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2095" w14:textId="77777777" w:rsidR="00EC04A2" w:rsidRDefault="00EC04A2" w:rsidP="00805F34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ברכת דוב"ב), תש"ס</w:t>
      </w:r>
      <w:r w:rsidR="00805F34">
        <w:rPr>
          <w:rFonts w:hint="cs"/>
          <w:rtl/>
        </w:rPr>
        <w:t>-</w:t>
      </w:r>
      <w:r>
        <w:rPr>
          <w:rtl/>
        </w:rPr>
        <w:t>2000</w:t>
      </w:r>
    </w:p>
    <w:p w14:paraId="6B34D948" w14:textId="77777777" w:rsidR="0086432C" w:rsidRDefault="0086432C" w:rsidP="0086432C">
      <w:pPr>
        <w:spacing w:line="320" w:lineRule="auto"/>
        <w:jc w:val="left"/>
        <w:rPr>
          <w:rtl/>
        </w:rPr>
      </w:pPr>
    </w:p>
    <w:p w14:paraId="65808163" w14:textId="77777777" w:rsidR="0086432C" w:rsidRPr="0086432C" w:rsidRDefault="0086432C" w:rsidP="0086432C">
      <w:pPr>
        <w:spacing w:line="320" w:lineRule="auto"/>
        <w:jc w:val="left"/>
        <w:rPr>
          <w:rFonts w:cs="Miriam" w:hint="cs"/>
          <w:szCs w:val="22"/>
          <w:rtl/>
        </w:rPr>
      </w:pPr>
      <w:r w:rsidRPr="0086432C">
        <w:rPr>
          <w:rFonts w:cs="Miriam"/>
          <w:szCs w:val="22"/>
          <w:rtl/>
        </w:rPr>
        <w:t>חקלאות טבע וסביבה</w:t>
      </w:r>
      <w:r w:rsidRPr="0086432C">
        <w:rPr>
          <w:rFonts w:cs="FrankRuehl"/>
          <w:szCs w:val="26"/>
          <w:rtl/>
        </w:rPr>
        <w:t xml:space="preserve"> – גנים שמורות ואתרים</w:t>
      </w:r>
    </w:p>
    <w:p w14:paraId="0DF091E7" w14:textId="77777777" w:rsidR="00EC04A2" w:rsidRDefault="00EC04A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C04A2" w14:paraId="29A35D5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1A03B6" w14:textId="77777777" w:rsidR="00EC04A2" w:rsidRDefault="00EC0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05F3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0D512E" w14:textId="77777777" w:rsidR="00EC04A2" w:rsidRDefault="00EC04A2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F0396A" w14:textId="77777777" w:rsidR="00EC04A2" w:rsidRDefault="00EC04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5DD759F8" w14:textId="77777777" w:rsidR="00EC04A2" w:rsidRDefault="00EC0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C04A2" w14:paraId="2FE839B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4132DD" w14:textId="77777777" w:rsidR="00EC04A2" w:rsidRDefault="00EC0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05F3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493B14" w14:textId="77777777" w:rsidR="00EC04A2" w:rsidRDefault="00EC04A2">
            <w:pPr>
              <w:spacing w:line="240" w:lineRule="auto"/>
              <w:rPr>
                <w:sz w:val="24"/>
              </w:rPr>
            </w:pPr>
            <w:hyperlink w:anchor="Seif1" w:tooltip="הפקדת העתקי 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6C2C3C" w14:textId="77777777" w:rsidR="00EC04A2" w:rsidRDefault="00EC04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תשריט</w:t>
            </w:r>
          </w:p>
        </w:tc>
        <w:tc>
          <w:tcPr>
            <w:tcW w:w="1247" w:type="dxa"/>
          </w:tcPr>
          <w:p w14:paraId="5BE9B597" w14:textId="77777777" w:rsidR="00EC04A2" w:rsidRDefault="00EC0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AFC30B2" w14:textId="77777777" w:rsidR="00EC04A2" w:rsidRDefault="00EC04A2">
      <w:pPr>
        <w:pStyle w:val="big-header"/>
        <w:ind w:left="0" w:right="1134"/>
        <w:rPr>
          <w:rtl/>
        </w:rPr>
      </w:pPr>
    </w:p>
    <w:p w14:paraId="37E5147A" w14:textId="77777777" w:rsidR="00EC04A2" w:rsidRPr="0086432C" w:rsidRDefault="00EC04A2" w:rsidP="0086432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ברכת דוב"ב), תש"ס</w:t>
      </w:r>
      <w:r w:rsidR="00805F34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805F34">
        <w:rPr>
          <w:rStyle w:val="a6"/>
          <w:rtl/>
        </w:rPr>
        <w:footnoteReference w:customMarkFollows="1" w:id="1"/>
        <w:t>*</w:t>
      </w:r>
    </w:p>
    <w:p w14:paraId="6A4F50E1" w14:textId="77777777" w:rsidR="00EC04A2" w:rsidRDefault="00EC04A2" w:rsidP="00805F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</w:t>
      </w:r>
      <w:r w:rsidR="00805F3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1998, ובהתייעצות עם השרה לאיכות הסביבה,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ני מכריז לאמור:</w:t>
      </w:r>
    </w:p>
    <w:p w14:paraId="7FDEA94B" w14:textId="77777777" w:rsidR="00EC04A2" w:rsidRDefault="00EC0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816E5A7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539E785A" w14:textId="77777777" w:rsidR="00EC04A2" w:rsidRDefault="00EC04A2" w:rsidP="00805F3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805F3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הנמצא כקילומטר אחד מזרחית לדוב"ב והמתוחם בקו כחול בתשריט מס' ש</w:t>
      </w:r>
      <w:r w:rsidR="00805F34">
        <w:rPr>
          <w:rStyle w:val="default"/>
          <w:rFonts w:cs="FrankRuehl" w:hint="cs"/>
          <w:rtl/>
        </w:rPr>
        <w:t>/21/63</w:t>
      </w:r>
      <w:r>
        <w:rPr>
          <w:rStyle w:val="default"/>
          <w:rFonts w:cs="FrankRuehl" w:hint="cs"/>
          <w:rtl/>
        </w:rPr>
        <w:t xml:space="preserve"> הערוך בקנה מידה 1:2,500 והחתום ביום י"ט באייר תש"ס (24 במאי 2000) ביד שר הפנים, הוא שמורת טבע.</w:t>
      </w:r>
    </w:p>
    <w:p w14:paraId="1C118F1F" w14:textId="77777777" w:rsidR="00EC04A2" w:rsidRDefault="00EC04A2" w:rsidP="00805F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51752D14">
          <v:rect id="_x0000_s1027" style="position:absolute;left:0;text-align:left;margin-left:464.5pt;margin-top:8.05pt;width:75.05pt;height:26.5pt;z-index:251658240" o:allowincell="f" filled="f" stroked="f" strokecolor="lime" strokeweight=".25pt">
            <v:textbox inset="0,0,0,0">
              <w:txbxContent>
                <w:p w14:paraId="0A1ED395" w14:textId="77777777" w:rsidR="00EC04A2" w:rsidRDefault="00EC04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תשרי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בירושלים, במשרד הממונה על מחוז הצפון, בנצרת עילית, ובמשרדי הועדה המקומית לתכנון ולבניה הגליל העליון, בראש פינה וכל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מעוניין בדבר רשאי לעיין בהם בימים ובשעות שהמשרדים האמורים פתוחים לקהל.</w:t>
      </w:r>
    </w:p>
    <w:p w14:paraId="68AC48E3" w14:textId="77777777" w:rsidR="00805F34" w:rsidRDefault="00805F34" w:rsidP="00805F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75283F" w14:textId="77777777" w:rsidR="00EC04A2" w:rsidRDefault="00EC04A2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0D95D56D" w14:textId="77777777" w:rsidR="00EC04A2" w:rsidRPr="00805F34" w:rsidRDefault="00EC04A2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805F34">
        <w:rPr>
          <w:sz w:val="24"/>
          <w:szCs w:val="24"/>
          <w:rtl/>
        </w:rPr>
        <w:t>(</w:t>
      </w:r>
      <w:r w:rsidRPr="00805F34">
        <w:rPr>
          <w:rFonts w:hint="cs"/>
          <w:sz w:val="24"/>
          <w:szCs w:val="24"/>
          <w:rtl/>
        </w:rPr>
        <w:t>סעיף 1)</w:t>
      </w:r>
    </w:p>
    <w:p w14:paraId="48297696" w14:textId="77777777" w:rsidR="00EC04A2" w:rsidRDefault="00EC0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שמורת הטבע המתוחם בקו כחול כולל חלקות רישום קרקע אלה:</w:t>
      </w:r>
    </w:p>
    <w:p w14:paraId="79B736F9" w14:textId="77777777" w:rsidR="00EC04A2" w:rsidRDefault="00EC0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14233, חלק מחלקות 7, 8. </w:t>
      </w:r>
    </w:p>
    <w:p w14:paraId="04C4F089" w14:textId="77777777" w:rsidR="00EC04A2" w:rsidRDefault="00EC04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4C77D6" w14:textId="77777777" w:rsidR="00805F34" w:rsidRDefault="00805F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9E0BD6" w14:textId="77777777" w:rsidR="00EC04A2" w:rsidRDefault="00EC04A2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באייר תש"ס (24 במאי 2000)</w:t>
      </w:r>
      <w:r>
        <w:rPr>
          <w:rtl/>
        </w:rPr>
        <w:tab/>
      </w:r>
      <w:r>
        <w:rPr>
          <w:rFonts w:hint="cs"/>
          <w:rtl/>
        </w:rPr>
        <w:t>נתן שרנסקי</w:t>
      </w:r>
    </w:p>
    <w:p w14:paraId="3C38C1F8" w14:textId="77777777" w:rsidR="00EC04A2" w:rsidRDefault="00EC04A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68762DE5" w14:textId="77777777" w:rsidR="00805F34" w:rsidRPr="00805F34" w:rsidRDefault="00805F34" w:rsidP="00805F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CB8C20" w14:textId="77777777" w:rsidR="00805F34" w:rsidRPr="00805F34" w:rsidRDefault="00805F34" w:rsidP="00805F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CB6A9C" w14:textId="77777777" w:rsidR="00EC04A2" w:rsidRPr="00805F34" w:rsidRDefault="00EC04A2" w:rsidP="00805F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DC5CB59" w14:textId="77777777" w:rsidR="00EC04A2" w:rsidRPr="00805F34" w:rsidRDefault="00EC04A2" w:rsidP="00805F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C04A2" w:rsidRPr="00805F3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CFED" w14:textId="77777777" w:rsidR="004E1774" w:rsidRDefault="004E1774">
      <w:r>
        <w:separator/>
      </w:r>
    </w:p>
  </w:endnote>
  <w:endnote w:type="continuationSeparator" w:id="0">
    <w:p w14:paraId="227A4EC6" w14:textId="77777777" w:rsidR="004E1774" w:rsidRDefault="004E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1DCDD" w14:textId="77777777" w:rsidR="00EC04A2" w:rsidRDefault="00EC04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82C448" w14:textId="77777777" w:rsidR="00EC04A2" w:rsidRDefault="00EC04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7B0C843" w14:textId="77777777" w:rsidR="00EC04A2" w:rsidRDefault="00EC04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05F34">
      <w:rPr>
        <w:rFonts w:cs="TopType Jerushalmi"/>
        <w:noProof/>
        <w:color w:val="000000"/>
        <w:sz w:val="14"/>
        <w:szCs w:val="14"/>
      </w:rPr>
      <w:t>D:\Yael\hakika\Revadim\065_079.doc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38A0C" w14:textId="77777777" w:rsidR="00EC04A2" w:rsidRDefault="00EC04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B03B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BF3E100" w14:textId="77777777" w:rsidR="00EC04A2" w:rsidRDefault="00EC04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0B9364" w14:textId="77777777" w:rsidR="00EC04A2" w:rsidRDefault="00EC04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05F34">
      <w:rPr>
        <w:rFonts w:cs="TopType Jerushalmi"/>
        <w:noProof/>
        <w:color w:val="000000"/>
        <w:sz w:val="14"/>
        <w:szCs w:val="14"/>
      </w:rPr>
      <w:t>D:\Yael\hakika\Revadim\065_079.doc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4A4F" w14:textId="77777777" w:rsidR="004E1774" w:rsidRDefault="004E1774" w:rsidP="00805F3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6FD6DC2" w14:textId="77777777" w:rsidR="004E1774" w:rsidRDefault="004E1774">
      <w:r>
        <w:continuationSeparator/>
      </w:r>
    </w:p>
  </w:footnote>
  <w:footnote w:id="1">
    <w:p w14:paraId="11BDBC7A" w14:textId="77777777" w:rsidR="00805F34" w:rsidRPr="00805F34" w:rsidRDefault="00805F34" w:rsidP="00805F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05F3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4D2491">
          <w:rPr>
            <w:rStyle w:val="Hyperlink"/>
            <w:rFonts w:hint="cs"/>
            <w:sz w:val="20"/>
            <w:rtl/>
          </w:rPr>
          <w:t>ק"ת תש</w:t>
        </w:r>
        <w:r w:rsidRPr="004D2491">
          <w:rPr>
            <w:rStyle w:val="Hyperlink"/>
            <w:sz w:val="20"/>
            <w:rtl/>
          </w:rPr>
          <w:t>"</w:t>
        </w:r>
        <w:r w:rsidRPr="004D2491">
          <w:rPr>
            <w:rStyle w:val="Hyperlink"/>
            <w:rFonts w:hint="cs"/>
            <w:sz w:val="20"/>
            <w:rtl/>
          </w:rPr>
          <w:t>ס מס' 6040</w:t>
        </w:r>
      </w:hyperlink>
      <w:r>
        <w:rPr>
          <w:rFonts w:hint="cs"/>
          <w:sz w:val="20"/>
          <w:rtl/>
        </w:rPr>
        <w:t xml:space="preserve"> מיום 13.6.2000 עמ' 657.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001A" w14:textId="77777777" w:rsidR="00EC04A2" w:rsidRDefault="00EC04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ברכת דוב"ב), תש"ס–2000</w:t>
    </w:r>
  </w:p>
  <w:p w14:paraId="1245D16C" w14:textId="77777777" w:rsidR="00EC04A2" w:rsidRDefault="00EC04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7FC5E6" w14:textId="77777777" w:rsidR="00EC04A2" w:rsidRDefault="00EC04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D118" w14:textId="77777777" w:rsidR="00EC04A2" w:rsidRDefault="00EC04A2" w:rsidP="00805F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ברכת דוב"ב), תש"ס</w:t>
    </w:r>
    <w:r w:rsidR="00805F3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44E76F98" w14:textId="77777777" w:rsidR="00EC04A2" w:rsidRDefault="00EC04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B0E6F1" w14:textId="77777777" w:rsidR="00EC04A2" w:rsidRDefault="00EC04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2491"/>
    <w:rsid w:val="000B03B3"/>
    <w:rsid w:val="00323A90"/>
    <w:rsid w:val="004D2491"/>
    <w:rsid w:val="004E1774"/>
    <w:rsid w:val="00805F34"/>
    <w:rsid w:val="0086432C"/>
    <w:rsid w:val="00B5655F"/>
    <w:rsid w:val="00CA53C5"/>
    <w:rsid w:val="00D92E7A"/>
    <w:rsid w:val="00EC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CD1171D"/>
  <w15:chartTrackingRefBased/>
  <w15:docId w15:val="{0BF9118C-8550-4B72-B09C-876AFF18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05F34"/>
    <w:rPr>
      <w:sz w:val="20"/>
      <w:szCs w:val="20"/>
    </w:rPr>
  </w:style>
  <w:style w:type="character" w:styleId="a6">
    <w:name w:val="footnote reference"/>
    <w:basedOn w:val="a0"/>
    <w:semiHidden/>
    <w:rsid w:val="00805F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1177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דוב"ב), תש"ס-2000</vt:lpwstr>
  </property>
  <property fmtid="{D5CDD505-2E9C-101B-9397-08002B2CF9AE}" pid="5" name="LAWNUMBER">
    <vt:lpwstr>0079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