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3483" w14:textId="77777777" w:rsidR="00DF76EB" w:rsidRDefault="00DF76EB" w:rsidP="00AF604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47651">
        <w:rPr>
          <w:rFonts w:hint="cs"/>
          <w:rtl/>
        </w:rPr>
        <w:t xml:space="preserve">שמורת טבע </w:t>
      </w:r>
      <w:r w:rsidR="00AF604F">
        <w:rPr>
          <w:rFonts w:hint="cs"/>
          <w:rtl/>
        </w:rPr>
        <w:t>ברכת פרג'</w:t>
      </w:r>
      <w:r w:rsidR="00847651">
        <w:rPr>
          <w:rFonts w:hint="cs"/>
          <w:rtl/>
        </w:rPr>
        <w:t xml:space="preserve"> לפי תכנית מס' ג/</w:t>
      </w:r>
      <w:r w:rsidR="00AF604F">
        <w:rPr>
          <w:rFonts w:hint="cs"/>
          <w:rtl/>
        </w:rPr>
        <w:t>14751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2C673C84" w14:textId="77777777" w:rsidR="00143974" w:rsidRPr="00143974" w:rsidRDefault="00143974" w:rsidP="00143974">
      <w:pPr>
        <w:spacing w:line="320" w:lineRule="auto"/>
        <w:jc w:val="left"/>
        <w:rPr>
          <w:rFonts w:cs="FrankRuehl"/>
          <w:szCs w:val="26"/>
          <w:rtl/>
        </w:rPr>
      </w:pPr>
    </w:p>
    <w:p w14:paraId="0F894CE7" w14:textId="77777777" w:rsidR="00143974" w:rsidRPr="00143974" w:rsidRDefault="00143974" w:rsidP="00143974">
      <w:pPr>
        <w:spacing w:line="320" w:lineRule="auto"/>
        <w:jc w:val="left"/>
        <w:rPr>
          <w:rFonts w:cs="Miriam" w:hint="cs"/>
          <w:szCs w:val="22"/>
          <w:rtl/>
        </w:rPr>
      </w:pPr>
      <w:r w:rsidRPr="00143974">
        <w:rPr>
          <w:rFonts w:cs="Miriam"/>
          <w:szCs w:val="22"/>
          <w:rtl/>
        </w:rPr>
        <w:t>חקלאות טבע וסביבה</w:t>
      </w:r>
      <w:r w:rsidRPr="00143974">
        <w:rPr>
          <w:rFonts w:cs="FrankRuehl"/>
          <w:szCs w:val="26"/>
          <w:rtl/>
        </w:rPr>
        <w:t xml:space="preserve"> – גנים שמורות ואתרים</w:t>
      </w:r>
    </w:p>
    <w:p w14:paraId="2157EF3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B7B0A" w:rsidRPr="00BB7B0A" w14:paraId="17552D4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800A42" w14:textId="77777777" w:rsidR="00BB7B0A" w:rsidRPr="00BB7B0A" w:rsidRDefault="00BB7B0A" w:rsidP="00BB7B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166F8D" w14:textId="77777777" w:rsidR="00BB7B0A" w:rsidRPr="00BB7B0A" w:rsidRDefault="00BB7B0A" w:rsidP="00BB7B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3C24B70" w14:textId="77777777" w:rsidR="00BB7B0A" w:rsidRPr="00BB7B0A" w:rsidRDefault="00BB7B0A" w:rsidP="00BB7B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BB7B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D4F203" w14:textId="77777777" w:rsidR="00BB7B0A" w:rsidRPr="00BB7B0A" w:rsidRDefault="00BB7B0A" w:rsidP="00BB7B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B7B0A" w:rsidRPr="00BB7B0A" w14:paraId="53D2E06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B64AD1" w14:textId="77777777" w:rsidR="00BB7B0A" w:rsidRPr="00BB7B0A" w:rsidRDefault="00BB7B0A" w:rsidP="00BB7B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16107D9" w14:textId="77777777" w:rsidR="00BB7B0A" w:rsidRPr="00BB7B0A" w:rsidRDefault="00BB7B0A" w:rsidP="00BB7B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276D418" w14:textId="77777777" w:rsidR="00BB7B0A" w:rsidRPr="00BB7B0A" w:rsidRDefault="00BB7B0A" w:rsidP="00BB7B0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BB7B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B36267" w14:textId="77777777" w:rsidR="00BB7B0A" w:rsidRPr="00BB7B0A" w:rsidRDefault="00BB7B0A" w:rsidP="00BB7B0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BF7F190" w14:textId="77777777" w:rsidR="009C432F" w:rsidRDefault="009C432F">
      <w:pPr>
        <w:pStyle w:val="big-header"/>
        <w:ind w:left="0" w:right="1134"/>
        <w:rPr>
          <w:rtl/>
        </w:rPr>
      </w:pPr>
    </w:p>
    <w:p w14:paraId="51FAFDD9" w14:textId="77777777" w:rsidR="009C432F" w:rsidRPr="00143974" w:rsidRDefault="009C432F" w:rsidP="0014397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847651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AF604F">
        <w:rPr>
          <w:rFonts w:hint="cs"/>
          <w:rtl/>
        </w:rPr>
        <w:t>ברכת פרג'</w:t>
      </w:r>
      <w:r w:rsidR="00847651">
        <w:rPr>
          <w:rFonts w:hint="cs"/>
          <w:rtl/>
        </w:rPr>
        <w:t xml:space="preserve"> לפי תכנית מס' ג/</w:t>
      </w:r>
      <w:r w:rsidR="00AF604F">
        <w:rPr>
          <w:rFonts w:hint="cs"/>
          <w:rtl/>
        </w:rPr>
        <w:t>14751</w:t>
      </w:r>
      <w:r w:rsidR="00847651">
        <w:rPr>
          <w:rFonts w:hint="cs"/>
          <w:rtl/>
        </w:rPr>
        <w:t>), תשס"ח-2007</w:t>
      </w:r>
      <w:r w:rsidR="00E31D0A">
        <w:rPr>
          <w:rStyle w:val="a6"/>
          <w:rtl/>
        </w:rPr>
        <w:footnoteReference w:customMarkFollows="1" w:id="1"/>
        <w:t>*</w:t>
      </w:r>
    </w:p>
    <w:p w14:paraId="24E95430" w14:textId="77777777" w:rsidR="009C432F" w:rsidRDefault="009C432F" w:rsidP="00EE4D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EE4D25">
        <w:rPr>
          <w:rStyle w:val="default"/>
          <w:rFonts w:cs="FrankRuehl" w:hint="cs"/>
          <w:rtl/>
        </w:rPr>
        <w:t xml:space="preserve">ו-(5)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64F6D90" w14:textId="77777777" w:rsidR="009C432F" w:rsidRDefault="009C432F" w:rsidP="00AF60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DF52CA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20B0A1E" w14:textId="77777777" w:rsidR="009C432F" w:rsidRDefault="00DB2D99" w:rsidP="00EE4D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E4D2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AF604F">
        <w:rPr>
          <w:rStyle w:val="default"/>
          <w:rFonts w:cs="FrankRuehl" w:hint="cs"/>
          <w:rtl/>
        </w:rPr>
        <w:t>בברכת פרג'</w:t>
      </w:r>
      <w:r w:rsidR="00EE4D25">
        <w:rPr>
          <w:rStyle w:val="default"/>
          <w:rFonts w:cs="FrankRuehl" w:hint="cs"/>
          <w:rtl/>
        </w:rPr>
        <w:t xml:space="preserve"> שברמת הגולן</w:t>
      </w:r>
      <w:r w:rsidR="00AF604F">
        <w:rPr>
          <w:rStyle w:val="default"/>
          <w:rFonts w:cs="FrankRuehl" w:hint="cs"/>
          <w:rtl/>
        </w:rPr>
        <w:t>,</w:t>
      </w:r>
      <w:r w:rsidR="00EE4D25">
        <w:rPr>
          <w:rStyle w:val="default"/>
          <w:rFonts w:cs="FrankRuehl" w:hint="cs"/>
          <w:rtl/>
        </w:rPr>
        <w:t xml:space="preserve"> צבוע בירוק</w:t>
      </w:r>
      <w:r w:rsidR="00AD585C">
        <w:rPr>
          <w:rStyle w:val="default"/>
          <w:rFonts w:cs="FrankRuehl" w:hint="cs"/>
          <w:rtl/>
        </w:rPr>
        <w:t xml:space="preserve"> </w:t>
      </w:r>
      <w:r w:rsidR="00EE4D25">
        <w:rPr>
          <w:rStyle w:val="default"/>
          <w:rFonts w:cs="FrankRuehl" w:hint="cs"/>
          <w:rtl/>
        </w:rPr>
        <w:t>ו</w:t>
      </w:r>
      <w:r w:rsidR="00CA7D32">
        <w:rPr>
          <w:rStyle w:val="default"/>
          <w:rFonts w:cs="FrankRuehl" w:hint="cs"/>
          <w:rtl/>
        </w:rPr>
        <w:t xml:space="preserve">מקווקו בקווים אלכסוניים </w:t>
      </w:r>
      <w:r w:rsidR="00AF604F">
        <w:rPr>
          <w:rStyle w:val="default"/>
          <w:rFonts w:cs="FrankRuehl" w:hint="cs"/>
          <w:rtl/>
        </w:rPr>
        <w:t>ו</w:t>
      </w:r>
      <w:r w:rsidR="00CA7D32">
        <w:rPr>
          <w:rStyle w:val="default"/>
          <w:rFonts w:cs="FrankRuehl" w:hint="cs"/>
          <w:rtl/>
        </w:rPr>
        <w:t>מצולבים ירוקים,</w:t>
      </w:r>
      <w:r w:rsidR="00D255D4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EE4D25">
        <w:rPr>
          <w:rStyle w:val="default"/>
          <w:rFonts w:cs="FrankRuehl" w:hint="cs"/>
          <w:rtl/>
        </w:rPr>
        <w:t>ש</w:t>
      </w:r>
      <w:r w:rsidR="00D255D4">
        <w:rPr>
          <w:rStyle w:val="default"/>
          <w:rFonts w:cs="FrankRuehl" w:hint="cs"/>
          <w:rtl/>
        </w:rPr>
        <w:t>/צפ/ג/</w:t>
      </w:r>
      <w:r w:rsidR="00AF604F">
        <w:rPr>
          <w:rStyle w:val="default"/>
          <w:rFonts w:cs="FrankRuehl" w:hint="cs"/>
          <w:rtl/>
        </w:rPr>
        <w:t>14751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F604F">
        <w:rPr>
          <w:rStyle w:val="default"/>
          <w:rFonts w:cs="FrankRuehl" w:hint="cs"/>
          <w:rtl/>
        </w:rPr>
        <w:t>5</w:t>
      </w:r>
      <w:r w:rsidR="00EE4D25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EE4D25">
        <w:rPr>
          <w:rStyle w:val="default"/>
          <w:rFonts w:cs="FrankRuehl" w:hint="cs"/>
          <w:rtl/>
        </w:rPr>
        <w:t>י"ח בכסלו</w:t>
      </w:r>
      <w:r w:rsidR="00F643F1">
        <w:rPr>
          <w:rStyle w:val="default"/>
          <w:rFonts w:cs="FrankRuehl" w:hint="cs"/>
          <w:rtl/>
        </w:rPr>
        <w:t xml:space="preserve"> 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EE4D25">
        <w:rPr>
          <w:rStyle w:val="default"/>
          <w:rFonts w:cs="FrankRuehl" w:hint="cs"/>
          <w:rtl/>
        </w:rPr>
        <w:t>28 בנובמבר</w:t>
      </w:r>
      <w:r w:rsidR="00C359C4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EE4D2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02AE2A9" w14:textId="77777777" w:rsidR="009C432F" w:rsidRDefault="009C432F" w:rsidP="00EE4D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1BF7D1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717DE6C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D255D4">
        <w:rPr>
          <w:rStyle w:val="default"/>
          <w:rFonts w:cs="FrankRuehl" w:hint="cs"/>
          <w:rtl/>
        </w:rPr>
        <w:t xml:space="preserve">האמור בסעיף 1,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A7D32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EE4D25">
        <w:rPr>
          <w:rStyle w:val="default"/>
          <w:rFonts w:cs="FrankRuehl" w:hint="cs"/>
          <w:rtl/>
        </w:rPr>
        <w:t>גולן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CA7D32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184653D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0A84B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793449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7BC21D6" w14:textId="77777777" w:rsidR="00F643F1" w:rsidRDefault="00F643F1" w:rsidP="00AF60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EE4D25">
        <w:rPr>
          <w:rStyle w:val="default"/>
          <w:rFonts w:cs="FrankRuehl" w:hint="cs"/>
          <w:rtl/>
        </w:rPr>
        <w:t>גולן</w:t>
      </w:r>
      <w:r w:rsidR="007525B5">
        <w:rPr>
          <w:rStyle w:val="default"/>
          <w:rFonts w:cs="FrankRuehl" w:hint="cs"/>
          <w:rtl/>
        </w:rPr>
        <w:t>,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A7D32">
        <w:rPr>
          <w:rStyle w:val="default"/>
          <w:rFonts w:cs="FrankRuehl" w:hint="cs"/>
          <w:rtl/>
        </w:rPr>
        <w:t>ג/</w:t>
      </w:r>
      <w:r w:rsidR="00AF604F">
        <w:rPr>
          <w:rStyle w:val="default"/>
          <w:rFonts w:cs="FrankRuehl" w:hint="cs"/>
          <w:rtl/>
        </w:rPr>
        <w:t>14751</w:t>
      </w:r>
      <w:r w:rsidR="00197E24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197E24">
        <w:rPr>
          <w:rStyle w:val="default"/>
          <w:rFonts w:cs="FrankRuehl" w:hint="cs"/>
          <w:rtl/>
        </w:rPr>
        <w:t xml:space="preserve"> </w:t>
      </w:r>
      <w:r w:rsidR="00AF604F">
        <w:rPr>
          <w:rStyle w:val="default"/>
          <w:rFonts w:cs="FrankRuehl" w:hint="cs"/>
          <w:rtl/>
        </w:rPr>
        <w:t>5629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AF604F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AF604F">
        <w:rPr>
          <w:rStyle w:val="default"/>
          <w:rFonts w:cs="FrankRuehl" w:hint="cs"/>
          <w:rtl/>
        </w:rPr>
        <w:t>1636</w:t>
      </w:r>
      <w:r>
        <w:rPr>
          <w:rStyle w:val="default"/>
          <w:rFonts w:cs="FrankRuehl" w:hint="cs"/>
          <w:rtl/>
        </w:rPr>
        <w:t>.</w:t>
      </w:r>
    </w:p>
    <w:p w14:paraId="376AF0AD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9FDFD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5AD70E" w14:textId="77777777" w:rsidR="009C432F" w:rsidRDefault="00EE4D25" w:rsidP="00EE4D2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בכסלו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C359C4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03F9046A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32AFF33" w14:textId="77777777" w:rsidR="00847651" w:rsidRPr="006E39E0" w:rsidRDefault="0084765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8CECD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66DF7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598475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85BC" w14:textId="77777777" w:rsidR="005A3AEB" w:rsidRDefault="005A3AEB">
      <w:r>
        <w:separator/>
      </w:r>
    </w:p>
  </w:endnote>
  <w:endnote w:type="continuationSeparator" w:id="0">
    <w:p w14:paraId="4329407C" w14:textId="77777777" w:rsidR="005A3AEB" w:rsidRDefault="005A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AFFD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A64EE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C2E8FD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7B0A">
      <w:rPr>
        <w:rFonts w:cs="TopType Jerushalmi"/>
        <w:noProof/>
        <w:color w:val="000000"/>
        <w:sz w:val="14"/>
        <w:szCs w:val="14"/>
      </w:rPr>
      <w:t>Z:\000000000000-law\yael\revadim\09-02-09\tav\tav2\065_325.doc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A50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2B2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CB3D8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0545C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7B0A">
      <w:rPr>
        <w:rFonts w:cs="TopType Jerushalmi"/>
        <w:noProof/>
        <w:color w:val="000000"/>
        <w:sz w:val="14"/>
        <w:szCs w:val="14"/>
      </w:rPr>
      <w:t>Z:\000000000000-law\yael\revadim\09-02-09\tav\tav2\065_325.doc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43C1" w14:textId="77777777" w:rsidR="005A3AEB" w:rsidRDefault="005A3AE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267CAB" w14:textId="77777777" w:rsidR="005A3AEB" w:rsidRDefault="005A3AEB">
      <w:r>
        <w:continuationSeparator/>
      </w:r>
    </w:p>
  </w:footnote>
  <w:footnote w:id="1">
    <w:p w14:paraId="37C86B29" w14:textId="77777777" w:rsidR="00E31D0A" w:rsidRPr="00E31D0A" w:rsidRDefault="00E31D0A" w:rsidP="008476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847651">
          <w:rPr>
            <w:rStyle w:val="Hyperlink"/>
            <w:rFonts w:hint="cs"/>
            <w:sz w:val="20"/>
            <w:rtl/>
          </w:rPr>
          <w:t>32</w:t>
        </w:r>
      </w:hyperlink>
      <w:r>
        <w:rPr>
          <w:rFonts w:hint="cs"/>
          <w:sz w:val="20"/>
          <w:rtl/>
        </w:rPr>
        <w:t xml:space="preserve"> מיום </w:t>
      </w:r>
      <w:r w:rsidR="00847651">
        <w:rPr>
          <w:rFonts w:hint="cs"/>
          <w:sz w:val="20"/>
          <w:rtl/>
        </w:rPr>
        <w:t>26.12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847651">
        <w:rPr>
          <w:rFonts w:hint="cs"/>
          <w:sz w:val="20"/>
          <w:rtl/>
        </w:rPr>
        <w:t>255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38D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FC86EC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4E586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CF1A" w14:textId="77777777" w:rsidR="009C432F" w:rsidRDefault="00DF76EB" w:rsidP="00AF604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47651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AF604F">
      <w:rPr>
        <w:rFonts w:hAnsi="FrankRuehl" w:cs="FrankRuehl" w:hint="cs"/>
        <w:color w:val="000000"/>
        <w:sz w:val="28"/>
        <w:szCs w:val="28"/>
        <w:rtl/>
      </w:rPr>
      <w:t>ברכת פרג'</w:t>
    </w:r>
    <w:r w:rsidR="00847651">
      <w:rPr>
        <w:rFonts w:hAnsi="FrankRuehl" w:cs="FrankRuehl" w:hint="cs"/>
        <w:color w:val="000000"/>
        <w:sz w:val="28"/>
        <w:szCs w:val="28"/>
        <w:rtl/>
      </w:rPr>
      <w:t xml:space="preserve"> לפי תכנית מס' ג/</w:t>
    </w:r>
    <w:r w:rsidR="00AF604F">
      <w:rPr>
        <w:rFonts w:hAnsi="FrankRuehl" w:cs="FrankRuehl" w:hint="cs"/>
        <w:color w:val="000000"/>
        <w:sz w:val="28"/>
        <w:szCs w:val="28"/>
        <w:rtl/>
      </w:rPr>
      <w:t>14751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145BF88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59417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3974"/>
    <w:rsid w:val="00147FE2"/>
    <w:rsid w:val="00150D00"/>
    <w:rsid w:val="00152269"/>
    <w:rsid w:val="00154DBD"/>
    <w:rsid w:val="00156085"/>
    <w:rsid w:val="00156976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0453"/>
    <w:rsid w:val="001C2DA2"/>
    <w:rsid w:val="001C3E2A"/>
    <w:rsid w:val="001C4E98"/>
    <w:rsid w:val="001D0815"/>
    <w:rsid w:val="001D0B47"/>
    <w:rsid w:val="001D4F8C"/>
    <w:rsid w:val="001D792F"/>
    <w:rsid w:val="001F2007"/>
    <w:rsid w:val="001F2B2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3AEB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02D2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B7B0A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4D25"/>
    <w:rsid w:val="00EE513A"/>
    <w:rsid w:val="00EF26CD"/>
    <w:rsid w:val="00EF29F5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709CB9"/>
  <w15:chartTrackingRefBased/>
  <w15:docId w15:val="{EE166250-5BD3-4AF1-84A0-0B7ED798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1394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פרג' לפי תכנית מס' ג/14751), תשס"ח-2007</vt:lpwstr>
  </property>
  <property fmtid="{D5CDD505-2E9C-101B-9397-08002B2CF9AE}" pid="5" name="LAWNUMBER">
    <vt:lpwstr>0325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