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55C9" w14:textId="77777777" w:rsidR="00DF76EB" w:rsidRDefault="00DF76EB" w:rsidP="00B404A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61EE2">
        <w:rPr>
          <w:rFonts w:hint="cs"/>
          <w:rtl/>
        </w:rPr>
        <w:t xml:space="preserve">שמורת טבע </w:t>
      </w:r>
      <w:r w:rsidR="00B404AF">
        <w:rPr>
          <w:rFonts w:hint="cs"/>
          <w:rtl/>
        </w:rPr>
        <w:t>הר הכרמל הרחבה כלח-גלים לפי תכנית מס' חפאג/1267/מכ/658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2A81E45A" w14:textId="77777777" w:rsidR="000C35B3" w:rsidRPr="000C35B3" w:rsidRDefault="000C35B3" w:rsidP="000C35B3">
      <w:pPr>
        <w:spacing w:line="320" w:lineRule="auto"/>
        <w:jc w:val="left"/>
        <w:rPr>
          <w:rFonts w:cs="FrankRuehl"/>
          <w:szCs w:val="26"/>
          <w:rtl/>
        </w:rPr>
      </w:pPr>
    </w:p>
    <w:p w14:paraId="54220C90" w14:textId="77777777" w:rsidR="000C35B3" w:rsidRPr="000C35B3" w:rsidRDefault="000C35B3" w:rsidP="000C35B3">
      <w:pPr>
        <w:spacing w:line="320" w:lineRule="auto"/>
        <w:jc w:val="left"/>
        <w:rPr>
          <w:rFonts w:cs="Miriam" w:hint="cs"/>
          <w:szCs w:val="22"/>
          <w:rtl/>
        </w:rPr>
      </w:pPr>
      <w:r w:rsidRPr="000C35B3">
        <w:rPr>
          <w:rFonts w:cs="Miriam"/>
          <w:szCs w:val="22"/>
          <w:rtl/>
        </w:rPr>
        <w:t>חקלאות טבע וסביבה</w:t>
      </w:r>
      <w:r w:rsidRPr="000C35B3">
        <w:rPr>
          <w:rFonts w:cs="FrankRuehl"/>
          <w:szCs w:val="26"/>
          <w:rtl/>
        </w:rPr>
        <w:t xml:space="preserve"> – גנים שמורות ואתרים</w:t>
      </w:r>
    </w:p>
    <w:p w14:paraId="3948CF2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577C" w:rsidRPr="0033577C" w14:paraId="1A7C21B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40A32D" w14:textId="77777777" w:rsidR="0033577C" w:rsidRPr="0033577C" w:rsidRDefault="0033577C" w:rsidP="003357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FC0C72A" w14:textId="77777777" w:rsidR="0033577C" w:rsidRPr="0033577C" w:rsidRDefault="0033577C" w:rsidP="003357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1A5A3F3" w14:textId="77777777" w:rsidR="0033577C" w:rsidRPr="0033577C" w:rsidRDefault="0033577C" w:rsidP="003357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357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8F6755" w14:textId="77777777" w:rsidR="0033577C" w:rsidRPr="0033577C" w:rsidRDefault="0033577C" w:rsidP="003357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577C" w:rsidRPr="0033577C" w14:paraId="191125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262A4C" w14:textId="77777777" w:rsidR="0033577C" w:rsidRPr="0033577C" w:rsidRDefault="0033577C" w:rsidP="003357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E315DA7" w14:textId="77777777" w:rsidR="0033577C" w:rsidRPr="0033577C" w:rsidRDefault="0033577C" w:rsidP="003357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6E2CAC6" w14:textId="77777777" w:rsidR="0033577C" w:rsidRPr="0033577C" w:rsidRDefault="0033577C" w:rsidP="003357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357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89F88E" w14:textId="77777777" w:rsidR="0033577C" w:rsidRPr="0033577C" w:rsidRDefault="0033577C" w:rsidP="003357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1CF9F0F" w14:textId="77777777" w:rsidR="009C432F" w:rsidRDefault="009C432F">
      <w:pPr>
        <w:pStyle w:val="big-header"/>
        <w:ind w:left="0" w:right="1134"/>
        <w:rPr>
          <w:rtl/>
        </w:rPr>
      </w:pPr>
    </w:p>
    <w:p w14:paraId="5515D7DE" w14:textId="77777777" w:rsidR="009C432F" w:rsidRPr="000C35B3" w:rsidRDefault="009C432F" w:rsidP="000C35B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404AF">
        <w:rPr>
          <w:rFonts w:hint="cs"/>
          <w:rtl/>
        </w:rPr>
        <w:lastRenderedPageBreak/>
        <w:t>אכרזת גנים לאומיים, שמורות טבע, אתרים לאומיים ואתרי הנצחה (שמורת טבע הר הכרמל הרחבה כלח-גלים לפי תכנית מס' חפאג/1267/מכ/658), תשס"ז-2007</w:t>
      </w:r>
      <w:r w:rsidR="00E31D0A">
        <w:rPr>
          <w:rStyle w:val="a6"/>
          <w:rtl/>
        </w:rPr>
        <w:footnoteReference w:customMarkFollows="1" w:id="1"/>
        <w:t>*</w:t>
      </w:r>
    </w:p>
    <w:p w14:paraId="42073C2F" w14:textId="77777777" w:rsidR="009C432F" w:rsidRDefault="009C432F" w:rsidP="00B404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AD585C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B404AF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(2), (4) ו-(5)</w:t>
      </w:r>
      <w:r w:rsidR="0061527B">
        <w:rPr>
          <w:rStyle w:val="default"/>
          <w:rFonts w:cs="FrankRuehl" w:hint="cs"/>
          <w:rtl/>
        </w:rPr>
        <w:t xml:space="preserve">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A9CBD6E" w14:textId="77777777" w:rsidR="009C432F" w:rsidRDefault="009C432F" w:rsidP="00B404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7636922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D54ED47" w14:textId="77777777" w:rsidR="009C432F" w:rsidRDefault="00DB2D99" w:rsidP="00784C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4CE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B404AF">
        <w:rPr>
          <w:rStyle w:val="default"/>
          <w:rFonts w:cs="FrankRuehl" w:hint="cs"/>
          <w:rtl/>
        </w:rPr>
        <w:t>בנחל כלח-גלים שבמורדות המערביים של הכרמל</w:t>
      </w:r>
      <w:r w:rsidR="00AD585C">
        <w:rPr>
          <w:rStyle w:val="default"/>
          <w:rFonts w:cs="FrankRuehl" w:hint="cs"/>
          <w:rtl/>
        </w:rPr>
        <w:t xml:space="preserve">, </w:t>
      </w:r>
      <w:r w:rsidR="00BA7D66">
        <w:rPr>
          <w:rStyle w:val="default"/>
          <w:rFonts w:cs="FrankRuehl" w:hint="cs"/>
          <w:rtl/>
        </w:rPr>
        <w:t>הצבוע</w:t>
      </w:r>
      <w:r w:rsidR="00784CE5">
        <w:rPr>
          <w:rStyle w:val="default"/>
          <w:rFonts w:cs="FrankRuehl" w:hint="cs"/>
          <w:rtl/>
        </w:rPr>
        <w:t xml:space="preserve"> </w:t>
      </w:r>
      <w:r w:rsidR="00761EE2">
        <w:rPr>
          <w:rStyle w:val="default"/>
          <w:rFonts w:cs="FrankRuehl" w:hint="cs"/>
          <w:rtl/>
        </w:rPr>
        <w:t>ב</w:t>
      </w:r>
      <w:r w:rsidR="00784CE5">
        <w:rPr>
          <w:rStyle w:val="default"/>
          <w:rFonts w:cs="FrankRuehl" w:hint="cs"/>
          <w:rtl/>
        </w:rPr>
        <w:t>ירוק ומקווקו</w:t>
      </w:r>
      <w:r w:rsidR="00AD585C">
        <w:rPr>
          <w:rStyle w:val="default"/>
          <w:rFonts w:cs="FrankRuehl" w:hint="cs"/>
          <w:rtl/>
        </w:rPr>
        <w:t xml:space="preserve"> בקווים אלכסוניים מצולבים ירוקים, בתשריט מס' </w:t>
      </w:r>
      <w:r w:rsidR="00B404AF">
        <w:rPr>
          <w:rStyle w:val="default"/>
          <w:rFonts w:cs="FrankRuehl" w:hint="cs"/>
          <w:rtl/>
        </w:rPr>
        <w:t>חפאג/1267/מכ/658</w:t>
      </w:r>
      <w:r w:rsidR="00AD585C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E7F5E">
        <w:rPr>
          <w:rStyle w:val="default"/>
          <w:rFonts w:cs="FrankRuehl" w:hint="cs"/>
          <w:rtl/>
        </w:rPr>
        <w:t>5</w:t>
      </w:r>
      <w:r w:rsidR="00761EE2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B404AF">
        <w:rPr>
          <w:rStyle w:val="default"/>
          <w:rFonts w:cs="FrankRuehl" w:hint="cs"/>
          <w:rtl/>
        </w:rPr>
        <w:t>י</w:t>
      </w:r>
      <w:r w:rsidR="00784CE5">
        <w:rPr>
          <w:rStyle w:val="default"/>
          <w:rFonts w:cs="FrankRuehl" w:hint="cs"/>
          <w:rtl/>
        </w:rPr>
        <w:t>'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B404AF">
        <w:rPr>
          <w:rStyle w:val="default"/>
          <w:rFonts w:cs="FrankRuehl" w:hint="cs"/>
          <w:rtl/>
        </w:rPr>
        <w:t>31</w:t>
      </w:r>
      <w:r w:rsidR="00784CE5">
        <w:rPr>
          <w:rStyle w:val="default"/>
          <w:rFonts w:cs="FrankRuehl" w:hint="cs"/>
          <w:rtl/>
        </w:rPr>
        <w:t xml:space="preserve"> בדצמבר</w:t>
      </w:r>
      <w:r w:rsidR="00331C1E">
        <w:rPr>
          <w:rStyle w:val="default"/>
          <w:rFonts w:cs="FrankRuehl" w:hint="cs"/>
          <w:rtl/>
        </w:rPr>
        <w:t xml:space="preserve"> 2006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761EE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A1BDD15" w14:textId="77777777" w:rsidR="009C432F" w:rsidRDefault="009C432F" w:rsidP="00B404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BC5277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07A6D3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B404AF">
        <w:rPr>
          <w:rStyle w:val="default"/>
          <w:rFonts w:cs="FrankRuehl" w:hint="cs"/>
          <w:rtl/>
        </w:rPr>
        <w:t>חיפה בחיפה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לתכנון ולבניה </w:t>
      </w:r>
      <w:r w:rsidR="00B404AF">
        <w:rPr>
          <w:rStyle w:val="default"/>
          <w:rFonts w:cs="FrankRuehl" w:hint="cs"/>
          <w:rtl/>
        </w:rPr>
        <w:t>מורדות הכרמל שבחיפה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79FD4A5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19D209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4A9B626F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61C1AE2" w14:textId="77777777" w:rsidR="00F643F1" w:rsidRDefault="00F643F1" w:rsidP="00CF04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>נמצא בתחום שטח</w:t>
      </w:r>
      <w:r w:rsidR="00CF04F6">
        <w:rPr>
          <w:rStyle w:val="default"/>
          <w:rFonts w:cs="FrankRuehl" w:hint="cs"/>
          <w:rtl/>
        </w:rPr>
        <w:t>י</w:t>
      </w:r>
      <w:r w:rsidR="001D0B47">
        <w:rPr>
          <w:rStyle w:val="default"/>
          <w:rFonts w:cs="FrankRuehl" w:hint="cs"/>
          <w:rtl/>
        </w:rPr>
        <w:t xml:space="preserve"> השיפוט של </w:t>
      </w:r>
      <w:r w:rsidR="00CF04F6">
        <w:rPr>
          <w:rStyle w:val="default"/>
          <w:rFonts w:cs="FrankRuehl" w:hint="cs"/>
          <w:rtl/>
        </w:rPr>
        <w:t xml:space="preserve">מחוז חיפה ושל עיריית טירת הכרמל </w:t>
      </w:r>
      <w:r w:rsidR="0061527B">
        <w:rPr>
          <w:rStyle w:val="default"/>
          <w:rFonts w:cs="FrankRuehl" w:hint="cs"/>
          <w:rtl/>
        </w:rPr>
        <w:t>שב</w:t>
      </w:r>
      <w:r w:rsidR="00CF04F6">
        <w:rPr>
          <w:rStyle w:val="default"/>
          <w:rFonts w:cs="FrankRuehl" w:hint="cs"/>
          <w:rtl/>
        </w:rPr>
        <w:t>הם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F04F6">
        <w:rPr>
          <w:rStyle w:val="default"/>
          <w:rFonts w:cs="FrankRuehl" w:hint="cs"/>
          <w:rtl/>
        </w:rPr>
        <w:t>חפאג/1267/מכ/658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ש</w:t>
      </w:r>
      <w:r w:rsidR="000552D7">
        <w:rPr>
          <w:rStyle w:val="default"/>
          <w:rFonts w:cs="FrankRuehl" w:hint="cs"/>
          <w:rtl/>
        </w:rPr>
        <w:t>אושרה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 </w:t>
      </w:r>
      <w:r w:rsidR="00CF04F6">
        <w:rPr>
          <w:rStyle w:val="default"/>
          <w:rFonts w:cs="FrankRuehl" w:hint="cs"/>
          <w:rtl/>
        </w:rPr>
        <w:t>5355</w:t>
      </w:r>
      <w:r w:rsidR="000552D7">
        <w:rPr>
          <w:rStyle w:val="default"/>
          <w:rFonts w:cs="FrankRuehl" w:hint="cs"/>
          <w:rtl/>
        </w:rPr>
        <w:t>, התש</w:t>
      </w:r>
      <w:r w:rsidR="00761EE2">
        <w:rPr>
          <w:rStyle w:val="default"/>
          <w:rFonts w:cs="FrankRuehl" w:hint="cs"/>
          <w:rtl/>
        </w:rPr>
        <w:t>ס"</w:t>
      </w:r>
      <w:r w:rsidR="00CF04F6">
        <w:rPr>
          <w:rStyle w:val="default"/>
          <w:rFonts w:cs="FrankRuehl" w:hint="cs"/>
          <w:rtl/>
        </w:rPr>
        <w:t>ה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CF04F6">
        <w:rPr>
          <w:rStyle w:val="default"/>
          <w:rFonts w:cs="FrankRuehl" w:hint="cs"/>
          <w:rtl/>
        </w:rPr>
        <w:t>959</w:t>
      </w:r>
      <w:r>
        <w:rPr>
          <w:rStyle w:val="default"/>
          <w:rFonts w:cs="FrankRuehl" w:hint="cs"/>
          <w:rtl/>
        </w:rPr>
        <w:t>.</w:t>
      </w:r>
    </w:p>
    <w:p w14:paraId="3F4032C8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E904F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703732" w14:textId="77777777" w:rsidR="009C432F" w:rsidRDefault="00CF04F6" w:rsidP="00CF04F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 w:rsidR="00534E9F">
        <w:rPr>
          <w:rStyle w:val="default"/>
          <w:rFonts w:cs="FrankRuehl" w:hint="cs"/>
          <w:rtl/>
        </w:rPr>
        <w:t>'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31</w:t>
      </w:r>
      <w:r w:rsidR="00534E9F">
        <w:rPr>
          <w:rStyle w:val="default"/>
          <w:rFonts w:cs="FrankRuehl" w:hint="cs"/>
          <w:rtl/>
        </w:rPr>
        <w:t xml:space="preserve">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331C1E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14:paraId="16024D3D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159C8FE" w14:textId="77777777" w:rsidR="00B404AF" w:rsidRPr="006E39E0" w:rsidRDefault="00B404A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809C1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F0830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1DEB21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D03D" w14:textId="77777777" w:rsidR="00D75472" w:rsidRDefault="00D75472">
      <w:r>
        <w:separator/>
      </w:r>
    </w:p>
  </w:endnote>
  <w:endnote w:type="continuationSeparator" w:id="0">
    <w:p w14:paraId="25900E87" w14:textId="77777777" w:rsidR="00D75472" w:rsidRDefault="00D75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E438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81BB9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07052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577C">
      <w:rPr>
        <w:rFonts w:cs="TopType Jerushalmi"/>
        <w:noProof/>
        <w:color w:val="000000"/>
        <w:sz w:val="14"/>
        <w:szCs w:val="14"/>
      </w:rPr>
      <w:t>Z:\000000000000-law\yael\revadim\09-02-09\tav\tav2\065_310.doc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03EC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75A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22470D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08E1B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577C">
      <w:rPr>
        <w:rFonts w:cs="TopType Jerushalmi"/>
        <w:noProof/>
        <w:color w:val="000000"/>
        <w:sz w:val="14"/>
        <w:szCs w:val="14"/>
      </w:rPr>
      <w:t>Z:\000000000000-law\yael\revadim\09-02-09\tav\tav2\065_310.doc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5F69" w14:textId="77777777" w:rsidR="00D75472" w:rsidRDefault="00D7547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A8F011" w14:textId="77777777" w:rsidR="00D75472" w:rsidRDefault="00D75472">
      <w:r>
        <w:continuationSeparator/>
      </w:r>
    </w:p>
  </w:footnote>
  <w:footnote w:id="1">
    <w:p w14:paraId="50236672" w14:textId="77777777" w:rsidR="00E31D0A" w:rsidRPr="00E31D0A" w:rsidRDefault="00E31D0A" w:rsidP="00B404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D585C">
          <w:rPr>
            <w:rStyle w:val="Hyperlink"/>
            <w:rFonts w:hint="cs"/>
            <w:sz w:val="20"/>
            <w:rtl/>
          </w:rPr>
          <w:t>5</w:t>
        </w:r>
        <w:r w:rsidR="00B404AF">
          <w:rPr>
            <w:rStyle w:val="Hyperlink"/>
            <w:rFonts w:hint="cs"/>
            <w:sz w:val="20"/>
            <w:rtl/>
          </w:rPr>
          <w:t>61</w:t>
        </w:r>
      </w:hyperlink>
      <w:r>
        <w:rPr>
          <w:rFonts w:hint="cs"/>
          <w:sz w:val="20"/>
          <w:rtl/>
        </w:rPr>
        <w:t xml:space="preserve"> מיום </w:t>
      </w:r>
      <w:r w:rsidR="00B404AF">
        <w:rPr>
          <w:rFonts w:hint="cs"/>
          <w:sz w:val="20"/>
          <w:rtl/>
        </w:rPr>
        <w:t>8.2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B404AF">
        <w:rPr>
          <w:rFonts w:hint="cs"/>
          <w:sz w:val="20"/>
          <w:rtl/>
        </w:rPr>
        <w:t>565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66D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7C1A62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0F90F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067B" w14:textId="77777777" w:rsidR="009C432F" w:rsidRDefault="00DF76EB" w:rsidP="00B404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61EE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B404AF">
      <w:rPr>
        <w:rFonts w:hAnsi="FrankRuehl" w:cs="FrankRuehl" w:hint="cs"/>
        <w:color w:val="000000"/>
        <w:sz w:val="28"/>
        <w:szCs w:val="28"/>
        <w:rtl/>
      </w:rPr>
      <w:t>הר הכרמל הרחבה כלח-גלים לפי תכנית מס' חפאג/1267/מכ/658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4F5C7F2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86557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35B3"/>
    <w:rsid w:val="000C710C"/>
    <w:rsid w:val="000D7953"/>
    <w:rsid w:val="000E4291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195B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17D6C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577C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1B4C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575AA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E342B"/>
    <w:rsid w:val="00BE78CC"/>
    <w:rsid w:val="00BF0EEB"/>
    <w:rsid w:val="00BF1BD2"/>
    <w:rsid w:val="00BF5471"/>
    <w:rsid w:val="00C156C4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75472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162AB1"/>
  <w15:chartTrackingRefBased/>
  <w15:docId w15:val="{C4B6CB01-D327-422A-9E35-83FB3AD6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1471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הכרמל הרחבה כלח-גלים לפי תכנית מס' חפאג/1267/מכ/658), תשס"ז-2007</vt:lpwstr>
  </property>
  <property fmtid="{D5CDD505-2E9C-101B-9397-08002B2CF9AE}" pid="5" name="LAWNUMBER">
    <vt:lpwstr>0310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