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E54E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>שמורת טבע הר טורען,</w:t>
      </w:r>
      <w:r w:rsidR="000E7C76">
        <w:rPr>
          <w:rFonts w:hint="cs"/>
          <w:rtl/>
        </w:rPr>
        <w:t xml:space="preserve"> לפי תכנית מס' ג/</w:t>
      </w:r>
      <w:r w:rsidR="001D7D35">
        <w:rPr>
          <w:rFonts w:hint="cs"/>
          <w:rtl/>
        </w:rPr>
        <w:t>12955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377BC58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2552D2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8B2D11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2F11" w:rsidRPr="00932F11" w14:paraId="57CCA27C" w14:textId="77777777" w:rsidTr="00932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0D4776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B7B525B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5135AC1" w14:textId="77777777" w:rsidR="00932F11" w:rsidRPr="00932F11" w:rsidRDefault="00932F11" w:rsidP="00932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32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8D74F5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2F11" w:rsidRPr="00932F11" w14:paraId="73A00FE4" w14:textId="77777777" w:rsidTr="00932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8253D3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D6AB42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074C225" w14:textId="77777777" w:rsidR="00932F11" w:rsidRPr="00932F11" w:rsidRDefault="00932F11" w:rsidP="00932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32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48BDA5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2F11" w:rsidRPr="00932F11" w14:paraId="4C927798" w14:textId="77777777" w:rsidTr="00932F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8E8A4E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D5CB4B8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88DBD48" w14:textId="77777777" w:rsidR="00932F11" w:rsidRPr="00932F11" w:rsidRDefault="00932F11" w:rsidP="00932F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32F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A31CBE" w14:textId="77777777" w:rsidR="00932F11" w:rsidRPr="00932F11" w:rsidRDefault="00932F11" w:rsidP="00932F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02E281" w14:textId="77777777" w:rsidR="009C432F" w:rsidRDefault="009C432F">
      <w:pPr>
        <w:pStyle w:val="big-header"/>
        <w:ind w:left="0" w:right="1134"/>
        <w:rPr>
          <w:rtl/>
        </w:rPr>
      </w:pPr>
    </w:p>
    <w:p w14:paraId="4BB83200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D7D35">
        <w:rPr>
          <w:rFonts w:hint="cs"/>
          <w:rtl/>
        </w:rPr>
        <w:t>שמורת טבע הר טורען, לפי תכנית מס' ג/12955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7462FA3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1D7D3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427315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186836C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1BBE784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1D7D35">
        <w:rPr>
          <w:rStyle w:val="default"/>
          <w:rFonts w:cs="FrankRuehl" w:hint="cs"/>
          <w:rtl/>
        </w:rPr>
        <w:t>בגליל התחתון ממערב ליישוב טורען, צבו</w:t>
      </w:r>
      <w:r w:rsidR="00600E4F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מספר ש/צפ/ג/12955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D7D35">
        <w:rPr>
          <w:rStyle w:val="default"/>
          <w:rFonts w:cs="FrankRuehl" w:hint="cs"/>
          <w:rtl/>
        </w:rPr>
        <w:t>5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D7D35">
        <w:rPr>
          <w:rStyle w:val="default"/>
          <w:rFonts w:cs="FrankRuehl" w:hint="cs"/>
          <w:rtl/>
        </w:rPr>
        <w:t>י"ח בכסלו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D7D35">
        <w:rPr>
          <w:rStyle w:val="default"/>
          <w:rFonts w:cs="FrankRuehl" w:hint="cs"/>
          <w:rtl/>
        </w:rPr>
        <w:t>26 בנובמבר</w:t>
      </w:r>
      <w:r w:rsidR="000E7C76">
        <w:rPr>
          <w:rStyle w:val="default"/>
          <w:rFonts w:cs="FrankRuehl" w:hint="cs"/>
          <w:rtl/>
        </w:rPr>
        <w:t xml:space="preserve">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3E9C59D4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06C81B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375B73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>מחוז הצפון ב</w:t>
      </w:r>
      <w:r w:rsidR="000E7C76">
        <w:rPr>
          <w:rStyle w:val="default"/>
          <w:rFonts w:cs="FrankRuehl" w:hint="cs"/>
          <w:rtl/>
        </w:rPr>
        <w:t xml:space="preserve">נצרת עילית, </w:t>
      </w:r>
      <w:r w:rsidR="001D7D35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1D7D35">
        <w:rPr>
          <w:rStyle w:val="default"/>
          <w:rFonts w:cs="FrankRuehl" w:hint="cs"/>
          <w:rtl/>
        </w:rPr>
        <w:t>הגליל התחתון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F2EEC97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3716C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5A71936D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231B335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1D7D35">
        <w:rPr>
          <w:rStyle w:val="default"/>
          <w:rFonts w:cs="FrankRuehl" w:hint="cs"/>
          <w:rtl/>
        </w:rPr>
        <w:t>הגליל התחתון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E7C76">
        <w:rPr>
          <w:rStyle w:val="default"/>
          <w:rFonts w:cs="FrankRuehl" w:hint="cs"/>
          <w:rtl/>
        </w:rPr>
        <w:t>ג/</w:t>
      </w:r>
      <w:r w:rsidR="001D7D35">
        <w:rPr>
          <w:rStyle w:val="default"/>
          <w:rFonts w:cs="FrankRuehl" w:hint="cs"/>
          <w:rtl/>
        </w:rPr>
        <w:t>12955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מס' 6061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מיום כ"ד בשבט התש"ע (8 בפברואר 2010)</w:t>
      </w:r>
      <w:r w:rsidR="00DC3BF2">
        <w:rPr>
          <w:rStyle w:val="default"/>
          <w:rFonts w:cs="FrankRuehl" w:hint="cs"/>
          <w:rtl/>
        </w:rPr>
        <w:t xml:space="preserve">, עמ' </w:t>
      </w:r>
      <w:r w:rsidR="001D7D35">
        <w:rPr>
          <w:rStyle w:val="default"/>
          <w:rFonts w:cs="FrankRuehl" w:hint="cs"/>
          <w:rtl/>
        </w:rPr>
        <w:t>1857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D7D35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7B4E6B2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D7D35">
        <w:rPr>
          <w:rStyle w:val="default"/>
          <w:rFonts w:cs="FrankRuehl" w:hint="cs"/>
          <w:rtl/>
        </w:rPr>
        <w:t xml:space="preserve">16588 </w:t>
      </w:r>
      <w:r w:rsidR="001D7D35">
        <w:rPr>
          <w:rStyle w:val="default"/>
          <w:rFonts w:cs="FrankRuehl"/>
          <w:rtl/>
        </w:rPr>
        <w:t>–</w:t>
      </w:r>
      <w:r w:rsidR="001D7D35">
        <w:rPr>
          <w:rStyle w:val="default"/>
          <w:rFonts w:cs="FrankRuehl" w:hint="cs"/>
          <w:rtl/>
        </w:rPr>
        <w:t xml:space="preserve"> חלקי חלקה 1;</w:t>
      </w:r>
    </w:p>
    <w:p w14:paraId="520330D3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5F74F9A6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259A3DD5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2; חלקי חלקה 1;</w:t>
      </w:r>
    </w:p>
    <w:p w14:paraId="2942D6C4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3; חלקי חלקה 1;</w:t>
      </w:r>
    </w:p>
    <w:p w14:paraId="0435F480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4-1;</w:t>
      </w:r>
    </w:p>
    <w:p w14:paraId="24F17711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8, 11, 12;</w:t>
      </w:r>
    </w:p>
    <w:p w14:paraId="5E71933A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6;</w:t>
      </w:r>
    </w:p>
    <w:p w14:paraId="4629FFEC" w14:textId="77777777" w:rsidR="001D7D35" w:rsidRDefault="001D7D3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16599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1.</w:t>
      </w:r>
    </w:p>
    <w:p w14:paraId="544BD122" w14:textId="77777777" w:rsidR="000E7C76" w:rsidRDefault="000E7C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A2DB5E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C69312" w14:textId="77777777" w:rsidR="009C432F" w:rsidRDefault="001D7D35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בכסלו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26 בנובמבר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2A04DF0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17EBC517" w14:textId="77777777" w:rsidR="001D7D35" w:rsidRPr="006E39E0" w:rsidRDefault="001D7D3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F4BEC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478D5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6063386" w14:textId="77777777" w:rsidR="00932F11" w:rsidRDefault="00932F1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F36B42" w14:textId="77777777" w:rsidR="00932F11" w:rsidRDefault="00932F1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6672B5" w14:textId="77777777" w:rsidR="00932F11" w:rsidRDefault="00932F11" w:rsidP="00932F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4B5847" w14:textId="77777777" w:rsidR="0095216E" w:rsidRPr="00932F11" w:rsidRDefault="0095216E" w:rsidP="00932F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5216E" w:rsidRPr="00932F1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8DB5" w14:textId="77777777" w:rsidR="00686434" w:rsidRDefault="00686434">
      <w:r>
        <w:separator/>
      </w:r>
    </w:p>
  </w:endnote>
  <w:endnote w:type="continuationSeparator" w:id="0">
    <w:p w14:paraId="2620F7B7" w14:textId="77777777" w:rsidR="00686434" w:rsidRDefault="0068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4A8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DB0C1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D6B89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476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2F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7AE0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D0872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9EF3" w14:textId="77777777" w:rsidR="00686434" w:rsidRDefault="0068643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028E09" w14:textId="77777777" w:rsidR="00686434" w:rsidRDefault="00686434">
      <w:r>
        <w:continuationSeparator/>
      </w:r>
    </w:p>
  </w:footnote>
  <w:footnote w:id="1">
    <w:p w14:paraId="5452C157" w14:textId="77777777" w:rsidR="00F54A24" w:rsidRPr="00E31D0A" w:rsidRDefault="00E31D0A" w:rsidP="00F54A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54A2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54A24">
          <w:rPr>
            <w:rStyle w:val="Hyperlink"/>
            <w:rFonts w:hint="cs"/>
            <w:sz w:val="20"/>
            <w:rtl/>
          </w:rPr>
          <w:t>תשע</w:t>
        </w:r>
        <w:r w:rsidR="00FF53C1" w:rsidRPr="00F54A24">
          <w:rPr>
            <w:rStyle w:val="Hyperlink"/>
            <w:rFonts w:hint="cs"/>
            <w:sz w:val="20"/>
            <w:rtl/>
          </w:rPr>
          <w:t>"</w:t>
        </w:r>
        <w:r w:rsidR="003B3185" w:rsidRPr="00F54A24">
          <w:rPr>
            <w:rStyle w:val="Hyperlink"/>
            <w:rFonts w:hint="cs"/>
            <w:sz w:val="20"/>
            <w:rtl/>
          </w:rPr>
          <w:t>ט</w:t>
        </w:r>
        <w:r w:rsidRPr="00F54A24">
          <w:rPr>
            <w:rStyle w:val="Hyperlink"/>
            <w:rFonts w:hint="cs"/>
            <w:sz w:val="20"/>
            <w:rtl/>
          </w:rPr>
          <w:t xml:space="preserve"> מס' </w:t>
        </w:r>
        <w:r w:rsidR="0008641A" w:rsidRPr="00F54A24">
          <w:rPr>
            <w:rStyle w:val="Hyperlink"/>
            <w:rFonts w:hint="cs"/>
            <w:sz w:val="20"/>
            <w:rtl/>
          </w:rPr>
          <w:t>81</w:t>
        </w:r>
        <w:r w:rsidR="001D7D35" w:rsidRPr="00F54A24">
          <w:rPr>
            <w:rStyle w:val="Hyperlink"/>
            <w:rFonts w:hint="cs"/>
            <w:sz w:val="20"/>
            <w:rtl/>
          </w:rPr>
          <w:t>20</w:t>
        </w:r>
      </w:hyperlink>
      <w:r>
        <w:rPr>
          <w:rFonts w:hint="cs"/>
          <w:sz w:val="20"/>
          <w:rtl/>
        </w:rPr>
        <w:t xml:space="preserve"> מיום </w:t>
      </w:r>
      <w:r w:rsidR="001D7D35">
        <w:rPr>
          <w:rFonts w:hint="cs"/>
          <w:sz w:val="20"/>
          <w:rtl/>
        </w:rPr>
        <w:t>11.12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1D7D35">
        <w:rPr>
          <w:rFonts w:hint="cs"/>
          <w:sz w:val="20"/>
          <w:rtl/>
        </w:rPr>
        <w:t>1487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87E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337526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6057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2EE9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>שמורת טבע הר טורען, לפי תכנית מס' ג/12955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3B8B5AD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29AF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C04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0E4F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86434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E68B54"/>
  <w15:chartTrackingRefBased/>
  <w15:docId w15:val="{9E6DCDFF-BDFC-48AF-B706-BFB0BD7F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טורען, לפי תכנית מס' ג/12955), תשע"ט-2018</vt:lpwstr>
  </property>
  <property fmtid="{D5CDD505-2E9C-101B-9397-08002B2CF9AE}" pid="5" name="LAWNUMBER">
    <vt:lpwstr>0460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http://www.nevo.co.il/Law_word/law06/TAK-8120.pdf;‎רשומות - תקנות כלליות#פורסמה ק"ת תשע"ט ‏מס' 8120 #מיום 11.12.2018 עמ' 1487‏</vt:lpwstr>
  </property>
</Properties>
</file>