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3850" w:rsidRDefault="00F93850" w:rsidP="00FE3C4B">
      <w:pPr>
        <w:pStyle w:val="big-header"/>
        <w:ind w:left="0" w:right="1134"/>
        <w:rPr>
          <w:rFonts w:hint="cs"/>
          <w:rtl/>
        </w:rPr>
      </w:pPr>
      <w:r>
        <w:rPr>
          <w:rtl/>
        </w:rPr>
        <w:t>אכרזת גנים לאומיים, שמורות טבע, אתרים לאומיים ואתרי הנצחה (שמורת טבע טוף כרם מהר"ל), תשס"א</w:t>
      </w:r>
      <w:r w:rsidR="00FE3C4B">
        <w:rPr>
          <w:rFonts w:hint="cs"/>
          <w:rtl/>
        </w:rPr>
        <w:t>-</w:t>
      </w:r>
      <w:r>
        <w:rPr>
          <w:rtl/>
        </w:rPr>
        <w:t>2001</w:t>
      </w:r>
    </w:p>
    <w:p w:rsidR="000931A3" w:rsidRPr="000931A3" w:rsidRDefault="000931A3" w:rsidP="000931A3">
      <w:pPr>
        <w:spacing w:line="320" w:lineRule="auto"/>
        <w:jc w:val="left"/>
        <w:rPr>
          <w:rFonts w:cs="FrankRuehl"/>
          <w:szCs w:val="26"/>
          <w:rtl/>
        </w:rPr>
      </w:pPr>
    </w:p>
    <w:p w:rsidR="000931A3" w:rsidRPr="000931A3" w:rsidRDefault="000931A3" w:rsidP="000931A3">
      <w:pPr>
        <w:spacing w:line="320" w:lineRule="auto"/>
        <w:jc w:val="left"/>
        <w:rPr>
          <w:rFonts w:cs="Miriam" w:hint="cs"/>
          <w:szCs w:val="22"/>
          <w:rtl/>
        </w:rPr>
      </w:pPr>
      <w:r w:rsidRPr="000931A3">
        <w:rPr>
          <w:rFonts w:cs="Miriam"/>
          <w:szCs w:val="22"/>
          <w:rtl/>
        </w:rPr>
        <w:t>חקלאות טבע וסביבה</w:t>
      </w:r>
      <w:r w:rsidRPr="000931A3">
        <w:rPr>
          <w:rFonts w:cs="FrankRuehl"/>
          <w:szCs w:val="26"/>
          <w:rtl/>
        </w:rPr>
        <w:t xml:space="preserve"> – גנים שמורות ואתרים</w:t>
      </w:r>
    </w:p>
    <w:p w:rsidR="00F93850" w:rsidRDefault="00F93850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117F2" w:rsidRPr="009117F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117F2" w:rsidRPr="009117F2" w:rsidRDefault="009117F2" w:rsidP="009117F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9117F2" w:rsidRPr="009117F2" w:rsidRDefault="009117F2" w:rsidP="009117F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:rsidR="009117F2" w:rsidRPr="009117F2" w:rsidRDefault="009117F2" w:rsidP="009117F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9117F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117F2" w:rsidRPr="009117F2" w:rsidRDefault="009117F2" w:rsidP="009117F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117F2" w:rsidRPr="009117F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117F2" w:rsidRPr="009117F2" w:rsidRDefault="009117F2" w:rsidP="009117F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9117F2" w:rsidRPr="009117F2" w:rsidRDefault="009117F2" w:rsidP="009117F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:rsidR="009117F2" w:rsidRPr="009117F2" w:rsidRDefault="009117F2" w:rsidP="009117F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9117F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117F2" w:rsidRPr="009117F2" w:rsidRDefault="009117F2" w:rsidP="009117F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117F2" w:rsidRPr="009117F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117F2" w:rsidRPr="009117F2" w:rsidRDefault="009117F2" w:rsidP="009117F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9117F2" w:rsidRPr="009117F2" w:rsidRDefault="009117F2" w:rsidP="009117F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9117F2" w:rsidRPr="009117F2" w:rsidRDefault="009117F2" w:rsidP="009117F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9117F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117F2" w:rsidRPr="009117F2" w:rsidRDefault="009117F2" w:rsidP="009117F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F93850" w:rsidRDefault="00F93850">
      <w:pPr>
        <w:pStyle w:val="big-header"/>
        <w:ind w:left="0" w:right="1134"/>
        <w:rPr>
          <w:rtl/>
        </w:rPr>
      </w:pPr>
    </w:p>
    <w:p w:rsidR="00F93850" w:rsidRPr="000931A3" w:rsidRDefault="00F93850" w:rsidP="000931A3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>כרזת גנים לאומיים, שמורות טבע, אתרים לאומיים</w:t>
      </w:r>
      <w:r>
        <w:rPr>
          <w:rtl/>
        </w:rPr>
        <w:t xml:space="preserve"> </w:t>
      </w:r>
      <w:r>
        <w:rPr>
          <w:rFonts w:hint="cs"/>
          <w:rtl/>
        </w:rPr>
        <w:t>ואתרי הנצחה (שמורת טבע טוף כרם מהר"ל), תשס"א</w:t>
      </w:r>
      <w:r w:rsidR="00FE3C4B">
        <w:rPr>
          <w:rFonts w:hint="cs"/>
          <w:rtl/>
        </w:rPr>
        <w:t>-</w:t>
      </w:r>
      <w:r>
        <w:rPr>
          <w:rFonts w:hint="cs"/>
          <w:rtl/>
        </w:rPr>
        <w:t>2001</w:t>
      </w:r>
      <w:r w:rsidR="00FE3C4B">
        <w:rPr>
          <w:rStyle w:val="a6"/>
          <w:rtl/>
        </w:rPr>
        <w:footnoteReference w:customMarkFollows="1" w:id="1"/>
        <w:t>*</w:t>
      </w:r>
    </w:p>
    <w:p w:rsidR="00F93850" w:rsidRDefault="00F93850" w:rsidP="00FE3C4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22 לחוק גנים לאומיים, שמורות טבע, אתרים לאומיים ואתרי הנצחה, תשנ"ח</w:t>
      </w:r>
      <w:r w:rsidR="00FE3C4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1998, ובהתייעצות עם השרה לאיכות הסביבה, אני מכריז לאמור:</w:t>
      </w:r>
    </w:p>
    <w:p w:rsidR="00F93850" w:rsidRDefault="00F9385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2pt;z-index:251657216" o:allowincell="f" filled="f" stroked="f" strokecolor="lime" strokeweight=".25pt">
            <v:textbox inset="0,0,0,0">
              <w:txbxContent>
                <w:p w:rsidR="00F93850" w:rsidRDefault="00F93850" w:rsidP="00FE3C4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FE3C4B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 המתואר בתוספת, הנמצא מער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ית לכרם מהר"ל המותחם בקו כחול בתשריט מס' ש</w:t>
      </w:r>
      <w:r w:rsidR="00FE3C4B">
        <w:rPr>
          <w:rStyle w:val="default"/>
          <w:rFonts w:cs="FrankRuehl" w:hint="cs"/>
          <w:rtl/>
        </w:rPr>
        <w:t>/32/34</w:t>
      </w:r>
      <w:r>
        <w:rPr>
          <w:rStyle w:val="default"/>
          <w:rFonts w:cs="FrankRuehl" w:hint="cs"/>
          <w:rtl/>
        </w:rPr>
        <w:t xml:space="preserve"> הערוך בקנה מידה 1:2,500 והחתום ביום י"ט בטבת תשס"א (14 בינואר 2001) ביד שר הפנים הוא שמורת טבע.</w:t>
      </w:r>
    </w:p>
    <w:p w:rsidR="00F93850" w:rsidRDefault="00F9385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7" style="position:absolute;left:0;text-align:left;margin-left:464.5pt;margin-top:8.05pt;width:75.05pt;height:20.9pt;z-index:251658240" o:allowincell="f" filled="f" stroked="f" strokecolor="lime" strokeweight=".25pt">
            <v:textbox inset="0,0,0,0">
              <w:txbxContent>
                <w:p w:rsidR="00F93850" w:rsidRDefault="00F9385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פקדת העתקי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 1 מופקדים במשרד הפנים בירושלים, במשרדי הממונה על מחוז חיפה בחיפה, ובמשרדי הועדה המקומית לתכנון ולבניה חוף הכרמל בעין כרמל, וכל מעוניין רשאי לעיין בהם בימים ובשעות שהמשרדים האמורים פתוחים לקהל.</w:t>
      </w:r>
    </w:p>
    <w:p w:rsidR="00FE3C4B" w:rsidRDefault="00FE3C4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93850" w:rsidRPr="00FE3C4B" w:rsidRDefault="00F93850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2" w:name="med0"/>
      <w:bookmarkEnd w:id="2"/>
      <w:r w:rsidRPr="00FE3C4B">
        <w:rPr>
          <w:noProof/>
          <w:sz w:val="26"/>
          <w:szCs w:val="26"/>
          <w:rtl/>
        </w:rPr>
        <w:t>ת</w:t>
      </w:r>
      <w:r w:rsidRPr="00FE3C4B">
        <w:rPr>
          <w:rFonts w:hint="cs"/>
          <w:noProof/>
          <w:sz w:val="26"/>
          <w:szCs w:val="26"/>
          <w:rtl/>
        </w:rPr>
        <w:t>וספת</w:t>
      </w:r>
    </w:p>
    <w:p w:rsidR="00F93850" w:rsidRPr="00FE3C4B" w:rsidRDefault="00F93850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FE3C4B">
        <w:rPr>
          <w:sz w:val="24"/>
          <w:szCs w:val="24"/>
          <w:rtl/>
        </w:rPr>
        <w:t>(</w:t>
      </w:r>
      <w:r w:rsidRPr="00FE3C4B">
        <w:rPr>
          <w:rFonts w:hint="cs"/>
          <w:sz w:val="24"/>
          <w:szCs w:val="24"/>
          <w:rtl/>
        </w:rPr>
        <w:t>סעיף 1)</w:t>
      </w:r>
    </w:p>
    <w:p w:rsidR="00F93850" w:rsidRDefault="00F9385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טח שמו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ת הטבע המותחם בקו כחול כולל חלקות רישום קרקע אלה:</w:t>
      </w:r>
    </w:p>
    <w:p w:rsidR="00F93850" w:rsidRDefault="00F9385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ג</w:t>
      </w:r>
      <w:r w:rsidR="00FE3C4B">
        <w:rPr>
          <w:rStyle w:val="default"/>
          <w:rFonts w:cs="FrankRuehl" w:hint="cs"/>
          <w:rtl/>
        </w:rPr>
        <w:t>וש 11999, חלק מחלקה 39;</w:t>
      </w:r>
    </w:p>
    <w:p w:rsidR="00F93850" w:rsidRDefault="00F93850" w:rsidP="00FE3C4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 xml:space="preserve">וש 12000, חלקות </w:t>
      </w:r>
      <w:r w:rsidR="00FE3C4B">
        <w:rPr>
          <w:rStyle w:val="default"/>
          <w:rFonts w:cs="FrankRuehl" w:hint="cs"/>
          <w:rtl/>
        </w:rPr>
        <w:t>39-36</w:t>
      </w:r>
      <w:r>
        <w:rPr>
          <w:rStyle w:val="default"/>
          <w:rFonts w:cs="FrankRuehl" w:hint="cs"/>
          <w:rtl/>
        </w:rPr>
        <w:t xml:space="preserve">, 35, </w:t>
      </w:r>
      <w:r w:rsidR="00FE3C4B">
        <w:rPr>
          <w:rStyle w:val="default"/>
          <w:rFonts w:cs="FrankRuehl" w:hint="cs"/>
          <w:rtl/>
        </w:rPr>
        <w:t>32-27</w:t>
      </w:r>
      <w:r>
        <w:rPr>
          <w:rStyle w:val="default"/>
          <w:rFonts w:cs="FrankRuehl" w:hint="cs"/>
          <w:rtl/>
        </w:rPr>
        <w:t xml:space="preserve">, </w:t>
      </w:r>
      <w:r w:rsidR="00FE3C4B">
        <w:rPr>
          <w:rStyle w:val="default"/>
          <w:rFonts w:cs="FrankRuehl" w:hint="cs"/>
          <w:rtl/>
        </w:rPr>
        <w:t>56-53</w:t>
      </w:r>
      <w:r>
        <w:rPr>
          <w:rStyle w:val="default"/>
          <w:rFonts w:cs="FrankRuehl" w:hint="cs"/>
          <w:rtl/>
        </w:rPr>
        <w:t xml:space="preserve">, </w:t>
      </w:r>
      <w:r w:rsidR="00FE3C4B">
        <w:rPr>
          <w:rStyle w:val="default"/>
          <w:rFonts w:cs="FrankRuehl" w:hint="cs"/>
          <w:rtl/>
        </w:rPr>
        <w:t>51-49</w:t>
      </w:r>
      <w:r>
        <w:rPr>
          <w:rStyle w:val="default"/>
          <w:rFonts w:cs="FrankRuehl" w:hint="cs"/>
          <w:rtl/>
        </w:rPr>
        <w:t xml:space="preserve">, חלקי חלקות </w:t>
      </w:r>
      <w:r>
        <w:rPr>
          <w:rStyle w:val="default"/>
          <w:rFonts w:cs="FrankRuehl"/>
          <w:rtl/>
        </w:rPr>
        <w:t>34, 33,</w:t>
      </w:r>
      <w:r w:rsidR="00FE3C4B">
        <w:rPr>
          <w:rStyle w:val="default"/>
          <w:rFonts w:cs="FrankRuehl"/>
          <w:rtl/>
        </w:rPr>
        <w:t xml:space="preserve"> 24, 25, 17, 3, 41, 40, 48, 74;</w:t>
      </w:r>
    </w:p>
    <w:p w:rsidR="00F93850" w:rsidRDefault="00F93850" w:rsidP="00FE3C4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 xml:space="preserve">וש 12002, חלקות 12, 2, 1, חלקי חלקות 13, 3, 4, </w:t>
      </w:r>
      <w:r w:rsidR="00FE3C4B">
        <w:rPr>
          <w:rStyle w:val="default"/>
          <w:rFonts w:cs="FrankRuehl" w:hint="cs"/>
          <w:rtl/>
        </w:rPr>
        <w:t>11-8, 50, 14.</w:t>
      </w:r>
    </w:p>
    <w:p w:rsidR="00F93850" w:rsidRDefault="00F9385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E3C4B" w:rsidRDefault="00FE3C4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93850" w:rsidRDefault="00F93850" w:rsidP="00FE3C4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"ט בטבת תשס"א</w:t>
      </w:r>
      <w:r>
        <w:rPr>
          <w:rStyle w:val="default"/>
          <w:rFonts w:cs="FrankRuehl"/>
          <w:rtl/>
        </w:rPr>
        <w:t xml:space="preserve"> (14 </w:t>
      </w:r>
      <w:r>
        <w:rPr>
          <w:rStyle w:val="default"/>
          <w:rFonts w:cs="FrankRuehl" w:hint="cs"/>
          <w:rtl/>
        </w:rPr>
        <w:t>בינואר 2001</w:t>
      </w:r>
      <w:r w:rsidR="00FE3C4B">
        <w:rPr>
          <w:rStyle w:val="default"/>
          <w:rFonts w:cs="FrankRuehl" w:hint="cs"/>
          <w:rtl/>
        </w:rPr>
        <w:t>)</w:t>
      </w:r>
      <w:r w:rsidR="00FE3C4B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חיים רמון</w:t>
      </w:r>
    </w:p>
    <w:p w:rsidR="00F93850" w:rsidRDefault="00FE3C4B" w:rsidP="00FE3C4B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tl/>
        </w:rPr>
      </w:pPr>
      <w:r>
        <w:rPr>
          <w:rtl/>
        </w:rPr>
        <w:tab/>
      </w:r>
      <w:r w:rsidR="00F93850">
        <w:rPr>
          <w:rFonts w:hint="cs"/>
          <w:rtl/>
        </w:rPr>
        <w:t>שר הפנים</w:t>
      </w:r>
    </w:p>
    <w:p w:rsidR="00F93850" w:rsidRPr="00FE3C4B" w:rsidRDefault="00F93850" w:rsidP="00FE3C4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93850" w:rsidRPr="00FE3C4B" w:rsidRDefault="00F93850" w:rsidP="00FE3C4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93850" w:rsidRPr="00FE3C4B" w:rsidRDefault="00F93850" w:rsidP="00FE3C4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F93850" w:rsidRPr="00FE3C4B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1370C" w:rsidRDefault="0061370C">
      <w:r>
        <w:separator/>
      </w:r>
    </w:p>
  </w:endnote>
  <w:endnote w:type="continuationSeparator" w:id="0">
    <w:p w:rsidR="0061370C" w:rsidRDefault="00613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3850" w:rsidRDefault="00F9385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F93850" w:rsidRDefault="00F9385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93850" w:rsidRDefault="00F9385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117F2">
      <w:rPr>
        <w:rFonts w:cs="TopType Jerushalmi"/>
        <w:noProof/>
        <w:color w:val="000000"/>
        <w:sz w:val="14"/>
        <w:szCs w:val="14"/>
      </w:rPr>
      <w:t>Z:\000000000000-law\yael\revadim\09-02-09\tav\065_090.doc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3850" w:rsidRDefault="00F9385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9690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F93850" w:rsidRDefault="00F9385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93850" w:rsidRDefault="00F9385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117F2">
      <w:rPr>
        <w:rFonts w:cs="TopType Jerushalmi"/>
        <w:noProof/>
        <w:color w:val="000000"/>
        <w:sz w:val="14"/>
        <w:szCs w:val="14"/>
      </w:rPr>
      <w:t>Z:\000000000000-law\yael\revadim\09-02-09\tav\065_090.doc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1370C" w:rsidRDefault="0061370C" w:rsidP="00FE3C4B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61370C" w:rsidRDefault="0061370C">
      <w:r>
        <w:continuationSeparator/>
      </w:r>
    </w:p>
  </w:footnote>
  <w:footnote w:id="1">
    <w:p w:rsidR="00FE3C4B" w:rsidRPr="00FE3C4B" w:rsidRDefault="00FE3C4B" w:rsidP="00FE3C4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FE3C4B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7954BE">
          <w:rPr>
            <w:rStyle w:val="Hyperlink"/>
            <w:rFonts w:hint="cs"/>
            <w:sz w:val="20"/>
            <w:rtl/>
          </w:rPr>
          <w:t>ק"ת תשס"א מס' 6095</w:t>
        </w:r>
      </w:hyperlink>
      <w:r>
        <w:rPr>
          <w:rFonts w:hint="cs"/>
          <w:sz w:val="20"/>
          <w:rtl/>
        </w:rPr>
        <w:t xml:space="preserve"> מיום 21.3.2001 עמ' 656.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3850" w:rsidRDefault="00F9385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(שמורת טבע טוף כרם מהר"ל), תשס"א–2001</w:t>
    </w:r>
  </w:p>
  <w:p w:rsidR="00F93850" w:rsidRDefault="00F9385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93850" w:rsidRDefault="00F9385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3850" w:rsidRDefault="00F93850" w:rsidP="00FE3C4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(שמורת טבע טוף כרם מהר"ל), תשס"א</w:t>
    </w:r>
    <w:r w:rsidR="00FE3C4B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2001</w:t>
    </w:r>
  </w:p>
  <w:p w:rsidR="00F93850" w:rsidRDefault="00F9385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93850" w:rsidRDefault="00F9385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954BE"/>
    <w:rsid w:val="000931A3"/>
    <w:rsid w:val="001068A3"/>
    <w:rsid w:val="001C286C"/>
    <w:rsid w:val="0061370C"/>
    <w:rsid w:val="00736A90"/>
    <w:rsid w:val="007954BE"/>
    <w:rsid w:val="009117F2"/>
    <w:rsid w:val="00992BAA"/>
    <w:rsid w:val="009C460E"/>
    <w:rsid w:val="00A9690F"/>
    <w:rsid w:val="00ED4AF3"/>
    <w:rsid w:val="00F93850"/>
    <w:rsid w:val="00FE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1935D66-8358-446B-8498-D80CBFD9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FE3C4B"/>
    <w:rPr>
      <w:sz w:val="20"/>
      <w:szCs w:val="20"/>
    </w:rPr>
  </w:style>
  <w:style w:type="character" w:styleId="a6">
    <w:name w:val="footnote reference"/>
    <w:basedOn w:val="a0"/>
    <w:semiHidden/>
    <w:rsid w:val="00FE3C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09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1384</CharactersWithSpaces>
  <SharedDoc>false</SharedDoc>
  <HLinks>
    <vt:vector size="24" baseType="variant"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7733261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http://www.nevo.co.il/Law_word/law06/TAK-6095.pdf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comp99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טוף כרם מהר"ל), תשס"א-2001</vt:lpwstr>
  </property>
  <property fmtid="{D5CDD505-2E9C-101B-9397-08002B2CF9AE}" pid="5" name="LAWNUMBER">
    <vt:lpwstr>0090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</vt:lpwstr>
  </property>
</Properties>
</file>