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7180C" w14:textId="77777777" w:rsidR="00DF76EB" w:rsidRDefault="00DF76EB" w:rsidP="002F72B5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A10347">
        <w:rPr>
          <w:rFonts w:hint="cs"/>
          <w:rtl/>
        </w:rPr>
        <w:t xml:space="preserve">שמורת טבע </w:t>
      </w:r>
      <w:r w:rsidR="002F72B5">
        <w:rPr>
          <w:rFonts w:hint="cs"/>
          <w:rtl/>
        </w:rPr>
        <w:t>יהודיה-גמלא</w:t>
      </w:r>
      <w:r w:rsidR="000557C5">
        <w:rPr>
          <w:rFonts w:hint="cs"/>
          <w:rtl/>
        </w:rPr>
        <w:t>), תשס"</w:t>
      </w:r>
      <w:r w:rsidR="0084597B">
        <w:rPr>
          <w:rFonts w:hint="cs"/>
          <w:rtl/>
        </w:rPr>
        <w:t>ג</w:t>
      </w:r>
      <w:r w:rsidR="002F72B5">
        <w:rPr>
          <w:rFonts w:hint="cs"/>
          <w:rtl/>
        </w:rPr>
        <w:t>-2003</w:t>
      </w:r>
    </w:p>
    <w:p w14:paraId="332262C5" w14:textId="77777777" w:rsidR="0011737C" w:rsidRDefault="0011737C" w:rsidP="0011737C">
      <w:pPr>
        <w:spacing w:line="320" w:lineRule="auto"/>
        <w:jc w:val="left"/>
        <w:rPr>
          <w:rtl/>
        </w:rPr>
      </w:pPr>
    </w:p>
    <w:p w14:paraId="4933F44F" w14:textId="77777777" w:rsidR="0011737C" w:rsidRPr="0011737C" w:rsidRDefault="0011737C" w:rsidP="0011737C">
      <w:pPr>
        <w:spacing w:line="320" w:lineRule="auto"/>
        <w:jc w:val="left"/>
        <w:rPr>
          <w:rFonts w:cs="Miriam" w:hint="cs"/>
          <w:szCs w:val="22"/>
          <w:rtl/>
        </w:rPr>
      </w:pPr>
      <w:r w:rsidRPr="0011737C">
        <w:rPr>
          <w:rFonts w:cs="Miriam"/>
          <w:szCs w:val="22"/>
          <w:rtl/>
        </w:rPr>
        <w:t>חקלאות טבע וסביבה</w:t>
      </w:r>
      <w:r w:rsidRPr="0011737C">
        <w:rPr>
          <w:rFonts w:cs="FrankRuehl"/>
          <w:szCs w:val="26"/>
          <w:rtl/>
        </w:rPr>
        <w:t xml:space="preserve"> – גנים שמורות ואתרים</w:t>
      </w:r>
    </w:p>
    <w:p w14:paraId="6930653F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8254A" w:rsidRPr="0068254A" w14:paraId="4FCD64D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0A906F8" w14:textId="77777777" w:rsidR="0068254A" w:rsidRPr="0068254A" w:rsidRDefault="0068254A" w:rsidP="0068254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F7D0CD7" w14:textId="77777777" w:rsidR="0068254A" w:rsidRPr="0068254A" w:rsidRDefault="0068254A" w:rsidP="0068254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2B628F84" w14:textId="77777777" w:rsidR="0068254A" w:rsidRPr="0068254A" w:rsidRDefault="0068254A" w:rsidP="0068254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68254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F288042" w14:textId="77777777" w:rsidR="0068254A" w:rsidRPr="0068254A" w:rsidRDefault="0068254A" w:rsidP="0068254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8254A" w:rsidRPr="0068254A" w14:paraId="64EFD5B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5A2E939" w14:textId="77777777" w:rsidR="0068254A" w:rsidRPr="0068254A" w:rsidRDefault="0068254A" w:rsidP="0068254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5D9E402" w14:textId="77777777" w:rsidR="0068254A" w:rsidRPr="0068254A" w:rsidRDefault="0068254A" w:rsidP="0068254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330CF253" w14:textId="77777777" w:rsidR="0068254A" w:rsidRPr="0068254A" w:rsidRDefault="0068254A" w:rsidP="0068254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68254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2B92C94" w14:textId="77777777" w:rsidR="0068254A" w:rsidRPr="0068254A" w:rsidRDefault="0068254A" w:rsidP="0068254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FE7F220" w14:textId="77777777" w:rsidR="009C432F" w:rsidRDefault="009C432F">
      <w:pPr>
        <w:pStyle w:val="big-header"/>
        <w:ind w:left="0" w:right="1134"/>
        <w:rPr>
          <w:rtl/>
        </w:rPr>
      </w:pPr>
    </w:p>
    <w:p w14:paraId="6040AB7C" w14:textId="77777777" w:rsidR="009C432F" w:rsidRPr="0011737C" w:rsidRDefault="009C432F" w:rsidP="0011737C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A10347">
        <w:rPr>
          <w:rFonts w:hint="cs"/>
          <w:rtl/>
        </w:rPr>
        <w:lastRenderedPageBreak/>
        <w:t xml:space="preserve">אכרזת גנים לאומיים, שמורות טבע, אתרים לאומיים ואתרי הנצחה (שמורת טבע </w:t>
      </w:r>
      <w:r w:rsidR="002F72B5">
        <w:rPr>
          <w:rFonts w:hint="cs"/>
          <w:rtl/>
        </w:rPr>
        <w:t>יהודיה-גמלא</w:t>
      </w:r>
      <w:r w:rsidR="00A10347">
        <w:rPr>
          <w:rFonts w:hint="cs"/>
          <w:rtl/>
        </w:rPr>
        <w:t>), תשס"ג-200</w:t>
      </w:r>
      <w:r w:rsidR="002F72B5">
        <w:rPr>
          <w:rFonts w:hint="cs"/>
          <w:rtl/>
        </w:rPr>
        <w:t>3</w:t>
      </w:r>
      <w:r w:rsidR="00E31D0A">
        <w:rPr>
          <w:rStyle w:val="a6"/>
          <w:rtl/>
        </w:rPr>
        <w:footnoteReference w:customMarkFollows="1" w:id="1"/>
        <w:t>*</w:t>
      </w:r>
    </w:p>
    <w:p w14:paraId="2BFFA989" w14:textId="77777777" w:rsidR="009C432F" w:rsidRDefault="009C432F" w:rsidP="00A96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 xml:space="preserve">סעיף </w:t>
      </w:r>
      <w:r w:rsidR="00F643F1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>ו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השר לאיכות הסביבה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0A17BF6B" w14:textId="77777777" w:rsidR="009C432F" w:rsidRDefault="009C432F" w:rsidP="002F72B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530856A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012C1A86" w14:textId="77777777" w:rsidR="009C432F" w:rsidRDefault="00DB2D99" w:rsidP="00A1034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A1034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2F72B5">
        <w:rPr>
          <w:rStyle w:val="default"/>
          <w:rFonts w:cs="FrankRuehl" w:hint="cs"/>
          <w:rtl/>
        </w:rPr>
        <w:t>ים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</w:t>
      </w:r>
      <w:r w:rsidR="002F72B5">
        <w:rPr>
          <w:rStyle w:val="default"/>
          <w:rFonts w:cs="FrankRuehl" w:hint="cs"/>
          <w:rtl/>
        </w:rPr>
        <w:t>ים</w:t>
      </w:r>
      <w:r w:rsidR="00F643F1">
        <w:rPr>
          <w:rStyle w:val="default"/>
          <w:rFonts w:cs="FrankRuehl" w:hint="cs"/>
          <w:rtl/>
        </w:rPr>
        <w:t xml:space="preserve"> בתוספת הנמצא</w:t>
      </w:r>
      <w:r w:rsidR="002F72B5">
        <w:rPr>
          <w:rStyle w:val="default"/>
          <w:rFonts w:cs="FrankRuehl" w:hint="cs"/>
          <w:rtl/>
        </w:rPr>
        <w:t>ים</w:t>
      </w:r>
      <w:r w:rsidR="00D06D44">
        <w:rPr>
          <w:rStyle w:val="default"/>
          <w:rFonts w:cs="FrankRuehl" w:hint="cs"/>
          <w:rtl/>
        </w:rPr>
        <w:t xml:space="preserve"> </w:t>
      </w:r>
      <w:r w:rsidR="00A10347">
        <w:rPr>
          <w:rStyle w:val="default"/>
          <w:rFonts w:cs="FrankRuehl" w:hint="cs"/>
          <w:rtl/>
        </w:rPr>
        <w:t>כ-</w:t>
      </w:r>
      <w:r w:rsidR="002F72B5">
        <w:rPr>
          <w:rStyle w:val="default"/>
          <w:rFonts w:cs="FrankRuehl" w:hint="cs"/>
          <w:rtl/>
        </w:rPr>
        <w:t>5</w:t>
      </w:r>
      <w:r w:rsidR="00A10347">
        <w:rPr>
          <w:rStyle w:val="default"/>
          <w:rFonts w:cs="FrankRuehl" w:hint="cs"/>
          <w:rtl/>
        </w:rPr>
        <w:t xml:space="preserve"> קילומטרים מזרחית </w:t>
      </w:r>
      <w:r w:rsidR="002F72B5">
        <w:rPr>
          <w:rStyle w:val="default"/>
          <w:rFonts w:cs="FrankRuehl" w:hint="cs"/>
          <w:rtl/>
        </w:rPr>
        <w:t>למעלה גמלא</w:t>
      </w:r>
      <w:r w:rsidR="00A10347">
        <w:rPr>
          <w:rStyle w:val="default"/>
          <w:rFonts w:cs="FrankRuehl" w:hint="cs"/>
          <w:rtl/>
        </w:rPr>
        <w:t xml:space="preserve"> </w:t>
      </w:r>
      <w:r w:rsidR="002F72B5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>המותח</w:t>
      </w:r>
      <w:r w:rsidR="002F72B5">
        <w:rPr>
          <w:rStyle w:val="default"/>
          <w:rFonts w:cs="FrankRuehl" w:hint="cs"/>
          <w:rtl/>
        </w:rPr>
        <w:t>מי</w:t>
      </w:r>
      <w:r w:rsidR="00F643F1">
        <w:rPr>
          <w:rStyle w:val="default"/>
          <w:rFonts w:cs="FrankRuehl" w:hint="cs"/>
          <w:rtl/>
        </w:rPr>
        <w:t>ם בקו</w:t>
      </w:r>
      <w:r w:rsidR="002F72B5">
        <w:rPr>
          <w:rStyle w:val="default"/>
          <w:rFonts w:cs="FrankRuehl" w:hint="cs"/>
          <w:rtl/>
        </w:rPr>
        <w:t>וים</w:t>
      </w:r>
      <w:r w:rsidR="00F643F1">
        <w:rPr>
          <w:rStyle w:val="default"/>
          <w:rFonts w:cs="FrankRuehl" w:hint="cs"/>
          <w:rtl/>
        </w:rPr>
        <w:t xml:space="preserve"> </w:t>
      </w:r>
      <w:r w:rsidR="002F72B5">
        <w:rPr>
          <w:rStyle w:val="default"/>
          <w:rFonts w:cs="FrankRuehl" w:hint="cs"/>
          <w:rtl/>
        </w:rPr>
        <w:t xml:space="preserve">כחולים </w:t>
      </w:r>
      <w:r w:rsidR="00F643F1">
        <w:rPr>
          <w:rStyle w:val="default"/>
          <w:rFonts w:cs="FrankRuehl" w:hint="cs"/>
          <w:rtl/>
        </w:rPr>
        <w:t xml:space="preserve">בתשריט מס' </w:t>
      </w:r>
      <w:r w:rsidR="00A10347">
        <w:rPr>
          <w:rStyle w:val="default"/>
          <w:rFonts w:cs="FrankRuehl" w:hint="cs"/>
          <w:rtl/>
        </w:rPr>
        <w:t>ש/21/7</w:t>
      </w:r>
      <w:r w:rsidR="002F72B5">
        <w:rPr>
          <w:rStyle w:val="default"/>
          <w:rFonts w:cs="FrankRuehl" w:hint="cs"/>
          <w:rtl/>
        </w:rPr>
        <w:t>4</w:t>
      </w:r>
      <w:r w:rsidR="00F643F1">
        <w:rPr>
          <w:rStyle w:val="default"/>
          <w:rFonts w:cs="FrankRuehl" w:hint="cs"/>
          <w:rtl/>
        </w:rPr>
        <w:t xml:space="preserve"> הערוך בקנה מידה 1:</w:t>
      </w:r>
      <w:r w:rsidR="002F72B5">
        <w:rPr>
          <w:rStyle w:val="default"/>
          <w:rFonts w:cs="FrankRuehl" w:hint="cs"/>
          <w:rtl/>
        </w:rPr>
        <w:t>5</w:t>
      </w:r>
      <w:r w:rsidR="0084597B">
        <w:rPr>
          <w:rStyle w:val="default"/>
          <w:rFonts w:cs="FrankRuehl" w:hint="cs"/>
          <w:rtl/>
        </w:rPr>
        <w:t>,0</w:t>
      </w:r>
      <w:r w:rsidR="00F643F1">
        <w:rPr>
          <w:rStyle w:val="default"/>
          <w:rFonts w:cs="FrankRuehl" w:hint="cs"/>
          <w:rtl/>
        </w:rPr>
        <w:t xml:space="preserve">00 והחתום ביום </w:t>
      </w:r>
      <w:r w:rsidR="002F72B5">
        <w:rPr>
          <w:rStyle w:val="default"/>
          <w:rFonts w:cs="FrankRuehl" w:hint="cs"/>
          <w:rtl/>
        </w:rPr>
        <w:t>י"ח בטבת</w:t>
      </w:r>
      <w:r w:rsidR="00F643F1">
        <w:rPr>
          <w:rStyle w:val="default"/>
          <w:rFonts w:cs="FrankRuehl" w:hint="cs"/>
          <w:rtl/>
        </w:rPr>
        <w:t xml:space="preserve"> התשס"</w:t>
      </w:r>
      <w:r w:rsidR="00A10347">
        <w:rPr>
          <w:rStyle w:val="default"/>
          <w:rFonts w:cs="FrankRuehl" w:hint="cs"/>
          <w:rtl/>
        </w:rPr>
        <w:t>ג</w:t>
      </w:r>
      <w:r w:rsidR="00F643F1">
        <w:rPr>
          <w:rStyle w:val="default"/>
          <w:rFonts w:cs="FrankRuehl" w:hint="cs"/>
          <w:rtl/>
        </w:rPr>
        <w:t xml:space="preserve"> (</w:t>
      </w:r>
      <w:r w:rsidR="002F72B5">
        <w:rPr>
          <w:rStyle w:val="default"/>
          <w:rFonts w:cs="FrankRuehl" w:hint="cs"/>
          <w:rtl/>
        </w:rPr>
        <w:t>23 בדצמבר</w:t>
      </w:r>
      <w:r w:rsidR="00F643F1">
        <w:rPr>
          <w:rStyle w:val="default"/>
          <w:rFonts w:cs="FrankRuehl" w:hint="cs"/>
          <w:rtl/>
        </w:rPr>
        <w:t xml:space="preserve"> 2002) ביד שר הפנים </w:t>
      </w:r>
      <w:r w:rsidR="002F72B5">
        <w:rPr>
          <w:rStyle w:val="default"/>
          <w:rFonts w:cs="FrankRuehl" w:hint="cs"/>
          <w:rtl/>
        </w:rPr>
        <w:t>הם</w:t>
      </w:r>
      <w:r w:rsidR="00A10347">
        <w:rPr>
          <w:rStyle w:val="default"/>
          <w:rFonts w:cs="FrankRuehl" w:hint="cs"/>
          <w:rtl/>
        </w:rPr>
        <w:t xml:space="preserve"> שמורת טבע</w:t>
      </w:r>
      <w:r w:rsidR="001A715D">
        <w:rPr>
          <w:rStyle w:val="default"/>
          <w:rFonts w:cs="FrankRuehl" w:hint="cs"/>
          <w:rtl/>
        </w:rPr>
        <w:t>.</w:t>
      </w:r>
    </w:p>
    <w:p w14:paraId="4C172CC2" w14:textId="77777777" w:rsidR="009C432F" w:rsidRDefault="009C432F" w:rsidP="002F72B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17B190A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32EB7450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F643F1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F643F1">
        <w:rPr>
          <w:rStyle w:val="default"/>
          <w:rFonts w:cs="FrankRuehl" w:hint="cs"/>
          <w:rtl/>
        </w:rPr>
        <w:t xml:space="preserve">, במשרדי הממונה על מחוז </w:t>
      </w:r>
      <w:r w:rsidR="00A10347">
        <w:rPr>
          <w:rStyle w:val="default"/>
          <w:rFonts w:cs="FrankRuehl" w:hint="cs"/>
          <w:rtl/>
        </w:rPr>
        <w:t>הצפון בנצרת עילית</w:t>
      </w:r>
      <w:r w:rsidR="00D06D44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ובמשרדי הועדה המקומית לתכנון ו</w:t>
      </w:r>
      <w:r w:rsidR="00A10347">
        <w:rPr>
          <w:rStyle w:val="default"/>
          <w:rFonts w:cs="FrankRuehl" w:hint="cs"/>
          <w:rtl/>
        </w:rPr>
        <w:t>ל</w:t>
      </w:r>
      <w:r w:rsidR="00F643F1">
        <w:rPr>
          <w:rStyle w:val="default"/>
          <w:rFonts w:cs="FrankRuehl" w:hint="cs"/>
          <w:rtl/>
        </w:rPr>
        <w:t xml:space="preserve">בניה </w:t>
      </w:r>
      <w:r w:rsidR="002F72B5">
        <w:rPr>
          <w:rStyle w:val="default"/>
          <w:rFonts w:cs="FrankRuehl" w:hint="cs"/>
          <w:rtl/>
        </w:rPr>
        <w:t>גולן בקצרין,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4F7158">
        <w:rPr>
          <w:rStyle w:val="default"/>
          <w:rFonts w:cs="FrankRuehl" w:hint="cs"/>
          <w:rtl/>
        </w:rPr>
        <w:t>י</w:t>
      </w:r>
      <w:r w:rsidR="00BF0EEB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301CF3DB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1C3E92E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33D574A2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1EE84C69" w14:textId="77777777" w:rsidR="00F643F1" w:rsidRDefault="00F643F1" w:rsidP="002F72B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F72B5">
        <w:rPr>
          <w:rStyle w:val="default"/>
          <w:rFonts w:cs="FrankRuehl" w:hint="cs"/>
          <w:rtl/>
        </w:rPr>
        <w:t>שטחי שמורת הטבע המותחמים בקווים כחולים אמצעים בתחום המועצה האזורית גולן</w:t>
      </w:r>
      <w:r>
        <w:rPr>
          <w:rStyle w:val="default"/>
          <w:rFonts w:cs="FrankRuehl" w:hint="cs"/>
          <w:rtl/>
        </w:rPr>
        <w:t xml:space="preserve"> שב</w:t>
      </w:r>
      <w:r w:rsidR="00A968A6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 חלה תכנית מס' </w:t>
      </w:r>
      <w:r w:rsidR="002F72B5">
        <w:rPr>
          <w:rStyle w:val="default"/>
          <w:rFonts w:cs="FrankRuehl" w:hint="cs"/>
          <w:rtl/>
        </w:rPr>
        <w:t>10698</w:t>
      </w:r>
      <w:r>
        <w:rPr>
          <w:rStyle w:val="default"/>
          <w:rFonts w:cs="FrankRuehl" w:hint="cs"/>
          <w:rtl/>
        </w:rPr>
        <w:t xml:space="preserve"> וניתן לה תוקף בהודעה שהתפרסמה בילקוט הפרסומים </w:t>
      </w:r>
      <w:r w:rsidR="002F72B5">
        <w:rPr>
          <w:rStyle w:val="default"/>
          <w:rFonts w:cs="FrankRuehl" w:hint="cs"/>
          <w:rtl/>
        </w:rPr>
        <w:t>4912</w:t>
      </w:r>
      <w:r>
        <w:rPr>
          <w:rStyle w:val="default"/>
          <w:rFonts w:cs="FrankRuehl" w:hint="cs"/>
          <w:rtl/>
        </w:rPr>
        <w:t>, התש</w:t>
      </w:r>
      <w:r w:rsidR="002F72B5">
        <w:rPr>
          <w:rStyle w:val="default"/>
          <w:rFonts w:cs="FrankRuehl" w:hint="cs"/>
          <w:rtl/>
        </w:rPr>
        <w:t>"ס</w:t>
      </w:r>
      <w:r>
        <w:rPr>
          <w:rStyle w:val="default"/>
          <w:rFonts w:cs="FrankRuehl" w:hint="cs"/>
          <w:rtl/>
        </w:rPr>
        <w:t xml:space="preserve">, עמ' </w:t>
      </w:r>
      <w:r w:rsidR="002F72B5">
        <w:rPr>
          <w:rStyle w:val="default"/>
          <w:rFonts w:cs="FrankRuehl" w:hint="cs"/>
          <w:rtl/>
        </w:rPr>
        <w:t>4521</w:t>
      </w:r>
      <w:r>
        <w:rPr>
          <w:rStyle w:val="default"/>
          <w:rFonts w:cs="FrankRuehl" w:hint="cs"/>
          <w:rtl/>
        </w:rPr>
        <w:t xml:space="preserve">, מיום </w:t>
      </w:r>
      <w:r w:rsidR="002F72B5">
        <w:rPr>
          <w:rStyle w:val="default"/>
          <w:rFonts w:cs="FrankRuehl" w:hint="cs"/>
          <w:rtl/>
        </w:rPr>
        <w:t>כ' באב</w:t>
      </w:r>
      <w:r w:rsidR="00A968A6">
        <w:rPr>
          <w:rStyle w:val="default"/>
          <w:rFonts w:cs="FrankRuehl" w:hint="cs"/>
          <w:rtl/>
        </w:rPr>
        <w:t xml:space="preserve"> התש</w:t>
      </w:r>
      <w:r w:rsidR="002F72B5">
        <w:rPr>
          <w:rStyle w:val="default"/>
          <w:rFonts w:cs="FrankRuehl" w:hint="cs"/>
          <w:rtl/>
        </w:rPr>
        <w:t>"ס</w:t>
      </w:r>
      <w:r>
        <w:rPr>
          <w:rStyle w:val="default"/>
          <w:rFonts w:cs="FrankRuehl" w:hint="cs"/>
          <w:rtl/>
        </w:rPr>
        <w:t xml:space="preserve"> (</w:t>
      </w:r>
      <w:r w:rsidR="00A10347">
        <w:rPr>
          <w:rStyle w:val="default"/>
          <w:rFonts w:cs="FrankRuehl" w:hint="cs"/>
          <w:rtl/>
        </w:rPr>
        <w:t xml:space="preserve">21 באוגוסט </w:t>
      </w:r>
      <w:r w:rsidR="002F72B5">
        <w:rPr>
          <w:rStyle w:val="default"/>
          <w:rFonts w:cs="FrankRuehl" w:hint="cs"/>
          <w:rtl/>
        </w:rPr>
        <w:t>2000</w:t>
      </w:r>
      <w:r>
        <w:rPr>
          <w:rStyle w:val="default"/>
          <w:rFonts w:cs="FrankRuehl" w:hint="cs"/>
          <w:rtl/>
        </w:rPr>
        <w:t>).</w:t>
      </w:r>
    </w:p>
    <w:p w14:paraId="50C81EA7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84CC396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3F81FF2" w14:textId="77777777" w:rsidR="009C432F" w:rsidRDefault="002F72B5" w:rsidP="002F72B5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י"ח בטבת</w:t>
      </w:r>
      <w:r w:rsidR="008269EA">
        <w:rPr>
          <w:rStyle w:val="default"/>
          <w:rFonts w:cs="FrankRuehl" w:hint="cs"/>
          <w:rtl/>
        </w:rPr>
        <w:t xml:space="preserve"> 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A10347">
        <w:rPr>
          <w:rStyle w:val="default"/>
          <w:rFonts w:cs="FrankRuehl" w:hint="cs"/>
          <w:rtl/>
        </w:rPr>
        <w:t>ג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23 בדצמבר</w:t>
      </w:r>
      <w:r w:rsidR="008269EA">
        <w:rPr>
          <w:rStyle w:val="default"/>
          <w:rFonts w:cs="FrankRuehl" w:hint="cs"/>
          <w:rtl/>
        </w:rPr>
        <w:t xml:space="preserve"> </w:t>
      </w:r>
      <w:r w:rsidR="007914CF">
        <w:rPr>
          <w:rStyle w:val="default"/>
          <w:rFonts w:cs="FrankRuehl" w:hint="cs"/>
          <w:rtl/>
        </w:rPr>
        <w:t>2002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7914CF">
        <w:rPr>
          <w:rStyle w:val="default"/>
          <w:rFonts w:cs="FrankRuehl" w:hint="cs"/>
          <w:rtl/>
        </w:rPr>
        <w:t>אליהו ישי</w:t>
      </w:r>
    </w:p>
    <w:p w14:paraId="00EE4136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4F48743B" w14:textId="77777777" w:rsidR="002F72B5" w:rsidRPr="006E39E0" w:rsidRDefault="002F72B5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99FDD71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4FF0D77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77B49121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371E1" w14:textId="77777777" w:rsidR="005D296E" w:rsidRDefault="005D296E">
      <w:r>
        <w:separator/>
      </w:r>
    </w:p>
  </w:endnote>
  <w:endnote w:type="continuationSeparator" w:id="0">
    <w:p w14:paraId="5B7A869A" w14:textId="77777777" w:rsidR="005D296E" w:rsidRDefault="005D2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3EC2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45E717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634C08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8254A">
      <w:rPr>
        <w:rFonts w:cs="TopType Jerushalmi"/>
        <w:noProof/>
        <w:color w:val="000000"/>
        <w:sz w:val="14"/>
        <w:szCs w:val="14"/>
      </w:rPr>
      <w:t>Z:\000000000000-law\yael\revadim\09-02-09\tav\tav2\065_267.doc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04CF5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C001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324F8C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C68660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8254A">
      <w:rPr>
        <w:rFonts w:cs="TopType Jerushalmi"/>
        <w:noProof/>
        <w:color w:val="000000"/>
        <w:sz w:val="14"/>
        <w:szCs w:val="14"/>
      </w:rPr>
      <w:t>Z:\000000000000-law\yael\revadim\09-02-09\tav\tav2\065_267.doc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C4CD4" w14:textId="77777777" w:rsidR="005D296E" w:rsidRDefault="005D296E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EDDE5F7" w14:textId="77777777" w:rsidR="005D296E" w:rsidRDefault="005D296E">
      <w:r>
        <w:continuationSeparator/>
      </w:r>
    </w:p>
  </w:footnote>
  <w:footnote w:id="1">
    <w:p w14:paraId="0F102198" w14:textId="77777777" w:rsidR="00E31D0A" w:rsidRPr="00E31D0A" w:rsidRDefault="00E31D0A" w:rsidP="002F72B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84597B">
          <w:rPr>
            <w:rStyle w:val="Hyperlink"/>
            <w:rFonts w:hint="cs"/>
            <w:sz w:val="20"/>
            <w:rtl/>
          </w:rPr>
          <w:t>ג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A10347">
          <w:rPr>
            <w:rStyle w:val="Hyperlink"/>
            <w:rFonts w:hint="cs"/>
            <w:sz w:val="20"/>
            <w:rtl/>
          </w:rPr>
          <w:t>2</w:t>
        </w:r>
        <w:r w:rsidR="002F72B5">
          <w:rPr>
            <w:rStyle w:val="Hyperlink"/>
            <w:rFonts w:hint="cs"/>
            <w:sz w:val="20"/>
            <w:rtl/>
          </w:rPr>
          <w:t>2</w:t>
        </w:r>
        <w:r w:rsidR="00A10347">
          <w:rPr>
            <w:rStyle w:val="Hyperlink"/>
            <w:rFonts w:hint="cs"/>
            <w:sz w:val="20"/>
            <w:rtl/>
          </w:rPr>
          <w:t>0</w:t>
        </w:r>
      </w:hyperlink>
      <w:r>
        <w:rPr>
          <w:rFonts w:hint="cs"/>
          <w:sz w:val="20"/>
          <w:rtl/>
        </w:rPr>
        <w:t xml:space="preserve"> מיום </w:t>
      </w:r>
      <w:r w:rsidR="002F72B5">
        <w:rPr>
          <w:rFonts w:hint="cs"/>
          <w:sz w:val="20"/>
          <w:rtl/>
        </w:rPr>
        <w:t>9.1.2003</w:t>
      </w:r>
      <w:r>
        <w:rPr>
          <w:rFonts w:hint="cs"/>
          <w:sz w:val="20"/>
          <w:rtl/>
        </w:rPr>
        <w:t xml:space="preserve"> עמ' </w:t>
      </w:r>
      <w:r w:rsidR="002F72B5">
        <w:rPr>
          <w:rFonts w:hint="cs"/>
          <w:sz w:val="20"/>
          <w:rtl/>
        </w:rPr>
        <w:t>423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22AB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0D4FBF3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76719D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3C73E" w14:textId="77777777" w:rsidR="009C432F" w:rsidRDefault="00DF76EB" w:rsidP="002F72B5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A10347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2F72B5">
      <w:rPr>
        <w:rFonts w:hAnsi="FrankRuehl" w:cs="FrankRuehl"/>
        <w:color w:val="000000"/>
        <w:sz w:val="28"/>
        <w:szCs w:val="28"/>
        <w:rtl/>
      </w:rPr>
      <w:br/>
    </w:r>
    <w:r w:rsidR="002F72B5">
      <w:rPr>
        <w:rFonts w:hAnsi="FrankRuehl" w:cs="FrankRuehl" w:hint="cs"/>
        <w:color w:val="000000"/>
        <w:sz w:val="28"/>
        <w:szCs w:val="28"/>
        <w:rtl/>
      </w:rPr>
      <w:t>יהודיה-גמלא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84597B">
      <w:rPr>
        <w:rFonts w:hAnsi="FrankRuehl" w:cs="FrankRuehl" w:hint="cs"/>
        <w:color w:val="000000"/>
        <w:sz w:val="28"/>
        <w:szCs w:val="28"/>
        <w:rtl/>
      </w:rPr>
      <w:t>ג</w:t>
    </w:r>
    <w:r w:rsidR="002F72B5">
      <w:rPr>
        <w:rFonts w:hAnsi="FrankRuehl" w:cs="FrankRuehl" w:hint="cs"/>
        <w:color w:val="000000"/>
        <w:sz w:val="28"/>
        <w:szCs w:val="28"/>
        <w:rtl/>
      </w:rPr>
      <w:t>-2003</w:t>
    </w:r>
  </w:p>
  <w:p w14:paraId="7A7F4B5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07972A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3F7F"/>
    <w:rsid w:val="00006AA9"/>
    <w:rsid w:val="00014F41"/>
    <w:rsid w:val="0001675D"/>
    <w:rsid w:val="00030A25"/>
    <w:rsid w:val="00035397"/>
    <w:rsid w:val="000410A8"/>
    <w:rsid w:val="00041958"/>
    <w:rsid w:val="00043383"/>
    <w:rsid w:val="000557C5"/>
    <w:rsid w:val="000578B0"/>
    <w:rsid w:val="00057A9F"/>
    <w:rsid w:val="00080EAF"/>
    <w:rsid w:val="00083412"/>
    <w:rsid w:val="000860C0"/>
    <w:rsid w:val="00093B34"/>
    <w:rsid w:val="000A2ED3"/>
    <w:rsid w:val="000A6C83"/>
    <w:rsid w:val="000B5620"/>
    <w:rsid w:val="000B6DDA"/>
    <w:rsid w:val="000C1CA9"/>
    <w:rsid w:val="000C710C"/>
    <w:rsid w:val="000D7953"/>
    <w:rsid w:val="000E61AD"/>
    <w:rsid w:val="000F1757"/>
    <w:rsid w:val="000F31BC"/>
    <w:rsid w:val="000F4447"/>
    <w:rsid w:val="000F740C"/>
    <w:rsid w:val="0010449D"/>
    <w:rsid w:val="00107979"/>
    <w:rsid w:val="00112227"/>
    <w:rsid w:val="00112BEC"/>
    <w:rsid w:val="001150FC"/>
    <w:rsid w:val="0011737C"/>
    <w:rsid w:val="001177D0"/>
    <w:rsid w:val="0012340C"/>
    <w:rsid w:val="001239EB"/>
    <w:rsid w:val="00125753"/>
    <w:rsid w:val="0012596E"/>
    <w:rsid w:val="00125BEF"/>
    <w:rsid w:val="001428FC"/>
    <w:rsid w:val="00150D00"/>
    <w:rsid w:val="00156085"/>
    <w:rsid w:val="00163535"/>
    <w:rsid w:val="001661FE"/>
    <w:rsid w:val="0017051D"/>
    <w:rsid w:val="001714FF"/>
    <w:rsid w:val="001774F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4F8C"/>
    <w:rsid w:val="001D792F"/>
    <w:rsid w:val="001F2007"/>
    <w:rsid w:val="001F5A90"/>
    <w:rsid w:val="0020127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C7751"/>
    <w:rsid w:val="002D0572"/>
    <w:rsid w:val="002D10C2"/>
    <w:rsid w:val="002D4858"/>
    <w:rsid w:val="002E171C"/>
    <w:rsid w:val="002E5B0F"/>
    <w:rsid w:val="002E66BF"/>
    <w:rsid w:val="002F6364"/>
    <w:rsid w:val="002F72B5"/>
    <w:rsid w:val="003032B3"/>
    <w:rsid w:val="0031170C"/>
    <w:rsid w:val="00312F83"/>
    <w:rsid w:val="00326E16"/>
    <w:rsid w:val="0033221A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478"/>
    <w:rsid w:val="00394211"/>
    <w:rsid w:val="003A511F"/>
    <w:rsid w:val="003B2D14"/>
    <w:rsid w:val="003B4F0B"/>
    <w:rsid w:val="003C2119"/>
    <w:rsid w:val="003C4922"/>
    <w:rsid w:val="003C5DE6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507FE"/>
    <w:rsid w:val="004529B7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C0012"/>
    <w:rsid w:val="004C371E"/>
    <w:rsid w:val="004D025E"/>
    <w:rsid w:val="004D5A75"/>
    <w:rsid w:val="004E4237"/>
    <w:rsid w:val="004E68DB"/>
    <w:rsid w:val="004E7F24"/>
    <w:rsid w:val="004F3654"/>
    <w:rsid w:val="004F615A"/>
    <w:rsid w:val="004F7158"/>
    <w:rsid w:val="00501CE1"/>
    <w:rsid w:val="00517E93"/>
    <w:rsid w:val="00531839"/>
    <w:rsid w:val="00533885"/>
    <w:rsid w:val="005373EE"/>
    <w:rsid w:val="00547299"/>
    <w:rsid w:val="0056116A"/>
    <w:rsid w:val="0056770D"/>
    <w:rsid w:val="00570C25"/>
    <w:rsid w:val="00572D66"/>
    <w:rsid w:val="00575BC2"/>
    <w:rsid w:val="0059395D"/>
    <w:rsid w:val="00594D46"/>
    <w:rsid w:val="005A50F0"/>
    <w:rsid w:val="005A73FC"/>
    <w:rsid w:val="005B5259"/>
    <w:rsid w:val="005C116B"/>
    <w:rsid w:val="005C260F"/>
    <w:rsid w:val="005C5713"/>
    <w:rsid w:val="005C7987"/>
    <w:rsid w:val="005D249D"/>
    <w:rsid w:val="005D296E"/>
    <w:rsid w:val="005D6C40"/>
    <w:rsid w:val="005D79A3"/>
    <w:rsid w:val="005E0F5C"/>
    <w:rsid w:val="00606109"/>
    <w:rsid w:val="00611066"/>
    <w:rsid w:val="00620E48"/>
    <w:rsid w:val="006311B7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8254A"/>
    <w:rsid w:val="00685793"/>
    <w:rsid w:val="0069304A"/>
    <w:rsid w:val="006950DD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70558"/>
    <w:rsid w:val="00780669"/>
    <w:rsid w:val="0078681A"/>
    <w:rsid w:val="007914CF"/>
    <w:rsid w:val="007A08BC"/>
    <w:rsid w:val="007A3528"/>
    <w:rsid w:val="007A44F6"/>
    <w:rsid w:val="007A6136"/>
    <w:rsid w:val="007B2FDC"/>
    <w:rsid w:val="007D3236"/>
    <w:rsid w:val="007D3E34"/>
    <w:rsid w:val="007E1CA2"/>
    <w:rsid w:val="007E2BB5"/>
    <w:rsid w:val="007F310E"/>
    <w:rsid w:val="00800DBF"/>
    <w:rsid w:val="008023BA"/>
    <w:rsid w:val="00815D0E"/>
    <w:rsid w:val="00817B40"/>
    <w:rsid w:val="008269EA"/>
    <w:rsid w:val="0084597B"/>
    <w:rsid w:val="0085187D"/>
    <w:rsid w:val="00862571"/>
    <w:rsid w:val="00864A9A"/>
    <w:rsid w:val="00874367"/>
    <w:rsid w:val="00874487"/>
    <w:rsid w:val="0088452C"/>
    <w:rsid w:val="00884F35"/>
    <w:rsid w:val="00885ABF"/>
    <w:rsid w:val="00890114"/>
    <w:rsid w:val="008B19CF"/>
    <w:rsid w:val="008B7399"/>
    <w:rsid w:val="008D607D"/>
    <w:rsid w:val="008F177C"/>
    <w:rsid w:val="008F1F64"/>
    <w:rsid w:val="009058BA"/>
    <w:rsid w:val="009130D2"/>
    <w:rsid w:val="009147EE"/>
    <w:rsid w:val="0093504E"/>
    <w:rsid w:val="00940229"/>
    <w:rsid w:val="009417FD"/>
    <w:rsid w:val="00947E44"/>
    <w:rsid w:val="00953040"/>
    <w:rsid w:val="00964913"/>
    <w:rsid w:val="00974CC2"/>
    <w:rsid w:val="009900E5"/>
    <w:rsid w:val="009906BC"/>
    <w:rsid w:val="0099224E"/>
    <w:rsid w:val="0099493D"/>
    <w:rsid w:val="009B3831"/>
    <w:rsid w:val="009B483A"/>
    <w:rsid w:val="009C0DC8"/>
    <w:rsid w:val="009C432F"/>
    <w:rsid w:val="009D5A4C"/>
    <w:rsid w:val="009E22F8"/>
    <w:rsid w:val="009E526C"/>
    <w:rsid w:val="009E5897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54065"/>
    <w:rsid w:val="00A54512"/>
    <w:rsid w:val="00A55708"/>
    <w:rsid w:val="00A55C8D"/>
    <w:rsid w:val="00A635A9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D11AE"/>
    <w:rsid w:val="00AD2CD7"/>
    <w:rsid w:val="00AD3865"/>
    <w:rsid w:val="00AF403D"/>
    <w:rsid w:val="00B02E7C"/>
    <w:rsid w:val="00B14378"/>
    <w:rsid w:val="00B22273"/>
    <w:rsid w:val="00B22EAD"/>
    <w:rsid w:val="00B252B3"/>
    <w:rsid w:val="00B30438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44FD"/>
    <w:rsid w:val="00C76560"/>
    <w:rsid w:val="00C80C2D"/>
    <w:rsid w:val="00C85DE6"/>
    <w:rsid w:val="00C941D4"/>
    <w:rsid w:val="00CB364E"/>
    <w:rsid w:val="00CE5844"/>
    <w:rsid w:val="00CF0413"/>
    <w:rsid w:val="00CF77A4"/>
    <w:rsid w:val="00D06D44"/>
    <w:rsid w:val="00D07017"/>
    <w:rsid w:val="00D12AC5"/>
    <w:rsid w:val="00D22409"/>
    <w:rsid w:val="00D34F93"/>
    <w:rsid w:val="00D37653"/>
    <w:rsid w:val="00D43E5A"/>
    <w:rsid w:val="00D528B8"/>
    <w:rsid w:val="00D67714"/>
    <w:rsid w:val="00D711BB"/>
    <w:rsid w:val="00D7610F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F76EB"/>
    <w:rsid w:val="00E13AD7"/>
    <w:rsid w:val="00E273C0"/>
    <w:rsid w:val="00E30C2E"/>
    <w:rsid w:val="00E31D0A"/>
    <w:rsid w:val="00E37AE7"/>
    <w:rsid w:val="00E421DD"/>
    <w:rsid w:val="00E446CB"/>
    <w:rsid w:val="00E54519"/>
    <w:rsid w:val="00E6156B"/>
    <w:rsid w:val="00E62DB5"/>
    <w:rsid w:val="00E70CDC"/>
    <w:rsid w:val="00E76CB4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0578C"/>
    <w:rsid w:val="00F16B9A"/>
    <w:rsid w:val="00F16BA7"/>
    <w:rsid w:val="00F2521C"/>
    <w:rsid w:val="00F25864"/>
    <w:rsid w:val="00F34878"/>
    <w:rsid w:val="00F34CE5"/>
    <w:rsid w:val="00F448BF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7A6AC5F"/>
  <w15:chartTrackingRefBased/>
  <w15:docId w15:val="{3026BA8F-A177-4E09-A1E8-0454245A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22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1303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http://www.nevo.co.il/Law_word/law06/TAK-6220.pdf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יהודיה-גמלא), תשס"ג-2003</vt:lpwstr>
  </property>
  <property fmtid="{D5CDD505-2E9C-101B-9397-08002B2CF9AE}" pid="5" name="LAWNUMBER">
    <vt:lpwstr>0267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