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6E34" w14:textId="77777777" w:rsidR="00DF76EB" w:rsidRDefault="00DF76EB" w:rsidP="0001512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7C88">
        <w:rPr>
          <w:rFonts w:hint="cs"/>
          <w:rtl/>
        </w:rPr>
        <w:t xml:space="preserve">שמורת טבע </w:t>
      </w:r>
      <w:r w:rsidR="0001512D">
        <w:rPr>
          <w:rFonts w:hint="cs"/>
          <w:rtl/>
        </w:rPr>
        <w:t>מדבר יהודה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7C58B6C0" w14:textId="77777777" w:rsidR="003B7135" w:rsidRDefault="003B7135" w:rsidP="003B7135">
      <w:pPr>
        <w:spacing w:line="320" w:lineRule="auto"/>
        <w:jc w:val="left"/>
        <w:rPr>
          <w:rtl/>
        </w:rPr>
      </w:pPr>
    </w:p>
    <w:p w14:paraId="7267D94F" w14:textId="77777777" w:rsidR="003B7135" w:rsidRPr="003B7135" w:rsidRDefault="003B7135" w:rsidP="003B7135">
      <w:pPr>
        <w:spacing w:line="320" w:lineRule="auto"/>
        <w:jc w:val="left"/>
        <w:rPr>
          <w:rFonts w:cs="Miriam" w:hint="cs"/>
          <w:szCs w:val="22"/>
          <w:rtl/>
        </w:rPr>
      </w:pPr>
      <w:r w:rsidRPr="003B7135">
        <w:rPr>
          <w:rFonts w:cs="Miriam"/>
          <w:szCs w:val="22"/>
          <w:rtl/>
        </w:rPr>
        <w:t>חקלאות טבע וסביבה</w:t>
      </w:r>
      <w:r w:rsidRPr="003B7135">
        <w:rPr>
          <w:rFonts w:cs="FrankRuehl"/>
          <w:szCs w:val="26"/>
          <w:rtl/>
        </w:rPr>
        <w:t xml:space="preserve"> – גנים שמורות ואתרים</w:t>
      </w:r>
    </w:p>
    <w:p w14:paraId="1508ABC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2F49" w:rsidRPr="008E2F49" w14:paraId="28770F9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B1CEED" w14:textId="77777777" w:rsidR="008E2F49" w:rsidRPr="008E2F49" w:rsidRDefault="008E2F49" w:rsidP="008E2F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85C1C56" w14:textId="77777777" w:rsidR="008E2F49" w:rsidRPr="008E2F49" w:rsidRDefault="008E2F49" w:rsidP="008E2F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0B7D898" w14:textId="77777777" w:rsidR="008E2F49" w:rsidRPr="008E2F49" w:rsidRDefault="008E2F49" w:rsidP="008E2F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E2F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FD38C0" w14:textId="77777777" w:rsidR="008E2F49" w:rsidRPr="008E2F49" w:rsidRDefault="008E2F49" w:rsidP="008E2F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2F49" w:rsidRPr="008E2F49" w14:paraId="3F10FB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9D0424" w14:textId="77777777" w:rsidR="008E2F49" w:rsidRPr="008E2F49" w:rsidRDefault="008E2F49" w:rsidP="008E2F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4B4CA71" w14:textId="77777777" w:rsidR="008E2F49" w:rsidRPr="008E2F49" w:rsidRDefault="008E2F49" w:rsidP="008E2F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6C74A82" w14:textId="77777777" w:rsidR="008E2F49" w:rsidRPr="008E2F49" w:rsidRDefault="008E2F49" w:rsidP="008E2F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E2F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824800" w14:textId="77777777" w:rsidR="008E2F49" w:rsidRPr="008E2F49" w:rsidRDefault="008E2F49" w:rsidP="008E2F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991D184" w14:textId="77777777" w:rsidR="009C432F" w:rsidRDefault="009C432F">
      <w:pPr>
        <w:pStyle w:val="big-header"/>
        <w:ind w:left="0" w:right="1134"/>
        <w:rPr>
          <w:rtl/>
        </w:rPr>
      </w:pPr>
    </w:p>
    <w:p w14:paraId="3A1F64C2" w14:textId="77777777" w:rsidR="009C432F" w:rsidRPr="003B7135" w:rsidRDefault="009C432F" w:rsidP="003B713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07C88">
        <w:rPr>
          <w:rFonts w:hint="cs"/>
          <w:rtl/>
        </w:rPr>
        <w:t xml:space="preserve">שמורת טבע </w:t>
      </w:r>
      <w:r w:rsidR="0001512D">
        <w:rPr>
          <w:rFonts w:hint="cs"/>
          <w:rtl/>
        </w:rPr>
        <w:t>מדבר יהודה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61693BF8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D2E7C9A" w14:textId="77777777" w:rsidR="009C432F" w:rsidRDefault="009C432F" w:rsidP="000151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0AD788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C66EBA2" w14:textId="77777777" w:rsidR="009C432F" w:rsidRDefault="00DB2D99" w:rsidP="00107C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7C8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317F3D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317F3D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</w:t>
      </w:r>
      <w:r w:rsidR="00107C88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317F3D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>מערבית ודרומים מערבית לים המלח</w:t>
      </w:r>
      <w:r w:rsidR="00107C88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המותח</w:t>
      </w:r>
      <w:r w:rsidR="00317F3D">
        <w:rPr>
          <w:rStyle w:val="default"/>
          <w:rFonts w:cs="FrankRuehl" w:hint="cs"/>
          <w:rtl/>
        </w:rPr>
        <w:t>מי</w:t>
      </w:r>
      <w:r w:rsidR="00AD510C">
        <w:rPr>
          <w:rStyle w:val="default"/>
          <w:rFonts w:cs="FrankRuehl" w:hint="cs"/>
          <w:rtl/>
        </w:rPr>
        <w:t>ם בק</w:t>
      </w:r>
      <w:r w:rsidR="00107C88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ו</w:t>
      </w:r>
      <w:r w:rsidR="004B787A">
        <w:rPr>
          <w:rStyle w:val="default"/>
          <w:rFonts w:cs="FrankRuehl" w:hint="cs"/>
          <w:rtl/>
        </w:rPr>
        <w:t>ים</w:t>
      </w:r>
      <w:r w:rsidR="00AD510C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>כחולים</w:t>
      </w:r>
      <w:r w:rsidR="00107C8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107C88">
        <w:rPr>
          <w:rStyle w:val="default"/>
          <w:rFonts w:cs="FrankRuehl" w:hint="cs"/>
          <w:rtl/>
        </w:rPr>
        <w:t>ש/</w:t>
      </w:r>
      <w:r w:rsidR="0001512D">
        <w:rPr>
          <w:rStyle w:val="default"/>
          <w:rFonts w:cs="FrankRuehl" w:hint="cs"/>
          <w:rtl/>
        </w:rPr>
        <w:t>62/11</w:t>
      </w:r>
      <w:r w:rsidR="00107C88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01512D">
        <w:rPr>
          <w:rStyle w:val="default"/>
          <w:rFonts w:cs="FrankRuehl" w:hint="cs"/>
          <w:rtl/>
        </w:rPr>
        <w:t>5</w:t>
      </w:r>
      <w:r w:rsidR="00107C88">
        <w:rPr>
          <w:rStyle w:val="default"/>
          <w:rFonts w:cs="FrankRuehl" w:hint="cs"/>
          <w:rtl/>
        </w:rPr>
        <w:t>0,0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107C88">
        <w:rPr>
          <w:rStyle w:val="default"/>
          <w:rFonts w:cs="FrankRuehl" w:hint="cs"/>
          <w:rtl/>
        </w:rPr>
        <w:t>כ"ד</w:t>
      </w:r>
      <w:r w:rsidR="004B787A">
        <w:rPr>
          <w:rStyle w:val="default"/>
          <w:rFonts w:cs="FrankRuehl" w:hint="cs"/>
          <w:rtl/>
        </w:rPr>
        <w:t xml:space="preserve">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107C88">
        <w:rPr>
          <w:rStyle w:val="default"/>
          <w:rFonts w:cs="FrankRuehl" w:hint="cs"/>
          <w:rtl/>
        </w:rPr>
        <w:t>27</w:t>
      </w:r>
      <w:r w:rsidR="004B787A">
        <w:rPr>
          <w:rStyle w:val="default"/>
          <w:rFonts w:cs="FrankRuehl" w:hint="cs"/>
          <w:rtl/>
        </w:rPr>
        <w:t xml:space="preserve"> בינואר 2003</w:t>
      </w:r>
      <w:r w:rsidR="00F643F1">
        <w:rPr>
          <w:rStyle w:val="default"/>
          <w:rFonts w:cs="FrankRuehl" w:hint="cs"/>
          <w:rtl/>
        </w:rPr>
        <w:t>) ביד שר הפנים</w:t>
      </w:r>
      <w:r w:rsidR="004B78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הם</w:t>
      </w:r>
      <w:r w:rsidR="00A10347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B6EDBD1" w14:textId="77777777" w:rsidR="009C432F" w:rsidRDefault="009C432F" w:rsidP="000151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9F681C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BA54D8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01512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07C88">
        <w:rPr>
          <w:rStyle w:val="default"/>
          <w:rFonts w:cs="FrankRuehl" w:hint="cs"/>
          <w:rtl/>
        </w:rPr>
        <w:t>הדרום בבאר שבע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תמר</w:t>
      </w:r>
      <w:r w:rsidR="0001512D">
        <w:rPr>
          <w:rStyle w:val="default"/>
          <w:rFonts w:cs="FrankRuehl"/>
          <w:rtl/>
        </w:rPr>
        <w:t>–</w:t>
      </w:r>
      <w:r w:rsidR="0001512D">
        <w:rPr>
          <w:rStyle w:val="default"/>
          <w:rFonts w:cs="FrankRuehl" w:hint="cs"/>
          <w:rtl/>
        </w:rPr>
        <w:t>ערבה תיכונה בנווה זוהר,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6F3996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519C6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7EAD36C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6BD9732" w14:textId="77777777" w:rsidR="00F643F1" w:rsidRDefault="00F643F1" w:rsidP="000151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1512D">
        <w:rPr>
          <w:rStyle w:val="default"/>
          <w:rFonts w:cs="FrankRuehl" w:hint="cs"/>
          <w:rtl/>
        </w:rPr>
        <w:t>השטחים נמצאים בתחום המועצה האזורית תמר שבו חלה תכנית מיתאר מקומית מס' 100/02/10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1512D">
        <w:rPr>
          <w:rStyle w:val="default"/>
          <w:rFonts w:cs="FrankRuehl" w:hint="cs"/>
          <w:rtl/>
        </w:rPr>
        <w:t>2946</w:t>
      </w:r>
      <w:r w:rsidR="00317F3D">
        <w:rPr>
          <w:rStyle w:val="default"/>
          <w:rFonts w:cs="FrankRuehl" w:hint="cs"/>
          <w:rtl/>
        </w:rPr>
        <w:t>, התש</w:t>
      </w:r>
      <w:r w:rsidR="0001512D">
        <w:rPr>
          <w:rStyle w:val="default"/>
          <w:rFonts w:cs="FrankRuehl" w:hint="cs"/>
          <w:rtl/>
        </w:rPr>
        <w:t>מ"ג</w:t>
      </w:r>
      <w:r w:rsidR="00317F3D">
        <w:rPr>
          <w:rStyle w:val="default"/>
          <w:rFonts w:cs="FrankRuehl" w:hint="cs"/>
          <w:rtl/>
        </w:rPr>
        <w:t xml:space="preserve">, עמ' </w:t>
      </w:r>
      <w:r w:rsidR="0001512D">
        <w:rPr>
          <w:rStyle w:val="default"/>
          <w:rFonts w:cs="FrankRuehl" w:hint="cs"/>
          <w:rtl/>
        </w:rPr>
        <w:t>2546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01512D">
        <w:rPr>
          <w:rStyle w:val="default"/>
          <w:rFonts w:cs="FrankRuehl" w:hint="cs"/>
          <w:rtl/>
        </w:rPr>
        <w:t>י"א באב התשמ"ג</w:t>
      </w:r>
      <w:r w:rsidR="00317F3D">
        <w:rPr>
          <w:rStyle w:val="default"/>
          <w:rFonts w:cs="FrankRuehl" w:hint="cs"/>
          <w:rtl/>
        </w:rPr>
        <w:t xml:space="preserve"> (</w:t>
      </w:r>
      <w:r w:rsidR="0001512D">
        <w:rPr>
          <w:rStyle w:val="default"/>
          <w:rFonts w:cs="FrankRuehl" w:hint="cs"/>
          <w:rtl/>
        </w:rPr>
        <w:t>21 ביולי 1983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725E4582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9D7F1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2180BB" w14:textId="77777777" w:rsidR="009C432F" w:rsidRDefault="00107C88" w:rsidP="00107C8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</w:t>
      </w:r>
      <w:r w:rsidR="004B787A">
        <w:rPr>
          <w:rStyle w:val="default"/>
          <w:rFonts w:cs="FrankRuehl" w:hint="cs"/>
          <w:rtl/>
        </w:rPr>
        <w:t xml:space="preserve">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</w:t>
      </w:r>
      <w:r w:rsidR="004B787A">
        <w:rPr>
          <w:rStyle w:val="default"/>
          <w:rFonts w:cs="FrankRuehl" w:hint="cs"/>
          <w:rtl/>
        </w:rPr>
        <w:t xml:space="preserve">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6E544492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1D78F8C" w14:textId="77777777" w:rsidR="00107C88" w:rsidRPr="006E39E0" w:rsidRDefault="00107C8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AAC71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A4F0B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9B4304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7B6E" w14:textId="77777777" w:rsidR="00E80F5C" w:rsidRDefault="00E80F5C">
      <w:r>
        <w:separator/>
      </w:r>
    </w:p>
  </w:endnote>
  <w:endnote w:type="continuationSeparator" w:id="0">
    <w:p w14:paraId="1F67247C" w14:textId="77777777" w:rsidR="00E80F5C" w:rsidRDefault="00E8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1B7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13499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FAFEA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2F49">
      <w:rPr>
        <w:rFonts w:cs="TopType Jerushalmi"/>
        <w:noProof/>
        <w:color w:val="000000"/>
        <w:sz w:val="14"/>
        <w:szCs w:val="14"/>
      </w:rPr>
      <w:t>Z:\000000000000-law\yael\revadim\09-02-09\tav\tav2\065_274.doc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EF2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0D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60E73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93E5D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2F49">
      <w:rPr>
        <w:rFonts w:cs="TopType Jerushalmi"/>
        <w:noProof/>
        <w:color w:val="000000"/>
        <w:sz w:val="14"/>
        <w:szCs w:val="14"/>
      </w:rPr>
      <w:t>Z:\000000000000-law\yael\revadim\09-02-09\tav\tav2\065_274.doc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9C5C" w14:textId="77777777" w:rsidR="00E80F5C" w:rsidRDefault="00E80F5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363C13" w14:textId="77777777" w:rsidR="00E80F5C" w:rsidRDefault="00E80F5C">
      <w:r>
        <w:continuationSeparator/>
      </w:r>
    </w:p>
  </w:footnote>
  <w:footnote w:id="1">
    <w:p w14:paraId="0993A016" w14:textId="77777777" w:rsidR="00E31D0A" w:rsidRPr="00E31D0A" w:rsidRDefault="00E31D0A" w:rsidP="000151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</w:t>
        </w:r>
        <w:r w:rsidR="004B787A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4B787A">
        <w:rPr>
          <w:rFonts w:hint="cs"/>
          <w:sz w:val="20"/>
          <w:rtl/>
        </w:rPr>
        <w:t>20.2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4B787A">
        <w:rPr>
          <w:rFonts w:hint="cs"/>
          <w:sz w:val="20"/>
          <w:rtl/>
        </w:rPr>
        <w:t>55</w:t>
      </w:r>
      <w:r w:rsidR="0001512D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21A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2887BF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09246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2BBFD" w14:textId="77777777" w:rsidR="009C432F" w:rsidRDefault="00DF76EB" w:rsidP="0001512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C33D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01512D">
      <w:rPr>
        <w:rFonts w:hAnsi="FrankRuehl" w:cs="FrankRuehl" w:hint="cs"/>
        <w:color w:val="000000"/>
        <w:sz w:val="28"/>
        <w:szCs w:val="28"/>
        <w:rtl/>
      </w:rPr>
      <w:t>מדבר יהודה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1F72C54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06417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4EB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7F7"/>
    <w:rsid w:val="001F5A90"/>
    <w:rsid w:val="00200DE3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B7135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E2F49"/>
    <w:rsid w:val="008F0DE0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364E"/>
    <w:rsid w:val="00CC5797"/>
    <w:rsid w:val="00CE5844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6CB4"/>
    <w:rsid w:val="00E80E2B"/>
    <w:rsid w:val="00E80F5C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D1D23C"/>
  <w15:chartTrackingRefBased/>
  <w15:docId w15:val="{0ED0AB5F-8DE3-405F-8345-8FC17FFE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מדבר יהודה), תשס"ג-2003</vt:lpwstr>
  </property>
  <property fmtid="{D5CDD505-2E9C-101B-9397-08002B2CF9AE}" pid="5" name="LAWNUMBER">
    <vt:lpwstr>0274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