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4CBE6" w14:textId="77777777" w:rsidR="00E62AAA" w:rsidRDefault="00E62AAA" w:rsidP="005F7B04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אכרזת גנים לאומיים, שמורות טבע, אתרים לאומיים ואתרי הנצחה (שמורת טבע נחל המערות, הרחבה), תשנ"ד</w:t>
      </w:r>
      <w:r w:rsidR="005F7B04">
        <w:rPr>
          <w:rFonts w:hint="cs"/>
          <w:rtl/>
        </w:rPr>
        <w:t>-</w:t>
      </w:r>
      <w:r>
        <w:rPr>
          <w:rtl/>
        </w:rPr>
        <w:t>1994</w:t>
      </w:r>
    </w:p>
    <w:p w14:paraId="4ADEFA84" w14:textId="77777777" w:rsidR="0079706C" w:rsidRPr="0079706C" w:rsidRDefault="0079706C" w:rsidP="0079706C">
      <w:pPr>
        <w:spacing w:line="320" w:lineRule="auto"/>
        <w:jc w:val="left"/>
        <w:rPr>
          <w:rFonts w:cs="FrankRuehl"/>
          <w:szCs w:val="26"/>
          <w:rtl/>
        </w:rPr>
      </w:pPr>
    </w:p>
    <w:p w14:paraId="673D6A20" w14:textId="77777777" w:rsidR="0079706C" w:rsidRPr="0079706C" w:rsidRDefault="0079706C" w:rsidP="0079706C">
      <w:pPr>
        <w:spacing w:line="320" w:lineRule="auto"/>
        <w:jc w:val="left"/>
        <w:rPr>
          <w:rFonts w:cs="Miriam" w:hint="cs"/>
          <w:szCs w:val="22"/>
          <w:rtl/>
        </w:rPr>
      </w:pPr>
      <w:r w:rsidRPr="0079706C">
        <w:rPr>
          <w:rFonts w:cs="Miriam"/>
          <w:szCs w:val="22"/>
          <w:rtl/>
        </w:rPr>
        <w:t>חקלאות טבע וסביבה</w:t>
      </w:r>
      <w:r w:rsidRPr="0079706C">
        <w:rPr>
          <w:rFonts w:cs="FrankRuehl"/>
          <w:szCs w:val="26"/>
          <w:rtl/>
        </w:rPr>
        <w:t xml:space="preserve"> – גנים שמורות ואתרים</w:t>
      </w:r>
    </w:p>
    <w:p w14:paraId="3A1D351A" w14:textId="77777777" w:rsidR="00E62AAA" w:rsidRDefault="00E62AAA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221DA" w:rsidRPr="00B221DA" w14:paraId="15EA732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D8AFA5E" w14:textId="77777777" w:rsidR="00B221DA" w:rsidRPr="00B221DA" w:rsidRDefault="00B221DA" w:rsidP="00B221D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7B3AC69" w14:textId="77777777" w:rsidR="00B221DA" w:rsidRPr="00B221DA" w:rsidRDefault="00B221DA" w:rsidP="00B221D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32E9FDD4" w14:textId="77777777" w:rsidR="00B221DA" w:rsidRPr="00B221DA" w:rsidRDefault="00B221DA" w:rsidP="00B221D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אכרזה על שמורת טבע" w:history="1">
              <w:r w:rsidRPr="00B221D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5BB8502" w14:textId="77777777" w:rsidR="00B221DA" w:rsidRPr="00B221DA" w:rsidRDefault="00B221DA" w:rsidP="00B221D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221DA" w:rsidRPr="00B221DA" w14:paraId="3D37B6C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E502EFA" w14:textId="77777777" w:rsidR="00B221DA" w:rsidRPr="00B221DA" w:rsidRDefault="00B221DA" w:rsidP="00B221D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527132C" w14:textId="77777777" w:rsidR="00B221DA" w:rsidRPr="00B221DA" w:rsidRDefault="00B221DA" w:rsidP="00B221D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07175D79" w14:textId="77777777" w:rsidR="00B221DA" w:rsidRPr="00B221DA" w:rsidRDefault="00B221DA" w:rsidP="00B221D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פקדת העתקים של התשריט" w:history="1">
              <w:r w:rsidRPr="00B221D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669A04F" w14:textId="77777777" w:rsidR="00B221DA" w:rsidRPr="00B221DA" w:rsidRDefault="00B221DA" w:rsidP="00B221D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221DA" w:rsidRPr="00B221DA" w14:paraId="058F74F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D6B3C4C" w14:textId="77777777" w:rsidR="00B221DA" w:rsidRPr="00B221DA" w:rsidRDefault="00B221DA" w:rsidP="00B221D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35F4E0D7" w14:textId="77777777" w:rsidR="00B221DA" w:rsidRPr="00B221DA" w:rsidRDefault="00B221DA" w:rsidP="00B221D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0E62588C" w14:textId="77777777" w:rsidR="00B221DA" w:rsidRPr="00B221DA" w:rsidRDefault="00B221DA" w:rsidP="00B221D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B221D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DEBAE6D" w14:textId="77777777" w:rsidR="00B221DA" w:rsidRPr="00B221DA" w:rsidRDefault="00B221DA" w:rsidP="00B221D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B8650BD" w14:textId="77777777" w:rsidR="00E62AAA" w:rsidRDefault="00E62AAA">
      <w:pPr>
        <w:pStyle w:val="big-header"/>
        <w:ind w:left="0" w:right="1134"/>
        <w:rPr>
          <w:rtl/>
        </w:rPr>
      </w:pPr>
    </w:p>
    <w:p w14:paraId="1AD440EC" w14:textId="77777777" w:rsidR="00E62AAA" w:rsidRPr="0079706C" w:rsidRDefault="00E62AAA" w:rsidP="0079706C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>כרזת גנים לאומיים, שמורות טבע, אתרים לאומיים ואתרי הנצחה (שמורת טבע נחל המערות, הרחבה), תשנ"ד</w:t>
      </w:r>
      <w:r w:rsidR="005F7B04">
        <w:rPr>
          <w:rFonts w:hint="cs"/>
          <w:rtl/>
        </w:rPr>
        <w:t>-</w:t>
      </w:r>
      <w:r>
        <w:rPr>
          <w:rFonts w:hint="cs"/>
          <w:rtl/>
        </w:rPr>
        <w:t>1994</w:t>
      </w:r>
      <w:r w:rsidR="005F7B04">
        <w:rPr>
          <w:rStyle w:val="a6"/>
          <w:rtl/>
        </w:rPr>
        <w:footnoteReference w:customMarkFollows="1" w:id="1"/>
        <w:t>*</w:t>
      </w:r>
    </w:p>
    <w:p w14:paraId="5BCB64B1" w14:textId="77777777" w:rsidR="00E62AAA" w:rsidRDefault="00E62AAA" w:rsidP="005F7B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22 ו-34 לחוק גנים לאומיים, שמורות טבע, אתרים לאומיים ואתרי הנצחה, תשנ"ב</w:t>
      </w:r>
      <w:r w:rsidR="005F7B0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1992, ול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חר התייעצות עם שר החקלאות, אני מכריז לאמור:</w:t>
      </w:r>
    </w:p>
    <w:p w14:paraId="24E2B4AB" w14:textId="77777777" w:rsidR="005F7B04" w:rsidRDefault="005F7B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2"/>
      <w:bookmarkEnd w:id="0"/>
      <w:r>
        <w:rPr>
          <w:lang w:val="he-IL"/>
        </w:rPr>
        <w:pict w14:anchorId="2AF7C7FA">
          <v:rect id="_x0000_s1027" style="position:absolute;left:0;text-align:left;margin-left:464.5pt;margin-top:8.05pt;width:75.05pt;height:22pt;z-index:251658240" o:allowincell="f" filled="f" stroked="f" strokecolor="lime" strokeweight=".25pt">
            <v:textbox inset="0,0,0,0">
              <w:txbxContent>
                <w:p w14:paraId="6582A562" w14:textId="77777777" w:rsidR="005F7B04" w:rsidRDefault="005F7B04" w:rsidP="005F7B0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כרזה על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>השטח המתואר בתוספת, הנמצא כקילומטר אחד מזרחית לגבע כרמל והמותחם בקו כחול בתשריט מס' ש/1/32/א הערוך בקנה מידה 1:1000 והחתום ביום ז' בשבט התשנ"ד (19 בינואר 1994) ביד שר הפנים, הוא שמורת טבע.</w:t>
      </w:r>
    </w:p>
    <w:p w14:paraId="2839B9D9" w14:textId="77777777" w:rsidR="00E62AAA" w:rsidRDefault="00E62AAA" w:rsidP="005F7B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7EBF90F1">
          <v:rect id="_x0000_s1026" style="position:absolute;left:0;text-align:left;margin-left:464.5pt;margin-top:8.05pt;width:75.05pt;height:19.95pt;z-index:251657216" o:allowincell="f" filled="f" stroked="f" strokecolor="lime" strokeweight=".25pt">
            <v:textbox inset="0,0,0,0">
              <w:txbxContent>
                <w:p w14:paraId="4577CDCE" w14:textId="77777777" w:rsidR="00E62AAA" w:rsidRPr="005F7B04" w:rsidRDefault="00E62AAA" w:rsidP="005F7B04">
                  <w:pPr>
                    <w:spacing w:line="160" w:lineRule="exact"/>
                    <w:jc w:val="left"/>
                    <w:rPr>
                      <w:rFonts w:cs="Miriam"/>
                      <w:szCs w:val="18"/>
                      <w:rtl/>
                    </w:rPr>
                  </w:pPr>
                  <w:r w:rsidRPr="005F7B04">
                    <w:rPr>
                      <w:rFonts w:cs="Miriam"/>
                      <w:szCs w:val="18"/>
                      <w:rtl/>
                    </w:rPr>
                    <w:t>ה</w:t>
                  </w:r>
                  <w:r w:rsidRPr="005F7B04">
                    <w:rPr>
                      <w:rFonts w:cs="Miriam" w:hint="cs"/>
                      <w:szCs w:val="18"/>
                      <w:rtl/>
                    </w:rPr>
                    <w:t>פקדת העתקים</w:t>
                  </w:r>
                  <w:r w:rsidR="005F7B04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Pr="005F7B04">
                    <w:rPr>
                      <w:rFonts w:cs="Miriam"/>
                      <w:szCs w:val="18"/>
                      <w:rtl/>
                    </w:rPr>
                    <w:t>ש</w:t>
                  </w:r>
                  <w:r w:rsidRPr="005F7B04">
                    <w:rPr>
                      <w:rFonts w:cs="Miriam" w:hint="cs"/>
                      <w:szCs w:val="18"/>
                      <w:rtl/>
                    </w:rPr>
                    <w:t>ל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 מופקדים במשרד הפנים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בירושלים, במשרדי הממונה על מח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ז חיפה, בחיפה ובמשרדי הועדה המקומית לתכנון ולבניה חוף הכרמל בעין כרמל, וכל המעוניין בדבר רשאי לעיין בהם בימים ובשעות שהמשרדים האמורים פתוחים לקהל.</w:t>
      </w:r>
    </w:p>
    <w:p w14:paraId="499B7660" w14:textId="77777777" w:rsidR="005F7B04" w:rsidRDefault="005F7B04" w:rsidP="005F7B0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C1911B8" w14:textId="77777777" w:rsidR="00E62AAA" w:rsidRPr="005F7B04" w:rsidRDefault="00E62AAA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2" w:name="med0"/>
      <w:bookmarkEnd w:id="2"/>
      <w:r w:rsidRPr="005F7B04">
        <w:rPr>
          <w:noProof/>
          <w:sz w:val="26"/>
          <w:szCs w:val="26"/>
          <w:rtl/>
        </w:rPr>
        <w:t>ת</w:t>
      </w:r>
      <w:r w:rsidRPr="005F7B04">
        <w:rPr>
          <w:rFonts w:hint="cs"/>
          <w:noProof/>
          <w:sz w:val="26"/>
          <w:szCs w:val="26"/>
          <w:rtl/>
        </w:rPr>
        <w:t>וספת</w:t>
      </w:r>
    </w:p>
    <w:p w14:paraId="18C9BFAD" w14:textId="77777777" w:rsidR="00E62AAA" w:rsidRPr="005F7B04" w:rsidRDefault="00E62AAA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5F7B04">
        <w:rPr>
          <w:sz w:val="24"/>
          <w:szCs w:val="24"/>
          <w:rtl/>
        </w:rPr>
        <w:t>(</w:t>
      </w:r>
      <w:r w:rsidRPr="005F7B04">
        <w:rPr>
          <w:rFonts w:hint="cs"/>
          <w:sz w:val="24"/>
          <w:szCs w:val="24"/>
          <w:rtl/>
        </w:rPr>
        <w:t>סעיף 1)</w:t>
      </w:r>
    </w:p>
    <w:p w14:paraId="0ECAFED5" w14:textId="77777777" w:rsidR="00E62AAA" w:rsidRDefault="00E62AAA" w:rsidP="005F7B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טח שמורת הטבע המותחם בקו כחול כולל חלקות רישום קרקע אלה: גוש 11843 חלק מחלקות </w:t>
      </w:r>
      <w:r w:rsidR="005F7B04">
        <w:rPr>
          <w:rStyle w:val="default"/>
          <w:rFonts w:cs="FrankRuehl" w:hint="cs"/>
          <w:rtl/>
        </w:rPr>
        <w:t>7-2</w:t>
      </w:r>
      <w:r>
        <w:rPr>
          <w:rStyle w:val="default"/>
          <w:rFonts w:cs="FrankRuehl" w:hint="cs"/>
          <w:rtl/>
        </w:rPr>
        <w:t>, 9.</w:t>
      </w:r>
    </w:p>
    <w:p w14:paraId="1C9EE096" w14:textId="77777777" w:rsidR="00E62AAA" w:rsidRDefault="00E62A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61A9E9B" w14:textId="77777777" w:rsidR="005F7B04" w:rsidRDefault="005F7B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643580F" w14:textId="77777777" w:rsidR="00E62AAA" w:rsidRDefault="00E62AAA">
      <w:pPr>
        <w:pStyle w:val="sig-0"/>
        <w:ind w:left="0" w:right="1134"/>
        <w:rPr>
          <w:rtl/>
        </w:rPr>
      </w:pPr>
      <w:r>
        <w:rPr>
          <w:rtl/>
        </w:rPr>
        <w:t>ז</w:t>
      </w:r>
      <w:r>
        <w:rPr>
          <w:rFonts w:hint="cs"/>
          <w:rtl/>
        </w:rPr>
        <w:t>' בש</w:t>
      </w:r>
      <w:r>
        <w:rPr>
          <w:rtl/>
        </w:rPr>
        <w:t>ב</w:t>
      </w:r>
      <w:r>
        <w:rPr>
          <w:rFonts w:hint="cs"/>
          <w:rtl/>
        </w:rPr>
        <w:t>ט תשנ"ד (19 בינואר 1994)</w:t>
      </w:r>
      <w:r>
        <w:rPr>
          <w:rtl/>
        </w:rPr>
        <w:tab/>
      </w:r>
      <w:r>
        <w:rPr>
          <w:rFonts w:hint="cs"/>
          <w:rtl/>
        </w:rPr>
        <w:t>יצחק רבין</w:t>
      </w:r>
    </w:p>
    <w:p w14:paraId="3095F052" w14:textId="77777777" w:rsidR="00E62AAA" w:rsidRDefault="00E62AAA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14:paraId="03314E76" w14:textId="77777777" w:rsidR="005F7B04" w:rsidRPr="005F7B04" w:rsidRDefault="005F7B04" w:rsidP="005F7B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59BC216" w14:textId="77777777" w:rsidR="005F7B04" w:rsidRPr="005F7B04" w:rsidRDefault="005F7B04" w:rsidP="005F7B0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37188D5" w14:textId="77777777" w:rsidR="00E62AAA" w:rsidRPr="005F7B04" w:rsidRDefault="00E62AAA" w:rsidP="005F7B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059B1EC3" w14:textId="77777777" w:rsidR="00E62AAA" w:rsidRPr="005F7B04" w:rsidRDefault="00E62AAA" w:rsidP="005F7B0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E62AAA" w:rsidRPr="005F7B04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A1D0B" w14:textId="77777777" w:rsidR="00C273E6" w:rsidRDefault="00C273E6">
      <w:r>
        <w:separator/>
      </w:r>
    </w:p>
  </w:endnote>
  <w:endnote w:type="continuationSeparator" w:id="0">
    <w:p w14:paraId="20D5C42D" w14:textId="77777777" w:rsidR="00C273E6" w:rsidRDefault="00C27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7660B" w14:textId="77777777" w:rsidR="00E62AAA" w:rsidRDefault="00E62AA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A52B94B" w14:textId="77777777" w:rsidR="00E62AAA" w:rsidRDefault="00E62AA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29B517C" w14:textId="77777777" w:rsidR="00E62AAA" w:rsidRDefault="00E62AA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221DA">
      <w:rPr>
        <w:rFonts w:cs="TopType Jerushalmi"/>
        <w:noProof/>
        <w:color w:val="000000"/>
        <w:sz w:val="14"/>
        <w:szCs w:val="14"/>
      </w:rPr>
      <w:t>Z:\000000000000-law\yael\revadim\09-02-09\tav\065_048.doc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75046" w14:textId="77777777" w:rsidR="00E62AAA" w:rsidRDefault="00E62AA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05F8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23F76B5" w14:textId="77777777" w:rsidR="00E62AAA" w:rsidRDefault="00E62AA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7B9B919" w14:textId="77777777" w:rsidR="00E62AAA" w:rsidRDefault="00E62AA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221DA">
      <w:rPr>
        <w:rFonts w:cs="TopType Jerushalmi"/>
        <w:noProof/>
        <w:color w:val="000000"/>
        <w:sz w:val="14"/>
        <w:szCs w:val="14"/>
      </w:rPr>
      <w:t>Z:\000000000000-law\yael\revadim\09-02-09\tav\065_048.doc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86690" w14:textId="77777777" w:rsidR="00C273E6" w:rsidRDefault="00C273E6" w:rsidP="005F7B04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23460C6" w14:textId="77777777" w:rsidR="00C273E6" w:rsidRDefault="00C273E6">
      <w:r>
        <w:continuationSeparator/>
      </w:r>
    </w:p>
  </w:footnote>
  <w:footnote w:id="1">
    <w:p w14:paraId="0131AF0C" w14:textId="77777777" w:rsidR="005F7B04" w:rsidRPr="005F7B04" w:rsidRDefault="005F7B04" w:rsidP="005F7B0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5F7B04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DE1E22">
          <w:rPr>
            <w:rStyle w:val="Hyperlink"/>
            <w:rFonts w:hint="cs"/>
            <w:sz w:val="20"/>
            <w:rtl/>
          </w:rPr>
          <w:t>ק"ת תשנ"ד מס' 5597</w:t>
        </w:r>
      </w:hyperlink>
      <w:r>
        <w:rPr>
          <w:rFonts w:hint="cs"/>
          <w:sz w:val="20"/>
          <w:rtl/>
        </w:rPr>
        <w:t xml:space="preserve"> מיום 18.5.1994 עמ' 857.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52323" w14:textId="77777777" w:rsidR="00E62AAA" w:rsidRDefault="00E62AA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(שמורת טבע נחל המערות, הרחבה), תשנ"ד–1994</w:t>
    </w:r>
  </w:p>
  <w:p w14:paraId="2801BC13" w14:textId="77777777" w:rsidR="00E62AAA" w:rsidRDefault="00E62AA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598EDE1" w14:textId="77777777" w:rsidR="00E62AAA" w:rsidRDefault="00E62AA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5C4A7" w14:textId="77777777" w:rsidR="00E62AAA" w:rsidRDefault="00E62AAA" w:rsidP="005F7B0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(שמורת טבע נחל המערות, הרחבה), תשנ"ד</w:t>
    </w:r>
    <w:r w:rsidR="005F7B04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1994</w:t>
    </w:r>
  </w:p>
  <w:p w14:paraId="51B627B0" w14:textId="77777777" w:rsidR="00E62AAA" w:rsidRDefault="00E62AA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41D6FCA" w14:textId="77777777" w:rsidR="00E62AAA" w:rsidRDefault="00E62AA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1E22"/>
    <w:rsid w:val="005B654E"/>
    <w:rsid w:val="005F7B04"/>
    <w:rsid w:val="006E711D"/>
    <w:rsid w:val="0079706C"/>
    <w:rsid w:val="00B221DA"/>
    <w:rsid w:val="00C273E6"/>
    <w:rsid w:val="00CC07C5"/>
    <w:rsid w:val="00DE1E22"/>
    <w:rsid w:val="00E62AAA"/>
    <w:rsid w:val="00EC29BE"/>
    <w:rsid w:val="00F0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369B8E1"/>
  <w15:chartTrackingRefBased/>
  <w15:docId w15:val="{979A00DE-6DCA-4EBC-A9AD-D13868469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F7B04"/>
    <w:rPr>
      <w:sz w:val="20"/>
      <w:szCs w:val="20"/>
    </w:rPr>
  </w:style>
  <w:style w:type="character" w:styleId="a6">
    <w:name w:val="footnote reference"/>
    <w:basedOn w:val="a0"/>
    <w:semiHidden/>
    <w:rsid w:val="005F7B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59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1267</CharactersWithSpaces>
  <SharedDoc>false</SharedDoc>
  <HLinks>
    <vt:vector size="24" baseType="variant"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7667722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http://www.nevo.co.il/Law_word/law06/TAK-5597.pdf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comp99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נחל המערות, הרחבה), תשנ"ד-1994</vt:lpwstr>
  </property>
  <property fmtid="{D5CDD505-2E9C-101B-9397-08002B2CF9AE}" pid="5" name="LAWNUMBER">
    <vt:lpwstr>0048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22X;34X</vt:lpwstr>
  </property>
</Properties>
</file>