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0272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2F03E6">
        <w:rPr>
          <w:rFonts w:hint="cs"/>
          <w:rtl/>
        </w:rPr>
        <w:t>נחלים גדולים הרחבה – קצב וחיון</w:t>
      </w:r>
      <w:r w:rsidR="001D7D35">
        <w:rPr>
          <w:rFonts w:hint="cs"/>
          <w:rtl/>
        </w:rPr>
        <w:t>,</w:t>
      </w:r>
      <w:r w:rsidR="000E7C76">
        <w:rPr>
          <w:rFonts w:hint="cs"/>
          <w:rtl/>
        </w:rPr>
        <w:t xml:space="preserve"> לפי תכנית מס' </w:t>
      </w:r>
      <w:r w:rsidR="002F03E6">
        <w:rPr>
          <w:rFonts w:hint="cs"/>
          <w:rtl/>
        </w:rPr>
        <w:t>2/126/03/12</w:t>
      </w:r>
      <w:r w:rsidR="00A23593">
        <w:rPr>
          <w:rFonts w:hint="cs"/>
          <w:rtl/>
        </w:rPr>
        <w:t>), תשע"</w:t>
      </w:r>
      <w:r w:rsidR="003B3185">
        <w:rPr>
          <w:rFonts w:hint="cs"/>
          <w:rtl/>
        </w:rPr>
        <w:t>ט</w:t>
      </w:r>
      <w:r w:rsidR="009F4ED7">
        <w:rPr>
          <w:rFonts w:hint="cs"/>
          <w:rtl/>
        </w:rPr>
        <w:t>-201</w:t>
      </w:r>
      <w:r w:rsidR="003B3185">
        <w:rPr>
          <w:rFonts w:hint="cs"/>
          <w:rtl/>
        </w:rPr>
        <w:t>8</w:t>
      </w:r>
    </w:p>
    <w:p w14:paraId="7CBF79BF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58AE8647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A622F3B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43AF" w:rsidRPr="007943AF" w14:paraId="5F91DD7D" w14:textId="77777777" w:rsidTr="007943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BAB150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0C3143D3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5903AF7F" w14:textId="77777777" w:rsidR="007943AF" w:rsidRPr="007943AF" w:rsidRDefault="007943AF" w:rsidP="007943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943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D707DAA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43AF" w:rsidRPr="007943AF" w14:paraId="77F12918" w14:textId="77777777" w:rsidTr="007943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EAF2A0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56AEBBF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31E2CF89" w14:textId="77777777" w:rsidR="007943AF" w:rsidRPr="007943AF" w:rsidRDefault="007943AF" w:rsidP="007943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943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54089BE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943AF" w:rsidRPr="007943AF" w14:paraId="4471DEF9" w14:textId="77777777" w:rsidTr="007943A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C26D35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32E4953F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63E69A2" w14:textId="77777777" w:rsidR="007943AF" w:rsidRPr="007943AF" w:rsidRDefault="007943AF" w:rsidP="007943A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943A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36713DE" w14:textId="77777777" w:rsidR="007943AF" w:rsidRPr="007943AF" w:rsidRDefault="007943AF" w:rsidP="007943A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F83E08E" w14:textId="77777777" w:rsidR="009C432F" w:rsidRDefault="009C432F">
      <w:pPr>
        <w:pStyle w:val="big-header"/>
        <w:ind w:left="0" w:right="1134"/>
        <w:rPr>
          <w:rtl/>
        </w:rPr>
      </w:pPr>
    </w:p>
    <w:p w14:paraId="614A8937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>
        <w:rPr>
          <w:rFonts w:hint="cs"/>
          <w:rtl/>
        </w:rPr>
        <w:lastRenderedPageBreak/>
        <w:t>אכרזת גנים לאומיים, שמורות טבע, אתרים לאומיים ואתרי הנצחה (</w:t>
      </w:r>
      <w:r w:rsidR="001D7D35">
        <w:rPr>
          <w:rFonts w:hint="cs"/>
          <w:rtl/>
        </w:rPr>
        <w:t xml:space="preserve">שמורת טבע </w:t>
      </w:r>
      <w:r w:rsidR="00EC44DD">
        <w:rPr>
          <w:rFonts w:hint="cs"/>
          <w:rtl/>
        </w:rPr>
        <w:t>נחלים גדולים הרחבה – קצב וחיון, לפי תכנית מס' 2/126/03/12</w:t>
      </w:r>
      <w:r w:rsidR="003B3185">
        <w:rPr>
          <w:rFonts w:hint="cs"/>
          <w:rtl/>
        </w:rPr>
        <w:t>), תשע"ט-2018</w:t>
      </w:r>
      <w:r w:rsidR="00E31D0A">
        <w:rPr>
          <w:rStyle w:val="a6"/>
          <w:rtl/>
        </w:rPr>
        <w:footnoteReference w:customMarkFollows="1" w:id="1"/>
        <w:t>*</w:t>
      </w:r>
    </w:p>
    <w:p w14:paraId="037EF6D3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EC44DD">
        <w:rPr>
          <w:rStyle w:val="default"/>
          <w:rFonts w:cs="FrankRuehl" w:hint="cs"/>
          <w:rtl/>
        </w:rPr>
        <w:t>נ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8CFA916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F6FCB7B">
          <v:rect id="_x0000_s1028" style="position:absolute;left:0;text-align:left;margin-left:464.5pt;margin-top:8.05pt;width:75.05pt;height:21pt;z-index:251657216" o:allowincell="f" filled="f" stroked="f" strokecolor="lime" strokeweight=".25pt">
            <v:textbox style="mso-next-textbox:#_x0000_s1028" inset="0,0,0,0">
              <w:txbxContent>
                <w:p w14:paraId="5BD0EA3A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D7D3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נמצא </w:t>
      </w:r>
      <w:r w:rsidR="00EC44DD">
        <w:rPr>
          <w:rStyle w:val="default"/>
          <w:rFonts w:cs="FrankRuehl" w:hint="cs"/>
          <w:rtl/>
        </w:rPr>
        <w:t>במרכז הנגב בין כביש 90 לכביש 40</w:t>
      </w:r>
      <w:r w:rsidR="001D7D35">
        <w:rPr>
          <w:rStyle w:val="default"/>
          <w:rFonts w:cs="FrankRuehl" w:hint="cs"/>
          <w:rtl/>
        </w:rPr>
        <w:t>, 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ומקווקו בקווים אלכסוניים ומצולבים ירוקים</w:t>
      </w:r>
      <w:r w:rsidR="002B02A2">
        <w:rPr>
          <w:rStyle w:val="default"/>
          <w:rFonts w:cs="FrankRuehl" w:hint="cs"/>
          <w:rtl/>
        </w:rPr>
        <w:t xml:space="preserve"> ומוקף בקו </w:t>
      </w:r>
      <w:r w:rsidR="00EC44DD">
        <w:rPr>
          <w:rStyle w:val="default"/>
          <w:rFonts w:cs="FrankRuehl" w:hint="cs"/>
          <w:rtl/>
        </w:rPr>
        <w:t>ירוק</w:t>
      </w:r>
      <w:r w:rsidR="001D7D35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מספר ש/</w:t>
      </w:r>
      <w:r w:rsidR="002B02A2">
        <w:rPr>
          <w:rStyle w:val="default"/>
          <w:rFonts w:cs="FrankRuehl" w:hint="cs"/>
          <w:rtl/>
        </w:rPr>
        <w:t>דר/</w:t>
      </w:r>
      <w:r w:rsidR="00EC44DD">
        <w:rPr>
          <w:rStyle w:val="default"/>
          <w:rFonts w:cs="FrankRuehl" w:hint="cs"/>
          <w:rtl/>
        </w:rPr>
        <w:t>2/126/03/12</w:t>
      </w:r>
      <w:r w:rsidR="002B02A2">
        <w:rPr>
          <w:rStyle w:val="default"/>
          <w:rFonts w:cs="FrankRuehl" w:hint="cs"/>
          <w:rtl/>
        </w:rPr>
        <w:t>,</w:t>
      </w:r>
      <w:r w:rsidR="00C43A7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EC44DD">
        <w:rPr>
          <w:rStyle w:val="default"/>
          <w:rFonts w:cs="FrankRuehl" w:hint="cs"/>
          <w:rtl/>
        </w:rPr>
        <w:t>2</w:t>
      </w:r>
      <w:r w:rsidR="002B02A2">
        <w:rPr>
          <w:rStyle w:val="default"/>
          <w:rFonts w:cs="FrankRuehl" w:hint="cs"/>
          <w:rtl/>
        </w:rPr>
        <w:t>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EC44DD">
        <w:rPr>
          <w:rStyle w:val="default"/>
          <w:rFonts w:cs="FrankRuehl" w:hint="cs"/>
          <w:rtl/>
        </w:rPr>
        <w:t>ט</w:t>
      </w:r>
      <w:r w:rsidR="002B02A2">
        <w:rPr>
          <w:rStyle w:val="default"/>
          <w:rFonts w:cs="FrankRuehl" w:hint="cs"/>
          <w:rtl/>
        </w:rPr>
        <w:t>' בטבת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2B02A2">
        <w:rPr>
          <w:rStyle w:val="default"/>
          <w:rFonts w:cs="FrankRuehl" w:hint="cs"/>
          <w:rtl/>
        </w:rPr>
        <w:t>1</w:t>
      </w:r>
      <w:r w:rsidR="00EC44DD">
        <w:rPr>
          <w:rStyle w:val="default"/>
          <w:rFonts w:cs="FrankRuehl" w:hint="cs"/>
          <w:rtl/>
        </w:rPr>
        <w:t>7</w:t>
      </w:r>
      <w:r w:rsidR="002B02A2">
        <w:rPr>
          <w:rStyle w:val="default"/>
          <w:rFonts w:cs="FrankRuehl" w:hint="cs"/>
          <w:rtl/>
        </w:rPr>
        <w:t xml:space="preserve"> בדצמבר</w:t>
      </w:r>
      <w:r w:rsidR="000E7C76">
        <w:rPr>
          <w:rStyle w:val="default"/>
          <w:rFonts w:cs="FrankRuehl" w:hint="cs"/>
          <w:rtl/>
        </w:rPr>
        <w:t xml:space="preserve"> 2018</w:t>
      </w:r>
      <w:r w:rsidR="00527B5D">
        <w:rPr>
          <w:rStyle w:val="default"/>
          <w:rFonts w:cs="FrankRuehl" w:hint="cs"/>
          <w:rtl/>
        </w:rPr>
        <w:t>),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14:paraId="11967FD2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4EDDDAC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E205A2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EC44DD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2B02A2">
        <w:rPr>
          <w:rStyle w:val="default"/>
          <w:rFonts w:cs="FrankRuehl" w:hint="cs"/>
          <w:rtl/>
        </w:rPr>
        <w:t>הדרום בבאר שבע</w:t>
      </w:r>
      <w:r w:rsidR="00EC44DD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EC44DD">
        <w:rPr>
          <w:rStyle w:val="default"/>
          <w:rFonts w:cs="FrankRuehl" w:hint="cs"/>
          <w:rtl/>
        </w:rPr>
        <w:t>חבל אילות</w:t>
      </w:r>
      <w:r w:rsidR="0007054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5B25210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030130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4F514BF4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CDBAE59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0E7C76">
        <w:rPr>
          <w:rStyle w:val="default"/>
          <w:rFonts w:cs="FrankRuehl" w:hint="cs"/>
          <w:rtl/>
        </w:rPr>
        <w:t xml:space="preserve">המועצה האזורית </w:t>
      </w:r>
      <w:r w:rsidR="00EC44DD">
        <w:rPr>
          <w:rStyle w:val="default"/>
          <w:rFonts w:cs="FrankRuehl" w:hint="cs"/>
          <w:rtl/>
        </w:rPr>
        <w:t>חבל אילות</w:t>
      </w:r>
      <w:r w:rsidR="006F3C6A">
        <w:rPr>
          <w:rStyle w:val="default"/>
          <w:rFonts w:cs="FrankRuehl" w:hint="cs"/>
          <w:rtl/>
        </w:rPr>
        <w:t>, שבו</w:t>
      </w:r>
      <w:r w:rsidR="00333CF3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EC44DD">
        <w:rPr>
          <w:rStyle w:val="default"/>
          <w:rFonts w:cs="FrankRuehl" w:hint="cs"/>
          <w:rtl/>
        </w:rPr>
        <w:t>2/126/03/12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מס'</w:t>
      </w:r>
      <w:r w:rsidR="007E77B3">
        <w:rPr>
          <w:rStyle w:val="default"/>
          <w:rFonts w:cs="FrankRuehl" w:hint="cs"/>
          <w:rtl/>
        </w:rPr>
        <w:t xml:space="preserve"> </w:t>
      </w:r>
      <w:r w:rsidR="00EC44DD">
        <w:rPr>
          <w:rStyle w:val="default"/>
          <w:rFonts w:cs="FrankRuehl" w:hint="cs"/>
          <w:rtl/>
        </w:rPr>
        <w:t>5866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EC44DD">
        <w:rPr>
          <w:rStyle w:val="default"/>
          <w:rFonts w:cs="FrankRuehl" w:hint="cs"/>
          <w:rtl/>
        </w:rPr>
        <w:t>כ' בחשוון התשס"ט (18 בנובמבר 2008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EC44DD">
        <w:rPr>
          <w:rStyle w:val="default"/>
          <w:rFonts w:cs="FrankRuehl" w:hint="cs"/>
          <w:rtl/>
        </w:rPr>
        <w:t>388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>
        <w:rPr>
          <w:rStyle w:val="default"/>
          <w:rFonts w:cs="FrankRuehl" w:hint="cs"/>
          <w:rtl/>
        </w:rPr>
        <w:t xml:space="preserve"> וחלק</w:t>
      </w:r>
      <w:r w:rsidR="002B02A2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12BC7CF4" w14:textId="77777777" w:rsidR="001F3B36" w:rsidRDefault="001F3B36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C44DD">
        <w:rPr>
          <w:rStyle w:val="default"/>
          <w:rFonts w:cs="FrankRuehl" w:hint="cs"/>
          <w:rtl/>
        </w:rPr>
        <w:t>39094</w:t>
      </w:r>
      <w:r w:rsidR="001D7D3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/>
          <w:rtl/>
        </w:rPr>
        <w:t>–</w:t>
      </w:r>
      <w:r w:rsidR="001D7D35">
        <w:rPr>
          <w:rStyle w:val="default"/>
          <w:rFonts w:cs="FrankRuehl" w:hint="cs"/>
          <w:rtl/>
        </w:rPr>
        <w:t xml:space="preserve"> חלקי </w:t>
      </w:r>
      <w:r w:rsidR="00EC44DD">
        <w:rPr>
          <w:rStyle w:val="default"/>
          <w:rFonts w:cs="FrankRuehl" w:hint="cs"/>
          <w:rtl/>
        </w:rPr>
        <w:t>חלקה 1;</w:t>
      </w:r>
    </w:p>
    <w:p w14:paraId="6412506A" w14:textId="77777777" w:rsidR="00EC44DD" w:rsidRDefault="00EC44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39095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2;</w:t>
      </w:r>
    </w:p>
    <w:p w14:paraId="2DA3E00E" w14:textId="77777777" w:rsidR="00EC44DD" w:rsidRDefault="00EC44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39101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2, 4, 5, 6;</w:t>
      </w:r>
    </w:p>
    <w:p w14:paraId="02D741FF" w14:textId="77777777" w:rsidR="00EC44DD" w:rsidRDefault="00EC44DD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39102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חלקות 1, 2.</w:t>
      </w:r>
    </w:p>
    <w:p w14:paraId="170B7D00" w14:textId="77777777" w:rsidR="00EC44DD" w:rsidRDefault="00EC44DD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EC726AB" w14:textId="77777777" w:rsidR="00200062" w:rsidRDefault="0020006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234B69" w14:textId="77777777" w:rsidR="009C432F" w:rsidRDefault="00EC44D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</w:t>
      </w:r>
      <w:r w:rsidR="002B02A2">
        <w:rPr>
          <w:rStyle w:val="default"/>
          <w:rFonts w:cs="FrankRuehl" w:hint="cs"/>
          <w:rtl/>
        </w:rPr>
        <w:t>' בטבת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2B02A2">
        <w:rPr>
          <w:rStyle w:val="default"/>
          <w:rFonts w:cs="FrankRuehl" w:hint="cs"/>
          <w:rtl/>
        </w:rPr>
        <w:t>1</w:t>
      </w:r>
      <w:r>
        <w:rPr>
          <w:rStyle w:val="default"/>
          <w:rFonts w:cs="FrankRuehl" w:hint="cs"/>
          <w:rtl/>
        </w:rPr>
        <w:t>7</w:t>
      </w:r>
      <w:r w:rsidR="002B02A2">
        <w:rPr>
          <w:rStyle w:val="default"/>
          <w:rFonts w:cs="FrankRuehl" w:hint="cs"/>
          <w:rtl/>
        </w:rPr>
        <w:t xml:space="preserve"> בדצמבר</w:t>
      </w:r>
      <w:r w:rsidR="00B50AF0">
        <w:rPr>
          <w:rStyle w:val="default"/>
          <w:rFonts w:cs="FrankRuehl" w:hint="cs"/>
          <w:rtl/>
        </w:rPr>
        <w:t xml:space="preserve"> 2018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A10B417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7DD9B1FD" w14:textId="77777777" w:rsidR="00EC44DD" w:rsidRPr="006E39E0" w:rsidRDefault="00EC44DD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38E3CBC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2BCBBA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D78012F" w14:textId="77777777" w:rsidR="007943AF" w:rsidRDefault="007943A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D24A28" w14:textId="77777777" w:rsidR="007943AF" w:rsidRDefault="007943A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173B175" w14:textId="77777777" w:rsidR="007943AF" w:rsidRDefault="007943AF" w:rsidP="007943A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E6B8F93" w14:textId="77777777" w:rsidR="00932F11" w:rsidRPr="007943AF" w:rsidRDefault="00932F11" w:rsidP="007943A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932F11" w:rsidRPr="007943A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94CEA" w14:textId="77777777" w:rsidR="003C2989" w:rsidRDefault="003C2989">
      <w:r>
        <w:separator/>
      </w:r>
    </w:p>
  </w:endnote>
  <w:endnote w:type="continuationSeparator" w:id="0">
    <w:p w14:paraId="03EAE24F" w14:textId="77777777" w:rsidR="003C2989" w:rsidRDefault="003C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F4E9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D068CC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F54C38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C875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943A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AE219B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F01188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44FC0">
      <w:rPr>
        <w:rFonts w:cs="TopType Jerushalmi"/>
        <w:noProof/>
        <w:color w:val="000000"/>
        <w:sz w:val="14"/>
        <w:szCs w:val="14"/>
      </w:rPr>
      <w:t>Z:\000-law\yael\2014\2014-12-14\tav\065_421.doc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F5E8F" w14:textId="77777777" w:rsidR="003C2989" w:rsidRDefault="003C2989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DF082B" w14:textId="77777777" w:rsidR="003C2989" w:rsidRDefault="003C2989">
      <w:r>
        <w:continuationSeparator/>
      </w:r>
    </w:p>
  </w:footnote>
  <w:footnote w:id="1">
    <w:p w14:paraId="0289CF69" w14:textId="77777777" w:rsidR="003B6E01" w:rsidRPr="00E31D0A" w:rsidRDefault="00E31D0A" w:rsidP="003B6E0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B6E01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B6E01">
          <w:rPr>
            <w:rStyle w:val="Hyperlink"/>
            <w:rFonts w:hint="cs"/>
            <w:sz w:val="20"/>
            <w:rtl/>
          </w:rPr>
          <w:t>תשע</w:t>
        </w:r>
        <w:r w:rsidR="00FF53C1" w:rsidRPr="003B6E01">
          <w:rPr>
            <w:rStyle w:val="Hyperlink"/>
            <w:rFonts w:hint="cs"/>
            <w:sz w:val="20"/>
            <w:rtl/>
          </w:rPr>
          <w:t>"</w:t>
        </w:r>
        <w:r w:rsidR="003B3185" w:rsidRPr="003B6E01">
          <w:rPr>
            <w:rStyle w:val="Hyperlink"/>
            <w:rFonts w:hint="cs"/>
            <w:sz w:val="20"/>
            <w:rtl/>
          </w:rPr>
          <w:t>ט</w:t>
        </w:r>
        <w:r w:rsidRPr="003B6E01">
          <w:rPr>
            <w:rStyle w:val="Hyperlink"/>
            <w:rFonts w:hint="cs"/>
            <w:sz w:val="20"/>
            <w:rtl/>
          </w:rPr>
          <w:t xml:space="preserve"> מס' </w:t>
        </w:r>
        <w:r w:rsidR="002B02A2" w:rsidRPr="003B6E01">
          <w:rPr>
            <w:rStyle w:val="Hyperlink"/>
            <w:rFonts w:hint="cs"/>
            <w:sz w:val="20"/>
            <w:rtl/>
          </w:rPr>
          <w:t>8134</w:t>
        </w:r>
      </w:hyperlink>
      <w:r>
        <w:rPr>
          <w:rFonts w:hint="cs"/>
          <w:sz w:val="20"/>
          <w:rtl/>
        </w:rPr>
        <w:t xml:space="preserve"> מיום </w:t>
      </w:r>
      <w:r w:rsidR="002B02A2">
        <w:rPr>
          <w:rFonts w:hint="cs"/>
          <w:sz w:val="20"/>
          <w:rtl/>
        </w:rPr>
        <w:t>30</w:t>
      </w:r>
      <w:r w:rsidR="001D7D35">
        <w:rPr>
          <w:rFonts w:hint="cs"/>
          <w:sz w:val="20"/>
          <w:rtl/>
        </w:rPr>
        <w:t>.12</w:t>
      </w:r>
      <w:r w:rsidR="003B3185">
        <w:rPr>
          <w:rFonts w:hint="cs"/>
          <w:sz w:val="20"/>
          <w:rtl/>
        </w:rPr>
        <w:t>.2018</w:t>
      </w:r>
      <w:r>
        <w:rPr>
          <w:rFonts w:hint="cs"/>
          <w:sz w:val="20"/>
          <w:rtl/>
        </w:rPr>
        <w:t xml:space="preserve"> עמ' </w:t>
      </w:r>
      <w:r w:rsidR="002B02A2">
        <w:rPr>
          <w:rFonts w:hint="cs"/>
          <w:sz w:val="20"/>
          <w:rtl/>
        </w:rPr>
        <w:t>160</w:t>
      </w:r>
      <w:r w:rsidR="00EC44DD">
        <w:rPr>
          <w:rFonts w:hint="cs"/>
          <w:sz w:val="20"/>
          <w:rtl/>
        </w:rPr>
        <w:t>9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0992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BF06C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16CE98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0F2CF" w14:textId="77777777" w:rsidR="009C432F" w:rsidRDefault="00DF76EB" w:rsidP="009070AD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2F03E6">
      <w:rPr>
        <w:rFonts w:hAnsi="FrankRuehl" w:cs="FrankRuehl" w:hint="cs"/>
        <w:color w:val="000000"/>
        <w:sz w:val="28"/>
        <w:szCs w:val="28"/>
        <w:rtl/>
      </w:rPr>
      <w:t>נחלים גדולים הרחבה – קצב וחיון</w:t>
    </w:r>
    <w:r w:rsidR="001D7D35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2F03E6">
      <w:rPr>
        <w:rFonts w:hAnsi="FrankRuehl" w:cs="FrankRuehl" w:hint="cs"/>
        <w:color w:val="000000"/>
        <w:sz w:val="28"/>
        <w:szCs w:val="28"/>
        <w:rtl/>
      </w:rPr>
      <w:t>2/126/03/12</w:t>
    </w:r>
    <w:r w:rsidR="00333CF3">
      <w:rPr>
        <w:rFonts w:hAnsi="FrankRuehl" w:cs="FrankRuehl" w:hint="cs"/>
        <w:color w:val="000000"/>
        <w:sz w:val="28"/>
        <w:szCs w:val="28"/>
        <w:rtl/>
      </w:rPr>
      <w:t>), תשע"</w:t>
    </w:r>
    <w:r w:rsidR="003B3185">
      <w:rPr>
        <w:rFonts w:hAnsi="FrankRuehl" w:cs="FrankRuehl" w:hint="cs"/>
        <w:color w:val="000000"/>
        <w:sz w:val="28"/>
        <w:szCs w:val="28"/>
        <w:rtl/>
      </w:rPr>
      <w:t>ט</w:t>
    </w:r>
    <w:r w:rsidR="000B68DD">
      <w:rPr>
        <w:rFonts w:hAnsi="FrankRuehl" w:cs="FrankRuehl" w:hint="cs"/>
        <w:color w:val="000000"/>
        <w:sz w:val="28"/>
        <w:szCs w:val="28"/>
        <w:rtl/>
      </w:rPr>
      <w:t>-201</w:t>
    </w:r>
    <w:r w:rsidR="003B3185">
      <w:rPr>
        <w:rFonts w:hAnsi="FrankRuehl" w:cs="FrankRuehl" w:hint="cs"/>
        <w:color w:val="000000"/>
        <w:sz w:val="28"/>
        <w:szCs w:val="28"/>
        <w:rtl/>
      </w:rPr>
      <w:t>8</w:t>
    </w:r>
  </w:p>
  <w:p w14:paraId="17AFAD9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9A445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153D"/>
    <w:rsid w:val="000C1CA9"/>
    <w:rsid w:val="000C2B53"/>
    <w:rsid w:val="000C5C4E"/>
    <w:rsid w:val="000C710C"/>
    <w:rsid w:val="000D7953"/>
    <w:rsid w:val="000E39C5"/>
    <w:rsid w:val="000E58EB"/>
    <w:rsid w:val="000E61AD"/>
    <w:rsid w:val="000E723B"/>
    <w:rsid w:val="000E7C76"/>
    <w:rsid w:val="000F1757"/>
    <w:rsid w:val="000F302F"/>
    <w:rsid w:val="000F31BC"/>
    <w:rsid w:val="000F4447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BEF"/>
    <w:rsid w:val="00142855"/>
    <w:rsid w:val="001428FC"/>
    <w:rsid w:val="00147FE2"/>
    <w:rsid w:val="00150D00"/>
    <w:rsid w:val="00156085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6522"/>
    <w:rsid w:val="00186C9F"/>
    <w:rsid w:val="00187881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2C30"/>
    <w:rsid w:val="001C2DA2"/>
    <w:rsid w:val="001C3E2A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2989"/>
    <w:rsid w:val="003C4340"/>
    <w:rsid w:val="003C4922"/>
    <w:rsid w:val="003C5DE6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B61"/>
    <w:rsid w:val="00417FF7"/>
    <w:rsid w:val="004203CC"/>
    <w:rsid w:val="00420B09"/>
    <w:rsid w:val="00423049"/>
    <w:rsid w:val="00423423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722AA"/>
    <w:rsid w:val="00472371"/>
    <w:rsid w:val="00480EAA"/>
    <w:rsid w:val="0048178B"/>
    <w:rsid w:val="00484EDC"/>
    <w:rsid w:val="00487B63"/>
    <w:rsid w:val="00495D10"/>
    <w:rsid w:val="00496935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2ADE"/>
    <w:rsid w:val="00514AE2"/>
    <w:rsid w:val="005171B6"/>
    <w:rsid w:val="00517E93"/>
    <w:rsid w:val="005202A7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4A92"/>
    <w:rsid w:val="006B66FC"/>
    <w:rsid w:val="006C268A"/>
    <w:rsid w:val="006C466C"/>
    <w:rsid w:val="006D22CC"/>
    <w:rsid w:val="006D43B8"/>
    <w:rsid w:val="006D680B"/>
    <w:rsid w:val="006D6CEF"/>
    <w:rsid w:val="006E39E0"/>
    <w:rsid w:val="006F367E"/>
    <w:rsid w:val="006F3C6A"/>
    <w:rsid w:val="006F655D"/>
    <w:rsid w:val="006F6D36"/>
    <w:rsid w:val="00710265"/>
    <w:rsid w:val="007109CE"/>
    <w:rsid w:val="007111D7"/>
    <w:rsid w:val="0071620A"/>
    <w:rsid w:val="007226A0"/>
    <w:rsid w:val="0073049C"/>
    <w:rsid w:val="00733837"/>
    <w:rsid w:val="00734F80"/>
    <w:rsid w:val="0073593C"/>
    <w:rsid w:val="00736C2F"/>
    <w:rsid w:val="00736FB6"/>
    <w:rsid w:val="0074428D"/>
    <w:rsid w:val="00744737"/>
    <w:rsid w:val="0074482E"/>
    <w:rsid w:val="00750B70"/>
    <w:rsid w:val="00751823"/>
    <w:rsid w:val="00753D6C"/>
    <w:rsid w:val="0075501D"/>
    <w:rsid w:val="00760939"/>
    <w:rsid w:val="00761105"/>
    <w:rsid w:val="00761411"/>
    <w:rsid w:val="007619DB"/>
    <w:rsid w:val="007634A8"/>
    <w:rsid w:val="00770558"/>
    <w:rsid w:val="007739A8"/>
    <w:rsid w:val="00774D1B"/>
    <w:rsid w:val="00780669"/>
    <w:rsid w:val="0078681A"/>
    <w:rsid w:val="007914CF"/>
    <w:rsid w:val="00793CF2"/>
    <w:rsid w:val="007943AF"/>
    <w:rsid w:val="007A08BC"/>
    <w:rsid w:val="007A3091"/>
    <w:rsid w:val="007A3528"/>
    <w:rsid w:val="007A44F6"/>
    <w:rsid w:val="007A4679"/>
    <w:rsid w:val="007A6136"/>
    <w:rsid w:val="007A7BF1"/>
    <w:rsid w:val="007B2FDC"/>
    <w:rsid w:val="007B7F12"/>
    <w:rsid w:val="007D10FF"/>
    <w:rsid w:val="007D3236"/>
    <w:rsid w:val="007D3E34"/>
    <w:rsid w:val="007D6885"/>
    <w:rsid w:val="007D7EFD"/>
    <w:rsid w:val="007E1CA2"/>
    <w:rsid w:val="007E2BB5"/>
    <w:rsid w:val="007E403F"/>
    <w:rsid w:val="007E77B3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40282"/>
    <w:rsid w:val="0084597B"/>
    <w:rsid w:val="0085187D"/>
    <w:rsid w:val="00862571"/>
    <w:rsid w:val="00864A9A"/>
    <w:rsid w:val="00866ED5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19CF"/>
    <w:rsid w:val="008B2080"/>
    <w:rsid w:val="008B3828"/>
    <w:rsid w:val="008B7399"/>
    <w:rsid w:val="008C33D3"/>
    <w:rsid w:val="008C4109"/>
    <w:rsid w:val="008C567B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3642B"/>
    <w:rsid w:val="00A3779F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1D87"/>
    <w:rsid w:val="00A635A9"/>
    <w:rsid w:val="00A70F47"/>
    <w:rsid w:val="00A7734A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5479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80D56"/>
    <w:rsid w:val="00B814AF"/>
    <w:rsid w:val="00B81591"/>
    <w:rsid w:val="00B86210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80C2D"/>
    <w:rsid w:val="00C838BE"/>
    <w:rsid w:val="00C85DE6"/>
    <w:rsid w:val="00C92D98"/>
    <w:rsid w:val="00C941D4"/>
    <w:rsid w:val="00C95CEF"/>
    <w:rsid w:val="00C96F30"/>
    <w:rsid w:val="00CB0F5F"/>
    <w:rsid w:val="00CB364E"/>
    <w:rsid w:val="00CD5BE9"/>
    <w:rsid w:val="00CE5844"/>
    <w:rsid w:val="00CF0413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6B88"/>
    <w:rsid w:val="00D60C14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6156B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8B8"/>
    <w:rsid w:val="00EC44DD"/>
    <w:rsid w:val="00EC4FF4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658"/>
    <w:rsid w:val="00EF5000"/>
    <w:rsid w:val="00F03A77"/>
    <w:rsid w:val="00F0418B"/>
    <w:rsid w:val="00F04B55"/>
    <w:rsid w:val="00F053F7"/>
    <w:rsid w:val="00F0578C"/>
    <w:rsid w:val="00F06B49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9A9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79DDC06"/>
  <w15:chartTrackingRefBased/>
  <w15:docId w15:val="{60CC3782-9EC4-4001-8513-D95C60B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3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1925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http://www.nevo.co.il/Law_word/law06/TAK-8134.pdf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נחלים גדולים הרחבה – קצב וחיון, לפי תכנית מס' 2/126/03/12), תשע"ט-2018</vt:lpwstr>
  </property>
  <property fmtid="{D5CDD505-2E9C-101B-9397-08002B2CF9AE}" pid="5" name="LAWNUMBER">
    <vt:lpwstr>0462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http://www.nevo.co.il/Law_word/law06/TAK-8134.pdf;‎רשומות - תקנות כלליות#פורסמה ק"ת תשע"ט ‏מס' 8134 #מיום 30.12.2018 עמ' 1609‏</vt:lpwstr>
  </property>
</Properties>
</file>