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097E48" w14:textId="77777777" w:rsidR="00F93850" w:rsidRDefault="00F93850" w:rsidP="00270E7B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אכרזת גנים לאומיים, שמורות טבע, אתרים לאומיים ואתרי הנצחה (שמורת טבע </w:t>
      </w:r>
      <w:r w:rsidR="00270E7B">
        <w:rPr>
          <w:rFonts w:hint="cs"/>
          <w:rtl/>
        </w:rPr>
        <w:t>סנסן</w:t>
      </w:r>
      <w:r>
        <w:rPr>
          <w:rtl/>
        </w:rPr>
        <w:t>), תשס"א</w:t>
      </w:r>
      <w:r w:rsidR="00FE3C4B">
        <w:rPr>
          <w:rFonts w:hint="cs"/>
          <w:rtl/>
        </w:rPr>
        <w:t>-</w:t>
      </w:r>
      <w:r>
        <w:rPr>
          <w:rtl/>
        </w:rPr>
        <w:t>2001</w:t>
      </w:r>
    </w:p>
    <w:p w14:paraId="1D3E377F" w14:textId="77777777" w:rsidR="00A364CC" w:rsidRDefault="00A364CC" w:rsidP="00A364CC">
      <w:pPr>
        <w:spacing w:line="320" w:lineRule="auto"/>
        <w:jc w:val="left"/>
        <w:rPr>
          <w:rtl/>
        </w:rPr>
      </w:pPr>
    </w:p>
    <w:p w14:paraId="76E3C479" w14:textId="77777777" w:rsidR="00A364CC" w:rsidRPr="00A364CC" w:rsidRDefault="00A364CC" w:rsidP="00A364CC">
      <w:pPr>
        <w:spacing w:line="320" w:lineRule="auto"/>
        <w:jc w:val="left"/>
        <w:rPr>
          <w:rFonts w:cs="Miriam" w:hint="cs"/>
          <w:szCs w:val="22"/>
          <w:rtl/>
        </w:rPr>
      </w:pPr>
      <w:r w:rsidRPr="00A364CC">
        <w:rPr>
          <w:rFonts w:cs="Miriam"/>
          <w:szCs w:val="22"/>
          <w:rtl/>
        </w:rPr>
        <w:t>חקלאות טבע וסביבה</w:t>
      </w:r>
      <w:r w:rsidRPr="00A364CC">
        <w:rPr>
          <w:rFonts w:cs="FrankRuehl"/>
          <w:szCs w:val="26"/>
          <w:rtl/>
        </w:rPr>
        <w:t xml:space="preserve"> – גנים שמורות ואתרים</w:t>
      </w:r>
    </w:p>
    <w:p w14:paraId="1AF53EC9" w14:textId="77777777" w:rsidR="00F93850" w:rsidRDefault="00F93850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D18FB" w:rsidRPr="001D18FB" w14:paraId="40A0218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D765CFE" w14:textId="77777777" w:rsidR="001D18FB" w:rsidRPr="001D18FB" w:rsidRDefault="001D18FB" w:rsidP="001D18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50DA4A0C" w14:textId="77777777" w:rsidR="001D18FB" w:rsidRPr="001D18FB" w:rsidRDefault="001D18FB" w:rsidP="001D18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שמורת טבע</w:t>
            </w:r>
          </w:p>
        </w:tc>
        <w:tc>
          <w:tcPr>
            <w:tcW w:w="567" w:type="dxa"/>
          </w:tcPr>
          <w:p w14:paraId="61579D07" w14:textId="77777777" w:rsidR="001D18FB" w:rsidRPr="001D18FB" w:rsidRDefault="001D18FB" w:rsidP="001D18F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שמורת טבע" w:history="1">
              <w:r w:rsidRPr="001D18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92FFA3E" w14:textId="77777777" w:rsidR="001D18FB" w:rsidRPr="001D18FB" w:rsidRDefault="001D18FB" w:rsidP="001D18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18FB" w:rsidRPr="001D18FB" w14:paraId="274F9674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A32D50A" w14:textId="77777777" w:rsidR="001D18FB" w:rsidRPr="001D18FB" w:rsidRDefault="001D18FB" w:rsidP="001D18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6B23C5C9" w14:textId="77777777" w:rsidR="001D18FB" w:rsidRPr="001D18FB" w:rsidRDefault="001D18FB" w:rsidP="001D18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 התשריט</w:t>
            </w:r>
          </w:p>
        </w:tc>
        <w:tc>
          <w:tcPr>
            <w:tcW w:w="567" w:type="dxa"/>
          </w:tcPr>
          <w:p w14:paraId="5667921A" w14:textId="77777777" w:rsidR="001D18FB" w:rsidRPr="001D18FB" w:rsidRDefault="001D18FB" w:rsidP="001D18F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 התשריט" w:history="1">
              <w:r w:rsidRPr="001D18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E5CC071" w14:textId="77777777" w:rsidR="001D18FB" w:rsidRPr="001D18FB" w:rsidRDefault="001D18FB" w:rsidP="001D18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1D18FB" w:rsidRPr="001D18FB" w14:paraId="49CD4E05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334BAD18" w14:textId="77777777" w:rsidR="001D18FB" w:rsidRPr="001D18FB" w:rsidRDefault="001D18FB" w:rsidP="001D18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</w:p>
        </w:tc>
        <w:tc>
          <w:tcPr>
            <w:tcW w:w="5669" w:type="dxa"/>
          </w:tcPr>
          <w:p w14:paraId="793C3A19" w14:textId="77777777" w:rsidR="001D18FB" w:rsidRPr="001D18FB" w:rsidRDefault="001D18FB" w:rsidP="001D18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תוספת</w:t>
            </w:r>
          </w:p>
        </w:tc>
        <w:tc>
          <w:tcPr>
            <w:tcW w:w="567" w:type="dxa"/>
          </w:tcPr>
          <w:p w14:paraId="168DBCC2" w14:textId="77777777" w:rsidR="001D18FB" w:rsidRPr="001D18FB" w:rsidRDefault="001D18FB" w:rsidP="001D18FB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med0" w:tooltip="תוספת" w:history="1">
              <w:r w:rsidRPr="001D18FB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568F12B3" w14:textId="77777777" w:rsidR="001D18FB" w:rsidRPr="001D18FB" w:rsidRDefault="001D18FB" w:rsidP="001D18FB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med0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6436EC5B" w14:textId="77777777" w:rsidR="00F93850" w:rsidRDefault="00F93850">
      <w:pPr>
        <w:pStyle w:val="big-header"/>
        <w:ind w:left="0" w:right="1134"/>
        <w:rPr>
          <w:rtl/>
        </w:rPr>
      </w:pPr>
    </w:p>
    <w:p w14:paraId="2A165765" w14:textId="77777777" w:rsidR="00F93850" w:rsidRPr="00A364CC" w:rsidRDefault="00F93850" w:rsidP="00A364CC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>
        <w:rPr>
          <w:rtl/>
        </w:rPr>
        <w:lastRenderedPageBreak/>
        <w:t>א</w:t>
      </w:r>
      <w:r>
        <w:rPr>
          <w:rFonts w:hint="cs"/>
          <w:rtl/>
        </w:rPr>
        <w:t>כרזת גנים לאומיים, שמורות טבע, אתרים לאומיים</w:t>
      </w:r>
      <w:r>
        <w:rPr>
          <w:rtl/>
        </w:rPr>
        <w:t xml:space="preserve"> </w:t>
      </w:r>
      <w:r>
        <w:rPr>
          <w:rFonts w:hint="cs"/>
          <w:rtl/>
        </w:rPr>
        <w:t xml:space="preserve">ואתרי הנצחה (שמורת טבע </w:t>
      </w:r>
      <w:r w:rsidR="00270E7B">
        <w:rPr>
          <w:rFonts w:hint="cs"/>
          <w:rtl/>
        </w:rPr>
        <w:t>סנסן</w:t>
      </w:r>
      <w:r>
        <w:rPr>
          <w:rFonts w:hint="cs"/>
          <w:rtl/>
        </w:rPr>
        <w:t>), תשס"א</w:t>
      </w:r>
      <w:r w:rsidR="00FE3C4B">
        <w:rPr>
          <w:rFonts w:hint="cs"/>
          <w:rtl/>
        </w:rPr>
        <w:t>-</w:t>
      </w:r>
      <w:r>
        <w:rPr>
          <w:rFonts w:hint="cs"/>
          <w:rtl/>
        </w:rPr>
        <w:t>2001</w:t>
      </w:r>
      <w:r w:rsidR="00FE3C4B">
        <w:rPr>
          <w:rStyle w:val="a6"/>
          <w:rtl/>
        </w:rPr>
        <w:footnoteReference w:customMarkFollows="1" w:id="1"/>
        <w:t>*</w:t>
      </w:r>
    </w:p>
    <w:p w14:paraId="36238C98" w14:textId="77777777" w:rsidR="00F93850" w:rsidRDefault="00F93850" w:rsidP="00270E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לחוק ג</w:t>
      </w:r>
      <w:r>
        <w:rPr>
          <w:rStyle w:val="default"/>
          <w:rFonts w:cs="FrankRuehl"/>
          <w:rtl/>
        </w:rPr>
        <w:t>נ</w:t>
      </w:r>
      <w:r>
        <w:rPr>
          <w:rStyle w:val="default"/>
          <w:rFonts w:cs="FrankRuehl" w:hint="cs"/>
          <w:rtl/>
        </w:rPr>
        <w:t>ים לאומיים, שמורות טבע, אתרים לאומיים ואתרי הנצחה, תשנ"ח-1998, ובהתייעצות עם השרה לאיכות הסביבה, אני מכריז לאמור:</w:t>
      </w:r>
    </w:p>
    <w:p w14:paraId="0CD560F7" w14:textId="77777777" w:rsidR="00F93850" w:rsidRDefault="00F938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1"/>
      <w:bookmarkEnd w:id="0"/>
      <w:r>
        <w:rPr>
          <w:lang w:val="he-IL"/>
        </w:rPr>
        <w:pict w14:anchorId="5606E93A">
          <v:rect id="_x0000_s1028" style="position:absolute;left:0;text-align:left;margin-left:464.5pt;margin-top:8.05pt;width:75.05pt;height:20pt;z-index:251657216" o:allowincell="f" filled="f" stroked="f" strokecolor="lime" strokeweight=".25pt">
            <v:textbox inset="0,0,0,0">
              <w:txbxContent>
                <w:p w14:paraId="4FBA3501" w14:textId="77777777" w:rsidR="00F93850" w:rsidRDefault="00F93850" w:rsidP="00270E7B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א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כרזה על </w:t>
                  </w:r>
                  <w:r>
                    <w:rPr>
                      <w:rFonts w:cs="Miriam"/>
                      <w:szCs w:val="18"/>
                      <w:rtl/>
                    </w:rPr>
                    <w:t>ש</w:t>
                  </w:r>
                  <w:r>
                    <w:rPr>
                      <w:rFonts w:cs="Miriam" w:hint="cs"/>
                      <w:szCs w:val="18"/>
                      <w:rtl/>
                    </w:rPr>
                    <w:t>מורת טבע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המתואר בתוספת, הנמצא כקילומטר וחצי דרומית למטע וה</w:t>
      </w:r>
      <w:r w:rsidR="00270E7B">
        <w:rPr>
          <w:rStyle w:val="default"/>
          <w:rFonts w:cs="FrankRuehl" w:hint="cs"/>
          <w:rtl/>
        </w:rPr>
        <w:t>מותחם בקו כחול בתשריט מס' ש/11/2</w:t>
      </w:r>
      <w:r>
        <w:rPr>
          <w:rStyle w:val="default"/>
          <w:rFonts w:cs="FrankRuehl" w:hint="cs"/>
          <w:rtl/>
        </w:rPr>
        <w:t xml:space="preserve"> הערוך בקנה מידה 1:10,000 וה</w:t>
      </w:r>
      <w:r>
        <w:rPr>
          <w:rStyle w:val="default"/>
          <w:rFonts w:cs="FrankRuehl"/>
          <w:rtl/>
        </w:rPr>
        <w:t>ח</w:t>
      </w:r>
      <w:r>
        <w:rPr>
          <w:rStyle w:val="default"/>
          <w:rFonts w:cs="FrankRuehl" w:hint="cs"/>
          <w:rtl/>
        </w:rPr>
        <w:t>תום ביום כ"ט בניסן תשס"א (22 באפריל 2001) ביד שר הפנים הוא שמורת טבע.</w:t>
      </w:r>
    </w:p>
    <w:p w14:paraId="70F58A9E" w14:textId="77777777" w:rsidR="00F93850" w:rsidRDefault="00F93850" w:rsidP="00270E7B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622E2F02">
          <v:rect id="_x0000_s1029" style="position:absolute;left:0;text-align:left;margin-left:464.5pt;margin-top:8.05pt;width:75.05pt;height:22.75pt;z-index:251658240" o:allowincell="f" filled="f" stroked="f" strokecolor="lime" strokeweight=".25pt">
            <v:textbox inset="0,0,0,0">
              <w:txbxContent>
                <w:p w14:paraId="78C38956" w14:textId="77777777" w:rsidR="00F93850" w:rsidRDefault="00F93850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עתקים מהתשריט האמור בסעיף 1 מופקדים במשרד הפנים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בירושלים, במשרדי הממונה על מחוז ירושלים בירושלים ובמשרדי הועדה המקומית לתכנון ולבניה מטה יהודה במרכז האזורי הר</w:t>
      </w:r>
      <w:r>
        <w:rPr>
          <w:rStyle w:val="default"/>
          <w:rFonts w:cs="FrankRuehl"/>
          <w:rtl/>
        </w:rPr>
        <w:t xml:space="preserve"> </w:t>
      </w:r>
      <w:r>
        <w:rPr>
          <w:rStyle w:val="default"/>
          <w:rFonts w:cs="FrankRuehl" w:hint="cs"/>
          <w:rtl/>
        </w:rPr>
        <w:t>טוב, וכל מעוניין רשאי לעיין בהם בימים ובשעות שהמשרדים האמורים פתוחים לקהל.</w:t>
      </w:r>
    </w:p>
    <w:p w14:paraId="16D3B3A8" w14:textId="77777777" w:rsidR="00270E7B" w:rsidRDefault="00270E7B" w:rsidP="00270E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29FE901" w14:textId="77777777" w:rsidR="00F93850" w:rsidRPr="00270E7B" w:rsidRDefault="00F93850">
      <w:pPr>
        <w:pStyle w:val="medium2-header"/>
        <w:keepLines w:val="0"/>
        <w:spacing w:before="72"/>
        <w:ind w:left="0" w:right="1134"/>
        <w:rPr>
          <w:noProof/>
          <w:sz w:val="26"/>
          <w:szCs w:val="26"/>
          <w:rtl/>
        </w:rPr>
      </w:pPr>
      <w:bookmarkStart w:id="2" w:name="med0"/>
      <w:bookmarkEnd w:id="2"/>
      <w:r w:rsidRPr="00270E7B">
        <w:rPr>
          <w:noProof/>
          <w:sz w:val="26"/>
          <w:szCs w:val="26"/>
          <w:rtl/>
        </w:rPr>
        <w:t>ת</w:t>
      </w:r>
      <w:r w:rsidRPr="00270E7B">
        <w:rPr>
          <w:rFonts w:hint="cs"/>
          <w:noProof/>
          <w:sz w:val="26"/>
          <w:szCs w:val="26"/>
          <w:rtl/>
        </w:rPr>
        <w:t>וספת</w:t>
      </w:r>
    </w:p>
    <w:p w14:paraId="5BBAB54F" w14:textId="77777777" w:rsidR="00F93850" w:rsidRPr="00270E7B" w:rsidRDefault="00F93850">
      <w:pPr>
        <w:pStyle w:val="medium-header"/>
        <w:keepNext w:val="0"/>
        <w:keepLines w:val="0"/>
        <w:ind w:left="0" w:right="1134"/>
        <w:rPr>
          <w:sz w:val="24"/>
          <w:szCs w:val="24"/>
          <w:rtl/>
        </w:rPr>
      </w:pPr>
      <w:r w:rsidRPr="00270E7B">
        <w:rPr>
          <w:sz w:val="24"/>
          <w:szCs w:val="24"/>
          <w:rtl/>
        </w:rPr>
        <w:t>(</w:t>
      </w:r>
      <w:r w:rsidRPr="00270E7B">
        <w:rPr>
          <w:rFonts w:hint="cs"/>
          <w:sz w:val="24"/>
          <w:szCs w:val="24"/>
          <w:rtl/>
        </w:rPr>
        <w:t>סעיף 1)</w:t>
      </w:r>
    </w:p>
    <w:p w14:paraId="24CA91C2" w14:textId="77777777" w:rsidR="00F93850" w:rsidRDefault="00F9385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 נמצא בתחום המועצה האזורית מטה יהודה שבו חלה תכנית מיתאר מקומית מס' מי</w:t>
      </w:r>
      <w:r w:rsidR="00270E7B">
        <w:rPr>
          <w:rStyle w:val="default"/>
          <w:rFonts w:cs="FrankRuehl" w:hint="cs"/>
          <w:rtl/>
        </w:rPr>
        <w:t>/200</w:t>
      </w:r>
      <w:r>
        <w:rPr>
          <w:rStyle w:val="default"/>
          <w:rFonts w:cs="FrankRuehl" w:hint="cs"/>
          <w:rtl/>
        </w:rPr>
        <w:t xml:space="preserve"> וניתן לה תוקף בהודעה שהתפרסמה בילקוט הפרסומים 2578, תש"ם, עמ' 284, מיום כ"ה בחשון תש"</w:t>
      </w:r>
      <w:r>
        <w:rPr>
          <w:rStyle w:val="default"/>
          <w:rFonts w:cs="FrankRuehl"/>
          <w:rtl/>
        </w:rPr>
        <w:t>ם</w:t>
      </w:r>
      <w:r>
        <w:rPr>
          <w:rStyle w:val="default"/>
          <w:rFonts w:cs="FrankRuehl" w:hint="cs"/>
          <w:rtl/>
        </w:rPr>
        <w:t xml:space="preserve"> (15 בנובמבר 1979).</w:t>
      </w:r>
    </w:p>
    <w:p w14:paraId="0A469533" w14:textId="77777777" w:rsidR="00F93850" w:rsidRDefault="00F938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50D67136" w14:textId="77777777" w:rsidR="00F93850" w:rsidRDefault="00F938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DC1FA7C" w14:textId="77777777" w:rsidR="00F93850" w:rsidRDefault="00F93850">
      <w:pPr>
        <w:pStyle w:val="sig-0"/>
        <w:ind w:left="0" w:right="1134"/>
        <w:rPr>
          <w:rtl/>
        </w:rPr>
      </w:pPr>
      <w:r>
        <w:rPr>
          <w:rtl/>
        </w:rPr>
        <w:t>כ</w:t>
      </w:r>
      <w:r>
        <w:rPr>
          <w:rFonts w:hint="cs"/>
          <w:rtl/>
        </w:rPr>
        <w:t>"ט בניסן תשס"א (22 באפריל 2001)</w:t>
      </w:r>
      <w:r>
        <w:rPr>
          <w:rtl/>
        </w:rPr>
        <w:tab/>
      </w:r>
      <w:r>
        <w:rPr>
          <w:rFonts w:hint="cs"/>
          <w:rtl/>
        </w:rPr>
        <w:t>אליהו ישי</w:t>
      </w:r>
    </w:p>
    <w:p w14:paraId="25B34708" w14:textId="77777777" w:rsidR="00F93850" w:rsidRDefault="00F93850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הפנים</w:t>
      </w:r>
    </w:p>
    <w:p w14:paraId="69B8CB88" w14:textId="77777777" w:rsidR="00F93850" w:rsidRPr="00270E7B" w:rsidRDefault="00F938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71650123" w14:textId="77777777" w:rsidR="00F93850" w:rsidRPr="00270E7B" w:rsidRDefault="00F9385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AE988A9" w14:textId="77777777" w:rsidR="00F93850" w:rsidRPr="00270E7B" w:rsidRDefault="00F93850" w:rsidP="00270E7B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7C2C996D" w14:textId="77777777" w:rsidR="00F93850" w:rsidRPr="00270E7B" w:rsidRDefault="00F93850" w:rsidP="00270E7B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F93850" w:rsidRPr="00270E7B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E048D7" w14:textId="77777777" w:rsidR="00FB7F56" w:rsidRDefault="00FB7F56">
      <w:r>
        <w:separator/>
      </w:r>
    </w:p>
  </w:endnote>
  <w:endnote w:type="continuationSeparator" w:id="0">
    <w:p w14:paraId="6946E771" w14:textId="77777777" w:rsidR="00FB7F56" w:rsidRDefault="00FB7F5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FF3000" w14:textId="77777777" w:rsidR="00F93850" w:rsidRDefault="00F9385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8E13ED2" w14:textId="77777777" w:rsidR="00F93850" w:rsidRDefault="00F9385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743401C9" w14:textId="77777777" w:rsidR="00F93850" w:rsidRDefault="00F9385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18FB">
      <w:rPr>
        <w:rFonts w:cs="TopType Jerushalmi"/>
        <w:noProof/>
        <w:color w:val="000000"/>
        <w:sz w:val="14"/>
        <w:szCs w:val="14"/>
      </w:rPr>
      <w:t>Z:\000000000000-law\yael\revadim\09-02-09\tav\065_103.doc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976F0" w14:textId="77777777" w:rsidR="00F93850" w:rsidRDefault="00F93850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E130B8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6344B6BE" w14:textId="77777777" w:rsidR="00F93850" w:rsidRDefault="00F93850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E2383E5" w14:textId="77777777" w:rsidR="00F93850" w:rsidRDefault="00F93850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1D18FB">
      <w:rPr>
        <w:rFonts w:cs="TopType Jerushalmi"/>
        <w:noProof/>
        <w:color w:val="000000"/>
        <w:sz w:val="14"/>
        <w:szCs w:val="14"/>
      </w:rPr>
      <w:t>Z:\000000000000-law\yael\revadim\09-02-09\tav\065_103.doc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0CE50DF" w14:textId="77777777" w:rsidR="00FB7F56" w:rsidRDefault="00FB7F56" w:rsidP="00FE3C4B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7F970B8" w14:textId="77777777" w:rsidR="00FB7F56" w:rsidRDefault="00FB7F56">
      <w:r>
        <w:continuationSeparator/>
      </w:r>
    </w:p>
  </w:footnote>
  <w:footnote w:id="1">
    <w:p w14:paraId="04E9AB6C" w14:textId="77777777" w:rsidR="00FE3C4B" w:rsidRPr="00FE3C4B" w:rsidRDefault="00FE3C4B" w:rsidP="00270E7B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FE3C4B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7954BE">
          <w:rPr>
            <w:rStyle w:val="Hyperlink"/>
            <w:rFonts w:hint="cs"/>
            <w:sz w:val="20"/>
            <w:rtl/>
          </w:rPr>
          <w:t>ק"ת תשס"א מס' 6</w:t>
        </w:r>
        <w:r w:rsidR="00270E7B">
          <w:rPr>
            <w:rStyle w:val="Hyperlink"/>
            <w:rFonts w:hint="cs"/>
            <w:sz w:val="20"/>
            <w:rtl/>
          </w:rPr>
          <w:t>104</w:t>
        </w:r>
      </w:hyperlink>
      <w:r>
        <w:rPr>
          <w:rFonts w:hint="cs"/>
          <w:sz w:val="20"/>
          <w:rtl/>
        </w:rPr>
        <w:t xml:space="preserve"> מיום </w:t>
      </w:r>
      <w:r w:rsidR="00270E7B">
        <w:rPr>
          <w:rFonts w:hint="cs"/>
          <w:sz w:val="20"/>
          <w:rtl/>
        </w:rPr>
        <w:t>10.5</w:t>
      </w:r>
      <w:r>
        <w:rPr>
          <w:rFonts w:hint="cs"/>
          <w:sz w:val="20"/>
          <w:rtl/>
        </w:rPr>
        <w:t xml:space="preserve">.2001 עמ' </w:t>
      </w:r>
      <w:r w:rsidR="00270E7B">
        <w:rPr>
          <w:rFonts w:hint="cs"/>
          <w:sz w:val="20"/>
          <w:rtl/>
        </w:rPr>
        <w:t>793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05F40A" w14:textId="77777777" w:rsidR="00F93850" w:rsidRDefault="00F93850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(שמורת טבע טוף כרם מהר"ל), תשס"א–2001</w:t>
    </w:r>
  </w:p>
  <w:p w14:paraId="626FECC3" w14:textId="77777777" w:rsidR="00F93850" w:rsidRDefault="00F938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7ADAD977" w14:textId="77777777" w:rsidR="00F93850" w:rsidRDefault="00F938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4D9E5" w14:textId="77777777" w:rsidR="00F93850" w:rsidRDefault="00F93850" w:rsidP="00270E7B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 xml:space="preserve">אכרזת גנים לאומיים, שמורות טבע, אתרים לאומיים ואתרי הנצחה (שמורת טבע </w:t>
    </w:r>
    <w:r w:rsidR="00270E7B">
      <w:rPr>
        <w:rFonts w:hAnsi="FrankRuehl" w:cs="FrankRuehl" w:hint="cs"/>
        <w:color w:val="000000"/>
        <w:sz w:val="28"/>
        <w:szCs w:val="28"/>
        <w:rtl/>
      </w:rPr>
      <w:t>סנסן</w:t>
    </w:r>
    <w:r>
      <w:rPr>
        <w:rFonts w:hAnsi="FrankRuehl" w:cs="FrankRuehl"/>
        <w:color w:val="000000"/>
        <w:sz w:val="28"/>
        <w:szCs w:val="28"/>
        <w:rtl/>
      </w:rPr>
      <w:t>), תשס"א</w:t>
    </w:r>
    <w:r w:rsidR="00FE3C4B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2001</w:t>
    </w:r>
  </w:p>
  <w:p w14:paraId="0A4811F1" w14:textId="77777777" w:rsidR="00F93850" w:rsidRDefault="00F938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09E505D3" w14:textId="77777777" w:rsidR="00F93850" w:rsidRDefault="00F93850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7954BE"/>
    <w:rsid w:val="001D18FB"/>
    <w:rsid w:val="00270E7B"/>
    <w:rsid w:val="00383278"/>
    <w:rsid w:val="004D347E"/>
    <w:rsid w:val="00672825"/>
    <w:rsid w:val="007954BE"/>
    <w:rsid w:val="009741BD"/>
    <w:rsid w:val="00A364CC"/>
    <w:rsid w:val="00C50AE0"/>
    <w:rsid w:val="00E130B8"/>
    <w:rsid w:val="00F93850"/>
    <w:rsid w:val="00FB7F56"/>
    <w:rsid w:val="00FE3C4B"/>
    <w:rsid w:val="00FF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56AD14F3"/>
  <w15:chartTrackingRefBased/>
  <w15:docId w15:val="{D4DD2117-DF6A-418B-9863-FB6F127F87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FE3C4B"/>
    <w:rPr>
      <w:sz w:val="20"/>
      <w:szCs w:val="20"/>
    </w:rPr>
  </w:style>
  <w:style w:type="character" w:styleId="a6">
    <w:name w:val="footnote reference"/>
    <w:basedOn w:val="a0"/>
    <w:semiHidden/>
    <w:rsid w:val="00FE3C4B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6104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1139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1336</CharactersWithSpaces>
  <SharedDoc>false</SharedDoc>
  <HLinks>
    <vt:vector size="24" baseType="variant">
      <vt:variant>
        <vt:i4>5570569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med0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8323085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http://www.nevo.co.il/Law_word/law06/TAK-6104.pdf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2023-06-05T18:45:00Z</dcterms:created>
  <dcterms:modified xsi:type="dcterms:W3CDTF">2023-06-05T18:45:00Z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אכרזת גנים לאומיים, שמורות טבע, אתרים לאומיים ואתרי הנצחה (שמורת טבע סנסן), תשס"א-2001</vt:lpwstr>
  </property>
  <property fmtid="{D5CDD505-2E9C-101B-9397-08002B2CF9AE}" pid="5" name="LAWNUMBER">
    <vt:lpwstr>0103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</vt:lpwstr>
  </property>
  <property fmtid="{D5CDD505-2E9C-101B-9397-08002B2CF9AE}" pid="48" name="MEKOR_SAIF1">
    <vt:lpwstr>22X</vt:lpwstr>
  </property>
</Properties>
</file>