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D7EFD">
        <w:rPr>
          <w:rFonts w:hint="cs"/>
          <w:rtl/>
        </w:rPr>
        <w:t xml:space="preserve">שמורת טבע </w:t>
      </w:r>
      <w:r w:rsidR="00950797">
        <w:rPr>
          <w:rFonts w:hint="cs"/>
          <w:rtl/>
        </w:rPr>
        <w:t>תל סהרון הרחבה</w:t>
      </w:r>
      <w:r w:rsidR="006F3C6A">
        <w:rPr>
          <w:rFonts w:hint="cs"/>
          <w:rtl/>
        </w:rPr>
        <w:t xml:space="preserve">, לפי תכנית </w:t>
      </w:r>
      <w:r w:rsidR="003B3185">
        <w:rPr>
          <w:rFonts w:hint="cs"/>
          <w:rtl/>
        </w:rPr>
        <w:t xml:space="preserve">מס' </w:t>
      </w:r>
      <w:r w:rsidR="00A3779F">
        <w:rPr>
          <w:rFonts w:hint="cs"/>
          <w:rtl/>
        </w:rPr>
        <w:t>ג/</w:t>
      </w:r>
      <w:r w:rsidR="00950797">
        <w:rPr>
          <w:rFonts w:hint="cs"/>
          <w:rtl/>
        </w:rPr>
        <w:t>15899</w:t>
      </w:r>
      <w:r w:rsidR="00A23593">
        <w:rPr>
          <w:rFonts w:hint="cs"/>
          <w:rtl/>
        </w:rPr>
        <w:t>), תשע"</w:t>
      </w:r>
      <w:r w:rsidR="003B3185">
        <w:rPr>
          <w:rFonts w:hint="cs"/>
          <w:rtl/>
        </w:rPr>
        <w:t>ט</w:t>
      </w:r>
      <w:r w:rsidR="009F4ED7">
        <w:rPr>
          <w:rFonts w:hint="cs"/>
          <w:rtl/>
        </w:rPr>
        <w:t>-201</w:t>
      </w:r>
      <w:r w:rsidR="003B3185">
        <w:rPr>
          <w:rFonts w:hint="cs"/>
          <w:rtl/>
        </w:rPr>
        <w:t>8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B03FB" w:rsidRPr="00DB03FB" w:rsidTr="00DB03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B03FB" w:rsidRPr="00DB03FB" w:rsidRDefault="00DB03FB" w:rsidP="00DB03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B03FB" w:rsidRPr="00DB03FB" w:rsidRDefault="00DB03FB" w:rsidP="00DB03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DB03FB" w:rsidRPr="00DB03FB" w:rsidRDefault="00DB03FB" w:rsidP="00DB03F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DB03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B03FB" w:rsidRPr="00DB03FB" w:rsidRDefault="00DB03FB" w:rsidP="00DB03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B03FB" w:rsidRPr="00DB03FB" w:rsidTr="00DB03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B03FB" w:rsidRPr="00DB03FB" w:rsidRDefault="00DB03FB" w:rsidP="00DB03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B03FB" w:rsidRPr="00DB03FB" w:rsidRDefault="00DB03FB" w:rsidP="00DB03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DB03FB" w:rsidRPr="00DB03FB" w:rsidRDefault="00DB03FB" w:rsidP="00DB03F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DB03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B03FB" w:rsidRPr="00DB03FB" w:rsidRDefault="00DB03FB" w:rsidP="00DB03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B03FB" w:rsidRPr="00DB03FB" w:rsidTr="00DB03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B03FB" w:rsidRPr="00DB03FB" w:rsidRDefault="00DB03FB" w:rsidP="00DB03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DB03FB" w:rsidRPr="00DB03FB" w:rsidRDefault="00DB03FB" w:rsidP="00DB03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DB03FB" w:rsidRPr="00DB03FB" w:rsidRDefault="00DB03FB" w:rsidP="00DB03F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B03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B03FB" w:rsidRPr="00DB03FB" w:rsidRDefault="00DB03FB" w:rsidP="00DB03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A3779F">
        <w:rPr>
          <w:rFonts w:hint="cs"/>
          <w:rtl/>
        </w:rPr>
        <w:t xml:space="preserve">שמורת טבע </w:t>
      </w:r>
      <w:r w:rsidR="00950797">
        <w:rPr>
          <w:rFonts w:hint="cs"/>
          <w:rtl/>
        </w:rPr>
        <w:t>תל סהרון הרחבה, לפי תכנית מס' ג/15899</w:t>
      </w:r>
      <w:r w:rsidR="003B3185">
        <w:rPr>
          <w:rFonts w:hint="cs"/>
          <w:rtl/>
        </w:rPr>
        <w:t>), תשע"ט-2018</w:t>
      </w:r>
      <w:r w:rsidR="00E31D0A">
        <w:rPr>
          <w:rStyle w:val="a6"/>
          <w:rtl/>
        </w:rPr>
        <w:footnoteReference w:customMarkFollows="1" w:id="1"/>
        <w:t>*</w:t>
      </w:r>
    </w:p>
    <w:p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95079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כאמור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21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064D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950797">
        <w:rPr>
          <w:rStyle w:val="default"/>
          <w:rFonts w:cs="FrankRuehl" w:hint="cs"/>
          <w:rtl/>
        </w:rPr>
        <w:t>ממערב לקיבוץ כפר רופין</w:t>
      </w:r>
      <w:r w:rsidR="00DC3BF2">
        <w:rPr>
          <w:rStyle w:val="default"/>
          <w:rFonts w:cs="FrankRuehl" w:hint="cs"/>
          <w:rtl/>
        </w:rPr>
        <w:t>, צבוע בירוק</w:t>
      </w:r>
      <w:r w:rsidR="00E064DD">
        <w:rPr>
          <w:rStyle w:val="default"/>
          <w:rFonts w:cs="FrankRuehl" w:hint="cs"/>
          <w:rtl/>
        </w:rPr>
        <w:t xml:space="preserve"> </w:t>
      </w:r>
      <w:r w:rsidR="00F51C48">
        <w:rPr>
          <w:rStyle w:val="default"/>
          <w:rFonts w:cs="FrankRuehl" w:hint="cs"/>
          <w:rtl/>
        </w:rPr>
        <w:t>ומקווקו בקווים אלכסוניים ומצולבים ירוקים ומוקף בקו ירוק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950797">
        <w:rPr>
          <w:rStyle w:val="default"/>
          <w:rFonts w:cs="FrankRuehl" w:hint="cs"/>
          <w:rtl/>
        </w:rPr>
        <w:t>פר</w:t>
      </w:r>
      <w:r w:rsidR="00527B5D">
        <w:rPr>
          <w:rStyle w:val="default"/>
          <w:rFonts w:cs="FrankRuehl" w:hint="cs"/>
          <w:rtl/>
        </w:rPr>
        <w:t xml:space="preserve"> </w:t>
      </w:r>
      <w:r w:rsidR="00E064DD">
        <w:rPr>
          <w:rStyle w:val="default"/>
          <w:rFonts w:cs="FrankRuehl" w:hint="cs"/>
          <w:rtl/>
        </w:rPr>
        <w:t>ש/</w:t>
      </w:r>
      <w:r w:rsidR="00A3779F">
        <w:rPr>
          <w:rStyle w:val="default"/>
          <w:rFonts w:cs="FrankRuehl" w:hint="cs"/>
          <w:rtl/>
        </w:rPr>
        <w:t>צפ/ג/</w:t>
      </w:r>
      <w:r w:rsidR="00950797">
        <w:rPr>
          <w:rStyle w:val="default"/>
          <w:rFonts w:cs="FrankRuehl" w:hint="cs"/>
          <w:rtl/>
        </w:rPr>
        <w:t>15899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950797">
        <w:rPr>
          <w:rStyle w:val="default"/>
          <w:rFonts w:cs="FrankRuehl" w:hint="cs"/>
          <w:rtl/>
        </w:rPr>
        <w:t>1,250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</w:t>
      </w:r>
      <w:r w:rsidR="00950797">
        <w:rPr>
          <w:rStyle w:val="default"/>
          <w:rFonts w:cs="FrankRuehl" w:hint="cs"/>
          <w:rtl/>
        </w:rPr>
        <w:t xml:space="preserve">ביד שר האוצר </w:t>
      </w:r>
      <w:r w:rsidR="00527B5D">
        <w:rPr>
          <w:rStyle w:val="default"/>
          <w:rFonts w:cs="FrankRuehl" w:hint="cs"/>
          <w:rtl/>
        </w:rPr>
        <w:t xml:space="preserve">ביום </w:t>
      </w:r>
      <w:r w:rsidR="00950797">
        <w:rPr>
          <w:rStyle w:val="default"/>
          <w:rFonts w:cs="FrankRuehl" w:hint="cs"/>
          <w:rtl/>
        </w:rPr>
        <w:t>י"ט בחשוון התשע"ט (28 באוקטובר 2018</w:t>
      </w:r>
      <w:r w:rsidR="00527B5D">
        <w:rPr>
          <w:rStyle w:val="default"/>
          <w:rFonts w:cs="FrankRuehl" w:hint="cs"/>
          <w:rtl/>
        </w:rPr>
        <w:t>),</w:t>
      </w:r>
      <w:r w:rsidR="00B64FE5">
        <w:rPr>
          <w:rStyle w:val="default"/>
          <w:rFonts w:cs="FrankRuehl" w:hint="cs"/>
          <w:rtl/>
        </w:rPr>
        <w:t xml:space="preserve"> </w:t>
      </w:r>
      <w:r w:rsidR="00E064DD">
        <w:rPr>
          <w:rStyle w:val="default"/>
          <w:rFonts w:cs="FrankRuehl" w:hint="cs"/>
          <w:rtl/>
        </w:rPr>
        <w:t>הוא 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</w:t>
      </w:r>
      <w:r w:rsidR="00DC3BF2">
        <w:rPr>
          <w:rStyle w:val="default"/>
          <w:rFonts w:cs="FrankRuehl" w:hint="cs"/>
          <w:rtl/>
        </w:rPr>
        <w:t xml:space="preserve">משרדי </w:t>
      </w:r>
      <w:r w:rsidR="00A70F47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70541">
        <w:rPr>
          <w:rStyle w:val="default"/>
          <w:rFonts w:cs="FrankRuehl" w:hint="cs"/>
          <w:rtl/>
        </w:rPr>
        <w:t xml:space="preserve">במשרדי הוועדה המחוזית לתכנון ולבנייה מחוז </w:t>
      </w:r>
      <w:r w:rsidR="00A3779F">
        <w:rPr>
          <w:rStyle w:val="default"/>
          <w:rFonts w:cs="FrankRuehl" w:hint="cs"/>
          <w:rtl/>
        </w:rPr>
        <w:t>הצפון בנצרת עילית</w:t>
      </w:r>
      <w:r w:rsidR="00950797">
        <w:rPr>
          <w:rStyle w:val="default"/>
          <w:rFonts w:cs="FrankRuehl" w:hint="cs"/>
          <w:rtl/>
        </w:rPr>
        <w:t>,</w:t>
      </w:r>
      <w:r w:rsidR="00070541">
        <w:rPr>
          <w:rStyle w:val="default"/>
          <w:rFonts w:cs="FrankRuehl" w:hint="cs"/>
          <w:rtl/>
        </w:rPr>
        <w:t xml:space="preserve"> </w:t>
      </w:r>
      <w:r w:rsidR="00994926">
        <w:rPr>
          <w:rStyle w:val="default"/>
          <w:rFonts w:cs="FrankRuehl" w:hint="cs"/>
          <w:rtl/>
        </w:rPr>
        <w:t>ו</w:t>
      </w:r>
      <w:r w:rsidR="00E064DD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950797">
        <w:rPr>
          <w:rStyle w:val="default"/>
          <w:rFonts w:cs="FrankRuehl" w:hint="cs"/>
          <w:rtl/>
        </w:rPr>
        <w:t>עמק המעיינות</w:t>
      </w:r>
      <w:r w:rsidR="00070541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6F3C6A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המועצה האזורית </w:t>
      </w:r>
      <w:r w:rsidR="00950797">
        <w:rPr>
          <w:rStyle w:val="default"/>
          <w:rFonts w:cs="FrankRuehl" w:hint="cs"/>
          <w:rtl/>
        </w:rPr>
        <w:t>עמק המעיינות</w:t>
      </w:r>
      <w:r w:rsidR="006F3C6A">
        <w:rPr>
          <w:rStyle w:val="default"/>
          <w:rFonts w:cs="FrankRuehl" w:hint="cs"/>
          <w:rtl/>
        </w:rPr>
        <w:t>, שבו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A3779F">
        <w:rPr>
          <w:rStyle w:val="default"/>
          <w:rFonts w:cs="FrankRuehl" w:hint="cs"/>
          <w:rtl/>
        </w:rPr>
        <w:t>ג/</w:t>
      </w:r>
      <w:r w:rsidR="00950797">
        <w:rPr>
          <w:rStyle w:val="default"/>
          <w:rFonts w:cs="FrankRuehl" w:hint="cs"/>
          <w:rtl/>
        </w:rPr>
        <w:t>15899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37772B">
        <w:rPr>
          <w:rStyle w:val="default"/>
          <w:rFonts w:cs="FrankRuehl" w:hint="cs"/>
          <w:rtl/>
        </w:rPr>
        <w:t xml:space="preserve">מס' </w:t>
      </w:r>
      <w:r w:rsidR="00950797">
        <w:rPr>
          <w:rStyle w:val="default"/>
          <w:rFonts w:cs="FrankRuehl" w:hint="cs"/>
          <w:rtl/>
        </w:rPr>
        <w:t>6431</w:t>
      </w:r>
      <w:r>
        <w:rPr>
          <w:rStyle w:val="default"/>
          <w:rFonts w:cs="FrankRuehl" w:hint="cs"/>
          <w:rtl/>
        </w:rPr>
        <w:t xml:space="preserve">, מיום </w:t>
      </w:r>
      <w:r w:rsidR="00950797">
        <w:rPr>
          <w:rStyle w:val="default"/>
          <w:rFonts w:cs="FrankRuehl" w:hint="cs"/>
          <w:rtl/>
        </w:rPr>
        <w:t>כ"ד בסיוון התשע"ב (14 ביוני 2012</w:t>
      </w:r>
      <w:r w:rsidR="00DC3BF2">
        <w:rPr>
          <w:rStyle w:val="default"/>
          <w:rFonts w:cs="FrankRuehl" w:hint="cs"/>
          <w:rtl/>
        </w:rPr>
        <w:t xml:space="preserve">), עמ' </w:t>
      </w:r>
      <w:r w:rsidR="00950797">
        <w:rPr>
          <w:rStyle w:val="default"/>
          <w:rFonts w:cs="FrankRuehl" w:hint="cs"/>
          <w:rtl/>
        </w:rPr>
        <w:t>4704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>
        <w:rPr>
          <w:rStyle w:val="default"/>
          <w:rFonts w:cs="FrankRuehl" w:hint="cs"/>
          <w:rtl/>
        </w:rPr>
        <w:t xml:space="preserve"> וחלק</w:t>
      </w:r>
      <w:r w:rsidR="00B0656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:rsidR="00994926" w:rsidRDefault="0099492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950797">
        <w:rPr>
          <w:rStyle w:val="default"/>
          <w:rFonts w:cs="FrankRuehl" w:hint="cs"/>
          <w:rtl/>
        </w:rPr>
        <w:t>23079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</w:t>
      </w:r>
      <w:r w:rsidR="00F51C48">
        <w:rPr>
          <w:rStyle w:val="default"/>
          <w:rFonts w:cs="FrankRuehl" w:hint="cs"/>
          <w:rtl/>
        </w:rPr>
        <w:t xml:space="preserve">חלקות </w:t>
      </w:r>
      <w:r w:rsidR="00950797">
        <w:rPr>
          <w:rStyle w:val="default"/>
          <w:rFonts w:cs="FrankRuehl" w:hint="cs"/>
          <w:rtl/>
        </w:rPr>
        <w:t>12-5, 21, 27</w:t>
      </w:r>
      <w:r>
        <w:rPr>
          <w:rStyle w:val="default"/>
          <w:rFonts w:cs="FrankRuehl" w:hint="cs"/>
          <w:rtl/>
        </w:rPr>
        <w:t>.</w:t>
      </w:r>
    </w:p>
    <w:p w:rsidR="00950797" w:rsidRDefault="0095079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Default="00950797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י"ט בחשוון</w:t>
      </w:r>
      <w:r w:rsidR="004C783C">
        <w:rPr>
          <w:rStyle w:val="default"/>
          <w:rFonts w:cs="FrankRuehl" w:hint="cs"/>
          <w:rtl/>
        </w:rPr>
        <w:t xml:space="preserve"> התשע"</w:t>
      </w:r>
      <w:r w:rsidR="00F51C48">
        <w:rPr>
          <w:rStyle w:val="default"/>
          <w:rFonts w:cs="FrankRuehl" w:hint="cs"/>
          <w:rtl/>
        </w:rPr>
        <w:t>ט</w:t>
      </w:r>
      <w:r w:rsidR="004C783C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28</w:t>
      </w:r>
      <w:r w:rsidR="00F51C48">
        <w:rPr>
          <w:rStyle w:val="default"/>
          <w:rFonts w:cs="FrankRuehl" w:hint="cs"/>
          <w:rtl/>
        </w:rPr>
        <w:t xml:space="preserve"> באוקטובר</w:t>
      </w:r>
      <w:r w:rsidR="00B50AF0">
        <w:rPr>
          <w:rStyle w:val="default"/>
          <w:rFonts w:cs="FrankRuehl" w:hint="cs"/>
          <w:rtl/>
        </w:rPr>
        <w:t xml:space="preserve"> 2018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:rsidR="00950797" w:rsidRPr="006E39E0" w:rsidRDefault="0095079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DB03FB" w:rsidRDefault="00DB03FB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B03FB" w:rsidRDefault="00DB03FB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B03FB" w:rsidRDefault="00DB03FB" w:rsidP="00DB03F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DF35A4" w:rsidRPr="00DB03FB" w:rsidRDefault="00DF35A4" w:rsidP="00DB03F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35A4" w:rsidRPr="00DB03F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0D13" w:rsidRDefault="00390D13">
      <w:r>
        <w:separator/>
      </w:r>
    </w:p>
  </w:endnote>
  <w:endnote w:type="continuationSeparator" w:id="0">
    <w:p w:rsidR="00390D13" w:rsidRDefault="0039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B03F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0D13" w:rsidRDefault="00390D13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90D13" w:rsidRDefault="00390D13">
      <w:r>
        <w:continuationSeparator/>
      </w:r>
    </w:p>
  </w:footnote>
  <w:footnote w:id="1">
    <w:p w:rsidR="001B0848" w:rsidRPr="00E31D0A" w:rsidRDefault="00E31D0A" w:rsidP="001B08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B0848">
          <w:rPr>
            <w:rStyle w:val="Hyperlink"/>
            <w:rFonts w:hint="cs"/>
            <w:sz w:val="20"/>
            <w:rtl/>
          </w:rPr>
          <w:t xml:space="preserve">ק"ת </w:t>
        </w:r>
        <w:r w:rsidR="008E74C9" w:rsidRPr="001B0848">
          <w:rPr>
            <w:rStyle w:val="Hyperlink"/>
            <w:rFonts w:hint="cs"/>
            <w:sz w:val="20"/>
            <w:rtl/>
          </w:rPr>
          <w:t>תשע</w:t>
        </w:r>
        <w:r w:rsidR="00FF53C1" w:rsidRPr="001B0848">
          <w:rPr>
            <w:rStyle w:val="Hyperlink"/>
            <w:rFonts w:hint="cs"/>
            <w:sz w:val="20"/>
            <w:rtl/>
          </w:rPr>
          <w:t>"</w:t>
        </w:r>
        <w:r w:rsidR="003B3185" w:rsidRPr="001B0848">
          <w:rPr>
            <w:rStyle w:val="Hyperlink"/>
            <w:rFonts w:hint="cs"/>
            <w:sz w:val="20"/>
            <w:rtl/>
          </w:rPr>
          <w:t>ט</w:t>
        </w:r>
        <w:r w:rsidRPr="001B0848">
          <w:rPr>
            <w:rStyle w:val="Hyperlink"/>
            <w:rFonts w:hint="cs"/>
            <w:sz w:val="20"/>
            <w:rtl/>
          </w:rPr>
          <w:t xml:space="preserve"> מס' </w:t>
        </w:r>
        <w:r w:rsidR="009B64DB" w:rsidRPr="001B0848">
          <w:rPr>
            <w:rStyle w:val="Hyperlink"/>
            <w:rFonts w:hint="cs"/>
            <w:sz w:val="20"/>
            <w:rtl/>
          </w:rPr>
          <w:t>8114</w:t>
        </w:r>
      </w:hyperlink>
      <w:r>
        <w:rPr>
          <w:rFonts w:hint="cs"/>
          <w:sz w:val="20"/>
          <w:rtl/>
        </w:rPr>
        <w:t xml:space="preserve"> מיום </w:t>
      </w:r>
      <w:r w:rsidR="009B64DB">
        <w:rPr>
          <w:rFonts w:hint="cs"/>
          <w:sz w:val="20"/>
          <w:rtl/>
        </w:rPr>
        <w:t>27.11</w:t>
      </w:r>
      <w:r w:rsidR="003B3185">
        <w:rPr>
          <w:rFonts w:hint="cs"/>
          <w:sz w:val="20"/>
          <w:rtl/>
        </w:rPr>
        <w:t>.2018</w:t>
      </w:r>
      <w:r>
        <w:rPr>
          <w:rFonts w:hint="cs"/>
          <w:sz w:val="20"/>
          <w:rtl/>
        </w:rPr>
        <w:t xml:space="preserve"> עמ' </w:t>
      </w:r>
      <w:r w:rsidR="009B64DB">
        <w:rPr>
          <w:rFonts w:hint="cs"/>
          <w:sz w:val="20"/>
          <w:rtl/>
        </w:rPr>
        <w:t>1418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D7EFD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950797">
      <w:rPr>
        <w:rFonts w:hAnsi="FrankRuehl" w:cs="FrankRuehl" w:hint="cs"/>
        <w:color w:val="000000"/>
        <w:sz w:val="28"/>
        <w:szCs w:val="28"/>
        <w:rtl/>
      </w:rPr>
      <w:t>תל סהרון הרחבה</w:t>
    </w:r>
    <w:r w:rsidR="006F3C6A">
      <w:rPr>
        <w:rFonts w:hAnsi="FrankRuehl" w:cs="FrankRuehl" w:hint="cs"/>
        <w:color w:val="000000"/>
        <w:sz w:val="28"/>
        <w:szCs w:val="28"/>
        <w:rtl/>
      </w:rPr>
      <w:t xml:space="preserve">, לפי תכנית </w:t>
    </w:r>
    <w:r w:rsidR="003B3185">
      <w:rPr>
        <w:rFonts w:hAnsi="FrankRuehl" w:cs="FrankRuehl" w:hint="cs"/>
        <w:color w:val="000000"/>
        <w:sz w:val="28"/>
        <w:szCs w:val="28"/>
        <w:rtl/>
      </w:rPr>
      <w:t xml:space="preserve">מס' </w:t>
    </w:r>
    <w:r w:rsidR="00A3779F">
      <w:rPr>
        <w:rFonts w:hAnsi="FrankRuehl" w:cs="FrankRuehl" w:hint="cs"/>
        <w:color w:val="000000"/>
        <w:sz w:val="28"/>
        <w:szCs w:val="28"/>
        <w:rtl/>
      </w:rPr>
      <w:t>ג/</w:t>
    </w:r>
    <w:r w:rsidR="00950797">
      <w:rPr>
        <w:rFonts w:hAnsi="FrankRuehl" w:cs="FrankRuehl" w:hint="cs"/>
        <w:color w:val="000000"/>
        <w:sz w:val="28"/>
        <w:szCs w:val="28"/>
        <w:rtl/>
      </w:rPr>
      <w:t>15899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3B3185">
      <w:rPr>
        <w:rFonts w:hAnsi="FrankRuehl" w:cs="FrankRuehl" w:hint="cs"/>
        <w:color w:val="000000"/>
        <w:sz w:val="28"/>
        <w:szCs w:val="28"/>
        <w:rtl/>
      </w:rPr>
      <w:t>ט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B3185">
      <w:rPr>
        <w:rFonts w:hAnsi="FrankRuehl" w:cs="FrankRuehl" w:hint="cs"/>
        <w:color w:val="000000"/>
        <w:sz w:val="28"/>
        <w:szCs w:val="28"/>
        <w:rtl/>
      </w:rPr>
      <w:t>8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70541"/>
    <w:rsid w:val="00073DD9"/>
    <w:rsid w:val="00080EAF"/>
    <w:rsid w:val="00083412"/>
    <w:rsid w:val="000860C0"/>
    <w:rsid w:val="000871B7"/>
    <w:rsid w:val="00091A16"/>
    <w:rsid w:val="0009209F"/>
    <w:rsid w:val="00093B34"/>
    <w:rsid w:val="00094D45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6B64"/>
    <w:rsid w:val="001A715D"/>
    <w:rsid w:val="001B0848"/>
    <w:rsid w:val="001B0FCF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E06A9"/>
    <w:rsid w:val="001E25B4"/>
    <w:rsid w:val="001E477F"/>
    <w:rsid w:val="001E7754"/>
    <w:rsid w:val="001F2007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0D13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C2119"/>
    <w:rsid w:val="003C4340"/>
    <w:rsid w:val="003C4922"/>
    <w:rsid w:val="003C5DE6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4DD3"/>
    <w:rsid w:val="00536FBF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3C6A"/>
    <w:rsid w:val="006F655D"/>
    <w:rsid w:val="006F6D36"/>
    <w:rsid w:val="00710265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091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48F6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308A3"/>
    <w:rsid w:val="0093504E"/>
    <w:rsid w:val="00940229"/>
    <w:rsid w:val="009417FD"/>
    <w:rsid w:val="00943952"/>
    <w:rsid w:val="00944207"/>
    <w:rsid w:val="00947E44"/>
    <w:rsid w:val="00950797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B64DB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3779F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903"/>
    <w:rsid w:val="00B02E7C"/>
    <w:rsid w:val="00B06562"/>
    <w:rsid w:val="00B0726B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1591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4E6A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03FB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418B"/>
    <w:rsid w:val="00F04B55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C36372F-37CF-4858-A4CB-AC867C62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1806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תל סהרון הרחבה, לפי תכנית מס' ג/15899), תשע"ט-2018</vt:lpwstr>
  </property>
  <property fmtid="{D5CDD505-2E9C-101B-9397-08002B2CF9AE}" pid="5" name="LAWNUMBER">
    <vt:lpwstr>0456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http://www.nevo.co.il/Law_word/law06/TAK-8114.pdf;‎רשומות - תקנות כלליות#פורסמה ק"ת תשע"ט ‏מס' 8114 #מיום 27.11.2018 עמ' 1418‏</vt:lpwstr>
  </property>
</Properties>
</file>