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4F95" w14:textId="77777777" w:rsidR="000F4D0B" w:rsidRDefault="00503103" w:rsidP="00E459E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(אזור שמור ליער</w:t>
      </w:r>
      <w:r w:rsidR="00E248DE">
        <w:rPr>
          <w:rFonts w:cs="FrankRuehl" w:hint="cs"/>
          <w:sz w:val="32"/>
          <w:rtl/>
        </w:rPr>
        <w:t xml:space="preserve"> ואזור יער סגור</w:t>
      </w:r>
      <w:r>
        <w:rPr>
          <w:rFonts w:cs="FrankRuehl" w:hint="cs"/>
          <w:sz w:val="32"/>
          <w:rtl/>
        </w:rPr>
        <w:t>)</w:t>
      </w:r>
      <w:r w:rsidR="00E459ED">
        <w:rPr>
          <w:rFonts w:cs="FrankRuehl" w:hint="cs"/>
          <w:sz w:val="32"/>
          <w:rtl/>
        </w:rPr>
        <w:t>, תשכ"ב-1962</w:t>
      </w:r>
    </w:p>
    <w:p w14:paraId="0A36C912" w14:textId="77777777" w:rsidR="00CF5D7E" w:rsidRPr="00CF5D7E" w:rsidRDefault="00CF5D7E" w:rsidP="00CF5D7E">
      <w:pPr>
        <w:spacing w:line="320" w:lineRule="auto"/>
        <w:jc w:val="left"/>
        <w:rPr>
          <w:rFonts w:cs="FrankRuehl"/>
          <w:szCs w:val="26"/>
          <w:rtl/>
        </w:rPr>
      </w:pPr>
    </w:p>
    <w:p w14:paraId="72CC6505" w14:textId="77777777" w:rsidR="00CF5D7E" w:rsidRDefault="00CF5D7E" w:rsidP="00CF5D7E">
      <w:pPr>
        <w:spacing w:line="320" w:lineRule="auto"/>
        <w:jc w:val="left"/>
        <w:rPr>
          <w:rtl/>
        </w:rPr>
      </w:pPr>
    </w:p>
    <w:p w14:paraId="264C5479" w14:textId="77777777" w:rsidR="00CF5D7E" w:rsidRPr="00CF5D7E" w:rsidRDefault="00CF5D7E" w:rsidP="00CF5D7E">
      <w:pPr>
        <w:spacing w:line="320" w:lineRule="auto"/>
        <w:jc w:val="left"/>
        <w:rPr>
          <w:rFonts w:cs="Miriam"/>
          <w:szCs w:val="22"/>
          <w:rtl/>
        </w:rPr>
      </w:pPr>
      <w:r w:rsidRPr="00CF5D7E">
        <w:rPr>
          <w:rFonts w:cs="Miriam"/>
          <w:szCs w:val="22"/>
          <w:rtl/>
        </w:rPr>
        <w:t>חקלאות טבע וסביבה</w:t>
      </w:r>
      <w:r w:rsidRPr="00CF5D7E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59516FE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127E3" w:rsidRPr="007127E3" w14:paraId="1BA1ACB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3F2233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50FCF3A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A8DAF99" w14:textId="77777777" w:rsidR="007127E3" w:rsidRPr="007127E3" w:rsidRDefault="007127E3" w:rsidP="007127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127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965E04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27E3" w:rsidRPr="007127E3" w14:paraId="19F9A43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6B226D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D146971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יער סגור</w:t>
            </w:r>
          </w:p>
        </w:tc>
        <w:tc>
          <w:tcPr>
            <w:tcW w:w="567" w:type="dxa"/>
          </w:tcPr>
          <w:p w14:paraId="531DF695" w14:textId="77777777" w:rsidR="007127E3" w:rsidRPr="007127E3" w:rsidRDefault="007127E3" w:rsidP="007127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כרזה על אזור יער סגור" w:history="1">
              <w:r w:rsidRPr="007127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898680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27E3" w:rsidRPr="007127E3" w14:paraId="60E8683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1D5894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5DBD8A5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E12F23B" w14:textId="77777777" w:rsidR="007127E3" w:rsidRPr="007127E3" w:rsidRDefault="007127E3" w:rsidP="007127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7127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E3956E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27E3" w:rsidRPr="007127E3" w14:paraId="7241860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F1E15D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05F8427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B5D9E10" w14:textId="77777777" w:rsidR="007127E3" w:rsidRPr="007127E3" w:rsidRDefault="007127E3" w:rsidP="007127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127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85BA1C" w14:textId="77777777" w:rsidR="007127E3" w:rsidRPr="007127E3" w:rsidRDefault="007127E3" w:rsidP="007127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6BFD425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83A775F" w14:textId="77777777" w:rsidR="000F4D0B" w:rsidRDefault="000F4D0B" w:rsidP="00CF5D7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</w:t>
      </w:r>
      <w:r w:rsidR="00E248DE">
        <w:rPr>
          <w:rFonts w:cs="FrankRuehl" w:hint="cs"/>
          <w:sz w:val="32"/>
          <w:rtl/>
        </w:rPr>
        <w:t xml:space="preserve"> ואזור יער סגור</w:t>
      </w:r>
      <w:r w:rsidR="00E459ED">
        <w:rPr>
          <w:rFonts w:cs="FrankRuehl" w:hint="cs"/>
          <w:sz w:val="32"/>
          <w:rtl/>
        </w:rPr>
        <w:t>), תשכ"ב-1962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6022885" w14:textId="77777777" w:rsidR="000F4D0B" w:rsidRDefault="000F4D0B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>וקף סמכותי לפי סעי</w:t>
      </w:r>
      <w:r w:rsidR="00C25465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</w:t>
      </w:r>
      <w:r w:rsidR="009714D9">
        <w:rPr>
          <w:rStyle w:val="default"/>
          <w:rFonts w:cs="FrankRuehl" w:hint="cs"/>
          <w:rtl/>
        </w:rPr>
        <w:t xml:space="preserve">3 </w:t>
      </w:r>
      <w:r w:rsidR="00C25465">
        <w:rPr>
          <w:rStyle w:val="default"/>
          <w:rFonts w:cs="FrankRuehl" w:hint="cs"/>
          <w:rtl/>
        </w:rPr>
        <w:t xml:space="preserve">ו-16 </w:t>
      </w:r>
      <w:r w:rsidR="009714D9">
        <w:rPr>
          <w:rStyle w:val="default"/>
          <w:rFonts w:cs="FrankRuehl" w:hint="cs"/>
          <w:rtl/>
        </w:rPr>
        <w:t>לפקודת היערות</w:t>
      </w:r>
      <w:r w:rsidR="001276EC">
        <w:rPr>
          <w:rStyle w:val="default"/>
          <w:rFonts w:cs="FrankRuehl" w:hint="cs"/>
          <w:rtl/>
        </w:rPr>
        <w:t xml:space="preserve"> (להלן </w:t>
      </w:r>
      <w:r w:rsidR="001276EC">
        <w:rPr>
          <w:rStyle w:val="default"/>
          <w:rFonts w:cs="FrankRuehl"/>
          <w:rtl/>
        </w:rPr>
        <w:t>–</w:t>
      </w:r>
      <w:r w:rsidR="001276EC">
        <w:rPr>
          <w:rStyle w:val="default"/>
          <w:rFonts w:cs="FrankRuehl" w:hint="cs"/>
          <w:rtl/>
        </w:rPr>
        <w:t xml:space="preserve"> הפקודה)</w:t>
      </w:r>
      <w:r w:rsidR="00B85D49">
        <w:rPr>
          <w:rStyle w:val="default"/>
          <w:rFonts w:cs="FrankRuehl" w:hint="cs"/>
          <w:rtl/>
        </w:rPr>
        <w:t>,</w:t>
      </w:r>
      <w:r w:rsidR="009714D9">
        <w:rPr>
          <w:rStyle w:val="default"/>
          <w:rFonts w:cs="FrankRuehl" w:hint="cs"/>
          <w:rtl/>
        </w:rPr>
        <w:t xml:space="preserve"> והסעיפים 14(א) ו-2(ד) לפקודת סדרי השלטון והמשפט, תש"ח-1948, אני מכריז </w:t>
      </w:r>
      <w:r w:rsidR="001276EC">
        <w:rPr>
          <w:rStyle w:val="default"/>
          <w:rFonts w:cs="FrankRuehl" w:hint="cs"/>
          <w:rtl/>
        </w:rPr>
        <w:t xml:space="preserve">ומצווה </w:t>
      </w:r>
      <w:r w:rsidR="009714D9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 w:hint="cs"/>
          <w:rtl/>
        </w:rPr>
        <w:t>:</w:t>
      </w:r>
    </w:p>
    <w:p w14:paraId="6BD921D9" w14:textId="77777777" w:rsidR="000F4D0B" w:rsidRDefault="000F4D0B" w:rsidP="00B85D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2B60DF5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0AB4EBDC" w14:textId="77777777" w:rsidR="000F4D0B" w:rsidRDefault="000F4D0B" w:rsidP="00B85D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על אזור </w:t>
                  </w:r>
                  <w:r w:rsidR="00B85D49">
                    <w:rPr>
                      <w:rFonts w:cs="Miriam" w:hint="cs"/>
                      <w:sz w:val="18"/>
                      <w:szCs w:val="18"/>
                      <w:rtl/>
                    </w:rPr>
                    <w:t>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85D49">
        <w:rPr>
          <w:rStyle w:val="default"/>
          <w:rFonts w:cs="FrankRuehl" w:hint="cs"/>
          <w:rtl/>
        </w:rPr>
        <w:t>אדמת היער המתוארת בתוספת, שהיא רכוש פרטי, תועמד להגנתו של פקיד היערות ודינה כדין אזור שמור ליער בהתאם להוראות הפקודה.</w:t>
      </w:r>
    </w:p>
    <w:p w14:paraId="03F47021" w14:textId="77777777" w:rsidR="00DE716A" w:rsidRDefault="00DE716A" w:rsidP="00B85D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D423682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7B43E456" w14:textId="77777777" w:rsidR="000F4D0B" w:rsidRDefault="00B85D4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יער סגור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85D49">
        <w:rPr>
          <w:rStyle w:val="default"/>
          <w:rFonts w:cs="FrankRuehl" w:hint="cs"/>
          <w:rtl/>
        </w:rPr>
        <w:t>האזור השמור ליער כאמור בסעיף 1 יהיה אזור יער סגור.</w:t>
      </w:r>
    </w:p>
    <w:p w14:paraId="537E63D9" w14:textId="77777777" w:rsidR="00E459ED" w:rsidRDefault="00E459ED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0321682">
          <v:rect id="_x0000_s1035" style="position:absolute;left:0;text-align:left;margin-left:464.5pt;margin-top:8.05pt;width:75.05pt;height:16.75pt;z-index:251658752" o:allowincell="f" filled="f" stroked="f" strokecolor="lime" strokeweight=".25pt">
            <v:textbox inset="0,0,0,0">
              <w:txbxContent>
                <w:p w14:paraId="4A3897FA" w14:textId="77777777" w:rsidR="00E459ED" w:rsidRDefault="00B85D49" w:rsidP="00E459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1276EC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לאכרזה זו ייקרא "אכרזת היערות (אזור שמור ליער</w:t>
      </w:r>
      <w:r w:rsidR="00B85D49">
        <w:rPr>
          <w:rStyle w:val="default"/>
          <w:rFonts w:cs="FrankRuehl" w:hint="cs"/>
          <w:rtl/>
        </w:rPr>
        <w:t xml:space="preserve"> ואזור יער סגור</w:t>
      </w:r>
      <w:r>
        <w:rPr>
          <w:rStyle w:val="default"/>
          <w:rFonts w:cs="FrankRuehl" w:hint="cs"/>
          <w:rtl/>
        </w:rPr>
        <w:t xml:space="preserve">), </w:t>
      </w:r>
      <w:r w:rsidR="001276EC">
        <w:rPr>
          <w:rStyle w:val="default"/>
          <w:rFonts w:cs="FrankRuehl" w:hint="cs"/>
          <w:rtl/>
        </w:rPr>
        <w:t>תשכ"ב-1962</w:t>
      </w:r>
      <w:r>
        <w:rPr>
          <w:rStyle w:val="default"/>
          <w:rFonts w:cs="FrankRuehl" w:hint="cs"/>
          <w:rtl/>
        </w:rPr>
        <w:t>.</w:t>
      </w:r>
    </w:p>
    <w:p w14:paraId="32C96F13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B6ED50" w14:textId="77777777" w:rsidR="000F4D0B" w:rsidRPr="00640051" w:rsidRDefault="000F4D0B" w:rsidP="00B85D49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14:paraId="28BB05DB" w14:textId="77777777" w:rsidR="00316A5E" w:rsidRDefault="00316A5E" w:rsidP="00B85D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276EC">
        <w:rPr>
          <w:rStyle w:val="default"/>
          <w:rFonts w:cs="FrankRuehl" w:hint="cs"/>
          <w:rtl/>
        </w:rPr>
        <w:t>48</w:t>
      </w:r>
      <w:r w:rsidR="00B85D49">
        <w:rPr>
          <w:rStyle w:val="default"/>
          <w:rFonts w:cs="FrankRuehl" w:hint="cs"/>
          <w:rtl/>
        </w:rPr>
        <w:t>8</w:t>
      </w:r>
    </w:p>
    <w:p w14:paraId="29DC7CB3" w14:textId="77777777" w:rsidR="00316A5E" w:rsidRDefault="00316A5E" w:rsidP="00B85D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שם האזור השמור ליער:</w:t>
      </w:r>
      <w:r w:rsidR="00640051">
        <w:rPr>
          <w:rStyle w:val="default"/>
          <w:rFonts w:cs="FrankRuehl" w:hint="cs"/>
          <w:rtl/>
        </w:rPr>
        <w:t xml:space="preserve"> </w:t>
      </w:r>
      <w:r w:rsidR="00B85D49">
        <w:rPr>
          <w:rStyle w:val="default"/>
          <w:rFonts w:cs="FrankRuehl" w:hint="cs"/>
          <w:rtl/>
        </w:rPr>
        <w:t>יער אשלים</w:t>
      </w:r>
    </w:p>
    <w:p w14:paraId="0AA8A636" w14:textId="77777777" w:rsidR="001276EC" w:rsidRDefault="001276EC" w:rsidP="00B85D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B85D49">
        <w:rPr>
          <w:rStyle w:val="default"/>
          <w:rFonts w:cs="FrankRuehl" w:hint="cs"/>
          <w:rtl/>
        </w:rPr>
        <w:t>כבארה וערב אל ע/וארנה, מחוז חיפה נפת חדרה</w:t>
      </w:r>
    </w:p>
    <w:p w14:paraId="02FD2E87" w14:textId="77777777" w:rsidR="001276EC" w:rsidRDefault="001276EC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</w:t>
      </w:r>
      <w:r w:rsidR="00B85D49">
        <w:rPr>
          <w:rStyle w:val="default"/>
          <w:rFonts w:cs="FrankRuehl" w:hint="cs"/>
          <w:rtl/>
        </w:rPr>
        <w:t xml:space="preserve"> יער טבעי </w:t>
      </w:r>
      <w:r w:rsidR="00B85D49">
        <w:rPr>
          <w:rStyle w:val="default"/>
          <w:rFonts w:cs="FrankRuehl"/>
          <w:rtl/>
        </w:rPr>
        <w:t>–</w:t>
      </w:r>
      <w:r w:rsidR="00B85D49">
        <w:rPr>
          <w:rStyle w:val="default"/>
          <w:rFonts w:cs="FrankRuehl" w:hint="cs"/>
          <w:rtl/>
        </w:rPr>
        <w:t xml:space="preserve"> עצי אשל</w:t>
      </w:r>
    </w:p>
    <w:p w14:paraId="45EE9A67" w14:textId="77777777" w:rsidR="00316A5E" w:rsidRDefault="00316A5E" w:rsidP="00B85D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</w:t>
      </w:r>
      <w:r w:rsidR="00640051">
        <w:rPr>
          <w:rStyle w:val="default"/>
          <w:rFonts w:cs="FrankRuehl" w:hint="cs"/>
          <w:rtl/>
        </w:rPr>
        <w:t>בדונ</w:t>
      </w:r>
      <w:r w:rsidR="00DE716A">
        <w:rPr>
          <w:rStyle w:val="default"/>
          <w:rFonts w:cs="FrankRuehl" w:hint="cs"/>
          <w:rtl/>
        </w:rPr>
        <w:t>מי</w:t>
      </w:r>
      <w:r w:rsidR="00640051">
        <w:rPr>
          <w:rStyle w:val="default"/>
          <w:rFonts w:cs="FrankRuehl" w:hint="cs"/>
          <w:rtl/>
        </w:rPr>
        <w:t>ם מטרי</w:t>
      </w:r>
      <w:r w:rsidR="00DE716A">
        <w:rPr>
          <w:rStyle w:val="default"/>
          <w:rFonts w:cs="FrankRuehl" w:hint="cs"/>
          <w:rtl/>
        </w:rPr>
        <w:t>ים</w:t>
      </w:r>
      <w:r w:rsidR="00B85D49">
        <w:rPr>
          <w:rStyle w:val="default"/>
          <w:rFonts w:cs="FrankRuehl" w:hint="cs"/>
          <w:rtl/>
        </w:rPr>
        <w:t>: 25.750 (עשרים וחמישה דונם ו-750 מטר)</w:t>
      </w:r>
    </w:p>
    <w:p w14:paraId="6DA64572" w14:textId="77777777" w:rsidR="00316A5E" w:rsidRDefault="00B85D49" w:rsidP="00B85D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הגבולות: גבולותיו של השטח המקיף את החלקות המתוארות להלן:</w:t>
      </w:r>
    </w:p>
    <w:p w14:paraId="1EC32A11" w14:textId="77777777" w:rsidR="00B85D49" w:rsidRDefault="00B85D49" w:rsidP="00B85D4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2552"/>
          <w:tab w:val="center" w:pos="4139"/>
        </w:tabs>
        <w:spacing w:before="72"/>
        <w:ind w:left="0" w:right="3402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שם המקום</w:t>
      </w:r>
      <w:r>
        <w:rPr>
          <w:rStyle w:val="default"/>
          <w:rFonts w:cs="FrankRuehl" w:hint="cs"/>
          <w:sz w:val="22"/>
          <w:szCs w:val="22"/>
          <w:rtl/>
        </w:rPr>
        <w:tab/>
        <w:t>גוש</w:t>
      </w:r>
      <w:r>
        <w:rPr>
          <w:rStyle w:val="default"/>
          <w:rFonts w:cs="FrankRuehl" w:hint="cs"/>
          <w:sz w:val="22"/>
          <w:szCs w:val="22"/>
          <w:rtl/>
        </w:rPr>
        <w:tab/>
        <w:t>חלקה</w:t>
      </w:r>
    </w:p>
    <w:p w14:paraId="40318732" w14:textId="77777777" w:rsidR="00B85D49" w:rsidRPr="00B85D49" w:rsidRDefault="00B85D49" w:rsidP="00B85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B85D49">
        <w:rPr>
          <w:rStyle w:val="default"/>
          <w:rFonts w:cs="FrankRuehl" w:hint="cs"/>
          <w:rtl/>
        </w:rPr>
        <w:t>כבארה</w:t>
      </w:r>
      <w:r w:rsidRPr="00B85D49">
        <w:rPr>
          <w:rStyle w:val="default"/>
          <w:rFonts w:cs="FrankRuehl" w:hint="cs"/>
          <w:rtl/>
        </w:rPr>
        <w:tab/>
        <w:t>10183</w:t>
      </w:r>
      <w:r w:rsidRPr="00B85D4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1/2</w:t>
      </w:r>
    </w:p>
    <w:p w14:paraId="471C6BC5" w14:textId="77777777" w:rsidR="00B85D49" w:rsidRDefault="00B85D49" w:rsidP="00B85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B85D49">
        <w:rPr>
          <w:rStyle w:val="default"/>
          <w:rFonts w:cs="FrankRuehl" w:hint="cs"/>
          <w:rtl/>
        </w:rPr>
        <w:t>כבארה</w:t>
      </w:r>
      <w:r w:rsidRPr="00B85D49">
        <w:rPr>
          <w:rStyle w:val="default"/>
          <w:rFonts w:cs="FrankRuehl" w:hint="cs"/>
          <w:rtl/>
        </w:rPr>
        <w:tab/>
        <w:t>10183</w:t>
      </w:r>
      <w:r>
        <w:rPr>
          <w:rStyle w:val="default"/>
          <w:rFonts w:cs="FrankRuehl" w:hint="cs"/>
          <w:rtl/>
        </w:rPr>
        <w:tab/>
        <w:t>1/3</w:t>
      </w:r>
    </w:p>
    <w:p w14:paraId="285F3FE8" w14:textId="77777777" w:rsidR="00B85D49" w:rsidRDefault="00B85D49" w:rsidP="00B85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B85D49">
        <w:rPr>
          <w:rStyle w:val="default"/>
          <w:rFonts w:cs="FrankRuehl" w:hint="cs"/>
          <w:rtl/>
        </w:rPr>
        <w:t>כבארה</w:t>
      </w:r>
      <w:r w:rsidRPr="00B85D49">
        <w:rPr>
          <w:rStyle w:val="default"/>
          <w:rFonts w:cs="FrankRuehl" w:hint="cs"/>
          <w:rtl/>
        </w:rPr>
        <w:tab/>
        <w:t>10183</w:t>
      </w:r>
      <w:r>
        <w:rPr>
          <w:rStyle w:val="default"/>
          <w:rFonts w:cs="FrankRuehl" w:hint="cs"/>
          <w:rtl/>
        </w:rPr>
        <w:tab/>
        <w:t>1/4</w:t>
      </w:r>
    </w:p>
    <w:p w14:paraId="69236ADD" w14:textId="77777777" w:rsidR="00B85D49" w:rsidRDefault="00B85D49" w:rsidP="00B85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B85D49">
        <w:rPr>
          <w:rStyle w:val="default"/>
          <w:rFonts w:cs="FrankRuehl" w:hint="cs"/>
          <w:rtl/>
        </w:rPr>
        <w:t>כבארה</w:t>
      </w:r>
      <w:r w:rsidRPr="00B85D49">
        <w:rPr>
          <w:rStyle w:val="default"/>
          <w:rFonts w:cs="FrankRuehl" w:hint="cs"/>
          <w:rtl/>
        </w:rPr>
        <w:tab/>
        <w:t>10183</w:t>
      </w:r>
      <w:r>
        <w:rPr>
          <w:rStyle w:val="default"/>
          <w:rFonts w:cs="FrankRuehl" w:hint="cs"/>
          <w:rtl/>
        </w:rPr>
        <w:tab/>
        <w:t>1/5</w:t>
      </w:r>
    </w:p>
    <w:p w14:paraId="0EC79A59" w14:textId="77777777" w:rsidR="00B85D49" w:rsidRDefault="00B85D49" w:rsidP="00B85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B85D49">
        <w:rPr>
          <w:rStyle w:val="default"/>
          <w:rFonts w:cs="FrankRuehl" w:hint="cs"/>
          <w:rtl/>
        </w:rPr>
        <w:t>כבארה</w:t>
      </w:r>
      <w:r w:rsidRPr="00B85D4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10186</w:t>
      </w:r>
      <w:r>
        <w:rPr>
          <w:rStyle w:val="default"/>
          <w:rFonts w:cs="FrankRuehl" w:hint="cs"/>
          <w:rtl/>
        </w:rPr>
        <w:tab/>
        <w:t>6/2</w:t>
      </w:r>
    </w:p>
    <w:p w14:paraId="1A78F7B0" w14:textId="77777777" w:rsidR="00B85D49" w:rsidRDefault="00B85D49" w:rsidP="00B85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B85D49">
        <w:rPr>
          <w:rStyle w:val="default"/>
          <w:rFonts w:cs="FrankRuehl" w:hint="cs"/>
          <w:rtl/>
        </w:rPr>
        <w:t>כבארה</w:t>
      </w:r>
      <w:r w:rsidRPr="00B85D4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10186</w:t>
      </w:r>
      <w:r>
        <w:rPr>
          <w:rStyle w:val="default"/>
          <w:rFonts w:cs="FrankRuehl" w:hint="cs"/>
          <w:rtl/>
        </w:rPr>
        <w:tab/>
        <w:t>6/3</w:t>
      </w:r>
    </w:p>
    <w:p w14:paraId="2DC2ECFC" w14:textId="77777777" w:rsidR="00B85D49" w:rsidRDefault="00B85D49" w:rsidP="00B85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ערב אל ע'וארנה</w:t>
      </w:r>
      <w:r>
        <w:rPr>
          <w:rStyle w:val="default"/>
          <w:rFonts w:cs="FrankRuehl" w:hint="cs"/>
          <w:rtl/>
        </w:rPr>
        <w:tab/>
        <w:t>10185</w:t>
      </w:r>
      <w:r>
        <w:rPr>
          <w:rStyle w:val="default"/>
          <w:rFonts w:cs="FrankRuehl" w:hint="cs"/>
          <w:rtl/>
        </w:rPr>
        <w:tab/>
        <w:t>34/2</w:t>
      </w:r>
    </w:p>
    <w:p w14:paraId="2A0A556B" w14:textId="77777777" w:rsidR="00B85D49" w:rsidRDefault="00B85D49" w:rsidP="00B85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ערב אל ע'וארנה</w:t>
      </w:r>
      <w:r>
        <w:rPr>
          <w:rStyle w:val="default"/>
          <w:rFonts w:cs="FrankRuehl" w:hint="cs"/>
          <w:rtl/>
        </w:rPr>
        <w:tab/>
        <w:t>10185</w:t>
      </w:r>
      <w:r>
        <w:rPr>
          <w:rStyle w:val="default"/>
          <w:rFonts w:cs="FrankRuehl" w:hint="cs"/>
          <w:rtl/>
        </w:rPr>
        <w:tab/>
        <w:t>1/2</w:t>
      </w:r>
    </w:p>
    <w:p w14:paraId="697BA37D" w14:textId="77777777" w:rsidR="00B85D49" w:rsidRDefault="00B85D49" w:rsidP="00B85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ערב אל ע'וארנה</w:t>
      </w:r>
      <w:r>
        <w:rPr>
          <w:rStyle w:val="default"/>
          <w:rFonts w:cs="FrankRuehl" w:hint="cs"/>
          <w:rtl/>
        </w:rPr>
        <w:tab/>
        <w:t>10185</w:t>
      </w:r>
      <w:r>
        <w:rPr>
          <w:rStyle w:val="default"/>
          <w:rFonts w:cs="FrankRuehl" w:hint="cs"/>
          <w:rtl/>
        </w:rPr>
        <w:tab/>
        <w:t>1/3</w:t>
      </w:r>
    </w:p>
    <w:p w14:paraId="473BE666" w14:textId="77777777" w:rsidR="00AE1FC4" w:rsidRPr="00AE1FC4" w:rsidRDefault="00AE1FC4">
      <w:pPr>
        <w:pStyle w:val="P00"/>
        <w:spacing w:before="72"/>
        <w:ind w:left="0" w:right="1134"/>
        <w:rPr>
          <w:rStyle w:val="default"/>
          <w:rFonts w:cs="FrankRuehl" w:hint="cs"/>
          <w:szCs w:val="20"/>
          <w:rtl/>
        </w:rPr>
      </w:pPr>
    </w:p>
    <w:p w14:paraId="6002B7C9" w14:textId="77777777"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5186F7" w14:textId="77777777" w:rsidR="000F4D0B" w:rsidRDefault="00B85D49" w:rsidP="00B85D49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</w:t>
      </w:r>
      <w:r w:rsidR="001276EC">
        <w:rPr>
          <w:rFonts w:cs="FrankRuehl" w:hint="cs"/>
          <w:sz w:val="26"/>
          <w:rtl/>
        </w:rPr>
        <w:t>' באב</w:t>
      </w:r>
      <w:r w:rsidR="000F4D0B">
        <w:rPr>
          <w:rFonts w:cs="FrankRuehl" w:hint="cs"/>
          <w:sz w:val="26"/>
          <w:rtl/>
        </w:rPr>
        <w:t xml:space="preserve"> תש</w:t>
      </w:r>
      <w:r w:rsidR="001276EC">
        <w:rPr>
          <w:rFonts w:cs="FrankRuehl" w:hint="cs"/>
          <w:sz w:val="26"/>
          <w:rtl/>
        </w:rPr>
        <w:t>כ"ב</w:t>
      </w:r>
      <w:r w:rsidR="000F4D0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31</w:t>
      </w:r>
      <w:r w:rsidR="001276EC">
        <w:rPr>
          <w:rFonts w:cs="FrankRuehl" w:hint="cs"/>
          <w:sz w:val="26"/>
          <w:rtl/>
        </w:rPr>
        <w:t xml:space="preserve"> באוגוסט 1962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1276EC">
        <w:rPr>
          <w:rFonts w:cs="FrankRuehl" w:hint="cs"/>
          <w:sz w:val="26"/>
          <w:rtl/>
        </w:rPr>
        <w:t>משה דיין</w:t>
      </w:r>
    </w:p>
    <w:p w14:paraId="49B38F9E" w14:textId="77777777"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08996ABB" w14:textId="77777777" w:rsidR="00B85D49" w:rsidRDefault="00B85D49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00A0429B" w14:textId="77777777"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1F27F067" w14:textId="77777777"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5A3E6CD2" w14:textId="77777777" w:rsidR="000F4D0B" w:rsidRDefault="000F4D0B">
      <w:pPr>
        <w:ind w:right="1134"/>
        <w:rPr>
          <w:rFonts w:cs="David"/>
          <w:sz w:val="24"/>
          <w:rtl/>
        </w:rPr>
      </w:pPr>
      <w:bookmarkStart w:id="4" w:name="LawPartEnd"/>
    </w:p>
    <w:bookmarkEnd w:id="4"/>
    <w:p w14:paraId="27E18B9F" w14:textId="77777777" w:rsidR="000F4D0B" w:rsidRDefault="000F4D0B">
      <w:pPr>
        <w:ind w:right="1134"/>
        <w:rPr>
          <w:rFonts w:cs="David"/>
          <w:sz w:val="24"/>
          <w:rtl/>
        </w:rPr>
      </w:pPr>
    </w:p>
    <w:sectPr w:rsidR="000F4D0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F65D" w14:textId="77777777" w:rsidR="00F427A4" w:rsidRDefault="00F427A4">
      <w:r>
        <w:separator/>
      </w:r>
    </w:p>
  </w:endnote>
  <w:endnote w:type="continuationSeparator" w:id="0">
    <w:p w14:paraId="5CCE2DA1" w14:textId="77777777" w:rsidR="00F427A4" w:rsidRDefault="00F4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9CD3D" w14:textId="77777777" w:rsidR="000F4D0B" w:rsidRDefault="000F4D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B35A26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965E76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127E3">
      <w:rPr>
        <w:rFonts w:cs="TopType Jerushalmi"/>
        <w:noProof/>
        <w:color w:val="000000"/>
        <w:sz w:val="14"/>
        <w:szCs w:val="14"/>
      </w:rPr>
      <w:t>Z:\000000000000-law\yael\revadim\09-02-19\180_015.doc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F088" w14:textId="77777777" w:rsidR="000F4D0B" w:rsidRDefault="000F4D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5D7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BD590A2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1A812C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127E3">
      <w:rPr>
        <w:rFonts w:cs="TopType Jerushalmi"/>
        <w:noProof/>
        <w:color w:val="000000"/>
        <w:sz w:val="14"/>
        <w:szCs w:val="14"/>
      </w:rPr>
      <w:t>Z:\000000000000-law\yael\revadim\09-02-19\180_015.doc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47AD" w14:textId="77777777" w:rsidR="00F427A4" w:rsidRDefault="00F427A4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0F72D7" w14:textId="77777777" w:rsidR="00F427A4" w:rsidRDefault="00F427A4">
      <w:r>
        <w:continuationSeparator/>
      </w:r>
    </w:p>
  </w:footnote>
  <w:footnote w:id="1">
    <w:p w14:paraId="577CED6D" w14:textId="77777777" w:rsidR="000F4D0B" w:rsidRPr="00503103" w:rsidRDefault="000F4D0B" w:rsidP="00E248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 w:rsidR="00E459ED">
          <w:rPr>
            <w:rStyle w:val="Hyperlink"/>
            <w:rFonts w:cs="FrankRuehl" w:hint="cs"/>
            <w:rtl/>
          </w:rPr>
          <w:t>כ"ב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 w:rsidR="00E459ED">
          <w:rPr>
            <w:rStyle w:val="Hyperlink"/>
            <w:rFonts w:cs="FrankRuehl" w:hint="cs"/>
            <w:rtl/>
          </w:rPr>
          <w:t>13</w:t>
        </w:r>
        <w:r w:rsidR="00E248DE">
          <w:rPr>
            <w:rStyle w:val="Hyperlink"/>
            <w:rFonts w:cs="FrankRuehl" w:hint="cs"/>
            <w:rtl/>
          </w:rPr>
          <w:t>60</w:t>
        </w:r>
      </w:hyperlink>
      <w:r>
        <w:rPr>
          <w:rFonts w:cs="FrankRuehl" w:hint="cs"/>
          <w:rtl/>
        </w:rPr>
        <w:t xml:space="preserve"> מיום </w:t>
      </w:r>
      <w:r w:rsidR="00E248DE">
        <w:rPr>
          <w:rFonts w:cs="FrankRuehl" w:hint="cs"/>
          <w:rtl/>
        </w:rPr>
        <w:t>13</w:t>
      </w:r>
      <w:r w:rsidR="00E459ED">
        <w:rPr>
          <w:rFonts w:cs="FrankRuehl" w:hint="cs"/>
          <w:rtl/>
        </w:rPr>
        <w:t>.9.1962</w:t>
      </w:r>
      <w:r>
        <w:rPr>
          <w:rFonts w:cs="FrankRuehl" w:hint="cs"/>
          <w:rtl/>
        </w:rPr>
        <w:t xml:space="preserve"> עמ' </w:t>
      </w:r>
      <w:r w:rsidR="00E459ED">
        <w:rPr>
          <w:rFonts w:cs="FrankRuehl" w:hint="cs"/>
          <w:rtl/>
        </w:rPr>
        <w:t>25</w:t>
      </w:r>
      <w:r w:rsidR="00E248DE">
        <w:rPr>
          <w:rFonts w:cs="FrankRuehl" w:hint="cs"/>
          <w:rtl/>
        </w:rPr>
        <w:t>8</w:t>
      </w:r>
      <w:r w:rsidR="00E459ED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2BC1" w14:textId="77777777" w:rsidR="000F4D0B" w:rsidRDefault="000F4D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CE553DE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CF53CC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6623" w14:textId="77777777" w:rsidR="000F4D0B" w:rsidRDefault="000F4D0B" w:rsidP="00E459E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 w:rsidR="00E248DE">
      <w:rPr>
        <w:rFonts w:hAnsi="FrankRuehl" w:cs="FrankRuehl" w:hint="cs"/>
        <w:color w:val="000000"/>
        <w:sz w:val="28"/>
        <w:szCs w:val="28"/>
        <w:rtl/>
      </w:rPr>
      <w:t xml:space="preserve"> ואזור יער סגור</w:t>
    </w:r>
    <w:r>
      <w:rPr>
        <w:rFonts w:hAnsi="FrankRuehl" w:cs="FrankRuehl"/>
        <w:color w:val="000000"/>
        <w:sz w:val="28"/>
        <w:szCs w:val="28"/>
        <w:rtl/>
      </w:rPr>
      <w:t xml:space="preserve">), </w:t>
    </w:r>
    <w:r>
      <w:rPr>
        <w:rFonts w:hAnsi="FrankRuehl" w:cs="FrankRuehl" w:hint="cs"/>
        <w:color w:val="000000"/>
        <w:sz w:val="28"/>
        <w:szCs w:val="28"/>
        <w:rtl/>
      </w:rPr>
      <w:t>תש</w:t>
    </w:r>
    <w:r w:rsidR="00E459ED">
      <w:rPr>
        <w:rFonts w:hAnsi="FrankRuehl" w:cs="FrankRuehl" w:hint="cs"/>
        <w:color w:val="000000"/>
        <w:sz w:val="28"/>
        <w:szCs w:val="28"/>
        <w:rtl/>
      </w:rPr>
      <w:t>כ"ב-1962</w:t>
    </w:r>
  </w:p>
  <w:p w14:paraId="547A15C5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A20FBA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442EA"/>
    <w:rsid w:val="0008083C"/>
    <w:rsid w:val="000E5E25"/>
    <w:rsid w:val="000F4D0B"/>
    <w:rsid w:val="001276EC"/>
    <w:rsid w:val="00147EEA"/>
    <w:rsid w:val="00285065"/>
    <w:rsid w:val="002A3F28"/>
    <w:rsid w:val="00316A5E"/>
    <w:rsid w:val="00320893"/>
    <w:rsid w:val="0035551C"/>
    <w:rsid w:val="00384451"/>
    <w:rsid w:val="00414055"/>
    <w:rsid w:val="004E75E0"/>
    <w:rsid w:val="00503103"/>
    <w:rsid w:val="0053363C"/>
    <w:rsid w:val="00640051"/>
    <w:rsid w:val="007127E3"/>
    <w:rsid w:val="00773094"/>
    <w:rsid w:val="007926E6"/>
    <w:rsid w:val="007A670C"/>
    <w:rsid w:val="007E0FE2"/>
    <w:rsid w:val="00811183"/>
    <w:rsid w:val="008A72C4"/>
    <w:rsid w:val="00904F5F"/>
    <w:rsid w:val="0096267A"/>
    <w:rsid w:val="009714D9"/>
    <w:rsid w:val="009E0EFD"/>
    <w:rsid w:val="00A12B0F"/>
    <w:rsid w:val="00A2053C"/>
    <w:rsid w:val="00A72C9D"/>
    <w:rsid w:val="00A75D25"/>
    <w:rsid w:val="00AE1FC4"/>
    <w:rsid w:val="00B01296"/>
    <w:rsid w:val="00B85D49"/>
    <w:rsid w:val="00C25465"/>
    <w:rsid w:val="00C46106"/>
    <w:rsid w:val="00CF5D7E"/>
    <w:rsid w:val="00D1110A"/>
    <w:rsid w:val="00D57E9A"/>
    <w:rsid w:val="00D717FC"/>
    <w:rsid w:val="00DD31EB"/>
    <w:rsid w:val="00DE716A"/>
    <w:rsid w:val="00E248DE"/>
    <w:rsid w:val="00E459ED"/>
    <w:rsid w:val="00E52837"/>
    <w:rsid w:val="00F427A4"/>
    <w:rsid w:val="00F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3A6E58"/>
  <w15:chartTrackingRefBased/>
  <w15:docId w15:val="{E2B627BD-9FAA-4C41-BDCE-B1423CA3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1457</CharactersWithSpaces>
  <SharedDoc>false</SharedDoc>
  <HLinks>
    <vt:vector size="30" baseType="variant"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 ואזור יער סגור), תשכ"ב-1962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MEKOR_NAME1">
    <vt:lpwstr>פקודת היערות </vt:lpwstr>
  </property>
  <property fmtid="{D5CDD505-2E9C-101B-9397-08002B2CF9AE}" pid="8" name="MEKOR_SAIF1">
    <vt:lpwstr>3X;16X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חקלאות טבע וסביבה</vt:lpwstr>
  </property>
  <property fmtid="{D5CDD505-2E9C-101B-9397-08002B2CF9AE}" pid="12" name="NOSE21">
    <vt:lpwstr>גנים שמורות ואתרים</vt:lpwstr>
  </property>
  <property fmtid="{D5CDD505-2E9C-101B-9397-08002B2CF9AE}" pid="13" name="NOSE31">
    <vt:lpwstr>יערות</vt:lpwstr>
  </property>
  <property fmtid="{D5CDD505-2E9C-101B-9397-08002B2CF9AE}" pid="14" name="NOSE41">
    <vt:lpwstr>אזור שמור ליער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