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4123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4123B1">
        <w:rPr>
          <w:rFonts w:cs="FrankRuehl" w:hint="cs"/>
          <w:sz w:val="32"/>
          <w:rtl/>
        </w:rPr>
        <w:t>פארק מצפה רמון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4123B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6B4E" w:rsidRPr="00EF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F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B4E" w:rsidRPr="00EF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F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B4E" w:rsidRPr="00EF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F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6B4E" w:rsidRPr="00EF6B4E" w:rsidRDefault="00EF6B4E" w:rsidP="00EF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4123B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123B1">
        <w:rPr>
          <w:rFonts w:cs="FrankRuehl" w:hint="cs"/>
          <w:sz w:val="32"/>
          <w:rtl/>
        </w:rPr>
        <w:t>פארק מצפה רמון</w:t>
      </w:r>
      <w:r w:rsidR="00661018">
        <w:rPr>
          <w:rFonts w:cs="FrankRuehl" w:hint="cs"/>
          <w:sz w:val="32"/>
          <w:rtl/>
        </w:rPr>
        <w:t xml:space="preserve">), </w:t>
      </w:r>
      <w:r w:rsidR="004123B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123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123B1">
        <w:rPr>
          <w:rStyle w:val="default"/>
          <w:rFonts w:cs="FrankRuehl" w:hint="cs"/>
          <w:rtl/>
        </w:rPr>
        <w:t>1086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123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123B1">
        <w:rPr>
          <w:rStyle w:val="default"/>
          <w:rFonts w:cs="FrankRuehl" w:hint="cs"/>
          <w:rtl/>
        </w:rPr>
        <w:t>1086</w:t>
      </w:r>
    </w:p>
    <w:p w:rsidR="00111695" w:rsidRDefault="005840A4" w:rsidP="004123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123B1">
        <w:rPr>
          <w:rStyle w:val="default"/>
          <w:rFonts w:cs="FrankRuehl" w:hint="cs"/>
          <w:rtl/>
        </w:rPr>
        <w:t>פארק מצפה רמון</w:t>
      </w:r>
    </w:p>
    <w:p w:rsidR="00111695" w:rsidRDefault="005840A4" w:rsidP="004123B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123B1">
        <w:rPr>
          <w:rStyle w:val="default"/>
          <w:rFonts w:cs="FrankRuehl" w:hint="cs"/>
          <w:rtl/>
        </w:rPr>
        <w:t>במרכז העיר מצפה רמון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4123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123B1">
        <w:rPr>
          <w:rStyle w:val="default"/>
          <w:rFonts w:cs="FrankRuehl" w:hint="cs"/>
          <w:rtl/>
        </w:rPr>
        <w:t>40.6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4123B1" w:rsidRDefault="004123B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4123B1">
              <w:rPr>
                <w:rStyle w:val="default"/>
                <w:rFonts w:cs="FrankRuehl"/>
                <w:sz w:val="22"/>
                <w:szCs w:val="22"/>
                <w:rtl/>
              </w:rPr>
              <w:br/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(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ריבועים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>המוכרז אזור שמור ליער (במטרים ריבועים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4123B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40,640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F6B4E" w:rsidRDefault="00EF6B4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6B4E" w:rsidRDefault="00EF6B4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6B4E" w:rsidRDefault="00EF6B4E" w:rsidP="00EF6B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EF6B4E" w:rsidRDefault="003D3F91" w:rsidP="00EF6B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EF6B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145" w:rsidRDefault="00793145">
      <w:r>
        <w:separator/>
      </w:r>
    </w:p>
  </w:endnote>
  <w:endnote w:type="continuationSeparator" w:id="0">
    <w:p w:rsidR="00793145" w:rsidRDefault="0079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6B4E">
      <w:rPr>
        <w:rFonts w:cs="TopType Jerushalmi"/>
        <w:noProof/>
        <w:color w:val="000000"/>
        <w:sz w:val="14"/>
        <w:szCs w:val="14"/>
      </w:rPr>
      <w:t>Z:\000-law\yael\2015\2015-02-19\tav\180_146.doc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6B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6B4E">
      <w:rPr>
        <w:rFonts w:cs="TopType Jerushalmi"/>
        <w:noProof/>
        <w:color w:val="000000"/>
        <w:sz w:val="14"/>
        <w:szCs w:val="14"/>
      </w:rPr>
      <w:t>Z:\000-law\yael\2015\2015-02-19\tav\180_146.doc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145" w:rsidRDefault="0079314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93145" w:rsidRDefault="00793145">
      <w:r>
        <w:continuationSeparator/>
      </w:r>
    </w:p>
  </w:footnote>
  <w:footnote w:id="1">
    <w:p w:rsidR="00DB5C51" w:rsidRPr="00503103" w:rsidRDefault="00F4528D" w:rsidP="00DB5C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B5C51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13743">
        <w:rPr>
          <w:rFonts w:cs="FrankRuehl" w:hint="cs"/>
          <w:rtl/>
        </w:rPr>
        <w:t>92</w:t>
      </w:r>
      <w:r w:rsidR="004123B1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4123B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123B1">
      <w:rPr>
        <w:rFonts w:hAnsi="FrankRuehl" w:cs="FrankRuehl" w:hint="cs"/>
        <w:color w:val="000000"/>
        <w:sz w:val="28"/>
        <w:szCs w:val="28"/>
        <w:rtl/>
      </w:rPr>
      <w:t>פארק מצפה רמון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3B1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1CA3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5B3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145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A5D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5C51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6B4E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226DD09-1029-4C29-BD43-05FF8FEF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1487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מצפה רמון), תשע"ה-2015</vt:lpwstr>
  </property>
  <property fmtid="{D5CDD505-2E9C-101B-9397-08002B2CF9AE}" pid="5" name="LAWNUMBER">
    <vt:lpwstr>0146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http://www.nevo.co.il/Law_word/law06/tak-7491.pdf‏;רשומות - תקנות כלליות#פורסמה ק"ת תשע"ה ‏מס' 7491 #מיום 16.2.2015 עמ' 923‏</vt:lpwstr>
  </property>
</Properties>
</file>