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882CF2">
        <w:rPr>
          <w:rFonts w:cs="FrankRuehl" w:hint="cs"/>
          <w:sz w:val="32"/>
          <w:rtl/>
        </w:rPr>
        <w:t>ג'ת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882CF2">
        <w:rPr>
          <w:rFonts w:cs="FrankRuehl" w:hint="cs"/>
          <w:sz w:val="32"/>
          <w:rtl/>
        </w:rPr>
        <w:t>ח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0016" w:rsidRPr="008B0016" w:rsidTr="008B00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0016" w:rsidRPr="008B0016" w:rsidRDefault="008B0016" w:rsidP="008B001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B0016" w:rsidRPr="008B0016" w:rsidRDefault="008B0016" w:rsidP="008B001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8B0016" w:rsidRPr="008B0016" w:rsidRDefault="008B0016" w:rsidP="008B0016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8B00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0016" w:rsidRPr="008B0016" w:rsidRDefault="008B0016" w:rsidP="008B001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שמורת יער ג'ת),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>אכרזה לפי סעיף 3 לפקודת היערות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882CF2">
        <w:rPr>
          <w:rStyle w:val="default"/>
          <w:rFonts w:cs="FrankRuehl" w:hint="cs"/>
          <w:rtl/>
        </w:rPr>
        <w:t>ד' בטבת התשל"א (1 בינואר 1971)</w:t>
      </w:r>
      <w:r w:rsidR="00D623BC">
        <w:rPr>
          <w:rStyle w:val="default"/>
          <w:rFonts w:cs="FrankRuehl" w:hint="cs"/>
          <w:rtl/>
        </w:rPr>
        <w:t xml:space="preserve">, לא תחול על </w:t>
      </w:r>
      <w:r w:rsidR="00882CF2">
        <w:rPr>
          <w:rStyle w:val="default"/>
          <w:rFonts w:cs="FrankRuehl" w:hint="cs"/>
          <w:rtl/>
        </w:rPr>
        <w:t>שטח בגודל 121,769 מ"ר, בחלקה מס' 13 גוש 18748, בחלקה מס' 25 גוש 18749 ובחלקה מס' 29 גוש 18749</w:t>
      </w:r>
      <w:r w:rsidR="00D34C9B">
        <w:rPr>
          <w:rStyle w:val="default"/>
          <w:rFonts w:cs="FrankRuehl" w:hint="cs"/>
          <w:rtl/>
        </w:rPr>
        <w:t>,</w:t>
      </w:r>
      <w:r w:rsidR="00D623BC">
        <w:rPr>
          <w:rStyle w:val="default"/>
          <w:rFonts w:cs="FrankRuehl" w:hint="cs"/>
          <w:rtl/>
        </w:rPr>
        <w:t xml:space="preserve"> </w:t>
      </w:r>
      <w:r w:rsidR="00882CF2">
        <w:rPr>
          <w:rStyle w:val="default"/>
          <w:rFonts w:cs="FrankRuehl" w:hint="cs"/>
          <w:rtl/>
        </w:rPr>
        <w:t>הנמצאות בתחום תכנית ג/15619, יאנוח-ג'ת שאושרה ביום י"ט באדר ב' התשע"</w:t>
      </w:r>
      <w:r w:rsidR="00A524CC">
        <w:rPr>
          <w:rStyle w:val="default"/>
          <w:rFonts w:cs="FrankRuehl" w:hint="cs"/>
          <w:rtl/>
        </w:rPr>
        <w:t>ו</w:t>
      </w:r>
      <w:r w:rsidR="00882CF2">
        <w:rPr>
          <w:rStyle w:val="default"/>
          <w:rFonts w:cs="FrankRuehl" w:hint="cs"/>
          <w:rtl/>
        </w:rPr>
        <w:t xml:space="preserve"> (29 במרס 2016)</w:t>
      </w:r>
      <w:r w:rsidR="00D34C9B">
        <w:rPr>
          <w:rStyle w:val="default"/>
          <w:rFonts w:cs="FrankRuehl" w:hint="cs"/>
          <w:rtl/>
        </w:rPr>
        <w:t>, בהתאם ל</w:t>
      </w:r>
      <w:r w:rsidR="00D623BC">
        <w:rPr>
          <w:rStyle w:val="default"/>
          <w:rFonts w:cs="FrankRuehl" w:hint="cs"/>
          <w:rtl/>
        </w:rPr>
        <w:t>שטח המסומן ב</w:t>
      </w:r>
      <w:r w:rsidR="00D34C9B">
        <w:rPr>
          <w:rStyle w:val="default"/>
          <w:rFonts w:cs="FrankRuehl" w:hint="cs"/>
          <w:rtl/>
        </w:rPr>
        <w:t>גבולות צהובים ו</w:t>
      </w:r>
      <w:r w:rsidR="00D623BC">
        <w:rPr>
          <w:rStyle w:val="default"/>
          <w:rFonts w:cs="FrankRuehl" w:hint="cs"/>
          <w:rtl/>
        </w:rPr>
        <w:t xml:space="preserve">קווי רשת אדומים </w:t>
      </w:r>
      <w:r w:rsidR="00D44D64">
        <w:rPr>
          <w:rStyle w:val="default"/>
          <w:rFonts w:cs="FrankRuehl" w:hint="cs"/>
          <w:rtl/>
        </w:rPr>
        <w:t xml:space="preserve">על גבי </w:t>
      </w:r>
      <w:r w:rsidR="00D34C9B">
        <w:rPr>
          <w:rStyle w:val="default"/>
          <w:rFonts w:cs="FrankRuehl" w:hint="cs"/>
          <w:rtl/>
        </w:rPr>
        <w:t>ה</w:t>
      </w:r>
      <w:r w:rsidR="00D44D64">
        <w:rPr>
          <w:rStyle w:val="default"/>
          <w:rFonts w:cs="FrankRuehl" w:hint="cs"/>
          <w:rtl/>
        </w:rPr>
        <w:t>מפה המופקדת במשרדו של פקיד היערות במשרד החקלאות ופיתוח הכפר</w:t>
      </w:r>
      <w:r w:rsidR="00882CF2">
        <w:rPr>
          <w:rStyle w:val="default"/>
          <w:rFonts w:cs="FrankRuehl" w:hint="cs"/>
          <w:rtl/>
        </w:rPr>
        <w:t>.</w:t>
      </w:r>
    </w:p>
    <w:p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882CF2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בסיוון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ח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15 במאי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08658D" w:rsidRDefault="0008658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0E9E" w:rsidRDefault="00E30E9E" w:rsidP="00E30E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B0016" w:rsidRDefault="008B0016" w:rsidP="00E30E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8B0016" w:rsidRDefault="008B0016" w:rsidP="00E30E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8B0016" w:rsidRDefault="008B0016" w:rsidP="008B00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941E9" w:rsidRPr="008B0016" w:rsidRDefault="003941E9" w:rsidP="008B00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941E9" w:rsidRPr="008B001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01C2" w:rsidRDefault="00C101C2">
      <w:r>
        <w:separator/>
      </w:r>
    </w:p>
  </w:endnote>
  <w:endnote w:type="continuationSeparator" w:id="0">
    <w:p w:rsidR="00C101C2" w:rsidRDefault="00C1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00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01C2" w:rsidRDefault="00C101C2">
      <w:pPr>
        <w:spacing w:before="60"/>
        <w:ind w:right="1134"/>
      </w:pPr>
      <w:r>
        <w:separator/>
      </w:r>
    </w:p>
  </w:footnote>
  <w:footnote w:type="continuationSeparator" w:id="0">
    <w:p w:rsidR="00C101C2" w:rsidRDefault="00C101C2">
      <w:pPr>
        <w:spacing w:before="60"/>
        <w:ind w:right="1134"/>
      </w:pPr>
      <w:r>
        <w:separator/>
      </w:r>
    </w:p>
  </w:footnote>
  <w:footnote w:id="1">
    <w:p w:rsidR="00116718" w:rsidRDefault="00904EEA" w:rsidP="00116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116718">
          <w:rPr>
            <w:rStyle w:val="Hyperlink"/>
            <w:rFonts w:cs="FrankRuehl" w:hint="cs"/>
            <w:rtl/>
          </w:rPr>
          <w:t>ק"ת תש</w:t>
        </w:r>
        <w:r w:rsidR="0075069C" w:rsidRPr="00116718">
          <w:rPr>
            <w:rStyle w:val="Hyperlink"/>
            <w:rFonts w:cs="FrankRuehl" w:hint="cs"/>
            <w:rtl/>
          </w:rPr>
          <w:t>ע</w:t>
        </w:r>
        <w:r w:rsidR="0027553D" w:rsidRPr="00116718">
          <w:rPr>
            <w:rStyle w:val="Hyperlink"/>
            <w:rFonts w:cs="FrankRuehl" w:hint="cs"/>
            <w:rtl/>
          </w:rPr>
          <w:t>"</w:t>
        </w:r>
        <w:r w:rsidR="00882CF2" w:rsidRPr="00116718">
          <w:rPr>
            <w:rStyle w:val="Hyperlink"/>
            <w:rFonts w:cs="FrankRuehl" w:hint="cs"/>
            <w:rtl/>
          </w:rPr>
          <w:t>ח</w:t>
        </w:r>
        <w:r w:rsidR="008C2526" w:rsidRPr="00116718">
          <w:rPr>
            <w:rStyle w:val="Hyperlink"/>
            <w:rFonts w:cs="FrankRuehl" w:hint="cs"/>
            <w:rtl/>
          </w:rPr>
          <w:t xml:space="preserve"> מס' </w:t>
        </w:r>
        <w:r w:rsidR="00882CF2" w:rsidRPr="00116718">
          <w:rPr>
            <w:rStyle w:val="Hyperlink"/>
            <w:rFonts w:cs="FrankRuehl" w:hint="cs"/>
            <w:rtl/>
          </w:rPr>
          <w:t>8033</w:t>
        </w:r>
      </w:hyperlink>
      <w:r w:rsidR="008C2526">
        <w:rPr>
          <w:rFonts w:cs="FrankRuehl" w:hint="cs"/>
          <w:rtl/>
        </w:rPr>
        <w:t xml:space="preserve"> מיום </w:t>
      </w:r>
      <w:r w:rsidR="00882CF2">
        <w:rPr>
          <w:rFonts w:cs="FrankRuehl" w:hint="cs"/>
          <w:rtl/>
        </w:rPr>
        <w:t>3.7.2018</w:t>
      </w:r>
      <w:r w:rsidR="008C2526">
        <w:rPr>
          <w:rFonts w:cs="FrankRuehl" w:hint="cs"/>
          <w:rtl/>
        </w:rPr>
        <w:t xml:space="preserve"> עמ' </w:t>
      </w:r>
      <w:r w:rsidR="00882CF2">
        <w:rPr>
          <w:rFonts w:cs="FrankRuehl" w:hint="cs"/>
          <w:rtl/>
        </w:rPr>
        <w:t>2303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882CF2">
      <w:rPr>
        <w:rFonts w:hAnsi="FrankRuehl" w:cs="FrankRuehl" w:hint="cs"/>
        <w:color w:val="000000"/>
        <w:sz w:val="28"/>
        <w:szCs w:val="28"/>
        <w:rtl/>
      </w:rPr>
      <w:t>ג'ת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882CF2">
      <w:rPr>
        <w:rFonts w:hAnsi="FrankRuehl" w:cs="FrankRuehl" w:hint="cs"/>
        <w:color w:val="000000"/>
        <w:sz w:val="28"/>
        <w:szCs w:val="28"/>
        <w:rtl/>
      </w:rPr>
      <w:t>ח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100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808EF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0016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524CC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01C2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92BE4"/>
    <w:rsid w:val="00CA0F71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E24B4B"/>
    <w:rsid w:val="00E30E9E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98A06A7-4C2E-45EA-8C39-7BAEDE1D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1068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– שמורת יער ג'ת), תשע"ח-2018</vt:lpwstr>
  </property>
  <property fmtid="{D5CDD505-2E9C-101B-9397-08002B2CF9AE}" pid="4" name="LAWNUMBER">
    <vt:lpwstr>0886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http://www.nevo.co.il/Law_word/law06/TAK-8033.pdf;‎רשומות - תקנות כלליות#פורסמה ק"ת ‏תשע"ח מס' 8033 #מיום 3.7.2018 עמ' 2303‏</vt:lpwstr>
  </property>
</Properties>
</file>