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2366" w14:textId="77777777" w:rsidR="00D25D5C" w:rsidRDefault="008C2526" w:rsidP="0075069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לתחולה)</w:t>
      </w:r>
      <w:r w:rsidR="00D763FA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 xml:space="preserve">, </w:t>
      </w:r>
      <w:r w:rsidR="0075069C">
        <w:rPr>
          <w:rFonts w:cs="FrankRuehl" w:hint="cs"/>
          <w:sz w:val="32"/>
          <w:rtl/>
        </w:rPr>
        <w:t>תש"ע-2010</w:t>
      </w:r>
    </w:p>
    <w:p w14:paraId="7D16BADF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6C0BED67" w14:textId="77777777" w:rsidR="00DA3C17" w:rsidRDefault="00DA3C17" w:rsidP="00DA3C17">
      <w:pPr>
        <w:spacing w:line="320" w:lineRule="auto"/>
        <w:rPr>
          <w:rtl/>
        </w:rPr>
      </w:pPr>
    </w:p>
    <w:p w14:paraId="209F73F1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202FB134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B5C82" w:rsidRPr="002B5C82" w14:paraId="3F0AA80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ADEAC2" w14:textId="77777777" w:rsidR="002B5C82" w:rsidRPr="002B5C82" w:rsidRDefault="002B5C82" w:rsidP="002B5C82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0B1410A3" w14:textId="77777777" w:rsidR="002B5C82" w:rsidRPr="002B5C82" w:rsidRDefault="002B5C82" w:rsidP="002B5C82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1BCEEFDE" w14:textId="77777777" w:rsidR="002B5C82" w:rsidRPr="002B5C82" w:rsidRDefault="002B5C82" w:rsidP="002B5C82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6CD4E965" w14:textId="77777777" w:rsidR="002B5C82" w:rsidRPr="002B5C82" w:rsidRDefault="002B5C82" w:rsidP="002B5C82">
            <w:pPr>
              <w:rPr>
                <w:rFonts w:cs="Frankruhel"/>
                <w:rtl/>
              </w:rPr>
            </w:pPr>
          </w:p>
        </w:tc>
      </w:tr>
    </w:tbl>
    <w:p w14:paraId="16DDC4FB" w14:textId="77777777" w:rsidR="00D25D5C" w:rsidRDefault="00D25D5C" w:rsidP="0075069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C2526">
        <w:rPr>
          <w:rFonts w:cs="FrankRuehl" w:hint="cs"/>
          <w:sz w:val="32"/>
          <w:rtl/>
        </w:rPr>
        <w:lastRenderedPageBreak/>
        <w:t>אכרזת היערות (סייג לתחולה)</w:t>
      </w:r>
      <w:r w:rsidR="00D763FA">
        <w:rPr>
          <w:rFonts w:cs="FrankRuehl" w:hint="cs"/>
          <w:sz w:val="32"/>
          <w:rtl/>
        </w:rPr>
        <w:t xml:space="preserve"> (מס' 2)</w:t>
      </w:r>
      <w:r w:rsidR="008C2526">
        <w:rPr>
          <w:rFonts w:cs="FrankRuehl" w:hint="cs"/>
          <w:sz w:val="32"/>
          <w:rtl/>
        </w:rPr>
        <w:t xml:space="preserve">, </w:t>
      </w:r>
      <w:r w:rsidR="0075069C">
        <w:rPr>
          <w:rFonts w:cs="FrankRuehl" w:hint="cs"/>
          <w:sz w:val="32"/>
          <w:rtl/>
        </w:rPr>
        <w:t>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4DA84E2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 w:rsidR="00D763FA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 xml:space="preserve"> אני מכריז לאמור:</w:t>
      </w:r>
    </w:p>
    <w:p w14:paraId="5E28B8AD" w14:textId="77777777" w:rsidR="0075069C" w:rsidRDefault="00D25D5C" w:rsidP="00D763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EB006E0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025DBB09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D763FA">
        <w:rPr>
          <w:rStyle w:val="default"/>
          <w:rFonts w:cs="FrankRuehl" w:hint="cs"/>
          <w:rtl/>
        </w:rPr>
        <w:t>8 באוקטובר 1936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D763FA">
        <w:rPr>
          <w:rStyle w:val="default"/>
          <w:rFonts w:cs="FrankRuehl" w:hint="cs"/>
          <w:rtl/>
        </w:rPr>
        <w:t>שטח בגודל 96.13 דונם מטרי בחלקות מספר 21 ו-32 בגוש 19500, בחלקה מספר 6 בגוש 19502, בחלקה מספר 7 בגוש 19557 ובחלקה מספר 60 בגוש 19533, בהתאם לשטח המסומן בקווי רשת אדומים על גבי מפה המופקדת במשרדו של פקיד היערות במשרד החקלאות ופיתוח הכפר.</w:t>
      </w:r>
    </w:p>
    <w:p w14:paraId="5B41B83C" w14:textId="77777777" w:rsidR="00D763FA" w:rsidRDefault="00D763FA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45CB83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9D21C7" w14:textId="77777777" w:rsidR="005C17DB" w:rsidRDefault="0075069C" w:rsidP="008C2526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כ"א בסיוון התש"ע (3 ביוני 2010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  <w:t>שלום שמחון</w:t>
      </w:r>
    </w:p>
    <w:p w14:paraId="5225AA2F" w14:textId="77777777" w:rsidR="005C17DB" w:rsidRDefault="008C2526" w:rsidP="008C252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החקלאות ופיתוח הכפר</w:t>
      </w:r>
    </w:p>
    <w:p w14:paraId="09FEA438" w14:textId="77777777" w:rsidR="0075069C" w:rsidRDefault="0075069C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EEB557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AF7889" w14:textId="77777777" w:rsidR="00927A15" w:rsidRP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27A15" w:rsidRPr="00927A1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DCDF" w14:textId="77777777" w:rsidR="001B7646" w:rsidRDefault="001B7646">
      <w:r>
        <w:separator/>
      </w:r>
    </w:p>
  </w:endnote>
  <w:endnote w:type="continuationSeparator" w:id="0">
    <w:p w14:paraId="0C3D5A98" w14:textId="77777777" w:rsidR="001B7646" w:rsidRDefault="001B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492D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A0489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F0CE16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5C82">
      <w:rPr>
        <w:rFonts w:cs="TopType Jerushalmi"/>
        <w:noProof/>
        <w:color w:val="000000"/>
        <w:sz w:val="14"/>
        <w:szCs w:val="14"/>
      </w:rPr>
      <w:t>Z:\000000000000-law\yael\09-05-25\tav\500_167.doc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86B8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51E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2A2DF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9313C0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5C82">
      <w:rPr>
        <w:rFonts w:cs="TopType Jerushalmi"/>
        <w:noProof/>
        <w:color w:val="000000"/>
        <w:sz w:val="14"/>
        <w:szCs w:val="14"/>
      </w:rPr>
      <w:t>Z:\000000000000-law\yael\09-05-25\tav\500_167.doc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7075" w14:textId="77777777" w:rsidR="001B7646" w:rsidRDefault="001B7646">
      <w:pPr>
        <w:spacing w:before="60"/>
        <w:ind w:right="1134"/>
      </w:pPr>
      <w:r>
        <w:separator/>
      </w:r>
    </w:p>
  </w:footnote>
  <w:footnote w:type="continuationSeparator" w:id="0">
    <w:p w14:paraId="6DF66F89" w14:textId="77777777" w:rsidR="001B7646" w:rsidRDefault="001B7646">
      <w:pPr>
        <w:spacing w:before="60"/>
        <w:ind w:right="1134"/>
      </w:pPr>
      <w:r>
        <w:separator/>
      </w:r>
    </w:p>
  </w:footnote>
  <w:footnote w:id="1">
    <w:p w14:paraId="4C48B666" w14:textId="77777777" w:rsidR="00751E41" w:rsidRDefault="00904EEA" w:rsidP="00751E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751E41">
          <w:rPr>
            <w:rStyle w:val="Hyperlink"/>
            <w:rFonts w:cs="FrankRuehl" w:hint="cs"/>
            <w:rtl/>
          </w:rPr>
          <w:t>ק"ת תש</w:t>
        </w:r>
        <w:r w:rsidR="0075069C" w:rsidRPr="00751E41">
          <w:rPr>
            <w:rStyle w:val="Hyperlink"/>
            <w:rFonts w:cs="FrankRuehl" w:hint="cs"/>
            <w:rtl/>
          </w:rPr>
          <w:t>"ע</w:t>
        </w:r>
        <w:r w:rsidR="008C2526" w:rsidRPr="00751E41">
          <w:rPr>
            <w:rStyle w:val="Hyperlink"/>
            <w:rFonts w:cs="FrankRuehl" w:hint="cs"/>
            <w:rtl/>
          </w:rPr>
          <w:t xml:space="preserve"> מס' </w:t>
        </w:r>
        <w:r w:rsidR="0075069C" w:rsidRPr="00751E41">
          <w:rPr>
            <w:rStyle w:val="Hyperlink"/>
            <w:rFonts w:cs="FrankRuehl" w:hint="cs"/>
            <w:rtl/>
          </w:rPr>
          <w:t>6901</w:t>
        </w:r>
      </w:hyperlink>
      <w:r w:rsidR="008C2526">
        <w:rPr>
          <w:rFonts w:cs="FrankRuehl" w:hint="cs"/>
          <w:rtl/>
        </w:rPr>
        <w:t xml:space="preserve"> מיום </w:t>
      </w:r>
      <w:r w:rsidR="0075069C">
        <w:rPr>
          <w:rFonts w:cs="FrankRuehl" w:hint="cs"/>
          <w:rtl/>
        </w:rPr>
        <w:t>30.6.2010</w:t>
      </w:r>
      <w:r w:rsidR="008C2526">
        <w:rPr>
          <w:rFonts w:cs="FrankRuehl" w:hint="cs"/>
          <w:rtl/>
        </w:rPr>
        <w:t xml:space="preserve"> עמ' </w:t>
      </w:r>
      <w:r w:rsidR="0075069C">
        <w:rPr>
          <w:rFonts w:cs="FrankRuehl" w:hint="cs"/>
          <w:rtl/>
        </w:rPr>
        <w:t>1284</w:t>
      </w:r>
      <w:r w:rsidR="008C2526">
        <w:rPr>
          <w:rFonts w:cs="FrankRuehl" w:hint="cs"/>
          <w:rtl/>
        </w:rPr>
        <w:t>.</w:t>
      </w:r>
      <w:r w:rsidR="00751E41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35FF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FE049E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80340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7E80" w14:textId="77777777" w:rsidR="00904EEA" w:rsidRDefault="008C2526" w:rsidP="0075069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לתחולה)</w:t>
    </w:r>
    <w:r w:rsidR="00D763FA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תש"ע-2010</w:t>
    </w:r>
  </w:p>
  <w:p w14:paraId="4609F10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70956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3098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10753D"/>
    <w:rsid w:val="00112119"/>
    <w:rsid w:val="00122C2E"/>
    <w:rsid w:val="001275F0"/>
    <w:rsid w:val="001B7646"/>
    <w:rsid w:val="001C4AB6"/>
    <w:rsid w:val="001E0FA8"/>
    <w:rsid w:val="002216B6"/>
    <w:rsid w:val="002538D4"/>
    <w:rsid w:val="002B5C82"/>
    <w:rsid w:val="002C7187"/>
    <w:rsid w:val="002E3E60"/>
    <w:rsid w:val="0033559B"/>
    <w:rsid w:val="003528CA"/>
    <w:rsid w:val="003A23D8"/>
    <w:rsid w:val="003E74D6"/>
    <w:rsid w:val="003F5C71"/>
    <w:rsid w:val="00431CAA"/>
    <w:rsid w:val="004573DF"/>
    <w:rsid w:val="00460500"/>
    <w:rsid w:val="00494131"/>
    <w:rsid w:val="004C3C1F"/>
    <w:rsid w:val="00574BC7"/>
    <w:rsid w:val="005C17DB"/>
    <w:rsid w:val="005E7167"/>
    <w:rsid w:val="00635CB5"/>
    <w:rsid w:val="006849D8"/>
    <w:rsid w:val="0075069C"/>
    <w:rsid w:val="00751E41"/>
    <w:rsid w:val="0076254E"/>
    <w:rsid w:val="0078071F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C2526"/>
    <w:rsid w:val="008E367E"/>
    <w:rsid w:val="00904EEA"/>
    <w:rsid w:val="00906581"/>
    <w:rsid w:val="00927A15"/>
    <w:rsid w:val="009C2916"/>
    <w:rsid w:val="00A10AE2"/>
    <w:rsid w:val="00A14F70"/>
    <w:rsid w:val="00A9239A"/>
    <w:rsid w:val="00A92E2C"/>
    <w:rsid w:val="00AC7B1B"/>
    <w:rsid w:val="00B17AF7"/>
    <w:rsid w:val="00B31DF7"/>
    <w:rsid w:val="00B62BCF"/>
    <w:rsid w:val="00B8400A"/>
    <w:rsid w:val="00B84C6D"/>
    <w:rsid w:val="00B87DA4"/>
    <w:rsid w:val="00BE03B7"/>
    <w:rsid w:val="00BF580C"/>
    <w:rsid w:val="00C17A30"/>
    <w:rsid w:val="00C53230"/>
    <w:rsid w:val="00C6067A"/>
    <w:rsid w:val="00C75E63"/>
    <w:rsid w:val="00CD66E7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763FA"/>
    <w:rsid w:val="00D909F6"/>
    <w:rsid w:val="00DA3C17"/>
    <w:rsid w:val="00DC6B1A"/>
    <w:rsid w:val="00E163E5"/>
    <w:rsid w:val="00E967BF"/>
    <w:rsid w:val="00ED50FD"/>
    <w:rsid w:val="00EE70B6"/>
    <w:rsid w:val="00EF1C64"/>
    <w:rsid w:val="00F06EE7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F1BA33B"/>
  <w15:chartTrackingRefBased/>
  <w15:docId w15:val="{287F746D-565A-4E94-B3E4-3300C0E4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601</CharactersWithSpaces>
  <SharedDoc>false</SharedDoc>
  <HLinks>
    <vt:vector size="6" baseType="variant">
      <vt:variant>
        <vt:i4>8323072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2), תש"ע-2010</vt:lpwstr>
  </property>
  <property fmtid="{D5CDD505-2E9C-101B-9397-08002B2CF9AE}" pid="4" name="LAWNUMBER">
    <vt:lpwstr>0334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 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http://www.nevo.co.il/Law_word/law06/tak-6901.pdf;‎רשומות – תקנות כלליות#פורסמה ק"ת ‏תש"ע מס' 6901#מיום 30.6.2010#עמ' 1284‏</vt:lpwstr>
  </property>
</Properties>
</file>