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E894" w14:textId="77777777" w:rsidR="005D45B8" w:rsidRDefault="005D45B8" w:rsidP="00690E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אכרזת פיקוח על יצוא הצמח ומוצריו (אכרזה על משקאות משכרים כצמח), תשי"ז</w:t>
      </w:r>
      <w:r w:rsidR="00690E3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</w:p>
    <w:p w14:paraId="2D0950A8" w14:textId="77777777" w:rsidR="00C2208A" w:rsidRPr="00C2208A" w:rsidRDefault="00C2208A" w:rsidP="00C2208A">
      <w:pPr>
        <w:spacing w:line="320" w:lineRule="auto"/>
        <w:jc w:val="left"/>
        <w:rPr>
          <w:rFonts w:cs="FrankRuehl"/>
          <w:szCs w:val="26"/>
          <w:rtl/>
        </w:rPr>
      </w:pPr>
    </w:p>
    <w:p w14:paraId="5967FD2B" w14:textId="77777777" w:rsidR="00C2208A" w:rsidRDefault="00C2208A" w:rsidP="00C2208A">
      <w:pPr>
        <w:spacing w:line="320" w:lineRule="auto"/>
        <w:jc w:val="left"/>
        <w:rPr>
          <w:rtl/>
        </w:rPr>
      </w:pPr>
    </w:p>
    <w:p w14:paraId="0568470C" w14:textId="77777777" w:rsidR="00C2208A" w:rsidRDefault="00C2208A" w:rsidP="00C2208A">
      <w:pPr>
        <w:spacing w:line="320" w:lineRule="auto"/>
        <w:jc w:val="left"/>
        <w:rPr>
          <w:rFonts w:cs="FrankRuehl"/>
          <w:szCs w:val="26"/>
          <w:rtl/>
        </w:rPr>
      </w:pPr>
      <w:r w:rsidRPr="00C2208A">
        <w:rPr>
          <w:rFonts w:cs="Miriam"/>
          <w:szCs w:val="22"/>
          <w:rtl/>
        </w:rPr>
        <w:t>חקלאות טבע וסביבה</w:t>
      </w:r>
      <w:r w:rsidRPr="00C2208A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0C7A4478" w14:textId="77777777" w:rsidR="00C2208A" w:rsidRDefault="00C2208A" w:rsidP="00C2208A">
      <w:pPr>
        <w:spacing w:line="320" w:lineRule="auto"/>
        <w:jc w:val="left"/>
        <w:rPr>
          <w:rFonts w:cs="FrankRuehl"/>
          <w:szCs w:val="26"/>
          <w:rtl/>
        </w:rPr>
      </w:pPr>
      <w:r w:rsidRPr="00C2208A">
        <w:rPr>
          <w:rFonts w:cs="Miriam"/>
          <w:szCs w:val="22"/>
          <w:rtl/>
        </w:rPr>
        <w:t>חקלאות טבע וסביבה</w:t>
      </w:r>
      <w:r w:rsidRPr="00C2208A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14:paraId="49A17068" w14:textId="77777777" w:rsidR="0010327A" w:rsidRPr="00C2208A" w:rsidRDefault="00C2208A" w:rsidP="00C2208A">
      <w:pPr>
        <w:spacing w:line="320" w:lineRule="auto"/>
        <w:jc w:val="left"/>
        <w:rPr>
          <w:rFonts w:cs="Miriam"/>
          <w:szCs w:val="22"/>
          <w:rtl/>
        </w:rPr>
      </w:pPr>
      <w:r w:rsidRPr="00C2208A">
        <w:rPr>
          <w:rFonts w:cs="Miriam"/>
          <w:szCs w:val="22"/>
          <w:rtl/>
        </w:rPr>
        <w:t>משפט פרטי וכלכלה</w:t>
      </w:r>
      <w:r w:rsidRPr="00C2208A">
        <w:rPr>
          <w:rFonts w:cs="FrankRuehl"/>
          <w:szCs w:val="26"/>
          <w:rtl/>
        </w:rPr>
        <w:t xml:space="preserve"> – מסחר  – יצוא – יצוא צמח ומוצריו</w:t>
      </w:r>
    </w:p>
    <w:p w14:paraId="51622431" w14:textId="77777777" w:rsidR="005D45B8" w:rsidRDefault="005D45B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D45B8" w14:paraId="61DBF0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13408C" w14:textId="77777777" w:rsidR="005D45B8" w:rsidRDefault="005D4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0E3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9FFF0C" w14:textId="77777777" w:rsidR="005D45B8" w:rsidRDefault="005D45B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082E13" w14:textId="77777777" w:rsidR="005D45B8" w:rsidRDefault="005D45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BDC6A04" w14:textId="77777777" w:rsidR="005D45B8" w:rsidRDefault="005D4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D45B8" w14:paraId="288A65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A61832" w14:textId="77777777" w:rsidR="005D45B8" w:rsidRDefault="005D4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0E3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FB0AC1" w14:textId="77777777" w:rsidR="005D45B8" w:rsidRDefault="005D45B8">
            <w:pPr>
              <w:spacing w:line="240" w:lineRule="auto"/>
              <w:rPr>
                <w:sz w:val="24"/>
              </w:rPr>
            </w:pPr>
            <w:hyperlink w:anchor="Seif1" w:tooltip="אכר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D89116" w14:textId="77777777" w:rsidR="005D45B8" w:rsidRDefault="005D45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</w:t>
            </w:r>
          </w:p>
        </w:tc>
        <w:tc>
          <w:tcPr>
            <w:tcW w:w="1247" w:type="dxa"/>
          </w:tcPr>
          <w:p w14:paraId="3342E650" w14:textId="77777777" w:rsidR="005D45B8" w:rsidRDefault="005D4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D45B8" w14:paraId="06C91A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64C28E" w14:textId="77777777" w:rsidR="005D45B8" w:rsidRDefault="005D4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0E3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88A060" w14:textId="77777777" w:rsidR="005D45B8" w:rsidRDefault="005D45B8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7D2DBC" w14:textId="77777777" w:rsidR="005D45B8" w:rsidRDefault="005D45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55505B3D" w14:textId="77777777" w:rsidR="005D45B8" w:rsidRDefault="005D4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D45B8" w14:paraId="1EF0BA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FB940A" w14:textId="77777777" w:rsidR="005D45B8" w:rsidRDefault="005D4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0E3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6B24BE" w14:textId="77777777" w:rsidR="005D45B8" w:rsidRDefault="005D45B8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6D5017" w14:textId="77777777" w:rsidR="005D45B8" w:rsidRDefault="005D45B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6A62546" w14:textId="77777777" w:rsidR="005D45B8" w:rsidRDefault="005D45B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1434BF48" w14:textId="77777777" w:rsidR="005D45B8" w:rsidRDefault="005D45B8">
      <w:pPr>
        <w:pStyle w:val="big-header"/>
        <w:ind w:left="0" w:right="1134"/>
        <w:rPr>
          <w:rFonts w:cs="FrankRuehl"/>
          <w:sz w:val="32"/>
          <w:rtl/>
        </w:rPr>
      </w:pPr>
    </w:p>
    <w:p w14:paraId="469AEC3F" w14:textId="77777777" w:rsidR="005D45B8" w:rsidRDefault="005D45B8" w:rsidP="00690E3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אכ</w:t>
      </w:r>
      <w:r>
        <w:rPr>
          <w:rFonts w:cs="FrankRuehl" w:hint="cs"/>
          <w:sz w:val="32"/>
          <w:rtl/>
        </w:rPr>
        <w:t>רזת פיקוח על יצוא הצמח ומוצריו (אכרזה על משקאות משכרים כצמח), תשי"ז</w:t>
      </w:r>
      <w:r w:rsidR="00690E3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  <w:r w:rsidR="00690E3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066047A" w14:textId="77777777" w:rsidR="005D45B8" w:rsidRDefault="005D45B8" w:rsidP="00690E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 לחוק לפיקוח על יצוא הצמח ומוצריו, תשי"ד</w:t>
      </w:r>
      <w:r w:rsidR="00690E3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אני מכריז לאמור:</w:t>
      </w:r>
    </w:p>
    <w:p w14:paraId="24C6A320" w14:textId="77777777" w:rsidR="005D45B8" w:rsidRDefault="005D45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22FFC87">
          <v:rect id="_x0000_s1026" style="position:absolute;left:0;text-align:left;margin-left:464.5pt;margin-top:8.05pt;width:75.05pt;height:11pt;z-index:251656192" o:allowincell="f" filled="f" stroked="f" strokecolor="lime" strokeweight=".25pt">
            <v:textbox style="mso-next-textbox:#_x0000_s1026" inset="0,0,0,0">
              <w:txbxContent>
                <w:p w14:paraId="214C41DB" w14:textId="77777777" w:rsidR="005D45B8" w:rsidRDefault="005D45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 xml:space="preserve">כרזה זו "משקאות משכרים" כמשמעותם בפקודת המשקאות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שכרים (ייצור ומכירה).</w:t>
      </w:r>
    </w:p>
    <w:p w14:paraId="736CBE31" w14:textId="77777777" w:rsidR="005D45B8" w:rsidRDefault="005D45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5F7C0CD">
          <v:rect id="_x0000_s1027" style="position:absolute;left:0;text-align:left;margin-left:464.5pt;margin-top:8.05pt;width:75.05pt;height:13.5pt;z-index:251657216" o:allowincell="f" filled="f" stroked="f" strokecolor="lime" strokeweight=".25pt">
            <v:textbox style="mso-next-textbox:#_x0000_s1027" inset="0,0,0,0">
              <w:txbxContent>
                <w:p w14:paraId="2F5C2079" w14:textId="77777777" w:rsidR="005D45B8" w:rsidRDefault="005D45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קאות משכרים מוכרזים בזה כצמח לענין החוק.</w:t>
      </w:r>
    </w:p>
    <w:p w14:paraId="2DC94727" w14:textId="77777777" w:rsidR="005D45B8" w:rsidRDefault="005D45B8" w:rsidP="00690E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CAC58C1">
          <v:rect id="_x0000_s1028" style="position:absolute;left:0;text-align:left;margin-left:464.5pt;margin-top:8.05pt;width:75.05pt;height:10.35pt;z-index:251658240" o:allowincell="f" filled="f" stroked="f" strokecolor="lime" strokeweight=".25pt">
            <v:textbox style="mso-next-textbox:#_x0000_s1028" inset="0,0,0,0">
              <w:txbxContent>
                <w:p w14:paraId="1FE346F5" w14:textId="77777777" w:rsidR="005D45B8" w:rsidRDefault="005D45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אכ</w:t>
      </w:r>
      <w:r>
        <w:rPr>
          <w:rStyle w:val="default"/>
          <w:rFonts w:cs="FrankRuehl" w:hint="cs"/>
          <w:rtl/>
        </w:rPr>
        <w:t>רזת פיקוח על יצוא הצמח ומוצריו (אכרזה על יין כצמח), תשט"ז</w:t>
      </w:r>
      <w:r w:rsidR="00690E3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 </w:t>
      </w:r>
      <w:r w:rsidR="00690E3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בטלה.</w:t>
      </w:r>
    </w:p>
    <w:p w14:paraId="1DBB65A2" w14:textId="77777777" w:rsidR="005D45B8" w:rsidRDefault="005D45B8" w:rsidP="00690E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AD5CD9C">
          <v:rect id="_x0000_s1029" style="position:absolute;left:0;text-align:left;margin-left:464.5pt;margin-top:8.05pt;width:75.05pt;height:12.85pt;z-index:251659264" o:allowincell="f" filled="f" stroked="f" strokecolor="lime" strokeweight=".25pt">
            <v:textbox style="mso-next-textbox:#_x0000_s1029" inset="0,0,0,0">
              <w:txbxContent>
                <w:p w14:paraId="643E86B1" w14:textId="77777777" w:rsidR="005D45B8" w:rsidRDefault="005D45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כרזה זו ייקרא "אכרזת פיקוח על יצוא הצמח ומוצריו (אכרזה על משקאות משכרים כצמח), תש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"ז</w:t>
      </w:r>
      <w:r w:rsidR="00690E3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1957".</w:t>
      </w:r>
    </w:p>
    <w:p w14:paraId="3936AFC0" w14:textId="77777777" w:rsidR="005D45B8" w:rsidRDefault="005D45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011F90" w14:textId="77777777" w:rsidR="00690E3A" w:rsidRDefault="00690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247D61" w14:textId="77777777" w:rsidR="005D45B8" w:rsidRDefault="005D45B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 xml:space="preserve">בניסן </w:t>
      </w:r>
      <w:r>
        <w:rPr>
          <w:rFonts w:cs="FrankRuehl"/>
          <w:sz w:val="26"/>
          <w:rtl/>
        </w:rPr>
        <w:t>תש</w:t>
      </w:r>
      <w:r>
        <w:rPr>
          <w:rFonts w:cs="FrankRuehl" w:hint="cs"/>
          <w:sz w:val="26"/>
          <w:rtl/>
        </w:rPr>
        <w:t>י"ז (8 באפריל 1957)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12EAB036" w14:textId="77777777" w:rsidR="005D45B8" w:rsidRDefault="005D45B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5076B40B" w14:textId="77777777" w:rsidR="00690E3A" w:rsidRPr="00690E3A" w:rsidRDefault="00690E3A" w:rsidP="00690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E5EEEC" w14:textId="77777777" w:rsidR="00690E3A" w:rsidRPr="00690E3A" w:rsidRDefault="00690E3A" w:rsidP="00690E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0BC746" w14:textId="77777777" w:rsidR="005D45B8" w:rsidRPr="00690E3A" w:rsidRDefault="005D45B8" w:rsidP="00690E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2E8A5DE" w14:textId="77777777" w:rsidR="005D45B8" w:rsidRPr="00690E3A" w:rsidRDefault="005D45B8" w:rsidP="00690E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D45B8" w:rsidRPr="00690E3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5970" w14:textId="77777777" w:rsidR="00D90F01" w:rsidRDefault="00D90F01">
      <w:r>
        <w:separator/>
      </w:r>
    </w:p>
  </w:endnote>
  <w:endnote w:type="continuationSeparator" w:id="0">
    <w:p w14:paraId="07EA55A1" w14:textId="77777777" w:rsidR="00D90F01" w:rsidRDefault="00D9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077C7" w14:textId="77777777" w:rsidR="005D45B8" w:rsidRDefault="005D45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501969" w14:textId="77777777" w:rsidR="005D45B8" w:rsidRDefault="005D45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EB9E65" w14:textId="77777777" w:rsidR="005D45B8" w:rsidRDefault="005D45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0E3A">
      <w:rPr>
        <w:rFonts w:cs="TopType Jerushalmi"/>
        <w:noProof/>
        <w:color w:val="000000"/>
        <w:sz w:val="14"/>
        <w:szCs w:val="14"/>
      </w:rPr>
      <w:t>D:\Yael\hakika\Revadim</w:t>
    </w:r>
    <w:r w:rsidR="00690E3A" w:rsidRPr="00690E3A">
      <w:rPr>
        <w:rFonts w:cs="TopType Jerushalmi"/>
        <w:noProof/>
        <w:color w:val="000000"/>
        <w:sz w:val="14"/>
        <w:szCs w:val="14"/>
        <w:rtl/>
      </w:rPr>
      <w:t>\קישורים\</w:t>
    </w:r>
    <w:r w:rsidR="00690E3A">
      <w:rPr>
        <w:rFonts w:cs="TopType Jerushalmi"/>
        <w:noProof/>
        <w:color w:val="000000"/>
        <w:sz w:val="14"/>
        <w:szCs w:val="14"/>
      </w:rPr>
      <w:t>p191_008.doc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5B1A" w14:textId="77777777" w:rsidR="005D45B8" w:rsidRDefault="005D45B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208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FBD075" w14:textId="77777777" w:rsidR="005D45B8" w:rsidRDefault="005D45B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78F471" w14:textId="77777777" w:rsidR="005D45B8" w:rsidRDefault="005D45B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0E3A">
      <w:rPr>
        <w:rFonts w:cs="TopType Jerushalmi"/>
        <w:noProof/>
        <w:color w:val="000000"/>
        <w:sz w:val="14"/>
        <w:szCs w:val="14"/>
      </w:rPr>
      <w:t>D:\Yael\hakika\Revadim</w:t>
    </w:r>
    <w:r w:rsidR="00690E3A" w:rsidRPr="00690E3A">
      <w:rPr>
        <w:rFonts w:cs="TopType Jerushalmi"/>
        <w:noProof/>
        <w:color w:val="000000"/>
        <w:sz w:val="14"/>
        <w:szCs w:val="14"/>
        <w:rtl/>
      </w:rPr>
      <w:t>\קישורים\</w:t>
    </w:r>
    <w:r w:rsidR="00690E3A">
      <w:rPr>
        <w:rFonts w:cs="TopType Jerushalmi"/>
        <w:noProof/>
        <w:color w:val="000000"/>
        <w:sz w:val="14"/>
        <w:szCs w:val="14"/>
      </w:rPr>
      <w:t>p191_008.doc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D048" w14:textId="77777777" w:rsidR="00D90F01" w:rsidRDefault="00D90F01" w:rsidP="00690E3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2CEBB0" w14:textId="77777777" w:rsidR="00D90F01" w:rsidRDefault="00D90F01">
      <w:r>
        <w:continuationSeparator/>
      </w:r>
    </w:p>
  </w:footnote>
  <w:footnote w:id="1">
    <w:p w14:paraId="5FBF7CFF" w14:textId="77777777" w:rsidR="00690E3A" w:rsidRPr="00690E3A" w:rsidRDefault="00690E3A" w:rsidP="00690E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690E3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65968">
          <w:rPr>
            <w:rStyle w:val="Hyperlink"/>
            <w:rFonts w:cs="FrankRuehl" w:hint="cs"/>
            <w:rtl/>
          </w:rPr>
          <w:t>ק"ת תשי"ז מס' 697</w:t>
        </w:r>
      </w:hyperlink>
      <w:r>
        <w:rPr>
          <w:rFonts w:cs="FrankRuehl" w:hint="cs"/>
          <w:rtl/>
        </w:rPr>
        <w:t xml:space="preserve"> מיום 25.4.1957 עמ' 1302.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3121" w14:textId="77777777" w:rsidR="005D45B8" w:rsidRDefault="005D45B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פיקוח על יצוא הצמח ומוצריו (אכרזה על משקאות משכרים כצמח), תשי"ז–1957</w:t>
    </w:r>
  </w:p>
  <w:p w14:paraId="291B76D0" w14:textId="77777777" w:rsidR="005D45B8" w:rsidRDefault="005D45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A9C967" w14:textId="77777777" w:rsidR="005D45B8" w:rsidRDefault="005D45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9BAF" w14:textId="77777777" w:rsidR="005D45B8" w:rsidRDefault="005D45B8" w:rsidP="00690E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פיקוח על יצוא הצמח ומוצריו (אכרזה על משקאות משכרים כצמח), תשי"ז</w:t>
    </w:r>
    <w:r w:rsidR="00690E3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14:paraId="6D9B6E40" w14:textId="77777777" w:rsidR="005D45B8" w:rsidRDefault="005D45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E179BE" w14:textId="77777777" w:rsidR="005D45B8" w:rsidRDefault="005D45B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1B75"/>
    <w:rsid w:val="00001B75"/>
    <w:rsid w:val="000534BC"/>
    <w:rsid w:val="0010327A"/>
    <w:rsid w:val="002C6465"/>
    <w:rsid w:val="005D45B8"/>
    <w:rsid w:val="00690E3A"/>
    <w:rsid w:val="00765968"/>
    <w:rsid w:val="00BB4DA0"/>
    <w:rsid w:val="00C2208A"/>
    <w:rsid w:val="00CF715F"/>
    <w:rsid w:val="00D90F01"/>
    <w:rsid w:val="00E73D89"/>
    <w:rsid w:val="00E904DC"/>
    <w:rsid w:val="00F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F6AF5B"/>
  <w15:chartTrackingRefBased/>
  <w15:docId w15:val="{AB35CC86-BAB6-40B9-BC93-A17E7317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90E3A"/>
    <w:rPr>
      <w:sz w:val="20"/>
      <w:szCs w:val="20"/>
    </w:rPr>
  </w:style>
  <w:style w:type="character" w:styleId="a6">
    <w:name w:val="footnote reference"/>
    <w:basedOn w:val="a0"/>
    <w:semiHidden/>
    <w:rsid w:val="00690E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6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191</vt:lpstr>
    </vt:vector>
  </TitlesOfParts>
  <Company/>
  <LinksUpToDate>false</LinksUpToDate>
  <CharactersWithSpaces>1098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191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p191</vt:lpwstr>
  </property>
  <property fmtid="{D5CDD505-2E9C-101B-9397-08002B2CF9AE}" pid="3" name="CHNAME">
    <vt:lpwstr>פיקוח על יצוא הצמח ומוצריו</vt:lpwstr>
  </property>
  <property fmtid="{D5CDD505-2E9C-101B-9397-08002B2CF9AE}" pid="4" name="LAWNAME">
    <vt:lpwstr>אכרזת פיקוח על יצוא הצמח ומוצריו (אכרזה על משקאות משכרים כצמח), תשי"ז-1957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זרעים וצמחים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>גידולים חקלאיים</vt:lpwstr>
  </property>
  <property fmtid="{D5CDD505-2E9C-101B-9397-08002B2CF9AE}" pid="14" name="NOSE42">
    <vt:lpwstr>ייצור שיווק ויצוא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יצוא</vt:lpwstr>
  </property>
  <property fmtid="{D5CDD505-2E9C-101B-9397-08002B2CF9AE}" pid="18" name="NOSE43">
    <vt:lpwstr>יצוא צמח ומוצריו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לפיקוח על יצוא הצמח ומוצריו</vt:lpwstr>
  </property>
  <property fmtid="{D5CDD505-2E9C-101B-9397-08002B2CF9AE}" pid="48" name="MEKOR_SAIF1">
    <vt:lpwstr>1X</vt:lpwstr>
  </property>
</Properties>
</file>