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F6C" w:rsidRDefault="00E55F6C" w:rsidP="009D38E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הודעת הפיקוח על עסקי ביטוח (ענפי ביטוח), תשמ"ה</w:t>
      </w:r>
      <w:r w:rsidR="009D38E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1985</w:t>
      </w:r>
    </w:p>
    <w:p w:rsidR="00A41858" w:rsidRDefault="00A41858" w:rsidP="00A41858">
      <w:pPr>
        <w:pStyle w:val="big-header"/>
        <w:ind w:left="0" w:right="1134"/>
        <w:rPr>
          <w:rFonts w:cs="FrankRuehl" w:hint="cs"/>
          <w:color w:val="008000"/>
          <w:rtl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:rsidR="00C5268A" w:rsidRPr="00C5268A" w:rsidRDefault="00C5268A" w:rsidP="00C5268A">
      <w:pPr>
        <w:spacing w:line="320" w:lineRule="auto"/>
        <w:jc w:val="left"/>
        <w:rPr>
          <w:rFonts w:cs="FrankRuehl"/>
          <w:szCs w:val="26"/>
          <w:rtl/>
        </w:rPr>
      </w:pPr>
    </w:p>
    <w:p w:rsidR="00C5268A" w:rsidRPr="00C5268A" w:rsidRDefault="00C5268A" w:rsidP="00C5268A">
      <w:pPr>
        <w:spacing w:line="320" w:lineRule="auto"/>
        <w:jc w:val="left"/>
        <w:rPr>
          <w:rFonts w:cs="Miriam" w:hint="cs"/>
          <w:szCs w:val="22"/>
          <w:rtl/>
        </w:rPr>
      </w:pPr>
      <w:r w:rsidRPr="00C5268A">
        <w:rPr>
          <w:rFonts w:cs="Miriam"/>
          <w:szCs w:val="22"/>
          <w:rtl/>
        </w:rPr>
        <w:t>ביטוח</w:t>
      </w:r>
      <w:r w:rsidRPr="00C5268A">
        <w:rPr>
          <w:rFonts w:cs="FrankRuehl"/>
          <w:szCs w:val="26"/>
          <w:rtl/>
        </w:rPr>
        <w:t xml:space="preserve"> – עסקי ביטוח</w:t>
      </w:r>
    </w:p>
    <w:p w:rsidR="00E55F6C" w:rsidRDefault="00E55F6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55F6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55F6C" w:rsidRDefault="00E55F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D38E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55F6C" w:rsidRDefault="00E55F6C">
            <w:pPr>
              <w:spacing w:line="240" w:lineRule="auto"/>
              <w:rPr>
                <w:sz w:val="24"/>
              </w:rPr>
            </w:pPr>
            <w:hyperlink w:anchor="Seif0" w:tooltip="ענפי ביט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55F6C" w:rsidRDefault="00E55F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ענפי ביטוח</w:t>
            </w:r>
          </w:p>
        </w:tc>
        <w:tc>
          <w:tcPr>
            <w:tcW w:w="1247" w:type="dxa"/>
          </w:tcPr>
          <w:p w:rsidR="00E55F6C" w:rsidRDefault="00E55F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55F6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55F6C" w:rsidRDefault="00E55F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D38E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55F6C" w:rsidRDefault="00E55F6C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55F6C" w:rsidRDefault="00E55F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E55F6C" w:rsidRDefault="00E55F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E55F6C" w:rsidRDefault="00E55F6C">
      <w:pPr>
        <w:pStyle w:val="big-header"/>
        <w:ind w:left="0" w:right="1134"/>
        <w:rPr>
          <w:rFonts w:cs="FrankRuehl"/>
          <w:sz w:val="32"/>
          <w:rtl/>
        </w:rPr>
      </w:pPr>
    </w:p>
    <w:p w:rsidR="00E55F6C" w:rsidRPr="00C5268A" w:rsidRDefault="00E55F6C" w:rsidP="00C5268A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הו</w:t>
      </w:r>
      <w:r>
        <w:rPr>
          <w:rFonts w:cs="FrankRuehl" w:hint="cs"/>
          <w:sz w:val="32"/>
          <w:rtl/>
        </w:rPr>
        <w:t>דעת הפיקוח על עסקי ביטוח (ענפי ביטוח), תשמ"ה</w:t>
      </w:r>
      <w:r w:rsidR="009D38E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1985</w:t>
      </w:r>
      <w:r w:rsidR="009D38E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E55F6C" w:rsidRDefault="00E55F6C" w:rsidP="009D38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13 ו-112 לחוק הפיקוח על עסקי ביטוח, תשמ"א</w:t>
      </w:r>
      <w:r w:rsidR="009D38E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1981 (</w:t>
      </w:r>
      <w:r>
        <w:rPr>
          <w:rStyle w:val="default"/>
          <w:rFonts w:cs="FrankRuehl" w:hint="cs"/>
          <w:rtl/>
        </w:rPr>
        <w:t xml:space="preserve">להלן </w:t>
      </w:r>
      <w:r w:rsidR="009D38E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מודיע ומתקין לאמור:</w:t>
      </w:r>
    </w:p>
    <w:p w:rsidR="00E55F6C" w:rsidRDefault="00E55F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45pt;z-index:251656192" o:allowincell="f" filled="f" stroked="f" strokecolor="lime" strokeweight=".25pt">
            <v:textbox inset="0,0,0,0">
              <w:txbxContent>
                <w:p w:rsidR="00E55F6C" w:rsidRDefault="00E55F6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פי ביטוח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עס</w:t>
      </w:r>
      <w:r>
        <w:rPr>
          <w:rStyle w:val="default"/>
          <w:rFonts w:cs="FrankRuehl" w:hint="cs"/>
          <w:rtl/>
        </w:rPr>
        <w:t>קי הביטוח יסווגו לענפי הביטוח דלהלן:</w:t>
      </w:r>
    </w:p>
    <w:p w:rsidR="00E55F6C" w:rsidRDefault="00E55F6C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גבי עסקים שמ</w:t>
      </w:r>
      <w:r>
        <w:rPr>
          <w:rStyle w:val="default"/>
          <w:rFonts w:cs="FrankRuehl"/>
          <w:rtl/>
        </w:rPr>
        <w:t>קו</w:t>
      </w:r>
      <w:r>
        <w:rPr>
          <w:rStyle w:val="default"/>
          <w:rFonts w:cs="FrankRuehl" w:hint="cs"/>
          <w:rtl/>
        </w:rPr>
        <w:t>רם בישראל:</w:t>
      </w:r>
    </w:p>
    <w:p w:rsidR="00E55F6C" w:rsidRDefault="00E55F6C" w:rsidP="009D38E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יטוח חיים מקיף </w:t>
      </w:r>
      <w:r w:rsidR="009D38E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סוגי ביטוח חיים, עם סיכון או בלעדיו, לרבות ביטוח פיצויים וכן ביטוח גימלה, כאשר סכום הגימלה מחושב על בסיס הצבירה לתחילת תשלומי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גימלה, למעט ביטוח פנסיה, כאמור בפסקה (3);</w:t>
      </w:r>
    </w:p>
    <w:p w:rsidR="00E55F6C" w:rsidRDefault="00E55F6C" w:rsidP="009D38E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יטוח חיים </w:t>
      </w:r>
      <w:r w:rsidR="009D38E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סיכון בלבד;</w:t>
      </w:r>
    </w:p>
    <w:p w:rsidR="00E55F6C" w:rsidRDefault="00E55F6C" w:rsidP="009D38E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E55F6C" w:rsidRDefault="00E55F6C" w:rsidP="009D38E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תש"ן</w:t>
                  </w:r>
                  <w:r w:rsidR="009D38E8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יטוח פנסיה </w:t>
      </w:r>
      <w:r w:rsidR="009D38E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קר</w:t>
      </w:r>
      <w:r>
        <w:rPr>
          <w:rStyle w:val="default"/>
          <w:rFonts w:cs="FrankRuehl" w:hint="cs"/>
          <w:rtl/>
        </w:rPr>
        <w:t>נות פנסיה להבטחת קיצבה ליחידים, בין לפי הסכם קיבוצי ובין לפי כל הסדר אחר, למעט ביטוח גימלה כאמ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 בפסקה (1);</w:t>
      </w:r>
    </w:p>
    <w:p w:rsidR="0022620D" w:rsidRPr="00E906DC" w:rsidRDefault="0022620D" w:rsidP="0022620D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6"/>
      <w:r w:rsidRPr="00E906D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15.2.1990</w:t>
      </w:r>
    </w:p>
    <w:p w:rsidR="0022620D" w:rsidRPr="00E906DC" w:rsidRDefault="0022620D" w:rsidP="0022620D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906DC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:rsidR="0022620D" w:rsidRPr="00E906DC" w:rsidRDefault="0022620D" w:rsidP="0022620D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E906D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5249</w:t>
        </w:r>
      </w:hyperlink>
      <w:r w:rsidRPr="00E906DC">
        <w:rPr>
          <w:rFonts w:cs="FrankRuehl" w:hint="cs"/>
          <w:vanish/>
          <w:szCs w:val="20"/>
          <w:shd w:val="clear" w:color="auto" w:fill="FFFF99"/>
          <w:rtl/>
        </w:rPr>
        <w:t xml:space="preserve"> מיום 15.2.1990 עמ' 381</w:t>
      </w:r>
    </w:p>
    <w:p w:rsidR="0022620D" w:rsidRPr="00E906DC" w:rsidRDefault="0022620D" w:rsidP="0022620D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906DC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פסקה 1</w:t>
      </w:r>
      <w:r w:rsidR="002057E2" w:rsidRPr="00E906DC">
        <w:rPr>
          <w:rFonts w:cs="FrankRuehl" w:hint="cs"/>
          <w:b/>
          <w:bCs/>
          <w:vanish/>
          <w:szCs w:val="20"/>
          <w:shd w:val="clear" w:color="auto" w:fill="FFFF99"/>
          <w:rtl/>
        </w:rPr>
        <w:t>.א</w:t>
      </w:r>
      <w:r w:rsidRPr="00E906DC">
        <w:rPr>
          <w:rFonts w:cs="FrankRuehl" w:hint="cs"/>
          <w:b/>
          <w:bCs/>
          <w:vanish/>
          <w:szCs w:val="20"/>
          <w:shd w:val="clear" w:color="auto" w:fill="FFFF99"/>
          <w:rtl/>
        </w:rPr>
        <w:t>(3)</w:t>
      </w:r>
    </w:p>
    <w:p w:rsidR="0022620D" w:rsidRPr="00E906DC" w:rsidRDefault="0022620D" w:rsidP="0022620D">
      <w:pPr>
        <w:pStyle w:val="P0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906DC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22620D" w:rsidRPr="008A56F0" w:rsidRDefault="0022620D" w:rsidP="008A56F0">
      <w:pPr>
        <w:pStyle w:val="P00"/>
        <w:spacing w:before="0"/>
        <w:ind w:left="1021" w:right="1134"/>
        <w:rPr>
          <w:rFonts w:cs="FrankRuehl" w:hint="cs"/>
          <w:strike/>
          <w:sz w:val="2"/>
          <w:szCs w:val="2"/>
          <w:rtl/>
        </w:rPr>
      </w:pPr>
      <w:r w:rsidRPr="00E906D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E906D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ביטוח פנסיה </w:t>
      </w:r>
      <w:r w:rsidRPr="00E906DC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906D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קרנות פנסיה להבטחת קיצבה ליחידים לפי הסכם קיבוצי, למעט ביטוחי גימלה כאמור בפסקה (1);</w:t>
      </w:r>
      <w:bookmarkEnd w:id="1"/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חיים קבוצתי הדדי;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מפני תאונות אישיות;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מפני מחלות ואשפוז;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מפני אחריות מעבידים;</w:t>
      </w:r>
    </w:p>
    <w:p w:rsidR="00E55F6C" w:rsidRDefault="00E55F6C" w:rsidP="00E906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לפי דרישות פקודת ב</w:t>
      </w:r>
      <w:r>
        <w:rPr>
          <w:rStyle w:val="default"/>
          <w:rFonts w:cs="FrankRuehl"/>
          <w:rtl/>
        </w:rPr>
        <w:t>יט</w:t>
      </w:r>
      <w:r>
        <w:rPr>
          <w:rStyle w:val="default"/>
          <w:rFonts w:cs="FrankRuehl" w:hint="cs"/>
          <w:rtl/>
        </w:rPr>
        <w:t>וח רכב מנועי [נוסח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דש], תש"ל</w:t>
      </w:r>
      <w:r w:rsidR="00E906D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1970;</w:t>
      </w:r>
    </w:p>
    <w:p w:rsidR="00E55F6C" w:rsidRDefault="00E55F6C" w:rsidP="00E906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יטוח רכב מנועי </w:t>
      </w:r>
      <w:r w:rsidR="00E906D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רכוש (עצמי וצד שלישי);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כלי טיס, לרבות אחריות כלפי צד שלישי;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כלי שיט, לרבות אחריות כלפי צד שלישי;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מקיף לדירות ולבתי עסק, לרבות ביטוח זכוכית;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מטענים בהוב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>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יטוח מפני אחריות כלפי צד שלישי, למעט ביטוח כאמור, הכלול בענפים המנויים בפסקאות (7) עד </w:t>
      </w:r>
      <w:r>
        <w:rPr>
          <w:rStyle w:val="default"/>
          <w:rFonts w:cs="FrankRuehl"/>
          <w:rtl/>
        </w:rPr>
        <w:t>(11);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מפני אבדן רכוש, למעט ביטוח כאמור הכלול בענפים המנויים בפסקאות (9) עד (13) ולרבות ביטוח זכוכית;</w:t>
      </w:r>
    </w:p>
    <w:p w:rsidR="00E55F6C" w:rsidRDefault="00E55F6C" w:rsidP="00E906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(16)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השקעות של רוכשי דירות, לפי דרישות חוק המכר (דירות) (הבטחת השקעות של רוכשי דירות), תשל"</w:t>
      </w:r>
      <w:r>
        <w:rPr>
          <w:rStyle w:val="default"/>
          <w:rFonts w:cs="FrankRuehl"/>
          <w:rtl/>
        </w:rPr>
        <w:t>ה</w:t>
      </w:r>
      <w:r w:rsidR="00E906D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1974;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(17)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חקלאי, למעט ביטוח מפני נזקי טבע בחקלאות;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(18)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הנדסי;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(19)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יטוח זכוכית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לבד;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(20)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תן ערבויות;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מפני נזקי טבע בחקלאות;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מפני אחריות למוצרים פגומים;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אשראי;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סיכוני סחר חוץ;</w:t>
      </w:r>
    </w:p>
    <w:p w:rsidR="00E55F6C" w:rsidRDefault="00E55F6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יטוח מפני סי</w:t>
      </w:r>
      <w:r>
        <w:rPr>
          <w:rStyle w:val="default"/>
          <w:rFonts w:cs="FrankRuehl"/>
          <w:rtl/>
        </w:rPr>
        <w:t>כו</w:t>
      </w:r>
      <w:r>
        <w:rPr>
          <w:rStyle w:val="default"/>
          <w:rFonts w:cs="FrankRuehl" w:hint="cs"/>
          <w:rtl/>
        </w:rPr>
        <w:t>נים אחרים;</w:t>
      </w:r>
    </w:p>
    <w:p w:rsidR="00E55F6C" w:rsidRDefault="00E55F6C" w:rsidP="00E906D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E55F6C" w:rsidRDefault="00E55F6C" w:rsidP="009D38E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תשנ"ח</w:t>
                  </w:r>
                  <w:r w:rsidR="009D38E8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(26)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יטוח אשראי למגורים המובטח במשכנתא (כענף בודד </w:t>
      </w:r>
      <w:r w:rsidR="00E906D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/>
          <w:sz w:val="20"/>
        </w:rPr>
        <w:t>Monoline</w:t>
      </w:r>
      <w:r>
        <w:rPr>
          <w:rStyle w:val="default"/>
          <w:rFonts w:cs="FrankRuehl"/>
          <w:rtl/>
        </w:rPr>
        <w:t xml:space="preserve">). </w:t>
      </w:r>
    </w:p>
    <w:p w:rsidR="002057E2" w:rsidRPr="00E906DC" w:rsidRDefault="002057E2" w:rsidP="002057E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5"/>
      <w:r w:rsidRPr="00E906D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22.6.1998</w:t>
      </w:r>
    </w:p>
    <w:p w:rsidR="002057E2" w:rsidRPr="00E906DC" w:rsidRDefault="002057E2" w:rsidP="002057E2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906DC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תשנ"ח-1998</w:t>
      </w:r>
    </w:p>
    <w:p w:rsidR="002057E2" w:rsidRPr="00E906DC" w:rsidRDefault="002057E2" w:rsidP="002057E2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E906D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5907</w:t>
        </w:r>
      </w:hyperlink>
      <w:r w:rsidRPr="00E906DC">
        <w:rPr>
          <w:rFonts w:cs="FrankRuehl" w:hint="cs"/>
          <w:vanish/>
          <w:szCs w:val="20"/>
          <w:shd w:val="clear" w:color="auto" w:fill="FFFF99"/>
          <w:rtl/>
        </w:rPr>
        <w:t xml:space="preserve"> מיום 22.6.1998 עמ' 948</w:t>
      </w:r>
    </w:p>
    <w:p w:rsidR="002057E2" w:rsidRPr="008A56F0" w:rsidRDefault="002057E2" w:rsidP="008A56F0">
      <w:pPr>
        <w:pStyle w:val="P00"/>
        <w:spacing w:before="0"/>
        <w:ind w:left="1021" w:right="1134"/>
        <w:rPr>
          <w:rFonts w:cs="FrankRuehl" w:hint="cs"/>
          <w:b/>
          <w:bCs/>
          <w:sz w:val="2"/>
          <w:szCs w:val="2"/>
          <w:rtl/>
        </w:rPr>
      </w:pPr>
      <w:r w:rsidRPr="00E906DC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פסקה 1.א(26)</w:t>
      </w:r>
      <w:bookmarkEnd w:id="2"/>
    </w:p>
    <w:p w:rsidR="00E55F6C" w:rsidRDefault="00E55F6C" w:rsidP="00E906DC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ב.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סקים שמקורם בחוץ לארץ </w:t>
      </w:r>
      <w:r w:rsidR="00E906D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ענפי הביטוח.</w:t>
      </w:r>
    </w:p>
    <w:p w:rsidR="00E55F6C" w:rsidRDefault="00E55F6C" w:rsidP="00E90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E55F6C" w:rsidRDefault="00E55F6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הפיקוח על עסקי ביטוח (ענפי ביטוח), תש"ם</w:t>
      </w:r>
      <w:r w:rsidR="00E906D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1979 </w:t>
      </w:r>
      <w:r w:rsidR="00E906D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:rsidR="00E55F6C" w:rsidRDefault="00E55F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D38E8" w:rsidRDefault="009D38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55F6C" w:rsidRDefault="00E55F6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ב' </w:t>
      </w:r>
      <w:r>
        <w:rPr>
          <w:rFonts w:cs="FrankRuehl" w:hint="cs"/>
          <w:sz w:val="26"/>
          <w:rtl/>
        </w:rPr>
        <w:t>בסיון תשמ"ה (22 במאי 1985)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מודעי</w:t>
      </w:r>
    </w:p>
    <w:p w:rsidR="00E55F6C" w:rsidRDefault="00E55F6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E55F6C" w:rsidRPr="009D38E8" w:rsidRDefault="00E55F6C" w:rsidP="009D38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55F6C" w:rsidRPr="009D38E8" w:rsidRDefault="00E55F6C" w:rsidP="009D38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55F6C" w:rsidRPr="009D38E8" w:rsidRDefault="00E55F6C" w:rsidP="009D38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E55F6C" w:rsidRPr="009D38E8" w:rsidRDefault="00E55F6C" w:rsidP="009D38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55F6C" w:rsidRPr="009D38E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6E0D" w:rsidRDefault="00686E0D">
      <w:r>
        <w:separator/>
      </w:r>
    </w:p>
  </w:endnote>
  <w:endnote w:type="continuationSeparator" w:id="0">
    <w:p w:rsidR="00686E0D" w:rsidRDefault="0068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5F6C" w:rsidRDefault="00E55F6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55F6C" w:rsidRDefault="00E55F6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55F6C" w:rsidRDefault="00E55F6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38E8">
      <w:rPr>
        <w:rFonts w:cs="TopType Jerushalmi"/>
        <w:noProof/>
        <w:color w:val="000000"/>
        <w:sz w:val="14"/>
        <w:szCs w:val="14"/>
      </w:rPr>
      <w:t>C:\Yael\hakika\Revadim\p194_033.doc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5F6C" w:rsidRDefault="00E55F6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6583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55F6C" w:rsidRDefault="00E55F6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55F6C" w:rsidRDefault="00E55F6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38E8">
      <w:rPr>
        <w:rFonts w:cs="TopType Jerushalmi"/>
        <w:noProof/>
        <w:color w:val="000000"/>
        <w:sz w:val="14"/>
        <w:szCs w:val="14"/>
      </w:rPr>
      <w:t>C:\Yael\hakika\Revadim\p194_033.doc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6E0D" w:rsidRDefault="00686E0D" w:rsidP="009D38E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86E0D" w:rsidRDefault="00686E0D">
      <w:r>
        <w:continuationSeparator/>
      </w:r>
    </w:p>
  </w:footnote>
  <w:footnote w:id="1">
    <w:p w:rsidR="009D38E8" w:rsidRDefault="009D38E8" w:rsidP="009D38E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9D38E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C05B8A">
          <w:rPr>
            <w:rStyle w:val="Hyperlink"/>
            <w:rFonts w:cs="FrankRuehl" w:hint="cs"/>
            <w:rtl/>
          </w:rPr>
          <w:t xml:space="preserve">ק"ת </w:t>
        </w:r>
        <w:r w:rsidRPr="00C05B8A">
          <w:rPr>
            <w:rStyle w:val="Hyperlink"/>
            <w:rFonts w:cs="FrankRuehl" w:hint="cs"/>
            <w:rtl/>
          </w:rPr>
          <w:t>תשמ"ה מס' 4814</w:t>
        </w:r>
      </w:hyperlink>
      <w:r>
        <w:rPr>
          <w:rFonts w:cs="FrankRuehl" w:hint="cs"/>
          <w:rtl/>
        </w:rPr>
        <w:t xml:space="preserve"> מיום 11.6.1985 עמ' 1416.</w:t>
      </w:r>
    </w:p>
    <w:p w:rsidR="009D38E8" w:rsidRDefault="009D38E8" w:rsidP="009D38E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קנה </w:t>
      </w:r>
      <w:hyperlink r:id="rId2" w:history="1">
        <w:r w:rsidRPr="00C05B8A">
          <w:rPr>
            <w:rStyle w:val="Hyperlink"/>
            <w:rFonts w:cs="FrankRuehl" w:hint="cs"/>
            <w:rtl/>
          </w:rPr>
          <w:t>ק"ת תש"ן</w:t>
        </w:r>
        <w:r w:rsidRPr="00C05B8A">
          <w:rPr>
            <w:rStyle w:val="Hyperlink"/>
            <w:rFonts w:cs="FrankRuehl" w:hint="cs"/>
            <w:rtl/>
          </w:rPr>
          <w:t xml:space="preserve"> מס' 5249</w:t>
        </w:r>
      </w:hyperlink>
      <w:r>
        <w:rPr>
          <w:rFonts w:cs="FrankRuehl" w:hint="cs"/>
          <w:rtl/>
        </w:rPr>
        <w:t xml:space="preserve"> מיום 15.2.1990 עמ' 381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תש"ן-1990.</w:t>
      </w:r>
    </w:p>
    <w:p w:rsidR="009D38E8" w:rsidRPr="009D38E8" w:rsidRDefault="009D38E8" w:rsidP="009D38E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C05B8A">
          <w:rPr>
            <w:rStyle w:val="Hyperlink"/>
            <w:rFonts w:cs="FrankRuehl" w:hint="cs"/>
            <w:rtl/>
          </w:rPr>
          <w:t>ק</w:t>
        </w:r>
        <w:r w:rsidRPr="00C05B8A">
          <w:rPr>
            <w:rStyle w:val="Hyperlink"/>
            <w:rFonts w:cs="FrankRuehl"/>
            <w:rtl/>
          </w:rPr>
          <w:t>"</w:t>
        </w:r>
        <w:r w:rsidRPr="00C05B8A">
          <w:rPr>
            <w:rStyle w:val="Hyperlink"/>
            <w:rFonts w:cs="FrankRuehl" w:hint="cs"/>
            <w:rtl/>
          </w:rPr>
          <w:t>ת תשנ"ח</w:t>
        </w:r>
        <w:r w:rsidRPr="00C05B8A">
          <w:rPr>
            <w:rStyle w:val="Hyperlink"/>
            <w:rFonts w:cs="FrankRuehl" w:hint="cs"/>
            <w:rtl/>
          </w:rPr>
          <w:t xml:space="preserve"> מס' 5907</w:t>
        </w:r>
      </w:hyperlink>
      <w:r>
        <w:rPr>
          <w:rFonts w:cs="FrankRuehl" w:hint="cs"/>
          <w:rtl/>
        </w:rPr>
        <w:t xml:space="preserve"> מיום 22.6.1998 עמ'</w:t>
      </w:r>
      <w:r>
        <w:rPr>
          <w:rFonts w:cs="FrankRuehl"/>
          <w:rtl/>
        </w:rPr>
        <w:t xml:space="preserve"> 948 – </w:t>
      </w:r>
      <w:r>
        <w:rPr>
          <w:rFonts w:cs="FrankRuehl" w:hint="cs"/>
          <w:rtl/>
        </w:rPr>
        <w:t>הודעה תשנ"ח-</w:t>
      </w:r>
      <w:r>
        <w:rPr>
          <w:rFonts w:cs="FrankRuehl"/>
          <w:rtl/>
        </w:rPr>
        <w:t>1998.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5F6C" w:rsidRDefault="00E55F6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הודעת הפיקוח על עסקי ביטוח (ענפי ביטוח), תשמ"ה–1985</w:t>
    </w:r>
  </w:p>
  <w:p w:rsidR="00E55F6C" w:rsidRDefault="00E55F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55F6C" w:rsidRDefault="00E55F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5F6C" w:rsidRDefault="00E55F6C" w:rsidP="009D38E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הודעת הפיקוח על עסקי ביטוח (ענפי ביטוח), תשמ"ה</w:t>
    </w:r>
    <w:r w:rsidR="009D38E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1985</w:t>
    </w:r>
  </w:p>
  <w:p w:rsidR="00E55F6C" w:rsidRDefault="00E55F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55F6C" w:rsidRDefault="00E55F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5B8A"/>
    <w:rsid w:val="002057E2"/>
    <w:rsid w:val="0022620D"/>
    <w:rsid w:val="003E1711"/>
    <w:rsid w:val="00495905"/>
    <w:rsid w:val="00686E0D"/>
    <w:rsid w:val="006B506C"/>
    <w:rsid w:val="008A56F0"/>
    <w:rsid w:val="008F78C7"/>
    <w:rsid w:val="009D38E8"/>
    <w:rsid w:val="00A41858"/>
    <w:rsid w:val="00A65838"/>
    <w:rsid w:val="00C05B8A"/>
    <w:rsid w:val="00C5268A"/>
    <w:rsid w:val="00DC2E46"/>
    <w:rsid w:val="00E55F6C"/>
    <w:rsid w:val="00E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14BDAEC-FB46-486E-8C85-BEF842CB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22620D"/>
    <w:rPr>
      <w:color w:val="800080"/>
      <w:u w:val="single"/>
    </w:rPr>
  </w:style>
  <w:style w:type="paragraph" w:styleId="a5">
    <w:name w:val="footnote text"/>
    <w:basedOn w:val="a"/>
    <w:semiHidden/>
    <w:rsid w:val="009D38E8"/>
    <w:rPr>
      <w:sz w:val="20"/>
      <w:szCs w:val="20"/>
    </w:rPr>
  </w:style>
  <w:style w:type="character" w:styleId="a6">
    <w:name w:val="footnote reference"/>
    <w:basedOn w:val="a0"/>
    <w:semiHidden/>
    <w:rsid w:val="009D38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907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249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907.pdf" TargetMode="External"/><Relationship Id="rId2" Type="http://schemas.openxmlformats.org/officeDocument/2006/relationships/hyperlink" Target="http://www.nevo.co.il/Law_word/law06/TAK-5249.pdf" TargetMode="External"/><Relationship Id="rId1" Type="http://schemas.openxmlformats.org/officeDocument/2006/relationships/hyperlink" Target="http://www.nevo.co.il/Law_word/law06/TAK-48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194</vt:lpstr>
    </vt:vector>
  </TitlesOfParts>
  <Company/>
  <LinksUpToDate>false</LinksUpToDate>
  <CharactersWithSpaces>2483</CharactersWithSpaces>
  <SharedDoc>false</SharedDoc>
  <HLinks>
    <vt:vector size="42" baseType="variant">
      <vt:variant>
        <vt:i4>8126470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http://www.nevo.co.il/Law_word/law06/TAK-5907.pdf</vt:lpwstr>
      </vt:variant>
      <vt:variant>
        <vt:lpwstr/>
      </vt:variant>
      <vt:variant>
        <vt:i4>7864323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http://www.nevo.co.il/Law_word/law06/TAK-5249.pdf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http://www.nevo.co.il/Law_word/law06/TAK-5907.pdf</vt:lpwstr>
      </vt:variant>
      <vt:variant>
        <vt:lpwstr/>
      </vt:variant>
      <vt:variant>
        <vt:i4>7864323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http://www.nevo.co.il/Law_word/law06/TAK-5249.pdf</vt:lpwstr>
      </vt:variant>
      <vt:variant>
        <vt:lpwstr/>
      </vt:variant>
      <vt:variant>
        <vt:i4>8126468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http://www.nevo.co.il/Law_word/law06/TAK-4814.pdf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194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p194</vt:lpwstr>
  </property>
  <property fmtid="{D5CDD505-2E9C-101B-9397-08002B2CF9AE}" pid="3" name="CHNAME">
    <vt:lpwstr>פיקוח על עסקי ביטוח</vt:lpwstr>
  </property>
  <property fmtid="{D5CDD505-2E9C-101B-9397-08002B2CF9AE}" pid="4" name="LAWNAME">
    <vt:lpwstr>הודעת הפיקוח על עסקי ביטוח (ענפי ביטוח), תשמ"ה-1985 - רבדים</vt:lpwstr>
  </property>
  <property fmtid="{D5CDD505-2E9C-101B-9397-08002B2CF9AE}" pid="5" name="LAWNUMBER">
    <vt:lpwstr>0033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עסקי ביטוח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הפיקוח על עסקי ביטוח</vt:lpwstr>
  </property>
  <property fmtid="{D5CDD505-2E9C-101B-9397-08002B2CF9AE}" pid="48" name="MEKOR_SAIF1">
    <vt:lpwstr>13X;112X</vt:lpwstr>
  </property>
</Properties>
</file>