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370" w:rsidRDefault="009F2370" w:rsidP="00CA5D4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הוראות בנק ישראל (הגדלת הון הבנק), תשמ"א</w:t>
      </w:r>
      <w:r w:rsidR="00CA5D4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EB4ACF" w:rsidRPr="00EB4ACF" w:rsidRDefault="00EB4ACF" w:rsidP="00EB4ACF">
      <w:pPr>
        <w:spacing w:line="320" w:lineRule="auto"/>
        <w:jc w:val="left"/>
        <w:rPr>
          <w:rFonts w:cs="FrankRuehl"/>
          <w:szCs w:val="26"/>
          <w:rtl/>
        </w:rPr>
      </w:pPr>
    </w:p>
    <w:p w:rsidR="003D7147" w:rsidRDefault="003D7147" w:rsidP="003D7147">
      <w:pPr>
        <w:spacing w:line="320" w:lineRule="auto"/>
        <w:jc w:val="left"/>
        <w:rPr>
          <w:rFonts w:cs="FrankRuehl"/>
          <w:szCs w:val="26"/>
          <w:rtl/>
        </w:rPr>
      </w:pPr>
      <w:r w:rsidRPr="003D7147">
        <w:rPr>
          <w:rFonts w:cs="Miriam"/>
          <w:szCs w:val="22"/>
          <w:rtl/>
        </w:rPr>
        <w:t>משפט פרטי וכלכלה</w:t>
      </w:r>
      <w:r w:rsidRPr="003D7147">
        <w:rPr>
          <w:rFonts w:cs="FrankRuehl"/>
          <w:szCs w:val="26"/>
          <w:rtl/>
        </w:rPr>
        <w:t xml:space="preserve"> – כספים – בנק ישראל – הוראות ודרישות</w:t>
      </w:r>
    </w:p>
    <w:p w:rsidR="00FC737B" w:rsidRPr="003D7147" w:rsidRDefault="003D7147" w:rsidP="003D7147">
      <w:pPr>
        <w:spacing w:line="320" w:lineRule="auto"/>
        <w:jc w:val="left"/>
        <w:rPr>
          <w:rFonts w:cs="Miriam" w:hint="cs"/>
          <w:szCs w:val="22"/>
          <w:rtl/>
        </w:rPr>
      </w:pPr>
      <w:r w:rsidRPr="003D7147">
        <w:rPr>
          <w:rFonts w:cs="Miriam"/>
          <w:szCs w:val="22"/>
          <w:rtl/>
        </w:rPr>
        <w:t>משפט פרטי וכלכלה</w:t>
      </w:r>
      <w:r w:rsidRPr="003D7147">
        <w:rPr>
          <w:rFonts w:cs="FrankRuehl"/>
          <w:szCs w:val="26"/>
          <w:rtl/>
        </w:rPr>
        <w:t xml:space="preserve"> – כספים – בנקאות – הוראות בנק ישראל</w:t>
      </w:r>
    </w:p>
    <w:p w:rsidR="009F2370" w:rsidRDefault="009F237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F2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A5D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hyperlink w:anchor="Seif0" w:tooltip="הגדלת הון הב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2370" w:rsidRDefault="009F2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הגדלת הון הבנק</w:t>
            </w:r>
          </w:p>
        </w:tc>
        <w:tc>
          <w:tcPr>
            <w:tcW w:w="124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F2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A5D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hyperlink w:anchor="Seif1" w:tooltip="המקור להגד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2370" w:rsidRDefault="009F2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המקור להגדלה</w:t>
            </w:r>
          </w:p>
        </w:tc>
        <w:tc>
          <w:tcPr>
            <w:tcW w:w="124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F2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A5D4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2370" w:rsidRDefault="009F2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F2370" w:rsidRDefault="009F2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F2370" w:rsidRDefault="009F2370">
      <w:pPr>
        <w:pStyle w:val="big-header"/>
        <w:ind w:left="0" w:right="1134"/>
        <w:rPr>
          <w:rFonts w:cs="FrankRuehl"/>
          <w:sz w:val="32"/>
          <w:rtl/>
        </w:rPr>
      </w:pPr>
    </w:p>
    <w:p w:rsidR="009F2370" w:rsidRPr="00FC737B" w:rsidRDefault="009F2370" w:rsidP="00FC737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ראות בנק ישראל (הגדלת הון הבנק), תשמ"א</w:t>
      </w:r>
      <w:r w:rsidR="00CA5D4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CA5D4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F2370" w:rsidRDefault="009F2370" w:rsidP="00CA5D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5(ב) לחוק בנק ישראל, תשי"ד</w:t>
      </w:r>
      <w:r w:rsidR="00CA5D4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 xml:space="preserve">לפי המלצת נגיד בנק ישראל ובאישור ועדת הכספים של הכנסת, אני מורה לאמור: </w:t>
      </w:r>
    </w:p>
    <w:p w:rsidR="009F2370" w:rsidRDefault="009F23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9F2370" w:rsidRDefault="009F2370" w:rsidP="00CA5D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דלת</w:t>
                  </w:r>
                  <w:r w:rsidR="00CA5D4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הבנק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נו של בנק ישראל יוגדל למאתיים מיליון שקלים. </w:t>
      </w:r>
    </w:p>
    <w:p w:rsidR="009F2370" w:rsidRDefault="009F23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:rsidR="009F2370" w:rsidRDefault="009F23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קור להגדלה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קור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הגדלת הון הבנק יהיה העברה מן הקרן השמורה שלו בסכום של מאה מיליון שקלים. </w:t>
      </w:r>
    </w:p>
    <w:p w:rsidR="009F2370" w:rsidRDefault="009F23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:rsidR="009F2370" w:rsidRDefault="009F23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הוראה זו ביום כ"ד בטבת תשמ"א (31 בדצמבר 1980).</w:t>
      </w:r>
    </w:p>
    <w:p w:rsidR="009F2370" w:rsidRDefault="009F23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A5D4A" w:rsidRDefault="00CA5D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F2370" w:rsidRDefault="009F237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באדר א' תשמ"א (2 במרס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9F2370" w:rsidRDefault="009F237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CA5D4A" w:rsidRPr="00CA5D4A" w:rsidRDefault="00CA5D4A" w:rsidP="00CA5D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A5D4A" w:rsidRPr="00CA5D4A" w:rsidRDefault="00CA5D4A" w:rsidP="00CA5D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2370" w:rsidRPr="00CA5D4A" w:rsidRDefault="009F2370" w:rsidP="00CA5D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F2370" w:rsidRPr="00CA5D4A" w:rsidRDefault="009F2370" w:rsidP="00CA5D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F2370" w:rsidRPr="00CA5D4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1AEE" w:rsidRDefault="00491AEE">
      <w:r>
        <w:separator/>
      </w:r>
    </w:p>
  </w:endnote>
  <w:endnote w:type="continuationSeparator" w:id="0">
    <w:p w:rsidR="00491AEE" w:rsidRDefault="0049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370" w:rsidRDefault="009F23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2370" w:rsidRDefault="009F23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2370" w:rsidRDefault="009F23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5D4A">
      <w:rPr>
        <w:rFonts w:cs="TopType Jerushalmi"/>
        <w:noProof/>
        <w:color w:val="000000"/>
        <w:sz w:val="14"/>
        <w:szCs w:val="14"/>
      </w:rPr>
      <w:t>D:\Yael\hakika\Revadim\048_037.doc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370" w:rsidRDefault="009F23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57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2370" w:rsidRDefault="009F23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2370" w:rsidRDefault="009F23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A5D4A">
      <w:rPr>
        <w:rFonts w:cs="TopType Jerushalmi"/>
        <w:noProof/>
        <w:color w:val="000000"/>
        <w:sz w:val="14"/>
        <w:szCs w:val="14"/>
      </w:rPr>
      <w:t>D:\Yael\hakika\Revadim\048_037.doc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1AEE" w:rsidRDefault="00491AEE" w:rsidP="00CA5D4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91AEE" w:rsidRDefault="00491AEE">
      <w:r>
        <w:continuationSeparator/>
      </w:r>
    </w:p>
  </w:footnote>
  <w:footnote w:id="1">
    <w:p w:rsidR="00CA5D4A" w:rsidRPr="00CA5D4A" w:rsidRDefault="00CA5D4A" w:rsidP="00CA5D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A5D4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041EF">
          <w:rPr>
            <w:rStyle w:val="Hyperlink"/>
            <w:rFonts w:cs="FrankRuehl" w:hint="cs"/>
            <w:rtl/>
          </w:rPr>
          <w:t>ק"ת תשמ"א מס' 4219</w:t>
        </w:r>
      </w:hyperlink>
      <w:r>
        <w:rPr>
          <w:rFonts w:cs="FrankRuehl" w:hint="cs"/>
          <w:rtl/>
        </w:rPr>
        <w:t xml:space="preserve"> מיום 31.3.1981 עמ' 796.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370" w:rsidRDefault="009F23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בנק ישראל (הגדלת הון הבנק), תשמ"א–1981</w:t>
    </w:r>
  </w:p>
  <w:p w:rsidR="009F2370" w:rsidRDefault="009F2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2370" w:rsidRDefault="009F2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370" w:rsidRDefault="009F2370" w:rsidP="00CA5D4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בנק ישראל (הגדלת הון הבנק), תשמ"א</w:t>
    </w:r>
    <w:r w:rsidR="00CA5D4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9F2370" w:rsidRDefault="009F2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2370" w:rsidRDefault="009F2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96"/>
    <w:rsid w:val="0039778B"/>
    <w:rsid w:val="003D7147"/>
    <w:rsid w:val="00491AEE"/>
    <w:rsid w:val="004E3952"/>
    <w:rsid w:val="005257C6"/>
    <w:rsid w:val="007041EF"/>
    <w:rsid w:val="007D66BB"/>
    <w:rsid w:val="009320E5"/>
    <w:rsid w:val="009F2370"/>
    <w:rsid w:val="00CA5D4A"/>
    <w:rsid w:val="00D36F96"/>
    <w:rsid w:val="00EB4ACF"/>
    <w:rsid w:val="00EB7540"/>
    <w:rsid w:val="00FC0718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C30C0B0-1E6C-4337-A249-C9CE54E8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A5D4A"/>
    <w:rPr>
      <w:sz w:val="20"/>
      <w:szCs w:val="20"/>
    </w:rPr>
  </w:style>
  <w:style w:type="character" w:styleId="a6">
    <w:name w:val="footnote reference"/>
    <w:basedOn w:val="a0"/>
    <w:semiHidden/>
    <w:rsid w:val="00CA5D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48</vt:lpstr>
    </vt:vector>
  </TitlesOfParts>
  <Company/>
  <LinksUpToDate>false</LinksUpToDate>
  <CharactersWithSpaces>860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48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0048</vt:lpwstr>
  </property>
  <property fmtid="{D5CDD505-2E9C-101B-9397-08002B2CF9AE}" pid="3" name="CHNAME">
    <vt:lpwstr>בנק ישראל</vt:lpwstr>
  </property>
  <property fmtid="{D5CDD505-2E9C-101B-9397-08002B2CF9AE}" pid="4" name="LAWNAME">
    <vt:lpwstr>הוראות בנק ישראל (הגדלת הון הבנק), תשמ"א-1981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 ישראל</vt:lpwstr>
  </property>
  <property fmtid="{D5CDD505-2E9C-101B-9397-08002B2CF9AE}" pid="10" name="NOSE41">
    <vt:lpwstr>הוראות ודרישות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בנקאות</vt:lpwstr>
  </property>
  <property fmtid="{D5CDD505-2E9C-101B-9397-08002B2CF9AE}" pid="14" name="NOSE42">
    <vt:lpwstr>הוראות בנק ישראל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בנק ישראל</vt:lpwstr>
  </property>
  <property fmtid="{D5CDD505-2E9C-101B-9397-08002B2CF9AE}" pid="48" name="MEKOR_SAIF1">
    <vt:lpwstr>5XבX</vt:lpwstr>
  </property>
</Properties>
</file>