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1EC1" w:rsidRDefault="00B01EC1" w:rsidP="000A2073">
      <w:pPr>
        <w:pStyle w:val="big-header"/>
        <w:ind w:left="0" w:right="1134"/>
        <w:rPr>
          <w:rFonts w:cs="FrankRuehl" w:hint="cs"/>
          <w:sz w:val="32"/>
          <w:rtl/>
        </w:rPr>
      </w:pPr>
      <w:r>
        <w:rPr>
          <w:rFonts w:cs="FrankRuehl"/>
          <w:sz w:val="32"/>
          <w:rtl/>
        </w:rPr>
        <w:t>הוראות בנק ישראל (נכסים נזילים), תשל"א</w:t>
      </w:r>
      <w:r w:rsidR="000A2073">
        <w:rPr>
          <w:rFonts w:cs="FrankRuehl" w:hint="cs"/>
          <w:sz w:val="32"/>
          <w:rtl/>
        </w:rPr>
        <w:t>-</w:t>
      </w:r>
      <w:r>
        <w:rPr>
          <w:rFonts w:cs="FrankRuehl"/>
          <w:sz w:val="32"/>
          <w:rtl/>
        </w:rPr>
        <w:t>1971</w:t>
      </w:r>
    </w:p>
    <w:p w:rsidR="00857DED" w:rsidRDefault="00857DED" w:rsidP="00857DED">
      <w:pPr>
        <w:spacing w:line="320" w:lineRule="auto"/>
        <w:jc w:val="left"/>
        <w:rPr>
          <w:rFonts w:cs="FrankRuehl" w:hint="cs"/>
          <w:szCs w:val="26"/>
          <w:rtl/>
        </w:rPr>
      </w:pPr>
    </w:p>
    <w:p w:rsidR="006F349B" w:rsidRPr="00857DED" w:rsidRDefault="006F349B" w:rsidP="00857DED">
      <w:pPr>
        <w:spacing w:line="320" w:lineRule="auto"/>
        <w:jc w:val="left"/>
        <w:rPr>
          <w:rFonts w:cs="FrankRuehl" w:hint="cs"/>
          <w:szCs w:val="26"/>
          <w:rtl/>
        </w:rPr>
      </w:pPr>
    </w:p>
    <w:p w:rsidR="00857DED" w:rsidRDefault="00857DED" w:rsidP="00857DED">
      <w:pPr>
        <w:spacing w:line="320" w:lineRule="auto"/>
        <w:jc w:val="left"/>
        <w:rPr>
          <w:rFonts w:cs="FrankRuehl"/>
          <w:szCs w:val="26"/>
          <w:rtl/>
        </w:rPr>
      </w:pPr>
      <w:r w:rsidRPr="00857DED">
        <w:rPr>
          <w:rFonts w:cs="Miriam"/>
          <w:szCs w:val="22"/>
          <w:rtl/>
        </w:rPr>
        <w:t>משפט פרטי וכלכלה</w:t>
      </w:r>
      <w:r w:rsidRPr="00857DED">
        <w:rPr>
          <w:rFonts w:cs="FrankRuehl"/>
          <w:szCs w:val="26"/>
          <w:rtl/>
        </w:rPr>
        <w:t xml:space="preserve"> – כספים – בנק ישראל – הוראות ודרישות</w:t>
      </w:r>
    </w:p>
    <w:p w:rsidR="00857DED" w:rsidRPr="00857DED" w:rsidRDefault="00857DED" w:rsidP="00857DED">
      <w:pPr>
        <w:spacing w:line="320" w:lineRule="auto"/>
        <w:jc w:val="left"/>
        <w:rPr>
          <w:rFonts w:cs="Miriam" w:hint="cs"/>
          <w:szCs w:val="22"/>
          <w:rtl/>
        </w:rPr>
      </w:pPr>
      <w:r w:rsidRPr="00857DED">
        <w:rPr>
          <w:rFonts w:cs="Miriam"/>
          <w:szCs w:val="22"/>
          <w:rtl/>
        </w:rPr>
        <w:t>משפט פרטי וכלכלה</w:t>
      </w:r>
      <w:r w:rsidRPr="00857DED">
        <w:rPr>
          <w:rFonts w:cs="FrankRuehl"/>
          <w:szCs w:val="26"/>
          <w:rtl/>
        </w:rPr>
        <w:t xml:space="preserve"> – כספים – בנקאות – הוראות בנק ישראל</w:t>
      </w:r>
    </w:p>
    <w:p w:rsidR="00B01EC1" w:rsidRDefault="00B01EC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p>
        </w:tc>
        <w:tc>
          <w:tcPr>
            <w:tcW w:w="5669" w:type="dxa"/>
          </w:tcPr>
          <w:p w:rsidR="00561C46" w:rsidRPr="00561C46" w:rsidRDefault="00561C46" w:rsidP="00561C46">
            <w:pPr>
              <w:spacing w:line="240" w:lineRule="auto"/>
              <w:jc w:val="left"/>
              <w:rPr>
                <w:rFonts w:cs="Frankruhel"/>
                <w:sz w:val="24"/>
                <w:rtl/>
              </w:rPr>
            </w:pPr>
            <w:r>
              <w:rPr>
                <w:sz w:val="24"/>
                <w:rtl/>
              </w:rPr>
              <w:t>פרק ראשון: כללי</w:t>
            </w:r>
          </w:p>
        </w:tc>
        <w:tc>
          <w:tcPr>
            <w:tcW w:w="567" w:type="dxa"/>
          </w:tcPr>
          <w:p w:rsidR="00561C46" w:rsidRPr="00561C46" w:rsidRDefault="00561C46" w:rsidP="00561C46">
            <w:pPr>
              <w:spacing w:line="240" w:lineRule="auto"/>
              <w:jc w:val="left"/>
              <w:rPr>
                <w:rStyle w:val="Hyperlink"/>
                <w:rtl/>
              </w:rPr>
            </w:pPr>
            <w:hyperlink w:anchor="med0" w:tooltip="פרק ראשון: כללי"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r>
              <w:rPr>
                <w:sz w:val="24"/>
                <w:rtl/>
              </w:rPr>
              <w:t xml:space="preserve">סעיף 1 </w:t>
            </w:r>
          </w:p>
        </w:tc>
        <w:tc>
          <w:tcPr>
            <w:tcW w:w="5669" w:type="dxa"/>
          </w:tcPr>
          <w:p w:rsidR="00561C46" w:rsidRPr="00561C46" w:rsidRDefault="00561C46" w:rsidP="00561C46">
            <w:pPr>
              <w:spacing w:line="240" w:lineRule="auto"/>
              <w:jc w:val="left"/>
              <w:rPr>
                <w:rFonts w:cs="Frankruhel"/>
                <w:sz w:val="24"/>
                <w:rtl/>
              </w:rPr>
            </w:pPr>
            <w:r>
              <w:rPr>
                <w:sz w:val="24"/>
                <w:rtl/>
              </w:rPr>
              <w:t>הגדרות</w:t>
            </w:r>
          </w:p>
        </w:tc>
        <w:tc>
          <w:tcPr>
            <w:tcW w:w="567" w:type="dxa"/>
          </w:tcPr>
          <w:p w:rsidR="00561C46" w:rsidRPr="00561C46" w:rsidRDefault="00561C46" w:rsidP="00561C46">
            <w:pPr>
              <w:spacing w:line="240" w:lineRule="auto"/>
              <w:jc w:val="left"/>
              <w:rPr>
                <w:rStyle w:val="Hyperlink"/>
                <w:rtl/>
              </w:rPr>
            </w:pPr>
            <w:hyperlink w:anchor="Seif1" w:tooltip="הגדרות"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r>
              <w:rPr>
                <w:sz w:val="24"/>
                <w:rtl/>
              </w:rPr>
              <w:t xml:space="preserve">סעיף 3 </w:t>
            </w:r>
          </w:p>
        </w:tc>
        <w:tc>
          <w:tcPr>
            <w:tcW w:w="5669" w:type="dxa"/>
          </w:tcPr>
          <w:p w:rsidR="00561C46" w:rsidRPr="00561C46" w:rsidRDefault="00561C46" w:rsidP="00561C46">
            <w:pPr>
              <w:spacing w:line="240" w:lineRule="auto"/>
              <w:jc w:val="left"/>
              <w:rPr>
                <w:rFonts w:cs="Frankruhel"/>
                <w:sz w:val="24"/>
                <w:rtl/>
              </w:rPr>
            </w:pPr>
            <w:r>
              <w:rPr>
                <w:sz w:val="24"/>
                <w:rtl/>
              </w:rPr>
              <w:t>פקדון</w:t>
            </w:r>
          </w:p>
        </w:tc>
        <w:tc>
          <w:tcPr>
            <w:tcW w:w="567" w:type="dxa"/>
          </w:tcPr>
          <w:p w:rsidR="00561C46" w:rsidRPr="00561C46" w:rsidRDefault="00561C46" w:rsidP="00561C46">
            <w:pPr>
              <w:spacing w:line="240" w:lineRule="auto"/>
              <w:jc w:val="left"/>
              <w:rPr>
                <w:rStyle w:val="Hyperlink"/>
                <w:rtl/>
              </w:rPr>
            </w:pPr>
            <w:hyperlink w:anchor="Seif2" w:tooltip="פקדון"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r>
              <w:rPr>
                <w:sz w:val="24"/>
                <w:rtl/>
              </w:rPr>
              <w:t xml:space="preserve">סעיף 4 </w:t>
            </w:r>
          </w:p>
        </w:tc>
        <w:tc>
          <w:tcPr>
            <w:tcW w:w="5669" w:type="dxa"/>
          </w:tcPr>
          <w:p w:rsidR="00561C46" w:rsidRPr="00561C46" w:rsidRDefault="00561C46" w:rsidP="00561C46">
            <w:pPr>
              <w:spacing w:line="240" w:lineRule="auto"/>
              <w:jc w:val="left"/>
              <w:rPr>
                <w:rFonts w:cs="Frankruhel"/>
                <w:sz w:val="24"/>
                <w:rtl/>
              </w:rPr>
            </w:pPr>
            <w:r>
              <w:rPr>
                <w:sz w:val="24"/>
                <w:rtl/>
              </w:rPr>
              <w:t>פקדונות שאינם חייבים בנזילות</w:t>
            </w:r>
          </w:p>
        </w:tc>
        <w:tc>
          <w:tcPr>
            <w:tcW w:w="567" w:type="dxa"/>
          </w:tcPr>
          <w:p w:rsidR="00561C46" w:rsidRPr="00561C46" w:rsidRDefault="00561C46" w:rsidP="00561C46">
            <w:pPr>
              <w:spacing w:line="240" w:lineRule="auto"/>
              <w:jc w:val="left"/>
              <w:rPr>
                <w:rStyle w:val="Hyperlink"/>
                <w:rtl/>
              </w:rPr>
            </w:pPr>
            <w:hyperlink w:anchor="Seif3" w:tooltip="פקדונות שאינם חייבים בנזילות"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r>
              <w:rPr>
                <w:sz w:val="24"/>
                <w:rtl/>
              </w:rPr>
              <w:t xml:space="preserve">סעיף 5 </w:t>
            </w:r>
          </w:p>
        </w:tc>
        <w:tc>
          <w:tcPr>
            <w:tcW w:w="5669" w:type="dxa"/>
          </w:tcPr>
          <w:p w:rsidR="00561C46" w:rsidRPr="00561C46" w:rsidRDefault="00561C46" w:rsidP="00561C46">
            <w:pPr>
              <w:spacing w:line="240" w:lineRule="auto"/>
              <w:jc w:val="left"/>
              <w:rPr>
                <w:rFonts w:cs="Frankruhel"/>
                <w:sz w:val="24"/>
                <w:rtl/>
              </w:rPr>
            </w:pPr>
            <w:r>
              <w:rPr>
                <w:sz w:val="24"/>
                <w:rtl/>
              </w:rPr>
              <w:t>נזילות על פי ממוצע שבועי</w:t>
            </w:r>
          </w:p>
        </w:tc>
        <w:tc>
          <w:tcPr>
            <w:tcW w:w="567" w:type="dxa"/>
          </w:tcPr>
          <w:p w:rsidR="00561C46" w:rsidRPr="00561C46" w:rsidRDefault="00561C46" w:rsidP="00561C46">
            <w:pPr>
              <w:spacing w:line="240" w:lineRule="auto"/>
              <w:jc w:val="left"/>
              <w:rPr>
                <w:rStyle w:val="Hyperlink"/>
                <w:rtl/>
              </w:rPr>
            </w:pPr>
            <w:hyperlink w:anchor="Seif4" w:tooltip="נזילות על פי ממוצע שבועי"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p>
        </w:tc>
        <w:tc>
          <w:tcPr>
            <w:tcW w:w="5669" w:type="dxa"/>
          </w:tcPr>
          <w:p w:rsidR="00561C46" w:rsidRPr="00561C46" w:rsidRDefault="00561C46" w:rsidP="00561C46">
            <w:pPr>
              <w:spacing w:line="240" w:lineRule="auto"/>
              <w:jc w:val="left"/>
              <w:rPr>
                <w:rFonts w:cs="Frankruhel"/>
                <w:sz w:val="24"/>
                <w:rtl/>
              </w:rPr>
            </w:pPr>
            <w:r>
              <w:rPr>
                <w:sz w:val="24"/>
                <w:rtl/>
              </w:rPr>
              <w:t>פרק שני: נזילות במטבע ישראלי</w:t>
            </w:r>
          </w:p>
        </w:tc>
        <w:tc>
          <w:tcPr>
            <w:tcW w:w="567" w:type="dxa"/>
          </w:tcPr>
          <w:p w:rsidR="00561C46" w:rsidRPr="00561C46" w:rsidRDefault="00561C46" w:rsidP="00561C46">
            <w:pPr>
              <w:spacing w:line="240" w:lineRule="auto"/>
              <w:jc w:val="left"/>
              <w:rPr>
                <w:rStyle w:val="Hyperlink"/>
                <w:rtl/>
              </w:rPr>
            </w:pPr>
            <w:hyperlink w:anchor="med1" w:tooltip="פרק שני: נזילות במטבע ישראלי"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r>
              <w:rPr>
                <w:sz w:val="24"/>
                <w:rtl/>
              </w:rPr>
              <w:t xml:space="preserve">סעיף 6 </w:t>
            </w:r>
          </w:p>
        </w:tc>
        <w:tc>
          <w:tcPr>
            <w:tcW w:w="5669" w:type="dxa"/>
          </w:tcPr>
          <w:p w:rsidR="00561C46" w:rsidRPr="00561C46" w:rsidRDefault="00561C46" w:rsidP="00561C46">
            <w:pPr>
              <w:spacing w:line="240" w:lineRule="auto"/>
              <w:jc w:val="left"/>
              <w:rPr>
                <w:rFonts w:cs="Frankruhel"/>
                <w:sz w:val="24"/>
                <w:rtl/>
              </w:rPr>
            </w:pPr>
            <w:r>
              <w:rPr>
                <w:sz w:val="24"/>
                <w:rtl/>
              </w:rPr>
              <w:t>נזילות חובה על פקדונות במטבע ישראלי</w:t>
            </w:r>
          </w:p>
        </w:tc>
        <w:tc>
          <w:tcPr>
            <w:tcW w:w="567" w:type="dxa"/>
          </w:tcPr>
          <w:p w:rsidR="00561C46" w:rsidRPr="00561C46" w:rsidRDefault="00561C46" w:rsidP="00561C46">
            <w:pPr>
              <w:spacing w:line="240" w:lineRule="auto"/>
              <w:jc w:val="left"/>
              <w:rPr>
                <w:rStyle w:val="Hyperlink"/>
                <w:rtl/>
              </w:rPr>
            </w:pPr>
            <w:hyperlink w:anchor="Seif5" w:tooltip="נזילות חובה על פקדונות במטבע ישראלי"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r>
              <w:rPr>
                <w:sz w:val="24"/>
                <w:rtl/>
              </w:rPr>
              <w:t xml:space="preserve">סעיף 7 </w:t>
            </w:r>
          </w:p>
        </w:tc>
        <w:tc>
          <w:tcPr>
            <w:tcW w:w="5669" w:type="dxa"/>
          </w:tcPr>
          <w:p w:rsidR="00561C46" w:rsidRPr="00561C46" w:rsidRDefault="00561C46" w:rsidP="00561C46">
            <w:pPr>
              <w:spacing w:line="240" w:lineRule="auto"/>
              <w:jc w:val="left"/>
              <w:rPr>
                <w:rFonts w:cs="Frankruhel"/>
                <w:sz w:val="24"/>
                <w:rtl/>
              </w:rPr>
            </w:pPr>
            <w:r>
              <w:rPr>
                <w:sz w:val="24"/>
                <w:rtl/>
              </w:rPr>
              <w:t>שבירת פקדון לטווח ארוך</w:t>
            </w:r>
          </w:p>
        </w:tc>
        <w:tc>
          <w:tcPr>
            <w:tcW w:w="567" w:type="dxa"/>
          </w:tcPr>
          <w:p w:rsidR="00561C46" w:rsidRPr="00561C46" w:rsidRDefault="00561C46" w:rsidP="00561C46">
            <w:pPr>
              <w:spacing w:line="240" w:lineRule="auto"/>
              <w:jc w:val="left"/>
              <w:rPr>
                <w:rStyle w:val="Hyperlink"/>
                <w:rtl/>
              </w:rPr>
            </w:pPr>
            <w:hyperlink w:anchor="Seif6" w:tooltip="שבירת פקדון לטווח ארוך"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r>
              <w:rPr>
                <w:sz w:val="24"/>
                <w:rtl/>
              </w:rPr>
              <w:t xml:space="preserve">סעיף 10 </w:t>
            </w:r>
          </w:p>
        </w:tc>
        <w:tc>
          <w:tcPr>
            <w:tcW w:w="5669" w:type="dxa"/>
          </w:tcPr>
          <w:p w:rsidR="00561C46" w:rsidRPr="00561C46" w:rsidRDefault="00561C46" w:rsidP="00561C46">
            <w:pPr>
              <w:spacing w:line="240" w:lineRule="auto"/>
              <w:jc w:val="left"/>
              <w:rPr>
                <w:rFonts w:cs="Frankruhel"/>
                <w:sz w:val="24"/>
                <w:rtl/>
              </w:rPr>
            </w:pPr>
            <w:r>
              <w:rPr>
                <w:sz w:val="24"/>
                <w:rtl/>
              </w:rPr>
              <w:t>סוגי נכסים נזילים</w:t>
            </w:r>
          </w:p>
        </w:tc>
        <w:tc>
          <w:tcPr>
            <w:tcW w:w="567" w:type="dxa"/>
          </w:tcPr>
          <w:p w:rsidR="00561C46" w:rsidRPr="00561C46" w:rsidRDefault="00561C46" w:rsidP="00561C46">
            <w:pPr>
              <w:spacing w:line="240" w:lineRule="auto"/>
              <w:jc w:val="left"/>
              <w:rPr>
                <w:rStyle w:val="Hyperlink"/>
                <w:rtl/>
              </w:rPr>
            </w:pPr>
            <w:hyperlink w:anchor="Seif24" w:tooltip="סוגי נכסים נזילים"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p>
        </w:tc>
        <w:tc>
          <w:tcPr>
            <w:tcW w:w="5669" w:type="dxa"/>
          </w:tcPr>
          <w:p w:rsidR="00561C46" w:rsidRPr="00561C46" w:rsidRDefault="00561C46" w:rsidP="00561C46">
            <w:pPr>
              <w:spacing w:line="240" w:lineRule="auto"/>
              <w:jc w:val="left"/>
              <w:rPr>
                <w:rFonts w:cs="Frankruhel"/>
                <w:sz w:val="24"/>
                <w:rtl/>
              </w:rPr>
            </w:pPr>
            <w:r>
              <w:rPr>
                <w:sz w:val="24"/>
                <w:rtl/>
              </w:rPr>
              <w:t>פרק שני1:</w:t>
            </w:r>
          </w:p>
        </w:tc>
        <w:tc>
          <w:tcPr>
            <w:tcW w:w="567" w:type="dxa"/>
          </w:tcPr>
          <w:p w:rsidR="00561C46" w:rsidRPr="00561C46" w:rsidRDefault="00561C46" w:rsidP="00561C46">
            <w:pPr>
              <w:spacing w:line="240" w:lineRule="auto"/>
              <w:jc w:val="left"/>
              <w:rPr>
                <w:rStyle w:val="Hyperlink"/>
                <w:rtl/>
              </w:rPr>
            </w:pPr>
            <w:hyperlink w:anchor="med2" w:tooltip="פרק שני1:"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p>
        </w:tc>
        <w:tc>
          <w:tcPr>
            <w:tcW w:w="5669" w:type="dxa"/>
          </w:tcPr>
          <w:p w:rsidR="00561C46" w:rsidRPr="00561C46" w:rsidRDefault="00561C46" w:rsidP="00561C46">
            <w:pPr>
              <w:spacing w:line="240" w:lineRule="auto"/>
              <w:jc w:val="left"/>
              <w:rPr>
                <w:rFonts w:cs="Frankruhel"/>
                <w:sz w:val="24"/>
                <w:rtl/>
              </w:rPr>
            </w:pPr>
            <w:r>
              <w:rPr>
                <w:sz w:val="24"/>
                <w:rtl/>
              </w:rPr>
              <w:t>פרק שלישי: חסכונות</w:t>
            </w:r>
          </w:p>
        </w:tc>
        <w:tc>
          <w:tcPr>
            <w:tcW w:w="567" w:type="dxa"/>
          </w:tcPr>
          <w:p w:rsidR="00561C46" w:rsidRPr="00561C46" w:rsidRDefault="00561C46" w:rsidP="00561C46">
            <w:pPr>
              <w:spacing w:line="240" w:lineRule="auto"/>
              <w:jc w:val="left"/>
              <w:rPr>
                <w:rStyle w:val="Hyperlink"/>
                <w:rtl/>
              </w:rPr>
            </w:pPr>
            <w:hyperlink w:anchor="med3" w:tooltip="פרק שלישי: חסכונות"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r>
              <w:rPr>
                <w:sz w:val="24"/>
                <w:rtl/>
              </w:rPr>
              <w:t xml:space="preserve">סעיף 11 </w:t>
            </w:r>
          </w:p>
        </w:tc>
        <w:tc>
          <w:tcPr>
            <w:tcW w:w="5669" w:type="dxa"/>
          </w:tcPr>
          <w:p w:rsidR="00561C46" w:rsidRPr="00561C46" w:rsidRDefault="00561C46" w:rsidP="00561C46">
            <w:pPr>
              <w:spacing w:line="240" w:lineRule="auto"/>
              <w:jc w:val="left"/>
              <w:rPr>
                <w:rFonts w:cs="Frankruhel"/>
                <w:sz w:val="24"/>
                <w:rtl/>
              </w:rPr>
            </w:pPr>
            <w:r>
              <w:rPr>
                <w:sz w:val="24"/>
                <w:rtl/>
              </w:rPr>
              <w:t>שיעור נזילות</w:t>
            </w:r>
          </w:p>
        </w:tc>
        <w:tc>
          <w:tcPr>
            <w:tcW w:w="567" w:type="dxa"/>
          </w:tcPr>
          <w:p w:rsidR="00561C46" w:rsidRPr="00561C46" w:rsidRDefault="00561C46" w:rsidP="00561C46">
            <w:pPr>
              <w:spacing w:line="240" w:lineRule="auto"/>
              <w:jc w:val="left"/>
              <w:rPr>
                <w:rStyle w:val="Hyperlink"/>
                <w:rtl/>
              </w:rPr>
            </w:pPr>
            <w:hyperlink w:anchor="Seif7" w:tooltip="שיעור נזילות"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r>
              <w:rPr>
                <w:sz w:val="24"/>
                <w:rtl/>
              </w:rPr>
              <w:t xml:space="preserve">סעיף 12 </w:t>
            </w:r>
          </w:p>
        </w:tc>
        <w:tc>
          <w:tcPr>
            <w:tcW w:w="5669" w:type="dxa"/>
          </w:tcPr>
          <w:p w:rsidR="00561C46" w:rsidRPr="00561C46" w:rsidRDefault="00561C46" w:rsidP="00561C46">
            <w:pPr>
              <w:spacing w:line="240" w:lineRule="auto"/>
              <w:jc w:val="left"/>
              <w:rPr>
                <w:rFonts w:cs="Frankruhel"/>
                <w:sz w:val="24"/>
                <w:rtl/>
              </w:rPr>
            </w:pPr>
            <w:r>
              <w:rPr>
                <w:sz w:val="24"/>
                <w:rtl/>
              </w:rPr>
              <w:t>הפחתה מחובת נזילות</w:t>
            </w:r>
          </w:p>
        </w:tc>
        <w:tc>
          <w:tcPr>
            <w:tcW w:w="567" w:type="dxa"/>
          </w:tcPr>
          <w:p w:rsidR="00561C46" w:rsidRPr="00561C46" w:rsidRDefault="00561C46" w:rsidP="00561C46">
            <w:pPr>
              <w:spacing w:line="240" w:lineRule="auto"/>
              <w:jc w:val="left"/>
              <w:rPr>
                <w:rStyle w:val="Hyperlink"/>
                <w:rtl/>
              </w:rPr>
            </w:pPr>
            <w:hyperlink w:anchor="Seif8" w:tooltip="הפחתה מחובת נזילות"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r>
              <w:rPr>
                <w:sz w:val="24"/>
                <w:rtl/>
              </w:rPr>
              <w:t xml:space="preserve">סעיף 13 </w:t>
            </w:r>
          </w:p>
        </w:tc>
        <w:tc>
          <w:tcPr>
            <w:tcW w:w="5669" w:type="dxa"/>
          </w:tcPr>
          <w:p w:rsidR="00561C46" w:rsidRPr="00561C46" w:rsidRDefault="00561C46" w:rsidP="00561C46">
            <w:pPr>
              <w:spacing w:line="240" w:lineRule="auto"/>
              <w:jc w:val="left"/>
              <w:rPr>
                <w:rFonts w:cs="Frankruhel"/>
                <w:sz w:val="24"/>
                <w:rtl/>
              </w:rPr>
            </w:pPr>
            <w:r>
              <w:rPr>
                <w:sz w:val="24"/>
                <w:rtl/>
              </w:rPr>
              <w:t>העברה לפרק השני</w:t>
            </w:r>
          </w:p>
        </w:tc>
        <w:tc>
          <w:tcPr>
            <w:tcW w:w="567" w:type="dxa"/>
          </w:tcPr>
          <w:p w:rsidR="00561C46" w:rsidRPr="00561C46" w:rsidRDefault="00561C46" w:rsidP="00561C46">
            <w:pPr>
              <w:spacing w:line="240" w:lineRule="auto"/>
              <w:jc w:val="left"/>
              <w:rPr>
                <w:rStyle w:val="Hyperlink"/>
                <w:rtl/>
              </w:rPr>
            </w:pPr>
            <w:hyperlink w:anchor="Seif9" w:tooltip="העברה לפרק השני"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r>
              <w:rPr>
                <w:sz w:val="24"/>
                <w:rtl/>
              </w:rPr>
              <w:t xml:space="preserve">סעיף 13א </w:t>
            </w:r>
          </w:p>
        </w:tc>
        <w:tc>
          <w:tcPr>
            <w:tcW w:w="5669" w:type="dxa"/>
          </w:tcPr>
          <w:p w:rsidR="00561C46" w:rsidRPr="00561C46" w:rsidRDefault="00561C46" w:rsidP="00561C46">
            <w:pPr>
              <w:spacing w:line="240" w:lineRule="auto"/>
              <w:jc w:val="left"/>
              <w:rPr>
                <w:rFonts w:cs="Frankruhel"/>
                <w:sz w:val="24"/>
                <w:rtl/>
              </w:rPr>
            </w:pPr>
            <w:r>
              <w:rPr>
                <w:sz w:val="24"/>
                <w:rtl/>
              </w:rPr>
              <w:t>תחולת הוראות הפרק השלישי</w:t>
            </w:r>
          </w:p>
        </w:tc>
        <w:tc>
          <w:tcPr>
            <w:tcW w:w="567" w:type="dxa"/>
          </w:tcPr>
          <w:p w:rsidR="00561C46" w:rsidRPr="00561C46" w:rsidRDefault="00561C46" w:rsidP="00561C46">
            <w:pPr>
              <w:spacing w:line="240" w:lineRule="auto"/>
              <w:jc w:val="left"/>
              <w:rPr>
                <w:rStyle w:val="Hyperlink"/>
                <w:rtl/>
              </w:rPr>
            </w:pPr>
            <w:hyperlink w:anchor="Seif10" w:tooltip="תחולת הוראות הפרק השלישי"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p>
        </w:tc>
        <w:tc>
          <w:tcPr>
            <w:tcW w:w="5669" w:type="dxa"/>
          </w:tcPr>
          <w:p w:rsidR="00561C46" w:rsidRPr="00561C46" w:rsidRDefault="00561C46" w:rsidP="00561C46">
            <w:pPr>
              <w:spacing w:line="240" w:lineRule="auto"/>
              <w:jc w:val="left"/>
              <w:rPr>
                <w:rFonts w:cs="Frankruhel"/>
                <w:sz w:val="24"/>
                <w:rtl/>
              </w:rPr>
            </w:pPr>
            <w:r>
              <w:rPr>
                <w:sz w:val="24"/>
                <w:rtl/>
              </w:rPr>
              <w:t>פרק שלישי 1: נזילות חובה של תאגידים בנקאיים מיוחדים</w:t>
            </w:r>
          </w:p>
        </w:tc>
        <w:tc>
          <w:tcPr>
            <w:tcW w:w="567" w:type="dxa"/>
          </w:tcPr>
          <w:p w:rsidR="00561C46" w:rsidRPr="00561C46" w:rsidRDefault="00561C46" w:rsidP="00561C46">
            <w:pPr>
              <w:spacing w:line="240" w:lineRule="auto"/>
              <w:jc w:val="left"/>
              <w:rPr>
                <w:rStyle w:val="Hyperlink"/>
                <w:rtl/>
              </w:rPr>
            </w:pPr>
            <w:hyperlink w:anchor="med4" w:tooltip="פרק שלישי 1: נזילות חובה של תאגידים בנקאיים מיוחדים"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p>
        </w:tc>
        <w:tc>
          <w:tcPr>
            <w:tcW w:w="5669" w:type="dxa"/>
          </w:tcPr>
          <w:p w:rsidR="00561C46" w:rsidRPr="00561C46" w:rsidRDefault="00561C46" w:rsidP="00561C46">
            <w:pPr>
              <w:spacing w:line="240" w:lineRule="auto"/>
              <w:jc w:val="left"/>
              <w:rPr>
                <w:rFonts w:cs="Frankruhel"/>
                <w:sz w:val="24"/>
                <w:rtl/>
              </w:rPr>
            </w:pPr>
            <w:r>
              <w:rPr>
                <w:sz w:val="24"/>
                <w:rtl/>
              </w:rPr>
              <w:t>פרק רביעי: פקדונות במטבע חוץ</w:t>
            </w:r>
          </w:p>
        </w:tc>
        <w:tc>
          <w:tcPr>
            <w:tcW w:w="567" w:type="dxa"/>
          </w:tcPr>
          <w:p w:rsidR="00561C46" w:rsidRPr="00561C46" w:rsidRDefault="00561C46" w:rsidP="00561C46">
            <w:pPr>
              <w:spacing w:line="240" w:lineRule="auto"/>
              <w:jc w:val="left"/>
              <w:rPr>
                <w:rStyle w:val="Hyperlink"/>
                <w:rtl/>
              </w:rPr>
            </w:pPr>
            <w:hyperlink w:anchor="med5" w:tooltip="פרק רביעי: פקדונות במטבע חוץ"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r>
              <w:rPr>
                <w:sz w:val="24"/>
                <w:rtl/>
              </w:rPr>
              <w:t xml:space="preserve">סעיף 15 </w:t>
            </w:r>
          </w:p>
        </w:tc>
        <w:tc>
          <w:tcPr>
            <w:tcW w:w="5669" w:type="dxa"/>
          </w:tcPr>
          <w:p w:rsidR="00561C46" w:rsidRPr="00561C46" w:rsidRDefault="00561C46" w:rsidP="00561C46">
            <w:pPr>
              <w:spacing w:line="240" w:lineRule="auto"/>
              <w:jc w:val="left"/>
              <w:rPr>
                <w:rFonts w:cs="Frankruhel"/>
                <w:sz w:val="24"/>
                <w:rtl/>
              </w:rPr>
            </w:pPr>
            <w:r>
              <w:rPr>
                <w:sz w:val="24"/>
                <w:rtl/>
              </w:rPr>
              <w:t>הגדרות</w:t>
            </w:r>
          </w:p>
        </w:tc>
        <w:tc>
          <w:tcPr>
            <w:tcW w:w="567" w:type="dxa"/>
          </w:tcPr>
          <w:p w:rsidR="00561C46" w:rsidRPr="00561C46" w:rsidRDefault="00561C46" w:rsidP="00561C46">
            <w:pPr>
              <w:spacing w:line="240" w:lineRule="auto"/>
              <w:jc w:val="left"/>
              <w:rPr>
                <w:rStyle w:val="Hyperlink"/>
                <w:rtl/>
              </w:rPr>
            </w:pPr>
            <w:hyperlink w:anchor="Seif11" w:tooltip="הגדרות"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r>
              <w:rPr>
                <w:sz w:val="24"/>
                <w:rtl/>
              </w:rPr>
              <w:t xml:space="preserve">סעיף 16 </w:t>
            </w:r>
          </w:p>
        </w:tc>
        <w:tc>
          <w:tcPr>
            <w:tcW w:w="5669" w:type="dxa"/>
          </w:tcPr>
          <w:p w:rsidR="00561C46" w:rsidRPr="00561C46" w:rsidRDefault="00561C46" w:rsidP="00561C46">
            <w:pPr>
              <w:spacing w:line="240" w:lineRule="auto"/>
              <w:jc w:val="left"/>
              <w:rPr>
                <w:rFonts w:cs="Frankruhel"/>
                <w:sz w:val="24"/>
                <w:rtl/>
              </w:rPr>
            </w:pPr>
            <w:r>
              <w:rPr>
                <w:sz w:val="24"/>
                <w:rtl/>
              </w:rPr>
              <w:t>נזילות חובה על פקדונות במטבע חוץ</w:t>
            </w:r>
          </w:p>
        </w:tc>
        <w:tc>
          <w:tcPr>
            <w:tcW w:w="567" w:type="dxa"/>
          </w:tcPr>
          <w:p w:rsidR="00561C46" w:rsidRPr="00561C46" w:rsidRDefault="00561C46" w:rsidP="00561C46">
            <w:pPr>
              <w:spacing w:line="240" w:lineRule="auto"/>
              <w:jc w:val="left"/>
              <w:rPr>
                <w:rStyle w:val="Hyperlink"/>
                <w:rtl/>
              </w:rPr>
            </w:pPr>
            <w:hyperlink w:anchor="Seif12" w:tooltip="נזילות חובה על פקדונות במטבע חוץ"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r>
              <w:rPr>
                <w:sz w:val="24"/>
                <w:rtl/>
              </w:rPr>
              <w:t xml:space="preserve">סעיף 18 </w:t>
            </w:r>
          </w:p>
        </w:tc>
        <w:tc>
          <w:tcPr>
            <w:tcW w:w="5669" w:type="dxa"/>
          </w:tcPr>
          <w:p w:rsidR="00561C46" w:rsidRPr="00561C46" w:rsidRDefault="00561C46" w:rsidP="00561C46">
            <w:pPr>
              <w:spacing w:line="240" w:lineRule="auto"/>
              <w:jc w:val="left"/>
              <w:rPr>
                <w:rFonts w:cs="Frankruhel"/>
                <w:sz w:val="24"/>
                <w:rtl/>
              </w:rPr>
            </w:pPr>
            <w:r>
              <w:rPr>
                <w:sz w:val="24"/>
                <w:rtl/>
              </w:rPr>
              <w:t>הוראות</w:t>
            </w:r>
          </w:p>
        </w:tc>
        <w:tc>
          <w:tcPr>
            <w:tcW w:w="567" w:type="dxa"/>
          </w:tcPr>
          <w:p w:rsidR="00561C46" w:rsidRPr="00561C46" w:rsidRDefault="00561C46" w:rsidP="00561C46">
            <w:pPr>
              <w:spacing w:line="240" w:lineRule="auto"/>
              <w:jc w:val="left"/>
              <w:rPr>
                <w:rStyle w:val="Hyperlink"/>
                <w:rtl/>
              </w:rPr>
            </w:pPr>
            <w:hyperlink w:anchor="Seif22" w:tooltip="הוראות"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r>
              <w:rPr>
                <w:sz w:val="24"/>
                <w:rtl/>
              </w:rPr>
              <w:t xml:space="preserve">סעיף 19 </w:t>
            </w:r>
          </w:p>
        </w:tc>
        <w:tc>
          <w:tcPr>
            <w:tcW w:w="5669" w:type="dxa"/>
          </w:tcPr>
          <w:p w:rsidR="00561C46" w:rsidRPr="00561C46" w:rsidRDefault="00561C46" w:rsidP="00561C46">
            <w:pPr>
              <w:spacing w:line="240" w:lineRule="auto"/>
              <w:jc w:val="left"/>
              <w:rPr>
                <w:rFonts w:cs="Frankruhel"/>
                <w:sz w:val="24"/>
                <w:rtl/>
              </w:rPr>
            </w:pPr>
            <w:r>
              <w:rPr>
                <w:sz w:val="24"/>
                <w:rtl/>
              </w:rPr>
              <w:t>שבירת פקדון לטווח ארוך</w:t>
            </w:r>
          </w:p>
        </w:tc>
        <w:tc>
          <w:tcPr>
            <w:tcW w:w="567" w:type="dxa"/>
          </w:tcPr>
          <w:p w:rsidR="00561C46" w:rsidRPr="00561C46" w:rsidRDefault="00561C46" w:rsidP="00561C46">
            <w:pPr>
              <w:spacing w:line="240" w:lineRule="auto"/>
              <w:jc w:val="left"/>
              <w:rPr>
                <w:rStyle w:val="Hyperlink"/>
                <w:rtl/>
              </w:rPr>
            </w:pPr>
            <w:hyperlink w:anchor="Seif13" w:tooltip="שבירת פקדון לטווח ארוך"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r>
              <w:rPr>
                <w:sz w:val="24"/>
                <w:rtl/>
              </w:rPr>
              <w:t xml:space="preserve">סעיף 20 </w:t>
            </w:r>
          </w:p>
        </w:tc>
        <w:tc>
          <w:tcPr>
            <w:tcW w:w="5669" w:type="dxa"/>
          </w:tcPr>
          <w:p w:rsidR="00561C46" w:rsidRPr="00561C46" w:rsidRDefault="00561C46" w:rsidP="00561C46">
            <w:pPr>
              <w:spacing w:line="240" w:lineRule="auto"/>
              <w:jc w:val="left"/>
              <w:rPr>
                <w:rFonts w:cs="Frankruhel"/>
                <w:sz w:val="24"/>
                <w:rtl/>
              </w:rPr>
            </w:pPr>
            <w:r>
              <w:rPr>
                <w:sz w:val="24"/>
                <w:rtl/>
              </w:rPr>
              <w:t>נכסים נזילים על פקדונות במטבע חוץ</w:t>
            </w:r>
          </w:p>
        </w:tc>
        <w:tc>
          <w:tcPr>
            <w:tcW w:w="567" w:type="dxa"/>
          </w:tcPr>
          <w:p w:rsidR="00561C46" w:rsidRPr="00561C46" w:rsidRDefault="00561C46" w:rsidP="00561C46">
            <w:pPr>
              <w:spacing w:line="240" w:lineRule="auto"/>
              <w:jc w:val="left"/>
              <w:rPr>
                <w:rStyle w:val="Hyperlink"/>
                <w:rtl/>
              </w:rPr>
            </w:pPr>
            <w:hyperlink w:anchor="Seif23" w:tooltip="נכסים נזילים על פקדונות במטבע חוץ"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p>
        </w:tc>
        <w:tc>
          <w:tcPr>
            <w:tcW w:w="5669" w:type="dxa"/>
          </w:tcPr>
          <w:p w:rsidR="00561C46" w:rsidRPr="00561C46" w:rsidRDefault="00561C46" w:rsidP="00561C46">
            <w:pPr>
              <w:spacing w:line="240" w:lineRule="auto"/>
              <w:jc w:val="left"/>
              <w:rPr>
                <w:rFonts w:cs="Frankruhel"/>
                <w:sz w:val="24"/>
                <w:rtl/>
              </w:rPr>
            </w:pPr>
            <w:r>
              <w:rPr>
                <w:sz w:val="24"/>
                <w:rtl/>
              </w:rPr>
              <w:t>פרק רביעי 1:</w:t>
            </w:r>
          </w:p>
        </w:tc>
        <w:tc>
          <w:tcPr>
            <w:tcW w:w="567" w:type="dxa"/>
          </w:tcPr>
          <w:p w:rsidR="00561C46" w:rsidRPr="00561C46" w:rsidRDefault="00561C46" w:rsidP="00561C46">
            <w:pPr>
              <w:spacing w:line="240" w:lineRule="auto"/>
              <w:jc w:val="left"/>
              <w:rPr>
                <w:rStyle w:val="Hyperlink"/>
                <w:rtl/>
              </w:rPr>
            </w:pPr>
            <w:hyperlink w:anchor="med6" w:tooltip="פרק רביעי 1:"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p>
        </w:tc>
        <w:tc>
          <w:tcPr>
            <w:tcW w:w="5669" w:type="dxa"/>
          </w:tcPr>
          <w:p w:rsidR="00561C46" w:rsidRPr="00561C46" w:rsidRDefault="00561C46" w:rsidP="00561C46">
            <w:pPr>
              <w:spacing w:line="240" w:lineRule="auto"/>
              <w:jc w:val="left"/>
              <w:rPr>
                <w:rFonts w:cs="Frankruhel"/>
                <w:sz w:val="24"/>
                <w:rtl/>
              </w:rPr>
            </w:pPr>
            <w:r>
              <w:rPr>
                <w:sz w:val="24"/>
                <w:rtl/>
              </w:rPr>
              <w:t>פרק חמישי: הוראות שונות</w:t>
            </w:r>
          </w:p>
        </w:tc>
        <w:tc>
          <w:tcPr>
            <w:tcW w:w="567" w:type="dxa"/>
          </w:tcPr>
          <w:p w:rsidR="00561C46" w:rsidRPr="00561C46" w:rsidRDefault="00561C46" w:rsidP="00561C46">
            <w:pPr>
              <w:spacing w:line="240" w:lineRule="auto"/>
              <w:jc w:val="left"/>
              <w:rPr>
                <w:rStyle w:val="Hyperlink"/>
                <w:rtl/>
              </w:rPr>
            </w:pPr>
            <w:hyperlink w:anchor="med7" w:tooltip="פרק חמישי: הוראות שונות"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r>
              <w:rPr>
                <w:sz w:val="24"/>
                <w:rtl/>
              </w:rPr>
              <w:t xml:space="preserve">סעיף 21 </w:t>
            </w:r>
          </w:p>
        </w:tc>
        <w:tc>
          <w:tcPr>
            <w:tcW w:w="5669" w:type="dxa"/>
          </w:tcPr>
          <w:p w:rsidR="00561C46" w:rsidRPr="00561C46" w:rsidRDefault="00561C46" w:rsidP="00561C46">
            <w:pPr>
              <w:spacing w:line="240" w:lineRule="auto"/>
              <w:jc w:val="left"/>
              <w:rPr>
                <w:rFonts w:cs="Frankruhel"/>
                <w:sz w:val="24"/>
                <w:rtl/>
              </w:rPr>
            </w:pPr>
            <w:r>
              <w:rPr>
                <w:sz w:val="24"/>
                <w:rtl/>
              </w:rPr>
              <w:t>משרדים</w:t>
            </w:r>
          </w:p>
        </w:tc>
        <w:tc>
          <w:tcPr>
            <w:tcW w:w="567" w:type="dxa"/>
          </w:tcPr>
          <w:p w:rsidR="00561C46" w:rsidRPr="00561C46" w:rsidRDefault="00561C46" w:rsidP="00561C46">
            <w:pPr>
              <w:spacing w:line="240" w:lineRule="auto"/>
              <w:jc w:val="left"/>
              <w:rPr>
                <w:rStyle w:val="Hyperlink"/>
                <w:rtl/>
              </w:rPr>
            </w:pPr>
            <w:hyperlink w:anchor="Seif14" w:tooltip="משרדים"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r>
              <w:rPr>
                <w:sz w:val="24"/>
                <w:rtl/>
              </w:rPr>
              <w:t xml:space="preserve">סעיף 21א </w:t>
            </w:r>
          </w:p>
        </w:tc>
        <w:tc>
          <w:tcPr>
            <w:tcW w:w="5669" w:type="dxa"/>
          </w:tcPr>
          <w:p w:rsidR="00561C46" w:rsidRPr="00561C46" w:rsidRDefault="00561C46" w:rsidP="00561C46">
            <w:pPr>
              <w:spacing w:line="240" w:lineRule="auto"/>
              <w:jc w:val="left"/>
              <w:rPr>
                <w:rFonts w:cs="Frankruhel"/>
                <w:sz w:val="24"/>
                <w:rtl/>
              </w:rPr>
            </w:pPr>
            <w:r>
              <w:rPr>
                <w:sz w:val="24"/>
                <w:rtl/>
              </w:rPr>
              <w:t>שינוי שיעורי נזילות</w:t>
            </w:r>
          </w:p>
        </w:tc>
        <w:tc>
          <w:tcPr>
            <w:tcW w:w="567" w:type="dxa"/>
          </w:tcPr>
          <w:p w:rsidR="00561C46" w:rsidRPr="00561C46" w:rsidRDefault="00561C46" w:rsidP="00561C46">
            <w:pPr>
              <w:spacing w:line="240" w:lineRule="auto"/>
              <w:jc w:val="left"/>
              <w:rPr>
                <w:rStyle w:val="Hyperlink"/>
                <w:rtl/>
              </w:rPr>
            </w:pPr>
            <w:hyperlink w:anchor="Seif15" w:tooltip="שינוי שיעורי נזילות"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r>
              <w:rPr>
                <w:sz w:val="24"/>
                <w:rtl/>
              </w:rPr>
              <w:t xml:space="preserve">סעיף 21ב </w:t>
            </w:r>
          </w:p>
        </w:tc>
        <w:tc>
          <w:tcPr>
            <w:tcW w:w="5669" w:type="dxa"/>
          </w:tcPr>
          <w:p w:rsidR="00561C46" w:rsidRPr="00561C46" w:rsidRDefault="00561C46" w:rsidP="00561C46">
            <w:pPr>
              <w:spacing w:line="240" w:lineRule="auto"/>
              <w:jc w:val="left"/>
              <w:rPr>
                <w:rFonts w:cs="Frankruhel"/>
                <w:sz w:val="24"/>
                <w:rtl/>
              </w:rPr>
            </w:pPr>
            <w:r>
              <w:rPr>
                <w:sz w:val="24"/>
                <w:rtl/>
              </w:rPr>
              <w:t>סמכות למקרים מיוחדים</w:t>
            </w:r>
          </w:p>
        </w:tc>
        <w:tc>
          <w:tcPr>
            <w:tcW w:w="567" w:type="dxa"/>
          </w:tcPr>
          <w:p w:rsidR="00561C46" w:rsidRPr="00561C46" w:rsidRDefault="00561C46" w:rsidP="00561C46">
            <w:pPr>
              <w:spacing w:line="240" w:lineRule="auto"/>
              <w:jc w:val="left"/>
              <w:rPr>
                <w:rStyle w:val="Hyperlink"/>
                <w:rtl/>
              </w:rPr>
            </w:pPr>
            <w:hyperlink w:anchor="Seif16" w:tooltip="סמכות למקרים מיוחדים"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r>
              <w:rPr>
                <w:sz w:val="24"/>
                <w:rtl/>
              </w:rPr>
              <w:t xml:space="preserve">סעיף 22 </w:t>
            </w:r>
          </w:p>
        </w:tc>
        <w:tc>
          <w:tcPr>
            <w:tcW w:w="5669" w:type="dxa"/>
          </w:tcPr>
          <w:p w:rsidR="00561C46" w:rsidRPr="00561C46" w:rsidRDefault="00561C46" w:rsidP="00561C46">
            <w:pPr>
              <w:spacing w:line="240" w:lineRule="auto"/>
              <w:jc w:val="left"/>
              <w:rPr>
                <w:rFonts w:cs="Frankruhel"/>
                <w:sz w:val="24"/>
                <w:rtl/>
              </w:rPr>
            </w:pPr>
            <w:r>
              <w:rPr>
                <w:sz w:val="24"/>
                <w:rtl/>
              </w:rPr>
              <w:t>הסמכות לתת אישורים</w:t>
            </w:r>
          </w:p>
        </w:tc>
        <w:tc>
          <w:tcPr>
            <w:tcW w:w="567" w:type="dxa"/>
          </w:tcPr>
          <w:p w:rsidR="00561C46" w:rsidRPr="00561C46" w:rsidRDefault="00561C46" w:rsidP="00561C46">
            <w:pPr>
              <w:spacing w:line="240" w:lineRule="auto"/>
              <w:jc w:val="left"/>
              <w:rPr>
                <w:rStyle w:val="Hyperlink"/>
                <w:rtl/>
              </w:rPr>
            </w:pPr>
            <w:hyperlink w:anchor="Seif17" w:tooltip="הסמכות לתת אישורים"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r>
              <w:rPr>
                <w:sz w:val="24"/>
                <w:rtl/>
              </w:rPr>
              <w:t xml:space="preserve">סעיף 22א </w:t>
            </w:r>
          </w:p>
        </w:tc>
        <w:tc>
          <w:tcPr>
            <w:tcW w:w="5669" w:type="dxa"/>
          </w:tcPr>
          <w:p w:rsidR="00561C46" w:rsidRPr="00561C46" w:rsidRDefault="00561C46" w:rsidP="00561C46">
            <w:pPr>
              <w:spacing w:line="240" w:lineRule="auto"/>
              <w:jc w:val="left"/>
              <w:rPr>
                <w:rFonts w:cs="Frankruhel"/>
                <w:sz w:val="24"/>
                <w:rtl/>
              </w:rPr>
            </w:pPr>
            <w:r>
              <w:rPr>
                <w:sz w:val="24"/>
                <w:rtl/>
              </w:rPr>
              <w:t>כללים חשבונאיים</w:t>
            </w:r>
          </w:p>
        </w:tc>
        <w:tc>
          <w:tcPr>
            <w:tcW w:w="567" w:type="dxa"/>
          </w:tcPr>
          <w:p w:rsidR="00561C46" w:rsidRPr="00561C46" w:rsidRDefault="00561C46" w:rsidP="00561C46">
            <w:pPr>
              <w:spacing w:line="240" w:lineRule="auto"/>
              <w:jc w:val="left"/>
              <w:rPr>
                <w:rStyle w:val="Hyperlink"/>
                <w:rtl/>
              </w:rPr>
            </w:pPr>
            <w:hyperlink w:anchor="Seif18" w:tooltip="כללים חשבונאיים"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r>
              <w:rPr>
                <w:sz w:val="24"/>
                <w:rtl/>
              </w:rPr>
              <w:t xml:space="preserve">סעיף 23 </w:t>
            </w:r>
          </w:p>
        </w:tc>
        <w:tc>
          <w:tcPr>
            <w:tcW w:w="5669" w:type="dxa"/>
          </w:tcPr>
          <w:p w:rsidR="00561C46" w:rsidRPr="00561C46" w:rsidRDefault="00561C46" w:rsidP="00561C46">
            <w:pPr>
              <w:spacing w:line="240" w:lineRule="auto"/>
              <w:jc w:val="left"/>
              <w:rPr>
                <w:rFonts w:cs="Frankruhel"/>
                <w:sz w:val="24"/>
                <w:rtl/>
              </w:rPr>
            </w:pPr>
            <w:r>
              <w:rPr>
                <w:sz w:val="24"/>
                <w:rtl/>
              </w:rPr>
              <w:t>ביטול</w:t>
            </w:r>
          </w:p>
        </w:tc>
        <w:tc>
          <w:tcPr>
            <w:tcW w:w="567" w:type="dxa"/>
          </w:tcPr>
          <w:p w:rsidR="00561C46" w:rsidRPr="00561C46" w:rsidRDefault="00561C46" w:rsidP="00561C46">
            <w:pPr>
              <w:spacing w:line="240" w:lineRule="auto"/>
              <w:jc w:val="left"/>
              <w:rPr>
                <w:rStyle w:val="Hyperlink"/>
                <w:rtl/>
              </w:rPr>
            </w:pPr>
            <w:hyperlink w:anchor="Seif19" w:tooltip="ביטול"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r>
              <w:rPr>
                <w:sz w:val="24"/>
                <w:rtl/>
              </w:rPr>
              <w:t xml:space="preserve">סעיף 25 </w:t>
            </w:r>
          </w:p>
        </w:tc>
        <w:tc>
          <w:tcPr>
            <w:tcW w:w="5669" w:type="dxa"/>
          </w:tcPr>
          <w:p w:rsidR="00561C46" w:rsidRPr="00561C46" w:rsidRDefault="00561C46" w:rsidP="00561C46">
            <w:pPr>
              <w:spacing w:line="240" w:lineRule="auto"/>
              <w:jc w:val="left"/>
              <w:rPr>
                <w:rFonts w:cs="Frankruhel"/>
                <w:sz w:val="24"/>
                <w:rtl/>
              </w:rPr>
            </w:pPr>
            <w:r>
              <w:rPr>
                <w:sz w:val="24"/>
                <w:rtl/>
              </w:rPr>
              <w:t>תחילה</w:t>
            </w:r>
          </w:p>
        </w:tc>
        <w:tc>
          <w:tcPr>
            <w:tcW w:w="567" w:type="dxa"/>
          </w:tcPr>
          <w:p w:rsidR="00561C46" w:rsidRPr="00561C46" w:rsidRDefault="00561C46" w:rsidP="00561C46">
            <w:pPr>
              <w:spacing w:line="240" w:lineRule="auto"/>
              <w:jc w:val="left"/>
              <w:rPr>
                <w:rStyle w:val="Hyperlink"/>
                <w:rtl/>
              </w:rPr>
            </w:pPr>
            <w:hyperlink w:anchor="Seif20" w:tooltip="תחילה"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61C46" w:rsidRPr="00561C46" w:rsidTr="00561C46">
        <w:tblPrEx>
          <w:tblCellMar>
            <w:top w:w="0" w:type="dxa"/>
            <w:bottom w:w="0" w:type="dxa"/>
          </w:tblCellMar>
        </w:tblPrEx>
        <w:tc>
          <w:tcPr>
            <w:tcW w:w="1247" w:type="dxa"/>
          </w:tcPr>
          <w:p w:rsidR="00561C46" w:rsidRPr="00561C46" w:rsidRDefault="00561C46" w:rsidP="00561C46">
            <w:pPr>
              <w:spacing w:line="240" w:lineRule="auto"/>
              <w:jc w:val="left"/>
              <w:rPr>
                <w:rFonts w:cs="Frankruhel"/>
                <w:sz w:val="24"/>
                <w:rtl/>
              </w:rPr>
            </w:pPr>
            <w:r>
              <w:rPr>
                <w:sz w:val="24"/>
                <w:rtl/>
              </w:rPr>
              <w:t xml:space="preserve">סעיף 26 </w:t>
            </w:r>
          </w:p>
        </w:tc>
        <w:tc>
          <w:tcPr>
            <w:tcW w:w="5669" w:type="dxa"/>
          </w:tcPr>
          <w:p w:rsidR="00561C46" w:rsidRPr="00561C46" w:rsidRDefault="00561C46" w:rsidP="00561C46">
            <w:pPr>
              <w:spacing w:line="240" w:lineRule="auto"/>
              <w:jc w:val="left"/>
              <w:rPr>
                <w:rFonts w:cs="Frankruhel"/>
                <w:sz w:val="24"/>
                <w:rtl/>
              </w:rPr>
            </w:pPr>
            <w:r>
              <w:rPr>
                <w:sz w:val="24"/>
                <w:rtl/>
              </w:rPr>
              <w:t>השם</w:t>
            </w:r>
          </w:p>
        </w:tc>
        <w:tc>
          <w:tcPr>
            <w:tcW w:w="567" w:type="dxa"/>
          </w:tcPr>
          <w:p w:rsidR="00561C46" w:rsidRPr="00561C46" w:rsidRDefault="00561C46" w:rsidP="00561C46">
            <w:pPr>
              <w:spacing w:line="240" w:lineRule="auto"/>
              <w:jc w:val="left"/>
              <w:rPr>
                <w:rStyle w:val="Hyperlink"/>
                <w:rtl/>
              </w:rPr>
            </w:pPr>
            <w:hyperlink w:anchor="Seif21" w:tooltip="השם" w:history="1">
              <w:r w:rsidRPr="00561C46">
                <w:rPr>
                  <w:rStyle w:val="Hyperlink"/>
                </w:rPr>
                <w:t>Go</w:t>
              </w:r>
            </w:hyperlink>
          </w:p>
        </w:tc>
        <w:tc>
          <w:tcPr>
            <w:tcW w:w="850" w:type="dxa"/>
          </w:tcPr>
          <w:p w:rsidR="00561C46" w:rsidRPr="00561C46" w:rsidRDefault="00561C46" w:rsidP="00561C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bl>
    <w:p w:rsidR="00B01EC1" w:rsidRDefault="00B01EC1">
      <w:pPr>
        <w:pStyle w:val="big-header"/>
        <w:ind w:left="0" w:right="1134"/>
        <w:rPr>
          <w:rFonts w:cs="FrankRuehl"/>
          <w:sz w:val="32"/>
          <w:rtl/>
        </w:rPr>
      </w:pPr>
    </w:p>
    <w:p w:rsidR="00B01EC1" w:rsidRPr="00857DED" w:rsidRDefault="00B01EC1" w:rsidP="00857DED">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הו</w:t>
      </w:r>
      <w:r>
        <w:rPr>
          <w:rFonts w:cs="FrankRuehl" w:hint="cs"/>
          <w:sz w:val="32"/>
          <w:rtl/>
        </w:rPr>
        <w:t>ראות בנק ישראל (נכסים נזילים), תשל"א</w:t>
      </w:r>
      <w:r w:rsidR="000A2073">
        <w:rPr>
          <w:rFonts w:cs="FrankRuehl" w:hint="cs"/>
          <w:sz w:val="32"/>
          <w:rtl/>
        </w:rPr>
        <w:t>-</w:t>
      </w:r>
      <w:r>
        <w:rPr>
          <w:rFonts w:cs="FrankRuehl"/>
          <w:sz w:val="32"/>
          <w:rtl/>
        </w:rPr>
        <w:t>1971</w:t>
      </w:r>
      <w:r w:rsidR="000A2073">
        <w:rPr>
          <w:rStyle w:val="a6"/>
          <w:rFonts w:cs="FrankRuehl"/>
          <w:sz w:val="32"/>
          <w:rtl/>
        </w:rPr>
        <w:footnoteReference w:customMarkFollows="1" w:id="1"/>
        <w:t>*</w:t>
      </w:r>
    </w:p>
    <w:p w:rsidR="00B01EC1" w:rsidRDefault="00B01EC1" w:rsidP="00A873B3">
      <w:pPr>
        <w:pStyle w:val="P00"/>
        <w:spacing w:before="72"/>
        <w:ind w:left="0" w:right="1134"/>
        <w:rPr>
          <w:rStyle w:val="default"/>
          <w:rFonts w:cs="FrankRuehl"/>
          <w:rtl/>
        </w:rPr>
      </w:pPr>
      <w:r>
        <w:rPr>
          <w:rFonts w:cs="FrankRuehl"/>
          <w:sz w:val="26"/>
          <w:rtl/>
        </w:rPr>
        <w:lastRenderedPageBreak/>
        <w:tab/>
      </w:r>
      <w:r>
        <w:rPr>
          <w:rStyle w:val="default"/>
          <w:rFonts w:cs="FrankRuehl"/>
          <w:rtl/>
        </w:rPr>
        <w:t>בת</w:t>
      </w:r>
      <w:r>
        <w:rPr>
          <w:rStyle w:val="default"/>
          <w:rFonts w:cs="FrankRuehl" w:hint="cs"/>
          <w:rtl/>
        </w:rPr>
        <w:t>וקף סמכותי לפי סעיף 49 לחוק בנק ישראל, תשי"ד</w:t>
      </w:r>
      <w:r w:rsidR="00A873B3">
        <w:rPr>
          <w:rStyle w:val="default"/>
          <w:rFonts w:cs="FrankRuehl" w:hint="cs"/>
          <w:rtl/>
        </w:rPr>
        <w:t>-</w:t>
      </w:r>
      <w:r>
        <w:rPr>
          <w:rStyle w:val="default"/>
          <w:rFonts w:cs="FrankRuehl"/>
          <w:rtl/>
        </w:rPr>
        <w:t xml:space="preserve">1954, </w:t>
      </w:r>
      <w:r>
        <w:rPr>
          <w:rStyle w:val="default"/>
          <w:rFonts w:cs="FrankRuehl" w:hint="cs"/>
          <w:rtl/>
        </w:rPr>
        <w:t>לאחר התייעצות עם הועדה ובאישור הממשלה, אני מורה לאמור:</w:t>
      </w:r>
    </w:p>
    <w:p w:rsidR="00B01EC1" w:rsidRDefault="00B01EC1">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ראשון: כללי</w:t>
      </w:r>
    </w:p>
    <w:p w:rsidR="00B01EC1" w:rsidRDefault="00B01EC1">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0.8pt;z-index:251600896" o:allowincell="f" filled="f" stroked="f" strokecolor="lime" strokeweight=".25pt">
            <v:textbox inset="0,0,0,0">
              <w:txbxContent>
                <w:p w:rsidR="000C1AC7" w:rsidRDefault="000C1AC7">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בה</w:t>
      </w:r>
      <w:r>
        <w:rPr>
          <w:rStyle w:val="default"/>
          <w:rFonts w:cs="FrankRuehl" w:hint="cs"/>
          <w:rtl/>
        </w:rPr>
        <w:t xml:space="preserve">וראות אלה </w:t>
      </w:r>
      <w:r w:rsidR="00A873B3">
        <w:rPr>
          <w:rStyle w:val="default"/>
          <w:rFonts w:cs="FrankRuehl"/>
          <w:rtl/>
        </w:rPr>
        <w:t>–</w:t>
      </w:r>
    </w:p>
    <w:p w:rsidR="00F705A2" w:rsidRDefault="00A873B3" w:rsidP="00A873B3">
      <w:pPr>
        <w:pStyle w:val="P00"/>
        <w:tabs>
          <w:tab w:val="clear" w:pos="1474"/>
          <w:tab w:val="clear" w:pos="1928"/>
          <w:tab w:val="clear" w:pos="2381"/>
          <w:tab w:val="clear" w:pos="2835"/>
          <w:tab w:val="clear" w:pos="6259"/>
        </w:tabs>
        <w:spacing w:before="72"/>
        <w:ind w:left="0" w:right="1134"/>
        <w:rPr>
          <w:rFonts w:cs="FrankRuehl" w:hint="cs"/>
          <w:sz w:val="26"/>
          <w:rtl/>
        </w:rPr>
      </w:pPr>
      <w:r>
        <w:rPr>
          <w:rFonts w:cs="FrankRuehl"/>
          <w:sz w:val="26"/>
          <w:rtl/>
          <w:lang w:eastAsia="en-US"/>
        </w:rPr>
        <w:pict>
          <v:shapetype id="_x0000_t202" coordsize="21600,21600" o:spt="202" path="m,l,21600r21600,l21600,xe">
            <v:stroke joinstyle="miter"/>
            <v:path gradientshapeok="t" o:connecttype="rect"/>
          </v:shapetype>
          <v:shape id="_x0000_s1127" type="#_x0000_t202" style="position:absolute;left:0;text-align:left;margin-left:462pt;margin-top:7.1pt;width:80.25pt;height:8.65pt;z-index:251686912" filled="f" stroked="f">
            <v:textbox inset="1mm,0,1mm,0">
              <w:txbxContent>
                <w:p w:rsidR="000C1AC7" w:rsidRDefault="000C1AC7" w:rsidP="00A873B3">
                  <w:pPr>
                    <w:spacing w:line="160" w:lineRule="exact"/>
                    <w:jc w:val="left"/>
                    <w:rPr>
                      <w:rFonts w:cs="Miriam" w:hint="cs"/>
                      <w:sz w:val="18"/>
                      <w:szCs w:val="18"/>
                      <w:rtl/>
                    </w:rPr>
                  </w:pPr>
                  <w:r>
                    <w:rPr>
                      <w:rFonts w:cs="Miriam" w:hint="cs"/>
                      <w:sz w:val="18"/>
                      <w:szCs w:val="18"/>
                      <w:rtl/>
                    </w:rPr>
                    <w:t>הוראות תש</w:t>
                  </w:r>
                  <w:r>
                    <w:rPr>
                      <w:rFonts w:cs="Miriam"/>
                      <w:sz w:val="18"/>
                      <w:szCs w:val="18"/>
                      <w:rtl/>
                    </w:rPr>
                    <w:t>ל"</w:t>
                  </w:r>
                  <w:r>
                    <w:rPr>
                      <w:rFonts w:cs="Miriam" w:hint="cs"/>
                      <w:sz w:val="18"/>
                      <w:szCs w:val="18"/>
                      <w:rtl/>
                    </w:rPr>
                    <w:t>ה-</w:t>
                  </w:r>
                  <w:r>
                    <w:rPr>
                      <w:rFonts w:cs="Miriam"/>
                      <w:sz w:val="18"/>
                      <w:szCs w:val="18"/>
                      <w:rtl/>
                    </w:rPr>
                    <w:t>1974</w:t>
                  </w:r>
                </w:p>
              </w:txbxContent>
            </v:textbox>
          </v:shape>
        </w:pict>
      </w:r>
      <w:r w:rsidR="00B01EC1">
        <w:rPr>
          <w:rFonts w:cs="FrankRuehl"/>
          <w:sz w:val="26"/>
          <w:rtl/>
        </w:rPr>
        <w:tab/>
      </w:r>
      <w:r w:rsidR="00F705A2" w:rsidRPr="00A873B3">
        <w:rPr>
          <w:rFonts w:cs="FrankRuehl" w:hint="cs"/>
          <w:sz w:val="26"/>
          <w:rtl/>
        </w:rPr>
        <w:t xml:space="preserve">"המפקח" </w:t>
      </w:r>
      <w:r w:rsidR="00F705A2" w:rsidRPr="00A873B3">
        <w:rPr>
          <w:rFonts w:cs="FrankRuehl"/>
          <w:sz w:val="26"/>
          <w:rtl/>
        </w:rPr>
        <w:t>–</w:t>
      </w:r>
      <w:r w:rsidR="00F705A2" w:rsidRPr="00A873B3">
        <w:rPr>
          <w:rFonts w:cs="FrankRuehl" w:hint="cs"/>
          <w:sz w:val="26"/>
          <w:rtl/>
        </w:rPr>
        <w:t xml:space="preserve"> (נמחק)</w:t>
      </w:r>
      <w:r>
        <w:rPr>
          <w:rFonts w:cs="FrankRuehl" w:hint="cs"/>
          <w:sz w:val="26"/>
          <w:rtl/>
        </w:rPr>
        <w:t>;</w:t>
      </w:r>
    </w:p>
    <w:p w:rsidR="00F705A2" w:rsidRPr="00DA5FC5" w:rsidRDefault="00F705A2" w:rsidP="00F705A2">
      <w:pPr>
        <w:pStyle w:val="P00"/>
        <w:spacing w:before="0"/>
        <w:ind w:left="0" w:right="1134"/>
        <w:rPr>
          <w:rFonts w:cs="FrankRuehl" w:hint="cs"/>
          <w:b/>
          <w:bCs/>
          <w:vanish/>
          <w:szCs w:val="20"/>
          <w:shd w:val="clear" w:color="auto" w:fill="FFFF99"/>
          <w:rtl/>
        </w:rPr>
      </w:pPr>
      <w:bookmarkStart w:id="2" w:name="Rov47"/>
      <w:r w:rsidRPr="00DA5FC5">
        <w:rPr>
          <w:rFonts w:cs="FrankRuehl" w:hint="cs"/>
          <w:vanish/>
          <w:color w:val="FF0000"/>
          <w:szCs w:val="20"/>
          <w:shd w:val="clear" w:color="auto" w:fill="FFFF99"/>
          <w:rtl/>
        </w:rPr>
        <w:t>מיום 12.11.1974</w:t>
      </w:r>
    </w:p>
    <w:p w:rsidR="00F705A2" w:rsidRPr="00DA5FC5" w:rsidRDefault="00F705A2" w:rsidP="00F705A2">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תשל"ה-1974</w:t>
      </w:r>
    </w:p>
    <w:p w:rsidR="00F705A2" w:rsidRPr="00DA5FC5" w:rsidRDefault="00F705A2" w:rsidP="00F705A2">
      <w:pPr>
        <w:pStyle w:val="P00"/>
        <w:spacing w:before="0"/>
        <w:ind w:left="0" w:right="1134"/>
        <w:rPr>
          <w:rFonts w:cs="FrankRuehl" w:hint="cs"/>
          <w:vanish/>
          <w:szCs w:val="20"/>
          <w:shd w:val="clear" w:color="auto" w:fill="FFFF99"/>
          <w:rtl/>
        </w:rPr>
      </w:pPr>
      <w:hyperlink r:id="rId6"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תשל"ה מס' 3251</w:t>
        </w:r>
      </w:hyperlink>
      <w:r w:rsidRPr="00DA5FC5">
        <w:rPr>
          <w:rFonts w:cs="FrankRuehl" w:hint="cs"/>
          <w:vanish/>
          <w:szCs w:val="20"/>
          <w:shd w:val="clear" w:color="auto" w:fill="FFFF99"/>
          <w:rtl/>
        </w:rPr>
        <w:t xml:space="preserve"> מיום 12.11.1974 עמ' 272</w:t>
      </w:r>
    </w:p>
    <w:p w:rsidR="00A55987" w:rsidRPr="00DA5FC5" w:rsidRDefault="00A55987" w:rsidP="00F705A2">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מחיקת הגדרת "המפקח"</w:t>
      </w:r>
    </w:p>
    <w:p w:rsidR="00A55987" w:rsidRPr="00DA5FC5" w:rsidRDefault="00A55987" w:rsidP="00A55987">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A55987" w:rsidRPr="00772BE2" w:rsidRDefault="00A55987" w:rsidP="00772BE2">
      <w:pPr>
        <w:pStyle w:val="P00"/>
        <w:spacing w:before="0"/>
        <w:ind w:left="0" w:right="1134"/>
        <w:rPr>
          <w:rFonts w:cs="FrankRuehl" w:hint="cs"/>
          <w:strike/>
          <w:sz w:val="2"/>
          <w:szCs w:val="2"/>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 xml:space="preserve">"המפקח"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המפקח על הבנקים שנתמנה לפי סעיף 5 לפקודת הבנקאות, 1941;</w:t>
      </w:r>
      <w:bookmarkEnd w:id="2"/>
    </w:p>
    <w:p w:rsidR="00B01EC1" w:rsidRDefault="00A873B3" w:rsidP="00A873B3">
      <w:pPr>
        <w:pStyle w:val="P00"/>
        <w:spacing w:before="72"/>
        <w:ind w:left="0" w:right="1134"/>
        <w:rPr>
          <w:rStyle w:val="default"/>
          <w:rFonts w:cs="FrankRuehl" w:hint="cs"/>
          <w:rtl/>
        </w:rPr>
      </w:pPr>
      <w:r>
        <w:rPr>
          <w:rFonts w:cs="FrankRuehl" w:hint="cs"/>
          <w:sz w:val="26"/>
          <w:rtl/>
          <w:lang w:eastAsia="en-US"/>
        </w:rPr>
        <w:pict>
          <v:shape id="_x0000_s1128" type="#_x0000_t202" style="position:absolute;left:0;text-align:left;margin-left:462pt;margin-top:7.1pt;width:80.25pt;height:28.85pt;z-index:251687936" filled="f" stroked="f">
            <v:textbox inset="1mm,0,1mm,0">
              <w:txbxContent>
                <w:p w:rsidR="000C1AC7" w:rsidRDefault="000C1AC7" w:rsidP="00A873B3">
                  <w:pPr>
                    <w:spacing w:line="160" w:lineRule="exact"/>
                    <w:jc w:val="left"/>
                    <w:rPr>
                      <w:rFonts w:cs="Miriam" w:hint="cs"/>
                      <w:sz w:val="18"/>
                      <w:szCs w:val="18"/>
                      <w:rtl/>
                    </w:rPr>
                  </w:pPr>
                  <w:r>
                    <w:rPr>
                      <w:rFonts w:cs="Miriam" w:hint="cs"/>
                      <w:sz w:val="18"/>
                      <w:szCs w:val="18"/>
                      <w:rtl/>
                    </w:rPr>
                    <w:t>הוראות (מס' 4) תשמ"ה-</w:t>
                  </w:r>
                  <w:r>
                    <w:rPr>
                      <w:rFonts w:cs="Miriam"/>
                      <w:sz w:val="18"/>
                      <w:szCs w:val="18"/>
                      <w:rtl/>
                    </w:rPr>
                    <w:t>1985</w:t>
                  </w:r>
                </w:p>
                <w:p w:rsidR="000C1AC7" w:rsidRDefault="000C1AC7" w:rsidP="00A873B3">
                  <w:pPr>
                    <w:spacing w:line="160" w:lineRule="exact"/>
                    <w:jc w:val="left"/>
                    <w:rPr>
                      <w:rFonts w:cs="Miriam"/>
                      <w:noProof/>
                      <w:sz w:val="18"/>
                      <w:szCs w:val="18"/>
                      <w:rtl/>
                    </w:rPr>
                  </w:pPr>
                  <w:r>
                    <w:rPr>
                      <w:rFonts w:cs="Miriam" w:hint="cs"/>
                      <w:sz w:val="18"/>
                      <w:szCs w:val="18"/>
                      <w:rtl/>
                    </w:rPr>
                    <w:t>הוראות תשנ"ב-</w:t>
                  </w:r>
                  <w:r>
                    <w:rPr>
                      <w:rFonts w:cs="Miriam"/>
                      <w:sz w:val="18"/>
                      <w:szCs w:val="18"/>
                      <w:rtl/>
                    </w:rPr>
                    <w:t>1991</w:t>
                  </w:r>
                </w:p>
              </w:txbxContent>
            </v:textbox>
          </v:shape>
        </w:pict>
      </w:r>
      <w:r w:rsidR="00F705A2">
        <w:rPr>
          <w:rFonts w:cs="FrankRuehl" w:hint="cs"/>
          <w:sz w:val="26"/>
          <w:rtl/>
        </w:rPr>
        <w:tab/>
      </w:r>
      <w:r w:rsidR="00B01EC1">
        <w:rPr>
          <w:rStyle w:val="default"/>
          <w:rFonts w:cs="FrankRuehl"/>
          <w:rtl/>
        </w:rPr>
        <w:t>"פ</w:t>
      </w:r>
      <w:r w:rsidR="00B01EC1">
        <w:rPr>
          <w:rStyle w:val="default"/>
          <w:rFonts w:cs="FrankRuehl" w:hint="cs"/>
          <w:rtl/>
        </w:rPr>
        <w:t xml:space="preserve">קדון למתן הלוואות" </w:t>
      </w:r>
      <w:r>
        <w:rPr>
          <w:rStyle w:val="default"/>
          <w:rFonts w:cs="FrankRuehl" w:hint="cs"/>
          <w:rtl/>
        </w:rPr>
        <w:t>-</w:t>
      </w:r>
      <w:r w:rsidR="00B01EC1">
        <w:rPr>
          <w:rStyle w:val="default"/>
          <w:rFonts w:cs="FrankRuehl"/>
          <w:rtl/>
        </w:rPr>
        <w:t xml:space="preserve"> </w:t>
      </w:r>
      <w:r w:rsidR="00B01EC1">
        <w:rPr>
          <w:rStyle w:val="default"/>
          <w:rFonts w:cs="FrankRuehl" w:hint="cs"/>
          <w:rtl/>
        </w:rPr>
        <w:t>פקדון שהמפקיד הורה לתאגיד הבנקאי להלוות כנגדו לאדם מסויים, לסוג מסויים של אנשים, או למטרה מסויימת וההלוואה ניתנת על אחרי</w:t>
      </w:r>
      <w:r w:rsidR="00B01EC1">
        <w:rPr>
          <w:rStyle w:val="default"/>
          <w:rFonts w:cs="FrankRuehl"/>
          <w:rtl/>
        </w:rPr>
        <w:t>ות</w:t>
      </w:r>
      <w:r w:rsidR="00B01EC1">
        <w:rPr>
          <w:rStyle w:val="default"/>
          <w:rFonts w:cs="FrankRuehl" w:hint="cs"/>
          <w:rtl/>
        </w:rPr>
        <w:t xml:space="preserve"> המפקיד, שהתחייב לה בכתב;</w:t>
      </w:r>
    </w:p>
    <w:p w:rsidR="00157427" w:rsidRPr="00DA5FC5" w:rsidRDefault="00157427" w:rsidP="00157427">
      <w:pPr>
        <w:pStyle w:val="P00"/>
        <w:spacing w:before="0"/>
        <w:ind w:left="0" w:right="1134"/>
        <w:rPr>
          <w:rFonts w:cs="FrankRuehl" w:hint="cs"/>
          <w:b/>
          <w:bCs/>
          <w:vanish/>
          <w:szCs w:val="20"/>
          <w:shd w:val="clear" w:color="auto" w:fill="FFFF99"/>
          <w:rtl/>
        </w:rPr>
      </w:pPr>
      <w:bookmarkStart w:id="3" w:name="Rov48"/>
      <w:r w:rsidRPr="00DA5FC5">
        <w:rPr>
          <w:rFonts w:cs="FrankRuehl" w:hint="cs"/>
          <w:vanish/>
          <w:color w:val="FF0000"/>
          <w:szCs w:val="20"/>
          <w:shd w:val="clear" w:color="auto" w:fill="FFFF99"/>
          <w:rtl/>
        </w:rPr>
        <w:t>מיום 29.8.1985</w:t>
      </w:r>
    </w:p>
    <w:p w:rsidR="00157427" w:rsidRPr="00DA5FC5" w:rsidRDefault="00157427" w:rsidP="00157427">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157427" w:rsidRPr="00DA5FC5" w:rsidRDefault="00157427" w:rsidP="00157427">
      <w:pPr>
        <w:pStyle w:val="P00"/>
        <w:spacing w:before="0"/>
        <w:ind w:left="0" w:right="1134"/>
        <w:rPr>
          <w:rFonts w:cs="FrankRuehl" w:hint="cs"/>
          <w:vanish/>
          <w:szCs w:val="20"/>
          <w:shd w:val="clear" w:color="auto" w:fill="FFFF99"/>
          <w:rtl/>
        </w:rPr>
      </w:pPr>
      <w:hyperlink r:id="rId7"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157427" w:rsidRPr="00DA5FC5" w:rsidRDefault="00157427" w:rsidP="00A873B3">
      <w:pPr>
        <w:pStyle w:val="P00"/>
        <w:ind w:left="0" w:right="1134"/>
        <w:rPr>
          <w:rStyle w:val="default"/>
          <w:rFonts w:cs="FrankRuehl" w:hint="cs"/>
          <w:vanish/>
          <w:sz w:val="22"/>
          <w:szCs w:val="22"/>
          <w:shd w:val="clear" w:color="auto" w:fill="FFFF99"/>
          <w:rtl/>
        </w:rPr>
      </w:pPr>
      <w:r w:rsidRPr="00DA5FC5">
        <w:rPr>
          <w:rFonts w:cs="FrankRuehl" w:hint="cs"/>
          <w:vanish/>
          <w:sz w:val="22"/>
          <w:szCs w:val="22"/>
          <w:shd w:val="clear" w:color="auto" w:fill="FFFF99"/>
          <w:rtl/>
        </w:rPr>
        <w:tab/>
      </w:r>
      <w:r w:rsidRPr="00DA5FC5">
        <w:rPr>
          <w:rStyle w:val="default"/>
          <w:rFonts w:cs="FrankRuehl"/>
          <w:vanish/>
          <w:sz w:val="22"/>
          <w:szCs w:val="22"/>
          <w:shd w:val="clear" w:color="auto" w:fill="FFFF99"/>
          <w:rtl/>
        </w:rPr>
        <w:t>"פ</w:t>
      </w:r>
      <w:r w:rsidRPr="00DA5FC5">
        <w:rPr>
          <w:rStyle w:val="default"/>
          <w:rFonts w:cs="FrankRuehl" w:hint="cs"/>
          <w:vanish/>
          <w:sz w:val="22"/>
          <w:szCs w:val="22"/>
          <w:shd w:val="clear" w:color="auto" w:fill="FFFF99"/>
          <w:rtl/>
        </w:rPr>
        <w:t xml:space="preserve">קדון למתן הלוואות" </w:t>
      </w:r>
      <w:r w:rsidR="00A873B3" w:rsidRPr="00DA5FC5">
        <w:rPr>
          <w:rStyle w:val="default"/>
          <w:rFonts w:cs="FrankRuehl" w:hint="cs"/>
          <w:vanish/>
          <w:sz w:val="22"/>
          <w:szCs w:val="22"/>
          <w:shd w:val="clear" w:color="auto" w:fill="FFFF99"/>
          <w:rtl/>
        </w:rPr>
        <w:t>-</w:t>
      </w:r>
      <w:r w:rsidRPr="00DA5FC5">
        <w:rPr>
          <w:rStyle w:val="default"/>
          <w:rFonts w:cs="FrankRuehl"/>
          <w:vanish/>
          <w:sz w:val="22"/>
          <w:szCs w:val="22"/>
          <w:shd w:val="clear" w:color="auto" w:fill="FFFF99"/>
          <w:rtl/>
        </w:rPr>
        <w:t xml:space="preserve"> </w:t>
      </w:r>
      <w:r w:rsidRPr="00DA5FC5">
        <w:rPr>
          <w:rStyle w:val="default"/>
          <w:rFonts w:cs="FrankRuehl" w:hint="cs"/>
          <w:vanish/>
          <w:sz w:val="22"/>
          <w:szCs w:val="22"/>
          <w:shd w:val="clear" w:color="auto" w:fill="FFFF99"/>
          <w:rtl/>
        </w:rPr>
        <w:t>פקדון שהמפקיד הורה</w:t>
      </w:r>
      <w:r w:rsidR="00EF6DFD" w:rsidRPr="00DA5FC5">
        <w:rPr>
          <w:rStyle w:val="default"/>
          <w:rFonts w:cs="FrankRuehl" w:hint="cs"/>
          <w:vanish/>
          <w:sz w:val="22"/>
          <w:szCs w:val="22"/>
          <w:shd w:val="clear" w:color="auto" w:fill="FFFF99"/>
          <w:rtl/>
        </w:rPr>
        <w:t xml:space="preserve"> </w:t>
      </w:r>
      <w:r w:rsidR="00EF6DFD" w:rsidRPr="00DA5FC5">
        <w:rPr>
          <w:rStyle w:val="default"/>
          <w:rFonts w:cs="FrankRuehl" w:hint="cs"/>
          <w:strike/>
          <w:vanish/>
          <w:sz w:val="22"/>
          <w:szCs w:val="22"/>
          <w:shd w:val="clear" w:color="auto" w:fill="FFFF99"/>
          <w:rtl/>
        </w:rPr>
        <w:t>למוסד הבנקאי</w:t>
      </w:r>
      <w:r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u w:val="single"/>
          <w:shd w:val="clear" w:color="auto" w:fill="FFFF99"/>
          <w:rtl/>
        </w:rPr>
        <w:t>לתאגיד הבנקאי</w:t>
      </w:r>
      <w:r w:rsidRPr="00DA5FC5">
        <w:rPr>
          <w:rStyle w:val="default"/>
          <w:rFonts w:cs="FrankRuehl" w:hint="cs"/>
          <w:vanish/>
          <w:sz w:val="22"/>
          <w:szCs w:val="22"/>
          <w:shd w:val="clear" w:color="auto" w:fill="FFFF99"/>
          <w:rtl/>
        </w:rPr>
        <w:t xml:space="preserve"> להלוות כנגדו לאדם מסויים, לסוג מסו</w:t>
      </w:r>
      <w:r w:rsidR="008A00E6" w:rsidRPr="00DA5FC5">
        <w:rPr>
          <w:rStyle w:val="default"/>
          <w:rFonts w:cs="FrankRuehl" w:hint="cs"/>
          <w:vanish/>
          <w:sz w:val="22"/>
          <w:szCs w:val="22"/>
          <w:shd w:val="clear" w:color="auto" w:fill="FFFF99"/>
          <w:rtl/>
        </w:rPr>
        <w:t>יים של אנשים, או למטרה מסויימת</w:t>
      </w:r>
      <w:r w:rsidRPr="00DA5FC5">
        <w:rPr>
          <w:rStyle w:val="default"/>
          <w:rFonts w:cs="FrankRuehl" w:hint="cs"/>
          <w:vanish/>
          <w:sz w:val="22"/>
          <w:szCs w:val="22"/>
          <w:shd w:val="clear" w:color="auto" w:fill="FFFF99"/>
          <w:rtl/>
        </w:rPr>
        <w:t>;</w:t>
      </w:r>
    </w:p>
    <w:p w:rsidR="00CE56BE" w:rsidRPr="00DA5FC5" w:rsidRDefault="00CE56BE" w:rsidP="00CE56BE">
      <w:pPr>
        <w:pStyle w:val="P00"/>
        <w:spacing w:before="0"/>
        <w:ind w:left="0" w:right="1134"/>
        <w:rPr>
          <w:rFonts w:cs="FrankRuehl" w:hint="cs"/>
          <w:vanish/>
          <w:color w:val="FF0000"/>
          <w:szCs w:val="20"/>
          <w:shd w:val="clear" w:color="auto" w:fill="FFFF99"/>
          <w:rtl/>
        </w:rPr>
      </w:pPr>
    </w:p>
    <w:p w:rsidR="00CE56BE" w:rsidRPr="00DA5FC5" w:rsidRDefault="00CE56BE" w:rsidP="004B2E8B">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 xml:space="preserve">מיום </w:t>
      </w:r>
      <w:r w:rsidR="009F505F" w:rsidRPr="00DA5FC5">
        <w:rPr>
          <w:rFonts w:cs="FrankRuehl" w:hint="cs"/>
          <w:vanish/>
          <w:color w:val="FF0000"/>
          <w:szCs w:val="20"/>
          <w:shd w:val="clear" w:color="auto" w:fill="FFFF99"/>
          <w:rtl/>
        </w:rPr>
        <w:t>31</w:t>
      </w:r>
      <w:r w:rsidRPr="00DA5FC5">
        <w:rPr>
          <w:rFonts w:cs="FrankRuehl" w:hint="cs"/>
          <w:vanish/>
          <w:color w:val="FF0000"/>
          <w:szCs w:val="20"/>
          <w:shd w:val="clear" w:color="auto" w:fill="FFFF99"/>
          <w:rtl/>
        </w:rPr>
        <w:t>.1</w:t>
      </w:r>
      <w:r w:rsidR="009F505F" w:rsidRPr="00DA5FC5">
        <w:rPr>
          <w:rFonts w:cs="FrankRuehl" w:hint="cs"/>
          <w:vanish/>
          <w:color w:val="FF0000"/>
          <w:szCs w:val="20"/>
          <w:shd w:val="clear" w:color="auto" w:fill="FFFF99"/>
          <w:rtl/>
        </w:rPr>
        <w:t>2</w:t>
      </w:r>
      <w:r w:rsidRPr="00DA5FC5">
        <w:rPr>
          <w:rFonts w:cs="FrankRuehl" w:hint="cs"/>
          <w:vanish/>
          <w:color w:val="FF0000"/>
          <w:szCs w:val="20"/>
          <w:shd w:val="clear" w:color="auto" w:fill="FFFF99"/>
          <w:rtl/>
        </w:rPr>
        <w:t>.199</w:t>
      </w:r>
      <w:r w:rsidR="004B2E8B" w:rsidRPr="00DA5FC5">
        <w:rPr>
          <w:rFonts w:cs="FrankRuehl" w:hint="cs"/>
          <w:vanish/>
          <w:color w:val="FF0000"/>
          <w:szCs w:val="20"/>
          <w:shd w:val="clear" w:color="auto" w:fill="FFFF99"/>
          <w:rtl/>
        </w:rPr>
        <w:t>2</w:t>
      </w:r>
    </w:p>
    <w:p w:rsidR="00CE56BE" w:rsidRPr="00DA5FC5" w:rsidRDefault="00CE56BE" w:rsidP="00CE56BE">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תשנ"ב-1991</w:t>
      </w:r>
    </w:p>
    <w:p w:rsidR="00CE56BE" w:rsidRPr="00DA5FC5" w:rsidRDefault="00CE56BE" w:rsidP="00CE56BE">
      <w:pPr>
        <w:pStyle w:val="P00"/>
        <w:spacing w:before="0"/>
        <w:ind w:left="0" w:right="1134"/>
        <w:rPr>
          <w:rStyle w:val="default"/>
          <w:rFonts w:cs="FrankRuehl" w:hint="cs"/>
          <w:vanish/>
          <w:sz w:val="20"/>
          <w:szCs w:val="20"/>
          <w:shd w:val="clear" w:color="auto" w:fill="FFFF99"/>
          <w:rtl/>
        </w:rPr>
      </w:pPr>
      <w:hyperlink r:id="rId8"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תשנ"ב מס' 5400</w:t>
        </w:r>
      </w:hyperlink>
      <w:r w:rsidRPr="00DA5FC5">
        <w:rPr>
          <w:rFonts w:cs="FrankRuehl" w:hint="cs"/>
          <w:vanish/>
          <w:szCs w:val="20"/>
          <w:shd w:val="clear" w:color="auto" w:fill="FFFF99"/>
          <w:rtl/>
        </w:rPr>
        <w:t xml:space="preserve"> מיום 28.11.1991 עמ' 461 </w:t>
      </w:r>
    </w:p>
    <w:p w:rsidR="008A00E6" w:rsidRPr="00772BE2" w:rsidRDefault="008A00E6" w:rsidP="00A873B3">
      <w:pPr>
        <w:pStyle w:val="P00"/>
        <w:ind w:left="0" w:right="1134"/>
        <w:rPr>
          <w:rStyle w:val="default"/>
          <w:rFonts w:cs="FrankRuehl" w:hint="cs"/>
          <w:sz w:val="2"/>
          <w:szCs w:val="2"/>
          <w:rtl/>
        </w:rPr>
      </w:pPr>
      <w:r w:rsidRPr="00DA5FC5">
        <w:rPr>
          <w:rFonts w:cs="FrankRuehl" w:hint="cs"/>
          <w:vanish/>
          <w:sz w:val="22"/>
          <w:szCs w:val="22"/>
          <w:shd w:val="clear" w:color="auto" w:fill="FFFF99"/>
          <w:rtl/>
        </w:rPr>
        <w:tab/>
      </w:r>
      <w:r w:rsidRPr="00DA5FC5">
        <w:rPr>
          <w:rStyle w:val="default"/>
          <w:rFonts w:cs="FrankRuehl"/>
          <w:vanish/>
          <w:sz w:val="22"/>
          <w:szCs w:val="22"/>
          <w:shd w:val="clear" w:color="auto" w:fill="FFFF99"/>
          <w:rtl/>
        </w:rPr>
        <w:t>"פ</w:t>
      </w:r>
      <w:r w:rsidRPr="00DA5FC5">
        <w:rPr>
          <w:rStyle w:val="default"/>
          <w:rFonts w:cs="FrankRuehl" w:hint="cs"/>
          <w:vanish/>
          <w:sz w:val="22"/>
          <w:szCs w:val="22"/>
          <w:shd w:val="clear" w:color="auto" w:fill="FFFF99"/>
          <w:rtl/>
        </w:rPr>
        <w:t xml:space="preserve">קדון למתן הלוואות" </w:t>
      </w:r>
      <w:r w:rsidR="00A873B3" w:rsidRPr="00DA5FC5">
        <w:rPr>
          <w:rStyle w:val="default"/>
          <w:rFonts w:cs="FrankRuehl" w:hint="cs"/>
          <w:vanish/>
          <w:sz w:val="22"/>
          <w:szCs w:val="22"/>
          <w:shd w:val="clear" w:color="auto" w:fill="FFFF99"/>
          <w:rtl/>
        </w:rPr>
        <w:t>-</w:t>
      </w:r>
      <w:r w:rsidRPr="00DA5FC5">
        <w:rPr>
          <w:rStyle w:val="default"/>
          <w:rFonts w:cs="FrankRuehl"/>
          <w:vanish/>
          <w:sz w:val="22"/>
          <w:szCs w:val="22"/>
          <w:shd w:val="clear" w:color="auto" w:fill="FFFF99"/>
          <w:rtl/>
        </w:rPr>
        <w:t xml:space="preserve"> </w:t>
      </w:r>
      <w:r w:rsidRPr="00DA5FC5">
        <w:rPr>
          <w:rStyle w:val="default"/>
          <w:rFonts w:cs="FrankRuehl" w:hint="cs"/>
          <w:vanish/>
          <w:sz w:val="22"/>
          <w:szCs w:val="22"/>
          <w:shd w:val="clear" w:color="auto" w:fill="FFFF99"/>
          <w:rtl/>
        </w:rPr>
        <w:t xml:space="preserve">פקדון שהמפקיד הורה לתאגיד הבנקאי להלוות כנגדו לאדם מסויים, לסוג מסויים של אנשים, או למטרה מסויימת </w:t>
      </w:r>
      <w:r w:rsidRPr="00DA5FC5">
        <w:rPr>
          <w:rStyle w:val="default"/>
          <w:rFonts w:cs="FrankRuehl" w:hint="cs"/>
          <w:vanish/>
          <w:sz w:val="22"/>
          <w:szCs w:val="22"/>
          <w:u w:val="single"/>
          <w:shd w:val="clear" w:color="auto" w:fill="FFFF99"/>
          <w:rtl/>
        </w:rPr>
        <w:t>וההלוואה ניתנת על אחרי</w:t>
      </w:r>
      <w:r w:rsidRPr="00DA5FC5">
        <w:rPr>
          <w:rStyle w:val="default"/>
          <w:rFonts w:cs="FrankRuehl"/>
          <w:vanish/>
          <w:sz w:val="22"/>
          <w:szCs w:val="22"/>
          <w:u w:val="single"/>
          <w:shd w:val="clear" w:color="auto" w:fill="FFFF99"/>
          <w:rtl/>
        </w:rPr>
        <w:t>ות</w:t>
      </w:r>
      <w:r w:rsidRPr="00DA5FC5">
        <w:rPr>
          <w:rStyle w:val="default"/>
          <w:rFonts w:cs="FrankRuehl" w:hint="cs"/>
          <w:vanish/>
          <w:sz w:val="22"/>
          <w:szCs w:val="22"/>
          <w:u w:val="single"/>
          <w:shd w:val="clear" w:color="auto" w:fill="FFFF99"/>
          <w:rtl/>
        </w:rPr>
        <w:t xml:space="preserve"> המפקיד, שהתחייב לה בכתב</w:t>
      </w:r>
      <w:r w:rsidRPr="00DA5FC5">
        <w:rPr>
          <w:rStyle w:val="default"/>
          <w:rFonts w:cs="FrankRuehl" w:hint="cs"/>
          <w:vanish/>
          <w:sz w:val="22"/>
          <w:szCs w:val="22"/>
          <w:shd w:val="clear" w:color="auto" w:fill="FFFF99"/>
          <w:rtl/>
        </w:rPr>
        <w:t>;</w:t>
      </w:r>
      <w:bookmarkEnd w:id="3"/>
    </w:p>
    <w:p w:rsidR="00B01EC1" w:rsidRDefault="00A873B3" w:rsidP="00A873B3">
      <w:pPr>
        <w:pStyle w:val="P00"/>
        <w:spacing w:before="72"/>
        <w:ind w:left="0" w:right="1134"/>
        <w:rPr>
          <w:rStyle w:val="default"/>
          <w:rFonts w:cs="FrankRuehl" w:hint="cs"/>
          <w:rtl/>
        </w:rPr>
      </w:pPr>
      <w:r>
        <w:rPr>
          <w:rFonts w:cs="FrankRuehl"/>
          <w:sz w:val="26"/>
          <w:rtl/>
          <w:lang w:eastAsia="en-US"/>
        </w:rPr>
        <w:pict>
          <v:shape id="_x0000_s1129" type="#_x0000_t202" style="position:absolute;left:0;text-align:left;margin-left:470.25pt;margin-top:7.1pt;width:1in;height:22.4pt;z-index:251688960" filled="f" stroked="f">
            <v:textbox inset="1mm,0,1mm,0">
              <w:txbxContent>
                <w:p w:rsidR="000C1AC7" w:rsidRDefault="000C1AC7" w:rsidP="00A873B3">
                  <w:pPr>
                    <w:spacing w:line="160" w:lineRule="exact"/>
                    <w:jc w:val="left"/>
                    <w:rPr>
                      <w:rFonts w:cs="Miriam" w:hint="cs"/>
                      <w:sz w:val="18"/>
                      <w:szCs w:val="18"/>
                      <w:rtl/>
                    </w:rPr>
                  </w:pPr>
                  <w:r>
                    <w:rPr>
                      <w:rFonts w:cs="Miriam" w:hint="cs"/>
                      <w:sz w:val="18"/>
                      <w:szCs w:val="18"/>
                      <w:rtl/>
                    </w:rPr>
                    <w:t>הוראות (מס' 4) תשמ"ה-</w:t>
                  </w:r>
                  <w:r>
                    <w:rPr>
                      <w:rFonts w:cs="Miriam"/>
                      <w:sz w:val="18"/>
                      <w:szCs w:val="18"/>
                      <w:rtl/>
                    </w:rPr>
                    <w:t>1985</w:t>
                  </w:r>
                </w:p>
              </w:txbxContent>
            </v:textbox>
          </v:shape>
        </w:pict>
      </w:r>
      <w:r w:rsidR="00B01EC1">
        <w:rPr>
          <w:rFonts w:cs="FrankRuehl"/>
          <w:sz w:val="26"/>
          <w:rtl/>
        </w:rPr>
        <w:tab/>
      </w:r>
      <w:r w:rsidR="00B01EC1">
        <w:rPr>
          <w:rStyle w:val="default"/>
          <w:rFonts w:cs="FrankRuehl"/>
          <w:rtl/>
        </w:rPr>
        <w:t>"מ</w:t>
      </w:r>
      <w:r w:rsidR="00B01EC1">
        <w:rPr>
          <w:rStyle w:val="default"/>
          <w:rFonts w:cs="FrankRuehl" w:hint="cs"/>
          <w:rtl/>
        </w:rPr>
        <w:t xml:space="preserve">שרד" </w:t>
      </w:r>
      <w:r>
        <w:rPr>
          <w:rStyle w:val="default"/>
          <w:rFonts w:cs="FrankRuehl" w:hint="cs"/>
          <w:rtl/>
        </w:rPr>
        <w:t>-</w:t>
      </w:r>
      <w:r w:rsidR="00B01EC1">
        <w:rPr>
          <w:rStyle w:val="default"/>
          <w:rFonts w:cs="FrankRuehl"/>
          <w:rtl/>
        </w:rPr>
        <w:t xml:space="preserve"> </w:t>
      </w:r>
      <w:r w:rsidR="00B01EC1">
        <w:rPr>
          <w:rStyle w:val="default"/>
          <w:rFonts w:cs="FrankRuehl" w:hint="cs"/>
          <w:rtl/>
        </w:rPr>
        <w:t>מקום עסקים של תאגיד בנקאי;</w:t>
      </w:r>
    </w:p>
    <w:p w:rsidR="00EF6DFD" w:rsidRPr="00DA5FC5" w:rsidRDefault="00EF6DFD" w:rsidP="00EF6DFD">
      <w:pPr>
        <w:pStyle w:val="P00"/>
        <w:spacing w:before="0"/>
        <w:ind w:left="0" w:right="1134"/>
        <w:rPr>
          <w:rFonts w:cs="FrankRuehl" w:hint="cs"/>
          <w:b/>
          <w:bCs/>
          <w:vanish/>
          <w:szCs w:val="20"/>
          <w:shd w:val="clear" w:color="auto" w:fill="FFFF99"/>
          <w:rtl/>
        </w:rPr>
      </w:pPr>
      <w:bookmarkStart w:id="4" w:name="Rov49"/>
      <w:r w:rsidRPr="00DA5FC5">
        <w:rPr>
          <w:rFonts w:cs="FrankRuehl" w:hint="cs"/>
          <w:vanish/>
          <w:color w:val="FF0000"/>
          <w:szCs w:val="20"/>
          <w:shd w:val="clear" w:color="auto" w:fill="FFFF99"/>
          <w:rtl/>
        </w:rPr>
        <w:t>מיום 29.8.1985</w:t>
      </w:r>
    </w:p>
    <w:p w:rsidR="00EF6DFD" w:rsidRPr="00DA5FC5" w:rsidRDefault="00EF6DFD" w:rsidP="00EF6DFD">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EF6DFD" w:rsidRPr="00DA5FC5" w:rsidRDefault="00EF6DFD" w:rsidP="00EF6DFD">
      <w:pPr>
        <w:pStyle w:val="P00"/>
        <w:spacing w:before="0"/>
        <w:ind w:left="0" w:right="1134"/>
        <w:rPr>
          <w:rFonts w:cs="FrankRuehl" w:hint="cs"/>
          <w:vanish/>
          <w:szCs w:val="20"/>
          <w:shd w:val="clear" w:color="auto" w:fill="FFFF99"/>
          <w:rtl/>
        </w:rPr>
      </w:pPr>
      <w:hyperlink r:id="rId9"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EF6DFD" w:rsidRPr="00A37A9E" w:rsidRDefault="00EF6DFD" w:rsidP="00A873B3">
      <w:pPr>
        <w:pStyle w:val="P00"/>
        <w:ind w:left="0" w:right="1134"/>
        <w:rPr>
          <w:rFonts w:cs="FrankRuehl" w:hint="cs"/>
          <w:sz w:val="2"/>
          <w:szCs w:val="2"/>
          <w:rtl/>
        </w:rPr>
      </w:pPr>
      <w:r w:rsidRPr="00DA5FC5">
        <w:rPr>
          <w:rFonts w:cs="FrankRuehl"/>
          <w:vanish/>
          <w:sz w:val="22"/>
          <w:szCs w:val="22"/>
          <w:shd w:val="clear" w:color="auto" w:fill="FFFF99"/>
          <w:rtl/>
        </w:rPr>
        <w:tab/>
        <w:t>"מ</w:t>
      </w:r>
      <w:r w:rsidRPr="00DA5FC5">
        <w:rPr>
          <w:rFonts w:cs="FrankRuehl" w:hint="cs"/>
          <w:vanish/>
          <w:sz w:val="22"/>
          <w:szCs w:val="22"/>
          <w:shd w:val="clear" w:color="auto" w:fill="FFFF99"/>
          <w:rtl/>
        </w:rPr>
        <w:t xml:space="preserve">שרד" </w:t>
      </w:r>
      <w:r w:rsidR="00A873B3" w:rsidRPr="00DA5FC5">
        <w:rPr>
          <w:rFonts w:cs="FrankRuehl" w:hint="cs"/>
          <w:vanish/>
          <w:sz w:val="22"/>
          <w:szCs w:val="22"/>
          <w:shd w:val="clear" w:color="auto" w:fill="FFFF99"/>
          <w:rtl/>
        </w:rPr>
        <w:t>-</w:t>
      </w:r>
      <w:r w:rsidRPr="00DA5FC5">
        <w:rPr>
          <w:rFonts w:cs="FrankRuehl"/>
          <w:vanish/>
          <w:sz w:val="22"/>
          <w:szCs w:val="22"/>
          <w:shd w:val="clear" w:color="auto" w:fill="FFFF99"/>
          <w:rtl/>
        </w:rPr>
        <w:t xml:space="preserve"> </w:t>
      </w:r>
      <w:r w:rsidRPr="00DA5FC5">
        <w:rPr>
          <w:rFonts w:cs="FrankRuehl" w:hint="cs"/>
          <w:vanish/>
          <w:sz w:val="22"/>
          <w:szCs w:val="22"/>
          <w:shd w:val="clear" w:color="auto" w:fill="FFFF99"/>
          <w:rtl/>
        </w:rPr>
        <w:t xml:space="preserve">מקום עסקים של </w:t>
      </w:r>
      <w:r w:rsidRPr="00DA5FC5">
        <w:rPr>
          <w:rFonts w:cs="FrankRuehl" w:hint="cs"/>
          <w:strike/>
          <w:vanish/>
          <w:sz w:val="22"/>
          <w:szCs w:val="22"/>
          <w:shd w:val="clear" w:color="auto" w:fill="FFFF99"/>
          <w:rtl/>
        </w:rPr>
        <w:t>מוסד בנקאי</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תאגיד בנקאי</w:t>
      </w:r>
      <w:r w:rsidRPr="00DA5FC5">
        <w:rPr>
          <w:rFonts w:cs="FrankRuehl" w:hint="cs"/>
          <w:vanish/>
          <w:sz w:val="22"/>
          <w:szCs w:val="22"/>
          <w:shd w:val="clear" w:color="auto" w:fill="FFFF99"/>
          <w:rtl/>
        </w:rPr>
        <w:t>;</w:t>
      </w:r>
      <w:bookmarkEnd w:id="4"/>
    </w:p>
    <w:p w:rsidR="00B01EC1" w:rsidRDefault="00B01EC1" w:rsidP="00A873B3">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כנית חסכון" </w:t>
      </w:r>
      <w:r w:rsidR="00A873B3">
        <w:rPr>
          <w:rStyle w:val="default"/>
          <w:rFonts w:cs="FrankRuehl" w:hint="cs"/>
          <w:rtl/>
        </w:rPr>
        <w:t>-</w:t>
      </w:r>
      <w:r>
        <w:rPr>
          <w:rStyle w:val="default"/>
          <w:rFonts w:cs="FrankRuehl"/>
          <w:rtl/>
        </w:rPr>
        <w:t xml:space="preserve"> </w:t>
      </w:r>
      <w:r>
        <w:rPr>
          <w:rStyle w:val="default"/>
          <w:rFonts w:cs="FrankRuehl" w:hint="cs"/>
          <w:rtl/>
        </w:rPr>
        <w:t>תכנית חסכון שאישר שר האוצר על פי חוק לעידוד החסכון (ערבות למילוות והנחות ממס הכנסה), תשט"ז</w:t>
      </w:r>
      <w:r w:rsidR="00A873B3">
        <w:rPr>
          <w:rStyle w:val="default"/>
          <w:rFonts w:cs="FrankRuehl" w:hint="cs"/>
          <w:rtl/>
        </w:rPr>
        <w:t>-</w:t>
      </w:r>
      <w:r>
        <w:rPr>
          <w:rStyle w:val="default"/>
          <w:rFonts w:cs="FrankRuehl"/>
          <w:rtl/>
        </w:rPr>
        <w:t>1956;</w:t>
      </w:r>
    </w:p>
    <w:p w:rsidR="00B01EC1" w:rsidRDefault="00B01EC1" w:rsidP="00A873B3">
      <w:pPr>
        <w:pStyle w:val="P00"/>
        <w:spacing w:before="72"/>
        <w:ind w:left="0" w:right="1134"/>
        <w:rPr>
          <w:rStyle w:val="default"/>
          <w:rFonts w:cs="FrankRuehl" w:hint="cs"/>
          <w:rtl/>
        </w:rPr>
      </w:pPr>
      <w:r>
        <w:rPr>
          <w:lang w:val="he-IL"/>
        </w:rPr>
        <w:pict>
          <v:rect id="_x0000_s1027" style="position:absolute;left:0;text-align:left;margin-left:464.5pt;margin-top:8.05pt;width:75.05pt;height:12pt;z-index:251601920" o:allowincell="f" filled="f" stroked="f" strokecolor="lime" strokeweight=".25pt">
            <v:textbox inset="0,0,0,0">
              <w:txbxContent>
                <w:p w:rsidR="000C1AC7" w:rsidRDefault="000C1AC7" w:rsidP="00B168A4">
                  <w:pPr>
                    <w:spacing w:line="160" w:lineRule="exact"/>
                    <w:jc w:val="left"/>
                    <w:rPr>
                      <w:rFonts w:cs="Miriam" w:hint="cs"/>
                      <w:noProof/>
                      <w:sz w:val="18"/>
                      <w:szCs w:val="18"/>
                      <w:rtl/>
                    </w:rPr>
                  </w:pPr>
                  <w:r>
                    <w:rPr>
                      <w:rFonts w:cs="Miriam"/>
                      <w:sz w:val="18"/>
                      <w:szCs w:val="18"/>
                      <w:rtl/>
                    </w:rPr>
                    <w:t>הו</w:t>
                  </w:r>
                  <w:r>
                    <w:rPr>
                      <w:rFonts w:cs="Miriam" w:hint="cs"/>
                      <w:sz w:val="18"/>
                      <w:szCs w:val="18"/>
                      <w:rtl/>
                    </w:rPr>
                    <w:t>ראות תשנ"ב-</w:t>
                  </w:r>
                  <w:r>
                    <w:rPr>
                      <w:rFonts w:cs="Miriam"/>
                      <w:sz w:val="18"/>
                      <w:szCs w:val="18"/>
                      <w:rtl/>
                    </w:rPr>
                    <w:t>199</w:t>
                  </w:r>
                  <w:r>
                    <w:rPr>
                      <w:rFonts w:cs="Miriam" w:hint="cs"/>
                      <w:sz w:val="18"/>
                      <w:szCs w:val="18"/>
                      <w:rtl/>
                    </w:rPr>
                    <w:t>1</w:t>
                  </w:r>
                </w:p>
              </w:txbxContent>
            </v:textbox>
            <w10:anchorlock/>
          </v:rect>
        </w:pict>
      </w:r>
      <w:r>
        <w:rPr>
          <w:rFonts w:cs="FrankRuehl"/>
          <w:sz w:val="26"/>
          <w:rtl/>
        </w:rPr>
        <w:tab/>
      </w:r>
      <w:r>
        <w:rPr>
          <w:rStyle w:val="default"/>
          <w:rFonts w:cs="FrankRuehl"/>
          <w:rtl/>
        </w:rPr>
        <w:t>"פ</w:t>
      </w:r>
      <w:r>
        <w:rPr>
          <w:rStyle w:val="default"/>
          <w:rFonts w:cs="FrankRuehl" w:hint="cs"/>
          <w:rtl/>
        </w:rPr>
        <w:t xml:space="preserve">קדון צמוד" </w:t>
      </w:r>
      <w:r w:rsidR="00A873B3">
        <w:rPr>
          <w:rStyle w:val="default"/>
          <w:rFonts w:cs="FrankRuehl" w:hint="cs"/>
          <w:rtl/>
        </w:rPr>
        <w:t>-</w:t>
      </w:r>
      <w:r>
        <w:rPr>
          <w:rStyle w:val="default"/>
          <w:rFonts w:cs="FrankRuehl"/>
          <w:rtl/>
        </w:rPr>
        <w:t xml:space="preserve"> </w:t>
      </w:r>
      <w:r>
        <w:rPr>
          <w:rStyle w:val="default"/>
          <w:rFonts w:cs="FrankRuehl" w:hint="cs"/>
          <w:rtl/>
        </w:rPr>
        <w:t xml:space="preserve">פקדון שלפי תנאיו הקרן או הריבית עליו צמודות, כולן או מקצתן, </w:t>
      </w:r>
      <w:r>
        <w:rPr>
          <w:rStyle w:val="default"/>
          <w:rFonts w:cs="FrankRuehl"/>
          <w:rtl/>
        </w:rPr>
        <w:t>לש</w:t>
      </w:r>
      <w:r>
        <w:rPr>
          <w:rStyle w:val="default"/>
          <w:rFonts w:cs="FrankRuehl" w:hint="cs"/>
          <w:rtl/>
        </w:rPr>
        <w:t>ער החליפין של המטבע הישראלי, למדד המחירים לצרכן, או למדד אחר;</w:t>
      </w:r>
    </w:p>
    <w:p w:rsidR="00424C5D" w:rsidRPr="00DA5FC5" w:rsidRDefault="00424C5D" w:rsidP="00424C5D">
      <w:pPr>
        <w:pStyle w:val="P00"/>
        <w:spacing w:before="0"/>
        <w:ind w:left="0" w:right="1134"/>
        <w:rPr>
          <w:rFonts w:cs="FrankRuehl" w:hint="cs"/>
          <w:b/>
          <w:bCs/>
          <w:vanish/>
          <w:szCs w:val="20"/>
          <w:shd w:val="clear" w:color="auto" w:fill="FFFF99"/>
          <w:rtl/>
        </w:rPr>
      </w:pPr>
      <w:bookmarkStart w:id="5" w:name="Rov50"/>
      <w:r w:rsidRPr="00DA5FC5">
        <w:rPr>
          <w:rFonts w:cs="FrankRuehl" w:hint="cs"/>
          <w:vanish/>
          <w:color w:val="FF0000"/>
          <w:szCs w:val="20"/>
          <w:shd w:val="clear" w:color="auto" w:fill="FFFF99"/>
          <w:rtl/>
        </w:rPr>
        <w:t>מיום 1.3.1973</w:t>
      </w:r>
    </w:p>
    <w:p w:rsidR="00424C5D" w:rsidRPr="00DA5FC5" w:rsidRDefault="00424C5D" w:rsidP="00424C5D">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תשל"ג-1973</w:t>
      </w:r>
    </w:p>
    <w:p w:rsidR="00424C5D" w:rsidRPr="00DA5FC5" w:rsidRDefault="00424C5D" w:rsidP="00424C5D">
      <w:pPr>
        <w:pStyle w:val="P00"/>
        <w:spacing w:before="0"/>
        <w:ind w:left="0" w:right="1134"/>
        <w:rPr>
          <w:rFonts w:cs="FrankRuehl" w:hint="cs"/>
          <w:vanish/>
          <w:szCs w:val="20"/>
          <w:shd w:val="clear" w:color="auto" w:fill="FFFF99"/>
          <w:rtl/>
        </w:rPr>
      </w:pPr>
      <w:hyperlink r:id="rId10" w:history="1">
        <w:r w:rsidRPr="00DA5FC5">
          <w:rPr>
            <w:rStyle w:val="Hyperlink"/>
            <w:rFonts w:cs="FrankRuehl" w:hint="cs"/>
            <w:vanish/>
            <w:szCs w:val="20"/>
            <w:shd w:val="clear" w:color="auto" w:fill="FFFF99"/>
            <w:rtl/>
          </w:rPr>
          <w:t>ק"ת תשל"ג מס' 2974</w:t>
        </w:r>
      </w:hyperlink>
      <w:r w:rsidRPr="00DA5FC5">
        <w:rPr>
          <w:rFonts w:cs="FrankRuehl" w:hint="cs"/>
          <w:vanish/>
          <w:szCs w:val="20"/>
          <w:shd w:val="clear" w:color="auto" w:fill="FFFF99"/>
          <w:rtl/>
        </w:rPr>
        <w:t xml:space="preserve"> מיום 22.2.1973 עמ' 843</w:t>
      </w:r>
    </w:p>
    <w:p w:rsidR="00523DCD" w:rsidRPr="00DA5FC5" w:rsidRDefault="00523DCD" w:rsidP="00424C5D">
      <w:pPr>
        <w:pStyle w:val="P00"/>
        <w:spacing w:before="0"/>
        <w:ind w:left="0" w:right="1134"/>
        <w:rPr>
          <w:rStyle w:val="default"/>
          <w:rFonts w:cs="FrankRuehl" w:hint="cs"/>
          <w:b/>
          <w:bCs/>
          <w:vanish/>
          <w:sz w:val="20"/>
          <w:szCs w:val="20"/>
          <w:shd w:val="clear" w:color="auto" w:fill="FFFF99"/>
          <w:rtl/>
        </w:rPr>
      </w:pPr>
      <w:r w:rsidRPr="00DA5FC5">
        <w:rPr>
          <w:rFonts w:cs="FrankRuehl" w:hint="cs"/>
          <w:b/>
          <w:bCs/>
          <w:vanish/>
          <w:szCs w:val="20"/>
          <w:shd w:val="clear" w:color="auto" w:fill="FFFF99"/>
          <w:rtl/>
        </w:rPr>
        <w:t>הוספת הגדרת "פקדון צמוד"</w:t>
      </w:r>
    </w:p>
    <w:p w:rsidR="00827FED" w:rsidRPr="00DA5FC5" w:rsidRDefault="00827FED" w:rsidP="00827FED">
      <w:pPr>
        <w:pStyle w:val="P00"/>
        <w:spacing w:before="0"/>
        <w:ind w:left="0" w:right="1134"/>
        <w:rPr>
          <w:rFonts w:cs="FrankRuehl" w:hint="cs"/>
          <w:vanish/>
          <w:color w:val="FF0000"/>
          <w:szCs w:val="20"/>
          <w:shd w:val="clear" w:color="auto" w:fill="FFFF99"/>
          <w:rtl/>
        </w:rPr>
      </w:pPr>
    </w:p>
    <w:p w:rsidR="00827FED" w:rsidRPr="00DA5FC5" w:rsidRDefault="00827FED" w:rsidP="00827FED">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28.11.1991</w:t>
      </w:r>
    </w:p>
    <w:p w:rsidR="00827FED" w:rsidRPr="00DA5FC5" w:rsidRDefault="00827FED" w:rsidP="00827FED">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תשנ"ב-1991</w:t>
      </w:r>
    </w:p>
    <w:p w:rsidR="00827FED" w:rsidRPr="00DA5FC5" w:rsidRDefault="00827FED" w:rsidP="00827FED">
      <w:pPr>
        <w:pStyle w:val="P00"/>
        <w:spacing w:before="0"/>
        <w:ind w:left="0" w:right="1134"/>
        <w:rPr>
          <w:rStyle w:val="default"/>
          <w:rFonts w:cs="FrankRuehl" w:hint="cs"/>
          <w:vanish/>
          <w:sz w:val="20"/>
          <w:szCs w:val="20"/>
          <w:shd w:val="clear" w:color="auto" w:fill="FFFF99"/>
          <w:rtl/>
        </w:rPr>
      </w:pPr>
      <w:hyperlink r:id="rId11"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תשנ"ב מס' 5400</w:t>
        </w:r>
      </w:hyperlink>
      <w:r w:rsidRPr="00DA5FC5">
        <w:rPr>
          <w:rFonts w:cs="FrankRuehl" w:hint="cs"/>
          <w:vanish/>
          <w:szCs w:val="20"/>
          <w:shd w:val="clear" w:color="auto" w:fill="FFFF99"/>
          <w:rtl/>
        </w:rPr>
        <w:t xml:space="preserve"> מיום 28.11.1991 עמ' 461 </w:t>
      </w:r>
    </w:p>
    <w:p w:rsidR="00827FED" w:rsidRPr="00DA5FC5" w:rsidRDefault="00827FED" w:rsidP="00827FED">
      <w:pPr>
        <w:pStyle w:val="P00"/>
        <w:spacing w:before="0"/>
        <w:ind w:left="0" w:right="1134"/>
        <w:rPr>
          <w:rStyle w:val="default"/>
          <w:rFonts w:cs="FrankRuehl" w:hint="cs"/>
          <w:b/>
          <w:bCs/>
          <w:vanish/>
          <w:sz w:val="20"/>
          <w:szCs w:val="20"/>
          <w:shd w:val="clear" w:color="auto" w:fill="FFFF99"/>
          <w:rtl/>
        </w:rPr>
      </w:pPr>
      <w:r w:rsidRPr="00DA5FC5">
        <w:rPr>
          <w:rStyle w:val="default"/>
          <w:rFonts w:cs="FrankRuehl" w:hint="cs"/>
          <w:b/>
          <w:bCs/>
          <w:vanish/>
          <w:sz w:val="20"/>
          <w:szCs w:val="20"/>
          <w:shd w:val="clear" w:color="auto" w:fill="FFFF99"/>
          <w:rtl/>
        </w:rPr>
        <w:t>החלפת הגדרת "פקדון צמוד"</w:t>
      </w:r>
    </w:p>
    <w:p w:rsidR="00827FED" w:rsidRPr="00DA5FC5" w:rsidRDefault="00827FED" w:rsidP="00827FED">
      <w:pPr>
        <w:pStyle w:val="P00"/>
        <w:ind w:left="0" w:right="1134"/>
        <w:rPr>
          <w:rStyle w:val="default"/>
          <w:rFonts w:cs="FrankRuehl" w:hint="cs"/>
          <w:vanish/>
          <w:sz w:val="20"/>
          <w:szCs w:val="20"/>
          <w:shd w:val="clear" w:color="auto" w:fill="FFFF99"/>
          <w:rtl/>
        </w:rPr>
      </w:pPr>
      <w:r w:rsidRPr="00DA5FC5">
        <w:rPr>
          <w:rStyle w:val="default"/>
          <w:rFonts w:cs="FrankRuehl" w:hint="cs"/>
          <w:vanish/>
          <w:sz w:val="20"/>
          <w:szCs w:val="20"/>
          <w:shd w:val="clear" w:color="auto" w:fill="FFFF99"/>
          <w:rtl/>
        </w:rPr>
        <w:t>הנוסח הקודם:</w:t>
      </w:r>
    </w:p>
    <w:p w:rsidR="00827FED" w:rsidRPr="00A37A9E" w:rsidRDefault="00827FED" w:rsidP="00A873B3">
      <w:pPr>
        <w:pStyle w:val="P00"/>
        <w:spacing w:before="0"/>
        <w:ind w:left="0" w:right="1134"/>
        <w:rPr>
          <w:rStyle w:val="default"/>
          <w:rFonts w:cs="FrankRuehl" w:hint="cs"/>
          <w:strike/>
          <w:sz w:val="2"/>
          <w:szCs w:val="2"/>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 xml:space="preserve">"פקדון צמוד" - </w:t>
      </w:r>
      <w:r w:rsidR="00FF2F44" w:rsidRPr="00DA5FC5">
        <w:rPr>
          <w:rStyle w:val="default"/>
          <w:rFonts w:cs="FrankRuehl" w:hint="cs"/>
          <w:strike/>
          <w:vanish/>
          <w:sz w:val="22"/>
          <w:szCs w:val="22"/>
          <w:shd w:val="clear" w:color="auto" w:fill="FFFF99"/>
          <w:rtl/>
        </w:rPr>
        <w:t>פקדון שהקרן או הריבית עליו צמודות, כולן או מקצתן, לשער החליפין של המטבע הישראלי, למדד יוקר המחיה, למדד אחר או למחירו של כל דבר;</w:t>
      </w:r>
      <w:bookmarkEnd w:id="5"/>
    </w:p>
    <w:p w:rsidR="00B01EC1" w:rsidRDefault="00B01EC1" w:rsidP="00FC5DFC">
      <w:pPr>
        <w:pStyle w:val="P00"/>
        <w:spacing w:before="72"/>
        <w:ind w:left="0" w:right="1134"/>
        <w:rPr>
          <w:rStyle w:val="default"/>
          <w:rFonts w:cs="FrankRuehl"/>
          <w:rtl/>
        </w:rPr>
      </w:pPr>
      <w:r>
        <w:rPr>
          <w:lang w:val="he-IL"/>
        </w:rPr>
        <w:pict>
          <v:rect id="_x0000_s1028" style="position:absolute;left:0;text-align:left;margin-left:464.5pt;margin-top:8.05pt;width:75.05pt;height:12.25pt;z-index:251602944" o:allowincell="f" filled="f" stroked="f" strokecolor="lime" strokeweight=".25pt">
            <v:textbox inset="0,0,0,0">
              <w:txbxContent>
                <w:p w:rsidR="000C1AC7" w:rsidRDefault="000C1AC7" w:rsidP="00B168A4">
                  <w:pPr>
                    <w:spacing w:line="160" w:lineRule="exact"/>
                    <w:jc w:val="left"/>
                    <w:rPr>
                      <w:rFonts w:cs="Miriam"/>
                      <w:noProof/>
                      <w:sz w:val="18"/>
                      <w:szCs w:val="18"/>
                      <w:rtl/>
                    </w:rPr>
                  </w:pPr>
                  <w:r>
                    <w:rPr>
                      <w:rFonts w:cs="Miriam"/>
                      <w:sz w:val="18"/>
                      <w:szCs w:val="18"/>
                      <w:rtl/>
                    </w:rPr>
                    <w:t>הו</w:t>
                  </w:r>
                  <w:r>
                    <w:rPr>
                      <w:rFonts w:cs="Miriam" w:hint="cs"/>
                      <w:sz w:val="18"/>
                      <w:szCs w:val="18"/>
                      <w:rtl/>
                    </w:rPr>
                    <w:t>ראות תשנ"ב-</w:t>
                  </w:r>
                  <w:r>
                    <w:rPr>
                      <w:rFonts w:cs="Miriam"/>
                      <w:sz w:val="18"/>
                      <w:szCs w:val="18"/>
                      <w:rtl/>
                    </w:rPr>
                    <w:t xml:space="preserve">1991 </w:t>
                  </w:r>
                </w:p>
              </w:txbxContent>
            </v:textbox>
            <w10:anchorlock/>
          </v:rect>
        </w:pict>
      </w:r>
      <w:r>
        <w:rPr>
          <w:rFonts w:cs="FrankRuehl"/>
          <w:sz w:val="26"/>
          <w:rtl/>
        </w:rPr>
        <w:tab/>
      </w:r>
      <w:r>
        <w:rPr>
          <w:rStyle w:val="default"/>
          <w:rFonts w:cs="FrankRuehl"/>
          <w:rtl/>
        </w:rPr>
        <w:t>"פ</w:t>
      </w:r>
      <w:r>
        <w:rPr>
          <w:rStyle w:val="default"/>
          <w:rFonts w:cs="FrankRuehl" w:hint="cs"/>
          <w:rtl/>
        </w:rPr>
        <w:t xml:space="preserve">קדון צמוד למדד" </w:t>
      </w:r>
      <w:r w:rsidR="00FC5DFC">
        <w:rPr>
          <w:rStyle w:val="default"/>
          <w:rFonts w:cs="FrankRuehl" w:hint="cs"/>
          <w:rtl/>
        </w:rPr>
        <w:t>-</w:t>
      </w:r>
      <w:r>
        <w:rPr>
          <w:rStyle w:val="default"/>
          <w:rFonts w:cs="FrankRuehl"/>
          <w:rtl/>
        </w:rPr>
        <w:t xml:space="preserve"> </w:t>
      </w:r>
      <w:r>
        <w:rPr>
          <w:rStyle w:val="default"/>
          <w:rFonts w:cs="FrankRuehl" w:hint="cs"/>
          <w:rtl/>
        </w:rPr>
        <w:t>פקדון במטבע ישראלי שלפי תנאיו הקרן או הריבית עליו צמודות, כולן או מקצתן, למדד המחירים לצרכן או למדד אחר ואשר על פי תנאיו נתקיימו בו כל אלה:</w:t>
      </w:r>
    </w:p>
    <w:p w:rsidR="00B01EC1" w:rsidRDefault="00B01EC1">
      <w:pPr>
        <w:pStyle w:val="P22"/>
        <w:spacing w:before="72"/>
        <w:ind w:left="1021" w:right="1134"/>
        <w:rPr>
          <w:rStyle w:val="default"/>
          <w:rFonts w:cs="FrankRuehl"/>
          <w:rtl/>
        </w:rPr>
      </w:pPr>
      <w:r>
        <w:rPr>
          <w:lang w:val="he-IL"/>
        </w:rPr>
        <w:pict>
          <v:rect id="_x0000_s1029" style="position:absolute;left:0;text-align:left;margin-left:464.5pt;margin-top:8.05pt;width:75.05pt;height:16pt;z-index:251603968" o:allowincell="f" filled="f" stroked="f" strokecolor="lime" strokeweight=".25pt">
            <v:textbox inset="0,0,0,0">
              <w:txbxContent>
                <w:p w:rsidR="000C1AC7" w:rsidRDefault="000C1AC7" w:rsidP="00B168A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נ"ח-</w:t>
                  </w:r>
                  <w:r>
                    <w:rPr>
                      <w:rFonts w:cs="Miriam"/>
                      <w:sz w:val="18"/>
                      <w:szCs w:val="18"/>
                      <w:rtl/>
                    </w:rPr>
                    <w:t>1997</w:t>
                  </w:r>
                </w:p>
              </w:txbxContent>
            </v:textbox>
            <w10:anchorlock/>
          </v:rect>
        </w:pict>
      </w:r>
      <w:r>
        <w:rPr>
          <w:rStyle w:val="default"/>
          <w:rFonts w:cs="FrankRuehl"/>
          <w:rtl/>
        </w:rPr>
        <w:t>(1)</w:t>
      </w:r>
      <w:r>
        <w:rPr>
          <w:rStyle w:val="default"/>
          <w:rFonts w:cs="FrankRuehl"/>
          <w:rtl/>
        </w:rPr>
        <w:tab/>
        <w:t>(</w:t>
      </w:r>
      <w:r>
        <w:rPr>
          <w:rStyle w:val="default"/>
          <w:rFonts w:cs="FrankRuehl" w:hint="cs"/>
          <w:rtl/>
        </w:rPr>
        <w:t>נמחקה);</w:t>
      </w:r>
    </w:p>
    <w:p w:rsidR="00B01EC1" w:rsidRDefault="00B01EC1">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תאגיד הבנקא</w:t>
      </w:r>
      <w:r>
        <w:rPr>
          <w:rStyle w:val="default"/>
          <w:rFonts w:cs="FrankRuehl"/>
          <w:rtl/>
        </w:rPr>
        <w:t xml:space="preserve">י </w:t>
      </w:r>
      <w:r>
        <w:rPr>
          <w:rStyle w:val="default"/>
          <w:rFonts w:cs="FrankRuehl" w:hint="cs"/>
          <w:rtl/>
        </w:rPr>
        <w:t>לא הקנה למפקיד תעודה עוברת לסוחר על הפקדון או תעודת פקדון שהעברתה מותנית בהסכמת התאגיד הבנקאי בלבד;</w:t>
      </w:r>
    </w:p>
    <w:p w:rsidR="00762E3F" w:rsidRPr="00DA5FC5" w:rsidRDefault="00762E3F" w:rsidP="00762E3F">
      <w:pPr>
        <w:pStyle w:val="P00"/>
        <w:spacing w:before="0"/>
        <w:ind w:left="0" w:right="1134"/>
        <w:rPr>
          <w:rFonts w:cs="FrankRuehl" w:hint="cs"/>
          <w:b/>
          <w:bCs/>
          <w:vanish/>
          <w:szCs w:val="20"/>
          <w:shd w:val="clear" w:color="auto" w:fill="FFFF99"/>
          <w:rtl/>
        </w:rPr>
      </w:pPr>
      <w:bookmarkStart w:id="6" w:name="Rov51"/>
      <w:r w:rsidRPr="00DA5FC5">
        <w:rPr>
          <w:rFonts w:cs="FrankRuehl" w:hint="cs"/>
          <w:vanish/>
          <w:color w:val="FF0000"/>
          <w:szCs w:val="20"/>
          <w:shd w:val="clear" w:color="auto" w:fill="FFFF99"/>
          <w:rtl/>
        </w:rPr>
        <w:t>מיום 17.7.1975</w:t>
      </w:r>
    </w:p>
    <w:p w:rsidR="00762E3F" w:rsidRPr="00DA5FC5" w:rsidRDefault="00762E3F" w:rsidP="00762E3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תשל"ה-1975</w:t>
      </w:r>
    </w:p>
    <w:p w:rsidR="00762E3F" w:rsidRPr="00DA5FC5" w:rsidRDefault="00762E3F" w:rsidP="00762E3F">
      <w:pPr>
        <w:pStyle w:val="P22"/>
        <w:spacing w:before="0"/>
        <w:ind w:left="0" w:right="1134"/>
        <w:rPr>
          <w:rFonts w:cs="FrankRuehl" w:hint="cs"/>
          <w:vanish/>
          <w:szCs w:val="20"/>
          <w:shd w:val="clear" w:color="auto" w:fill="FFFF99"/>
          <w:rtl/>
        </w:rPr>
      </w:pPr>
      <w:hyperlink r:id="rId12" w:history="1">
        <w:r w:rsidRPr="00DA5FC5">
          <w:rPr>
            <w:rStyle w:val="Hyperlink"/>
            <w:rFonts w:cs="FrankRuehl" w:hint="cs"/>
            <w:vanish/>
            <w:szCs w:val="20"/>
            <w:shd w:val="clear" w:color="auto" w:fill="FFFF99"/>
            <w:rtl/>
          </w:rPr>
          <w:t xml:space="preserve">ק"ת תשל"ה </w:t>
        </w:r>
        <w:r w:rsidRPr="00DA5FC5">
          <w:rPr>
            <w:rStyle w:val="Hyperlink"/>
            <w:rFonts w:cs="FrankRuehl"/>
            <w:vanish/>
            <w:szCs w:val="20"/>
            <w:shd w:val="clear" w:color="auto" w:fill="FFFF99"/>
            <w:rtl/>
          </w:rPr>
          <w:t>מס</w:t>
        </w:r>
        <w:r w:rsidRPr="00DA5FC5">
          <w:rPr>
            <w:rStyle w:val="Hyperlink"/>
            <w:rFonts w:cs="FrankRuehl" w:hint="cs"/>
            <w:vanish/>
            <w:szCs w:val="20"/>
            <w:shd w:val="clear" w:color="auto" w:fill="FFFF99"/>
            <w:rtl/>
          </w:rPr>
          <w:t>' 3370</w:t>
        </w:r>
      </w:hyperlink>
      <w:r w:rsidRPr="00DA5FC5">
        <w:rPr>
          <w:rFonts w:cs="FrankRuehl" w:hint="cs"/>
          <w:vanish/>
          <w:szCs w:val="20"/>
          <w:shd w:val="clear" w:color="auto" w:fill="FFFF99"/>
          <w:rtl/>
        </w:rPr>
        <w:t xml:space="preserve"> מיום 17.7.1975 עמ' 2293</w:t>
      </w:r>
    </w:p>
    <w:p w:rsidR="00762E3F" w:rsidRPr="00DA5FC5" w:rsidRDefault="00762E3F" w:rsidP="00762E3F">
      <w:pPr>
        <w:pStyle w:val="P22"/>
        <w:spacing w:before="0"/>
        <w:ind w:left="0" w:right="1134"/>
        <w:rPr>
          <w:rStyle w:val="default"/>
          <w:rFonts w:cs="FrankRuehl" w:hint="cs"/>
          <w:b/>
          <w:bCs/>
          <w:vanish/>
          <w:sz w:val="20"/>
          <w:szCs w:val="20"/>
          <w:shd w:val="clear" w:color="auto" w:fill="FFFF99"/>
          <w:rtl/>
        </w:rPr>
      </w:pPr>
      <w:r w:rsidRPr="00DA5FC5">
        <w:rPr>
          <w:rFonts w:cs="FrankRuehl" w:hint="cs"/>
          <w:b/>
          <w:bCs/>
          <w:vanish/>
          <w:szCs w:val="20"/>
          <w:shd w:val="clear" w:color="auto" w:fill="FFFF99"/>
          <w:rtl/>
        </w:rPr>
        <w:t>הוספת הגדרת "פקדון צמוד לטווח ארוך"</w:t>
      </w:r>
    </w:p>
    <w:p w:rsidR="00762E3F" w:rsidRPr="00DA5FC5" w:rsidRDefault="00762E3F" w:rsidP="00762E3F">
      <w:pPr>
        <w:pStyle w:val="P00"/>
        <w:spacing w:before="0"/>
        <w:ind w:left="0" w:right="1134"/>
        <w:rPr>
          <w:rFonts w:cs="FrankRuehl" w:hint="cs"/>
          <w:vanish/>
          <w:color w:val="FF0000"/>
          <w:szCs w:val="20"/>
          <w:shd w:val="clear" w:color="auto" w:fill="FFFF99"/>
          <w:rtl/>
        </w:rPr>
      </w:pPr>
    </w:p>
    <w:p w:rsidR="00762E3F" w:rsidRPr="00DA5FC5" w:rsidRDefault="00762E3F" w:rsidP="00762E3F">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5.2.1981</w:t>
      </w:r>
    </w:p>
    <w:p w:rsidR="00762E3F" w:rsidRPr="00DA5FC5" w:rsidRDefault="00762E3F" w:rsidP="00762E3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תשמ"א-1981</w:t>
      </w:r>
    </w:p>
    <w:p w:rsidR="00762E3F" w:rsidRPr="00DA5FC5" w:rsidRDefault="00762E3F" w:rsidP="00762E3F">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13" w:history="1">
        <w:r w:rsidRPr="00DA5FC5">
          <w:rPr>
            <w:rStyle w:val="Hyperlink"/>
            <w:rFonts w:cs="FrankRuehl" w:hint="cs"/>
            <w:vanish/>
            <w:sz w:val="20"/>
            <w:szCs w:val="20"/>
            <w:shd w:val="clear" w:color="auto" w:fill="FFFF99"/>
            <w:rtl/>
          </w:rPr>
          <w:t>ק</w:t>
        </w:r>
        <w:r w:rsidRPr="00DA5FC5">
          <w:rPr>
            <w:rStyle w:val="Hyperlink"/>
            <w:rFonts w:cs="FrankRuehl"/>
            <w:vanish/>
            <w:sz w:val="20"/>
            <w:szCs w:val="20"/>
            <w:shd w:val="clear" w:color="auto" w:fill="FFFF99"/>
            <w:rtl/>
          </w:rPr>
          <w:t>"</w:t>
        </w:r>
        <w:r w:rsidRPr="00DA5FC5">
          <w:rPr>
            <w:rStyle w:val="Hyperlink"/>
            <w:rFonts w:cs="FrankRuehl" w:hint="cs"/>
            <w:vanish/>
            <w:sz w:val="20"/>
            <w:szCs w:val="20"/>
            <w:shd w:val="clear" w:color="auto" w:fill="FFFF99"/>
            <w:rtl/>
          </w:rPr>
          <w:t>ת תשמ"א מס' 4202</w:t>
        </w:r>
      </w:hyperlink>
      <w:r w:rsidRPr="00DA5FC5">
        <w:rPr>
          <w:rFonts w:cs="FrankRuehl" w:hint="cs"/>
          <w:vanish/>
          <w:sz w:val="20"/>
          <w:szCs w:val="20"/>
          <w:shd w:val="clear" w:color="auto" w:fill="FFFF99"/>
          <w:rtl/>
        </w:rPr>
        <w:t xml:space="preserve"> מיום 5.2.1981 עמ' 426 </w:t>
      </w:r>
    </w:p>
    <w:p w:rsidR="00762E3F" w:rsidRPr="00DA5FC5" w:rsidRDefault="00762E3F" w:rsidP="00FC5DFC">
      <w:pPr>
        <w:pStyle w:val="P00"/>
        <w:ind w:left="0" w:right="1134"/>
        <w:rPr>
          <w:rStyle w:val="default"/>
          <w:rFonts w:cs="FrankRuehl" w:hint="cs"/>
          <w:vanish/>
          <w:sz w:val="22"/>
          <w:szCs w:val="22"/>
          <w:shd w:val="clear" w:color="auto" w:fill="FFFF99"/>
          <w:rtl/>
        </w:rPr>
      </w:pPr>
      <w:r w:rsidRPr="00DA5FC5">
        <w:rPr>
          <w:rFonts w:cs="FrankRuehl"/>
          <w:vanish/>
          <w:sz w:val="22"/>
          <w:szCs w:val="22"/>
          <w:shd w:val="clear" w:color="auto" w:fill="FFFF99"/>
          <w:rtl/>
        </w:rPr>
        <w:tab/>
      </w:r>
      <w:r w:rsidRPr="00DA5FC5">
        <w:rPr>
          <w:rStyle w:val="default"/>
          <w:rFonts w:cs="FrankRuehl"/>
          <w:vanish/>
          <w:sz w:val="22"/>
          <w:szCs w:val="22"/>
          <w:shd w:val="clear" w:color="auto" w:fill="FFFF99"/>
          <w:rtl/>
        </w:rPr>
        <w:t>"</w:t>
      </w:r>
      <w:r w:rsidRPr="00DA5FC5">
        <w:rPr>
          <w:rStyle w:val="default"/>
          <w:rFonts w:cs="FrankRuehl" w:hint="cs"/>
          <w:vanish/>
          <w:sz w:val="22"/>
          <w:szCs w:val="22"/>
          <w:shd w:val="clear" w:color="auto" w:fill="FFFF99"/>
          <w:rtl/>
        </w:rPr>
        <w:t xml:space="preserve">פקדון צמוד לטווח ארוך" </w:t>
      </w:r>
      <w:r w:rsidR="00FC5DFC" w:rsidRPr="00DA5FC5">
        <w:rPr>
          <w:rStyle w:val="default"/>
          <w:rFonts w:cs="FrankRuehl" w:hint="cs"/>
          <w:vanish/>
          <w:sz w:val="22"/>
          <w:szCs w:val="22"/>
          <w:shd w:val="clear" w:color="auto" w:fill="FFFF99"/>
          <w:rtl/>
        </w:rPr>
        <w:t>-</w:t>
      </w:r>
      <w:r w:rsidRPr="00DA5FC5">
        <w:rPr>
          <w:rStyle w:val="default"/>
          <w:rFonts w:cs="FrankRuehl"/>
          <w:vanish/>
          <w:sz w:val="22"/>
          <w:szCs w:val="22"/>
          <w:shd w:val="clear" w:color="auto" w:fill="FFFF99"/>
          <w:rtl/>
        </w:rPr>
        <w:t xml:space="preserve"> </w:t>
      </w:r>
      <w:r w:rsidRPr="00DA5FC5">
        <w:rPr>
          <w:rStyle w:val="default"/>
          <w:rFonts w:cs="FrankRuehl" w:hint="cs"/>
          <w:strike/>
          <w:vanish/>
          <w:sz w:val="22"/>
          <w:szCs w:val="22"/>
          <w:shd w:val="clear" w:color="auto" w:fill="FFFF99"/>
          <w:rtl/>
        </w:rPr>
        <w:t>פקדון במטבע ישראלי צמוד למדד יוקר המחיה</w:t>
      </w:r>
      <w:r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u w:val="single"/>
          <w:shd w:val="clear" w:color="auto" w:fill="FFFF99"/>
          <w:rtl/>
        </w:rPr>
        <w:t>פקדון במטבע ישראלי שהקרן צמודה למדד המחירים לצרכן</w:t>
      </w:r>
      <w:r w:rsidRPr="00DA5FC5">
        <w:rPr>
          <w:rStyle w:val="default"/>
          <w:rFonts w:cs="FrankRuehl" w:hint="cs"/>
          <w:vanish/>
          <w:sz w:val="22"/>
          <w:szCs w:val="22"/>
          <w:shd w:val="clear" w:color="auto" w:fill="FFFF99"/>
          <w:rtl/>
        </w:rPr>
        <w:t>, אם נתמלאו התנאים כדלהלן:</w:t>
      </w:r>
    </w:p>
    <w:p w:rsidR="00762E3F" w:rsidRPr="00DA5FC5" w:rsidRDefault="00762E3F" w:rsidP="00762E3F">
      <w:pPr>
        <w:pStyle w:val="P00"/>
        <w:spacing w:before="0"/>
        <w:ind w:left="1021"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(1)</w:t>
      </w:r>
      <w:r w:rsidRPr="00DA5FC5">
        <w:rPr>
          <w:rStyle w:val="default"/>
          <w:rFonts w:cs="FrankRuehl" w:hint="cs"/>
          <w:vanish/>
          <w:sz w:val="22"/>
          <w:szCs w:val="22"/>
          <w:shd w:val="clear" w:color="auto" w:fill="FFFF99"/>
          <w:rtl/>
        </w:rPr>
        <w:tab/>
        <w:t>הסכום המקורי של הפקדון היה לא פחות מ-</w:t>
      </w:r>
      <w:r w:rsidRPr="00DA5FC5">
        <w:rPr>
          <w:rStyle w:val="default"/>
          <w:rFonts w:cs="FrankRuehl" w:hint="cs"/>
          <w:strike/>
          <w:vanish/>
          <w:sz w:val="22"/>
          <w:szCs w:val="22"/>
          <w:shd w:val="clear" w:color="auto" w:fill="FFFF99"/>
          <w:rtl/>
        </w:rPr>
        <w:t>500,000 ל"י</w:t>
      </w:r>
      <w:r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u w:val="single"/>
          <w:shd w:val="clear" w:color="auto" w:fill="FFFF99"/>
          <w:rtl/>
        </w:rPr>
        <w:t>100,000 שקלים</w:t>
      </w:r>
      <w:r w:rsidRPr="00DA5FC5">
        <w:rPr>
          <w:rStyle w:val="default"/>
          <w:rFonts w:cs="FrankRuehl" w:hint="cs"/>
          <w:vanish/>
          <w:sz w:val="22"/>
          <w:szCs w:val="22"/>
          <w:shd w:val="clear" w:color="auto" w:fill="FFFF99"/>
          <w:rtl/>
        </w:rPr>
        <w:t>;</w:t>
      </w:r>
    </w:p>
    <w:p w:rsidR="00762E3F" w:rsidRPr="00DA5FC5" w:rsidRDefault="00762E3F" w:rsidP="00762E3F">
      <w:pPr>
        <w:pStyle w:val="P00"/>
        <w:spacing w:before="0"/>
        <w:ind w:left="1021"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(2)</w:t>
      </w:r>
      <w:r w:rsidRPr="00DA5FC5">
        <w:rPr>
          <w:rStyle w:val="default"/>
          <w:rFonts w:cs="FrankRuehl" w:hint="cs"/>
          <w:vanish/>
          <w:sz w:val="22"/>
          <w:szCs w:val="22"/>
          <w:shd w:val="clear" w:color="auto" w:fill="FFFF99"/>
          <w:rtl/>
        </w:rPr>
        <w:tab/>
        <w:t>המועד הקבוע לפרעונו חל לפחות שנתיים וחצי מיום ההפקדה, או התקופה הממוצעת לפרעון הקרן היא לפחות שנתיים וחצי, והפקדון לא נפרע בפועל לפני מועדו;</w:t>
      </w:r>
    </w:p>
    <w:p w:rsidR="00762E3F" w:rsidRPr="00DA5FC5" w:rsidRDefault="00762E3F" w:rsidP="00762E3F">
      <w:pPr>
        <w:pStyle w:val="P00"/>
        <w:spacing w:before="0"/>
        <w:ind w:left="1021"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(3)</w:t>
      </w:r>
      <w:r w:rsidRPr="00DA5FC5">
        <w:rPr>
          <w:rStyle w:val="default"/>
          <w:rFonts w:cs="FrankRuehl" w:hint="cs"/>
          <w:vanish/>
          <w:sz w:val="22"/>
          <w:szCs w:val="22"/>
          <w:shd w:val="clear" w:color="auto" w:fill="FFFF99"/>
          <w:rtl/>
        </w:rPr>
        <w:tab/>
        <w:t>הסכות לקבל תמורת הפקדון במועדו אינה ניתנת להעברה;</w:t>
      </w:r>
    </w:p>
    <w:p w:rsidR="00762E3F" w:rsidRPr="00DA5FC5" w:rsidRDefault="00762E3F" w:rsidP="00762E3F">
      <w:pPr>
        <w:pStyle w:val="P00"/>
        <w:spacing w:before="0"/>
        <w:ind w:left="1021" w:right="1134"/>
        <w:rPr>
          <w:rStyle w:val="default"/>
          <w:rFonts w:cs="FrankRuehl"/>
          <w:vanish/>
          <w:sz w:val="22"/>
          <w:szCs w:val="22"/>
          <w:shd w:val="clear" w:color="auto" w:fill="FFFF99"/>
          <w:rtl/>
        </w:rPr>
      </w:pPr>
      <w:r w:rsidRPr="00DA5FC5">
        <w:rPr>
          <w:rStyle w:val="default"/>
          <w:rFonts w:cs="FrankRuehl" w:hint="cs"/>
          <w:vanish/>
          <w:sz w:val="22"/>
          <w:szCs w:val="22"/>
          <w:shd w:val="clear" w:color="auto" w:fill="FFFF99"/>
          <w:rtl/>
        </w:rPr>
        <w:t>(4)</w:t>
      </w:r>
      <w:r w:rsidRPr="00DA5FC5">
        <w:rPr>
          <w:rStyle w:val="default"/>
          <w:rFonts w:cs="FrankRuehl" w:hint="cs"/>
          <w:vanish/>
          <w:sz w:val="22"/>
          <w:szCs w:val="22"/>
          <w:shd w:val="clear" w:color="auto" w:fill="FFFF99"/>
          <w:rtl/>
        </w:rPr>
        <w:tab/>
        <w:t>למפקיד אין זכות לקבל הלוואה כנגד הפקדון.</w:t>
      </w:r>
    </w:p>
    <w:p w:rsidR="00762E3F" w:rsidRPr="00DA5FC5" w:rsidRDefault="00762E3F" w:rsidP="00762E3F">
      <w:pPr>
        <w:pStyle w:val="P00"/>
        <w:spacing w:before="0"/>
        <w:ind w:left="0" w:right="1134"/>
        <w:rPr>
          <w:rFonts w:cs="FrankRuehl" w:hint="cs"/>
          <w:vanish/>
          <w:color w:val="FF0000"/>
          <w:szCs w:val="20"/>
          <w:shd w:val="clear" w:color="auto" w:fill="FFFF99"/>
          <w:rtl/>
        </w:rPr>
      </w:pPr>
    </w:p>
    <w:p w:rsidR="00762E3F" w:rsidRPr="00DA5FC5" w:rsidRDefault="00762E3F" w:rsidP="00762E3F">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27.9.1990</w:t>
      </w:r>
    </w:p>
    <w:p w:rsidR="00762E3F" w:rsidRPr="00DA5FC5" w:rsidRDefault="00762E3F" w:rsidP="00762E3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תש"ן-1990</w:t>
      </w:r>
    </w:p>
    <w:p w:rsidR="00762E3F" w:rsidRPr="00DA5FC5" w:rsidRDefault="00762E3F" w:rsidP="00762E3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 w:history="1">
        <w:r w:rsidRPr="00DA5FC5">
          <w:rPr>
            <w:rStyle w:val="Hyperlink"/>
            <w:rFonts w:cs="FrankRuehl" w:hint="cs"/>
            <w:vanish/>
            <w:sz w:val="20"/>
            <w:szCs w:val="20"/>
            <w:shd w:val="clear" w:color="auto" w:fill="FFFF99"/>
            <w:rtl/>
          </w:rPr>
          <w:t>ק"ת תש"ן מ</w:t>
        </w:r>
        <w:r w:rsidRPr="00DA5FC5">
          <w:rPr>
            <w:rStyle w:val="Hyperlink"/>
            <w:rFonts w:cs="FrankRuehl"/>
            <w:vanish/>
            <w:sz w:val="20"/>
            <w:szCs w:val="20"/>
            <w:shd w:val="clear" w:color="auto" w:fill="FFFF99"/>
            <w:rtl/>
          </w:rPr>
          <w:t>ס</w:t>
        </w:r>
        <w:r w:rsidRPr="00DA5FC5">
          <w:rPr>
            <w:rStyle w:val="Hyperlink"/>
            <w:rFonts w:cs="FrankRuehl" w:hint="cs"/>
            <w:vanish/>
            <w:sz w:val="20"/>
            <w:szCs w:val="20"/>
            <w:shd w:val="clear" w:color="auto" w:fill="FFFF99"/>
            <w:rtl/>
          </w:rPr>
          <w:t>' 5295</w:t>
        </w:r>
      </w:hyperlink>
      <w:r w:rsidRPr="00DA5FC5">
        <w:rPr>
          <w:rFonts w:cs="FrankRuehl" w:hint="cs"/>
          <w:vanish/>
          <w:sz w:val="20"/>
          <w:szCs w:val="20"/>
          <w:shd w:val="clear" w:color="auto" w:fill="FFFF99"/>
          <w:rtl/>
        </w:rPr>
        <w:t xml:space="preserve"> מיום 18.9.1990 עמ' 1295 </w:t>
      </w:r>
    </w:p>
    <w:p w:rsidR="00762E3F" w:rsidRPr="00DA5FC5" w:rsidRDefault="00762E3F" w:rsidP="00762E3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ת"ט תש"ן-1990</w:t>
      </w:r>
    </w:p>
    <w:p w:rsidR="00762E3F" w:rsidRPr="00DA5FC5" w:rsidRDefault="00762E3F" w:rsidP="00762E3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5" w:history="1">
        <w:r w:rsidRPr="00DA5FC5">
          <w:rPr>
            <w:rStyle w:val="Hyperlink"/>
            <w:rFonts w:cs="FrankRuehl" w:hint="cs"/>
            <w:vanish/>
            <w:sz w:val="20"/>
            <w:szCs w:val="20"/>
            <w:shd w:val="clear" w:color="auto" w:fill="FFFF99"/>
            <w:rtl/>
          </w:rPr>
          <w:t>ק</w:t>
        </w:r>
        <w:r w:rsidRPr="00DA5FC5">
          <w:rPr>
            <w:rStyle w:val="Hyperlink"/>
            <w:rFonts w:cs="FrankRuehl"/>
            <w:vanish/>
            <w:sz w:val="20"/>
            <w:szCs w:val="20"/>
            <w:shd w:val="clear" w:color="auto" w:fill="FFFF99"/>
            <w:rtl/>
          </w:rPr>
          <w:t>"</w:t>
        </w:r>
        <w:r w:rsidRPr="00DA5FC5">
          <w:rPr>
            <w:rStyle w:val="Hyperlink"/>
            <w:rFonts w:cs="FrankRuehl" w:hint="cs"/>
            <w:vanish/>
            <w:sz w:val="20"/>
            <w:szCs w:val="20"/>
            <w:shd w:val="clear" w:color="auto" w:fill="FFFF99"/>
            <w:rtl/>
          </w:rPr>
          <w:t>ת</w:t>
        </w:r>
        <w:r w:rsidRPr="00DA5FC5">
          <w:rPr>
            <w:rStyle w:val="Hyperlink"/>
            <w:rFonts w:cs="FrankRuehl"/>
            <w:vanish/>
            <w:sz w:val="20"/>
            <w:szCs w:val="20"/>
            <w:shd w:val="clear" w:color="auto" w:fill="FFFF99"/>
            <w:rtl/>
          </w:rPr>
          <w:t xml:space="preserve"> </w:t>
        </w:r>
        <w:r w:rsidRPr="00DA5FC5">
          <w:rPr>
            <w:rStyle w:val="Hyperlink"/>
            <w:rFonts w:cs="FrankRuehl" w:hint="cs"/>
            <w:vanish/>
            <w:sz w:val="20"/>
            <w:szCs w:val="20"/>
            <w:shd w:val="clear" w:color="auto" w:fill="FFFF99"/>
            <w:rtl/>
          </w:rPr>
          <w:t>תשנ"א מס' 5309</w:t>
        </w:r>
      </w:hyperlink>
      <w:r w:rsidRPr="00DA5FC5">
        <w:rPr>
          <w:rFonts w:cs="FrankRuehl" w:hint="cs"/>
          <w:vanish/>
          <w:sz w:val="20"/>
          <w:szCs w:val="20"/>
          <w:shd w:val="clear" w:color="auto" w:fill="FFFF99"/>
          <w:rtl/>
        </w:rPr>
        <w:t xml:space="preserve"> מיום 29.11.1990 </w:t>
      </w:r>
    </w:p>
    <w:p w:rsidR="00762E3F" w:rsidRPr="00DA5FC5" w:rsidRDefault="00762E3F" w:rsidP="00762E3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החלפת הגדרת "פקדון צמוד לטווח ארוך"</w:t>
      </w:r>
    </w:p>
    <w:p w:rsidR="00762E3F" w:rsidRPr="00DA5FC5" w:rsidRDefault="00762E3F" w:rsidP="00762E3F">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DA5FC5">
        <w:rPr>
          <w:rFonts w:cs="FrankRuehl" w:hint="cs"/>
          <w:vanish/>
          <w:sz w:val="20"/>
          <w:szCs w:val="20"/>
          <w:shd w:val="clear" w:color="auto" w:fill="FFFF99"/>
          <w:rtl/>
        </w:rPr>
        <w:t>הנוסח הקודם:</w:t>
      </w:r>
    </w:p>
    <w:p w:rsidR="00762E3F" w:rsidRPr="00DA5FC5" w:rsidRDefault="00762E3F" w:rsidP="00762E3F">
      <w:pPr>
        <w:pStyle w:val="P00"/>
        <w:spacing w:before="0"/>
        <w:ind w:left="0" w:right="1134"/>
        <w:rPr>
          <w:rStyle w:val="default"/>
          <w:rFonts w:cs="FrankRuehl" w:hint="cs"/>
          <w:strike/>
          <w:vanish/>
          <w:sz w:val="22"/>
          <w:szCs w:val="22"/>
          <w:shd w:val="clear" w:color="auto" w:fill="FFFF99"/>
          <w:rtl/>
        </w:rPr>
      </w:pPr>
      <w:r w:rsidRPr="00DA5FC5">
        <w:rPr>
          <w:rFonts w:cs="FrankRuehl"/>
          <w:vanish/>
          <w:sz w:val="22"/>
          <w:szCs w:val="22"/>
          <w:shd w:val="clear" w:color="auto" w:fill="FFFF99"/>
          <w:rtl/>
        </w:rPr>
        <w:tab/>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 xml:space="preserve">פקדון צמוד לטווח ארוך" </w:t>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פקדון במטבע ישראלי שהקרן צמודה למדד המחירים לצרכן, אם נתמלאו התנאים כדלהלן:</w:t>
      </w:r>
    </w:p>
    <w:p w:rsidR="00762E3F" w:rsidRPr="00DA5FC5" w:rsidRDefault="00762E3F" w:rsidP="00762E3F">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(1)</w:t>
      </w:r>
      <w:r w:rsidRPr="00DA5FC5">
        <w:rPr>
          <w:rStyle w:val="default"/>
          <w:rFonts w:cs="FrankRuehl" w:hint="cs"/>
          <w:strike/>
          <w:vanish/>
          <w:sz w:val="22"/>
          <w:szCs w:val="22"/>
          <w:shd w:val="clear" w:color="auto" w:fill="FFFF99"/>
          <w:rtl/>
        </w:rPr>
        <w:tab/>
        <w:t>הסכום המקורי של הפקדון היה לא פחות מ- 100,000 שקלים;</w:t>
      </w:r>
    </w:p>
    <w:p w:rsidR="00762E3F" w:rsidRPr="00DA5FC5" w:rsidRDefault="00762E3F" w:rsidP="00762E3F">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(2)</w:t>
      </w:r>
      <w:r w:rsidRPr="00DA5FC5">
        <w:rPr>
          <w:rStyle w:val="default"/>
          <w:rFonts w:cs="FrankRuehl" w:hint="cs"/>
          <w:strike/>
          <w:vanish/>
          <w:sz w:val="22"/>
          <w:szCs w:val="22"/>
          <w:shd w:val="clear" w:color="auto" w:fill="FFFF99"/>
          <w:rtl/>
        </w:rPr>
        <w:tab/>
        <w:t>המועד הקבוע לפרעונו חל לפחות שנתיים וחצי מיום ההפקדה, או התקופה הממוצעת לפרעון הקרן היא לפחות שנתיים וחצי, והפקדון לא נפרע בפועל לפני מועדו;</w:t>
      </w:r>
    </w:p>
    <w:p w:rsidR="00762E3F" w:rsidRPr="00DA5FC5" w:rsidRDefault="00762E3F" w:rsidP="00762E3F">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(3)</w:t>
      </w:r>
      <w:r w:rsidRPr="00DA5FC5">
        <w:rPr>
          <w:rStyle w:val="default"/>
          <w:rFonts w:cs="FrankRuehl" w:hint="cs"/>
          <w:strike/>
          <w:vanish/>
          <w:sz w:val="22"/>
          <w:szCs w:val="22"/>
          <w:shd w:val="clear" w:color="auto" w:fill="FFFF99"/>
          <w:rtl/>
        </w:rPr>
        <w:tab/>
        <w:t>הסכות לקבל תמורת הפקדון במועדו אינה ניתנת להעברה;</w:t>
      </w:r>
    </w:p>
    <w:p w:rsidR="00762E3F" w:rsidRPr="00DA5FC5" w:rsidRDefault="00762E3F" w:rsidP="00762E3F">
      <w:pPr>
        <w:pStyle w:val="P00"/>
        <w:spacing w:before="0"/>
        <w:ind w:left="1021" w:right="1134"/>
        <w:rPr>
          <w:rStyle w:val="default"/>
          <w:rFonts w:cs="FrankRuehl"/>
          <w:strike/>
          <w:vanish/>
          <w:sz w:val="22"/>
          <w:szCs w:val="22"/>
          <w:shd w:val="clear" w:color="auto" w:fill="FFFF99"/>
          <w:rtl/>
        </w:rPr>
      </w:pPr>
      <w:r w:rsidRPr="00DA5FC5">
        <w:rPr>
          <w:rStyle w:val="default"/>
          <w:rFonts w:cs="FrankRuehl" w:hint="cs"/>
          <w:strike/>
          <w:vanish/>
          <w:sz w:val="22"/>
          <w:szCs w:val="22"/>
          <w:shd w:val="clear" w:color="auto" w:fill="FFFF99"/>
          <w:rtl/>
        </w:rPr>
        <w:t>(4)</w:t>
      </w:r>
      <w:r w:rsidRPr="00DA5FC5">
        <w:rPr>
          <w:rStyle w:val="default"/>
          <w:rFonts w:cs="FrankRuehl" w:hint="cs"/>
          <w:strike/>
          <w:vanish/>
          <w:sz w:val="22"/>
          <w:szCs w:val="22"/>
          <w:shd w:val="clear" w:color="auto" w:fill="FFFF99"/>
          <w:rtl/>
        </w:rPr>
        <w:tab/>
        <w:t>למפקיד אין זכות לקבל הלוואה כנגד הפקדון.</w:t>
      </w:r>
    </w:p>
    <w:p w:rsidR="00762E3F" w:rsidRPr="00DA5FC5" w:rsidRDefault="00762E3F" w:rsidP="00762E3F">
      <w:pPr>
        <w:pStyle w:val="P00"/>
        <w:spacing w:before="0"/>
        <w:ind w:left="0" w:right="1134"/>
        <w:rPr>
          <w:rFonts w:cs="FrankRuehl" w:hint="cs"/>
          <w:vanish/>
          <w:color w:val="FF0000"/>
          <w:szCs w:val="20"/>
          <w:shd w:val="clear" w:color="auto" w:fill="FFFF99"/>
          <w:rtl/>
        </w:rPr>
      </w:pPr>
    </w:p>
    <w:p w:rsidR="00762E3F" w:rsidRPr="00DA5FC5" w:rsidRDefault="00762E3F" w:rsidP="00762E3F">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28.11.1991</w:t>
      </w:r>
    </w:p>
    <w:p w:rsidR="00762E3F" w:rsidRPr="00DA5FC5" w:rsidRDefault="00762E3F" w:rsidP="00762E3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תשנ"ב-1991</w:t>
      </w:r>
    </w:p>
    <w:p w:rsidR="00762E3F" w:rsidRPr="00DA5FC5" w:rsidRDefault="00762E3F" w:rsidP="00762E3F">
      <w:pPr>
        <w:pStyle w:val="P00"/>
        <w:spacing w:before="0"/>
        <w:ind w:left="0" w:right="1134"/>
        <w:rPr>
          <w:rStyle w:val="default"/>
          <w:rFonts w:cs="FrankRuehl" w:hint="cs"/>
          <w:vanish/>
          <w:sz w:val="20"/>
          <w:szCs w:val="20"/>
          <w:shd w:val="clear" w:color="auto" w:fill="FFFF99"/>
          <w:rtl/>
        </w:rPr>
      </w:pPr>
      <w:hyperlink r:id="rId16"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תשנ"ב מס' 5400</w:t>
        </w:r>
      </w:hyperlink>
      <w:r w:rsidRPr="00DA5FC5">
        <w:rPr>
          <w:rFonts w:cs="FrankRuehl" w:hint="cs"/>
          <w:vanish/>
          <w:szCs w:val="20"/>
          <w:shd w:val="clear" w:color="auto" w:fill="FFFF99"/>
          <w:rtl/>
        </w:rPr>
        <w:t xml:space="preserve"> מיום 28.11.1991 עמ' 461 </w:t>
      </w:r>
    </w:p>
    <w:p w:rsidR="00762E3F" w:rsidRPr="00DA5FC5" w:rsidRDefault="00762E3F" w:rsidP="00762E3F">
      <w:pPr>
        <w:pStyle w:val="P00"/>
        <w:spacing w:before="0"/>
        <w:ind w:left="0" w:right="1134"/>
        <w:rPr>
          <w:rStyle w:val="default"/>
          <w:rFonts w:cs="FrankRuehl" w:hint="cs"/>
          <w:b/>
          <w:bCs/>
          <w:vanish/>
          <w:sz w:val="20"/>
          <w:szCs w:val="20"/>
          <w:shd w:val="clear" w:color="auto" w:fill="FFFF99"/>
          <w:rtl/>
        </w:rPr>
      </w:pPr>
      <w:r w:rsidRPr="00DA5FC5">
        <w:rPr>
          <w:rStyle w:val="default"/>
          <w:rFonts w:cs="FrankRuehl" w:hint="cs"/>
          <w:b/>
          <w:bCs/>
          <w:vanish/>
          <w:sz w:val="20"/>
          <w:szCs w:val="20"/>
          <w:shd w:val="clear" w:color="auto" w:fill="FFFF99"/>
          <w:rtl/>
        </w:rPr>
        <w:t>החלפת "פקדון צמוד לטווח ארוך" בהגדרת "פקדון צמוד למדד"</w:t>
      </w:r>
    </w:p>
    <w:p w:rsidR="00762E3F" w:rsidRPr="00DA5FC5" w:rsidRDefault="00762E3F" w:rsidP="00762E3F">
      <w:pPr>
        <w:pStyle w:val="P00"/>
        <w:ind w:left="0" w:right="1134"/>
        <w:rPr>
          <w:rStyle w:val="default"/>
          <w:rFonts w:cs="FrankRuehl" w:hint="cs"/>
          <w:vanish/>
          <w:sz w:val="20"/>
          <w:szCs w:val="20"/>
          <w:shd w:val="clear" w:color="auto" w:fill="FFFF99"/>
          <w:rtl/>
        </w:rPr>
      </w:pPr>
      <w:r w:rsidRPr="00DA5FC5">
        <w:rPr>
          <w:rStyle w:val="default"/>
          <w:rFonts w:cs="FrankRuehl" w:hint="cs"/>
          <w:vanish/>
          <w:sz w:val="20"/>
          <w:szCs w:val="20"/>
          <w:shd w:val="clear" w:color="auto" w:fill="FFFF99"/>
          <w:rtl/>
        </w:rPr>
        <w:t>הנוסח הקודם:</w:t>
      </w:r>
    </w:p>
    <w:p w:rsidR="00762E3F" w:rsidRPr="00DA5FC5" w:rsidRDefault="00762E3F" w:rsidP="00762E3F">
      <w:pPr>
        <w:pStyle w:val="P22"/>
        <w:tabs>
          <w:tab w:val="left" w:pos="624"/>
        </w:tabs>
        <w:spacing w:before="0"/>
        <w:ind w:left="0" w:right="1134"/>
        <w:rPr>
          <w:rStyle w:val="default"/>
          <w:rFonts w:cs="FrankRuehl" w:hint="cs"/>
          <w:strike/>
          <w:vanish/>
          <w:sz w:val="22"/>
          <w:szCs w:val="22"/>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 xml:space="preserve">"פקדון צמוד לטווח ארוך" </w:t>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 xml:space="preserve"> פקדון במטבע ישראלי שהקרן צמודה למדד המחירים לצרכן ואשר על פי תנאיו נתקיימו בו על אלה:</w:t>
      </w:r>
    </w:p>
    <w:p w:rsidR="00762E3F" w:rsidRPr="00DA5FC5" w:rsidRDefault="00762E3F" w:rsidP="00762E3F">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(1)</w:t>
      </w:r>
      <w:r w:rsidRPr="00DA5FC5">
        <w:rPr>
          <w:rStyle w:val="default"/>
          <w:rFonts w:cs="FrankRuehl" w:hint="cs"/>
          <w:strike/>
          <w:vanish/>
          <w:sz w:val="22"/>
          <w:szCs w:val="22"/>
          <w:shd w:val="clear" w:color="auto" w:fill="FFFF99"/>
          <w:rtl/>
        </w:rPr>
        <w:tab/>
        <w:t>תקופת הפקדון אינה פחותה משנה אחת בממוצע;</w:t>
      </w:r>
    </w:p>
    <w:p w:rsidR="00762E3F" w:rsidRPr="00DA5FC5" w:rsidRDefault="00762E3F" w:rsidP="00762E3F">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(2)</w:t>
      </w:r>
      <w:r w:rsidRPr="00DA5FC5">
        <w:rPr>
          <w:rStyle w:val="default"/>
          <w:rFonts w:cs="FrankRuehl" w:hint="cs"/>
          <w:strike/>
          <w:vanish/>
          <w:sz w:val="22"/>
          <w:szCs w:val="22"/>
          <w:shd w:val="clear" w:color="auto" w:fill="FFFF99"/>
          <w:rtl/>
        </w:rPr>
        <w:tab/>
        <w:t>הזכות לקבל את תמורת הפקדון אינה ניתנת להעברה;</w:t>
      </w:r>
    </w:p>
    <w:p w:rsidR="00762E3F" w:rsidRPr="00DA5FC5" w:rsidRDefault="00762E3F" w:rsidP="00762E3F">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(3)</w:t>
      </w:r>
      <w:r w:rsidRPr="00DA5FC5">
        <w:rPr>
          <w:rStyle w:val="default"/>
          <w:rFonts w:cs="FrankRuehl" w:hint="cs"/>
          <w:strike/>
          <w:vanish/>
          <w:sz w:val="22"/>
          <w:szCs w:val="22"/>
          <w:shd w:val="clear" w:color="auto" w:fill="FFFF99"/>
          <w:rtl/>
        </w:rPr>
        <w:tab/>
        <w:t>למפקיד אין זכות לקבל הלוואה כנגד הפקדון;</w:t>
      </w:r>
    </w:p>
    <w:p w:rsidR="00762E3F" w:rsidRPr="00DA5FC5" w:rsidRDefault="00762E3F" w:rsidP="00762E3F">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(4)</w:t>
      </w:r>
      <w:r w:rsidRPr="00DA5FC5">
        <w:rPr>
          <w:rStyle w:val="default"/>
          <w:rFonts w:cs="FrankRuehl" w:hint="cs"/>
          <w:strike/>
          <w:vanish/>
          <w:sz w:val="22"/>
          <w:szCs w:val="22"/>
          <w:shd w:val="clear" w:color="auto" w:fill="FFFF99"/>
          <w:rtl/>
        </w:rPr>
        <w:tab/>
        <w:t>אם יסכים התאגיד הבנקאי לפרעון מוקדם, יהיה התאגיד הבנקאי רשאי לשלם הפרשי הצמדה בעד תקופות של שנה שלמה בממוצע בלבד ולא תשולם ריבית לתקופה שבין תום שנה פלונית למועד הפרעון בפועל אלא בשיעור שנקבע מראש בעת ההפקדה.</w:t>
      </w:r>
    </w:p>
    <w:p w:rsidR="00BD5F22" w:rsidRPr="00DA5FC5" w:rsidRDefault="00BD5F22" w:rsidP="00BD5F22">
      <w:pPr>
        <w:pStyle w:val="P00"/>
        <w:spacing w:before="0"/>
        <w:ind w:left="0" w:right="1134"/>
        <w:rPr>
          <w:rFonts w:cs="FrankRuehl" w:hint="cs"/>
          <w:vanish/>
          <w:color w:val="FF0000"/>
          <w:szCs w:val="20"/>
          <w:shd w:val="clear" w:color="auto" w:fill="FFFF99"/>
          <w:rtl/>
        </w:rPr>
      </w:pPr>
    </w:p>
    <w:p w:rsidR="00BD5F22" w:rsidRPr="00DA5FC5" w:rsidRDefault="00BD5F22" w:rsidP="00BD5F22">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28.5.1992</w:t>
      </w:r>
    </w:p>
    <w:p w:rsidR="00BD5F22" w:rsidRPr="00DA5FC5" w:rsidRDefault="00BD5F22" w:rsidP="00BD5F22">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תשנ"ב-1992</w:t>
      </w:r>
    </w:p>
    <w:p w:rsidR="00A72CD0" w:rsidRPr="00DA5FC5" w:rsidRDefault="00BD5F22" w:rsidP="00BD5F22">
      <w:pPr>
        <w:pStyle w:val="P00"/>
        <w:spacing w:before="0"/>
        <w:ind w:left="1021" w:right="1134"/>
        <w:rPr>
          <w:rStyle w:val="default"/>
          <w:rFonts w:cs="FrankRuehl" w:hint="cs"/>
          <w:vanish/>
          <w:sz w:val="20"/>
          <w:szCs w:val="20"/>
          <w:shd w:val="clear" w:color="auto" w:fill="FFFF99"/>
          <w:rtl/>
        </w:rPr>
      </w:pPr>
      <w:hyperlink r:id="rId17" w:history="1">
        <w:r w:rsidRPr="00DA5FC5">
          <w:rPr>
            <w:rStyle w:val="Hyperlink"/>
            <w:rFonts w:cs="FrankRuehl" w:hint="cs"/>
            <w:vanish/>
            <w:szCs w:val="20"/>
            <w:shd w:val="clear" w:color="auto" w:fill="FFFF99"/>
            <w:rtl/>
          </w:rPr>
          <w:t>ק"ת תשנ"ב</w:t>
        </w:r>
        <w:r w:rsidRPr="00DA5FC5">
          <w:rPr>
            <w:rStyle w:val="Hyperlink"/>
            <w:rFonts w:cs="FrankRuehl"/>
            <w:vanish/>
            <w:szCs w:val="20"/>
            <w:shd w:val="clear" w:color="auto" w:fill="FFFF99"/>
            <w:rtl/>
          </w:rPr>
          <w:t xml:space="preserve"> מ</w:t>
        </w:r>
        <w:r w:rsidRPr="00DA5FC5">
          <w:rPr>
            <w:rStyle w:val="Hyperlink"/>
            <w:rFonts w:cs="FrankRuehl" w:hint="cs"/>
            <w:vanish/>
            <w:szCs w:val="20"/>
            <w:shd w:val="clear" w:color="auto" w:fill="FFFF99"/>
            <w:rtl/>
          </w:rPr>
          <w:t>ס' 5445</w:t>
        </w:r>
      </w:hyperlink>
      <w:r w:rsidRPr="00DA5FC5">
        <w:rPr>
          <w:rFonts w:cs="FrankRuehl" w:hint="cs"/>
          <w:vanish/>
          <w:szCs w:val="20"/>
          <w:shd w:val="clear" w:color="auto" w:fill="FFFF99"/>
          <w:rtl/>
        </w:rPr>
        <w:t xml:space="preserve"> מיום 28.5.1992 עמ'</w:t>
      </w:r>
      <w:r w:rsidRPr="00DA5FC5">
        <w:rPr>
          <w:rFonts w:cs="FrankRuehl"/>
          <w:vanish/>
          <w:szCs w:val="20"/>
          <w:shd w:val="clear" w:color="auto" w:fill="FFFF99"/>
          <w:rtl/>
        </w:rPr>
        <w:t xml:space="preserve"> 1111 </w:t>
      </w:r>
    </w:p>
    <w:p w:rsidR="00BD5F22" w:rsidRPr="00DA5FC5" w:rsidRDefault="00BD5F22" w:rsidP="00BD5F22">
      <w:pPr>
        <w:pStyle w:val="P00"/>
        <w:spacing w:before="0"/>
        <w:ind w:left="1021" w:right="1134"/>
        <w:rPr>
          <w:rStyle w:val="default"/>
          <w:rFonts w:cs="FrankRuehl" w:hint="cs"/>
          <w:b/>
          <w:bCs/>
          <w:vanish/>
          <w:sz w:val="20"/>
          <w:szCs w:val="20"/>
          <w:shd w:val="clear" w:color="auto" w:fill="FFFF99"/>
          <w:rtl/>
        </w:rPr>
      </w:pPr>
      <w:r w:rsidRPr="00DA5FC5">
        <w:rPr>
          <w:rStyle w:val="default"/>
          <w:rFonts w:cs="FrankRuehl" w:hint="cs"/>
          <w:b/>
          <w:bCs/>
          <w:vanish/>
          <w:sz w:val="20"/>
          <w:szCs w:val="20"/>
          <w:shd w:val="clear" w:color="auto" w:fill="FFFF99"/>
          <w:rtl/>
        </w:rPr>
        <w:t>החלפת פסקה (1) בהגדרת "פקדון צמוד למדד</w:t>
      </w:r>
      <w:r w:rsidR="00C3481B" w:rsidRPr="00DA5FC5">
        <w:rPr>
          <w:rStyle w:val="default"/>
          <w:rFonts w:cs="FrankRuehl" w:hint="cs"/>
          <w:b/>
          <w:bCs/>
          <w:vanish/>
          <w:sz w:val="20"/>
          <w:szCs w:val="20"/>
          <w:shd w:val="clear" w:color="auto" w:fill="FFFF99"/>
          <w:rtl/>
        </w:rPr>
        <w:t>"</w:t>
      </w:r>
    </w:p>
    <w:p w:rsidR="00BD5F22" w:rsidRPr="00DA5FC5" w:rsidRDefault="00BD5F22" w:rsidP="00BD5F22">
      <w:pPr>
        <w:pStyle w:val="P00"/>
        <w:ind w:left="1021" w:right="1134"/>
        <w:rPr>
          <w:rStyle w:val="default"/>
          <w:rFonts w:cs="FrankRuehl" w:hint="cs"/>
          <w:vanish/>
          <w:sz w:val="20"/>
          <w:szCs w:val="20"/>
          <w:shd w:val="clear" w:color="auto" w:fill="FFFF99"/>
          <w:rtl/>
        </w:rPr>
      </w:pPr>
      <w:r w:rsidRPr="00DA5FC5">
        <w:rPr>
          <w:rStyle w:val="default"/>
          <w:rFonts w:cs="FrankRuehl" w:hint="cs"/>
          <w:vanish/>
          <w:sz w:val="20"/>
          <w:szCs w:val="20"/>
          <w:shd w:val="clear" w:color="auto" w:fill="FFFF99"/>
          <w:rtl/>
        </w:rPr>
        <w:t>הנוסח הקודם:</w:t>
      </w:r>
    </w:p>
    <w:p w:rsidR="00BD5F22" w:rsidRPr="00DA5FC5" w:rsidRDefault="00BD5F22" w:rsidP="00BD5F22">
      <w:pPr>
        <w:pStyle w:val="P22"/>
        <w:spacing w:before="0"/>
        <w:ind w:left="1021" w:right="1134"/>
        <w:rPr>
          <w:rStyle w:val="default"/>
          <w:rFonts w:cs="FrankRuehl" w:hint="cs"/>
          <w:strike/>
          <w:vanish/>
          <w:sz w:val="22"/>
          <w:szCs w:val="22"/>
          <w:shd w:val="clear" w:color="auto" w:fill="FFFF99"/>
          <w:rtl/>
        </w:rPr>
      </w:pPr>
      <w:r w:rsidRPr="00DA5FC5">
        <w:rPr>
          <w:rStyle w:val="default"/>
          <w:rFonts w:cs="FrankRuehl"/>
          <w:strike/>
          <w:vanish/>
          <w:sz w:val="22"/>
          <w:szCs w:val="22"/>
          <w:shd w:val="clear" w:color="auto" w:fill="FFFF99"/>
          <w:rtl/>
        </w:rPr>
        <w:t>(1)</w:t>
      </w:r>
      <w:r w:rsidRPr="00DA5FC5">
        <w:rPr>
          <w:rStyle w:val="default"/>
          <w:rFonts w:cs="FrankRuehl"/>
          <w:strike/>
          <w:vanish/>
          <w:sz w:val="22"/>
          <w:szCs w:val="22"/>
          <w:shd w:val="clear" w:color="auto" w:fill="FFFF99"/>
          <w:rtl/>
        </w:rPr>
        <w:tab/>
      </w:r>
      <w:r w:rsidRPr="00DA5FC5">
        <w:rPr>
          <w:rStyle w:val="default"/>
          <w:rFonts w:cs="FrankRuehl" w:hint="cs"/>
          <w:strike/>
          <w:vanish/>
          <w:sz w:val="22"/>
          <w:szCs w:val="22"/>
          <w:shd w:val="clear" w:color="auto" w:fill="FFFF99"/>
          <w:rtl/>
        </w:rPr>
        <w:t>במשך תקופה קצובה שלא תפחת משנה אחת אין המפקיד זכאי לגבות את הפקדון או לקבל הלוואה כנגדו, ובפועל הפקדון לא נפרע ולא נתקבלה הלוואה כנגדו לפני תום שנה.</w:t>
      </w:r>
    </w:p>
    <w:p w:rsidR="000E6B34" w:rsidRPr="00DA5FC5" w:rsidRDefault="000E6B34" w:rsidP="000E6B34">
      <w:pPr>
        <w:pStyle w:val="P00"/>
        <w:spacing w:before="0"/>
        <w:ind w:left="1021" w:right="1134"/>
        <w:rPr>
          <w:rFonts w:cs="FrankRuehl" w:hint="cs"/>
          <w:vanish/>
          <w:color w:val="FF0000"/>
          <w:szCs w:val="20"/>
          <w:shd w:val="clear" w:color="auto" w:fill="FFFF99"/>
          <w:rtl/>
        </w:rPr>
      </w:pPr>
    </w:p>
    <w:p w:rsidR="000E6B34" w:rsidRPr="00DA5FC5" w:rsidRDefault="000E6B34" w:rsidP="000E6B34">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1.10.1992</w:t>
      </w:r>
    </w:p>
    <w:p w:rsidR="000E6B34" w:rsidRPr="00DA5FC5" w:rsidRDefault="000E6B34" w:rsidP="000E6B34">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w:t>
      </w:r>
      <w:r w:rsidR="00F67CB5" w:rsidRPr="00DA5FC5">
        <w:rPr>
          <w:rFonts w:cs="FrankRuehl" w:hint="cs"/>
          <w:b/>
          <w:bCs/>
          <w:vanish/>
          <w:szCs w:val="20"/>
          <w:shd w:val="clear" w:color="auto" w:fill="FFFF99"/>
          <w:rtl/>
        </w:rPr>
        <w:t>מס' 3</w:t>
      </w:r>
      <w:r w:rsidRPr="00DA5FC5">
        <w:rPr>
          <w:rFonts w:cs="FrankRuehl" w:hint="cs"/>
          <w:b/>
          <w:bCs/>
          <w:vanish/>
          <w:szCs w:val="20"/>
          <w:shd w:val="clear" w:color="auto" w:fill="FFFF99"/>
          <w:rtl/>
        </w:rPr>
        <w:t>) תשנ"ב-1992</w:t>
      </w:r>
    </w:p>
    <w:p w:rsidR="000E6B34" w:rsidRPr="00DA5FC5" w:rsidRDefault="00F67CB5" w:rsidP="00AC6CE1">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18" w:history="1">
        <w:r w:rsidRPr="00DA5FC5">
          <w:rPr>
            <w:rStyle w:val="Hyperlink"/>
            <w:rFonts w:cs="FrankRuehl" w:hint="cs"/>
            <w:vanish/>
            <w:sz w:val="20"/>
            <w:szCs w:val="20"/>
            <w:shd w:val="clear" w:color="auto" w:fill="FFFF99"/>
            <w:rtl/>
          </w:rPr>
          <w:t xml:space="preserve">ק"ת תשנ"ב </w:t>
        </w:r>
        <w:r w:rsidR="000E6B34" w:rsidRPr="00DA5FC5">
          <w:rPr>
            <w:rStyle w:val="Hyperlink"/>
            <w:rFonts w:cs="FrankRuehl" w:hint="cs"/>
            <w:vanish/>
            <w:sz w:val="20"/>
            <w:szCs w:val="20"/>
            <w:shd w:val="clear" w:color="auto" w:fill="FFFF99"/>
            <w:rtl/>
          </w:rPr>
          <w:t>מס' 5473</w:t>
        </w:r>
      </w:hyperlink>
      <w:r w:rsidR="000E6B34" w:rsidRPr="00DA5FC5">
        <w:rPr>
          <w:rFonts w:cs="FrankRuehl" w:hint="cs"/>
          <w:vanish/>
          <w:sz w:val="20"/>
          <w:szCs w:val="20"/>
          <w:shd w:val="clear" w:color="auto" w:fill="FFFF99"/>
          <w:rtl/>
        </w:rPr>
        <w:t xml:space="preserve"> מיום 24.9.1992 עמ' 1561 </w:t>
      </w:r>
    </w:p>
    <w:p w:rsidR="00D90B0C" w:rsidRPr="00DA5FC5" w:rsidRDefault="00D90B0C" w:rsidP="00D90B0C">
      <w:pPr>
        <w:pStyle w:val="P22"/>
        <w:ind w:left="1021" w:right="1134"/>
        <w:rPr>
          <w:rStyle w:val="default"/>
          <w:rFonts w:cs="FrankRuehl" w:hint="cs"/>
          <w:vanish/>
          <w:sz w:val="22"/>
          <w:szCs w:val="22"/>
          <w:shd w:val="clear" w:color="auto" w:fill="FFFF99"/>
          <w:rtl/>
        </w:rPr>
      </w:pPr>
      <w:r w:rsidRPr="00DA5FC5">
        <w:rPr>
          <w:rStyle w:val="default"/>
          <w:rFonts w:cs="FrankRuehl"/>
          <w:vanish/>
          <w:sz w:val="22"/>
          <w:szCs w:val="22"/>
          <w:shd w:val="clear" w:color="auto" w:fill="FFFF99"/>
          <w:rtl/>
        </w:rPr>
        <w:t>(1)</w:t>
      </w:r>
      <w:r w:rsidRPr="00DA5FC5">
        <w:rPr>
          <w:rStyle w:val="default"/>
          <w:rFonts w:cs="FrankRuehl"/>
          <w:vanish/>
          <w:sz w:val="22"/>
          <w:szCs w:val="22"/>
          <w:shd w:val="clear" w:color="auto" w:fill="FFFF99"/>
          <w:rtl/>
        </w:rPr>
        <w:tab/>
      </w:r>
      <w:r w:rsidRPr="00DA5FC5">
        <w:rPr>
          <w:rStyle w:val="default"/>
          <w:rFonts w:cs="FrankRuehl" w:hint="cs"/>
          <w:vanish/>
          <w:sz w:val="22"/>
          <w:szCs w:val="22"/>
          <w:shd w:val="clear" w:color="auto" w:fill="FFFF99"/>
          <w:rtl/>
        </w:rPr>
        <w:t xml:space="preserve">במשך תקופה קצובה שלא תפחת משלושה חודשים או מתקופה קצרה ממנה שקבע לענין זה נגיד בנק ישראל, אין המפקיד זכאי לגבות את הפקדון או לקבל הלוואה כנגדו, ובפועל לא נפרע </w:t>
      </w:r>
      <w:r w:rsidRPr="00DA5FC5">
        <w:rPr>
          <w:rStyle w:val="default"/>
          <w:rFonts w:cs="FrankRuehl" w:hint="cs"/>
          <w:strike/>
          <w:vanish/>
          <w:sz w:val="22"/>
          <w:szCs w:val="22"/>
          <w:shd w:val="clear" w:color="auto" w:fill="FFFF99"/>
          <w:rtl/>
        </w:rPr>
        <w:t>ולא נתקבלה הלוואה</w:t>
      </w:r>
      <w:r w:rsidRPr="00DA5FC5">
        <w:rPr>
          <w:rStyle w:val="default"/>
          <w:rFonts w:cs="FrankRuehl" w:hint="cs"/>
          <w:vanish/>
          <w:sz w:val="22"/>
          <w:szCs w:val="22"/>
          <w:shd w:val="clear" w:color="auto" w:fill="FFFF99"/>
          <w:rtl/>
        </w:rPr>
        <w:t xml:space="preserve"> כנגדו לפני תום התקופה המזערית האמורה;</w:t>
      </w:r>
    </w:p>
    <w:p w:rsidR="0058696B" w:rsidRPr="00DA5FC5" w:rsidRDefault="0058696B" w:rsidP="0058696B">
      <w:pPr>
        <w:pStyle w:val="P00"/>
        <w:spacing w:before="0"/>
        <w:ind w:left="1021" w:right="1134"/>
        <w:rPr>
          <w:rFonts w:cs="FrankRuehl" w:hint="cs"/>
          <w:vanish/>
          <w:color w:val="FF0000"/>
          <w:szCs w:val="20"/>
          <w:shd w:val="clear" w:color="auto" w:fill="FFFF99"/>
          <w:rtl/>
        </w:rPr>
      </w:pPr>
    </w:p>
    <w:p w:rsidR="0058696B" w:rsidRPr="00DA5FC5" w:rsidRDefault="0058696B" w:rsidP="0058696B">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29.12.1994</w:t>
      </w:r>
    </w:p>
    <w:p w:rsidR="0058696B" w:rsidRPr="00DA5FC5" w:rsidRDefault="0058696B" w:rsidP="00152909">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w:t>
      </w:r>
      <w:r w:rsidR="00152909" w:rsidRPr="00DA5FC5">
        <w:rPr>
          <w:rFonts w:cs="FrankRuehl" w:hint="cs"/>
          <w:b/>
          <w:bCs/>
          <w:vanish/>
          <w:szCs w:val="20"/>
          <w:shd w:val="clear" w:color="auto" w:fill="FFFF99"/>
          <w:rtl/>
        </w:rPr>
        <w:t>) תשנ"ה</w:t>
      </w:r>
      <w:r w:rsidRPr="00DA5FC5">
        <w:rPr>
          <w:rFonts w:cs="FrankRuehl" w:hint="cs"/>
          <w:b/>
          <w:bCs/>
          <w:vanish/>
          <w:szCs w:val="20"/>
          <w:shd w:val="clear" w:color="auto" w:fill="FFFF99"/>
          <w:rtl/>
        </w:rPr>
        <w:t>-199</w:t>
      </w:r>
      <w:r w:rsidR="00152909" w:rsidRPr="00DA5FC5">
        <w:rPr>
          <w:rFonts w:cs="FrankRuehl" w:hint="cs"/>
          <w:b/>
          <w:bCs/>
          <w:vanish/>
          <w:szCs w:val="20"/>
          <w:shd w:val="clear" w:color="auto" w:fill="FFFF99"/>
          <w:rtl/>
        </w:rPr>
        <w:t>4</w:t>
      </w:r>
    </w:p>
    <w:p w:rsidR="00BD5F22" w:rsidRPr="00DA5FC5" w:rsidRDefault="0058696B" w:rsidP="00152909">
      <w:pPr>
        <w:pStyle w:val="P00"/>
        <w:spacing w:before="0"/>
        <w:ind w:left="1021" w:right="1134"/>
        <w:rPr>
          <w:rFonts w:cs="FrankRuehl" w:hint="cs"/>
          <w:vanish/>
          <w:szCs w:val="20"/>
          <w:shd w:val="clear" w:color="auto" w:fill="FFFF99"/>
          <w:rtl/>
        </w:rPr>
      </w:pPr>
      <w:hyperlink r:id="rId19" w:history="1">
        <w:r w:rsidRPr="00DA5FC5">
          <w:rPr>
            <w:rStyle w:val="Hyperlink"/>
            <w:rFonts w:cs="FrankRuehl" w:hint="cs"/>
            <w:vanish/>
            <w:szCs w:val="20"/>
            <w:shd w:val="clear" w:color="auto" w:fill="FFFF99"/>
            <w:rtl/>
          </w:rPr>
          <w:t>ק"ת תשנ"ה מס' 5647</w:t>
        </w:r>
      </w:hyperlink>
      <w:r w:rsidRPr="00DA5FC5">
        <w:rPr>
          <w:rFonts w:cs="FrankRuehl" w:hint="cs"/>
          <w:vanish/>
          <w:szCs w:val="20"/>
          <w:shd w:val="clear" w:color="auto" w:fill="FFFF99"/>
          <w:rtl/>
        </w:rPr>
        <w:t xml:space="preserve"> מיום 29.12.1994 עמ' 458 </w:t>
      </w:r>
    </w:p>
    <w:p w:rsidR="00152909" w:rsidRPr="00DA5FC5" w:rsidRDefault="00152909" w:rsidP="00152909">
      <w:pPr>
        <w:pStyle w:val="P00"/>
        <w:spacing w:before="0"/>
        <w:ind w:left="1021" w:right="1134"/>
        <w:rPr>
          <w:rStyle w:val="default"/>
          <w:rFonts w:cs="FrankRuehl" w:hint="cs"/>
          <w:b/>
          <w:bCs/>
          <w:vanish/>
          <w:sz w:val="20"/>
          <w:szCs w:val="20"/>
          <w:shd w:val="clear" w:color="auto" w:fill="FFFF99"/>
          <w:rtl/>
        </w:rPr>
      </w:pPr>
      <w:r w:rsidRPr="00DA5FC5">
        <w:rPr>
          <w:rStyle w:val="default"/>
          <w:rFonts w:cs="FrankRuehl" w:hint="cs"/>
          <w:b/>
          <w:bCs/>
          <w:vanish/>
          <w:sz w:val="20"/>
          <w:szCs w:val="20"/>
          <w:shd w:val="clear" w:color="auto" w:fill="FFFF99"/>
          <w:rtl/>
        </w:rPr>
        <w:t>החלפת פסקה (1) בהגדרת "פקדון צמוד למדד</w:t>
      </w:r>
      <w:r w:rsidR="00C3481B" w:rsidRPr="00DA5FC5">
        <w:rPr>
          <w:rStyle w:val="default"/>
          <w:rFonts w:cs="FrankRuehl" w:hint="cs"/>
          <w:b/>
          <w:bCs/>
          <w:vanish/>
          <w:sz w:val="20"/>
          <w:szCs w:val="20"/>
          <w:shd w:val="clear" w:color="auto" w:fill="FFFF99"/>
          <w:rtl/>
        </w:rPr>
        <w:t>"</w:t>
      </w:r>
    </w:p>
    <w:p w:rsidR="00152909" w:rsidRPr="00DA5FC5" w:rsidRDefault="00152909" w:rsidP="00152909">
      <w:pPr>
        <w:pStyle w:val="P00"/>
        <w:ind w:left="1021" w:right="1134"/>
        <w:rPr>
          <w:rStyle w:val="default"/>
          <w:rFonts w:cs="FrankRuehl" w:hint="cs"/>
          <w:vanish/>
          <w:sz w:val="20"/>
          <w:szCs w:val="20"/>
          <w:shd w:val="clear" w:color="auto" w:fill="FFFF99"/>
          <w:rtl/>
        </w:rPr>
      </w:pPr>
      <w:r w:rsidRPr="00DA5FC5">
        <w:rPr>
          <w:rStyle w:val="default"/>
          <w:rFonts w:cs="FrankRuehl" w:hint="cs"/>
          <w:vanish/>
          <w:sz w:val="20"/>
          <w:szCs w:val="20"/>
          <w:shd w:val="clear" w:color="auto" w:fill="FFFF99"/>
          <w:rtl/>
        </w:rPr>
        <w:t>הנוסח הקודם:</w:t>
      </w:r>
    </w:p>
    <w:p w:rsidR="00152909" w:rsidRPr="00DA5FC5" w:rsidRDefault="00152909" w:rsidP="00152909">
      <w:pPr>
        <w:pStyle w:val="P22"/>
        <w:spacing w:before="0"/>
        <w:ind w:left="1021" w:right="1134"/>
        <w:rPr>
          <w:rStyle w:val="default"/>
          <w:rFonts w:cs="FrankRuehl" w:hint="cs"/>
          <w:strike/>
          <w:vanish/>
          <w:sz w:val="22"/>
          <w:szCs w:val="22"/>
          <w:shd w:val="clear" w:color="auto" w:fill="FFFF99"/>
          <w:rtl/>
        </w:rPr>
      </w:pPr>
      <w:r w:rsidRPr="00DA5FC5">
        <w:rPr>
          <w:rStyle w:val="default"/>
          <w:rFonts w:cs="FrankRuehl"/>
          <w:strike/>
          <w:vanish/>
          <w:sz w:val="22"/>
          <w:szCs w:val="22"/>
          <w:shd w:val="clear" w:color="auto" w:fill="FFFF99"/>
          <w:rtl/>
        </w:rPr>
        <w:t>(1)</w:t>
      </w:r>
      <w:r w:rsidRPr="00DA5FC5">
        <w:rPr>
          <w:rStyle w:val="default"/>
          <w:rFonts w:cs="FrankRuehl"/>
          <w:strike/>
          <w:vanish/>
          <w:sz w:val="22"/>
          <w:szCs w:val="22"/>
          <w:shd w:val="clear" w:color="auto" w:fill="FFFF99"/>
          <w:rtl/>
        </w:rPr>
        <w:tab/>
      </w:r>
      <w:r w:rsidRPr="00DA5FC5">
        <w:rPr>
          <w:rStyle w:val="default"/>
          <w:rFonts w:cs="FrankRuehl" w:hint="cs"/>
          <w:strike/>
          <w:vanish/>
          <w:sz w:val="22"/>
          <w:szCs w:val="22"/>
          <w:shd w:val="clear" w:color="auto" w:fill="FFFF99"/>
          <w:rtl/>
        </w:rPr>
        <w:t>במשך תקופה קצובה שלא תפחת משלושה חודשים או מתקופה קצרה ממנה שקבע לענין זה נגיד בנק ישראל, אין המפקיד זכאי לגבות את הפקדון או לקבל הלוואה כנגדו, ובפועל לא נפרע כנגדו לפני תום התקופה המזערית האמורה;</w:t>
      </w:r>
    </w:p>
    <w:p w:rsidR="0067738F" w:rsidRPr="00DA5FC5" w:rsidRDefault="0067738F" w:rsidP="0067738F">
      <w:pPr>
        <w:pStyle w:val="P00"/>
        <w:spacing w:before="0"/>
        <w:ind w:left="1021" w:right="1134"/>
        <w:rPr>
          <w:rFonts w:cs="FrankRuehl" w:hint="cs"/>
          <w:vanish/>
          <w:color w:val="FF0000"/>
          <w:szCs w:val="20"/>
          <w:shd w:val="clear" w:color="auto" w:fill="FFFF99"/>
          <w:rtl/>
        </w:rPr>
      </w:pPr>
    </w:p>
    <w:p w:rsidR="0067738F" w:rsidRPr="00DA5FC5" w:rsidRDefault="0067738F" w:rsidP="0067738F">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1.1.1998</w:t>
      </w:r>
    </w:p>
    <w:p w:rsidR="0067738F" w:rsidRPr="00DA5FC5" w:rsidRDefault="0067738F" w:rsidP="0067738F">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תשנ"ה-1997</w:t>
      </w:r>
    </w:p>
    <w:p w:rsidR="00152909" w:rsidRPr="00DA5FC5" w:rsidRDefault="0067738F" w:rsidP="0023651C">
      <w:pPr>
        <w:pStyle w:val="P00"/>
        <w:spacing w:before="0"/>
        <w:ind w:left="1021" w:right="1134"/>
        <w:rPr>
          <w:rStyle w:val="default"/>
          <w:rFonts w:cs="FrankRuehl" w:hint="cs"/>
          <w:vanish/>
          <w:sz w:val="20"/>
          <w:szCs w:val="20"/>
          <w:shd w:val="clear" w:color="auto" w:fill="FFFF99"/>
          <w:rtl/>
        </w:rPr>
      </w:pPr>
      <w:hyperlink r:id="rId20"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ת</w:t>
        </w:r>
        <w:r w:rsidRPr="00DA5FC5">
          <w:rPr>
            <w:rStyle w:val="Hyperlink"/>
            <w:rFonts w:cs="FrankRuehl" w:hint="cs"/>
            <w:vanish/>
            <w:szCs w:val="20"/>
            <w:shd w:val="clear" w:color="auto" w:fill="FFFF99"/>
            <w:rtl/>
          </w:rPr>
          <w:t xml:space="preserve"> תשנ"ח מס' 5868</w:t>
        </w:r>
      </w:hyperlink>
      <w:r w:rsidRPr="00DA5FC5">
        <w:rPr>
          <w:rFonts w:cs="FrankRuehl" w:hint="cs"/>
          <w:vanish/>
          <w:szCs w:val="20"/>
          <w:shd w:val="clear" w:color="auto" w:fill="FFFF99"/>
          <w:rtl/>
        </w:rPr>
        <w:t xml:space="preserve"> מיום 24.12.</w:t>
      </w:r>
      <w:r w:rsidRPr="00DA5FC5">
        <w:rPr>
          <w:rFonts w:cs="FrankRuehl"/>
          <w:vanish/>
          <w:szCs w:val="20"/>
          <w:shd w:val="clear" w:color="auto" w:fill="FFFF99"/>
          <w:rtl/>
        </w:rPr>
        <w:t xml:space="preserve">1997 </w:t>
      </w:r>
      <w:r w:rsidRPr="00DA5FC5">
        <w:rPr>
          <w:rFonts w:cs="FrankRuehl" w:hint="cs"/>
          <w:vanish/>
          <w:szCs w:val="20"/>
          <w:shd w:val="clear" w:color="auto" w:fill="FFFF99"/>
          <w:rtl/>
        </w:rPr>
        <w:t xml:space="preserve">עמ' 209 </w:t>
      </w:r>
    </w:p>
    <w:p w:rsidR="0023651C" w:rsidRPr="00DA5FC5" w:rsidRDefault="0023651C" w:rsidP="0023651C">
      <w:pPr>
        <w:pStyle w:val="P00"/>
        <w:spacing w:before="0"/>
        <w:ind w:left="1021" w:right="1134"/>
        <w:rPr>
          <w:rStyle w:val="default"/>
          <w:rFonts w:cs="FrankRuehl" w:hint="cs"/>
          <w:b/>
          <w:bCs/>
          <w:vanish/>
          <w:sz w:val="20"/>
          <w:szCs w:val="20"/>
          <w:shd w:val="clear" w:color="auto" w:fill="FFFF99"/>
          <w:rtl/>
        </w:rPr>
      </w:pPr>
      <w:r w:rsidRPr="00DA5FC5">
        <w:rPr>
          <w:rStyle w:val="default"/>
          <w:rFonts w:cs="FrankRuehl" w:hint="cs"/>
          <w:b/>
          <w:bCs/>
          <w:vanish/>
          <w:sz w:val="20"/>
          <w:szCs w:val="20"/>
          <w:shd w:val="clear" w:color="auto" w:fill="FFFF99"/>
          <w:rtl/>
        </w:rPr>
        <w:t>מחיקת פסקה (1) בהגדרת "פקדון צמוד למדד"</w:t>
      </w:r>
    </w:p>
    <w:p w:rsidR="0023651C" w:rsidRPr="00DA5FC5" w:rsidRDefault="0023651C" w:rsidP="0023651C">
      <w:pPr>
        <w:pStyle w:val="P00"/>
        <w:spacing w:before="80"/>
        <w:ind w:left="1021" w:right="1134"/>
        <w:rPr>
          <w:rStyle w:val="default"/>
          <w:rFonts w:cs="FrankRuehl" w:hint="cs"/>
          <w:vanish/>
          <w:sz w:val="20"/>
          <w:szCs w:val="20"/>
          <w:shd w:val="clear" w:color="auto" w:fill="FFFF99"/>
          <w:rtl/>
        </w:rPr>
      </w:pPr>
      <w:r w:rsidRPr="00DA5FC5">
        <w:rPr>
          <w:rStyle w:val="default"/>
          <w:rFonts w:cs="FrankRuehl" w:hint="cs"/>
          <w:vanish/>
          <w:sz w:val="20"/>
          <w:szCs w:val="20"/>
          <w:shd w:val="clear" w:color="auto" w:fill="FFFF99"/>
          <w:rtl/>
        </w:rPr>
        <w:t>הנוסח הקודם:</w:t>
      </w:r>
    </w:p>
    <w:p w:rsidR="0023651C" w:rsidRPr="00A37A9E" w:rsidRDefault="0023651C" w:rsidP="00A37A9E">
      <w:pPr>
        <w:pStyle w:val="P22"/>
        <w:spacing w:before="0"/>
        <w:ind w:left="1021" w:right="1134"/>
        <w:rPr>
          <w:rStyle w:val="default"/>
          <w:rFonts w:cs="FrankRuehl" w:hint="cs"/>
          <w:strike/>
          <w:sz w:val="2"/>
          <w:szCs w:val="2"/>
          <w:rtl/>
        </w:rPr>
      </w:pPr>
      <w:r w:rsidRPr="00DA5FC5">
        <w:rPr>
          <w:rStyle w:val="default"/>
          <w:rFonts w:cs="FrankRuehl"/>
          <w:strike/>
          <w:vanish/>
          <w:sz w:val="22"/>
          <w:szCs w:val="22"/>
          <w:shd w:val="clear" w:color="auto" w:fill="FFFF99"/>
          <w:rtl/>
        </w:rPr>
        <w:t>(1)</w:t>
      </w:r>
      <w:r w:rsidRPr="00DA5FC5">
        <w:rPr>
          <w:rStyle w:val="default"/>
          <w:rFonts w:cs="FrankRuehl"/>
          <w:strike/>
          <w:vanish/>
          <w:sz w:val="22"/>
          <w:szCs w:val="22"/>
          <w:shd w:val="clear" w:color="auto" w:fill="FFFF99"/>
          <w:rtl/>
        </w:rPr>
        <w:tab/>
      </w:r>
      <w:r w:rsidRPr="00DA5FC5">
        <w:rPr>
          <w:rStyle w:val="default"/>
          <w:rFonts w:cs="FrankRuehl" w:hint="cs"/>
          <w:strike/>
          <w:vanish/>
          <w:sz w:val="22"/>
          <w:szCs w:val="22"/>
          <w:shd w:val="clear" w:color="auto" w:fill="FFFF99"/>
          <w:rtl/>
        </w:rPr>
        <w:t>במשך תקופה שלא תפחת מחודש או מתקופה קצרה ממנו שקבע, לענין זה, נגיד בנק ישראל, אין המפקיד זכאי לגבות את הפקדון או חלקו, ובפועל הפקדון או חלקו לא נפרע לפני תום התקופה המזערית האמורה;</w:t>
      </w:r>
      <w:bookmarkEnd w:id="6"/>
    </w:p>
    <w:p w:rsidR="00B01EC1" w:rsidRDefault="00B01EC1" w:rsidP="00FC5DFC">
      <w:pPr>
        <w:pStyle w:val="P00"/>
        <w:spacing w:before="72"/>
        <w:ind w:left="0" w:right="1134"/>
        <w:rPr>
          <w:rStyle w:val="default"/>
          <w:rFonts w:cs="FrankRuehl"/>
          <w:rtl/>
        </w:rPr>
      </w:pPr>
      <w:r>
        <w:rPr>
          <w:lang w:val="he-IL"/>
        </w:rPr>
        <w:pict>
          <v:rect id="_x0000_s1030" style="position:absolute;left:0;text-align:left;margin-left:464.5pt;margin-top:8.05pt;width:75.05pt;height:12.55pt;z-index:251604992" o:allowincell="f" filled="f" stroked="f" strokecolor="lime" strokeweight=".25pt">
            <v:textbox inset="0,0,0,0">
              <w:txbxContent>
                <w:p w:rsidR="000C1AC7" w:rsidRDefault="000C1AC7" w:rsidP="00FC5DFC">
                  <w:pPr>
                    <w:spacing w:line="160" w:lineRule="exact"/>
                    <w:jc w:val="left"/>
                    <w:rPr>
                      <w:rFonts w:cs="Miriam"/>
                      <w:noProof/>
                      <w:sz w:val="18"/>
                      <w:szCs w:val="18"/>
                      <w:rtl/>
                    </w:rPr>
                  </w:pPr>
                  <w:r>
                    <w:rPr>
                      <w:rFonts w:cs="Miriam"/>
                      <w:sz w:val="18"/>
                      <w:szCs w:val="18"/>
                      <w:rtl/>
                    </w:rPr>
                    <w:t>הו</w:t>
                  </w:r>
                  <w:r>
                    <w:rPr>
                      <w:rFonts w:cs="Miriam" w:hint="cs"/>
                      <w:sz w:val="18"/>
                      <w:szCs w:val="18"/>
                      <w:rtl/>
                    </w:rPr>
                    <w:t>ראות תשמ"ט-</w:t>
                  </w:r>
                  <w:r>
                    <w:rPr>
                      <w:rFonts w:cs="Miriam"/>
                      <w:sz w:val="18"/>
                      <w:szCs w:val="18"/>
                      <w:rtl/>
                    </w:rPr>
                    <w:t>1988</w:t>
                  </w:r>
                </w:p>
              </w:txbxContent>
            </v:textbox>
            <w10:anchorlock/>
          </v:rect>
        </w:pict>
      </w:r>
      <w:r>
        <w:rPr>
          <w:rFonts w:cs="FrankRuehl"/>
          <w:sz w:val="26"/>
          <w:rtl/>
        </w:rPr>
        <w:tab/>
      </w:r>
      <w:r>
        <w:rPr>
          <w:rStyle w:val="default"/>
          <w:rFonts w:cs="FrankRuehl"/>
          <w:rtl/>
        </w:rPr>
        <w:t>"פ</w:t>
      </w:r>
      <w:r>
        <w:rPr>
          <w:rStyle w:val="default"/>
          <w:rFonts w:cs="FrankRuehl" w:hint="cs"/>
          <w:rtl/>
        </w:rPr>
        <w:t xml:space="preserve">קדון צמוד לשער החליפין" </w:t>
      </w:r>
      <w:r w:rsidR="00FC5DFC">
        <w:rPr>
          <w:rStyle w:val="default"/>
          <w:rFonts w:cs="FrankRuehl" w:hint="cs"/>
          <w:rtl/>
        </w:rPr>
        <w:t>-</w:t>
      </w:r>
      <w:r>
        <w:rPr>
          <w:rStyle w:val="default"/>
          <w:rFonts w:cs="FrankRuehl"/>
          <w:rtl/>
        </w:rPr>
        <w:t xml:space="preserve"> </w:t>
      </w:r>
      <w:r>
        <w:rPr>
          <w:rStyle w:val="default"/>
          <w:rFonts w:cs="FrankRuehl" w:hint="cs"/>
          <w:rtl/>
        </w:rPr>
        <w:t>פקדון במטבע ישראלי שהקרן צמודה במלואה או בחלקה לשער החליפין של המטבע הישראלי למטבע חוץ, אשר לפי תנאיו נתקיימו בו כל אלה:</w:t>
      </w:r>
    </w:p>
    <w:p w:rsidR="00B01EC1" w:rsidRDefault="00B01EC1">
      <w:pPr>
        <w:pStyle w:val="P22"/>
        <w:spacing w:before="72"/>
        <w:ind w:left="1021" w:right="1134"/>
        <w:rPr>
          <w:rStyle w:val="default"/>
          <w:rFonts w:cs="FrankRuehl"/>
          <w:rtl/>
        </w:rPr>
      </w:pPr>
      <w:r>
        <w:rPr>
          <w:lang w:val="he-IL"/>
        </w:rPr>
        <w:pict>
          <v:rect id="_x0000_s1031" style="position:absolute;left:0;text-align:left;margin-left:464.5pt;margin-top:8.05pt;width:75.05pt;height:16pt;z-index:251606016" o:allowincell="f" filled="f" stroked="f" strokecolor="lime" strokeweight=".25pt">
            <v:textbox inset="0,0,0,0">
              <w:txbxContent>
                <w:p w:rsidR="000C1AC7" w:rsidRDefault="000C1AC7" w:rsidP="00B168A4">
                  <w:pPr>
                    <w:spacing w:line="160" w:lineRule="exact"/>
                    <w:jc w:val="left"/>
                    <w:rPr>
                      <w:rFonts w:cs="Miriam" w:hint="cs"/>
                      <w:noProof/>
                      <w:sz w:val="18"/>
                      <w:szCs w:val="18"/>
                      <w:rtl/>
                    </w:rPr>
                  </w:pPr>
                  <w:r>
                    <w:rPr>
                      <w:rFonts w:cs="Miriam"/>
                      <w:sz w:val="18"/>
                      <w:szCs w:val="18"/>
                      <w:rtl/>
                    </w:rPr>
                    <w:t>הו</w:t>
                  </w:r>
                  <w:r>
                    <w:rPr>
                      <w:rFonts w:cs="Miriam" w:hint="cs"/>
                      <w:sz w:val="18"/>
                      <w:szCs w:val="18"/>
                      <w:rtl/>
                    </w:rPr>
                    <w:t>ראות</w:t>
                  </w:r>
                  <w:r>
                    <w:rPr>
                      <w:rFonts w:cs="Miriam" w:hint="cs"/>
                      <w:noProof/>
                      <w:sz w:val="18"/>
                      <w:szCs w:val="18"/>
                      <w:rtl/>
                    </w:rPr>
                    <w:t xml:space="preserve"> </w:t>
                  </w:r>
                  <w:r>
                    <w:rPr>
                      <w:rFonts w:cs="Miriam"/>
                      <w:sz w:val="18"/>
                      <w:szCs w:val="18"/>
                      <w:rtl/>
                    </w:rPr>
                    <w:t>תש</w:t>
                  </w:r>
                  <w:r>
                    <w:rPr>
                      <w:rFonts w:cs="Miriam" w:hint="cs"/>
                      <w:sz w:val="18"/>
                      <w:szCs w:val="18"/>
                      <w:rtl/>
                    </w:rPr>
                    <w:t>נ"ח-</w:t>
                  </w:r>
                  <w:r>
                    <w:rPr>
                      <w:rFonts w:cs="Miriam"/>
                      <w:sz w:val="18"/>
                      <w:szCs w:val="18"/>
                      <w:rtl/>
                    </w:rPr>
                    <w:t>1997</w:t>
                  </w:r>
                </w:p>
              </w:txbxContent>
            </v:textbox>
            <w10:anchorlock/>
          </v:rect>
        </w:pict>
      </w:r>
      <w:r>
        <w:rPr>
          <w:rStyle w:val="default"/>
          <w:rFonts w:cs="FrankRuehl"/>
          <w:rtl/>
        </w:rPr>
        <w:t>(1)</w:t>
      </w:r>
      <w:r>
        <w:rPr>
          <w:rStyle w:val="default"/>
          <w:rFonts w:cs="FrankRuehl"/>
          <w:rtl/>
        </w:rPr>
        <w:tab/>
        <w:t>(</w:t>
      </w:r>
      <w:r>
        <w:rPr>
          <w:rStyle w:val="default"/>
          <w:rFonts w:cs="FrankRuehl" w:hint="cs"/>
          <w:rtl/>
        </w:rPr>
        <w:t>נמחקה);</w:t>
      </w:r>
    </w:p>
    <w:p w:rsidR="00B01EC1" w:rsidRDefault="00B01EC1">
      <w:pPr>
        <w:pStyle w:val="page"/>
        <w:widowControl/>
        <w:ind w:left="720" w:right="1134" w:firstLine="272"/>
        <w:jc w:val="both"/>
        <w:rPr>
          <w:rStyle w:val="default"/>
          <w:rFonts w:cs="FrankRuehl"/>
          <w:position w:val="0"/>
          <w:rtl/>
        </w:rPr>
      </w:pPr>
      <w:r>
        <w:rPr>
          <w:rStyle w:val="default"/>
          <w:rFonts w:cs="FrankRuehl"/>
          <w:position w:val="0"/>
          <w:rtl/>
        </w:rPr>
        <w:t>(2)</w:t>
      </w:r>
      <w:r>
        <w:rPr>
          <w:rStyle w:val="default"/>
          <w:rFonts w:cs="FrankRuehl"/>
          <w:position w:val="0"/>
          <w:rtl/>
        </w:rPr>
        <w:tab/>
        <w:t>ה</w:t>
      </w:r>
      <w:r>
        <w:rPr>
          <w:rStyle w:val="default"/>
          <w:rFonts w:cs="FrankRuehl" w:hint="cs"/>
          <w:position w:val="0"/>
          <w:rtl/>
        </w:rPr>
        <w:t>תאגיד הבנקאי לא הקנה למפק</w:t>
      </w:r>
      <w:r>
        <w:rPr>
          <w:rStyle w:val="default"/>
          <w:rFonts w:cs="FrankRuehl"/>
          <w:position w:val="0"/>
          <w:rtl/>
        </w:rPr>
        <w:t>יד</w:t>
      </w:r>
      <w:r>
        <w:rPr>
          <w:rStyle w:val="default"/>
          <w:rFonts w:cs="FrankRuehl" w:hint="cs"/>
          <w:position w:val="0"/>
          <w:rtl/>
        </w:rPr>
        <w:t xml:space="preserve"> תעודה עוברת לסוחר על הפקדון או תעודת פקדון שהעברתה מ</w:t>
      </w:r>
      <w:r>
        <w:rPr>
          <w:rStyle w:val="default"/>
          <w:rFonts w:cs="FrankRuehl"/>
          <w:position w:val="0"/>
          <w:rtl/>
        </w:rPr>
        <w:t>ו</w:t>
      </w:r>
      <w:r>
        <w:rPr>
          <w:rStyle w:val="default"/>
          <w:rFonts w:cs="FrankRuehl" w:hint="cs"/>
          <w:position w:val="0"/>
          <w:rtl/>
        </w:rPr>
        <w:t>תנית בהסכמת התאגיד הבנקאי בלבד;</w:t>
      </w:r>
    </w:p>
    <w:p w:rsidR="00B01EC1" w:rsidRDefault="00B01EC1">
      <w:pPr>
        <w:pStyle w:val="P22"/>
        <w:spacing w:before="72"/>
        <w:ind w:left="1021" w:right="1134"/>
        <w:rPr>
          <w:rStyle w:val="default"/>
          <w:rFonts w:cs="FrankRuehl" w:hint="cs"/>
          <w:rtl/>
        </w:rPr>
      </w:pPr>
      <w:r>
        <w:rPr>
          <w:lang w:val="he-IL"/>
        </w:rPr>
        <w:pict>
          <v:rect id="_x0000_s1032" style="position:absolute;left:0;text-align:left;margin-left:464.5pt;margin-top:8.05pt;width:75.05pt;height:10.6pt;z-index:251607040" o:allowincell="f" filled="f" stroked="f" strokecolor="lime" strokeweight=".25pt">
            <v:textbox inset="0,0,0,0">
              <w:txbxContent>
                <w:p w:rsidR="000C1AC7" w:rsidRDefault="000C1AC7" w:rsidP="00B168A4">
                  <w:pPr>
                    <w:spacing w:line="160" w:lineRule="exact"/>
                    <w:jc w:val="left"/>
                    <w:rPr>
                      <w:rFonts w:cs="Miriam"/>
                      <w:noProof/>
                      <w:sz w:val="18"/>
                      <w:szCs w:val="18"/>
                      <w:rtl/>
                    </w:rPr>
                  </w:pPr>
                  <w:r>
                    <w:rPr>
                      <w:rFonts w:cs="Miriam"/>
                      <w:sz w:val="18"/>
                      <w:szCs w:val="18"/>
                      <w:rtl/>
                    </w:rPr>
                    <w:t>הו</w:t>
                  </w:r>
                  <w:r>
                    <w:rPr>
                      <w:rFonts w:cs="Miriam" w:hint="cs"/>
                      <w:sz w:val="18"/>
                      <w:szCs w:val="18"/>
                      <w:rtl/>
                    </w:rPr>
                    <w:t>ראות תשנ"ב-</w:t>
                  </w:r>
                  <w:r>
                    <w:rPr>
                      <w:rFonts w:cs="Miriam"/>
                      <w:sz w:val="18"/>
                      <w:szCs w:val="18"/>
                      <w:rtl/>
                    </w:rPr>
                    <w:t>1991</w:t>
                  </w:r>
                </w:p>
              </w:txbxContent>
            </v:textbox>
            <w10:anchorlock/>
          </v:rect>
        </w:pict>
      </w:r>
      <w:r>
        <w:rPr>
          <w:rStyle w:val="default"/>
          <w:rFonts w:cs="FrankRuehl"/>
          <w:rtl/>
        </w:rPr>
        <w:t>(3)</w:t>
      </w:r>
      <w:r>
        <w:rPr>
          <w:rStyle w:val="default"/>
          <w:rFonts w:cs="FrankRuehl"/>
          <w:rtl/>
        </w:rPr>
        <w:tab/>
        <w:t>(</w:t>
      </w:r>
      <w:r>
        <w:rPr>
          <w:rStyle w:val="default"/>
          <w:rFonts w:cs="FrankRuehl" w:hint="cs"/>
          <w:rtl/>
        </w:rPr>
        <w:t>בוטלה);</w:t>
      </w:r>
    </w:p>
    <w:p w:rsidR="00A44875" w:rsidRPr="00DA5FC5" w:rsidRDefault="00A44875" w:rsidP="00A44875">
      <w:pPr>
        <w:pStyle w:val="P00"/>
        <w:spacing w:before="0"/>
        <w:ind w:left="0" w:right="1134"/>
        <w:rPr>
          <w:rFonts w:cs="FrankRuehl" w:hint="cs"/>
          <w:b/>
          <w:bCs/>
          <w:vanish/>
          <w:szCs w:val="20"/>
          <w:shd w:val="clear" w:color="auto" w:fill="FFFF99"/>
          <w:rtl/>
        </w:rPr>
      </w:pPr>
      <w:bookmarkStart w:id="7" w:name="Rov52"/>
      <w:r w:rsidRPr="00DA5FC5">
        <w:rPr>
          <w:rFonts w:cs="FrankRuehl" w:hint="cs"/>
          <w:vanish/>
          <w:color w:val="FF0000"/>
          <w:szCs w:val="20"/>
          <w:shd w:val="clear" w:color="auto" w:fill="FFFF99"/>
          <w:rtl/>
        </w:rPr>
        <w:t>מיום 29.9.1988</w:t>
      </w:r>
    </w:p>
    <w:p w:rsidR="00A44875" w:rsidRPr="00DA5FC5" w:rsidRDefault="00A44875" w:rsidP="00A44875">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תשמ"ט-1988</w:t>
      </w:r>
    </w:p>
    <w:p w:rsidR="00A44875" w:rsidRPr="00DA5FC5" w:rsidRDefault="00A44875" w:rsidP="00A44875">
      <w:pPr>
        <w:pStyle w:val="P22"/>
        <w:spacing w:before="0"/>
        <w:ind w:left="0" w:right="1134"/>
        <w:rPr>
          <w:rStyle w:val="default"/>
          <w:rFonts w:cs="FrankRuehl" w:hint="cs"/>
          <w:vanish/>
          <w:sz w:val="20"/>
          <w:szCs w:val="20"/>
          <w:shd w:val="clear" w:color="auto" w:fill="FFFF99"/>
          <w:rtl/>
        </w:rPr>
      </w:pPr>
      <w:hyperlink r:id="rId21"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w:t>
        </w:r>
        <w:r w:rsidRPr="00DA5FC5">
          <w:rPr>
            <w:rStyle w:val="Hyperlink"/>
            <w:rFonts w:cs="FrankRuehl"/>
            <w:vanish/>
            <w:szCs w:val="20"/>
            <w:shd w:val="clear" w:color="auto" w:fill="FFFF99"/>
            <w:rtl/>
          </w:rPr>
          <w:t>שמ</w:t>
        </w:r>
        <w:r w:rsidRPr="00DA5FC5">
          <w:rPr>
            <w:rStyle w:val="Hyperlink"/>
            <w:rFonts w:cs="FrankRuehl" w:hint="cs"/>
            <w:vanish/>
            <w:szCs w:val="20"/>
            <w:shd w:val="clear" w:color="auto" w:fill="FFFF99"/>
            <w:rtl/>
          </w:rPr>
          <w:t>"ט מס' 5137</w:t>
        </w:r>
      </w:hyperlink>
      <w:r w:rsidRPr="00DA5FC5">
        <w:rPr>
          <w:rFonts w:cs="FrankRuehl" w:hint="cs"/>
          <w:vanish/>
          <w:szCs w:val="20"/>
          <w:shd w:val="clear" w:color="auto" w:fill="FFFF99"/>
          <w:rtl/>
        </w:rPr>
        <w:t xml:space="preserve"> מיום 25.9.1988 עמ' </w:t>
      </w:r>
      <w:r w:rsidRPr="00DA5FC5">
        <w:rPr>
          <w:rFonts w:cs="FrankRuehl"/>
          <w:vanish/>
          <w:szCs w:val="20"/>
          <w:shd w:val="clear" w:color="auto" w:fill="FFFF99"/>
          <w:rtl/>
        </w:rPr>
        <w:t xml:space="preserve">54 </w:t>
      </w:r>
    </w:p>
    <w:p w:rsidR="00A44875" w:rsidRPr="00DA5FC5" w:rsidRDefault="00A44875" w:rsidP="00A44875">
      <w:pPr>
        <w:pStyle w:val="P22"/>
        <w:spacing w:before="0"/>
        <w:ind w:left="0" w:right="1134"/>
        <w:rPr>
          <w:rStyle w:val="default"/>
          <w:rFonts w:cs="FrankRuehl" w:hint="cs"/>
          <w:b/>
          <w:bCs/>
          <w:vanish/>
          <w:sz w:val="20"/>
          <w:szCs w:val="20"/>
          <w:shd w:val="clear" w:color="auto" w:fill="FFFF99"/>
          <w:rtl/>
        </w:rPr>
      </w:pPr>
      <w:r w:rsidRPr="00DA5FC5">
        <w:rPr>
          <w:rStyle w:val="default"/>
          <w:rFonts w:cs="FrankRuehl" w:hint="cs"/>
          <w:b/>
          <w:bCs/>
          <w:vanish/>
          <w:sz w:val="20"/>
          <w:szCs w:val="20"/>
          <w:shd w:val="clear" w:color="auto" w:fill="FFFF99"/>
          <w:rtl/>
        </w:rPr>
        <w:t>הוספת הגדרת "פקדון צמוד לשער החליפין"</w:t>
      </w:r>
    </w:p>
    <w:p w:rsidR="003C1137" w:rsidRPr="00DA5FC5" w:rsidRDefault="003C1137" w:rsidP="003C1137">
      <w:pPr>
        <w:pStyle w:val="P00"/>
        <w:spacing w:before="0"/>
        <w:ind w:left="0" w:right="1134"/>
        <w:rPr>
          <w:rFonts w:cs="FrankRuehl" w:hint="cs"/>
          <w:vanish/>
          <w:color w:val="FF0000"/>
          <w:szCs w:val="20"/>
          <w:shd w:val="clear" w:color="auto" w:fill="FFFF99"/>
          <w:rtl/>
        </w:rPr>
      </w:pPr>
    </w:p>
    <w:p w:rsidR="003C1137" w:rsidRPr="00DA5FC5" w:rsidRDefault="003C1137" w:rsidP="00247FFA">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27.9.1990</w:t>
      </w:r>
    </w:p>
    <w:p w:rsidR="003C1137" w:rsidRPr="00DA5FC5" w:rsidRDefault="003C1137" w:rsidP="00247FFA">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תש"ן-1990</w:t>
      </w:r>
    </w:p>
    <w:p w:rsidR="003C1137" w:rsidRPr="00DA5FC5" w:rsidRDefault="003C1137" w:rsidP="00247FFA">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22" w:history="1">
        <w:r w:rsidRPr="00DA5FC5">
          <w:rPr>
            <w:rStyle w:val="Hyperlink"/>
            <w:rFonts w:cs="FrankRuehl" w:hint="cs"/>
            <w:vanish/>
            <w:sz w:val="20"/>
            <w:szCs w:val="20"/>
            <w:shd w:val="clear" w:color="auto" w:fill="FFFF99"/>
            <w:rtl/>
          </w:rPr>
          <w:t>ק"ת תש"ן מ</w:t>
        </w:r>
        <w:r w:rsidRPr="00DA5FC5">
          <w:rPr>
            <w:rStyle w:val="Hyperlink"/>
            <w:rFonts w:cs="FrankRuehl"/>
            <w:vanish/>
            <w:sz w:val="20"/>
            <w:szCs w:val="20"/>
            <w:shd w:val="clear" w:color="auto" w:fill="FFFF99"/>
            <w:rtl/>
          </w:rPr>
          <w:t>ס</w:t>
        </w:r>
        <w:r w:rsidRPr="00DA5FC5">
          <w:rPr>
            <w:rStyle w:val="Hyperlink"/>
            <w:rFonts w:cs="FrankRuehl" w:hint="cs"/>
            <w:vanish/>
            <w:sz w:val="20"/>
            <w:szCs w:val="20"/>
            <w:shd w:val="clear" w:color="auto" w:fill="FFFF99"/>
            <w:rtl/>
          </w:rPr>
          <w:t>' 5295</w:t>
        </w:r>
      </w:hyperlink>
      <w:r w:rsidRPr="00DA5FC5">
        <w:rPr>
          <w:rFonts w:cs="FrankRuehl" w:hint="cs"/>
          <w:vanish/>
          <w:sz w:val="20"/>
          <w:szCs w:val="20"/>
          <w:shd w:val="clear" w:color="auto" w:fill="FFFF99"/>
          <w:rtl/>
        </w:rPr>
        <w:t xml:space="preserve"> מיום 18.9.1990 עמ' 1295 </w:t>
      </w:r>
    </w:p>
    <w:p w:rsidR="003C1137" w:rsidRPr="00DA5FC5" w:rsidRDefault="008E1196" w:rsidP="00247FFA">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הוספת פסקה (3) ב</w:t>
      </w:r>
      <w:r w:rsidR="003C1137" w:rsidRPr="00DA5FC5">
        <w:rPr>
          <w:rFonts w:cs="FrankRuehl" w:hint="cs"/>
          <w:b/>
          <w:bCs/>
          <w:vanish/>
          <w:sz w:val="20"/>
          <w:szCs w:val="20"/>
          <w:shd w:val="clear" w:color="auto" w:fill="FFFF99"/>
          <w:rtl/>
        </w:rPr>
        <w:t>הגדרת "פקדון צמוד לשער החליפין"</w:t>
      </w:r>
    </w:p>
    <w:p w:rsidR="00383446" w:rsidRPr="00DA5FC5" w:rsidRDefault="00383446" w:rsidP="00383446">
      <w:pPr>
        <w:pStyle w:val="P00"/>
        <w:spacing w:before="0"/>
        <w:ind w:left="0" w:right="1134"/>
        <w:rPr>
          <w:rFonts w:cs="FrankRuehl" w:hint="cs"/>
          <w:vanish/>
          <w:color w:val="FF0000"/>
          <w:szCs w:val="20"/>
          <w:shd w:val="clear" w:color="auto" w:fill="FFFF99"/>
          <w:rtl/>
        </w:rPr>
      </w:pPr>
    </w:p>
    <w:p w:rsidR="00383446" w:rsidRPr="00DA5FC5" w:rsidRDefault="00383446" w:rsidP="00383446">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28.11.1991</w:t>
      </w:r>
    </w:p>
    <w:p w:rsidR="00383446" w:rsidRPr="00DA5FC5" w:rsidRDefault="00383446" w:rsidP="00383446">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תשנ"ב-1991</w:t>
      </w:r>
    </w:p>
    <w:p w:rsidR="00383446" w:rsidRPr="00DA5FC5" w:rsidRDefault="00383446" w:rsidP="00383446">
      <w:pPr>
        <w:pStyle w:val="P00"/>
        <w:spacing w:before="0"/>
        <w:ind w:left="0" w:right="1134"/>
        <w:rPr>
          <w:rStyle w:val="default"/>
          <w:rFonts w:cs="FrankRuehl" w:hint="cs"/>
          <w:vanish/>
          <w:sz w:val="20"/>
          <w:szCs w:val="20"/>
          <w:shd w:val="clear" w:color="auto" w:fill="FFFF99"/>
          <w:rtl/>
        </w:rPr>
      </w:pPr>
      <w:hyperlink r:id="rId23"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תשנ"ב מס' 5400</w:t>
        </w:r>
      </w:hyperlink>
      <w:r w:rsidRPr="00DA5FC5">
        <w:rPr>
          <w:rFonts w:cs="FrankRuehl" w:hint="cs"/>
          <w:vanish/>
          <w:szCs w:val="20"/>
          <w:shd w:val="clear" w:color="auto" w:fill="FFFF99"/>
          <w:rtl/>
        </w:rPr>
        <w:t xml:space="preserve"> מיום 28.11.1991 עמ' 461 </w:t>
      </w:r>
    </w:p>
    <w:p w:rsidR="00A44875" w:rsidRPr="00DA5FC5" w:rsidRDefault="00A44875" w:rsidP="00383446">
      <w:pPr>
        <w:pStyle w:val="P22"/>
        <w:tabs>
          <w:tab w:val="left" w:pos="624"/>
        </w:tabs>
        <w:ind w:left="0"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ab/>
        <w:t xml:space="preserve">"פקדון צמוד לשער החליפין" </w:t>
      </w:r>
      <w:r w:rsidRPr="00DA5FC5">
        <w:rPr>
          <w:rStyle w:val="default"/>
          <w:rFonts w:cs="FrankRuehl"/>
          <w:vanish/>
          <w:sz w:val="22"/>
          <w:szCs w:val="22"/>
          <w:shd w:val="clear" w:color="auto" w:fill="FFFF99"/>
          <w:rtl/>
        </w:rPr>
        <w:t>–</w:t>
      </w:r>
      <w:r w:rsidRPr="00DA5FC5">
        <w:rPr>
          <w:rStyle w:val="default"/>
          <w:rFonts w:cs="FrankRuehl" w:hint="cs"/>
          <w:vanish/>
          <w:sz w:val="22"/>
          <w:szCs w:val="22"/>
          <w:shd w:val="clear" w:color="auto" w:fill="FFFF99"/>
          <w:rtl/>
        </w:rPr>
        <w:t xml:space="preserve"> פקדון במטבע ישראלי שהקרן צמודה במלואה או בחלקה לשער החליפין של המטבע הישראלי למטבע חוץ, אשר לפי תנאיו נתקיימו בו כל אלה:</w:t>
      </w:r>
    </w:p>
    <w:p w:rsidR="00A44875" w:rsidRPr="00DA5FC5" w:rsidRDefault="00A44875" w:rsidP="00D433AB">
      <w:pPr>
        <w:pStyle w:val="P22"/>
        <w:tabs>
          <w:tab w:val="left" w:pos="624"/>
          <w:tab w:val="left" w:pos="1021"/>
        </w:tabs>
        <w:spacing w:before="0"/>
        <w:ind w:left="1021" w:right="1134"/>
        <w:rPr>
          <w:rStyle w:val="default"/>
          <w:rFonts w:cs="FrankRuehl" w:hint="cs"/>
          <w:vanish/>
          <w:sz w:val="22"/>
          <w:szCs w:val="22"/>
          <w:u w:val="single"/>
          <w:shd w:val="clear" w:color="auto" w:fill="FFFF99"/>
          <w:rtl/>
        </w:rPr>
      </w:pPr>
      <w:r w:rsidRPr="00DA5FC5">
        <w:rPr>
          <w:rStyle w:val="default"/>
          <w:rFonts w:cs="FrankRuehl" w:hint="cs"/>
          <w:vanish/>
          <w:sz w:val="22"/>
          <w:szCs w:val="22"/>
          <w:shd w:val="clear" w:color="auto" w:fill="FFFF99"/>
          <w:rtl/>
        </w:rPr>
        <w:t>(1)</w:t>
      </w: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במשך תקופה קצובה אין המפקיד זכאי לגבות</w:t>
      </w:r>
      <w:r w:rsidR="00383446" w:rsidRPr="00DA5FC5">
        <w:rPr>
          <w:rStyle w:val="default"/>
          <w:rFonts w:cs="FrankRuehl" w:hint="cs"/>
          <w:strike/>
          <w:vanish/>
          <w:sz w:val="22"/>
          <w:szCs w:val="22"/>
          <w:shd w:val="clear" w:color="auto" w:fill="FFFF99"/>
          <w:rtl/>
        </w:rPr>
        <w:t xml:space="preserve"> את הפקדון או לקבל הלוואה כנגדו;</w:t>
      </w:r>
      <w:r w:rsidR="00383446" w:rsidRPr="00DA5FC5">
        <w:rPr>
          <w:rStyle w:val="default"/>
          <w:rFonts w:cs="FrankRuehl" w:hint="cs"/>
          <w:vanish/>
          <w:sz w:val="22"/>
          <w:szCs w:val="22"/>
          <w:shd w:val="clear" w:color="auto" w:fill="FFFF99"/>
          <w:rtl/>
        </w:rPr>
        <w:t xml:space="preserve"> </w:t>
      </w:r>
      <w:r w:rsidR="00383446" w:rsidRPr="00DA5FC5">
        <w:rPr>
          <w:rStyle w:val="default"/>
          <w:rFonts w:cs="FrankRuehl" w:hint="cs"/>
          <w:vanish/>
          <w:sz w:val="22"/>
          <w:szCs w:val="22"/>
          <w:u w:val="single"/>
          <w:shd w:val="clear" w:color="auto" w:fill="FFFF99"/>
          <w:rtl/>
        </w:rPr>
        <w:t xml:space="preserve">במשך תקופה קצובה שלא תפחת משלושה חודשים או מתקופה קצרה ממנה שקבע לענין זה נגיד בנק ישראל, אין המפקיד זכאי </w:t>
      </w:r>
      <w:r w:rsidR="0008035F" w:rsidRPr="00DA5FC5">
        <w:rPr>
          <w:rStyle w:val="default"/>
          <w:rFonts w:cs="FrankRuehl" w:hint="cs"/>
          <w:vanish/>
          <w:sz w:val="22"/>
          <w:szCs w:val="22"/>
          <w:u w:val="single"/>
          <w:shd w:val="clear" w:color="auto" w:fill="FFFF99"/>
          <w:rtl/>
        </w:rPr>
        <w:t>לגבות את הפקדון או לקבל הלוואה כנגדו, ובפועל הפקדון לא נפרע ולא נתקבלה הלוואה כנגדו לפני תום התקופה המזערית האמורה;</w:t>
      </w:r>
    </w:p>
    <w:p w:rsidR="00383446" w:rsidRPr="00DA5FC5" w:rsidRDefault="00383446" w:rsidP="00383446">
      <w:pPr>
        <w:pStyle w:val="P22"/>
        <w:tabs>
          <w:tab w:val="left" w:pos="624"/>
          <w:tab w:val="left" w:pos="1021"/>
        </w:tabs>
        <w:spacing w:before="0"/>
        <w:ind w:left="1021" w:right="1134"/>
        <w:rPr>
          <w:rStyle w:val="default"/>
          <w:rFonts w:cs="FrankRuehl"/>
          <w:vanish/>
          <w:sz w:val="22"/>
          <w:szCs w:val="22"/>
          <w:shd w:val="clear" w:color="auto" w:fill="FFFF99"/>
          <w:rtl/>
        </w:rPr>
      </w:pPr>
      <w:r w:rsidRPr="00DA5FC5">
        <w:rPr>
          <w:rStyle w:val="default"/>
          <w:rFonts w:cs="FrankRuehl"/>
          <w:vanish/>
          <w:sz w:val="22"/>
          <w:szCs w:val="22"/>
          <w:shd w:val="clear" w:color="auto" w:fill="FFFF99"/>
          <w:rtl/>
        </w:rPr>
        <w:t>(2)</w:t>
      </w:r>
      <w:r w:rsidRPr="00DA5FC5">
        <w:rPr>
          <w:rStyle w:val="default"/>
          <w:rFonts w:cs="FrankRuehl"/>
          <w:vanish/>
          <w:sz w:val="22"/>
          <w:szCs w:val="22"/>
          <w:shd w:val="clear" w:color="auto" w:fill="FFFF99"/>
          <w:rtl/>
        </w:rPr>
        <w:tab/>
        <w:t>ה</w:t>
      </w:r>
      <w:r w:rsidRPr="00DA5FC5">
        <w:rPr>
          <w:rStyle w:val="default"/>
          <w:rFonts w:cs="FrankRuehl" w:hint="cs"/>
          <w:vanish/>
          <w:sz w:val="22"/>
          <w:szCs w:val="22"/>
          <w:shd w:val="clear" w:color="auto" w:fill="FFFF99"/>
          <w:rtl/>
        </w:rPr>
        <w:t>תאגיד הבנקאי לא הקנה למפק</w:t>
      </w:r>
      <w:r w:rsidRPr="00DA5FC5">
        <w:rPr>
          <w:rStyle w:val="default"/>
          <w:rFonts w:cs="FrankRuehl"/>
          <w:vanish/>
          <w:sz w:val="22"/>
          <w:szCs w:val="22"/>
          <w:shd w:val="clear" w:color="auto" w:fill="FFFF99"/>
          <w:rtl/>
        </w:rPr>
        <w:t>יד</w:t>
      </w:r>
      <w:r w:rsidRPr="00DA5FC5">
        <w:rPr>
          <w:rStyle w:val="default"/>
          <w:rFonts w:cs="FrankRuehl" w:hint="cs"/>
          <w:vanish/>
          <w:sz w:val="22"/>
          <w:szCs w:val="22"/>
          <w:shd w:val="clear" w:color="auto" w:fill="FFFF99"/>
          <w:rtl/>
        </w:rPr>
        <w:t xml:space="preserve"> תעודה עוברת לסוחר על הפקדון או תעודת פקדון שהעברתה מ</w:t>
      </w:r>
      <w:r w:rsidRPr="00DA5FC5">
        <w:rPr>
          <w:rStyle w:val="default"/>
          <w:rFonts w:cs="FrankRuehl"/>
          <w:vanish/>
          <w:sz w:val="22"/>
          <w:szCs w:val="22"/>
          <w:shd w:val="clear" w:color="auto" w:fill="FFFF99"/>
          <w:rtl/>
        </w:rPr>
        <w:t>ו</w:t>
      </w:r>
      <w:r w:rsidRPr="00DA5FC5">
        <w:rPr>
          <w:rStyle w:val="default"/>
          <w:rFonts w:cs="FrankRuehl" w:hint="cs"/>
          <w:vanish/>
          <w:sz w:val="22"/>
          <w:szCs w:val="22"/>
          <w:shd w:val="clear" w:color="auto" w:fill="FFFF99"/>
          <w:rtl/>
        </w:rPr>
        <w:t>תנית בהסכמת התאגיד הבנקאי בלבד;</w:t>
      </w:r>
    </w:p>
    <w:p w:rsidR="003C1137" w:rsidRPr="00DA5FC5" w:rsidRDefault="003C1137" w:rsidP="00D433AB">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(3)</w:t>
      </w:r>
      <w:r w:rsidRPr="00DA5FC5">
        <w:rPr>
          <w:rStyle w:val="default"/>
          <w:rFonts w:cs="FrankRuehl" w:hint="cs"/>
          <w:strike/>
          <w:vanish/>
          <w:sz w:val="22"/>
          <w:szCs w:val="22"/>
          <w:shd w:val="clear" w:color="auto" w:fill="FFFF99"/>
          <w:rtl/>
        </w:rPr>
        <w:tab/>
        <w:t>אם יסכים התאגיד הבנקאי לפרעון מוקדם, יהיה התאגיד הבנקאי רשאי לשלם הפרשי שער בעד תקופות של ששה חדשים שלמים בממוצע בלבד ולא תשולם ריבית לתקופה שבין תום ששה חדשים מסויימים למועד הפרעון בפועל, אלא בשיעור שנקבע מראש בעת ההפקדה.</w:t>
      </w:r>
    </w:p>
    <w:p w:rsidR="00E15B7A" w:rsidRPr="00DA5FC5" w:rsidRDefault="00E15B7A" w:rsidP="00E15B7A">
      <w:pPr>
        <w:pStyle w:val="P00"/>
        <w:spacing w:before="0"/>
        <w:ind w:left="1021" w:right="1134"/>
        <w:rPr>
          <w:rFonts w:cs="FrankRuehl" w:hint="cs"/>
          <w:vanish/>
          <w:color w:val="FF0000"/>
          <w:szCs w:val="20"/>
          <w:shd w:val="clear" w:color="auto" w:fill="FFFF99"/>
          <w:rtl/>
        </w:rPr>
      </w:pPr>
    </w:p>
    <w:p w:rsidR="00E15B7A" w:rsidRPr="00DA5FC5" w:rsidRDefault="00E15B7A" w:rsidP="00E15B7A">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1.10.1992</w:t>
      </w:r>
    </w:p>
    <w:p w:rsidR="00E15B7A" w:rsidRPr="00DA5FC5" w:rsidRDefault="00E15B7A" w:rsidP="00E15B7A">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תשנ"ב-1992</w:t>
      </w:r>
    </w:p>
    <w:p w:rsidR="00E15B7A" w:rsidRPr="00DA5FC5" w:rsidRDefault="00E15B7A" w:rsidP="00E15B7A">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24" w:history="1">
        <w:r w:rsidRPr="00DA5FC5">
          <w:rPr>
            <w:rStyle w:val="Hyperlink"/>
            <w:rFonts w:cs="FrankRuehl" w:hint="cs"/>
            <w:vanish/>
            <w:sz w:val="20"/>
            <w:szCs w:val="20"/>
            <w:shd w:val="clear" w:color="auto" w:fill="FFFF99"/>
            <w:rtl/>
          </w:rPr>
          <w:t>ק"ת תשנ"ב מס' 5473</w:t>
        </w:r>
      </w:hyperlink>
      <w:r w:rsidRPr="00DA5FC5">
        <w:rPr>
          <w:rFonts w:cs="FrankRuehl" w:hint="cs"/>
          <w:vanish/>
          <w:sz w:val="20"/>
          <w:szCs w:val="20"/>
          <w:shd w:val="clear" w:color="auto" w:fill="FFFF99"/>
          <w:rtl/>
        </w:rPr>
        <w:t xml:space="preserve"> מיום 24.9.1992 עמ' 1561 </w:t>
      </w:r>
    </w:p>
    <w:p w:rsidR="00A43953" w:rsidRPr="00DA5FC5" w:rsidRDefault="00A43953" w:rsidP="00A43953">
      <w:pPr>
        <w:pStyle w:val="P22"/>
        <w:tabs>
          <w:tab w:val="left" w:pos="624"/>
          <w:tab w:val="left" w:pos="1021"/>
        </w:tabs>
        <w:ind w:left="1021"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(1)</w:t>
      </w:r>
      <w:r w:rsidRPr="00DA5FC5">
        <w:rPr>
          <w:rStyle w:val="default"/>
          <w:rFonts w:cs="FrankRuehl" w:hint="cs"/>
          <w:vanish/>
          <w:sz w:val="22"/>
          <w:szCs w:val="22"/>
          <w:shd w:val="clear" w:color="auto" w:fill="FFFF99"/>
          <w:rtl/>
        </w:rPr>
        <w:tab/>
        <w:t xml:space="preserve">תקופה קצובה שלא תפחת משלושה חודשים או מתקופה קצרה ממנה שקבע לענין זה נגיד בנק ישראל, אין המפקיד זכאי לגבות את הפקדון </w:t>
      </w:r>
      <w:r w:rsidRPr="00DA5FC5">
        <w:rPr>
          <w:rStyle w:val="default"/>
          <w:rFonts w:cs="FrankRuehl" w:hint="cs"/>
          <w:strike/>
          <w:vanish/>
          <w:sz w:val="22"/>
          <w:szCs w:val="22"/>
          <w:shd w:val="clear" w:color="auto" w:fill="FFFF99"/>
          <w:rtl/>
        </w:rPr>
        <w:t>או לקבל הלוואה כנגדו</w:t>
      </w:r>
      <w:r w:rsidRPr="00DA5FC5">
        <w:rPr>
          <w:rStyle w:val="default"/>
          <w:rFonts w:cs="FrankRuehl" w:hint="cs"/>
          <w:vanish/>
          <w:sz w:val="22"/>
          <w:szCs w:val="22"/>
          <w:shd w:val="clear" w:color="auto" w:fill="FFFF99"/>
          <w:rtl/>
        </w:rPr>
        <w:t xml:space="preserve">, ובפועל הפקדון לא נפרע </w:t>
      </w:r>
      <w:r w:rsidRPr="00DA5FC5">
        <w:rPr>
          <w:rStyle w:val="default"/>
          <w:rFonts w:cs="FrankRuehl" w:hint="cs"/>
          <w:strike/>
          <w:vanish/>
          <w:sz w:val="22"/>
          <w:szCs w:val="22"/>
          <w:shd w:val="clear" w:color="auto" w:fill="FFFF99"/>
          <w:rtl/>
        </w:rPr>
        <w:t>ולא נתקבלה הלוואה כנגדו</w:t>
      </w:r>
      <w:r w:rsidRPr="00DA5FC5">
        <w:rPr>
          <w:rStyle w:val="default"/>
          <w:rFonts w:cs="FrankRuehl" w:hint="cs"/>
          <w:vanish/>
          <w:sz w:val="22"/>
          <w:szCs w:val="22"/>
          <w:shd w:val="clear" w:color="auto" w:fill="FFFF99"/>
          <w:rtl/>
        </w:rPr>
        <w:t xml:space="preserve"> לפני תום התקופה המזערית האמורה;</w:t>
      </w:r>
    </w:p>
    <w:p w:rsidR="00247FFA" w:rsidRPr="00DA5FC5" w:rsidRDefault="00247FFA" w:rsidP="00247FFA">
      <w:pPr>
        <w:pStyle w:val="P00"/>
        <w:spacing w:before="0"/>
        <w:ind w:left="1021" w:right="1134"/>
        <w:rPr>
          <w:rFonts w:cs="FrankRuehl" w:hint="cs"/>
          <w:vanish/>
          <w:color w:val="FF0000"/>
          <w:szCs w:val="20"/>
          <w:shd w:val="clear" w:color="auto" w:fill="FFFF99"/>
          <w:rtl/>
        </w:rPr>
      </w:pPr>
    </w:p>
    <w:p w:rsidR="00247FFA" w:rsidRPr="00DA5FC5" w:rsidRDefault="00247FFA" w:rsidP="00247FFA">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29.12.1994</w:t>
      </w:r>
    </w:p>
    <w:p w:rsidR="00247FFA" w:rsidRPr="00DA5FC5" w:rsidRDefault="00247FFA" w:rsidP="00247FFA">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תשנ"ה-1994</w:t>
      </w:r>
    </w:p>
    <w:p w:rsidR="00247FFA" w:rsidRPr="00DA5FC5" w:rsidRDefault="00247FFA" w:rsidP="00247FFA">
      <w:pPr>
        <w:pStyle w:val="P00"/>
        <w:spacing w:before="0"/>
        <w:ind w:left="1021" w:right="1134"/>
        <w:rPr>
          <w:rFonts w:cs="FrankRuehl" w:hint="cs"/>
          <w:vanish/>
          <w:szCs w:val="20"/>
          <w:shd w:val="clear" w:color="auto" w:fill="FFFF99"/>
          <w:rtl/>
        </w:rPr>
      </w:pPr>
      <w:hyperlink r:id="rId25" w:history="1">
        <w:r w:rsidRPr="00DA5FC5">
          <w:rPr>
            <w:rStyle w:val="Hyperlink"/>
            <w:rFonts w:cs="FrankRuehl" w:hint="cs"/>
            <w:vanish/>
            <w:szCs w:val="20"/>
            <w:shd w:val="clear" w:color="auto" w:fill="FFFF99"/>
            <w:rtl/>
          </w:rPr>
          <w:t>ק"ת תשנ"ה מס' 5647</w:t>
        </w:r>
      </w:hyperlink>
      <w:r w:rsidRPr="00DA5FC5">
        <w:rPr>
          <w:rFonts w:cs="FrankRuehl" w:hint="cs"/>
          <w:vanish/>
          <w:szCs w:val="20"/>
          <w:shd w:val="clear" w:color="auto" w:fill="FFFF99"/>
          <w:rtl/>
        </w:rPr>
        <w:t xml:space="preserve"> מיום 29.12.1994 עמ' 458 </w:t>
      </w:r>
    </w:p>
    <w:p w:rsidR="008E1196" w:rsidRPr="00DA5FC5" w:rsidRDefault="008E1196" w:rsidP="00247FFA">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החלפת פסקה (1) בהגדרת "פקדון צמוד לשער החליפין"</w:t>
      </w:r>
    </w:p>
    <w:p w:rsidR="002758F8" w:rsidRPr="00DA5FC5" w:rsidRDefault="002758F8" w:rsidP="002758F8">
      <w:pPr>
        <w:pStyle w:val="P00"/>
        <w:ind w:left="1021"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2758F8" w:rsidRPr="00DA5FC5" w:rsidRDefault="002758F8" w:rsidP="002758F8">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(1)</w:t>
      </w:r>
      <w:r w:rsidRPr="00DA5FC5">
        <w:rPr>
          <w:rStyle w:val="default"/>
          <w:rFonts w:cs="FrankRuehl" w:hint="cs"/>
          <w:strike/>
          <w:vanish/>
          <w:sz w:val="22"/>
          <w:szCs w:val="22"/>
          <w:shd w:val="clear" w:color="auto" w:fill="FFFF99"/>
          <w:rtl/>
        </w:rPr>
        <w:tab/>
        <w:t>תקופה קצובה שלא תפחת משלושה חודשים או מתקופה קצרה ממנה שקבע לענין זה נגיד בנק ישראל, אין המפקיד זכאי לגבות את הפקדון, ובפועל הפקדון לא נפרע לפני תום התקופה המזערית האמורה;</w:t>
      </w:r>
    </w:p>
    <w:p w:rsidR="00114406" w:rsidRPr="00DA5FC5" w:rsidRDefault="00114406" w:rsidP="00114406">
      <w:pPr>
        <w:pStyle w:val="P00"/>
        <w:spacing w:before="0"/>
        <w:ind w:left="1021" w:right="1134"/>
        <w:rPr>
          <w:rFonts w:cs="FrankRuehl" w:hint="cs"/>
          <w:vanish/>
          <w:color w:val="FF0000"/>
          <w:szCs w:val="20"/>
          <w:shd w:val="clear" w:color="auto" w:fill="FFFF99"/>
          <w:rtl/>
        </w:rPr>
      </w:pPr>
    </w:p>
    <w:p w:rsidR="00114406" w:rsidRPr="00DA5FC5" w:rsidRDefault="00114406" w:rsidP="00114406">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1.1.1998</w:t>
      </w:r>
    </w:p>
    <w:p w:rsidR="00114406" w:rsidRPr="00DA5FC5" w:rsidRDefault="00114406" w:rsidP="00114406">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תשנ"ה-1997</w:t>
      </w:r>
    </w:p>
    <w:p w:rsidR="00114406" w:rsidRPr="00DA5FC5" w:rsidRDefault="00114406" w:rsidP="00114406">
      <w:pPr>
        <w:pStyle w:val="P00"/>
        <w:spacing w:before="0"/>
        <w:ind w:left="1021" w:right="1134"/>
        <w:rPr>
          <w:rStyle w:val="default"/>
          <w:rFonts w:cs="FrankRuehl" w:hint="cs"/>
          <w:vanish/>
          <w:sz w:val="20"/>
          <w:szCs w:val="20"/>
          <w:shd w:val="clear" w:color="auto" w:fill="FFFF99"/>
          <w:rtl/>
        </w:rPr>
      </w:pPr>
      <w:hyperlink r:id="rId26"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ת</w:t>
        </w:r>
        <w:r w:rsidRPr="00DA5FC5">
          <w:rPr>
            <w:rStyle w:val="Hyperlink"/>
            <w:rFonts w:cs="FrankRuehl" w:hint="cs"/>
            <w:vanish/>
            <w:szCs w:val="20"/>
            <w:shd w:val="clear" w:color="auto" w:fill="FFFF99"/>
            <w:rtl/>
          </w:rPr>
          <w:t xml:space="preserve"> תשנ"ח מס' 5868</w:t>
        </w:r>
      </w:hyperlink>
      <w:r w:rsidRPr="00DA5FC5">
        <w:rPr>
          <w:rFonts w:cs="FrankRuehl" w:hint="cs"/>
          <w:vanish/>
          <w:szCs w:val="20"/>
          <w:shd w:val="clear" w:color="auto" w:fill="FFFF99"/>
          <w:rtl/>
        </w:rPr>
        <w:t xml:space="preserve"> מיום 24.12.</w:t>
      </w:r>
      <w:r w:rsidRPr="00DA5FC5">
        <w:rPr>
          <w:rFonts w:cs="FrankRuehl"/>
          <w:vanish/>
          <w:szCs w:val="20"/>
          <w:shd w:val="clear" w:color="auto" w:fill="FFFF99"/>
          <w:rtl/>
        </w:rPr>
        <w:t xml:space="preserve">1997 </w:t>
      </w:r>
      <w:r w:rsidRPr="00DA5FC5">
        <w:rPr>
          <w:rFonts w:cs="FrankRuehl" w:hint="cs"/>
          <w:vanish/>
          <w:szCs w:val="20"/>
          <w:shd w:val="clear" w:color="auto" w:fill="FFFF99"/>
          <w:rtl/>
        </w:rPr>
        <w:t xml:space="preserve">עמ' 209 </w:t>
      </w:r>
    </w:p>
    <w:p w:rsidR="00C65095" w:rsidRPr="00DA5FC5" w:rsidRDefault="00C65095" w:rsidP="00C65095">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מחיקת פסקה (1) בהגדרת "פקדון צמוד לשער החליפין"</w:t>
      </w:r>
    </w:p>
    <w:p w:rsidR="00C65095" w:rsidRPr="00DA5FC5" w:rsidRDefault="00C65095" w:rsidP="00C65095">
      <w:pPr>
        <w:pStyle w:val="P00"/>
        <w:ind w:left="1021"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2758F8" w:rsidRPr="00A37A9E" w:rsidRDefault="002758F8" w:rsidP="00A37A9E">
      <w:pPr>
        <w:pStyle w:val="P22"/>
        <w:spacing w:before="0"/>
        <w:ind w:left="1021" w:right="1134"/>
        <w:rPr>
          <w:rStyle w:val="default"/>
          <w:rFonts w:cs="FrankRuehl" w:hint="cs"/>
          <w:strike/>
          <w:sz w:val="2"/>
          <w:szCs w:val="2"/>
          <w:rtl/>
        </w:rPr>
      </w:pPr>
      <w:r w:rsidRPr="00DA5FC5">
        <w:rPr>
          <w:rStyle w:val="default"/>
          <w:rFonts w:cs="FrankRuehl"/>
          <w:strike/>
          <w:vanish/>
          <w:sz w:val="22"/>
          <w:szCs w:val="22"/>
          <w:shd w:val="clear" w:color="auto" w:fill="FFFF99"/>
          <w:rtl/>
        </w:rPr>
        <w:t>(1)</w:t>
      </w:r>
      <w:r w:rsidRPr="00DA5FC5">
        <w:rPr>
          <w:rStyle w:val="default"/>
          <w:rFonts w:cs="FrankRuehl"/>
          <w:strike/>
          <w:vanish/>
          <w:sz w:val="22"/>
          <w:szCs w:val="22"/>
          <w:shd w:val="clear" w:color="auto" w:fill="FFFF99"/>
          <w:rtl/>
        </w:rPr>
        <w:tab/>
      </w:r>
      <w:r w:rsidRPr="00DA5FC5">
        <w:rPr>
          <w:rStyle w:val="default"/>
          <w:rFonts w:cs="FrankRuehl" w:hint="cs"/>
          <w:strike/>
          <w:vanish/>
          <w:sz w:val="22"/>
          <w:szCs w:val="22"/>
          <w:shd w:val="clear" w:color="auto" w:fill="FFFF99"/>
          <w:rtl/>
        </w:rPr>
        <w:t>במשך תקופה שלא תפחת מחודש או מתקופה קצרה ממנו שקבע, לענין זה, נגיד בנק ישראל, אין המפקיד זכאי לגבות את הפקדון או חלקו, ובפועל הפקדון או חלקו לא נפרע לפני תום התקופה המזערית האמורה;</w:t>
      </w:r>
      <w:bookmarkEnd w:id="7"/>
    </w:p>
    <w:p w:rsidR="00B01EC1" w:rsidRDefault="00FC5DFC" w:rsidP="00FC5DFC">
      <w:pPr>
        <w:pStyle w:val="P00"/>
        <w:spacing w:before="72"/>
        <w:ind w:left="0" w:right="1134"/>
        <w:rPr>
          <w:rStyle w:val="default"/>
          <w:rFonts w:cs="FrankRuehl"/>
          <w:rtl/>
        </w:rPr>
      </w:pPr>
      <w:r>
        <w:rPr>
          <w:rFonts w:cs="FrankRuehl" w:hint="cs"/>
          <w:sz w:val="26"/>
          <w:rtl/>
          <w:lang w:eastAsia="en-US"/>
        </w:rPr>
        <w:pict>
          <v:shape id="_x0000_s1130" type="#_x0000_t202" style="position:absolute;left:0;text-align:left;margin-left:462pt;margin-top:7.1pt;width:80.25pt;height:9.55pt;z-index:251689984" filled="f" stroked="f">
            <v:textbox inset="1mm,0,1mm,0">
              <w:txbxContent>
                <w:p w:rsidR="000C1AC7" w:rsidRDefault="000C1AC7" w:rsidP="00FC5DFC">
                  <w:pPr>
                    <w:spacing w:line="160" w:lineRule="exact"/>
                    <w:jc w:val="left"/>
                    <w:rPr>
                      <w:rFonts w:cs="Miriam" w:hint="cs"/>
                      <w:sz w:val="18"/>
                      <w:szCs w:val="18"/>
                      <w:rtl/>
                    </w:rPr>
                  </w:pPr>
                  <w:r>
                    <w:rPr>
                      <w:rFonts w:cs="Miriam" w:hint="cs"/>
                      <w:sz w:val="18"/>
                      <w:szCs w:val="18"/>
                      <w:rtl/>
                    </w:rPr>
                    <w:t>הוראות תש</w:t>
                  </w:r>
                  <w:r>
                    <w:rPr>
                      <w:rFonts w:cs="Miriam"/>
                      <w:sz w:val="18"/>
                      <w:szCs w:val="18"/>
                      <w:rtl/>
                    </w:rPr>
                    <w:t>ל"</w:t>
                  </w:r>
                  <w:r>
                    <w:rPr>
                      <w:rFonts w:cs="Miriam" w:hint="cs"/>
                      <w:sz w:val="18"/>
                      <w:szCs w:val="18"/>
                      <w:rtl/>
                    </w:rPr>
                    <w:t>ד-</w:t>
                  </w:r>
                  <w:r>
                    <w:rPr>
                      <w:rFonts w:cs="Miriam"/>
                      <w:sz w:val="18"/>
                      <w:szCs w:val="18"/>
                      <w:rtl/>
                    </w:rPr>
                    <w:t>1974</w:t>
                  </w:r>
                </w:p>
              </w:txbxContent>
            </v:textbox>
          </v:shape>
        </w:pict>
      </w:r>
      <w:r>
        <w:rPr>
          <w:rStyle w:val="default"/>
          <w:rFonts w:cs="FrankRuehl" w:hint="cs"/>
          <w:rtl/>
        </w:rPr>
        <w:tab/>
      </w:r>
      <w:r w:rsidR="00B01EC1">
        <w:rPr>
          <w:rStyle w:val="default"/>
          <w:rFonts w:cs="FrankRuehl"/>
          <w:rtl/>
        </w:rPr>
        <w:t>"פ</w:t>
      </w:r>
      <w:r w:rsidR="00B01EC1">
        <w:rPr>
          <w:rStyle w:val="default"/>
          <w:rFonts w:cs="FrankRuehl" w:hint="cs"/>
          <w:rtl/>
        </w:rPr>
        <w:t xml:space="preserve">קדון לזמן קצוב" </w:t>
      </w:r>
      <w:r>
        <w:rPr>
          <w:rStyle w:val="default"/>
          <w:rFonts w:cs="FrankRuehl" w:hint="cs"/>
          <w:rtl/>
        </w:rPr>
        <w:t>-</w:t>
      </w:r>
      <w:r w:rsidR="00B01EC1">
        <w:rPr>
          <w:rStyle w:val="default"/>
          <w:rFonts w:cs="FrankRuehl"/>
          <w:rtl/>
        </w:rPr>
        <w:t xml:space="preserve"> </w:t>
      </w:r>
      <w:r w:rsidR="00B01EC1">
        <w:rPr>
          <w:rStyle w:val="default"/>
          <w:rFonts w:cs="FrankRuehl" w:hint="cs"/>
          <w:rtl/>
        </w:rPr>
        <w:t>פקדון, אשר לפי תנאיו נתקיימו בו כל אלה:</w:t>
      </w:r>
    </w:p>
    <w:p w:rsidR="00B01EC1" w:rsidRDefault="00B01EC1">
      <w:pPr>
        <w:pStyle w:val="P22"/>
        <w:spacing w:before="72"/>
        <w:ind w:left="1021" w:right="1134"/>
        <w:rPr>
          <w:rStyle w:val="default"/>
          <w:rFonts w:cs="FrankRuehl"/>
          <w:rtl/>
        </w:rPr>
      </w:pPr>
      <w:r>
        <w:rPr>
          <w:lang w:val="he-IL"/>
        </w:rPr>
        <w:pict>
          <v:rect id="_x0000_s1033" style="position:absolute;left:0;text-align:left;margin-left:464.5pt;margin-top:8.05pt;width:75.05pt;height:53.05pt;z-index:251608064" o:allowincell="f" filled="f" stroked="f" strokecolor="lime" strokeweight=".25pt">
            <v:textbox inset="0,0,0,0">
              <w:txbxContent>
                <w:p w:rsidR="000C1AC7" w:rsidRDefault="000C1AC7">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0C1AC7" w:rsidRDefault="000C1AC7" w:rsidP="00B168A4">
                  <w:pPr>
                    <w:spacing w:line="160" w:lineRule="exact"/>
                    <w:jc w:val="left"/>
                    <w:rPr>
                      <w:rFonts w:cs="Miriam" w:hint="cs"/>
                      <w:sz w:val="18"/>
                      <w:szCs w:val="18"/>
                      <w:rtl/>
                    </w:rPr>
                  </w:pPr>
                  <w:r>
                    <w:rPr>
                      <w:rFonts w:cs="Miriam"/>
                      <w:sz w:val="18"/>
                      <w:szCs w:val="18"/>
                      <w:rtl/>
                    </w:rPr>
                    <w:t>תש</w:t>
                  </w:r>
                  <w:r>
                    <w:rPr>
                      <w:rFonts w:cs="Miriam" w:hint="cs"/>
                      <w:sz w:val="18"/>
                      <w:szCs w:val="18"/>
                      <w:rtl/>
                    </w:rPr>
                    <w:t>מ"ב-</w:t>
                  </w:r>
                  <w:r>
                    <w:rPr>
                      <w:rFonts w:cs="Miriam"/>
                      <w:sz w:val="18"/>
                      <w:szCs w:val="18"/>
                      <w:rtl/>
                    </w:rPr>
                    <w:t>1982</w:t>
                  </w:r>
                </w:p>
                <w:p w:rsidR="000C1AC7" w:rsidRDefault="000C1AC7" w:rsidP="00B168A4">
                  <w:pPr>
                    <w:spacing w:line="160" w:lineRule="exact"/>
                    <w:jc w:val="left"/>
                    <w:rPr>
                      <w:rFonts w:cs="Miriam" w:hint="cs"/>
                      <w:sz w:val="18"/>
                      <w:szCs w:val="18"/>
                      <w:rtl/>
                    </w:rPr>
                  </w:pPr>
                  <w:r>
                    <w:rPr>
                      <w:rFonts w:cs="Miriam" w:hint="cs"/>
                      <w:sz w:val="18"/>
                      <w:szCs w:val="18"/>
                      <w:rtl/>
                    </w:rPr>
                    <w:t>הוראות (מס'3) תשנ"ב-</w:t>
                  </w:r>
                  <w:r>
                    <w:rPr>
                      <w:rFonts w:cs="Miriam"/>
                      <w:sz w:val="18"/>
                      <w:szCs w:val="18"/>
                      <w:rtl/>
                    </w:rPr>
                    <w:t>1992</w:t>
                  </w:r>
                </w:p>
                <w:p w:rsidR="000C1AC7" w:rsidRDefault="000C1AC7" w:rsidP="00B168A4">
                  <w:pPr>
                    <w:spacing w:line="160" w:lineRule="exact"/>
                    <w:jc w:val="left"/>
                    <w:rPr>
                      <w:rFonts w:cs="Miriam" w:hint="cs"/>
                      <w:noProof/>
                      <w:sz w:val="18"/>
                      <w:szCs w:val="18"/>
                      <w:rtl/>
                    </w:rPr>
                  </w:pPr>
                  <w:r>
                    <w:rPr>
                      <w:rFonts w:cs="Miriam" w:hint="cs"/>
                      <w:sz w:val="18"/>
                      <w:szCs w:val="18"/>
                      <w:rtl/>
                    </w:rPr>
                    <w:t>הוראות (מס' 2) תשנ"</w:t>
                  </w:r>
                  <w:r>
                    <w:rPr>
                      <w:rFonts w:cs="Miriam"/>
                      <w:sz w:val="18"/>
                      <w:szCs w:val="18"/>
                      <w:rtl/>
                    </w:rPr>
                    <w:t>ה</w:t>
                  </w:r>
                  <w:r>
                    <w:rPr>
                      <w:rFonts w:cs="Miriam" w:hint="cs"/>
                      <w:sz w:val="18"/>
                      <w:szCs w:val="18"/>
                      <w:rtl/>
                    </w:rPr>
                    <w:t>-</w:t>
                  </w:r>
                  <w:r>
                    <w:rPr>
                      <w:rFonts w:cs="Miriam"/>
                      <w:sz w:val="18"/>
                      <w:szCs w:val="18"/>
                      <w:rtl/>
                    </w:rPr>
                    <w:t>1994</w:t>
                  </w:r>
                </w:p>
              </w:txbxContent>
            </v:textbox>
            <w10:anchorlock/>
          </v:rect>
        </w:pict>
      </w:r>
      <w:r>
        <w:rPr>
          <w:rStyle w:val="default"/>
          <w:rFonts w:cs="FrankRuehl"/>
          <w:rtl/>
        </w:rPr>
        <w:t>(1)</w:t>
      </w:r>
      <w:r>
        <w:rPr>
          <w:rStyle w:val="default"/>
          <w:rFonts w:cs="FrankRuehl"/>
          <w:rtl/>
        </w:rPr>
        <w:tab/>
        <w:t>ב</w:t>
      </w:r>
      <w:r>
        <w:rPr>
          <w:rStyle w:val="default"/>
          <w:rFonts w:cs="FrankRuehl" w:hint="cs"/>
          <w:rtl/>
        </w:rPr>
        <w:t>משך תקופה קצובה אין המ</w:t>
      </w:r>
      <w:r>
        <w:rPr>
          <w:rStyle w:val="default"/>
          <w:rFonts w:cs="FrankRuehl"/>
          <w:rtl/>
        </w:rPr>
        <w:t>פק</w:t>
      </w:r>
      <w:r>
        <w:rPr>
          <w:rStyle w:val="default"/>
          <w:rFonts w:cs="FrankRuehl" w:hint="cs"/>
          <w:rtl/>
        </w:rPr>
        <w:t>יד זכאי לגבות את הפקדון או חלקו;</w:t>
      </w:r>
    </w:p>
    <w:p w:rsidR="00B01EC1" w:rsidRDefault="00B01EC1">
      <w:pPr>
        <w:pStyle w:val="P22"/>
        <w:spacing w:before="72"/>
        <w:ind w:left="1021" w:right="1134"/>
        <w:rPr>
          <w:rStyle w:val="default"/>
          <w:rFonts w:cs="FrankRuehl"/>
          <w:rtl/>
        </w:rPr>
      </w:pPr>
    </w:p>
    <w:p w:rsidR="00B01EC1" w:rsidRDefault="00B01EC1">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אינו פקדון צמוד;</w:t>
      </w:r>
    </w:p>
    <w:p w:rsidR="00B01EC1" w:rsidRDefault="00B01EC1">
      <w:pPr>
        <w:pStyle w:val="P22"/>
        <w:spacing w:before="72"/>
        <w:ind w:left="1021" w:right="1134"/>
        <w:rPr>
          <w:rStyle w:val="default"/>
          <w:rFonts w:cs="FrankRuehl"/>
          <w:rtl/>
        </w:rPr>
      </w:pPr>
    </w:p>
    <w:p w:rsidR="00B01EC1" w:rsidRDefault="00B01EC1">
      <w:pPr>
        <w:pStyle w:val="P22"/>
        <w:spacing w:before="72"/>
        <w:ind w:left="1021" w:right="1134"/>
        <w:rPr>
          <w:rStyle w:val="default"/>
          <w:rFonts w:cs="FrankRuehl"/>
          <w:rtl/>
        </w:rPr>
      </w:pPr>
      <w:r>
        <w:rPr>
          <w:lang w:val="he-IL"/>
        </w:rPr>
        <w:pict>
          <v:rect id="_x0000_s1034" style="position:absolute;left:0;text-align:left;margin-left:464.5pt;margin-top:8.05pt;width:75.05pt;height:20.8pt;z-index:251609088" o:allowincell="f" filled="f" stroked="f" strokecolor="lime" strokeweight=".25pt">
            <v:textbox inset="0,0,0,0">
              <w:txbxContent>
                <w:p w:rsidR="000C1AC7" w:rsidRDefault="000C1AC7">
                  <w:pPr>
                    <w:spacing w:line="160" w:lineRule="exact"/>
                    <w:jc w:val="left"/>
                    <w:rPr>
                      <w:rFonts w:cs="Miriam"/>
                      <w:noProof/>
                      <w:sz w:val="18"/>
                      <w:szCs w:val="18"/>
                      <w:rtl/>
                    </w:rPr>
                  </w:pPr>
                  <w:r>
                    <w:rPr>
                      <w:rFonts w:cs="Miriam"/>
                      <w:sz w:val="18"/>
                      <w:szCs w:val="18"/>
                      <w:rtl/>
                    </w:rPr>
                    <w:t>הו</w:t>
                  </w:r>
                  <w:r>
                    <w:rPr>
                      <w:rFonts w:cs="Miriam" w:hint="cs"/>
                      <w:sz w:val="18"/>
                      <w:szCs w:val="18"/>
                      <w:rtl/>
                    </w:rPr>
                    <w:t>ראות (מס' 4)</w:t>
                  </w:r>
                </w:p>
                <w:p w:rsidR="000C1AC7" w:rsidRDefault="000C1AC7">
                  <w:pPr>
                    <w:spacing w:line="160" w:lineRule="exact"/>
                    <w:jc w:val="left"/>
                    <w:rPr>
                      <w:rFonts w:cs="Miriam"/>
                      <w:noProof/>
                      <w:sz w:val="18"/>
                      <w:szCs w:val="18"/>
                      <w:rtl/>
                    </w:rPr>
                  </w:pPr>
                  <w:r>
                    <w:rPr>
                      <w:rFonts w:cs="Miriam"/>
                      <w:sz w:val="18"/>
                      <w:szCs w:val="18"/>
                      <w:rtl/>
                    </w:rPr>
                    <w:t>תש</w:t>
                  </w:r>
                  <w:r>
                    <w:rPr>
                      <w:rFonts w:cs="Miriam" w:hint="cs"/>
                      <w:sz w:val="18"/>
                      <w:szCs w:val="18"/>
                      <w:rtl/>
                    </w:rPr>
                    <w:t>מ"ה-</w:t>
                  </w:r>
                  <w:r>
                    <w:rPr>
                      <w:rFonts w:cs="Miriam"/>
                      <w:sz w:val="18"/>
                      <w:szCs w:val="18"/>
                      <w:rtl/>
                    </w:rPr>
                    <w:t>1985</w:t>
                  </w:r>
                </w:p>
              </w:txbxContent>
            </v:textbox>
            <w10:anchorlock/>
          </v:rect>
        </w:pict>
      </w:r>
      <w:r>
        <w:rPr>
          <w:rStyle w:val="default"/>
          <w:rFonts w:cs="FrankRuehl"/>
          <w:rtl/>
        </w:rPr>
        <w:t>(3)</w:t>
      </w:r>
      <w:r>
        <w:rPr>
          <w:rStyle w:val="default"/>
          <w:rFonts w:cs="FrankRuehl"/>
          <w:rtl/>
        </w:rPr>
        <w:tab/>
        <w:t>ה</w:t>
      </w:r>
      <w:r>
        <w:rPr>
          <w:rStyle w:val="default"/>
          <w:rFonts w:cs="FrankRuehl" w:hint="cs"/>
          <w:rtl/>
        </w:rPr>
        <w:t>תאגיד הבנקאי לא הקנה למפקיד תעודה עוברת לסוחר על הפקדון או תעודת פקדון שהעברתה מותנית בהסכמת התאגיד הבנקאי בלבד;</w:t>
      </w:r>
    </w:p>
    <w:p w:rsidR="00B01EC1" w:rsidRDefault="00B01EC1" w:rsidP="00B168A4">
      <w:pPr>
        <w:pStyle w:val="P22"/>
        <w:spacing w:before="72"/>
        <w:ind w:left="1021" w:right="1134"/>
        <w:rPr>
          <w:rStyle w:val="default"/>
          <w:rFonts w:cs="FrankRuehl" w:hint="cs"/>
          <w:rtl/>
        </w:rPr>
      </w:pPr>
      <w:r>
        <w:rPr>
          <w:lang w:val="he-IL"/>
        </w:rPr>
        <w:pict>
          <v:rect id="_x0000_s1035" style="position:absolute;left:0;text-align:left;margin-left:464.5pt;margin-top:8.05pt;width:75.05pt;height:16pt;z-index:251610112" o:allowincell="f" filled="f" stroked="f" strokecolor="lime" strokeweight=".25pt">
            <v:textbox inset="0,0,0,0">
              <w:txbxContent>
                <w:p w:rsidR="000C1AC7" w:rsidRDefault="000C1AC7" w:rsidP="00B168A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נ"ב-</w:t>
                  </w:r>
                  <w:r>
                    <w:rPr>
                      <w:rFonts w:cs="Miriam"/>
                      <w:sz w:val="18"/>
                      <w:szCs w:val="18"/>
                      <w:rtl/>
                    </w:rPr>
                    <w:t>1991</w:t>
                  </w:r>
                </w:p>
              </w:txbxContent>
            </v:textbox>
            <w10:anchorlock/>
          </v:rect>
        </w:pict>
      </w:r>
      <w:r>
        <w:rPr>
          <w:rStyle w:val="default"/>
          <w:rFonts w:cs="FrankRuehl"/>
          <w:rtl/>
        </w:rPr>
        <w:t>(4)</w:t>
      </w:r>
      <w:r>
        <w:rPr>
          <w:rStyle w:val="default"/>
          <w:rFonts w:cs="FrankRuehl"/>
          <w:rtl/>
        </w:rPr>
        <w:tab/>
        <w:t>(</w:t>
      </w:r>
      <w:r>
        <w:rPr>
          <w:rStyle w:val="default"/>
          <w:rFonts w:cs="FrankRuehl" w:hint="cs"/>
          <w:rtl/>
        </w:rPr>
        <w:t>בוטלה)</w:t>
      </w:r>
      <w:r w:rsidR="00FC5DFC">
        <w:rPr>
          <w:rStyle w:val="default"/>
          <w:rFonts w:cs="FrankRuehl" w:hint="cs"/>
          <w:rtl/>
        </w:rPr>
        <w:t>;</w:t>
      </w:r>
    </w:p>
    <w:p w:rsidR="00952D9C" w:rsidRPr="00DA5FC5" w:rsidRDefault="00952D9C" w:rsidP="00952D9C">
      <w:pPr>
        <w:pStyle w:val="P00"/>
        <w:spacing w:before="0"/>
        <w:ind w:left="0" w:right="1134"/>
        <w:rPr>
          <w:rFonts w:cs="FrankRuehl" w:hint="cs"/>
          <w:b/>
          <w:bCs/>
          <w:vanish/>
          <w:szCs w:val="20"/>
          <w:shd w:val="clear" w:color="auto" w:fill="FFFF99"/>
          <w:rtl/>
        </w:rPr>
      </w:pPr>
      <w:bookmarkStart w:id="8" w:name="Rov53"/>
      <w:r w:rsidRPr="00DA5FC5">
        <w:rPr>
          <w:rFonts w:cs="FrankRuehl" w:hint="cs"/>
          <w:vanish/>
          <w:color w:val="FF0000"/>
          <w:szCs w:val="20"/>
          <w:shd w:val="clear" w:color="auto" w:fill="FFFF99"/>
          <w:rtl/>
        </w:rPr>
        <w:t>מיום 18.4.1974</w:t>
      </w:r>
    </w:p>
    <w:p w:rsidR="00952D9C" w:rsidRPr="00DA5FC5" w:rsidRDefault="00952D9C" w:rsidP="00952D9C">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תשל"ד-1974</w:t>
      </w:r>
    </w:p>
    <w:p w:rsidR="00B01EC1" w:rsidRPr="00DA5FC5" w:rsidRDefault="00952D9C" w:rsidP="00952D9C">
      <w:pPr>
        <w:pStyle w:val="P22"/>
        <w:spacing w:before="0"/>
        <w:ind w:left="0" w:right="1134"/>
        <w:rPr>
          <w:rFonts w:cs="FrankRuehl" w:hint="cs"/>
          <w:vanish/>
          <w:szCs w:val="20"/>
          <w:shd w:val="clear" w:color="auto" w:fill="FFFF99"/>
          <w:rtl/>
        </w:rPr>
      </w:pPr>
      <w:hyperlink r:id="rId27" w:history="1">
        <w:r w:rsidRPr="00DA5FC5">
          <w:rPr>
            <w:rStyle w:val="Hyperlink"/>
            <w:rFonts w:cs="FrankRuehl" w:hint="cs"/>
            <w:vanish/>
            <w:szCs w:val="20"/>
            <w:shd w:val="clear" w:color="auto" w:fill="FFFF99"/>
            <w:rtl/>
          </w:rPr>
          <w:t xml:space="preserve">ק"ת תשל"ד מס' </w:t>
        </w:r>
        <w:r w:rsidRPr="00DA5FC5">
          <w:rPr>
            <w:rStyle w:val="Hyperlink"/>
            <w:rFonts w:cs="FrankRuehl"/>
            <w:vanish/>
            <w:szCs w:val="20"/>
            <w:shd w:val="clear" w:color="auto" w:fill="FFFF99"/>
            <w:rtl/>
          </w:rPr>
          <w:t>3170</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מיום 12.5.1974 עמ' 1188</w:t>
      </w:r>
    </w:p>
    <w:p w:rsidR="00952D9C" w:rsidRPr="00DA5FC5" w:rsidRDefault="00952D9C" w:rsidP="00952D9C">
      <w:pPr>
        <w:pStyle w:val="P22"/>
        <w:spacing w:before="0"/>
        <w:ind w:left="0" w:right="1134"/>
        <w:rPr>
          <w:rStyle w:val="default"/>
          <w:rFonts w:cs="FrankRuehl" w:hint="cs"/>
          <w:b/>
          <w:bCs/>
          <w:vanish/>
          <w:sz w:val="20"/>
          <w:szCs w:val="20"/>
          <w:shd w:val="clear" w:color="auto" w:fill="FFFF99"/>
          <w:rtl/>
        </w:rPr>
      </w:pPr>
      <w:r w:rsidRPr="00DA5FC5">
        <w:rPr>
          <w:rFonts w:cs="FrankRuehl" w:hint="cs"/>
          <w:b/>
          <w:bCs/>
          <w:vanish/>
          <w:szCs w:val="20"/>
          <w:shd w:val="clear" w:color="auto" w:fill="FFFF99"/>
          <w:rtl/>
        </w:rPr>
        <w:t>הוספת הגדרת "פקדון לזמן קצוב"</w:t>
      </w:r>
    </w:p>
    <w:p w:rsidR="00B006D0" w:rsidRPr="00DA5FC5" w:rsidRDefault="00B006D0" w:rsidP="00B006D0">
      <w:pPr>
        <w:pStyle w:val="P00"/>
        <w:spacing w:before="0"/>
        <w:ind w:left="0" w:right="1134"/>
        <w:rPr>
          <w:rFonts w:cs="FrankRuehl" w:hint="cs"/>
          <w:vanish/>
          <w:color w:val="FF0000"/>
          <w:szCs w:val="20"/>
          <w:shd w:val="clear" w:color="auto" w:fill="FFFF99"/>
          <w:rtl/>
        </w:rPr>
      </w:pPr>
    </w:p>
    <w:p w:rsidR="00B006D0" w:rsidRPr="00DA5FC5" w:rsidRDefault="00B006D0" w:rsidP="00B006D0">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15.7.1982</w:t>
      </w:r>
    </w:p>
    <w:p w:rsidR="00B006D0" w:rsidRPr="00DA5FC5" w:rsidRDefault="00B006D0" w:rsidP="00B006D0">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תשמ"ב-1982</w:t>
      </w:r>
    </w:p>
    <w:p w:rsidR="00B006D0" w:rsidRPr="00DA5FC5" w:rsidRDefault="00B006D0" w:rsidP="00B006D0">
      <w:pPr>
        <w:pStyle w:val="P00"/>
        <w:spacing w:before="0"/>
        <w:ind w:left="0" w:right="1134"/>
        <w:rPr>
          <w:rFonts w:cs="FrankRuehl"/>
          <w:vanish/>
          <w:szCs w:val="20"/>
          <w:shd w:val="clear" w:color="auto" w:fill="FFFF99"/>
          <w:rtl/>
        </w:rPr>
      </w:pPr>
      <w:hyperlink r:id="rId28" w:history="1">
        <w:r w:rsidRPr="00DA5FC5">
          <w:rPr>
            <w:rStyle w:val="Hyperlink"/>
            <w:rFonts w:cs="FrankRuehl" w:hint="cs"/>
            <w:vanish/>
            <w:szCs w:val="20"/>
            <w:shd w:val="clear" w:color="auto" w:fill="FFFF99"/>
            <w:rtl/>
          </w:rPr>
          <w:t>ק"ת תשמ"ב מס' 4381</w:t>
        </w:r>
      </w:hyperlink>
      <w:r w:rsidRPr="00DA5FC5">
        <w:rPr>
          <w:rFonts w:cs="FrankRuehl" w:hint="cs"/>
          <w:vanish/>
          <w:szCs w:val="20"/>
          <w:shd w:val="clear" w:color="auto" w:fill="FFFF99"/>
          <w:rtl/>
        </w:rPr>
        <w:t xml:space="preserve"> </w:t>
      </w:r>
      <w:r w:rsidRPr="00DA5FC5">
        <w:rPr>
          <w:rFonts w:cs="FrankRuehl"/>
          <w:vanish/>
          <w:szCs w:val="20"/>
          <w:shd w:val="clear" w:color="auto" w:fill="FFFF99"/>
          <w:rtl/>
        </w:rPr>
        <w:t>מי</w:t>
      </w:r>
      <w:r w:rsidRPr="00DA5FC5">
        <w:rPr>
          <w:rFonts w:cs="FrankRuehl" w:hint="cs"/>
          <w:vanish/>
          <w:szCs w:val="20"/>
          <w:shd w:val="clear" w:color="auto" w:fill="FFFF99"/>
          <w:rtl/>
        </w:rPr>
        <w:t xml:space="preserve">ום 15.7.1981 עמ' 1325 </w:t>
      </w:r>
    </w:p>
    <w:p w:rsidR="00AB69C1" w:rsidRPr="00DA5FC5" w:rsidRDefault="00AB69C1" w:rsidP="00FC5DFC">
      <w:pPr>
        <w:pStyle w:val="page"/>
        <w:widowControl/>
        <w:spacing w:before="60"/>
        <w:ind w:right="1134" w:firstLine="720"/>
        <w:rPr>
          <w:rStyle w:val="default"/>
          <w:rFonts w:cs="FrankRuehl"/>
          <w:vanish/>
          <w:position w:val="0"/>
          <w:sz w:val="22"/>
          <w:szCs w:val="22"/>
          <w:shd w:val="clear" w:color="auto" w:fill="FFFF99"/>
          <w:rtl/>
        </w:rPr>
      </w:pPr>
      <w:r w:rsidRPr="00DA5FC5">
        <w:rPr>
          <w:rStyle w:val="default"/>
          <w:rFonts w:cs="FrankRuehl"/>
          <w:vanish/>
          <w:position w:val="0"/>
          <w:sz w:val="22"/>
          <w:szCs w:val="22"/>
          <w:shd w:val="clear" w:color="auto" w:fill="FFFF99"/>
          <w:rtl/>
        </w:rPr>
        <w:t>"פ</w:t>
      </w:r>
      <w:r w:rsidRPr="00DA5FC5">
        <w:rPr>
          <w:rStyle w:val="default"/>
          <w:rFonts w:cs="FrankRuehl" w:hint="cs"/>
          <w:vanish/>
          <w:position w:val="0"/>
          <w:sz w:val="22"/>
          <w:szCs w:val="22"/>
          <w:shd w:val="clear" w:color="auto" w:fill="FFFF99"/>
          <w:rtl/>
        </w:rPr>
        <w:t xml:space="preserve">קדון לזמן קצוב" </w:t>
      </w:r>
      <w:r w:rsidR="00FC5DFC" w:rsidRPr="00DA5FC5">
        <w:rPr>
          <w:rStyle w:val="default"/>
          <w:rFonts w:cs="FrankRuehl" w:hint="cs"/>
          <w:vanish/>
          <w:position w:val="0"/>
          <w:sz w:val="22"/>
          <w:szCs w:val="22"/>
          <w:shd w:val="clear" w:color="auto" w:fill="FFFF99"/>
          <w:rtl/>
        </w:rPr>
        <w:t>-</w:t>
      </w:r>
      <w:r w:rsidRPr="00DA5FC5">
        <w:rPr>
          <w:rStyle w:val="default"/>
          <w:rFonts w:cs="FrankRuehl"/>
          <w:vanish/>
          <w:position w:val="0"/>
          <w:sz w:val="22"/>
          <w:szCs w:val="22"/>
          <w:shd w:val="clear" w:color="auto" w:fill="FFFF99"/>
          <w:rtl/>
        </w:rPr>
        <w:t xml:space="preserve"> </w:t>
      </w:r>
      <w:r w:rsidRPr="00DA5FC5">
        <w:rPr>
          <w:rStyle w:val="default"/>
          <w:rFonts w:cs="FrankRuehl" w:hint="cs"/>
          <w:vanish/>
          <w:position w:val="0"/>
          <w:sz w:val="22"/>
          <w:szCs w:val="22"/>
          <w:shd w:val="clear" w:color="auto" w:fill="FFFF99"/>
          <w:rtl/>
        </w:rPr>
        <w:t>פקדון, אשר לפי תנאיו נתקיימו בו כל אלה:</w:t>
      </w:r>
    </w:p>
    <w:p w:rsidR="00AB69C1" w:rsidRPr="00DA5FC5" w:rsidRDefault="00AB69C1" w:rsidP="00CF6BCC">
      <w:pPr>
        <w:pStyle w:val="P22"/>
        <w:spacing w:before="0"/>
        <w:ind w:left="1021" w:right="1134"/>
        <w:rPr>
          <w:rStyle w:val="default"/>
          <w:rFonts w:cs="FrankRuehl"/>
          <w:vanish/>
          <w:sz w:val="22"/>
          <w:szCs w:val="22"/>
          <w:shd w:val="clear" w:color="auto" w:fill="FFFF99"/>
          <w:rtl/>
        </w:rPr>
      </w:pPr>
      <w:r w:rsidRPr="00DA5FC5">
        <w:rPr>
          <w:rStyle w:val="default"/>
          <w:rFonts w:cs="FrankRuehl"/>
          <w:vanish/>
          <w:sz w:val="22"/>
          <w:szCs w:val="22"/>
          <w:shd w:val="clear" w:color="auto" w:fill="FFFF99"/>
          <w:rtl/>
        </w:rPr>
        <w:t>(1)</w:t>
      </w:r>
      <w:r w:rsidRPr="00DA5FC5">
        <w:rPr>
          <w:rStyle w:val="default"/>
          <w:rFonts w:cs="FrankRuehl"/>
          <w:vanish/>
          <w:sz w:val="22"/>
          <w:szCs w:val="22"/>
          <w:shd w:val="clear" w:color="auto" w:fill="FFFF99"/>
          <w:rtl/>
        </w:rPr>
        <w:tab/>
        <w:t>ב</w:t>
      </w:r>
      <w:r w:rsidRPr="00DA5FC5">
        <w:rPr>
          <w:rStyle w:val="default"/>
          <w:rFonts w:cs="FrankRuehl" w:hint="cs"/>
          <w:vanish/>
          <w:sz w:val="22"/>
          <w:szCs w:val="22"/>
          <w:shd w:val="clear" w:color="auto" w:fill="FFFF99"/>
          <w:rtl/>
        </w:rPr>
        <w:t>משך תקופה קצובה אין המ</w:t>
      </w:r>
      <w:r w:rsidRPr="00DA5FC5">
        <w:rPr>
          <w:rStyle w:val="default"/>
          <w:rFonts w:cs="FrankRuehl"/>
          <w:vanish/>
          <w:sz w:val="22"/>
          <w:szCs w:val="22"/>
          <w:shd w:val="clear" w:color="auto" w:fill="FFFF99"/>
          <w:rtl/>
        </w:rPr>
        <w:t>פק</w:t>
      </w:r>
      <w:r w:rsidRPr="00DA5FC5">
        <w:rPr>
          <w:rStyle w:val="default"/>
          <w:rFonts w:cs="FrankRuehl" w:hint="cs"/>
          <w:vanish/>
          <w:sz w:val="22"/>
          <w:szCs w:val="22"/>
          <w:shd w:val="clear" w:color="auto" w:fill="FFFF99"/>
          <w:rtl/>
        </w:rPr>
        <w:t xml:space="preserve">יד </w:t>
      </w:r>
      <w:r w:rsidR="00B006D0" w:rsidRPr="00DA5FC5">
        <w:rPr>
          <w:rStyle w:val="default"/>
          <w:rFonts w:cs="FrankRuehl" w:hint="cs"/>
          <w:strike/>
          <w:vanish/>
          <w:sz w:val="22"/>
          <w:szCs w:val="22"/>
          <w:shd w:val="clear" w:color="auto" w:fill="FFFF99"/>
          <w:rtl/>
        </w:rPr>
        <w:t>רשאי</w:t>
      </w:r>
      <w:r w:rsidR="00B006D0"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u w:val="single"/>
          <w:shd w:val="clear" w:color="auto" w:fill="FFFF99"/>
          <w:rtl/>
        </w:rPr>
        <w:t>זכאי</w:t>
      </w:r>
      <w:r w:rsidRPr="00DA5FC5">
        <w:rPr>
          <w:rStyle w:val="default"/>
          <w:rFonts w:cs="FrankRuehl" w:hint="cs"/>
          <w:vanish/>
          <w:sz w:val="22"/>
          <w:szCs w:val="22"/>
          <w:shd w:val="clear" w:color="auto" w:fill="FFFF99"/>
          <w:rtl/>
        </w:rPr>
        <w:t xml:space="preserve"> לגבות את הפקדון או </w:t>
      </w:r>
      <w:r w:rsidR="00CF6BCC" w:rsidRPr="00DA5FC5">
        <w:rPr>
          <w:rStyle w:val="default"/>
          <w:rFonts w:cs="FrankRuehl" w:hint="cs"/>
          <w:vanish/>
          <w:sz w:val="22"/>
          <w:szCs w:val="22"/>
          <w:shd w:val="clear" w:color="auto" w:fill="FFFF99"/>
          <w:rtl/>
        </w:rPr>
        <w:t>לקבל הלוואה כנגדו</w:t>
      </w:r>
      <w:r w:rsidRPr="00DA5FC5">
        <w:rPr>
          <w:rStyle w:val="default"/>
          <w:rFonts w:cs="FrankRuehl" w:hint="cs"/>
          <w:vanish/>
          <w:sz w:val="22"/>
          <w:szCs w:val="22"/>
          <w:shd w:val="clear" w:color="auto" w:fill="FFFF99"/>
          <w:rtl/>
        </w:rPr>
        <w:t>;</w:t>
      </w:r>
    </w:p>
    <w:p w:rsidR="00AB69C1" w:rsidRPr="00DA5FC5" w:rsidRDefault="00AB69C1" w:rsidP="00AB69C1">
      <w:pPr>
        <w:pStyle w:val="P22"/>
        <w:spacing w:before="0"/>
        <w:ind w:left="1021" w:right="1134"/>
        <w:rPr>
          <w:rStyle w:val="default"/>
          <w:rFonts w:cs="FrankRuehl"/>
          <w:vanish/>
          <w:sz w:val="22"/>
          <w:szCs w:val="22"/>
          <w:shd w:val="clear" w:color="auto" w:fill="FFFF99"/>
          <w:rtl/>
        </w:rPr>
      </w:pPr>
      <w:r w:rsidRPr="00DA5FC5">
        <w:rPr>
          <w:rStyle w:val="default"/>
          <w:rFonts w:cs="FrankRuehl" w:hint="cs"/>
          <w:vanish/>
          <w:sz w:val="22"/>
          <w:szCs w:val="22"/>
          <w:shd w:val="clear" w:color="auto" w:fill="FFFF99"/>
          <w:rtl/>
        </w:rPr>
        <w:t>(2)</w:t>
      </w:r>
      <w:r w:rsidRPr="00DA5FC5">
        <w:rPr>
          <w:rStyle w:val="default"/>
          <w:rFonts w:cs="FrankRuehl"/>
          <w:vanish/>
          <w:sz w:val="22"/>
          <w:szCs w:val="22"/>
          <w:shd w:val="clear" w:color="auto" w:fill="FFFF99"/>
          <w:rtl/>
        </w:rPr>
        <w:tab/>
        <w:t>ה</w:t>
      </w:r>
      <w:r w:rsidRPr="00DA5FC5">
        <w:rPr>
          <w:rStyle w:val="default"/>
          <w:rFonts w:cs="FrankRuehl" w:hint="cs"/>
          <w:vanish/>
          <w:sz w:val="22"/>
          <w:szCs w:val="22"/>
          <w:shd w:val="clear" w:color="auto" w:fill="FFFF99"/>
          <w:rtl/>
        </w:rPr>
        <w:t>וא אינו פקדון צמוד;</w:t>
      </w:r>
    </w:p>
    <w:p w:rsidR="00AB69C1" w:rsidRPr="00DA5FC5" w:rsidRDefault="00AB69C1" w:rsidP="00CF6BCC">
      <w:pPr>
        <w:pStyle w:val="P22"/>
        <w:spacing w:before="0"/>
        <w:ind w:left="1021" w:right="1134"/>
        <w:rPr>
          <w:rStyle w:val="default"/>
          <w:rFonts w:cs="FrankRuehl" w:hint="cs"/>
          <w:vanish/>
          <w:sz w:val="22"/>
          <w:szCs w:val="22"/>
          <w:shd w:val="clear" w:color="auto" w:fill="FFFF99"/>
          <w:rtl/>
        </w:rPr>
      </w:pPr>
      <w:r w:rsidRPr="00DA5FC5">
        <w:rPr>
          <w:rStyle w:val="default"/>
          <w:rFonts w:cs="FrankRuehl"/>
          <w:vanish/>
          <w:sz w:val="22"/>
          <w:szCs w:val="22"/>
          <w:shd w:val="clear" w:color="auto" w:fill="FFFF99"/>
          <w:rtl/>
        </w:rPr>
        <w:t>(3)</w:t>
      </w:r>
      <w:r w:rsidRPr="00DA5FC5">
        <w:rPr>
          <w:rStyle w:val="default"/>
          <w:rFonts w:cs="FrankRuehl"/>
          <w:vanish/>
          <w:sz w:val="22"/>
          <w:szCs w:val="22"/>
          <w:shd w:val="clear" w:color="auto" w:fill="FFFF99"/>
          <w:rtl/>
        </w:rPr>
        <w:tab/>
      </w:r>
      <w:r w:rsidR="00CF6BCC" w:rsidRPr="00DA5FC5">
        <w:rPr>
          <w:rStyle w:val="default"/>
          <w:rFonts w:cs="FrankRuehl" w:hint="cs"/>
          <w:vanish/>
          <w:sz w:val="22"/>
          <w:szCs w:val="22"/>
          <w:shd w:val="clear" w:color="auto" w:fill="FFFF99"/>
          <w:rtl/>
        </w:rPr>
        <w:t>המוסד הבנקאי</w:t>
      </w:r>
      <w:r w:rsidRPr="00DA5FC5">
        <w:rPr>
          <w:rStyle w:val="default"/>
          <w:rFonts w:cs="FrankRuehl" w:hint="cs"/>
          <w:vanish/>
          <w:sz w:val="22"/>
          <w:szCs w:val="22"/>
          <w:shd w:val="clear" w:color="auto" w:fill="FFFF99"/>
          <w:rtl/>
        </w:rPr>
        <w:t xml:space="preserve"> לא הקנה למפקיד תעודה עוברת לסוחר על הפקדון או תעודת פקדון שהעברתה מ</w:t>
      </w:r>
      <w:r w:rsidR="00CF6BCC" w:rsidRPr="00DA5FC5">
        <w:rPr>
          <w:rStyle w:val="default"/>
          <w:rFonts w:cs="FrankRuehl" w:hint="cs"/>
          <w:vanish/>
          <w:sz w:val="22"/>
          <w:szCs w:val="22"/>
          <w:shd w:val="clear" w:color="auto" w:fill="FFFF99"/>
          <w:rtl/>
        </w:rPr>
        <w:t>ותנית בהסכמת התאגיד הבנקאי בלבד.</w:t>
      </w:r>
    </w:p>
    <w:p w:rsidR="00B006D0" w:rsidRPr="00DA5FC5" w:rsidRDefault="00B006D0" w:rsidP="00CF6BCC">
      <w:pPr>
        <w:pStyle w:val="P22"/>
        <w:spacing w:before="0"/>
        <w:ind w:left="1021" w:right="1134"/>
        <w:rPr>
          <w:rStyle w:val="default"/>
          <w:rFonts w:cs="FrankRuehl" w:hint="cs"/>
          <w:vanish/>
          <w:sz w:val="22"/>
          <w:szCs w:val="22"/>
          <w:u w:val="single"/>
          <w:shd w:val="clear" w:color="auto" w:fill="FFFF99"/>
          <w:rtl/>
        </w:rPr>
      </w:pPr>
      <w:r w:rsidRPr="00DA5FC5">
        <w:rPr>
          <w:rStyle w:val="default"/>
          <w:rFonts w:cs="FrankRuehl" w:hint="cs"/>
          <w:vanish/>
          <w:sz w:val="22"/>
          <w:szCs w:val="22"/>
          <w:u w:val="single"/>
          <w:shd w:val="clear" w:color="auto" w:fill="FFFF99"/>
          <w:rtl/>
        </w:rPr>
        <w:t>(4)</w:t>
      </w:r>
      <w:r w:rsidRPr="00DA5FC5">
        <w:rPr>
          <w:rStyle w:val="default"/>
          <w:rFonts w:cs="FrankRuehl" w:hint="cs"/>
          <w:vanish/>
          <w:sz w:val="22"/>
          <w:szCs w:val="22"/>
          <w:u w:val="single"/>
          <w:shd w:val="clear" w:color="auto" w:fill="FFFF99"/>
          <w:rtl/>
        </w:rPr>
        <w:tab/>
        <w:t xml:space="preserve">אם הוא במטבע ישראלי </w:t>
      </w:r>
      <w:r w:rsidRPr="00DA5FC5">
        <w:rPr>
          <w:rStyle w:val="default"/>
          <w:rFonts w:cs="FrankRuehl"/>
          <w:vanish/>
          <w:sz w:val="22"/>
          <w:szCs w:val="22"/>
          <w:u w:val="single"/>
          <w:shd w:val="clear" w:color="auto" w:fill="FFFF99"/>
          <w:rtl/>
        </w:rPr>
        <w:t>–</w:t>
      </w:r>
      <w:r w:rsidRPr="00DA5FC5">
        <w:rPr>
          <w:rStyle w:val="default"/>
          <w:rFonts w:cs="FrankRuehl" w:hint="cs"/>
          <w:vanish/>
          <w:sz w:val="22"/>
          <w:szCs w:val="22"/>
          <w:u w:val="single"/>
          <w:shd w:val="clear" w:color="auto" w:fill="FFFF99"/>
          <w:rtl/>
        </w:rPr>
        <w:t xml:space="preserve"> הוא נתקבל לפי תכנית שאישר נגיד בנק ישראל או מי שהסמיך;</w:t>
      </w:r>
    </w:p>
    <w:p w:rsidR="00B42CC5" w:rsidRPr="00DA5FC5" w:rsidRDefault="00B42CC5" w:rsidP="00B42CC5">
      <w:pPr>
        <w:pStyle w:val="P00"/>
        <w:spacing w:before="0"/>
        <w:ind w:left="0" w:right="1134"/>
        <w:rPr>
          <w:rFonts w:cs="FrankRuehl" w:hint="cs"/>
          <w:vanish/>
          <w:color w:val="FF0000"/>
          <w:szCs w:val="20"/>
          <w:shd w:val="clear" w:color="auto" w:fill="FFFF99"/>
          <w:rtl/>
        </w:rPr>
      </w:pPr>
    </w:p>
    <w:p w:rsidR="00B42CC5" w:rsidRPr="00DA5FC5" w:rsidRDefault="00B42CC5" w:rsidP="00B42CC5">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29.8.1985</w:t>
      </w:r>
    </w:p>
    <w:p w:rsidR="00B42CC5" w:rsidRPr="00DA5FC5" w:rsidRDefault="00B42CC5" w:rsidP="00B42CC5">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B42CC5" w:rsidRPr="00DA5FC5" w:rsidRDefault="00B42CC5" w:rsidP="00B42CC5">
      <w:pPr>
        <w:pStyle w:val="P00"/>
        <w:spacing w:before="0"/>
        <w:ind w:left="0" w:right="1134"/>
        <w:rPr>
          <w:rFonts w:cs="FrankRuehl" w:hint="cs"/>
          <w:vanish/>
          <w:szCs w:val="20"/>
          <w:shd w:val="clear" w:color="auto" w:fill="FFFF99"/>
          <w:rtl/>
        </w:rPr>
      </w:pPr>
      <w:hyperlink r:id="rId29"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B42CC5" w:rsidRPr="00DA5FC5" w:rsidRDefault="00B42CC5" w:rsidP="00FC5DFC">
      <w:pPr>
        <w:pStyle w:val="page"/>
        <w:widowControl/>
        <w:spacing w:before="60"/>
        <w:ind w:right="1134" w:firstLine="720"/>
        <w:rPr>
          <w:rStyle w:val="default"/>
          <w:rFonts w:cs="FrankRuehl"/>
          <w:vanish/>
          <w:position w:val="0"/>
          <w:sz w:val="22"/>
          <w:szCs w:val="22"/>
          <w:shd w:val="clear" w:color="auto" w:fill="FFFF99"/>
          <w:rtl/>
        </w:rPr>
      </w:pPr>
      <w:r w:rsidRPr="00DA5FC5">
        <w:rPr>
          <w:rStyle w:val="default"/>
          <w:rFonts w:cs="FrankRuehl"/>
          <w:vanish/>
          <w:position w:val="0"/>
          <w:sz w:val="22"/>
          <w:szCs w:val="22"/>
          <w:shd w:val="clear" w:color="auto" w:fill="FFFF99"/>
          <w:rtl/>
        </w:rPr>
        <w:t>"פ</w:t>
      </w:r>
      <w:r w:rsidRPr="00DA5FC5">
        <w:rPr>
          <w:rStyle w:val="default"/>
          <w:rFonts w:cs="FrankRuehl" w:hint="cs"/>
          <w:vanish/>
          <w:position w:val="0"/>
          <w:sz w:val="22"/>
          <w:szCs w:val="22"/>
          <w:shd w:val="clear" w:color="auto" w:fill="FFFF99"/>
          <w:rtl/>
        </w:rPr>
        <w:t xml:space="preserve">קדון לזמן קצוב" </w:t>
      </w:r>
      <w:r w:rsidR="00FC5DFC" w:rsidRPr="00DA5FC5">
        <w:rPr>
          <w:rStyle w:val="default"/>
          <w:rFonts w:cs="FrankRuehl" w:hint="cs"/>
          <w:vanish/>
          <w:position w:val="0"/>
          <w:sz w:val="22"/>
          <w:szCs w:val="22"/>
          <w:shd w:val="clear" w:color="auto" w:fill="FFFF99"/>
          <w:rtl/>
        </w:rPr>
        <w:t>-</w:t>
      </w:r>
      <w:r w:rsidRPr="00DA5FC5">
        <w:rPr>
          <w:rStyle w:val="default"/>
          <w:rFonts w:cs="FrankRuehl"/>
          <w:vanish/>
          <w:position w:val="0"/>
          <w:sz w:val="22"/>
          <w:szCs w:val="22"/>
          <w:shd w:val="clear" w:color="auto" w:fill="FFFF99"/>
          <w:rtl/>
        </w:rPr>
        <w:t xml:space="preserve"> </w:t>
      </w:r>
      <w:r w:rsidRPr="00DA5FC5">
        <w:rPr>
          <w:rStyle w:val="default"/>
          <w:rFonts w:cs="FrankRuehl" w:hint="cs"/>
          <w:vanish/>
          <w:position w:val="0"/>
          <w:sz w:val="22"/>
          <w:szCs w:val="22"/>
          <w:shd w:val="clear" w:color="auto" w:fill="FFFF99"/>
          <w:rtl/>
        </w:rPr>
        <w:t>פקדון, אשר לפי תנאיו נתקיימו בו כל אלה:</w:t>
      </w:r>
    </w:p>
    <w:p w:rsidR="00B42CC5" w:rsidRPr="00DA5FC5" w:rsidRDefault="00B42CC5" w:rsidP="00FF2203">
      <w:pPr>
        <w:pStyle w:val="P22"/>
        <w:spacing w:before="0"/>
        <w:ind w:left="1021" w:right="1134"/>
        <w:rPr>
          <w:rStyle w:val="default"/>
          <w:rFonts w:cs="FrankRuehl"/>
          <w:vanish/>
          <w:sz w:val="22"/>
          <w:szCs w:val="22"/>
          <w:shd w:val="clear" w:color="auto" w:fill="FFFF99"/>
          <w:rtl/>
        </w:rPr>
      </w:pPr>
      <w:r w:rsidRPr="00DA5FC5">
        <w:rPr>
          <w:rStyle w:val="default"/>
          <w:rFonts w:cs="FrankRuehl"/>
          <w:vanish/>
          <w:sz w:val="22"/>
          <w:szCs w:val="22"/>
          <w:shd w:val="clear" w:color="auto" w:fill="FFFF99"/>
          <w:rtl/>
        </w:rPr>
        <w:t>(1)</w:t>
      </w:r>
      <w:r w:rsidRPr="00DA5FC5">
        <w:rPr>
          <w:rStyle w:val="default"/>
          <w:rFonts w:cs="FrankRuehl"/>
          <w:vanish/>
          <w:sz w:val="22"/>
          <w:szCs w:val="22"/>
          <w:shd w:val="clear" w:color="auto" w:fill="FFFF99"/>
          <w:rtl/>
        </w:rPr>
        <w:tab/>
        <w:t>ב</w:t>
      </w:r>
      <w:r w:rsidRPr="00DA5FC5">
        <w:rPr>
          <w:rStyle w:val="default"/>
          <w:rFonts w:cs="FrankRuehl" w:hint="cs"/>
          <w:vanish/>
          <w:sz w:val="22"/>
          <w:szCs w:val="22"/>
          <w:shd w:val="clear" w:color="auto" w:fill="FFFF99"/>
          <w:rtl/>
        </w:rPr>
        <w:t>משך תקופה קצובה אין המ</w:t>
      </w:r>
      <w:r w:rsidRPr="00DA5FC5">
        <w:rPr>
          <w:rStyle w:val="default"/>
          <w:rFonts w:cs="FrankRuehl"/>
          <w:vanish/>
          <w:sz w:val="22"/>
          <w:szCs w:val="22"/>
          <w:shd w:val="clear" w:color="auto" w:fill="FFFF99"/>
          <w:rtl/>
        </w:rPr>
        <w:t>פק</w:t>
      </w:r>
      <w:r w:rsidRPr="00DA5FC5">
        <w:rPr>
          <w:rStyle w:val="default"/>
          <w:rFonts w:cs="FrankRuehl" w:hint="cs"/>
          <w:vanish/>
          <w:sz w:val="22"/>
          <w:szCs w:val="22"/>
          <w:shd w:val="clear" w:color="auto" w:fill="FFFF99"/>
          <w:rtl/>
        </w:rPr>
        <w:t>יד זכאי לגבות את הפקדון או לקבל הלוואה כנגדו;</w:t>
      </w:r>
    </w:p>
    <w:p w:rsidR="00B42CC5" w:rsidRPr="00DA5FC5" w:rsidRDefault="00B42CC5" w:rsidP="00B42CC5">
      <w:pPr>
        <w:pStyle w:val="P22"/>
        <w:spacing w:before="0"/>
        <w:ind w:left="1021" w:right="1134"/>
        <w:rPr>
          <w:rStyle w:val="default"/>
          <w:rFonts w:cs="FrankRuehl"/>
          <w:vanish/>
          <w:sz w:val="22"/>
          <w:szCs w:val="22"/>
          <w:shd w:val="clear" w:color="auto" w:fill="FFFF99"/>
          <w:rtl/>
        </w:rPr>
      </w:pPr>
      <w:r w:rsidRPr="00DA5FC5">
        <w:rPr>
          <w:rStyle w:val="default"/>
          <w:rFonts w:cs="FrankRuehl" w:hint="cs"/>
          <w:vanish/>
          <w:sz w:val="22"/>
          <w:szCs w:val="22"/>
          <w:shd w:val="clear" w:color="auto" w:fill="FFFF99"/>
          <w:rtl/>
        </w:rPr>
        <w:t>(2)</w:t>
      </w:r>
      <w:r w:rsidRPr="00DA5FC5">
        <w:rPr>
          <w:rStyle w:val="default"/>
          <w:rFonts w:cs="FrankRuehl"/>
          <w:vanish/>
          <w:sz w:val="22"/>
          <w:szCs w:val="22"/>
          <w:shd w:val="clear" w:color="auto" w:fill="FFFF99"/>
          <w:rtl/>
        </w:rPr>
        <w:tab/>
        <w:t>ה</w:t>
      </w:r>
      <w:r w:rsidRPr="00DA5FC5">
        <w:rPr>
          <w:rStyle w:val="default"/>
          <w:rFonts w:cs="FrankRuehl" w:hint="cs"/>
          <w:vanish/>
          <w:sz w:val="22"/>
          <w:szCs w:val="22"/>
          <w:shd w:val="clear" w:color="auto" w:fill="FFFF99"/>
          <w:rtl/>
        </w:rPr>
        <w:t>וא אינו פקדון צמוד;</w:t>
      </w:r>
    </w:p>
    <w:p w:rsidR="00B42CC5" w:rsidRPr="00DA5FC5" w:rsidRDefault="00B42CC5" w:rsidP="00B42CC5">
      <w:pPr>
        <w:pStyle w:val="P22"/>
        <w:spacing w:before="0"/>
        <w:ind w:left="1021" w:right="1134"/>
        <w:rPr>
          <w:rStyle w:val="default"/>
          <w:rFonts w:cs="FrankRuehl" w:hint="cs"/>
          <w:vanish/>
          <w:sz w:val="22"/>
          <w:szCs w:val="22"/>
          <w:shd w:val="clear" w:color="auto" w:fill="FFFF99"/>
          <w:rtl/>
        </w:rPr>
      </w:pPr>
      <w:r w:rsidRPr="00DA5FC5">
        <w:rPr>
          <w:rStyle w:val="default"/>
          <w:rFonts w:cs="FrankRuehl"/>
          <w:vanish/>
          <w:sz w:val="22"/>
          <w:szCs w:val="22"/>
          <w:shd w:val="clear" w:color="auto" w:fill="FFFF99"/>
          <w:rtl/>
        </w:rPr>
        <w:t>(3)</w:t>
      </w:r>
      <w:r w:rsidRPr="00DA5FC5">
        <w:rPr>
          <w:rStyle w:val="default"/>
          <w:rFonts w:cs="FrankRuehl"/>
          <w:vanish/>
          <w:sz w:val="22"/>
          <w:szCs w:val="22"/>
          <w:shd w:val="clear" w:color="auto" w:fill="FFFF99"/>
          <w:rtl/>
        </w:rPr>
        <w:tab/>
      </w:r>
      <w:r w:rsidRPr="00DA5FC5">
        <w:rPr>
          <w:rStyle w:val="default"/>
          <w:rFonts w:cs="FrankRuehl" w:hint="cs"/>
          <w:strike/>
          <w:vanish/>
          <w:sz w:val="22"/>
          <w:szCs w:val="22"/>
          <w:shd w:val="clear" w:color="auto" w:fill="FFFF99"/>
          <w:rtl/>
        </w:rPr>
        <w:t>המוסד הבנקאי</w:t>
      </w:r>
      <w:r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u w:val="single"/>
          <w:shd w:val="clear" w:color="auto" w:fill="FFFF99"/>
          <w:rtl/>
        </w:rPr>
        <w:t>התאגיד הבנקאי</w:t>
      </w:r>
      <w:r w:rsidRPr="00DA5FC5">
        <w:rPr>
          <w:rStyle w:val="default"/>
          <w:rFonts w:cs="FrankRuehl" w:hint="cs"/>
          <w:vanish/>
          <w:sz w:val="22"/>
          <w:szCs w:val="22"/>
          <w:shd w:val="clear" w:color="auto" w:fill="FFFF99"/>
          <w:rtl/>
        </w:rPr>
        <w:t xml:space="preserve"> לא הקנה למפקיד תעודה עוברת לסוחר על הפקדון או תעודת פקדון שהעברתה מותנית בהסכמת התאגיד הבנקאי בלבד.</w:t>
      </w:r>
    </w:p>
    <w:p w:rsidR="00B42CC5" w:rsidRPr="00DA5FC5" w:rsidRDefault="00B42CC5" w:rsidP="00B42CC5">
      <w:pPr>
        <w:pStyle w:val="P22"/>
        <w:spacing w:before="0"/>
        <w:ind w:left="1021"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(4)</w:t>
      </w:r>
      <w:r w:rsidRPr="00DA5FC5">
        <w:rPr>
          <w:rStyle w:val="default"/>
          <w:rFonts w:cs="FrankRuehl" w:hint="cs"/>
          <w:vanish/>
          <w:sz w:val="22"/>
          <w:szCs w:val="22"/>
          <w:shd w:val="clear" w:color="auto" w:fill="FFFF99"/>
          <w:rtl/>
        </w:rPr>
        <w:tab/>
        <w:t xml:space="preserve">אם הוא במטבע ישראלי </w:t>
      </w:r>
      <w:r w:rsidRPr="00DA5FC5">
        <w:rPr>
          <w:rStyle w:val="default"/>
          <w:rFonts w:cs="FrankRuehl"/>
          <w:vanish/>
          <w:sz w:val="22"/>
          <w:szCs w:val="22"/>
          <w:shd w:val="clear" w:color="auto" w:fill="FFFF99"/>
          <w:rtl/>
        </w:rPr>
        <w:t>–</w:t>
      </w:r>
      <w:r w:rsidRPr="00DA5FC5">
        <w:rPr>
          <w:rStyle w:val="default"/>
          <w:rFonts w:cs="FrankRuehl" w:hint="cs"/>
          <w:vanish/>
          <w:sz w:val="22"/>
          <w:szCs w:val="22"/>
          <w:shd w:val="clear" w:color="auto" w:fill="FFFF99"/>
          <w:rtl/>
        </w:rPr>
        <w:t xml:space="preserve"> הוא נתקבל לפי תכנית שאישר נגיד בנק ישראל או מי שהסמיך;</w:t>
      </w:r>
    </w:p>
    <w:p w:rsidR="00175361" w:rsidRPr="00DA5FC5" w:rsidRDefault="00175361" w:rsidP="00175361">
      <w:pPr>
        <w:pStyle w:val="P00"/>
        <w:spacing w:before="0"/>
        <w:ind w:left="0" w:right="1134"/>
        <w:rPr>
          <w:rFonts w:cs="FrankRuehl" w:hint="cs"/>
          <w:vanish/>
          <w:color w:val="FF0000"/>
          <w:szCs w:val="20"/>
          <w:shd w:val="clear" w:color="auto" w:fill="FFFF99"/>
          <w:rtl/>
        </w:rPr>
      </w:pPr>
    </w:p>
    <w:p w:rsidR="00175361" w:rsidRPr="00DA5FC5" w:rsidRDefault="00175361" w:rsidP="00175361">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28.11.1991</w:t>
      </w:r>
    </w:p>
    <w:p w:rsidR="00175361" w:rsidRPr="00DA5FC5" w:rsidRDefault="00175361" w:rsidP="00175361">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תשנ"ב-1991</w:t>
      </w:r>
    </w:p>
    <w:p w:rsidR="00175361" w:rsidRPr="00DA5FC5" w:rsidRDefault="00175361" w:rsidP="00175361">
      <w:pPr>
        <w:pStyle w:val="P00"/>
        <w:spacing w:before="0"/>
        <w:ind w:left="1021" w:right="1134"/>
        <w:rPr>
          <w:rStyle w:val="default"/>
          <w:rFonts w:cs="FrankRuehl" w:hint="cs"/>
          <w:vanish/>
          <w:sz w:val="20"/>
          <w:szCs w:val="20"/>
          <w:shd w:val="clear" w:color="auto" w:fill="FFFF99"/>
          <w:rtl/>
        </w:rPr>
      </w:pPr>
      <w:hyperlink r:id="rId30"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תשנ"ב מס' 5400</w:t>
        </w:r>
      </w:hyperlink>
      <w:r w:rsidRPr="00DA5FC5">
        <w:rPr>
          <w:rFonts w:cs="FrankRuehl" w:hint="cs"/>
          <w:vanish/>
          <w:szCs w:val="20"/>
          <w:shd w:val="clear" w:color="auto" w:fill="FFFF99"/>
          <w:rtl/>
        </w:rPr>
        <w:t xml:space="preserve"> מיום 28.11.1991 עמ' 461 </w:t>
      </w:r>
    </w:p>
    <w:p w:rsidR="00175361" w:rsidRPr="00DA5FC5" w:rsidRDefault="00175361" w:rsidP="00175361">
      <w:pPr>
        <w:pStyle w:val="P00"/>
        <w:spacing w:before="0"/>
        <w:ind w:left="1021" w:right="1134"/>
        <w:rPr>
          <w:rStyle w:val="default"/>
          <w:rFonts w:cs="FrankRuehl" w:hint="cs"/>
          <w:b/>
          <w:bCs/>
          <w:vanish/>
          <w:sz w:val="20"/>
          <w:szCs w:val="20"/>
          <w:shd w:val="clear" w:color="auto" w:fill="FFFF99"/>
          <w:rtl/>
        </w:rPr>
      </w:pPr>
      <w:r w:rsidRPr="00DA5FC5">
        <w:rPr>
          <w:rStyle w:val="default"/>
          <w:rFonts w:cs="FrankRuehl" w:hint="cs"/>
          <w:b/>
          <w:bCs/>
          <w:vanish/>
          <w:sz w:val="20"/>
          <w:szCs w:val="20"/>
          <w:shd w:val="clear" w:color="auto" w:fill="FFFF99"/>
          <w:rtl/>
        </w:rPr>
        <w:t>ביטול פסקה (4) בהגדרת "פקדון לזמן קצוב"</w:t>
      </w:r>
    </w:p>
    <w:p w:rsidR="00175361" w:rsidRPr="00DA5FC5" w:rsidRDefault="00175361" w:rsidP="00175361">
      <w:pPr>
        <w:pStyle w:val="P00"/>
        <w:ind w:left="1021" w:right="1134"/>
        <w:rPr>
          <w:rStyle w:val="default"/>
          <w:rFonts w:cs="FrankRuehl" w:hint="cs"/>
          <w:vanish/>
          <w:sz w:val="20"/>
          <w:szCs w:val="20"/>
          <w:shd w:val="clear" w:color="auto" w:fill="FFFF99"/>
          <w:rtl/>
        </w:rPr>
      </w:pPr>
      <w:r w:rsidRPr="00DA5FC5">
        <w:rPr>
          <w:rStyle w:val="default"/>
          <w:rFonts w:cs="FrankRuehl" w:hint="cs"/>
          <w:vanish/>
          <w:sz w:val="20"/>
          <w:szCs w:val="20"/>
          <w:shd w:val="clear" w:color="auto" w:fill="FFFF99"/>
          <w:rtl/>
        </w:rPr>
        <w:t>הנוסח הקודם:</w:t>
      </w:r>
    </w:p>
    <w:p w:rsidR="00175361" w:rsidRPr="00DA5FC5" w:rsidRDefault="00175361" w:rsidP="00175361">
      <w:pPr>
        <w:pStyle w:val="P22"/>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(4)</w:t>
      </w:r>
      <w:r w:rsidRPr="00DA5FC5">
        <w:rPr>
          <w:rStyle w:val="default"/>
          <w:rFonts w:cs="FrankRuehl" w:hint="cs"/>
          <w:strike/>
          <w:vanish/>
          <w:sz w:val="22"/>
          <w:szCs w:val="22"/>
          <w:shd w:val="clear" w:color="auto" w:fill="FFFF99"/>
          <w:rtl/>
        </w:rPr>
        <w:tab/>
        <w:t xml:space="preserve">אם הוא במטבע ישראלי </w:t>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 xml:space="preserve"> הוא נתקבל לפי תכנית שאישר נגיד בנק ישראל או מי שהסמיך;</w:t>
      </w:r>
    </w:p>
    <w:p w:rsidR="00FC5DFC" w:rsidRPr="00DA5FC5" w:rsidRDefault="00FC5DFC" w:rsidP="00FC5DFC">
      <w:pPr>
        <w:pStyle w:val="P00"/>
        <w:spacing w:before="0"/>
        <w:ind w:left="1021" w:right="1134"/>
        <w:rPr>
          <w:rFonts w:cs="FrankRuehl" w:hint="cs"/>
          <w:vanish/>
          <w:color w:val="FF0000"/>
          <w:szCs w:val="20"/>
          <w:shd w:val="clear" w:color="auto" w:fill="FFFF99"/>
          <w:rtl/>
        </w:rPr>
      </w:pPr>
    </w:p>
    <w:p w:rsidR="00FC5DFC" w:rsidRPr="00DA5FC5" w:rsidRDefault="00FC5DFC" w:rsidP="00FC5DFC">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1.10.1992</w:t>
      </w:r>
    </w:p>
    <w:p w:rsidR="00FC5DFC" w:rsidRPr="00DA5FC5" w:rsidRDefault="00FC5DFC" w:rsidP="00FC5DFC">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תשנ"ב-1992</w:t>
      </w:r>
    </w:p>
    <w:p w:rsidR="00FC5DFC" w:rsidRPr="00DA5FC5" w:rsidRDefault="00FC5DFC" w:rsidP="00FC5DFC">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31" w:history="1">
        <w:r w:rsidRPr="00DA5FC5">
          <w:rPr>
            <w:rStyle w:val="Hyperlink"/>
            <w:rFonts w:cs="FrankRuehl" w:hint="cs"/>
            <w:vanish/>
            <w:sz w:val="20"/>
            <w:szCs w:val="20"/>
            <w:shd w:val="clear" w:color="auto" w:fill="FFFF99"/>
            <w:rtl/>
          </w:rPr>
          <w:t>ק"ת תשנ"ב מס' 5473</w:t>
        </w:r>
      </w:hyperlink>
      <w:r w:rsidRPr="00DA5FC5">
        <w:rPr>
          <w:rFonts w:cs="FrankRuehl" w:hint="cs"/>
          <w:vanish/>
          <w:sz w:val="20"/>
          <w:szCs w:val="20"/>
          <w:shd w:val="clear" w:color="auto" w:fill="FFFF99"/>
          <w:rtl/>
        </w:rPr>
        <w:t xml:space="preserve"> מיום 24.9.1992 עמ' 1561 </w:t>
      </w:r>
    </w:p>
    <w:p w:rsidR="00FC5DFC" w:rsidRPr="00DA5FC5" w:rsidRDefault="00FC5DFC" w:rsidP="00FC5DFC">
      <w:pPr>
        <w:pStyle w:val="P22"/>
        <w:ind w:left="1021" w:right="1134"/>
        <w:rPr>
          <w:rStyle w:val="default"/>
          <w:rFonts w:cs="FrankRuehl"/>
          <w:vanish/>
          <w:sz w:val="22"/>
          <w:szCs w:val="22"/>
          <w:shd w:val="clear" w:color="auto" w:fill="FFFF99"/>
          <w:rtl/>
        </w:rPr>
      </w:pPr>
      <w:r w:rsidRPr="00DA5FC5">
        <w:rPr>
          <w:rStyle w:val="default"/>
          <w:rFonts w:cs="FrankRuehl"/>
          <w:vanish/>
          <w:sz w:val="22"/>
          <w:szCs w:val="22"/>
          <w:shd w:val="clear" w:color="auto" w:fill="FFFF99"/>
          <w:rtl/>
        </w:rPr>
        <w:t>(1)</w:t>
      </w:r>
      <w:r w:rsidRPr="00DA5FC5">
        <w:rPr>
          <w:rStyle w:val="default"/>
          <w:rFonts w:cs="FrankRuehl"/>
          <w:vanish/>
          <w:sz w:val="22"/>
          <w:szCs w:val="22"/>
          <w:shd w:val="clear" w:color="auto" w:fill="FFFF99"/>
          <w:rtl/>
        </w:rPr>
        <w:tab/>
        <w:t>ב</w:t>
      </w:r>
      <w:r w:rsidRPr="00DA5FC5">
        <w:rPr>
          <w:rStyle w:val="default"/>
          <w:rFonts w:cs="FrankRuehl" w:hint="cs"/>
          <w:vanish/>
          <w:sz w:val="22"/>
          <w:szCs w:val="22"/>
          <w:shd w:val="clear" w:color="auto" w:fill="FFFF99"/>
          <w:rtl/>
        </w:rPr>
        <w:t>משך תקופה קצובה אין המ</w:t>
      </w:r>
      <w:r w:rsidRPr="00DA5FC5">
        <w:rPr>
          <w:rStyle w:val="default"/>
          <w:rFonts w:cs="FrankRuehl"/>
          <w:vanish/>
          <w:sz w:val="22"/>
          <w:szCs w:val="22"/>
          <w:shd w:val="clear" w:color="auto" w:fill="FFFF99"/>
          <w:rtl/>
        </w:rPr>
        <w:t>פק</w:t>
      </w:r>
      <w:r w:rsidRPr="00DA5FC5">
        <w:rPr>
          <w:rStyle w:val="default"/>
          <w:rFonts w:cs="FrankRuehl" w:hint="cs"/>
          <w:vanish/>
          <w:sz w:val="22"/>
          <w:szCs w:val="22"/>
          <w:shd w:val="clear" w:color="auto" w:fill="FFFF99"/>
          <w:rtl/>
        </w:rPr>
        <w:t xml:space="preserve">יד זכאי לגבות את הפקדון </w:t>
      </w:r>
      <w:r w:rsidRPr="00DA5FC5">
        <w:rPr>
          <w:rStyle w:val="default"/>
          <w:rFonts w:cs="FrankRuehl" w:hint="cs"/>
          <w:strike/>
          <w:vanish/>
          <w:sz w:val="22"/>
          <w:szCs w:val="22"/>
          <w:shd w:val="clear" w:color="auto" w:fill="FFFF99"/>
          <w:rtl/>
        </w:rPr>
        <w:t>או לקבל הלוואה כנגדו</w:t>
      </w:r>
      <w:r w:rsidRPr="00DA5FC5">
        <w:rPr>
          <w:rStyle w:val="default"/>
          <w:rFonts w:cs="FrankRuehl" w:hint="cs"/>
          <w:vanish/>
          <w:sz w:val="22"/>
          <w:szCs w:val="22"/>
          <w:shd w:val="clear" w:color="auto" w:fill="FFFF99"/>
          <w:rtl/>
        </w:rPr>
        <w:t>;</w:t>
      </w:r>
    </w:p>
    <w:p w:rsidR="00360A4F" w:rsidRPr="00DA5FC5" w:rsidRDefault="00360A4F" w:rsidP="00360A4F">
      <w:pPr>
        <w:pStyle w:val="P00"/>
        <w:spacing w:before="0"/>
        <w:ind w:left="1021" w:right="1134"/>
        <w:rPr>
          <w:rFonts w:cs="FrankRuehl" w:hint="cs"/>
          <w:vanish/>
          <w:color w:val="FF0000"/>
          <w:szCs w:val="20"/>
          <w:shd w:val="clear" w:color="auto" w:fill="FFFF99"/>
          <w:rtl/>
        </w:rPr>
      </w:pPr>
    </w:p>
    <w:p w:rsidR="00360A4F" w:rsidRPr="00DA5FC5" w:rsidRDefault="00360A4F" w:rsidP="00360A4F">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29.12.1994</w:t>
      </w:r>
    </w:p>
    <w:p w:rsidR="00360A4F" w:rsidRPr="00DA5FC5" w:rsidRDefault="00360A4F" w:rsidP="00360A4F">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תשנ"ה-1994</w:t>
      </w:r>
    </w:p>
    <w:p w:rsidR="00360A4F" w:rsidRPr="00DA5FC5" w:rsidRDefault="00360A4F" w:rsidP="00360A4F">
      <w:pPr>
        <w:pStyle w:val="P00"/>
        <w:spacing w:before="0"/>
        <w:ind w:left="1021" w:right="1134"/>
        <w:rPr>
          <w:rFonts w:cs="FrankRuehl" w:hint="cs"/>
          <w:vanish/>
          <w:szCs w:val="20"/>
          <w:shd w:val="clear" w:color="auto" w:fill="FFFF99"/>
          <w:rtl/>
        </w:rPr>
      </w:pPr>
      <w:hyperlink r:id="rId32" w:history="1">
        <w:r w:rsidRPr="00DA5FC5">
          <w:rPr>
            <w:rStyle w:val="Hyperlink"/>
            <w:rFonts w:cs="FrankRuehl" w:hint="cs"/>
            <w:vanish/>
            <w:szCs w:val="20"/>
            <w:shd w:val="clear" w:color="auto" w:fill="FFFF99"/>
            <w:rtl/>
          </w:rPr>
          <w:t>ק"ת תשנ"ה מס' 5647</w:t>
        </w:r>
      </w:hyperlink>
      <w:r w:rsidRPr="00DA5FC5">
        <w:rPr>
          <w:rFonts w:cs="FrankRuehl" w:hint="cs"/>
          <w:vanish/>
          <w:szCs w:val="20"/>
          <w:shd w:val="clear" w:color="auto" w:fill="FFFF99"/>
          <w:rtl/>
        </w:rPr>
        <w:t xml:space="preserve"> מיום 29.12.1994 עמ' 458 </w:t>
      </w:r>
    </w:p>
    <w:p w:rsidR="00E75479" w:rsidRPr="00A37A9E" w:rsidRDefault="00E75479" w:rsidP="00FC5DFC">
      <w:pPr>
        <w:pStyle w:val="P22"/>
        <w:ind w:left="1021" w:right="1134"/>
        <w:rPr>
          <w:rStyle w:val="default"/>
          <w:rFonts w:cs="FrankRuehl"/>
          <w:sz w:val="2"/>
          <w:szCs w:val="2"/>
          <w:rtl/>
        </w:rPr>
      </w:pPr>
      <w:r w:rsidRPr="00DA5FC5">
        <w:rPr>
          <w:rStyle w:val="default"/>
          <w:rFonts w:cs="FrankRuehl"/>
          <w:vanish/>
          <w:sz w:val="22"/>
          <w:szCs w:val="22"/>
          <w:shd w:val="clear" w:color="auto" w:fill="FFFF99"/>
          <w:rtl/>
        </w:rPr>
        <w:t>(1)</w:t>
      </w:r>
      <w:r w:rsidRPr="00DA5FC5">
        <w:rPr>
          <w:rStyle w:val="default"/>
          <w:rFonts w:cs="FrankRuehl"/>
          <w:vanish/>
          <w:sz w:val="22"/>
          <w:szCs w:val="22"/>
          <w:shd w:val="clear" w:color="auto" w:fill="FFFF99"/>
          <w:rtl/>
        </w:rPr>
        <w:tab/>
        <w:t>ב</w:t>
      </w:r>
      <w:r w:rsidRPr="00DA5FC5">
        <w:rPr>
          <w:rStyle w:val="default"/>
          <w:rFonts w:cs="FrankRuehl" w:hint="cs"/>
          <w:vanish/>
          <w:sz w:val="22"/>
          <w:szCs w:val="22"/>
          <w:shd w:val="clear" w:color="auto" w:fill="FFFF99"/>
          <w:rtl/>
        </w:rPr>
        <w:t>משך תקופה קצובה אין המ</w:t>
      </w:r>
      <w:r w:rsidRPr="00DA5FC5">
        <w:rPr>
          <w:rStyle w:val="default"/>
          <w:rFonts w:cs="FrankRuehl"/>
          <w:vanish/>
          <w:sz w:val="22"/>
          <w:szCs w:val="22"/>
          <w:shd w:val="clear" w:color="auto" w:fill="FFFF99"/>
          <w:rtl/>
        </w:rPr>
        <w:t>פק</w:t>
      </w:r>
      <w:r w:rsidRPr="00DA5FC5">
        <w:rPr>
          <w:rStyle w:val="default"/>
          <w:rFonts w:cs="FrankRuehl" w:hint="cs"/>
          <w:vanish/>
          <w:sz w:val="22"/>
          <w:szCs w:val="22"/>
          <w:shd w:val="clear" w:color="auto" w:fill="FFFF99"/>
          <w:rtl/>
        </w:rPr>
        <w:t xml:space="preserve">יד זכאי לגבות את הפקדון </w:t>
      </w:r>
      <w:r w:rsidRPr="00DA5FC5">
        <w:rPr>
          <w:rStyle w:val="default"/>
          <w:rFonts w:cs="FrankRuehl" w:hint="cs"/>
          <w:vanish/>
          <w:sz w:val="22"/>
          <w:szCs w:val="22"/>
          <w:u w:val="single"/>
          <w:shd w:val="clear" w:color="auto" w:fill="FFFF99"/>
          <w:rtl/>
        </w:rPr>
        <w:t>או חלקו</w:t>
      </w:r>
      <w:r w:rsidRPr="00DA5FC5">
        <w:rPr>
          <w:rStyle w:val="default"/>
          <w:rFonts w:cs="FrankRuehl" w:hint="cs"/>
          <w:vanish/>
          <w:sz w:val="22"/>
          <w:szCs w:val="22"/>
          <w:shd w:val="clear" w:color="auto" w:fill="FFFF99"/>
          <w:rtl/>
        </w:rPr>
        <w:t>;</w:t>
      </w:r>
      <w:bookmarkEnd w:id="8"/>
    </w:p>
    <w:p w:rsidR="00B01EC1" w:rsidRDefault="00B01EC1" w:rsidP="00FC5DFC">
      <w:pPr>
        <w:pStyle w:val="P00"/>
        <w:spacing w:before="72"/>
        <w:ind w:left="0" w:right="1134"/>
        <w:rPr>
          <w:rStyle w:val="default"/>
          <w:rFonts w:cs="FrankRuehl"/>
          <w:rtl/>
        </w:rPr>
      </w:pPr>
      <w:r>
        <w:rPr>
          <w:lang w:val="he-IL"/>
        </w:rPr>
        <w:pict>
          <v:rect id="_x0000_s1036" style="position:absolute;left:0;text-align:left;margin-left:464.5pt;margin-top:8.05pt;width:75.05pt;height:19.1pt;z-index:251611136" o:allowincell="f" filled="f" stroked="f" strokecolor="lime" strokeweight=".25pt">
            <v:textbox inset="0,0,0,0">
              <w:txbxContent>
                <w:p w:rsidR="000C1AC7" w:rsidRDefault="000C1AC7">
                  <w:pPr>
                    <w:spacing w:line="160" w:lineRule="exact"/>
                    <w:jc w:val="left"/>
                    <w:rPr>
                      <w:rFonts w:cs="Miriam"/>
                      <w:noProof/>
                      <w:sz w:val="18"/>
                      <w:szCs w:val="18"/>
                      <w:rtl/>
                    </w:rPr>
                  </w:pPr>
                  <w:r>
                    <w:rPr>
                      <w:rFonts w:cs="Miriam"/>
                      <w:sz w:val="18"/>
                      <w:szCs w:val="18"/>
                      <w:rtl/>
                    </w:rPr>
                    <w:t>הו</w:t>
                  </w:r>
                  <w:r>
                    <w:rPr>
                      <w:rFonts w:cs="Miriam" w:hint="cs"/>
                      <w:sz w:val="18"/>
                      <w:szCs w:val="18"/>
                      <w:rtl/>
                    </w:rPr>
                    <w:t>ראות (מס' 3) תשנ"ה-</w:t>
                  </w:r>
                  <w:r>
                    <w:rPr>
                      <w:rFonts w:cs="Miriam"/>
                      <w:sz w:val="18"/>
                      <w:szCs w:val="18"/>
                      <w:rtl/>
                    </w:rPr>
                    <w:t>1995</w:t>
                  </w:r>
                </w:p>
              </w:txbxContent>
            </v:textbox>
            <w10:anchorlock/>
          </v:rect>
        </w:pict>
      </w:r>
      <w:r>
        <w:rPr>
          <w:rFonts w:cs="FrankRuehl"/>
          <w:sz w:val="26"/>
          <w:rtl/>
        </w:rPr>
        <w:tab/>
      </w:r>
      <w:r>
        <w:rPr>
          <w:rStyle w:val="default"/>
          <w:rFonts w:cs="FrankRuehl"/>
          <w:rtl/>
        </w:rPr>
        <w:t>"פ</w:t>
      </w:r>
      <w:r>
        <w:rPr>
          <w:rStyle w:val="default"/>
          <w:rFonts w:cs="FrankRuehl" w:hint="cs"/>
          <w:rtl/>
        </w:rPr>
        <w:t xml:space="preserve">קדון לטווח ארוך" </w:t>
      </w:r>
      <w:r w:rsidR="00FC5DFC">
        <w:rPr>
          <w:rStyle w:val="default"/>
          <w:rFonts w:cs="FrankRuehl" w:hint="cs"/>
          <w:rtl/>
        </w:rPr>
        <w:t>-</w:t>
      </w:r>
      <w:r>
        <w:rPr>
          <w:rStyle w:val="default"/>
          <w:rFonts w:cs="FrankRuehl"/>
          <w:rtl/>
        </w:rPr>
        <w:t xml:space="preserve"> </w:t>
      </w:r>
      <w:r>
        <w:rPr>
          <w:rStyle w:val="default"/>
          <w:rFonts w:cs="FrankRuehl" w:hint="cs"/>
          <w:rtl/>
        </w:rPr>
        <w:t>כל אחד מאלה:</w:t>
      </w:r>
    </w:p>
    <w:p w:rsidR="00B01EC1" w:rsidRDefault="00B01EC1">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קדון אשר לפי תנאיו</w:t>
      </w:r>
      <w:r>
        <w:rPr>
          <w:rStyle w:val="default"/>
          <w:rFonts w:cs="FrankRuehl"/>
          <w:rtl/>
        </w:rPr>
        <w:t>, א</w:t>
      </w:r>
      <w:r>
        <w:rPr>
          <w:rStyle w:val="default"/>
          <w:rFonts w:cs="FrankRuehl" w:hint="cs"/>
          <w:rtl/>
        </w:rPr>
        <w:t>ין המפקיד זכאי לגבות את הפקדון או חלקו במשך תקופה קצובה של שנה לפחות;</w:t>
      </w:r>
    </w:p>
    <w:p w:rsidR="00B01EC1" w:rsidRDefault="00B01EC1" w:rsidP="00FC5DF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פ</w:t>
      </w:r>
      <w:r>
        <w:rPr>
          <w:rStyle w:val="default"/>
          <w:rFonts w:cs="FrankRuehl" w:hint="cs"/>
          <w:rtl/>
        </w:rPr>
        <w:t xml:space="preserve">קדון לתקופה של שנתיים ומעלה המופקד או הנפרע לשיעורין, אשר לפי תנאיו לפחות מחצית ממנו אינה עומדת לפרעון בתוך שנה ממועד הפקדתו, ולענין פקדון המופקד לשיעורין </w:t>
      </w:r>
      <w:r w:rsidR="00FC5DFC">
        <w:rPr>
          <w:rStyle w:val="default"/>
          <w:rFonts w:cs="FrankRuehl" w:hint="cs"/>
          <w:rtl/>
        </w:rPr>
        <w:t>-</w:t>
      </w:r>
      <w:r>
        <w:rPr>
          <w:rStyle w:val="default"/>
          <w:rFonts w:cs="FrankRuehl"/>
          <w:rtl/>
        </w:rPr>
        <w:t xml:space="preserve"> </w:t>
      </w:r>
      <w:r>
        <w:rPr>
          <w:rStyle w:val="default"/>
          <w:rFonts w:cs="FrankRuehl" w:hint="cs"/>
          <w:rtl/>
        </w:rPr>
        <w:t>ממועד ההפקדה הראשונה;</w:t>
      </w:r>
    </w:p>
    <w:p w:rsidR="00FC0024" w:rsidRPr="00DA5FC5" w:rsidRDefault="00FC0024" w:rsidP="00FC0024">
      <w:pPr>
        <w:pStyle w:val="P00"/>
        <w:spacing w:before="0"/>
        <w:ind w:left="0" w:right="1134"/>
        <w:rPr>
          <w:rFonts w:cs="FrankRuehl" w:hint="cs"/>
          <w:b/>
          <w:bCs/>
          <w:vanish/>
          <w:szCs w:val="20"/>
          <w:shd w:val="clear" w:color="auto" w:fill="FFFF99"/>
          <w:rtl/>
        </w:rPr>
      </w:pPr>
      <w:bookmarkStart w:id="9" w:name="Rov54"/>
      <w:r w:rsidRPr="00DA5FC5">
        <w:rPr>
          <w:rFonts w:cs="FrankRuehl" w:hint="cs"/>
          <w:vanish/>
          <w:color w:val="FF0000"/>
          <w:szCs w:val="20"/>
          <w:shd w:val="clear" w:color="auto" w:fill="FFFF99"/>
          <w:rtl/>
        </w:rPr>
        <w:t>מיום 1.10.1992</w:t>
      </w:r>
    </w:p>
    <w:p w:rsidR="00FC0024" w:rsidRPr="00DA5FC5" w:rsidRDefault="00FC0024" w:rsidP="00FC0024">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תשנ"ב-1992</w:t>
      </w:r>
    </w:p>
    <w:p w:rsidR="00FC0024" w:rsidRPr="00DA5FC5" w:rsidRDefault="00FC0024" w:rsidP="00FC002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3" w:history="1">
        <w:r w:rsidRPr="00DA5FC5">
          <w:rPr>
            <w:rStyle w:val="Hyperlink"/>
            <w:rFonts w:cs="FrankRuehl" w:hint="cs"/>
            <w:vanish/>
            <w:sz w:val="20"/>
            <w:szCs w:val="20"/>
            <w:shd w:val="clear" w:color="auto" w:fill="FFFF99"/>
            <w:rtl/>
          </w:rPr>
          <w:t>ק"ת תשנ"ב מס' 5473</w:t>
        </w:r>
      </w:hyperlink>
      <w:r w:rsidRPr="00DA5FC5">
        <w:rPr>
          <w:rFonts w:cs="FrankRuehl" w:hint="cs"/>
          <w:vanish/>
          <w:sz w:val="20"/>
          <w:szCs w:val="20"/>
          <w:shd w:val="clear" w:color="auto" w:fill="FFFF99"/>
          <w:rtl/>
        </w:rPr>
        <w:t xml:space="preserve"> מיום 24.9.1992 עמ' 1561 </w:t>
      </w:r>
    </w:p>
    <w:p w:rsidR="00FC0024" w:rsidRPr="00DA5FC5" w:rsidRDefault="00FC0024" w:rsidP="00FC0024">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הוספת הגדרת "פקדון לטווח ארוך"</w:t>
      </w:r>
    </w:p>
    <w:p w:rsidR="00963CBF" w:rsidRPr="00DA5FC5" w:rsidRDefault="00963CBF" w:rsidP="00963CBF">
      <w:pPr>
        <w:pStyle w:val="P00"/>
        <w:spacing w:before="0"/>
        <w:ind w:left="1021" w:right="1134"/>
        <w:rPr>
          <w:rFonts w:cs="FrankRuehl" w:hint="cs"/>
          <w:vanish/>
          <w:color w:val="FF0000"/>
          <w:szCs w:val="20"/>
          <w:shd w:val="clear" w:color="auto" w:fill="FFFF99"/>
          <w:rtl/>
        </w:rPr>
      </w:pPr>
    </w:p>
    <w:p w:rsidR="00963CBF" w:rsidRPr="00DA5FC5" w:rsidRDefault="00963CBF" w:rsidP="00963CBF">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29.12.1994</w:t>
      </w:r>
    </w:p>
    <w:p w:rsidR="00963CBF" w:rsidRPr="00DA5FC5" w:rsidRDefault="00963CBF" w:rsidP="00963CB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תשנ"ה-1994</w:t>
      </w:r>
    </w:p>
    <w:p w:rsidR="00963CBF" w:rsidRPr="00DA5FC5" w:rsidRDefault="00963CBF" w:rsidP="00963CBF">
      <w:pPr>
        <w:pStyle w:val="P00"/>
        <w:spacing w:before="0"/>
        <w:ind w:left="0" w:right="1134"/>
        <w:rPr>
          <w:rFonts w:cs="FrankRuehl" w:hint="cs"/>
          <w:vanish/>
          <w:szCs w:val="20"/>
          <w:shd w:val="clear" w:color="auto" w:fill="FFFF99"/>
          <w:rtl/>
        </w:rPr>
      </w:pPr>
      <w:hyperlink r:id="rId34" w:history="1">
        <w:r w:rsidRPr="00DA5FC5">
          <w:rPr>
            <w:rStyle w:val="Hyperlink"/>
            <w:rFonts w:cs="FrankRuehl" w:hint="cs"/>
            <w:vanish/>
            <w:szCs w:val="20"/>
            <w:shd w:val="clear" w:color="auto" w:fill="FFFF99"/>
            <w:rtl/>
          </w:rPr>
          <w:t>ק"ת תשנ"ה מס' 5647</w:t>
        </w:r>
      </w:hyperlink>
      <w:r w:rsidRPr="00DA5FC5">
        <w:rPr>
          <w:rFonts w:cs="FrankRuehl" w:hint="cs"/>
          <w:vanish/>
          <w:szCs w:val="20"/>
          <w:shd w:val="clear" w:color="auto" w:fill="FFFF99"/>
          <w:rtl/>
        </w:rPr>
        <w:t xml:space="preserve"> מיום 29.12.1994 עמ' 458 </w:t>
      </w:r>
    </w:p>
    <w:p w:rsidR="00963CBF" w:rsidRPr="00DA5FC5" w:rsidRDefault="00963CBF" w:rsidP="00963CB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החלפת הגדרת "פקדון לטווח ארוך"</w:t>
      </w:r>
    </w:p>
    <w:p w:rsidR="00963CBF" w:rsidRPr="00DA5FC5" w:rsidRDefault="00963CBF" w:rsidP="00963CBF">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FC0024" w:rsidRPr="00DA5FC5" w:rsidRDefault="00FC0024" w:rsidP="00FC0024">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strike/>
          <w:vanish/>
          <w:shd w:val="clear" w:color="auto" w:fill="FFFF99"/>
          <w:rtl/>
        </w:rPr>
        <w:t xml:space="preserve">"פקדון לטווח ארוך" </w:t>
      </w:r>
      <w:r w:rsidRPr="00DA5FC5">
        <w:rPr>
          <w:rFonts w:cs="FrankRuehl"/>
          <w:strike/>
          <w:vanish/>
          <w:shd w:val="clear" w:color="auto" w:fill="FFFF99"/>
          <w:rtl/>
        </w:rPr>
        <w:t>–</w:t>
      </w:r>
      <w:r w:rsidRPr="00DA5FC5">
        <w:rPr>
          <w:rFonts w:cs="FrankRuehl" w:hint="cs"/>
          <w:strike/>
          <w:vanish/>
          <w:shd w:val="clear" w:color="auto" w:fill="FFFF99"/>
          <w:rtl/>
        </w:rPr>
        <w:t xml:space="preserve"> פקדון אשר לפי תנאיו, לפחות שני שלישים ממנו אינם עומדים לפרעון בתוך חמש שנים ממועד הפקדתו;</w:t>
      </w:r>
    </w:p>
    <w:p w:rsidR="00C3481B" w:rsidRPr="00DA5FC5" w:rsidRDefault="00C3481B" w:rsidP="00C3481B">
      <w:pPr>
        <w:pStyle w:val="P00"/>
        <w:spacing w:before="0"/>
        <w:ind w:left="0" w:right="1134"/>
        <w:rPr>
          <w:rFonts w:cs="FrankRuehl" w:hint="cs"/>
          <w:vanish/>
          <w:color w:val="FF0000"/>
          <w:szCs w:val="20"/>
          <w:shd w:val="clear" w:color="auto" w:fill="FFFF99"/>
          <w:rtl/>
        </w:rPr>
      </w:pPr>
    </w:p>
    <w:p w:rsidR="00C3481B" w:rsidRPr="00DA5FC5" w:rsidRDefault="00C3481B" w:rsidP="00C3481B">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30.3.1995</w:t>
      </w:r>
    </w:p>
    <w:p w:rsidR="00C3481B" w:rsidRPr="00DA5FC5" w:rsidRDefault="00C3481B" w:rsidP="00C3481B">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תשנ"ה-1995</w:t>
      </w:r>
    </w:p>
    <w:p w:rsidR="00C3481B" w:rsidRPr="00DA5FC5" w:rsidRDefault="00C3481B" w:rsidP="00C3481B">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5" w:history="1">
        <w:r w:rsidRPr="00DA5FC5">
          <w:rPr>
            <w:rStyle w:val="Hyperlink"/>
            <w:rFonts w:cs="FrankRuehl" w:hint="cs"/>
            <w:vanish/>
            <w:sz w:val="20"/>
            <w:szCs w:val="20"/>
            <w:shd w:val="clear" w:color="auto" w:fill="FFFF99"/>
            <w:rtl/>
          </w:rPr>
          <w:t>ק"ת תשנ"ה מס' 5672</w:t>
        </w:r>
      </w:hyperlink>
      <w:r w:rsidRPr="00DA5FC5">
        <w:rPr>
          <w:rFonts w:cs="FrankRuehl" w:hint="cs"/>
          <w:vanish/>
          <w:sz w:val="20"/>
          <w:szCs w:val="20"/>
          <w:shd w:val="clear" w:color="auto" w:fill="FFFF99"/>
          <w:rtl/>
        </w:rPr>
        <w:t xml:space="preserve"> מיום 23.3.1995 עמ' 1313 </w:t>
      </w:r>
    </w:p>
    <w:p w:rsidR="00C3481B" w:rsidRPr="00DA5FC5" w:rsidRDefault="00C3481B" w:rsidP="00C3481B">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החלפת הגדרת "פקדון לטווח ארוך"</w:t>
      </w:r>
    </w:p>
    <w:p w:rsidR="00C3481B" w:rsidRPr="00DA5FC5" w:rsidRDefault="00C3481B" w:rsidP="00C3481B">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DA5FC5">
        <w:rPr>
          <w:rFonts w:cs="FrankRuehl" w:hint="cs"/>
          <w:vanish/>
          <w:sz w:val="20"/>
          <w:szCs w:val="20"/>
          <w:shd w:val="clear" w:color="auto" w:fill="FFFF99"/>
          <w:rtl/>
        </w:rPr>
        <w:t>הנוסח הקודם:</w:t>
      </w:r>
    </w:p>
    <w:p w:rsidR="00D179E3" w:rsidRPr="008A7978" w:rsidRDefault="00D179E3" w:rsidP="008A7978">
      <w:pPr>
        <w:pStyle w:val="footnote"/>
        <w:tabs>
          <w:tab w:val="left" w:pos="624"/>
          <w:tab w:val="left" w:pos="1021"/>
          <w:tab w:val="left" w:pos="1474"/>
          <w:tab w:val="left" w:pos="1928"/>
          <w:tab w:val="left" w:pos="2381"/>
          <w:tab w:val="left" w:pos="2835"/>
          <w:tab w:val="right" w:leader="dot" w:pos="6259"/>
        </w:tabs>
        <w:ind w:left="0" w:right="1134"/>
        <w:rPr>
          <w:rFonts w:cs="FrankRuehl" w:hint="cs"/>
          <w:strike/>
          <w:sz w:val="2"/>
          <w:szCs w:val="2"/>
          <w:rtl/>
        </w:rPr>
      </w:pPr>
      <w:r w:rsidRPr="00DA5FC5">
        <w:rPr>
          <w:rFonts w:cs="FrankRuehl" w:hint="cs"/>
          <w:vanish/>
          <w:shd w:val="clear" w:color="auto" w:fill="FFFF99"/>
          <w:rtl/>
        </w:rPr>
        <w:tab/>
      </w:r>
      <w:r w:rsidRPr="00DA5FC5">
        <w:rPr>
          <w:rFonts w:cs="FrankRuehl" w:hint="cs"/>
          <w:strike/>
          <w:vanish/>
          <w:shd w:val="clear" w:color="auto" w:fill="FFFF99"/>
          <w:rtl/>
        </w:rPr>
        <w:t xml:space="preserve">"פקדון לטווח ארוך" </w:t>
      </w:r>
      <w:r w:rsidRPr="00DA5FC5">
        <w:rPr>
          <w:rFonts w:cs="FrankRuehl"/>
          <w:strike/>
          <w:vanish/>
          <w:shd w:val="clear" w:color="auto" w:fill="FFFF99"/>
          <w:rtl/>
        </w:rPr>
        <w:t>–</w:t>
      </w:r>
      <w:r w:rsidRPr="00DA5FC5">
        <w:rPr>
          <w:rFonts w:cs="FrankRuehl" w:hint="cs"/>
          <w:strike/>
          <w:vanish/>
          <w:shd w:val="clear" w:color="auto" w:fill="FFFF99"/>
          <w:rtl/>
        </w:rPr>
        <w:t xml:space="preserve"> פקדון אשר לפי תנאיו, אין המפקיד זכאי לגבות את הפקדון או חלקו, במשך תקופה קצובה של שנה לפחות;</w:t>
      </w:r>
      <w:bookmarkEnd w:id="9"/>
    </w:p>
    <w:p w:rsidR="00B01EC1" w:rsidRDefault="00B01EC1" w:rsidP="00FC5DFC">
      <w:pPr>
        <w:pStyle w:val="P00"/>
        <w:spacing w:before="72"/>
        <w:ind w:left="0" w:right="1134"/>
        <w:rPr>
          <w:rStyle w:val="default"/>
          <w:rFonts w:cs="FrankRuehl"/>
          <w:rtl/>
        </w:rPr>
      </w:pPr>
      <w:r>
        <w:rPr>
          <w:lang w:val="he-IL"/>
        </w:rPr>
        <w:pict>
          <v:rect id="_x0000_s1037" style="position:absolute;left:0;text-align:left;margin-left:464.5pt;margin-top:8.05pt;width:75.05pt;height:18.8pt;z-index:251612160" o:allowincell="f" filled="f" stroked="f" strokecolor="lime" strokeweight=".25pt">
            <v:textbox inset="0,0,0,0">
              <w:txbxContent>
                <w:p w:rsidR="000C1AC7" w:rsidRDefault="000C1AC7" w:rsidP="00FC5DFC">
                  <w:pPr>
                    <w:spacing w:line="160" w:lineRule="exact"/>
                    <w:jc w:val="left"/>
                    <w:rPr>
                      <w:rFonts w:cs="Miriam"/>
                      <w:noProof/>
                      <w:sz w:val="18"/>
                      <w:szCs w:val="18"/>
                      <w:rtl/>
                    </w:rPr>
                  </w:pPr>
                  <w:r>
                    <w:rPr>
                      <w:rFonts w:cs="Miriam"/>
                      <w:sz w:val="18"/>
                      <w:szCs w:val="18"/>
                      <w:rtl/>
                    </w:rPr>
                    <w:t>הו</w:t>
                  </w:r>
                  <w:r>
                    <w:rPr>
                      <w:rFonts w:cs="Miriam" w:hint="cs"/>
                      <w:sz w:val="18"/>
                      <w:szCs w:val="18"/>
                      <w:rtl/>
                    </w:rPr>
                    <w:t>ראות (מס' 4)</w:t>
                  </w:r>
                </w:p>
                <w:p w:rsidR="000C1AC7" w:rsidRDefault="000C1AC7" w:rsidP="00B168A4">
                  <w:pPr>
                    <w:spacing w:line="160" w:lineRule="exact"/>
                    <w:jc w:val="left"/>
                    <w:rPr>
                      <w:rFonts w:cs="Miriam"/>
                      <w:noProof/>
                      <w:sz w:val="18"/>
                      <w:szCs w:val="18"/>
                      <w:rtl/>
                    </w:rPr>
                  </w:pPr>
                  <w:r>
                    <w:rPr>
                      <w:rFonts w:cs="Miriam"/>
                      <w:sz w:val="18"/>
                      <w:szCs w:val="18"/>
                      <w:rtl/>
                    </w:rPr>
                    <w:t>תש</w:t>
                  </w:r>
                  <w:r>
                    <w:rPr>
                      <w:rFonts w:cs="Miriam" w:hint="cs"/>
                      <w:sz w:val="18"/>
                      <w:szCs w:val="18"/>
                      <w:rtl/>
                    </w:rPr>
                    <w:t>מ"ח-</w:t>
                  </w:r>
                  <w:r>
                    <w:rPr>
                      <w:rFonts w:cs="Miriam"/>
                      <w:sz w:val="18"/>
                      <w:szCs w:val="18"/>
                      <w:rtl/>
                    </w:rPr>
                    <w:t>1988</w:t>
                  </w:r>
                </w:p>
              </w:txbxContent>
            </v:textbox>
            <w10:anchorlock/>
          </v:rect>
        </w:pict>
      </w:r>
      <w:r>
        <w:rPr>
          <w:rFonts w:cs="FrankRuehl"/>
          <w:sz w:val="26"/>
          <w:rtl/>
        </w:rPr>
        <w:tab/>
      </w:r>
      <w:r>
        <w:rPr>
          <w:rStyle w:val="default"/>
          <w:rFonts w:cs="FrankRuehl"/>
          <w:rtl/>
        </w:rPr>
        <w:t>"פ</w:t>
      </w:r>
      <w:r>
        <w:rPr>
          <w:rStyle w:val="default"/>
          <w:rFonts w:cs="FrankRuehl" w:hint="cs"/>
          <w:rtl/>
        </w:rPr>
        <w:t xml:space="preserve">קדון חוזר קרדיטורי" </w:t>
      </w:r>
      <w:r w:rsidR="00FC5DFC">
        <w:rPr>
          <w:rStyle w:val="default"/>
          <w:rFonts w:cs="FrankRuehl" w:hint="cs"/>
          <w:rtl/>
        </w:rPr>
        <w:t>-</w:t>
      </w:r>
      <w:r>
        <w:rPr>
          <w:rStyle w:val="default"/>
          <w:rFonts w:cs="FrankRuehl"/>
          <w:rtl/>
        </w:rPr>
        <w:t xml:space="preserve"> (</w:t>
      </w:r>
      <w:r>
        <w:rPr>
          <w:rStyle w:val="default"/>
          <w:rFonts w:cs="FrankRuehl" w:hint="cs"/>
          <w:rtl/>
        </w:rPr>
        <w:t>בוטלה)</w:t>
      </w:r>
      <w:r w:rsidR="00FC5DFC">
        <w:rPr>
          <w:rStyle w:val="default"/>
          <w:rFonts w:cs="FrankRuehl" w:hint="cs"/>
          <w:rtl/>
        </w:rPr>
        <w:t>;</w:t>
      </w:r>
    </w:p>
    <w:p w:rsidR="00554FA8" w:rsidRPr="00DA5FC5" w:rsidRDefault="00554FA8" w:rsidP="00554FA8">
      <w:pPr>
        <w:pStyle w:val="P00"/>
        <w:spacing w:before="0"/>
        <w:ind w:left="0" w:right="1134"/>
        <w:rPr>
          <w:rFonts w:cs="FrankRuehl" w:hint="cs"/>
          <w:b/>
          <w:bCs/>
          <w:vanish/>
          <w:szCs w:val="20"/>
          <w:shd w:val="clear" w:color="auto" w:fill="FFFF99"/>
          <w:rtl/>
        </w:rPr>
      </w:pPr>
      <w:bookmarkStart w:id="10" w:name="Rov55"/>
      <w:r w:rsidRPr="00DA5FC5">
        <w:rPr>
          <w:rFonts w:cs="FrankRuehl" w:hint="cs"/>
          <w:vanish/>
          <w:color w:val="FF0000"/>
          <w:szCs w:val="20"/>
          <w:shd w:val="clear" w:color="auto" w:fill="FFFF99"/>
          <w:rtl/>
        </w:rPr>
        <w:t>מיום 4.5.1978</w:t>
      </w:r>
    </w:p>
    <w:p w:rsidR="00554FA8" w:rsidRPr="00DA5FC5" w:rsidRDefault="00554FA8" w:rsidP="00554FA8">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6) תשל"ה-1978</w:t>
      </w:r>
    </w:p>
    <w:p w:rsidR="00554FA8" w:rsidRPr="00DA5FC5" w:rsidRDefault="00554FA8" w:rsidP="00554FA8">
      <w:pPr>
        <w:pStyle w:val="P00"/>
        <w:spacing w:before="0"/>
        <w:ind w:left="0" w:right="1134"/>
        <w:rPr>
          <w:rStyle w:val="default"/>
          <w:rFonts w:cs="FrankRuehl" w:hint="cs"/>
          <w:vanish/>
          <w:sz w:val="20"/>
          <w:szCs w:val="20"/>
          <w:shd w:val="clear" w:color="auto" w:fill="FFFF99"/>
          <w:rtl/>
        </w:rPr>
      </w:pPr>
      <w:hyperlink r:id="rId36" w:history="1">
        <w:r w:rsidRPr="00DA5FC5">
          <w:rPr>
            <w:rStyle w:val="Hyperlink"/>
            <w:rFonts w:cs="FrankRuehl" w:hint="cs"/>
            <w:vanish/>
            <w:szCs w:val="20"/>
            <w:shd w:val="clear" w:color="auto" w:fill="FFFF99"/>
            <w:rtl/>
          </w:rPr>
          <w:t xml:space="preserve">ק"ת תשל"ח </w:t>
        </w:r>
        <w:r w:rsidRPr="00DA5FC5">
          <w:rPr>
            <w:rStyle w:val="Hyperlink"/>
            <w:rFonts w:cs="FrankRuehl" w:hint="cs"/>
            <w:vanish/>
            <w:szCs w:val="20"/>
            <w:shd w:val="clear" w:color="auto" w:fill="FFFF99"/>
            <w:rtl/>
          </w:rPr>
          <w:t>מ</w:t>
        </w:r>
        <w:r w:rsidRPr="00DA5FC5">
          <w:rPr>
            <w:rStyle w:val="Hyperlink"/>
            <w:rFonts w:cs="FrankRuehl" w:hint="cs"/>
            <w:vanish/>
            <w:szCs w:val="20"/>
            <w:shd w:val="clear" w:color="auto" w:fill="FFFF99"/>
            <w:rtl/>
          </w:rPr>
          <w:t>ס' 3846</w:t>
        </w:r>
      </w:hyperlink>
      <w:r w:rsidRPr="00DA5FC5">
        <w:rPr>
          <w:rFonts w:cs="FrankRuehl" w:hint="cs"/>
          <w:vanish/>
          <w:szCs w:val="20"/>
          <w:shd w:val="clear" w:color="auto" w:fill="FFFF99"/>
          <w:rtl/>
        </w:rPr>
        <w:t xml:space="preserve"> מיום 7.5.1978 עמ' 1271 </w:t>
      </w:r>
    </w:p>
    <w:p w:rsidR="00554FA8" w:rsidRPr="00DA5FC5" w:rsidRDefault="00554FA8" w:rsidP="00554FA8">
      <w:pPr>
        <w:pStyle w:val="P00"/>
        <w:spacing w:before="0"/>
        <w:ind w:left="0" w:right="1134"/>
        <w:rPr>
          <w:rStyle w:val="default"/>
          <w:rFonts w:cs="FrankRuehl" w:hint="cs"/>
          <w:b/>
          <w:bCs/>
          <w:vanish/>
          <w:sz w:val="20"/>
          <w:szCs w:val="20"/>
          <w:shd w:val="clear" w:color="auto" w:fill="FFFF99"/>
          <w:rtl/>
        </w:rPr>
      </w:pPr>
      <w:r w:rsidRPr="00DA5FC5">
        <w:rPr>
          <w:rStyle w:val="default"/>
          <w:rFonts w:cs="FrankRuehl" w:hint="cs"/>
          <w:b/>
          <w:bCs/>
          <w:vanish/>
          <w:sz w:val="20"/>
          <w:szCs w:val="20"/>
          <w:shd w:val="clear" w:color="auto" w:fill="FFFF99"/>
          <w:rtl/>
        </w:rPr>
        <w:t>הוספת הגדרת "תעודת פקדון סחירה"</w:t>
      </w:r>
    </w:p>
    <w:p w:rsidR="00554FA8" w:rsidRPr="00DA5FC5" w:rsidRDefault="00554FA8" w:rsidP="00554FA8">
      <w:pPr>
        <w:pStyle w:val="P00"/>
        <w:spacing w:before="0"/>
        <w:ind w:left="0" w:right="1134"/>
        <w:rPr>
          <w:rFonts w:cs="FrankRuehl" w:hint="cs"/>
          <w:vanish/>
          <w:color w:val="FF0000"/>
          <w:szCs w:val="20"/>
          <w:shd w:val="clear" w:color="auto" w:fill="FFFF99"/>
          <w:rtl/>
        </w:rPr>
      </w:pPr>
    </w:p>
    <w:p w:rsidR="00554FA8" w:rsidRPr="00DA5FC5" w:rsidRDefault="00554FA8" w:rsidP="00554FA8">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11.10.1979</w:t>
      </w:r>
    </w:p>
    <w:p w:rsidR="00554FA8" w:rsidRPr="00DA5FC5" w:rsidRDefault="00554FA8" w:rsidP="00554FA8">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תש"ם-1979</w:t>
      </w:r>
    </w:p>
    <w:p w:rsidR="00554FA8" w:rsidRPr="00DA5FC5" w:rsidRDefault="00554FA8" w:rsidP="00554FA8">
      <w:pPr>
        <w:pStyle w:val="P00"/>
        <w:spacing w:before="0"/>
        <w:ind w:left="0" w:right="1134"/>
        <w:rPr>
          <w:rStyle w:val="default"/>
          <w:rFonts w:cs="FrankRuehl" w:hint="cs"/>
          <w:vanish/>
          <w:sz w:val="20"/>
          <w:szCs w:val="20"/>
          <w:shd w:val="clear" w:color="auto" w:fill="FFFF99"/>
          <w:rtl/>
        </w:rPr>
      </w:pPr>
      <w:hyperlink r:id="rId37"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תש"ם מס' 4065</w:t>
        </w:r>
      </w:hyperlink>
      <w:r w:rsidRPr="00DA5FC5">
        <w:rPr>
          <w:rFonts w:cs="FrankRuehl" w:hint="cs"/>
          <w:vanish/>
          <w:szCs w:val="20"/>
          <w:shd w:val="clear" w:color="auto" w:fill="FFFF99"/>
          <w:rtl/>
        </w:rPr>
        <w:t xml:space="preserve"> מיום 12.12.1979 עמ' 568 </w:t>
      </w:r>
    </w:p>
    <w:p w:rsidR="00554FA8" w:rsidRPr="00DA5FC5" w:rsidRDefault="00554FA8" w:rsidP="00554FA8">
      <w:pPr>
        <w:pStyle w:val="P00"/>
        <w:ind w:left="0"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ab/>
        <w:t xml:space="preserve">"תעודת פקדון סחירה" </w:t>
      </w:r>
      <w:r w:rsidRPr="00DA5FC5">
        <w:rPr>
          <w:rStyle w:val="default"/>
          <w:rFonts w:cs="FrankRuehl"/>
          <w:vanish/>
          <w:sz w:val="22"/>
          <w:szCs w:val="22"/>
          <w:shd w:val="clear" w:color="auto" w:fill="FFFF99"/>
          <w:rtl/>
        </w:rPr>
        <w:t>–</w:t>
      </w:r>
      <w:r w:rsidRPr="00DA5FC5">
        <w:rPr>
          <w:rStyle w:val="default"/>
          <w:rFonts w:cs="FrankRuehl" w:hint="cs"/>
          <w:vanish/>
          <w:sz w:val="22"/>
          <w:szCs w:val="22"/>
          <w:shd w:val="clear" w:color="auto" w:fill="FFFF99"/>
          <w:rtl/>
        </w:rPr>
        <w:t xml:space="preserve"> פקדון לתקופה קצובה במטבע ישראלי, לפי תכנית שאישר נגיד בנק ישראל או מי שהסמיך, שנתקיימו בו כל אלה:</w:t>
      </w:r>
    </w:p>
    <w:p w:rsidR="00554FA8" w:rsidRPr="00DA5FC5" w:rsidRDefault="00554FA8" w:rsidP="00554FA8">
      <w:pPr>
        <w:pStyle w:val="P00"/>
        <w:spacing w:before="0"/>
        <w:ind w:left="1021"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(1)</w:t>
      </w:r>
      <w:r w:rsidRPr="00DA5FC5">
        <w:rPr>
          <w:rStyle w:val="default"/>
          <w:rFonts w:cs="FrankRuehl" w:hint="cs"/>
          <w:vanish/>
          <w:sz w:val="22"/>
          <w:szCs w:val="22"/>
          <w:shd w:val="clear" w:color="auto" w:fill="FFFF99"/>
          <w:rtl/>
        </w:rPr>
        <w:tab/>
        <w:t xml:space="preserve">סכום הפקדון הוא </w:t>
      </w:r>
      <w:r w:rsidRPr="00DA5FC5">
        <w:rPr>
          <w:rStyle w:val="default"/>
          <w:rFonts w:cs="FrankRuehl" w:hint="cs"/>
          <w:strike/>
          <w:vanish/>
          <w:sz w:val="22"/>
          <w:szCs w:val="22"/>
          <w:shd w:val="clear" w:color="auto" w:fill="FFFF99"/>
          <w:rtl/>
        </w:rPr>
        <w:t>250,000 לירות</w:t>
      </w:r>
      <w:r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u w:val="single"/>
          <w:shd w:val="clear" w:color="auto" w:fill="FFFF99"/>
          <w:rtl/>
        </w:rPr>
        <w:t>500,000 לירות</w:t>
      </w:r>
      <w:r w:rsidRPr="00DA5FC5">
        <w:rPr>
          <w:rStyle w:val="default"/>
          <w:rFonts w:cs="FrankRuehl" w:hint="cs"/>
          <w:vanish/>
          <w:sz w:val="22"/>
          <w:szCs w:val="22"/>
          <w:shd w:val="clear" w:color="auto" w:fill="FFFF99"/>
          <w:rtl/>
        </w:rPr>
        <w:t xml:space="preserve"> או יותר;</w:t>
      </w:r>
    </w:p>
    <w:p w:rsidR="00554FA8" w:rsidRPr="00DA5FC5" w:rsidRDefault="00554FA8" w:rsidP="00554FA8">
      <w:pPr>
        <w:pStyle w:val="P00"/>
        <w:spacing w:before="0"/>
        <w:ind w:left="1021"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(2)</w:t>
      </w:r>
      <w:r w:rsidRPr="00DA5FC5">
        <w:rPr>
          <w:rStyle w:val="default"/>
          <w:rFonts w:cs="FrankRuehl" w:hint="cs"/>
          <w:vanish/>
          <w:sz w:val="22"/>
          <w:szCs w:val="22"/>
          <w:shd w:val="clear" w:color="auto" w:fill="FFFF99"/>
          <w:rtl/>
        </w:rPr>
        <w:tab/>
        <w:t>בעל הפקדון אינו רשאי לקבל הלוואה כנגד הפקדון;</w:t>
      </w:r>
    </w:p>
    <w:p w:rsidR="00554FA8" w:rsidRPr="00DA5FC5" w:rsidRDefault="00554FA8" w:rsidP="00554FA8">
      <w:pPr>
        <w:pStyle w:val="P00"/>
        <w:spacing w:before="0"/>
        <w:ind w:left="1021"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(3)</w:t>
      </w:r>
      <w:r w:rsidRPr="00DA5FC5">
        <w:rPr>
          <w:rStyle w:val="default"/>
          <w:rFonts w:cs="FrankRuehl" w:hint="cs"/>
          <w:vanish/>
          <w:sz w:val="22"/>
          <w:szCs w:val="22"/>
          <w:shd w:val="clear" w:color="auto" w:fill="FFFF99"/>
          <w:rtl/>
        </w:rPr>
        <w:tab/>
        <w:t>הפקדון אינו צמוד;</w:t>
      </w:r>
    </w:p>
    <w:p w:rsidR="00554FA8" w:rsidRPr="00DA5FC5" w:rsidRDefault="00554FA8" w:rsidP="00554FA8">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(4)</w:t>
      </w:r>
      <w:r w:rsidRPr="00DA5FC5">
        <w:rPr>
          <w:rStyle w:val="default"/>
          <w:rFonts w:cs="FrankRuehl" w:hint="cs"/>
          <w:strike/>
          <w:vanish/>
          <w:sz w:val="22"/>
          <w:szCs w:val="22"/>
          <w:shd w:val="clear" w:color="auto" w:fill="FFFF99"/>
          <w:rtl/>
        </w:rPr>
        <w:tab/>
        <w:t xml:space="preserve">המוסד הבנקאי הוציא תעודה אחת עוברת לסוחר על סכום הפקדון, בשמו של המפקיד או לפקודתו, הניתנת להעברה בשלמותה בלבד. </w:t>
      </w:r>
    </w:p>
    <w:p w:rsidR="00554FA8" w:rsidRPr="00DA5FC5" w:rsidRDefault="00554FA8" w:rsidP="00554FA8">
      <w:pPr>
        <w:pStyle w:val="P00"/>
        <w:spacing w:before="0"/>
        <w:ind w:left="1021" w:right="1134"/>
        <w:rPr>
          <w:rStyle w:val="default"/>
          <w:rFonts w:cs="FrankRuehl" w:hint="cs"/>
          <w:vanish/>
          <w:sz w:val="22"/>
          <w:szCs w:val="22"/>
          <w:u w:val="single"/>
          <w:shd w:val="clear" w:color="auto" w:fill="FFFF99"/>
          <w:rtl/>
        </w:rPr>
      </w:pPr>
      <w:r w:rsidRPr="00DA5FC5">
        <w:rPr>
          <w:rStyle w:val="default"/>
          <w:rFonts w:cs="FrankRuehl" w:hint="cs"/>
          <w:vanish/>
          <w:sz w:val="22"/>
          <w:szCs w:val="22"/>
          <w:u w:val="single"/>
          <w:shd w:val="clear" w:color="auto" w:fill="FFFF99"/>
          <w:rtl/>
        </w:rPr>
        <w:t>(4)</w:t>
      </w:r>
      <w:r w:rsidRPr="00DA5FC5">
        <w:rPr>
          <w:rStyle w:val="default"/>
          <w:rFonts w:cs="FrankRuehl" w:hint="cs"/>
          <w:vanish/>
          <w:sz w:val="22"/>
          <w:szCs w:val="22"/>
          <w:u w:val="single"/>
          <w:shd w:val="clear" w:color="auto" w:fill="FFFF99"/>
          <w:rtl/>
        </w:rPr>
        <w:tab/>
        <w:t xml:space="preserve">המוסד הבנקאי חייב למסור לבעל הפקדון, לפי בקשתו, תעודה אחת עוברת לסוחר על סכום הפקדון, בשמו או לפקודתו, הניתנת להעברה רק בשלמותה. </w:t>
      </w:r>
    </w:p>
    <w:p w:rsidR="00554FA8" w:rsidRPr="00DA5FC5" w:rsidRDefault="00554FA8" w:rsidP="00FC5DFC">
      <w:pPr>
        <w:pStyle w:val="P00"/>
        <w:spacing w:before="0"/>
        <w:ind w:left="1021" w:right="1134"/>
        <w:rPr>
          <w:rFonts w:cs="FrankRuehl" w:hint="cs"/>
          <w:vanish/>
          <w:color w:val="FF0000"/>
          <w:szCs w:val="20"/>
          <w:shd w:val="clear" w:color="auto" w:fill="FFFF99"/>
          <w:rtl/>
        </w:rPr>
      </w:pPr>
    </w:p>
    <w:p w:rsidR="00554FA8" w:rsidRPr="00DA5FC5" w:rsidRDefault="00554FA8" w:rsidP="00FC5DFC">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29.8.1985</w:t>
      </w:r>
    </w:p>
    <w:p w:rsidR="00554FA8" w:rsidRPr="00DA5FC5" w:rsidRDefault="00554FA8" w:rsidP="00FC5DFC">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554FA8" w:rsidRPr="00DA5FC5" w:rsidRDefault="00554FA8" w:rsidP="00FC5DFC">
      <w:pPr>
        <w:pStyle w:val="P00"/>
        <w:spacing w:before="0"/>
        <w:ind w:left="1021" w:right="1134"/>
        <w:rPr>
          <w:rFonts w:cs="FrankRuehl" w:hint="cs"/>
          <w:vanish/>
          <w:szCs w:val="20"/>
          <w:shd w:val="clear" w:color="auto" w:fill="FFFF99"/>
          <w:rtl/>
        </w:rPr>
      </w:pPr>
      <w:hyperlink r:id="rId38"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554FA8" w:rsidRPr="00DA5FC5" w:rsidRDefault="00554FA8" w:rsidP="00FC5DFC">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 xml:space="preserve">מחיקת </w:t>
      </w:r>
      <w:r w:rsidR="00FC5DFC" w:rsidRPr="00DA5FC5">
        <w:rPr>
          <w:rFonts w:cs="FrankRuehl" w:hint="cs"/>
          <w:b/>
          <w:bCs/>
          <w:vanish/>
          <w:szCs w:val="20"/>
          <w:shd w:val="clear" w:color="auto" w:fill="FFFF99"/>
          <w:rtl/>
        </w:rPr>
        <w:t>פסקה (1) ל</w:t>
      </w:r>
      <w:r w:rsidRPr="00DA5FC5">
        <w:rPr>
          <w:rFonts w:cs="FrankRuehl" w:hint="cs"/>
          <w:b/>
          <w:bCs/>
          <w:vanish/>
          <w:szCs w:val="20"/>
          <w:shd w:val="clear" w:color="auto" w:fill="FFFF99"/>
          <w:rtl/>
        </w:rPr>
        <w:t>הגדרת "תעודת פקדון סחירה"</w:t>
      </w:r>
    </w:p>
    <w:p w:rsidR="00554FA8" w:rsidRPr="00DA5FC5" w:rsidRDefault="00554FA8" w:rsidP="00FC5DFC">
      <w:pPr>
        <w:pStyle w:val="P00"/>
        <w:ind w:left="1021" w:right="1134"/>
        <w:rPr>
          <w:rFonts w:cs="FrankRuehl" w:hint="cs"/>
          <w:vanish/>
          <w:color w:val="FF0000"/>
          <w:szCs w:val="20"/>
          <w:shd w:val="clear" w:color="auto" w:fill="FFFF99"/>
          <w:rtl/>
        </w:rPr>
      </w:pPr>
      <w:r w:rsidRPr="00DA5FC5">
        <w:rPr>
          <w:rFonts w:cs="FrankRuehl" w:hint="cs"/>
          <w:vanish/>
          <w:szCs w:val="20"/>
          <w:shd w:val="clear" w:color="auto" w:fill="FFFF99"/>
          <w:rtl/>
        </w:rPr>
        <w:t>הנוסח הקודם:</w:t>
      </w:r>
    </w:p>
    <w:p w:rsidR="00554FA8" w:rsidRPr="00DA5FC5" w:rsidRDefault="00554FA8" w:rsidP="00554FA8">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(1)</w:t>
      </w:r>
      <w:r w:rsidRPr="00DA5FC5">
        <w:rPr>
          <w:rStyle w:val="default"/>
          <w:rFonts w:cs="FrankRuehl" w:hint="cs"/>
          <w:strike/>
          <w:vanish/>
          <w:sz w:val="22"/>
          <w:szCs w:val="22"/>
          <w:shd w:val="clear" w:color="auto" w:fill="FFFF99"/>
          <w:rtl/>
        </w:rPr>
        <w:tab/>
        <w:t>סכום הפקדון הוא 500,000 לירות או יותר;</w:t>
      </w:r>
    </w:p>
    <w:p w:rsidR="00554FA8" w:rsidRPr="00DA5FC5" w:rsidRDefault="00554FA8" w:rsidP="00554FA8">
      <w:pPr>
        <w:pStyle w:val="P00"/>
        <w:spacing w:before="0"/>
        <w:ind w:left="0" w:right="1134"/>
        <w:rPr>
          <w:rFonts w:cs="FrankRuehl" w:hint="cs"/>
          <w:vanish/>
          <w:color w:val="FF0000"/>
          <w:szCs w:val="20"/>
          <w:shd w:val="clear" w:color="auto" w:fill="FFFF99"/>
          <w:rtl/>
        </w:rPr>
      </w:pPr>
    </w:p>
    <w:p w:rsidR="00554FA8" w:rsidRPr="00DA5FC5" w:rsidRDefault="00554FA8" w:rsidP="00554FA8">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6.8.1987</w:t>
      </w:r>
    </w:p>
    <w:p w:rsidR="00554FA8" w:rsidRPr="00DA5FC5" w:rsidRDefault="00554FA8" w:rsidP="00554FA8">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תשמ"ח-1987</w:t>
      </w:r>
    </w:p>
    <w:p w:rsidR="00554FA8" w:rsidRPr="00DA5FC5" w:rsidRDefault="00554FA8" w:rsidP="00554FA8">
      <w:pPr>
        <w:pStyle w:val="P00"/>
        <w:spacing w:before="0"/>
        <w:ind w:left="0" w:right="1134"/>
        <w:rPr>
          <w:rFonts w:cs="FrankRuehl" w:hint="cs"/>
          <w:vanish/>
          <w:szCs w:val="20"/>
          <w:shd w:val="clear" w:color="auto" w:fill="FFFF99"/>
          <w:rtl/>
        </w:rPr>
      </w:pPr>
      <w:hyperlink r:id="rId39"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תשמ"ח מס' 5058</w:t>
        </w:r>
      </w:hyperlink>
      <w:r w:rsidRPr="00DA5FC5">
        <w:rPr>
          <w:rFonts w:cs="FrankRuehl" w:hint="cs"/>
          <w:vanish/>
          <w:szCs w:val="20"/>
          <w:shd w:val="clear" w:color="auto" w:fill="FFFF99"/>
          <w:rtl/>
        </w:rPr>
        <w:t xml:space="preserve"> מיום 7.10.1987 עמ' 31 </w:t>
      </w:r>
    </w:p>
    <w:p w:rsidR="00554FA8" w:rsidRPr="00DA5FC5" w:rsidRDefault="00554FA8" w:rsidP="00554FA8">
      <w:pPr>
        <w:pStyle w:val="P00"/>
        <w:spacing w:before="0"/>
        <w:ind w:left="0" w:right="1134"/>
        <w:rPr>
          <w:rStyle w:val="default"/>
          <w:rFonts w:cs="FrankRuehl" w:hint="cs"/>
          <w:b/>
          <w:bCs/>
          <w:strike/>
          <w:vanish/>
          <w:sz w:val="20"/>
          <w:szCs w:val="20"/>
          <w:shd w:val="clear" w:color="auto" w:fill="FFFF99"/>
          <w:rtl/>
        </w:rPr>
      </w:pPr>
      <w:r w:rsidRPr="00DA5FC5">
        <w:rPr>
          <w:rFonts w:cs="FrankRuehl" w:hint="cs"/>
          <w:b/>
          <w:bCs/>
          <w:vanish/>
          <w:szCs w:val="20"/>
          <w:shd w:val="clear" w:color="auto" w:fill="FFFF99"/>
          <w:rtl/>
        </w:rPr>
        <w:t xml:space="preserve">החלפת </w:t>
      </w:r>
      <w:r w:rsidR="008A7978" w:rsidRPr="00DA5FC5">
        <w:rPr>
          <w:rFonts w:cs="FrankRuehl" w:hint="cs"/>
          <w:b/>
          <w:bCs/>
          <w:vanish/>
          <w:szCs w:val="20"/>
          <w:shd w:val="clear" w:color="auto" w:fill="FFFF99"/>
          <w:rtl/>
        </w:rPr>
        <w:t>הגדרת "תעודת פקדון סחירה" בהגדרת</w:t>
      </w:r>
      <w:r w:rsidRPr="00DA5FC5">
        <w:rPr>
          <w:rFonts w:cs="FrankRuehl" w:hint="cs"/>
          <w:b/>
          <w:bCs/>
          <w:vanish/>
          <w:szCs w:val="20"/>
          <w:shd w:val="clear" w:color="auto" w:fill="FFFF99"/>
          <w:rtl/>
        </w:rPr>
        <w:t xml:space="preserve"> "פקדון חוזר קרדיטורי"</w:t>
      </w:r>
    </w:p>
    <w:p w:rsidR="00FC5DFC" w:rsidRPr="00DA5FC5" w:rsidRDefault="00FC5DFC" w:rsidP="00FC5DFC">
      <w:pPr>
        <w:pStyle w:val="P00"/>
        <w:ind w:left="0" w:right="1134"/>
        <w:rPr>
          <w:rFonts w:cs="FrankRuehl" w:hint="cs"/>
          <w:vanish/>
          <w:color w:val="FF0000"/>
          <w:szCs w:val="20"/>
          <w:shd w:val="clear" w:color="auto" w:fill="FFFF99"/>
          <w:rtl/>
        </w:rPr>
      </w:pPr>
      <w:r w:rsidRPr="00DA5FC5">
        <w:rPr>
          <w:rFonts w:cs="FrankRuehl" w:hint="cs"/>
          <w:vanish/>
          <w:szCs w:val="20"/>
          <w:shd w:val="clear" w:color="auto" w:fill="FFFF99"/>
          <w:rtl/>
        </w:rPr>
        <w:t>הנוסח הקודם:</w:t>
      </w:r>
    </w:p>
    <w:p w:rsidR="00FC5DFC" w:rsidRPr="00DA5FC5" w:rsidRDefault="00FC5DFC" w:rsidP="00FC5DFC">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 xml:space="preserve">"תעודת פקדון סחירה" </w:t>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 xml:space="preserve"> פקדון לתקופה קצובה במטבע ישראלי, לפי תכנית שאישר נגיד בנק ישראל או מי שהסמיך, שנתקיימו בו כל אלה:</w:t>
      </w:r>
    </w:p>
    <w:p w:rsidR="00FC5DFC" w:rsidRPr="00DA5FC5" w:rsidRDefault="00FC5DFC" w:rsidP="00FC5DFC">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(1)</w:t>
      </w:r>
      <w:r w:rsidRPr="00DA5FC5">
        <w:rPr>
          <w:rStyle w:val="default"/>
          <w:rFonts w:cs="FrankRuehl" w:hint="cs"/>
          <w:strike/>
          <w:vanish/>
          <w:sz w:val="22"/>
          <w:szCs w:val="22"/>
          <w:shd w:val="clear" w:color="auto" w:fill="FFFF99"/>
          <w:rtl/>
        </w:rPr>
        <w:tab/>
        <w:t>(נמחקה);</w:t>
      </w:r>
    </w:p>
    <w:p w:rsidR="00FC5DFC" w:rsidRPr="00DA5FC5" w:rsidRDefault="00FC5DFC" w:rsidP="00FC5DFC">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(2)</w:t>
      </w:r>
      <w:r w:rsidRPr="00DA5FC5">
        <w:rPr>
          <w:rStyle w:val="default"/>
          <w:rFonts w:cs="FrankRuehl" w:hint="cs"/>
          <w:strike/>
          <w:vanish/>
          <w:sz w:val="22"/>
          <w:szCs w:val="22"/>
          <w:shd w:val="clear" w:color="auto" w:fill="FFFF99"/>
          <w:rtl/>
        </w:rPr>
        <w:tab/>
        <w:t>בעל הפקדון אינו רשאי לקבל הלוואה כנגד הפקדון;</w:t>
      </w:r>
    </w:p>
    <w:p w:rsidR="00FC5DFC" w:rsidRPr="00DA5FC5" w:rsidRDefault="00FC5DFC" w:rsidP="00FC5DFC">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(3)</w:t>
      </w:r>
      <w:r w:rsidRPr="00DA5FC5">
        <w:rPr>
          <w:rStyle w:val="default"/>
          <w:rFonts w:cs="FrankRuehl" w:hint="cs"/>
          <w:strike/>
          <w:vanish/>
          <w:sz w:val="22"/>
          <w:szCs w:val="22"/>
          <w:shd w:val="clear" w:color="auto" w:fill="FFFF99"/>
          <w:rtl/>
        </w:rPr>
        <w:tab/>
        <w:t>הפקדון אינו צמוד;</w:t>
      </w:r>
    </w:p>
    <w:p w:rsidR="00FC5DFC" w:rsidRPr="00DA5FC5" w:rsidRDefault="00FC5DFC" w:rsidP="00FC5DFC">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(4)</w:t>
      </w:r>
      <w:r w:rsidRPr="00DA5FC5">
        <w:rPr>
          <w:rStyle w:val="default"/>
          <w:rFonts w:cs="FrankRuehl" w:hint="cs"/>
          <w:strike/>
          <w:vanish/>
          <w:sz w:val="22"/>
          <w:szCs w:val="22"/>
          <w:shd w:val="clear" w:color="auto" w:fill="FFFF99"/>
          <w:rtl/>
        </w:rPr>
        <w:tab/>
        <w:t>המוסד הבנקאי חייב למסור לבעל הפקדון, לפי בקשתו, תעודה אחת עוברת לסוחר על סכום</w:t>
      </w:r>
      <w:r w:rsidRPr="00DA5FC5">
        <w:rPr>
          <w:rStyle w:val="default"/>
          <w:rFonts w:cs="FrankRuehl" w:hint="cs"/>
          <w:vanish/>
          <w:sz w:val="22"/>
          <w:szCs w:val="22"/>
          <w:shd w:val="clear" w:color="auto" w:fill="FFFF99"/>
          <w:rtl/>
        </w:rPr>
        <w:t xml:space="preserve"> </w:t>
      </w:r>
      <w:r w:rsidRPr="00DA5FC5">
        <w:rPr>
          <w:rStyle w:val="default"/>
          <w:rFonts w:cs="FrankRuehl" w:hint="cs"/>
          <w:strike/>
          <w:vanish/>
          <w:sz w:val="22"/>
          <w:szCs w:val="22"/>
          <w:shd w:val="clear" w:color="auto" w:fill="FFFF99"/>
          <w:rtl/>
        </w:rPr>
        <w:t xml:space="preserve">הפקדון, בשמו או לפקודתו, הניתנת להעברה רק בשלמותה. </w:t>
      </w:r>
    </w:p>
    <w:p w:rsidR="00894103" w:rsidRPr="00DA5FC5" w:rsidRDefault="00894103" w:rsidP="00894103">
      <w:pPr>
        <w:pStyle w:val="P00"/>
        <w:spacing w:before="0"/>
        <w:ind w:left="0" w:right="1134"/>
        <w:rPr>
          <w:rFonts w:cs="FrankRuehl" w:hint="cs"/>
          <w:vanish/>
          <w:color w:val="FF0000"/>
          <w:szCs w:val="20"/>
          <w:shd w:val="clear" w:color="auto" w:fill="FFFF99"/>
          <w:rtl/>
        </w:rPr>
      </w:pPr>
    </w:p>
    <w:p w:rsidR="00894103" w:rsidRPr="00DA5FC5" w:rsidRDefault="00894103" w:rsidP="00894103">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25.2.1988</w:t>
      </w:r>
    </w:p>
    <w:p w:rsidR="00894103" w:rsidRPr="00DA5FC5" w:rsidRDefault="00894103" w:rsidP="00894103">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תשמ"ח-1988</w:t>
      </w:r>
    </w:p>
    <w:p w:rsidR="00554FA8" w:rsidRPr="00DA5FC5" w:rsidRDefault="00894103" w:rsidP="00894103">
      <w:pPr>
        <w:pStyle w:val="P00"/>
        <w:spacing w:before="0"/>
        <w:ind w:left="0" w:right="1134"/>
        <w:rPr>
          <w:rFonts w:cs="FrankRuehl" w:hint="cs"/>
          <w:vanish/>
          <w:szCs w:val="20"/>
          <w:shd w:val="clear" w:color="auto" w:fill="FFFF99"/>
          <w:rtl/>
        </w:rPr>
      </w:pPr>
      <w:hyperlink r:id="rId40" w:history="1">
        <w:r w:rsidRPr="00DA5FC5">
          <w:rPr>
            <w:rStyle w:val="Hyperlink"/>
            <w:rFonts w:cs="FrankRuehl" w:hint="cs"/>
            <w:vanish/>
            <w:szCs w:val="20"/>
            <w:shd w:val="clear" w:color="auto" w:fill="FFFF99"/>
            <w:rtl/>
          </w:rPr>
          <w:t>ק"ת תשמ"ח מ</w:t>
        </w:r>
        <w:r w:rsidRPr="00DA5FC5">
          <w:rPr>
            <w:rStyle w:val="Hyperlink"/>
            <w:rFonts w:cs="FrankRuehl"/>
            <w:vanish/>
            <w:szCs w:val="20"/>
            <w:shd w:val="clear" w:color="auto" w:fill="FFFF99"/>
            <w:rtl/>
          </w:rPr>
          <w:t>ס</w:t>
        </w:r>
        <w:r w:rsidRPr="00DA5FC5">
          <w:rPr>
            <w:rStyle w:val="Hyperlink"/>
            <w:rFonts w:cs="FrankRuehl" w:hint="cs"/>
            <w:vanish/>
            <w:szCs w:val="20"/>
            <w:shd w:val="clear" w:color="auto" w:fill="FFFF99"/>
            <w:rtl/>
          </w:rPr>
          <w:t>' 5088</w:t>
        </w:r>
      </w:hyperlink>
      <w:r w:rsidRPr="00DA5FC5">
        <w:rPr>
          <w:rFonts w:cs="FrankRuehl" w:hint="cs"/>
          <w:vanish/>
          <w:szCs w:val="20"/>
          <w:shd w:val="clear" w:color="auto" w:fill="FFFF99"/>
          <w:rtl/>
        </w:rPr>
        <w:t xml:space="preserve"> מיום 25.2.1988 עמ' 533 </w:t>
      </w:r>
    </w:p>
    <w:p w:rsidR="00894103" w:rsidRPr="00DA5FC5" w:rsidRDefault="00894103" w:rsidP="00894103">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מחיקת הגדרת "פקדון חוזר קרדיטורי"</w:t>
      </w:r>
    </w:p>
    <w:p w:rsidR="00894103" w:rsidRPr="00DA5FC5" w:rsidRDefault="00894103" w:rsidP="00894103">
      <w:pPr>
        <w:pStyle w:val="P00"/>
        <w:ind w:left="0" w:right="1134"/>
        <w:rPr>
          <w:rStyle w:val="default"/>
          <w:rFonts w:cs="FrankRuehl" w:hint="cs"/>
          <w:strike/>
          <w:vanish/>
          <w:sz w:val="20"/>
          <w:szCs w:val="20"/>
          <w:shd w:val="clear" w:color="auto" w:fill="FFFF99"/>
          <w:rtl/>
        </w:rPr>
      </w:pPr>
      <w:r w:rsidRPr="00DA5FC5">
        <w:rPr>
          <w:rFonts w:cs="FrankRuehl" w:hint="cs"/>
          <w:vanish/>
          <w:szCs w:val="20"/>
          <w:shd w:val="clear" w:color="auto" w:fill="FFFF99"/>
          <w:rtl/>
        </w:rPr>
        <w:t>הנוסח הקודם:</w:t>
      </w:r>
    </w:p>
    <w:p w:rsidR="00554FA8" w:rsidRPr="00DA5FC5" w:rsidRDefault="00554FA8" w:rsidP="00554FA8">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 xml:space="preserve">"פקדון חוזר קרדיטורי" </w:t>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 xml:space="preserve"> פקדון במטבע ישראלי אשר לפי תנאיו נתמלאו בו כל אלה:</w:t>
      </w:r>
    </w:p>
    <w:p w:rsidR="00554FA8" w:rsidRPr="00DA5FC5" w:rsidRDefault="00554FA8" w:rsidP="00554FA8">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(1)</w:t>
      </w:r>
      <w:r w:rsidRPr="00DA5FC5">
        <w:rPr>
          <w:rStyle w:val="default"/>
          <w:rFonts w:cs="FrankRuehl" w:hint="cs"/>
          <w:strike/>
          <w:vanish/>
          <w:sz w:val="22"/>
          <w:szCs w:val="22"/>
          <w:shd w:val="clear" w:color="auto" w:fill="FFFF99"/>
          <w:rtl/>
        </w:rPr>
        <w:tab/>
        <w:t>אין למפקיד זכות להימצא בו ביתרת חובה;</w:t>
      </w:r>
    </w:p>
    <w:p w:rsidR="00554FA8" w:rsidRPr="00DA5FC5" w:rsidRDefault="00554FA8" w:rsidP="00554FA8">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(2)</w:t>
      </w:r>
      <w:r w:rsidRPr="00DA5FC5">
        <w:rPr>
          <w:rStyle w:val="default"/>
          <w:rFonts w:cs="FrankRuehl" w:hint="cs"/>
          <w:strike/>
          <w:vanish/>
          <w:sz w:val="22"/>
          <w:szCs w:val="22"/>
          <w:shd w:val="clear" w:color="auto" w:fill="FFFF99"/>
          <w:rtl/>
        </w:rPr>
        <w:tab/>
        <w:t>אין למפקיד זכות לשלם מהפקדון לפי דרישה בשיק;</w:t>
      </w:r>
    </w:p>
    <w:p w:rsidR="00554FA8" w:rsidRPr="00DA5FC5" w:rsidRDefault="00554FA8" w:rsidP="00554FA8">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(3)</w:t>
      </w:r>
      <w:r w:rsidRPr="00DA5FC5">
        <w:rPr>
          <w:rStyle w:val="default"/>
          <w:rFonts w:cs="FrankRuehl" w:hint="cs"/>
          <w:strike/>
          <w:vanish/>
          <w:sz w:val="22"/>
          <w:szCs w:val="22"/>
          <w:shd w:val="clear" w:color="auto" w:fill="FFFF99"/>
          <w:rtl/>
        </w:rPr>
        <w:tab/>
        <w:t>אין למפקיד זכות לשלם מהפקדון בדרך של העברה לחשבון אחר, שאינו חשבון עו"ד שלו באותו תאגיד בנקאי, או למוטב אחר;</w:t>
      </w:r>
    </w:p>
    <w:p w:rsidR="00554FA8" w:rsidRPr="00C36A89" w:rsidRDefault="00554FA8" w:rsidP="00C36A89">
      <w:pPr>
        <w:pStyle w:val="P00"/>
        <w:spacing w:before="0"/>
        <w:ind w:left="1021" w:right="1134"/>
        <w:rPr>
          <w:rStyle w:val="default"/>
          <w:rFonts w:cs="FrankRuehl" w:hint="cs"/>
          <w:strike/>
          <w:sz w:val="2"/>
          <w:szCs w:val="2"/>
          <w:rtl/>
        </w:rPr>
      </w:pPr>
      <w:r w:rsidRPr="00DA5FC5">
        <w:rPr>
          <w:rStyle w:val="default"/>
          <w:rFonts w:cs="FrankRuehl" w:hint="cs"/>
          <w:strike/>
          <w:vanish/>
          <w:sz w:val="22"/>
          <w:szCs w:val="22"/>
          <w:shd w:val="clear" w:color="auto" w:fill="FFFF99"/>
          <w:rtl/>
        </w:rPr>
        <w:t>(4)</w:t>
      </w:r>
      <w:r w:rsidRPr="00DA5FC5">
        <w:rPr>
          <w:rStyle w:val="default"/>
          <w:rFonts w:cs="FrankRuehl" w:hint="cs"/>
          <w:strike/>
          <w:vanish/>
          <w:sz w:val="22"/>
          <w:szCs w:val="22"/>
          <w:shd w:val="clear" w:color="auto" w:fill="FFFF99"/>
          <w:rtl/>
        </w:rPr>
        <w:tab/>
        <w:t>הוא אינו פקדון צמוד.</w:t>
      </w:r>
      <w:bookmarkEnd w:id="10"/>
    </w:p>
    <w:p w:rsidR="00B01EC1" w:rsidRDefault="00B01EC1" w:rsidP="00FC5DFC">
      <w:pPr>
        <w:pStyle w:val="P00"/>
        <w:spacing w:before="72"/>
        <w:ind w:left="0" w:right="1134"/>
        <w:rPr>
          <w:rStyle w:val="default"/>
          <w:rFonts w:cs="FrankRuehl" w:hint="cs"/>
          <w:rtl/>
        </w:rPr>
      </w:pPr>
      <w:r>
        <w:rPr>
          <w:lang w:val="he-IL"/>
        </w:rPr>
        <w:pict>
          <v:rect id="_x0000_s1038" style="position:absolute;left:0;text-align:left;margin-left:464.5pt;margin-top:8.05pt;width:75.05pt;height:23.65pt;z-index:251613184" o:allowincell="f" filled="f" stroked="f" strokecolor="lime" strokeweight=".25pt">
            <v:textbox inset="0,0,0,0">
              <w:txbxContent>
                <w:p w:rsidR="000C1AC7" w:rsidRDefault="000C1AC7" w:rsidP="00C60F2C">
                  <w:pPr>
                    <w:spacing w:line="160" w:lineRule="exact"/>
                    <w:jc w:val="left"/>
                    <w:rPr>
                      <w:rFonts w:cs="Miriam"/>
                      <w:noProof/>
                      <w:sz w:val="18"/>
                      <w:szCs w:val="18"/>
                      <w:rtl/>
                    </w:rPr>
                  </w:pPr>
                  <w:r>
                    <w:rPr>
                      <w:rFonts w:cs="Miriam"/>
                      <w:sz w:val="18"/>
                      <w:szCs w:val="18"/>
                      <w:rtl/>
                    </w:rPr>
                    <w:t>הו</w:t>
                  </w:r>
                  <w:r>
                    <w:rPr>
                      <w:rFonts w:cs="Miriam" w:hint="cs"/>
                      <w:sz w:val="18"/>
                      <w:szCs w:val="18"/>
                      <w:rtl/>
                    </w:rPr>
                    <w:t>ראות (מס' 3)</w:t>
                  </w:r>
                </w:p>
                <w:p w:rsidR="000C1AC7" w:rsidRDefault="000C1AC7" w:rsidP="00B168A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Fonts w:cs="FrankRuehl"/>
          <w:sz w:val="26"/>
          <w:rtl/>
        </w:rPr>
        <w:tab/>
      </w:r>
      <w:r>
        <w:rPr>
          <w:rStyle w:val="default"/>
          <w:rFonts w:cs="FrankRuehl"/>
          <w:rtl/>
        </w:rPr>
        <w:t>"פ</w:t>
      </w:r>
      <w:r>
        <w:rPr>
          <w:rStyle w:val="default"/>
          <w:rFonts w:cs="FrankRuehl" w:hint="cs"/>
          <w:rtl/>
        </w:rPr>
        <w:t xml:space="preserve">קדון להזמנת ניירות ערך" </w:t>
      </w:r>
      <w:r w:rsidR="00FC5DFC">
        <w:rPr>
          <w:rStyle w:val="default"/>
          <w:rFonts w:cs="FrankRuehl" w:hint="cs"/>
          <w:rtl/>
        </w:rPr>
        <w:t>-</w:t>
      </w:r>
      <w:r>
        <w:rPr>
          <w:rStyle w:val="default"/>
          <w:rFonts w:cs="FrankRuehl"/>
          <w:rtl/>
        </w:rPr>
        <w:t xml:space="preserve"> (</w:t>
      </w:r>
      <w:r>
        <w:rPr>
          <w:rStyle w:val="default"/>
          <w:rFonts w:cs="FrankRuehl" w:hint="cs"/>
          <w:rtl/>
        </w:rPr>
        <w:t>בוטלה)</w:t>
      </w:r>
      <w:r w:rsidR="00FC5DFC">
        <w:rPr>
          <w:rStyle w:val="default"/>
          <w:rFonts w:cs="FrankRuehl" w:hint="cs"/>
          <w:rtl/>
        </w:rPr>
        <w:t>;</w:t>
      </w:r>
    </w:p>
    <w:p w:rsidR="00E150F8" w:rsidRPr="00DA5FC5" w:rsidRDefault="00E150F8" w:rsidP="00E150F8">
      <w:pPr>
        <w:pStyle w:val="P00"/>
        <w:spacing w:before="0"/>
        <w:ind w:left="0" w:right="1134"/>
        <w:rPr>
          <w:rFonts w:cs="FrankRuehl" w:hint="cs"/>
          <w:b/>
          <w:bCs/>
          <w:vanish/>
          <w:szCs w:val="20"/>
          <w:shd w:val="clear" w:color="auto" w:fill="FFFF99"/>
          <w:rtl/>
        </w:rPr>
      </w:pPr>
      <w:bookmarkStart w:id="11" w:name="Rov56"/>
      <w:r w:rsidRPr="00DA5FC5">
        <w:rPr>
          <w:rFonts w:cs="FrankRuehl" w:hint="cs"/>
          <w:vanish/>
          <w:color w:val="FF0000"/>
          <w:szCs w:val="20"/>
          <w:shd w:val="clear" w:color="auto" w:fill="FFFF99"/>
          <w:rtl/>
        </w:rPr>
        <w:t>מיום 15.2.1979</w:t>
      </w:r>
    </w:p>
    <w:p w:rsidR="00E150F8" w:rsidRPr="00DA5FC5" w:rsidRDefault="00E150F8" w:rsidP="00E150F8">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תשל"ט-1979</w:t>
      </w:r>
    </w:p>
    <w:p w:rsidR="00E150F8" w:rsidRPr="00DA5FC5" w:rsidRDefault="00E150F8" w:rsidP="00E150F8">
      <w:pPr>
        <w:pStyle w:val="P00"/>
        <w:spacing w:before="0"/>
        <w:ind w:left="0" w:right="1134"/>
        <w:rPr>
          <w:rStyle w:val="default"/>
          <w:rFonts w:cs="FrankRuehl" w:hint="cs"/>
          <w:vanish/>
          <w:sz w:val="20"/>
          <w:szCs w:val="20"/>
          <w:shd w:val="clear" w:color="auto" w:fill="FFFF99"/>
          <w:rtl/>
        </w:rPr>
      </w:pPr>
      <w:hyperlink r:id="rId41" w:history="1">
        <w:r w:rsidRPr="00DA5FC5">
          <w:rPr>
            <w:rStyle w:val="Hyperlink"/>
            <w:rFonts w:cs="FrankRuehl" w:hint="cs"/>
            <w:vanish/>
            <w:szCs w:val="20"/>
            <w:shd w:val="clear" w:color="auto" w:fill="FFFF99"/>
            <w:rtl/>
          </w:rPr>
          <w:t>ק"ת תשל"ט מס' 3941</w:t>
        </w:r>
      </w:hyperlink>
      <w:r w:rsidRPr="00DA5FC5">
        <w:rPr>
          <w:rFonts w:cs="FrankRuehl" w:hint="cs"/>
          <w:vanish/>
          <w:szCs w:val="20"/>
          <w:shd w:val="clear" w:color="auto" w:fill="FFFF99"/>
          <w:rtl/>
        </w:rPr>
        <w:t xml:space="preserve"> מיום 6.2.1979 עמ' 652 </w:t>
      </w:r>
    </w:p>
    <w:p w:rsidR="008078D0" w:rsidRPr="00DA5FC5" w:rsidRDefault="008078D0" w:rsidP="00E150F8">
      <w:pPr>
        <w:pStyle w:val="P00"/>
        <w:spacing w:before="0"/>
        <w:ind w:left="0" w:right="1134"/>
        <w:rPr>
          <w:rStyle w:val="default"/>
          <w:rFonts w:cs="FrankRuehl" w:hint="cs"/>
          <w:b/>
          <w:bCs/>
          <w:vanish/>
          <w:sz w:val="20"/>
          <w:szCs w:val="20"/>
          <w:shd w:val="clear" w:color="auto" w:fill="FFFF99"/>
          <w:rtl/>
        </w:rPr>
      </w:pPr>
      <w:r w:rsidRPr="00DA5FC5">
        <w:rPr>
          <w:rStyle w:val="default"/>
          <w:rFonts w:cs="FrankRuehl" w:hint="cs"/>
          <w:b/>
          <w:bCs/>
          <w:vanish/>
          <w:sz w:val="20"/>
          <w:szCs w:val="20"/>
          <w:shd w:val="clear" w:color="auto" w:fill="FFFF99"/>
          <w:rtl/>
        </w:rPr>
        <w:t>הוספת הגדרת "פקדון להזמנת ניירות ערך"</w:t>
      </w:r>
    </w:p>
    <w:p w:rsidR="00261BEF" w:rsidRPr="00DA5FC5" w:rsidRDefault="00261BEF" w:rsidP="00261BEF">
      <w:pPr>
        <w:pStyle w:val="P00"/>
        <w:spacing w:before="0"/>
        <w:ind w:left="0" w:right="1134"/>
        <w:rPr>
          <w:rFonts w:cs="FrankRuehl" w:hint="cs"/>
          <w:vanish/>
          <w:color w:val="FF0000"/>
          <w:szCs w:val="20"/>
          <w:shd w:val="clear" w:color="auto" w:fill="FFFF99"/>
          <w:rtl/>
        </w:rPr>
      </w:pPr>
    </w:p>
    <w:p w:rsidR="00261BEF" w:rsidRPr="00DA5FC5" w:rsidRDefault="00261BEF" w:rsidP="00261BEF">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27.4.1989</w:t>
      </w:r>
    </w:p>
    <w:p w:rsidR="00261BEF" w:rsidRPr="00DA5FC5" w:rsidRDefault="00261BEF" w:rsidP="00261BE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תשמ"ט-1989</w:t>
      </w:r>
    </w:p>
    <w:p w:rsidR="008078D0" w:rsidRPr="00DA5FC5" w:rsidRDefault="00261BEF" w:rsidP="00261BEF">
      <w:pPr>
        <w:pStyle w:val="P00"/>
        <w:spacing w:before="0"/>
        <w:ind w:left="0" w:right="1134"/>
        <w:rPr>
          <w:rStyle w:val="default"/>
          <w:rFonts w:cs="FrankRuehl" w:hint="cs"/>
          <w:vanish/>
          <w:sz w:val="20"/>
          <w:szCs w:val="20"/>
          <w:shd w:val="clear" w:color="auto" w:fill="FFFF99"/>
          <w:rtl/>
        </w:rPr>
      </w:pPr>
      <w:hyperlink r:id="rId42" w:history="1">
        <w:r w:rsidRPr="00DA5FC5">
          <w:rPr>
            <w:rStyle w:val="Hyperlink"/>
            <w:rFonts w:cs="FrankRuehl" w:hint="cs"/>
            <w:vanish/>
            <w:szCs w:val="20"/>
            <w:shd w:val="clear" w:color="auto" w:fill="FFFF99"/>
            <w:rtl/>
          </w:rPr>
          <w:t>ק"ת תשמ"ט מס' 5182</w:t>
        </w:r>
      </w:hyperlink>
      <w:r w:rsidRPr="00DA5FC5">
        <w:rPr>
          <w:rFonts w:cs="FrankRuehl" w:hint="cs"/>
          <w:vanish/>
          <w:szCs w:val="20"/>
          <w:shd w:val="clear" w:color="auto" w:fill="FFFF99"/>
          <w:rtl/>
        </w:rPr>
        <w:t xml:space="preserve"> מיום 11.5.1989 עמ' 740</w:t>
      </w:r>
    </w:p>
    <w:p w:rsidR="00261BEF" w:rsidRPr="00DA5FC5" w:rsidRDefault="00261BEF" w:rsidP="00261BEF">
      <w:pPr>
        <w:pStyle w:val="P00"/>
        <w:spacing w:before="0"/>
        <w:ind w:left="0" w:right="1134"/>
        <w:rPr>
          <w:rStyle w:val="default"/>
          <w:rFonts w:cs="FrankRuehl" w:hint="cs"/>
          <w:b/>
          <w:bCs/>
          <w:vanish/>
          <w:sz w:val="20"/>
          <w:szCs w:val="20"/>
          <w:shd w:val="clear" w:color="auto" w:fill="FFFF99"/>
          <w:rtl/>
        </w:rPr>
      </w:pPr>
      <w:r w:rsidRPr="00DA5FC5">
        <w:rPr>
          <w:rStyle w:val="default"/>
          <w:rFonts w:cs="FrankRuehl" w:hint="cs"/>
          <w:b/>
          <w:bCs/>
          <w:vanish/>
          <w:sz w:val="20"/>
          <w:szCs w:val="20"/>
          <w:shd w:val="clear" w:color="auto" w:fill="FFFF99"/>
          <w:rtl/>
        </w:rPr>
        <w:t>ביטול הגדרת "פקדון להזמת ניירות ערך"</w:t>
      </w:r>
    </w:p>
    <w:p w:rsidR="00261BEF" w:rsidRPr="00DA5FC5" w:rsidRDefault="00261BEF" w:rsidP="00261BEF">
      <w:pPr>
        <w:pStyle w:val="P00"/>
        <w:ind w:left="0" w:right="1134"/>
        <w:rPr>
          <w:rStyle w:val="default"/>
          <w:rFonts w:cs="FrankRuehl" w:hint="cs"/>
          <w:vanish/>
          <w:sz w:val="20"/>
          <w:szCs w:val="20"/>
          <w:shd w:val="clear" w:color="auto" w:fill="FFFF99"/>
          <w:rtl/>
        </w:rPr>
      </w:pPr>
      <w:r w:rsidRPr="00DA5FC5">
        <w:rPr>
          <w:rStyle w:val="default"/>
          <w:rFonts w:cs="FrankRuehl" w:hint="cs"/>
          <w:vanish/>
          <w:sz w:val="20"/>
          <w:szCs w:val="20"/>
          <w:shd w:val="clear" w:color="auto" w:fill="FFFF99"/>
          <w:rtl/>
        </w:rPr>
        <w:t>הנוסח הקודם:</w:t>
      </w:r>
    </w:p>
    <w:p w:rsidR="008078D0" w:rsidRPr="00C36A89" w:rsidRDefault="008078D0" w:rsidP="00C36A89">
      <w:pPr>
        <w:pStyle w:val="P00"/>
        <w:spacing w:before="0"/>
        <w:ind w:left="0" w:right="1134"/>
        <w:rPr>
          <w:rStyle w:val="default"/>
          <w:rFonts w:cs="FrankRuehl" w:hint="cs"/>
          <w:strike/>
          <w:sz w:val="2"/>
          <w:szCs w:val="2"/>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 xml:space="preserve">"פקדון להזמנת ניירות ערך" </w:t>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 xml:space="preserve"> פקדון הנובע מכספים ששולמו על חשבון ניירות ערך שהוצעו לציבור על פי תשקיף שפרסומו הותר כאמור בסעיף 15 לחוק ניירות ערך, תשכ"ח-1968 (להלן </w:t>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 xml:space="preserve"> חוק ניירות ערך), ושהופקדו לפי תנאי התשקיף והוראות סעיף 28 לחוק ניירות ערך.</w:t>
      </w:r>
      <w:bookmarkEnd w:id="11"/>
    </w:p>
    <w:p w:rsidR="00B01EC1" w:rsidRDefault="00B01EC1" w:rsidP="00C60F2C">
      <w:pPr>
        <w:pStyle w:val="P00"/>
        <w:spacing w:before="72"/>
        <w:ind w:left="0" w:right="1134"/>
        <w:rPr>
          <w:rStyle w:val="default"/>
          <w:rFonts w:cs="FrankRuehl" w:hint="cs"/>
          <w:rtl/>
        </w:rPr>
      </w:pPr>
      <w:r>
        <w:rPr>
          <w:lang w:val="he-IL"/>
        </w:rPr>
        <w:pict>
          <v:rect id="_x0000_s1039" style="position:absolute;left:0;text-align:left;margin-left:464.5pt;margin-top:8.05pt;width:75.05pt;height:16pt;z-index:251614208" o:allowincell="f" filled="f" stroked="f" strokecolor="lime" strokeweight=".25pt">
            <v:textbox inset="0,0,0,0">
              <w:txbxContent>
                <w:p w:rsidR="000C1AC7" w:rsidRDefault="000C1AC7" w:rsidP="00B168A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נ"ב-</w:t>
                  </w:r>
                  <w:r>
                    <w:rPr>
                      <w:rFonts w:cs="Miriam"/>
                      <w:sz w:val="18"/>
                      <w:szCs w:val="18"/>
                      <w:rtl/>
                    </w:rPr>
                    <w:t>1991</w:t>
                  </w:r>
                </w:p>
              </w:txbxContent>
            </v:textbox>
            <w10:anchorlock/>
          </v:rect>
        </w:pict>
      </w:r>
      <w:r>
        <w:rPr>
          <w:rFonts w:cs="FrankRuehl"/>
          <w:sz w:val="26"/>
          <w:rtl/>
        </w:rPr>
        <w:tab/>
      </w:r>
      <w:r>
        <w:rPr>
          <w:rStyle w:val="default"/>
          <w:rFonts w:cs="FrankRuehl"/>
          <w:rtl/>
        </w:rPr>
        <w:t>"פ</w:t>
      </w:r>
      <w:r>
        <w:rPr>
          <w:rStyle w:val="default"/>
          <w:rFonts w:cs="FrankRuehl" w:hint="cs"/>
          <w:rtl/>
        </w:rPr>
        <w:t xml:space="preserve">קדון לא תושב (שקלים)" </w:t>
      </w:r>
      <w:r w:rsidR="00C60F2C">
        <w:rPr>
          <w:rStyle w:val="default"/>
          <w:rFonts w:cs="FrankRuehl" w:hint="cs"/>
          <w:rtl/>
        </w:rPr>
        <w:t>-</w:t>
      </w:r>
      <w:r>
        <w:rPr>
          <w:rStyle w:val="default"/>
          <w:rFonts w:cs="FrankRuehl"/>
          <w:rtl/>
        </w:rPr>
        <w:t xml:space="preserve"> </w:t>
      </w:r>
      <w:r>
        <w:rPr>
          <w:rStyle w:val="default"/>
          <w:rFonts w:cs="FrankRuehl" w:hint="cs"/>
          <w:rtl/>
        </w:rPr>
        <w:t>פקדון במטבע ישראלי של תושב חוץ שהופקד לפי סעיף 39א להיתר הפיקוח על המטבע, תשל"ח</w:t>
      </w:r>
      <w:r w:rsidR="00C60F2C">
        <w:rPr>
          <w:rStyle w:val="default"/>
          <w:rFonts w:cs="FrankRuehl" w:hint="cs"/>
          <w:rtl/>
        </w:rPr>
        <w:t>-</w:t>
      </w:r>
      <w:r>
        <w:rPr>
          <w:rStyle w:val="default"/>
          <w:rFonts w:cs="FrankRuehl"/>
          <w:rtl/>
        </w:rPr>
        <w:t>1978 (</w:t>
      </w:r>
      <w:r>
        <w:rPr>
          <w:rStyle w:val="default"/>
          <w:rFonts w:cs="FrankRuehl" w:hint="cs"/>
          <w:rtl/>
        </w:rPr>
        <w:t xml:space="preserve">להלן </w:t>
      </w:r>
      <w:r w:rsidR="00C60F2C">
        <w:rPr>
          <w:rStyle w:val="default"/>
          <w:rFonts w:cs="FrankRuehl" w:hint="cs"/>
          <w:rtl/>
        </w:rPr>
        <w:t>-</w:t>
      </w:r>
      <w:r>
        <w:rPr>
          <w:rStyle w:val="default"/>
          <w:rFonts w:cs="FrankRuehl"/>
          <w:rtl/>
        </w:rPr>
        <w:t xml:space="preserve"> </w:t>
      </w:r>
      <w:r>
        <w:rPr>
          <w:rStyle w:val="default"/>
          <w:rFonts w:cs="FrankRuehl" w:hint="cs"/>
          <w:rtl/>
        </w:rPr>
        <w:t>ההיתר הכללי);</w:t>
      </w:r>
    </w:p>
    <w:p w:rsidR="00FA111F" w:rsidRPr="00DA5FC5" w:rsidRDefault="00FA111F" w:rsidP="00FA111F">
      <w:pPr>
        <w:pStyle w:val="P00"/>
        <w:spacing w:before="0"/>
        <w:ind w:left="0" w:right="1134"/>
        <w:rPr>
          <w:rFonts w:cs="FrankRuehl" w:hint="cs"/>
          <w:b/>
          <w:bCs/>
          <w:vanish/>
          <w:szCs w:val="20"/>
          <w:shd w:val="clear" w:color="auto" w:fill="FFFF99"/>
          <w:rtl/>
        </w:rPr>
      </w:pPr>
      <w:bookmarkStart w:id="12" w:name="Rov57"/>
      <w:r w:rsidRPr="00DA5FC5">
        <w:rPr>
          <w:rFonts w:cs="FrankRuehl" w:hint="cs"/>
          <w:vanish/>
          <w:color w:val="FF0000"/>
          <w:szCs w:val="20"/>
          <w:shd w:val="clear" w:color="auto" w:fill="FFFF99"/>
          <w:rtl/>
        </w:rPr>
        <w:t>מיום 30.6.1988</w:t>
      </w:r>
    </w:p>
    <w:p w:rsidR="00FA111F" w:rsidRPr="00DA5FC5" w:rsidRDefault="00FA111F" w:rsidP="00FA111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5) תשמ"ח-1988</w:t>
      </w:r>
    </w:p>
    <w:p w:rsidR="00FA111F" w:rsidRPr="00DA5FC5" w:rsidRDefault="00FA111F" w:rsidP="00FA111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3" w:history="1">
        <w:r w:rsidRPr="00DA5FC5">
          <w:rPr>
            <w:rStyle w:val="Hyperlink"/>
            <w:rFonts w:cs="FrankRuehl" w:hint="cs"/>
            <w:vanish/>
            <w:sz w:val="20"/>
            <w:szCs w:val="20"/>
            <w:shd w:val="clear" w:color="auto" w:fill="FFFF99"/>
            <w:rtl/>
          </w:rPr>
          <w:t>ק"ת תשמ"ח מס' 5117</w:t>
        </w:r>
      </w:hyperlink>
      <w:r w:rsidRPr="00DA5FC5">
        <w:rPr>
          <w:rFonts w:cs="FrankRuehl" w:hint="cs"/>
          <w:vanish/>
          <w:sz w:val="20"/>
          <w:szCs w:val="20"/>
          <w:shd w:val="clear" w:color="auto" w:fill="FFFF99"/>
          <w:rtl/>
        </w:rPr>
        <w:t xml:space="preserve"> מיום 30.6.1988 עמ' 940 </w:t>
      </w:r>
    </w:p>
    <w:p w:rsidR="00FA111F" w:rsidRPr="00DA5FC5" w:rsidRDefault="00FA111F" w:rsidP="00FA111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 xml:space="preserve">הוספת הגדרת "פקדון תושב חוץ במטבע ישראלי (השקעות)" </w:t>
      </w:r>
    </w:p>
    <w:p w:rsidR="00FA111F" w:rsidRPr="00DA5FC5" w:rsidRDefault="00FA111F" w:rsidP="00FA111F">
      <w:pPr>
        <w:pStyle w:val="P00"/>
        <w:spacing w:before="0"/>
        <w:ind w:left="0" w:right="1134"/>
        <w:rPr>
          <w:rFonts w:cs="FrankRuehl" w:hint="cs"/>
          <w:vanish/>
          <w:color w:val="FF0000"/>
          <w:szCs w:val="20"/>
          <w:shd w:val="clear" w:color="auto" w:fill="FFFF99"/>
          <w:rtl/>
        </w:rPr>
      </w:pPr>
    </w:p>
    <w:p w:rsidR="00FA111F" w:rsidRPr="00DA5FC5" w:rsidRDefault="00FA111F" w:rsidP="00FA111F">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28.11.1991</w:t>
      </w:r>
    </w:p>
    <w:p w:rsidR="00FA111F" w:rsidRPr="00DA5FC5" w:rsidRDefault="00FA111F" w:rsidP="00FA111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תשנ"ב-1991</w:t>
      </w:r>
    </w:p>
    <w:p w:rsidR="00FA111F" w:rsidRPr="00DA5FC5" w:rsidRDefault="00FA111F" w:rsidP="00FA111F">
      <w:pPr>
        <w:pStyle w:val="P00"/>
        <w:spacing w:before="0"/>
        <w:ind w:left="0" w:right="1134"/>
        <w:rPr>
          <w:rFonts w:cs="FrankRuehl" w:hint="cs"/>
          <w:vanish/>
          <w:szCs w:val="20"/>
          <w:shd w:val="clear" w:color="auto" w:fill="FFFF99"/>
          <w:rtl/>
        </w:rPr>
      </w:pPr>
      <w:hyperlink r:id="rId44"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תשנ"ב מס' 5400</w:t>
        </w:r>
      </w:hyperlink>
      <w:r w:rsidRPr="00DA5FC5">
        <w:rPr>
          <w:rFonts w:cs="FrankRuehl" w:hint="cs"/>
          <w:vanish/>
          <w:szCs w:val="20"/>
          <w:shd w:val="clear" w:color="auto" w:fill="FFFF99"/>
          <w:rtl/>
        </w:rPr>
        <w:t xml:space="preserve"> מיום 28.11.1991 עמ' 461 </w:t>
      </w:r>
    </w:p>
    <w:p w:rsidR="00FA111F" w:rsidRPr="00DA5FC5" w:rsidRDefault="00FA111F" w:rsidP="00FA111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החלפת הגדרת "פקדון תושב חוץ במטבע ישראלי (השקעות) בהגדרת "פקדון לא תושב (שקלים)</w:t>
      </w:r>
      <w:r w:rsidR="00C36A89" w:rsidRPr="00DA5FC5">
        <w:rPr>
          <w:rFonts w:cs="FrankRuehl" w:hint="cs"/>
          <w:b/>
          <w:bCs/>
          <w:vanish/>
          <w:szCs w:val="20"/>
          <w:shd w:val="clear" w:color="auto" w:fill="FFFF99"/>
          <w:rtl/>
        </w:rPr>
        <w:t>"</w:t>
      </w:r>
    </w:p>
    <w:p w:rsidR="00FA111F" w:rsidRPr="00DA5FC5" w:rsidRDefault="00FA111F" w:rsidP="00FA111F">
      <w:pPr>
        <w:pStyle w:val="P00"/>
        <w:ind w:left="0" w:right="1134"/>
        <w:rPr>
          <w:rStyle w:val="default"/>
          <w:rFonts w:cs="FrankRuehl" w:hint="cs"/>
          <w:vanish/>
          <w:sz w:val="20"/>
          <w:szCs w:val="20"/>
          <w:shd w:val="clear" w:color="auto" w:fill="FFFF99"/>
          <w:rtl/>
        </w:rPr>
      </w:pPr>
      <w:r w:rsidRPr="00DA5FC5">
        <w:rPr>
          <w:rFonts w:cs="FrankRuehl" w:hint="cs"/>
          <w:vanish/>
          <w:szCs w:val="20"/>
          <w:shd w:val="clear" w:color="auto" w:fill="FFFF99"/>
          <w:rtl/>
        </w:rPr>
        <w:t>הנוסח הקודם:</w:t>
      </w:r>
    </w:p>
    <w:p w:rsidR="00FA111F" w:rsidRPr="00C36A89" w:rsidRDefault="00FA111F" w:rsidP="00C36A89">
      <w:pPr>
        <w:pStyle w:val="footnote"/>
        <w:tabs>
          <w:tab w:val="left" w:pos="624"/>
          <w:tab w:val="left" w:pos="1021"/>
          <w:tab w:val="left" w:pos="1474"/>
          <w:tab w:val="left" w:pos="1928"/>
          <w:tab w:val="left" w:pos="2381"/>
          <w:tab w:val="left" w:pos="2835"/>
          <w:tab w:val="right" w:leader="dot" w:pos="6259"/>
        </w:tabs>
        <w:ind w:left="0" w:right="1134"/>
        <w:rPr>
          <w:rFonts w:cs="FrankRuehl" w:hint="cs"/>
          <w:strike/>
          <w:sz w:val="2"/>
          <w:szCs w:val="2"/>
          <w:rtl/>
        </w:rPr>
      </w:pPr>
      <w:r w:rsidRPr="00DA5FC5">
        <w:rPr>
          <w:rFonts w:cs="FrankRuehl" w:hint="cs"/>
          <w:vanish/>
          <w:shd w:val="clear" w:color="auto" w:fill="FFFF99"/>
          <w:rtl/>
        </w:rPr>
        <w:tab/>
      </w:r>
      <w:r w:rsidRPr="00DA5FC5">
        <w:rPr>
          <w:rFonts w:cs="FrankRuehl" w:hint="cs"/>
          <w:strike/>
          <w:vanish/>
          <w:shd w:val="clear" w:color="auto" w:fill="FFFF99"/>
          <w:rtl/>
        </w:rPr>
        <w:t xml:space="preserve">"פקדון תושב חוץ במטבע ישראלי (השקעות)" </w:t>
      </w:r>
      <w:r w:rsidRPr="00DA5FC5">
        <w:rPr>
          <w:rFonts w:cs="FrankRuehl"/>
          <w:strike/>
          <w:vanish/>
          <w:shd w:val="clear" w:color="auto" w:fill="FFFF99"/>
          <w:rtl/>
        </w:rPr>
        <w:t>–</w:t>
      </w:r>
      <w:r w:rsidRPr="00DA5FC5">
        <w:rPr>
          <w:rFonts w:cs="FrankRuehl" w:hint="cs"/>
          <w:strike/>
          <w:vanish/>
          <w:shd w:val="clear" w:color="auto" w:fill="FFFF99"/>
          <w:rtl/>
        </w:rPr>
        <w:t xml:space="preserve"> פקדון במטבע ישראלי של תושב חוץ שמקורו במימוש השקעה או המיועד לביצוע השקעה, בתנאים הקבועים בסעיף 39א להיתר הכללי, או בהיתר אישי לפי חוק הפיקוח על המטבע, התשל"ח-1978".</w:t>
      </w:r>
      <w:bookmarkEnd w:id="12"/>
    </w:p>
    <w:p w:rsidR="00B01EC1" w:rsidRDefault="000F2E9C" w:rsidP="000F2E9C">
      <w:pPr>
        <w:pStyle w:val="P00"/>
        <w:spacing w:before="72"/>
        <w:ind w:left="0" w:right="1134"/>
        <w:rPr>
          <w:rStyle w:val="default"/>
          <w:rFonts w:cs="FrankRuehl" w:hint="cs"/>
          <w:rtl/>
        </w:rPr>
      </w:pPr>
      <w:r>
        <w:rPr>
          <w:rFonts w:cs="FrankRuehl"/>
          <w:sz w:val="26"/>
          <w:rtl/>
          <w:lang w:eastAsia="en-US"/>
        </w:rPr>
        <w:pict>
          <v:shape id="_x0000_s1131" type="#_x0000_t202" style="position:absolute;left:0;text-align:left;margin-left:470.25pt;margin-top:7.1pt;width:1in;height:22.4pt;z-index:251691008" filled="f" stroked="f">
            <v:textbox inset="1mm,0,1mm,0">
              <w:txbxContent>
                <w:p w:rsidR="000C1AC7" w:rsidRDefault="000C1AC7" w:rsidP="000F2E9C">
                  <w:pPr>
                    <w:spacing w:line="160" w:lineRule="exact"/>
                    <w:jc w:val="left"/>
                    <w:rPr>
                      <w:rFonts w:cs="Miriam" w:hint="cs"/>
                      <w:noProof/>
                      <w:sz w:val="18"/>
                      <w:szCs w:val="18"/>
                      <w:rtl/>
                    </w:rPr>
                  </w:pPr>
                  <w:r>
                    <w:rPr>
                      <w:rFonts w:cs="Miriam"/>
                      <w:sz w:val="18"/>
                      <w:szCs w:val="18"/>
                      <w:rtl/>
                    </w:rPr>
                    <w:t>הו</w:t>
                  </w:r>
                  <w:r>
                    <w:rPr>
                      <w:rFonts w:cs="Miriam" w:hint="cs"/>
                      <w:sz w:val="18"/>
                      <w:szCs w:val="18"/>
                      <w:rtl/>
                    </w:rPr>
                    <w:t>ראות (מס' 4) תשמ"ה-1985</w:t>
                  </w:r>
                </w:p>
              </w:txbxContent>
            </v:textbox>
          </v:shape>
        </w:pict>
      </w:r>
      <w:r w:rsidR="00B01EC1">
        <w:rPr>
          <w:rFonts w:cs="FrankRuehl"/>
          <w:sz w:val="26"/>
          <w:rtl/>
        </w:rPr>
        <w:tab/>
      </w:r>
      <w:r w:rsidR="00B01EC1">
        <w:rPr>
          <w:rStyle w:val="default"/>
          <w:rFonts w:cs="FrankRuehl"/>
          <w:rtl/>
        </w:rPr>
        <w:t>"נ</w:t>
      </w:r>
      <w:r w:rsidR="00B01EC1">
        <w:rPr>
          <w:rStyle w:val="default"/>
          <w:rFonts w:cs="FrankRuehl" w:hint="cs"/>
          <w:rtl/>
        </w:rPr>
        <w:t xml:space="preserve">זילות חובה" </w:t>
      </w:r>
      <w:r>
        <w:rPr>
          <w:rStyle w:val="default"/>
          <w:rFonts w:cs="FrankRuehl" w:hint="cs"/>
          <w:rtl/>
        </w:rPr>
        <w:t>-</w:t>
      </w:r>
      <w:r w:rsidR="00B01EC1">
        <w:rPr>
          <w:rStyle w:val="default"/>
          <w:rFonts w:cs="FrankRuehl"/>
          <w:rtl/>
        </w:rPr>
        <w:t xml:space="preserve"> </w:t>
      </w:r>
      <w:r w:rsidR="00B01EC1">
        <w:rPr>
          <w:rStyle w:val="default"/>
          <w:rFonts w:cs="FrankRuehl" w:hint="cs"/>
          <w:rtl/>
        </w:rPr>
        <w:t>סכום הנכסים הנזי</w:t>
      </w:r>
      <w:r w:rsidR="00B01EC1">
        <w:rPr>
          <w:rStyle w:val="default"/>
          <w:rFonts w:cs="FrankRuehl"/>
          <w:rtl/>
        </w:rPr>
        <w:t>לי</w:t>
      </w:r>
      <w:r w:rsidR="00B01EC1">
        <w:rPr>
          <w:rStyle w:val="default"/>
          <w:rFonts w:cs="FrankRuehl" w:hint="cs"/>
          <w:rtl/>
        </w:rPr>
        <w:t>ם שעל תאגיד בנקאי להח</w:t>
      </w:r>
      <w:r w:rsidR="00B01EC1">
        <w:rPr>
          <w:rStyle w:val="default"/>
          <w:rFonts w:cs="FrankRuehl"/>
          <w:rtl/>
        </w:rPr>
        <w:t>ז</w:t>
      </w:r>
      <w:r w:rsidR="00B01EC1">
        <w:rPr>
          <w:rStyle w:val="default"/>
          <w:rFonts w:cs="FrankRuehl" w:hint="cs"/>
          <w:rtl/>
        </w:rPr>
        <w:t>יק לפי אחד מפרקי הוראות אלה;</w:t>
      </w:r>
    </w:p>
    <w:p w:rsidR="008668BD" w:rsidRPr="00DA5FC5" w:rsidRDefault="008668BD" w:rsidP="008668BD">
      <w:pPr>
        <w:pStyle w:val="P00"/>
        <w:spacing w:before="0"/>
        <w:ind w:left="0" w:right="1134"/>
        <w:rPr>
          <w:rFonts w:cs="FrankRuehl" w:hint="cs"/>
          <w:b/>
          <w:bCs/>
          <w:vanish/>
          <w:szCs w:val="20"/>
          <w:shd w:val="clear" w:color="auto" w:fill="FFFF99"/>
          <w:rtl/>
        </w:rPr>
      </w:pPr>
      <w:bookmarkStart w:id="13" w:name="Rov58"/>
      <w:r w:rsidRPr="00DA5FC5">
        <w:rPr>
          <w:rFonts w:cs="FrankRuehl" w:hint="cs"/>
          <w:vanish/>
          <w:color w:val="FF0000"/>
          <w:szCs w:val="20"/>
          <w:shd w:val="clear" w:color="auto" w:fill="FFFF99"/>
          <w:rtl/>
        </w:rPr>
        <w:t>מיום 29.8.1985</w:t>
      </w:r>
    </w:p>
    <w:p w:rsidR="008668BD" w:rsidRPr="00DA5FC5" w:rsidRDefault="008668BD" w:rsidP="008668BD">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8668BD" w:rsidRPr="00DA5FC5" w:rsidRDefault="008668BD" w:rsidP="008668BD">
      <w:pPr>
        <w:pStyle w:val="P00"/>
        <w:spacing w:before="0"/>
        <w:ind w:left="0" w:right="1134"/>
        <w:rPr>
          <w:rFonts w:cs="FrankRuehl" w:hint="cs"/>
          <w:vanish/>
          <w:szCs w:val="20"/>
          <w:shd w:val="clear" w:color="auto" w:fill="FFFF99"/>
          <w:rtl/>
        </w:rPr>
      </w:pPr>
      <w:hyperlink r:id="rId45"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8668BD" w:rsidRPr="00C36A89" w:rsidRDefault="008668BD" w:rsidP="000F2E9C">
      <w:pPr>
        <w:pStyle w:val="P00"/>
        <w:ind w:left="0" w:right="1134"/>
        <w:rPr>
          <w:rStyle w:val="default"/>
          <w:rFonts w:cs="FrankRuehl" w:hint="cs"/>
          <w:sz w:val="2"/>
          <w:szCs w:val="2"/>
          <w:rtl/>
        </w:rPr>
      </w:pPr>
      <w:r w:rsidRPr="00DA5FC5">
        <w:rPr>
          <w:rStyle w:val="default"/>
          <w:rFonts w:cs="FrankRuehl" w:hint="cs"/>
          <w:vanish/>
          <w:sz w:val="22"/>
          <w:szCs w:val="22"/>
          <w:shd w:val="clear" w:color="auto" w:fill="FFFF99"/>
          <w:rtl/>
        </w:rPr>
        <w:tab/>
      </w:r>
      <w:r w:rsidRPr="00DA5FC5">
        <w:rPr>
          <w:rStyle w:val="default"/>
          <w:rFonts w:cs="FrankRuehl"/>
          <w:vanish/>
          <w:sz w:val="22"/>
          <w:szCs w:val="22"/>
          <w:shd w:val="clear" w:color="auto" w:fill="FFFF99"/>
          <w:rtl/>
        </w:rPr>
        <w:t>"נ</w:t>
      </w:r>
      <w:r w:rsidRPr="00DA5FC5">
        <w:rPr>
          <w:rStyle w:val="default"/>
          <w:rFonts w:cs="FrankRuehl" w:hint="cs"/>
          <w:vanish/>
          <w:sz w:val="22"/>
          <w:szCs w:val="22"/>
          <w:shd w:val="clear" w:color="auto" w:fill="FFFF99"/>
          <w:rtl/>
        </w:rPr>
        <w:t xml:space="preserve">זילות חובה" </w:t>
      </w:r>
      <w:r w:rsidR="000F2E9C" w:rsidRPr="00DA5FC5">
        <w:rPr>
          <w:rStyle w:val="default"/>
          <w:rFonts w:cs="FrankRuehl" w:hint="cs"/>
          <w:vanish/>
          <w:sz w:val="22"/>
          <w:szCs w:val="22"/>
          <w:shd w:val="clear" w:color="auto" w:fill="FFFF99"/>
          <w:rtl/>
        </w:rPr>
        <w:t>-</w:t>
      </w:r>
      <w:r w:rsidRPr="00DA5FC5">
        <w:rPr>
          <w:rStyle w:val="default"/>
          <w:rFonts w:cs="FrankRuehl"/>
          <w:vanish/>
          <w:sz w:val="22"/>
          <w:szCs w:val="22"/>
          <w:shd w:val="clear" w:color="auto" w:fill="FFFF99"/>
          <w:rtl/>
        </w:rPr>
        <w:t xml:space="preserve"> </w:t>
      </w:r>
      <w:r w:rsidRPr="00DA5FC5">
        <w:rPr>
          <w:rStyle w:val="default"/>
          <w:rFonts w:cs="FrankRuehl" w:hint="cs"/>
          <w:vanish/>
          <w:sz w:val="22"/>
          <w:szCs w:val="22"/>
          <w:shd w:val="clear" w:color="auto" w:fill="FFFF99"/>
          <w:rtl/>
        </w:rPr>
        <w:t>סכום הנכסים הנזי</w:t>
      </w:r>
      <w:r w:rsidRPr="00DA5FC5">
        <w:rPr>
          <w:rStyle w:val="default"/>
          <w:rFonts w:cs="FrankRuehl"/>
          <w:vanish/>
          <w:sz w:val="22"/>
          <w:szCs w:val="22"/>
          <w:shd w:val="clear" w:color="auto" w:fill="FFFF99"/>
          <w:rtl/>
        </w:rPr>
        <w:t>לי</w:t>
      </w:r>
      <w:r w:rsidRPr="00DA5FC5">
        <w:rPr>
          <w:rStyle w:val="default"/>
          <w:rFonts w:cs="FrankRuehl" w:hint="cs"/>
          <w:vanish/>
          <w:sz w:val="22"/>
          <w:szCs w:val="22"/>
          <w:shd w:val="clear" w:color="auto" w:fill="FFFF99"/>
          <w:rtl/>
        </w:rPr>
        <w:t xml:space="preserve">ם שעל </w:t>
      </w:r>
      <w:r w:rsidRPr="00DA5FC5">
        <w:rPr>
          <w:rStyle w:val="default"/>
          <w:rFonts w:cs="FrankRuehl" w:hint="cs"/>
          <w:strike/>
          <w:vanish/>
          <w:sz w:val="22"/>
          <w:szCs w:val="22"/>
          <w:shd w:val="clear" w:color="auto" w:fill="FFFF99"/>
          <w:rtl/>
        </w:rPr>
        <w:t>מוסד בנקאי</w:t>
      </w:r>
      <w:r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u w:val="single"/>
          <w:shd w:val="clear" w:color="auto" w:fill="FFFF99"/>
          <w:rtl/>
        </w:rPr>
        <w:t>תאגיד בנקאי</w:t>
      </w:r>
      <w:r w:rsidRPr="00DA5FC5">
        <w:rPr>
          <w:rStyle w:val="default"/>
          <w:rFonts w:cs="FrankRuehl" w:hint="cs"/>
          <w:vanish/>
          <w:sz w:val="22"/>
          <w:szCs w:val="22"/>
          <w:shd w:val="clear" w:color="auto" w:fill="FFFF99"/>
          <w:rtl/>
        </w:rPr>
        <w:t xml:space="preserve"> להח</w:t>
      </w:r>
      <w:r w:rsidRPr="00DA5FC5">
        <w:rPr>
          <w:rStyle w:val="default"/>
          <w:rFonts w:cs="FrankRuehl"/>
          <w:vanish/>
          <w:sz w:val="22"/>
          <w:szCs w:val="22"/>
          <w:shd w:val="clear" w:color="auto" w:fill="FFFF99"/>
          <w:rtl/>
        </w:rPr>
        <w:t>ז</w:t>
      </w:r>
      <w:r w:rsidRPr="00DA5FC5">
        <w:rPr>
          <w:rStyle w:val="default"/>
          <w:rFonts w:cs="FrankRuehl" w:hint="cs"/>
          <w:vanish/>
          <w:sz w:val="22"/>
          <w:szCs w:val="22"/>
          <w:shd w:val="clear" w:color="auto" w:fill="FFFF99"/>
          <w:rtl/>
        </w:rPr>
        <w:t>יק לפי אחד מפרקי הוראות אלה;</w:t>
      </w:r>
      <w:bookmarkEnd w:id="13"/>
    </w:p>
    <w:p w:rsidR="00B01EC1" w:rsidRDefault="000F2E9C" w:rsidP="000F2E9C">
      <w:pPr>
        <w:pStyle w:val="P00"/>
        <w:spacing w:before="72"/>
        <w:ind w:left="0" w:right="1134"/>
        <w:rPr>
          <w:rStyle w:val="default"/>
          <w:rFonts w:cs="FrankRuehl" w:hint="cs"/>
          <w:rtl/>
        </w:rPr>
      </w:pPr>
      <w:r>
        <w:rPr>
          <w:rFonts w:cs="FrankRuehl"/>
          <w:sz w:val="26"/>
          <w:rtl/>
          <w:lang w:eastAsia="en-US"/>
        </w:rPr>
        <w:pict>
          <v:shape id="_x0000_s1132" type="#_x0000_t202" style="position:absolute;left:0;text-align:left;margin-left:470.25pt;margin-top:7.1pt;width:1in;height:16.8pt;z-index:251692032" filled="f" stroked="f">
            <v:textbox inset="1mm,0,1mm,0">
              <w:txbxContent>
                <w:p w:rsidR="000C1AC7" w:rsidRDefault="000C1AC7" w:rsidP="000F2E9C">
                  <w:pPr>
                    <w:spacing w:line="160" w:lineRule="exact"/>
                    <w:jc w:val="left"/>
                    <w:rPr>
                      <w:rFonts w:cs="Miriam" w:hint="cs"/>
                      <w:noProof/>
                      <w:sz w:val="18"/>
                      <w:szCs w:val="18"/>
                      <w:rtl/>
                    </w:rPr>
                  </w:pPr>
                  <w:r>
                    <w:rPr>
                      <w:rFonts w:cs="Miriam"/>
                      <w:sz w:val="18"/>
                      <w:szCs w:val="18"/>
                      <w:rtl/>
                    </w:rPr>
                    <w:t>הו</w:t>
                  </w:r>
                  <w:r>
                    <w:rPr>
                      <w:rFonts w:cs="Miriam" w:hint="cs"/>
                      <w:sz w:val="18"/>
                      <w:szCs w:val="18"/>
                      <w:rtl/>
                    </w:rPr>
                    <w:t>ראות (מס' 4) תשמ"ה-1985</w:t>
                  </w:r>
                </w:p>
              </w:txbxContent>
            </v:textbox>
          </v:shape>
        </w:pict>
      </w:r>
      <w:r w:rsidR="00B01EC1">
        <w:rPr>
          <w:rFonts w:cs="FrankRuehl"/>
          <w:sz w:val="26"/>
          <w:rtl/>
        </w:rPr>
        <w:tab/>
      </w:r>
      <w:r w:rsidR="00B01EC1">
        <w:rPr>
          <w:rStyle w:val="default"/>
          <w:rFonts w:cs="FrankRuehl"/>
          <w:rtl/>
        </w:rPr>
        <w:t>"נ</w:t>
      </w:r>
      <w:r w:rsidR="00B01EC1">
        <w:rPr>
          <w:rStyle w:val="default"/>
          <w:rFonts w:cs="FrankRuehl" w:hint="cs"/>
          <w:rtl/>
        </w:rPr>
        <w:t xml:space="preserve">זילות בפועל" </w:t>
      </w:r>
      <w:r>
        <w:rPr>
          <w:rStyle w:val="default"/>
          <w:rFonts w:cs="FrankRuehl" w:hint="cs"/>
          <w:rtl/>
        </w:rPr>
        <w:t>-</w:t>
      </w:r>
      <w:r w:rsidR="00B01EC1">
        <w:rPr>
          <w:rStyle w:val="default"/>
          <w:rFonts w:cs="FrankRuehl"/>
          <w:rtl/>
        </w:rPr>
        <w:t xml:space="preserve"> </w:t>
      </w:r>
      <w:r w:rsidR="00B01EC1">
        <w:rPr>
          <w:rStyle w:val="default"/>
          <w:rFonts w:cs="FrankRuehl" w:hint="cs"/>
          <w:rtl/>
        </w:rPr>
        <w:t>סכום הנכסים הנזילים שהחזיק תאגיד בנקאי בפועל לפי אחד מפרקי הוראות אלה;</w:t>
      </w:r>
    </w:p>
    <w:p w:rsidR="008668BD" w:rsidRPr="00DA5FC5" w:rsidRDefault="008668BD" w:rsidP="008668BD">
      <w:pPr>
        <w:pStyle w:val="P00"/>
        <w:spacing w:before="0"/>
        <w:ind w:left="0" w:right="1134"/>
        <w:rPr>
          <w:rFonts w:cs="FrankRuehl" w:hint="cs"/>
          <w:b/>
          <w:bCs/>
          <w:vanish/>
          <w:szCs w:val="20"/>
          <w:shd w:val="clear" w:color="auto" w:fill="FFFF99"/>
          <w:rtl/>
        </w:rPr>
      </w:pPr>
      <w:bookmarkStart w:id="14" w:name="Rov59"/>
      <w:r w:rsidRPr="00DA5FC5">
        <w:rPr>
          <w:rFonts w:cs="FrankRuehl" w:hint="cs"/>
          <w:vanish/>
          <w:color w:val="FF0000"/>
          <w:szCs w:val="20"/>
          <w:shd w:val="clear" w:color="auto" w:fill="FFFF99"/>
          <w:rtl/>
        </w:rPr>
        <w:t>מיום 29.8.1985</w:t>
      </w:r>
    </w:p>
    <w:p w:rsidR="008668BD" w:rsidRPr="00DA5FC5" w:rsidRDefault="008668BD" w:rsidP="008668BD">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8668BD" w:rsidRPr="00DA5FC5" w:rsidRDefault="008668BD" w:rsidP="008668BD">
      <w:pPr>
        <w:pStyle w:val="P00"/>
        <w:spacing w:before="0"/>
        <w:ind w:left="0" w:right="1134"/>
        <w:rPr>
          <w:rFonts w:cs="FrankRuehl" w:hint="cs"/>
          <w:vanish/>
          <w:szCs w:val="20"/>
          <w:shd w:val="clear" w:color="auto" w:fill="FFFF99"/>
          <w:rtl/>
        </w:rPr>
      </w:pPr>
      <w:hyperlink r:id="rId46"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8668BD" w:rsidRPr="00C36A89" w:rsidRDefault="008668BD" w:rsidP="000F2E9C">
      <w:pPr>
        <w:pStyle w:val="P00"/>
        <w:ind w:left="0" w:right="1134"/>
        <w:rPr>
          <w:rStyle w:val="default"/>
          <w:rFonts w:cs="FrankRuehl" w:hint="cs"/>
          <w:sz w:val="2"/>
          <w:szCs w:val="2"/>
          <w:rtl/>
        </w:rPr>
      </w:pPr>
      <w:r w:rsidRPr="00DA5FC5">
        <w:rPr>
          <w:rStyle w:val="default"/>
          <w:rFonts w:cs="FrankRuehl" w:hint="cs"/>
          <w:vanish/>
          <w:sz w:val="22"/>
          <w:szCs w:val="22"/>
          <w:shd w:val="clear" w:color="auto" w:fill="FFFF99"/>
          <w:rtl/>
        </w:rPr>
        <w:tab/>
      </w:r>
      <w:r w:rsidRPr="00DA5FC5">
        <w:rPr>
          <w:rStyle w:val="default"/>
          <w:rFonts w:cs="FrankRuehl"/>
          <w:vanish/>
          <w:sz w:val="22"/>
          <w:szCs w:val="22"/>
          <w:shd w:val="clear" w:color="auto" w:fill="FFFF99"/>
          <w:rtl/>
        </w:rPr>
        <w:t>"נ</w:t>
      </w:r>
      <w:r w:rsidRPr="00DA5FC5">
        <w:rPr>
          <w:rStyle w:val="default"/>
          <w:rFonts w:cs="FrankRuehl" w:hint="cs"/>
          <w:vanish/>
          <w:sz w:val="22"/>
          <w:szCs w:val="22"/>
          <w:shd w:val="clear" w:color="auto" w:fill="FFFF99"/>
          <w:rtl/>
        </w:rPr>
        <w:t xml:space="preserve">זילות בפועל" </w:t>
      </w:r>
      <w:r w:rsidR="000F2E9C" w:rsidRPr="00DA5FC5">
        <w:rPr>
          <w:rStyle w:val="default"/>
          <w:rFonts w:cs="FrankRuehl" w:hint="cs"/>
          <w:vanish/>
          <w:sz w:val="22"/>
          <w:szCs w:val="22"/>
          <w:shd w:val="clear" w:color="auto" w:fill="FFFF99"/>
          <w:rtl/>
        </w:rPr>
        <w:t>-</w:t>
      </w:r>
      <w:r w:rsidRPr="00DA5FC5">
        <w:rPr>
          <w:rStyle w:val="default"/>
          <w:rFonts w:cs="FrankRuehl"/>
          <w:vanish/>
          <w:sz w:val="22"/>
          <w:szCs w:val="22"/>
          <w:shd w:val="clear" w:color="auto" w:fill="FFFF99"/>
          <w:rtl/>
        </w:rPr>
        <w:t xml:space="preserve"> </w:t>
      </w:r>
      <w:r w:rsidRPr="00DA5FC5">
        <w:rPr>
          <w:rStyle w:val="default"/>
          <w:rFonts w:cs="FrankRuehl" w:hint="cs"/>
          <w:vanish/>
          <w:sz w:val="22"/>
          <w:szCs w:val="22"/>
          <w:shd w:val="clear" w:color="auto" w:fill="FFFF99"/>
          <w:rtl/>
        </w:rPr>
        <w:t xml:space="preserve">סכום הנכסים הנזילים שהחזיק </w:t>
      </w:r>
      <w:r w:rsidRPr="00DA5FC5">
        <w:rPr>
          <w:rStyle w:val="default"/>
          <w:rFonts w:cs="FrankRuehl" w:hint="cs"/>
          <w:strike/>
          <w:vanish/>
          <w:sz w:val="22"/>
          <w:szCs w:val="22"/>
          <w:shd w:val="clear" w:color="auto" w:fill="FFFF99"/>
          <w:rtl/>
        </w:rPr>
        <w:t>מוסד בנקאי</w:t>
      </w:r>
      <w:r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u w:val="single"/>
          <w:shd w:val="clear" w:color="auto" w:fill="FFFF99"/>
          <w:rtl/>
        </w:rPr>
        <w:t>תאגיד בנקאי</w:t>
      </w:r>
      <w:r w:rsidRPr="00DA5FC5">
        <w:rPr>
          <w:rStyle w:val="default"/>
          <w:rFonts w:cs="FrankRuehl" w:hint="cs"/>
          <w:vanish/>
          <w:sz w:val="22"/>
          <w:szCs w:val="22"/>
          <w:shd w:val="clear" w:color="auto" w:fill="FFFF99"/>
          <w:rtl/>
        </w:rPr>
        <w:t xml:space="preserve"> בפועל לפי אחד מפרקי </w:t>
      </w:r>
      <w:r w:rsidRPr="00DA5FC5">
        <w:rPr>
          <w:rStyle w:val="default"/>
          <w:rFonts w:cs="FrankRuehl" w:hint="cs"/>
          <w:vanish/>
          <w:sz w:val="2"/>
          <w:szCs w:val="2"/>
          <w:shd w:val="clear" w:color="auto" w:fill="FFFF99"/>
          <w:rtl/>
        </w:rPr>
        <w:t>ה</w:t>
      </w:r>
      <w:r w:rsidR="00C36A89" w:rsidRPr="00DA5FC5">
        <w:rPr>
          <w:rStyle w:val="default"/>
          <w:rFonts w:cs="FrankRuehl" w:hint="cs"/>
          <w:vanish/>
          <w:sz w:val="22"/>
          <w:szCs w:val="22"/>
          <w:shd w:val="clear" w:color="auto" w:fill="FFFF99"/>
          <w:rtl/>
        </w:rPr>
        <w:t>הו</w:t>
      </w:r>
      <w:r w:rsidRPr="00DA5FC5">
        <w:rPr>
          <w:rStyle w:val="default"/>
          <w:rFonts w:cs="FrankRuehl" w:hint="cs"/>
          <w:vanish/>
          <w:sz w:val="22"/>
          <w:szCs w:val="22"/>
          <w:shd w:val="clear" w:color="auto" w:fill="FFFF99"/>
          <w:rtl/>
        </w:rPr>
        <w:t>ראות אלה;</w:t>
      </w:r>
      <w:bookmarkEnd w:id="14"/>
    </w:p>
    <w:p w:rsidR="00B01EC1" w:rsidRDefault="00B01EC1" w:rsidP="000F2E9C">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בוע" </w:t>
      </w:r>
      <w:r w:rsidR="000F2E9C">
        <w:rPr>
          <w:rStyle w:val="default"/>
          <w:rFonts w:cs="FrankRuehl" w:hint="cs"/>
          <w:rtl/>
        </w:rPr>
        <w:t>-</w:t>
      </w:r>
      <w:r>
        <w:rPr>
          <w:rStyle w:val="default"/>
          <w:rFonts w:cs="FrankRuehl"/>
          <w:rtl/>
        </w:rPr>
        <w:t xml:space="preserve"> </w:t>
      </w:r>
      <w:r>
        <w:rPr>
          <w:rStyle w:val="default"/>
          <w:rFonts w:cs="FrankRuehl" w:hint="cs"/>
          <w:rtl/>
        </w:rPr>
        <w:t>שבוע המתחיל ביום חמישי ומ</w:t>
      </w:r>
      <w:r>
        <w:rPr>
          <w:rStyle w:val="default"/>
          <w:rFonts w:cs="FrankRuehl"/>
          <w:rtl/>
        </w:rPr>
        <w:t>סת</w:t>
      </w:r>
      <w:r>
        <w:rPr>
          <w:rStyle w:val="default"/>
          <w:rFonts w:cs="FrankRuehl" w:hint="cs"/>
          <w:rtl/>
        </w:rPr>
        <w:t>יים ביום רביעי</w:t>
      </w:r>
      <w:r>
        <w:rPr>
          <w:rStyle w:val="default"/>
          <w:rFonts w:cs="FrankRuehl"/>
          <w:rtl/>
        </w:rPr>
        <w:t xml:space="preserve"> ש</w:t>
      </w:r>
      <w:r>
        <w:rPr>
          <w:rStyle w:val="default"/>
          <w:rFonts w:cs="FrankRuehl" w:hint="cs"/>
          <w:rtl/>
        </w:rPr>
        <w:t>לאחריו;</w:t>
      </w:r>
    </w:p>
    <w:p w:rsidR="00B01EC1" w:rsidRDefault="00B01EC1" w:rsidP="000F2E9C">
      <w:pPr>
        <w:pStyle w:val="P00"/>
        <w:spacing w:before="72"/>
        <w:ind w:left="0" w:right="1134"/>
        <w:rPr>
          <w:rStyle w:val="default"/>
          <w:rFonts w:cs="FrankRuehl" w:hint="cs"/>
          <w:rtl/>
        </w:rPr>
      </w:pPr>
      <w:r>
        <w:rPr>
          <w:lang w:val="he-IL"/>
        </w:rPr>
        <w:pict>
          <v:rect id="_x0000_s1040" style="position:absolute;left:0;text-align:left;margin-left:464.5pt;margin-top:8.05pt;width:75.05pt;height:22.05pt;z-index:251615232" o:allowincell="f" filled="f" stroked="f" strokecolor="lime" strokeweight=".25pt">
            <v:textbox inset="0,0,0,0">
              <w:txbxContent>
                <w:p w:rsidR="000C1AC7" w:rsidRDefault="000C1AC7" w:rsidP="00B168A4">
                  <w:pPr>
                    <w:spacing w:line="160" w:lineRule="exact"/>
                    <w:jc w:val="left"/>
                    <w:rPr>
                      <w:rFonts w:cs="Miriam"/>
                      <w:noProof/>
                      <w:sz w:val="18"/>
                      <w:szCs w:val="18"/>
                      <w:rtl/>
                    </w:rPr>
                  </w:pPr>
                  <w:r>
                    <w:rPr>
                      <w:rFonts w:cs="Miriam"/>
                      <w:sz w:val="18"/>
                      <w:szCs w:val="18"/>
                      <w:rtl/>
                    </w:rPr>
                    <w:t>הו</w:t>
                  </w:r>
                  <w:r>
                    <w:rPr>
                      <w:rFonts w:cs="Miriam" w:hint="cs"/>
                      <w:sz w:val="18"/>
                      <w:szCs w:val="18"/>
                      <w:rtl/>
                    </w:rPr>
                    <w:t>ראות (מס' 2)</w:t>
                  </w:r>
                </w:p>
                <w:p w:rsidR="000C1AC7" w:rsidRDefault="000C1AC7">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Fonts w:cs="FrankRuehl"/>
          <w:sz w:val="26"/>
          <w:rtl/>
        </w:rPr>
        <w:tab/>
      </w:r>
      <w:r>
        <w:rPr>
          <w:rStyle w:val="default"/>
          <w:rFonts w:cs="FrankRuehl"/>
          <w:rtl/>
        </w:rPr>
        <w:t>"ת</w:t>
      </w:r>
      <w:r>
        <w:rPr>
          <w:rStyle w:val="default"/>
          <w:rFonts w:cs="FrankRuehl" w:hint="cs"/>
          <w:rtl/>
        </w:rPr>
        <w:t xml:space="preserve">אגיד בנקאי" </w:t>
      </w:r>
      <w:r w:rsidR="000F2E9C">
        <w:rPr>
          <w:rStyle w:val="default"/>
          <w:rFonts w:cs="FrankRuehl" w:hint="cs"/>
          <w:rtl/>
        </w:rPr>
        <w:t>-</w:t>
      </w:r>
      <w:r>
        <w:rPr>
          <w:rStyle w:val="default"/>
          <w:rFonts w:cs="FrankRuehl"/>
          <w:rtl/>
        </w:rPr>
        <w:t xml:space="preserve"> </w:t>
      </w:r>
      <w:r>
        <w:rPr>
          <w:rStyle w:val="default"/>
          <w:rFonts w:cs="FrankRuehl" w:hint="cs"/>
          <w:rtl/>
        </w:rPr>
        <w:t>למעט תאגיד בנקאי שאינו עוסק בקבלת כספים בפקדון.</w:t>
      </w:r>
    </w:p>
    <w:p w:rsidR="00441702" w:rsidRPr="00DA5FC5" w:rsidRDefault="00441702" w:rsidP="00441702">
      <w:pPr>
        <w:pStyle w:val="P00"/>
        <w:spacing w:before="0"/>
        <w:ind w:left="0" w:right="1134"/>
        <w:rPr>
          <w:rFonts w:cs="FrankRuehl" w:hint="cs"/>
          <w:b/>
          <w:bCs/>
          <w:vanish/>
          <w:szCs w:val="20"/>
          <w:shd w:val="clear" w:color="auto" w:fill="FFFF99"/>
          <w:rtl/>
        </w:rPr>
      </w:pPr>
      <w:bookmarkStart w:id="15" w:name="Rov60"/>
      <w:r w:rsidRPr="00DA5FC5">
        <w:rPr>
          <w:rFonts w:cs="FrankRuehl" w:hint="cs"/>
          <w:vanish/>
          <w:color w:val="FF0000"/>
          <w:szCs w:val="20"/>
          <w:shd w:val="clear" w:color="auto" w:fill="FFFF99"/>
          <w:rtl/>
        </w:rPr>
        <w:t>מיום 31.3.1994</w:t>
      </w:r>
    </w:p>
    <w:p w:rsidR="00441702" w:rsidRPr="00DA5FC5" w:rsidRDefault="00441702" w:rsidP="00441702">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תשנ"ד-1994</w:t>
      </w:r>
    </w:p>
    <w:p w:rsidR="00441702" w:rsidRPr="00DA5FC5" w:rsidRDefault="00441702" w:rsidP="00441702">
      <w:pPr>
        <w:pStyle w:val="P00"/>
        <w:spacing w:before="0"/>
        <w:ind w:left="0" w:right="1134"/>
        <w:rPr>
          <w:rFonts w:cs="FrankRuehl" w:hint="cs"/>
          <w:vanish/>
          <w:szCs w:val="20"/>
          <w:shd w:val="clear" w:color="auto" w:fill="FFFF99"/>
          <w:rtl/>
        </w:rPr>
      </w:pPr>
      <w:hyperlink r:id="rId47"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תשנ"ד מס' 5587</w:t>
        </w:r>
      </w:hyperlink>
      <w:r w:rsidRPr="00DA5FC5">
        <w:rPr>
          <w:rFonts w:cs="FrankRuehl" w:hint="cs"/>
          <w:vanish/>
          <w:szCs w:val="20"/>
          <w:shd w:val="clear" w:color="auto" w:fill="FFFF99"/>
          <w:rtl/>
        </w:rPr>
        <w:t xml:space="preserve"> מיום 21.3.1994 עמ' 728</w:t>
      </w:r>
    </w:p>
    <w:p w:rsidR="00E273C5" w:rsidRPr="00DF056A" w:rsidRDefault="00E273C5" w:rsidP="00DF056A">
      <w:pPr>
        <w:pStyle w:val="P00"/>
        <w:spacing w:before="0"/>
        <w:ind w:left="0" w:right="1134"/>
        <w:rPr>
          <w:rFonts w:cs="FrankRuehl" w:hint="cs"/>
          <w:b/>
          <w:bCs/>
          <w:sz w:val="2"/>
          <w:szCs w:val="2"/>
          <w:rtl/>
        </w:rPr>
      </w:pPr>
      <w:r w:rsidRPr="00DA5FC5">
        <w:rPr>
          <w:rFonts w:cs="FrankRuehl" w:hint="cs"/>
          <w:b/>
          <w:bCs/>
          <w:vanish/>
          <w:szCs w:val="20"/>
          <w:shd w:val="clear" w:color="auto" w:fill="FFFF99"/>
          <w:rtl/>
        </w:rPr>
        <w:t>הוספת הגדרת "תאגיד בנקאי"</w:t>
      </w:r>
      <w:bookmarkEnd w:id="15"/>
    </w:p>
    <w:p w:rsidR="00B01EC1" w:rsidRDefault="00B01EC1">
      <w:pPr>
        <w:pStyle w:val="P00"/>
        <w:spacing w:before="72"/>
        <w:ind w:left="0" w:right="1134"/>
        <w:rPr>
          <w:rStyle w:val="default"/>
          <w:rFonts w:cs="FrankRuehl" w:hint="cs"/>
          <w:rtl/>
        </w:rPr>
      </w:pPr>
      <w:r>
        <w:rPr>
          <w:lang w:val="he-IL"/>
        </w:rPr>
        <w:pict>
          <v:rect id="_x0000_s1041" style="position:absolute;left:0;text-align:left;margin-left:464.5pt;margin-top:8.05pt;width:75.05pt;height:19.5pt;z-index:251616256" o:allowincell="f" filled="f" stroked="f" strokecolor="lime" strokeweight=".25pt">
            <v:textbox style="mso-next-textbox:#_x0000_s1041" inset="0,0,0,0">
              <w:txbxContent>
                <w:p w:rsidR="000C1AC7" w:rsidRDefault="000C1AC7" w:rsidP="00B168A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(מס' 2) </w:t>
                  </w: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big-number"/>
          <w:rFonts w:cs="Miriam"/>
          <w:rtl/>
        </w:rPr>
        <w:t>2.</w:t>
      </w:r>
      <w:r>
        <w:rPr>
          <w:rStyle w:val="big-number"/>
          <w:rFonts w:cs="Miriam"/>
          <w:rtl/>
        </w:rPr>
        <w:tab/>
      </w:r>
      <w:r>
        <w:rPr>
          <w:rStyle w:val="default"/>
          <w:rFonts w:cs="FrankRuehl"/>
          <w:rtl/>
        </w:rPr>
        <w:t>(ב</w:t>
      </w:r>
      <w:r>
        <w:rPr>
          <w:rStyle w:val="default"/>
          <w:rFonts w:cs="FrankRuehl" w:hint="cs"/>
          <w:rtl/>
        </w:rPr>
        <w:t>וטל)</w:t>
      </w:r>
      <w:r w:rsidR="000F2E9C">
        <w:rPr>
          <w:rStyle w:val="default"/>
          <w:rFonts w:cs="FrankRuehl" w:hint="cs"/>
          <w:rtl/>
        </w:rPr>
        <w:t>.</w:t>
      </w:r>
    </w:p>
    <w:p w:rsidR="00F0210C" w:rsidRPr="00DA5FC5" w:rsidRDefault="00F0210C" w:rsidP="00F0210C">
      <w:pPr>
        <w:pStyle w:val="P00"/>
        <w:spacing w:before="0"/>
        <w:ind w:left="0" w:right="1134"/>
        <w:rPr>
          <w:rFonts w:cs="FrankRuehl" w:hint="cs"/>
          <w:b/>
          <w:bCs/>
          <w:vanish/>
          <w:szCs w:val="20"/>
          <w:shd w:val="clear" w:color="auto" w:fill="FFFF99"/>
          <w:rtl/>
        </w:rPr>
      </w:pPr>
      <w:bookmarkStart w:id="16" w:name="Rov61"/>
      <w:r w:rsidRPr="00DA5FC5">
        <w:rPr>
          <w:rFonts w:cs="FrankRuehl" w:hint="cs"/>
          <w:vanish/>
          <w:color w:val="FF0000"/>
          <w:szCs w:val="20"/>
          <w:shd w:val="clear" w:color="auto" w:fill="FFFF99"/>
          <w:rtl/>
        </w:rPr>
        <w:t>מיום 12.11.1974</w:t>
      </w:r>
    </w:p>
    <w:p w:rsidR="00F0210C" w:rsidRPr="00DA5FC5" w:rsidRDefault="00F0210C" w:rsidP="00F0210C">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תשל"ה-1974</w:t>
      </w:r>
    </w:p>
    <w:p w:rsidR="00F0210C" w:rsidRPr="00DA5FC5" w:rsidRDefault="00F0210C" w:rsidP="00F0210C">
      <w:pPr>
        <w:pStyle w:val="P00"/>
        <w:spacing w:before="0"/>
        <w:ind w:left="0" w:right="1134"/>
        <w:rPr>
          <w:rFonts w:cs="FrankRuehl" w:hint="cs"/>
          <w:vanish/>
          <w:szCs w:val="20"/>
          <w:shd w:val="clear" w:color="auto" w:fill="FFFF99"/>
          <w:rtl/>
        </w:rPr>
      </w:pPr>
      <w:hyperlink r:id="rId48"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תשל"ה מס' 3251</w:t>
        </w:r>
      </w:hyperlink>
      <w:r w:rsidRPr="00DA5FC5">
        <w:rPr>
          <w:rFonts w:cs="FrankRuehl" w:hint="cs"/>
          <w:vanish/>
          <w:szCs w:val="20"/>
          <w:shd w:val="clear" w:color="auto" w:fill="FFFF99"/>
          <w:rtl/>
        </w:rPr>
        <w:t xml:space="preserve"> מיום 12.11.1974 עמ' 272</w:t>
      </w:r>
    </w:p>
    <w:p w:rsidR="00F0210C" w:rsidRPr="00DA5FC5" w:rsidRDefault="00F0210C" w:rsidP="00F0210C">
      <w:pPr>
        <w:pStyle w:val="P00"/>
        <w:ind w:left="0"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ab/>
        <w:t>(ב)</w:t>
      </w:r>
      <w:r w:rsidRPr="00DA5FC5">
        <w:rPr>
          <w:rStyle w:val="default"/>
          <w:rFonts w:cs="FrankRuehl" w:hint="cs"/>
          <w:vanish/>
          <w:sz w:val="22"/>
          <w:szCs w:val="22"/>
          <w:shd w:val="clear" w:color="auto" w:fill="FFFF99"/>
          <w:rtl/>
        </w:rPr>
        <w:tab/>
        <w:t xml:space="preserve">על אף האמור בסעיף קטן (א) לא ייחשב כמוסד בנקאי לענין הוראות אלה, מוסד שכל הפקדונות בו הם </w:t>
      </w:r>
      <w:r w:rsidRPr="00DA5FC5">
        <w:rPr>
          <w:rStyle w:val="default"/>
          <w:rFonts w:cs="FrankRuehl"/>
          <w:vanish/>
          <w:sz w:val="22"/>
          <w:szCs w:val="22"/>
          <w:shd w:val="clear" w:color="auto" w:fill="FFFF99"/>
          <w:rtl/>
        </w:rPr>
        <w:t>–</w:t>
      </w:r>
      <w:r w:rsidRPr="00DA5FC5">
        <w:rPr>
          <w:rStyle w:val="default"/>
          <w:rFonts w:cs="FrankRuehl" w:hint="cs"/>
          <w:vanish/>
          <w:sz w:val="22"/>
          <w:szCs w:val="22"/>
          <w:shd w:val="clear" w:color="auto" w:fill="FFFF99"/>
          <w:rtl/>
        </w:rPr>
        <w:t xml:space="preserve"> </w:t>
      </w:r>
    </w:p>
    <w:p w:rsidR="00F0210C" w:rsidRPr="00DA5FC5" w:rsidRDefault="00F0210C" w:rsidP="00F0210C">
      <w:pPr>
        <w:pStyle w:val="P00"/>
        <w:spacing w:before="0"/>
        <w:ind w:left="1021"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(1)</w:t>
      </w:r>
      <w:r w:rsidRPr="00DA5FC5">
        <w:rPr>
          <w:rStyle w:val="default"/>
          <w:rFonts w:cs="FrankRuehl" w:hint="cs"/>
          <w:vanish/>
          <w:sz w:val="22"/>
          <w:szCs w:val="22"/>
          <w:shd w:val="clear" w:color="auto" w:fill="FFFF99"/>
          <w:rtl/>
        </w:rPr>
        <w:tab/>
        <w:t>פקדונות למתן הלוואות של המדינה או של הסוכנות היהודית לארץ-ישראל;</w:t>
      </w:r>
    </w:p>
    <w:p w:rsidR="00F0210C" w:rsidRPr="00DA5FC5" w:rsidRDefault="00F0210C" w:rsidP="00F0210C">
      <w:pPr>
        <w:pStyle w:val="P00"/>
        <w:spacing w:before="0"/>
        <w:ind w:left="1021"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(2)</w:t>
      </w:r>
      <w:r w:rsidRPr="00DA5FC5">
        <w:rPr>
          <w:rStyle w:val="default"/>
          <w:rFonts w:cs="FrankRuehl" w:hint="cs"/>
          <w:vanish/>
          <w:sz w:val="22"/>
          <w:szCs w:val="22"/>
          <w:shd w:val="clear" w:color="auto" w:fill="FFFF99"/>
          <w:rtl/>
        </w:rPr>
        <w:tab/>
        <w:t>פקודונת למתן הלוואות שאישר המפקח לענין זה;</w:t>
      </w:r>
    </w:p>
    <w:p w:rsidR="00F0210C" w:rsidRPr="00DA5FC5" w:rsidRDefault="00F0210C" w:rsidP="00F0210C">
      <w:pPr>
        <w:pStyle w:val="P00"/>
        <w:spacing w:before="0"/>
        <w:ind w:left="1021"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(3)</w:t>
      </w:r>
      <w:r w:rsidRPr="00DA5FC5">
        <w:rPr>
          <w:rStyle w:val="default"/>
          <w:rFonts w:cs="FrankRuehl" w:hint="cs"/>
          <w:vanish/>
          <w:sz w:val="22"/>
          <w:szCs w:val="22"/>
          <w:shd w:val="clear" w:color="auto" w:fill="FFFF99"/>
          <w:rtl/>
        </w:rPr>
        <w:tab/>
        <w:t xml:space="preserve">פקדונות במסגרת תכנית חסכון שאישר </w:t>
      </w:r>
      <w:r w:rsidRPr="00DA5FC5">
        <w:rPr>
          <w:rStyle w:val="default"/>
          <w:rFonts w:cs="FrankRuehl" w:hint="cs"/>
          <w:strike/>
          <w:vanish/>
          <w:sz w:val="22"/>
          <w:szCs w:val="22"/>
          <w:shd w:val="clear" w:color="auto" w:fill="FFFF99"/>
          <w:rtl/>
        </w:rPr>
        <w:t>המפקח</w:t>
      </w:r>
      <w:r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u w:val="single"/>
          <w:shd w:val="clear" w:color="auto" w:fill="FFFF99"/>
          <w:rtl/>
        </w:rPr>
        <w:t>נגיד בנק ישראל או מי שהסמיך לכך</w:t>
      </w:r>
      <w:r w:rsidRPr="00DA5FC5">
        <w:rPr>
          <w:rStyle w:val="default"/>
          <w:rFonts w:cs="FrankRuehl" w:hint="cs"/>
          <w:vanish/>
          <w:sz w:val="22"/>
          <w:szCs w:val="22"/>
          <w:shd w:val="clear" w:color="auto" w:fill="FFFF99"/>
          <w:rtl/>
        </w:rPr>
        <w:t xml:space="preserve"> לענין זה.</w:t>
      </w:r>
    </w:p>
    <w:p w:rsidR="00787FF5" w:rsidRPr="00DA5FC5" w:rsidRDefault="00787FF5" w:rsidP="00787FF5">
      <w:pPr>
        <w:pStyle w:val="P00"/>
        <w:spacing w:before="0"/>
        <w:ind w:left="0" w:right="1134"/>
        <w:rPr>
          <w:rFonts w:cs="FrankRuehl" w:hint="cs"/>
          <w:vanish/>
          <w:color w:val="FF0000"/>
          <w:szCs w:val="20"/>
          <w:shd w:val="clear" w:color="auto" w:fill="FFFF99"/>
          <w:rtl/>
        </w:rPr>
      </w:pPr>
    </w:p>
    <w:p w:rsidR="00787FF5" w:rsidRPr="00DA5FC5" w:rsidRDefault="00787FF5" w:rsidP="00787FF5">
      <w:pPr>
        <w:pStyle w:val="P00"/>
        <w:spacing w:before="0"/>
        <w:ind w:left="0" w:right="1134"/>
        <w:rPr>
          <w:rFonts w:cs="FrankRuehl" w:hint="cs"/>
          <w:vanish/>
          <w:color w:val="FF0000"/>
          <w:szCs w:val="20"/>
          <w:shd w:val="clear" w:color="auto" w:fill="FFFF99"/>
          <w:rtl/>
        </w:rPr>
      </w:pPr>
      <w:r w:rsidRPr="00DA5FC5">
        <w:rPr>
          <w:rFonts w:cs="FrankRuehl" w:hint="cs"/>
          <w:vanish/>
          <w:color w:val="FF0000"/>
          <w:szCs w:val="20"/>
          <w:shd w:val="clear" w:color="auto" w:fill="FFFF99"/>
          <w:rtl/>
        </w:rPr>
        <w:t xml:space="preserve">מיום 13.2.1975 </w:t>
      </w:r>
    </w:p>
    <w:p w:rsidR="00787FF5" w:rsidRPr="00DA5FC5" w:rsidRDefault="00787FF5" w:rsidP="00787FF5">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תשל"ה-1975</w:t>
      </w:r>
    </w:p>
    <w:p w:rsidR="00787FF5" w:rsidRPr="00DA5FC5" w:rsidRDefault="00787FF5" w:rsidP="00787FF5">
      <w:pPr>
        <w:pStyle w:val="P00"/>
        <w:spacing w:before="0"/>
        <w:ind w:left="0" w:right="1134"/>
        <w:rPr>
          <w:rFonts w:cs="FrankRuehl" w:hint="cs"/>
          <w:vanish/>
          <w:szCs w:val="20"/>
          <w:shd w:val="clear" w:color="auto" w:fill="FFFF99"/>
          <w:rtl/>
        </w:rPr>
      </w:pPr>
      <w:hyperlink r:id="rId49" w:history="1">
        <w:r w:rsidRPr="00DA5FC5">
          <w:rPr>
            <w:rStyle w:val="Hyperlink"/>
            <w:rFonts w:cs="FrankRuehl" w:hint="cs"/>
            <w:vanish/>
            <w:szCs w:val="20"/>
            <w:shd w:val="clear" w:color="auto" w:fill="FFFF99"/>
            <w:rtl/>
          </w:rPr>
          <w:t>ק"ת תשל"ה מס' 3290</w:t>
        </w:r>
      </w:hyperlink>
      <w:r w:rsidRPr="00DA5FC5">
        <w:rPr>
          <w:rFonts w:cs="FrankRuehl" w:hint="cs"/>
          <w:vanish/>
          <w:szCs w:val="20"/>
          <w:shd w:val="clear" w:color="auto" w:fill="FFFF99"/>
          <w:rtl/>
        </w:rPr>
        <w:t xml:space="preserve"> מיום 9.2.1975 עמ' 847</w:t>
      </w:r>
    </w:p>
    <w:p w:rsidR="006B60DB" w:rsidRPr="00DA5FC5" w:rsidRDefault="006B60DB" w:rsidP="006B60DB">
      <w:pPr>
        <w:pStyle w:val="P00"/>
        <w:ind w:left="0"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ab/>
        <w:t>(ב)</w:t>
      </w:r>
      <w:r w:rsidRPr="00DA5FC5">
        <w:rPr>
          <w:rStyle w:val="default"/>
          <w:rFonts w:cs="FrankRuehl" w:hint="cs"/>
          <w:vanish/>
          <w:sz w:val="22"/>
          <w:szCs w:val="22"/>
          <w:shd w:val="clear" w:color="auto" w:fill="FFFF99"/>
          <w:rtl/>
        </w:rPr>
        <w:tab/>
        <w:t xml:space="preserve">על אף האמור בסעיף קטן (א) לא ייחשב כמוסד בנקאי לענין הוראות אלה, מוסד שכל הפקדונות בו הם </w:t>
      </w:r>
      <w:r w:rsidRPr="00DA5FC5">
        <w:rPr>
          <w:rStyle w:val="default"/>
          <w:rFonts w:cs="FrankRuehl"/>
          <w:vanish/>
          <w:sz w:val="22"/>
          <w:szCs w:val="22"/>
          <w:shd w:val="clear" w:color="auto" w:fill="FFFF99"/>
          <w:rtl/>
        </w:rPr>
        <w:t>–</w:t>
      </w:r>
      <w:r w:rsidRPr="00DA5FC5">
        <w:rPr>
          <w:rStyle w:val="default"/>
          <w:rFonts w:cs="FrankRuehl" w:hint="cs"/>
          <w:vanish/>
          <w:sz w:val="22"/>
          <w:szCs w:val="22"/>
          <w:shd w:val="clear" w:color="auto" w:fill="FFFF99"/>
          <w:rtl/>
        </w:rPr>
        <w:t xml:space="preserve"> </w:t>
      </w:r>
    </w:p>
    <w:p w:rsidR="006B60DB" w:rsidRPr="00DA5FC5" w:rsidRDefault="006B60DB" w:rsidP="006B60DB">
      <w:pPr>
        <w:pStyle w:val="P00"/>
        <w:spacing w:before="0"/>
        <w:ind w:left="1021"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(1)</w:t>
      </w:r>
      <w:r w:rsidRPr="00DA5FC5">
        <w:rPr>
          <w:rStyle w:val="default"/>
          <w:rFonts w:cs="FrankRuehl" w:hint="cs"/>
          <w:vanish/>
          <w:sz w:val="22"/>
          <w:szCs w:val="22"/>
          <w:shd w:val="clear" w:color="auto" w:fill="FFFF99"/>
          <w:rtl/>
        </w:rPr>
        <w:tab/>
        <w:t>פקדונות למתן הלוואות של המדינה או של הסוכנות היהודית לארץ-ישראל;</w:t>
      </w:r>
    </w:p>
    <w:p w:rsidR="006B60DB" w:rsidRPr="00DA5FC5" w:rsidRDefault="006B60DB" w:rsidP="006B60DB">
      <w:pPr>
        <w:pStyle w:val="P00"/>
        <w:spacing w:before="0"/>
        <w:ind w:left="1021"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(2)</w:t>
      </w:r>
      <w:r w:rsidRPr="00DA5FC5">
        <w:rPr>
          <w:rStyle w:val="default"/>
          <w:rFonts w:cs="FrankRuehl" w:hint="cs"/>
          <w:vanish/>
          <w:sz w:val="22"/>
          <w:szCs w:val="22"/>
          <w:shd w:val="clear" w:color="auto" w:fill="FFFF99"/>
          <w:rtl/>
        </w:rPr>
        <w:tab/>
        <w:t xml:space="preserve">פקודונת למתן הלוואות שאישר </w:t>
      </w:r>
      <w:r w:rsidRPr="00DA5FC5">
        <w:rPr>
          <w:rStyle w:val="default"/>
          <w:rFonts w:cs="FrankRuehl" w:hint="cs"/>
          <w:strike/>
          <w:vanish/>
          <w:sz w:val="22"/>
          <w:szCs w:val="22"/>
          <w:shd w:val="clear" w:color="auto" w:fill="FFFF99"/>
          <w:rtl/>
        </w:rPr>
        <w:t>המפקח</w:t>
      </w:r>
      <w:r w:rsidRPr="00DA5FC5">
        <w:rPr>
          <w:rStyle w:val="default"/>
          <w:rFonts w:cs="FrankRuehl" w:hint="cs"/>
          <w:vanish/>
          <w:sz w:val="22"/>
          <w:szCs w:val="22"/>
          <w:shd w:val="clear" w:color="auto" w:fill="FFFF99"/>
          <w:rtl/>
        </w:rPr>
        <w:t xml:space="preserve"> </w:t>
      </w:r>
      <w:r w:rsidR="0006236C" w:rsidRPr="00DA5FC5">
        <w:rPr>
          <w:rStyle w:val="default"/>
          <w:rFonts w:cs="FrankRuehl" w:hint="cs"/>
          <w:vanish/>
          <w:sz w:val="22"/>
          <w:szCs w:val="22"/>
          <w:u w:val="single"/>
          <w:shd w:val="clear" w:color="auto" w:fill="FFFF99"/>
          <w:rtl/>
        </w:rPr>
        <w:t>נגיד בנק ישראל או מי שהסמיך לכך</w:t>
      </w:r>
      <w:r w:rsidR="0006236C"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shd w:val="clear" w:color="auto" w:fill="FFFF99"/>
          <w:rtl/>
        </w:rPr>
        <w:t>לענין זה;</w:t>
      </w:r>
    </w:p>
    <w:p w:rsidR="006B60DB" w:rsidRPr="00DA5FC5" w:rsidRDefault="006B60DB" w:rsidP="0006236C">
      <w:pPr>
        <w:pStyle w:val="P00"/>
        <w:spacing w:before="0"/>
        <w:ind w:left="1021"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(3)</w:t>
      </w:r>
      <w:r w:rsidRPr="00DA5FC5">
        <w:rPr>
          <w:rStyle w:val="default"/>
          <w:rFonts w:cs="FrankRuehl" w:hint="cs"/>
          <w:vanish/>
          <w:sz w:val="22"/>
          <w:szCs w:val="22"/>
          <w:shd w:val="clear" w:color="auto" w:fill="FFFF99"/>
          <w:rtl/>
        </w:rPr>
        <w:tab/>
        <w:t>פקדונות במסגרת תכנית חסכון שאישר נגיד בנק ישראל או מי שהסמיך לכך לענין זה.</w:t>
      </w:r>
    </w:p>
    <w:p w:rsidR="00587E72" w:rsidRPr="00DA5FC5" w:rsidRDefault="00587E72" w:rsidP="00587E72">
      <w:pPr>
        <w:pStyle w:val="P00"/>
        <w:spacing w:before="0"/>
        <w:ind w:left="0" w:right="1134"/>
        <w:rPr>
          <w:rFonts w:cs="FrankRuehl" w:hint="cs"/>
          <w:vanish/>
          <w:color w:val="FF0000"/>
          <w:szCs w:val="20"/>
          <w:shd w:val="clear" w:color="auto" w:fill="FFFF99"/>
          <w:rtl/>
        </w:rPr>
      </w:pPr>
    </w:p>
    <w:p w:rsidR="00587E72" w:rsidRPr="00DA5FC5" w:rsidRDefault="00587E72" w:rsidP="00587E72">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17.7.1975</w:t>
      </w:r>
    </w:p>
    <w:p w:rsidR="00587E72" w:rsidRPr="00DA5FC5" w:rsidRDefault="00587E72" w:rsidP="00587E72">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תשל"ה-1975</w:t>
      </w:r>
    </w:p>
    <w:p w:rsidR="00587E72" w:rsidRPr="00DA5FC5" w:rsidRDefault="00587E72" w:rsidP="00587E72">
      <w:pPr>
        <w:pStyle w:val="P22"/>
        <w:spacing w:before="0"/>
        <w:ind w:left="0" w:right="1134"/>
        <w:rPr>
          <w:rFonts w:cs="FrankRuehl" w:hint="cs"/>
          <w:vanish/>
          <w:szCs w:val="20"/>
          <w:shd w:val="clear" w:color="auto" w:fill="FFFF99"/>
          <w:rtl/>
        </w:rPr>
      </w:pPr>
      <w:hyperlink r:id="rId50" w:history="1">
        <w:r w:rsidRPr="00DA5FC5">
          <w:rPr>
            <w:rStyle w:val="Hyperlink"/>
            <w:rFonts w:cs="FrankRuehl" w:hint="cs"/>
            <w:vanish/>
            <w:szCs w:val="20"/>
            <w:shd w:val="clear" w:color="auto" w:fill="FFFF99"/>
            <w:rtl/>
          </w:rPr>
          <w:t xml:space="preserve">ק"ת תשל"ה </w:t>
        </w:r>
        <w:r w:rsidRPr="00DA5FC5">
          <w:rPr>
            <w:rStyle w:val="Hyperlink"/>
            <w:rFonts w:cs="FrankRuehl"/>
            <w:vanish/>
            <w:szCs w:val="20"/>
            <w:shd w:val="clear" w:color="auto" w:fill="FFFF99"/>
            <w:rtl/>
          </w:rPr>
          <w:t>מס</w:t>
        </w:r>
        <w:r w:rsidRPr="00DA5FC5">
          <w:rPr>
            <w:rStyle w:val="Hyperlink"/>
            <w:rFonts w:cs="FrankRuehl" w:hint="cs"/>
            <w:vanish/>
            <w:szCs w:val="20"/>
            <w:shd w:val="clear" w:color="auto" w:fill="FFFF99"/>
            <w:rtl/>
          </w:rPr>
          <w:t>' 3370</w:t>
        </w:r>
      </w:hyperlink>
      <w:r w:rsidRPr="00DA5FC5">
        <w:rPr>
          <w:rFonts w:cs="FrankRuehl" w:hint="cs"/>
          <w:vanish/>
          <w:szCs w:val="20"/>
          <w:shd w:val="clear" w:color="auto" w:fill="FFFF99"/>
          <w:rtl/>
        </w:rPr>
        <w:t xml:space="preserve"> מיום 17.7.1975 עמ' 2293</w:t>
      </w:r>
    </w:p>
    <w:p w:rsidR="00587E72" w:rsidRPr="00DA5FC5" w:rsidRDefault="00587E72" w:rsidP="00587E72">
      <w:pPr>
        <w:pStyle w:val="P22"/>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החלפת סעיף 2</w:t>
      </w:r>
    </w:p>
    <w:p w:rsidR="00587E72" w:rsidRPr="00DA5FC5" w:rsidRDefault="00587E72" w:rsidP="00587E72">
      <w:pPr>
        <w:pStyle w:val="P22"/>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F0210C" w:rsidRPr="00DA5FC5" w:rsidRDefault="00F0210C" w:rsidP="00587E72">
      <w:pPr>
        <w:pStyle w:val="P00"/>
        <w:spacing w:before="20"/>
        <w:ind w:left="0" w:right="1134"/>
        <w:rPr>
          <w:rStyle w:val="default"/>
          <w:rFonts w:cs="Miriam" w:hint="cs"/>
          <w:strike/>
          <w:vanish/>
          <w:sz w:val="16"/>
          <w:szCs w:val="16"/>
          <w:shd w:val="clear" w:color="auto" w:fill="FFFF99"/>
          <w:rtl/>
        </w:rPr>
      </w:pPr>
      <w:r w:rsidRPr="00DA5FC5">
        <w:rPr>
          <w:rStyle w:val="default"/>
          <w:rFonts w:cs="Miriam" w:hint="cs"/>
          <w:strike/>
          <w:vanish/>
          <w:sz w:val="16"/>
          <w:szCs w:val="16"/>
          <w:shd w:val="clear" w:color="auto" w:fill="FFFF99"/>
          <w:rtl/>
        </w:rPr>
        <w:t>מוסד בנקאי</w:t>
      </w:r>
    </w:p>
    <w:p w:rsidR="00F0210C" w:rsidRPr="00DA5FC5" w:rsidRDefault="00F0210C" w:rsidP="00F0210C">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2.</w:t>
      </w:r>
      <w:r w:rsidRPr="00DA5FC5">
        <w:rPr>
          <w:rStyle w:val="default"/>
          <w:rFonts w:cs="FrankRuehl" w:hint="cs"/>
          <w:strike/>
          <w:vanish/>
          <w:sz w:val="22"/>
          <w:szCs w:val="22"/>
          <w:shd w:val="clear" w:color="auto" w:fill="FFFF99"/>
          <w:rtl/>
        </w:rPr>
        <w:tab/>
        <w:t>(א)</w:t>
      </w:r>
      <w:r w:rsidRPr="00DA5FC5">
        <w:rPr>
          <w:rStyle w:val="default"/>
          <w:rFonts w:cs="FrankRuehl" w:hint="cs"/>
          <w:strike/>
          <w:vanish/>
          <w:sz w:val="22"/>
          <w:szCs w:val="22"/>
          <w:shd w:val="clear" w:color="auto" w:fill="FFFF99"/>
          <w:rtl/>
        </w:rPr>
        <w:tab/>
        <w:t>בהוראות אלה, "מוסד בנקאי" הוא כל אחד מאלה:</w:t>
      </w:r>
    </w:p>
    <w:p w:rsidR="00F0210C" w:rsidRPr="00DA5FC5" w:rsidRDefault="00F0210C" w:rsidP="00F0210C">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(1)</w:t>
      </w:r>
      <w:r w:rsidRPr="00DA5FC5">
        <w:rPr>
          <w:rStyle w:val="default"/>
          <w:rFonts w:cs="FrankRuehl" w:hint="cs"/>
          <w:strike/>
          <w:vanish/>
          <w:sz w:val="22"/>
          <w:szCs w:val="22"/>
          <w:shd w:val="clear" w:color="auto" w:fill="FFFF99"/>
          <w:rtl/>
        </w:rPr>
        <w:tab/>
        <w:t>מוסד בנקאי כמוגדר בסעיף 1 לחוק, העוסק בעסקי בנק כמשמעותם בפקודת הבנקאות, 1941, או בקבלת כספים בפקדון;</w:t>
      </w:r>
    </w:p>
    <w:p w:rsidR="00F0210C" w:rsidRPr="00DA5FC5" w:rsidRDefault="00F0210C" w:rsidP="00F0210C">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(2)</w:t>
      </w:r>
      <w:r w:rsidRPr="00DA5FC5">
        <w:rPr>
          <w:rStyle w:val="default"/>
          <w:rFonts w:cs="FrankRuehl" w:hint="cs"/>
          <w:strike/>
          <w:vanish/>
          <w:sz w:val="22"/>
          <w:szCs w:val="22"/>
          <w:shd w:val="clear" w:color="auto" w:fill="FFFF99"/>
          <w:rtl/>
        </w:rPr>
        <w:tab/>
        <w:t>מוסד שהוראות סעיפים 49, 50 ו-51 לחוק חלות עליו מכוח צו בנק ישראל (מוסדות כספיים), תש"ל-1970.</w:t>
      </w:r>
    </w:p>
    <w:p w:rsidR="00587E72" w:rsidRPr="00DA5FC5" w:rsidRDefault="00587E72" w:rsidP="00587E72">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(ב)</w:t>
      </w:r>
      <w:r w:rsidRPr="00DA5FC5">
        <w:rPr>
          <w:rStyle w:val="default"/>
          <w:rFonts w:cs="FrankRuehl" w:hint="cs"/>
          <w:strike/>
          <w:vanish/>
          <w:sz w:val="22"/>
          <w:szCs w:val="22"/>
          <w:shd w:val="clear" w:color="auto" w:fill="FFFF99"/>
          <w:rtl/>
        </w:rPr>
        <w:tab/>
        <w:t xml:space="preserve">על אף האמור בסעיף קטן (א) לא ייחשב כמוסד בנקאי לענין הוראות אלה, מוסד שכל הפקדונות בו הם </w:t>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 xml:space="preserve"> </w:t>
      </w:r>
    </w:p>
    <w:p w:rsidR="00587E72" w:rsidRPr="00DA5FC5" w:rsidRDefault="00587E72" w:rsidP="00587E72">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(1)</w:t>
      </w:r>
      <w:r w:rsidRPr="00DA5FC5">
        <w:rPr>
          <w:rStyle w:val="default"/>
          <w:rFonts w:cs="FrankRuehl" w:hint="cs"/>
          <w:strike/>
          <w:vanish/>
          <w:sz w:val="22"/>
          <w:szCs w:val="22"/>
          <w:shd w:val="clear" w:color="auto" w:fill="FFFF99"/>
          <w:rtl/>
        </w:rPr>
        <w:tab/>
        <w:t>פקדונות למתן הלוואות של המדינה או של הסוכנות היהודית לארץ-ישראל;</w:t>
      </w:r>
    </w:p>
    <w:p w:rsidR="00587E72" w:rsidRPr="00DA5FC5" w:rsidRDefault="00587E72" w:rsidP="00587E72">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(2)</w:t>
      </w:r>
      <w:r w:rsidRPr="00DA5FC5">
        <w:rPr>
          <w:rStyle w:val="default"/>
          <w:rFonts w:cs="FrankRuehl" w:hint="cs"/>
          <w:strike/>
          <w:vanish/>
          <w:sz w:val="22"/>
          <w:szCs w:val="22"/>
          <w:shd w:val="clear" w:color="auto" w:fill="FFFF99"/>
          <w:rtl/>
        </w:rPr>
        <w:tab/>
        <w:t>פקודונת למתן הלוואות שאישר נגיד בנק ישראל או מי שהסמיך לכך לענין זה;</w:t>
      </w:r>
    </w:p>
    <w:p w:rsidR="00587E72" w:rsidRPr="00DA5FC5" w:rsidRDefault="00587E72" w:rsidP="00587E72">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(3)</w:t>
      </w:r>
      <w:r w:rsidRPr="00DA5FC5">
        <w:rPr>
          <w:rStyle w:val="default"/>
          <w:rFonts w:cs="FrankRuehl" w:hint="cs"/>
          <w:strike/>
          <w:vanish/>
          <w:sz w:val="22"/>
          <w:szCs w:val="22"/>
          <w:shd w:val="clear" w:color="auto" w:fill="FFFF99"/>
          <w:rtl/>
        </w:rPr>
        <w:tab/>
        <w:t>פקדונות במסגרת תכנית חסכון שאישר נגיד בנק ישראל או מי שהסמיך לכך לענין זה.</w:t>
      </w:r>
    </w:p>
    <w:p w:rsidR="009B3B80" w:rsidRPr="00DA5FC5" w:rsidRDefault="009B3B80" w:rsidP="009B3B80">
      <w:pPr>
        <w:pStyle w:val="P00"/>
        <w:spacing w:before="0"/>
        <w:ind w:left="0" w:right="1134"/>
        <w:rPr>
          <w:rFonts w:cs="FrankRuehl" w:hint="cs"/>
          <w:vanish/>
          <w:color w:val="FF0000"/>
          <w:szCs w:val="20"/>
          <w:shd w:val="clear" w:color="auto" w:fill="FFFF99"/>
          <w:rtl/>
        </w:rPr>
      </w:pPr>
    </w:p>
    <w:p w:rsidR="009B3B80" w:rsidRPr="00DA5FC5" w:rsidRDefault="009B3B80" w:rsidP="009B3B80">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29.8.1985</w:t>
      </w:r>
    </w:p>
    <w:p w:rsidR="009B3B80" w:rsidRPr="00DA5FC5" w:rsidRDefault="009B3B80" w:rsidP="009B3B80">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9B3B80" w:rsidRPr="00DA5FC5" w:rsidRDefault="009B3B80" w:rsidP="009B3B80">
      <w:pPr>
        <w:pStyle w:val="P00"/>
        <w:spacing w:before="0"/>
        <w:ind w:left="0" w:right="1134"/>
        <w:rPr>
          <w:rFonts w:cs="FrankRuehl" w:hint="cs"/>
          <w:vanish/>
          <w:szCs w:val="20"/>
          <w:shd w:val="clear" w:color="auto" w:fill="FFFF99"/>
          <w:rtl/>
        </w:rPr>
      </w:pPr>
      <w:hyperlink r:id="rId51"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587E72" w:rsidRPr="00DA5FC5" w:rsidRDefault="00587E72" w:rsidP="00BA7AC8">
      <w:pPr>
        <w:pStyle w:val="P00"/>
        <w:ind w:left="0"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2.</w:t>
      </w:r>
      <w:r w:rsidRPr="00DA5FC5">
        <w:rPr>
          <w:rStyle w:val="default"/>
          <w:rFonts w:cs="FrankRuehl" w:hint="cs"/>
          <w:vanish/>
          <w:sz w:val="22"/>
          <w:szCs w:val="22"/>
          <w:shd w:val="clear" w:color="auto" w:fill="FFFF99"/>
          <w:rtl/>
        </w:rPr>
        <w:tab/>
        <w:t xml:space="preserve">בהוראות אלה </w:t>
      </w:r>
      <w:r w:rsidRPr="00DA5FC5">
        <w:rPr>
          <w:rStyle w:val="default"/>
          <w:rFonts w:cs="FrankRuehl"/>
          <w:vanish/>
          <w:sz w:val="22"/>
          <w:szCs w:val="22"/>
          <w:shd w:val="clear" w:color="auto" w:fill="FFFF99"/>
          <w:rtl/>
        </w:rPr>
        <w:t>–</w:t>
      </w:r>
      <w:r w:rsidRPr="00DA5FC5">
        <w:rPr>
          <w:rStyle w:val="default"/>
          <w:rFonts w:cs="FrankRuehl" w:hint="cs"/>
          <w:vanish/>
          <w:sz w:val="22"/>
          <w:szCs w:val="22"/>
          <w:shd w:val="clear" w:color="auto" w:fill="FFFF99"/>
          <w:rtl/>
        </w:rPr>
        <w:t xml:space="preserve"> </w:t>
      </w:r>
    </w:p>
    <w:p w:rsidR="00587E72" w:rsidRPr="00DA5FC5" w:rsidRDefault="00587E72" w:rsidP="00587E72">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(א)</w:t>
      </w:r>
      <w:r w:rsidRPr="00DA5FC5">
        <w:rPr>
          <w:rStyle w:val="default"/>
          <w:rFonts w:cs="FrankRuehl" w:hint="cs"/>
          <w:strike/>
          <w:vanish/>
          <w:sz w:val="22"/>
          <w:szCs w:val="22"/>
          <w:shd w:val="clear" w:color="auto" w:fill="FFFF99"/>
          <w:rtl/>
        </w:rPr>
        <w:tab/>
        <w:t xml:space="preserve">"מוסד בנקאי" </w:t>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 xml:space="preserve"> לרבות מוסד כספי שחלות עליו הוראות סעיף 49 לחוק מכוח צו הנק ישראל (מוסדות כספיים), תשל"ה-1975, אך למעט:</w:t>
      </w:r>
    </w:p>
    <w:p w:rsidR="00587E72" w:rsidRPr="00DA5FC5" w:rsidRDefault="00587E72" w:rsidP="00587E72">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(1)</w:t>
      </w:r>
      <w:r w:rsidRPr="00DA5FC5">
        <w:rPr>
          <w:rStyle w:val="default"/>
          <w:rFonts w:cs="FrankRuehl" w:hint="cs"/>
          <w:strike/>
          <w:vanish/>
          <w:sz w:val="22"/>
          <w:szCs w:val="22"/>
          <w:shd w:val="clear" w:color="auto" w:fill="FFFF99"/>
          <w:rtl/>
        </w:rPr>
        <w:tab/>
        <w:t>מוסד שאינו עוסק בקבלת כספים בפקדון;</w:t>
      </w:r>
    </w:p>
    <w:p w:rsidR="00587E72" w:rsidRPr="00DA5FC5" w:rsidRDefault="00587E72" w:rsidP="00587E72">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(2)</w:t>
      </w:r>
      <w:r w:rsidRPr="00DA5FC5">
        <w:rPr>
          <w:rStyle w:val="default"/>
          <w:rFonts w:cs="FrankRuehl" w:hint="cs"/>
          <w:strike/>
          <w:vanish/>
          <w:sz w:val="22"/>
          <w:szCs w:val="22"/>
          <w:shd w:val="clear" w:color="auto" w:fill="FFFF99"/>
          <w:rtl/>
        </w:rPr>
        <w:tab/>
        <w:t>מוסד בנקאי מיוחד.</w:t>
      </w:r>
    </w:p>
    <w:p w:rsidR="00BA7AC8" w:rsidRPr="00DA5FC5" w:rsidRDefault="00BA7AC8" w:rsidP="00BA7AC8">
      <w:pPr>
        <w:pStyle w:val="P00"/>
        <w:spacing w:before="0"/>
        <w:ind w:left="0" w:right="1134"/>
        <w:rPr>
          <w:rStyle w:val="default"/>
          <w:rFonts w:cs="FrankRuehl" w:hint="cs"/>
          <w:vanish/>
          <w:sz w:val="22"/>
          <w:szCs w:val="22"/>
          <w:u w:val="single"/>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vanish/>
          <w:sz w:val="22"/>
          <w:szCs w:val="22"/>
          <w:u w:val="single"/>
          <w:shd w:val="clear" w:color="auto" w:fill="FFFF99"/>
          <w:rtl/>
        </w:rPr>
        <w:t>(א)</w:t>
      </w:r>
      <w:r w:rsidRPr="00DA5FC5">
        <w:rPr>
          <w:rStyle w:val="default"/>
          <w:rFonts w:cs="FrankRuehl" w:hint="cs"/>
          <w:vanish/>
          <w:sz w:val="22"/>
          <w:szCs w:val="22"/>
          <w:u w:val="single"/>
          <w:shd w:val="clear" w:color="auto" w:fill="FFFF99"/>
          <w:rtl/>
        </w:rPr>
        <w:tab/>
        <w:t xml:space="preserve">"תאגיד בנקאי" </w:t>
      </w:r>
      <w:r w:rsidRPr="00DA5FC5">
        <w:rPr>
          <w:rStyle w:val="default"/>
          <w:rFonts w:cs="FrankRuehl"/>
          <w:vanish/>
          <w:sz w:val="22"/>
          <w:szCs w:val="22"/>
          <w:u w:val="single"/>
          <w:shd w:val="clear" w:color="auto" w:fill="FFFF99"/>
          <w:rtl/>
        </w:rPr>
        <w:t>–</w:t>
      </w:r>
      <w:r w:rsidRPr="00DA5FC5">
        <w:rPr>
          <w:rStyle w:val="default"/>
          <w:rFonts w:cs="FrankRuehl" w:hint="cs"/>
          <w:vanish/>
          <w:sz w:val="22"/>
          <w:szCs w:val="22"/>
          <w:u w:val="single"/>
          <w:shd w:val="clear" w:color="auto" w:fill="FFFF99"/>
          <w:rtl/>
        </w:rPr>
        <w:t xml:space="preserve"> למעט:</w:t>
      </w:r>
    </w:p>
    <w:p w:rsidR="00BA7AC8" w:rsidRPr="00DA5FC5" w:rsidRDefault="00BA7AC8" w:rsidP="00BA7AC8">
      <w:pPr>
        <w:pStyle w:val="P00"/>
        <w:spacing w:before="0"/>
        <w:ind w:left="1021" w:right="1134"/>
        <w:rPr>
          <w:rStyle w:val="default"/>
          <w:rFonts w:cs="FrankRuehl" w:hint="cs"/>
          <w:vanish/>
          <w:sz w:val="22"/>
          <w:szCs w:val="22"/>
          <w:u w:val="single"/>
          <w:shd w:val="clear" w:color="auto" w:fill="FFFF99"/>
          <w:rtl/>
        </w:rPr>
      </w:pPr>
      <w:r w:rsidRPr="00DA5FC5">
        <w:rPr>
          <w:rStyle w:val="default"/>
          <w:rFonts w:cs="FrankRuehl" w:hint="cs"/>
          <w:vanish/>
          <w:sz w:val="22"/>
          <w:szCs w:val="22"/>
          <w:u w:val="single"/>
          <w:shd w:val="clear" w:color="auto" w:fill="FFFF99"/>
          <w:rtl/>
        </w:rPr>
        <w:t>(1)</w:t>
      </w:r>
      <w:r w:rsidRPr="00DA5FC5">
        <w:rPr>
          <w:rStyle w:val="default"/>
          <w:rFonts w:cs="FrankRuehl" w:hint="cs"/>
          <w:vanish/>
          <w:sz w:val="22"/>
          <w:szCs w:val="22"/>
          <w:u w:val="single"/>
          <w:shd w:val="clear" w:color="auto" w:fill="FFFF99"/>
          <w:rtl/>
        </w:rPr>
        <w:tab/>
        <w:t>תאגיד בנקאי שאינו עוסק בקבלת כספי כספים בפקדון;</w:t>
      </w:r>
    </w:p>
    <w:p w:rsidR="00BA7AC8" w:rsidRPr="00DA5FC5" w:rsidRDefault="00BA7AC8" w:rsidP="00BA7AC8">
      <w:pPr>
        <w:pStyle w:val="P00"/>
        <w:spacing w:before="0"/>
        <w:ind w:left="1021" w:right="1134"/>
        <w:rPr>
          <w:rStyle w:val="default"/>
          <w:rFonts w:cs="FrankRuehl" w:hint="cs"/>
          <w:vanish/>
          <w:sz w:val="22"/>
          <w:szCs w:val="22"/>
          <w:u w:val="single"/>
          <w:shd w:val="clear" w:color="auto" w:fill="FFFF99"/>
          <w:rtl/>
        </w:rPr>
      </w:pPr>
      <w:r w:rsidRPr="00DA5FC5">
        <w:rPr>
          <w:rStyle w:val="default"/>
          <w:rFonts w:cs="FrankRuehl" w:hint="cs"/>
          <w:vanish/>
          <w:sz w:val="22"/>
          <w:szCs w:val="22"/>
          <w:u w:val="single"/>
          <w:shd w:val="clear" w:color="auto" w:fill="FFFF99"/>
          <w:rtl/>
        </w:rPr>
        <w:t>(2)</w:t>
      </w:r>
      <w:r w:rsidRPr="00DA5FC5">
        <w:rPr>
          <w:rStyle w:val="default"/>
          <w:rFonts w:cs="FrankRuehl" w:hint="cs"/>
          <w:vanish/>
          <w:sz w:val="22"/>
          <w:szCs w:val="22"/>
          <w:u w:val="single"/>
          <w:shd w:val="clear" w:color="auto" w:fill="FFFF99"/>
          <w:rtl/>
        </w:rPr>
        <w:tab/>
        <w:t>תאגיד בנקאי מיוחד.</w:t>
      </w:r>
    </w:p>
    <w:p w:rsidR="00587E72" w:rsidRPr="00DA5FC5" w:rsidRDefault="00587E72" w:rsidP="00587E72">
      <w:pPr>
        <w:pStyle w:val="P00"/>
        <w:spacing w:before="0"/>
        <w:ind w:left="0"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ab/>
        <w:t>(ב)</w:t>
      </w: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 xml:space="preserve">"מוסד בנקאי מיוחד" </w:t>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 xml:space="preserve"> מוסד בנקאי כהגדרתו בסעיף 1 לחוק, לרבות מוסד כספי שחלות עליו הוראות סעיף 49 לחוק, אשר כל הפקדונות שקיבל הם מסודים כדלהלן:</w:t>
      </w:r>
    </w:p>
    <w:p w:rsidR="00282FAD" w:rsidRPr="00DA5FC5" w:rsidRDefault="00282FAD" w:rsidP="00587E72">
      <w:pPr>
        <w:pStyle w:val="P00"/>
        <w:spacing w:before="0"/>
        <w:ind w:left="0" w:right="1134"/>
        <w:rPr>
          <w:rStyle w:val="default"/>
          <w:rFonts w:cs="FrankRuehl" w:hint="cs"/>
          <w:vanish/>
          <w:sz w:val="22"/>
          <w:szCs w:val="22"/>
          <w:u w:val="single"/>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vanish/>
          <w:sz w:val="22"/>
          <w:szCs w:val="22"/>
          <w:u w:val="single"/>
          <w:shd w:val="clear" w:color="auto" w:fill="FFFF99"/>
          <w:rtl/>
        </w:rPr>
        <w:t xml:space="preserve">"תאגיד בנקאי מיוחד" </w:t>
      </w:r>
      <w:r w:rsidRPr="00DA5FC5">
        <w:rPr>
          <w:rStyle w:val="default"/>
          <w:rFonts w:cs="FrankRuehl"/>
          <w:vanish/>
          <w:sz w:val="22"/>
          <w:szCs w:val="22"/>
          <w:u w:val="single"/>
          <w:shd w:val="clear" w:color="auto" w:fill="FFFF99"/>
          <w:rtl/>
        </w:rPr>
        <w:t>–</w:t>
      </w:r>
      <w:r w:rsidRPr="00DA5FC5">
        <w:rPr>
          <w:rStyle w:val="default"/>
          <w:rFonts w:cs="FrankRuehl" w:hint="cs"/>
          <w:vanish/>
          <w:sz w:val="22"/>
          <w:szCs w:val="22"/>
          <w:u w:val="single"/>
          <w:shd w:val="clear" w:color="auto" w:fill="FFFF99"/>
          <w:rtl/>
        </w:rPr>
        <w:t xml:space="preserve"> תאגיד בנקאי אשר על הפקדונות שקיבל הם מהסוגים כלהלן:</w:t>
      </w:r>
    </w:p>
    <w:p w:rsidR="00587E72" w:rsidRPr="00DA5FC5" w:rsidRDefault="00587E72" w:rsidP="00587E72">
      <w:pPr>
        <w:pStyle w:val="P00"/>
        <w:spacing w:before="0"/>
        <w:ind w:left="1021"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(1)</w:t>
      </w:r>
      <w:r w:rsidRPr="00DA5FC5">
        <w:rPr>
          <w:rStyle w:val="default"/>
          <w:rFonts w:cs="FrankRuehl" w:hint="cs"/>
          <w:vanish/>
          <w:sz w:val="22"/>
          <w:szCs w:val="22"/>
          <w:shd w:val="clear" w:color="auto" w:fill="FFFF99"/>
          <w:rtl/>
        </w:rPr>
        <w:tab/>
        <w:t>פקדונות למתן הלוואות של המדינה או של הסוכנות היהודית לארץ ישראל;</w:t>
      </w:r>
    </w:p>
    <w:p w:rsidR="00587E72" w:rsidRPr="00DA5FC5" w:rsidRDefault="00587E72" w:rsidP="00587E72">
      <w:pPr>
        <w:pStyle w:val="P00"/>
        <w:spacing w:before="0"/>
        <w:ind w:left="1021"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(2)</w:t>
      </w:r>
      <w:r w:rsidRPr="00DA5FC5">
        <w:rPr>
          <w:rStyle w:val="default"/>
          <w:rFonts w:cs="FrankRuehl" w:hint="cs"/>
          <w:vanish/>
          <w:sz w:val="22"/>
          <w:szCs w:val="22"/>
          <w:shd w:val="clear" w:color="auto" w:fill="FFFF99"/>
          <w:rtl/>
        </w:rPr>
        <w:tab/>
        <w:t>פקדונות למתן הלוואות שאישר נגיד בנק ישראל או מי שהסמיך לכך לענין זה;</w:t>
      </w:r>
    </w:p>
    <w:p w:rsidR="00587E72" w:rsidRPr="00DA5FC5" w:rsidRDefault="00587E72" w:rsidP="00587E72">
      <w:pPr>
        <w:pStyle w:val="P00"/>
        <w:spacing w:before="0"/>
        <w:ind w:left="1021"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(3)</w:t>
      </w:r>
      <w:r w:rsidRPr="00DA5FC5">
        <w:rPr>
          <w:rStyle w:val="default"/>
          <w:rFonts w:cs="FrankRuehl" w:hint="cs"/>
          <w:vanish/>
          <w:sz w:val="22"/>
          <w:szCs w:val="22"/>
          <w:shd w:val="clear" w:color="auto" w:fill="FFFF99"/>
          <w:rtl/>
        </w:rPr>
        <w:tab/>
        <w:t>פקדונות במסגרת תכנית חסכון שאישר נגיד בנק ישראל או מי שהסמיך לכך לענין זה;</w:t>
      </w:r>
    </w:p>
    <w:p w:rsidR="00587E72" w:rsidRPr="00DA5FC5" w:rsidRDefault="00587E72" w:rsidP="00587E72">
      <w:pPr>
        <w:pStyle w:val="P00"/>
        <w:spacing w:before="0"/>
        <w:ind w:left="1021"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(4)</w:t>
      </w:r>
      <w:r w:rsidRPr="00DA5FC5">
        <w:rPr>
          <w:rStyle w:val="default"/>
          <w:rFonts w:cs="FrankRuehl" w:hint="cs"/>
          <w:vanish/>
          <w:sz w:val="22"/>
          <w:szCs w:val="22"/>
          <w:shd w:val="clear" w:color="auto" w:fill="FFFF99"/>
          <w:rtl/>
        </w:rPr>
        <w:tab/>
        <w:t>פקדונות צמודים לטווח ארוך.</w:t>
      </w:r>
    </w:p>
    <w:p w:rsidR="00D433AB" w:rsidRPr="00DA5FC5" w:rsidRDefault="00D433AB" w:rsidP="00D433AB">
      <w:pPr>
        <w:pStyle w:val="P00"/>
        <w:spacing w:before="0"/>
        <w:ind w:left="0" w:right="1134"/>
        <w:rPr>
          <w:rFonts w:cs="FrankRuehl" w:hint="cs"/>
          <w:vanish/>
          <w:color w:val="FF0000"/>
          <w:szCs w:val="20"/>
          <w:shd w:val="clear" w:color="auto" w:fill="FFFF99"/>
          <w:rtl/>
        </w:rPr>
      </w:pPr>
    </w:p>
    <w:p w:rsidR="00D433AB" w:rsidRPr="00DA5FC5" w:rsidRDefault="00D433AB" w:rsidP="002D7903">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29.9.1988</w:t>
      </w:r>
    </w:p>
    <w:p w:rsidR="00D433AB" w:rsidRPr="00DA5FC5" w:rsidRDefault="00D433AB" w:rsidP="002D7903">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תשמ"ט-1988</w:t>
      </w:r>
    </w:p>
    <w:p w:rsidR="00D433AB" w:rsidRPr="00DA5FC5" w:rsidRDefault="00D433AB" w:rsidP="002D7903">
      <w:pPr>
        <w:pStyle w:val="P22"/>
        <w:spacing w:before="0"/>
        <w:ind w:left="1021" w:right="1134"/>
        <w:rPr>
          <w:rFonts w:cs="FrankRuehl" w:hint="cs"/>
          <w:vanish/>
          <w:szCs w:val="20"/>
          <w:shd w:val="clear" w:color="auto" w:fill="FFFF99"/>
          <w:rtl/>
        </w:rPr>
      </w:pPr>
      <w:hyperlink r:id="rId52"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w:t>
        </w:r>
        <w:r w:rsidRPr="00DA5FC5">
          <w:rPr>
            <w:rStyle w:val="Hyperlink"/>
            <w:rFonts w:cs="FrankRuehl"/>
            <w:vanish/>
            <w:szCs w:val="20"/>
            <w:shd w:val="clear" w:color="auto" w:fill="FFFF99"/>
            <w:rtl/>
          </w:rPr>
          <w:t>שמ</w:t>
        </w:r>
        <w:r w:rsidRPr="00DA5FC5">
          <w:rPr>
            <w:rStyle w:val="Hyperlink"/>
            <w:rFonts w:cs="FrankRuehl" w:hint="cs"/>
            <w:vanish/>
            <w:szCs w:val="20"/>
            <w:shd w:val="clear" w:color="auto" w:fill="FFFF99"/>
            <w:rtl/>
          </w:rPr>
          <w:t>"ט מס' 5137</w:t>
        </w:r>
      </w:hyperlink>
      <w:r w:rsidRPr="00DA5FC5">
        <w:rPr>
          <w:rFonts w:cs="FrankRuehl" w:hint="cs"/>
          <w:vanish/>
          <w:szCs w:val="20"/>
          <w:shd w:val="clear" w:color="auto" w:fill="FFFF99"/>
          <w:rtl/>
        </w:rPr>
        <w:t xml:space="preserve"> מיום 25.9.1988 עמ' </w:t>
      </w:r>
      <w:r w:rsidRPr="00DA5FC5">
        <w:rPr>
          <w:rFonts w:cs="FrankRuehl"/>
          <w:vanish/>
          <w:szCs w:val="20"/>
          <w:shd w:val="clear" w:color="auto" w:fill="FFFF99"/>
          <w:rtl/>
        </w:rPr>
        <w:t>5</w:t>
      </w:r>
      <w:r w:rsidRPr="00DA5FC5">
        <w:rPr>
          <w:rFonts w:cs="FrankRuehl" w:hint="cs"/>
          <w:vanish/>
          <w:szCs w:val="20"/>
          <w:shd w:val="clear" w:color="auto" w:fill="FFFF99"/>
          <w:rtl/>
        </w:rPr>
        <w:t>5</w:t>
      </w:r>
      <w:r w:rsidRPr="00DA5FC5">
        <w:rPr>
          <w:rFonts w:cs="FrankRuehl"/>
          <w:vanish/>
          <w:szCs w:val="20"/>
          <w:shd w:val="clear" w:color="auto" w:fill="FFFF99"/>
          <w:rtl/>
        </w:rPr>
        <w:t xml:space="preserve"> </w:t>
      </w:r>
    </w:p>
    <w:p w:rsidR="00D433AB" w:rsidRPr="00DA5FC5" w:rsidRDefault="00D433AB" w:rsidP="002D7903">
      <w:pPr>
        <w:pStyle w:val="P22"/>
        <w:spacing w:before="0"/>
        <w:ind w:left="1021" w:right="1134"/>
        <w:rPr>
          <w:rStyle w:val="default"/>
          <w:rFonts w:cs="FrankRuehl" w:hint="cs"/>
          <w:b/>
          <w:bCs/>
          <w:vanish/>
          <w:sz w:val="20"/>
          <w:szCs w:val="20"/>
          <w:shd w:val="clear" w:color="auto" w:fill="FFFF99"/>
          <w:rtl/>
        </w:rPr>
      </w:pPr>
      <w:r w:rsidRPr="00DA5FC5">
        <w:rPr>
          <w:rFonts w:cs="FrankRuehl" w:hint="cs"/>
          <w:b/>
          <w:bCs/>
          <w:vanish/>
          <w:szCs w:val="20"/>
          <w:shd w:val="clear" w:color="auto" w:fill="FFFF99"/>
          <w:rtl/>
        </w:rPr>
        <w:t>הוספת פסקה 2(ב)(5)</w:t>
      </w:r>
    </w:p>
    <w:p w:rsidR="00151B0A" w:rsidRPr="00DA5FC5" w:rsidRDefault="00151B0A" w:rsidP="00151B0A">
      <w:pPr>
        <w:pStyle w:val="P00"/>
        <w:spacing w:before="0"/>
        <w:ind w:left="0" w:right="1134"/>
        <w:rPr>
          <w:rFonts w:cs="FrankRuehl" w:hint="cs"/>
          <w:vanish/>
          <w:color w:val="FF0000"/>
          <w:szCs w:val="20"/>
          <w:shd w:val="clear" w:color="auto" w:fill="FFFF99"/>
          <w:rtl/>
        </w:rPr>
      </w:pPr>
    </w:p>
    <w:p w:rsidR="00151B0A" w:rsidRPr="00DA5FC5" w:rsidRDefault="00151B0A" w:rsidP="00151B0A">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28.11.1991</w:t>
      </w:r>
    </w:p>
    <w:p w:rsidR="00151B0A" w:rsidRPr="00DA5FC5" w:rsidRDefault="00151B0A" w:rsidP="00151B0A">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תשנ"ב-1991</w:t>
      </w:r>
    </w:p>
    <w:p w:rsidR="00151B0A" w:rsidRPr="00DA5FC5" w:rsidRDefault="00151B0A" w:rsidP="00151B0A">
      <w:pPr>
        <w:pStyle w:val="P00"/>
        <w:spacing w:before="0"/>
        <w:ind w:left="0" w:right="1134"/>
        <w:rPr>
          <w:rFonts w:cs="FrankRuehl" w:hint="cs"/>
          <w:vanish/>
          <w:szCs w:val="20"/>
          <w:shd w:val="clear" w:color="auto" w:fill="FFFF99"/>
          <w:rtl/>
        </w:rPr>
      </w:pPr>
      <w:hyperlink r:id="rId53"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תשנ"ב מס' 5400</w:t>
        </w:r>
      </w:hyperlink>
      <w:r w:rsidRPr="00DA5FC5">
        <w:rPr>
          <w:rFonts w:cs="FrankRuehl" w:hint="cs"/>
          <w:vanish/>
          <w:szCs w:val="20"/>
          <w:shd w:val="clear" w:color="auto" w:fill="FFFF99"/>
          <w:rtl/>
        </w:rPr>
        <w:t xml:space="preserve"> מיום 28.11.1991 עמ' 461 </w:t>
      </w:r>
    </w:p>
    <w:p w:rsidR="00151B0A" w:rsidRPr="00DA5FC5" w:rsidRDefault="00151B0A" w:rsidP="00151B0A">
      <w:pPr>
        <w:pStyle w:val="P00"/>
        <w:ind w:left="0"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ab/>
        <w:t>(ב)</w:t>
      </w:r>
      <w:r w:rsidRPr="00DA5FC5">
        <w:rPr>
          <w:rStyle w:val="default"/>
          <w:rFonts w:cs="FrankRuehl" w:hint="cs"/>
          <w:vanish/>
          <w:sz w:val="22"/>
          <w:szCs w:val="22"/>
          <w:shd w:val="clear" w:color="auto" w:fill="FFFF99"/>
          <w:rtl/>
        </w:rPr>
        <w:tab/>
        <w:t xml:space="preserve">"תאגיד בנקאי מיוחד" </w:t>
      </w:r>
      <w:r w:rsidRPr="00DA5FC5">
        <w:rPr>
          <w:rStyle w:val="default"/>
          <w:rFonts w:cs="FrankRuehl"/>
          <w:vanish/>
          <w:sz w:val="22"/>
          <w:szCs w:val="22"/>
          <w:shd w:val="clear" w:color="auto" w:fill="FFFF99"/>
          <w:rtl/>
        </w:rPr>
        <w:t>–</w:t>
      </w:r>
      <w:r w:rsidRPr="00DA5FC5">
        <w:rPr>
          <w:rStyle w:val="default"/>
          <w:rFonts w:cs="FrankRuehl" w:hint="cs"/>
          <w:vanish/>
          <w:sz w:val="22"/>
          <w:szCs w:val="22"/>
          <w:shd w:val="clear" w:color="auto" w:fill="FFFF99"/>
          <w:rtl/>
        </w:rPr>
        <w:t xml:space="preserve"> תאגיד בנקאי אשר על הפקדונות שקיבל הם מהסוגים כלהלן:</w:t>
      </w:r>
    </w:p>
    <w:p w:rsidR="00151B0A" w:rsidRPr="00DA5FC5" w:rsidRDefault="00151B0A" w:rsidP="00151B0A">
      <w:pPr>
        <w:pStyle w:val="P00"/>
        <w:spacing w:before="0"/>
        <w:ind w:left="1021"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(1)</w:t>
      </w:r>
      <w:r w:rsidRPr="00DA5FC5">
        <w:rPr>
          <w:rStyle w:val="default"/>
          <w:rFonts w:cs="FrankRuehl" w:hint="cs"/>
          <w:vanish/>
          <w:sz w:val="22"/>
          <w:szCs w:val="22"/>
          <w:shd w:val="clear" w:color="auto" w:fill="FFFF99"/>
          <w:rtl/>
        </w:rPr>
        <w:tab/>
        <w:t>פקדונות למתן הלוואות של המדינה או של הסוכנות היהודית לארץ ישראל;</w:t>
      </w:r>
    </w:p>
    <w:p w:rsidR="00151B0A" w:rsidRPr="00DA5FC5" w:rsidRDefault="00151B0A" w:rsidP="00151B0A">
      <w:pPr>
        <w:pStyle w:val="P00"/>
        <w:spacing w:before="0"/>
        <w:ind w:left="1021"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(2)</w:t>
      </w:r>
      <w:r w:rsidRPr="00DA5FC5">
        <w:rPr>
          <w:rStyle w:val="default"/>
          <w:rFonts w:cs="FrankRuehl" w:hint="cs"/>
          <w:vanish/>
          <w:sz w:val="22"/>
          <w:szCs w:val="22"/>
          <w:shd w:val="clear" w:color="auto" w:fill="FFFF99"/>
          <w:rtl/>
        </w:rPr>
        <w:tab/>
        <w:t>פקדונות למתן הלוואות שאישר נגיד בנק ישראל או מי שהסמיך לכך לענין זה;</w:t>
      </w:r>
    </w:p>
    <w:p w:rsidR="00151B0A" w:rsidRPr="00DA5FC5" w:rsidRDefault="00151B0A" w:rsidP="00151B0A">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(3)</w:t>
      </w:r>
      <w:r w:rsidRPr="00DA5FC5">
        <w:rPr>
          <w:rStyle w:val="default"/>
          <w:rFonts w:cs="FrankRuehl" w:hint="cs"/>
          <w:strike/>
          <w:vanish/>
          <w:sz w:val="22"/>
          <w:szCs w:val="22"/>
          <w:shd w:val="clear" w:color="auto" w:fill="FFFF99"/>
          <w:rtl/>
        </w:rPr>
        <w:tab/>
        <w:t>פקדונות במסגרת תכנית חסכון שאישר נגיד בנק ישראל או מי שהסמיך לכך לענין זה;</w:t>
      </w:r>
    </w:p>
    <w:p w:rsidR="00C57B49" w:rsidRPr="00DA5FC5" w:rsidRDefault="00C57B49" w:rsidP="00151B0A">
      <w:pPr>
        <w:pStyle w:val="P00"/>
        <w:spacing w:before="0"/>
        <w:ind w:left="1021" w:right="1134"/>
        <w:rPr>
          <w:rStyle w:val="default"/>
          <w:rFonts w:cs="FrankRuehl" w:hint="cs"/>
          <w:vanish/>
          <w:sz w:val="22"/>
          <w:szCs w:val="22"/>
          <w:u w:val="single"/>
          <w:shd w:val="clear" w:color="auto" w:fill="FFFF99"/>
          <w:rtl/>
        </w:rPr>
      </w:pPr>
      <w:r w:rsidRPr="00DA5FC5">
        <w:rPr>
          <w:rStyle w:val="default"/>
          <w:rFonts w:cs="FrankRuehl" w:hint="cs"/>
          <w:vanish/>
          <w:sz w:val="22"/>
          <w:szCs w:val="22"/>
          <w:u w:val="single"/>
          <w:shd w:val="clear" w:color="auto" w:fill="FFFF99"/>
          <w:rtl/>
        </w:rPr>
        <w:t>(3)</w:t>
      </w:r>
      <w:r w:rsidRPr="00DA5FC5">
        <w:rPr>
          <w:rStyle w:val="default"/>
          <w:rFonts w:cs="FrankRuehl" w:hint="cs"/>
          <w:vanish/>
          <w:sz w:val="22"/>
          <w:szCs w:val="22"/>
          <w:u w:val="single"/>
          <w:shd w:val="clear" w:color="auto" w:fill="FFFF99"/>
          <w:rtl/>
        </w:rPr>
        <w:tab/>
        <w:t>פקדונות צמודים למדד המחירים לצרכן, שהופקדו במסכרת תכניות חסכון;</w:t>
      </w:r>
    </w:p>
    <w:p w:rsidR="00151B0A" w:rsidRPr="00DA5FC5" w:rsidRDefault="00151B0A" w:rsidP="00151B0A">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(4)</w:t>
      </w:r>
      <w:r w:rsidRPr="00DA5FC5">
        <w:rPr>
          <w:rStyle w:val="default"/>
          <w:rFonts w:cs="FrankRuehl" w:hint="cs"/>
          <w:strike/>
          <w:vanish/>
          <w:sz w:val="22"/>
          <w:szCs w:val="22"/>
          <w:shd w:val="clear" w:color="auto" w:fill="FFFF99"/>
          <w:rtl/>
        </w:rPr>
        <w:tab/>
        <w:t>פקדונות צמודים לטווח ארוך.</w:t>
      </w:r>
    </w:p>
    <w:p w:rsidR="00C57B49" w:rsidRPr="00DA5FC5" w:rsidRDefault="00C57B49" w:rsidP="00151B0A">
      <w:pPr>
        <w:pStyle w:val="P00"/>
        <w:spacing w:before="0"/>
        <w:ind w:left="1021" w:right="1134"/>
        <w:rPr>
          <w:rStyle w:val="default"/>
          <w:rFonts w:cs="FrankRuehl" w:hint="cs"/>
          <w:vanish/>
          <w:sz w:val="22"/>
          <w:szCs w:val="22"/>
          <w:u w:val="single"/>
          <w:shd w:val="clear" w:color="auto" w:fill="FFFF99"/>
          <w:rtl/>
        </w:rPr>
      </w:pPr>
      <w:r w:rsidRPr="00DA5FC5">
        <w:rPr>
          <w:rStyle w:val="default"/>
          <w:rFonts w:cs="FrankRuehl" w:hint="cs"/>
          <w:vanish/>
          <w:sz w:val="22"/>
          <w:szCs w:val="22"/>
          <w:u w:val="single"/>
          <w:shd w:val="clear" w:color="auto" w:fill="FFFF99"/>
          <w:rtl/>
        </w:rPr>
        <w:t>(4)</w:t>
      </w:r>
      <w:r w:rsidRPr="00DA5FC5">
        <w:rPr>
          <w:rStyle w:val="default"/>
          <w:rFonts w:cs="FrankRuehl" w:hint="cs"/>
          <w:vanish/>
          <w:sz w:val="22"/>
          <w:szCs w:val="22"/>
          <w:u w:val="single"/>
          <w:shd w:val="clear" w:color="auto" w:fill="FFFF99"/>
          <w:rtl/>
        </w:rPr>
        <w:tab/>
        <w:t>פקדונות צמודים במלואם למדד המחירים לצרכן;</w:t>
      </w:r>
    </w:p>
    <w:p w:rsidR="00587E72" w:rsidRPr="00DA5FC5" w:rsidRDefault="00C31B4A" w:rsidP="00C31B4A">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(5)</w:t>
      </w:r>
      <w:r w:rsidRPr="00DA5FC5">
        <w:rPr>
          <w:rStyle w:val="default"/>
          <w:rFonts w:cs="FrankRuehl" w:hint="cs"/>
          <w:strike/>
          <w:vanish/>
          <w:sz w:val="22"/>
          <w:szCs w:val="22"/>
          <w:shd w:val="clear" w:color="auto" w:fill="FFFF99"/>
          <w:rtl/>
        </w:rPr>
        <w:tab/>
        <w:t>פקדונות מתאגיד בנקאי במטבע ישראלי</w:t>
      </w:r>
      <w:r w:rsidR="00C14F99" w:rsidRPr="00DA5FC5">
        <w:rPr>
          <w:rStyle w:val="default"/>
          <w:rFonts w:cs="FrankRuehl" w:hint="cs"/>
          <w:strike/>
          <w:vanish/>
          <w:sz w:val="22"/>
          <w:szCs w:val="22"/>
          <w:shd w:val="clear" w:color="auto" w:fill="FFFF99"/>
          <w:rtl/>
        </w:rPr>
        <w:t>;</w:t>
      </w:r>
    </w:p>
    <w:p w:rsidR="00C57B49" w:rsidRPr="00DA5FC5" w:rsidRDefault="00C57B49" w:rsidP="00C31B4A">
      <w:pPr>
        <w:pStyle w:val="P00"/>
        <w:spacing w:before="0"/>
        <w:ind w:left="1021" w:right="1134"/>
        <w:rPr>
          <w:rStyle w:val="default"/>
          <w:rFonts w:cs="FrankRuehl" w:hint="cs"/>
          <w:vanish/>
          <w:sz w:val="22"/>
          <w:szCs w:val="22"/>
          <w:u w:val="single"/>
          <w:shd w:val="clear" w:color="auto" w:fill="FFFF99"/>
          <w:rtl/>
        </w:rPr>
      </w:pPr>
      <w:r w:rsidRPr="00DA5FC5">
        <w:rPr>
          <w:rStyle w:val="default"/>
          <w:rFonts w:cs="FrankRuehl" w:hint="cs"/>
          <w:vanish/>
          <w:sz w:val="22"/>
          <w:szCs w:val="22"/>
          <w:u w:val="single"/>
          <w:shd w:val="clear" w:color="auto" w:fill="FFFF99"/>
          <w:rtl/>
        </w:rPr>
        <w:t>(5)</w:t>
      </w:r>
      <w:r w:rsidRPr="00DA5FC5">
        <w:rPr>
          <w:rStyle w:val="default"/>
          <w:rFonts w:cs="FrankRuehl" w:hint="cs"/>
          <w:vanish/>
          <w:sz w:val="22"/>
          <w:szCs w:val="22"/>
          <w:u w:val="single"/>
          <w:shd w:val="clear" w:color="auto" w:fill="FFFF99"/>
          <w:rtl/>
        </w:rPr>
        <w:tab/>
        <w:t>פקדונות מתאגיד בנקאי או מתאגיד בנקאי מיוחד אחר;</w:t>
      </w:r>
    </w:p>
    <w:p w:rsidR="00C57B49" w:rsidRPr="00DA5FC5" w:rsidRDefault="00C57B49" w:rsidP="00C31B4A">
      <w:pPr>
        <w:pStyle w:val="P00"/>
        <w:spacing w:before="0"/>
        <w:ind w:left="1021" w:right="1134"/>
        <w:rPr>
          <w:rStyle w:val="default"/>
          <w:rFonts w:cs="FrankRuehl" w:hint="cs"/>
          <w:vanish/>
          <w:sz w:val="22"/>
          <w:szCs w:val="22"/>
          <w:u w:val="single"/>
          <w:shd w:val="clear" w:color="auto" w:fill="FFFF99"/>
          <w:rtl/>
        </w:rPr>
      </w:pPr>
      <w:r w:rsidRPr="00DA5FC5">
        <w:rPr>
          <w:rStyle w:val="default"/>
          <w:rFonts w:cs="FrankRuehl" w:hint="cs"/>
          <w:vanish/>
          <w:sz w:val="22"/>
          <w:szCs w:val="22"/>
          <w:u w:val="single"/>
          <w:shd w:val="clear" w:color="auto" w:fill="FFFF99"/>
          <w:rtl/>
        </w:rPr>
        <w:t>(6)</w:t>
      </w:r>
      <w:r w:rsidRPr="00DA5FC5">
        <w:rPr>
          <w:rStyle w:val="default"/>
          <w:rFonts w:cs="FrankRuehl" w:hint="cs"/>
          <w:vanish/>
          <w:sz w:val="22"/>
          <w:szCs w:val="22"/>
          <w:u w:val="single"/>
          <w:shd w:val="clear" w:color="auto" w:fill="FFFF99"/>
          <w:rtl/>
        </w:rPr>
        <w:tab/>
        <w:t>איגרות חוב או שטרי חוב הצמודים במלואם למדד המחירים לצרכן;</w:t>
      </w:r>
    </w:p>
    <w:p w:rsidR="00F461C1" w:rsidRPr="00DA5FC5" w:rsidRDefault="00F461C1" w:rsidP="00F461C1">
      <w:pPr>
        <w:pStyle w:val="P00"/>
        <w:spacing w:before="0"/>
        <w:ind w:left="0" w:right="1134"/>
        <w:rPr>
          <w:rFonts w:cs="FrankRuehl" w:hint="cs"/>
          <w:vanish/>
          <w:color w:val="FF0000"/>
          <w:szCs w:val="20"/>
          <w:shd w:val="clear" w:color="auto" w:fill="FFFF99"/>
          <w:rtl/>
        </w:rPr>
      </w:pPr>
    </w:p>
    <w:p w:rsidR="00F461C1" w:rsidRPr="00DA5FC5" w:rsidRDefault="00F461C1" w:rsidP="00F461C1">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31.12.1992</w:t>
      </w:r>
    </w:p>
    <w:p w:rsidR="00F461C1" w:rsidRPr="00DA5FC5" w:rsidRDefault="00F461C1" w:rsidP="00F461C1">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תשנ"ד-1994</w:t>
      </w:r>
    </w:p>
    <w:p w:rsidR="00F461C1" w:rsidRPr="00DA5FC5" w:rsidRDefault="00F461C1" w:rsidP="00F461C1">
      <w:pPr>
        <w:pStyle w:val="P00"/>
        <w:spacing w:before="0"/>
        <w:ind w:left="1021" w:right="1134"/>
        <w:rPr>
          <w:rFonts w:cs="FrankRuehl" w:hint="cs"/>
          <w:vanish/>
          <w:szCs w:val="20"/>
          <w:shd w:val="clear" w:color="auto" w:fill="FFFF99"/>
          <w:rtl/>
        </w:rPr>
      </w:pPr>
      <w:hyperlink r:id="rId54"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תשנ"ד מס' 5587</w:t>
        </w:r>
      </w:hyperlink>
      <w:r w:rsidRPr="00DA5FC5">
        <w:rPr>
          <w:rFonts w:cs="FrankRuehl" w:hint="cs"/>
          <w:vanish/>
          <w:szCs w:val="20"/>
          <w:shd w:val="clear" w:color="auto" w:fill="FFFF99"/>
          <w:rtl/>
        </w:rPr>
        <w:t xml:space="preserve"> מיום 21.3.1994 עמ' 728</w:t>
      </w:r>
    </w:p>
    <w:p w:rsidR="00151B0A" w:rsidRPr="00DA5FC5" w:rsidRDefault="00F461C1" w:rsidP="00F461C1">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 xml:space="preserve">הוספת פסקה 2(ב)(7) </w:t>
      </w:r>
    </w:p>
    <w:p w:rsidR="006A0D9E" w:rsidRPr="00DA5FC5" w:rsidRDefault="006A0D9E" w:rsidP="006A0D9E">
      <w:pPr>
        <w:pStyle w:val="P00"/>
        <w:spacing w:before="0"/>
        <w:ind w:left="0" w:right="1134"/>
        <w:rPr>
          <w:rFonts w:cs="FrankRuehl" w:hint="cs"/>
          <w:vanish/>
          <w:color w:val="FF0000"/>
          <w:szCs w:val="20"/>
          <w:shd w:val="clear" w:color="auto" w:fill="FFFF99"/>
          <w:rtl/>
        </w:rPr>
      </w:pPr>
    </w:p>
    <w:p w:rsidR="006A0D9E" w:rsidRPr="00DA5FC5" w:rsidRDefault="006A0D9E" w:rsidP="006A0D9E">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31.3.1994</w:t>
      </w:r>
    </w:p>
    <w:p w:rsidR="006A0D9E" w:rsidRPr="00DA5FC5" w:rsidRDefault="006A0D9E" w:rsidP="006A0D9E">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תשנ"ד-1994</w:t>
      </w:r>
    </w:p>
    <w:p w:rsidR="006A0D9E" w:rsidRPr="00DA5FC5" w:rsidRDefault="006A0D9E" w:rsidP="006A0D9E">
      <w:pPr>
        <w:pStyle w:val="P00"/>
        <w:spacing w:before="0"/>
        <w:ind w:left="0" w:right="1134"/>
        <w:rPr>
          <w:rFonts w:cs="FrankRuehl" w:hint="cs"/>
          <w:vanish/>
          <w:szCs w:val="20"/>
          <w:shd w:val="clear" w:color="auto" w:fill="FFFF99"/>
          <w:rtl/>
        </w:rPr>
      </w:pPr>
      <w:hyperlink r:id="rId55"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תשנ"ד מס' 5587</w:t>
        </w:r>
      </w:hyperlink>
      <w:r w:rsidRPr="00DA5FC5">
        <w:rPr>
          <w:rFonts w:cs="FrankRuehl" w:hint="cs"/>
          <w:vanish/>
          <w:szCs w:val="20"/>
          <w:shd w:val="clear" w:color="auto" w:fill="FFFF99"/>
          <w:rtl/>
        </w:rPr>
        <w:t xml:space="preserve"> מיום 21.3.1994 עמ' 729</w:t>
      </w:r>
    </w:p>
    <w:p w:rsidR="006A0D9E" w:rsidRPr="00DA5FC5" w:rsidRDefault="006A0D9E" w:rsidP="006A0D9E">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ביטול סעיף 2</w:t>
      </w:r>
    </w:p>
    <w:p w:rsidR="006A0D9E" w:rsidRPr="00DA5FC5" w:rsidRDefault="006A0D9E" w:rsidP="006A0D9E">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151B0A" w:rsidRPr="00DA5FC5" w:rsidRDefault="00151B0A" w:rsidP="006A0D9E">
      <w:pPr>
        <w:pStyle w:val="P00"/>
        <w:spacing w:before="20"/>
        <w:ind w:left="0" w:right="1134"/>
        <w:rPr>
          <w:rStyle w:val="default"/>
          <w:rFonts w:cs="Miriam" w:hint="cs"/>
          <w:strike/>
          <w:vanish/>
          <w:sz w:val="16"/>
          <w:szCs w:val="16"/>
          <w:shd w:val="clear" w:color="auto" w:fill="FFFF99"/>
          <w:rtl/>
        </w:rPr>
      </w:pPr>
      <w:r w:rsidRPr="00DA5FC5">
        <w:rPr>
          <w:rStyle w:val="default"/>
          <w:rFonts w:cs="Miriam" w:hint="cs"/>
          <w:strike/>
          <w:vanish/>
          <w:sz w:val="16"/>
          <w:szCs w:val="16"/>
          <w:shd w:val="clear" w:color="auto" w:fill="FFFF99"/>
          <w:rtl/>
        </w:rPr>
        <w:t>מוסד בנקאי ומוסד בנקאי מיוחד</w:t>
      </w:r>
    </w:p>
    <w:p w:rsidR="006A0D9E" w:rsidRPr="00DA5FC5" w:rsidRDefault="006A0D9E" w:rsidP="006A0D9E">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2.</w:t>
      </w:r>
      <w:r w:rsidRPr="00DA5FC5">
        <w:rPr>
          <w:rStyle w:val="default"/>
          <w:rFonts w:cs="FrankRuehl" w:hint="cs"/>
          <w:strike/>
          <w:vanish/>
          <w:sz w:val="22"/>
          <w:szCs w:val="22"/>
          <w:shd w:val="clear" w:color="auto" w:fill="FFFF99"/>
          <w:rtl/>
        </w:rPr>
        <w:tab/>
        <w:t xml:space="preserve">בהוראות אלה </w:t>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 xml:space="preserve"> </w:t>
      </w:r>
    </w:p>
    <w:p w:rsidR="006A0D9E" w:rsidRPr="00DA5FC5" w:rsidRDefault="006A0D9E" w:rsidP="006A0D9E">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(א)</w:t>
      </w:r>
      <w:r w:rsidRPr="00DA5FC5">
        <w:rPr>
          <w:rStyle w:val="default"/>
          <w:rFonts w:cs="FrankRuehl" w:hint="cs"/>
          <w:strike/>
          <w:vanish/>
          <w:sz w:val="22"/>
          <w:szCs w:val="22"/>
          <w:shd w:val="clear" w:color="auto" w:fill="FFFF99"/>
          <w:rtl/>
        </w:rPr>
        <w:tab/>
        <w:t xml:space="preserve">"תאגיד בנקאי" </w:t>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 xml:space="preserve"> למעט:</w:t>
      </w:r>
    </w:p>
    <w:p w:rsidR="006A0D9E" w:rsidRPr="00DA5FC5" w:rsidRDefault="006A0D9E" w:rsidP="006A0D9E">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(1)</w:t>
      </w:r>
      <w:r w:rsidRPr="00DA5FC5">
        <w:rPr>
          <w:rStyle w:val="default"/>
          <w:rFonts w:cs="FrankRuehl" w:hint="cs"/>
          <w:strike/>
          <w:vanish/>
          <w:sz w:val="22"/>
          <w:szCs w:val="22"/>
          <w:shd w:val="clear" w:color="auto" w:fill="FFFF99"/>
          <w:rtl/>
        </w:rPr>
        <w:tab/>
        <w:t>תאגיד בנקאי שאינו עוסק בקבלת כספי כספים בפקדון;</w:t>
      </w:r>
    </w:p>
    <w:p w:rsidR="006A0D9E" w:rsidRPr="00DA5FC5" w:rsidRDefault="006A0D9E" w:rsidP="006A0D9E">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(2)</w:t>
      </w:r>
      <w:r w:rsidRPr="00DA5FC5">
        <w:rPr>
          <w:rStyle w:val="default"/>
          <w:rFonts w:cs="FrankRuehl" w:hint="cs"/>
          <w:strike/>
          <w:vanish/>
          <w:sz w:val="22"/>
          <w:szCs w:val="22"/>
          <w:shd w:val="clear" w:color="auto" w:fill="FFFF99"/>
          <w:rtl/>
        </w:rPr>
        <w:tab/>
        <w:t>תאגיד בנקאי מיוחד.</w:t>
      </w:r>
    </w:p>
    <w:p w:rsidR="006A0D9E" w:rsidRPr="00DA5FC5" w:rsidRDefault="006A0D9E" w:rsidP="006A0D9E">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(ב)</w:t>
      </w:r>
      <w:r w:rsidRPr="00DA5FC5">
        <w:rPr>
          <w:rStyle w:val="default"/>
          <w:rFonts w:cs="FrankRuehl" w:hint="cs"/>
          <w:strike/>
          <w:vanish/>
          <w:sz w:val="22"/>
          <w:szCs w:val="22"/>
          <w:shd w:val="clear" w:color="auto" w:fill="FFFF99"/>
          <w:rtl/>
        </w:rPr>
        <w:tab/>
        <w:t xml:space="preserve">"תאגיד בנקאי מיוחד" </w:t>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 xml:space="preserve"> תאגיד בנקאי אשר על הפקדונות שקיבל הם מהסוגים כלהלן:</w:t>
      </w:r>
    </w:p>
    <w:p w:rsidR="006A0D9E" w:rsidRPr="00DA5FC5" w:rsidRDefault="006A0D9E" w:rsidP="006A0D9E">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(1)</w:t>
      </w:r>
      <w:r w:rsidRPr="00DA5FC5">
        <w:rPr>
          <w:rStyle w:val="default"/>
          <w:rFonts w:cs="FrankRuehl" w:hint="cs"/>
          <w:strike/>
          <w:vanish/>
          <w:sz w:val="22"/>
          <w:szCs w:val="22"/>
          <w:shd w:val="clear" w:color="auto" w:fill="FFFF99"/>
          <w:rtl/>
        </w:rPr>
        <w:tab/>
        <w:t>פקדונות למתן הלוואות של המדינה או של הסוכנות היהודית לארץ ישראל;</w:t>
      </w:r>
    </w:p>
    <w:p w:rsidR="006A0D9E" w:rsidRPr="00DA5FC5" w:rsidRDefault="006A0D9E" w:rsidP="006A0D9E">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(2)</w:t>
      </w:r>
      <w:r w:rsidRPr="00DA5FC5">
        <w:rPr>
          <w:rStyle w:val="default"/>
          <w:rFonts w:cs="FrankRuehl" w:hint="cs"/>
          <w:strike/>
          <w:vanish/>
          <w:sz w:val="22"/>
          <w:szCs w:val="22"/>
          <w:shd w:val="clear" w:color="auto" w:fill="FFFF99"/>
          <w:rtl/>
        </w:rPr>
        <w:tab/>
        <w:t>פקדונות למתן הלוואות שאישר נגיד בנק ישראל או מי שהסמיך לכך לענין זה;</w:t>
      </w:r>
    </w:p>
    <w:p w:rsidR="006A0D9E" w:rsidRPr="00DA5FC5" w:rsidRDefault="006A0D9E" w:rsidP="006A0D9E">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(3)</w:t>
      </w:r>
      <w:r w:rsidRPr="00DA5FC5">
        <w:rPr>
          <w:rStyle w:val="default"/>
          <w:rFonts w:cs="FrankRuehl" w:hint="cs"/>
          <w:strike/>
          <w:vanish/>
          <w:sz w:val="22"/>
          <w:szCs w:val="22"/>
          <w:shd w:val="clear" w:color="auto" w:fill="FFFF99"/>
          <w:rtl/>
        </w:rPr>
        <w:tab/>
        <w:t>פקדונות צמודים למדד המחירים לצרכן, שהופקדו במסכרת תכניות חסכון;</w:t>
      </w:r>
    </w:p>
    <w:p w:rsidR="006A0D9E" w:rsidRPr="00DA5FC5" w:rsidRDefault="006A0D9E" w:rsidP="006A0D9E">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(4)</w:t>
      </w:r>
      <w:r w:rsidRPr="00DA5FC5">
        <w:rPr>
          <w:rStyle w:val="default"/>
          <w:rFonts w:cs="FrankRuehl" w:hint="cs"/>
          <w:strike/>
          <w:vanish/>
          <w:sz w:val="22"/>
          <w:szCs w:val="22"/>
          <w:shd w:val="clear" w:color="auto" w:fill="FFFF99"/>
          <w:rtl/>
        </w:rPr>
        <w:tab/>
        <w:t>פקדונות צמודים במלואם למדד המחירים לצרכן;</w:t>
      </w:r>
    </w:p>
    <w:p w:rsidR="006A0D9E" w:rsidRPr="00DA5FC5" w:rsidRDefault="006A0D9E" w:rsidP="006A0D9E">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(5)</w:t>
      </w:r>
      <w:r w:rsidRPr="00DA5FC5">
        <w:rPr>
          <w:rStyle w:val="default"/>
          <w:rFonts w:cs="FrankRuehl" w:hint="cs"/>
          <w:strike/>
          <w:vanish/>
          <w:sz w:val="22"/>
          <w:szCs w:val="22"/>
          <w:shd w:val="clear" w:color="auto" w:fill="FFFF99"/>
          <w:rtl/>
        </w:rPr>
        <w:tab/>
        <w:t>פקדונות מתאגיד בנקאי או מתאגיד בנקאי מיוחד אחר;</w:t>
      </w:r>
    </w:p>
    <w:p w:rsidR="006A0D9E" w:rsidRPr="00DA5FC5" w:rsidRDefault="006A0D9E" w:rsidP="006A0D9E">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(6)</w:t>
      </w:r>
      <w:r w:rsidRPr="00DA5FC5">
        <w:rPr>
          <w:rStyle w:val="default"/>
          <w:rFonts w:cs="FrankRuehl" w:hint="cs"/>
          <w:strike/>
          <w:vanish/>
          <w:sz w:val="22"/>
          <w:szCs w:val="22"/>
          <w:shd w:val="clear" w:color="auto" w:fill="FFFF99"/>
          <w:rtl/>
        </w:rPr>
        <w:tab/>
        <w:t>איגרות חוב או שטרי חוב הצמודים במלואם למדד המחירים לצרכן;</w:t>
      </w:r>
    </w:p>
    <w:p w:rsidR="00E20A8D" w:rsidRPr="00DF056A" w:rsidRDefault="00E20A8D" w:rsidP="00DF056A">
      <w:pPr>
        <w:pStyle w:val="P00"/>
        <w:spacing w:before="0"/>
        <w:ind w:left="1021" w:right="1134"/>
        <w:rPr>
          <w:rStyle w:val="default"/>
          <w:rFonts w:cs="FrankRuehl" w:hint="cs"/>
          <w:strike/>
          <w:sz w:val="2"/>
          <w:szCs w:val="2"/>
          <w:rtl/>
        </w:rPr>
      </w:pPr>
      <w:r w:rsidRPr="00DA5FC5">
        <w:rPr>
          <w:rStyle w:val="default"/>
          <w:rFonts w:cs="FrankRuehl" w:hint="cs"/>
          <w:strike/>
          <w:vanish/>
          <w:sz w:val="22"/>
          <w:szCs w:val="22"/>
          <w:shd w:val="clear" w:color="auto" w:fill="FFFF99"/>
          <w:rtl/>
        </w:rPr>
        <w:t>(7)</w:t>
      </w:r>
      <w:r w:rsidRPr="00DA5FC5">
        <w:rPr>
          <w:rStyle w:val="default"/>
          <w:rFonts w:cs="FrankRuehl" w:hint="cs"/>
          <w:strike/>
          <w:vanish/>
          <w:sz w:val="22"/>
          <w:szCs w:val="22"/>
          <w:shd w:val="clear" w:color="auto" w:fill="FFFF99"/>
          <w:rtl/>
        </w:rPr>
        <w:tab/>
        <w:t>פקדונות לטווח ארוך במטבע ישראלי.</w:t>
      </w:r>
      <w:bookmarkEnd w:id="16"/>
    </w:p>
    <w:p w:rsidR="00B01EC1" w:rsidRDefault="00B01EC1" w:rsidP="00C14F99">
      <w:pPr>
        <w:pStyle w:val="P00"/>
        <w:spacing w:before="72"/>
        <w:ind w:left="0" w:right="1134"/>
        <w:rPr>
          <w:rStyle w:val="default"/>
          <w:rFonts w:cs="FrankRuehl" w:hint="cs"/>
          <w:rtl/>
        </w:rPr>
      </w:pPr>
      <w:bookmarkStart w:id="17" w:name="Seif2"/>
      <w:bookmarkEnd w:id="17"/>
      <w:r>
        <w:rPr>
          <w:lang w:val="he-IL"/>
        </w:rPr>
        <w:pict>
          <v:rect id="_x0000_s1042" style="position:absolute;left:0;text-align:left;margin-left:464.5pt;margin-top:8.05pt;width:75.05pt;height:32pt;z-index:251617280" o:allowincell="f" filled="f" stroked="f" strokecolor="lime" strokeweight=".25pt">
            <v:textbox style="mso-next-textbox:#_x0000_s1042" inset="0,0,0,0">
              <w:txbxContent>
                <w:p w:rsidR="000C1AC7" w:rsidRDefault="000C1AC7">
                  <w:pPr>
                    <w:spacing w:line="160" w:lineRule="exact"/>
                    <w:jc w:val="left"/>
                    <w:rPr>
                      <w:rFonts w:cs="Miriam"/>
                      <w:noProof/>
                      <w:sz w:val="18"/>
                      <w:szCs w:val="18"/>
                      <w:rtl/>
                    </w:rPr>
                  </w:pPr>
                  <w:r>
                    <w:rPr>
                      <w:rFonts w:cs="Miriam"/>
                      <w:sz w:val="18"/>
                      <w:szCs w:val="18"/>
                      <w:rtl/>
                    </w:rPr>
                    <w:t>פק</w:t>
                  </w:r>
                  <w:r>
                    <w:rPr>
                      <w:rFonts w:cs="Miriam" w:hint="cs"/>
                      <w:sz w:val="18"/>
                      <w:szCs w:val="18"/>
                      <w:rtl/>
                    </w:rPr>
                    <w:t>דון</w:t>
                  </w:r>
                </w:p>
                <w:p w:rsidR="000C1AC7" w:rsidRDefault="000C1AC7">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(מ</w:t>
                  </w:r>
                  <w:r>
                    <w:rPr>
                      <w:rFonts w:cs="Miriam" w:hint="cs"/>
                      <w:sz w:val="18"/>
                      <w:szCs w:val="18"/>
                      <w:rtl/>
                    </w:rPr>
                    <w:t>ס' 4)</w:t>
                  </w:r>
                </w:p>
                <w:p w:rsidR="000C1AC7" w:rsidRDefault="000C1AC7" w:rsidP="00B168A4">
                  <w:pPr>
                    <w:spacing w:line="160" w:lineRule="exact"/>
                    <w:jc w:val="left"/>
                    <w:rPr>
                      <w:rFonts w:cs="Miriam"/>
                      <w:noProof/>
                      <w:sz w:val="18"/>
                      <w:szCs w:val="18"/>
                      <w:rtl/>
                    </w:rPr>
                  </w:pPr>
                  <w:r>
                    <w:rPr>
                      <w:rFonts w:cs="Miriam"/>
                      <w:sz w:val="18"/>
                      <w:szCs w:val="18"/>
                      <w:rtl/>
                    </w:rPr>
                    <w:t>תש</w:t>
                  </w:r>
                  <w:r>
                    <w:rPr>
                      <w:rFonts w:cs="Miriam" w:hint="cs"/>
                      <w:sz w:val="18"/>
                      <w:szCs w:val="18"/>
                      <w:rtl/>
                    </w:rPr>
                    <w:t>מ"ה-</w:t>
                  </w:r>
                  <w:r>
                    <w:rPr>
                      <w:rFonts w:cs="Miriam"/>
                      <w:sz w:val="18"/>
                      <w:szCs w:val="18"/>
                      <w:rtl/>
                    </w:rPr>
                    <w:t>1985</w:t>
                  </w:r>
                </w:p>
                <w:p w:rsidR="000C1AC7" w:rsidRDefault="000C1AC7" w:rsidP="00B168A4">
                  <w:pPr>
                    <w:spacing w:line="160" w:lineRule="exact"/>
                    <w:jc w:val="left"/>
                    <w:rPr>
                      <w:rtl/>
                    </w:rPr>
                  </w:pP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הוראות אלה, "פקדון" </w:t>
      </w:r>
      <w:r w:rsidR="00C14F99">
        <w:rPr>
          <w:rStyle w:val="default"/>
          <w:rFonts w:cs="FrankRuehl" w:hint="cs"/>
          <w:rtl/>
        </w:rPr>
        <w:t>-</w:t>
      </w:r>
      <w:r>
        <w:rPr>
          <w:rStyle w:val="default"/>
          <w:rFonts w:cs="FrankRuehl"/>
          <w:rtl/>
        </w:rPr>
        <w:t xml:space="preserve"> </w:t>
      </w:r>
      <w:r>
        <w:rPr>
          <w:rStyle w:val="default"/>
          <w:rFonts w:cs="FrankRuehl" w:hint="cs"/>
          <w:rtl/>
        </w:rPr>
        <w:t>כל התחייבות בפקדון של תאגיד בנקאי.</w:t>
      </w:r>
    </w:p>
    <w:p w:rsidR="00BB3926" w:rsidRPr="00DA5FC5" w:rsidRDefault="00BB3926" w:rsidP="00BB3926">
      <w:pPr>
        <w:pStyle w:val="P00"/>
        <w:spacing w:before="0"/>
        <w:ind w:left="0" w:right="1134"/>
        <w:rPr>
          <w:rFonts w:cs="FrankRuehl" w:hint="cs"/>
          <w:b/>
          <w:bCs/>
          <w:vanish/>
          <w:szCs w:val="20"/>
          <w:shd w:val="clear" w:color="auto" w:fill="FFFF99"/>
          <w:rtl/>
        </w:rPr>
      </w:pPr>
      <w:bookmarkStart w:id="18" w:name="Rov113"/>
      <w:r w:rsidRPr="00DA5FC5">
        <w:rPr>
          <w:rFonts w:cs="FrankRuehl" w:hint="cs"/>
          <w:vanish/>
          <w:color w:val="FF0000"/>
          <w:szCs w:val="20"/>
          <w:shd w:val="clear" w:color="auto" w:fill="FFFF99"/>
          <w:rtl/>
        </w:rPr>
        <w:t>מיום 29.8.1985</w:t>
      </w:r>
    </w:p>
    <w:p w:rsidR="00BB3926" w:rsidRPr="00DA5FC5" w:rsidRDefault="00BB3926" w:rsidP="00BB3926">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BB3926" w:rsidRPr="00DA5FC5" w:rsidRDefault="00BB3926" w:rsidP="00BB3926">
      <w:pPr>
        <w:pStyle w:val="P00"/>
        <w:spacing w:before="0"/>
        <w:ind w:left="0" w:right="1134"/>
        <w:rPr>
          <w:rFonts w:cs="FrankRuehl" w:hint="cs"/>
          <w:vanish/>
          <w:szCs w:val="20"/>
          <w:shd w:val="clear" w:color="auto" w:fill="FFFF99"/>
          <w:rtl/>
        </w:rPr>
      </w:pPr>
      <w:hyperlink r:id="rId56"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BB3926" w:rsidRPr="00BB3926" w:rsidRDefault="00BB3926" w:rsidP="00BB3926">
      <w:pPr>
        <w:pStyle w:val="P00"/>
        <w:ind w:left="0" w:right="1134"/>
        <w:rPr>
          <w:rStyle w:val="default"/>
          <w:rFonts w:cs="FrankRuehl" w:hint="cs"/>
          <w:sz w:val="2"/>
          <w:szCs w:val="2"/>
          <w:shd w:val="clear" w:color="auto" w:fill="FFFF99"/>
          <w:rtl/>
        </w:rPr>
      </w:pPr>
      <w:r w:rsidRPr="00DA5FC5">
        <w:rPr>
          <w:rStyle w:val="default"/>
          <w:rFonts w:cs="FrankRuehl" w:hint="cs"/>
          <w:vanish/>
          <w:sz w:val="22"/>
          <w:szCs w:val="22"/>
          <w:shd w:val="clear" w:color="auto" w:fill="FFFF99"/>
          <w:rtl/>
        </w:rPr>
        <w:tab/>
        <w:t>(</w:t>
      </w:r>
      <w:r w:rsidRPr="00DA5FC5">
        <w:rPr>
          <w:rStyle w:val="default"/>
          <w:rFonts w:cs="FrankRuehl"/>
          <w:vanish/>
          <w:sz w:val="22"/>
          <w:szCs w:val="22"/>
          <w:shd w:val="clear" w:color="auto" w:fill="FFFF99"/>
          <w:rtl/>
        </w:rPr>
        <w:t>א</w:t>
      </w:r>
      <w:r w:rsidRPr="00DA5FC5">
        <w:rPr>
          <w:rStyle w:val="default"/>
          <w:rFonts w:cs="FrankRuehl" w:hint="cs"/>
          <w:vanish/>
          <w:sz w:val="22"/>
          <w:szCs w:val="22"/>
          <w:shd w:val="clear" w:color="auto" w:fill="FFFF99"/>
          <w:rtl/>
        </w:rPr>
        <w:t>)</w:t>
      </w:r>
      <w:r w:rsidRPr="00DA5FC5">
        <w:rPr>
          <w:rStyle w:val="default"/>
          <w:rFonts w:cs="FrankRuehl"/>
          <w:vanish/>
          <w:sz w:val="22"/>
          <w:szCs w:val="22"/>
          <w:shd w:val="clear" w:color="auto" w:fill="FFFF99"/>
          <w:rtl/>
        </w:rPr>
        <w:tab/>
        <w:t>ב</w:t>
      </w:r>
      <w:r w:rsidRPr="00DA5FC5">
        <w:rPr>
          <w:rStyle w:val="default"/>
          <w:rFonts w:cs="FrankRuehl" w:hint="cs"/>
          <w:vanish/>
          <w:sz w:val="22"/>
          <w:szCs w:val="22"/>
          <w:shd w:val="clear" w:color="auto" w:fill="FFFF99"/>
          <w:rtl/>
        </w:rPr>
        <w:t xml:space="preserve">הוראות אלה, "פקדון" </w:t>
      </w:r>
      <w:r w:rsidRPr="00DA5FC5">
        <w:rPr>
          <w:rStyle w:val="default"/>
          <w:rFonts w:cs="FrankRuehl"/>
          <w:vanish/>
          <w:sz w:val="22"/>
          <w:szCs w:val="22"/>
          <w:shd w:val="clear" w:color="auto" w:fill="FFFF99"/>
          <w:rtl/>
        </w:rPr>
        <w:t xml:space="preserve">– </w:t>
      </w:r>
      <w:r w:rsidRPr="00DA5FC5">
        <w:rPr>
          <w:rStyle w:val="default"/>
          <w:rFonts w:cs="FrankRuehl" w:hint="cs"/>
          <w:vanish/>
          <w:sz w:val="22"/>
          <w:szCs w:val="22"/>
          <w:shd w:val="clear" w:color="auto" w:fill="FFFF99"/>
          <w:rtl/>
        </w:rPr>
        <w:t xml:space="preserve">כל התחייבות בפקדון של </w:t>
      </w:r>
      <w:r w:rsidRPr="00DA5FC5">
        <w:rPr>
          <w:rStyle w:val="default"/>
          <w:rFonts w:cs="FrankRuehl" w:hint="cs"/>
          <w:strike/>
          <w:vanish/>
          <w:sz w:val="22"/>
          <w:szCs w:val="22"/>
          <w:shd w:val="clear" w:color="auto" w:fill="FFFF99"/>
          <w:rtl/>
        </w:rPr>
        <w:t>מוסד בנקאי</w:t>
      </w:r>
      <w:r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u w:val="single"/>
          <w:shd w:val="clear" w:color="auto" w:fill="FFFF99"/>
          <w:rtl/>
        </w:rPr>
        <w:t>תאגיד בנקאי</w:t>
      </w:r>
      <w:r w:rsidRPr="00DA5FC5">
        <w:rPr>
          <w:rStyle w:val="default"/>
          <w:rFonts w:cs="FrankRuehl" w:hint="cs"/>
          <w:vanish/>
          <w:sz w:val="22"/>
          <w:szCs w:val="22"/>
          <w:shd w:val="clear" w:color="auto" w:fill="FFFF99"/>
          <w:rtl/>
        </w:rPr>
        <w:t>.</w:t>
      </w:r>
      <w:bookmarkEnd w:id="18"/>
    </w:p>
    <w:p w:rsidR="00B01EC1" w:rsidRDefault="00B01EC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די להסיר ספק נאמר בזה כי "התחייבות בפקדון" כוללת, לענין הוראות אלה, גם התחייבויו</w:t>
      </w:r>
      <w:r>
        <w:rPr>
          <w:rStyle w:val="default"/>
          <w:rFonts w:cs="FrankRuehl"/>
          <w:rtl/>
        </w:rPr>
        <w:t xml:space="preserve">ת </w:t>
      </w:r>
      <w:r>
        <w:rPr>
          <w:rStyle w:val="default"/>
          <w:rFonts w:cs="FrankRuehl" w:hint="cs"/>
          <w:rtl/>
        </w:rPr>
        <w:t>של תאגיד בנקאי כדלהלן:</w:t>
      </w:r>
    </w:p>
    <w:p w:rsidR="00B01EC1" w:rsidRDefault="00B01EC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תחייבות בשל הלוואה שקיבל;</w:t>
      </w:r>
    </w:p>
    <w:p w:rsidR="00B01EC1" w:rsidRDefault="00B01EC1">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תחייבות לשלם כסף לאדם, אם קיבל התאגיד הבנקאי תמורתה כספים ובסכום שקיבל, מלבד דמי עמלה בשל מתן ההתחייבות;</w:t>
      </w:r>
    </w:p>
    <w:p w:rsidR="00B01EC1" w:rsidRDefault="00B01EC1">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תחייבות על פי שיק או פקודת תשלום שמשך על עצמו, שטר חוב שעשה או קיבול שטר חליפין, אם ה</w:t>
      </w:r>
      <w:r>
        <w:rPr>
          <w:rStyle w:val="default"/>
          <w:rFonts w:cs="FrankRuehl"/>
          <w:rtl/>
        </w:rPr>
        <w:t>הת</w:t>
      </w:r>
      <w:r>
        <w:rPr>
          <w:rStyle w:val="default"/>
          <w:rFonts w:cs="FrankRuehl" w:hint="cs"/>
          <w:rtl/>
        </w:rPr>
        <w:t>חייבות היא לפרעון עם דרישה או שמועד פרעונה הגיע;</w:t>
      </w:r>
    </w:p>
    <w:p w:rsidR="00B01EC1" w:rsidRDefault="00B01EC1">
      <w:pPr>
        <w:pStyle w:val="P03"/>
        <w:spacing w:before="72"/>
        <w:ind w:left="1474" w:right="1134"/>
        <w:rPr>
          <w:rStyle w:val="default"/>
          <w:rFonts w:cs="FrankRuehl"/>
          <w:rtl/>
        </w:rPr>
      </w:pPr>
      <w:r>
        <w:rPr>
          <w:lang w:val="he-IL"/>
        </w:rPr>
        <w:pict>
          <v:rect id="_x0000_s1043" style="position:absolute;left:0;text-align:left;margin-left:464.5pt;margin-top:8.05pt;width:75.05pt;height:18.9pt;z-index:251618304" o:allowincell="f" filled="f" stroked="f" strokecolor="lime" strokeweight=".25pt">
            <v:textbox inset="0,0,0,0">
              <w:txbxContent>
                <w:p w:rsidR="000C1AC7" w:rsidRDefault="000C1AC7">
                  <w:pPr>
                    <w:spacing w:line="160" w:lineRule="exact"/>
                    <w:jc w:val="left"/>
                    <w:rPr>
                      <w:rFonts w:cs="Miriam"/>
                      <w:noProof/>
                      <w:sz w:val="18"/>
                      <w:szCs w:val="18"/>
                      <w:rtl/>
                    </w:rPr>
                  </w:pPr>
                  <w:r>
                    <w:rPr>
                      <w:rFonts w:cs="Miriam"/>
                      <w:sz w:val="18"/>
                      <w:szCs w:val="18"/>
                      <w:rtl/>
                    </w:rPr>
                    <w:t>הו</w:t>
                  </w:r>
                  <w:r>
                    <w:rPr>
                      <w:rFonts w:cs="Miriam" w:hint="cs"/>
                      <w:sz w:val="18"/>
                      <w:szCs w:val="18"/>
                      <w:rtl/>
                    </w:rPr>
                    <w:t>ראות (מס' 2)</w:t>
                  </w:r>
                </w:p>
                <w:p w:rsidR="000C1AC7" w:rsidRDefault="000C1AC7" w:rsidP="00B168A4">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Fonts w:cs="FrankRuehl"/>
          <w:sz w:val="26"/>
          <w:rtl/>
        </w:rPr>
        <w:tab/>
      </w:r>
      <w:r>
        <w:rPr>
          <w:rFonts w:cs="FrankRuehl"/>
          <w:sz w:val="26"/>
          <w:rtl/>
        </w:rPr>
        <w:tab/>
      </w:r>
      <w:r>
        <w:rPr>
          <w:rStyle w:val="default"/>
          <w:rFonts w:cs="FrankRuehl"/>
          <w:rtl/>
        </w:rPr>
        <w:t>(4)</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תחייבות על פי ערבות לפי סעיף 14ד לפקודת הבנקאות, 1941;</w:t>
      </w:r>
    </w:p>
    <w:p w:rsidR="00B01EC1" w:rsidRDefault="00B01EC1">
      <w:pPr>
        <w:pStyle w:val="P33"/>
        <w:spacing w:before="72"/>
        <w:ind w:left="1474" w:right="1134"/>
        <w:rPr>
          <w:rStyle w:val="default"/>
          <w:rFonts w:cs="FrankRuehl"/>
          <w:rtl/>
        </w:rPr>
      </w:pPr>
      <w:r>
        <w:rPr>
          <w:lang w:val="he-IL"/>
        </w:rPr>
        <w:pict>
          <v:rect id="_x0000_s1044" style="position:absolute;left:0;text-align:left;margin-left:464.5pt;margin-top:8.05pt;width:75.05pt;height:16pt;z-index:251619328" o:allowincell="f" filled="f" stroked="f" strokecolor="lime" strokeweight=".25pt">
            <v:textbox inset="0,0,0,0">
              <w:txbxContent>
                <w:p w:rsidR="000C1AC7" w:rsidRDefault="000C1AC7">
                  <w:pPr>
                    <w:spacing w:line="160" w:lineRule="exact"/>
                    <w:jc w:val="left"/>
                    <w:rPr>
                      <w:rFonts w:cs="Miriam"/>
                      <w:noProof/>
                      <w:sz w:val="18"/>
                      <w:szCs w:val="18"/>
                      <w:rtl/>
                    </w:rPr>
                  </w:pPr>
                  <w:r>
                    <w:rPr>
                      <w:rFonts w:cs="Miriam"/>
                      <w:sz w:val="18"/>
                      <w:szCs w:val="18"/>
                      <w:rtl/>
                    </w:rPr>
                    <w:t>ת"</w:t>
                  </w:r>
                  <w:r>
                    <w:rPr>
                      <w:rFonts w:cs="Miriam" w:hint="cs"/>
                      <w:sz w:val="18"/>
                      <w:szCs w:val="18"/>
                      <w:rtl/>
                    </w:rPr>
                    <w:t>ט תש"ם-</w:t>
                  </w:r>
                  <w:r>
                    <w:rPr>
                      <w:rFonts w:cs="Miriam"/>
                      <w:sz w:val="18"/>
                      <w:szCs w:val="18"/>
                      <w:rtl/>
                    </w:rPr>
                    <w:t>1980</w:t>
                  </w:r>
                </w:p>
              </w:txbxContent>
            </v:textbox>
            <w10:anchorlock/>
          </v:rect>
        </w:pic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תחייבות על פי ערבות להבטחת אשראי שניתן מאת התאגיד הבנקאי והומחה בידו;</w:t>
      </w:r>
    </w:p>
    <w:p w:rsidR="00B01EC1" w:rsidRDefault="00B01EC1">
      <w:pPr>
        <w:pStyle w:val="P33"/>
        <w:spacing w:before="72"/>
        <w:ind w:left="1474" w:right="1134"/>
        <w:rPr>
          <w:rStyle w:val="default"/>
          <w:rFonts w:cs="FrankRuehl" w:hint="cs"/>
          <w:rtl/>
        </w:rPr>
      </w:pPr>
      <w:r>
        <w:rPr>
          <w:lang w:val="he-IL"/>
        </w:rPr>
        <w:pict>
          <v:rect id="_x0000_s1045" style="position:absolute;left:0;text-align:left;margin-left:464.5pt;margin-top:8.05pt;width:75.05pt;height:16pt;z-index:251620352" o:allowincell="f" filled="f" stroked="f" strokecolor="lime" strokeweight=".25pt">
            <v:textbox inset="0,0,0,0">
              <w:txbxContent>
                <w:p w:rsidR="000C1AC7" w:rsidRDefault="000C1AC7">
                  <w:pPr>
                    <w:spacing w:line="160" w:lineRule="exact"/>
                    <w:jc w:val="left"/>
                    <w:rPr>
                      <w:rFonts w:cs="Miriam"/>
                      <w:noProof/>
                      <w:sz w:val="18"/>
                      <w:szCs w:val="18"/>
                      <w:rtl/>
                    </w:rPr>
                  </w:pPr>
                  <w:r>
                    <w:rPr>
                      <w:rFonts w:cs="Miriam"/>
                      <w:sz w:val="18"/>
                      <w:szCs w:val="18"/>
                      <w:rtl/>
                    </w:rPr>
                    <w:t>ת"</w:t>
                  </w:r>
                  <w:r>
                    <w:rPr>
                      <w:rFonts w:cs="Miriam" w:hint="cs"/>
                      <w:sz w:val="18"/>
                      <w:szCs w:val="18"/>
                      <w:rtl/>
                    </w:rPr>
                    <w:t>ט תש"ם-</w:t>
                  </w:r>
                  <w:r>
                    <w:rPr>
                      <w:rFonts w:cs="Miriam"/>
                      <w:sz w:val="18"/>
                      <w:szCs w:val="18"/>
                      <w:rtl/>
                    </w:rPr>
                    <w:t>1980</w:t>
                  </w:r>
                </w:p>
              </w:txbxContent>
            </v:textbox>
            <w10:anchorlock/>
          </v:rect>
        </w:pic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תחייבות על פי ערבות להבטחת אשראי שניתן מאת מלווה ללווה ב</w:t>
      </w:r>
      <w:r>
        <w:rPr>
          <w:rStyle w:val="default"/>
          <w:rFonts w:cs="FrankRuehl"/>
          <w:rtl/>
        </w:rPr>
        <w:t>יז</w:t>
      </w:r>
      <w:r>
        <w:rPr>
          <w:rStyle w:val="default"/>
          <w:rFonts w:cs="FrankRuehl" w:hint="cs"/>
          <w:rtl/>
        </w:rPr>
        <w:t>מתו או בתיווכו של התאגיד הבנקאי;</w:t>
      </w:r>
    </w:p>
    <w:p w:rsidR="00166273" w:rsidRPr="00DA5FC5" w:rsidRDefault="00166273" w:rsidP="00A32183">
      <w:pPr>
        <w:pStyle w:val="P00"/>
        <w:spacing w:before="0"/>
        <w:ind w:left="1021" w:right="1134"/>
        <w:rPr>
          <w:rFonts w:cs="FrankRuehl" w:hint="cs"/>
          <w:b/>
          <w:bCs/>
          <w:vanish/>
          <w:szCs w:val="20"/>
          <w:shd w:val="clear" w:color="auto" w:fill="FFFF99"/>
          <w:rtl/>
        </w:rPr>
      </w:pPr>
      <w:bookmarkStart w:id="19" w:name="Rov65"/>
      <w:r w:rsidRPr="00DA5FC5">
        <w:rPr>
          <w:rFonts w:cs="FrankRuehl" w:hint="cs"/>
          <w:vanish/>
          <w:color w:val="FF0000"/>
          <w:szCs w:val="20"/>
          <w:shd w:val="clear" w:color="auto" w:fill="FFFF99"/>
          <w:rtl/>
        </w:rPr>
        <w:t xml:space="preserve">מיום </w:t>
      </w:r>
      <w:r w:rsidR="00A32183" w:rsidRPr="00DA5FC5">
        <w:rPr>
          <w:rFonts w:cs="FrankRuehl" w:hint="cs"/>
          <w:vanish/>
          <w:color w:val="FF0000"/>
          <w:szCs w:val="20"/>
          <w:shd w:val="clear" w:color="auto" w:fill="FFFF99"/>
          <w:rtl/>
        </w:rPr>
        <w:t>7</w:t>
      </w:r>
      <w:r w:rsidRPr="00DA5FC5">
        <w:rPr>
          <w:rFonts w:cs="FrankRuehl" w:hint="cs"/>
          <w:vanish/>
          <w:color w:val="FF0000"/>
          <w:szCs w:val="20"/>
          <w:shd w:val="clear" w:color="auto" w:fill="FFFF99"/>
          <w:rtl/>
        </w:rPr>
        <w:t>.2.19</w:t>
      </w:r>
      <w:r w:rsidR="00A32183" w:rsidRPr="00DA5FC5">
        <w:rPr>
          <w:rFonts w:cs="FrankRuehl" w:hint="cs"/>
          <w:vanish/>
          <w:color w:val="FF0000"/>
          <w:szCs w:val="20"/>
          <w:shd w:val="clear" w:color="auto" w:fill="FFFF99"/>
          <w:rtl/>
        </w:rPr>
        <w:t>80</w:t>
      </w:r>
    </w:p>
    <w:p w:rsidR="00166273" w:rsidRPr="00DA5FC5" w:rsidRDefault="00166273" w:rsidP="00166273">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תש"ם-1980</w:t>
      </w:r>
    </w:p>
    <w:p w:rsidR="00166273" w:rsidRPr="00DA5FC5" w:rsidRDefault="00166273" w:rsidP="00166273">
      <w:pPr>
        <w:pStyle w:val="P33"/>
        <w:spacing w:before="0"/>
        <w:ind w:left="1021" w:right="1134"/>
        <w:rPr>
          <w:rStyle w:val="default"/>
          <w:rFonts w:cs="FrankRuehl" w:hint="cs"/>
          <w:vanish/>
          <w:sz w:val="20"/>
          <w:szCs w:val="20"/>
          <w:shd w:val="clear" w:color="auto" w:fill="FFFF99"/>
          <w:rtl/>
        </w:rPr>
      </w:pPr>
      <w:hyperlink r:id="rId57" w:history="1">
        <w:r w:rsidRPr="00DA5FC5">
          <w:rPr>
            <w:rStyle w:val="Hyperlink"/>
            <w:rFonts w:cs="FrankRuehl" w:hint="cs"/>
            <w:vanish/>
            <w:szCs w:val="20"/>
            <w:shd w:val="clear" w:color="auto" w:fill="FFFF99"/>
            <w:rtl/>
          </w:rPr>
          <w:t>ק"ת תשל"ט מס' 4089</w:t>
        </w:r>
      </w:hyperlink>
      <w:r w:rsidRPr="00DA5FC5">
        <w:rPr>
          <w:rFonts w:cs="FrankRuehl" w:hint="cs"/>
          <w:vanish/>
          <w:szCs w:val="20"/>
          <w:shd w:val="clear" w:color="auto" w:fill="FFFF99"/>
          <w:rtl/>
        </w:rPr>
        <w:t xml:space="preserve"> מיום </w:t>
      </w:r>
      <w:r w:rsidRPr="00DA5FC5">
        <w:rPr>
          <w:rFonts w:cs="FrankRuehl"/>
          <w:vanish/>
          <w:szCs w:val="20"/>
          <w:shd w:val="clear" w:color="auto" w:fill="FFFF99"/>
          <w:rtl/>
        </w:rPr>
        <w:t xml:space="preserve">8.2.1980 </w:t>
      </w:r>
      <w:r w:rsidRPr="00DA5FC5">
        <w:rPr>
          <w:rFonts w:cs="FrankRuehl" w:hint="cs"/>
          <w:vanish/>
          <w:szCs w:val="20"/>
          <w:shd w:val="clear" w:color="auto" w:fill="FFFF99"/>
          <w:rtl/>
        </w:rPr>
        <w:t>עמ' 98</w:t>
      </w:r>
      <w:r w:rsidRPr="00DA5FC5">
        <w:rPr>
          <w:rFonts w:cs="FrankRuehl"/>
          <w:vanish/>
          <w:szCs w:val="20"/>
          <w:shd w:val="clear" w:color="auto" w:fill="FFFF99"/>
          <w:rtl/>
        </w:rPr>
        <w:t xml:space="preserve">7 </w:t>
      </w:r>
    </w:p>
    <w:p w:rsidR="00B50B54" w:rsidRPr="00DA5FC5" w:rsidRDefault="00B50B54" w:rsidP="00B50B54">
      <w:pPr>
        <w:pStyle w:val="P00"/>
        <w:spacing w:before="0"/>
        <w:ind w:left="1021" w:right="1134"/>
        <w:rPr>
          <w:rStyle w:val="default"/>
          <w:rFonts w:cs="FrankRuehl" w:hint="cs"/>
          <w:b/>
          <w:bCs/>
          <w:vanish/>
          <w:sz w:val="20"/>
          <w:szCs w:val="20"/>
          <w:shd w:val="clear" w:color="auto" w:fill="FFFF99"/>
          <w:rtl/>
        </w:rPr>
      </w:pPr>
      <w:r w:rsidRPr="00DA5FC5">
        <w:rPr>
          <w:rStyle w:val="default"/>
          <w:rFonts w:cs="FrankRuehl" w:hint="cs"/>
          <w:b/>
          <w:bCs/>
          <w:vanish/>
          <w:sz w:val="20"/>
          <w:szCs w:val="20"/>
          <w:shd w:val="clear" w:color="auto" w:fill="FFFF99"/>
          <w:rtl/>
        </w:rPr>
        <w:t>החלפת פסקה 3(ב)(4)</w:t>
      </w:r>
    </w:p>
    <w:p w:rsidR="00232A43" w:rsidRPr="00DA5FC5" w:rsidRDefault="00232A43" w:rsidP="00232A43">
      <w:pPr>
        <w:pStyle w:val="P00"/>
        <w:ind w:left="1021" w:right="1134"/>
        <w:rPr>
          <w:rStyle w:val="default"/>
          <w:rFonts w:cs="FrankRuehl" w:hint="cs"/>
          <w:vanish/>
          <w:sz w:val="20"/>
          <w:szCs w:val="20"/>
          <w:shd w:val="clear" w:color="auto" w:fill="FFFF99"/>
          <w:rtl/>
        </w:rPr>
      </w:pPr>
      <w:r w:rsidRPr="00DA5FC5">
        <w:rPr>
          <w:rStyle w:val="default"/>
          <w:rFonts w:cs="FrankRuehl" w:hint="cs"/>
          <w:vanish/>
          <w:sz w:val="20"/>
          <w:szCs w:val="20"/>
          <w:shd w:val="clear" w:color="auto" w:fill="FFFF99"/>
          <w:rtl/>
        </w:rPr>
        <w:t>הנוסח הקודם:</w:t>
      </w:r>
    </w:p>
    <w:p w:rsidR="00232A43" w:rsidRPr="00DA5FC5" w:rsidRDefault="00232A43" w:rsidP="00B50B54">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(4)</w:t>
      </w:r>
      <w:r w:rsidRPr="00DA5FC5">
        <w:rPr>
          <w:rStyle w:val="default"/>
          <w:rFonts w:cs="FrankRuehl" w:hint="cs"/>
          <w:strike/>
          <w:vanish/>
          <w:sz w:val="22"/>
          <w:szCs w:val="22"/>
          <w:shd w:val="clear" w:color="auto" w:fill="FFFF99"/>
          <w:rtl/>
        </w:rPr>
        <w:tab/>
        <w:t xml:space="preserve">התחייבות על פי ערבות לפי סעיף 14ד לפקודת הבנקאות, 1941, בקשר לעסקת תיווך בשטר או מכירתו (להלן </w:t>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 xml:space="preserve"> פקדון בשל תיווך בשטרות).</w:t>
      </w:r>
    </w:p>
    <w:p w:rsidR="00D92D8B" w:rsidRPr="00DA5FC5" w:rsidRDefault="00D92D8B" w:rsidP="00D92D8B">
      <w:pPr>
        <w:pStyle w:val="P00"/>
        <w:spacing w:before="0"/>
        <w:ind w:left="1021" w:right="1134"/>
        <w:rPr>
          <w:rFonts w:cs="FrankRuehl" w:hint="cs"/>
          <w:vanish/>
          <w:color w:val="FF0000"/>
          <w:szCs w:val="20"/>
          <w:shd w:val="clear" w:color="auto" w:fill="FFFF99"/>
          <w:rtl/>
        </w:rPr>
      </w:pPr>
    </w:p>
    <w:p w:rsidR="00D92D8B" w:rsidRPr="00DA5FC5" w:rsidRDefault="00D92D8B" w:rsidP="00D92D8B">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23.3.1980</w:t>
      </w:r>
    </w:p>
    <w:p w:rsidR="00D92D8B" w:rsidRPr="00DA5FC5" w:rsidRDefault="00D92D8B" w:rsidP="00D92D8B">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ת"ט תש"ם-1980</w:t>
      </w:r>
    </w:p>
    <w:p w:rsidR="00D92D8B" w:rsidRPr="00DA5FC5" w:rsidRDefault="00D92D8B" w:rsidP="00D92D8B">
      <w:pPr>
        <w:pStyle w:val="footnote"/>
        <w:tabs>
          <w:tab w:val="left" w:pos="624"/>
          <w:tab w:val="left" w:pos="1021"/>
          <w:tab w:val="left" w:pos="1474"/>
          <w:tab w:val="left" w:pos="1928"/>
          <w:tab w:val="left" w:pos="2381"/>
          <w:tab w:val="left" w:pos="2835"/>
          <w:tab w:val="right" w:leader="dot" w:pos="6259"/>
        </w:tabs>
        <w:ind w:left="1021" w:right="1134"/>
        <w:rPr>
          <w:rFonts w:cs="FrankRuehl"/>
          <w:vanish/>
          <w:sz w:val="20"/>
          <w:szCs w:val="20"/>
          <w:shd w:val="clear" w:color="auto" w:fill="FFFF99"/>
          <w:rtl/>
        </w:rPr>
      </w:pPr>
      <w:hyperlink r:id="rId58" w:history="1">
        <w:r w:rsidRPr="00DA5FC5">
          <w:rPr>
            <w:rStyle w:val="Hyperlink"/>
            <w:rFonts w:cs="FrankRuehl" w:hint="cs"/>
            <w:vanish/>
            <w:sz w:val="20"/>
            <w:szCs w:val="20"/>
            <w:shd w:val="clear" w:color="auto" w:fill="FFFF99"/>
            <w:rtl/>
          </w:rPr>
          <w:t>תש"ם מס' 4104</w:t>
        </w:r>
      </w:hyperlink>
      <w:r w:rsidRPr="00DA5FC5">
        <w:rPr>
          <w:rFonts w:cs="FrankRuehl" w:hint="cs"/>
          <w:vanish/>
          <w:sz w:val="20"/>
          <w:szCs w:val="20"/>
          <w:shd w:val="clear" w:color="auto" w:fill="FFFF99"/>
          <w:rtl/>
        </w:rPr>
        <w:t xml:space="preserve"> מיום 23.3.1980 עמ' 1226</w:t>
      </w:r>
    </w:p>
    <w:p w:rsidR="00D92D8B" w:rsidRPr="00DA5FC5" w:rsidRDefault="00D92D8B" w:rsidP="00D92C2C">
      <w:pPr>
        <w:pStyle w:val="P03"/>
        <w:ind w:left="2495" w:right="1134"/>
        <w:rPr>
          <w:rStyle w:val="default"/>
          <w:rFonts w:cs="FrankRuehl"/>
          <w:vanish/>
          <w:sz w:val="22"/>
          <w:szCs w:val="22"/>
          <w:shd w:val="clear" w:color="auto" w:fill="FFFF99"/>
          <w:rtl/>
        </w:rPr>
      </w:pPr>
      <w:r w:rsidRPr="00DA5FC5">
        <w:rPr>
          <w:rStyle w:val="default"/>
          <w:rFonts w:cs="FrankRuehl"/>
          <w:vanish/>
          <w:sz w:val="22"/>
          <w:szCs w:val="22"/>
          <w:shd w:val="clear" w:color="auto" w:fill="FFFF99"/>
          <w:rtl/>
        </w:rPr>
        <w:t>(4)</w:t>
      </w:r>
      <w:r w:rsidRPr="00DA5FC5">
        <w:rPr>
          <w:rStyle w:val="default"/>
          <w:rFonts w:cs="FrankRuehl"/>
          <w:vanish/>
          <w:sz w:val="22"/>
          <w:szCs w:val="22"/>
          <w:shd w:val="clear" w:color="auto" w:fill="FFFF99"/>
          <w:rtl/>
        </w:rPr>
        <w:tab/>
        <w:t>(</w:t>
      </w:r>
      <w:r w:rsidRPr="00DA5FC5">
        <w:rPr>
          <w:rStyle w:val="default"/>
          <w:rFonts w:cs="FrankRuehl" w:hint="cs"/>
          <w:vanish/>
          <w:sz w:val="22"/>
          <w:szCs w:val="22"/>
          <w:shd w:val="clear" w:color="auto" w:fill="FFFF99"/>
          <w:rtl/>
        </w:rPr>
        <w:t>א)</w:t>
      </w:r>
      <w:r w:rsidRPr="00DA5FC5">
        <w:rPr>
          <w:rStyle w:val="default"/>
          <w:rFonts w:cs="FrankRuehl"/>
          <w:vanish/>
          <w:sz w:val="22"/>
          <w:szCs w:val="22"/>
          <w:shd w:val="clear" w:color="auto" w:fill="FFFF99"/>
          <w:rtl/>
        </w:rPr>
        <w:tab/>
        <w:t>ה</w:t>
      </w:r>
      <w:r w:rsidRPr="00DA5FC5">
        <w:rPr>
          <w:rStyle w:val="default"/>
          <w:rFonts w:cs="FrankRuehl" w:hint="cs"/>
          <w:vanish/>
          <w:sz w:val="22"/>
          <w:szCs w:val="22"/>
          <w:shd w:val="clear" w:color="auto" w:fill="FFFF99"/>
          <w:rtl/>
        </w:rPr>
        <w:t>תחייבות על פי ערבות לפי סעיף 14ד לפקודת הבנקאות, 1941;</w:t>
      </w:r>
    </w:p>
    <w:p w:rsidR="00D92D8B" w:rsidRPr="00DA5FC5" w:rsidRDefault="00D92D8B" w:rsidP="00D92D8B">
      <w:pPr>
        <w:pStyle w:val="P33"/>
        <w:spacing w:before="0"/>
        <w:ind w:left="1474" w:right="1134"/>
        <w:rPr>
          <w:rStyle w:val="default"/>
          <w:rFonts w:cs="FrankRuehl"/>
          <w:vanish/>
          <w:sz w:val="22"/>
          <w:szCs w:val="22"/>
          <w:shd w:val="clear" w:color="auto" w:fill="FFFF99"/>
          <w:rtl/>
        </w:rPr>
      </w:pPr>
      <w:r w:rsidRPr="00DA5FC5">
        <w:rPr>
          <w:rStyle w:val="default"/>
          <w:rFonts w:cs="FrankRuehl"/>
          <w:vanish/>
          <w:sz w:val="22"/>
          <w:szCs w:val="22"/>
          <w:shd w:val="clear" w:color="auto" w:fill="FFFF99"/>
          <w:rtl/>
        </w:rPr>
        <w:t>(ב</w:t>
      </w:r>
      <w:r w:rsidRPr="00DA5FC5">
        <w:rPr>
          <w:rStyle w:val="default"/>
          <w:rFonts w:cs="FrankRuehl" w:hint="cs"/>
          <w:vanish/>
          <w:sz w:val="22"/>
          <w:szCs w:val="22"/>
          <w:shd w:val="clear" w:color="auto" w:fill="FFFF99"/>
          <w:rtl/>
        </w:rPr>
        <w:t>)</w:t>
      </w:r>
      <w:r w:rsidRPr="00DA5FC5">
        <w:rPr>
          <w:rStyle w:val="default"/>
          <w:rFonts w:cs="FrankRuehl"/>
          <w:vanish/>
          <w:sz w:val="22"/>
          <w:szCs w:val="22"/>
          <w:shd w:val="clear" w:color="auto" w:fill="FFFF99"/>
          <w:rtl/>
        </w:rPr>
        <w:tab/>
        <w:t>ה</w:t>
      </w:r>
      <w:r w:rsidRPr="00DA5FC5">
        <w:rPr>
          <w:rStyle w:val="default"/>
          <w:rFonts w:cs="FrankRuehl" w:hint="cs"/>
          <w:vanish/>
          <w:sz w:val="22"/>
          <w:szCs w:val="22"/>
          <w:shd w:val="clear" w:color="auto" w:fill="FFFF99"/>
          <w:rtl/>
        </w:rPr>
        <w:t xml:space="preserve">תחייבות על פי ערבות להבטחת אשראי </w:t>
      </w:r>
      <w:r w:rsidR="00D92C2C" w:rsidRPr="00DA5FC5">
        <w:rPr>
          <w:rStyle w:val="default"/>
          <w:rFonts w:cs="FrankRuehl" w:hint="cs"/>
          <w:strike/>
          <w:vanish/>
          <w:sz w:val="22"/>
          <w:szCs w:val="22"/>
          <w:shd w:val="clear" w:color="auto" w:fill="FFFF99"/>
          <w:rtl/>
        </w:rPr>
        <w:t>שניתנה</w:t>
      </w:r>
      <w:r w:rsidR="00D92C2C"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u w:val="single"/>
          <w:shd w:val="clear" w:color="auto" w:fill="FFFF99"/>
          <w:rtl/>
        </w:rPr>
        <w:t>שניתן</w:t>
      </w:r>
      <w:r w:rsidRPr="00DA5FC5">
        <w:rPr>
          <w:rStyle w:val="default"/>
          <w:rFonts w:cs="FrankRuehl" w:hint="cs"/>
          <w:vanish/>
          <w:sz w:val="22"/>
          <w:szCs w:val="22"/>
          <w:shd w:val="clear" w:color="auto" w:fill="FFFF99"/>
          <w:rtl/>
        </w:rPr>
        <w:t xml:space="preserve"> מאת התאגיד הבנקאי והומחה בידו;</w:t>
      </w:r>
    </w:p>
    <w:p w:rsidR="00D92D8B" w:rsidRPr="00DF056A" w:rsidRDefault="00D92D8B" w:rsidP="00DF056A">
      <w:pPr>
        <w:pStyle w:val="P33"/>
        <w:spacing w:before="0"/>
        <w:ind w:left="1474" w:right="1134"/>
        <w:rPr>
          <w:rStyle w:val="default"/>
          <w:rFonts w:cs="FrankRuehl" w:hint="cs"/>
          <w:sz w:val="2"/>
          <w:szCs w:val="2"/>
          <w:rtl/>
        </w:rPr>
      </w:pPr>
      <w:r w:rsidRPr="00DA5FC5">
        <w:rPr>
          <w:rStyle w:val="default"/>
          <w:rFonts w:cs="FrankRuehl"/>
          <w:vanish/>
          <w:sz w:val="22"/>
          <w:szCs w:val="22"/>
          <w:shd w:val="clear" w:color="auto" w:fill="FFFF99"/>
          <w:rtl/>
        </w:rPr>
        <w:t>(ג</w:t>
      </w:r>
      <w:r w:rsidRPr="00DA5FC5">
        <w:rPr>
          <w:rStyle w:val="default"/>
          <w:rFonts w:cs="FrankRuehl" w:hint="cs"/>
          <w:vanish/>
          <w:sz w:val="22"/>
          <w:szCs w:val="22"/>
          <w:shd w:val="clear" w:color="auto" w:fill="FFFF99"/>
          <w:rtl/>
        </w:rPr>
        <w:t>)</w:t>
      </w:r>
      <w:r w:rsidRPr="00DA5FC5">
        <w:rPr>
          <w:rStyle w:val="default"/>
          <w:rFonts w:cs="FrankRuehl"/>
          <w:vanish/>
          <w:sz w:val="22"/>
          <w:szCs w:val="22"/>
          <w:shd w:val="clear" w:color="auto" w:fill="FFFF99"/>
          <w:rtl/>
        </w:rPr>
        <w:tab/>
        <w:t>ה</w:t>
      </w:r>
      <w:r w:rsidRPr="00DA5FC5">
        <w:rPr>
          <w:rStyle w:val="default"/>
          <w:rFonts w:cs="FrankRuehl" w:hint="cs"/>
          <w:vanish/>
          <w:sz w:val="22"/>
          <w:szCs w:val="22"/>
          <w:shd w:val="clear" w:color="auto" w:fill="FFFF99"/>
          <w:rtl/>
        </w:rPr>
        <w:t xml:space="preserve">תחייבות על פי ערבות להבטחת אשראי </w:t>
      </w:r>
      <w:r w:rsidR="00D92C2C" w:rsidRPr="00DA5FC5">
        <w:rPr>
          <w:rStyle w:val="default"/>
          <w:rFonts w:cs="FrankRuehl" w:hint="cs"/>
          <w:strike/>
          <w:vanish/>
          <w:sz w:val="22"/>
          <w:szCs w:val="22"/>
          <w:shd w:val="clear" w:color="auto" w:fill="FFFF99"/>
          <w:rtl/>
        </w:rPr>
        <w:t>שניתנה</w:t>
      </w:r>
      <w:r w:rsidR="00D92C2C" w:rsidRPr="00DA5FC5">
        <w:rPr>
          <w:rStyle w:val="default"/>
          <w:rFonts w:cs="FrankRuehl" w:hint="cs"/>
          <w:vanish/>
          <w:sz w:val="22"/>
          <w:szCs w:val="22"/>
          <w:shd w:val="clear" w:color="auto" w:fill="FFFF99"/>
          <w:rtl/>
        </w:rPr>
        <w:t xml:space="preserve"> </w:t>
      </w:r>
      <w:r w:rsidR="00D92C2C" w:rsidRPr="00DA5FC5">
        <w:rPr>
          <w:rStyle w:val="default"/>
          <w:rFonts w:cs="FrankRuehl" w:hint="cs"/>
          <w:vanish/>
          <w:sz w:val="22"/>
          <w:szCs w:val="22"/>
          <w:u w:val="single"/>
          <w:shd w:val="clear" w:color="auto" w:fill="FFFF99"/>
          <w:rtl/>
        </w:rPr>
        <w:t>שניתן</w:t>
      </w:r>
      <w:r w:rsidRPr="00DA5FC5">
        <w:rPr>
          <w:rStyle w:val="default"/>
          <w:rFonts w:cs="FrankRuehl" w:hint="cs"/>
          <w:vanish/>
          <w:sz w:val="22"/>
          <w:szCs w:val="22"/>
          <w:shd w:val="clear" w:color="auto" w:fill="FFFF99"/>
          <w:rtl/>
        </w:rPr>
        <w:t xml:space="preserve"> מאת מלווה ללווה ב</w:t>
      </w:r>
      <w:r w:rsidRPr="00DA5FC5">
        <w:rPr>
          <w:rStyle w:val="default"/>
          <w:rFonts w:cs="FrankRuehl"/>
          <w:vanish/>
          <w:sz w:val="22"/>
          <w:szCs w:val="22"/>
          <w:shd w:val="clear" w:color="auto" w:fill="FFFF99"/>
          <w:rtl/>
        </w:rPr>
        <w:t>יז</w:t>
      </w:r>
      <w:r w:rsidRPr="00DA5FC5">
        <w:rPr>
          <w:rStyle w:val="default"/>
          <w:rFonts w:cs="FrankRuehl" w:hint="cs"/>
          <w:vanish/>
          <w:sz w:val="22"/>
          <w:szCs w:val="22"/>
          <w:shd w:val="clear" w:color="auto" w:fill="FFFF99"/>
          <w:rtl/>
        </w:rPr>
        <w:t>מתו או בתיווכו של התאגיד הבנקאי;</w:t>
      </w:r>
      <w:bookmarkEnd w:id="19"/>
    </w:p>
    <w:p w:rsidR="00B01EC1" w:rsidRPr="00DF056A" w:rsidRDefault="00B01EC1">
      <w:pPr>
        <w:pStyle w:val="P22"/>
        <w:spacing w:before="72"/>
        <w:ind w:left="1021" w:right="1134"/>
        <w:rPr>
          <w:rStyle w:val="default"/>
          <w:rFonts w:cs="FrankRuehl" w:hint="cs"/>
          <w:rtl/>
        </w:rPr>
      </w:pPr>
      <w:r>
        <w:rPr>
          <w:lang w:val="he-IL"/>
        </w:rPr>
        <w:pict>
          <v:rect id="_x0000_s1046" style="position:absolute;left:0;text-align:left;margin-left:464.5pt;margin-top:8.05pt;width:75.05pt;height:24pt;z-index:251621376" o:allowincell="f" filled="f" stroked="f" strokecolor="lime" strokeweight=".25pt">
            <v:textbox inset="0,0,0,0">
              <w:txbxContent>
                <w:p w:rsidR="000C1AC7" w:rsidRDefault="000C1AC7">
                  <w:pPr>
                    <w:spacing w:line="160" w:lineRule="exact"/>
                    <w:jc w:val="left"/>
                    <w:rPr>
                      <w:rFonts w:cs="Miriam"/>
                      <w:noProof/>
                      <w:sz w:val="18"/>
                      <w:szCs w:val="18"/>
                      <w:rtl/>
                    </w:rPr>
                  </w:pPr>
                  <w:r>
                    <w:rPr>
                      <w:rFonts w:cs="Miriam"/>
                      <w:sz w:val="18"/>
                      <w:szCs w:val="18"/>
                      <w:rtl/>
                    </w:rPr>
                    <w:t>הו</w:t>
                  </w:r>
                  <w:r>
                    <w:rPr>
                      <w:rFonts w:cs="Miriam" w:hint="cs"/>
                      <w:sz w:val="18"/>
                      <w:szCs w:val="18"/>
                      <w:rtl/>
                    </w:rPr>
                    <w:t>ראות (מס' 2)</w:t>
                  </w:r>
                </w:p>
                <w:p w:rsidR="000C1AC7" w:rsidRDefault="000C1AC7" w:rsidP="00B168A4">
                  <w:pPr>
                    <w:spacing w:line="160" w:lineRule="exact"/>
                    <w:jc w:val="left"/>
                    <w:rPr>
                      <w:rFonts w:cs="Miriam"/>
                      <w:noProof/>
                      <w:sz w:val="18"/>
                      <w:szCs w:val="18"/>
                      <w:rtl/>
                    </w:rPr>
                  </w:pPr>
                  <w:r>
                    <w:rPr>
                      <w:rFonts w:cs="Miriam"/>
                      <w:sz w:val="18"/>
                      <w:szCs w:val="18"/>
                      <w:rtl/>
                    </w:rPr>
                    <w:t>תש</w:t>
                  </w:r>
                  <w:r>
                    <w:rPr>
                      <w:rFonts w:cs="Miriam" w:hint="cs"/>
                      <w:sz w:val="18"/>
                      <w:szCs w:val="18"/>
                      <w:rtl/>
                    </w:rPr>
                    <w:t>ל"ט-</w:t>
                  </w:r>
                  <w:r>
                    <w:rPr>
                      <w:rFonts w:cs="Miriam"/>
                      <w:sz w:val="18"/>
                      <w:szCs w:val="18"/>
                      <w:rtl/>
                    </w:rPr>
                    <w:t>1979</w:t>
                  </w:r>
                </w:p>
              </w:txbxContent>
            </v:textbox>
            <w10:anchorlock/>
          </v:rect>
        </w:pict>
      </w:r>
      <w:r>
        <w:rPr>
          <w:rStyle w:val="default"/>
          <w:rFonts w:cs="FrankRuehl"/>
          <w:rtl/>
        </w:rPr>
        <w:t>(5)</w:t>
      </w:r>
      <w:r>
        <w:rPr>
          <w:rStyle w:val="default"/>
          <w:rFonts w:cs="FrankRuehl"/>
          <w:rtl/>
        </w:rPr>
        <w:tab/>
        <w:t>ה</w:t>
      </w:r>
      <w:r>
        <w:rPr>
          <w:rStyle w:val="default"/>
          <w:rFonts w:cs="FrankRuehl" w:hint="cs"/>
          <w:rtl/>
        </w:rPr>
        <w:t xml:space="preserve">תחייבות הנובעת מכספים ששולמו על חשבון ניירות ערך שהוצעו לציבור על פי תשקיף שפרסומו הותר כאמור בסעיף 15 לחוק ניירות ערך ואשר הופקדו לפי תנאי </w:t>
      </w:r>
      <w:r w:rsidRPr="00DF056A">
        <w:rPr>
          <w:rStyle w:val="default"/>
          <w:rFonts w:cs="FrankRuehl" w:hint="cs"/>
          <w:rtl/>
        </w:rPr>
        <w:t>התשקיף והוראות סעיף 28 לחוק ניירות ערך;</w:t>
      </w:r>
    </w:p>
    <w:p w:rsidR="00A701B6" w:rsidRPr="00DA5FC5" w:rsidRDefault="00A701B6" w:rsidP="00A701B6">
      <w:pPr>
        <w:pStyle w:val="P00"/>
        <w:spacing w:before="0"/>
        <w:ind w:left="1021" w:right="1134"/>
        <w:rPr>
          <w:rFonts w:cs="FrankRuehl" w:hint="cs"/>
          <w:b/>
          <w:bCs/>
          <w:vanish/>
          <w:szCs w:val="20"/>
          <w:shd w:val="clear" w:color="auto" w:fill="FFFF99"/>
          <w:rtl/>
        </w:rPr>
      </w:pPr>
      <w:bookmarkStart w:id="20" w:name="Rov63"/>
      <w:r w:rsidRPr="00DA5FC5">
        <w:rPr>
          <w:rFonts w:cs="FrankRuehl" w:hint="cs"/>
          <w:vanish/>
          <w:color w:val="FF0000"/>
          <w:szCs w:val="20"/>
          <w:shd w:val="clear" w:color="auto" w:fill="FFFF99"/>
          <w:rtl/>
        </w:rPr>
        <w:t>מיום 15.2.1979</w:t>
      </w:r>
    </w:p>
    <w:p w:rsidR="00A701B6" w:rsidRPr="00DA5FC5" w:rsidRDefault="00A701B6" w:rsidP="00A701B6">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תשל"ט-1979</w:t>
      </w:r>
    </w:p>
    <w:p w:rsidR="00A701B6" w:rsidRPr="00DA5FC5" w:rsidRDefault="00A701B6" w:rsidP="00A701B6">
      <w:pPr>
        <w:pStyle w:val="P00"/>
        <w:spacing w:before="0"/>
        <w:ind w:left="1021" w:right="1134"/>
        <w:rPr>
          <w:rStyle w:val="default"/>
          <w:rFonts w:cs="FrankRuehl" w:hint="cs"/>
          <w:vanish/>
          <w:sz w:val="20"/>
          <w:szCs w:val="20"/>
          <w:shd w:val="clear" w:color="auto" w:fill="FFFF99"/>
          <w:rtl/>
        </w:rPr>
      </w:pPr>
      <w:hyperlink r:id="rId59" w:history="1">
        <w:r w:rsidRPr="00DA5FC5">
          <w:rPr>
            <w:rStyle w:val="Hyperlink"/>
            <w:rFonts w:cs="FrankRuehl" w:hint="cs"/>
            <w:vanish/>
            <w:szCs w:val="20"/>
            <w:shd w:val="clear" w:color="auto" w:fill="FFFF99"/>
            <w:rtl/>
          </w:rPr>
          <w:t>ק"ת תשל"ט מס' 3941</w:t>
        </w:r>
      </w:hyperlink>
      <w:r w:rsidRPr="00DA5FC5">
        <w:rPr>
          <w:rFonts w:cs="FrankRuehl" w:hint="cs"/>
          <w:vanish/>
          <w:szCs w:val="20"/>
          <w:shd w:val="clear" w:color="auto" w:fill="FFFF99"/>
          <w:rtl/>
        </w:rPr>
        <w:t xml:space="preserve"> מיום 6.2.1979 עמ' 652 </w:t>
      </w:r>
    </w:p>
    <w:p w:rsidR="00A701B6" w:rsidRPr="00DF056A" w:rsidRDefault="00A701B6" w:rsidP="00DF056A">
      <w:pPr>
        <w:pStyle w:val="P00"/>
        <w:spacing w:before="0"/>
        <w:ind w:left="1021" w:right="1134"/>
        <w:rPr>
          <w:rStyle w:val="default"/>
          <w:rFonts w:cs="FrankRuehl" w:hint="cs"/>
          <w:b/>
          <w:bCs/>
          <w:sz w:val="2"/>
          <w:szCs w:val="2"/>
          <w:rtl/>
        </w:rPr>
      </w:pPr>
      <w:r w:rsidRPr="00DA5FC5">
        <w:rPr>
          <w:rStyle w:val="default"/>
          <w:rFonts w:cs="FrankRuehl" w:hint="cs"/>
          <w:b/>
          <w:bCs/>
          <w:vanish/>
          <w:sz w:val="20"/>
          <w:szCs w:val="20"/>
          <w:shd w:val="clear" w:color="auto" w:fill="FFFF99"/>
          <w:rtl/>
        </w:rPr>
        <w:t>הוספת פסקה 3(ב)(5)</w:t>
      </w:r>
      <w:bookmarkEnd w:id="20"/>
    </w:p>
    <w:p w:rsidR="00B01EC1" w:rsidRPr="00DF056A" w:rsidRDefault="00B01EC1">
      <w:pPr>
        <w:pStyle w:val="P22"/>
        <w:spacing w:before="72"/>
        <w:ind w:left="1021" w:right="1134"/>
        <w:rPr>
          <w:rStyle w:val="default"/>
          <w:rFonts w:cs="FrankRuehl" w:hint="cs"/>
          <w:rtl/>
        </w:rPr>
      </w:pPr>
      <w:r w:rsidRPr="00DF056A">
        <w:rPr>
          <w:lang w:val="he-IL"/>
        </w:rPr>
        <w:pict>
          <v:rect id="_x0000_s1047" style="position:absolute;left:0;text-align:left;margin-left:464.5pt;margin-top:8.05pt;width:75.05pt;height:13.1pt;z-index:251622400" o:allowincell="f" filled="f" stroked="f" strokecolor="lime" strokeweight=".25pt">
            <v:textbox inset="0,0,0,0">
              <w:txbxContent>
                <w:p w:rsidR="000C1AC7" w:rsidRDefault="000C1AC7" w:rsidP="00BB3926">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מ"ט-</w:t>
                  </w:r>
                  <w:r>
                    <w:rPr>
                      <w:rFonts w:cs="Miriam"/>
                      <w:sz w:val="18"/>
                      <w:szCs w:val="18"/>
                      <w:rtl/>
                    </w:rPr>
                    <w:t>1988</w:t>
                  </w:r>
                </w:p>
              </w:txbxContent>
            </v:textbox>
            <w10:anchorlock/>
          </v:rect>
        </w:pict>
      </w:r>
      <w:r w:rsidRPr="00DF056A">
        <w:rPr>
          <w:rStyle w:val="default"/>
          <w:rFonts w:cs="FrankRuehl"/>
          <w:rtl/>
        </w:rPr>
        <w:t>(6)</w:t>
      </w:r>
      <w:r w:rsidRPr="00DF056A">
        <w:rPr>
          <w:rStyle w:val="default"/>
          <w:rFonts w:cs="FrankRuehl"/>
          <w:rtl/>
        </w:rPr>
        <w:tab/>
        <w:t>ה</w:t>
      </w:r>
      <w:r w:rsidRPr="00DF056A">
        <w:rPr>
          <w:rStyle w:val="default"/>
          <w:rFonts w:cs="FrankRuehl" w:hint="cs"/>
          <w:rtl/>
        </w:rPr>
        <w:t xml:space="preserve">תחייבות התאגיד הבנקאי להחזיר </w:t>
      </w:r>
      <w:r w:rsidRPr="00DF056A">
        <w:rPr>
          <w:rStyle w:val="default"/>
          <w:rFonts w:cs="FrankRuehl"/>
          <w:rtl/>
        </w:rPr>
        <w:t>ני</w:t>
      </w:r>
      <w:r w:rsidRPr="00DF056A">
        <w:rPr>
          <w:rStyle w:val="default"/>
          <w:rFonts w:cs="FrankRuehl" w:hint="cs"/>
          <w:rtl/>
        </w:rPr>
        <w:t>יר ערך ששאל, אם מכר את נייר הערך; סכום ההתחייבות יהיה הסכום שקיב</w:t>
      </w:r>
      <w:r w:rsidRPr="00DF056A">
        <w:rPr>
          <w:rStyle w:val="default"/>
          <w:rFonts w:cs="FrankRuehl"/>
          <w:rtl/>
        </w:rPr>
        <w:t>ל</w:t>
      </w:r>
      <w:r w:rsidRPr="00DF056A">
        <w:rPr>
          <w:rStyle w:val="default"/>
          <w:rFonts w:cs="FrankRuehl" w:hint="cs"/>
          <w:rtl/>
        </w:rPr>
        <w:t xml:space="preserve"> התאגיד הבנקאי תמורת המכירה.</w:t>
      </w:r>
    </w:p>
    <w:p w:rsidR="00674DE6" w:rsidRPr="00DA5FC5" w:rsidRDefault="00674DE6" w:rsidP="00674DE6">
      <w:pPr>
        <w:pStyle w:val="P00"/>
        <w:spacing w:before="0"/>
        <w:ind w:left="1021" w:right="1134"/>
        <w:rPr>
          <w:rFonts w:cs="FrankRuehl" w:hint="cs"/>
          <w:b/>
          <w:bCs/>
          <w:vanish/>
          <w:szCs w:val="20"/>
          <w:shd w:val="clear" w:color="auto" w:fill="FFFF99"/>
          <w:rtl/>
        </w:rPr>
      </w:pPr>
      <w:bookmarkStart w:id="21" w:name="Rov64"/>
      <w:r w:rsidRPr="00DA5FC5">
        <w:rPr>
          <w:rFonts w:cs="FrankRuehl" w:hint="cs"/>
          <w:vanish/>
          <w:color w:val="FF0000"/>
          <w:szCs w:val="20"/>
          <w:shd w:val="clear" w:color="auto" w:fill="FFFF99"/>
          <w:rtl/>
        </w:rPr>
        <w:t>מיום 29.9.1988</w:t>
      </w:r>
    </w:p>
    <w:p w:rsidR="00674DE6" w:rsidRPr="00DA5FC5" w:rsidRDefault="00674DE6" w:rsidP="00674DE6">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תשמ"ט-1988</w:t>
      </w:r>
    </w:p>
    <w:p w:rsidR="00674DE6" w:rsidRPr="00DA5FC5" w:rsidRDefault="00674DE6" w:rsidP="00674DE6">
      <w:pPr>
        <w:pStyle w:val="P22"/>
        <w:spacing w:before="0"/>
        <w:ind w:left="1021" w:right="1134"/>
        <w:rPr>
          <w:rFonts w:cs="FrankRuehl" w:hint="cs"/>
          <w:vanish/>
          <w:szCs w:val="20"/>
          <w:shd w:val="clear" w:color="auto" w:fill="FFFF99"/>
          <w:rtl/>
        </w:rPr>
      </w:pPr>
      <w:hyperlink r:id="rId60"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w:t>
        </w:r>
        <w:r w:rsidRPr="00DA5FC5">
          <w:rPr>
            <w:rStyle w:val="Hyperlink"/>
            <w:rFonts w:cs="FrankRuehl"/>
            <w:vanish/>
            <w:szCs w:val="20"/>
            <w:shd w:val="clear" w:color="auto" w:fill="FFFF99"/>
            <w:rtl/>
          </w:rPr>
          <w:t>שמ</w:t>
        </w:r>
        <w:r w:rsidRPr="00DA5FC5">
          <w:rPr>
            <w:rStyle w:val="Hyperlink"/>
            <w:rFonts w:cs="FrankRuehl" w:hint="cs"/>
            <w:vanish/>
            <w:szCs w:val="20"/>
            <w:shd w:val="clear" w:color="auto" w:fill="FFFF99"/>
            <w:rtl/>
          </w:rPr>
          <w:t>"ט מס' 5137</w:t>
        </w:r>
      </w:hyperlink>
      <w:r w:rsidRPr="00DA5FC5">
        <w:rPr>
          <w:rFonts w:cs="FrankRuehl" w:hint="cs"/>
          <w:vanish/>
          <w:szCs w:val="20"/>
          <w:shd w:val="clear" w:color="auto" w:fill="FFFF99"/>
          <w:rtl/>
        </w:rPr>
        <w:t xml:space="preserve"> מיום 25.9.1988 עמ' </w:t>
      </w:r>
      <w:r w:rsidRPr="00DA5FC5">
        <w:rPr>
          <w:rFonts w:cs="FrankRuehl"/>
          <w:vanish/>
          <w:szCs w:val="20"/>
          <w:shd w:val="clear" w:color="auto" w:fill="FFFF99"/>
          <w:rtl/>
        </w:rPr>
        <w:t>5</w:t>
      </w:r>
      <w:r w:rsidRPr="00DA5FC5">
        <w:rPr>
          <w:rFonts w:cs="FrankRuehl" w:hint="cs"/>
          <w:vanish/>
          <w:szCs w:val="20"/>
          <w:shd w:val="clear" w:color="auto" w:fill="FFFF99"/>
          <w:rtl/>
        </w:rPr>
        <w:t>5</w:t>
      </w:r>
      <w:r w:rsidRPr="00DA5FC5">
        <w:rPr>
          <w:rFonts w:cs="FrankRuehl"/>
          <w:vanish/>
          <w:szCs w:val="20"/>
          <w:shd w:val="clear" w:color="auto" w:fill="FFFF99"/>
          <w:rtl/>
        </w:rPr>
        <w:t xml:space="preserve"> </w:t>
      </w:r>
    </w:p>
    <w:p w:rsidR="00674DE6" w:rsidRPr="00DF056A" w:rsidRDefault="00674DE6" w:rsidP="00DF056A">
      <w:pPr>
        <w:pStyle w:val="P22"/>
        <w:spacing w:before="0"/>
        <w:ind w:left="1021" w:right="1134"/>
        <w:rPr>
          <w:rFonts w:cs="FrankRuehl" w:hint="cs"/>
          <w:b/>
          <w:bCs/>
          <w:sz w:val="2"/>
          <w:szCs w:val="2"/>
          <w:rtl/>
        </w:rPr>
      </w:pPr>
      <w:r w:rsidRPr="00DA5FC5">
        <w:rPr>
          <w:rFonts w:cs="FrankRuehl" w:hint="cs"/>
          <w:b/>
          <w:bCs/>
          <w:vanish/>
          <w:szCs w:val="20"/>
          <w:shd w:val="clear" w:color="auto" w:fill="FFFF99"/>
          <w:rtl/>
        </w:rPr>
        <w:t>הוספת פסקה 3(ב)(6)</w:t>
      </w:r>
      <w:bookmarkEnd w:id="21"/>
    </w:p>
    <w:p w:rsidR="00B01EC1" w:rsidRDefault="00B168A4" w:rsidP="00B168A4">
      <w:pPr>
        <w:pStyle w:val="P00"/>
        <w:spacing w:before="72"/>
        <w:ind w:left="0" w:right="1134"/>
        <w:rPr>
          <w:rStyle w:val="default"/>
          <w:rFonts w:cs="FrankRuehl"/>
          <w:rtl/>
        </w:rPr>
      </w:pPr>
      <w:r>
        <w:rPr>
          <w:rStyle w:val="default"/>
          <w:rFonts w:cs="FrankRuehl" w:hint="cs"/>
          <w:rtl/>
        </w:rPr>
        <w:tab/>
      </w:r>
      <w:r w:rsidR="00B01EC1">
        <w:rPr>
          <w:rStyle w:val="default"/>
          <w:rFonts w:cs="FrankRuehl"/>
          <w:rtl/>
        </w:rPr>
        <w:t>(ג</w:t>
      </w:r>
      <w:r w:rsidR="00B01EC1">
        <w:rPr>
          <w:rStyle w:val="default"/>
          <w:rFonts w:cs="FrankRuehl" w:hint="cs"/>
          <w:rtl/>
        </w:rPr>
        <w:t>)</w:t>
      </w:r>
      <w:r>
        <w:rPr>
          <w:rStyle w:val="default"/>
          <w:rFonts w:cs="FrankRuehl" w:hint="cs"/>
          <w:rtl/>
        </w:rPr>
        <w:tab/>
      </w:r>
      <w:r w:rsidR="00B01EC1">
        <w:rPr>
          <w:rStyle w:val="default"/>
          <w:rFonts w:cs="FrankRuehl" w:hint="cs"/>
          <w:rtl/>
        </w:rPr>
        <w:t>התחייבות שניתן להגדיר</w:t>
      </w:r>
      <w:r w:rsidR="00B01EC1">
        <w:rPr>
          <w:rStyle w:val="default"/>
          <w:rFonts w:cs="FrankRuehl"/>
          <w:rtl/>
        </w:rPr>
        <w:t xml:space="preserve">ה </w:t>
      </w:r>
      <w:r w:rsidR="00B01EC1">
        <w:rPr>
          <w:rStyle w:val="default"/>
          <w:rFonts w:cs="FrankRuehl" w:hint="cs"/>
          <w:rtl/>
        </w:rPr>
        <w:t>כפקדון לפי סעיף קטן (א) או לפי אחת או יותר מפסקאות (1) עד (4) של סעיף קטן (ב), תיכלל בחישוב סכום הפקדונות לפי הוראות אלה פעם אחת בלבד.</w:t>
      </w:r>
    </w:p>
    <w:p w:rsidR="00B01EC1" w:rsidRDefault="00B01EC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עניין הוראות אלה, דינו של פקדון שיש לגביו זכות קיזוז או שעבוד כדין כל פקדון אחר.</w:t>
      </w:r>
    </w:p>
    <w:p w:rsidR="00B01EC1" w:rsidRDefault="00B01EC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פקדון העומד לזכות מפקיד לא</w:t>
      </w:r>
      <w:r>
        <w:rPr>
          <w:rStyle w:val="default"/>
          <w:rFonts w:cs="FrankRuehl"/>
          <w:rtl/>
        </w:rPr>
        <w:t xml:space="preserve"> ת</w:t>
      </w:r>
      <w:r>
        <w:rPr>
          <w:rStyle w:val="default"/>
          <w:rFonts w:cs="FrankRuehl" w:hint="cs"/>
          <w:rtl/>
        </w:rPr>
        <w:t xml:space="preserve">ופחת הלוואה שניתנה לאותו מפקיד או לאדם אחר, אלא אם הותרה ההפחתה </w:t>
      </w:r>
      <w:r>
        <w:rPr>
          <w:rStyle w:val="default"/>
          <w:rFonts w:cs="FrankRuehl"/>
          <w:rtl/>
        </w:rPr>
        <w:t>ב</w:t>
      </w:r>
      <w:r>
        <w:rPr>
          <w:rStyle w:val="default"/>
          <w:rFonts w:cs="FrankRuehl" w:hint="cs"/>
          <w:rtl/>
        </w:rPr>
        <w:t>מפורש בהוראות אלה.</w:t>
      </w:r>
    </w:p>
    <w:p w:rsidR="00B01EC1" w:rsidRDefault="00B01EC1">
      <w:pPr>
        <w:pStyle w:val="P00"/>
        <w:spacing w:before="72"/>
        <w:ind w:left="0" w:right="1134"/>
        <w:rPr>
          <w:rStyle w:val="default"/>
          <w:rFonts w:cs="FrankRuehl" w:hint="cs"/>
          <w:rtl/>
        </w:rPr>
      </w:pPr>
      <w:r>
        <w:rPr>
          <w:lang w:val="he-IL"/>
        </w:rPr>
        <w:pict>
          <v:rect id="_x0000_s1048" style="position:absolute;left:0;text-align:left;margin-left:464.5pt;margin-top:8.05pt;width:75.05pt;height:19.2pt;z-index:251623424" o:allowincell="f" filled="f" stroked="f" strokecolor="lime" strokeweight=".25pt">
            <v:textbox inset="0,0,0,0">
              <w:txbxContent>
                <w:p w:rsidR="000C1AC7" w:rsidRDefault="000C1AC7">
                  <w:pPr>
                    <w:spacing w:line="160" w:lineRule="exact"/>
                    <w:jc w:val="left"/>
                    <w:rPr>
                      <w:rFonts w:cs="Miriam"/>
                      <w:noProof/>
                      <w:sz w:val="18"/>
                      <w:szCs w:val="18"/>
                      <w:rtl/>
                    </w:rPr>
                  </w:pPr>
                  <w:r>
                    <w:rPr>
                      <w:rFonts w:cs="Miriam"/>
                      <w:sz w:val="18"/>
                      <w:szCs w:val="18"/>
                      <w:rtl/>
                    </w:rPr>
                    <w:t>הו</w:t>
                  </w:r>
                  <w:r>
                    <w:rPr>
                      <w:rFonts w:cs="Miriam" w:hint="cs"/>
                      <w:sz w:val="18"/>
                      <w:szCs w:val="18"/>
                      <w:rtl/>
                    </w:rPr>
                    <w:t>ראות (מס' 2)</w:t>
                  </w:r>
                </w:p>
                <w:p w:rsidR="000C1AC7" w:rsidRDefault="000C1AC7" w:rsidP="00B168A4">
                  <w:pPr>
                    <w:spacing w:line="160" w:lineRule="exact"/>
                    <w:jc w:val="left"/>
                    <w:rPr>
                      <w:rFonts w:cs="Miriam" w:hint="cs"/>
                      <w:noProof/>
                      <w:sz w:val="18"/>
                      <w:szCs w:val="18"/>
                      <w:rtl/>
                    </w:rPr>
                  </w:pPr>
                  <w:r>
                    <w:rPr>
                      <w:rFonts w:cs="Miriam"/>
                      <w:sz w:val="18"/>
                      <w:szCs w:val="18"/>
                      <w:rtl/>
                    </w:rPr>
                    <w:t>תש</w:t>
                  </w:r>
                  <w:r>
                    <w:rPr>
                      <w:rFonts w:cs="Miriam" w:hint="cs"/>
                      <w:sz w:val="18"/>
                      <w:szCs w:val="18"/>
                      <w:rtl/>
                    </w:rPr>
                    <w:t>נ"ה-</w:t>
                  </w:r>
                  <w:r>
                    <w:rPr>
                      <w:rFonts w:cs="Miriam"/>
                      <w:sz w:val="18"/>
                      <w:szCs w:val="18"/>
                      <w:rtl/>
                    </w:rPr>
                    <w:t>1994</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w:t>
      </w:r>
      <w:r>
        <w:rPr>
          <w:rStyle w:val="default"/>
          <w:rFonts w:cs="FrankRuehl" w:hint="cs"/>
          <w:rtl/>
        </w:rPr>
        <w:t>בוטל)</w:t>
      </w:r>
      <w:r w:rsidR="00BB3926">
        <w:rPr>
          <w:rStyle w:val="default"/>
          <w:rFonts w:cs="FrankRuehl" w:hint="cs"/>
          <w:rtl/>
        </w:rPr>
        <w:t>.</w:t>
      </w:r>
    </w:p>
    <w:p w:rsidR="00BB3926" w:rsidRPr="00DA5FC5" w:rsidRDefault="00BB3926" w:rsidP="00BB3926">
      <w:pPr>
        <w:pStyle w:val="P00"/>
        <w:spacing w:before="0"/>
        <w:ind w:left="0" w:right="1134"/>
        <w:rPr>
          <w:rFonts w:cs="FrankRuehl" w:hint="cs"/>
          <w:b/>
          <w:bCs/>
          <w:vanish/>
          <w:szCs w:val="20"/>
          <w:shd w:val="clear" w:color="auto" w:fill="FFFF99"/>
          <w:rtl/>
        </w:rPr>
      </w:pPr>
      <w:bookmarkStart w:id="22" w:name="Rov114"/>
      <w:r w:rsidRPr="00DA5FC5">
        <w:rPr>
          <w:rFonts w:cs="FrankRuehl" w:hint="cs"/>
          <w:vanish/>
          <w:color w:val="FF0000"/>
          <w:szCs w:val="20"/>
          <w:shd w:val="clear" w:color="auto" w:fill="FFFF99"/>
          <w:rtl/>
        </w:rPr>
        <w:t>מיום 1.10.1992</w:t>
      </w:r>
    </w:p>
    <w:p w:rsidR="00BB3926" w:rsidRPr="00DA5FC5" w:rsidRDefault="00BB3926" w:rsidP="00BB3926">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תשנ"ב-1992</w:t>
      </w:r>
    </w:p>
    <w:p w:rsidR="00BB3926" w:rsidRPr="00DA5FC5" w:rsidRDefault="00BB3926" w:rsidP="00BB392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1" w:history="1">
        <w:r w:rsidRPr="00DA5FC5">
          <w:rPr>
            <w:rStyle w:val="Hyperlink"/>
            <w:rFonts w:cs="FrankRuehl" w:hint="cs"/>
            <w:vanish/>
            <w:sz w:val="20"/>
            <w:szCs w:val="20"/>
            <w:shd w:val="clear" w:color="auto" w:fill="FFFF99"/>
            <w:rtl/>
          </w:rPr>
          <w:t>ק"ת תשנ"ב מס' 5473</w:t>
        </w:r>
      </w:hyperlink>
      <w:r w:rsidRPr="00DA5FC5">
        <w:rPr>
          <w:rFonts w:cs="FrankRuehl" w:hint="cs"/>
          <w:vanish/>
          <w:sz w:val="20"/>
          <w:szCs w:val="20"/>
          <w:shd w:val="clear" w:color="auto" w:fill="FFFF99"/>
          <w:rtl/>
        </w:rPr>
        <w:t xml:space="preserve"> מיום 24.9.1992 עמ' 1562 </w:t>
      </w:r>
    </w:p>
    <w:p w:rsidR="00BB3926" w:rsidRPr="00DA5FC5" w:rsidRDefault="00BB3926" w:rsidP="00BB3926">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הוספת סעיף קטן 3(ו)</w:t>
      </w:r>
    </w:p>
    <w:p w:rsidR="00BB3926" w:rsidRPr="00DA5FC5" w:rsidRDefault="00BB3926" w:rsidP="00BB3926">
      <w:pPr>
        <w:pStyle w:val="P00"/>
        <w:spacing w:before="0"/>
        <w:ind w:left="0" w:right="1134"/>
        <w:rPr>
          <w:rFonts w:cs="FrankRuehl" w:hint="cs"/>
          <w:vanish/>
          <w:color w:val="FF0000"/>
          <w:szCs w:val="20"/>
          <w:shd w:val="clear" w:color="auto" w:fill="FFFF99"/>
          <w:rtl/>
        </w:rPr>
      </w:pPr>
    </w:p>
    <w:p w:rsidR="00BB3926" w:rsidRPr="00DA5FC5" w:rsidRDefault="00BB3926" w:rsidP="00BB3926">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29.12.1994</w:t>
      </w:r>
    </w:p>
    <w:p w:rsidR="00BB3926" w:rsidRPr="00DA5FC5" w:rsidRDefault="00BB3926" w:rsidP="00BB3926">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תשנ"ה-1994</w:t>
      </w:r>
    </w:p>
    <w:p w:rsidR="00BB3926" w:rsidRPr="00DA5FC5" w:rsidRDefault="00BB3926" w:rsidP="00BB3926">
      <w:pPr>
        <w:pStyle w:val="P00"/>
        <w:spacing w:before="0"/>
        <w:ind w:left="0" w:right="1134"/>
        <w:rPr>
          <w:rFonts w:cs="FrankRuehl" w:hint="cs"/>
          <w:vanish/>
          <w:szCs w:val="20"/>
          <w:shd w:val="clear" w:color="auto" w:fill="FFFF99"/>
          <w:rtl/>
        </w:rPr>
      </w:pPr>
      <w:hyperlink r:id="rId62" w:history="1">
        <w:r w:rsidRPr="00DA5FC5">
          <w:rPr>
            <w:rStyle w:val="Hyperlink"/>
            <w:rFonts w:cs="FrankRuehl" w:hint="cs"/>
            <w:vanish/>
            <w:szCs w:val="20"/>
            <w:shd w:val="clear" w:color="auto" w:fill="FFFF99"/>
            <w:rtl/>
          </w:rPr>
          <w:t>ק"ת תשנ"ה מס' 5647</w:t>
        </w:r>
      </w:hyperlink>
      <w:r w:rsidRPr="00DA5FC5">
        <w:rPr>
          <w:rFonts w:cs="FrankRuehl" w:hint="cs"/>
          <w:vanish/>
          <w:szCs w:val="20"/>
          <w:shd w:val="clear" w:color="auto" w:fill="FFFF99"/>
          <w:rtl/>
        </w:rPr>
        <w:t xml:space="preserve"> מיום 29.12.1994 עמ' 459 </w:t>
      </w:r>
    </w:p>
    <w:p w:rsidR="00BB3926" w:rsidRPr="00DA5FC5" w:rsidRDefault="00BB3926" w:rsidP="00BB3926">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ביטול סעיף קטן 3(ו)</w:t>
      </w:r>
    </w:p>
    <w:p w:rsidR="00BB3926" w:rsidRPr="00DA5FC5" w:rsidRDefault="00BB3926" w:rsidP="00BB3926">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BB3926" w:rsidRPr="00BB3926" w:rsidRDefault="00BB3926" w:rsidP="00BB3926">
      <w:pPr>
        <w:pStyle w:val="footnote"/>
        <w:tabs>
          <w:tab w:val="left" w:pos="624"/>
          <w:tab w:val="left" w:pos="1021"/>
          <w:tab w:val="left" w:pos="1474"/>
          <w:tab w:val="left" w:pos="1928"/>
          <w:tab w:val="left" w:pos="2381"/>
          <w:tab w:val="left" w:pos="2835"/>
          <w:tab w:val="right" w:leader="dot" w:pos="6259"/>
        </w:tabs>
        <w:ind w:left="0" w:right="1134"/>
        <w:rPr>
          <w:rFonts w:cs="FrankRuehl" w:hint="cs"/>
          <w:strike/>
          <w:sz w:val="2"/>
          <w:szCs w:val="2"/>
          <w:shd w:val="clear" w:color="auto" w:fill="FFFF99"/>
          <w:rtl/>
        </w:rPr>
      </w:pPr>
      <w:r w:rsidRPr="00DA5FC5">
        <w:rPr>
          <w:rFonts w:cs="FrankRuehl" w:hint="cs"/>
          <w:vanish/>
          <w:shd w:val="clear" w:color="auto" w:fill="FFFF99"/>
          <w:rtl/>
        </w:rPr>
        <w:tab/>
      </w:r>
      <w:r w:rsidRPr="00DA5FC5">
        <w:rPr>
          <w:rFonts w:cs="FrankRuehl" w:hint="cs"/>
          <w:strike/>
          <w:vanish/>
          <w:shd w:val="clear" w:color="auto" w:fill="FFFF99"/>
          <w:rtl/>
        </w:rPr>
        <w:t>(ו)</w:t>
      </w:r>
      <w:r w:rsidRPr="00DA5FC5">
        <w:rPr>
          <w:rFonts w:cs="FrankRuehl" w:hint="cs"/>
          <w:strike/>
          <w:vanish/>
          <w:shd w:val="clear" w:color="auto" w:fill="FFFF99"/>
          <w:rtl/>
        </w:rPr>
        <w:tab/>
        <w:t>בפקדון המופקד או הנפרע לשיעורים, ושאינו פקדון לטווח ארוך, יראו כל שיעור כפקדון נפרד לענין קביעת תקופת הפקדון, אלא אם כן נאמר אחרת בהוראות אלה.</w:t>
      </w:r>
      <w:bookmarkEnd w:id="22"/>
    </w:p>
    <w:p w:rsidR="00B01EC1" w:rsidRDefault="00B01EC1">
      <w:pPr>
        <w:pStyle w:val="P00"/>
        <w:spacing w:before="72"/>
        <w:ind w:left="0" w:right="1134"/>
        <w:rPr>
          <w:rStyle w:val="default"/>
          <w:rFonts w:cs="FrankRuehl" w:hint="cs"/>
          <w:rtl/>
        </w:rPr>
      </w:pPr>
      <w:r w:rsidRPr="00BB3926">
        <w:rPr>
          <w:rStyle w:val="default"/>
          <w:rFonts w:cs="FrankRuehl"/>
        </w:rPr>
        <w:pict>
          <v:rect id="_x0000_s1049" style="position:absolute;left:0;text-align:left;margin-left:464.5pt;margin-top:8.05pt;width:75.05pt;height:24pt;z-index:251624448" o:allowincell="f" filled="f" stroked="f" strokecolor="lime" strokeweight=".25pt">
            <v:textbox inset="0,0,0,0">
              <w:txbxContent>
                <w:p w:rsidR="000C1AC7" w:rsidRDefault="000C1AC7" w:rsidP="00B168A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(מ</w:t>
                  </w:r>
                  <w:r>
                    <w:rPr>
                      <w:rFonts w:cs="Miriam" w:hint="cs"/>
                      <w:sz w:val="18"/>
                      <w:szCs w:val="18"/>
                      <w:rtl/>
                    </w:rPr>
                    <w:t>ס' 3)</w:t>
                  </w:r>
                </w:p>
                <w:p w:rsidR="000C1AC7" w:rsidRDefault="000C1AC7">
                  <w:pPr>
                    <w:spacing w:line="160" w:lineRule="exact"/>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txbxContent>
            </v:textbox>
            <w10:anchorlock/>
          </v:rect>
        </w:pict>
      </w:r>
      <w:r w:rsidR="00BB3926">
        <w:rPr>
          <w:rStyle w:val="default"/>
          <w:rFonts w:cs="FrankRuehl" w:hint="cs"/>
          <w:rtl/>
        </w:rPr>
        <w:tab/>
      </w:r>
      <w:r>
        <w:rPr>
          <w:rStyle w:val="default"/>
          <w:rFonts w:cs="FrankRuehl"/>
          <w:rtl/>
        </w:rPr>
        <w:t>(ז</w:t>
      </w:r>
      <w:r>
        <w:rPr>
          <w:rStyle w:val="default"/>
          <w:rFonts w:cs="FrankRuehl" w:hint="cs"/>
          <w:rtl/>
        </w:rPr>
        <w:t>)</w:t>
      </w:r>
      <w:r w:rsidR="00BB3926">
        <w:rPr>
          <w:rStyle w:val="default"/>
          <w:rFonts w:cs="FrankRuehl"/>
          <w:rtl/>
        </w:rPr>
        <w:tab/>
      </w:r>
      <w:r>
        <w:rPr>
          <w:rStyle w:val="default"/>
          <w:rFonts w:cs="FrankRuehl"/>
          <w:rtl/>
        </w:rPr>
        <w:t>ל</w:t>
      </w:r>
      <w:r>
        <w:rPr>
          <w:rStyle w:val="default"/>
          <w:rFonts w:cs="FrankRuehl" w:hint="cs"/>
          <w:rtl/>
        </w:rPr>
        <w:t>ענין הוראות אלה דין קבלת הלוואה על ידי המפקיד כנגד הפקדון, כדין גבייתו או פרעונו.</w:t>
      </w:r>
    </w:p>
    <w:p w:rsidR="00BB3926" w:rsidRPr="00DA5FC5" w:rsidRDefault="00BB3926" w:rsidP="00BB3926">
      <w:pPr>
        <w:pStyle w:val="P00"/>
        <w:spacing w:before="0"/>
        <w:ind w:left="0" w:right="1134"/>
        <w:rPr>
          <w:rFonts w:cs="FrankRuehl" w:hint="cs"/>
          <w:b/>
          <w:bCs/>
          <w:vanish/>
          <w:szCs w:val="20"/>
          <w:shd w:val="clear" w:color="auto" w:fill="FFFF99"/>
          <w:rtl/>
        </w:rPr>
      </w:pPr>
      <w:bookmarkStart w:id="23" w:name="Rov115"/>
      <w:r w:rsidRPr="00DA5FC5">
        <w:rPr>
          <w:rFonts w:cs="FrankRuehl" w:hint="cs"/>
          <w:vanish/>
          <w:color w:val="FF0000"/>
          <w:szCs w:val="20"/>
          <w:shd w:val="clear" w:color="auto" w:fill="FFFF99"/>
          <w:rtl/>
        </w:rPr>
        <w:t>מיום 1.10.1992</w:t>
      </w:r>
    </w:p>
    <w:p w:rsidR="00BB3926" w:rsidRPr="00DA5FC5" w:rsidRDefault="00BB3926" w:rsidP="00BB3926">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תשנ"ב-1992</w:t>
      </w:r>
    </w:p>
    <w:p w:rsidR="00BB3926" w:rsidRPr="00DA5FC5" w:rsidRDefault="00BB3926" w:rsidP="00BB392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3" w:history="1">
        <w:r w:rsidRPr="00DA5FC5">
          <w:rPr>
            <w:rStyle w:val="Hyperlink"/>
            <w:rFonts w:cs="FrankRuehl" w:hint="cs"/>
            <w:vanish/>
            <w:sz w:val="20"/>
            <w:szCs w:val="20"/>
            <w:shd w:val="clear" w:color="auto" w:fill="FFFF99"/>
            <w:rtl/>
          </w:rPr>
          <w:t>ק"ת תשנ"ב מס' 5473</w:t>
        </w:r>
      </w:hyperlink>
      <w:r w:rsidRPr="00DA5FC5">
        <w:rPr>
          <w:rFonts w:cs="FrankRuehl" w:hint="cs"/>
          <w:vanish/>
          <w:sz w:val="20"/>
          <w:szCs w:val="20"/>
          <w:shd w:val="clear" w:color="auto" w:fill="FFFF99"/>
          <w:rtl/>
        </w:rPr>
        <w:t xml:space="preserve"> מיום 24.9.1992 עמ' 1562 </w:t>
      </w:r>
    </w:p>
    <w:p w:rsidR="00BB3926" w:rsidRPr="00BB3926" w:rsidRDefault="00BB3926" w:rsidP="00BB3926">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DA5FC5">
        <w:rPr>
          <w:rFonts w:cs="FrankRuehl" w:hint="cs"/>
          <w:b/>
          <w:bCs/>
          <w:vanish/>
          <w:sz w:val="20"/>
          <w:szCs w:val="20"/>
          <w:shd w:val="clear" w:color="auto" w:fill="FFFF99"/>
          <w:rtl/>
        </w:rPr>
        <w:t>הוספת סעיף קטן 3(ז)</w:t>
      </w:r>
      <w:bookmarkEnd w:id="23"/>
    </w:p>
    <w:p w:rsidR="00B01EC1" w:rsidRDefault="00B01EC1">
      <w:pPr>
        <w:pStyle w:val="P00"/>
        <w:spacing w:before="72"/>
        <w:ind w:left="0" w:right="1134"/>
        <w:rPr>
          <w:rStyle w:val="default"/>
          <w:rFonts w:cs="FrankRuehl" w:hint="cs"/>
          <w:rtl/>
        </w:rPr>
      </w:pPr>
      <w:bookmarkStart w:id="24" w:name="Seif3"/>
      <w:bookmarkEnd w:id="24"/>
      <w:r>
        <w:rPr>
          <w:lang w:val="he-IL"/>
        </w:rPr>
        <w:pict>
          <v:rect id="_x0000_s1050" style="position:absolute;left:0;text-align:left;margin-left:464.5pt;margin-top:8.05pt;width:75.05pt;height:38.75pt;z-index:251625472" o:allowincell="f" filled="f" stroked="f" strokecolor="lime" strokeweight=".25pt">
            <v:textbox style="mso-next-textbox:#_x0000_s1050" inset="0,0,0,0">
              <w:txbxContent>
                <w:p w:rsidR="000C1AC7" w:rsidRDefault="000C1AC7" w:rsidP="00B168A4">
                  <w:pPr>
                    <w:spacing w:line="160" w:lineRule="exact"/>
                    <w:jc w:val="left"/>
                    <w:rPr>
                      <w:rFonts w:cs="Miriam"/>
                      <w:noProof/>
                      <w:sz w:val="18"/>
                      <w:szCs w:val="18"/>
                      <w:rtl/>
                    </w:rPr>
                  </w:pPr>
                  <w:r>
                    <w:rPr>
                      <w:rFonts w:cs="Miriam"/>
                      <w:sz w:val="18"/>
                      <w:szCs w:val="18"/>
                      <w:rtl/>
                    </w:rPr>
                    <w:t>פק</w:t>
                  </w:r>
                  <w:r>
                    <w:rPr>
                      <w:rFonts w:cs="Miriam" w:hint="cs"/>
                      <w:sz w:val="18"/>
                      <w:szCs w:val="18"/>
                      <w:rtl/>
                    </w:rPr>
                    <w:t xml:space="preserve">דונות שאינם </w:t>
                  </w:r>
                  <w:r>
                    <w:rPr>
                      <w:rFonts w:cs="Miriam"/>
                      <w:sz w:val="18"/>
                      <w:szCs w:val="18"/>
                      <w:rtl/>
                    </w:rPr>
                    <w:t>חי</w:t>
                  </w:r>
                  <w:r>
                    <w:rPr>
                      <w:rFonts w:cs="Miriam" w:hint="cs"/>
                      <w:sz w:val="18"/>
                      <w:szCs w:val="18"/>
                      <w:rtl/>
                    </w:rPr>
                    <w:t>יבים בנזילות</w:t>
                  </w:r>
                </w:p>
                <w:p w:rsidR="000C1AC7" w:rsidRDefault="000C1AC7">
                  <w:pPr>
                    <w:spacing w:line="160" w:lineRule="exact"/>
                    <w:jc w:val="left"/>
                    <w:rPr>
                      <w:rFonts w:cs="Miriam"/>
                      <w:noProof/>
                      <w:sz w:val="18"/>
                      <w:szCs w:val="18"/>
                      <w:rtl/>
                    </w:rPr>
                  </w:pPr>
                  <w:r>
                    <w:rPr>
                      <w:rFonts w:cs="Miriam"/>
                      <w:sz w:val="18"/>
                      <w:szCs w:val="18"/>
                      <w:rtl/>
                    </w:rPr>
                    <w:t>הו</w:t>
                  </w:r>
                  <w:r>
                    <w:rPr>
                      <w:rFonts w:cs="Miriam" w:hint="cs"/>
                      <w:sz w:val="18"/>
                      <w:szCs w:val="18"/>
                      <w:rtl/>
                    </w:rPr>
                    <w:t>ראות (מס' 4)</w:t>
                  </w:r>
                </w:p>
                <w:p w:rsidR="000C1AC7" w:rsidRDefault="000C1AC7">
                  <w:pPr>
                    <w:spacing w:line="160" w:lineRule="exact"/>
                    <w:jc w:val="left"/>
                    <w:rPr>
                      <w:rFonts w:cs="Miriam"/>
                      <w:noProof/>
                      <w:sz w:val="18"/>
                      <w:szCs w:val="18"/>
                      <w:rtl/>
                    </w:rPr>
                  </w:pPr>
                  <w:r>
                    <w:rPr>
                      <w:rFonts w:cs="Miriam"/>
                      <w:sz w:val="18"/>
                      <w:szCs w:val="18"/>
                      <w:rtl/>
                    </w:rPr>
                    <w:t>תש</w:t>
                  </w:r>
                  <w:r>
                    <w:rPr>
                      <w:rFonts w:cs="Miriam" w:hint="cs"/>
                      <w:sz w:val="18"/>
                      <w:szCs w:val="18"/>
                      <w:rtl/>
                    </w:rPr>
                    <w:t>מ"ה-</w:t>
                  </w:r>
                  <w:r>
                    <w:rPr>
                      <w:rFonts w:cs="Miriam"/>
                      <w:sz w:val="18"/>
                      <w:szCs w:val="18"/>
                      <w:rtl/>
                    </w:rPr>
                    <w:t>1985</w:t>
                  </w:r>
                </w:p>
              </w:txbxContent>
            </v:textbox>
            <w10:anchorlock/>
          </v:rect>
        </w:pict>
      </w:r>
      <w:r>
        <w:rPr>
          <w:rStyle w:val="big-number"/>
          <w:rFonts w:cs="Miriam"/>
          <w:rtl/>
        </w:rPr>
        <w:t>4.</w:t>
      </w:r>
      <w:r>
        <w:rPr>
          <w:rStyle w:val="big-number"/>
          <w:rFonts w:cs="Miriam"/>
          <w:rtl/>
        </w:rPr>
        <w:tab/>
      </w:r>
      <w:r>
        <w:rPr>
          <w:rStyle w:val="default"/>
          <w:rFonts w:cs="FrankRuehl"/>
          <w:rtl/>
        </w:rPr>
        <w:t>תא</w:t>
      </w:r>
      <w:r>
        <w:rPr>
          <w:rStyle w:val="default"/>
          <w:rFonts w:cs="FrankRuehl" w:hint="cs"/>
          <w:rtl/>
        </w:rPr>
        <w:t>גיד בנקאי אינו חייב להחזיק נכסים נזילים כנגד כל אחד מאלה:</w:t>
      </w:r>
    </w:p>
    <w:p w:rsidR="00BB3926" w:rsidRDefault="00BB3926">
      <w:pPr>
        <w:pStyle w:val="P00"/>
        <w:spacing w:before="72"/>
        <w:ind w:left="0" w:right="1134"/>
        <w:rPr>
          <w:rStyle w:val="default"/>
          <w:rFonts w:cs="FrankRuehl"/>
          <w:rtl/>
        </w:rPr>
      </w:pPr>
    </w:p>
    <w:p w:rsidR="00B01EC1" w:rsidRDefault="00BB3926">
      <w:pPr>
        <w:pStyle w:val="P22"/>
        <w:spacing w:before="72"/>
        <w:ind w:left="1021" w:right="1134"/>
        <w:rPr>
          <w:rStyle w:val="default"/>
          <w:rFonts w:cs="FrankRuehl"/>
          <w:rtl/>
        </w:rPr>
      </w:pPr>
      <w:r>
        <w:rPr>
          <w:rFonts w:cs="FrankRuehl"/>
          <w:sz w:val="26"/>
          <w:rtl/>
          <w:lang w:eastAsia="en-US"/>
        </w:rPr>
        <w:pict>
          <v:shape id="_x0000_s1134" type="#_x0000_t202" style="position:absolute;left:0;text-align:left;margin-left:462pt;margin-top:7.1pt;width:80.25pt;height:9.25pt;z-index:251694080" filled="f" stroked="f">
            <v:textbox inset="1mm,0,1mm,0">
              <w:txbxContent>
                <w:p w:rsidR="000C1AC7" w:rsidRDefault="000C1AC7" w:rsidP="00BB3926">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נ"ב-</w:t>
                  </w:r>
                  <w:r>
                    <w:rPr>
                      <w:rFonts w:cs="Miriam"/>
                      <w:sz w:val="18"/>
                      <w:szCs w:val="18"/>
                      <w:rtl/>
                    </w:rPr>
                    <w:t>1991</w:t>
                  </w:r>
                </w:p>
              </w:txbxContent>
            </v:textbox>
          </v:shape>
        </w:pict>
      </w:r>
      <w:r w:rsidR="00B01EC1">
        <w:rPr>
          <w:rStyle w:val="default"/>
          <w:rFonts w:cs="FrankRuehl"/>
          <w:rtl/>
        </w:rPr>
        <w:t>(1)</w:t>
      </w:r>
      <w:r w:rsidR="00B01EC1">
        <w:rPr>
          <w:rStyle w:val="default"/>
          <w:rFonts w:cs="FrankRuehl"/>
          <w:rtl/>
        </w:rPr>
        <w:tab/>
      </w:r>
      <w:r w:rsidR="00B01EC1">
        <w:rPr>
          <w:rStyle w:val="default"/>
          <w:rFonts w:cs="FrankRuehl" w:hint="cs"/>
          <w:rtl/>
        </w:rPr>
        <w:t>ה</w:t>
      </w:r>
      <w:r w:rsidR="00B01EC1">
        <w:rPr>
          <w:rStyle w:val="default"/>
          <w:rFonts w:cs="FrankRuehl"/>
          <w:rtl/>
        </w:rPr>
        <w:t>ל</w:t>
      </w:r>
      <w:r w:rsidR="00B01EC1">
        <w:rPr>
          <w:rStyle w:val="default"/>
          <w:rFonts w:cs="FrankRuehl" w:hint="cs"/>
          <w:rtl/>
        </w:rPr>
        <w:t>וואה מבנק ישראל;</w:t>
      </w:r>
    </w:p>
    <w:p w:rsidR="00B01EC1" w:rsidRDefault="00B01EC1" w:rsidP="00BB3926">
      <w:pPr>
        <w:pStyle w:val="P22"/>
        <w:spacing w:before="72"/>
        <w:ind w:left="1021" w:right="1134"/>
        <w:rPr>
          <w:rStyle w:val="default"/>
          <w:rFonts w:cs="FrankRuehl"/>
          <w:rtl/>
        </w:rPr>
      </w:pPr>
      <w:r>
        <w:rPr>
          <w:lang w:val="he-IL"/>
        </w:rPr>
        <w:pict>
          <v:rect id="_x0000_s1051" style="position:absolute;left:0;text-align:left;margin-left:464.5pt;margin-top:8.05pt;width:75.05pt;height:40pt;z-index:251626496" o:allowincell="f" filled="f" stroked="f" strokecolor="lime" strokeweight=".25pt">
            <v:textbox inset="0,0,0,0">
              <w:txbxContent>
                <w:p w:rsidR="000C1AC7" w:rsidRDefault="000C1AC7">
                  <w:pPr>
                    <w:spacing w:line="160" w:lineRule="exact"/>
                    <w:jc w:val="left"/>
                    <w:rPr>
                      <w:rFonts w:cs="Miriam"/>
                      <w:noProof/>
                      <w:sz w:val="18"/>
                      <w:szCs w:val="18"/>
                      <w:rtl/>
                    </w:rPr>
                  </w:pPr>
                  <w:r>
                    <w:rPr>
                      <w:rFonts w:cs="Miriam"/>
                      <w:sz w:val="18"/>
                      <w:szCs w:val="18"/>
                      <w:rtl/>
                    </w:rPr>
                    <w:t>הו</w:t>
                  </w:r>
                  <w:r>
                    <w:rPr>
                      <w:rFonts w:cs="Miriam" w:hint="cs"/>
                      <w:sz w:val="18"/>
                      <w:szCs w:val="18"/>
                      <w:rtl/>
                    </w:rPr>
                    <w:t>ראו</w:t>
                  </w:r>
                  <w:r>
                    <w:rPr>
                      <w:rFonts w:cs="Miriam"/>
                      <w:sz w:val="18"/>
                      <w:szCs w:val="18"/>
                      <w:rtl/>
                    </w:rPr>
                    <w:t>ת (</w:t>
                  </w:r>
                  <w:r>
                    <w:rPr>
                      <w:rFonts w:cs="Miriam" w:hint="cs"/>
                      <w:sz w:val="18"/>
                      <w:szCs w:val="18"/>
                      <w:rtl/>
                    </w:rPr>
                    <w:t>מס' 2)</w:t>
                  </w:r>
                </w:p>
                <w:p w:rsidR="000C1AC7" w:rsidRDefault="000C1AC7">
                  <w:pPr>
                    <w:spacing w:line="160" w:lineRule="exact"/>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p w:rsidR="000C1AC7" w:rsidRDefault="000C1AC7" w:rsidP="00B168A4">
                  <w:pPr>
                    <w:spacing w:line="160" w:lineRule="exact"/>
                    <w:jc w:val="left"/>
                    <w:rPr>
                      <w:rFonts w:cs="Miriam"/>
                      <w:noProof/>
                      <w:sz w:val="18"/>
                      <w:szCs w:val="18"/>
                      <w:rtl/>
                    </w:rPr>
                  </w:pPr>
                  <w:r>
                    <w:rPr>
                      <w:rFonts w:cs="Miriam"/>
                      <w:sz w:val="18"/>
                      <w:szCs w:val="18"/>
                      <w:rtl/>
                    </w:rPr>
                    <w:t>הו</w:t>
                  </w:r>
                  <w:r>
                    <w:rPr>
                      <w:rFonts w:cs="Miriam" w:hint="cs"/>
                      <w:sz w:val="18"/>
                      <w:szCs w:val="18"/>
                      <w:rtl/>
                    </w:rPr>
                    <w:t>ראות</w:t>
                  </w:r>
                  <w:r>
                    <w:rPr>
                      <w:rFonts w:cs="Miriam" w:hint="cs"/>
                      <w:noProof/>
                      <w:sz w:val="18"/>
                      <w:szCs w:val="18"/>
                      <w:rtl/>
                    </w:rPr>
                    <w:t xml:space="preserve"> </w:t>
                  </w:r>
                  <w:r>
                    <w:rPr>
                      <w:rFonts w:cs="Miriam"/>
                      <w:sz w:val="18"/>
                      <w:szCs w:val="18"/>
                      <w:rtl/>
                    </w:rPr>
                    <w:t>(מ</w:t>
                  </w:r>
                  <w:r>
                    <w:rPr>
                      <w:rFonts w:cs="Miriam" w:hint="cs"/>
                      <w:sz w:val="18"/>
                      <w:szCs w:val="18"/>
                      <w:rtl/>
                    </w:rPr>
                    <w:t>ס' 2)</w:t>
                  </w:r>
                </w:p>
                <w:p w:rsidR="000C1AC7" w:rsidRDefault="000C1AC7">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default"/>
          <w:rFonts w:cs="FrankRuehl"/>
          <w:rtl/>
        </w:rPr>
        <w:t>(2)</w:t>
      </w:r>
      <w:r>
        <w:rPr>
          <w:rStyle w:val="default"/>
          <w:rFonts w:cs="FrankRuehl"/>
          <w:rtl/>
        </w:rPr>
        <w:tab/>
        <w:t>פ</w:t>
      </w:r>
      <w:r>
        <w:rPr>
          <w:rStyle w:val="default"/>
          <w:rFonts w:cs="FrankRuehl" w:hint="cs"/>
          <w:rtl/>
        </w:rPr>
        <w:t>קדון מתאגיד בנקאי אחר;</w:t>
      </w:r>
    </w:p>
    <w:p w:rsidR="00B01EC1" w:rsidRDefault="00B01EC1">
      <w:pPr>
        <w:pStyle w:val="P22"/>
        <w:spacing w:before="72"/>
        <w:ind w:left="1021" w:right="1134"/>
        <w:rPr>
          <w:rStyle w:val="default"/>
          <w:rFonts w:cs="FrankRuehl"/>
          <w:rtl/>
        </w:rPr>
      </w:pPr>
    </w:p>
    <w:p w:rsidR="00B01EC1" w:rsidRDefault="00B01EC1">
      <w:pPr>
        <w:pStyle w:val="P22"/>
        <w:spacing w:before="72"/>
        <w:ind w:left="1021" w:right="1134"/>
        <w:rPr>
          <w:rStyle w:val="default"/>
          <w:rFonts w:cs="FrankRuehl" w:hint="cs"/>
          <w:rtl/>
        </w:rPr>
      </w:pPr>
      <w:r>
        <w:rPr>
          <w:lang w:val="he-IL"/>
        </w:rPr>
        <w:pict>
          <v:rect id="_x0000_s1052" style="position:absolute;left:0;text-align:left;margin-left:464.5pt;margin-top:8.05pt;width:75.05pt;height:16pt;z-index:251627520" o:allowincell="f" filled="f" stroked="f" strokecolor="lime" strokeweight=".25pt">
            <v:textbox inset="0,0,0,0">
              <w:txbxContent>
                <w:p w:rsidR="000C1AC7" w:rsidRDefault="000C1AC7" w:rsidP="00B168A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נ"ב-</w:t>
                  </w:r>
                  <w:r>
                    <w:rPr>
                      <w:rFonts w:cs="Miriam"/>
                      <w:sz w:val="18"/>
                      <w:szCs w:val="18"/>
                      <w:rtl/>
                    </w:rPr>
                    <w:t>1991</w:t>
                  </w:r>
                </w:p>
              </w:txbxContent>
            </v:textbox>
            <w10:anchorlock/>
          </v:rect>
        </w:pict>
      </w:r>
      <w:r>
        <w:rPr>
          <w:rStyle w:val="default"/>
          <w:rFonts w:cs="FrankRuehl"/>
          <w:rtl/>
        </w:rPr>
        <w:t>(3)</w:t>
      </w:r>
      <w:r w:rsidR="00BB3926">
        <w:rPr>
          <w:rFonts w:cs="FrankRuehl" w:hint="cs"/>
          <w:sz w:val="26"/>
          <w:rtl/>
        </w:rPr>
        <w:tab/>
      </w:r>
      <w:r>
        <w:rPr>
          <w:rStyle w:val="default"/>
          <w:rFonts w:cs="FrankRuehl"/>
          <w:rtl/>
        </w:rPr>
        <w:t>(ב</w:t>
      </w:r>
      <w:r w:rsidR="00BB3926">
        <w:rPr>
          <w:rStyle w:val="default"/>
          <w:rFonts w:cs="FrankRuehl" w:hint="cs"/>
          <w:rtl/>
        </w:rPr>
        <w:t>וטלה</w:t>
      </w:r>
      <w:r>
        <w:rPr>
          <w:rStyle w:val="default"/>
          <w:rFonts w:cs="FrankRuehl" w:hint="cs"/>
          <w:rtl/>
        </w:rPr>
        <w:t>)</w:t>
      </w:r>
      <w:r w:rsidR="00BB3926">
        <w:rPr>
          <w:rStyle w:val="default"/>
          <w:rFonts w:cs="FrankRuehl" w:hint="cs"/>
          <w:rtl/>
        </w:rPr>
        <w:t>;</w:t>
      </w:r>
    </w:p>
    <w:p w:rsidR="00BB3926" w:rsidRDefault="00BB3926" w:rsidP="00BB3926">
      <w:pPr>
        <w:pStyle w:val="P22"/>
        <w:spacing w:before="72"/>
        <w:ind w:left="1021" w:right="1134"/>
        <w:rPr>
          <w:rStyle w:val="default"/>
          <w:rFonts w:cs="FrankRuehl" w:hint="cs"/>
          <w:rtl/>
        </w:rPr>
      </w:pPr>
      <w:r>
        <w:rPr>
          <w:lang w:val="he-IL"/>
        </w:rPr>
        <w:pict>
          <v:rect id="_x0000_s1133" style="position:absolute;left:0;text-align:left;margin-left:464.5pt;margin-top:8.05pt;width:75.05pt;height:16pt;z-index:251693056" o:allowincell="f" filled="f" stroked="f" strokecolor="lime" strokeweight=".25pt">
            <v:textbox inset="0,0,0,0">
              <w:txbxContent>
                <w:p w:rsidR="000C1AC7" w:rsidRDefault="000C1AC7" w:rsidP="00BB3926">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נ"ב-</w:t>
                  </w:r>
                  <w:r>
                    <w:rPr>
                      <w:rFonts w:cs="Miriam"/>
                      <w:sz w:val="18"/>
                      <w:szCs w:val="18"/>
                      <w:rtl/>
                    </w:rPr>
                    <w:t>1991</w:t>
                  </w:r>
                </w:p>
              </w:txbxContent>
            </v:textbox>
            <w10:anchorlock/>
          </v:rect>
        </w:pict>
      </w:r>
      <w:r>
        <w:rPr>
          <w:rStyle w:val="default"/>
          <w:rFonts w:cs="FrankRuehl"/>
          <w:rtl/>
        </w:rPr>
        <w:t>(</w:t>
      </w:r>
      <w:r>
        <w:rPr>
          <w:rStyle w:val="default"/>
          <w:rFonts w:cs="FrankRuehl" w:hint="cs"/>
          <w:rtl/>
        </w:rPr>
        <w:t>4</w:t>
      </w:r>
      <w:r>
        <w:rPr>
          <w:rStyle w:val="default"/>
          <w:rFonts w:cs="FrankRuehl"/>
          <w:rtl/>
        </w:rPr>
        <w:t>)</w:t>
      </w:r>
      <w:r>
        <w:rPr>
          <w:rFonts w:cs="FrankRuehl" w:hint="cs"/>
          <w:sz w:val="26"/>
          <w:rtl/>
        </w:rPr>
        <w:tab/>
      </w:r>
      <w:r>
        <w:rPr>
          <w:rStyle w:val="default"/>
          <w:rFonts w:cs="FrankRuehl"/>
          <w:rtl/>
        </w:rPr>
        <w:t>(ב</w:t>
      </w:r>
      <w:r w:rsidR="004044EF">
        <w:rPr>
          <w:rStyle w:val="default"/>
          <w:rFonts w:cs="FrankRuehl" w:hint="cs"/>
          <w:rtl/>
        </w:rPr>
        <w:t>וטלה);</w:t>
      </w:r>
    </w:p>
    <w:p w:rsidR="004044EF" w:rsidRDefault="004044EF" w:rsidP="006B30A0">
      <w:pPr>
        <w:pStyle w:val="P22"/>
        <w:spacing w:before="72"/>
        <w:ind w:left="1021" w:right="1134"/>
        <w:rPr>
          <w:rStyle w:val="default"/>
          <w:rFonts w:cs="FrankRuehl" w:hint="cs"/>
          <w:rtl/>
        </w:rPr>
      </w:pPr>
      <w:r>
        <w:rPr>
          <w:lang w:val="he-IL"/>
        </w:rPr>
        <w:pict>
          <v:rect id="_x0000_s1149" style="position:absolute;left:0;text-align:left;margin-left:464.5pt;margin-top:8.05pt;width:75.05pt;height:16pt;z-index:251708416" o:allowincell="f" filled="f" stroked="f" strokecolor="lime" strokeweight=".25pt">
            <v:textbox inset="0,0,0,0">
              <w:txbxContent>
                <w:p w:rsidR="000C1AC7" w:rsidRDefault="000C1AC7" w:rsidP="006B30A0">
                  <w:pPr>
                    <w:spacing w:line="160" w:lineRule="exact"/>
                    <w:jc w:val="left"/>
                    <w:rPr>
                      <w:rFonts w:cs="Miriam" w:hint="cs"/>
                      <w:noProof/>
                      <w:sz w:val="18"/>
                      <w:szCs w:val="18"/>
                      <w:rtl/>
                    </w:rPr>
                  </w:pPr>
                  <w:r>
                    <w:rPr>
                      <w:rFonts w:cs="Miriam"/>
                      <w:sz w:val="18"/>
                      <w:szCs w:val="18"/>
                      <w:rtl/>
                    </w:rPr>
                    <w:t>הו</w:t>
                  </w:r>
                  <w:r>
                    <w:rPr>
                      <w:rFonts w:cs="Miriam" w:hint="cs"/>
                      <w:sz w:val="18"/>
                      <w:szCs w:val="18"/>
                      <w:rtl/>
                    </w:rPr>
                    <w:t>ראות תשע"ה-2014</w:t>
                  </w:r>
                </w:p>
              </w:txbxContent>
            </v:textbox>
            <w10:anchorlock/>
          </v:rect>
        </w:pict>
      </w:r>
      <w:r>
        <w:rPr>
          <w:rStyle w:val="default"/>
          <w:rFonts w:cs="FrankRuehl"/>
          <w:rtl/>
        </w:rPr>
        <w:t>(</w:t>
      </w:r>
      <w:r>
        <w:rPr>
          <w:rStyle w:val="default"/>
          <w:rFonts w:cs="FrankRuehl" w:hint="cs"/>
          <w:rtl/>
        </w:rPr>
        <w:t>5)</w:t>
      </w:r>
      <w:r>
        <w:rPr>
          <w:rStyle w:val="default"/>
          <w:rFonts w:cs="FrankRuehl" w:hint="cs"/>
          <w:rtl/>
        </w:rPr>
        <w:tab/>
      </w:r>
      <w:r w:rsidR="006B30A0">
        <w:rPr>
          <w:rStyle w:val="default"/>
          <w:rFonts w:cs="FrankRuehl" w:hint="cs"/>
          <w:rtl/>
        </w:rPr>
        <w:t>(נמחקה)</w:t>
      </w:r>
      <w:r>
        <w:rPr>
          <w:rStyle w:val="default"/>
          <w:rFonts w:cs="FrankRuehl" w:hint="cs"/>
          <w:rtl/>
        </w:rPr>
        <w:t>.</w:t>
      </w:r>
    </w:p>
    <w:p w:rsidR="0081754D" w:rsidRPr="00DA5FC5" w:rsidRDefault="0081754D" w:rsidP="00C6377A">
      <w:pPr>
        <w:pStyle w:val="P00"/>
        <w:spacing w:before="0"/>
        <w:ind w:left="1021" w:right="1134"/>
        <w:rPr>
          <w:rFonts w:cs="FrankRuehl" w:hint="cs"/>
          <w:b/>
          <w:bCs/>
          <w:vanish/>
          <w:szCs w:val="20"/>
          <w:shd w:val="clear" w:color="auto" w:fill="FFFF99"/>
          <w:rtl/>
        </w:rPr>
      </w:pPr>
      <w:bookmarkStart w:id="25" w:name="Rov126"/>
      <w:r w:rsidRPr="00DA5FC5">
        <w:rPr>
          <w:rFonts w:cs="FrankRuehl" w:hint="cs"/>
          <w:vanish/>
          <w:color w:val="FF0000"/>
          <w:szCs w:val="20"/>
          <w:shd w:val="clear" w:color="auto" w:fill="FFFF99"/>
          <w:rtl/>
        </w:rPr>
        <w:t>מיום 12.11.1974</w:t>
      </w:r>
    </w:p>
    <w:p w:rsidR="0081754D" w:rsidRPr="00DA5FC5" w:rsidRDefault="0081754D" w:rsidP="00C6377A">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תשל"ה-1974</w:t>
      </w:r>
    </w:p>
    <w:p w:rsidR="0081754D" w:rsidRPr="00DA5FC5" w:rsidRDefault="0081754D" w:rsidP="00C6377A">
      <w:pPr>
        <w:pStyle w:val="P00"/>
        <w:spacing w:before="0"/>
        <w:ind w:left="1021" w:right="1134"/>
        <w:rPr>
          <w:rFonts w:cs="FrankRuehl" w:hint="cs"/>
          <w:vanish/>
          <w:szCs w:val="20"/>
          <w:shd w:val="clear" w:color="auto" w:fill="FFFF99"/>
          <w:rtl/>
        </w:rPr>
      </w:pPr>
      <w:hyperlink r:id="rId64"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תשל"ה מס' 3251</w:t>
        </w:r>
      </w:hyperlink>
      <w:r w:rsidRPr="00DA5FC5">
        <w:rPr>
          <w:rFonts w:cs="FrankRuehl" w:hint="cs"/>
          <w:vanish/>
          <w:szCs w:val="20"/>
          <w:shd w:val="clear" w:color="auto" w:fill="FFFF99"/>
          <w:rtl/>
        </w:rPr>
        <w:t xml:space="preserve"> מיום 12.11.1974 עמ' 272</w:t>
      </w:r>
    </w:p>
    <w:p w:rsidR="009B7E96" w:rsidRPr="00DA5FC5" w:rsidRDefault="009B7E96" w:rsidP="003A25BC">
      <w:pPr>
        <w:pStyle w:val="P00"/>
        <w:ind w:left="1021"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(4)</w:t>
      </w:r>
      <w:r w:rsidRPr="00DA5FC5">
        <w:rPr>
          <w:rStyle w:val="default"/>
          <w:rFonts w:cs="FrankRuehl" w:hint="cs"/>
          <w:vanish/>
          <w:sz w:val="22"/>
          <w:szCs w:val="22"/>
          <w:shd w:val="clear" w:color="auto" w:fill="FFFF99"/>
          <w:rtl/>
        </w:rPr>
        <w:tab/>
        <w:t xml:space="preserve">שטרי חוב הוניים, שהוציא מוסד בנקאי באישור </w:t>
      </w:r>
      <w:r w:rsidR="003A25BC" w:rsidRPr="00DA5FC5">
        <w:rPr>
          <w:rStyle w:val="default"/>
          <w:rFonts w:cs="FrankRuehl" w:hint="cs"/>
          <w:strike/>
          <w:vanish/>
          <w:sz w:val="22"/>
          <w:szCs w:val="22"/>
          <w:shd w:val="clear" w:color="auto" w:fill="FFFF99"/>
          <w:rtl/>
        </w:rPr>
        <w:t>המפקח</w:t>
      </w:r>
      <w:r w:rsidR="003A25BC" w:rsidRPr="00DA5FC5">
        <w:rPr>
          <w:rStyle w:val="default"/>
          <w:rFonts w:cs="FrankRuehl" w:hint="cs"/>
          <w:vanish/>
          <w:sz w:val="22"/>
          <w:szCs w:val="22"/>
          <w:shd w:val="clear" w:color="auto" w:fill="FFFF99"/>
          <w:rtl/>
        </w:rPr>
        <w:t xml:space="preserve"> </w:t>
      </w:r>
      <w:r w:rsidR="003A25BC" w:rsidRPr="00DA5FC5">
        <w:rPr>
          <w:rStyle w:val="default"/>
          <w:rFonts w:cs="FrankRuehl" w:hint="cs"/>
          <w:vanish/>
          <w:sz w:val="22"/>
          <w:szCs w:val="22"/>
          <w:u w:val="single"/>
          <w:shd w:val="clear" w:color="auto" w:fill="FFFF99"/>
          <w:rtl/>
        </w:rPr>
        <w:t>נגיד בנק ישראל או מי שהסמיך לכך</w:t>
      </w:r>
      <w:r w:rsidRPr="00DA5FC5">
        <w:rPr>
          <w:rStyle w:val="default"/>
          <w:rFonts w:cs="FrankRuehl" w:hint="cs"/>
          <w:vanish/>
          <w:sz w:val="22"/>
          <w:szCs w:val="22"/>
          <w:shd w:val="clear" w:color="auto" w:fill="FFFF99"/>
          <w:rtl/>
        </w:rPr>
        <w:t xml:space="preserve">, אשר המועד הקבוע לפרעונם חל לפחות חמש שנים מיום הוצאתם, או שהתקופה הממוצעת לפרעון הקרן היא לפחות חמש שנים, והמוסד הבנקאי לא פרע אותם לפני המועדים הקבועים אלא באישור </w:t>
      </w:r>
      <w:r w:rsidR="003A25BC" w:rsidRPr="00DA5FC5">
        <w:rPr>
          <w:rStyle w:val="default"/>
          <w:rFonts w:cs="FrankRuehl" w:hint="cs"/>
          <w:strike/>
          <w:vanish/>
          <w:sz w:val="22"/>
          <w:szCs w:val="22"/>
          <w:shd w:val="clear" w:color="auto" w:fill="FFFF99"/>
          <w:rtl/>
        </w:rPr>
        <w:t>המפקח</w:t>
      </w:r>
      <w:r w:rsidR="003A25BC" w:rsidRPr="00DA5FC5">
        <w:rPr>
          <w:rStyle w:val="default"/>
          <w:rFonts w:cs="FrankRuehl" w:hint="cs"/>
          <w:vanish/>
          <w:sz w:val="22"/>
          <w:szCs w:val="22"/>
          <w:shd w:val="clear" w:color="auto" w:fill="FFFF99"/>
          <w:rtl/>
        </w:rPr>
        <w:t xml:space="preserve"> </w:t>
      </w:r>
      <w:r w:rsidR="003A25BC" w:rsidRPr="00DA5FC5">
        <w:rPr>
          <w:rStyle w:val="default"/>
          <w:rFonts w:cs="FrankRuehl" w:hint="cs"/>
          <w:vanish/>
          <w:sz w:val="22"/>
          <w:szCs w:val="22"/>
          <w:u w:val="single"/>
          <w:shd w:val="clear" w:color="auto" w:fill="FFFF99"/>
          <w:rtl/>
        </w:rPr>
        <w:t>נגיד בנק ישראל או מי שהסמיך לכך</w:t>
      </w:r>
      <w:r w:rsidRPr="00DA5FC5">
        <w:rPr>
          <w:rStyle w:val="default"/>
          <w:rFonts w:cs="FrankRuehl" w:hint="cs"/>
          <w:vanish/>
          <w:sz w:val="22"/>
          <w:szCs w:val="22"/>
          <w:shd w:val="clear" w:color="auto" w:fill="FFFF99"/>
          <w:rtl/>
        </w:rPr>
        <w:t>, ובלבד שהמרת השטרות במניות לא תיחשב כפרעונם לפני מועדם.</w:t>
      </w:r>
    </w:p>
    <w:p w:rsidR="002159C6" w:rsidRPr="00DA5FC5" w:rsidRDefault="002159C6" w:rsidP="002159C6">
      <w:pPr>
        <w:pStyle w:val="P00"/>
        <w:spacing w:before="0"/>
        <w:ind w:left="1021" w:right="1134"/>
        <w:rPr>
          <w:rFonts w:cs="FrankRuehl" w:hint="cs"/>
          <w:vanish/>
          <w:color w:val="FF0000"/>
          <w:szCs w:val="20"/>
          <w:shd w:val="clear" w:color="auto" w:fill="FFFF99"/>
          <w:rtl/>
        </w:rPr>
      </w:pPr>
    </w:p>
    <w:p w:rsidR="002159C6" w:rsidRPr="00DA5FC5" w:rsidRDefault="002159C6" w:rsidP="002159C6">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26.1.1978</w:t>
      </w:r>
    </w:p>
    <w:p w:rsidR="002159C6" w:rsidRPr="00DA5FC5" w:rsidRDefault="002159C6" w:rsidP="002159C6">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תשל"ח-1978</w:t>
      </w:r>
    </w:p>
    <w:p w:rsidR="009B7E96" w:rsidRPr="00DA5FC5" w:rsidRDefault="002159C6" w:rsidP="00C6377A">
      <w:pPr>
        <w:pStyle w:val="P00"/>
        <w:spacing w:before="0"/>
        <w:ind w:left="1021" w:right="1134"/>
        <w:rPr>
          <w:rFonts w:cs="FrankRuehl" w:hint="cs"/>
          <w:vanish/>
          <w:szCs w:val="20"/>
          <w:shd w:val="clear" w:color="auto" w:fill="FFFF99"/>
          <w:rtl/>
        </w:rPr>
      </w:pPr>
      <w:hyperlink r:id="rId65" w:history="1">
        <w:r w:rsidRPr="00DA5FC5">
          <w:rPr>
            <w:rStyle w:val="Hyperlink"/>
            <w:rFonts w:cs="FrankRuehl" w:hint="cs"/>
            <w:vanish/>
            <w:szCs w:val="20"/>
            <w:shd w:val="clear" w:color="auto" w:fill="FFFF99"/>
            <w:rtl/>
          </w:rPr>
          <w:t>ק"ת תשל"ח מס' 3807</w:t>
        </w:r>
      </w:hyperlink>
      <w:r w:rsidRPr="00DA5FC5">
        <w:rPr>
          <w:rFonts w:cs="FrankRuehl" w:hint="cs"/>
          <w:vanish/>
          <w:szCs w:val="20"/>
          <w:shd w:val="clear" w:color="auto" w:fill="FFFF99"/>
          <w:rtl/>
        </w:rPr>
        <w:t xml:space="preserve"> מיום 26.1.1978 עמ' 591</w:t>
      </w:r>
    </w:p>
    <w:p w:rsidR="002159C6" w:rsidRPr="00DA5FC5" w:rsidRDefault="002159C6" w:rsidP="00C6377A">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החלפת פסקה 4(4)</w:t>
      </w:r>
    </w:p>
    <w:p w:rsidR="002159C6" w:rsidRPr="00DA5FC5" w:rsidRDefault="002159C6" w:rsidP="002159C6">
      <w:pPr>
        <w:pStyle w:val="P00"/>
        <w:ind w:left="1021"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2159C6" w:rsidRPr="00DA5FC5" w:rsidRDefault="002159C6" w:rsidP="002159C6">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(4)</w:t>
      </w:r>
      <w:r w:rsidRPr="00DA5FC5">
        <w:rPr>
          <w:rStyle w:val="default"/>
          <w:rFonts w:cs="FrankRuehl" w:hint="cs"/>
          <w:strike/>
          <w:vanish/>
          <w:sz w:val="22"/>
          <w:szCs w:val="22"/>
          <w:shd w:val="clear" w:color="auto" w:fill="FFFF99"/>
          <w:rtl/>
        </w:rPr>
        <w:tab/>
        <w:t>שטרי חוב הוניים, שהוציא מוסד בנקאי באישור נגיד בנק ישראל או מי שהסמיך לכך, אשר המועד הקבוע לפרעונם חל לפחות חמש שנים מיום הוצאתם, או שהתקופה הממוצעת לפרעון הקרן היא לפחות חמש שנים, והמוסד הבנקאי לא פרע אותם לפני המועדים הקבועים אלא באישור נגיד בנק ישראל או מי שהסמיך לכך, ובלבד שהמרת השטרות במניות לא תיחשב כפרעונם לפני מועדם.</w:t>
      </w:r>
    </w:p>
    <w:p w:rsidR="00A02B06" w:rsidRPr="00DA5FC5" w:rsidRDefault="00A02B06" w:rsidP="00A02B06">
      <w:pPr>
        <w:pStyle w:val="P00"/>
        <w:spacing w:before="0"/>
        <w:ind w:left="0" w:right="1134"/>
        <w:rPr>
          <w:rFonts w:cs="FrankRuehl" w:hint="cs"/>
          <w:vanish/>
          <w:color w:val="FF0000"/>
          <w:szCs w:val="20"/>
          <w:shd w:val="clear" w:color="auto" w:fill="FFFF99"/>
          <w:rtl/>
        </w:rPr>
      </w:pPr>
    </w:p>
    <w:p w:rsidR="00A02B06" w:rsidRPr="00DA5FC5" w:rsidRDefault="00A02B06" w:rsidP="00A02B06">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29.8.1985</w:t>
      </w:r>
    </w:p>
    <w:p w:rsidR="00A02B06" w:rsidRPr="00DA5FC5" w:rsidRDefault="00A02B06" w:rsidP="00A02B06">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A02B06" w:rsidRPr="00DA5FC5" w:rsidRDefault="00A02B06" w:rsidP="00A02B06">
      <w:pPr>
        <w:pStyle w:val="P00"/>
        <w:spacing w:before="0"/>
        <w:ind w:left="0" w:right="1134"/>
        <w:rPr>
          <w:rFonts w:cs="FrankRuehl" w:hint="cs"/>
          <w:vanish/>
          <w:szCs w:val="20"/>
          <w:shd w:val="clear" w:color="auto" w:fill="FFFF99"/>
          <w:rtl/>
        </w:rPr>
      </w:pPr>
      <w:hyperlink r:id="rId66"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81754D" w:rsidRPr="00DA5FC5" w:rsidRDefault="0081754D" w:rsidP="00A02B06">
      <w:pPr>
        <w:pStyle w:val="P00"/>
        <w:ind w:left="0"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4.</w:t>
      </w:r>
      <w:r w:rsidRPr="00DA5FC5">
        <w:rPr>
          <w:rStyle w:val="default"/>
          <w:rFonts w:cs="FrankRuehl" w:hint="cs"/>
          <w:vanish/>
          <w:sz w:val="22"/>
          <w:szCs w:val="22"/>
          <w:shd w:val="clear" w:color="auto" w:fill="FFFF99"/>
          <w:rtl/>
        </w:rPr>
        <w:tab/>
      </w:r>
      <w:r w:rsidR="00A02B06" w:rsidRPr="00DA5FC5">
        <w:rPr>
          <w:rStyle w:val="default"/>
          <w:rFonts w:cs="FrankRuehl" w:hint="cs"/>
          <w:strike/>
          <w:vanish/>
          <w:sz w:val="22"/>
          <w:szCs w:val="22"/>
          <w:shd w:val="clear" w:color="auto" w:fill="FFFF99"/>
          <w:rtl/>
        </w:rPr>
        <w:t>מוסד בנקאי</w:t>
      </w:r>
      <w:r w:rsidR="00A02B06" w:rsidRPr="00DA5FC5">
        <w:rPr>
          <w:rStyle w:val="default"/>
          <w:rFonts w:cs="FrankRuehl" w:hint="cs"/>
          <w:vanish/>
          <w:sz w:val="22"/>
          <w:szCs w:val="22"/>
          <w:shd w:val="clear" w:color="auto" w:fill="FFFF99"/>
          <w:rtl/>
        </w:rPr>
        <w:t xml:space="preserve"> </w:t>
      </w:r>
      <w:r w:rsidR="00A02B06" w:rsidRPr="00DA5FC5">
        <w:rPr>
          <w:rStyle w:val="default"/>
          <w:rFonts w:cs="FrankRuehl" w:hint="cs"/>
          <w:vanish/>
          <w:sz w:val="22"/>
          <w:szCs w:val="22"/>
          <w:u w:val="single"/>
          <w:shd w:val="clear" w:color="auto" w:fill="FFFF99"/>
          <w:rtl/>
        </w:rPr>
        <w:t>תאגיד</w:t>
      </w:r>
      <w:r w:rsidRPr="00DA5FC5">
        <w:rPr>
          <w:rStyle w:val="default"/>
          <w:rFonts w:cs="FrankRuehl" w:hint="cs"/>
          <w:vanish/>
          <w:sz w:val="22"/>
          <w:szCs w:val="22"/>
          <w:u w:val="single"/>
          <w:shd w:val="clear" w:color="auto" w:fill="FFFF99"/>
          <w:rtl/>
        </w:rPr>
        <w:t xml:space="preserve"> בנקאי</w:t>
      </w:r>
      <w:r w:rsidRPr="00DA5FC5">
        <w:rPr>
          <w:rStyle w:val="default"/>
          <w:rFonts w:cs="FrankRuehl" w:hint="cs"/>
          <w:vanish/>
          <w:sz w:val="22"/>
          <w:szCs w:val="22"/>
          <w:shd w:val="clear" w:color="auto" w:fill="FFFF99"/>
          <w:rtl/>
        </w:rPr>
        <w:t xml:space="preserve"> אינו חייב להחזיק נכסים נזילים כנגד כל אחד מאלה:</w:t>
      </w:r>
    </w:p>
    <w:p w:rsidR="0081754D" w:rsidRPr="00DA5FC5" w:rsidRDefault="0081754D" w:rsidP="0081754D">
      <w:pPr>
        <w:pStyle w:val="P00"/>
        <w:spacing w:before="0"/>
        <w:ind w:left="1021"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(1)</w:t>
      </w:r>
      <w:r w:rsidRPr="00DA5FC5">
        <w:rPr>
          <w:rStyle w:val="default"/>
          <w:rFonts w:cs="FrankRuehl" w:hint="cs"/>
          <w:vanish/>
          <w:sz w:val="22"/>
          <w:szCs w:val="22"/>
          <w:shd w:val="clear" w:color="auto" w:fill="FFFF99"/>
          <w:rtl/>
        </w:rPr>
        <w:tab/>
        <w:t>הלוואה מבנק ישראל במטבע ישראלי;</w:t>
      </w:r>
    </w:p>
    <w:p w:rsidR="0081754D" w:rsidRPr="00DA5FC5" w:rsidRDefault="0081754D" w:rsidP="00A02B06">
      <w:pPr>
        <w:pStyle w:val="P00"/>
        <w:spacing w:before="0"/>
        <w:ind w:left="1021"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(2)</w:t>
      </w:r>
      <w:r w:rsidRPr="00DA5FC5">
        <w:rPr>
          <w:rStyle w:val="default"/>
          <w:rFonts w:cs="FrankRuehl" w:hint="cs"/>
          <w:vanish/>
          <w:sz w:val="22"/>
          <w:szCs w:val="22"/>
          <w:shd w:val="clear" w:color="auto" w:fill="FFFF99"/>
          <w:rtl/>
        </w:rPr>
        <w:tab/>
        <w:t xml:space="preserve">פקדון מאת </w:t>
      </w:r>
      <w:r w:rsidR="00A02B06" w:rsidRPr="00DA5FC5">
        <w:rPr>
          <w:rStyle w:val="default"/>
          <w:rFonts w:cs="FrankRuehl" w:hint="cs"/>
          <w:strike/>
          <w:vanish/>
          <w:sz w:val="22"/>
          <w:szCs w:val="22"/>
          <w:shd w:val="clear" w:color="auto" w:fill="FFFF99"/>
          <w:rtl/>
        </w:rPr>
        <w:t>מוסד בנקאי</w:t>
      </w:r>
      <w:r w:rsidR="00A02B06" w:rsidRPr="00DA5FC5">
        <w:rPr>
          <w:rStyle w:val="default"/>
          <w:rFonts w:cs="FrankRuehl" w:hint="cs"/>
          <w:vanish/>
          <w:sz w:val="22"/>
          <w:szCs w:val="22"/>
          <w:shd w:val="clear" w:color="auto" w:fill="FFFF99"/>
          <w:rtl/>
        </w:rPr>
        <w:t xml:space="preserve"> </w:t>
      </w:r>
      <w:r w:rsidR="00A02B06" w:rsidRPr="00DA5FC5">
        <w:rPr>
          <w:rStyle w:val="default"/>
          <w:rFonts w:cs="FrankRuehl" w:hint="cs"/>
          <w:vanish/>
          <w:sz w:val="22"/>
          <w:szCs w:val="22"/>
          <w:u w:val="single"/>
          <w:shd w:val="clear" w:color="auto" w:fill="FFFF99"/>
          <w:rtl/>
        </w:rPr>
        <w:t>תאגיד בנקאי</w:t>
      </w:r>
      <w:r w:rsidR="00A02B06"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shd w:val="clear" w:color="auto" w:fill="FFFF99"/>
          <w:rtl/>
        </w:rPr>
        <w:t>אחר בישראל במטבע ישראל;</w:t>
      </w:r>
    </w:p>
    <w:p w:rsidR="0081754D" w:rsidRPr="00DA5FC5" w:rsidRDefault="0081754D" w:rsidP="0081754D">
      <w:pPr>
        <w:pStyle w:val="P00"/>
        <w:spacing w:before="0"/>
        <w:ind w:left="1021"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(3)</w:t>
      </w:r>
      <w:r w:rsidRPr="00DA5FC5">
        <w:rPr>
          <w:rStyle w:val="default"/>
          <w:rFonts w:cs="FrankRuehl" w:hint="cs"/>
          <w:vanish/>
          <w:sz w:val="22"/>
          <w:szCs w:val="22"/>
          <w:shd w:val="clear" w:color="auto" w:fill="FFFF99"/>
          <w:rtl/>
        </w:rPr>
        <w:tab/>
        <w:t>פקדון מאת המדינה אשר הועידה אותו למטרה מיוחדת שאישרו לענין זה שר האוצר והנגיד, למעט פקדון למתן הלוואות;</w:t>
      </w:r>
    </w:p>
    <w:p w:rsidR="0081754D" w:rsidRPr="00DA5FC5" w:rsidRDefault="0081754D" w:rsidP="00A02B06">
      <w:pPr>
        <w:pStyle w:val="P00"/>
        <w:spacing w:before="0"/>
        <w:ind w:left="1021"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(4)</w:t>
      </w:r>
      <w:r w:rsidRPr="00DA5FC5">
        <w:rPr>
          <w:rStyle w:val="default"/>
          <w:rFonts w:cs="FrankRuehl" w:hint="cs"/>
          <w:vanish/>
          <w:sz w:val="22"/>
          <w:szCs w:val="22"/>
          <w:shd w:val="clear" w:color="auto" w:fill="FFFF99"/>
          <w:rtl/>
        </w:rPr>
        <w:tab/>
      </w:r>
      <w:r w:rsidR="002159C6" w:rsidRPr="00DA5FC5">
        <w:rPr>
          <w:rStyle w:val="default"/>
          <w:rFonts w:cs="FrankRuehl" w:hint="cs"/>
          <w:vanish/>
          <w:sz w:val="22"/>
          <w:szCs w:val="22"/>
          <w:shd w:val="clear" w:color="auto" w:fill="FFFF99"/>
          <w:rtl/>
        </w:rPr>
        <w:t xml:space="preserve">איגרות חוב או שטרי חוב שהוציא </w:t>
      </w:r>
      <w:r w:rsidR="00A02B06" w:rsidRPr="00DA5FC5">
        <w:rPr>
          <w:rStyle w:val="default"/>
          <w:rFonts w:cs="FrankRuehl" w:hint="cs"/>
          <w:strike/>
          <w:vanish/>
          <w:sz w:val="22"/>
          <w:szCs w:val="22"/>
          <w:shd w:val="clear" w:color="auto" w:fill="FFFF99"/>
          <w:rtl/>
        </w:rPr>
        <w:t>מוסד בנקאי</w:t>
      </w:r>
      <w:r w:rsidR="00A02B06" w:rsidRPr="00DA5FC5">
        <w:rPr>
          <w:rStyle w:val="default"/>
          <w:rFonts w:cs="FrankRuehl" w:hint="cs"/>
          <w:vanish/>
          <w:sz w:val="22"/>
          <w:szCs w:val="22"/>
          <w:shd w:val="clear" w:color="auto" w:fill="FFFF99"/>
          <w:rtl/>
        </w:rPr>
        <w:t xml:space="preserve"> </w:t>
      </w:r>
      <w:r w:rsidR="00A02B06" w:rsidRPr="00DA5FC5">
        <w:rPr>
          <w:rStyle w:val="default"/>
          <w:rFonts w:cs="FrankRuehl" w:hint="cs"/>
          <w:vanish/>
          <w:sz w:val="22"/>
          <w:szCs w:val="22"/>
          <w:u w:val="single"/>
          <w:shd w:val="clear" w:color="auto" w:fill="FFFF99"/>
          <w:rtl/>
        </w:rPr>
        <w:t>תאגיד בנקאי</w:t>
      </w:r>
      <w:r w:rsidR="00A02B06" w:rsidRPr="00DA5FC5">
        <w:rPr>
          <w:rStyle w:val="default"/>
          <w:rFonts w:cs="FrankRuehl" w:hint="cs"/>
          <w:vanish/>
          <w:sz w:val="22"/>
          <w:szCs w:val="22"/>
          <w:shd w:val="clear" w:color="auto" w:fill="FFFF99"/>
          <w:rtl/>
        </w:rPr>
        <w:t xml:space="preserve"> </w:t>
      </w:r>
      <w:r w:rsidR="002159C6" w:rsidRPr="00DA5FC5">
        <w:rPr>
          <w:rStyle w:val="default"/>
          <w:rFonts w:cs="FrankRuehl" w:hint="cs"/>
          <w:vanish/>
          <w:sz w:val="22"/>
          <w:szCs w:val="22"/>
          <w:shd w:val="clear" w:color="auto" w:fill="FFFF99"/>
          <w:rtl/>
        </w:rPr>
        <w:t>באישור נגיד בנק ישראל או מי שהסמיך לכך, מהסוגים כדלקמן:</w:t>
      </w:r>
    </w:p>
    <w:p w:rsidR="002159C6" w:rsidRPr="00DA5FC5" w:rsidRDefault="002159C6" w:rsidP="00A02B06">
      <w:pPr>
        <w:pStyle w:val="P00"/>
        <w:spacing w:before="0"/>
        <w:ind w:left="1474"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(א)</w:t>
      </w:r>
      <w:r w:rsidRPr="00DA5FC5">
        <w:rPr>
          <w:rStyle w:val="default"/>
          <w:rFonts w:cs="FrankRuehl" w:hint="cs"/>
          <w:vanish/>
          <w:sz w:val="22"/>
          <w:szCs w:val="22"/>
          <w:shd w:val="clear" w:color="auto" w:fill="FFFF99"/>
          <w:rtl/>
        </w:rPr>
        <w:tab/>
        <w:t xml:space="preserve">שטרי חוב אשר התקופה הממוצעת לפרעון הקרן לפיהם היא לפחות חמש שנים מיום הוצאתם והזכויות לפיהם נדחות מפני תביעותיהם של כל נושיו האחרים של </w:t>
      </w:r>
      <w:r w:rsidR="00A02B06" w:rsidRPr="00DA5FC5">
        <w:rPr>
          <w:rStyle w:val="default"/>
          <w:rFonts w:cs="FrankRuehl" w:hint="cs"/>
          <w:strike/>
          <w:vanish/>
          <w:sz w:val="22"/>
          <w:szCs w:val="22"/>
          <w:shd w:val="clear" w:color="auto" w:fill="FFFF99"/>
          <w:rtl/>
        </w:rPr>
        <w:t>המוסד הבנקאי</w:t>
      </w:r>
      <w:r w:rsidR="00A02B06" w:rsidRPr="00DA5FC5">
        <w:rPr>
          <w:rStyle w:val="default"/>
          <w:rFonts w:cs="FrankRuehl" w:hint="cs"/>
          <w:vanish/>
          <w:sz w:val="22"/>
          <w:szCs w:val="22"/>
          <w:shd w:val="clear" w:color="auto" w:fill="FFFF99"/>
          <w:rtl/>
        </w:rPr>
        <w:t xml:space="preserve"> </w:t>
      </w:r>
      <w:r w:rsidR="00A02B06" w:rsidRPr="00DA5FC5">
        <w:rPr>
          <w:rStyle w:val="default"/>
          <w:rFonts w:cs="FrankRuehl" w:hint="cs"/>
          <w:vanish/>
          <w:sz w:val="22"/>
          <w:szCs w:val="22"/>
          <w:u w:val="single"/>
          <w:shd w:val="clear" w:color="auto" w:fill="FFFF99"/>
          <w:rtl/>
        </w:rPr>
        <w:t>התאגיד הבנקאי</w:t>
      </w:r>
      <w:r w:rsidR="00A02B06"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shd w:val="clear" w:color="auto" w:fill="FFFF99"/>
          <w:rtl/>
        </w:rPr>
        <w:t>שאינם בעלי שטרי חוב נדחים כאמור;</w:t>
      </w:r>
    </w:p>
    <w:p w:rsidR="002159C6" w:rsidRPr="00DA5FC5" w:rsidRDefault="002159C6" w:rsidP="00A02B06">
      <w:pPr>
        <w:pStyle w:val="P00"/>
        <w:spacing w:before="0"/>
        <w:ind w:left="1474"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(ב)</w:t>
      </w:r>
      <w:r w:rsidRPr="00DA5FC5">
        <w:rPr>
          <w:rStyle w:val="default"/>
          <w:rFonts w:cs="FrankRuehl" w:hint="cs"/>
          <w:vanish/>
          <w:sz w:val="22"/>
          <w:szCs w:val="22"/>
          <w:shd w:val="clear" w:color="auto" w:fill="FFFF99"/>
          <w:rtl/>
        </w:rPr>
        <w:tab/>
        <w:t xml:space="preserve">שטרי חוב בניתנים להמרה במניות של </w:t>
      </w:r>
      <w:r w:rsidR="00A02B06" w:rsidRPr="00DA5FC5">
        <w:rPr>
          <w:rStyle w:val="default"/>
          <w:rFonts w:cs="FrankRuehl" w:hint="cs"/>
          <w:strike/>
          <w:vanish/>
          <w:sz w:val="22"/>
          <w:szCs w:val="22"/>
          <w:shd w:val="clear" w:color="auto" w:fill="FFFF99"/>
          <w:rtl/>
        </w:rPr>
        <w:t>המוסד הבנקאי</w:t>
      </w:r>
      <w:r w:rsidR="00A02B06" w:rsidRPr="00DA5FC5">
        <w:rPr>
          <w:rStyle w:val="default"/>
          <w:rFonts w:cs="FrankRuehl" w:hint="cs"/>
          <w:vanish/>
          <w:sz w:val="22"/>
          <w:szCs w:val="22"/>
          <w:shd w:val="clear" w:color="auto" w:fill="FFFF99"/>
          <w:rtl/>
        </w:rPr>
        <w:t xml:space="preserve"> </w:t>
      </w:r>
      <w:r w:rsidR="00A02B06" w:rsidRPr="00DA5FC5">
        <w:rPr>
          <w:rStyle w:val="default"/>
          <w:rFonts w:cs="FrankRuehl" w:hint="cs"/>
          <w:vanish/>
          <w:sz w:val="22"/>
          <w:szCs w:val="22"/>
          <w:u w:val="single"/>
          <w:shd w:val="clear" w:color="auto" w:fill="FFFF99"/>
          <w:rtl/>
        </w:rPr>
        <w:t>התאגיד הבנקאי</w:t>
      </w:r>
      <w:r w:rsidR="00A02B06"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shd w:val="clear" w:color="auto" w:fill="FFFF99"/>
          <w:rtl/>
        </w:rPr>
        <w:t>אשר הזכויות לפיהם נדחות מפני תביעותיהם של כל נושיו האחרים של המוסד הבנקאי שאינם בעלי שטרי חוב נדחים כאמור;</w:t>
      </w:r>
    </w:p>
    <w:p w:rsidR="002159C6" w:rsidRPr="00DA5FC5" w:rsidRDefault="002159C6" w:rsidP="002159C6">
      <w:pPr>
        <w:pStyle w:val="P00"/>
        <w:spacing w:before="0"/>
        <w:ind w:left="1474"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(ג)</w:t>
      </w:r>
      <w:r w:rsidRPr="00DA5FC5">
        <w:rPr>
          <w:rStyle w:val="default"/>
          <w:rFonts w:cs="FrankRuehl" w:hint="cs"/>
          <w:vanish/>
          <w:sz w:val="22"/>
          <w:szCs w:val="22"/>
          <w:shd w:val="clear" w:color="auto" w:fill="FFFF99"/>
          <w:rtl/>
        </w:rPr>
        <w:tab/>
        <w:t xml:space="preserve">איגרות חוב המובטחות בשעבוד צף על נכסי </w:t>
      </w:r>
      <w:r w:rsidRPr="00DA5FC5">
        <w:rPr>
          <w:rStyle w:val="default"/>
          <w:rFonts w:cs="FrankRuehl" w:hint="cs"/>
          <w:strike/>
          <w:vanish/>
          <w:sz w:val="22"/>
          <w:szCs w:val="22"/>
          <w:shd w:val="clear" w:color="auto" w:fill="FFFF99"/>
          <w:rtl/>
        </w:rPr>
        <w:t>המוסד הבנקאי</w:t>
      </w:r>
      <w:r w:rsidRPr="00DA5FC5">
        <w:rPr>
          <w:rStyle w:val="default"/>
          <w:rFonts w:cs="FrankRuehl" w:hint="cs"/>
          <w:vanish/>
          <w:sz w:val="22"/>
          <w:szCs w:val="22"/>
          <w:shd w:val="clear" w:color="auto" w:fill="FFFF99"/>
          <w:rtl/>
        </w:rPr>
        <w:t xml:space="preserve"> </w:t>
      </w:r>
      <w:r w:rsidR="00A02B06" w:rsidRPr="00DA5FC5">
        <w:rPr>
          <w:rStyle w:val="default"/>
          <w:rFonts w:cs="FrankRuehl" w:hint="cs"/>
          <w:vanish/>
          <w:sz w:val="22"/>
          <w:szCs w:val="22"/>
          <w:u w:val="single"/>
          <w:shd w:val="clear" w:color="auto" w:fill="FFFF99"/>
          <w:rtl/>
        </w:rPr>
        <w:t>התאגיד הבנקאי</w:t>
      </w:r>
      <w:r w:rsidR="00A02B06"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shd w:val="clear" w:color="auto" w:fill="FFFF99"/>
          <w:rtl/>
        </w:rPr>
        <w:t>אשר התקופה הממוצעת לפרעון הקרן לפיהן היא לפחות חמש שנים.</w:t>
      </w:r>
    </w:p>
    <w:p w:rsidR="004F4B18" w:rsidRPr="00DA5FC5" w:rsidRDefault="004F4B18" w:rsidP="004044EF">
      <w:pPr>
        <w:pStyle w:val="P00"/>
        <w:spacing w:before="0"/>
        <w:ind w:left="1021" w:right="1134"/>
        <w:rPr>
          <w:rFonts w:cs="FrankRuehl" w:hint="cs"/>
          <w:vanish/>
          <w:szCs w:val="20"/>
          <w:shd w:val="clear" w:color="auto" w:fill="FFFF99"/>
          <w:rtl/>
        </w:rPr>
      </w:pPr>
    </w:p>
    <w:p w:rsidR="004F4B18" w:rsidRPr="00DA5FC5" w:rsidRDefault="004F4B18" w:rsidP="00216554">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28.11.1991</w:t>
      </w:r>
    </w:p>
    <w:p w:rsidR="004F4B18" w:rsidRPr="00DA5FC5" w:rsidRDefault="004F4B18" w:rsidP="00216554">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תשנ"ב-1991</w:t>
      </w:r>
    </w:p>
    <w:p w:rsidR="004F4B18" w:rsidRPr="00DA5FC5" w:rsidRDefault="004F4B18" w:rsidP="00216554">
      <w:pPr>
        <w:pStyle w:val="P00"/>
        <w:spacing w:before="0"/>
        <w:ind w:left="1021" w:right="1134"/>
        <w:rPr>
          <w:rFonts w:cs="FrankRuehl" w:hint="cs"/>
          <w:vanish/>
          <w:szCs w:val="20"/>
          <w:shd w:val="clear" w:color="auto" w:fill="FFFF99"/>
          <w:rtl/>
        </w:rPr>
      </w:pPr>
      <w:hyperlink r:id="rId67"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תשנ"ב מס' 5400</w:t>
        </w:r>
      </w:hyperlink>
      <w:r w:rsidRPr="00DA5FC5">
        <w:rPr>
          <w:rFonts w:cs="FrankRuehl" w:hint="cs"/>
          <w:vanish/>
          <w:szCs w:val="20"/>
          <w:shd w:val="clear" w:color="auto" w:fill="FFFF99"/>
          <w:rtl/>
        </w:rPr>
        <w:t xml:space="preserve"> מיום 28.11.1991 עמ' 462 </w:t>
      </w:r>
    </w:p>
    <w:p w:rsidR="007A3211" w:rsidRPr="00DA5FC5" w:rsidRDefault="007A3211" w:rsidP="00216554">
      <w:pPr>
        <w:pStyle w:val="P00"/>
        <w:ind w:left="1021"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(1)</w:t>
      </w:r>
      <w:r w:rsidRPr="00DA5FC5">
        <w:rPr>
          <w:rStyle w:val="default"/>
          <w:rFonts w:cs="FrankRuehl" w:hint="cs"/>
          <w:vanish/>
          <w:sz w:val="22"/>
          <w:szCs w:val="22"/>
          <w:shd w:val="clear" w:color="auto" w:fill="FFFF99"/>
          <w:rtl/>
        </w:rPr>
        <w:tab/>
        <w:t xml:space="preserve">הלוואה מבנק ישראל </w:t>
      </w:r>
      <w:r w:rsidRPr="00DA5FC5">
        <w:rPr>
          <w:rStyle w:val="default"/>
          <w:rFonts w:cs="FrankRuehl" w:hint="cs"/>
          <w:strike/>
          <w:vanish/>
          <w:sz w:val="22"/>
          <w:szCs w:val="22"/>
          <w:shd w:val="clear" w:color="auto" w:fill="FFFF99"/>
          <w:rtl/>
        </w:rPr>
        <w:t>במטבע ישראלי</w:t>
      </w:r>
      <w:r w:rsidRPr="00DA5FC5">
        <w:rPr>
          <w:rStyle w:val="default"/>
          <w:rFonts w:cs="FrankRuehl" w:hint="cs"/>
          <w:vanish/>
          <w:sz w:val="22"/>
          <w:szCs w:val="22"/>
          <w:shd w:val="clear" w:color="auto" w:fill="FFFF99"/>
          <w:rtl/>
        </w:rPr>
        <w:t>;</w:t>
      </w:r>
    </w:p>
    <w:p w:rsidR="007A3211" w:rsidRPr="00DA5FC5" w:rsidRDefault="007A3211" w:rsidP="007A3211">
      <w:pPr>
        <w:pStyle w:val="P00"/>
        <w:spacing w:before="0"/>
        <w:ind w:left="1021"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(2)</w:t>
      </w:r>
      <w:r w:rsidRPr="00DA5FC5">
        <w:rPr>
          <w:rStyle w:val="default"/>
          <w:rFonts w:cs="FrankRuehl" w:hint="cs"/>
          <w:vanish/>
          <w:sz w:val="22"/>
          <w:szCs w:val="22"/>
          <w:shd w:val="clear" w:color="auto" w:fill="FFFF99"/>
          <w:rtl/>
        </w:rPr>
        <w:tab/>
        <w:t xml:space="preserve">פקדון מאת תאגיד בנקאי אחר בישראל </w:t>
      </w:r>
      <w:r w:rsidRPr="00DA5FC5">
        <w:rPr>
          <w:rStyle w:val="default"/>
          <w:rFonts w:cs="FrankRuehl" w:hint="cs"/>
          <w:strike/>
          <w:vanish/>
          <w:sz w:val="22"/>
          <w:szCs w:val="22"/>
          <w:shd w:val="clear" w:color="auto" w:fill="FFFF99"/>
          <w:rtl/>
        </w:rPr>
        <w:t>במטבע ישראל</w:t>
      </w:r>
      <w:r w:rsidRPr="00DA5FC5">
        <w:rPr>
          <w:rStyle w:val="default"/>
          <w:rFonts w:cs="FrankRuehl" w:hint="cs"/>
          <w:vanish/>
          <w:sz w:val="22"/>
          <w:szCs w:val="22"/>
          <w:shd w:val="clear" w:color="auto" w:fill="FFFF99"/>
          <w:rtl/>
        </w:rPr>
        <w:t>;</w:t>
      </w:r>
    </w:p>
    <w:p w:rsidR="00216554" w:rsidRPr="00DA5FC5" w:rsidRDefault="00216554" w:rsidP="004044EF">
      <w:pPr>
        <w:pStyle w:val="P00"/>
        <w:spacing w:before="0"/>
        <w:ind w:left="1021" w:right="1134"/>
        <w:rPr>
          <w:rFonts w:cs="FrankRuehl" w:hint="cs"/>
          <w:vanish/>
          <w:szCs w:val="20"/>
          <w:shd w:val="clear" w:color="auto" w:fill="FFFF99"/>
          <w:rtl/>
        </w:rPr>
      </w:pPr>
    </w:p>
    <w:p w:rsidR="00216554" w:rsidRPr="00DA5FC5" w:rsidRDefault="00216554" w:rsidP="00216554">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31.12.1992</w:t>
      </w:r>
    </w:p>
    <w:p w:rsidR="00216554" w:rsidRPr="00DA5FC5" w:rsidRDefault="00216554" w:rsidP="00216554">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תשנ"ב-1991</w:t>
      </w:r>
    </w:p>
    <w:p w:rsidR="00216554" w:rsidRPr="00DA5FC5" w:rsidRDefault="00216554" w:rsidP="00216554">
      <w:pPr>
        <w:pStyle w:val="P00"/>
        <w:spacing w:before="0"/>
        <w:ind w:left="1021" w:right="1134"/>
        <w:rPr>
          <w:rFonts w:cs="FrankRuehl" w:hint="cs"/>
          <w:vanish/>
          <w:szCs w:val="20"/>
          <w:shd w:val="clear" w:color="auto" w:fill="FFFF99"/>
          <w:rtl/>
        </w:rPr>
      </w:pPr>
      <w:hyperlink r:id="rId68"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תשנ"ב מס' 5400</w:t>
        </w:r>
      </w:hyperlink>
      <w:r w:rsidRPr="00DA5FC5">
        <w:rPr>
          <w:rFonts w:cs="FrankRuehl" w:hint="cs"/>
          <w:vanish/>
          <w:szCs w:val="20"/>
          <w:shd w:val="clear" w:color="auto" w:fill="FFFF99"/>
          <w:rtl/>
        </w:rPr>
        <w:t xml:space="preserve"> מיום 28.11.1991 עמ' 462 </w:t>
      </w:r>
    </w:p>
    <w:p w:rsidR="00216554" w:rsidRPr="00DA5FC5" w:rsidRDefault="00216554" w:rsidP="00BB3926">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ביטול פסקאות 4(3)</w:t>
      </w:r>
      <w:r w:rsidR="00BB3926" w:rsidRPr="00DA5FC5">
        <w:rPr>
          <w:rFonts w:cs="FrankRuehl" w:hint="cs"/>
          <w:b/>
          <w:bCs/>
          <w:vanish/>
          <w:szCs w:val="20"/>
          <w:shd w:val="clear" w:color="auto" w:fill="FFFF99"/>
          <w:rtl/>
        </w:rPr>
        <w:t>,</w:t>
      </w:r>
      <w:r w:rsidRPr="00DA5FC5">
        <w:rPr>
          <w:rFonts w:cs="FrankRuehl" w:hint="cs"/>
          <w:b/>
          <w:bCs/>
          <w:vanish/>
          <w:szCs w:val="20"/>
          <w:shd w:val="clear" w:color="auto" w:fill="FFFF99"/>
          <w:rtl/>
        </w:rPr>
        <w:t xml:space="preserve"> 4(4)</w:t>
      </w:r>
    </w:p>
    <w:p w:rsidR="00216554" w:rsidRPr="00DA5FC5" w:rsidRDefault="00216554" w:rsidP="00216554">
      <w:pPr>
        <w:pStyle w:val="P00"/>
        <w:ind w:left="1021"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7A3211" w:rsidRPr="00DA5FC5" w:rsidRDefault="007A3211" w:rsidP="007A3211">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(3)</w:t>
      </w:r>
      <w:r w:rsidRPr="00DA5FC5">
        <w:rPr>
          <w:rStyle w:val="default"/>
          <w:rFonts w:cs="FrankRuehl" w:hint="cs"/>
          <w:strike/>
          <w:vanish/>
          <w:sz w:val="22"/>
          <w:szCs w:val="22"/>
          <w:shd w:val="clear" w:color="auto" w:fill="FFFF99"/>
          <w:rtl/>
        </w:rPr>
        <w:tab/>
        <w:t>פקדון מאת המדינה אשר הועידה אותו למטרה מיוחדת שאישרו לענין זה שר האוצר והנגיד, למעט פקדון למתן הלוואות;</w:t>
      </w:r>
    </w:p>
    <w:p w:rsidR="007A3211" w:rsidRPr="00DA5FC5" w:rsidRDefault="007A3211" w:rsidP="007A3211">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(4)</w:t>
      </w:r>
      <w:r w:rsidRPr="00DA5FC5">
        <w:rPr>
          <w:rStyle w:val="default"/>
          <w:rFonts w:cs="FrankRuehl" w:hint="cs"/>
          <w:strike/>
          <w:vanish/>
          <w:sz w:val="22"/>
          <w:szCs w:val="22"/>
          <w:shd w:val="clear" w:color="auto" w:fill="FFFF99"/>
          <w:rtl/>
        </w:rPr>
        <w:tab/>
        <w:t>איגרות חוב או שטרי חוב שהוציא תאגיד בנקאי באישור נגיד בנק ישראל או מי שהסמיך לכך, מהסוגים כדלקמן:</w:t>
      </w:r>
    </w:p>
    <w:p w:rsidR="007A3211" w:rsidRPr="00DA5FC5" w:rsidRDefault="007A3211" w:rsidP="007A3211">
      <w:pPr>
        <w:pStyle w:val="P00"/>
        <w:spacing w:before="0"/>
        <w:ind w:left="1474"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(א)</w:t>
      </w:r>
      <w:r w:rsidRPr="00DA5FC5">
        <w:rPr>
          <w:rStyle w:val="default"/>
          <w:rFonts w:cs="FrankRuehl" w:hint="cs"/>
          <w:strike/>
          <w:vanish/>
          <w:sz w:val="22"/>
          <w:szCs w:val="22"/>
          <w:shd w:val="clear" w:color="auto" w:fill="FFFF99"/>
          <w:rtl/>
        </w:rPr>
        <w:tab/>
        <w:t>שטרי חוב אשר התקופה הממוצעת לפרעון הקרן לפיהם היא לפחות חמש שנים מיום הוצאתם והזכויות לפיהם נדחות מפני תביעותיהם של כל נושיו האחרים של התאגיד הבנקאי שאינם בעלי שטרי חוב נדחים כאמור;</w:t>
      </w:r>
    </w:p>
    <w:p w:rsidR="007A3211" w:rsidRPr="00DA5FC5" w:rsidRDefault="007A3211" w:rsidP="007A3211">
      <w:pPr>
        <w:pStyle w:val="P00"/>
        <w:spacing w:before="0"/>
        <w:ind w:left="1474"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(ב)</w:t>
      </w:r>
      <w:r w:rsidRPr="00DA5FC5">
        <w:rPr>
          <w:rStyle w:val="default"/>
          <w:rFonts w:cs="FrankRuehl" w:hint="cs"/>
          <w:strike/>
          <w:vanish/>
          <w:sz w:val="22"/>
          <w:szCs w:val="22"/>
          <w:shd w:val="clear" w:color="auto" w:fill="FFFF99"/>
          <w:rtl/>
        </w:rPr>
        <w:tab/>
        <w:t>שטרי חוב בניתנים להמרה במניות של התאגיד הבנקאי אשר הזכויות לפיהם נדחות מפני תביעותיהם של כל נושיו האחרים של המוסד הבנקאי שאינם בעלי שטרי חוב נדחים כאמור;</w:t>
      </w:r>
    </w:p>
    <w:p w:rsidR="007A3211" w:rsidRPr="00DA5FC5" w:rsidRDefault="007A3211" w:rsidP="007A3211">
      <w:pPr>
        <w:pStyle w:val="P00"/>
        <w:spacing w:before="0"/>
        <w:ind w:left="1474"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(ג)</w:t>
      </w:r>
      <w:r w:rsidRPr="00DA5FC5">
        <w:rPr>
          <w:rStyle w:val="default"/>
          <w:rFonts w:cs="FrankRuehl" w:hint="cs"/>
          <w:strike/>
          <w:vanish/>
          <w:sz w:val="22"/>
          <w:szCs w:val="22"/>
          <w:shd w:val="clear" w:color="auto" w:fill="FFFF99"/>
          <w:rtl/>
        </w:rPr>
        <w:tab/>
        <w:t>איגרות חוב המובטחות בשעבוד צף על נכסי התאגיד הבנקאי אשר התקופה הממוצעת לפרעון הקרן לפיהן היא לפחות חמש שנים.</w:t>
      </w:r>
    </w:p>
    <w:p w:rsidR="00354DB9" w:rsidRPr="00DA5FC5" w:rsidRDefault="00354DB9" w:rsidP="00354DB9">
      <w:pPr>
        <w:pStyle w:val="P00"/>
        <w:spacing w:before="0"/>
        <w:ind w:left="1021" w:right="1134"/>
        <w:rPr>
          <w:rFonts w:cs="FrankRuehl" w:hint="cs"/>
          <w:vanish/>
          <w:color w:val="FF0000"/>
          <w:szCs w:val="20"/>
          <w:shd w:val="clear" w:color="auto" w:fill="FFFF99"/>
          <w:rtl/>
        </w:rPr>
      </w:pPr>
    </w:p>
    <w:p w:rsidR="00354DB9" w:rsidRPr="00DA5FC5" w:rsidRDefault="00354DB9" w:rsidP="00354DB9">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28.5.1992</w:t>
      </w:r>
    </w:p>
    <w:p w:rsidR="00354DB9" w:rsidRPr="00DA5FC5" w:rsidRDefault="00354DB9" w:rsidP="00354DB9">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תשנ"ב-1992</w:t>
      </w:r>
    </w:p>
    <w:p w:rsidR="00354DB9" w:rsidRPr="00DA5FC5" w:rsidRDefault="00354DB9" w:rsidP="00354DB9">
      <w:pPr>
        <w:pStyle w:val="P00"/>
        <w:spacing w:before="0"/>
        <w:ind w:left="1021" w:right="1134"/>
        <w:rPr>
          <w:rStyle w:val="default"/>
          <w:rFonts w:cs="FrankRuehl" w:hint="cs"/>
          <w:vanish/>
          <w:sz w:val="20"/>
          <w:szCs w:val="20"/>
          <w:shd w:val="clear" w:color="auto" w:fill="FFFF99"/>
          <w:rtl/>
        </w:rPr>
      </w:pPr>
      <w:hyperlink r:id="rId69" w:history="1">
        <w:r w:rsidRPr="00DA5FC5">
          <w:rPr>
            <w:rStyle w:val="Hyperlink"/>
            <w:rFonts w:cs="FrankRuehl" w:hint="cs"/>
            <w:vanish/>
            <w:szCs w:val="20"/>
            <w:shd w:val="clear" w:color="auto" w:fill="FFFF99"/>
            <w:rtl/>
          </w:rPr>
          <w:t>ק"ת תשנ"ב</w:t>
        </w:r>
        <w:r w:rsidRPr="00DA5FC5">
          <w:rPr>
            <w:rStyle w:val="Hyperlink"/>
            <w:rFonts w:cs="FrankRuehl"/>
            <w:vanish/>
            <w:szCs w:val="20"/>
            <w:shd w:val="clear" w:color="auto" w:fill="FFFF99"/>
            <w:rtl/>
          </w:rPr>
          <w:t xml:space="preserve"> מ</w:t>
        </w:r>
        <w:r w:rsidRPr="00DA5FC5">
          <w:rPr>
            <w:rStyle w:val="Hyperlink"/>
            <w:rFonts w:cs="FrankRuehl" w:hint="cs"/>
            <w:vanish/>
            <w:szCs w:val="20"/>
            <w:shd w:val="clear" w:color="auto" w:fill="FFFF99"/>
            <w:rtl/>
          </w:rPr>
          <w:t>ס' 5445</w:t>
        </w:r>
      </w:hyperlink>
      <w:r w:rsidRPr="00DA5FC5">
        <w:rPr>
          <w:rFonts w:cs="FrankRuehl" w:hint="cs"/>
          <w:vanish/>
          <w:szCs w:val="20"/>
          <w:shd w:val="clear" w:color="auto" w:fill="FFFF99"/>
          <w:rtl/>
        </w:rPr>
        <w:t xml:space="preserve"> מיום 28.5.1992 עמ'</w:t>
      </w:r>
      <w:r w:rsidRPr="00DA5FC5">
        <w:rPr>
          <w:rFonts w:cs="FrankRuehl"/>
          <w:vanish/>
          <w:szCs w:val="20"/>
          <w:shd w:val="clear" w:color="auto" w:fill="FFFF99"/>
          <w:rtl/>
        </w:rPr>
        <w:t xml:space="preserve"> 1111 </w:t>
      </w:r>
    </w:p>
    <w:p w:rsidR="00354DB9" w:rsidRPr="00DA5FC5" w:rsidRDefault="00354DB9" w:rsidP="00354DB9">
      <w:pPr>
        <w:pStyle w:val="P00"/>
        <w:spacing w:before="0"/>
        <w:ind w:left="1021" w:right="1134"/>
        <w:rPr>
          <w:rStyle w:val="default"/>
          <w:rFonts w:cs="FrankRuehl" w:hint="cs"/>
          <w:b/>
          <w:bCs/>
          <w:vanish/>
          <w:sz w:val="20"/>
          <w:szCs w:val="20"/>
          <w:shd w:val="clear" w:color="auto" w:fill="FFFF99"/>
          <w:rtl/>
        </w:rPr>
      </w:pPr>
      <w:r w:rsidRPr="00DA5FC5">
        <w:rPr>
          <w:rStyle w:val="default"/>
          <w:rFonts w:cs="FrankRuehl" w:hint="cs"/>
          <w:b/>
          <w:bCs/>
          <w:vanish/>
          <w:sz w:val="20"/>
          <w:szCs w:val="20"/>
          <w:shd w:val="clear" w:color="auto" w:fill="FFFF99"/>
          <w:rtl/>
        </w:rPr>
        <w:t>החלפת פסקה 4(2)</w:t>
      </w:r>
    </w:p>
    <w:p w:rsidR="00354DB9" w:rsidRPr="00DA5FC5" w:rsidRDefault="00354DB9" w:rsidP="00354DB9">
      <w:pPr>
        <w:pStyle w:val="P00"/>
        <w:ind w:left="1021" w:right="1134"/>
        <w:rPr>
          <w:rStyle w:val="default"/>
          <w:rFonts w:cs="FrankRuehl" w:hint="cs"/>
          <w:vanish/>
          <w:sz w:val="20"/>
          <w:szCs w:val="20"/>
          <w:shd w:val="clear" w:color="auto" w:fill="FFFF99"/>
          <w:rtl/>
        </w:rPr>
      </w:pPr>
      <w:r w:rsidRPr="00DA5FC5">
        <w:rPr>
          <w:rStyle w:val="default"/>
          <w:rFonts w:cs="FrankRuehl" w:hint="cs"/>
          <w:vanish/>
          <w:sz w:val="20"/>
          <w:szCs w:val="20"/>
          <w:shd w:val="clear" w:color="auto" w:fill="FFFF99"/>
          <w:rtl/>
        </w:rPr>
        <w:t>הנוסח הקודם:</w:t>
      </w:r>
    </w:p>
    <w:p w:rsidR="00354DB9" w:rsidRPr="00DA5FC5" w:rsidRDefault="00354DB9" w:rsidP="00354DB9">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(2)</w:t>
      </w:r>
      <w:r w:rsidRPr="00DA5FC5">
        <w:rPr>
          <w:rStyle w:val="default"/>
          <w:rFonts w:cs="FrankRuehl" w:hint="cs"/>
          <w:strike/>
          <w:vanish/>
          <w:sz w:val="22"/>
          <w:szCs w:val="22"/>
          <w:shd w:val="clear" w:color="auto" w:fill="FFFF99"/>
          <w:rtl/>
        </w:rPr>
        <w:tab/>
        <w:t>פקדון מאת תאגיד בנקאי אחר בישראל במטבע ישראל;</w:t>
      </w:r>
    </w:p>
    <w:p w:rsidR="003A40EC" w:rsidRPr="00DA5FC5" w:rsidRDefault="003A40EC" w:rsidP="004044EF">
      <w:pPr>
        <w:pStyle w:val="P00"/>
        <w:spacing w:before="0"/>
        <w:ind w:left="1021" w:right="1134"/>
        <w:rPr>
          <w:rFonts w:cs="FrankRuehl" w:hint="cs"/>
          <w:vanish/>
          <w:szCs w:val="20"/>
          <w:shd w:val="clear" w:color="auto" w:fill="FFFF99"/>
          <w:rtl/>
        </w:rPr>
      </w:pPr>
    </w:p>
    <w:p w:rsidR="003A40EC" w:rsidRPr="00DA5FC5" w:rsidRDefault="003A40EC" w:rsidP="003A40EC">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31.3.1994</w:t>
      </w:r>
    </w:p>
    <w:p w:rsidR="003A40EC" w:rsidRPr="00DA5FC5" w:rsidRDefault="003A40EC" w:rsidP="003A40EC">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תשנ"ד-1994</w:t>
      </w:r>
    </w:p>
    <w:p w:rsidR="003A40EC" w:rsidRPr="00DA5FC5" w:rsidRDefault="003A40EC" w:rsidP="003A40EC">
      <w:pPr>
        <w:pStyle w:val="P00"/>
        <w:spacing w:before="0"/>
        <w:ind w:left="1021" w:right="1134"/>
        <w:rPr>
          <w:rFonts w:cs="FrankRuehl" w:hint="cs"/>
          <w:vanish/>
          <w:szCs w:val="20"/>
          <w:shd w:val="clear" w:color="auto" w:fill="FFFF99"/>
          <w:rtl/>
        </w:rPr>
      </w:pPr>
      <w:hyperlink r:id="rId70"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תשנ"ד מס' 5587</w:t>
        </w:r>
      </w:hyperlink>
      <w:r w:rsidRPr="00DA5FC5">
        <w:rPr>
          <w:rFonts w:cs="FrankRuehl" w:hint="cs"/>
          <w:vanish/>
          <w:szCs w:val="20"/>
          <w:shd w:val="clear" w:color="auto" w:fill="FFFF99"/>
          <w:rtl/>
        </w:rPr>
        <w:t xml:space="preserve"> מיום 21.3.1994 עמ' 729</w:t>
      </w:r>
    </w:p>
    <w:p w:rsidR="003A40EC" w:rsidRPr="00DA5FC5" w:rsidRDefault="003A40EC" w:rsidP="00EB6DC3">
      <w:pPr>
        <w:pStyle w:val="P22"/>
        <w:tabs>
          <w:tab w:val="left" w:pos="624"/>
          <w:tab w:val="left" w:pos="1021"/>
        </w:tabs>
        <w:ind w:left="1021"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(2)</w:t>
      </w:r>
      <w:r w:rsidRPr="00DA5FC5">
        <w:rPr>
          <w:rStyle w:val="default"/>
          <w:rFonts w:cs="FrankRuehl" w:hint="cs"/>
          <w:vanish/>
          <w:sz w:val="22"/>
          <w:szCs w:val="22"/>
          <w:shd w:val="clear" w:color="auto" w:fill="FFFF99"/>
          <w:rtl/>
        </w:rPr>
        <w:tab/>
        <w:t xml:space="preserve">פקדון מתאגיד בנקאי אחר </w:t>
      </w:r>
      <w:r w:rsidRPr="00DA5FC5">
        <w:rPr>
          <w:rStyle w:val="default"/>
          <w:rFonts w:cs="FrankRuehl" w:hint="cs"/>
          <w:strike/>
          <w:vanish/>
          <w:sz w:val="22"/>
          <w:szCs w:val="22"/>
          <w:shd w:val="clear" w:color="auto" w:fill="FFFF99"/>
          <w:rtl/>
        </w:rPr>
        <w:t>או מתאגיד בנקאי מיוחד</w:t>
      </w:r>
      <w:r w:rsidRPr="00DA5FC5">
        <w:rPr>
          <w:rStyle w:val="default"/>
          <w:rFonts w:cs="FrankRuehl" w:hint="cs"/>
          <w:vanish/>
          <w:sz w:val="22"/>
          <w:szCs w:val="22"/>
          <w:shd w:val="clear" w:color="auto" w:fill="FFFF99"/>
          <w:rtl/>
        </w:rPr>
        <w:t>;</w:t>
      </w:r>
    </w:p>
    <w:p w:rsidR="004044EF" w:rsidRPr="00DA5FC5" w:rsidRDefault="004044EF" w:rsidP="004044EF">
      <w:pPr>
        <w:pStyle w:val="P22"/>
        <w:tabs>
          <w:tab w:val="left" w:pos="624"/>
          <w:tab w:val="left" w:pos="1021"/>
        </w:tabs>
        <w:spacing w:before="0"/>
        <w:ind w:left="1021" w:right="1134"/>
        <w:rPr>
          <w:rStyle w:val="default"/>
          <w:rFonts w:cs="FrankRuehl" w:hint="cs"/>
          <w:vanish/>
          <w:sz w:val="20"/>
          <w:szCs w:val="20"/>
          <w:shd w:val="clear" w:color="auto" w:fill="FFFF99"/>
          <w:rtl/>
        </w:rPr>
      </w:pPr>
    </w:p>
    <w:p w:rsidR="004044EF" w:rsidRPr="00DA5FC5" w:rsidRDefault="004044EF" w:rsidP="004044EF">
      <w:pPr>
        <w:pStyle w:val="P22"/>
        <w:tabs>
          <w:tab w:val="left" w:pos="624"/>
          <w:tab w:val="left" w:pos="1021"/>
        </w:tabs>
        <w:spacing w:before="0"/>
        <w:ind w:left="1021" w:right="1134"/>
        <w:rPr>
          <w:rStyle w:val="default"/>
          <w:rFonts w:cs="FrankRuehl" w:hint="cs"/>
          <w:vanish/>
          <w:color w:val="FF0000"/>
          <w:sz w:val="20"/>
          <w:szCs w:val="20"/>
          <w:shd w:val="clear" w:color="auto" w:fill="FFFF99"/>
          <w:rtl/>
        </w:rPr>
      </w:pPr>
      <w:r w:rsidRPr="00DA5FC5">
        <w:rPr>
          <w:rStyle w:val="default"/>
          <w:rFonts w:cs="FrankRuehl" w:hint="cs"/>
          <w:vanish/>
          <w:color w:val="FF0000"/>
          <w:sz w:val="20"/>
          <w:szCs w:val="20"/>
          <w:shd w:val="clear" w:color="auto" w:fill="FFFF99"/>
          <w:rtl/>
        </w:rPr>
        <w:t>מיום 27.1.2011</w:t>
      </w:r>
    </w:p>
    <w:p w:rsidR="004044EF" w:rsidRPr="00DA5FC5" w:rsidRDefault="004044EF" w:rsidP="004044EF">
      <w:pPr>
        <w:pStyle w:val="P22"/>
        <w:tabs>
          <w:tab w:val="left" w:pos="624"/>
          <w:tab w:val="left" w:pos="1021"/>
        </w:tabs>
        <w:spacing w:before="0"/>
        <w:ind w:left="1021" w:right="1134"/>
        <w:rPr>
          <w:rStyle w:val="default"/>
          <w:rFonts w:cs="FrankRuehl" w:hint="cs"/>
          <w:vanish/>
          <w:sz w:val="20"/>
          <w:szCs w:val="20"/>
          <w:shd w:val="clear" w:color="auto" w:fill="FFFF99"/>
          <w:rtl/>
        </w:rPr>
      </w:pPr>
      <w:r w:rsidRPr="00DA5FC5">
        <w:rPr>
          <w:rStyle w:val="default"/>
          <w:rFonts w:cs="FrankRuehl" w:hint="cs"/>
          <w:b/>
          <w:bCs/>
          <w:vanish/>
          <w:sz w:val="20"/>
          <w:szCs w:val="20"/>
          <w:shd w:val="clear" w:color="auto" w:fill="FFFF99"/>
          <w:rtl/>
        </w:rPr>
        <w:t>הוראות תשע"א-2011</w:t>
      </w:r>
    </w:p>
    <w:p w:rsidR="004044EF" w:rsidRPr="00DA5FC5" w:rsidRDefault="004044EF" w:rsidP="004044EF">
      <w:pPr>
        <w:pStyle w:val="P22"/>
        <w:tabs>
          <w:tab w:val="left" w:pos="624"/>
          <w:tab w:val="left" w:pos="1021"/>
        </w:tabs>
        <w:spacing w:before="0"/>
        <w:ind w:left="1021" w:right="1134"/>
        <w:rPr>
          <w:rStyle w:val="default"/>
          <w:rFonts w:cs="FrankRuehl" w:hint="cs"/>
          <w:vanish/>
          <w:sz w:val="20"/>
          <w:szCs w:val="20"/>
          <w:shd w:val="clear" w:color="auto" w:fill="FFFF99"/>
          <w:rtl/>
        </w:rPr>
      </w:pPr>
      <w:hyperlink r:id="rId71" w:history="1">
        <w:r w:rsidRPr="00DA5FC5">
          <w:rPr>
            <w:rStyle w:val="Hyperlink"/>
            <w:rFonts w:cs="FrankRuehl" w:hint="cs"/>
            <w:vanish/>
            <w:szCs w:val="20"/>
            <w:shd w:val="clear" w:color="auto" w:fill="FFFF99"/>
            <w:rtl/>
          </w:rPr>
          <w:t>ק"ת תשע"א מס' 6969</w:t>
        </w:r>
      </w:hyperlink>
      <w:r w:rsidRPr="00DA5FC5">
        <w:rPr>
          <w:rStyle w:val="default"/>
          <w:rFonts w:cs="FrankRuehl" w:hint="cs"/>
          <w:vanish/>
          <w:sz w:val="20"/>
          <w:szCs w:val="20"/>
          <w:shd w:val="clear" w:color="auto" w:fill="FFFF99"/>
          <w:rtl/>
        </w:rPr>
        <w:t xml:space="preserve"> מיום 27.1.2011 עמ' 587</w:t>
      </w:r>
    </w:p>
    <w:p w:rsidR="004044EF" w:rsidRPr="00DA5FC5" w:rsidRDefault="004044EF" w:rsidP="004044EF">
      <w:pPr>
        <w:pStyle w:val="P22"/>
        <w:tabs>
          <w:tab w:val="left" w:pos="624"/>
          <w:tab w:val="left" w:pos="1021"/>
        </w:tabs>
        <w:spacing w:before="0"/>
        <w:ind w:left="1021" w:right="1134"/>
        <w:rPr>
          <w:rStyle w:val="default"/>
          <w:rFonts w:cs="FrankRuehl" w:hint="cs"/>
          <w:vanish/>
          <w:sz w:val="20"/>
          <w:szCs w:val="20"/>
          <w:shd w:val="clear" w:color="auto" w:fill="FFFF99"/>
          <w:rtl/>
        </w:rPr>
      </w:pPr>
      <w:r w:rsidRPr="00DA5FC5">
        <w:rPr>
          <w:rStyle w:val="default"/>
          <w:rFonts w:cs="FrankRuehl" w:hint="cs"/>
          <w:b/>
          <w:bCs/>
          <w:vanish/>
          <w:sz w:val="20"/>
          <w:szCs w:val="20"/>
          <w:shd w:val="clear" w:color="auto" w:fill="FFFF99"/>
          <w:rtl/>
        </w:rPr>
        <w:t>הוספת פסקה 4(5)</w:t>
      </w:r>
    </w:p>
    <w:p w:rsidR="006B30A0" w:rsidRPr="00DA5FC5" w:rsidRDefault="006B30A0" w:rsidP="004044EF">
      <w:pPr>
        <w:pStyle w:val="P22"/>
        <w:tabs>
          <w:tab w:val="left" w:pos="624"/>
          <w:tab w:val="left" w:pos="1021"/>
        </w:tabs>
        <w:spacing w:before="0"/>
        <w:ind w:left="1021" w:right="1134"/>
        <w:rPr>
          <w:rStyle w:val="default"/>
          <w:rFonts w:cs="FrankRuehl" w:hint="cs"/>
          <w:vanish/>
          <w:sz w:val="20"/>
          <w:szCs w:val="20"/>
          <w:shd w:val="clear" w:color="auto" w:fill="FFFF99"/>
          <w:rtl/>
        </w:rPr>
      </w:pPr>
    </w:p>
    <w:p w:rsidR="006B30A0" w:rsidRPr="00DA5FC5" w:rsidRDefault="006B30A0" w:rsidP="004044EF">
      <w:pPr>
        <w:pStyle w:val="P22"/>
        <w:tabs>
          <w:tab w:val="left" w:pos="624"/>
          <w:tab w:val="left" w:pos="1021"/>
        </w:tabs>
        <w:spacing w:before="0"/>
        <w:ind w:left="1021" w:right="1134"/>
        <w:rPr>
          <w:rStyle w:val="default"/>
          <w:rFonts w:cs="FrankRuehl" w:hint="cs"/>
          <w:vanish/>
          <w:color w:val="FF0000"/>
          <w:sz w:val="20"/>
          <w:szCs w:val="20"/>
          <w:shd w:val="clear" w:color="auto" w:fill="FFFF99"/>
          <w:rtl/>
        </w:rPr>
      </w:pPr>
      <w:r w:rsidRPr="00DA5FC5">
        <w:rPr>
          <w:rStyle w:val="default"/>
          <w:rFonts w:cs="FrankRuehl" w:hint="cs"/>
          <w:vanish/>
          <w:color w:val="FF0000"/>
          <w:sz w:val="20"/>
          <w:szCs w:val="20"/>
          <w:shd w:val="clear" w:color="auto" w:fill="FFFF99"/>
          <w:rtl/>
        </w:rPr>
        <w:t>מיום 30.10.2014</w:t>
      </w:r>
    </w:p>
    <w:p w:rsidR="006B30A0" w:rsidRPr="00DA5FC5" w:rsidRDefault="006B30A0" w:rsidP="004044EF">
      <w:pPr>
        <w:pStyle w:val="P22"/>
        <w:tabs>
          <w:tab w:val="left" w:pos="624"/>
          <w:tab w:val="left" w:pos="1021"/>
        </w:tabs>
        <w:spacing w:before="0"/>
        <w:ind w:left="1021" w:right="1134"/>
        <w:rPr>
          <w:rStyle w:val="default"/>
          <w:rFonts w:cs="FrankRuehl" w:hint="cs"/>
          <w:vanish/>
          <w:sz w:val="20"/>
          <w:szCs w:val="20"/>
          <w:shd w:val="clear" w:color="auto" w:fill="FFFF99"/>
          <w:rtl/>
        </w:rPr>
      </w:pPr>
      <w:r w:rsidRPr="00DA5FC5">
        <w:rPr>
          <w:rStyle w:val="default"/>
          <w:rFonts w:cs="FrankRuehl" w:hint="cs"/>
          <w:b/>
          <w:bCs/>
          <w:vanish/>
          <w:sz w:val="20"/>
          <w:szCs w:val="20"/>
          <w:shd w:val="clear" w:color="auto" w:fill="FFFF99"/>
          <w:rtl/>
        </w:rPr>
        <w:t>הוראות תשע"ה-2014</w:t>
      </w:r>
    </w:p>
    <w:p w:rsidR="006B30A0" w:rsidRPr="00DA5FC5" w:rsidRDefault="006B30A0" w:rsidP="004044EF">
      <w:pPr>
        <w:pStyle w:val="P22"/>
        <w:tabs>
          <w:tab w:val="left" w:pos="624"/>
          <w:tab w:val="left" w:pos="1021"/>
        </w:tabs>
        <w:spacing w:before="0"/>
        <w:ind w:left="1021" w:right="1134"/>
        <w:rPr>
          <w:rStyle w:val="default"/>
          <w:rFonts w:cs="FrankRuehl" w:hint="cs"/>
          <w:vanish/>
          <w:sz w:val="20"/>
          <w:szCs w:val="20"/>
          <w:shd w:val="clear" w:color="auto" w:fill="FFFF99"/>
          <w:rtl/>
        </w:rPr>
      </w:pPr>
      <w:hyperlink r:id="rId72" w:history="1">
        <w:r w:rsidRPr="00DA5FC5">
          <w:rPr>
            <w:rStyle w:val="Hyperlink"/>
            <w:rFonts w:cs="FrankRuehl" w:hint="cs"/>
            <w:vanish/>
            <w:szCs w:val="20"/>
            <w:shd w:val="clear" w:color="auto" w:fill="FFFF99"/>
            <w:rtl/>
          </w:rPr>
          <w:t>ק"ת תשע"ה מס' 7441</w:t>
        </w:r>
      </w:hyperlink>
      <w:r w:rsidRPr="00DA5FC5">
        <w:rPr>
          <w:rStyle w:val="default"/>
          <w:rFonts w:cs="FrankRuehl" w:hint="cs"/>
          <w:vanish/>
          <w:sz w:val="20"/>
          <w:szCs w:val="20"/>
          <w:shd w:val="clear" w:color="auto" w:fill="FFFF99"/>
          <w:rtl/>
        </w:rPr>
        <w:t xml:space="preserve"> מיום 19.11.2014 עמ' 216</w:t>
      </w:r>
    </w:p>
    <w:p w:rsidR="006B30A0" w:rsidRPr="00DA5FC5" w:rsidRDefault="006B30A0" w:rsidP="004044EF">
      <w:pPr>
        <w:pStyle w:val="P22"/>
        <w:tabs>
          <w:tab w:val="left" w:pos="624"/>
          <w:tab w:val="left" w:pos="1021"/>
        </w:tabs>
        <w:spacing w:before="0"/>
        <w:ind w:left="1021" w:right="1134"/>
        <w:rPr>
          <w:rStyle w:val="default"/>
          <w:rFonts w:cs="FrankRuehl" w:hint="cs"/>
          <w:vanish/>
          <w:sz w:val="20"/>
          <w:szCs w:val="20"/>
          <w:shd w:val="clear" w:color="auto" w:fill="FFFF99"/>
          <w:rtl/>
        </w:rPr>
      </w:pPr>
      <w:r w:rsidRPr="00DA5FC5">
        <w:rPr>
          <w:rStyle w:val="default"/>
          <w:rFonts w:cs="FrankRuehl" w:hint="cs"/>
          <w:b/>
          <w:bCs/>
          <w:vanish/>
          <w:sz w:val="20"/>
          <w:szCs w:val="20"/>
          <w:shd w:val="clear" w:color="auto" w:fill="FFFF99"/>
          <w:rtl/>
        </w:rPr>
        <w:t>מחיקת פסקה 4(5)</w:t>
      </w:r>
    </w:p>
    <w:p w:rsidR="006B30A0" w:rsidRPr="00DA5FC5" w:rsidRDefault="006B30A0" w:rsidP="006B30A0">
      <w:pPr>
        <w:pStyle w:val="P22"/>
        <w:tabs>
          <w:tab w:val="left" w:pos="624"/>
          <w:tab w:val="left" w:pos="1021"/>
        </w:tabs>
        <w:ind w:left="1021" w:right="1134"/>
        <w:rPr>
          <w:rStyle w:val="default"/>
          <w:rFonts w:cs="FrankRuehl" w:hint="cs"/>
          <w:vanish/>
          <w:sz w:val="20"/>
          <w:szCs w:val="20"/>
          <w:shd w:val="clear" w:color="auto" w:fill="FFFF99"/>
          <w:rtl/>
        </w:rPr>
      </w:pPr>
      <w:r w:rsidRPr="00DA5FC5">
        <w:rPr>
          <w:rStyle w:val="default"/>
          <w:rFonts w:cs="FrankRuehl" w:hint="cs"/>
          <w:vanish/>
          <w:sz w:val="20"/>
          <w:szCs w:val="20"/>
          <w:shd w:val="clear" w:color="auto" w:fill="FFFF99"/>
          <w:rtl/>
        </w:rPr>
        <w:t>הנוסח הקודם:</w:t>
      </w:r>
    </w:p>
    <w:p w:rsidR="006B30A0" w:rsidRPr="006B30A0" w:rsidRDefault="006B30A0" w:rsidP="006B30A0">
      <w:pPr>
        <w:pStyle w:val="P00"/>
        <w:spacing w:before="0"/>
        <w:ind w:left="1021" w:right="1134"/>
        <w:rPr>
          <w:rStyle w:val="default"/>
          <w:rFonts w:cs="FrankRuehl" w:hint="cs"/>
          <w:strike/>
          <w:sz w:val="2"/>
          <w:szCs w:val="2"/>
          <w:shd w:val="clear" w:color="auto" w:fill="FFFF99"/>
          <w:rtl/>
        </w:rPr>
      </w:pP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5)</w:t>
      </w:r>
      <w:r w:rsidRPr="00DA5FC5">
        <w:rPr>
          <w:rStyle w:val="default"/>
          <w:rFonts w:cs="FrankRuehl" w:hint="cs"/>
          <w:strike/>
          <w:vanish/>
          <w:sz w:val="22"/>
          <w:szCs w:val="22"/>
          <w:shd w:val="clear" w:color="auto" w:fill="FFFF99"/>
          <w:rtl/>
        </w:rPr>
        <w:tab/>
        <w:t>עסקת החלף ועסקת המרה עתידית, כהגדרתן בסעיף 20א, שקשר עם תאגיד בנקאי אחר.</w:t>
      </w:r>
      <w:bookmarkEnd w:id="25"/>
    </w:p>
    <w:p w:rsidR="00B01EC1" w:rsidRDefault="00B01EC1">
      <w:pPr>
        <w:pStyle w:val="P00"/>
        <w:spacing w:before="72"/>
        <w:ind w:left="0" w:right="1134"/>
        <w:rPr>
          <w:rStyle w:val="default"/>
          <w:rFonts w:cs="FrankRuehl"/>
          <w:rtl/>
        </w:rPr>
      </w:pPr>
      <w:bookmarkStart w:id="26" w:name="Seif4"/>
      <w:bookmarkEnd w:id="26"/>
      <w:r>
        <w:rPr>
          <w:lang w:val="he-IL"/>
        </w:rPr>
        <w:pict>
          <v:rect id="_x0000_s1053" style="position:absolute;left:0;text-align:left;margin-left:464.5pt;margin-top:8.05pt;width:75.05pt;height:40pt;z-index:251628544" o:allowincell="f" filled="f" stroked="f" strokecolor="lime" strokeweight=".25pt">
            <v:textbox style="mso-next-textbox:#_x0000_s1053" inset="0,0,0,0">
              <w:txbxContent>
                <w:p w:rsidR="000C1AC7" w:rsidRDefault="000C1AC7" w:rsidP="00B168A4">
                  <w:pPr>
                    <w:spacing w:line="160" w:lineRule="exact"/>
                    <w:jc w:val="left"/>
                    <w:rPr>
                      <w:rFonts w:cs="Miriam"/>
                      <w:noProof/>
                      <w:sz w:val="18"/>
                      <w:szCs w:val="18"/>
                      <w:rtl/>
                    </w:rPr>
                  </w:pPr>
                  <w:r>
                    <w:rPr>
                      <w:rFonts w:cs="Miriam"/>
                      <w:sz w:val="18"/>
                      <w:szCs w:val="18"/>
                      <w:rtl/>
                    </w:rPr>
                    <w:t>נז</w:t>
                  </w:r>
                  <w:r>
                    <w:rPr>
                      <w:rFonts w:cs="Miriam" w:hint="cs"/>
                      <w:sz w:val="18"/>
                      <w:szCs w:val="18"/>
                      <w:rtl/>
                    </w:rPr>
                    <w:t xml:space="preserve">ילות על פי </w:t>
                  </w:r>
                  <w:r>
                    <w:rPr>
                      <w:rFonts w:cs="Miriam"/>
                      <w:sz w:val="18"/>
                      <w:szCs w:val="18"/>
                      <w:rtl/>
                    </w:rPr>
                    <w:t>ממ</w:t>
                  </w:r>
                  <w:r>
                    <w:rPr>
                      <w:rFonts w:cs="Miriam" w:hint="cs"/>
                      <w:sz w:val="18"/>
                      <w:szCs w:val="18"/>
                      <w:rtl/>
                    </w:rPr>
                    <w:t>וצע שבועי</w:t>
                  </w:r>
                </w:p>
                <w:p w:rsidR="000C1AC7" w:rsidRDefault="000C1AC7">
                  <w:pPr>
                    <w:spacing w:line="160" w:lineRule="exact"/>
                    <w:jc w:val="left"/>
                    <w:rPr>
                      <w:rFonts w:cs="Miriam"/>
                      <w:noProof/>
                      <w:sz w:val="18"/>
                      <w:szCs w:val="18"/>
                      <w:rtl/>
                    </w:rPr>
                  </w:pPr>
                  <w:r>
                    <w:rPr>
                      <w:rFonts w:cs="Miriam"/>
                      <w:sz w:val="18"/>
                      <w:szCs w:val="18"/>
                      <w:rtl/>
                    </w:rPr>
                    <w:t>הו</w:t>
                  </w:r>
                  <w:r>
                    <w:rPr>
                      <w:rFonts w:cs="Miriam" w:hint="cs"/>
                      <w:sz w:val="18"/>
                      <w:szCs w:val="18"/>
                      <w:rtl/>
                    </w:rPr>
                    <w:t>ראות (מס' 4)</w:t>
                  </w:r>
                </w:p>
                <w:p w:rsidR="000C1AC7" w:rsidRDefault="000C1AC7" w:rsidP="00B168A4">
                  <w:pPr>
                    <w:spacing w:line="160" w:lineRule="exact"/>
                    <w:jc w:val="left"/>
                    <w:rPr>
                      <w:rFonts w:cs="Miriam"/>
                      <w:noProof/>
                      <w:sz w:val="18"/>
                      <w:szCs w:val="18"/>
                      <w:rtl/>
                    </w:rPr>
                  </w:pPr>
                  <w:r>
                    <w:rPr>
                      <w:rFonts w:cs="Miriam"/>
                      <w:sz w:val="18"/>
                      <w:szCs w:val="18"/>
                      <w:rtl/>
                    </w:rPr>
                    <w:t>תש</w:t>
                  </w:r>
                  <w:r>
                    <w:rPr>
                      <w:rFonts w:cs="Miriam" w:hint="cs"/>
                      <w:sz w:val="18"/>
                      <w:szCs w:val="18"/>
                      <w:rtl/>
                    </w:rPr>
                    <w:t>מ"ה-</w:t>
                  </w:r>
                  <w:r>
                    <w:rPr>
                      <w:rFonts w:cs="Miriam"/>
                      <w:sz w:val="18"/>
                      <w:szCs w:val="18"/>
                      <w:rtl/>
                    </w:rPr>
                    <w:t>1985</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אגיד בנקאי חייב להחזיק נכסים נזילים לפי הוראות אלה, באופן שנזילותו בפועל על בסיס הממוצע השבועי של נתונים יומיים תהיה שווה לנזילות החובה שלו על בסיס אותו ממוצע.</w:t>
      </w:r>
    </w:p>
    <w:p w:rsidR="00B01EC1" w:rsidRDefault="00B01EC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חישוב של </w:t>
      </w:r>
      <w:r>
        <w:rPr>
          <w:rStyle w:val="default"/>
          <w:rFonts w:cs="FrankRuehl"/>
          <w:rtl/>
        </w:rPr>
        <w:t>נז</w:t>
      </w:r>
      <w:r>
        <w:rPr>
          <w:rStyle w:val="default"/>
          <w:rFonts w:cs="FrankRuehl" w:hint="cs"/>
          <w:rtl/>
        </w:rPr>
        <w:t xml:space="preserve">ילות חובה ושל נזילות בפועל על בסיס הממוצע השבועי של נתונים יומיים </w:t>
      </w:r>
      <w:r w:rsidR="00BB3926">
        <w:rPr>
          <w:rStyle w:val="default"/>
          <w:rFonts w:cs="FrankRuehl"/>
          <w:rtl/>
        </w:rPr>
        <w:t>–</w:t>
      </w:r>
    </w:p>
    <w:p w:rsidR="00B01EC1" w:rsidRDefault="00B01EC1">
      <w:pPr>
        <w:pStyle w:val="P22"/>
        <w:spacing w:before="72"/>
        <w:ind w:left="1021" w:right="1134"/>
        <w:rPr>
          <w:rStyle w:val="default"/>
          <w:rFonts w:cs="FrankRuehl" w:hint="cs"/>
          <w:rtl/>
        </w:rPr>
      </w:pPr>
      <w:r>
        <w:rPr>
          <w:lang w:val="he-IL"/>
        </w:rPr>
        <w:pict>
          <v:rect id="_x0000_s1054" style="position:absolute;left:0;text-align:left;margin-left:464.5pt;margin-top:8.05pt;width:75.05pt;height:40pt;z-index:251629568" o:allowincell="f" filled="f" stroked="f" strokecolor="lime" strokeweight=".25pt">
            <v:textbox inset="0,0,0,0">
              <w:txbxContent>
                <w:p w:rsidR="000C1AC7" w:rsidRDefault="000C1AC7">
                  <w:pPr>
                    <w:spacing w:line="160" w:lineRule="exact"/>
                    <w:jc w:val="left"/>
                    <w:rPr>
                      <w:rFonts w:cs="Miriam"/>
                      <w:noProof/>
                      <w:sz w:val="18"/>
                      <w:szCs w:val="18"/>
                      <w:rtl/>
                    </w:rPr>
                  </w:pPr>
                  <w:r>
                    <w:rPr>
                      <w:rFonts w:cs="Miriam"/>
                      <w:sz w:val="18"/>
                      <w:szCs w:val="18"/>
                      <w:rtl/>
                    </w:rPr>
                    <w:t>הור</w:t>
                  </w:r>
                  <w:r>
                    <w:rPr>
                      <w:rFonts w:cs="Miriam" w:hint="cs"/>
                      <w:sz w:val="18"/>
                      <w:szCs w:val="18"/>
                      <w:rtl/>
                    </w:rPr>
                    <w:t>אות (מס' 2)</w:t>
                  </w:r>
                </w:p>
                <w:p w:rsidR="000C1AC7" w:rsidRDefault="000C1AC7" w:rsidP="00B168A4">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p w:rsidR="000C1AC7" w:rsidRDefault="000C1AC7">
                  <w:pPr>
                    <w:spacing w:line="160" w:lineRule="exact"/>
                    <w:jc w:val="left"/>
                    <w:rPr>
                      <w:rFonts w:cs="Miriam"/>
                      <w:noProof/>
                      <w:sz w:val="18"/>
                      <w:szCs w:val="18"/>
                      <w:rtl/>
                    </w:rPr>
                  </w:pPr>
                  <w:r>
                    <w:rPr>
                      <w:rFonts w:cs="Miriam"/>
                      <w:sz w:val="18"/>
                      <w:szCs w:val="18"/>
                      <w:rtl/>
                    </w:rPr>
                    <w:t>הו</w:t>
                  </w:r>
                  <w:r>
                    <w:rPr>
                      <w:rFonts w:cs="Miriam" w:hint="cs"/>
                      <w:sz w:val="18"/>
                      <w:szCs w:val="18"/>
                      <w:rtl/>
                    </w:rPr>
                    <w:t>ראות (מס' 4)</w:t>
                  </w:r>
                </w:p>
                <w:p w:rsidR="000C1AC7" w:rsidRDefault="000C1AC7">
                  <w:pPr>
                    <w:spacing w:line="160" w:lineRule="exact"/>
                    <w:jc w:val="left"/>
                    <w:rPr>
                      <w:rFonts w:cs="Miriam"/>
                      <w:noProof/>
                      <w:sz w:val="18"/>
                      <w:szCs w:val="18"/>
                      <w:rtl/>
                    </w:rPr>
                  </w:pPr>
                  <w:r>
                    <w:rPr>
                      <w:rFonts w:cs="Miriam"/>
                      <w:sz w:val="18"/>
                      <w:szCs w:val="18"/>
                      <w:rtl/>
                    </w:rPr>
                    <w:t>תש</w:t>
                  </w:r>
                  <w:r>
                    <w:rPr>
                      <w:rFonts w:cs="Miriam" w:hint="cs"/>
                      <w:sz w:val="18"/>
                      <w:szCs w:val="18"/>
                      <w:rtl/>
                    </w:rPr>
                    <w:t>מ"ה-</w:t>
                  </w:r>
                  <w:r>
                    <w:rPr>
                      <w:rFonts w:cs="Miriam"/>
                      <w:sz w:val="18"/>
                      <w:szCs w:val="18"/>
                      <w:rtl/>
                    </w:rPr>
                    <w:t>1985</w:t>
                  </w:r>
                </w:p>
              </w:txbxContent>
            </v:textbox>
            <w10:anchorlock/>
          </v:rect>
        </w:pict>
      </w:r>
      <w:r>
        <w:rPr>
          <w:rStyle w:val="default"/>
          <w:rFonts w:cs="FrankRuehl"/>
          <w:rtl/>
        </w:rPr>
        <w:t>(1)</w:t>
      </w:r>
      <w:r>
        <w:rPr>
          <w:rStyle w:val="default"/>
          <w:rFonts w:cs="FrankRuehl"/>
          <w:rtl/>
        </w:rPr>
        <w:tab/>
        <w:t>נ</w:t>
      </w:r>
      <w:r>
        <w:rPr>
          <w:rStyle w:val="default"/>
          <w:rFonts w:cs="FrankRuehl" w:hint="cs"/>
          <w:rtl/>
        </w:rPr>
        <w:t>תונים יומיים יחושבו על פי מצבו של התאגיד הבנקאי בגמר העסקים בכל יום; לענין יום שאינו יום עסקים, יחושבו הנתונים על פי מצבו של התאגיד הבנקאי בגמר העסקים, ביום העסקים האחרון שקדם לאות</w:t>
      </w:r>
      <w:r>
        <w:rPr>
          <w:rStyle w:val="default"/>
          <w:rFonts w:cs="FrankRuehl"/>
          <w:rtl/>
        </w:rPr>
        <w:t xml:space="preserve">ו </w:t>
      </w:r>
      <w:r>
        <w:rPr>
          <w:rStyle w:val="default"/>
          <w:rFonts w:cs="FrankRuehl" w:hint="cs"/>
          <w:rtl/>
        </w:rPr>
        <w:t>יום;</w:t>
      </w:r>
    </w:p>
    <w:p w:rsidR="00B01EC1" w:rsidRDefault="00BB3926">
      <w:pPr>
        <w:pStyle w:val="P22"/>
        <w:spacing w:before="72"/>
        <w:ind w:left="1021" w:right="1134"/>
        <w:rPr>
          <w:rStyle w:val="default"/>
          <w:rFonts w:cs="FrankRuehl"/>
          <w:rtl/>
        </w:rPr>
      </w:pPr>
      <w:r>
        <w:rPr>
          <w:rFonts w:cs="FrankRuehl"/>
          <w:sz w:val="26"/>
          <w:rtl/>
          <w:lang w:eastAsia="en-US"/>
        </w:rPr>
        <w:pict>
          <v:shape id="_x0000_s1135" type="#_x0000_t202" style="position:absolute;left:0;text-align:left;margin-left:470.25pt;margin-top:7.1pt;width:1in;height:22.4pt;z-index:251695104" filled="f" stroked="f">
            <v:textbox inset="1mm,0,1mm,0">
              <w:txbxContent>
                <w:p w:rsidR="000C1AC7" w:rsidRDefault="000C1AC7" w:rsidP="00BB3926">
                  <w:pPr>
                    <w:spacing w:line="160" w:lineRule="exact"/>
                    <w:jc w:val="left"/>
                    <w:rPr>
                      <w:rFonts w:cs="Miriam"/>
                      <w:noProof/>
                      <w:sz w:val="18"/>
                      <w:szCs w:val="18"/>
                      <w:rtl/>
                    </w:rPr>
                  </w:pPr>
                  <w:r>
                    <w:rPr>
                      <w:rFonts w:cs="Miriam"/>
                      <w:sz w:val="18"/>
                      <w:szCs w:val="18"/>
                      <w:rtl/>
                    </w:rPr>
                    <w:t>הו</w:t>
                  </w:r>
                  <w:r>
                    <w:rPr>
                      <w:rFonts w:cs="Miriam" w:hint="cs"/>
                      <w:sz w:val="18"/>
                      <w:szCs w:val="18"/>
                      <w:rtl/>
                    </w:rPr>
                    <w:t>ראות (מס' 4)</w:t>
                  </w:r>
                </w:p>
                <w:p w:rsidR="000C1AC7" w:rsidRDefault="000C1AC7" w:rsidP="00BB3926">
                  <w:pPr>
                    <w:spacing w:line="160" w:lineRule="exact"/>
                    <w:jc w:val="left"/>
                    <w:rPr>
                      <w:rFonts w:cs="Miriam"/>
                      <w:noProof/>
                      <w:sz w:val="18"/>
                      <w:szCs w:val="18"/>
                      <w:rtl/>
                    </w:rPr>
                  </w:pPr>
                  <w:r>
                    <w:rPr>
                      <w:rFonts w:cs="Miriam"/>
                      <w:sz w:val="18"/>
                      <w:szCs w:val="18"/>
                      <w:rtl/>
                    </w:rPr>
                    <w:t>תש</w:t>
                  </w:r>
                  <w:r>
                    <w:rPr>
                      <w:rFonts w:cs="Miriam" w:hint="cs"/>
                      <w:sz w:val="18"/>
                      <w:szCs w:val="18"/>
                      <w:rtl/>
                    </w:rPr>
                    <w:t>מ"ה-</w:t>
                  </w:r>
                  <w:r>
                    <w:rPr>
                      <w:rFonts w:cs="Miriam"/>
                      <w:sz w:val="18"/>
                      <w:szCs w:val="18"/>
                      <w:rtl/>
                    </w:rPr>
                    <w:t>1985</w:t>
                  </w:r>
                </w:p>
              </w:txbxContent>
            </v:textbox>
          </v:shape>
        </w:pict>
      </w:r>
      <w:r w:rsidR="00B01EC1">
        <w:rPr>
          <w:rStyle w:val="default"/>
          <w:rFonts w:cs="FrankRuehl"/>
          <w:rtl/>
        </w:rPr>
        <w:t>(2)</w:t>
      </w:r>
      <w:r w:rsidR="00B01EC1">
        <w:rPr>
          <w:rStyle w:val="default"/>
          <w:rFonts w:cs="FrankRuehl"/>
          <w:rtl/>
        </w:rPr>
        <w:tab/>
        <w:t>ה</w:t>
      </w:r>
      <w:r w:rsidR="00B01EC1">
        <w:rPr>
          <w:rStyle w:val="default"/>
          <w:rFonts w:cs="FrankRuehl" w:hint="cs"/>
          <w:rtl/>
        </w:rPr>
        <w:t>נגיד רשאי, בדרישתו בדבר הגשת דו"חות לפי סעיף 50 לחוק, להורות או להתיר לתאגיד בנקאי לדווח על פריט פלוני לתקופה קצובה על בסיס מצבו של התאגיד הבנקאי ביום מסויים ולקבוע הוראות בדבר חישוב נזילות</w:t>
      </w:r>
      <w:r w:rsidR="00B01EC1">
        <w:rPr>
          <w:rStyle w:val="default"/>
          <w:rFonts w:cs="FrankRuehl"/>
          <w:rtl/>
        </w:rPr>
        <w:t xml:space="preserve"> ח</w:t>
      </w:r>
      <w:r w:rsidR="00B01EC1">
        <w:rPr>
          <w:rStyle w:val="default"/>
          <w:rFonts w:cs="FrankRuehl" w:hint="cs"/>
          <w:rtl/>
        </w:rPr>
        <w:t>ובה ב</w:t>
      </w:r>
      <w:r w:rsidR="00B01EC1">
        <w:rPr>
          <w:rStyle w:val="default"/>
          <w:rFonts w:cs="FrankRuehl"/>
          <w:rtl/>
        </w:rPr>
        <w:t>מ</w:t>
      </w:r>
      <w:r w:rsidR="00B01EC1">
        <w:rPr>
          <w:rStyle w:val="default"/>
          <w:rFonts w:cs="FrankRuehl" w:hint="cs"/>
          <w:rtl/>
        </w:rPr>
        <w:t>קרה כזה;</w:t>
      </w:r>
    </w:p>
    <w:p w:rsidR="00B01EC1" w:rsidRDefault="00B01EC1">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כ</w:t>
      </w:r>
      <w:r>
        <w:rPr>
          <w:rStyle w:val="default"/>
          <w:rFonts w:cs="FrankRuehl" w:hint="cs"/>
          <w:rtl/>
        </w:rPr>
        <w:t>אשר הסכום של פריט אחד מוגבל על ידי הסכום של פריט אחר, ייעשה החישוב על בסיס הממוצע השבועי של הנתונים היומיים לגבי שני הפריטים.</w:t>
      </w:r>
    </w:p>
    <w:p w:rsidR="00EB6DC3" w:rsidRPr="00DA5FC5" w:rsidRDefault="00EB6DC3" w:rsidP="00EB6DC3">
      <w:pPr>
        <w:pStyle w:val="P00"/>
        <w:spacing w:before="0"/>
        <w:ind w:left="1021" w:right="1134"/>
        <w:rPr>
          <w:rFonts w:cs="FrankRuehl" w:hint="cs"/>
          <w:b/>
          <w:bCs/>
          <w:vanish/>
          <w:szCs w:val="20"/>
          <w:shd w:val="clear" w:color="auto" w:fill="FFFF99"/>
          <w:rtl/>
        </w:rPr>
      </w:pPr>
      <w:bookmarkStart w:id="27" w:name="Rov67"/>
      <w:r w:rsidRPr="00DA5FC5">
        <w:rPr>
          <w:rFonts w:cs="FrankRuehl" w:hint="cs"/>
          <w:vanish/>
          <w:color w:val="FF0000"/>
          <w:szCs w:val="20"/>
          <w:shd w:val="clear" w:color="auto" w:fill="FFFF99"/>
          <w:rtl/>
        </w:rPr>
        <w:t>מיום 7.2.1980</w:t>
      </w:r>
    </w:p>
    <w:p w:rsidR="00EB6DC3" w:rsidRPr="00DA5FC5" w:rsidRDefault="00EB6DC3" w:rsidP="00EB6DC3">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תש"ם-1980</w:t>
      </w:r>
    </w:p>
    <w:p w:rsidR="00EB6DC3" w:rsidRPr="00DA5FC5" w:rsidRDefault="00EB6DC3" w:rsidP="00EB6DC3">
      <w:pPr>
        <w:pStyle w:val="P33"/>
        <w:spacing w:before="0"/>
        <w:ind w:left="1021" w:right="1134"/>
        <w:rPr>
          <w:rFonts w:cs="FrankRuehl" w:hint="cs"/>
          <w:vanish/>
          <w:szCs w:val="20"/>
          <w:shd w:val="clear" w:color="auto" w:fill="FFFF99"/>
          <w:rtl/>
        </w:rPr>
      </w:pPr>
      <w:hyperlink r:id="rId73" w:history="1">
        <w:r w:rsidRPr="00DA5FC5">
          <w:rPr>
            <w:rStyle w:val="Hyperlink"/>
            <w:rFonts w:cs="FrankRuehl" w:hint="cs"/>
            <w:vanish/>
            <w:szCs w:val="20"/>
            <w:shd w:val="clear" w:color="auto" w:fill="FFFF99"/>
            <w:rtl/>
          </w:rPr>
          <w:t>ק"ת תשל"ט מס' 4089</w:t>
        </w:r>
      </w:hyperlink>
      <w:r w:rsidRPr="00DA5FC5">
        <w:rPr>
          <w:rFonts w:cs="FrankRuehl" w:hint="cs"/>
          <w:vanish/>
          <w:szCs w:val="20"/>
          <w:shd w:val="clear" w:color="auto" w:fill="FFFF99"/>
          <w:rtl/>
        </w:rPr>
        <w:t xml:space="preserve"> מיום </w:t>
      </w:r>
      <w:r w:rsidRPr="00DA5FC5">
        <w:rPr>
          <w:rFonts w:cs="FrankRuehl"/>
          <w:vanish/>
          <w:szCs w:val="20"/>
          <w:shd w:val="clear" w:color="auto" w:fill="FFFF99"/>
          <w:rtl/>
        </w:rPr>
        <w:t xml:space="preserve">8.2.1980 </w:t>
      </w:r>
      <w:r w:rsidRPr="00DA5FC5">
        <w:rPr>
          <w:rFonts w:cs="FrankRuehl" w:hint="cs"/>
          <w:vanish/>
          <w:szCs w:val="20"/>
          <w:shd w:val="clear" w:color="auto" w:fill="FFFF99"/>
          <w:rtl/>
        </w:rPr>
        <w:t>עמ' 98</w:t>
      </w:r>
      <w:r w:rsidRPr="00DA5FC5">
        <w:rPr>
          <w:rFonts w:cs="FrankRuehl"/>
          <w:vanish/>
          <w:szCs w:val="20"/>
          <w:shd w:val="clear" w:color="auto" w:fill="FFFF99"/>
          <w:rtl/>
        </w:rPr>
        <w:t xml:space="preserve">7 </w:t>
      </w:r>
    </w:p>
    <w:p w:rsidR="00EB6DC3" w:rsidRPr="00DA5FC5" w:rsidRDefault="00EB6DC3" w:rsidP="00EB6DC3">
      <w:pPr>
        <w:pStyle w:val="P33"/>
        <w:tabs>
          <w:tab w:val="left" w:pos="1474"/>
        </w:tabs>
        <w:ind w:left="1021" w:right="1134"/>
        <w:rPr>
          <w:rStyle w:val="default"/>
          <w:rFonts w:cs="FrankRuehl" w:hint="cs"/>
          <w:vanish/>
          <w:sz w:val="22"/>
          <w:szCs w:val="22"/>
          <w:shd w:val="clear" w:color="auto" w:fill="FFFF99"/>
          <w:rtl/>
        </w:rPr>
      </w:pPr>
      <w:r w:rsidRPr="00DA5FC5">
        <w:rPr>
          <w:rFonts w:cs="FrankRuehl" w:hint="cs"/>
          <w:vanish/>
          <w:sz w:val="22"/>
          <w:szCs w:val="22"/>
          <w:shd w:val="clear" w:color="auto" w:fill="FFFF99"/>
          <w:rtl/>
        </w:rPr>
        <w:t>(1)</w:t>
      </w:r>
      <w:r w:rsidRPr="00DA5FC5">
        <w:rPr>
          <w:rFonts w:cs="FrankRuehl" w:hint="cs"/>
          <w:vanish/>
          <w:sz w:val="22"/>
          <w:szCs w:val="22"/>
          <w:shd w:val="clear" w:color="auto" w:fill="FFFF99"/>
          <w:rtl/>
        </w:rPr>
        <w:tab/>
        <w:t xml:space="preserve">נתונים יומיים יחושבו על פי מצבו של המוסד הבנקאי בגמר העסקים בכל יום; </w:t>
      </w:r>
      <w:r w:rsidRPr="00DA5FC5">
        <w:rPr>
          <w:rFonts w:cs="FrankRuehl" w:hint="cs"/>
          <w:strike/>
          <w:vanish/>
          <w:sz w:val="22"/>
          <w:szCs w:val="22"/>
          <w:shd w:val="clear" w:color="auto" w:fill="FFFF99"/>
          <w:rtl/>
        </w:rPr>
        <w:t>לענין יום שלא היה יום עסקים, יחושבו הנתונים על פי הממוצע של ימי העסקים של אותו שבוע</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לענין יום שאינו יום עסקים, יחושבו הנתונים על פי מצבו של המוסד הבנקאי בגמר העסקים, ביום העסקים האחרון שקדם לאותו יום</w:t>
      </w:r>
      <w:r w:rsidRPr="00DA5FC5">
        <w:rPr>
          <w:rFonts w:cs="FrankRuehl" w:hint="cs"/>
          <w:vanish/>
          <w:sz w:val="22"/>
          <w:szCs w:val="22"/>
          <w:shd w:val="clear" w:color="auto" w:fill="FFFF99"/>
          <w:rtl/>
        </w:rPr>
        <w:t>;</w:t>
      </w:r>
    </w:p>
    <w:p w:rsidR="00EB6DC3" w:rsidRPr="00DA5FC5" w:rsidRDefault="00EB6DC3" w:rsidP="00671C64">
      <w:pPr>
        <w:pStyle w:val="P00"/>
        <w:spacing w:before="0"/>
        <w:ind w:left="0" w:right="1134"/>
        <w:rPr>
          <w:rFonts w:cs="FrankRuehl" w:hint="cs"/>
          <w:vanish/>
          <w:color w:val="FF0000"/>
          <w:szCs w:val="20"/>
          <w:shd w:val="clear" w:color="auto" w:fill="FFFF99"/>
          <w:rtl/>
        </w:rPr>
      </w:pPr>
    </w:p>
    <w:p w:rsidR="00671C64" w:rsidRPr="00DA5FC5" w:rsidRDefault="00671C64" w:rsidP="00671C64">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29.8.1985</w:t>
      </w:r>
    </w:p>
    <w:p w:rsidR="00671C64" w:rsidRPr="00DA5FC5" w:rsidRDefault="00671C64" w:rsidP="00671C64">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671C64" w:rsidRPr="00DA5FC5" w:rsidRDefault="00671C64" w:rsidP="00671C64">
      <w:pPr>
        <w:pStyle w:val="P00"/>
        <w:spacing w:before="0"/>
        <w:ind w:left="0" w:right="1134"/>
        <w:rPr>
          <w:rFonts w:cs="FrankRuehl" w:hint="cs"/>
          <w:vanish/>
          <w:szCs w:val="20"/>
          <w:shd w:val="clear" w:color="auto" w:fill="FFFF99"/>
          <w:rtl/>
        </w:rPr>
      </w:pPr>
      <w:hyperlink r:id="rId74"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671C64" w:rsidRPr="00DA5FC5" w:rsidRDefault="00671C64" w:rsidP="00671C64">
      <w:pPr>
        <w:pStyle w:val="P00"/>
        <w:ind w:left="0" w:right="1134"/>
        <w:rPr>
          <w:rStyle w:val="default"/>
          <w:rFonts w:cs="FrankRuehl"/>
          <w:vanish/>
          <w:sz w:val="22"/>
          <w:szCs w:val="22"/>
          <w:shd w:val="clear" w:color="auto" w:fill="FFFF99"/>
          <w:rtl/>
        </w:rPr>
      </w:pPr>
      <w:r w:rsidRPr="00DA5FC5">
        <w:rPr>
          <w:rStyle w:val="default"/>
          <w:rFonts w:cs="FrankRuehl" w:hint="cs"/>
          <w:vanish/>
          <w:sz w:val="22"/>
          <w:szCs w:val="22"/>
          <w:shd w:val="clear" w:color="auto" w:fill="FFFF99"/>
          <w:rtl/>
        </w:rPr>
        <w:t>5.</w:t>
      </w:r>
      <w:r w:rsidRPr="00DA5FC5">
        <w:rPr>
          <w:rStyle w:val="default"/>
          <w:rFonts w:cs="FrankRuehl" w:hint="cs"/>
          <w:vanish/>
          <w:sz w:val="22"/>
          <w:szCs w:val="22"/>
          <w:shd w:val="clear" w:color="auto" w:fill="FFFF99"/>
          <w:rtl/>
        </w:rPr>
        <w:tab/>
      </w:r>
      <w:r w:rsidRPr="00DA5FC5">
        <w:rPr>
          <w:rStyle w:val="default"/>
          <w:rFonts w:cs="FrankRuehl"/>
          <w:vanish/>
          <w:sz w:val="22"/>
          <w:szCs w:val="22"/>
          <w:shd w:val="clear" w:color="auto" w:fill="FFFF99"/>
          <w:rtl/>
        </w:rPr>
        <w:t>(א</w:t>
      </w:r>
      <w:r w:rsidRPr="00DA5FC5">
        <w:rPr>
          <w:rStyle w:val="default"/>
          <w:rFonts w:cs="FrankRuehl" w:hint="cs"/>
          <w:vanish/>
          <w:sz w:val="22"/>
          <w:szCs w:val="22"/>
          <w:shd w:val="clear" w:color="auto" w:fill="FFFF99"/>
          <w:rtl/>
        </w:rPr>
        <w:t>)</w:t>
      </w:r>
      <w:r w:rsidRPr="00DA5FC5">
        <w:rPr>
          <w:rStyle w:val="default"/>
          <w:rFonts w:cs="FrankRuehl"/>
          <w:vanish/>
          <w:sz w:val="22"/>
          <w:szCs w:val="22"/>
          <w:shd w:val="clear" w:color="auto" w:fill="FFFF99"/>
          <w:rtl/>
        </w:rPr>
        <w:tab/>
      </w:r>
      <w:r w:rsidRPr="00DA5FC5">
        <w:rPr>
          <w:rStyle w:val="default"/>
          <w:rFonts w:cs="FrankRuehl" w:hint="cs"/>
          <w:strike/>
          <w:vanish/>
          <w:sz w:val="22"/>
          <w:szCs w:val="22"/>
          <w:shd w:val="clear" w:color="auto" w:fill="FFFF99"/>
          <w:rtl/>
        </w:rPr>
        <w:t>מוסד בנקאי</w:t>
      </w:r>
      <w:r w:rsidRPr="00DA5FC5">
        <w:rPr>
          <w:rStyle w:val="default"/>
          <w:rFonts w:cs="FrankRuehl" w:hint="cs"/>
          <w:vanish/>
          <w:sz w:val="22"/>
          <w:szCs w:val="22"/>
          <w:shd w:val="clear" w:color="auto" w:fill="FFFF99"/>
          <w:rtl/>
        </w:rPr>
        <w:t xml:space="preserve"> </w:t>
      </w:r>
      <w:r w:rsidRPr="00DA5FC5">
        <w:rPr>
          <w:rStyle w:val="default"/>
          <w:rFonts w:cs="FrankRuehl"/>
          <w:vanish/>
          <w:sz w:val="22"/>
          <w:szCs w:val="22"/>
          <w:u w:val="single"/>
          <w:shd w:val="clear" w:color="auto" w:fill="FFFF99"/>
          <w:rtl/>
        </w:rPr>
        <w:t>ת</w:t>
      </w:r>
      <w:r w:rsidRPr="00DA5FC5">
        <w:rPr>
          <w:rStyle w:val="default"/>
          <w:rFonts w:cs="FrankRuehl" w:hint="cs"/>
          <w:vanish/>
          <w:sz w:val="22"/>
          <w:szCs w:val="22"/>
          <w:u w:val="single"/>
          <w:shd w:val="clear" w:color="auto" w:fill="FFFF99"/>
          <w:rtl/>
        </w:rPr>
        <w:t>אגיד בנקאי</w:t>
      </w:r>
      <w:r w:rsidRPr="00DA5FC5">
        <w:rPr>
          <w:rStyle w:val="default"/>
          <w:rFonts w:cs="FrankRuehl" w:hint="cs"/>
          <w:vanish/>
          <w:sz w:val="22"/>
          <w:szCs w:val="22"/>
          <w:shd w:val="clear" w:color="auto" w:fill="FFFF99"/>
          <w:rtl/>
        </w:rPr>
        <w:t xml:space="preserve"> חייב להחזיק נכסים נזילים לפי הוראות אלה, באופן שנזילותו בפועל על בסיס הממוצע השבועי של נתונים יומיים תהיה שווה לנזילות החובה שלו על בסיס אותו ממוצע.</w:t>
      </w:r>
    </w:p>
    <w:p w:rsidR="00671C64" w:rsidRPr="00DA5FC5" w:rsidRDefault="00671C64" w:rsidP="00671C64">
      <w:pPr>
        <w:pStyle w:val="P00"/>
        <w:spacing w:before="0"/>
        <w:ind w:left="0" w:right="1134"/>
        <w:rPr>
          <w:rStyle w:val="default"/>
          <w:rFonts w:cs="FrankRuehl" w:hint="cs"/>
          <w:vanish/>
          <w:sz w:val="22"/>
          <w:szCs w:val="22"/>
          <w:shd w:val="clear" w:color="auto" w:fill="FFFF99"/>
          <w:rtl/>
        </w:rPr>
      </w:pPr>
      <w:r w:rsidRPr="00DA5FC5">
        <w:rPr>
          <w:rFonts w:cs="FrankRuehl"/>
          <w:vanish/>
          <w:sz w:val="22"/>
          <w:szCs w:val="22"/>
          <w:shd w:val="clear" w:color="auto" w:fill="FFFF99"/>
          <w:rtl/>
        </w:rPr>
        <w:tab/>
      </w:r>
      <w:r w:rsidRPr="00DA5FC5">
        <w:rPr>
          <w:rStyle w:val="default"/>
          <w:rFonts w:cs="FrankRuehl"/>
          <w:vanish/>
          <w:sz w:val="22"/>
          <w:szCs w:val="22"/>
          <w:shd w:val="clear" w:color="auto" w:fill="FFFF99"/>
          <w:rtl/>
        </w:rPr>
        <w:t>(ב</w:t>
      </w:r>
      <w:r w:rsidRPr="00DA5FC5">
        <w:rPr>
          <w:rStyle w:val="default"/>
          <w:rFonts w:cs="FrankRuehl" w:hint="cs"/>
          <w:vanish/>
          <w:sz w:val="22"/>
          <w:szCs w:val="22"/>
          <w:shd w:val="clear" w:color="auto" w:fill="FFFF99"/>
          <w:rtl/>
        </w:rPr>
        <w:t>)</w:t>
      </w:r>
      <w:r w:rsidRPr="00DA5FC5">
        <w:rPr>
          <w:rStyle w:val="default"/>
          <w:rFonts w:cs="FrankRuehl"/>
          <w:vanish/>
          <w:sz w:val="22"/>
          <w:szCs w:val="22"/>
          <w:shd w:val="clear" w:color="auto" w:fill="FFFF99"/>
          <w:rtl/>
        </w:rPr>
        <w:tab/>
        <w:t>ב</w:t>
      </w:r>
      <w:r w:rsidRPr="00DA5FC5">
        <w:rPr>
          <w:rStyle w:val="default"/>
          <w:rFonts w:cs="FrankRuehl" w:hint="cs"/>
          <w:vanish/>
          <w:sz w:val="22"/>
          <w:szCs w:val="22"/>
          <w:shd w:val="clear" w:color="auto" w:fill="FFFF99"/>
          <w:rtl/>
        </w:rPr>
        <w:t xml:space="preserve">חישוב של </w:t>
      </w:r>
      <w:r w:rsidRPr="00DA5FC5">
        <w:rPr>
          <w:rStyle w:val="default"/>
          <w:rFonts w:cs="FrankRuehl"/>
          <w:vanish/>
          <w:sz w:val="22"/>
          <w:szCs w:val="22"/>
          <w:shd w:val="clear" w:color="auto" w:fill="FFFF99"/>
          <w:rtl/>
        </w:rPr>
        <w:t>נז</w:t>
      </w:r>
      <w:r w:rsidRPr="00DA5FC5">
        <w:rPr>
          <w:rStyle w:val="default"/>
          <w:rFonts w:cs="FrankRuehl" w:hint="cs"/>
          <w:vanish/>
          <w:sz w:val="22"/>
          <w:szCs w:val="22"/>
          <w:shd w:val="clear" w:color="auto" w:fill="FFFF99"/>
          <w:rtl/>
        </w:rPr>
        <w:t xml:space="preserve">ילות חובה ושל נזילות בפועל על בסיס הממוצע השבועי של נתונים יומיים </w:t>
      </w:r>
      <w:r w:rsidR="00BB3926" w:rsidRPr="00DA5FC5">
        <w:rPr>
          <w:rStyle w:val="default"/>
          <w:rFonts w:cs="FrankRuehl"/>
          <w:vanish/>
          <w:sz w:val="22"/>
          <w:szCs w:val="22"/>
          <w:shd w:val="clear" w:color="auto" w:fill="FFFF99"/>
          <w:rtl/>
        </w:rPr>
        <w:t>–</w:t>
      </w:r>
    </w:p>
    <w:p w:rsidR="00671C64" w:rsidRPr="00DA5FC5" w:rsidRDefault="00671C64" w:rsidP="00671C64">
      <w:pPr>
        <w:pStyle w:val="P33"/>
        <w:tabs>
          <w:tab w:val="left" w:pos="1474"/>
        </w:tabs>
        <w:spacing w:before="0"/>
        <w:ind w:left="1021" w:right="1134"/>
        <w:rPr>
          <w:rStyle w:val="default"/>
          <w:rFonts w:cs="FrankRuehl" w:hint="cs"/>
          <w:vanish/>
          <w:sz w:val="22"/>
          <w:szCs w:val="22"/>
          <w:shd w:val="clear" w:color="auto" w:fill="FFFF99"/>
          <w:rtl/>
        </w:rPr>
      </w:pPr>
      <w:r w:rsidRPr="00DA5FC5">
        <w:rPr>
          <w:rFonts w:cs="FrankRuehl" w:hint="cs"/>
          <w:vanish/>
          <w:sz w:val="22"/>
          <w:szCs w:val="22"/>
          <w:shd w:val="clear" w:color="auto" w:fill="FFFF99"/>
          <w:rtl/>
        </w:rPr>
        <w:t>(1)</w:t>
      </w:r>
      <w:r w:rsidRPr="00DA5FC5">
        <w:rPr>
          <w:rFonts w:cs="FrankRuehl" w:hint="cs"/>
          <w:vanish/>
          <w:sz w:val="22"/>
          <w:szCs w:val="22"/>
          <w:shd w:val="clear" w:color="auto" w:fill="FFFF99"/>
          <w:rtl/>
        </w:rPr>
        <w:tab/>
        <w:t xml:space="preserve">נתונים יומיים יחושבו על פי מצבו של המוסד הבנקאי בגמר העסקים בכל יום; לענין יום שאינו יום עסקים, יחושבו הנתונים על פי מצבו של </w:t>
      </w:r>
      <w:r w:rsidRPr="00DA5FC5">
        <w:rPr>
          <w:rFonts w:cs="FrankRuehl" w:hint="cs"/>
          <w:strike/>
          <w:vanish/>
          <w:sz w:val="22"/>
          <w:szCs w:val="22"/>
          <w:shd w:val="clear" w:color="auto" w:fill="FFFF99"/>
          <w:rtl/>
        </w:rPr>
        <w:t>המוסד הבנקאי</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התאגיד הבנקאי</w:t>
      </w:r>
      <w:r w:rsidRPr="00DA5FC5">
        <w:rPr>
          <w:rFonts w:cs="FrankRuehl" w:hint="cs"/>
          <w:vanish/>
          <w:sz w:val="22"/>
          <w:szCs w:val="22"/>
          <w:shd w:val="clear" w:color="auto" w:fill="FFFF99"/>
          <w:rtl/>
        </w:rPr>
        <w:t xml:space="preserve"> בגמר העסקים, ביום העסקים האחרון שקדם לאותו יום;</w:t>
      </w:r>
    </w:p>
    <w:p w:rsidR="00671C64" w:rsidRPr="00DA5FC5" w:rsidRDefault="00671C64" w:rsidP="00671C64">
      <w:pPr>
        <w:pStyle w:val="P22"/>
        <w:spacing w:before="0"/>
        <w:ind w:left="1021" w:right="1134"/>
        <w:rPr>
          <w:rStyle w:val="default"/>
          <w:rFonts w:cs="FrankRuehl"/>
          <w:vanish/>
          <w:sz w:val="22"/>
          <w:szCs w:val="22"/>
          <w:shd w:val="clear" w:color="auto" w:fill="FFFF99"/>
          <w:rtl/>
        </w:rPr>
      </w:pPr>
      <w:r w:rsidRPr="00DA5FC5">
        <w:rPr>
          <w:rStyle w:val="default"/>
          <w:rFonts w:cs="FrankRuehl"/>
          <w:vanish/>
          <w:sz w:val="22"/>
          <w:szCs w:val="22"/>
          <w:shd w:val="clear" w:color="auto" w:fill="FFFF99"/>
          <w:rtl/>
        </w:rPr>
        <w:t>(2)</w:t>
      </w:r>
      <w:r w:rsidRPr="00DA5FC5">
        <w:rPr>
          <w:rStyle w:val="default"/>
          <w:rFonts w:cs="FrankRuehl"/>
          <w:vanish/>
          <w:sz w:val="22"/>
          <w:szCs w:val="22"/>
          <w:shd w:val="clear" w:color="auto" w:fill="FFFF99"/>
          <w:rtl/>
        </w:rPr>
        <w:tab/>
        <w:t>ה</w:t>
      </w:r>
      <w:r w:rsidRPr="00DA5FC5">
        <w:rPr>
          <w:rStyle w:val="default"/>
          <w:rFonts w:cs="FrankRuehl" w:hint="cs"/>
          <w:vanish/>
          <w:sz w:val="22"/>
          <w:szCs w:val="22"/>
          <w:shd w:val="clear" w:color="auto" w:fill="FFFF99"/>
          <w:rtl/>
        </w:rPr>
        <w:t xml:space="preserve">נגיד רשאי, בדרישתו בדבר הגשת דו"חות לפי סעיף 50 לחוק, להורות או להתיר לתאגיד בנקאי לדווח על פריט פלוני לתקופה קצובה על בסיס מצבו של </w:t>
      </w:r>
      <w:r w:rsidRPr="00DA5FC5">
        <w:rPr>
          <w:rFonts w:cs="FrankRuehl" w:hint="cs"/>
          <w:strike/>
          <w:vanish/>
          <w:sz w:val="22"/>
          <w:szCs w:val="22"/>
          <w:shd w:val="clear" w:color="auto" w:fill="FFFF99"/>
          <w:rtl/>
        </w:rPr>
        <w:t>המוסד הבנקאי</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התאגיד הבנקאי</w:t>
      </w:r>
      <w:r w:rsidRPr="00DA5FC5">
        <w:rPr>
          <w:rFonts w:cs="FrankRuehl" w:hint="cs"/>
          <w:vanish/>
          <w:sz w:val="22"/>
          <w:szCs w:val="22"/>
          <w:shd w:val="clear" w:color="auto" w:fill="FFFF99"/>
          <w:rtl/>
        </w:rPr>
        <w:t xml:space="preserve"> </w:t>
      </w:r>
      <w:r w:rsidRPr="00DA5FC5">
        <w:rPr>
          <w:rStyle w:val="default"/>
          <w:rFonts w:cs="FrankRuehl" w:hint="cs"/>
          <w:vanish/>
          <w:sz w:val="22"/>
          <w:szCs w:val="22"/>
          <w:shd w:val="clear" w:color="auto" w:fill="FFFF99"/>
          <w:rtl/>
        </w:rPr>
        <w:t>ביום מסויים ולקבוע הוראות בדבר חישוב נזילות</w:t>
      </w:r>
      <w:r w:rsidRPr="00DA5FC5">
        <w:rPr>
          <w:rStyle w:val="default"/>
          <w:rFonts w:cs="FrankRuehl"/>
          <w:vanish/>
          <w:sz w:val="22"/>
          <w:szCs w:val="22"/>
          <w:shd w:val="clear" w:color="auto" w:fill="FFFF99"/>
          <w:rtl/>
        </w:rPr>
        <w:t xml:space="preserve"> ח</w:t>
      </w:r>
      <w:r w:rsidRPr="00DA5FC5">
        <w:rPr>
          <w:rStyle w:val="default"/>
          <w:rFonts w:cs="FrankRuehl" w:hint="cs"/>
          <w:vanish/>
          <w:sz w:val="22"/>
          <w:szCs w:val="22"/>
          <w:shd w:val="clear" w:color="auto" w:fill="FFFF99"/>
          <w:rtl/>
        </w:rPr>
        <w:t>ובה ב</w:t>
      </w:r>
      <w:r w:rsidRPr="00DA5FC5">
        <w:rPr>
          <w:rStyle w:val="default"/>
          <w:rFonts w:cs="FrankRuehl"/>
          <w:vanish/>
          <w:sz w:val="22"/>
          <w:szCs w:val="22"/>
          <w:shd w:val="clear" w:color="auto" w:fill="FFFF99"/>
          <w:rtl/>
        </w:rPr>
        <w:t>מ</w:t>
      </w:r>
      <w:r w:rsidRPr="00DA5FC5">
        <w:rPr>
          <w:rStyle w:val="default"/>
          <w:rFonts w:cs="FrankRuehl" w:hint="cs"/>
          <w:vanish/>
          <w:sz w:val="22"/>
          <w:szCs w:val="22"/>
          <w:shd w:val="clear" w:color="auto" w:fill="FFFF99"/>
          <w:rtl/>
        </w:rPr>
        <w:t>קרה כזה;</w:t>
      </w:r>
    </w:p>
    <w:p w:rsidR="00671C64" w:rsidRPr="00EB6DC3" w:rsidRDefault="00671C64" w:rsidP="00EB6DC3">
      <w:pPr>
        <w:pStyle w:val="P22"/>
        <w:spacing w:before="0"/>
        <w:ind w:left="1021" w:right="1134"/>
        <w:rPr>
          <w:rStyle w:val="default"/>
          <w:rFonts w:cs="FrankRuehl" w:hint="cs"/>
          <w:sz w:val="2"/>
          <w:szCs w:val="2"/>
          <w:rtl/>
        </w:rPr>
      </w:pPr>
      <w:r w:rsidRPr="00DA5FC5">
        <w:rPr>
          <w:rStyle w:val="default"/>
          <w:rFonts w:cs="FrankRuehl" w:hint="cs"/>
          <w:vanish/>
          <w:sz w:val="22"/>
          <w:szCs w:val="22"/>
          <w:shd w:val="clear" w:color="auto" w:fill="FFFF99"/>
          <w:rtl/>
        </w:rPr>
        <w:t>(3)</w:t>
      </w:r>
      <w:r w:rsidRPr="00DA5FC5">
        <w:rPr>
          <w:rStyle w:val="default"/>
          <w:rFonts w:cs="FrankRuehl"/>
          <w:vanish/>
          <w:sz w:val="22"/>
          <w:szCs w:val="22"/>
          <w:shd w:val="clear" w:color="auto" w:fill="FFFF99"/>
          <w:rtl/>
        </w:rPr>
        <w:tab/>
        <w:t>כ</w:t>
      </w:r>
      <w:r w:rsidRPr="00DA5FC5">
        <w:rPr>
          <w:rStyle w:val="default"/>
          <w:rFonts w:cs="FrankRuehl" w:hint="cs"/>
          <w:vanish/>
          <w:sz w:val="22"/>
          <w:szCs w:val="22"/>
          <w:shd w:val="clear" w:color="auto" w:fill="FFFF99"/>
          <w:rtl/>
        </w:rPr>
        <w:t xml:space="preserve">אשר הסכום של פריט אחד מוגבל על ידי הסכום של פריט אחר, ייעשה החישוב על בסיס </w:t>
      </w:r>
      <w:r w:rsidRPr="00DA5FC5">
        <w:rPr>
          <w:rStyle w:val="default"/>
          <w:rFonts w:cs="FrankRuehl" w:hint="cs"/>
          <w:vanish/>
          <w:sz w:val="2"/>
          <w:szCs w:val="2"/>
          <w:shd w:val="clear" w:color="auto" w:fill="FFFF99"/>
          <w:rtl/>
        </w:rPr>
        <w:t>ה</w:t>
      </w:r>
      <w:r w:rsidRPr="00DA5FC5">
        <w:rPr>
          <w:rStyle w:val="default"/>
          <w:rFonts w:cs="FrankRuehl" w:hint="cs"/>
          <w:vanish/>
          <w:sz w:val="22"/>
          <w:szCs w:val="22"/>
          <w:shd w:val="clear" w:color="auto" w:fill="FFFF99"/>
          <w:rtl/>
        </w:rPr>
        <w:t>ממוצע השבועי של הנתונים היומיים לגבי שני הפריטים.</w:t>
      </w:r>
      <w:bookmarkEnd w:id="27"/>
    </w:p>
    <w:p w:rsidR="00B01EC1" w:rsidRDefault="00B01EC1">
      <w:pPr>
        <w:pStyle w:val="medium2-header"/>
        <w:keepLines w:val="0"/>
        <w:spacing w:before="72"/>
        <w:ind w:left="0" w:right="1134"/>
        <w:rPr>
          <w:rFonts w:cs="FrankRuehl"/>
          <w:noProof/>
          <w:rtl/>
        </w:rPr>
      </w:pPr>
      <w:bookmarkStart w:id="28" w:name="med1"/>
      <w:bookmarkEnd w:id="28"/>
      <w:r>
        <w:rPr>
          <w:rFonts w:cs="FrankRuehl"/>
          <w:noProof/>
          <w:rtl/>
        </w:rPr>
        <w:t>פר</w:t>
      </w:r>
      <w:r>
        <w:rPr>
          <w:rFonts w:cs="FrankRuehl" w:hint="cs"/>
          <w:noProof/>
          <w:rtl/>
        </w:rPr>
        <w:t>ק שני: נזילות במטבע ישראלי</w:t>
      </w:r>
    </w:p>
    <w:p w:rsidR="00B01EC1" w:rsidRDefault="00B01EC1">
      <w:pPr>
        <w:pStyle w:val="P00"/>
        <w:spacing w:before="72"/>
        <w:ind w:left="0" w:right="1134"/>
        <w:rPr>
          <w:rStyle w:val="default"/>
          <w:rFonts w:cs="FrankRuehl"/>
          <w:rtl/>
        </w:rPr>
      </w:pPr>
      <w:bookmarkStart w:id="29" w:name="Seif5"/>
      <w:bookmarkEnd w:id="29"/>
      <w:r>
        <w:rPr>
          <w:lang w:val="he-IL"/>
        </w:rPr>
        <w:pict>
          <v:rect id="_x0000_s1055" style="position:absolute;left:0;text-align:left;margin-left:464.5pt;margin-top:8.05pt;width:75.05pt;height:44.95pt;z-index:251630592" o:allowincell="f" filled="f" stroked="f" strokecolor="lime" strokeweight=".25pt">
            <v:textbox inset="0,0,0,0">
              <w:txbxContent>
                <w:p w:rsidR="000C1AC7" w:rsidRDefault="000C1AC7" w:rsidP="00C7120D">
                  <w:pPr>
                    <w:spacing w:line="160" w:lineRule="exact"/>
                    <w:jc w:val="left"/>
                    <w:rPr>
                      <w:rFonts w:cs="Miriam"/>
                      <w:noProof/>
                      <w:sz w:val="18"/>
                      <w:szCs w:val="18"/>
                      <w:rtl/>
                    </w:rPr>
                  </w:pPr>
                  <w:r>
                    <w:rPr>
                      <w:rFonts w:cs="Miriam"/>
                      <w:sz w:val="18"/>
                      <w:szCs w:val="18"/>
                      <w:rtl/>
                    </w:rPr>
                    <w:t>נז</w:t>
                  </w:r>
                  <w:r>
                    <w:rPr>
                      <w:rFonts w:cs="Miriam" w:hint="cs"/>
                      <w:sz w:val="18"/>
                      <w:szCs w:val="18"/>
                      <w:rtl/>
                    </w:rPr>
                    <w:t xml:space="preserve">ילות חובה </w:t>
                  </w:r>
                  <w:r>
                    <w:rPr>
                      <w:rFonts w:cs="Miriam"/>
                      <w:sz w:val="18"/>
                      <w:szCs w:val="18"/>
                      <w:rtl/>
                    </w:rPr>
                    <w:t>על</w:t>
                  </w:r>
                  <w:r>
                    <w:rPr>
                      <w:rFonts w:cs="Miriam" w:hint="cs"/>
                      <w:sz w:val="18"/>
                      <w:szCs w:val="18"/>
                      <w:rtl/>
                    </w:rPr>
                    <w:t xml:space="preserve"> פקדונות</w:t>
                  </w:r>
                  <w:r>
                    <w:rPr>
                      <w:rFonts w:cs="Miriam" w:hint="cs"/>
                      <w:noProof/>
                      <w:sz w:val="18"/>
                      <w:szCs w:val="18"/>
                      <w:rtl/>
                    </w:rPr>
                    <w:t xml:space="preserve"> </w:t>
                  </w:r>
                  <w:r>
                    <w:rPr>
                      <w:rFonts w:cs="Miriam"/>
                      <w:sz w:val="18"/>
                      <w:szCs w:val="18"/>
                      <w:rtl/>
                    </w:rPr>
                    <w:t>במ</w:t>
                  </w:r>
                  <w:r>
                    <w:rPr>
                      <w:rFonts w:cs="Miriam" w:hint="cs"/>
                      <w:sz w:val="18"/>
                      <w:szCs w:val="18"/>
                      <w:rtl/>
                    </w:rPr>
                    <w:t>טבע ישראלי</w:t>
                  </w:r>
                </w:p>
                <w:p w:rsidR="000C1AC7" w:rsidRDefault="000C1AC7">
                  <w:pPr>
                    <w:spacing w:line="160" w:lineRule="exact"/>
                    <w:jc w:val="left"/>
                    <w:rPr>
                      <w:rFonts w:cs="Miriam"/>
                      <w:noProof/>
                      <w:sz w:val="18"/>
                      <w:szCs w:val="18"/>
                      <w:rtl/>
                    </w:rPr>
                  </w:pPr>
                  <w:r>
                    <w:rPr>
                      <w:rFonts w:cs="Miriam"/>
                      <w:sz w:val="18"/>
                      <w:szCs w:val="18"/>
                      <w:rtl/>
                    </w:rPr>
                    <w:t>הו</w:t>
                  </w:r>
                  <w:r>
                    <w:rPr>
                      <w:rFonts w:cs="Miriam" w:hint="cs"/>
                      <w:sz w:val="18"/>
                      <w:szCs w:val="18"/>
                      <w:rtl/>
                    </w:rPr>
                    <w:t>ראות (מס' 2)</w:t>
                  </w:r>
                </w:p>
                <w:p w:rsidR="000C1AC7" w:rsidRDefault="000C1AC7" w:rsidP="00C7120D">
                  <w:pPr>
                    <w:spacing w:line="160" w:lineRule="exact"/>
                    <w:jc w:val="left"/>
                    <w:rPr>
                      <w:rFonts w:cs="Miriam" w:hint="cs"/>
                      <w:noProof/>
                      <w:sz w:val="18"/>
                      <w:szCs w:val="18"/>
                      <w:rtl/>
                    </w:rPr>
                  </w:pPr>
                  <w:r>
                    <w:rPr>
                      <w:rFonts w:cs="Miriam"/>
                      <w:sz w:val="18"/>
                      <w:szCs w:val="18"/>
                      <w:rtl/>
                    </w:rPr>
                    <w:t>תש</w:t>
                  </w:r>
                  <w:r>
                    <w:rPr>
                      <w:rFonts w:cs="Miriam" w:hint="cs"/>
                      <w:sz w:val="18"/>
                      <w:szCs w:val="18"/>
                      <w:rtl/>
                    </w:rPr>
                    <w:t>נ"ה-</w:t>
                  </w:r>
                  <w:r>
                    <w:rPr>
                      <w:rFonts w:cs="Miriam"/>
                      <w:sz w:val="18"/>
                      <w:szCs w:val="18"/>
                      <w:rtl/>
                    </w:rPr>
                    <w:t>1994</w:t>
                  </w:r>
                </w:p>
              </w:txbxContent>
            </v:textbox>
            <w10:anchorlock/>
          </v:rect>
        </w:pict>
      </w:r>
      <w:r>
        <w:rPr>
          <w:rStyle w:val="big-number"/>
          <w:rFonts w:cs="Miriam"/>
          <w:rtl/>
        </w:rPr>
        <w:t>6.</w:t>
      </w:r>
      <w:r>
        <w:rPr>
          <w:rStyle w:val="big-number"/>
          <w:rFonts w:cs="Miriam"/>
          <w:rtl/>
        </w:rPr>
        <w:tab/>
      </w:r>
      <w:r>
        <w:rPr>
          <w:rStyle w:val="default"/>
          <w:rFonts w:cs="FrankRuehl"/>
          <w:rtl/>
        </w:rPr>
        <w:t>תא</w:t>
      </w:r>
      <w:r>
        <w:rPr>
          <w:rStyle w:val="default"/>
          <w:rFonts w:cs="FrankRuehl" w:hint="cs"/>
          <w:rtl/>
        </w:rPr>
        <w:t>גיד בנקאי חייב להחזיק נכסים נזילים כנגד פקדונות במטבע ישראלי שבמשרדיו ביש</w:t>
      </w:r>
      <w:r>
        <w:rPr>
          <w:rStyle w:val="default"/>
          <w:rFonts w:cs="FrankRuehl"/>
          <w:rtl/>
        </w:rPr>
        <w:t>רא</w:t>
      </w:r>
      <w:r>
        <w:rPr>
          <w:rStyle w:val="default"/>
          <w:rFonts w:cs="FrankRuehl" w:hint="cs"/>
          <w:rtl/>
        </w:rPr>
        <w:t>ל, בשיעורים כמפורט להלן:</w:t>
      </w:r>
    </w:p>
    <w:p w:rsidR="00B01EC1" w:rsidRPr="00C7120D" w:rsidRDefault="00C7120D" w:rsidP="00C7120D">
      <w:pPr>
        <w:pStyle w:val="P22"/>
        <w:pBdr>
          <w:bottom w:val="single" w:sz="4" w:space="1" w:color="auto"/>
        </w:pBdr>
        <w:tabs>
          <w:tab w:val="clear" w:pos="1474"/>
          <w:tab w:val="clear" w:pos="1928"/>
          <w:tab w:val="clear" w:pos="2381"/>
          <w:tab w:val="clear" w:pos="2835"/>
          <w:tab w:val="clear" w:pos="6259"/>
          <w:tab w:val="center" w:pos="3402"/>
          <w:tab w:val="center" w:pos="6804"/>
        </w:tabs>
        <w:spacing w:before="72"/>
        <w:ind w:left="624" w:right="1134"/>
        <w:rPr>
          <w:rStyle w:val="default"/>
          <w:rFonts w:cs="FrankRuehl"/>
          <w:sz w:val="22"/>
          <w:szCs w:val="22"/>
          <w:rtl/>
        </w:rPr>
      </w:pPr>
      <w:r>
        <w:rPr>
          <w:rStyle w:val="default"/>
          <w:rFonts w:cs="FrankRuehl" w:hint="cs"/>
          <w:sz w:val="22"/>
          <w:szCs w:val="22"/>
          <w:rtl/>
        </w:rPr>
        <w:tab/>
      </w:r>
      <w:r w:rsidR="00B01EC1" w:rsidRPr="00C7120D">
        <w:rPr>
          <w:rStyle w:val="default"/>
          <w:rFonts w:cs="FrankRuehl"/>
          <w:sz w:val="22"/>
          <w:szCs w:val="22"/>
          <w:rtl/>
        </w:rPr>
        <w:t>סו</w:t>
      </w:r>
      <w:r w:rsidR="00B01EC1" w:rsidRPr="00C7120D">
        <w:rPr>
          <w:rStyle w:val="default"/>
          <w:rFonts w:cs="FrankRuehl" w:hint="cs"/>
          <w:sz w:val="22"/>
          <w:szCs w:val="22"/>
          <w:rtl/>
        </w:rPr>
        <w:t>ג הפקדון</w:t>
      </w:r>
      <w:r w:rsidR="00B01EC1" w:rsidRPr="00C7120D">
        <w:rPr>
          <w:rStyle w:val="default"/>
          <w:rFonts w:cs="FrankRuehl"/>
          <w:sz w:val="22"/>
          <w:szCs w:val="22"/>
          <w:rtl/>
        </w:rPr>
        <w:tab/>
      </w:r>
      <w:r w:rsidR="00B01EC1" w:rsidRPr="00C7120D">
        <w:rPr>
          <w:rStyle w:val="default"/>
          <w:rFonts w:cs="FrankRuehl" w:hint="cs"/>
          <w:sz w:val="22"/>
          <w:szCs w:val="22"/>
          <w:rtl/>
        </w:rPr>
        <w:t>השיעור באחוזים</w:t>
      </w:r>
    </w:p>
    <w:p w:rsidR="00B01EC1" w:rsidRDefault="00B01EC1" w:rsidP="00C7120D">
      <w:pPr>
        <w:pStyle w:val="P11"/>
        <w:tabs>
          <w:tab w:val="clear" w:pos="2381"/>
          <w:tab w:val="clear" w:pos="2835"/>
          <w:tab w:val="clear" w:pos="6259"/>
          <w:tab w:val="left" w:pos="6804"/>
        </w:tabs>
        <w:spacing w:before="72"/>
        <w:ind w:left="1021" w:right="2410" w:hanging="397"/>
        <w:rPr>
          <w:rStyle w:val="default"/>
          <w:rFonts w:cs="FrankRuehl"/>
          <w:rtl/>
        </w:rPr>
      </w:pPr>
      <w:r>
        <w:rPr>
          <w:rStyle w:val="default"/>
          <w:rFonts w:cs="FrankRuehl"/>
          <w:rtl/>
        </w:rPr>
        <w:t>(1)</w:t>
      </w:r>
      <w:r>
        <w:rPr>
          <w:rStyle w:val="default"/>
          <w:rFonts w:cs="FrankRuehl"/>
          <w:rtl/>
        </w:rPr>
        <w:tab/>
        <w:t>פ</w:t>
      </w:r>
      <w:r>
        <w:rPr>
          <w:rStyle w:val="default"/>
          <w:rFonts w:cs="FrankRuehl" w:hint="cs"/>
          <w:rtl/>
        </w:rPr>
        <w:t>קדון שלגביו אין קביעה אחרת בסעיף זה</w:t>
      </w:r>
      <w:r>
        <w:rPr>
          <w:rFonts w:cs="FrankRuehl"/>
          <w:sz w:val="26"/>
          <w:rtl/>
        </w:rPr>
        <w:tab/>
      </w:r>
      <w:r>
        <w:rPr>
          <w:rStyle w:val="default"/>
          <w:rFonts w:cs="FrankRuehl"/>
          <w:rtl/>
        </w:rPr>
        <w:t>6</w:t>
      </w:r>
    </w:p>
    <w:p w:rsidR="00B01EC1" w:rsidRDefault="00B01EC1" w:rsidP="00C7120D">
      <w:pPr>
        <w:pStyle w:val="P11"/>
        <w:tabs>
          <w:tab w:val="clear" w:pos="2381"/>
          <w:tab w:val="clear" w:pos="2835"/>
          <w:tab w:val="clear" w:pos="6259"/>
          <w:tab w:val="left" w:pos="6804"/>
        </w:tabs>
        <w:spacing w:before="72"/>
        <w:ind w:left="1021" w:right="2410" w:hanging="397"/>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קדון לזמן קצוב, לתקופה שלא תפחת משבוע</w:t>
      </w:r>
      <w:r>
        <w:rPr>
          <w:rFonts w:cs="FrankRuehl"/>
          <w:sz w:val="26"/>
          <w:rtl/>
        </w:rPr>
        <w:tab/>
      </w:r>
      <w:r>
        <w:rPr>
          <w:rStyle w:val="default"/>
          <w:rFonts w:cs="FrankRuehl"/>
          <w:rtl/>
        </w:rPr>
        <w:t>3</w:t>
      </w:r>
    </w:p>
    <w:p w:rsidR="00B01EC1" w:rsidRDefault="00B01EC1" w:rsidP="00C7120D">
      <w:pPr>
        <w:pStyle w:val="P11"/>
        <w:tabs>
          <w:tab w:val="clear" w:pos="2381"/>
          <w:tab w:val="clear" w:pos="2835"/>
          <w:tab w:val="clear" w:pos="6259"/>
          <w:tab w:val="left" w:pos="6804"/>
        </w:tabs>
        <w:spacing w:before="72"/>
        <w:ind w:left="1021" w:right="2410" w:hanging="397"/>
        <w:rPr>
          <w:rStyle w:val="default"/>
          <w:rFonts w:cs="FrankRuehl"/>
          <w:rtl/>
        </w:rPr>
      </w:pPr>
      <w:r>
        <w:rPr>
          <w:rStyle w:val="default"/>
          <w:rFonts w:cs="FrankRuehl"/>
          <w:rtl/>
        </w:rPr>
        <w:t>(3)</w:t>
      </w:r>
      <w:r>
        <w:rPr>
          <w:rStyle w:val="default"/>
          <w:rFonts w:cs="FrankRuehl"/>
          <w:rtl/>
        </w:rPr>
        <w:tab/>
        <w:t>ה</w:t>
      </w:r>
      <w:r>
        <w:rPr>
          <w:rStyle w:val="default"/>
          <w:rFonts w:cs="FrankRuehl" w:hint="cs"/>
          <w:rtl/>
        </w:rPr>
        <w:t>תחייבות בפקדון שאינה פקדון צמוד</w:t>
      </w:r>
      <w:r>
        <w:rPr>
          <w:rStyle w:val="default"/>
          <w:rFonts w:cs="FrankRuehl"/>
          <w:rtl/>
        </w:rPr>
        <w:t xml:space="preserve"> ו</w:t>
      </w:r>
      <w:r>
        <w:rPr>
          <w:rStyle w:val="default"/>
          <w:rFonts w:cs="FrankRuehl" w:hint="cs"/>
          <w:rtl/>
        </w:rPr>
        <w:t>הנובעת מתעודה עוברת לסוחר שהוציא התאגיד הבנקאי הרשומה למסחר בבורסה ל</w:t>
      </w:r>
      <w:r>
        <w:rPr>
          <w:rStyle w:val="default"/>
          <w:rFonts w:cs="FrankRuehl"/>
          <w:rtl/>
        </w:rPr>
        <w:t>ני</w:t>
      </w:r>
      <w:r>
        <w:rPr>
          <w:rStyle w:val="default"/>
          <w:rFonts w:cs="FrankRuehl" w:hint="cs"/>
          <w:rtl/>
        </w:rPr>
        <w:t>ירות ערך בתל-אביב, והינה לתקופה שלא תפחת משבוע</w:t>
      </w:r>
      <w:r w:rsidRPr="00C7120D">
        <w:rPr>
          <w:rStyle w:val="default"/>
          <w:rFonts w:cs="FrankRuehl"/>
          <w:rtl/>
        </w:rPr>
        <w:tab/>
      </w:r>
      <w:r>
        <w:rPr>
          <w:rStyle w:val="default"/>
          <w:rFonts w:cs="FrankRuehl"/>
          <w:rtl/>
        </w:rPr>
        <w:t>3</w:t>
      </w:r>
    </w:p>
    <w:p w:rsidR="00B01EC1" w:rsidRDefault="00B01EC1" w:rsidP="00C7120D">
      <w:pPr>
        <w:pStyle w:val="P11"/>
        <w:tabs>
          <w:tab w:val="clear" w:pos="2381"/>
          <w:tab w:val="clear" w:pos="2835"/>
          <w:tab w:val="clear" w:pos="6259"/>
          <w:tab w:val="left" w:pos="6804"/>
        </w:tabs>
        <w:spacing w:before="72"/>
        <w:ind w:left="1021" w:right="2410" w:hanging="397"/>
        <w:rPr>
          <w:rStyle w:val="default"/>
          <w:rFonts w:cs="FrankRuehl"/>
          <w:rtl/>
        </w:rPr>
      </w:pPr>
      <w:r>
        <w:rPr>
          <w:rStyle w:val="default"/>
          <w:rFonts w:cs="FrankRuehl"/>
          <w:rtl/>
        </w:rPr>
        <w:t>(4)</w:t>
      </w:r>
      <w:r>
        <w:rPr>
          <w:rStyle w:val="default"/>
          <w:rFonts w:cs="FrankRuehl"/>
          <w:rtl/>
        </w:rPr>
        <w:tab/>
        <w:t>פ</w:t>
      </w:r>
      <w:r>
        <w:rPr>
          <w:rStyle w:val="default"/>
          <w:rFonts w:cs="FrankRuehl" w:hint="cs"/>
          <w:rtl/>
        </w:rPr>
        <w:t>קדון למתן הלוואות שאישר לענין זה נגיד בנק ישראל או מי שהוא הסמיך לכך, למעט סכום שהלווה כנגדו בהתאם לתנאי הפקדון המאושרים וטרם סולק</w:t>
      </w:r>
      <w:r w:rsidRPr="00C7120D">
        <w:rPr>
          <w:rStyle w:val="default"/>
          <w:rFonts w:cs="FrankRuehl"/>
          <w:rtl/>
        </w:rPr>
        <w:tab/>
      </w:r>
      <w:r>
        <w:rPr>
          <w:rStyle w:val="default"/>
          <w:rFonts w:cs="FrankRuehl"/>
          <w:rtl/>
        </w:rPr>
        <w:t>100</w:t>
      </w:r>
    </w:p>
    <w:p w:rsidR="00B01EC1" w:rsidRDefault="00B01EC1" w:rsidP="00C7120D">
      <w:pPr>
        <w:pStyle w:val="P11"/>
        <w:tabs>
          <w:tab w:val="clear" w:pos="2381"/>
          <w:tab w:val="clear" w:pos="2835"/>
          <w:tab w:val="clear" w:pos="6259"/>
          <w:tab w:val="left" w:pos="6804"/>
        </w:tabs>
        <w:spacing w:before="72"/>
        <w:ind w:left="1021" w:right="2410" w:hanging="397"/>
        <w:rPr>
          <w:rStyle w:val="default"/>
          <w:rFonts w:cs="FrankRuehl"/>
          <w:rtl/>
        </w:rPr>
      </w:pPr>
      <w:r>
        <w:rPr>
          <w:rStyle w:val="default"/>
          <w:rFonts w:cs="FrankRuehl"/>
          <w:rtl/>
        </w:rPr>
        <w:t>(5)</w:t>
      </w:r>
      <w:r>
        <w:rPr>
          <w:rStyle w:val="default"/>
          <w:rFonts w:cs="FrankRuehl"/>
          <w:rtl/>
        </w:rPr>
        <w:tab/>
        <w:t>ת</w:t>
      </w:r>
      <w:r>
        <w:rPr>
          <w:rStyle w:val="default"/>
          <w:rFonts w:cs="FrankRuehl" w:hint="cs"/>
          <w:rtl/>
        </w:rPr>
        <w:t>כניות חסכון שהפרק השלישי חל עליהן</w:t>
      </w:r>
      <w:r w:rsidR="00C7120D">
        <w:rPr>
          <w:rStyle w:val="default"/>
          <w:rFonts w:cs="FrankRuehl" w:hint="cs"/>
          <w:rtl/>
        </w:rPr>
        <w:t xml:space="preserve"> </w:t>
      </w:r>
      <w:r>
        <w:rPr>
          <w:rStyle w:val="default"/>
          <w:rFonts w:cs="FrankRuehl"/>
          <w:rtl/>
        </w:rPr>
        <w:t>כפ</w:t>
      </w:r>
      <w:r>
        <w:rPr>
          <w:rStyle w:val="default"/>
          <w:rFonts w:cs="FrankRuehl" w:hint="cs"/>
          <w:rtl/>
        </w:rPr>
        <w:t>י שנקבע בפרק השל</w:t>
      </w:r>
      <w:r>
        <w:rPr>
          <w:rStyle w:val="default"/>
          <w:rFonts w:cs="FrankRuehl"/>
          <w:rtl/>
        </w:rPr>
        <w:t>יש</w:t>
      </w:r>
      <w:r>
        <w:rPr>
          <w:rStyle w:val="default"/>
          <w:rFonts w:cs="FrankRuehl" w:hint="cs"/>
          <w:rtl/>
        </w:rPr>
        <w:t>י</w:t>
      </w:r>
    </w:p>
    <w:p w:rsidR="00B01EC1" w:rsidRDefault="00B01EC1" w:rsidP="00C7120D">
      <w:pPr>
        <w:pStyle w:val="P11"/>
        <w:tabs>
          <w:tab w:val="clear" w:pos="2381"/>
          <w:tab w:val="clear" w:pos="2835"/>
          <w:tab w:val="clear" w:pos="6259"/>
          <w:tab w:val="left" w:pos="6804"/>
        </w:tabs>
        <w:spacing w:before="72"/>
        <w:ind w:left="1021" w:right="2410" w:hanging="397"/>
        <w:rPr>
          <w:rStyle w:val="default"/>
          <w:rFonts w:cs="FrankRuehl" w:hint="cs"/>
          <w:rtl/>
        </w:rPr>
      </w:pPr>
      <w:r>
        <w:rPr>
          <w:rStyle w:val="default"/>
          <w:rFonts w:cs="FrankRuehl" w:hint="cs"/>
          <w:rtl/>
        </w:rPr>
        <w:t>(6)</w:t>
      </w:r>
      <w:r>
        <w:rPr>
          <w:rStyle w:val="default"/>
          <w:rFonts w:cs="FrankRuehl"/>
          <w:rtl/>
        </w:rPr>
        <w:tab/>
        <w:t>פ</w:t>
      </w:r>
      <w:r>
        <w:rPr>
          <w:rStyle w:val="default"/>
          <w:rFonts w:cs="FrankRuehl" w:hint="cs"/>
          <w:rtl/>
        </w:rPr>
        <w:t xml:space="preserve">קדונות צמודים ותכניות חסכון </w:t>
      </w:r>
      <w:r w:rsidR="00C7120D">
        <w:rPr>
          <w:rStyle w:val="default"/>
          <w:rFonts w:cs="FrankRuehl"/>
          <w:rtl/>
        </w:rPr>
        <w:t>–</w:t>
      </w:r>
    </w:p>
    <w:p w:rsidR="00B01EC1" w:rsidRDefault="00B01EC1" w:rsidP="00C7120D">
      <w:pPr>
        <w:pStyle w:val="P11"/>
        <w:tabs>
          <w:tab w:val="clear" w:pos="2381"/>
          <w:tab w:val="clear" w:pos="2835"/>
          <w:tab w:val="clear" w:pos="6259"/>
          <w:tab w:val="left" w:pos="6804"/>
        </w:tabs>
        <w:spacing w:before="72"/>
        <w:ind w:left="1475" w:right="2410"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קדון צמוד שלגביו אין קביעה אחרת בפסקה זו</w:t>
      </w:r>
      <w:r w:rsidRPr="00C7120D">
        <w:rPr>
          <w:rStyle w:val="default"/>
          <w:rFonts w:cs="FrankRuehl"/>
          <w:rtl/>
        </w:rPr>
        <w:tab/>
      </w:r>
      <w:r>
        <w:rPr>
          <w:rStyle w:val="default"/>
          <w:rFonts w:cs="FrankRuehl"/>
          <w:rtl/>
        </w:rPr>
        <w:t>100</w:t>
      </w:r>
    </w:p>
    <w:p w:rsidR="00B01EC1" w:rsidRDefault="00B01EC1" w:rsidP="00C7120D">
      <w:pPr>
        <w:pStyle w:val="P11"/>
        <w:tabs>
          <w:tab w:val="clear" w:pos="2381"/>
          <w:tab w:val="clear" w:pos="2835"/>
          <w:tab w:val="clear" w:pos="6259"/>
          <w:tab w:val="left" w:pos="6804"/>
        </w:tabs>
        <w:spacing w:before="72"/>
        <w:ind w:left="1475" w:right="2410" w:hanging="454"/>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 xml:space="preserve">קדון צמוד לשער החליפין </w:t>
      </w:r>
      <w:r w:rsidR="00C7120D">
        <w:rPr>
          <w:rStyle w:val="default"/>
          <w:rFonts w:cs="FrankRuehl"/>
          <w:rtl/>
        </w:rPr>
        <w:t>–</w:t>
      </w:r>
    </w:p>
    <w:p w:rsidR="00B01EC1" w:rsidRDefault="00B01EC1" w:rsidP="00C7120D">
      <w:pPr>
        <w:pStyle w:val="P11"/>
        <w:tabs>
          <w:tab w:val="clear" w:pos="2381"/>
          <w:tab w:val="clear" w:pos="2835"/>
          <w:tab w:val="clear" w:pos="6259"/>
          <w:tab w:val="left" w:pos="6804"/>
        </w:tabs>
        <w:spacing w:before="72"/>
        <w:ind w:left="1928" w:right="2410" w:hanging="454"/>
        <w:rPr>
          <w:rStyle w:val="default"/>
          <w:rFonts w:cs="FrankRuehl"/>
          <w:rtl/>
        </w:rPr>
      </w:pPr>
      <w:r>
        <w:rPr>
          <w:rStyle w:val="default"/>
          <w:rFonts w:cs="FrankRuehl"/>
          <w:rtl/>
        </w:rPr>
        <w:t>(1)</w:t>
      </w:r>
      <w:r>
        <w:rPr>
          <w:rStyle w:val="default"/>
          <w:rFonts w:cs="FrankRuehl"/>
          <w:rtl/>
        </w:rPr>
        <w:tab/>
        <w:t>ל</w:t>
      </w:r>
      <w:r>
        <w:rPr>
          <w:rStyle w:val="default"/>
          <w:rFonts w:cs="FrankRuehl" w:hint="cs"/>
          <w:rtl/>
        </w:rPr>
        <w:t>תקופה שלא תפחת משבוע</w:t>
      </w:r>
      <w:r w:rsidRPr="00C7120D">
        <w:rPr>
          <w:rStyle w:val="default"/>
          <w:rFonts w:cs="FrankRuehl"/>
          <w:rtl/>
        </w:rPr>
        <w:tab/>
      </w:r>
      <w:r>
        <w:rPr>
          <w:rStyle w:val="default"/>
          <w:rFonts w:cs="FrankRuehl"/>
          <w:rtl/>
        </w:rPr>
        <w:t>3</w:t>
      </w:r>
    </w:p>
    <w:p w:rsidR="00B01EC1" w:rsidRDefault="00B01EC1" w:rsidP="00C7120D">
      <w:pPr>
        <w:pStyle w:val="P11"/>
        <w:tabs>
          <w:tab w:val="clear" w:pos="2381"/>
          <w:tab w:val="clear" w:pos="2835"/>
          <w:tab w:val="clear" w:pos="6259"/>
          <w:tab w:val="left" w:pos="6804"/>
        </w:tabs>
        <w:spacing w:before="72"/>
        <w:ind w:left="1928" w:right="2410" w:hanging="45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חר</w:t>
      </w:r>
      <w:r>
        <w:rPr>
          <w:rStyle w:val="default"/>
          <w:rFonts w:cs="FrankRuehl"/>
          <w:rtl/>
        </w:rPr>
        <w:tab/>
        <w:t>6</w:t>
      </w:r>
    </w:p>
    <w:p w:rsidR="00B01EC1" w:rsidRDefault="00B01EC1" w:rsidP="00C7120D">
      <w:pPr>
        <w:pStyle w:val="P11"/>
        <w:tabs>
          <w:tab w:val="clear" w:pos="2381"/>
          <w:tab w:val="clear" w:pos="2835"/>
          <w:tab w:val="clear" w:pos="6259"/>
          <w:tab w:val="left" w:pos="6804"/>
        </w:tabs>
        <w:spacing w:before="72"/>
        <w:ind w:left="1475" w:right="2410" w:hanging="454"/>
        <w:rPr>
          <w:rStyle w:val="default"/>
          <w:rFonts w:cs="FrankRuehl" w:hint="cs"/>
          <w:rtl/>
        </w:rPr>
      </w:pPr>
      <w:r w:rsidRPr="00C7120D">
        <w:rPr>
          <w:rStyle w:val="default"/>
          <w:rFonts w:cs="FrankRuehl"/>
        </w:rPr>
        <w:pict>
          <v:rect id="_x0000_s1056" style="position:absolute;left:0;text-align:left;margin-left:464.5pt;margin-top:8.05pt;width:75.05pt;height:18.15pt;z-index:251631616" o:allowincell="f" filled="f" stroked="f" strokecolor="lime" strokeweight=".25pt">
            <v:textbox inset="0,0,0,0">
              <w:txbxContent>
                <w:p w:rsidR="000C1AC7" w:rsidRDefault="000C1AC7" w:rsidP="00C7120D">
                  <w:pPr>
                    <w:spacing w:line="160" w:lineRule="exact"/>
                    <w:jc w:val="left"/>
                    <w:rPr>
                      <w:rFonts w:cs="Miriam" w:hint="cs"/>
                      <w:noProof/>
                      <w:sz w:val="18"/>
                      <w:szCs w:val="18"/>
                      <w:rtl/>
                    </w:rPr>
                  </w:pPr>
                  <w:r>
                    <w:rPr>
                      <w:rFonts w:cs="Miriam"/>
                      <w:sz w:val="18"/>
                      <w:szCs w:val="18"/>
                      <w:rtl/>
                    </w:rPr>
                    <w:t>הו</w:t>
                  </w:r>
                  <w:r>
                    <w:rPr>
                      <w:rFonts w:cs="Miriam" w:hint="cs"/>
                      <w:sz w:val="18"/>
                      <w:szCs w:val="18"/>
                      <w:rtl/>
                    </w:rPr>
                    <w:t>ראות תשנ"ח-</w:t>
                  </w:r>
                  <w:r>
                    <w:rPr>
                      <w:rFonts w:cs="Miriam"/>
                      <w:sz w:val="18"/>
                      <w:szCs w:val="18"/>
                      <w:rtl/>
                    </w:rPr>
                    <w:t>1997</w:t>
                  </w:r>
                </w:p>
              </w:txbxContent>
            </v:textbox>
            <w10:anchorlock/>
          </v:rect>
        </w:pict>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 xml:space="preserve">קדון צמוד למדד </w:t>
      </w:r>
      <w:r w:rsidR="00C7120D">
        <w:rPr>
          <w:rStyle w:val="default"/>
          <w:rFonts w:cs="FrankRuehl"/>
          <w:rtl/>
        </w:rPr>
        <w:t>–</w:t>
      </w:r>
    </w:p>
    <w:p w:rsidR="00B01EC1" w:rsidRPr="00C7120D" w:rsidRDefault="00B01EC1" w:rsidP="00C7120D">
      <w:pPr>
        <w:pStyle w:val="P11"/>
        <w:tabs>
          <w:tab w:val="clear" w:pos="2381"/>
          <w:tab w:val="clear" w:pos="2835"/>
          <w:tab w:val="clear" w:pos="6259"/>
          <w:tab w:val="left" w:pos="6804"/>
        </w:tabs>
        <w:spacing w:before="72"/>
        <w:ind w:left="1928" w:right="2410" w:hanging="454"/>
        <w:rPr>
          <w:rStyle w:val="default"/>
          <w:rFonts w:cs="FrankRuehl"/>
          <w:rtl/>
        </w:rPr>
      </w:pPr>
      <w:r w:rsidRPr="00C7120D">
        <w:rPr>
          <w:rStyle w:val="default"/>
          <w:rFonts w:cs="FrankRuehl"/>
          <w:rtl/>
        </w:rPr>
        <w:t>(1)</w:t>
      </w:r>
      <w:r w:rsidR="00C7120D" w:rsidRPr="00C7120D">
        <w:rPr>
          <w:rStyle w:val="default"/>
          <w:rFonts w:cs="FrankRuehl" w:hint="cs"/>
          <w:rtl/>
        </w:rPr>
        <w:tab/>
      </w:r>
      <w:r w:rsidRPr="00C7120D">
        <w:rPr>
          <w:rStyle w:val="default"/>
          <w:rFonts w:cs="FrankRuehl" w:hint="cs"/>
          <w:rtl/>
        </w:rPr>
        <w:t>ל</w:t>
      </w:r>
      <w:r w:rsidRPr="00C7120D">
        <w:rPr>
          <w:rStyle w:val="default"/>
          <w:rFonts w:cs="FrankRuehl"/>
          <w:rtl/>
        </w:rPr>
        <w:t>ת</w:t>
      </w:r>
      <w:r w:rsidRPr="00C7120D">
        <w:rPr>
          <w:rStyle w:val="default"/>
          <w:rFonts w:cs="FrankRuehl" w:hint="cs"/>
          <w:rtl/>
        </w:rPr>
        <w:t>קופה שלא תפחת משבוע</w:t>
      </w:r>
      <w:r w:rsidRPr="00C7120D">
        <w:rPr>
          <w:rStyle w:val="default"/>
          <w:rFonts w:cs="FrankRuehl"/>
          <w:rtl/>
        </w:rPr>
        <w:tab/>
        <w:t>3</w:t>
      </w:r>
    </w:p>
    <w:p w:rsidR="00B01EC1" w:rsidRPr="00C7120D" w:rsidRDefault="00B01EC1" w:rsidP="00C7120D">
      <w:pPr>
        <w:pStyle w:val="P11"/>
        <w:tabs>
          <w:tab w:val="clear" w:pos="2381"/>
          <w:tab w:val="clear" w:pos="2835"/>
          <w:tab w:val="clear" w:pos="6259"/>
          <w:tab w:val="left" w:pos="6804"/>
        </w:tabs>
        <w:spacing w:before="72"/>
        <w:ind w:left="1928" w:right="2410" w:hanging="454"/>
        <w:rPr>
          <w:rStyle w:val="default"/>
          <w:rFonts w:cs="FrankRuehl"/>
          <w:rtl/>
        </w:rPr>
      </w:pPr>
      <w:r w:rsidRPr="00C7120D">
        <w:rPr>
          <w:rStyle w:val="default"/>
          <w:rFonts w:cs="FrankRuehl" w:hint="cs"/>
          <w:rtl/>
        </w:rPr>
        <w:t>(2)</w:t>
      </w:r>
      <w:r w:rsidR="00C7120D" w:rsidRPr="00C7120D">
        <w:rPr>
          <w:rStyle w:val="default"/>
          <w:rFonts w:cs="FrankRuehl" w:hint="cs"/>
          <w:rtl/>
        </w:rPr>
        <w:tab/>
      </w:r>
      <w:r w:rsidRPr="00C7120D">
        <w:rPr>
          <w:rStyle w:val="default"/>
          <w:rFonts w:cs="FrankRuehl" w:hint="cs"/>
          <w:rtl/>
        </w:rPr>
        <w:t>א</w:t>
      </w:r>
      <w:r w:rsidRPr="00C7120D">
        <w:rPr>
          <w:rStyle w:val="default"/>
          <w:rFonts w:cs="FrankRuehl"/>
          <w:rtl/>
        </w:rPr>
        <w:t>ח</w:t>
      </w:r>
      <w:r w:rsidRPr="00C7120D">
        <w:rPr>
          <w:rStyle w:val="default"/>
          <w:rFonts w:cs="FrankRuehl" w:hint="cs"/>
          <w:rtl/>
        </w:rPr>
        <w:t>ר</w:t>
      </w:r>
      <w:r w:rsidRPr="00C7120D">
        <w:rPr>
          <w:rStyle w:val="default"/>
          <w:rFonts w:cs="FrankRuehl"/>
          <w:rtl/>
        </w:rPr>
        <w:tab/>
        <w:t>6</w:t>
      </w:r>
    </w:p>
    <w:p w:rsidR="00B01EC1" w:rsidRDefault="00B01EC1" w:rsidP="00C7120D">
      <w:pPr>
        <w:pStyle w:val="P11"/>
        <w:tabs>
          <w:tab w:val="clear" w:pos="2381"/>
          <w:tab w:val="clear" w:pos="2835"/>
          <w:tab w:val="clear" w:pos="6259"/>
          <w:tab w:val="left" w:pos="6804"/>
        </w:tabs>
        <w:spacing w:before="72"/>
        <w:ind w:left="1475" w:right="2410"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כניות חסכון</w:t>
      </w:r>
      <w:r w:rsidRPr="00C7120D">
        <w:rPr>
          <w:rStyle w:val="default"/>
          <w:rFonts w:cs="FrankRuehl"/>
          <w:rtl/>
        </w:rPr>
        <w:tab/>
      </w:r>
      <w:r>
        <w:rPr>
          <w:rStyle w:val="default"/>
          <w:rFonts w:cs="FrankRuehl"/>
          <w:rtl/>
        </w:rPr>
        <w:t>3</w:t>
      </w:r>
    </w:p>
    <w:p w:rsidR="00B01EC1" w:rsidRDefault="00B01EC1" w:rsidP="00C7120D">
      <w:pPr>
        <w:pStyle w:val="P11"/>
        <w:tabs>
          <w:tab w:val="clear" w:pos="2381"/>
          <w:tab w:val="clear" w:pos="2835"/>
          <w:tab w:val="clear" w:pos="6259"/>
          <w:tab w:val="left" w:pos="6804"/>
        </w:tabs>
        <w:spacing w:before="72"/>
        <w:ind w:left="1475" w:right="2410" w:hanging="454"/>
        <w:rPr>
          <w:rStyle w:val="default"/>
          <w:rFonts w:cs="FrankRuehl" w:hint="cs"/>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תחייבות בפקדון הנובעת מאיגרות חוב או משטרי חוב שהוציא התאגיד הבנקאי </w:t>
      </w:r>
      <w:r w:rsidR="00C7120D">
        <w:rPr>
          <w:rStyle w:val="default"/>
          <w:rFonts w:cs="FrankRuehl"/>
          <w:rtl/>
        </w:rPr>
        <w:t>–</w:t>
      </w:r>
    </w:p>
    <w:p w:rsidR="00B01EC1" w:rsidRPr="00C7120D" w:rsidRDefault="00B01EC1" w:rsidP="00C7120D">
      <w:pPr>
        <w:pStyle w:val="P11"/>
        <w:tabs>
          <w:tab w:val="clear" w:pos="2381"/>
          <w:tab w:val="clear" w:pos="2835"/>
          <w:tab w:val="clear" w:pos="6259"/>
          <w:tab w:val="left" w:pos="6804"/>
        </w:tabs>
        <w:spacing w:before="72"/>
        <w:ind w:left="1928" w:right="2410" w:hanging="454"/>
        <w:rPr>
          <w:rStyle w:val="default"/>
          <w:rFonts w:cs="FrankRuehl"/>
          <w:rtl/>
        </w:rPr>
      </w:pPr>
      <w:r w:rsidRPr="00C7120D">
        <w:rPr>
          <w:rStyle w:val="default"/>
          <w:rFonts w:cs="FrankRuehl"/>
          <w:rtl/>
        </w:rPr>
        <w:t>(1)</w:t>
      </w:r>
      <w:r w:rsidRPr="00C7120D">
        <w:rPr>
          <w:rStyle w:val="default"/>
          <w:rFonts w:cs="FrankRuehl"/>
          <w:rtl/>
        </w:rPr>
        <w:tab/>
        <w:t>ש</w:t>
      </w:r>
      <w:r w:rsidRPr="00C7120D">
        <w:rPr>
          <w:rStyle w:val="default"/>
          <w:rFonts w:cs="FrankRuehl" w:hint="cs"/>
          <w:rtl/>
        </w:rPr>
        <w:t>נתקיימו בה כל התנאים</w:t>
      </w:r>
      <w:r w:rsidRPr="00C7120D">
        <w:rPr>
          <w:rStyle w:val="default"/>
          <w:rFonts w:cs="FrankRuehl"/>
          <w:rtl/>
        </w:rPr>
        <w:t xml:space="preserve"> ש</w:t>
      </w:r>
      <w:r w:rsidRPr="00C7120D">
        <w:rPr>
          <w:rStyle w:val="default"/>
          <w:rFonts w:cs="FrankRuehl" w:hint="cs"/>
          <w:rtl/>
        </w:rPr>
        <w:t>בהגדרת "פקדון צמוד לשער החליפין" למעט פסקה (2)</w:t>
      </w:r>
      <w:r w:rsidRPr="00C7120D">
        <w:rPr>
          <w:rStyle w:val="default"/>
          <w:rFonts w:cs="FrankRuehl"/>
          <w:rtl/>
        </w:rPr>
        <w:t xml:space="preserve"> ש</w:t>
      </w:r>
      <w:r w:rsidRPr="00C7120D">
        <w:rPr>
          <w:rStyle w:val="default"/>
          <w:rFonts w:cs="FrankRuehl" w:hint="cs"/>
          <w:rtl/>
        </w:rPr>
        <w:t>בה, ו</w:t>
      </w:r>
      <w:r w:rsidRPr="00C7120D">
        <w:rPr>
          <w:rStyle w:val="default"/>
          <w:rFonts w:cs="FrankRuehl"/>
          <w:rtl/>
        </w:rPr>
        <w:t>הי</w:t>
      </w:r>
      <w:r w:rsidRPr="00C7120D">
        <w:rPr>
          <w:rStyle w:val="default"/>
          <w:rFonts w:cs="FrankRuehl" w:hint="cs"/>
          <w:rtl/>
        </w:rPr>
        <w:t>נה לתקופה שלא</w:t>
      </w:r>
      <w:r w:rsidRPr="00C7120D">
        <w:rPr>
          <w:rStyle w:val="default"/>
          <w:rFonts w:cs="FrankRuehl"/>
          <w:rtl/>
        </w:rPr>
        <w:t xml:space="preserve"> ת</w:t>
      </w:r>
      <w:r w:rsidRPr="00C7120D">
        <w:rPr>
          <w:rStyle w:val="default"/>
          <w:rFonts w:cs="FrankRuehl" w:hint="cs"/>
          <w:rtl/>
        </w:rPr>
        <w:t>פחת משבוע</w:t>
      </w:r>
      <w:r w:rsidRPr="00C7120D">
        <w:rPr>
          <w:rStyle w:val="default"/>
          <w:rFonts w:cs="FrankRuehl"/>
          <w:rtl/>
        </w:rPr>
        <w:tab/>
        <w:t>3</w:t>
      </w:r>
    </w:p>
    <w:p w:rsidR="00B01EC1" w:rsidRPr="00C7120D" w:rsidRDefault="00B01EC1" w:rsidP="00C7120D">
      <w:pPr>
        <w:pStyle w:val="P11"/>
        <w:tabs>
          <w:tab w:val="clear" w:pos="2381"/>
          <w:tab w:val="clear" w:pos="2835"/>
          <w:tab w:val="clear" w:pos="6259"/>
          <w:tab w:val="left" w:pos="6804"/>
        </w:tabs>
        <w:spacing w:before="72"/>
        <w:ind w:left="1928" w:right="2410" w:hanging="454"/>
        <w:rPr>
          <w:rStyle w:val="default"/>
          <w:rFonts w:cs="FrankRuehl"/>
          <w:rtl/>
        </w:rPr>
      </w:pPr>
      <w:r w:rsidRPr="00C7120D">
        <w:rPr>
          <w:rStyle w:val="default"/>
          <w:rFonts w:cs="FrankRuehl"/>
          <w:rtl/>
        </w:rPr>
        <w:t>(2)</w:t>
      </w:r>
      <w:r w:rsidRPr="00C7120D">
        <w:rPr>
          <w:rStyle w:val="default"/>
          <w:rFonts w:cs="FrankRuehl"/>
          <w:rtl/>
        </w:rPr>
        <w:tab/>
        <w:t>ש</w:t>
      </w:r>
      <w:r w:rsidRPr="00C7120D">
        <w:rPr>
          <w:rStyle w:val="default"/>
          <w:rFonts w:cs="FrankRuehl" w:hint="cs"/>
          <w:rtl/>
        </w:rPr>
        <w:t>נתקיימו בה כל התנאים שבהגדרת "פקדון צמוד</w:t>
      </w:r>
      <w:r w:rsidRPr="00C7120D">
        <w:rPr>
          <w:rStyle w:val="default"/>
          <w:rFonts w:cs="FrankRuehl"/>
          <w:rtl/>
        </w:rPr>
        <w:t xml:space="preserve"> ל</w:t>
      </w:r>
      <w:r w:rsidRPr="00C7120D">
        <w:rPr>
          <w:rStyle w:val="default"/>
          <w:rFonts w:cs="FrankRuehl" w:hint="cs"/>
          <w:rtl/>
        </w:rPr>
        <w:t>מדד", למעט פסקה (2) שבה, והינה לתקופה שלא תפחת משבוע</w:t>
      </w:r>
      <w:r w:rsidRPr="00C7120D">
        <w:rPr>
          <w:rStyle w:val="default"/>
          <w:rFonts w:cs="FrankRuehl"/>
          <w:rtl/>
        </w:rPr>
        <w:tab/>
        <w:t>3</w:t>
      </w:r>
    </w:p>
    <w:p w:rsidR="00B01EC1" w:rsidRDefault="00B01EC1" w:rsidP="00C7120D">
      <w:pPr>
        <w:pStyle w:val="P11"/>
        <w:tabs>
          <w:tab w:val="clear" w:pos="2381"/>
          <w:tab w:val="clear" w:pos="2835"/>
          <w:tab w:val="clear" w:pos="6259"/>
          <w:tab w:val="left" w:pos="6804"/>
        </w:tabs>
        <w:spacing w:before="72"/>
        <w:ind w:left="1021" w:right="2410" w:hanging="397"/>
        <w:rPr>
          <w:rStyle w:val="default"/>
          <w:rFonts w:cs="FrankRuehl" w:hint="cs"/>
          <w:rtl/>
        </w:rPr>
      </w:pPr>
      <w:r w:rsidRPr="00C7120D">
        <w:rPr>
          <w:rStyle w:val="default"/>
          <w:rFonts w:cs="FrankRuehl"/>
        </w:rPr>
        <w:pict>
          <v:rect id="_x0000_s1057" style="position:absolute;left:0;text-align:left;margin-left:464.5pt;margin-top:8.05pt;width:75.05pt;height:15.65pt;z-index:251632640" o:allowincell="f" filled="f" stroked="f" strokecolor="lime" strokeweight=".25pt">
            <v:textbox inset="0,0,0,0">
              <w:txbxContent>
                <w:p w:rsidR="000C1AC7" w:rsidRDefault="000C1AC7">
                  <w:pPr>
                    <w:spacing w:line="160" w:lineRule="exact"/>
                    <w:jc w:val="left"/>
                    <w:rPr>
                      <w:rFonts w:cs="Miriam"/>
                      <w:noProof/>
                      <w:sz w:val="18"/>
                      <w:szCs w:val="18"/>
                      <w:rtl/>
                    </w:rPr>
                  </w:pPr>
                  <w:r>
                    <w:rPr>
                      <w:rFonts w:cs="Miriam"/>
                      <w:sz w:val="18"/>
                      <w:szCs w:val="18"/>
                      <w:rtl/>
                    </w:rPr>
                    <w:t>הו</w:t>
                  </w:r>
                  <w:r>
                    <w:rPr>
                      <w:rFonts w:cs="Miriam" w:hint="cs"/>
                      <w:sz w:val="18"/>
                      <w:szCs w:val="18"/>
                      <w:rtl/>
                    </w:rPr>
                    <w:t>ראות תשנ"ח-</w:t>
                  </w:r>
                  <w:r>
                    <w:rPr>
                      <w:rFonts w:cs="Miriam"/>
                      <w:sz w:val="18"/>
                      <w:szCs w:val="18"/>
                      <w:rtl/>
                    </w:rPr>
                    <w:t>1997</w:t>
                  </w:r>
                </w:p>
              </w:txbxContent>
            </v:textbox>
            <w10:anchorlock/>
          </v:rect>
        </w:pict>
      </w:r>
      <w:r>
        <w:rPr>
          <w:rStyle w:val="default"/>
          <w:rFonts w:cs="FrankRuehl"/>
          <w:rtl/>
        </w:rPr>
        <w:t>(7)</w:t>
      </w:r>
      <w:r>
        <w:rPr>
          <w:rStyle w:val="default"/>
          <w:rFonts w:cs="FrankRuehl"/>
          <w:rtl/>
        </w:rPr>
        <w:tab/>
        <w:t>פ</w:t>
      </w:r>
      <w:r>
        <w:rPr>
          <w:rStyle w:val="default"/>
          <w:rFonts w:cs="FrankRuehl" w:hint="cs"/>
          <w:rtl/>
        </w:rPr>
        <w:t>קדון לא ת</w:t>
      </w:r>
      <w:r>
        <w:rPr>
          <w:rStyle w:val="default"/>
          <w:rFonts w:cs="FrankRuehl"/>
          <w:rtl/>
        </w:rPr>
        <w:t>ו</w:t>
      </w:r>
      <w:r>
        <w:rPr>
          <w:rStyle w:val="default"/>
          <w:rFonts w:cs="FrankRuehl" w:hint="cs"/>
          <w:rtl/>
        </w:rPr>
        <w:t xml:space="preserve">שב (שקלים) </w:t>
      </w:r>
      <w:r w:rsidR="00C7120D">
        <w:rPr>
          <w:rStyle w:val="default"/>
          <w:rFonts w:cs="FrankRuehl"/>
          <w:rtl/>
        </w:rPr>
        <w:t>–</w:t>
      </w:r>
    </w:p>
    <w:p w:rsidR="00B01EC1" w:rsidRPr="00C7120D" w:rsidRDefault="00B01EC1" w:rsidP="00C7120D">
      <w:pPr>
        <w:pStyle w:val="P11"/>
        <w:tabs>
          <w:tab w:val="clear" w:pos="2381"/>
          <w:tab w:val="clear" w:pos="2835"/>
          <w:tab w:val="clear" w:pos="6259"/>
          <w:tab w:val="left" w:pos="6804"/>
        </w:tabs>
        <w:spacing w:before="72"/>
        <w:ind w:left="1475" w:right="2410" w:hanging="454"/>
        <w:rPr>
          <w:rStyle w:val="default"/>
          <w:rFonts w:cs="FrankRuehl"/>
          <w:rtl/>
        </w:rPr>
      </w:pPr>
      <w:r w:rsidRPr="00C7120D">
        <w:rPr>
          <w:rStyle w:val="default"/>
          <w:rFonts w:cs="FrankRuehl"/>
          <w:rtl/>
        </w:rPr>
        <w:t>(1)</w:t>
      </w:r>
      <w:r w:rsidR="00C7120D" w:rsidRPr="00C7120D">
        <w:rPr>
          <w:rStyle w:val="default"/>
          <w:rFonts w:cs="FrankRuehl" w:hint="cs"/>
          <w:rtl/>
        </w:rPr>
        <w:tab/>
      </w:r>
      <w:r w:rsidRPr="00C7120D">
        <w:rPr>
          <w:rStyle w:val="default"/>
          <w:rFonts w:cs="FrankRuehl" w:hint="cs"/>
          <w:rtl/>
        </w:rPr>
        <w:t>ל</w:t>
      </w:r>
      <w:r w:rsidRPr="00C7120D">
        <w:rPr>
          <w:rStyle w:val="default"/>
          <w:rFonts w:cs="FrankRuehl"/>
          <w:rtl/>
        </w:rPr>
        <w:t>ת</w:t>
      </w:r>
      <w:r w:rsidRPr="00C7120D">
        <w:rPr>
          <w:rStyle w:val="default"/>
          <w:rFonts w:cs="FrankRuehl" w:hint="cs"/>
          <w:rtl/>
        </w:rPr>
        <w:t>קופה שלא תפחת משבוע</w:t>
      </w:r>
      <w:r w:rsidRPr="00C7120D">
        <w:rPr>
          <w:rStyle w:val="default"/>
          <w:rFonts w:cs="FrankRuehl"/>
          <w:rtl/>
        </w:rPr>
        <w:tab/>
      </w:r>
      <w:r w:rsidRPr="00C7120D">
        <w:rPr>
          <w:rStyle w:val="default"/>
          <w:rFonts w:cs="FrankRuehl" w:hint="cs"/>
          <w:rtl/>
        </w:rPr>
        <w:t>3</w:t>
      </w:r>
    </w:p>
    <w:p w:rsidR="00B01EC1" w:rsidRPr="00C7120D" w:rsidRDefault="00B01EC1" w:rsidP="00C7120D">
      <w:pPr>
        <w:pStyle w:val="P11"/>
        <w:tabs>
          <w:tab w:val="clear" w:pos="2381"/>
          <w:tab w:val="clear" w:pos="2835"/>
          <w:tab w:val="clear" w:pos="6259"/>
          <w:tab w:val="left" w:pos="6804"/>
        </w:tabs>
        <w:spacing w:before="72"/>
        <w:ind w:left="1475" w:right="2410" w:hanging="454"/>
        <w:rPr>
          <w:rStyle w:val="default"/>
          <w:rFonts w:cs="FrankRuehl"/>
          <w:rtl/>
        </w:rPr>
      </w:pPr>
      <w:r w:rsidRPr="00C7120D">
        <w:rPr>
          <w:rStyle w:val="default"/>
          <w:rFonts w:cs="FrankRuehl" w:hint="cs"/>
          <w:rtl/>
        </w:rPr>
        <w:t>(2)</w:t>
      </w:r>
      <w:r w:rsidR="00C7120D" w:rsidRPr="00C7120D">
        <w:rPr>
          <w:rStyle w:val="default"/>
          <w:rFonts w:cs="FrankRuehl" w:hint="cs"/>
          <w:rtl/>
        </w:rPr>
        <w:tab/>
      </w:r>
      <w:r w:rsidRPr="00C7120D">
        <w:rPr>
          <w:rStyle w:val="default"/>
          <w:rFonts w:cs="FrankRuehl" w:hint="cs"/>
          <w:rtl/>
        </w:rPr>
        <w:t>א</w:t>
      </w:r>
      <w:r w:rsidRPr="00C7120D">
        <w:rPr>
          <w:rStyle w:val="default"/>
          <w:rFonts w:cs="FrankRuehl"/>
          <w:rtl/>
        </w:rPr>
        <w:t>ח</w:t>
      </w:r>
      <w:r w:rsidRPr="00C7120D">
        <w:rPr>
          <w:rStyle w:val="default"/>
          <w:rFonts w:cs="FrankRuehl" w:hint="cs"/>
          <w:rtl/>
        </w:rPr>
        <w:t>ר</w:t>
      </w:r>
      <w:r w:rsidRPr="00C7120D">
        <w:rPr>
          <w:rStyle w:val="default"/>
          <w:rFonts w:cs="FrankRuehl"/>
          <w:rtl/>
        </w:rPr>
        <w:tab/>
      </w:r>
      <w:r w:rsidRPr="00C7120D">
        <w:rPr>
          <w:rStyle w:val="default"/>
          <w:rFonts w:cs="FrankRuehl"/>
          <w:rtl/>
        </w:rPr>
        <w:tab/>
      </w:r>
      <w:r w:rsidRPr="00C7120D">
        <w:rPr>
          <w:rStyle w:val="default"/>
          <w:rFonts w:cs="FrankRuehl" w:hint="cs"/>
          <w:rtl/>
        </w:rPr>
        <w:t>6</w:t>
      </w:r>
    </w:p>
    <w:p w:rsidR="00B01EC1" w:rsidRDefault="00B01EC1" w:rsidP="00C7120D">
      <w:pPr>
        <w:pStyle w:val="P11"/>
        <w:tabs>
          <w:tab w:val="clear" w:pos="2381"/>
          <w:tab w:val="clear" w:pos="2835"/>
          <w:tab w:val="clear" w:pos="6259"/>
          <w:tab w:val="left" w:pos="6804"/>
        </w:tabs>
        <w:spacing w:before="72"/>
        <w:ind w:left="1021" w:right="2410" w:hanging="397"/>
        <w:rPr>
          <w:rStyle w:val="default"/>
          <w:rFonts w:cs="FrankRuehl" w:hint="cs"/>
          <w:rtl/>
        </w:rPr>
      </w:pPr>
      <w:r>
        <w:rPr>
          <w:rStyle w:val="default"/>
          <w:rFonts w:cs="FrankRuehl"/>
          <w:rtl/>
        </w:rPr>
        <w:t>(8)</w:t>
      </w:r>
      <w:r>
        <w:rPr>
          <w:rStyle w:val="default"/>
          <w:rFonts w:cs="FrankRuehl"/>
          <w:rtl/>
        </w:rPr>
        <w:tab/>
        <w:t>פ</w:t>
      </w:r>
      <w:r>
        <w:rPr>
          <w:rStyle w:val="default"/>
          <w:rFonts w:cs="FrankRuehl" w:hint="cs"/>
          <w:rtl/>
        </w:rPr>
        <w:t>קדון מהסוגים המנויים בפסקאות (2), (3</w:t>
      </w:r>
      <w:r>
        <w:rPr>
          <w:rStyle w:val="default"/>
          <w:rFonts w:cs="FrankRuehl"/>
          <w:rtl/>
        </w:rPr>
        <w:t>), (6) ו</w:t>
      </w:r>
      <w:r>
        <w:rPr>
          <w:rStyle w:val="default"/>
          <w:rFonts w:cs="FrankRuehl" w:hint="cs"/>
          <w:rtl/>
        </w:rPr>
        <w:t>-(7), שהוא פקדון לטווח ארוך</w:t>
      </w:r>
      <w:r w:rsidRPr="00C7120D">
        <w:rPr>
          <w:rStyle w:val="default"/>
          <w:rFonts w:cs="FrankRuehl"/>
          <w:rtl/>
        </w:rPr>
        <w:tab/>
      </w:r>
      <w:r>
        <w:rPr>
          <w:rStyle w:val="default"/>
          <w:rFonts w:cs="FrankRuehl"/>
          <w:rtl/>
        </w:rPr>
        <w:t>0.</w:t>
      </w:r>
    </w:p>
    <w:bookmarkStart w:id="30" w:name="Rov110"/>
    <w:p w:rsidR="000D2FBA" w:rsidRPr="00142B49" w:rsidRDefault="00142B49" w:rsidP="00142B49">
      <w:pPr>
        <w:pStyle w:val="P00"/>
        <w:spacing w:before="0"/>
        <w:ind w:left="0" w:right="1134"/>
        <w:rPr>
          <w:rStyle w:val="default"/>
          <w:rFonts w:cs="FrankRuehl" w:hint="cs"/>
          <w:sz w:val="2"/>
          <w:szCs w:val="2"/>
          <w:rtl/>
        </w:rPr>
      </w:pPr>
      <w:r w:rsidRPr="00DA5FC5">
        <w:rPr>
          <w:rStyle w:val="default"/>
          <w:rFonts w:cs="FrankRuehl"/>
          <w:vanish/>
          <w:sz w:val="20"/>
          <w:szCs w:val="20"/>
          <w:shd w:val="clear" w:color="auto" w:fill="FFFF99"/>
          <w:rtl/>
        </w:rPr>
        <w:fldChar w:fldCharType="begin"/>
      </w:r>
      <w:r w:rsidRPr="00DA5FC5">
        <w:rPr>
          <w:rStyle w:val="default"/>
          <w:rFonts w:cs="FrankRuehl"/>
          <w:vanish/>
          <w:sz w:val="20"/>
          <w:szCs w:val="20"/>
          <w:shd w:val="clear" w:color="auto" w:fill="FFFF99"/>
          <w:rtl/>
        </w:rPr>
        <w:instrText xml:space="preserve"> </w:instrText>
      </w:r>
      <w:r w:rsidRPr="00DA5FC5">
        <w:rPr>
          <w:rStyle w:val="default"/>
          <w:rFonts w:cs="FrankRuehl"/>
          <w:vanish/>
          <w:sz w:val="20"/>
          <w:szCs w:val="20"/>
          <w:shd w:val="clear" w:color="auto" w:fill="FFFF99"/>
        </w:rPr>
        <w:instrText>HYPERLINK</w:instrText>
      </w:r>
      <w:r w:rsidRPr="00DA5FC5">
        <w:rPr>
          <w:rStyle w:val="default"/>
          <w:rFonts w:cs="FrankRuehl"/>
          <w:vanish/>
          <w:sz w:val="20"/>
          <w:szCs w:val="20"/>
          <w:shd w:val="clear" w:color="auto" w:fill="FFFF99"/>
          <w:rtl/>
        </w:rPr>
        <w:instrText xml:space="preserve"> "</w:instrText>
      </w:r>
      <w:r w:rsidRPr="00DA5FC5">
        <w:rPr>
          <w:rStyle w:val="default"/>
          <w:rFonts w:cs="FrankRuehl"/>
          <w:vanish/>
          <w:sz w:val="20"/>
          <w:szCs w:val="20"/>
          <w:shd w:val="clear" w:color="auto" w:fill="FFFF99"/>
        </w:rPr>
        <w:instrText>http://www.nevo.co.il/Law_word/law01/048_002_006.doc</w:instrText>
      </w:r>
      <w:r w:rsidRPr="00DA5FC5">
        <w:rPr>
          <w:rStyle w:val="default"/>
          <w:rFonts w:cs="FrankRuehl"/>
          <w:vanish/>
          <w:sz w:val="20"/>
          <w:szCs w:val="20"/>
          <w:shd w:val="clear" w:color="auto" w:fill="FFFF99"/>
          <w:rtl/>
        </w:rPr>
        <w:instrText xml:space="preserve">" </w:instrText>
      </w:r>
      <w:r w:rsidR="0034547F" w:rsidRPr="00DA5FC5">
        <w:rPr>
          <w:rFonts w:cs="FrankRuehl"/>
          <w:vanish/>
          <w:szCs w:val="20"/>
          <w:shd w:val="clear" w:color="auto" w:fill="FFFF99"/>
        </w:rPr>
      </w:r>
      <w:r w:rsidRPr="00DA5FC5">
        <w:rPr>
          <w:rStyle w:val="default"/>
          <w:rFonts w:cs="FrankRuehl"/>
          <w:vanish/>
          <w:sz w:val="20"/>
          <w:szCs w:val="20"/>
          <w:shd w:val="clear" w:color="auto" w:fill="FFFF99"/>
          <w:rtl/>
        </w:rPr>
        <w:fldChar w:fldCharType="separate"/>
      </w:r>
      <w:r w:rsidR="000D2FBA" w:rsidRPr="00DA5FC5">
        <w:rPr>
          <w:rStyle w:val="Hyperlink"/>
          <w:rFonts w:cs="FrankRuehl" w:hint="cs"/>
          <w:vanish/>
          <w:szCs w:val="20"/>
          <w:shd w:val="clear" w:color="auto" w:fill="FFFF99"/>
          <w:rtl/>
        </w:rPr>
        <w:t>לרבדים לסעיף 6</w:t>
      </w:r>
      <w:r w:rsidRPr="00DA5FC5">
        <w:rPr>
          <w:rStyle w:val="default"/>
          <w:rFonts w:cs="FrankRuehl"/>
          <w:vanish/>
          <w:sz w:val="20"/>
          <w:szCs w:val="20"/>
          <w:shd w:val="clear" w:color="auto" w:fill="FFFF99"/>
          <w:rtl/>
        </w:rPr>
        <w:fldChar w:fldCharType="end"/>
      </w:r>
      <w:bookmarkEnd w:id="30"/>
    </w:p>
    <w:p w:rsidR="00B01EC1" w:rsidRDefault="00B01EC1">
      <w:pPr>
        <w:pStyle w:val="P00"/>
        <w:spacing w:before="72"/>
        <w:ind w:left="0" w:right="1134"/>
        <w:rPr>
          <w:rStyle w:val="default"/>
          <w:rFonts w:cs="FrankRuehl" w:hint="cs"/>
          <w:rtl/>
        </w:rPr>
      </w:pPr>
      <w:bookmarkStart w:id="31" w:name="Seif6"/>
      <w:bookmarkEnd w:id="31"/>
      <w:r>
        <w:rPr>
          <w:lang w:val="he-IL"/>
        </w:rPr>
        <w:pict>
          <v:rect id="_x0000_s1058" style="position:absolute;left:0;text-align:left;margin-left:464.5pt;margin-top:8.05pt;width:75.05pt;height:40pt;z-index:251633664" o:allowincell="f" filled="f" stroked="f" strokecolor="lime" strokeweight=".25pt">
            <v:textbox style="mso-next-textbox:#_x0000_s1058" inset="0,0,0,0">
              <w:txbxContent>
                <w:p w:rsidR="000C1AC7" w:rsidRDefault="000C1AC7">
                  <w:pPr>
                    <w:spacing w:line="160" w:lineRule="exact"/>
                    <w:jc w:val="left"/>
                    <w:rPr>
                      <w:rFonts w:cs="Miriam" w:hint="cs"/>
                      <w:sz w:val="18"/>
                      <w:szCs w:val="18"/>
                      <w:rtl/>
                    </w:rPr>
                  </w:pPr>
                  <w:r>
                    <w:rPr>
                      <w:rFonts w:cs="Miriam"/>
                      <w:sz w:val="18"/>
                      <w:szCs w:val="18"/>
                      <w:rtl/>
                    </w:rPr>
                    <w:t>שב</w:t>
                  </w:r>
                  <w:r>
                    <w:rPr>
                      <w:rFonts w:cs="Miriam" w:hint="cs"/>
                      <w:sz w:val="18"/>
                      <w:szCs w:val="18"/>
                      <w:rtl/>
                    </w:rPr>
                    <w:t>ירת פקדון לטווח ארוך</w:t>
                  </w:r>
                </w:p>
                <w:p w:rsidR="000C1AC7" w:rsidRDefault="000C1AC7">
                  <w:pPr>
                    <w:spacing w:line="160" w:lineRule="exact"/>
                    <w:jc w:val="left"/>
                    <w:rPr>
                      <w:rFonts w:cs="Miriam"/>
                      <w:noProof/>
                      <w:sz w:val="18"/>
                      <w:szCs w:val="18"/>
                      <w:rtl/>
                    </w:rPr>
                  </w:pPr>
                  <w:r>
                    <w:rPr>
                      <w:rFonts w:cs="Miriam" w:hint="cs"/>
                      <w:sz w:val="18"/>
                      <w:szCs w:val="18"/>
                      <w:rtl/>
                    </w:rPr>
                    <w:t>הוראות (מס' 3) תשנ"ה-</w:t>
                  </w:r>
                  <w:r>
                    <w:rPr>
                      <w:rFonts w:cs="Miriam"/>
                      <w:sz w:val="18"/>
                      <w:szCs w:val="18"/>
                      <w:rtl/>
                    </w:rPr>
                    <w:t>1995</w:t>
                  </w:r>
                </w:p>
              </w:txbxContent>
            </v:textbox>
            <w10:anchorlock/>
          </v:rect>
        </w:pict>
      </w:r>
      <w:r>
        <w:rPr>
          <w:rStyle w:val="big-number"/>
          <w:rFonts w:cs="Miriam"/>
          <w:rtl/>
        </w:rPr>
        <w:t>7.</w:t>
      </w:r>
      <w:r>
        <w:rPr>
          <w:rStyle w:val="big-number"/>
          <w:rFonts w:cs="Miriam"/>
          <w:rtl/>
        </w:rPr>
        <w:tab/>
      </w:r>
      <w:r>
        <w:rPr>
          <w:rStyle w:val="default"/>
          <w:rFonts w:cs="FrankRuehl"/>
          <w:rtl/>
        </w:rPr>
        <w:t>פר</w:t>
      </w:r>
      <w:r>
        <w:rPr>
          <w:rStyle w:val="default"/>
          <w:rFonts w:cs="FrankRuehl" w:hint="cs"/>
          <w:rtl/>
        </w:rPr>
        <w:t xml:space="preserve">ע תאגיד בנקאי </w:t>
      </w:r>
      <w:r w:rsidR="00BB3926">
        <w:rPr>
          <w:rStyle w:val="default"/>
          <w:rFonts w:cs="FrankRuehl"/>
          <w:rtl/>
        </w:rPr>
        <w:t>–</w:t>
      </w:r>
    </w:p>
    <w:p w:rsidR="00B01EC1" w:rsidRDefault="00B01EC1">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קדון כאמור בסעיף 6(8) שהוא פקדון לפי פסקה (1) להגדרת "פקדון לטווח ארוך", כולו או חלקו, לפני תום שנה מיום הפקדתו; או</w:t>
      </w:r>
    </w:p>
    <w:p w:rsidR="00B01EC1" w:rsidRDefault="00B01EC1" w:rsidP="00BB3926">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 xml:space="preserve">ותר ממחצית של פקדון כאמור בסעיף 6(8) שהוא פקדון לפי פסקה (2) להגדרת </w:t>
      </w:r>
      <w:r>
        <w:rPr>
          <w:rStyle w:val="default"/>
          <w:rFonts w:cs="FrankRuehl"/>
          <w:rtl/>
        </w:rPr>
        <w:t>"פ</w:t>
      </w:r>
      <w:r>
        <w:rPr>
          <w:rStyle w:val="default"/>
          <w:rFonts w:cs="FrankRuehl" w:hint="cs"/>
          <w:rtl/>
        </w:rPr>
        <w:t xml:space="preserve">קדון לטווח ארוך", לפני תום שנה מיום הפקדתו, ובפקדון המופקד לשיעורין </w:t>
      </w:r>
      <w:r w:rsidR="00BB3926">
        <w:rPr>
          <w:rStyle w:val="default"/>
          <w:rFonts w:cs="FrankRuehl" w:hint="cs"/>
          <w:rtl/>
        </w:rPr>
        <w:t>-</w:t>
      </w:r>
      <w:r>
        <w:rPr>
          <w:rStyle w:val="default"/>
          <w:rFonts w:cs="FrankRuehl"/>
          <w:rtl/>
        </w:rPr>
        <w:t xml:space="preserve"> </w:t>
      </w:r>
      <w:r>
        <w:rPr>
          <w:rStyle w:val="default"/>
          <w:rFonts w:cs="FrankRuehl" w:hint="cs"/>
          <w:rtl/>
        </w:rPr>
        <w:t>מיום ההפקדה הראשונה,</w:t>
      </w:r>
    </w:p>
    <w:p w:rsidR="00B01EC1" w:rsidRDefault="00B01EC1">
      <w:pPr>
        <w:pStyle w:val="P00"/>
        <w:spacing w:before="72"/>
        <w:ind w:left="0" w:right="1134"/>
        <w:rPr>
          <w:rStyle w:val="default"/>
          <w:rFonts w:cs="FrankRuehl" w:hint="cs"/>
          <w:rtl/>
        </w:rPr>
      </w:pPr>
      <w:r>
        <w:rPr>
          <w:rFonts w:cs="FrankRuehl"/>
          <w:sz w:val="26"/>
          <w:rtl/>
        </w:rPr>
        <w:tab/>
      </w:r>
      <w:r>
        <w:rPr>
          <w:rStyle w:val="default"/>
          <w:rFonts w:cs="FrankRuehl"/>
          <w:rtl/>
        </w:rPr>
        <w:t>חי</w:t>
      </w:r>
      <w:r>
        <w:rPr>
          <w:rStyle w:val="default"/>
          <w:rFonts w:cs="FrankRuehl" w:hint="cs"/>
          <w:rtl/>
        </w:rPr>
        <w:t>יב הוא להחזיק נכסים נזילים כנגד כל הפק</w:t>
      </w:r>
      <w:r>
        <w:rPr>
          <w:rStyle w:val="default"/>
          <w:rFonts w:cs="FrankRuehl"/>
          <w:rtl/>
        </w:rPr>
        <w:t>דו</w:t>
      </w:r>
      <w:r>
        <w:rPr>
          <w:rStyle w:val="default"/>
          <w:rFonts w:cs="FrankRuehl" w:hint="cs"/>
          <w:rtl/>
        </w:rPr>
        <w:t>ן, למשך תקופה השווה לתקופה שעברה מיום ההפקדה עד יום הפרעון כאמור, בשיעור ההפרש שבין שיעור הנזילות שחל ע</w:t>
      </w:r>
      <w:r>
        <w:rPr>
          <w:rStyle w:val="default"/>
          <w:rFonts w:cs="FrankRuehl"/>
          <w:rtl/>
        </w:rPr>
        <w:t>ל</w:t>
      </w:r>
      <w:r>
        <w:rPr>
          <w:rStyle w:val="default"/>
          <w:rFonts w:cs="FrankRuehl" w:hint="cs"/>
          <w:rtl/>
        </w:rPr>
        <w:t xml:space="preserve"> הפקדון לפני הפרעון ובין שיעור הנזילות שלפי סעיף 6(1).</w:t>
      </w:r>
    </w:p>
    <w:p w:rsidR="000A0364" w:rsidRPr="00DA5FC5" w:rsidRDefault="000A0364" w:rsidP="000A0364">
      <w:pPr>
        <w:pStyle w:val="P00"/>
        <w:spacing w:before="0"/>
        <w:ind w:left="0" w:right="1134"/>
        <w:rPr>
          <w:rFonts w:cs="FrankRuehl" w:hint="cs"/>
          <w:b/>
          <w:bCs/>
          <w:vanish/>
          <w:szCs w:val="20"/>
          <w:shd w:val="clear" w:color="auto" w:fill="FFFF99"/>
          <w:rtl/>
        </w:rPr>
      </w:pPr>
      <w:bookmarkStart w:id="32" w:name="Rov69"/>
      <w:r w:rsidRPr="00DA5FC5">
        <w:rPr>
          <w:rFonts w:cs="FrankRuehl" w:hint="cs"/>
          <w:vanish/>
          <w:color w:val="FF0000"/>
          <w:szCs w:val="20"/>
          <w:shd w:val="clear" w:color="auto" w:fill="FFFF99"/>
          <w:rtl/>
        </w:rPr>
        <w:t>מיום 18.4.1974</w:t>
      </w:r>
    </w:p>
    <w:p w:rsidR="000A0364" w:rsidRPr="00DA5FC5" w:rsidRDefault="000A0364" w:rsidP="000A0364">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תשל"ד-1974</w:t>
      </w:r>
    </w:p>
    <w:p w:rsidR="000A0364" w:rsidRPr="00DA5FC5" w:rsidRDefault="000A0364" w:rsidP="000A0364">
      <w:pPr>
        <w:pStyle w:val="P22"/>
        <w:spacing w:before="0"/>
        <w:ind w:left="0" w:right="1134"/>
        <w:rPr>
          <w:rFonts w:cs="FrankRuehl" w:hint="cs"/>
          <w:vanish/>
          <w:szCs w:val="20"/>
          <w:shd w:val="clear" w:color="auto" w:fill="FFFF99"/>
          <w:rtl/>
        </w:rPr>
      </w:pPr>
      <w:hyperlink r:id="rId75" w:history="1">
        <w:r w:rsidRPr="00DA5FC5">
          <w:rPr>
            <w:rStyle w:val="Hyperlink"/>
            <w:rFonts w:cs="FrankRuehl" w:hint="cs"/>
            <w:vanish/>
            <w:szCs w:val="20"/>
            <w:shd w:val="clear" w:color="auto" w:fill="FFFF99"/>
            <w:rtl/>
          </w:rPr>
          <w:t xml:space="preserve">ק"ת תשל"ד מס' </w:t>
        </w:r>
        <w:r w:rsidRPr="00DA5FC5">
          <w:rPr>
            <w:rStyle w:val="Hyperlink"/>
            <w:rFonts w:cs="FrankRuehl"/>
            <w:vanish/>
            <w:szCs w:val="20"/>
            <w:shd w:val="clear" w:color="auto" w:fill="FFFF99"/>
            <w:rtl/>
          </w:rPr>
          <w:t>3170</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מיום 12.5.1974 עמ' 1188</w:t>
      </w:r>
    </w:p>
    <w:p w:rsidR="000A0364" w:rsidRPr="00DA5FC5" w:rsidRDefault="000A0364" w:rsidP="000A0364">
      <w:pPr>
        <w:pStyle w:val="P22"/>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החלפת סעיף 7</w:t>
      </w:r>
    </w:p>
    <w:p w:rsidR="000A0364" w:rsidRPr="00DA5FC5" w:rsidRDefault="000A0364" w:rsidP="000A0364">
      <w:pPr>
        <w:pStyle w:val="P22"/>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0A0364" w:rsidRPr="00DA5FC5" w:rsidRDefault="000A0364" w:rsidP="000A0364">
      <w:pPr>
        <w:pStyle w:val="P00"/>
        <w:spacing w:before="0"/>
        <w:ind w:left="0"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7.</w:t>
      </w:r>
      <w:r w:rsidRPr="00DA5FC5">
        <w:rPr>
          <w:rFonts w:cs="FrankRuehl" w:hint="cs"/>
          <w:strike/>
          <w:vanish/>
          <w:sz w:val="22"/>
          <w:szCs w:val="22"/>
          <w:shd w:val="clear" w:color="auto" w:fill="FFFF99"/>
          <w:rtl/>
        </w:rPr>
        <w:tab/>
        <w:t>(א)</w:t>
      </w:r>
      <w:r w:rsidRPr="00DA5FC5">
        <w:rPr>
          <w:rFonts w:cs="FrankRuehl" w:hint="cs"/>
          <w:strike/>
          <w:vanish/>
          <w:sz w:val="22"/>
          <w:szCs w:val="22"/>
          <w:shd w:val="clear" w:color="auto" w:fill="FFFF99"/>
          <w:rtl/>
        </w:rPr>
        <w:tab/>
        <w:t>אם מוסד בנקאי החזיר פקדון לזמן קצוב לפי סעיפים 6(2)(א) או 6(3)(א) לפני שהושלמה תקופת הפקדון או תקופת ההודעה שבסעיפים האמורים, יהיה המוסד הבנקאי חייב להחזיק נכסים נזילים כנגד הפקדון, החל ביום החזרת הפקדון ולפרק זמן השווה לתקופה שבין יצירת הפקדון לבין החזרתו, אולם לא לפרק זמן שיעלה על ששה חדשים, בשיעור השווה להפרש שבין שיעור הנזילות על פקדון רגיל לפי סעיף 6(1) לבין שיעור הנזילות על פקדון לזמן קצוב לפי סעיף 6(2)(א) או סעיף 6(3)(א), לפי הענין.</w:t>
      </w:r>
    </w:p>
    <w:p w:rsidR="000A0364" w:rsidRPr="00DA5FC5" w:rsidRDefault="000A0364" w:rsidP="000A0364">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(ב)</w:t>
      </w:r>
      <w:r w:rsidRPr="00DA5FC5">
        <w:rPr>
          <w:rFonts w:cs="FrankRuehl" w:hint="cs"/>
          <w:strike/>
          <w:vanish/>
          <w:sz w:val="22"/>
          <w:szCs w:val="22"/>
          <w:shd w:val="clear" w:color="auto" w:fill="FFFF99"/>
          <w:rtl/>
        </w:rPr>
        <w:tab/>
        <w:t>אם לפני מועד פרעונו של שטר נושא תיווך בשטרות לפי סעיפים 6(2)(ב) או 6(3)(ב), פרע המוסד הבנקאי את ערבותו, קנה את השטר מהקונה הראשון או תיווך במכירתו לאדם אחר, יהיה המוסד הבנקאי חייב להחזיק נכסים נזילים כנגד הפקדון, החל ביום הפרעון, הקניה או התיווך ולפרק זמן השווה לתקופה שבין התיווך הראשון לבין הפרעון, הקניה או התיווך המאוחרים, בשיעור השווה להפרש שבין שיעור הנזילות על פקדון רגיל לפי סעיף 6(1) לבין שיעור הנזילות על פקדון לזמן קצוב לפי סעיף 6(2)(ב) או סעיף 6(3)(ב), לפי הענין.</w:t>
      </w:r>
    </w:p>
    <w:p w:rsidR="00016FF3" w:rsidRPr="00DA5FC5" w:rsidRDefault="00016FF3" w:rsidP="00016FF3">
      <w:pPr>
        <w:pStyle w:val="P00"/>
        <w:spacing w:before="0"/>
        <w:ind w:left="1021" w:right="1134"/>
        <w:rPr>
          <w:rFonts w:cs="FrankRuehl" w:hint="cs"/>
          <w:vanish/>
          <w:color w:val="FF0000"/>
          <w:szCs w:val="20"/>
          <w:shd w:val="clear" w:color="auto" w:fill="FFFF99"/>
          <w:rtl/>
        </w:rPr>
      </w:pPr>
    </w:p>
    <w:p w:rsidR="00016FF3" w:rsidRPr="00DA5FC5" w:rsidRDefault="00016FF3" w:rsidP="00016FF3">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1.4.1976</w:t>
      </w:r>
    </w:p>
    <w:p w:rsidR="00016FF3" w:rsidRPr="00DA5FC5" w:rsidRDefault="00016FF3" w:rsidP="00016FF3">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תשל"ו-1976</w:t>
      </w:r>
    </w:p>
    <w:p w:rsidR="00016FF3" w:rsidRPr="00DA5FC5" w:rsidRDefault="00016FF3" w:rsidP="00016FF3">
      <w:pPr>
        <w:pStyle w:val="P02"/>
        <w:spacing w:before="0"/>
        <w:ind w:left="0" w:right="1134" w:firstLine="0"/>
        <w:rPr>
          <w:rFonts w:cs="FrankRuehl" w:hint="cs"/>
          <w:vanish/>
          <w:szCs w:val="20"/>
          <w:shd w:val="clear" w:color="auto" w:fill="FFFF99"/>
          <w:rtl/>
        </w:rPr>
      </w:pPr>
      <w:hyperlink r:id="rId76" w:history="1">
        <w:r w:rsidRPr="00DA5FC5">
          <w:rPr>
            <w:rStyle w:val="Hyperlink"/>
            <w:rFonts w:cs="FrankRuehl" w:hint="cs"/>
            <w:vanish/>
            <w:szCs w:val="20"/>
            <w:shd w:val="clear" w:color="auto" w:fill="FFFF99"/>
            <w:rtl/>
          </w:rPr>
          <w:t>ק"ת תשל"ו מס' 3502</w:t>
        </w:r>
      </w:hyperlink>
      <w:r w:rsidRPr="00DA5FC5">
        <w:rPr>
          <w:rFonts w:cs="FrankRuehl" w:hint="cs"/>
          <w:vanish/>
          <w:szCs w:val="20"/>
          <w:shd w:val="clear" w:color="auto" w:fill="FFFF99"/>
          <w:rtl/>
        </w:rPr>
        <w:t xml:space="preserve"> מיום 30.3.1976 עמ' 1263</w:t>
      </w:r>
    </w:p>
    <w:p w:rsidR="000A0364" w:rsidRPr="00DA5FC5" w:rsidRDefault="000A0364" w:rsidP="00016FF3">
      <w:pPr>
        <w:pStyle w:val="P00"/>
        <w:ind w:left="0" w:right="1134"/>
        <w:rPr>
          <w:rStyle w:val="big-number"/>
          <w:rFonts w:cs="FrankRuehl" w:hint="cs"/>
          <w:vanish/>
          <w:sz w:val="22"/>
          <w:szCs w:val="22"/>
          <w:shd w:val="clear" w:color="auto" w:fill="FFFF99"/>
          <w:rtl/>
        </w:rPr>
      </w:pPr>
      <w:r w:rsidRPr="00DA5FC5">
        <w:rPr>
          <w:rStyle w:val="big-number"/>
          <w:rFonts w:cs="FrankRuehl" w:hint="cs"/>
          <w:vanish/>
          <w:sz w:val="22"/>
          <w:szCs w:val="22"/>
          <w:shd w:val="clear" w:color="auto" w:fill="FFFF99"/>
          <w:rtl/>
        </w:rPr>
        <w:t>7.</w:t>
      </w:r>
      <w:r w:rsidRPr="00DA5FC5">
        <w:rPr>
          <w:rStyle w:val="big-number"/>
          <w:rFonts w:cs="FrankRuehl" w:hint="cs"/>
          <w:vanish/>
          <w:sz w:val="22"/>
          <w:szCs w:val="22"/>
          <w:shd w:val="clear" w:color="auto" w:fill="FFFF99"/>
          <w:rtl/>
        </w:rPr>
        <w:tab/>
        <w:t xml:space="preserve">אם מוסד בנקאי החזיר פקדון לזמן קצוב לפי סעיף 6(2) לפני תום תקופתו הקצובה, יהיה המוסד הבנקאי חייב להחזיק נכסים נזילים כנגד הפקדון, מיום החזרת הפקדון ולפרק זמן השווה לתקופה שבין יצירת הפקדון לבין החזרתו, אך לא יותר מששה חדשים, ובשיעור שהוא ההפרש שבין שיעור הנזילות על </w:t>
      </w:r>
      <w:r w:rsidRPr="00DA5FC5">
        <w:rPr>
          <w:rStyle w:val="big-number"/>
          <w:rFonts w:cs="FrankRuehl" w:hint="cs"/>
          <w:strike/>
          <w:vanish/>
          <w:sz w:val="22"/>
          <w:szCs w:val="22"/>
          <w:shd w:val="clear" w:color="auto" w:fill="FFFF99"/>
          <w:rtl/>
        </w:rPr>
        <w:t>פקדון לתקופה הקצובה כאמור בסעיף 6(1)</w:t>
      </w:r>
      <w:r w:rsidRPr="00DA5FC5">
        <w:rPr>
          <w:rStyle w:val="big-number"/>
          <w:rFonts w:cs="FrankRuehl" w:hint="cs"/>
          <w:vanish/>
          <w:sz w:val="22"/>
          <w:szCs w:val="22"/>
          <w:shd w:val="clear" w:color="auto" w:fill="FFFF99"/>
          <w:rtl/>
        </w:rPr>
        <w:t xml:space="preserve"> </w:t>
      </w:r>
      <w:r w:rsidR="007F3304" w:rsidRPr="00DA5FC5">
        <w:rPr>
          <w:rStyle w:val="big-number"/>
          <w:rFonts w:cs="FrankRuehl" w:hint="cs"/>
          <w:vanish/>
          <w:sz w:val="22"/>
          <w:szCs w:val="22"/>
          <w:u w:val="single"/>
          <w:shd w:val="clear" w:color="auto" w:fill="FFFF99"/>
          <w:rtl/>
        </w:rPr>
        <w:t>פקדון רגיל כאמור בסעיף 6(1)</w:t>
      </w:r>
      <w:r w:rsidR="007F3304" w:rsidRPr="00DA5FC5">
        <w:rPr>
          <w:rStyle w:val="big-number"/>
          <w:rFonts w:cs="FrankRuehl" w:hint="cs"/>
          <w:vanish/>
          <w:sz w:val="22"/>
          <w:szCs w:val="22"/>
          <w:shd w:val="clear" w:color="auto" w:fill="FFFF99"/>
          <w:rtl/>
        </w:rPr>
        <w:t xml:space="preserve"> </w:t>
      </w:r>
      <w:r w:rsidRPr="00DA5FC5">
        <w:rPr>
          <w:rStyle w:val="big-number"/>
          <w:rFonts w:cs="FrankRuehl" w:hint="cs"/>
          <w:vanish/>
          <w:sz w:val="22"/>
          <w:szCs w:val="22"/>
          <w:shd w:val="clear" w:color="auto" w:fill="FFFF99"/>
          <w:rtl/>
        </w:rPr>
        <w:t>לבין שיעור הנזילות על פקדון לתקופה הקצובה כאמור בסעיף 6(2).</w:t>
      </w:r>
    </w:p>
    <w:p w:rsidR="002006F4" w:rsidRPr="00DA5FC5" w:rsidRDefault="002006F4" w:rsidP="002006F4">
      <w:pPr>
        <w:pStyle w:val="P00"/>
        <w:spacing w:before="0"/>
        <w:ind w:left="0" w:right="1134"/>
        <w:rPr>
          <w:rFonts w:cs="FrankRuehl" w:hint="cs"/>
          <w:vanish/>
          <w:color w:val="FF0000"/>
          <w:szCs w:val="20"/>
          <w:shd w:val="clear" w:color="auto" w:fill="FFFF99"/>
          <w:rtl/>
        </w:rPr>
      </w:pPr>
    </w:p>
    <w:p w:rsidR="002006F4" w:rsidRPr="00DA5FC5" w:rsidRDefault="002006F4" w:rsidP="002006F4">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2.12.1976</w:t>
      </w:r>
    </w:p>
    <w:p w:rsidR="002006F4" w:rsidRPr="00DA5FC5" w:rsidRDefault="002006F4" w:rsidP="002006F4">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תשל"ז-1976</w:t>
      </w:r>
    </w:p>
    <w:p w:rsidR="002006F4" w:rsidRPr="00DA5FC5" w:rsidRDefault="002006F4" w:rsidP="002006F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7" w:history="1">
        <w:r w:rsidRPr="00DA5FC5">
          <w:rPr>
            <w:rStyle w:val="Hyperlink"/>
            <w:rFonts w:cs="FrankRuehl" w:hint="cs"/>
            <w:vanish/>
            <w:sz w:val="20"/>
            <w:szCs w:val="20"/>
            <w:shd w:val="clear" w:color="auto" w:fill="FFFF99"/>
            <w:rtl/>
          </w:rPr>
          <w:t>ק</w:t>
        </w:r>
        <w:r w:rsidRPr="00DA5FC5">
          <w:rPr>
            <w:rStyle w:val="Hyperlink"/>
            <w:rFonts w:cs="FrankRuehl"/>
            <w:vanish/>
            <w:sz w:val="20"/>
            <w:szCs w:val="20"/>
            <w:shd w:val="clear" w:color="auto" w:fill="FFFF99"/>
            <w:rtl/>
          </w:rPr>
          <w:t>"</w:t>
        </w:r>
        <w:r w:rsidRPr="00DA5FC5">
          <w:rPr>
            <w:rStyle w:val="Hyperlink"/>
            <w:rFonts w:cs="FrankRuehl" w:hint="cs"/>
            <w:vanish/>
            <w:sz w:val="20"/>
            <w:szCs w:val="20"/>
            <w:shd w:val="clear" w:color="auto" w:fill="FFFF99"/>
            <w:rtl/>
          </w:rPr>
          <w:t>ת תשל"ז מס' 3613</w:t>
        </w:r>
      </w:hyperlink>
      <w:r w:rsidRPr="00DA5FC5">
        <w:rPr>
          <w:rFonts w:cs="FrankRuehl" w:hint="cs"/>
          <w:vanish/>
          <w:sz w:val="20"/>
          <w:szCs w:val="20"/>
          <w:shd w:val="clear" w:color="auto" w:fill="FFFF99"/>
          <w:rtl/>
        </w:rPr>
        <w:t xml:space="preserve"> מיום 3.11.1976 עמ' 309</w:t>
      </w:r>
    </w:p>
    <w:p w:rsidR="002006F4" w:rsidRPr="00DA5FC5" w:rsidRDefault="002006F4" w:rsidP="002006F4">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החלפת סעיף 7</w:t>
      </w:r>
    </w:p>
    <w:p w:rsidR="002006F4" w:rsidRPr="00DA5FC5" w:rsidRDefault="002006F4" w:rsidP="002006F4">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vanish/>
          <w:sz w:val="20"/>
          <w:szCs w:val="20"/>
          <w:shd w:val="clear" w:color="auto" w:fill="FFFF99"/>
          <w:rtl/>
        </w:rPr>
      </w:pPr>
      <w:r w:rsidRPr="00DA5FC5">
        <w:rPr>
          <w:rFonts w:cs="FrankRuehl" w:hint="cs"/>
          <w:vanish/>
          <w:sz w:val="20"/>
          <w:szCs w:val="20"/>
          <w:shd w:val="clear" w:color="auto" w:fill="FFFF99"/>
          <w:rtl/>
        </w:rPr>
        <w:t>הנוסח הקודם:</w:t>
      </w:r>
    </w:p>
    <w:p w:rsidR="002006F4" w:rsidRPr="00DA5FC5" w:rsidRDefault="002006F4" w:rsidP="002006F4">
      <w:pPr>
        <w:pStyle w:val="P00"/>
        <w:spacing w:before="0"/>
        <w:ind w:left="0" w:right="1134"/>
        <w:rPr>
          <w:rStyle w:val="big-number"/>
          <w:rFonts w:cs="FrankRuehl" w:hint="cs"/>
          <w:strike/>
          <w:vanish/>
          <w:sz w:val="22"/>
          <w:szCs w:val="22"/>
          <w:shd w:val="clear" w:color="auto" w:fill="FFFF99"/>
          <w:rtl/>
        </w:rPr>
      </w:pPr>
      <w:r w:rsidRPr="00DA5FC5">
        <w:rPr>
          <w:rStyle w:val="big-number"/>
          <w:rFonts w:cs="FrankRuehl" w:hint="cs"/>
          <w:strike/>
          <w:vanish/>
          <w:sz w:val="22"/>
          <w:szCs w:val="22"/>
          <w:shd w:val="clear" w:color="auto" w:fill="FFFF99"/>
          <w:rtl/>
        </w:rPr>
        <w:t>7.</w:t>
      </w:r>
      <w:r w:rsidRPr="00DA5FC5">
        <w:rPr>
          <w:rStyle w:val="big-number"/>
          <w:rFonts w:cs="FrankRuehl" w:hint="cs"/>
          <w:strike/>
          <w:vanish/>
          <w:sz w:val="22"/>
          <w:szCs w:val="22"/>
          <w:shd w:val="clear" w:color="auto" w:fill="FFFF99"/>
          <w:rtl/>
        </w:rPr>
        <w:tab/>
        <w:t>אם מוסד בנקאי החזיר פקדון לזמן קצוב לפי סעיף 6(2) לפני תום תקופתו הקצובה, יהיה המוסד הבנקאי חייב להחזיק נכסים נזילים כנגד הפקדון, מיום החזרת הפקדון ולפרק זמן השווה לתקופה שבין יצירת הפקדון לבין החזרתו, אך לא יותר מששה חדשים, ובשיעור שהוא ההפרש שבין שיעור הנזילות על פקדון רגיל כאמור בסעיף 6(1) לבין שיעור הנזילות על פקדון לתקופה הקצובה כאמור בסעיף 6(2).</w:t>
      </w:r>
    </w:p>
    <w:p w:rsidR="0030696D" w:rsidRPr="00DA5FC5" w:rsidRDefault="0030696D" w:rsidP="0030696D">
      <w:pPr>
        <w:pStyle w:val="P00"/>
        <w:spacing w:before="0"/>
        <w:ind w:left="0" w:right="1134"/>
        <w:rPr>
          <w:rFonts w:cs="FrankRuehl" w:hint="cs"/>
          <w:vanish/>
          <w:color w:val="FF0000"/>
          <w:szCs w:val="20"/>
          <w:shd w:val="clear" w:color="auto" w:fill="FFFF99"/>
          <w:rtl/>
        </w:rPr>
      </w:pPr>
    </w:p>
    <w:p w:rsidR="0030696D" w:rsidRPr="00DA5FC5" w:rsidRDefault="0030696D" w:rsidP="0030696D">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29.9.1977</w:t>
      </w:r>
    </w:p>
    <w:p w:rsidR="0030696D" w:rsidRPr="00DA5FC5" w:rsidRDefault="0030696D" w:rsidP="0030696D">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תשל"ח-1977</w:t>
      </w:r>
    </w:p>
    <w:p w:rsidR="00016FF3" w:rsidRPr="00DA5FC5" w:rsidRDefault="0030696D" w:rsidP="0030696D">
      <w:pPr>
        <w:pStyle w:val="P22"/>
        <w:spacing w:before="0"/>
        <w:ind w:left="0" w:right="1134"/>
        <w:rPr>
          <w:rFonts w:cs="FrankRuehl" w:hint="cs"/>
          <w:vanish/>
          <w:szCs w:val="20"/>
          <w:shd w:val="clear" w:color="auto" w:fill="FFFF99"/>
          <w:rtl/>
        </w:rPr>
      </w:pPr>
      <w:hyperlink r:id="rId78"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תשל"ח מס' 3767</w:t>
        </w:r>
      </w:hyperlink>
      <w:r w:rsidRPr="00DA5FC5">
        <w:rPr>
          <w:rFonts w:cs="FrankRuehl" w:hint="cs"/>
          <w:vanish/>
          <w:szCs w:val="20"/>
          <w:shd w:val="clear" w:color="auto" w:fill="FFFF99"/>
          <w:rtl/>
        </w:rPr>
        <w:t xml:space="preserve"> מיום 7.10.1977 עמ' 71</w:t>
      </w:r>
    </w:p>
    <w:p w:rsidR="00AD2F83" w:rsidRPr="00DA5FC5" w:rsidRDefault="00AD2F83" w:rsidP="00AD2F83">
      <w:pPr>
        <w:pStyle w:val="P22"/>
        <w:tabs>
          <w:tab w:val="left" w:pos="624"/>
          <w:tab w:val="left" w:pos="1021"/>
        </w:tabs>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פרע מוסד בנקאי פקדון לזמן קצוב, במלואו או בחלקו, לפני תום תקופתו הקצובה אך לאחר שעברו שלושה חדשים מיום יצירתו, יהיה המוסד הבנקאי חייב להחזיק נכסים נזילים כנגד סכום הפקדון, לתקופה של 30 יום, בשיעורים כדלקמן:</w:t>
      </w:r>
    </w:p>
    <w:p w:rsidR="00AD2F83" w:rsidRPr="00DA5FC5" w:rsidRDefault="00AD2F83" w:rsidP="00AD2F83">
      <w:pPr>
        <w:pStyle w:val="P22"/>
        <w:tabs>
          <w:tab w:val="left" w:pos="624"/>
          <w:tab w:val="left" w:pos="1021"/>
          <w:tab w:val="right" w:pos="6259"/>
        </w:tabs>
        <w:spacing w:before="0"/>
        <w:ind w:left="1021" w:right="1134"/>
        <w:rPr>
          <w:rFonts w:cs="FrankRuehl" w:hint="cs"/>
          <w:vanish/>
          <w:szCs w:val="20"/>
          <w:u w:val="single"/>
          <w:shd w:val="clear" w:color="auto" w:fill="FFFF99"/>
          <w:rtl/>
        </w:rPr>
      </w:pPr>
      <w:r w:rsidRPr="00DA5FC5">
        <w:rPr>
          <w:rFonts w:cs="FrankRuehl" w:hint="cs"/>
          <w:vanish/>
          <w:szCs w:val="20"/>
          <w:shd w:val="clear" w:color="auto" w:fill="FFFF99"/>
          <w:rtl/>
        </w:rPr>
        <w:tab/>
      </w:r>
      <w:r w:rsidRPr="00DA5FC5">
        <w:rPr>
          <w:rFonts w:cs="FrankRuehl" w:hint="cs"/>
          <w:vanish/>
          <w:szCs w:val="20"/>
          <w:u w:val="single"/>
          <w:shd w:val="clear" w:color="auto" w:fill="FFFF99"/>
          <w:rtl/>
        </w:rPr>
        <w:t>התקופה המקורית של הפקדון</w:t>
      </w:r>
      <w:r w:rsidRPr="00DA5FC5">
        <w:rPr>
          <w:rFonts w:cs="FrankRuehl" w:hint="cs"/>
          <w:vanish/>
          <w:szCs w:val="20"/>
          <w:shd w:val="clear" w:color="auto" w:fill="FFFF99"/>
          <w:rtl/>
        </w:rPr>
        <w:tab/>
      </w:r>
      <w:r w:rsidRPr="00DA5FC5">
        <w:rPr>
          <w:rFonts w:cs="FrankRuehl" w:hint="cs"/>
          <w:vanish/>
          <w:szCs w:val="20"/>
          <w:u w:val="single"/>
          <w:shd w:val="clear" w:color="auto" w:fill="FFFF99"/>
          <w:rtl/>
        </w:rPr>
        <w:t>שיעור הנזילות</w:t>
      </w:r>
    </w:p>
    <w:p w:rsidR="00AF61B5" w:rsidRPr="00DA5FC5" w:rsidRDefault="00AF61B5" w:rsidP="00AD2F83">
      <w:pPr>
        <w:pStyle w:val="P22"/>
        <w:tabs>
          <w:tab w:val="left" w:pos="624"/>
          <w:tab w:val="left" w:pos="1021"/>
          <w:tab w:val="right" w:pos="6259"/>
        </w:tabs>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לפחות שלושה חדשים אך פחות מארבעה חדשים</w:t>
      </w:r>
      <w:r w:rsidRPr="00DA5FC5">
        <w:rPr>
          <w:rFonts w:cs="FrankRuehl" w:hint="cs"/>
          <w:vanish/>
          <w:sz w:val="22"/>
          <w:szCs w:val="22"/>
          <w:shd w:val="clear" w:color="auto" w:fill="FFFF99"/>
          <w:rtl/>
        </w:rPr>
        <w:tab/>
        <w:t>49%</w:t>
      </w:r>
    </w:p>
    <w:p w:rsidR="00AD2F83" w:rsidRPr="00DA5FC5" w:rsidRDefault="00AD2F83" w:rsidP="00AD2F83">
      <w:pPr>
        <w:pStyle w:val="P22"/>
        <w:tabs>
          <w:tab w:val="left" w:pos="624"/>
          <w:tab w:val="left" w:pos="1021"/>
          <w:tab w:val="right" w:pos="6259"/>
        </w:tabs>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לפחות ארבעה חדשים אך פחות מחמישים חדשים</w:t>
      </w:r>
      <w:r w:rsidRPr="00DA5FC5">
        <w:rPr>
          <w:rFonts w:cs="FrankRuehl" w:hint="cs"/>
          <w:vanish/>
          <w:sz w:val="22"/>
          <w:szCs w:val="22"/>
          <w:shd w:val="clear" w:color="auto" w:fill="FFFF99"/>
          <w:rtl/>
        </w:rPr>
        <w:tab/>
        <w:t>51%</w:t>
      </w:r>
    </w:p>
    <w:p w:rsidR="00AD2F83" w:rsidRPr="00DA5FC5" w:rsidRDefault="00AD2F83" w:rsidP="00AD2F83">
      <w:pPr>
        <w:pStyle w:val="P22"/>
        <w:tabs>
          <w:tab w:val="left" w:pos="624"/>
          <w:tab w:val="left" w:pos="1021"/>
          <w:tab w:val="right" w:pos="6259"/>
        </w:tabs>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לפחות חמישה חדשים אך פחות מששה חדשים</w:t>
      </w:r>
      <w:r w:rsidRPr="00DA5FC5">
        <w:rPr>
          <w:rFonts w:cs="FrankRuehl" w:hint="cs"/>
          <w:vanish/>
          <w:sz w:val="22"/>
          <w:szCs w:val="22"/>
          <w:shd w:val="clear" w:color="auto" w:fill="FFFF99"/>
          <w:rtl/>
        </w:rPr>
        <w:tab/>
        <w:t>55%</w:t>
      </w:r>
    </w:p>
    <w:p w:rsidR="00AD2F83" w:rsidRPr="00DA5FC5" w:rsidRDefault="00AD2F83" w:rsidP="00AD2F83">
      <w:pPr>
        <w:pStyle w:val="P22"/>
        <w:tabs>
          <w:tab w:val="left" w:pos="624"/>
          <w:tab w:val="left" w:pos="1021"/>
          <w:tab w:val="right" w:pos="6259"/>
        </w:tabs>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 xml:space="preserve">לפחות ששה חדשים </w:t>
      </w:r>
      <w:r w:rsidRPr="00DA5FC5">
        <w:rPr>
          <w:rFonts w:cs="FrankRuehl" w:hint="cs"/>
          <w:vanish/>
          <w:sz w:val="22"/>
          <w:szCs w:val="22"/>
          <w:shd w:val="clear" w:color="auto" w:fill="FFFF99"/>
          <w:rtl/>
        </w:rPr>
        <w:tab/>
      </w:r>
      <w:r w:rsidRPr="00DA5FC5">
        <w:rPr>
          <w:rFonts w:cs="FrankRuehl" w:hint="cs"/>
          <w:vanish/>
          <w:sz w:val="22"/>
          <w:szCs w:val="22"/>
          <w:shd w:val="clear" w:color="auto" w:fill="FFFF99"/>
          <w:rtl/>
        </w:rPr>
        <w:tab/>
        <w:t>59%</w:t>
      </w:r>
    </w:p>
    <w:p w:rsidR="009B6BCC" w:rsidRPr="00DA5FC5" w:rsidRDefault="009B6BCC" w:rsidP="009B6BCC">
      <w:pPr>
        <w:pStyle w:val="P00"/>
        <w:spacing w:before="0"/>
        <w:ind w:left="624" w:right="1134"/>
        <w:rPr>
          <w:rFonts w:cs="FrankRuehl" w:hint="cs"/>
          <w:vanish/>
          <w:color w:val="FF0000"/>
          <w:szCs w:val="20"/>
          <w:shd w:val="clear" w:color="auto" w:fill="FFFF99"/>
          <w:rtl/>
        </w:rPr>
      </w:pPr>
    </w:p>
    <w:p w:rsidR="009B6BCC" w:rsidRPr="00DA5FC5" w:rsidRDefault="009B6BCC" w:rsidP="009B6BCC">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4.5.1978</w:t>
      </w:r>
    </w:p>
    <w:p w:rsidR="009B6BCC" w:rsidRPr="00DA5FC5" w:rsidRDefault="009B6BCC" w:rsidP="009B6BCC">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6) תשל"ה-1978</w:t>
      </w:r>
    </w:p>
    <w:p w:rsidR="009B6BCC" w:rsidRPr="00DA5FC5" w:rsidRDefault="009B6BCC" w:rsidP="009B6BCC">
      <w:pPr>
        <w:pStyle w:val="P00"/>
        <w:spacing w:before="0"/>
        <w:ind w:left="0" w:right="1134"/>
        <w:rPr>
          <w:rStyle w:val="default"/>
          <w:rFonts w:cs="FrankRuehl" w:hint="cs"/>
          <w:vanish/>
          <w:sz w:val="20"/>
          <w:szCs w:val="20"/>
          <w:shd w:val="clear" w:color="auto" w:fill="FFFF99"/>
          <w:rtl/>
        </w:rPr>
      </w:pPr>
      <w:hyperlink r:id="rId79" w:history="1">
        <w:r w:rsidRPr="00DA5FC5">
          <w:rPr>
            <w:rStyle w:val="Hyperlink"/>
            <w:rFonts w:cs="FrankRuehl" w:hint="cs"/>
            <w:vanish/>
            <w:szCs w:val="20"/>
            <w:shd w:val="clear" w:color="auto" w:fill="FFFF99"/>
            <w:rtl/>
          </w:rPr>
          <w:t>ק"ת תשל"ח מס' 3846</w:t>
        </w:r>
      </w:hyperlink>
      <w:r w:rsidRPr="00DA5FC5">
        <w:rPr>
          <w:rFonts w:cs="FrankRuehl" w:hint="cs"/>
          <w:vanish/>
          <w:szCs w:val="20"/>
          <w:shd w:val="clear" w:color="auto" w:fill="FFFF99"/>
          <w:rtl/>
        </w:rPr>
        <w:t xml:space="preserve"> מיום 7.5.1978 עמ' 1271 </w:t>
      </w:r>
    </w:p>
    <w:p w:rsidR="002006F4" w:rsidRPr="00DA5FC5" w:rsidRDefault="002006F4" w:rsidP="009B6BCC">
      <w:pPr>
        <w:pStyle w:val="P22"/>
        <w:tabs>
          <w:tab w:val="left" w:pos="624"/>
          <w:tab w:val="left" w:pos="1021"/>
        </w:tabs>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7.</w:t>
      </w:r>
      <w:r w:rsidRPr="00DA5FC5">
        <w:rPr>
          <w:rFonts w:cs="FrankRuehl" w:hint="cs"/>
          <w:vanish/>
          <w:sz w:val="22"/>
          <w:szCs w:val="22"/>
          <w:shd w:val="clear" w:color="auto" w:fill="FFFF99"/>
          <w:rtl/>
        </w:rPr>
        <w:tab/>
        <w:t>(א)</w:t>
      </w:r>
      <w:r w:rsidRPr="00DA5FC5">
        <w:rPr>
          <w:rFonts w:cs="FrankRuehl" w:hint="cs"/>
          <w:vanish/>
          <w:sz w:val="22"/>
          <w:szCs w:val="22"/>
          <w:shd w:val="clear" w:color="auto" w:fill="FFFF99"/>
          <w:rtl/>
        </w:rPr>
        <w:tab/>
        <w:t xml:space="preserve">פרע מוסד בנקאי לזמן קצוב, במלואו או בחלקו, לפני תום </w:t>
      </w:r>
      <w:r w:rsidRPr="00DA5FC5">
        <w:rPr>
          <w:rFonts w:cs="FrankRuehl" w:hint="cs"/>
          <w:strike/>
          <w:vanish/>
          <w:sz w:val="22"/>
          <w:szCs w:val="22"/>
          <w:shd w:val="clear" w:color="auto" w:fill="FFFF99"/>
          <w:rtl/>
        </w:rPr>
        <w:t>שלושה חדשים</w:t>
      </w:r>
      <w:r w:rsidRPr="00DA5FC5">
        <w:rPr>
          <w:rFonts w:cs="FrankRuehl" w:hint="cs"/>
          <w:vanish/>
          <w:sz w:val="22"/>
          <w:szCs w:val="22"/>
          <w:shd w:val="clear" w:color="auto" w:fill="FFFF99"/>
          <w:rtl/>
        </w:rPr>
        <w:t xml:space="preserve"> </w:t>
      </w:r>
      <w:r w:rsidR="004A2F02" w:rsidRPr="00DA5FC5">
        <w:rPr>
          <w:rFonts w:cs="FrankRuehl" w:hint="cs"/>
          <w:vanish/>
          <w:sz w:val="22"/>
          <w:szCs w:val="22"/>
          <w:u w:val="single"/>
          <w:shd w:val="clear" w:color="auto" w:fill="FFFF99"/>
          <w:rtl/>
        </w:rPr>
        <w:t>חדשיים</w:t>
      </w:r>
      <w:r w:rsidR="004A2F02" w:rsidRPr="00DA5FC5">
        <w:rPr>
          <w:rFonts w:cs="FrankRuehl" w:hint="cs"/>
          <w:vanish/>
          <w:sz w:val="22"/>
          <w:szCs w:val="22"/>
          <w:shd w:val="clear" w:color="auto" w:fill="FFFF99"/>
          <w:rtl/>
        </w:rPr>
        <w:t xml:space="preserve"> </w:t>
      </w:r>
      <w:r w:rsidRPr="00DA5FC5">
        <w:rPr>
          <w:rFonts w:cs="FrankRuehl" w:hint="cs"/>
          <w:vanish/>
          <w:sz w:val="22"/>
          <w:szCs w:val="22"/>
          <w:shd w:val="clear" w:color="auto" w:fill="FFFF99"/>
          <w:rtl/>
        </w:rPr>
        <w:t>מיום יצירת הפקדון, יהיה המוסד הבנקאי חייב להזיק נכסים נזילים כנגד סכום הפקדון בשיעור שהוא ההפרש שבין שיעור הנזילות על הפקדון לפני פרעונו המוקדם לבין שיעור הנזילות על פקדון רגיל, ולתקופה השווה לפרק הזמן שבין יצירת הפקדון לבין פרעונו המוקדם.</w:t>
      </w:r>
    </w:p>
    <w:p w:rsidR="002006F4" w:rsidRPr="00DA5FC5" w:rsidRDefault="002006F4" w:rsidP="002006F4">
      <w:pPr>
        <w:pStyle w:val="P22"/>
        <w:tabs>
          <w:tab w:val="left" w:pos="624"/>
          <w:tab w:val="left" w:pos="1021"/>
        </w:tabs>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 xml:space="preserve">פרע מוסד בנקאי פקדון לזמן קצוב, במלואו או בחלקו, לפני תום תקופתו הקצובה אך </w:t>
      </w:r>
      <w:r w:rsidRPr="00DA5FC5">
        <w:rPr>
          <w:rFonts w:cs="FrankRuehl" w:hint="cs"/>
          <w:strike/>
          <w:vanish/>
          <w:sz w:val="22"/>
          <w:szCs w:val="22"/>
          <w:shd w:val="clear" w:color="auto" w:fill="FFFF99"/>
          <w:rtl/>
        </w:rPr>
        <w:t>לאחר שעברו שלושה חדשים מיום יצירתו</w:t>
      </w:r>
      <w:r w:rsidR="00D31D89" w:rsidRPr="00DA5FC5">
        <w:rPr>
          <w:rFonts w:cs="FrankRuehl" w:hint="cs"/>
          <w:vanish/>
          <w:sz w:val="22"/>
          <w:szCs w:val="22"/>
          <w:shd w:val="clear" w:color="auto" w:fill="FFFF99"/>
          <w:rtl/>
        </w:rPr>
        <w:t xml:space="preserve"> </w:t>
      </w:r>
      <w:r w:rsidR="00D31D89" w:rsidRPr="00DA5FC5">
        <w:rPr>
          <w:rFonts w:cs="FrankRuehl" w:hint="cs"/>
          <w:vanish/>
          <w:sz w:val="22"/>
          <w:szCs w:val="22"/>
          <w:u w:val="single"/>
          <w:shd w:val="clear" w:color="auto" w:fill="FFFF99"/>
          <w:rtl/>
        </w:rPr>
        <w:t>לאחר שעברו חדשיים מיום יצירתו</w:t>
      </w:r>
      <w:r w:rsidRPr="00DA5FC5">
        <w:rPr>
          <w:rFonts w:cs="FrankRuehl" w:hint="cs"/>
          <w:vanish/>
          <w:sz w:val="22"/>
          <w:szCs w:val="22"/>
          <w:shd w:val="clear" w:color="auto" w:fill="FFFF99"/>
          <w:rtl/>
        </w:rPr>
        <w:t>, יהיה המוסד הבנקאי חייב להחזיק נכסים נזילים כנגד סכום הפקדון, לתקופה של 30 יום, בשיעורים כדלקמן:</w:t>
      </w:r>
    </w:p>
    <w:p w:rsidR="002006F4" w:rsidRPr="00DA5FC5" w:rsidRDefault="00AD2F83" w:rsidP="002006F4">
      <w:pPr>
        <w:pStyle w:val="P22"/>
        <w:tabs>
          <w:tab w:val="left" w:pos="624"/>
          <w:tab w:val="left" w:pos="1021"/>
          <w:tab w:val="right" w:pos="6259"/>
        </w:tabs>
        <w:spacing w:before="0"/>
        <w:ind w:left="1021" w:right="1134"/>
        <w:rPr>
          <w:rFonts w:cs="FrankRuehl" w:hint="cs"/>
          <w:vanish/>
          <w:szCs w:val="20"/>
          <w:u w:val="single"/>
          <w:shd w:val="clear" w:color="auto" w:fill="FFFF99"/>
          <w:rtl/>
        </w:rPr>
      </w:pPr>
      <w:r w:rsidRPr="00DA5FC5">
        <w:rPr>
          <w:rFonts w:cs="FrankRuehl" w:hint="cs"/>
          <w:vanish/>
          <w:szCs w:val="20"/>
          <w:shd w:val="clear" w:color="auto" w:fill="FFFF99"/>
          <w:rtl/>
        </w:rPr>
        <w:tab/>
      </w:r>
      <w:r w:rsidR="002006F4" w:rsidRPr="00DA5FC5">
        <w:rPr>
          <w:rFonts w:cs="FrankRuehl" w:hint="cs"/>
          <w:vanish/>
          <w:szCs w:val="20"/>
          <w:u w:val="single"/>
          <w:shd w:val="clear" w:color="auto" w:fill="FFFF99"/>
          <w:rtl/>
        </w:rPr>
        <w:t>התקופה המקורית של הפקדון</w:t>
      </w:r>
      <w:r w:rsidR="002006F4" w:rsidRPr="00DA5FC5">
        <w:rPr>
          <w:rFonts w:cs="FrankRuehl" w:hint="cs"/>
          <w:vanish/>
          <w:szCs w:val="20"/>
          <w:shd w:val="clear" w:color="auto" w:fill="FFFF99"/>
          <w:rtl/>
        </w:rPr>
        <w:tab/>
      </w:r>
      <w:r w:rsidR="002006F4" w:rsidRPr="00DA5FC5">
        <w:rPr>
          <w:rFonts w:cs="FrankRuehl" w:hint="cs"/>
          <w:vanish/>
          <w:szCs w:val="20"/>
          <w:u w:val="single"/>
          <w:shd w:val="clear" w:color="auto" w:fill="FFFF99"/>
          <w:rtl/>
        </w:rPr>
        <w:t>שיעור הנזילות</w:t>
      </w:r>
    </w:p>
    <w:p w:rsidR="00D31D89" w:rsidRPr="00DA5FC5" w:rsidRDefault="00D31D89" w:rsidP="00883572">
      <w:pPr>
        <w:pStyle w:val="P22"/>
        <w:tabs>
          <w:tab w:val="left" w:pos="624"/>
          <w:tab w:val="left" w:pos="1021"/>
          <w:tab w:val="right" w:pos="6259"/>
        </w:tabs>
        <w:spacing w:before="0"/>
        <w:ind w:left="1021" w:right="1134"/>
        <w:rPr>
          <w:rFonts w:cs="FrankRuehl" w:hint="cs"/>
          <w:vanish/>
          <w:sz w:val="22"/>
          <w:szCs w:val="22"/>
          <w:u w:val="single"/>
          <w:shd w:val="clear" w:color="auto" w:fill="FFFF99"/>
          <w:rtl/>
        </w:rPr>
      </w:pPr>
      <w:r w:rsidRPr="00DA5FC5">
        <w:rPr>
          <w:rFonts w:cs="FrankRuehl" w:hint="cs"/>
          <w:vanish/>
          <w:sz w:val="22"/>
          <w:szCs w:val="22"/>
          <w:u w:val="single"/>
          <w:shd w:val="clear" w:color="auto" w:fill="FFFF99"/>
          <w:rtl/>
        </w:rPr>
        <w:t>לפחות חדשיים אך פחות משלושה חדשים</w:t>
      </w:r>
      <w:r w:rsidRPr="00DA5FC5">
        <w:rPr>
          <w:rFonts w:cs="FrankRuehl" w:hint="cs"/>
          <w:vanish/>
          <w:sz w:val="22"/>
          <w:szCs w:val="22"/>
          <w:u w:val="single"/>
          <w:shd w:val="clear" w:color="auto" w:fill="FFFF99"/>
          <w:rtl/>
        </w:rPr>
        <w:tab/>
        <w:t>47%</w:t>
      </w:r>
    </w:p>
    <w:p w:rsidR="00883572" w:rsidRPr="00DA5FC5" w:rsidRDefault="00883572" w:rsidP="00883572">
      <w:pPr>
        <w:pStyle w:val="P22"/>
        <w:tabs>
          <w:tab w:val="left" w:pos="624"/>
          <w:tab w:val="left" w:pos="1021"/>
          <w:tab w:val="right" w:pos="6259"/>
        </w:tabs>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לפחות שלושה חדשים אך פחות מארבעה חדשים</w:t>
      </w:r>
      <w:r w:rsidRPr="00DA5FC5">
        <w:rPr>
          <w:rFonts w:cs="FrankRuehl" w:hint="cs"/>
          <w:vanish/>
          <w:sz w:val="22"/>
          <w:szCs w:val="22"/>
          <w:shd w:val="clear" w:color="auto" w:fill="FFFF99"/>
          <w:rtl/>
        </w:rPr>
        <w:tab/>
        <w:t>49%</w:t>
      </w:r>
    </w:p>
    <w:p w:rsidR="002006F4" w:rsidRPr="00DA5FC5" w:rsidRDefault="002006F4" w:rsidP="002006F4">
      <w:pPr>
        <w:pStyle w:val="P22"/>
        <w:tabs>
          <w:tab w:val="left" w:pos="624"/>
          <w:tab w:val="left" w:pos="1021"/>
          <w:tab w:val="right" w:pos="6259"/>
        </w:tabs>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לפחות ארבעה חדשים אך פחות מחמישים חדשים</w:t>
      </w:r>
      <w:r w:rsidRPr="00DA5FC5">
        <w:rPr>
          <w:rFonts w:cs="FrankRuehl" w:hint="cs"/>
          <w:vanish/>
          <w:sz w:val="22"/>
          <w:szCs w:val="22"/>
          <w:shd w:val="clear" w:color="auto" w:fill="FFFF99"/>
          <w:rtl/>
        </w:rPr>
        <w:tab/>
        <w:t>51%</w:t>
      </w:r>
    </w:p>
    <w:p w:rsidR="002006F4" w:rsidRPr="00DA5FC5" w:rsidRDefault="002006F4" w:rsidP="002006F4">
      <w:pPr>
        <w:pStyle w:val="P22"/>
        <w:tabs>
          <w:tab w:val="left" w:pos="624"/>
          <w:tab w:val="left" w:pos="1021"/>
          <w:tab w:val="right" w:pos="6259"/>
        </w:tabs>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לפחות חמישה חדשים אך פחות מששה חדשים</w:t>
      </w:r>
      <w:r w:rsidRPr="00DA5FC5">
        <w:rPr>
          <w:rFonts w:cs="FrankRuehl" w:hint="cs"/>
          <w:vanish/>
          <w:sz w:val="22"/>
          <w:szCs w:val="22"/>
          <w:shd w:val="clear" w:color="auto" w:fill="FFFF99"/>
          <w:rtl/>
        </w:rPr>
        <w:tab/>
        <w:t>55%</w:t>
      </w:r>
    </w:p>
    <w:p w:rsidR="002006F4" w:rsidRPr="00DA5FC5" w:rsidRDefault="002006F4" w:rsidP="002006F4">
      <w:pPr>
        <w:pStyle w:val="P22"/>
        <w:tabs>
          <w:tab w:val="left" w:pos="624"/>
          <w:tab w:val="left" w:pos="1021"/>
          <w:tab w:val="right" w:pos="6259"/>
        </w:tabs>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 xml:space="preserve">לפחות ששה חדשים </w:t>
      </w:r>
      <w:r w:rsidRPr="00DA5FC5">
        <w:rPr>
          <w:rFonts w:cs="FrankRuehl" w:hint="cs"/>
          <w:vanish/>
          <w:sz w:val="22"/>
          <w:szCs w:val="22"/>
          <w:shd w:val="clear" w:color="auto" w:fill="FFFF99"/>
          <w:rtl/>
        </w:rPr>
        <w:tab/>
      </w:r>
      <w:r w:rsidRPr="00DA5FC5">
        <w:rPr>
          <w:rFonts w:cs="FrankRuehl" w:hint="cs"/>
          <w:vanish/>
          <w:sz w:val="22"/>
          <w:szCs w:val="22"/>
          <w:shd w:val="clear" w:color="auto" w:fill="FFFF99"/>
          <w:rtl/>
        </w:rPr>
        <w:tab/>
        <w:t>59%</w:t>
      </w:r>
    </w:p>
    <w:p w:rsidR="00784A60" w:rsidRPr="00DA5FC5" w:rsidRDefault="00784A60" w:rsidP="00AB413B">
      <w:pPr>
        <w:pStyle w:val="P00"/>
        <w:spacing w:before="0"/>
        <w:ind w:left="0" w:right="1134"/>
        <w:rPr>
          <w:rFonts w:cs="FrankRuehl" w:hint="cs"/>
          <w:vanish/>
          <w:color w:val="FF0000"/>
          <w:szCs w:val="20"/>
          <w:shd w:val="clear" w:color="auto" w:fill="FFFF99"/>
          <w:rtl/>
        </w:rPr>
      </w:pPr>
    </w:p>
    <w:p w:rsidR="00AB413B" w:rsidRPr="00DA5FC5" w:rsidRDefault="00AB413B" w:rsidP="00AB413B">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7.2.1980</w:t>
      </w:r>
    </w:p>
    <w:p w:rsidR="00AB413B" w:rsidRPr="00DA5FC5" w:rsidRDefault="00AB413B" w:rsidP="00AB413B">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תש"ם-1980</w:t>
      </w:r>
    </w:p>
    <w:p w:rsidR="00AB413B" w:rsidRPr="00DA5FC5" w:rsidRDefault="00AB413B" w:rsidP="00AB413B">
      <w:pPr>
        <w:pStyle w:val="P33"/>
        <w:spacing w:before="0"/>
        <w:ind w:left="0" w:right="1134"/>
        <w:rPr>
          <w:rFonts w:cs="FrankRuehl" w:hint="cs"/>
          <w:vanish/>
          <w:szCs w:val="20"/>
          <w:shd w:val="clear" w:color="auto" w:fill="FFFF99"/>
          <w:rtl/>
        </w:rPr>
      </w:pPr>
      <w:hyperlink r:id="rId80" w:history="1">
        <w:r w:rsidRPr="00DA5FC5">
          <w:rPr>
            <w:rStyle w:val="Hyperlink"/>
            <w:rFonts w:cs="FrankRuehl" w:hint="cs"/>
            <w:vanish/>
            <w:szCs w:val="20"/>
            <w:shd w:val="clear" w:color="auto" w:fill="FFFF99"/>
            <w:rtl/>
          </w:rPr>
          <w:t>ק"ת תשל"ט מס' 4089</w:t>
        </w:r>
      </w:hyperlink>
      <w:r w:rsidRPr="00DA5FC5">
        <w:rPr>
          <w:rFonts w:cs="FrankRuehl" w:hint="cs"/>
          <w:vanish/>
          <w:szCs w:val="20"/>
          <w:shd w:val="clear" w:color="auto" w:fill="FFFF99"/>
          <w:rtl/>
        </w:rPr>
        <w:t xml:space="preserve"> מיום </w:t>
      </w:r>
      <w:r w:rsidRPr="00DA5FC5">
        <w:rPr>
          <w:rFonts w:cs="FrankRuehl"/>
          <w:vanish/>
          <w:szCs w:val="20"/>
          <w:shd w:val="clear" w:color="auto" w:fill="FFFF99"/>
          <w:rtl/>
        </w:rPr>
        <w:t xml:space="preserve">8.2.1980 </w:t>
      </w:r>
      <w:r w:rsidRPr="00DA5FC5">
        <w:rPr>
          <w:rFonts w:cs="FrankRuehl" w:hint="cs"/>
          <w:vanish/>
          <w:szCs w:val="20"/>
          <w:shd w:val="clear" w:color="auto" w:fill="FFFF99"/>
          <w:rtl/>
        </w:rPr>
        <w:t>עמ' 98</w:t>
      </w:r>
      <w:r w:rsidRPr="00DA5FC5">
        <w:rPr>
          <w:rFonts w:cs="FrankRuehl"/>
          <w:vanish/>
          <w:szCs w:val="20"/>
          <w:shd w:val="clear" w:color="auto" w:fill="FFFF99"/>
          <w:rtl/>
        </w:rPr>
        <w:t xml:space="preserve">7 </w:t>
      </w:r>
    </w:p>
    <w:p w:rsidR="008A78CC" w:rsidRPr="00DA5FC5" w:rsidRDefault="008A78CC" w:rsidP="008A78CC">
      <w:pPr>
        <w:pStyle w:val="P22"/>
        <w:tabs>
          <w:tab w:val="left" w:pos="624"/>
          <w:tab w:val="left" w:pos="1021"/>
        </w:tabs>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פרע מוסד בנקאי פקדון לזמן קצוב, במלואו או בחלקו, לפני תום תקופתו הקצובה אך לאחר שעברו חדשיים מיום יצירתו, יהיה המוסד הבנקאי חייב להחזיק נכסים נזילים כנגד סכום הפקדון, לתקופה של 30 יום, בשיעורים כדלקמן:</w:t>
      </w:r>
    </w:p>
    <w:p w:rsidR="008A78CC" w:rsidRPr="00DA5FC5" w:rsidRDefault="008A78CC" w:rsidP="008A78CC">
      <w:pPr>
        <w:pStyle w:val="P22"/>
        <w:tabs>
          <w:tab w:val="left" w:pos="624"/>
          <w:tab w:val="left" w:pos="1021"/>
          <w:tab w:val="right" w:pos="6259"/>
        </w:tabs>
        <w:spacing w:before="0"/>
        <w:ind w:left="1021" w:right="1134"/>
        <w:rPr>
          <w:rFonts w:cs="FrankRuehl" w:hint="cs"/>
          <w:strike/>
          <w:vanish/>
          <w:szCs w:val="20"/>
          <w:u w:val="single"/>
          <w:shd w:val="clear" w:color="auto" w:fill="FFFF99"/>
          <w:rtl/>
        </w:rPr>
      </w:pPr>
      <w:r w:rsidRPr="00DA5FC5">
        <w:rPr>
          <w:rFonts w:cs="FrankRuehl" w:hint="cs"/>
          <w:vanish/>
          <w:szCs w:val="20"/>
          <w:shd w:val="clear" w:color="auto" w:fill="FFFF99"/>
          <w:rtl/>
        </w:rPr>
        <w:tab/>
      </w:r>
      <w:r w:rsidRPr="00DA5FC5">
        <w:rPr>
          <w:rFonts w:cs="FrankRuehl" w:hint="cs"/>
          <w:strike/>
          <w:vanish/>
          <w:szCs w:val="20"/>
          <w:u w:val="single"/>
          <w:shd w:val="clear" w:color="auto" w:fill="FFFF99"/>
          <w:rtl/>
        </w:rPr>
        <w:t>התקופה המקורית של הפקדון</w:t>
      </w:r>
      <w:r w:rsidRPr="00DA5FC5">
        <w:rPr>
          <w:rFonts w:cs="FrankRuehl" w:hint="cs"/>
          <w:vanish/>
          <w:szCs w:val="20"/>
          <w:shd w:val="clear" w:color="auto" w:fill="FFFF99"/>
          <w:rtl/>
        </w:rPr>
        <w:tab/>
      </w:r>
      <w:r w:rsidRPr="00DA5FC5">
        <w:rPr>
          <w:rFonts w:cs="FrankRuehl" w:hint="cs"/>
          <w:strike/>
          <w:vanish/>
          <w:szCs w:val="20"/>
          <w:u w:val="single"/>
          <w:shd w:val="clear" w:color="auto" w:fill="FFFF99"/>
          <w:rtl/>
        </w:rPr>
        <w:t>שיעור הנזילות</w:t>
      </w:r>
    </w:p>
    <w:p w:rsidR="008A78CC" w:rsidRPr="00DA5FC5" w:rsidRDefault="008A78CC" w:rsidP="008A78CC">
      <w:pPr>
        <w:pStyle w:val="P22"/>
        <w:tabs>
          <w:tab w:val="left" w:pos="624"/>
          <w:tab w:val="left" w:pos="1021"/>
          <w:tab w:val="right" w:pos="6259"/>
        </w:tabs>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לפחות חדשיים אך פחות משלושה חדשים</w:t>
      </w:r>
      <w:r w:rsidRPr="00DA5FC5">
        <w:rPr>
          <w:rFonts w:cs="FrankRuehl" w:hint="cs"/>
          <w:strike/>
          <w:vanish/>
          <w:sz w:val="22"/>
          <w:szCs w:val="22"/>
          <w:shd w:val="clear" w:color="auto" w:fill="FFFF99"/>
          <w:rtl/>
        </w:rPr>
        <w:tab/>
        <w:t>47%</w:t>
      </w:r>
    </w:p>
    <w:p w:rsidR="008A78CC" w:rsidRPr="00DA5FC5" w:rsidRDefault="008A78CC" w:rsidP="008A78CC">
      <w:pPr>
        <w:pStyle w:val="P22"/>
        <w:tabs>
          <w:tab w:val="left" w:pos="624"/>
          <w:tab w:val="left" w:pos="1021"/>
          <w:tab w:val="right" w:pos="6259"/>
        </w:tabs>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לפחות שלושה חדשים אך פחות מארבעה חדשים</w:t>
      </w:r>
      <w:r w:rsidRPr="00DA5FC5">
        <w:rPr>
          <w:rFonts w:cs="FrankRuehl" w:hint="cs"/>
          <w:strike/>
          <w:vanish/>
          <w:sz w:val="22"/>
          <w:szCs w:val="22"/>
          <w:shd w:val="clear" w:color="auto" w:fill="FFFF99"/>
          <w:rtl/>
        </w:rPr>
        <w:tab/>
        <w:t>49%</w:t>
      </w:r>
    </w:p>
    <w:p w:rsidR="008A78CC" w:rsidRPr="00DA5FC5" w:rsidRDefault="008A78CC" w:rsidP="008A78CC">
      <w:pPr>
        <w:pStyle w:val="P22"/>
        <w:tabs>
          <w:tab w:val="left" w:pos="624"/>
          <w:tab w:val="left" w:pos="1021"/>
          <w:tab w:val="right" w:pos="6259"/>
        </w:tabs>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לפחות ארבעה חדשים אך פחות מחמישים חדשים</w:t>
      </w:r>
      <w:r w:rsidRPr="00DA5FC5">
        <w:rPr>
          <w:rFonts w:cs="FrankRuehl" w:hint="cs"/>
          <w:strike/>
          <w:vanish/>
          <w:sz w:val="22"/>
          <w:szCs w:val="22"/>
          <w:shd w:val="clear" w:color="auto" w:fill="FFFF99"/>
          <w:rtl/>
        </w:rPr>
        <w:tab/>
        <w:t>51%</w:t>
      </w:r>
    </w:p>
    <w:p w:rsidR="008A78CC" w:rsidRPr="00DA5FC5" w:rsidRDefault="008A78CC" w:rsidP="008A78CC">
      <w:pPr>
        <w:pStyle w:val="P22"/>
        <w:tabs>
          <w:tab w:val="left" w:pos="624"/>
          <w:tab w:val="left" w:pos="1021"/>
          <w:tab w:val="right" w:pos="6259"/>
        </w:tabs>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לפחות חמישה חדשים אך פחות מששה חדשים</w:t>
      </w:r>
      <w:r w:rsidRPr="00DA5FC5">
        <w:rPr>
          <w:rFonts w:cs="FrankRuehl" w:hint="cs"/>
          <w:strike/>
          <w:vanish/>
          <w:sz w:val="22"/>
          <w:szCs w:val="22"/>
          <w:shd w:val="clear" w:color="auto" w:fill="FFFF99"/>
          <w:rtl/>
        </w:rPr>
        <w:tab/>
        <w:t>55%</w:t>
      </w:r>
    </w:p>
    <w:p w:rsidR="008A78CC" w:rsidRPr="00DA5FC5" w:rsidRDefault="008A78CC" w:rsidP="008A78CC">
      <w:pPr>
        <w:pStyle w:val="P22"/>
        <w:tabs>
          <w:tab w:val="left" w:pos="624"/>
          <w:tab w:val="left" w:pos="1021"/>
          <w:tab w:val="right" w:pos="6259"/>
        </w:tabs>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 xml:space="preserve">לפחות ששה חדשים </w:t>
      </w:r>
      <w:r w:rsidRPr="00DA5FC5">
        <w:rPr>
          <w:rFonts w:cs="FrankRuehl" w:hint="cs"/>
          <w:strike/>
          <w:vanish/>
          <w:sz w:val="22"/>
          <w:szCs w:val="22"/>
          <w:shd w:val="clear" w:color="auto" w:fill="FFFF99"/>
          <w:rtl/>
        </w:rPr>
        <w:tab/>
      </w:r>
      <w:r w:rsidRPr="00DA5FC5">
        <w:rPr>
          <w:rFonts w:cs="FrankRuehl" w:hint="cs"/>
          <w:strike/>
          <w:vanish/>
          <w:sz w:val="22"/>
          <w:szCs w:val="22"/>
          <w:shd w:val="clear" w:color="auto" w:fill="FFFF99"/>
          <w:rtl/>
        </w:rPr>
        <w:tab/>
        <w:t>59%</w:t>
      </w:r>
    </w:p>
    <w:p w:rsidR="00595C4C" w:rsidRPr="00DA5FC5" w:rsidRDefault="00595C4C" w:rsidP="00595C4C">
      <w:pPr>
        <w:pStyle w:val="P22"/>
        <w:tabs>
          <w:tab w:val="left" w:pos="624"/>
          <w:tab w:val="left" w:pos="1021"/>
          <w:tab w:val="right" w:pos="6259"/>
        </w:tabs>
        <w:spacing w:before="0"/>
        <w:ind w:left="1021" w:right="1134"/>
        <w:rPr>
          <w:rFonts w:cs="FrankRuehl" w:hint="cs"/>
          <w:vanish/>
          <w:szCs w:val="20"/>
          <w:u w:val="single"/>
          <w:shd w:val="clear" w:color="auto" w:fill="FFFF99"/>
          <w:rtl/>
        </w:rPr>
      </w:pPr>
      <w:r w:rsidRPr="00DA5FC5">
        <w:rPr>
          <w:rFonts w:cs="FrankRuehl" w:hint="cs"/>
          <w:vanish/>
          <w:szCs w:val="20"/>
          <w:shd w:val="clear" w:color="auto" w:fill="FFFF99"/>
          <w:rtl/>
        </w:rPr>
        <w:tab/>
      </w:r>
      <w:r w:rsidRPr="00DA5FC5">
        <w:rPr>
          <w:rFonts w:cs="FrankRuehl" w:hint="cs"/>
          <w:vanish/>
          <w:szCs w:val="20"/>
          <w:u w:val="single"/>
          <w:shd w:val="clear" w:color="auto" w:fill="FFFF99"/>
          <w:rtl/>
        </w:rPr>
        <w:t>התקופה המקורית של הפקדון</w:t>
      </w:r>
      <w:r w:rsidRPr="00DA5FC5">
        <w:rPr>
          <w:rFonts w:cs="FrankRuehl" w:hint="cs"/>
          <w:vanish/>
          <w:szCs w:val="20"/>
          <w:shd w:val="clear" w:color="auto" w:fill="FFFF99"/>
          <w:rtl/>
        </w:rPr>
        <w:tab/>
      </w:r>
      <w:r w:rsidRPr="00DA5FC5">
        <w:rPr>
          <w:rFonts w:cs="FrankRuehl" w:hint="cs"/>
          <w:vanish/>
          <w:szCs w:val="20"/>
          <w:u w:val="single"/>
          <w:shd w:val="clear" w:color="auto" w:fill="FFFF99"/>
          <w:rtl/>
        </w:rPr>
        <w:t>שיעור הנזילות</w:t>
      </w:r>
    </w:p>
    <w:p w:rsidR="00595C4C" w:rsidRPr="00DA5FC5" w:rsidRDefault="00595C4C" w:rsidP="00595C4C">
      <w:pPr>
        <w:pStyle w:val="P22"/>
        <w:tabs>
          <w:tab w:val="left" w:pos="624"/>
          <w:tab w:val="left" w:pos="1021"/>
          <w:tab w:val="right" w:pos="6259"/>
        </w:tabs>
        <w:spacing w:before="0"/>
        <w:ind w:left="1021" w:right="1134"/>
        <w:rPr>
          <w:rFonts w:cs="FrankRuehl" w:hint="cs"/>
          <w:vanish/>
          <w:sz w:val="22"/>
          <w:szCs w:val="22"/>
          <w:u w:val="single"/>
          <w:shd w:val="clear" w:color="auto" w:fill="FFFF99"/>
          <w:rtl/>
        </w:rPr>
      </w:pPr>
      <w:r w:rsidRPr="00DA5FC5">
        <w:rPr>
          <w:rFonts w:cs="FrankRuehl" w:hint="cs"/>
          <w:vanish/>
          <w:sz w:val="22"/>
          <w:szCs w:val="22"/>
          <w:u w:val="single"/>
          <w:shd w:val="clear" w:color="auto" w:fill="FFFF99"/>
          <w:rtl/>
        </w:rPr>
        <w:t>לפחות חדשיים אך פחות משלושה חדשים</w:t>
      </w:r>
      <w:r w:rsidRPr="00DA5FC5">
        <w:rPr>
          <w:rFonts w:cs="FrankRuehl" w:hint="cs"/>
          <w:vanish/>
          <w:sz w:val="22"/>
          <w:szCs w:val="22"/>
          <w:u w:val="single"/>
          <w:shd w:val="clear" w:color="auto" w:fill="FFFF99"/>
          <w:rtl/>
        </w:rPr>
        <w:tab/>
        <w:t>40%</w:t>
      </w:r>
    </w:p>
    <w:p w:rsidR="00595C4C" w:rsidRPr="00DA5FC5" w:rsidRDefault="00595C4C" w:rsidP="00595C4C">
      <w:pPr>
        <w:pStyle w:val="P22"/>
        <w:tabs>
          <w:tab w:val="left" w:pos="624"/>
          <w:tab w:val="left" w:pos="1021"/>
          <w:tab w:val="right" w:pos="6259"/>
        </w:tabs>
        <w:spacing w:before="0"/>
        <w:ind w:left="1021" w:right="1134"/>
        <w:rPr>
          <w:rFonts w:cs="FrankRuehl" w:hint="cs"/>
          <w:vanish/>
          <w:sz w:val="22"/>
          <w:szCs w:val="22"/>
          <w:u w:val="single"/>
          <w:shd w:val="clear" w:color="auto" w:fill="FFFF99"/>
          <w:rtl/>
        </w:rPr>
      </w:pPr>
      <w:r w:rsidRPr="00DA5FC5">
        <w:rPr>
          <w:rFonts w:cs="FrankRuehl" w:hint="cs"/>
          <w:vanish/>
          <w:sz w:val="22"/>
          <w:szCs w:val="22"/>
          <w:u w:val="single"/>
          <w:shd w:val="clear" w:color="auto" w:fill="FFFF99"/>
          <w:rtl/>
        </w:rPr>
        <w:t>לפחות שלושה חדשים אך פחות מארבעה חדשים</w:t>
      </w:r>
      <w:r w:rsidRPr="00DA5FC5">
        <w:rPr>
          <w:rFonts w:cs="FrankRuehl" w:hint="cs"/>
          <w:vanish/>
          <w:sz w:val="22"/>
          <w:szCs w:val="22"/>
          <w:u w:val="single"/>
          <w:shd w:val="clear" w:color="auto" w:fill="FFFF99"/>
          <w:rtl/>
        </w:rPr>
        <w:tab/>
        <w:t>42%</w:t>
      </w:r>
    </w:p>
    <w:p w:rsidR="00595C4C" w:rsidRPr="00DA5FC5" w:rsidRDefault="00595C4C" w:rsidP="00595C4C">
      <w:pPr>
        <w:pStyle w:val="P22"/>
        <w:tabs>
          <w:tab w:val="left" w:pos="624"/>
          <w:tab w:val="left" w:pos="1021"/>
          <w:tab w:val="right" w:pos="6259"/>
        </w:tabs>
        <w:spacing w:before="0"/>
        <w:ind w:left="1021" w:right="1134"/>
        <w:rPr>
          <w:rFonts w:cs="FrankRuehl" w:hint="cs"/>
          <w:vanish/>
          <w:sz w:val="22"/>
          <w:szCs w:val="22"/>
          <w:u w:val="single"/>
          <w:shd w:val="clear" w:color="auto" w:fill="FFFF99"/>
          <w:rtl/>
        </w:rPr>
      </w:pPr>
      <w:r w:rsidRPr="00DA5FC5">
        <w:rPr>
          <w:rFonts w:cs="FrankRuehl" w:hint="cs"/>
          <w:vanish/>
          <w:sz w:val="22"/>
          <w:szCs w:val="22"/>
          <w:u w:val="single"/>
          <w:shd w:val="clear" w:color="auto" w:fill="FFFF99"/>
          <w:rtl/>
        </w:rPr>
        <w:t>לפחות ארבעה חדשים אך פחות מחמישים חדשים</w:t>
      </w:r>
      <w:r w:rsidRPr="00DA5FC5">
        <w:rPr>
          <w:rFonts w:cs="FrankRuehl" w:hint="cs"/>
          <w:vanish/>
          <w:sz w:val="22"/>
          <w:szCs w:val="22"/>
          <w:u w:val="single"/>
          <w:shd w:val="clear" w:color="auto" w:fill="FFFF99"/>
          <w:rtl/>
        </w:rPr>
        <w:tab/>
        <w:t>44%</w:t>
      </w:r>
    </w:p>
    <w:p w:rsidR="00595C4C" w:rsidRPr="00DA5FC5" w:rsidRDefault="00595C4C" w:rsidP="00595C4C">
      <w:pPr>
        <w:pStyle w:val="P22"/>
        <w:tabs>
          <w:tab w:val="left" w:pos="624"/>
          <w:tab w:val="left" w:pos="1021"/>
          <w:tab w:val="right" w:pos="6259"/>
        </w:tabs>
        <w:spacing w:before="0"/>
        <w:ind w:left="1021" w:right="1134"/>
        <w:rPr>
          <w:rFonts w:cs="FrankRuehl" w:hint="cs"/>
          <w:vanish/>
          <w:sz w:val="22"/>
          <w:szCs w:val="22"/>
          <w:u w:val="single"/>
          <w:shd w:val="clear" w:color="auto" w:fill="FFFF99"/>
          <w:rtl/>
        </w:rPr>
      </w:pPr>
      <w:r w:rsidRPr="00DA5FC5">
        <w:rPr>
          <w:rFonts w:cs="FrankRuehl" w:hint="cs"/>
          <w:vanish/>
          <w:sz w:val="22"/>
          <w:szCs w:val="22"/>
          <w:u w:val="single"/>
          <w:shd w:val="clear" w:color="auto" w:fill="FFFF99"/>
          <w:rtl/>
        </w:rPr>
        <w:t>לפחות חמישה חדשים אך פחות מששה חדשים</w:t>
      </w:r>
      <w:r w:rsidRPr="00DA5FC5">
        <w:rPr>
          <w:rFonts w:cs="FrankRuehl" w:hint="cs"/>
          <w:vanish/>
          <w:sz w:val="22"/>
          <w:szCs w:val="22"/>
          <w:u w:val="single"/>
          <w:shd w:val="clear" w:color="auto" w:fill="FFFF99"/>
          <w:rtl/>
        </w:rPr>
        <w:tab/>
        <w:t>48%</w:t>
      </w:r>
    </w:p>
    <w:p w:rsidR="00595C4C" w:rsidRPr="00DA5FC5" w:rsidRDefault="00595C4C" w:rsidP="00595C4C">
      <w:pPr>
        <w:pStyle w:val="P22"/>
        <w:tabs>
          <w:tab w:val="left" w:pos="624"/>
          <w:tab w:val="left" w:pos="1021"/>
          <w:tab w:val="right" w:pos="6259"/>
        </w:tabs>
        <w:spacing w:before="0"/>
        <w:ind w:left="1021" w:right="1134"/>
        <w:rPr>
          <w:rFonts w:cs="FrankRuehl" w:hint="cs"/>
          <w:vanish/>
          <w:sz w:val="22"/>
          <w:szCs w:val="22"/>
          <w:u w:val="single"/>
          <w:shd w:val="clear" w:color="auto" w:fill="FFFF99"/>
          <w:rtl/>
        </w:rPr>
      </w:pPr>
      <w:r w:rsidRPr="00DA5FC5">
        <w:rPr>
          <w:rFonts w:cs="FrankRuehl" w:hint="cs"/>
          <w:vanish/>
          <w:sz w:val="22"/>
          <w:szCs w:val="22"/>
          <w:u w:val="single"/>
          <w:shd w:val="clear" w:color="auto" w:fill="FFFF99"/>
          <w:rtl/>
        </w:rPr>
        <w:t xml:space="preserve">לפחות ששה חדשים </w:t>
      </w:r>
      <w:r w:rsidRPr="00DA5FC5">
        <w:rPr>
          <w:rFonts w:cs="FrankRuehl" w:hint="cs"/>
          <w:vanish/>
          <w:sz w:val="22"/>
          <w:szCs w:val="22"/>
          <w:u w:val="single"/>
          <w:shd w:val="clear" w:color="auto" w:fill="FFFF99"/>
          <w:rtl/>
        </w:rPr>
        <w:tab/>
      </w:r>
      <w:r w:rsidRPr="00DA5FC5">
        <w:rPr>
          <w:rFonts w:cs="FrankRuehl" w:hint="cs"/>
          <w:vanish/>
          <w:sz w:val="22"/>
          <w:szCs w:val="22"/>
          <w:u w:val="single"/>
          <w:shd w:val="clear" w:color="auto" w:fill="FFFF99"/>
          <w:rtl/>
        </w:rPr>
        <w:tab/>
        <w:t>52%</w:t>
      </w:r>
    </w:p>
    <w:p w:rsidR="00671198" w:rsidRPr="00DA5FC5" w:rsidRDefault="00671198" w:rsidP="00671198">
      <w:pPr>
        <w:pStyle w:val="P00"/>
        <w:spacing w:before="0"/>
        <w:ind w:left="624" w:right="1134"/>
        <w:rPr>
          <w:rFonts w:cs="FrankRuehl" w:hint="cs"/>
          <w:vanish/>
          <w:color w:val="FF0000"/>
          <w:szCs w:val="20"/>
          <w:u w:val="single"/>
          <w:shd w:val="clear" w:color="auto" w:fill="FFFF99"/>
          <w:rtl/>
        </w:rPr>
      </w:pPr>
    </w:p>
    <w:p w:rsidR="00671198" w:rsidRPr="00DA5FC5" w:rsidRDefault="00671198" w:rsidP="00671198">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2.4.1981</w:t>
      </w:r>
    </w:p>
    <w:p w:rsidR="00671198" w:rsidRPr="00DA5FC5" w:rsidRDefault="00671198" w:rsidP="00671198">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תשמ"א-1981</w:t>
      </w:r>
    </w:p>
    <w:p w:rsidR="00671198" w:rsidRPr="00DA5FC5" w:rsidRDefault="00671198" w:rsidP="00671198">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81" w:history="1">
        <w:r w:rsidRPr="00DA5FC5">
          <w:rPr>
            <w:rStyle w:val="Hyperlink"/>
            <w:rFonts w:cs="FrankRuehl" w:hint="cs"/>
            <w:vanish/>
            <w:sz w:val="20"/>
            <w:szCs w:val="20"/>
            <w:shd w:val="clear" w:color="auto" w:fill="FFFF99"/>
            <w:rtl/>
          </w:rPr>
          <w:t>ק</w:t>
        </w:r>
        <w:r w:rsidRPr="00DA5FC5">
          <w:rPr>
            <w:rStyle w:val="Hyperlink"/>
            <w:rFonts w:cs="FrankRuehl"/>
            <w:vanish/>
            <w:sz w:val="20"/>
            <w:szCs w:val="20"/>
            <w:shd w:val="clear" w:color="auto" w:fill="FFFF99"/>
            <w:rtl/>
          </w:rPr>
          <w:t>"</w:t>
        </w:r>
        <w:r w:rsidRPr="00DA5FC5">
          <w:rPr>
            <w:rStyle w:val="Hyperlink"/>
            <w:rFonts w:cs="FrankRuehl" w:hint="cs"/>
            <w:vanish/>
            <w:sz w:val="20"/>
            <w:szCs w:val="20"/>
            <w:shd w:val="clear" w:color="auto" w:fill="FFFF99"/>
            <w:rtl/>
          </w:rPr>
          <w:t>ת תשמ"א מס' 4202</w:t>
        </w:r>
      </w:hyperlink>
      <w:r w:rsidRPr="00DA5FC5">
        <w:rPr>
          <w:rFonts w:cs="FrankRuehl" w:hint="cs"/>
          <w:vanish/>
          <w:sz w:val="20"/>
          <w:szCs w:val="20"/>
          <w:shd w:val="clear" w:color="auto" w:fill="FFFF99"/>
          <w:rtl/>
        </w:rPr>
        <w:t xml:space="preserve"> מיום 5.2.1981 עמ' 426 </w:t>
      </w:r>
    </w:p>
    <w:p w:rsidR="002A4F00" w:rsidRPr="00DA5FC5" w:rsidRDefault="002A4F00" w:rsidP="00A5634B">
      <w:pPr>
        <w:pStyle w:val="P22"/>
        <w:tabs>
          <w:tab w:val="left" w:pos="624"/>
          <w:tab w:val="left" w:pos="1021"/>
        </w:tabs>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פרע מוסד בנקאי פקדון לזמן קצוב, במלואו או בחלקו, לפני תום תקופתו הקצובה אך לאחר שעברו חדשיים מיום יצירתו, יהיה המוסד הבנקאי חייב להחזיק נכסים נזילים כנגד סכום הפקדון, לתקופה של 30 יום, בשיעורים כדלקמן:</w:t>
      </w:r>
    </w:p>
    <w:p w:rsidR="002A4F00" w:rsidRPr="00DA5FC5" w:rsidRDefault="002A4F00" w:rsidP="002A4F00">
      <w:pPr>
        <w:pStyle w:val="P22"/>
        <w:tabs>
          <w:tab w:val="left" w:pos="624"/>
          <w:tab w:val="left" w:pos="1021"/>
          <w:tab w:val="right" w:pos="6259"/>
        </w:tabs>
        <w:spacing w:before="0"/>
        <w:ind w:left="1021" w:right="1134"/>
        <w:rPr>
          <w:rFonts w:cs="FrankRuehl" w:hint="cs"/>
          <w:strike/>
          <w:vanish/>
          <w:szCs w:val="20"/>
          <w:u w:val="single"/>
          <w:shd w:val="clear" w:color="auto" w:fill="FFFF99"/>
          <w:rtl/>
        </w:rPr>
      </w:pPr>
      <w:r w:rsidRPr="00DA5FC5">
        <w:rPr>
          <w:rFonts w:cs="FrankRuehl" w:hint="cs"/>
          <w:vanish/>
          <w:szCs w:val="20"/>
          <w:shd w:val="clear" w:color="auto" w:fill="FFFF99"/>
          <w:rtl/>
        </w:rPr>
        <w:tab/>
      </w:r>
      <w:r w:rsidRPr="00DA5FC5">
        <w:rPr>
          <w:rFonts w:cs="FrankRuehl" w:hint="cs"/>
          <w:strike/>
          <w:vanish/>
          <w:szCs w:val="20"/>
          <w:u w:val="single"/>
          <w:shd w:val="clear" w:color="auto" w:fill="FFFF99"/>
          <w:rtl/>
        </w:rPr>
        <w:t>התקופה המקורית של הפקדון</w:t>
      </w:r>
      <w:r w:rsidRPr="00DA5FC5">
        <w:rPr>
          <w:rFonts w:cs="FrankRuehl" w:hint="cs"/>
          <w:vanish/>
          <w:szCs w:val="20"/>
          <w:shd w:val="clear" w:color="auto" w:fill="FFFF99"/>
          <w:rtl/>
        </w:rPr>
        <w:tab/>
      </w:r>
      <w:r w:rsidRPr="00DA5FC5">
        <w:rPr>
          <w:rFonts w:cs="FrankRuehl" w:hint="cs"/>
          <w:strike/>
          <w:vanish/>
          <w:szCs w:val="20"/>
          <w:u w:val="single"/>
          <w:shd w:val="clear" w:color="auto" w:fill="FFFF99"/>
          <w:rtl/>
        </w:rPr>
        <w:t>שיעור הנזילות</w:t>
      </w:r>
    </w:p>
    <w:p w:rsidR="00595C4C" w:rsidRPr="00DA5FC5" w:rsidRDefault="00595C4C" w:rsidP="00595C4C">
      <w:pPr>
        <w:pStyle w:val="P22"/>
        <w:tabs>
          <w:tab w:val="left" w:pos="624"/>
          <w:tab w:val="left" w:pos="1021"/>
          <w:tab w:val="right" w:pos="6259"/>
        </w:tabs>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לפחות חדשיים אך פחות משלושה חדשים</w:t>
      </w:r>
      <w:r w:rsidRPr="00DA5FC5">
        <w:rPr>
          <w:rFonts w:cs="FrankRuehl" w:hint="cs"/>
          <w:strike/>
          <w:vanish/>
          <w:sz w:val="22"/>
          <w:szCs w:val="22"/>
          <w:shd w:val="clear" w:color="auto" w:fill="FFFF99"/>
          <w:rtl/>
        </w:rPr>
        <w:tab/>
        <w:t>40%</w:t>
      </w:r>
    </w:p>
    <w:p w:rsidR="00595C4C" w:rsidRPr="00DA5FC5" w:rsidRDefault="00595C4C" w:rsidP="00595C4C">
      <w:pPr>
        <w:pStyle w:val="P22"/>
        <w:tabs>
          <w:tab w:val="left" w:pos="624"/>
          <w:tab w:val="left" w:pos="1021"/>
          <w:tab w:val="right" w:pos="6259"/>
        </w:tabs>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לפחות שלושה חדשים אך פחות מארבעה חדשים</w:t>
      </w:r>
      <w:r w:rsidRPr="00DA5FC5">
        <w:rPr>
          <w:rFonts w:cs="FrankRuehl" w:hint="cs"/>
          <w:strike/>
          <w:vanish/>
          <w:sz w:val="22"/>
          <w:szCs w:val="22"/>
          <w:shd w:val="clear" w:color="auto" w:fill="FFFF99"/>
          <w:rtl/>
        </w:rPr>
        <w:tab/>
        <w:t>42%</w:t>
      </w:r>
    </w:p>
    <w:p w:rsidR="00595C4C" w:rsidRPr="00DA5FC5" w:rsidRDefault="00595C4C" w:rsidP="00595C4C">
      <w:pPr>
        <w:pStyle w:val="P22"/>
        <w:tabs>
          <w:tab w:val="left" w:pos="624"/>
          <w:tab w:val="left" w:pos="1021"/>
          <w:tab w:val="right" w:pos="6259"/>
        </w:tabs>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לפחות ארבעה חדשים אך פחות מחמישים חדשים</w:t>
      </w:r>
      <w:r w:rsidRPr="00DA5FC5">
        <w:rPr>
          <w:rFonts w:cs="FrankRuehl" w:hint="cs"/>
          <w:strike/>
          <w:vanish/>
          <w:sz w:val="22"/>
          <w:szCs w:val="22"/>
          <w:shd w:val="clear" w:color="auto" w:fill="FFFF99"/>
          <w:rtl/>
        </w:rPr>
        <w:tab/>
        <w:t>44%</w:t>
      </w:r>
    </w:p>
    <w:p w:rsidR="00595C4C" w:rsidRPr="00DA5FC5" w:rsidRDefault="00595C4C" w:rsidP="00595C4C">
      <w:pPr>
        <w:pStyle w:val="P22"/>
        <w:tabs>
          <w:tab w:val="left" w:pos="624"/>
          <w:tab w:val="left" w:pos="1021"/>
          <w:tab w:val="right" w:pos="6259"/>
        </w:tabs>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לפחות חמישה חדשים אך פחות מששה חדשים</w:t>
      </w:r>
      <w:r w:rsidRPr="00DA5FC5">
        <w:rPr>
          <w:rFonts w:cs="FrankRuehl" w:hint="cs"/>
          <w:strike/>
          <w:vanish/>
          <w:sz w:val="22"/>
          <w:szCs w:val="22"/>
          <w:shd w:val="clear" w:color="auto" w:fill="FFFF99"/>
          <w:rtl/>
        </w:rPr>
        <w:tab/>
        <w:t>48%</w:t>
      </w:r>
    </w:p>
    <w:p w:rsidR="00595C4C" w:rsidRPr="00DA5FC5" w:rsidRDefault="00595C4C" w:rsidP="00595C4C">
      <w:pPr>
        <w:pStyle w:val="P22"/>
        <w:tabs>
          <w:tab w:val="left" w:pos="624"/>
          <w:tab w:val="left" w:pos="1021"/>
          <w:tab w:val="right" w:pos="6259"/>
        </w:tabs>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 xml:space="preserve">לפחות ששה חדשים </w:t>
      </w:r>
      <w:r w:rsidRPr="00DA5FC5">
        <w:rPr>
          <w:rFonts w:cs="FrankRuehl" w:hint="cs"/>
          <w:strike/>
          <w:vanish/>
          <w:sz w:val="22"/>
          <w:szCs w:val="22"/>
          <w:shd w:val="clear" w:color="auto" w:fill="FFFF99"/>
          <w:rtl/>
        </w:rPr>
        <w:tab/>
      </w:r>
      <w:r w:rsidRPr="00DA5FC5">
        <w:rPr>
          <w:rFonts w:cs="FrankRuehl" w:hint="cs"/>
          <w:strike/>
          <w:vanish/>
          <w:sz w:val="22"/>
          <w:szCs w:val="22"/>
          <w:shd w:val="clear" w:color="auto" w:fill="FFFF99"/>
          <w:rtl/>
        </w:rPr>
        <w:tab/>
        <w:t>52%</w:t>
      </w:r>
    </w:p>
    <w:p w:rsidR="00A5634B" w:rsidRPr="00DA5FC5" w:rsidRDefault="00A5634B" w:rsidP="00A5634B">
      <w:pPr>
        <w:pStyle w:val="P22"/>
        <w:tabs>
          <w:tab w:val="left" w:pos="624"/>
          <w:tab w:val="left" w:pos="1021"/>
          <w:tab w:val="right" w:pos="6259"/>
        </w:tabs>
        <w:spacing w:before="0"/>
        <w:ind w:left="1021" w:right="1134"/>
        <w:rPr>
          <w:rFonts w:cs="FrankRuehl" w:hint="cs"/>
          <w:vanish/>
          <w:szCs w:val="20"/>
          <w:u w:val="single"/>
          <w:shd w:val="clear" w:color="auto" w:fill="FFFF99"/>
          <w:rtl/>
        </w:rPr>
      </w:pPr>
      <w:r w:rsidRPr="00DA5FC5">
        <w:rPr>
          <w:rFonts w:cs="FrankRuehl" w:hint="cs"/>
          <w:vanish/>
          <w:szCs w:val="20"/>
          <w:shd w:val="clear" w:color="auto" w:fill="FFFF99"/>
          <w:rtl/>
        </w:rPr>
        <w:tab/>
      </w:r>
      <w:r w:rsidRPr="00DA5FC5">
        <w:rPr>
          <w:rFonts w:cs="FrankRuehl" w:hint="cs"/>
          <w:vanish/>
          <w:szCs w:val="20"/>
          <w:u w:val="single"/>
          <w:shd w:val="clear" w:color="auto" w:fill="FFFF99"/>
          <w:rtl/>
        </w:rPr>
        <w:t>התקופה המקורית של הפקדון</w:t>
      </w:r>
      <w:r w:rsidRPr="00DA5FC5">
        <w:rPr>
          <w:rFonts w:cs="FrankRuehl" w:hint="cs"/>
          <w:vanish/>
          <w:szCs w:val="20"/>
          <w:shd w:val="clear" w:color="auto" w:fill="FFFF99"/>
          <w:rtl/>
        </w:rPr>
        <w:tab/>
      </w:r>
      <w:r w:rsidRPr="00DA5FC5">
        <w:rPr>
          <w:rFonts w:cs="FrankRuehl" w:hint="cs"/>
          <w:vanish/>
          <w:szCs w:val="20"/>
          <w:u w:val="single"/>
          <w:shd w:val="clear" w:color="auto" w:fill="FFFF99"/>
          <w:rtl/>
        </w:rPr>
        <w:t>שיעור הנזילות</w:t>
      </w:r>
    </w:p>
    <w:p w:rsidR="009B6BCC" w:rsidRPr="00DA5FC5" w:rsidRDefault="00A5634B" w:rsidP="00A5634B">
      <w:pPr>
        <w:pStyle w:val="P22"/>
        <w:spacing w:before="0"/>
        <w:ind w:left="1021" w:right="1134"/>
        <w:rPr>
          <w:rFonts w:cs="FrankRuehl" w:hint="cs"/>
          <w:vanish/>
          <w:sz w:val="22"/>
          <w:szCs w:val="22"/>
          <w:u w:val="single"/>
          <w:shd w:val="clear" w:color="auto" w:fill="FFFF99"/>
          <w:rtl/>
        </w:rPr>
      </w:pPr>
      <w:r w:rsidRPr="00DA5FC5">
        <w:rPr>
          <w:rFonts w:cs="FrankRuehl" w:hint="cs"/>
          <w:vanish/>
          <w:sz w:val="22"/>
          <w:szCs w:val="22"/>
          <w:u w:val="single"/>
          <w:shd w:val="clear" w:color="auto" w:fill="FFFF99"/>
          <w:rtl/>
        </w:rPr>
        <w:t>לפחות חדשיים אך פחות מששה חדשים</w:t>
      </w:r>
      <w:r w:rsidRPr="00DA5FC5">
        <w:rPr>
          <w:rFonts w:cs="FrankRuehl" w:hint="cs"/>
          <w:vanish/>
          <w:sz w:val="22"/>
          <w:szCs w:val="22"/>
          <w:u w:val="single"/>
          <w:shd w:val="clear" w:color="auto" w:fill="FFFF99"/>
          <w:rtl/>
        </w:rPr>
        <w:tab/>
        <w:t>38%</w:t>
      </w:r>
    </w:p>
    <w:p w:rsidR="00A5634B" w:rsidRPr="00DA5FC5" w:rsidRDefault="00A5634B" w:rsidP="00A5634B">
      <w:pPr>
        <w:pStyle w:val="P22"/>
        <w:spacing w:before="0"/>
        <w:ind w:left="1021" w:right="1134"/>
        <w:rPr>
          <w:rFonts w:cs="FrankRuehl" w:hint="cs"/>
          <w:vanish/>
          <w:sz w:val="22"/>
          <w:szCs w:val="22"/>
          <w:u w:val="single"/>
          <w:shd w:val="clear" w:color="auto" w:fill="FFFF99"/>
          <w:rtl/>
        </w:rPr>
      </w:pPr>
      <w:r w:rsidRPr="00DA5FC5">
        <w:rPr>
          <w:rFonts w:cs="FrankRuehl" w:hint="cs"/>
          <w:vanish/>
          <w:sz w:val="22"/>
          <w:szCs w:val="22"/>
          <w:u w:val="single"/>
          <w:shd w:val="clear" w:color="auto" w:fill="FFFF99"/>
          <w:rtl/>
        </w:rPr>
        <w:t>לפחות ששה חדשים</w:t>
      </w:r>
      <w:r w:rsidRPr="00DA5FC5">
        <w:rPr>
          <w:rFonts w:cs="FrankRuehl" w:hint="cs"/>
          <w:vanish/>
          <w:sz w:val="22"/>
          <w:szCs w:val="22"/>
          <w:u w:val="single"/>
          <w:shd w:val="clear" w:color="auto" w:fill="FFFF99"/>
          <w:rtl/>
        </w:rPr>
        <w:tab/>
      </w:r>
      <w:r w:rsidRPr="00DA5FC5">
        <w:rPr>
          <w:rFonts w:cs="FrankRuehl" w:hint="cs"/>
          <w:vanish/>
          <w:sz w:val="22"/>
          <w:szCs w:val="22"/>
          <w:u w:val="single"/>
          <w:shd w:val="clear" w:color="auto" w:fill="FFFF99"/>
          <w:rtl/>
        </w:rPr>
        <w:tab/>
        <w:t>42%</w:t>
      </w:r>
    </w:p>
    <w:p w:rsidR="007F73B3" w:rsidRPr="00DA5FC5" w:rsidRDefault="007F73B3" w:rsidP="007F73B3">
      <w:pPr>
        <w:pStyle w:val="P00"/>
        <w:spacing w:before="0"/>
        <w:ind w:left="624" w:right="1134"/>
        <w:rPr>
          <w:rFonts w:cs="FrankRuehl" w:hint="cs"/>
          <w:vanish/>
          <w:color w:val="FF0000"/>
          <w:szCs w:val="20"/>
          <w:shd w:val="clear" w:color="auto" w:fill="FFFF99"/>
          <w:rtl/>
        </w:rPr>
      </w:pPr>
    </w:p>
    <w:p w:rsidR="007F73B3" w:rsidRPr="00DA5FC5" w:rsidRDefault="007F73B3" w:rsidP="007F73B3">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1.4.1982</w:t>
      </w:r>
    </w:p>
    <w:p w:rsidR="007F73B3" w:rsidRPr="00DA5FC5" w:rsidRDefault="007F73B3" w:rsidP="007F73B3">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תשמ"ב-1982</w:t>
      </w:r>
    </w:p>
    <w:p w:rsidR="007F73B3" w:rsidRPr="00DA5FC5" w:rsidRDefault="007F73B3" w:rsidP="007F73B3">
      <w:pPr>
        <w:pStyle w:val="P00"/>
        <w:spacing w:before="0"/>
        <w:ind w:left="0" w:right="1134"/>
        <w:rPr>
          <w:rFonts w:cs="FrankRuehl" w:hint="cs"/>
          <w:vanish/>
          <w:szCs w:val="20"/>
          <w:shd w:val="clear" w:color="auto" w:fill="FFFF99"/>
          <w:rtl/>
        </w:rPr>
      </w:pPr>
      <w:hyperlink r:id="rId82"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תשמ"ב מס' 4333</w:t>
        </w:r>
      </w:hyperlink>
      <w:r w:rsidRPr="00DA5FC5">
        <w:rPr>
          <w:rFonts w:cs="FrankRuehl" w:hint="cs"/>
          <w:vanish/>
          <w:szCs w:val="20"/>
          <w:shd w:val="clear" w:color="auto" w:fill="FFFF99"/>
          <w:rtl/>
        </w:rPr>
        <w:t xml:space="preserve"> מיום 31.3.1982 עמ' 819 </w:t>
      </w:r>
    </w:p>
    <w:p w:rsidR="008A34F5" w:rsidRPr="00DA5FC5" w:rsidRDefault="008A34F5" w:rsidP="008A34F5">
      <w:pPr>
        <w:pStyle w:val="P22"/>
        <w:tabs>
          <w:tab w:val="left" w:pos="624"/>
          <w:tab w:val="left" w:pos="1021"/>
        </w:tabs>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פרע מוסד בנקאי פקדון לזמן קצוב, במלואו או בחלקו, לפני תום תקופתו הקצובה אך לאחר שעברו חדשיים מיום יצירתו, יהיה המוסד הבנקאי חייב להחזיק נכסים נזילים כנגד סכום הפקדון, לתקופה של 30 יום, בשיעורים כדלקמן:</w:t>
      </w:r>
    </w:p>
    <w:p w:rsidR="008A34F5" w:rsidRPr="00DA5FC5" w:rsidRDefault="008A34F5" w:rsidP="008A34F5">
      <w:pPr>
        <w:pStyle w:val="P22"/>
        <w:tabs>
          <w:tab w:val="left" w:pos="624"/>
          <w:tab w:val="left" w:pos="1021"/>
          <w:tab w:val="right" w:pos="6259"/>
        </w:tabs>
        <w:spacing w:before="0"/>
        <w:ind w:left="1021" w:right="1134"/>
        <w:rPr>
          <w:rFonts w:cs="FrankRuehl" w:hint="cs"/>
          <w:vanish/>
          <w:szCs w:val="20"/>
          <w:u w:val="single"/>
          <w:shd w:val="clear" w:color="auto" w:fill="FFFF99"/>
          <w:rtl/>
        </w:rPr>
      </w:pPr>
      <w:r w:rsidRPr="00DA5FC5">
        <w:rPr>
          <w:rFonts w:cs="FrankRuehl" w:hint="cs"/>
          <w:vanish/>
          <w:szCs w:val="20"/>
          <w:shd w:val="clear" w:color="auto" w:fill="FFFF99"/>
          <w:rtl/>
        </w:rPr>
        <w:tab/>
      </w:r>
      <w:r w:rsidRPr="00DA5FC5">
        <w:rPr>
          <w:rFonts w:cs="FrankRuehl" w:hint="cs"/>
          <w:vanish/>
          <w:szCs w:val="20"/>
          <w:u w:val="single"/>
          <w:shd w:val="clear" w:color="auto" w:fill="FFFF99"/>
          <w:rtl/>
        </w:rPr>
        <w:t>התקופה המקורית של הפקדון</w:t>
      </w:r>
      <w:r w:rsidRPr="00DA5FC5">
        <w:rPr>
          <w:rFonts w:cs="FrankRuehl" w:hint="cs"/>
          <w:vanish/>
          <w:szCs w:val="20"/>
          <w:shd w:val="clear" w:color="auto" w:fill="FFFF99"/>
          <w:rtl/>
        </w:rPr>
        <w:tab/>
      </w:r>
      <w:r w:rsidRPr="00DA5FC5">
        <w:rPr>
          <w:rFonts w:cs="FrankRuehl" w:hint="cs"/>
          <w:vanish/>
          <w:szCs w:val="20"/>
          <w:u w:val="single"/>
          <w:shd w:val="clear" w:color="auto" w:fill="FFFF99"/>
          <w:rtl/>
        </w:rPr>
        <w:t>שיעור הנזילות</w:t>
      </w:r>
    </w:p>
    <w:p w:rsidR="008A34F5" w:rsidRPr="00DA5FC5" w:rsidRDefault="008A34F5" w:rsidP="008A34F5">
      <w:pPr>
        <w:pStyle w:val="P22"/>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לפחות חדשיים אך פחות מששה חדשים</w:t>
      </w: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38%</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31%</w:t>
      </w:r>
    </w:p>
    <w:p w:rsidR="008A34F5" w:rsidRPr="00DA5FC5" w:rsidRDefault="008A34F5" w:rsidP="008A34F5">
      <w:pPr>
        <w:pStyle w:val="P22"/>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לפחות ששה חדשים</w:t>
      </w:r>
      <w:r w:rsidRPr="00DA5FC5">
        <w:rPr>
          <w:rFonts w:cs="FrankRuehl" w:hint="cs"/>
          <w:vanish/>
          <w:sz w:val="22"/>
          <w:szCs w:val="22"/>
          <w:shd w:val="clear" w:color="auto" w:fill="FFFF99"/>
          <w:rtl/>
        </w:rPr>
        <w:tab/>
      </w: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42%</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35%</w:t>
      </w:r>
    </w:p>
    <w:p w:rsidR="00BD6D90" w:rsidRPr="00DA5FC5" w:rsidRDefault="00BD6D90" w:rsidP="00BD6D90">
      <w:pPr>
        <w:pStyle w:val="P00"/>
        <w:spacing w:before="0"/>
        <w:ind w:left="624" w:right="1134"/>
        <w:rPr>
          <w:rFonts w:cs="FrankRuehl" w:hint="cs"/>
          <w:vanish/>
          <w:color w:val="FF0000"/>
          <w:szCs w:val="20"/>
          <w:shd w:val="clear" w:color="auto" w:fill="FFFF99"/>
          <w:rtl/>
        </w:rPr>
      </w:pPr>
    </w:p>
    <w:p w:rsidR="00BD6D90" w:rsidRPr="00DA5FC5" w:rsidRDefault="00BD6D90" w:rsidP="00BD6D90">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5.8.1982</w:t>
      </w:r>
    </w:p>
    <w:p w:rsidR="00BD6D90" w:rsidRPr="00DA5FC5" w:rsidRDefault="00BD6D90" w:rsidP="00BD6D90">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תשמ"ב-1982</w:t>
      </w:r>
    </w:p>
    <w:p w:rsidR="00BD6D90" w:rsidRPr="00DA5FC5" w:rsidRDefault="00BD6D90" w:rsidP="00BD6D90">
      <w:pPr>
        <w:pStyle w:val="P00"/>
        <w:spacing w:before="0"/>
        <w:ind w:left="0" w:right="1134"/>
        <w:rPr>
          <w:rFonts w:cs="FrankRuehl" w:hint="cs"/>
          <w:vanish/>
          <w:szCs w:val="20"/>
          <w:shd w:val="clear" w:color="auto" w:fill="FFFF99"/>
          <w:rtl/>
        </w:rPr>
      </w:pPr>
      <w:hyperlink r:id="rId83" w:history="1">
        <w:r w:rsidRPr="00DA5FC5">
          <w:rPr>
            <w:rStyle w:val="Hyperlink"/>
            <w:rFonts w:cs="FrankRuehl" w:hint="cs"/>
            <w:vanish/>
            <w:szCs w:val="20"/>
            <w:shd w:val="clear" w:color="auto" w:fill="FFFF99"/>
            <w:rtl/>
          </w:rPr>
          <w:t>ק"ת תשמ"ב מס' 4381</w:t>
        </w:r>
      </w:hyperlink>
      <w:r w:rsidRPr="00DA5FC5">
        <w:rPr>
          <w:rFonts w:cs="FrankRuehl" w:hint="cs"/>
          <w:vanish/>
          <w:szCs w:val="20"/>
          <w:shd w:val="clear" w:color="auto" w:fill="FFFF99"/>
          <w:rtl/>
        </w:rPr>
        <w:t xml:space="preserve"> </w:t>
      </w:r>
      <w:r w:rsidRPr="00DA5FC5">
        <w:rPr>
          <w:rFonts w:cs="FrankRuehl"/>
          <w:vanish/>
          <w:szCs w:val="20"/>
          <w:shd w:val="clear" w:color="auto" w:fill="FFFF99"/>
          <w:rtl/>
        </w:rPr>
        <w:t>מי</w:t>
      </w:r>
      <w:r w:rsidRPr="00DA5FC5">
        <w:rPr>
          <w:rFonts w:cs="FrankRuehl" w:hint="cs"/>
          <w:vanish/>
          <w:szCs w:val="20"/>
          <w:shd w:val="clear" w:color="auto" w:fill="FFFF99"/>
          <w:rtl/>
        </w:rPr>
        <w:t xml:space="preserve">ום 15.7.1981 עמ' 1325 </w:t>
      </w:r>
    </w:p>
    <w:p w:rsidR="00BD6D90" w:rsidRPr="00DA5FC5" w:rsidRDefault="00BD6D90" w:rsidP="00BD6D90">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החלפת סעיף 7</w:t>
      </w:r>
    </w:p>
    <w:p w:rsidR="00BD6D90" w:rsidRPr="00DA5FC5" w:rsidRDefault="00BD6D90" w:rsidP="00BD6D90">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BD6D90" w:rsidRPr="00DA5FC5" w:rsidRDefault="00BD6D90" w:rsidP="00BD6D90">
      <w:pPr>
        <w:pStyle w:val="P22"/>
        <w:tabs>
          <w:tab w:val="left" w:pos="624"/>
          <w:tab w:val="left" w:pos="1021"/>
        </w:tabs>
        <w:spacing w:before="0"/>
        <w:ind w:left="0"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7.</w:t>
      </w:r>
      <w:r w:rsidRPr="00DA5FC5">
        <w:rPr>
          <w:rFonts w:cs="FrankRuehl" w:hint="cs"/>
          <w:strike/>
          <w:vanish/>
          <w:sz w:val="22"/>
          <w:szCs w:val="22"/>
          <w:shd w:val="clear" w:color="auto" w:fill="FFFF99"/>
          <w:rtl/>
        </w:rPr>
        <w:tab/>
        <w:t>(א)</w:t>
      </w:r>
      <w:r w:rsidRPr="00DA5FC5">
        <w:rPr>
          <w:rFonts w:cs="FrankRuehl" w:hint="cs"/>
          <w:strike/>
          <w:vanish/>
          <w:sz w:val="22"/>
          <w:szCs w:val="22"/>
          <w:shd w:val="clear" w:color="auto" w:fill="FFFF99"/>
          <w:rtl/>
        </w:rPr>
        <w:tab/>
        <w:t>פרע מוסד בנקאי לזמן קצוב, במלואו או בחלקו, לפני תום חדשיים מיום יצירת הפקדון, יהיה המוסד הבנקאי חייב להזיק נכסים נזילים כנגד סכום הפקדון בשיעור שהוא ההפרש שבין שיעור הנזילות על הפקדון לפני פרעונו המוקדם לבין שיעור הנזילות על פקדון רגיל, ולתקופה השווה לפרק הזמן שבין יצירת הפקדון לבין פרעונו המוקדם.</w:t>
      </w:r>
    </w:p>
    <w:p w:rsidR="00BD6D90" w:rsidRPr="00DA5FC5" w:rsidRDefault="00BD6D90" w:rsidP="00BD6D90">
      <w:pPr>
        <w:pStyle w:val="P22"/>
        <w:tabs>
          <w:tab w:val="left" w:pos="624"/>
          <w:tab w:val="left" w:pos="1021"/>
        </w:tabs>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(ב)</w:t>
      </w:r>
      <w:r w:rsidRPr="00DA5FC5">
        <w:rPr>
          <w:rFonts w:cs="FrankRuehl" w:hint="cs"/>
          <w:strike/>
          <w:vanish/>
          <w:sz w:val="22"/>
          <w:szCs w:val="22"/>
          <w:shd w:val="clear" w:color="auto" w:fill="FFFF99"/>
          <w:rtl/>
        </w:rPr>
        <w:tab/>
        <w:t>פרע מוסד בנקאי פקדון לזמן קצוב, במלואו או בחלקו, לפני תום תקופתו הקצובה אך לאחר שעברו חדשיים מיום יצירתו, יהיה המוסד הבנקאי חייב להחזיק נכסים נזילים כנגד סכום הפקדון, לתקופה של 30 יום, בשיעורים כדלקמן:</w:t>
      </w:r>
    </w:p>
    <w:p w:rsidR="00BD6D90" w:rsidRPr="00DA5FC5" w:rsidRDefault="00BD6D90" w:rsidP="00BD6D90">
      <w:pPr>
        <w:pStyle w:val="P22"/>
        <w:tabs>
          <w:tab w:val="left" w:pos="624"/>
          <w:tab w:val="left" w:pos="1021"/>
          <w:tab w:val="right" w:pos="6259"/>
        </w:tabs>
        <w:spacing w:before="0"/>
        <w:ind w:left="1021" w:right="1134"/>
        <w:rPr>
          <w:rFonts w:cs="FrankRuehl" w:hint="cs"/>
          <w:vanish/>
          <w:szCs w:val="20"/>
          <w:u w:val="single"/>
          <w:shd w:val="clear" w:color="auto" w:fill="FFFF99"/>
          <w:rtl/>
        </w:rPr>
      </w:pPr>
      <w:r w:rsidRPr="00DA5FC5">
        <w:rPr>
          <w:rFonts w:cs="FrankRuehl" w:hint="cs"/>
          <w:vanish/>
          <w:szCs w:val="20"/>
          <w:shd w:val="clear" w:color="auto" w:fill="FFFF99"/>
          <w:rtl/>
        </w:rPr>
        <w:tab/>
      </w:r>
      <w:r w:rsidRPr="00DA5FC5">
        <w:rPr>
          <w:rFonts w:cs="FrankRuehl" w:hint="cs"/>
          <w:vanish/>
          <w:szCs w:val="20"/>
          <w:u w:val="single"/>
          <w:shd w:val="clear" w:color="auto" w:fill="FFFF99"/>
          <w:rtl/>
        </w:rPr>
        <w:t>התקופה המקורית של הפקדון</w:t>
      </w:r>
      <w:r w:rsidRPr="00DA5FC5">
        <w:rPr>
          <w:rFonts w:cs="FrankRuehl" w:hint="cs"/>
          <w:vanish/>
          <w:szCs w:val="20"/>
          <w:shd w:val="clear" w:color="auto" w:fill="FFFF99"/>
          <w:rtl/>
        </w:rPr>
        <w:tab/>
      </w:r>
      <w:r w:rsidRPr="00DA5FC5">
        <w:rPr>
          <w:rFonts w:cs="FrankRuehl" w:hint="cs"/>
          <w:vanish/>
          <w:szCs w:val="20"/>
          <w:u w:val="single"/>
          <w:shd w:val="clear" w:color="auto" w:fill="FFFF99"/>
          <w:rtl/>
        </w:rPr>
        <w:t>שיעור הנזילות</w:t>
      </w:r>
    </w:p>
    <w:p w:rsidR="00BD6D90" w:rsidRPr="00DA5FC5" w:rsidRDefault="00BD6D90" w:rsidP="00BD6D90">
      <w:pPr>
        <w:pStyle w:val="P22"/>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לפחות חדשיים אך פחות מששה חדשים</w:t>
      </w:r>
      <w:r w:rsidRPr="00DA5FC5">
        <w:rPr>
          <w:rFonts w:cs="FrankRuehl" w:hint="cs"/>
          <w:strike/>
          <w:vanish/>
          <w:sz w:val="22"/>
          <w:szCs w:val="22"/>
          <w:shd w:val="clear" w:color="auto" w:fill="FFFF99"/>
          <w:rtl/>
        </w:rPr>
        <w:tab/>
        <w:t>31%</w:t>
      </w:r>
    </w:p>
    <w:p w:rsidR="00BD6D90" w:rsidRPr="00DA5FC5" w:rsidRDefault="00BD6D90" w:rsidP="00BD6D90">
      <w:pPr>
        <w:pStyle w:val="P22"/>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לפחות ששה חדשים</w:t>
      </w:r>
      <w:r w:rsidRPr="00DA5FC5">
        <w:rPr>
          <w:rFonts w:cs="FrankRuehl" w:hint="cs"/>
          <w:strike/>
          <w:vanish/>
          <w:sz w:val="22"/>
          <w:szCs w:val="22"/>
          <w:shd w:val="clear" w:color="auto" w:fill="FFFF99"/>
          <w:rtl/>
        </w:rPr>
        <w:tab/>
      </w:r>
      <w:r w:rsidRPr="00DA5FC5">
        <w:rPr>
          <w:rFonts w:cs="FrankRuehl" w:hint="cs"/>
          <w:strike/>
          <w:vanish/>
          <w:sz w:val="22"/>
          <w:szCs w:val="22"/>
          <w:shd w:val="clear" w:color="auto" w:fill="FFFF99"/>
          <w:rtl/>
        </w:rPr>
        <w:tab/>
        <w:t>35%</w:t>
      </w:r>
    </w:p>
    <w:p w:rsidR="000A0364" w:rsidRPr="00DA5FC5" w:rsidRDefault="002006F4" w:rsidP="002006F4">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(ג)</w:t>
      </w:r>
      <w:r w:rsidRPr="00DA5FC5">
        <w:rPr>
          <w:rFonts w:cs="FrankRuehl" w:hint="cs"/>
          <w:strike/>
          <w:vanish/>
          <w:sz w:val="22"/>
          <w:szCs w:val="22"/>
          <w:shd w:val="clear" w:color="auto" w:fill="FFFF99"/>
          <w:rtl/>
        </w:rPr>
        <w:tab/>
        <w:t>חובת הנזילות לפי סעיף זה תחל ביום בו פרע המוסד הבנקאי את הפקדון, במלואו או בחלקו.</w:t>
      </w:r>
    </w:p>
    <w:p w:rsidR="002006F4" w:rsidRPr="00DA5FC5" w:rsidRDefault="002006F4" w:rsidP="002006F4">
      <w:pPr>
        <w:pStyle w:val="P00"/>
        <w:spacing w:before="0"/>
        <w:ind w:left="0" w:right="1134"/>
        <w:rPr>
          <w:rStyle w:val="default"/>
          <w:rFonts w:cs="FrankRuehl" w:hint="cs"/>
          <w:strike/>
          <w:vanish/>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(ד)</w:t>
      </w:r>
      <w:r w:rsidRPr="00DA5FC5">
        <w:rPr>
          <w:rFonts w:cs="FrankRuehl" w:hint="cs"/>
          <w:strike/>
          <w:vanish/>
          <w:sz w:val="22"/>
          <w:szCs w:val="22"/>
          <w:shd w:val="clear" w:color="auto" w:fill="FFFF99"/>
          <w:rtl/>
        </w:rPr>
        <w:tab/>
        <w:t>פרע מוסד בנקאי חלק מפקדון לזמן קצוב פרעון מוקדם, רואים את יתרת הפקדון כאילו הופקדה מחדש ביום הפרעון כאמור, לתקופה שהסכים המפקיד.</w:t>
      </w:r>
    </w:p>
    <w:p w:rsidR="00146656" w:rsidRPr="00DA5FC5" w:rsidRDefault="00146656" w:rsidP="00146656">
      <w:pPr>
        <w:pStyle w:val="P00"/>
        <w:spacing w:before="0"/>
        <w:ind w:left="1021" w:right="1134"/>
        <w:rPr>
          <w:rFonts w:cs="FrankRuehl" w:hint="cs"/>
          <w:vanish/>
          <w:color w:val="FF0000"/>
          <w:szCs w:val="20"/>
          <w:shd w:val="clear" w:color="auto" w:fill="FFFF99"/>
          <w:rtl/>
        </w:rPr>
      </w:pPr>
    </w:p>
    <w:p w:rsidR="00146656" w:rsidRPr="00DA5FC5" w:rsidRDefault="00146656" w:rsidP="00954EF2">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12.1.1984</w:t>
      </w:r>
    </w:p>
    <w:p w:rsidR="00146656" w:rsidRPr="00DA5FC5" w:rsidRDefault="00146656" w:rsidP="00954EF2">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תשמ"ד-1984</w:t>
      </w:r>
    </w:p>
    <w:p w:rsidR="00146656" w:rsidRPr="00DA5FC5" w:rsidRDefault="00146656" w:rsidP="00954EF2">
      <w:pPr>
        <w:pStyle w:val="P00"/>
        <w:spacing w:before="0"/>
        <w:ind w:left="1021" w:right="1134"/>
        <w:rPr>
          <w:rFonts w:cs="FrankRuehl" w:hint="cs"/>
          <w:vanish/>
          <w:szCs w:val="20"/>
          <w:shd w:val="clear" w:color="auto" w:fill="FFFF99"/>
          <w:rtl/>
        </w:rPr>
      </w:pPr>
      <w:hyperlink r:id="rId84" w:history="1">
        <w:r w:rsidRPr="00DA5FC5">
          <w:rPr>
            <w:rStyle w:val="Hyperlink"/>
            <w:rFonts w:cs="FrankRuehl" w:hint="cs"/>
            <w:vanish/>
            <w:szCs w:val="20"/>
            <w:shd w:val="clear" w:color="auto" w:fill="FFFF99"/>
            <w:rtl/>
          </w:rPr>
          <w:t>ק"ת תשמ"ד מס' 4576</w:t>
        </w:r>
      </w:hyperlink>
      <w:r w:rsidRPr="00DA5FC5">
        <w:rPr>
          <w:rFonts w:cs="FrankRuehl" w:hint="cs"/>
          <w:vanish/>
          <w:szCs w:val="20"/>
          <w:shd w:val="clear" w:color="auto" w:fill="FFFF99"/>
          <w:rtl/>
        </w:rPr>
        <w:t xml:space="preserve"> מיום 12.1.1984 עמ' 734 </w:t>
      </w:r>
    </w:p>
    <w:p w:rsidR="00954EF2" w:rsidRPr="00DA5FC5" w:rsidRDefault="00954EF2" w:rsidP="00954EF2">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הוספת פסקה 7(א)(1א)</w:t>
      </w:r>
    </w:p>
    <w:p w:rsidR="00041F25" w:rsidRPr="00DA5FC5" w:rsidRDefault="00041F25" w:rsidP="00041F25">
      <w:pPr>
        <w:pStyle w:val="P00"/>
        <w:spacing w:before="0"/>
        <w:ind w:left="0" w:right="1134"/>
        <w:rPr>
          <w:rFonts w:cs="FrankRuehl" w:hint="cs"/>
          <w:vanish/>
          <w:color w:val="FF0000"/>
          <w:szCs w:val="20"/>
          <w:shd w:val="clear" w:color="auto" w:fill="FFFF99"/>
          <w:rtl/>
        </w:rPr>
      </w:pPr>
    </w:p>
    <w:p w:rsidR="00041F25" w:rsidRPr="00DA5FC5" w:rsidRDefault="00041F25" w:rsidP="00041F25">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29.8.1985</w:t>
      </w:r>
    </w:p>
    <w:p w:rsidR="00041F25" w:rsidRPr="00DA5FC5" w:rsidRDefault="00041F25" w:rsidP="00041F25">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041F25" w:rsidRPr="00DA5FC5" w:rsidRDefault="00041F25" w:rsidP="00041F25">
      <w:pPr>
        <w:pStyle w:val="P00"/>
        <w:spacing w:before="0"/>
        <w:ind w:left="0" w:right="1134"/>
        <w:rPr>
          <w:rFonts w:cs="FrankRuehl" w:hint="cs"/>
          <w:vanish/>
          <w:szCs w:val="20"/>
          <w:shd w:val="clear" w:color="auto" w:fill="FFFF99"/>
          <w:rtl/>
        </w:rPr>
      </w:pPr>
      <w:hyperlink r:id="rId85"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7C0028" w:rsidRPr="00DA5FC5" w:rsidRDefault="007C0028" w:rsidP="00041F25">
      <w:pPr>
        <w:pStyle w:val="P22"/>
        <w:tabs>
          <w:tab w:val="left" w:pos="624"/>
          <w:tab w:val="left" w:pos="1021"/>
        </w:tabs>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7.</w:t>
      </w:r>
      <w:r w:rsidRPr="00DA5FC5">
        <w:rPr>
          <w:rFonts w:cs="FrankRuehl" w:hint="cs"/>
          <w:vanish/>
          <w:sz w:val="22"/>
          <w:szCs w:val="22"/>
          <w:shd w:val="clear" w:color="auto" w:fill="FFFF99"/>
          <w:rtl/>
        </w:rPr>
        <w:tab/>
        <w:t>(א)</w:t>
      </w:r>
      <w:r w:rsidRPr="00DA5FC5">
        <w:rPr>
          <w:rFonts w:cs="FrankRuehl" w:hint="cs"/>
          <w:vanish/>
          <w:sz w:val="22"/>
          <w:szCs w:val="22"/>
          <w:shd w:val="clear" w:color="auto" w:fill="FFFF99"/>
          <w:rtl/>
        </w:rPr>
        <w:tab/>
        <w:t xml:space="preserve">פרע </w:t>
      </w:r>
      <w:r w:rsidRPr="00DA5FC5">
        <w:rPr>
          <w:rFonts w:cs="FrankRuehl" w:hint="cs"/>
          <w:strike/>
          <w:vanish/>
          <w:sz w:val="22"/>
          <w:szCs w:val="22"/>
          <w:shd w:val="clear" w:color="auto" w:fill="FFFF99"/>
          <w:rtl/>
        </w:rPr>
        <w:t>מוסד בנקאי</w:t>
      </w:r>
      <w:r w:rsidRPr="00DA5FC5">
        <w:rPr>
          <w:rFonts w:cs="FrankRuehl" w:hint="cs"/>
          <w:vanish/>
          <w:sz w:val="22"/>
          <w:szCs w:val="22"/>
          <w:shd w:val="clear" w:color="auto" w:fill="FFFF99"/>
          <w:rtl/>
        </w:rPr>
        <w:t xml:space="preserve"> </w:t>
      </w:r>
      <w:r w:rsidR="00041F25" w:rsidRPr="00DA5FC5">
        <w:rPr>
          <w:rFonts w:cs="FrankRuehl" w:hint="cs"/>
          <w:vanish/>
          <w:sz w:val="22"/>
          <w:szCs w:val="22"/>
          <w:u w:val="single"/>
          <w:shd w:val="clear" w:color="auto" w:fill="FFFF99"/>
          <w:rtl/>
        </w:rPr>
        <w:t>תאגיד בנקאי</w:t>
      </w:r>
      <w:r w:rsidR="00041F25" w:rsidRPr="00DA5FC5">
        <w:rPr>
          <w:rFonts w:cs="FrankRuehl" w:hint="cs"/>
          <w:vanish/>
          <w:sz w:val="22"/>
          <w:szCs w:val="22"/>
          <w:shd w:val="clear" w:color="auto" w:fill="FFFF99"/>
          <w:rtl/>
        </w:rPr>
        <w:t xml:space="preserve"> </w:t>
      </w:r>
      <w:r w:rsidRPr="00DA5FC5">
        <w:rPr>
          <w:rFonts w:cs="FrankRuehl" w:hint="cs"/>
          <w:vanish/>
          <w:sz w:val="22"/>
          <w:szCs w:val="22"/>
          <w:shd w:val="clear" w:color="auto" w:fill="FFFF99"/>
          <w:rtl/>
        </w:rPr>
        <w:t xml:space="preserve">פקדון לזמן קצוב, במלואו או בחלקו, לפני מועד פרעונו המקורי, יהיה </w:t>
      </w:r>
      <w:r w:rsidRPr="00DA5FC5">
        <w:rPr>
          <w:rFonts w:cs="FrankRuehl" w:hint="cs"/>
          <w:strike/>
          <w:vanish/>
          <w:sz w:val="22"/>
          <w:szCs w:val="22"/>
          <w:shd w:val="clear" w:color="auto" w:fill="FFFF99"/>
          <w:rtl/>
        </w:rPr>
        <w:t>המוסד הבנקאי</w:t>
      </w:r>
      <w:r w:rsidRPr="00DA5FC5">
        <w:rPr>
          <w:rFonts w:cs="FrankRuehl" w:hint="cs"/>
          <w:vanish/>
          <w:sz w:val="22"/>
          <w:szCs w:val="22"/>
          <w:shd w:val="clear" w:color="auto" w:fill="FFFF99"/>
          <w:rtl/>
        </w:rPr>
        <w:t xml:space="preserve"> </w:t>
      </w:r>
      <w:r w:rsidR="00041F25" w:rsidRPr="00DA5FC5">
        <w:rPr>
          <w:rFonts w:cs="FrankRuehl" w:hint="cs"/>
          <w:vanish/>
          <w:sz w:val="22"/>
          <w:szCs w:val="22"/>
          <w:u w:val="single"/>
          <w:shd w:val="clear" w:color="auto" w:fill="FFFF99"/>
          <w:rtl/>
        </w:rPr>
        <w:t>התאגיד הבנקאי</w:t>
      </w:r>
      <w:r w:rsidR="00041F25" w:rsidRPr="00DA5FC5">
        <w:rPr>
          <w:rFonts w:cs="FrankRuehl" w:hint="cs"/>
          <w:vanish/>
          <w:sz w:val="22"/>
          <w:szCs w:val="22"/>
          <w:shd w:val="clear" w:color="auto" w:fill="FFFF99"/>
          <w:rtl/>
        </w:rPr>
        <w:t xml:space="preserve"> </w:t>
      </w:r>
      <w:r w:rsidRPr="00DA5FC5">
        <w:rPr>
          <w:rFonts w:cs="FrankRuehl" w:hint="cs"/>
          <w:vanish/>
          <w:sz w:val="22"/>
          <w:szCs w:val="22"/>
          <w:shd w:val="clear" w:color="auto" w:fill="FFFF99"/>
          <w:rtl/>
        </w:rPr>
        <w:t>חייב להחזיק נכסים נזילים כנגד הסכום שנפרע, בשיעור שהוא ההפרש שבין שיעור ההנזילות על הפקדון לפני פרעונו המוקדם לבין שיעור הנזילות על פקדון רגיל, לתקופה כלהלן:</w:t>
      </w:r>
    </w:p>
    <w:p w:rsidR="007C0028" w:rsidRPr="00DA5FC5" w:rsidRDefault="007C0028" w:rsidP="007C0028">
      <w:pPr>
        <w:pStyle w:val="P22"/>
        <w:tabs>
          <w:tab w:val="left" w:pos="624"/>
          <w:tab w:val="left" w:pos="1021"/>
          <w:tab w:val="right" w:pos="6259"/>
        </w:tabs>
        <w:spacing w:before="0"/>
        <w:ind w:left="1021" w:right="1134"/>
        <w:rPr>
          <w:rFonts w:cs="FrankRuehl" w:hint="cs"/>
          <w:vanish/>
          <w:szCs w:val="20"/>
          <w:shd w:val="clear" w:color="auto" w:fill="FFFF99"/>
          <w:rtl/>
        </w:rPr>
      </w:pPr>
      <w:r w:rsidRPr="00DA5FC5">
        <w:rPr>
          <w:rFonts w:cs="FrankRuehl" w:hint="cs"/>
          <w:vanish/>
          <w:szCs w:val="20"/>
          <w:shd w:val="clear" w:color="auto" w:fill="FFFF99"/>
          <w:rtl/>
        </w:rPr>
        <w:tab/>
      </w:r>
      <w:r w:rsidRPr="00DA5FC5">
        <w:rPr>
          <w:rFonts w:cs="FrankRuehl" w:hint="cs"/>
          <w:vanish/>
          <w:szCs w:val="20"/>
          <w:u w:val="single"/>
          <w:shd w:val="clear" w:color="auto" w:fill="FFFF99"/>
          <w:rtl/>
        </w:rPr>
        <w:t>התקופה המקורית של הפקדון</w:t>
      </w:r>
      <w:r w:rsidRPr="00DA5FC5">
        <w:rPr>
          <w:rFonts w:cs="FrankRuehl" w:hint="cs"/>
          <w:vanish/>
          <w:szCs w:val="20"/>
          <w:shd w:val="clear" w:color="auto" w:fill="FFFF99"/>
          <w:rtl/>
        </w:rPr>
        <w:tab/>
      </w:r>
      <w:r w:rsidRPr="00DA5FC5">
        <w:rPr>
          <w:rFonts w:cs="FrankRuehl" w:hint="cs"/>
          <w:vanish/>
          <w:szCs w:val="20"/>
          <w:u w:val="single"/>
          <w:shd w:val="clear" w:color="auto" w:fill="FFFF99"/>
          <w:rtl/>
        </w:rPr>
        <w:t>תקופת ההחזקה</w:t>
      </w:r>
    </w:p>
    <w:p w:rsidR="00954EF2" w:rsidRPr="00DA5FC5" w:rsidRDefault="00954EF2" w:rsidP="007C0028">
      <w:pPr>
        <w:pStyle w:val="P22"/>
        <w:tabs>
          <w:tab w:val="left" w:pos="624"/>
          <w:tab w:val="left" w:pos="1021"/>
          <w:tab w:val="right" w:pos="6259"/>
        </w:tabs>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(1א)</w:t>
      </w:r>
      <w:r w:rsidRPr="00DA5FC5">
        <w:rPr>
          <w:rFonts w:cs="FrankRuehl" w:hint="cs"/>
          <w:vanish/>
          <w:sz w:val="22"/>
          <w:szCs w:val="22"/>
          <w:shd w:val="clear" w:color="auto" w:fill="FFFF99"/>
          <w:rtl/>
        </w:rPr>
        <w:tab/>
        <w:t xml:space="preserve">תקופה שלא תפחת משבוע אך תפחת משבועיים </w:t>
      </w:r>
      <w:r w:rsidRPr="00DA5FC5">
        <w:rPr>
          <w:rFonts w:cs="FrankRuehl" w:hint="cs"/>
          <w:vanish/>
          <w:sz w:val="22"/>
          <w:szCs w:val="22"/>
          <w:shd w:val="clear" w:color="auto" w:fill="FFFF99"/>
          <w:rtl/>
        </w:rPr>
        <w:tab/>
        <w:t>שבוע</w:t>
      </w:r>
    </w:p>
    <w:p w:rsidR="007C0028" w:rsidRPr="00DA5FC5" w:rsidRDefault="007C0028" w:rsidP="007C0028">
      <w:pPr>
        <w:pStyle w:val="P22"/>
        <w:tabs>
          <w:tab w:val="left" w:pos="624"/>
          <w:tab w:val="left" w:pos="1021"/>
          <w:tab w:val="right" w:pos="6259"/>
        </w:tabs>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(1)</w:t>
      </w:r>
      <w:r w:rsidRPr="00DA5FC5">
        <w:rPr>
          <w:rFonts w:cs="FrankRuehl" w:hint="cs"/>
          <w:vanish/>
          <w:sz w:val="22"/>
          <w:szCs w:val="22"/>
          <w:shd w:val="clear" w:color="auto" w:fill="FFFF99"/>
          <w:rtl/>
        </w:rPr>
        <w:tab/>
        <w:t>תקופה שלא תפחת משבועיים אך תפחת מחודש</w:t>
      </w:r>
      <w:r w:rsidRPr="00DA5FC5">
        <w:rPr>
          <w:rFonts w:cs="FrankRuehl" w:hint="cs"/>
          <w:vanish/>
          <w:sz w:val="22"/>
          <w:szCs w:val="22"/>
          <w:shd w:val="clear" w:color="auto" w:fill="FFFF99"/>
          <w:rtl/>
        </w:rPr>
        <w:tab/>
        <w:t>שבועיים</w:t>
      </w:r>
    </w:p>
    <w:p w:rsidR="007C0028" w:rsidRPr="00DA5FC5" w:rsidRDefault="007C0028" w:rsidP="007C0028">
      <w:pPr>
        <w:pStyle w:val="P22"/>
        <w:tabs>
          <w:tab w:val="left" w:pos="624"/>
          <w:tab w:val="left" w:pos="1021"/>
          <w:tab w:val="right" w:pos="6259"/>
        </w:tabs>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(2)</w:t>
      </w:r>
      <w:r w:rsidRPr="00DA5FC5">
        <w:rPr>
          <w:rFonts w:cs="FrankRuehl" w:hint="cs"/>
          <w:vanish/>
          <w:sz w:val="22"/>
          <w:szCs w:val="22"/>
          <w:shd w:val="clear" w:color="auto" w:fill="FFFF99"/>
          <w:rtl/>
        </w:rPr>
        <w:tab/>
        <w:t>תקופה שלא תפחת מחודש אך תפחת מחדשיים</w:t>
      </w:r>
      <w:r w:rsidRPr="00DA5FC5">
        <w:rPr>
          <w:rFonts w:cs="FrankRuehl" w:hint="cs"/>
          <w:vanish/>
          <w:sz w:val="22"/>
          <w:szCs w:val="22"/>
          <w:shd w:val="clear" w:color="auto" w:fill="FFFF99"/>
          <w:rtl/>
        </w:rPr>
        <w:tab/>
        <w:t>3 שבועות</w:t>
      </w:r>
    </w:p>
    <w:p w:rsidR="007C0028" w:rsidRPr="00DA5FC5" w:rsidRDefault="007C0028" w:rsidP="007C0028">
      <w:pPr>
        <w:pStyle w:val="P22"/>
        <w:tabs>
          <w:tab w:val="left" w:pos="624"/>
          <w:tab w:val="left" w:pos="1021"/>
          <w:tab w:val="right" w:pos="6259"/>
        </w:tabs>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(3)</w:t>
      </w:r>
      <w:r w:rsidRPr="00DA5FC5">
        <w:rPr>
          <w:rFonts w:cs="FrankRuehl" w:hint="cs"/>
          <w:vanish/>
          <w:sz w:val="22"/>
          <w:szCs w:val="22"/>
          <w:shd w:val="clear" w:color="auto" w:fill="FFFF99"/>
          <w:rtl/>
        </w:rPr>
        <w:tab/>
        <w:t>תקופה שלא תפחת מחדשיים</w:t>
      </w:r>
      <w:r w:rsidRPr="00DA5FC5">
        <w:rPr>
          <w:rFonts w:cs="FrankRuehl" w:hint="cs"/>
          <w:vanish/>
          <w:sz w:val="22"/>
          <w:szCs w:val="22"/>
          <w:shd w:val="clear" w:color="auto" w:fill="FFFF99"/>
          <w:rtl/>
        </w:rPr>
        <w:tab/>
        <w:t xml:space="preserve">מחצית התקופה </w:t>
      </w:r>
    </w:p>
    <w:p w:rsidR="007C0028" w:rsidRPr="00DA5FC5" w:rsidRDefault="007C0028" w:rsidP="007C0028">
      <w:pPr>
        <w:pStyle w:val="P22"/>
        <w:tabs>
          <w:tab w:val="left" w:pos="624"/>
          <w:tab w:val="left" w:pos="1021"/>
          <w:tab w:val="right" w:pos="6259"/>
        </w:tabs>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vanish/>
          <w:sz w:val="22"/>
          <w:szCs w:val="22"/>
          <w:shd w:val="clear" w:color="auto" w:fill="FFFF99"/>
          <w:rtl/>
        </w:rPr>
        <w:tab/>
      </w:r>
      <w:r w:rsidRPr="00DA5FC5">
        <w:rPr>
          <w:rFonts w:cs="FrankRuehl" w:hint="cs"/>
          <w:vanish/>
          <w:sz w:val="22"/>
          <w:szCs w:val="22"/>
          <w:shd w:val="clear" w:color="auto" w:fill="FFFF99"/>
          <w:rtl/>
        </w:rPr>
        <w:tab/>
      </w:r>
      <w:r w:rsidRPr="00DA5FC5">
        <w:rPr>
          <w:rFonts w:cs="FrankRuehl" w:hint="cs"/>
          <w:vanish/>
          <w:sz w:val="22"/>
          <w:szCs w:val="22"/>
          <w:shd w:val="clear" w:color="auto" w:fill="FFFF99"/>
          <w:rtl/>
        </w:rPr>
        <w:tab/>
      </w:r>
      <w:r w:rsidRPr="00DA5FC5">
        <w:rPr>
          <w:rFonts w:cs="FrankRuehl" w:hint="cs"/>
          <w:vanish/>
          <w:sz w:val="22"/>
          <w:szCs w:val="22"/>
          <w:shd w:val="clear" w:color="auto" w:fill="FFFF99"/>
          <w:rtl/>
        </w:rPr>
        <w:tab/>
        <w:t>המקורית של הפקדון</w:t>
      </w:r>
    </w:p>
    <w:p w:rsidR="00BD6D90" w:rsidRPr="00DA5FC5" w:rsidRDefault="007C0028" w:rsidP="002006F4">
      <w:pPr>
        <w:pStyle w:val="P00"/>
        <w:spacing w:before="0"/>
        <w:ind w:left="0"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ab/>
        <w:t>(ב)</w:t>
      </w:r>
      <w:r w:rsidRPr="00DA5FC5">
        <w:rPr>
          <w:rStyle w:val="default"/>
          <w:rFonts w:cs="FrankRuehl" w:hint="cs"/>
          <w:vanish/>
          <w:sz w:val="22"/>
          <w:szCs w:val="22"/>
          <w:shd w:val="clear" w:color="auto" w:fill="FFFF99"/>
          <w:rtl/>
        </w:rPr>
        <w:tab/>
        <w:t>חובת הנזילות לפי סעיף זה תחל ביום שבו פרע המוסד הבנקאי את הפקדון, במלואו או בחלקו.</w:t>
      </w:r>
    </w:p>
    <w:p w:rsidR="007C0028" w:rsidRPr="00DA5FC5" w:rsidRDefault="007C0028" w:rsidP="002006F4">
      <w:pPr>
        <w:pStyle w:val="P00"/>
        <w:spacing w:before="0"/>
        <w:ind w:left="0"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ab/>
        <w:t>(ג)</w:t>
      </w:r>
      <w:r w:rsidRPr="00DA5FC5">
        <w:rPr>
          <w:rStyle w:val="default"/>
          <w:rFonts w:cs="FrankRuehl" w:hint="cs"/>
          <w:vanish/>
          <w:sz w:val="22"/>
          <w:szCs w:val="22"/>
          <w:shd w:val="clear" w:color="auto" w:fill="FFFF99"/>
          <w:rtl/>
        </w:rPr>
        <w:tab/>
        <w:t xml:space="preserve">פרע </w:t>
      </w:r>
      <w:r w:rsidRPr="00DA5FC5">
        <w:rPr>
          <w:rStyle w:val="default"/>
          <w:rFonts w:cs="FrankRuehl" w:hint="cs"/>
          <w:strike/>
          <w:vanish/>
          <w:sz w:val="22"/>
          <w:szCs w:val="22"/>
          <w:shd w:val="clear" w:color="auto" w:fill="FFFF99"/>
          <w:rtl/>
        </w:rPr>
        <w:t>מוסד בנקאי</w:t>
      </w:r>
      <w:r w:rsidRPr="00DA5FC5">
        <w:rPr>
          <w:rStyle w:val="default"/>
          <w:rFonts w:cs="FrankRuehl" w:hint="cs"/>
          <w:vanish/>
          <w:sz w:val="22"/>
          <w:szCs w:val="22"/>
          <w:shd w:val="clear" w:color="auto" w:fill="FFFF99"/>
          <w:rtl/>
        </w:rPr>
        <w:t xml:space="preserve"> </w:t>
      </w:r>
      <w:r w:rsidR="00041F25" w:rsidRPr="00DA5FC5">
        <w:rPr>
          <w:rStyle w:val="default"/>
          <w:rFonts w:cs="FrankRuehl" w:hint="cs"/>
          <w:vanish/>
          <w:sz w:val="22"/>
          <w:szCs w:val="22"/>
          <w:u w:val="single"/>
          <w:shd w:val="clear" w:color="auto" w:fill="FFFF99"/>
          <w:rtl/>
        </w:rPr>
        <w:t>תאגיד בנקאי</w:t>
      </w:r>
      <w:r w:rsidR="00041F25"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shd w:val="clear" w:color="auto" w:fill="FFFF99"/>
          <w:rtl/>
        </w:rPr>
        <w:t>חלק מן הפקדון פרעון קודם, ימישכו לראות את יתרת הפקדון כמופקדת לפי תנאי הפקדון המקוריים.</w:t>
      </w:r>
    </w:p>
    <w:p w:rsidR="00510B33" w:rsidRPr="00DA5FC5" w:rsidRDefault="00510B33" w:rsidP="00510B33">
      <w:pPr>
        <w:pStyle w:val="P00"/>
        <w:spacing w:before="0"/>
        <w:ind w:left="624" w:right="1134"/>
        <w:rPr>
          <w:rFonts w:cs="FrankRuehl" w:hint="cs"/>
          <w:vanish/>
          <w:color w:val="FF0000"/>
          <w:szCs w:val="20"/>
          <w:shd w:val="clear" w:color="auto" w:fill="FFFF99"/>
          <w:rtl/>
        </w:rPr>
      </w:pPr>
    </w:p>
    <w:p w:rsidR="00510B33" w:rsidRPr="00DA5FC5" w:rsidRDefault="00510B33" w:rsidP="00510B33">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25.2.1988</w:t>
      </w:r>
    </w:p>
    <w:p w:rsidR="00510B33" w:rsidRPr="00DA5FC5" w:rsidRDefault="00510B33" w:rsidP="00510B33">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תשמ"ח-1988</w:t>
      </w:r>
    </w:p>
    <w:p w:rsidR="00510B33" w:rsidRPr="00DA5FC5" w:rsidRDefault="00510B33" w:rsidP="00510B33">
      <w:pPr>
        <w:pStyle w:val="P00"/>
        <w:spacing w:before="0"/>
        <w:ind w:left="0" w:right="1134"/>
        <w:rPr>
          <w:rFonts w:cs="FrankRuehl" w:hint="cs"/>
          <w:vanish/>
          <w:szCs w:val="20"/>
          <w:shd w:val="clear" w:color="auto" w:fill="FFFF99"/>
          <w:rtl/>
        </w:rPr>
      </w:pPr>
      <w:hyperlink r:id="rId86" w:history="1">
        <w:r w:rsidRPr="00DA5FC5">
          <w:rPr>
            <w:rStyle w:val="Hyperlink"/>
            <w:rFonts w:cs="FrankRuehl" w:hint="cs"/>
            <w:vanish/>
            <w:szCs w:val="20"/>
            <w:shd w:val="clear" w:color="auto" w:fill="FFFF99"/>
            <w:rtl/>
          </w:rPr>
          <w:t>ק"ת תשמ"ח מ</w:t>
        </w:r>
        <w:r w:rsidRPr="00DA5FC5">
          <w:rPr>
            <w:rStyle w:val="Hyperlink"/>
            <w:rFonts w:cs="FrankRuehl"/>
            <w:vanish/>
            <w:szCs w:val="20"/>
            <w:shd w:val="clear" w:color="auto" w:fill="FFFF99"/>
            <w:rtl/>
          </w:rPr>
          <w:t>ס</w:t>
        </w:r>
        <w:r w:rsidRPr="00DA5FC5">
          <w:rPr>
            <w:rStyle w:val="Hyperlink"/>
            <w:rFonts w:cs="FrankRuehl" w:hint="cs"/>
            <w:vanish/>
            <w:szCs w:val="20"/>
            <w:shd w:val="clear" w:color="auto" w:fill="FFFF99"/>
            <w:rtl/>
          </w:rPr>
          <w:t>' 5088</w:t>
        </w:r>
      </w:hyperlink>
      <w:r w:rsidRPr="00DA5FC5">
        <w:rPr>
          <w:rFonts w:cs="FrankRuehl" w:hint="cs"/>
          <w:vanish/>
          <w:szCs w:val="20"/>
          <w:shd w:val="clear" w:color="auto" w:fill="FFFF99"/>
          <w:rtl/>
        </w:rPr>
        <w:t xml:space="preserve"> מיום 25.2.1988 עמ' 533 </w:t>
      </w:r>
    </w:p>
    <w:p w:rsidR="00510B33" w:rsidRPr="00DA5FC5" w:rsidRDefault="00510B33" w:rsidP="00510B33">
      <w:pPr>
        <w:pStyle w:val="P22"/>
        <w:tabs>
          <w:tab w:val="left" w:pos="624"/>
          <w:tab w:val="left" w:pos="1021"/>
        </w:tabs>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(א)</w:t>
      </w:r>
      <w:r w:rsidRPr="00DA5FC5">
        <w:rPr>
          <w:rFonts w:cs="FrankRuehl" w:hint="cs"/>
          <w:vanish/>
          <w:sz w:val="22"/>
          <w:szCs w:val="22"/>
          <w:shd w:val="clear" w:color="auto" w:fill="FFFF99"/>
          <w:rtl/>
        </w:rPr>
        <w:tab/>
        <w:t xml:space="preserve">פרע תאגיד בנקאי פקדון לזמן קצוב, במלואו או בחלקו, לפני מועד פרעונו המקורי, יהיה התאגיד הבנקאי חייב להחזיק נכסים נזילים כנגד הסכום שנפרע, בשיעור שהוא ההפרש שבין שיעור ההנזילות על הפקדון לפני פרעונו המוקדם לבין שיעור הנזילות על פקדון רגיל, </w:t>
      </w:r>
      <w:r w:rsidRPr="00DA5FC5">
        <w:rPr>
          <w:rFonts w:cs="FrankRuehl" w:hint="cs"/>
          <w:strike/>
          <w:vanish/>
          <w:sz w:val="22"/>
          <w:szCs w:val="22"/>
          <w:shd w:val="clear" w:color="auto" w:fill="FFFF99"/>
          <w:rtl/>
        </w:rPr>
        <w:t>לתקופה כלהלן:</w:t>
      </w:r>
    </w:p>
    <w:p w:rsidR="00510B33" w:rsidRPr="00DA5FC5" w:rsidRDefault="00510B33" w:rsidP="00510B33">
      <w:pPr>
        <w:pStyle w:val="P22"/>
        <w:tabs>
          <w:tab w:val="left" w:pos="624"/>
          <w:tab w:val="left" w:pos="1021"/>
          <w:tab w:val="right" w:pos="6259"/>
        </w:tabs>
        <w:spacing w:before="0"/>
        <w:ind w:left="1021" w:right="1134"/>
        <w:rPr>
          <w:rFonts w:cs="FrankRuehl" w:hint="cs"/>
          <w:strike/>
          <w:vanish/>
          <w:szCs w:val="20"/>
          <w:shd w:val="clear" w:color="auto" w:fill="FFFF99"/>
          <w:rtl/>
        </w:rPr>
      </w:pPr>
      <w:r w:rsidRPr="00DA5FC5">
        <w:rPr>
          <w:rFonts w:cs="FrankRuehl" w:hint="cs"/>
          <w:strike/>
          <w:vanish/>
          <w:szCs w:val="20"/>
          <w:shd w:val="clear" w:color="auto" w:fill="FFFF99"/>
          <w:rtl/>
        </w:rPr>
        <w:tab/>
      </w:r>
      <w:r w:rsidRPr="00DA5FC5">
        <w:rPr>
          <w:rFonts w:cs="FrankRuehl" w:hint="cs"/>
          <w:strike/>
          <w:vanish/>
          <w:szCs w:val="20"/>
          <w:u w:val="single"/>
          <w:shd w:val="clear" w:color="auto" w:fill="FFFF99"/>
          <w:rtl/>
        </w:rPr>
        <w:t>התקופה המקורית של הפקדון</w:t>
      </w:r>
      <w:r w:rsidRPr="00DA5FC5">
        <w:rPr>
          <w:rFonts w:cs="FrankRuehl" w:hint="cs"/>
          <w:strike/>
          <w:vanish/>
          <w:szCs w:val="20"/>
          <w:shd w:val="clear" w:color="auto" w:fill="FFFF99"/>
          <w:rtl/>
        </w:rPr>
        <w:tab/>
      </w:r>
      <w:r w:rsidRPr="00DA5FC5">
        <w:rPr>
          <w:rFonts w:cs="FrankRuehl" w:hint="cs"/>
          <w:strike/>
          <w:vanish/>
          <w:szCs w:val="20"/>
          <w:u w:val="single"/>
          <w:shd w:val="clear" w:color="auto" w:fill="FFFF99"/>
          <w:rtl/>
        </w:rPr>
        <w:t>תקופת ההחזקה</w:t>
      </w:r>
    </w:p>
    <w:p w:rsidR="00510B33" w:rsidRPr="00DA5FC5" w:rsidRDefault="00510B33" w:rsidP="00510B33">
      <w:pPr>
        <w:pStyle w:val="P22"/>
        <w:tabs>
          <w:tab w:val="left" w:pos="624"/>
          <w:tab w:val="left" w:pos="1021"/>
          <w:tab w:val="right" w:pos="6259"/>
        </w:tabs>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(1א)</w:t>
      </w:r>
      <w:r w:rsidRPr="00DA5FC5">
        <w:rPr>
          <w:rFonts w:cs="FrankRuehl" w:hint="cs"/>
          <w:strike/>
          <w:vanish/>
          <w:sz w:val="22"/>
          <w:szCs w:val="22"/>
          <w:shd w:val="clear" w:color="auto" w:fill="FFFF99"/>
          <w:rtl/>
        </w:rPr>
        <w:tab/>
        <w:t xml:space="preserve">תקופה שלא תפחת משבוע אך תפחת משבועיים </w:t>
      </w:r>
      <w:r w:rsidRPr="00DA5FC5">
        <w:rPr>
          <w:rFonts w:cs="FrankRuehl" w:hint="cs"/>
          <w:strike/>
          <w:vanish/>
          <w:sz w:val="22"/>
          <w:szCs w:val="22"/>
          <w:shd w:val="clear" w:color="auto" w:fill="FFFF99"/>
          <w:rtl/>
        </w:rPr>
        <w:tab/>
        <w:t>שבוע</w:t>
      </w:r>
    </w:p>
    <w:p w:rsidR="00510B33" w:rsidRPr="00DA5FC5" w:rsidRDefault="00510B33" w:rsidP="00510B33">
      <w:pPr>
        <w:pStyle w:val="P22"/>
        <w:tabs>
          <w:tab w:val="left" w:pos="624"/>
          <w:tab w:val="left" w:pos="1021"/>
          <w:tab w:val="right" w:pos="6259"/>
        </w:tabs>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(1)</w:t>
      </w:r>
      <w:r w:rsidRPr="00DA5FC5">
        <w:rPr>
          <w:rFonts w:cs="FrankRuehl" w:hint="cs"/>
          <w:strike/>
          <w:vanish/>
          <w:sz w:val="22"/>
          <w:szCs w:val="22"/>
          <w:shd w:val="clear" w:color="auto" w:fill="FFFF99"/>
          <w:rtl/>
        </w:rPr>
        <w:tab/>
        <w:t>תקופה שלא תפחת משבועיים אך תפחת מחודש</w:t>
      </w:r>
      <w:r w:rsidRPr="00DA5FC5">
        <w:rPr>
          <w:rFonts w:cs="FrankRuehl" w:hint="cs"/>
          <w:strike/>
          <w:vanish/>
          <w:sz w:val="22"/>
          <w:szCs w:val="22"/>
          <w:shd w:val="clear" w:color="auto" w:fill="FFFF99"/>
          <w:rtl/>
        </w:rPr>
        <w:tab/>
        <w:t>שבועיים</w:t>
      </w:r>
    </w:p>
    <w:p w:rsidR="00510B33" w:rsidRPr="00DA5FC5" w:rsidRDefault="00510B33" w:rsidP="00510B33">
      <w:pPr>
        <w:pStyle w:val="P22"/>
        <w:tabs>
          <w:tab w:val="left" w:pos="624"/>
          <w:tab w:val="left" w:pos="1021"/>
          <w:tab w:val="right" w:pos="6259"/>
        </w:tabs>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(2)</w:t>
      </w:r>
      <w:r w:rsidRPr="00DA5FC5">
        <w:rPr>
          <w:rFonts w:cs="FrankRuehl" w:hint="cs"/>
          <w:strike/>
          <w:vanish/>
          <w:sz w:val="22"/>
          <w:szCs w:val="22"/>
          <w:shd w:val="clear" w:color="auto" w:fill="FFFF99"/>
          <w:rtl/>
        </w:rPr>
        <w:tab/>
        <w:t>תקופה שלא תפחת מחודש אך תפחת מחדשיים</w:t>
      </w:r>
      <w:r w:rsidRPr="00DA5FC5">
        <w:rPr>
          <w:rFonts w:cs="FrankRuehl" w:hint="cs"/>
          <w:strike/>
          <w:vanish/>
          <w:sz w:val="22"/>
          <w:szCs w:val="22"/>
          <w:shd w:val="clear" w:color="auto" w:fill="FFFF99"/>
          <w:rtl/>
        </w:rPr>
        <w:tab/>
        <w:t>3 שבועות</w:t>
      </w:r>
    </w:p>
    <w:p w:rsidR="00510B33" w:rsidRPr="00DA5FC5" w:rsidRDefault="00510B33" w:rsidP="00510B33">
      <w:pPr>
        <w:pStyle w:val="P22"/>
        <w:tabs>
          <w:tab w:val="left" w:pos="624"/>
          <w:tab w:val="left" w:pos="1021"/>
          <w:tab w:val="right" w:pos="6259"/>
        </w:tabs>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(3)</w:t>
      </w:r>
      <w:r w:rsidRPr="00DA5FC5">
        <w:rPr>
          <w:rFonts w:cs="FrankRuehl" w:hint="cs"/>
          <w:strike/>
          <w:vanish/>
          <w:sz w:val="22"/>
          <w:szCs w:val="22"/>
          <w:shd w:val="clear" w:color="auto" w:fill="FFFF99"/>
          <w:rtl/>
        </w:rPr>
        <w:tab/>
        <w:t>תקופה שלא תפחת מחדשיים</w:t>
      </w:r>
      <w:r w:rsidRPr="00DA5FC5">
        <w:rPr>
          <w:rFonts w:cs="FrankRuehl" w:hint="cs"/>
          <w:strike/>
          <w:vanish/>
          <w:sz w:val="22"/>
          <w:szCs w:val="22"/>
          <w:shd w:val="clear" w:color="auto" w:fill="FFFF99"/>
          <w:rtl/>
        </w:rPr>
        <w:tab/>
        <w:t xml:space="preserve">מחצית התקופה </w:t>
      </w:r>
    </w:p>
    <w:p w:rsidR="00510B33" w:rsidRPr="00DA5FC5" w:rsidRDefault="00510B33" w:rsidP="00510B33">
      <w:pPr>
        <w:pStyle w:val="P22"/>
        <w:tabs>
          <w:tab w:val="left" w:pos="624"/>
          <w:tab w:val="left" w:pos="1021"/>
          <w:tab w:val="right" w:pos="6259"/>
        </w:tabs>
        <w:spacing w:before="0"/>
        <w:ind w:left="1021"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vanish/>
          <w:sz w:val="22"/>
          <w:szCs w:val="22"/>
          <w:shd w:val="clear" w:color="auto" w:fill="FFFF99"/>
          <w:rtl/>
        </w:rPr>
        <w:tab/>
      </w:r>
      <w:r w:rsidRPr="00DA5FC5">
        <w:rPr>
          <w:rFonts w:cs="FrankRuehl" w:hint="cs"/>
          <w:vanish/>
          <w:sz w:val="22"/>
          <w:szCs w:val="22"/>
          <w:shd w:val="clear" w:color="auto" w:fill="FFFF99"/>
          <w:rtl/>
        </w:rPr>
        <w:tab/>
      </w:r>
      <w:r w:rsidRPr="00DA5FC5">
        <w:rPr>
          <w:rFonts w:cs="FrankRuehl" w:hint="cs"/>
          <w:vanish/>
          <w:sz w:val="22"/>
          <w:szCs w:val="22"/>
          <w:shd w:val="clear" w:color="auto" w:fill="FFFF99"/>
          <w:rtl/>
        </w:rPr>
        <w:tab/>
      </w: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המקורית של הפקדון</w:t>
      </w:r>
    </w:p>
    <w:p w:rsidR="00510B33" w:rsidRPr="00DA5FC5" w:rsidRDefault="00510B33" w:rsidP="00510B33">
      <w:pPr>
        <w:pStyle w:val="P22"/>
        <w:tabs>
          <w:tab w:val="left" w:pos="624"/>
          <w:tab w:val="left" w:pos="1021"/>
          <w:tab w:val="right" w:pos="6259"/>
        </w:tabs>
        <w:spacing w:before="0"/>
        <w:ind w:left="0" w:right="1134"/>
        <w:rPr>
          <w:rFonts w:cs="FrankRuehl" w:hint="cs"/>
          <w:vanish/>
          <w:sz w:val="22"/>
          <w:szCs w:val="22"/>
          <w:u w:val="single"/>
          <w:shd w:val="clear" w:color="auto" w:fill="FFFF99"/>
          <w:rtl/>
        </w:rPr>
      </w:pPr>
      <w:r w:rsidRPr="00DA5FC5">
        <w:rPr>
          <w:rFonts w:cs="FrankRuehl" w:hint="cs"/>
          <w:vanish/>
          <w:sz w:val="22"/>
          <w:szCs w:val="22"/>
          <w:u w:val="single"/>
          <w:shd w:val="clear" w:color="auto" w:fill="FFFF99"/>
          <w:rtl/>
        </w:rPr>
        <w:t>למשך תקופה השווה לתקופה שעברה מיום הפקדת הפקדון ועד לפרעונו המוקדם.</w:t>
      </w:r>
    </w:p>
    <w:p w:rsidR="00460A9C" w:rsidRPr="00DA5FC5" w:rsidRDefault="00460A9C" w:rsidP="00460A9C">
      <w:pPr>
        <w:pStyle w:val="P00"/>
        <w:spacing w:before="0"/>
        <w:ind w:left="624" w:right="1134"/>
        <w:rPr>
          <w:rFonts w:cs="FrankRuehl" w:hint="cs"/>
          <w:vanish/>
          <w:color w:val="FF0000"/>
          <w:szCs w:val="20"/>
          <w:shd w:val="clear" w:color="auto" w:fill="FFFF99"/>
          <w:rtl/>
        </w:rPr>
      </w:pPr>
    </w:p>
    <w:p w:rsidR="00035A86" w:rsidRPr="00DA5FC5" w:rsidRDefault="00035A86" w:rsidP="00035A86">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29.9.1988</w:t>
      </w:r>
    </w:p>
    <w:p w:rsidR="00035A86" w:rsidRPr="00DA5FC5" w:rsidRDefault="00035A86" w:rsidP="00035A86">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תשמ"ט-1988</w:t>
      </w:r>
    </w:p>
    <w:p w:rsidR="00035A86" w:rsidRPr="00DA5FC5" w:rsidRDefault="00035A86" w:rsidP="00035A86">
      <w:pPr>
        <w:pStyle w:val="P22"/>
        <w:spacing w:before="0"/>
        <w:ind w:left="0" w:right="1134"/>
        <w:rPr>
          <w:rFonts w:cs="FrankRuehl" w:hint="cs"/>
          <w:vanish/>
          <w:szCs w:val="20"/>
          <w:shd w:val="clear" w:color="auto" w:fill="FFFF99"/>
          <w:rtl/>
        </w:rPr>
      </w:pPr>
      <w:hyperlink r:id="rId87"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w:t>
        </w:r>
        <w:r w:rsidRPr="00DA5FC5">
          <w:rPr>
            <w:rStyle w:val="Hyperlink"/>
            <w:rFonts w:cs="FrankRuehl"/>
            <w:vanish/>
            <w:szCs w:val="20"/>
            <w:shd w:val="clear" w:color="auto" w:fill="FFFF99"/>
            <w:rtl/>
          </w:rPr>
          <w:t>שמ</w:t>
        </w:r>
        <w:r w:rsidRPr="00DA5FC5">
          <w:rPr>
            <w:rStyle w:val="Hyperlink"/>
            <w:rFonts w:cs="FrankRuehl" w:hint="cs"/>
            <w:vanish/>
            <w:szCs w:val="20"/>
            <w:shd w:val="clear" w:color="auto" w:fill="FFFF99"/>
            <w:rtl/>
          </w:rPr>
          <w:t>"ט מס' 5137</w:t>
        </w:r>
      </w:hyperlink>
      <w:r w:rsidRPr="00DA5FC5">
        <w:rPr>
          <w:rFonts w:cs="FrankRuehl" w:hint="cs"/>
          <w:vanish/>
          <w:szCs w:val="20"/>
          <w:shd w:val="clear" w:color="auto" w:fill="FFFF99"/>
          <w:rtl/>
        </w:rPr>
        <w:t xml:space="preserve"> מיום 25.9.1988 עמ' </w:t>
      </w:r>
      <w:r w:rsidRPr="00DA5FC5">
        <w:rPr>
          <w:rFonts w:cs="FrankRuehl"/>
          <w:vanish/>
          <w:szCs w:val="20"/>
          <w:shd w:val="clear" w:color="auto" w:fill="FFFF99"/>
          <w:rtl/>
        </w:rPr>
        <w:t>5</w:t>
      </w:r>
      <w:r w:rsidRPr="00DA5FC5">
        <w:rPr>
          <w:rFonts w:cs="FrankRuehl" w:hint="cs"/>
          <w:vanish/>
          <w:szCs w:val="20"/>
          <w:shd w:val="clear" w:color="auto" w:fill="FFFF99"/>
          <w:rtl/>
        </w:rPr>
        <w:t>5</w:t>
      </w:r>
      <w:r w:rsidRPr="00DA5FC5">
        <w:rPr>
          <w:rFonts w:cs="FrankRuehl"/>
          <w:vanish/>
          <w:szCs w:val="20"/>
          <w:shd w:val="clear" w:color="auto" w:fill="FFFF99"/>
          <w:rtl/>
        </w:rPr>
        <w:t xml:space="preserve"> </w:t>
      </w:r>
    </w:p>
    <w:p w:rsidR="002D1102" w:rsidRPr="00DA5FC5" w:rsidRDefault="002D1102" w:rsidP="00035A86">
      <w:pPr>
        <w:pStyle w:val="P22"/>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החלפת סעיף קטן 7(א)</w:t>
      </w:r>
    </w:p>
    <w:p w:rsidR="002D1102" w:rsidRPr="00DA5FC5" w:rsidRDefault="002D1102" w:rsidP="002D1102">
      <w:pPr>
        <w:pStyle w:val="P22"/>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2D1102" w:rsidRPr="00DA5FC5" w:rsidRDefault="002D1102" w:rsidP="002D1102">
      <w:pPr>
        <w:pStyle w:val="P22"/>
        <w:tabs>
          <w:tab w:val="left" w:pos="624"/>
          <w:tab w:val="left" w:pos="1021"/>
        </w:tabs>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(א)</w:t>
      </w:r>
      <w:r w:rsidRPr="00DA5FC5">
        <w:rPr>
          <w:rFonts w:cs="FrankRuehl" w:hint="cs"/>
          <w:strike/>
          <w:vanish/>
          <w:sz w:val="22"/>
          <w:szCs w:val="22"/>
          <w:shd w:val="clear" w:color="auto" w:fill="FFFF99"/>
          <w:rtl/>
        </w:rPr>
        <w:tab/>
        <w:t>פרע תאגיד בנקאי פקדון לזמן קצוב, במלואו או בחלקו, לפני מועד פרעונו המקורי, יהיה התאגיד הבנקאי חייב להחזיק נכסים נזילים כנגד הסכום שנפרע, בשיעור שהוא ההפרש שבין שיעור ההנזילות על הפקדון לפני פרעונו המוקדם לבין שיעור הנזילות על פקדון רגיל, למשך תקופה השווה לתקופה שעברה מיום הפקדת הפקדון ועד לפרעונו המוקדם.</w:t>
      </w:r>
    </w:p>
    <w:p w:rsidR="00C007CE" w:rsidRPr="00DA5FC5" w:rsidRDefault="00C007CE" w:rsidP="00C007CE">
      <w:pPr>
        <w:pStyle w:val="P00"/>
        <w:spacing w:before="0"/>
        <w:ind w:left="624" w:right="1134"/>
        <w:rPr>
          <w:rFonts w:cs="FrankRuehl" w:hint="cs"/>
          <w:vanish/>
          <w:color w:val="FF0000"/>
          <w:szCs w:val="20"/>
          <w:shd w:val="clear" w:color="auto" w:fill="FFFF99"/>
          <w:rtl/>
        </w:rPr>
      </w:pPr>
    </w:p>
    <w:p w:rsidR="00C007CE" w:rsidRPr="00DA5FC5" w:rsidRDefault="00C007CE" w:rsidP="00C007CE">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27.9.1990</w:t>
      </w:r>
    </w:p>
    <w:p w:rsidR="00C007CE" w:rsidRPr="00DA5FC5" w:rsidRDefault="00C007CE" w:rsidP="00C007CE">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תש"ן-1990</w:t>
      </w:r>
    </w:p>
    <w:p w:rsidR="00C007CE" w:rsidRPr="00DA5FC5" w:rsidRDefault="00C007CE" w:rsidP="007373B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8" w:history="1">
        <w:r w:rsidRPr="00DA5FC5">
          <w:rPr>
            <w:rStyle w:val="Hyperlink"/>
            <w:rFonts w:cs="FrankRuehl" w:hint="cs"/>
            <w:vanish/>
            <w:sz w:val="20"/>
            <w:szCs w:val="20"/>
            <w:shd w:val="clear" w:color="auto" w:fill="FFFF99"/>
            <w:rtl/>
          </w:rPr>
          <w:t>ק"ת תש"ן מ</w:t>
        </w:r>
        <w:r w:rsidRPr="00DA5FC5">
          <w:rPr>
            <w:rStyle w:val="Hyperlink"/>
            <w:rFonts w:cs="FrankRuehl"/>
            <w:vanish/>
            <w:sz w:val="20"/>
            <w:szCs w:val="20"/>
            <w:shd w:val="clear" w:color="auto" w:fill="FFFF99"/>
            <w:rtl/>
          </w:rPr>
          <w:t>ס</w:t>
        </w:r>
        <w:r w:rsidRPr="00DA5FC5">
          <w:rPr>
            <w:rStyle w:val="Hyperlink"/>
            <w:rFonts w:cs="FrankRuehl" w:hint="cs"/>
            <w:vanish/>
            <w:sz w:val="20"/>
            <w:szCs w:val="20"/>
            <w:shd w:val="clear" w:color="auto" w:fill="FFFF99"/>
            <w:rtl/>
          </w:rPr>
          <w:t>' 5295</w:t>
        </w:r>
      </w:hyperlink>
      <w:r w:rsidRPr="00DA5FC5">
        <w:rPr>
          <w:rFonts w:cs="FrankRuehl" w:hint="cs"/>
          <w:vanish/>
          <w:sz w:val="20"/>
          <w:szCs w:val="20"/>
          <w:shd w:val="clear" w:color="auto" w:fill="FFFF99"/>
          <w:rtl/>
        </w:rPr>
        <w:t xml:space="preserve"> מיום 18.9.1990 עמ' 129</w:t>
      </w:r>
      <w:r w:rsidR="007373BC" w:rsidRPr="00DA5FC5">
        <w:rPr>
          <w:rFonts w:cs="FrankRuehl" w:hint="cs"/>
          <w:vanish/>
          <w:sz w:val="20"/>
          <w:szCs w:val="20"/>
          <w:shd w:val="clear" w:color="auto" w:fill="FFFF99"/>
          <w:rtl/>
        </w:rPr>
        <w:t>6</w:t>
      </w:r>
      <w:r w:rsidRPr="00DA5FC5">
        <w:rPr>
          <w:rFonts w:cs="FrankRuehl" w:hint="cs"/>
          <w:vanish/>
          <w:sz w:val="20"/>
          <w:szCs w:val="20"/>
          <w:shd w:val="clear" w:color="auto" w:fill="FFFF99"/>
          <w:rtl/>
        </w:rPr>
        <w:t xml:space="preserve"> </w:t>
      </w:r>
    </w:p>
    <w:p w:rsidR="00C007CE" w:rsidRPr="00DA5FC5" w:rsidRDefault="00C007CE" w:rsidP="00C007CE">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החלפת סעיף 7</w:t>
      </w:r>
    </w:p>
    <w:p w:rsidR="00C007CE" w:rsidRPr="00DA5FC5" w:rsidRDefault="00C007CE" w:rsidP="00C007CE">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DA5FC5">
        <w:rPr>
          <w:rFonts w:cs="FrankRuehl" w:hint="cs"/>
          <w:vanish/>
          <w:sz w:val="20"/>
          <w:szCs w:val="20"/>
          <w:shd w:val="clear" w:color="auto" w:fill="FFFF99"/>
          <w:rtl/>
        </w:rPr>
        <w:t>הנוסח הקודם:</w:t>
      </w:r>
    </w:p>
    <w:p w:rsidR="0010009C" w:rsidRPr="00DA5FC5" w:rsidRDefault="00C007CE" w:rsidP="00C007CE">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DA5FC5">
        <w:rPr>
          <w:rFonts w:cs="FrankRuehl" w:hint="cs"/>
          <w:strike/>
          <w:vanish/>
          <w:shd w:val="clear" w:color="auto" w:fill="FFFF99"/>
          <w:rtl/>
        </w:rPr>
        <w:t xml:space="preserve">7. </w:t>
      </w:r>
      <w:r w:rsidR="0010009C" w:rsidRPr="00DA5FC5">
        <w:rPr>
          <w:rFonts w:cs="FrankRuehl" w:hint="cs"/>
          <w:strike/>
          <w:vanish/>
          <w:shd w:val="clear" w:color="auto" w:fill="FFFF99"/>
          <w:rtl/>
        </w:rPr>
        <w:tab/>
        <w:t>(א)</w:t>
      </w:r>
      <w:r w:rsidR="0010009C" w:rsidRPr="00DA5FC5">
        <w:rPr>
          <w:rFonts w:cs="FrankRuehl" w:hint="cs"/>
          <w:strike/>
          <w:vanish/>
          <w:shd w:val="clear" w:color="auto" w:fill="FFFF99"/>
          <w:rtl/>
        </w:rPr>
        <w:tab/>
        <w:t xml:space="preserve">פרע תאגיד בנקאי פקדון לזמן קצוב או פקדון צמוד לשער החליפין, במלואו או בחלקו, לפני מועד פרעונו המקורי, יהיה התאגיד הבנקאי חייב להחזיק נכסים נזילים כנגד הסכום שנפרע, למשך תקופה השווה לתקופה שעברה מיום הפקדת הפקדון ועד לפרעונו המוקדם, בשיעור שהוא ההפרש שבין שעור הנזילות על הפקדון לפני פרעונו המוקדם לבין </w:t>
      </w:r>
      <w:r w:rsidR="0010009C" w:rsidRPr="00DA5FC5">
        <w:rPr>
          <w:rFonts w:cs="FrankRuehl"/>
          <w:strike/>
          <w:vanish/>
          <w:shd w:val="clear" w:color="auto" w:fill="FFFF99"/>
          <w:rtl/>
        </w:rPr>
        <w:t>–</w:t>
      </w:r>
    </w:p>
    <w:p w:rsidR="0010009C" w:rsidRPr="00DA5FC5" w:rsidRDefault="0010009C" w:rsidP="0010009C">
      <w:pPr>
        <w:pStyle w:val="P22"/>
        <w:tabs>
          <w:tab w:val="left" w:pos="624"/>
          <w:tab w:val="left" w:pos="1021"/>
        </w:tabs>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(1)</w:t>
      </w:r>
      <w:r w:rsidRPr="00DA5FC5">
        <w:rPr>
          <w:rFonts w:cs="FrankRuehl" w:hint="cs"/>
          <w:strike/>
          <w:vanish/>
          <w:sz w:val="22"/>
          <w:szCs w:val="22"/>
          <w:shd w:val="clear" w:color="auto" w:fill="FFFF99"/>
          <w:rtl/>
        </w:rPr>
        <w:tab/>
        <w:t>שיעור הנזילות על פקדון רגיל, אם נפרע פקדון לזמן קצוב או,</w:t>
      </w:r>
    </w:p>
    <w:p w:rsidR="0010009C" w:rsidRPr="00DA5FC5" w:rsidRDefault="0010009C" w:rsidP="0010009C">
      <w:pPr>
        <w:pStyle w:val="P22"/>
        <w:tabs>
          <w:tab w:val="left" w:pos="624"/>
          <w:tab w:val="left" w:pos="1021"/>
        </w:tabs>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(2)</w:t>
      </w:r>
      <w:r w:rsidRPr="00DA5FC5">
        <w:rPr>
          <w:rFonts w:cs="FrankRuehl" w:hint="cs"/>
          <w:strike/>
          <w:vanish/>
          <w:sz w:val="22"/>
          <w:szCs w:val="22"/>
          <w:shd w:val="clear" w:color="auto" w:fill="FFFF99"/>
          <w:rtl/>
        </w:rPr>
        <w:tab/>
        <w:t>שיעור הנזילות על פקדון צמוד לפי סעיף 6(6), אם נפרע פקדון צמוד לשער החליפין.</w:t>
      </w:r>
    </w:p>
    <w:p w:rsidR="00C007CE" w:rsidRPr="00DA5FC5" w:rsidRDefault="00C007CE" w:rsidP="00C007CE">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(ב)</w:t>
      </w:r>
      <w:r w:rsidRPr="00DA5FC5">
        <w:rPr>
          <w:rStyle w:val="default"/>
          <w:rFonts w:cs="FrankRuehl" w:hint="cs"/>
          <w:strike/>
          <w:vanish/>
          <w:sz w:val="22"/>
          <w:szCs w:val="22"/>
          <w:shd w:val="clear" w:color="auto" w:fill="FFFF99"/>
          <w:rtl/>
        </w:rPr>
        <w:tab/>
        <w:t>חובת הנזילות לפי סעיף זה תחל ביום שבו פרע המוסד הבנקאי את הפקדון, במלואו או בחלקו.</w:t>
      </w:r>
    </w:p>
    <w:p w:rsidR="00C007CE" w:rsidRPr="00DA5FC5" w:rsidRDefault="00C007CE" w:rsidP="00C007CE">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(ג)</w:t>
      </w:r>
      <w:r w:rsidRPr="00DA5FC5">
        <w:rPr>
          <w:rStyle w:val="default"/>
          <w:rFonts w:cs="FrankRuehl" w:hint="cs"/>
          <w:strike/>
          <w:vanish/>
          <w:sz w:val="22"/>
          <w:szCs w:val="22"/>
          <w:shd w:val="clear" w:color="auto" w:fill="FFFF99"/>
          <w:rtl/>
        </w:rPr>
        <w:tab/>
        <w:t>פרע תאגיד בנקאי חלק מן הפקדון פרעון קודם, ימישכו לראות את יתרת הפקדון כמופקדת לפי תנאי הפקדון המקוריים.</w:t>
      </w:r>
    </w:p>
    <w:p w:rsidR="00885B8D" w:rsidRPr="00DA5FC5" w:rsidRDefault="00885B8D" w:rsidP="00885B8D">
      <w:pPr>
        <w:pStyle w:val="P00"/>
        <w:spacing w:before="0"/>
        <w:ind w:left="624" w:right="1134"/>
        <w:rPr>
          <w:rFonts w:cs="FrankRuehl" w:hint="cs"/>
          <w:vanish/>
          <w:color w:val="FF0000"/>
          <w:szCs w:val="20"/>
          <w:shd w:val="clear" w:color="auto" w:fill="FFFF99"/>
          <w:rtl/>
        </w:rPr>
      </w:pPr>
    </w:p>
    <w:p w:rsidR="00885B8D" w:rsidRPr="00DA5FC5" w:rsidRDefault="00885B8D" w:rsidP="00885B8D">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28.11.1991</w:t>
      </w:r>
    </w:p>
    <w:p w:rsidR="00885B8D" w:rsidRPr="00DA5FC5" w:rsidRDefault="00885B8D" w:rsidP="00885B8D">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תשנ"ב-1991</w:t>
      </w:r>
    </w:p>
    <w:p w:rsidR="00885B8D" w:rsidRPr="00DA5FC5" w:rsidRDefault="00885B8D" w:rsidP="00885B8D">
      <w:pPr>
        <w:pStyle w:val="P00"/>
        <w:spacing w:before="0"/>
        <w:ind w:left="0" w:right="1134"/>
        <w:rPr>
          <w:rFonts w:cs="FrankRuehl" w:hint="cs"/>
          <w:vanish/>
          <w:szCs w:val="20"/>
          <w:shd w:val="clear" w:color="auto" w:fill="FFFF99"/>
          <w:rtl/>
        </w:rPr>
      </w:pPr>
      <w:hyperlink r:id="rId89"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תשנ"ב מס' 5400</w:t>
        </w:r>
      </w:hyperlink>
      <w:r w:rsidRPr="00DA5FC5">
        <w:rPr>
          <w:rFonts w:cs="FrankRuehl" w:hint="cs"/>
          <w:vanish/>
          <w:szCs w:val="20"/>
          <w:shd w:val="clear" w:color="auto" w:fill="FFFF99"/>
          <w:rtl/>
        </w:rPr>
        <w:t xml:space="preserve"> מיום 28.11.1991 עמ' 463 </w:t>
      </w:r>
    </w:p>
    <w:p w:rsidR="00885B8D" w:rsidRPr="00DA5FC5" w:rsidRDefault="00885B8D" w:rsidP="00885B8D">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ביטול סעיף 7</w:t>
      </w:r>
    </w:p>
    <w:p w:rsidR="00885B8D" w:rsidRPr="00DA5FC5" w:rsidRDefault="00885B8D" w:rsidP="00885B8D">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041F25" w:rsidRPr="00DA5FC5" w:rsidRDefault="00041F25" w:rsidP="00885B8D">
      <w:pPr>
        <w:pStyle w:val="P22"/>
        <w:spacing w:before="20"/>
        <w:ind w:left="0" w:right="1134"/>
        <w:rPr>
          <w:rFonts w:cs="Miriam" w:hint="cs"/>
          <w:strike/>
          <w:vanish/>
          <w:sz w:val="16"/>
          <w:szCs w:val="16"/>
          <w:shd w:val="clear" w:color="auto" w:fill="FFFF99"/>
          <w:rtl/>
        </w:rPr>
      </w:pPr>
      <w:r w:rsidRPr="00DA5FC5">
        <w:rPr>
          <w:rFonts w:cs="Miriam" w:hint="cs"/>
          <w:strike/>
          <w:vanish/>
          <w:sz w:val="16"/>
          <w:szCs w:val="16"/>
          <w:shd w:val="clear" w:color="auto" w:fill="FFFF99"/>
          <w:rtl/>
        </w:rPr>
        <w:t>שבירת פקדון לזמן קצוב</w:t>
      </w:r>
    </w:p>
    <w:p w:rsidR="007373BC" w:rsidRPr="00DA5FC5" w:rsidRDefault="007373BC" w:rsidP="007373BC">
      <w:pPr>
        <w:pStyle w:val="P22"/>
        <w:tabs>
          <w:tab w:val="left" w:pos="624"/>
          <w:tab w:val="left" w:pos="1021"/>
        </w:tabs>
        <w:spacing w:before="0"/>
        <w:ind w:left="0"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7.</w:t>
      </w:r>
      <w:r w:rsidRPr="00DA5FC5">
        <w:rPr>
          <w:rFonts w:cs="FrankRuehl" w:hint="cs"/>
          <w:strike/>
          <w:vanish/>
          <w:sz w:val="22"/>
          <w:szCs w:val="22"/>
          <w:shd w:val="clear" w:color="auto" w:fill="FFFF99"/>
          <w:rtl/>
        </w:rPr>
        <w:tab/>
        <w:t>(א)</w:t>
      </w:r>
      <w:r w:rsidRPr="00DA5FC5">
        <w:rPr>
          <w:rFonts w:cs="FrankRuehl" w:hint="cs"/>
          <w:strike/>
          <w:vanish/>
          <w:sz w:val="22"/>
          <w:szCs w:val="22"/>
          <w:shd w:val="clear" w:color="auto" w:fill="FFFF99"/>
          <w:rtl/>
        </w:rPr>
        <w:tab/>
        <w:t>פרע תאגיד בנקאי פקדון לזמן קצוב, במלואו או בחלקו, לפני מועד פרעונו המקורי, יהיה התאגיד הבנקאי חייב להחזיק נכסים נזילים כנגד הסכום שנפרע למשך תקופה השווה לתקופה שעברה מיום ההפקדה ועד לפרעון בפועל, בשיעור שהוא ההפרש בין שיעור הנזילות על הפקדון לפני הפרעון לבין שיעור הנזילות על פי סעיף 6(1).</w:t>
      </w:r>
    </w:p>
    <w:p w:rsidR="007373BC" w:rsidRPr="00DA5FC5" w:rsidRDefault="007373BC" w:rsidP="007373BC">
      <w:pPr>
        <w:pStyle w:val="P22"/>
        <w:tabs>
          <w:tab w:val="left" w:pos="624"/>
          <w:tab w:val="left" w:pos="1021"/>
        </w:tabs>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(ב)</w:t>
      </w:r>
      <w:r w:rsidRPr="00DA5FC5">
        <w:rPr>
          <w:rFonts w:cs="FrankRuehl" w:hint="cs"/>
          <w:strike/>
          <w:vanish/>
          <w:sz w:val="22"/>
          <w:szCs w:val="22"/>
          <w:shd w:val="clear" w:color="auto" w:fill="FFFF99"/>
          <w:rtl/>
        </w:rPr>
        <w:tab/>
        <w:t>פרע תאגיד בנקאי פקדון צמוד לטווח ארוך, במלואו או בחלקו, לפני מועד פרעונו המקורי והפרעון לא חל במלאת שנה אחת שלמה או יותר, בממוצע, ממועד ההפקדה, תחול חובת הנזילות שבסעיף קטן (א) על התקופה שמיום ההפקדה או מיום שמלאה השנה השלמה האחרונה בממוצע, לפי הקצר, עד יום הפרעון בפועל.</w:t>
      </w:r>
    </w:p>
    <w:p w:rsidR="007373BC" w:rsidRPr="00DA5FC5" w:rsidRDefault="007373BC" w:rsidP="007373BC">
      <w:pPr>
        <w:pStyle w:val="P22"/>
        <w:tabs>
          <w:tab w:val="left" w:pos="624"/>
          <w:tab w:val="left" w:pos="1021"/>
        </w:tabs>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(ג)</w:t>
      </w:r>
      <w:r w:rsidRPr="00DA5FC5">
        <w:rPr>
          <w:rFonts w:cs="FrankRuehl" w:hint="cs"/>
          <w:strike/>
          <w:vanish/>
          <w:sz w:val="22"/>
          <w:szCs w:val="22"/>
          <w:shd w:val="clear" w:color="auto" w:fill="FFFF99"/>
          <w:rtl/>
        </w:rPr>
        <w:tab/>
        <w:t>פרע תאגיד בנקאי פקדון צמוד לשער החליפין, במלואו או בחלקו, לפני מועד פרעונו המקורי, וחלפה שנה אחת לפחות מיום ההפקדה, תחול חובת הנזילות שבסעיף קטן (א) על התקופה שמיום ההפקדה או מיום שמלאו לאחרונה ששה חדשים שלמים בממוצע, לפי הקצר, עד יום הפרקעון בפועל; נפרע הפקדון לפני שחלפה שנה מיום ההפקדה יחולו הוראות סעיף קטן (א).</w:t>
      </w:r>
    </w:p>
    <w:p w:rsidR="005939DB" w:rsidRPr="00DA5FC5" w:rsidRDefault="005939DB" w:rsidP="005939DB">
      <w:pPr>
        <w:pStyle w:val="P00"/>
        <w:spacing w:before="0"/>
        <w:ind w:left="624" w:right="1134"/>
        <w:rPr>
          <w:rFonts w:cs="FrankRuehl" w:hint="cs"/>
          <w:vanish/>
          <w:color w:val="FF0000"/>
          <w:szCs w:val="20"/>
          <w:shd w:val="clear" w:color="auto" w:fill="FFFF99"/>
          <w:rtl/>
        </w:rPr>
      </w:pPr>
    </w:p>
    <w:p w:rsidR="005939DB" w:rsidRPr="00DA5FC5" w:rsidRDefault="005939DB" w:rsidP="005939DB">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1.10.1992</w:t>
      </w:r>
    </w:p>
    <w:p w:rsidR="005939DB" w:rsidRPr="00DA5FC5" w:rsidRDefault="005939DB" w:rsidP="005939DB">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תשנ"ב-1992</w:t>
      </w:r>
    </w:p>
    <w:p w:rsidR="005939DB" w:rsidRPr="00DA5FC5" w:rsidRDefault="005939DB" w:rsidP="005939DB">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0" w:history="1">
        <w:r w:rsidRPr="00DA5FC5">
          <w:rPr>
            <w:rStyle w:val="Hyperlink"/>
            <w:rFonts w:cs="FrankRuehl" w:hint="cs"/>
            <w:vanish/>
            <w:sz w:val="20"/>
            <w:szCs w:val="20"/>
            <w:shd w:val="clear" w:color="auto" w:fill="FFFF99"/>
            <w:rtl/>
          </w:rPr>
          <w:t>ק"ת תשנ"ב מס' 5473</w:t>
        </w:r>
      </w:hyperlink>
      <w:r w:rsidRPr="00DA5FC5">
        <w:rPr>
          <w:rFonts w:cs="FrankRuehl" w:hint="cs"/>
          <w:vanish/>
          <w:sz w:val="20"/>
          <w:szCs w:val="20"/>
          <w:shd w:val="clear" w:color="auto" w:fill="FFFF99"/>
          <w:rtl/>
        </w:rPr>
        <w:t xml:space="preserve"> מיום 24.9.1992 עמ' 1562 </w:t>
      </w:r>
    </w:p>
    <w:p w:rsidR="005939DB" w:rsidRPr="00DA5FC5" w:rsidRDefault="005939DB" w:rsidP="005939DB">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הוספת סעיף 7</w:t>
      </w:r>
    </w:p>
    <w:p w:rsidR="002D1365" w:rsidRPr="00DA5FC5" w:rsidRDefault="002D1365" w:rsidP="002D1365">
      <w:pPr>
        <w:pStyle w:val="P00"/>
        <w:spacing w:before="0"/>
        <w:ind w:left="0" w:right="1134"/>
        <w:rPr>
          <w:rFonts w:cs="FrankRuehl" w:hint="cs"/>
          <w:vanish/>
          <w:color w:val="FF0000"/>
          <w:szCs w:val="20"/>
          <w:shd w:val="clear" w:color="auto" w:fill="FFFF99"/>
          <w:rtl/>
        </w:rPr>
      </w:pPr>
    </w:p>
    <w:p w:rsidR="002D1365" w:rsidRPr="00DA5FC5" w:rsidRDefault="002D1365" w:rsidP="002D1365">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29.12.1994</w:t>
      </w:r>
    </w:p>
    <w:p w:rsidR="002D1365" w:rsidRPr="00DA5FC5" w:rsidRDefault="002D1365" w:rsidP="002D1365">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תשנ"ה-1994</w:t>
      </w:r>
    </w:p>
    <w:p w:rsidR="002D1365" w:rsidRPr="00DA5FC5" w:rsidRDefault="002D1365" w:rsidP="002D1365">
      <w:pPr>
        <w:pStyle w:val="P00"/>
        <w:spacing w:before="0"/>
        <w:ind w:left="0" w:right="1134"/>
        <w:rPr>
          <w:rFonts w:cs="FrankRuehl" w:hint="cs"/>
          <w:vanish/>
          <w:szCs w:val="20"/>
          <w:shd w:val="clear" w:color="auto" w:fill="FFFF99"/>
          <w:rtl/>
        </w:rPr>
      </w:pPr>
      <w:hyperlink r:id="rId91" w:history="1">
        <w:r w:rsidRPr="00DA5FC5">
          <w:rPr>
            <w:rStyle w:val="Hyperlink"/>
            <w:rFonts w:cs="FrankRuehl" w:hint="cs"/>
            <w:vanish/>
            <w:szCs w:val="20"/>
            <w:shd w:val="clear" w:color="auto" w:fill="FFFF99"/>
            <w:rtl/>
          </w:rPr>
          <w:t>ק"ת תשנ"ה מס' 5647</w:t>
        </w:r>
      </w:hyperlink>
      <w:r w:rsidRPr="00DA5FC5">
        <w:rPr>
          <w:rFonts w:cs="FrankRuehl" w:hint="cs"/>
          <w:vanish/>
          <w:szCs w:val="20"/>
          <w:shd w:val="clear" w:color="auto" w:fill="FFFF99"/>
          <w:rtl/>
        </w:rPr>
        <w:t xml:space="preserve"> מיום 29.12.1994 עמ' 460 </w:t>
      </w:r>
    </w:p>
    <w:p w:rsidR="00594F18" w:rsidRPr="00DA5FC5" w:rsidRDefault="00594F18" w:rsidP="00604A9A">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hd w:val="clear" w:color="auto" w:fill="FFFF99"/>
          <w:rtl/>
        </w:rPr>
      </w:pPr>
      <w:r w:rsidRPr="00DA5FC5">
        <w:rPr>
          <w:rFonts w:cs="FrankRuehl" w:hint="cs"/>
          <w:vanish/>
          <w:shd w:val="clear" w:color="auto" w:fill="FFFF99"/>
          <w:rtl/>
        </w:rPr>
        <w:t>7.</w:t>
      </w:r>
      <w:r w:rsidRPr="00DA5FC5">
        <w:rPr>
          <w:rFonts w:cs="FrankRuehl" w:hint="cs"/>
          <w:vanish/>
          <w:shd w:val="clear" w:color="auto" w:fill="FFFF99"/>
          <w:rtl/>
        </w:rPr>
        <w:tab/>
        <w:t xml:space="preserve">פרע תאגיד בנקאי </w:t>
      </w:r>
      <w:r w:rsidRPr="00DA5FC5">
        <w:rPr>
          <w:rFonts w:cs="FrankRuehl" w:hint="cs"/>
          <w:strike/>
          <w:vanish/>
          <w:shd w:val="clear" w:color="auto" w:fill="FFFF99"/>
          <w:rtl/>
        </w:rPr>
        <w:t>יותר משליש של פקדון מהסוג האמור בסעיף 6(8), לפני תום חמש שנים מיום הפקדתו,</w:t>
      </w:r>
      <w:r w:rsidRPr="00DA5FC5">
        <w:rPr>
          <w:rFonts w:cs="FrankRuehl" w:hint="cs"/>
          <w:vanish/>
          <w:shd w:val="clear" w:color="auto" w:fill="FFFF99"/>
          <w:rtl/>
        </w:rPr>
        <w:t xml:space="preserve"> </w:t>
      </w:r>
      <w:r w:rsidR="00604A9A" w:rsidRPr="00DA5FC5">
        <w:rPr>
          <w:rFonts w:cs="FrankRuehl" w:hint="cs"/>
          <w:vanish/>
          <w:u w:val="single"/>
          <w:shd w:val="clear" w:color="auto" w:fill="FFFF99"/>
          <w:rtl/>
        </w:rPr>
        <w:t>פקדון כאמור בסעיף 6(8), כולו או חלקו, לפני תום שנה מיופ הפקדתו</w:t>
      </w:r>
      <w:r w:rsidR="00604A9A" w:rsidRPr="00DA5FC5">
        <w:rPr>
          <w:rFonts w:cs="FrankRuehl" w:hint="cs"/>
          <w:vanish/>
          <w:shd w:val="clear" w:color="auto" w:fill="FFFF99"/>
          <w:rtl/>
        </w:rPr>
        <w:t xml:space="preserve"> </w:t>
      </w:r>
      <w:r w:rsidRPr="00DA5FC5">
        <w:rPr>
          <w:rFonts w:cs="FrankRuehl" w:hint="cs"/>
          <w:vanish/>
          <w:shd w:val="clear" w:color="auto" w:fill="FFFF99"/>
          <w:rtl/>
        </w:rPr>
        <w:t xml:space="preserve">יהיה התאגיד חייב להחזיק נכסים נזילים כנגד כל הפקדון </w:t>
      </w:r>
      <w:r w:rsidRPr="00DA5FC5">
        <w:rPr>
          <w:rFonts w:cs="FrankRuehl" w:hint="cs"/>
          <w:strike/>
          <w:vanish/>
          <w:shd w:val="clear" w:color="auto" w:fill="FFFF99"/>
          <w:rtl/>
        </w:rPr>
        <w:t>למעט אותו חלק ממנו שלא נפרע,</w:t>
      </w:r>
      <w:r w:rsidRPr="00DA5FC5">
        <w:rPr>
          <w:rFonts w:cs="FrankRuehl" w:hint="cs"/>
          <w:vanish/>
          <w:shd w:val="clear" w:color="auto" w:fill="FFFF99"/>
          <w:rtl/>
        </w:rPr>
        <w:t xml:space="preserve"> למשך תקופה השווה לתקופה שעברה ממועד ההפקדה ועד מועד הפקדון כאמור, בשיעור ההפרד שבין שיעור הנזילות שחל על הפקדון לפני הפרעון ובין שיעור הנזילות שעל פי סעיף 6(1).</w:t>
      </w:r>
    </w:p>
    <w:p w:rsidR="003B28EE" w:rsidRPr="00DA5FC5" w:rsidRDefault="003B28EE" w:rsidP="003B28EE">
      <w:pPr>
        <w:pStyle w:val="P00"/>
        <w:spacing w:before="0"/>
        <w:ind w:left="0" w:right="1134"/>
        <w:rPr>
          <w:rFonts w:cs="FrankRuehl" w:hint="cs"/>
          <w:vanish/>
          <w:color w:val="FF0000"/>
          <w:szCs w:val="20"/>
          <w:shd w:val="clear" w:color="auto" w:fill="FFFF99"/>
          <w:rtl/>
        </w:rPr>
      </w:pPr>
    </w:p>
    <w:p w:rsidR="003B28EE" w:rsidRPr="00DA5FC5" w:rsidRDefault="003B28EE" w:rsidP="003B28EE">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30.3.1995</w:t>
      </w:r>
    </w:p>
    <w:p w:rsidR="003B28EE" w:rsidRPr="00DA5FC5" w:rsidRDefault="003B28EE" w:rsidP="003B28EE">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תשנ"ה-1995</w:t>
      </w:r>
    </w:p>
    <w:p w:rsidR="003B28EE" w:rsidRPr="00DA5FC5" w:rsidRDefault="003B28EE" w:rsidP="003B28EE">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2" w:history="1">
        <w:r w:rsidRPr="00DA5FC5">
          <w:rPr>
            <w:rStyle w:val="Hyperlink"/>
            <w:rFonts w:cs="FrankRuehl" w:hint="cs"/>
            <w:vanish/>
            <w:sz w:val="20"/>
            <w:szCs w:val="20"/>
            <w:shd w:val="clear" w:color="auto" w:fill="FFFF99"/>
            <w:rtl/>
          </w:rPr>
          <w:t>ק"ת תשנ"ה מס' 5672</w:t>
        </w:r>
      </w:hyperlink>
      <w:r w:rsidRPr="00DA5FC5">
        <w:rPr>
          <w:rFonts w:cs="FrankRuehl" w:hint="cs"/>
          <w:vanish/>
          <w:sz w:val="20"/>
          <w:szCs w:val="20"/>
          <w:shd w:val="clear" w:color="auto" w:fill="FFFF99"/>
          <w:rtl/>
        </w:rPr>
        <w:t xml:space="preserve"> מיום 23.3.1995 עמ' 1313 </w:t>
      </w:r>
    </w:p>
    <w:p w:rsidR="003B28EE" w:rsidRPr="00DA5FC5" w:rsidRDefault="003B28EE" w:rsidP="003B28EE">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החלפת סעיף 7</w:t>
      </w:r>
    </w:p>
    <w:p w:rsidR="003B28EE" w:rsidRPr="00DA5FC5" w:rsidRDefault="003B28EE" w:rsidP="003B28EE">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DA5FC5">
        <w:rPr>
          <w:rFonts w:cs="FrankRuehl" w:hint="cs"/>
          <w:vanish/>
          <w:sz w:val="20"/>
          <w:szCs w:val="20"/>
          <w:shd w:val="clear" w:color="auto" w:fill="FFFF99"/>
          <w:rtl/>
        </w:rPr>
        <w:t>הנוסח הקודם:</w:t>
      </w:r>
    </w:p>
    <w:p w:rsidR="003B28EE" w:rsidRPr="00673706" w:rsidRDefault="003B28EE" w:rsidP="00673706">
      <w:pPr>
        <w:pStyle w:val="footnote"/>
        <w:tabs>
          <w:tab w:val="left" w:pos="624"/>
          <w:tab w:val="left" w:pos="1021"/>
          <w:tab w:val="left" w:pos="1474"/>
          <w:tab w:val="left" w:pos="1928"/>
          <w:tab w:val="left" w:pos="2381"/>
          <w:tab w:val="left" w:pos="2835"/>
          <w:tab w:val="right" w:leader="dot" w:pos="6259"/>
        </w:tabs>
        <w:ind w:left="0" w:right="1134"/>
        <w:rPr>
          <w:rFonts w:cs="FrankRuehl" w:hint="cs"/>
          <w:strike/>
          <w:sz w:val="2"/>
          <w:szCs w:val="2"/>
          <w:rtl/>
        </w:rPr>
      </w:pPr>
      <w:r w:rsidRPr="00DA5FC5">
        <w:rPr>
          <w:rFonts w:cs="FrankRuehl" w:hint="cs"/>
          <w:strike/>
          <w:vanish/>
          <w:shd w:val="clear" w:color="auto" w:fill="FFFF99"/>
          <w:rtl/>
        </w:rPr>
        <w:t>7.</w:t>
      </w:r>
      <w:r w:rsidRPr="00DA5FC5">
        <w:rPr>
          <w:rFonts w:cs="FrankRuehl" w:hint="cs"/>
          <w:strike/>
          <w:vanish/>
          <w:shd w:val="clear" w:color="auto" w:fill="FFFF99"/>
          <w:rtl/>
        </w:rPr>
        <w:tab/>
        <w:t>פרע תאגיד בנקאי פקדון כאמור בסעיף 6(8), כולו או חלקו, לפני תום שנה מיופ הפקדתו יהיה התאגיד חייב להחזיק נכסים נזילים כנגד כל הפקדון, למשך תקופה השווה לתקופה שעברה ממועד ההפקדה ועד מועד הפקדון כאמור, בשיעור ההפרד שבין שיעור הנזילות שחל על הפקדון לפני הפרעון ובין שיעור הנזילות שעל פי סעיף 6(1).</w:t>
      </w:r>
      <w:bookmarkEnd w:id="32"/>
    </w:p>
    <w:p w:rsidR="00B01EC1" w:rsidRDefault="00B168A4">
      <w:pPr>
        <w:pStyle w:val="P00"/>
        <w:spacing w:before="72"/>
        <w:ind w:left="0" w:right="1134"/>
        <w:rPr>
          <w:rStyle w:val="default"/>
          <w:rFonts w:cs="FrankRuehl" w:hint="cs"/>
          <w:rtl/>
        </w:rPr>
      </w:pPr>
      <w:r>
        <w:rPr>
          <w:rFonts w:cs="Miriam"/>
          <w:sz w:val="32"/>
          <w:szCs w:val="32"/>
          <w:rtl/>
          <w:lang w:eastAsia="en-US"/>
        </w:rPr>
        <w:pict>
          <v:shape id="_x0000_s1123" type="#_x0000_t202" style="position:absolute;left:0;text-align:left;margin-left:462pt;margin-top:7.1pt;width:80.25pt;height:14.35pt;z-index:251682816" filled="f" stroked="f">
            <v:textbox inset="1mm,0,1mm,0">
              <w:txbxContent>
                <w:p w:rsidR="000C1AC7" w:rsidRDefault="000C1AC7" w:rsidP="00B168A4">
                  <w:pPr>
                    <w:spacing w:line="160" w:lineRule="exact"/>
                    <w:jc w:val="left"/>
                    <w:rPr>
                      <w:rFonts w:cs="Miriam"/>
                      <w:noProof/>
                      <w:sz w:val="18"/>
                      <w:szCs w:val="18"/>
                      <w:rtl/>
                    </w:rPr>
                  </w:pPr>
                  <w:r>
                    <w:rPr>
                      <w:rFonts w:cs="Miriam"/>
                      <w:sz w:val="18"/>
                      <w:szCs w:val="18"/>
                      <w:rtl/>
                    </w:rPr>
                    <w:t>הו</w:t>
                  </w:r>
                  <w:r>
                    <w:rPr>
                      <w:rFonts w:cs="Miriam" w:hint="cs"/>
                      <w:sz w:val="18"/>
                      <w:szCs w:val="18"/>
                      <w:rtl/>
                    </w:rPr>
                    <w:t>ראות תשנ"ב-1991</w:t>
                  </w:r>
                </w:p>
              </w:txbxContent>
            </v:textbox>
          </v:shape>
        </w:pict>
      </w:r>
      <w:r w:rsidR="00B01EC1">
        <w:rPr>
          <w:rStyle w:val="big-number"/>
          <w:rFonts w:cs="Miriam"/>
          <w:rtl/>
        </w:rPr>
        <w:t>7</w:t>
      </w:r>
      <w:r w:rsidR="00B01EC1">
        <w:rPr>
          <w:rStyle w:val="default"/>
          <w:rFonts w:cs="FrankRuehl"/>
          <w:rtl/>
        </w:rPr>
        <w:t>א.</w:t>
      </w:r>
      <w:r w:rsidR="00B01EC1">
        <w:rPr>
          <w:rStyle w:val="default"/>
          <w:rFonts w:cs="FrankRuehl"/>
          <w:rtl/>
        </w:rPr>
        <w:tab/>
        <w:t>(</w:t>
      </w:r>
      <w:r w:rsidR="00B01EC1">
        <w:rPr>
          <w:rStyle w:val="default"/>
          <w:rFonts w:cs="FrankRuehl" w:hint="cs"/>
          <w:rtl/>
        </w:rPr>
        <w:t>בוטל).</w:t>
      </w:r>
    </w:p>
    <w:p w:rsidR="00F5589C" w:rsidRPr="00DA5FC5" w:rsidRDefault="00F5589C" w:rsidP="00F5589C">
      <w:pPr>
        <w:pStyle w:val="P00"/>
        <w:spacing w:before="0"/>
        <w:ind w:left="0" w:right="1134"/>
        <w:rPr>
          <w:rFonts w:cs="FrankRuehl" w:hint="cs"/>
          <w:b/>
          <w:bCs/>
          <w:vanish/>
          <w:szCs w:val="20"/>
          <w:shd w:val="clear" w:color="auto" w:fill="FFFF99"/>
          <w:rtl/>
        </w:rPr>
      </w:pPr>
      <w:bookmarkStart w:id="33" w:name="Rov70"/>
      <w:r w:rsidRPr="00DA5FC5">
        <w:rPr>
          <w:rFonts w:cs="FrankRuehl" w:hint="cs"/>
          <w:vanish/>
          <w:color w:val="FF0000"/>
          <w:szCs w:val="20"/>
          <w:shd w:val="clear" w:color="auto" w:fill="FFFF99"/>
          <w:rtl/>
        </w:rPr>
        <w:t>מיום 4.5.1978</w:t>
      </w:r>
    </w:p>
    <w:p w:rsidR="00F5589C" w:rsidRPr="00DA5FC5" w:rsidRDefault="00F5589C" w:rsidP="00F5589C">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6) תשל"ה-1978</w:t>
      </w:r>
    </w:p>
    <w:p w:rsidR="00F5589C" w:rsidRPr="00DA5FC5" w:rsidRDefault="00F5589C" w:rsidP="00F5589C">
      <w:pPr>
        <w:pStyle w:val="P00"/>
        <w:spacing w:before="0"/>
        <w:ind w:left="0" w:right="1134"/>
        <w:rPr>
          <w:rStyle w:val="default"/>
          <w:rFonts w:cs="FrankRuehl" w:hint="cs"/>
          <w:vanish/>
          <w:sz w:val="20"/>
          <w:szCs w:val="20"/>
          <w:shd w:val="clear" w:color="auto" w:fill="FFFF99"/>
          <w:rtl/>
        </w:rPr>
      </w:pPr>
      <w:hyperlink r:id="rId93" w:history="1">
        <w:r w:rsidRPr="00DA5FC5">
          <w:rPr>
            <w:rStyle w:val="Hyperlink"/>
            <w:rFonts w:cs="FrankRuehl" w:hint="cs"/>
            <w:vanish/>
            <w:szCs w:val="20"/>
            <w:shd w:val="clear" w:color="auto" w:fill="FFFF99"/>
            <w:rtl/>
          </w:rPr>
          <w:t>ק"ת תשל"ח מס' 3846</w:t>
        </w:r>
      </w:hyperlink>
      <w:r w:rsidRPr="00DA5FC5">
        <w:rPr>
          <w:rFonts w:cs="FrankRuehl" w:hint="cs"/>
          <w:vanish/>
          <w:szCs w:val="20"/>
          <w:shd w:val="clear" w:color="auto" w:fill="FFFF99"/>
          <w:rtl/>
        </w:rPr>
        <w:t xml:space="preserve"> מיום 7.5.1978 עמ' 1271 </w:t>
      </w:r>
    </w:p>
    <w:p w:rsidR="00F5589C" w:rsidRPr="00DA5FC5" w:rsidRDefault="00F5589C" w:rsidP="00F5589C">
      <w:pPr>
        <w:pStyle w:val="P00"/>
        <w:spacing w:before="0"/>
        <w:ind w:left="0" w:right="1134"/>
        <w:rPr>
          <w:rStyle w:val="default"/>
          <w:rFonts w:cs="FrankRuehl" w:hint="cs"/>
          <w:b/>
          <w:bCs/>
          <w:vanish/>
          <w:sz w:val="20"/>
          <w:szCs w:val="20"/>
          <w:shd w:val="clear" w:color="auto" w:fill="FFFF99"/>
          <w:rtl/>
        </w:rPr>
      </w:pPr>
      <w:r w:rsidRPr="00DA5FC5">
        <w:rPr>
          <w:rStyle w:val="default"/>
          <w:rFonts w:cs="FrankRuehl" w:hint="cs"/>
          <w:b/>
          <w:bCs/>
          <w:vanish/>
          <w:sz w:val="20"/>
          <w:szCs w:val="20"/>
          <w:shd w:val="clear" w:color="auto" w:fill="FFFF99"/>
          <w:rtl/>
        </w:rPr>
        <w:t>הוספת סעיף 7א</w:t>
      </w:r>
    </w:p>
    <w:p w:rsidR="00F5589C" w:rsidRPr="00DA5FC5" w:rsidRDefault="00F5589C" w:rsidP="00F5589C">
      <w:pPr>
        <w:pStyle w:val="P00"/>
        <w:spacing w:before="0"/>
        <w:ind w:left="0" w:right="1134"/>
        <w:rPr>
          <w:rFonts w:cs="FrankRuehl" w:hint="cs"/>
          <w:vanish/>
          <w:color w:val="FF0000"/>
          <w:szCs w:val="20"/>
          <w:shd w:val="clear" w:color="auto" w:fill="FFFF99"/>
          <w:rtl/>
        </w:rPr>
      </w:pPr>
    </w:p>
    <w:p w:rsidR="00F5589C" w:rsidRPr="00DA5FC5" w:rsidRDefault="00F5589C" w:rsidP="00F5589C">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29.8.1985</w:t>
      </w:r>
    </w:p>
    <w:p w:rsidR="00F5589C" w:rsidRPr="00DA5FC5" w:rsidRDefault="00F5589C" w:rsidP="00F5589C">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F5589C" w:rsidRPr="00DA5FC5" w:rsidRDefault="00F5589C" w:rsidP="00F5589C">
      <w:pPr>
        <w:pStyle w:val="P00"/>
        <w:spacing w:before="0"/>
        <w:ind w:left="0" w:right="1134"/>
        <w:rPr>
          <w:rFonts w:cs="FrankRuehl" w:hint="cs"/>
          <w:vanish/>
          <w:szCs w:val="20"/>
          <w:shd w:val="clear" w:color="auto" w:fill="FFFF99"/>
          <w:rtl/>
        </w:rPr>
      </w:pPr>
      <w:hyperlink r:id="rId94"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F5589C" w:rsidRPr="00DA5FC5" w:rsidRDefault="00F5589C" w:rsidP="00F5589C">
      <w:pPr>
        <w:pStyle w:val="P22"/>
        <w:tabs>
          <w:tab w:val="left" w:pos="624"/>
        </w:tabs>
        <w:ind w:left="0"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7א.</w:t>
      </w:r>
      <w:r w:rsidRPr="00DA5FC5">
        <w:rPr>
          <w:rStyle w:val="default"/>
          <w:rFonts w:cs="FrankRuehl" w:hint="cs"/>
          <w:vanish/>
          <w:sz w:val="22"/>
          <w:szCs w:val="22"/>
          <w:shd w:val="clear" w:color="auto" w:fill="FFFF99"/>
          <w:rtl/>
        </w:rPr>
        <w:tab/>
        <w:t xml:space="preserve">רכש </w:t>
      </w:r>
      <w:r w:rsidRPr="00DA5FC5">
        <w:rPr>
          <w:rStyle w:val="default"/>
          <w:rFonts w:cs="FrankRuehl" w:hint="cs"/>
          <w:strike/>
          <w:vanish/>
          <w:sz w:val="22"/>
          <w:szCs w:val="22"/>
          <w:shd w:val="clear" w:color="auto" w:fill="FFFF99"/>
          <w:rtl/>
        </w:rPr>
        <w:t>מוסד בנקאי</w:t>
      </w:r>
      <w:r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u w:val="single"/>
          <w:shd w:val="clear" w:color="auto" w:fill="FFFF99"/>
          <w:rtl/>
        </w:rPr>
        <w:t>תאגיד בנקאי</w:t>
      </w:r>
      <w:r w:rsidRPr="00DA5FC5">
        <w:rPr>
          <w:rStyle w:val="default"/>
          <w:rFonts w:cs="FrankRuehl" w:hint="cs"/>
          <w:vanish/>
          <w:sz w:val="22"/>
          <w:szCs w:val="22"/>
          <w:shd w:val="clear" w:color="auto" w:fill="FFFF99"/>
          <w:rtl/>
        </w:rPr>
        <w:t xml:space="preserve"> תעודת פקדון סחירה שהוציא לפני מועד פרעונה הקצוב, יהיה חייב להחזיק נכסים נזילים כאילו לא רכש אותה, עד למועד פרעונה הקצוב או למועד מכירתה החוזרת, לפי המוקדם שביניהם.</w:t>
      </w:r>
    </w:p>
    <w:p w:rsidR="00F5589C" w:rsidRPr="00DA5FC5" w:rsidRDefault="00F5589C" w:rsidP="00F5589C">
      <w:pPr>
        <w:pStyle w:val="P00"/>
        <w:spacing w:before="0"/>
        <w:ind w:left="0" w:right="1134"/>
        <w:rPr>
          <w:rFonts w:cs="FrankRuehl" w:hint="cs"/>
          <w:vanish/>
          <w:color w:val="FF0000"/>
          <w:szCs w:val="20"/>
          <w:shd w:val="clear" w:color="auto" w:fill="FFFF99"/>
          <w:rtl/>
        </w:rPr>
      </w:pPr>
    </w:p>
    <w:p w:rsidR="00F5589C" w:rsidRPr="00DA5FC5" w:rsidRDefault="00F5589C" w:rsidP="00F5589C">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6.8.1987</w:t>
      </w:r>
    </w:p>
    <w:p w:rsidR="00F5589C" w:rsidRPr="00DA5FC5" w:rsidRDefault="00F5589C" w:rsidP="00F5589C">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תשמ"ח-1987</w:t>
      </w:r>
    </w:p>
    <w:p w:rsidR="00F5589C" w:rsidRPr="00DA5FC5" w:rsidRDefault="00F5589C" w:rsidP="00F5589C">
      <w:pPr>
        <w:pStyle w:val="P00"/>
        <w:spacing w:before="0"/>
        <w:ind w:left="0" w:right="1134"/>
        <w:rPr>
          <w:rFonts w:cs="FrankRuehl" w:hint="cs"/>
          <w:vanish/>
          <w:szCs w:val="20"/>
          <w:shd w:val="clear" w:color="auto" w:fill="FFFF99"/>
          <w:rtl/>
        </w:rPr>
      </w:pPr>
      <w:hyperlink r:id="rId95"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תשמ"ח מס' 5058</w:t>
        </w:r>
      </w:hyperlink>
      <w:r w:rsidRPr="00DA5FC5">
        <w:rPr>
          <w:rFonts w:cs="FrankRuehl" w:hint="cs"/>
          <w:vanish/>
          <w:szCs w:val="20"/>
          <w:shd w:val="clear" w:color="auto" w:fill="FFFF99"/>
          <w:rtl/>
        </w:rPr>
        <w:t xml:space="preserve"> מיום 7.10.1987 עמ' 31 </w:t>
      </w:r>
    </w:p>
    <w:p w:rsidR="00F5589C" w:rsidRPr="00DA5FC5" w:rsidRDefault="00F5589C" w:rsidP="00F5589C">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ביטול סעיף 7א</w:t>
      </w:r>
    </w:p>
    <w:p w:rsidR="00F5589C" w:rsidRPr="00DA5FC5" w:rsidRDefault="00F5589C" w:rsidP="00F5589C">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F5589C" w:rsidRPr="00DA5FC5" w:rsidRDefault="00F5589C" w:rsidP="00F5589C">
      <w:pPr>
        <w:pStyle w:val="P22"/>
        <w:spacing w:before="20"/>
        <w:ind w:left="0" w:right="1134"/>
        <w:rPr>
          <w:rStyle w:val="default"/>
          <w:rFonts w:cs="Miriam" w:hint="cs"/>
          <w:strike/>
          <w:vanish/>
          <w:sz w:val="16"/>
          <w:szCs w:val="16"/>
          <w:shd w:val="clear" w:color="auto" w:fill="FFFF99"/>
          <w:rtl/>
        </w:rPr>
      </w:pPr>
      <w:r w:rsidRPr="00DA5FC5">
        <w:rPr>
          <w:rStyle w:val="default"/>
          <w:rFonts w:cs="Miriam" w:hint="cs"/>
          <w:strike/>
          <w:vanish/>
          <w:sz w:val="16"/>
          <w:szCs w:val="16"/>
          <w:shd w:val="clear" w:color="auto" w:fill="FFFF99"/>
          <w:rtl/>
        </w:rPr>
        <w:t>רכישת תעודת פקדון סחירה</w:t>
      </w:r>
    </w:p>
    <w:p w:rsidR="00F5589C" w:rsidRPr="00DA5FC5" w:rsidRDefault="00F5589C" w:rsidP="00F5589C">
      <w:pPr>
        <w:pStyle w:val="P22"/>
        <w:tabs>
          <w:tab w:val="left" w:pos="624"/>
        </w:tabs>
        <w:spacing w:before="0"/>
        <w:ind w:left="0"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7א.</w:t>
      </w:r>
      <w:r w:rsidRPr="00DA5FC5">
        <w:rPr>
          <w:rStyle w:val="default"/>
          <w:rFonts w:cs="FrankRuehl" w:hint="cs"/>
          <w:strike/>
          <w:vanish/>
          <w:sz w:val="22"/>
          <w:szCs w:val="22"/>
          <w:shd w:val="clear" w:color="auto" w:fill="FFFF99"/>
          <w:rtl/>
        </w:rPr>
        <w:tab/>
        <w:t>רכש תאגיד בנקאי תעודת פקדון סחירה שהוציא לפני מועד פרעונה הקצוב, יהיה חייב להחזיק נכסים נזילים כאילו לא רכש אותה, עד למועד פרעונה הקצוב או למועד מכירתה החוזרת, לפי המוקדם שביניהם.</w:t>
      </w:r>
    </w:p>
    <w:p w:rsidR="00F5589C" w:rsidRPr="00DA5FC5" w:rsidRDefault="00F5589C" w:rsidP="00F5589C">
      <w:pPr>
        <w:pStyle w:val="P00"/>
        <w:spacing w:before="0"/>
        <w:ind w:left="624" w:right="1134"/>
        <w:rPr>
          <w:rFonts w:cs="FrankRuehl" w:hint="cs"/>
          <w:vanish/>
          <w:color w:val="FF0000"/>
          <w:szCs w:val="20"/>
          <w:shd w:val="clear" w:color="auto" w:fill="FFFF99"/>
          <w:rtl/>
        </w:rPr>
      </w:pPr>
    </w:p>
    <w:p w:rsidR="00F5589C" w:rsidRPr="00DA5FC5" w:rsidRDefault="00F5589C" w:rsidP="00F5589C">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3.8.1989</w:t>
      </w:r>
    </w:p>
    <w:p w:rsidR="00F5589C" w:rsidRPr="00DA5FC5" w:rsidRDefault="00F5589C" w:rsidP="00F5589C">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תשמ"ט-1989</w:t>
      </w:r>
    </w:p>
    <w:p w:rsidR="00F5589C" w:rsidRPr="00DA5FC5" w:rsidRDefault="00F5589C" w:rsidP="00F5589C">
      <w:pPr>
        <w:pStyle w:val="P00"/>
        <w:spacing w:before="0"/>
        <w:ind w:left="0" w:right="1134"/>
        <w:rPr>
          <w:rFonts w:cs="FrankRuehl" w:hint="cs"/>
          <w:vanish/>
          <w:szCs w:val="20"/>
          <w:shd w:val="clear" w:color="auto" w:fill="FFFF99"/>
          <w:rtl/>
        </w:rPr>
      </w:pPr>
      <w:hyperlink r:id="rId96" w:history="1">
        <w:r w:rsidRPr="00DA5FC5">
          <w:rPr>
            <w:rStyle w:val="Hyperlink"/>
            <w:rFonts w:cs="FrankRuehl" w:hint="cs"/>
            <w:vanish/>
            <w:szCs w:val="20"/>
            <w:shd w:val="clear" w:color="auto" w:fill="FFFF99"/>
            <w:rtl/>
          </w:rPr>
          <w:t>ק"ת תשמ"ט מ</w:t>
        </w:r>
        <w:r w:rsidRPr="00DA5FC5">
          <w:rPr>
            <w:rStyle w:val="Hyperlink"/>
            <w:rFonts w:cs="FrankRuehl"/>
            <w:vanish/>
            <w:szCs w:val="20"/>
            <w:shd w:val="clear" w:color="auto" w:fill="FFFF99"/>
            <w:rtl/>
          </w:rPr>
          <w:t>ס</w:t>
        </w:r>
        <w:r w:rsidRPr="00DA5FC5">
          <w:rPr>
            <w:rStyle w:val="Hyperlink"/>
            <w:rFonts w:cs="FrankRuehl" w:hint="cs"/>
            <w:vanish/>
            <w:szCs w:val="20"/>
            <w:shd w:val="clear" w:color="auto" w:fill="FFFF99"/>
            <w:rtl/>
          </w:rPr>
          <w:t>' 5207</w:t>
        </w:r>
      </w:hyperlink>
      <w:r w:rsidRPr="00DA5FC5">
        <w:rPr>
          <w:rFonts w:cs="FrankRuehl" w:hint="cs"/>
          <w:vanish/>
          <w:szCs w:val="20"/>
          <w:shd w:val="clear" w:color="auto" w:fill="FFFF99"/>
          <w:rtl/>
        </w:rPr>
        <w:t xml:space="preserve"> מיום 3.8.1989 עמ' 1188 </w:t>
      </w:r>
    </w:p>
    <w:p w:rsidR="00F5589C" w:rsidRPr="00DA5FC5" w:rsidRDefault="00F5589C" w:rsidP="00F5589C">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הוספת סעיף 7א</w:t>
      </w:r>
    </w:p>
    <w:p w:rsidR="00F5589C" w:rsidRPr="00DA5FC5" w:rsidRDefault="00F5589C" w:rsidP="00F5589C">
      <w:pPr>
        <w:pStyle w:val="P00"/>
        <w:spacing w:before="0"/>
        <w:ind w:left="0" w:right="1134"/>
        <w:rPr>
          <w:rFonts w:cs="FrankRuehl" w:hint="cs"/>
          <w:vanish/>
          <w:color w:val="FF0000"/>
          <w:szCs w:val="20"/>
          <w:shd w:val="clear" w:color="auto" w:fill="FFFF99"/>
          <w:rtl/>
        </w:rPr>
      </w:pPr>
    </w:p>
    <w:p w:rsidR="00F5589C" w:rsidRPr="00DA5FC5" w:rsidRDefault="00F5589C" w:rsidP="00F5589C">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28.11.1991</w:t>
      </w:r>
    </w:p>
    <w:p w:rsidR="00F5589C" w:rsidRPr="00DA5FC5" w:rsidRDefault="00F5589C" w:rsidP="00F5589C">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תשנ"ב-1991</w:t>
      </w:r>
    </w:p>
    <w:p w:rsidR="00F5589C" w:rsidRPr="00DA5FC5" w:rsidRDefault="00F5589C" w:rsidP="00F5589C">
      <w:pPr>
        <w:pStyle w:val="P00"/>
        <w:spacing w:before="0"/>
        <w:ind w:left="0" w:right="1134"/>
        <w:rPr>
          <w:rFonts w:cs="FrankRuehl" w:hint="cs"/>
          <w:vanish/>
          <w:szCs w:val="20"/>
          <w:shd w:val="clear" w:color="auto" w:fill="FFFF99"/>
          <w:rtl/>
        </w:rPr>
      </w:pPr>
      <w:hyperlink r:id="rId97"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תשנ"ב מס' 5400</w:t>
        </w:r>
      </w:hyperlink>
      <w:r w:rsidRPr="00DA5FC5">
        <w:rPr>
          <w:rFonts w:cs="FrankRuehl" w:hint="cs"/>
          <w:vanish/>
          <w:szCs w:val="20"/>
          <w:shd w:val="clear" w:color="auto" w:fill="FFFF99"/>
          <w:rtl/>
        </w:rPr>
        <w:t xml:space="preserve"> מיום 28.11.1991 עמ' 463 </w:t>
      </w:r>
    </w:p>
    <w:p w:rsidR="00F5589C" w:rsidRPr="00DA5FC5" w:rsidRDefault="00F5589C" w:rsidP="00F5589C">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ביטול סעיף 7א</w:t>
      </w:r>
    </w:p>
    <w:p w:rsidR="00F5589C" w:rsidRPr="00DA5FC5" w:rsidRDefault="00F5589C" w:rsidP="00F5589C">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F5589C" w:rsidRPr="00DA5FC5" w:rsidRDefault="00F5589C" w:rsidP="00F5589C">
      <w:pPr>
        <w:pStyle w:val="P00"/>
        <w:spacing w:before="20"/>
        <w:ind w:left="0" w:right="1134"/>
        <w:rPr>
          <w:rFonts w:cs="Miriam" w:hint="cs"/>
          <w:strike/>
          <w:vanish/>
          <w:sz w:val="16"/>
          <w:szCs w:val="16"/>
          <w:shd w:val="clear" w:color="auto" w:fill="FFFF99"/>
          <w:rtl/>
        </w:rPr>
      </w:pPr>
      <w:r w:rsidRPr="00DA5FC5">
        <w:rPr>
          <w:rFonts w:cs="Miriam" w:hint="cs"/>
          <w:strike/>
          <w:vanish/>
          <w:sz w:val="16"/>
          <w:szCs w:val="16"/>
          <w:shd w:val="clear" w:color="auto" w:fill="FFFF99"/>
          <w:rtl/>
        </w:rPr>
        <w:t>הפחתה מחובת הנזילות לפקדון צמוד למט"ח</w:t>
      </w:r>
    </w:p>
    <w:p w:rsidR="00F5589C" w:rsidRPr="00DA5FC5" w:rsidRDefault="00F5589C" w:rsidP="00F5589C">
      <w:pPr>
        <w:pStyle w:val="P00"/>
        <w:spacing w:before="0"/>
        <w:ind w:left="0"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7א.</w:t>
      </w:r>
      <w:r w:rsidRPr="00DA5FC5">
        <w:rPr>
          <w:rFonts w:cs="FrankRuehl" w:hint="cs"/>
          <w:strike/>
          <w:vanish/>
          <w:sz w:val="22"/>
          <w:szCs w:val="22"/>
          <w:shd w:val="clear" w:color="auto" w:fill="FFFF99"/>
          <w:rtl/>
        </w:rPr>
        <w:tab/>
        <w:t>(א)</w:t>
      </w:r>
      <w:r w:rsidRPr="00DA5FC5">
        <w:rPr>
          <w:rFonts w:cs="FrankRuehl" w:hint="cs"/>
          <w:strike/>
          <w:vanish/>
          <w:sz w:val="22"/>
          <w:szCs w:val="22"/>
          <w:shd w:val="clear" w:color="auto" w:fill="FFFF99"/>
          <w:rtl/>
        </w:rPr>
        <w:tab/>
        <w:t>תאגיד בנקאי החייב להחזיק נכסים נזילים על פי הוראות סעיף 6(6ב), רשאי להפחית מחובת הנזילות האמורה אגרות חוב הנסחרות בבורסה לניירות ערך בתל-אביב שהוא מחזיק, ובלבד שההפחתה בשל אגרות החוב לא תעלה על עשרה אחוזים מהפקדון החייב נזילות.</w:t>
      </w:r>
    </w:p>
    <w:p w:rsidR="00F5589C" w:rsidRPr="00F5589C" w:rsidRDefault="00F5589C" w:rsidP="00F5589C">
      <w:pPr>
        <w:pStyle w:val="P00"/>
        <w:spacing w:before="0"/>
        <w:ind w:left="0" w:right="1134"/>
        <w:rPr>
          <w:rFonts w:cs="FrankRuehl" w:hint="cs"/>
          <w:strike/>
          <w:sz w:val="2"/>
          <w:szCs w:val="2"/>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(ב)</w:t>
      </w:r>
      <w:r w:rsidRPr="00DA5FC5">
        <w:rPr>
          <w:rFonts w:cs="FrankRuehl" w:hint="cs"/>
          <w:strike/>
          <w:vanish/>
          <w:sz w:val="22"/>
          <w:szCs w:val="22"/>
          <w:shd w:val="clear" w:color="auto" w:fill="FFFF99"/>
          <w:rtl/>
        </w:rPr>
        <w:tab/>
        <w:t xml:space="preserve">החזיק תאגיד בנקאי כנכס נזיל פקדון צמוד למטבע חוץ בשיעור העולה על חמישים אחוזים מהפקדון החייב בנזזילות על פי הוראות סעיף 6(6ב), יהא התאגיד הבנקאי רשאי להפחית אגרות חוב כאמור בסעיף קטן (א), רק בשיעור שבין הפקדון הצמוד בבנק ישראל לבין ששים אחוזים מסכום הפקדון החייב בנזילות. </w:t>
      </w:r>
      <w:bookmarkEnd w:id="33"/>
    </w:p>
    <w:p w:rsidR="00677F91" w:rsidRPr="00BB3926" w:rsidRDefault="00BB3926" w:rsidP="00677F91">
      <w:pPr>
        <w:pStyle w:val="P00"/>
        <w:spacing w:before="72"/>
        <w:ind w:left="0" w:right="1134"/>
        <w:rPr>
          <w:rFonts w:cs="FrankRuehl" w:hint="cs"/>
          <w:color w:val="FF0000"/>
          <w:szCs w:val="20"/>
          <w:rtl/>
        </w:rPr>
      </w:pPr>
      <w:r>
        <w:rPr>
          <w:rFonts w:cs="Miriam" w:hint="cs"/>
          <w:sz w:val="32"/>
          <w:szCs w:val="32"/>
          <w:rtl/>
          <w:lang w:eastAsia="en-US"/>
        </w:rPr>
        <w:pict>
          <v:shape id="_x0000_s1136" type="#_x0000_t202" style="position:absolute;left:0;text-align:left;margin-left:470.25pt;margin-top:7.1pt;width:1in;height:16.1pt;z-index:251696128" filled="f" stroked="f">
            <v:textbox inset="1mm,0,1mm,0">
              <w:txbxContent>
                <w:p w:rsidR="000C1AC7" w:rsidRDefault="000C1AC7" w:rsidP="00BB3926">
                  <w:pPr>
                    <w:spacing w:line="160" w:lineRule="exact"/>
                    <w:jc w:val="left"/>
                    <w:rPr>
                      <w:rFonts w:cs="Miriam" w:hint="cs"/>
                      <w:sz w:val="18"/>
                      <w:szCs w:val="18"/>
                      <w:rtl/>
                    </w:rPr>
                  </w:pPr>
                  <w:r>
                    <w:rPr>
                      <w:rFonts w:cs="Miriam"/>
                      <w:sz w:val="18"/>
                      <w:szCs w:val="18"/>
                      <w:rtl/>
                    </w:rPr>
                    <w:t>הו</w:t>
                  </w:r>
                  <w:r>
                    <w:rPr>
                      <w:rFonts w:cs="Miriam" w:hint="cs"/>
                      <w:sz w:val="18"/>
                      <w:szCs w:val="18"/>
                      <w:rtl/>
                    </w:rPr>
                    <w:t>ראות (מס' 5) תשמ"ט-1989</w:t>
                  </w:r>
                </w:p>
              </w:txbxContent>
            </v:textbox>
          </v:shape>
        </w:pict>
      </w:r>
      <w:r w:rsidR="00677F91" w:rsidRPr="00BB3926">
        <w:rPr>
          <w:rStyle w:val="big-number"/>
          <w:rFonts w:cs="Miriam" w:hint="cs"/>
          <w:rtl/>
        </w:rPr>
        <w:t>8</w:t>
      </w:r>
      <w:r w:rsidR="00677F91" w:rsidRPr="00BB3926">
        <w:rPr>
          <w:rStyle w:val="default"/>
          <w:rFonts w:cs="FrankRuehl"/>
          <w:rtl/>
        </w:rPr>
        <w:t>.</w:t>
      </w:r>
      <w:r w:rsidR="00677F91" w:rsidRPr="00BB3926">
        <w:rPr>
          <w:rStyle w:val="default"/>
          <w:rFonts w:cs="FrankRuehl"/>
          <w:rtl/>
        </w:rPr>
        <w:tab/>
        <w:t>(</w:t>
      </w:r>
      <w:r w:rsidR="00677F91" w:rsidRPr="00BB3926">
        <w:rPr>
          <w:rStyle w:val="default"/>
          <w:rFonts w:cs="FrankRuehl" w:hint="cs"/>
          <w:rtl/>
        </w:rPr>
        <w:t>בוטל)</w:t>
      </w:r>
      <w:r w:rsidR="00E75740" w:rsidRPr="00BB3926">
        <w:rPr>
          <w:rFonts w:cs="FrankRuehl" w:hint="cs"/>
          <w:color w:val="FF0000"/>
          <w:szCs w:val="20"/>
          <w:rtl/>
        </w:rPr>
        <w:t>.</w:t>
      </w:r>
    </w:p>
    <w:p w:rsidR="000D3152" w:rsidRPr="00DA5FC5" w:rsidRDefault="000D3152" w:rsidP="000D3152">
      <w:pPr>
        <w:pStyle w:val="P00"/>
        <w:spacing w:before="0"/>
        <w:ind w:left="0" w:right="1134"/>
        <w:rPr>
          <w:rFonts w:cs="FrankRuehl" w:hint="cs"/>
          <w:b/>
          <w:bCs/>
          <w:vanish/>
          <w:szCs w:val="20"/>
          <w:shd w:val="clear" w:color="auto" w:fill="FFFF99"/>
          <w:rtl/>
        </w:rPr>
      </w:pPr>
      <w:bookmarkStart w:id="34" w:name="Rov71"/>
      <w:r w:rsidRPr="00DA5FC5">
        <w:rPr>
          <w:rFonts w:cs="FrankRuehl" w:hint="cs"/>
          <w:vanish/>
          <w:color w:val="FF0000"/>
          <w:szCs w:val="20"/>
          <w:shd w:val="clear" w:color="auto" w:fill="FFFF99"/>
          <w:rtl/>
        </w:rPr>
        <w:t>מיום 12.11.1974</w:t>
      </w:r>
    </w:p>
    <w:p w:rsidR="000D3152" w:rsidRPr="00DA5FC5" w:rsidRDefault="000D3152" w:rsidP="000D3152">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תשל"ה-1974</w:t>
      </w:r>
    </w:p>
    <w:p w:rsidR="000D3152" w:rsidRPr="00DA5FC5" w:rsidRDefault="000D3152" w:rsidP="000D3152">
      <w:pPr>
        <w:pStyle w:val="P00"/>
        <w:spacing w:before="0"/>
        <w:ind w:left="0" w:right="1134"/>
        <w:rPr>
          <w:rFonts w:cs="FrankRuehl" w:hint="cs"/>
          <w:vanish/>
          <w:szCs w:val="20"/>
          <w:shd w:val="clear" w:color="auto" w:fill="FFFF99"/>
          <w:rtl/>
        </w:rPr>
      </w:pPr>
      <w:hyperlink r:id="rId98"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תשל"ה מס' 3251</w:t>
        </w:r>
      </w:hyperlink>
      <w:r w:rsidRPr="00DA5FC5">
        <w:rPr>
          <w:rFonts w:cs="FrankRuehl" w:hint="cs"/>
          <w:vanish/>
          <w:szCs w:val="20"/>
          <w:shd w:val="clear" w:color="auto" w:fill="FFFF99"/>
          <w:rtl/>
        </w:rPr>
        <w:t xml:space="preserve"> מיום 12.11.1974 עמ' 272</w:t>
      </w:r>
    </w:p>
    <w:p w:rsidR="002B7264" w:rsidRPr="00DA5FC5" w:rsidRDefault="002B7264" w:rsidP="002B7264">
      <w:pPr>
        <w:pStyle w:val="P00"/>
        <w:ind w:left="0" w:right="1134"/>
        <w:rPr>
          <w:rFonts w:cs="FrankRuehl" w:hint="cs"/>
          <w:vanish/>
          <w:szCs w:val="20"/>
          <w:shd w:val="clear" w:color="auto" w:fill="FFFF99"/>
          <w:rtl/>
        </w:rPr>
      </w:pPr>
      <w:r w:rsidRPr="00DA5FC5">
        <w:rPr>
          <w:rFonts w:cs="FrankRuehl" w:hint="cs"/>
          <w:vanish/>
          <w:sz w:val="22"/>
          <w:szCs w:val="22"/>
          <w:shd w:val="clear" w:color="auto" w:fill="FFFF99"/>
          <w:rtl/>
        </w:rPr>
        <w:tab/>
        <w:t>(א)</w:t>
      </w:r>
      <w:r w:rsidRPr="00DA5FC5">
        <w:rPr>
          <w:rFonts w:cs="FrankRuehl" w:hint="cs"/>
          <w:vanish/>
          <w:sz w:val="22"/>
          <w:szCs w:val="22"/>
          <w:shd w:val="clear" w:color="auto" w:fill="FFFF99"/>
          <w:rtl/>
        </w:rPr>
        <w:tab/>
        <w:t xml:space="preserve">המוסד בנקאי רשאי להפחית מסכום הנכסים הנזילים שעליו להחזיק לפי סעיף 6 את סכום ההלוואות שנתן באישור </w:t>
      </w:r>
      <w:r w:rsidRPr="00DA5FC5">
        <w:rPr>
          <w:rFonts w:cs="FrankRuehl" w:hint="cs"/>
          <w:strike/>
          <w:vanish/>
          <w:sz w:val="22"/>
          <w:szCs w:val="22"/>
          <w:shd w:val="clear" w:color="auto" w:fill="FFFF99"/>
          <w:rtl/>
        </w:rPr>
        <w:t>המפקח</w:t>
      </w:r>
      <w:r w:rsidRPr="00DA5FC5">
        <w:rPr>
          <w:rFonts w:cs="FrankRuehl" w:hint="cs"/>
          <w:vanish/>
          <w:sz w:val="22"/>
          <w:szCs w:val="22"/>
          <w:shd w:val="clear" w:color="auto" w:fill="FFFF99"/>
          <w:rtl/>
        </w:rPr>
        <w:t xml:space="preserve"> </w:t>
      </w:r>
      <w:r w:rsidRPr="00DA5FC5">
        <w:rPr>
          <w:rStyle w:val="default"/>
          <w:rFonts w:cs="FrankRuehl" w:hint="cs"/>
          <w:vanish/>
          <w:sz w:val="22"/>
          <w:szCs w:val="22"/>
          <w:u w:val="single"/>
          <w:shd w:val="clear" w:color="auto" w:fill="FFFF99"/>
          <w:rtl/>
        </w:rPr>
        <w:t>נגיד בנק ישראל או מי שהסמיך לכך</w:t>
      </w:r>
      <w:r w:rsidRPr="00DA5FC5">
        <w:rPr>
          <w:rFonts w:cs="FrankRuehl" w:hint="cs"/>
          <w:vanish/>
          <w:sz w:val="22"/>
          <w:szCs w:val="22"/>
          <w:shd w:val="clear" w:color="auto" w:fill="FFFF99"/>
          <w:rtl/>
        </w:rPr>
        <w:t xml:space="preserve"> לענין סעיף זה, וזמן פרעונן המאושר טרם הגיע.</w:t>
      </w:r>
    </w:p>
    <w:p w:rsidR="00D76E21" w:rsidRPr="00DA5FC5" w:rsidRDefault="00D76E21" w:rsidP="00D76E21">
      <w:pPr>
        <w:pStyle w:val="P00"/>
        <w:spacing w:before="0"/>
        <w:ind w:left="0" w:right="1134"/>
        <w:rPr>
          <w:rFonts w:cs="FrankRuehl" w:hint="cs"/>
          <w:vanish/>
          <w:color w:val="FF0000"/>
          <w:szCs w:val="20"/>
          <w:shd w:val="clear" w:color="auto" w:fill="FFFF99"/>
          <w:rtl/>
        </w:rPr>
      </w:pPr>
    </w:p>
    <w:p w:rsidR="00D76E21" w:rsidRPr="00DA5FC5" w:rsidRDefault="00D76E21" w:rsidP="00D76E21">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29.8.1985</w:t>
      </w:r>
    </w:p>
    <w:p w:rsidR="00D76E21" w:rsidRPr="00DA5FC5" w:rsidRDefault="00D76E21" w:rsidP="00D76E21">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D76E21" w:rsidRPr="00DA5FC5" w:rsidRDefault="00D76E21" w:rsidP="00D76E21">
      <w:pPr>
        <w:pStyle w:val="P00"/>
        <w:spacing w:before="0"/>
        <w:ind w:left="0" w:right="1134"/>
        <w:rPr>
          <w:rFonts w:cs="FrankRuehl" w:hint="cs"/>
          <w:vanish/>
          <w:szCs w:val="20"/>
          <w:shd w:val="clear" w:color="auto" w:fill="FFFF99"/>
          <w:rtl/>
        </w:rPr>
      </w:pPr>
      <w:hyperlink r:id="rId99"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2B7264" w:rsidRPr="00DA5FC5" w:rsidRDefault="00D76E21" w:rsidP="00D76E21">
      <w:pPr>
        <w:pStyle w:val="P0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(א)</w:t>
      </w: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המוסד הבנקאי</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התאגיד הבנקאי</w:t>
      </w:r>
      <w:r w:rsidRPr="00DA5FC5">
        <w:rPr>
          <w:rFonts w:cs="FrankRuehl" w:hint="cs"/>
          <w:vanish/>
          <w:sz w:val="22"/>
          <w:szCs w:val="22"/>
          <w:shd w:val="clear" w:color="auto" w:fill="FFFF99"/>
          <w:rtl/>
        </w:rPr>
        <w:t xml:space="preserve"> רשאי להפחית מסכום הנכסים הנזילים שעליו להחזיק לפי סעיף 6 את סכום ההלוואות שנתן באישור </w:t>
      </w:r>
      <w:r w:rsidRPr="00DA5FC5">
        <w:rPr>
          <w:rStyle w:val="default"/>
          <w:rFonts w:cs="FrankRuehl" w:hint="cs"/>
          <w:vanish/>
          <w:sz w:val="22"/>
          <w:szCs w:val="22"/>
          <w:shd w:val="clear" w:color="auto" w:fill="FFFF99"/>
          <w:rtl/>
        </w:rPr>
        <w:t>נגיד בנק ישראל או מי שהסמיך לכך</w:t>
      </w:r>
      <w:r w:rsidRPr="00DA5FC5">
        <w:rPr>
          <w:rFonts w:cs="FrankRuehl" w:hint="cs"/>
          <w:vanish/>
          <w:sz w:val="22"/>
          <w:szCs w:val="22"/>
          <w:shd w:val="clear" w:color="auto" w:fill="FFFF99"/>
          <w:rtl/>
        </w:rPr>
        <w:t xml:space="preserve"> לענין סעיף זה, וזמן פרעונן המאושר טרם הגיע.</w:t>
      </w:r>
    </w:p>
    <w:p w:rsidR="00495856" w:rsidRPr="00DA5FC5" w:rsidRDefault="00495856" w:rsidP="00495856">
      <w:pPr>
        <w:pStyle w:val="P00"/>
        <w:spacing w:before="0"/>
        <w:ind w:left="624" w:right="1134"/>
        <w:rPr>
          <w:rFonts w:cs="FrankRuehl" w:hint="cs"/>
          <w:vanish/>
          <w:color w:val="FF0000"/>
          <w:szCs w:val="20"/>
          <w:shd w:val="clear" w:color="auto" w:fill="FFFF99"/>
          <w:rtl/>
        </w:rPr>
      </w:pPr>
    </w:p>
    <w:p w:rsidR="00495856" w:rsidRPr="00DA5FC5" w:rsidRDefault="00495856" w:rsidP="00495856">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31.8.1989</w:t>
      </w:r>
    </w:p>
    <w:p w:rsidR="00495856" w:rsidRPr="00DA5FC5" w:rsidRDefault="00495856" w:rsidP="00495856">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5) תשמ"ט-1989</w:t>
      </w:r>
    </w:p>
    <w:p w:rsidR="00495856" w:rsidRPr="00DA5FC5" w:rsidRDefault="00495856" w:rsidP="0049585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0" w:history="1">
        <w:r w:rsidRPr="00DA5FC5">
          <w:rPr>
            <w:rStyle w:val="Hyperlink"/>
            <w:rFonts w:cs="FrankRuehl" w:hint="cs"/>
            <w:vanish/>
            <w:sz w:val="20"/>
            <w:szCs w:val="20"/>
            <w:shd w:val="clear" w:color="auto" w:fill="FFFF99"/>
            <w:rtl/>
          </w:rPr>
          <w:t>ק"ת תשמ"ט מס'</w:t>
        </w:r>
        <w:r w:rsidRPr="00DA5FC5">
          <w:rPr>
            <w:rStyle w:val="Hyperlink"/>
            <w:rFonts w:cs="FrankRuehl"/>
            <w:vanish/>
            <w:sz w:val="20"/>
            <w:szCs w:val="20"/>
            <w:shd w:val="clear" w:color="auto" w:fill="FFFF99"/>
            <w:rtl/>
          </w:rPr>
          <w:t xml:space="preserve"> 5214</w:t>
        </w:r>
      </w:hyperlink>
      <w:r w:rsidRPr="00DA5FC5">
        <w:rPr>
          <w:rFonts w:cs="FrankRuehl"/>
          <w:vanish/>
          <w:sz w:val="20"/>
          <w:szCs w:val="20"/>
          <w:shd w:val="clear" w:color="auto" w:fill="FFFF99"/>
          <w:rtl/>
        </w:rPr>
        <w:t xml:space="preserve"> מ</w:t>
      </w:r>
      <w:r w:rsidRPr="00DA5FC5">
        <w:rPr>
          <w:rFonts w:cs="FrankRuehl" w:hint="cs"/>
          <w:vanish/>
          <w:sz w:val="20"/>
          <w:szCs w:val="20"/>
          <w:shd w:val="clear" w:color="auto" w:fill="FFFF99"/>
          <w:rtl/>
        </w:rPr>
        <w:t xml:space="preserve">יום 31.8.1989 עמ' 1335 </w:t>
      </w:r>
    </w:p>
    <w:p w:rsidR="006D7297" w:rsidRPr="00DA5FC5" w:rsidRDefault="006D7297" w:rsidP="00495856">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ביטול סעיף 8</w:t>
      </w:r>
    </w:p>
    <w:p w:rsidR="006D7297" w:rsidRPr="00DA5FC5" w:rsidRDefault="006D7297" w:rsidP="006D7297">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vanish/>
          <w:sz w:val="20"/>
          <w:szCs w:val="20"/>
          <w:shd w:val="clear" w:color="auto" w:fill="FFFF99"/>
          <w:rtl/>
        </w:rPr>
      </w:pPr>
      <w:r w:rsidRPr="00DA5FC5">
        <w:rPr>
          <w:rFonts w:cs="FrankRuehl" w:hint="cs"/>
          <w:vanish/>
          <w:sz w:val="20"/>
          <w:szCs w:val="20"/>
          <w:shd w:val="clear" w:color="auto" w:fill="FFFF99"/>
          <w:rtl/>
        </w:rPr>
        <w:t>הנוסח הקודם:</w:t>
      </w:r>
    </w:p>
    <w:p w:rsidR="002B7264" w:rsidRPr="00DA5FC5" w:rsidRDefault="002B7264" w:rsidP="006D7297">
      <w:pPr>
        <w:pStyle w:val="P00"/>
        <w:spacing w:before="20"/>
        <w:ind w:left="0" w:right="1134"/>
        <w:rPr>
          <w:rFonts w:cs="Miriam" w:hint="cs"/>
          <w:strike/>
          <w:vanish/>
          <w:sz w:val="16"/>
          <w:szCs w:val="16"/>
          <w:shd w:val="clear" w:color="auto" w:fill="FFFF99"/>
          <w:rtl/>
        </w:rPr>
      </w:pPr>
      <w:r w:rsidRPr="00DA5FC5">
        <w:rPr>
          <w:rFonts w:cs="Miriam" w:hint="cs"/>
          <w:strike/>
          <w:vanish/>
          <w:sz w:val="16"/>
          <w:szCs w:val="16"/>
          <w:shd w:val="clear" w:color="auto" w:fill="FFFF99"/>
          <w:rtl/>
        </w:rPr>
        <w:t>אשראי מכוון</w:t>
      </w:r>
    </w:p>
    <w:p w:rsidR="006D7297" w:rsidRPr="00DA5FC5" w:rsidRDefault="002B7264" w:rsidP="006D7297">
      <w:pPr>
        <w:pStyle w:val="P00"/>
        <w:spacing w:before="0"/>
        <w:ind w:left="0"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8.</w:t>
      </w:r>
      <w:r w:rsidRPr="00DA5FC5">
        <w:rPr>
          <w:rFonts w:cs="FrankRuehl" w:hint="cs"/>
          <w:strike/>
          <w:vanish/>
          <w:sz w:val="22"/>
          <w:szCs w:val="22"/>
          <w:shd w:val="clear" w:color="auto" w:fill="FFFF99"/>
          <w:rtl/>
        </w:rPr>
        <w:tab/>
      </w:r>
      <w:r w:rsidR="006D7297" w:rsidRPr="00DA5FC5">
        <w:rPr>
          <w:rFonts w:cs="FrankRuehl" w:hint="cs"/>
          <w:strike/>
          <w:vanish/>
          <w:sz w:val="22"/>
          <w:szCs w:val="22"/>
          <w:shd w:val="clear" w:color="auto" w:fill="FFFF99"/>
          <w:rtl/>
        </w:rPr>
        <w:t>(א)</w:t>
      </w:r>
      <w:r w:rsidR="006D7297" w:rsidRPr="00DA5FC5">
        <w:rPr>
          <w:rFonts w:cs="FrankRuehl" w:hint="cs"/>
          <w:strike/>
          <w:vanish/>
          <w:sz w:val="22"/>
          <w:szCs w:val="22"/>
          <w:shd w:val="clear" w:color="auto" w:fill="FFFF99"/>
          <w:rtl/>
        </w:rPr>
        <w:tab/>
        <w:t xml:space="preserve">התאגיד הבנקאי רשאי להפחית מסכום הנכסים הנזילים שעליו להחזיק לפי סעיף 6 את סכום ההלוואות שנתן באישור </w:t>
      </w:r>
      <w:r w:rsidR="006D7297" w:rsidRPr="00DA5FC5">
        <w:rPr>
          <w:rStyle w:val="default"/>
          <w:rFonts w:cs="FrankRuehl" w:hint="cs"/>
          <w:strike/>
          <w:vanish/>
          <w:sz w:val="22"/>
          <w:szCs w:val="22"/>
          <w:shd w:val="clear" w:color="auto" w:fill="FFFF99"/>
          <w:rtl/>
        </w:rPr>
        <w:t>נגיד בנק ישראל או מי שהסמיך לכך</w:t>
      </w:r>
      <w:r w:rsidR="006D7297" w:rsidRPr="00DA5FC5">
        <w:rPr>
          <w:rFonts w:cs="FrankRuehl" w:hint="cs"/>
          <w:strike/>
          <w:vanish/>
          <w:sz w:val="22"/>
          <w:szCs w:val="22"/>
          <w:shd w:val="clear" w:color="auto" w:fill="FFFF99"/>
          <w:rtl/>
        </w:rPr>
        <w:t xml:space="preserve"> לענין סעיף זה, וזמן פרעונן המאושר טרם הגיע.</w:t>
      </w:r>
    </w:p>
    <w:p w:rsidR="002B7264" w:rsidRPr="00F5589C" w:rsidRDefault="006D7297" w:rsidP="00F5589C">
      <w:pPr>
        <w:pStyle w:val="P00"/>
        <w:spacing w:before="0"/>
        <w:ind w:left="0" w:right="1134"/>
        <w:rPr>
          <w:rFonts w:cs="FrankRuehl" w:hint="cs"/>
          <w:strike/>
          <w:sz w:val="2"/>
          <w:szCs w:val="2"/>
          <w:rtl/>
        </w:rPr>
      </w:pPr>
      <w:r w:rsidRPr="00DA5FC5">
        <w:rPr>
          <w:rFonts w:cs="FrankRuehl" w:hint="cs"/>
          <w:vanish/>
          <w:sz w:val="22"/>
          <w:szCs w:val="22"/>
          <w:shd w:val="clear" w:color="auto" w:fill="FFFF99"/>
          <w:rtl/>
        </w:rPr>
        <w:tab/>
      </w:r>
      <w:r w:rsidR="002B7264" w:rsidRPr="00DA5FC5">
        <w:rPr>
          <w:rFonts w:cs="FrankRuehl" w:hint="cs"/>
          <w:strike/>
          <w:vanish/>
          <w:sz w:val="22"/>
          <w:szCs w:val="22"/>
          <w:shd w:val="clear" w:color="auto" w:fill="FFFF99"/>
          <w:rtl/>
        </w:rPr>
        <w:t>(ב)</w:t>
      </w:r>
      <w:r w:rsidR="002B7264" w:rsidRPr="00DA5FC5">
        <w:rPr>
          <w:rFonts w:cs="FrankRuehl" w:hint="cs"/>
          <w:strike/>
          <w:vanish/>
          <w:sz w:val="22"/>
          <w:szCs w:val="22"/>
          <w:shd w:val="clear" w:color="auto" w:fill="FFFF99"/>
          <w:rtl/>
        </w:rPr>
        <w:tab/>
        <w:t>הנגיד רשאי לקבוע בהודעה ברשומות, דרך כלל או לסוגי הלוואות, תקרה לסכום ההפחתות לפי סעיף זה.</w:t>
      </w:r>
      <w:bookmarkEnd w:id="34"/>
    </w:p>
    <w:p w:rsidR="00343D92" w:rsidRPr="00BB3926" w:rsidRDefault="00BB3926" w:rsidP="00343D92">
      <w:pPr>
        <w:pStyle w:val="P00"/>
        <w:spacing w:before="72"/>
        <w:ind w:left="0" w:right="1134"/>
        <w:rPr>
          <w:rFonts w:cs="FrankRuehl" w:hint="cs"/>
          <w:color w:val="FF0000"/>
          <w:szCs w:val="20"/>
          <w:rtl/>
        </w:rPr>
      </w:pPr>
      <w:r>
        <w:rPr>
          <w:rFonts w:cs="Miriam" w:hint="cs"/>
          <w:sz w:val="32"/>
          <w:szCs w:val="32"/>
          <w:rtl/>
          <w:lang w:eastAsia="en-US"/>
        </w:rPr>
        <w:pict>
          <v:shape id="_x0000_s1137" type="#_x0000_t202" style="position:absolute;left:0;text-align:left;margin-left:470.25pt;margin-top:7.1pt;width:1in;height:16.8pt;z-index:251697152" filled="f" stroked="f">
            <v:textbox inset="1mm,0,1mm,0">
              <w:txbxContent>
                <w:p w:rsidR="000C1AC7" w:rsidRDefault="000C1AC7" w:rsidP="00BB3926">
                  <w:pPr>
                    <w:spacing w:line="160" w:lineRule="exact"/>
                    <w:jc w:val="left"/>
                    <w:rPr>
                      <w:rFonts w:cs="Miriam" w:hint="cs"/>
                      <w:sz w:val="18"/>
                      <w:szCs w:val="18"/>
                      <w:rtl/>
                    </w:rPr>
                  </w:pPr>
                  <w:r>
                    <w:rPr>
                      <w:rFonts w:cs="Miriam"/>
                      <w:sz w:val="18"/>
                      <w:szCs w:val="18"/>
                      <w:rtl/>
                    </w:rPr>
                    <w:t>הו</w:t>
                  </w:r>
                  <w:r>
                    <w:rPr>
                      <w:rFonts w:cs="Miriam" w:hint="cs"/>
                      <w:sz w:val="18"/>
                      <w:szCs w:val="18"/>
                      <w:rtl/>
                    </w:rPr>
                    <w:t>ראות (מס' 5) תשמ"ט-1989</w:t>
                  </w:r>
                </w:p>
              </w:txbxContent>
            </v:textbox>
          </v:shape>
        </w:pict>
      </w:r>
      <w:r w:rsidR="00343D92" w:rsidRPr="00BB3926">
        <w:rPr>
          <w:rStyle w:val="big-number"/>
          <w:rFonts w:cs="Miriam" w:hint="cs"/>
          <w:rtl/>
        </w:rPr>
        <w:t>9</w:t>
      </w:r>
      <w:r w:rsidR="00343D92" w:rsidRPr="00BB3926">
        <w:rPr>
          <w:rStyle w:val="default"/>
          <w:rFonts w:cs="FrankRuehl"/>
          <w:rtl/>
        </w:rPr>
        <w:t>.</w:t>
      </w:r>
      <w:r w:rsidR="00343D92" w:rsidRPr="00BB3926">
        <w:rPr>
          <w:rStyle w:val="default"/>
          <w:rFonts w:cs="FrankRuehl"/>
          <w:rtl/>
        </w:rPr>
        <w:tab/>
        <w:t>(</w:t>
      </w:r>
      <w:r w:rsidR="00343D92" w:rsidRPr="00BB3926">
        <w:rPr>
          <w:rStyle w:val="default"/>
          <w:rFonts w:cs="FrankRuehl" w:hint="cs"/>
          <w:rtl/>
        </w:rPr>
        <w:t>בוטל)</w:t>
      </w:r>
      <w:r w:rsidR="00E75740" w:rsidRPr="00BB3926">
        <w:rPr>
          <w:rFonts w:cs="FrankRuehl" w:hint="cs"/>
          <w:color w:val="FF0000"/>
          <w:szCs w:val="20"/>
          <w:rtl/>
        </w:rPr>
        <w:t>.</w:t>
      </w:r>
    </w:p>
    <w:p w:rsidR="00611225" w:rsidRPr="00DA5FC5" w:rsidRDefault="00611225" w:rsidP="00611225">
      <w:pPr>
        <w:pStyle w:val="P00"/>
        <w:spacing w:before="0"/>
        <w:ind w:left="0" w:right="1134"/>
        <w:rPr>
          <w:rFonts w:cs="FrankRuehl" w:hint="cs"/>
          <w:b/>
          <w:bCs/>
          <w:vanish/>
          <w:szCs w:val="20"/>
          <w:shd w:val="clear" w:color="auto" w:fill="FFFF99"/>
          <w:rtl/>
        </w:rPr>
      </w:pPr>
      <w:bookmarkStart w:id="35" w:name="Rov72"/>
      <w:r w:rsidRPr="00DA5FC5">
        <w:rPr>
          <w:rFonts w:cs="FrankRuehl" w:hint="cs"/>
          <w:vanish/>
          <w:color w:val="FF0000"/>
          <w:szCs w:val="20"/>
          <w:shd w:val="clear" w:color="auto" w:fill="FFFF99"/>
          <w:rtl/>
        </w:rPr>
        <w:t>מיום 12.11.1974</w:t>
      </w:r>
    </w:p>
    <w:p w:rsidR="00611225" w:rsidRPr="00DA5FC5" w:rsidRDefault="00611225" w:rsidP="00611225">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תשל"ה-1974</w:t>
      </w:r>
    </w:p>
    <w:p w:rsidR="00611225" w:rsidRPr="00DA5FC5" w:rsidRDefault="00611225" w:rsidP="00611225">
      <w:pPr>
        <w:pStyle w:val="P00"/>
        <w:spacing w:before="0"/>
        <w:ind w:left="0" w:right="1134"/>
        <w:rPr>
          <w:rFonts w:cs="FrankRuehl" w:hint="cs"/>
          <w:vanish/>
          <w:szCs w:val="20"/>
          <w:shd w:val="clear" w:color="auto" w:fill="FFFF99"/>
          <w:rtl/>
        </w:rPr>
      </w:pPr>
      <w:hyperlink r:id="rId101"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תשל"ה מס' 3251</w:t>
        </w:r>
      </w:hyperlink>
      <w:r w:rsidRPr="00DA5FC5">
        <w:rPr>
          <w:rFonts w:cs="FrankRuehl" w:hint="cs"/>
          <w:vanish/>
          <w:szCs w:val="20"/>
          <w:shd w:val="clear" w:color="auto" w:fill="FFFF99"/>
          <w:rtl/>
        </w:rPr>
        <w:t xml:space="preserve"> מיום 12.11.1974 עמ' 272</w:t>
      </w:r>
    </w:p>
    <w:p w:rsidR="002E3A47" w:rsidRPr="00DA5FC5" w:rsidRDefault="002E3A47" w:rsidP="002E3A47">
      <w:pPr>
        <w:pStyle w:val="P0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9.</w:t>
      </w:r>
      <w:r w:rsidRPr="00DA5FC5">
        <w:rPr>
          <w:rFonts w:cs="FrankRuehl" w:hint="cs"/>
          <w:vanish/>
          <w:sz w:val="22"/>
          <w:szCs w:val="22"/>
          <w:shd w:val="clear" w:color="auto" w:fill="FFFF99"/>
          <w:rtl/>
        </w:rPr>
        <w:tab/>
        <w:t xml:space="preserve">על אף האמור בסעיף 4(1) חייב מוסד בנקאי להחזיק נכסים נזילים בשיעור השווה לסכום שבו עולה היתרה של נכיון שטרות בבנק ישראל או הלוואות מבנק ישראל, במסגרת הקרנות לאשראי מכוון, על המותר לפי הוראות </w:t>
      </w:r>
      <w:r w:rsidRPr="00DA5FC5">
        <w:rPr>
          <w:rFonts w:cs="FrankRuehl" w:hint="cs"/>
          <w:strike/>
          <w:vanish/>
          <w:sz w:val="22"/>
          <w:szCs w:val="22"/>
          <w:shd w:val="clear" w:color="auto" w:fill="FFFF99"/>
          <w:rtl/>
        </w:rPr>
        <w:t>המפקח</w:t>
      </w:r>
      <w:r w:rsidRPr="00DA5FC5">
        <w:rPr>
          <w:rFonts w:cs="FrankRuehl" w:hint="cs"/>
          <w:vanish/>
          <w:sz w:val="22"/>
          <w:szCs w:val="22"/>
          <w:shd w:val="clear" w:color="auto" w:fill="FFFF99"/>
          <w:rtl/>
        </w:rPr>
        <w:t xml:space="preserve"> </w:t>
      </w:r>
      <w:r w:rsidRPr="00DA5FC5">
        <w:rPr>
          <w:rStyle w:val="default"/>
          <w:rFonts w:cs="FrankRuehl" w:hint="cs"/>
          <w:vanish/>
          <w:sz w:val="22"/>
          <w:szCs w:val="22"/>
          <w:u w:val="single"/>
          <w:shd w:val="clear" w:color="auto" w:fill="FFFF99"/>
          <w:rtl/>
        </w:rPr>
        <w:t>נגיד בנק ישראל או מי שהסמיך לכך</w:t>
      </w:r>
      <w:r w:rsidRPr="00DA5FC5">
        <w:rPr>
          <w:rFonts w:cs="FrankRuehl" w:hint="cs"/>
          <w:vanish/>
          <w:sz w:val="22"/>
          <w:szCs w:val="22"/>
          <w:shd w:val="clear" w:color="auto" w:fill="FFFF99"/>
          <w:rtl/>
        </w:rPr>
        <w:t>, וזאת נוסף על הנכסים הנזילים שהמוסד הבנקאי חייב כנגד פקדונות לפי סעיפים 6 עד 8.</w:t>
      </w:r>
    </w:p>
    <w:p w:rsidR="00D352D2" w:rsidRPr="00DA5FC5" w:rsidRDefault="00D352D2" w:rsidP="00D352D2">
      <w:pPr>
        <w:pStyle w:val="P00"/>
        <w:spacing w:before="0"/>
        <w:ind w:left="0" w:right="1134"/>
        <w:rPr>
          <w:rFonts w:cs="FrankRuehl" w:hint="cs"/>
          <w:vanish/>
          <w:color w:val="FF0000"/>
          <w:szCs w:val="20"/>
          <w:shd w:val="clear" w:color="auto" w:fill="FFFF99"/>
          <w:rtl/>
        </w:rPr>
      </w:pPr>
    </w:p>
    <w:p w:rsidR="00D352D2" w:rsidRPr="00DA5FC5" w:rsidRDefault="00D352D2" w:rsidP="00D352D2">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31.8.1989</w:t>
      </w:r>
    </w:p>
    <w:p w:rsidR="00D352D2" w:rsidRPr="00DA5FC5" w:rsidRDefault="00D352D2" w:rsidP="00D352D2">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5) תשמ"ט-1989</w:t>
      </w:r>
    </w:p>
    <w:p w:rsidR="00D352D2" w:rsidRPr="00DA5FC5" w:rsidRDefault="00D352D2" w:rsidP="00D352D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2" w:history="1">
        <w:r w:rsidRPr="00DA5FC5">
          <w:rPr>
            <w:rStyle w:val="Hyperlink"/>
            <w:rFonts w:cs="FrankRuehl" w:hint="cs"/>
            <w:vanish/>
            <w:sz w:val="20"/>
            <w:szCs w:val="20"/>
            <w:shd w:val="clear" w:color="auto" w:fill="FFFF99"/>
            <w:rtl/>
          </w:rPr>
          <w:t>ק"ת תשמ"ט מס'</w:t>
        </w:r>
        <w:r w:rsidRPr="00DA5FC5">
          <w:rPr>
            <w:rStyle w:val="Hyperlink"/>
            <w:rFonts w:cs="FrankRuehl"/>
            <w:vanish/>
            <w:sz w:val="20"/>
            <w:szCs w:val="20"/>
            <w:shd w:val="clear" w:color="auto" w:fill="FFFF99"/>
            <w:rtl/>
          </w:rPr>
          <w:t xml:space="preserve"> 5214</w:t>
        </w:r>
      </w:hyperlink>
      <w:r w:rsidRPr="00DA5FC5">
        <w:rPr>
          <w:rFonts w:cs="FrankRuehl"/>
          <w:vanish/>
          <w:sz w:val="20"/>
          <w:szCs w:val="20"/>
          <w:shd w:val="clear" w:color="auto" w:fill="FFFF99"/>
          <w:rtl/>
        </w:rPr>
        <w:t xml:space="preserve"> מ</w:t>
      </w:r>
      <w:r w:rsidRPr="00DA5FC5">
        <w:rPr>
          <w:rFonts w:cs="FrankRuehl" w:hint="cs"/>
          <w:vanish/>
          <w:sz w:val="20"/>
          <w:szCs w:val="20"/>
          <w:shd w:val="clear" w:color="auto" w:fill="FFFF99"/>
          <w:rtl/>
        </w:rPr>
        <w:t xml:space="preserve">יום 31.8.1989 עמ' 1335 </w:t>
      </w:r>
    </w:p>
    <w:p w:rsidR="00D352D2" w:rsidRPr="00DA5FC5" w:rsidRDefault="00D352D2" w:rsidP="00D352D2">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ביטול סעיף 9</w:t>
      </w:r>
    </w:p>
    <w:p w:rsidR="00D352D2" w:rsidRPr="00DA5FC5" w:rsidRDefault="00D352D2" w:rsidP="00D352D2">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DA5FC5">
        <w:rPr>
          <w:rFonts w:cs="FrankRuehl" w:hint="cs"/>
          <w:vanish/>
          <w:sz w:val="20"/>
          <w:szCs w:val="20"/>
          <w:shd w:val="clear" w:color="auto" w:fill="FFFF99"/>
          <w:rtl/>
        </w:rPr>
        <w:t>הנוסח הקודם:</w:t>
      </w:r>
    </w:p>
    <w:p w:rsidR="00611225" w:rsidRPr="00DA5FC5" w:rsidRDefault="00611225" w:rsidP="00D352D2">
      <w:pPr>
        <w:pStyle w:val="P00"/>
        <w:spacing w:before="20"/>
        <w:ind w:left="0" w:right="1134"/>
        <w:rPr>
          <w:rFonts w:cs="Miriam" w:hint="cs"/>
          <w:strike/>
          <w:vanish/>
          <w:sz w:val="16"/>
          <w:szCs w:val="16"/>
          <w:shd w:val="clear" w:color="auto" w:fill="FFFF99"/>
          <w:rtl/>
        </w:rPr>
      </w:pPr>
      <w:r w:rsidRPr="00DA5FC5">
        <w:rPr>
          <w:rFonts w:cs="Miriam" w:hint="cs"/>
          <w:strike/>
          <w:vanish/>
          <w:sz w:val="16"/>
          <w:szCs w:val="16"/>
          <w:shd w:val="clear" w:color="auto" w:fill="FFFF99"/>
          <w:rtl/>
        </w:rPr>
        <w:t>נזילות על אשראי מבנק ישראל</w:t>
      </w:r>
    </w:p>
    <w:p w:rsidR="00611225" w:rsidRPr="00F5589C" w:rsidRDefault="00611225" w:rsidP="00F5589C">
      <w:pPr>
        <w:pStyle w:val="P00"/>
        <w:spacing w:before="0"/>
        <w:ind w:left="0" w:right="1134"/>
        <w:rPr>
          <w:rFonts w:cs="FrankRuehl" w:hint="cs"/>
          <w:strike/>
          <w:sz w:val="2"/>
          <w:szCs w:val="2"/>
          <w:rtl/>
        </w:rPr>
      </w:pPr>
      <w:r w:rsidRPr="00DA5FC5">
        <w:rPr>
          <w:rFonts w:cs="FrankRuehl" w:hint="cs"/>
          <w:strike/>
          <w:vanish/>
          <w:sz w:val="22"/>
          <w:szCs w:val="22"/>
          <w:shd w:val="clear" w:color="auto" w:fill="FFFF99"/>
          <w:rtl/>
        </w:rPr>
        <w:t>9.</w:t>
      </w:r>
      <w:r w:rsidRPr="00DA5FC5">
        <w:rPr>
          <w:rFonts w:cs="FrankRuehl" w:hint="cs"/>
          <w:strike/>
          <w:vanish/>
          <w:sz w:val="22"/>
          <w:szCs w:val="22"/>
          <w:shd w:val="clear" w:color="auto" w:fill="FFFF99"/>
          <w:rtl/>
        </w:rPr>
        <w:tab/>
      </w:r>
      <w:r w:rsidR="00D352D2" w:rsidRPr="00DA5FC5">
        <w:rPr>
          <w:rFonts w:cs="FrankRuehl" w:hint="cs"/>
          <w:strike/>
          <w:vanish/>
          <w:sz w:val="22"/>
          <w:szCs w:val="22"/>
          <w:shd w:val="clear" w:color="auto" w:fill="FFFF99"/>
          <w:rtl/>
        </w:rPr>
        <w:t xml:space="preserve">על אף האמור בסעיף 4(1) חייב מוסד בנקאי להחזיק נכסים נזילים בשיעור השווה לסכום שבו עולה היתרה של נכיון שטרות בבנק ישראל או הלוואות מבנק ישראל, במסגרת הקרנות לאשראי מכוון, על המותר לפי הוראות </w:t>
      </w:r>
      <w:r w:rsidR="00D352D2" w:rsidRPr="00DA5FC5">
        <w:rPr>
          <w:rStyle w:val="default"/>
          <w:rFonts w:cs="FrankRuehl" w:hint="cs"/>
          <w:strike/>
          <w:vanish/>
          <w:sz w:val="22"/>
          <w:szCs w:val="22"/>
          <w:shd w:val="clear" w:color="auto" w:fill="FFFF99"/>
          <w:rtl/>
        </w:rPr>
        <w:t>נגיד בנק ישראל או מי שהסמיך לכך</w:t>
      </w:r>
      <w:r w:rsidR="00D352D2" w:rsidRPr="00DA5FC5">
        <w:rPr>
          <w:rFonts w:cs="FrankRuehl" w:hint="cs"/>
          <w:strike/>
          <w:vanish/>
          <w:sz w:val="22"/>
          <w:szCs w:val="22"/>
          <w:shd w:val="clear" w:color="auto" w:fill="FFFF99"/>
          <w:rtl/>
        </w:rPr>
        <w:t xml:space="preserve">, וזאת נוסף על הנכסים הנזילים שהמוסד הבנקאי חייב כנגד פקדונות לפי </w:t>
      </w:r>
      <w:r w:rsidR="00D352D2" w:rsidRPr="00DA5FC5">
        <w:rPr>
          <w:rFonts w:cs="FrankRuehl" w:hint="cs"/>
          <w:strike/>
          <w:vanish/>
          <w:sz w:val="2"/>
          <w:szCs w:val="2"/>
          <w:shd w:val="clear" w:color="auto" w:fill="FFFF99"/>
          <w:rtl/>
        </w:rPr>
        <w:t>ס</w:t>
      </w:r>
      <w:r w:rsidR="00D352D2" w:rsidRPr="00DA5FC5">
        <w:rPr>
          <w:rFonts w:cs="FrankRuehl" w:hint="cs"/>
          <w:strike/>
          <w:vanish/>
          <w:sz w:val="22"/>
          <w:szCs w:val="22"/>
          <w:shd w:val="clear" w:color="auto" w:fill="FFFF99"/>
          <w:rtl/>
        </w:rPr>
        <w:t>עיפים 6 עד 8.</w:t>
      </w:r>
      <w:bookmarkEnd w:id="35"/>
    </w:p>
    <w:p w:rsidR="00343D92" w:rsidRDefault="00AF1BFB" w:rsidP="00343D92">
      <w:pPr>
        <w:pStyle w:val="P00"/>
        <w:spacing w:before="72"/>
        <w:ind w:left="0" w:right="1134"/>
        <w:rPr>
          <w:rStyle w:val="default"/>
          <w:rFonts w:cs="FrankRuehl"/>
          <w:rtl/>
        </w:rPr>
      </w:pPr>
      <w:r>
        <w:rPr>
          <w:rFonts w:cs="Miriam" w:hint="cs"/>
          <w:sz w:val="32"/>
          <w:szCs w:val="32"/>
          <w:rtl/>
          <w:lang w:eastAsia="en-US"/>
        </w:rPr>
        <w:pict>
          <v:shape id="_x0000_s1138" type="#_x0000_t202" style="position:absolute;left:0;text-align:left;margin-left:470.25pt;margin-top:7.1pt;width:1in;height:19.7pt;z-index:251698176" filled="f" stroked="f">
            <v:textbox inset="1mm,0,1mm,0">
              <w:txbxContent>
                <w:p w:rsidR="000C1AC7" w:rsidRDefault="000C1AC7" w:rsidP="00AF1BFB">
                  <w:pPr>
                    <w:spacing w:line="160" w:lineRule="exact"/>
                    <w:jc w:val="left"/>
                    <w:rPr>
                      <w:rFonts w:cs="Miriam" w:hint="cs"/>
                      <w:sz w:val="18"/>
                      <w:szCs w:val="18"/>
                      <w:rtl/>
                    </w:rPr>
                  </w:pPr>
                  <w:r>
                    <w:rPr>
                      <w:rFonts w:cs="Miriam"/>
                      <w:sz w:val="18"/>
                      <w:szCs w:val="18"/>
                      <w:rtl/>
                    </w:rPr>
                    <w:t>הו</w:t>
                  </w:r>
                  <w:r>
                    <w:rPr>
                      <w:rFonts w:cs="Miriam" w:hint="cs"/>
                      <w:sz w:val="18"/>
                      <w:szCs w:val="18"/>
                      <w:rtl/>
                    </w:rPr>
                    <w:t>ראות (מס' 3) תשמ"ג-1983</w:t>
                  </w:r>
                </w:p>
              </w:txbxContent>
            </v:textbox>
          </v:shape>
        </w:pict>
      </w:r>
      <w:r w:rsidR="00343D92" w:rsidRPr="00BB3926">
        <w:rPr>
          <w:rStyle w:val="big-number"/>
          <w:rFonts w:cs="Miriam" w:hint="cs"/>
          <w:rtl/>
        </w:rPr>
        <w:t>9</w:t>
      </w:r>
      <w:r w:rsidR="00343D92" w:rsidRPr="00BB3926">
        <w:rPr>
          <w:rStyle w:val="default"/>
          <w:rFonts w:cs="FrankRuehl"/>
          <w:rtl/>
        </w:rPr>
        <w:t>א.</w:t>
      </w:r>
      <w:r w:rsidR="00343D92" w:rsidRPr="00BB3926">
        <w:rPr>
          <w:rStyle w:val="default"/>
          <w:rFonts w:cs="FrankRuehl"/>
          <w:rtl/>
        </w:rPr>
        <w:tab/>
        <w:t>(</w:t>
      </w:r>
      <w:r w:rsidR="00343D92" w:rsidRPr="00BB3926">
        <w:rPr>
          <w:rStyle w:val="default"/>
          <w:rFonts w:cs="FrankRuehl" w:hint="cs"/>
          <w:rtl/>
        </w:rPr>
        <w:t>בוטל).</w:t>
      </w:r>
    </w:p>
    <w:p w:rsidR="00CD22B0" w:rsidRPr="00DA5FC5" w:rsidRDefault="00CD22B0" w:rsidP="00CD22B0">
      <w:pPr>
        <w:pStyle w:val="P00"/>
        <w:spacing w:before="0"/>
        <w:ind w:left="0" w:right="1134"/>
        <w:rPr>
          <w:rFonts w:cs="FrankRuehl" w:hint="cs"/>
          <w:b/>
          <w:bCs/>
          <w:vanish/>
          <w:szCs w:val="20"/>
          <w:shd w:val="clear" w:color="auto" w:fill="FFFF99"/>
          <w:rtl/>
        </w:rPr>
      </w:pPr>
      <w:bookmarkStart w:id="36" w:name="Rov73"/>
      <w:r w:rsidRPr="00DA5FC5">
        <w:rPr>
          <w:rFonts w:cs="FrankRuehl" w:hint="cs"/>
          <w:vanish/>
          <w:color w:val="FF0000"/>
          <w:szCs w:val="20"/>
          <w:shd w:val="clear" w:color="auto" w:fill="FFFF99"/>
          <w:rtl/>
        </w:rPr>
        <w:t>מיום 1.3.1973</w:t>
      </w:r>
    </w:p>
    <w:p w:rsidR="00CD22B0" w:rsidRPr="00DA5FC5" w:rsidRDefault="00CD22B0" w:rsidP="00CD22B0">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תשל"ג-1973</w:t>
      </w:r>
    </w:p>
    <w:p w:rsidR="00CD22B0" w:rsidRPr="00DA5FC5" w:rsidRDefault="00CD22B0" w:rsidP="00CD22B0">
      <w:pPr>
        <w:pStyle w:val="P00"/>
        <w:spacing w:before="0"/>
        <w:ind w:left="0" w:right="1134"/>
        <w:rPr>
          <w:rFonts w:cs="FrankRuehl" w:hint="cs"/>
          <w:vanish/>
          <w:szCs w:val="20"/>
          <w:shd w:val="clear" w:color="auto" w:fill="FFFF99"/>
          <w:rtl/>
        </w:rPr>
      </w:pPr>
      <w:hyperlink r:id="rId103" w:history="1">
        <w:r w:rsidRPr="00DA5FC5">
          <w:rPr>
            <w:rStyle w:val="Hyperlink"/>
            <w:rFonts w:cs="FrankRuehl" w:hint="cs"/>
            <w:vanish/>
            <w:szCs w:val="20"/>
            <w:shd w:val="clear" w:color="auto" w:fill="FFFF99"/>
            <w:rtl/>
          </w:rPr>
          <w:t>ק"ת תשל"ג מס' 2974</w:t>
        </w:r>
      </w:hyperlink>
      <w:r w:rsidRPr="00DA5FC5">
        <w:rPr>
          <w:rFonts w:cs="FrankRuehl" w:hint="cs"/>
          <w:vanish/>
          <w:szCs w:val="20"/>
          <w:shd w:val="clear" w:color="auto" w:fill="FFFF99"/>
          <w:rtl/>
        </w:rPr>
        <w:t xml:space="preserve"> מיום 22.2.1973 עמ' 844</w:t>
      </w:r>
    </w:p>
    <w:p w:rsidR="00CD22B0" w:rsidRPr="00DA5FC5" w:rsidRDefault="00CD22B0" w:rsidP="00CD22B0">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הוספת סעיף 9א</w:t>
      </w:r>
    </w:p>
    <w:p w:rsidR="009B039A" w:rsidRPr="00DA5FC5" w:rsidRDefault="009B039A" w:rsidP="009B039A">
      <w:pPr>
        <w:pStyle w:val="P00"/>
        <w:spacing w:before="0"/>
        <w:ind w:left="0" w:right="1134"/>
        <w:rPr>
          <w:rFonts w:cs="FrankRuehl" w:hint="cs"/>
          <w:vanish/>
          <w:color w:val="FF0000"/>
          <w:szCs w:val="20"/>
          <w:shd w:val="clear" w:color="auto" w:fill="FFFF99"/>
          <w:rtl/>
        </w:rPr>
      </w:pPr>
    </w:p>
    <w:p w:rsidR="009B039A" w:rsidRPr="00DA5FC5" w:rsidRDefault="009B039A" w:rsidP="009B039A">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12.11.1974</w:t>
      </w:r>
    </w:p>
    <w:p w:rsidR="009B039A" w:rsidRPr="00DA5FC5" w:rsidRDefault="009B039A" w:rsidP="009B039A">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תשל"ה-1974</w:t>
      </w:r>
    </w:p>
    <w:p w:rsidR="009B039A" w:rsidRPr="00DA5FC5" w:rsidRDefault="009B039A" w:rsidP="009B039A">
      <w:pPr>
        <w:pStyle w:val="P00"/>
        <w:spacing w:before="0"/>
        <w:ind w:left="0" w:right="1134"/>
        <w:rPr>
          <w:rFonts w:cs="FrankRuehl" w:hint="cs"/>
          <w:vanish/>
          <w:szCs w:val="20"/>
          <w:shd w:val="clear" w:color="auto" w:fill="FFFF99"/>
          <w:rtl/>
        </w:rPr>
      </w:pPr>
      <w:hyperlink r:id="rId104"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תשל"ה מס' 3251</w:t>
        </w:r>
      </w:hyperlink>
      <w:r w:rsidRPr="00DA5FC5">
        <w:rPr>
          <w:rFonts w:cs="FrankRuehl" w:hint="cs"/>
          <w:vanish/>
          <w:szCs w:val="20"/>
          <w:shd w:val="clear" w:color="auto" w:fill="FFFF99"/>
          <w:rtl/>
        </w:rPr>
        <w:t xml:space="preserve"> מיום 12.11.1974 עמ' 272</w:t>
      </w:r>
    </w:p>
    <w:p w:rsidR="00CD22B0" w:rsidRPr="00DA5FC5" w:rsidRDefault="00CD22B0" w:rsidP="009B039A">
      <w:pPr>
        <w:pStyle w:val="P0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9א.</w:t>
      </w:r>
      <w:r w:rsidRPr="00DA5FC5">
        <w:rPr>
          <w:rFonts w:cs="FrankRuehl" w:hint="cs"/>
          <w:vanish/>
          <w:sz w:val="22"/>
          <w:szCs w:val="22"/>
          <w:shd w:val="clear" w:color="auto" w:fill="FFFF99"/>
          <w:rtl/>
        </w:rPr>
        <w:tab/>
        <w:t>(א)</w:t>
      </w:r>
      <w:r w:rsidRPr="00DA5FC5">
        <w:rPr>
          <w:rFonts w:cs="FrankRuehl" w:hint="cs"/>
          <w:vanish/>
          <w:sz w:val="22"/>
          <w:szCs w:val="22"/>
          <w:shd w:val="clear" w:color="auto" w:fill="FFFF99"/>
          <w:rtl/>
        </w:rPr>
        <w:tab/>
        <w:t xml:space="preserve">בסעיף זה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w:t>
      </w:r>
    </w:p>
    <w:p w:rsidR="00CD22B0" w:rsidRPr="00DA5FC5" w:rsidRDefault="00CD22B0" w:rsidP="009B039A">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 xml:space="preserve">"פקדונות צמודים מאושרים"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פקדונות במטבע ישראלי צמודים למדד יוקר המחיה שקיבל מוסד בנקאי לפי תנאים שאישר </w:t>
      </w:r>
      <w:r w:rsidR="009B039A" w:rsidRPr="00DA5FC5">
        <w:rPr>
          <w:rFonts w:cs="FrankRuehl" w:hint="cs"/>
          <w:strike/>
          <w:vanish/>
          <w:sz w:val="22"/>
          <w:szCs w:val="22"/>
          <w:shd w:val="clear" w:color="auto" w:fill="FFFF99"/>
          <w:rtl/>
        </w:rPr>
        <w:t>המפקח</w:t>
      </w:r>
      <w:r w:rsidR="009B039A" w:rsidRPr="00DA5FC5">
        <w:rPr>
          <w:rFonts w:cs="FrankRuehl" w:hint="cs"/>
          <w:vanish/>
          <w:sz w:val="22"/>
          <w:szCs w:val="22"/>
          <w:shd w:val="clear" w:color="auto" w:fill="FFFF99"/>
          <w:rtl/>
        </w:rPr>
        <w:t xml:space="preserve"> </w:t>
      </w:r>
      <w:r w:rsidR="009B039A" w:rsidRPr="00DA5FC5">
        <w:rPr>
          <w:rStyle w:val="default"/>
          <w:rFonts w:cs="FrankRuehl" w:hint="cs"/>
          <w:vanish/>
          <w:sz w:val="22"/>
          <w:szCs w:val="22"/>
          <w:u w:val="single"/>
          <w:shd w:val="clear" w:color="auto" w:fill="FFFF99"/>
          <w:rtl/>
        </w:rPr>
        <w:t>נגיד בנק ישראל או מי שהסמיך לכך</w:t>
      </w:r>
      <w:r w:rsidRPr="00DA5FC5">
        <w:rPr>
          <w:rFonts w:cs="FrankRuehl" w:hint="cs"/>
          <w:vanish/>
          <w:sz w:val="22"/>
          <w:szCs w:val="22"/>
          <w:shd w:val="clear" w:color="auto" w:fill="FFFF99"/>
          <w:rtl/>
        </w:rPr>
        <w:t xml:space="preserve"> לענין זה, אם נתמלאו התנאים כדלהלן:</w:t>
      </w:r>
    </w:p>
    <w:p w:rsidR="00CD22B0" w:rsidRPr="00DA5FC5" w:rsidRDefault="00CD22B0" w:rsidP="00CD22B0">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(1)</w:t>
      </w:r>
      <w:r w:rsidRPr="00DA5FC5">
        <w:rPr>
          <w:rFonts w:cs="FrankRuehl" w:hint="cs"/>
          <w:vanish/>
          <w:sz w:val="22"/>
          <w:szCs w:val="22"/>
          <w:shd w:val="clear" w:color="auto" w:fill="FFFF99"/>
          <w:rtl/>
        </w:rPr>
        <w:tab/>
        <w:t>המוסד הבנקאי אינו חייב להחזיק את סכום הפקדון או כל חלק ממנו, עם הפרשי הצמדה עליו, אלא לאחר תקופה קצובה של שנתיים לפחות;</w:t>
      </w:r>
    </w:p>
    <w:p w:rsidR="00CD22B0" w:rsidRPr="00DA5FC5" w:rsidRDefault="00CD22B0" w:rsidP="00CD22B0">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(2)</w:t>
      </w:r>
      <w:r w:rsidRPr="00DA5FC5">
        <w:rPr>
          <w:rFonts w:cs="FrankRuehl" w:hint="cs"/>
          <w:vanish/>
          <w:sz w:val="22"/>
          <w:szCs w:val="22"/>
          <w:shd w:val="clear" w:color="auto" w:fill="FFFF99"/>
          <w:rtl/>
        </w:rPr>
        <w:tab/>
        <w:t>המוסד הבנקאי רשאי להחזיר את סכום הפקדון או כל חלק ממנו, ללא הפרשי הצמדה עליו, לפני תום תקופת הפקדון הקצובה רק בתום כל תקופה של ששה חדשים לאחר מועד הפקדתו;</w:t>
      </w:r>
    </w:p>
    <w:p w:rsidR="00CD22B0" w:rsidRPr="00DA5FC5" w:rsidRDefault="00CD22B0" w:rsidP="00CD22B0">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(3)</w:t>
      </w:r>
      <w:r w:rsidRPr="00DA5FC5">
        <w:rPr>
          <w:rFonts w:cs="FrankRuehl" w:hint="cs"/>
          <w:vanish/>
          <w:sz w:val="22"/>
          <w:szCs w:val="22"/>
          <w:shd w:val="clear" w:color="auto" w:fill="FFFF99"/>
          <w:rtl/>
        </w:rPr>
        <w:tab/>
        <w:t>המוסד הבנקאי לא הקנה למפקיד זכות לקבל הלוואה כנגד הפקדון;</w:t>
      </w:r>
    </w:p>
    <w:p w:rsidR="00CD22B0" w:rsidRPr="00DA5FC5" w:rsidRDefault="00CD22B0" w:rsidP="00CD22B0">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(4)</w:t>
      </w:r>
      <w:r w:rsidRPr="00DA5FC5">
        <w:rPr>
          <w:rFonts w:cs="FrankRuehl" w:hint="cs"/>
          <w:vanish/>
          <w:sz w:val="22"/>
          <w:szCs w:val="22"/>
          <w:shd w:val="clear" w:color="auto" w:fill="FFFF99"/>
          <w:rtl/>
        </w:rPr>
        <w:tab/>
        <w:t>המוסד הבנקאי לא הקנה למפקיד תעודה עוברת לסוחר על הפקדון או תעודת פקדון שהעברתה מותנית בהסכמת המוסד הבנקאי בלבד;</w:t>
      </w:r>
    </w:p>
    <w:p w:rsidR="00CD22B0" w:rsidRPr="00DA5FC5" w:rsidRDefault="00CD22B0" w:rsidP="00CD22B0">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 xml:space="preserve">"איגרת חוב צמודות ומאושרות"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איגרות חוב מאושרות לפי סעיף 13(1) שהן צמודות למדד יוקר המחיה;</w:t>
      </w:r>
    </w:p>
    <w:p w:rsidR="00CD22B0" w:rsidRPr="00DA5FC5" w:rsidRDefault="00CD22B0" w:rsidP="00CD22B0">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 xml:space="preserve">"הלוואות צמודות"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הלוואות נקובות במטבע ישראלי שהן צמודות למדד יוקר המחיה.</w:t>
      </w:r>
    </w:p>
    <w:p w:rsidR="00CD22B0" w:rsidRPr="00DA5FC5" w:rsidRDefault="00CD22B0" w:rsidP="00CD22B0">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נוסף על נזילות החובה של מוסד בנקאי לפי סעיפים 6 עד 9, חייב המוסד הבנקאי להחזיק נכסים נזילים בסכום השווה ל-85% מסכום פקדונותיו הצמודים המאושרים, בניכוי אלה:</w:t>
      </w:r>
    </w:p>
    <w:p w:rsidR="00CD22B0" w:rsidRPr="00DA5FC5" w:rsidRDefault="00CD22B0" w:rsidP="00CD22B0">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(1)</w:t>
      </w:r>
      <w:r w:rsidRPr="00DA5FC5">
        <w:rPr>
          <w:rFonts w:cs="FrankRuehl" w:hint="cs"/>
          <w:vanish/>
          <w:sz w:val="22"/>
          <w:szCs w:val="22"/>
          <w:shd w:val="clear" w:color="auto" w:fill="FFFF99"/>
          <w:rtl/>
        </w:rPr>
        <w:tab/>
        <w:t>השקעותיו באיגרות חוב צמודות ומאושרות שלא הובאו בחשבון לצורך הפחתת לפי סעיף 13(1);</w:t>
      </w:r>
    </w:p>
    <w:p w:rsidR="00CD22B0" w:rsidRPr="00DA5FC5" w:rsidRDefault="00CD22B0" w:rsidP="009B039A">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(2)</w:t>
      </w:r>
      <w:r w:rsidRPr="00DA5FC5">
        <w:rPr>
          <w:rFonts w:cs="FrankRuehl" w:hint="cs"/>
          <w:vanish/>
          <w:sz w:val="22"/>
          <w:szCs w:val="22"/>
          <w:shd w:val="clear" w:color="auto" w:fill="FFFF99"/>
          <w:rtl/>
        </w:rPr>
        <w:tab/>
        <w:t xml:space="preserve">הלוואות צמודות שאישר </w:t>
      </w:r>
      <w:r w:rsidR="009B039A" w:rsidRPr="00DA5FC5">
        <w:rPr>
          <w:rFonts w:cs="FrankRuehl" w:hint="cs"/>
          <w:strike/>
          <w:vanish/>
          <w:sz w:val="22"/>
          <w:szCs w:val="22"/>
          <w:shd w:val="clear" w:color="auto" w:fill="FFFF99"/>
          <w:rtl/>
        </w:rPr>
        <w:t>המפקח</w:t>
      </w:r>
      <w:r w:rsidR="009B039A" w:rsidRPr="00DA5FC5">
        <w:rPr>
          <w:rFonts w:cs="FrankRuehl" w:hint="cs"/>
          <w:vanish/>
          <w:sz w:val="22"/>
          <w:szCs w:val="22"/>
          <w:shd w:val="clear" w:color="auto" w:fill="FFFF99"/>
          <w:rtl/>
        </w:rPr>
        <w:t xml:space="preserve"> </w:t>
      </w:r>
      <w:r w:rsidR="009B039A" w:rsidRPr="00DA5FC5">
        <w:rPr>
          <w:rStyle w:val="default"/>
          <w:rFonts w:cs="FrankRuehl" w:hint="cs"/>
          <w:vanish/>
          <w:sz w:val="22"/>
          <w:szCs w:val="22"/>
          <w:u w:val="single"/>
          <w:shd w:val="clear" w:color="auto" w:fill="FFFF99"/>
          <w:rtl/>
        </w:rPr>
        <w:t>נגיד בנק ישראל או מי שהסמיך לכך</w:t>
      </w:r>
      <w:r w:rsidRPr="00DA5FC5">
        <w:rPr>
          <w:rFonts w:cs="FrankRuehl" w:hint="cs"/>
          <w:vanish/>
          <w:sz w:val="22"/>
          <w:szCs w:val="22"/>
          <w:shd w:val="clear" w:color="auto" w:fill="FFFF99"/>
          <w:rtl/>
        </w:rPr>
        <w:t xml:space="preserve"> לצורך זה, ובלבד שסכומן לא יעלה על 25% מסכום פקדונותיו הצמודים המאושרים.</w:t>
      </w:r>
    </w:p>
    <w:p w:rsidR="006B312D" w:rsidRPr="00DA5FC5" w:rsidRDefault="006B312D" w:rsidP="006B312D">
      <w:pPr>
        <w:pStyle w:val="P00"/>
        <w:spacing w:before="0"/>
        <w:ind w:left="0" w:right="1134"/>
        <w:rPr>
          <w:rFonts w:cs="FrankRuehl" w:hint="cs"/>
          <w:vanish/>
          <w:color w:val="FF0000"/>
          <w:szCs w:val="20"/>
          <w:shd w:val="clear" w:color="auto" w:fill="FFFF99"/>
          <w:rtl/>
        </w:rPr>
      </w:pPr>
    </w:p>
    <w:p w:rsidR="006B312D" w:rsidRPr="00DA5FC5" w:rsidRDefault="006B312D" w:rsidP="006B312D">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30.6.1983</w:t>
      </w:r>
    </w:p>
    <w:p w:rsidR="006B312D" w:rsidRPr="00DA5FC5" w:rsidRDefault="006B312D" w:rsidP="006B312D">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תשמ"ג-1983</w:t>
      </w:r>
    </w:p>
    <w:p w:rsidR="009B039A" w:rsidRPr="00DA5FC5" w:rsidRDefault="006B312D" w:rsidP="006B312D">
      <w:pPr>
        <w:pStyle w:val="P00"/>
        <w:spacing w:before="0"/>
        <w:ind w:left="0" w:right="1134"/>
        <w:rPr>
          <w:rFonts w:cs="FrankRuehl" w:hint="cs"/>
          <w:vanish/>
          <w:szCs w:val="20"/>
          <w:shd w:val="clear" w:color="auto" w:fill="FFFF99"/>
          <w:rtl/>
        </w:rPr>
      </w:pPr>
      <w:hyperlink r:id="rId105" w:history="1">
        <w:r w:rsidRPr="00DA5FC5">
          <w:rPr>
            <w:rStyle w:val="Hyperlink"/>
            <w:rFonts w:cs="FrankRuehl" w:hint="cs"/>
            <w:vanish/>
            <w:szCs w:val="20"/>
            <w:shd w:val="clear" w:color="auto" w:fill="FFFF99"/>
            <w:rtl/>
          </w:rPr>
          <w:t>ק"ת תשמ"ג מ</w:t>
        </w:r>
        <w:r w:rsidRPr="00DA5FC5">
          <w:rPr>
            <w:rStyle w:val="Hyperlink"/>
            <w:rFonts w:cs="FrankRuehl"/>
            <w:vanish/>
            <w:szCs w:val="20"/>
            <w:shd w:val="clear" w:color="auto" w:fill="FFFF99"/>
            <w:rtl/>
          </w:rPr>
          <w:t>ס</w:t>
        </w:r>
        <w:r w:rsidRPr="00DA5FC5">
          <w:rPr>
            <w:rStyle w:val="Hyperlink"/>
            <w:rFonts w:cs="FrankRuehl" w:hint="cs"/>
            <w:vanish/>
            <w:szCs w:val="20"/>
            <w:shd w:val="clear" w:color="auto" w:fill="FFFF99"/>
            <w:rtl/>
          </w:rPr>
          <w:t>' 4507</w:t>
        </w:r>
      </w:hyperlink>
      <w:r w:rsidRPr="00DA5FC5">
        <w:rPr>
          <w:rFonts w:cs="FrankRuehl" w:hint="cs"/>
          <w:vanish/>
          <w:szCs w:val="20"/>
          <w:shd w:val="clear" w:color="auto" w:fill="FFFF99"/>
          <w:rtl/>
        </w:rPr>
        <w:t xml:space="preserve"> מיום 30.6.1983 עמ' 1615 </w:t>
      </w:r>
    </w:p>
    <w:p w:rsidR="006B312D" w:rsidRPr="00DA5FC5" w:rsidRDefault="006B312D" w:rsidP="006B312D">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ביטול סעיף 9א</w:t>
      </w:r>
    </w:p>
    <w:p w:rsidR="006B312D" w:rsidRPr="00DA5FC5" w:rsidRDefault="006B312D" w:rsidP="006B312D">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9B039A" w:rsidRPr="00DA5FC5" w:rsidRDefault="009B039A" w:rsidP="009B039A">
      <w:pPr>
        <w:pStyle w:val="P00"/>
        <w:spacing w:before="0"/>
        <w:ind w:left="0" w:right="1134"/>
        <w:rPr>
          <w:rFonts w:cs="Miriam" w:hint="cs"/>
          <w:strike/>
          <w:vanish/>
          <w:sz w:val="16"/>
          <w:szCs w:val="16"/>
          <w:shd w:val="clear" w:color="auto" w:fill="FFFF99"/>
          <w:rtl/>
        </w:rPr>
      </w:pPr>
      <w:r w:rsidRPr="00DA5FC5">
        <w:rPr>
          <w:rFonts w:cs="Miriam" w:hint="cs"/>
          <w:strike/>
          <w:vanish/>
          <w:sz w:val="16"/>
          <w:szCs w:val="16"/>
          <w:shd w:val="clear" w:color="auto" w:fill="FFFF99"/>
          <w:rtl/>
        </w:rPr>
        <w:t>נזילות על פקדונות צמודים</w:t>
      </w:r>
    </w:p>
    <w:p w:rsidR="006B312D" w:rsidRPr="00DA5FC5" w:rsidRDefault="006B312D" w:rsidP="006B312D">
      <w:pPr>
        <w:pStyle w:val="P00"/>
        <w:spacing w:before="0"/>
        <w:ind w:left="0"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9א.</w:t>
      </w:r>
      <w:r w:rsidRPr="00DA5FC5">
        <w:rPr>
          <w:rFonts w:cs="FrankRuehl" w:hint="cs"/>
          <w:strike/>
          <w:vanish/>
          <w:sz w:val="22"/>
          <w:szCs w:val="22"/>
          <w:shd w:val="clear" w:color="auto" w:fill="FFFF99"/>
          <w:rtl/>
        </w:rPr>
        <w:tab/>
        <w:t>(א)</w:t>
      </w:r>
      <w:r w:rsidRPr="00DA5FC5">
        <w:rPr>
          <w:rFonts w:cs="FrankRuehl" w:hint="cs"/>
          <w:strike/>
          <w:vanish/>
          <w:sz w:val="22"/>
          <w:szCs w:val="22"/>
          <w:shd w:val="clear" w:color="auto" w:fill="FFFF99"/>
          <w:rtl/>
        </w:rPr>
        <w:tab/>
        <w:t xml:space="preserve">בסעיף זה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w:t>
      </w:r>
    </w:p>
    <w:p w:rsidR="006B312D" w:rsidRPr="00DA5FC5" w:rsidRDefault="006B312D" w:rsidP="006B312D">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 xml:space="preserve">"פקדונות צמודים מאושרים"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פקדונות במטבע ישראלי צמודים למדד יוקר המחיה שקיבל מוסד בנקאי לפי תנאים שאישר </w:t>
      </w:r>
      <w:r w:rsidRPr="00DA5FC5">
        <w:rPr>
          <w:rStyle w:val="default"/>
          <w:rFonts w:cs="FrankRuehl" w:hint="cs"/>
          <w:strike/>
          <w:vanish/>
          <w:sz w:val="22"/>
          <w:szCs w:val="22"/>
          <w:shd w:val="clear" w:color="auto" w:fill="FFFF99"/>
          <w:rtl/>
        </w:rPr>
        <w:t>נגיד בנק ישראל או מי שהסמיך לכך</w:t>
      </w:r>
      <w:r w:rsidRPr="00DA5FC5">
        <w:rPr>
          <w:rFonts w:cs="FrankRuehl" w:hint="cs"/>
          <w:strike/>
          <w:vanish/>
          <w:sz w:val="22"/>
          <w:szCs w:val="22"/>
          <w:shd w:val="clear" w:color="auto" w:fill="FFFF99"/>
          <w:rtl/>
        </w:rPr>
        <w:t xml:space="preserve"> לענין זה, אם נתמלאו התנאים כדלהלן:</w:t>
      </w:r>
    </w:p>
    <w:p w:rsidR="006B312D" w:rsidRPr="00DA5FC5" w:rsidRDefault="006B312D" w:rsidP="006B312D">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(1)</w:t>
      </w:r>
      <w:r w:rsidRPr="00DA5FC5">
        <w:rPr>
          <w:rFonts w:cs="FrankRuehl" w:hint="cs"/>
          <w:strike/>
          <w:vanish/>
          <w:sz w:val="22"/>
          <w:szCs w:val="22"/>
          <w:shd w:val="clear" w:color="auto" w:fill="FFFF99"/>
          <w:rtl/>
        </w:rPr>
        <w:tab/>
        <w:t>המוסד הבנקאי אינו חייב להחזיק את סכום הפקדון או כל חלק ממנו, עם הפרשי הצמדה עליו, אלא לאחר תקופה קצובה של שנתיים לפחות;</w:t>
      </w:r>
    </w:p>
    <w:p w:rsidR="006B312D" w:rsidRPr="00DA5FC5" w:rsidRDefault="006B312D" w:rsidP="006B312D">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(2)</w:t>
      </w:r>
      <w:r w:rsidRPr="00DA5FC5">
        <w:rPr>
          <w:rFonts w:cs="FrankRuehl" w:hint="cs"/>
          <w:strike/>
          <w:vanish/>
          <w:sz w:val="22"/>
          <w:szCs w:val="22"/>
          <w:shd w:val="clear" w:color="auto" w:fill="FFFF99"/>
          <w:rtl/>
        </w:rPr>
        <w:tab/>
        <w:t>המוסד הבנקאי רשאי להחזיר את סכום הפקדון או כל חלק ממנו, ללא הפרשי הצמדה עליו, לפני תום תקופת הפקדון הקצובה רק בתום כל תקופה של ששה חדשים לאחר מועד הפקדתו;</w:t>
      </w:r>
    </w:p>
    <w:p w:rsidR="006B312D" w:rsidRPr="00DA5FC5" w:rsidRDefault="006B312D" w:rsidP="006B312D">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(3)</w:t>
      </w:r>
      <w:r w:rsidRPr="00DA5FC5">
        <w:rPr>
          <w:rFonts w:cs="FrankRuehl" w:hint="cs"/>
          <w:strike/>
          <w:vanish/>
          <w:sz w:val="22"/>
          <w:szCs w:val="22"/>
          <w:shd w:val="clear" w:color="auto" w:fill="FFFF99"/>
          <w:rtl/>
        </w:rPr>
        <w:tab/>
        <w:t>המוסד הבנקאי לא הקנה למפקיד זכות לקבל הלוואה כנגד הפקדון;</w:t>
      </w:r>
    </w:p>
    <w:p w:rsidR="006B312D" w:rsidRPr="00DA5FC5" w:rsidRDefault="006B312D" w:rsidP="006B312D">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(4)</w:t>
      </w:r>
      <w:r w:rsidRPr="00DA5FC5">
        <w:rPr>
          <w:rFonts w:cs="FrankRuehl" w:hint="cs"/>
          <w:strike/>
          <w:vanish/>
          <w:sz w:val="22"/>
          <w:szCs w:val="22"/>
          <w:shd w:val="clear" w:color="auto" w:fill="FFFF99"/>
          <w:rtl/>
        </w:rPr>
        <w:tab/>
        <w:t>המוסד הבנקאי לא הקנה למפקיד תעודה עוברת לסוחר על הפקדון או תעודת פקדון שהעברתה מותנית בהסכמת המוסד הבנקאי בלבד;</w:t>
      </w:r>
    </w:p>
    <w:p w:rsidR="006B312D" w:rsidRPr="00DA5FC5" w:rsidRDefault="006B312D" w:rsidP="006B312D">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 xml:space="preserve">"איגרת חוב צמודות ומאושרות"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איגרות חוב מאושרות לפי סעיף 13(1) שהן צמודות למדד יוקר המחיה;</w:t>
      </w:r>
    </w:p>
    <w:p w:rsidR="006B312D" w:rsidRPr="00DA5FC5" w:rsidRDefault="006B312D" w:rsidP="006B312D">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 xml:space="preserve">"הלוואות צמודות"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הלוואות נקובות במטבע ישראלי שהן צמודות למדד יוקר המחיה.</w:t>
      </w:r>
    </w:p>
    <w:p w:rsidR="006B312D" w:rsidRPr="00DA5FC5" w:rsidRDefault="006B312D" w:rsidP="006B312D">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(ב)</w:t>
      </w:r>
      <w:r w:rsidRPr="00DA5FC5">
        <w:rPr>
          <w:rFonts w:cs="FrankRuehl" w:hint="cs"/>
          <w:strike/>
          <w:vanish/>
          <w:sz w:val="22"/>
          <w:szCs w:val="22"/>
          <w:shd w:val="clear" w:color="auto" w:fill="FFFF99"/>
          <w:rtl/>
        </w:rPr>
        <w:tab/>
        <w:t>נוסף על נזילות החובה של מוסד בנקאי לפי סעיפים 6 עד 9, חייב המוסד הבנקאי להחזיק נכסים נזילים בסכום השווה ל-85% מסכום פקדונותיו הצמודים המאושרים, בניכוי אלה:</w:t>
      </w:r>
    </w:p>
    <w:p w:rsidR="006B312D" w:rsidRPr="00DA5FC5" w:rsidRDefault="006B312D" w:rsidP="006B312D">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(1)</w:t>
      </w:r>
      <w:r w:rsidRPr="00DA5FC5">
        <w:rPr>
          <w:rFonts w:cs="FrankRuehl" w:hint="cs"/>
          <w:strike/>
          <w:vanish/>
          <w:sz w:val="22"/>
          <w:szCs w:val="22"/>
          <w:shd w:val="clear" w:color="auto" w:fill="FFFF99"/>
          <w:rtl/>
        </w:rPr>
        <w:tab/>
        <w:t>השקעותיו באיגרות חוב צמודות ומאושרות שלא הובאו בחשבון לצורך הפחתת לפי סעיף 13(1);</w:t>
      </w:r>
    </w:p>
    <w:p w:rsidR="006B312D" w:rsidRPr="00F5589C" w:rsidRDefault="006B312D" w:rsidP="00F5589C">
      <w:pPr>
        <w:pStyle w:val="P00"/>
        <w:spacing w:before="0"/>
        <w:ind w:left="1021" w:right="1134"/>
        <w:rPr>
          <w:rFonts w:cs="FrankRuehl" w:hint="cs"/>
          <w:sz w:val="2"/>
          <w:szCs w:val="2"/>
          <w:rtl/>
        </w:rPr>
      </w:pPr>
      <w:r w:rsidRPr="00DA5FC5">
        <w:rPr>
          <w:rFonts w:cs="FrankRuehl" w:hint="cs"/>
          <w:strike/>
          <w:vanish/>
          <w:sz w:val="22"/>
          <w:szCs w:val="22"/>
          <w:shd w:val="clear" w:color="auto" w:fill="FFFF99"/>
          <w:rtl/>
        </w:rPr>
        <w:t>(2)</w:t>
      </w:r>
      <w:r w:rsidRPr="00DA5FC5">
        <w:rPr>
          <w:rFonts w:cs="FrankRuehl" w:hint="cs"/>
          <w:strike/>
          <w:vanish/>
          <w:sz w:val="22"/>
          <w:szCs w:val="22"/>
          <w:shd w:val="clear" w:color="auto" w:fill="FFFF99"/>
          <w:rtl/>
        </w:rPr>
        <w:tab/>
        <w:t xml:space="preserve">הלוואות צמודות שאישר </w:t>
      </w:r>
      <w:r w:rsidRPr="00DA5FC5">
        <w:rPr>
          <w:rStyle w:val="default"/>
          <w:rFonts w:cs="FrankRuehl" w:hint="cs"/>
          <w:strike/>
          <w:vanish/>
          <w:sz w:val="22"/>
          <w:szCs w:val="22"/>
          <w:shd w:val="clear" w:color="auto" w:fill="FFFF99"/>
          <w:rtl/>
        </w:rPr>
        <w:t>נגיד בנק ישראל או מי שהסמיך לכך</w:t>
      </w:r>
      <w:r w:rsidRPr="00DA5FC5">
        <w:rPr>
          <w:rFonts w:cs="FrankRuehl" w:hint="cs"/>
          <w:strike/>
          <w:vanish/>
          <w:sz w:val="22"/>
          <w:szCs w:val="22"/>
          <w:shd w:val="clear" w:color="auto" w:fill="FFFF99"/>
          <w:rtl/>
        </w:rPr>
        <w:t xml:space="preserve"> לצורך זה, ובלבד שסכומן לא</w:t>
      </w:r>
      <w:r w:rsidRPr="00DA5FC5">
        <w:rPr>
          <w:rFonts w:cs="FrankRuehl" w:hint="cs"/>
          <w:vanish/>
          <w:sz w:val="22"/>
          <w:szCs w:val="22"/>
          <w:shd w:val="clear" w:color="auto" w:fill="FFFF99"/>
          <w:rtl/>
        </w:rPr>
        <w:t xml:space="preserve"> </w:t>
      </w:r>
      <w:r w:rsidRPr="00DA5FC5">
        <w:rPr>
          <w:rFonts w:cs="FrankRuehl" w:hint="cs"/>
          <w:strike/>
          <w:vanish/>
          <w:sz w:val="22"/>
          <w:szCs w:val="22"/>
          <w:shd w:val="clear" w:color="auto" w:fill="FFFF99"/>
          <w:rtl/>
        </w:rPr>
        <w:t>יעלה על 25% מסכום פקדונותיו הצמודים המאושרים.</w:t>
      </w:r>
      <w:bookmarkEnd w:id="36"/>
    </w:p>
    <w:p w:rsidR="00343D92" w:rsidRDefault="00AF1BFB" w:rsidP="00343D92">
      <w:pPr>
        <w:pStyle w:val="P00"/>
        <w:spacing w:before="72"/>
        <w:ind w:left="0" w:right="1134"/>
        <w:rPr>
          <w:rStyle w:val="default"/>
          <w:rFonts w:cs="FrankRuehl" w:hint="cs"/>
          <w:rtl/>
        </w:rPr>
      </w:pPr>
      <w:r>
        <w:rPr>
          <w:rFonts w:cs="Miriam" w:hint="cs"/>
          <w:sz w:val="32"/>
          <w:szCs w:val="32"/>
          <w:rtl/>
          <w:lang w:eastAsia="en-US"/>
        </w:rPr>
        <w:pict>
          <v:shape id="_x0000_s1139" type="#_x0000_t202" style="position:absolute;left:0;text-align:left;margin-left:462pt;margin-top:7.1pt;width:80.25pt;height:14.2pt;z-index:251699200" filled="f" stroked="f">
            <v:textbox inset="1mm,0,1mm,0">
              <w:txbxContent>
                <w:p w:rsidR="000C1AC7" w:rsidRDefault="000C1AC7" w:rsidP="00AF1BFB">
                  <w:pPr>
                    <w:spacing w:line="160" w:lineRule="exact"/>
                    <w:jc w:val="left"/>
                    <w:rPr>
                      <w:rFonts w:cs="Miriam" w:hint="cs"/>
                      <w:sz w:val="18"/>
                      <w:szCs w:val="18"/>
                      <w:rtl/>
                    </w:rPr>
                  </w:pPr>
                  <w:r>
                    <w:rPr>
                      <w:rFonts w:cs="Miriam"/>
                      <w:sz w:val="18"/>
                      <w:szCs w:val="18"/>
                      <w:rtl/>
                    </w:rPr>
                    <w:t>הו</w:t>
                  </w:r>
                  <w:r>
                    <w:rPr>
                      <w:rFonts w:cs="Miriam" w:hint="cs"/>
                      <w:sz w:val="18"/>
                      <w:szCs w:val="18"/>
                      <w:rtl/>
                    </w:rPr>
                    <w:t>ראות תשנ"ב-1991</w:t>
                  </w:r>
                </w:p>
              </w:txbxContent>
            </v:textbox>
          </v:shape>
        </w:pict>
      </w:r>
      <w:r w:rsidR="00343D92" w:rsidRPr="00AF1BFB">
        <w:rPr>
          <w:rStyle w:val="big-number"/>
          <w:rFonts w:cs="Miriam" w:hint="cs"/>
          <w:rtl/>
        </w:rPr>
        <w:t>9</w:t>
      </w:r>
      <w:r w:rsidR="00343D92" w:rsidRPr="00AF1BFB">
        <w:rPr>
          <w:rStyle w:val="default"/>
          <w:rFonts w:cs="FrankRuehl" w:hint="cs"/>
          <w:rtl/>
        </w:rPr>
        <w:t>ב</w:t>
      </w:r>
      <w:r w:rsidR="0043049E" w:rsidRPr="00AF1BFB">
        <w:rPr>
          <w:rStyle w:val="default"/>
          <w:rFonts w:cs="FrankRuehl" w:hint="cs"/>
          <w:rtl/>
        </w:rPr>
        <w:t>.</w:t>
      </w:r>
      <w:r w:rsidR="00343D92" w:rsidRPr="00AF1BFB">
        <w:rPr>
          <w:rStyle w:val="default"/>
          <w:rFonts w:cs="FrankRuehl"/>
          <w:rtl/>
        </w:rPr>
        <w:tab/>
        <w:t>(</w:t>
      </w:r>
      <w:r w:rsidR="00F5589C" w:rsidRPr="00AF1BFB">
        <w:rPr>
          <w:rStyle w:val="default"/>
          <w:rFonts w:cs="FrankRuehl" w:hint="cs"/>
          <w:rtl/>
        </w:rPr>
        <w:t>בוטל)</w:t>
      </w:r>
      <w:r w:rsidR="00E75740" w:rsidRPr="00AF1BFB">
        <w:rPr>
          <w:rStyle w:val="default"/>
          <w:rFonts w:cs="FrankRuehl" w:hint="cs"/>
          <w:rtl/>
        </w:rPr>
        <w:t>.</w:t>
      </w:r>
    </w:p>
    <w:p w:rsidR="00AD631E" w:rsidRPr="00DA5FC5" w:rsidRDefault="00AD631E" w:rsidP="00C34FB3">
      <w:pPr>
        <w:pStyle w:val="P00"/>
        <w:spacing w:before="0"/>
        <w:ind w:left="0" w:right="1134"/>
        <w:rPr>
          <w:rFonts w:cs="FrankRuehl" w:hint="cs"/>
          <w:vanish/>
          <w:color w:val="FF0000"/>
          <w:szCs w:val="20"/>
          <w:shd w:val="clear" w:color="auto" w:fill="FFFF99"/>
          <w:rtl/>
        </w:rPr>
      </w:pPr>
      <w:bookmarkStart w:id="37" w:name="Rov74"/>
      <w:r w:rsidRPr="00DA5FC5">
        <w:rPr>
          <w:rFonts w:cs="FrankRuehl" w:hint="cs"/>
          <w:vanish/>
          <w:color w:val="FF0000"/>
          <w:szCs w:val="20"/>
          <w:shd w:val="clear" w:color="auto" w:fill="FFFF99"/>
          <w:rtl/>
        </w:rPr>
        <w:t>מיום 1</w:t>
      </w:r>
      <w:r w:rsidR="00714DF4" w:rsidRPr="00DA5FC5">
        <w:rPr>
          <w:rFonts w:cs="FrankRuehl" w:hint="cs"/>
          <w:vanish/>
          <w:color w:val="FF0000"/>
          <w:szCs w:val="20"/>
          <w:shd w:val="clear" w:color="auto" w:fill="FFFF99"/>
          <w:rtl/>
        </w:rPr>
        <w:t>4</w:t>
      </w:r>
      <w:r w:rsidRPr="00DA5FC5">
        <w:rPr>
          <w:rFonts w:cs="FrankRuehl" w:hint="cs"/>
          <w:vanish/>
          <w:color w:val="FF0000"/>
          <w:szCs w:val="20"/>
          <w:shd w:val="clear" w:color="auto" w:fill="FFFF99"/>
          <w:rtl/>
        </w:rPr>
        <w:t>.</w:t>
      </w:r>
      <w:r w:rsidR="00714DF4" w:rsidRPr="00DA5FC5">
        <w:rPr>
          <w:rFonts w:cs="FrankRuehl" w:hint="cs"/>
          <w:vanish/>
          <w:color w:val="FF0000"/>
          <w:szCs w:val="20"/>
          <w:shd w:val="clear" w:color="auto" w:fill="FFFF99"/>
          <w:rtl/>
        </w:rPr>
        <w:t>10</w:t>
      </w:r>
      <w:r w:rsidRPr="00DA5FC5">
        <w:rPr>
          <w:rFonts w:cs="FrankRuehl" w:hint="cs"/>
          <w:vanish/>
          <w:color w:val="FF0000"/>
          <w:szCs w:val="20"/>
          <w:shd w:val="clear" w:color="auto" w:fill="FFFF99"/>
          <w:rtl/>
        </w:rPr>
        <w:t>.1973</w:t>
      </w:r>
      <w:r w:rsidR="00461EEF" w:rsidRPr="00DA5FC5">
        <w:rPr>
          <w:rFonts w:cs="FrankRuehl" w:hint="cs"/>
          <w:vanish/>
          <w:color w:val="FF0000"/>
          <w:szCs w:val="20"/>
          <w:shd w:val="clear" w:color="auto" w:fill="FFFF99"/>
          <w:rtl/>
        </w:rPr>
        <w:t xml:space="preserve"> </w:t>
      </w:r>
      <w:r w:rsidR="00C34FB3" w:rsidRPr="00DA5FC5">
        <w:rPr>
          <w:rFonts w:cs="FrankRuehl" w:hint="cs"/>
          <w:vanish/>
          <w:color w:val="FF0000"/>
          <w:szCs w:val="20"/>
          <w:shd w:val="clear" w:color="auto" w:fill="FFFF99"/>
          <w:rtl/>
        </w:rPr>
        <w:t>ור' סעיף 2 כפי שתוקן לענין תחולה</w:t>
      </w:r>
    </w:p>
    <w:p w:rsidR="00AD631E" w:rsidRPr="00DA5FC5" w:rsidRDefault="00AD631E" w:rsidP="00714DF4">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 xml:space="preserve">הוראות </w:t>
      </w:r>
      <w:r w:rsidR="00714DF4" w:rsidRPr="00DA5FC5">
        <w:rPr>
          <w:rFonts w:cs="FrankRuehl" w:hint="cs"/>
          <w:b/>
          <w:bCs/>
          <w:vanish/>
          <w:szCs w:val="20"/>
          <w:shd w:val="clear" w:color="auto" w:fill="FFFF99"/>
          <w:rtl/>
        </w:rPr>
        <w:t>שעה תשל"ד</w:t>
      </w:r>
      <w:r w:rsidRPr="00DA5FC5">
        <w:rPr>
          <w:rFonts w:cs="FrankRuehl" w:hint="cs"/>
          <w:b/>
          <w:bCs/>
          <w:vanish/>
          <w:szCs w:val="20"/>
          <w:shd w:val="clear" w:color="auto" w:fill="FFFF99"/>
          <w:rtl/>
        </w:rPr>
        <w:t>-1973</w:t>
      </w:r>
    </w:p>
    <w:p w:rsidR="00CD22B0" w:rsidRPr="00DA5FC5" w:rsidRDefault="00AD631E" w:rsidP="00714DF4">
      <w:pPr>
        <w:pStyle w:val="P00"/>
        <w:spacing w:before="0"/>
        <w:ind w:left="0" w:right="1134"/>
        <w:rPr>
          <w:rFonts w:cs="FrankRuehl" w:hint="cs"/>
          <w:vanish/>
          <w:szCs w:val="20"/>
          <w:shd w:val="clear" w:color="auto" w:fill="FFFF99"/>
          <w:rtl/>
        </w:rPr>
      </w:pPr>
      <w:hyperlink r:id="rId106" w:history="1">
        <w:r w:rsidRPr="00DA5FC5">
          <w:rPr>
            <w:rStyle w:val="Hyperlink"/>
            <w:rFonts w:cs="FrankRuehl" w:hint="cs"/>
            <w:vanish/>
            <w:szCs w:val="20"/>
            <w:shd w:val="clear" w:color="auto" w:fill="FFFF99"/>
            <w:rtl/>
          </w:rPr>
          <w:t>ק"ת תשל"ד מס' 3081</w:t>
        </w:r>
      </w:hyperlink>
      <w:r w:rsidRPr="00DA5FC5">
        <w:rPr>
          <w:rFonts w:cs="FrankRuehl" w:hint="cs"/>
          <w:vanish/>
          <w:szCs w:val="20"/>
          <w:shd w:val="clear" w:color="auto" w:fill="FFFF99"/>
          <w:rtl/>
        </w:rPr>
        <w:t xml:space="preserve"> מיום 14.10.1973 עמ' 181</w:t>
      </w:r>
    </w:p>
    <w:p w:rsidR="00EE22DE" w:rsidRPr="00DA5FC5" w:rsidRDefault="00EE22DE" w:rsidP="00EE22DE">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שעה (תיקון) תשל"ד-1973</w:t>
      </w:r>
    </w:p>
    <w:p w:rsidR="00EE22DE" w:rsidRPr="00DA5FC5" w:rsidRDefault="00EE22DE" w:rsidP="00EE22DE">
      <w:pPr>
        <w:pStyle w:val="P00"/>
        <w:spacing w:before="0"/>
        <w:ind w:left="0" w:right="1134"/>
        <w:rPr>
          <w:rFonts w:cs="FrankRuehl" w:hint="cs"/>
          <w:vanish/>
          <w:szCs w:val="20"/>
          <w:shd w:val="clear" w:color="auto" w:fill="FFFF99"/>
          <w:rtl/>
        </w:rPr>
      </w:pPr>
      <w:hyperlink r:id="rId107" w:history="1">
        <w:r w:rsidRPr="00DA5FC5">
          <w:rPr>
            <w:rStyle w:val="Hyperlink"/>
            <w:rFonts w:cs="FrankRuehl" w:hint="cs"/>
            <w:vanish/>
            <w:szCs w:val="20"/>
            <w:shd w:val="clear" w:color="auto" w:fill="FFFF99"/>
            <w:rtl/>
          </w:rPr>
          <w:t>ק"ת תשל"ד מס' 3107</w:t>
        </w:r>
      </w:hyperlink>
      <w:r w:rsidRPr="00DA5FC5">
        <w:rPr>
          <w:rFonts w:cs="FrankRuehl" w:hint="cs"/>
          <w:vanish/>
          <w:szCs w:val="20"/>
          <w:shd w:val="clear" w:color="auto" w:fill="FFFF99"/>
          <w:rtl/>
        </w:rPr>
        <w:t xml:space="preserve"> מיום 27.12.1973 עמ' 466</w:t>
      </w:r>
    </w:p>
    <w:p w:rsidR="003473F1" w:rsidRPr="00DA5FC5" w:rsidRDefault="003473F1" w:rsidP="00714DF4">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הוספת סעיף 9ב</w:t>
      </w:r>
    </w:p>
    <w:p w:rsidR="009E2377" w:rsidRPr="00DA5FC5" w:rsidRDefault="009E2377" w:rsidP="009E2377">
      <w:pPr>
        <w:pStyle w:val="P00"/>
        <w:spacing w:before="0"/>
        <w:ind w:left="0" w:right="1134"/>
        <w:rPr>
          <w:rFonts w:cs="FrankRuehl" w:hint="cs"/>
          <w:vanish/>
          <w:color w:val="FF0000"/>
          <w:szCs w:val="20"/>
          <w:shd w:val="clear" w:color="auto" w:fill="FFFF99"/>
          <w:rtl/>
        </w:rPr>
      </w:pPr>
    </w:p>
    <w:p w:rsidR="009E2377" w:rsidRPr="00DA5FC5" w:rsidRDefault="009E2377" w:rsidP="009E2377">
      <w:pPr>
        <w:pStyle w:val="P00"/>
        <w:spacing w:before="0"/>
        <w:ind w:left="0" w:right="1134"/>
        <w:rPr>
          <w:rFonts w:cs="FrankRuehl" w:hint="cs"/>
          <w:vanish/>
          <w:szCs w:val="20"/>
          <w:shd w:val="clear" w:color="auto" w:fill="FFFF99"/>
          <w:rtl/>
        </w:rPr>
      </w:pPr>
      <w:r w:rsidRPr="00DA5FC5">
        <w:rPr>
          <w:rFonts w:cs="FrankRuehl" w:hint="cs"/>
          <w:vanish/>
          <w:color w:val="FF0000"/>
          <w:szCs w:val="20"/>
          <w:shd w:val="clear" w:color="auto" w:fill="FFFF99"/>
          <w:rtl/>
        </w:rPr>
        <w:t xml:space="preserve">מיום 13.2.1975 </w:t>
      </w:r>
      <w:r w:rsidR="008F47C2" w:rsidRPr="00DA5FC5">
        <w:rPr>
          <w:rFonts w:cs="FrankRuehl" w:hint="cs"/>
          <w:vanish/>
          <w:szCs w:val="20"/>
          <w:shd w:val="clear" w:color="auto" w:fill="FFFF99"/>
          <w:rtl/>
        </w:rPr>
        <w:t>(בכפוף להוראות שעה להלן)</w:t>
      </w:r>
    </w:p>
    <w:p w:rsidR="009E2377" w:rsidRPr="00DA5FC5" w:rsidRDefault="009E2377" w:rsidP="009E2377">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תשל"ה-1975</w:t>
      </w:r>
    </w:p>
    <w:p w:rsidR="003473F1" w:rsidRPr="00DA5FC5" w:rsidRDefault="009E2377" w:rsidP="00714DF4">
      <w:pPr>
        <w:pStyle w:val="P00"/>
        <w:spacing w:before="0"/>
        <w:ind w:left="0" w:right="1134"/>
        <w:rPr>
          <w:rFonts w:cs="FrankRuehl" w:hint="cs"/>
          <w:vanish/>
          <w:szCs w:val="20"/>
          <w:shd w:val="clear" w:color="auto" w:fill="FFFF99"/>
          <w:rtl/>
        </w:rPr>
      </w:pPr>
      <w:hyperlink r:id="rId108" w:history="1">
        <w:r w:rsidRPr="00DA5FC5">
          <w:rPr>
            <w:rStyle w:val="Hyperlink"/>
            <w:rFonts w:cs="FrankRuehl" w:hint="cs"/>
            <w:vanish/>
            <w:szCs w:val="20"/>
            <w:shd w:val="clear" w:color="auto" w:fill="FFFF99"/>
            <w:rtl/>
          </w:rPr>
          <w:t>ק"ת תשל"ה מס' 3290</w:t>
        </w:r>
      </w:hyperlink>
      <w:r w:rsidRPr="00DA5FC5">
        <w:rPr>
          <w:rFonts w:cs="FrankRuehl" w:hint="cs"/>
          <w:vanish/>
          <w:szCs w:val="20"/>
          <w:shd w:val="clear" w:color="auto" w:fill="FFFF99"/>
          <w:rtl/>
        </w:rPr>
        <w:t xml:space="preserve"> מיום 9.2.1975 עמ' 847</w:t>
      </w:r>
    </w:p>
    <w:p w:rsidR="009E2377" w:rsidRPr="00DA5FC5" w:rsidRDefault="009E2377" w:rsidP="00714DF4">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החלפת סעיף 9ב</w:t>
      </w:r>
    </w:p>
    <w:p w:rsidR="009E2377" w:rsidRPr="00DA5FC5" w:rsidRDefault="009E2377" w:rsidP="009E2377">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3473F1" w:rsidRPr="00DA5FC5" w:rsidRDefault="003473F1" w:rsidP="009E2377">
      <w:pPr>
        <w:pStyle w:val="P00"/>
        <w:spacing w:before="20"/>
        <w:ind w:left="0" w:right="1134"/>
        <w:rPr>
          <w:rFonts w:cs="Miriam" w:hint="cs"/>
          <w:strike/>
          <w:vanish/>
          <w:sz w:val="16"/>
          <w:szCs w:val="16"/>
          <w:shd w:val="clear" w:color="auto" w:fill="FFFF99"/>
          <w:rtl/>
        </w:rPr>
      </w:pPr>
      <w:r w:rsidRPr="00DA5FC5">
        <w:rPr>
          <w:rFonts w:cs="Miriam" w:hint="cs"/>
          <w:strike/>
          <w:vanish/>
          <w:sz w:val="16"/>
          <w:szCs w:val="16"/>
          <w:shd w:val="clear" w:color="auto" w:fill="FFFF99"/>
          <w:rtl/>
        </w:rPr>
        <w:t>נזילות על נכיון משנה</w:t>
      </w:r>
    </w:p>
    <w:p w:rsidR="003473F1" w:rsidRPr="00DA5FC5" w:rsidRDefault="003473F1" w:rsidP="00714DF4">
      <w:pPr>
        <w:pStyle w:val="P00"/>
        <w:spacing w:before="0"/>
        <w:ind w:left="0"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9ב.</w:t>
      </w:r>
      <w:r w:rsidRPr="00DA5FC5">
        <w:rPr>
          <w:rFonts w:cs="FrankRuehl" w:hint="cs"/>
          <w:strike/>
          <w:vanish/>
          <w:sz w:val="22"/>
          <w:szCs w:val="22"/>
          <w:shd w:val="clear" w:color="auto" w:fill="FFFF99"/>
          <w:rtl/>
        </w:rPr>
        <w:tab/>
        <w:t>על אף האמור בסעיף 4(1), חייב מוסד בנקאי להחזיק נכסים נזילים בשיעור השווה לסכום נכיון השטרות בבנק ישראל בקשר עם רכישת מילווה מרצון לפי סעיף 14 לחוק מילווה מלחמה, תשל"ד-1973.</w:t>
      </w:r>
    </w:p>
    <w:p w:rsidR="00DC0C2E" w:rsidRPr="00DA5FC5" w:rsidRDefault="00DC0C2E" w:rsidP="00DC0C2E">
      <w:pPr>
        <w:pStyle w:val="P00"/>
        <w:spacing w:before="0"/>
        <w:ind w:left="0" w:right="1134"/>
        <w:rPr>
          <w:rFonts w:cs="FrankRuehl" w:hint="cs"/>
          <w:vanish/>
          <w:color w:val="FF0000"/>
          <w:szCs w:val="20"/>
          <w:shd w:val="clear" w:color="auto" w:fill="FFFF99"/>
          <w:rtl/>
        </w:rPr>
      </w:pPr>
    </w:p>
    <w:p w:rsidR="008F47C2" w:rsidRPr="00DA5FC5" w:rsidRDefault="008F47C2" w:rsidP="008F47C2">
      <w:pPr>
        <w:pStyle w:val="P00"/>
        <w:spacing w:before="0"/>
        <w:ind w:left="0" w:right="1134"/>
        <w:rPr>
          <w:rFonts w:cs="FrankRuehl" w:hint="cs"/>
          <w:vanish/>
          <w:color w:val="FF0000"/>
          <w:szCs w:val="20"/>
          <w:shd w:val="clear" w:color="auto" w:fill="FFFF99"/>
          <w:rtl/>
        </w:rPr>
      </w:pPr>
      <w:r w:rsidRPr="00DA5FC5">
        <w:rPr>
          <w:rFonts w:cs="FrankRuehl" w:hint="cs"/>
          <w:vanish/>
          <w:color w:val="FF0000"/>
          <w:szCs w:val="20"/>
          <w:shd w:val="clear" w:color="auto" w:fill="FFFF99"/>
          <w:rtl/>
        </w:rPr>
        <w:t>מיום 13.2.1975 עד יום 9.4.1975</w:t>
      </w:r>
    </w:p>
    <w:p w:rsidR="008F47C2" w:rsidRPr="00DA5FC5" w:rsidRDefault="008F47C2" w:rsidP="008F47C2">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הוראת שעה תשל"ה-1975</w:t>
      </w:r>
    </w:p>
    <w:p w:rsidR="008F47C2" w:rsidRPr="00DA5FC5" w:rsidRDefault="008F47C2" w:rsidP="008F47C2">
      <w:pPr>
        <w:pStyle w:val="P00"/>
        <w:spacing w:before="0"/>
        <w:ind w:left="0" w:right="1134"/>
        <w:rPr>
          <w:rFonts w:cs="FrankRuehl" w:hint="cs"/>
          <w:vanish/>
          <w:szCs w:val="20"/>
          <w:shd w:val="clear" w:color="auto" w:fill="FFFF99"/>
          <w:rtl/>
        </w:rPr>
      </w:pPr>
      <w:hyperlink r:id="rId109" w:history="1">
        <w:r w:rsidRPr="00DA5FC5">
          <w:rPr>
            <w:rStyle w:val="Hyperlink"/>
            <w:rFonts w:cs="FrankRuehl" w:hint="cs"/>
            <w:vanish/>
            <w:szCs w:val="20"/>
            <w:shd w:val="clear" w:color="auto" w:fill="FFFF99"/>
            <w:rtl/>
          </w:rPr>
          <w:t>ק"ת תשל"ה מס' 3290</w:t>
        </w:r>
      </w:hyperlink>
      <w:r w:rsidRPr="00DA5FC5">
        <w:rPr>
          <w:rFonts w:cs="FrankRuehl" w:hint="cs"/>
          <w:vanish/>
          <w:szCs w:val="20"/>
          <w:shd w:val="clear" w:color="auto" w:fill="FFFF99"/>
          <w:rtl/>
        </w:rPr>
        <w:t xml:space="preserve"> מיום 9.2.1975 עמ' 847</w:t>
      </w:r>
    </w:p>
    <w:p w:rsidR="008F47C2" w:rsidRPr="00DA5FC5" w:rsidRDefault="008F47C2" w:rsidP="008F47C2">
      <w:pPr>
        <w:pStyle w:val="P0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נוסף על נזילות החובה של מוסד בנקאי לפי סעיפים אחרים של פרק זה, חייב מוסד בנקאי להחזיק נכסים נזילים בסכום השווה ל-</w:t>
      </w:r>
      <w:r w:rsidRPr="00DA5FC5">
        <w:rPr>
          <w:rFonts w:cs="FrankRuehl" w:hint="cs"/>
          <w:strike/>
          <w:vanish/>
          <w:sz w:val="22"/>
          <w:szCs w:val="22"/>
          <w:shd w:val="clear" w:color="auto" w:fill="FFFF99"/>
          <w:rtl/>
        </w:rPr>
        <w:t>5%</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1%</w:t>
      </w:r>
      <w:r w:rsidRPr="00DA5FC5">
        <w:rPr>
          <w:rFonts w:cs="FrankRuehl" w:hint="cs"/>
          <w:vanish/>
          <w:sz w:val="22"/>
          <w:szCs w:val="22"/>
          <w:shd w:val="clear" w:color="auto" w:fill="FFFF99"/>
          <w:rtl/>
        </w:rPr>
        <w:t xml:space="preserve"> מסכום האשראי הרגיל שלו לציבור.</w:t>
      </w:r>
    </w:p>
    <w:p w:rsidR="008F47C2" w:rsidRPr="00DA5FC5" w:rsidRDefault="008F47C2" w:rsidP="008F47C2">
      <w:pPr>
        <w:pStyle w:val="P00"/>
        <w:spacing w:before="0"/>
        <w:ind w:left="0" w:right="1134"/>
        <w:rPr>
          <w:rFonts w:cs="FrankRuehl" w:hint="cs"/>
          <w:vanish/>
          <w:color w:val="FF0000"/>
          <w:szCs w:val="20"/>
          <w:shd w:val="clear" w:color="auto" w:fill="FFFF99"/>
          <w:rtl/>
        </w:rPr>
      </w:pPr>
    </w:p>
    <w:p w:rsidR="008F47C2" w:rsidRPr="00DA5FC5" w:rsidRDefault="008F47C2" w:rsidP="008F47C2">
      <w:pPr>
        <w:pStyle w:val="P00"/>
        <w:spacing w:before="0"/>
        <w:ind w:left="0" w:right="1134"/>
        <w:rPr>
          <w:rFonts w:cs="FrankRuehl" w:hint="cs"/>
          <w:vanish/>
          <w:color w:val="FF0000"/>
          <w:szCs w:val="20"/>
          <w:shd w:val="clear" w:color="auto" w:fill="FFFF99"/>
          <w:rtl/>
        </w:rPr>
      </w:pPr>
      <w:r w:rsidRPr="00DA5FC5">
        <w:rPr>
          <w:rFonts w:cs="FrankRuehl" w:hint="cs"/>
          <w:vanish/>
          <w:color w:val="FF0000"/>
          <w:szCs w:val="20"/>
          <w:shd w:val="clear" w:color="auto" w:fill="FFFF99"/>
          <w:rtl/>
        </w:rPr>
        <w:t>מיום 10.4.1975 עד יום 14.5.1975</w:t>
      </w:r>
    </w:p>
    <w:p w:rsidR="008F47C2" w:rsidRPr="00DA5FC5" w:rsidRDefault="008F47C2" w:rsidP="008F47C2">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הוראת שעה תשל"ה-1975</w:t>
      </w:r>
    </w:p>
    <w:p w:rsidR="008F47C2" w:rsidRPr="00DA5FC5" w:rsidRDefault="008F47C2" w:rsidP="008F47C2">
      <w:pPr>
        <w:pStyle w:val="P00"/>
        <w:spacing w:before="0"/>
        <w:ind w:left="0" w:right="1134"/>
        <w:rPr>
          <w:rFonts w:cs="FrankRuehl" w:hint="cs"/>
          <w:vanish/>
          <w:szCs w:val="20"/>
          <w:shd w:val="clear" w:color="auto" w:fill="FFFF99"/>
          <w:rtl/>
        </w:rPr>
      </w:pPr>
      <w:hyperlink r:id="rId110" w:history="1">
        <w:r w:rsidRPr="00DA5FC5">
          <w:rPr>
            <w:rStyle w:val="Hyperlink"/>
            <w:rFonts w:cs="FrankRuehl" w:hint="cs"/>
            <w:vanish/>
            <w:szCs w:val="20"/>
            <w:shd w:val="clear" w:color="auto" w:fill="FFFF99"/>
            <w:rtl/>
          </w:rPr>
          <w:t>ק"ת תשל"ה מס' 3290</w:t>
        </w:r>
      </w:hyperlink>
      <w:r w:rsidRPr="00DA5FC5">
        <w:rPr>
          <w:rFonts w:cs="FrankRuehl" w:hint="cs"/>
          <w:vanish/>
          <w:szCs w:val="20"/>
          <w:shd w:val="clear" w:color="auto" w:fill="FFFF99"/>
          <w:rtl/>
        </w:rPr>
        <w:t xml:space="preserve"> מיום 9.2.1975 עמ' 847</w:t>
      </w:r>
    </w:p>
    <w:p w:rsidR="008F47C2" w:rsidRPr="00DA5FC5" w:rsidRDefault="008F47C2" w:rsidP="008F47C2">
      <w:pPr>
        <w:pStyle w:val="P0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נוסף על נזילות החובה של מוסד בנקאי לפי סעיפים אחרים של פרק זה, חייב מוסד בנקאי להחזיק נכסים נזילים בסכום השווה ל-</w:t>
      </w:r>
      <w:r w:rsidRPr="00DA5FC5">
        <w:rPr>
          <w:rFonts w:cs="FrankRuehl" w:hint="cs"/>
          <w:strike/>
          <w:vanish/>
          <w:sz w:val="22"/>
          <w:szCs w:val="22"/>
          <w:shd w:val="clear" w:color="auto" w:fill="FFFF99"/>
          <w:rtl/>
        </w:rPr>
        <w:t>5%</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3%</w:t>
      </w:r>
      <w:r w:rsidRPr="00DA5FC5">
        <w:rPr>
          <w:rFonts w:cs="FrankRuehl" w:hint="cs"/>
          <w:vanish/>
          <w:sz w:val="22"/>
          <w:szCs w:val="22"/>
          <w:shd w:val="clear" w:color="auto" w:fill="FFFF99"/>
          <w:rtl/>
        </w:rPr>
        <w:t xml:space="preserve"> מסכום האשראי הרגיל שלו לציבור.</w:t>
      </w:r>
    </w:p>
    <w:p w:rsidR="008F47C2" w:rsidRPr="00DA5FC5" w:rsidRDefault="008F47C2" w:rsidP="00DC0C2E">
      <w:pPr>
        <w:pStyle w:val="P00"/>
        <w:spacing w:before="0"/>
        <w:ind w:left="0" w:right="1134"/>
        <w:rPr>
          <w:rFonts w:cs="FrankRuehl" w:hint="cs"/>
          <w:vanish/>
          <w:color w:val="FF0000"/>
          <w:szCs w:val="20"/>
          <w:shd w:val="clear" w:color="auto" w:fill="FFFF99"/>
          <w:rtl/>
        </w:rPr>
      </w:pPr>
    </w:p>
    <w:p w:rsidR="00DC0C2E" w:rsidRPr="00DA5FC5" w:rsidRDefault="00DC0C2E" w:rsidP="00DC0C2E">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17.7.1975</w:t>
      </w:r>
    </w:p>
    <w:p w:rsidR="00DC0C2E" w:rsidRPr="00DA5FC5" w:rsidRDefault="00DC0C2E" w:rsidP="00DC0C2E">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תשל"ה-1975</w:t>
      </w:r>
    </w:p>
    <w:p w:rsidR="00DC0C2E" w:rsidRPr="00DA5FC5" w:rsidRDefault="00DC0C2E" w:rsidP="00070231">
      <w:pPr>
        <w:pStyle w:val="P22"/>
        <w:spacing w:before="0"/>
        <w:ind w:left="1021" w:right="1134"/>
        <w:rPr>
          <w:rFonts w:cs="FrankRuehl" w:hint="cs"/>
          <w:vanish/>
          <w:szCs w:val="20"/>
          <w:shd w:val="clear" w:color="auto" w:fill="FFFF99"/>
          <w:rtl/>
        </w:rPr>
      </w:pPr>
      <w:hyperlink r:id="rId111" w:history="1">
        <w:r w:rsidRPr="00DA5FC5">
          <w:rPr>
            <w:rStyle w:val="Hyperlink"/>
            <w:rFonts w:cs="FrankRuehl" w:hint="cs"/>
            <w:vanish/>
            <w:szCs w:val="20"/>
            <w:shd w:val="clear" w:color="auto" w:fill="FFFF99"/>
            <w:rtl/>
          </w:rPr>
          <w:t xml:space="preserve">ק"ת תשל"ה </w:t>
        </w:r>
        <w:r w:rsidRPr="00DA5FC5">
          <w:rPr>
            <w:rStyle w:val="Hyperlink"/>
            <w:rFonts w:cs="FrankRuehl"/>
            <w:vanish/>
            <w:szCs w:val="20"/>
            <w:shd w:val="clear" w:color="auto" w:fill="FFFF99"/>
            <w:rtl/>
          </w:rPr>
          <w:t>מס</w:t>
        </w:r>
        <w:r w:rsidRPr="00DA5FC5">
          <w:rPr>
            <w:rStyle w:val="Hyperlink"/>
            <w:rFonts w:cs="FrankRuehl" w:hint="cs"/>
            <w:vanish/>
            <w:szCs w:val="20"/>
            <w:shd w:val="clear" w:color="auto" w:fill="FFFF99"/>
            <w:rtl/>
          </w:rPr>
          <w:t>' 3370</w:t>
        </w:r>
      </w:hyperlink>
      <w:r w:rsidRPr="00DA5FC5">
        <w:rPr>
          <w:rFonts w:cs="FrankRuehl" w:hint="cs"/>
          <w:vanish/>
          <w:szCs w:val="20"/>
          <w:shd w:val="clear" w:color="auto" w:fill="FFFF99"/>
          <w:rtl/>
        </w:rPr>
        <w:t xml:space="preserve"> מיום 17.7.1975 עמ' 229</w:t>
      </w:r>
      <w:r w:rsidR="00070231" w:rsidRPr="00DA5FC5">
        <w:rPr>
          <w:rFonts w:cs="FrankRuehl" w:hint="cs"/>
          <w:vanish/>
          <w:szCs w:val="20"/>
          <w:shd w:val="clear" w:color="auto" w:fill="FFFF99"/>
          <w:rtl/>
        </w:rPr>
        <w:t>4</w:t>
      </w:r>
    </w:p>
    <w:p w:rsidR="00DC0C2E" w:rsidRPr="00DA5FC5" w:rsidRDefault="00DC0C2E" w:rsidP="00DC0C2E">
      <w:pPr>
        <w:pStyle w:val="P22"/>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הוספת פסקה 9ב(א)(5)</w:t>
      </w:r>
    </w:p>
    <w:p w:rsidR="0073500B" w:rsidRPr="00DA5FC5" w:rsidRDefault="0073500B" w:rsidP="0073500B">
      <w:pPr>
        <w:pStyle w:val="P00"/>
        <w:spacing w:before="0"/>
        <w:ind w:left="0" w:right="1134"/>
        <w:rPr>
          <w:rFonts w:cs="FrankRuehl" w:hint="cs"/>
          <w:vanish/>
          <w:color w:val="FF0000"/>
          <w:szCs w:val="20"/>
          <w:shd w:val="clear" w:color="auto" w:fill="FFFF99"/>
          <w:rtl/>
        </w:rPr>
      </w:pPr>
    </w:p>
    <w:p w:rsidR="0073500B" w:rsidRPr="00DA5FC5" w:rsidRDefault="0073500B" w:rsidP="0073500B">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4.5.1978</w:t>
      </w:r>
    </w:p>
    <w:p w:rsidR="0073500B" w:rsidRPr="00DA5FC5" w:rsidRDefault="0073500B" w:rsidP="0073500B">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6) תשל"ה-1978</w:t>
      </w:r>
    </w:p>
    <w:p w:rsidR="0073500B" w:rsidRPr="00DA5FC5" w:rsidRDefault="0073500B" w:rsidP="0073500B">
      <w:pPr>
        <w:pStyle w:val="P00"/>
        <w:spacing w:before="0"/>
        <w:ind w:left="1021" w:right="1134"/>
        <w:rPr>
          <w:rStyle w:val="default"/>
          <w:rFonts w:cs="FrankRuehl" w:hint="cs"/>
          <w:vanish/>
          <w:sz w:val="20"/>
          <w:szCs w:val="20"/>
          <w:shd w:val="clear" w:color="auto" w:fill="FFFF99"/>
          <w:rtl/>
        </w:rPr>
      </w:pPr>
      <w:hyperlink r:id="rId112" w:history="1">
        <w:r w:rsidRPr="00DA5FC5">
          <w:rPr>
            <w:rStyle w:val="Hyperlink"/>
            <w:rFonts w:cs="FrankRuehl" w:hint="cs"/>
            <w:vanish/>
            <w:szCs w:val="20"/>
            <w:shd w:val="clear" w:color="auto" w:fill="FFFF99"/>
            <w:rtl/>
          </w:rPr>
          <w:t>ק"ת תשל"ח מס' 3846</w:t>
        </w:r>
      </w:hyperlink>
      <w:r w:rsidRPr="00DA5FC5">
        <w:rPr>
          <w:rFonts w:cs="FrankRuehl" w:hint="cs"/>
          <w:vanish/>
          <w:szCs w:val="20"/>
          <w:shd w:val="clear" w:color="auto" w:fill="FFFF99"/>
          <w:rtl/>
        </w:rPr>
        <w:t xml:space="preserve"> מיום 7.5.1978 עמ' 1272 </w:t>
      </w:r>
    </w:p>
    <w:p w:rsidR="0073500B" w:rsidRPr="00DA5FC5" w:rsidRDefault="0073500B" w:rsidP="0073500B">
      <w:pPr>
        <w:pStyle w:val="P22"/>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הוספת פסקה 9ב(א)(6)</w:t>
      </w:r>
    </w:p>
    <w:p w:rsidR="000F4D96" w:rsidRPr="00DA5FC5" w:rsidRDefault="000F4D96" w:rsidP="000F4D96">
      <w:pPr>
        <w:pStyle w:val="P00"/>
        <w:spacing w:before="0"/>
        <w:ind w:left="0" w:right="1134"/>
        <w:rPr>
          <w:rFonts w:cs="FrankRuehl" w:hint="cs"/>
          <w:vanish/>
          <w:color w:val="FF0000"/>
          <w:szCs w:val="20"/>
          <w:shd w:val="clear" w:color="auto" w:fill="FFFF99"/>
          <w:rtl/>
        </w:rPr>
      </w:pPr>
    </w:p>
    <w:p w:rsidR="000F4D96" w:rsidRPr="00DA5FC5" w:rsidRDefault="000F4D96" w:rsidP="000F4D96">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2.4.1981</w:t>
      </w:r>
    </w:p>
    <w:p w:rsidR="000F4D96" w:rsidRPr="00DA5FC5" w:rsidRDefault="000F4D96" w:rsidP="000F4D96">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תשמ"א-1981</w:t>
      </w:r>
    </w:p>
    <w:p w:rsidR="000F4D96" w:rsidRPr="00DA5FC5" w:rsidRDefault="000F4D96" w:rsidP="000F4D96">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113" w:history="1">
        <w:r w:rsidRPr="00DA5FC5">
          <w:rPr>
            <w:rStyle w:val="Hyperlink"/>
            <w:rFonts w:cs="FrankRuehl" w:hint="cs"/>
            <w:vanish/>
            <w:sz w:val="20"/>
            <w:szCs w:val="20"/>
            <w:shd w:val="clear" w:color="auto" w:fill="FFFF99"/>
            <w:rtl/>
          </w:rPr>
          <w:t>ק</w:t>
        </w:r>
        <w:r w:rsidRPr="00DA5FC5">
          <w:rPr>
            <w:rStyle w:val="Hyperlink"/>
            <w:rFonts w:cs="FrankRuehl"/>
            <w:vanish/>
            <w:sz w:val="20"/>
            <w:szCs w:val="20"/>
            <w:shd w:val="clear" w:color="auto" w:fill="FFFF99"/>
            <w:rtl/>
          </w:rPr>
          <w:t>"</w:t>
        </w:r>
        <w:r w:rsidRPr="00DA5FC5">
          <w:rPr>
            <w:rStyle w:val="Hyperlink"/>
            <w:rFonts w:cs="FrankRuehl" w:hint="cs"/>
            <w:vanish/>
            <w:sz w:val="20"/>
            <w:szCs w:val="20"/>
            <w:shd w:val="clear" w:color="auto" w:fill="FFFF99"/>
            <w:rtl/>
          </w:rPr>
          <w:t>ת תשמ"א מס' 4202</w:t>
        </w:r>
      </w:hyperlink>
      <w:r w:rsidRPr="00DA5FC5">
        <w:rPr>
          <w:rFonts w:cs="FrankRuehl" w:hint="cs"/>
          <w:vanish/>
          <w:sz w:val="20"/>
          <w:szCs w:val="20"/>
          <w:shd w:val="clear" w:color="auto" w:fill="FFFF99"/>
          <w:rtl/>
        </w:rPr>
        <w:t xml:space="preserve"> מיום 5.2.1981 עמ' 426 </w:t>
      </w:r>
    </w:p>
    <w:p w:rsidR="000F4D96" w:rsidRPr="00DA5FC5" w:rsidRDefault="000F4D96" w:rsidP="000F4D96">
      <w:pPr>
        <w:pStyle w:val="P0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נוסף על נזילות החובה של מוסד בנקאי לפי סעיפים אחרים של פרק זה, חייב מוסד בנקאי להחזיק נכסים נזילים בסכום השווה ל-</w:t>
      </w:r>
      <w:r w:rsidRPr="00DA5FC5">
        <w:rPr>
          <w:rFonts w:cs="FrankRuehl" w:hint="cs"/>
          <w:strike/>
          <w:vanish/>
          <w:sz w:val="22"/>
          <w:szCs w:val="22"/>
          <w:shd w:val="clear" w:color="auto" w:fill="FFFF99"/>
          <w:rtl/>
        </w:rPr>
        <w:t>5%</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3%</w:t>
      </w:r>
      <w:r w:rsidRPr="00DA5FC5">
        <w:rPr>
          <w:rFonts w:cs="FrankRuehl" w:hint="cs"/>
          <w:vanish/>
          <w:sz w:val="22"/>
          <w:szCs w:val="22"/>
          <w:shd w:val="clear" w:color="auto" w:fill="FFFF99"/>
          <w:rtl/>
        </w:rPr>
        <w:t xml:space="preserve"> מסכום האשראי הרגיל שלו לציבור.</w:t>
      </w:r>
    </w:p>
    <w:p w:rsidR="00176C0F" w:rsidRPr="00DA5FC5" w:rsidRDefault="00176C0F" w:rsidP="00176C0F">
      <w:pPr>
        <w:pStyle w:val="P00"/>
        <w:spacing w:before="0"/>
        <w:ind w:left="0" w:right="1134"/>
        <w:rPr>
          <w:rFonts w:cs="FrankRuehl" w:hint="cs"/>
          <w:vanish/>
          <w:color w:val="FF0000"/>
          <w:szCs w:val="20"/>
          <w:shd w:val="clear" w:color="auto" w:fill="FFFF99"/>
          <w:rtl/>
        </w:rPr>
      </w:pPr>
    </w:p>
    <w:p w:rsidR="00176C0F" w:rsidRPr="00DA5FC5" w:rsidRDefault="00176C0F" w:rsidP="00176C0F">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18.11.1982</w:t>
      </w:r>
    </w:p>
    <w:p w:rsidR="00176C0F" w:rsidRPr="00DA5FC5" w:rsidRDefault="00176C0F" w:rsidP="00176C0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תשמ"ג-1982</w:t>
      </w:r>
    </w:p>
    <w:p w:rsidR="009E2377" w:rsidRPr="00DA5FC5" w:rsidRDefault="00176C0F" w:rsidP="00176C0F">
      <w:pPr>
        <w:pStyle w:val="P00"/>
        <w:spacing w:before="0"/>
        <w:ind w:left="0" w:right="1134"/>
        <w:rPr>
          <w:rFonts w:cs="FrankRuehl" w:hint="cs"/>
          <w:vanish/>
          <w:szCs w:val="20"/>
          <w:shd w:val="clear" w:color="auto" w:fill="FFFF99"/>
          <w:rtl/>
        </w:rPr>
      </w:pPr>
      <w:hyperlink r:id="rId114"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תשמ"ג מס' 4428</w:t>
        </w:r>
      </w:hyperlink>
      <w:r w:rsidRPr="00DA5FC5">
        <w:rPr>
          <w:rFonts w:cs="FrankRuehl" w:hint="cs"/>
          <w:vanish/>
          <w:szCs w:val="20"/>
          <w:shd w:val="clear" w:color="auto" w:fill="FFFF99"/>
          <w:rtl/>
        </w:rPr>
        <w:t xml:space="preserve"> מיום 16.11.1982 עמ' 241 </w:t>
      </w:r>
    </w:p>
    <w:p w:rsidR="009E2377" w:rsidRPr="00DA5FC5" w:rsidRDefault="009E2377" w:rsidP="009716DB">
      <w:pPr>
        <w:pStyle w:val="P0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9ב.</w:t>
      </w:r>
      <w:r w:rsidRPr="00DA5FC5">
        <w:rPr>
          <w:rFonts w:cs="FrankRuehl" w:hint="cs"/>
          <w:vanish/>
          <w:sz w:val="22"/>
          <w:szCs w:val="22"/>
          <w:shd w:val="clear" w:color="auto" w:fill="FFFF99"/>
          <w:rtl/>
        </w:rPr>
        <w:tab/>
        <w:t>(א)</w:t>
      </w:r>
      <w:r w:rsidRPr="00DA5FC5">
        <w:rPr>
          <w:rFonts w:cs="FrankRuehl" w:hint="cs"/>
          <w:vanish/>
          <w:sz w:val="22"/>
          <w:szCs w:val="22"/>
          <w:shd w:val="clear" w:color="auto" w:fill="FFFF99"/>
          <w:rtl/>
        </w:rPr>
        <w:tab/>
        <w:t xml:space="preserve">בסעיף זה- </w:t>
      </w:r>
    </w:p>
    <w:p w:rsidR="009E2377" w:rsidRPr="00DA5FC5" w:rsidRDefault="009E2377" w:rsidP="00714DF4">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 xml:space="preserve">"אשראי רגיל לציבור"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אשראי בכל צורה שנתן מוסד בנקאי במטבע ישראלי, לרבות נכיון שטרות, משיכות יתר וקניית ניירות ערך בהסכמים למכר חוזר, אך למעט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w:t>
      </w:r>
    </w:p>
    <w:p w:rsidR="009E2377" w:rsidRPr="00DA5FC5" w:rsidRDefault="009E2377" w:rsidP="005119C1">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(1)</w:t>
      </w:r>
      <w:r w:rsidRPr="00DA5FC5">
        <w:rPr>
          <w:rFonts w:cs="FrankRuehl" w:hint="cs"/>
          <w:vanish/>
          <w:sz w:val="22"/>
          <w:szCs w:val="22"/>
          <w:shd w:val="clear" w:color="auto" w:fill="FFFF99"/>
          <w:rtl/>
        </w:rPr>
        <w:tab/>
        <w:t>אשראי שנתן המוסד הבנקאי בקרנות למימון היצוא, בקרנות למימון הון חוזר לתעשיה ולחקלאות, ובקרנות לאשראי מכוון אחרות שאישר נגיד בנק ישראל או מי שהסמיך לכך לענין זה, ואשראי מאושר אחר לפי סעיף 8;</w:t>
      </w:r>
    </w:p>
    <w:p w:rsidR="005119C1" w:rsidRPr="00DA5FC5" w:rsidRDefault="005119C1" w:rsidP="005119C1">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(2)</w:t>
      </w:r>
      <w:r w:rsidRPr="00DA5FC5">
        <w:rPr>
          <w:rFonts w:cs="FrankRuehl" w:hint="cs"/>
          <w:vanish/>
          <w:sz w:val="22"/>
          <w:szCs w:val="22"/>
          <w:shd w:val="clear" w:color="auto" w:fill="FFFF99"/>
          <w:rtl/>
        </w:rPr>
        <w:tab/>
        <w:t>אשראי כנגד פקדונות למתן הלוואות כמשמעותם בסעיף 6(4);</w:t>
      </w:r>
    </w:p>
    <w:p w:rsidR="005119C1" w:rsidRPr="00DA5FC5" w:rsidRDefault="005119C1" w:rsidP="005119C1">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(3)</w:t>
      </w:r>
      <w:r w:rsidRPr="00DA5FC5">
        <w:rPr>
          <w:rFonts w:cs="FrankRuehl" w:hint="cs"/>
          <w:vanish/>
          <w:sz w:val="22"/>
          <w:szCs w:val="22"/>
          <w:shd w:val="clear" w:color="auto" w:fill="FFFF99"/>
          <w:rtl/>
        </w:rPr>
        <w:tab/>
        <w:t>אשראי למדינה;</w:t>
      </w:r>
    </w:p>
    <w:p w:rsidR="005119C1" w:rsidRPr="00DA5FC5" w:rsidRDefault="005119C1" w:rsidP="005119C1">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(4)</w:t>
      </w:r>
      <w:r w:rsidRPr="00DA5FC5">
        <w:rPr>
          <w:rFonts w:cs="FrankRuehl" w:hint="cs"/>
          <w:vanish/>
          <w:sz w:val="22"/>
          <w:szCs w:val="22"/>
          <w:shd w:val="clear" w:color="auto" w:fill="FFFF99"/>
          <w:rtl/>
        </w:rPr>
        <w:tab/>
        <w:t xml:space="preserve">אשראי אחר שאישר נגיד בנק </w:t>
      </w:r>
      <w:r w:rsidR="00DC0C2E" w:rsidRPr="00DA5FC5">
        <w:rPr>
          <w:rFonts w:cs="FrankRuehl" w:hint="cs"/>
          <w:vanish/>
          <w:sz w:val="22"/>
          <w:szCs w:val="22"/>
          <w:shd w:val="clear" w:color="auto" w:fill="FFFF99"/>
          <w:rtl/>
        </w:rPr>
        <w:t>ישראל או מי שהסמיך לכך לענין זה;</w:t>
      </w:r>
    </w:p>
    <w:p w:rsidR="00DC0C2E" w:rsidRPr="00DA5FC5" w:rsidRDefault="00DC0C2E" w:rsidP="005119C1">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(5)</w:t>
      </w:r>
      <w:r w:rsidRPr="00DA5FC5">
        <w:rPr>
          <w:rFonts w:cs="FrankRuehl" w:hint="cs"/>
          <w:strike/>
          <w:vanish/>
          <w:sz w:val="22"/>
          <w:szCs w:val="22"/>
          <w:shd w:val="clear" w:color="auto" w:fill="FFFF99"/>
          <w:rtl/>
        </w:rPr>
        <w:tab/>
        <w:t>הלוואות צמודות למדד יוקר המחיה</w:t>
      </w:r>
      <w:r w:rsidR="0073500B" w:rsidRPr="00DA5FC5">
        <w:rPr>
          <w:rFonts w:cs="FrankRuehl" w:hint="cs"/>
          <w:strike/>
          <w:vanish/>
          <w:sz w:val="22"/>
          <w:szCs w:val="22"/>
          <w:shd w:val="clear" w:color="auto" w:fill="FFFF99"/>
          <w:rtl/>
        </w:rPr>
        <w:t xml:space="preserve"> שהובאו בחשבון לענין סעיף 9ג(2);</w:t>
      </w:r>
    </w:p>
    <w:p w:rsidR="0073500B" w:rsidRPr="00DA5FC5" w:rsidRDefault="0073500B" w:rsidP="005119C1">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(6)</w:t>
      </w:r>
      <w:r w:rsidRPr="00DA5FC5">
        <w:rPr>
          <w:rFonts w:cs="FrankRuehl" w:hint="cs"/>
          <w:vanish/>
          <w:sz w:val="22"/>
          <w:szCs w:val="22"/>
          <w:shd w:val="clear" w:color="auto" w:fill="FFFF99"/>
          <w:rtl/>
        </w:rPr>
        <w:tab/>
        <w:t>הלוואה לחברה שבבעלותו המלאה של המוסד הבנקאי שעיסוקה היחיד הוא קנייה ומכירה של תעודות פקדון סחירות שהוציא המוסד הבנקאי.</w:t>
      </w:r>
    </w:p>
    <w:p w:rsidR="009716DB" w:rsidRPr="00DA5FC5" w:rsidRDefault="009716DB" w:rsidP="009716DB">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נוסף על נזילות החובה של מוסד בנקאי לפי סעיפים אחרים של פרק זה, חייב מוסד בנקאי להחזיק נכסים נזילים בסכום השווה ל-</w:t>
      </w:r>
      <w:r w:rsidRPr="00DA5FC5">
        <w:rPr>
          <w:rFonts w:cs="FrankRuehl" w:hint="cs"/>
          <w:strike/>
          <w:vanish/>
          <w:sz w:val="22"/>
          <w:szCs w:val="22"/>
          <w:shd w:val="clear" w:color="auto" w:fill="FFFF99"/>
          <w:rtl/>
        </w:rPr>
        <w:t>3%</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5%</w:t>
      </w:r>
      <w:r w:rsidRPr="00DA5FC5">
        <w:rPr>
          <w:rFonts w:cs="FrankRuehl" w:hint="cs"/>
          <w:vanish/>
          <w:sz w:val="22"/>
          <w:szCs w:val="22"/>
          <w:shd w:val="clear" w:color="auto" w:fill="FFFF99"/>
          <w:rtl/>
        </w:rPr>
        <w:t xml:space="preserve"> מסכום האשראי הרגיל שלו לציבור.</w:t>
      </w:r>
    </w:p>
    <w:p w:rsidR="00CE576B" w:rsidRPr="00DA5FC5" w:rsidRDefault="00CE576B" w:rsidP="00CE576B">
      <w:pPr>
        <w:pStyle w:val="P00"/>
        <w:spacing w:before="0"/>
        <w:ind w:left="624" w:right="1134"/>
        <w:rPr>
          <w:rFonts w:cs="FrankRuehl" w:hint="cs"/>
          <w:vanish/>
          <w:color w:val="FF0000"/>
          <w:szCs w:val="20"/>
          <w:shd w:val="clear" w:color="auto" w:fill="FFFF99"/>
          <w:rtl/>
        </w:rPr>
      </w:pPr>
    </w:p>
    <w:p w:rsidR="00CE576B" w:rsidRPr="00DA5FC5" w:rsidRDefault="00CE576B" w:rsidP="00CE576B">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17.2.1982</w:t>
      </w:r>
    </w:p>
    <w:p w:rsidR="00CE576B" w:rsidRPr="00DA5FC5" w:rsidRDefault="00CE576B" w:rsidP="00CE576B">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תשמ"ג-1983</w:t>
      </w:r>
    </w:p>
    <w:p w:rsidR="00CE576B" w:rsidRPr="00DA5FC5" w:rsidRDefault="00CE576B" w:rsidP="00CE576B">
      <w:pPr>
        <w:pStyle w:val="P00"/>
        <w:spacing w:before="0"/>
        <w:ind w:left="0" w:right="1134"/>
        <w:rPr>
          <w:rFonts w:cs="FrankRuehl" w:hint="cs"/>
          <w:vanish/>
          <w:szCs w:val="20"/>
          <w:shd w:val="clear" w:color="auto" w:fill="FFFF99"/>
          <w:rtl/>
        </w:rPr>
      </w:pPr>
      <w:hyperlink r:id="rId115" w:history="1">
        <w:r w:rsidRPr="00DA5FC5">
          <w:rPr>
            <w:rStyle w:val="Hyperlink"/>
            <w:rFonts w:cs="FrankRuehl" w:hint="cs"/>
            <w:vanish/>
            <w:szCs w:val="20"/>
            <w:shd w:val="clear" w:color="auto" w:fill="FFFF99"/>
            <w:rtl/>
          </w:rPr>
          <w:t>ק"ת תשמ"ג מ</w:t>
        </w:r>
        <w:r w:rsidRPr="00DA5FC5">
          <w:rPr>
            <w:rStyle w:val="Hyperlink"/>
            <w:rFonts w:cs="FrankRuehl"/>
            <w:vanish/>
            <w:szCs w:val="20"/>
            <w:shd w:val="clear" w:color="auto" w:fill="FFFF99"/>
            <w:rtl/>
          </w:rPr>
          <w:t>ס</w:t>
        </w:r>
        <w:r w:rsidRPr="00DA5FC5">
          <w:rPr>
            <w:rStyle w:val="Hyperlink"/>
            <w:rFonts w:cs="FrankRuehl" w:hint="cs"/>
            <w:vanish/>
            <w:szCs w:val="20"/>
            <w:shd w:val="clear" w:color="auto" w:fill="FFFF99"/>
            <w:rtl/>
          </w:rPr>
          <w:t>' 4463</w:t>
        </w:r>
      </w:hyperlink>
      <w:r w:rsidRPr="00DA5FC5">
        <w:rPr>
          <w:rFonts w:cs="FrankRuehl" w:hint="cs"/>
          <w:vanish/>
          <w:szCs w:val="20"/>
          <w:shd w:val="clear" w:color="auto" w:fill="FFFF99"/>
          <w:rtl/>
        </w:rPr>
        <w:t xml:space="preserve"> מיום 17.2.1982 עמ' 861 </w:t>
      </w:r>
    </w:p>
    <w:p w:rsidR="00597877" w:rsidRPr="00DA5FC5" w:rsidRDefault="00597877" w:rsidP="00597877">
      <w:pPr>
        <w:pStyle w:val="P0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נוסף על נזילות החובה של מוסד בנקאי לפי סעיפים אחרים של פרק זה, חייב מוסד בנקאי להחזיק נכסים נזילים בסכום השווה ל-</w:t>
      </w:r>
      <w:r w:rsidRPr="00DA5FC5">
        <w:rPr>
          <w:rFonts w:cs="FrankRuehl" w:hint="cs"/>
          <w:strike/>
          <w:vanish/>
          <w:sz w:val="22"/>
          <w:szCs w:val="22"/>
          <w:shd w:val="clear" w:color="auto" w:fill="FFFF99"/>
          <w:rtl/>
        </w:rPr>
        <w:t>5%</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12%</w:t>
      </w:r>
      <w:r w:rsidRPr="00DA5FC5">
        <w:rPr>
          <w:rFonts w:cs="FrankRuehl" w:hint="cs"/>
          <w:vanish/>
          <w:sz w:val="22"/>
          <w:szCs w:val="22"/>
          <w:shd w:val="clear" w:color="auto" w:fill="FFFF99"/>
          <w:rtl/>
        </w:rPr>
        <w:t xml:space="preserve"> מסכום האשראי הרגיל שלו לציבור.</w:t>
      </w:r>
    </w:p>
    <w:p w:rsidR="00597877" w:rsidRPr="00DA5FC5" w:rsidRDefault="00597877" w:rsidP="00CE576B">
      <w:pPr>
        <w:pStyle w:val="P00"/>
        <w:spacing w:before="0"/>
        <w:ind w:left="0" w:right="1134"/>
        <w:rPr>
          <w:rFonts w:cs="FrankRuehl" w:hint="cs"/>
          <w:vanish/>
          <w:szCs w:val="20"/>
          <w:shd w:val="clear" w:color="auto" w:fill="FFFF99"/>
          <w:rtl/>
        </w:rPr>
      </w:pPr>
    </w:p>
    <w:p w:rsidR="00D653A5" w:rsidRPr="00DA5FC5" w:rsidRDefault="00D653A5" w:rsidP="00D653A5">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29.8.1985</w:t>
      </w:r>
    </w:p>
    <w:p w:rsidR="00D653A5" w:rsidRPr="00DA5FC5" w:rsidRDefault="00D653A5" w:rsidP="00D653A5">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D653A5" w:rsidRPr="00DA5FC5" w:rsidRDefault="00D653A5" w:rsidP="00D653A5">
      <w:pPr>
        <w:pStyle w:val="P00"/>
        <w:spacing w:before="0"/>
        <w:ind w:left="0" w:right="1134"/>
        <w:rPr>
          <w:rFonts w:cs="FrankRuehl" w:hint="cs"/>
          <w:vanish/>
          <w:szCs w:val="20"/>
          <w:shd w:val="clear" w:color="auto" w:fill="FFFF99"/>
          <w:rtl/>
        </w:rPr>
      </w:pPr>
      <w:hyperlink r:id="rId116"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D653A5" w:rsidRPr="00DA5FC5" w:rsidRDefault="00D653A5" w:rsidP="00D653A5">
      <w:pPr>
        <w:pStyle w:val="P0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9ב.</w:t>
      </w:r>
      <w:r w:rsidRPr="00DA5FC5">
        <w:rPr>
          <w:rFonts w:cs="FrankRuehl" w:hint="cs"/>
          <w:vanish/>
          <w:sz w:val="22"/>
          <w:szCs w:val="22"/>
          <w:shd w:val="clear" w:color="auto" w:fill="FFFF99"/>
          <w:rtl/>
        </w:rPr>
        <w:tab/>
        <w:t>(א)</w:t>
      </w:r>
      <w:r w:rsidRPr="00DA5FC5">
        <w:rPr>
          <w:rFonts w:cs="FrankRuehl" w:hint="cs"/>
          <w:vanish/>
          <w:sz w:val="22"/>
          <w:szCs w:val="22"/>
          <w:shd w:val="clear" w:color="auto" w:fill="FFFF99"/>
          <w:rtl/>
        </w:rPr>
        <w:tab/>
        <w:t xml:space="preserve">בסעיף זה- </w:t>
      </w:r>
    </w:p>
    <w:p w:rsidR="00D653A5" w:rsidRPr="00DA5FC5" w:rsidRDefault="00D653A5" w:rsidP="00D653A5">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 xml:space="preserve">"אשראי רגיל לציבור"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אשראי בכל צורה שנתן </w:t>
      </w:r>
      <w:r w:rsidRPr="00DA5FC5">
        <w:rPr>
          <w:rFonts w:cs="FrankRuehl" w:hint="cs"/>
          <w:strike/>
          <w:vanish/>
          <w:sz w:val="22"/>
          <w:szCs w:val="22"/>
          <w:shd w:val="clear" w:color="auto" w:fill="FFFF99"/>
          <w:rtl/>
        </w:rPr>
        <w:t>מוסד בנקאי</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תאגיד בנקאי</w:t>
      </w:r>
      <w:r w:rsidRPr="00DA5FC5">
        <w:rPr>
          <w:rFonts w:cs="FrankRuehl" w:hint="cs"/>
          <w:vanish/>
          <w:sz w:val="22"/>
          <w:szCs w:val="22"/>
          <w:shd w:val="clear" w:color="auto" w:fill="FFFF99"/>
          <w:rtl/>
        </w:rPr>
        <w:t xml:space="preserve"> במטבע ישראלי, לרבות נכיון שטרות, משיכות יתר וקניית ניירות ערך בהסכמים למכר חוזר, אך למעט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w:t>
      </w:r>
    </w:p>
    <w:p w:rsidR="00D653A5" w:rsidRPr="00DA5FC5" w:rsidRDefault="00D653A5" w:rsidP="00D653A5">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(1)</w:t>
      </w:r>
      <w:r w:rsidRPr="00DA5FC5">
        <w:rPr>
          <w:rFonts w:cs="FrankRuehl" w:hint="cs"/>
          <w:vanish/>
          <w:sz w:val="22"/>
          <w:szCs w:val="22"/>
          <w:shd w:val="clear" w:color="auto" w:fill="FFFF99"/>
          <w:rtl/>
        </w:rPr>
        <w:tab/>
        <w:t xml:space="preserve">אשראי שנתן </w:t>
      </w:r>
      <w:r w:rsidRPr="00DA5FC5">
        <w:rPr>
          <w:rFonts w:cs="FrankRuehl" w:hint="cs"/>
          <w:strike/>
          <w:vanish/>
          <w:sz w:val="22"/>
          <w:szCs w:val="22"/>
          <w:shd w:val="clear" w:color="auto" w:fill="FFFF99"/>
          <w:rtl/>
        </w:rPr>
        <w:t>המוסד הבנקאי</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התאגיד הבנקאי</w:t>
      </w:r>
      <w:r w:rsidRPr="00DA5FC5">
        <w:rPr>
          <w:rFonts w:cs="FrankRuehl" w:hint="cs"/>
          <w:vanish/>
          <w:sz w:val="22"/>
          <w:szCs w:val="22"/>
          <w:shd w:val="clear" w:color="auto" w:fill="FFFF99"/>
          <w:rtl/>
        </w:rPr>
        <w:t xml:space="preserve"> בקרנות למימון היצוא, בקרנות למימון הון חוזר לתעשיה ולחקלאות, ובקרנות לאשראי מכוון אחרות שאישר נגיד בנק ישראל או מי שהסמיך לכך לענין זה, ואשראי מאושר אחר לפי סעיף 8;</w:t>
      </w:r>
    </w:p>
    <w:p w:rsidR="00D653A5" w:rsidRPr="00DA5FC5" w:rsidRDefault="00D653A5" w:rsidP="00D653A5">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(2)</w:t>
      </w:r>
      <w:r w:rsidRPr="00DA5FC5">
        <w:rPr>
          <w:rFonts w:cs="FrankRuehl" w:hint="cs"/>
          <w:vanish/>
          <w:sz w:val="22"/>
          <w:szCs w:val="22"/>
          <w:shd w:val="clear" w:color="auto" w:fill="FFFF99"/>
          <w:rtl/>
        </w:rPr>
        <w:tab/>
        <w:t>אשראי כנגד פקדונות למתן הלוואות כמשמעותם בסעיף 6(4);</w:t>
      </w:r>
    </w:p>
    <w:p w:rsidR="00D653A5" w:rsidRPr="00DA5FC5" w:rsidRDefault="00D653A5" w:rsidP="00D653A5">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(3)</w:t>
      </w:r>
      <w:r w:rsidRPr="00DA5FC5">
        <w:rPr>
          <w:rFonts w:cs="FrankRuehl" w:hint="cs"/>
          <w:vanish/>
          <w:sz w:val="22"/>
          <w:szCs w:val="22"/>
          <w:shd w:val="clear" w:color="auto" w:fill="FFFF99"/>
          <w:rtl/>
        </w:rPr>
        <w:tab/>
        <w:t>אשראי למדינה;</w:t>
      </w:r>
    </w:p>
    <w:p w:rsidR="00D653A5" w:rsidRPr="00DA5FC5" w:rsidRDefault="00D653A5" w:rsidP="00D653A5">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(4)</w:t>
      </w:r>
      <w:r w:rsidRPr="00DA5FC5">
        <w:rPr>
          <w:rFonts w:cs="FrankRuehl" w:hint="cs"/>
          <w:vanish/>
          <w:sz w:val="22"/>
          <w:szCs w:val="22"/>
          <w:shd w:val="clear" w:color="auto" w:fill="FFFF99"/>
          <w:rtl/>
        </w:rPr>
        <w:tab/>
        <w:t>אשראי אחר שאישר נגיד בנק ישראל או מי שהסמיך לכך לענין זה;</w:t>
      </w:r>
    </w:p>
    <w:p w:rsidR="00D653A5" w:rsidRPr="00DA5FC5" w:rsidRDefault="00D653A5" w:rsidP="00D653A5">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(5)</w:t>
      </w:r>
      <w:r w:rsidRPr="00DA5FC5">
        <w:rPr>
          <w:rFonts w:cs="FrankRuehl" w:hint="cs"/>
          <w:vanish/>
          <w:sz w:val="22"/>
          <w:szCs w:val="22"/>
          <w:shd w:val="clear" w:color="auto" w:fill="FFFF99"/>
          <w:rtl/>
        </w:rPr>
        <w:tab/>
        <w:t>(בוטל)</w:t>
      </w:r>
    </w:p>
    <w:p w:rsidR="00D653A5" w:rsidRPr="00DA5FC5" w:rsidRDefault="00D653A5" w:rsidP="00D653A5">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(6)</w:t>
      </w:r>
      <w:r w:rsidRPr="00DA5FC5">
        <w:rPr>
          <w:rFonts w:cs="FrankRuehl" w:hint="cs"/>
          <w:vanish/>
          <w:sz w:val="22"/>
          <w:szCs w:val="22"/>
          <w:shd w:val="clear" w:color="auto" w:fill="FFFF99"/>
          <w:rtl/>
        </w:rPr>
        <w:tab/>
        <w:t xml:space="preserve">הלוואה לחברה שבבעלותו המלאה של </w:t>
      </w:r>
      <w:r w:rsidRPr="00DA5FC5">
        <w:rPr>
          <w:rFonts w:cs="FrankRuehl" w:hint="cs"/>
          <w:strike/>
          <w:vanish/>
          <w:sz w:val="22"/>
          <w:szCs w:val="22"/>
          <w:shd w:val="clear" w:color="auto" w:fill="FFFF99"/>
          <w:rtl/>
        </w:rPr>
        <w:t>המוסד הבנקאי</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 xml:space="preserve">התאגיד הבנקאי </w:t>
      </w:r>
      <w:r w:rsidRPr="00DA5FC5">
        <w:rPr>
          <w:rFonts w:cs="FrankRuehl" w:hint="cs"/>
          <w:vanish/>
          <w:sz w:val="22"/>
          <w:szCs w:val="22"/>
          <w:shd w:val="clear" w:color="auto" w:fill="FFFF99"/>
          <w:rtl/>
        </w:rPr>
        <w:t>שעיסוקה היחיד הוא קנייה ומכירה של תעודות פקדון סחירות שהוציא המוסד הבנקאי.</w:t>
      </w:r>
    </w:p>
    <w:p w:rsidR="00D653A5" w:rsidRPr="00DA5FC5" w:rsidRDefault="00D653A5" w:rsidP="00D653A5">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 xml:space="preserve">נוסף על נזילות החובה של מוסד בנקאי לפי סעיפים אחרים של פרק זה, חייב </w:t>
      </w:r>
      <w:r w:rsidRPr="00DA5FC5">
        <w:rPr>
          <w:rFonts w:cs="FrankRuehl" w:hint="cs"/>
          <w:strike/>
          <w:vanish/>
          <w:sz w:val="22"/>
          <w:szCs w:val="22"/>
          <w:shd w:val="clear" w:color="auto" w:fill="FFFF99"/>
          <w:rtl/>
        </w:rPr>
        <w:t>מוסד בנקאי</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תאגיד בנקאי</w:t>
      </w:r>
      <w:r w:rsidRPr="00DA5FC5">
        <w:rPr>
          <w:rFonts w:cs="FrankRuehl" w:hint="cs"/>
          <w:vanish/>
          <w:sz w:val="22"/>
          <w:szCs w:val="22"/>
          <w:shd w:val="clear" w:color="auto" w:fill="FFFF99"/>
          <w:rtl/>
        </w:rPr>
        <w:t xml:space="preserve"> להחזיק נכסים נזילים בסכום השווה ל-12% מסכום האשראי הרגיל שלו לציבור.</w:t>
      </w:r>
    </w:p>
    <w:p w:rsidR="0043049E" w:rsidRPr="00DA5FC5" w:rsidRDefault="0043049E" w:rsidP="0043049E">
      <w:pPr>
        <w:pStyle w:val="P00"/>
        <w:spacing w:before="0"/>
        <w:ind w:left="624" w:right="1134"/>
        <w:rPr>
          <w:rFonts w:cs="FrankRuehl" w:hint="cs"/>
          <w:vanish/>
          <w:color w:val="FF0000"/>
          <w:szCs w:val="20"/>
          <w:shd w:val="clear" w:color="auto" w:fill="FFFF99"/>
          <w:rtl/>
        </w:rPr>
      </w:pPr>
    </w:p>
    <w:p w:rsidR="0043049E" w:rsidRPr="00DA5FC5" w:rsidRDefault="0043049E" w:rsidP="0043049E">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13.3.1986</w:t>
      </w:r>
    </w:p>
    <w:p w:rsidR="0043049E" w:rsidRPr="00DA5FC5" w:rsidRDefault="0043049E" w:rsidP="00031504">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 xml:space="preserve">הוראות (מס' </w:t>
      </w:r>
      <w:r w:rsidR="00031504" w:rsidRPr="00DA5FC5">
        <w:rPr>
          <w:rFonts w:cs="FrankRuehl" w:hint="cs"/>
          <w:b/>
          <w:bCs/>
          <w:vanish/>
          <w:szCs w:val="20"/>
          <w:shd w:val="clear" w:color="auto" w:fill="FFFF99"/>
          <w:rtl/>
        </w:rPr>
        <w:t>2</w:t>
      </w:r>
      <w:r w:rsidRPr="00DA5FC5">
        <w:rPr>
          <w:rFonts w:cs="FrankRuehl" w:hint="cs"/>
          <w:b/>
          <w:bCs/>
          <w:vanish/>
          <w:szCs w:val="20"/>
          <w:shd w:val="clear" w:color="auto" w:fill="FFFF99"/>
          <w:rtl/>
        </w:rPr>
        <w:t>) תשמ"ו-1986</w:t>
      </w:r>
    </w:p>
    <w:p w:rsidR="0043049E" w:rsidRPr="00DA5FC5" w:rsidRDefault="0043049E" w:rsidP="0043049E">
      <w:pPr>
        <w:pStyle w:val="P00"/>
        <w:spacing w:before="0"/>
        <w:ind w:left="0" w:right="1134"/>
        <w:rPr>
          <w:rFonts w:cs="FrankRuehl" w:hint="cs"/>
          <w:vanish/>
          <w:szCs w:val="20"/>
          <w:shd w:val="clear" w:color="auto" w:fill="FFFF99"/>
          <w:rtl/>
        </w:rPr>
      </w:pPr>
      <w:hyperlink r:id="rId117" w:history="1">
        <w:r w:rsidRPr="00DA5FC5">
          <w:rPr>
            <w:rStyle w:val="Hyperlink"/>
            <w:rFonts w:cs="FrankRuehl" w:hint="cs"/>
            <w:vanish/>
            <w:szCs w:val="20"/>
            <w:shd w:val="clear" w:color="auto" w:fill="FFFF99"/>
            <w:rtl/>
          </w:rPr>
          <w:t>ק"ת תשמ"ו מס' 4913</w:t>
        </w:r>
      </w:hyperlink>
      <w:r w:rsidRPr="00DA5FC5">
        <w:rPr>
          <w:rFonts w:cs="FrankRuehl" w:hint="cs"/>
          <w:vanish/>
          <w:szCs w:val="20"/>
          <w:shd w:val="clear" w:color="auto" w:fill="FFFF99"/>
          <w:rtl/>
        </w:rPr>
        <w:t xml:space="preserve"> מיום 13.3.1986 עמ' 632 </w:t>
      </w:r>
    </w:p>
    <w:p w:rsidR="0043049E" w:rsidRPr="00DA5FC5" w:rsidRDefault="0043049E" w:rsidP="0043049E">
      <w:pPr>
        <w:pStyle w:val="P0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נוסף על נזילות החובה של מוסד בנקאי לפי סעיפים אחרים של פרק זה, חייב תאגיד בנקאי להחזיק נכסים נזילים בסכום השווה ל-</w:t>
      </w:r>
      <w:r w:rsidRPr="00DA5FC5">
        <w:rPr>
          <w:rFonts w:cs="FrankRuehl" w:hint="cs"/>
          <w:strike/>
          <w:vanish/>
          <w:sz w:val="22"/>
          <w:szCs w:val="22"/>
          <w:shd w:val="clear" w:color="auto" w:fill="FFFF99"/>
          <w:rtl/>
        </w:rPr>
        <w:t>12%</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1%</w:t>
      </w:r>
      <w:r w:rsidRPr="00DA5FC5">
        <w:rPr>
          <w:rFonts w:cs="FrankRuehl" w:hint="cs"/>
          <w:vanish/>
          <w:sz w:val="22"/>
          <w:szCs w:val="22"/>
          <w:shd w:val="clear" w:color="auto" w:fill="FFFF99"/>
          <w:rtl/>
        </w:rPr>
        <w:t xml:space="preserve"> מסכום האשראי הרגיל שלו לציבור.</w:t>
      </w:r>
    </w:p>
    <w:p w:rsidR="00F2706A" w:rsidRPr="00DA5FC5" w:rsidRDefault="00F2706A" w:rsidP="00F2706A">
      <w:pPr>
        <w:pStyle w:val="P00"/>
        <w:spacing w:before="0"/>
        <w:ind w:left="0" w:right="1134"/>
        <w:rPr>
          <w:rFonts w:cs="FrankRuehl" w:hint="cs"/>
          <w:vanish/>
          <w:color w:val="FF0000"/>
          <w:szCs w:val="20"/>
          <w:shd w:val="clear" w:color="auto" w:fill="FFFF99"/>
          <w:rtl/>
        </w:rPr>
      </w:pPr>
    </w:p>
    <w:p w:rsidR="00F2706A" w:rsidRPr="00DA5FC5" w:rsidRDefault="00F2706A" w:rsidP="00F2706A">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6.8.1987</w:t>
      </w:r>
    </w:p>
    <w:p w:rsidR="00F2706A" w:rsidRPr="00DA5FC5" w:rsidRDefault="00F2706A" w:rsidP="00F2706A">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תשמ"ח-1987</w:t>
      </w:r>
    </w:p>
    <w:p w:rsidR="00F2706A" w:rsidRPr="00DA5FC5" w:rsidRDefault="00F2706A" w:rsidP="00F2706A">
      <w:pPr>
        <w:pStyle w:val="P00"/>
        <w:spacing w:before="0"/>
        <w:ind w:left="1021" w:right="1134"/>
        <w:rPr>
          <w:rFonts w:cs="FrankRuehl" w:hint="cs"/>
          <w:vanish/>
          <w:szCs w:val="20"/>
          <w:shd w:val="clear" w:color="auto" w:fill="FFFF99"/>
          <w:rtl/>
        </w:rPr>
      </w:pPr>
      <w:hyperlink r:id="rId118"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תשמ"ח מס' 5058</w:t>
        </w:r>
      </w:hyperlink>
      <w:r w:rsidRPr="00DA5FC5">
        <w:rPr>
          <w:rFonts w:cs="FrankRuehl" w:hint="cs"/>
          <w:vanish/>
          <w:szCs w:val="20"/>
          <w:shd w:val="clear" w:color="auto" w:fill="FFFF99"/>
          <w:rtl/>
        </w:rPr>
        <w:t xml:space="preserve"> מיום 7.10.1987 עמ' 31 </w:t>
      </w:r>
    </w:p>
    <w:p w:rsidR="00F2706A" w:rsidRPr="00DA5FC5" w:rsidRDefault="00F2706A" w:rsidP="00F2706A">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ביטול פסקה 9ב(א)(6)</w:t>
      </w:r>
    </w:p>
    <w:p w:rsidR="00F2706A" w:rsidRPr="00DA5FC5" w:rsidRDefault="00F2706A" w:rsidP="00F2706A">
      <w:pPr>
        <w:pStyle w:val="P00"/>
        <w:ind w:left="1021"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F2706A" w:rsidRPr="00DA5FC5" w:rsidRDefault="00F2706A" w:rsidP="00F2706A">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(6)</w:t>
      </w:r>
      <w:r w:rsidRPr="00DA5FC5">
        <w:rPr>
          <w:rFonts w:cs="FrankRuehl" w:hint="cs"/>
          <w:vanish/>
          <w:sz w:val="22"/>
          <w:szCs w:val="22"/>
          <w:shd w:val="clear" w:color="auto" w:fill="FFFF99"/>
          <w:rtl/>
        </w:rPr>
        <w:tab/>
        <w:t xml:space="preserve">הלוואה לחברה שבבעלותו המלאה של </w:t>
      </w:r>
      <w:r w:rsidRPr="00DA5FC5">
        <w:rPr>
          <w:rFonts w:cs="FrankRuehl" w:hint="cs"/>
          <w:strike/>
          <w:vanish/>
          <w:sz w:val="22"/>
          <w:szCs w:val="22"/>
          <w:shd w:val="clear" w:color="auto" w:fill="FFFF99"/>
          <w:rtl/>
        </w:rPr>
        <w:t>המוסד הבנקאי</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 xml:space="preserve">התאגיד הבנקאי </w:t>
      </w:r>
      <w:r w:rsidRPr="00DA5FC5">
        <w:rPr>
          <w:rFonts w:cs="FrankRuehl" w:hint="cs"/>
          <w:vanish/>
          <w:sz w:val="22"/>
          <w:szCs w:val="22"/>
          <w:shd w:val="clear" w:color="auto" w:fill="FFFF99"/>
          <w:rtl/>
        </w:rPr>
        <w:t>שעיסוקה היחיד הוא קנייה ומכירה של תעודות פקדון סחירות שהוציא המוסד הבנקאי.</w:t>
      </w:r>
    </w:p>
    <w:p w:rsidR="0099665B" w:rsidRPr="00DA5FC5" w:rsidRDefault="0099665B" w:rsidP="0099665B">
      <w:pPr>
        <w:pStyle w:val="P00"/>
        <w:spacing w:before="0"/>
        <w:ind w:left="0" w:right="1134"/>
        <w:rPr>
          <w:rFonts w:cs="FrankRuehl" w:hint="cs"/>
          <w:vanish/>
          <w:color w:val="FF0000"/>
          <w:szCs w:val="20"/>
          <w:shd w:val="clear" w:color="auto" w:fill="FFFF99"/>
          <w:rtl/>
        </w:rPr>
      </w:pPr>
    </w:p>
    <w:p w:rsidR="0099665B" w:rsidRPr="00DA5FC5" w:rsidRDefault="0099665B" w:rsidP="0099665B">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29.9.1988</w:t>
      </w:r>
    </w:p>
    <w:p w:rsidR="0099665B" w:rsidRPr="00DA5FC5" w:rsidRDefault="0099665B" w:rsidP="0099665B">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תשמ"ט-1988</w:t>
      </w:r>
    </w:p>
    <w:p w:rsidR="0099665B" w:rsidRPr="00DA5FC5" w:rsidRDefault="0099665B" w:rsidP="0099665B">
      <w:pPr>
        <w:pStyle w:val="P22"/>
        <w:spacing w:before="0"/>
        <w:ind w:left="0" w:right="1134"/>
        <w:rPr>
          <w:rFonts w:cs="FrankRuehl" w:hint="cs"/>
          <w:vanish/>
          <w:szCs w:val="20"/>
          <w:shd w:val="clear" w:color="auto" w:fill="FFFF99"/>
          <w:rtl/>
        </w:rPr>
      </w:pPr>
      <w:hyperlink r:id="rId119"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w:t>
        </w:r>
        <w:r w:rsidRPr="00DA5FC5">
          <w:rPr>
            <w:rStyle w:val="Hyperlink"/>
            <w:rFonts w:cs="FrankRuehl"/>
            <w:vanish/>
            <w:szCs w:val="20"/>
            <w:shd w:val="clear" w:color="auto" w:fill="FFFF99"/>
            <w:rtl/>
          </w:rPr>
          <w:t>שמ</w:t>
        </w:r>
        <w:r w:rsidRPr="00DA5FC5">
          <w:rPr>
            <w:rStyle w:val="Hyperlink"/>
            <w:rFonts w:cs="FrankRuehl" w:hint="cs"/>
            <w:vanish/>
            <w:szCs w:val="20"/>
            <w:shd w:val="clear" w:color="auto" w:fill="FFFF99"/>
            <w:rtl/>
          </w:rPr>
          <w:t>"ט מס' 5137</w:t>
        </w:r>
      </w:hyperlink>
      <w:r w:rsidRPr="00DA5FC5">
        <w:rPr>
          <w:rFonts w:cs="FrankRuehl" w:hint="cs"/>
          <w:vanish/>
          <w:szCs w:val="20"/>
          <w:shd w:val="clear" w:color="auto" w:fill="FFFF99"/>
          <w:rtl/>
        </w:rPr>
        <w:t xml:space="preserve"> מיום 25.9.1988 עמ' </w:t>
      </w:r>
      <w:r w:rsidRPr="00DA5FC5">
        <w:rPr>
          <w:rFonts w:cs="FrankRuehl"/>
          <w:vanish/>
          <w:szCs w:val="20"/>
          <w:shd w:val="clear" w:color="auto" w:fill="FFFF99"/>
          <w:rtl/>
        </w:rPr>
        <w:t>5</w:t>
      </w:r>
      <w:r w:rsidRPr="00DA5FC5">
        <w:rPr>
          <w:rFonts w:cs="FrankRuehl" w:hint="cs"/>
          <w:vanish/>
          <w:szCs w:val="20"/>
          <w:shd w:val="clear" w:color="auto" w:fill="FFFF99"/>
          <w:rtl/>
        </w:rPr>
        <w:t>5</w:t>
      </w:r>
      <w:r w:rsidRPr="00DA5FC5">
        <w:rPr>
          <w:rFonts w:cs="FrankRuehl"/>
          <w:vanish/>
          <w:szCs w:val="20"/>
          <w:shd w:val="clear" w:color="auto" w:fill="FFFF99"/>
          <w:rtl/>
        </w:rPr>
        <w:t xml:space="preserve"> </w:t>
      </w:r>
    </w:p>
    <w:p w:rsidR="0099665B" w:rsidRPr="00DA5FC5" w:rsidRDefault="00AE60E1" w:rsidP="0099665B">
      <w:pPr>
        <w:pStyle w:val="P0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r>
      <w:r w:rsidR="0099665B" w:rsidRPr="00DA5FC5">
        <w:rPr>
          <w:rFonts w:cs="FrankRuehl" w:hint="cs"/>
          <w:vanish/>
          <w:sz w:val="22"/>
          <w:szCs w:val="22"/>
          <w:shd w:val="clear" w:color="auto" w:fill="FFFF99"/>
          <w:rtl/>
        </w:rPr>
        <w:t>(א)</w:t>
      </w:r>
      <w:r w:rsidR="0099665B" w:rsidRPr="00DA5FC5">
        <w:rPr>
          <w:rFonts w:cs="FrankRuehl" w:hint="cs"/>
          <w:vanish/>
          <w:sz w:val="22"/>
          <w:szCs w:val="22"/>
          <w:shd w:val="clear" w:color="auto" w:fill="FFFF99"/>
          <w:rtl/>
        </w:rPr>
        <w:tab/>
        <w:t xml:space="preserve">בסעיף זה- </w:t>
      </w:r>
    </w:p>
    <w:p w:rsidR="0099665B" w:rsidRPr="00DA5FC5" w:rsidRDefault="0099665B" w:rsidP="00AE60E1">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 xml:space="preserve">"אשראי רגיל לציבור"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אשראי בכל צורה שנתן תאגיד בנקאי במטבע ישראלי, לרבות נכיון שטרות, משיכות יתר</w:t>
      </w:r>
      <w:r w:rsidR="00AE60E1" w:rsidRPr="00DA5FC5">
        <w:rPr>
          <w:rFonts w:cs="FrankRuehl" w:hint="cs"/>
          <w:vanish/>
          <w:sz w:val="22"/>
          <w:szCs w:val="22"/>
          <w:shd w:val="clear" w:color="auto" w:fill="FFFF99"/>
          <w:rtl/>
        </w:rPr>
        <w:t xml:space="preserve">, </w:t>
      </w:r>
      <w:r w:rsidR="00AE60E1" w:rsidRPr="00DA5FC5">
        <w:rPr>
          <w:rFonts w:cs="FrankRuehl" w:hint="cs"/>
          <w:vanish/>
          <w:sz w:val="22"/>
          <w:szCs w:val="22"/>
          <w:u w:val="single"/>
          <w:shd w:val="clear" w:color="auto" w:fill="FFFF99"/>
          <w:rtl/>
        </w:rPr>
        <w:t>השאלת ניירות ערך על ידי התאגיד הבנקאי, כל עוד לא הוחזרו לו על ידי השואל,</w:t>
      </w:r>
      <w:r w:rsidRPr="00DA5FC5">
        <w:rPr>
          <w:rFonts w:cs="FrankRuehl" w:hint="cs"/>
          <w:vanish/>
          <w:sz w:val="22"/>
          <w:szCs w:val="22"/>
          <w:shd w:val="clear" w:color="auto" w:fill="FFFF99"/>
          <w:rtl/>
        </w:rPr>
        <w:t xml:space="preserve"> וקניית ניירות ערך בהסכמים למכר חוזר, אך למעט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w:t>
      </w:r>
    </w:p>
    <w:p w:rsidR="0099665B" w:rsidRPr="00DA5FC5" w:rsidRDefault="0099665B" w:rsidP="00AE60E1">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(1)</w:t>
      </w:r>
      <w:r w:rsidRPr="00DA5FC5">
        <w:rPr>
          <w:rFonts w:cs="FrankRuehl" w:hint="cs"/>
          <w:vanish/>
          <w:sz w:val="22"/>
          <w:szCs w:val="22"/>
          <w:shd w:val="clear" w:color="auto" w:fill="FFFF99"/>
          <w:rtl/>
        </w:rPr>
        <w:tab/>
        <w:t>אשראי שנתן התאגיד הבנקאי בקרנות למימון היצוא, בקרנות למימון הון חוזר לתעשיה ולחקלאות, ובקרנות לאשראי מכוון אחרות שאישר נגיד בנק ישראל או מי שהסמיך לכך לענין זה, ואשראי מאושר אחר לפי סעיף 8;</w:t>
      </w:r>
    </w:p>
    <w:p w:rsidR="0099665B" w:rsidRPr="00DA5FC5" w:rsidRDefault="0099665B" w:rsidP="0099665B">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(2)</w:t>
      </w:r>
      <w:r w:rsidRPr="00DA5FC5">
        <w:rPr>
          <w:rFonts w:cs="FrankRuehl" w:hint="cs"/>
          <w:vanish/>
          <w:sz w:val="22"/>
          <w:szCs w:val="22"/>
          <w:shd w:val="clear" w:color="auto" w:fill="FFFF99"/>
          <w:rtl/>
        </w:rPr>
        <w:tab/>
        <w:t>אשראי כנגד פקדונות למתן הלוואות כמשמעותם בסעיף 6(4);</w:t>
      </w:r>
    </w:p>
    <w:p w:rsidR="0099665B" w:rsidRPr="00DA5FC5" w:rsidRDefault="0099665B" w:rsidP="0099665B">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(3)</w:t>
      </w:r>
      <w:r w:rsidRPr="00DA5FC5">
        <w:rPr>
          <w:rFonts w:cs="FrankRuehl" w:hint="cs"/>
          <w:vanish/>
          <w:sz w:val="22"/>
          <w:szCs w:val="22"/>
          <w:shd w:val="clear" w:color="auto" w:fill="FFFF99"/>
          <w:rtl/>
        </w:rPr>
        <w:tab/>
        <w:t>אשראי למדינה;</w:t>
      </w:r>
    </w:p>
    <w:p w:rsidR="0099665B" w:rsidRPr="00DA5FC5" w:rsidRDefault="0099665B" w:rsidP="0099665B">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(4)</w:t>
      </w:r>
      <w:r w:rsidRPr="00DA5FC5">
        <w:rPr>
          <w:rFonts w:cs="FrankRuehl" w:hint="cs"/>
          <w:vanish/>
          <w:sz w:val="22"/>
          <w:szCs w:val="22"/>
          <w:shd w:val="clear" w:color="auto" w:fill="FFFF99"/>
          <w:rtl/>
        </w:rPr>
        <w:tab/>
        <w:t>אשראי אחר שאישר נגיד בנק ישראל או מי שהסמיך לכך לענין זה;</w:t>
      </w:r>
    </w:p>
    <w:p w:rsidR="0099665B" w:rsidRPr="00DA5FC5" w:rsidRDefault="0099665B" w:rsidP="0099665B">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(5)</w:t>
      </w:r>
      <w:r w:rsidRPr="00DA5FC5">
        <w:rPr>
          <w:rFonts w:cs="FrankRuehl" w:hint="cs"/>
          <w:vanish/>
          <w:sz w:val="22"/>
          <w:szCs w:val="22"/>
          <w:shd w:val="clear" w:color="auto" w:fill="FFFF99"/>
          <w:rtl/>
        </w:rPr>
        <w:tab/>
        <w:t>(בוטל)</w:t>
      </w:r>
    </w:p>
    <w:p w:rsidR="0099665B" w:rsidRPr="00DA5FC5" w:rsidRDefault="0099665B" w:rsidP="00AE60E1">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(6)</w:t>
      </w:r>
      <w:r w:rsidRPr="00DA5FC5">
        <w:rPr>
          <w:rFonts w:cs="FrankRuehl" w:hint="cs"/>
          <w:vanish/>
          <w:sz w:val="22"/>
          <w:szCs w:val="22"/>
          <w:shd w:val="clear" w:color="auto" w:fill="FFFF99"/>
          <w:rtl/>
        </w:rPr>
        <w:tab/>
      </w:r>
      <w:r w:rsidR="00AE60E1" w:rsidRPr="00DA5FC5">
        <w:rPr>
          <w:rFonts w:cs="FrankRuehl" w:hint="cs"/>
          <w:vanish/>
          <w:sz w:val="22"/>
          <w:szCs w:val="22"/>
          <w:shd w:val="clear" w:color="auto" w:fill="FFFF99"/>
          <w:rtl/>
        </w:rPr>
        <w:t>(בוטל)</w:t>
      </w:r>
    </w:p>
    <w:p w:rsidR="00332F8F" w:rsidRPr="00DA5FC5" w:rsidRDefault="00332F8F" w:rsidP="00332F8F">
      <w:pPr>
        <w:pStyle w:val="P00"/>
        <w:spacing w:before="0"/>
        <w:ind w:left="624" w:right="1134"/>
        <w:rPr>
          <w:rFonts w:cs="FrankRuehl" w:hint="cs"/>
          <w:vanish/>
          <w:color w:val="FF0000"/>
          <w:szCs w:val="20"/>
          <w:shd w:val="clear" w:color="auto" w:fill="FFFF99"/>
          <w:rtl/>
        </w:rPr>
      </w:pPr>
    </w:p>
    <w:p w:rsidR="00332F8F" w:rsidRPr="00DA5FC5" w:rsidRDefault="00332F8F" w:rsidP="00332F8F">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21.12.1989</w:t>
      </w:r>
    </w:p>
    <w:p w:rsidR="00332F8F" w:rsidRPr="00DA5FC5" w:rsidRDefault="00332F8F" w:rsidP="00332F8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תש"ן-1989</w:t>
      </w:r>
    </w:p>
    <w:p w:rsidR="00332F8F" w:rsidRPr="00DA5FC5" w:rsidRDefault="00332F8F" w:rsidP="00332F8F">
      <w:pPr>
        <w:pStyle w:val="P00"/>
        <w:spacing w:before="0"/>
        <w:ind w:left="0" w:right="1134"/>
        <w:rPr>
          <w:rFonts w:cs="FrankRuehl" w:hint="cs"/>
          <w:vanish/>
          <w:szCs w:val="20"/>
          <w:shd w:val="clear" w:color="auto" w:fill="FFFF99"/>
          <w:rtl/>
        </w:rPr>
      </w:pPr>
      <w:hyperlink r:id="rId120"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תש"ן מס' 5235</w:t>
        </w:r>
      </w:hyperlink>
      <w:r w:rsidRPr="00DA5FC5">
        <w:rPr>
          <w:rFonts w:cs="FrankRuehl" w:hint="cs"/>
          <w:vanish/>
          <w:szCs w:val="20"/>
          <w:shd w:val="clear" w:color="auto" w:fill="FFFF99"/>
          <w:rtl/>
        </w:rPr>
        <w:t xml:space="preserve"> מיום 21.12.1989 עמ' 168 </w:t>
      </w:r>
    </w:p>
    <w:p w:rsidR="00CD12E4" w:rsidRPr="00DA5FC5" w:rsidRDefault="00CD12E4" w:rsidP="00332F8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הוספת סעיף קטן 9ב(ג)</w:t>
      </w:r>
    </w:p>
    <w:p w:rsidR="00C7794F" w:rsidRPr="00DA5FC5" w:rsidRDefault="00C7794F" w:rsidP="00C7794F">
      <w:pPr>
        <w:pStyle w:val="P00"/>
        <w:spacing w:before="0"/>
        <w:ind w:left="624" w:right="1134"/>
        <w:rPr>
          <w:rFonts w:cs="FrankRuehl" w:hint="cs"/>
          <w:vanish/>
          <w:color w:val="FF0000"/>
          <w:szCs w:val="20"/>
          <w:shd w:val="clear" w:color="auto" w:fill="FFFF99"/>
          <w:rtl/>
        </w:rPr>
      </w:pPr>
    </w:p>
    <w:p w:rsidR="00C7794F" w:rsidRPr="00DA5FC5" w:rsidRDefault="00C7794F" w:rsidP="00C7794F">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26.4.1990</w:t>
      </w:r>
    </w:p>
    <w:p w:rsidR="00C7794F" w:rsidRPr="00DA5FC5" w:rsidRDefault="00C7794F" w:rsidP="00C7794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תש"ן-1990</w:t>
      </w:r>
    </w:p>
    <w:p w:rsidR="00C7794F" w:rsidRPr="00DA5FC5" w:rsidRDefault="00C7794F" w:rsidP="00C7794F">
      <w:pPr>
        <w:pStyle w:val="P00"/>
        <w:spacing w:before="0"/>
        <w:ind w:left="0" w:right="1134"/>
        <w:rPr>
          <w:rFonts w:cs="FrankRuehl" w:hint="cs"/>
          <w:vanish/>
          <w:szCs w:val="20"/>
          <w:shd w:val="clear" w:color="auto" w:fill="FFFF99"/>
          <w:rtl/>
        </w:rPr>
      </w:pPr>
      <w:hyperlink r:id="rId121" w:history="1">
        <w:r w:rsidRPr="00DA5FC5">
          <w:rPr>
            <w:rStyle w:val="Hyperlink"/>
            <w:rFonts w:cs="FrankRuehl" w:hint="cs"/>
            <w:vanish/>
            <w:szCs w:val="20"/>
            <w:shd w:val="clear" w:color="auto" w:fill="FFFF99"/>
            <w:rtl/>
          </w:rPr>
          <w:t>ק"ת תש"ן מס' 5264</w:t>
        </w:r>
      </w:hyperlink>
      <w:r w:rsidRPr="00DA5FC5">
        <w:rPr>
          <w:rFonts w:cs="FrankRuehl" w:hint="cs"/>
          <w:vanish/>
          <w:szCs w:val="20"/>
          <w:shd w:val="clear" w:color="auto" w:fill="FFFF99"/>
          <w:rtl/>
        </w:rPr>
        <w:t xml:space="preserve"> מיום 26.4.1990 עמ' 586 </w:t>
      </w:r>
    </w:p>
    <w:p w:rsidR="00EF74D8" w:rsidRPr="00DA5FC5" w:rsidRDefault="00EF74D8" w:rsidP="00EF74D8">
      <w:pPr>
        <w:pStyle w:val="P0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(ב)</w:t>
      </w:r>
      <w:r w:rsidRPr="00DA5FC5">
        <w:rPr>
          <w:rFonts w:cs="FrankRuehl" w:hint="cs"/>
          <w:strike/>
          <w:vanish/>
          <w:sz w:val="22"/>
          <w:szCs w:val="22"/>
          <w:shd w:val="clear" w:color="auto" w:fill="FFFF99"/>
          <w:rtl/>
        </w:rPr>
        <w:tab/>
        <w:t>נוסף על נזילות החובה של מוסד בנקאי לפי סעיפים אחרים של פרק זה, חייב תאגיד בנקאי להחזיק נכסים נזילים בסכום השווה ל- 1% מסכום האשראי הרגיל שלו לציבור.</w:t>
      </w:r>
    </w:p>
    <w:p w:rsidR="00EF74D8" w:rsidRPr="00DA5FC5" w:rsidRDefault="00EF74D8" w:rsidP="00EF74D8">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(ג)</w:t>
      </w: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על אף האמור בסעיף קטן (ב), יהא תאגיד בנקאי חייב להחזיק</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תאגיד בנקאי יחזיק</w:t>
      </w:r>
      <w:r w:rsidRPr="00DA5FC5">
        <w:rPr>
          <w:rFonts w:cs="FrankRuehl" w:hint="cs"/>
          <w:vanish/>
          <w:sz w:val="22"/>
          <w:szCs w:val="22"/>
          <w:shd w:val="clear" w:color="auto" w:fill="FFFF99"/>
          <w:rtl/>
        </w:rPr>
        <w:t xml:space="preserve"> נכסים נזילים בסכום השווה לסכום אשראי רגיל לציבור שהוא צמוד, כולו או חלקו, למדד המחירים לצרכן, למדד אחר או למחירו של כל דבר, למעט הצמדה לשער החליפין של המטבע הישראלי, שניתן לתקופה ממוצעת של פחות משנה אחת.</w:t>
      </w:r>
    </w:p>
    <w:p w:rsidR="00CA30CE" w:rsidRPr="00DA5FC5" w:rsidRDefault="00CA30CE" w:rsidP="00CA30CE">
      <w:pPr>
        <w:pStyle w:val="P00"/>
        <w:spacing w:before="0"/>
        <w:ind w:left="0" w:right="1134"/>
        <w:rPr>
          <w:rFonts w:cs="FrankRuehl" w:hint="cs"/>
          <w:vanish/>
          <w:color w:val="FF0000"/>
          <w:szCs w:val="20"/>
          <w:shd w:val="clear" w:color="auto" w:fill="FFFF99"/>
          <w:rtl/>
        </w:rPr>
      </w:pPr>
    </w:p>
    <w:p w:rsidR="00CA30CE" w:rsidRPr="00DA5FC5" w:rsidRDefault="00CA30CE" w:rsidP="00CA30CE">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27.9.1990</w:t>
      </w:r>
    </w:p>
    <w:p w:rsidR="00CA30CE" w:rsidRPr="00DA5FC5" w:rsidRDefault="00CA30CE" w:rsidP="00CA30CE">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תש"ן-1990</w:t>
      </w:r>
    </w:p>
    <w:p w:rsidR="00CA30CE" w:rsidRPr="00DA5FC5" w:rsidRDefault="00CA30CE" w:rsidP="00CA30CE">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22" w:history="1">
        <w:r w:rsidRPr="00DA5FC5">
          <w:rPr>
            <w:rStyle w:val="Hyperlink"/>
            <w:rFonts w:cs="FrankRuehl" w:hint="cs"/>
            <w:vanish/>
            <w:sz w:val="20"/>
            <w:szCs w:val="20"/>
            <w:shd w:val="clear" w:color="auto" w:fill="FFFF99"/>
            <w:rtl/>
          </w:rPr>
          <w:t>ק"ת תש"ן מ</w:t>
        </w:r>
        <w:r w:rsidRPr="00DA5FC5">
          <w:rPr>
            <w:rStyle w:val="Hyperlink"/>
            <w:rFonts w:cs="FrankRuehl"/>
            <w:vanish/>
            <w:sz w:val="20"/>
            <w:szCs w:val="20"/>
            <w:shd w:val="clear" w:color="auto" w:fill="FFFF99"/>
            <w:rtl/>
          </w:rPr>
          <w:t>ס</w:t>
        </w:r>
        <w:r w:rsidRPr="00DA5FC5">
          <w:rPr>
            <w:rStyle w:val="Hyperlink"/>
            <w:rFonts w:cs="FrankRuehl" w:hint="cs"/>
            <w:vanish/>
            <w:sz w:val="20"/>
            <w:szCs w:val="20"/>
            <w:shd w:val="clear" w:color="auto" w:fill="FFFF99"/>
            <w:rtl/>
          </w:rPr>
          <w:t>' 5295</w:t>
        </w:r>
      </w:hyperlink>
      <w:r w:rsidRPr="00DA5FC5">
        <w:rPr>
          <w:rFonts w:cs="FrankRuehl" w:hint="cs"/>
          <w:vanish/>
          <w:sz w:val="20"/>
          <w:szCs w:val="20"/>
          <w:shd w:val="clear" w:color="auto" w:fill="FFFF99"/>
          <w:rtl/>
        </w:rPr>
        <w:t xml:space="preserve"> מיום 18.9.1990 עמ' 1296 </w:t>
      </w:r>
    </w:p>
    <w:p w:rsidR="00CA30CE" w:rsidRPr="00DA5FC5" w:rsidRDefault="00CA30CE" w:rsidP="00CA30CE">
      <w:pPr>
        <w:pStyle w:val="P0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9ב.</w:t>
      </w:r>
      <w:r w:rsidRPr="00DA5FC5">
        <w:rPr>
          <w:rFonts w:cs="FrankRuehl" w:hint="cs"/>
          <w:vanish/>
          <w:sz w:val="22"/>
          <w:szCs w:val="22"/>
          <w:shd w:val="clear" w:color="auto" w:fill="FFFF99"/>
          <w:rtl/>
        </w:rPr>
        <w:tab/>
        <w:t>(א)</w:t>
      </w:r>
      <w:r w:rsidRPr="00DA5FC5">
        <w:rPr>
          <w:rFonts w:cs="FrankRuehl" w:hint="cs"/>
          <w:vanish/>
          <w:sz w:val="22"/>
          <w:szCs w:val="22"/>
          <w:shd w:val="clear" w:color="auto" w:fill="FFFF99"/>
          <w:rtl/>
        </w:rPr>
        <w:tab/>
        <w:t xml:space="preserve">בסעיף זה- </w:t>
      </w:r>
    </w:p>
    <w:p w:rsidR="00CA30CE" w:rsidRPr="00DA5FC5" w:rsidRDefault="00CA30CE" w:rsidP="00CA30CE">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t xml:space="preserve">"אשראי רגיל לציבור"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אשראי בכל צורה שנתן תאגיד בנקאי במטבע ישראלי, לרבות נכיון שטרות, משיכות יתר, השאלת ניירות ערך על ידי התאגיד הבנקאי, כל עוד לא הוחזרו לו על ידי השואל, וקניית ניירות ערך בהסכמים למכר חוזר, </w:t>
      </w:r>
      <w:r w:rsidRPr="00DA5FC5">
        <w:rPr>
          <w:rFonts w:cs="FrankRuehl" w:hint="cs"/>
          <w:strike/>
          <w:vanish/>
          <w:sz w:val="22"/>
          <w:szCs w:val="22"/>
          <w:shd w:val="clear" w:color="auto" w:fill="FFFF99"/>
          <w:rtl/>
        </w:rPr>
        <w:t xml:space="preserve">אך למעט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w:t>
      </w:r>
    </w:p>
    <w:p w:rsidR="00CA30CE" w:rsidRPr="00DA5FC5" w:rsidRDefault="00CA30CE" w:rsidP="00CA30CE">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(1)</w:t>
      </w:r>
      <w:r w:rsidRPr="00DA5FC5">
        <w:rPr>
          <w:rFonts w:cs="FrankRuehl" w:hint="cs"/>
          <w:strike/>
          <w:vanish/>
          <w:sz w:val="22"/>
          <w:szCs w:val="22"/>
          <w:shd w:val="clear" w:color="auto" w:fill="FFFF99"/>
          <w:rtl/>
        </w:rPr>
        <w:tab/>
        <w:t>אשראי שנתן התאגיד הבנקאי בקרנות למימון היצוא, בקרנות למימון הון חוזר לתעשיה ולחקלאות, ובקרנות לאשראי מכוון אחרות שאישר נגיד בנק ישראל או מי שהסמיך לכך לענין זה, ואשראי מאושר אחר לפי סעיף 8;</w:t>
      </w:r>
    </w:p>
    <w:p w:rsidR="00CA30CE" w:rsidRPr="00DA5FC5" w:rsidRDefault="00CA30CE" w:rsidP="00CA30CE">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(2)</w:t>
      </w:r>
      <w:r w:rsidRPr="00DA5FC5">
        <w:rPr>
          <w:rFonts w:cs="FrankRuehl" w:hint="cs"/>
          <w:strike/>
          <w:vanish/>
          <w:sz w:val="22"/>
          <w:szCs w:val="22"/>
          <w:shd w:val="clear" w:color="auto" w:fill="FFFF99"/>
          <w:rtl/>
        </w:rPr>
        <w:tab/>
        <w:t>אשראי כנגד פקדונות למתן הלוואות כמשמעותם בסעיף 6(4);</w:t>
      </w:r>
    </w:p>
    <w:p w:rsidR="00CA30CE" w:rsidRPr="00DA5FC5" w:rsidRDefault="00CA30CE" w:rsidP="00CA30CE">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(3)</w:t>
      </w:r>
      <w:r w:rsidRPr="00DA5FC5">
        <w:rPr>
          <w:rFonts w:cs="FrankRuehl" w:hint="cs"/>
          <w:strike/>
          <w:vanish/>
          <w:sz w:val="22"/>
          <w:szCs w:val="22"/>
          <w:shd w:val="clear" w:color="auto" w:fill="FFFF99"/>
          <w:rtl/>
        </w:rPr>
        <w:tab/>
        <w:t>אשראי למדינה;</w:t>
      </w:r>
    </w:p>
    <w:p w:rsidR="00CA30CE" w:rsidRPr="00DA5FC5" w:rsidRDefault="00CA30CE" w:rsidP="00CA30CE">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(4)</w:t>
      </w:r>
      <w:r w:rsidRPr="00DA5FC5">
        <w:rPr>
          <w:rFonts w:cs="FrankRuehl" w:hint="cs"/>
          <w:strike/>
          <w:vanish/>
          <w:sz w:val="22"/>
          <w:szCs w:val="22"/>
          <w:shd w:val="clear" w:color="auto" w:fill="FFFF99"/>
          <w:rtl/>
        </w:rPr>
        <w:tab/>
        <w:t>אשראי אחר שאישר נגיד בנק ישראל או מי שהסמיך לכך לענין זה;</w:t>
      </w:r>
    </w:p>
    <w:p w:rsidR="00CA30CE" w:rsidRPr="00DA5FC5" w:rsidRDefault="00CA30CE" w:rsidP="00CA30CE">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(5)</w:t>
      </w:r>
      <w:r w:rsidRPr="00DA5FC5">
        <w:rPr>
          <w:rFonts w:cs="FrankRuehl" w:hint="cs"/>
          <w:strike/>
          <w:vanish/>
          <w:sz w:val="22"/>
          <w:szCs w:val="22"/>
          <w:shd w:val="clear" w:color="auto" w:fill="FFFF99"/>
          <w:rtl/>
        </w:rPr>
        <w:tab/>
        <w:t>(בוטל)</w:t>
      </w:r>
    </w:p>
    <w:p w:rsidR="00CA30CE" w:rsidRPr="00DA5FC5" w:rsidRDefault="00CA30CE" w:rsidP="00CA30CE">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(6)</w:t>
      </w:r>
      <w:r w:rsidRPr="00DA5FC5">
        <w:rPr>
          <w:rFonts w:cs="FrankRuehl" w:hint="cs"/>
          <w:strike/>
          <w:vanish/>
          <w:sz w:val="22"/>
          <w:szCs w:val="22"/>
          <w:shd w:val="clear" w:color="auto" w:fill="FFFF99"/>
          <w:rtl/>
        </w:rPr>
        <w:tab/>
        <w:t>(בוטל)</w:t>
      </w:r>
    </w:p>
    <w:p w:rsidR="00CA30CE" w:rsidRPr="00DA5FC5" w:rsidRDefault="00CA30CE" w:rsidP="00CA30CE">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(בוטל)</w:t>
      </w:r>
    </w:p>
    <w:p w:rsidR="00CA30CE" w:rsidRPr="00DA5FC5" w:rsidRDefault="00CA30CE" w:rsidP="00CA30CE">
      <w:pPr>
        <w:pStyle w:val="P00"/>
        <w:spacing w:before="0"/>
        <w:ind w:left="0" w:right="1134"/>
        <w:rPr>
          <w:rFonts w:cs="FrankRuehl" w:hint="cs"/>
          <w:vanish/>
          <w:sz w:val="22"/>
          <w:szCs w:val="22"/>
          <w:u w:val="single"/>
          <w:shd w:val="clear" w:color="auto" w:fill="FFFF99"/>
          <w:rtl/>
        </w:rPr>
      </w:pPr>
      <w:r w:rsidRPr="00DA5FC5">
        <w:rPr>
          <w:rFonts w:cs="FrankRuehl" w:hint="cs"/>
          <w:vanish/>
          <w:sz w:val="22"/>
          <w:szCs w:val="22"/>
          <w:shd w:val="clear" w:color="auto" w:fill="FFFF99"/>
          <w:rtl/>
        </w:rPr>
        <w:tab/>
        <w:t>(ג)</w:t>
      </w:r>
      <w:r w:rsidRPr="00DA5FC5">
        <w:rPr>
          <w:rFonts w:cs="FrankRuehl" w:hint="cs"/>
          <w:vanish/>
          <w:sz w:val="22"/>
          <w:szCs w:val="22"/>
          <w:shd w:val="clear" w:color="auto" w:fill="FFFF99"/>
          <w:rtl/>
        </w:rPr>
        <w:tab/>
        <w:t xml:space="preserve">תאגיד בנקאי יחזיק נכסים נזילים בסכום השווה לסכום אשראי רגיל לציבור שהוא צמוד, כולו או חלקו, למדד המחירים לצרכן, למדד אחר או למחירו של כל דבר, למעט הצמדה לשער החליפין של המטבע הישראלי, שניתן לתקופה ממוצעת של פחות משנה אחת; </w:t>
      </w:r>
      <w:r w:rsidRPr="00DA5FC5">
        <w:rPr>
          <w:rFonts w:cs="FrankRuehl" w:hint="cs"/>
          <w:vanish/>
          <w:sz w:val="22"/>
          <w:szCs w:val="22"/>
          <w:u w:val="single"/>
          <w:shd w:val="clear" w:color="auto" w:fill="FFFF99"/>
          <w:rtl/>
        </w:rPr>
        <w:t>או שנפרע בפועל לפני תום אותה תקופה אלא אם כן התאגיד הבנקאי היה חייב לפרעו בשל הוראת דין או פרע אותו בשל זכותו לפרוע פרעון מוקדם מחמת חשש של ממש כי החייב ייכנס להליך לכינוס נכסים, פשיטת רגל, פירוק וכיוצא באלה.</w:t>
      </w:r>
    </w:p>
    <w:p w:rsidR="00C352E7" w:rsidRPr="00DA5FC5" w:rsidRDefault="00C352E7" w:rsidP="00C352E7">
      <w:pPr>
        <w:pStyle w:val="P00"/>
        <w:spacing w:before="0"/>
        <w:ind w:left="0" w:right="1134"/>
        <w:rPr>
          <w:rFonts w:cs="FrankRuehl" w:hint="cs"/>
          <w:vanish/>
          <w:color w:val="FF0000"/>
          <w:szCs w:val="20"/>
          <w:shd w:val="clear" w:color="auto" w:fill="FFFF99"/>
          <w:rtl/>
        </w:rPr>
      </w:pPr>
    </w:p>
    <w:p w:rsidR="00C352E7" w:rsidRPr="00DA5FC5" w:rsidRDefault="00C352E7" w:rsidP="00C352E7">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28.11.1991</w:t>
      </w:r>
    </w:p>
    <w:p w:rsidR="00C352E7" w:rsidRPr="00DA5FC5" w:rsidRDefault="00C352E7" w:rsidP="00C352E7">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תשנ"ב-1991</w:t>
      </w:r>
    </w:p>
    <w:p w:rsidR="00C352E7" w:rsidRPr="00DA5FC5" w:rsidRDefault="00C352E7" w:rsidP="00C352E7">
      <w:pPr>
        <w:pStyle w:val="P00"/>
        <w:spacing w:before="0"/>
        <w:ind w:left="0" w:right="1134"/>
        <w:rPr>
          <w:rFonts w:cs="FrankRuehl" w:hint="cs"/>
          <w:vanish/>
          <w:szCs w:val="20"/>
          <w:shd w:val="clear" w:color="auto" w:fill="FFFF99"/>
          <w:rtl/>
        </w:rPr>
      </w:pPr>
      <w:hyperlink r:id="rId123"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תשנ"ב מס' 5400</w:t>
        </w:r>
      </w:hyperlink>
      <w:r w:rsidRPr="00DA5FC5">
        <w:rPr>
          <w:rFonts w:cs="FrankRuehl" w:hint="cs"/>
          <w:vanish/>
          <w:szCs w:val="20"/>
          <w:shd w:val="clear" w:color="auto" w:fill="FFFF99"/>
          <w:rtl/>
        </w:rPr>
        <w:t xml:space="preserve"> מיום 28.11.1991 עמ' 463 </w:t>
      </w:r>
    </w:p>
    <w:p w:rsidR="00C352E7" w:rsidRPr="00DA5FC5" w:rsidRDefault="00C352E7" w:rsidP="00C352E7">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ביטול סעיף 9ב</w:t>
      </w:r>
    </w:p>
    <w:p w:rsidR="00C352E7" w:rsidRPr="00DA5FC5" w:rsidRDefault="00C352E7" w:rsidP="00C352E7">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9716DB" w:rsidRPr="00DA5FC5" w:rsidRDefault="009716DB" w:rsidP="00C352E7">
      <w:pPr>
        <w:pStyle w:val="P00"/>
        <w:spacing w:before="20"/>
        <w:ind w:left="0" w:right="1134"/>
        <w:rPr>
          <w:rFonts w:cs="Miriam" w:hint="cs"/>
          <w:strike/>
          <w:vanish/>
          <w:sz w:val="16"/>
          <w:szCs w:val="16"/>
          <w:shd w:val="clear" w:color="auto" w:fill="FFFF99"/>
          <w:rtl/>
        </w:rPr>
      </w:pPr>
      <w:r w:rsidRPr="00DA5FC5">
        <w:rPr>
          <w:rFonts w:cs="Miriam" w:hint="cs"/>
          <w:strike/>
          <w:vanish/>
          <w:sz w:val="16"/>
          <w:szCs w:val="16"/>
          <w:shd w:val="clear" w:color="auto" w:fill="FFFF99"/>
          <w:rtl/>
        </w:rPr>
        <w:t>נזילות על אשראי</w:t>
      </w:r>
    </w:p>
    <w:p w:rsidR="00C352E7" w:rsidRPr="00DA5FC5" w:rsidRDefault="00C352E7" w:rsidP="00C352E7">
      <w:pPr>
        <w:pStyle w:val="P00"/>
        <w:spacing w:before="0"/>
        <w:ind w:left="0"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9ב.</w:t>
      </w:r>
      <w:r w:rsidRPr="00DA5FC5">
        <w:rPr>
          <w:rFonts w:cs="FrankRuehl" w:hint="cs"/>
          <w:strike/>
          <w:vanish/>
          <w:sz w:val="22"/>
          <w:szCs w:val="22"/>
          <w:shd w:val="clear" w:color="auto" w:fill="FFFF99"/>
          <w:rtl/>
        </w:rPr>
        <w:tab/>
        <w:t>(א)</w:t>
      </w:r>
      <w:r w:rsidRPr="00DA5FC5">
        <w:rPr>
          <w:rFonts w:cs="FrankRuehl" w:hint="cs"/>
          <w:strike/>
          <w:vanish/>
          <w:sz w:val="22"/>
          <w:szCs w:val="22"/>
          <w:shd w:val="clear" w:color="auto" w:fill="FFFF99"/>
          <w:rtl/>
        </w:rPr>
        <w:tab/>
        <w:t xml:space="preserve">בסעיף זה- </w:t>
      </w:r>
    </w:p>
    <w:p w:rsidR="00C352E7" w:rsidRPr="00DA5FC5" w:rsidRDefault="00C352E7" w:rsidP="00C352E7">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 xml:space="preserve">"אשראי רגיל לציבור"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אשראי בכל צורה שנתן תאגיד בנקאי במטבע ישראלי, לרבות נכיון שטרות, משיכות יתר, השאלת ניירות ערך על ידי התאגיד הבנקאי, כל עוד לא הוחזרו לו על ידי השואל, וקניית ניירות ערך בהסכמים למכר חוזר.</w:t>
      </w:r>
    </w:p>
    <w:p w:rsidR="00C352E7" w:rsidRPr="00DA5FC5" w:rsidRDefault="00C352E7" w:rsidP="00C352E7">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(ב)</w:t>
      </w:r>
      <w:r w:rsidRPr="00DA5FC5">
        <w:rPr>
          <w:rFonts w:cs="FrankRuehl" w:hint="cs"/>
          <w:strike/>
          <w:vanish/>
          <w:sz w:val="22"/>
          <w:szCs w:val="22"/>
          <w:shd w:val="clear" w:color="auto" w:fill="FFFF99"/>
          <w:rtl/>
        </w:rPr>
        <w:tab/>
        <w:t>(בוטל)</w:t>
      </w:r>
    </w:p>
    <w:p w:rsidR="00C352E7" w:rsidRPr="00F5589C" w:rsidRDefault="00C352E7" w:rsidP="00F5589C">
      <w:pPr>
        <w:pStyle w:val="P00"/>
        <w:spacing w:before="0"/>
        <w:ind w:left="0" w:right="1134"/>
        <w:rPr>
          <w:rFonts w:cs="FrankRuehl" w:hint="cs"/>
          <w:strike/>
          <w:sz w:val="2"/>
          <w:szCs w:val="2"/>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(ג)</w:t>
      </w:r>
      <w:r w:rsidRPr="00DA5FC5">
        <w:rPr>
          <w:rFonts w:cs="FrankRuehl" w:hint="cs"/>
          <w:strike/>
          <w:vanish/>
          <w:sz w:val="22"/>
          <w:szCs w:val="22"/>
          <w:shd w:val="clear" w:color="auto" w:fill="FFFF99"/>
          <w:rtl/>
        </w:rPr>
        <w:tab/>
        <w:t>תאגיד בנקאי יחזיק נכסים נזילים בסכום השווה לסכום אשראי רגיל לציבור שהוא צמוד, כולו או חלקו, למדד המחירים לצרכן, למדד אחר או למחירו של כל דבר, למעט הצמדה לשער החליפין של המטבע הישראלי, שניתן לתקופה ממוצעת של פחות משנה אחת; או שנפרע בפועל לפני תום אותה תקופה אלא אם כן התאגיד הבנקאי היה חייב לפרעו בשל הוראת דין או פרע אותו בשל זכותו לפרוע פרעון מוקדם מחמת חשש של ממש כי החייב ייכנס להליך לכינוס נכסים, פשיטת רגל, פירוק וכיוצא באלה.</w:t>
      </w:r>
      <w:bookmarkEnd w:id="37"/>
    </w:p>
    <w:p w:rsidR="00CC0D14" w:rsidRDefault="00AF1BFB" w:rsidP="00CC0D14">
      <w:pPr>
        <w:pStyle w:val="P00"/>
        <w:spacing w:before="72"/>
        <w:ind w:left="0" w:right="1134"/>
        <w:rPr>
          <w:rStyle w:val="default"/>
          <w:rFonts w:cs="FrankRuehl" w:hint="cs"/>
          <w:rtl/>
        </w:rPr>
      </w:pPr>
      <w:r>
        <w:rPr>
          <w:rFonts w:cs="Miriam" w:hint="cs"/>
          <w:sz w:val="32"/>
          <w:szCs w:val="32"/>
          <w:rtl/>
          <w:lang w:eastAsia="en-US"/>
        </w:rPr>
        <w:pict>
          <v:shape id="_x0000_s1140" type="#_x0000_t202" style="position:absolute;left:0;text-align:left;margin-left:470.25pt;margin-top:7.1pt;width:1in;height:16.8pt;z-index:251700224" filled="f" stroked="f">
            <v:textbox inset="1mm,0,1mm,0">
              <w:txbxContent>
                <w:p w:rsidR="000C1AC7" w:rsidRDefault="000C1AC7" w:rsidP="00AF1BFB">
                  <w:pPr>
                    <w:spacing w:line="160" w:lineRule="exact"/>
                    <w:jc w:val="left"/>
                    <w:rPr>
                      <w:rFonts w:cs="Miriam" w:hint="cs"/>
                      <w:sz w:val="18"/>
                      <w:szCs w:val="18"/>
                      <w:rtl/>
                    </w:rPr>
                  </w:pPr>
                  <w:r>
                    <w:rPr>
                      <w:rFonts w:cs="Miriam"/>
                      <w:sz w:val="18"/>
                      <w:szCs w:val="18"/>
                      <w:rtl/>
                    </w:rPr>
                    <w:t>הו</w:t>
                  </w:r>
                  <w:r>
                    <w:rPr>
                      <w:rFonts w:cs="Miriam" w:hint="cs"/>
                      <w:sz w:val="18"/>
                      <w:szCs w:val="18"/>
                      <w:rtl/>
                    </w:rPr>
                    <w:t>ראות תש"ן-1989</w:t>
                  </w:r>
                </w:p>
              </w:txbxContent>
            </v:textbox>
          </v:shape>
        </w:pict>
      </w:r>
      <w:r w:rsidR="00CC0D14" w:rsidRPr="00AF1BFB">
        <w:rPr>
          <w:rStyle w:val="big-number"/>
          <w:rFonts w:cs="Miriam" w:hint="cs"/>
          <w:rtl/>
        </w:rPr>
        <w:t>9</w:t>
      </w:r>
      <w:r w:rsidR="00CC0D14" w:rsidRPr="00AF1BFB">
        <w:rPr>
          <w:rStyle w:val="default"/>
          <w:rFonts w:cs="FrankRuehl" w:hint="cs"/>
          <w:rtl/>
        </w:rPr>
        <w:t>ג</w:t>
      </w:r>
      <w:r w:rsidR="00CC0D14" w:rsidRPr="00AF1BFB">
        <w:rPr>
          <w:rStyle w:val="default"/>
          <w:rFonts w:cs="FrankRuehl"/>
          <w:rtl/>
        </w:rPr>
        <w:t>.</w:t>
      </w:r>
      <w:r w:rsidR="00CC0D14" w:rsidRPr="00AF1BFB">
        <w:rPr>
          <w:rStyle w:val="default"/>
          <w:rFonts w:cs="FrankRuehl"/>
          <w:rtl/>
        </w:rPr>
        <w:tab/>
        <w:t>(</w:t>
      </w:r>
      <w:r w:rsidR="00F5589C" w:rsidRPr="00AF1BFB">
        <w:rPr>
          <w:rStyle w:val="default"/>
          <w:rFonts w:cs="FrankRuehl" w:hint="cs"/>
          <w:rtl/>
        </w:rPr>
        <w:t>בוטל)</w:t>
      </w:r>
      <w:r w:rsidR="00E75740" w:rsidRPr="00AF1BFB">
        <w:rPr>
          <w:rStyle w:val="default"/>
          <w:rFonts w:cs="FrankRuehl" w:hint="cs"/>
          <w:rtl/>
        </w:rPr>
        <w:t>.</w:t>
      </w:r>
    </w:p>
    <w:p w:rsidR="00BD3F78" w:rsidRPr="00DA5FC5" w:rsidRDefault="00BD3F78" w:rsidP="00BD3F78">
      <w:pPr>
        <w:pStyle w:val="P00"/>
        <w:spacing w:before="0"/>
        <w:ind w:left="0" w:right="1134"/>
        <w:rPr>
          <w:rFonts w:cs="FrankRuehl" w:hint="cs"/>
          <w:b/>
          <w:bCs/>
          <w:vanish/>
          <w:szCs w:val="20"/>
          <w:shd w:val="clear" w:color="auto" w:fill="FFFF99"/>
          <w:rtl/>
        </w:rPr>
      </w:pPr>
      <w:bookmarkStart w:id="38" w:name="Rov75"/>
      <w:r w:rsidRPr="00DA5FC5">
        <w:rPr>
          <w:rFonts w:cs="FrankRuehl" w:hint="cs"/>
          <w:vanish/>
          <w:color w:val="FF0000"/>
          <w:szCs w:val="20"/>
          <w:shd w:val="clear" w:color="auto" w:fill="FFFF99"/>
          <w:rtl/>
        </w:rPr>
        <w:t>מיום 17.7.1975</w:t>
      </w:r>
    </w:p>
    <w:p w:rsidR="00BD3F78" w:rsidRPr="00DA5FC5" w:rsidRDefault="00BD3F78" w:rsidP="00BD3F78">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תשל"ה-1975</w:t>
      </w:r>
    </w:p>
    <w:p w:rsidR="00BD3F78" w:rsidRPr="00DA5FC5" w:rsidRDefault="00BD3F78" w:rsidP="00070231">
      <w:pPr>
        <w:pStyle w:val="P22"/>
        <w:spacing w:before="0"/>
        <w:ind w:left="0" w:right="1134"/>
        <w:rPr>
          <w:rFonts w:cs="FrankRuehl" w:hint="cs"/>
          <w:vanish/>
          <w:szCs w:val="20"/>
          <w:shd w:val="clear" w:color="auto" w:fill="FFFF99"/>
          <w:rtl/>
        </w:rPr>
      </w:pPr>
      <w:hyperlink r:id="rId124" w:history="1">
        <w:r w:rsidRPr="00DA5FC5">
          <w:rPr>
            <w:rStyle w:val="Hyperlink"/>
            <w:rFonts w:cs="FrankRuehl" w:hint="cs"/>
            <w:vanish/>
            <w:szCs w:val="20"/>
            <w:shd w:val="clear" w:color="auto" w:fill="FFFF99"/>
            <w:rtl/>
          </w:rPr>
          <w:t xml:space="preserve">ק"ת תשל"ה </w:t>
        </w:r>
        <w:r w:rsidRPr="00DA5FC5">
          <w:rPr>
            <w:rStyle w:val="Hyperlink"/>
            <w:rFonts w:cs="FrankRuehl"/>
            <w:vanish/>
            <w:szCs w:val="20"/>
            <w:shd w:val="clear" w:color="auto" w:fill="FFFF99"/>
            <w:rtl/>
          </w:rPr>
          <w:t>מס</w:t>
        </w:r>
        <w:r w:rsidRPr="00DA5FC5">
          <w:rPr>
            <w:rStyle w:val="Hyperlink"/>
            <w:rFonts w:cs="FrankRuehl" w:hint="cs"/>
            <w:vanish/>
            <w:szCs w:val="20"/>
            <w:shd w:val="clear" w:color="auto" w:fill="FFFF99"/>
            <w:rtl/>
          </w:rPr>
          <w:t>' 3370</w:t>
        </w:r>
      </w:hyperlink>
      <w:r w:rsidRPr="00DA5FC5">
        <w:rPr>
          <w:rFonts w:cs="FrankRuehl" w:hint="cs"/>
          <w:vanish/>
          <w:szCs w:val="20"/>
          <w:shd w:val="clear" w:color="auto" w:fill="FFFF99"/>
          <w:rtl/>
        </w:rPr>
        <w:t xml:space="preserve"> מיום 17.7.1975 עמ' 229</w:t>
      </w:r>
      <w:r w:rsidR="00070231" w:rsidRPr="00DA5FC5">
        <w:rPr>
          <w:rFonts w:cs="FrankRuehl" w:hint="cs"/>
          <w:vanish/>
          <w:szCs w:val="20"/>
          <w:shd w:val="clear" w:color="auto" w:fill="FFFF99"/>
          <w:rtl/>
        </w:rPr>
        <w:t>4</w:t>
      </w:r>
    </w:p>
    <w:p w:rsidR="00BD3F78" w:rsidRPr="00DA5FC5" w:rsidRDefault="00BD3F78" w:rsidP="00BD3F78">
      <w:pPr>
        <w:pStyle w:val="P22"/>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הוספת סעיף 9ג</w:t>
      </w:r>
    </w:p>
    <w:p w:rsidR="00473D7E" w:rsidRPr="00DA5FC5" w:rsidRDefault="00473D7E" w:rsidP="00473D7E">
      <w:pPr>
        <w:pStyle w:val="P00"/>
        <w:spacing w:before="0"/>
        <w:ind w:left="0" w:right="1134"/>
        <w:rPr>
          <w:rFonts w:cs="FrankRuehl" w:hint="cs"/>
          <w:vanish/>
          <w:color w:val="FF0000"/>
          <w:szCs w:val="20"/>
          <w:shd w:val="clear" w:color="auto" w:fill="FFFF99"/>
          <w:rtl/>
        </w:rPr>
      </w:pPr>
    </w:p>
    <w:p w:rsidR="00473D7E" w:rsidRPr="00DA5FC5" w:rsidRDefault="00473D7E" w:rsidP="00473D7E">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1.4.1976</w:t>
      </w:r>
    </w:p>
    <w:p w:rsidR="00473D7E" w:rsidRPr="00DA5FC5" w:rsidRDefault="00473D7E" w:rsidP="00473D7E">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תשל"ו-1976</w:t>
      </w:r>
    </w:p>
    <w:p w:rsidR="00473D7E" w:rsidRPr="00DA5FC5" w:rsidRDefault="00473D7E" w:rsidP="00473D7E">
      <w:pPr>
        <w:pStyle w:val="P02"/>
        <w:spacing w:before="0"/>
        <w:ind w:left="1021" w:right="1134" w:firstLine="0"/>
        <w:rPr>
          <w:rFonts w:cs="FrankRuehl" w:hint="cs"/>
          <w:vanish/>
          <w:szCs w:val="20"/>
          <w:shd w:val="clear" w:color="auto" w:fill="FFFF99"/>
          <w:rtl/>
        </w:rPr>
      </w:pPr>
      <w:hyperlink r:id="rId125" w:history="1">
        <w:r w:rsidRPr="00DA5FC5">
          <w:rPr>
            <w:rStyle w:val="Hyperlink"/>
            <w:rFonts w:cs="FrankRuehl" w:hint="cs"/>
            <w:vanish/>
            <w:szCs w:val="20"/>
            <w:shd w:val="clear" w:color="auto" w:fill="FFFF99"/>
            <w:rtl/>
          </w:rPr>
          <w:t>ק"ת תשל"ו מס' 3502</w:t>
        </w:r>
      </w:hyperlink>
      <w:r w:rsidRPr="00DA5FC5">
        <w:rPr>
          <w:rFonts w:cs="FrankRuehl" w:hint="cs"/>
          <w:vanish/>
          <w:szCs w:val="20"/>
          <w:shd w:val="clear" w:color="auto" w:fill="FFFF99"/>
          <w:rtl/>
        </w:rPr>
        <w:t xml:space="preserve"> מיום 30.3.1976 עמ' 1263</w:t>
      </w:r>
    </w:p>
    <w:p w:rsidR="00473D7E" w:rsidRPr="00DA5FC5" w:rsidRDefault="00473D7E" w:rsidP="00473D7E">
      <w:pPr>
        <w:pStyle w:val="P02"/>
        <w:spacing w:before="0"/>
        <w:ind w:left="1021" w:right="1134" w:firstLine="0"/>
        <w:rPr>
          <w:rFonts w:cs="FrankRuehl" w:hint="cs"/>
          <w:b/>
          <w:bCs/>
          <w:vanish/>
          <w:szCs w:val="20"/>
          <w:shd w:val="clear" w:color="auto" w:fill="FFFF99"/>
          <w:rtl/>
        </w:rPr>
      </w:pPr>
      <w:r w:rsidRPr="00DA5FC5">
        <w:rPr>
          <w:rFonts w:cs="FrankRuehl" w:hint="cs"/>
          <w:b/>
          <w:bCs/>
          <w:vanish/>
          <w:szCs w:val="20"/>
          <w:shd w:val="clear" w:color="auto" w:fill="FFFF99"/>
          <w:rtl/>
        </w:rPr>
        <w:t>החלפת פסקה 9ג(2)</w:t>
      </w:r>
    </w:p>
    <w:p w:rsidR="00473D7E" w:rsidRPr="00DA5FC5" w:rsidRDefault="00473D7E" w:rsidP="00473D7E">
      <w:pPr>
        <w:pStyle w:val="P02"/>
        <w:ind w:left="1021" w:right="1134" w:firstLine="0"/>
        <w:rPr>
          <w:rFonts w:cs="FrankRuehl" w:hint="cs"/>
          <w:vanish/>
          <w:szCs w:val="20"/>
          <w:shd w:val="clear" w:color="auto" w:fill="FFFF99"/>
          <w:rtl/>
        </w:rPr>
      </w:pPr>
      <w:r w:rsidRPr="00DA5FC5">
        <w:rPr>
          <w:rFonts w:cs="FrankRuehl" w:hint="cs"/>
          <w:vanish/>
          <w:szCs w:val="20"/>
          <w:shd w:val="clear" w:color="auto" w:fill="FFFF99"/>
          <w:rtl/>
        </w:rPr>
        <w:t>הנוסח הקודם:</w:t>
      </w:r>
    </w:p>
    <w:p w:rsidR="00473D7E" w:rsidRPr="00DA5FC5" w:rsidRDefault="00473D7E" w:rsidP="00473D7E">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(2)</w:t>
      </w:r>
      <w:r w:rsidRPr="00DA5FC5">
        <w:rPr>
          <w:rFonts w:cs="FrankRuehl" w:hint="cs"/>
          <w:strike/>
          <w:vanish/>
          <w:sz w:val="22"/>
          <w:szCs w:val="22"/>
          <w:shd w:val="clear" w:color="auto" w:fill="FFFF99"/>
          <w:rtl/>
        </w:rPr>
        <w:tab/>
        <w:t>השקעותיו בניירות ערל אחרים שהם צמודים למדד יוקר המחיה או הלוואות צמודות כאמור, ובלבד שסכומם לא יעלה על 85% מסכום הפקדונות הצמודים לטווח ארוך.</w:t>
      </w:r>
    </w:p>
    <w:p w:rsidR="0016798C" w:rsidRPr="00DA5FC5" w:rsidRDefault="0016798C" w:rsidP="0016798C">
      <w:pPr>
        <w:pStyle w:val="P00"/>
        <w:spacing w:before="0"/>
        <w:ind w:left="1021" w:right="1134"/>
        <w:rPr>
          <w:rFonts w:cs="FrankRuehl" w:hint="cs"/>
          <w:vanish/>
          <w:color w:val="FF0000"/>
          <w:szCs w:val="20"/>
          <w:shd w:val="clear" w:color="auto" w:fill="FFFF99"/>
          <w:rtl/>
        </w:rPr>
      </w:pPr>
    </w:p>
    <w:p w:rsidR="0016798C" w:rsidRPr="00DA5FC5" w:rsidRDefault="0016798C" w:rsidP="0016798C">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2.12.1976</w:t>
      </w:r>
    </w:p>
    <w:p w:rsidR="0016798C" w:rsidRPr="00DA5FC5" w:rsidRDefault="0016798C" w:rsidP="0016798C">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תשל"ז-1976</w:t>
      </w:r>
    </w:p>
    <w:p w:rsidR="0016798C" w:rsidRPr="00DA5FC5" w:rsidRDefault="0016798C" w:rsidP="0016798C">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126" w:history="1">
        <w:r w:rsidRPr="00DA5FC5">
          <w:rPr>
            <w:rStyle w:val="Hyperlink"/>
            <w:rFonts w:cs="FrankRuehl" w:hint="cs"/>
            <w:vanish/>
            <w:sz w:val="20"/>
            <w:szCs w:val="20"/>
            <w:shd w:val="clear" w:color="auto" w:fill="FFFF99"/>
            <w:rtl/>
          </w:rPr>
          <w:t>ק</w:t>
        </w:r>
        <w:r w:rsidRPr="00DA5FC5">
          <w:rPr>
            <w:rStyle w:val="Hyperlink"/>
            <w:rFonts w:cs="FrankRuehl"/>
            <w:vanish/>
            <w:sz w:val="20"/>
            <w:szCs w:val="20"/>
            <w:shd w:val="clear" w:color="auto" w:fill="FFFF99"/>
            <w:rtl/>
          </w:rPr>
          <w:t>"</w:t>
        </w:r>
        <w:r w:rsidRPr="00DA5FC5">
          <w:rPr>
            <w:rStyle w:val="Hyperlink"/>
            <w:rFonts w:cs="FrankRuehl" w:hint="cs"/>
            <w:vanish/>
            <w:sz w:val="20"/>
            <w:szCs w:val="20"/>
            <w:shd w:val="clear" w:color="auto" w:fill="FFFF99"/>
            <w:rtl/>
          </w:rPr>
          <w:t>ת תשל"ז מס' 3613</w:t>
        </w:r>
      </w:hyperlink>
      <w:r w:rsidRPr="00DA5FC5">
        <w:rPr>
          <w:rFonts w:cs="FrankRuehl" w:hint="cs"/>
          <w:vanish/>
          <w:sz w:val="20"/>
          <w:szCs w:val="20"/>
          <w:shd w:val="clear" w:color="auto" w:fill="FFFF99"/>
          <w:rtl/>
        </w:rPr>
        <w:t xml:space="preserve"> מיום 3.11.1976 עמ' 310</w:t>
      </w:r>
    </w:p>
    <w:p w:rsidR="0016798C" w:rsidRPr="00DA5FC5" w:rsidRDefault="0016798C" w:rsidP="0016798C">
      <w:pPr>
        <w:pStyle w:val="P02"/>
        <w:spacing w:before="0"/>
        <w:ind w:left="1021" w:right="1134" w:firstLine="0"/>
        <w:rPr>
          <w:rFonts w:cs="FrankRuehl" w:hint="cs"/>
          <w:b/>
          <w:bCs/>
          <w:vanish/>
          <w:szCs w:val="20"/>
          <w:shd w:val="clear" w:color="auto" w:fill="FFFF99"/>
          <w:rtl/>
        </w:rPr>
      </w:pPr>
      <w:r w:rsidRPr="00DA5FC5">
        <w:rPr>
          <w:rFonts w:cs="FrankRuehl" w:hint="cs"/>
          <w:b/>
          <w:bCs/>
          <w:vanish/>
          <w:szCs w:val="20"/>
          <w:shd w:val="clear" w:color="auto" w:fill="FFFF99"/>
          <w:rtl/>
        </w:rPr>
        <w:t>החלפת פסקה 9ג(1)</w:t>
      </w:r>
    </w:p>
    <w:p w:rsidR="0016798C" w:rsidRPr="00DA5FC5" w:rsidRDefault="0016798C" w:rsidP="0016798C">
      <w:pPr>
        <w:pStyle w:val="P02"/>
        <w:ind w:left="1021" w:right="1134" w:firstLine="0"/>
        <w:rPr>
          <w:rFonts w:cs="FrankRuehl" w:hint="cs"/>
          <w:vanish/>
          <w:szCs w:val="20"/>
          <w:shd w:val="clear" w:color="auto" w:fill="FFFF99"/>
          <w:rtl/>
        </w:rPr>
      </w:pPr>
      <w:r w:rsidRPr="00DA5FC5">
        <w:rPr>
          <w:rFonts w:cs="FrankRuehl" w:hint="cs"/>
          <w:vanish/>
          <w:szCs w:val="20"/>
          <w:shd w:val="clear" w:color="auto" w:fill="FFFF99"/>
          <w:rtl/>
        </w:rPr>
        <w:t>הנוסח הקודם:</w:t>
      </w:r>
    </w:p>
    <w:p w:rsidR="001239CB" w:rsidRPr="00DA5FC5" w:rsidRDefault="001239CB" w:rsidP="001239CB">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(1)</w:t>
      </w:r>
      <w:r w:rsidRPr="00DA5FC5">
        <w:rPr>
          <w:rFonts w:cs="FrankRuehl" w:hint="cs"/>
          <w:strike/>
          <w:vanish/>
          <w:sz w:val="22"/>
          <w:szCs w:val="22"/>
          <w:shd w:val="clear" w:color="auto" w:fill="FFFF99"/>
          <w:rtl/>
        </w:rPr>
        <w:tab/>
        <w:t>השקעותיו במילוות המדינה שהם צמודים למדד יוקר המחיה, נסחרים בבורסה לניירות ערך בתל-אביב  או שהמדינה התחייבה לגרום לרישומם בבורסה בפרק זמן קצוב ולא הובאו בחשבון לצורך ההפחתות לפי סעיפים 13(1) או 9א(ב)(1);</w:t>
      </w:r>
    </w:p>
    <w:p w:rsidR="0016798C" w:rsidRPr="00DA5FC5" w:rsidRDefault="0016798C" w:rsidP="0016798C">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p>
    <w:p w:rsidR="00E01AF8" w:rsidRPr="00DA5FC5" w:rsidRDefault="00E01AF8" w:rsidP="00E01AF8">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29.8.1985</w:t>
      </w:r>
    </w:p>
    <w:p w:rsidR="00E01AF8" w:rsidRPr="00DA5FC5" w:rsidRDefault="00E01AF8" w:rsidP="00E01AF8">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E01AF8" w:rsidRPr="00DA5FC5" w:rsidRDefault="00E01AF8" w:rsidP="00E01AF8">
      <w:pPr>
        <w:pStyle w:val="P00"/>
        <w:spacing w:before="0"/>
        <w:ind w:left="0" w:right="1134"/>
        <w:rPr>
          <w:rFonts w:cs="FrankRuehl" w:hint="cs"/>
          <w:vanish/>
          <w:szCs w:val="20"/>
          <w:shd w:val="clear" w:color="auto" w:fill="FFFF99"/>
          <w:rtl/>
        </w:rPr>
      </w:pPr>
      <w:hyperlink r:id="rId127"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473D7E" w:rsidRPr="00DA5FC5" w:rsidRDefault="00E01AF8" w:rsidP="00E01AF8">
      <w:pPr>
        <w:pStyle w:val="P02"/>
        <w:ind w:left="0" w:right="1134" w:firstLine="0"/>
        <w:rPr>
          <w:rFonts w:cs="FrankRuehl" w:hint="cs"/>
          <w:vanish/>
          <w:szCs w:val="20"/>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מוסד בנקאי</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תאגיד בנקאי</w:t>
      </w:r>
      <w:r w:rsidRPr="00DA5FC5">
        <w:rPr>
          <w:rFonts w:cs="FrankRuehl" w:hint="cs"/>
          <w:vanish/>
          <w:sz w:val="22"/>
          <w:szCs w:val="22"/>
          <w:shd w:val="clear" w:color="auto" w:fill="FFFF99"/>
          <w:rtl/>
        </w:rPr>
        <w:t xml:space="preserve"> חייב להחזיק נכסים נזילים בסכום השווה לסכום הפקדונות הצמודים לטווח ארוך שקיבל, בניכוי </w:t>
      </w:r>
      <w:r w:rsidRPr="00DA5FC5">
        <w:rPr>
          <w:rFonts w:cs="FrankRuehl"/>
          <w:vanish/>
          <w:sz w:val="22"/>
          <w:szCs w:val="22"/>
          <w:shd w:val="clear" w:color="auto" w:fill="FFFF99"/>
          <w:rtl/>
        </w:rPr>
        <w:t>–</w:t>
      </w:r>
    </w:p>
    <w:p w:rsidR="000B00CD" w:rsidRPr="00DA5FC5" w:rsidRDefault="000B00CD" w:rsidP="000B00CD">
      <w:pPr>
        <w:pStyle w:val="P00"/>
        <w:spacing w:before="0"/>
        <w:ind w:left="0" w:right="1134"/>
        <w:rPr>
          <w:rFonts w:cs="FrankRuehl" w:hint="cs"/>
          <w:vanish/>
          <w:color w:val="FF0000"/>
          <w:szCs w:val="20"/>
          <w:shd w:val="clear" w:color="auto" w:fill="FFFF99"/>
          <w:rtl/>
        </w:rPr>
      </w:pPr>
    </w:p>
    <w:p w:rsidR="000B00CD" w:rsidRPr="00DA5FC5" w:rsidRDefault="000B00CD" w:rsidP="00B07CBC">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w:t>
      </w:r>
      <w:r w:rsidR="00B07CBC" w:rsidRPr="00DA5FC5">
        <w:rPr>
          <w:rFonts w:cs="FrankRuehl" w:hint="cs"/>
          <w:vanish/>
          <w:color w:val="FF0000"/>
          <w:szCs w:val="20"/>
          <w:shd w:val="clear" w:color="auto" w:fill="FFFF99"/>
          <w:rtl/>
        </w:rPr>
        <w:t>8</w:t>
      </w:r>
      <w:r w:rsidRPr="00DA5FC5">
        <w:rPr>
          <w:rFonts w:cs="FrankRuehl" w:hint="cs"/>
          <w:vanish/>
          <w:color w:val="FF0000"/>
          <w:szCs w:val="20"/>
          <w:shd w:val="clear" w:color="auto" w:fill="FFFF99"/>
          <w:rtl/>
        </w:rPr>
        <w:t>.12.1989</w:t>
      </w:r>
    </w:p>
    <w:p w:rsidR="000B00CD" w:rsidRPr="00DA5FC5" w:rsidRDefault="000B00CD" w:rsidP="000B00CD">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תש"ן-1989</w:t>
      </w:r>
    </w:p>
    <w:p w:rsidR="000B00CD" w:rsidRPr="00DA5FC5" w:rsidRDefault="000B00CD" w:rsidP="000B00CD">
      <w:pPr>
        <w:pStyle w:val="P00"/>
        <w:spacing w:before="0"/>
        <w:ind w:left="0" w:right="1134"/>
        <w:rPr>
          <w:rFonts w:cs="FrankRuehl" w:hint="cs"/>
          <w:vanish/>
          <w:szCs w:val="20"/>
          <w:shd w:val="clear" w:color="auto" w:fill="FFFF99"/>
          <w:rtl/>
        </w:rPr>
      </w:pPr>
      <w:hyperlink r:id="rId128"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תש"ן מס' 5235</w:t>
        </w:r>
      </w:hyperlink>
      <w:r w:rsidRPr="00DA5FC5">
        <w:rPr>
          <w:rFonts w:cs="FrankRuehl" w:hint="cs"/>
          <w:vanish/>
          <w:szCs w:val="20"/>
          <w:shd w:val="clear" w:color="auto" w:fill="FFFF99"/>
          <w:rtl/>
        </w:rPr>
        <w:t xml:space="preserve"> מיום 21.12.1989 עמ' 168 </w:t>
      </w:r>
    </w:p>
    <w:p w:rsidR="000B00CD" w:rsidRPr="00DA5FC5" w:rsidRDefault="000B00CD" w:rsidP="000B00CD">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ביטול סעיף 9ג</w:t>
      </w:r>
    </w:p>
    <w:p w:rsidR="000B00CD" w:rsidRPr="00DA5FC5" w:rsidRDefault="000B00CD" w:rsidP="000B00CD">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C835D3" w:rsidRPr="00DA5FC5" w:rsidRDefault="00C835D3" w:rsidP="000B00CD">
      <w:pPr>
        <w:pStyle w:val="P00"/>
        <w:spacing w:before="20"/>
        <w:ind w:left="0" w:right="1134"/>
        <w:rPr>
          <w:rFonts w:cs="Miriam" w:hint="cs"/>
          <w:strike/>
          <w:vanish/>
          <w:sz w:val="16"/>
          <w:szCs w:val="16"/>
          <w:shd w:val="clear" w:color="auto" w:fill="FFFF99"/>
          <w:rtl/>
        </w:rPr>
      </w:pPr>
      <w:r w:rsidRPr="00DA5FC5">
        <w:rPr>
          <w:rFonts w:cs="Miriam" w:hint="cs"/>
          <w:strike/>
          <w:vanish/>
          <w:sz w:val="16"/>
          <w:szCs w:val="16"/>
          <w:shd w:val="clear" w:color="auto" w:fill="FFFF99"/>
          <w:rtl/>
        </w:rPr>
        <w:t>פקדונות צמודים לטווח ארוך</w:t>
      </w:r>
    </w:p>
    <w:p w:rsidR="00C835D3" w:rsidRPr="00DA5FC5" w:rsidRDefault="00C835D3" w:rsidP="00E01AF8">
      <w:pPr>
        <w:pStyle w:val="P00"/>
        <w:spacing w:before="0"/>
        <w:ind w:left="0"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9ג.</w:t>
      </w:r>
      <w:r w:rsidRPr="00DA5FC5">
        <w:rPr>
          <w:rFonts w:cs="FrankRuehl" w:hint="cs"/>
          <w:strike/>
          <w:vanish/>
          <w:sz w:val="22"/>
          <w:szCs w:val="22"/>
          <w:shd w:val="clear" w:color="auto" w:fill="FFFF99"/>
          <w:rtl/>
        </w:rPr>
        <w:tab/>
      </w:r>
      <w:r w:rsidR="00E01AF8" w:rsidRPr="00DA5FC5">
        <w:rPr>
          <w:rFonts w:cs="FrankRuehl" w:hint="cs"/>
          <w:strike/>
          <w:vanish/>
          <w:sz w:val="22"/>
          <w:szCs w:val="22"/>
          <w:shd w:val="clear" w:color="auto" w:fill="FFFF99"/>
          <w:rtl/>
        </w:rPr>
        <w:t>תאגיד</w:t>
      </w:r>
      <w:r w:rsidRPr="00DA5FC5">
        <w:rPr>
          <w:rFonts w:cs="FrankRuehl" w:hint="cs"/>
          <w:strike/>
          <w:vanish/>
          <w:sz w:val="22"/>
          <w:szCs w:val="22"/>
          <w:shd w:val="clear" w:color="auto" w:fill="FFFF99"/>
          <w:rtl/>
        </w:rPr>
        <w:t xml:space="preserve"> בנקאי חייב להחזיק נכסים נזילים בסכום השווה לסכום הפקדונות הצמודים לטווח ארוך שקיבל, בניכוי </w:t>
      </w:r>
      <w:r w:rsidRPr="00DA5FC5">
        <w:rPr>
          <w:rFonts w:cs="FrankRuehl"/>
          <w:strike/>
          <w:vanish/>
          <w:sz w:val="22"/>
          <w:szCs w:val="22"/>
          <w:shd w:val="clear" w:color="auto" w:fill="FFFF99"/>
          <w:rtl/>
        </w:rPr>
        <w:t>–</w:t>
      </w:r>
    </w:p>
    <w:p w:rsidR="00C835D3" w:rsidRPr="00DA5FC5" w:rsidRDefault="00C835D3" w:rsidP="001239CB">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(1)</w:t>
      </w:r>
      <w:r w:rsidRPr="00DA5FC5">
        <w:rPr>
          <w:rFonts w:cs="FrankRuehl" w:hint="cs"/>
          <w:strike/>
          <w:vanish/>
          <w:sz w:val="22"/>
          <w:szCs w:val="22"/>
          <w:shd w:val="clear" w:color="auto" w:fill="FFFF99"/>
          <w:rtl/>
        </w:rPr>
        <w:tab/>
        <w:t>השקעותיו במילוות המדינה שהם צמודים למדד יוקר המחיה</w:t>
      </w:r>
      <w:r w:rsidR="001239CB" w:rsidRPr="00DA5FC5">
        <w:rPr>
          <w:rFonts w:cs="FrankRuehl" w:hint="cs"/>
          <w:strike/>
          <w:vanish/>
          <w:sz w:val="22"/>
          <w:szCs w:val="22"/>
          <w:shd w:val="clear" w:color="auto" w:fill="FFFF99"/>
          <w:rtl/>
        </w:rPr>
        <w:t>, או במילוות המדינה שהם צמודים בחלקם למדד יוקר המחיה מסוגים שאישר נגיד בנק ישראל או מי שהסמיך לכך, ובלבד שהם נסחרים בבורסה לניירות ערך בתל-אביב או שהמדינה התחייבה לגרום לרישומם בבורסה תוך פרק זמן קצוב;</w:t>
      </w:r>
    </w:p>
    <w:p w:rsidR="00C835D3" w:rsidRPr="00DA5FC5" w:rsidRDefault="00C835D3" w:rsidP="00AE3102">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(2)</w:t>
      </w:r>
      <w:r w:rsidRPr="00DA5FC5">
        <w:rPr>
          <w:rFonts w:cs="FrankRuehl" w:hint="cs"/>
          <w:strike/>
          <w:vanish/>
          <w:sz w:val="22"/>
          <w:szCs w:val="22"/>
          <w:shd w:val="clear" w:color="auto" w:fill="FFFF99"/>
          <w:rtl/>
        </w:rPr>
        <w:tab/>
      </w:r>
      <w:r w:rsidR="00AE3102" w:rsidRPr="00DA5FC5">
        <w:rPr>
          <w:rFonts w:cs="FrankRuehl" w:hint="cs"/>
          <w:strike/>
          <w:vanish/>
          <w:sz w:val="22"/>
          <w:szCs w:val="22"/>
          <w:shd w:val="clear" w:color="auto" w:fill="FFFF99"/>
          <w:rtl/>
        </w:rPr>
        <w:t xml:space="preserve">השקעותיו בניירות ערך שהם צמודים למדד יוקר המחיה או הלוואות צמודות כאמור, ובלבד שסכומן לא יעלה על סך הכל של </w:t>
      </w:r>
      <w:r w:rsidR="00AE3102" w:rsidRPr="00DA5FC5">
        <w:rPr>
          <w:rFonts w:cs="FrankRuehl"/>
          <w:strike/>
          <w:vanish/>
          <w:sz w:val="22"/>
          <w:szCs w:val="22"/>
          <w:shd w:val="clear" w:color="auto" w:fill="FFFF99"/>
          <w:rtl/>
        </w:rPr>
        <w:t>–</w:t>
      </w:r>
    </w:p>
    <w:p w:rsidR="00AE3102" w:rsidRPr="00DA5FC5" w:rsidRDefault="00AE3102" w:rsidP="00AE3102">
      <w:pPr>
        <w:pStyle w:val="P00"/>
        <w:spacing w:before="0"/>
        <w:ind w:left="1474"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(א)</w:t>
      </w:r>
      <w:r w:rsidRPr="00DA5FC5">
        <w:rPr>
          <w:rFonts w:cs="FrankRuehl" w:hint="cs"/>
          <w:strike/>
          <w:vanish/>
          <w:sz w:val="22"/>
          <w:szCs w:val="22"/>
          <w:shd w:val="clear" w:color="auto" w:fill="FFFF99"/>
          <w:rtl/>
        </w:rPr>
        <w:tab/>
        <w:t>סכום הפקדונות הצמודים לטווח ארוך שהתקופה הממוצעת לפרעון הקרן היא לפחות חמש שנים ונגיד בנק ישראל או מי שהסמיך אישרם לענין זה;</w:t>
      </w:r>
    </w:p>
    <w:p w:rsidR="00AE3102" w:rsidRPr="00F5589C" w:rsidRDefault="00AE3102" w:rsidP="00F5589C">
      <w:pPr>
        <w:pStyle w:val="P00"/>
        <w:spacing w:before="0"/>
        <w:ind w:left="1474" w:right="1134"/>
        <w:rPr>
          <w:rFonts w:cs="FrankRuehl" w:hint="cs"/>
          <w:strike/>
          <w:sz w:val="2"/>
          <w:szCs w:val="2"/>
          <w:rtl/>
        </w:rPr>
      </w:pPr>
      <w:r w:rsidRPr="00DA5FC5">
        <w:rPr>
          <w:rFonts w:cs="FrankRuehl" w:hint="cs"/>
          <w:strike/>
          <w:vanish/>
          <w:sz w:val="22"/>
          <w:szCs w:val="22"/>
          <w:shd w:val="clear" w:color="auto" w:fill="FFFF99"/>
          <w:rtl/>
        </w:rPr>
        <w:t>(ב)</w:t>
      </w:r>
      <w:r w:rsidRPr="00DA5FC5">
        <w:rPr>
          <w:rFonts w:cs="FrankRuehl" w:hint="cs"/>
          <w:strike/>
          <w:vanish/>
          <w:sz w:val="22"/>
          <w:szCs w:val="22"/>
          <w:shd w:val="clear" w:color="auto" w:fill="FFFF99"/>
          <w:rtl/>
        </w:rPr>
        <w:tab/>
        <w:t>85% מסכום הפקדונות הצמודים האחרים לטווח ארוך.</w:t>
      </w:r>
      <w:bookmarkEnd w:id="38"/>
    </w:p>
    <w:p w:rsidR="00FE0C23" w:rsidRPr="00AF1BFB" w:rsidRDefault="00AF1BFB" w:rsidP="00FE0C23">
      <w:pPr>
        <w:pStyle w:val="P00"/>
        <w:spacing w:before="72"/>
        <w:ind w:left="0" w:right="1134"/>
        <w:rPr>
          <w:rFonts w:cs="FrankRuehl" w:hint="cs"/>
          <w:sz w:val="26"/>
          <w:rtl/>
        </w:rPr>
      </w:pPr>
      <w:bookmarkStart w:id="39" w:name="Seif24"/>
      <w:bookmarkEnd w:id="39"/>
      <w:r>
        <w:rPr>
          <w:rFonts w:cs="Miriam" w:hint="cs"/>
          <w:sz w:val="32"/>
          <w:szCs w:val="32"/>
          <w:rtl/>
          <w:lang w:eastAsia="en-US"/>
        </w:rPr>
        <w:pict>
          <v:shape id="_x0000_s1141" type="#_x0000_t202" style="position:absolute;left:0;text-align:left;margin-left:470.25pt;margin-top:7.1pt;width:1in;height:26.45pt;z-index:251701248" filled="f" stroked="f">
            <v:textbox inset="1mm,0,1mm,0">
              <w:txbxContent>
                <w:p w:rsidR="000C1AC7" w:rsidRDefault="000C1AC7" w:rsidP="00AF1BFB">
                  <w:pPr>
                    <w:spacing w:line="160" w:lineRule="exact"/>
                    <w:jc w:val="left"/>
                    <w:rPr>
                      <w:rFonts w:cs="Miriam" w:hint="cs"/>
                      <w:sz w:val="18"/>
                      <w:szCs w:val="18"/>
                      <w:rtl/>
                    </w:rPr>
                  </w:pPr>
                  <w:r>
                    <w:rPr>
                      <w:rFonts w:cs="Miriam" w:hint="cs"/>
                      <w:sz w:val="18"/>
                      <w:szCs w:val="18"/>
                      <w:rtl/>
                    </w:rPr>
                    <w:t>סוגי נכסים נזילים</w:t>
                  </w:r>
                </w:p>
                <w:p w:rsidR="000C1AC7" w:rsidRDefault="000C1AC7" w:rsidP="00E53FBE">
                  <w:pPr>
                    <w:spacing w:line="160" w:lineRule="exact"/>
                    <w:jc w:val="left"/>
                    <w:rPr>
                      <w:rFonts w:cs="Miriam" w:hint="cs"/>
                      <w:sz w:val="18"/>
                      <w:szCs w:val="18"/>
                      <w:rtl/>
                    </w:rPr>
                  </w:pPr>
                  <w:r>
                    <w:rPr>
                      <w:rFonts w:cs="Miriam"/>
                      <w:sz w:val="18"/>
                      <w:szCs w:val="18"/>
                      <w:rtl/>
                    </w:rPr>
                    <w:t>הו</w:t>
                  </w:r>
                  <w:r>
                    <w:rPr>
                      <w:rFonts w:cs="Miriam" w:hint="cs"/>
                      <w:sz w:val="18"/>
                      <w:szCs w:val="18"/>
                      <w:rtl/>
                    </w:rPr>
                    <w:t>ראות (מס' 4) תשמ"ט-1989</w:t>
                  </w:r>
                </w:p>
              </w:txbxContent>
            </v:textbox>
          </v:shape>
        </w:pict>
      </w:r>
      <w:r w:rsidR="00CC0D14" w:rsidRPr="00AF1BFB">
        <w:rPr>
          <w:rStyle w:val="big-number"/>
          <w:rFonts w:cs="Miriam" w:hint="cs"/>
          <w:rtl/>
        </w:rPr>
        <w:t>10</w:t>
      </w:r>
      <w:r w:rsidR="00FE0C23" w:rsidRPr="00AF1BFB">
        <w:rPr>
          <w:rStyle w:val="default"/>
          <w:rFonts w:cs="FrankRuehl"/>
          <w:rtl/>
        </w:rPr>
        <w:t>.</w:t>
      </w:r>
      <w:r w:rsidR="00FE0C23" w:rsidRPr="00AF1BFB">
        <w:rPr>
          <w:rStyle w:val="default"/>
          <w:rFonts w:cs="FrankRuehl"/>
          <w:rtl/>
        </w:rPr>
        <w:tab/>
      </w:r>
      <w:r w:rsidR="00FE0C23" w:rsidRPr="00AF1BFB">
        <w:rPr>
          <w:rFonts w:cs="FrankRuehl" w:hint="cs"/>
          <w:sz w:val="26"/>
          <w:rtl/>
        </w:rPr>
        <w:t>(א)</w:t>
      </w:r>
      <w:r w:rsidR="00FE0C23" w:rsidRPr="00AF1BFB">
        <w:rPr>
          <w:rFonts w:cs="FrankRuehl" w:hint="cs"/>
          <w:sz w:val="26"/>
          <w:rtl/>
        </w:rPr>
        <w:tab/>
        <w:t xml:space="preserve">הנכסים הנזילים שעל תאגיד בנקאי להחזיקם לפי פרק זה יהיו </w:t>
      </w:r>
      <w:r w:rsidR="00FE0C23" w:rsidRPr="00AF1BFB">
        <w:rPr>
          <w:rFonts w:cs="FrankRuehl"/>
          <w:sz w:val="26"/>
          <w:rtl/>
        </w:rPr>
        <w:t>–</w:t>
      </w:r>
    </w:p>
    <w:p w:rsidR="00FE0C23" w:rsidRPr="00AF1BFB" w:rsidRDefault="00FE0C23" w:rsidP="00FE0C23">
      <w:pPr>
        <w:pStyle w:val="P00"/>
        <w:spacing w:before="72"/>
        <w:ind w:left="1021" w:right="1134"/>
        <w:rPr>
          <w:rFonts w:cs="FrankRuehl" w:hint="cs"/>
          <w:sz w:val="26"/>
          <w:rtl/>
        </w:rPr>
      </w:pPr>
      <w:r w:rsidRPr="00AF1BFB">
        <w:rPr>
          <w:rFonts w:cs="FrankRuehl" w:hint="cs"/>
          <w:sz w:val="26"/>
          <w:rtl/>
        </w:rPr>
        <w:t>(1)</w:t>
      </w:r>
      <w:r w:rsidRPr="00AF1BFB">
        <w:rPr>
          <w:rFonts w:cs="FrankRuehl" w:hint="cs"/>
          <w:sz w:val="26"/>
          <w:rtl/>
        </w:rPr>
        <w:tab/>
        <w:t>פקדון במטבע ישראלי בבנק ישראל;</w:t>
      </w:r>
    </w:p>
    <w:p w:rsidR="00FE0C23" w:rsidRPr="00AF1BFB" w:rsidRDefault="00FE0C23" w:rsidP="00FE0C23">
      <w:pPr>
        <w:pStyle w:val="P00"/>
        <w:spacing w:before="72"/>
        <w:ind w:left="1021" w:right="1134"/>
        <w:rPr>
          <w:rFonts w:cs="FrankRuehl" w:hint="cs"/>
          <w:sz w:val="26"/>
          <w:rtl/>
        </w:rPr>
      </w:pPr>
      <w:r w:rsidRPr="00AF1BFB">
        <w:rPr>
          <w:rFonts w:cs="FrankRuehl" w:hint="cs"/>
          <w:sz w:val="26"/>
          <w:rtl/>
        </w:rPr>
        <w:t>(2)</w:t>
      </w:r>
      <w:r w:rsidRPr="00AF1BFB">
        <w:rPr>
          <w:rFonts w:cs="FrankRuehl" w:hint="cs"/>
          <w:sz w:val="26"/>
          <w:rtl/>
        </w:rPr>
        <w:tab/>
        <w:t>שטרי כסף ומעות במטבע ישראלי בידי תאגיד בנקאי במשרדיו בישראל;</w:t>
      </w:r>
    </w:p>
    <w:p w:rsidR="00FE0C23" w:rsidRPr="00504818" w:rsidRDefault="00FE0C23" w:rsidP="00FE0C23">
      <w:pPr>
        <w:pStyle w:val="P22"/>
        <w:spacing w:before="72"/>
        <w:ind w:left="1021" w:right="1134"/>
        <w:rPr>
          <w:rStyle w:val="default"/>
          <w:rFonts w:cs="FrankRuehl"/>
          <w:rtl/>
        </w:rPr>
      </w:pPr>
      <w:r w:rsidRPr="00504818">
        <w:rPr>
          <w:rFonts w:cs="FrankRuehl"/>
          <w:sz w:val="26"/>
          <w:lang w:val="he-IL"/>
        </w:rPr>
        <w:pict>
          <v:rect id="_x0000_s1120" style="position:absolute;left:0;text-align:left;margin-left:464.5pt;margin-top:8.05pt;width:75.05pt;height:19pt;z-index:251679744" o:allowincell="f" filled="f" stroked="f" strokecolor="lime" strokeweight=".25pt">
            <v:textbox style="mso-next-textbox:#_x0000_s1120" inset="0,0,0,0">
              <w:txbxContent>
                <w:p w:rsidR="000C1AC7" w:rsidRDefault="000C1AC7" w:rsidP="00E53FBE">
                  <w:pPr>
                    <w:spacing w:line="160" w:lineRule="exact"/>
                    <w:jc w:val="left"/>
                    <w:rPr>
                      <w:rFonts w:cs="Miriam"/>
                      <w:noProof/>
                      <w:sz w:val="18"/>
                      <w:szCs w:val="18"/>
                      <w:rtl/>
                    </w:rPr>
                  </w:pPr>
                  <w:r>
                    <w:rPr>
                      <w:rFonts w:cs="Miriam"/>
                      <w:sz w:val="18"/>
                      <w:szCs w:val="18"/>
                      <w:rtl/>
                    </w:rPr>
                    <w:t>הו</w:t>
                  </w:r>
                  <w:r>
                    <w:rPr>
                      <w:rFonts w:cs="Miriam" w:hint="cs"/>
                      <w:sz w:val="18"/>
                      <w:szCs w:val="18"/>
                      <w:rtl/>
                    </w:rPr>
                    <w:t>ראות (מס' 2) תשנ"ה-1994</w:t>
                  </w:r>
                </w:p>
              </w:txbxContent>
            </v:textbox>
            <w10:anchorlock/>
          </v:rect>
        </w:pict>
      </w:r>
      <w:r w:rsidRPr="00504818">
        <w:rPr>
          <w:rStyle w:val="default"/>
          <w:rFonts w:cs="FrankRuehl"/>
          <w:rtl/>
        </w:rPr>
        <w:t>(3)</w:t>
      </w:r>
      <w:r w:rsidRPr="00504818">
        <w:rPr>
          <w:rStyle w:val="default"/>
          <w:rFonts w:cs="FrankRuehl"/>
          <w:rtl/>
        </w:rPr>
        <w:tab/>
        <w:t>(</w:t>
      </w:r>
      <w:r w:rsidRPr="00504818">
        <w:rPr>
          <w:rStyle w:val="default"/>
          <w:rFonts w:cs="FrankRuehl" w:hint="cs"/>
          <w:rtl/>
        </w:rPr>
        <w:t>נמחקה).</w:t>
      </w:r>
    </w:p>
    <w:p w:rsidR="00FE0C23" w:rsidRPr="00504818" w:rsidRDefault="00FE0C23" w:rsidP="00504818">
      <w:pPr>
        <w:pStyle w:val="P22"/>
        <w:tabs>
          <w:tab w:val="left" w:pos="624"/>
          <w:tab w:val="left" w:pos="1021"/>
        </w:tabs>
        <w:spacing w:before="72"/>
        <w:ind w:left="624" w:right="1134"/>
        <w:rPr>
          <w:rStyle w:val="default"/>
          <w:rFonts w:cs="FrankRuehl"/>
          <w:rtl/>
        </w:rPr>
      </w:pPr>
      <w:r w:rsidRPr="00504818">
        <w:rPr>
          <w:rFonts w:cs="FrankRuehl"/>
          <w:sz w:val="26"/>
          <w:lang w:val="he-IL"/>
        </w:rPr>
        <w:pict>
          <v:rect id="_x0000_s1121" style="position:absolute;left:0;text-align:left;margin-left:464.5pt;margin-top:8.05pt;width:75.05pt;height:13.6pt;z-index:251680768" o:allowincell="f" filled="f" stroked="f" strokecolor="lime" strokeweight=".25pt">
            <v:textbox style="mso-next-textbox:#_x0000_s1121" inset="0,0,0,0">
              <w:txbxContent>
                <w:p w:rsidR="000C1AC7" w:rsidRDefault="000C1AC7" w:rsidP="00B168A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נ"ב-</w:t>
                  </w:r>
                  <w:r>
                    <w:rPr>
                      <w:rFonts w:cs="Miriam"/>
                      <w:sz w:val="18"/>
                      <w:szCs w:val="18"/>
                      <w:rtl/>
                    </w:rPr>
                    <w:t>1991</w:t>
                  </w:r>
                </w:p>
              </w:txbxContent>
            </v:textbox>
            <w10:anchorlock/>
          </v:rect>
        </w:pict>
      </w:r>
      <w:r w:rsidRPr="00504818">
        <w:rPr>
          <w:rStyle w:val="default"/>
          <w:rFonts w:cs="FrankRuehl"/>
          <w:rtl/>
        </w:rPr>
        <w:t>(ב</w:t>
      </w:r>
      <w:r w:rsidRPr="00504818">
        <w:rPr>
          <w:rStyle w:val="default"/>
          <w:rFonts w:cs="FrankRuehl" w:hint="cs"/>
          <w:rtl/>
        </w:rPr>
        <w:t>)</w:t>
      </w:r>
      <w:r w:rsidRPr="00504818">
        <w:rPr>
          <w:rStyle w:val="default"/>
          <w:rFonts w:cs="FrankRuehl"/>
          <w:rtl/>
        </w:rPr>
        <w:tab/>
        <w:t>(</w:t>
      </w:r>
      <w:r w:rsidRPr="00504818">
        <w:rPr>
          <w:rStyle w:val="default"/>
          <w:rFonts w:cs="FrankRuehl" w:hint="cs"/>
          <w:rtl/>
        </w:rPr>
        <w:t>בוטל).</w:t>
      </w:r>
    </w:p>
    <w:p w:rsidR="00FE0C23" w:rsidRPr="00504818" w:rsidRDefault="00FE0C23" w:rsidP="00504818">
      <w:pPr>
        <w:pStyle w:val="P22"/>
        <w:tabs>
          <w:tab w:val="left" w:pos="624"/>
          <w:tab w:val="left" w:pos="1021"/>
        </w:tabs>
        <w:spacing w:before="72"/>
        <w:ind w:left="624" w:right="1134"/>
        <w:rPr>
          <w:rFonts w:cs="FrankRuehl" w:hint="cs"/>
          <w:rtl/>
          <w:lang w:val="he-IL"/>
        </w:rPr>
      </w:pPr>
      <w:r w:rsidRPr="00504818">
        <w:rPr>
          <w:rFonts w:cs="FrankRuehl"/>
          <w:sz w:val="26"/>
          <w:lang w:val="he-IL"/>
        </w:rPr>
        <w:pict>
          <v:rect id="_x0000_s1122" style="position:absolute;left:0;text-align:left;margin-left:464.5pt;margin-top:8.05pt;width:75.05pt;height:16pt;z-index:251681792" o:allowincell="f" filled="f" stroked="f" strokecolor="lime" strokeweight=".25pt">
            <v:textbox style="mso-next-textbox:#_x0000_s1122" inset="0,0,0,0">
              <w:txbxContent>
                <w:p w:rsidR="000C1AC7" w:rsidRDefault="000C1AC7" w:rsidP="00B168A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נ"ב-</w:t>
                  </w:r>
                  <w:r>
                    <w:rPr>
                      <w:rFonts w:cs="Miriam"/>
                      <w:sz w:val="18"/>
                      <w:szCs w:val="18"/>
                      <w:rtl/>
                    </w:rPr>
                    <w:t>1991</w:t>
                  </w:r>
                </w:p>
              </w:txbxContent>
            </v:textbox>
            <w10:anchorlock/>
          </v:rect>
        </w:pict>
      </w:r>
      <w:r w:rsidRPr="00504818">
        <w:rPr>
          <w:rFonts w:cs="FrankRuehl"/>
          <w:rtl/>
          <w:lang w:val="he-IL"/>
        </w:rPr>
        <w:t>(ג</w:t>
      </w:r>
      <w:r w:rsidRPr="00504818">
        <w:rPr>
          <w:rFonts w:cs="FrankRuehl" w:hint="cs"/>
          <w:rtl/>
          <w:lang w:val="he-IL"/>
        </w:rPr>
        <w:t>)</w:t>
      </w:r>
      <w:r w:rsidRPr="00504818">
        <w:rPr>
          <w:rFonts w:cs="FrankRuehl"/>
          <w:rtl/>
          <w:lang w:val="he-IL"/>
        </w:rPr>
        <w:tab/>
        <w:t>(</w:t>
      </w:r>
      <w:r w:rsidRPr="00504818">
        <w:rPr>
          <w:rFonts w:cs="FrankRuehl" w:hint="cs"/>
          <w:rtl/>
          <w:lang w:val="he-IL"/>
        </w:rPr>
        <w:t>בוטל).</w:t>
      </w:r>
    </w:p>
    <w:p w:rsidR="00CD22B0" w:rsidRPr="00DA5FC5" w:rsidRDefault="00CD22B0" w:rsidP="00CD22B0">
      <w:pPr>
        <w:pStyle w:val="P00"/>
        <w:spacing w:before="0"/>
        <w:ind w:left="1021" w:right="1134"/>
        <w:rPr>
          <w:rFonts w:cs="FrankRuehl" w:hint="cs"/>
          <w:b/>
          <w:bCs/>
          <w:vanish/>
          <w:szCs w:val="20"/>
          <w:shd w:val="clear" w:color="auto" w:fill="FFFF99"/>
          <w:rtl/>
        </w:rPr>
      </w:pPr>
      <w:bookmarkStart w:id="40" w:name="Rov76"/>
      <w:r w:rsidRPr="00DA5FC5">
        <w:rPr>
          <w:rFonts w:cs="FrankRuehl" w:hint="cs"/>
          <w:vanish/>
          <w:color w:val="FF0000"/>
          <w:szCs w:val="20"/>
          <w:shd w:val="clear" w:color="auto" w:fill="FFFF99"/>
          <w:rtl/>
        </w:rPr>
        <w:t>מיום 22.4.1971</w:t>
      </w:r>
    </w:p>
    <w:p w:rsidR="00CD22B0" w:rsidRPr="00DA5FC5" w:rsidRDefault="00CD22B0" w:rsidP="00CD22B0">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תשל"א-1971</w:t>
      </w:r>
    </w:p>
    <w:p w:rsidR="00CD22B0" w:rsidRPr="00DA5FC5" w:rsidRDefault="00CD22B0" w:rsidP="00CD22B0">
      <w:pPr>
        <w:pStyle w:val="P00"/>
        <w:spacing w:before="0"/>
        <w:ind w:left="1021" w:right="1134"/>
        <w:rPr>
          <w:rFonts w:cs="FrankRuehl" w:hint="cs"/>
          <w:vanish/>
          <w:szCs w:val="20"/>
          <w:shd w:val="clear" w:color="auto" w:fill="FFFF99"/>
          <w:rtl/>
        </w:rPr>
      </w:pPr>
      <w:hyperlink r:id="rId129" w:history="1">
        <w:r w:rsidRPr="00DA5FC5">
          <w:rPr>
            <w:rStyle w:val="Hyperlink"/>
            <w:rFonts w:cs="FrankRuehl" w:hint="cs"/>
            <w:vanish/>
            <w:szCs w:val="20"/>
            <w:shd w:val="clear" w:color="auto" w:fill="FFFF99"/>
            <w:rtl/>
          </w:rPr>
          <w:t>ק"ת תשל"א מס' 2687</w:t>
        </w:r>
      </w:hyperlink>
      <w:r w:rsidRPr="00DA5FC5">
        <w:rPr>
          <w:rFonts w:cs="FrankRuehl" w:hint="cs"/>
          <w:vanish/>
          <w:szCs w:val="20"/>
          <w:shd w:val="clear" w:color="auto" w:fill="FFFF99"/>
          <w:rtl/>
        </w:rPr>
        <w:t xml:space="preserve"> מיום 22.4.1971 עמ' 860</w:t>
      </w:r>
    </w:p>
    <w:p w:rsidR="00CD22B0" w:rsidRPr="00DA5FC5" w:rsidRDefault="00CD22B0" w:rsidP="00CD22B0">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החלפת פסקה 10(3)</w:t>
      </w:r>
    </w:p>
    <w:p w:rsidR="00CD22B0" w:rsidRPr="00DA5FC5" w:rsidRDefault="00CD22B0" w:rsidP="00CD22B0">
      <w:pPr>
        <w:pStyle w:val="P00"/>
        <w:ind w:left="1021"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CD22B0" w:rsidRPr="00DA5FC5" w:rsidRDefault="00CD22B0" w:rsidP="00CD22B0">
      <w:pPr>
        <w:pStyle w:val="P00"/>
        <w:spacing w:before="0"/>
        <w:ind w:left="1021" w:right="1134"/>
        <w:rPr>
          <w:rFonts w:cs="FrankRuehl" w:hint="cs"/>
          <w:strike/>
          <w:vanish/>
          <w:sz w:val="22"/>
          <w:szCs w:val="22"/>
          <w:shd w:val="clear" w:color="auto" w:fill="FFFF99"/>
          <w:rtl/>
        </w:rPr>
      </w:pPr>
      <w:r w:rsidRPr="00DA5FC5">
        <w:rPr>
          <w:rFonts w:cs="FrankRuehl" w:hint="cs"/>
          <w:strike/>
          <w:vanish/>
          <w:szCs w:val="20"/>
          <w:shd w:val="clear" w:color="auto" w:fill="FFFF99"/>
          <w:rtl/>
        </w:rPr>
        <w:t>(3)</w:t>
      </w:r>
      <w:r w:rsidRPr="00DA5FC5">
        <w:rPr>
          <w:rFonts w:cs="FrankRuehl" w:hint="cs"/>
          <w:strike/>
          <w:vanish/>
          <w:szCs w:val="20"/>
          <w:shd w:val="clear" w:color="auto" w:fill="FFFF99"/>
          <w:rtl/>
        </w:rPr>
        <w:tab/>
      </w:r>
      <w:r w:rsidRPr="00DA5FC5">
        <w:rPr>
          <w:rFonts w:cs="FrankRuehl" w:hint="cs"/>
          <w:strike/>
          <w:vanish/>
          <w:sz w:val="22"/>
          <w:szCs w:val="22"/>
          <w:shd w:val="clear" w:color="auto" w:fill="FFFF99"/>
          <w:rtl/>
        </w:rPr>
        <w:t>שטרי אוצר שהוצאו לפי פקודת שטרי אוצר, תש"ט-1948, שהיו בבעלות של בנק ישראל, ובלבד שסכומם לא יעלה על 50% מסכום הנכסים שהנזילים שעל המוסד הבנקאי להחזיק לפי פרק זה.</w:t>
      </w:r>
    </w:p>
    <w:p w:rsidR="00CD22B0" w:rsidRPr="00DA5FC5" w:rsidRDefault="00CD22B0" w:rsidP="00CD22B0">
      <w:pPr>
        <w:pStyle w:val="P00"/>
        <w:spacing w:before="0"/>
        <w:ind w:left="0" w:right="1134"/>
        <w:rPr>
          <w:rFonts w:cs="FrankRuehl" w:hint="cs"/>
          <w:vanish/>
          <w:szCs w:val="20"/>
          <w:shd w:val="clear" w:color="auto" w:fill="FFFF99"/>
          <w:rtl/>
        </w:rPr>
      </w:pPr>
    </w:p>
    <w:p w:rsidR="006E1F5A" w:rsidRPr="00DA5FC5" w:rsidRDefault="006E1F5A" w:rsidP="006E1F5A">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7.2.1980</w:t>
      </w:r>
    </w:p>
    <w:p w:rsidR="006E1F5A" w:rsidRPr="00DA5FC5" w:rsidRDefault="006E1F5A" w:rsidP="006E1F5A">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תש"ם-1980</w:t>
      </w:r>
    </w:p>
    <w:p w:rsidR="006E1F5A" w:rsidRPr="00DA5FC5" w:rsidRDefault="006E1F5A" w:rsidP="006E1F5A">
      <w:pPr>
        <w:pStyle w:val="P33"/>
        <w:spacing w:before="0"/>
        <w:ind w:left="1021" w:right="1134"/>
        <w:rPr>
          <w:rFonts w:cs="FrankRuehl" w:hint="cs"/>
          <w:vanish/>
          <w:szCs w:val="20"/>
          <w:shd w:val="clear" w:color="auto" w:fill="FFFF99"/>
          <w:rtl/>
        </w:rPr>
      </w:pPr>
      <w:hyperlink r:id="rId130" w:history="1">
        <w:r w:rsidRPr="00DA5FC5">
          <w:rPr>
            <w:rStyle w:val="Hyperlink"/>
            <w:rFonts w:cs="FrankRuehl" w:hint="cs"/>
            <w:vanish/>
            <w:szCs w:val="20"/>
            <w:shd w:val="clear" w:color="auto" w:fill="FFFF99"/>
            <w:rtl/>
          </w:rPr>
          <w:t>ק"ת תשל"ט מס' 4089</w:t>
        </w:r>
      </w:hyperlink>
      <w:r w:rsidRPr="00DA5FC5">
        <w:rPr>
          <w:rFonts w:cs="FrankRuehl" w:hint="cs"/>
          <w:vanish/>
          <w:szCs w:val="20"/>
          <w:shd w:val="clear" w:color="auto" w:fill="FFFF99"/>
          <w:rtl/>
        </w:rPr>
        <w:t xml:space="preserve"> מיום </w:t>
      </w:r>
      <w:r w:rsidRPr="00DA5FC5">
        <w:rPr>
          <w:rFonts w:cs="FrankRuehl"/>
          <w:vanish/>
          <w:szCs w:val="20"/>
          <w:shd w:val="clear" w:color="auto" w:fill="FFFF99"/>
          <w:rtl/>
        </w:rPr>
        <w:t xml:space="preserve">8.2.1980 </w:t>
      </w:r>
      <w:r w:rsidRPr="00DA5FC5">
        <w:rPr>
          <w:rFonts w:cs="FrankRuehl" w:hint="cs"/>
          <w:vanish/>
          <w:szCs w:val="20"/>
          <w:shd w:val="clear" w:color="auto" w:fill="FFFF99"/>
          <w:rtl/>
        </w:rPr>
        <w:t>עמ' 98</w:t>
      </w:r>
      <w:r w:rsidRPr="00DA5FC5">
        <w:rPr>
          <w:rFonts w:cs="FrankRuehl"/>
          <w:vanish/>
          <w:szCs w:val="20"/>
          <w:shd w:val="clear" w:color="auto" w:fill="FFFF99"/>
          <w:rtl/>
        </w:rPr>
        <w:t xml:space="preserve">7 </w:t>
      </w:r>
    </w:p>
    <w:p w:rsidR="006E1F5A" w:rsidRPr="00DA5FC5" w:rsidRDefault="006E1F5A" w:rsidP="006E1F5A">
      <w:pPr>
        <w:pStyle w:val="P33"/>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מחיקת פסקה 10(3)</w:t>
      </w:r>
    </w:p>
    <w:p w:rsidR="006E1F5A" w:rsidRPr="00DA5FC5" w:rsidRDefault="006E1F5A" w:rsidP="006E1F5A">
      <w:pPr>
        <w:pStyle w:val="P33"/>
        <w:ind w:left="1021"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6E1F5A" w:rsidRPr="00DA5FC5" w:rsidRDefault="006E1F5A" w:rsidP="006E1F5A">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(3)</w:t>
      </w:r>
      <w:r w:rsidRPr="00DA5FC5">
        <w:rPr>
          <w:rFonts w:cs="FrankRuehl" w:hint="cs"/>
          <w:strike/>
          <w:vanish/>
          <w:sz w:val="22"/>
          <w:szCs w:val="22"/>
          <w:shd w:val="clear" w:color="auto" w:fill="FFFF99"/>
          <w:rtl/>
        </w:rPr>
        <w:tab/>
        <w:t>שטרי אוצר שהוצאו לפי פקודת שטרי אוצר, תש"ט-1948, שהם רשומים לזכות המוסד הבנקאי בספרי בנק ישראל, ובלבד שיופחת מסכום שטרי האוצר כאמור הסכום שבו הפקדון במטבע ישראלי של המוסד הבנקאי בבנק ישראל קטן מהסכום שהנגיד קבע לענין זה בהודעה ברשומות.</w:t>
      </w:r>
    </w:p>
    <w:p w:rsidR="00BB50A7" w:rsidRPr="00DA5FC5" w:rsidRDefault="00BB50A7" w:rsidP="00BB50A7">
      <w:pPr>
        <w:pStyle w:val="P00"/>
        <w:spacing w:before="0"/>
        <w:ind w:left="0" w:right="1134"/>
        <w:rPr>
          <w:rFonts w:cs="FrankRuehl" w:hint="cs"/>
          <w:vanish/>
          <w:color w:val="FF0000"/>
          <w:szCs w:val="20"/>
          <w:shd w:val="clear" w:color="auto" w:fill="FFFF99"/>
          <w:rtl/>
        </w:rPr>
      </w:pPr>
    </w:p>
    <w:p w:rsidR="00BB50A7" w:rsidRPr="00DA5FC5" w:rsidRDefault="00BB50A7" w:rsidP="00BB50A7">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26.11.1987</w:t>
      </w:r>
    </w:p>
    <w:p w:rsidR="00BB50A7" w:rsidRPr="00DA5FC5" w:rsidRDefault="00BB50A7" w:rsidP="00BB50A7">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תשמ"ה-1987</w:t>
      </w:r>
    </w:p>
    <w:p w:rsidR="00BB50A7" w:rsidRPr="00DA5FC5" w:rsidRDefault="00BB50A7" w:rsidP="00BB50A7">
      <w:pPr>
        <w:pStyle w:val="P00"/>
        <w:spacing w:before="0"/>
        <w:ind w:left="1021" w:right="1134"/>
        <w:rPr>
          <w:rStyle w:val="default"/>
          <w:rFonts w:cs="FrankRuehl" w:hint="cs"/>
          <w:vanish/>
          <w:sz w:val="20"/>
          <w:szCs w:val="20"/>
          <w:shd w:val="clear" w:color="auto" w:fill="FFFF99"/>
          <w:rtl/>
        </w:rPr>
      </w:pPr>
      <w:hyperlink r:id="rId131" w:history="1">
        <w:r w:rsidRPr="00DA5FC5">
          <w:rPr>
            <w:rStyle w:val="Hyperlink"/>
            <w:rFonts w:cs="FrankRuehl" w:hint="cs"/>
            <w:vanish/>
            <w:szCs w:val="20"/>
            <w:shd w:val="clear" w:color="auto" w:fill="FFFF99"/>
            <w:rtl/>
          </w:rPr>
          <w:t>ק"ת תשמ"ח מס' 5070</w:t>
        </w:r>
      </w:hyperlink>
      <w:r w:rsidRPr="00DA5FC5">
        <w:rPr>
          <w:rFonts w:cs="FrankRuehl" w:hint="cs"/>
          <w:vanish/>
          <w:szCs w:val="20"/>
          <w:shd w:val="clear" w:color="auto" w:fill="FFFF99"/>
          <w:rtl/>
        </w:rPr>
        <w:t xml:space="preserve"> מיום 17.12.1987 עמ' 25</w:t>
      </w:r>
      <w:r w:rsidRPr="00DA5FC5">
        <w:rPr>
          <w:rFonts w:cs="FrankRuehl"/>
          <w:vanish/>
          <w:szCs w:val="20"/>
          <w:shd w:val="clear" w:color="auto" w:fill="FFFF99"/>
          <w:rtl/>
        </w:rPr>
        <w:t xml:space="preserve">2 </w:t>
      </w:r>
    </w:p>
    <w:p w:rsidR="00BB50A7" w:rsidRPr="00DA5FC5" w:rsidRDefault="00BB50A7" w:rsidP="00BB50A7">
      <w:pPr>
        <w:pStyle w:val="P00"/>
        <w:spacing w:before="0"/>
        <w:ind w:left="1021" w:right="1134"/>
        <w:rPr>
          <w:rStyle w:val="default"/>
          <w:rFonts w:cs="FrankRuehl" w:hint="cs"/>
          <w:b/>
          <w:bCs/>
          <w:vanish/>
          <w:sz w:val="20"/>
          <w:szCs w:val="20"/>
          <w:shd w:val="clear" w:color="auto" w:fill="FFFF99"/>
          <w:rtl/>
        </w:rPr>
      </w:pPr>
      <w:r w:rsidRPr="00DA5FC5">
        <w:rPr>
          <w:rStyle w:val="default"/>
          <w:rFonts w:cs="FrankRuehl" w:hint="cs"/>
          <w:b/>
          <w:bCs/>
          <w:vanish/>
          <w:sz w:val="20"/>
          <w:szCs w:val="20"/>
          <w:shd w:val="clear" w:color="auto" w:fill="FFFF99"/>
          <w:rtl/>
        </w:rPr>
        <w:t>הוספת פסקה 10(3)</w:t>
      </w:r>
    </w:p>
    <w:p w:rsidR="006B0596" w:rsidRPr="00DA5FC5" w:rsidRDefault="006B0596" w:rsidP="006B0596">
      <w:pPr>
        <w:pStyle w:val="P00"/>
        <w:spacing w:before="0"/>
        <w:ind w:left="0" w:right="1134"/>
        <w:rPr>
          <w:rFonts w:cs="FrankRuehl" w:hint="cs"/>
          <w:vanish/>
          <w:color w:val="FF0000"/>
          <w:szCs w:val="20"/>
          <w:shd w:val="clear" w:color="auto" w:fill="FFFF99"/>
          <w:rtl/>
        </w:rPr>
      </w:pPr>
    </w:p>
    <w:p w:rsidR="006B0596" w:rsidRPr="00DA5FC5" w:rsidRDefault="006B0596" w:rsidP="006B0596">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3.8.1989</w:t>
      </w:r>
    </w:p>
    <w:p w:rsidR="006B0596" w:rsidRPr="00DA5FC5" w:rsidRDefault="006B0596" w:rsidP="006B0596">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תשמ"ט-1989</w:t>
      </w:r>
    </w:p>
    <w:p w:rsidR="006B0596" w:rsidRPr="00DA5FC5" w:rsidRDefault="006B0596" w:rsidP="00586586">
      <w:pPr>
        <w:pStyle w:val="P00"/>
        <w:spacing w:before="0"/>
        <w:ind w:left="0" w:right="1134"/>
        <w:rPr>
          <w:rFonts w:cs="FrankRuehl" w:hint="cs"/>
          <w:vanish/>
          <w:szCs w:val="20"/>
          <w:shd w:val="clear" w:color="auto" w:fill="FFFF99"/>
          <w:rtl/>
        </w:rPr>
      </w:pPr>
      <w:hyperlink r:id="rId132" w:history="1">
        <w:r w:rsidRPr="00DA5FC5">
          <w:rPr>
            <w:rStyle w:val="Hyperlink"/>
            <w:rFonts w:cs="FrankRuehl" w:hint="cs"/>
            <w:vanish/>
            <w:szCs w:val="20"/>
            <w:shd w:val="clear" w:color="auto" w:fill="FFFF99"/>
            <w:rtl/>
          </w:rPr>
          <w:t>ק"ת תשמ"ט מ</w:t>
        </w:r>
        <w:r w:rsidRPr="00DA5FC5">
          <w:rPr>
            <w:rStyle w:val="Hyperlink"/>
            <w:rFonts w:cs="FrankRuehl"/>
            <w:vanish/>
            <w:szCs w:val="20"/>
            <w:shd w:val="clear" w:color="auto" w:fill="FFFF99"/>
            <w:rtl/>
          </w:rPr>
          <w:t>ס</w:t>
        </w:r>
        <w:r w:rsidRPr="00DA5FC5">
          <w:rPr>
            <w:rStyle w:val="Hyperlink"/>
            <w:rFonts w:cs="FrankRuehl" w:hint="cs"/>
            <w:vanish/>
            <w:szCs w:val="20"/>
            <w:shd w:val="clear" w:color="auto" w:fill="FFFF99"/>
            <w:rtl/>
          </w:rPr>
          <w:t>' 5207</w:t>
        </w:r>
      </w:hyperlink>
      <w:r w:rsidRPr="00DA5FC5">
        <w:rPr>
          <w:rFonts w:cs="FrankRuehl" w:hint="cs"/>
          <w:vanish/>
          <w:szCs w:val="20"/>
          <w:shd w:val="clear" w:color="auto" w:fill="FFFF99"/>
          <w:rtl/>
        </w:rPr>
        <w:t xml:space="preserve"> מיום 3.8.1989 עמ' 118</w:t>
      </w:r>
      <w:r w:rsidR="00586586" w:rsidRPr="00DA5FC5">
        <w:rPr>
          <w:rFonts w:cs="FrankRuehl" w:hint="cs"/>
          <w:vanish/>
          <w:szCs w:val="20"/>
          <w:shd w:val="clear" w:color="auto" w:fill="FFFF99"/>
          <w:rtl/>
        </w:rPr>
        <w:t>9</w:t>
      </w:r>
      <w:r w:rsidRPr="00DA5FC5">
        <w:rPr>
          <w:rFonts w:cs="FrankRuehl" w:hint="cs"/>
          <w:vanish/>
          <w:szCs w:val="20"/>
          <w:shd w:val="clear" w:color="auto" w:fill="FFFF99"/>
          <w:rtl/>
        </w:rPr>
        <w:t xml:space="preserve"> </w:t>
      </w:r>
    </w:p>
    <w:p w:rsidR="00E27301" w:rsidRPr="00DA5FC5" w:rsidRDefault="00E27301" w:rsidP="006B0596">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החלפת סעיף 10</w:t>
      </w:r>
    </w:p>
    <w:p w:rsidR="00E27301" w:rsidRPr="00DA5FC5" w:rsidRDefault="00E27301" w:rsidP="00E27301">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CD22B0" w:rsidRPr="00DA5FC5" w:rsidRDefault="00CD22B0" w:rsidP="00CD22B0">
      <w:pPr>
        <w:pStyle w:val="P00"/>
        <w:spacing w:before="0"/>
        <w:ind w:left="0"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10.</w:t>
      </w:r>
      <w:r w:rsidRPr="00DA5FC5">
        <w:rPr>
          <w:rFonts w:cs="FrankRuehl" w:hint="cs"/>
          <w:strike/>
          <w:vanish/>
          <w:sz w:val="22"/>
          <w:szCs w:val="22"/>
          <w:shd w:val="clear" w:color="auto" w:fill="FFFF99"/>
          <w:rtl/>
        </w:rPr>
        <w:tab/>
        <w:t xml:space="preserve">"נכסים נזילים", לענין פרק זה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נכסים של המוסד הבנקאי כדלקמן:</w:t>
      </w:r>
    </w:p>
    <w:p w:rsidR="00CD22B0" w:rsidRPr="00DA5FC5" w:rsidRDefault="00CD22B0" w:rsidP="00CD22B0">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(1)</w:t>
      </w:r>
      <w:r w:rsidRPr="00DA5FC5">
        <w:rPr>
          <w:rFonts w:cs="FrankRuehl" w:hint="cs"/>
          <w:strike/>
          <w:vanish/>
          <w:sz w:val="22"/>
          <w:szCs w:val="22"/>
          <w:shd w:val="clear" w:color="auto" w:fill="FFFF99"/>
          <w:rtl/>
        </w:rPr>
        <w:tab/>
        <w:t>פקדון במטבע ישראלי בבנק ישראל;</w:t>
      </w:r>
    </w:p>
    <w:p w:rsidR="00CD22B0" w:rsidRPr="00DA5FC5" w:rsidRDefault="00CD22B0" w:rsidP="00CD22B0">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(2)</w:t>
      </w:r>
      <w:r w:rsidRPr="00DA5FC5">
        <w:rPr>
          <w:rFonts w:cs="FrankRuehl" w:hint="cs"/>
          <w:strike/>
          <w:vanish/>
          <w:sz w:val="22"/>
          <w:szCs w:val="22"/>
          <w:shd w:val="clear" w:color="auto" w:fill="FFFF99"/>
          <w:rtl/>
        </w:rPr>
        <w:tab/>
        <w:t>שטרי כסף ומעות במטבע ישראלי בידי המוסד הבנקאי בכל משרדיו בישראל;</w:t>
      </w:r>
    </w:p>
    <w:p w:rsidR="006E1F5A" w:rsidRPr="00DA5FC5" w:rsidRDefault="006E1F5A" w:rsidP="00BB50A7">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(3)</w:t>
      </w:r>
      <w:r w:rsidRPr="00DA5FC5">
        <w:rPr>
          <w:rFonts w:cs="FrankRuehl" w:hint="cs"/>
          <w:strike/>
          <w:vanish/>
          <w:sz w:val="22"/>
          <w:szCs w:val="22"/>
          <w:shd w:val="clear" w:color="auto" w:fill="FFFF99"/>
          <w:rtl/>
        </w:rPr>
        <w:tab/>
      </w:r>
      <w:r w:rsidR="00BB50A7" w:rsidRPr="00DA5FC5">
        <w:rPr>
          <w:rFonts w:cs="FrankRuehl" w:hint="cs"/>
          <w:strike/>
          <w:vanish/>
          <w:sz w:val="22"/>
          <w:szCs w:val="22"/>
          <w:shd w:val="clear" w:color="auto" w:fill="FFFF99"/>
          <w:rtl/>
        </w:rPr>
        <w:t>ניירות ערך ממילוות המדינה, מסוגים שאישר הנגדיד או מי שהסמיך לכך, בשיעורים ובתנאים שקבע.</w:t>
      </w:r>
    </w:p>
    <w:p w:rsidR="00153E8B" w:rsidRPr="00DA5FC5" w:rsidRDefault="00153E8B" w:rsidP="00153E8B">
      <w:pPr>
        <w:pStyle w:val="P00"/>
        <w:spacing w:before="0"/>
        <w:ind w:left="0" w:right="1134"/>
        <w:rPr>
          <w:rFonts w:cs="FrankRuehl" w:hint="cs"/>
          <w:vanish/>
          <w:color w:val="FF0000"/>
          <w:szCs w:val="20"/>
          <w:shd w:val="clear" w:color="auto" w:fill="FFFF99"/>
          <w:rtl/>
        </w:rPr>
      </w:pPr>
    </w:p>
    <w:p w:rsidR="00153E8B" w:rsidRPr="00DA5FC5" w:rsidRDefault="00153E8B" w:rsidP="00153E8B">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28.11.1991</w:t>
      </w:r>
    </w:p>
    <w:p w:rsidR="00153E8B" w:rsidRPr="00DA5FC5" w:rsidRDefault="00153E8B" w:rsidP="00153E8B">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תשנ"ב-1991</w:t>
      </w:r>
    </w:p>
    <w:p w:rsidR="00153E8B" w:rsidRPr="00DA5FC5" w:rsidRDefault="00153E8B" w:rsidP="00153E8B">
      <w:pPr>
        <w:pStyle w:val="P00"/>
        <w:spacing w:before="0"/>
        <w:ind w:left="0" w:right="1134"/>
        <w:rPr>
          <w:rFonts w:cs="FrankRuehl" w:hint="cs"/>
          <w:vanish/>
          <w:szCs w:val="20"/>
          <w:shd w:val="clear" w:color="auto" w:fill="FFFF99"/>
          <w:rtl/>
        </w:rPr>
      </w:pPr>
      <w:hyperlink r:id="rId133"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תשנ"ב מס' 5400</w:t>
        </w:r>
      </w:hyperlink>
      <w:r w:rsidRPr="00DA5FC5">
        <w:rPr>
          <w:rFonts w:cs="FrankRuehl" w:hint="cs"/>
          <w:vanish/>
          <w:szCs w:val="20"/>
          <w:shd w:val="clear" w:color="auto" w:fill="FFFF99"/>
          <w:rtl/>
        </w:rPr>
        <w:t xml:space="preserve"> מיום 28.11.1991 עמ' 463 </w:t>
      </w:r>
    </w:p>
    <w:p w:rsidR="00153E8B" w:rsidRPr="00DA5FC5" w:rsidRDefault="00153E8B" w:rsidP="00E53FBE">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ביטול סעיפים קטנים 10(ב)</w:t>
      </w:r>
      <w:r w:rsidR="00E53FBE" w:rsidRPr="00DA5FC5">
        <w:rPr>
          <w:rFonts w:cs="FrankRuehl" w:hint="cs"/>
          <w:b/>
          <w:bCs/>
          <w:vanish/>
          <w:szCs w:val="20"/>
          <w:shd w:val="clear" w:color="auto" w:fill="FFFF99"/>
          <w:rtl/>
        </w:rPr>
        <w:t>,</w:t>
      </w:r>
      <w:r w:rsidRPr="00DA5FC5">
        <w:rPr>
          <w:rFonts w:cs="FrankRuehl" w:hint="cs"/>
          <w:b/>
          <w:bCs/>
          <w:vanish/>
          <w:szCs w:val="20"/>
          <w:shd w:val="clear" w:color="auto" w:fill="FFFF99"/>
          <w:rtl/>
        </w:rPr>
        <w:t xml:space="preserve"> 10(ג)</w:t>
      </w:r>
    </w:p>
    <w:p w:rsidR="00153E8B" w:rsidRPr="00DA5FC5" w:rsidRDefault="00153E8B" w:rsidP="00153E8B">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153E8B" w:rsidRPr="00DA5FC5" w:rsidRDefault="00153E8B" w:rsidP="00153E8B">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(ב)</w:t>
      </w:r>
      <w:r w:rsidRPr="00DA5FC5">
        <w:rPr>
          <w:rFonts w:cs="FrankRuehl" w:hint="cs"/>
          <w:strike/>
          <w:vanish/>
          <w:sz w:val="22"/>
          <w:szCs w:val="22"/>
          <w:shd w:val="clear" w:color="auto" w:fill="FFFF99"/>
          <w:rtl/>
        </w:rPr>
        <w:tab/>
        <w:t>על אף האמור בסעיף קטן (א), פקדון במטבע ישראלי בבנק ישראל, הצמוד לשער החליפין יחשב כנס נזיל רק לעניין פקדון כאמור בסעיף 6(6ב).</w:t>
      </w:r>
    </w:p>
    <w:p w:rsidR="00153E8B" w:rsidRPr="00DA5FC5" w:rsidRDefault="00153E8B" w:rsidP="00153E8B">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(ג)</w:t>
      </w:r>
      <w:r w:rsidRPr="00DA5FC5">
        <w:rPr>
          <w:rFonts w:cs="FrankRuehl" w:hint="cs"/>
          <w:strike/>
          <w:vanish/>
          <w:sz w:val="22"/>
          <w:szCs w:val="22"/>
          <w:shd w:val="clear" w:color="auto" w:fill="FFFF99"/>
          <w:rtl/>
        </w:rPr>
        <w:tab/>
        <w:t>פקדון צמוד לשער החליפים המוחזק כנכס מזיל, כאמור בסעיף (ב), ייחשב כנכס נזיל רק עד שיעור שאינו עולה על ששים אחוזים מהפקדון החייב בנזילות לפי סעיף 6(6ב) להוראות.</w:t>
      </w:r>
    </w:p>
    <w:p w:rsidR="00376F73" w:rsidRPr="00DA5FC5" w:rsidRDefault="00376F73" w:rsidP="00376F73">
      <w:pPr>
        <w:pStyle w:val="P00"/>
        <w:spacing w:before="0"/>
        <w:ind w:left="0" w:right="1134"/>
        <w:rPr>
          <w:rFonts w:cs="FrankRuehl" w:hint="cs"/>
          <w:vanish/>
          <w:color w:val="FF0000"/>
          <w:szCs w:val="20"/>
          <w:shd w:val="clear" w:color="auto" w:fill="FFFF99"/>
          <w:rtl/>
        </w:rPr>
      </w:pPr>
    </w:p>
    <w:p w:rsidR="00376F73" w:rsidRPr="00DA5FC5" w:rsidRDefault="00376F73" w:rsidP="00376F73">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29.12.1994</w:t>
      </w:r>
    </w:p>
    <w:p w:rsidR="00376F73" w:rsidRPr="00DA5FC5" w:rsidRDefault="00376F73" w:rsidP="00376F73">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תשנ"ה-1994</w:t>
      </w:r>
    </w:p>
    <w:p w:rsidR="00376F73" w:rsidRPr="00DA5FC5" w:rsidRDefault="00376F73" w:rsidP="00376F73">
      <w:pPr>
        <w:pStyle w:val="P00"/>
        <w:spacing w:before="0"/>
        <w:ind w:left="1021" w:right="1134"/>
        <w:rPr>
          <w:rFonts w:cs="FrankRuehl" w:hint="cs"/>
          <w:vanish/>
          <w:szCs w:val="20"/>
          <w:shd w:val="clear" w:color="auto" w:fill="FFFF99"/>
          <w:rtl/>
        </w:rPr>
      </w:pPr>
      <w:hyperlink r:id="rId134" w:history="1">
        <w:r w:rsidRPr="00DA5FC5">
          <w:rPr>
            <w:rStyle w:val="Hyperlink"/>
            <w:rFonts w:cs="FrankRuehl" w:hint="cs"/>
            <w:vanish/>
            <w:szCs w:val="20"/>
            <w:shd w:val="clear" w:color="auto" w:fill="FFFF99"/>
            <w:rtl/>
          </w:rPr>
          <w:t>ק"ת תשנ"ה מס' 5647</w:t>
        </w:r>
      </w:hyperlink>
      <w:r w:rsidRPr="00DA5FC5">
        <w:rPr>
          <w:rFonts w:cs="FrankRuehl" w:hint="cs"/>
          <w:vanish/>
          <w:szCs w:val="20"/>
          <w:shd w:val="clear" w:color="auto" w:fill="FFFF99"/>
          <w:rtl/>
        </w:rPr>
        <w:t xml:space="preserve"> מיום 29.12.1994 עמ' 460 </w:t>
      </w:r>
    </w:p>
    <w:p w:rsidR="00376F73" w:rsidRPr="00DA5FC5" w:rsidRDefault="00376F73" w:rsidP="00376F73">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מחיקת פסקה 10(א)(3)</w:t>
      </w:r>
    </w:p>
    <w:p w:rsidR="00376F73" w:rsidRPr="00DA5FC5" w:rsidRDefault="00376F73" w:rsidP="00376F73">
      <w:pPr>
        <w:pStyle w:val="P00"/>
        <w:ind w:left="1021"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376F73" w:rsidRPr="00F5589C" w:rsidRDefault="00376F73" w:rsidP="00F5589C">
      <w:pPr>
        <w:pStyle w:val="P00"/>
        <w:spacing w:before="0"/>
        <w:ind w:left="1021" w:right="1134"/>
        <w:rPr>
          <w:rFonts w:cs="FrankRuehl" w:hint="cs"/>
          <w:strike/>
          <w:sz w:val="2"/>
          <w:szCs w:val="2"/>
          <w:rtl/>
        </w:rPr>
      </w:pPr>
      <w:r w:rsidRPr="00DA5FC5">
        <w:rPr>
          <w:rFonts w:cs="FrankRuehl" w:hint="cs"/>
          <w:strike/>
          <w:vanish/>
          <w:sz w:val="22"/>
          <w:szCs w:val="22"/>
          <w:shd w:val="clear" w:color="auto" w:fill="FFFF99"/>
          <w:rtl/>
        </w:rPr>
        <w:t>(3)</w:t>
      </w:r>
      <w:r w:rsidRPr="00DA5FC5">
        <w:rPr>
          <w:rFonts w:cs="FrankRuehl" w:hint="cs"/>
          <w:strike/>
          <w:vanish/>
          <w:sz w:val="22"/>
          <w:szCs w:val="22"/>
          <w:shd w:val="clear" w:color="auto" w:fill="FFFF99"/>
          <w:rtl/>
        </w:rPr>
        <w:tab/>
        <w:t>ניירות ערך ממילווה המדינה, מסוגים שאישר הנגיד או מי שהוא הסמיך לכך, בשיעורים ובתנאים שקבע.</w:t>
      </w:r>
      <w:bookmarkEnd w:id="40"/>
    </w:p>
    <w:p w:rsidR="00B01EC1" w:rsidRDefault="00B01EC1" w:rsidP="00E53FBE">
      <w:pPr>
        <w:pStyle w:val="medium2-header"/>
        <w:keepLines w:val="0"/>
        <w:spacing w:before="72"/>
        <w:ind w:left="0" w:right="1134"/>
        <w:rPr>
          <w:rFonts w:cs="FrankRuehl"/>
          <w:noProof/>
          <w:rtl/>
        </w:rPr>
      </w:pPr>
      <w:bookmarkStart w:id="41" w:name="med2"/>
      <w:bookmarkEnd w:id="41"/>
      <w:r>
        <w:rPr>
          <w:noProof/>
          <w:sz w:val="20"/>
          <w:lang w:val="he-IL"/>
        </w:rPr>
        <w:pict>
          <v:rect id="_x0000_s1062" style="position:absolute;left:0;text-align:left;margin-left:464.5pt;margin-top:8.05pt;width:75.05pt;height:24pt;z-index:251634688" o:allowincell="f" filled="f" stroked="f" strokecolor="lime" strokeweight=".25pt">
            <v:textbox inset="0,0,0,0">
              <w:txbxContent>
                <w:p w:rsidR="000C1AC7" w:rsidRDefault="000C1AC7">
                  <w:pPr>
                    <w:spacing w:line="160" w:lineRule="exact"/>
                    <w:jc w:val="left"/>
                    <w:rPr>
                      <w:rFonts w:cs="Miriam"/>
                      <w:noProof/>
                      <w:sz w:val="18"/>
                      <w:szCs w:val="18"/>
                      <w:rtl/>
                    </w:rPr>
                  </w:pPr>
                  <w:r w:rsidRPr="00B168A4">
                    <w:rPr>
                      <w:rFonts w:cs="Miriam"/>
                      <w:b/>
                      <w:sz w:val="18"/>
                      <w:szCs w:val="18"/>
                      <w:rtl/>
                    </w:rPr>
                    <w:t>ה</w:t>
                  </w:r>
                  <w:r>
                    <w:rPr>
                      <w:rFonts w:cs="Miriam"/>
                      <w:sz w:val="18"/>
                      <w:szCs w:val="18"/>
                      <w:rtl/>
                    </w:rPr>
                    <w:t>ו</w:t>
                  </w:r>
                  <w:r>
                    <w:rPr>
                      <w:rFonts w:cs="Miriam" w:hint="cs"/>
                      <w:sz w:val="18"/>
                      <w:szCs w:val="18"/>
                      <w:rtl/>
                    </w:rPr>
                    <w:t>ראות (מס' 2)</w:t>
                  </w:r>
                </w:p>
                <w:p w:rsidR="000C1AC7" w:rsidRDefault="000C1AC7" w:rsidP="00B168A4">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"ה-</w:t>
                  </w:r>
                  <w:r>
                    <w:rPr>
                      <w:rFonts w:cs="Miriam"/>
                      <w:sz w:val="18"/>
                      <w:szCs w:val="18"/>
                      <w:rtl/>
                    </w:rPr>
                    <w:t>1975</w:t>
                  </w:r>
                </w:p>
              </w:txbxContent>
            </v:textbox>
            <w10:anchorlock/>
          </v:rect>
        </w:pict>
      </w:r>
      <w:r>
        <w:rPr>
          <w:rFonts w:cs="FrankRuehl"/>
          <w:noProof/>
          <w:rtl/>
        </w:rPr>
        <w:t>פר</w:t>
      </w:r>
      <w:r>
        <w:rPr>
          <w:rFonts w:cs="FrankRuehl" w:hint="cs"/>
          <w:noProof/>
          <w:rtl/>
        </w:rPr>
        <w:t>ק שני1</w:t>
      </w:r>
      <w:r w:rsidR="00E53FBE">
        <w:rPr>
          <w:rFonts w:cs="FrankRuehl" w:hint="cs"/>
          <w:noProof/>
          <w:rtl/>
        </w:rPr>
        <w:t>:</w:t>
      </w:r>
      <w:r w:rsidRPr="00E53FBE">
        <w:rPr>
          <w:rFonts w:cs="FrankRuehl" w:hint="cs"/>
          <w:b/>
          <w:bCs w:val="0"/>
          <w:noProof/>
          <w:rtl/>
        </w:rPr>
        <w:t xml:space="preserve"> (בוטל)</w:t>
      </w:r>
    </w:p>
    <w:p w:rsidR="005D21FC" w:rsidRPr="00DA5FC5" w:rsidRDefault="005D21FC" w:rsidP="005D21FC">
      <w:pPr>
        <w:pStyle w:val="P00"/>
        <w:spacing w:before="0"/>
        <w:ind w:left="0" w:right="1134"/>
        <w:rPr>
          <w:rFonts w:cs="FrankRuehl" w:hint="cs"/>
          <w:vanish/>
          <w:color w:val="FF0000"/>
          <w:szCs w:val="20"/>
          <w:shd w:val="clear" w:color="auto" w:fill="FFFF99"/>
          <w:rtl/>
        </w:rPr>
      </w:pPr>
      <w:bookmarkStart w:id="42" w:name="Rov77"/>
      <w:r w:rsidRPr="00DA5FC5">
        <w:rPr>
          <w:rFonts w:cs="FrankRuehl" w:hint="cs"/>
          <w:vanish/>
          <w:color w:val="FF0000"/>
          <w:szCs w:val="20"/>
          <w:shd w:val="clear" w:color="auto" w:fill="FFFF99"/>
          <w:rtl/>
        </w:rPr>
        <w:t xml:space="preserve">מיום 13.2.1975 </w:t>
      </w:r>
    </w:p>
    <w:p w:rsidR="005D21FC" w:rsidRPr="00DA5FC5" w:rsidRDefault="005D21FC" w:rsidP="005D21FC">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תשל"ה-1975</w:t>
      </w:r>
    </w:p>
    <w:p w:rsidR="005D21FC" w:rsidRPr="00DA5FC5" w:rsidRDefault="005D21FC" w:rsidP="005D21FC">
      <w:pPr>
        <w:pStyle w:val="P00"/>
        <w:spacing w:before="0"/>
        <w:ind w:left="0" w:right="1134"/>
        <w:rPr>
          <w:rFonts w:cs="FrankRuehl" w:hint="cs"/>
          <w:vanish/>
          <w:szCs w:val="20"/>
          <w:shd w:val="clear" w:color="auto" w:fill="FFFF99"/>
          <w:rtl/>
        </w:rPr>
      </w:pPr>
      <w:hyperlink r:id="rId135" w:history="1">
        <w:r w:rsidRPr="00DA5FC5">
          <w:rPr>
            <w:rStyle w:val="Hyperlink"/>
            <w:rFonts w:cs="FrankRuehl" w:hint="cs"/>
            <w:vanish/>
            <w:szCs w:val="20"/>
            <w:shd w:val="clear" w:color="auto" w:fill="FFFF99"/>
            <w:rtl/>
          </w:rPr>
          <w:t>ק"ת תשל"ה מס' 3290</w:t>
        </w:r>
      </w:hyperlink>
      <w:r w:rsidRPr="00DA5FC5">
        <w:rPr>
          <w:rFonts w:cs="FrankRuehl" w:hint="cs"/>
          <w:vanish/>
          <w:szCs w:val="20"/>
          <w:shd w:val="clear" w:color="auto" w:fill="FFFF99"/>
          <w:rtl/>
        </w:rPr>
        <w:t xml:space="preserve"> מיום 9.2.1975 עמ' 847</w:t>
      </w:r>
    </w:p>
    <w:p w:rsidR="005D21FC" w:rsidRPr="00DA5FC5" w:rsidRDefault="005D21FC" w:rsidP="005D21F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ביטול פרק שני1</w:t>
      </w:r>
    </w:p>
    <w:p w:rsidR="007C2346" w:rsidRPr="001A021F" w:rsidRDefault="00E53FBE" w:rsidP="00E53FBE">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sz w:val="2"/>
          <w:szCs w:val="2"/>
          <w:rtl/>
        </w:rPr>
      </w:pPr>
      <w:hyperlink r:id="rId136" w:history="1">
        <w:r w:rsidR="007C2346" w:rsidRPr="00DA5FC5">
          <w:rPr>
            <w:rStyle w:val="Hyperlink"/>
            <w:rFonts w:cs="FrankRuehl" w:hint="cs"/>
            <w:vanish/>
            <w:sz w:val="20"/>
            <w:szCs w:val="20"/>
            <w:shd w:val="clear" w:color="auto" w:fill="FFFF99"/>
            <w:rtl/>
          </w:rPr>
          <w:t xml:space="preserve">לנוסח פרק </w:t>
        </w:r>
        <w:r w:rsidRPr="00DA5FC5">
          <w:rPr>
            <w:rStyle w:val="Hyperlink"/>
            <w:rFonts w:cs="FrankRuehl" w:hint="cs"/>
            <w:vanish/>
            <w:sz w:val="20"/>
            <w:szCs w:val="20"/>
            <w:shd w:val="clear" w:color="auto" w:fill="FFFF99"/>
            <w:rtl/>
          </w:rPr>
          <w:t>שני1</w:t>
        </w:r>
      </w:hyperlink>
      <w:r w:rsidRPr="00DA5FC5">
        <w:rPr>
          <w:rFonts w:cs="FrankRuehl" w:hint="cs"/>
          <w:vanish/>
          <w:sz w:val="20"/>
          <w:szCs w:val="20"/>
          <w:shd w:val="clear" w:color="auto" w:fill="FFFF99"/>
          <w:rtl/>
        </w:rPr>
        <w:t xml:space="preserve"> </w:t>
      </w:r>
      <w:r w:rsidR="007C2346" w:rsidRPr="00DA5FC5">
        <w:rPr>
          <w:rFonts w:cs="FrankRuehl" w:hint="cs"/>
          <w:vanish/>
          <w:sz w:val="20"/>
          <w:szCs w:val="20"/>
          <w:shd w:val="clear" w:color="auto" w:fill="FFFF99"/>
          <w:rtl/>
        </w:rPr>
        <w:t>לפני ביטולו</w:t>
      </w:r>
      <w:bookmarkEnd w:id="42"/>
    </w:p>
    <w:p w:rsidR="00B01EC1" w:rsidRDefault="009773B1">
      <w:pPr>
        <w:pStyle w:val="medium2-header"/>
        <w:keepLines w:val="0"/>
        <w:spacing w:before="72"/>
        <w:ind w:left="0" w:right="1134"/>
        <w:rPr>
          <w:rFonts w:cs="FrankRuehl" w:hint="cs"/>
          <w:noProof/>
          <w:rtl/>
        </w:rPr>
      </w:pPr>
      <w:bookmarkStart w:id="43" w:name="med3"/>
      <w:bookmarkEnd w:id="43"/>
      <w:r>
        <w:rPr>
          <w:rFonts w:cs="FrankRuehl"/>
          <w:noProof/>
          <w:rtl/>
          <w:lang w:eastAsia="en-US"/>
        </w:rPr>
        <w:pict>
          <v:shape id="_x0000_s1142" type="#_x0000_t202" style="position:absolute;left:0;text-align:left;margin-left:462pt;margin-top:7.1pt;width:80.25pt;height:12.35pt;z-index:251702272" filled="f" stroked="f">
            <v:textbox inset="1mm,0,1mm,0">
              <w:txbxContent>
                <w:p w:rsidR="000C1AC7" w:rsidRPr="009773B1" w:rsidRDefault="000C1AC7" w:rsidP="009773B1">
                  <w:pPr>
                    <w:spacing w:line="160" w:lineRule="exact"/>
                    <w:jc w:val="left"/>
                    <w:rPr>
                      <w:rFonts w:cs="Miriam" w:hint="cs"/>
                      <w:b/>
                      <w:sz w:val="18"/>
                      <w:szCs w:val="18"/>
                      <w:rtl/>
                    </w:rPr>
                  </w:pPr>
                  <w:r w:rsidRPr="009773B1">
                    <w:rPr>
                      <w:rFonts w:cs="Miriam" w:hint="cs"/>
                      <w:b/>
                      <w:sz w:val="18"/>
                      <w:szCs w:val="18"/>
                      <w:rtl/>
                    </w:rPr>
                    <w:t>הוראות תשל"</w:t>
                  </w:r>
                  <w:r>
                    <w:rPr>
                      <w:rFonts w:cs="Miriam" w:hint="cs"/>
                      <w:b/>
                      <w:sz w:val="18"/>
                      <w:szCs w:val="18"/>
                      <w:rtl/>
                    </w:rPr>
                    <w:t>ח-1977</w:t>
                  </w:r>
                </w:p>
              </w:txbxContent>
            </v:textbox>
          </v:shape>
        </w:pict>
      </w:r>
      <w:r w:rsidR="00B01EC1">
        <w:rPr>
          <w:rFonts w:cs="FrankRuehl"/>
          <w:noProof/>
          <w:rtl/>
        </w:rPr>
        <w:t>פר</w:t>
      </w:r>
      <w:r w:rsidR="00B01EC1">
        <w:rPr>
          <w:rFonts w:cs="FrankRuehl" w:hint="cs"/>
          <w:noProof/>
          <w:rtl/>
        </w:rPr>
        <w:t>ק שלישי: חסכונות</w:t>
      </w:r>
    </w:p>
    <w:p w:rsidR="007D408A" w:rsidRPr="00DA5FC5" w:rsidRDefault="007D408A" w:rsidP="007D408A">
      <w:pPr>
        <w:pStyle w:val="P00"/>
        <w:spacing w:before="0"/>
        <w:ind w:left="0" w:right="1134"/>
        <w:rPr>
          <w:rFonts w:cs="FrankRuehl" w:hint="cs"/>
          <w:b/>
          <w:bCs/>
          <w:vanish/>
          <w:szCs w:val="20"/>
          <w:shd w:val="clear" w:color="auto" w:fill="FFFF99"/>
          <w:rtl/>
        </w:rPr>
      </w:pPr>
      <w:bookmarkStart w:id="44" w:name="Rov78"/>
      <w:r w:rsidRPr="00DA5FC5">
        <w:rPr>
          <w:rFonts w:cs="FrankRuehl" w:hint="cs"/>
          <w:vanish/>
          <w:color w:val="FF0000"/>
          <w:szCs w:val="20"/>
          <w:shd w:val="clear" w:color="auto" w:fill="FFFF99"/>
          <w:rtl/>
        </w:rPr>
        <w:t>מיום 16.6.1977</w:t>
      </w:r>
    </w:p>
    <w:p w:rsidR="007D408A" w:rsidRPr="00DA5FC5" w:rsidRDefault="007D408A" w:rsidP="007D408A">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תשל"ח-1977</w:t>
      </w:r>
    </w:p>
    <w:p w:rsidR="007D408A" w:rsidRPr="00DA5FC5" w:rsidRDefault="007D408A" w:rsidP="007D408A">
      <w:pPr>
        <w:pStyle w:val="P22"/>
        <w:spacing w:before="0"/>
        <w:ind w:left="0" w:right="1134"/>
        <w:rPr>
          <w:rFonts w:cs="FrankRuehl" w:hint="cs"/>
          <w:vanish/>
          <w:szCs w:val="20"/>
          <w:shd w:val="clear" w:color="auto" w:fill="FFFF99"/>
          <w:rtl/>
        </w:rPr>
      </w:pPr>
      <w:hyperlink r:id="rId137"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תשל"ח מס' 3767</w:t>
        </w:r>
      </w:hyperlink>
      <w:r w:rsidRPr="00DA5FC5">
        <w:rPr>
          <w:rFonts w:cs="FrankRuehl" w:hint="cs"/>
          <w:vanish/>
          <w:szCs w:val="20"/>
          <w:shd w:val="clear" w:color="auto" w:fill="FFFF99"/>
          <w:rtl/>
        </w:rPr>
        <w:t xml:space="preserve"> מיום 7.10.1977 עמ' 71</w:t>
      </w:r>
    </w:p>
    <w:p w:rsidR="007B16E7" w:rsidRPr="00DA5FC5" w:rsidRDefault="007B16E7" w:rsidP="007D408A">
      <w:pPr>
        <w:pStyle w:val="P22"/>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החלפת הפרק השלישי</w:t>
      </w:r>
    </w:p>
    <w:p w:rsidR="007B16E7" w:rsidRPr="00F72A84" w:rsidRDefault="009773B1" w:rsidP="00F72A84">
      <w:pPr>
        <w:pStyle w:val="P22"/>
        <w:ind w:left="0" w:right="1134"/>
        <w:rPr>
          <w:rFonts w:cs="FrankRuehl" w:hint="cs"/>
          <w:sz w:val="2"/>
          <w:szCs w:val="2"/>
          <w:rtl/>
        </w:rPr>
      </w:pPr>
      <w:hyperlink r:id="rId138" w:history="1">
        <w:r w:rsidR="007B16E7" w:rsidRPr="00DA5FC5">
          <w:rPr>
            <w:rStyle w:val="Hyperlink"/>
            <w:rFonts w:cs="FrankRuehl" w:hint="cs"/>
            <w:vanish/>
            <w:szCs w:val="20"/>
            <w:shd w:val="clear" w:color="auto" w:fill="FFFF99"/>
            <w:rtl/>
          </w:rPr>
          <w:t xml:space="preserve">לנוסח הפרק </w:t>
        </w:r>
        <w:r w:rsidRPr="00DA5FC5">
          <w:rPr>
            <w:rStyle w:val="Hyperlink"/>
            <w:rFonts w:cs="FrankRuehl" w:hint="cs"/>
            <w:vanish/>
            <w:szCs w:val="20"/>
            <w:shd w:val="clear" w:color="auto" w:fill="FFFF99"/>
            <w:rtl/>
          </w:rPr>
          <w:t>השלישי</w:t>
        </w:r>
      </w:hyperlink>
      <w:r w:rsidRPr="00DA5FC5">
        <w:rPr>
          <w:rFonts w:cs="FrankRuehl" w:hint="cs"/>
          <w:vanish/>
          <w:szCs w:val="20"/>
          <w:shd w:val="clear" w:color="auto" w:fill="FFFF99"/>
          <w:rtl/>
        </w:rPr>
        <w:t xml:space="preserve"> </w:t>
      </w:r>
      <w:r w:rsidR="007B16E7" w:rsidRPr="00DA5FC5">
        <w:rPr>
          <w:rFonts w:cs="FrankRuehl" w:hint="cs"/>
          <w:vanish/>
          <w:szCs w:val="20"/>
          <w:shd w:val="clear" w:color="auto" w:fill="FFFF99"/>
          <w:rtl/>
        </w:rPr>
        <w:t>לפני החלפתו</w:t>
      </w:r>
      <w:bookmarkEnd w:id="44"/>
    </w:p>
    <w:p w:rsidR="00B01EC1" w:rsidRDefault="00B01EC1">
      <w:pPr>
        <w:pStyle w:val="P00"/>
        <w:spacing w:before="72"/>
        <w:ind w:left="0" w:right="1134"/>
        <w:rPr>
          <w:rStyle w:val="default"/>
          <w:rFonts w:cs="FrankRuehl" w:hint="cs"/>
          <w:rtl/>
        </w:rPr>
      </w:pPr>
      <w:bookmarkStart w:id="45" w:name="Seif7"/>
      <w:bookmarkEnd w:id="45"/>
      <w:r>
        <w:rPr>
          <w:lang w:val="he-IL"/>
        </w:rPr>
        <w:pict>
          <v:rect id="_x0000_s1064" style="position:absolute;left:0;text-align:left;margin-left:464.5pt;margin-top:8.05pt;width:75.05pt;height:97.8pt;z-index:251635712" o:allowincell="f" filled="f" stroked="f" strokecolor="lime" strokeweight=".25pt">
            <v:textbox style="mso-next-textbox:#_x0000_s1064" inset="0,0,0,0">
              <w:txbxContent>
                <w:p w:rsidR="000C1AC7" w:rsidRDefault="000C1AC7">
                  <w:pPr>
                    <w:spacing w:line="160" w:lineRule="exact"/>
                    <w:jc w:val="left"/>
                    <w:rPr>
                      <w:rFonts w:cs="Miriam" w:hint="cs"/>
                      <w:noProof/>
                      <w:sz w:val="18"/>
                      <w:szCs w:val="18"/>
                      <w:rtl/>
                    </w:rPr>
                  </w:pPr>
                  <w:r>
                    <w:rPr>
                      <w:rFonts w:cs="Miriam"/>
                      <w:sz w:val="18"/>
                      <w:szCs w:val="18"/>
                      <w:rtl/>
                    </w:rPr>
                    <w:t>שי</w:t>
                  </w:r>
                  <w:r>
                    <w:rPr>
                      <w:rFonts w:cs="Miriam" w:hint="cs"/>
                      <w:sz w:val="18"/>
                      <w:szCs w:val="18"/>
                      <w:rtl/>
                    </w:rPr>
                    <w:t>עור נזילות</w:t>
                  </w:r>
                </w:p>
                <w:p w:rsidR="000C1AC7" w:rsidRDefault="000C1AC7">
                  <w:pPr>
                    <w:spacing w:line="160" w:lineRule="exact"/>
                    <w:jc w:val="left"/>
                    <w:rPr>
                      <w:rFonts w:cs="Miriam" w:hint="cs"/>
                      <w:noProof/>
                      <w:sz w:val="18"/>
                      <w:szCs w:val="18"/>
                      <w:rtl/>
                    </w:rPr>
                  </w:pPr>
                  <w:r>
                    <w:rPr>
                      <w:rFonts w:cs="Miriam" w:hint="cs"/>
                      <w:noProof/>
                      <w:sz w:val="18"/>
                      <w:szCs w:val="18"/>
                      <w:rtl/>
                    </w:rPr>
                    <w:t>הוראות תשל"ח-1977</w:t>
                  </w:r>
                </w:p>
                <w:p w:rsidR="000C1AC7" w:rsidRDefault="000C1AC7">
                  <w:pPr>
                    <w:spacing w:line="160" w:lineRule="exact"/>
                    <w:jc w:val="left"/>
                    <w:rPr>
                      <w:rFonts w:cs="Miriam"/>
                      <w:noProof/>
                      <w:sz w:val="18"/>
                      <w:szCs w:val="18"/>
                      <w:rtl/>
                    </w:rPr>
                  </w:pPr>
                  <w:r>
                    <w:rPr>
                      <w:rFonts w:cs="Miriam"/>
                      <w:sz w:val="18"/>
                      <w:szCs w:val="18"/>
                      <w:rtl/>
                    </w:rPr>
                    <w:t>הו</w:t>
                  </w:r>
                  <w:r>
                    <w:rPr>
                      <w:rFonts w:cs="Miriam" w:hint="cs"/>
                      <w:sz w:val="18"/>
                      <w:szCs w:val="18"/>
                      <w:rtl/>
                    </w:rPr>
                    <w:t>ראות (מס' 4)</w:t>
                  </w:r>
                </w:p>
                <w:p w:rsidR="000C1AC7" w:rsidRDefault="000C1AC7" w:rsidP="00B168A4">
                  <w:pPr>
                    <w:spacing w:line="160" w:lineRule="exact"/>
                    <w:jc w:val="left"/>
                    <w:rPr>
                      <w:rFonts w:cs="Miriam"/>
                      <w:noProof/>
                      <w:sz w:val="18"/>
                      <w:szCs w:val="18"/>
                      <w:rtl/>
                    </w:rPr>
                  </w:pPr>
                  <w:r>
                    <w:rPr>
                      <w:rFonts w:cs="Miriam"/>
                      <w:sz w:val="18"/>
                      <w:szCs w:val="18"/>
                      <w:rtl/>
                    </w:rPr>
                    <w:t>תש</w:t>
                  </w:r>
                  <w:r>
                    <w:rPr>
                      <w:rFonts w:cs="Miriam" w:hint="cs"/>
                      <w:sz w:val="18"/>
                      <w:szCs w:val="18"/>
                      <w:rtl/>
                    </w:rPr>
                    <w:t>מ"ה-</w:t>
                  </w:r>
                  <w:r>
                    <w:rPr>
                      <w:rFonts w:cs="Miriam"/>
                      <w:sz w:val="18"/>
                      <w:szCs w:val="18"/>
                      <w:rtl/>
                    </w:rPr>
                    <w:t>1985</w:t>
                  </w:r>
                </w:p>
                <w:p w:rsidR="000C1AC7" w:rsidRDefault="000C1AC7" w:rsidP="00027090">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מ"ז-</w:t>
                  </w:r>
                  <w:r>
                    <w:rPr>
                      <w:rFonts w:cs="Miriam"/>
                      <w:sz w:val="18"/>
                      <w:szCs w:val="18"/>
                      <w:rtl/>
                    </w:rPr>
                    <w:t>1987</w:t>
                  </w:r>
                </w:p>
                <w:p w:rsidR="000C1AC7" w:rsidRDefault="000C1AC7" w:rsidP="00027090">
                  <w:pPr>
                    <w:spacing w:line="160" w:lineRule="exact"/>
                    <w:jc w:val="left"/>
                    <w:rPr>
                      <w:rFonts w:cs="Miriam"/>
                      <w:noProof/>
                      <w:sz w:val="18"/>
                      <w:szCs w:val="18"/>
                      <w:rtl/>
                    </w:rPr>
                  </w:pPr>
                  <w:r>
                    <w:rPr>
                      <w:rFonts w:cs="Miriam"/>
                      <w:sz w:val="18"/>
                      <w:szCs w:val="18"/>
                      <w:rtl/>
                    </w:rPr>
                    <w:t>הו</w:t>
                  </w:r>
                  <w:r>
                    <w:rPr>
                      <w:rFonts w:cs="Miriam" w:hint="cs"/>
                      <w:sz w:val="18"/>
                      <w:szCs w:val="18"/>
                      <w:rtl/>
                    </w:rPr>
                    <w:t>ראות ת</w:t>
                  </w:r>
                  <w:r>
                    <w:rPr>
                      <w:rFonts w:cs="Miriam"/>
                      <w:sz w:val="18"/>
                      <w:szCs w:val="18"/>
                      <w:rtl/>
                    </w:rPr>
                    <w:t>ש</w:t>
                  </w:r>
                  <w:r>
                    <w:rPr>
                      <w:rFonts w:cs="Miriam" w:hint="cs"/>
                      <w:sz w:val="18"/>
                      <w:szCs w:val="18"/>
                      <w:rtl/>
                    </w:rPr>
                    <w:t>מ"ט-</w:t>
                  </w:r>
                  <w:r>
                    <w:rPr>
                      <w:rFonts w:cs="Miriam"/>
                      <w:sz w:val="18"/>
                      <w:szCs w:val="18"/>
                      <w:rtl/>
                    </w:rPr>
                    <w:t>1988</w:t>
                  </w:r>
                </w:p>
                <w:p w:rsidR="000C1AC7" w:rsidRDefault="000C1AC7" w:rsidP="00027090">
                  <w:pPr>
                    <w:spacing w:line="160" w:lineRule="exact"/>
                    <w:jc w:val="left"/>
                    <w:rPr>
                      <w:rFonts w:cs="Miriam"/>
                      <w:noProof/>
                      <w:sz w:val="18"/>
                      <w:szCs w:val="18"/>
                      <w:rtl/>
                    </w:rPr>
                  </w:pPr>
                  <w:r>
                    <w:rPr>
                      <w:rFonts w:cs="Miriam"/>
                      <w:sz w:val="18"/>
                      <w:szCs w:val="18"/>
                      <w:rtl/>
                    </w:rPr>
                    <w:t>הו</w:t>
                  </w:r>
                  <w:r>
                    <w:rPr>
                      <w:rFonts w:cs="Miriam" w:hint="cs"/>
                      <w:sz w:val="18"/>
                      <w:szCs w:val="18"/>
                      <w:rtl/>
                    </w:rPr>
                    <w:t>ראות (מס' 4)</w:t>
                  </w:r>
                </w:p>
                <w:p w:rsidR="000C1AC7" w:rsidRDefault="000C1AC7" w:rsidP="00B168A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p w:rsidR="000C1AC7" w:rsidRDefault="000C1AC7">
                  <w:pPr>
                    <w:spacing w:line="160" w:lineRule="exact"/>
                    <w:jc w:val="left"/>
                    <w:rPr>
                      <w:rFonts w:cs="Miriam"/>
                      <w:noProof/>
                      <w:sz w:val="18"/>
                      <w:szCs w:val="18"/>
                      <w:rtl/>
                    </w:rPr>
                  </w:pPr>
                  <w:r>
                    <w:rPr>
                      <w:rFonts w:cs="Miriam"/>
                      <w:sz w:val="18"/>
                      <w:szCs w:val="18"/>
                      <w:rtl/>
                    </w:rPr>
                    <w:t>הו</w:t>
                  </w:r>
                  <w:r>
                    <w:rPr>
                      <w:rFonts w:cs="Miriam" w:hint="cs"/>
                      <w:sz w:val="18"/>
                      <w:szCs w:val="18"/>
                      <w:rtl/>
                    </w:rPr>
                    <w:t>ראות (מס' 3)</w:t>
                  </w:r>
                </w:p>
                <w:p w:rsidR="000C1AC7" w:rsidRDefault="000C1AC7">
                  <w:pPr>
                    <w:spacing w:line="160" w:lineRule="exact"/>
                    <w:jc w:val="left"/>
                    <w:rPr>
                      <w:rFonts w:cs="Miriam" w:hint="cs"/>
                      <w:sz w:val="18"/>
                      <w:szCs w:val="18"/>
                      <w:rtl/>
                    </w:rPr>
                  </w:pPr>
                  <w:r>
                    <w:rPr>
                      <w:rFonts w:cs="Miriam"/>
                      <w:sz w:val="18"/>
                      <w:szCs w:val="18"/>
                      <w:rtl/>
                    </w:rPr>
                    <w:t>תש</w:t>
                  </w:r>
                  <w:r>
                    <w:rPr>
                      <w:rFonts w:cs="Miriam" w:hint="cs"/>
                      <w:sz w:val="18"/>
                      <w:szCs w:val="18"/>
                      <w:rtl/>
                    </w:rPr>
                    <w:t>"ן-</w:t>
                  </w:r>
                  <w:r>
                    <w:rPr>
                      <w:rFonts w:cs="Miriam"/>
                      <w:sz w:val="18"/>
                      <w:szCs w:val="18"/>
                      <w:rtl/>
                    </w:rPr>
                    <w:t>1990</w:t>
                  </w:r>
                </w:p>
                <w:p w:rsidR="000C1AC7" w:rsidRDefault="000C1AC7" w:rsidP="00B168A4">
                  <w:pPr>
                    <w:spacing w:line="160" w:lineRule="exact"/>
                    <w:jc w:val="left"/>
                    <w:rPr>
                      <w:rFonts w:cs="Miriam"/>
                      <w:noProof/>
                      <w:sz w:val="18"/>
                      <w:szCs w:val="18"/>
                      <w:rtl/>
                    </w:rPr>
                  </w:pPr>
                  <w:r>
                    <w:rPr>
                      <w:rFonts w:cs="Miriam" w:hint="cs"/>
                      <w:sz w:val="18"/>
                      <w:szCs w:val="18"/>
                      <w:rtl/>
                    </w:rPr>
                    <w:t xml:space="preserve">הוראות </w:t>
                  </w:r>
                  <w:r>
                    <w:rPr>
                      <w:rFonts w:cs="Miriam"/>
                      <w:sz w:val="18"/>
                      <w:szCs w:val="18"/>
                      <w:rtl/>
                    </w:rPr>
                    <w:t>(מ</w:t>
                  </w:r>
                  <w:r>
                    <w:rPr>
                      <w:rFonts w:cs="Miriam" w:hint="cs"/>
                      <w:sz w:val="18"/>
                      <w:szCs w:val="18"/>
                      <w:rtl/>
                    </w:rPr>
                    <w:t>ס' 2) תשנ"ד-</w:t>
                  </w:r>
                  <w:r>
                    <w:rPr>
                      <w:rFonts w:cs="Miriam"/>
                      <w:sz w:val="18"/>
                      <w:szCs w:val="18"/>
                      <w:rtl/>
                    </w:rPr>
                    <w:t>1994</w:t>
                  </w:r>
                </w:p>
              </w:txbxContent>
            </v:textbox>
            <w10:anchorlock/>
          </v:rect>
        </w:pict>
      </w:r>
      <w:r>
        <w:rPr>
          <w:rStyle w:val="big-number"/>
          <w:rFonts w:cs="Miriam"/>
          <w:rtl/>
        </w:rPr>
        <w:t>11.</w:t>
      </w:r>
      <w:r>
        <w:rPr>
          <w:rStyle w:val="big-number"/>
          <w:rFonts w:cs="Miriam"/>
          <w:rtl/>
        </w:rPr>
        <w:tab/>
      </w:r>
      <w:r>
        <w:rPr>
          <w:rStyle w:val="default"/>
          <w:rFonts w:cs="FrankRuehl"/>
          <w:rtl/>
        </w:rPr>
        <w:t>תא</w:t>
      </w:r>
      <w:r>
        <w:rPr>
          <w:rStyle w:val="default"/>
          <w:rFonts w:cs="FrankRuehl" w:hint="cs"/>
          <w:rtl/>
        </w:rPr>
        <w:t>גיד בנקאי חייב להחזיק נכסים נזילים כנגד פקדונותיו במטבע ישראלי במסגרת תכנ</w:t>
      </w:r>
      <w:r>
        <w:rPr>
          <w:rStyle w:val="default"/>
          <w:rFonts w:cs="FrankRuehl"/>
          <w:rtl/>
        </w:rPr>
        <w:t>יו</w:t>
      </w:r>
      <w:r>
        <w:rPr>
          <w:rStyle w:val="default"/>
          <w:rFonts w:cs="FrankRuehl" w:hint="cs"/>
          <w:rtl/>
        </w:rPr>
        <w:t>ת חסכון בשיעור שלא יפחת מחמישה אחוזים מסכום הפקדונות; הנגיד, לאחר התייעצות עם שר האוצר או מי שהסמיך לכך, יקבע בהודעה ברשומות את שיעורי הנזילות שיחולו על כל תכנית ותכנית.</w:t>
      </w:r>
    </w:p>
    <w:p w:rsidR="00027090" w:rsidRPr="00DA5FC5" w:rsidRDefault="00027090" w:rsidP="00027090">
      <w:pPr>
        <w:pStyle w:val="P00"/>
        <w:spacing w:before="0"/>
        <w:ind w:left="0" w:right="1134"/>
        <w:rPr>
          <w:rFonts w:cs="FrankRuehl" w:hint="cs"/>
          <w:b/>
          <w:bCs/>
          <w:vanish/>
          <w:szCs w:val="20"/>
          <w:shd w:val="clear" w:color="auto" w:fill="FFFF99"/>
          <w:rtl/>
        </w:rPr>
      </w:pPr>
      <w:bookmarkStart w:id="46" w:name="Rov79"/>
      <w:r w:rsidRPr="00DA5FC5">
        <w:rPr>
          <w:rFonts w:cs="FrankRuehl" w:hint="cs"/>
          <w:vanish/>
          <w:color w:val="FF0000"/>
          <w:szCs w:val="20"/>
          <w:shd w:val="clear" w:color="auto" w:fill="FFFF99"/>
          <w:rtl/>
        </w:rPr>
        <w:t>מיום 16.6.1977</w:t>
      </w:r>
    </w:p>
    <w:p w:rsidR="00027090" w:rsidRPr="00DA5FC5" w:rsidRDefault="00027090" w:rsidP="00027090">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תשל"ח-1977</w:t>
      </w:r>
    </w:p>
    <w:p w:rsidR="00027090" w:rsidRPr="00DA5FC5" w:rsidRDefault="00027090" w:rsidP="00027090">
      <w:pPr>
        <w:pStyle w:val="P22"/>
        <w:spacing w:before="0"/>
        <w:ind w:left="0" w:right="1134"/>
        <w:rPr>
          <w:rFonts w:cs="FrankRuehl" w:hint="cs"/>
          <w:vanish/>
          <w:szCs w:val="20"/>
          <w:shd w:val="clear" w:color="auto" w:fill="FFFF99"/>
          <w:rtl/>
        </w:rPr>
      </w:pPr>
      <w:hyperlink r:id="rId139"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תשל"ח מס' 3767</w:t>
        </w:r>
      </w:hyperlink>
      <w:r w:rsidRPr="00DA5FC5">
        <w:rPr>
          <w:rFonts w:cs="FrankRuehl" w:hint="cs"/>
          <w:vanish/>
          <w:szCs w:val="20"/>
          <w:shd w:val="clear" w:color="auto" w:fill="FFFF99"/>
          <w:rtl/>
        </w:rPr>
        <w:t xml:space="preserve"> מיום 7.10.1977 עמ' 71</w:t>
      </w:r>
    </w:p>
    <w:p w:rsidR="00027090" w:rsidRPr="00DA5FC5" w:rsidRDefault="00027090" w:rsidP="00027090">
      <w:pPr>
        <w:pStyle w:val="P22"/>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הוספת סעיף 11</w:t>
      </w:r>
    </w:p>
    <w:p w:rsidR="00027090" w:rsidRPr="00DA5FC5" w:rsidRDefault="00027090" w:rsidP="00027090">
      <w:pPr>
        <w:pStyle w:val="P00"/>
        <w:spacing w:before="0"/>
        <w:ind w:left="0" w:right="1134"/>
        <w:rPr>
          <w:rFonts w:cs="FrankRuehl" w:hint="cs"/>
          <w:vanish/>
          <w:color w:val="FF0000"/>
          <w:szCs w:val="20"/>
          <w:shd w:val="clear" w:color="auto" w:fill="FFFF99"/>
          <w:rtl/>
        </w:rPr>
      </w:pPr>
    </w:p>
    <w:p w:rsidR="00027090" w:rsidRPr="00DA5FC5" w:rsidRDefault="00027090" w:rsidP="00027090">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29.8.1985</w:t>
      </w:r>
    </w:p>
    <w:p w:rsidR="00027090" w:rsidRPr="00DA5FC5" w:rsidRDefault="00027090" w:rsidP="00027090">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027090" w:rsidRPr="00DA5FC5" w:rsidRDefault="00027090" w:rsidP="00027090">
      <w:pPr>
        <w:pStyle w:val="P00"/>
        <w:spacing w:before="0"/>
        <w:ind w:left="0" w:right="1134"/>
        <w:rPr>
          <w:rFonts w:cs="FrankRuehl" w:hint="cs"/>
          <w:vanish/>
          <w:szCs w:val="20"/>
          <w:shd w:val="clear" w:color="auto" w:fill="FFFF99"/>
          <w:rtl/>
        </w:rPr>
      </w:pPr>
      <w:hyperlink r:id="rId140"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027090" w:rsidRPr="00DA5FC5" w:rsidRDefault="00027090" w:rsidP="00027090">
      <w:pPr>
        <w:pStyle w:val="P22"/>
        <w:tabs>
          <w:tab w:val="left" w:pos="624"/>
        </w:tabs>
        <w:ind w:left="0" w:right="1134"/>
        <w:rPr>
          <w:rFonts w:cs="FrankRuehl" w:hint="cs"/>
          <w:b/>
          <w:bCs/>
          <w:vanish/>
          <w:sz w:val="22"/>
          <w:szCs w:val="22"/>
          <w:shd w:val="clear" w:color="auto" w:fill="FFFF99"/>
          <w:rtl/>
        </w:rPr>
      </w:pPr>
      <w:r w:rsidRPr="00DA5FC5">
        <w:rPr>
          <w:rFonts w:cs="FrankRuehl" w:hint="cs"/>
          <w:vanish/>
          <w:sz w:val="22"/>
          <w:szCs w:val="22"/>
          <w:shd w:val="clear" w:color="auto" w:fill="FFFF99"/>
          <w:rtl/>
        </w:rPr>
        <w:t>11.</w:t>
      </w:r>
      <w:r w:rsidRPr="00DA5FC5">
        <w:rPr>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מוסד בנקאי</w:t>
      </w:r>
      <w:r w:rsidRPr="00DA5FC5">
        <w:rPr>
          <w:rStyle w:val="default"/>
          <w:rFonts w:cs="FrankRuehl" w:hint="cs"/>
          <w:vanish/>
          <w:sz w:val="22"/>
          <w:szCs w:val="22"/>
          <w:shd w:val="clear" w:color="auto" w:fill="FFFF99"/>
          <w:rtl/>
        </w:rPr>
        <w:t xml:space="preserve"> </w:t>
      </w:r>
      <w:r w:rsidRPr="00DA5FC5">
        <w:rPr>
          <w:rStyle w:val="default"/>
          <w:rFonts w:cs="FrankRuehl"/>
          <w:vanish/>
          <w:sz w:val="22"/>
          <w:szCs w:val="22"/>
          <w:u w:val="single"/>
          <w:shd w:val="clear" w:color="auto" w:fill="FFFF99"/>
          <w:rtl/>
        </w:rPr>
        <w:t>תא</w:t>
      </w:r>
      <w:r w:rsidRPr="00DA5FC5">
        <w:rPr>
          <w:rStyle w:val="default"/>
          <w:rFonts w:cs="FrankRuehl" w:hint="cs"/>
          <w:vanish/>
          <w:sz w:val="22"/>
          <w:szCs w:val="22"/>
          <w:u w:val="single"/>
          <w:shd w:val="clear" w:color="auto" w:fill="FFFF99"/>
          <w:rtl/>
        </w:rPr>
        <w:t>גיד בנקאי</w:t>
      </w:r>
      <w:r w:rsidRPr="00DA5FC5">
        <w:rPr>
          <w:rStyle w:val="default"/>
          <w:rFonts w:cs="FrankRuehl" w:hint="cs"/>
          <w:vanish/>
          <w:sz w:val="22"/>
          <w:szCs w:val="22"/>
          <w:shd w:val="clear" w:color="auto" w:fill="FFFF99"/>
          <w:rtl/>
        </w:rPr>
        <w:t xml:space="preserve"> חייב להחזיק נכסים נזילים כנגד פקדונותיו במטבע ישראלי במסגרת תכנ</w:t>
      </w:r>
      <w:r w:rsidRPr="00DA5FC5">
        <w:rPr>
          <w:rStyle w:val="default"/>
          <w:rFonts w:cs="FrankRuehl"/>
          <w:vanish/>
          <w:sz w:val="22"/>
          <w:szCs w:val="22"/>
          <w:shd w:val="clear" w:color="auto" w:fill="FFFF99"/>
          <w:rtl/>
        </w:rPr>
        <w:t>יו</w:t>
      </w:r>
      <w:r w:rsidRPr="00DA5FC5">
        <w:rPr>
          <w:rStyle w:val="default"/>
          <w:rFonts w:cs="FrankRuehl" w:hint="cs"/>
          <w:vanish/>
          <w:sz w:val="22"/>
          <w:szCs w:val="22"/>
          <w:shd w:val="clear" w:color="auto" w:fill="FFFF99"/>
          <w:rtl/>
        </w:rPr>
        <w:t>ת חסכון בשיעור שלא יפחת מ-75% מסכום הפקדונות; הנגיד, לאחר התייעצות עם שר האוצר או מי שהסמיך לכך, יקבע בהודעה ברשומות את שיעורי הנזילות שיחולו על כל תכנית ותכנית.</w:t>
      </w:r>
    </w:p>
    <w:p w:rsidR="00027090" w:rsidRPr="00DA5FC5" w:rsidRDefault="00027090" w:rsidP="00027090">
      <w:pPr>
        <w:pStyle w:val="P00"/>
        <w:spacing w:before="0"/>
        <w:ind w:left="0" w:right="1134"/>
        <w:rPr>
          <w:rFonts w:cs="FrankRuehl" w:hint="cs"/>
          <w:vanish/>
          <w:color w:val="FF0000"/>
          <w:szCs w:val="20"/>
          <w:shd w:val="clear" w:color="auto" w:fill="FFFF99"/>
          <w:rtl/>
        </w:rPr>
      </w:pPr>
    </w:p>
    <w:p w:rsidR="00027090" w:rsidRPr="00DA5FC5" w:rsidRDefault="00027090" w:rsidP="00027090">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11.6.1987</w:t>
      </w:r>
    </w:p>
    <w:p w:rsidR="00027090" w:rsidRPr="00DA5FC5" w:rsidRDefault="00027090" w:rsidP="00027090">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תשמ"ז-1987</w:t>
      </w:r>
    </w:p>
    <w:p w:rsidR="00027090" w:rsidRPr="00DA5FC5" w:rsidRDefault="00027090" w:rsidP="00027090">
      <w:pPr>
        <w:pStyle w:val="P22"/>
        <w:tabs>
          <w:tab w:val="left" w:pos="624"/>
        </w:tabs>
        <w:spacing w:before="0"/>
        <w:ind w:left="0" w:right="1134"/>
        <w:rPr>
          <w:rFonts w:cs="FrankRuehl" w:hint="cs"/>
          <w:vanish/>
          <w:szCs w:val="20"/>
          <w:shd w:val="clear" w:color="auto" w:fill="FFFF99"/>
          <w:rtl/>
        </w:rPr>
      </w:pPr>
      <w:hyperlink r:id="rId141"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 xml:space="preserve">ת תשמ"ז מס' </w:t>
        </w:r>
        <w:r w:rsidRPr="00DA5FC5">
          <w:rPr>
            <w:rStyle w:val="Hyperlink"/>
            <w:rFonts w:cs="FrankRuehl"/>
            <w:vanish/>
            <w:szCs w:val="20"/>
            <w:shd w:val="clear" w:color="auto" w:fill="FFFF99"/>
            <w:rtl/>
          </w:rPr>
          <w:t>5035</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11.6.1987 עמ' 991 </w:t>
      </w:r>
    </w:p>
    <w:p w:rsidR="00027090" w:rsidRPr="00DA5FC5" w:rsidRDefault="00027090" w:rsidP="00027090">
      <w:pPr>
        <w:pStyle w:val="P22"/>
        <w:tabs>
          <w:tab w:val="left" w:pos="624"/>
        </w:tabs>
        <w:ind w:left="0" w:right="1134"/>
        <w:rPr>
          <w:rFonts w:cs="FrankRuehl" w:hint="cs"/>
          <w:b/>
          <w:bCs/>
          <w:vanish/>
          <w:sz w:val="22"/>
          <w:szCs w:val="22"/>
          <w:shd w:val="clear" w:color="auto" w:fill="FFFF99"/>
          <w:rtl/>
        </w:rPr>
      </w:pPr>
      <w:r w:rsidRPr="00DA5FC5">
        <w:rPr>
          <w:rFonts w:cs="FrankRuehl" w:hint="cs"/>
          <w:vanish/>
          <w:sz w:val="22"/>
          <w:szCs w:val="22"/>
          <w:shd w:val="clear" w:color="auto" w:fill="FFFF99"/>
          <w:rtl/>
        </w:rPr>
        <w:t>11.</w:t>
      </w:r>
      <w:r w:rsidRPr="00DA5FC5">
        <w:rPr>
          <w:rFonts w:cs="FrankRuehl" w:hint="cs"/>
          <w:vanish/>
          <w:sz w:val="22"/>
          <w:szCs w:val="22"/>
          <w:shd w:val="clear" w:color="auto" w:fill="FFFF99"/>
          <w:rtl/>
        </w:rPr>
        <w:tab/>
      </w:r>
      <w:r w:rsidRPr="00DA5FC5">
        <w:rPr>
          <w:rStyle w:val="default"/>
          <w:rFonts w:cs="FrankRuehl"/>
          <w:vanish/>
          <w:sz w:val="22"/>
          <w:szCs w:val="22"/>
          <w:shd w:val="clear" w:color="auto" w:fill="FFFF99"/>
          <w:rtl/>
        </w:rPr>
        <w:t>תא</w:t>
      </w:r>
      <w:r w:rsidRPr="00DA5FC5">
        <w:rPr>
          <w:rStyle w:val="default"/>
          <w:rFonts w:cs="FrankRuehl" w:hint="cs"/>
          <w:vanish/>
          <w:sz w:val="22"/>
          <w:szCs w:val="22"/>
          <w:shd w:val="clear" w:color="auto" w:fill="FFFF99"/>
          <w:rtl/>
        </w:rPr>
        <w:t>גיד בנקאי חייב להחזיק נכסים נזילים כנגד פקדונותיו במטבע ישראלי במסגרת תכנ</w:t>
      </w:r>
      <w:r w:rsidRPr="00DA5FC5">
        <w:rPr>
          <w:rStyle w:val="default"/>
          <w:rFonts w:cs="FrankRuehl"/>
          <w:vanish/>
          <w:sz w:val="22"/>
          <w:szCs w:val="22"/>
          <w:shd w:val="clear" w:color="auto" w:fill="FFFF99"/>
          <w:rtl/>
        </w:rPr>
        <w:t>יו</w:t>
      </w:r>
      <w:r w:rsidRPr="00DA5FC5">
        <w:rPr>
          <w:rStyle w:val="default"/>
          <w:rFonts w:cs="FrankRuehl" w:hint="cs"/>
          <w:vanish/>
          <w:sz w:val="22"/>
          <w:szCs w:val="22"/>
          <w:shd w:val="clear" w:color="auto" w:fill="FFFF99"/>
          <w:rtl/>
        </w:rPr>
        <w:t>ת חסכון בשיעור שלא יפחת מ-</w:t>
      </w:r>
      <w:r w:rsidRPr="00DA5FC5">
        <w:rPr>
          <w:rStyle w:val="default"/>
          <w:rFonts w:cs="FrankRuehl" w:hint="cs"/>
          <w:strike/>
          <w:vanish/>
          <w:sz w:val="22"/>
          <w:szCs w:val="22"/>
          <w:shd w:val="clear" w:color="auto" w:fill="FFFF99"/>
          <w:rtl/>
        </w:rPr>
        <w:t>75%</w:t>
      </w:r>
      <w:r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u w:val="single"/>
          <w:shd w:val="clear" w:color="auto" w:fill="FFFF99"/>
          <w:rtl/>
        </w:rPr>
        <w:t>65%</w:t>
      </w:r>
      <w:r w:rsidRPr="00DA5FC5">
        <w:rPr>
          <w:rStyle w:val="default"/>
          <w:rFonts w:cs="FrankRuehl" w:hint="cs"/>
          <w:vanish/>
          <w:sz w:val="22"/>
          <w:szCs w:val="22"/>
          <w:shd w:val="clear" w:color="auto" w:fill="FFFF99"/>
          <w:rtl/>
        </w:rPr>
        <w:t xml:space="preserve"> מסכום הפקדונות; הנגיד, לאחר התייעצות עם שר האוצר או מי שהסמיך לכך, יקבע בהודעה ברשומות את שיעורי הנזילות שיחולו על כל תכנית ותכנית.</w:t>
      </w:r>
    </w:p>
    <w:p w:rsidR="00027090" w:rsidRPr="00DA5FC5" w:rsidRDefault="00027090" w:rsidP="00027090">
      <w:pPr>
        <w:pStyle w:val="P00"/>
        <w:spacing w:before="0"/>
        <w:ind w:left="0" w:right="1134"/>
        <w:rPr>
          <w:rFonts w:cs="FrankRuehl" w:hint="cs"/>
          <w:vanish/>
          <w:color w:val="FF0000"/>
          <w:szCs w:val="20"/>
          <w:shd w:val="clear" w:color="auto" w:fill="FFFF99"/>
          <w:rtl/>
        </w:rPr>
      </w:pPr>
    </w:p>
    <w:p w:rsidR="00027090" w:rsidRPr="00DA5FC5" w:rsidRDefault="00027090" w:rsidP="00027090">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29.9.1988</w:t>
      </w:r>
    </w:p>
    <w:p w:rsidR="00027090" w:rsidRPr="00DA5FC5" w:rsidRDefault="00027090" w:rsidP="00027090">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תשמ"ט-1988</w:t>
      </w:r>
    </w:p>
    <w:p w:rsidR="00027090" w:rsidRPr="00DA5FC5" w:rsidRDefault="00027090" w:rsidP="00027090">
      <w:pPr>
        <w:pStyle w:val="P22"/>
        <w:spacing w:before="0"/>
        <w:ind w:left="0" w:right="1134"/>
        <w:rPr>
          <w:rFonts w:cs="FrankRuehl" w:hint="cs"/>
          <w:vanish/>
          <w:szCs w:val="20"/>
          <w:shd w:val="clear" w:color="auto" w:fill="FFFF99"/>
          <w:rtl/>
        </w:rPr>
      </w:pPr>
      <w:hyperlink r:id="rId142"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w:t>
        </w:r>
        <w:r w:rsidRPr="00DA5FC5">
          <w:rPr>
            <w:rStyle w:val="Hyperlink"/>
            <w:rFonts w:cs="FrankRuehl"/>
            <w:vanish/>
            <w:szCs w:val="20"/>
            <w:shd w:val="clear" w:color="auto" w:fill="FFFF99"/>
            <w:rtl/>
          </w:rPr>
          <w:t>שמ</w:t>
        </w:r>
        <w:r w:rsidRPr="00DA5FC5">
          <w:rPr>
            <w:rStyle w:val="Hyperlink"/>
            <w:rFonts w:cs="FrankRuehl" w:hint="cs"/>
            <w:vanish/>
            <w:szCs w:val="20"/>
            <w:shd w:val="clear" w:color="auto" w:fill="FFFF99"/>
            <w:rtl/>
          </w:rPr>
          <w:t>"ט מס' 5137</w:t>
        </w:r>
      </w:hyperlink>
      <w:r w:rsidRPr="00DA5FC5">
        <w:rPr>
          <w:rFonts w:cs="FrankRuehl" w:hint="cs"/>
          <w:vanish/>
          <w:szCs w:val="20"/>
          <w:shd w:val="clear" w:color="auto" w:fill="FFFF99"/>
          <w:rtl/>
        </w:rPr>
        <w:t xml:space="preserve"> מיום 25.9.1988 עמ' </w:t>
      </w:r>
      <w:r w:rsidRPr="00DA5FC5">
        <w:rPr>
          <w:rFonts w:cs="FrankRuehl"/>
          <w:vanish/>
          <w:szCs w:val="20"/>
          <w:shd w:val="clear" w:color="auto" w:fill="FFFF99"/>
          <w:rtl/>
        </w:rPr>
        <w:t>5</w:t>
      </w:r>
      <w:r w:rsidRPr="00DA5FC5">
        <w:rPr>
          <w:rFonts w:cs="FrankRuehl" w:hint="cs"/>
          <w:vanish/>
          <w:szCs w:val="20"/>
          <w:shd w:val="clear" w:color="auto" w:fill="FFFF99"/>
          <w:rtl/>
        </w:rPr>
        <w:t>5</w:t>
      </w:r>
      <w:r w:rsidRPr="00DA5FC5">
        <w:rPr>
          <w:rFonts w:cs="FrankRuehl"/>
          <w:vanish/>
          <w:szCs w:val="20"/>
          <w:shd w:val="clear" w:color="auto" w:fill="FFFF99"/>
          <w:rtl/>
        </w:rPr>
        <w:t xml:space="preserve"> </w:t>
      </w:r>
    </w:p>
    <w:p w:rsidR="00027090" w:rsidRPr="00DA5FC5" w:rsidRDefault="00027090" w:rsidP="00027090">
      <w:pPr>
        <w:pStyle w:val="P22"/>
        <w:tabs>
          <w:tab w:val="left" w:pos="624"/>
        </w:tabs>
        <w:ind w:left="0" w:right="1134"/>
        <w:rPr>
          <w:rFonts w:cs="FrankRuehl" w:hint="cs"/>
          <w:b/>
          <w:bCs/>
          <w:vanish/>
          <w:sz w:val="22"/>
          <w:szCs w:val="22"/>
          <w:shd w:val="clear" w:color="auto" w:fill="FFFF99"/>
          <w:rtl/>
        </w:rPr>
      </w:pPr>
      <w:r w:rsidRPr="00DA5FC5">
        <w:rPr>
          <w:rFonts w:cs="FrankRuehl" w:hint="cs"/>
          <w:vanish/>
          <w:sz w:val="22"/>
          <w:szCs w:val="22"/>
          <w:shd w:val="clear" w:color="auto" w:fill="FFFF99"/>
          <w:rtl/>
        </w:rPr>
        <w:t>11.</w:t>
      </w:r>
      <w:r w:rsidRPr="00DA5FC5">
        <w:rPr>
          <w:rFonts w:cs="FrankRuehl" w:hint="cs"/>
          <w:vanish/>
          <w:sz w:val="22"/>
          <w:szCs w:val="22"/>
          <w:shd w:val="clear" w:color="auto" w:fill="FFFF99"/>
          <w:rtl/>
        </w:rPr>
        <w:tab/>
      </w:r>
      <w:r w:rsidRPr="00DA5FC5">
        <w:rPr>
          <w:rStyle w:val="default"/>
          <w:rFonts w:cs="FrankRuehl"/>
          <w:vanish/>
          <w:sz w:val="22"/>
          <w:szCs w:val="22"/>
          <w:shd w:val="clear" w:color="auto" w:fill="FFFF99"/>
          <w:rtl/>
        </w:rPr>
        <w:t>תא</w:t>
      </w:r>
      <w:r w:rsidRPr="00DA5FC5">
        <w:rPr>
          <w:rStyle w:val="default"/>
          <w:rFonts w:cs="FrankRuehl" w:hint="cs"/>
          <w:vanish/>
          <w:sz w:val="22"/>
          <w:szCs w:val="22"/>
          <w:shd w:val="clear" w:color="auto" w:fill="FFFF99"/>
          <w:rtl/>
        </w:rPr>
        <w:t xml:space="preserve">גיד בנקאי </w:t>
      </w:r>
      <w:r w:rsidRPr="00DA5FC5">
        <w:rPr>
          <w:rStyle w:val="default"/>
          <w:rFonts w:cs="FrankRuehl" w:hint="cs"/>
          <w:vanish/>
          <w:sz w:val="22"/>
          <w:szCs w:val="22"/>
          <w:u w:val="single"/>
          <w:shd w:val="clear" w:color="auto" w:fill="FFFF99"/>
          <w:rtl/>
        </w:rPr>
        <w:t>ותאגיד בנקאי מיוחד שהנגיד או מי שהסמיך לכך, קבע לענין זה</w:t>
      </w:r>
      <w:r w:rsidRPr="00DA5FC5">
        <w:rPr>
          <w:rStyle w:val="default"/>
          <w:rFonts w:cs="FrankRuehl" w:hint="cs"/>
          <w:vanish/>
          <w:sz w:val="22"/>
          <w:szCs w:val="22"/>
          <w:shd w:val="clear" w:color="auto" w:fill="FFFF99"/>
          <w:rtl/>
        </w:rPr>
        <w:t xml:space="preserve"> חייב להחזיק נכסים נזילים כנגד פקדונותיו במטבע ישראלי במסגרת תכנ</w:t>
      </w:r>
      <w:r w:rsidRPr="00DA5FC5">
        <w:rPr>
          <w:rStyle w:val="default"/>
          <w:rFonts w:cs="FrankRuehl"/>
          <w:vanish/>
          <w:sz w:val="22"/>
          <w:szCs w:val="22"/>
          <w:shd w:val="clear" w:color="auto" w:fill="FFFF99"/>
          <w:rtl/>
        </w:rPr>
        <w:t>יו</w:t>
      </w:r>
      <w:r w:rsidRPr="00DA5FC5">
        <w:rPr>
          <w:rStyle w:val="default"/>
          <w:rFonts w:cs="FrankRuehl" w:hint="cs"/>
          <w:vanish/>
          <w:sz w:val="22"/>
          <w:szCs w:val="22"/>
          <w:shd w:val="clear" w:color="auto" w:fill="FFFF99"/>
          <w:rtl/>
        </w:rPr>
        <w:t>ת חסכון בשיעור שלא יפחת מ- 65% מסכום הפקדונות; הנגיד, לאחר התייעצות עם שר האוצר או מי שהסמיך לכך, יקבע בהודעה ברשומות את שיעורי הנזילות שיחולו על כל תכנית ותכנית.</w:t>
      </w:r>
    </w:p>
    <w:p w:rsidR="00027090" w:rsidRPr="00DA5FC5" w:rsidRDefault="00027090" w:rsidP="00027090">
      <w:pPr>
        <w:pStyle w:val="P00"/>
        <w:spacing w:before="0"/>
        <w:ind w:left="0" w:right="1134"/>
        <w:rPr>
          <w:rFonts w:cs="FrankRuehl" w:hint="cs"/>
          <w:vanish/>
          <w:color w:val="FF0000"/>
          <w:szCs w:val="20"/>
          <w:shd w:val="clear" w:color="auto" w:fill="FFFF99"/>
          <w:rtl/>
        </w:rPr>
      </w:pPr>
    </w:p>
    <w:p w:rsidR="00027090" w:rsidRPr="00DA5FC5" w:rsidRDefault="00027090" w:rsidP="00027090">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3.8.1989</w:t>
      </w:r>
    </w:p>
    <w:p w:rsidR="00027090" w:rsidRPr="00DA5FC5" w:rsidRDefault="00027090" w:rsidP="00027090">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תשמ"ט-1989</w:t>
      </w:r>
    </w:p>
    <w:p w:rsidR="00027090" w:rsidRPr="00DA5FC5" w:rsidRDefault="00027090" w:rsidP="00027090">
      <w:pPr>
        <w:pStyle w:val="P00"/>
        <w:spacing w:before="0"/>
        <w:ind w:left="0" w:right="1134"/>
        <w:rPr>
          <w:rFonts w:cs="FrankRuehl" w:hint="cs"/>
          <w:vanish/>
          <w:szCs w:val="20"/>
          <w:shd w:val="clear" w:color="auto" w:fill="FFFF99"/>
          <w:rtl/>
        </w:rPr>
      </w:pPr>
      <w:hyperlink r:id="rId143" w:history="1">
        <w:r w:rsidRPr="00DA5FC5">
          <w:rPr>
            <w:rStyle w:val="Hyperlink"/>
            <w:rFonts w:cs="FrankRuehl" w:hint="cs"/>
            <w:vanish/>
            <w:szCs w:val="20"/>
            <w:shd w:val="clear" w:color="auto" w:fill="FFFF99"/>
            <w:rtl/>
          </w:rPr>
          <w:t>ק"ת תשמ"ט מ</w:t>
        </w:r>
        <w:r w:rsidRPr="00DA5FC5">
          <w:rPr>
            <w:rStyle w:val="Hyperlink"/>
            <w:rFonts w:cs="FrankRuehl"/>
            <w:vanish/>
            <w:szCs w:val="20"/>
            <w:shd w:val="clear" w:color="auto" w:fill="FFFF99"/>
            <w:rtl/>
          </w:rPr>
          <w:t>ס</w:t>
        </w:r>
        <w:r w:rsidRPr="00DA5FC5">
          <w:rPr>
            <w:rStyle w:val="Hyperlink"/>
            <w:rFonts w:cs="FrankRuehl" w:hint="cs"/>
            <w:vanish/>
            <w:szCs w:val="20"/>
            <w:shd w:val="clear" w:color="auto" w:fill="FFFF99"/>
            <w:rtl/>
          </w:rPr>
          <w:t>' 5207</w:t>
        </w:r>
      </w:hyperlink>
      <w:r w:rsidRPr="00DA5FC5">
        <w:rPr>
          <w:rFonts w:cs="FrankRuehl" w:hint="cs"/>
          <w:vanish/>
          <w:szCs w:val="20"/>
          <w:shd w:val="clear" w:color="auto" w:fill="FFFF99"/>
          <w:rtl/>
        </w:rPr>
        <w:t xml:space="preserve"> מיום 3.8.1989 עמ' 1189 </w:t>
      </w:r>
    </w:p>
    <w:p w:rsidR="00027090" w:rsidRPr="00DA5FC5" w:rsidRDefault="00027090" w:rsidP="00027090">
      <w:pPr>
        <w:pStyle w:val="P22"/>
        <w:tabs>
          <w:tab w:val="left" w:pos="624"/>
        </w:tabs>
        <w:ind w:left="0" w:right="1134"/>
        <w:rPr>
          <w:rFonts w:cs="FrankRuehl" w:hint="cs"/>
          <w:b/>
          <w:bCs/>
          <w:vanish/>
          <w:sz w:val="22"/>
          <w:szCs w:val="22"/>
          <w:shd w:val="clear" w:color="auto" w:fill="FFFF99"/>
          <w:rtl/>
        </w:rPr>
      </w:pPr>
      <w:r w:rsidRPr="00DA5FC5">
        <w:rPr>
          <w:rFonts w:cs="FrankRuehl" w:hint="cs"/>
          <w:vanish/>
          <w:sz w:val="22"/>
          <w:szCs w:val="22"/>
          <w:shd w:val="clear" w:color="auto" w:fill="FFFF99"/>
          <w:rtl/>
        </w:rPr>
        <w:t>11.</w:t>
      </w:r>
      <w:r w:rsidRPr="00DA5FC5">
        <w:rPr>
          <w:rFonts w:cs="FrankRuehl" w:hint="cs"/>
          <w:vanish/>
          <w:sz w:val="22"/>
          <w:szCs w:val="22"/>
          <w:shd w:val="clear" w:color="auto" w:fill="FFFF99"/>
          <w:rtl/>
        </w:rPr>
        <w:tab/>
      </w:r>
      <w:r w:rsidRPr="00DA5FC5">
        <w:rPr>
          <w:rStyle w:val="default"/>
          <w:rFonts w:cs="FrankRuehl"/>
          <w:vanish/>
          <w:sz w:val="22"/>
          <w:szCs w:val="22"/>
          <w:shd w:val="clear" w:color="auto" w:fill="FFFF99"/>
          <w:rtl/>
        </w:rPr>
        <w:t>תא</w:t>
      </w:r>
      <w:r w:rsidRPr="00DA5FC5">
        <w:rPr>
          <w:rStyle w:val="default"/>
          <w:rFonts w:cs="FrankRuehl" w:hint="cs"/>
          <w:vanish/>
          <w:sz w:val="22"/>
          <w:szCs w:val="22"/>
          <w:shd w:val="clear" w:color="auto" w:fill="FFFF99"/>
          <w:rtl/>
        </w:rPr>
        <w:t>גיד בנקאי ותאגיד בנקאי מיוחד שהנגיד או מי שהסמיך לכך, קבע לענין זה חייב להחזיק נכסים נזילים כנגד פקדונותיו במטבע ישראלי במסגרת תכנ</w:t>
      </w:r>
      <w:r w:rsidRPr="00DA5FC5">
        <w:rPr>
          <w:rStyle w:val="default"/>
          <w:rFonts w:cs="FrankRuehl"/>
          <w:vanish/>
          <w:sz w:val="22"/>
          <w:szCs w:val="22"/>
          <w:shd w:val="clear" w:color="auto" w:fill="FFFF99"/>
          <w:rtl/>
        </w:rPr>
        <w:t>יו</w:t>
      </w:r>
      <w:r w:rsidRPr="00DA5FC5">
        <w:rPr>
          <w:rStyle w:val="default"/>
          <w:rFonts w:cs="FrankRuehl" w:hint="cs"/>
          <w:vanish/>
          <w:sz w:val="22"/>
          <w:szCs w:val="22"/>
          <w:shd w:val="clear" w:color="auto" w:fill="FFFF99"/>
          <w:rtl/>
        </w:rPr>
        <w:t>ת חסכון בשיעור שלא יפחת מ-</w:t>
      </w:r>
      <w:r w:rsidRPr="00DA5FC5">
        <w:rPr>
          <w:rStyle w:val="default"/>
          <w:rFonts w:cs="FrankRuehl" w:hint="cs"/>
          <w:strike/>
          <w:vanish/>
          <w:sz w:val="22"/>
          <w:szCs w:val="22"/>
          <w:shd w:val="clear" w:color="auto" w:fill="FFFF99"/>
          <w:rtl/>
        </w:rPr>
        <w:t>65%</w:t>
      </w:r>
      <w:r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u w:val="single"/>
          <w:shd w:val="clear" w:color="auto" w:fill="FFFF99"/>
          <w:rtl/>
        </w:rPr>
        <w:t>30%</w:t>
      </w:r>
      <w:r w:rsidRPr="00DA5FC5">
        <w:rPr>
          <w:rStyle w:val="default"/>
          <w:rFonts w:cs="FrankRuehl" w:hint="cs"/>
          <w:vanish/>
          <w:sz w:val="22"/>
          <w:szCs w:val="22"/>
          <w:shd w:val="clear" w:color="auto" w:fill="FFFF99"/>
          <w:rtl/>
        </w:rPr>
        <w:t xml:space="preserve"> מסכום הפקדונות; הנגיד, לאחר התייעצות עם שר האוצר או מי שהסמיך לכך, יקבע בהודעה ברשומות את שיעורי הנזילות שיחולו על כל תכנית ותכנית.</w:t>
      </w:r>
    </w:p>
    <w:p w:rsidR="00027090" w:rsidRPr="00DA5FC5" w:rsidRDefault="00027090" w:rsidP="00027090">
      <w:pPr>
        <w:pStyle w:val="P00"/>
        <w:spacing w:before="0"/>
        <w:ind w:left="0" w:right="1134"/>
        <w:rPr>
          <w:rFonts w:cs="FrankRuehl" w:hint="cs"/>
          <w:vanish/>
          <w:color w:val="FF0000"/>
          <w:szCs w:val="20"/>
          <w:shd w:val="clear" w:color="auto" w:fill="FFFF99"/>
          <w:rtl/>
        </w:rPr>
      </w:pPr>
    </w:p>
    <w:p w:rsidR="00027090" w:rsidRPr="00DA5FC5" w:rsidRDefault="00027090" w:rsidP="00027090">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27.9.1990</w:t>
      </w:r>
    </w:p>
    <w:p w:rsidR="00027090" w:rsidRPr="00DA5FC5" w:rsidRDefault="00027090" w:rsidP="00027090">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תש"ן-1990</w:t>
      </w:r>
    </w:p>
    <w:p w:rsidR="00027090" w:rsidRPr="00DA5FC5" w:rsidRDefault="00027090" w:rsidP="0002709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4" w:history="1">
        <w:r w:rsidRPr="00DA5FC5">
          <w:rPr>
            <w:rStyle w:val="Hyperlink"/>
            <w:rFonts w:cs="FrankRuehl" w:hint="cs"/>
            <w:vanish/>
            <w:sz w:val="20"/>
            <w:szCs w:val="20"/>
            <w:shd w:val="clear" w:color="auto" w:fill="FFFF99"/>
            <w:rtl/>
          </w:rPr>
          <w:t>ק"ת תש"ן מ</w:t>
        </w:r>
        <w:r w:rsidRPr="00DA5FC5">
          <w:rPr>
            <w:rStyle w:val="Hyperlink"/>
            <w:rFonts w:cs="FrankRuehl"/>
            <w:vanish/>
            <w:sz w:val="20"/>
            <w:szCs w:val="20"/>
            <w:shd w:val="clear" w:color="auto" w:fill="FFFF99"/>
            <w:rtl/>
          </w:rPr>
          <w:t>ס</w:t>
        </w:r>
        <w:r w:rsidRPr="00DA5FC5">
          <w:rPr>
            <w:rStyle w:val="Hyperlink"/>
            <w:rFonts w:cs="FrankRuehl" w:hint="cs"/>
            <w:vanish/>
            <w:sz w:val="20"/>
            <w:szCs w:val="20"/>
            <w:shd w:val="clear" w:color="auto" w:fill="FFFF99"/>
            <w:rtl/>
          </w:rPr>
          <w:t>' 5295</w:t>
        </w:r>
      </w:hyperlink>
      <w:r w:rsidRPr="00DA5FC5">
        <w:rPr>
          <w:rFonts w:cs="FrankRuehl" w:hint="cs"/>
          <w:vanish/>
          <w:sz w:val="20"/>
          <w:szCs w:val="20"/>
          <w:shd w:val="clear" w:color="auto" w:fill="FFFF99"/>
          <w:rtl/>
        </w:rPr>
        <w:t xml:space="preserve"> מיום 18.9.1990 עמ' 1296 </w:t>
      </w:r>
    </w:p>
    <w:p w:rsidR="00027090" w:rsidRPr="00DA5FC5" w:rsidRDefault="00027090" w:rsidP="00027090">
      <w:pPr>
        <w:pStyle w:val="P22"/>
        <w:tabs>
          <w:tab w:val="left" w:pos="624"/>
        </w:tabs>
        <w:ind w:left="0" w:right="1134"/>
        <w:rPr>
          <w:rFonts w:cs="FrankRuehl" w:hint="cs"/>
          <w:b/>
          <w:bCs/>
          <w:vanish/>
          <w:sz w:val="22"/>
          <w:szCs w:val="22"/>
          <w:shd w:val="clear" w:color="auto" w:fill="FFFF99"/>
          <w:rtl/>
        </w:rPr>
      </w:pPr>
      <w:r w:rsidRPr="00DA5FC5">
        <w:rPr>
          <w:rFonts w:cs="FrankRuehl" w:hint="cs"/>
          <w:vanish/>
          <w:sz w:val="22"/>
          <w:szCs w:val="22"/>
          <w:shd w:val="clear" w:color="auto" w:fill="FFFF99"/>
          <w:rtl/>
        </w:rPr>
        <w:t>11.</w:t>
      </w:r>
      <w:r w:rsidRPr="00DA5FC5">
        <w:rPr>
          <w:rFonts w:cs="FrankRuehl" w:hint="cs"/>
          <w:vanish/>
          <w:sz w:val="22"/>
          <w:szCs w:val="22"/>
          <w:shd w:val="clear" w:color="auto" w:fill="FFFF99"/>
          <w:rtl/>
        </w:rPr>
        <w:tab/>
      </w:r>
      <w:r w:rsidRPr="00DA5FC5">
        <w:rPr>
          <w:rStyle w:val="default"/>
          <w:rFonts w:cs="FrankRuehl"/>
          <w:vanish/>
          <w:sz w:val="22"/>
          <w:szCs w:val="22"/>
          <w:shd w:val="clear" w:color="auto" w:fill="FFFF99"/>
          <w:rtl/>
        </w:rPr>
        <w:t>תא</w:t>
      </w:r>
      <w:r w:rsidRPr="00DA5FC5">
        <w:rPr>
          <w:rStyle w:val="default"/>
          <w:rFonts w:cs="FrankRuehl" w:hint="cs"/>
          <w:vanish/>
          <w:sz w:val="22"/>
          <w:szCs w:val="22"/>
          <w:shd w:val="clear" w:color="auto" w:fill="FFFF99"/>
          <w:rtl/>
        </w:rPr>
        <w:t>גיד בנקאי ותאגיד בנקאי מיוחד שהנגיד או מי שהסמיך לכך, קבע לענין זה חייב להחזיק נכסים נזילים כנגד פקדונותיו במטבע ישראלי במסגרת תכנ</w:t>
      </w:r>
      <w:r w:rsidRPr="00DA5FC5">
        <w:rPr>
          <w:rStyle w:val="default"/>
          <w:rFonts w:cs="FrankRuehl"/>
          <w:vanish/>
          <w:sz w:val="22"/>
          <w:szCs w:val="22"/>
          <w:shd w:val="clear" w:color="auto" w:fill="FFFF99"/>
          <w:rtl/>
        </w:rPr>
        <w:t>יו</w:t>
      </w:r>
      <w:r w:rsidRPr="00DA5FC5">
        <w:rPr>
          <w:rStyle w:val="default"/>
          <w:rFonts w:cs="FrankRuehl" w:hint="cs"/>
          <w:vanish/>
          <w:sz w:val="22"/>
          <w:szCs w:val="22"/>
          <w:shd w:val="clear" w:color="auto" w:fill="FFFF99"/>
          <w:rtl/>
        </w:rPr>
        <w:t xml:space="preserve">ת חסכון בשיעור </w:t>
      </w:r>
      <w:r w:rsidRPr="00DA5FC5">
        <w:rPr>
          <w:rStyle w:val="default"/>
          <w:rFonts w:cs="FrankRuehl" w:hint="cs"/>
          <w:strike/>
          <w:vanish/>
          <w:sz w:val="22"/>
          <w:szCs w:val="22"/>
          <w:shd w:val="clear" w:color="auto" w:fill="FFFF99"/>
          <w:rtl/>
        </w:rPr>
        <w:t>שלא יפחת מ-30%</w:t>
      </w:r>
      <w:r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u w:val="single"/>
          <w:shd w:val="clear" w:color="auto" w:fill="FFFF99"/>
          <w:rtl/>
        </w:rPr>
        <w:t xml:space="preserve">שלא יפחת מחמישה אחוזים </w:t>
      </w:r>
      <w:r w:rsidRPr="00DA5FC5">
        <w:rPr>
          <w:rStyle w:val="default"/>
          <w:rFonts w:cs="FrankRuehl" w:hint="cs"/>
          <w:vanish/>
          <w:sz w:val="22"/>
          <w:szCs w:val="22"/>
          <w:shd w:val="clear" w:color="auto" w:fill="FFFF99"/>
          <w:rtl/>
        </w:rPr>
        <w:t>מסכום הפקדונות; הנגיד, לאחר התייעצות עם שר האוצר או מי שהסמיך לכך, יקבע בהודעה ברשומות את שיעורי הנזילות שיחולו על כל תכנית ותכנית.</w:t>
      </w:r>
    </w:p>
    <w:p w:rsidR="00027090" w:rsidRPr="00DA5FC5" w:rsidRDefault="00027090" w:rsidP="00027090">
      <w:pPr>
        <w:pStyle w:val="P00"/>
        <w:spacing w:before="0"/>
        <w:ind w:left="0" w:right="1134"/>
        <w:rPr>
          <w:rFonts w:cs="FrankRuehl" w:hint="cs"/>
          <w:vanish/>
          <w:color w:val="FF0000"/>
          <w:szCs w:val="20"/>
          <w:shd w:val="clear" w:color="auto" w:fill="FFFF99"/>
          <w:rtl/>
        </w:rPr>
      </w:pPr>
    </w:p>
    <w:p w:rsidR="00027090" w:rsidRPr="00DA5FC5" w:rsidRDefault="00027090" w:rsidP="00027090">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31.3.1994</w:t>
      </w:r>
    </w:p>
    <w:p w:rsidR="00027090" w:rsidRPr="00DA5FC5" w:rsidRDefault="00027090" w:rsidP="00027090">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תשנ"ד-1994</w:t>
      </w:r>
    </w:p>
    <w:p w:rsidR="00027090" w:rsidRPr="00DA5FC5" w:rsidRDefault="00027090" w:rsidP="00027090">
      <w:pPr>
        <w:pStyle w:val="P00"/>
        <w:spacing w:before="0"/>
        <w:ind w:left="0" w:right="1134"/>
        <w:rPr>
          <w:rFonts w:cs="FrankRuehl" w:hint="cs"/>
          <w:vanish/>
          <w:szCs w:val="20"/>
          <w:shd w:val="clear" w:color="auto" w:fill="FFFF99"/>
          <w:rtl/>
        </w:rPr>
      </w:pPr>
      <w:hyperlink r:id="rId145"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תשנ"ד מס' 5587</w:t>
        </w:r>
      </w:hyperlink>
      <w:r w:rsidRPr="00DA5FC5">
        <w:rPr>
          <w:rFonts w:cs="FrankRuehl" w:hint="cs"/>
          <w:vanish/>
          <w:szCs w:val="20"/>
          <w:shd w:val="clear" w:color="auto" w:fill="FFFF99"/>
          <w:rtl/>
        </w:rPr>
        <w:t xml:space="preserve"> מיום 21.3.1994 עמ' 729</w:t>
      </w:r>
    </w:p>
    <w:p w:rsidR="00027090" w:rsidRPr="00CC594C" w:rsidRDefault="00027090" w:rsidP="00027090">
      <w:pPr>
        <w:pStyle w:val="P22"/>
        <w:tabs>
          <w:tab w:val="left" w:pos="624"/>
        </w:tabs>
        <w:ind w:left="0" w:right="1134"/>
        <w:rPr>
          <w:rFonts w:cs="FrankRuehl" w:hint="cs"/>
          <w:b/>
          <w:bCs/>
          <w:sz w:val="2"/>
          <w:szCs w:val="2"/>
          <w:rtl/>
        </w:rPr>
      </w:pPr>
      <w:r w:rsidRPr="00DA5FC5">
        <w:rPr>
          <w:rFonts w:cs="FrankRuehl" w:hint="cs"/>
          <w:vanish/>
          <w:sz w:val="22"/>
          <w:szCs w:val="22"/>
          <w:shd w:val="clear" w:color="auto" w:fill="FFFF99"/>
          <w:rtl/>
        </w:rPr>
        <w:t>11.</w:t>
      </w:r>
      <w:r w:rsidRPr="00DA5FC5">
        <w:rPr>
          <w:rFonts w:cs="FrankRuehl" w:hint="cs"/>
          <w:vanish/>
          <w:sz w:val="22"/>
          <w:szCs w:val="22"/>
          <w:shd w:val="clear" w:color="auto" w:fill="FFFF99"/>
          <w:rtl/>
        </w:rPr>
        <w:tab/>
      </w:r>
      <w:r w:rsidRPr="00DA5FC5">
        <w:rPr>
          <w:rStyle w:val="default"/>
          <w:rFonts w:cs="FrankRuehl"/>
          <w:vanish/>
          <w:sz w:val="22"/>
          <w:szCs w:val="22"/>
          <w:shd w:val="clear" w:color="auto" w:fill="FFFF99"/>
          <w:rtl/>
        </w:rPr>
        <w:t>תא</w:t>
      </w:r>
      <w:r w:rsidRPr="00DA5FC5">
        <w:rPr>
          <w:rStyle w:val="default"/>
          <w:rFonts w:cs="FrankRuehl" w:hint="cs"/>
          <w:vanish/>
          <w:sz w:val="22"/>
          <w:szCs w:val="22"/>
          <w:shd w:val="clear" w:color="auto" w:fill="FFFF99"/>
          <w:rtl/>
        </w:rPr>
        <w:t xml:space="preserve">גיד בנקאי </w:t>
      </w:r>
      <w:r w:rsidRPr="00DA5FC5">
        <w:rPr>
          <w:rStyle w:val="default"/>
          <w:rFonts w:cs="FrankRuehl" w:hint="cs"/>
          <w:strike/>
          <w:vanish/>
          <w:sz w:val="22"/>
          <w:szCs w:val="22"/>
          <w:shd w:val="clear" w:color="auto" w:fill="FFFF99"/>
          <w:rtl/>
        </w:rPr>
        <w:t>ותאגיד בנקאי מיוחד שהנגיד או מי שהסמיך לכך, קבע לענין זה</w:t>
      </w:r>
      <w:r w:rsidRPr="00DA5FC5">
        <w:rPr>
          <w:rStyle w:val="default"/>
          <w:rFonts w:cs="FrankRuehl" w:hint="cs"/>
          <w:vanish/>
          <w:sz w:val="22"/>
          <w:szCs w:val="22"/>
          <w:shd w:val="clear" w:color="auto" w:fill="FFFF99"/>
          <w:rtl/>
        </w:rPr>
        <w:t xml:space="preserve"> חייב להחזיק נכסים נזילים כנגד פקדונותיו במטבע ישראלי במסגרת תכנ</w:t>
      </w:r>
      <w:r w:rsidRPr="00DA5FC5">
        <w:rPr>
          <w:rStyle w:val="default"/>
          <w:rFonts w:cs="FrankRuehl"/>
          <w:vanish/>
          <w:sz w:val="22"/>
          <w:szCs w:val="22"/>
          <w:shd w:val="clear" w:color="auto" w:fill="FFFF99"/>
          <w:rtl/>
        </w:rPr>
        <w:t>יו</w:t>
      </w:r>
      <w:r w:rsidRPr="00DA5FC5">
        <w:rPr>
          <w:rStyle w:val="default"/>
          <w:rFonts w:cs="FrankRuehl" w:hint="cs"/>
          <w:vanish/>
          <w:sz w:val="22"/>
          <w:szCs w:val="22"/>
          <w:shd w:val="clear" w:color="auto" w:fill="FFFF99"/>
          <w:rtl/>
        </w:rPr>
        <w:t>ת חסכון בשיעור שלא יפחת מחמישה אחוזים מסכום הפקדונות; הנגיד, לאחר התייעצות עם שר האוצר או מי שהסמיך לכך, יקבע בהודעה ברשומות את שיעורי הנזילות שיחולו על כל תכנית ותכנית.</w:t>
      </w:r>
      <w:bookmarkEnd w:id="46"/>
    </w:p>
    <w:p w:rsidR="00027090" w:rsidRDefault="00027090">
      <w:pPr>
        <w:pStyle w:val="P00"/>
        <w:spacing w:before="72"/>
        <w:ind w:left="0" w:right="1134"/>
        <w:rPr>
          <w:rStyle w:val="default"/>
          <w:rFonts w:cs="FrankRuehl" w:hint="cs"/>
          <w:rtl/>
        </w:rPr>
      </w:pPr>
    </w:p>
    <w:p w:rsidR="00027090" w:rsidRDefault="00027090">
      <w:pPr>
        <w:pStyle w:val="P00"/>
        <w:spacing w:before="72"/>
        <w:ind w:left="0" w:right="1134"/>
        <w:rPr>
          <w:rStyle w:val="default"/>
          <w:rFonts w:cs="FrankRuehl" w:hint="cs"/>
          <w:rtl/>
        </w:rPr>
      </w:pPr>
    </w:p>
    <w:p w:rsidR="00027090" w:rsidRDefault="00027090">
      <w:pPr>
        <w:pStyle w:val="P00"/>
        <w:spacing w:before="72"/>
        <w:ind w:left="0" w:right="1134"/>
        <w:rPr>
          <w:rStyle w:val="default"/>
          <w:rFonts w:cs="FrankRuehl" w:hint="cs"/>
          <w:rtl/>
        </w:rPr>
      </w:pPr>
    </w:p>
    <w:p w:rsidR="00B01EC1" w:rsidRDefault="00B01EC1">
      <w:pPr>
        <w:pStyle w:val="P00"/>
        <w:spacing w:before="72"/>
        <w:ind w:left="0" w:right="1134"/>
        <w:rPr>
          <w:rStyle w:val="default"/>
          <w:rFonts w:cs="FrankRuehl"/>
          <w:rtl/>
        </w:rPr>
      </w:pPr>
      <w:bookmarkStart w:id="47" w:name="Seif8"/>
      <w:bookmarkEnd w:id="47"/>
      <w:r>
        <w:rPr>
          <w:lang w:val="he-IL"/>
        </w:rPr>
        <w:pict>
          <v:rect id="_x0000_s1065" style="position:absolute;left:0;text-align:left;margin-left:464.5pt;margin-top:8.05pt;width:75.05pt;height:68.6pt;z-index:251636736" o:allowincell="f" filled="f" stroked="f" strokecolor="lime" strokeweight=".25pt">
            <v:textbox style="mso-next-textbox:#_x0000_s1065" inset="0,0,0,0">
              <w:txbxContent>
                <w:p w:rsidR="000C1AC7" w:rsidRDefault="000C1AC7" w:rsidP="00B168A4">
                  <w:pPr>
                    <w:spacing w:line="160" w:lineRule="exact"/>
                    <w:jc w:val="left"/>
                    <w:rPr>
                      <w:rFonts w:cs="Miriam" w:hint="cs"/>
                      <w:sz w:val="18"/>
                      <w:szCs w:val="18"/>
                      <w:rtl/>
                    </w:rPr>
                  </w:pPr>
                  <w:r>
                    <w:rPr>
                      <w:rFonts w:cs="Miriam"/>
                      <w:sz w:val="18"/>
                      <w:szCs w:val="18"/>
                      <w:rtl/>
                    </w:rPr>
                    <w:t>הפ</w:t>
                  </w:r>
                  <w:r>
                    <w:rPr>
                      <w:rFonts w:cs="Miriam" w:hint="cs"/>
                      <w:sz w:val="18"/>
                      <w:szCs w:val="18"/>
                      <w:rtl/>
                    </w:rPr>
                    <w:t xml:space="preserve">חתה מחובת </w:t>
                  </w:r>
                  <w:r>
                    <w:rPr>
                      <w:rFonts w:cs="Miriam"/>
                      <w:sz w:val="18"/>
                      <w:szCs w:val="18"/>
                      <w:rtl/>
                    </w:rPr>
                    <w:t>נז</w:t>
                  </w:r>
                  <w:r>
                    <w:rPr>
                      <w:rFonts w:cs="Miriam" w:hint="cs"/>
                      <w:sz w:val="18"/>
                      <w:szCs w:val="18"/>
                      <w:rtl/>
                    </w:rPr>
                    <w:t>ילות</w:t>
                  </w:r>
                </w:p>
                <w:p w:rsidR="000C1AC7" w:rsidRDefault="000C1AC7" w:rsidP="00B168A4">
                  <w:pPr>
                    <w:spacing w:line="160" w:lineRule="exact"/>
                    <w:jc w:val="left"/>
                    <w:rPr>
                      <w:rFonts w:cs="Miriam"/>
                      <w:noProof/>
                      <w:sz w:val="18"/>
                      <w:szCs w:val="18"/>
                      <w:rtl/>
                    </w:rPr>
                  </w:pPr>
                  <w:r>
                    <w:rPr>
                      <w:rFonts w:cs="Miriam" w:hint="cs"/>
                      <w:sz w:val="18"/>
                      <w:szCs w:val="18"/>
                      <w:rtl/>
                    </w:rPr>
                    <w:t>הוראות תשל"ח-1977</w:t>
                  </w:r>
                </w:p>
                <w:p w:rsidR="000C1AC7" w:rsidRDefault="000C1AC7">
                  <w:pPr>
                    <w:spacing w:line="160" w:lineRule="exact"/>
                    <w:jc w:val="left"/>
                    <w:rPr>
                      <w:rFonts w:cs="Miriam"/>
                      <w:noProof/>
                      <w:sz w:val="18"/>
                      <w:szCs w:val="18"/>
                      <w:rtl/>
                    </w:rPr>
                  </w:pPr>
                  <w:r>
                    <w:rPr>
                      <w:rFonts w:cs="Miriam"/>
                      <w:sz w:val="18"/>
                      <w:szCs w:val="18"/>
                      <w:rtl/>
                    </w:rPr>
                    <w:t>הו</w:t>
                  </w:r>
                  <w:r>
                    <w:rPr>
                      <w:rFonts w:cs="Miriam" w:hint="cs"/>
                      <w:sz w:val="18"/>
                      <w:szCs w:val="18"/>
                      <w:rtl/>
                    </w:rPr>
                    <w:t>ראות (מס' 4)</w:t>
                  </w:r>
                </w:p>
                <w:p w:rsidR="000C1AC7" w:rsidRDefault="000C1AC7">
                  <w:pPr>
                    <w:spacing w:line="160" w:lineRule="exact"/>
                    <w:jc w:val="left"/>
                    <w:rPr>
                      <w:rFonts w:cs="Miriam"/>
                      <w:noProof/>
                      <w:sz w:val="18"/>
                      <w:szCs w:val="18"/>
                      <w:rtl/>
                    </w:rPr>
                  </w:pPr>
                  <w:r>
                    <w:rPr>
                      <w:rFonts w:cs="Miriam"/>
                      <w:sz w:val="18"/>
                      <w:szCs w:val="18"/>
                      <w:rtl/>
                    </w:rPr>
                    <w:t>תש</w:t>
                  </w:r>
                  <w:r>
                    <w:rPr>
                      <w:rFonts w:cs="Miriam" w:hint="cs"/>
                      <w:sz w:val="18"/>
                      <w:szCs w:val="18"/>
                      <w:rtl/>
                    </w:rPr>
                    <w:t>מ"ה-</w:t>
                  </w:r>
                  <w:r>
                    <w:rPr>
                      <w:rFonts w:cs="Miriam"/>
                      <w:sz w:val="18"/>
                      <w:szCs w:val="18"/>
                      <w:rtl/>
                    </w:rPr>
                    <w:t>1985</w:t>
                  </w:r>
                </w:p>
                <w:p w:rsidR="000C1AC7" w:rsidRDefault="000C1AC7" w:rsidP="00027090">
                  <w:pPr>
                    <w:spacing w:line="160" w:lineRule="exact"/>
                    <w:jc w:val="left"/>
                    <w:rPr>
                      <w:rFonts w:cs="Miriam"/>
                      <w:noProof/>
                      <w:sz w:val="18"/>
                      <w:szCs w:val="18"/>
                      <w:rtl/>
                    </w:rPr>
                  </w:pPr>
                  <w:r>
                    <w:rPr>
                      <w:rFonts w:cs="Miriam"/>
                      <w:sz w:val="18"/>
                      <w:szCs w:val="18"/>
                      <w:rtl/>
                    </w:rPr>
                    <w:t>הור</w:t>
                  </w:r>
                  <w:r>
                    <w:rPr>
                      <w:rFonts w:cs="Miriam" w:hint="cs"/>
                      <w:sz w:val="18"/>
                      <w:szCs w:val="18"/>
                      <w:rtl/>
                    </w:rPr>
                    <w:t xml:space="preserve">אות </w:t>
                  </w:r>
                  <w:r>
                    <w:rPr>
                      <w:rFonts w:cs="Miriam"/>
                      <w:sz w:val="18"/>
                      <w:szCs w:val="18"/>
                      <w:rtl/>
                    </w:rPr>
                    <w:t>ש</w:t>
                  </w:r>
                  <w:r>
                    <w:rPr>
                      <w:rFonts w:cs="Miriam" w:hint="cs"/>
                      <w:sz w:val="18"/>
                      <w:szCs w:val="18"/>
                      <w:rtl/>
                    </w:rPr>
                    <w:t>מ"ט-</w:t>
                  </w:r>
                  <w:r>
                    <w:rPr>
                      <w:rFonts w:cs="Miriam"/>
                      <w:sz w:val="18"/>
                      <w:szCs w:val="18"/>
                      <w:rtl/>
                    </w:rPr>
                    <w:t>1988</w:t>
                  </w:r>
                </w:p>
                <w:p w:rsidR="000C1AC7" w:rsidRDefault="000C1AC7" w:rsidP="00B168A4">
                  <w:pPr>
                    <w:spacing w:line="160" w:lineRule="exact"/>
                    <w:jc w:val="left"/>
                    <w:rPr>
                      <w:rFonts w:cs="Miriam"/>
                      <w:noProof/>
                      <w:sz w:val="18"/>
                      <w:szCs w:val="18"/>
                      <w:rtl/>
                    </w:rPr>
                  </w:pPr>
                  <w:r>
                    <w:rPr>
                      <w:rFonts w:cs="Miriam"/>
                      <w:sz w:val="18"/>
                      <w:szCs w:val="18"/>
                      <w:rtl/>
                    </w:rPr>
                    <w:t>הו</w:t>
                  </w:r>
                  <w:r>
                    <w:rPr>
                      <w:rFonts w:cs="Miriam" w:hint="cs"/>
                      <w:sz w:val="18"/>
                      <w:szCs w:val="18"/>
                      <w:rtl/>
                    </w:rPr>
                    <w:t>ראות</w:t>
                  </w:r>
                  <w:r>
                    <w:rPr>
                      <w:rFonts w:cs="Miriam" w:hint="cs"/>
                      <w:noProof/>
                      <w:sz w:val="18"/>
                      <w:szCs w:val="18"/>
                      <w:rtl/>
                    </w:rPr>
                    <w:t xml:space="preserve"> </w:t>
                  </w:r>
                  <w:r>
                    <w:rPr>
                      <w:rFonts w:cs="Miriam"/>
                      <w:sz w:val="18"/>
                      <w:szCs w:val="18"/>
                      <w:rtl/>
                    </w:rPr>
                    <w:t>(מ</w:t>
                  </w:r>
                  <w:r>
                    <w:rPr>
                      <w:rFonts w:cs="Miriam" w:hint="cs"/>
                      <w:sz w:val="18"/>
                      <w:szCs w:val="18"/>
                      <w:rtl/>
                    </w:rPr>
                    <w:t>ס' 2) תשנ"ד-</w:t>
                  </w:r>
                  <w:r>
                    <w:rPr>
                      <w:rFonts w:cs="Miriam"/>
                      <w:sz w:val="18"/>
                      <w:szCs w:val="18"/>
                      <w:rtl/>
                    </w:rPr>
                    <w:t>1994</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נגיד או מי שהסמיך לכך רשאי לקבוע, לאחר התיעצות עם שר האוצר או מי שה</w:t>
      </w:r>
      <w:r>
        <w:rPr>
          <w:rStyle w:val="default"/>
          <w:rFonts w:cs="FrankRuehl"/>
          <w:rtl/>
        </w:rPr>
        <w:t>סמ</w:t>
      </w:r>
      <w:r>
        <w:rPr>
          <w:rStyle w:val="default"/>
          <w:rFonts w:cs="FrankRuehl" w:hint="cs"/>
          <w:rtl/>
        </w:rPr>
        <w:t>יך לכך, כי תאגיד בנקאי יהיה רשאי להפחית מחובת הנזילות על תכנית חסכון מסויימת את סכום השקעותיו בנכסים אלה:</w:t>
      </w:r>
    </w:p>
    <w:p w:rsidR="00B01EC1" w:rsidRDefault="00B01EC1">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יירות ערך;</w:t>
      </w:r>
    </w:p>
    <w:p w:rsidR="00B01EC1" w:rsidRDefault="00B01EC1">
      <w:pPr>
        <w:pStyle w:val="P22"/>
        <w:spacing w:before="72"/>
        <w:ind w:left="1021"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קדונות בבנק ישראל שאינם בגדר נכסים נזילים;</w:t>
      </w:r>
    </w:p>
    <w:p w:rsidR="00B01EC1" w:rsidRDefault="00B01EC1">
      <w:pPr>
        <w:pStyle w:val="P22"/>
        <w:spacing w:before="72"/>
        <w:ind w:left="1021"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קדונות אצל החשב הכללי, משרד האוצר;</w:t>
      </w:r>
    </w:p>
    <w:p w:rsidR="00B01EC1" w:rsidRDefault="00B01EC1">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לוואות.</w:t>
      </w:r>
    </w:p>
    <w:p w:rsidR="00B01EC1" w:rsidRDefault="00B01EC1">
      <w:pPr>
        <w:pStyle w:val="P00"/>
        <w:spacing w:before="72"/>
        <w:ind w:left="0" w:right="1134"/>
        <w:rPr>
          <w:rStyle w:val="default"/>
          <w:rFonts w:cs="FrankRuehl" w:hint="cs"/>
          <w:rtl/>
        </w:rPr>
      </w:pPr>
      <w:r>
        <w:rPr>
          <w:lang w:val="he-IL"/>
        </w:rPr>
        <w:pict>
          <v:rect id="_x0000_s1066" style="position:absolute;left:0;text-align:left;margin-left:464.5pt;margin-top:8.05pt;width:75.05pt;height:50.3pt;z-index:251637760" o:allowincell="f" filled="f" stroked="f" strokecolor="lime" strokeweight=".25pt">
            <v:textbox inset="0,0,0,0">
              <w:txbxContent>
                <w:p w:rsidR="000C1AC7" w:rsidRDefault="000C1AC7" w:rsidP="00027090">
                  <w:pPr>
                    <w:spacing w:line="160" w:lineRule="exact"/>
                    <w:jc w:val="left"/>
                    <w:rPr>
                      <w:rFonts w:cs="Miriam"/>
                      <w:noProof/>
                      <w:sz w:val="18"/>
                      <w:szCs w:val="18"/>
                      <w:rtl/>
                    </w:rPr>
                  </w:pPr>
                  <w:r>
                    <w:rPr>
                      <w:rFonts w:cs="Miriam"/>
                      <w:sz w:val="18"/>
                      <w:szCs w:val="18"/>
                      <w:rtl/>
                    </w:rPr>
                    <w:t>הו</w:t>
                  </w:r>
                  <w:r>
                    <w:rPr>
                      <w:rFonts w:cs="Miriam" w:hint="cs"/>
                      <w:sz w:val="18"/>
                      <w:szCs w:val="18"/>
                      <w:rtl/>
                    </w:rPr>
                    <w:t>ראות (מס' 4)</w:t>
                  </w:r>
                </w:p>
                <w:p w:rsidR="000C1AC7" w:rsidRDefault="000C1AC7" w:rsidP="00027090">
                  <w:pPr>
                    <w:spacing w:line="160" w:lineRule="exact"/>
                    <w:jc w:val="left"/>
                    <w:rPr>
                      <w:rFonts w:cs="Miriam"/>
                      <w:noProof/>
                      <w:sz w:val="18"/>
                      <w:szCs w:val="18"/>
                      <w:rtl/>
                    </w:rPr>
                  </w:pPr>
                  <w:r>
                    <w:rPr>
                      <w:rFonts w:cs="Miriam"/>
                      <w:sz w:val="18"/>
                      <w:szCs w:val="18"/>
                      <w:rtl/>
                    </w:rPr>
                    <w:t>תש</w:t>
                  </w:r>
                  <w:r>
                    <w:rPr>
                      <w:rFonts w:cs="Miriam" w:hint="cs"/>
                      <w:sz w:val="18"/>
                      <w:szCs w:val="18"/>
                      <w:rtl/>
                    </w:rPr>
                    <w:t>מ"ה-</w:t>
                  </w:r>
                  <w:r>
                    <w:rPr>
                      <w:rFonts w:cs="Miriam"/>
                      <w:sz w:val="18"/>
                      <w:szCs w:val="18"/>
                      <w:rtl/>
                    </w:rPr>
                    <w:t>1985</w:t>
                  </w:r>
                </w:p>
                <w:p w:rsidR="000C1AC7" w:rsidRDefault="000C1AC7" w:rsidP="00027090">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מ"ט-</w:t>
                  </w:r>
                  <w:r>
                    <w:rPr>
                      <w:rFonts w:cs="Miriam"/>
                      <w:sz w:val="18"/>
                      <w:szCs w:val="18"/>
                      <w:rtl/>
                    </w:rPr>
                    <w:t>1988</w:t>
                  </w:r>
                </w:p>
                <w:p w:rsidR="000C1AC7" w:rsidRDefault="000C1AC7" w:rsidP="00B168A4">
                  <w:pPr>
                    <w:spacing w:line="160" w:lineRule="exact"/>
                    <w:jc w:val="left"/>
                    <w:rPr>
                      <w:rFonts w:cs="Miriam"/>
                      <w:noProof/>
                      <w:sz w:val="18"/>
                      <w:szCs w:val="18"/>
                      <w:rtl/>
                    </w:rPr>
                  </w:pPr>
                  <w:r>
                    <w:rPr>
                      <w:rFonts w:cs="Miriam"/>
                      <w:sz w:val="18"/>
                      <w:szCs w:val="18"/>
                      <w:rtl/>
                    </w:rPr>
                    <w:t>הו</w:t>
                  </w:r>
                  <w:r>
                    <w:rPr>
                      <w:rFonts w:cs="Miriam" w:hint="cs"/>
                      <w:sz w:val="18"/>
                      <w:szCs w:val="18"/>
                      <w:rtl/>
                    </w:rPr>
                    <w:t>ראות</w:t>
                  </w:r>
                  <w:r>
                    <w:rPr>
                      <w:rFonts w:cs="Miriam" w:hint="cs"/>
                      <w:noProof/>
                      <w:sz w:val="18"/>
                      <w:szCs w:val="18"/>
                      <w:rtl/>
                    </w:rPr>
                    <w:t xml:space="preserve"> </w:t>
                  </w:r>
                  <w:r>
                    <w:rPr>
                      <w:rFonts w:cs="Miriam"/>
                      <w:sz w:val="18"/>
                      <w:szCs w:val="18"/>
                      <w:rtl/>
                    </w:rPr>
                    <w:t>(מ</w:t>
                  </w:r>
                  <w:r>
                    <w:rPr>
                      <w:rFonts w:cs="Miriam" w:hint="cs"/>
                      <w:sz w:val="18"/>
                      <w:szCs w:val="18"/>
                      <w:rtl/>
                    </w:rPr>
                    <w:t>ס' 2)</w:t>
                  </w:r>
                </w:p>
                <w:p w:rsidR="000C1AC7" w:rsidRDefault="000C1AC7">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קביעה לפי סעיף-קטן (א) ר</w:t>
      </w:r>
      <w:r>
        <w:rPr>
          <w:rStyle w:val="default"/>
          <w:rFonts w:cs="FrankRuehl"/>
          <w:rtl/>
        </w:rPr>
        <w:t>שא</w:t>
      </w:r>
      <w:r>
        <w:rPr>
          <w:rStyle w:val="default"/>
          <w:rFonts w:cs="FrankRuehl" w:hint="cs"/>
          <w:rtl/>
        </w:rPr>
        <w:t xml:space="preserve">י הנגיד או מי שהסמיך לכך לקבוע את הרכב הנכסים האמורים, את התנאים </w:t>
      </w:r>
      <w:r>
        <w:rPr>
          <w:rStyle w:val="default"/>
          <w:rFonts w:cs="FrankRuehl"/>
          <w:rtl/>
        </w:rPr>
        <w:t>ל</w:t>
      </w:r>
      <w:r>
        <w:rPr>
          <w:rStyle w:val="default"/>
          <w:rFonts w:cs="FrankRuehl" w:hint="cs"/>
          <w:rtl/>
        </w:rPr>
        <w:t>פיהם יוכר נכס מסויים כבר-הפחתה ואת הדרך לחישוב השקעות התאגיד הבנקאי בנכסים אלה.</w:t>
      </w:r>
    </w:p>
    <w:p w:rsidR="005D6048" w:rsidRPr="00DA5FC5" w:rsidRDefault="005D6048" w:rsidP="005D6048">
      <w:pPr>
        <w:pStyle w:val="P00"/>
        <w:spacing w:before="0"/>
        <w:ind w:left="0" w:right="1134"/>
        <w:rPr>
          <w:rFonts w:cs="FrankRuehl" w:hint="cs"/>
          <w:b/>
          <w:bCs/>
          <w:vanish/>
          <w:szCs w:val="20"/>
          <w:shd w:val="clear" w:color="auto" w:fill="FFFF99"/>
          <w:rtl/>
        </w:rPr>
      </w:pPr>
      <w:bookmarkStart w:id="48" w:name="Rov80"/>
      <w:r w:rsidRPr="00DA5FC5">
        <w:rPr>
          <w:rFonts w:cs="FrankRuehl" w:hint="cs"/>
          <w:vanish/>
          <w:color w:val="FF0000"/>
          <w:szCs w:val="20"/>
          <w:shd w:val="clear" w:color="auto" w:fill="FFFF99"/>
          <w:rtl/>
        </w:rPr>
        <w:t>מיום 16.6.1977</w:t>
      </w:r>
    </w:p>
    <w:p w:rsidR="005D6048" w:rsidRPr="00DA5FC5" w:rsidRDefault="005D6048" w:rsidP="005D6048">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תשל"ח-1977</w:t>
      </w:r>
    </w:p>
    <w:p w:rsidR="005D6048" w:rsidRPr="00DA5FC5" w:rsidRDefault="005D6048" w:rsidP="005D6048">
      <w:pPr>
        <w:pStyle w:val="P22"/>
        <w:spacing w:before="0"/>
        <w:ind w:left="0" w:right="1134"/>
        <w:rPr>
          <w:rFonts w:cs="FrankRuehl" w:hint="cs"/>
          <w:vanish/>
          <w:szCs w:val="20"/>
          <w:shd w:val="clear" w:color="auto" w:fill="FFFF99"/>
          <w:rtl/>
        </w:rPr>
      </w:pPr>
      <w:hyperlink r:id="rId146"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תשל"ח מס' 3767</w:t>
        </w:r>
      </w:hyperlink>
      <w:r w:rsidRPr="00DA5FC5">
        <w:rPr>
          <w:rFonts w:cs="FrankRuehl" w:hint="cs"/>
          <w:vanish/>
          <w:szCs w:val="20"/>
          <w:shd w:val="clear" w:color="auto" w:fill="FFFF99"/>
          <w:rtl/>
        </w:rPr>
        <w:t xml:space="preserve"> מיום 7.10.1977 עמ' 71</w:t>
      </w:r>
    </w:p>
    <w:p w:rsidR="005D6048" w:rsidRPr="00DA5FC5" w:rsidRDefault="005D6048" w:rsidP="005D6048">
      <w:pPr>
        <w:pStyle w:val="P22"/>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הוספת סעיף 12</w:t>
      </w:r>
    </w:p>
    <w:p w:rsidR="008C2A0B" w:rsidRPr="00DA5FC5" w:rsidRDefault="008C2A0B" w:rsidP="008C2A0B">
      <w:pPr>
        <w:pStyle w:val="P00"/>
        <w:spacing w:before="0"/>
        <w:ind w:left="0" w:right="1134"/>
        <w:rPr>
          <w:rFonts w:cs="FrankRuehl" w:hint="cs"/>
          <w:vanish/>
          <w:color w:val="FF0000"/>
          <w:szCs w:val="20"/>
          <w:shd w:val="clear" w:color="auto" w:fill="FFFF99"/>
          <w:rtl/>
        </w:rPr>
      </w:pPr>
    </w:p>
    <w:p w:rsidR="008C2A0B" w:rsidRPr="00DA5FC5" w:rsidRDefault="008C2A0B" w:rsidP="008C2A0B">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29.8.1985</w:t>
      </w:r>
    </w:p>
    <w:p w:rsidR="008C2A0B" w:rsidRPr="00DA5FC5" w:rsidRDefault="008C2A0B" w:rsidP="008C2A0B">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8C2A0B" w:rsidRPr="00DA5FC5" w:rsidRDefault="008C2A0B" w:rsidP="008C2A0B">
      <w:pPr>
        <w:pStyle w:val="P00"/>
        <w:spacing w:before="0"/>
        <w:ind w:left="0" w:right="1134"/>
        <w:rPr>
          <w:rFonts w:cs="FrankRuehl" w:hint="cs"/>
          <w:vanish/>
          <w:szCs w:val="20"/>
          <w:shd w:val="clear" w:color="auto" w:fill="FFFF99"/>
          <w:rtl/>
        </w:rPr>
      </w:pPr>
      <w:hyperlink r:id="rId147"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8C2A0B" w:rsidRPr="00DA5FC5" w:rsidRDefault="008C2A0B" w:rsidP="008C2A0B">
      <w:pPr>
        <w:pStyle w:val="P00"/>
        <w:ind w:left="0" w:right="1134"/>
        <w:rPr>
          <w:rStyle w:val="default"/>
          <w:rFonts w:cs="FrankRuehl"/>
          <w:vanish/>
          <w:sz w:val="22"/>
          <w:szCs w:val="22"/>
          <w:shd w:val="clear" w:color="auto" w:fill="FFFF99"/>
          <w:rtl/>
        </w:rPr>
      </w:pPr>
      <w:r w:rsidRPr="00DA5FC5">
        <w:rPr>
          <w:rFonts w:cs="FrankRuehl" w:hint="cs"/>
          <w:vanish/>
          <w:sz w:val="22"/>
          <w:szCs w:val="22"/>
          <w:shd w:val="clear" w:color="auto" w:fill="FFFF99"/>
          <w:rtl/>
        </w:rPr>
        <w:t>12.</w:t>
      </w:r>
      <w:r w:rsidRPr="00DA5FC5">
        <w:rPr>
          <w:rStyle w:val="default"/>
          <w:rFonts w:cs="FrankRuehl"/>
          <w:vanish/>
          <w:sz w:val="22"/>
          <w:szCs w:val="22"/>
          <w:shd w:val="clear" w:color="auto" w:fill="FFFF99"/>
          <w:rtl/>
        </w:rPr>
        <w:t xml:space="preserve"> </w:t>
      </w:r>
      <w:r w:rsidRPr="00DA5FC5">
        <w:rPr>
          <w:rStyle w:val="default"/>
          <w:rFonts w:cs="FrankRuehl" w:hint="cs"/>
          <w:vanish/>
          <w:sz w:val="22"/>
          <w:szCs w:val="22"/>
          <w:shd w:val="clear" w:color="auto" w:fill="FFFF99"/>
          <w:rtl/>
        </w:rPr>
        <w:tab/>
      </w:r>
      <w:r w:rsidRPr="00DA5FC5">
        <w:rPr>
          <w:rStyle w:val="default"/>
          <w:rFonts w:cs="FrankRuehl"/>
          <w:vanish/>
          <w:sz w:val="22"/>
          <w:szCs w:val="22"/>
          <w:shd w:val="clear" w:color="auto" w:fill="FFFF99"/>
          <w:rtl/>
        </w:rPr>
        <w:t>(א</w:t>
      </w:r>
      <w:r w:rsidRPr="00DA5FC5">
        <w:rPr>
          <w:rStyle w:val="default"/>
          <w:rFonts w:cs="FrankRuehl" w:hint="cs"/>
          <w:vanish/>
          <w:sz w:val="22"/>
          <w:szCs w:val="22"/>
          <w:shd w:val="clear" w:color="auto" w:fill="FFFF99"/>
          <w:rtl/>
        </w:rPr>
        <w:t>)</w:t>
      </w:r>
      <w:r w:rsidRPr="00DA5FC5">
        <w:rPr>
          <w:rStyle w:val="default"/>
          <w:rFonts w:cs="FrankRuehl"/>
          <w:vanish/>
          <w:sz w:val="22"/>
          <w:szCs w:val="22"/>
          <w:shd w:val="clear" w:color="auto" w:fill="FFFF99"/>
          <w:rtl/>
        </w:rPr>
        <w:tab/>
        <w:t>ה</w:t>
      </w:r>
      <w:r w:rsidRPr="00DA5FC5">
        <w:rPr>
          <w:rStyle w:val="default"/>
          <w:rFonts w:cs="FrankRuehl" w:hint="cs"/>
          <w:vanish/>
          <w:sz w:val="22"/>
          <w:szCs w:val="22"/>
          <w:shd w:val="clear" w:color="auto" w:fill="FFFF99"/>
          <w:rtl/>
        </w:rPr>
        <w:t>נגיד או מי שהסמיך לכך רשאי לקבוע, לאחר התיעצות עם שר האוצר או מי שה</w:t>
      </w:r>
      <w:r w:rsidRPr="00DA5FC5">
        <w:rPr>
          <w:rStyle w:val="default"/>
          <w:rFonts w:cs="FrankRuehl"/>
          <w:vanish/>
          <w:sz w:val="22"/>
          <w:szCs w:val="22"/>
          <w:shd w:val="clear" w:color="auto" w:fill="FFFF99"/>
          <w:rtl/>
        </w:rPr>
        <w:t>סמ</w:t>
      </w:r>
      <w:r w:rsidRPr="00DA5FC5">
        <w:rPr>
          <w:rStyle w:val="default"/>
          <w:rFonts w:cs="FrankRuehl" w:hint="cs"/>
          <w:vanish/>
          <w:sz w:val="22"/>
          <w:szCs w:val="22"/>
          <w:shd w:val="clear" w:color="auto" w:fill="FFFF99"/>
          <w:rtl/>
        </w:rPr>
        <w:t xml:space="preserve">יך לכך, כי </w:t>
      </w:r>
      <w:r w:rsidRPr="00DA5FC5">
        <w:rPr>
          <w:rStyle w:val="default"/>
          <w:rFonts w:cs="FrankRuehl" w:hint="cs"/>
          <w:strike/>
          <w:vanish/>
          <w:sz w:val="22"/>
          <w:szCs w:val="22"/>
          <w:shd w:val="clear" w:color="auto" w:fill="FFFF99"/>
          <w:rtl/>
        </w:rPr>
        <w:t>מוסד בנקאי</w:t>
      </w:r>
      <w:r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u w:val="single"/>
          <w:shd w:val="clear" w:color="auto" w:fill="FFFF99"/>
          <w:rtl/>
        </w:rPr>
        <w:t>תאגיד בנקאי</w:t>
      </w:r>
      <w:r w:rsidRPr="00DA5FC5">
        <w:rPr>
          <w:rStyle w:val="default"/>
          <w:rFonts w:cs="FrankRuehl" w:hint="cs"/>
          <w:vanish/>
          <w:sz w:val="22"/>
          <w:szCs w:val="22"/>
          <w:shd w:val="clear" w:color="auto" w:fill="FFFF99"/>
          <w:rtl/>
        </w:rPr>
        <w:t xml:space="preserve"> יהיה רשאי להפחית מחובת הנזילות על תכנית חסכון מסויימת את סכום השקעותיו בנכסים אלה:</w:t>
      </w:r>
    </w:p>
    <w:p w:rsidR="008C2A0B" w:rsidRPr="00DA5FC5" w:rsidRDefault="008C2A0B" w:rsidP="008C2A0B">
      <w:pPr>
        <w:pStyle w:val="P22"/>
        <w:spacing w:before="0"/>
        <w:ind w:left="1021" w:right="1134"/>
        <w:rPr>
          <w:rStyle w:val="default"/>
          <w:rFonts w:cs="FrankRuehl"/>
          <w:vanish/>
          <w:sz w:val="22"/>
          <w:szCs w:val="22"/>
          <w:shd w:val="clear" w:color="auto" w:fill="FFFF99"/>
          <w:rtl/>
        </w:rPr>
      </w:pPr>
      <w:r w:rsidRPr="00DA5FC5">
        <w:rPr>
          <w:rStyle w:val="default"/>
          <w:rFonts w:cs="FrankRuehl"/>
          <w:vanish/>
          <w:sz w:val="22"/>
          <w:szCs w:val="22"/>
          <w:shd w:val="clear" w:color="auto" w:fill="FFFF99"/>
          <w:rtl/>
        </w:rPr>
        <w:t>(1)</w:t>
      </w:r>
      <w:r w:rsidRPr="00DA5FC5">
        <w:rPr>
          <w:rStyle w:val="default"/>
          <w:rFonts w:cs="FrankRuehl"/>
          <w:vanish/>
          <w:sz w:val="22"/>
          <w:szCs w:val="22"/>
          <w:shd w:val="clear" w:color="auto" w:fill="FFFF99"/>
          <w:rtl/>
        </w:rPr>
        <w:tab/>
        <w:t>נ</w:t>
      </w:r>
      <w:r w:rsidRPr="00DA5FC5">
        <w:rPr>
          <w:rStyle w:val="default"/>
          <w:rFonts w:cs="FrankRuehl" w:hint="cs"/>
          <w:vanish/>
          <w:sz w:val="22"/>
          <w:szCs w:val="22"/>
          <w:shd w:val="clear" w:color="auto" w:fill="FFFF99"/>
          <w:rtl/>
        </w:rPr>
        <w:t>יירות ערך;</w:t>
      </w:r>
    </w:p>
    <w:p w:rsidR="008C2A0B" w:rsidRPr="00DA5FC5" w:rsidRDefault="008C2A0B" w:rsidP="008C2A0B">
      <w:pPr>
        <w:pStyle w:val="P22"/>
        <w:spacing w:before="0"/>
        <w:ind w:left="1021" w:right="1134"/>
        <w:rPr>
          <w:rStyle w:val="default"/>
          <w:rFonts w:cs="FrankRuehl"/>
          <w:vanish/>
          <w:sz w:val="22"/>
          <w:szCs w:val="22"/>
          <w:shd w:val="clear" w:color="auto" w:fill="FFFF99"/>
          <w:rtl/>
        </w:rPr>
      </w:pPr>
      <w:r w:rsidRPr="00DA5FC5">
        <w:rPr>
          <w:rStyle w:val="default"/>
          <w:rFonts w:cs="FrankRuehl" w:hint="cs"/>
          <w:vanish/>
          <w:sz w:val="22"/>
          <w:szCs w:val="22"/>
          <w:shd w:val="clear" w:color="auto" w:fill="FFFF99"/>
          <w:rtl/>
        </w:rPr>
        <w:t>(2)</w:t>
      </w:r>
      <w:r w:rsidRPr="00DA5FC5">
        <w:rPr>
          <w:rStyle w:val="default"/>
          <w:rFonts w:cs="FrankRuehl"/>
          <w:vanish/>
          <w:sz w:val="22"/>
          <w:szCs w:val="22"/>
          <w:shd w:val="clear" w:color="auto" w:fill="FFFF99"/>
          <w:rtl/>
        </w:rPr>
        <w:tab/>
        <w:t>פ</w:t>
      </w:r>
      <w:r w:rsidRPr="00DA5FC5">
        <w:rPr>
          <w:rStyle w:val="default"/>
          <w:rFonts w:cs="FrankRuehl" w:hint="cs"/>
          <w:vanish/>
          <w:sz w:val="22"/>
          <w:szCs w:val="22"/>
          <w:shd w:val="clear" w:color="auto" w:fill="FFFF99"/>
          <w:rtl/>
        </w:rPr>
        <w:t>קדונות בבנק ישראל שאינם בגדר נכסים נזילים;</w:t>
      </w:r>
    </w:p>
    <w:p w:rsidR="008C2A0B" w:rsidRPr="00DA5FC5" w:rsidRDefault="008C2A0B" w:rsidP="008C2A0B">
      <w:pPr>
        <w:pStyle w:val="P22"/>
        <w:spacing w:before="0"/>
        <w:ind w:left="1021" w:right="1134"/>
        <w:rPr>
          <w:rStyle w:val="default"/>
          <w:rFonts w:cs="FrankRuehl"/>
          <w:vanish/>
          <w:sz w:val="22"/>
          <w:szCs w:val="22"/>
          <w:shd w:val="clear" w:color="auto" w:fill="FFFF99"/>
          <w:rtl/>
        </w:rPr>
      </w:pPr>
      <w:r w:rsidRPr="00DA5FC5">
        <w:rPr>
          <w:rStyle w:val="default"/>
          <w:rFonts w:cs="FrankRuehl" w:hint="cs"/>
          <w:vanish/>
          <w:sz w:val="22"/>
          <w:szCs w:val="22"/>
          <w:shd w:val="clear" w:color="auto" w:fill="FFFF99"/>
          <w:rtl/>
        </w:rPr>
        <w:t>(3)</w:t>
      </w:r>
      <w:r w:rsidRPr="00DA5FC5">
        <w:rPr>
          <w:rStyle w:val="default"/>
          <w:rFonts w:cs="FrankRuehl"/>
          <w:vanish/>
          <w:sz w:val="22"/>
          <w:szCs w:val="22"/>
          <w:shd w:val="clear" w:color="auto" w:fill="FFFF99"/>
          <w:rtl/>
        </w:rPr>
        <w:tab/>
        <w:t>פ</w:t>
      </w:r>
      <w:r w:rsidRPr="00DA5FC5">
        <w:rPr>
          <w:rStyle w:val="default"/>
          <w:rFonts w:cs="FrankRuehl" w:hint="cs"/>
          <w:vanish/>
          <w:sz w:val="22"/>
          <w:szCs w:val="22"/>
          <w:shd w:val="clear" w:color="auto" w:fill="FFFF99"/>
          <w:rtl/>
        </w:rPr>
        <w:t>קדונות אצל החשב הכללי, משרד האוצר;</w:t>
      </w:r>
    </w:p>
    <w:p w:rsidR="008C2A0B" w:rsidRPr="00DA5FC5" w:rsidRDefault="008C2A0B" w:rsidP="008C2A0B">
      <w:pPr>
        <w:pStyle w:val="P22"/>
        <w:spacing w:before="0"/>
        <w:ind w:left="1021" w:right="1134"/>
        <w:rPr>
          <w:rStyle w:val="default"/>
          <w:rFonts w:cs="FrankRuehl"/>
          <w:vanish/>
          <w:sz w:val="22"/>
          <w:szCs w:val="22"/>
          <w:shd w:val="clear" w:color="auto" w:fill="FFFF99"/>
          <w:rtl/>
        </w:rPr>
      </w:pPr>
      <w:r w:rsidRPr="00DA5FC5">
        <w:rPr>
          <w:rStyle w:val="default"/>
          <w:rFonts w:cs="FrankRuehl" w:hint="cs"/>
          <w:vanish/>
          <w:sz w:val="22"/>
          <w:szCs w:val="22"/>
          <w:shd w:val="clear" w:color="auto" w:fill="FFFF99"/>
          <w:rtl/>
        </w:rPr>
        <w:t>(4)</w:t>
      </w:r>
      <w:r w:rsidRPr="00DA5FC5">
        <w:rPr>
          <w:rStyle w:val="default"/>
          <w:rFonts w:cs="FrankRuehl"/>
          <w:vanish/>
          <w:sz w:val="22"/>
          <w:szCs w:val="22"/>
          <w:shd w:val="clear" w:color="auto" w:fill="FFFF99"/>
          <w:rtl/>
        </w:rPr>
        <w:tab/>
        <w:t>ה</w:t>
      </w:r>
      <w:r w:rsidRPr="00DA5FC5">
        <w:rPr>
          <w:rStyle w:val="default"/>
          <w:rFonts w:cs="FrankRuehl" w:hint="cs"/>
          <w:vanish/>
          <w:sz w:val="22"/>
          <w:szCs w:val="22"/>
          <w:shd w:val="clear" w:color="auto" w:fill="FFFF99"/>
          <w:rtl/>
        </w:rPr>
        <w:t>לוואות.</w:t>
      </w:r>
    </w:p>
    <w:p w:rsidR="008C2A0B" w:rsidRPr="00DA5FC5" w:rsidRDefault="008C2A0B" w:rsidP="008C2A0B">
      <w:pPr>
        <w:pStyle w:val="P00"/>
        <w:spacing w:before="0"/>
        <w:ind w:left="0" w:right="1134"/>
        <w:rPr>
          <w:rStyle w:val="default"/>
          <w:rFonts w:cs="FrankRuehl" w:hint="cs"/>
          <w:vanish/>
          <w:sz w:val="22"/>
          <w:szCs w:val="22"/>
          <w:shd w:val="clear" w:color="auto" w:fill="FFFF99"/>
          <w:rtl/>
        </w:rPr>
      </w:pPr>
      <w:r w:rsidRPr="00DA5FC5">
        <w:rPr>
          <w:rFonts w:cs="FrankRuehl"/>
          <w:vanish/>
          <w:sz w:val="22"/>
          <w:szCs w:val="22"/>
          <w:shd w:val="clear" w:color="auto" w:fill="FFFF99"/>
          <w:rtl/>
        </w:rPr>
        <w:tab/>
      </w:r>
      <w:r w:rsidRPr="00DA5FC5">
        <w:rPr>
          <w:rStyle w:val="default"/>
          <w:rFonts w:cs="FrankRuehl"/>
          <w:vanish/>
          <w:sz w:val="22"/>
          <w:szCs w:val="22"/>
          <w:shd w:val="clear" w:color="auto" w:fill="FFFF99"/>
          <w:rtl/>
        </w:rPr>
        <w:t>(ב</w:t>
      </w:r>
      <w:r w:rsidRPr="00DA5FC5">
        <w:rPr>
          <w:rStyle w:val="default"/>
          <w:rFonts w:cs="FrankRuehl" w:hint="cs"/>
          <w:vanish/>
          <w:sz w:val="22"/>
          <w:szCs w:val="22"/>
          <w:shd w:val="clear" w:color="auto" w:fill="FFFF99"/>
          <w:rtl/>
        </w:rPr>
        <w:t>)</w:t>
      </w:r>
      <w:r w:rsidRPr="00DA5FC5">
        <w:rPr>
          <w:rStyle w:val="default"/>
          <w:rFonts w:cs="FrankRuehl"/>
          <w:vanish/>
          <w:sz w:val="22"/>
          <w:szCs w:val="22"/>
          <w:shd w:val="clear" w:color="auto" w:fill="FFFF99"/>
          <w:rtl/>
        </w:rPr>
        <w:tab/>
        <w:t>ב</w:t>
      </w:r>
      <w:r w:rsidRPr="00DA5FC5">
        <w:rPr>
          <w:rStyle w:val="default"/>
          <w:rFonts w:cs="FrankRuehl" w:hint="cs"/>
          <w:vanish/>
          <w:sz w:val="22"/>
          <w:szCs w:val="22"/>
          <w:shd w:val="clear" w:color="auto" w:fill="FFFF99"/>
          <w:rtl/>
        </w:rPr>
        <w:t>קביעה לפי סעיף-קטן (א) ר</w:t>
      </w:r>
      <w:r w:rsidRPr="00DA5FC5">
        <w:rPr>
          <w:rStyle w:val="default"/>
          <w:rFonts w:cs="FrankRuehl"/>
          <w:vanish/>
          <w:sz w:val="22"/>
          <w:szCs w:val="22"/>
          <w:shd w:val="clear" w:color="auto" w:fill="FFFF99"/>
          <w:rtl/>
        </w:rPr>
        <w:t>שא</w:t>
      </w:r>
      <w:r w:rsidRPr="00DA5FC5">
        <w:rPr>
          <w:rStyle w:val="default"/>
          <w:rFonts w:cs="FrankRuehl" w:hint="cs"/>
          <w:vanish/>
          <w:sz w:val="22"/>
          <w:szCs w:val="22"/>
          <w:shd w:val="clear" w:color="auto" w:fill="FFFF99"/>
          <w:rtl/>
        </w:rPr>
        <w:t xml:space="preserve">י הנגיד או מי שהסמיך לכך לקבוע את הרכב הנכסים האמורים, את התנאים </w:t>
      </w:r>
      <w:r w:rsidRPr="00DA5FC5">
        <w:rPr>
          <w:rStyle w:val="default"/>
          <w:rFonts w:cs="FrankRuehl"/>
          <w:vanish/>
          <w:sz w:val="22"/>
          <w:szCs w:val="22"/>
          <w:shd w:val="clear" w:color="auto" w:fill="FFFF99"/>
          <w:rtl/>
        </w:rPr>
        <w:t>ל</w:t>
      </w:r>
      <w:r w:rsidRPr="00DA5FC5">
        <w:rPr>
          <w:rStyle w:val="default"/>
          <w:rFonts w:cs="FrankRuehl" w:hint="cs"/>
          <w:vanish/>
          <w:sz w:val="22"/>
          <w:szCs w:val="22"/>
          <w:shd w:val="clear" w:color="auto" w:fill="FFFF99"/>
          <w:rtl/>
        </w:rPr>
        <w:t xml:space="preserve">פיהם יוכר נכס מסויים כבר-הפחתה ואת הדרך לחישוב השקעות </w:t>
      </w:r>
      <w:r w:rsidRPr="00DA5FC5">
        <w:rPr>
          <w:rStyle w:val="default"/>
          <w:rFonts w:cs="FrankRuehl" w:hint="cs"/>
          <w:strike/>
          <w:vanish/>
          <w:sz w:val="22"/>
          <w:szCs w:val="22"/>
          <w:shd w:val="clear" w:color="auto" w:fill="FFFF99"/>
          <w:rtl/>
        </w:rPr>
        <w:t>המוסד הבנקאי</w:t>
      </w:r>
      <w:r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u w:val="single"/>
          <w:shd w:val="clear" w:color="auto" w:fill="FFFF99"/>
          <w:rtl/>
        </w:rPr>
        <w:t>התאגיד הבנקאי</w:t>
      </w:r>
      <w:r w:rsidRPr="00DA5FC5">
        <w:rPr>
          <w:rStyle w:val="default"/>
          <w:rFonts w:cs="FrankRuehl" w:hint="cs"/>
          <w:vanish/>
          <w:sz w:val="22"/>
          <w:szCs w:val="22"/>
          <w:shd w:val="clear" w:color="auto" w:fill="FFFF99"/>
          <w:rtl/>
        </w:rPr>
        <w:t xml:space="preserve"> בנכסים אלה.</w:t>
      </w:r>
    </w:p>
    <w:p w:rsidR="00A715DC" w:rsidRPr="00DA5FC5" w:rsidRDefault="00A715DC" w:rsidP="00A715DC">
      <w:pPr>
        <w:pStyle w:val="P00"/>
        <w:spacing w:before="0"/>
        <w:ind w:left="0" w:right="1134"/>
        <w:rPr>
          <w:rFonts w:cs="FrankRuehl" w:hint="cs"/>
          <w:vanish/>
          <w:color w:val="FF0000"/>
          <w:szCs w:val="20"/>
          <w:shd w:val="clear" w:color="auto" w:fill="FFFF99"/>
          <w:rtl/>
        </w:rPr>
      </w:pPr>
    </w:p>
    <w:p w:rsidR="00A715DC" w:rsidRPr="00DA5FC5" w:rsidRDefault="00A715DC" w:rsidP="00A715DC">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29.9.1988</w:t>
      </w:r>
    </w:p>
    <w:p w:rsidR="00A715DC" w:rsidRPr="00DA5FC5" w:rsidRDefault="00A715DC" w:rsidP="00A715DC">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תשמ"ט-1988</w:t>
      </w:r>
    </w:p>
    <w:p w:rsidR="00A715DC" w:rsidRPr="00DA5FC5" w:rsidRDefault="00A715DC" w:rsidP="001D25D3">
      <w:pPr>
        <w:pStyle w:val="P22"/>
        <w:spacing w:before="0"/>
        <w:ind w:left="0" w:right="1134"/>
        <w:rPr>
          <w:rFonts w:cs="FrankRuehl" w:hint="cs"/>
          <w:vanish/>
          <w:szCs w:val="20"/>
          <w:shd w:val="clear" w:color="auto" w:fill="FFFF99"/>
          <w:rtl/>
        </w:rPr>
      </w:pPr>
      <w:hyperlink r:id="rId148"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w:t>
        </w:r>
        <w:r w:rsidRPr="00DA5FC5">
          <w:rPr>
            <w:rStyle w:val="Hyperlink"/>
            <w:rFonts w:cs="FrankRuehl"/>
            <w:vanish/>
            <w:szCs w:val="20"/>
            <w:shd w:val="clear" w:color="auto" w:fill="FFFF99"/>
            <w:rtl/>
          </w:rPr>
          <w:t>שמ</w:t>
        </w:r>
        <w:r w:rsidRPr="00DA5FC5">
          <w:rPr>
            <w:rStyle w:val="Hyperlink"/>
            <w:rFonts w:cs="FrankRuehl" w:hint="cs"/>
            <w:vanish/>
            <w:szCs w:val="20"/>
            <w:shd w:val="clear" w:color="auto" w:fill="FFFF99"/>
            <w:rtl/>
          </w:rPr>
          <w:t>"ט מס' 5137</w:t>
        </w:r>
      </w:hyperlink>
      <w:r w:rsidRPr="00DA5FC5">
        <w:rPr>
          <w:rFonts w:cs="FrankRuehl" w:hint="cs"/>
          <w:vanish/>
          <w:szCs w:val="20"/>
          <w:shd w:val="clear" w:color="auto" w:fill="FFFF99"/>
          <w:rtl/>
        </w:rPr>
        <w:t xml:space="preserve"> מיום 25.9.1988 עמ' </w:t>
      </w:r>
      <w:r w:rsidRPr="00DA5FC5">
        <w:rPr>
          <w:rFonts w:cs="FrankRuehl"/>
          <w:vanish/>
          <w:szCs w:val="20"/>
          <w:shd w:val="clear" w:color="auto" w:fill="FFFF99"/>
          <w:rtl/>
        </w:rPr>
        <w:t>5</w:t>
      </w:r>
      <w:r w:rsidR="001D25D3" w:rsidRPr="00DA5FC5">
        <w:rPr>
          <w:rFonts w:cs="FrankRuehl" w:hint="cs"/>
          <w:vanish/>
          <w:szCs w:val="20"/>
          <w:shd w:val="clear" w:color="auto" w:fill="FFFF99"/>
          <w:rtl/>
        </w:rPr>
        <w:t>6</w:t>
      </w:r>
      <w:r w:rsidRPr="00DA5FC5">
        <w:rPr>
          <w:rFonts w:cs="FrankRuehl"/>
          <w:vanish/>
          <w:szCs w:val="20"/>
          <w:shd w:val="clear" w:color="auto" w:fill="FFFF99"/>
          <w:rtl/>
        </w:rPr>
        <w:t xml:space="preserve"> </w:t>
      </w:r>
    </w:p>
    <w:p w:rsidR="00A715DC" w:rsidRPr="00DA5FC5" w:rsidRDefault="00A715DC" w:rsidP="00A715DC">
      <w:pPr>
        <w:pStyle w:val="P00"/>
        <w:ind w:left="0" w:right="1134"/>
        <w:rPr>
          <w:rStyle w:val="default"/>
          <w:rFonts w:cs="FrankRuehl"/>
          <w:vanish/>
          <w:sz w:val="22"/>
          <w:szCs w:val="22"/>
          <w:shd w:val="clear" w:color="auto" w:fill="FFFF99"/>
          <w:rtl/>
        </w:rPr>
      </w:pPr>
      <w:r w:rsidRPr="00DA5FC5">
        <w:rPr>
          <w:rFonts w:cs="FrankRuehl" w:hint="cs"/>
          <w:vanish/>
          <w:sz w:val="22"/>
          <w:szCs w:val="22"/>
          <w:shd w:val="clear" w:color="auto" w:fill="FFFF99"/>
          <w:rtl/>
        </w:rPr>
        <w:t>12.</w:t>
      </w:r>
      <w:r w:rsidRPr="00DA5FC5">
        <w:rPr>
          <w:rStyle w:val="default"/>
          <w:rFonts w:cs="FrankRuehl"/>
          <w:vanish/>
          <w:sz w:val="22"/>
          <w:szCs w:val="22"/>
          <w:shd w:val="clear" w:color="auto" w:fill="FFFF99"/>
          <w:rtl/>
        </w:rPr>
        <w:t xml:space="preserve"> </w:t>
      </w:r>
      <w:r w:rsidRPr="00DA5FC5">
        <w:rPr>
          <w:rStyle w:val="default"/>
          <w:rFonts w:cs="FrankRuehl" w:hint="cs"/>
          <w:vanish/>
          <w:sz w:val="22"/>
          <w:szCs w:val="22"/>
          <w:shd w:val="clear" w:color="auto" w:fill="FFFF99"/>
          <w:rtl/>
        </w:rPr>
        <w:tab/>
      </w:r>
      <w:r w:rsidRPr="00DA5FC5">
        <w:rPr>
          <w:rStyle w:val="default"/>
          <w:rFonts w:cs="FrankRuehl"/>
          <w:vanish/>
          <w:sz w:val="22"/>
          <w:szCs w:val="22"/>
          <w:shd w:val="clear" w:color="auto" w:fill="FFFF99"/>
          <w:rtl/>
        </w:rPr>
        <w:t>(א</w:t>
      </w:r>
      <w:r w:rsidRPr="00DA5FC5">
        <w:rPr>
          <w:rStyle w:val="default"/>
          <w:rFonts w:cs="FrankRuehl" w:hint="cs"/>
          <w:vanish/>
          <w:sz w:val="22"/>
          <w:szCs w:val="22"/>
          <w:shd w:val="clear" w:color="auto" w:fill="FFFF99"/>
          <w:rtl/>
        </w:rPr>
        <w:t>)</w:t>
      </w:r>
      <w:r w:rsidRPr="00DA5FC5">
        <w:rPr>
          <w:rStyle w:val="default"/>
          <w:rFonts w:cs="FrankRuehl"/>
          <w:vanish/>
          <w:sz w:val="22"/>
          <w:szCs w:val="22"/>
          <w:shd w:val="clear" w:color="auto" w:fill="FFFF99"/>
          <w:rtl/>
        </w:rPr>
        <w:tab/>
        <w:t>ה</w:t>
      </w:r>
      <w:r w:rsidRPr="00DA5FC5">
        <w:rPr>
          <w:rStyle w:val="default"/>
          <w:rFonts w:cs="FrankRuehl" w:hint="cs"/>
          <w:vanish/>
          <w:sz w:val="22"/>
          <w:szCs w:val="22"/>
          <w:shd w:val="clear" w:color="auto" w:fill="FFFF99"/>
          <w:rtl/>
        </w:rPr>
        <w:t>נגיד או מי שהסמיך לכך רשאי לקבוע, לאחר התיעצות עם שר האוצר או מי שה</w:t>
      </w:r>
      <w:r w:rsidRPr="00DA5FC5">
        <w:rPr>
          <w:rStyle w:val="default"/>
          <w:rFonts w:cs="FrankRuehl"/>
          <w:vanish/>
          <w:sz w:val="22"/>
          <w:szCs w:val="22"/>
          <w:shd w:val="clear" w:color="auto" w:fill="FFFF99"/>
          <w:rtl/>
        </w:rPr>
        <w:t>סמ</w:t>
      </w:r>
      <w:r w:rsidRPr="00DA5FC5">
        <w:rPr>
          <w:rStyle w:val="default"/>
          <w:rFonts w:cs="FrankRuehl" w:hint="cs"/>
          <w:vanish/>
          <w:sz w:val="22"/>
          <w:szCs w:val="22"/>
          <w:shd w:val="clear" w:color="auto" w:fill="FFFF99"/>
          <w:rtl/>
        </w:rPr>
        <w:t xml:space="preserve">יך לכך, כי תאגיד בנקאי </w:t>
      </w:r>
      <w:r w:rsidRPr="00DA5FC5">
        <w:rPr>
          <w:rStyle w:val="default"/>
          <w:rFonts w:cs="FrankRuehl" w:hint="cs"/>
          <w:vanish/>
          <w:sz w:val="22"/>
          <w:szCs w:val="22"/>
          <w:u w:val="single"/>
          <w:shd w:val="clear" w:color="auto" w:fill="FFFF99"/>
          <w:rtl/>
        </w:rPr>
        <w:t>או תאגיד בנקאי מיוחד</w:t>
      </w:r>
      <w:r w:rsidRPr="00DA5FC5">
        <w:rPr>
          <w:rStyle w:val="default"/>
          <w:rFonts w:cs="FrankRuehl" w:hint="cs"/>
          <w:vanish/>
          <w:sz w:val="22"/>
          <w:szCs w:val="22"/>
          <w:shd w:val="clear" w:color="auto" w:fill="FFFF99"/>
          <w:rtl/>
        </w:rPr>
        <w:t xml:space="preserve"> יהיה רשאי להפחית מחובת הנזילות על תכנית חסכון מסויימת את סכום השקעותיו בנכסים אלה:</w:t>
      </w:r>
    </w:p>
    <w:p w:rsidR="00A715DC" w:rsidRPr="00DA5FC5" w:rsidRDefault="00A715DC" w:rsidP="00A715DC">
      <w:pPr>
        <w:pStyle w:val="P22"/>
        <w:spacing w:before="0"/>
        <w:ind w:left="1021" w:right="1134"/>
        <w:rPr>
          <w:rStyle w:val="default"/>
          <w:rFonts w:cs="FrankRuehl"/>
          <w:vanish/>
          <w:sz w:val="22"/>
          <w:szCs w:val="22"/>
          <w:shd w:val="clear" w:color="auto" w:fill="FFFF99"/>
          <w:rtl/>
        </w:rPr>
      </w:pPr>
      <w:r w:rsidRPr="00DA5FC5">
        <w:rPr>
          <w:rStyle w:val="default"/>
          <w:rFonts w:cs="FrankRuehl"/>
          <w:vanish/>
          <w:sz w:val="22"/>
          <w:szCs w:val="22"/>
          <w:shd w:val="clear" w:color="auto" w:fill="FFFF99"/>
          <w:rtl/>
        </w:rPr>
        <w:t>(1)</w:t>
      </w:r>
      <w:r w:rsidRPr="00DA5FC5">
        <w:rPr>
          <w:rStyle w:val="default"/>
          <w:rFonts w:cs="FrankRuehl"/>
          <w:vanish/>
          <w:sz w:val="22"/>
          <w:szCs w:val="22"/>
          <w:shd w:val="clear" w:color="auto" w:fill="FFFF99"/>
          <w:rtl/>
        </w:rPr>
        <w:tab/>
        <w:t>נ</w:t>
      </w:r>
      <w:r w:rsidRPr="00DA5FC5">
        <w:rPr>
          <w:rStyle w:val="default"/>
          <w:rFonts w:cs="FrankRuehl" w:hint="cs"/>
          <w:vanish/>
          <w:sz w:val="22"/>
          <w:szCs w:val="22"/>
          <w:shd w:val="clear" w:color="auto" w:fill="FFFF99"/>
          <w:rtl/>
        </w:rPr>
        <w:t>יירות ערך;</w:t>
      </w:r>
    </w:p>
    <w:p w:rsidR="00A715DC" w:rsidRPr="00DA5FC5" w:rsidRDefault="00A715DC" w:rsidP="00A715DC">
      <w:pPr>
        <w:pStyle w:val="P22"/>
        <w:spacing w:before="0"/>
        <w:ind w:left="1021" w:right="1134"/>
        <w:rPr>
          <w:rStyle w:val="default"/>
          <w:rFonts w:cs="FrankRuehl"/>
          <w:vanish/>
          <w:sz w:val="22"/>
          <w:szCs w:val="22"/>
          <w:shd w:val="clear" w:color="auto" w:fill="FFFF99"/>
          <w:rtl/>
        </w:rPr>
      </w:pPr>
      <w:r w:rsidRPr="00DA5FC5">
        <w:rPr>
          <w:rStyle w:val="default"/>
          <w:rFonts w:cs="FrankRuehl" w:hint="cs"/>
          <w:vanish/>
          <w:sz w:val="22"/>
          <w:szCs w:val="22"/>
          <w:shd w:val="clear" w:color="auto" w:fill="FFFF99"/>
          <w:rtl/>
        </w:rPr>
        <w:t>(2)</w:t>
      </w:r>
      <w:r w:rsidRPr="00DA5FC5">
        <w:rPr>
          <w:rStyle w:val="default"/>
          <w:rFonts w:cs="FrankRuehl"/>
          <w:vanish/>
          <w:sz w:val="22"/>
          <w:szCs w:val="22"/>
          <w:shd w:val="clear" w:color="auto" w:fill="FFFF99"/>
          <w:rtl/>
        </w:rPr>
        <w:tab/>
        <w:t>פ</w:t>
      </w:r>
      <w:r w:rsidRPr="00DA5FC5">
        <w:rPr>
          <w:rStyle w:val="default"/>
          <w:rFonts w:cs="FrankRuehl" w:hint="cs"/>
          <w:vanish/>
          <w:sz w:val="22"/>
          <w:szCs w:val="22"/>
          <w:shd w:val="clear" w:color="auto" w:fill="FFFF99"/>
          <w:rtl/>
        </w:rPr>
        <w:t>קדונות בבנק ישראל שאינם בגדר נכסים נזילים;</w:t>
      </w:r>
    </w:p>
    <w:p w:rsidR="00A715DC" w:rsidRPr="00DA5FC5" w:rsidRDefault="00A715DC" w:rsidP="00A715DC">
      <w:pPr>
        <w:pStyle w:val="P22"/>
        <w:spacing w:before="0"/>
        <w:ind w:left="1021" w:right="1134"/>
        <w:rPr>
          <w:rStyle w:val="default"/>
          <w:rFonts w:cs="FrankRuehl"/>
          <w:vanish/>
          <w:sz w:val="22"/>
          <w:szCs w:val="22"/>
          <w:shd w:val="clear" w:color="auto" w:fill="FFFF99"/>
          <w:rtl/>
        </w:rPr>
      </w:pPr>
      <w:r w:rsidRPr="00DA5FC5">
        <w:rPr>
          <w:rStyle w:val="default"/>
          <w:rFonts w:cs="FrankRuehl" w:hint="cs"/>
          <w:vanish/>
          <w:sz w:val="22"/>
          <w:szCs w:val="22"/>
          <w:shd w:val="clear" w:color="auto" w:fill="FFFF99"/>
          <w:rtl/>
        </w:rPr>
        <w:t>(3)</w:t>
      </w:r>
      <w:r w:rsidRPr="00DA5FC5">
        <w:rPr>
          <w:rStyle w:val="default"/>
          <w:rFonts w:cs="FrankRuehl"/>
          <w:vanish/>
          <w:sz w:val="22"/>
          <w:szCs w:val="22"/>
          <w:shd w:val="clear" w:color="auto" w:fill="FFFF99"/>
          <w:rtl/>
        </w:rPr>
        <w:tab/>
        <w:t>פ</w:t>
      </w:r>
      <w:r w:rsidRPr="00DA5FC5">
        <w:rPr>
          <w:rStyle w:val="default"/>
          <w:rFonts w:cs="FrankRuehl" w:hint="cs"/>
          <w:vanish/>
          <w:sz w:val="22"/>
          <w:szCs w:val="22"/>
          <w:shd w:val="clear" w:color="auto" w:fill="FFFF99"/>
          <w:rtl/>
        </w:rPr>
        <w:t>קדונות אצל החשב הכללי, משרד האוצר;</w:t>
      </w:r>
    </w:p>
    <w:p w:rsidR="00A715DC" w:rsidRPr="00DA5FC5" w:rsidRDefault="00A715DC" w:rsidP="00A715DC">
      <w:pPr>
        <w:pStyle w:val="P22"/>
        <w:spacing w:before="0"/>
        <w:ind w:left="1021" w:right="1134"/>
        <w:rPr>
          <w:rStyle w:val="default"/>
          <w:rFonts w:cs="FrankRuehl"/>
          <w:vanish/>
          <w:sz w:val="22"/>
          <w:szCs w:val="22"/>
          <w:shd w:val="clear" w:color="auto" w:fill="FFFF99"/>
          <w:rtl/>
        </w:rPr>
      </w:pPr>
      <w:r w:rsidRPr="00DA5FC5">
        <w:rPr>
          <w:rStyle w:val="default"/>
          <w:rFonts w:cs="FrankRuehl" w:hint="cs"/>
          <w:vanish/>
          <w:sz w:val="22"/>
          <w:szCs w:val="22"/>
          <w:shd w:val="clear" w:color="auto" w:fill="FFFF99"/>
          <w:rtl/>
        </w:rPr>
        <w:t>(4)</w:t>
      </w:r>
      <w:r w:rsidRPr="00DA5FC5">
        <w:rPr>
          <w:rStyle w:val="default"/>
          <w:rFonts w:cs="FrankRuehl"/>
          <w:vanish/>
          <w:sz w:val="22"/>
          <w:szCs w:val="22"/>
          <w:shd w:val="clear" w:color="auto" w:fill="FFFF99"/>
          <w:rtl/>
        </w:rPr>
        <w:tab/>
        <w:t>ה</w:t>
      </w:r>
      <w:r w:rsidRPr="00DA5FC5">
        <w:rPr>
          <w:rStyle w:val="default"/>
          <w:rFonts w:cs="FrankRuehl" w:hint="cs"/>
          <w:vanish/>
          <w:sz w:val="22"/>
          <w:szCs w:val="22"/>
          <w:shd w:val="clear" w:color="auto" w:fill="FFFF99"/>
          <w:rtl/>
        </w:rPr>
        <w:t>לוואות.</w:t>
      </w:r>
    </w:p>
    <w:p w:rsidR="00A715DC" w:rsidRPr="00DA5FC5" w:rsidRDefault="00A715DC" w:rsidP="00A715DC">
      <w:pPr>
        <w:pStyle w:val="P00"/>
        <w:spacing w:before="0"/>
        <w:ind w:left="0" w:right="1134"/>
        <w:rPr>
          <w:rStyle w:val="default"/>
          <w:rFonts w:cs="FrankRuehl" w:hint="cs"/>
          <w:vanish/>
          <w:sz w:val="22"/>
          <w:szCs w:val="22"/>
          <w:shd w:val="clear" w:color="auto" w:fill="FFFF99"/>
          <w:rtl/>
        </w:rPr>
      </w:pPr>
      <w:r w:rsidRPr="00DA5FC5">
        <w:rPr>
          <w:rFonts w:cs="FrankRuehl"/>
          <w:vanish/>
          <w:sz w:val="22"/>
          <w:szCs w:val="22"/>
          <w:shd w:val="clear" w:color="auto" w:fill="FFFF99"/>
          <w:rtl/>
        </w:rPr>
        <w:tab/>
      </w:r>
      <w:r w:rsidRPr="00DA5FC5">
        <w:rPr>
          <w:rStyle w:val="default"/>
          <w:rFonts w:cs="FrankRuehl"/>
          <w:vanish/>
          <w:sz w:val="22"/>
          <w:szCs w:val="22"/>
          <w:shd w:val="clear" w:color="auto" w:fill="FFFF99"/>
          <w:rtl/>
        </w:rPr>
        <w:t>(ב</w:t>
      </w:r>
      <w:r w:rsidRPr="00DA5FC5">
        <w:rPr>
          <w:rStyle w:val="default"/>
          <w:rFonts w:cs="FrankRuehl" w:hint="cs"/>
          <w:vanish/>
          <w:sz w:val="22"/>
          <w:szCs w:val="22"/>
          <w:shd w:val="clear" w:color="auto" w:fill="FFFF99"/>
          <w:rtl/>
        </w:rPr>
        <w:t>)</w:t>
      </w:r>
      <w:r w:rsidRPr="00DA5FC5">
        <w:rPr>
          <w:rStyle w:val="default"/>
          <w:rFonts w:cs="FrankRuehl"/>
          <w:vanish/>
          <w:sz w:val="22"/>
          <w:szCs w:val="22"/>
          <w:shd w:val="clear" w:color="auto" w:fill="FFFF99"/>
          <w:rtl/>
        </w:rPr>
        <w:tab/>
        <w:t>ב</w:t>
      </w:r>
      <w:r w:rsidRPr="00DA5FC5">
        <w:rPr>
          <w:rStyle w:val="default"/>
          <w:rFonts w:cs="FrankRuehl" w:hint="cs"/>
          <w:vanish/>
          <w:sz w:val="22"/>
          <w:szCs w:val="22"/>
          <w:shd w:val="clear" w:color="auto" w:fill="FFFF99"/>
          <w:rtl/>
        </w:rPr>
        <w:t>קביעה לפי סעיף-קטן (א) ר</w:t>
      </w:r>
      <w:r w:rsidRPr="00DA5FC5">
        <w:rPr>
          <w:rStyle w:val="default"/>
          <w:rFonts w:cs="FrankRuehl"/>
          <w:vanish/>
          <w:sz w:val="22"/>
          <w:szCs w:val="22"/>
          <w:shd w:val="clear" w:color="auto" w:fill="FFFF99"/>
          <w:rtl/>
        </w:rPr>
        <w:t>שא</w:t>
      </w:r>
      <w:r w:rsidRPr="00DA5FC5">
        <w:rPr>
          <w:rStyle w:val="default"/>
          <w:rFonts w:cs="FrankRuehl" w:hint="cs"/>
          <w:vanish/>
          <w:sz w:val="22"/>
          <w:szCs w:val="22"/>
          <w:shd w:val="clear" w:color="auto" w:fill="FFFF99"/>
          <w:rtl/>
        </w:rPr>
        <w:t xml:space="preserve">י הנגיד או מי שהסמיך לכך לקבוע את הרכב הנכסים האמורים, את התנאים </w:t>
      </w:r>
      <w:r w:rsidRPr="00DA5FC5">
        <w:rPr>
          <w:rStyle w:val="default"/>
          <w:rFonts w:cs="FrankRuehl"/>
          <w:vanish/>
          <w:sz w:val="22"/>
          <w:szCs w:val="22"/>
          <w:shd w:val="clear" w:color="auto" w:fill="FFFF99"/>
          <w:rtl/>
        </w:rPr>
        <w:t>ל</w:t>
      </w:r>
      <w:r w:rsidRPr="00DA5FC5">
        <w:rPr>
          <w:rStyle w:val="default"/>
          <w:rFonts w:cs="FrankRuehl" w:hint="cs"/>
          <w:vanish/>
          <w:sz w:val="22"/>
          <w:szCs w:val="22"/>
          <w:shd w:val="clear" w:color="auto" w:fill="FFFF99"/>
          <w:rtl/>
        </w:rPr>
        <w:t xml:space="preserve">פיהם יוכר נכס מסויים כבר-הפחתה ואת הדרך לחישוב השקעות התאגיד הבנקאי </w:t>
      </w:r>
      <w:r w:rsidRPr="00DA5FC5">
        <w:rPr>
          <w:rStyle w:val="default"/>
          <w:rFonts w:cs="FrankRuehl" w:hint="cs"/>
          <w:vanish/>
          <w:sz w:val="22"/>
          <w:szCs w:val="22"/>
          <w:u w:val="single"/>
          <w:shd w:val="clear" w:color="auto" w:fill="FFFF99"/>
          <w:rtl/>
        </w:rPr>
        <w:t>או התאגיד הבנקאי המיוחד</w:t>
      </w:r>
      <w:r w:rsidRPr="00DA5FC5">
        <w:rPr>
          <w:rStyle w:val="default"/>
          <w:rFonts w:cs="FrankRuehl" w:hint="cs"/>
          <w:vanish/>
          <w:sz w:val="22"/>
          <w:szCs w:val="22"/>
          <w:shd w:val="clear" w:color="auto" w:fill="FFFF99"/>
          <w:rtl/>
        </w:rPr>
        <w:t xml:space="preserve"> בנכסים אלה.</w:t>
      </w:r>
    </w:p>
    <w:p w:rsidR="00832CC5" w:rsidRPr="00DA5FC5" w:rsidRDefault="00832CC5" w:rsidP="00832CC5">
      <w:pPr>
        <w:pStyle w:val="P00"/>
        <w:spacing w:before="0"/>
        <w:ind w:left="0" w:right="1134"/>
        <w:rPr>
          <w:rFonts w:cs="FrankRuehl" w:hint="cs"/>
          <w:vanish/>
          <w:color w:val="FF0000"/>
          <w:szCs w:val="20"/>
          <w:shd w:val="clear" w:color="auto" w:fill="FFFF99"/>
          <w:rtl/>
        </w:rPr>
      </w:pPr>
    </w:p>
    <w:p w:rsidR="00832CC5" w:rsidRPr="00DA5FC5" w:rsidRDefault="00832CC5" w:rsidP="00832CC5">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31.3.1994</w:t>
      </w:r>
    </w:p>
    <w:p w:rsidR="00832CC5" w:rsidRPr="00DA5FC5" w:rsidRDefault="00832CC5" w:rsidP="00832CC5">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תשנ"ד-1994</w:t>
      </w:r>
    </w:p>
    <w:p w:rsidR="00832CC5" w:rsidRPr="00DA5FC5" w:rsidRDefault="00832CC5" w:rsidP="00832CC5">
      <w:pPr>
        <w:pStyle w:val="P00"/>
        <w:spacing w:before="0"/>
        <w:ind w:left="0" w:right="1134"/>
        <w:rPr>
          <w:rFonts w:cs="FrankRuehl" w:hint="cs"/>
          <w:vanish/>
          <w:szCs w:val="20"/>
          <w:shd w:val="clear" w:color="auto" w:fill="FFFF99"/>
          <w:rtl/>
        </w:rPr>
      </w:pPr>
      <w:hyperlink r:id="rId149"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תשנ"ד מס' 5587</w:t>
        </w:r>
      </w:hyperlink>
      <w:r w:rsidRPr="00DA5FC5">
        <w:rPr>
          <w:rFonts w:cs="FrankRuehl" w:hint="cs"/>
          <w:vanish/>
          <w:szCs w:val="20"/>
          <w:shd w:val="clear" w:color="auto" w:fill="FFFF99"/>
          <w:rtl/>
        </w:rPr>
        <w:t xml:space="preserve"> מיום 21.3.1994 עמ' 729</w:t>
      </w:r>
    </w:p>
    <w:p w:rsidR="00832CC5" w:rsidRPr="00DA5FC5" w:rsidRDefault="00832CC5" w:rsidP="00832CC5">
      <w:pPr>
        <w:pStyle w:val="P00"/>
        <w:ind w:left="0" w:right="1134"/>
        <w:rPr>
          <w:rStyle w:val="default"/>
          <w:rFonts w:cs="FrankRuehl"/>
          <w:vanish/>
          <w:sz w:val="22"/>
          <w:szCs w:val="22"/>
          <w:shd w:val="clear" w:color="auto" w:fill="FFFF99"/>
          <w:rtl/>
        </w:rPr>
      </w:pPr>
      <w:r w:rsidRPr="00DA5FC5">
        <w:rPr>
          <w:rFonts w:cs="FrankRuehl" w:hint="cs"/>
          <w:vanish/>
          <w:sz w:val="22"/>
          <w:szCs w:val="22"/>
          <w:shd w:val="clear" w:color="auto" w:fill="FFFF99"/>
          <w:rtl/>
        </w:rPr>
        <w:t>12.</w:t>
      </w:r>
      <w:r w:rsidRPr="00DA5FC5">
        <w:rPr>
          <w:rStyle w:val="default"/>
          <w:rFonts w:cs="FrankRuehl"/>
          <w:vanish/>
          <w:sz w:val="22"/>
          <w:szCs w:val="22"/>
          <w:shd w:val="clear" w:color="auto" w:fill="FFFF99"/>
          <w:rtl/>
        </w:rPr>
        <w:t xml:space="preserve"> </w:t>
      </w:r>
      <w:r w:rsidRPr="00DA5FC5">
        <w:rPr>
          <w:rStyle w:val="default"/>
          <w:rFonts w:cs="FrankRuehl" w:hint="cs"/>
          <w:vanish/>
          <w:sz w:val="22"/>
          <w:szCs w:val="22"/>
          <w:shd w:val="clear" w:color="auto" w:fill="FFFF99"/>
          <w:rtl/>
        </w:rPr>
        <w:tab/>
      </w:r>
      <w:r w:rsidRPr="00DA5FC5">
        <w:rPr>
          <w:rStyle w:val="default"/>
          <w:rFonts w:cs="FrankRuehl"/>
          <w:vanish/>
          <w:sz w:val="22"/>
          <w:szCs w:val="22"/>
          <w:shd w:val="clear" w:color="auto" w:fill="FFFF99"/>
          <w:rtl/>
        </w:rPr>
        <w:t>(א</w:t>
      </w:r>
      <w:r w:rsidRPr="00DA5FC5">
        <w:rPr>
          <w:rStyle w:val="default"/>
          <w:rFonts w:cs="FrankRuehl" w:hint="cs"/>
          <w:vanish/>
          <w:sz w:val="22"/>
          <w:szCs w:val="22"/>
          <w:shd w:val="clear" w:color="auto" w:fill="FFFF99"/>
          <w:rtl/>
        </w:rPr>
        <w:t>)</w:t>
      </w:r>
      <w:r w:rsidRPr="00DA5FC5">
        <w:rPr>
          <w:rStyle w:val="default"/>
          <w:rFonts w:cs="FrankRuehl"/>
          <w:vanish/>
          <w:sz w:val="22"/>
          <w:szCs w:val="22"/>
          <w:shd w:val="clear" w:color="auto" w:fill="FFFF99"/>
          <w:rtl/>
        </w:rPr>
        <w:tab/>
        <w:t>ה</w:t>
      </w:r>
      <w:r w:rsidRPr="00DA5FC5">
        <w:rPr>
          <w:rStyle w:val="default"/>
          <w:rFonts w:cs="FrankRuehl" w:hint="cs"/>
          <w:vanish/>
          <w:sz w:val="22"/>
          <w:szCs w:val="22"/>
          <w:shd w:val="clear" w:color="auto" w:fill="FFFF99"/>
          <w:rtl/>
        </w:rPr>
        <w:t>נגיד או מי שהסמיך לכך רשאי לקבוע, לאחר התיעצות עם שר האוצר או מי שה</w:t>
      </w:r>
      <w:r w:rsidRPr="00DA5FC5">
        <w:rPr>
          <w:rStyle w:val="default"/>
          <w:rFonts w:cs="FrankRuehl"/>
          <w:vanish/>
          <w:sz w:val="22"/>
          <w:szCs w:val="22"/>
          <w:shd w:val="clear" w:color="auto" w:fill="FFFF99"/>
          <w:rtl/>
        </w:rPr>
        <w:t>סמ</w:t>
      </w:r>
      <w:r w:rsidRPr="00DA5FC5">
        <w:rPr>
          <w:rStyle w:val="default"/>
          <w:rFonts w:cs="FrankRuehl" w:hint="cs"/>
          <w:vanish/>
          <w:sz w:val="22"/>
          <w:szCs w:val="22"/>
          <w:shd w:val="clear" w:color="auto" w:fill="FFFF99"/>
          <w:rtl/>
        </w:rPr>
        <w:t xml:space="preserve">יך לכך, כי תאגיד בנקאי </w:t>
      </w:r>
      <w:r w:rsidRPr="00DA5FC5">
        <w:rPr>
          <w:rStyle w:val="default"/>
          <w:rFonts w:cs="FrankRuehl" w:hint="cs"/>
          <w:strike/>
          <w:vanish/>
          <w:sz w:val="22"/>
          <w:szCs w:val="22"/>
          <w:shd w:val="clear" w:color="auto" w:fill="FFFF99"/>
          <w:rtl/>
        </w:rPr>
        <w:t>או תאגיד בנקאי מיוחד</w:t>
      </w:r>
      <w:r w:rsidRPr="00DA5FC5">
        <w:rPr>
          <w:rStyle w:val="default"/>
          <w:rFonts w:cs="FrankRuehl" w:hint="cs"/>
          <w:vanish/>
          <w:sz w:val="22"/>
          <w:szCs w:val="22"/>
          <w:shd w:val="clear" w:color="auto" w:fill="FFFF99"/>
          <w:rtl/>
        </w:rPr>
        <w:t xml:space="preserve"> יהיה רשאי להפחית מחובת הנזילות על תכנית חסכון מסויימת את סכום השקעותיו בנכסים אלה:</w:t>
      </w:r>
    </w:p>
    <w:p w:rsidR="00832CC5" w:rsidRPr="00DA5FC5" w:rsidRDefault="00832CC5" w:rsidP="00832CC5">
      <w:pPr>
        <w:pStyle w:val="P22"/>
        <w:spacing w:before="0"/>
        <w:ind w:left="1021" w:right="1134"/>
        <w:rPr>
          <w:rStyle w:val="default"/>
          <w:rFonts w:cs="FrankRuehl"/>
          <w:vanish/>
          <w:sz w:val="22"/>
          <w:szCs w:val="22"/>
          <w:shd w:val="clear" w:color="auto" w:fill="FFFF99"/>
          <w:rtl/>
        </w:rPr>
      </w:pPr>
      <w:r w:rsidRPr="00DA5FC5">
        <w:rPr>
          <w:rStyle w:val="default"/>
          <w:rFonts w:cs="FrankRuehl"/>
          <w:vanish/>
          <w:sz w:val="22"/>
          <w:szCs w:val="22"/>
          <w:shd w:val="clear" w:color="auto" w:fill="FFFF99"/>
          <w:rtl/>
        </w:rPr>
        <w:t>(1)</w:t>
      </w:r>
      <w:r w:rsidRPr="00DA5FC5">
        <w:rPr>
          <w:rStyle w:val="default"/>
          <w:rFonts w:cs="FrankRuehl"/>
          <w:vanish/>
          <w:sz w:val="22"/>
          <w:szCs w:val="22"/>
          <w:shd w:val="clear" w:color="auto" w:fill="FFFF99"/>
          <w:rtl/>
        </w:rPr>
        <w:tab/>
        <w:t>נ</w:t>
      </w:r>
      <w:r w:rsidRPr="00DA5FC5">
        <w:rPr>
          <w:rStyle w:val="default"/>
          <w:rFonts w:cs="FrankRuehl" w:hint="cs"/>
          <w:vanish/>
          <w:sz w:val="22"/>
          <w:szCs w:val="22"/>
          <w:shd w:val="clear" w:color="auto" w:fill="FFFF99"/>
          <w:rtl/>
        </w:rPr>
        <w:t>יירות ערך;</w:t>
      </w:r>
    </w:p>
    <w:p w:rsidR="00832CC5" w:rsidRPr="00DA5FC5" w:rsidRDefault="00832CC5" w:rsidP="00832CC5">
      <w:pPr>
        <w:pStyle w:val="P22"/>
        <w:spacing w:before="0"/>
        <w:ind w:left="1021" w:right="1134"/>
        <w:rPr>
          <w:rStyle w:val="default"/>
          <w:rFonts w:cs="FrankRuehl"/>
          <w:vanish/>
          <w:sz w:val="22"/>
          <w:szCs w:val="22"/>
          <w:shd w:val="clear" w:color="auto" w:fill="FFFF99"/>
          <w:rtl/>
        </w:rPr>
      </w:pPr>
      <w:r w:rsidRPr="00DA5FC5">
        <w:rPr>
          <w:rStyle w:val="default"/>
          <w:rFonts w:cs="FrankRuehl" w:hint="cs"/>
          <w:vanish/>
          <w:sz w:val="22"/>
          <w:szCs w:val="22"/>
          <w:shd w:val="clear" w:color="auto" w:fill="FFFF99"/>
          <w:rtl/>
        </w:rPr>
        <w:t>(2)</w:t>
      </w:r>
      <w:r w:rsidRPr="00DA5FC5">
        <w:rPr>
          <w:rStyle w:val="default"/>
          <w:rFonts w:cs="FrankRuehl"/>
          <w:vanish/>
          <w:sz w:val="22"/>
          <w:szCs w:val="22"/>
          <w:shd w:val="clear" w:color="auto" w:fill="FFFF99"/>
          <w:rtl/>
        </w:rPr>
        <w:tab/>
        <w:t>פ</w:t>
      </w:r>
      <w:r w:rsidRPr="00DA5FC5">
        <w:rPr>
          <w:rStyle w:val="default"/>
          <w:rFonts w:cs="FrankRuehl" w:hint="cs"/>
          <w:vanish/>
          <w:sz w:val="22"/>
          <w:szCs w:val="22"/>
          <w:shd w:val="clear" w:color="auto" w:fill="FFFF99"/>
          <w:rtl/>
        </w:rPr>
        <w:t>קדונות בבנק ישראל שאינם בגדר נכסים נזילים;</w:t>
      </w:r>
    </w:p>
    <w:p w:rsidR="00832CC5" w:rsidRPr="00DA5FC5" w:rsidRDefault="00832CC5" w:rsidP="00832CC5">
      <w:pPr>
        <w:pStyle w:val="P22"/>
        <w:spacing w:before="0"/>
        <w:ind w:left="1021" w:right="1134"/>
        <w:rPr>
          <w:rStyle w:val="default"/>
          <w:rFonts w:cs="FrankRuehl"/>
          <w:vanish/>
          <w:sz w:val="22"/>
          <w:szCs w:val="22"/>
          <w:shd w:val="clear" w:color="auto" w:fill="FFFF99"/>
          <w:rtl/>
        </w:rPr>
      </w:pPr>
      <w:r w:rsidRPr="00DA5FC5">
        <w:rPr>
          <w:rStyle w:val="default"/>
          <w:rFonts w:cs="FrankRuehl" w:hint="cs"/>
          <w:vanish/>
          <w:sz w:val="22"/>
          <w:szCs w:val="22"/>
          <w:shd w:val="clear" w:color="auto" w:fill="FFFF99"/>
          <w:rtl/>
        </w:rPr>
        <w:t>(3)</w:t>
      </w:r>
      <w:r w:rsidRPr="00DA5FC5">
        <w:rPr>
          <w:rStyle w:val="default"/>
          <w:rFonts w:cs="FrankRuehl"/>
          <w:vanish/>
          <w:sz w:val="22"/>
          <w:szCs w:val="22"/>
          <w:shd w:val="clear" w:color="auto" w:fill="FFFF99"/>
          <w:rtl/>
        </w:rPr>
        <w:tab/>
        <w:t>פ</w:t>
      </w:r>
      <w:r w:rsidRPr="00DA5FC5">
        <w:rPr>
          <w:rStyle w:val="default"/>
          <w:rFonts w:cs="FrankRuehl" w:hint="cs"/>
          <w:vanish/>
          <w:sz w:val="22"/>
          <w:szCs w:val="22"/>
          <w:shd w:val="clear" w:color="auto" w:fill="FFFF99"/>
          <w:rtl/>
        </w:rPr>
        <w:t>קדונות אצל החשב הכללי, משרד האוצר;</w:t>
      </w:r>
    </w:p>
    <w:p w:rsidR="00832CC5" w:rsidRPr="00DA5FC5" w:rsidRDefault="00832CC5" w:rsidP="00832CC5">
      <w:pPr>
        <w:pStyle w:val="P22"/>
        <w:spacing w:before="0"/>
        <w:ind w:left="1021" w:right="1134"/>
        <w:rPr>
          <w:rStyle w:val="default"/>
          <w:rFonts w:cs="FrankRuehl"/>
          <w:vanish/>
          <w:sz w:val="22"/>
          <w:szCs w:val="22"/>
          <w:shd w:val="clear" w:color="auto" w:fill="FFFF99"/>
          <w:rtl/>
        </w:rPr>
      </w:pPr>
      <w:r w:rsidRPr="00DA5FC5">
        <w:rPr>
          <w:rStyle w:val="default"/>
          <w:rFonts w:cs="FrankRuehl" w:hint="cs"/>
          <w:vanish/>
          <w:sz w:val="22"/>
          <w:szCs w:val="22"/>
          <w:shd w:val="clear" w:color="auto" w:fill="FFFF99"/>
          <w:rtl/>
        </w:rPr>
        <w:t>(4)</w:t>
      </w:r>
      <w:r w:rsidRPr="00DA5FC5">
        <w:rPr>
          <w:rStyle w:val="default"/>
          <w:rFonts w:cs="FrankRuehl"/>
          <w:vanish/>
          <w:sz w:val="22"/>
          <w:szCs w:val="22"/>
          <w:shd w:val="clear" w:color="auto" w:fill="FFFF99"/>
          <w:rtl/>
        </w:rPr>
        <w:tab/>
        <w:t>ה</w:t>
      </w:r>
      <w:r w:rsidRPr="00DA5FC5">
        <w:rPr>
          <w:rStyle w:val="default"/>
          <w:rFonts w:cs="FrankRuehl" w:hint="cs"/>
          <w:vanish/>
          <w:sz w:val="22"/>
          <w:szCs w:val="22"/>
          <w:shd w:val="clear" w:color="auto" w:fill="FFFF99"/>
          <w:rtl/>
        </w:rPr>
        <w:t>לוואות.</w:t>
      </w:r>
    </w:p>
    <w:p w:rsidR="00832CC5" w:rsidRPr="00CC594C" w:rsidRDefault="00832CC5" w:rsidP="00CC594C">
      <w:pPr>
        <w:pStyle w:val="P00"/>
        <w:spacing w:before="0"/>
        <w:ind w:left="0" w:right="1134"/>
        <w:rPr>
          <w:rStyle w:val="default"/>
          <w:rFonts w:cs="FrankRuehl" w:hint="cs"/>
          <w:sz w:val="2"/>
          <w:szCs w:val="2"/>
          <w:rtl/>
        </w:rPr>
      </w:pPr>
      <w:r w:rsidRPr="00DA5FC5">
        <w:rPr>
          <w:rFonts w:cs="FrankRuehl"/>
          <w:vanish/>
          <w:sz w:val="22"/>
          <w:szCs w:val="22"/>
          <w:shd w:val="clear" w:color="auto" w:fill="FFFF99"/>
          <w:rtl/>
        </w:rPr>
        <w:tab/>
      </w:r>
      <w:r w:rsidRPr="00DA5FC5">
        <w:rPr>
          <w:rStyle w:val="default"/>
          <w:rFonts w:cs="FrankRuehl"/>
          <w:vanish/>
          <w:sz w:val="22"/>
          <w:szCs w:val="22"/>
          <w:shd w:val="clear" w:color="auto" w:fill="FFFF99"/>
          <w:rtl/>
        </w:rPr>
        <w:t>(ב</w:t>
      </w:r>
      <w:r w:rsidRPr="00DA5FC5">
        <w:rPr>
          <w:rStyle w:val="default"/>
          <w:rFonts w:cs="FrankRuehl" w:hint="cs"/>
          <w:vanish/>
          <w:sz w:val="22"/>
          <w:szCs w:val="22"/>
          <w:shd w:val="clear" w:color="auto" w:fill="FFFF99"/>
          <w:rtl/>
        </w:rPr>
        <w:t>)</w:t>
      </w:r>
      <w:r w:rsidRPr="00DA5FC5">
        <w:rPr>
          <w:rStyle w:val="default"/>
          <w:rFonts w:cs="FrankRuehl"/>
          <w:vanish/>
          <w:sz w:val="22"/>
          <w:szCs w:val="22"/>
          <w:shd w:val="clear" w:color="auto" w:fill="FFFF99"/>
          <w:rtl/>
        </w:rPr>
        <w:tab/>
        <w:t>ב</w:t>
      </w:r>
      <w:r w:rsidRPr="00DA5FC5">
        <w:rPr>
          <w:rStyle w:val="default"/>
          <w:rFonts w:cs="FrankRuehl" w:hint="cs"/>
          <w:vanish/>
          <w:sz w:val="22"/>
          <w:szCs w:val="22"/>
          <w:shd w:val="clear" w:color="auto" w:fill="FFFF99"/>
          <w:rtl/>
        </w:rPr>
        <w:t>קביעה לפי סעיף-קטן (א) ר</w:t>
      </w:r>
      <w:r w:rsidRPr="00DA5FC5">
        <w:rPr>
          <w:rStyle w:val="default"/>
          <w:rFonts w:cs="FrankRuehl"/>
          <w:vanish/>
          <w:sz w:val="22"/>
          <w:szCs w:val="22"/>
          <w:shd w:val="clear" w:color="auto" w:fill="FFFF99"/>
          <w:rtl/>
        </w:rPr>
        <w:t>שא</w:t>
      </w:r>
      <w:r w:rsidRPr="00DA5FC5">
        <w:rPr>
          <w:rStyle w:val="default"/>
          <w:rFonts w:cs="FrankRuehl" w:hint="cs"/>
          <w:vanish/>
          <w:sz w:val="22"/>
          <w:szCs w:val="22"/>
          <w:shd w:val="clear" w:color="auto" w:fill="FFFF99"/>
          <w:rtl/>
        </w:rPr>
        <w:t xml:space="preserve">י הנגיד או מי שהסמיך לכך לקבוע את הרכב הנכסים האמורים, את התנאים </w:t>
      </w:r>
      <w:r w:rsidRPr="00DA5FC5">
        <w:rPr>
          <w:rStyle w:val="default"/>
          <w:rFonts w:cs="FrankRuehl"/>
          <w:vanish/>
          <w:sz w:val="22"/>
          <w:szCs w:val="22"/>
          <w:shd w:val="clear" w:color="auto" w:fill="FFFF99"/>
          <w:rtl/>
        </w:rPr>
        <w:t>ל</w:t>
      </w:r>
      <w:r w:rsidRPr="00DA5FC5">
        <w:rPr>
          <w:rStyle w:val="default"/>
          <w:rFonts w:cs="FrankRuehl" w:hint="cs"/>
          <w:vanish/>
          <w:sz w:val="22"/>
          <w:szCs w:val="22"/>
          <w:shd w:val="clear" w:color="auto" w:fill="FFFF99"/>
          <w:rtl/>
        </w:rPr>
        <w:t xml:space="preserve">פיהם יוכר נכס מסויים כבר-הפחתה ואת הדרך לחישוב השקעות התאגיד הבנקאי </w:t>
      </w:r>
      <w:r w:rsidRPr="00DA5FC5">
        <w:rPr>
          <w:rStyle w:val="default"/>
          <w:rFonts w:cs="FrankRuehl" w:hint="cs"/>
          <w:strike/>
          <w:vanish/>
          <w:sz w:val="22"/>
          <w:szCs w:val="22"/>
          <w:shd w:val="clear" w:color="auto" w:fill="FFFF99"/>
          <w:rtl/>
        </w:rPr>
        <w:t>או התאגיד הבנקאי המיוחד</w:t>
      </w:r>
      <w:r w:rsidRPr="00DA5FC5">
        <w:rPr>
          <w:rStyle w:val="default"/>
          <w:rFonts w:cs="FrankRuehl" w:hint="cs"/>
          <w:vanish/>
          <w:sz w:val="22"/>
          <w:szCs w:val="22"/>
          <w:shd w:val="clear" w:color="auto" w:fill="FFFF99"/>
          <w:rtl/>
        </w:rPr>
        <w:t xml:space="preserve"> בנכסים אלה.</w:t>
      </w:r>
      <w:bookmarkEnd w:id="48"/>
    </w:p>
    <w:p w:rsidR="00B01EC1" w:rsidRDefault="00B01EC1">
      <w:pPr>
        <w:pStyle w:val="P00"/>
        <w:spacing w:before="72"/>
        <w:ind w:left="0" w:right="1134"/>
        <w:rPr>
          <w:rStyle w:val="default"/>
          <w:rFonts w:cs="FrankRuehl" w:hint="cs"/>
          <w:rtl/>
        </w:rPr>
      </w:pPr>
      <w:bookmarkStart w:id="49" w:name="Seif9"/>
      <w:bookmarkEnd w:id="49"/>
      <w:r>
        <w:rPr>
          <w:lang w:val="he-IL"/>
        </w:rPr>
        <w:pict>
          <v:rect id="_x0000_s1067" style="position:absolute;left:0;text-align:left;margin-left:464.5pt;margin-top:8.05pt;width:75.05pt;height:58pt;z-index:251638784" o:allowincell="f" filled="f" stroked="f" strokecolor="lime" strokeweight=".25pt">
            <v:textbox inset="0,0,0,0">
              <w:txbxContent>
                <w:p w:rsidR="000C1AC7" w:rsidRDefault="000C1AC7" w:rsidP="00B168A4">
                  <w:pPr>
                    <w:spacing w:line="160" w:lineRule="exact"/>
                    <w:jc w:val="left"/>
                    <w:rPr>
                      <w:rFonts w:cs="Miriam" w:hint="cs"/>
                      <w:sz w:val="18"/>
                      <w:szCs w:val="18"/>
                      <w:rtl/>
                    </w:rPr>
                  </w:pPr>
                  <w:r>
                    <w:rPr>
                      <w:rFonts w:cs="Miriam"/>
                      <w:sz w:val="18"/>
                      <w:szCs w:val="18"/>
                      <w:rtl/>
                    </w:rPr>
                    <w:t>הע</w:t>
                  </w:r>
                  <w:r>
                    <w:rPr>
                      <w:rFonts w:cs="Miriam" w:hint="cs"/>
                      <w:sz w:val="18"/>
                      <w:szCs w:val="18"/>
                      <w:rtl/>
                    </w:rPr>
                    <w:t xml:space="preserve">ברה לפרק </w:t>
                  </w:r>
                  <w:r>
                    <w:rPr>
                      <w:rFonts w:cs="Miriam"/>
                      <w:sz w:val="18"/>
                      <w:szCs w:val="18"/>
                      <w:rtl/>
                    </w:rPr>
                    <w:t>הש</w:t>
                  </w:r>
                  <w:r>
                    <w:rPr>
                      <w:rFonts w:cs="Miriam" w:hint="cs"/>
                      <w:sz w:val="18"/>
                      <w:szCs w:val="18"/>
                      <w:rtl/>
                    </w:rPr>
                    <w:t>ני</w:t>
                  </w:r>
                </w:p>
                <w:p w:rsidR="000C1AC7" w:rsidRDefault="000C1AC7" w:rsidP="00B168A4">
                  <w:pPr>
                    <w:spacing w:line="160" w:lineRule="exact"/>
                    <w:jc w:val="left"/>
                    <w:rPr>
                      <w:rFonts w:cs="Miriam"/>
                      <w:noProof/>
                      <w:sz w:val="18"/>
                      <w:szCs w:val="18"/>
                      <w:rtl/>
                    </w:rPr>
                  </w:pPr>
                  <w:r>
                    <w:rPr>
                      <w:rFonts w:cs="Miriam" w:hint="cs"/>
                      <w:sz w:val="18"/>
                      <w:szCs w:val="18"/>
                      <w:rtl/>
                    </w:rPr>
                    <w:t>הוראות תשל"ח-1977</w:t>
                  </w:r>
                </w:p>
                <w:p w:rsidR="000C1AC7" w:rsidRDefault="000C1AC7">
                  <w:pPr>
                    <w:spacing w:line="160" w:lineRule="exact"/>
                    <w:jc w:val="left"/>
                    <w:rPr>
                      <w:rFonts w:cs="Miriam"/>
                      <w:noProof/>
                      <w:sz w:val="18"/>
                      <w:szCs w:val="18"/>
                      <w:rtl/>
                    </w:rPr>
                  </w:pPr>
                  <w:r>
                    <w:rPr>
                      <w:rFonts w:cs="Miriam"/>
                      <w:sz w:val="18"/>
                      <w:szCs w:val="18"/>
                      <w:rtl/>
                    </w:rPr>
                    <w:t>הו</w:t>
                  </w:r>
                  <w:r>
                    <w:rPr>
                      <w:rFonts w:cs="Miriam" w:hint="cs"/>
                      <w:sz w:val="18"/>
                      <w:szCs w:val="18"/>
                      <w:rtl/>
                    </w:rPr>
                    <w:t>ראות (מס' 4)</w:t>
                  </w:r>
                </w:p>
                <w:p w:rsidR="000C1AC7" w:rsidRDefault="000C1AC7" w:rsidP="00B168A4">
                  <w:pPr>
                    <w:spacing w:line="160" w:lineRule="exact"/>
                    <w:jc w:val="left"/>
                    <w:rPr>
                      <w:rFonts w:cs="Miriam"/>
                      <w:noProof/>
                      <w:sz w:val="18"/>
                      <w:szCs w:val="18"/>
                      <w:rtl/>
                    </w:rPr>
                  </w:pPr>
                  <w:r>
                    <w:rPr>
                      <w:rFonts w:cs="Miriam"/>
                      <w:sz w:val="18"/>
                      <w:szCs w:val="18"/>
                      <w:rtl/>
                    </w:rPr>
                    <w:t>תש</w:t>
                  </w:r>
                  <w:r>
                    <w:rPr>
                      <w:rFonts w:cs="Miriam" w:hint="cs"/>
                      <w:sz w:val="18"/>
                      <w:szCs w:val="18"/>
                      <w:rtl/>
                    </w:rPr>
                    <w:t>מ"ה-</w:t>
                  </w:r>
                  <w:r>
                    <w:rPr>
                      <w:rFonts w:cs="Miriam"/>
                      <w:sz w:val="18"/>
                      <w:szCs w:val="18"/>
                      <w:rtl/>
                    </w:rPr>
                    <w:t>1985</w:t>
                  </w:r>
                </w:p>
                <w:p w:rsidR="000C1AC7" w:rsidRDefault="000C1AC7" w:rsidP="00027090">
                  <w:pPr>
                    <w:spacing w:line="160" w:lineRule="exact"/>
                    <w:jc w:val="left"/>
                    <w:rPr>
                      <w:rFonts w:cs="Miriam"/>
                      <w:noProof/>
                      <w:sz w:val="18"/>
                      <w:szCs w:val="18"/>
                      <w:rtl/>
                    </w:rPr>
                  </w:pPr>
                  <w:r>
                    <w:rPr>
                      <w:rFonts w:cs="Miriam"/>
                      <w:sz w:val="18"/>
                      <w:szCs w:val="18"/>
                      <w:rtl/>
                    </w:rPr>
                    <w:t>הו</w:t>
                  </w:r>
                  <w:r>
                    <w:rPr>
                      <w:rFonts w:cs="Miriam" w:hint="cs"/>
                      <w:sz w:val="18"/>
                      <w:szCs w:val="18"/>
                      <w:rtl/>
                    </w:rPr>
                    <w:t>ראות ת</w:t>
                  </w:r>
                  <w:r>
                    <w:rPr>
                      <w:rFonts w:cs="Miriam"/>
                      <w:sz w:val="18"/>
                      <w:szCs w:val="18"/>
                      <w:rtl/>
                    </w:rPr>
                    <w:t>ש</w:t>
                  </w:r>
                  <w:r>
                    <w:rPr>
                      <w:rFonts w:cs="Miriam" w:hint="cs"/>
                      <w:sz w:val="18"/>
                      <w:szCs w:val="18"/>
                      <w:rtl/>
                    </w:rPr>
                    <w:t>מ"ט-</w:t>
                  </w:r>
                  <w:r>
                    <w:rPr>
                      <w:rFonts w:cs="Miriam"/>
                      <w:sz w:val="18"/>
                      <w:szCs w:val="18"/>
                      <w:rtl/>
                    </w:rPr>
                    <w:t>1988</w:t>
                  </w:r>
                </w:p>
                <w:p w:rsidR="000C1AC7" w:rsidRDefault="000C1AC7" w:rsidP="00B168A4">
                  <w:pPr>
                    <w:spacing w:line="160" w:lineRule="exact"/>
                    <w:jc w:val="left"/>
                    <w:rPr>
                      <w:rFonts w:cs="Miriam"/>
                      <w:noProof/>
                      <w:sz w:val="18"/>
                      <w:szCs w:val="18"/>
                      <w:rtl/>
                    </w:rPr>
                  </w:pPr>
                  <w:r>
                    <w:rPr>
                      <w:rFonts w:cs="Miriam"/>
                      <w:sz w:val="18"/>
                      <w:szCs w:val="18"/>
                      <w:rtl/>
                    </w:rPr>
                    <w:t>הו</w:t>
                  </w:r>
                  <w:r>
                    <w:rPr>
                      <w:rFonts w:cs="Miriam" w:hint="cs"/>
                      <w:sz w:val="18"/>
                      <w:szCs w:val="18"/>
                      <w:rtl/>
                    </w:rPr>
                    <w:t>ראות</w:t>
                  </w:r>
                  <w:r>
                    <w:rPr>
                      <w:rFonts w:cs="Miriam" w:hint="cs"/>
                      <w:noProof/>
                      <w:sz w:val="18"/>
                      <w:szCs w:val="18"/>
                      <w:rtl/>
                    </w:rPr>
                    <w:t xml:space="preserve"> </w:t>
                  </w:r>
                  <w:r>
                    <w:rPr>
                      <w:rFonts w:cs="Miriam"/>
                      <w:sz w:val="18"/>
                      <w:szCs w:val="18"/>
                      <w:rtl/>
                    </w:rPr>
                    <w:t>(מ</w:t>
                  </w:r>
                  <w:r>
                    <w:rPr>
                      <w:rFonts w:cs="Miriam" w:hint="cs"/>
                      <w:sz w:val="18"/>
                      <w:szCs w:val="18"/>
                      <w:rtl/>
                    </w:rPr>
                    <w:t>ס' 2)</w:t>
                  </w:r>
                </w:p>
                <w:p w:rsidR="000C1AC7" w:rsidRDefault="000C1AC7">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big-number"/>
          <w:rFonts w:cs="Miriam"/>
          <w:rtl/>
        </w:rPr>
        <w:t>13.</w:t>
      </w:r>
      <w:r>
        <w:rPr>
          <w:rStyle w:val="big-number"/>
          <w:rFonts w:cs="Miriam"/>
          <w:rtl/>
        </w:rPr>
        <w:tab/>
      </w:r>
      <w:r>
        <w:rPr>
          <w:rStyle w:val="default"/>
          <w:rFonts w:cs="FrankRuehl"/>
          <w:rtl/>
        </w:rPr>
        <w:t>תא</w:t>
      </w:r>
      <w:r>
        <w:rPr>
          <w:rStyle w:val="default"/>
          <w:rFonts w:cs="FrankRuehl" w:hint="cs"/>
          <w:rtl/>
        </w:rPr>
        <w:t>גיד בנקאי חייב להחזיק נכסים נזילים לפי סעיף 6(5) בסכום השווה לסכום הנכסים הנזילים שעליו להחזיק לפי סע</w:t>
      </w:r>
      <w:r>
        <w:rPr>
          <w:rStyle w:val="default"/>
          <w:rFonts w:cs="FrankRuehl"/>
          <w:rtl/>
        </w:rPr>
        <w:t>יף</w:t>
      </w:r>
      <w:r>
        <w:rPr>
          <w:rStyle w:val="default"/>
          <w:rFonts w:cs="FrankRuehl" w:hint="cs"/>
          <w:rtl/>
        </w:rPr>
        <w:t xml:space="preserve"> 11, לאחר הפחתתו כאמור בסעיף 12.</w:t>
      </w:r>
    </w:p>
    <w:p w:rsidR="00027090" w:rsidRPr="00DA5FC5" w:rsidRDefault="00027090" w:rsidP="00027090">
      <w:pPr>
        <w:pStyle w:val="P00"/>
        <w:spacing w:before="0"/>
        <w:ind w:left="0" w:right="1134"/>
        <w:rPr>
          <w:rFonts w:cs="FrankRuehl" w:hint="cs"/>
          <w:b/>
          <w:bCs/>
          <w:vanish/>
          <w:szCs w:val="20"/>
          <w:shd w:val="clear" w:color="auto" w:fill="FFFF99"/>
          <w:rtl/>
        </w:rPr>
      </w:pPr>
      <w:bookmarkStart w:id="50" w:name="Rov81"/>
      <w:r w:rsidRPr="00DA5FC5">
        <w:rPr>
          <w:rFonts w:cs="FrankRuehl" w:hint="cs"/>
          <w:vanish/>
          <w:color w:val="FF0000"/>
          <w:szCs w:val="20"/>
          <w:shd w:val="clear" w:color="auto" w:fill="FFFF99"/>
          <w:rtl/>
        </w:rPr>
        <w:t>מיום 16.6.1977</w:t>
      </w:r>
    </w:p>
    <w:p w:rsidR="00027090" w:rsidRPr="00DA5FC5" w:rsidRDefault="00027090" w:rsidP="00027090">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תשל"ח-1977</w:t>
      </w:r>
    </w:p>
    <w:p w:rsidR="00027090" w:rsidRPr="00DA5FC5" w:rsidRDefault="00027090" w:rsidP="00027090">
      <w:pPr>
        <w:pStyle w:val="P22"/>
        <w:spacing w:before="0"/>
        <w:ind w:left="0" w:right="1134"/>
        <w:rPr>
          <w:rFonts w:cs="FrankRuehl" w:hint="cs"/>
          <w:vanish/>
          <w:szCs w:val="20"/>
          <w:shd w:val="clear" w:color="auto" w:fill="FFFF99"/>
          <w:rtl/>
        </w:rPr>
      </w:pPr>
      <w:hyperlink r:id="rId150"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תשל"ח מס' 3767</w:t>
        </w:r>
      </w:hyperlink>
      <w:r w:rsidRPr="00DA5FC5">
        <w:rPr>
          <w:rFonts w:cs="FrankRuehl" w:hint="cs"/>
          <w:vanish/>
          <w:szCs w:val="20"/>
          <w:shd w:val="clear" w:color="auto" w:fill="FFFF99"/>
          <w:rtl/>
        </w:rPr>
        <w:t xml:space="preserve"> מיום 7.10.1977 עמ' 71</w:t>
      </w:r>
    </w:p>
    <w:p w:rsidR="00027090" w:rsidRPr="00DA5FC5" w:rsidRDefault="00027090" w:rsidP="00027090">
      <w:pPr>
        <w:pStyle w:val="P22"/>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הוספת סעיף 13</w:t>
      </w:r>
    </w:p>
    <w:p w:rsidR="00027090" w:rsidRPr="00DA5FC5" w:rsidRDefault="00027090" w:rsidP="00027090">
      <w:pPr>
        <w:pStyle w:val="P00"/>
        <w:spacing w:before="0"/>
        <w:ind w:left="0" w:right="1134"/>
        <w:rPr>
          <w:rFonts w:cs="FrankRuehl" w:hint="cs"/>
          <w:vanish/>
          <w:color w:val="FF0000"/>
          <w:szCs w:val="20"/>
          <w:shd w:val="clear" w:color="auto" w:fill="FFFF99"/>
          <w:rtl/>
        </w:rPr>
      </w:pPr>
    </w:p>
    <w:p w:rsidR="00027090" w:rsidRPr="00DA5FC5" w:rsidRDefault="00027090" w:rsidP="00027090">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29.8.1985</w:t>
      </w:r>
    </w:p>
    <w:p w:rsidR="00027090" w:rsidRPr="00DA5FC5" w:rsidRDefault="00027090" w:rsidP="00027090">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027090" w:rsidRPr="00DA5FC5" w:rsidRDefault="00027090" w:rsidP="00027090">
      <w:pPr>
        <w:pStyle w:val="P00"/>
        <w:spacing w:before="0"/>
        <w:ind w:left="0" w:right="1134"/>
        <w:rPr>
          <w:rFonts w:cs="FrankRuehl" w:hint="cs"/>
          <w:vanish/>
          <w:szCs w:val="20"/>
          <w:shd w:val="clear" w:color="auto" w:fill="FFFF99"/>
          <w:rtl/>
        </w:rPr>
      </w:pPr>
      <w:hyperlink r:id="rId151"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027090" w:rsidRPr="00DA5FC5" w:rsidRDefault="00027090" w:rsidP="00027090">
      <w:pPr>
        <w:pStyle w:val="P22"/>
        <w:tabs>
          <w:tab w:val="left" w:pos="624"/>
        </w:tabs>
        <w:ind w:left="0" w:right="1134"/>
        <w:rPr>
          <w:rFonts w:cs="FrankRuehl" w:hint="cs"/>
          <w:b/>
          <w:bCs/>
          <w:vanish/>
          <w:sz w:val="22"/>
          <w:szCs w:val="22"/>
          <w:shd w:val="clear" w:color="auto" w:fill="FFFF99"/>
          <w:rtl/>
        </w:rPr>
      </w:pPr>
      <w:r w:rsidRPr="00DA5FC5">
        <w:rPr>
          <w:rFonts w:cs="FrankRuehl" w:hint="cs"/>
          <w:vanish/>
          <w:sz w:val="22"/>
          <w:szCs w:val="22"/>
          <w:shd w:val="clear" w:color="auto" w:fill="FFFF99"/>
          <w:rtl/>
        </w:rPr>
        <w:t>13.</w:t>
      </w:r>
      <w:r w:rsidRPr="00DA5FC5">
        <w:rPr>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מוסד בנקאי</w:t>
      </w:r>
      <w:r w:rsidRPr="00DA5FC5">
        <w:rPr>
          <w:rStyle w:val="default"/>
          <w:rFonts w:cs="FrankRuehl" w:hint="cs"/>
          <w:vanish/>
          <w:sz w:val="22"/>
          <w:szCs w:val="22"/>
          <w:shd w:val="clear" w:color="auto" w:fill="FFFF99"/>
          <w:rtl/>
        </w:rPr>
        <w:t xml:space="preserve"> </w:t>
      </w:r>
      <w:r w:rsidRPr="00DA5FC5">
        <w:rPr>
          <w:rStyle w:val="default"/>
          <w:rFonts w:cs="FrankRuehl"/>
          <w:vanish/>
          <w:sz w:val="22"/>
          <w:szCs w:val="22"/>
          <w:u w:val="single"/>
          <w:shd w:val="clear" w:color="auto" w:fill="FFFF99"/>
          <w:rtl/>
        </w:rPr>
        <w:t>תא</w:t>
      </w:r>
      <w:r w:rsidRPr="00DA5FC5">
        <w:rPr>
          <w:rStyle w:val="default"/>
          <w:rFonts w:cs="FrankRuehl" w:hint="cs"/>
          <w:vanish/>
          <w:sz w:val="22"/>
          <w:szCs w:val="22"/>
          <w:u w:val="single"/>
          <w:shd w:val="clear" w:color="auto" w:fill="FFFF99"/>
          <w:rtl/>
        </w:rPr>
        <w:t>גיד בנקאי</w:t>
      </w:r>
      <w:r w:rsidRPr="00DA5FC5">
        <w:rPr>
          <w:rStyle w:val="default"/>
          <w:rFonts w:cs="FrankRuehl" w:hint="cs"/>
          <w:vanish/>
          <w:sz w:val="22"/>
          <w:szCs w:val="22"/>
          <w:shd w:val="clear" w:color="auto" w:fill="FFFF99"/>
          <w:rtl/>
        </w:rPr>
        <w:t xml:space="preserve"> חייב להחזיק נכסים נזילים לפי סעיף 6(5) בסכום השווה לסכום הנכסים הנזילים שעליו להחזיק לפי סע</w:t>
      </w:r>
      <w:r w:rsidRPr="00DA5FC5">
        <w:rPr>
          <w:rStyle w:val="default"/>
          <w:rFonts w:cs="FrankRuehl"/>
          <w:vanish/>
          <w:sz w:val="22"/>
          <w:szCs w:val="22"/>
          <w:shd w:val="clear" w:color="auto" w:fill="FFFF99"/>
          <w:rtl/>
        </w:rPr>
        <w:t>יף</w:t>
      </w:r>
      <w:r w:rsidRPr="00DA5FC5">
        <w:rPr>
          <w:rStyle w:val="default"/>
          <w:rFonts w:cs="FrankRuehl" w:hint="cs"/>
          <w:vanish/>
          <w:sz w:val="22"/>
          <w:szCs w:val="22"/>
          <w:shd w:val="clear" w:color="auto" w:fill="FFFF99"/>
          <w:rtl/>
        </w:rPr>
        <w:t xml:space="preserve"> 11, לאחר הפחתתו כאמור בסעיף 12.</w:t>
      </w:r>
    </w:p>
    <w:p w:rsidR="00027090" w:rsidRPr="00DA5FC5" w:rsidRDefault="00027090" w:rsidP="00027090">
      <w:pPr>
        <w:pStyle w:val="P00"/>
        <w:spacing w:before="0"/>
        <w:ind w:left="0" w:right="1134"/>
        <w:rPr>
          <w:rFonts w:cs="FrankRuehl" w:hint="cs"/>
          <w:vanish/>
          <w:color w:val="FF0000"/>
          <w:szCs w:val="20"/>
          <w:shd w:val="clear" w:color="auto" w:fill="FFFF99"/>
          <w:rtl/>
        </w:rPr>
      </w:pPr>
    </w:p>
    <w:p w:rsidR="00027090" w:rsidRPr="00DA5FC5" w:rsidRDefault="00027090" w:rsidP="00027090">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29.9.1988</w:t>
      </w:r>
    </w:p>
    <w:p w:rsidR="00027090" w:rsidRPr="00DA5FC5" w:rsidRDefault="00027090" w:rsidP="00027090">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תשמ"ט-1988</w:t>
      </w:r>
    </w:p>
    <w:p w:rsidR="00027090" w:rsidRPr="00DA5FC5" w:rsidRDefault="00027090" w:rsidP="00027090">
      <w:pPr>
        <w:pStyle w:val="P22"/>
        <w:spacing w:before="0"/>
        <w:ind w:left="0" w:right="1134"/>
        <w:rPr>
          <w:rFonts w:cs="FrankRuehl" w:hint="cs"/>
          <w:vanish/>
          <w:szCs w:val="20"/>
          <w:shd w:val="clear" w:color="auto" w:fill="FFFF99"/>
          <w:rtl/>
        </w:rPr>
      </w:pPr>
      <w:hyperlink r:id="rId152"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w:t>
        </w:r>
        <w:r w:rsidRPr="00DA5FC5">
          <w:rPr>
            <w:rStyle w:val="Hyperlink"/>
            <w:rFonts w:cs="FrankRuehl"/>
            <w:vanish/>
            <w:szCs w:val="20"/>
            <w:shd w:val="clear" w:color="auto" w:fill="FFFF99"/>
            <w:rtl/>
          </w:rPr>
          <w:t>שמ</w:t>
        </w:r>
        <w:r w:rsidRPr="00DA5FC5">
          <w:rPr>
            <w:rStyle w:val="Hyperlink"/>
            <w:rFonts w:cs="FrankRuehl" w:hint="cs"/>
            <w:vanish/>
            <w:szCs w:val="20"/>
            <w:shd w:val="clear" w:color="auto" w:fill="FFFF99"/>
            <w:rtl/>
          </w:rPr>
          <w:t>"ט מס' 5137</w:t>
        </w:r>
      </w:hyperlink>
      <w:r w:rsidRPr="00DA5FC5">
        <w:rPr>
          <w:rFonts w:cs="FrankRuehl" w:hint="cs"/>
          <w:vanish/>
          <w:szCs w:val="20"/>
          <w:shd w:val="clear" w:color="auto" w:fill="FFFF99"/>
          <w:rtl/>
        </w:rPr>
        <w:t xml:space="preserve"> מיום 25.9.1988 עמ' </w:t>
      </w:r>
      <w:r w:rsidRPr="00DA5FC5">
        <w:rPr>
          <w:rFonts w:cs="FrankRuehl"/>
          <w:vanish/>
          <w:szCs w:val="20"/>
          <w:shd w:val="clear" w:color="auto" w:fill="FFFF99"/>
          <w:rtl/>
        </w:rPr>
        <w:t>5</w:t>
      </w:r>
      <w:r w:rsidRPr="00DA5FC5">
        <w:rPr>
          <w:rFonts w:cs="FrankRuehl" w:hint="cs"/>
          <w:vanish/>
          <w:szCs w:val="20"/>
          <w:shd w:val="clear" w:color="auto" w:fill="FFFF99"/>
          <w:rtl/>
        </w:rPr>
        <w:t>6</w:t>
      </w:r>
      <w:r w:rsidRPr="00DA5FC5">
        <w:rPr>
          <w:rFonts w:cs="FrankRuehl"/>
          <w:vanish/>
          <w:szCs w:val="20"/>
          <w:shd w:val="clear" w:color="auto" w:fill="FFFF99"/>
          <w:rtl/>
        </w:rPr>
        <w:t xml:space="preserve"> </w:t>
      </w:r>
    </w:p>
    <w:p w:rsidR="00027090" w:rsidRPr="00DA5FC5" w:rsidRDefault="00027090" w:rsidP="00027090">
      <w:pPr>
        <w:pStyle w:val="P22"/>
        <w:tabs>
          <w:tab w:val="left" w:pos="624"/>
        </w:tabs>
        <w:ind w:left="0" w:right="1134"/>
        <w:rPr>
          <w:rFonts w:cs="FrankRuehl" w:hint="cs"/>
          <w:b/>
          <w:bCs/>
          <w:vanish/>
          <w:sz w:val="22"/>
          <w:szCs w:val="22"/>
          <w:shd w:val="clear" w:color="auto" w:fill="FFFF99"/>
          <w:rtl/>
        </w:rPr>
      </w:pPr>
      <w:r w:rsidRPr="00DA5FC5">
        <w:rPr>
          <w:rFonts w:cs="FrankRuehl" w:hint="cs"/>
          <w:vanish/>
          <w:sz w:val="22"/>
          <w:szCs w:val="22"/>
          <w:shd w:val="clear" w:color="auto" w:fill="FFFF99"/>
          <w:rtl/>
        </w:rPr>
        <w:t>13.</w:t>
      </w:r>
      <w:r w:rsidRPr="00DA5FC5">
        <w:rPr>
          <w:rFonts w:cs="FrankRuehl" w:hint="cs"/>
          <w:vanish/>
          <w:sz w:val="22"/>
          <w:szCs w:val="22"/>
          <w:shd w:val="clear" w:color="auto" w:fill="FFFF99"/>
          <w:rtl/>
        </w:rPr>
        <w:tab/>
      </w:r>
      <w:r w:rsidRPr="00DA5FC5">
        <w:rPr>
          <w:rStyle w:val="default"/>
          <w:rFonts w:cs="FrankRuehl"/>
          <w:vanish/>
          <w:sz w:val="22"/>
          <w:szCs w:val="22"/>
          <w:shd w:val="clear" w:color="auto" w:fill="FFFF99"/>
          <w:rtl/>
        </w:rPr>
        <w:t>תא</w:t>
      </w:r>
      <w:r w:rsidRPr="00DA5FC5">
        <w:rPr>
          <w:rStyle w:val="default"/>
          <w:rFonts w:cs="FrankRuehl" w:hint="cs"/>
          <w:vanish/>
          <w:sz w:val="22"/>
          <w:szCs w:val="22"/>
          <w:shd w:val="clear" w:color="auto" w:fill="FFFF99"/>
          <w:rtl/>
        </w:rPr>
        <w:t xml:space="preserve">גיד בנקאי </w:t>
      </w:r>
      <w:r w:rsidRPr="00DA5FC5">
        <w:rPr>
          <w:rStyle w:val="default"/>
          <w:rFonts w:cs="FrankRuehl" w:hint="cs"/>
          <w:vanish/>
          <w:sz w:val="22"/>
          <w:szCs w:val="22"/>
          <w:u w:val="single"/>
          <w:shd w:val="clear" w:color="auto" w:fill="FFFF99"/>
          <w:rtl/>
        </w:rPr>
        <w:t>או תאגיד בנקאי מיוחד</w:t>
      </w:r>
      <w:r w:rsidRPr="00DA5FC5">
        <w:rPr>
          <w:rStyle w:val="default"/>
          <w:rFonts w:cs="FrankRuehl" w:hint="cs"/>
          <w:vanish/>
          <w:sz w:val="22"/>
          <w:szCs w:val="22"/>
          <w:shd w:val="clear" w:color="auto" w:fill="FFFF99"/>
          <w:rtl/>
        </w:rPr>
        <w:t xml:space="preserve"> חייב להחזיק נכסים נזילים לפי סעיף 6(5) בסכום השווה לסכום הנכסים הנזילים שעליו להחזיק לפי סע</w:t>
      </w:r>
      <w:r w:rsidRPr="00DA5FC5">
        <w:rPr>
          <w:rStyle w:val="default"/>
          <w:rFonts w:cs="FrankRuehl"/>
          <w:vanish/>
          <w:sz w:val="22"/>
          <w:szCs w:val="22"/>
          <w:shd w:val="clear" w:color="auto" w:fill="FFFF99"/>
          <w:rtl/>
        </w:rPr>
        <w:t>יף</w:t>
      </w:r>
      <w:r w:rsidRPr="00DA5FC5">
        <w:rPr>
          <w:rStyle w:val="default"/>
          <w:rFonts w:cs="FrankRuehl" w:hint="cs"/>
          <w:vanish/>
          <w:sz w:val="22"/>
          <w:szCs w:val="22"/>
          <w:shd w:val="clear" w:color="auto" w:fill="FFFF99"/>
          <w:rtl/>
        </w:rPr>
        <w:t xml:space="preserve"> 11, לאחר הפחתתו כאמור בסעיף 12.</w:t>
      </w:r>
    </w:p>
    <w:p w:rsidR="00027090" w:rsidRPr="00DA5FC5" w:rsidRDefault="00027090" w:rsidP="00027090">
      <w:pPr>
        <w:pStyle w:val="P00"/>
        <w:spacing w:before="0"/>
        <w:ind w:left="0" w:right="1134"/>
        <w:rPr>
          <w:rFonts w:cs="FrankRuehl" w:hint="cs"/>
          <w:vanish/>
          <w:color w:val="FF0000"/>
          <w:szCs w:val="20"/>
          <w:shd w:val="clear" w:color="auto" w:fill="FFFF99"/>
          <w:rtl/>
        </w:rPr>
      </w:pPr>
    </w:p>
    <w:p w:rsidR="00027090" w:rsidRPr="00DA5FC5" w:rsidRDefault="00027090" w:rsidP="00027090">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31.3.1994</w:t>
      </w:r>
    </w:p>
    <w:p w:rsidR="00027090" w:rsidRPr="00DA5FC5" w:rsidRDefault="00027090" w:rsidP="00027090">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תשנ"ד-1994</w:t>
      </w:r>
    </w:p>
    <w:p w:rsidR="00027090" w:rsidRPr="00DA5FC5" w:rsidRDefault="00027090" w:rsidP="00027090">
      <w:pPr>
        <w:pStyle w:val="P00"/>
        <w:spacing w:before="0"/>
        <w:ind w:left="0" w:right="1134"/>
        <w:rPr>
          <w:rFonts w:cs="FrankRuehl" w:hint="cs"/>
          <w:vanish/>
          <w:szCs w:val="20"/>
          <w:shd w:val="clear" w:color="auto" w:fill="FFFF99"/>
          <w:rtl/>
        </w:rPr>
      </w:pPr>
      <w:hyperlink r:id="rId153"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תשנ"ד מס' 5587</w:t>
        </w:r>
      </w:hyperlink>
      <w:r w:rsidRPr="00DA5FC5">
        <w:rPr>
          <w:rFonts w:cs="FrankRuehl" w:hint="cs"/>
          <w:vanish/>
          <w:szCs w:val="20"/>
          <w:shd w:val="clear" w:color="auto" w:fill="FFFF99"/>
          <w:rtl/>
        </w:rPr>
        <w:t xml:space="preserve"> מיום 21.3.1994 עמ' 729</w:t>
      </w:r>
    </w:p>
    <w:p w:rsidR="00027090" w:rsidRPr="00315C89" w:rsidRDefault="00027090" w:rsidP="00027090">
      <w:pPr>
        <w:pStyle w:val="P22"/>
        <w:tabs>
          <w:tab w:val="left" w:pos="624"/>
        </w:tabs>
        <w:ind w:left="0" w:right="1134"/>
        <w:rPr>
          <w:rFonts w:cs="FrankRuehl" w:hint="cs"/>
          <w:b/>
          <w:bCs/>
          <w:sz w:val="2"/>
          <w:szCs w:val="2"/>
          <w:rtl/>
        </w:rPr>
      </w:pPr>
      <w:r w:rsidRPr="00DA5FC5">
        <w:rPr>
          <w:rFonts w:cs="FrankRuehl" w:hint="cs"/>
          <w:vanish/>
          <w:sz w:val="22"/>
          <w:szCs w:val="22"/>
          <w:shd w:val="clear" w:color="auto" w:fill="FFFF99"/>
          <w:rtl/>
        </w:rPr>
        <w:t>13.</w:t>
      </w:r>
      <w:r w:rsidRPr="00DA5FC5">
        <w:rPr>
          <w:rFonts w:cs="FrankRuehl" w:hint="cs"/>
          <w:vanish/>
          <w:sz w:val="22"/>
          <w:szCs w:val="22"/>
          <w:shd w:val="clear" w:color="auto" w:fill="FFFF99"/>
          <w:rtl/>
        </w:rPr>
        <w:tab/>
      </w:r>
      <w:r w:rsidRPr="00DA5FC5">
        <w:rPr>
          <w:rStyle w:val="default"/>
          <w:rFonts w:cs="FrankRuehl"/>
          <w:vanish/>
          <w:sz w:val="22"/>
          <w:szCs w:val="22"/>
          <w:shd w:val="clear" w:color="auto" w:fill="FFFF99"/>
          <w:rtl/>
        </w:rPr>
        <w:t>תא</w:t>
      </w:r>
      <w:r w:rsidRPr="00DA5FC5">
        <w:rPr>
          <w:rStyle w:val="default"/>
          <w:rFonts w:cs="FrankRuehl" w:hint="cs"/>
          <w:vanish/>
          <w:sz w:val="22"/>
          <w:szCs w:val="22"/>
          <w:shd w:val="clear" w:color="auto" w:fill="FFFF99"/>
          <w:rtl/>
        </w:rPr>
        <w:t xml:space="preserve">גיד בנקאי </w:t>
      </w:r>
      <w:r w:rsidRPr="00DA5FC5">
        <w:rPr>
          <w:rStyle w:val="default"/>
          <w:rFonts w:cs="FrankRuehl" w:hint="cs"/>
          <w:strike/>
          <w:vanish/>
          <w:sz w:val="22"/>
          <w:szCs w:val="22"/>
          <w:shd w:val="clear" w:color="auto" w:fill="FFFF99"/>
          <w:rtl/>
        </w:rPr>
        <w:t>או תאגיד בנקאי מיוחד</w:t>
      </w:r>
      <w:r w:rsidRPr="00DA5FC5">
        <w:rPr>
          <w:rStyle w:val="default"/>
          <w:rFonts w:cs="FrankRuehl" w:hint="cs"/>
          <w:vanish/>
          <w:sz w:val="22"/>
          <w:szCs w:val="22"/>
          <w:shd w:val="clear" w:color="auto" w:fill="FFFF99"/>
          <w:rtl/>
        </w:rPr>
        <w:t xml:space="preserve"> חייב להחזיק נכסים נזילים לפי סעיף 6(5) בסכום השווה לסכום הנכסים הנזילים שעליו להחזיק לפי סע</w:t>
      </w:r>
      <w:r w:rsidRPr="00DA5FC5">
        <w:rPr>
          <w:rStyle w:val="default"/>
          <w:rFonts w:cs="FrankRuehl"/>
          <w:vanish/>
          <w:sz w:val="22"/>
          <w:szCs w:val="22"/>
          <w:shd w:val="clear" w:color="auto" w:fill="FFFF99"/>
          <w:rtl/>
        </w:rPr>
        <w:t>יף</w:t>
      </w:r>
      <w:r w:rsidRPr="00DA5FC5">
        <w:rPr>
          <w:rStyle w:val="default"/>
          <w:rFonts w:cs="FrankRuehl" w:hint="cs"/>
          <w:vanish/>
          <w:sz w:val="22"/>
          <w:szCs w:val="22"/>
          <w:shd w:val="clear" w:color="auto" w:fill="FFFF99"/>
          <w:rtl/>
        </w:rPr>
        <w:t xml:space="preserve"> 11, לאחר הפחתתו כאמור בסעיף 12.</w:t>
      </w:r>
      <w:bookmarkEnd w:id="50"/>
    </w:p>
    <w:p w:rsidR="00027090" w:rsidRDefault="00027090">
      <w:pPr>
        <w:pStyle w:val="P00"/>
        <w:spacing w:before="72"/>
        <w:ind w:left="0" w:right="1134"/>
        <w:rPr>
          <w:rStyle w:val="default"/>
          <w:rFonts w:cs="FrankRuehl" w:hint="cs"/>
          <w:rtl/>
        </w:rPr>
      </w:pPr>
    </w:p>
    <w:p w:rsidR="00027090" w:rsidRDefault="00027090">
      <w:pPr>
        <w:pStyle w:val="P00"/>
        <w:spacing w:before="72"/>
        <w:ind w:left="0" w:right="1134"/>
        <w:rPr>
          <w:rStyle w:val="default"/>
          <w:rFonts w:cs="FrankRuehl" w:hint="cs"/>
          <w:rtl/>
        </w:rPr>
      </w:pPr>
    </w:p>
    <w:p w:rsidR="00B01EC1" w:rsidRDefault="00B01EC1">
      <w:pPr>
        <w:pStyle w:val="P00"/>
        <w:spacing w:before="72"/>
        <w:ind w:left="0" w:right="1134"/>
        <w:rPr>
          <w:rStyle w:val="default"/>
          <w:rFonts w:cs="FrankRuehl" w:hint="cs"/>
          <w:rtl/>
        </w:rPr>
      </w:pPr>
      <w:bookmarkStart w:id="51" w:name="Seif10"/>
      <w:bookmarkEnd w:id="51"/>
      <w:r>
        <w:rPr>
          <w:lang w:val="he-IL"/>
        </w:rPr>
        <w:pict>
          <v:rect id="_x0000_s1068" style="position:absolute;left:0;text-align:left;margin-left:464.5pt;margin-top:8.05pt;width:75.05pt;height:29.4pt;z-index:251639808" o:allowincell="f" filled="f" stroked="f" strokecolor="lime" strokeweight=".25pt">
            <v:textbox inset="0,0,0,0">
              <w:txbxContent>
                <w:p w:rsidR="000C1AC7" w:rsidRDefault="000C1AC7" w:rsidP="00B168A4">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ולת הוראות </w:t>
                  </w:r>
                  <w:r>
                    <w:rPr>
                      <w:rFonts w:cs="Miriam"/>
                      <w:sz w:val="18"/>
                      <w:szCs w:val="18"/>
                      <w:rtl/>
                    </w:rPr>
                    <w:t>הפ</w:t>
                  </w:r>
                  <w:r>
                    <w:rPr>
                      <w:rFonts w:cs="Miriam" w:hint="cs"/>
                      <w:sz w:val="18"/>
                      <w:szCs w:val="18"/>
                      <w:rtl/>
                    </w:rPr>
                    <w:t>רק השלישי</w:t>
                  </w:r>
                </w:p>
                <w:p w:rsidR="000C1AC7" w:rsidRDefault="000C1AC7" w:rsidP="00B168A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נ"ב-</w:t>
                  </w:r>
                  <w:r>
                    <w:rPr>
                      <w:rFonts w:cs="Miriam"/>
                      <w:sz w:val="18"/>
                      <w:szCs w:val="18"/>
                      <w:rtl/>
                    </w:rPr>
                    <w:t>1991</w:t>
                  </w:r>
                </w:p>
              </w:txbxContent>
            </v:textbox>
            <w10:anchorlock/>
          </v:rect>
        </w:pict>
      </w:r>
      <w:r>
        <w:rPr>
          <w:rStyle w:val="big-number"/>
          <w:rFonts w:cs="Miriam"/>
          <w:rtl/>
        </w:rPr>
        <w:t>13</w:t>
      </w:r>
      <w:r>
        <w:rPr>
          <w:rStyle w:val="default"/>
          <w:rFonts w:cs="FrankRuehl"/>
          <w:rtl/>
        </w:rPr>
        <w:t>א.</w:t>
      </w:r>
      <w:r>
        <w:rPr>
          <w:rStyle w:val="default"/>
          <w:rFonts w:cs="FrankRuehl"/>
          <w:rtl/>
        </w:rPr>
        <w:tab/>
        <w:t>ה</w:t>
      </w:r>
      <w:r>
        <w:rPr>
          <w:rStyle w:val="default"/>
          <w:rFonts w:cs="FrankRuehl" w:hint="cs"/>
          <w:rtl/>
        </w:rPr>
        <w:t>וראות פרק זה יחולו על תכניות חסכון שתחילת תקופות החסכון בהן קדמה ליום ז' בטבת תשנ"ב (31 בדצמבר 1992).</w:t>
      </w:r>
    </w:p>
    <w:p w:rsidR="004E68DC" w:rsidRPr="00DA5FC5" w:rsidRDefault="004E68DC" w:rsidP="004E68DC">
      <w:pPr>
        <w:pStyle w:val="P00"/>
        <w:spacing w:before="0"/>
        <w:ind w:left="0" w:right="1134"/>
        <w:rPr>
          <w:rFonts w:cs="FrankRuehl" w:hint="cs"/>
          <w:b/>
          <w:bCs/>
          <w:vanish/>
          <w:szCs w:val="20"/>
          <w:shd w:val="clear" w:color="auto" w:fill="FFFF99"/>
          <w:rtl/>
        </w:rPr>
      </w:pPr>
      <w:bookmarkStart w:id="52" w:name="Rov82"/>
      <w:r w:rsidRPr="00DA5FC5">
        <w:rPr>
          <w:rFonts w:cs="FrankRuehl" w:hint="cs"/>
          <w:vanish/>
          <w:color w:val="FF0000"/>
          <w:szCs w:val="20"/>
          <w:shd w:val="clear" w:color="auto" w:fill="FFFF99"/>
          <w:rtl/>
        </w:rPr>
        <w:t>מיום 28.11.1991</w:t>
      </w:r>
    </w:p>
    <w:p w:rsidR="004E68DC" w:rsidRPr="00DA5FC5" w:rsidRDefault="004E68DC" w:rsidP="004E68DC">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תשנ"ב-1991</w:t>
      </w:r>
    </w:p>
    <w:p w:rsidR="004E68DC" w:rsidRPr="00DA5FC5" w:rsidRDefault="004E68DC" w:rsidP="004E68DC">
      <w:pPr>
        <w:pStyle w:val="P00"/>
        <w:spacing w:before="0"/>
        <w:ind w:left="0" w:right="1134"/>
        <w:rPr>
          <w:rFonts w:cs="FrankRuehl" w:hint="cs"/>
          <w:vanish/>
          <w:szCs w:val="20"/>
          <w:shd w:val="clear" w:color="auto" w:fill="FFFF99"/>
          <w:rtl/>
        </w:rPr>
      </w:pPr>
      <w:hyperlink r:id="rId154"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תשנ"ב מס' 5400</w:t>
        </w:r>
      </w:hyperlink>
      <w:r w:rsidRPr="00DA5FC5">
        <w:rPr>
          <w:rFonts w:cs="FrankRuehl" w:hint="cs"/>
          <w:vanish/>
          <w:szCs w:val="20"/>
          <w:shd w:val="clear" w:color="auto" w:fill="FFFF99"/>
          <w:rtl/>
        </w:rPr>
        <w:t xml:space="preserve"> מיום 28.11.1991 עמ' 463 </w:t>
      </w:r>
    </w:p>
    <w:p w:rsidR="004E68DC" w:rsidRPr="00EB662C" w:rsidRDefault="004E68DC" w:rsidP="00EB662C">
      <w:pPr>
        <w:pStyle w:val="P00"/>
        <w:spacing w:before="0"/>
        <w:ind w:left="0" w:right="1134"/>
        <w:rPr>
          <w:rFonts w:cs="FrankRuehl" w:hint="cs"/>
          <w:b/>
          <w:bCs/>
          <w:sz w:val="2"/>
          <w:szCs w:val="2"/>
          <w:rtl/>
        </w:rPr>
      </w:pPr>
      <w:r w:rsidRPr="00DA5FC5">
        <w:rPr>
          <w:rFonts w:cs="FrankRuehl" w:hint="cs"/>
          <w:b/>
          <w:bCs/>
          <w:vanish/>
          <w:szCs w:val="20"/>
          <w:shd w:val="clear" w:color="auto" w:fill="FFFF99"/>
          <w:rtl/>
        </w:rPr>
        <w:t>הוספת סעיף 13א</w:t>
      </w:r>
      <w:bookmarkEnd w:id="52"/>
    </w:p>
    <w:p w:rsidR="00B01EC1" w:rsidRDefault="00B01EC1">
      <w:pPr>
        <w:pStyle w:val="P00"/>
        <w:spacing w:before="72"/>
        <w:ind w:left="0" w:right="1134"/>
        <w:rPr>
          <w:rStyle w:val="default"/>
          <w:rFonts w:cs="FrankRuehl" w:hint="cs"/>
          <w:rtl/>
        </w:rPr>
      </w:pPr>
      <w:r>
        <w:rPr>
          <w:lang w:val="he-IL"/>
        </w:rPr>
        <w:pict>
          <v:rect id="_x0000_s1069" style="position:absolute;left:0;text-align:left;margin-left:464.5pt;margin-top:8.05pt;width:75.05pt;height:16pt;z-index:251640832" o:allowincell="f" filled="f" stroked="f" strokecolor="lime" strokeweight=".25pt">
            <v:textbox inset="0,0,0,0">
              <w:txbxContent>
                <w:p w:rsidR="000C1AC7" w:rsidRDefault="000C1AC7" w:rsidP="00B168A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ל"ח-</w:t>
                  </w:r>
                  <w:r>
                    <w:rPr>
                      <w:rFonts w:cs="Miriam"/>
                      <w:sz w:val="18"/>
                      <w:szCs w:val="18"/>
                      <w:rtl/>
                    </w:rPr>
                    <w:t>1977</w:t>
                  </w:r>
                </w:p>
              </w:txbxContent>
            </v:textbox>
            <w10:anchorlock/>
          </v:rect>
        </w:pict>
      </w:r>
      <w:r>
        <w:rPr>
          <w:rStyle w:val="big-number"/>
          <w:rFonts w:cs="Miriam"/>
          <w:rtl/>
        </w:rPr>
        <w:t>14.</w:t>
      </w:r>
      <w:r>
        <w:rPr>
          <w:rStyle w:val="big-number"/>
          <w:rFonts w:cs="Miriam"/>
          <w:rtl/>
        </w:rPr>
        <w:tab/>
      </w:r>
      <w:r>
        <w:rPr>
          <w:rStyle w:val="default"/>
          <w:rFonts w:cs="FrankRuehl"/>
          <w:rtl/>
        </w:rPr>
        <w:t>(ב</w:t>
      </w:r>
      <w:r>
        <w:rPr>
          <w:rStyle w:val="default"/>
          <w:rFonts w:cs="FrankRuehl" w:hint="cs"/>
          <w:rtl/>
        </w:rPr>
        <w:t>וטל).</w:t>
      </w:r>
    </w:p>
    <w:p w:rsidR="00990C7E" w:rsidRPr="00DA5FC5" w:rsidRDefault="00990C7E" w:rsidP="00990C7E">
      <w:pPr>
        <w:pStyle w:val="P00"/>
        <w:spacing w:before="0"/>
        <w:ind w:left="0" w:right="1134"/>
        <w:rPr>
          <w:rFonts w:cs="FrankRuehl" w:hint="cs"/>
          <w:b/>
          <w:bCs/>
          <w:vanish/>
          <w:szCs w:val="20"/>
          <w:shd w:val="clear" w:color="auto" w:fill="FFFF99"/>
          <w:rtl/>
        </w:rPr>
      </w:pPr>
      <w:bookmarkStart w:id="53" w:name="Rov83"/>
      <w:r w:rsidRPr="00DA5FC5">
        <w:rPr>
          <w:rFonts w:cs="FrankRuehl" w:hint="cs"/>
          <w:vanish/>
          <w:color w:val="FF0000"/>
          <w:szCs w:val="20"/>
          <w:shd w:val="clear" w:color="auto" w:fill="FFFF99"/>
          <w:rtl/>
        </w:rPr>
        <w:t>מיום 16.6.1977</w:t>
      </w:r>
    </w:p>
    <w:p w:rsidR="00990C7E" w:rsidRPr="00DA5FC5" w:rsidRDefault="00990C7E" w:rsidP="00990C7E">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תשל"ח-1977</w:t>
      </w:r>
    </w:p>
    <w:p w:rsidR="00990C7E" w:rsidRPr="00DA5FC5" w:rsidRDefault="00990C7E" w:rsidP="00990C7E">
      <w:pPr>
        <w:pStyle w:val="P22"/>
        <w:spacing w:before="0"/>
        <w:ind w:left="0" w:right="1134"/>
        <w:rPr>
          <w:rFonts w:cs="FrankRuehl" w:hint="cs"/>
          <w:vanish/>
          <w:szCs w:val="20"/>
          <w:shd w:val="clear" w:color="auto" w:fill="FFFF99"/>
          <w:rtl/>
        </w:rPr>
      </w:pPr>
      <w:hyperlink r:id="rId155"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תשל"ח מס' 3767</w:t>
        </w:r>
      </w:hyperlink>
      <w:r w:rsidRPr="00DA5FC5">
        <w:rPr>
          <w:rFonts w:cs="FrankRuehl" w:hint="cs"/>
          <w:vanish/>
          <w:szCs w:val="20"/>
          <w:shd w:val="clear" w:color="auto" w:fill="FFFF99"/>
          <w:rtl/>
        </w:rPr>
        <w:t xml:space="preserve"> מיום 7.10.1977 עמ' 71</w:t>
      </w:r>
    </w:p>
    <w:p w:rsidR="00990C7E" w:rsidRPr="00990C7E" w:rsidRDefault="00990C7E" w:rsidP="00990C7E">
      <w:pPr>
        <w:pStyle w:val="P22"/>
        <w:spacing w:before="0"/>
        <w:ind w:left="0" w:right="1134"/>
        <w:rPr>
          <w:rFonts w:cs="FrankRuehl" w:hint="cs"/>
          <w:b/>
          <w:bCs/>
          <w:sz w:val="2"/>
          <w:szCs w:val="2"/>
          <w:shd w:val="clear" w:color="auto" w:fill="FFFF99"/>
          <w:rtl/>
        </w:rPr>
      </w:pPr>
      <w:r w:rsidRPr="00DA5FC5">
        <w:rPr>
          <w:rFonts w:cs="FrankRuehl" w:hint="cs"/>
          <w:b/>
          <w:bCs/>
          <w:vanish/>
          <w:szCs w:val="20"/>
          <w:shd w:val="clear" w:color="auto" w:fill="FFFF99"/>
          <w:rtl/>
        </w:rPr>
        <w:t>ביטול סעיף 14</w:t>
      </w:r>
      <w:bookmarkEnd w:id="53"/>
    </w:p>
    <w:p w:rsidR="00B01EC1" w:rsidRDefault="00B01EC1" w:rsidP="00027090">
      <w:pPr>
        <w:pStyle w:val="medium2-header"/>
        <w:keepLines w:val="0"/>
        <w:spacing w:before="72"/>
        <w:ind w:left="0" w:right="1134"/>
        <w:rPr>
          <w:rFonts w:cs="FrankRuehl" w:hint="cs"/>
          <w:noProof/>
          <w:rtl/>
        </w:rPr>
      </w:pPr>
      <w:bookmarkStart w:id="54" w:name="med4"/>
      <w:bookmarkEnd w:id="54"/>
      <w:r>
        <w:rPr>
          <w:noProof/>
          <w:sz w:val="20"/>
          <w:lang w:val="he-IL"/>
        </w:rPr>
        <w:pict>
          <v:rect id="_x0000_s1070" style="position:absolute;left:0;text-align:left;margin-left:464.5pt;margin-top:8.05pt;width:75.05pt;height:42.05pt;z-index:251641856" o:allowincell="f" filled="f" stroked="f" strokecolor="lime" strokeweight=".25pt">
            <v:textbox style="mso-next-textbox:#_x0000_s1070" inset="0,0,0,0">
              <w:txbxContent>
                <w:p w:rsidR="000C1AC7" w:rsidRDefault="000C1AC7">
                  <w:pPr>
                    <w:spacing w:line="160" w:lineRule="exact"/>
                    <w:jc w:val="left"/>
                    <w:rPr>
                      <w:rFonts w:cs="Miriam" w:hint="cs"/>
                      <w:b/>
                      <w:sz w:val="18"/>
                      <w:szCs w:val="18"/>
                      <w:rtl/>
                    </w:rPr>
                  </w:pPr>
                  <w:r>
                    <w:rPr>
                      <w:rFonts w:cs="Miriam" w:hint="cs"/>
                      <w:b/>
                      <w:sz w:val="18"/>
                      <w:szCs w:val="18"/>
                      <w:rtl/>
                    </w:rPr>
                    <w:t>הוראות (מס' 3) תשל"ה-1975</w:t>
                  </w:r>
                </w:p>
                <w:p w:rsidR="000C1AC7" w:rsidRDefault="000C1AC7">
                  <w:pPr>
                    <w:spacing w:line="160" w:lineRule="exact"/>
                    <w:jc w:val="left"/>
                    <w:rPr>
                      <w:rFonts w:cs="Miriam"/>
                      <w:noProof/>
                      <w:sz w:val="18"/>
                      <w:szCs w:val="18"/>
                      <w:rtl/>
                    </w:rPr>
                  </w:pPr>
                  <w:r w:rsidRPr="00B168A4">
                    <w:rPr>
                      <w:rFonts w:cs="Miriam"/>
                      <w:b/>
                      <w:sz w:val="18"/>
                      <w:szCs w:val="18"/>
                      <w:rtl/>
                    </w:rPr>
                    <w:t>ה</w:t>
                  </w:r>
                  <w:r>
                    <w:rPr>
                      <w:rFonts w:cs="Miriam"/>
                      <w:sz w:val="18"/>
                      <w:szCs w:val="18"/>
                      <w:rtl/>
                    </w:rPr>
                    <w:t>ו</w:t>
                  </w:r>
                  <w:r>
                    <w:rPr>
                      <w:rFonts w:cs="Miriam" w:hint="cs"/>
                      <w:sz w:val="18"/>
                      <w:szCs w:val="18"/>
                      <w:rtl/>
                    </w:rPr>
                    <w:t>ראות (מס' 4)</w:t>
                  </w:r>
                </w:p>
                <w:p w:rsidR="000C1AC7" w:rsidRDefault="000C1AC7" w:rsidP="00B168A4">
                  <w:pPr>
                    <w:spacing w:line="160" w:lineRule="exact"/>
                    <w:jc w:val="left"/>
                    <w:rPr>
                      <w:rFonts w:cs="Miriam"/>
                      <w:noProof/>
                      <w:sz w:val="18"/>
                      <w:szCs w:val="18"/>
                      <w:rtl/>
                    </w:rPr>
                  </w:pPr>
                  <w:r>
                    <w:rPr>
                      <w:rFonts w:cs="Miriam"/>
                      <w:sz w:val="18"/>
                      <w:szCs w:val="18"/>
                      <w:rtl/>
                    </w:rPr>
                    <w:t>תש</w:t>
                  </w:r>
                  <w:r>
                    <w:rPr>
                      <w:rFonts w:cs="Miriam" w:hint="cs"/>
                      <w:sz w:val="18"/>
                      <w:szCs w:val="18"/>
                      <w:rtl/>
                    </w:rPr>
                    <w:t>מ"ה-</w:t>
                  </w:r>
                  <w:r>
                    <w:rPr>
                      <w:rFonts w:cs="Miriam"/>
                      <w:sz w:val="18"/>
                      <w:szCs w:val="18"/>
                      <w:rtl/>
                    </w:rPr>
                    <w:t>1985</w:t>
                  </w:r>
                </w:p>
              </w:txbxContent>
            </v:textbox>
            <w10:anchorlock/>
          </v:rect>
        </w:pict>
      </w:r>
      <w:r>
        <w:rPr>
          <w:rFonts w:cs="FrankRuehl"/>
          <w:noProof/>
          <w:rtl/>
        </w:rPr>
        <w:t>פר</w:t>
      </w:r>
      <w:r>
        <w:rPr>
          <w:rFonts w:cs="FrankRuehl" w:hint="cs"/>
          <w:noProof/>
          <w:rtl/>
        </w:rPr>
        <w:t>ק שלישי 1</w:t>
      </w:r>
      <w:r w:rsidR="00027090">
        <w:rPr>
          <w:rFonts w:cs="FrankRuehl" w:hint="cs"/>
          <w:noProof/>
          <w:rtl/>
        </w:rPr>
        <w:t>:</w:t>
      </w:r>
      <w:r>
        <w:rPr>
          <w:rFonts w:cs="FrankRuehl" w:hint="cs"/>
          <w:noProof/>
          <w:rtl/>
        </w:rPr>
        <w:t xml:space="preserve"> נזילות חובה של תאגידים בנקאיים מיוחדים</w:t>
      </w:r>
    </w:p>
    <w:p w:rsidR="00027090" w:rsidRPr="00DA5FC5" w:rsidRDefault="00027090" w:rsidP="00027090">
      <w:pPr>
        <w:pStyle w:val="P00"/>
        <w:spacing w:before="0"/>
        <w:ind w:left="0" w:right="1134"/>
        <w:rPr>
          <w:rFonts w:cs="FrankRuehl" w:hint="cs"/>
          <w:b/>
          <w:bCs/>
          <w:vanish/>
          <w:szCs w:val="20"/>
          <w:shd w:val="clear" w:color="auto" w:fill="FFFF99"/>
          <w:rtl/>
        </w:rPr>
      </w:pPr>
      <w:bookmarkStart w:id="55" w:name="Rov116"/>
      <w:r w:rsidRPr="00DA5FC5">
        <w:rPr>
          <w:rFonts w:cs="FrankRuehl" w:hint="cs"/>
          <w:vanish/>
          <w:color w:val="FF0000"/>
          <w:szCs w:val="20"/>
          <w:shd w:val="clear" w:color="auto" w:fill="FFFF99"/>
          <w:rtl/>
        </w:rPr>
        <w:t>מיום 17.7.1975</w:t>
      </w:r>
    </w:p>
    <w:p w:rsidR="00027090" w:rsidRPr="00DA5FC5" w:rsidRDefault="00027090" w:rsidP="00027090">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תשל"ה-1975</w:t>
      </w:r>
    </w:p>
    <w:p w:rsidR="00027090" w:rsidRPr="00DA5FC5" w:rsidRDefault="00027090" w:rsidP="00027090">
      <w:pPr>
        <w:pStyle w:val="P22"/>
        <w:spacing w:before="0"/>
        <w:ind w:left="0" w:right="1134"/>
        <w:rPr>
          <w:rFonts w:cs="FrankRuehl" w:hint="cs"/>
          <w:vanish/>
          <w:szCs w:val="20"/>
          <w:shd w:val="clear" w:color="auto" w:fill="FFFF99"/>
          <w:rtl/>
        </w:rPr>
      </w:pPr>
      <w:hyperlink r:id="rId156" w:history="1">
        <w:r w:rsidRPr="00DA5FC5">
          <w:rPr>
            <w:rStyle w:val="Hyperlink"/>
            <w:rFonts w:cs="FrankRuehl" w:hint="cs"/>
            <w:vanish/>
            <w:szCs w:val="20"/>
            <w:shd w:val="clear" w:color="auto" w:fill="FFFF99"/>
            <w:rtl/>
          </w:rPr>
          <w:t xml:space="preserve">ק"ת תשל"ה </w:t>
        </w:r>
        <w:r w:rsidRPr="00DA5FC5">
          <w:rPr>
            <w:rStyle w:val="Hyperlink"/>
            <w:rFonts w:cs="FrankRuehl"/>
            <w:vanish/>
            <w:szCs w:val="20"/>
            <w:shd w:val="clear" w:color="auto" w:fill="FFFF99"/>
            <w:rtl/>
          </w:rPr>
          <w:t>מס</w:t>
        </w:r>
        <w:r w:rsidRPr="00DA5FC5">
          <w:rPr>
            <w:rStyle w:val="Hyperlink"/>
            <w:rFonts w:cs="FrankRuehl" w:hint="cs"/>
            <w:vanish/>
            <w:szCs w:val="20"/>
            <w:shd w:val="clear" w:color="auto" w:fill="FFFF99"/>
            <w:rtl/>
          </w:rPr>
          <w:t>' 3370</w:t>
        </w:r>
      </w:hyperlink>
      <w:r w:rsidRPr="00DA5FC5">
        <w:rPr>
          <w:rFonts w:cs="FrankRuehl" w:hint="cs"/>
          <w:vanish/>
          <w:szCs w:val="20"/>
          <w:shd w:val="clear" w:color="auto" w:fill="FFFF99"/>
          <w:rtl/>
        </w:rPr>
        <w:t xml:space="preserve"> מיום 17.7.1975 עמ' 2294</w:t>
      </w:r>
    </w:p>
    <w:p w:rsidR="00027090" w:rsidRPr="00DA5FC5" w:rsidRDefault="00027090" w:rsidP="00027090">
      <w:pPr>
        <w:pStyle w:val="P22"/>
        <w:spacing w:before="0"/>
        <w:ind w:left="0" w:right="1134"/>
        <w:rPr>
          <w:rFonts w:cs="FrankRuehl" w:hint="cs"/>
          <w:vanish/>
          <w:szCs w:val="20"/>
          <w:shd w:val="clear" w:color="auto" w:fill="FFFF99"/>
          <w:rtl/>
        </w:rPr>
      </w:pPr>
      <w:r w:rsidRPr="00DA5FC5">
        <w:rPr>
          <w:rFonts w:cs="FrankRuehl" w:hint="cs"/>
          <w:b/>
          <w:bCs/>
          <w:vanish/>
          <w:szCs w:val="20"/>
          <w:shd w:val="clear" w:color="auto" w:fill="FFFF99"/>
          <w:rtl/>
        </w:rPr>
        <w:t>הוספת פרק שלישי1</w:t>
      </w:r>
    </w:p>
    <w:p w:rsidR="00027090" w:rsidRPr="00DA5FC5" w:rsidRDefault="00027090" w:rsidP="00027090">
      <w:pPr>
        <w:pStyle w:val="P00"/>
        <w:spacing w:before="0"/>
        <w:ind w:left="0" w:right="1134"/>
        <w:rPr>
          <w:rFonts w:cs="FrankRuehl" w:hint="cs"/>
          <w:vanish/>
          <w:color w:val="FF0000"/>
          <w:szCs w:val="20"/>
          <w:shd w:val="clear" w:color="auto" w:fill="FFFF99"/>
          <w:rtl/>
        </w:rPr>
      </w:pPr>
    </w:p>
    <w:p w:rsidR="00027090" w:rsidRPr="00DA5FC5" w:rsidRDefault="00027090" w:rsidP="00027090">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29.8.1985</w:t>
      </w:r>
    </w:p>
    <w:p w:rsidR="00027090" w:rsidRPr="00DA5FC5" w:rsidRDefault="00027090" w:rsidP="00027090">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027090" w:rsidRPr="00DA5FC5" w:rsidRDefault="00027090" w:rsidP="00027090">
      <w:pPr>
        <w:pStyle w:val="P00"/>
        <w:spacing w:before="0"/>
        <w:ind w:left="0" w:right="1134"/>
        <w:rPr>
          <w:rFonts w:cs="FrankRuehl" w:hint="cs"/>
          <w:vanish/>
          <w:szCs w:val="20"/>
          <w:shd w:val="clear" w:color="auto" w:fill="FFFF99"/>
          <w:rtl/>
        </w:rPr>
      </w:pPr>
      <w:hyperlink r:id="rId157"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027090" w:rsidRPr="00027090" w:rsidRDefault="00027090" w:rsidP="00027090">
      <w:pPr>
        <w:pStyle w:val="P00"/>
        <w:ind w:left="0" w:right="1134"/>
        <w:rPr>
          <w:rFonts w:cs="FrankRuehl" w:hint="cs"/>
          <w:sz w:val="2"/>
          <w:szCs w:val="2"/>
          <w:shd w:val="clear" w:color="auto" w:fill="FFFF99"/>
          <w:rtl/>
        </w:rPr>
      </w:pPr>
      <w:r w:rsidRPr="00DA5FC5">
        <w:rPr>
          <w:rFonts w:cs="FrankRuehl" w:hint="cs"/>
          <w:vanish/>
          <w:sz w:val="22"/>
          <w:szCs w:val="22"/>
          <w:shd w:val="clear" w:color="auto" w:fill="FFFF99"/>
          <w:rtl/>
        </w:rPr>
        <w:t xml:space="preserve">פרק שלישי 1: נזילות חובה של </w:t>
      </w:r>
      <w:r w:rsidRPr="00DA5FC5">
        <w:rPr>
          <w:rFonts w:cs="FrankRuehl" w:hint="cs"/>
          <w:strike/>
          <w:vanish/>
          <w:sz w:val="22"/>
          <w:szCs w:val="22"/>
          <w:shd w:val="clear" w:color="auto" w:fill="FFFF99"/>
          <w:rtl/>
        </w:rPr>
        <w:t>מוסדות בנקאיים מיוחדים</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תאגידים בנקאיים מיוחדים</w:t>
      </w:r>
      <w:bookmarkEnd w:id="55"/>
    </w:p>
    <w:p w:rsidR="00027090" w:rsidRPr="00027090" w:rsidRDefault="00027090" w:rsidP="00027090">
      <w:pPr>
        <w:pStyle w:val="P00"/>
        <w:spacing w:before="72"/>
        <w:ind w:left="0" w:right="1134"/>
        <w:rPr>
          <w:rStyle w:val="default"/>
          <w:rFonts w:cs="FrankRuehl" w:hint="cs"/>
          <w:rtl/>
        </w:rPr>
      </w:pPr>
    </w:p>
    <w:p w:rsidR="00B01EC1" w:rsidRDefault="00B01EC1">
      <w:pPr>
        <w:pStyle w:val="P00"/>
        <w:spacing w:before="72"/>
        <w:ind w:left="0" w:right="1134"/>
        <w:rPr>
          <w:rStyle w:val="default"/>
          <w:rFonts w:cs="FrankRuehl" w:hint="cs"/>
          <w:rtl/>
        </w:rPr>
      </w:pPr>
      <w:r>
        <w:rPr>
          <w:lang w:val="he-IL"/>
        </w:rPr>
        <w:pict>
          <v:rect id="_x0000_s1071" style="position:absolute;left:0;text-align:left;margin-left:464.5pt;margin-top:8.05pt;width:75.05pt;height:20.15pt;z-index:251642880" o:allowincell="f" filled="f" stroked="f" strokecolor="lime" strokeweight=".25pt">
            <v:textbox style="mso-next-textbox:#_x0000_s1071" inset="0,0,0,0">
              <w:txbxContent>
                <w:p w:rsidR="000C1AC7" w:rsidRDefault="000C1AC7">
                  <w:pPr>
                    <w:spacing w:line="160" w:lineRule="exact"/>
                    <w:jc w:val="left"/>
                    <w:rPr>
                      <w:rFonts w:cs="Miriam" w:hint="cs"/>
                      <w:noProof/>
                      <w:sz w:val="18"/>
                      <w:szCs w:val="18"/>
                      <w:rtl/>
                    </w:rPr>
                  </w:pPr>
                  <w:r>
                    <w:rPr>
                      <w:rFonts w:cs="Miriam"/>
                      <w:sz w:val="18"/>
                      <w:szCs w:val="18"/>
                      <w:rtl/>
                    </w:rPr>
                    <w:t>הו</w:t>
                  </w:r>
                  <w:r>
                    <w:rPr>
                      <w:rFonts w:cs="Miriam" w:hint="cs"/>
                      <w:sz w:val="18"/>
                      <w:szCs w:val="18"/>
                      <w:rtl/>
                    </w:rPr>
                    <w:t>ראות (מס' 2)</w:t>
                  </w:r>
                </w:p>
                <w:p w:rsidR="000C1AC7" w:rsidRDefault="000C1AC7">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big-number"/>
          <w:rFonts w:cs="Miriam"/>
          <w:rtl/>
        </w:rPr>
        <w:t>14</w:t>
      </w:r>
      <w:r>
        <w:rPr>
          <w:rStyle w:val="default"/>
          <w:rFonts w:cs="FrankRuehl"/>
          <w:rtl/>
        </w:rPr>
        <w:t>א.</w:t>
      </w:r>
      <w:r>
        <w:rPr>
          <w:rStyle w:val="default"/>
          <w:rFonts w:cs="FrankRuehl"/>
          <w:rtl/>
        </w:rPr>
        <w:tab/>
        <w:t>(</w:t>
      </w:r>
      <w:r>
        <w:rPr>
          <w:rStyle w:val="default"/>
          <w:rFonts w:cs="FrankRuehl" w:hint="cs"/>
          <w:rtl/>
        </w:rPr>
        <w:t>בוטל).</w:t>
      </w:r>
    </w:p>
    <w:p w:rsidR="009E43F3" w:rsidRPr="00DA5FC5" w:rsidRDefault="009E43F3" w:rsidP="009E43F3">
      <w:pPr>
        <w:pStyle w:val="P00"/>
        <w:spacing w:before="0"/>
        <w:ind w:left="0" w:right="1134"/>
        <w:rPr>
          <w:rFonts w:cs="FrankRuehl" w:hint="cs"/>
          <w:b/>
          <w:bCs/>
          <w:vanish/>
          <w:szCs w:val="20"/>
          <w:shd w:val="clear" w:color="auto" w:fill="FFFF99"/>
          <w:rtl/>
        </w:rPr>
      </w:pPr>
      <w:bookmarkStart w:id="56" w:name="Rov85"/>
      <w:r w:rsidRPr="00DA5FC5">
        <w:rPr>
          <w:rFonts w:cs="FrankRuehl" w:hint="cs"/>
          <w:vanish/>
          <w:color w:val="FF0000"/>
          <w:szCs w:val="20"/>
          <w:shd w:val="clear" w:color="auto" w:fill="FFFF99"/>
          <w:rtl/>
        </w:rPr>
        <w:t>מיום 17.7.1975</w:t>
      </w:r>
    </w:p>
    <w:p w:rsidR="009E43F3" w:rsidRPr="00DA5FC5" w:rsidRDefault="009E43F3" w:rsidP="009E43F3">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תשל"ה-1975</w:t>
      </w:r>
    </w:p>
    <w:p w:rsidR="009E43F3" w:rsidRPr="00DA5FC5" w:rsidRDefault="009E43F3" w:rsidP="009E43F3">
      <w:pPr>
        <w:pStyle w:val="P22"/>
        <w:spacing w:before="0"/>
        <w:ind w:left="0" w:right="1134"/>
        <w:rPr>
          <w:rFonts w:cs="FrankRuehl" w:hint="cs"/>
          <w:vanish/>
          <w:szCs w:val="20"/>
          <w:shd w:val="clear" w:color="auto" w:fill="FFFF99"/>
          <w:rtl/>
        </w:rPr>
      </w:pPr>
      <w:hyperlink r:id="rId158" w:history="1">
        <w:r w:rsidRPr="00DA5FC5">
          <w:rPr>
            <w:rStyle w:val="Hyperlink"/>
            <w:rFonts w:cs="FrankRuehl" w:hint="cs"/>
            <w:vanish/>
            <w:szCs w:val="20"/>
            <w:shd w:val="clear" w:color="auto" w:fill="FFFF99"/>
            <w:rtl/>
          </w:rPr>
          <w:t xml:space="preserve">ק"ת תשל"ה </w:t>
        </w:r>
        <w:r w:rsidRPr="00DA5FC5">
          <w:rPr>
            <w:rStyle w:val="Hyperlink"/>
            <w:rFonts w:cs="FrankRuehl"/>
            <w:vanish/>
            <w:szCs w:val="20"/>
            <w:shd w:val="clear" w:color="auto" w:fill="FFFF99"/>
            <w:rtl/>
          </w:rPr>
          <w:t>מס</w:t>
        </w:r>
        <w:r w:rsidRPr="00DA5FC5">
          <w:rPr>
            <w:rStyle w:val="Hyperlink"/>
            <w:rFonts w:cs="FrankRuehl" w:hint="cs"/>
            <w:vanish/>
            <w:szCs w:val="20"/>
            <w:shd w:val="clear" w:color="auto" w:fill="FFFF99"/>
            <w:rtl/>
          </w:rPr>
          <w:t>' 3370</w:t>
        </w:r>
      </w:hyperlink>
      <w:r w:rsidRPr="00DA5FC5">
        <w:rPr>
          <w:rFonts w:cs="FrankRuehl" w:hint="cs"/>
          <w:vanish/>
          <w:szCs w:val="20"/>
          <w:shd w:val="clear" w:color="auto" w:fill="FFFF99"/>
          <w:rtl/>
        </w:rPr>
        <w:t xml:space="preserve"> מיום 17.7.1975 עמ' 2294</w:t>
      </w:r>
    </w:p>
    <w:p w:rsidR="00F84009" w:rsidRPr="00DA5FC5" w:rsidRDefault="00F84009" w:rsidP="00C07F35">
      <w:pPr>
        <w:pStyle w:val="P22"/>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 xml:space="preserve">הוספת סעיף </w:t>
      </w:r>
      <w:r w:rsidR="00C07F35" w:rsidRPr="00DA5FC5">
        <w:rPr>
          <w:rFonts w:cs="FrankRuehl" w:hint="cs"/>
          <w:b/>
          <w:bCs/>
          <w:vanish/>
          <w:szCs w:val="20"/>
          <w:shd w:val="clear" w:color="auto" w:fill="FFFF99"/>
          <w:rtl/>
        </w:rPr>
        <w:t>14א</w:t>
      </w:r>
    </w:p>
    <w:p w:rsidR="00DA744D" w:rsidRPr="00DA5FC5" w:rsidRDefault="00DA744D" w:rsidP="00DA744D">
      <w:pPr>
        <w:pStyle w:val="P00"/>
        <w:spacing w:before="0"/>
        <w:ind w:left="0" w:right="1134"/>
        <w:rPr>
          <w:rFonts w:cs="FrankRuehl" w:hint="cs"/>
          <w:vanish/>
          <w:color w:val="FF0000"/>
          <w:szCs w:val="20"/>
          <w:shd w:val="clear" w:color="auto" w:fill="FFFF99"/>
          <w:rtl/>
        </w:rPr>
      </w:pPr>
    </w:p>
    <w:p w:rsidR="00DA744D" w:rsidRPr="00DA5FC5" w:rsidRDefault="00DA744D" w:rsidP="00A358E4">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1.4.1976</w:t>
      </w:r>
    </w:p>
    <w:p w:rsidR="00DA744D" w:rsidRPr="00DA5FC5" w:rsidRDefault="00DA744D" w:rsidP="00A358E4">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תשל"ו-1976</w:t>
      </w:r>
    </w:p>
    <w:p w:rsidR="00DA744D" w:rsidRPr="00DA5FC5" w:rsidRDefault="00DA744D" w:rsidP="00A358E4">
      <w:pPr>
        <w:pStyle w:val="P02"/>
        <w:spacing w:before="0"/>
        <w:ind w:left="1021" w:right="1134" w:firstLine="0"/>
        <w:rPr>
          <w:rFonts w:cs="FrankRuehl" w:hint="cs"/>
          <w:vanish/>
          <w:szCs w:val="20"/>
          <w:shd w:val="clear" w:color="auto" w:fill="FFFF99"/>
          <w:rtl/>
        </w:rPr>
      </w:pPr>
      <w:hyperlink r:id="rId159" w:history="1">
        <w:r w:rsidRPr="00DA5FC5">
          <w:rPr>
            <w:rStyle w:val="Hyperlink"/>
            <w:rFonts w:cs="FrankRuehl" w:hint="cs"/>
            <w:vanish/>
            <w:szCs w:val="20"/>
            <w:shd w:val="clear" w:color="auto" w:fill="FFFF99"/>
            <w:rtl/>
          </w:rPr>
          <w:t>ק"ת תשל"ו מס' 3502</w:t>
        </w:r>
      </w:hyperlink>
      <w:r w:rsidRPr="00DA5FC5">
        <w:rPr>
          <w:rFonts w:cs="FrankRuehl" w:hint="cs"/>
          <w:vanish/>
          <w:szCs w:val="20"/>
          <w:shd w:val="clear" w:color="auto" w:fill="FFFF99"/>
          <w:rtl/>
        </w:rPr>
        <w:t xml:space="preserve"> מיום 30.3.1976 עמ' 1264</w:t>
      </w:r>
    </w:p>
    <w:p w:rsidR="00A358E4" w:rsidRPr="00DA5FC5" w:rsidRDefault="00A358E4" w:rsidP="00A358E4">
      <w:pPr>
        <w:pStyle w:val="P02"/>
        <w:spacing w:before="0"/>
        <w:ind w:left="1021" w:right="1134" w:firstLine="0"/>
        <w:rPr>
          <w:rFonts w:cs="FrankRuehl" w:hint="cs"/>
          <w:b/>
          <w:bCs/>
          <w:vanish/>
          <w:szCs w:val="20"/>
          <w:shd w:val="clear" w:color="auto" w:fill="FFFF99"/>
          <w:rtl/>
        </w:rPr>
      </w:pPr>
      <w:r w:rsidRPr="00DA5FC5">
        <w:rPr>
          <w:rFonts w:cs="FrankRuehl" w:hint="cs"/>
          <w:b/>
          <w:bCs/>
          <w:vanish/>
          <w:szCs w:val="20"/>
          <w:shd w:val="clear" w:color="auto" w:fill="FFFF99"/>
          <w:rtl/>
        </w:rPr>
        <w:t>החלפת פסקה 14א(א)(2)</w:t>
      </w:r>
    </w:p>
    <w:p w:rsidR="00A358E4" w:rsidRPr="00DA5FC5" w:rsidRDefault="00A358E4" w:rsidP="00A358E4">
      <w:pPr>
        <w:pStyle w:val="P02"/>
        <w:ind w:left="1021" w:right="1134" w:firstLine="0"/>
        <w:rPr>
          <w:rFonts w:cs="FrankRuehl" w:hint="cs"/>
          <w:vanish/>
          <w:szCs w:val="20"/>
          <w:shd w:val="clear" w:color="auto" w:fill="FFFF99"/>
          <w:rtl/>
        </w:rPr>
      </w:pPr>
      <w:r w:rsidRPr="00DA5FC5">
        <w:rPr>
          <w:rFonts w:cs="FrankRuehl" w:hint="cs"/>
          <w:vanish/>
          <w:szCs w:val="20"/>
          <w:shd w:val="clear" w:color="auto" w:fill="FFFF99"/>
          <w:rtl/>
        </w:rPr>
        <w:t>הנוסח הקודם:</w:t>
      </w:r>
    </w:p>
    <w:p w:rsidR="00A358E4" w:rsidRPr="00DA5FC5" w:rsidRDefault="00A358E4" w:rsidP="00A358E4">
      <w:pPr>
        <w:pStyle w:val="P02"/>
        <w:spacing w:before="0"/>
        <w:ind w:left="1021" w:right="1134" w:firstLine="0"/>
        <w:rPr>
          <w:rFonts w:cs="FrankRuehl" w:hint="cs"/>
          <w:strike/>
          <w:vanish/>
          <w:sz w:val="22"/>
          <w:szCs w:val="22"/>
          <w:shd w:val="clear" w:color="auto" w:fill="FFFF99"/>
          <w:rtl/>
        </w:rPr>
      </w:pPr>
      <w:r w:rsidRPr="00DA5FC5">
        <w:rPr>
          <w:rFonts w:cs="FrankRuehl" w:hint="cs"/>
          <w:strike/>
          <w:vanish/>
          <w:sz w:val="22"/>
          <w:szCs w:val="22"/>
          <w:shd w:val="clear" w:color="auto" w:fill="FFFF99"/>
          <w:rtl/>
        </w:rPr>
        <w:t>(2)</w:t>
      </w:r>
      <w:r w:rsidRPr="00DA5FC5">
        <w:rPr>
          <w:rFonts w:cs="FrankRuehl" w:hint="cs"/>
          <w:strike/>
          <w:vanish/>
          <w:sz w:val="22"/>
          <w:szCs w:val="22"/>
          <w:shd w:val="clear" w:color="auto" w:fill="FFFF99"/>
          <w:rtl/>
        </w:rPr>
        <w:tab/>
        <w:t>השקעותיו בניירות ערך אחרים שהם צמודים למדד יוקר המחיה או הלוואות צמודות כאמור, ובלבד שסכומם לא יעלה על 85% מסכום הפקדונות הצמודים לטווח ארוך.</w:t>
      </w:r>
    </w:p>
    <w:p w:rsidR="00683653" w:rsidRPr="00DA5FC5" w:rsidRDefault="00683653" w:rsidP="00683653">
      <w:pPr>
        <w:pStyle w:val="P00"/>
        <w:spacing w:before="0"/>
        <w:ind w:left="0" w:right="1134"/>
        <w:rPr>
          <w:rFonts w:cs="FrankRuehl" w:hint="cs"/>
          <w:vanish/>
          <w:color w:val="FF0000"/>
          <w:szCs w:val="20"/>
          <w:shd w:val="clear" w:color="auto" w:fill="FFFF99"/>
          <w:rtl/>
        </w:rPr>
      </w:pPr>
    </w:p>
    <w:p w:rsidR="00683653" w:rsidRPr="00DA5FC5" w:rsidRDefault="00683653" w:rsidP="00543AA5">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 xml:space="preserve">מיום </w:t>
      </w:r>
      <w:r w:rsidR="00543AA5" w:rsidRPr="00DA5FC5">
        <w:rPr>
          <w:rFonts w:cs="FrankRuehl" w:hint="cs"/>
          <w:vanish/>
          <w:color w:val="FF0000"/>
          <w:szCs w:val="20"/>
          <w:shd w:val="clear" w:color="auto" w:fill="FFFF99"/>
          <w:rtl/>
        </w:rPr>
        <w:t>4</w:t>
      </w:r>
      <w:r w:rsidRPr="00DA5FC5">
        <w:rPr>
          <w:rFonts w:cs="FrankRuehl" w:hint="cs"/>
          <w:vanish/>
          <w:color w:val="FF0000"/>
          <w:szCs w:val="20"/>
          <w:shd w:val="clear" w:color="auto" w:fill="FFFF99"/>
          <w:rtl/>
        </w:rPr>
        <w:t>.1</w:t>
      </w:r>
      <w:r w:rsidR="00543AA5" w:rsidRPr="00DA5FC5">
        <w:rPr>
          <w:rFonts w:cs="FrankRuehl" w:hint="cs"/>
          <w:vanish/>
          <w:color w:val="FF0000"/>
          <w:szCs w:val="20"/>
          <w:shd w:val="clear" w:color="auto" w:fill="FFFF99"/>
          <w:rtl/>
        </w:rPr>
        <w:t>1</w:t>
      </w:r>
      <w:r w:rsidRPr="00DA5FC5">
        <w:rPr>
          <w:rFonts w:cs="FrankRuehl" w:hint="cs"/>
          <w:vanish/>
          <w:color w:val="FF0000"/>
          <w:szCs w:val="20"/>
          <w:shd w:val="clear" w:color="auto" w:fill="FFFF99"/>
          <w:rtl/>
        </w:rPr>
        <w:t>.1976</w:t>
      </w:r>
    </w:p>
    <w:p w:rsidR="00683653" w:rsidRPr="00DA5FC5" w:rsidRDefault="00683653" w:rsidP="00683653">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תשל"ז-1976</w:t>
      </w:r>
    </w:p>
    <w:p w:rsidR="00683653" w:rsidRPr="00DA5FC5" w:rsidRDefault="00683653" w:rsidP="00683653">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160" w:history="1">
        <w:r w:rsidRPr="00DA5FC5">
          <w:rPr>
            <w:rStyle w:val="Hyperlink"/>
            <w:rFonts w:cs="FrankRuehl" w:hint="cs"/>
            <w:vanish/>
            <w:sz w:val="20"/>
            <w:szCs w:val="20"/>
            <w:shd w:val="clear" w:color="auto" w:fill="FFFF99"/>
            <w:rtl/>
          </w:rPr>
          <w:t>ק</w:t>
        </w:r>
        <w:r w:rsidRPr="00DA5FC5">
          <w:rPr>
            <w:rStyle w:val="Hyperlink"/>
            <w:rFonts w:cs="FrankRuehl"/>
            <w:vanish/>
            <w:sz w:val="20"/>
            <w:szCs w:val="20"/>
            <w:shd w:val="clear" w:color="auto" w:fill="FFFF99"/>
            <w:rtl/>
          </w:rPr>
          <w:t>"</w:t>
        </w:r>
        <w:r w:rsidRPr="00DA5FC5">
          <w:rPr>
            <w:rStyle w:val="Hyperlink"/>
            <w:rFonts w:cs="FrankRuehl" w:hint="cs"/>
            <w:vanish/>
            <w:sz w:val="20"/>
            <w:szCs w:val="20"/>
            <w:shd w:val="clear" w:color="auto" w:fill="FFFF99"/>
            <w:rtl/>
          </w:rPr>
          <w:t>ת תשל"ז מס' 3613</w:t>
        </w:r>
      </w:hyperlink>
      <w:r w:rsidRPr="00DA5FC5">
        <w:rPr>
          <w:rFonts w:cs="FrankRuehl" w:hint="cs"/>
          <w:vanish/>
          <w:sz w:val="20"/>
          <w:szCs w:val="20"/>
          <w:shd w:val="clear" w:color="auto" w:fill="FFFF99"/>
          <w:rtl/>
        </w:rPr>
        <w:t xml:space="preserve"> מיום 3.11.1976 עמ' 311</w:t>
      </w:r>
    </w:p>
    <w:p w:rsidR="00683653" w:rsidRPr="00DA5FC5" w:rsidRDefault="00683653" w:rsidP="00683653">
      <w:pPr>
        <w:pStyle w:val="P02"/>
        <w:spacing w:before="0"/>
        <w:ind w:left="1021" w:right="1134" w:firstLine="0"/>
        <w:rPr>
          <w:rFonts w:cs="FrankRuehl" w:hint="cs"/>
          <w:b/>
          <w:bCs/>
          <w:vanish/>
          <w:szCs w:val="20"/>
          <w:shd w:val="clear" w:color="auto" w:fill="FFFF99"/>
          <w:rtl/>
        </w:rPr>
      </w:pPr>
      <w:r w:rsidRPr="00DA5FC5">
        <w:rPr>
          <w:rFonts w:cs="FrankRuehl" w:hint="cs"/>
          <w:b/>
          <w:bCs/>
          <w:vanish/>
          <w:szCs w:val="20"/>
          <w:shd w:val="clear" w:color="auto" w:fill="FFFF99"/>
          <w:rtl/>
        </w:rPr>
        <w:t>החלפת פסקה 14א(א)(1)</w:t>
      </w:r>
    </w:p>
    <w:p w:rsidR="00683653" w:rsidRPr="00DA5FC5" w:rsidRDefault="00683653" w:rsidP="00683653">
      <w:pPr>
        <w:pStyle w:val="P02"/>
        <w:ind w:left="1021" w:right="1134" w:firstLine="0"/>
        <w:rPr>
          <w:rFonts w:cs="FrankRuehl" w:hint="cs"/>
          <w:vanish/>
          <w:szCs w:val="20"/>
          <w:shd w:val="clear" w:color="auto" w:fill="FFFF99"/>
          <w:rtl/>
        </w:rPr>
      </w:pPr>
      <w:r w:rsidRPr="00DA5FC5">
        <w:rPr>
          <w:rFonts w:cs="FrankRuehl" w:hint="cs"/>
          <w:vanish/>
          <w:szCs w:val="20"/>
          <w:shd w:val="clear" w:color="auto" w:fill="FFFF99"/>
          <w:rtl/>
        </w:rPr>
        <w:t>הנוסח הקודם:</w:t>
      </w:r>
    </w:p>
    <w:p w:rsidR="00683653" w:rsidRPr="00DA5FC5" w:rsidRDefault="00683653" w:rsidP="00683653">
      <w:pPr>
        <w:pStyle w:val="P02"/>
        <w:spacing w:before="0"/>
        <w:ind w:left="1021" w:right="1134" w:firstLine="0"/>
        <w:rPr>
          <w:rFonts w:cs="FrankRuehl" w:hint="cs"/>
          <w:strike/>
          <w:vanish/>
          <w:sz w:val="22"/>
          <w:szCs w:val="22"/>
          <w:shd w:val="clear" w:color="auto" w:fill="FFFF99"/>
          <w:rtl/>
        </w:rPr>
      </w:pPr>
      <w:r w:rsidRPr="00DA5FC5">
        <w:rPr>
          <w:rFonts w:cs="FrankRuehl" w:hint="cs"/>
          <w:strike/>
          <w:vanish/>
          <w:sz w:val="22"/>
          <w:szCs w:val="22"/>
          <w:shd w:val="clear" w:color="auto" w:fill="FFFF99"/>
          <w:rtl/>
        </w:rPr>
        <w:t>(1)</w:t>
      </w:r>
      <w:r w:rsidRPr="00DA5FC5">
        <w:rPr>
          <w:rFonts w:cs="FrankRuehl" w:hint="cs"/>
          <w:strike/>
          <w:vanish/>
          <w:sz w:val="22"/>
          <w:szCs w:val="22"/>
          <w:shd w:val="clear" w:color="auto" w:fill="FFFF99"/>
          <w:rtl/>
        </w:rPr>
        <w:tab/>
        <w:t>השקעותיו במילוות המדינה שהם צמודים למדד יוקר המחיה ונסחרים בבורסה לניירות ערך לתל-אביב, או שהמדינה התחייבה לגרום לרישומם בבורסה בפרק זמן קצוב;</w:t>
      </w:r>
    </w:p>
    <w:p w:rsidR="00683653" w:rsidRPr="00DA5FC5" w:rsidRDefault="00683653" w:rsidP="0068365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3514B9" w:rsidRPr="00DA5FC5" w:rsidRDefault="003514B9" w:rsidP="003514B9">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29.8.1985</w:t>
      </w:r>
    </w:p>
    <w:p w:rsidR="003514B9" w:rsidRPr="00DA5FC5" w:rsidRDefault="003514B9" w:rsidP="003514B9">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3514B9" w:rsidRPr="00DA5FC5" w:rsidRDefault="003514B9" w:rsidP="003514B9">
      <w:pPr>
        <w:pStyle w:val="P00"/>
        <w:spacing w:before="0"/>
        <w:ind w:left="0" w:right="1134"/>
        <w:rPr>
          <w:rFonts w:cs="FrankRuehl" w:hint="cs"/>
          <w:vanish/>
          <w:szCs w:val="20"/>
          <w:shd w:val="clear" w:color="auto" w:fill="FFFF99"/>
          <w:rtl/>
        </w:rPr>
      </w:pPr>
      <w:hyperlink r:id="rId161"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8271D0" w:rsidRPr="00DA5FC5" w:rsidRDefault="008271D0" w:rsidP="003514B9">
      <w:pPr>
        <w:pStyle w:val="P02"/>
        <w:ind w:left="0" w:right="1134" w:firstLine="0"/>
        <w:rPr>
          <w:rFonts w:cs="FrankRuehl" w:hint="cs"/>
          <w:vanish/>
          <w:sz w:val="22"/>
          <w:szCs w:val="22"/>
          <w:shd w:val="clear" w:color="auto" w:fill="FFFF99"/>
          <w:rtl/>
        </w:rPr>
      </w:pPr>
      <w:r w:rsidRPr="00DA5FC5">
        <w:rPr>
          <w:rFonts w:cs="FrankRuehl" w:hint="cs"/>
          <w:vanish/>
          <w:sz w:val="22"/>
          <w:szCs w:val="22"/>
          <w:shd w:val="clear" w:color="auto" w:fill="FFFF99"/>
          <w:rtl/>
        </w:rPr>
        <w:t>14א.</w:t>
      </w:r>
      <w:r w:rsidRPr="00DA5FC5">
        <w:rPr>
          <w:rFonts w:cs="FrankRuehl" w:hint="cs"/>
          <w:vanish/>
          <w:sz w:val="22"/>
          <w:szCs w:val="22"/>
          <w:shd w:val="clear" w:color="auto" w:fill="FFFF99"/>
          <w:rtl/>
        </w:rPr>
        <w:tab/>
        <w:t>(א)</w:t>
      </w: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מוסד בנקאי</w:t>
      </w:r>
      <w:r w:rsidR="003514B9" w:rsidRPr="00DA5FC5">
        <w:rPr>
          <w:rFonts w:cs="FrankRuehl" w:hint="cs"/>
          <w:strike/>
          <w:vanish/>
          <w:sz w:val="22"/>
          <w:szCs w:val="22"/>
          <w:shd w:val="clear" w:color="auto" w:fill="FFFF99"/>
          <w:rtl/>
        </w:rPr>
        <w:t xml:space="preserve"> מיוחד</w:t>
      </w:r>
      <w:r w:rsidRPr="00DA5FC5">
        <w:rPr>
          <w:rFonts w:cs="FrankRuehl" w:hint="cs"/>
          <w:vanish/>
          <w:sz w:val="22"/>
          <w:szCs w:val="22"/>
          <w:shd w:val="clear" w:color="auto" w:fill="FFFF99"/>
          <w:rtl/>
        </w:rPr>
        <w:t xml:space="preserve"> </w:t>
      </w:r>
      <w:r w:rsidR="003514B9" w:rsidRPr="00DA5FC5">
        <w:rPr>
          <w:rFonts w:cs="FrankRuehl" w:hint="cs"/>
          <w:vanish/>
          <w:sz w:val="22"/>
          <w:szCs w:val="22"/>
          <w:u w:val="single"/>
          <w:shd w:val="clear" w:color="auto" w:fill="FFFF99"/>
          <w:rtl/>
        </w:rPr>
        <w:t xml:space="preserve">תאגיד בנקאי </w:t>
      </w:r>
      <w:r w:rsidRPr="00DA5FC5">
        <w:rPr>
          <w:rFonts w:cs="FrankRuehl" w:hint="cs"/>
          <w:vanish/>
          <w:sz w:val="22"/>
          <w:szCs w:val="22"/>
          <w:u w:val="single"/>
          <w:shd w:val="clear" w:color="auto" w:fill="FFFF99"/>
          <w:rtl/>
        </w:rPr>
        <w:t>מיוחד</w:t>
      </w:r>
      <w:r w:rsidRPr="00DA5FC5">
        <w:rPr>
          <w:rFonts w:cs="FrankRuehl" w:hint="cs"/>
          <w:vanish/>
          <w:sz w:val="22"/>
          <w:szCs w:val="22"/>
          <w:shd w:val="clear" w:color="auto" w:fill="FFFF99"/>
          <w:rtl/>
        </w:rPr>
        <w:t xml:space="preserve"> חייב להחזיק נכסים נזילים בסכום השווה לסכום הפקדונות הצמודים לטווח ארוך שקיבל, בניכוי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w:t>
      </w:r>
    </w:p>
    <w:p w:rsidR="008271D0" w:rsidRPr="00DA5FC5" w:rsidRDefault="008271D0" w:rsidP="00683653">
      <w:pPr>
        <w:pStyle w:val="P02"/>
        <w:spacing w:before="0"/>
        <w:ind w:left="1021" w:right="1134" w:firstLine="0"/>
        <w:rPr>
          <w:rFonts w:cs="FrankRuehl" w:hint="cs"/>
          <w:vanish/>
          <w:sz w:val="22"/>
          <w:szCs w:val="22"/>
          <w:shd w:val="clear" w:color="auto" w:fill="FFFF99"/>
          <w:rtl/>
        </w:rPr>
      </w:pPr>
      <w:r w:rsidRPr="00DA5FC5">
        <w:rPr>
          <w:rFonts w:cs="FrankRuehl" w:hint="cs"/>
          <w:vanish/>
          <w:sz w:val="22"/>
          <w:szCs w:val="22"/>
          <w:shd w:val="clear" w:color="auto" w:fill="FFFF99"/>
          <w:rtl/>
        </w:rPr>
        <w:t>(1)</w:t>
      </w:r>
      <w:r w:rsidRPr="00DA5FC5">
        <w:rPr>
          <w:rFonts w:cs="FrankRuehl" w:hint="cs"/>
          <w:vanish/>
          <w:sz w:val="22"/>
          <w:szCs w:val="22"/>
          <w:shd w:val="clear" w:color="auto" w:fill="FFFF99"/>
          <w:rtl/>
        </w:rPr>
        <w:tab/>
        <w:t xml:space="preserve">השקעותיו </w:t>
      </w:r>
      <w:r w:rsidR="00683653" w:rsidRPr="00DA5FC5">
        <w:rPr>
          <w:rFonts w:cs="FrankRuehl" w:hint="cs"/>
          <w:vanish/>
          <w:sz w:val="22"/>
          <w:szCs w:val="22"/>
          <w:shd w:val="clear" w:color="auto" w:fill="FFFF99"/>
          <w:rtl/>
        </w:rPr>
        <w:t>ב</w:t>
      </w:r>
      <w:r w:rsidRPr="00DA5FC5">
        <w:rPr>
          <w:rFonts w:cs="FrankRuehl" w:hint="cs"/>
          <w:vanish/>
          <w:sz w:val="22"/>
          <w:szCs w:val="22"/>
          <w:shd w:val="clear" w:color="auto" w:fill="FFFF99"/>
          <w:rtl/>
        </w:rPr>
        <w:t>מילוות המדינה</w:t>
      </w:r>
      <w:r w:rsidR="00091578" w:rsidRPr="00DA5FC5">
        <w:rPr>
          <w:rFonts w:cs="FrankRuehl" w:hint="cs"/>
          <w:vanish/>
          <w:sz w:val="22"/>
          <w:szCs w:val="22"/>
          <w:shd w:val="clear" w:color="auto" w:fill="FFFF99"/>
          <w:rtl/>
        </w:rPr>
        <w:t xml:space="preserve"> שהם צמודים למדד יוקר המחיה</w:t>
      </w:r>
      <w:r w:rsidR="00683653" w:rsidRPr="00DA5FC5">
        <w:rPr>
          <w:rFonts w:cs="FrankRuehl" w:hint="cs"/>
          <w:vanish/>
          <w:sz w:val="22"/>
          <w:szCs w:val="22"/>
          <w:shd w:val="clear" w:color="auto" w:fill="FFFF99"/>
          <w:rtl/>
        </w:rPr>
        <w:t>, או</w:t>
      </w:r>
      <w:r w:rsidR="004C2097" w:rsidRPr="00DA5FC5">
        <w:rPr>
          <w:rFonts w:cs="FrankRuehl" w:hint="cs"/>
          <w:vanish/>
          <w:sz w:val="22"/>
          <w:szCs w:val="22"/>
          <w:shd w:val="clear" w:color="auto" w:fill="FFFF99"/>
          <w:rtl/>
        </w:rPr>
        <w:t xml:space="preserve"> במילוות המדינה שהם צמודים בחלקם למדד יוקר המחיה מסוגים שאישר נגיד בנק ישראל או מי שהסמיך לכך, ובלבד שהם נסחרים בבורסה לניירות ערך בתל-אביב או שהמדינה התחייבה לגרום לרישומם בבורסה תוך פרק זמן קצוב;</w:t>
      </w:r>
      <w:r w:rsidR="00091578" w:rsidRPr="00DA5FC5">
        <w:rPr>
          <w:rFonts w:cs="FrankRuehl" w:hint="cs"/>
          <w:vanish/>
          <w:sz w:val="22"/>
          <w:szCs w:val="22"/>
          <w:shd w:val="clear" w:color="auto" w:fill="FFFF99"/>
          <w:rtl/>
        </w:rPr>
        <w:t xml:space="preserve"> </w:t>
      </w:r>
    </w:p>
    <w:p w:rsidR="00091578" w:rsidRPr="00DA5FC5" w:rsidRDefault="00091578" w:rsidP="00E73EA3">
      <w:pPr>
        <w:pStyle w:val="P02"/>
        <w:spacing w:before="0"/>
        <w:ind w:left="1021" w:right="1134" w:firstLine="0"/>
        <w:rPr>
          <w:rFonts w:cs="FrankRuehl" w:hint="cs"/>
          <w:vanish/>
          <w:sz w:val="22"/>
          <w:szCs w:val="22"/>
          <w:shd w:val="clear" w:color="auto" w:fill="FFFF99"/>
          <w:rtl/>
        </w:rPr>
      </w:pPr>
      <w:r w:rsidRPr="00DA5FC5">
        <w:rPr>
          <w:rFonts w:cs="FrankRuehl" w:hint="cs"/>
          <w:vanish/>
          <w:sz w:val="22"/>
          <w:szCs w:val="22"/>
          <w:shd w:val="clear" w:color="auto" w:fill="FFFF99"/>
          <w:rtl/>
        </w:rPr>
        <w:t>(2)</w:t>
      </w:r>
      <w:r w:rsidRPr="00DA5FC5">
        <w:rPr>
          <w:rFonts w:cs="FrankRuehl" w:hint="cs"/>
          <w:vanish/>
          <w:sz w:val="22"/>
          <w:szCs w:val="22"/>
          <w:shd w:val="clear" w:color="auto" w:fill="FFFF99"/>
          <w:rtl/>
        </w:rPr>
        <w:tab/>
        <w:t>השקעותיו בניירות ערך אחרים שהם צמודים למדד יוקר המחיה או הלוואות צמודות כאמור, ובלבד שס</w:t>
      </w:r>
      <w:r w:rsidR="00E73EA3" w:rsidRPr="00DA5FC5">
        <w:rPr>
          <w:rFonts w:cs="FrankRuehl" w:hint="cs"/>
          <w:vanish/>
          <w:sz w:val="22"/>
          <w:szCs w:val="22"/>
          <w:shd w:val="clear" w:color="auto" w:fill="FFFF99"/>
          <w:rtl/>
        </w:rPr>
        <w:t xml:space="preserve">כומן לא יעלה על סך הכל של </w:t>
      </w:r>
      <w:r w:rsidR="00E73EA3" w:rsidRPr="00DA5FC5">
        <w:rPr>
          <w:rFonts w:cs="FrankRuehl"/>
          <w:vanish/>
          <w:sz w:val="22"/>
          <w:szCs w:val="22"/>
          <w:shd w:val="clear" w:color="auto" w:fill="FFFF99"/>
          <w:rtl/>
        </w:rPr>
        <w:t>–</w:t>
      </w:r>
    </w:p>
    <w:p w:rsidR="00E73EA3" w:rsidRPr="00DA5FC5" w:rsidRDefault="00E73EA3" w:rsidP="00E73EA3">
      <w:pPr>
        <w:pStyle w:val="P02"/>
        <w:spacing w:before="0"/>
        <w:ind w:left="1474" w:right="1134" w:firstLine="0"/>
        <w:rPr>
          <w:rFonts w:cs="FrankRuehl" w:hint="cs"/>
          <w:vanish/>
          <w:sz w:val="22"/>
          <w:szCs w:val="22"/>
          <w:shd w:val="clear" w:color="auto" w:fill="FFFF99"/>
          <w:rtl/>
        </w:rPr>
      </w:pPr>
      <w:r w:rsidRPr="00DA5FC5">
        <w:rPr>
          <w:rFonts w:cs="FrankRuehl" w:hint="cs"/>
          <w:vanish/>
          <w:sz w:val="22"/>
          <w:szCs w:val="22"/>
          <w:shd w:val="clear" w:color="auto" w:fill="FFFF99"/>
          <w:rtl/>
        </w:rPr>
        <w:t>(א)</w:t>
      </w:r>
      <w:r w:rsidRPr="00DA5FC5">
        <w:rPr>
          <w:rFonts w:cs="FrankRuehl" w:hint="cs"/>
          <w:vanish/>
          <w:sz w:val="22"/>
          <w:szCs w:val="22"/>
          <w:shd w:val="clear" w:color="auto" w:fill="FFFF99"/>
          <w:rtl/>
        </w:rPr>
        <w:tab/>
        <w:t>סכום הפקדונות הצמודים לטווח ארוך שהתקופה הממוצעת לפרעון הקרן היא לפחות חמש שנים והנגיד או מי שהסמיך אישרם לענין זה;</w:t>
      </w:r>
    </w:p>
    <w:p w:rsidR="00E73EA3" w:rsidRPr="00DA5FC5" w:rsidRDefault="00E73EA3" w:rsidP="00E73EA3">
      <w:pPr>
        <w:pStyle w:val="P02"/>
        <w:spacing w:before="0"/>
        <w:ind w:left="1474" w:right="1134" w:firstLine="0"/>
        <w:rPr>
          <w:rFonts w:cs="FrankRuehl" w:hint="cs"/>
          <w:vanish/>
          <w:sz w:val="22"/>
          <w:szCs w:val="22"/>
          <w:shd w:val="clear" w:color="auto" w:fill="FFFF99"/>
          <w:rtl/>
        </w:rPr>
      </w:pPr>
      <w:r w:rsidRPr="00DA5FC5">
        <w:rPr>
          <w:rFonts w:cs="FrankRuehl" w:hint="cs"/>
          <w:vanish/>
          <w:sz w:val="22"/>
          <w:szCs w:val="22"/>
          <w:shd w:val="clear" w:color="auto" w:fill="FFFF99"/>
          <w:rtl/>
        </w:rPr>
        <w:t>(ב)</w:t>
      </w:r>
      <w:r w:rsidRPr="00DA5FC5">
        <w:rPr>
          <w:rFonts w:cs="FrankRuehl" w:hint="cs"/>
          <w:vanish/>
          <w:sz w:val="22"/>
          <w:szCs w:val="22"/>
          <w:shd w:val="clear" w:color="auto" w:fill="FFFF99"/>
          <w:rtl/>
        </w:rPr>
        <w:tab/>
        <w:t>85% מסכום הפקדונות הצמודים האחרים לטווח ארוך.</w:t>
      </w:r>
    </w:p>
    <w:p w:rsidR="00091578" w:rsidRPr="00DA5FC5" w:rsidRDefault="00091578" w:rsidP="008271D0">
      <w:pPr>
        <w:pStyle w:val="P02"/>
        <w:spacing w:before="0"/>
        <w:ind w:left="0" w:right="1134" w:firstLine="0"/>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 xml:space="preserve">לענין סעיף זה, "נכסים נזילים"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פקדונותיו של </w:t>
      </w:r>
      <w:r w:rsidRPr="00DA5FC5">
        <w:rPr>
          <w:rFonts w:cs="FrankRuehl" w:hint="cs"/>
          <w:strike/>
          <w:vanish/>
          <w:sz w:val="22"/>
          <w:szCs w:val="22"/>
          <w:shd w:val="clear" w:color="auto" w:fill="FFFF99"/>
          <w:rtl/>
        </w:rPr>
        <w:t>המוסד הבנקאי</w:t>
      </w:r>
      <w:r w:rsidR="003514B9" w:rsidRPr="00DA5FC5">
        <w:rPr>
          <w:rFonts w:cs="FrankRuehl" w:hint="cs"/>
          <w:strike/>
          <w:vanish/>
          <w:sz w:val="22"/>
          <w:szCs w:val="22"/>
          <w:shd w:val="clear" w:color="auto" w:fill="FFFF99"/>
          <w:rtl/>
        </w:rPr>
        <w:t xml:space="preserve"> המיוחד</w:t>
      </w:r>
      <w:r w:rsidRPr="00DA5FC5">
        <w:rPr>
          <w:rFonts w:cs="FrankRuehl" w:hint="cs"/>
          <w:vanish/>
          <w:sz w:val="22"/>
          <w:szCs w:val="22"/>
          <w:shd w:val="clear" w:color="auto" w:fill="FFFF99"/>
          <w:rtl/>
        </w:rPr>
        <w:t xml:space="preserve"> </w:t>
      </w:r>
      <w:r w:rsidR="003514B9" w:rsidRPr="00DA5FC5">
        <w:rPr>
          <w:rFonts w:cs="FrankRuehl" w:hint="cs"/>
          <w:vanish/>
          <w:sz w:val="22"/>
          <w:szCs w:val="22"/>
          <w:u w:val="single"/>
          <w:shd w:val="clear" w:color="auto" w:fill="FFFF99"/>
          <w:rtl/>
        </w:rPr>
        <w:t xml:space="preserve">התאגיד הבנקאי </w:t>
      </w:r>
      <w:r w:rsidRPr="00DA5FC5">
        <w:rPr>
          <w:rFonts w:cs="FrankRuehl" w:hint="cs"/>
          <w:vanish/>
          <w:sz w:val="22"/>
          <w:szCs w:val="22"/>
          <w:u w:val="single"/>
          <w:shd w:val="clear" w:color="auto" w:fill="FFFF99"/>
          <w:rtl/>
        </w:rPr>
        <w:t>המיוחד</w:t>
      </w:r>
      <w:r w:rsidRPr="00DA5FC5">
        <w:rPr>
          <w:rFonts w:cs="FrankRuehl" w:hint="cs"/>
          <w:vanish/>
          <w:sz w:val="22"/>
          <w:szCs w:val="22"/>
          <w:shd w:val="clear" w:color="auto" w:fill="FFFF99"/>
          <w:rtl/>
        </w:rPr>
        <w:t xml:space="preserve"> במטבע ישראלי בבנק ישראל.</w:t>
      </w:r>
    </w:p>
    <w:p w:rsidR="00291333" w:rsidRPr="00DA5FC5" w:rsidRDefault="00291333" w:rsidP="00291333">
      <w:pPr>
        <w:pStyle w:val="P00"/>
        <w:spacing w:before="0"/>
        <w:ind w:left="0" w:right="1134"/>
        <w:rPr>
          <w:rFonts w:cs="FrankRuehl" w:hint="cs"/>
          <w:vanish/>
          <w:color w:val="FF0000"/>
          <w:szCs w:val="20"/>
          <w:shd w:val="clear" w:color="auto" w:fill="FFFF99"/>
          <w:rtl/>
        </w:rPr>
      </w:pPr>
    </w:p>
    <w:p w:rsidR="00291333" w:rsidRPr="00DA5FC5" w:rsidRDefault="00291333" w:rsidP="00291333">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28.11.1991</w:t>
      </w:r>
    </w:p>
    <w:p w:rsidR="00291333" w:rsidRPr="00DA5FC5" w:rsidRDefault="00291333" w:rsidP="00291333">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תשנ"ב-1991</w:t>
      </w:r>
    </w:p>
    <w:p w:rsidR="00291333" w:rsidRPr="00DA5FC5" w:rsidRDefault="00291333" w:rsidP="00291333">
      <w:pPr>
        <w:pStyle w:val="P00"/>
        <w:spacing w:before="0"/>
        <w:ind w:left="0" w:right="1134"/>
        <w:rPr>
          <w:rFonts w:cs="FrankRuehl" w:hint="cs"/>
          <w:vanish/>
          <w:szCs w:val="20"/>
          <w:shd w:val="clear" w:color="auto" w:fill="FFFF99"/>
          <w:rtl/>
        </w:rPr>
      </w:pPr>
      <w:hyperlink r:id="rId162"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תשנ"ב מס' 5400</w:t>
        </w:r>
      </w:hyperlink>
      <w:r w:rsidRPr="00DA5FC5">
        <w:rPr>
          <w:rFonts w:cs="FrankRuehl" w:hint="cs"/>
          <w:vanish/>
          <w:szCs w:val="20"/>
          <w:shd w:val="clear" w:color="auto" w:fill="FFFF99"/>
          <w:rtl/>
        </w:rPr>
        <w:t xml:space="preserve"> מיום 28.11.1991 עמ' 463 </w:t>
      </w:r>
    </w:p>
    <w:p w:rsidR="00291333" w:rsidRPr="00DA5FC5" w:rsidRDefault="00291333" w:rsidP="00291333">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החלפת סעיף 14א</w:t>
      </w:r>
    </w:p>
    <w:p w:rsidR="00291333" w:rsidRPr="00DA5FC5" w:rsidRDefault="00291333" w:rsidP="00291333">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291333" w:rsidRPr="00DA5FC5" w:rsidRDefault="00291333" w:rsidP="00291333">
      <w:pPr>
        <w:pStyle w:val="P02"/>
        <w:spacing w:before="0"/>
        <w:ind w:left="0" w:right="1134" w:firstLine="0"/>
        <w:rPr>
          <w:rFonts w:cs="FrankRuehl" w:hint="cs"/>
          <w:strike/>
          <w:vanish/>
          <w:sz w:val="22"/>
          <w:szCs w:val="22"/>
          <w:shd w:val="clear" w:color="auto" w:fill="FFFF99"/>
          <w:rtl/>
        </w:rPr>
      </w:pPr>
      <w:r w:rsidRPr="00DA5FC5">
        <w:rPr>
          <w:rFonts w:cs="FrankRuehl" w:hint="cs"/>
          <w:strike/>
          <w:vanish/>
          <w:sz w:val="22"/>
          <w:szCs w:val="22"/>
          <w:shd w:val="clear" w:color="auto" w:fill="FFFF99"/>
          <w:rtl/>
        </w:rPr>
        <w:t>14א.</w:t>
      </w:r>
      <w:r w:rsidRPr="00DA5FC5">
        <w:rPr>
          <w:rFonts w:cs="FrankRuehl" w:hint="cs"/>
          <w:strike/>
          <w:vanish/>
          <w:sz w:val="22"/>
          <w:szCs w:val="22"/>
          <w:shd w:val="clear" w:color="auto" w:fill="FFFF99"/>
          <w:rtl/>
        </w:rPr>
        <w:tab/>
        <w:t>(א)</w:t>
      </w:r>
      <w:r w:rsidRPr="00DA5FC5">
        <w:rPr>
          <w:rFonts w:cs="FrankRuehl" w:hint="cs"/>
          <w:strike/>
          <w:vanish/>
          <w:sz w:val="22"/>
          <w:szCs w:val="22"/>
          <w:shd w:val="clear" w:color="auto" w:fill="FFFF99"/>
          <w:rtl/>
        </w:rPr>
        <w:tab/>
        <w:t xml:space="preserve">תאגיד בנקאי מיוחד חייב להחזיק נכסים נזילים בסכום השווה לסכום הפקדונות הצמודים לטווח ארוך שקיבל, בניכוי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w:t>
      </w:r>
    </w:p>
    <w:p w:rsidR="00291333" w:rsidRPr="00DA5FC5" w:rsidRDefault="00291333" w:rsidP="00291333">
      <w:pPr>
        <w:pStyle w:val="P02"/>
        <w:spacing w:before="0"/>
        <w:ind w:left="1021" w:right="1134" w:firstLine="0"/>
        <w:rPr>
          <w:rFonts w:cs="FrankRuehl" w:hint="cs"/>
          <w:strike/>
          <w:vanish/>
          <w:sz w:val="22"/>
          <w:szCs w:val="22"/>
          <w:shd w:val="clear" w:color="auto" w:fill="FFFF99"/>
          <w:rtl/>
        </w:rPr>
      </w:pPr>
      <w:r w:rsidRPr="00DA5FC5">
        <w:rPr>
          <w:rFonts w:cs="FrankRuehl" w:hint="cs"/>
          <w:strike/>
          <w:vanish/>
          <w:sz w:val="22"/>
          <w:szCs w:val="22"/>
          <w:shd w:val="clear" w:color="auto" w:fill="FFFF99"/>
          <w:rtl/>
        </w:rPr>
        <w:t>(1)</w:t>
      </w:r>
      <w:r w:rsidRPr="00DA5FC5">
        <w:rPr>
          <w:rFonts w:cs="FrankRuehl" w:hint="cs"/>
          <w:strike/>
          <w:vanish/>
          <w:sz w:val="22"/>
          <w:szCs w:val="22"/>
          <w:shd w:val="clear" w:color="auto" w:fill="FFFF99"/>
          <w:rtl/>
        </w:rPr>
        <w:tab/>
        <w:t xml:space="preserve">השקעותיו במילוות המדינה שהם צמודים למדד יוקר המחיה, או במילוות המדינה שהם צמודים בחלקם למדד יוקר המחיה מסוגים שאישר נגיד בנק ישראל או מי שהסמיך לכך, ובלבד שהם נסחרים בבורסה לניירות ערך בתל-אביב או שהמדינה התחייבה לגרום לרישומם בבורסה תוך פרק זמן קצוב; </w:t>
      </w:r>
    </w:p>
    <w:p w:rsidR="00291333" w:rsidRPr="00DA5FC5" w:rsidRDefault="00291333" w:rsidP="00291333">
      <w:pPr>
        <w:pStyle w:val="P02"/>
        <w:spacing w:before="0"/>
        <w:ind w:left="1021" w:right="1134" w:firstLine="0"/>
        <w:rPr>
          <w:rFonts w:cs="FrankRuehl" w:hint="cs"/>
          <w:strike/>
          <w:vanish/>
          <w:sz w:val="22"/>
          <w:szCs w:val="22"/>
          <w:shd w:val="clear" w:color="auto" w:fill="FFFF99"/>
          <w:rtl/>
        </w:rPr>
      </w:pPr>
      <w:r w:rsidRPr="00DA5FC5">
        <w:rPr>
          <w:rFonts w:cs="FrankRuehl" w:hint="cs"/>
          <w:strike/>
          <w:vanish/>
          <w:sz w:val="22"/>
          <w:szCs w:val="22"/>
          <w:shd w:val="clear" w:color="auto" w:fill="FFFF99"/>
          <w:rtl/>
        </w:rPr>
        <w:t>(2)</w:t>
      </w:r>
      <w:r w:rsidRPr="00DA5FC5">
        <w:rPr>
          <w:rFonts w:cs="FrankRuehl" w:hint="cs"/>
          <w:strike/>
          <w:vanish/>
          <w:sz w:val="22"/>
          <w:szCs w:val="22"/>
          <w:shd w:val="clear" w:color="auto" w:fill="FFFF99"/>
          <w:rtl/>
        </w:rPr>
        <w:tab/>
        <w:t xml:space="preserve">השקעותיו בניירות ערך אחרים שהם צמודים למדד יוקר המחיה או הלוואות צמודות כאמור, ובלבד שסכומן לא יעלה על סך הכל של </w:t>
      </w:r>
      <w:r w:rsidRPr="00DA5FC5">
        <w:rPr>
          <w:rFonts w:cs="FrankRuehl"/>
          <w:strike/>
          <w:vanish/>
          <w:sz w:val="22"/>
          <w:szCs w:val="22"/>
          <w:shd w:val="clear" w:color="auto" w:fill="FFFF99"/>
          <w:rtl/>
        </w:rPr>
        <w:t>–</w:t>
      </w:r>
    </w:p>
    <w:p w:rsidR="00291333" w:rsidRPr="00DA5FC5" w:rsidRDefault="00291333" w:rsidP="00291333">
      <w:pPr>
        <w:pStyle w:val="P02"/>
        <w:spacing w:before="0"/>
        <w:ind w:left="1474" w:right="1134" w:firstLine="0"/>
        <w:rPr>
          <w:rFonts w:cs="FrankRuehl" w:hint="cs"/>
          <w:strike/>
          <w:vanish/>
          <w:sz w:val="22"/>
          <w:szCs w:val="22"/>
          <w:shd w:val="clear" w:color="auto" w:fill="FFFF99"/>
          <w:rtl/>
        </w:rPr>
      </w:pPr>
      <w:r w:rsidRPr="00DA5FC5">
        <w:rPr>
          <w:rFonts w:cs="FrankRuehl" w:hint="cs"/>
          <w:strike/>
          <w:vanish/>
          <w:sz w:val="22"/>
          <w:szCs w:val="22"/>
          <w:shd w:val="clear" w:color="auto" w:fill="FFFF99"/>
          <w:rtl/>
        </w:rPr>
        <w:t>(א)</w:t>
      </w:r>
      <w:r w:rsidRPr="00DA5FC5">
        <w:rPr>
          <w:rFonts w:cs="FrankRuehl" w:hint="cs"/>
          <w:strike/>
          <w:vanish/>
          <w:sz w:val="22"/>
          <w:szCs w:val="22"/>
          <w:shd w:val="clear" w:color="auto" w:fill="FFFF99"/>
          <w:rtl/>
        </w:rPr>
        <w:tab/>
        <w:t>סכום הפקדונות הצמודים לטווח ארוך שהתקופה הממוצעת לפרעון הקרן היא לפחות חמש שנים והנגיד או מי שהסמיך אישרם לענין זה;</w:t>
      </w:r>
    </w:p>
    <w:p w:rsidR="00291333" w:rsidRPr="00DA5FC5" w:rsidRDefault="00291333" w:rsidP="00291333">
      <w:pPr>
        <w:pStyle w:val="P02"/>
        <w:spacing w:before="0"/>
        <w:ind w:left="1474" w:right="1134" w:firstLine="0"/>
        <w:rPr>
          <w:rFonts w:cs="FrankRuehl" w:hint="cs"/>
          <w:strike/>
          <w:vanish/>
          <w:sz w:val="22"/>
          <w:szCs w:val="22"/>
          <w:shd w:val="clear" w:color="auto" w:fill="FFFF99"/>
          <w:rtl/>
        </w:rPr>
      </w:pPr>
      <w:r w:rsidRPr="00DA5FC5">
        <w:rPr>
          <w:rFonts w:cs="FrankRuehl" w:hint="cs"/>
          <w:strike/>
          <w:vanish/>
          <w:sz w:val="22"/>
          <w:szCs w:val="22"/>
          <w:shd w:val="clear" w:color="auto" w:fill="FFFF99"/>
          <w:rtl/>
        </w:rPr>
        <w:t>(ב)</w:t>
      </w:r>
      <w:r w:rsidRPr="00DA5FC5">
        <w:rPr>
          <w:rFonts w:cs="FrankRuehl" w:hint="cs"/>
          <w:strike/>
          <w:vanish/>
          <w:sz w:val="22"/>
          <w:szCs w:val="22"/>
          <w:shd w:val="clear" w:color="auto" w:fill="FFFF99"/>
          <w:rtl/>
        </w:rPr>
        <w:tab/>
        <w:t>85% מסכום הפקדונות הצמודים האחרים לטווח ארוך.</w:t>
      </w:r>
    </w:p>
    <w:p w:rsidR="00291333" w:rsidRPr="00DA5FC5" w:rsidRDefault="00291333" w:rsidP="00291333">
      <w:pPr>
        <w:pStyle w:val="P02"/>
        <w:spacing w:before="0"/>
        <w:ind w:left="0" w:right="1134" w:firstLine="0"/>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(ב)</w:t>
      </w:r>
      <w:r w:rsidRPr="00DA5FC5">
        <w:rPr>
          <w:rFonts w:cs="FrankRuehl" w:hint="cs"/>
          <w:strike/>
          <w:vanish/>
          <w:sz w:val="22"/>
          <w:szCs w:val="22"/>
          <w:shd w:val="clear" w:color="auto" w:fill="FFFF99"/>
          <w:rtl/>
        </w:rPr>
        <w:tab/>
        <w:t xml:space="preserve">לענין סעיף זה, "נכסים נזילים"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פקדונותיו של התאגיד הבנקאי המיוחד במטבע ישראלי בבנק ישראל.</w:t>
      </w:r>
    </w:p>
    <w:p w:rsidR="009F71D1" w:rsidRPr="00DA5FC5" w:rsidRDefault="009F71D1" w:rsidP="009F71D1">
      <w:pPr>
        <w:pStyle w:val="P00"/>
        <w:spacing w:before="0"/>
        <w:ind w:left="0" w:right="1134"/>
        <w:rPr>
          <w:rFonts w:cs="FrankRuehl" w:hint="cs"/>
          <w:vanish/>
          <w:color w:val="FF0000"/>
          <w:szCs w:val="20"/>
          <w:shd w:val="clear" w:color="auto" w:fill="FFFF99"/>
          <w:rtl/>
        </w:rPr>
      </w:pPr>
    </w:p>
    <w:p w:rsidR="009F71D1" w:rsidRPr="00DA5FC5" w:rsidRDefault="009F71D1" w:rsidP="00BE4D17">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 xml:space="preserve">מיום </w:t>
      </w:r>
      <w:r w:rsidR="00BE4D17" w:rsidRPr="00DA5FC5">
        <w:rPr>
          <w:rFonts w:cs="FrankRuehl" w:hint="cs"/>
          <w:vanish/>
          <w:color w:val="FF0000"/>
          <w:szCs w:val="20"/>
          <w:shd w:val="clear" w:color="auto" w:fill="FFFF99"/>
          <w:rtl/>
        </w:rPr>
        <w:t>31</w:t>
      </w:r>
      <w:r w:rsidRPr="00DA5FC5">
        <w:rPr>
          <w:rFonts w:cs="FrankRuehl" w:hint="cs"/>
          <w:vanish/>
          <w:color w:val="FF0000"/>
          <w:szCs w:val="20"/>
          <w:shd w:val="clear" w:color="auto" w:fill="FFFF99"/>
          <w:rtl/>
        </w:rPr>
        <w:t>.1</w:t>
      </w:r>
      <w:r w:rsidR="00BE4D17" w:rsidRPr="00DA5FC5">
        <w:rPr>
          <w:rFonts w:cs="FrankRuehl" w:hint="cs"/>
          <w:vanish/>
          <w:color w:val="FF0000"/>
          <w:szCs w:val="20"/>
          <w:shd w:val="clear" w:color="auto" w:fill="FFFF99"/>
          <w:rtl/>
        </w:rPr>
        <w:t>2</w:t>
      </w:r>
      <w:r w:rsidRPr="00DA5FC5">
        <w:rPr>
          <w:rFonts w:cs="FrankRuehl" w:hint="cs"/>
          <w:vanish/>
          <w:color w:val="FF0000"/>
          <w:szCs w:val="20"/>
          <w:shd w:val="clear" w:color="auto" w:fill="FFFF99"/>
          <w:rtl/>
        </w:rPr>
        <w:t>.1992</w:t>
      </w:r>
    </w:p>
    <w:p w:rsidR="009F71D1" w:rsidRPr="00DA5FC5" w:rsidRDefault="009F71D1" w:rsidP="009F71D1">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תשנ"ב-1992</w:t>
      </w:r>
    </w:p>
    <w:p w:rsidR="009F71D1" w:rsidRPr="00DA5FC5" w:rsidRDefault="009F71D1" w:rsidP="009F71D1">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163" w:history="1">
        <w:r w:rsidRPr="00DA5FC5">
          <w:rPr>
            <w:rStyle w:val="Hyperlink"/>
            <w:rFonts w:cs="FrankRuehl" w:hint="cs"/>
            <w:vanish/>
            <w:sz w:val="20"/>
            <w:szCs w:val="20"/>
            <w:shd w:val="clear" w:color="auto" w:fill="FFFF99"/>
            <w:rtl/>
          </w:rPr>
          <w:t>ק"ת תשנ"ב מס' 5473</w:t>
        </w:r>
      </w:hyperlink>
      <w:r w:rsidRPr="00DA5FC5">
        <w:rPr>
          <w:rFonts w:cs="FrankRuehl" w:hint="cs"/>
          <w:vanish/>
          <w:sz w:val="20"/>
          <w:szCs w:val="20"/>
          <w:shd w:val="clear" w:color="auto" w:fill="FFFF99"/>
          <w:rtl/>
        </w:rPr>
        <w:t xml:space="preserve"> מיום 24.9.1992 עמ' 1562 </w:t>
      </w:r>
    </w:p>
    <w:p w:rsidR="009F71D1" w:rsidRPr="00DA5FC5" w:rsidRDefault="009F71D1" w:rsidP="009F71D1">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הוספת פסקה 14א(א)</w:t>
      </w:r>
    </w:p>
    <w:p w:rsidR="00301650" w:rsidRPr="00DA5FC5" w:rsidRDefault="00301650" w:rsidP="00301650">
      <w:pPr>
        <w:pStyle w:val="P00"/>
        <w:spacing w:before="0"/>
        <w:ind w:left="1021" w:right="1134"/>
        <w:rPr>
          <w:rFonts w:cs="FrankRuehl" w:hint="cs"/>
          <w:vanish/>
          <w:color w:val="FF0000"/>
          <w:szCs w:val="20"/>
          <w:shd w:val="clear" w:color="auto" w:fill="FFFF99"/>
          <w:rtl/>
        </w:rPr>
      </w:pPr>
    </w:p>
    <w:p w:rsidR="00301650" w:rsidRPr="00DA5FC5" w:rsidRDefault="00301650" w:rsidP="00301650">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31.12.1992</w:t>
      </w:r>
    </w:p>
    <w:p w:rsidR="00301650" w:rsidRPr="00DA5FC5" w:rsidRDefault="00301650" w:rsidP="00301650">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תשנ"ד-1994</w:t>
      </w:r>
    </w:p>
    <w:p w:rsidR="00301650" w:rsidRPr="00DA5FC5" w:rsidRDefault="00301650" w:rsidP="00301650">
      <w:pPr>
        <w:pStyle w:val="P00"/>
        <w:spacing w:before="0"/>
        <w:ind w:left="1021" w:right="1134"/>
        <w:rPr>
          <w:rFonts w:cs="FrankRuehl" w:hint="cs"/>
          <w:vanish/>
          <w:szCs w:val="20"/>
          <w:shd w:val="clear" w:color="auto" w:fill="FFFF99"/>
          <w:rtl/>
        </w:rPr>
      </w:pPr>
      <w:hyperlink r:id="rId164"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תשנ"ד מס' 5587</w:t>
        </w:r>
      </w:hyperlink>
      <w:r w:rsidRPr="00DA5FC5">
        <w:rPr>
          <w:rFonts w:cs="FrankRuehl" w:hint="cs"/>
          <w:vanish/>
          <w:szCs w:val="20"/>
          <w:shd w:val="clear" w:color="auto" w:fill="FFFF99"/>
          <w:rtl/>
        </w:rPr>
        <w:t xml:space="preserve"> מיום 21.3.1994 עמ' 728</w:t>
      </w:r>
    </w:p>
    <w:p w:rsidR="00301650" w:rsidRPr="00DA5FC5" w:rsidRDefault="00301650" w:rsidP="00301650">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החלפת פסקה 14א(א)(4)</w:t>
      </w:r>
    </w:p>
    <w:p w:rsidR="00301650" w:rsidRPr="00DA5FC5" w:rsidRDefault="00301650" w:rsidP="00301650">
      <w:pPr>
        <w:pStyle w:val="P00"/>
        <w:ind w:left="1021"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301650" w:rsidRPr="00DA5FC5" w:rsidRDefault="00301650" w:rsidP="00301650">
      <w:pPr>
        <w:pStyle w:val="P02"/>
        <w:tabs>
          <w:tab w:val="right" w:pos="6259"/>
        </w:tabs>
        <w:spacing w:before="0"/>
        <w:ind w:left="1021" w:right="3630" w:firstLine="0"/>
        <w:rPr>
          <w:rFonts w:cs="FrankRuehl" w:hint="cs"/>
          <w:strike/>
          <w:vanish/>
          <w:sz w:val="22"/>
          <w:szCs w:val="22"/>
          <w:shd w:val="clear" w:color="auto" w:fill="FFFF99"/>
          <w:rtl/>
        </w:rPr>
      </w:pPr>
      <w:r w:rsidRPr="00DA5FC5">
        <w:rPr>
          <w:rFonts w:cs="FrankRuehl" w:hint="cs"/>
          <w:strike/>
          <w:vanish/>
          <w:sz w:val="22"/>
          <w:szCs w:val="22"/>
          <w:shd w:val="clear" w:color="auto" w:fill="FFFF99"/>
          <w:rtl/>
        </w:rPr>
        <w:t>(4)</w:t>
      </w:r>
      <w:r w:rsidRPr="00DA5FC5">
        <w:rPr>
          <w:rFonts w:cs="FrankRuehl" w:hint="cs"/>
          <w:strike/>
          <w:vanish/>
          <w:sz w:val="22"/>
          <w:szCs w:val="22"/>
          <w:shd w:val="clear" w:color="auto" w:fill="FFFF99"/>
          <w:rtl/>
        </w:rPr>
        <w:tab/>
        <w:t>פקדון מבסוגים המנויים בפסקאות (1) עד (3) שהוא הפקדון לטווח ארוך</w:t>
      </w:r>
      <w:r w:rsidRPr="00DA5FC5">
        <w:rPr>
          <w:rFonts w:cs="FrankRuehl" w:hint="cs"/>
          <w:strike/>
          <w:vanish/>
          <w:sz w:val="22"/>
          <w:szCs w:val="22"/>
          <w:shd w:val="clear" w:color="auto" w:fill="FFFF99"/>
          <w:rtl/>
        </w:rPr>
        <w:tab/>
      </w:r>
      <w:r w:rsidRPr="00DA5FC5">
        <w:rPr>
          <w:rFonts w:cs="FrankRuehl" w:hint="cs"/>
          <w:strike/>
          <w:vanish/>
          <w:sz w:val="22"/>
          <w:szCs w:val="22"/>
          <w:shd w:val="clear" w:color="auto" w:fill="FFFF99"/>
          <w:rtl/>
        </w:rPr>
        <w:tab/>
        <w:t>0</w:t>
      </w:r>
    </w:p>
    <w:p w:rsidR="00766D3A" w:rsidRPr="00DA5FC5" w:rsidRDefault="00766D3A" w:rsidP="00766D3A">
      <w:pPr>
        <w:pStyle w:val="P00"/>
        <w:spacing w:before="0"/>
        <w:ind w:left="0" w:right="1134"/>
        <w:rPr>
          <w:rFonts w:cs="FrankRuehl" w:hint="cs"/>
          <w:vanish/>
          <w:color w:val="FF0000"/>
          <w:szCs w:val="20"/>
          <w:shd w:val="clear" w:color="auto" w:fill="FFFF99"/>
          <w:rtl/>
        </w:rPr>
      </w:pPr>
    </w:p>
    <w:p w:rsidR="00766D3A" w:rsidRPr="00DA5FC5" w:rsidRDefault="00766D3A" w:rsidP="00766D3A">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31.3.1994</w:t>
      </w:r>
    </w:p>
    <w:p w:rsidR="00766D3A" w:rsidRPr="00DA5FC5" w:rsidRDefault="00766D3A" w:rsidP="00766D3A">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תשנ"ד-1994</w:t>
      </w:r>
    </w:p>
    <w:p w:rsidR="00766D3A" w:rsidRPr="00DA5FC5" w:rsidRDefault="00766D3A" w:rsidP="00766D3A">
      <w:pPr>
        <w:pStyle w:val="P00"/>
        <w:spacing w:before="0"/>
        <w:ind w:left="0" w:right="1134"/>
        <w:rPr>
          <w:rFonts w:cs="FrankRuehl" w:hint="cs"/>
          <w:vanish/>
          <w:szCs w:val="20"/>
          <w:shd w:val="clear" w:color="auto" w:fill="FFFF99"/>
          <w:rtl/>
        </w:rPr>
      </w:pPr>
      <w:hyperlink r:id="rId165"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תשנ"ד מס' 5587</w:t>
        </w:r>
      </w:hyperlink>
      <w:r w:rsidRPr="00DA5FC5">
        <w:rPr>
          <w:rFonts w:cs="FrankRuehl" w:hint="cs"/>
          <w:vanish/>
          <w:szCs w:val="20"/>
          <w:shd w:val="clear" w:color="auto" w:fill="FFFF99"/>
          <w:rtl/>
        </w:rPr>
        <w:t xml:space="preserve"> מיום 21.3.1994 עמ' 729</w:t>
      </w:r>
    </w:p>
    <w:p w:rsidR="00766D3A" w:rsidRPr="00DA5FC5" w:rsidRDefault="00766D3A" w:rsidP="00766D3A">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ביטול סעיף 14א</w:t>
      </w:r>
    </w:p>
    <w:p w:rsidR="00766D3A" w:rsidRPr="00DA5FC5" w:rsidRDefault="00766D3A" w:rsidP="00766D3A">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3514B9" w:rsidRPr="00DA5FC5" w:rsidRDefault="003514B9" w:rsidP="00766D3A">
      <w:pPr>
        <w:pStyle w:val="P02"/>
        <w:spacing w:before="20"/>
        <w:ind w:left="0" w:right="1134" w:firstLine="0"/>
        <w:rPr>
          <w:rFonts w:cs="Miriam" w:hint="cs"/>
          <w:strike/>
          <w:vanish/>
          <w:sz w:val="16"/>
          <w:szCs w:val="16"/>
          <w:shd w:val="clear" w:color="auto" w:fill="FFFF99"/>
          <w:rtl/>
        </w:rPr>
      </w:pPr>
      <w:r w:rsidRPr="00DA5FC5">
        <w:rPr>
          <w:rFonts w:cs="Miriam" w:hint="cs"/>
          <w:strike/>
          <w:vanish/>
          <w:sz w:val="16"/>
          <w:szCs w:val="16"/>
          <w:shd w:val="clear" w:color="auto" w:fill="FFFF99"/>
          <w:rtl/>
        </w:rPr>
        <w:t>נזילות חובה של מוסדות בנקאיים מיוחדים</w:t>
      </w:r>
    </w:p>
    <w:p w:rsidR="00EA6171" w:rsidRPr="00DA5FC5" w:rsidRDefault="00EA6171" w:rsidP="003514B9">
      <w:pPr>
        <w:pStyle w:val="P02"/>
        <w:spacing w:before="0"/>
        <w:ind w:left="0" w:right="1134" w:firstLine="0"/>
        <w:rPr>
          <w:rFonts w:cs="FrankRuehl" w:hint="cs"/>
          <w:strike/>
          <w:vanish/>
          <w:sz w:val="22"/>
          <w:szCs w:val="22"/>
          <w:shd w:val="clear" w:color="auto" w:fill="FFFF99"/>
          <w:rtl/>
        </w:rPr>
      </w:pPr>
      <w:r w:rsidRPr="00DA5FC5">
        <w:rPr>
          <w:rFonts w:cs="FrankRuehl" w:hint="cs"/>
          <w:strike/>
          <w:vanish/>
          <w:sz w:val="22"/>
          <w:szCs w:val="22"/>
          <w:shd w:val="clear" w:color="auto" w:fill="FFFF99"/>
          <w:rtl/>
        </w:rPr>
        <w:t>14א.</w:t>
      </w:r>
      <w:r w:rsidRPr="00DA5FC5">
        <w:rPr>
          <w:rFonts w:cs="FrankRuehl" w:hint="cs"/>
          <w:strike/>
          <w:vanish/>
          <w:sz w:val="22"/>
          <w:szCs w:val="22"/>
          <w:shd w:val="clear" w:color="auto" w:fill="FFFF99"/>
          <w:rtl/>
        </w:rPr>
        <w:tab/>
        <w:t>(א)</w:t>
      </w:r>
      <w:r w:rsidRPr="00DA5FC5">
        <w:rPr>
          <w:rFonts w:cs="FrankRuehl" w:hint="cs"/>
          <w:strike/>
          <w:vanish/>
          <w:sz w:val="22"/>
          <w:szCs w:val="22"/>
          <w:shd w:val="clear" w:color="auto" w:fill="FFFF99"/>
          <w:rtl/>
        </w:rPr>
        <w:tab/>
        <w:t>תאגיד בנקאי מיוחד חייב להחזיק נכסים נזילים כנגד פקדונות במטבע ישראלי שקיבל, בשיעורים כדלקמן:</w:t>
      </w:r>
    </w:p>
    <w:p w:rsidR="00EA6171" w:rsidRPr="00DA5FC5" w:rsidRDefault="00EA6171" w:rsidP="00EA6171">
      <w:pPr>
        <w:pStyle w:val="P02"/>
        <w:tabs>
          <w:tab w:val="right" w:pos="6259"/>
        </w:tabs>
        <w:spacing w:before="0"/>
        <w:ind w:left="1021" w:right="1134" w:firstLine="0"/>
        <w:rPr>
          <w:rFonts w:cs="FrankRuehl" w:hint="cs"/>
          <w:strike/>
          <w:vanish/>
          <w:szCs w:val="20"/>
          <w:shd w:val="clear" w:color="auto" w:fill="FFFF99"/>
          <w:rtl/>
        </w:rPr>
      </w:pPr>
      <w:r w:rsidRPr="00DA5FC5">
        <w:rPr>
          <w:rFonts w:cs="FrankRuehl" w:hint="cs"/>
          <w:strike/>
          <w:vanish/>
          <w:szCs w:val="20"/>
          <w:shd w:val="clear" w:color="auto" w:fill="FFFF99"/>
          <w:rtl/>
        </w:rPr>
        <w:tab/>
      </w:r>
      <w:r w:rsidRPr="00DA5FC5">
        <w:rPr>
          <w:rFonts w:cs="FrankRuehl" w:hint="cs"/>
          <w:strike/>
          <w:vanish/>
          <w:szCs w:val="20"/>
          <w:u w:val="single"/>
          <w:shd w:val="clear" w:color="auto" w:fill="FFFF99"/>
          <w:rtl/>
        </w:rPr>
        <w:t>סוג הפקדון</w:t>
      </w:r>
      <w:r w:rsidRPr="00DA5FC5">
        <w:rPr>
          <w:rFonts w:cs="FrankRuehl" w:hint="cs"/>
          <w:strike/>
          <w:vanish/>
          <w:szCs w:val="20"/>
          <w:shd w:val="clear" w:color="auto" w:fill="FFFF99"/>
          <w:rtl/>
        </w:rPr>
        <w:tab/>
      </w:r>
      <w:r w:rsidRPr="00DA5FC5">
        <w:rPr>
          <w:rFonts w:cs="FrankRuehl" w:hint="cs"/>
          <w:strike/>
          <w:vanish/>
          <w:szCs w:val="20"/>
          <w:shd w:val="clear" w:color="auto" w:fill="FFFF99"/>
          <w:rtl/>
        </w:rPr>
        <w:tab/>
      </w:r>
      <w:r w:rsidRPr="00DA5FC5">
        <w:rPr>
          <w:rFonts w:cs="FrankRuehl" w:hint="cs"/>
          <w:strike/>
          <w:vanish/>
          <w:szCs w:val="20"/>
          <w:shd w:val="clear" w:color="auto" w:fill="FFFF99"/>
          <w:rtl/>
        </w:rPr>
        <w:tab/>
      </w:r>
      <w:r w:rsidRPr="00DA5FC5">
        <w:rPr>
          <w:rFonts w:cs="FrankRuehl" w:hint="cs"/>
          <w:strike/>
          <w:vanish/>
          <w:szCs w:val="20"/>
          <w:u w:val="single"/>
          <w:shd w:val="clear" w:color="auto" w:fill="FFFF99"/>
          <w:rtl/>
        </w:rPr>
        <w:t>השיעור (%)</w:t>
      </w:r>
    </w:p>
    <w:p w:rsidR="00EA6171" w:rsidRPr="00DA5FC5" w:rsidRDefault="00EA6171" w:rsidP="00EA6171">
      <w:pPr>
        <w:pStyle w:val="P02"/>
        <w:tabs>
          <w:tab w:val="right" w:pos="6259"/>
        </w:tabs>
        <w:spacing w:before="0"/>
        <w:ind w:left="1021" w:right="1134" w:firstLine="0"/>
        <w:rPr>
          <w:rFonts w:cs="FrankRuehl" w:hint="cs"/>
          <w:strike/>
          <w:vanish/>
          <w:sz w:val="22"/>
          <w:szCs w:val="22"/>
          <w:shd w:val="clear" w:color="auto" w:fill="FFFF99"/>
          <w:rtl/>
        </w:rPr>
      </w:pPr>
      <w:r w:rsidRPr="00DA5FC5">
        <w:rPr>
          <w:rFonts w:cs="FrankRuehl" w:hint="cs"/>
          <w:strike/>
          <w:vanish/>
          <w:sz w:val="22"/>
          <w:szCs w:val="22"/>
          <w:shd w:val="clear" w:color="auto" w:fill="FFFF99"/>
          <w:rtl/>
        </w:rPr>
        <w:t>(1)</w:t>
      </w:r>
      <w:r w:rsidRPr="00DA5FC5">
        <w:rPr>
          <w:rFonts w:cs="FrankRuehl" w:hint="cs"/>
          <w:strike/>
          <w:vanish/>
          <w:sz w:val="22"/>
          <w:szCs w:val="22"/>
          <w:shd w:val="clear" w:color="auto" w:fill="FFFF99"/>
          <w:rtl/>
        </w:rPr>
        <w:tab/>
        <w:t>פקדון צמוד לממד המחירים לצרכן</w:t>
      </w:r>
      <w:r w:rsidRPr="00DA5FC5">
        <w:rPr>
          <w:rFonts w:cs="FrankRuehl" w:hint="cs"/>
          <w:strike/>
          <w:vanish/>
          <w:sz w:val="22"/>
          <w:szCs w:val="22"/>
          <w:shd w:val="clear" w:color="auto" w:fill="FFFF99"/>
          <w:rtl/>
        </w:rPr>
        <w:tab/>
        <w:t>15</w:t>
      </w:r>
    </w:p>
    <w:p w:rsidR="00EA6171" w:rsidRPr="00DA5FC5" w:rsidRDefault="00EA6171" w:rsidP="00EA6171">
      <w:pPr>
        <w:pStyle w:val="P02"/>
        <w:tabs>
          <w:tab w:val="right" w:pos="6259"/>
        </w:tabs>
        <w:spacing w:before="0"/>
        <w:ind w:left="1021" w:right="1134" w:firstLine="0"/>
        <w:rPr>
          <w:rFonts w:cs="FrankRuehl" w:hint="cs"/>
          <w:strike/>
          <w:vanish/>
          <w:sz w:val="22"/>
          <w:szCs w:val="22"/>
          <w:shd w:val="clear" w:color="auto" w:fill="FFFF99"/>
          <w:rtl/>
        </w:rPr>
      </w:pPr>
      <w:r w:rsidRPr="00DA5FC5">
        <w:rPr>
          <w:rFonts w:cs="FrankRuehl" w:hint="cs"/>
          <w:strike/>
          <w:vanish/>
          <w:sz w:val="22"/>
          <w:szCs w:val="22"/>
          <w:shd w:val="clear" w:color="auto" w:fill="FFFF99"/>
          <w:rtl/>
        </w:rPr>
        <w:t>(2)</w:t>
      </w:r>
      <w:r w:rsidRPr="00DA5FC5">
        <w:rPr>
          <w:rFonts w:cs="FrankRuehl" w:hint="cs"/>
          <w:strike/>
          <w:vanish/>
          <w:sz w:val="22"/>
          <w:szCs w:val="22"/>
          <w:shd w:val="clear" w:color="auto" w:fill="FFFF99"/>
          <w:rtl/>
        </w:rPr>
        <w:tab/>
        <w:t>פקדון במסגרת תכנית חסכון הצמוד למדד המחירים לצרכן</w:t>
      </w:r>
      <w:r w:rsidRPr="00DA5FC5">
        <w:rPr>
          <w:rFonts w:cs="FrankRuehl" w:hint="cs"/>
          <w:strike/>
          <w:vanish/>
          <w:sz w:val="22"/>
          <w:szCs w:val="22"/>
          <w:shd w:val="clear" w:color="auto" w:fill="FFFF99"/>
          <w:rtl/>
        </w:rPr>
        <w:tab/>
        <w:t>15</w:t>
      </w:r>
    </w:p>
    <w:p w:rsidR="00EA6171" w:rsidRPr="00DA5FC5" w:rsidRDefault="00EA6171" w:rsidP="00EA6171">
      <w:pPr>
        <w:pStyle w:val="P02"/>
        <w:tabs>
          <w:tab w:val="right" w:pos="6259"/>
        </w:tabs>
        <w:spacing w:before="0"/>
        <w:ind w:left="1021" w:right="1134" w:firstLine="0"/>
        <w:rPr>
          <w:rFonts w:cs="FrankRuehl" w:hint="cs"/>
          <w:strike/>
          <w:vanish/>
          <w:sz w:val="22"/>
          <w:szCs w:val="22"/>
          <w:shd w:val="clear" w:color="auto" w:fill="FFFF99"/>
          <w:rtl/>
        </w:rPr>
      </w:pPr>
      <w:r w:rsidRPr="00DA5FC5">
        <w:rPr>
          <w:rFonts w:cs="FrankRuehl" w:hint="cs"/>
          <w:strike/>
          <w:vanish/>
          <w:sz w:val="22"/>
          <w:szCs w:val="22"/>
          <w:shd w:val="clear" w:color="auto" w:fill="FFFF99"/>
          <w:rtl/>
        </w:rPr>
        <w:t>(3)</w:t>
      </w:r>
      <w:r w:rsidRPr="00DA5FC5">
        <w:rPr>
          <w:rFonts w:cs="FrankRuehl" w:hint="cs"/>
          <w:strike/>
          <w:vanish/>
          <w:sz w:val="22"/>
          <w:szCs w:val="22"/>
          <w:shd w:val="clear" w:color="auto" w:fill="FFFF99"/>
          <w:rtl/>
        </w:rPr>
        <w:tab/>
        <w:t>התחייבויות הנובעות מאגרות חוב או משטרי חוב שהוציא</w:t>
      </w:r>
      <w:r w:rsidRPr="00DA5FC5">
        <w:rPr>
          <w:rFonts w:cs="FrankRuehl" w:hint="cs"/>
          <w:strike/>
          <w:vanish/>
          <w:sz w:val="22"/>
          <w:szCs w:val="22"/>
          <w:shd w:val="clear" w:color="auto" w:fill="FFFF99"/>
          <w:rtl/>
        </w:rPr>
        <w:tab/>
        <w:t>15</w:t>
      </w:r>
    </w:p>
    <w:p w:rsidR="009F71D1" w:rsidRPr="00DA5FC5" w:rsidRDefault="009F71D1" w:rsidP="008F5610">
      <w:pPr>
        <w:pStyle w:val="P02"/>
        <w:tabs>
          <w:tab w:val="right" w:pos="6259"/>
        </w:tabs>
        <w:spacing w:before="0"/>
        <w:ind w:left="1021" w:right="3630" w:firstLine="0"/>
        <w:rPr>
          <w:rFonts w:cs="FrankRuehl" w:hint="cs"/>
          <w:strike/>
          <w:vanish/>
          <w:sz w:val="22"/>
          <w:szCs w:val="22"/>
          <w:shd w:val="clear" w:color="auto" w:fill="FFFF99"/>
          <w:rtl/>
        </w:rPr>
      </w:pPr>
      <w:r w:rsidRPr="00DA5FC5">
        <w:rPr>
          <w:rFonts w:cs="FrankRuehl" w:hint="cs"/>
          <w:strike/>
          <w:vanish/>
          <w:sz w:val="22"/>
          <w:szCs w:val="22"/>
          <w:shd w:val="clear" w:color="auto" w:fill="FFFF99"/>
          <w:rtl/>
        </w:rPr>
        <w:t>(4)</w:t>
      </w:r>
      <w:r w:rsidRPr="00DA5FC5">
        <w:rPr>
          <w:rFonts w:cs="FrankRuehl" w:hint="cs"/>
          <w:strike/>
          <w:vanish/>
          <w:sz w:val="22"/>
          <w:szCs w:val="22"/>
          <w:shd w:val="clear" w:color="auto" w:fill="FFFF99"/>
          <w:rtl/>
        </w:rPr>
        <w:tab/>
      </w:r>
      <w:r w:rsidR="008F5610" w:rsidRPr="00DA5FC5">
        <w:rPr>
          <w:rFonts w:cs="FrankRuehl" w:hint="cs"/>
          <w:strike/>
          <w:vanish/>
          <w:sz w:val="22"/>
          <w:szCs w:val="22"/>
          <w:shd w:val="clear" w:color="auto" w:fill="FFFF99"/>
          <w:rtl/>
        </w:rPr>
        <w:t>פקדון לטווח ארוך</w:t>
      </w:r>
      <w:r w:rsidR="008F5610" w:rsidRPr="00DA5FC5">
        <w:rPr>
          <w:rFonts w:cs="FrankRuehl" w:hint="cs"/>
          <w:strike/>
          <w:vanish/>
          <w:sz w:val="22"/>
          <w:szCs w:val="22"/>
          <w:shd w:val="clear" w:color="auto" w:fill="FFFF99"/>
          <w:rtl/>
        </w:rPr>
        <w:tab/>
      </w:r>
      <w:r w:rsidR="008F5610" w:rsidRPr="00DA5FC5">
        <w:rPr>
          <w:rFonts w:cs="FrankRuehl" w:hint="cs"/>
          <w:strike/>
          <w:vanish/>
          <w:sz w:val="22"/>
          <w:szCs w:val="22"/>
          <w:shd w:val="clear" w:color="auto" w:fill="FFFF99"/>
          <w:rtl/>
        </w:rPr>
        <w:tab/>
        <w:t>0</w:t>
      </w:r>
    </w:p>
    <w:p w:rsidR="00EA6171" w:rsidRPr="00DA5FC5" w:rsidRDefault="00EA6171" w:rsidP="003514B9">
      <w:pPr>
        <w:pStyle w:val="P02"/>
        <w:spacing w:before="0"/>
        <w:ind w:left="0" w:right="1134" w:firstLine="0"/>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(ב)</w:t>
      </w:r>
      <w:r w:rsidRPr="00DA5FC5">
        <w:rPr>
          <w:rFonts w:cs="FrankRuehl" w:hint="cs"/>
          <w:strike/>
          <w:vanish/>
          <w:sz w:val="22"/>
          <w:szCs w:val="22"/>
          <w:shd w:val="clear" w:color="auto" w:fill="FFFF99"/>
          <w:rtl/>
        </w:rPr>
        <w:tab/>
        <w:t>הנכסים הנזילים שעל תאגיד בנקאי מיוחד להחזיק לפי סעיף זה יהיו:</w:t>
      </w:r>
    </w:p>
    <w:p w:rsidR="00EA6171" w:rsidRPr="00DA5FC5" w:rsidRDefault="00EA6171" w:rsidP="00EA6171">
      <w:pPr>
        <w:pStyle w:val="P02"/>
        <w:spacing w:before="0"/>
        <w:ind w:left="1021" w:right="1134" w:firstLine="0"/>
        <w:rPr>
          <w:rFonts w:cs="FrankRuehl" w:hint="cs"/>
          <w:strike/>
          <w:vanish/>
          <w:sz w:val="22"/>
          <w:szCs w:val="22"/>
          <w:shd w:val="clear" w:color="auto" w:fill="FFFF99"/>
          <w:rtl/>
        </w:rPr>
      </w:pPr>
      <w:r w:rsidRPr="00DA5FC5">
        <w:rPr>
          <w:rFonts w:cs="FrankRuehl" w:hint="cs"/>
          <w:strike/>
          <w:vanish/>
          <w:sz w:val="22"/>
          <w:szCs w:val="22"/>
          <w:shd w:val="clear" w:color="auto" w:fill="FFFF99"/>
          <w:rtl/>
        </w:rPr>
        <w:t>(1)</w:t>
      </w:r>
      <w:r w:rsidRPr="00DA5FC5">
        <w:rPr>
          <w:rFonts w:cs="FrankRuehl" w:hint="cs"/>
          <w:strike/>
          <w:vanish/>
          <w:sz w:val="22"/>
          <w:szCs w:val="22"/>
          <w:shd w:val="clear" w:color="auto" w:fill="FFFF99"/>
          <w:rtl/>
        </w:rPr>
        <w:tab/>
        <w:t>פקדון במטבע ישראלי בבנק ישראל;</w:t>
      </w:r>
    </w:p>
    <w:p w:rsidR="00EA6171" w:rsidRPr="00E75740" w:rsidRDefault="00EA6171" w:rsidP="00E75740">
      <w:pPr>
        <w:pStyle w:val="P02"/>
        <w:spacing w:before="0"/>
        <w:ind w:left="1021" w:right="1134" w:firstLine="0"/>
        <w:rPr>
          <w:rFonts w:cs="FrankRuehl" w:hint="cs"/>
          <w:strike/>
          <w:sz w:val="2"/>
          <w:szCs w:val="2"/>
          <w:rtl/>
        </w:rPr>
      </w:pPr>
      <w:r w:rsidRPr="00DA5FC5">
        <w:rPr>
          <w:rFonts w:cs="FrankRuehl" w:hint="cs"/>
          <w:strike/>
          <w:vanish/>
          <w:sz w:val="22"/>
          <w:szCs w:val="22"/>
          <w:shd w:val="clear" w:color="auto" w:fill="FFFF99"/>
          <w:rtl/>
        </w:rPr>
        <w:t>(2)</w:t>
      </w:r>
      <w:r w:rsidRPr="00DA5FC5">
        <w:rPr>
          <w:rFonts w:cs="FrankRuehl" w:hint="cs"/>
          <w:strike/>
          <w:vanish/>
          <w:sz w:val="22"/>
          <w:szCs w:val="22"/>
          <w:shd w:val="clear" w:color="auto" w:fill="FFFF99"/>
          <w:rtl/>
        </w:rPr>
        <w:tab/>
        <w:t>ניירות ערך ממילווה המדינה מסוגים שאישר הנגיד או מי שהוא הסמיכו לכך, בשיעורים ובתנאים שקבע.</w:t>
      </w:r>
      <w:bookmarkEnd w:id="56"/>
    </w:p>
    <w:p w:rsidR="00B01EC1" w:rsidRDefault="00B01EC1">
      <w:pPr>
        <w:pStyle w:val="P00"/>
        <w:spacing w:before="72"/>
        <w:ind w:left="0" w:right="1134"/>
        <w:rPr>
          <w:rStyle w:val="default"/>
          <w:rFonts w:cs="FrankRuehl" w:hint="cs"/>
          <w:rtl/>
        </w:rPr>
      </w:pPr>
      <w:r>
        <w:rPr>
          <w:lang w:val="he-IL"/>
        </w:rPr>
        <w:pict>
          <v:rect id="_x0000_s1072" style="position:absolute;left:0;text-align:left;margin-left:464.5pt;margin-top:8.05pt;width:75.05pt;height:24.05pt;z-index:251643904" o:allowincell="f" filled="f" stroked="f" strokecolor="lime" strokeweight=".25pt">
            <v:textbox style="mso-next-textbox:#_x0000_s1072" inset="0,0,0,0">
              <w:txbxContent>
                <w:p w:rsidR="000C1AC7" w:rsidRDefault="000C1AC7">
                  <w:pPr>
                    <w:spacing w:line="160" w:lineRule="exact"/>
                    <w:jc w:val="left"/>
                    <w:rPr>
                      <w:rFonts w:cs="Miriam" w:hint="cs"/>
                      <w:noProof/>
                      <w:sz w:val="18"/>
                      <w:szCs w:val="18"/>
                      <w:rtl/>
                    </w:rPr>
                  </w:pPr>
                  <w:r>
                    <w:rPr>
                      <w:rFonts w:cs="Miriam"/>
                      <w:sz w:val="18"/>
                      <w:szCs w:val="18"/>
                      <w:rtl/>
                    </w:rPr>
                    <w:t>הו</w:t>
                  </w:r>
                  <w:r>
                    <w:rPr>
                      <w:rFonts w:cs="Miriam" w:hint="cs"/>
                      <w:sz w:val="18"/>
                      <w:szCs w:val="18"/>
                      <w:rtl/>
                    </w:rPr>
                    <w:t>ראות (מס' 2)</w:t>
                  </w:r>
                </w:p>
                <w:p w:rsidR="000C1AC7" w:rsidRDefault="000C1AC7">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big-number"/>
          <w:rFonts w:cs="Miriam"/>
          <w:rtl/>
        </w:rPr>
        <w:t>14</w:t>
      </w:r>
      <w:r>
        <w:rPr>
          <w:rStyle w:val="default"/>
          <w:rFonts w:cs="FrankRuehl"/>
          <w:rtl/>
        </w:rPr>
        <w:t>ב.</w:t>
      </w:r>
      <w:r>
        <w:rPr>
          <w:rStyle w:val="default"/>
          <w:rFonts w:cs="FrankRuehl"/>
          <w:rtl/>
        </w:rPr>
        <w:tab/>
        <w:t>(</w:t>
      </w:r>
      <w:r>
        <w:rPr>
          <w:rStyle w:val="default"/>
          <w:rFonts w:cs="FrankRuehl" w:hint="cs"/>
          <w:rtl/>
        </w:rPr>
        <w:t>בוטל).</w:t>
      </w:r>
    </w:p>
    <w:p w:rsidR="002E2F7E" w:rsidRPr="00DA5FC5" w:rsidRDefault="002E2F7E" w:rsidP="002E2F7E">
      <w:pPr>
        <w:pStyle w:val="P00"/>
        <w:spacing w:before="0"/>
        <w:ind w:left="0" w:right="1134"/>
        <w:rPr>
          <w:rFonts w:cs="FrankRuehl" w:hint="cs"/>
          <w:b/>
          <w:bCs/>
          <w:vanish/>
          <w:szCs w:val="20"/>
          <w:shd w:val="clear" w:color="auto" w:fill="FFFF99"/>
          <w:rtl/>
        </w:rPr>
      </w:pPr>
      <w:bookmarkStart w:id="57" w:name="Rov86"/>
      <w:r w:rsidRPr="00DA5FC5">
        <w:rPr>
          <w:rFonts w:cs="FrankRuehl" w:hint="cs"/>
          <w:vanish/>
          <w:color w:val="FF0000"/>
          <w:szCs w:val="20"/>
          <w:shd w:val="clear" w:color="auto" w:fill="FFFF99"/>
          <w:rtl/>
        </w:rPr>
        <w:t>מיום 1.10.1992</w:t>
      </w:r>
    </w:p>
    <w:p w:rsidR="002E2F7E" w:rsidRPr="00DA5FC5" w:rsidRDefault="002E2F7E" w:rsidP="002E2F7E">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תשנ"ב-1992</w:t>
      </w:r>
    </w:p>
    <w:p w:rsidR="002E2F7E" w:rsidRPr="00DA5FC5" w:rsidRDefault="002E2F7E" w:rsidP="002E2F7E">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66" w:history="1">
        <w:r w:rsidRPr="00DA5FC5">
          <w:rPr>
            <w:rStyle w:val="Hyperlink"/>
            <w:rFonts w:cs="FrankRuehl" w:hint="cs"/>
            <w:vanish/>
            <w:sz w:val="20"/>
            <w:szCs w:val="20"/>
            <w:shd w:val="clear" w:color="auto" w:fill="FFFF99"/>
            <w:rtl/>
          </w:rPr>
          <w:t>ק"ת תשנ"ב מס' 5473</w:t>
        </w:r>
      </w:hyperlink>
      <w:r w:rsidRPr="00DA5FC5">
        <w:rPr>
          <w:rFonts w:cs="FrankRuehl" w:hint="cs"/>
          <w:vanish/>
          <w:sz w:val="20"/>
          <w:szCs w:val="20"/>
          <w:shd w:val="clear" w:color="auto" w:fill="FFFF99"/>
          <w:rtl/>
        </w:rPr>
        <w:t xml:space="preserve"> מיום 24.9.1992 עמ' 1562 </w:t>
      </w:r>
    </w:p>
    <w:p w:rsidR="00381FBE" w:rsidRPr="00DA5FC5" w:rsidRDefault="00381FBE" w:rsidP="002E2F7E">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הוספת סעיף 14ב</w:t>
      </w:r>
    </w:p>
    <w:p w:rsidR="001550F2" w:rsidRPr="00DA5FC5" w:rsidRDefault="001550F2" w:rsidP="001550F2">
      <w:pPr>
        <w:pStyle w:val="P00"/>
        <w:spacing w:before="0"/>
        <w:ind w:left="1021" w:right="1134"/>
        <w:rPr>
          <w:rFonts w:cs="FrankRuehl" w:hint="cs"/>
          <w:vanish/>
          <w:color w:val="FF0000"/>
          <w:szCs w:val="20"/>
          <w:shd w:val="clear" w:color="auto" w:fill="FFFF99"/>
          <w:rtl/>
        </w:rPr>
      </w:pPr>
    </w:p>
    <w:p w:rsidR="001550F2" w:rsidRPr="00DA5FC5" w:rsidRDefault="001550F2" w:rsidP="001550F2">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31.12.1992</w:t>
      </w:r>
    </w:p>
    <w:p w:rsidR="001550F2" w:rsidRPr="00DA5FC5" w:rsidRDefault="001550F2" w:rsidP="001550F2">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תשנ"ד-1994</w:t>
      </w:r>
    </w:p>
    <w:p w:rsidR="001550F2" w:rsidRPr="00DA5FC5" w:rsidRDefault="001550F2" w:rsidP="001550F2">
      <w:pPr>
        <w:pStyle w:val="P00"/>
        <w:spacing w:before="0"/>
        <w:ind w:left="0" w:right="1134"/>
        <w:rPr>
          <w:rFonts w:cs="FrankRuehl" w:hint="cs"/>
          <w:vanish/>
          <w:szCs w:val="20"/>
          <w:shd w:val="clear" w:color="auto" w:fill="FFFF99"/>
          <w:rtl/>
        </w:rPr>
      </w:pPr>
      <w:hyperlink r:id="rId167"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תשנ"ד מס' 5587</w:t>
        </w:r>
      </w:hyperlink>
      <w:r w:rsidRPr="00DA5FC5">
        <w:rPr>
          <w:rFonts w:cs="FrankRuehl" w:hint="cs"/>
          <w:vanish/>
          <w:szCs w:val="20"/>
          <w:shd w:val="clear" w:color="auto" w:fill="FFFF99"/>
          <w:rtl/>
        </w:rPr>
        <w:t xml:space="preserve"> מיום 21.3.1994 עמ' 728</w:t>
      </w:r>
    </w:p>
    <w:p w:rsidR="00381FBE" w:rsidRPr="00DA5FC5" w:rsidRDefault="00381FBE" w:rsidP="00FC31BD">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hd w:val="clear" w:color="auto" w:fill="FFFF99"/>
          <w:rtl/>
        </w:rPr>
      </w:pPr>
      <w:r w:rsidRPr="00DA5FC5">
        <w:rPr>
          <w:rFonts w:cs="FrankRuehl" w:hint="cs"/>
          <w:vanish/>
          <w:shd w:val="clear" w:color="auto" w:fill="FFFF99"/>
          <w:rtl/>
        </w:rPr>
        <w:t>14ב.</w:t>
      </w:r>
      <w:r w:rsidRPr="00DA5FC5">
        <w:rPr>
          <w:rFonts w:cs="FrankRuehl" w:hint="cs"/>
          <w:vanish/>
          <w:shd w:val="clear" w:color="auto" w:fill="FFFF99"/>
          <w:rtl/>
        </w:rPr>
        <w:tab/>
        <w:t>פרע תאג</w:t>
      </w:r>
      <w:r w:rsidR="00FC31BD" w:rsidRPr="00DA5FC5">
        <w:rPr>
          <w:rFonts w:cs="FrankRuehl" w:hint="cs"/>
          <w:vanish/>
          <w:shd w:val="clear" w:color="auto" w:fill="FFFF99"/>
          <w:rtl/>
        </w:rPr>
        <w:t>יד בנקאי מיוחד יותר משליש של פקד</w:t>
      </w:r>
      <w:r w:rsidRPr="00DA5FC5">
        <w:rPr>
          <w:rFonts w:cs="FrankRuehl" w:hint="cs"/>
          <w:vanish/>
          <w:shd w:val="clear" w:color="auto" w:fill="FFFF99"/>
          <w:rtl/>
        </w:rPr>
        <w:t xml:space="preserve">ון מהסוג האמור בסעיף 14א(א)(4), לפני תום חמש שנים ממועד הפקדתו, יהיה התאגיד הבנקאי המיוחד חייב להחזיק נכסים נזילים, מאלה המנויים בסעיף 14א(ב), כנגד כל הפקדון למעט אותו חלק ממנו שלא נפרע, למשך תקופה השווה לתקופה שעברה ממועד ההפקדה ועד מועד הפרעון כאמור, </w:t>
      </w:r>
      <w:r w:rsidRPr="00DA5FC5">
        <w:rPr>
          <w:rFonts w:cs="FrankRuehl" w:hint="cs"/>
          <w:strike/>
          <w:vanish/>
          <w:shd w:val="clear" w:color="auto" w:fill="FFFF99"/>
          <w:rtl/>
        </w:rPr>
        <w:t>בשיעור האמור בסעיף 14א(א) בפסקאות (1) עד (3), לפי סוג הפקדון</w:t>
      </w:r>
      <w:r w:rsidR="006256C0" w:rsidRPr="00DA5FC5">
        <w:rPr>
          <w:rFonts w:cs="FrankRuehl" w:hint="cs"/>
          <w:vanish/>
          <w:shd w:val="clear" w:color="auto" w:fill="FFFF99"/>
          <w:rtl/>
        </w:rPr>
        <w:t xml:space="preserve"> </w:t>
      </w:r>
      <w:r w:rsidR="006256C0" w:rsidRPr="00DA5FC5">
        <w:rPr>
          <w:rFonts w:cs="FrankRuehl" w:hint="cs"/>
          <w:vanish/>
          <w:u w:val="single"/>
          <w:shd w:val="clear" w:color="auto" w:fill="FFFF99"/>
          <w:rtl/>
        </w:rPr>
        <w:t>בשיעור 15%</w:t>
      </w:r>
      <w:r w:rsidRPr="00DA5FC5">
        <w:rPr>
          <w:rFonts w:cs="FrankRuehl" w:hint="cs"/>
          <w:vanish/>
          <w:shd w:val="clear" w:color="auto" w:fill="FFFF99"/>
          <w:rtl/>
        </w:rPr>
        <w:t xml:space="preserve">. התאגיד הבנקאי המיוחד יהיה רשאי להפחית מנזילות החובה האמורה את סכום הנכסים הנזילים לפי סעיף 14א(ב) שהחזיק במשך התקופה שעברה ממועד ההפקדה ועד מועד הפרעון כאמור, העודף על סכום נזילות החובה שלו באותה תקופה. </w:t>
      </w:r>
    </w:p>
    <w:p w:rsidR="005243CB" w:rsidRPr="00DA5FC5" w:rsidRDefault="005243CB" w:rsidP="005243CB">
      <w:pPr>
        <w:pStyle w:val="P00"/>
        <w:spacing w:before="0"/>
        <w:ind w:left="0" w:right="1134"/>
        <w:rPr>
          <w:rFonts w:cs="FrankRuehl" w:hint="cs"/>
          <w:vanish/>
          <w:color w:val="FF0000"/>
          <w:szCs w:val="20"/>
          <w:shd w:val="clear" w:color="auto" w:fill="FFFF99"/>
          <w:rtl/>
        </w:rPr>
      </w:pPr>
    </w:p>
    <w:p w:rsidR="005243CB" w:rsidRPr="00DA5FC5" w:rsidRDefault="005243CB" w:rsidP="005243CB">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31.3.1994</w:t>
      </w:r>
    </w:p>
    <w:p w:rsidR="005243CB" w:rsidRPr="00DA5FC5" w:rsidRDefault="005243CB" w:rsidP="005243CB">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תשנ"ד-1994</w:t>
      </w:r>
    </w:p>
    <w:p w:rsidR="005243CB" w:rsidRPr="00DA5FC5" w:rsidRDefault="005243CB" w:rsidP="005243CB">
      <w:pPr>
        <w:pStyle w:val="P00"/>
        <w:spacing w:before="0"/>
        <w:ind w:left="0" w:right="1134"/>
        <w:rPr>
          <w:rFonts w:cs="FrankRuehl" w:hint="cs"/>
          <w:vanish/>
          <w:szCs w:val="20"/>
          <w:shd w:val="clear" w:color="auto" w:fill="FFFF99"/>
          <w:rtl/>
        </w:rPr>
      </w:pPr>
      <w:hyperlink r:id="rId168"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תשנ"ד מס' 5587</w:t>
        </w:r>
      </w:hyperlink>
      <w:r w:rsidRPr="00DA5FC5">
        <w:rPr>
          <w:rFonts w:cs="FrankRuehl" w:hint="cs"/>
          <w:vanish/>
          <w:szCs w:val="20"/>
          <w:shd w:val="clear" w:color="auto" w:fill="FFFF99"/>
          <w:rtl/>
        </w:rPr>
        <w:t xml:space="preserve"> מיום 21.3.1994 עמ' 729</w:t>
      </w:r>
    </w:p>
    <w:p w:rsidR="005243CB" w:rsidRPr="00DA5FC5" w:rsidRDefault="005243CB" w:rsidP="005243CB">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ביטול סעיף 14ב</w:t>
      </w:r>
    </w:p>
    <w:p w:rsidR="005243CB" w:rsidRPr="00DA5FC5" w:rsidRDefault="005243CB" w:rsidP="005243CB">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FC31BD" w:rsidRPr="00DA5FC5" w:rsidRDefault="00FC31BD" w:rsidP="005243CB">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DA5FC5">
        <w:rPr>
          <w:rFonts w:cs="Miriam" w:hint="cs"/>
          <w:strike/>
          <w:vanish/>
          <w:sz w:val="16"/>
          <w:szCs w:val="16"/>
          <w:shd w:val="clear" w:color="auto" w:fill="FFFF99"/>
          <w:rtl/>
        </w:rPr>
        <w:t>שבירת פקדון לטווח ארוך</w:t>
      </w:r>
    </w:p>
    <w:p w:rsidR="005243CB" w:rsidRPr="00E75740" w:rsidRDefault="005243CB" w:rsidP="00E75740">
      <w:pPr>
        <w:pStyle w:val="footnote"/>
        <w:tabs>
          <w:tab w:val="left" w:pos="624"/>
          <w:tab w:val="left" w:pos="1021"/>
          <w:tab w:val="left" w:pos="1474"/>
          <w:tab w:val="left" w:pos="1928"/>
          <w:tab w:val="left" w:pos="2381"/>
          <w:tab w:val="left" w:pos="2835"/>
          <w:tab w:val="right" w:leader="dot" w:pos="6259"/>
        </w:tabs>
        <w:ind w:left="0" w:right="1134"/>
        <w:rPr>
          <w:rFonts w:cs="FrankRuehl" w:hint="cs"/>
          <w:strike/>
          <w:sz w:val="2"/>
          <w:szCs w:val="2"/>
          <w:rtl/>
        </w:rPr>
      </w:pPr>
      <w:r w:rsidRPr="00DA5FC5">
        <w:rPr>
          <w:rFonts w:cs="FrankRuehl" w:hint="cs"/>
          <w:strike/>
          <w:vanish/>
          <w:shd w:val="clear" w:color="auto" w:fill="FFFF99"/>
          <w:rtl/>
        </w:rPr>
        <w:t>14ב.</w:t>
      </w:r>
      <w:r w:rsidRPr="00DA5FC5">
        <w:rPr>
          <w:rFonts w:cs="FrankRuehl" w:hint="cs"/>
          <w:strike/>
          <w:vanish/>
          <w:shd w:val="clear" w:color="auto" w:fill="FFFF99"/>
          <w:rtl/>
        </w:rPr>
        <w:tab/>
        <w:t xml:space="preserve">פרע תאגיד בנקאי מיוחד יותר משליש של פקדון מהסוג האמור בסעיף 14א(א)(4), לפני תום חמש שנים ממועד הפקדתו, יהיה התאגיד הבנקאי המיוחד חייב להחזיק נכסים נזילים, מאלה המנויים בסעיף 14א(ב), כנגד כל הפקדון למעט אותו חלק ממנו שלא נפרע, למשך תקופה השווה לתקופה שעברה ממועד ההפקדה ועד מועד הפרעון כאמור, בשיעור 15%. התאגיד הבנקאי המיוחד יהיה רשאי להפחית מנזילות החובה האמורה את סכום הנכסים הנזילים לפי סעיף 14א(ב) שהחזיק במשך התקופה שעברה ממועד ההפקדה ועד מועד הפרעון כאמור, העודף על סכום נזילות החובה שלו באותה תקופה. </w:t>
      </w:r>
      <w:bookmarkEnd w:id="57"/>
    </w:p>
    <w:p w:rsidR="006364B3" w:rsidRDefault="00B01EC1" w:rsidP="005F58FB">
      <w:pPr>
        <w:pStyle w:val="medium2-header"/>
        <w:keepLines w:val="0"/>
        <w:spacing w:before="72"/>
        <w:ind w:left="0" w:right="1134"/>
        <w:rPr>
          <w:rFonts w:cs="FrankRuehl" w:hint="cs"/>
          <w:noProof/>
          <w:rtl/>
        </w:rPr>
      </w:pPr>
      <w:bookmarkStart w:id="58" w:name="med5"/>
      <w:bookmarkEnd w:id="58"/>
      <w:r>
        <w:rPr>
          <w:noProof/>
          <w:sz w:val="20"/>
          <w:lang w:val="he-IL"/>
        </w:rPr>
        <w:pict>
          <v:rect id="_x0000_s1073" style="position:absolute;left:0;text-align:left;margin-left:464.5pt;margin-top:8.05pt;width:75.05pt;height:16pt;z-index:251644928" o:allowincell="f" filled="f" stroked="f" strokecolor="lime" strokeweight=".25pt">
            <v:textbox style="mso-next-textbox:#_x0000_s1073" inset="0,0,0,0">
              <w:txbxContent>
                <w:p w:rsidR="000C1AC7" w:rsidRDefault="000C1AC7">
                  <w:pPr>
                    <w:spacing w:line="160" w:lineRule="exact"/>
                    <w:jc w:val="left"/>
                    <w:rPr>
                      <w:rFonts w:cs="Miriam"/>
                      <w:noProof/>
                      <w:sz w:val="18"/>
                      <w:szCs w:val="18"/>
                      <w:rtl/>
                    </w:rPr>
                  </w:pPr>
                  <w:r w:rsidRPr="005F58FB">
                    <w:rPr>
                      <w:rFonts w:cs="Miriam"/>
                      <w:b/>
                      <w:sz w:val="18"/>
                      <w:szCs w:val="18"/>
                      <w:rtl/>
                    </w:rPr>
                    <w:t>ה</w:t>
                  </w:r>
                  <w:r>
                    <w:rPr>
                      <w:rFonts w:cs="Miriam"/>
                      <w:sz w:val="18"/>
                      <w:szCs w:val="18"/>
                      <w:rtl/>
                    </w:rPr>
                    <w:t>ו</w:t>
                  </w:r>
                  <w:r>
                    <w:rPr>
                      <w:rFonts w:cs="Miriam" w:hint="cs"/>
                      <w:sz w:val="18"/>
                      <w:szCs w:val="18"/>
                      <w:rtl/>
                    </w:rPr>
                    <w:t>ראות (מס' 2)</w:t>
                  </w:r>
                </w:p>
                <w:p w:rsidR="000C1AC7" w:rsidRDefault="000C1AC7" w:rsidP="005F58FB">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1977</w:t>
                  </w:r>
                </w:p>
              </w:txbxContent>
            </v:textbox>
            <w10:anchorlock/>
          </v:rect>
        </w:pict>
      </w:r>
      <w:r>
        <w:rPr>
          <w:rFonts w:cs="FrankRuehl"/>
          <w:noProof/>
          <w:rtl/>
        </w:rPr>
        <w:t>פר</w:t>
      </w:r>
      <w:r>
        <w:rPr>
          <w:rFonts w:cs="FrankRuehl" w:hint="cs"/>
          <w:noProof/>
          <w:rtl/>
        </w:rPr>
        <w:t>ק רביעי: פקדונות במטבע חוץ</w:t>
      </w:r>
    </w:p>
    <w:p w:rsidR="006364B3" w:rsidRPr="00DA5FC5" w:rsidRDefault="006364B3" w:rsidP="006364B3">
      <w:pPr>
        <w:pStyle w:val="P00"/>
        <w:spacing w:before="0"/>
        <w:ind w:left="0" w:right="1134"/>
        <w:rPr>
          <w:rFonts w:cs="FrankRuehl" w:hint="cs"/>
          <w:b/>
          <w:bCs/>
          <w:vanish/>
          <w:szCs w:val="20"/>
          <w:shd w:val="clear" w:color="auto" w:fill="FFFF99"/>
          <w:rtl/>
        </w:rPr>
      </w:pPr>
      <w:bookmarkStart w:id="59" w:name="Rov87"/>
      <w:r w:rsidRPr="00DA5FC5">
        <w:rPr>
          <w:rFonts w:cs="FrankRuehl" w:hint="cs"/>
          <w:vanish/>
          <w:color w:val="FF0000"/>
          <w:szCs w:val="20"/>
          <w:shd w:val="clear" w:color="auto" w:fill="FFFF99"/>
          <w:rtl/>
        </w:rPr>
        <w:t>מיום 3.11.1977</w:t>
      </w:r>
    </w:p>
    <w:p w:rsidR="006364B3" w:rsidRPr="00DA5FC5" w:rsidRDefault="006364B3" w:rsidP="006364B3">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תשל"ה-1977</w:t>
      </w:r>
    </w:p>
    <w:p w:rsidR="00B01EC1" w:rsidRPr="00DA5FC5" w:rsidRDefault="006364B3" w:rsidP="005F58FB">
      <w:pPr>
        <w:pStyle w:val="P00"/>
        <w:spacing w:before="0"/>
        <w:ind w:left="0" w:right="1134"/>
        <w:rPr>
          <w:rFonts w:cs="FrankRuehl" w:hint="cs"/>
          <w:vanish/>
          <w:szCs w:val="20"/>
          <w:shd w:val="clear" w:color="auto" w:fill="FFFF99"/>
          <w:rtl/>
        </w:rPr>
      </w:pPr>
      <w:hyperlink r:id="rId169" w:history="1">
        <w:r w:rsidRPr="00DA5FC5">
          <w:rPr>
            <w:rStyle w:val="Hyperlink"/>
            <w:rFonts w:cs="FrankRuehl" w:hint="cs"/>
            <w:vanish/>
            <w:szCs w:val="20"/>
            <w:shd w:val="clear" w:color="auto" w:fill="FFFF99"/>
            <w:rtl/>
          </w:rPr>
          <w:t>ק"ת תשל"ח מס' 3775</w:t>
        </w:r>
      </w:hyperlink>
      <w:r w:rsidRPr="00DA5FC5">
        <w:rPr>
          <w:rFonts w:cs="FrankRuehl" w:hint="cs"/>
          <w:vanish/>
          <w:szCs w:val="20"/>
          <w:shd w:val="clear" w:color="auto" w:fill="FFFF99"/>
          <w:rtl/>
        </w:rPr>
        <w:t xml:space="preserve"> </w:t>
      </w:r>
      <w:r w:rsidRPr="00DA5FC5">
        <w:rPr>
          <w:rFonts w:cs="FrankRuehl"/>
          <w:vanish/>
          <w:szCs w:val="20"/>
          <w:shd w:val="clear" w:color="auto" w:fill="FFFF99"/>
          <w:rtl/>
        </w:rPr>
        <w:t>מי</w:t>
      </w:r>
      <w:r w:rsidRPr="00DA5FC5">
        <w:rPr>
          <w:rFonts w:cs="FrankRuehl" w:hint="cs"/>
          <w:vanish/>
          <w:szCs w:val="20"/>
          <w:shd w:val="clear" w:color="auto" w:fill="FFFF99"/>
          <w:rtl/>
        </w:rPr>
        <w:t>ום 30.10.1977 עמ' 182</w:t>
      </w:r>
    </w:p>
    <w:p w:rsidR="0081731A" w:rsidRPr="00DA5FC5" w:rsidRDefault="0081731A" w:rsidP="005F58FB">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החלפת הפרק הרביעי</w:t>
      </w:r>
    </w:p>
    <w:p w:rsidR="0081731A" w:rsidRPr="005F58FB" w:rsidRDefault="00027090" w:rsidP="005F58FB">
      <w:pPr>
        <w:pStyle w:val="P00"/>
        <w:ind w:left="0" w:right="1134"/>
        <w:rPr>
          <w:rFonts w:cs="FrankRuehl" w:hint="cs"/>
          <w:sz w:val="2"/>
          <w:szCs w:val="2"/>
          <w:rtl/>
        </w:rPr>
      </w:pPr>
      <w:hyperlink r:id="rId170" w:history="1">
        <w:r w:rsidR="0081731A" w:rsidRPr="00DA5FC5">
          <w:rPr>
            <w:rStyle w:val="Hyperlink"/>
            <w:rFonts w:cs="FrankRuehl" w:hint="cs"/>
            <w:vanish/>
            <w:szCs w:val="20"/>
            <w:shd w:val="clear" w:color="auto" w:fill="FFFF99"/>
            <w:rtl/>
          </w:rPr>
          <w:t>לנוסח הפרק</w:t>
        </w:r>
      </w:hyperlink>
      <w:r w:rsidR="0081731A" w:rsidRPr="00DA5FC5">
        <w:rPr>
          <w:rFonts w:cs="FrankRuehl" w:hint="cs"/>
          <w:vanish/>
          <w:szCs w:val="20"/>
          <w:shd w:val="clear" w:color="auto" w:fill="FFFF99"/>
          <w:rtl/>
        </w:rPr>
        <w:t xml:space="preserve"> לפני החלפתו</w:t>
      </w:r>
      <w:bookmarkEnd w:id="59"/>
    </w:p>
    <w:p w:rsidR="00B01EC1" w:rsidRDefault="00B01EC1">
      <w:pPr>
        <w:pStyle w:val="P00"/>
        <w:spacing w:before="72"/>
        <w:ind w:left="0" w:right="1134"/>
        <w:rPr>
          <w:rStyle w:val="default"/>
          <w:rFonts w:cs="FrankRuehl" w:hint="cs"/>
          <w:rtl/>
        </w:rPr>
      </w:pPr>
      <w:bookmarkStart w:id="60" w:name="Seif11"/>
      <w:bookmarkEnd w:id="60"/>
      <w:r>
        <w:rPr>
          <w:lang w:val="he-IL"/>
        </w:rPr>
        <w:pict>
          <v:rect id="_x0000_s1074" style="position:absolute;left:0;text-align:left;margin-left:464.5pt;margin-top:8.05pt;width:75.05pt;height:24.15pt;z-index:251645952" o:allowincell="f" filled="f" stroked="f" strokecolor="lime" strokeweight=".25pt">
            <v:textbox style="mso-next-textbox:#_x0000_s1074" inset="0,0,0,0">
              <w:txbxContent>
                <w:p w:rsidR="000C1AC7" w:rsidRDefault="000C1AC7">
                  <w:pPr>
                    <w:spacing w:line="160" w:lineRule="exact"/>
                    <w:jc w:val="left"/>
                    <w:rPr>
                      <w:rFonts w:cs="Miriam" w:hint="cs"/>
                      <w:noProof/>
                      <w:sz w:val="18"/>
                      <w:szCs w:val="18"/>
                      <w:rtl/>
                    </w:rPr>
                  </w:pPr>
                  <w:r>
                    <w:rPr>
                      <w:rFonts w:cs="Miriam"/>
                      <w:sz w:val="18"/>
                      <w:szCs w:val="18"/>
                      <w:rtl/>
                    </w:rPr>
                    <w:t>הג</w:t>
                  </w:r>
                  <w:r>
                    <w:rPr>
                      <w:rFonts w:cs="Miriam" w:hint="cs"/>
                      <w:sz w:val="18"/>
                      <w:szCs w:val="18"/>
                      <w:rtl/>
                    </w:rPr>
                    <w:t>דרות</w:t>
                  </w:r>
                </w:p>
                <w:p w:rsidR="000C1AC7" w:rsidRDefault="000C1AC7">
                  <w:pPr>
                    <w:spacing w:line="160" w:lineRule="exact"/>
                    <w:jc w:val="left"/>
                    <w:rPr>
                      <w:rFonts w:cs="Miriam" w:hint="cs"/>
                      <w:noProof/>
                      <w:sz w:val="18"/>
                      <w:szCs w:val="18"/>
                      <w:rtl/>
                    </w:rPr>
                  </w:pPr>
                  <w:r>
                    <w:rPr>
                      <w:rFonts w:cs="Miriam" w:hint="cs"/>
                      <w:noProof/>
                      <w:sz w:val="18"/>
                      <w:szCs w:val="18"/>
                      <w:rtl/>
                    </w:rPr>
                    <w:t>הוראות תשנ"ב-1991</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פרק </w:t>
      </w:r>
      <w:r>
        <w:rPr>
          <w:rStyle w:val="default"/>
          <w:rFonts w:cs="FrankRuehl"/>
          <w:rtl/>
        </w:rPr>
        <w:t>זה</w:t>
      </w:r>
      <w:r>
        <w:rPr>
          <w:rStyle w:val="default"/>
          <w:rFonts w:cs="FrankRuehl" w:hint="cs"/>
          <w:rtl/>
        </w:rPr>
        <w:t xml:space="preserve"> </w:t>
      </w:r>
      <w:r w:rsidR="004749E5">
        <w:rPr>
          <w:rStyle w:val="default"/>
          <w:rFonts w:cs="FrankRuehl"/>
          <w:rtl/>
        </w:rPr>
        <w:t>–</w:t>
      </w:r>
    </w:p>
    <w:p w:rsidR="00B01EC1" w:rsidRDefault="004749E5" w:rsidP="004749E5">
      <w:pPr>
        <w:pStyle w:val="P00"/>
        <w:spacing w:before="72"/>
        <w:ind w:left="0" w:right="1134"/>
        <w:rPr>
          <w:rStyle w:val="default"/>
          <w:rFonts w:cs="FrankRuehl"/>
          <w:rtl/>
        </w:rPr>
      </w:pPr>
      <w:r>
        <w:rPr>
          <w:rFonts w:cs="FrankRuehl"/>
          <w:sz w:val="26"/>
          <w:rtl/>
          <w:lang w:eastAsia="en-US"/>
        </w:rPr>
        <w:pict>
          <v:shape id="_x0000_s1143" type="#_x0000_t202" style="position:absolute;left:0;text-align:left;margin-left:470.25pt;margin-top:7.1pt;width:1in;height:22pt;z-index:251703296" filled="f" stroked="f">
            <v:textbox inset="1mm,0,1mm,0">
              <w:txbxContent>
                <w:p w:rsidR="000C1AC7" w:rsidRDefault="000C1AC7" w:rsidP="004749E5">
                  <w:pPr>
                    <w:spacing w:line="160" w:lineRule="exact"/>
                    <w:jc w:val="left"/>
                    <w:rPr>
                      <w:rFonts w:cs="Miriam"/>
                      <w:noProof/>
                      <w:sz w:val="18"/>
                      <w:szCs w:val="18"/>
                      <w:rtl/>
                    </w:rPr>
                  </w:pPr>
                  <w:r>
                    <w:rPr>
                      <w:rFonts w:cs="Miriam"/>
                      <w:sz w:val="18"/>
                      <w:szCs w:val="18"/>
                      <w:rtl/>
                    </w:rPr>
                    <w:t>הו</w:t>
                  </w:r>
                  <w:r>
                    <w:rPr>
                      <w:rFonts w:cs="Miriam" w:hint="cs"/>
                      <w:sz w:val="18"/>
                      <w:szCs w:val="18"/>
                      <w:rtl/>
                    </w:rPr>
                    <w:t>ראות (מס' 4)</w:t>
                  </w:r>
                </w:p>
                <w:p w:rsidR="000C1AC7" w:rsidRDefault="000C1AC7" w:rsidP="004749E5">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v:shape>
        </w:pict>
      </w:r>
      <w:r w:rsidR="00B01EC1">
        <w:rPr>
          <w:rFonts w:cs="FrankRuehl"/>
          <w:sz w:val="26"/>
          <w:rtl/>
        </w:rPr>
        <w:tab/>
      </w:r>
      <w:r w:rsidR="00B01EC1">
        <w:rPr>
          <w:rStyle w:val="default"/>
          <w:rFonts w:cs="FrankRuehl"/>
          <w:rtl/>
        </w:rPr>
        <w:t>"פ</w:t>
      </w:r>
      <w:r w:rsidR="00B01EC1">
        <w:rPr>
          <w:rStyle w:val="default"/>
          <w:rFonts w:cs="FrankRuehl" w:hint="cs"/>
          <w:rtl/>
        </w:rPr>
        <w:t xml:space="preserve">קדון תושב" </w:t>
      </w:r>
      <w:r>
        <w:rPr>
          <w:rStyle w:val="default"/>
          <w:rFonts w:cs="FrankRuehl" w:hint="cs"/>
          <w:rtl/>
        </w:rPr>
        <w:t>-</w:t>
      </w:r>
      <w:r w:rsidR="00B01EC1">
        <w:rPr>
          <w:rStyle w:val="default"/>
          <w:rFonts w:cs="FrankRuehl"/>
          <w:rtl/>
        </w:rPr>
        <w:t xml:space="preserve"> (</w:t>
      </w:r>
      <w:r w:rsidR="00B01EC1">
        <w:rPr>
          <w:rStyle w:val="default"/>
          <w:rFonts w:cs="FrankRuehl" w:hint="cs"/>
          <w:rtl/>
        </w:rPr>
        <w:t>נמחקה</w:t>
      </w:r>
      <w:r w:rsidR="00B01EC1">
        <w:rPr>
          <w:rStyle w:val="default"/>
          <w:rFonts w:cs="FrankRuehl"/>
          <w:rtl/>
        </w:rPr>
        <w:t>);</w:t>
      </w:r>
    </w:p>
    <w:p w:rsidR="00B01EC1" w:rsidRDefault="00B01EC1" w:rsidP="004749E5">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קדון לא תושב" </w:t>
      </w:r>
      <w:r w:rsidR="004749E5">
        <w:rPr>
          <w:rStyle w:val="default"/>
          <w:rFonts w:cs="FrankRuehl" w:hint="cs"/>
          <w:rtl/>
        </w:rPr>
        <w:t>-</w:t>
      </w:r>
      <w:r>
        <w:rPr>
          <w:rStyle w:val="default"/>
          <w:rFonts w:cs="FrankRuehl"/>
          <w:rtl/>
        </w:rPr>
        <w:t xml:space="preserve"> </w:t>
      </w:r>
      <w:r>
        <w:rPr>
          <w:rStyle w:val="default"/>
          <w:rFonts w:cs="FrankRuehl" w:hint="cs"/>
          <w:rtl/>
        </w:rPr>
        <w:t>כמשמעותו בהיתר הכללי, וכן פקדון מבנק מחוץ לישראל ופקדונות שטרם מויינו בידי התאגיד הבנקאי לפי ההיתר הכללי;</w:t>
      </w:r>
    </w:p>
    <w:p w:rsidR="00B01EC1" w:rsidRDefault="00B01EC1" w:rsidP="004749E5">
      <w:pPr>
        <w:pStyle w:val="P00"/>
        <w:spacing w:before="72"/>
        <w:ind w:left="0" w:right="1134"/>
        <w:rPr>
          <w:rStyle w:val="default"/>
          <w:rFonts w:cs="FrankRuehl"/>
          <w:rtl/>
        </w:rPr>
      </w:pPr>
      <w:r>
        <w:rPr>
          <w:lang w:val="he-IL"/>
        </w:rPr>
        <w:pict>
          <v:rect id="_x0000_s1075" style="position:absolute;left:0;text-align:left;margin-left:464.5pt;margin-top:8.05pt;width:75.05pt;height:23.25pt;z-index:251646976" o:allowincell="f" filled="f" stroked="f" strokecolor="lime" strokeweight=".25pt">
            <v:textbox inset="0,0,0,0">
              <w:txbxContent>
                <w:p w:rsidR="000C1AC7" w:rsidRDefault="000C1AC7">
                  <w:pPr>
                    <w:spacing w:line="160" w:lineRule="exact"/>
                    <w:jc w:val="left"/>
                    <w:rPr>
                      <w:rFonts w:cs="Miriam"/>
                      <w:noProof/>
                      <w:sz w:val="18"/>
                      <w:szCs w:val="18"/>
                      <w:rtl/>
                    </w:rPr>
                  </w:pPr>
                  <w:r>
                    <w:rPr>
                      <w:rFonts w:cs="Miriam"/>
                      <w:sz w:val="18"/>
                      <w:szCs w:val="18"/>
                      <w:rtl/>
                    </w:rPr>
                    <w:t>הו</w:t>
                  </w:r>
                  <w:r>
                    <w:rPr>
                      <w:rFonts w:cs="Miriam" w:hint="cs"/>
                      <w:sz w:val="18"/>
                      <w:szCs w:val="18"/>
                      <w:rtl/>
                    </w:rPr>
                    <w:t>ראות (מס' 3)</w:t>
                  </w:r>
                </w:p>
                <w:p w:rsidR="000C1AC7" w:rsidRDefault="000C1AC7" w:rsidP="00C64850">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Fonts w:cs="FrankRuehl"/>
          <w:sz w:val="26"/>
          <w:rtl/>
        </w:rPr>
        <w:tab/>
      </w:r>
      <w:r>
        <w:rPr>
          <w:rStyle w:val="default"/>
          <w:rFonts w:cs="FrankRuehl"/>
          <w:rtl/>
        </w:rPr>
        <w:t>"פ</w:t>
      </w:r>
      <w:r>
        <w:rPr>
          <w:rStyle w:val="default"/>
          <w:rFonts w:cs="FrankRuehl" w:hint="cs"/>
          <w:rtl/>
        </w:rPr>
        <w:t xml:space="preserve">קדון מיוחד (נמ"ב)" </w:t>
      </w:r>
      <w:r w:rsidR="004749E5">
        <w:rPr>
          <w:rStyle w:val="default"/>
          <w:rFonts w:cs="FrankRuehl" w:hint="cs"/>
          <w:rtl/>
        </w:rPr>
        <w:t>-</w:t>
      </w:r>
      <w:r>
        <w:rPr>
          <w:rStyle w:val="default"/>
          <w:rFonts w:cs="FrankRuehl"/>
          <w:rtl/>
        </w:rPr>
        <w:t xml:space="preserve"> </w:t>
      </w:r>
      <w:r>
        <w:rPr>
          <w:rStyle w:val="default"/>
          <w:rFonts w:cs="FrankRuehl" w:hint="cs"/>
          <w:rtl/>
        </w:rPr>
        <w:t>פקדון מיוחד במטבע חוץ של תאגיד בנקאי בבנק ישרא</w:t>
      </w:r>
      <w:r>
        <w:rPr>
          <w:rStyle w:val="default"/>
          <w:rFonts w:cs="FrankRuehl"/>
          <w:rtl/>
        </w:rPr>
        <w:t xml:space="preserve">ל, </w:t>
      </w:r>
      <w:r>
        <w:rPr>
          <w:rStyle w:val="default"/>
          <w:rFonts w:cs="FrankRuehl" w:hint="cs"/>
          <w:rtl/>
        </w:rPr>
        <w:t>בו מופקדת חובת ההשקעה האמורה בסעיף 18;</w:t>
      </w:r>
    </w:p>
    <w:p w:rsidR="00B01EC1" w:rsidRDefault="00B01EC1" w:rsidP="004749E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נק מחוץ לישראל" </w:t>
      </w:r>
      <w:r w:rsidR="004749E5">
        <w:rPr>
          <w:rStyle w:val="default"/>
          <w:rFonts w:cs="FrankRuehl" w:hint="cs"/>
          <w:rtl/>
        </w:rPr>
        <w:t>-</w:t>
      </w:r>
      <w:r>
        <w:rPr>
          <w:rStyle w:val="default"/>
          <w:rFonts w:cs="FrankRuehl"/>
          <w:rtl/>
        </w:rPr>
        <w:t xml:space="preserve"> </w:t>
      </w:r>
      <w:r>
        <w:rPr>
          <w:rStyle w:val="default"/>
          <w:rFonts w:cs="FrankRuehl" w:hint="cs"/>
          <w:rtl/>
        </w:rPr>
        <w:t>לרבות סניף של תאגיד בנקאי מחוץ</w:t>
      </w:r>
      <w:r>
        <w:rPr>
          <w:rStyle w:val="default"/>
          <w:rFonts w:cs="FrankRuehl"/>
          <w:rtl/>
        </w:rPr>
        <w:t xml:space="preserve"> ל</w:t>
      </w:r>
      <w:r>
        <w:rPr>
          <w:rStyle w:val="default"/>
          <w:rFonts w:cs="FrankRuehl" w:hint="cs"/>
          <w:rtl/>
        </w:rPr>
        <w:t>ישראל.</w:t>
      </w:r>
    </w:p>
    <w:p w:rsidR="00B01EC1" w:rsidRDefault="00B01EC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שמעותו של כל מונח אחר בפרק זה תהיה כמשמעותו בהיתר הכללי.</w:t>
      </w:r>
    </w:p>
    <w:p w:rsidR="006E713D" w:rsidRPr="00DA5FC5" w:rsidRDefault="006E713D" w:rsidP="006E713D">
      <w:pPr>
        <w:pStyle w:val="P00"/>
        <w:spacing w:before="0"/>
        <w:ind w:left="0" w:right="1134"/>
        <w:rPr>
          <w:rFonts w:cs="FrankRuehl" w:hint="cs"/>
          <w:b/>
          <w:bCs/>
          <w:vanish/>
          <w:szCs w:val="20"/>
          <w:shd w:val="clear" w:color="auto" w:fill="FFFF99"/>
          <w:rtl/>
        </w:rPr>
      </w:pPr>
      <w:bookmarkStart w:id="61" w:name="Rov88"/>
      <w:r w:rsidRPr="00DA5FC5">
        <w:rPr>
          <w:rFonts w:cs="FrankRuehl" w:hint="cs"/>
          <w:vanish/>
          <w:color w:val="FF0000"/>
          <w:szCs w:val="20"/>
          <w:shd w:val="clear" w:color="auto" w:fill="FFFF99"/>
          <w:rtl/>
        </w:rPr>
        <w:t>מיום 3.11.1977</w:t>
      </w:r>
    </w:p>
    <w:p w:rsidR="006E713D" w:rsidRPr="00DA5FC5" w:rsidRDefault="006E713D" w:rsidP="006E713D">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תשל"ה-1977</w:t>
      </w:r>
    </w:p>
    <w:p w:rsidR="006E713D" w:rsidRPr="00DA5FC5" w:rsidRDefault="006E713D" w:rsidP="005F58FB">
      <w:pPr>
        <w:pStyle w:val="P00"/>
        <w:spacing w:before="0"/>
        <w:ind w:left="0" w:right="1134"/>
        <w:rPr>
          <w:rFonts w:cs="FrankRuehl" w:hint="cs"/>
          <w:vanish/>
          <w:szCs w:val="20"/>
          <w:shd w:val="clear" w:color="auto" w:fill="FFFF99"/>
          <w:rtl/>
        </w:rPr>
      </w:pPr>
      <w:hyperlink r:id="rId171" w:history="1">
        <w:r w:rsidRPr="00DA5FC5">
          <w:rPr>
            <w:rStyle w:val="Hyperlink"/>
            <w:rFonts w:cs="FrankRuehl" w:hint="cs"/>
            <w:vanish/>
            <w:szCs w:val="20"/>
            <w:shd w:val="clear" w:color="auto" w:fill="FFFF99"/>
            <w:rtl/>
          </w:rPr>
          <w:t>ק"ת תשל"ח מס' 3775</w:t>
        </w:r>
      </w:hyperlink>
      <w:r w:rsidRPr="00DA5FC5">
        <w:rPr>
          <w:rFonts w:cs="FrankRuehl" w:hint="cs"/>
          <w:vanish/>
          <w:szCs w:val="20"/>
          <w:shd w:val="clear" w:color="auto" w:fill="FFFF99"/>
          <w:rtl/>
        </w:rPr>
        <w:t xml:space="preserve"> </w:t>
      </w:r>
      <w:r w:rsidRPr="00DA5FC5">
        <w:rPr>
          <w:rFonts w:cs="FrankRuehl"/>
          <w:vanish/>
          <w:szCs w:val="20"/>
          <w:shd w:val="clear" w:color="auto" w:fill="FFFF99"/>
          <w:rtl/>
        </w:rPr>
        <w:t>מי</w:t>
      </w:r>
      <w:r w:rsidRPr="00DA5FC5">
        <w:rPr>
          <w:rFonts w:cs="FrankRuehl" w:hint="cs"/>
          <w:vanish/>
          <w:szCs w:val="20"/>
          <w:shd w:val="clear" w:color="auto" w:fill="FFFF99"/>
          <w:rtl/>
        </w:rPr>
        <w:t>ום 30.10.1977 עמ' 182</w:t>
      </w:r>
    </w:p>
    <w:p w:rsidR="006E713D" w:rsidRPr="00DA5FC5" w:rsidRDefault="006E713D" w:rsidP="005F58FB">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הוספת סעיף 15</w:t>
      </w:r>
    </w:p>
    <w:p w:rsidR="00B93169" w:rsidRPr="00DA5FC5" w:rsidRDefault="00B93169" w:rsidP="00B93169">
      <w:pPr>
        <w:pStyle w:val="P00"/>
        <w:spacing w:before="0"/>
        <w:ind w:left="0" w:right="1134"/>
        <w:rPr>
          <w:rFonts w:cs="FrankRuehl" w:hint="cs"/>
          <w:vanish/>
          <w:color w:val="FF0000"/>
          <w:szCs w:val="20"/>
          <w:shd w:val="clear" w:color="auto" w:fill="FFFF99"/>
          <w:rtl/>
        </w:rPr>
      </w:pPr>
    </w:p>
    <w:p w:rsidR="00B93169" w:rsidRPr="00DA5FC5" w:rsidRDefault="00B93169" w:rsidP="00B93169">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21.12.1978</w:t>
      </w:r>
    </w:p>
    <w:p w:rsidR="00B93169" w:rsidRPr="00DA5FC5" w:rsidRDefault="00B93169" w:rsidP="00B93169">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תשל"ט-1978</w:t>
      </w:r>
    </w:p>
    <w:p w:rsidR="0037703F" w:rsidRPr="00DA5FC5" w:rsidRDefault="00B93169" w:rsidP="005F58FB">
      <w:pPr>
        <w:pStyle w:val="P00"/>
        <w:spacing w:before="0"/>
        <w:ind w:left="0" w:right="1134"/>
        <w:rPr>
          <w:rFonts w:cs="FrankRuehl" w:hint="cs"/>
          <w:vanish/>
          <w:szCs w:val="20"/>
          <w:shd w:val="clear" w:color="auto" w:fill="FFFF99"/>
          <w:rtl/>
        </w:rPr>
      </w:pPr>
      <w:hyperlink r:id="rId172"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תשל"ט מס' 3923</w:t>
        </w:r>
      </w:hyperlink>
      <w:r w:rsidRPr="00DA5FC5">
        <w:rPr>
          <w:rFonts w:cs="FrankRuehl" w:hint="cs"/>
          <w:vanish/>
          <w:szCs w:val="20"/>
          <w:shd w:val="clear" w:color="auto" w:fill="FFFF99"/>
          <w:rtl/>
        </w:rPr>
        <w:t xml:space="preserve"> מיום 21</w:t>
      </w:r>
      <w:r w:rsidRPr="00DA5FC5">
        <w:rPr>
          <w:rFonts w:cs="FrankRuehl"/>
          <w:vanish/>
          <w:szCs w:val="20"/>
          <w:shd w:val="clear" w:color="auto" w:fill="FFFF99"/>
          <w:rtl/>
        </w:rPr>
        <w:t xml:space="preserve">.12.1978 </w:t>
      </w:r>
      <w:r w:rsidRPr="00DA5FC5">
        <w:rPr>
          <w:rFonts w:cs="FrankRuehl" w:hint="cs"/>
          <w:vanish/>
          <w:szCs w:val="20"/>
          <w:shd w:val="clear" w:color="auto" w:fill="FFFF99"/>
          <w:rtl/>
        </w:rPr>
        <w:t>עמ' 33</w:t>
      </w:r>
      <w:r w:rsidRPr="00DA5FC5">
        <w:rPr>
          <w:rFonts w:cs="FrankRuehl"/>
          <w:vanish/>
          <w:szCs w:val="20"/>
          <w:shd w:val="clear" w:color="auto" w:fill="FFFF99"/>
          <w:rtl/>
        </w:rPr>
        <w:t xml:space="preserve">1 </w:t>
      </w:r>
    </w:p>
    <w:p w:rsidR="007146C6" w:rsidRPr="00DA5FC5" w:rsidRDefault="007146C6" w:rsidP="005F58FB">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החלפת הגדרות "הוראות מטבע חוץ", "פקדון תושב", "פקדון תושב (פיצויים)", "פקדון לא תושב"</w:t>
      </w:r>
    </w:p>
    <w:p w:rsidR="007146C6" w:rsidRPr="00DA5FC5" w:rsidRDefault="007146C6" w:rsidP="005F58FB">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370CA9" w:rsidRPr="00DA5FC5" w:rsidRDefault="00370CA9" w:rsidP="005F58FB">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strike/>
          <w:vanish/>
          <w:shd w:val="clear" w:color="auto" w:fill="FFFF99"/>
          <w:rtl/>
        </w:rPr>
        <w:t xml:space="preserve">"הוראות מטבע חוץ" </w:t>
      </w:r>
      <w:r w:rsidRPr="00DA5FC5">
        <w:rPr>
          <w:rFonts w:cs="FrankRuehl"/>
          <w:strike/>
          <w:vanish/>
          <w:shd w:val="clear" w:color="auto" w:fill="FFFF99"/>
          <w:rtl/>
        </w:rPr>
        <w:t>–</w:t>
      </w:r>
      <w:r w:rsidRPr="00DA5FC5">
        <w:rPr>
          <w:rFonts w:cs="FrankRuehl" w:hint="cs"/>
          <w:strike/>
          <w:vanish/>
          <w:shd w:val="clear" w:color="auto" w:fill="FFFF99"/>
          <w:rtl/>
        </w:rPr>
        <w:t xml:space="preserve"> הוראות מאת שר האוצר והמפקח על מטבע חוץ המבססות על סמכויות לפי תקנות ההגנה (כספים), 1941;</w:t>
      </w:r>
    </w:p>
    <w:p w:rsidR="00370CA9" w:rsidRPr="00DA5FC5" w:rsidRDefault="00370CA9" w:rsidP="005F58FB">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strike/>
          <w:vanish/>
          <w:shd w:val="clear" w:color="auto" w:fill="FFFF99"/>
          <w:rtl/>
        </w:rPr>
        <w:t xml:space="preserve">"פקדון תושב" </w:t>
      </w:r>
      <w:r w:rsidRPr="00DA5FC5">
        <w:rPr>
          <w:rFonts w:cs="FrankRuehl"/>
          <w:strike/>
          <w:vanish/>
          <w:shd w:val="clear" w:color="auto" w:fill="FFFF99"/>
          <w:rtl/>
        </w:rPr>
        <w:t>–</w:t>
      </w:r>
      <w:r w:rsidRPr="00DA5FC5">
        <w:rPr>
          <w:rFonts w:cs="FrankRuehl" w:hint="cs"/>
          <w:strike/>
          <w:vanish/>
          <w:shd w:val="clear" w:color="auto" w:fill="FFFF99"/>
          <w:rtl/>
        </w:rPr>
        <w:t xml:space="preserve"> כמשמעותו בהוראות מטבע חוץ;</w:t>
      </w:r>
    </w:p>
    <w:p w:rsidR="00370CA9" w:rsidRPr="00DA5FC5" w:rsidRDefault="00370CA9" w:rsidP="005F58FB">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strike/>
          <w:vanish/>
          <w:shd w:val="clear" w:color="auto" w:fill="FFFF99"/>
          <w:rtl/>
        </w:rPr>
        <w:t xml:space="preserve">"פקדון תושב (פצויים)" </w:t>
      </w:r>
      <w:r w:rsidRPr="00DA5FC5">
        <w:rPr>
          <w:rFonts w:cs="FrankRuehl"/>
          <w:strike/>
          <w:vanish/>
          <w:shd w:val="clear" w:color="auto" w:fill="FFFF99"/>
          <w:rtl/>
        </w:rPr>
        <w:t>–</w:t>
      </w:r>
      <w:r w:rsidRPr="00DA5FC5">
        <w:rPr>
          <w:rFonts w:cs="FrankRuehl" w:hint="cs"/>
          <w:strike/>
          <w:vanish/>
          <w:shd w:val="clear" w:color="auto" w:fill="FFFF99"/>
          <w:rtl/>
        </w:rPr>
        <w:t xml:space="preserve"> חשבונות פמ"ז העברה (תמ"מ) וחשבונות נקובים במטבע חוץ (פז"ק פצויים) כמשמעותם בהוראות מטבע חוץ;</w:t>
      </w:r>
    </w:p>
    <w:p w:rsidR="00370CA9" w:rsidRPr="00DA5FC5" w:rsidRDefault="00370CA9" w:rsidP="005F58FB">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strike/>
          <w:vanish/>
          <w:shd w:val="clear" w:color="auto" w:fill="FFFF99"/>
          <w:rtl/>
        </w:rPr>
        <w:t xml:space="preserve">"פקדון לא-תושב" </w:t>
      </w:r>
      <w:r w:rsidRPr="00DA5FC5">
        <w:rPr>
          <w:rFonts w:cs="FrankRuehl"/>
          <w:strike/>
          <w:vanish/>
          <w:shd w:val="clear" w:color="auto" w:fill="FFFF99"/>
          <w:rtl/>
        </w:rPr>
        <w:t>–</w:t>
      </w:r>
      <w:r w:rsidRPr="00DA5FC5">
        <w:rPr>
          <w:rFonts w:cs="FrankRuehl" w:hint="cs"/>
          <w:strike/>
          <w:vanish/>
          <w:shd w:val="clear" w:color="auto" w:fill="FFFF99"/>
          <w:rtl/>
        </w:rPr>
        <w:t xml:space="preserve"> כמשמעותו בהוראות מטבע חוץ בתוספץ פקדונות שטרם מוינו על-ידי המוסד הבנקאי לפי הוראות מטבע חוץ;</w:t>
      </w:r>
    </w:p>
    <w:p w:rsidR="006F7EF1" w:rsidRPr="00DA5FC5" w:rsidRDefault="006F7EF1" w:rsidP="005F58FB">
      <w:pPr>
        <w:pStyle w:val="P00"/>
        <w:spacing w:before="0"/>
        <w:ind w:left="0" w:right="1134"/>
        <w:rPr>
          <w:rFonts w:cs="FrankRuehl" w:hint="cs"/>
          <w:vanish/>
          <w:szCs w:val="20"/>
          <w:shd w:val="clear" w:color="auto" w:fill="FFFF99"/>
          <w:rtl/>
        </w:rPr>
      </w:pPr>
    </w:p>
    <w:p w:rsidR="006F7EF1" w:rsidRPr="00DA5FC5" w:rsidRDefault="006F7EF1" w:rsidP="006F7EF1">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1.4.1979</w:t>
      </w:r>
    </w:p>
    <w:p w:rsidR="006F7EF1" w:rsidRPr="00DA5FC5" w:rsidRDefault="006F7EF1" w:rsidP="006F7EF1">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תשל"ט-1979</w:t>
      </w:r>
    </w:p>
    <w:p w:rsidR="00370CA9" w:rsidRPr="00DA5FC5" w:rsidRDefault="006F7EF1" w:rsidP="005F58FB">
      <w:pPr>
        <w:pStyle w:val="P00"/>
        <w:spacing w:before="0"/>
        <w:ind w:left="0" w:right="1134"/>
        <w:rPr>
          <w:rFonts w:cs="FrankRuehl" w:hint="cs"/>
          <w:vanish/>
          <w:szCs w:val="20"/>
          <w:shd w:val="clear" w:color="auto" w:fill="FFFF99"/>
          <w:rtl/>
        </w:rPr>
      </w:pPr>
      <w:hyperlink r:id="rId173" w:history="1">
        <w:r w:rsidRPr="00DA5FC5">
          <w:rPr>
            <w:rStyle w:val="Hyperlink"/>
            <w:rFonts w:cs="FrankRuehl" w:hint="cs"/>
            <w:vanish/>
            <w:szCs w:val="20"/>
            <w:shd w:val="clear" w:color="auto" w:fill="FFFF99"/>
            <w:rtl/>
          </w:rPr>
          <w:t>ק"ת תשל"ט מס' 3966</w:t>
        </w:r>
      </w:hyperlink>
      <w:r w:rsidRPr="00DA5FC5">
        <w:rPr>
          <w:rFonts w:cs="FrankRuehl" w:hint="cs"/>
          <w:vanish/>
          <w:szCs w:val="20"/>
          <w:shd w:val="clear" w:color="auto" w:fill="FFFF99"/>
          <w:rtl/>
        </w:rPr>
        <w:t xml:space="preserve"> מיום 1.4.1979 עמ' 946 </w:t>
      </w:r>
    </w:p>
    <w:p w:rsidR="00A35E02" w:rsidRPr="00DA5FC5" w:rsidRDefault="00A35E02" w:rsidP="00C64850">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מחיקת הגדרות "תושב ישראל", "תושב חוץ", "הלוואות במטבע חוץ לתושב ישראל"</w:t>
      </w:r>
    </w:p>
    <w:p w:rsidR="00A35E02" w:rsidRPr="00DA5FC5" w:rsidRDefault="00A35E02" w:rsidP="00C64850">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2265D9" w:rsidRPr="00DA5FC5" w:rsidRDefault="002265D9" w:rsidP="00C64850">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strike/>
          <w:vanish/>
          <w:shd w:val="clear" w:color="auto" w:fill="FFFF99"/>
          <w:rtl/>
        </w:rPr>
        <w:t xml:space="preserve">"תושב ישראל" </w:t>
      </w:r>
      <w:r w:rsidRPr="00DA5FC5">
        <w:rPr>
          <w:rFonts w:cs="FrankRuehl"/>
          <w:strike/>
          <w:vanish/>
          <w:shd w:val="clear" w:color="auto" w:fill="FFFF99"/>
          <w:rtl/>
        </w:rPr>
        <w:t>–</w:t>
      </w:r>
      <w:r w:rsidRPr="00DA5FC5">
        <w:rPr>
          <w:rFonts w:cs="FrankRuehl" w:hint="cs"/>
          <w:strike/>
          <w:vanish/>
          <w:shd w:val="clear" w:color="auto" w:fill="FFFF99"/>
          <w:rtl/>
        </w:rPr>
        <w:t xml:space="preserve"> כל אלה:</w:t>
      </w:r>
    </w:p>
    <w:p w:rsidR="002265D9" w:rsidRPr="00DA5FC5" w:rsidRDefault="002265D9" w:rsidP="00C64850">
      <w:pPr>
        <w:pStyle w:val="footnote"/>
        <w:tabs>
          <w:tab w:val="left" w:pos="624"/>
          <w:tab w:val="left" w:pos="1021"/>
          <w:tab w:val="left" w:pos="1474"/>
          <w:tab w:val="left" w:pos="1928"/>
          <w:tab w:val="left" w:pos="2381"/>
          <w:tab w:val="left" w:pos="2835"/>
          <w:tab w:val="right" w:leader="dot" w:pos="6259"/>
        </w:tabs>
        <w:ind w:left="1021" w:right="1134"/>
        <w:rPr>
          <w:rFonts w:cs="FrankRuehl" w:hint="cs"/>
          <w:strike/>
          <w:vanish/>
          <w:shd w:val="clear" w:color="auto" w:fill="FFFF99"/>
          <w:rtl/>
        </w:rPr>
      </w:pPr>
      <w:r w:rsidRPr="00DA5FC5">
        <w:rPr>
          <w:rFonts w:cs="FrankRuehl" w:hint="cs"/>
          <w:strike/>
          <w:vanish/>
          <w:shd w:val="clear" w:color="auto" w:fill="FFFF99"/>
          <w:rtl/>
        </w:rPr>
        <w:t>(1)</w:t>
      </w:r>
      <w:r w:rsidRPr="00DA5FC5">
        <w:rPr>
          <w:rFonts w:cs="FrankRuehl" w:hint="cs"/>
          <w:strike/>
          <w:vanish/>
          <w:shd w:val="clear" w:color="auto" w:fill="FFFF99"/>
          <w:rtl/>
        </w:rPr>
        <w:tab/>
        <w:t>יחיד תושב ישראל;</w:t>
      </w:r>
    </w:p>
    <w:p w:rsidR="002265D9" w:rsidRPr="00DA5FC5" w:rsidRDefault="002265D9" w:rsidP="00C64850">
      <w:pPr>
        <w:pStyle w:val="footnote"/>
        <w:tabs>
          <w:tab w:val="left" w:pos="624"/>
          <w:tab w:val="left" w:pos="1021"/>
          <w:tab w:val="left" w:pos="1474"/>
          <w:tab w:val="left" w:pos="1928"/>
          <w:tab w:val="left" w:pos="2381"/>
          <w:tab w:val="left" w:pos="2835"/>
          <w:tab w:val="right" w:leader="dot" w:pos="6259"/>
        </w:tabs>
        <w:ind w:left="1021" w:right="1134"/>
        <w:rPr>
          <w:rFonts w:cs="FrankRuehl" w:hint="cs"/>
          <w:strike/>
          <w:vanish/>
          <w:shd w:val="clear" w:color="auto" w:fill="FFFF99"/>
          <w:rtl/>
        </w:rPr>
      </w:pPr>
      <w:r w:rsidRPr="00DA5FC5">
        <w:rPr>
          <w:rFonts w:cs="FrankRuehl" w:hint="cs"/>
          <w:strike/>
          <w:vanish/>
          <w:shd w:val="clear" w:color="auto" w:fill="FFFF99"/>
          <w:rtl/>
        </w:rPr>
        <w:t>(2)</w:t>
      </w:r>
      <w:r w:rsidRPr="00DA5FC5">
        <w:rPr>
          <w:rFonts w:cs="FrankRuehl" w:hint="cs"/>
          <w:strike/>
          <w:vanish/>
          <w:shd w:val="clear" w:color="auto" w:fill="FFFF99"/>
          <w:rtl/>
        </w:rPr>
        <w:tab/>
        <w:t>תאגדי שהתאגד או שנרשם בישראל, למעט מוסד בנקאי, בנק ישראל והמדינה;</w:t>
      </w:r>
    </w:p>
    <w:p w:rsidR="002265D9" w:rsidRPr="00DA5FC5" w:rsidRDefault="002265D9" w:rsidP="00C64850">
      <w:pPr>
        <w:pStyle w:val="footnote"/>
        <w:tabs>
          <w:tab w:val="left" w:pos="624"/>
          <w:tab w:val="left" w:pos="1021"/>
          <w:tab w:val="left" w:pos="1474"/>
          <w:tab w:val="left" w:pos="1928"/>
          <w:tab w:val="left" w:pos="2381"/>
          <w:tab w:val="left" w:pos="2835"/>
          <w:tab w:val="right" w:leader="dot" w:pos="6259"/>
        </w:tabs>
        <w:ind w:left="1021" w:right="1134"/>
        <w:rPr>
          <w:rFonts w:cs="FrankRuehl" w:hint="cs"/>
          <w:strike/>
          <w:vanish/>
          <w:shd w:val="clear" w:color="auto" w:fill="FFFF99"/>
          <w:rtl/>
        </w:rPr>
      </w:pPr>
      <w:r w:rsidRPr="00DA5FC5">
        <w:rPr>
          <w:rFonts w:cs="FrankRuehl" w:hint="cs"/>
          <w:strike/>
          <w:vanish/>
          <w:shd w:val="clear" w:color="auto" w:fill="FFFF99"/>
          <w:rtl/>
        </w:rPr>
        <w:t>(3)</w:t>
      </w:r>
      <w:r w:rsidRPr="00DA5FC5">
        <w:rPr>
          <w:rFonts w:cs="FrankRuehl" w:hint="cs"/>
          <w:strike/>
          <w:vanish/>
          <w:shd w:val="clear" w:color="auto" w:fill="FFFF99"/>
          <w:rtl/>
        </w:rPr>
        <w:tab/>
        <w:t>תאגיד שלא התאגד או שלא נרשם בישראל, למעט בנק, אשר בשליטת תושב ישראל או מוסד בנקאי;</w:t>
      </w:r>
    </w:p>
    <w:p w:rsidR="002265D9" w:rsidRPr="00DA5FC5" w:rsidRDefault="002265D9" w:rsidP="00C64850">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strike/>
          <w:vanish/>
          <w:shd w:val="clear" w:color="auto" w:fill="FFFF99"/>
          <w:rtl/>
        </w:rPr>
        <w:t xml:space="preserve">"תושב חוץ" </w:t>
      </w:r>
      <w:r w:rsidRPr="00DA5FC5">
        <w:rPr>
          <w:rFonts w:cs="FrankRuehl"/>
          <w:strike/>
          <w:vanish/>
          <w:shd w:val="clear" w:color="auto" w:fill="FFFF99"/>
          <w:rtl/>
        </w:rPr>
        <w:t>–</w:t>
      </w:r>
      <w:r w:rsidRPr="00DA5FC5">
        <w:rPr>
          <w:rFonts w:cs="FrankRuehl" w:hint="cs"/>
          <w:strike/>
          <w:vanish/>
          <w:shd w:val="clear" w:color="auto" w:fill="FFFF99"/>
          <w:rtl/>
        </w:rPr>
        <w:t xml:space="preserve"> אדם שאינו תושב ישראל, למעט בנק מחוץ לישראל;</w:t>
      </w:r>
    </w:p>
    <w:p w:rsidR="002265D9" w:rsidRPr="00DA5FC5" w:rsidRDefault="002265D9" w:rsidP="00C64850">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strike/>
          <w:vanish/>
          <w:shd w:val="clear" w:color="auto" w:fill="FFFF99"/>
          <w:rtl/>
        </w:rPr>
        <w:t xml:space="preserve">"הלוואה במטבע חוץ לתושב ישראל" </w:t>
      </w:r>
      <w:r w:rsidRPr="00DA5FC5">
        <w:rPr>
          <w:rFonts w:cs="FrankRuehl"/>
          <w:strike/>
          <w:vanish/>
          <w:shd w:val="clear" w:color="auto" w:fill="FFFF99"/>
          <w:rtl/>
        </w:rPr>
        <w:t>–</w:t>
      </w:r>
      <w:r w:rsidRPr="00DA5FC5">
        <w:rPr>
          <w:rFonts w:cs="FrankRuehl" w:hint="cs"/>
          <w:strike/>
          <w:vanish/>
          <w:shd w:val="clear" w:color="auto" w:fill="FFFF99"/>
          <w:rtl/>
        </w:rPr>
        <w:t xml:space="preserve"> לרבות הלוואה בליקות אם המדינה בטיחה לשלם למוסד הבנקאי הפרשי שער עליה. </w:t>
      </w:r>
    </w:p>
    <w:p w:rsidR="00D51B75" w:rsidRPr="00DA5FC5" w:rsidRDefault="00D51B75" w:rsidP="00D51B75">
      <w:pPr>
        <w:pStyle w:val="P00"/>
        <w:spacing w:before="0"/>
        <w:ind w:left="0" w:right="1134"/>
        <w:rPr>
          <w:rFonts w:cs="FrankRuehl" w:hint="cs"/>
          <w:vanish/>
          <w:color w:val="FF0000"/>
          <w:szCs w:val="20"/>
          <w:shd w:val="clear" w:color="auto" w:fill="FFFF99"/>
          <w:rtl/>
        </w:rPr>
      </w:pPr>
    </w:p>
    <w:p w:rsidR="00D51B75" w:rsidRPr="00DA5FC5" w:rsidRDefault="00D51B75" w:rsidP="00D51B75">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17.2.1982</w:t>
      </w:r>
    </w:p>
    <w:p w:rsidR="00D51B75" w:rsidRPr="00DA5FC5" w:rsidRDefault="00D51B75" w:rsidP="00D51B75">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תשמ"ג-1983</w:t>
      </w:r>
    </w:p>
    <w:p w:rsidR="00D51B75" w:rsidRPr="00DA5FC5" w:rsidRDefault="00D51B75" w:rsidP="00D51B75">
      <w:pPr>
        <w:pStyle w:val="P00"/>
        <w:spacing w:before="0"/>
        <w:ind w:left="0" w:right="1134"/>
        <w:rPr>
          <w:rFonts w:cs="FrankRuehl" w:hint="cs"/>
          <w:vanish/>
          <w:szCs w:val="20"/>
          <w:shd w:val="clear" w:color="auto" w:fill="FFFF99"/>
          <w:rtl/>
        </w:rPr>
      </w:pPr>
      <w:hyperlink r:id="rId174" w:history="1">
        <w:r w:rsidRPr="00DA5FC5">
          <w:rPr>
            <w:rStyle w:val="Hyperlink"/>
            <w:rFonts w:cs="FrankRuehl" w:hint="cs"/>
            <w:vanish/>
            <w:szCs w:val="20"/>
            <w:shd w:val="clear" w:color="auto" w:fill="FFFF99"/>
            <w:rtl/>
          </w:rPr>
          <w:t>ק"ת תשמ"ג מ</w:t>
        </w:r>
        <w:r w:rsidRPr="00DA5FC5">
          <w:rPr>
            <w:rStyle w:val="Hyperlink"/>
            <w:rFonts w:cs="FrankRuehl"/>
            <w:vanish/>
            <w:szCs w:val="20"/>
            <w:shd w:val="clear" w:color="auto" w:fill="FFFF99"/>
            <w:rtl/>
          </w:rPr>
          <w:t>ס</w:t>
        </w:r>
        <w:r w:rsidRPr="00DA5FC5">
          <w:rPr>
            <w:rStyle w:val="Hyperlink"/>
            <w:rFonts w:cs="FrankRuehl" w:hint="cs"/>
            <w:vanish/>
            <w:szCs w:val="20"/>
            <w:shd w:val="clear" w:color="auto" w:fill="FFFF99"/>
            <w:rtl/>
          </w:rPr>
          <w:t>' 4463</w:t>
        </w:r>
      </w:hyperlink>
      <w:r w:rsidRPr="00DA5FC5">
        <w:rPr>
          <w:rFonts w:cs="FrankRuehl" w:hint="cs"/>
          <w:vanish/>
          <w:szCs w:val="20"/>
          <w:shd w:val="clear" w:color="auto" w:fill="FFFF99"/>
          <w:rtl/>
        </w:rPr>
        <w:t xml:space="preserve"> מיום 17.2.1982 עמ' 861 </w:t>
      </w:r>
    </w:p>
    <w:p w:rsidR="0024039F" w:rsidRPr="00DA5FC5" w:rsidRDefault="0024039F" w:rsidP="00D51B75">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הוספת הגדרת "פקדון מיוחד (פמ"ב)"</w:t>
      </w:r>
    </w:p>
    <w:p w:rsidR="0088006F" w:rsidRPr="00DA5FC5" w:rsidRDefault="0088006F" w:rsidP="0088006F">
      <w:pPr>
        <w:pStyle w:val="P00"/>
        <w:spacing w:before="0"/>
        <w:ind w:left="0" w:right="1134"/>
        <w:rPr>
          <w:rFonts w:cs="FrankRuehl" w:hint="cs"/>
          <w:vanish/>
          <w:color w:val="FF0000"/>
          <w:szCs w:val="20"/>
          <w:shd w:val="clear" w:color="auto" w:fill="FFFF99"/>
          <w:rtl/>
        </w:rPr>
      </w:pPr>
    </w:p>
    <w:p w:rsidR="0088006F" w:rsidRPr="00DA5FC5" w:rsidRDefault="0088006F" w:rsidP="0088006F">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29.8.1985</w:t>
      </w:r>
    </w:p>
    <w:p w:rsidR="0088006F" w:rsidRPr="00DA5FC5" w:rsidRDefault="0088006F" w:rsidP="0088006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88006F" w:rsidRPr="00DA5FC5" w:rsidRDefault="0088006F" w:rsidP="0088006F">
      <w:pPr>
        <w:pStyle w:val="P00"/>
        <w:spacing w:before="0"/>
        <w:ind w:left="0" w:right="1134"/>
        <w:rPr>
          <w:rFonts w:cs="FrankRuehl" w:hint="cs"/>
          <w:vanish/>
          <w:szCs w:val="20"/>
          <w:shd w:val="clear" w:color="auto" w:fill="FFFF99"/>
          <w:rtl/>
        </w:rPr>
      </w:pPr>
      <w:hyperlink r:id="rId175"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88006F" w:rsidRPr="00DA5FC5" w:rsidRDefault="0088006F" w:rsidP="00C64850">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hd w:val="clear" w:color="auto" w:fill="FFFF99"/>
          <w:rtl/>
        </w:rPr>
      </w:pPr>
      <w:r w:rsidRPr="00DA5FC5">
        <w:rPr>
          <w:rFonts w:cs="FrankRuehl" w:hint="cs"/>
          <w:vanish/>
          <w:shd w:val="clear" w:color="auto" w:fill="FFFF99"/>
          <w:rtl/>
        </w:rPr>
        <w:tab/>
        <w:t xml:space="preserve">"פקדון לא-תושב" </w:t>
      </w:r>
      <w:r w:rsidRPr="00DA5FC5">
        <w:rPr>
          <w:rFonts w:cs="FrankRuehl"/>
          <w:vanish/>
          <w:shd w:val="clear" w:color="auto" w:fill="FFFF99"/>
          <w:rtl/>
        </w:rPr>
        <w:t>–</w:t>
      </w:r>
      <w:r w:rsidRPr="00DA5FC5">
        <w:rPr>
          <w:rFonts w:cs="FrankRuehl" w:hint="cs"/>
          <w:vanish/>
          <w:shd w:val="clear" w:color="auto" w:fill="FFFF99"/>
          <w:rtl/>
        </w:rPr>
        <w:t xml:space="preserve"> כמשמעותו בהיתר הכללי, בתוספת פקדונות שטרם מויינו על ידי </w:t>
      </w:r>
      <w:r w:rsidRPr="00DA5FC5">
        <w:rPr>
          <w:rFonts w:cs="FrankRuehl" w:hint="cs"/>
          <w:strike/>
          <w:vanish/>
          <w:shd w:val="clear" w:color="auto" w:fill="FFFF99"/>
          <w:rtl/>
        </w:rPr>
        <w:t>המוסד הבנקאי</w:t>
      </w:r>
      <w:r w:rsidRPr="00DA5FC5">
        <w:rPr>
          <w:rFonts w:cs="FrankRuehl" w:hint="cs"/>
          <w:vanish/>
          <w:shd w:val="clear" w:color="auto" w:fill="FFFF99"/>
          <w:rtl/>
        </w:rPr>
        <w:t xml:space="preserve"> </w:t>
      </w:r>
      <w:r w:rsidRPr="00DA5FC5">
        <w:rPr>
          <w:rFonts w:cs="FrankRuehl" w:hint="cs"/>
          <w:vanish/>
          <w:u w:val="single"/>
          <w:shd w:val="clear" w:color="auto" w:fill="FFFF99"/>
          <w:rtl/>
        </w:rPr>
        <w:t>התאגיד הבנקאי</w:t>
      </w:r>
      <w:r w:rsidRPr="00DA5FC5">
        <w:rPr>
          <w:rFonts w:cs="FrankRuehl" w:hint="cs"/>
          <w:vanish/>
          <w:shd w:val="clear" w:color="auto" w:fill="FFFF99"/>
          <w:rtl/>
        </w:rPr>
        <w:t xml:space="preserve"> לפי ההיתר הכללי.</w:t>
      </w:r>
    </w:p>
    <w:p w:rsidR="0088006F" w:rsidRPr="00DA5FC5" w:rsidRDefault="0088006F" w:rsidP="00C6485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hd w:val="clear" w:color="auto" w:fill="FFFF99"/>
          <w:rtl/>
        </w:rPr>
      </w:pPr>
      <w:r w:rsidRPr="00DA5FC5">
        <w:rPr>
          <w:rFonts w:cs="FrankRuehl" w:hint="cs"/>
          <w:vanish/>
          <w:shd w:val="clear" w:color="auto" w:fill="FFFF99"/>
          <w:rtl/>
        </w:rPr>
        <w:tab/>
        <w:t xml:space="preserve">"בנק מחוץ לישראל" </w:t>
      </w:r>
      <w:r w:rsidRPr="00DA5FC5">
        <w:rPr>
          <w:rFonts w:cs="FrankRuehl"/>
          <w:vanish/>
          <w:shd w:val="clear" w:color="auto" w:fill="FFFF99"/>
          <w:rtl/>
        </w:rPr>
        <w:t>–</w:t>
      </w:r>
      <w:r w:rsidRPr="00DA5FC5">
        <w:rPr>
          <w:rFonts w:cs="FrankRuehl" w:hint="cs"/>
          <w:vanish/>
          <w:shd w:val="clear" w:color="auto" w:fill="FFFF99"/>
          <w:rtl/>
        </w:rPr>
        <w:t xml:space="preserve"> לרבות סניף של </w:t>
      </w:r>
      <w:r w:rsidRPr="00DA5FC5">
        <w:rPr>
          <w:rFonts w:cs="FrankRuehl" w:hint="cs"/>
          <w:strike/>
          <w:vanish/>
          <w:shd w:val="clear" w:color="auto" w:fill="FFFF99"/>
          <w:rtl/>
        </w:rPr>
        <w:t>מוסד בנקאי</w:t>
      </w:r>
      <w:r w:rsidRPr="00DA5FC5">
        <w:rPr>
          <w:rFonts w:cs="FrankRuehl" w:hint="cs"/>
          <w:vanish/>
          <w:shd w:val="clear" w:color="auto" w:fill="FFFF99"/>
          <w:rtl/>
        </w:rPr>
        <w:t xml:space="preserve"> </w:t>
      </w:r>
      <w:r w:rsidRPr="00DA5FC5">
        <w:rPr>
          <w:rFonts w:cs="FrankRuehl" w:hint="cs"/>
          <w:vanish/>
          <w:u w:val="single"/>
          <w:shd w:val="clear" w:color="auto" w:fill="FFFF99"/>
          <w:rtl/>
        </w:rPr>
        <w:t>תאגיד בנקאי</w:t>
      </w:r>
      <w:r w:rsidRPr="00DA5FC5">
        <w:rPr>
          <w:rFonts w:cs="FrankRuehl" w:hint="cs"/>
          <w:vanish/>
          <w:shd w:val="clear" w:color="auto" w:fill="FFFF99"/>
          <w:rtl/>
        </w:rPr>
        <w:t xml:space="preserve"> מחוץ לישראל;</w:t>
      </w:r>
    </w:p>
    <w:p w:rsidR="007146C6" w:rsidRPr="00DA5FC5" w:rsidRDefault="007146C6" w:rsidP="007146C6">
      <w:pPr>
        <w:pStyle w:val="P00"/>
        <w:spacing w:before="0"/>
        <w:ind w:left="0" w:right="1134"/>
        <w:rPr>
          <w:rFonts w:cs="FrankRuehl" w:hint="cs"/>
          <w:vanish/>
          <w:color w:val="FF0000"/>
          <w:szCs w:val="20"/>
          <w:shd w:val="clear" w:color="auto" w:fill="FFFF99"/>
          <w:rtl/>
        </w:rPr>
      </w:pPr>
    </w:p>
    <w:p w:rsidR="007146C6" w:rsidRPr="00DA5FC5" w:rsidRDefault="007146C6" w:rsidP="007146C6">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27.9.1990</w:t>
      </w:r>
    </w:p>
    <w:p w:rsidR="007146C6" w:rsidRPr="00DA5FC5" w:rsidRDefault="007146C6" w:rsidP="007146C6">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תש"ן-1990</w:t>
      </w:r>
    </w:p>
    <w:p w:rsidR="007146C6" w:rsidRPr="00DA5FC5" w:rsidRDefault="007146C6" w:rsidP="007146C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76" w:history="1">
        <w:r w:rsidRPr="00DA5FC5">
          <w:rPr>
            <w:rStyle w:val="Hyperlink"/>
            <w:rFonts w:cs="FrankRuehl" w:hint="cs"/>
            <w:vanish/>
            <w:sz w:val="20"/>
            <w:szCs w:val="20"/>
            <w:shd w:val="clear" w:color="auto" w:fill="FFFF99"/>
            <w:rtl/>
          </w:rPr>
          <w:t>ק"ת תש"ן מ</w:t>
        </w:r>
        <w:r w:rsidRPr="00DA5FC5">
          <w:rPr>
            <w:rStyle w:val="Hyperlink"/>
            <w:rFonts w:cs="FrankRuehl"/>
            <w:vanish/>
            <w:sz w:val="20"/>
            <w:szCs w:val="20"/>
            <w:shd w:val="clear" w:color="auto" w:fill="FFFF99"/>
            <w:rtl/>
          </w:rPr>
          <w:t>ס</w:t>
        </w:r>
        <w:r w:rsidRPr="00DA5FC5">
          <w:rPr>
            <w:rStyle w:val="Hyperlink"/>
            <w:rFonts w:cs="FrankRuehl" w:hint="cs"/>
            <w:vanish/>
            <w:sz w:val="20"/>
            <w:szCs w:val="20"/>
            <w:shd w:val="clear" w:color="auto" w:fill="FFFF99"/>
            <w:rtl/>
          </w:rPr>
          <w:t>' 5295</w:t>
        </w:r>
      </w:hyperlink>
      <w:r w:rsidRPr="00DA5FC5">
        <w:rPr>
          <w:rFonts w:cs="FrankRuehl" w:hint="cs"/>
          <w:vanish/>
          <w:sz w:val="20"/>
          <w:szCs w:val="20"/>
          <w:shd w:val="clear" w:color="auto" w:fill="FFFF99"/>
          <w:rtl/>
        </w:rPr>
        <w:t xml:space="preserve"> מיום 18.9.1990 עמ' 1296 </w:t>
      </w:r>
    </w:p>
    <w:p w:rsidR="007146C6" w:rsidRPr="00DA5FC5" w:rsidRDefault="007146C6" w:rsidP="007146C6">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הוספת הגדרת "פקדון תושב (פמ"ח)</w:t>
      </w:r>
    </w:p>
    <w:p w:rsidR="00EA6171" w:rsidRPr="00DA5FC5" w:rsidRDefault="00EA6171" w:rsidP="00EA6171">
      <w:pPr>
        <w:pStyle w:val="P00"/>
        <w:spacing w:before="0"/>
        <w:ind w:left="0" w:right="1134"/>
        <w:rPr>
          <w:rFonts w:cs="FrankRuehl" w:hint="cs"/>
          <w:vanish/>
          <w:color w:val="FF0000"/>
          <w:szCs w:val="20"/>
          <w:shd w:val="clear" w:color="auto" w:fill="FFFF99"/>
          <w:rtl/>
        </w:rPr>
      </w:pPr>
    </w:p>
    <w:p w:rsidR="00EA6171" w:rsidRPr="00DA5FC5" w:rsidRDefault="00EA6171" w:rsidP="00EA6171">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28.11.1991</w:t>
      </w:r>
    </w:p>
    <w:p w:rsidR="00EA6171" w:rsidRPr="00DA5FC5" w:rsidRDefault="00EA6171" w:rsidP="00EA6171">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תשנ"ב-1991</w:t>
      </w:r>
    </w:p>
    <w:p w:rsidR="00EA6171" w:rsidRPr="00DA5FC5" w:rsidRDefault="00EA6171" w:rsidP="00EA6171">
      <w:pPr>
        <w:pStyle w:val="P00"/>
        <w:spacing w:before="0"/>
        <w:ind w:left="0" w:right="1134"/>
        <w:rPr>
          <w:rFonts w:cs="FrankRuehl" w:hint="cs"/>
          <w:vanish/>
          <w:szCs w:val="20"/>
          <w:shd w:val="clear" w:color="auto" w:fill="FFFF99"/>
          <w:rtl/>
        </w:rPr>
      </w:pPr>
      <w:hyperlink r:id="rId177"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w:t>
        </w:r>
        <w:r w:rsidRPr="00DA5FC5">
          <w:rPr>
            <w:rStyle w:val="Hyperlink"/>
            <w:rFonts w:cs="FrankRuehl" w:hint="cs"/>
            <w:vanish/>
            <w:szCs w:val="20"/>
            <w:shd w:val="clear" w:color="auto" w:fill="FFFF99"/>
            <w:rtl/>
          </w:rPr>
          <w:t>ב</w:t>
        </w:r>
        <w:r w:rsidRPr="00DA5FC5">
          <w:rPr>
            <w:rStyle w:val="Hyperlink"/>
            <w:rFonts w:cs="FrankRuehl" w:hint="cs"/>
            <w:vanish/>
            <w:szCs w:val="20"/>
            <w:shd w:val="clear" w:color="auto" w:fill="FFFF99"/>
            <w:rtl/>
          </w:rPr>
          <w:t xml:space="preserve"> מס' 5400</w:t>
        </w:r>
      </w:hyperlink>
      <w:r w:rsidRPr="00DA5FC5">
        <w:rPr>
          <w:rFonts w:cs="FrankRuehl" w:hint="cs"/>
          <w:vanish/>
          <w:szCs w:val="20"/>
          <w:shd w:val="clear" w:color="auto" w:fill="FFFF99"/>
          <w:rtl/>
        </w:rPr>
        <w:t xml:space="preserve"> מיום 28.11.1991 עמ' 464 </w:t>
      </w:r>
    </w:p>
    <w:p w:rsidR="00EA6171" w:rsidRPr="00DA5FC5" w:rsidRDefault="00EA6171" w:rsidP="00EA6171">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החלפת סעיף 15</w:t>
      </w:r>
    </w:p>
    <w:p w:rsidR="00EA6171" w:rsidRPr="00DA5FC5" w:rsidRDefault="00EA6171" w:rsidP="00EA6171">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37703F" w:rsidRPr="00DA5FC5" w:rsidRDefault="0037703F" w:rsidP="00C64850">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DA5FC5">
        <w:rPr>
          <w:rFonts w:cs="FrankRuehl" w:hint="cs"/>
          <w:strike/>
          <w:vanish/>
          <w:shd w:val="clear" w:color="auto" w:fill="FFFF99"/>
          <w:rtl/>
        </w:rPr>
        <w:t>15.</w:t>
      </w:r>
      <w:r w:rsidRPr="00DA5FC5">
        <w:rPr>
          <w:rFonts w:cs="FrankRuehl" w:hint="cs"/>
          <w:strike/>
          <w:vanish/>
          <w:shd w:val="clear" w:color="auto" w:fill="FFFF99"/>
          <w:rtl/>
        </w:rPr>
        <w:tab/>
      </w:r>
      <w:r w:rsidR="00DF5ED7" w:rsidRPr="00DA5FC5">
        <w:rPr>
          <w:rFonts w:cs="FrankRuehl" w:hint="cs"/>
          <w:strike/>
          <w:vanish/>
          <w:shd w:val="clear" w:color="auto" w:fill="FFFF99"/>
          <w:rtl/>
        </w:rPr>
        <w:t xml:space="preserve">בפרק זה </w:t>
      </w:r>
      <w:r w:rsidR="00DF5ED7" w:rsidRPr="00DA5FC5">
        <w:rPr>
          <w:rFonts w:cs="FrankRuehl"/>
          <w:strike/>
          <w:vanish/>
          <w:shd w:val="clear" w:color="auto" w:fill="FFFF99"/>
          <w:rtl/>
        </w:rPr>
        <w:t>–</w:t>
      </w:r>
      <w:r w:rsidR="00DF5ED7" w:rsidRPr="00DA5FC5">
        <w:rPr>
          <w:rFonts w:cs="FrankRuehl" w:hint="cs"/>
          <w:strike/>
          <w:vanish/>
          <w:shd w:val="clear" w:color="auto" w:fill="FFFF99"/>
          <w:rtl/>
        </w:rPr>
        <w:t xml:space="preserve"> </w:t>
      </w:r>
    </w:p>
    <w:p w:rsidR="00370CA9" w:rsidRPr="00DA5FC5" w:rsidRDefault="00370CA9" w:rsidP="00C64850">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strike/>
          <w:vanish/>
          <w:shd w:val="clear" w:color="auto" w:fill="FFFF99"/>
          <w:rtl/>
        </w:rPr>
        <w:t xml:space="preserve">"ההיתר הכללי" </w:t>
      </w:r>
      <w:r w:rsidRPr="00DA5FC5">
        <w:rPr>
          <w:rFonts w:cs="FrankRuehl"/>
          <w:strike/>
          <w:vanish/>
          <w:shd w:val="clear" w:color="auto" w:fill="FFFF99"/>
          <w:rtl/>
        </w:rPr>
        <w:t>–</w:t>
      </w:r>
      <w:r w:rsidRPr="00DA5FC5">
        <w:rPr>
          <w:rFonts w:cs="FrankRuehl" w:hint="cs"/>
          <w:strike/>
          <w:vanish/>
          <w:shd w:val="clear" w:color="auto" w:fill="FFFF99"/>
          <w:rtl/>
        </w:rPr>
        <w:t xml:space="preserve"> היתר פיקוח על המטבע, תשל"ח-1978;</w:t>
      </w:r>
    </w:p>
    <w:p w:rsidR="00370CA9" w:rsidRPr="00DA5FC5" w:rsidRDefault="00370CA9" w:rsidP="00C64850">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strike/>
          <w:vanish/>
          <w:shd w:val="clear" w:color="auto" w:fill="FFFF99"/>
          <w:rtl/>
        </w:rPr>
        <w:t xml:space="preserve">"פקדון תושב" </w:t>
      </w:r>
      <w:r w:rsidRPr="00DA5FC5">
        <w:rPr>
          <w:rFonts w:cs="FrankRuehl"/>
          <w:strike/>
          <w:vanish/>
          <w:shd w:val="clear" w:color="auto" w:fill="FFFF99"/>
          <w:rtl/>
        </w:rPr>
        <w:t>–</w:t>
      </w:r>
      <w:r w:rsidRPr="00DA5FC5">
        <w:rPr>
          <w:rFonts w:cs="FrankRuehl" w:hint="cs"/>
          <w:strike/>
          <w:vanish/>
          <w:shd w:val="clear" w:color="auto" w:fill="FFFF99"/>
          <w:rtl/>
        </w:rPr>
        <w:t xml:space="preserve"> כמשמעותו בהיתר הכללי, למעט פקדון תושב (הלוואות);</w:t>
      </w:r>
    </w:p>
    <w:p w:rsidR="00370CA9" w:rsidRPr="00DA5FC5" w:rsidRDefault="00370CA9" w:rsidP="00C64850">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strike/>
          <w:vanish/>
          <w:shd w:val="clear" w:color="auto" w:fill="FFFF99"/>
          <w:rtl/>
        </w:rPr>
        <w:t xml:space="preserve">"פקדון תושב (הלוואות)" </w:t>
      </w:r>
      <w:r w:rsidRPr="00DA5FC5">
        <w:rPr>
          <w:rFonts w:cs="FrankRuehl"/>
          <w:strike/>
          <w:vanish/>
          <w:shd w:val="clear" w:color="auto" w:fill="FFFF99"/>
          <w:rtl/>
        </w:rPr>
        <w:t>–</w:t>
      </w:r>
      <w:r w:rsidRPr="00DA5FC5">
        <w:rPr>
          <w:rFonts w:cs="FrankRuehl" w:hint="cs"/>
          <w:strike/>
          <w:vanish/>
          <w:shd w:val="clear" w:color="auto" w:fill="FFFF99"/>
          <w:rtl/>
        </w:rPr>
        <w:t xml:space="preserve"> פקדון שהופקד בהתאם לסעיף 5(א)(6)(א) להיתר הכללי;</w:t>
      </w:r>
    </w:p>
    <w:p w:rsidR="00370CA9" w:rsidRPr="00DA5FC5" w:rsidRDefault="00370CA9" w:rsidP="00C64850">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strike/>
          <w:vanish/>
          <w:shd w:val="clear" w:color="auto" w:fill="FFFF99"/>
          <w:rtl/>
        </w:rPr>
        <w:t xml:space="preserve">"פקדון תושב (פיצויים)" </w:t>
      </w:r>
      <w:r w:rsidRPr="00DA5FC5">
        <w:rPr>
          <w:rFonts w:cs="FrankRuehl"/>
          <w:strike/>
          <w:vanish/>
          <w:shd w:val="clear" w:color="auto" w:fill="FFFF99"/>
          <w:rtl/>
        </w:rPr>
        <w:t>–</w:t>
      </w:r>
      <w:r w:rsidRPr="00DA5FC5">
        <w:rPr>
          <w:rFonts w:cs="FrankRuehl" w:hint="cs"/>
          <w:strike/>
          <w:vanish/>
          <w:shd w:val="clear" w:color="auto" w:fill="FFFF99"/>
          <w:rtl/>
        </w:rPr>
        <w:t xml:space="preserve"> פקדון שהופקד בהתאם לסעיף 6 להיתר הכללי;</w:t>
      </w:r>
    </w:p>
    <w:p w:rsidR="007146C6" w:rsidRPr="00DA5FC5" w:rsidRDefault="007146C6" w:rsidP="00C64850">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strike/>
          <w:vanish/>
          <w:shd w:val="clear" w:color="auto" w:fill="FFFF99"/>
          <w:rtl/>
        </w:rPr>
        <w:t xml:space="preserve">"פקדון תושב (פמ"ח)" </w:t>
      </w:r>
      <w:r w:rsidRPr="00DA5FC5">
        <w:rPr>
          <w:rFonts w:cs="FrankRuehl"/>
          <w:strike/>
          <w:vanish/>
          <w:shd w:val="clear" w:color="auto" w:fill="FFFF99"/>
          <w:rtl/>
        </w:rPr>
        <w:t>–</w:t>
      </w:r>
      <w:r w:rsidRPr="00DA5FC5">
        <w:rPr>
          <w:rFonts w:cs="FrankRuehl" w:hint="cs"/>
          <w:strike/>
          <w:vanish/>
          <w:shd w:val="clear" w:color="auto" w:fill="FFFF99"/>
          <w:rtl/>
        </w:rPr>
        <w:t xml:space="preserve"> פקדון שהופקד בהתאם לסעיף 37ב להיתר הכללי;</w:t>
      </w:r>
    </w:p>
    <w:p w:rsidR="00370CA9" w:rsidRPr="00DA5FC5" w:rsidRDefault="00370CA9" w:rsidP="00C64850">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strike/>
          <w:vanish/>
          <w:shd w:val="clear" w:color="auto" w:fill="FFFF99"/>
          <w:rtl/>
        </w:rPr>
        <w:t xml:space="preserve">"פקדון לא-תושב" </w:t>
      </w:r>
      <w:r w:rsidRPr="00DA5FC5">
        <w:rPr>
          <w:rFonts w:cs="FrankRuehl"/>
          <w:strike/>
          <w:vanish/>
          <w:shd w:val="clear" w:color="auto" w:fill="FFFF99"/>
          <w:rtl/>
        </w:rPr>
        <w:t>–</w:t>
      </w:r>
      <w:r w:rsidRPr="00DA5FC5">
        <w:rPr>
          <w:rFonts w:cs="FrankRuehl" w:hint="cs"/>
          <w:strike/>
          <w:vanish/>
          <w:shd w:val="clear" w:color="auto" w:fill="FFFF99"/>
          <w:rtl/>
        </w:rPr>
        <w:t xml:space="preserve"> כמשמעותו בהיתר הכללי, בתוספת פקדונות שטרם מויינו על ידי ה</w:t>
      </w:r>
      <w:r w:rsidR="0088006F" w:rsidRPr="00DA5FC5">
        <w:rPr>
          <w:rFonts w:cs="FrankRuehl" w:hint="cs"/>
          <w:strike/>
          <w:vanish/>
          <w:shd w:val="clear" w:color="auto" w:fill="FFFF99"/>
          <w:rtl/>
        </w:rPr>
        <w:t xml:space="preserve">תאגיד </w:t>
      </w:r>
      <w:r w:rsidRPr="00DA5FC5">
        <w:rPr>
          <w:rFonts w:cs="FrankRuehl" w:hint="cs"/>
          <w:strike/>
          <w:vanish/>
          <w:shd w:val="clear" w:color="auto" w:fill="FFFF99"/>
          <w:rtl/>
        </w:rPr>
        <w:t>הבנקאי לפי ההיתר הכללי.</w:t>
      </w:r>
    </w:p>
    <w:p w:rsidR="006B6774" w:rsidRPr="00DA5FC5" w:rsidRDefault="006B6774" w:rsidP="00C64850">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strike/>
          <w:vanish/>
          <w:shd w:val="clear" w:color="auto" w:fill="FFFF99"/>
          <w:rtl/>
        </w:rPr>
        <w:t xml:space="preserve">"פקדון מיוחד ((פמ"ב)" </w:t>
      </w:r>
      <w:r w:rsidRPr="00DA5FC5">
        <w:rPr>
          <w:rFonts w:cs="FrankRuehl"/>
          <w:strike/>
          <w:vanish/>
          <w:shd w:val="clear" w:color="auto" w:fill="FFFF99"/>
          <w:rtl/>
        </w:rPr>
        <w:t>–</w:t>
      </w:r>
      <w:r w:rsidRPr="00DA5FC5">
        <w:rPr>
          <w:rFonts w:cs="FrankRuehl" w:hint="cs"/>
          <w:strike/>
          <w:vanish/>
          <w:shd w:val="clear" w:color="auto" w:fill="FFFF99"/>
          <w:rtl/>
        </w:rPr>
        <w:t xml:space="preserve"> פקדון מיוחד של בנק לזמן קצר.</w:t>
      </w:r>
    </w:p>
    <w:p w:rsidR="00F04DD5" w:rsidRPr="00DA5FC5" w:rsidRDefault="00F04DD5" w:rsidP="00C64850">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strike/>
          <w:vanish/>
          <w:shd w:val="clear" w:color="auto" w:fill="FFFF99"/>
          <w:rtl/>
        </w:rPr>
        <w:t xml:space="preserve">"מטבע חוץ הניתן להשקעה" </w:t>
      </w:r>
      <w:r w:rsidRPr="00DA5FC5">
        <w:rPr>
          <w:rFonts w:cs="FrankRuehl"/>
          <w:strike/>
          <w:vanish/>
          <w:shd w:val="clear" w:color="auto" w:fill="FFFF99"/>
          <w:rtl/>
        </w:rPr>
        <w:t>–</w:t>
      </w:r>
      <w:r w:rsidRPr="00DA5FC5">
        <w:rPr>
          <w:rFonts w:cs="FrankRuehl" w:hint="cs"/>
          <w:strike/>
          <w:vanish/>
          <w:shd w:val="clear" w:color="auto" w:fill="FFFF99"/>
          <w:rtl/>
        </w:rPr>
        <w:t xml:space="preserve"> ההפרש שבין סכום הפקדונות במטבע חוץ שסעיף 16 חל עליהם לבין סכום נזילות החובה על פקדונות אלה;</w:t>
      </w:r>
    </w:p>
    <w:p w:rsidR="00F04DD5" w:rsidRPr="00DA5FC5" w:rsidRDefault="00F04DD5" w:rsidP="00C64850">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strike/>
          <w:vanish/>
          <w:shd w:val="clear" w:color="auto" w:fill="FFFF99"/>
          <w:rtl/>
        </w:rPr>
        <w:t xml:space="preserve">"בנק מחוץ לישראל" </w:t>
      </w:r>
      <w:r w:rsidRPr="00DA5FC5">
        <w:rPr>
          <w:rFonts w:cs="FrankRuehl"/>
          <w:strike/>
          <w:vanish/>
          <w:shd w:val="clear" w:color="auto" w:fill="FFFF99"/>
          <w:rtl/>
        </w:rPr>
        <w:t>–</w:t>
      </w:r>
      <w:r w:rsidRPr="00DA5FC5">
        <w:rPr>
          <w:rFonts w:cs="FrankRuehl" w:hint="cs"/>
          <w:strike/>
          <w:vanish/>
          <w:shd w:val="clear" w:color="auto" w:fill="FFFF99"/>
          <w:rtl/>
        </w:rPr>
        <w:t xml:space="preserve"> לרבות סניף של </w:t>
      </w:r>
      <w:r w:rsidR="0088006F" w:rsidRPr="00DA5FC5">
        <w:rPr>
          <w:rFonts w:cs="FrankRuehl" w:hint="cs"/>
          <w:strike/>
          <w:vanish/>
          <w:shd w:val="clear" w:color="auto" w:fill="FFFF99"/>
          <w:rtl/>
        </w:rPr>
        <w:t xml:space="preserve">תאגיד </w:t>
      </w:r>
      <w:r w:rsidRPr="00DA5FC5">
        <w:rPr>
          <w:rFonts w:cs="FrankRuehl" w:hint="cs"/>
          <w:strike/>
          <w:vanish/>
          <w:shd w:val="clear" w:color="auto" w:fill="FFFF99"/>
          <w:rtl/>
        </w:rPr>
        <w:t>בנקאי מחוץ לישראל;</w:t>
      </w:r>
    </w:p>
    <w:p w:rsidR="00442247" w:rsidRPr="00DA5FC5" w:rsidRDefault="00442247" w:rsidP="00C64850">
      <w:pPr>
        <w:pStyle w:val="P00"/>
        <w:spacing w:before="0"/>
        <w:ind w:left="0" w:right="1134"/>
        <w:rPr>
          <w:rFonts w:cs="FrankRuehl" w:hint="cs"/>
          <w:vanish/>
          <w:szCs w:val="20"/>
          <w:shd w:val="clear" w:color="auto" w:fill="FFFF99"/>
          <w:rtl/>
        </w:rPr>
      </w:pPr>
    </w:p>
    <w:p w:rsidR="00442247" w:rsidRPr="00DA5FC5" w:rsidRDefault="00442247" w:rsidP="00442247">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28.4.1994</w:t>
      </w:r>
    </w:p>
    <w:p w:rsidR="00442247" w:rsidRPr="00DA5FC5" w:rsidRDefault="00442247" w:rsidP="00442247">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תשנ"ד-1994</w:t>
      </w:r>
    </w:p>
    <w:p w:rsidR="007146C6" w:rsidRPr="00DA5FC5" w:rsidRDefault="00442247" w:rsidP="00C64850">
      <w:pPr>
        <w:pStyle w:val="P00"/>
        <w:spacing w:before="0"/>
        <w:ind w:left="0" w:right="1134"/>
        <w:rPr>
          <w:rFonts w:cs="FrankRuehl" w:hint="cs"/>
          <w:vanish/>
          <w:szCs w:val="20"/>
          <w:shd w:val="clear" w:color="auto" w:fill="FFFF99"/>
          <w:rtl/>
        </w:rPr>
      </w:pPr>
      <w:hyperlink r:id="rId178" w:history="1">
        <w:r w:rsidRPr="00DA5FC5">
          <w:rPr>
            <w:rStyle w:val="Hyperlink"/>
            <w:rFonts w:cs="FrankRuehl" w:hint="cs"/>
            <w:vanish/>
            <w:szCs w:val="20"/>
            <w:shd w:val="clear" w:color="auto" w:fill="FFFF99"/>
            <w:rtl/>
          </w:rPr>
          <w:t>ק"</w:t>
        </w:r>
        <w:r w:rsidRPr="00DA5FC5">
          <w:rPr>
            <w:rStyle w:val="Hyperlink"/>
            <w:rFonts w:cs="FrankRuehl" w:hint="cs"/>
            <w:vanish/>
            <w:szCs w:val="20"/>
            <w:shd w:val="clear" w:color="auto" w:fill="FFFF99"/>
            <w:rtl/>
          </w:rPr>
          <w:t>ת</w:t>
        </w:r>
        <w:r w:rsidRPr="00DA5FC5">
          <w:rPr>
            <w:rStyle w:val="Hyperlink"/>
            <w:rFonts w:cs="FrankRuehl" w:hint="cs"/>
            <w:vanish/>
            <w:szCs w:val="20"/>
            <w:shd w:val="clear" w:color="auto" w:fill="FFFF99"/>
            <w:rtl/>
          </w:rPr>
          <w:t xml:space="preserve"> תשנ"ד מ</w:t>
        </w:r>
        <w:r w:rsidRPr="00DA5FC5">
          <w:rPr>
            <w:rStyle w:val="Hyperlink"/>
            <w:rFonts w:cs="FrankRuehl"/>
            <w:vanish/>
            <w:szCs w:val="20"/>
            <w:shd w:val="clear" w:color="auto" w:fill="FFFF99"/>
            <w:rtl/>
          </w:rPr>
          <w:t>ס</w:t>
        </w:r>
        <w:r w:rsidRPr="00DA5FC5">
          <w:rPr>
            <w:rStyle w:val="Hyperlink"/>
            <w:rFonts w:cs="FrankRuehl" w:hint="cs"/>
            <w:vanish/>
            <w:szCs w:val="20"/>
            <w:shd w:val="clear" w:color="auto" w:fill="FFFF99"/>
            <w:rtl/>
          </w:rPr>
          <w:t>' 5592</w:t>
        </w:r>
      </w:hyperlink>
      <w:r w:rsidRPr="00DA5FC5">
        <w:rPr>
          <w:rFonts w:cs="FrankRuehl" w:hint="cs"/>
          <w:vanish/>
          <w:szCs w:val="20"/>
          <w:shd w:val="clear" w:color="auto" w:fill="FFFF99"/>
          <w:rtl/>
        </w:rPr>
        <w:t xml:space="preserve"> מיום 13.4.1994 עמ' 814 </w:t>
      </w:r>
    </w:p>
    <w:p w:rsidR="00F546AF" w:rsidRPr="00DA5FC5" w:rsidRDefault="00F546AF" w:rsidP="00F546AF">
      <w:pPr>
        <w:pStyle w:val="P00"/>
        <w:ind w:left="0" w:right="1134"/>
        <w:rPr>
          <w:rStyle w:val="default"/>
          <w:rFonts w:cs="FrankRuehl" w:hint="cs"/>
          <w:vanish/>
          <w:sz w:val="22"/>
          <w:szCs w:val="22"/>
          <w:shd w:val="clear" w:color="auto" w:fill="FFFF99"/>
          <w:rtl/>
        </w:rPr>
      </w:pPr>
      <w:r w:rsidRPr="00DA5FC5">
        <w:rPr>
          <w:rStyle w:val="big-number"/>
          <w:rFonts w:cs="Miriam"/>
          <w:vanish/>
          <w:sz w:val="22"/>
          <w:szCs w:val="22"/>
          <w:shd w:val="clear" w:color="auto" w:fill="FFFF99"/>
          <w:rtl/>
        </w:rPr>
        <w:tab/>
      </w:r>
      <w:r w:rsidRPr="00DA5FC5">
        <w:rPr>
          <w:rStyle w:val="default"/>
          <w:rFonts w:cs="FrankRuehl"/>
          <w:vanish/>
          <w:sz w:val="22"/>
          <w:szCs w:val="22"/>
          <w:shd w:val="clear" w:color="auto" w:fill="FFFF99"/>
          <w:rtl/>
        </w:rPr>
        <w:t>(א</w:t>
      </w:r>
      <w:r w:rsidRPr="00DA5FC5">
        <w:rPr>
          <w:rStyle w:val="default"/>
          <w:rFonts w:cs="FrankRuehl" w:hint="cs"/>
          <w:vanish/>
          <w:sz w:val="22"/>
          <w:szCs w:val="22"/>
          <w:shd w:val="clear" w:color="auto" w:fill="FFFF99"/>
          <w:rtl/>
        </w:rPr>
        <w:t>)</w:t>
      </w:r>
      <w:r w:rsidRPr="00DA5FC5">
        <w:rPr>
          <w:rStyle w:val="default"/>
          <w:rFonts w:cs="FrankRuehl"/>
          <w:vanish/>
          <w:sz w:val="22"/>
          <w:szCs w:val="22"/>
          <w:shd w:val="clear" w:color="auto" w:fill="FFFF99"/>
          <w:rtl/>
        </w:rPr>
        <w:tab/>
        <w:t>ב</w:t>
      </w:r>
      <w:r w:rsidRPr="00DA5FC5">
        <w:rPr>
          <w:rStyle w:val="default"/>
          <w:rFonts w:cs="FrankRuehl" w:hint="cs"/>
          <w:vanish/>
          <w:sz w:val="22"/>
          <w:szCs w:val="22"/>
          <w:shd w:val="clear" w:color="auto" w:fill="FFFF99"/>
          <w:rtl/>
        </w:rPr>
        <w:t xml:space="preserve">פרק </w:t>
      </w:r>
      <w:r w:rsidRPr="00DA5FC5">
        <w:rPr>
          <w:rStyle w:val="default"/>
          <w:rFonts w:cs="FrankRuehl"/>
          <w:vanish/>
          <w:sz w:val="22"/>
          <w:szCs w:val="22"/>
          <w:shd w:val="clear" w:color="auto" w:fill="FFFF99"/>
          <w:rtl/>
        </w:rPr>
        <w:t>זה</w:t>
      </w:r>
      <w:r w:rsidRPr="00DA5FC5">
        <w:rPr>
          <w:rStyle w:val="default"/>
          <w:rFonts w:cs="FrankRuehl" w:hint="cs"/>
          <w:vanish/>
          <w:sz w:val="22"/>
          <w:szCs w:val="22"/>
          <w:shd w:val="clear" w:color="auto" w:fill="FFFF99"/>
          <w:rtl/>
        </w:rPr>
        <w:t xml:space="preserve"> </w:t>
      </w:r>
      <w:r w:rsidR="004749E5" w:rsidRPr="00DA5FC5">
        <w:rPr>
          <w:rStyle w:val="default"/>
          <w:rFonts w:cs="FrankRuehl"/>
          <w:vanish/>
          <w:sz w:val="22"/>
          <w:szCs w:val="22"/>
          <w:shd w:val="clear" w:color="auto" w:fill="FFFF99"/>
          <w:rtl/>
        </w:rPr>
        <w:t>–</w:t>
      </w:r>
    </w:p>
    <w:p w:rsidR="00F546AF" w:rsidRPr="00DA5FC5" w:rsidRDefault="00F546AF" w:rsidP="004749E5">
      <w:pPr>
        <w:pStyle w:val="P00"/>
        <w:spacing w:before="0"/>
        <w:ind w:left="0" w:right="1134"/>
        <w:rPr>
          <w:rStyle w:val="default"/>
          <w:rFonts w:cs="FrankRuehl" w:hint="cs"/>
          <w:vanish/>
          <w:sz w:val="22"/>
          <w:szCs w:val="22"/>
          <w:shd w:val="clear" w:color="auto" w:fill="FFFF99"/>
          <w:rtl/>
        </w:rPr>
      </w:pPr>
      <w:r w:rsidRPr="00DA5FC5">
        <w:rPr>
          <w:rFonts w:cs="FrankRuehl"/>
          <w:vanish/>
          <w:sz w:val="22"/>
          <w:szCs w:val="22"/>
          <w:shd w:val="clear" w:color="auto" w:fill="FFFF99"/>
          <w:rtl/>
        </w:rPr>
        <w:tab/>
      </w:r>
      <w:r w:rsidRPr="00DA5FC5">
        <w:rPr>
          <w:rStyle w:val="default"/>
          <w:rFonts w:cs="FrankRuehl"/>
          <w:vanish/>
          <w:sz w:val="22"/>
          <w:szCs w:val="22"/>
          <w:shd w:val="clear" w:color="auto" w:fill="FFFF99"/>
          <w:rtl/>
        </w:rPr>
        <w:t>"פ</w:t>
      </w:r>
      <w:r w:rsidRPr="00DA5FC5">
        <w:rPr>
          <w:rStyle w:val="default"/>
          <w:rFonts w:cs="FrankRuehl" w:hint="cs"/>
          <w:vanish/>
          <w:sz w:val="22"/>
          <w:szCs w:val="22"/>
          <w:shd w:val="clear" w:color="auto" w:fill="FFFF99"/>
          <w:rtl/>
        </w:rPr>
        <w:t xml:space="preserve">קדון תושב" </w:t>
      </w:r>
      <w:r w:rsidR="004749E5" w:rsidRPr="00DA5FC5">
        <w:rPr>
          <w:rStyle w:val="default"/>
          <w:rFonts w:cs="FrankRuehl" w:hint="cs"/>
          <w:vanish/>
          <w:sz w:val="22"/>
          <w:szCs w:val="22"/>
          <w:shd w:val="clear" w:color="auto" w:fill="FFFF99"/>
          <w:rtl/>
        </w:rPr>
        <w:t>-</w:t>
      </w:r>
      <w:r w:rsidRPr="00DA5FC5">
        <w:rPr>
          <w:rStyle w:val="default"/>
          <w:rFonts w:cs="FrankRuehl"/>
          <w:vanish/>
          <w:sz w:val="22"/>
          <w:szCs w:val="22"/>
          <w:shd w:val="clear" w:color="auto" w:fill="FFFF99"/>
          <w:rtl/>
        </w:rPr>
        <w:t xml:space="preserve"> </w:t>
      </w:r>
      <w:r w:rsidRPr="00DA5FC5">
        <w:rPr>
          <w:rStyle w:val="default"/>
          <w:rFonts w:cs="FrankRuehl" w:hint="cs"/>
          <w:vanish/>
          <w:sz w:val="22"/>
          <w:szCs w:val="22"/>
          <w:shd w:val="clear" w:color="auto" w:fill="FFFF99"/>
          <w:rtl/>
        </w:rPr>
        <w:t>כמשמעותו בהיתר הכללי, וכן פקדון תושב (מעבר) ופקדון תושב (זמני) כמשמעותם שם;</w:t>
      </w:r>
    </w:p>
    <w:p w:rsidR="00F546AF" w:rsidRPr="00DA5FC5" w:rsidRDefault="00F546AF" w:rsidP="004749E5">
      <w:pPr>
        <w:pStyle w:val="P00"/>
        <w:spacing w:before="0"/>
        <w:ind w:left="0" w:right="1134"/>
        <w:rPr>
          <w:rStyle w:val="default"/>
          <w:rFonts w:cs="FrankRuehl" w:hint="cs"/>
          <w:vanish/>
          <w:sz w:val="22"/>
          <w:szCs w:val="22"/>
          <w:shd w:val="clear" w:color="auto" w:fill="FFFF99"/>
          <w:rtl/>
        </w:rPr>
      </w:pPr>
      <w:r w:rsidRPr="00DA5FC5">
        <w:rPr>
          <w:rFonts w:cs="FrankRuehl"/>
          <w:vanish/>
          <w:sz w:val="22"/>
          <w:szCs w:val="22"/>
          <w:shd w:val="clear" w:color="auto" w:fill="FFFF99"/>
          <w:rtl/>
        </w:rPr>
        <w:tab/>
      </w:r>
      <w:r w:rsidRPr="00DA5FC5">
        <w:rPr>
          <w:rStyle w:val="default"/>
          <w:rFonts w:cs="FrankRuehl"/>
          <w:vanish/>
          <w:sz w:val="22"/>
          <w:szCs w:val="22"/>
          <w:shd w:val="clear" w:color="auto" w:fill="FFFF99"/>
          <w:rtl/>
        </w:rPr>
        <w:t>"פ</w:t>
      </w:r>
      <w:r w:rsidRPr="00DA5FC5">
        <w:rPr>
          <w:rStyle w:val="default"/>
          <w:rFonts w:cs="FrankRuehl" w:hint="cs"/>
          <w:vanish/>
          <w:sz w:val="22"/>
          <w:szCs w:val="22"/>
          <w:shd w:val="clear" w:color="auto" w:fill="FFFF99"/>
          <w:rtl/>
        </w:rPr>
        <w:t xml:space="preserve">קדון לא תושב" </w:t>
      </w:r>
      <w:r w:rsidR="004749E5" w:rsidRPr="00DA5FC5">
        <w:rPr>
          <w:rStyle w:val="default"/>
          <w:rFonts w:cs="FrankRuehl" w:hint="cs"/>
          <w:vanish/>
          <w:sz w:val="22"/>
          <w:szCs w:val="22"/>
          <w:shd w:val="clear" w:color="auto" w:fill="FFFF99"/>
          <w:rtl/>
        </w:rPr>
        <w:t>-</w:t>
      </w:r>
      <w:r w:rsidRPr="00DA5FC5">
        <w:rPr>
          <w:rStyle w:val="default"/>
          <w:rFonts w:cs="FrankRuehl"/>
          <w:vanish/>
          <w:sz w:val="22"/>
          <w:szCs w:val="22"/>
          <w:shd w:val="clear" w:color="auto" w:fill="FFFF99"/>
          <w:rtl/>
        </w:rPr>
        <w:t xml:space="preserve"> </w:t>
      </w:r>
      <w:r w:rsidRPr="00DA5FC5">
        <w:rPr>
          <w:rStyle w:val="default"/>
          <w:rFonts w:cs="FrankRuehl" w:hint="cs"/>
          <w:vanish/>
          <w:sz w:val="22"/>
          <w:szCs w:val="22"/>
          <w:shd w:val="clear" w:color="auto" w:fill="FFFF99"/>
          <w:rtl/>
        </w:rPr>
        <w:t>כמשמעותו בהיתר הכללי, וכן פקדון מבנק מחוץ לישראל ופקדונות שטרם מויינו בידי התאגיד הבנקאי לפי ההיתר הכללי;</w:t>
      </w:r>
    </w:p>
    <w:p w:rsidR="00F546AF" w:rsidRPr="00DA5FC5" w:rsidRDefault="00F546AF" w:rsidP="00C64850">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strike/>
          <w:vanish/>
          <w:shd w:val="clear" w:color="auto" w:fill="FFFF99"/>
          <w:rtl/>
        </w:rPr>
        <w:t xml:space="preserve">"פקדון מיוחד (פמ"ב)" </w:t>
      </w:r>
      <w:r w:rsidRPr="00DA5FC5">
        <w:rPr>
          <w:rFonts w:cs="FrankRuehl"/>
          <w:strike/>
          <w:vanish/>
          <w:shd w:val="clear" w:color="auto" w:fill="FFFF99"/>
          <w:rtl/>
        </w:rPr>
        <w:t>–</w:t>
      </w:r>
      <w:r w:rsidRPr="00DA5FC5">
        <w:rPr>
          <w:rFonts w:cs="FrankRuehl" w:hint="cs"/>
          <w:strike/>
          <w:vanish/>
          <w:shd w:val="clear" w:color="auto" w:fill="FFFF99"/>
          <w:rtl/>
        </w:rPr>
        <w:t xml:space="preserve"> פקדון מיוחד של תאגיד בנקאי בבנק ישראל;</w:t>
      </w:r>
    </w:p>
    <w:p w:rsidR="00F546AF" w:rsidRPr="00DA5FC5" w:rsidRDefault="00F546AF" w:rsidP="004749E5">
      <w:pPr>
        <w:pStyle w:val="P00"/>
        <w:spacing w:before="0"/>
        <w:ind w:left="0" w:right="1134"/>
        <w:rPr>
          <w:rStyle w:val="default"/>
          <w:rFonts w:cs="FrankRuehl"/>
          <w:vanish/>
          <w:sz w:val="22"/>
          <w:szCs w:val="22"/>
          <w:u w:val="single"/>
          <w:shd w:val="clear" w:color="auto" w:fill="FFFF99"/>
          <w:rtl/>
        </w:rPr>
      </w:pPr>
      <w:r w:rsidRPr="00DA5FC5">
        <w:rPr>
          <w:rFonts w:cs="FrankRuehl"/>
          <w:vanish/>
          <w:sz w:val="22"/>
          <w:szCs w:val="22"/>
          <w:shd w:val="clear" w:color="auto" w:fill="FFFF99"/>
          <w:rtl/>
        </w:rPr>
        <w:tab/>
      </w:r>
      <w:r w:rsidRPr="00DA5FC5">
        <w:rPr>
          <w:rStyle w:val="default"/>
          <w:rFonts w:cs="FrankRuehl"/>
          <w:vanish/>
          <w:sz w:val="22"/>
          <w:szCs w:val="22"/>
          <w:u w:val="single"/>
          <w:shd w:val="clear" w:color="auto" w:fill="FFFF99"/>
          <w:rtl/>
        </w:rPr>
        <w:t>"פ</w:t>
      </w:r>
      <w:r w:rsidRPr="00DA5FC5">
        <w:rPr>
          <w:rStyle w:val="default"/>
          <w:rFonts w:cs="FrankRuehl" w:hint="cs"/>
          <w:vanish/>
          <w:sz w:val="22"/>
          <w:szCs w:val="22"/>
          <w:u w:val="single"/>
          <w:shd w:val="clear" w:color="auto" w:fill="FFFF99"/>
          <w:rtl/>
        </w:rPr>
        <w:t xml:space="preserve">קדון מיוחד (נמ"ב)" </w:t>
      </w:r>
      <w:r w:rsidR="004749E5" w:rsidRPr="00DA5FC5">
        <w:rPr>
          <w:rStyle w:val="default"/>
          <w:rFonts w:cs="FrankRuehl" w:hint="cs"/>
          <w:vanish/>
          <w:sz w:val="22"/>
          <w:szCs w:val="22"/>
          <w:u w:val="single"/>
          <w:shd w:val="clear" w:color="auto" w:fill="FFFF99"/>
          <w:rtl/>
        </w:rPr>
        <w:t>-</w:t>
      </w:r>
      <w:r w:rsidRPr="00DA5FC5">
        <w:rPr>
          <w:rStyle w:val="default"/>
          <w:rFonts w:cs="FrankRuehl"/>
          <w:vanish/>
          <w:sz w:val="22"/>
          <w:szCs w:val="22"/>
          <w:u w:val="single"/>
          <w:shd w:val="clear" w:color="auto" w:fill="FFFF99"/>
          <w:rtl/>
        </w:rPr>
        <w:t xml:space="preserve"> </w:t>
      </w:r>
      <w:r w:rsidRPr="00DA5FC5">
        <w:rPr>
          <w:rStyle w:val="default"/>
          <w:rFonts w:cs="FrankRuehl" w:hint="cs"/>
          <w:vanish/>
          <w:sz w:val="22"/>
          <w:szCs w:val="22"/>
          <w:u w:val="single"/>
          <w:shd w:val="clear" w:color="auto" w:fill="FFFF99"/>
          <w:rtl/>
        </w:rPr>
        <w:t>פקדון מיוחד במטבע חוץ של תאגיד בנקאי בבנק ישרא</w:t>
      </w:r>
      <w:r w:rsidRPr="00DA5FC5">
        <w:rPr>
          <w:rStyle w:val="default"/>
          <w:rFonts w:cs="FrankRuehl"/>
          <w:vanish/>
          <w:sz w:val="22"/>
          <w:szCs w:val="22"/>
          <w:u w:val="single"/>
          <w:shd w:val="clear" w:color="auto" w:fill="FFFF99"/>
          <w:rtl/>
        </w:rPr>
        <w:t xml:space="preserve">ל, </w:t>
      </w:r>
      <w:r w:rsidRPr="00DA5FC5">
        <w:rPr>
          <w:rStyle w:val="default"/>
          <w:rFonts w:cs="FrankRuehl" w:hint="cs"/>
          <w:vanish/>
          <w:sz w:val="22"/>
          <w:szCs w:val="22"/>
          <w:u w:val="single"/>
          <w:shd w:val="clear" w:color="auto" w:fill="FFFF99"/>
          <w:rtl/>
        </w:rPr>
        <w:t>בו מופקדת חובת ההשקעה האמורה בסעיף 18;</w:t>
      </w:r>
    </w:p>
    <w:p w:rsidR="00F546AF" w:rsidRPr="00DA5FC5" w:rsidRDefault="00F546AF" w:rsidP="004749E5">
      <w:pPr>
        <w:pStyle w:val="P00"/>
        <w:spacing w:before="0"/>
        <w:ind w:left="0" w:right="1134"/>
        <w:rPr>
          <w:rStyle w:val="default"/>
          <w:rFonts w:cs="FrankRuehl" w:hint="cs"/>
          <w:vanish/>
          <w:sz w:val="22"/>
          <w:szCs w:val="22"/>
          <w:shd w:val="clear" w:color="auto" w:fill="FFFF99"/>
          <w:rtl/>
        </w:rPr>
      </w:pPr>
      <w:r w:rsidRPr="00DA5FC5">
        <w:rPr>
          <w:rFonts w:cs="FrankRuehl"/>
          <w:vanish/>
          <w:sz w:val="22"/>
          <w:szCs w:val="22"/>
          <w:shd w:val="clear" w:color="auto" w:fill="FFFF99"/>
          <w:rtl/>
        </w:rPr>
        <w:tab/>
      </w:r>
      <w:r w:rsidRPr="00DA5FC5">
        <w:rPr>
          <w:rStyle w:val="default"/>
          <w:rFonts w:cs="FrankRuehl"/>
          <w:vanish/>
          <w:sz w:val="22"/>
          <w:szCs w:val="22"/>
          <w:shd w:val="clear" w:color="auto" w:fill="FFFF99"/>
          <w:rtl/>
        </w:rPr>
        <w:t>"ב</w:t>
      </w:r>
      <w:r w:rsidRPr="00DA5FC5">
        <w:rPr>
          <w:rStyle w:val="default"/>
          <w:rFonts w:cs="FrankRuehl" w:hint="cs"/>
          <w:vanish/>
          <w:sz w:val="22"/>
          <w:szCs w:val="22"/>
          <w:shd w:val="clear" w:color="auto" w:fill="FFFF99"/>
          <w:rtl/>
        </w:rPr>
        <w:t xml:space="preserve">נק מחוץ לישראל" </w:t>
      </w:r>
      <w:r w:rsidR="004749E5" w:rsidRPr="00DA5FC5">
        <w:rPr>
          <w:rStyle w:val="default"/>
          <w:rFonts w:cs="FrankRuehl" w:hint="cs"/>
          <w:vanish/>
          <w:sz w:val="22"/>
          <w:szCs w:val="22"/>
          <w:shd w:val="clear" w:color="auto" w:fill="FFFF99"/>
          <w:rtl/>
        </w:rPr>
        <w:t>-</w:t>
      </w:r>
      <w:r w:rsidRPr="00DA5FC5">
        <w:rPr>
          <w:rStyle w:val="default"/>
          <w:rFonts w:cs="FrankRuehl"/>
          <w:vanish/>
          <w:sz w:val="22"/>
          <w:szCs w:val="22"/>
          <w:shd w:val="clear" w:color="auto" w:fill="FFFF99"/>
          <w:rtl/>
        </w:rPr>
        <w:t xml:space="preserve"> </w:t>
      </w:r>
      <w:r w:rsidRPr="00DA5FC5">
        <w:rPr>
          <w:rStyle w:val="default"/>
          <w:rFonts w:cs="FrankRuehl" w:hint="cs"/>
          <w:vanish/>
          <w:sz w:val="22"/>
          <w:szCs w:val="22"/>
          <w:shd w:val="clear" w:color="auto" w:fill="FFFF99"/>
          <w:rtl/>
        </w:rPr>
        <w:t>לרבות סניף של תאגיד בנקאי מחוץ</w:t>
      </w:r>
      <w:r w:rsidRPr="00DA5FC5">
        <w:rPr>
          <w:rStyle w:val="default"/>
          <w:rFonts w:cs="FrankRuehl"/>
          <w:vanish/>
          <w:sz w:val="22"/>
          <w:szCs w:val="22"/>
          <w:shd w:val="clear" w:color="auto" w:fill="FFFF99"/>
          <w:rtl/>
        </w:rPr>
        <w:t xml:space="preserve"> ל</w:t>
      </w:r>
      <w:r w:rsidRPr="00DA5FC5">
        <w:rPr>
          <w:rStyle w:val="default"/>
          <w:rFonts w:cs="FrankRuehl" w:hint="cs"/>
          <w:vanish/>
          <w:sz w:val="22"/>
          <w:szCs w:val="22"/>
          <w:shd w:val="clear" w:color="auto" w:fill="FFFF99"/>
          <w:rtl/>
        </w:rPr>
        <w:t>ישראל.</w:t>
      </w:r>
    </w:p>
    <w:p w:rsidR="00FB387D" w:rsidRPr="00DA5FC5" w:rsidRDefault="00FB387D" w:rsidP="00FB387D">
      <w:pPr>
        <w:pStyle w:val="P00"/>
        <w:spacing w:before="0"/>
        <w:ind w:left="0" w:right="1134"/>
        <w:rPr>
          <w:rFonts w:cs="FrankRuehl" w:hint="cs"/>
          <w:vanish/>
          <w:color w:val="FF0000"/>
          <w:szCs w:val="20"/>
          <w:shd w:val="clear" w:color="auto" w:fill="FFFF99"/>
          <w:rtl/>
        </w:rPr>
      </w:pPr>
    </w:p>
    <w:p w:rsidR="00FB387D" w:rsidRPr="00DA5FC5" w:rsidRDefault="00FB387D" w:rsidP="005C02BD">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 xml:space="preserve">מיום </w:t>
      </w:r>
      <w:r w:rsidR="005C02BD" w:rsidRPr="00DA5FC5">
        <w:rPr>
          <w:rFonts w:cs="FrankRuehl" w:hint="cs"/>
          <w:vanish/>
          <w:color w:val="FF0000"/>
          <w:szCs w:val="20"/>
          <w:shd w:val="clear" w:color="auto" w:fill="FFFF99"/>
          <w:rtl/>
        </w:rPr>
        <w:t>1</w:t>
      </w:r>
      <w:r w:rsidRPr="00DA5FC5">
        <w:rPr>
          <w:rFonts w:cs="FrankRuehl" w:hint="cs"/>
          <w:vanish/>
          <w:color w:val="FF0000"/>
          <w:szCs w:val="20"/>
          <w:shd w:val="clear" w:color="auto" w:fill="FFFF99"/>
          <w:rtl/>
        </w:rPr>
        <w:t>.</w:t>
      </w:r>
      <w:r w:rsidR="005C02BD" w:rsidRPr="00DA5FC5">
        <w:rPr>
          <w:rFonts w:cs="FrankRuehl" w:hint="cs"/>
          <w:vanish/>
          <w:color w:val="FF0000"/>
          <w:szCs w:val="20"/>
          <w:shd w:val="clear" w:color="auto" w:fill="FFFF99"/>
          <w:rtl/>
        </w:rPr>
        <w:t>9</w:t>
      </w:r>
      <w:r w:rsidRPr="00DA5FC5">
        <w:rPr>
          <w:rFonts w:cs="FrankRuehl" w:hint="cs"/>
          <w:vanish/>
          <w:color w:val="FF0000"/>
          <w:szCs w:val="20"/>
          <w:shd w:val="clear" w:color="auto" w:fill="FFFF99"/>
          <w:rtl/>
        </w:rPr>
        <w:t>.1994</w:t>
      </w:r>
    </w:p>
    <w:p w:rsidR="00FB387D" w:rsidRPr="00DA5FC5" w:rsidRDefault="00FB387D" w:rsidP="00FB387D">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 xml:space="preserve">הוראות </w:t>
      </w:r>
      <w:r w:rsidR="005C02BD" w:rsidRPr="00DA5FC5">
        <w:rPr>
          <w:rFonts w:cs="FrankRuehl" w:hint="cs"/>
          <w:b/>
          <w:bCs/>
          <w:vanish/>
          <w:szCs w:val="20"/>
          <w:shd w:val="clear" w:color="auto" w:fill="FFFF99"/>
          <w:rtl/>
        </w:rPr>
        <w:t>(מס' 4</w:t>
      </w:r>
      <w:r w:rsidRPr="00DA5FC5">
        <w:rPr>
          <w:rFonts w:cs="FrankRuehl" w:hint="cs"/>
          <w:b/>
          <w:bCs/>
          <w:vanish/>
          <w:szCs w:val="20"/>
          <w:shd w:val="clear" w:color="auto" w:fill="FFFF99"/>
          <w:rtl/>
        </w:rPr>
        <w:t>) תשנ"ד-1994</w:t>
      </w:r>
    </w:p>
    <w:p w:rsidR="00FB387D" w:rsidRPr="00DA5FC5" w:rsidRDefault="005C02BD" w:rsidP="005C02B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79" w:history="1">
        <w:r w:rsidRPr="00DA5FC5">
          <w:rPr>
            <w:rStyle w:val="Hyperlink"/>
            <w:rFonts w:cs="FrankRuehl" w:hint="cs"/>
            <w:vanish/>
            <w:sz w:val="20"/>
            <w:szCs w:val="20"/>
            <w:shd w:val="clear" w:color="auto" w:fill="FFFF99"/>
            <w:rtl/>
          </w:rPr>
          <w:t xml:space="preserve">ק"ת תשנ"ד </w:t>
        </w:r>
        <w:r w:rsidR="00FB387D" w:rsidRPr="00DA5FC5">
          <w:rPr>
            <w:rStyle w:val="Hyperlink"/>
            <w:rFonts w:cs="FrankRuehl" w:hint="cs"/>
            <w:vanish/>
            <w:sz w:val="20"/>
            <w:szCs w:val="20"/>
            <w:shd w:val="clear" w:color="auto" w:fill="FFFF99"/>
            <w:rtl/>
          </w:rPr>
          <w:t>מס' 5619</w:t>
        </w:r>
      </w:hyperlink>
      <w:r w:rsidR="00FB387D" w:rsidRPr="00DA5FC5">
        <w:rPr>
          <w:rFonts w:cs="FrankRuehl" w:hint="cs"/>
          <w:vanish/>
          <w:sz w:val="20"/>
          <w:szCs w:val="20"/>
          <w:shd w:val="clear" w:color="auto" w:fill="FFFF99"/>
          <w:rtl/>
        </w:rPr>
        <w:t xml:space="preserve"> מיום 23.8.1994 עמ' 1300 </w:t>
      </w:r>
    </w:p>
    <w:p w:rsidR="009933B4" w:rsidRPr="00DA5FC5" w:rsidRDefault="009933B4" w:rsidP="009933B4">
      <w:pPr>
        <w:pStyle w:val="P00"/>
        <w:ind w:left="0" w:right="1134"/>
        <w:rPr>
          <w:rStyle w:val="default"/>
          <w:rFonts w:cs="FrankRuehl" w:hint="cs"/>
          <w:vanish/>
          <w:sz w:val="22"/>
          <w:szCs w:val="22"/>
          <w:shd w:val="clear" w:color="auto" w:fill="FFFF99"/>
          <w:rtl/>
        </w:rPr>
      </w:pPr>
      <w:r w:rsidRPr="00DA5FC5">
        <w:rPr>
          <w:rStyle w:val="big-number"/>
          <w:rFonts w:cs="Miriam"/>
          <w:vanish/>
          <w:sz w:val="22"/>
          <w:szCs w:val="22"/>
          <w:shd w:val="clear" w:color="auto" w:fill="FFFF99"/>
          <w:rtl/>
        </w:rPr>
        <w:tab/>
      </w:r>
      <w:r w:rsidRPr="00DA5FC5">
        <w:rPr>
          <w:rStyle w:val="default"/>
          <w:rFonts w:cs="FrankRuehl"/>
          <w:vanish/>
          <w:sz w:val="22"/>
          <w:szCs w:val="22"/>
          <w:shd w:val="clear" w:color="auto" w:fill="FFFF99"/>
          <w:rtl/>
        </w:rPr>
        <w:t>(א</w:t>
      </w:r>
      <w:r w:rsidRPr="00DA5FC5">
        <w:rPr>
          <w:rStyle w:val="default"/>
          <w:rFonts w:cs="FrankRuehl" w:hint="cs"/>
          <w:vanish/>
          <w:sz w:val="22"/>
          <w:szCs w:val="22"/>
          <w:shd w:val="clear" w:color="auto" w:fill="FFFF99"/>
          <w:rtl/>
        </w:rPr>
        <w:t>)</w:t>
      </w:r>
      <w:r w:rsidRPr="00DA5FC5">
        <w:rPr>
          <w:rStyle w:val="default"/>
          <w:rFonts w:cs="FrankRuehl"/>
          <w:vanish/>
          <w:sz w:val="22"/>
          <w:szCs w:val="22"/>
          <w:shd w:val="clear" w:color="auto" w:fill="FFFF99"/>
          <w:rtl/>
        </w:rPr>
        <w:tab/>
        <w:t>ב</w:t>
      </w:r>
      <w:r w:rsidRPr="00DA5FC5">
        <w:rPr>
          <w:rStyle w:val="default"/>
          <w:rFonts w:cs="FrankRuehl" w:hint="cs"/>
          <w:vanish/>
          <w:sz w:val="22"/>
          <w:szCs w:val="22"/>
          <w:shd w:val="clear" w:color="auto" w:fill="FFFF99"/>
          <w:rtl/>
        </w:rPr>
        <w:t xml:space="preserve">פרק </w:t>
      </w:r>
      <w:r w:rsidRPr="00DA5FC5">
        <w:rPr>
          <w:rStyle w:val="default"/>
          <w:rFonts w:cs="FrankRuehl"/>
          <w:vanish/>
          <w:sz w:val="22"/>
          <w:szCs w:val="22"/>
          <w:shd w:val="clear" w:color="auto" w:fill="FFFF99"/>
          <w:rtl/>
        </w:rPr>
        <w:t>זה</w:t>
      </w:r>
      <w:r w:rsidRPr="00DA5FC5">
        <w:rPr>
          <w:rStyle w:val="default"/>
          <w:rFonts w:cs="FrankRuehl" w:hint="cs"/>
          <w:vanish/>
          <w:sz w:val="22"/>
          <w:szCs w:val="22"/>
          <w:shd w:val="clear" w:color="auto" w:fill="FFFF99"/>
          <w:rtl/>
        </w:rPr>
        <w:t xml:space="preserve"> </w:t>
      </w:r>
      <w:r w:rsidR="004749E5" w:rsidRPr="00DA5FC5">
        <w:rPr>
          <w:rStyle w:val="default"/>
          <w:rFonts w:cs="FrankRuehl"/>
          <w:vanish/>
          <w:sz w:val="22"/>
          <w:szCs w:val="22"/>
          <w:shd w:val="clear" w:color="auto" w:fill="FFFF99"/>
          <w:rtl/>
        </w:rPr>
        <w:t>–</w:t>
      </w:r>
    </w:p>
    <w:p w:rsidR="009933B4" w:rsidRPr="00DA5FC5" w:rsidRDefault="009933B4" w:rsidP="004749E5">
      <w:pPr>
        <w:pStyle w:val="P00"/>
        <w:spacing w:before="0"/>
        <w:ind w:left="0" w:right="1134"/>
        <w:rPr>
          <w:rStyle w:val="default"/>
          <w:rFonts w:cs="FrankRuehl" w:hint="cs"/>
          <w:strike/>
          <w:vanish/>
          <w:sz w:val="22"/>
          <w:szCs w:val="22"/>
          <w:shd w:val="clear" w:color="auto" w:fill="FFFF99"/>
          <w:rtl/>
        </w:rPr>
      </w:pPr>
      <w:r w:rsidRPr="00DA5FC5">
        <w:rPr>
          <w:rFonts w:cs="FrankRuehl"/>
          <w:vanish/>
          <w:sz w:val="22"/>
          <w:szCs w:val="22"/>
          <w:shd w:val="clear" w:color="auto" w:fill="FFFF99"/>
          <w:rtl/>
        </w:rPr>
        <w:tab/>
      </w:r>
      <w:r w:rsidRPr="00DA5FC5">
        <w:rPr>
          <w:rStyle w:val="default"/>
          <w:rFonts w:cs="FrankRuehl"/>
          <w:strike/>
          <w:vanish/>
          <w:sz w:val="22"/>
          <w:szCs w:val="22"/>
          <w:shd w:val="clear" w:color="auto" w:fill="FFFF99"/>
          <w:rtl/>
        </w:rPr>
        <w:t>"פ</w:t>
      </w:r>
      <w:r w:rsidRPr="00DA5FC5">
        <w:rPr>
          <w:rStyle w:val="default"/>
          <w:rFonts w:cs="FrankRuehl" w:hint="cs"/>
          <w:strike/>
          <w:vanish/>
          <w:sz w:val="22"/>
          <w:szCs w:val="22"/>
          <w:shd w:val="clear" w:color="auto" w:fill="FFFF99"/>
          <w:rtl/>
        </w:rPr>
        <w:t xml:space="preserve">קדון תושב" </w:t>
      </w:r>
      <w:r w:rsidR="004749E5" w:rsidRPr="00DA5FC5">
        <w:rPr>
          <w:rStyle w:val="default"/>
          <w:rFonts w:cs="FrankRuehl" w:hint="cs"/>
          <w:strike/>
          <w:vanish/>
          <w:sz w:val="22"/>
          <w:szCs w:val="22"/>
          <w:shd w:val="clear" w:color="auto" w:fill="FFFF99"/>
          <w:rtl/>
        </w:rPr>
        <w:t>-</w:t>
      </w:r>
      <w:r w:rsidRPr="00DA5FC5">
        <w:rPr>
          <w:rStyle w:val="default"/>
          <w:rFonts w:cs="FrankRuehl"/>
          <w:strike/>
          <w:vanish/>
          <w:sz w:val="22"/>
          <w:szCs w:val="22"/>
          <w:shd w:val="clear" w:color="auto" w:fill="FFFF99"/>
          <w:rtl/>
        </w:rPr>
        <w:t xml:space="preserve"> </w:t>
      </w:r>
      <w:r w:rsidRPr="00DA5FC5">
        <w:rPr>
          <w:rStyle w:val="default"/>
          <w:rFonts w:cs="FrankRuehl" w:hint="cs"/>
          <w:strike/>
          <w:vanish/>
          <w:sz w:val="22"/>
          <w:szCs w:val="22"/>
          <w:shd w:val="clear" w:color="auto" w:fill="FFFF99"/>
          <w:rtl/>
        </w:rPr>
        <w:t>כמשמעותו בהיתר הכללי, וכן פקדון תושב (מעבר) ופקדון תושב (זמני) כמשמעותם שם;</w:t>
      </w:r>
    </w:p>
    <w:p w:rsidR="009933B4" w:rsidRPr="00DA5FC5" w:rsidRDefault="009933B4" w:rsidP="004749E5">
      <w:pPr>
        <w:pStyle w:val="P00"/>
        <w:spacing w:before="0"/>
        <w:ind w:left="0" w:right="1134"/>
        <w:rPr>
          <w:rStyle w:val="default"/>
          <w:rFonts w:cs="FrankRuehl" w:hint="cs"/>
          <w:vanish/>
          <w:sz w:val="22"/>
          <w:szCs w:val="22"/>
          <w:shd w:val="clear" w:color="auto" w:fill="FFFF99"/>
          <w:rtl/>
        </w:rPr>
      </w:pPr>
      <w:r w:rsidRPr="00DA5FC5">
        <w:rPr>
          <w:rFonts w:cs="FrankRuehl"/>
          <w:vanish/>
          <w:sz w:val="22"/>
          <w:szCs w:val="22"/>
          <w:shd w:val="clear" w:color="auto" w:fill="FFFF99"/>
          <w:rtl/>
        </w:rPr>
        <w:tab/>
      </w:r>
      <w:r w:rsidRPr="00DA5FC5">
        <w:rPr>
          <w:rStyle w:val="default"/>
          <w:rFonts w:cs="FrankRuehl"/>
          <w:vanish/>
          <w:sz w:val="22"/>
          <w:szCs w:val="22"/>
          <w:shd w:val="clear" w:color="auto" w:fill="FFFF99"/>
          <w:rtl/>
        </w:rPr>
        <w:t>"פ</w:t>
      </w:r>
      <w:r w:rsidRPr="00DA5FC5">
        <w:rPr>
          <w:rStyle w:val="default"/>
          <w:rFonts w:cs="FrankRuehl" w:hint="cs"/>
          <w:vanish/>
          <w:sz w:val="22"/>
          <w:szCs w:val="22"/>
          <w:shd w:val="clear" w:color="auto" w:fill="FFFF99"/>
          <w:rtl/>
        </w:rPr>
        <w:t xml:space="preserve">קדון לא תושב" </w:t>
      </w:r>
      <w:r w:rsidR="004749E5" w:rsidRPr="00DA5FC5">
        <w:rPr>
          <w:rStyle w:val="default"/>
          <w:rFonts w:cs="FrankRuehl" w:hint="cs"/>
          <w:vanish/>
          <w:sz w:val="22"/>
          <w:szCs w:val="22"/>
          <w:shd w:val="clear" w:color="auto" w:fill="FFFF99"/>
          <w:rtl/>
        </w:rPr>
        <w:t>-</w:t>
      </w:r>
      <w:r w:rsidRPr="00DA5FC5">
        <w:rPr>
          <w:rStyle w:val="default"/>
          <w:rFonts w:cs="FrankRuehl"/>
          <w:vanish/>
          <w:sz w:val="22"/>
          <w:szCs w:val="22"/>
          <w:shd w:val="clear" w:color="auto" w:fill="FFFF99"/>
          <w:rtl/>
        </w:rPr>
        <w:t xml:space="preserve"> </w:t>
      </w:r>
      <w:r w:rsidRPr="00DA5FC5">
        <w:rPr>
          <w:rStyle w:val="default"/>
          <w:rFonts w:cs="FrankRuehl" w:hint="cs"/>
          <w:vanish/>
          <w:sz w:val="22"/>
          <w:szCs w:val="22"/>
          <w:shd w:val="clear" w:color="auto" w:fill="FFFF99"/>
          <w:rtl/>
        </w:rPr>
        <w:t>כמשמעותו בהיתר הכללי, וכן פקדון מבנק מחוץ לישראל ופקדונות שטרם מויינו בידי התאגיד הבנקאי לפי ההיתר הכללי;</w:t>
      </w:r>
    </w:p>
    <w:p w:rsidR="009933B4" w:rsidRPr="00DA5FC5" w:rsidRDefault="009933B4" w:rsidP="004749E5">
      <w:pPr>
        <w:pStyle w:val="P00"/>
        <w:spacing w:before="0"/>
        <w:ind w:left="0" w:right="1134"/>
        <w:rPr>
          <w:rStyle w:val="default"/>
          <w:rFonts w:cs="FrankRuehl"/>
          <w:vanish/>
          <w:sz w:val="22"/>
          <w:szCs w:val="22"/>
          <w:shd w:val="clear" w:color="auto" w:fill="FFFF99"/>
          <w:rtl/>
        </w:rPr>
      </w:pPr>
      <w:r w:rsidRPr="00DA5FC5">
        <w:rPr>
          <w:rFonts w:cs="FrankRuehl"/>
          <w:vanish/>
          <w:sz w:val="22"/>
          <w:szCs w:val="22"/>
          <w:shd w:val="clear" w:color="auto" w:fill="FFFF99"/>
          <w:rtl/>
        </w:rPr>
        <w:tab/>
      </w:r>
      <w:r w:rsidRPr="00DA5FC5">
        <w:rPr>
          <w:rStyle w:val="default"/>
          <w:rFonts w:cs="FrankRuehl"/>
          <w:vanish/>
          <w:sz w:val="22"/>
          <w:szCs w:val="22"/>
          <w:shd w:val="clear" w:color="auto" w:fill="FFFF99"/>
          <w:rtl/>
        </w:rPr>
        <w:t>"פ</w:t>
      </w:r>
      <w:r w:rsidRPr="00DA5FC5">
        <w:rPr>
          <w:rStyle w:val="default"/>
          <w:rFonts w:cs="FrankRuehl" w:hint="cs"/>
          <w:vanish/>
          <w:sz w:val="22"/>
          <w:szCs w:val="22"/>
          <w:shd w:val="clear" w:color="auto" w:fill="FFFF99"/>
          <w:rtl/>
        </w:rPr>
        <w:t xml:space="preserve">קדון מיוחד (נמ"ב)" </w:t>
      </w:r>
      <w:r w:rsidR="004749E5" w:rsidRPr="00DA5FC5">
        <w:rPr>
          <w:rStyle w:val="default"/>
          <w:rFonts w:cs="FrankRuehl" w:hint="cs"/>
          <w:vanish/>
          <w:sz w:val="22"/>
          <w:szCs w:val="22"/>
          <w:shd w:val="clear" w:color="auto" w:fill="FFFF99"/>
          <w:rtl/>
        </w:rPr>
        <w:t>-</w:t>
      </w:r>
      <w:r w:rsidRPr="00DA5FC5">
        <w:rPr>
          <w:rStyle w:val="default"/>
          <w:rFonts w:cs="FrankRuehl"/>
          <w:vanish/>
          <w:sz w:val="22"/>
          <w:szCs w:val="22"/>
          <w:shd w:val="clear" w:color="auto" w:fill="FFFF99"/>
          <w:rtl/>
        </w:rPr>
        <w:t xml:space="preserve"> </w:t>
      </w:r>
      <w:r w:rsidRPr="00DA5FC5">
        <w:rPr>
          <w:rStyle w:val="default"/>
          <w:rFonts w:cs="FrankRuehl" w:hint="cs"/>
          <w:vanish/>
          <w:sz w:val="22"/>
          <w:szCs w:val="22"/>
          <w:shd w:val="clear" w:color="auto" w:fill="FFFF99"/>
          <w:rtl/>
        </w:rPr>
        <w:t>פקדון מיוחד במטבע חוץ של תאגיד בנקאי בבנק ישרא</w:t>
      </w:r>
      <w:r w:rsidRPr="00DA5FC5">
        <w:rPr>
          <w:rStyle w:val="default"/>
          <w:rFonts w:cs="FrankRuehl"/>
          <w:vanish/>
          <w:sz w:val="22"/>
          <w:szCs w:val="22"/>
          <w:shd w:val="clear" w:color="auto" w:fill="FFFF99"/>
          <w:rtl/>
        </w:rPr>
        <w:t xml:space="preserve">ל, </w:t>
      </w:r>
      <w:r w:rsidRPr="00DA5FC5">
        <w:rPr>
          <w:rStyle w:val="default"/>
          <w:rFonts w:cs="FrankRuehl" w:hint="cs"/>
          <w:vanish/>
          <w:sz w:val="22"/>
          <w:szCs w:val="22"/>
          <w:shd w:val="clear" w:color="auto" w:fill="FFFF99"/>
          <w:rtl/>
        </w:rPr>
        <w:t>בו מופקדת חובת ההשקעה האמורה בסעיף 18;</w:t>
      </w:r>
    </w:p>
    <w:p w:rsidR="009933B4" w:rsidRPr="00E75740" w:rsidRDefault="009933B4" w:rsidP="004749E5">
      <w:pPr>
        <w:pStyle w:val="P00"/>
        <w:spacing w:before="0"/>
        <w:ind w:left="0" w:right="1134"/>
        <w:rPr>
          <w:rStyle w:val="default"/>
          <w:rFonts w:cs="FrankRuehl" w:hint="cs"/>
          <w:sz w:val="2"/>
          <w:szCs w:val="2"/>
          <w:rtl/>
        </w:rPr>
      </w:pPr>
      <w:r w:rsidRPr="00DA5FC5">
        <w:rPr>
          <w:rFonts w:cs="FrankRuehl"/>
          <w:vanish/>
          <w:sz w:val="22"/>
          <w:szCs w:val="22"/>
          <w:shd w:val="clear" w:color="auto" w:fill="FFFF99"/>
          <w:rtl/>
        </w:rPr>
        <w:tab/>
      </w:r>
      <w:r w:rsidRPr="00DA5FC5">
        <w:rPr>
          <w:rStyle w:val="default"/>
          <w:rFonts w:cs="FrankRuehl"/>
          <w:vanish/>
          <w:sz w:val="22"/>
          <w:szCs w:val="22"/>
          <w:shd w:val="clear" w:color="auto" w:fill="FFFF99"/>
          <w:rtl/>
        </w:rPr>
        <w:t>"ב</w:t>
      </w:r>
      <w:r w:rsidRPr="00DA5FC5">
        <w:rPr>
          <w:rStyle w:val="default"/>
          <w:rFonts w:cs="FrankRuehl" w:hint="cs"/>
          <w:vanish/>
          <w:sz w:val="22"/>
          <w:szCs w:val="22"/>
          <w:shd w:val="clear" w:color="auto" w:fill="FFFF99"/>
          <w:rtl/>
        </w:rPr>
        <w:t xml:space="preserve">נק מחוץ לישראל" </w:t>
      </w:r>
      <w:r w:rsidR="004749E5" w:rsidRPr="00DA5FC5">
        <w:rPr>
          <w:rStyle w:val="default"/>
          <w:rFonts w:cs="FrankRuehl" w:hint="cs"/>
          <w:vanish/>
          <w:sz w:val="22"/>
          <w:szCs w:val="22"/>
          <w:shd w:val="clear" w:color="auto" w:fill="FFFF99"/>
          <w:rtl/>
        </w:rPr>
        <w:t>-</w:t>
      </w:r>
      <w:r w:rsidRPr="00DA5FC5">
        <w:rPr>
          <w:rStyle w:val="default"/>
          <w:rFonts w:cs="FrankRuehl"/>
          <w:vanish/>
          <w:sz w:val="22"/>
          <w:szCs w:val="22"/>
          <w:shd w:val="clear" w:color="auto" w:fill="FFFF99"/>
          <w:rtl/>
        </w:rPr>
        <w:t xml:space="preserve"> </w:t>
      </w:r>
      <w:r w:rsidRPr="00DA5FC5">
        <w:rPr>
          <w:rStyle w:val="default"/>
          <w:rFonts w:cs="FrankRuehl" w:hint="cs"/>
          <w:vanish/>
          <w:sz w:val="22"/>
          <w:szCs w:val="22"/>
          <w:shd w:val="clear" w:color="auto" w:fill="FFFF99"/>
          <w:rtl/>
        </w:rPr>
        <w:t>לרבות סניף של תאגיד בנקאי מחוץ</w:t>
      </w:r>
      <w:r w:rsidRPr="00DA5FC5">
        <w:rPr>
          <w:rStyle w:val="default"/>
          <w:rFonts w:cs="FrankRuehl"/>
          <w:vanish/>
          <w:sz w:val="22"/>
          <w:szCs w:val="22"/>
          <w:shd w:val="clear" w:color="auto" w:fill="FFFF99"/>
          <w:rtl/>
        </w:rPr>
        <w:t xml:space="preserve"> ל</w:t>
      </w:r>
      <w:r w:rsidRPr="00DA5FC5">
        <w:rPr>
          <w:rStyle w:val="default"/>
          <w:rFonts w:cs="FrankRuehl" w:hint="cs"/>
          <w:vanish/>
          <w:sz w:val="22"/>
          <w:szCs w:val="22"/>
          <w:shd w:val="clear" w:color="auto" w:fill="FFFF99"/>
          <w:rtl/>
        </w:rPr>
        <w:t>ישראל.</w:t>
      </w:r>
      <w:bookmarkEnd w:id="61"/>
    </w:p>
    <w:p w:rsidR="00B01EC1" w:rsidRDefault="00B01EC1">
      <w:pPr>
        <w:pStyle w:val="P00"/>
        <w:spacing w:before="72"/>
        <w:ind w:left="0" w:right="1134"/>
        <w:rPr>
          <w:rStyle w:val="default"/>
          <w:rFonts w:cs="FrankRuehl"/>
          <w:rtl/>
        </w:rPr>
      </w:pPr>
      <w:bookmarkStart w:id="62" w:name="Seif12"/>
      <w:bookmarkEnd w:id="62"/>
      <w:r>
        <w:rPr>
          <w:lang w:val="he-IL"/>
        </w:rPr>
        <w:pict>
          <v:rect id="_x0000_s1076" style="position:absolute;left:0;text-align:left;margin-left:464.5pt;margin-top:8.05pt;width:75.05pt;height:37pt;z-index:251648000" o:allowincell="f" filled="f" stroked="f" strokecolor="lime" strokeweight=".25pt">
            <v:textbox inset="0,0,0,0">
              <w:txbxContent>
                <w:p w:rsidR="000C1AC7" w:rsidRDefault="000C1AC7" w:rsidP="00C64850">
                  <w:pPr>
                    <w:spacing w:line="160" w:lineRule="exact"/>
                    <w:jc w:val="left"/>
                    <w:rPr>
                      <w:rFonts w:cs="Miriam"/>
                      <w:noProof/>
                      <w:sz w:val="18"/>
                      <w:szCs w:val="18"/>
                      <w:rtl/>
                    </w:rPr>
                  </w:pPr>
                  <w:r>
                    <w:rPr>
                      <w:rFonts w:cs="Miriam"/>
                      <w:sz w:val="18"/>
                      <w:szCs w:val="18"/>
                      <w:rtl/>
                    </w:rPr>
                    <w:t>נז</w:t>
                  </w:r>
                  <w:r>
                    <w:rPr>
                      <w:rFonts w:cs="Miriam" w:hint="cs"/>
                      <w:sz w:val="18"/>
                      <w:szCs w:val="18"/>
                      <w:rtl/>
                    </w:rPr>
                    <w:t xml:space="preserve">ילות חובה </w:t>
                  </w:r>
                  <w:r>
                    <w:rPr>
                      <w:rFonts w:cs="Miriam"/>
                      <w:sz w:val="18"/>
                      <w:szCs w:val="18"/>
                      <w:rtl/>
                    </w:rPr>
                    <w:t>על</w:t>
                  </w:r>
                  <w:r>
                    <w:rPr>
                      <w:rFonts w:cs="Miriam" w:hint="cs"/>
                      <w:sz w:val="18"/>
                      <w:szCs w:val="18"/>
                      <w:rtl/>
                    </w:rPr>
                    <w:t xml:space="preserve"> פקדונות</w:t>
                  </w:r>
                  <w:r>
                    <w:rPr>
                      <w:rFonts w:cs="Miriam" w:hint="cs"/>
                      <w:noProof/>
                      <w:sz w:val="18"/>
                      <w:szCs w:val="18"/>
                      <w:rtl/>
                    </w:rPr>
                    <w:t xml:space="preserve"> </w:t>
                  </w:r>
                  <w:r>
                    <w:rPr>
                      <w:rFonts w:cs="Miriam"/>
                      <w:sz w:val="18"/>
                      <w:szCs w:val="18"/>
                      <w:rtl/>
                    </w:rPr>
                    <w:t>במ</w:t>
                  </w:r>
                  <w:r>
                    <w:rPr>
                      <w:rFonts w:cs="Miriam" w:hint="cs"/>
                      <w:sz w:val="18"/>
                      <w:szCs w:val="18"/>
                      <w:rtl/>
                    </w:rPr>
                    <w:t>טבע חוץ</w:t>
                  </w:r>
                </w:p>
                <w:p w:rsidR="000C1AC7" w:rsidRDefault="000C1AC7">
                  <w:pPr>
                    <w:spacing w:line="160" w:lineRule="exact"/>
                    <w:jc w:val="left"/>
                    <w:rPr>
                      <w:rFonts w:cs="Miriam"/>
                      <w:noProof/>
                      <w:sz w:val="18"/>
                      <w:szCs w:val="18"/>
                      <w:rtl/>
                    </w:rPr>
                  </w:pPr>
                  <w:r>
                    <w:rPr>
                      <w:rFonts w:cs="Miriam"/>
                      <w:sz w:val="18"/>
                      <w:szCs w:val="18"/>
                      <w:rtl/>
                    </w:rPr>
                    <w:t>הו</w:t>
                  </w:r>
                  <w:r>
                    <w:rPr>
                      <w:rFonts w:cs="Miriam" w:hint="cs"/>
                      <w:sz w:val="18"/>
                      <w:szCs w:val="18"/>
                      <w:rtl/>
                    </w:rPr>
                    <w:t>ראות (מס'2)</w:t>
                  </w:r>
                </w:p>
                <w:p w:rsidR="000C1AC7" w:rsidRDefault="000C1AC7">
                  <w:pPr>
                    <w:spacing w:line="160" w:lineRule="exact"/>
                    <w:jc w:val="left"/>
                    <w:rPr>
                      <w:rFonts w:cs="Miriam" w:hint="cs"/>
                      <w:sz w:val="18"/>
                      <w:szCs w:val="18"/>
                      <w:rtl/>
                    </w:rPr>
                  </w:pPr>
                  <w:r>
                    <w:rPr>
                      <w:rFonts w:cs="Miriam"/>
                      <w:sz w:val="18"/>
                      <w:szCs w:val="18"/>
                      <w:rtl/>
                    </w:rPr>
                    <w:t>תש</w:t>
                  </w:r>
                  <w:r>
                    <w:rPr>
                      <w:rFonts w:cs="Miriam" w:hint="cs"/>
                      <w:sz w:val="18"/>
                      <w:szCs w:val="18"/>
                      <w:rtl/>
                    </w:rPr>
                    <w:t>נ"ה-</w:t>
                  </w:r>
                  <w:r>
                    <w:rPr>
                      <w:rFonts w:cs="Miriam"/>
                      <w:sz w:val="18"/>
                      <w:szCs w:val="18"/>
                      <w:rtl/>
                    </w:rPr>
                    <w:t>1994</w:t>
                  </w:r>
                </w:p>
              </w:txbxContent>
            </v:textbox>
            <w10:anchorlock/>
          </v:rect>
        </w:pict>
      </w:r>
      <w:r>
        <w:rPr>
          <w:rStyle w:val="big-number"/>
          <w:rFonts w:cs="Miriam"/>
          <w:rtl/>
        </w:rPr>
        <w:t>16.</w:t>
      </w:r>
      <w:r>
        <w:rPr>
          <w:rStyle w:val="big-number"/>
          <w:rFonts w:cs="Miriam"/>
          <w:rtl/>
        </w:rPr>
        <w:tab/>
      </w:r>
      <w:r>
        <w:rPr>
          <w:rStyle w:val="default"/>
          <w:rFonts w:cs="FrankRuehl"/>
          <w:rtl/>
        </w:rPr>
        <w:t>תא</w:t>
      </w:r>
      <w:r>
        <w:rPr>
          <w:rStyle w:val="default"/>
          <w:rFonts w:cs="FrankRuehl" w:hint="cs"/>
          <w:rtl/>
        </w:rPr>
        <w:t xml:space="preserve">גיד בנקאי חייב להחזיק נכסים נזילים כנגד פקדונות במטבע חוץ במשרדיו בישראל, בשיעורים </w:t>
      </w:r>
      <w:r>
        <w:rPr>
          <w:rStyle w:val="default"/>
          <w:rFonts w:cs="FrankRuehl"/>
          <w:rtl/>
        </w:rPr>
        <w:t>כד</w:t>
      </w:r>
      <w:r>
        <w:rPr>
          <w:rStyle w:val="default"/>
          <w:rFonts w:cs="FrankRuehl" w:hint="cs"/>
          <w:rtl/>
        </w:rPr>
        <w:t>להלן:</w:t>
      </w:r>
    </w:p>
    <w:p w:rsidR="00B01EC1" w:rsidRPr="00AE2DB0" w:rsidRDefault="00B01EC1" w:rsidP="00AE2DB0">
      <w:pPr>
        <w:pStyle w:val="P03"/>
        <w:pBdr>
          <w:bottom w:val="single" w:sz="4" w:space="1" w:color="auto"/>
        </w:pBdr>
        <w:tabs>
          <w:tab w:val="clear" w:pos="624"/>
          <w:tab w:val="clear" w:pos="1021"/>
          <w:tab w:val="clear" w:pos="1474"/>
          <w:tab w:val="clear" w:pos="1928"/>
          <w:tab w:val="clear" w:pos="2381"/>
          <w:tab w:val="clear" w:pos="2835"/>
          <w:tab w:val="clear" w:pos="6259"/>
          <w:tab w:val="center" w:pos="2552"/>
          <w:tab w:val="center" w:pos="6804"/>
        </w:tabs>
        <w:spacing w:before="72"/>
        <w:ind w:left="624" w:right="1134" w:firstLine="0"/>
        <w:rPr>
          <w:rStyle w:val="default"/>
          <w:rFonts w:cs="FrankRuehl"/>
          <w:sz w:val="22"/>
          <w:szCs w:val="22"/>
          <w:rtl/>
        </w:rPr>
      </w:pPr>
      <w:r w:rsidRPr="00AE2DB0">
        <w:rPr>
          <w:rFonts w:cs="FrankRuehl"/>
          <w:sz w:val="22"/>
          <w:szCs w:val="22"/>
          <w:rtl/>
        </w:rPr>
        <w:tab/>
      </w:r>
      <w:r w:rsidRPr="00AE2DB0">
        <w:rPr>
          <w:rStyle w:val="default"/>
          <w:rFonts w:cs="FrankRuehl"/>
          <w:sz w:val="22"/>
          <w:szCs w:val="22"/>
          <w:rtl/>
        </w:rPr>
        <w:t>סו</w:t>
      </w:r>
      <w:r w:rsidRPr="00AE2DB0">
        <w:rPr>
          <w:rStyle w:val="default"/>
          <w:rFonts w:cs="FrankRuehl" w:hint="cs"/>
          <w:sz w:val="22"/>
          <w:szCs w:val="22"/>
          <w:rtl/>
        </w:rPr>
        <w:t>ג הפקדון</w:t>
      </w:r>
      <w:r w:rsidRPr="00AE2DB0">
        <w:rPr>
          <w:rStyle w:val="default"/>
          <w:rFonts w:cs="FrankRuehl"/>
          <w:sz w:val="22"/>
          <w:szCs w:val="22"/>
          <w:rtl/>
        </w:rPr>
        <w:tab/>
      </w:r>
      <w:r w:rsidR="00AE2DB0" w:rsidRPr="004749E5">
        <w:rPr>
          <w:rStyle w:val="default"/>
          <w:rFonts w:cs="FrankRuehl"/>
          <w:sz w:val="22"/>
          <w:szCs w:val="22"/>
          <w:rtl/>
        </w:rPr>
        <w:t>ה</w:t>
      </w:r>
      <w:r w:rsidR="00AE2DB0" w:rsidRPr="004749E5">
        <w:rPr>
          <w:rStyle w:val="default"/>
          <w:rFonts w:cs="FrankRuehl" w:hint="cs"/>
          <w:sz w:val="22"/>
          <w:szCs w:val="22"/>
          <w:rtl/>
        </w:rPr>
        <w:t>שיעור</w:t>
      </w:r>
      <w:r w:rsidR="00AE2DB0" w:rsidRPr="00AE2DB0">
        <w:rPr>
          <w:rStyle w:val="default"/>
          <w:rFonts w:cs="FrankRuehl"/>
          <w:sz w:val="22"/>
          <w:szCs w:val="22"/>
          <w:rtl/>
        </w:rPr>
        <w:t xml:space="preserve"> </w:t>
      </w:r>
      <w:r w:rsidRPr="00AE2DB0">
        <w:rPr>
          <w:rStyle w:val="default"/>
          <w:rFonts w:cs="FrankRuehl"/>
          <w:sz w:val="22"/>
          <w:szCs w:val="22"/>
          <w:rtl/>
        </w:rPr>
        <w:t>ב</w:t>
      </w:r>
      <w:r w:rsidRPr="00AE2DB0">
        <w:rPr>
          <w:rStyle w:val="default"/>
          <w:rFonts w:cs="FrankRuehl" w:hint="cs"/>
          <w:sz w:val="22"/>
          <w:szCs w:val="22"/>
          <w:rtl/>
        </w:rPr>
        <w:t>אחוזים</w:t>
      </w:r>
    </w:p>
    <w:p w:rsidR="00B01EC1" w:rsidRDefault="00B01EC1" w:rsidP="004749E5">
      <w:pPr>
        <w:pStyle w:val="P02"/>
        <w:spacing w:before="72"/>
        <w:ind w:left="1645" w:right="1134"/>
        <w:rPr>
          <w:rStyle w:val="default"/>
          <w:rFonts w:cs="FrankRuehl" w:hint="cs"/>
          <w:rtl/>
        </w:rPr>
      </w:pPr>
      <w:r>
        <w:rPr>
          <w:rFonts w:cs="FrankRuehl"/>
          <w:sz w:val="26"/>
          <w:rtl/>
        </w:rPr>
        <w:t>(1)</w:t>
      </w:r>
      <w:r>
        <w:rPr>
          <w:rFonts w:cs="FrankRuehl"/>
          <w:sz w:val="26"/>
          <w:rtl/>
        </w:rPr>
        <w:tab/>
      </w:r>
      <w:r>
        <w:rPr>
          <w:rStyle w:val="default"/>
          <w:rFonts w:cs="FrankRuehl"/>
          <w:rtl/>
        </w:rPr>
        <w:t>פק</w:t>
      </w:r>
      <w:r>
        <w:rPr>
          <w:rStyle w:val="default"/>
          <w:rFonts w:cs="FrankRuehl" w:hint="cs"/>
          <w:rtl/>
        </w:rPr>
        <w:t xml:space="preserve">דון לא תושב </w:t>
      </w:r>
      <w:r w:rsidR="004749E5">
        <w:rPr>
          <w:rStyle w:val="default"/>
          <w:rFonts w:cs="FrankRuehl"/>
          <w:rtl/>
        </w:rPr>
        <w:t>–</w:t>
      </w:r>
    </w:p>
    <w:p w:rsidR="00B01EC1" w:rsidRDefault="00B01EC1" w:rsidP="004749E5">
      <w:pPr>
        <w:pStyle w:val="P03"/>
        <w:tabs>
          <w:tab w:val="clear" w:pos="624"/>
          <w:tab w:val="clear" w:pos="1021"/>
          <w:tab w:val="clear" w:pos="1928"/>
          <w:tab w:val="clear" w:pos="2381"/>
          <w:tab w:val="clear" w:pos="2835"/>
          <w:tab w:val="clear" w:pos="6259"/>
          <w:tab w:val="left" w:pos="6804"/>
        </w:tabs>
        <w:spacing w:before="72"/>
        <w:ind w:left="1475" w:right="2410" w:hanging="454"/>
        <w:rPr>
          <w:rFonts w:cs="FrankRuehl"/>
          <w:sz w:val="26"/>
          <w:rtl/>
        </w:rPr>
      </w:pPr>
      <w:r>
        <w:rPr>
          <w:rFonts w:cs="FrankRuehl"/>
          <w:sz w:val="26"/>
          <w:rtl/>
        </w:rPr>
        <w:t>(</w:t>
      </w:r>
      <w:r>
        <w:rPr>
          <w:rFonts w:cs="FrankRuehl" w:hint="cs"/>
          <w:sz w:val="26"/>
          <w:rtl/>
        </w:rPr>
        <w:t>א)</w:t>
      </w:r>
      <w:r>
        <w:rPr>
          <w:rFonts w:cs="FrankRuehl"/>
          <w:sz w:val="26"/>
          <w:rtl/>
        </w:rPr>
        <w:tab/>
        <w:t>ל</w:t>
      </w:r>
      <w:r>
        <w:rPr>
          <w:rFonts w:cs="FrankRuehl" w:hint="cs"/>
          <w:sz w:val="26"/>
          <w:rtl/>
        </w:rPr>
        <w:t>זמן קצוב של שבוע או יותר</w:t>
      </w:r>
      <w:r>
        <w:rPr>
          <w:rFonts w:cs="FrankRuehl"/>
          <w:sz w:val="26"/>
          <w:rtl/>
        </w:rPr>
        <w:tab/>
      </w:r>
      <w:r>
        <w:rPr>
          <w:rFonts w:cs="FrankRuehl" w:hint="cs"/>
          <w:sz w:val="26"/>
          <w:rtl/>
        </w:rPr>
        <w:t>3</w:t>
      </w:r>
    </w:p>
    <w:p w:rsidR="00B01EC1" w:rsidRDefault="00B01EC1" w:rsidP="004749E5">
      <w:pPr>
        <w:pStyle w:val="P03"/>
        <w:tabs>
          <w:tab w:val="clear" w:pos="624"/>
          <w:tab w:val="clear" w:pos="1021"/>
          <w:tab w:val="clear" w:pos="1928"/>
          <w:tab w:val="clear" w:pos="2381"/>
          <w:tab w:val="clear" w:pos="2835"/>
          <w:tab w:val="clear" w:pos="6259"/>
          <w:tab w:val="left" w:pos="6804"/>
        </w:tabs>
        <w:spacing w:before="72"/>
        <w:ind w:left="1475" w:right="2410" w:hanging="454"/>
        <w:rPr>
          <w:rFonts w:cs="FrankRuehl"/>
          <w:sz w:val="26"/>
          <w:rtl/>
        </w:rPr>
      </w:pPr>
      <w:r>
        <w:rPr>
          <w:rFonts w:cs="FrankRuehl"/>
          <w:sz w:val="26"/>
          <w:rtl/>
        </w:rPr>
        <w:t>(</w:t>
      </w:r>
      <w:r>
        <w:rPr>
          <w:rFonts w:cs="FrankRuehl" w:hint="cs"/>
          <w:sz w:val="26"/>
          <w:rtl/>
        </w:rPr>
        <w:t>ב)</w:t>
      </w:r>
      <w:r>
        <w:rPr>
          <w:rFonts w:cs="FrankRuehl"/>
          <w:sz w:val="26"/>
          <w:rtl/>
        </w:rPr>
        <w:tab/>
        <w:t>א</w:t>
      </w:r>
      <w:r>
        <w:rPr>
          <w:rFonts w:cs="FrankRuehl" w:hint="cs"/>
          <w:sz w:val="26"/>
          <w:rtl/>
        </w:rPr>
        <w:t>חר</w:t>
      </w:r>
      <w:r>
        <w:rPr>
          <w:rFonts w:cs="FrankRuehl"/>
          <w:sz w:val="26"/>
          <w:rtl/>
        </w:rPr>
        <w:tab/>
      </w:r>
      <w:r>
        <w:rPr>
          <w:rFonts w:cs="FrankRuehl" w:hint="cs"/>
          <w:sz w:val="26"/>
          <w:rtl/>
        </w:rPr>
        <w:t>6</w:t>
      </w:r>
    </w:p>
    <w:p w:rsidR="00B01EC1" w:rsidRDefault="00B01EC1" w:rsidP="004749E5">
      <w:pPr>
        <w:pStyle w:val="P02"/>
        <w:spacing w:before="72"/>
        <w:ind w:left="1645" w:right="1134"/>
        <w:rPr>
          <w:rStyle w:val="default"/>
          <w:rFonts w:cs="FrankRuehl"/>
          <w:rtl/>
        </w:rPr>
      </w:pPr>
      <w:r w:rsidRPr="004749E5">
        <w:rPr>
          <w:rStyle w:val="default"/>
          <w:rFonts w:cs="FrankRuehl"/>
        </w:rPr>
        <w:pict>
          <v:rect id="_x0000_s1077" style="position:absolute;left:0;text-align:left;margin-left:464.5pt;margin-top:8.05pt;width:75.05pt;height:14.85pt;z-index:251649024" o:allowincell="f" filled="f" stroked="f" strokecolor="lime" strokeweight=".25pt">
            <v:textbox inset="0,0,0,0">
              <w:txbxContent>
                <w:p w:rsidR="000C1AC7" w:rsidRDefault="000C1AC7" w:rsidP="00C64850">
                  <w:pPr>
                    <w:spacing w:line="160" w:lineRule="exact"/>
                    <w:jc w:val="left"/>
                    <w:rPr>
                      <w:rFonts w:cs="Miriam"/>
                      <w:noProof/>
                      <w:sz w:val="18"/>
                      <w:szCs w:val="18"/>
                      <w:rtl/>
                    </w:rPr>
                  </w:pPr>
                  <w:r>
                    <w:rPr>
                      <w:rFonts w:cs="Miriam"/>
                      <w:sz w:val="18"/>
                      <w:szCs w:val="18"/>
                      <w:rtl/>
                    </w:rPr>
                    <w:t>הו</w:t>
                  </w:r>
                  <w:r>
                    <w:rPr>
                      <w:rFonts w:cs="Miriam" w:hint="cs"/>
                      <w:sz w:val="18"/>
                      <w:szCs w:val="18"/>
                      <w:rtl/>
                    </w:rPr>
                    <w:t>ראות תשנ"ח-</w:t>
                  </w:r>
                  <w:r>
                    <w:rPr>
                      <w:rFonts w:cs="Miriam"/>
                      <w:sz w:val="18"/>
                      <w:szCs w:val="18"/>
                      <w:rtl/>
                    </w:rPr>
                    <w:t>1997</w:t>
                  </w:r>
                </w:p>
              </w:txbxContent>
            </v:textbox>
            <w10:anchorlock/>
          </v:rect>
        </w:pict>
      </w:r>
      <w:r w:rsidRPr="004749E5">
        <w:rPr>
          <w:rStyle w:val="default"/>
          <w:rFonts w:cs="FrankRuehl"/>
          <w:rtl/>
        </w:rPr>
        <w:t>(2)</w:t>
      </w:r>
      <w:r w:rsidRPr="004749E5">
        <w:rPr>
          <w:rStyle w:val="default"/>
          <w:rFonts w:cs="FrankRuehl"/>
          <w:rtl/>
        </w:rPr>
        <w:tab/>
      </w:r>
      <w:r>
        <w:rPr>
          <w:rStyle w:val="default"/>
          <w:rFonts w:cs="FrankRuehl"/>
          <w:rtl/>
        </w:rPr>
        <w:t>(נ</w:t>
      </w:r>
      <w:r>
        <w:rPr>
          <w:rStyle w:val="default"/>
          <w:rFonts w:cs="FrankRuehl" w:hint="cs"/>
          <w:rtl/>
        </w:rPr>
        <w:t>מחקה)</w:t>
      </w:r>
    </w:p>
    <w:p w:rsidR="00B01EC1" w:rsidRDefault="00B01EC1" w:rsidP="004749E5">
      <w:pPr>
        <w:pStyle w:val="P02"/>
        <w:spacing w:before="72"/>
        <w:ind w:left="1645" w:right="1134"/>
        <w:rPr>
          <w:rStyle w:val="default"/>
          <w:rFonts w:cs="FrankRuehl"/>
          <w:rtl/>
        </w:rPr>
      </w:pPr>
      <w:r w:rsidRPr="004749E5">
        <w:rPr>
          <w:rStyle w:val="default"/>
          <w:rFonts w:cs="FrankRuehl"/>
        </w:rPr>
        <w:pict>
          <v:rect id="_x0000_s1078" style="position:absolute;left:0;text-align:left;margin-left:464.5pt;margin-top:8.05pt;width:75.05pt;height:15.85pt;z-index:251650048" o:allowincell="f" filled="f" stroked="f" strokecolor="lime" strokeweight=".25pt">
            <v:textbox inset="0,0,0,0">
              <w:txbxContent>
                <w:p w:rsidR="000C1AC7" w:rsidRDefault="000C1AC7" w:rsidP="00C64850">
                  <w:pPr>
                    <w:spacing w:line="160" w:lineRule="exact"/>
                    <w:jc w:val="left"/>
                    <w:rPr>
                      <w:rFonts w:cs="Miriam"/>
                      <w:noProof/>
                      <w:sz w:val="18"/>
                      <w:szCs w:val="18"/>
                      <w:rtl/>
                    </w:rPr>
                  </w:pPr>
                  <w:r>
                    <w:rPr>
                      <w:rFonts w:cs="Miriam"/>
                      <w:sz w:val="18"/>
                      <w:szCs w:val="18"/>
                      <w:rtl/>
                    </w:rPr>
                    <w:t>הו</w:t>
                  </w:r>
                  <w:r>
                    <w:rPr>
                      <w:rFonts w:cs="Miriam" w:hint="cs"/>
                      <w:sz w:val="18"/>
                      <w:szCs w:val="18"/>
                      <w:rtl/>
                    </w:rPr>
                    <w:t>ראות תשנ"ח-</w:t>
                  </w:r>
                  <w:r>
                    <w:rPr>
                      <w:rFonts w:cs="Miriam"/>
                      <w:sz w:val="18"/>
                      <w:szCs w:val="18"/>
                      <w:rtl/>
                    </w:rPr>
                    <w:t>1997</w:t>
                  </w:r>
                </w:p>
              </w:txbxContent>
            </v:textbox>
            <w10:anchorlock/>
          </v:rect>
        </w:pict>
      </w:r>
      <w:r w:rsidRPr="004749E5">
        <w:rPr>
          <w:rStyle w:val="default"/>
          <w:rFonts w:cs="FrankRuehl"/>
          <w:rtl/>
        </w:rPr>
        <w:t>(2</w:t>
      </w:r>
      <w:r w:rsidRPr="004749E5">
        <w:rPr>
          <w:rStyle w:val="default"/>
          <w:rFonts w:cs="FrankRuehl" w:hint="cs"/>
          <w:rtl/>
        </w:rPr>
        <w:t>א)</w:t>
      </w:r>
      <w:r w:rsidRPr="004749E5">
        <w:rPr>
          <w:rStyle w:val="default"/>
          <w:rFonts w:cs="FrankRuehl"/>
          <w:rtl/>
        </w:rPr>
        <w:tab/>
      </w:r>
      <w:r>
        <w:rPr>
          <w:rStyle w:val="default"/>
          <w:rFonts w:cs="FrankRuehl"/>
          <w:rtl/>
        </w:rPr>
        <w:t>(נ</w:t>
      </w:r>
      <w:r>
        <w:rPr>
          <w:rStyle w:val="default"/>
          <w:rFonts w:cs="FrankRuehl" w:hint="cs"/>
          <w:rtl/>
        </w:rPr>
        <w:t>מחקה)</w:t>
      </w:r>
    </w:p>
    <w:p w:rsidR="00B01EC1" w:rsidRDefault="00B01EC1" w:rsidP="004749E5">
      <w:pPr>
        <w:pStyle w:val="P02"/>
        <w:spacing w:before="72"/>
        <w:ind w:left="1645" w:right="1134"/>
        <w:rPr>
          <w:rStyle w:val="default"/>
          <w:rFonts w:cs="FrankRuehl" w:hint="cs"/>
          <w:rtl/>
        </w:rPr>
      </w:pPr>
      <w:r w:rsidRPr="004749E5">
        <w:rPr>
          <w:rStyle w:val="default"/>
          <w:rFonts w:cs="FrankRuehl"/>
        </w:rPr>
        <w:pict>
          <v:rect id="_x0000_s1079" style="position:absolute;left:0;text-align:left;margin-left:464.5pt;margin-top:8.05pt;width:75.05pt;height:21.85pt;z-index:251651072" o:allowincell="f" filled="f" stroked="f" strokecolor="lime" strokeweight=".25pt">
            <v:textbox inset="0,0,0,0">
              <w:txbxContent>
                <w:p w:rsidR="000C1AC7" w:rsidRDefault="000C1AC7" w:rsidP="00C64850">
                  <w:pPr>
                    <w:spacing w:line="160" w:lineRule="exact"/>
                    <w:jc w:val="left"/>
                    <w:rPr>
                      <w:rFonts w:cs="Miriam"/>
                      <w:noProof/>
                      <w:sz w:val="18"/>
                      <w:szCs w:val="18"/>
                      <w:rtl/>
                    </w:rPr>
                  </w:pPr>
                  <w:r>
                    <w:rPr>
                      <w:rFonts w:cs="Miriam"/>
                      <w:sz w:val="18"/>
                      <w:szCs w:val="18"/>
                      <w:rtl/>
                    </w:rPr>
                    <w:t>הו</w:t>
                  </w:r>
                  <w:r>
                    <w:rPr>
                      <w:rFonts w:cs="Miriam" w:hint="cs"/>
                      <w:sz w:val="18"/>
                      <w:szCs w:val="18"/>
                      <w:rtl/>
                    </w:rPr>
                    <w:t>ראות תשנ"ח-</w:t>
                  </w:r>
                  <w:r>
                    <w:rPr>
                      <w:rFonts w:cs="Miriam"/>
                      <w:sz w:val="18"/>
                      <w:szCs w:val="18"/>
                      <w:rtl/>
                    </w:rPr>
                    <w:t>1997</w:t>
                  </w:r>
                </w:p>
                <w:p w:rsidR="000C1AC7" w:rsidRDefault="000C1AC7">
                  <w:pPr>
                    <w:spacing w:line="160" w:lineRule="exact"/>
                    <w:jc w:val="left"/>
                    <w:rPr>
                      <w:rFonts w:cs="Miriam"/>
                      <w:noProof/>
                      <w:sz w:val="18"/>
                      <w:szCs w:val="18"/>
                      <w:rtl/>
                    </w:rPr>
                  </w:pPr>
                  <w:r>
                    <w:rPr>
                      <w:rFonts w:cs="Miriam"/>
                      <w:sz w:val="18"/>
                      <w:szCs w:val="18"/>
                      <w:rtl/>
                    </w:rPr>
                    <w:t>ת"</w:t>
                  </w:r>
                  <w:r>
                    <w:rPr>
                      <w:rFonts w:cs="Miriam" w:hint="cs"/>
                      <w:sz w:val="18"/>
                      <w:szCs w:val="18"/>
                      <w:rtl/>
                    </w:rPr>
                    <w:t>ט תשנ"ח-</w:t>
                  </w:r>
                  <w:r>
                    <w:rPr>
                      <w:rFonts w:cs="Miriam"/>
                      <w:sz w:val="18"/>
                      <w:szCs w:val="18"/>
                      <w:rtl/>
                    </w:rPr>
                    <w:t>1998</w:t>
                  </w:r>
                </w:p>
              </w:txbxContent>
            </v:textbox>
            <w10:anchorlock/>
          </v:rect>
        </w:pict>
      </w:r>
      <w:r w:rsidRPr="004749E5">
        <w:rPr>
          <w:rStyle w:val="default"/>
          <w:rFonts w:cs="FrankRuehl"/>
          <w:rtl/>
        </w:rPr>
        <w:t>(3)</w:t>
      </w:r>
      <w:r w:rsidRPr="004749E5">
        <w:rPr>
          <w:rStyle w:val="default"/>
          <w:rFonts w:cs="FrankRuehl"/>
          <w:rtl/>
        </w:rPr>
        <w:tab/>
      </w:r>
      <w:r>
        <w:rPr>
          <w:rStyle w:val="default"/>
          <w:rFonts w:cs="FrankRuehl"/>
          <w:rtl/>
        </w:rPr>
        <w:t>פק</w:t>
      </w:r>
      <w:r>
        <w:rPr>
          <w:rStyle w:val="default"/>
          <w:rFonts w:cs="FrankRuehl" w:hint="cs"/>
          <w:rtl/>
        </w:rPr>
        <w:t xml:space="preserve">דון תושב (פמ"ח) (פיצויים) </w:t>
      </w:r>
      <w:r w:rsidR="004749E5">
        <w:rPr>
          <w:rStyle w:val="default"/>
          <w:rFonts w:cs="FrankRuehl"/>
          <w:rtl/>
        </w:rPr>
        <w:t>–</w:t>
      </w:r>
    </w:p>
    <w:p w:rsidR="00B01EC1" w:rsidRDefault="00B01EC1" w:rsidP="004749E5">
      <w:pPr>
        <w:pStyle w:val="P03"/>
        <w:tabs>
          <w:tab w:val="clear" w:pos="624"/>
          <w:tab w:val="clear" w:pos="1021"/>
          <w:tab w:val="clear" w:pos="1928"/>
          <w:tab w:val="clear" w:pos="2381"/>
          <w:tab w:val="clear" w:pos="2835"/>
          <w:tab w:val="clear" w:pos="6259"/>
          <w:tab w:val="left" w:pos="6804"/>
        </w:tabs>
        <w:spacing w:before="72"/>
        <w:ind w:left="1475" w:right="2410" w:hanging="454"/>
        <w:rPr>
          <w:rFonts w:cs="FrankRuehl"/>
          <w:sz w:val="26"/>
          <w:rtl/>
        </w:rPr>
      </w:pPr>
      <w:r>
        <w:rPr>
          <w:rFonts w:cs="FrankRuehl"/>
          <w:sz w:val="26"/>
          <w:rtl/>
        </w:rPr>
        <w:t>(</w:t>
      </w:r>
      <w:r>
        <w:rPr>
          <w:rFonts w:cs="FrankRuehl" w:hint="cs"/>
          <w:sz w:val="26"/>
          <w:rtl/>
        </w:rPr>
        <w:t>א)</w:t>
      </w:r>
      <w:r>
        <w:rPr>
          <w:rFonts w:cs="FrankRuehl"/>
          <w:sz w:val="26"/>
          <w:rtl/>
        </w:rPr>
        <w:tab/>
        <w:t>ל</w:t>
      </w:r>
      <w:r>
        <w:rPr>
          <w:rFonts w:cs="FrankRuehl" w:hint="cs"/>
          <w:sz w:val="26"/>
          <w:rtl/>
        </w:rPr>
        <w:t>זמן קצוב של שבוע או יותר</w:t>
      </w:r>
      <w:r>
        <w:rPr>
          <w:rFonts w:cs="FrankRuehl"/>
          <w:sz w:val="26"/>
          <w:rtl/>
        </w:rPr>
        <w:tab/>
      </w:r>
      <w:r>
        <w:rPr>
          <w:rFonts w:cs="FrankRuehl" w:hint="cs"/>
          <w:sz w:val="26"/>
          <w:rtl/>
        </w:rPr>
        <w:t>3</w:t>
      </w:r>
    </w:p>
    <w:p w:rsidR="00B01EC1" w:rsidRDefault="00B01EC1" w:rsidP="004749E5">
      <w:pPr>
        <w:pStyle w:val="P03"/>
        <w:tabs>
          <w:tab w:val="clear" w:pos="624"/>
          <w:tab w:val="clear" w:pos="1021"/>
          <w:tab w:val="clear" w:pos="1928"/>
          <w:tab w:val="clear" w:pos="2381"/>
          <w:tab w:val="clear" w:pos="2835"/>
          <w:tab w:val="clear" w:pos="6259"/>
          <w:tab w:val="left" w:pos="6804"/>
        </w:tabs>
        <w:spacing w:before="72"/>
        <w:ind w:left="1475" w:right="2410" w:hanging="454"/>
        <w:rPr>
          <w:rFonts w:cs="FrankRuehl"/>
          <w:sz w:val="26"/>
          <w:rtl/>
        </w:rPr>
      </w:pPr>
      <w:r>
        <w:rPr>
          <w:rFonts w:cs="FrankRuehl"/>
          <w:sz w:val="26"/>
          <w:rtl/>
        </w:rPr>
        <w:t>(</w:t>
      </w:r>
      <w:r>
        <w:rPr>
          <w:rFonts w:cs="FrankRuehl" w:hint="cs"/>
          <w:sz w:val="26"/>
          <w:rtl/>
        </w:rPr>
        <w:t>ב)</w:t>
      </w:r>
      <w:r>
        <w:rPr>
          <w:rFonts w:cs="FrankRuehl"/>
          <w:sz w:val="26"/>
          <w:rtl/>
        </w:rPr>
        <w:tab/>
        <w:t>א</w:t>
      </w:r>
      <w:r>
        <w:rPr>
          <w:rFonts w:cs="FrankRuehl" w:hint="cs"/>
          <w:sz w:val="26"/>
          <w:rtl/>
        </w:rPr>
        <w:t>חר</w:t>
      </w:r>
      <w:r>
        <w:rPr>
          <w:rFonts w:cs="FrankRuehl"/>
          <w:sz w:val="26"/>
          <w:rtl/>
        </w:rPr>
        <w:tab/>
      </w:r>
      <w:r>
        <w:rPr>
          <w:rFonts w:cs="FrankRuehl" w:hint="cs"/>
          <w:sz w:val="26"/>
          <w:rtl/>
        </w:rPr>
        <w:t>6</w:t>
      </w:r>
    </w:p>
    <w:p w:rsidR="00B01EC1" w:rsidRDefault="00B01EC1" w:rsidP="004749E5">
      <w:pPr>
        <w:pStyle w:val="P02"/>
        <w:spacing w:before="72"/>
        <w:ind w:left="1645" w:right="1134"/>
        <w:rPr>
          <w:rStyle w:val="default"/>
          <w:rFonts w:cs="FrankRuehl" w:hint="cs"/>
          <w:rtl/>
        </w:rPr>
      </w:pPr>
      <w:r w:rsidRPr="004749E5">
        <w:rPr>
          <w:rStyle w:val="default"/>
          <w:rFonts w:cs="FrankRuehl"/>
          <w:rtl/>
        </w:rPr>
        <w:t>(3</w:t>
      </w:r>
      <w:r w:rsidRPr="004749E5">
        <w:rPr>
          <w:rStyle w:val="default"/>
          <w:rFonts w:cs="FrankRuehl" w:hint="cs"/>
          <w:rtl/>
        </w:rPr>
        <w:t>א)</w:t>
      </w:r>
      <w:r w:rsidRPr="004749E5">
        <w:rPr>
          <w:rStyle w:val="default"/>
          <w:rFonts w:cs="FrankRuehl"/>
          <w:rtl/>
        </w:rPr>
        <w:tab/>
      </w:r>
      <w:r>
        <w:rPr>
          <w:rStyle w:val="default"/>
          <w:rFonts w:cs="FrankRuehl"/>
          <w:rtl/>
        </w:rPr>
        <w:t>פק</w:t>
      </w:r>
      <w:r>
        <w:rPr>
          <w:rStyle w:val="default"/>
          <w:rFonts w:cs="FrankRuehl" w:hint="cs"/>
          <w:rtl/>
        </w:rPr>
        <w:t xml:space="preserve">דון תושב (פמ"ח) של תאגיד </w:t>
      </w:r>
      <w:r w:rsidR="004749E5">
        <w:rPr>
          <w:rStyle w:val="default"/>
          <w:rFonts w:cs="FrankRuehl"/>
          <w:rtl/>
        </w:rPr>
        <w:t>–</w:t>
      </w:r>
    </w:p>
    <w:p w:rsidR="00B01EC1" w:rsidRDefault="00B01EC1" w:rsidP="004749E5">
      <w:pPr>
        <w:pStyle w:val="P03"/>
        <w:tabs>
          <w:tab w:val="clear" w:pos="624"/>
          <w:tab w:val="clear" w:pos="1021"/>
          <w:tab w:val="clear" w:pos="1928"/>
          <w:tab w:val="clear" w:pos="2381"/>
          <w:tab w:val="clear" w:pos="2835"/>
          <w:tab w:val="clear" w:pos="6259"/>
          <w:tab w:val="left" w:pos="6804"/>
        </w:tabs>
        <w:spacing w:before="72"/>
        <w:ind w:left="1475" w:right="2410" w:hanging="454"/>
        <w:rPr>
          <w:rFonts w:cs="FrankRuehl"/>
          <w:sz w:val="26"/>
          <w:rtl/>
        </w:rPr>
      </w:pPr>
      <w:r>
        <w:rPr>
          <w:rFonts w:cs="FrankRuehl"/>
          <w:sz w:val="26"/>
          <w:rtl/>
        </w:rPr>
        <w:t>(</w:t>
      </w:r>
      <w:r>
        <w:rPr>
          <w:rFonts w:cs="FrankRuehl" w:hint="cs"/>
          <w:sz w:val="26"/>
          <w:rtl/>
        </w:rPr>
        <w:t>א)</w:t>
      </w:r>
      <w:r>
        <w:rPr>
          <w:rFonts w:cs="FrankRuehl"/>
          <w:sz w:val="26"/>
          <w:rtl/>
        </w:rPr>
        <w:tab/>
        <w:t>ל</w:t>
      </w:r>
      <w:r>
        <w:rPr>
          <w:rFonts w:cs="FrankRuehl" w:hint="cs"/>
          <w:sz w:val="26"/>
          <w:rtl/>
        </w:rPr>
        <w:t>זמן קצוב של שבוע או יותר</w:t>
      </w:r>
      <w:r>
        <w:rPr>
          <w:rFonts w:cs="FrankRuehl"/>
          <w:sz w:val="26"/>
          <w:rtl/>
        </w:rPr>
        <w:tab/>
      </w:r>
      <w:r>
        <w:rPr>
          <w:rFonts w:cs="FrankRuehl" w:hint="cs"/>
          <w:sz w:val="26"/>
          <w:rtl/>
        </w:rPr>
        <w:t>3</w:t>
      </w:r>
    </w:p>
    <w:p w:rsidR="00B01EC1" w:rsidRDefault="00B01EC1" w:rsidP="004749E5">
      <w:pPr>
        <w:pStyle w:val="P03"/>
        <w:tabs>
          <w:tab w:val="clear" w:pos="624"/>
          <w:tab w:val="clear" w:pos="1021"/>
          <w:tab w:val="clear" w:pos="1928"/>
          <w:tab w:val="clear" w:pos="2381"/>
          <w:tab w:val="clear" w:pos="2835"/>
          <w:tab w:val="clear" w:pos="6259"/>
          <w:tab w:val="left" w:pos="6804"/>
        </w:tabs>
        <w:spacing w:before="72"/>
        <w:ind w:left="1475" w:right="2410" w:hanging="454"/>
        <w:rPr>
          <w:rFonts w:cs="FrankRuehl"/>
          <w:sz w:val="26"/>
          <w:rtl/>
        </w:rPr>
      </w:pPr>
      <w:r>
        <w:rPr>
          <w:rFonts w:cs="FrankRuehl"/>
          <w:sz w:val="26"/>
          <w:rtl/>
        </w:rPr>
        <w:t>(</w:t>
      </w:r>
      <w:r>
        <w:rPr>
          <w:rFonts w:cs="FrankRuehl" w:hint="cs"/>
          <w:sz w:val="26"/>
          <w:rtl/>
        </w:rPr>
        <w:t>ב)</w:t>
      </w:r>
      <w:r>
        <w:rPr>
          <w:rFonts w:cs="FrankRuehl"/>
          <w:sz w:val="26"/>
          <w:rtl/>
        </w:rPr>
        <w:tab/>
        <w:t>א</w:t>
      </w:r>
      <w:r>
        <w:rPr>
          <w:rFonts w:cs="FrankRuehl" w:hint="cs"/>
          <w:sz w:val="26"/>
          <w:rtl/>
        </w:rPr>
        <w:t>חר</w:t>
      </w:r>
      <w:r>
        <w:rPr>
          <w:rFonts w:cs="FrankRuehl"/>
          <w:sz w:val="26"/>
          <w:rtl/>
        </w:rPr>
        <w:tab/>
      </w:r>
      <w:r>
        <w:rPr>
          <w:rFonts w:cs="FrankRuehl" w:hint="cs"/>
          <w:sz w:val="26"/>
          <w:rtl/>
        </w:rPr>
        <w:t>6</w:t>
      </w:r>
    </w:p>
    <w:p w:rsidR="00B01EC1" w:rsidRDefault="00B01EC1" w:rsidP="004749E5">
      <w:pPr>
        <w:pStyle w:val="P02"/>
        <w:spacing w:before="72"/>
        <w:ind w:left="1645" w:right="1134"/>
        <w:rPr>
          <w:rStyle w:val="default"/>
          <w:rFonts w:cs="FrankRuehl" w:hint="cs"/>
          <w:rtl/>
        </w:rPr>
      </w:pPr>
      <w:r w:rsidRPr="004749E5">
        <w:rPr>
          <w:rStyle w:val="default"/>
          <w:rFonts w:cs="FrankRuehl"/>
          <w:rtl/>
        </w:rPr>
        <w:t>(3</w:t>
      </w:r>
      <w:r w:rsidRPr="004749E5">
        <w:rPr>
          <w:rStyle w:val="default"/>
          <w:rFonts w:cs="FrankRuehl" w:hint="cs"/>
          <w:rtl/>
        </w:rPr>
        <w:t>ב)</w:t>
      </w:r>
      <w:r w:rsidRPr="004749E5">
        <w:rPr>
          <w:rStyle w:val="default"/>
          <w:rFonts w:cs="FrankRuehl"/>
          <w:rtl/>
        </w:rPr>
        <w:tab/>
      </w:r>
      <w:r>
        <w:rPr>
          <w:rStyle w:val="default"/>
          <w:rFonts w:cs="FrankRuehl"/>
          <w:rtl/>
        </w:rPr>
        <w:t>פק</w:t>
      </w:r>
      <w:r>
        <w:rPr>
          <w:rStyle w:val="default"/>
          <w:rFonts w:cs="FrankRuehl" w:hint="cs"/>
          <w:rtl/>
        </w:rPr>
        <w:t xml:space="preserve">דון תושב (פמ"ח) של יחיד </w:t>
      </w:r>
      <w:r w:rsidR="004749E5">
        <w:rPr>
          <w:rStyle w:val="default"/>
          <w:rFonts w:cs="FrankRuehl"/>
          <w:rtl/>
        </w:rPr>
        <w:t>–</w:t>
      </w:r>
    </w:p>
    <w:p w:rsidR="00B01EC1" w:rsidRDefault="00B01EC1" w:rsidP="004749E5">
      <w:pPr>
        <w:pStyle w:val="P03"/>
        <w:tabs>
          <w:tab w:val="clear" w:pos="624"/>
          <w:tab w:val="clear" w:pos="1021"/>
          <w:tab w:val="clear" w:pos="1928"/>
          <w:tab w:val="clear" w:pos="2381"/>
          <w:tab w:val="clear" w:pos="2835"/>
          <w:tab w:val="clear" w:pos="6259"/>
          <w:tab w:val="left" w:pos="6804"/>
        </w:tabs>
        <w:spacing w:before="72"/>
        <w:ind w:left="1475" w:right="2410" w:hanging="454"/>
        <w:rPr>
          <w:rFonts w:cs="FrankRuehl"/>
          <w:sz w:val="26"/>
          <w:rtl/>
        </w:rPr>
      </w:pPr>
      <w:r>
        <w:rPr>
          <w:rFonts w:cs="FrankRuehl"/>
          <w:sz w:val="26"/>
          <w:rtl/>
        </w:rPr>
        <w:t>(</w:t>
      </w:r>
      <w:r>
        <w:rPr>
          <w:rFonts w:cs="FrankRuehl" w:hint="cs"/>
          <w:sz w:val="26"/>
          <w:rtl/>
        </w:rPr>
        <w:t>א)</w:t>
      </w:r>
      <w:r>
        <w:rPr>
          <w:rFonts w:cs="FrankRuehl"/>
          <w:sz w:val="26"/>
          <w:rtl/>
        </w:rPr>
        <w:tab/>
        <w:t>ל</w:t>
      </w:r>
      <w:r>
        <w:rPr>
          <w:rFonts w:cs="FrankRuehl" w:hint="cs"/>
          <w:sz w:val="26"/>
          <w:rtl/>
        </w:rPr>
        <w:t>זמן קצוב של שבוע או יותר</w:t>
      </w:r>
      <w:r>
        <w:rPr>
          <w:rFonts w:cs="FrankRuehl"/>
          <w:sz w:val="26"/>
          <w:rtl/>
        </w:rPr>
        <w:tab/>
      </w:r>
      <w:r>
        <w:rPr>
          <w:rFonts w:cs="FrankRuehl" w:hint="cs"/>
          <w:sz w:val="26"/>
          <w:rtl/>
        </w:rPr>
        <w:t>3</w:t>
      </w:r>
    </w:p>
    <w:p w:rsidR="00B01EC1" w:rsidRDefault="00B01EC1" w:rsidP="004749E5">
      <w:pPr>
        <w:pStyle w:val="P03"/>
        <w:tabs>
          <w:tab w:val="clear" w:pos="624"/>
          <w:tab w:val="clear" w:pos="1021"/>
          <w:tab w:val="clear" w:pos="1928"/>
          <w:tab w:val="clear" w:pos="2381"/>
          <w:tab w:val="clear" w:pos="2835"/>
          <w:tab w:val="clear" w:pos="6259"/>
          <w:tab w:val="left" w:pos="6804"/>
        </w:tabs>
        <w:spacing w:before="72"/>
        <w:ind w:left="1475" w:right="2410" w:hanging="454"/>
        <w:rPr>
          <w:rFonts w:cs="FrankRuehl"/>
          <w:sz w:val="26"/>
          <w:rtl/>
        </w:rPr>
      </w:pPr>
      <w:r>
        <w:rPr>
          <w:rFonts w:cs="FrankRuehl"/>
          <w:sz w:val="26"/>
          <w:rtl/>
        </w:rPr>
        <w:t>(</w:t>
      </w:r>
      <w:r>
        <w:rPr>
          <w:rFonts w:cs="FrankRuehl" w:hint="cs"/>
          <w:sz w:val="26"/>
          <w:rtl/>
        </w:rPr>
        <w:t>ב)</w:t>
      </w:r>
      <w:r>
        <w:rPr>
          <w:rFonts w:cs="FrankRuehl"/>
          <w:sz w:val="26"/>
          <w:rtl/>
        </w:rPr>
        <w:tab/>
        <w:t>א</w:t>
      </w:r>
      <w:r>
        <w:rPr>
          <w:rFonts w:cs="FrankRuehl" w:hint="cs"/>
          <w:sz w:val="26"/>
          <w:rtl/>
        </w:rPr>
        <w:t>חר</w:t>
      </w:r>
      <w:r>
        <w:rPr>
          <w:rFonts w:cs="FrankRuehl"/>
          <w:sz w:val="26"/>
          <w:rtl/>
        </w:rPr>
        <w:tab/>
        <w:t>6</w:t>
      </w:r>
    </w:p>
    <w:p w:rsidR="00B01EC1" w:rsidRDefault="00B01EC1" w:rsidP="004749E5">
      <w:pPr>
        <w:pStyle w:val="P02"/>
        <w:spacing w:before="72"/>
        <w:ind w:left="1645" w:right="1134"/>
        <w:rPr>
          <w:rStyle w:val="default"/>
          <w:rFonts w:cs="FrankRuehl" w:hint="cs"/>
          <w:rtl/>
        </w:rPr>
      </w:pPr>
      <w:r w:rsidRPr="004749E5">
        <w:rPr>
          <w:rStyle w:val="default"/>
          <w:rFonts w:cs="FrankRuehl"/>
          <w:rtl/>
        </w:rPr>
        <w:t>(3</w:t>
      </w:r>
      <w:r w:rsidRPr="004749E5">
        <w:rPr>
          <w:rStyle w:val="default"/>
          <w:rFonts w:cs="FrankRuehl" w:hint="cs"/>
          <w:rtl/>
        </w:rPr>
        <w:t>ג)</w:t>
      </w:r>
      <w:r w:rsidRPr="004749E5">
        <w:rPr>
          <w:rStyle w:val="default"/>
          <w:rFonts w:cs="FrankRuehl"/>
          <w:rtl/>
        </w:rPr>
        <w:tab/>
      </w:r>
      <w:r>
        <w:rPr>
          <w:rStyle w:val="default"/>
          <w:rFonts w:cs="FrankRuehl"/>
          <w:rtl/>
        </w:rPr>
        <w:t>פק</w:t>
      </w:r>
      <w:r>
        <w:rPr>
          <w:rStyle w:val="default"/>
          <w:rFonts w:cs="FrankRuehl" w:hint="cs"/>
          <w:rtl/>
        </w:rPr>
        <w:t xml:space="preserve">דון לא תושב של בעל פטור </w:t>
      </w:r>
      <w:r w:rsidR="004749E5">
        <w:rPr>
          <w:rStyle w:val="default"/>
          <w:rFonts w:cs="FrankRuehl"/>
          <w:rtl/>
        </w:rPr>
        <w:t>–</w:t>
      </w:r>
    </w:p>
    <w:p w:rsidR="00B01EC1" w:rsidRDefault="00B01EC1" w:rsidP="004749E5">
      <w:pPr>
        <w:pStyle w:val="P03"/>
        <w:tabs>
          <w:tab w:val="clear" w:pos="624"/>
          <w:tab w:val="clear" w:pos="1021"/>
          <w:tab w:val="clear" w:pos="1928"/>
          <w:tab w:val="clear" w:pos="2381"/>
          <w:tab w:val="clear" w:pos="2835"/>
          <w:tab w:val="clear" w:pos="6259"/>
          <w:tab w:val="left" w:pos="6804"/>
        </w:tabs>
        <w:spacing w:before="72"/>
        <w:ind w:left="1475" w:right="2410" w:hanging="454"/>
        <w:rPr>
          <w:rFonts w:cs="FrankRuehl"/>
          <w:sz w:val="26"/>
          <w:rtl/>
        </w:rPr>
      </w:pPr>
      <w:r>
        <w:rPr>
          <w:rFonts w:cs="FrankRuehl"/>
          <w:sz w:val="26"/>
          <w:rtl/>
        </w:rPr>
        <w:t>(</w:t>
      </w:r>
      <w:r>
        <w:rPr>
          <w:rFonts w:cs="FrankRuehl" w:hint="cs"/>
          <w:sz w:val="26"/>
          <w:rtl/>
        </w:rPr>
        <w:t>א)</w:t>
      </w:r>
      <w:r>
        <w:rPr>
          <w:rFonts w:cs="FrankRuehl"/>
          <w:sz w:val="26"/>
          <w:rtl/>
        </w:rPr>
        <w:tab/>
        <w:t>ל</w:t>
      </w:r>
      <w:r>
        <w:rPr>
          <w:rFonts w:cs="FrankRuehl" w:hint="cs"/>
          <w:sz w:val="26"/>
          <w:rtl/>
        </w:rPr>
        <w:t>זמן קצוב של שבוע או יותר</w:t>
      </w:r>
      <w:r>
        <w:rPr>
          <w:rFonts w:cs="FrankRuehl"/>
          <w:sz w:val="26"/>
          <w:rtl/>
        </w:rPr>
        <w:tab/>
        <w:t>3</w:t>
      </w:r>
    </w:p>
    <w:p w:rsidR="00B01EC1" w:rsidRDefault="00B01EC1" w:rsidP="004749E5">
      <w:pPr>
        <w:pStyle w:val="P03"/>
        <w:tabs>
          <w:tab w:val="clear" w:pos="624"/>
          <w:tab w:val="clear" w:pos="1021"/>
          <w:tab w:val="clear" w:pos="1928"/>
          <w:tab w:val="clear" w:pos="2381"/>
          <w:tab w:val="clear" w:pos="2835"/>
          <w:tab w:val="clear" w:pos="6259"/>
          <w:tab w:val="left" w:pos="6804"/>
        </w:tabs>
        <w:spacing w:before="72"/>
        <w:ind w:left="1475" w:right="2410" w:hanging="454"/>
        <w:rPr>
          <w:rFonts w:cs="FrankRuehl"/>
          <w:sz w:val="26"/>
          <w:rtl/>
        </w:rPr>
      </w:pPr>
      <w:r>
        <w:rPr>
          <w:rFonts w:cs="FrankRuehl"/>
          <w:sz w:val="26"/>
          <w:rtl/>
        </w:rPr>
        <w:t>(</w:t>
      </w:r>
      <w:r>
        <w:rPr>
          <w:rFonts w:cs="FrankRuehl" w:hint="cs"/>
          <w:sz w:val="26"/>
          <w:rtl/>
        </w:rPr>
        <w:t>ב)</w:t>
      </w:r>
      <w:r>
        <w:rPr>
          <w:rFonts w:cs="FrankRuehl"/>
          <w:sz w:val="26"/>
          <w:rtl/>
        </w:rPr>
        <w:tab/>
        <w:t>א</w:t>
      </w:r>
      <w:r>
        <w:rPr>
          <w:rFonts w:cs="FrankRuehl" w:hint="cs"/>
          <w:sz w:val="26"/>
          <w:rtl/>
        </w:rPr>
        <w:t>חר</w:t>
      </w:r>
      <w:r>
        <w:rPr>
          <w:rFonts w:cs="FrankRuehl"/>
          <w:sz w:val="26"/>
          <w:rtl/>
        </w:rPr>
        <w:tab/>
      </w:r>
      <w:r>
        <w:rPr>
          <w:rFonts w:cs="FrankRuehl" w:hint="cs"/>
          <w:sz w:val="26"/>
          <w:rtl/>
        </w:rPr>
        <w:t>6</w:t>
      </w:r>
    </w:p>
    <w:p w:rsidR="00B01EC1" w:rsidRDefault="00B01EC1" w:rsidP="004749E5">
      <w:pPr>
        <w:pStyle w:val="P02"/>
        <w:tabs>
          <w:tab w:val="clear" w:pos="624"/>
          <w:tab w:val="clear" w:pos="1928"/>
          <w:tab w:val="clear" w:pos="2381"/>
          <w:tab w:val="clear" w:pos="2835"/>
          <w:tab w:val="clear" w:pos="6259"/>
          <w:tab w:val="left" w:pos="6804"/>
        </w:tabs>
        <w:spacing w:before="72"/>
        <w:ind w:left="1021" w:right="2410" w:hanging="397"/>
        <w:rPr>
          <w:rStyle w:val="default"/>
          <w:rFonts w:cs="FrankRuehl"/>
          <w:rtl/>
        </w:rPr>
      </w:pPr>
      <w:r w:rsidRPr="004749E5">
        <w:rPr>
          <w:rStyle w:val="default"/>
          <w:rFonts w:cs="FrankRuehl"/>
        </w:rPr>
        <w:pict>
          <v:rect id="_x0000_s1080" style="position:absolute;left:0;text-align:left;margin-left:464.5pt;margin-top:8.05pt;width:75.05pt;height:10.9pt;z-index:251652096" o:allowincell="f" filled="f" stroked="f" strokecolor="lime" strokeweight=".25pt">
            <v:textbox inset="0,0,0,0">
              <w:txbxContent>
                <w:p w:rsidR="000C1AC7" w:rsidRDefault="000C1AC7" w:rsidP="00C64850">
                  <w:pPr>
                    <w:spacing w:line="160" w:lineRule="exact"/>
                    <w:jc w:val="left"/>
                    <w:rPr>
                      <w:rFonts w:cs="Miriam"/>
                      <w:noProof/>
                      <w:sz w:val="18"/>
                      <w:szCs w:val="18"/>
                      <w:rtl/>
                    </w:rPr>
                  </w:pPr>
                  <w:r>
                    <w:rPr>
                      <w:rFonts w:cs="Miriam"/>
                      <w:sz w:val="18"/>
                      <w:szCs w:val="18"/>
                      <w:rtl/>
                    </w:rPr>
                    <w:t>הו</w:t>
                  </w:r>
                  <w:r>
                    <w:rPr>
                      <w:rFonts w:cs="Miriam" w:hint="cs"/>
                      <w:sz w:val="18"/>
                      <w:szCs w:val="18"/>
                      <w:rtl/>
                    </w:rPr>
                    <w:t>ראות תשנ"ח-</w:t>
                  </w:r>
                  <w:r>
                    <w:rPr>
                      <w:rFonts w:cs="Miriam"/>
                      <w:sz w:val="18"/>
                      <w:szCs w:val="18"/>
                      <w:rtl/>
                    </w:rPr>
                    <w:t>1997</w:t>
                  </w:r>
                </w:p>
              </w:txbxContent>
            </v:textbox>
            <w10:anchorlock/>
          </v:rect>
        </w:pict>
      </w:r>
      <w:r w:rsidRPr="004749E5">
        <w:rPr>
          <w:rStyle w:val="default"/>
          <w:rFonts w:cs="FrankRuehl"/>
          <w:rtl/>
        </w:rPr>
        <w:t>(3</w:t>
      </w:r>
      <w:r w:rsidRPr="004749E5">
        <w:rPr>
          <w:rStyle w:val="default"/>
          <w:rFonts w:cs="FrankRuehl" w:hint="cs"/>
          <w:rtl/>
        </w:rPr>
        <w:t>ד)</w:t>
      </w:r>
      <w:r w:rsidRPr="004749E5">
        <w:rPr>
          <w:rStyle w:val="default"/>
          <w:rFonts w:cs="FrankRuehl"/>
          <w:rtl/>
        </w:rPr>
        <w:tab/>
      </w:r>
      <w:r>
        <w:rPr>
          <w:rStyle w:val="default"/>
          <w:rFonts w:cs="FrankRuehl"/>
          <w:rtl/>
        </w:rPr>
        <w:t>פק</w:t>
      </w:r>
      <w:r>
        <w:rPr>
          <w:rStyle w:val="default"/>
          <w:rFonts w:cs="FrankRuehl" w:hint="cs"/>
          <w:rtl/>
        </w:rPr>
        <w:t xml:space="preserve">דון מהסוגים המנויים </w:t>
      </w:r>
      <w:r>
        <w:rPr>
          <w:rStyle w:val="default"/>
          <w:rFonts w:cs="FrankRuehl"/>
          <w:rtl/>
        </w:rPr>
        <w:t>ב</w:t>
      </w:r>
      <w:r>
        <w:rPr>
          <w:rStyle w:val="default"/>
          <w:rFonts w:cs="FrankRuehl" w:hint="cs"/>
          <w:rtl/>
        </w:rPr>
        <w:t>פסקאות (1) ו-(3) עד (3ג) שהוא פקדון לטווח ארוך</w:t>
      </w:r>
      <w:r w:rsidRPr="004749E5">
        <w:rPr>
          <w:rStyle w:val="default"/>
          <w:rFonts w:cs="FrankRuehl"/>
          <w:rtl/>
        </w:rPr>
        <w:tab/>
      </w:r>
      <w:r>
        <w:rPr>
          <w:rStyle w:val="default"/>
          <w:rFonts w:cs="FrankRuehl"/>
          <w:rtl/>
        </w:rPr>
        <w:t>0</w:t>
      </w:r>
    </w:p>
    <w:p w:rsidR="00B01EC1" w:rsidRDefault="00B01EC1" w:rsidP="004749E5">
      <w:pPr>
        <w:pStyle w:val="P02"/>
        <w:spacing w:before="72"/>
        <w:ind w:left="1645" w:right="1134"/>
        <w:rPr>
          <w:rStyle w:val="default"/>
          <w:rFonts w:cs="FrankRuehl"/>
          <w:rtl/>
        </w:rPr>
      </w:pPr>
      <w:r w:rsidRPr="004749E5">
        <w:rPr>
          <w:rStyle w:val="default"/>
          <w:rFonts w:cs="FrankRuehl"/>
        </w:rPr>
        <w:pict>
          <v:rect id="_x0000_s1081" style="position:absolute;left:0;text-align:left;margin-left:464.5pt;margin-top:8.05pt;width:75.05pt;height:14.9pt;z-index:251653120" o:allowincell="f" filled="f" stroked="f" strokecolor="lime" strokeweight=".25pt">
            <v:textbox inset="0,0,0,0">
              <w:txbxContent>
                <w:p w:rsidR="000C1AC7" w:rsidRDefault="000C1AC7" w:rsidP="00C64850">
                  <w:pPr>
                    <w:spacing w:line="160" w:lineRule="exact"/>
                    <w:jc w:val="left"/>
                    <w:rPr>
                      <w:rFonts w:cs="Miriam"/>
                      <w:noProof/>
                      <w:sz w:val="18"/>
                      <w:szCs w:val="18"/>
                      <w:rtl/>
                    </w:rPr>
                  </w:pPr>
                  <w:r>
                    <w:rPr>
                      <w:rFonts w:cs="Miriam"/>
                      <w:sz w:val="18"/>
                      <w:szCs w:val="18"/>
                      <w:rtl/>
                    </w:rPr>
                    <w:t>הו</w:t>
                  </w:r>
                  <w:r>
                    <w:rPr>
                      <w:rFonts w:cs="Miriam" w:hint="cs"/>
                      <w:sz w:val="18"/>
                      <w:szCs w:val="18"/>
                      <w:rtl/>
                    </w:rPr>
                    <w:t>ראות תשנ"ח-</w:t>
                  </w:r>
                  <w:r>
                    <w:rPr>
                      <w:rFonts w:cs="Miriam"/>
                      <w:sz w:val="18"/>
                      <w:szCs w:val="18"/>
                      <w:rtl/>
                    </w:rPr>
                    <w:t>1997</w:t>
                  </w:r>
                </w:p>
              </w:txbxContent>
            </v:textbox>
            <w10:anchorlock/>
          </v:rect>
        </w:pict>
      </w:r>
      <w:r w:rsidRPr="004749E5">
        <w:rPr>
          <w:rStyle w:val="default"/>
          <w:rFonts w:cs="FrankRuehl"/>
          <w:rtl/>
        </w:rPr>
        <w:t>(3</w:t>
      </w:r>
      <w:r w:rsidRPr="004749E5">
        <w:rPr>
          <w:rStyle w:val="default"/>
          <w:rFonts w:cs="FrankRuehl" w:hint="cs"/>
          <w:rtl/>
        </w:rPr>
        <w:t>ה)</w:t>
      </w:r>
      <w:r w:rsidRPr="004749E5">
        <w:rPr>
          <w:rStyle w:val="default"/>
          <w:rFonts w:cs="FrankRuehl"/>
          <w:rtl/>
        </w:rPr>
        <w:tab/>
      </w:r>
      <w:r>
        <w:rPr>
          <w:rStyle w:val="default"/>
          <w:rFonts w:cs="FrankRuehl"/>
          <w:rtl/>
        </w:rPr>
        <w:t>(נ</w:t>
      </w:r>
      <w:r>
        <w:rPr>
          <w:rStyle w:val="default"/>
          <w:rFonts w:cs="FrankRuehl" w:hint="cs"/>
          <w:rtl/>
        </w:rPr>
        <w:t>מחקה)</w:t>
      </w:r>
    </w:p>
    <w:p w:rsidR="00B01EC1" w:rsidRDefault="00B01EC1" w:rsidP="004749E5">
      <w:pPr>
        <w:pStyle w:val="P02"/>
        <w:tabs>
          <w:tab w:val="clear" w:pos="624"/>
          <w:tab w:val="clear" w:pos="1928"/>
          <w:tab w:val="clear" w:pos="2381"/>
          <w:tab w:val="clear" w:pos="2835"/>
          <w:tab w:val="clear" w:pos="6259"/>
          <w:tab w:val="left" w:pos="6804"/>
        </w:tabs>
        <w:spacing w:before="72"/>
        <w:ind w:left="1021" w:right="2410" w:hanging="397"/>
        <w:rPr>
          <w:rStyle w:val="default"/>
          <w:rFonts w:cs="FrankRuehl"/>
          <w:rtl/>
        </w:rPr>
      </w:pPr>
      <w:r w:rsidRPr="004749E5">
        <w:rPr>
          <w:rStyle w:val="default"/>
          <w:rFonts w:cs="FrankRuehl"/>
          <w:rtl/>
        </w:rPr>
        <w:t>(4)</w:t>
      </w:r>
      <w:r w:rsidRPr="004749E5">
        <w:rPr>
          <w:rStyle w:val="default"/>
          <w:rFonts w:cs="FrankRuehl"/>
          <w:rtl/>
        </w:rPr>
        <w:tab/>
      </w:r>
      <w:r>
        <w:rPr>
          <w:rStyle w:val="default"/>
          <w:rFonts w:cs="FrankRuehl"/>
          <w:rtl/>
        </w:rPr>
        <w:t>פק</w:t>
      </w:r>
      <w:r>
        <w:rPr>
          <w:rStyle w:val="default"/>
          <w:rFonts w:cs="FrankRuehl" w:hint="cs"/>
          <w:rtl/>
        </w:rPr>
        <w:t>דון למתן הלוואות שאישר נגיד בנק</w:t>
      </w:r>
      <w:r>
        <w:rPr>
          <w:rStyle w:val="default"/>
          <w:rFonts w:cs="FrankRuehl"/>
          <w:rtl/>
        </w:rPr>
        <w:t xml:space="preserve"> י</w:t>
      </w:r>
      <w:r>
        <w:rPr>
          <w:rStyle w:val="default"/>
          <w:rFonts w:cs="FrankRuehl" w:hint="cs"/>
          <w:rtl/>
        </w:rPr>
        <w:t>שראל או מי שהוא הסמיך לכך, למעט סכום שהלווה כנגדו בהתאם לתנאי הפיקדון</w:t>
      </w:r>
      <w:r>
        <w:rPr>
          <w:rStyle w:val="default"/>
          <w:rFonts w:cs="FrankRuehl"/>
          <w:rtl/>
        </w:rPr>
        <w:t xml:space="preserve"> ה</w:t>
      </w:r>
      <w:r>
        <w:rPr>
          <w:rStyle w:val="default"/>
          <w:rFonts w:cs="FrankRuehl" w:hint="cs"/>
          <w:rtl/>
        </w:rPr>
        <w:t>מאושרים וטרם סולק</w:t>
      </w:r>
      <w:r>
        <w:rPr>
          <w:rStyle w:val="default"/>
          <w:rFonts w:cs="FrankRuehl"/>
          <w:rtl/>
        </w:rPr>
        <w:tab/>
        <w:t>100</w:t>
      </w:r>
    </w:p>
    <w:p w:rsidR="00B01EC1" w:rsidRDefault="00B01EC1" w:rsidP="004749E5">
      <w:pPr>
        <w:pStyle w:val="P02"/>
        <w:tabs>
          <w:tab w:val="clear" w:pos="624"/>
          <w:tab w:val="clear" w:pos="1928"/>
          <w:tab w:val="clear" w:pos="2381"/>
          <w:tab w:val="clear" w:pos="2835"/>
          <w:tab w:val="clear" w:pos="6259"/>
          <w:tab w:val="left" w:pos="6804"/>
        </w:tabs>
        <w:spacing w:before="72"/>
        <w:ind w:left="1021" w:right="2410" w:hanging="397"/>
        <w:rPr>
          <w:rStyle w:val="default"/>
          <w:rFonts w:cs="FrankRuehl"/>
          <w:rtl/>
        </w:rPr>
      </w:pPr>
      <w:r>
        <w:rPr>
          <w:rStyle w:val="default"/>
          <w:rFonts w:cs="FrankRuehl"/>
          <w:rtl/>
        </w:rPr>
        <w:t>(5)</w:t>
      </w:r>
      <w:r>
        <w:rPr>
          <w:rStyle w:val="default"/>
          <w:rFonts w:cs="FrankRuehl"/>
          <w:rtl/>
        </w:rPr>
        <w:tab/>
        <w:t>פ</w:t>
      </w:r>
      <w:r>
        <w:rPr>
          <w:rStyle w:val="default"/>
          <w:rFonts w:cs="FrankRuehl" w:hint="cs"/>
          <w:rtl/>
        </w:rPr>
        <w:t>קדון של המדינה שמקורו במטבע חוץ</w:t>
      </w:r>
      <w:r>
        <w:rPr>
          <w:rStyle w:val="default"/>
          <w:rFonts w:cs="FrankRuehl"/>
          <w:rtl/>
        </w:rPr>
        <w:t xml:space="preserve"> ש</w:t>
      </w:r>
      <w:r>
        <w:rPr>
          <w:rStyle w:val="default"/>
          <w:rFonts w:cs="FrankRuehl" w:hint="cs"/>
          <w:rtl/>
        </w:rPr>
        <w:t>התקבל בערבותה של ממשלת ארצות</w:t>
      </w:r>
      <w:r>
        <w:rPr>
          <w:rStyle w:val="default"/>
          <w:rFonts w:cs="FrankRuehl"/>
          <w:rtl/>
        </w:rPr>
        <w:t xml:space="preserve"> ה</w:t>
      </w:r>
      <w:r>
        <w:rPr>
          <w:rStyle w:val="default"/>
          <w:rFonts w:cs="FrankRuehl" w:hint="cs"/>
          <w:rtl/>
        </w:rPr>
        <w:t>ברית של אמריקה, לזמן קצוב של שנה או יותר</w:t>
      </w:r>
      <w:r w:rsidR="004749E5">
        <w:rPr>
          <w:rStyle w:val="default"/>
          <w:rFonts w:cs="FrankRuehl" w:hint="cs"/>
          <w:rtl/>
        </w:rPr>
        <w:tab/>
      </w:r>
      <w:r>
        <w:rPr>
          <w:rStyle w:val="default"/>
          <w:rFonts w:cs="FrankRuehl"/>
          <w:rtl/>
        </w:rPr>
        <w:t>0</w:t>
      </w:r>
    </w:p>
    <w:p w:rsidR="00B01EC1" w:rsidRDefault="00B01EC1" w:rsidP="004749E5">
      <w:pPr>
        <w:pStyle w:val="P02"/>
        <w:tabs>
          <w:tab w:val="clear" w:pos="624"/>
          <w:tab w:val="clear" w:pos="1928"/>
          <w:tab w:val="clear" w:pos="2381"/>
          <w:tab w:val="clear" w:pos="2835"/>
          <w:tab w:val="clear" w:pos="6259"/>
          <w:tab w:val="left" w:pos="6804"/>
        </w:tabs>
        <w:spacing w:before="72"/>
        <w:ind w:left="1021" w:right="2410" w:hanging="397"/>
        <w:rPr>
          <w:rStyle w:val="default"/>
          <w:rFonts w:cs="FrankRuehl"/>
          <w:rtl/>
        </w:rPr>
      </w:pPr>
      <w:r>
        <w:rPr>
          <w:rStyle w:val="default"/>
          <w:rFonts w:cs="FrankRuehl"/>
          <w:rtl/>
        </w:rPr>
        <w:t>(6)</w:t>
      </w:r>
      <w:r>
        <w:rPr>
          <w:rStyle w:val="default"/>
          <w:rFonts w:cs="FrankRuehl"/>
          <w:rtl/>
        </w:rPr>
        <w:tab/>
        <w:t>פ</w:t>
      </w:r>
      <w:r>
        <w:rPr>
          <w:rStyle w:val="default"/>
          <w:rFonts w:cs="FrankRuehl" w:hint="cs"/>
          <w:rtl/>
        </w:rPr>
        <w:t>קדון שאין לגביו קביעה אחרת בהוראות אלה</w:t>
      </w:r>
      <w:r>
        <w:rPr>
          <w:rStyle w:val="default"/>
          <w:rFonts w:cs="FrankRuehl"/>
          <w:rtl/>
        </w:rPr>
        <w:tab/>
        <w:t>100.</w:t>
      </w:r>
    </w:p>
    <w:p w:rsidR="00DD1338" w:rsidRPr="00DA5FC5" w:rsidRDefault="00DD1338" w:rsidP="00DD1338">
      <w:pPr>
        <w:pStyle w:val="P00"/>
        <w:spacing w:before="0"/>
        <w:ind w:left="0" w:right="1134"/>
        <w:rPr>
          <w:rFonts w:cs="FrankRuehl" w:hint="cs"/>
          <w:b/>
          <w:bCs/>
          <w:vanish/>
          <w:szCs w:val="20"/>
          <w:shd w:val="clear" w:color="auto" w:fill="FFFF99"/>
          <w:rtl/>
        </w:rPr>
      </w:pPr>
      <w:bookmarkStart w:id="63" w:name="Rov89"/>
      <w:r w:rsidRPr="00DA5FC5">
        <w:rPr>
          <w:rFonts w:cs="FrankRuehl" w:hint="cs"/>
          <w:vanish/>
          <w:color w:val="FF0000"/>
          <w:szCs w:val="20"/>
          <w:shd w:val="clear" w:color="auto" w:fill="FFFF99"/>
          <w:rtl/>
        </w:rPr>
        <w:t>מיום 3.11.1977</w:t>
      </w:r>
    </w:p>
    <w:p w:rsidR="00DD1338" w:rsidRPr="00DA5FC5" w:rsidRDefault="00DD1338" w:rsidP="00DD1338">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תשל"ה-1977</w:t>
      </w:r>
    </w:p>
    <w:p w:rsidR="00DD1338" w:rsidRPr="00DA5FC5" w:rsidRDefault="00DD1338" w:rsidP="00C6485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80" w:history="1">
        <w:r w:rsidRPr="00DA5FC5">
          <w:rPr>
            <w:rStyle w:val="Hyperlink"/>
            <w:rFonts w:cs="FrankRuehl" w:hint="cs"/>
            <w:vanish/>
            <w:sz w:val="20"/>
            <w:szCs w:val="20"/>
            <w:shd w:val="clear" w:color="auto" w:fill="FFFF99"/>
            <w:rtl/>
          </w:rPr>
          <w:t>ק"ת תשל"ח מס' 3775</w:t>
        </w:r>
      </w:hyperlink>
      <w:r w:rsidRPr="00DA5FC5">
        <w:rPr>
          <w:rFonts w:cs="FrankRuehl" w:hint="cs"/>
          <w:vanish/>
          <w:sz w:val="20"/>
          <w:szCs w:val="20"/>
          <w:shd w:val="clear" w:color="auto" w:fill="FFFF99"/>
          <w:rtl/>
        </w:rPr>
        <w:t xml:space="preserve"> </w:t>
      </w:r>
      <w:r w:rsidRPr="00DA5FC5">
        <w:rPr>
          <w:rFonts w:cs="FrankRuehl"/>
          <w:vanish/>
          <w:sz w:val="20"/>
          <w:szCs w:val="20"/>
          <w:shd w:val="clear" w:color="auto" w:fill="FFFF99"/>
          <w:rtl/>
        </w:rPr>
        <w:t>מי</w:t>
      </w:r>
      <w:r w:rsidRPr="00DA5FC5">
        <w:rPr>
          <w:rFonts w:cs="FrankRuehl" w:hint="cs"/>
          <w:vanish/>
          <w:sz w:val="20"/>
          <w:szCs w:val="20"/>
          <w:shd w:val="clear" w:color="auto" w:fill="FFFF99"/>
          <w:rtl/>
        </w:rPr>
        <w:t>ום 30.10.1977 עמ' 182</w:t>
      </w:r>
    </w:p>
    <w:p w:rsidR="00DD1338" w:rsidRPr="00DA5FC5" w:rsidRDefault="00DD1338" w:rsidP="00C64850">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הוספת סעיף 16</w:t>
      </w:r>
    </w:p>
    <w:p w:rsidR="008A00B3" w:rsidRPr="00DA5FC5" w:rsidRDefault="008A00B3" w:rsidP="008A00B3">
      <w:pPr>
        <w:pStyle w:val="P00"/>
        <w:spacing w:before="0"/>
        <w:ind w:left="0" w:right="1134"/>
        <w:rPr>
          <w:rFonts w:cs="FrankRuehl" w:hint="cs"/>
          <w:vanish/>
          <w:color w:val="FF0000"/>
          <w:szCs w:val="20"/>
          <w:shd w:val="clear" w:color="auto" w:fill="FFFF99"/>
          <w:rtl/>
        </w:rPr>
      </w:pPr>
    </w:p>
    <w:p w:rsidR="008A00B3" w:rsidRPr="00DA5FC5" w:rsidRDefault="008A00B3" w:rsidP="00B52079">
      <w:pPr>
        <w:pStyle w:val="P00"/>
        <w:spacing w:before="0"/>
        <w:ind w:left="624"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30.3.1978</w:t>
      </w:r>
    </w:p>
    <w:p w:rsidR="008A00B3" w:rsidRPr="00DA5FC5" w:rsidRDefault="008A00B3" w:rsidP="00B52079">
      <w:pPr>
        <w:pStyle w:val="P00"/>
        <w:spacing w:before="0"/>
        <w:ind w:left="624"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5) תשל"ה-1978</w:t>
      </w:r>
    </w:p>
    <w:p w:rsidR="00F04DD5" w:rsidRPr="00DA5FC5" w:rsidRDefault="008A00B3" w:rsidP="00C64850">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hyperlink r:id="rId181" w:history="1">
        <w:r w:rsidRPr="00DA5FC5">
          <w:rPr>
            <w:rStyle w:val="Hyperlink"/>
            <w:rFonts w:cs="FrankRuehl" w:hint="cs"/>
            <w:vanish/>
            <w:sz w:val="20"/>
            <w:szCs w:val="20"/>
            <w:shd w:val="clear" w:color="auto" w:fill="FFFF99"/>
            <w:rtl/>
          </w:rPr>
          <w:t>ק"ת תשל"ח מס' 3836</w:t>
        </w:r>
      </w:hyperlink>
      <w:r w:rsidRPr="00DA5FC5">
        <w:rPr>
          <w:rFonts w:cs="FrankRuehl" w:hint="cs"/>
          <w:vanish/>
          <w:sz w:val="20"/>
          <w:szCs w:val="20"/>
          <w:shd w:val="clear" w:color="auto" w:fill="FFFF99"/>
          <w:rtl/>
        </w:rPr>
        <w:t xml:space="preserve"> מיום 12.4.1978 עמ' 1071 </w:t>
      </w:r>
    </w:p>
    <w:p w:rsidR="00420B13" w:rsidRPr="00DA5FC5" w:rsidRDefault="00420B13" w:rsidP="00B52079">
      <w:pPr>
        <w:pStyle w:val="P02"/>
        <w:tabs>
          <w:tab w:val="right" w:pos="6259"/>
        </w:tabs>
        <w:ind w:left="1645"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(4)</w:t>
      </w:r>
      <w:r w:rsidRPr="00DA5FC5">
        <w:rPr>
          <w:rStyle w:val="default"/>
          <w:rFonts w:cs="FrankRuehl" w:hint="cs"/>
          <w:vanish/>
          <w:sz w:val="22"/>
          <w:szCs w:val="22"/>
          <w:shd w:val="clear" w:color="auto" w:fill="FFFF99"/>
          <w:rtl/>
        </w:rPr>
        <w:tab/>
        <w:t>פקדון למתן הלוואות -</w:t>
      </w:r>
    </w:p>
    <w:p w:rsidR="00420B13" w:rsidRPr="00DA5FC5" w:rsidRDefault="00420B13" w:rsidP="00B52079">
      <w:pPr>
        <w:pStyle w:val="P03"/>
        <w:tabs>
          <w:tab w:val="right" w:pos="6259"/>
        </w:tabs>
        <w:spacing w:before="0"/>
        <w:ind w:left="1021" w:right="3630" w:firstLine="0"/>
        <w:rPr>
          <w:rFonts w:cs="FrankRuehl"/>
          <w:vanish/>
          <w:sz w:val="22"/>
          <w:szCs w:val="22"/>
          <w:shd w:val="clear" w:color="auto" w:fill="FFFF99"/>
          <w:rtl/>
        </w:rPr>
      </w:pPr>
      <w:r w:rsidRPr="00DA5FC5">
        <w:rPr>
          <w:rFonts w:cs="FrankRuehl"/>
          <w:vanish/>
          <w:sz w:val="22"/>
          <w:szCs w:val="22"/>
          <w:shd w:val="clear" w:color="auto" w:fill="FFFF99"/>
          <w:rtl/>
        </w:rPr>
        <w:t>(</w:t>
      </w:r>
      <w:r w:rsidRPr="00DA5FC5">
        <w:rPr>
          <w:rFonts w:cs="FrankRuehl" w:hint="cs"/>
          <w:vanish/>
          <w:sz w:val="22"/>
          <w:szCs w:val="22"/>
          <w:shd w:val="clear" w:color="auto" w:fill="FFFF99"/>
          <w:rtl/>
        </w:rPr>
        <w:t>א)</w:t>
      </w:r>
      <w:r w:rsidRPr="00DA5FC5">
        <w:rPr>
          <w:rFonts w:cs="FrankRuehl"/>
          <w:vanish/>
          <w:sz w:val="22"/>
          <w:szCs w:val="22"/>
          <w:shd w:val="clear" w:color="auto" w:fill="FFFF99"/>
          <w:rtl/>
        </w:rPr>
        <w:tab/>
      </w:r>
      <w:r w:rsidRPr="00DA5FC5">
        <w:rPr>
          <w:rFonts w:cs="FrankRuehl" w:hint="cs"/>
          <w:strike/>
          <w:vanish/>
          <w:sz w:val="22"/>
          <w:szCs w:val="22"/>
          <w:shd w:val="clear" w:color="auto" w:fill="FFFF99"/>
          <w:rtl/>
        </w:rPr>
        <w:t>של תושב חוץ</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של מפקיד לא-תושב או של מוסד בנקאי</w:t>
      </w:r>
      <w:r w:rsidRPr="00DA5FC5">
        <w:rPr>
          <w:rFonts w:cs="FrankRuehl" w:hint="cs"/>
          <w:vanish/>
          <w:sz w:val="22"/>
          <w:szCs w:val="22"/>
          <w:shd w:val="clear" w:color="auto" w:fill="FFFF99"/>
          <w:rtl/>
        </w:rPr>
        <w:t xml:space="preserve"> או של בנק מחוץ לישראל, שאישר נגיד בנק ישראל או מי שהסמיך לכך, לאחר נכוי סכום ההלוואות הנגדיות שניתנו בהתאם לתנאי הפקדון המאושר - </w:t>
      </w:r>
      <w:r w:rsidRPr="00DA5FC5">
        <w:rPr>
          <w:rFonts w:cs="FrankRuehl" w:hint="cs"/>
          <w:vanish/>
          <w:sz w:val="22"/>
          <w:szCs w:val="22"/>
          <w:shd w:val="clear" w:color="auto" w:fill="FFFF99"/>
          <w:rtl/>
        </w:rPr>
        <w:tab/>
      </w:r>
      <w:r w:rsidRPr="00DA5FC5">
        <w:rPr>
          <w:rFonts w:cs="FrankRuehl"/>
          <w:vanish/>
          <w:sz w:val="22"/>
          <w:szCs w:val="22"/>
          <w:shd w:val="clear" w:color="auto" w:fill="FFFF99"/>
          <w:rtl/>
        </w:rPr>
        <w:t> </w:t>
      </w:r>
      <w:r w:rsidRPr="00DA5FC5">
        <w:rPr>
          <w:rFonts w:cs="FrankRuehl" w:hint="cs"/>
          <w:vanish/>
          <w:sz w:val="22"/>
          <w:szCs w:val="22"/>
          <w:shd w:val="clear" w:color="auto" w:fill="FFFF99"/>
          <w:rtl/>
        </w:rPr>
        <w:t>10%</w:t>
      </w:r>
    </w:p>
    <w:p w:rsidR="00420B13" w:rsidRPr="00DA5FC5" w:rsidRDefault="00420B13" w:rsidP="00B52079">
      <w:pPr>
        <w:pStyle w:val="P03"/>
        <w:tabs>
          <w:tab w:val="right" w:pos="6259"/>
        </w:tabs>
        <w:spacing w:before="0"/>
        <w:ind w:left="1021" w:right="3630" w:firstLine="0"/>
        <w:rPr>
          <w:rFonts w:cs="FrankRuehl" w:hint="cs"/>
          <w:vanish/>
          <w:sz w:val="22"/>
          <w:szCs w:val="22"/>
          <w:shd w:val="clear" w:color="auto" w:fill="FFFF99"/>
          <w:rtl/>
        </w:rPr>
      </w:pPr>
      <w:r w:rsidRPr="00DA5FC5">
        <w:rPr>
          <w:rFonts w:cs="FrankRuehl"/>
          <w:vanish/>
          <w:sz w:val="22"/>
          <w:szCs w:val="22"/>
          <w:shd w:val="clear" w:color="auto" w:fill="FFFF99"/>
          <w:rtl/>
        </w:rPr>
        <w:t>(</w:t>
      </w:r>
      <w:r w:rsidRPr="00DA5FC5">
        <w:rPr>
          <w:rFonts w:cs="FrankRuehl" w:hint="cs"/>
          <w:vanish/>
          <w:sz w:val="22"/>
          <w:szCs w:val="22"/>
          <w:shd w:val="clear" w:color="auto" w:fill="FFFF99"/>
          <w:rtl/>
        </w:rPr>
        <w:t>ב)</w:t>
      </w:r>
      <w:r w:rsidRPr="00DA5FC5">
        <w:rPr>
          <w:rFonts w:cs="FrankRuehl"/>
          <w:vanish/>
          <w:sz w:val="22"/>
          <w:szCs w:val="22"/>
          <w:shd w:val="clear" w:color="auto" w:fill="FFFF99"/>
          <w:rtl/>
        </w:rPr>
        <w:tab/>
      </w:r>
      <w:r w:rsidRPr="00DA5FC5">
        <w:rPr>
          <w:rFonts w:cs="FrankRuehl" w:hint="cs"/>
          <w:vanish/>
          <w:sz w:val="22"/>
          <w:szCs w:val="22"/>
          <w:shd w:val="clear" w:color="auto" w:fill="FFFF99"/>
          <w:rtl/>
        </w:rPr>
        <w:t>של תושב ישראל, שאישר נגדי בנק ישראל או מי שהסמיך לכך, לאחר נכוי סכום ההלוואות הנגדיות שניתנו בהתאם לתנאי הפקדון המאושר</w:t>
      </w:r>
      <w:r w:rsidRPr="00DA5FC5">
        <w:rPr>
          <w:rFonts w:cs="FrankRuehl"/>
          <w:vanish/>
          <w:sz w:val="22"/>
          <w:szCs w:val="22"/>
          <w:shd w:val="clear" w:color="auto" w:fill="FFFF99"/>
          <w:rtl/>
        </w:rPr>
        <w:tab/>
      </w:r>
      <w:r w:rsidR="00B52079" w:rsidRPr="00DA5FC5">
        <w:rPr>
          <w:rFonts w:cs="FrankRuehl" w:hint="cs"/>
          <w:vanish/>
          <w:sz w:val="22"/>
          <w:szCs w:val="22"/>
          <w:shd w:val="clear" w:color="auto" w:fill="FFFF99"/>
          <w:rtl/>
        </w:rPr>
        <w:tab/>
      </w:r>
      <w:r w:rsidR="00B52079" w:rsidRPr="00DA5FC5">
        <w:rPr>
          <w:rFonts w:cs="FrankRuehl" w:hint="cs"/>
          <w:vanish/>
          <w:sz w:val="22"/>
          <w:szCs w:val="22"/>
          <w:shd w:val="clear" w:color="auto" w:fill="FFFF99"/>
          <w:rtl/>
        </w:rPr>
        <w:tab/>
      </w:r>
      <w:r w:rsidRPr="00DA5FC5">
        <w:rPr>
          <w:rFonts w:cs="FrankRuehl"/>
          <w:vanish/>
          <w:sz w:val="22"/>
          <w:szCs w:val="22"/>
          <w:shd w:val="clear" w:color="auto" w:fill="FFFF99"/>
          <w:rtl/>
        </w:rPr>
        <w:t> </w:t>
      </w:r>
      <w:r w:rsidRPr="00DA5FC5">
        <w:rPr>
          <w:rFonts w:cs="FrankRuehl" w:hint="cs"/>
          <w:vanish/>
          <w:sz w:val="22"/>
          <w:szCs w:val="22"/>
          <w:shd w:val="clear" w:color="auto" w:fill="FFFF99"/>
          <w:rtl/>
        </w:rPr>
        <w:t>90%</w:t>
      </w:r>
    </w:p>
    <w:p w:rsidR="00420B13" w:rsidRPr="00DA5FC5" w:rsidRDefault="00420B13" w:rsidP="00B52079">
      <w:pPr>
        <w:pStyle w:val="P03"/>
        <w:tabs>
          <w:tab w:val="right" w:pos="6259"/>
        </w:tabs>
        <w:spacing w:before="0"/>
        <w:ind w:left="1021" w:right="3630" w:firstLine="0"/>
        <w:rPr>
          <w:rFonts w:cs="FrankRuehl" w:hint="cs"/>
          <w:vanish/>
          <w:sz w:val="22"/>
          <w:szCs w:val="22"/>
          <w:shd w:val="clear" w:color="auto" w:fill="FFFF99"/>
          <w:rtl/>
        </w:rPr>
      </w:pPr>
      <w:r w:rsidRPr="00DA5FC5">
        <w:rPr>
          <w:rFonts w:cs="FrankRuehl" w:hint="cs"/>
          <w:vanish/>
          <w:sz w:val="22"/>
          <w:szCs w:val="22"/>
          <w:shd w:val="clear" w:color="auto" w:fill="FFFF99"/>
          <w:rtl/>
        </w:rPr>
        <w:t>(ג)</w:t>
      </w:r>
      <w:r w:rsidRPr="00DA5FC5">
        <w:rPr>
          <w:rFonts w:cs="FrankRuehl" w:hint="cs"/>
          <w:vanish/>
          <w:sz w:val="22"/>
          <w:szCs w:val="22"/>
          <w:shd w:val="clear" w:color="auto" w:fill="FFFF99"/>
          <w:rtl/>
        </w:rPr>
        <w:tab/>
        <w:t>של בנק ישראל או של המדינה, לאחר נכוי סכום ההלוואות הנגדיות שניתנו בהתאם לתנאי הפקדון</w:t>
      </w:r>
      <w:r w:rsidRPr="00DA5FC5">
        <w:rPr>
          <w:rFonts w:cs="FrankRuehl" w:hint="cs"/>
          <w:vanish/>
          <w:sz w:val="22"/>
          <w:szCs w:val="22"/>
          <w:shd w:val="clear" w:color="auto" w:fill="FFFF99"/>
          <w:rtl/>
        </w:rPr>
        <w:tab/>
        <w:t>100%</w:t>
      </w:r>
    </w:p>
    <w:p w:rsidR="0060155B" w:rsidRPr="00DA5FC5" w:rsidRDefault="0060155B" w:rsidP="0060155B">
      <w:pPr>
        <w:pStyle w:val="P00"/>
        <w:spacing w:before="0"/>
        <w:ind w:left="0" w:right="1134"/>
        <w:rPr>
          <w:rFonts w:cs="FrankRuehl" w:hint="cs"/>
          <w:vanish/>
          <w:color w:val="FF0000"/>
          <w:szCs w:val="20"/>
          <w:shd w:val="clear" w:color="auto" w:fill="FFFF99"/>
          <w:rtl/>
        </w:rPr>
      </w:pPr>
    </w:p>
    <w:p w:rsidR="0060155B" w:rsidRPr="00DA5FC5" w:rsidRDefault="0060155B" w:rsidP="00B52079">
      <w:pPr>
        <w:pStyle w:val="P00"/>
        <w:spacing w:before="0"/>
        <w:ind w:left="624"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21.12.1978</w:t>
      </w:r>
    </w:p>
    <w:p w:rsidR="0060155B" w:rsidRPr="00DA5FC5" w:rsidRDefault="0060155B" w:rsidP="00B52079">
      <w:pPr>
        <w:pStyle w:val="P00"/>
        <w:spacing w:before="0"/>
        <w:ind w:left="624"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תשל"ט-1978</w:t>
      </w:r>
    </w:p>
    <w:p w:rsidR="0060155B" w:rsidRPr="00DA5FC5" w:rsidRDefault="0060155B" w:rsidP="00C64850">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hyperlink r:id="rId182" w:history="1">
        <w:r w:rsidRPr="00DA5FC5">
          <w:rPr>
            <w:rStyle w:val="Hyperlink"/>
            <w:rFonts w:cs="FrankRuehl" w:hint="cs"/>
            <w:vanish/>
            <w:sz w:val="20"/>
            <w:szCs w:val="20"/>
            <w:shd w:val="clear" w:color="auto" w:fill="FFFF99"/>
            <w:rtl/>
          </w:rPr>
          <w:t>ק</w:t>
        </w:r>
        <w:r w:rsidRPr="00DA5FC5">
          <w:rPr>
            <w:rStyle w:val="Hyperlink"/>
            <w:rFonts w:cs="FrankRuehl"/>
            <w:vanish/>
            <w:sz w:val="20"/>
            <w:szCs w:val="20"/>
            <w:shd w:val="clear" w:color="auto" w:fill="FFFF99"/>
            <w:rtl/>
          </w:rPr>
          <w:t>"</w:t>
        </w:r>
        <w:r w:rsidRPr="00DA5FC5">
          <w:rPr>
            <w:rStyle w:val="Hyperlink"/>
            <w:rFonts w:cs="FrankRuehl" w:hint="cs"/>
            <w:vanish/>
            <w:sz w:val="20"/>
            <w:szCs w:val="20"/>
            <w:shd w:val="clear" w:color="auto" w:fill="FFFF99"/>
            <w:rtl/>
          </w:rPr>
          <w:t>ת תשל"ט מס' 3923</w:t>
        </w:r>
      </w:hyperlink>
      <w:r w:rsidRPr="00DA5FC5">
        <w:rPr>
          <w:rFonts w:cs="FrankRuehl" w:hint="cs"/>
          <w:vanish/>
          <w:sz w:val="20"/>
          <w:szCs w:val="20"/>
          <w:shd w:val="clear" w:color="auto" w:fill="FFFF99"/>
          <w:rtl/>
        </w:rPr>
        <w:t xml:space="preserve"> מיום 21</w:t>
      </w:r>
      <w:r w:rsidRPr="00DA5FC5">
        <w:rPr>
          <w:rFonts w:cs="FrankRuehl"/>
          <w:vanish/>
          <w:sz w:val="20"/>
          <w:szCs w:val="20"/>
          <w:shd w:val="clear" w:color="auto" w:fill="FFFF99"/>
          <w:rtl/>
        </w:rPr>
        <w:t xml:space="preserve">.12.1978 </w:t>
      </w:r>
      <w:r w:rsidRPr="00DA5FC5">
        <w:rPr>
          <w:rFonts w:cs="FrankRuehl" w:hint="cs"/>
          <w:vanish/>
          <w:sz w:val="20"/>
          <w:szCs w:val="20"/>
          <w:shd w:val="clear" w:color="auto" w:fill="FFFF99"/>
          <w:rtl/>
        </w:rPr>
        <w:t>עמ' 33</w:t>
      </w:r>
      <w:r w:rsidRPr="00DA5FC5">
        <w:rPr>
          <w:rFonts w:cs="FrankRuehl"/>
          <w:vanish/>
          <w:sz w:val="20"/>
          <w:szCs w:val="20"/>
          <w:shd w:val="clear" w:color="auto" w:fill="FFFF99"/>
          <w:rtl/>
        </w:rPr>
        <w:t xml:space="preserve">1 </w:t>
      </w:r>
    </w:p>
    <w:p w:rsidR="0060155B" w:rsidRPr="00DA5FC5" w:rsidRDefault="0060155B" w:rsidP="00C64850">
      <w:pPr>
        <w:pStyle w:val="footnote"/>
        <w:tabs>
          <w:tab w:val="left" w:pos="624"/>
          <w:tab w:val="left" w:pos="1021"/>
          <w:tab w:val="left" w:pos="1474"/>
          <w:tab w:val="left" w:pos="1928"/>
          <w:tab w:val="left" w:pos="2381"/>
          <w:tab w:val="left" w:pos="2835"/>
          <w:tab w:val="right" w:leader="dot" w:pos="6259"/>
        </w:tabs>
        <w:ind w:left="624"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הוספת פסקה 16(5)</w:t>
      </w:r>
    </w:p>
    <w:p w:rsidR="009373CE" w:rsidRPr="00DA5FC5" w:rsidRDefault="009373CE" w:rsidP="00B52079">
      <w:pPr>
        <w:pStyle w:val="P00"/>
        <w:spacing w:before="0"/>
        <w:ind w:left="0" w:right="1134"/>
        <w:rPr>
          <w:rFonts w:cs="FrankRuehl" w:hint="cs"/>
          <w:vanish/>
          <w:color w:val="FF0000"/>
          <w:szCs w:val="20"/>
          <w:shd w:val="clear" w:color="auto" w:fill="FFFF99"/>
          <w:rtl/>
        </w:rPr>
      </w:pPr>
    </w:p>
    <w:p w:rsidR="009373CE" w:rsidRPr="00DA5FC5" w:rsidRDefault="009373CE" w:rsidP="00B52079">
      <w:pPr>
        <w:pStyle w:val="P00"/>
        <w:spacing w:before="0"/>
        <w:ind w:left="624"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1.4.1979</w:t>
      </w:r>
    </w:p>
    <w:p w:rsidR="009373CE" w:rsidRPr="00DA5FC5" w:rsidRDefault="009373CE" w:rsidP="00B52079">
      <w:pPr>
        <w:pStyle w:val="P00"/>
        <w:spacing w:before="0"/>
        <w:ind w:left="624"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תשל"ט-1979</w:t>
      </w:r>
    </w:p>
    <w:p w:rsidR="009373CE" w:rsidRPr="00DA5FC5" w:rsidRDefault="009373CE" w:rsidP="00C64850">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hyperlink r:id="rId183" w:history="1">
        <w:r w:rsidRPr="00DA5FC5">
          <w:rPr>
            <w:rStyle w:val="Hyperlink"/>
            <w:rFonts w:cs="FrankRuehl" w:hint="cs"/>
            <w:vanish/>
            <w:sz w:val="20"/>
            <w:szCs w:val="20"/>
            <w:shd w:val="clear" w:color="auto" w:fill="FFFF99"/>
            <w:rtl/>
          </w:rPr>
          <w:t>ק"ת תשל"ט מס' 3966</w:t>
        </w:r>
      </w:hyperlink>
      <w:r w:rsidRPr="00DA5FC5">
        <w:rPr>
          <w:rFonts w:cs="FrankRuehl" w:hint="cs"/>
          <w:vanish/>
          <w:sz w:val="20"/>
          <w:szCs w:val="20"/>
          <w:shd w:val="clear" w:color="auto" w:fill="FFFF99"/>
          <w:rtl/>
        </w:rPr>
        <w:t xml:space="preserve"> מיום 1.4.1979 עמ' 946 </w:t>
      </w:r>
    </w:p>
    <w:p w:rsidR="009373CE" w:rsidRPr="00DA5FC5" w:rsidRDefault="009373CE" w:rsidP="00B52079">
      <w:pPr>
        <w:pStyle w:val="P02"/>
        <w:tabs>
          <w:tab w:val="right" w:pos="6259"/>
        </w:tabs>
        <w:ind w:left="1645"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(4)</w:t>
      </w:r>
      <w:r w:rsidRPr="00DA5FC5">
        <w:rPr>
          <w:rStyle w:val="default"/>
          <w:rFonts w:cs="FrankRuehl" w:hint="cs"/>
          <w:vanish/>
          <w:sz w:val="22"/>
          <w:szCs w:val="22"/>
          <w:shd w:val="clear" w:color="auto" w:fill="FFFF99"/>
          <w:rtl/>
        </w:rPr>
        <w:tab/>
        <w:t>פקדון למתן הלוואות -</w:t>
      </w:r>
    </w:p>
    <w:p w:rsidR="009373CE" w:rsidRPr="00DA5FC5" w:rsidRDefault="009373CE" w:rsidP="00B52079">
      <w:pPr>
        <w:pStyle w:val="P03"/>
        <w:tabs>
          <w:tab w:val="right" w:pos="6259"/>
        </w:tabs>
        <w:spacing w:before="0"/>
        <w:ind w:left="1021" w:right="3630" w:firstLine="0"/>
        <w:rPr>
          <w:rFonts w:cs="FrankRuehl"/>
          <w:vanish/>
          <w:sz w:val="22"/>
          <w:szCs w:val="22"/>
          <w:shd w:val="clear" w:color="auto" w:fill="FFFF99"/>
          <w:rtl/>
        </w:rPr>
      </w:pPr>
      <w:r w:rsidRPr="00DA5FC5">
        <w:rPr>
          <w:rFonts w:cs="FrankRuehl"/>
          <w:vanish/>
          <w:sz w:val="22"/>
          <w:szCs w:val="22"/>
          <w:shd w:val="clear" w:color="auto" w:fill="FFFF99"/>
          <w:rtl/>
        </w:rPr>
        <w:t>(</w:t>
      </w:r>
      <w:r w:rsidRPr="00DA5FC5">
        <w:rPr>
          <w:rFonts w:cs="FrankRuehl" w:hint="cs"/>
          <w:vanish/>
          <w:sz w:val="22"/>
          <w:szCs w:val="22"/>
          <w:shd w:val="clear" w:color="auto" w:fill="FFFF99"/>
          <w:rtl/>
        </w:rPr>
        <w:t>א)</w:t>
      </w:r>
      <w:r w:rsidRPr="00DA5FC5">
        <w:rPr>
          <w:rFonts w:cs="FrankRuehl"/>
          <w:vanish/>
          <w:sz w:val="22"/>
          <w:szCs w:val="22"/>
          <w:shd w:val="clear" w:color="auto" w:fill="FFFF99"/>
          <w:rtl/>
        </w:rPr>
        <w:tab/>
      </w:r>
      <w:r w:rsidRPr="00DA5FC5">
        <w:rPr>
          <w:rFonts w:cs="FrankRuehl" w:hint="cs"/>
          <w:vanish/>
          <w:sz w:val="22"/>
          <w:szCs w:val="22"/>
          <w:shd w:val="clear" w:color="auto" w:fill="FFFF99"/>
          <w:rtl/>
        </w:rPr>
        <w:t xml:space="preserve">של </w:t>
      </w:r>
      <w:r w:rsidRPr="00DA5FC5">
        <w:rPr>
          <w:rFonts w:cs="FrankRuehl" w:hint="cs"/>
          <w:strike/>
          <w:vanish/>
          <w:sz w:val="22"/>
          <w:szCs w:val="22"/>
          <w:shd w:val="clear" w:color="auto" w:fill="FFFF99"/>
          <w:rtl/>
        </w:rPr>
        <w:t>מפקיד לא-תושב</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מפקיד בפקדון לא-תושב</w:t>
      </w:r>
      <w:r w:rsidRPr="00DA5FC5">
        <w:rPr>
          <w:rFonts w:cs="FrankRuehl" w:hint="cs"/>
          <w:vanish/>
          <w:sz w:val="22"/>
          <w:szCs w:val="22"/>
          <w:shd w:val="clear" w:color="auto" w:fill="FFFF99"/>
          <w:rtl/>
        </w:rPr>
        <w:t xml:space="preserve"> או של מוסד בנקאי או של בנק מחוץ לישראל, שאישר נגיד בנק ישראל או מי שהסמיך לכך, לאחר נכוי סכום ההלוואות הנגדיות שניתנו בהתאם לתנאי הפקדון המאושר - </w:t>
      </w:r>
      <w:r w:rsidRPr="00DA5FC5">
        <w:rPr>
          <w:rFonts w:cs="FrankRuehl" w:hint="cs"/>
          <w:vanish/>
          <w:sz w:val="22"/>
          <w:szCs w:val="22"/>
          <w:shd w:val="clear" w:color="auto" w:fill="FFFF99"/>
          <w:rtl/>
        </w:rPr>
        <w:tab/>
      </w:r>
      <w:r w:rsidRPr="00DA5FC5">
        <w:rPr>
          <w:rFonts w:cs="FrankRuehl"/>
          <w:vanish/>
          <w:sz w:val="22"/>
          <w:szCs w:val="22"/>
          <w:shd w:val="clear" w:color="auto" w:fill="FFFF99"/>
          <w:rtl/>
        </w:rPr>
        <w:t> </w:t>
      </w:r>
      <w:r w:rsidRPr="00DA5FC5">
        <w:rPr>
          <w:rFonts w:cs="FrankRuehl" w:hint="cs"/>
          <w:vanish/>
          <w:sz w:val="22"/>
          <w:szCs w:val="22"/>
          <w:shd w:val="clear" w:color="auto" w:fill="FFFF99"/>
          <w:rtl/>
        </w:rPr>
        <w:t>10%</w:t>
      </w:r>
    </w:p>
    <w:p w:rsidR="009373CE" w:rsidRPr="00DA5FC5" w:rsidRDefault="009373CE" w:rsidP="00B52079">
      <w:pPr>
        <w:pStyle w:val="P03"/>
        <w:tabs>
          <w:tab w:val="right" w:pos="6259"/>
        </w:tabs>
        <w:spacing w:before="0"/>
        <w:ind w:left="1021" w:right="3630" w:firstLine="0"/>
        <w:rPr>
          <w:rFonts w:cs="FrankRuehl" w:hint="cs"/>
          <w:vanish/>
          <w:sz w:val="22"/>
          <w:szCs w:val="22"/>
          <w:shd w:val="clear" w:color="auto" w:fill="FFFF99"/>
          <w:rtl/>
        </w:rPr>
      </w:pPr>
      <w:r w:rsidRPr="00DA5FC5">
        <w:rPr>
          <w:rFonts w:cs="FrankRuehl"/>
          <w:vanish/>
          <w:sz w:val="22"/>
          <w:szCs w:val="22"/>
          <w:shd w:val="clear" w:color="auto" w:fill="FFFF99"/>
          <w:rtl/>
        </w:rPr>
        <w:t>(</w:t>
      </w:r>
      <w:r w:rsidRPr="00DA5FC5">
        <w:rPr>
          <w:rFonts w:cs="FrankRuehl" w:hint="cs"/>
          <w:vanish/>
          <w:sz w:val="22"/>
          <w:szCs w:val="22"/>
          <w:shd w:val="clear" w:color="auto" w:fill="FFFF99"/>
          <w:rtl/>
        </w:rPr>
        <w:t>ב)</w:t>
      </w:r>
      <w:r w:rsidRPr="00DA5FC5">
        <w:rPr>
          <w:rFonts w:cs="FrankRuehl"/>
          <w:vanish/>
          <w:sz w:val="22"/>
          <w:szCs w:val="22"/>
          <w:shd w:val="clear" w:color="auto" w:fill="FFFF99"/>
          <w:rtl/>
        </w:rPr>
        <w:tab/>
      </w:r>
      <w:r w:rsidRPr="00DA5FC5">
        <w:rPr>
          <w:rFonts w:cs="FrankRuehl" w:hint="cs"/>
          <w:vanish/>
          <w:sz w:val="22"/>
          <w:szCs w:val="22"/>
          <w:shd w:val="clear" w:color="auto" w:fill="FFFF99"/>
          <w:rtl/>
        </w:rPr>
        <w:t xml:space="preserve">של </w:t>
      </w:r>
      <w:r w:rsidRPr="00DA5FC5">
        <w:rPr>
          <w:rFonts w:cs="FrankRuehl" w:hint="cs"/>
          <w:strike/>
          <w:vanish/>
          <w:sz w:val="22"/>
          <w:szCs w:val="22"/>
          <w:shd w:val="clear" w:color="auto" w:fill="FFFF99"/>
          <w:rtl/>
        </w:rPr>
        <w:t>תושב ישראל</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מפקיד בפקדון תושב</w:t>
      </w:r>
      <w:r w:rsidRPr="00DA5FC5">
        <w:rPr>
          <w:rFonts w:cs="FrankRuehl" w:hint="cs"/>
          <w:vanish/>
          <w:sz w:val="22"/>
          <w:szCs w:val="22"/>
          <w:shd w:val="clear" w:color="auto" w:fill="FFFF99"/>
          <w:rtl/>
        </w:rPr>
        <w:t>, שאישר נגדי בנק ישראל או מי שהסמיך לכך, לאחר נכוי סכום ההלוואות הנגדיות שניתנו בהתאם לתנאי הפקדון המאושר</w:t>
      </w:r>
      <w:r w:rsidRPr="00DA5FC5">
        <w:rPr>
          <w:rFonts w:cs="FrankRuehl"/>
          <w:vanish/>
          <w:sz w:val="22"/>
          <w:szCs w:val="22"/>
          <w:shd w:val="clear" w:color="auto" w:fill="FFFF99"/>
          <w:rtl/>
        </w:rPr>
        <w:tab/>
      </w:r>
      <w:r w:rsidRPr="00DA5FC5">
        <w:rPr>
          <w:rFonts w:cs="FrankRuehl"/>
          <w:vanish/>
          <w:sz w:val="22"/>
          <w:szCs w:val="22"/>
          <w:shd w:val="clear" w:color="auto" w:fill="FFFF99"/>
          <w:rtl/>
        </w:rPr>
        <w:t> </w:t>
      </w:r>
      <w:r w:rsidRPr="00DA5FC5">
        <w:rPr>
          <w:rFonts w:cs="FrankRuehl" w:hint="cs"/>
          <w:vanish/>
          <w:sz w:val="22"/>
          <w:szCs w:val="22"/>
          <w:shd w:val="clear" w:color="auto" w:fill="FFFF99"/>
          <w:rtl/>
        </w:rPr>
        <w:t>90%</w:t>
      </w:r>
    </w:p>
    <w:p w:rsidR="009373CE" w:rsidRPr="00DA5FC5" w:rsidRDefault="009373CE" w:rsidP="00B52079">
      <w:pPr>
        <w:pStyle w:val="P03"/>
        <w:tabs>
          <w:tab w:val="right" w:pos="6259"/>
        </w:tabs>
        <w:spacing w:before="0"/>
        <w:ind w:left="1021" w:right="3630" w:firstLine="0"/>
        <w:rPr>
          <w:rFonts w:cs="FrankRuehl" w:hint="cs"/>
          <w:vanish/>
          <w:sz w:val="22"/>
          <w:szCs w:val="22"/>
          <w:shd w:val="clear" w:color="auto" w:fill="FFFF99"/>
          <w:rtl/>
        </w:rPr>
      </w:pPr>
      <w:r w:rsidRPr="00DA5FC5">
        <w:rPr>
          <w:rFonts w:cs="FrankRuehl" w:hint="cs"/>
          <w:vanish/>
          <w:sz w:val="22"/>
          <w:szCs w:val="22"/>
          <w:shd w:val="clear" w:color="auto" w:fill="FFFF99"/>
          <w:rtl/>
        </w:rPr>
        <w:t>(ג)</w:t>
      </w:r>
      <w:r w:rsidRPr="00DA5FC5">
        <w:rPr>
          <w:rFonts w:cs="FrankRuehl" w:hint="cs"/>
          <w:vanish/>
          <w:sz w:val="22"/>
          <w:szCs w:val="22"/>
          <w:shd w:val="clear" w:color="auto" w:fill="FFFF99"/>
          <w:rtl/>
        </w:rPr>
        <w:tab/>
        <w:t>של בנק ישראל או של המדינה, לאחר נכוי סכום ההלוואות הנגדיות שניתנו בהתאם לתנאי הפקדון</w:t>
      </w:r>
      <w:r w:rsidRPr="00DA5FC5">
        <w:rPr>
          <w:rFonts w:cs="FrankRuehl" w:hint="cs"/>
          <w:vanish/>
          <w:sz w:val="22"/>
          <w:szCs w:val="22"/>
          <w:shd w:val="clear" w:color="auto" w:fill="FFFF99"/>
          <w:rtl/>
        </w:rPr>
        <w:tab/>
        <w:t>100%</w:t>
      </w:r>
    </w:p>
    <w:p w:rsidR="00B41A96" w:rsidRPr="00DA5FC5" w:rsidRDefault="00B41A96" w:rsidP="00C64850">
      <w:pPr>
        <w:pStyle w:val="P00"/>
        <w:spacing w:before="0"/>
        <w:ind w:left="624" w:right="1134"/>
        <w:rPr>
          <w:rFonts w:cs="FrankRuehl" w:hint="cs"/>
          <w:vanish/>
          <w:szCs w:val="20"/>
          <w:shd w:val="clear" w:color="auto" w:fill="FFFF99"/>
          <w:rtl/>
        </w:rPr>
      </w:pPr>
    </w:p>
    <w:p w:rsidR="00B41A96" w:rsidRPr="00DA5FC5" w:rsidRDefault="00B41A96" w:rsidP="00B52079">
      <w:pPr>
        <w:pStyle w:val="P00"/>
        <w:spacing w:before="0"/>
        <w:ind w:left="624"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18.11.1982</w:t>
      </w:r>
    </w:p>
    <w:p w:rsidR="00B41A96" w:rsidRPr="00DA5FC5" w:rsidRDefault="00B41A96" w:rsidP="00B52079">
      <w:pPr>
        <w:pStyle w:val="P00"/>
        <w:spacing w:before="0"/>
        <w:ind w:left="624"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תשמ"ג-1982</w:t>
      </w:r>
    </w:p>
    <w:p w:rsidR="00B41A96" w:rsidRPr="00DA5FC5" w:rsidRDefault="00B41A96" w:rsidP="00B52079">
      <w:pPr>
        <w:pStyle w:val="P00"/>
        <w:spacing w:before="0"/>
        <w:ind w:left="624" w:right="1134"/>
        <w:rPr>
          <w:rFonts w:cs="FrankRuehl" w:hint="cs"/>
          <w:vanish/>
          <w:szCs w:val="20"/>
          <w:shd w:val="clear" w:color="auto" w:fill="FFFF99"/>
          <w:rtl/>
        </w:rPr>
      </w:pPr>
      <w:hyperlink r:id="rId184"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תשמ"ג מס' 4428</w:t>
        </w:r>
      </w:hyperlink>
      <w:r w:rsidRPr="00DA5FC5">
        <w:rPr>
          <w:rFonts w:cs="FrankRuehl" w:hint="cs"/>
          <w:vanish/>
          <w:szCs w:val="20"/>
          <w:shd w:val="clear" w:color="auto" w:fill="FFFF99"/>
          <w:rtl/>
        </w:rPr>
        <w:t xml:space="preserve"> מיום 16.11.1982 עמ' 241 </w:t>
      </w:r>
    </w:p>
    <w:p w:rsidR="00B41A96" w:rsidRPr="00DA5FC5" w:rsidRDefault="00B41A96" w:rsidP="00B52079">
      <w:pPr>
        <w:pStyle w:val="P02"/>
        <w:tabs>
          <w:tab w:val="right" w:pos="6259"/>
        </w:tabs>
        <w:ind w:left="1645"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(2)</w:t>
      </w:r>
      <w:r w:rsidRPr="00DA5FC5">
        <w:rPr>
          <w:rStyle w:val="default"/>
          <w:rFonts w:cs="FrankRuehl" w:hint="cs"/>
          <w:vanish/>
          <w:sz w:val="22"/>
          <w:szCs w:val="22"/>
          <w:shd w:val="clear" w:color="auto" w:fill="FFFF99"/>
          <w:rtl/>
        </w:rPr>
        <w:tab/>
        <w:t xml:space="preserve">פקדון תושב - </w:t>
      </w:r>
    </w:p>
    <w:p w:rsidR="00B41A96" w:rsidRPr="00DA5FC5" w:rsidRDefault="00B41A96" w:rsidP="00B52079">
      <w:pPr>
        <w:pStyle w:val="P03"/>
        <w:tabs>
          <w:tab w:val="right" w:pos="6259"/>
        </w:tabs>
        <w:spacing w:before="0"/>
        <w:ind w:left="2495" w:right="1134"/>
        <w:rPr>
          <w:rFonts w:cs="FrankRuehl"/>
          <w:vanish/>
          <w:sz w:val="22"/>
          <w:szCs w:val="22"/>
          <w:shd w:val="clear" w:color="auto" w:fill="FFFF99"/>
          <w:rtl/>
        </w:rPr>
      </w:pPr>
      <w:r w:rsidRPr="00DA5FC5">
        <w:rPr>
          <w:rFonts w:cs="FrankRuehl"/>
          <w:vanish/>
          <w:sz w:val="22"/>
          <w:szCs w:val="22"/>
          <w:shd w:val="clear" w:color="auto" w:fill="FFFF99"/>
          <w:rtl/>
        </w:rPr>
        <w:t>(</w:t>
      </w:r>
      <w:r w:rsidRPr="00DA5FC5">
        <w:rPr>
          <w:rFonts w:cs="FrankRuehl" w:hint="cs"/>
          <w:vanish/>
          <w:sz w:val="22"/>
          <w:szCs w:val="22"/>
          <w:shd w:val="clear" w:color="auto" w:fill="FFFF99"/>
          <w:rtl/>
        </w:rPr>
        <w:t>א)</w:t>
      </w:r>
      <w:r w:rsidRPr="00DA5FC5">
        <w:rPr>
          <w:rFonts w:cs="FrankRuehl"/>
          <w:vanish/>
          <w:sz w:val="22"/>
          <w:szCs w:val="22"/>
          <w:shd w:val="clear" w:color="auto" w:fill="FFFF99"/>
          <w:rtl/>
        </w:rPr>
        <w:tab/>
        <w:t>ל</w:t>
      </w:r>
      <w:r w:rsidRPr="00DA5FC5">
        <w:rPr>
          <w:rFonts w:cs="FrankRuehl" w:hint="cs"/>
          <w:vanish/>
          <w:sz w:val="22"/>
          <w:szCs w:val="22"/>
          <w:shd w:val="clear" w:color="auto" w:fill="FFFF99"/>
          <w:rtl/>
        </w:rPr>
        <w:t>זמן קצוב של שלושה חדשים או יותר</w:t>
      </w:r>
      <w:r w:rsidRPr="00DA5FC5">
        <w:rPr>
          <w:rFonts w:cs="FrankRuehl"/>
          <w:vanish/>
          <w:sz w:val="22"/>
          <w:szCs w:val="22"/>
          <w:shd w:val="clear" w:color="auto" w:fill="FFFF99"/>
          <w:rtl/>
        </w:rPr>
        <w:tab/>
      </w:r>
      <w:r w:rsidRPr="00DA5FC5">
        <w:rPr>
          <w:rFonts w:cs="FrankRuehl"/>
          <w:vanish/>
          <w:sz w:val="22"/>
          <w:szCs w:val="22"/>
          <w:shd w:val="clear" w:color="auto" w:fill="FFFF99"/>
          <w:rtl/>
        </w:rPr>
        <w:t> </w:t>
      </w:r>
      <w:r w:rsidRPr="00DA5FC5">
        <w:rPr>
          <w:rFonts w:cs="FrankRuehl" w:hint="cs"/>
          <w:vanish/>
          <w:sz w:val="22"/>
          <w:szCs w:val="22"/>
          <w:shd w:val="clear" w:color="auto" w:fill="FFFF99"/>
          <w:rtl/>
        </w:rPr>
        <w:t>80%</w:t>
      </w:r>
    </w:p>
    <w:p w:rsidR="00B41A96" w:rsidRPr="00DA5FC5" w:rsidRDefault="00B41A96" w:rsidP="00B52079">
      <w:pPr>
        <w:pStyle w:val="P03"/>
        <w:tabs>
          <w:tab w:val="right" w:pos="6259"/>
        </w:tabs>
        <w:spacing w:before="0"/>
        <w:ind w:left="2495" w:right="1134"/>
        <w:rPr>
          <w:rFonts w:cs="FrankRuehl"/>
          <w:vanish/>
          <w:sz w:val="22"/>
          <w:szCs w:val="22"/>
          <w:shd w:val="clear" w:color="auto" w:fill="FFFF99"/>
          <w:rtl/>
        </w:rPr>
      </w:pPr>
      <w:r w:rsidRPr="00DA5FC5">
        <w:rPr>
          <w:rFonts w:cs="FrankRuehl"/>
          <w:vanish/>
          <w:sz w:val="22"/>
          <w:szCs w:val="22"/>
          <w:shd w:val="clear" w:color="auto" w:fill="FFFF99"/>
          <w:rtl/>
        </w:rPr>
        <w:t>(</w:t>
      </w:r>
      <w:r w:rsidRPr="00DA5FC5">
        <w:rPr>
          <w:rFonts w:cs="FrankRuehl" w:hint="cs"/>
          <w:vanish/>
          <w:sz w:val="22"/>
          <w:szCs w:val="22"/>
          <w:shd w:val="clear" w:color="auto" w:fill="FFFF99"/>
          <w:rtl/>
        </w:rPr>
        <w:t>ב)</w:t>
      </w:r>
      <w:r w:rsidRPr="00DA5FC5">
        <w:rPr>
          <w:rFonts w:cs="FrankRuehl"/>
          <w:vanish/>
          <w:sz w:val="22"/>
          <w:szCs w:val="22"/>
          <w:shd w:val="clear" w:color="auto" w:fill="FFFF99"/>
          <w:rtl/>
        </w:rPr>
        <w:tab/>
        <w:t>א</w:t>
      </w:r>
      <w:r w:rsidRPr="00DA5FC5">
        <w:rPr>
          <w:rFonts w:cs="FrankRuehl" w:hint="cs"/>
          <w:vanish/>
          <w:sz w:val="22"/>
          <w:szCs w:val="22"/>
          <w:shd w:val="clear" w:color="auto" w:fill="FFFF99"/>
          <w:rtl/>
        </w:rPr>
        <w:t>חרים</w:t>
      </w:r>
      <w:r w:rsidRPr="00DA5FC5">
        <w:rPr>
          <w:rFonts w:cs="FrankRuehl"/>
          <w:vanish/>
          <w:sz w:val="22"/>
          <w:szCs w:val="22"/>
          <w:shd w:val="clear" w:color="auto" w:fill="FFFF99"/>
          <w:rtl/>
        </w:rPr>
        <w:tab/>
      </w:r>
      <w:r w:rsidRPr="00DA5FC5">
        <w:rPr>
          <w:rFonts w:cs="FrankRuehl"/>
          <w:vanish/>
          <w:sz w:val="22"/>
          <w:szCs w:val="22"/>
          <w:shd w:val="clear" w:color="auto" w:fill="FFFF99"/>
          <w:rtl/>
        </w:rPr>
        <w:tab/>
      </w:r>
      <w:r w:rsidR="00B52079" w:rsidRPr="00DA5FC5">
        <w:rPr>
          <w:rFonts w:cs="FrankRuehl" w:hint="cs"/>
          <w:vanish/>
          <w:sz w:val="22"/>
          <w:szCs w:val="22"/>
          <w:shd w:val="clear" w:color="auto" w:fill="FFFF99"/>
          <w:rtl/>
        </w:rPr>
        <w:tab/>
      </w:r>
      <w:r w:rsidRPr="00DA5FC5">
        <w:rPr>
          <w:rFonts w:cs="FrankRuehl"/>
          <w:vanish/>
          <w:sz w:val="22"/>
          <w:szCs w:val="22"/>
          <w:shd w:val="clear" w:color="auto" w:fill="FFFF99"/>
          <w:rtl/>
        </w:rPr>
        <w:tab/>
      </w:r>
      <w:r w:rsidRPr="00DA5FC5">
        <w:rPr>
          <w:rFonts w:cs="FrankRuehl"/>
          <w:vanish/>
          <w:sz w:val="22"/>
          <w:szCs w:val="22"/>
          <w:shd w:val="clear" w:color="auto" w:fill="FFFF99"/>
          <w:rtl/>
        </w:rPr>
        <w:t> </w:t>
      </w:r>
      <w:r w:rsidRPr="00DA5FC5">
        <w:rPr>
          <w:rFonts w:cs="FrankRuehl" w:hint="cs"/>
          <w:strike/>
          <w:vanish/>
          <w:sz w:val="22"/>
          <w:szCs w:val="22"/>
          <w:shd w:val="clear" w:color="auto" w:fill="FFFF99"/>
          <w:rtl/>
        </w:rPr>
        <w:t>90%</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95%</w:t>
      </w:r>
    </w:p>
    <w:p w:rsidR="00FC78CF" w:rsidRPr="00DA5FC5" w:rsidRDefault="00FC78CF" w:rsidP="00C64850">
      <w:pPr>
        <w:pStyle w:val="P00"/>
        <w:spacing w:before="0"/>
        <w:ind w:left="624" w:right="1134"/>
        <w:rPr>
          <w:rFonts w:cs="FrankRuehl" w:hint="cs"/>
          <w:vanish/>
          <w:szCs w:val="20"/>
          <w:shd w:val="clear" w:color="auto" w:fill="FFFF99"/>
          <w:rtl/>
        </w:rPr>
      </w:pPr>
    </w:p>
    <w:p w:rsidR="00FC78CF" w:rsidRPr="00DA5FC5" w:rsidRDefault="00FC78CF" w:rsidP="00B52079">
      <w:pPr>
        <w:pStyle w:val="P00"/>
        <w:spacing w:before="0"/>
        <w:ind w:left="624"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30.6.1983</w:t>
      </w:r>
    </w:p>
    <w:p w:rsidR="00FC78CF" w:rsidRPr="00DA5FC5" w:rsidRDefault="00FC78CF" w:rsidP="00B52079">
      <w:pPr>
        <w:pStyle w:val="P00"/>
        <w:spacing w:before="0"/>
        <w:ind w:left="624"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תשמ"ג-1983</w:t>
      </w:r>
    </w:p>
    <w:p w:rsidR="00FC78CF" w:rsidRPr="00DA5FC5" w:rsidRDefault="00FC78CF" w:rsidP="00B52079">
      <w:pPr>
        <w:pStyle w:val="P00"/>
        <w:spacing w:before="0"/>
        <w:ind w:left="624" w:right="1134"/>
        <w:rPr>
          <w:rFonts w:cs="FrankRuehl" w:hint="cs"/>
          <w:vanish/>
          <w:szCs w:val="20"/>
          <w:shd w:val="clear" w:color="auto" w:fill="FFFF99"/>
          <w:rtl/>
        </w:rPr>
      </w:pPr>
      <w:hyperlink r:id="rId185" w:history="1">
        <w:r w:rsidRPr="00DA5FC5">
          <w:rPr>
            <w:rStyle w:val="Hyperlink"/>
            <w:rFonts w:cs="FrankRuehl" w:hint="cs"/>
            <w:vanish/>
            <w:szCs w:val="20"/>
            <w:shd w:val="clear" w:color="auto" w:fill="FFFF99"/>
            <w:rtl/>
          </w:rPr>
          <w:t>ק"ת תשמ"ג מ</w:t>
        </w:r>
        <w:r w:rsidRPr="00DA5FC5">
          <w:rPr>
            <w:rStyle w:val="Hyperlink"/>
            <w:rFonts w:cs="FrankRuehl"/>
            <w:vanish/>
            <w:szCs w:val="20"/>
            <w:shd w:val="clear" w:color="auto" w:fill="FFFF99"/>
            <w:rtl/>
          </w:rPr>
          <w:t>ס</w:t>
        </w:r>
        <w:r w:rsidRPr="00DA5FC5">
          <w:rPr>
            <w:rStyle w:val="Hyperlink"/>
            <w:rFonts w:cs="FrankRuehl" w:hint="cs"/>
            <w:vanish/>
            <w:szCs w:val="20"/>
            <w:shd w:val="clear" w:color="auto" w:fill="FFFF99"/>
            <w:rtl/>
          </w:rPr>
          <w:t>' 4507</w:t>
        </w:r>
      </w:hyperlink>
      <w:r w:rsidRPr="00DA5FC5">
        <w:rPr>
          <w:rFonts w:cs="FrankRuehl" w:hint="cs"/>
          <w:vanish/>
          <w:szCs w:val="20"/>
          <w:shd w:val="clear" w:color="auto" w:fill="FFFF99"/>
          <w:rtl/>
        </w:rPr>
        <w:t xml:space="preserve"> מיום 30.6.1983 עמ' 1615 </w:t>
      </w:r>
    </w:p>
    <w:p w:rsidR="00FC78CF" w:rsidRPr="00DA5FC5" w:rsidRDefault="00FC78CF" w:rsidP="00B52079">
      <w:pPr>
        <w:pStyle w:val="P02"/>
        <w:tabs>
          <w:tab w:val="right" w:pos="6259"/>
        </w:tabs>
        <w:ind w:left="1645"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(2)</w:t>
      </w:r>
      <w:r w:rsidRPr="00DA5FC5">
        <w:rPr>
          <w:rStyle w:val="default"/>
          <w:rFonts w:cs="FrankRuehl" w:hint="cs"/>
          <w:vanish/>
          <w:sz w:val="22"/>
          <w:szCs w:val="22"/>
          <w:shd w:val="clear" w:color="auto" w:fill="FFFF99"/>
          <w:rtl/>
        </w:rPr>
        <w:tab/>
        <w:t xml:space="preserve">פקדון תושב - </w:t>
      </w:r>
    </w:p>
    <w:p w:rsidR="00FC78CF" w:rsidRPr="00DA5FC5" w:rsidRDefault="00FC78CF" w:rsidP="00B52079">
      <w:pPr>
        <w:pStyle w:val="P03"/>
        <w:tabs>
          <w:tab w:val="right" w:pos="6259"/>
        </w:tabs>
        <w:spacing w:before="0"/>
        <w:ind w:left="2495" w:right="1134"/>
        <w:rPr>
          <w:rFonts w:cs="FrankRuehl"/>
          <w:vanish/>
          <w:sz w:val="22"/>
          <w:szCs w:val="22"/>
          <w:shd w:val="clear" w:color="auto" w:fill="FFFF99"/>
          <w:rtl/>
        </w:rPr>
      </w:pPr>
      <w:r w:rsidRPr="00DA5FC5">
        <w:rPr>
          <w:rFonts w:cs="FrankRuehl"/>
          <w:vanish/>
          <w:sz w:val="22"/>
          <w:szCs w:val="22"/>
          <w:shd w:val="clear" w:color="auto" w:fill="FFFF99"/>
          <w:rtl/>
        </w:rPr>
        <w:t>(</w:t>
      </w:r>
      <w:r w:rsidRPr="00DA5FC5">
        <w:rPr>
          <w:rFonts w:cs="FrankRuehl" w:hint="cs"/>
          <w:vanish/>
          <w:sz w:val="22"/>
          <w:szCs w:val="22"/>
          <w:shd w:val="clear" w:color="auto" w:fill="FFFF99"/>
          <w:rtl/>
        </w:rPr>
        <w:t>א)</w:t>
      </w:r>
      <w:r w:rsidRPr="00DA5FC5">
        <w:rPr>
          <w:rFonts w:cs="FrankRuehl"/>
          <w:vanish/>
          <w:sz w:val="22"/>
          <w:szCs w:val="22"/>
          <w:shd w:val="clear" w:color="auto" w:fill="FFFF99"/>
          <w:rtl/>
        </w:rPr>
        <w:tab/>
        <w:t>ל</w:t>
      </w:r>
      <w:r w:rsidRPr="00DA5FC5">
        <w:rPr>
          <w:rFonts w:cs="FrankRuehl" w:hint="cs"/>
          <w:vanish/>
          <w:sz w:val="22"/>
          <w:szCs w:val="22"/>
          <w:shd w:val="clear" w:color="auto" w:fill="FFFF99"/>
          <w:rtl/>
        </w:rPr>
        <w:t>זמן קצוב של שלושה חדשים או יותר</w:t>
      </w:r>
      <w:r w:rsidRPr="00DA5FC5">
        <w:rPr>
          <w:rFonts w:cs="FrankRuehl"/>
          <w:vanish/>
          <w:sz w:val="22"/>
          <w:szCs w:val="22"/>
          <w:shd w:val="clear" w:color="auto" w:fill="FFFF99"/>
          <w:rtl/>
        </w:rPr>
        <w:tab/>
      </w:r>
      <w:r w:rsidRPr="00DA5FC5">
        <w:rPr>
          <w:rFonts w:cs="FrankRuehl"/>
          <w:vanish/>
          <w:sz w:val="22"/>
          <w:szCs w:val="22"/>
          <w:shd w:val="clear" w:color="auto" w:fill="FFFF99"/>
          <w:rtl/>
        </w:rPr>
        <w:t> </w:t>
      </w:r>
      <w:r w:rsidRPr="00DA5FC5">
        <w:rPr>
          <w:rFonts w:cs="FrankRuehl" w:hint="cs"/>
          <w:strike/>
          <w:vanish/>
          <w:sz w:val="22"/>
          <w:szCs w:val="22"/>
          <w:shd w:val="clear" w:color="auto" w:fill="FFFF99"/>
          <w:rtl/>
        </w:rPr>
        <w:t>80%</w:t>
      </w:r>
      <w:r w:rsidR="00990866" w:rsidRPr="00DA5FC5">
        <w:rPr>
          <w:rFonts w:cs="FrankRuehl" w:hint="cs"/>
          <w:vanish/>
          <w:sz w:val="22"/>
          <w:szCs w:val="22"/>
          <w:shd w:val="clear" w:color="auto" w:fill="FFFF99"/>
          <w:rtl/>
        </w:rPr>
        <w:t xml:space="preserve">  </w:t>
      </w:r>
      <w:r w:rsidR="00990866" w:rsidRPr="00DA5FC5">
        <w:rPr>
          <w:rFonts w:cs="FrankRuehl" w:hint="cs"/>
          <w:vanish/>
          <w:sz w:val="22"/>
          <w:szCs w:val="22"/>
          <w:u w:val="single"/>
          <w:shd w:val="clear" w:color="auto" w:fill="FFFF99"/>
          <w:rtl/>
        </w:rPr>
        <w:t>87%</w:t>
      </w:r>
      <w:r w:rsidR="00990866" w:rsidRPr="00DA5FC5">
        <w:rPr>
          <w:rFonts w:cs="FrankRuehl" w:hint="cs"/>
          <w:strike/>
          <w:vanish/>
          <w:sz w:val="22"/>
          <w:szCs w:val="22"/>
          <w:u w:val="single"/>
          <w:shd w:val="clear" w:color="auto" w:fill="FFFF99"/>
          <w:rtl/>
        </w:rPr>
        <w:t xml:space="preserve"> </w:t>
      </w:r>
    </w:p>
    <w:p w:rsidR="00FC78CF" w:rsidRPr="00DA5FC5" w:rsidRDefault="00FC78CF" w:rsidP="00B52079">
      <w:pPr>
        <w:pStyle w:val="P03"/>
        <w:tabs>
          <w:tab w:val="right" w:pos="6259"/>
        </w:tabs>
        <w:spacing w:before="0"/>
        <w:ind w:left="2495" w:right="1134"/>
        <w:rPr>
          <w:rFonts w:cs="FrankRuehl"/>
          <w:vanish/>
          <w:sz w:val="22"/>
          <w:szCs w:val="22"/>
          <w:shd w:val="clear" w:color="auto" w:fill="FFFF99"/>
          <w:rtl/>
        </w:rPr>
      </w:pPr>
      <w:r w:rsidRPr="00DA5FC5">
        <w:rPr>
          <w:rFonts w:cs="FrankRuehl"/>
          <w:vanish/>
          <w:sz w:val="22"/>
          <w:szCs w:val="22"/>
          <w:shd w:val="clear" w:color="auto" w:fill="FFFF99"/>
          <w:rtl/>
        </w:rPr>
        <w:t>(</w:t>
      </w:r>
      <w:r w:rsidRPr="00DA5FC5">
        <w:rPr>
          <w:rFonts w:cs="FrankRuehl" w:hint="cs"/>
          <w:vanish/>
          <w:sz w:val="22"/>
          <w:szCs w:val="22"/>
          <w:shd w:val="clear" w:color="auto" w:fill="FFFF99"/>
          <w:rtl/>
        </w:rPr>
        <w:t>ב)</w:t>
      </w:r>
      <w:r w:rsidRPr="00DA5FC5">
        <w:rPr>
          <w:rFonts w:cs="FrankRuehl"/>
          <w:vanish/>
          <w:sz w:val="22"/>
          <w:szCs w:val="22"/>
          <w:shd w:val="clear" w:color="auto" w:fill="FFFF99"/>
          <w:rtl/>
        </w:rPr>
        <w:tab/>
        <w:t>א</w:t>
      </w:r>
      <w:r w:rsidRPr="00DA5FC5">
        <w:rPr>
          <w:rFonts w:cs="FrankRuehl" w:hint="cs"/>
          <w:vanish/>
          <w:sz w:val="22"/>
          <w:szCs w:val="22"/>
          <w:shd w:val="clear" w:color="auto" w:fill="FFFF99"/>
          <w:rtl/>
        </w:rPr>
        <w:t>חרים</w:t>
      </w:r>
      <w:r w:rsidRPr="00DA5FC5">
        <w:rPr>
          <w:rFonts w:cs="FrankRuehl"/>
          <w:vanish/>
          <w:sz w:val="22"/>
          <w:szCs w:val="22"/>
          <w:shd w:val="clear" w:color="auto" w:fill="FFFF99"/>
          <w:rtl/>
        </w:rPr>
        <w:tab/>
      </w:r>
      <w:r w:rsidR="00B52079" w:rsidRPr="00DA5FC5">
        <w:rPr>
          <w:rFonts w:cs="FrankRuehl" w:hint="cs"/>
          <w:vanish/>
          <w:sz w:val="22"/>
          <w:szCs w:val="22"/>
          <w:shd w:val="clear" w:color="auto" w:fill="FFFF99"/>
          <w:rtl/>
        </w:rPr>
        <w:tab/>
      </w:r>
      <w:r w:rsidRPr="00DA5FC5">
        <w:rPr>
          <w:rFonts w:cs="FrankRuehl"/>
          <w:vanish/>
          <w:sz w:val="22"/>
          <w:szCs w:val="22"/>
          <w:shd w:val="clear" w:color="auto" w:fill="FFFF99"/>
          <w:rtl/>
        </w:rPr>
        <w:tab/>
      </w:r>
      <w:r w:rsidRPr="00DA5FC5">
        <w:rPr>
          <w:rFonts w:cs="FrankRuehl"/>
          <w:vanish/>
          <w:sz w:val="22"/>
          <w:szCs w:val="22"/>
          <w:shd w:val="clear" w:color="auto" w:fill="FFFF99"/>
          <w:rtl/>
        </w:rPr>
        <w:tab/>
      </w:r>
      <w:r w:rsidRPr="00DA5FC5">
        <w:rPr>
          <w:rFonts w:cs="FrankRuehl"/>
          <w:vanish/>
          <w:sz w:val="22"/>
          <w:szCs w:val="22"/>
          <w:shd w:val="clear" w:color="auto" w:fill="FFFF99"/>
          <w:rtl/>
        </w:rPr>
        <w:t> </w:t>
      </w:r>
      <w:r w:rsidRPr="00DA5FC5">
        <w:rPr>
          <w:rFonts w:cs="FrankRuehl" w:hint="cs"/>
          <w:vanish/>
          <w:sz w:val="22"/>
          <w:szCs w:val="22"/>
          <w:shd w:val="clear" w:color="auto" w:fill="FFFF99"/>
          <w:rtl/>
        </w:rPr>
        <w:t>95%</w:t>
      </w:r>
    </w:p>
    <w:p w:rsidR="00FC78CF" w:rsidRPr="00DA5FC5" w:rsidRDefault="00FC78CF" w:rsidP="00B52079">
      <w:pPr>
        <w:pStyle w:val="P02"/>
        <w:tabs>
          <w:tab w:val="right" w:pos="6259"/>
        </w:tabs>
        <w:spacing w:before="0"/>
        <w:ind w:left="1645"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(3)</w:t>
      </w:r>
      <w:r w:rsidRPr="00DA5FC5">
        <w:rPr>
          <w:rStyle w:val="default"/>
          <w:rFonts w:cs="FrankRuehl" w:hint="cs"/>
          <w:vanish/>
          <w:sz w:val="22"/>
          <w:szCs w:val="22"/>
          <w:shd w:val="clear" w:color="auto" w:fill="FFFF99"/>
          <w:rtl/>
        </w:rPr>
        <w:tab/>
        <w:t>פקדון תושב (פיצויים)</w:t>
      </w:r>
      <w:r w:rsidRPr="00DA5FC5">
        <w:rPr>
          <w:rStyle w:val="default"/>
          <w:rFonts w:cs="FrankRuehl" w:hint="cs"/>
          <w:vanish/>
          <w:sz w:val="22"/>
          <w:szCs w:val="22"/>
          <w:shd w:val="clear" w:color="auto" w:fill="FFFF99"/>
          <w:rtl/>
        </w:rPr>
        <w:tab/>
      </w:r>
      <w:r w:rsidR="00B52079"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100%</w:t>
      </w:r>
      <w:r w:rsidR="00990866" w:rsidRPr="00DA5FC5">
        <w:rPr>
          <w:rStyle w:val="default"/>
          <w:rFonts w:cs="FrankRuehl" w:hint="cs"/>
          <w:vanish/>
          <w:sz w:val="22"/>
          <w:szCs w:val="22"/>
          <w:shd w:val="clear" w:color="auto" w:fill="FFFF99"/>
          <w:rtl/>
        </w:rPr>
        <w:t xml:space="preserve"> </w:t>
      </w:r>
      <w:r w:rsidR="00990866" w:rsidRPr="00DA5FC5">
        <w:rPr>
          <w:rStyle w:val="default"/>
          <w:rFonts w:cs="FrankRuehl" w:hint="cs"/>
          <w:vanish/>
          <w:sz w:val="22"/>
          <w:szCs w:val="22"/>
          <w:u w:val="single"/>
          <w:shd w:val="clear" w:color="auto" w:fill="FFFF99"/>
          <w:rtl/>
        </w:rPr>
        <w:t xml:space="preserve">95% </w:t>
      </w:r>
    </w:p>
    <w:p w:rsidR="00C50F99" w:rsidRPr="00DA5FC5" w:rsidRDefault="00C50F99" w:rsidP="00C64850">
      <w:pPr>
        <w:pStyle w:val="P00"/>
        <w:spacing w:before="0"/>
        <w:ind w:left="624" w:right="1134"/>
        <w:rPr>
          <w:rFonts w:cs="FrankRuehl" w:hint="cs"/>
          <w:vanish/>
          <w:szCs w:val="20"/>
          <w:shd w:val="clear" w:color="auto" w:fill="FFFF99"/>
          <w:rtl/>
        </w:rPr>
      </w:pPr>
    </w:p>
    <w:p w:rsidR="00C50F99" w:rsidRPr="00DA5FC5" w:rsidRDefault="00C50F99" w:rsidP="00B52079">
      <w:pPr>
        <w:pStyle w:val="P00"/>
        <w:spacing w:before="0"/>
        <w:ind w:left="624"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7.11.1983</w:t>
      </w:r>
    </w:p>
    <w:p w:rsidR="00C50F99" w:rsidRPr="00DA5FC5" w:rsidRDefault="00C50F99" w:rsidP="00B52079">
      <w:pPr>
        <w:pStyle w:val="P00"/>
        <w:spacing w:before="0"/>
        <w:ind w:left="624"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תשמ"ד-1983</w:t>
      </w:r>
    </w:p>
    <w:p w:rsidR="00211B8E" w:rsidRPr="00DA5FC5" w:rsidRDefault="00C50F99" w:rsidP="00C64850">
      <w:pPr>
        <w:pStyle w:val="P00"/>
        <w:spacing w:before="0"/>
        <w:ind w:left="624" w:right="1134"/>
        <w:rPr>
          <w:rFonts w:cs="FrankRuehl" w:hint="cs"/>
          <w:vanish/>
          <w:szCs w:val="20"/>
          <w:shd w:val="clear" w:color="auto" w:fill="FFFF99"/>
          <w:rtl/>
        </w:rPr>
      </w:pPr>
      <w:hyperlink r:id="rId186"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תשמ"ד מס' 4554</w:t>
        </w:r>
      </w:hyperlink>
      <w:r w:rsidRPr="00DA5FC5">
        <w:rPr>
          <w:rFonts w:cs="FrankRuehl" w:hint="cs"/>
          <w:vanish/>
          <w:szCs w:val="20"/>
          <w:shd w:val="clear" w:color="auto" w:fill="FFFF99"/>
          <w:rtl/>
        </w:rPr>
        <w:t xml:space="preserve"> מיום 7.11.1983 עמ' 405</w:t>
      </w:r>
    </w:p>
    <w:p w:rsidR="00D2448A" w:rsidRPr="00DA5FC5" w:rsidRDefault="00D2448A" w:rsidP="00B52079">
      <w:pPr>
        <w:pStyle w:val="P02"/>
        <w:tabs>
          <w:tab w:val="right" w:pos="6259"/>
        </w:tabs>
        <w:ind w:left="1645"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(2)</w:t>
      </w:r>
      <w:r w:rsidRPr="00DA5FC5">
        <w:rPr>
          <w:rStyle w:val="default"/>
          <w:rFonts w:cs="FrankRuehl" w:hint="cs"/>
          <w:vanish/>
          <w:sz w:val="22"/>
          <w:szCs w:val="22"/>
          <w:shd w:val="clear" w:color="auto" w:fill="FFFF99"/>
          <w:rtl/>
        </w:rPr>
        <w:tab/>
        <w:t xml:space="preserve">פקדון תושב - </w:t>
      </w:r>
    </w:p>
    <w:p w:rsidR="00D2448A" w:rsidRPr="00DA5FC5" w:rsidRDefault="00D2448A" w:rsidP="00B52079">
      <w:pPr>
        <w:pStyle w:val="P03"/>
        <w:tabs>
          <w:tab w:val="right" w:pos="6259"/>
        </w:tabs>
        <w:spacing w:before="0"/>
        <w:ind w:left="2647" w:right="1134"/>
        <w:rPr>
          <w:rFonts w:cs="FrankRuehl"/>
          <w:vanish/>
          <w:sz w:val="22"/>
          <w:szCs w:val="22"/>
          <w:shd w:val="clear" w:color="auto" w:fill="FFFF99"/>
          <w:rtl/>
        </w:rPr>
      </w:pPr>
      <w:r w:rsidRPr="00DA5FC5">
        <w:rPr>
          <w:rFonts w:cs="FrankRuehl"/>
          <w:vanish/>
          <w:sz w:val="22"/>
          <w:szCs w:val="22"/>
          <w:shd w:val="clear" w:color="auto" w:fill="FFFF99"/>
          <w:rtl/>
        </w:rPr>
        <w:t>(</w:t>
      </w:r>
      <w:r w:rsidRPr="00DA5FC5">
        <w:rPr>
          <w:rFonts w:cs="FrankRuehl" w:hint="cs"/>
          <w:vanish/>
          <w:sz w:val="22"/>
          <w:szCs w:val="22"/>
          <w:shd w:val="clear" w:color="auto" w:fill="FFFF99"/>
          <w:rtl/>
        </w:rPr>
        <w:t>א)</w:t>
      </w:r>
      <w:r w:rsidRPr="00DA5FC5">
        <w:rPr>
          <w:rFonts w:cs="FrankRuehl"/>
          <w:vanish/>
          <w:sz w:val="22"/>
          <w:szCs w:val="22"/>
          <w:shd w:val="clear" w:color="auto" w:fill="FFFF99"/>
          <w:rtl/>
        </w:rPr>
        <w:tab/>
        <w:t>ל</w:t>
      </w:r>
      <w:r w:rsidRPr="00DA5FC5">
        <w:rPr>
          <w:rFonts w:cs="FrankRuehl" w:hint="cs"/>
          <w:vanish/>
          <w:sz w:val="22"/>
          <w:szCs w:val="22"/>
          <w:shd w:val="clear" w:color="auto" w:fill="FFFF99"/>
          <w:rtl/>
        </w:rPr>
        <w:t>זמן קצוב של שלושה חדשים או יותר</w:t>
      </w:r>
      <w:r w:rsidRPr="00DA5FC5">
        <w:rPr>
          <w:rFonts w:cs="FrankRuehl"/>
          <w:vanish/>
          <w:sz w:val="22"/>
          <w:szCs w:val="22"/>
          <w:shd w:val="clear" w:color="auto" w:fill="FFFF99"/>
          <w:rtl/>
        </w:rPr>
        <w:tab/>
      </w:r>
      <w:r w:rsidRPr="00DA5FC5">
        <w:rPr>
          <w:rFonts w:cs="FrankRuehl"/>
          <w:vanish/>
          <w:sz w:val="22"/>
          <w:szCs w:val="22"/>
          <w:shd w:val="clear" w:color="auto" w:fill="FFFF99"/>
          <w:rtl/>
        </w:rPr>
        <w:t> </w:t>
      </w:r>
      <w:r w:rsidRPr="00DA5FC5">
        <w:rPr>
          <w:rFonts w:cs="FrankRuehl" w:hint="cs"/>
          <w:strike/>
          <w:vanish/>
          <w:sz w:val="22"/>
          <w:szCs w:val="22"/>
          <w:shd w:val="clear" w:color="auto" w:fill="FFFF99"/>
          <w:rtl/>
        </w:rPr>
        <w:t>87%</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93%</w:t>
      </w:r>
      <w:r w:rsidRPr="00DA5FC5">
        <w:rPr>
          <w:rFonts w:cs="FrankRuehl" w:hint="cs"/>
          <w:strike/>
          <w:vanish/>
          <w:sz w:val="22"/>
          <w:szCs w:val="22"/>
          <w:u w:val="single"/>
          <w:shd w:val="clear" w:color="auto" w:fill="FFFF99"/>
          <w:rtl/>
        </w:rPr>
        <w:t xml:space="preserve"> </w:t>
      </w:r>
    </w:p>
    <w:p w:rsidR="00D2448A" w:rsidRPr="00DA5FC5" w:rsidRDefault="00D2448A" w:rsidP="00B52079">
      <w:pPr>
        <w:pStyle w:val="P03"/>
        <w:tabs>
          <w:tab w:val="right" w:pos="6259"/>
        </w:tabs>
        <w:spacing w:before="0"/>
        <w:ind w:left="2647" w:right="1134"/>
        <w:rPr>
          <w:rFonts w:cs="FrankRuehl"/>
          <w:vanish/>
          <w:sz w:val="22"/>
          <w:szCs w:val="22"/>
          <w:shd w:val="clear" w:color="auto" w:fill="FFFF99"/>
          <w:rtl/>
        </w:rPr>
      </w:pPr>
      <w:r w:rsidRPr="00DA5FC5">
        <w:rPr>
          <w:rFonts w:cs="FrankRuehl"/>
          <w:vanish/>
          <w:sz w:val="22"/>
          <w:szCs w:val="22"/>
          <w:shd w:val="clear" w:color="auto" w:fill="FFFF99"/>
          <w:rtl/>
        </w:rPr>
        <w:t>(</w:t>
      </w:r>
      <w:r w:rsidRPr="00DA5FC5">
        <w:rPr>
          <w:rFonts w:cs="FrankRuehl" w:hint="cs"/>
          <w:vanish/>
          <w:sz w:val="22"/>
          <w:szCs w:val="22"/>
          <w:shd w:val="clear" w:color="auto" w:fill="FFFF99"/>
          <w:rtl/>
        </w:rPr>
        <w:t>ב)</w:t>
      </w:r>
      <w:r w:rsidRPr="00DA5FC5">
        <w:rPr>
          <w:rFonts w:cs="FrankRuehl"/>
          <w:vanish/>
          <w:sz w:val="22"/>
          <w:szCs w:val="22"/>
          <w:shd w:val="clear" w:color="auto" w:fill="FFFF99"/>
          <w:rtl/>
        </w:rPr>
        <w:tab/>
        <w:t>א</w:t>
      </w:r>
      <w:r w:rsidRPr="00DA5FC5">
        <w:rPr>
          <w:rFonts w:cs="FrankRuehl" w:hint="cs"/>
          <w:vanish/>
          <w:sz w:val="22"/>
          <w:szCs w:val="22"/>
          <w:shd w:val="clear" w:color="auto" w:fill="FFFF99"/>
          <w:rtl/>
        </w:rPr>
        <w:t>חרים</w:t>
      </w:r>
      <w:r w:rsidRPr="00DA5FC5">
        <w:rPr>
          <w:rFonts w:cs="FrankRuehl"/>
          <w:vanish/>
          <w:sz w:val="22"/>
          <w:szCs w:val="22"/>
          <w:shd w:val="clear" w:color="auto" w:fill="FFFF99"/>
          <w:rtl/>
        </w:rPr>
        <w:tab/>
      </w:r>
      <w:r w:rsidR="00B52079" w:rsidRPr="00DA5FC5">
        <w:rPr>
          <w:rFonts w:cs="FrankRuehl" w:hint="cs"/>
          <w:vanish/>
          <w:sz w:val="22"/>
          <w:szCs w:val="22"/>
          <w:shd w:val="clear" w:color="auto" w:fill="FFFF99"/>
          <w:rtl/>
        </w:rPr>
        <w:tab/>
      </w:r>
      <w:r w:rsidRPr="00DA5FC5">
        <w:rPr>
          <w:rFonts w:cs="FrankRuehl"/>
          <w:vanish/>
          <w:sz w:val="22"/>
          <w:szCs w:val="22"/>
          <w:shd w:val="clear" w:color="auto" w:fill="FFFF99"/>
          <w:rtl/>
        </w:rPr>
        <w:tab/>
      </w:r>
      <w:r w:rsidRPr="00DA5FC5">
        <w:rPr>
          <w:rFonts w:cs="FrankRuehl"/>
          <w:vanish/>
          <w:sz w:val="22"/>
          <w:szCs w:val="22"/>
          <w:shd w:val="clear" w:color="auto" w:fill="FFFF99"/>
          <w:rtl/>
        </w:rPr>
        <w:tab/>
      </w:r>
      <w:r w:rsidRPr="00DA5FC5">
        <w:rPr>
          <w:rFonts w:cs="FrankRuehl"/>
          <w:vanish/>
          <w:sz w:val="22"/>
          <w:szCs w:val="22"/>
          <w:shd w:val="clear" w:color="auto" w:fill="FFFF99"/>
          <w:rtl/>
        </w:rPr>
        <w:t> </w:t>
      </w:r>
      <w:r w:rsidRPr="00DA5FC5">
        <w:rPr>
          <w:rFonts w:cs="FrankRuehl" w:hint="cs"/>
          <w:strike/>
          <w:vanish/>
          <w:sz w:val="22"/>
          <w:szCs w:val="22"/>
          <w:shd w:val="clear" w:color="auto" w:fill="FFFF99"/>
          <w:rtl/>
        </w:rPr>
        <w:t>95%</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100%</w:t>
      </w:r>
    </w:p>
    <w:p w:rsidR="000A4F97" w:rsidRPr="00DA5FC5" w:rsidRDefault="000A4F97" w:rsidP="00C64850">
      <w:pPr>
        <w:pStyle w:val="P00"/>
        <w:spacing w:before="0"/>
        <w:ind w:left="624" w:right="1134"/>
        <w:rPr>
          <w:rFonts w:cs="FrankRuehl" w:hint="cs"/>
          <w:vanish/>
          <w:szCs w:val="20"/>
          <w:shd w:val="clear" w:color="auto" w:fill="FFFF99"/>
          <w:rtl/>
        </w:rPr>
      </w:pPr>
    </w:p>
    <w:p w:rsidR="000A4F97" w:rsidRPr="00DA5FC5" w:rsidRDefault="000A4F97" w:rsidP="00B52079">
      <w:pPr>
        <w:pStyle w:val="P00"/>
        <w:spacing w:before="0"/>
        <w:ind w:left="624"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8.12.1983</w:t>
      </w:r>
    </w:p>
    <w:p w:rsidR="000A4F97" w:rsidRPr="00DA5FC5" w:rsidRDefault="000A4F97" w:rsidP="00B52079">
      <w:pPr>
        <w:pStyle w:val="P00"/>
        <w:spacing w:before="0"/>
        <w:ind w:left="624"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תשמ"ד-1983</w:t>
      </w:r>
    </w:p>
    <w:p w:rsidR="000A4F97" w:rsidRPr="00DA5FC5" w:rsidRDefault="000A4F97" w:rsidP="00C64850">
      <w:pPr>
        <w:pStyle w:val="P00"/>
        <w:spacing w:before="0"/>
        <w:ind w:left="624" w:right="1134"/>
        <w:rPr>
          <w:rFonts w:cs="FrankRuehl" w:hint="cs"/>
          <w:vanish/>
          <w:szCs w:val="20"/>
          <w:shd w:val="clear" w:color="auto" w:fill="FFFF99"/>
          <w:rtl/>
        </w:rPr>
      </w:pPr>
      <w:hyperlink r:id="rId187"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תשמ"ד מס' 4554</w:t>
        </w:r>
      </w:hyperlink>
      <w:r w:rsidRPr="00DA5FC5">
        <w:rPr>
          <w:rFonts w:cs="FrankRuehl" w:hint="cs"/>
          <w:vanish/>
          <w:szCs w:val="20"/>
          <w:shd w:val="clear" w:color="auto" w:fill="FFFF99"/>
          <w:rtl/>
        </w:rPr>
        <w:t xml:space="preserve"> מיום 7.11.1983 עמ' 405</w:t>
      </w:r>
    </w:p>
    <w:p w:rsidR="000A4F97" w:rsidRPr="00DA5FC5" w:rsidRDefault="000A4F97" w:rsidP="00B52079">
      <w:pPr>
        <w:pStyle w:val="P02"/>
        <w:tabs>
          <w:tab w:val="right" w:pos="6259"/>
        </w:tabs>
        <w:ind w:left="1645"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(2)</w:t>
      </w:r>
      <w:r w:rsidRPr="00DA5FC5">
        <w:rPr>
          <w:rStyle w:val="default"/>
          <w:rFonts w:cs="FrankRuehl" w:hint="cs"/>
          <w:vanish/>
          <w:sz w:val="22"/>
          <w:szCs w:val="22"/>
          <w:shd w:val="clear" w:color="auto" w:fill="FFFF99"/>
          <w:rtl/>
        </w:rPr>
        <w:tab/>
        <w:t xml:space="preserve">פקדון תושב - </w:t>
      </w:r>
    </w:p>
    <w:p w:rsidR="000A4F97" w:rsidRPr="00DA5FC5" w:rsidRDefault="000A4F97" w:rsidP="00B52079">
      <w:pPr>
        <w:pStyle w:val="P03"/>
        <w:tabs>
          <w:tab w:val="right" w:pos="6259"/>
        </w:tabs>
        <w:spacing w:before="0"/>
        <w:ind w:left="2647" w:right="1134"/>
        <w:rPr>
          <w:rFonts w:cs="FrankRuehl"/>
          <w:vanish/>
          <w:sz w:val="22"/>
          <w:szCs w:val="22"/>
          <w:shd w:val="clear" w:color="auto" w:fill="FFFF99"/>
          <w:rtl/>
        </w:rPr>
      </w:pPr>
      <w:r w:rsidRPr="00DA5FC5">
        <w:rPr>
          <w:rFonts w:cs="FrankRuehl"/>
          <w:vanish/>
          <w:sz w:val="22"/>
          <w:szCs w:val="22"/>
          <w:shd w:val="clear" w:color="auto" w:fill="FFFF99"/>
          <w:rtl/>
        </w:rPr>
        <w:t>(</w:t>
      </w:r>
      <w:r w:rsidRPr="00DA5FC5">
        <w:rPr>
          <w:rFonts w:cs="FrankRuehl" w:hint="cs"/>
          <w:vanish/>
          <w:sz w:val="22"/>
          <w:szCs w:val="22"/>
          <w:shd w:val="clear" w:color="auto" w:fill="FFFF99"/>
          <w:rtl/>
        </w:rPr>
        <w:t>א)</w:t>
      </w:r>
      <w:r w:rsidRPr="00DA5FC5">
        <w:rPr>
          <w:rFonts w:cs="FrankRuehl"/>
          <w:vanish/>
          <w:sz w:val="22"/>
          <w:szCs w:val="22"/>
          <w:shd w:val="clear" w:color="auto" w:fill="FFFF99"/>
          <w:rtl/>
        </w:rPr>
        <w:tab/>
        <w:t>ל</w:t>
      </w:r>
      <w:r w:rsidRPr="00DA5FC5">
        <w:rPr>
          <w:rFonts w:cs="FrankRuehl" w:hint="cs"/>
          <w:vanish/>
          <w:sz w:val="22"/>
          <w:szCs w:val="22"/>
          <w:shd w:val="clear" w:color="auto" w:fill="FFFF99"/>
          <w:rtl/>
        </w:rPr>
        <w:t>זמן קצוב של שלושה חדשים או יותר</w:t>
      </w:r>
      <w:r w:rsidRPr="00DA5FC5">
        <w:rPr>
          <w:rFonts w:cs="FrankRuehl"/>
          <w:vanish/>
          <w:sz w:val="22"/>
          <w:szCs w:val="22"/>
          <w:shd w:val="clear" w:color="auto" w:fill="FFFF99"/>
          <w:rtl/>
        </w:rPr>
        <w:tab/>
      </w:r>
      <w:r w:rsidRPr="00DA5FC5">
        <w:rPr>
          <w:rFonts w:cs="FrankRuehl"/>
          <w:vanish/>
          <w:sz w:val="22"/>
          <w:szCs w:val="22"/>
          <w:shd w:val="clear" w:color="auto" w:fill="FFFF99"/>
          <w:rtl/>
        </w:rPr>
        <w:t> </w:t>
      </w:r>
      <w:r w:rsidRPr="00DA5FC5">
        <w:rPr>
          <w:rFonts w:cs="FrankRuehl" w:hint="cs"/>
          <w:strike/>
          <w:vanish/>
          <w:sz w:val="22"/>
          <w:szCs w:val="22"/>
          <w:shd w:val="clear" w:color="auto" w:fill="FFFF99"/>
          <w:rtl/>
        </w:rPr>
        <w:t>93%</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96%</w:t>
      </w:r>
      <w:r w:rsidRPr="00DA5FC5">
        <w:rPr>
          <w:rFonts w:cs="FrankRuehl" w:hint="cs"/>
          <w:strike/>
          <w:vanish/>
          <w:sz w:val="22"/>
          <w:szCs w:val="22"/>
          <w:u w:val="single"/>
          <w:shd w:val="clear" w:color="auto" w:fill="FFFF99"/>
          <w:rtl/>
        </w:rPr>
        <w:t xml:space="preserve"> </w:t>
      </w:r>
    </w:p>
    <w:p w:rsidR="000A4F97" w:rsidRPr="00DA5FC5" w:rsidRDefault="000A4F97" w:rsidP="00B52079">
      <w:pPr>
        <w:pStyle w:val="P03"/>
        <w:tabs>
          <w:tab w:val="right" w:pos="6259"/>
        </w:tabs>
        <w:spacing w:before="0"/>
        <w:ind w:left="2647" w:right="1134"/>
        <w:rPr>
          <w:rFonts w:cs="FrankRuehl"/>
          <w:vanish/>
          <w:sz w:val="22"/>
          <w:szCs w:val="22"/>
          <w:shd w:val="clear" w:color="auto" w:fill="FFFF99"/>
          <w:rtl/>
        </w:rPr>
      </w:pPr>
      <w:r w:rsidRPr="00DA5FC5">
        <w:rPr>
          <w:rFonts w:cs="FrankRuehl"/>
          <w:vanish/>
          <w:sz w:val="22"/>
          <w:szCs w:val="22"/>
          <w:shd w:val="clear" w:color="auto" w:fill="FFFF99"/>
          <w:rtl/>
        </w:rPr>
        <w:t>(</w:t>
      </w:r>
      <w:r w:rsidRPr="00DA5FC5">
        <w:rPr>
          <w:rFonts w:cs="FrankRuehl" w:hint="cs"/>
          <w:vanish/>
          <w:sz w:val="22"/>
          <w:szCs w:val="22"/>
          <w:shd w:val="clear" w:color="auto" w:fill="FFFF99"/>
          <w:rtl/>
        </w:rPr>
        <w:t>ב)</w:t>
      </w:r>
      <w:r w:rsidRPr="00DA5FC5">
        <w:rPr>
          <w:rFonts w:cs="FrankRuehl"/>
          <w:vanish/>
          <w:sz w:val="22"/>
          <w:szCs w:val="22"/>
          <w:shd w:val="clear" w:color="auto" w:fill="FFFF99"/>
          <w:rtl/>
        </w:rPr>
        <w:tab/>
        <w:t>א</w:t>
      </w:r>
      <w:r w:rsidRPr="00DA5FC5">
        <w:rPr>
          <w:rFonts w:cs="FrankRuehl" w:hint="cs"/>
          <w:vanish/>
          <w:sz w:val="22"/>
          <w:szCs w:val="22"/>
          <w:shd w:val="clear" w:color="auto" w:fill="FFFF99"/>
          <w:rtl/>
        </w:rPr>
        <w:t>חרים</w:t>
      </w:r>
      <w:r w:rsidRPr="00DA5FC5">
        <w:rPr>
          <w:rFonts w:cs="FrankRuehl"/>
          <w:vanish/>
          <w:sz w:val="22"/>
          <w:szCs w:val="22"/>
          <w:shd w:val="clear" w:color="auto" w:fill="FFFF99"/>
          <w:rtl/>
        </w:rPr>
        <w:tab/>
      </w:r>
      <w:r w:rsidR="00B52079" w:rsidRPr="00DA5FC5">
        <w:rPr>
          <w:rFonts w:cs="FrankRuehl" w:hint="cs"/>
          <w:vanish/>
          <w:sz w:val="22"/>
          <w:szCs w:val="22"/>
          <w:shd w:val="clear" w:color="auto" w:fill="FFFF99"/>
          <w:rtl/>
        </w:rPr>
        <w:tab/>
      </w:r>
      <w:r w:rsidRPr="00DA5FC5">
        <w:rPr>
          <w:rFonts w:cs="FrankRuehl"/>
          <w:vanish/>
          <w:sz w:val="22"/>
          <w:szCs w:val="22"/>
          <w:shd w:val="clear" w:color="auto" w:fill="FFFF99"/>
          <w:rtl/>
        </w:rPr>
        <w:tab/>
      </w:r>
      <w:r w:rsidRPr="00DA5FC5">
        <w:rPr>
          <w:rFonts w:cs="FrankRuehl"/>
          <w:vanish/>
          <w:sz w:val="22"/>
          <w:szCs w:val="22"/>
          <w:shd w:val="clear" w:color="auto" w:fill="FFFF99"/>
          <w:rtl/>
        </w:rPr>
        <w:tab/>
      </w:r>
      <w:r w:rsidRPr="00DA5FC5">
        <w:rPr>
          <w:rFonts w:cs="FrankRuehl"/>
          <w:vanish/>
          <w:sz w:val="22"/>
          <w:szCs w:val="22"/>
          <w:shd w:val="clear" w:color="auto" w:fill="FFFF99"/>
          <w:rtl/>
        </w:rPr>
        <w:t> </w:t>
      </w:r>
      <w:r w:rsidRPr="00DA5FC5">
        <w:rPr>
          <w:rFonts w:cs="FrankRuehl" w:hint="cs"/>
          <w:vanish/>
          <w:sz w:val="22"/>
          <w:szCs w:val="22"/>
          <w:shd w:val="clear" w:color="auto" w:fill="FFFF99"/>
          <w:rtl/>
        </w:rPr>
        <w:t xml:space="preserve"> 100%</w:t>
      </w:r>
    </w:p>
    <w:p w:rsidR="000A4F97" w:rsidRPr="00DA5FC5" w:rsidRDefault="000A4F97" w:rsidP="00C64850">
      <w:pPr>
        <w:pStyle w:val="P00"/>
        <w:spacing w:before="0"/>
        <w:ind w:left="624" w:right="1134"/>
        <w:rPr>
          <w:rFonts w:cs="FrankRuehl" w:hint="cs"/>
          <w:vanish/>
          <w:szCs w:val="20"/>
          <w:shd w:val="clear" w:color="auto" w:fill="FFFF99"/>
          <w:rtl/>
        </w:rPr>
      </w:pPr>
    </w:p>
    <w:p w:rsidR="000A4F97" w:rsidRPr="00DA5FC5" w:rsidRDefault="000A4F97" w:rsidP="00B52079">
      <w:pPr>
        <w:pStyle w:val="P00"/>
        <w:spacing w:before="0"/>
        <w:ind w:left="624"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12.1.1984</w:t>
      </w:r>
    </w:p>
    <w:p w:rsidR="000A4F97" w:rsidRPr="00DA5FC5" w:rsidRDefault="000A4F97" w:rsidP="00B52079">
      <w:pPr>
        <w:pStyle w:val="P00"/>
        <w:spacing w:before="0"/>
        <w:ind w:left="624"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תשמ"ד-1983</w:t>
      </w:r>
    </w:p>
    <w:p w:rsidR="000A4F97" w:rsidRPr="00DA5FC5" w:rsidRDefault="000A4F97" w:rsidP="00C64850">
      <w:pPr>
        <w:pStyle w:val="P00"/>
        <w:spacing w:before="0"/>
        <w:ind w:left="624" w:right="1134"/>
        <w:rPr>
          <w:rFonts w:cs="FrankRuehl" w:hint="cs"/>
          <w:vanish/>
          <w:szCs w:val="20"/>
          <w:shd w:val="clear" w:color="auto" w:fill="FFFF99"/>
          <w:rtl/>
        </w:rPr>
      </w:pPr>
      <w:hyperlink r:id="rId188"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תשמ"ד מס' 4554</w:t>
        </w:r>
      </w:hyperlink>
      <w:r w:rsidRPr="00DA5FC5">
        <w:rPr>
          <w:rFonts w:cs="FrankRuehl" w:hint="cs"/>
          <w:vanish/>
          <w:szCs w:val="20"/>
          <w:shd w:val="clear" w:color="auto" w:fill="FFFF99"/>
          <w:rtl/>
        </w:rPr>
        <w:t xml:space="preserve"> מיום 7.11.1983 עמ' 405</w:t>
      </w:r>
    </w:p>
    <w:p w:rsidR="000A4F97" w:rsidRPr="00DA5FC5" w:rsidRDefault="000A4F97" w:rsidP="00B52079">
      <w:pPr>
        <w:pStyle w:val="P02"/>
        <w:tabs>
          <w:tab w:val="right" w:pos="6259"/>
        </w:tabs>
        <w:ind w:left="1645"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(2)</w:t>
      </w:r>
      <w:r w:rsidRPr="00DA5FC5">
        <w:rPr>
          <w:rStyle w:val="default"/>
          <w:rFonts w:cs="FrankRuehl" w:hint="cs"/>
          <w:vanish/>
          <w:sz w:val="22"/>
          <w:szCs w:val="22"/>
          <w:shd w:val="clear" w:color="auto" w:fill="FFFF99"/>
          <w:rtl/>
        </w:rPr>
        <w:tab/>
        <w:t xml:space="preserve">פקדון תושב - </w:t>
      </w:r>
    </w:p>
    <w:p w:rsidR="000A4F97" w:rsidRPr="00DA5FC5" w:rsidRDefault="000A4F97" w:rsidP="00B52079">
      <w:pPr>
        <w:pStyle w:val="P03"/>
        <w:tabs>
          <w:tab w:val="right" w:pos="6259"/>
        </w:tabs>
        <w:spacing w:before="0"/>
        <w:ind w:left="2495" w:right="1134"/>
        <w:rPr>
          <w:rFonts w:cs="FrankRuehl"/>
          <w:vanish/>
          <w:sz w:val="22"/>
          <w:szCs w:val="22"/>
          <w:shd w:val="clear" w:color="auto" w:fill="FFFF99"/>
          <w:rtl/>
        </w:rPr>
      </w:pPr>
      <w:r w:rsidRPr="00DA5FC5">
        <w:rPr>
          <w:rFonts w:cs="FrankRuehl"/>
          <w:vanish/>
          <w:sz w:val="22"/>
          <w:szCs w:val="22"/>
          <w:shd w:val="clear" w:color="auto" w:fill="FFFF99"/>
          <w:rtl/>
        </w:rPr>
        <w:t>(</w:t>
      </w:r>
      <w:r w:rsidRPr="00DA5FC5">
        <w:rPr>
          <w:rFonts w:cs="FrankRuehl" w:hint="cs"/>
          <w:vanish/>
          <w:sz w:val="22"/>
          <w:szCs w:val="22"/>
          <w:shd w:val="clear" w:color="auto" w:fill="FFFF99"/>
          <w:rtl/>
        </w:rPr>
        <w:t>א)</w:t>
      </w:r>
      <w:r w:rsidRPr="00DA5FC5">
        <w:rPr>
          <w:rFonts w:cs="FrankRuehl"/>
          <w:vanish/>
          <w:sz w:val="22"/>
          <w:szCs w:val="22"/>
          <w:shd w:val="clear" w:color="auto" w:fill="FFFF99"/>
          <w:rtl/>
        </w:rPr>
        <w:tab/>
        <w:t>ל</w:t>
      </w:r>
      <w:r w:rsidRPr="00DA5FC5">
        <w:rPr>
          <w:rFonts w:cs="FrankRuehl" w:hint="cs"/>
          <w:vanish/>
          <w:sz w:val="22"/>
          <w:szCs w:val="22"/>
          <w:shd w:val="clear" w:color="auto" w:fill="FFFF99"/>
          <w:rtl/>
        </w:rPr>
        <w:t>זמן קצוב של שלושה חדשים או יותר</w:t>
      </w:r>
      <w:r w:rsidRPr="00DA5FC5">
        <w:rPr>
          <w:rFonts w:cs="FrankRuehl"/>
          <w:vanish/>
          <w:sz w:val="22"/>
          <w:szCs w:val="22"/>
          <w:shd w:val="clear" w:color="auto" w:fill="FFFF99"/>
          <w:rtl/>
        </w:rPr>
        <w:tab/>
      </w:r>
      <w:r w:rsidRPr="00DA5FC5">
        <w:rPr>
          <w:rFonts w:cs="FrankRuehl"/>
          <w:vanish/>
          <w:sz w:val="22"/>
          <w:szCs w:val="22"/>
          <w:shd w:val="clear" w:color="auto" w:fill="FFFF99"/>
          <w:rtl/>
        </w:rPr>
        <w:t> </w:t>
      </w:r>
      <w:r w:rsidRPr="00DA5FC5">
        <w:rPr>
          <w:rFonts w:cs="FrankRuehl" w:hint="cs"/>
          <w:strike/>
          <w:vanish/>
          <w:sz w:val="22"/>
          <w:szCs w:val="22"/>
          <w:shd w:val="clear" w:color="auto" w:fill="FFFF99"/>
          <w:rtl/>
        </w:rPr>
        <w:t>96%</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100%</w:t>
      </w:r>
      <w:r w:rsidRPr="00DA5FC5">
        <w:rPr>
          <w:rFonts w:cs="FrankRuehl" w:hint="cs"/>
          <w:strike/>
          <w:vanish/>
          <w:sz w:val="22"/>
          <w:szCs w:val="22"/>
          <w:u w:val="single"/>
          <w:shd w:val="clear" w:color="auto" w:fill="FFFF99"/>
          <w:rtl/>
        </w:rPr>
        <w:t xml:space="preserve"> </w:t>
      </w:r>
    </w:p>
    <w:p w:rsidR="000A4F97" w:rsidRPr="00DA5FC5" w:rsidRDefault="000A4F97" w:rsidP="00B52079">
      <w:pPr>
        <w:pStyle w:val="P03"/>
        <w:tabs>
          <w:tab w:val="right" w:pos="6259"/>
        </w:tabs>
        <w:spacing w:before="0"/>
        <w:ind w:left="2495" w:right="1134"/>
        <w:rPr>
          <w:rFonts w:cs="FrankRuehl"/>
          <w:vanish/>
          <w:sz w:val="22"/>
          <w:szCs w:val="22"/>
          <w:shd w:val="clear" w:color="auto" w:fill="FFFF99"/>
          <w:rtl/>
        </w:rPr>
      </w:pPr>
      <w:r w:rsidRPr="00DA5FC5">
        <w:rPr>
          <w:rFonts w:cs="FrankRuehl"/>
          <w:vanish/>
          <w:sz w:val="22"/>
          <w:szCs w:val="22"/>
          <w:shd w:val="clear" w:color="auto" w:fill="FFFF99"/>
          <w:rtl/>
        </w:rPr>
        <w:t>(</w:t>
      </w:r>
      <w:r w:rsidRPr="00DA5FC5">
        <w:rPr>
          <w:rFonts w:cs="FrankRuehl" w:hint="cs"/>
          <w:vanish/>
          <w:sz w:val="22"/>
          <w:szCs w:val="22"/>
          <w:shd w:val="clear" w:color="auto" w:fill="FFFF99"/>
          <w:rtl/>
        </w:rPr>
        <w:t>ב)</w:t>
      </w:r>
      <w:r w:rsidRPr="00DA5FC5">
        <w:rPr>
          <w:rFonts w:cs="FrankRuehl"/>
          <w:vanish/>
          <w:sz w:val="22"/>
          <w:szCs w:val="22"/>
          <w:shd w:val="clear" w:color="auto" w:fill="FFFF99"/>
          <w:rtl/>
        </w:rPr>
        <w:tab/>
        <w:t>א</w:t>
      </w:r>
      <w:r w:rsidRPr="00DA5FC5">
        <w:rPr>
          <w:rFonts w:cs="FrankRuehl" w:hint="cs"/>
          <w:vanish/>
          <w:sz w:val="22"/>
          <w:szCs w:val="22"/>
          <w:shd w:val="clear" w:color="auto" w:fill="FFFF99"/>
          <w:rtl/>
        </w:rPr>
        <w:t>חרים</w:t>
      </w:r>
      <w:r w:rsidRPr="00DA5FC5">
        <w:rPr>
          <w:rFonts w:cs="FrankRuehl"/>
          <w:vanish/>
          <w:sz w:val="22"/>
          <w:szCs w:val="22"/>
          <w:shd w:val="clear" w:color="auto" w:fill="FFFF99"/>
          <w:rtl/>
        </w:rPr>
        <w:tab/>
      </w:r>
      <w:r w:rsidRPr="00DA5FC5">
        <w:rPr>
          <w:rFonts w:cs="FrankRuehl"/>
          <w:vanish/>
          <w:sz w:val="22"/>
          <w:szCs w:val="22"/>
          <w:shd w:val="clear" w:color="auto" w:fill="FFFF99"/>
          <w:rtl/>
        </w:rPr>
        <w:tab/>
      </w:r>
      <w:r w:rsidR="00B52079" w:rsidRPr="00DA5FC5">
        <w:rPr>
          <w:rFonts w:cs="FrankRuehl" w:hint="cs"/>
          <w:vanish/>
          <w:sz w:val="22"/>
          <w:szCs w:val="22"/>
          <w:shd w:val="clear" w:color="auto" w:fill="FFFF99"/>
          <w:rtl/>
        </w:rPr>
        <w:tab/>
      </w:r>
      <w:r w:rsidRPr="00DA5FC5">
        <w:rPr>
          <w:rFonts w:cs="FrankRuehl"/>
          <w:vanish/>
          <w:sz w:val="22"/>
          <w:szCs w:val="22"/>
          <w:shd w:val="clear" w:color="auto" w:fill="FFFF99"/>
          <w:rtl/>
        </w:rPr>
        <w:tab/>
      </w:r>
      <w:r w:rsidRPr="00DA5FC5">
        <w:rPr>
          <w:rFonts w:cs="FrankRuehl"/>
          <w:vanish/>
          <w:sz w:val="22"/>
          <w:szCs w:val="22"/>
          <w:shd w:val="clear" w:color="auto" w:fill="FFFF99"/>
          <w:rtl/>
        </w:rPr>
        <w:t> </w:t>
      </w:r>
      <w:r w:rsidRPr="00DA5FC5">
        <w:rPr>
          <w:rFonts w:cs="FrankRuehl" w:hint="cs"/>
          <w:vanish/>
          <w:sz w:val="22"/>
          <w:szCs w:val="22"/>
          <w:shd w:val="clear" w:color="auto" w:fill="FFFF99"/>
          <w:rtl/>
        </w:rPr>
        <w:t xml:space="preserve"> 100%</w:t>
      </w:r>
    </w:p>
    <w:p w:rsidR="001E4ADF" w:rsidRPr="00DA5FC5" w:rsidRDefault="001E4ADF" w:rsidP="00B52079">
      <w:pPr>
        <w:pStyle w:val="P02"/>
        <w:tabs>
          <w:tab w:val="right" w:pos="6259"/>
        </w:tabs>
        <w:spacing w:before="0"/>
        <w:ind w:left="1645"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(3)</w:t>
      </w:r>
      <w:r w:rsidRPr="00DA5FC5">
        <w:rPr>
          <w:rStyle w:val="default"/>
          <w:rFonts w:cs="FrankRuehl" w:hint="cs"/>
          <w:vanish/>
          <w:sz w:val="22"/>
          <w:szCs w:val="22"/>
          <w:shd w:val="clear" w:color="auto" w:fill="FFFF99"/>
          <w:rtl/>
        </w:rPr>
        <w:tab/>
        <w:t>פקדון תושב (פיצויים)</w:t>
      </w:r>
      <w:r w:rsidRPr="00DA5FC5">
        <w:rPr>
          <w:rStyle w:val="default"/>
          <w:rFonts w:cs="FrankRuehl" w:hint="cs"/>
          <w:vanish/>
          <w:sz w:val="22"/>
          <w:szCs w:val="22"/>
          <w:shd w:val="clear" w:color="auto" w:fill="FFFF99"/>
          <w:rtl/>
        </w:rPr>
        <w:tab/>
      </w:r>
      <w:r w:rsidR="00B52079"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95%</w:t>
      </w:r>
      <w:r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u w:val="single"/>
          <w:shd w:val="clear" w:color="auto" w:fill="FFFF99"/>
          <w:rtl/>
        </w:rPr>
        <w:t xml:space="preserve">100% </w:t>
      </w:r>
    </w:p>
    <w:p w:rsidR="0056097B" w:rsidRPr="00DA5FC5" w:rsidRDefault="0056097B" w:rsidP="0056097B">
      <w:pPr>
        <w:pStyle w:val="P00"/>
        <w:spacing w:before="0"/>
        <w:ind w:left="1021" w:right="1134"/>
        <w:rPr>
          <w:rFonts w:cs="FrankRuehl" w:hint="cs"/>
          <w:vanish/>
          <w:color w:val="FF0000"/>
          <w:szCs w:val="20"/>
          <w:shd w:val="clear" w:color="auto" w:fill="FFFF99"/>
          <w:rtl/>
        </w:rPr>
      </w:pPr>
    </w:p>
    <w:p w:rsidR="0056097B" w:rsidRPr="00DA5FC5" w:rsidRDefault="0056097B" w:rsidP="00B52079">
      <w:pPr>
        <w:pStyle w:val="P00"/>
        <w:spacing w:before="0"/>
        <w:ind w:left="624"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w:t>
      </w:r>
      <w:r w:rsidR="00F57B43" w:rsidRPr="00DA5FC5">
        <w:rPr>
          <w:rFonts w:cs="FrankRuehl" w:hint="cs"/>
          <w:vanish/>
          <w:color w:val="FF0000"/>
          <w:szCs w:val="20"/>
          <w:shd w:val="clear" w:color="auto" w:fill="FFFF99"/>
          <w:rtl/>
        </w:rPr>
        <w:t>0</w:t>
      </w:r>
      <w:r w:rsidRPr="00DA5FC5">
        <w:rPr>
          <w:rFonts w:cs="FrankRuehl" w:hint="cs"/>
          <w:vanish/>
          <w:color w:val="FF0000"/>
          <w:szCs w:val="20"/>
          <w:shd w:val="clear" w:color="auto" w:fill="FFFF99"/>
          <w:rtl/>
        </w:rPr>
        <w:t>.</w:t>
      </w:r>
      <w:r w:rsidR="00F57B43" w:rsidRPr="00DA5FC5">
        <w:rPr>
          <w:rFonts w:cs="FrankRuehl" w:hint="cs"/>
          <w:vanish/>
          <w:color w:val="FF0000"/>
          <w:szCs w:val="20"/>
          <w:shd w:val="clear" w:color="auto" w:fill="FFFF99"/>
          <w:rtl/>
        </w:rPr>
        <w:t>2</w:t>
      </w:r>
      <w:r w:rsidRPr="00DA5FC5">
        <w:rPr>
          <w:rFonts w:cs="FrankRuehl" w:hint="cs"/>
          <w:vanish/>
          <w:color w:val="FF0000"/>
          <w:szCs w:val="20"/>
          <w:shd w:val="clear" w:color="auto" w:fill="FFFF99"/>
          <w:rtl/>
        </w:rPr>
        <w:t>.198</w:t>
      </w:r>
      <w:r w:rsidR="00F57B43" w:rsidRPr="00DA5FC5">
        <w:rPr>
          <w:rFonts w:cs="FrankRuehl" w:hint="cs"/>
          <w:vanish/>
          <w:color w:val="FF0000"/>
          <w:szCs w:val="20"/>
          <w:shd w:val="clear" w:color="auto" w:fill="FFFF99"/>
          <w:rtl/>
        </w:rPr>
        <w:t>5</w:t>
      </w:r>
    </w:p>
    <w:p w:rsidR="0056097B" w:rsidRPr="00DA5FC5" w:rsidRDefault="0056097B" w:rsidP="00B52079">
      <w:pPr>
        <w:pStyle w:val="P00"/>
        <w:spacing w:before="0"/>
        <w:ind w:left="624"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w:t>
      </w:r>
      <w:r w:rsidR="00F57B43" w:rsidRPr="00DA5FC5">
        <w:rPr>
          <w:rFonts w:cs="FrankRuehl" w:hint="cs"/>
          <w:b/>
          <w:bCs/>
          <w:vanish/>
          <w:szCs w:val="20"/>
          <w:shd w:val="clear" w:color="auto" w:fill="FFFF99"/>
          <w:rtl/>
        </w:rPr>
        <w:t>ה</w:t>
      </w:r>
      <w:r w:rsidRPr="00DA5FC5">
        <w:rPr>
          <w:rFonts w:cs="FrankRuehl" w:hint="cs"/>
          <w:b/>
          <w:bCs/>
          <w:vanish/>
          <w:szCs w:val="20"/>
          <w:shd w:val="clear" w:color="auto" w:fill="FFFF99"/>
          <w:rtl/>
        </w:rPr>
        <w:t>-198</w:t>
      </w:r>
      <w:r w:rsidR="00F57B43" w:rsidRPr="00DA5FC5">
        <w:rPr>
          <w:rFonts w:cs="FrankRuehl" w:hint="cs"/>
          <w:b/>
          <w:bCs/>
          <w:vanish/>
          <w:szCs w:val="20"/>
          <w:shd w:val="clear" w:color="auto" w:fill="FFFF99"/>
          <w:rtl/>
        </w:rPr>
        <w:t>5</w:t>
      </w:r>
    </w:p>
    <w:p w:rsidR="001E4ADF" w:rsidRPr="00DA5FC5" w:rsidRDefault="0056097B" w:rsidP="00B52079">
      <w:pPr>
        <w:pStyle w:val="P00"/>
        <w:spacing w:before="0"/>
        <w:ind w:left="624" w:right="1134"/>
        <w:rPr>
          <w:rFonts w:cs="FrankRuehl" w:hint="cs"/>
          <w:vanish/>
          <w:szCs w:val="20"/>
          <w:shd w:val="clear" w:color="auto" w:fill="FFFF99"/>
          <w:rtl/>
        </w:rPr>
      </w:pPr>
      <w:hyperlink r:id="rId189"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תשמ"ה מס' 4760</w:t>
        </w:r>
      </w:hyperlink>
      <w:r w:rsidRPr="00DA5FC5">
        <w:rPr>
          <w:rFonts w:cs="FrankRuehl" w:hint="cs"/>
          <w:vanish/>
          <w:szCs w:val="20"/>
          <w:shd w:val="clear" w:color="auto" w:fill="FFFF99"/>
          <w:rtl/>
        </w:rPr>
        <w:t xml:space="preserve"> מיום 10.2.1985 עמ' 674 </w:t>
      </w:r>
    </w:p>
    <w:p w:rsidR="0034410A" w:rsidRPr="00DA5FC5" w:rsidRDefault="0034410A" w:rsidP="00B52079">
      <w:pPr>
        <w:pStyle w:val="P00"/>
        <w:spacing w:before="0"/>
        <w:ind w:left="624" w:right="1134"/>
        <w:rPr>
          <w:rFonts w:cs="FrankRuehl" w:hint="cs"/>
          <w:b/>
          <w:bCs/>
          <w:vanish/>
          <w:szCs w:val="20"/>
          <w:shd w:val="clear" w:color="auto" w:fill="FFFF99"/>
          <w:rtl/>
        </w:rPr>
      </w:pPr>
      <w:r w:rsidRPr="00DA5FC5">
        <w:rPr>
          <w:rFonts w:cs="FrankRuehl" w:hint="cs"/>
          <w:b/>
          <w:bCs/>
          <w:vanish/>
          <w:szCs w:val="20"/>
          <w:shd w:val="clear" w:color="auto" w:fill="FFFF99"/>
          <w:rtl/>
        </w:rPr>
        <w:t>החלפת פסקה 16(2)</w:t>
      </w:r>
    </w:p>
    <w:p w:rsidR="0034410A" w:rsidRPr="00DA5FC5" w:rsidRDefault="0034410A" w:rsidP="00B52079">
      <w:pPr>
        <w:pStyle w:val="P00"/>
        <w:ind w:left="624"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34410A" w:rsidRPr="00DA5FC5" w:rsidRDefault="0034410A" w:rsidP="00B52079">
      <w:pPr>
        <w:pStyle w:val="P02"/>
        <w:tabs>
          <w:tab w:val="right" w:pos="6259"/>
        </w:tabs>
        <w:spacing w:before="0"/>
        <w:ind w:left="1645"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(2)</w:t>
      </w:r>
      <w:r w:rsidRPr="00DA5FC5">
        <w:rPr>
          <w:rStyle w:val="default"/>
          <w:rFonts w:cs="FrankRuehl" w:hint="cs"/>
          <w:strike/>
          <w:vanish/>
          <w:sz w:val="22"/>
          <w:szCs w:val="22"/>
          <w:shd w:val="clear" w:color="auto" w:fill="FFFF99"/>
          <w:rtl/>
        </w:rPr>
        <w:tab/>
        <w:t xml:space="preserve">פקדון תושב - </w:t>
      </w:r>
    </w:p>
    <w:p w:rsidR="0034410A" w:rsidRPr="00DA5FC5" w:rsidRDefault="0034410A" w:rsidP="00B52079">
      <w:pPr>
        <w:pStyle w:val="P03"/>
        <w:tabs>
          <w:tab w:val="right" w:pos="6259"/>
        </w:tabs>
        <w:spacing w:before="0"/>
        <w:ind w:left="2551" w:right="1134"/>
        <w:rPr>
          <w:rFonts w:cs="FrankRuehl"/>
          <w:strike/>
          <w:vanish/>
          <w:sz w:val="22"/>
          <w:szCs w:val="22"/>
          <w:shd w:val="clear" w:color="auto" w:fill="FFFF99"/>
          <w:rtl/>
        </w:rPr>
      </w:pP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א)</w:t>
      </w:r>
      <w:r w:rsidRPr="00DA5FC5">
        <w:rPr>
          <w:rFonts w:cs="FrankRuehl"/>
          <w:strike/>
          <w:vanish/>
          <w:sz w:val="22"/>
          <w:szCs w:val="22"/>
          <w:shd w:val="clear" w:color="auto" w:fill="FFFF99"/>
          <w:rtl/>
        </w:rPr>
        <w:tab/>
        <w:t>ל</w:t>
      </w:r>
      <w:r w:rsidRPr="00DA5FC5">
        <w:rPr>
          <w:rFonts w:cs="FrankRuehl" w:hint="cs"/>
          <w:strike/>
          <w:vanish/>
          <w:sz w:val="22"/>
          <w:szCs w:val="22"/>
          <w:shd w:val="clear" w:color="auto" w:fill="FFFF99"/>
          <w:rtl/>
        </w:rPr>
        <w:t>זמן קצוב של שלושה חדשים או יותר</w:t>
      </w:r>
      <w:r w:rsidRPr="00DA5FC5">
        <w:rPr>
          <w:rFonts w:cs="FrankRuehl"/>
          <w:strike/>
          <w:vanish/>
          <w:sz w:val="22"/>
          <w:szCs w:val="22"/>
          <w:shd w:val="clear" w:color="auto" w:fill="FFFF99"/>
          <w:rtl/>
        </w:rPr>
        <w:tab/>
      </w:r>
      <w:r w:rsidRPr="00DA5FC5">
        <w:rPr>
          <w:rFonts w:cs="FrankRuehl"/>
          <w:strike/>
          <w:vanish/>
          <w:sz w:val="22"/>
          <w:szCs w:val="22"/>
          <w:shd w:val="clear" w:color="auto" w:fill="FFFF99"/>
          <w:rtl/>
        </w:rPr>
        <w:t> </w:t>
      </w:r>
      <w:r w:rsidRPr="00DA5FC5">
        <w:rPr>
          <w:rFonts w:cs="FrankRuehl" w:hint="cs"/>
          <w:strike/>
          <w:vanish/>
          <w:sz w:val="22"/>
          <w:szCs w:val="22"/>
          <w:shd w:val="clear" w:color="auto" w:fill="FFFF99"/>
          <w:rtl/>
        </w:rPr>
        <w:t xml:space="preserve"> 100% </w:t>
      </w:r>
    </w:p>
    <w:p w:rsidR="0034410A" w:rsidRPr="00DA5FC5" w:rsidRDefault="0034410A" w:rsidP="00B52079">
      <w:pPr>
        <w:pStyle w:val="P03"/>
        <w:tabs>
          <w:tab w:val="right" w:pos="6259"/>
        </w:tabs>
        <w:spacing w:before="0"/>
        <w:ind w:left="2551" w:right="1134"/>
        <w:rPr>
          <w:rFonts w:cs="FrankRuehl"/>
          <w:strike/>
          <w:vanish/>
          <w:sz w:val="22"/>
          <w:szCs w:val="22"/>
          <w:shd w:val="clear" w:color="auto" w:fill="FFFF99"/>
          <w:rtl/>
        </w:rPr>
      </w:pP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ב)</w:t>
      </w:r>
      <w:r w:rsidRPr="00DA5FC5">
        <w:rPr>
          <w:rFonts w:cs="FrankRuehl"/>
          <w:strike/>
          <w:vanish/>
          <w:sz w:val="22"/>
          <w:szCs w:val="22"/>
          <w:shd w:val="clear" w:color="auto" w:fill="FFFF99"/>
          <w:rtl/>
        </w:rPr>
        <w:tab/>
        <w:t>א</w:t>
      </w:r>
      <w:r w:rsidRPr="00DA5FC5">
        <w:rPr>
          <w:rFonts w:cs="FrankRuehl" w:hint="cs"/>
          <w:strike/>
          <w:vanish/>
          <w:sz w:val="22"/>
          <w:szCs w:val="22"/>
          <w:shd w:val="clear" w:color="auto" w:fill="FFFF99"/>
          <w:rtl/>
        </w:rPr>
        <w:t>חרים</w:t>
      </w:r>
      <w:r w:rsidRPr="00DA5FC5">
        <w:rPr>
          <w:rFonts w:cs="FrankRuehl"/>
          <w:strike/>
          <w:vanish/>
          <w:sz w:val="22"/>
          <w:szCs w:val="22"/>
          <w:shd w:val="clear" w:color="auto" w:fill="FFFF99"/>
          <w:rtl/>
        </w:rPr>
        <w:tab/>
      </w:r>
      <w:r w:rsidRPr="00DA5FC5">
        <w:rPr>
          <w:rFonts w:cs="FrankRuehl"/>
          <w:strike/>
          <w:vanish/>
          <w:sz w:val="22"/>
          <w:szCs w:val="22"/>
          <w:shd w:val="clear" w:color="auto" w:fill="FFFF99"/>
          <w:rtl/>
        </w:rPr>
        <w:tab/>
      </w:r>
      <w:r w:rsidRPr="00DA5FC5">
        <w:rPr>
          <w:rFonts w:cs="FrankRuehl"/>
          <w:strike/>
          <w:vanish/>
          <w:sz w:val="22"/>
          <w:szCs w:val="22"/>
          <w:shd w:val="clear" w:color="auto" w:fill="FFFF99"/>
          <w:rtl/>
        </w:rPr>
        <w:tab/>
      </w:r>
      <w:r w:rsidR="00B52079" w:rsidRPr="00DA5FC5">
        <w:rPr>
          <w:rFonts w:cs="FrankRuehl" w:hint="cs"/>
          <w:strike/>
          <w:vanish/>
          <w:sz w:val="22"/>
          <w:szCs w:val="22"/>
          <w:shd w:val="clear" w:color="auto" w:fill="FFFF99"/>
          <w:rtl/>
        </w:rPr>
        <w:tab/>
      </w:r>
      <w:r w:rsidRPr="00DA5FC5">
        <w:rPr>
          <w:rFonts w:cs="FrankRuehl"/>
          <w:strike/>
          <w:vanish/>
          <w:sz w:val="22"/>
          <w:szCs w:val="22"/>
          <w:shd w:val="clear" w:color="auto" w:fill="FFFF99"/>
          <w:rtl/>
        </w:rPr>
        <w:t> </w:t>
      </w:r>
      <w:r w:rsidRPr="00DA5FC5">
        <w:rPr>
          <w:rFonts w:cs="FrankRuehl" w:hint="cs"/>
          <w:strike/>
          <w:vanish/>
          <w:sz w:val="22"/>
          <w:szCs w:val="22"/>
          <w:shd w:val="clear" w:color="auto" w:fill="FFFF99"/>
          <w:rtl/>
        </w:rPr>
        <w:t xml:space="preserve"> 100%</w:t>
      </w:r>
    </w:p>
    <w:p w:rsidR="00E5480F" w:rsidRPr="00DA5FC5" w:rsidRDefault="00E5480F" w:rsidP="00E5480F">
      <w:pPr>
        <w:pStyle w:val="P00"/>
        <w:spacing w:before="0"/>
        <w:ind w:left="0" w:right="1134"/>
        <w:rPr>
          <w:rFonts w:cs="FrankRuehl" w:hint="cs"/>
          <w:vanish/>
          <w:color w:val="FF0000"/>
          <w:szCs w:val="20"/>
          <w:shd w:val="clear" w:color="auto" w:fill="FFFF99"/>
          <w:rtl/>
        </w:rPr>
      </w:pPr>
    </w:p>
    <w:p w:rsidR="00E5480F" w:rsidRPr="00DA5FC5" w:rsidRDefault="00E5480F" w:rsidP="00E5480F">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29.8.1985</w:t>
      </w:r>
    </w:p>
    <w:p w:rsidR="00E5480F" w:rsidRPr="00DA5FC5" w:rsidRDefault="00E5480F" w:rsidP="00E5480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E5480F" w:rsidRPr="00DA5FC5" w:rsidRDefault="00E5480F" w:rsidP="00E5480F">
      <w:pPr>
        <w:pStyle w:val="P00"/>
        <w:spacing w:before="0"/>
        <w:ind w:left="0" w:right="1134"/>
        <w:rPr>
          <w:rFonts w:cs="FrankRuehl" w:hint="cs"/>
          <w:vanish/>
          <w:szCs w:val="20"/>
          <w:shd w:val="clear" w:color="auto" w:fill="FFFF99"/>
          <w:rtl/>
        </w:rPr>
      </w:pPr>
      <w:hyperlink r:id="rId190"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34410A" w:rsidRPr="00DA5FC5" w:rsidRDefault="00E5480F" w:rsidP="00E5480F">
      <w:pPr>
        <w:pStyle w:val="P00"/>
        <w:ind w:left="0" w:right="1134"/>
        <w:rPr>
          <w:rFonts w:cs="FrankRuehl" w:hint="cs"/>
          <w:vanish/>
          <w:szCs w:val="20"/>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מוסד בנקאי</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תאגיד בנקאי</w:t>
      </w:r>
      <w:r w:rsidRPr="00DA5FC5">
        <w:rPr>
          <w:rFonts w:cs="FrankRuehl" w:hint="cs"/>
          <w:vanish/>
          <w:sz w:val="22"/>
          <w:szCs w:val="22"/>
          <w:shd w:val="clear" w:color="auto" w:fill="FFFF99"/>
          <w:rtl/>
        </w:rPr>
        <w:t xml:space="preserve"> חייב להחזיק נכסים נזילים כנגד פקדונות במטבע חוץ במשרדיו בישראל, בשיעורים כדלהלן:</w:t>
      </w:r>
    </w:p>
    <w:p w:rsidR="00E237AD" w:rsidRPr="00DA5FC5" w:rsidRDefault="00E237AD" w:rsidP="00E237AD">
      <w:pPr>
        <w:pStyle w:val="P00"/>
        <w:spacing w:before="0"/>
        <w:ind w:left="624" w:right="1134"/>
        <w:rPr>
          <w:rFonts w:cs="FrankRuehl" w:hint="cs"/>
          <w:vanish/>
          <w:color w:val="FF0000"/>
          <w:szCs w:val="20"/>
          <w:shd w:val="clear" w:color="auto" w:fill="FFFF99"/>
          <w:rtl/>
        </w:rPr>
      </w:pPr>
    </w:p>
    <w:p w:rsidR="00E237AD" w:rsidRPr="00DA5FC5" w:rsidRDefault="00E237AD" w:rsidP="00B52079">
      <w:pPr>
        <w:pStyle w:val="P00"/>
        <w:spacing w:before="0"/>
        <w:ind w:left="624"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30.6.1988</w:t>
      </w:r>
    </w:p>
    <w:p w:rsidR="00E237AD" w:rsidRPr="00DA5FC5" w:rsidRDefault="00E237AD" w:rsidP="00B52079">
      <w:pPr>
        <w:pStyle w:val="P00"/>
        <w:spacing w:before="0"/>
        <w:ind w:left="624"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5) תשמ"ח-1988</w:t>
      </w:r>
    </w:p>
    <w:p w:rsidR="00E237AD" w:rsidRPr="00DA5FC5" w:rsidRDefault="00E237AD" w:rsidP="00B52079">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hyperlink r:id="rId191" w:history="1">
        <w:r w:rsidRPr="00DA5FC5">
          <w:rPr>
            <w:rStyle w:val="Hyperlink"/>
            <w:rFonts w:cs="FrankRuehl" w:hint="cs"/>
            <w:vanish/>
            <w:sz w:val="20"/>
            <w:szCs w:val="20"/>
            <w:shd w:val="clear" w:color="auto" w:fill="FFFF99"/>
            <w:rtl/>
          </w:rPr>
          <w:t>ק"ת תשמ"ח מס' 5117</w:t>
        </w:r>
      </w:hyperlink>
      <w:r w:rsidRPr="00DA5FC5">
        <w:rPr>
          <w:rFonts w:cs="FrankRuehl" w:hint="cs"/>
          <w:vanish/>
          <w:sz w:val="20"/>
          <w:szCs w:val="20"/>
          <w:shd w:val="clear" w:color="auto" w:fill="FFFF99"/>
          <w:rtl/>
        </w:rPr>
        <w:t xml:space="preserve"> מיום 30.6.1988 עמ' 941 </w:t>
      </w:r>
    </w:p>
    <w:p w:rsidR="00E237AD" w:rsidRPr="00DA5FC5" w:rsidRDefault="00E237AD" w:rsidP="00B52079">
      <w:pPr>
        <w:pStyle w:val="footnote"/>
        <w:tabs>
          <w:tab w:val="left" w:pos="624"/>
          <w:tab w:val="left" w:pos="1021"/>
          <w:tab w:val="left" w:pos="1474"/>
          <w:tab w:val="left" w:pos="1928"/>
          <w:tab w:val="left" w:pos="2381"/>
          <w:tab w:val="left" w:pos="2835"/>
          <w:tab w:val="right" w:leader="dot" w:pos="6259"/>
        </w:tabs>
        <w:ind w:left="624"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החלפת פסקה 16(1)</w:t>
      </w:r>
    </w:p>
    <w:p w:rsidR="00E237AD" w:rsidRPr="00DA5FC5" w:rsidRDefault="00E237AD" w:rsidP="00B52079">
      <w:pPr>
        <w:pStyle w:val="footnote"/>
        <w:tabs>
          <w:tab w:val="left" w:pos="624"/>
          <w:tab w:val="left" w:pos="1021"/>
          <w:tab w:val="left" w:pos="1474"/>
          <w:tab w:val="left" w:pos="1928"/>
          <w:tab w:val="left" w:pos="2381"/>
          <w:tab w:val="left" w:pos="2835"/>
          <w:tab w:val="right" w:leader="dot" w:pos="6259"/>
        </w:tabs>
        <w:spacing w:before="60"/>
        <w:ind w:left="624" w:right="1134"/>
        <w:rPr>
          <w:rFonts w:cs="FrankRuehl" w:hint="cs"/>
          <w:vanish/>
          <w:sz w:val="20"/>
          <w:szCs w:val="20"/>
          <w:shd w:val="clear" w:color="auto" w:fill="FFFF99"/>
          <w:rtl/>
        </w:rPr>
      </w:pPr>
      <w:r w:rsidRPr="00DA5FC5">
        <w:rPr>
          <w:rFonts w:cs="FrankRuehl" w:hint="cs"/>
          <w:vanish/>
          <w:sz w:val="20"/>
          <w:szCs w:val="20"/>
          <w:shd w:val="clear" w:color="auto" w:fill="FFFF99"/>
          <w:rtl/>
        </w:rPr>
        <w:t>הנוסח הקודם:</w:t>
      </w:r>
    </w:p>
    <w:p w:rsidR="00E237AD" w:rsidRPr="00DA5FC5" w:rsidRDefault="00E237AD" w:rsidP="00B52079">
      <w:pPr>
        <w:pStyle w:val="P02"/>
        <w:tabs>
          <w:tab w:val="right" w:pos="6259"/>
        </w:tabs>
        <w:spacing w:before="0"/>
        <w:ind w:left="1645" w:right="1134"/>
        <w:rPr>
          <w:rStyle w:val="default"/>
          <w:rFonts w:cs="FrankRuehl" w:hint="cs"/>
          <w:strike/>
          <w:vanish/>
          <w:sz w:val="22"/>
          <w:szCs w:val="22"/>
          <w:shd w:val="clear" w:color="auto" w:fill="FFFF99"/>
          <w:rtl/>
        </w:rPr>
      </w:pPr>
      <w:r w:rsidRPr="00DA5FC5">
        <w:rPr>
          <w:rFonts w:cs="FrankRuehl"/>
          <w:strike/>
          <w:vanish/>
          <w:sz w:val="22"/>
          <w:szCs w:val="22"/>
          <w:shd w:val="clear" w:color="auto" w:fill="FFFF99"/>
          <w:rtl/>
        </w:rPr>
        <w:t>(1)</w:t>
      </w:r>
      <w:r w:rsidRPr="00DA5FC5">
        <w:rPr>
          <w:rFonts w:cs="FrankRuehl"/>
          <w:strike/>
          <w:vanish/>
          <w:sz w:val="22"/>
          <w:szCs w:val="22"/>
          <w:shd w:val="clear" w:color="auto" w:fill="FFFF99"/>
          <w:rtl/>
        </w:rPr>
        <w:tab/>
      </w:r>
      <w:r w:rsidRPr="00DA5FC5">
        <w:rPr>
          <w:rStyle w:val="default"/>
          <w:rFonts w:cs="FrankRuehl"/>
          <w:strike/>
          <w:vanish/>
          <w:sz w:val="22"/>
          <w:szCs w:val="22"/>
          <w:shd w:val="clear" w:color="auto" w:fill="FFFF99"/>
          <w:rtl/>
        </w:rPr>
        <w:t>פק</w:t>
      </w:r>
      <w:r w:rsidRPr="00DA5FC5">
        <w:rPr>
          <w:rStyle w:val="default"/>
          <w:rFonts w:cs="FrankRuehl" w:hint="cs"/>
          <w:strike/>
          <w:vanish/>
          <w:sz w:val="22"/>
          <w:szCs w:val="22"/>
          <w:shd w:val="clear" w:color="auto" w:fill="FFFF99"/>
          <w:rtl/>
        </w:rPr>
        <w:t xml:space="preserve">דון לא תושב </w:t>
      </w:r>
      <w:r w:rsidRPr="00DA5FC5">
        <w:rPr>
          <w:rStyle w:val="default"/>
          <w:rFonts w:cs="FrankRuehl" w:hint="cs"/>
          <w:strike/>
          <w:vanish/>
          <w:sz w:val="22"/>
          <w:szCs w:val="22"/>
          <w:shd w:val="clear" w:color="auto" w:fill="FFFF99"/>
          <w:rtl/>
        </w:rPr>
        <w:tab/>
      </w:r>
      <w:r w:rsidR="00B52079" w:rsidRPr="00DA5FC5">
        <w:rPr>
          <w:rStyle w:val="default"/>
          <w:rFonts w:cs="FrankRuehl" w:hint="cs"/>
          <w:strike/>
          <w:vanish/>
          <w:sz w:val="22"/>
          <w:szCs w:val="22"/>
          <w:shd w:val="clear" w:color="auto" w:fill="FFFF99"/>
          <w:rtl/>
        </w:rPr>
        <w:tab/>
      </w:r>
      <w:r w:rsidRPr="00DA5FC5">
        <w:rPr>
          <w:rStyle w:val="default"/>
          <w:rFonts w:cs="FrankRuehl" w:hint="cs"/>
          <w:strike/>
          <w:vanish/>
          <w:sz w:val="22"/>
          <w:szCs w:val="22"/>
          <w:shd w:val="clear" w:color="auto" w:fill="FFFF99"/>
          <w:rtl/>
        </w:rPr>
        <w:tab/>
        <w:t>10%</w:t>
      </w:r>
    </w:p>
    <w:p w:rsidR="002B16CE" w:rsidRPr="00DA5FC5" w:rsidRDefault="002B16CE" w:rsidP="002B16CE">
      <w:pPr>
        <w:pStyle w:val="P00"/>
        <w:spacing w:before="0"/>
        <w:ind w:left="0" w:right="1134"/>
        <w:rPr>
          <w:rFonts w:cs="FrankRuehl" w:hint="cs"/>
          <w:vanish/>
          <w:color w:val="FF0000"/>
          <w:szCs w:val="20"/>
          <w:shd w:val="clear" w:color="auto" w:fill="FFFF99"/>
          <w:rtl/>
        </w:rPr>
      </w:pPr>
    </w:p>
    <w:p w:rsidR="002B16CE" w:rsidRPr="00DA5FC5" w:rsidRDefault="002B16CE" w:rsidP="00B52079">
      <w:pPr>
        <w:pStyle w:val="P00"/>
        <w:spacing w:before="0"/>
        <w:ind w:left="624"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3.8.1989</w:t>
      </w:r>
    </w:p>
    <w:p w:rsidR="002B16CE" w:rsidRPr="00DA5FC5" w:rsidRDefault="002B16CE" w:rsidP="00B52079">
      <w:pPr>
        <w:pStyle w:val="P00"/>
        <w:spacing w:before="0"/>
        <w:ind w:left="624"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תשמ"ט-1989</w:t>
      </w:r>
    </w:p>
    <w:p w:rsidR="002B16CE" w:rsidRPr="00DA5FC5" w:rsidRDefault="002B16CE" w:rsidP="00B52079">
      <w:pPr>
        <w:pStyle w:val="P00"/>
        <w:spacing w:before="0"/>
        <w:ind w:left="624" w:right="1134"/>
        <w:rPr>
          <w:rFonts w:cs="FrankRuehl" w:hint="cs"/>
          <w:vanish/>
          <w:szCs w:val="20"/>
          <w:shd w:val="clear" w:color="auto" w:fill="FFFF99"/>
          <w:rtl/>
        </w:rPr>
      </w:pPr>
      <w:hyperlink r:id="rId192" w:history="1">
        <w:r w:rsidRPr="00DA5FC5">
          <w:rPr>
            <w:rStyle w:val="Hyperlink"/>
            <w:rFonts w:cs="FrankRuehl" w:hint="cs"/>
            <w:vanish/>
            <w:szCs w:val="20"/>
            <w:shd w:val="clear" w:color="auto" w:fill="FFFF99"/>
            <w:rtl/>
          </w:rPr>
          <w:t>ק"ת תשמ"ט מ</w:t>
        </w:r>
        <w:r w:rsidRPr="00DA5FC5">
          <w:rPr>
            <w:rStyle w:val="Hyperlink"/>
            <w:rFonts w:cs="FrankRuehl"/>
            <w:vanish/>
            <w:szCs w:val="20"/>
            <w:shd w:val="clear" w:color="auto" w:fill="FFFF99"/>
            <w:rtl/>
          </w:rPr>
          <w:t>ס</w:t>
        </w:r>
        <w:r w:rsidRPr="00DA5FC5">
          <w:rPr>
            <w:rStyle w:val="Hyperlink"/>
            <w:rFonts w:cs="FrankRuehl" w:hint="cs"/>
            <w:vanish/>
            <w:szCs w:val="20"/>
            <w:shd w:val="clear" w:color="auto" w:fill="FFFF99"/>
            <w:rtl/>
          </w:rPr>
          <w:t>' 5207</w:t>
        </w:r>
      </w:hyperlink>
      <w:r w:rsidRPr="00DA5FC5">
        <w:rPr>
          <w:rFonts w:cs="FrankRuehl" w:hint="cs"/>
          <w:vanish/>
          <w:szCs w:val="20"/>
          <w:shd w:val="clear" w:color="auto" w:fill="FFFF99"/>
          <w:rtl/>
        </w:rPr>
        <w:t xml:space="preserve"> מיום 3.8.1989 עמ' 1189 </w:t>
      </w:r>
    </w:p>
    <w:p w:rsidR="002B16CE" w:rsidRPr="00DA5FC5" w:rsidRDefault="002B16CE" w:rsidP="00B52079">
      <w:pPr>
        <w:pStyle w:val="P00"/>
        <w:spacing w:before="0"/>
        <w:ind w:left="624" w:right="1134"/>
        <w:rPr>
          <w:rFonts w:cs="FrankRuehl" w:hint="cs"/>
          <w:b/>
          <w:bCs/>
          <w:vanish/>
          <w:szCs w:val="20"/>
          <w:shd w:val="clear" w:color="auto" w:fill="FFFF99"/>
          <w:rtl/>
        </w:rPr>
      </w:pPr>
      <w:r w:rsidRPr="00DA5FC5">
        <w:rPr>
          <w:rFonts w:cs="FrankRuehl" w:hint="cs"/>
          <w:b/>
          <w:bCs/>
          <w:vanish/>
          <w:szCs w:val="20"/>
          <w:shd w:val="clear" w:color="auto" w:fill="FFFF99"/>
          <w:rtl/>
        </w:rPr>
        <w:t>החלפת פסקה 16(1)</w:t>
      </w:r>
    </w:p>
    <w:p w:rsidR="002B16CE" w:rsidRPr="00DA5FC5" w:rsidRDefault="002B16CE" w:rsidP="00B52079">
      <w:pPr>
        <w:pStyle w:val="P00"/>
        <w:ind w:left="624"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2B16CE" w:rsidRPr="00DA5FC5" w:rsidRDefault="002B16CE" w:rsidP="00B52079">
      <w:pPr>
        <w:pStyle w:val="P02"/>
        <w:tabs>
          <w:tab w:val="right" w:pos="6259"/>
        </w:tabs>
        <w:spacing w:before="0"/>
        <w:ind w:left="1078" w:right="3629" w:hanging="454"/>
        <w:rPr>
          <w:rStyle w:val="default"/>
          <w:rFonts w:cs="FrankRuehl" w:hint="cs"/>
          <w:strike/>
          <w:vanish/>
          <w:sz w:val="22"/>
          <w:szCs w:val="22"/>
          <w:shd w:val="clear" w:color="auto" w:fill="FFFF99"/>
          <w:rtl/>
        </w:rPr>
      </w:pPr>
      <w:r w:rsidRPr="00DA5FC5">
        <w:rPr>
          <w:rFonts w:cs="FrankRuehl"/>
          <w:strike/>
          <w:vanish/>
          <w:sz w:val="22"/>
          <w:szCs w:val="22"/>
          <w:shd w:val="clear" w:color="auto" w:fill="FFFF99"/>
          <w:rtl/>
        </w:rPr>
        <w:t>(1)</w:t>
      </w:r>
      <w:r w:rsidRPr="00DA5FC5">
        <w:rPr>
          <w:rFonts w:cs="FrankRuehl"/>
          <w:strike/>
          <w:vanish/>
          <w:sz w:val="22"/>
          <w:szCs w:val="22"/>
          <w:shd w:val="clear" w:color="auto" w:fill="FFFF99"/>
          <w:rtl/>
        </w:rPr>
        <w:tab/>
      </w:r>
      <w:r w:rsidRPr="00DA5FC5">
        <w:rPr>
          <w:rStyle w:val="default"/>
          <w:rFonts w:cs="FrankRuehl" w:hint="cs"/>
          <w:strike/>
          <w:vanish/>
          <w:sz w:val="22"/>
          <w:szCs w:val="22"/>
          <w:shd w:val="clear" w:color="auto" w:fill="FFFF99"/>
          <w:rtl/>
        </w:rPr>
        <w:t>(א)</w:t>
      </w:r>
      <w:r w:rsidRPr="00DA5FC5">
        <w:rPr>
          <w:rStyle w:val="default"/>
          <w:rFonts w:cs="FrankRuehl" w:hint="cs"/>
          <w:strike/>
          <w:vanish/>
          <w:sz w:val="22"/>
          <w:szCs w:val="22"/>
          <w:shd w:val="clear" w:color="auto" w:fill="FFFF99"/>
          <w:rtl/>
        </w:rPr>
        <w:tab/>
        <w:t>פקדון לא תושב רגיל שלגביו אין קביעה אחרת בהוראות אלה</w:t>
      </w:r>
      <w:r w:rsidRPr="00DA5FC5">
        <w:rPr>
          <w:rStyle w:val="default"/>
          <w:rFonts w:cs="FrankRuehl" w:hint="cs"/>
          <w:strike/>
          <w:vanish/>
          <w:sz w:val="22"/>
          <w:szCs w:val="22"/>
          <w:shd w:val="clear" w:color="auto" w:fill="FFFF99"/>
          <w:rtl/>
        </w:rPr>
        <w:tab/>
      </w:r>
      <w:r w:rsidRPr="00DA5FC5">
        <w:rPr>
          <w:rStyle w:val="default"/>
          <w:rFonts w:cs="FrankRuehl" w:hint="cs"/>
          <w:strike/>
          <w:vanish/>
          <w:sz w:val="22"/>
          <w:szCs w:val="22"/>
          <w:shd w:val="clear" w:color="auto" w:fill="FFFF99"/>
          <w:rtl/>
        </w:rPr>
        <w:tab/>
      </w:r>
      <w:r w:rsidR="00B52079" w:rsidRPr="00DA5FC5">
        <w:rPr>
          <w:rStyle w:val="default"/>
          <w:rFonts w:cs="FrankRuehl" w:hint="cs"/>
          <w:strike/>
          <w:vanish/>
          <w:sz w:val="22"/>
          <w:szCs w:val="22"/>
          <w:shd w:val="clear" w:color="auto" w:fill="FFFF99"/>
          <w:rtl/>
        </w:rPr>
        <w:tab/>
      </w:r>
      <w:r w:rsidR="00B52079" w:rsidRPr="00DA5FC5">
        <w:rPr>
          <w:rStyle w:val="default"/>
          <w:rFonts w:cs="FrankRuehl" w:hint="cs"/>
          <w:strike/>
          <w:vanish/>
          <w:sz w:val="22"/>
          <w:szCs w:val="22"/>
          <w:shd w:val="clear" w:color="auto" w:fill="FFFF99"/>
          <w:rtl/>
        </w:rPr>
        <w:tab/>
      </w:r>
      <w:r w:rsidR="00B52079" w:rsidRPr="00DA5FC5">
        <w:rPr>
          <w:rStyle w:val="default"/>
          <w:rFonts w:cs="FrankRuehl" w:hint="cs"/>
          <w:strike/>
          <w:vanish/>
          <w:sz w:val="22"/>
          <w:szCs w:val="22"/>
          <w:shd w:val="clear" w:color="auto" w:fill="FFFF99"/>
          <w:rtl/>
        </w:rPr>
        <w:tab/>
      </w:r>
      <w:r w:rsidRPr="00DA5FC5">
        <w:rPr>
          <w:rStyle w:val="default"/>
          <w:rFonts w:cs="FrankRuehl" w:hint="cs"/>
          <w:strike/>
          <w:vanish/>
          <w:sz w:val="22"/>
          <w:szCs w:val="22"/>
          <w:shd w:val="clear" w:color="auto" w:fill="FFFF99"/>
          <w:rtl/>
        </w:rPr>
        <w:t>10%</w:t>
      </w:r>
    </w:p>
    <w:p w:rsidR="002B16CE" w:rsidRPr="00DA5FC5" w:rsidRDefault="002B16CE" w:rsidP="00B52079">
      <w:pPr>
        <w:pStyle w:val="P02"/>
        <w:tabs>
          <w:tab w:val="right" w:pos="6259"/>
        </w:tabs>
        <w:spacing w:before="0"/>
        <w:ind w:left="1077" w:right="3629" w:firstLine="0"/>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(ב)</w:t>
      </w:r>
      <w:r w:rsidRPr="00DA5FC5">
        <w:rPr>
          <w:rStyle w:val="default"/>
          <w:rFonts w:cs="FrankRuehl" w:hint="cs"/>
          <w:strike/>
          <w:vanish/>
          <w:sz w:val="22"/>
          <w:szCs w:val="22"/>
          <w:shd w:val="clear" w:color="auto" w:fill="FFFF99"/>
          <w:rtl/>
        </w:rPr>
        <w:tab/>
        <w:t>פקדון לא תושב לזמן קצוב של שנה ויותר, שהופקד אחרי ט"ז בתמוז התשמ"ח (1 ביולי 1988)</w:t>
      </w:r>
      <w:r w:rsidRPr="00DA5FC5">
        <w:rPr>
          <w:rStyle w:val="default"/>
          <w:rFonts w:cs="FrankRuehl" w:hint="cs"/>
          <w:strike/>
          <w:vanish/>
          <w:sz w:val="22"/>
          <w:szCs w:val="22"/>
          <w:shd w:val="clear" w:color="auto" w:fill="FFFF99"/>
          <w:rtl/>
        </w:rPr>
        <w:tab/>
        <w:t>7.5%</w:t>
      </w:r>
    </w:p>
    <w:p w:rsidR="00317131" w:rsidRPr="00DA5FC5" w:rsidRDefault="00317131" w:rsidP="00317131">
      <w:pPr>
        <w:pStyle w:val="P00"/>
        <w:spacing w:before="0"/>
        <w:ind w:left="0" w:right="1134"/>
        <w:rPr>
          <w:rFonts w:cs="FrankRuehl" w:hint="cs"/>
          <w:vanish/>
          <w:color w:val="FF0000"/>
          <w:szCs w:val="20"/>
          <w:shd w:val="clear" w:color="auto" w:fill="FFFF99"/>
          <w:rtl/>
        </w:rPr>
      </w:pPr>
    </w:p>
    <w:p w:rsidR="00317131" w:rsidRPr="00DA5FC5" w:rsidRDefault="00317131" w:rsidP="00B52079">
      <w:pPr>
        <w:pStyle w:val="P00"/>
        <w:spacing w:before="0"/>
        <w:ind w:left="624"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27.9.1990</w:t>
      </w:r>
    </w:p>
    <w:p w:rsidR="00317131" w:rsidRPr="00DA5FC5" w:rsidRDefault="00317131" w:rsidP="00B52079">
      <w:pPr>
        <w:pStyle w:val="P00"/>
        <w:spacing w:before="0"/>
        <w:ind w:left="624"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תש"ן-1990</w:t>
      </w:r>
    </w:p>
    <w:p w:rsidR="00317131" w:rsidRPr="00DA5FC5" w:rsidRDefault="00317131" w:rsidP="00B52079">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hyperlink r:id="rId193" w:history="1">
        <w:r w:rsidRPr="00DA5FC5">
          <w:rPr>
            <w:rStyle w:val="Hyperlink"/>
            <w:rFonts w:cs="FrankRuehl" w:hint="cs"/>
            <w:vanish/>
            <w:sz w:val="20"/>
            <w:szCs w:val="20"/>
            <w:shd w:val="clear" w:color="auto" w:fill="FFFF99"/>
            <w:rtl/>
          </w:rPr>
          <w:t>ק"ת תש"ן מ</w:t>
        </w:r>
        <w:r w:rsidRPr="00DA5FC5">
          <w:rPr>
            <w:rStyle w:val="Hyperlink"/>
            <w:rFonts w:cs="FrankRuehl"/>
            <w:vanish/>
            <w:sz w:val="20"/>
            <w:szCs w:val="20"/>
            <w:shd w:val="clear" w:color="auto" w:fill="FFFF99"/>
            <w:rtl/>
          </w:rPr>
          <w:t>ס</w:t>
        </w:r>
        <w:r w:rsidRPr="00DA5FC5">
          <w:rPr>
            <w:rStyle w:val="Hyperlink"/>
            <w:rFonts w:cs="FrankRuehl" w:hint="cs"/>
            <w:vanish/>
            <w:sz w:val="20"/>
            <w:szCs w:val="20"/>
            <w:shd w:val="clear" w:color="auto" w:fill="FFFF99"/>
            <w:rtl/>
          </w:rPr>
          <w:t>' 5295</w:t>
        </w:r>
      </w:hyperlink>
      <w:r w:rsidRPr="00DA5FC5">
        <w:rPr>
          <w:rFonts w:cs="FrankRuehl" w:hint="cs"/>
          <w:vanish/>
          <w:sz w:val="20"/>
          <w:szCs w:val="20"/>
          <w:shd w:val="clear" w:color="auto" w:fill="FFFF99"/>
          <w:rtl/>
        </w:rPr>
        <w:t xml:space="preserve"> מיום 18.9.1990 עמ' 1296 </w:t>
      </w:r>
    </w:p>
    <w:p w:rsidR="0090418F" w:rsidRPr="00DA5FC5" w:rsidRDefault="0090418F" w:rsidP="00B52079">
      <w:pPr>
        <w:pStyle w:val="footnote"/>
        <w:tabs>
          <w:tab w:val="left" w:pos="624"/>
          <w:tab w:val="left" w:pos="1021"/>
          <w:tab w:val="left" w:pos="1474"/>
          <w:tab w:val="left" w:pos="1928"/>
          <w:tab w:val="left" w:pos="2381"/>
          <w:tab w:val="left" w:pos="2835"/>
          <w:tab w:val="right" w:leader="dot" w:pos="6259"/>
        </w:tabs>
        <w:ind w:left="624"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הוספת פסקה 16(3א)</w:t>
      </w:r>
    </w:p>
    <w:p w:rsidR="00E46252" w:rsidRPr="00DA5FC5" w:rsidRDefault="00E46252" w:rsidP="00B52079">
      <w:pPr>
        <w:pStyle w:val="P00"/>
        <w:spacing w:before="0"/>
        <w:ind w:left="624" w:right="1134"/>
        <w:rPr>
          <w:rFonts w:cs="FrankRuehl" w:hint="cs"/>
          <w:vanish/>
          <w:color w:val="FF0000"/>
          <w:szCs w:val="20"/>
          <w:shd w:val="clear" w:color="auto" w:fill="FFFF99"/>
          <w:rtl/>
        </w:rPr>
      </w:pPr>
    </w:p>
    <w:p w:rsidR="004E222F" w:rsidRPr="00DA5FC5" w:rsidRDefault="004E222F" w:rsidP="00B52079">
      <w:pPr>
        <w:pStyle w:val="P00"/>
        <w:spacing w:before="0"/>
        <w:ind w:left="624"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28.11.1991</w:t>
      </w:r>
    </w:p>
    <w:p w:rsidR="004E222F" w:rsidRPr="00DA5FC5" w:rsidRDefault="004E222F" w:rsidP="00B52079">
      <w:pPr>
        <w:pStyle w:val="P00"/>
        <w:spacing w:before="0"/>
        <w:ind w:left="624"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תשנ"ב-1991</w:t>
      </w:r>
    </w:p>
    <w:p w:rsidR="004E222F" w:rsidRPr="00DA5FC5" w:rsidRDefault="004E222F" w:rsidP="00B52079">
      <w:pPr>
        <w:pStyle w:val="P00"/>
        <w:spacing w:before="0"/>
        <w:ind w:left="624" w:right="1134"/>
        <w:rPr>
          <w:rFonts w:cs="FrankRuehl" w:hint="cs"/>
          <w:vanish/>
          <w:szCs w:val="20"/>
          <w:shd w:val="clear" w:color="auto" w:fill="FFFF99"/>
          <w:rtl/>
        </w:rPr>
      </w:pPr>
      <w:hyperlink r:id="rId194"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תשנ"ב מס' 5400</w:t>
        </w:r>
      </w:hyperlink>
      <w:r w:rsidRPr="00DA5FC5">
        <w:rPr>
          <w:rFonts w:cs="FrankRuehl" w:hint="cs"/>
          <w:vanish/>
          <w:szCs w:val="20"/>
          <w:shd w:val="clear" w:color="auto" w:fill="FFFF99"/>
          <w:rtl/>
        </w:rPr>
        <w:t xml:space="preserve"> מיום 28.11.1991 עמ' 464 </w:t>
      </w:r>
    </w:p>
    <w:p w:rsidR="00F04DD5" w:rsidRPr="00DA5FC5" w:rsidRDefault="00F04DD5" w:rsidP="002B5373">
      <w:pPr>
        <w:pStyle w:val="P03"/>
        <w:tabs>
          <w:tab w:val="right" w:pos="6259"/>
        </w:tabs>
        <w:ind w:left="2098" w:right="1134"/>
        <w:rPr>
          <w:rStyle w:val="default"/>
          <w:rFonts w:cs="FrankRuehl"/>
          <w:vanish/>
          <w:sz w:val="20"/>
          <w:szCs w:val="20"/>
          <w:u w:val="single"/>
          <w:shd w:val="clear" w:color="auto" w:fill="FFFF99"/>
          <w:rtl/>
        </w:rPr>
      </w:pPr>
      <w:r w:rsidRPr="00DA5FC5">
        <w:rPr>
          <w:rFonts w:cs="FrankRuehl"/>
          <w:vanish/>
          <w:szCs w:val="20"/>
          <w:shd w:val="clear" w:color="auto" w:fill="FFFF99"/>
          <w:rtl/>
        </w:rPr>
        <w:tab/>
      </w:r>
      <w:r w:rsidRPr="00DA5FC5">
        <w:rPr>
          <w:rFonts w:cs="FrankRuehl"/>
          <w:vanish/>
          <w:szCs w:val="20"/>
          <w:shd w:val="clear" w:color="auto" w:fill="FFFF99"/>
          <w:rtl/>
        </w:rPr>
        <w:tab/>
      </w:r>
      <w:r w:rsidRPr="00DA5FC5">
        <w:rPr>
          <w:rStyle w:val="default"/>
          <w:rFonts w:cs="FrankRuehl"/>
          <w:vanish/>
          <w:sz w:val="20"/>
          <w:szCs w:val="20"/>
          <w:u w:val="single"/>
          <w:shd w:val="clear" w:color="auto" w:fill="FFFF99"/>
          <w:rtl/>
        </w:rPr>
        <w:t>סו</w:t>
      </w:r>
      <w:r w:rsidRPr="00DA5FC5">
        <w:rPr>
          <w:rStyle w:val="default"/>
          <w:rFonts w:cs="FrankRuehl" w:hint="cs"/>
          <w:vanish/>
          <w:sz w:val="20"/>
          <w:szCs w:val="20"/>
          <w:u w:val="single"/>
          <w:shd w:val="clear" w:color="auto" w:fill="FFFF99"/>
          <w:rtl/>
        </w:rPr>
        <w:t>ג הפקדון</w:t>
      </w:r>
      <w:r w:rsidRPr="00DA5FC5">
        <w:rPr>
          <w:rStyle w:val="default"/>
          <w:rFonts w:cs="FrankRuehl"/>
          <w:vanish/>
          <w:sz w:val="20"/>
          <w:szCs w:val="20"/>
          <w:u w:val="single"/>
          <w:shd w:val="clear" w:color="auto" w:fill="FFFF99"/>
          <w:rtl/>
        </w:rPr>
        <w:tab/>
      </w:r>
      <w:r w:rsidRPr="00DA5FC5">
        <w:rPr>
          <w:rStyle w:val="default"/>
          <w:rFonts w:cs="FrankRuehl" w:hint="cs"/>
          <w:vanish/>
          <w:sz w:val="20"/>
          <w:szCs w:val="20"/>
          <w:u w:val="single"/>
          <w:shd w:val="clear" w:color="auto" w:fill="FFFF99"/>
          <w:rtl/>
        </w:rPr>
        <w:tab/>
      </w:r>
      <w:r w:rsidR="002B5373" w:rsidRPr="00DA5FC5">
        <w:rPr>
          <w:rStyle w:val="default"/>
          <w:rFonts w:cs="FrankRuehl" w:hint="cs"/>
          <w:vanish/>
          <w:sz w:val="20"/>
          <w:szCs w:val="20"/>
          <w:u w:val="single"/>
          <w:shd w:val="clear" w:color="auto" w:fill="FFFF99"/>
          <w:rtl/>
        </w:rPr>
        <w:tab/>
      </w:r>
      <w:r w:rsidRPr="00DA5FC5">
        <w:rPr>
          <w:rStyle w:val="default"/>
          <w:rFonts w:cs="FrankRuehl" w:hint="cs"/>
          <w:vanish/>
          <w:sz w:val="20"/>
          <w:szCs w:val="20"/>
          <w:u w:val="single"/>
          <w:shd w:val="clear" w:color="auto" w:fill="FFFF99"/>
          <w:rtl/>
        </w:rPr>
        <w:t>השיעור</w:t>
      </w:r>
    </w:p>
    <w:p w:rsidR="00F04DD5" w:rsidRPr="00DA5FC5" w:rsidRDefault="00F04DD5" w:rsidP="002B5373">
      <w:pPr>
        <w:pStyle w:val="P02"/>
        <w:tabs>
          <w:tab w:val="right" w:pos="6259"/>
        </w:tabs>
        <w:spacing w:before="0"/>
        <w:ind w:left="1078" w:right="3629" w:hanging="454"/>
        <w:rPr>
          <w:rStyle w:val="default"/>
          <w:rFonts w:cs="FrankRuehl" w:hint="cs"/>
          <w:vanish/>
          <w:sz w:val="22"/>
          <w:szCs w:val="22"/>
          <w:shd w:val="clear" w:color="auto" w:fill="FFFF99"/>
          <w:rtl/>
        </w:rPr>
      </w:pPr>
      <w:r w:rsidRPr="00DA5FC5">
        <w:rPr>
          <w:rFonts w:cs="FrankRuehl"/>
          <w:vanish/>
          <w:sz w:val="22"/>
          <w:szCs w:val="22"/>
          <w:shd w:val="clear" w:color="auto" w:fill="FFFF99"/>
          <w:rtl/>
        </w:rPr>
        <w:t>(1)</w:t>
      </w:r>
      <w:r w:rsidRPr="00DA5FC5">
        <w:rPr>
          <w:rFonts w:cs="FrankRuehl"/>
          <w:vanish/>
          <w:sz w:val="22"/>
          <w:szCs w:val="22"/>
          <w:shd w:val="clear" w:color="auto" w:fill="FFFF99"/>
          <w:rtl/>
        </w:rPr>
        <w:tab/>
      </w:r>
      <w:r w:rsidR="00E237AD" w:rsidRPr="00DA5FC5">
        <w:rPr>
          <w:rStyle w:val="default"/>
          <w:rFonts w:cs="FrankRuehl" w:hint="cs"/>
          <w:vanish/>
          <w:sz w:val="22"/>
          <w:szCs w:val="22"/>
          <w:shd w:val="clear" w:color="auto" w:fill="FFFF99"/>
          <w:rtl/>
        </w:rPr>
        <w:t>(א)</w:t>
      </w:r>
      <w:r w:rsidR="00E237AD" w:rsidRPr="00DA5FC5">
        <w:rPr>
          <w:rStyle w:val="default"/>
          <w:rFonts w:cs="FrankRuehl" w:hint="cs"/>
          <w:vanish/>
          <w:sz w:val="22"/>
          <w:szCs w:val="22"/>
          <w:shd w:val="clear" w:color="auto" w:fill="FFFF99"/>
          <w:rtl/>
        </w:rPr>
        <w:tab/>
      </w:r>
      <w:r w:rsidR="005D3518" w:rsidRPr="00DA5FC5">
        <w:rPr>
          <w:rStyle w:val="default"/>
          <w:rFonts w:cs="FrankRuehl" w:hint="cs"/>
          <w:vanish/>
          <w:sz w:val="22"/>
          <w:szCs w:val="22"/>
          <w:shd w:val="clear" w:color="auto" w:fill="FFFF99"/>
          <w:rtl/>
        </w:rPr>
        <w:t>פקדון לא תושב רגיל שאין לגביו קביעה אחרת בהוראות אלה</w:t>
      </w:r>
      <w:r w:rsidR="005D3518" w:rsidRPr="00DA5FC5">
        <w:rPr>
          <w:rStyle w:val="default"/>
          <w:rFonts w:cs="FrankRuehl" w:hint="cs"/>
          <w:vanish/>
          <w:sz w:val="22"/>
          <w:szCs w:val="22"/>
          <w:shd w:val="clear" w:color="auto" w:fill="FFFF99"/>
          <w:rtl/>
        </w:rPr>
        <w:tab/>
      </w:r>
      <w:r w:rsidR="002B5373" w:rsidRPr="00DA5FC5">
        <w:rPr>
          <w:rStyle w:val="default"/>
          <w:rFonts w:cs="FrankRuehl" w:hint="cs"/>
          <w:vanish/>
          <w:sz w:val="22"/>
          <w:szCs w:val="22"/>
          <w:shd w:val="clear" w:color="auto" w:fill="FFFF99"/>
          <w:rtl/>
        </w:rPr>
        <w:tab/>
      </w:r>
      <w:r w:rsidR="002B5373" w:rsidRPr="00DA5FC5">
        <w:rPr>
          <w:rStyle w:val="default"/>
          <w:rFonts w:cs="FrankRuehl" w:hint="cs"/>
          <w:vanish/>
          <w:sz w:val="22"/>
          <w:szCs w:val="22"/>
          <w:shd w:val="clear" w:color="auto" w:fill="FFFF99"/>
          <w:rtl/>
        </w:rPr>
        <w:tab/>
      </w:r>
      <w:r w:rsidR="002B5373" w:rsidRPr="00DA5FC5">
        <w:rPr>
          <w:rStyle w:val="default"/>
          <w:rFonts w:cs="FrankRuehl" w:hint="cs"/>
          <w:vanish/>
          <w:sz w:val="22"/>
          <w:szCs w:val="22"/>
          <w:shd w:val="clear" w:color="auto" w:fill="FFFF99"/>
          <w:rtl/>
        </w:rPr>
        <w:tab/>
      </w:r>
      <w:r w:rsidR="005D3518" w:rsidRPr="00DA5FC5">
        <w:rPr>
          <w:rStyle w:val="default"/>
          <w:rFonts w:cs="FrankRuehl" w:hint="cs"/>
          <w:vanish/>
          <w:sz w:val="22"/>
          <w:szCs w:val="22"/>
          <w:shd w:val="clear" w:color="auto" w:fill="FFFF99"/>
          <w:rtl/>
        </w:rPr>
        <w:tab/>
      </w:r>
      <w:r w:rsidR="00E237AD" w:rsidRPr="00DA5FC5">
        <w:rPr>
          <w:rStyle w:val="default"/>
          <w:rFonts w:cs="FrankRuehl" w:hint="cs"/>
          <w:vanish/>
          <w:sz w:val="22"/>
          <w:szCs w:val="22"/>
          <w:shd w:val="clear" w:color="auto" w:fill="FFFF99"/>
          <w:rtl/>
        </w:rPr>
        <w:t>1</w:t>
      </w:r>
      <w:r w:rsidR="005D3518" w:rsidRPr="00DA5FC5">
        <w:rPr>
          <w:rStyle w:val="default"/>
          <w:rFonts w:cs="FrankRuehl" w:hint="cs"/>
          <w:vanish/>
          <w:sz w:val="22"/>
          <w:szCs w:val="22"/>
          <w:shd w:val="clear" w:color="auto" w:fill="FFFF99"/>
          <w:rtl/>
        </w:rPr>
        <w:t>5</w:t>
      </w:r>
      <w:r w:rsidR="00E237AD" w:rsidRPr="00DA5FC5">
        <w:rPr>
          <w:rStyle w:val="default"/>
          <w:rFonts w:cs="FrankRuehl" w:hint="cs"/>
          <w:vanish/>
          <w:sz w:val="22"/>
          <w:szCs w:val="22"/>
          <w:shd w:val="clear" w:color="auto" w:fill="FFFF99"/>
          <w:rtl/>
        </w:rPr>
        <w:t>%</w:t>
      </w:r>
    </w:p>
    <w:p w:rsidR="005D3518" w:rsidRPr="00DA5FC5" w:rsidRDefault="00E237AD" w:rsidP="002B5373">
      <w:pPr>
        <w:pStyle w:val="P02"/>
        <w:tabs>
          <w:tab w:val="right" w:pos="6259"/>
        </w:tabs>
        <w:spacing w:before="0"/>
        <w:ind w:left="1077" w:right="3629" w:firstLine="0"/>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(ב)</w:t>
      </w:r>
      <w:r w:rsidRPr="00DA5FC5">
        <w:rPr>
          <w:rStyle w:val="default"/>
          <w:rFonts w:cs="FrankRuehl" w:hint="cs"/>
          <w:vanish/>
          <w:sz w:val="22"/>
          <w:szCs w:val="22"/>
          <w:shd w:val="clear" w:color="auto" w:fill="FFFF99"/>
          <w:rtl/>
        </w:rPr>
        <w:tab/>
      </w:r>
      <w:r w:rsidR="005D3518" w:rsidRPr="00DA5FC5">
        <w:rPr>
          <w:rStyle w:val="default"/>
          <w:rFonts w:cs="FrankRuehl" w:hint="cs"/>
          <w:vanish/>
          <w:sz w:val="22"/>
          <w:szCs w:val="22"/>
          <w:shd w:val="clear" w:color="auto" w:fill="FFFF99"/>
          <w:rtl/>
        </w:rPr>
        <w:t xml:space="preserve">פקדון לא תושב לזמן קצוב </w:t>
      </w:r>
      <w:r w:rsidR="00B05DE5" w:rsidRPr="00DA5FC5">
        <w:rPr>
          <w:rStyle w:val="default"/>
          <w:rFonts w:cs="FrankRuehl" w:hint="cs"/>
          <w:vanish/>
          <w:sz w:val="22"/>
          <w:szCs w:val="22"/>
          <w:u w:val="single"/>
          <w:shd w:val="clear" w:color="auto" w:fill="FFFF99"/>
          <w:rtl/>
        </w:rPr>
        <w:t>שאינו כלול בפסקה (3ג) להלן</w:t>
      </w:r>
      <w:r w:rsidR="00B05DE5" w:rsidRPr="00DA5FC5">
        <w:rPr>
          <w:rStyle w:val="default"/>
          <w:rFonts w:cs="FrankRuehl" w:hint="cs"/>
          <w:vanish/>
          <w:sz w:val="22"/>
          <w:szCs w:val="22"/>
          <w:shd w:val="clear" w:color="auto" w:fill="FFFF99"/>
          <w:rtl/>
        </w:rPr>
        <w:t xml:space="preserve"> </w:t>
      </w:r>
      <w:r w:rsidR="005D3518" w:rsidRPr="00DA5FC5">
        <w:rPr>
          <w:rStyle w:val="default"/>
          <w:rFonts w:cs="FrankRuehl" w:hint="cs"/>
          <w:vanish/>
          <w:sz w:val="22"/>
          <w:szCs w:val="22"/>
          <w:shd w:val="clear" w:color="auto" w:fill="FFFF99"/>
          <w:rtl/>
        </w:rPr>
        <w:t xml:space="preserve">לתקופה </w:t>
      </w:r>
      <w:r w:rsidR="005D3518" w:rsidRPr="00DA5FC5">
        <w:rPr>
          <w:rStyle w:val="default"/>
          <w:rFonts w:cs="FrankRuehl"/>
          <w:vanish/>
          <w:sz w:val="22"/>
          <w:szCs w:val="22"/>
          <w:shd w:val="clear" w:color="auto" w:fill="FFFF99"/>
          <w:rtl/>
        </w:rPr>
        <w:t>–</w:t>
      </w:r>
    </w:p>
    <w:p w:rsidR="00E237AD" w:rsidRPr="00DA5FC5" w:rsidRDefault="005D3518" w:rsidP="002B5373">
      <w:pPr>
        <w:pStyle w:val="P02"/>
        <w:tabs>
          <w:tab w:val="right" w:pos="6259"/>
        </w:tabs>
        <w:spacing w:before="0"/>
        <w:ind w:left="1531" w:right="3629" w:firstLine="0"/>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(1)</w:t>
      </w:r>
      <w:r w:rsidRPr="00DA5FC5">
        <w:rPr>
          <w:rStyle w:val="default"/>
          <w:rFonts w:cs="FrankRuehl" w:hint="cs"/>
          <w:vanish/>
          <w:sz w:val="22"/>
          <w:szCs w:val="22"/>
          <w:shd w:val="clear" w:color="auto" w:fill="FFFF99"/>
          <w:rtl/>
        </w:rPr>
        <w:tab/>
        <w:t>שלא תפחת משבוע אך תפחת משנה</w:t>
      </w:r>
      <w:r w:rsidR="00E237AD" w:rsidRPr="00DA5FC5">
        <w:rPr>
          <w:rStyle w:val="default"/>
          <w:rFonts w:cs="FrankRuehl" w:hint="cs"/>
          <w:vanish/>
          <w:sz w:val="22"/>
          <w:szCs w:val="22"/>
          <w:shd w:val="clear" w:color="auto" w:fill="FFFF99"/>
          <w:rtl/>
        </w:rPr>
        <w:tab/>
      </w:r>
      <w:r w:rsidRPr="00DA5FC5">
        <w:rPr>
          <w:rStyle w:val="default"/>
          <w:rFonts w:cs="FrankRuehl" w:hint="cs"/>
          <w:vanish/>
          <w:sz w:val="22"/>
          <w:szCs w:val="22"/>
          <w:shd w:val="clear" w:color="auto" w:fill="FFFF99"/>
          <w:rtl/>
        </w:rPr>
        <w:t>10</w:t>
      </w:r>
      <w:r w:rsidR="00E237AD" w:rsidRPr="00DA5FC5">
        <w:rPr>
          <w:rStyle w:val="default"/>
          <w:rFonts w:cs="FrankRuehl" w:hint="cs"/>
          <w:vanish/>
          <w:sz w:val="22"/>
          <w:szCs w:val="22"/>
          <w:shd w:val="clear" w:color="auto" w:fill="FFFF99"/>
          <w:rtl/>
        </w:rPr>
        <w:t>%</w:t>
      </w:r>
    </w:p>
    <w:p w:rsidR="005D3518" w:rsidRPr="00DA5FC5" w:rsidRDefault="005D3518" w:rsidP="002B5373">
      <w:pPr>
        <w:pStyle w:val="P02"/>
        <w:tabs>
          <w:tab w:val="right" w:pos="6259"/>
        </w:tabs>
        <w:spacing w:before="0"/>
        <w:ind w:left="1531" w:right="3629" w:firstLine="0"/>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(2)</w:t>
      </w:r>
      <w:r w:rsidRPr="00DA5FC5">
        <w:rPr>
          <w:rStyle w:val="default"/>
          <w:rFonts w:cs="FrankRuehl" w:hint="cs"/>
          <w:vanish/>
          <w:sz w:val="22"/>
          <w:szCs w:val="22"/>
          <w:shd w:val="clear" w:color="auto" w:fill="FFFF99"/>
          <w:rtl/>
        </w:rPr>
        <w:tab/>
        <w:t>שלא תפחת משנה אך תפחת משנתיים וחצי</w:t>
      </w:r>
      <w:r w:rsidRPr="00DA5FC5">
        <w:rPr>
          <w:rStyle w:val="default"/>
          <w:rFonts w:cs="FrankRuehl" w:hint="cs"/>
          <w:vanish/>
          <w:sz w:val="22"/>
          <w:szCs w:val="22"/>
          <w:shd w:val="clear" w:color="auto" w:fill="FFFF99"/>
          <w:rtl/>
        </w:rPr>
        <w:tab/>
        <w:t>7.5%</w:t>
      </w:r>
    </w:p>
    <w:p w:rsidR="005D3518" w:rsidRPr="00DA5FC5" w:rsidRDefault="005D3518" w:rsidP="002B5373">
      <w:pPr>
        <w:pStyle w:val="P02"/>
        <w:tabs>
          <w:tab w:val="right" w:pos="6259"/>
        </w:tabs>
        <w:spacing w:before="0"/>
        <w:ind w:left="1531" w:right="3629" w:firstLine="0"/>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(3)</w:t>
      </w:r>
      <w:r w:rsidRPr="00DA5FC5">
        <w:rPr>
          <w:rStyle w:val="default"/>
          <w:rFonts w:cs="FrankRuehl" w:hint="cs"/>
          <w:vanish/>
          <w:sz w:val="22"/>
          <w:szCs w:val="22"/>
          <w:shd w:val="clear" w:color="auto" w:fill="FFFF99"/>
          <w:rtl/>
        </w:rPr>
        <w:tab/>
        <w:t>שלא תפחת משנתיים וחצי אך תפחת מחמש שנים</w:t>
      </w:r>
      <w:r w:rsidRPr="00DA5FC5">
        <w:rPr>
          <w:rStyle w:val="default"/>
          <w:rFonts w:cs="FrankRuehl" w:hint="cs"/>
          <w:vanish/>
          <w:sz w:val="22"/>
          <w:szCs w:val="22"/>
          <w:shd w:val="clear" w:color="auto" w:fill="FFFF99"/>
          <w:rtl/>
        </w:rPr>
        <w:tab/>
        <w:t>5%</w:t>
      </w:r>
    </w:p>
    <w:p w:rsidR="005D3518" w:rsidRPr="00DA5FC5" w:rsidRDefault="005D3518" w:rsidP="002B5373">
      <w:pPr>
        <w:pStyle w:val="P02"/>
        <w:tabs>
          <w:tab w:val="right" w:pos="6259"/>
        </w:tabs>
        <w:spacing w:before="0"/>
        <w:ind w:left="1531" w:right="3629" w:firstLine="0"/>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(4)</w:t>
      </w:r>
      <w:r w:rsidRPr="00DA5FC5">
        <w:rPr>
          <w:rStyle w:val="default"/>
          <w:rFonts w:cs="FrankRuehl" w:hint="cs"/>
          <w:vanish/>
          <w:sz w:val="22"/>
          <w:szCs w:val="22"/>
          <w:shd w:val="clear" w:color="auto" w:fill="FFFF99"/>
          <w:rtl/>
        </w:rPr>
        <w:tab/>
        <w:t>של חמש שנים או יותר</w:t>
      </w:r>
      <w:r w:rsidRPr="00DA5FC5">
        <w:rPr>
          <w:rStyle w:val="default"/>
          <w:rFonts w:cs="FrankRuehl" w:hint="cs"/>
          <w:vanish/>
          <w:sz w:val="22"/>
          <w:szCs w:val="22"/>
          <w:shd w:val="clear" w:color="auto" w:fill="FFFF99"/>
          <w:rtl/>
        </w:rPr>
        <w:tab/>
        <w:t>2.5%</w:t>
      </w:r>
    </w:p>
    <w:p w:rsidR="00503C38" w:rsidRPr="00DA5FC5" w:rsidRDefault="00503C38" w:rsidP="002B5373">
      <w:pPr>
        <w:pStyle w:val="P02"/>
        <w:tabs>
          <w:tab w:val="right" w:pos="6259"/>
        </w:tabs>
        <w:spacing w:before="0"/>
        <w:ind w:left="1645"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(2)</w:t>
      </w:r>
      <w:r w:rsidRPr="00DA5FC5">
        <w:rPr>
          <w:rStyle w:val="default"/>
          <w:rFonts w:cs="FrankRuehl" w:hint="cs"/>
          <w:strike/>
          <w:vanish/>
          <w:sz w:val="22"/>
          <w:szCs w:val="22"/>
          <w:shd w:val="clear" w:color="auto" w:fill="FFFF99"/>
          <w:rtl/>
        </w:rPr>
        <w:tab/>
        <w:t xml:space="preserve">פקדון תושב </w:t>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 xml:space="preserve"> </w:t>
      </w:r>
    </w:p>
    <w:p w:rsidR="00503C38" w:rsidRPr="00DA5FC5" w:rsidRDefault="00503C38" w:rsidP="002B5373">
      <w:pPr>
        <w:pStyle w:val="P02"/>
        <w:tabs>
          <w:tab w:val="right" w:pos="6259"/>
        </w:tabs>
        <w:spacing w:before="0"/>
        <w:ind w:left="1077" w:right="3630" w:firstLine="0"/>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(א)</w:t>
      </w:r>
      <w:r w:rsidRPr="00DA5FC5">
        <w:rPr>
          <w:rStyle w:val="default"/>
          <w:rFonts w:cs="FrankRuehl" w:hint="cs"/>
          <w:strike/>
          <w:vanish/>
          <w:sz w:val="22"/>
          <w:szCs w:val="22"/>
          <w:shd w:val="clear" w:color="auto" w:fill="FFFF99"/>
          <w:rtl/>
        </w:rPr>
        <w:tab/>
        <w:t xml:space="preserve">שהופקד לפני י"ט בשבט התשמ"ה (10 בפברואר) (להלן </w:t>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 xml:space="preserve"> היום הקובע), לזמן קצוב של 3 חדשים או יותר</w:t>
      </w:r>
      <w:r w:rsidRPr="00DA5FC5">
        <w:rPr>
          <w:rStyle w:val="default"/>
          <w:rFonts w:cs="FrankRuehl" w:hint="cs"/>
          <w:strike/>
          <w:vanish/>
          <w:sz w:val="22"/>
          <w:szCs w:val="22"/>
          <w:shd w:val="clear" w:color="auto" w:fill="FFFF99"/>
          <w:rtl/>
        </w:rPr>
        <w:tab/>
        <w:t>100%</w:t>
      </w:r>
    </w:p>
    <w:p w:rsidR="00503C38" w:rsidRPr="00DA5FC5" w:rsidRDefault="00503C38" w:rsidP="002B5373">
      <w:pPr>
        <w:pStyle w:val="P02"/>
        <w:tabs>
          <w:tab w:val="right" w:pos="6259"/>
        </w:tabs>
        <w:spacing w:before="0"/>
        <w:ind w:left="1077" w:right="3630" w:firstLine="0"/>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(ב)</w:t>
      </w:r>
      <w:r w:rsidRPr="00DA5FC5">
        <w:rPr>
          <w:rStyle w:val="default"/>
          <w:rFonts w:cs="FrankRuehl" w:hint="cs"/>
          <w:strike/>
          <w:vanish/>
          <w:sz w:val="22"/>
          <w:szCs w:val="22"/>
          <w:shd w:val="clear" w:color="auto" w:fill="FFFF99"/>
          <w:rtl/>
        </w:rPr>
        <w:tab/>
        <w:t>שהופקד החל ביום הקובע, לזמן קצוב של שנה או יותר</w:t>
      </w:r>
      <w:r w:rsidRPr="00DA5FC5">
        <w:rPr>
          <w:rStyle w:val="default"/>
          <w:rFonts w:cs="FrankRuehl" w:hint="cs"/>
          <w:strike/>
          <w:vanish/>
          <w:sz w:val="22"/>
          <w:szCs w:val="22"/>
          <w:shd w:val="clear" w:color="auto" w:fill="FFFF99"/>
          <w:rtl/>
        </w:rPr>
        <w:tab/>
        <w:t>100%</w:t>
      </w:r>
    </w:p>
    <w:p w:rsidR="005B3D6C" w:rsidRPr="00DA5FC5" w:rsidRDefault="005B3D6C" w:rsidP="002B5373">
      <w:pPr>
        <w:pStyle w:val="P02"/>
        <w:tabs>
          <w:tab w:val="right" w:pos="6259"/>
        </w:tabs>
        <w:spacing w:before="0"/>
        <w:ind w:left="1077" w:right="3630" w:firstLine="0"/>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(ג)</w:t>
      </w:r>
      <w:r w:rsidRPr="00DA5FC5">
        <w:rPr>
          <w:rStyle w:val="default"/>
          <w:rFonts w:cs="FrankRuehl" w:hint="cs"/>
          <w:strike/>
          <w:vanish/>
          <w:sz w:val="22"/>
          <w:szCs w:val="22"/>
          <w:shd w:val="clear" w:color="auto" w:fill="FFFF99"/>
          <w:rtl/>
        </w:rPr>
        <w:tab/>
        <w:t>אחרים</w:t>
      </w:r>
      <w:r w:rsidRPr="00DA5FC5">
        <w:rPr>
          <w:rStyle w:val="default"/>
          <w:rFonts w:cs="FrankRuehl" w:hint="cs"/>
          <w:strike/>
          <w:vanish/>
          <w:sz w:val="22"/>
          <w:szCs w:val="22"/>
          <w:shd w:val="clear" w:color="auto" w:fill="FFFF99"/>
          <w:rtl/>
        </w:rPr>
        <w:tab/>
      </w:r>
      <w:r w:rsidR="002B5373" w:rsidRPr="00DA5FC5">
        <w:rPr>
          <w:rStyle w:val="default"/>
          <w:rFonts w:cs="FrankRuehl" w:hint="cs"/>
          <w:strike/>
          <w:vanish/>
          <w:sz w:val="22"/>
          <w:szCs w:val="22"/>
          <w:shd w:val="clear" w:color="auto" w:fill="FFFF99"/>
          <w:rtl/>
        </w:rPr>
        <w:tab/>
      </w:r>
      <w:r w:rsidRPr="00DA5FC5">
        <w:rPr>
          <w:rStyle w:val="default"/>
          <w:rFonts w:cs="FrankRuehl" w:hint="cs"/>
          <w:strike/>
          <w:vanish/>
          <w:sz w:val="22"/>
          <w:szCs w:val="22"/>
          <w:shd w:val="clear" w:color="auto" w:fill="FFFF99"/>
          <w:rtl/>
        </w:rPr>
        <w:tab/>
        <w:t>100%</w:t>
      </w:r>
    </w:p>
    <w:p w:rsidR="00B16308" w:rsidRPr="00DA5FC5" w:rsidRDefault="00B16308" w:rsidP="002B5373">
      <w:pPr>
        <w:pStyle w:val="P02"/>
        <w:tabs>
          <w:tab w:val="right" w:pos="6259"/>
        </w:tabs>
        <w:spacing w:before="0"/>
        <w:ind w:left="1645" w:right="1134"/>
        <w:rPr>
          <w:rStyle w:val="default"/>
          <w:rFonts w:cs="FrankRuehl" w:hint="cs"/>
          <w:vanish/>
          <w:sz w:val="22"/>
          <w:szCs w:val="22"/>
          <w:u w:val="single"/>
          <w:shd w:val="clear" w:color="auto" w:fill="FFFF99"/>
          <w:rtl/>
        </w:rPr>
      </w:pPr>
      <w:r w:rsidRPr="00DA5FC5">
        <w:rPr>
          <w:rStyle w:val="default"/>
          <w:rFonts w:cs="FrankRuehl" w:hint="cs"/>
          <w:vanish/>
          <w:sz w:val="22"/>
          <w:szCs w:val="22"/>
          <w:u w:val="single"/>
          <w:shd w:val="clear" w:color="auto" w:fill="FFFF99"/>
          <w:rtl/>
        </w:rPr>
        <w:t>(2)</w:t>
      </w:r>
      <w:r w:rsidRPr="00DA5FC5">
        <w:rPr>
          <w:rStyle w:val="default"/>
          <w:rFonts w:cs="FrankRuehl" w:hint="cs"/>
          <w:vanish/>
          <w:sz w:val="22"/>
          <w:szCs w:val="22"/>
          <w:u w:val="single"/>
          <w:shd w:val="clear" w:color="auto" w:fill="FFFF99"/>
          <w:rtl/>
        </w:rPr>
        <w:tab/>
        <w:t xml:space="preserve">פקדון תושב </w:t>
      </w:r>
      <w:r w:rsidRPr="00DA5FC5">
        <w:rPr>
          <w:rStyle w:val="default"/>
          <w:rFonts w:cs="FrankRuehl"/>
          <w:vanish/>
          <w:sz w:val="22"/>
          <w:szCs w:val="22"/>
          <w:u w:val="single"/>
          <w:shd w:val="clear" w:color="auto" w:fill="FFFF99"/>
          <w:rtl/>
        </w:rPr>
        <w:t>–</w:t>
      </w:r>
    </w:p>
    <w:p w:rsidR="00B16308" w:rsidRPr="00DA5FC5" w:rsidRDefault="00B16308" w:rsidP="002B5373">
      <w:pPr>
        <w:pStyle w:val="P02"/>
        <w:tabs>
          <w:tab w:val="right" w:pos="6259"/>
        </w:tabs>
        <w:spacing w:before="0"/>
        <w:ind w:left="2098" w:right="1134"/>
        <w:rPr>
          <w:rStyle w:val="default"/>
          <w:rFonts w:cs="FrankRuehl" w:hint="cs"/>
          <w:vanish/>
          <w:sz w:val="22"/>
          <w:szCs w:val="22"/>
          <w:u w:val="single"/>
          <w:shd w:val="clear" w:color="auto" w:fill="FFFF99"/>
          <w:rtl/>
        </w:rPr>
      </w:pPr>
      <w:r w:rsidRPr="00DA5FC5">
        <w:rPr>
          <w:rStyle w:val="default"/>
          <w:rFonts w:cs="FrankRuehl" w:hint="cs"/>
          <w:vanish/>
          <w:sz w:val="22"/>
          <w:szCs w:val="22"/>
          <w:u w:val="single"/>
          <w:shd w:val="clear" w:color="auto" w:fill="FFFF99"/>
          <w:rtl/>
        </w:rPr>
        <w:t>(א)</w:t>
      </w:r>
      <w:r w:rsidRPr="00DA5FC5">
        <w:rPr>
          <w:rStyle w:val="default"/>
          <w:rFonts w:cs="FrankRuehl" w:hint="cs"/>
          <w:vanish/>
          <w:sz w:val="22"/>
          <w:szCs w:val="22"/>
          <w:u w:val="single"/>
          <w:shd w:val="clear" w:color="auto" w:fill="FFFF99"/>
          <w:rtl/>
        </w:rPr>
        <w:tab/>
        <w:t>לזמן קצוב של שנה או יותר</w:t>
      </w:r>
      <w:r w:rsidRPr="00DA5FC5">
        <w:rPr>
          <w:rStyle w:val="default"/>
          <w:rFonts w:cs="FrankRuehl" w:hint="cs"/>
          <w:vanish/>
          <w:sz w:val="22"/>
          <w:szCs w:val="22"/>
          <w:u w:val="single"/>
          <w:shd w:val="clear" w:color="auto" w:fill="FFFF99"/>
          <w:rtl/>
        </w:rPr>
        <w:tab/>
        <w:t>100%</w:t>
      </w:r>
    </w:p>
    <w:p w:rsidR="00B16308" w:rsidRPr="00DA5FC5" w:rsidRDefault="00B16308" w:rsidP="002B5373">
      <w:pPr>
        <w:pStyle w:val="P02"/>
        <w:tabs>
          <w:tab w:val="right" w:pos="6259"/>
        </w:tabs>
        <w:spacing w:before="0"/>
        <w:ind w:left="2098" w:right="1134"/>
        <w:rPr>
          <w:rStyle w:val="default"/>
          <w:rFonts w:cs="FrankRuehl" w:hint="cs"/>
          <w:vanish/>
          <w:sz w:val="22"/>
          <w:szCs w:val="22"/>
          <w:u w:val="single"/>
          <w:shd w:val="clear" w:color="auto" w:fill="FFFF99"/>
          <w:rtl/>
        </w:rPr>
      </w:pPr>
      <w:r w:rsidRPr="00DA5FC5">
        <w:rPr>
          <w:rStyle w:val="default"/>
          <w:rFonts w:cs="FrankRuehl" w:hint="cs"/>
          <w:vanish/>
          <w:sz w:val="22"/>
          <w:szCs w:val="22"/>
          <w:u w:val="single"/>
          <w:shd w:val="clear" w:color="auto" w:fill="FFFF99"/>
          <w:rtl/>
        </w:rPr>
        <w:t>(ב)</w:t>
      </w:r>
      <w:r w:rsidRPr="00DA5FC5">
        <w:rPr>
          <w:rStyle w:val="default"/>
          <w:rFonts w:cs="FrankRuehl" w:hint="cs"/>
          <w:vanish/>
          <w:sz w:val="22"/>
          <w:szCs w:val="22"/>
          <w:u w:val="single"/>
          <w:shd w:val="clear" w:color="auto" w:fill="FFFF99"/>
          <w:rtl/>
        </w:rPr>
        <w:tab/>
        <w:t>אחר</w:t>
      </w:r>
      <w:r w:rsidRPr="00DA5FC5">
        <w:rPr>
          <w:rStyle w:val="default"/>
          <w:rFonts w:cs="FrankRuehl" w:hint="cs"/>
          <w:vanish/>
          <w:sz w:val="22"/>
          <w:szCs w:val="22"/>
          <w:u w:val="single"/>
          <w:shd w:val="clear" w:color="auto" w:fill="FFFF99"/>
          <w:rtl/>
        </w:rPr>
        <w:tab/>
      </w:r>
      <w:r w:rsidRPr="00DA5FC5">
        <w:rPr>
          <w:rStyle w:val="default"/>
          <w:rFonts w:cs="FrankRuehl" w:hint="cs"/>
          <w:vanish/>
          <w:sz w:val="22"/>
          <w:szCs w:val="22"/>
          <w:u w:val="single"/>
          <w:shd w:val="clear" w:color="auto" w:fill="FFFF99"/>
          <w:rtl/>
        </w:rPr>
        <w:tab/>
      </w:r>
      <w:r w:rsidRPr="00DA5FC5">
        <w:rPr>
          <w:rStyle w:val="default"/>
          <w:rFonts w:cs="FrankRuehl" w:hint="cs"/>
          <w:vanish/>
          <w:sz w:val="22"/>
          <w:szCs w:val="22"/>
          <w:u w:val="single"/>
          <w:shd w:val="clear" w:color="auto" w:fill="FFFF99"/>
          <w:rtl/>
        </w:rPr>
        <w:tab/>
      </w:r>
      <w:r w:rsidR="002B5373" w:rsidRPr="00DA5FC5">
        <w:rPr>
          <w:rStyle w:val="default"/>
          <w:rFonts w:cs="FrankRuehl" w:hint="cs"/>
          <w:vanish/>
          <w:sz w:val="22"/>
          <w:szCs w:val="22"/>
          <w:u w:val="single"/>
          <w:shd w:val="clear" w:color="auto" w:fill="FFFF99"/>
          <w:rtl/>
        </w:rPr>
        <w:tab/>
      </w:r>
      <w:r w:rsidRPr="00DA5FC5">
        <w:rPr>
          <w:rStyle w:val="default"/>
          <w:rFonts w:cs="FrankRuehl" w:hint="cs"/>
          <w:vanish/>
          <w:sz w:val="22"/>
          <w:szCs w:val="22"/>
          <w:u w:val="single"/>
          <w:shd w:val="clear" w:color="auto" w:fill="FFFF99"/>
          <w:rtl/>
        </w:rPr>
        <w:tab/>
        <w:t>100%</w:t>
      </w:r>
    </w:p>
    <w:p w:rsidR="00B16308" w:rsidRPr="00DA5FC5" w:rsidRDefault="00B16308" w:rsidP="002B5373">
      <w:pPr>
        <w:pStyle w:val="P02"/>
        <w:tabs>
          <w:tab w:val="right" w:pos="6259"/>
        </w:tabs>
        <w:spacing w:before="0"/>
        <w:ind w:left="1645"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(3)</w:t>
      </w:r>
      <w:r w:rsidRPr="00DA5FC5">
        <w:rPr>
          <w:rStyle w:val="default"/>
          <w:rFonts w:cs="FrankRuehl" w:hint="cs"/>
          <w:strike/>
          <w:vanish/>
          <w:sz w:val="22"/>
          <w:szCs w:val="22"/>
          <w:shd w:val="clear" w:color="auto" w:fill="FFFF99"/>
          <w:rtl/>
        </w:rPr>
        <w:tab/>
        <w:t>פקדון תושב (פיצויים)</w:t>
      </w:r>
      <w:r w:rsidR="002B5373" w:rsidRPr="00DA5FC5">
        <w:rPr>
          <w:rStyle w:val="default"/>
          <w:rFonts w:cs="FrankRuehl" w:hint="cs"/>
          <w:strike/>
          <w:vanish/>
          <w:sz w:val="22"/>
          <w:szCs w:val="22"/>
          <w:shd w:val="clear" w:color="auto" w:fill="FFFF99"/>
          <w:rtl/>
        </w:rPr>
        <w:tab/>
      </w:r>
      <w:r w:rsidRPr="00DA5FC5">
        <w:rPr>
          <w:rStyle w:val="default"/>
          <w:rFonts w:cs="FrankRuehl" w:hint="cs"/>
          <w:strike/>
          <w:vanish/>
          <w:sz w:val="22"/>
          <w:szCs w:val="22"/>
          <w:shd w:val="clear" w:color="auto" w:fill="FFFF99"/>
          <w:rtl/>
        </w:rPr>
        <w:tab/>
        <w:t xml:space="preserve">100% </w:t>
      </w:r>
    </w:p>
    <w:p w:rsidR="00B16308" w:rsidRPr="00DA5FC5" w:rsidRDefault="00B16308" w:rsidP="002B5373">
      <w:pPr>
        <w:pStyle w:val="P02"/>
        <w:tabs>
          <w:tab w:val="right" w:pos="6259"/>
        </w:tabs>
        <w:spacing w:before="0"/>
        <w:ind w:left="1645" w:right="1134"/>
        <w:rPr>
          <w:rStyle w:val="default"/>
          <w:rFonts w:cs="FrankRuehl" w:hint="cs"/>
          <w:vanish/>
          <w:sz w:val="22"/>
          <w:szCs w:val="22"/>
          <w:u w:val="single"/>
          <w:shd w:val="clear" w:color="auto" w:fill="FFFF99"/>
          <w:rtl/>
        </w:rPr>
      </w:pPr>
      <w:r w:rsidRPr="00DA5FC5">
        <w:rPr>
          <w:rStyle w:val="default"/>
          <w:rFonts w:cs="FrankRuehl" w:hint="cs"/>
          <w:vanish/>
          <w:sz w:val="22"/>
          <w:szCs w:val="22"/>
          <w:u w:val="single"/>
          <w:shd w:val="clear" w:color="auto" w:fill="FFFF99"/>
          <w:rtl/>
        </w:rPr>
        <w:t>(3)</w:t>
      </w:r>
      <w:r w:rsidRPr="00DA5FC5">
        <w:rPr>
          <w:rStyle w:val="default"/>
          <w:rFonts w:cs="FrankRuehl" w:hint="cs"/>
          <w:vanish/>
          <w:sz w:val="22"/>
          <w:szCs w:val="22"/>
          <w:u w:val="single"/>
          <w:shd w:val="clear" w:color="auto" w:fill="FFFF99"/>
          <w:rtl/>
        </w:rPr>
        <w:tab/>
        <w:t xml:space="preserve">פקדון תושב (פיצויים) </w:t>
      </w:r>
      <w:r w:rsidRPr="00DA5FC5">
        <w:rPr>
          <w:rStyle w:val="default"/>
          <w:rFonts w:cs="FrankRuehl"/>
          <w:vanish/>
          <w:sz w:val="22"/>
          <w:szCs w:val="22"/>
          <w:u w:val="single"/>
          <w:shd w:val="clear" w:color="auto" w:fill="FFFF99"/>
          <w:rtl/>
        </w:rPr>
        <w:t>–</w:t>
      </w:r>
    </w:p>
    <w:p w:rsidR="00B16308" w:rsidRPr="00DA5FC5" w:rsidRDefault="00B16308" w:rsidP="002B5373">
      <w:pPr>
        <w:pStyle w:val="P02"/>
        <w:tabs>
          <w:tab w:val="right" w:pos="6259"/>
        </w:tabs>
        <w:spacing w:before="0"/>
        <w:ind w:left="2098" w:right="1134"/>
        <w:rPr>
          <w:rStyle w:val="default"/>
          <w:rFonts w:cs="FrankRuehl" w:hint="cs"/>
          <w:vanish/>
          <w:sz w:val="22"/>
          <w:szCs w:val="22"/>
          <w:u w:val="single"/>
          <w:shd w:val="clear" w:color="auto" w:fill="FFFF99"/>
          <w:rtl/>
        </w:rPr>
      </w:pPr>
      <w:r w:rsidRPr="00DA5FC5">
        <w:rPr>
          <w:rStyle w:val="default"/>
          <w:rFonts w:cs="FrankRuehl" w:hint="cs"/>
          <w:vanish/>
          <w:sz w:val="22"/>
          <w:szCs w:val="22"/>
          <w:u w:val="single"/>
          <w:shd w:val="clear" w:color="auto" w:fill="FFFF99"/>
          <w:rtl/>
        </w:rPr>
        <w:t>(א)</w:t>
      </w:r>
      <w:r w:rsidRPr="00DA5FC5">
        <w:rPr>
          <w:rStyle w:val="default"/>
          <w:rFonts w:cs="FrankRuehl" w:hint="cs"/>
          <w:vanish/>
          <w:sz w:val="22"/>
          <w:szCs w:val="22"/>
          <w:u w:val="single"/>
          <w:shd w:val="clear" w:color="auto" w:fill="FFFF99"/>
          <w:rtl/>
        </w:rPr>
        <w:tab/>
        <w:t>לזמן קצוב של שבוע או יותר</w:t>
      </w:r>
      <w:r w:rsidRPr="00DA5FC5">
        <w:rPr>
          <w:rStyle w:val="default"/>
          <w:rFonts w:cs="FrankRuehl" w:hint="cs"/>
          <w:vanish/>
          <w:sz w:val="22"/>
          <w:szCs w:val="22"/>
          <w:u w:val="single"/>
          <w:shd w:val="clear" w:color="auto" w:fill="FFFF99"/>
          <w:rtl/>
        </w:rPr>
        <w:tab/>
        <w:t>90%</w:t>
      </w:r>
    </w:p>
    <w:p w:rsidR="00B16308" w:rsidRPr="00DA5FC5" w:rsidRDefault="00B16308" w:rsidP="002B5373">
      <w:pPr>
        <w:pStyle w:val="P02"/>
        <w:tabs>
          <w:tab w:val="right" w:pos="6259"/>
        </w:tabs>
        <w:spacing w:before="0"/>
        <w:ind w:left="2098" w:right="1134"/>
        <w:rPr>
          <w:rStyle w:val="default"/>
          <w:rFonts w:cs="FrankRuehl" w:hint="cs"/>
          <w:vanish/>
          <w:sz w:val="22"/>
          <w:szCs w:val="22"/>
          <w:u w:val="single"/>
          <w:shd w:val="clear" w:color="auto" w:fill="FFFF99"/>
          <w:rtl/>
        </w:rPr>
      </w:pPr>
      <w:r w:rsidRPr="00DA5FC5">
        <w:rPr>
          <w:rStyle w:val="default"/>
          <w:rFonts w:cs="FrankRuehl" w:hint="cs"/>
          <w:vanish/>
          <w:sz w:val="22"/>
          <w:szCs w:val="22"/>
          <w:u w:val="single"/>
          <w:shd w:val="clear" w:color="auto" w:fill="FFFF99"/>
          <w:rtl/>
        </w:rPr>
        <w:t>(ב)</w:t>
      </w:r>
      <w:r w:rsidRPr="00DA5FC5">
        <w:rPr>
          <w:rStyle w:val="default"/>
          <w:rFonts w:cs="FrankRuehl" w:hint="cs"/>
          <w:vanish/>
          <w:sz w:val="22"/>
          <w:szCs w:val="22"/>
          <w:u w:val="single"/>
          <w:shd w:val="clear" w:color="auto" w:fill="FFFF99"/>
          <w:rtl/>
        </w:rPr>
        <w:tab/>
        <w:t>אחר</w:t>
      </w:r>
      <w:r w:rsidRPr="00DA5FC5">
        <w:rPr>
          <w:rStyle w:val="default"/>
          <w:rFonts w:cs="FrankRuehl" w:hint="cs"/>
          <w:vanish/>
          <w:sz w:val="22"/>
          <w:szCs w:val="22"/>
          <w:u w:val="single"/>
          <w:shd w:val="clear" w:color="auto" w:fill="FFFF99"/>
          <w:rtl/>
        </w:rPr>
        <w:tab/>
      </w:r>
      <w:r w:rsidRPr="00DA5FC5">
        <w:rPr>
          <w:rStyle w:val="default"/>
          <w:rFonts w:cs="FrankRuehl" w:hint="cs"/>
          <w:vanish/>
          <w:sz w:val="22"/>
          <w:szCs w:val="22"/>
          <w:u w:val="single"/>
          <w:shd w:val="clear" w:color="auto" w:fill="FFFF99"/>
          <w:rtl/>
        </w:rPr>
        <w:tab/>
      </w:r>
      <w:r w:rsidRPr="00DA5FC5">
        <w:rPr>
          <w:rStyle w:val="default"/>
          <w:rFonts w:cs="FrankRuehl" w:hint="cs"/>
          <w:vanish/>
          <w:sz w:val="22"/>
          <w:szCs w:val="22"/>
          <w:u w:val="single"/>
          <w:shd w:val="clear" w:color="auto" w:fill="FFFF99"/>
          <w:rtl/>
        </w:rPr>
        <w:tab/>
      </w:r>
      <w:r w:rsidR="002B5373" w:rsidRPr="00DA5FC5">
        <w:rPr>
          <w:rStyle w:val="default"/>
          <w:rFonts w:cs="FrankRuehl" w:hint="cs"/>
          <w:vanish/>
          <w:sz w:val="22"/>
          <w:szCs w:val="22"/>
          <w:u w:val="single"/>
          <w:shd w:val="clear" w:color="auto" w:fill="FFFF99"/>
          <w:rtl/>
        </w:rPr>
        <w:tab/>
      </w:r>
      <w:r w:rsidRPr="00DA5FC5">
        <w:rPr>
          <w:rStyle w:val="default"/>
          <w:rFonts w:cs="FrankRuehl" w:hint="cs"/>
          <w:vanish/>
          <w:sz w:val="22"/>
          <w:szCs w:val="22"/>
          <w:u w:val="single"/>
          <w:shd w:val="clear" w:color="auto" w:fill="FFFF99"/>
          <w:rtl/>
        </w:rPr>
        <w:tab/>
        <w:t>90%</w:t>
      </w:r>
    </w:p>
    <w:p w:rsidR="00B16308" w:rsidRPr="00DA5FC5" w:rsidRDefault="00B16308" w:rsidP="002B5373">
      <w:pPr>
        <w:pStyle w:val="P02"/>
        <w:tabs>
          <w:tab w:val="right" w:pos="6259"/>
        </w:tabs>
        <w:spacing w:before="0"/>
        <w:ind w:left="1645"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(3א)</w:t>
      </w:r>
      <w:r w:rsidRPr="00DA5FC5">
        <w:rPr>
          <w:rStyle w:val="default"/>
          <w:rFonts w:cs="FrankRuehl" w:hint="cs"/>
          <w:strike/>
          <w:vanish/>
          <w:sz w:val="22"/>
          <w:szCs w:val="22"/>
          <w:shd w:val="clear" w:color="auto" w:fill="FFFF99"/>
          <w:rtl/>
        </w:rPr>
        <w:tab/>
        <w:t xml:space="preserve">פקדון תושב (פמ"ח) </w:t>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 xml:space="preserve"> </w:t>
      </w:r>
    </w:p>
    <w:p w:rsidR="00B16308" w:rsidRPr="00DA5FC5" w:rsidRDefault="00B16308" w:rsidP="002B5373">
      <w:pPr>
        <w:pStyle w:val="P02"/>
        <w:tabs>
          <w:tab w:val="right" w:pos="6259"/>
        </w:tabs>
        <w:spacing w:before="0"/>
        <w:ind w:left="1077" w:right="3630" w:firstLine="0"/>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(א)</w:t>
      </w:r>
      <w:r w:rsidRPr="00DA5FC5">
        <w:rPr>
          <w:rStyle w:val="default"/>
          <w:rFonts w:cs="FrankRuehl" w:hint="cs"/>
          <w:strike/>
          <w:vanish/>
          <w:sz w:val="22"/>
          <w:szCs w:val="22"/>
          <w:shd w:val="clear" w:color="auto" w:fill="FFFF99"/>
          <w:rtl/>
        </w:rPr>
        <w:tab/>
        <w:t>לזמן קצוב של שבוע או יותר</w:t>
      </w:r>
      <w:r w:rsidRPr="00DA5FC5">
        <w:rPr>
          <w:rStyle w:val="default"/>
          <w:rFonts w:cs="FrankRuehl" w:hint="cs"/>
          <w:strike/>
          <w:vanish/>
          <w:sz w:val="22"/>
          <w:szCs w:val="22"/>
          <w:shd w:val="clear" w:color="auto" w:fill="FFFF99"/>
          <w:rtl/>
        </w:rPr>
        <w:tab/>
        <w:t>4%</w:t>
      </w:r>
    </w:p>
    <w:p w:rsidR="00B16308" w:rsidRPr="00DA5FC5" w:rsidRDefault="00B16308" w:rsidP="002B5373">
      <w:pPr>
        <w:pStyle w:val="P02"/>
        <w:tabs>
          <w:tab w:val="right" w:pos="6259"/>
        </w:tabs>
        <w:spacing w:before="0"/>
        <w:ind w:left="1077" w:right="3630" w:firstLine="0"/>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(ב)</w:t>
      </w:r>
      <w:r w:rsidRPr="00DA5FC5">
        <w:rPr>
          <w:rStyle w:val="default"/>
          <w:rFonts w:cs="FrankRuehl" w:hint="cs"/>
          <w:strike/>
          <w:vanish/>
          <w:sz w:val="22"/>
          <w:szCs w:val="22"/>
          <w:shd w:val="clear" w:color="auto" w:fill="FFFF99"/>
          <w:rtl/>
        </w:rPr>
        <w:tab/>
        <w:t>אחר</w:t>
      </w:r>
      <w:r w:rsidRPr="00DA5FC5">
        <w:rPr>
          <w:rStyle w:val="default"/>
          <w:rFonts w:cs="FrankRuehl" w:hint="cs"/>
          <w:strike/>
          <w:vanish/>
          <w:sz w:val="22"/>
          <w:szCs w:val="22"/>
          <w:shd w:val="clear" w:color="auto" w:fill="FFFF99"/>
          <w:rtl/>
        </w:rPr>
        <w:tab/>
      </w:r>
      <w:r w:rsidRPr="00DA5FC5">
        <w:rPr>
          <w:rStyle w:val="default"/>
          <w:rFonts w:cs="FrankRuehl" w:hint="cs"/>
          <w:strike/>
          <w:vanish/>
          <w:sz w:val="22"/>
          <w:szCs w:val="22"/>
          <w:shd w:val="clear" w:color="auto" w:fill="FFFF99"/>
          <w:rtl/>
        </w:rPr>
        <w:tab/>
      </w:r>
      <w:r w:rsidR="002B5373" w:rsidRPr="00DA5FC5">
        <w:rPr>
          <w:rStyle w:val="default"/>
          <w:rFonts w:cs="FrankRuehl" w:hint="cs"/>
          <w:strike/>
          <w:vanish/>
          <w:sz w:val="22"/>
          <w:szCs w:val="22"/>
          <w:shd w:val="clear" w:color="auto" w:fill="FFFF99"/>
          <w:rtl/>
        </w:rPr>
        <w:tab/>
      </w:r>
      <w:r w:rsidRPr="00DA5FC5">
        <w:rPr>
          <w:rStyle w:val="default"/>
          <w:rFonts w:cs="FrankRuehl" w:hint="cs"/>
          <w:strike/>
          <w:vanish/>
          <w:sz w:val="22"/>
          <w:szCs w:val="22"/>
          <w:shd w:val="clear" w:color="auto" w:fill="FFFF99"/>
          <w:rtl/>
        </w:rPr>
        <w:tab/>
        <w:t>8%</w:t>
      </w:r>
    </w:p>
    <w:p w:rsidR="00B16308" w:rsidRPr="00DA5FC5" w:rsidRDefault="00B16308" w:rsidP="002B5373">
      <w:pPr>
        <w:pStyle w:val="P02"/>
        <w:tabs>
          <w:tab w:val="right" w:pos="6259"/>
        </w:tabs>
        <w:spacing w:before="0"/>
        <w:ind w:left="1645" w:right="1134"/>
        <w:rPr>
          <w:rStyle w:val="default"/>
          <w:rFonts w:cs="FrankRuehl" w:hint="cs"/>
          <w:vanish/>
          <w:sz w:val="22"/>
          <w:szCs w:val="22"/>
          <w:u w:val="single"/>
          <w:shd w:val="clear" w:color="auto" w:fill="FFFF99"/>
          <w:rtl/>
        </w:rPr>
      </w:pPr>
      <w:r w:rsidRPr="00DA5FC5">
        <w:rPr>
          <w:rStyle w:val="default"/>
          <w:rFonts w:cs="FrankRuehl" w:hint="cs"/>
          <w:vanish/>
          <w:sz w:val="22"/>
          <w:szCs w:val="22"/>
          <w:u w:val="single"/>
          <w:shd w:val="clear" w:color="auto" w:fill="FFFF99"/>
          <w:rtl/>
        </w:rPr>
        <w:t>(3א)</w:t>
      </w:r>
      <w:r w:rsidRPr="00DA5FC5">
        <w:rPr>
          <w:rStyle w:val="default"/>
          <w:rFonts w:cs="FrankRuehl" w:hint="cs"/>
          <w:vanish/>
          <w:sz w:val="22"/>
          <w:szCs w:val="22"/>
          <w:u w:val="single"/>
          <w:shd w:val="clear" w:color="auto" w:fill="FFFF99"/>
          <w:rtl/>
        </w:rPr>
        <w:tab/>
        <w:t xml:space="preserve">פקדון תושב (פמ"ח) של תאגיד </w:t>
      </w:r>
      <w:r w:rsidRPr="00DA5FC5">
        <w:rPr>
          <w:rStyle w:val="default"/>
          <w:rFonts w:cs="FrankRuehl"/>
          <w:vanish/>
          <w:sz w:val="22"/>
          <w:szCs w:val="22"/>
          <w:u w:val="single"/>
          <w:shd w:val="clear" w:color="auto" w:fill="FFFF99"/>
          <w:rtl/>
        </w:rPr>
        <w:t>–</w:t>
      </w:r>
    </w:p>
    <w:p w:rsidR="00B16308" w:rsidRPr="00DA5FC5" w:rsidRDefault="00B16308" w:rsidP="002B5373">
      <w:pPr>
        <w:pStyle w:val="P03"/>
        <w:tabs>
          <w:tab w:val="right" w:pos="6259"/>
        </w:tabs>
        <w:spacing w:before="0"/>
        <w:ind w:left="1077" w:right="3630" w:firstLine="0"/>
        <w:rPr>
          <w:rFonts w:cs="FrankRuehl" w:hint="cs"/>
          <w:vanish/>
          <w:sz w:val="22"/>
          <w:szCs w:val="22"/>
          <w:u w:val="single"/>
          <w:shd w:val="clear" w:color="auto" w:fill="FFFF99"/>
          <w:rtl/>
        </w:rPr>
      </w:pPr>
      <w:r w:rsidRPr="00DA5FC5">
        <w:rPr>
          <w:rFonts w:cs="FrankRuehl" w:hint="cs"/>
          <w:vanish/>
          <w:sz w:val="22"/>
          <w:szCs w:val="22"/>
          <w:u w:val="single"/>
          <w:shd w:val="clear" w:color="auto" w:fill="FFFF99"/>
          <w:rtl/>
        </w:rPr>
        <w:t>(א)</w:t>
      </w:r>
      <w:r w:rsidRPr="00DA5FC5">
        <w:rPr>
          <w:rFonts w:cs="FrankRuehl" w:hint="cs"/>
          <w:vanish/>
          <w:sz w:val="22"/>
          <w:szCs w:val="22"/>
          <w:u w:val="single"/>
          <w:shd w:val="clear" w:color="auto" w:fill="FFFF99"/>
          <w:rtl/>
        </w:rPr>
        <w:tab/>
        <w:t>לזמן קצוב של שבוע או יותר</w:t>
      </w:r>
      <w:r w:rsidRPr="00DA5FC5">
        <w:rPr>
          <w:rFonts w:cs="FrankRuehl" w:hint="cs"/>
          <w:vanish/>
          <w:sz w:val="22"/>
          <w:szCs w:val="22"/>
          <w:u w:val="single"/>
          <w:shd w:val="clear" w:color="auto" w:fill="FFFF99"/>
          <w:rtl/>
        </w:rPr>
        <w:tab/>
        <w:t>4%</w:t>
      </w:r>
    </w:p>
    <w:p w:rsidR="00B16308" w:rsidRPr="00DA5FC5" w:rsidRDefault="00B16308" w:rsidP="002B5373">
      <w:pPr>
        <w:pStyle w:val="P03"/>
        <w:tabs>
          <w:tab w:val="right" w:pos="6259"/>
        </w:tabs>
        <w:spacing w:before="0"/>
        <w:ind w:left="1077" w:right="3630" w:firstLine="0"/>
        <w:rPr>
          <w:rFonts w:cs="FrankRuehl" w:hint="cs"/>
          <w:vanish/>
          <w:sz w:val="22"/>
          <w:szCs w:val="22"/>
          <w:u w:val="single"/>
          <w:shd w:val="clear" w:color="auto" w:fill="FFFF99"/>
          <w:rtl/>
        </w:rPr>
      </w:pPr>
      <w:r w:rsidRPr="00DA5FC5">
        <w:rPr>
          <w:rFonts w:cs="FrankRuehl" w:hint="cs"/>
          <w:vanish/>
          <w:sz w:val="22"/>
          <w:szCs w:val="22"/>
          <w:u w:val="single"/>
          <w:shd w:val="clear" w:color="auto" w:fill="FFFF99"/>
          <w:rtl/>
        </w:rPr>
        <w:t>(ב)</w:t>
      </w:r>
      <w:r w:rsidRPr="00DA5FC5">
        <w:rPr>
          <w:rFonts w:cs="FrankRuehl" w:hint="cs"/>
          <w:vanish/>
          <w:sz w:val="22"/>
          <w:szCs w:val="22"/>
          <w:u w:val="single"/>
          <w:shd w:val="clear" w:color="auto" w:fill="FFFF99"/>
          <w:rtl/>
        </w:rPr>
        <w:tab/>
        <w:t>אחר</w:t>
      </w:r>
      <w:r w:rsidRPr="00DA5FC5">
        <w:rPr>
          <w:rFonts w:cs="FrankRuehl" w:hint="cs"/>
          <w:vanish/>
          <w:sz w:val="22"/>
          <w:szCs w:val="22"/>
          <w:u w:val="single"/>
          <w:shd w:val="clear" w:color="auto" w:fill="FFFF99"/>
          <w:rtl/>
        </w:rPr>
        <w:tab/>
      </w:r>
      <w:r w:rsidRPr="00DA5FC5">
        <w:rPr>
          <w:rFonts w:cs="FrankRuehl" w:hint="cs"/>
          <w:vanish/>
          <w:sz w:val="22"/>
          <w:szCs w:val="22"/>
          <w:u w:val="single"/>
          <w:shd w:val="clear" w:color="auto" w:fill="FFFF99"/>
          <w:rtl/>
        </w:rPr>
        <w:tab/>
      </w:r>
      <w:r w:rsidR="002B5373" w:rsidRPr="00DA5FC5">
        <w:rPr>
          <w:rFonts w:cs="FrankRuehl" w:hint="cs"/>
          <w:vanish/>
          <w:sz w:val="22"/>
          <w:szCs w:val="22"/>
          <w:u w:val="single"/>
          <w:shd w:val="clear" w:color="auto" w:fill="FFFF99"/>
          <w:rtl/>
        </w:rPr>
        <w:tab/>
      </w:r>
      <w:r w:rsidRPr="00DA5FC5">
        <w:rPr>
          <w:rFonts w:cs="FrankRuehl" w:hint="cs"/>
          <w:vanish/>
          <w:sz w:val="22"/>
          <w:szCs w:val="22"/>
          <w:u w:val="single"/>
          <w:shd w:val="clear" w:color="auto" w:fill="FFFF99"/>
          <w:rtl/>
        </w:rPr>
        <w:tab/>
        <w:t>8%</w:t>
      </w:r>
    </w:p>
    <w:p w:rsidR="00B16308" w:rsidRPr="00DA5FC5" w:rsidRDefault="00B16308" w:rsidP="002B5373">
      <w:pPr>
        <w:pStyle w:val="P03"/>
        <w:tabs>
          <w:tab w:val="right" w:pos="6259"/>
        </w:tabs>
        <w:spacing w:before="0"/>
        <w:ind w:left="624" w:right="3630" w:firstLine="0"/>
        <w:rPr>
          <w:rFonts w:cs="FrankRuehl" w:hint="cs"/>
          <w:vanish/>
          <w:sz w:val="22"/>
          <w:szCs w:val="22"/>
          <w:u w:val="single"/>
          <w:shd w:val="clear" w:color="auto" w:fill="FFFF99"/>
          <w:rtl/>
        </w:rPr>
      </w:pPr>
      <w:r w:rsidRPr="00DA5FC5">
        <w:rPr>
          <w:rFonts w:cs="FrankRuehl" w:hint="cs"/>
          <w:vanish/>
          <w:sz w:val="22"/>
          <w:szCs w:val="22"/>
          <w:u w:val="single"/>
          <w:shd w:val="clear" w:color="auto" w:fill="FFFF99"/>
          <w:rtl/>
        </w:rPr>
        <w:t>(3ב)</w:t>
      </w:r>
      <w:r w:rsidRPr="00DA5FC5">
        <w:rPr>
          <w:rFonts w:cs="FrankRuehl" w:hint="cs"/>
          <w:vanish/>
          <w:sz w:val="22"/>
          <w:szCs w:val="22"/>
          <w:u w:val="single"/>
          <w:shd w:val="clear" w:color="auto" w:fill="FFFF99"/>
          <w:rtl/>
        </w:rPr>
        <w:tab/>
        <w:t xml:space="preserve">פקדון תושב (פמ"ח) של יחיד- </w:t>
      </w:r>
    </w:p>
    <w:p w:rsidR="00B16308" w:rsidRPr="00DA5FC5" w:rsidRDefault="00B16308" w:rsidP="002B5373">
      <w:pPr>
        <w:pStyle w:val="P03"/>
        <w:tabs>
          <w:tab w:val="right" w:pos="6259"/>
        </w:tabs>
        <w:spacing w:before="0"/>
        <w:ind w:left="1077" w:right="3630" w:firstLine="0"/>
        <w:rPr>
          <w:rFonts w:cs="FrankRuehl" w:hint="cs"/>
          <w:vanish/>
          <w:sz w:val="22"/>
          <w:szCs w:val="22"/>
          <w:u w:val="single"/>
          <w:shd w:val="clear" w:color="auto" w:fill="FFFF99"/>
          <w:rtl/>
        </w:rPr>
      </w:pPr>
      <w:r w:rsidRPr="00DA5FC5">
        <w:rPr>
          <w:rFonts w:cs="FrankRuehl" w:hint="cs"/>
          <w:vanish/>
          <w:sz w:val="22"/>
          <w:szCs w:val="22"/>
          <w:u w:val="single"/>
          <w:shd w:val="clear" w:color="auto" w:fill="FFFF99"/>
          <w:rtl/>
        </w:rPr>
        <w:t>(א)</w:t>
      </w:r>
      <w:r w:rsidRPr="00DA5FC5">
        <w:rPr>
          <w:rFonts w:cs="FrankRuehl" w:hint="cs"/>
          <w:vanish/>
          <w:sz w:val="22"/>
          <w:szCs w:val="22"/>
          <w:u w:val="single"/>
          <w:shd w:val="clear" w:color="auto" w:fill="FFFF99"/>
          <w:rtl/>
        </w:rPr>
        <w:tab/>
        <w:t>לזמן קצוב של שבוע או יותר</w:t>
      </w:r>
      <w:r w:rsidRPr="00DA5FC5">
        <w:rPr>
          <w:rFonts w:cs="FrankRuehl" w:hint="cs"/>
          <w:vanish/>
          <w:sz w:val="22"/>
          <w:szCs w:val="22"/>
          <w:u w:val="single"/>
          <w:shd w:val="clear" w:color="auto" w:fill="FFFF99"/>
          <w:rtl/>
        </w:rPr>
        <w:tab/>
        <w:t>4%</w:t>
      </w:r>
    </w:p>
    <w:p w:rsidR="00B16308" w:rsidRPr="00DA5FC5" w:rsidRDefault="00B16308" w:rsidP="002B5373">
      <w:pPr>
        <w:pStyle w:val="P03"/>
        <w:tabs>
          <w:tab w:val="right" w:pos="6259"/>
        </w:tabs>
        <w:spacing w:before="0"/>
        <w:ind w:left="1077" w:right="3630" w:firstLine="0"/>
        <w:rPr>
          <w:rFonts w:cs="FrankRuehl" w:hint="cs"/>
          <w:vanish/>
          <w:sz w:val="22"/>
          <w:szCs w:val="22"/>
          <w:u w:val="single"/>
          <w:shd w:val="clear" w:color="auto" w:fill="FFFF99"/>
          <w:rtl/>
        </w:rPr>
      </w:pPr>
      <w:r w:rsidRPr="00DA5FC5">
        <w:rPr>
          <w:rFonts w:cs="FrankRuehl" w:hint="cs"/>
          <w:vanish/>
          <w:sz w:val="22"/>
          <w:szCs w:val="22"/>
          <w:u w:val="single"/>
          <w:shd w:val="clear" w:color="auto" w:fill="FFFF99"/>
          <w:rtl/>
        </w:rPr>
        <w:t>(ב)</w:t>
      </w:r>
      <w:r w:rsidRPr="00DA5FC5">
        <w:rPr>
          <w:rFonts w:cs="FrankRuehl" w:hint="cs"/>
          <w:vanish/>
          <w:sz w:val="22"/>
          <w:szCs w:val="22"/>
          <w:u w:val="single"/>
          <w:shd w:val="clear" w:color="auto" w:fill="FFFF99"/>
          <w:rtl/>
        </w:rPr>
        <w:tab/>
        <w:t>אחר</w:t>
      </w:r>
      <w:r w:rsidRPr="00DA5FC5">
        <w:rPr>
          <w:rFonts w:cs="FrankRuehl" w:hint="cs"/>
          <w:vanish/>
          <w:sz w:val="22"/>
          <w:szCs w:val="22"/>
          <w:u w:val="single"/>
          <w:shd w:val="clear" w:color="auto" w:fill="FFFF99"/>
          <w:rtl/>
        </w:rPr>
        <w:tab/>
      </w:r>
      <w:r w:rsidRPr="00DA5FC5">
        <w:rPr>
          <w:rFonts w:cs="FrankRuehl" w:hint="cs"/>
          <w:vanish/>
          <w:sz w:val="22"/>
          <w:szCs w:val="22"/>
          <w:u w:val="single"/>
          <w:shd w:val="clear" w:color="auto" w:fill="FFFF99"/>
          <w:rtl/>
        </w:rPr>
        <w:tab/>
      </w:r>
      <w:r w:rsidR="002B5373" w:rsidRPr="00DA5FC5">
        <w:rPr>
          <w:rFonts w:cs="FrankRuehl" w:hint="cs"/>
          <w:vanish/>
          <w:sz w:val="22"/>
          <w:szCs w:val="22"/>
          <w:u w:val="single"/>
          <w:shd w:val="clear" w:color="auto" w:fill="FFFF99"/>
          <w:rtl/>
        </w:rPr>
        <w:tab/>
      </w:r>
      <w:r w:rsidRPr="00DA5FC5">
        <w:rPr>
          <w:rFonts w:cs="FrankRuehl" w:hint="cs"/>
          <w:vanish/>
          <w:sz w:val="22"/>
          <w:szCs w:val="22"/>
          <w:u w:val="single"/>
          <w:shd w:val="clear" w:color="auto" w:fill="FFFF99"/>
          <w:rtl/>
        </w:rPr>
        <w:tab/>
        <w:t>8%</w:t>
      </w:r>
    </w:p>
    <w:p w:rsidR="00B16308" w:rsidRPr="00DA5FC5" w:rsidRDefault="00B16308" w:rsidP="002B5373">
      <w:pPr>
        <w:pStyle w:val="P03"/>
        <w:tabs>
          <w:tab w:val="right" w:pos="6259"/>
        </w:tabs>
        <w:spacing w:before="0"/>
        <w:ind w:left="1078" w:right="3629" w:hanging="454"/>
        <w:rPr>
          <w:rFonts w:cs="FrankRuehl" w:hint="cs"/>
          <w:vanish/>
          <w:sz w:val="22"/>
          <w:szCs w:val="22"/>
          <w:u w:val="single"/>
          <w:shd w:val="clear" w:color="auto" w:fill="FFFF99"/>
          <w:rtl/>
        </w:rPr>
      </w:pPr>
      <w:r w:rsidRPr="00DA5FC5">
        <w:rPr>
          <w:rFonts w:cs="FrankRuehl" w:hint="cs"/>
          <w:vanish/>
          <w:sz w:val="22"/>
          <w:szCs w:val="22"/>
          <w:u w:val="single"/>
          <w:shd w:val="clear" w:color="auto" w:fill="FFFF99"/>
          <w:rtl/>
        </w:rPr>
        <w:t>(3ג)</w:t>
      </w:r>
      <w:r w:rsidRPr="00DA5FC5">
        <w:rPr>
          <w:rFonts w:cs="FrankRuehl" w:hint="cs"/>
          <w:vanish/>
          <w:sz w:val="22"/>
          <w:szCs w:val="22"/>
          <w:u w:val="single"/>
          <w:shd w:val="clear" w:color="auto" w:fill="FFFF99"/>
          <w:rtl/>
        </w:rPr>
        <w:tab/>
        <w:t xml:space="preserve">פקדון לא תושב של בעל פטור לזמן שאינו קצוב, או שהופקד לזמן קצוב לאחר כ"א בכסלו התשנ"ב (28 בנובמבר 1991) </w:t>
      </w:r>
      <w:r w:rsidRPr="00DA5FC5">
        <w:rPr>
          <w:rFonts w:cs="FrankRuehl"/>
          <w:vanish/>
          <w:sz w:val="22"/>
          <w:szCs w:val="22"/>
          <w:u w:val="single"/>
          <w:shd w:val="clear" w:color="auto" w:fill="FFFF99"/>
          <w:rtl/>
        </w:rPr>
        <w:t>–</w:t>
      </w:r>
      <w:r w:rsidRPr="00DA5FC5">
        <w:rPr>
          <w:rFonts w:cs="FrankRuehl" w:hint="cs"/>
          <w:vanish/>
          <w:sz w:val="22"/>
          <w:szCs w:val="22"/>
          <w:u w:val="single"/>
          <w:shd w:val="clear" w:color="auto" w:fill="FFFF99"/>
          <w:rtl/>
        </w:rPr>
        <w:t xml:space="preserve"> </w:t>
      </w:r>
    </w:p>
    <w:p w:rsidR="00B16308" w:rsidRPr="00DA5FC5" w:rsidRDefault="00B16308" w:rsidP="002B5373">
      <w:pPr>
        <w:pStyle w:val="P03"/>
        <w:tabs>
          <w:tab w:val="right" w:pos="6259"/>
        </w:tabs>
        <w:spacing w:before="0"/>
        <w:ind w:left="1077" w:right="3630" w:firstLine="0"/>
        <w:rPr>
          <w:rFonts w:cs="FrankRuehl" w:hint="cs"/>
          <w:vanish/>
          <w:sz w:val="22"/>
          <w:szCs w:val="22"/>
          <w:u w:val="single"/>
          <w:shd w:val="clear" w:color="auto" w:fill="FFFF99"/>
          <w:rtl/>
        </w:rPr>
      </w:pPr>
      <w:r w:rsidRPr="00DA5FC5">
        <w:rPr>
          <w:rFonts w:cs="FrankRuehl" w:hint="cs"/>
          <w:vanish/>
          <w:sz w:val="22"/>
          <w:szCs w:val="22"/>
          <w:u w:val="single"/>
          <w:shd w:val="clear" w:color="auto" w:fill="FFFF99"/>
          <w:rtl/>
        </w:rPr>
        <w:t>(א)</w:t>
      </w:r>
      <w:r w:rsidRPr="00DA5FC5">
        <w:rPr>
          <w:rFonts w:cs="FrankRuehl" w:hint="cs"/>
          <w:vanish/>
          <w:sz w:val="22"/>
          <w:szCs w:val="22"/>
          <w:u w:val="single"/>
          <w:shd w:val="clear" w:color="auto" w:fill="FFFF99"/>
          <w:rtl/>
        </w:rPr>
        <w:tab/>
        <w:t>לזמן קצוב של שבוע או יותר</w:t>
      </w:r>
      <w:r w:rsidRPr="00DA5FC5">
        <w:rPr>
          <w:rFonts w:cs="FrankRuehl" w:hint="cs"/>
          <w:vanish/>
          <w:sz w:val="22"/>
          <w:szCs w:val="22"/>
          <w:u w:val="single"/>
          <w:shd w:val="clear" w:color="auto" w:fill="FFFF99"/>
          <w:rtl/>
        </w:rPr>
        <w:tab/>
        <w:t>4%</w:t>
      </w:r>
    </w:p>
    <w:p w:rsidR="00B16308" w:rsidRPr="00DA5FC5" w:rsidRDefault="00B16308" w:rsidP="002B5373">
      <w:pPr>
        <w:pStyle w:val="P03"/>
        <w:tabs>
          <w:tab w:val="right" w:pos="6259"/>
        </w:tabs>
        <w:spacing w:before="0"/>
        <w:ind w:left="1077" w:right="3630" w:firstLine="0"/>
        <w:rPr>
          <w:rFonts w:cs="FrankRuehl" w:hint="cs"/>
          <w:vanish/>
          <w:sz w:val="22"/>
          <w:szCs w:val="22"/>
          <w:u w:val="single"/>
          <w:shd w:val="clear" w:color="auto" w:fill="FFFF99"/>
          <w:rtl/>
        </w:rPr>
      </w:pPr>
      <w:r w:rsidRPr="00DA5FC5">
        <w:rPr>
          <w:rFonts w:cs="FrankRuehl" w:hint="cs"/>
          <w:vanish/>
          <w:sz w:val="22"/>
          <w:szCs w:val="22"/>
          <w:u w:val="single"/>
          <w:shd w:val="clear" w:color="auto" w:fill="FFFF99"/>
          <w:rtl/>
        </w:rPr>
        <w:t>(ב)</w:t>
      </w:r>
      <w:r w:rsidRPr="00DA5FC5">
        <w:rPr>
          <w:rFonts w:cs="FrankRuehl" w:hint="cs"/>
          <w:vanish/>
          <w:sz w:val="22"/>
          <w:szCs w:val="22"/>
          <w:u w:val="single"/>
          <w:shd w:val="clear" w:color="auto" w:fill="FFFF99"/>
          <w:rtl/>
        </w:rPr>
        <w:tab/>
        <w:t>אחר</w:t>
      </w:r>
      <w:r w:rsidRPr="00DA5FC5">
        <w:rPr>
          <w:rFonts w:cs="FrankRuehl" w:hint="cs"/>
          <w:vanish/>
          <w:sz w:val="22"/>
          <w:szCs w:val="22"/>
          <w:u w:val="single"/>
          <w:shd w:val="clear" w:color="auto" w:fill="FFFF99"/>
          <w:rtl/>
        </w:rPr>
        <w:tab/>
      </w:r>
      <w:r w:rsidRPr="00DA5FC5">
        <w:rPr>
          <w:rFonts w:cs="FrankRuehl" w:hint="cs"/>
          <w:vanish/>
          <w:sz w:val="22"/>
          <w:szCs w:val="22"/>
          <w:u w:val="single"/>
          <w:shd w:val="clear" w:color="auto" w:fill="FFFF99"/>
          <w:rtl/>
        </w:rPr>
        <w:tab/>
      </w:r>
      <w:r w:rsidR="002B5373" w:rsidRPr="00DA5FC5">
        <w:rPr>
          <w:rFonts w:cs="FrankRuehl" w:hint="cs"/>
          <w:vanish/>
          <w:sz w:val="22"/>
          <w:szCs w:val="22"/>
          <w:u w:val="single"/>
          <w:shd w:val="clear" w:color="auto" w:fill="FFFF99"/>
          <w:rtl/>
        </w:rPr>
        <w:tab/>
      </w:r>
      <w:r w:rsidRPr="00DA5FC5">
        <w:rPr>
          <w:rFonts w:cs="FrankRuehl" w:hint="cs"/>
          <w:vanish/>
          <w:sz w:val="22"/>
          <w:szCs w:val="22"/>
          <w:u w:val="single"/>
          <w:shd w:val="clear" w:color="auto" w:fill="FFFF99"/>
          <w:rtl/>
        </w:rPr>
        <w:tab/>
        <w:t>8%</w:t>
      </w:r>
    </w:p>
    <w:p w:rsidR="002B458B" w:rsidRPr="00DA5FC5" w:rsidRDefault="002B458B" w:rsidP="002B5373">
      <w:pPr>
        <w:pStyle w:val="P02"/>
        <w:tabs>
          <w:tab w:val="right" w:pos="6259"/>
        </w:tabs>
        <w:spacing w:before="0"/>
        <w:ind w:left="1645"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(4)</w:t>
      </w:r>
      <w:r w:rsidRPr="00DA5FC5">
        <w:rPr>
          <w:rStyle w:val="default"/>
          <w:rFonts w:cs="FrankRuehl" w:hint="cs"/>
          <w:vanish/>
          <w:sz w:val="22"/>
          <w:szCs w:val="22"/>
          <w:shd w:val="clear" w:color="auto" w:fill="FFFF99"/>
          <w:rtl/>
        </w:rPr>
        <w:tab/>
        <w:t>פקדון למתן הלוואות -</w:t>
      </w:r>
    </w:p>
    <w:p w:rsidR="002B458B" w:rsidRPr="00DA5FC5" w:rsidRDefault="002B458B" w:rsidP="002B5373">
      <w:pPr>
        <w:pStyle w:val="P03"/>
        <w:tabs>
          <w:tab w:val="right" w:pos="6259"/>
        </w:tabs>
        <w:spacing w:before="0"/>
        <w:ind w:left="1077" w:right="3630" w:firstLine="0"/>
        <w:rPr>
          <w:rFonts w:cs="FrankRuehl"/>
          <w:vanish/>
          <w:sz w:val="22"/>
          <w:szCs w:val="22"/>
          <w:shd w:val="clear" w:color="auto" w:fill="FFFF99"/>
          <w:rtl/>
        </w:rPr>
      </w:pPr>
      <w:r w:rsidRPr="00DA5FC5">
        <w:rPr>
          <w:rFonts w:cs="FrankRuehl"/>
          <w:vanish/>
          <w:sz w:val="22"/>
          <w:szCs w:val="22"/>
          <w:shd w:val="clear" w:color="auto" w:fill="FFFF99"/>
          <w:rtl/>
        </w:rPr>
        <w:t>(</w:t>
      </w:r>
      <w:r w:rsidRPr="00DA5FC5">
        <w:rPr>
          <w:rFonts w:cs="FrankRuehl" w:hint="cs"/>
          <w:vanish/>
          <w:sz w:val="22"/>
          <w:szCs w:val="22"/>
          <w:shd w:val="clear" w:color="auto" w:fill="FFFF99"/>
          <w:rtl/>
        </w:rPr>
        <w:t>א)</w:t>
      </w:r>
      <w:r w:rsidRPr="00DA5FC5">
        <w:rPr>
          <w:rFonts w:cs="FrankRuehl"/>
          <w:vanish/>
          <w:sz w:val="22"/>
          <w:szCs w:val="22"/>
          <w:shd w:val="clear" w:color="auto" w:fill="FFFF99"/>
          <w:rtl/>
        </w:rPr>
        <w:tab/>
      </w:r>
      <w:r w:rsidRPr="00DA5FC5">
        <w:rPr>
          <w:rFonts w:cs="FrankRuehl" w:hint="cs"/>
          <w:vanish/>
          <w:sz w:val="22"/>
          <w:szCs w:val="22"/>
          <w:shd w:val="clear" w:color="auto" w:fill="FFFF99"/>
          <w:rtl/>
        </w:rPr>
        <w:t xml:space="preserve">של מפקיד בפקדון לא-תושב </w:t>
      </w:r>
      <w:r w:rsidRPr="00DA5FC5">
        <w:rPr>
          <w:rFonts w:cs="FrankRuehl" w:hint="cs"/>
          <w:strike/>
          <w:vanish/>
          <w:sz w:val="22"/>
          <w:szCs w:val="22"/>
          <w:shd w:val="clear" w:color="auto" w:fill="FFFF99"/>
          <w:rtl/>
        </w:rPr>
        <w:t xml:space="preserve">או של </w:t>
      </w:r>
      <w:r w:rsidR="00AA0367" w:rsidRPr="00DA5FC5">
        <w:rPr>
          <w:rFonts w:cs="FrankRuehl" w:hint="cs"/>
          <w:strike/>
          <w:vanish/>
          <w:sz w:val="22"/>
          <w:szCs w:val="22"/>
          <w:shd w:val="clear" w:color="auto" w:fill="FFFF99"/>
          <w:rtl/>
        </w:rPr>
        <w:t>תאגיד</w:t>
      </w:r>
      <w:r w:rsidRPr="00DA5FC5">
        <w:rPr>
          <w:rFonts w:cs="FrankRuehl" w:hint="cs"/>
          <w:strike/>
          <w:vanish/>
          <w:sz w:val="22"/>
          <w:szCs w:val="22"/>
          <w:shd w:val="clear" w:color="auto" w:fill="FFFF99"/>
          <w:rtl/>
        </w:rPr>
        <w:t xml:space="preserve"> בנקאי או של בנק מחוץ לישראל</w:t>
      </w:r>
      <w:r w:rsidRPr="00DA5FC5">
        <w:rPr>
          <w:rFonts w:cs="FrankRuehl" w:hint="cs"/>
          <w:vanish/>
          <w:sz w:val="22"/>
          <w:szCs w:val="22"/>
          <w:shd w:val="clear" w:color="auto" w:fill="FFFF99"/>
          <w:rtl/>
        </w:rPr>
        <w:t xml:space="preserve">, שאישר נגיד בנק ישראל או מי שהסמיך לכך, לאחר נכוי סכום ההלוואות הנגדיות שניתנו בהתאם לתנאי הפקדון המאושר - </w:t>
      </w:r>
      <w:r w:rsidR="002B5373" w:rsidRPr="00DA5FC5">
        <w:rPr>
          <w:rFonts w:cs="FrankRuehl" w:hint="cs"/>
          <w:vanish/>
          <w:sz w:val="22"/>
          <w:szCs w:val="22"/>
          <w:shd w:val="clear" w:color="auto" w:fill="FFFF99"/>
          <w:rtl/>
        </w:rPr>
        <w:tab/>
      </w:r>
      <w:r w:rsidRPr="00DA5FC5">
        <w:rPr>
          <w:rFonts w:cs="FrankRuehl" w:hint="cs"/>
          <w:vanish/>
          <w:sz w:val="22"/>
          <w:szCs w:val="22"/>
          <w:shd w:val="clear" w:color="auto" w:fill="FFFF99"/>
          <w:rtl/>
        </w:rPr>
        <w:tab/>
      </w:r>
      <w:r w:rsidRPr="00DA5FC5">
        <w:rPr>
          <w:rFonts w:cs="FrankRuehl"/>
          <w:vanish/>
          <w:sz w:val="22"/>
          <w:szCs w:val="22"/>
          <w:shd w:val="clear" w:color="auto" w:fill="FFFF99"/>
          <w:rtl/>
        </w:rPr>
        <w:t> </w:t>
      </w:r>
      <w:r w:rsidRPr="00DA5FC5">
        <w:rPr>
          <w:rFonts w:cs="FrankRuehl" w:hint="cs"/>
          <w:strike/>
          <w:vanish/>
          <w:sz w:val="22"/>
          <w:szCs w:val="22"/>
          <w:shd w:val="clear" w:color="auto" w:fill="FFFF99"/>
          <w:rtl/>
        </w:rPr>
        <w:t>10%</w:t>
      </w:r>
      <w:r w:rsidR="00AA0367" w:rsidRPr="00DA5FC5">
        <w:rPr>
          <w:rFonts w:cs="FrankRuehl" w:hint="cs"/>
          <w:vanish/>
          <w:sz w:val="22"/>
          <w:szCs w:val="22"/>
          <w:shd w:val="clear" w:color="auto" w:fill="FFFF99"/>
          <w:rtl/>
        </w:rPr>
        <w:t xml:space="preserve"> </w:t>
      </w:r>
      <w:r w:rsidR="00AA0367" w:rsidRPr="00DA5FC5">
        <w:rPr>
          <w:rFonts w:cs="FrankRuehl" w:hint="cs"/>
          <w:vanish/>
          <w:sz w:val="22"/>
          <w:szCs w:val="22"/>
          <w:u w:val="single"/>
          <w:shd w:val="clear" w:color="auto" w:fill="FFFF99"/>
          <w:rtl/>
        </w:rPr>
        <w:t>100%</w:t>
      </w:r>
    </w:p>
    <w:p w:rsidR="002B458B" w:rsidRPr="00DA5FC5" w:rsidRDefault="002B458B" w:rsidP="002B5373">
      <w:pPr>
        <w:pStyle w:val="P03"/>
        <w:tabs>
          <w:tab w:val="right" w:pos="6259"/>
        </w:tabs>
        <w:spacing w:before="0"/>
        <w:ind w:left="1077" w:right="3630" w:firstLine="0"/>
        <w:rPr>
          <w:rFonts w:cs="FrankRuehl" w:hint="cs"/>
          <w:vanish/>
          <w:sz w:val="22"/>
          <w:szCs w:val="22"/>
          <w:shd w:val="clear" w:color="auto" w:fill="FFFF99"/>
          <w:rtl/>
        </w:rPr>
      </w:pPr>
      <w:r w:rsidRPr="00DA5FC5">
        <w:rPr>
          <w:rFonts w:cs="FrankRuehl"/>
          <w:vanish/>
          <w:sz w:val="22"/>
          <w:szCs w:val="22"/>
          <w:shd w:val="clear" w:color="auto" w:fill="FFFF99"/>
          <w:rtl/>
        </w:rPr>
        <w:t>(</w:t>
      </w:r>
      <w:r w:rsidRPr="00DA5FC5">
        <w:rPr>
          <w:rFonts w:cs="FrankRuehl" w:hint="cs"/>
          <w:vanish/>
          <w:sz w:val="22"/>
          <w:szCs w:val="22"/>
          <w:shd w:val="clear" w:color="auto" w:fill="FFFF99"/>
          <w:rtl/>
        </w:rPr>
        <w:t>ב)</w:t>
      </w:r>
      <w:r w:rsidRPr="00DA5FC5">
        <w:rPr>
          <w:rFonts w:cs="FrankRuehl"/>
          <w:vanish/>
          <w:sz w:val="22"/>
          <w:szCs w:val="22"/>
          <w:shd w:val="clear" w:color="auto" w:fill="FFFF99"/>
          <w:rtl/>
        </w:rPr>
        <w:tab/>
      </w:r>
      <w:r w:rsidRPr="00DA5FC5">
        <w:rPr>
          <w:rFonts w:cs="FrankRuehl" w:hint="cs"/>
          <w:vanish/>
          <w:sz w:val="22"/>
          <w:szCs w:val="22"/>
          <w:shd w:val="clear" w:color="auto" w:fill="FFFF99"/>
          <w:rtl/>
        </w:rPr>
        <w:t>של מפקיד בפקדון תושב, שאישר נגדי בנק ישראל או מי שהסמיך לכך, לאחר נכוי סכום ההלוואות הנגדיות שניתנו בהתאם לתנאי הפקדון המאושר</w:t>
      </w:r>
      <w:r w:rsidRPr="00DA5FC5">
        <w:rPr>
          <w:rFonts w:cs="FrankRuehl"/>
          <w:vanish/>
          <w:sz w:val="22"/>
          <w:szCs w:val="22"/>
          <w:shd w:val="clear" w:color="auto" w:fill="FFFF99"/>
          <w:rtl/>
        </w:rPr>
        <w:tab/>
      </w:r>
      <w:r w:rsidRPr="00DA5FC5">
        <w:rPr>
          <w:rFonts w:cs="FrankRuehl"/>
          <w:vanish/>
          <w:sz w:val="22"/>
          <w:szCs w:val="22"/>
          <w:shd w:val="clear" w:color="auto" w:fill="FFFF99"/>
          <w:rtl/>
        </w:rPr>
        <w:t> </w:t>
      </w:r>
      <w:r w:rsidRPr="00DA5FC5">
        <w:rPr>
          <w:rFonts w:cs="FrankRuehl" w:hint="cs"/>
          <w:strike/>
          <w:vanish/>
          <w:sz w:val="22"/>
          <w:szCs w:val="22"/>
          <w:shd w:val="clear" w:color="auto" w:fill="FFFF99"/>
          <w:rtl/>
        </w:rPr>
        <w:t>90%</w:t>
      </w:r>
      <w:r w:rsidR="00AA0367" w:rsidRPr="00DA5FC5">
        <w:rPr>
          <w:rFonts w:cs="FrankRuehl" w:hint="cs"/>
          <w:vanish/>
          <w:sz w:val="22"/>
          <w:szCs w:val="22"/>
          <w:shd w:val="clear" w:color="auto" w:fill="FFFF99"/>
          <w:rtl/>
        </w:rPr>
        <w:t xml:space="preserve"> </w:t>
      </w:r>
      <w:r w:rsidR="00AA0367" w:rsidRPr="00DA5FC5">
        <w:rPr>
          <w:rFonts w:cs="FrankRuehl" w:hint="cs"/>
          <w:vanish/>
          <w:sz w:val="22"/>
          <w:szCs w:val="22"/>
          <w:u w:val="single"/>
          <w:shd w:val="clear" w:color="auto" w:fill="FFFF99"/>
          <w:rtl/>
        </w:rPr>
        <w:t>100%</w:t>
      </w:r>
    </w:p>
    <w:p w:rsidR="002B458B" w:rsidRPr="00DA5FC5" w:rsidRDefault="002B458B" w:rsidP="002B5373">
      <w:pPr>
        <w:pStyle w:val="P03"/>
        <w:tabs>
          <w:tab w:val="right" w:pos="6259"/>
        </w:tabs>
        <w:spacing w:before="0"/>
        <w:ind w:left="1077" w:right="3630" w:firstLine="0"/>
        <w:rPr>
          <w:rFonts w:cs="FrankRuehl" w:hint="cs"/>
          <w:vanish/>
          <w:sz w:val="22"/>
          <w:szCs w:val="22"/>
          <w:shd w:val="clear" w:color="auto" w:fill="FFFF99"/>
          <w:rtl/>
        </w:rPr>
      </w:pPr>
      <w:r w:rsidRPr="00DA5FC5">
        <w:rPr>
          <w:rFonts w:cs="FrankRuehl" w:hint="cs"/>
          <w:vanish/>
          <w:sz w:val="22"/>
          <w:szCs w:val="22"/>
          <w:shd w:val="clear" w:color="auto" w:fill="FFFF99"/>
          <w:rtl/>
        </w:rPr>
        <w:t>(ג)</w:t>
      </w: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של בנק ישראל או</w:t>
      </w:r>
      <w:r w:rsidRPr="00DA5FC5">
        <w:rPr>
          <w:rFonts w:cs="FrankRuehl" w:hint="cs"/>
          <w:vanish/>
          <w:sz w:val="22"/>
          <w:szCs w:val="22"/>
          <w:shd w:val="clear" w:color="auto" w:fill="FFFF99"/>
          <w:rtl/>
        </w:rPr>
        <w:t xml:space="preserve"> של המדינה, לאחר נכוי סכום ההלוואות הנגדיות שניתנו בהתאם לתנאי הפקדון</w:t>
      </w:r>
      <w:r w:rsidRPr="00DA5FC5">
        <w:rPr>
          <w:rFonts w:cs="FrankRuehl" w:hint="cs"/>
          <w:vanish/>
          <w:sz w:val="22"/>
          <w:szCs w:val="22"/>
          <w:shd w:val="clear" w:color="auto" w:fill="FFFF99"/>
          <w:rtl/>
        </w:rPr>
        <w:tab/>
        <w:t>100%</w:t>
      </w:r>
    </w:p>
    <w:p w:rsidR="004B2D95" w:rsidRPr="00DA5FC5" w:rsidRDefault="004B2D95" w:rsidP="002B5373">
      <w:pPr>
        <w:pStyle w:val="P02"/>
        <w:tabs>
          <w:tab w:val="right" w:pos="6259"/>
        </w:tabs>
        <w:spacing w:before="0"/>
        <w:ind w:left="1645"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(5)</w:t>
      </w:r>
      <w:r w:rsidRPr="00DA5FC5">
        <w:rPr>
          <w:rStyle w:val="default"/>
          <w:rFonts w:cs="FrankRuehl" w:hint="cs"/>
          <w:strike/>
          <w:vanish/>
          <w:sz w:val="22"/>
          <w:szCs w:val="22"/>
          <w:shd w:val="clear" w:color="auto" w:fill="FFFF99"/>
          <w:rtl/>
        </w:rPr>
        <w:tab/>
        <w:t>פקדון תושב (הלוואות)</w:t>
      </w:r>
      <w:r w:rsidR="002B5373" w:rsidRPr="00DA5FC5">
        <w:rPr>
          <w:rStyle w:val="default"/>
          <w:rFonts w:cs="FrankRuehl" w:hint="cs"/>
          <w:strike/>
          <w:vanish/>
          <w:sz w:val="22"/>
          <w:szCs w:val="22"/>
          <w:shd w:val="clear" w:color="auto" w:fill="FFFF99"/>
          <w:rtl/>
        </w:rPr>
        <w:tab/>
      </w:r>
      <w:r w:rsidRPr="00DA5FC5">
        <w:rPr>
          <w:rStyle w:val="default"/>
          <w:rFonts w:cs="FrankRuehl" w:hint="cs"/>
          <w:strike/>
          <w:vanish/>
          <w:sz w:val="22"/>
          <w:szCs w:val="22"/>
          <w:shd w:val="clear" w:color="auto" w:fill="FFFF99"/>
          <w:rtl/>
        </w:rPr>
        <w:tab/>
        <w:t>100%</w:t>
      </w:r>
    </w:p>
    <w:p w:rsidR="004110FD" w:rsidRPr="00DA5FC5" w:rsidRDefault="004110FD" w:rsidP="00C64850">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p>
    <w:p w:rsidR="004110FD" w:rsidRPr="00DA5FC5" w:rsidRDefault="004110FD" w:rsidP="002B5373">
      <w:pPr>
        <w:pStyle w:val="P00"/>
        <w:spacing w:before="0"/>
        <w:ind w:left="624"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1.10.1992</w:t>
      </w:r>
    </w:p>
    <w:p w:rsidR="004110FD" w:rsidRPr="00DA5FC5" w:rsidRDefault="004110FD" w:rsidP="002B5373">
      <w:pPr>
        <w:pStyle w:val="P00"/>
        <w:spacing w:before="0"/>
        <w:ind w:left="624"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תשנ"ב-1992</w:t>
      </w:r>
    </w:p>
    <w:p w:rsidR="004110FD" w:rsidRPr="00DA5FC5" w:rsidRDefault="004110FD" w:rsidP="002B5373">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hyperlink r:id="rId195" w:history="1">
        <w:r w:rsidRPr="00DA5FC5">
          <w:rPr>
            <w:rStyle w:val="Hyperlink"/>
            <w:rFonts w:cs="FrankRuehl" w:hint="cs"/>
            <w:vanish/>
            <w:sz w:val="20"/>
            <w:szCs w:val="20"/>
            <w:shd w:val="clear" w:color="auto" w:fill="FFFF99"/>
            <w:rtl/>
          </w:rPr>
          <w:t>ק"ת תשנ"ב מס' 5473</w:t>
        </w:r>
      </w:hyperlink>
      <w:r w:rsidRPr="00DA5FC5">
        <w:rPr>
          <w:rFonts w:cs="FrankRuehl" w:hint="cs"/>
          <w:vanish/>
          <w:sz w:val="20"/>
          <w:szCs w:val="20"/>
          <w:shd w:val="clear" w:color="auto" w:fill="FFFF99"/>
          <w:rtl/>
        </w:rPr>
        <w:t xml:space="preserve"> מיום 24.9.1992 עמ' 1562 </w:t>
      </w:r>
    </w:p>
    <w:p w:rsidR="004110FD" w:rsidRPr="00DA5FC5" w:rsidRDefault="004110FD" w:rsidP="002B5373">
      <w:pPr>
        <w:pStyle w:val="footnote"/>
        <w:tabs>
          <w:tab w:val="left" w:pos="624"/>
          <w:tab w:val="left" w:pos="1021"/>
          <w:tab w:val="left" w:pos="1474"/>
          <w:tab w:val="left" w:pos="1928"/>
          <w:tab w:val="left" w:pos="2381"/>
          <w:tab w:val="left" w:pos="2835"/>
          <w:tab w:val="right" w:leader="dot" w:pos="6259"/>
        </w:tabs>
        <w:ind w:left="624"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הוספת פסקה 16(3ד)</w:t>
      </w:r>
    </w:p>
    <w:p w:rsidR="006F64F2" w:rsidRPr="00DA5FC5" w:rsidRDefault="006F64F2" w:rsidP="00C64850">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p>
    <w:p w:rsidR="006F64F2" w:rsidRPr="00DA5FC5" w:rsidRDefault="006F64F2" w:rsidP="002B5373">
      <w:pPr>
        <w:pStyle w:val="P00"/>
        <w:spacing w:before="0"/>
        <w:ind w:left="624"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1.9.1994</w:t>
      </w:r>
    </w:p>
    <w:p w:rsidR="006F64F2" w:rsidRPr="00DA5FC5" w:rsidRDefault="006F64F2" w:rsidP="002B5373">
      <w:pPr>
        <w:pStyle w:val="P00"/>
        <w:spacing w:before="0"/>
        <w:ind w:left="624"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תשנ"ד-1994</w:t>
      </w:r>
    </w:p>
    <w:p w:rsidR="006F64F2" w:rsidRPr="00DA5FC5" w:rsidRDefault="006F64F2" w:rsidP="002B5373">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hyperlink r:id="rId196" w:history="1">
        <w:r w:rsidRPr="00DA5FC5">
          <w:rPr>
            <w:rStyle w:val="Hyperlink"/>
            <w:rFonts w:cs="FrankRuehl" w:hint="cs"/>
            <w:vanish/>
            <w:sz w:val="20"/>
            <w:szCs w:val="20"/>
            <w:shd w:val="clear" w:color="auto" w:fill="FFFF99"/>
            <w:rtl/>
          </w:rPr>
          <w:t>ק"ת תשנ"ד מס' 5619</w:t>
        </w:r>
      </w:hyperlink>
      <w:r w:rsidRPr="00DA5FC5">
        <w:rPr>
          <w:rFonts w:cs="FrankRuehl" w:hint="cs"/>
          <w:vanish/>
          <w:sz w:val="20"/>
          <w:szCs w:val="20"/>
          <w:shd w:val="clear" w:color="auto" w:fill="FFFF99"/>
          <w:rtl/>
        </w:rPr>
        <w:t xml:space="preserve"> מיום 23.8.1994 עמ' 1300 </w:t>
      </w:r>
    </w:p>
    <w:p w:rsidR="00B34664" w:rsidRPr="00DA5FC5" w:rsidRDefault="00B34664" w:rsidP="002B5373">
      <w:pPr>
        <w:pStyle w:val="P02"/>
        <w:tabs>
          <w:tab w:val="right" w:pos="6259"/>
        </w:tabs>
        <w:ind w:left="1645"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(2)</w:t>
      </w:r>
      <w:r w:rsidRPr="00DA5FC5">
        <w:rPr>
          <w:rStyle w:val="default"/>
          <w:rFonts w:cs="FrankRuehl" w:hint="cs"/>
          <w:vanish/>
          <w:sz w:val="22"/>
          <w:szCs w:val="22"/>
          <w:shd w:val="clear" w:color="auto" w:fill="FFFF99"/>
          <w:rtl/>
        </w:rPr>
        <w:tab/>
        <w:t xml:space="preserve">פקדון תושב </w:t>
      </w:r>
      <w:r w:rsidRPr="00DA5FC5">
        <w:rPr>
          <w:rStyle w:val="default"/>
          <w:rFonts w:cs="FrankRuehl"/>
          <w:vanish/>
          <w:sz w:val="22"/>
          <w:szCs w:val="22"/>
          <w:shd w:val="clear" w:color="auto" w:fill="FFFF99"/>
          <w:rtl/>
        </w:rPr>
        <w:t>–</w:t>
      </w:r>
    </w:p>
    <w:p w:rsidR="00B34664" w:rsidRPr="00DA5FC5" w:rsidRDefault="00B34664" w:rsidP="002B5373">
      <w:pPr>
        <w:pStyle w:val="P02"/>
        <w:tabs>
          <w:tab w:val="right" w:pos="6259"/>
        </w:tabs>
        <w:spacing w:before="0"/>
        <w:ind w:left="2098"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(א)</w:t>
      </w:r>
      <w:r w:rsidRPr="00DA5FC5">
        <w:rPr>
          <w:rStyle w:val="default"/>
          <w:rFonts w:cs="FrankRuehl" w:hint="cs"/>
          <w:vanish/>
          <w:sz w:val="22"/>
          <w:szCs w:val="22"/>
          <w:shd w:val="clear" w:color="auto" w:fill="FFFF99"/>
          <w:rtl/>
        </w:rPr>
        <w:tab/>
        <w:t>לזמן קצוב של שנה או יותר</w:t>
      </w:r>
      <w:r w:rsidRPr="00DA5FC5">
        <w:rPr>
          <w:rStyle w:val="default"/>
          <w:rFonts w:cs="FrankRuehl" w:hint="cs"/>
          <w:vanish/>
          <w:sz w:val="22"/>
          <w:szCs w:val="22"/>
          <w:shd w:val="clear" w:color="auto" w:fill="FFFF99"/>
          <w:rtl/>
        </w:rPr>
        <w:tab/>
        <w:t>100%</w:t>
      </w:r>
    </w:p>
    <w:p w:rsidR="00B34664" w:rsidRPr="00DA5FC5" w:rsidRDefault="00B34664" w:rsidP="002B5373">
      <w:pPr>
        <w:pStyle w:val="P02"/>
        <w:tabs>
          <w:tab w:val="right" w:pos="6259"/>
        </w:tabs>
        <w:spacing w:before="0"/>
        <w:ind w:left="2098"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(ב)</w:t>
      </w:r>
      <w:r w:rsidRPr="00DA5FC5">
        <w:rPr>
          <w:rStyle w:val="default"/>
          <w:rFonts w:cs="FrankRuehl" w:hint="cs"/>
          <w:vanish/>
          <w:sz w:val="22"/>
          <w:szCs w:val="22"/>
          <w:shd w:val="clear" w:color="auto" w:fill="FFFF99"/>
          <w:rtl/>
        </w:rPr>
        <w:tab/>
        <w:t>אחר</w:t>
      </w:r>
      <w:r w:rsidRPr="00DA5FC5">
        <w:rPr>
          <w:rStyle w:val="default"/>
          <w:rFonts w:cs="FrankRuehl" w:hint="cs"/>
          <w:vanish/>
          <w:sz w:val="22"/>
          <w:szCs w:val="22"/>
          <w:shd w:val="clear" w:color="auto" w:fill="FFFF99"/>
          <w:rtl/>
        </w:rPr>
        <w:tab/>
      </w:r>
      <w:r w:rsidRPr="00DA5FC5">
        <w:rPr>
          <w:rStyle w:val="default"/>
          <w:rFonts w:cs="FrankRuehl" w:hint="cs"/>
          <w:vanish/>
          <w:sz w:val="22"/>
          <w:szCs w:val="22"/>
          <w:shd w:val="clear" w:color="auto" w:fill="FFFF99"/>
          <w:rtl/>
        </w:rPr>
        <w:tab/>
      </w:r>
      <w:r w:rsidRPr="00DA5FC5">
        <w:rPr>
          <w:rStyle w:val="default"/>
          <w:rFonts w:cs="FrankRuehl" w:hint="cs"/>
          <w:vanish/>
          <w:sz w:val="22"/>
          <w:szCs w:val="22"/>
          <w:shd w:val="clear" w:color="auto" w:fill="FFFF99"/>
          <w:rtl/>
        </w:rPr>
        <w:tab/>
      </w:r>
      <w:r w:rsidRPr="00DA5FC5">
        <w:rPr>
          <w:rStyle w:val="default"/>
          <w:rFonts w:cs="FrankRuehl" w:hint="cs"/>
          <w:vanish/>
          <w:sz w:val="22"/>
          <w:szCs w:val="22"/>
          <w:shd w:val="clear" w:color="auto" w:fill="FFFF99"/>
          <w:rtl/>
        </w:rPr>
        <w:tab/>
      </w:r>
      <w:r w:rsidR="002B5373" w:rsidRPr="00DA5FC5">
        <w:rPr>
          <w:rStyle w:val="default"/>
          <w:rFonts w:cs="FrankRuehl" w:hint="cs"/>
          <w:vanish/>
          <w:sz w:val="22"/>
          <w:szCs w:val="22"/>
          <w:shd w:val="clear" w:color="auto" w:fill="FFFF99"/>
          <w:rtl/>
        </w:rPr>
        <w:tab/>
      </w:r>
      <w:r w:rsidRPr="00DA5FC5">
        <w:rPr>
          <w:rStyle w:val="default"/>
          <w:rFonts w:cs="FrankRuehl" w:hint="cs"/>
          <w:vanish/>
          <w:sz w:val="22"/>
          <w:szCs w:val="22"/>
          <w:shd w:val="clear" w:color="auto" w:fill="FFFF99"/>
          <w:rtl/>
        </w:rPr>
        <w:t>100%</w:t>
      </w:r>
    </w:p>
    <w:p w:rsidR="00B34664" w:rsidRPr="00DA5FC5" w:rsidRDefault="00B34664" w:rsidP="002B5373">
      <w:pPr>
        <w:pStyle w:val="P02"/>
        <w:tabs>
          <w:tab w:val="right" w:pos="6259"/>
        </w:tabs>
        <w:spacing w:before="0"/>
        <w:ind w:left="1645" w:right="1134"/>
        <w:rPr>
          <w:rStyle w:val="default"/>
          <w:rFonts w:cs="FrankRuehl" w:hint="cs"/>
          <w:vanish/>
          <w:sz w:val="22"/>
          <w:szCs w:val="22"/>
          <w:u w:val="single"/>
          <w:shd w:val="clear" w:color="auto" w:fill="FFFF99"/>
          <w:rtl/>
        </w:rPr>
      </w:pPr>
      <w:r w:rsidRPr="00DA5FC5">
        <w:rPr>
          <w:rStyle w:val="default"/>
          <w:rFonts w:cs="FrankRuehl" w:hint="cs"/>
          <w:vanish/>
          <w:sz w:val="22"/>
          <w:szCs w:val="22"/>
          <w:u w:val="single"/>
          <w:shd w:val="clear" w:color="auto" w:fill="FFFF99"/>
          <w:rtl/>
        </w:rPr>
        <w:t>(2א)</w:t>
      </w:r>
      <w:r w:rsidRPr="00DA5FC5">
        <w:rPr>
          <w:rStyle w:val="default"/>
          <w:rFonts w:cs="FrankRuehl" w:hint="cs"/>
          <w:vanish/>
          <w:sz w:val="22"/>
          <w:szCs w:val="22"/>
          <w:u w:val="single"/>
          <w:shd w:val="clear" w:color="auto" w:fill="FFFF99"/>
          <w:rtl/>
        </w:rPr>
        <w:tab/>
        <w:t>פקדון תושב (זמני)</w:t>
      </w:r>
      <w:r w:rsidRPr="00DA5FC5">
        <w:rPr>
          <w:rStyle w:val="default"/>
          <w:rFonts w:cs="FrankRuehl" w:hint="cs"/>
          <w:vanish/>
          <w:sz w:val="22"/>
          <w:szCs w:val="22"/>
          <w:u w:val="single"/>
          <w:shd w:val="clear" w:color="auto" w:fill="FFFF99"/>
          <w:rtl/>
        </w:rPr>
        <w:tab/>
      </w:r>
      <w:r w:rsidRPr="00DA5FC5">
        <w:rPr>
          <w:rStyle w:val="default"/>
          <w:rFonts w:cs="FrankRuehl" w:hint="cs"/>
          <w:vanish/>
          <w:sz w:val="22"/>
          <w:szCs w:val="22"/>
          <w:u w:val="single"/>
          <w:shd w:val="clear" w:color="auto" w:fill="FFFF99"/>
          <w:rtl/>
        </w:rPr>
        <w:tab/>
      </w:r>
      <w:r w:rsidR="002B5373" w:rsidRPr="00DA5FC5">
        <w:rPr>
          <w:rStyle w:val="default"/>
          <w:rFonts w:cs="FrankRuehl" w:hint="cs"/>
          <w:vanish/>
          <w:sz w:val="22"/>
          <w:szCs w:val="22"/>
          <w:u w:val="single"/>
          <w:shd w:val="clear" w:color="auto" w:fill="FFFF99"/>
          <w:rtl/>
        </w:rPr>
        <w:tab/>
      </w:r>
      <w:r w:rsidRPr="00DA5FC5">
        <w:rPr>
          <w:rStyle w:val="default"/>
          <w:rFonts w:cs="FrankRuehl" w:hint="cs"/>
          <w:vanish/>
          <w:sz w:val="22"/>
          <w:szCs w:val="22"/>
          <w:u w:val="single"/>
          <w:shd w:val="clear" w:color="auto" w:fill="FFFF99"/>
          <w:rtl/>
        </w:rPr>
        <w:t>100%</w:t>
      </w:r>
    </w:p>
    <w:p w:rsidR="00B34664" w:rsidRPr="00DA5FC5" w:rsidRDefault="00B34664" w:rsidP="002B5373">
      <w:pPr>
        <w:pStyle w:val="P02"/>
        <w:tabs>
          <w:tab w:val="right" w:pos="6259"/>
        </w:tabs>
        <w:spacing w:before="0"/>
        <w:ind w:left="1645"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(3)</w:t>
      </w:r>
      <w:r w:rsidRPr="00DA5FC5">
        <w:rPr>
          <w:rStyle w:val="default"/>
          <w:rFonts w:cs="FrankRuehl" w:hint="cs"/>
          <w:vanish/>
          <w:sz w:val="22"/>
          <w:szCs w:val="22"/>
          <w:shd w:val="clear" w:color="auto" w:fill="FFFF99"/>
          <w:rtl/>
        </w:rPr>
        <w:tab/>
        <w:t xml:space="preserve">פקדון תושב (פיצויים) </w:t>
      </w:r>
      <w:r w:rsidRPr="00DA5FC5">
        <w:rPr>
          <w:rStyle w:val="default"/>
          <w:rFonts w:cs="FrankRuehl"/>
          <w:vanish/>
          <w:sz w:val="22"/>
          <w:szCs w:val="22"/>
          <w:shd w:val="clear" w:color="auto" w:fill="FFFF99"/>
          <w:rtl/>
        </w:rPr>
        <w:t>–</w:t>
      </w:r>
    </w:p>
    <w:p w:rsidR="00B34664" w:rsidRPr="00DA5FC5" w:rsidRDefault="00B34664" w:rsidP="002B5373">
      <w:pPr>
        <w:pStyle w:val="P02"/>
        <w:tabs>
          <w:tab w:val="right" w:pos="6259"/>
        </w:tabs>
        <w:spacing w:before="0"/>
        <w:ind w:left="2098"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(א)</w:t>
      </w:r>
      <w:r w:rsidRPr="00DA5FC5">
        <w:rPr>
          <w:rStyle w:val="default"/>
          <w:rFonts w:cs="FrankRuehl" w:hint="cs"/>
          <w:vanish/>
          <w:sz w:val="22"/>
          <w:szCs w:val="22"/>
          <w:shd w:val="clear" w:color="auto" w:fill="FFFF99"/>
          <w:rtl/>
        </w:rPr>
        <w:tab/>
        <w:t>לזמן קצוב של שבוע או יותר</w:t>
      </w:r>
      <w:r w:rsidRPr="00DA5FC5">
        <w:rPr>
          <w:rStyle w:val="default"/>
          <w:rFonts w:cs="FrankRuehl" w:hint="cs"/>
          <w:vanish/>
          <w:sz w:val="22"/>
          <w:szCs w:val="22"/>
          <w:shd w:val="clear" w:color="auto" w:fill="FFFF99"/>
          <w:rtl/>
        </w:rPr>
        <w:tab/>
        <w:t>90%</w:t>
      </w:r>
    </w:p>
    <w:p w:rsidR="00B34664" w:rsidRPr="00DA5FC5" w:rsidRDefault="00B34664" w:rsidP="002B5373">
      <w:pPr>
        <w:pStyle w:val="P02"/>
        <w:tabs>
          <w:tab w:val="right" w:pos="6259"/>
        </w:tabs>
        <w:spacing w:before="0"/>
        <w:ind w:left="2098"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(ב)</w:t>
      </w:r>
      <w:r w:rsidRPr="00DA5FC5">
        <w:rPr>
          <w:rStyle w:val="default"/>
          <w:rFonts w:cs="FrankRuehl" w:hint="cs"/>
          <w:vanish/>
          <w:sz w:val="22"/>
          <w:szCs w:val="22"/>
          <w:shd w:val="clear" w:color="auto" w:fill="FFFF99"/>
          <w:rtl/>
        </w:rPr>
        <w:tab/>
        <w:t>אחר</w:t>
      </w:r>
      <w:r w:rsidRPr="00DA5FC5">
        <w:rPr>
          <w:rStyle w:val="default"/>
          <w:rFonts w:cs="FrankRuehl" w:hint="cs"/>
          <w:vanish/>
          <w:sz w:val="22"/>
          <w:szCs w:val="22"/>
          <w:shd w:val="clear" w:color="auto" w:fill="FFFF99"/>
          <w:rtl/>
        </w:rPr>
        <w:tab/>
      </w:r>
      <w:r w:rsidRPr="00DA5FC5">
        <w:rPr>
          <w:rStyle w:val="default"/>
          <w:rFonts w:cs="FrankRuehl" w:hint="cs"/>
          <w:vanish/>
          <w:sz w:val="22"/>
          <w:szCs w:val="22"/>
          <w:shd w:val="clear" w:color="auto" w:fill="FFFF99"/>
          <w:rtl/>
        </w:rPr>
        <w:tab/>
      </w:r>
      <w:r w:rsidRPr="00DA5FC5">
        <w:rPr>
          <w:rStyle w:val="default"/>
          <w:rFonts w:cs="FrankRuehl" w:hint="cs"/>
          <w:vanish/>
          <w:sz w:val="22"/>
          <w:szCs w:val="22"/>
          <w:shd w:val="clear" w:color="auto" w:fill="FFFF99"/>
          <w:rtl/>
        </w:rPr>
        <w:tab/>
      </w:r>
      <w:r w:rsidR="002B5373" w:rsidRPr="00DA5FC5">
        <w:rPr>
          <w:rStyle w:val="default"/>
          <w:rFonts w:cs="FrankRuehl" w:hint="cs"/>
          <w:vanish/>
          <w:sz w:val="22"/>
          <w:szCs w:val="22"/>
          <w:shd w:val="clear" w:color="auto" w:fill="FFFF99"/>
          <w:rtl/>
        </w:rPr>
        <w:tab/>
      </w:r>
      <w:r w:rsidR="002B5373" w:rsidRPr="00DA5FC5">
        <w:rPr>
          <w:rStyle w:val="default"/>
          <w:rFonts w:cs="FrankRuehl" w:hint="cs"/>
          <w:vanish/>
          <w:sz w:val="22"/>
          <w:szCs w:val="22"/>
          <w:shd w:val="clear" w:color="auto" w:fill="FFFF99"/>
          <w:rtl/>
        </w:rPr>
        <w:tab/>
      </w:r>
      <w:r w:rsidRPr="00DA5FC5">
        <w:rPr>
          <w:rStyle w:val="default"/>
          <w:rFonts w:cs="FrankRuehl" w:hint="cs"/>
          <w:vanish/>
          <w:sz w:val="22"/>
          <w:szCs w:val="22"/>
          <w:shd w:val="clear" w:color="auto" w:fill="FFFF99"/>
          <w:rtl/>
        </w:rPr>
        <w:t>90%</w:t>
      </w:r>
    </w:p>
    <w:p w:rsidR="00B34664" w:rsidRPr="00DA5FC5" w:rsidRDefault="00B34664" w:rsidP="002B5373">
      <w:pPr>
        <w:pStyle w:val="P02"/>
        <w:tabs>
          <w:tab w:val="right" w:pos="6259"/>
        </w:tabs>
        <w:spacing w:before="0"/>
        <w:ind w:left="1645"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(3א)</w:t>
      </w:r>
      <w:r w:rsidRPr="00DA5FC5">
        <w:rPr>
          <w:rStyle w:val="default"/>
          <w:rFonts w:cs="FrankRuehl" w:hint="cs"/>
          <w:vanish/>
          <w:sz w:val="22"/>
          <w:szCs w:val="22"/>
          <w:shd w:val="clear" w:color="auto" w:fill="FFFF99"/>
          <w:rtl/>
        </w:rPr>
        <w:tab/>
        <w:t xml:space="preserve">פקדון תושב (פמ"ח) של תאגיד </w:t>
      </w:r>
      <w:r w:rsidRPr="00DA5FC5">
        <w:rPr>
          <w:rStyle w:val="default"/>
          <w:rFonts w:cs="FrankRuehl"/>
          <w:vanish/>
          <w:sz w:val="22"/>
          <w:szCs w:val="22"/>
          <w:shd w:val="clear" w:color="auto" w:fill="FFFF99"/>
          <w:rtl/>
        </w:rPr>
        <w:t>–</w:t>
      </w:r>
    </w:p>
    <w:p w:rsidR="00B34664" w:rsidRPr="00DA5FC5" w:rsidRDefault="00B34664" w:rsidP="002B5373">
      <w:pPr>
        <w:pStyle w:val="P03"/>
        <w:tabs>
          <w:tab w:val="right" w:pos="6259"/>
        </w:tabs>
        <w:spacing w:before="0"/>
        <w:ind w:left="1077" w:right="3630" w:firstLine="0"/>
        <w:rPr>
          <w:rFonts w:cs="FrankRuehl" w:hint="cs"/>
          <w:vanish/>
          <w:sz w:val="22"/>
          <w:szCs w:val="22"/>
          <w:shd w:val="clear" w:color="auto" w:fill="FFFF99"/>
          <w:rtl/>
        </w:rPr>
      </w:pPr>
      <w:r w:rsidRPr="00DA5FC5">
        <w:rPr>
          <w:rFonts w:cs="FrankRuehl" w:hint="cs"/>
          <w:vanish/>
          <w:sz w:val="22"/>
          <w:szCs w:val="22"/>
          <w:shd w:val="clear" w:color="auto" w:fill="FFFF99"/>
          <w:rtl/>
        </w:rPr>
        <w:t>(א)</w:t>
      </w:r>
      <w:r w:rsidRPr="00DA5FC5">
        <w:rPr>
          <w:rFonts w:cs="FrankRuehl" w:hint="cs"/>
          <w:vanish/>
          <w:sz w:val="22"/>
          <w:szCs w:val="22"/>
          <w:shd w:val="clear" w:color="auto" w:fill="FFFF99"/>
          <w:rtl/>
        </w:rPr>
        <w:tab/>
        <w:t>לזמן קצוב של שבוע או יותר</w:t>
      </w:r>
      <w:r w:rsidRPr="00DA5FC5">
        <w:rPr>
          <w:rFonts w:cs="FrankRuehl" w:hint="cs"/>
          <w:vanish/>
          <w:sz w:val="22"/>
          <w:szCs w:val="22"/>
          <w:shd w:val="clear" w:color="auto" w:fill="FFFF99"/>
          <w:rtl/>
        </w:rPr>
        <w:tab/>
        <w:t>4%</w:t>
      </w:r>
    </w:p>
    <w:p w:rsidR="00B34664" w:rsidRPr="00DA5FC5" w:rsidRDefault="00B34664" w:rsidP="002B5373">
      <w:pPr>
        <w:pStyle w:val="P03"/>
        <w:tabs>
          <w:tab w:val="right" w:pos="6259"/>
        </w:tabs>
        <w:spacing w:before="0"/>
        <w:ind w:left="1077" w:right="3630" w:firstLine="0"/>
        <w:rPr>
          <w:rFonts w:cs="FrankRuehl" w:hint="cs"/>
          <w:vanish/>
          <w:sz w:val="22"/>
          <w:szCs w:val="22"/>
          <w:shd w:val="clear" w:color="auto" w:fill="FFFF99"/>
          <w:rtl/>
        </w:rPr>
      </w:pPr>
      <w:r w:rsidRPr="00DA5FC5">
        <w:rPr>
          <w:rFonts w:cs="FrankRuehl" w:hint="cs"/>
          <w:vanish/>
          <w:sz w:val="22"/>
          <w:szCs w:val="22"/>
          <w:shd w:val="clear" w:color="auto" w:fill="FFFF99"/>
          <w:rtl/>
        </w:rPr>
        <w:t>(ב)</w:t>
      </w:r>
      <w:r w:rsidRPr="00DA5FC5">
        <w:rPr>
          <w:rFonts w:cs="FrankRuehl" w:hint="cs"/>
          <w:vanish/>
          <w:sz w:val="22"/>
          <w:szCs w:val="22"/>
          <w:shd w:val="clear" w:color="auto" w:fill="FFFF99"/>
          <w:rtl/>
        </w:rPr>
        <w:tab/>
        <w:t>אחר</w:t>
      </w:r>
      <w:r w:rsidRPr="00DA5FC5">
        <w:rPr>
          <w:rFonts w:cs="FrankRuehl" w:hint="cs"/>
          <w:vanish/>
          <w:sz w:val="22"/>
          <w:szCs w:val="22"/>
          <w:shd w:val="clear" w:color="auto" w:fill="FFFF99"/>
          <w:rtl/>
        </w:rPr>
        <w:tab/>
      </w:r>
      <w:r w:rsidRPr="00DA5FC5">
        <w:rPr>
          <w:rFonts w:cs="FrankRuehl" w:hint="cs"/>
          <w:vanish/>
          <w:sz w:val="22"/>
          <w:szCs w:val="22"/>
          <w:shd w:val="clear" w:color="auto" w:fill="FFFF99"/>
          <w:rtl/>
        </w:rPr>
        <w:tab/>
      </w:r>
      <w:r w:rsidRPr="00DA5FC5">
        <w:rPr>
          <w:rFonts w:cs="FrankRuehl" w:hint="cs"/>
          <w:vanish/>
          <w:sz w:val="22"/>
          <w:szCs w:val="22"/>
          <w:shd w:val="clear" w:color="auto" w:fill="FFFF99"/>
          <w:rtl/>
        </w:rPr>
        <w:tab/>
      </w:r>
      <w:r w:rsidR="002B5373" w:rsidRPr="00DA5FC5">
        <w:rPr>
          <w:rFonts w:cs="FrankRuehl" w:hint="cs"/>
          <w:vanish/>
          <w:sz w:val="22"/>
          <w:szCs w:val="22"/>
          <w:shd w:val="clear" w:color="auto" w:fill="FFFF99"/>
          <w:rtl/>
        </w:rPr>
        <w:tab/>
      </w:r>
      <w:r w:rsidRPr="00DA5FC5">
        <w:rPr>
          <w:rFonts w:cs="FrankRuehl" w:hint="cs"/>
          <w:vanish/>
          <w:sz w:val="22"/>
          <w:szCs w:val="22"/>
          <w:shd w:val="clear" w:color="auto" w:fill="FFFF99"/>
          <w:rtl/>
        </w:rPr>
        <w:t>8%</w:t>
      </w:r>
    </w:p>
    <w:p w:rsidR="00B34664" w:rsidRPr="00DA5FC5" w:rsidRDefault="00B34664" w:rsidP="002B5373">
      <w:pPr>
        <w:pStyle w:val="P03"/>
        <w:tabs>
          <w:tab w:val="right" w:pos="6259"/>
        </w:tabs>
        <w:spacing w:before="0"/>
        <w:ind w:left="624" w:right="3630" w:firstLine="0"/>
        <w:rPr>
          <w:rFonts w:cs="FrankRuehl" w:hint="cs"/>
          <w:vanish/>
          <w:sz w:val="22"/>
          <w:szCs w:val="22"/>
          <w:shd w:val="clear" w:color="auto" w:fill="FFFF99"/>
          <w:rtl/>
        </w:rPr>
      </w:pPr>
      <w:r w:rsidRPr="00DA5FC5">
        <w:rPr>
          <w:rFonts w:cs="FrankRuehl" w:hint="cs"/>
          <w:vanish/>
          <w:sz w:val="22"/>
          <w:szCs w:val="22"/>
          <w:shd w:val="clear" w:color="auto" w:fill="FFFF99"/>
          <w:rtl/>
        </w:rPr>
        <w:t>(3ב)</w:t>
      </w:r>
      <w:r w:rsidRPr="00DA5FC5">
        <w:rPr>
          <w:rFonts w:cs="FrankRuehl" w:hint="cs"/>
          <w:vanish/>
          <w:sz w:val="22"/>
          <w:szCs w:val="22"/>
          <w:shd w:val="clear" w:color="auto" w:fill="FFFF99"/>
          <w:rtl/>
        </w:rPr>
        <w:tab/>
        <w:t xml:space="preserve">פקדון תושב (פמ"ח) של יחיד- </w:t>
      </w:r>
    </w:p>
    <w:p w:rsidR="00B34664" w:rsidRPr="00DA5FC5" w:rsidRDefault="00B34664" w:rsidP="002B5373">
      <w:pPr>
        <w:pStyle w:val="P03"/>
        <w:tabs>
          <w:tab w:val="right" w:pos="6259"/>
        </w:tabs>
        <w:spacing w:before="0"/>
        <w:ind w:left="1077" w:right="3630" w:firstLine="0"/>
        <w:rPr>
          <w:rFonts w:cs="FrankRuehl" w:hint="cs"/>
          <w:vanish/>
          <w:sz w:val="22"/>
          <w:szCs w:val="22"/>
          <w:shd w:val="clear" w:color="auto" w:fill="FFFF99"/>
          <w:rtl/>
        </w:rPr>
      </w:pPr>
      <w:r w:rsidRPr="00DA5FC5">
        <w:rPr>
          <w:rFonts w:cs="FrankRuehl" w:hint="cs"/>
          <w:vanish/>
          <w:sz w:val="22"/>
          <w:szCs w:val="22"/>
          <w:shd w:val="clear" w:color="auto" w:fill="FFFF99"/>
          <w:rtl/>
        </w:rPr>
        <w:t>(א)</w:t>
      </w:r>
      <w:r w:rsidRPr="00DA5FC5">
        <w:rPr>
          <w:rFonts w:cs="FrankRuehl" w:hint="cs"/>
          <w:vanish/>
          <w:sz w:val="22"/>
          <w:szCs w:val="22"/>
          <w:shd w:val="clear" w:color="auto" w:fill="FFFF99"/>
          <w:rtl/>
        </w:rPr>
        <w:tab/>
        <w:t>לזמן קצוב של שבוע או יותר</w:t>
      </w:r>
      <w:r w:rsidRPr="00DA5FC5">
        <w:rPr>
          <w:rFonts w:cs="FrankRuehl" w:hint="cs"/>
          <w:vanish/>
          <w:sz w:val="22"/>
          <w:szCs w:val="22"/>
          <w:shd w:val="clear" w:color="auto" w:fill="FFFF99"/>
          <w:rtl/>
        </w:rPr>
        <w:tab/>
        <w:t>4%</w:t>
      </w:r>
    </w:p>
    <w:p w:rsidR="00B34664" w:rsidRPr="00DA5FC5" w:rsidRDefault="00B34664" w:rsidP="002B5373">
      <w:pPr>
        <w:pStyle w:val="P03"/>
        <w:tabs>
          <w:tab w:val="right" w:pos="6259"/>
        </w:tabs>
        <w:spacing w:before="0"/>
        <w:ind w:left="1077" w:right="3630" w:firstLine="0"/>
        <w:rPr>
          <w:rFonts w:cs="FrankRuehl" w:hint="cs"/>
          <w:vanish/>
          <w:sz w:val="22"/>
          <w:szCs w:val="22"/>
          <w:shd w:val="clear" w:color="auto" w:fill="FFFF99"/>
          <w:rtl/>
        </w:rPr>
      </w:pPr>
      <w:r w:rsidRPr="00DA5FC5">
        <w:rPr>
          <w:rFonts w:cs="FrankRuehl" w:hint="cs"/>
          <w:vanish/>
          <w:sz w:val="22"/>
          <w:szCs w:val="22"/>
          <w:shd w:val="clear" w:color="auto" w:fill="FFFF99"/>
          <w:rtl/>
        </w:rPr>
        <w:t>(ב)</w:t>
      </w:r>
      <w:r w:rsidRPr="00DA5FC5">
        <w:rPr>
          <w:rFonts w:cs="FrankRuehl" w:hint="cs"/>
          <w:vanish/>
          <w:sz w:val="22"/>
          <w:szCs w:val="22"/>
          <w:shd w:val="clear" w:color="auto" w:fill="FFFF99"/>
          <w:rtl/>
        </w:rPr>
        <w:tab/>
        <w:t>אחר</w:t>
      </w:r>
      <w:r w:rsidRPr="00DA5FC5">
        <w:rPr>
          <w:rFonts w:cs="FrankRuehl" w:hint="cs"/>
          <w:vanish/>
          <w:sz w:val="22"/>
          <w:szCs w:val="22"/>
          <w:shd w:val="clear" w:color="auto" w:fill="FFFF99"/>
          <w:rtl/>
        </w:rPr>
        <w:tab/>
      </w:r>
      <w:r w:rsidRPr="00DA5FC5">
        <w:rPr>
          <w:rFonts w:cs="FrankRuehl" w:hint="cs"/>
          <w:vanish/>
          <w:sz w:val="22"/>
          <w:szCs w:val="22"/>
          <w:shd w:val="clear" w:color="auto" w:fill="FFFF99"/>
          <w:rtl/>
        </w:rPr>
        <w:tab/>
      </w:r>
      <w:r w:rsidRPr="00DA5FC5">
        <w:rPr>
          <w:rFonts w:cs="FrankRuehl" w:hint="cs"/>
          <w:vanish/>
          <w:sz w:val="22"/>
          <w:szCs w:val="22"/>
          <w:shd w:val="clear" w:color="auto" w:fill="FFFF99"/>
          <w:rtl/>
        </w:rPr>
        <w:tab/>
      </w:r>
      <w:r w:rsidR="002B5373" w:rsidRPr="00DA5FC5">
        <w:rPr>
          <w:rFonts w:cs="FrankRuehl" w:hint="cs"/>
          <w:vanish/>
          <w:sz w:val="22"/>
          <w:szCs w:val="22"/>
          <w:shd w:val="clear" w:color="auto" w:fill="FFFF99"/>
          <w:rtl/>
        </w:rPr>
        <w:tab/>
      </w:r>
      <w:r w:rsidRPr="00DA5FC5">
        <w:rPr>
          <w:rFonts w:cs="FrankRuehl" w:hint="cs"/>
          <w:vanish/>
          <w:sz w:val="22"/>
          <w:szCs w:val="22"/>
          <w:shd w:val="clear" w:color="auto" w:fill="FFFF99"/>
          <w:rtl/>
        </w:rPr>
        <w:t>8%</w:t>
      </w:r>
    </w:p>
    <w:p w:rsidR="00B34664" w:rsidRPr="00DA5FC5" w:rsidRDefault="00B34664" w:rsidP="002B5373">
      <w:pPr>
        <w:pStyle w:val="P03"/>
        <w:tabs>
          <w:tab w:val="right" w:pos="6259"/>
        </w:tabs>
        <w:spacing w:before="0"/>
        <w:ind w:left="1078" w:right="3629" w:hanging="454"/>
        <w:rPr>
          <w:rFonts w:cs="FrankRuehl" w:hint="cs"/>
          <w:vanish/>
          <w:sz w:val="22"/>
          <w:szCs w:val="22"/>
          <w:shd w:val="clear" w:color="auto" w:fill="FFFF99"/>
          <w:rtl/>
        </w:rPr>
      </w:pPr>
      <w:r w:rsidRPr="00DA5FC5">
        <w:rPr>
          <w:rFonts w:cs="FrankRuehl" w:hint="cs"/>
          <w:vanish/>
          <w:sz w:val="22"/>
          <w:szCs w:val="22"/>
          <w:shd w:val="clear" w:color="auto" w:fill="FFFF99"/>
          <w:rtl/>
        </w:rPr>
        <w:t>(3ג)</w:t>
      </w:r>
      <w:r w:rsidRPr="00DA5FC5">
        <w:rPr>
          <w:rFonts w:cs="FrankRuehl" w:hint="cs"/>
          <w:vanish/>
          <w:sz w:val="22"/>
          <w:szCs w:val="22"/>
          <w:shd w:val="clear" w:color="auto" w:fill="FFFF99"/>
          <w:rtl/>
        </w:rPr>
        <w:tab/>
        <w:t xml:space="preserve">פקדון לא תושב של בעל פטור לזמן שאינו קצוב, או שהופקד לזמן קצוב לאחר כ"א בכסלו התשנ"ב (28 בנובמבר 1991)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w:t>
      </w:r>
    </w:p>
    <w:p w:rsidR="00B34664" w:rsidRPr="00DA5FC5" w:rsidRDefault="00B34664" w:rsidP="002B5373">
      <w:pPr>
        <w:pStyle w:val="P03"/>
        <w:tabs>
          <w:tab w:val="right" w:pos="6259"/>
        </w:tabs>
        <w:spacing w:before="0"/>
        <w:ind w:left="1077" w:right="3630" w:firstLine="0"/>
        <w:rPr>
          <w:rFonts w:cs="FrankRuehl" w:hint="cs"/>
          <w:vanish/>
          <w:sz w:val="22"/>
          <w:szCs w:val="22"/>
          <w:shd w:val="clear" w:color="auto" w:fill="FFFF99"/>
          <w:rtl/>
        </w:rPr>
      </w:pPr>
      <w:r w:rsidRPr="00DA5FC5">
        <w:rPr>
          <w:rFonts w:cs="FrankRuehl" w:hint="cs"/>
          <w:vanish/>
          <w:sz w:val="22"/>
          <w:szCs w:val="22"/>
          <w:shd w:val="clear" w:color="auto" w:fill="FFFF99"/>
          <w:rtl/>
        </w:rPr>
        <w:t>(א)</w:t>
      </w:r>
      <w:r w:rsidRPr="00DA5FC5">
        <w:rPr>
          <w:rFonts w:cs="FrankRuehl" w:hint="cs"/>
          <w:vanish/>
          <w:sz w:val="22"/>
          <w:szCs w:val="22"/>
          <w:shd w:val="clear" w:color="auto" w:fill="FFFF99"/>
          <w:rtl/>
        </w:rPr>
        <w:tab/>
        <w:t>לזמן קצוב של שבוע או יותר</w:t>
      </w:r>
      <w:r w:rsidRPr="00DA5FC5">
        <w:rPr>
          <w:rFonts w:cs="FrankRuehl" w:hint="cs"/>
          <w:vanish/>
          <w:sz w:val="22"/>
          <w:szCs w:val="22"/>
          <w:shd w:val="clear" w:color="auto" w:fill="FFFF99"/>
          <w:rtl/>
        </w:rPr>
        <w:tab/>
        <w:t>4%</w:t>
      </w:r>
    </w:p>
    <w:p w:rsidR="00B34664" w:rsidRPr="00DA5FC5" w:rsidRDefault="00B34664" w:rsidP="002B5373">
      <w:pPr>
        <w:pStyle w:val="P03"/>
        <w:tabs>
          <w:tab w:val="right" w:pos="6259"/>
        </w:tabs>
        <w:spacing w:before="0"/>
        <w:ind w:left="1077" w:right="3630" w:firstLine="0"/>
        <w:rPr>
          <w:rFonts w:cs="FrankRuehl" w:hint="cs"/>
          <w:vanish/>
          <w:sz w:val="22"/>
          <w:szCs w:val="22"/>
          <w:shd w:val="clear" w:color="auto" w:fill="FFFF99"/>
          <w:rtl/>
        </w:rPr>
      </w:pPr>
      <w:r w:rsidRPr="00DA5FC5">
        <w:rPr>
          <w:rFonts w:cs="FrankRuehl" w:hint="cs"/>
          <w:vanish/>
          <w:sz w:val="22"/>
          <w:szCs w:val="22"/>
          <w:shd w:val="clear" w:color="auto" w:fill="FFFF99"/>
          <w:rtl/>
        </w:rPr>
        <w:t>(ב)</w:t>
      </w:r>
      <w:r w:rsidRPr="00DA5FC5">
        <w:rPr>
          <w:rFonts w:cs="FrankRuehl" w:hint="cs"/>
          <w:vanish/>
          <w:sz w:val="22"/>
          <w:szCs w:val="22"/>
          <w:shd w:val="clear" w:color="auto" w:fill="FFFF99"/>
          <w:rtl/>
        </w:rPr>
        <w:tab/>
        <w:t>אחר</w:t>
      </w:r>
      <w:r w:rsidRPr="00DA5FC5">
        <w:rPr>
          <w:rFonts w:cs="FrankRuehl" w:hint="cs"/>
          <w:vanish/>
          <w:sz w:val="22"/>
          <w:szCs w:val="22"/>
          <w:shd w:val="clear" w:color="auto" w:fill="FFFF99"/>
          <w:rtl/>
        </w:rPr>
        <w:tab/>
      </w:r>
      <w:r w:rsidRPr="00DA5FC5">
        <w:rPr>
          <w:rFonts w:cs="FrankRuehl" w:hint="cs"/>
          <w:vanish/>
          <w:sz w:val="22"/>
          <w:szCs w:val="22"/>
          <w:shd w:val="clear" w:color="auto" w:fill="FFFF99"/>
          <w:rtl/>
        </w:rPr>
        <w:tab/>
      </w:r>
      <w:r w:rsidRPr="00DA5FC5">
        <w:rPr>
          <w:rFonts w:cs="FrankRuehl" w:hint="cs"/>
          <w:vanish/>
          <w:sz w:val="22"/>
          <w:szCs w:val="22"/>
          <w:shd w:val="clear" w:color="auto" w:fill="FFFF99"/>
          <w:rtl/>
        </w:rPr>
        <w:tab/>
      </w:r>
      <w:r w:rsidR="002B5373" w:rsidRPr="00DA5FC5">
        <w:rPr>
          <w:rFonts w:cs="FrankRuehl" w:hint="cs"/>
          <w:vanish/>
          <w:sz w:val="22"/>
          <w:szCs w:val="22"/>
          <w:shd w:val="clear" w:color="auto" w:fill="FFFF99"/>
          <w:rtl/>
        </w:rPr>
        <w:tab/>
      </w:r>
      <w:r w:rsidRPr="00DA5FC5">
        <w:rPr>
          <w:rFonts w:cs="FrankRuehl" w:hint="cs"/>
          <w:vanish/>
          <w:sz w:val="22"/>
          <w:szCs w:val="22"/>
          <w:shd w:val="clear" w:color="auto" w:fill="FFFF99"/>
          <w:rtl/>
        </w:rPr>
        <w:t>8%</w:t>
      </w:r>
    </w:p>
    <w:p w:rsidR="00B34664" w:rsidRPr="00DA5FC5" w:rsidRDefault="00B34664" w:rsidP="002B5373">
      <w:pPr>
        <w:pStyle w:val="P02"/>
        <w:tabs>
          <w:tab w:val="right" w:pos="6259"/>
        </w:tabs>
        <w:spacing w:before="0"/>
        <w:ind w:left="1645" w:right="3630"/>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(3ד)</w:t>
      </w:r>
      <w:r w:rsidRPr="00DA5FC5">
        <w:rPr>
          <w:rStyle w:val="default"/>
          <w:rFonts w:cs="FrankRuehl" w:hint="cs"/>
          <w:vanish/>
          <w:sz w:val="22"/>
          <w:szCs w:val="22"/>
          <w:shd w:val="clear" w:color="auto" w:fill="FFFF99"/>
          <w:rtl/>
        </w:rPr>
        <w:tab/>
        <w:t>פקדון מהסוגים המנויים בפסקאות (3א) עד (3ג) שהוא פקדון לטווח ארוך</w:t>
      </w:r>
      <w:r w:rsidR="002B5373" w:rsidRPr="00DA5FC5">
        <w:rPr>
          <w:rStyle w:val="default"/>
          <w:rFonts w:cs="FrankRuehl" w:hint="cs"/>
          <w:vanish/>
          <w:sz w:val="22"/>
          <w:szCs w:val="22"/>
          <w:shd w:val="clear" w:color="auto" w:fill="FFFF99"/>
          <w:rtl/>
        </w:rPr>
        <w:tab/>
      </w:r>
      <w:r w:rsidRPr="00DA5FC5">
        <w:rPr>
          <w:rStyle w:val="default"/>
          <w:rFonts w:cs="FrankRuehl" w:hint="cs"/>
          <w:vanish/>
          <w:sz w:val="22"/>
          <w:szCs w:val="22"/>
          <w:shd w:val="clear" w:color="auto" w:fill="FFFF99"/>
          <w:rtl/>
        </w:rPr>
        <w:tab/>
        <w:t>0%</w:t>
      </w:r>
    </w:p>
    <w:p w:rsidR="008E45B2" w:rsidRPr="00DA5FC5" w:rsidRDefault="008E45B2" w:rsidP="002B5373">
      <w:pPr>
        <w:pStyle w:val="P02"/>
        <w:tabs>
          <w:tab w:val="right" w:pos="6259"/>
        </w:tabs>
        <w:spacing w:before="0"/>
        <w:ind w:left="1645" w:right="3630"/>
        <w:rPr>
          <w:rStyle w:val="default"/>
          <w:rFonts w:cs="FrankRuehl" w:hint="cs"/>
          <w:vanish/>
          <w:sz w:val="22"/>
          <w:szCs w:val="22"/>
          <w:u w:val="single"/>
          <w:shd w:val="clear" w:color="auto" w:fill="FFFF99"/>
          <w:rtl/>
        </w:rPr>
      </w:pPr>
      <w:r w:rsidRPr="00DA5FC5">
        <w:rPr>
          <w:rStyle w:val="default"/>
          <w:rFonts w:cs="FrankRuehl" w:hint="cs"/>
          <w:vanish/>
          <w:sz w:val="22"/>
          <w:szCs w:val="22"/>
          <w:u w:val="single"/>
          <w:shd w:val="clear" w:color="auto" w:fill="FFFF99"/>
          <w:rtl/>
        </w:rPr>
        <w:t>(3ה)</w:t>
      </w:r>
      <w:r w:rsidRPr="00DA5FC5">
        <w:rPr>
          <w:rStyle w:val="default"/>
          <w:rFonts w:cs="FrankRuehl" w:hint="cs"/>
          <w:vanish/>
          <w:sz w:val="22"/>
          <w:szCs w:val="22"/>
          <w:u w:val="single"/>
          <w:shd w:val="clear" w:color="auto" w:fill="FFFF99"/>
          <w:rtl/>
        </w:rPr>
        <w:tab/>
        <w:t>פקדון תושב (פמ"ח)(מעבר)</w:t>
      </w:r>
      <w:r w:rsidRPr="00DA5FC5">
        <w:rPr>
          <w:rStyle w:val="default"/>
          <w:rFonts w:cs="FrankRuehl" w:hint="cs"/>
          <w:vanish/>
          <w:sz w:val="22"/>
          <w:szCs w:val="22"/>
          <w:u w:val="single"/>
          <w:shd w:val="clear" w:color="auto" w:fill="FFFF99"/>
          <w:rtl/>
        </w:rPr>
        <w:tab/>
        <w:t>8%</w:t>
      </w:r>
    </w:p>
    <w:p w:rsidR="00620085" w:rsidRPr="00DA5FC5" w:rsidRDefault="00620085" w:rsidP="00C64850">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p>
    <w:p w:rsidR="00620085" w:rsidRPr="00DA5FC5" w:rsidRDefault="00620085" w:rsidP="002B5373">
      <w:pPr>
        <w:pStyle w:val="P00"/>
        <w:spacing w:before="0"/>
        <w:ind w:left="624"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1.9.1994</w:t>
      </w:r>
    </w:p>
    <w:p w:rsidR="00620085" w:rsidRPr="00DA5FC5" w:rsidRDefault="00620085" w:rsidP="002B5373">
      <w:pPr>
        <w:pStyle w:val="P00"/>
        <w:spacing w:before="0"/>
        <w:ind w:left="624"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תשנ"ה-1994</w:t>
      </w:r>
    </w:p>
    <w:p w:rsidR="002B458B" w:rsidRPr="00DA5FC5" w:rsidRDefault="00620085" w:rsidP="00C64850">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hyperlink r:id="rId197" w:history="1">
        <w:r w:rsidRPr="00DA5FC5">
          <w:rPr>
            <w:rStyle w:val="Hyperlink"/>
            <w:rFonts w:cs="FrankRuehl" w:hint="cs"/>
            <w:vanish/>
            <w:sz w:val="20"/>
            <w:szCs w:val="20"/>
            <w:shd w:val="clear" w:color="auto" w:fill="FFFF99"/>
            <w:rtl/>
          </w:rPr>
          <w:t>ק</w:t>
        </w:r>
        <w:r w:rsidRPr="00DA5FC5">
          <w:rPr>
            <w:rStyle w:val="Hyperlink"/>
            <w:rFonts w:cs="FrankRuehl"/>
            <w:vanish/>
            <w:sz w:val="20"/>
            <w:szCs w:val="20"/>
            <w:shd w:val="clear" w:color="auto" w:fill="FFFF99"/>
            <w:rtl/>
          </w:rPr>
          <w:t>"</w:t>
        </w:r>
        <w:r w:rsidRPr="00DA5FC5">
          <w:rPr>
            <w:rStyle w:val="Hyperlink"/>
            <w:rFonts w:cs="FrankRuehl" w:hint="cs"/>
            <w:vanish/>
            <w:sz w:val="20"/>
            <w:szCs w:val="20"/>
            <w:shd w:val="clear" w:color="auto" w:fill="FFFF99"/>
            <w:rtl/>
          </w:rPr>
          <w:t>ת תשנ"ה מס' 5624</w:t>
        </w:r>
      </w:hyperlink>
      <w:r w:rsidRPr="00DA5FC5">
        <w:rPr>
          <w:rFonts w:cs="FrankRuehl" w:hint="cs"/>
          <w:vanish/>
          <w:sz w:val="20"/>
          <w:szCs w:val="20"/>
          <w:shd w:val="clear" w:color="auto" w:fill="FFFF99"/>
          <w:rtl/>
        </w:rPr>
        <w:t xml:space="preserve"> מיום 13</w:t>
      </w:r>
      <w:r w:rsidRPr="00DA5FC5">
        <w:rPr>
          <w:rFonts w:cs="FrankRuehl"/>
          <w:vanish/>
          <w:sz w:val="20"/>
          <w:szCs w:val="20"/>
          <w:shd w:val="clear" w:color="auto" w:fill="FFFF99"/>
          <w:rtl/>
        </w:rPr>
        <w:t xml:space="preserve">.9.1994 </w:t>
      </w:r>
      <w:r w:rsidRPr="00DA5FC5">
        <w:rPr>
          <w:rFonts w:cs="FrankRuehl" w:hint="cs"/>
          <w:vanish/>
          <w:sz w:val="20"/>
          <w:szCs w:val="20"/>
          <w:shd w:val="clear" w:color="auto" w:fill="FFFF99"/>
          <w:rtl/>
        </w:rPr>
        <w:t>עמ' 16</w:t>
      </w:r>
    </w:p>
    <w:p w:rsidR="007F2FB2" w:rsidRPr="00DA5FC5" w:rsidRDefault="007F2FB2" w:rsidP="004749E5">
      <w:pPr>
        <w:pStyle w:val="footnote"/>
        <w:tabs>
          <w:tab w:val="left" w:pos="624"/>
          <w:tab w:val="left" w:pos="1021"/>
          <w:tab w:val="left" w:pos="1474"/>
          <w:tab w:val="left" w:pos="1928"/>
          <w:tab w:val="left" w:pos="2381"/>
          <w:tab w:val="left" w:pos="2835"/>
          <w:tab w:val="right" w:leader="dot" w:pos="6259"/>
        </w:tabs>
        <w:ind w:left="624"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הוספת פסקה 16(5)</w:t>
      </w:r>
      <w:r w:rsidR="004749E5" w:rsidRPr="00DA5FC5">
        <w:rPr>
          <w:rFonts w:cs="FrankRuehl" w:hint="cs"/>
          <w:b/>
          <w:bCs/>
          <w:vanish/>
          <w:sz w:val="20"/>
          <w:szCs w:val="20"/>
          <w:shd w:val="clear" w:color="auto" w:fill="FFFF99"/>
          <w:rtl/>
        </w:rPr>
        <w:t>,</w:t>
      </w:r>
      <w:r w:rsidRPr="00DA5FC5">
        <w:rPr>
          <w:rFonts w:cs="FrankRuehl" w:hint="cs"/>
          <w:b/>
          <w:bCs/>
          <w:vanish/>
          <w:sz w:val="20"/>
          <w:szCs w:val="20"/>
          <w:shd w:val="clear" w:color="auto" w:fill="FFFF99"/>
          <w:rtl/>
        </w:rPr>
        <w:t xml:space="preserve"> 16(6)</w:t>
      </w:r>
    </w:p>
    <w:p w:rsidR="00DA75D4" w:rsidRPr="00DA5FC5" w:rsidRDefault="00DA75D4" w:rsidP="00C64850">
      <w:pPr>
        <w:pStyle w:val="P00"/>
        <w:spacing w:before="0"/>
        <w:ind w:left="0" w:right="1134"/>
        <w:rPr>
          <w:rFonts w:cs="FrankRuehl" w:hint="cs"/>
          <w:vanish/>
          <w:szCs w:val="20"/>
          <w:shd w:val="clear" w:color="auto" w:fill="FFFF99"/>
          <w:rtl/>
        </w:rPr>
      </w:pPr>
    </w:p>
    <w:p w:rsidR="00DA75D4" w:rsidRPr="00DA5FC5" w:rsidRDefault="00DA75D4" w:rsidP="00DA75D4">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29.12.1994</w:t>
      </w:r>
    </w:p>
    <w:p w:rsidR="00DA75D4" w:rsidRPr="00DA5FC5" w:rsidRDefault="00DA75D4" w:rsidP="00DA75D4">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תשנ"ה-1994</w:t>
      </w:r>
    </w:p>
    <w:p w:rsidR="00DA75D4" w:rsidRPr="00DA5FC5" w:rsidRDefault="00DA75D4" w:rsidP="00DA75D4">
      <w:pPr>
        <w:pStyle w:val="P00"/>
        <w:spacing w:before="0"/>
        <w:ind w:left="0" w:right="1134"/>
        <w:rPr>
          <w:rFonts w:cs="FrankRuehl" w:hint="cs"/>
          <w:vanish/>
          <w:szCs w:val="20"/>
          <w:shd w:val="clear" w:color="auto" w:fill="FFFF99"/>
          <w:rtl/>
        </w:rPr>
      </w:pPr>
      <w:hyperlink r:id="rId198" w:history="1">
        <w:r w:rsidRPr="00DA5FC5">
          <w:rPr>
            <w:rStyle w:val="Hyperlink"/>
            <w:rFonts w:cs="FrankRuehl" w:hint="cs"/>
            <w:vanish/>
            <w:szCs w:val="20"/>
            <w:shd w:val="clear" w:color="auto" w:fill="FFFF99"/>
            <w:rtl/>
          </w:rPr>
          <w:t>ק"ת תשנ"ה מס' 5647</w:t>
        </w:r>
      </w:hyperlink>
      <w:r w:rsidRPr="00DA5FC5">
        <w:rPr>
          <w:rFonts w:cs="FrankRuehl" w:hint="cs"/>
          <w:vanish/>
          <w:szCs w:val="20"/>
          <w:shd w:val="clear" w:color="auto" w:fill="FFFF99"/>
          <w:rtl/>
        </w:rPr>
        <w:t xml:space="preserve"> מיום 29.12.1994 עמ' 460 </w:t>
      </w:r>
    </w:p>
    <w:p w:rsidR="00DA75D4" w:rsidRPr="00DA5FC5" w:rsidRDefault="00DA75D4" w:rsidP="00DA75D4">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החלפת סעיף 16</w:t>
      </w:r>
    </w:p>
    <w:p w:rsidR="00DA75D4" w:rsidRPr="00DA5FC5" w:rsidRDefault="00DA75D4" w:rsidP="00DA75D4">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2B458B" w:rsidRPr="00DA5FC5" w:rsidRDefault="002B458B" w:rsidP="00C64850">
      <w:pPr>
        <w:pStyle w:val="P03"/>
        <w:tabs>
          <w:tab w:val="right" w:pos="6259"/>
        </w:tabs>
        <w:spacing w:before="0"/>
        <w:ind w:left="0" w:right="1134" w:firstLine="0"/>
        <w:rPr>
          <w:rFonts w:cs="FrankRuehl" w:hint="cs"/>
          <w:strike/>
          <w:vanish/>
          <w:sz w:val="22"/>
          <w:szCs w:val="22"/>
          <w:shd w:val="clear" w:color="auto" w:fill="FFFF99"/>
          <w:rtl/>
        </w:rPr>
      </w:pPr>
      <w:r w:rsidRPr="00DA5FC5">
        <w:rPr>
          <w:rFonts w:cs="FrankRuehl" w:hint="cs"/>
          <w:strike/>
          <w:vanish/>
          <w:sz w:val="22"/>
          <w:szCs w:val="22"/>
          <w:shd w:val="clear" w:color="auto" w:fill="FFFF99"/>
          <w:rtl/>
        </w:rPr>
        <w:t>16.</w:t>
      </w:r>
      <w:r w:rsidRPr="00DA5FC5">
        <w:rPr>
          <w:rFonts w:cs="FrankRuehl" w:hint="cs"/>
          <w:strike/>
          <w:vanish/>
          <w:sz w:val="22"/>
          <w:szCs w:val="22"/>
          <w:shd w:val="clear" w:color="auto" w:fill="FFFF99"/>
          <w:rtl/>
        </w:rPr>
        <w:tab/>
        <w:t>תאגיד בנקאי חייב להחזיק נכסים נזילים כנגד פקדונות במטבע חוץ במשרדיו בישראל, בשיעורים כדלהלן:</w:t>
      </w:r>
    </w:p>
    <w:p w:rsidR="00DA75D4" w:rsidRPr="00DA5FC5" w:rsidRDefault="00DA75D4" w:rsidP="00B52079">
      <w:pPr>
        <w:pStyle w:val="P03"/>
        <w:tabs>
          <w:tab w:val="right" w:pos="6259"/>
        </w:tabs>
        <w:spacing w:before="0"/>
        <w:ind w:left="2098" w:right="1134"/>
        <w:rPr>
          <w:rStyle w:val="default"/>
          <w:rFonts w:cs="FrankRuehl"/>
          <w:strike/>
          <w:vanish/>
          <w:sz w:val="20"/>
          <w:szCs w:val="20"/>
          <w:u w:val="single"/>
          <w:shd w:val="clear" w:color="auto" w:fill="FFFF99"/>
          <w:rtl/>
        </w:rPr>
      </w:pPr>
      <w:r w:rsidRPr="00DA5FC5">
        <w:rPr>
          <w:rFonts w:cs="FrankRuehl"/>
          <w:vanish/>
          <w:szCs w:val="20"/>
          <w:shd w:val="clear" w:color="auto" w:fill="FFFF99"/>
          <w:rtl/>
        </w:rPr>
        <w:tab/>
      </w:r>
      <w:r w:rsidRPr="00DA5FC5">
        <w:rPr>
          <w:rFonts w:cs="FrankRuehl"/>
          <w:vanish/>
          <w:szCs w:val="20"/>
          <w:shd w:val="clear" w:color="auto" w:fill="FFFF99"/>
          <w:rtl/>
        </w:rPr>
        <w:tab/>
      </w:r>
      <w:r w:rsidRPr="00DA5FC5">
        <w:rPr>
          <w:rStyle w:val="default"/>
          <w:rFonts w:cs="FrankRuehl"/>
          <w:strike/>
          <w:vanish/>
          <w:sz w:val="20"/>
          <w:szCs w:val="20"/>
          <w:u w:val="single"/>
          <w:shd w:val="clear" w:color="auto" w:fill="FFFF99"/>
          <w:rtl/>
        </w:rPr>
        <w:t>סו</w:t>
      </w:r>
      <w:r w:rsidRPr="00DA5FC5">
        <w:rPr>
          <w:rStyle w:val="default"/>
          <w:rFonts w:cs="FrankRuehl" w:hint="cs"/>
          <w:strike/>
          <w:vanish/>
          <w:sz w:val="20"/>
          <w:szCs w:val="20"/>
          <w:u w:val="single"/>
          <w:shd w:val="clear" w:color="auto" w:fill="FFFF99"/>
          <w:rtl/>
        </w:rPr>
        <w:t>ג הפקדון</w:t>
      </w:r>
      <w:r w:rsidRPr="00DA5FC5">
        <w:rPr>
          <w:rStyle w:val="default"/>
          <w:rFonts w:cs="FrankRuehl"/>
          <w:strike/>
          <w:vanish/>
          <w:sz w:val="20"/>
          <w:szCs w:val="20"/>
          <w:u w:val="single"/>
          <w:shd w:val="clear" w:color="auto" w:fill="FFFF99"/>
          <w:rtl/>
        </w:rPr>
        <w:tab/>
      </w:r>
      <w:r w:rsidR="00D125DA" w:rsidRPr="00DA5FC5">
        <w:rPr>
          <w:rStyle w:val="default"/>
          <w:rFonts w:cs="FrankRuehl" w:hint="cs"/>
          <w:strike/>
          <w:vanish/>
          <w:sz w:val="20"/>
          <w:szCs w:val="20"/>
          <w:u w:val="single"/>
          <w:shd w:val="clear" w:color="auto" w:fill="FFFF99"/>
          <w:rtl/>
        </w:rPr>
        <w:tab/>
      </w:r>
      <w:r w:rsidRPr="00DA5FC5">
        <w:rPr>
          <w:rStyle w:val="default"/>
          <w:rFonts w:cs="FrankRuehl" w:hint="cs"/>
          <w:strike/>
          <w:vanish/>
          <w:sz w:val="20"/>
          <w:szCs w:val="20"/>
          <w:u w:val="single"/>
          <w:shd w:val="clear" w:color="auto" w:fill="FFFF99"/>
          <w:rtl/>
        </w:rPr>
        <w:tab/>
        <w:t>השיעור</w:t>
      </w:r>
    </w:p>
    <w:p w:rsidR="00DA75D4" w:rsidRPr="00DA5FC5" w:rsidRDefault="00DA75D4" w:rsidP="00B52079">
      <w:pPr>
        <w:pStyle w:val="P02"/>
        <w:tabs>
          <w:tab w:val="right" w:pos="6259"/>
        </w:tabs>
        <w:spacing w:before="0"/>
        <w:ind w:left="1078" w:right="3629" w:hanging="454"/>
        <w:rPr>
          <w:rStyle w:val="default"/>
          <w:rFonts w:cs="FrankRuehl" w:hint="cs"/>
          <w:strike/>
          <w:vanish/>
          <w:sz w:val="22"/>
          <w:szCs w:val="22"/>
          <w:shd w:val="clear" w:color="auto" w:fill="FFFF99"/>
          <w:rtl/>
        </w:rPr>
      </w:pPr>
      <w:r w:rsidRPr="00DA5FC5">
        <w:rPr>
          <w:rFonts w:cs="FrankRuehl"/>
          <w:strike/>
          <w:vanish/>
          <w:sz w:val="22"/>
          <w:szCs w:val="22"/>
          <w:shd w:val="clear" w:color="auto" w:fill="FFFF99"/>
          <w:rtl/>
        </w:rPr>
        <w:t>(1)</w:t>
      </w:r>
      <w:r w:rsidRPr="00DA5FC5">
        <w:rPr>
          <w:rFonts w:cs="FrankRuehl"/>
          <w:strike/>
          <w:vanish/>
          <w:sz w:val="22"/>
          <w:szCs w:val="22"/>
          <w:shd w:val="clear" w:color="auto" w:fill="FFFF99"/>
          <w:rtl/>
        </w:rPr>
        <w:tab/>
      </w:r>
      <w:r w:rsidRPr="00DA5FC5">
        <w:rPr>
          <w:rStyle w:val="default"/>
          <w:rFonts w:cs="FrankRuehl" w:hint="cs"/>
          <w:strike/>
          <w:vanish/>
          <w:sz w:val="22"/>
          <w:szCs w:val="22"/>
          <w:shd w:val="clear" w:color="auto" w:fill="FFFF99"/>
          <w:rtl/>
        </w:rPr>
        <w:t>(א)</w:t>
      </w:r>
      <w:r w:rsidRPr="00DA5FC5">
        <w:rPr>
          <w:rStyle w:val="default"/>
          <w:rFonts w:cs="FrankRuehl" w:hint="cs"/>
          <w:strike/>
          <w:vanish/>
          <w:sz w:val="22"/>
          <w:szCs w:val="22"/>
          <w:shd w:val="clear" w:color="auto" w:fill="FFFF99"/>
          <w:rtl/>
        </w:rPr>
        <w:tab/>
        <w:t>פקדון לא תושב רגיל שאין לגביו קביעה אחרת בהוראות אלה</w:t>
      </w:r>
      <w:r w:rsidRPr="00DA5FC5">
        <w:rPr>
          <w:rStyle w:val="default"/>
          <w:rFonts w:cs="FrankRuehl" w:hint="cs"/>
          <w:strike/>
          <w:vanish/>
          <w:sz w:val="22"/>
          <w:szCs w:val="22"/>
          <w:shd w:val="clear" w:color="auto" w:fill="FFFF99"/>
          <w:rtl/>
        </w:rPr>
        <w:tab/>
      </w:r>
      <w:r w:rsidR="00B52079" w:rsidRPr="00DA5FC5">
        <w:rPr>
          <w:rStyle w:val="default"/>
          <w:rFonts w:cs="FrankRuehl" w:hint="cs"/>
          <w:strike/>
          <w:vanish/>
          <w:sz w:val="22"/>
          <w:szCs w:val="22"/>
          <w:shd w:val="clear" w:color="auto" w:fill="FFFF99"/>
          <w:rtl/>
        </w:rPr>
        <w:tab/>
      </w:r>
      <w:r w:rsidR="00B52079" w:rsidRPr="00DA5FC5">
        <w:rPr>
          <w:rStyle w:val="default"/>
          <w:rFonts w:cs="FrankRuehl" w:hint="cs"/>
          <w:strike/>
          <w:vanish/>
          <w:sz w:val="22"/>
          <w:szCs w:val="22"/>
          <w:shd w:val="clear" w:color="auto" w:fill="FFFF99"/>
          <w:rtl/>
        </w:rPr>
        <w:tab/>
      </w:r>
      <w:r w:rsidR="00B52079" w:rsidRPr="00DA5FC5">
        <w:rPr>
          <w:rStyle w:val="default"/>
          <w:rFonts w:cs="FrankRuehl" w:hint="cs"/>
          <w:strike/>
          <w:vanish/>
          <w:sz w:val="22"/>
          <w:szCs w:val="22"/>
          <w:shd w:val="clear" w:color="auto" w:fill="FFFF99"/>
          <w:rtl/>
        </w:rPr>
        <w:tab/>
      </w:r>
      <w:r w:rsidRPr="00DA5FC5">
        <w:rPr>
          <w:rStyle w:val="default"/>
          <w:rFonts w:cs="FrankRuehl" w:hint="cs"/>
          <w:strike/>
          <w:vanish/>
          <w:sz w:val="22"/>
          <w:szCs w:val="22"/>
          <w:shd w:val="clear" w:color="auto" w:fill="FFFF99"/>
          <w:rtl/>
        </w:rPr>
        <w:tab/>
        <w:t>15%</w:t>
      </w:r>
    </w:p>
    <w:p w:rsidR="00DA75D4" w:rsidRPr="00DA5FC5" w:rsidRDefault="00DA75D4" w:rsidP="00B52079">
      <w:pPr>
        <w:pStyle w:val="P02"/>
        <w:tabs>
          <w:tab w:val="right" w:pos="6259"/>
        </w:tabs>
        <w:spacing w:before="0"/>
        <w:ind w:left="1077" w:right="3629" w:firstLine="0"/>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(ב)</w:t>
      </w:r>
      <w:r w:rsidRPr="00DA5FC5">
        <w:rPr>
          <w:rStyle w:val="default"/>
          <w:rFonts w:cs="FrankRuehl" w:hint="cs"/>
          <w:strike/>
          <w:vanish/>
          <w:sz w:val="22"/>
          <w:szCs w:val="22"/>
          <w:shd w:val="clear" w:color="auto" w:fill="FFFF99"/>
          <w:rtl/>
        </w:rPr>
        <w:tab/>
        <w:t xml:space="preserve">פקדון לא תושב לזמן קצוב שאינו כלול בפסקה (3ג) להלן לתקופה </w:t>
      </w:r>
      <w:r w:rsidRPr="00DA5FC5">
        <w:rPr>
          <w:rStyle w:val="default"/>
          <w:rFonts w:cs="FrankRuehl"/>
          <w:strike/>
          <w:vanish/>
          <w:sz w:val="22"/>
          <w:szCs w:val="22"/>
          <w:shd w:val="clear" w:color="auto" w:fill="FFFF99"/>
          <w:rtl/>
        </w:rPr>
        <w:t>–</w:t>
      </w:r>
    </w:p>
    <w:p w:rsidR="00DA75D4" w:rsidRPr="00DA5FC5" w:rsidRDefault="00DA75D4" w:rsidP="00B52079">
      <w:pPr>
        <w:pStyle w:val="P02"/>
        <w:tabs>
          <w:tab w:val="right" w:pos="6259"/>
        </w:tabs>
        <w:spacing w:before="0"/>
        <w:ind w:left="1531" w:right="3629" w:firstLine="0"/>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(1)</w:t>
      </w:r>
      <w:r w:rsidRPr="00DA5FC5">
        <w:rPr>
          <w:rStyle w:val="default"/>
          <w:rFonts w:cs="FrankRuehl" w:hint="cs"/>
          <w:strike/>
          <w:vanish/>
          <w:sz w:val="22"/>
          <w:szCs w:val="22"/>
          <w:shd w:val="clear" w:color="auto" w:fill="FFFF99"/>
          <w:rtl/>
        </w:rPr>
        <w:tab/>
        <w:t>שלא תפחת משבוע אך תפחת משנה</w:t>
      </w:r>
      <w:r w:rsidRPr="00DA5FC5">
        <w:rPr>
          <w:rStyle w:val="default"/>
          <w:rFonts w:cs="FrankRuehl" w:hint="cs"/>
          <w:strike/>
          <w:vanish/>
          <w:sz w:val="22"/>
          <w:szCs w:val="22"/>
          <w:shd w:val="clear" w:color="auto" w:fill="FFFF99"/>
          <w:rtl/>
        </w:rPr>
        <w:tab/>
        <w:t>10%</w:t>
      </w:r>
    </w:p>
    <w:p w:rsidR="00DA75D4" w:rsidRPr="00DA5FC5" w:rsidRDefault="00DA75D4" w:rsidP="00B52079">
      <w:pPr>
        <w:pStyle w:val="P02"/>
        <w:tabs>
          <w:tab w:val="right" w:pos="6259"/>
        </w:tabs>
        <w:spacing w:before="0"/>
        <w:ind w:left="1531" w:right="3629" w:firstLine="0"/>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(2)</w:t>
      </w:r>
      <w:r w:rsidRPr="00DA5FC5">
        <w:rPr>
          <w:rStyle w:val="default"/>
          <w:rFonts w:cs="FrankRuehl" w:hint="cs"/>
          <w:strike/>
          <w:vanish/>
          <w:sz w:val="22"/>
          <w:szCs w:val="22"/>
          <w:shd w:val="clear" w:color="auto" w:fill="FFFF99"/>
          <w:rtl/>
        </w:rPr>
        <w:tab/>
        <w:t>שלא תפחת משנה אך תפחת משנתיים וחצי</w:t>
      </w:r>
      <w:r w:rsidRPr="00DA5FC5">
        <w:rPr>
          <w:rStyle w:val="default"/>
          <w:rFonts w:cs="FrankRuehl" w:hint="cs"/>
          <w:strike/>
          <w:vanish/>
          <w:sz w:val="22"/>
          <w:szCs w:val="22"/>
          <w:shd w:val="clear" w:color="auto" w:fill="FFFF99"/>
          <w:rtl/>
        </w:rPr>
        <w:tab/>
        <w:t>7.5%</w:t>
      </w:r>
    </w:p>
    <w:p w:rsidR="00DA75D4" w:rsidRPr="00DA5FC5" w:rsidRDefault="00DA75D4" w:rsidP="00B52079">
      <w:pPr>
        <w:pStyle w:val="P02"/>
        <w:tabs>
          <w:tab w:val="right" w:pos="6259"/>
        </w:tabs>
        <w:spacing w:before="0"/>
        <w:ind w:left="1531" w:right="3629" w:firstLine="0"/>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(3)</w:t>
      </w:r>
      <w:r w:rsidRPr="00DA5FC5">
        <w:rPr>
          <w:rStyle w:val="default"/>
          <w:rFonts w:cs="FrankRuehl" w:hint="cs"/>
          <w:strike/>
          <w:vanish/>
          <w:sz w:val="22"/>
          <w:szCs w:val="22"/>
          <w:shd w:val="clear" w:color="auto" w:fill="FFFF99"/>
          <w:rtl/>
        </w:rPr>
        <w:tab/>
        <w:t>שלא תפחת משנתיים וחצי אך תפחת מחמש שנים</w:t>
      </w:r>
      <w:r w:rsidRPr="00DA5FC5">
        <w:rPr>
          <w:rStyle w:val="default"/>
          <w:rFonts w:cs="FrankRuehl" w:hint="cs"/>
          <w:strike/>
          <w:vanish/>
          <w:sz w:val="22"/>
          <w:szCs w:val="22"/>
          <w:shd w:val="clear" w:color="auto" w:fill="FFFF99"/>
          <w:rtl/>
        </w:rPr>
        <w:tab/>
        <w:t>5%</w:t>
      </w:r>
    </w:p>
    <w:p w:rsidR="00DA75D4" w:rsidRPr="00DA5FC5" w:rsidRDefault="00DA75D4" w:rsidP="00B52079">
      <w:pPr>
        <w:pStyle w:val="P02"/>
        <w:tabs>
          <w:tab w:val="right" w:pos="6259"/>
        </w:tabs>
        <w:spacing w:before="0"/>
        <w:ind w:left="1531" w:right="3629" w:firstLine="0"/>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(4)</w:t>
      </w:r>
      <w:r w:rsidRPr="00DA5FC5">
        <w:rPr>
          <w:rStyle w:val="default"/>
          <w:rFonts w:cs="FrankRuehl" w:hint="cs"/>
          <w:strike/>
          <w:vanish/>
          <w:sz w:val="22"/>
          <w:szCs w:val="22"/>
          <w:shd w:val="clear" w:color="auto" w:fill="FFFF99"/>
          <w:rtl/>
        </w:rPr>
        <w:tab/>
        <w:t>של חמש שנים או יותר</w:t>
      </w:r>
      <w:r w:rsidRPr="00DA5FC5">
        <w:rPr>
          <w:rStyle w:val="default"/>
          <w:rFonts w:cs="FrankRuehl" w:hint="cs"/>
          <w:strike/>
          <w:vanish/>
          <w:sz w:val="22"/>
          <w:szCs w:val="22"/>
          <w:shd w:val="clear" w:color="auto" w:fill="FFFF99"/>
          <w:rtl/>
        </w:rPr>
        <w:tab/>
        <w:t>2.5%</w:t>
      </w:r>
    </w:p>
    <w:p w:rsidR="00DA75D4" w:rsidRPr="00DA5FC5" w:rsidRDefault="00DA75D4" w:rsidP="00B52079">
      <w:pPr>
        <w:pStyle w:val="P02"/>
        <w:tabs>
          <w:tab w:val="right" w:pos="6259"/>
        </w:tabs>
        <w:spacing w:before="0"/>
        <w:ind w:left="1645"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(2)</w:t>
      </w:r>
      <w:r w:rsidRPr="00DA5FC5">
        <w:rPr>
          <w:rStyle w:val="default"/>
          <w:rFonts w:cs="FrankRuehl" w:hint="cs"/>
          <w:strike/>
          <w:vanish/>
          <w:sz w:val="22"/>
          <w:szCs w:val="22"/>
          <w:shd w:val="clear" w:color="auto" w:fill="FFFF99"/>
          <w:rtl/>
        </w:rPr>
        <w:tab/>
        <w:t xml:space="preserve">פקדון תושב </w:t>
      </w:r>
      <w:r w:rsidRPr="00DA5FC5">
        <w:rPr>
          <w:rStyle w:val="default"/>
          <w:rFonts w:cs="FrankRuehl"/>
          <w:strike/>
          <w:vanish/>
          <w:sz w:val="22"/>
          <w:szCs w:val="22"/>
          <w:shd w:val="clear" w:color="auto" w:fill="FFFF99"/>
          <w:rtl/>
        </w:rPr>
        <w:t>–</w:t>
      </w:r>
    </w:p>
    <w:p w:rsidR="00DA75D4" w:rsidRPr="00DA5FC5" w:rsidRDefault="00DA75D4" w:rsidP="00B52079">
      <w:pPr>
        <w:pStyle w:val="P02"/>
        <w:tabs>
          <w:tab w:val="right" w:pos="6259"/>
        </w:tabs>
        <w:spacing w:before="0"/>
        <w:ind w:left="2098"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(א)</w:t>
      </w:r>
      <w:r w:rsidRPr="00DA5FC5">
        <w:rPr>
          <w:rStyle w:val="default"/>
          <w:rFonts w:cs="FrankRuehl" w:hint="cs"/>
          <w:strike/>
          <w:vanish/>
          <w:sz w:val="22"/>
          <w:szCs w:val="22"/>
          <w:shd w:val="clear" w:color="auto" w:fill="FFFF99"/>
          <w:rtl/>
        </w:rPr>
        <w:tab/>
        <w:t>לזמן קצוב של שנה או יותר</w:t>
      </w:r>
      <w:r w:rsidRPr="00DA5FC5">
        <w:rPr>
          <w:rStyle w:val="default"/>
          <w:rFonts w:cs="FrankRuehl" w:hint="cs"/>
          <w:strike/>
          <w:vanish/>
          <w:sz w:val="22"/>
          <w:szCs w:val="22"/>
          <w:shd w:val="clear" w:color="auto" w:fill="FFFF99"/>
          <w:rtl/>
        </w:rPr>
        <w:tab/>
        <w:t>100%</w:t>
      </w:r>
    </w:p>
    <w:p w:rsidR="00DA75D4" w:rsidRPr="00DA5FC5" w:rsidRDefault="00DA75D4" w:rsidP="00B52079">
      <w:pPr>
        <w:pStyle w:val="P02"/>
        <w:tabs>
          <w:tab w:val="right" w:pos="6259"/>
        </w:tabs>
        <w:spacing w:before="0"/>
        <w:ind w:left="2098"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(ב)</w:t>
      </w:r>
      <w:r w:rsidRPr="00DA5FC5">
        <w:rPr>
          <w:rStyle w:val="default"/>
          <w:rFonts w:cs="FrankRuehl" w:hint="cs"/>
          <w:strike/>
          <w:vanish/>
          <w:sz w:val="22"/>
          <w:szCs w:val="22"/>
          <w:shd w:val="clear" w:color="auto" w:fill="FFFF99"/>
          <w:rtl/>
        </w:rPr>
        <w:tab/>
        <w:t>אחר</w:t>
      </w:r>
      <w:r w:rsidRPr="00DA5FC5">
        <w:rPr>
          <w:rStyle w:val="default"/>
          <w:rFonts w:cs="FrankRuehl" w:hint="cs"/>
          <w:strike/>
          <w:vanish/>
          <w:sz w:val="22"/>
          <w:szCs w:val="22"/>
          <w:shd w:val="clear" w:color="auto" w:fill="FFFF99"/>
          <w:rtl/>
        </w:rPr>
        <w:tab/>
      </w:r>
      <w:r w:rsidRPr="00DA5FC5">
        <w:rPr>
          <w:rStyle w:val="default"/>
          <w:rFonts w:cs="FrankRuehl" w:hint="cs"/>
          <w:strike/>
          <w:vanish/>
          <w:sz w:val="22"/>
          <w:szCs w:val="22"/>
          <w:shd w:val="clear" w:color="auto" w:fill="FFFF99"/>
          <w:rtl/>
        </w:rPr>
        <w:tab/>
      </w:r>
      <w:r w:rsidRPr="00DA5FC5">
        <w:rPr>
          <w:rStyle w:val="default"/>
          <w:rFonts w:cs="FrankRuehl" w:hint="cs"/>
          <w:strike/>
          <w:vanish/>
          <w:sz w:val="22"/>
          <w:szCs w:val="22"/>
          <w:shd w:val="clear" w:color="auto" w:fill="FFFF99"/>
          <w:rtl/>
        </w:rPr>
        <w:tab/>
      </w:r>
      <w:r w:rsidRPr="00DA5FC5">
        <w:rPr>
          <w:rStyle w:val="default"/>
          <w:rFonts w:cs="FrankRuehl" w:hint="cs"/>
          <w:strike/>
          <w:vanish/>
          <w:sz w:val="22"/>
          <w:szCs w:val="22"/>
          <w:shd w:val="clear" w:color="auto" w:fill="FFFF99"/>
          <w:rtl/>
        </w:rPr>
        <w:tab/>
        <w:t>100%</w:t>
      </w:r>
    </w:p>
    <w:p w:rsidR="00DA75D4" w:rsidRPr="00DA5FC5" w:rsidRDefault="00DA75D4" w:rsidP="00B52079">
      <w:pPr>
        <w:pStyle w:val="P02"/>
        <w:tabs>
          <w:tab w:val="right" w:pos="6259"/>
        </w:tabs>
        <w:spacing w:before="0"/>
        <w:ind w:left="1645"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(2א)</w:t>
      </w:r>
      <w:r w:rsidRPr="00DA5FC5">
        <w:rPr>
          <w:rStyle w:val="default"/>
          <w:rFonts w:cs="FrankRuehl" w:hint="cs"/>
          <w:strike/>
          <w:vanish/>
          <w:sz w:val="22"/>
          <w:szCs w:val="22"/>
          <w:shd w:val="clear" w:color="auto" w:fill="FFFF99"/>
          <w:rtl/>
        </w:rPr>
        <w:tab/>
        <w:t>פקדון תושב (זמני)</w:t>
      </w:r>
      <w:r w:rsidRPr="00DA5FC5">
        <w:rPr>
          <w:rStyle w:val="default"/>
          <w:rFonts w:cs="FrankRuehl" w:hint="cs"/>
          <w:strike/>
          <w:vanish/>
          <w:sz w:val="22"/>
          <w:szCs w:val="22"/>
          <w:shd w:val="clear" w:color="auto" w:fill="FFFF99"/>
          <w:rtl/>
        </w:rPr>
        <w:tab/>
      </w:r>
      <w:r w:rsidR="00B52079" w:rsidRPr="00DA5FC5">
        <w:rPr>
          <w:rStyle w:val="default"/>
          <w:rFonts w:cs="FrankRuehl" w:hint="cs"/>
          <w:strike/>
          <w:vanish/>
          <w:sz w:val="22"/>
          <w:szCs w:val="22"/>
          <w:shd w:val="clear" w:color="auto" w:fill="FFFF99"/>
          <w:rtl/>
        </w:rPr>
        <w:tab/>
      </w:r>
      <w:r w:rsidRPr="00DA5FC5">
        <w:rPr>
          <w:rStyle w:val="default"/>
          <w:rFonts w:cs="FrankRuehl" w:hint="cs"/>
          <w:strike/>
          <w:vanish/>
          <w:sz w:val="22"/>
          <w:szCs w:val="22"/>
          <w:shd w:val="clear" w:color="auto" w:fill="FFFF99"/>
          <w:rtl/>
        </w:rPr>
        <w:tab/>
        <w:t>100%</w:t>
      </w:r>
    </w:p>
    <w:p w:rsidR="00DA75D4" w:rsidRPr="00DA5FC5" w:rsidRDefault="00DA75D4" w:rsidP="00B52079">
      <w:pPr>
        <w:pStyle w:val="P02"/>
        <w:tabs>
          <w:tab w:val="right" w:pos="6259"/>
        </w:tabs>
        <w:spacing w:before="0"/>
        <w:ind w:left="1645"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(3)</w:t>
      </w:r>
      <w:r w:rsidRPr="00DA5FC5">
        <w:rPr>
          <w:rStyle w:val="default"/>
          <w:rFonts w:cs="FrankRuehl" w:hint="cs"/>
          <w:strike/>
          <w:vanish/>
          <w:sz w:val="22"/>
          <w:szCs w:val="22"/>
          <w:shd w:val="clear" w:color="auto" w:fill="FFFF99"/>
          <w:rtl/>
        </w:rPr>
        <w:tab/>
        <w:t xml:space="preserve">פקדון תושב (פיצויים) </w:t>
      </w:r>
      <w:r w:rsidRPr="00DA5FC5">
        <w:rPr>
          <w:rStyle w:val="default"/>
          <w:rFonts w:cs="FrankRuehl"/>
          <w:strike/>
          <w:vanish/>
          <w:sz w:val="22"/>
          <w:szCs w:val="22"/>
          <w:shd w:val="clear" w:color="auto" w:fill="FFFF99"/>
          <w:rtl/>
        </w:rPr>
        <w:t>–</w:t>
      </w:r>
    </w:p>
    <w:p w:rsidR="00DA75D4" w:rsidRPr="00DA5FC5" w:rsidRDefault="00DA75D4" w:rsidP="00B52079">
      <w:pPr>
        <w:pStyle w:val="P02"/>
        <w:tabs>
          <w:tab w:val="right" w:pos="6259"/>
        </w:tabs>
        <w:spacing w:before="0"/>
        <w:ind w:left="2098"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(א)</w:t>
      </w:r>
      <w:r w:rsidRPr="00DA5FC5">
        <w:rPr>
          <w:rStyle w:val="default"/>
          <w:rFonts w:cs="FrankRuehl" w:hint="cs"/>
          <w:strike/>
          <w:vanish/>
          <w:sz w:val="22"/>
          <w:szCs w:val="22"/>
          <w:shd w:val="clear" w:color="auto" w:fill="FFFF99"/>
          <w:rtl/>
        </w:rPr>
        <w:tab/>
        <w:t>לזמן קצוב של שבוע או יותר</w:t>
      </w:r>
      <w:r w:rsidRPr="00DA5FC5">
        <w:rPr>
          <w:rStyle w:val="default"/>
          <w:rFonts w:cs="FrankRuehl" w:hint="cs"/>
          <w:strike/>
          <w:vanish/>
          <w:sz w:val="22"/>
          <w:szCs w:val="22"/>
          <w:shd w:val="clear" w:color="auto" w:fill="FFFF99"/>
          <w:rtl/>
        </w:rPr>
        <w:tab/>
        <w:t>90%</w:t>
      </w:r>
    </w:p>
    <w:p w:rsidR="00DA75D4" w:rsidRPr="00DA5FC5" w:rsidRDefault="00DA75D4" w:rsidP="00B52079">
      <w:pPr>
        <w:pStyle w:val="P02"/>
        <w:tabs>
          <w:tab w:val="right" w:pos="6259"/>
        </w:tabs>
        <w:spacing w:before="0"/>
        <w:ind w:left="2098"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(ב)</w:t>
      </w:r>
      <w:r w:rsidRPr="00DA5FC5">
        <w:rPr>
          <w:rStyle w:val="default"/>
          <w:rFonts w:cs="FrankRuehl" w:hint="cs"/>
          <w:strike/>
          <w:vanish/>
          <w:sz w:val="22"/>
          <w:szCs w:val="22"/>
          <w:shd w:val="clear" w:color="auto" w:fill="FFFF99"/>
          <w:rtl/>
        </w:rPr>
        <w:tab/>
        <w:t>אחר</w:t>
      </w:r>
      <w:r w:rsidRPr="00DA5FC5">
        <w:rPr>
          <w:rStyle w:val="default"/>
          <w:rFonts w:cs="FrankRuehl" w:hint="cs"/>
          <w:strike/>
          <w:vanish/>
          <w:sz w:val="22"/>
          <w:szCs w:val="22"/>
          <w:shd w:val="clear" w:color="auto" w:fill="FFFF99"/>
          <w:rtl/>
        </w:rPr>
        <w:tab/>
      </w:r>
      <w:r w:rsidRPr="00DA5FC5">
        <w:rPr>
          <w:rStyle w:val="default"/>
          <w:rFonts w:cs="FrankRuehl" w:hint="cs"/>
          <w:strike/>
          <w:vanish/>
          <w:sz w:val="22"/>
          <w:szCs w:val="22"/>
          <w:shd w:val="clear" w:color="auto" w:fill="FFFF99"/>
          <w:rtl/>
        </w:rPr>
        <w:tab/>
      </w:r>
      <w:r w:rsidRPr="00DA5FC5">
        <w:rPr>
          <w:rStyle w:val="default"/>
          <w:rFonts w:cs="FrankRuehl" w:hint="cs"/>
          <w:strike/>
          <w:vanish/>
          <w:sz w:val="22"/>
          <w:szCs w:val="22"/>
          <w:shd w:val="clear" w:color="auto" w:fill="FFFF99"/>
          <w:rtl/>
        </w:rPr>
        <w:tab/>
      </w:r>
      <w:r w:rsidRPr="00DA5FC5">
        <w:rPr>
          <w:rStyle w:val="default"/>
          <w:rFonts w:cs="FrankRuehl" w:hint="cs"/>
          <w:strike/>
          <w:vanish/>
          <w:sz w:val="22"/>
          <w:szCs w:val="22"/>
          <w:shd w:val="clear" w:color="auto" w:fill="FFFF99"/>
          <w:rtl/>
        </w:rPr>
        <w:tab/>
        <w:t>90%</w:t>
      </w:r>
    </w:p>
    <w:p w:rsidR="00DA75D4" w:rsidRPr="00DA5FC5" w:rsidRDefault="00DA75D4" w:rsidP="00B52079">
      <w:pPr>
        <w:pStyle w:val="P02"/>
        <w:tabs>
          <w:tab w:val="right" w:pos="6259"/>
        </w:tabs>
        <w:spacing w:before="0"/>
        <w:ind w:left="1645"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(3א)</w:t>
      </w:r>
      <w:r w:rsidRPr="00DA5FC5">
        <w:rPr>
          <w:rStyle w:val="default"/>
          <w:rFonts w:cs="FrankRuehl" w:hint="cs"/>
          <w:strike/>
          <w:vanish/>
          <w:sz w:val="22"/>
          <w:szCs w:val="22"/>
          <w:shd w:val="clear" w:color="auto" w:fill="FFFF99"/>
          <w:rtl/>
        </w:rPr>
        <w:tab/>
        <w:t xml:space="preserve">פקדון תושב (פמ"ח) של תאגיד </w:t>
      </w:r>
      <w:r w:rsidRPr="00DA5FC5">
        <w:rPr>
          <w:rStyle w:val="default"/>
          <w:rFonts w:cs="FrankRuehl"/>
          <w:strike/>
          <w:vanish/>
          <w:sz w:val="22"/>
          <w:szCs w:val="22"/>
          <w:shd w:val="clear" w:color="auto" w:fill="FFFF99"/>
          <w:rtl/>
        </w:rPr>
        <w:t>–</w:t>
      </w:r>
    </w:p>
    <w:p w:rsidR="00DA75D4" w:rsidRPr="00DA5FC5" w:rsidRDefault="00DA75D4" w:rsidP="00B52079">
      <w:pPr>
        <w:pStyle w:val="P03"/>
        <w:tabs>
          <w:tab w:val="right" w:pos="6259"/>
        </w:tabs>
        <w:spacing w:before="0"/>
        <w:ind w:left="1077" w:right="3630" w:firstLine="0"/>
        <w:rPr>
          <w:rFonts w:cs="FrankRuehl" w:hint="cs"/>
          <w:strike/>
          <w:vanish/>
          <w:sz w:val="22"/>
          <w:szCs w:val="22"/>
          <w:shd w:val="clear" w:color="auto" w:fill="FFFF99"/>
          <w:rtl/>
        </w:rPr>
      </w:pPr>
      <w:r w:rsidRPr="00DA5FC5">
        <w:rPr>
          <w:rFonts w:cs="FrankRuehl" w:hint="cs"/>
          <w:strike/>
          <w:vanish/>
          <w:sz w:val="22"/>
          <w:szCs w:val="22"/>
          <w:shd w:val="clear" w:color="auto" w:fill="FFFF99"/>
          <w:rtl/>
        </w:rPr>
        <w:t>(א)</w:t>
      </w:r>
      <w:r w:rsidRPr="00DA5FC5">
        <w:rPr>
          <w:rFonts w:cs="FrankRuehl" w:hint="cs"/>
          <w:strike/>
          <w:vanish/>
          <w:sz w:val="22"/>
          <w:szCs w:val="22"/>
          <w:shd w:val="clear" w:color="auto" w:fill="FFFF99"/>
          <w:rtl/>
        </w:rPr>
        <w:tab/>
        <w:t>לזמן קצוב של שבוע או יותר</w:t>
      </w:r>
      <w:r w:rsidRPr="00DA5FC5">
        <w:rPr>
          <w:rFonts w:cs="FrankRuehl" w:hint="cs"/>
          <w:strike/>
          <w:vanish/>
          <w:sz w:val="22"/>
          <w:szCs w:val="22"/>
          <w:shd w:val="clear" w:color="auto" w:fill="FFFF99"/>
          <w:rtl/>
        </w:rPr>
        <w:tab/>
        <w:t>4%</w:t>
      </w:r>
    </w:p>
    <w:p w:rsidR="00DA75D4" w:rsidRPr="00DA5FC5" w:rsidRDefault="00DA75D4" w:rsidP="00B52079">
      <w:pPr>
        <w:pStyle w:val="P03"/>
        <w:tabs>
          <w:tab w:val="right" w:pos="6259"/>
        </w:tabs>
        <w:spacing w:before="0"/>
        <w:ind w:left="1077" w:right="3630" w:firstLine="0"/>
        <w:rPr>
          <w:rFonts w:cs="FrankRuehl" w:hint="cs"/>
          <w:strike/>
          <w:vanish/>
          <w:sz w:val="22"/>
          <w:szCs w:val="22"/>
          <w:shd w:val="clear" w:color="auto" w:fill="FFFF99"/>
          <w:rtl/>
        </w:rPr>
      </w:pPr>
      <w:r w:rsidRPr="00DA5FC5">
        <w:rPr>
          <w:rFonts w:cs="FrankRuehl" w:hint="cs"/>
          <w:strike/>
          <w:vanish/>
          <w:sz w:val="22"/>
          <w:szCs w:val="22"/>
          <w:shd w:val="clear" w:color="auto" w:fill="FFFF99"/>
          <w:rtl/>
        </w:rPr>
        <w:t>(ב)</w:t>
      </w:r>
      <w:r w:rsidRPr="00DA5FC5">
        <w:rPr>
          <w:rFonts w:cs="FrankRuehl" w:hint="cs"/>
          <w:strike/>
          <w:vanish/>
          <w:sz w:val="22"/>
          <w:szCs w:val="22"/>
          <w:shd w:val="clear" w:color="auto" w:fill="FFFF99"/>
          <w:rtl/>
        </w:rPr>
        <w:tab/>
        <w:t>אחר</w:t>
      </w:r>
      <w:r w:rsidRPr="00DA5FC5">
        <w:rPr>
          <w:rFonts w:cs="FrankRuehl" w:hint="cs"/>
          <w:strike/>
          <w:vanish/>
          <w:sz w:val="22"/>
          <w:szCs w:val="22"/>
          <w:shd w:val="clear" w:color="auto" w:fill="FFFF99"/>
          <w:rtl/>
        </w:rPr>
        <w:tab/>
      </w:r>
      <w:r w:rsidRPr="00DA5FC5">
        <w:rPr>
          <w:rFonts w:cs="FrankRuehl" w:hint="cs"/>
          <w:strike/>
          <w:vanish/>
          <w:sz w:val="22"/>
          <w:szCs w:val="22"/>
          <w:shd w:val="clear" w:color="auto" w:fill="FFFF99"/>
          <w:rtl/>
        </w:rPr>
        <w:tab/>
      </w:r>
      <w:r w:rsidR="00B52079" w:rsidRPr="00DA5FC5">
        <w:rPr>
          <w:rFonts w:cs="FrankRuehl" w:hint="cs"/>
          <w:strike/>
          <w:vanish/>
          <w:sz w:val="22"/>
          <w:szCs w:val="22"/>
          <w:shd w:val="clear" w:color="auto" w:fill="FFFF99"/>
          <w:rtl/>
        </w:rPr>
        <w:tab/>
      </w:r>
      <w:r w:rsidRPr="00DA5FC5">
        <w:rPr>
          <w:rFonts w:cs="FrankRuehl" w:hint="cs"/>
          <w:strike/>
          <w:vanish/>
          <w:sz w:val="22"/>
          <w:szCs w:val="22"/>
          <w:shd w:val="clear" w:color="auto" w:fill="FFFF99"/>
          <w:rtl/>
        </w:rPr>
        <w:tab/>
        <w:t>8%</w:t>
      </w:r>
    </w:p>
    <w:p w:rsidR="00DA75D4" w:rsidRPr="00DA5FC5" w:rsidRDefault="00DA75D4" w:rsidP="00B52079">
      <w:pPr>
        <w:pStyle w:val="P03"/>
        <w:tabs>
          <w:tab w:val="right" w:pos="6259"/>
        </w:tabs>
        <w:spacing w:before="0"/>
        <w:ind w:left="624" w:right="3630" w:firstLine="0"/>
        <w:rPr>
          <w:rFonts w:cs="FrankRuehl" w:hint="cs"/>
          <w:strike/>
          <w:vanish/>
          <w:sz w:val="22"/>
          <w:szCs w:val="22"/>
          <w:shd w:val="clear" w:color="auto" w:fill="FFFF99"/>
          <w:rtl/>
        </w:rPr>
      </w:pPr>
      <w:r w:rsidRPr="00DA5FC5">
        <w:rPr>
          <w:rFonts w:cs="FrankRuehl" w:hint="cs"/>
          <w:strike/>
          <w:vanish/>
          <w:sz w:val="22"/>
          <w:szCs w:val="22"/>
          <w:shd w:val="clear" w:color="auto" w:fill="FFFF99"/>
          <w:rtl/>
        </w:rPr>
        <w:t>(3ב)</w:t>
      </w:r>
      <w:r w:rsidRPr="00DA5FC5">
        <w:rPr>
          <w:rFonts w:cs="FrankRuehl" w:hint="cs"/>
          <w:strike/>
          <w:vanish/>
          <w:sz w:val="22"/>
          <w:szCs w:val="22"/>
          <w:shd w:val="clear" w:color="auto" w:fill="FFFF99"/>
          <w:rtl/>
        </w:rPr>
        <w:tab/>
        <w:t xml:space="preserve">פקדון תושב (פמ"ח) של יחיד- </w:t>
      </w:r>
    </w:p>
    <w:p w:rsidR="00DA75D4" w:rsidRPr="00DA5FC5" w:rsidRDefault="00DA75D4" w:rsidP="00B52079">
      <w:pPr>
        <w:pStyle w:val="P03"/>
        <w:tabs>
          <w:tab w:val="right" w:pos="6259"/>
        </w:tabs>
        <w:spacing w:before="0"/>
        <w:ind w:left="1077" w:right="3630" w:firstLine="0"/>
        <w:rPr>
          <w:rFonts w:cs="FrankRuehl" w:hint="cs"/>
          <w:strike/>
          <w:vanish/>
          <w:sz w:val="22"/>
          <w:szCs w:val="22"/>
          <w:shd w:val="clear" w:color="auto" w:fill="FFFF99"/>
          <w:rtl/>
        </w:rPr>
      </w:pPr>
      <w:r w:rsidRPr="00DA5FC5">
        <w:rPr>
          <w:rFonts w:cs="FrankRuehl" w:hint="cs"/>
          <w:strike/>
          <w:vanish/>
          <w:sz w:val="22"/>
          <w:szCs w:val="22"/>
          <w:shd w:val="clear" w:color="auto" w:fill="FFFF99"/>
          <w:rtl/>
        </w:rPr>
        <w:t>(א)</w:t>
      </w:r>
      <w:r w:rsidRPr="00DA5FC5">
        <w:rPr>
          <w:rFonts w:cs="FrankRuehl" w:hint="cs"/>
          <w:strike/>
          <w:vanish/>
          <w:sz w:val="22"/>
          <w:szCs w:val="22"/>
          <w:shd w:val="clear" w:color="auto" w:fill="FFFF99"/>
          <w:rtl/>
        </w:rPr>
        <w:tab/>
        <w:t>לזמן קצוב של שבוע או יותר</w:t>
      </w:r>
      <w:r w:rsidRPr="00DA5FC5">
        <w:rPr>
          <w:rFonts w:cs="FrankRuehl" w:hint="cs"/>
          <w:strike/>
          <w:vanish/>
          <w:sz w:val="22"/>
          <w:szCs w:val="22"/>
          <w:shd w:val="clear" w:color="auto" w:fill="FFFF99"/>
          <w:rtl/>
        </w:rPr>
        <w:tab/>
        <w:t>4%</w:t>
      </w:r>
    </w:p>
    <w:p w:rsidR="00DA75D4" w:rsidRPr="00DA5FC5" w:rsidRDefault="00DA75D4" w:rsidP="00B52079">
      <w:pPr>
        <w:pStyle w:val="P03"/>
        <w:tabs>
          <w:tab w:val="right" w:pos="6259"/>
        </w:tabs>
        <w:spacing w:before="0"/>
        <w:ind w:left="1077" w:right="3630" w:firstLine="0"/>
        <w:rPr>
          <w:rFonts w:cs="FrankRuehl" w:hint="cs"/>
          <w:strike/>
          <w:vanish/>
          <w:sz w:val="22"/>
          <w:szCs w:val="22"/>
          <w:shd w:val="clear" w:color="auto" w:fill="FFFF99"/>
          <w:rtl/>
        </w:rPr>
      </w:pPr>
      <w:r w:rsidRPr="00DA5FC5">
        <w:rPr>
          <w:rFonts w:cs="FrankRuehl" w:hint="cs"/>
          <w:strike/>
          <w:vanish/>
          <w:sz w:val="22"/>
          <w:szCs w:val="22"/>
          <w:shd w:val="clear" w:color="auto" w:fill="FFFF99"/>
          <w:rtl/>
        </w:rPr>
        <w:t>(ב)</w:t>
      </w:r>
      <w:r w:rsidRPr="00DA5FC5">
        <w:rPr>
          <w:rFonts w:cs="FrankRuehl" w:hint="cs"/>
          <w:strike/>
          <w:vanish/>
          <w:sz w:val="22"/>
          <w:szCs w:val="22"/>
          <w:shd w:val="clear" w:color="auto" w:fill="FFFF99"/>
          <w:rtl/>
        </w:rPr>
        <w:tab/>
        <w:t>אחר</w:t>
      </w:r>
      <w:r w:rsidRPr="00DA5FC5">
        <w:rPr>
          <w:rFonts w:cs="FrankRuehl" w:hint="cs"/>
          <w:strike/>
          <w:vanish/>
          <w:sz w:val="22"/>
          <w:szCs w:val="22"/>
          <w:shd w:val="clear" w:color="auto" w:fill="FFFF99"/>
          <w:rtl/>
        </w:rPr>
        <w:tab/>
      </w:r>
      <w:r w:rsidRPr="00DA5FC5">
        <w:rPr>
          <w:rFonts w:cs="FrankRuehl" w:hint="cs"/>
          <w:strike/>
          <w:vanish/>
          <w:sz w:val="22"/>
          <w:szCs w:val="22"/>
          <w:shd w:val="clear" w:color="auto" w:fill="FFFF99"/>
          <w:rtl/>
        </w:rPr>
        <w:tab/>
      </w:r>
      <w:r w:rsidR="00B52079" w:rsidRPr="00DA5FC5">
        <w:rPr>
          <w:rFonts w:cs="FrankRuehl" w:hint="cs"/>
          <w:strike/>
          <w:vanish/>
          <w:sz w:val="22"/>
          <w:szCs w:val="22"/>
          <w:shd w:val="clear" w:color="auto" w:fill="FFFF99"/>
          <w:rtl/>
        </w:rPr>
        <w:tab/>
      </w:r>
      <w:r w:rsidRPr="00DA5FC5">
        <w:rPr>
          <w:rFonts w:cs="FrankRuehl" w:hint="cs"/>
          <w:strike/>
          <w:vanish/>
          <w:sz w:val="22"/>
          <w:szCs w:val="22"/>
          <w:shd w:val="clear" w:color="auto" w:fill="FFFF99"/>
          <w:rtl/>
        </w:rPr>
        <w:tab/>
        <w:t>8%</w:t>
      </w:r>
    </w:p>
    <w:p w:rsidR="00DA75D4" w:rsidRPr="00DA5FC5" w:rsidRDefault="00DA75D4" w:rsidP="00B52079">
      <w:pPr>
        <w:pStyle w:val="P03"/>
        <w:tabs>
          <w:tab w:val="right" w:pos="6259"/>
        </w:tabs>
        <w:spacing w:before="0"/>
        <w:ind w:left="1078" w:right="3629" w:hanging="454"/>
        <w:rPr>
          <w:rFonts w:cs="FrankRuehl" w:hint="cs"/>
          <w:strike/>
          <w:vanish/>
          <w:sz w:val="22"/>
          <w:szCs w:val="22"/>
          <w:shd w:val="clear" w:color="auto" w:fill="FFFF99"/>
          <w:rtl/>
        </w:rPr>
      </w:pPr>
      <w:r w:rsidRPr="00DA5FC5">
        <w:rPr>
          <w:rFonts w:cs="FrankRuehl" w:hint="cs"/>
          <w:strike/>
          <w:vanish/>
          <w:sz w:val="22"/>
          <w:szCs w:val="22"/>
          <w:shd w:val="clear" w:color="auto" w:fill="FFFF99"/>
          <w:rtl/>
        </w:rPr>
        <w:t>(3ג)</w:t>
      </w:r>
      <w:r w:rsidRPr="00DA5FC5">
        <w:rPr>
          <w:rFonts w:cs="FrankRuehl" w:hint="cs"/>
          <w:strike/>
          <w:vanish/>
          <w:sz w:val="22"/>
          <w:szCs w:val="22"/>
          <w:shd w:val="clear" w:color="auto" w:fill="FFFF99"/>
          <w:rtl/>
        </w:rPr>
        <w:tab/>
        <w:t xml:space="preserve">פקדון לא תושב של בעל פטור לזמן שאינו קצוב, או שהופקד לזמן קצוב לאחר כ"א בכסלו התשנ"ב (28 בנובמבר 1991)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w:t>
      </w:r>
    </w:p>
    <w:p w:rsidR="00DA75D4" w:rsidRPr="00DA5FC5" w:rsidRDefault="00DA75D4" w:rsidP="00B52079">
      <w:pPr>
        <w:pStyle w:val="P03"/>
        <w:tabs>
          <w:tab w:val="right" w:pos="6259"/>
        </w:tabs>
        <w:spacing w:before="0"/>
        <w:ind w:left="1077" w:right="3630" w:firstLine="0"/>
        <w:rPr>
          <w:rFonts w:cs="FrankRuehl" w:hint="cs"/>
          <w:strike/>
          <w:vanish/>
          <w:sz w:val="22"/>
          <w:szCs w:val="22"/>
          <w:shd w:val="clear" w:color="auto" w:fill="FFFF99"/>
          <w:rtl/>
        </w:rPr>
      </w:pPr>
      <w:r w:rsidRPr="00DA5FC5">
        <w:rPr>
          <w:rFonts w:cs="FrankRuehl" w:hint="cs"/>
          <w:strike/>
          <w:vanish/>
          <w:sz w:val="22"/>
          <w:szCs w:val="22"/>
          <w:shd w:val="clear" w:color="auto" w:fill="FFFF99"/>
          <w:rtl/>
        </w:rPr>
        <w:t>(א)</w:t>
      </w:r>
      <w:r w:rsidRPr="00DA5FC5">
        <w:rPr>
          <w:rFonts w:cs="FrankRuehl" w:hint="cs"/>
          <w:strike/>
          <w:vanish/>
          <w:sz w:val="22"/>
          <w:szCs w:val="22"/>
          <w:shd w:val="clear" w:color="auto" w:fill="FFFF99"/>
          <w:rtl/>
        </w:rPr>
        <w:tab/>
        <w:t>לזמן קצוב של שבוע או יותר</w:t>
      </w:r>
      <w:r w:rsidRPr="00DA5FC5">
        <w:rPr>
          <w:rFonts w:cs="FrankRuehl" w:hint="cs"/>
          <w:strike/>
          <w:vanish/>
          <w:sz w:val="22"/>
          <w:szCs w:val="22"/>
          <w:shd w:val="clear" w:color="auto" w:fill="FFFF99"/>
          <w:rtl/>
        </w:rPr>
        <w:tab/>
        <w:t>4%</w:t>
      </w:r>
    </w:p>
    <w:p w:rsidR="00DA75D4" w:rsidRPr="00DA5FC5" w:rsidRDefault="00DA75D4" w:rsidP="00B52079">
      <w:pPr>
        <w:pStyle w:val="P03"/>
        <w:tabs>
          <w:tab w:val="right" w:pos="6259"/>
        </w:tabs>
        <w:spacing w:before="0"/>
        <w:ind w:left="1077" w:right="3630" w:firstLine="0"/>
        <w:rPr>
          <w:rFonts w:cs="FrankRuehl" w:hint="cs"/>
          <w:strike/>
          <w:vanish/>
          <w:sz w:val="22"/>
          <w:szCs w:val="22"/>
          <w:shd w:val="clear" w:color="auto" w:fill="FFFF99"/>
          <w:rtl/>
        </w:rPr>
      </w:pPr>
      <w:r w:rsidRPr="00DA5FC5">
        <w:rPr>
          <w:rFonts w:cs="FrankRuehl" w:hint="cs"/>
          <w:strike/>
          <w:vanish/>
          <w:sz w:val="22"/>
          <w:szCs w:val="22"/>
          <w:shd w:val="clear" w:color="auto" w:fill="FFFF99"/>
          <w:rtl/>
        </w:rPr>
        <w:t>(ב)</w:t>
      </w:r>
      <w:r w:rsidRPr="00DA5FC5">
        <w:rPr>
          <w:rFonts w:cs="FrankRuehl" w:hint="cs"/>
          <w:strike/>
          <w:vanish/>
          <w:sz w:val="22"/>
          <w:szCs w:val="22"/>
          <w:shd w:val="clear" w:color="auto" w:fill="FFFF99"/>
          <w:rtl/>
        </w:rPr>
        <w:tab/>
        <w:t>אחר</w:t>
      </w:r>
      <w:r w:rsidRPr="00DA5FC5">
        <w:rPr>
          <w:rFonts w:cs="FrankRuehl" w:hint="cs"/>
          <w:strike/>
          <w:vanish/>
          <w:sz w:val="22"/>
          <w:szCs w:val="22"/>
          <w:shd w:val="clear" w:color="auto" w:fill="FFFF99"/>
          <w:rtl/>
        </w:rPr>
        <w:tab/>
      </w:r>
      <w:r w:rsidRPr="00DA5FC5">
        <w:rPr>
          <w:rFonts w:cs="FrankRuehl" w:hint="cs"/>
          <w:strike/>
          <w:vanish/>
          <w:sz w:val="22"/>
          <w:szCs w:val="22"/>
          <w:shd w:val="clear" w:color="auto" w:fill="FFFF99"/>
          <w:rtl/>
        </w:rPr>
        <w:tab/>
      </w:r>
      <w:r w:rsidR="00B52079" w:rsidRPr="00DA5FC5">
        <w:rPr>
          <w:rFonts w:cs="FrankRuehl" w:hint="cs"/>
          <w:strike/>
          <w:vanish/>
          <w:sz w:val="22"/>
          <w:szCs w:val="22"/>
          <w:shd w:val="clear" w:color="auto" w:fill="FFFF99"/>
          <w:rtl/>
        </w:rPr>
        <w:tab/>
      </w:r>
      <w:r w:rsidRPr="00DA5FC5">
        <w:rPr>
          <w:rFonts w:cs="FrankRuehl" w:hint="cs"/>
          <w:strike/>
          <w:vanish/>
          <w:sz w:val="22"/>
          <w:szCs w:val="22"/>
          <w:shd w:val="clear" w:color="auto" w:fill="FFFF99"/>
          <w:rtl/>
        </w:rPr>
        <w:tab/>
        <w:t>8%</w:t>
      </w:r>
    </w:p>
    <w:p w:rsidR="00DA75D4" w:rsidRPr="00DA5FC5" w:rsidRDefault="00DA75D4" w:rsidP="00B52079">
      <w:pPr>
        <w:pStyle w:val="P02"/>
        <w:tabs>
          <w:tab w:val="right" w:pos="6259"/>
        </w:tabs>
        <w:spacing w:before="0"/>
        <w:ind w:left="1078" w:right="3629" w:hanging="45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(3ד)</w:t>
      </w:r>
      <w:r w:rsidRPr="00DA5FC5">
        <w:rPr>
          <w:rStyle w:val="default"/>
          <w:rFonts w:cs="FrankRuehl" w:hint="cs"/>
          <w:strike/>
          <w:vanish/>
          <w:sz w:val="22"/>
          <w:szCs w:val="22"/>
          <w:shd w:val="clear" w:color="auto" w:fill="FFFF99"/>
          <w:rtl/>
        </w:rPr>
        <w:tab/>
        <w:t>פקדון מהסוגים המנויים בפסקאות (3א) עד (3ג) שהוא פקדון לטווח ארוך</w:t>
      </w:r>
      <w:r w:rsidR="00B52079" w:rsidRPr="00DA5FC5">
        <w:rPr>
          <w:rStyle w:val="default"/>
          <w:rFonts w:cs="FrankRuehl" w:hint="cs"/>
          <w:strike/>
          <w:vanish/>
          <w:sz w:val="22"/>
          <w:szCs w:val="22"/>
          <w:shd w:val="clear" w:color="auto" w:fill="FFFF99"/>
          <w:rtl/>
        </w:rPr>
        <w:tab/>
      </w:r>
      <w:r w:rsidR="00B52079" w:rsidRPr="00DA5FC5">
        <w:rPr>
          <w:rStyle w:val="default"/>
          <w:rFonts w:cs="FrankRuehl" w:hint="cs"/>
          <w:strike/>
          <w:vanish/>
          <w:sz w:val="22"/>
          <w:szCs w:val="22"/>
          <w:shd w:val="clear" w:color="auto" w:fill="FFFF99"/>
          <w:rtl/>
        </w:rPr>
        <w:tab/>
      </w:r>
      <w:r w:rsidR="00B52079" w:rsidRPr="00DA5FC5">
        <w:rPr>
          <w:rStyle w:val="default"/>
          <w:rFonts w:cs="FrankRuehl" w:hint="cs"/>
          <w:strike/>
          <w:vanish/>
          <w:sz w:val="22"/>
          <w:szCs w:val="22"/>
          <w:shd w:val="clear" w:color="auto" w:fill="FFFF99"/>
          <w:rtl/>
        </w:rPr>
        <w:tab/>
      </w:r>
      <w:r w:rsidRPr="00DA5FC5">
        <w:rPr>
          <w:rStyle w:val="default"/>
          <w:rFonts w:cs="FrankRuehl" w:hint="cs"/>
          <w:strike/>
          <w:vanish/>
          <w:sz w:val="22"/>
          <w:szCs w:val="22"/>
          <w:shd w:val="clear" w:color="auto" w:fill="FFFF99"/>
          <w:rtl/>
        </w:rPr>
        <w:tab/>
        <w:t>0%</w:t>
      </w:r>
    </w:p>
    <w:p w:rsidR="00DA75D4" w:rsidRPr="00DA5FC5" w:rsidRDefault="00DA75D4" w:rsidP="00B52079">
      <w:pPr>
        <w:pStyle w:val="P02"/>
        <w:tabs>
          <w:tab w:val="right" w:pos="6259"/>
        </w:tabs>
        <w:spacing w:before="0"/>
        <w:ind w:left="1645" w:right="3630"/>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(3ה)</w:t>
      </w:r>
      <w:r w:rsidRPr="00DA5FC5">
        <w:rPr>
          <w:rStyle w:val="default"/>
          <w:rFonts w:cs="FrankRuehl" w:hint="cs"/>
          <w:strike/>
          <w:vanish/>
          <w:sz w:val="22"/>
          <w:szCs w:val="22"/>
          <w:shd w:val="clear" w:color="auto" w:fill="FFFF99"/>
          <w:rtl/>
        </w:rPr>
        <w:tab/>
        <w:t>פקדון תושב (פמ"ח)(מעבר)</w:t>
      </w:r>
      <w:r w:rsidRPr="00DA5FC5">
        <w:rPr>
          <w:rStyle w:val="default"/>
          <w:rFonts w:cs="FrankRuehl" w:hint="cs"/>
          <w:strike/>
          <w:vanish/>
          <w:sz w:val="22"/>
          <w:szCs w:val="22"/>
          <w:shd w:val="clear" w:color="auto" w:fill="FFFF99"/>
          <w:rtl/>
        </w:rPr>
        <w:tab/>
        <w:t>8%</w:t>
      </w:r>
    </w:p>
    <w:p w:rsidR="00DA75D4" w:rsidRPr="00DA5FC5" w:rsidRDefault="00DA75D4" w:rsidP="00B52079">
      <w:pPr>
        <w:pStyle w:val="P02"/>
        <w:tabs>
          <w:tab w:val="right" w:pos="6259"/>
        </w:tabs>
        <w:spacing w:before="0"/>
        <w:ind w:left="1645"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(4)</w:t>
      </w:r>
      <w:r w:rsidRPr="00DA5FC5">
        <w:rPr>
          <w:rStyle w:val="default"/>
          <w:rFonts w:cs="FrankRuehl" w:hint="cs"/>
          <w:strike/>
          <w:vanish/>
          <w:sz w:val="22"/>
          <w:szCs w:val="22"/>
          <w:shd w:val="clear" w:color="auto" w:fill="FFFF99"/>
          <w:rtl/>
        </w:rPr>
        <w:tab/>
        <w:t>פקדון למתן הלוואות -</w:t>
      </w:r>
    </w:p>
    <w:p w:rsidR="00DA75D4" w:rsidRPr="00DA5FC5" w:rsidRDefault="00DA75D4" w:rsidP="00B52079">
      <w:pPr>
        <w:pStyle w:val="P03"/>
        <w:tabs>
          <w:tab w:val="right" w:pos="6259"/>
        </w:tabs>
        <w:spacing w:before="0"/>
        <w:ind w:left="1077" w:right="3630" w:firstLine="0"/>
        <w:rPr>
          <w:rFonts w:cs="FrankRuehl"/>
          <w:strike/>
          <w:vanish/>
          <w:sz w:val="22"/>
          <w:szCs w:val="22"/>
          <w:shd w:val="clear" w:color="auto" w:fill="FFFF99"/>
          <w:rtl/>
        </w:rPr>
      </w:pP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א)</w:t>
      </w:r>
      <w:r w:rsidRPr="00DA5FC5">
        <w:rPr>
          <w:rFonts w:cs="FrankRuehl"/>
          <w:strike/>
          <w:vanish/>
          <w:sz w:val="22"/>
          <w:szCs w:val="22"/>
          <w:shd w:val="clear" w:color="auto" w:fill="FFFF99"/>
          <w:rtl/>
        </w:rPr>
        <w:tab/>
      </w:r>
      <w:r w:rsidRPr="00DA5FC5">
        <w:rPr>
          <w:rFonts w:cs="FrankRuehl" w:hint="cs"/>
          <w:strike/>
          <w:vanish/>
          <w:sz w:val="22"/>
          <w:szCs w:val="22"/>
          <w:shd w:val="clear" w:color="auto" w:fill="FFFF99"/>
          <w:rtl/>
        </w:rPr>
        <w:t xml:space="preserve">של מפקיד בפקדון לא-תושב, שאישר נגיד בנק ישראל או מי שהסמיך לכך, לאחר נכוי סכום ההלוואות הנגדיות שניתנו בהתאם לתנאי הפקדון המאושר - </w:t>
      </w:r>
      <w:r w:rsidRPr="00DA5FC5">
        <w:rPr>
          <w:rFonts w:cs="FrankRuehl" w:hint="cs"/>
          <w:strike/>
          <w:vanish/>
          <w:sz w:val="22"/>
          <w:szCs w:val="22"/>
          <w:shd w:val="clear" w:color="auto" w:fill="FFFF99"/>
          <w:rtl/>
        </w:rPr>
        <w:tab/>
      </w:r>
      <w:r w:rsidRPr="00DA5FC5">
        <w:rPr>
          <w:rFonts w:cs="FrankRuehl"/>
          <w:strike/>
          <w:vanish/>
          <w:sz w:val="22"/>
          <w:szCs w:val="22"/>
          <w:shd w:val="clear" w:color="auto" w:fill="FFFF99"/>
          <w:rtl/>
        </w:rPr>
        <w:t> </w:t>
      </w:r>
      <w:r w:rsidRPr="00DA5FC5">
        <w:rPr>
          <w:rFonts w:cs="FrankRuehl" w:hint="cs"/>
          <w:strike/>
          <w:vanish/>
          <w:sz w:val="22"/>
          <w:szCs w:val="22"/>
          <w:shd w:val="clear" w:color="auto" w:fill="FFFF99"/>
          <w:rtl/>
        </w:rPr>
        <w:t xml:space="preserve"> 100%</w:t>
      </w:r>
    </w:p>
    <w:p w:rsidR="00DA75D4" w:rsidRPr="00DA5FC5" w:rsidRDefault="00DA75D4" w:rsidP="00B52079">
      <w:pPr>
        <w:pStyle w:val="P03"/>
        <w:tabs>
          <w:tab w:val="right" w:pos="6259"/>
        </w:tabs>
        <w:spacing w:before="0"/>
        <w:ind w:left="1077" w:right="3630" w:firstLine="0"/>
        <w:rPr>
          <w:rFonts w:cs="FrankRuehl" w:hint="cs"/>
          <w:strike/>
          <w:vanish/>
          <w:sz w:val="22"/>
          <w:szCs w:val="22"/>
          <w:shd w:val="clear" w:color="auto" w:fill="FFFF99"/>
          <w:rtl/>
        </w:rPr>
      </w:pP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ב)</w:t>
      </w:r>
      <w:r w:rsidRPr="00DA5FC5">
        <w:rPr>
          <w:rFonts w:cs="FrankRuehl"/>
          <w:strike/>
          <w:vanish/>
          <w:sz w:val="22"/>
          <w:szCs w:val="22"/>
          <w:shd w:val="clear" w:color="auto" w:fill="FFFF99"/>
          <w:rtl/>
        </w:rPr>
        <w:tab/>
      </w:r>
      <w:r w:rsidRPr="00DA5FC5">
        <w:rPr>
          <w:rFonts w:cs="FrankRuehl" w:hint="cs"/>
          <w:strike/>
          <w:vanish/>
          <w:sz w:val="22"/>
          <w:szCs w:val="22"/>
          <w:shd w:val="clear" w:color="auto" w:fill="FFFF99"/>
          <w:rtl/>
        </w:rPr>
        <w:t>של מפקיד בפקדון תושב, שאישר נגדי בנק ישראל או מי שהסמיך לכך, לאחר נכוי סכום ההלוואות הנגדיות שניתנו בהתאם לתנאי הפקדון המאושר</w:t>
      </w:r>
      <w:r w:rsidRPr="00DA5FC5">
        <w:rPr>
          <w:rFonts w:cs="FrankRuehl"/>
          <w:strike/>
          <w:vanish/>
          <w:sz w:val="22"/>
          <w:szCs w:val="22"/>
          <w:shd w:val="clear" w:color="auto" w:fill="FFFF99"/>
          <w:rtl/>
        </w:rPr>
        <w:tab/>
      </w:r>
      <w:r w:rsidRPr="00DA5FC5">
        <w:rPr>
          <w:rFonts w:cs="FrankRuehl"/>
          <w:strike/>
          <w:vanish/>
          <w:sz w:val="22"/>
          <w:szCs w:val="22"/>
          <w:shd w:val="clear" w:color="auto" w:fill="FFFF99"/>
          <w:rtl/>
        </w:rPr>
        <w:t> </w:t>
      </w:r>
      <w:r w:rsidRPr="00DA5FC5">
        <w:rPr>
          <w:rFonts w:cs="FrankRuehl" w:hint="cs"/>
          <w:strike/>
          <w:vanish/>
          <w:sz w:val="22"/>
          <w:szCs w:val="22"/>
          <w:shd w:val="clear" w:color="auto" w:fill="FFFF99"/>
          <w:rtl/>
        </w:rPr>
        <w:t xml:space="preserve"> 100%</w:t>
      </w:r>
    </w:p>
    <w:p w:rsidR="00DA75D4" w:rsidRPr="00DA5FC5" w:rsidRDefault="00DA75D4" w:rsidP="00B52079">
      <w:pPr>
        <w:pStyle w:val="P03"/>
        <w:tabs>
          <w:tab w:val="right" w:pos="6259"/>
        </w:tabs>
        <w:spacing w:before="0"/>
        <w:ind w:left="1077" w:right="3630" w:firstLine="0"/>
        <w:rPr>
          <w:rFonts w:cs="FrankRuehl" w:hint="cs"/>
          <w:strike/>
          <w:vanish/>
          <w:sz w:val="22"/>
          <w:szCs w:val="22"/>
          <w:shd w:val="clear" w:color="auto" w:fill="FFFF99"/>
          <w:rtl/>
        </w:rPr>
      </w:pPr>
      <w:r w:rsidRPr="00DA5FC5">
        <w:rPr>
          <w:rFonts w:cs="FrankRuehl" w:hint="cs"/>
          <w:strike/>
          <w:vanish/>
          <w:sz w:val="22"/>
          <w:szCs w:val="22"/>
          <w:shd w:val="clear" w:color="auto" w:fill="FFFF99"/>
          <w:rtl/>
        </w:rPr>
        <w:t>(ג)</w:t>
      </w:r>
      <w:r w:rsidRPr="00DA5FC5">
        <w:rPr>
          <w:rFonts w:cs="FrankRuehl" w:hint="cs"/>
          <w:strike/>
          <w:vanish/>
          <w:sz w:val="22"/>
          <w:szCs w:val="22"/>
          <w:shd w:val="clear" w:color="auto" w:fill="FFFF99"/>
          <w:rtl/>
        </w:rPr>
        <w:tab/>
        <w:t>של המדינה, לאחר נכוי סכום ההלוואות הנגדיות שניתנו בהתאם לתנאי הפקדון</w:t>
      </w:r>
      <w:r w:rsidR="00B52079" w:rsidRPr="00DA5FC5">
        <w:rPr>
          <w:rFonts w:cs="FrankRuehl" w:hint="cs"/>
          <w:strike/>
          <w:vanish/>
          <w:sz w:val="22"/>
          <w:szCs w:val="22"/>
          <w:shd w:val="clear" w:color="auto" w:fill="FFFF99"/>
          <w:rtl/>
        </w:rPr>
        <w:tab/>
      </w:r>
      <w:r w:rsidRPr="00DA5FC5">
        <w:rPr>
          <w:rFonts w:cs="FrankRuehl" w:hint="cs"/>
          <w:strike/>
          <w:vanish/>
          <w:sz w:val="22"/>
          <w:szCs w:val="22"/>
          <w:shd w:val="clear" w:color="auto" w:fill="FFFF99"/>
          <w:rtl/>
        </w:rPr>
        <w:tab/>
        <w:t>100%</w:t>
      </w:r>
    </w:p>
    <w:p w:rsidR="007F2FB2" w:rsidRPr="00DA5FC5" w:rsidRDefault="007F2FB2" w:rsidP="00B52079">
      <w:pPr>
        <w:pStyle w:val="P03"/>
        <w:tabs>
          <w:tab w:val="right" w:pos="6259"/>
        </w:tabs>
        <w:spacing w:before="0"/>
        <w:ind w:left="1078" w:right="3629" w:hanging="454"/>
        <w:rPr>
          <w:rFonts w:cs="FrankRuehl" w:hint="cs"/>
          <w:strike/>
          <w:vanish/>
          <w:sz w:val="22"/>
          <w:szCs w:val="22"/>
          <w:shd w:val="clear" w:color="auto" w:fill="FFFF99"/>
          <w:rtl/>
        </w:rPr>
      </w:pPr>
      <w:r w:rsidRPr="00DA5FC5">
        <w:rPr>
          <w:rFonts w:cs="FrankRuehl" w:hint="cs"/>
          <w:strike/>
          <w:vanish/>
          <w:sz w:val="22"/>
          <w:szCs w:val="22"/>
          <w:shd w:val="clear" w:color="auto" w:fill="FFFF99"/>
          <w:rtl/>
        </w:rPr>
        <w:t>(5)</w:t>
      </w:r>
      <w:r w:rsidRPr="00DA5FC5">
        <w:rPr>
          <w:rFonts w:cs="FrankRuehl" w:hint="cs"/>
          <w:strike/>
          <w:vanish/>
          <w:sz w:val="22"/>
          <w:szCs w:val="22"/>
          <w:shd w:val="clear" w:color="auto" w:fill="FFFF99"/>
          <w:rtl/>
        </w:rPr>
        <w:tab/>
        <w:t xml:space="preserve">פקדון של המדינה שמקורו במטבע חוץ שהתקבל בערבותה של ממשלת ארצות הברית של אמריקה </w:t>
      </w:r>
      <w:r w:rsidRPr="00DA5FC5">
        <w:rPr>
          <w:rFonts w:cs="FrankRuehl"/>
          <w:strike/>
          <w:vanish/>
          <w:sz w:val="22"/>
          <w:szCs w:val="22"/>
          <w:shd w:val="clear" w:color="auto" w:fill="FFFF99"/>
          <w:rtl/>
        </w:rPr>
        <w:t>–</w:t>
      </w:r>
    </w:p>
    <w:p w:rsidR="007F2FB2" w:rsidRPr="00DA5FC5" w:rsidRDefault="007F2FB2" w:rsidP="00C64850">
      <w:pPr>
        <w:pStyle w:val="P03"/>
        <w:tabs>
          <w:tab w:val="right" w:pos="6259"/>
        </w:tabs>
        <w:spacing w:before="0"/>
        <w:ind w:left="1077" w:right="3630" w:firstLine="0"/>
        <w:rPr>
          <w:rFonts w:cs="FrankRuehl" w:hint="cs"/>
          <w:strike/>
          <w:vanish/>
          <w:sz w:val="22"/>
          <w:szCs w:val="22"/>
          <w:shd w:val="clear" w:color="auto" w:fill="FFFF99"/>
          <w:rtl/>
        </w:rPr>
      </w:pPr>
      <w:r w:rsidRPr="00DA5FC5">
        <w:rPr>
          <w:rFonts w:cs="FrankRuehl" w:hint="cs"/>
          <w:strike/>
          <w:vanish/>
          <w:sz w:val="22"/>
          <w:szCs w:val="22"/>
          <w:shd w:val="clear" w:color="auto" w:fill="FFFF99"/>
          <w:rtl/>
        </w:rPr>
        <w:t>(א)</w:t>
      </w:r>
      <w:r w:rsidRPr="00DA5FC5">
        <w:rPr>
          <w:rFonts w:cs="FrankRuehl" w:hint="cs"/>
          <w:strike/>
          <w:vanish/>
          <w:sz w:val="22"/>
          <w:szCs w:val="22"/>
          <w:shd w:val="clear" w:color="auto" w:fill="FFFF99"/>
          <w:rtl/>
        </w:rPr>
        <w:tab/>
        <w:t>לזמן קצוב של שלוש שנים או יותר</w:t>
      </w:r>
      <w:r w:rsidR="00375D3A" w:rsidRPr="00DA5FC5">
        <w:rPr>
          <w:rFonts w:cs="FrankRuehl" w:hint="cs"/>
          <w:strike/>
          <w:vanish/>
          <w:sz w:val="22"/>
          <w:szCs w:val="22"/>
          <w:shd w:val="clear" w:color="auto" w:fill="FFFF99"/>
          <w:rtl/>
        </w:rPr>
        <w:tab/>
      </w:r>
      <w:r w:rsidRPr="00DA5FC5">
        <w:rPr>
          <w:rFonts w:cs="FrankRuehl" w:hint="cs"/>
          <w:strike/>
          <w:vanish/>
          <w:sz w:val="22"/>
          <w:szCs w:val="22"/>
          <w:shd w:val="clear" w:color="auto" w:fill="FFFF99"/>
          <w:rtl/>
        </w:rPr>
        <w:t>4%</w:t>
      </w:r>
    </w:p>
    <w:p w:rsidR="007F2FB2" w:rsidRPr="00DA5FC5" w:rsidRDefault="007F2FB2" w:rsidP="00C64850">
      <w:pPr>
        <w:pStyle w:val="P03"/>
        <w:tabs>
          <w:tab w:val="right" w:pos="6259"/>
        </w:tabs>
        <w:spacing w:before="0"/>
        <w:ind w:left="1077" w:right="3630" w:firstLine="0"/>
        <w:rPr>
          <w:rFonts w:cs="FrankRuehl" w:hint="cs"/>
          <w:strike/>
          <w:vanish/>
          <w:sz w:val="22"/>
          <w:szCs w:val="22"/>
          <w:shd w:val="clear" w:color="auto" w:fill="FFFF99"/>
          <w:rtl/>
        </w:rPr>
      </w:pPr>
      <w:r w:rsidRPr="00DA5FC5">
        <w:rPr>
          <w:rFonts w:cs="FrankRuehl" w:hint="cs"/>
          <w:strike/>
          <w:vanish/>
          <w:sz w:val="22"/>
          <w:szCs w:val="22"/>
          <w:shd w:val="clear" w:color="auto" w:fill="FFFF99"/>
          <w:rtl/>
        </w:rPr>
        <w:t>(ב)</w:t>
      </w:r>
      <w:r w:rsidRPr="00DA5FC5">
        <w:rPr>
          <w:rFonts w:cs="FrankRuehl" w:hint="cs"/>
          <w:strike/>
          <w:vanish/>
          <w:sz w:val="22"/>
          <w:szCs w:val="22"/>
          <w:shd w:val="clear" w:color="auto" w:fill="FFFF99"/>
          <w:rtl/>
        </w:rPr>
        <w:tab/>
        <w:t>מהסוג המנוי בפסקת משנה (א), שהוא פקדון לטווח ארוך</w:t>
      </w:r>
      <w:r w:rsidR="00375D3A" w:rsidRPr="00DA5FC5">
        <w:rPr>
          <w:rFonts w:cs="FrankRuehl" w:hint="cs"/>
          <w:strike/>
          <w:vanish/>
          <w:sz w:val="22"/>
          <w:szCs w:val="22"/>
          <w:shd w:val="clear" w:color="auto" w:fill="FFFF99"/>
          <w:rtl/>
        </w:rPr>
        <w:tab/>
      </w:r>
      <w:r w:rsidRPr="00DA5FC5">
        <w:rPr>
          <w:rFonts w:cs="FrankRuehl" w:hint="cs"/>
          <w:strike/>
          <w:vanish/>
          <w:sz w:val="22"/>
          <w:szCs w:val="22"/>
          <w:shd w:val="clear" w:color="auto" w:fill="FFFF99"/>
          <w:rtl/>
        </w:rPr>
        <w:t>0%</w:t>
      </w:r>
    </w:p>
    <w:p w:rsidR="007F2FB2" w:rsidRPr="00DA5FC5" w:rsidRDefault="007F2FB2" w:rsidP="00B52079">
      <w:pPr>
        <w:pStyle w:val="P02"/>
        <w:tabs>
          <w:tab w:val="right" w:pos="6259"/>
        </w:tabs>
        <w:spacing w:before="0"/>
        <w:ind w:left="1645"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(6)</w:t>
      </w:r>
      <w:r w:rsidRPr="00DA5FC5">
        <w:rPr>
          <w:rStyle w:val="default"/>
          <w:rFonts w:cs="FrankRuehl" w:hint="cs"/>
          <w:strike/>
          <w:vanish/>
          <w:sz w:val="22"/>
          <w:szCs w:val="22"/>
          <w:shd w:val="clear" w:color="auto" w:fill="FFFF99"/>
          <w:rtl/>
        </w:rPr>
        <w:tab/>
        <w:t>פקדון שאין לגביו קביעה אחרת בהוראות אלה</w:t>
      </w:r>
      <w:r w:rsidRPr="00DA5FC5">
        <w:rPr>
          <w:rStyle w:val="default"/>
          <w:rFonts w:cs="FrankRuehl" w:hint="cs"/>
          <w:strike/>
          <w:vanish/>
          <w:sz w:val="22"/>
          <w:szCs w:val="22"/>
          <w:shd w:val="clear" w:color="auto" w:fill="FFFF99"/>
          <w:rtl/>
        </w:rPr>
        <w:tab/>
        <w:t>100%</w:t>
      </w:r>
    </w:p>
    <w:p w:rsidR="00ED51E7" w:rsidRPr="00DA5FC5" w:rsidRDefault="00ED51E7" w:rsidP="00ED51E7">
      <w:pPr>
        <w:pStyle w:val="P00"/>
        <w:spacing w:before="0"/>
        <w:ind w:left="624" w:right="1134"/>
        <w:rPr>
          <w:rFonts w:cs="FrankRuehl" w:hint="cs"/>
          <w:vanish/>
          <w:color w:val="FF0000"/>
          <w:szCs w:val="20"/>
          <w:shd w:val="clear" w:color="auto" w:fill="FFFF99"/>
          <w:rtl/>
        </w:rPr>
      </w:pPr>
    </w:p>
    <w:p w:rsidR="00ED51E7" w:rsidRPr="00DA5FC5" w:rsidRDefault="00ED51E7" w:rsidP="00E51231">
      <w:pPr>
        <w:pStyle w:val="P00"/>
        <w:spacing w:before="0"/>
        <w:ind w:left="624"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1.1.1998</w:t>
      </w:r>
    </w:p>
    <w:p w:rsidR="00ED51E7" w:rsidRPr="00DA5FC5" w:rsidRDefault="00ED51E7" w:rsidP="004749E5">
      <w:pPr>
        <w:pStyle w:val="P00"/>
        <w:spacing w:before="0"/>
        <w:ind w:left="624"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w:t>
      </w:r>
      <w:r w:rsidR="004749E5" w:rsidRPr="00DA5FC5">
        <w:rPr>
          <w:rFonts w:cs="FrankRuehl" w:hint="cs"/>
          <w:b/>
          <w:bCs/>
          <w:vanish/>
          <w:szCs w:val="20"/>
          <w:shd w:val="clear" w:color="auto" w:fill="FFFF99"/>
          <w:rtl/>
        </w:rPr>
        <w:t>ח</w:t>
      </w:r>
      <w:r w:rsidRPr="00DA5FC5">
        <w:rPr>
          <w:rFonts w:cs="FrankRuehl" w:hint="cs"/>
          <w:b/>
          <w:bCs/>
          <w:vanish/>
          <w:szCs w:val="20"/>
          <w:shd w:val="clear" w:color="auto" w:fill="FFFF99"/>
          <w:rtl/>
        </w:rPr>
        <w:t>-1997</w:t>
      </w:r>
    </w:p>
    <w:p w:rsidR="00ED51E7" w:rsidRPr="00DA5FC5" w:rsidRDefault="00ED51E7" w:rsidP="00E51231">
      <w:pPr>
        <w:pStyle w:val="P00"/>
        <w:spacing w:before="0"/>
        <w:ind w:left="624" w:right="1134"/>
        <w:rPr>
          <w:rFonts w:cs="FrankRuehl" w:hint="cs"/>
          <w:vanish/>
          <w:szCs w:val="20"/>
          <w:shd w:val="clear" w:color="auto" w:fill="FFFF99"/>
          <w:rtl/>
        </w:rPr>
      </w:pPr>
      <w:hyperlink r:id="rId199"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ת</w:t>
        </w:r>
        <w:r w:rsidRPr="00DA5FC5">
          <w:rPr>
            <w:rStyle w:val="Hyperlink"/>
            <w:rFonts w:cs="FrankRuehl" w:hint="cs"/>
            <w:vanish/>
            <w:szCs w:val="20"/>
            <w:shd w:val="clear" w:color="auto" w:fill="FFFF99"/>
            <w:rtl/>
          </w:rPr>
          <w:t xml:space="preserve"> תשנ"ח מס' 5868</w:t>
        </w:r>
      </w:hyperlink>
      <w:r w:rsidRPr="00DA5FC5">
        <w:rPr>
          <w:rFonts w:cs="FrankRuehl" w:hint="cs"/>
          <w:vanish/>
          <w:szCs w:val="20"/>
          <w:shd w:val="clear" w:color="auto" w:fill="FFFF99"/>
          <w:rtl/>
        </w:rPr>
        <w:t xml:space="preserve"> מיום 24.12.</w:t>
      </w:r>
      <w:r w:rsidRPr="00DA5FC5">
        <w:rPr>
          <w:rFonts w:cs="FrankRuehl"/>
          <w:vanish/>
          <w:szCs w:val="20"/>
          <w:shd w:val="clear" w:color="auto" w:fill="FFFF99"/>
          <w:rtl/>
        </w:rPr>
        <w:t xml:space="preserve">1997 </w:t>
      </w:r>
      <w:r w:rsidRPr="00DA5FC5">
        <w:rPr>
          <w:rFonts w:cs="FrankRuehl" w:hint="cs"/>
          <w:vanish/>
          <w:szCs w:val="20"/>
          <w:shd w:val="clear" w:color="auto" w:fill="FFFF99"/>
          <w:rtl/>
        </w:rPr>
        <w:t xml:space="preserve">עמ' 209 </w:t>
      </w:r>
    </w:p>
    <w:p w:rsidR="002C2BC8" w:rsidRPr="00DA5FC5" w:rsidRDefault="002C2BC8" w:rsidP="00E51231">
      <w:pPr>
        <w:pStyle w:val="P00"/>
        <w:spacing w:before="0"/>
        <w:ind w:left="624" w:right="1134"/>
        <w:rPr>
          <w:rStyle w:val="default"/>
          <w:rFonts w:cs="FrankRuehl" w:hint="cs"/>
          <w:b/>
          <w:bCs/>
          <w:vanish/>
          <w:sz w:val="20"/>
          <w:szCs w:val="20"/>
          <w:shd w:val="clear" w:color="auto" w:fill="FFFF99"/>
          <w:rtl/>
        </w:rPr>
      </w:pPr>
      <w:r w:rsidRPr="00DA5FC5">
        <w:rPr>
          <w:rFonts w:cs="FrankRuehl" w:hint="cs"/>
          <w:b/>
          <w:bCs/>
          <w:vanish/>
          <w:szCs w:val="20"/>
          <w:shd w:val="clear" w:color="auto" w:fill="FFFF99"/>
          <w:rtl/>
        </w:rPr>
        <w:t>ת"ט תשנ"ח-1997</w:t>
      </w:r>
    </w:p>
    <w:p w:rsidR="006E6F56" w:rsidRPr="00DA5FC5" w:rsidRDefault="002C2BC8" w:rsidP="002C2BC8">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hyperlink r:id="rId200" w:history="1">
        <w:r w:rsidRPr="00DA5FC5">
          <w:rPr>
            <w:rStyle w:val="Hyperlink"/>
            <w:rFonts w:cs="FrankRuehl" w:hint="cs"/>
            <w:vanish/>
            <w:sz w:val="20"/>
            <w:szCs w:val="20"/>
            <w:shd w:val="clear" w:color="auto" w:fill="FFFF99"/>
            <w:rtl/>
          </w:rPr>
          <w:t xml:space="preserve">ק"ת תשנ"ח </w:t>
        </w:r>
        <w:r w:rsidR="006E6F56" w:rsidRPr="00DA5FC5">
          <w:rPr>
            <w:rStyle w:val="Hyperlink"/>
            <w:rFonts w:cs="FrankRuehl" w:hint="cs"/>
            <w:vanish/>
            <w:sz w:val="20"/>
            <w:szCs w:val="20"/>
            <w:shd w:val="clear" w:color="auto" w:fill="FFFF99"/>
            <w:rtl/>
          </w:rPr>
          <w:t>מס' 5874</w:t>
        </w:r>
      </w:hyperlink>
      <w:r w:rsidR="006E6F56" w:rsidRPr="00DA5FC5">
        <w:rPr>
          <w:rFonts w:cs="FrankRuehl" w:hint="cs"/>
          <w:vanish/>
          <w:sz w:val="20"/>
          <w:szCs w:val="20"/>
          <w:shd w:val="clear" w:color="auto" w:fill="FFFF99"/>
          <w:rtl/>
        </w:rPr>
        <w:t xml:space="preserve"> מיום 15.1</w:t>
      </w:r>
      <w:r w:rsidRPr="00DA5FC5">
        <w:rPr>
          <w:rFonts w:cs="FrankRuehl" w:hint="cs"/>
          <w:vanish/>
          <w:sz w:val="20"/>
          <w:szCs w:val="20"/>
          <w:shd w:val="clear" w:color="auto" w:fill="FFFF99"/>
          <w:rtl/>
        </w:rPr>
        <w:t>.1998 עמ' 326</w:t>
      </w:r>
    </w:p>
    <w:p w:rsidR="00FF021B" w:rsidRPr="00DA5FC5" w:rsidRDefault="00FF021B" w:rsidP="00E51231">
      <w:pPr>
        <w:pStyle w:val="P02"/>
        <w:tabs>
          <w:tab w:val="right" w:pos="6259"/>
        </w:tabs>
        <w:ind w:left="1645"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(2)</w:t>
      </w:r>
      <w:r w:rsidRPr="00DA5FC5">
        <w:rPr>
          <w:rStyle w:val="default"/>
          <w:rFonts w:cs="FrankRuehl" w:hint="cs"/>
          <w:strike/>
          <w:vanish/>
          <w:sz w:val="22"/>
          <w:szCs w:val="22"/>
          <w:shd w:val="clear" w:color="auto" w:fill="FFFF99"/>
          <w:rtl/>
        </w:rPr>
        <w:tab/>
        <w:t xml:space="preserve">פקדון תושב </w:t>
      </w:r>
      <w:r w:rsidRPr="00DA5FC5">
        <w:rPr>
          <w:rStyle w:val="default"/>
          <w:rFonts w:cs="FrankRuehl" w:hint="cs"/>
          <w:strike/>
          <w:vanish/>
          <w:sz w:val="22"/>
          <w:szCs w:val="22"/>
          <w:shd w:val="clear" w:color="auto" w:fill="FFFF99"/>
          <w:rtl/>
        </w:rPr>
        <w:tab/>
      </w:r>
      <w:r w:rsidRPr="00DA5FC5">
        <w:rPr>
          <w:rStyle w:val="default"/>
          <w:rFonts w:cs="FrankRuehl" w:hint="cs"/>
          <w:strike/>
          <w:vanish/>
          <w:sz w:val="22"/>
          <w:szCs w:val="22"/>
          <w:shd w:val="clear" w:color="auto" w:fill="FFFF99"/>
          <w:rtl/>
        </w:rPr>
        <w:tab/>
      </w:r>
      <w:r w:rsidR="00E51231" w:rsidRPr="00DA5FC5">
        <w:rPr>
          <w:rStyle w:val="default"/>
          <w:rFonts w:cs="FrankRuehl" w:hint="cs"/>
          <w:strike/>
          <w:vanish/>
          <w:sz w:val="22"/>
          <w:szCs w:val="22"/>
          <w:shd w:val="clear" w:color="auto" w:fill="FFFF99"/>
          <w:rtl/>
        </w:rPr>
        <w:tab/>
      </w:r>
      <w:r w:rsidRPr="00DA5FC5">
        <w:rPr>
          <w:rStyle w:val="default"/>
          <w:rFonts w:cs="FrankRuehl" w:hint="cs"/>
          <w:strike/>
          <w:vanish/>
          <w:sz w:val="22"/>
          <w:szCs w:val="22"/>
          <w:shd w:val="clear" w:color="auto" w:fill="FFFF99"/>
          <w:rtl/>
        </w:rPr>
        <w:tab/>
        <w:t>85</w:t>
      </w:r>
    </w:p>
    <w:p w:rsidR="00B54268" w:rsidRPr="00DA5FC5" w:rsidRDefault="00B54268" w:rsidP="00E51231">
      <w:pPr>
        <w:pStyle w:val="P02"/>
        <w:tabs>
          <w:tab w:val="right" w:pos="6259"/>
        </w:tabs>
        <w:spacing w:before="0"/>
        <w:ind w:left="1645"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(2א)</w:t>
      </w:r>
      <w:r w:rsidRPr="00DA5FC5">
        <w:rPr>
          <w:rStyle w:val="default"/>
          <w:rFonts w:cs="FrankRuehl" w:hint="cs"/>
          <w:strike/>
          <w:vanish/>
          <w:sz w:val="22"/>
          <w:szCs w:val="22"/>
          <w:shd w:val="clear" w:color="auto" w:fill="FFFF99"/>
          <w:rtl/>
        </w:rPr>
        <w:tab/>
        <w:t>פקדון תושב (זמני)</w:t>
      </w:r>
      <w:r w:rsidRPr="00DA5FC5">
        <w:rPr>
          <w:rStyle w:val="default"/>
          <w:rFonts w:cs="FrankRuehl" w:hint="cs"/>
          <w:strike/>
          <w:vanish/>
          <w:sz w:val="22"/>
          <w:szCs w:val="22"/>
          <w:shd w:val="clear" w:color="auto" w:fill="FFFF99"/>
          <w:rtl/>
        </w:rPr>
        <w:tab/>
      </w:r>
      <w:r w:rsidR="00E51231" w:rsidRPr="00DA5FC5">
        <w:rPr>
          <w:rStyle w:val="default"/>
          <w:rFonts w:cs="FrankRuehl" w:hint="cs"/>
          <w:strike/>
          <w:vanish/>
          <w:sz w:val="22"/>
          <w:szCs w:val="22"/>
          <w:shd w:val="clear" w:color="auto" w:fill="FFFF99"/>
          <w:rtl/>
        </w:rPr>
        <w:tab/>
      </w:r>
      <w:r w:rsidRPr="00DA5FC5">
        <w:rPr>
          <w:rStyle w:val="default"/>
          <w:rFonts w:cs="FrankRuehl" w:hint="cs"/>
          <w:strike/>
          <w:vanish/>
          <w:sz w:val="22"/>
          <w:szCs w:val="22"/>
          <w:shd w:val="clear" w:color="auto" w:fill="FFFF99"/>
          <w:rtl/>
        </w:rPr>
        <w:tab/>
        <w:t>100</w:t>
      </w:r>
    </w:p>
    <w:p w:rsidR="00CF1A50" w:rsidRPr="00DA5FC5" w:rsidRDefault="00CF1A50" w:rsidP="00E51231">
      <w:pPr>
        <w:pStyle w:val="P02"/>
        <w:tabs>
          <w:tab w:val="right" w:pos="6259"/>
        </w:tabs>
        <w:spacing w:before="0"/>
        <w:ind w:left="1645"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(3)</w:t>
      </w:r>
      <w:r w:rsidRPr="00DA5FC5">
        <w:rPr>
          <w:rStyle w:val="default"/>
          <w:rFonts w:cs="FrankRuehl" w:hint="cs"/>
          <w:strike/>
          <w:vanish/>
          <w:sz w:val="22"/>
          <w:szCs w:val="22"/>
          <w:shd w:val="clear" w:color="auto" w:fill="FFFF99"/>
          <w:rtl/>
        </w:rPr>
        <w:tab/>
        <w:t xml:space="preserve">פקדון תושב (פיצויים) </w:t>
      </w:r>
      <w:r w:rsidRPr="00DA5FC5">
        <w:rPr>
          <w:rStyle w:val="default"/>
          <w:rFonts w:cs="FrankRuehl"/>
          <w:strike/>
          <w:vanish/>
          <w:sz w:val="22"/>
          <w:szCs w:val="22"/>
          <w:shd w:val="clear" w:color="auto" w:fill="FFFF99"/>
          <w:rtl/>
        </w:rPr>
        <w:t>–</w:t>
      </w:r>
    </w:p>
    <w:p w:rsidR="00CF1A50" w:rsidRPr="00DA5FC5" w:rsidRDefault="00CF1A50" w:rsidP="00ED51E7">
      <w:pPr>
        <w:pStyle w:val="P02"/>
        <w:tabs>
          <w:tab w:val="right" w:pos="6259"/>
        </w:tabs>
        <w:spacing w:before="0"/>
        <w:ind w:left="2042"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(א)</w:t>
      </w:r>
      <w:r w:rsidRPr="00DA5FC5">
        <w:rPr>
          <w:rStyle w:val="default"/>
          <w:rFonts w:cs="FrankRuehl" w:hint="cs"/>
          <w:strike/>
          <w:vanish/>
          <w:sz w:val="22"/>
          <w:szCs w:val="22"/>
          <w:shd w:val="clear" w:color="auto" w:fill="FFFF99"/>
          <w:rtl/>
        </w:rPr>
        <w:tab/>
        <w:t>לזמן קצוב של שבוע או יותר</w:t>
      </w:r>
      <w:r w:rsidRPr="00DA5FC5">
        <w:rPr>
          <w:rStyle w:val="default"/>
          <w:rFonts w:cs="FrankRuehl" w:hint="cs"/>
          <w:strike/>
          <w:vanish/>
          <w:sz w:val="22"/>
          <w:szCs w:val="22"/>
          <w:shd w:val="clear" w:color="auto" w:fill="FFFF99"/>
          <w:rtl/>
        </w:rPr>
        <w:tab/>
        <w:t>43.5</w:t>
      </w:r>
    </w:p>
    <w:p w:rsidR="00CF1A50" w:rsidRPr="00DA5FC5" w:rsidRDefault="00CF1A50" w:rsidP="00ED51E7">
      <w:pPr>
        <w:pStyle w:val="P02"/>
        <w:tabs>
          <w:tab w:val="right" w:pos="6259"/>
        </w:tabs>
        <w:spacing w:before="0"/>
        <w:ind w:left="2042"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(ב)</w:t>
      </w:r>
      <w:r w:rsidRPr="00DA5FC5">
        <w:rPr>
          <w:rStyle w:val="default"/>
          <w:rFonts w:cs="FrankRuehl" w:hint="cs"/>
          <w:strike/>
          <w:vanish/>
          <w:sz w:val="22"/>
          <w:szCs w:val="22"/>
          <w:shd w:val="clear" w:color="auto" w:fill="FFFF99"/>
          <w:rtl/>
        </w:rPr>
        <w:tab/>
        <w:t>אחר</w:t>
      </w:r>
      <w:r w:rsidRPr="00DA5FC5">
        <w:rPr>
          <w:rStyle w:val="default"/>
          <w:rFonts w:cs="FrankRuehl" w:hint="cs"/>
          <w:strike/>
          <w:vanish/>
          <w:sz w:val="22"/>
          <w:szCs w:val="22"/>
          <w:shd w:val="clear" w:color="auto" w:fill="FFFF99"/>
          <w:rtl/>
        </w:rPr>
        <w:tab/>
      </w:r>
      <w:r w:rsidRPr="00DA5FC5">
        <w:rPr>
          <w:rStyle w:val="default"/>
          <w:rFonts w:cs="FrankRuehl" w:hint="cs"/>
          <w:strike/>
          <w:vanish/>
          <w:sz w:val="22"/>
          <w:szCs w:val="22"/>
          <w:shd w:val="clear" w:color="auto" w:fill="FFFF99"/>
          <w:rtl/>
        </w:rPr>
        <w:tab/>
      </w:r>
      <w:r w:rsidRPr="00DA5FC5">
        <w:rPr>
          <w:rStyle w:val="default"/>
          <w:rFonts w:cs="FrankRuehl" w:hint="cs"/>
          <w:strike/>
          <w:vanish/>
          <w:sz w:val="22"/>
          <w:szCs w:val="22"/>
          <w:shd w:val="clear" w:color="auto" w:fill="FFFF99"/>
          <w:rtl/>
        </w:rPr>
        <w:tab/>
      </w:r>
      <w:r w:rsidR="00E51231" w:rsidRPr="00DA5FC5">
        <w:rPr>
          <w:rStyle w:val="default"/>
          <w:rFonts w:cs="FrankRuehl" w:hint="cs"/>
          <w:strike/>
          <w:vanish/>
          <w:sz w:val="22"/>
          <w:szCs w:val="22"/>
          <w:shd w:val="clear" w:color="auto" w:fill="FFFF99"/>
          <w:rtl/>
        </w:rPr>
        <w:tab/>
      </w:r>
      <w:r w:rsidRPr="00DA5FC5">
        <w:rPr>
          <w:rStyle w:val="default"/>
          <w:rFonts w:cs="FrankRuehl" w:hint="cs"/>
          <w:strike/>
          <w:vanish/>
          <w:sz w:val="22"/>
          <w:szCs w:val="22"/>
          <w:shd w:val="clear" w:color="auto" w:fill="FFFF99"/>
          <w:rtl/>
        </w:rPr>
        <w:tab/>
        <w:t>43.5</w:t>
      </w:r>
    </w:p>
    <w:p w:rsidR="00B54268" w:rsidRPr="00DA5FC5" w:rsidRDefault="00ED51E7" w:rsidP="00E51231">
      <w:pPr>
        <w:pStyle w:val="P02"/>
        <w:tabs>
          <w:tab w:val="right" w:pos="6259"/>
        </w:tabs>
        <w:spacing w:before="0"/>
        <w:ind w:left="1645" w:right="1134"/>
        <w:rPr>
          <w:rStyle w:val="default"/>
          <w:rFonts w:cs="FrankRuehl" w:hint="cs"/>
          <w:vanish/>
          <w:sz w:val="22"/>
          <w:szCs w:val="22"/>
          <w:u w:val="single"/>
          <w:shd w:val="clear" w:color="auto" w:fill="FFFF99"/>
          <w:rtl/>
        </w:rPr>
      </w:pPr>
      <w:r w:rsidRPr="00DA5FC5">
        <w:rPr>
          <w:rStyle w:val="default"/>
          <w:rFonts w:cs="FrankRuehl" w:hint="cs"/>
          <w:vanish/>
          <w:sz w:val="22"/>
          <w:szCs w:val="22"/>
          <w:u w:val="single"/>
          <w:shd w:val="clear" w:color="auto" w:fill="FFFF99"/>
          <w:rtl/>
        </w:rPr>
        <w:t>(3)</w:t>
      </w:r>
      <w:r w:rsidRPr="00DA5FC5">
        <w:rPr>
          <w:rStyle w:val="default"/>
          <w:rFonts w:cs="FrankRuehl" w:hint="cs"/>
          <w:vanish/>
          <w:sz w:val="22"/>
          <w:szCs w:val="22"/>
          <w:u w:val="single"/>
          <w:shd w:val="clear" w:color="auto" w:fill="FFFF99"/>
          <w:rtl/>
        </w:rPr>
        <w:tab/>
        <w:t xml:space="preserve">פקדון תושב (פמ"ח) (פיצויים) </w:t>
      </w:r>
      <w:r w:rsidRPr="00DA5FC5">
        <w:rPr>
          <w:rStyle w:val="default"/>
          <w:rFonts w:cs="FrankRuehl"/>
          <w:vanish/>
          <w:sz w:val="22"/>
          <w:szCs w:val="22"/>
          <w:u w:val="single"/>
          <w:shd w:val="clear" w:color="auto" w:fill="FFFF99"/>
          <w:rtl/>
        </w:rPr>
        <w:t>–</w:t>
      </w:r>
    </w:p>
    <w:p w:rsidR="00ED51E7" w:rsidRPr="00DA5FC5" w:rsidRDefault="00ED51E7" w:rsidP="00ED51E7">
      <w:pPr>
        <w:pStyle w:val="P02"/>
        <w:tabs>
          <w:tab w:val="right" w:pos="6259"/>
        </w:tabs>
        <w:spacing w:before="0"/>
        <w:ind w:left="2042" w:right="1134"/>
        <w:rPr>
          <w:rStyle w:val="default"/>
          <w:rFonts w:cs="FrankRuehl" w:hint="cs"/>
          <w:vanish/>
          <w:sz w:val="22"/>
          <w:szCs w:val="22"/>
          <w:u w:val="single"/>
          <w:shd w:val="clear" w:color="auto" w:fill="FFFF99"/>
          <w:rtl/>
        </w:rPr>
      </w:pPr>
      <w:r w:rsidRPr="00DA5FC5">
        <w:rPr>
          <w:rStyle w:val="default"/>
          <w:rFonts w:cs="FrankRuehl" w:hint="cs"/>
          <w:vanish/>
          <w:sz w:val="22"/>
          <w:szCs w:val="22"/>
          <w:u w:val="single"/>
          <w:shd w:val="clear" w:color="auto" w:fill="FFFF99"/>
          <w:rtl/>
        </w:rPr>
        <w:t>(</w:t>
      </w:r>
      <w:r w:rsidR="006E6F56" w:rsidRPr="00DA5FC5">
        <w:rPr>
          <w:rStyle w:val="default"/>
          <w:rFonts w:cs="FrankRuehl" w:hint="cs"/>
          <w:vanish/>
          <w:sz w:val="22"/>
          <w:szCs w:val="22"/>
          <w:u w:val="single"/>
          <w:shd w:val="clear" w:color="auto" w:fill="FFFF99"/>
          <w:rtl/>
        </w:rPr>
        <w:t>א</w:t>
      </w:r>
      <w:r w:rsidRPr="00DA5FC5">
        <w:rPr>
          <w:rStyle w:val="default"/>
          <w:rFonts w:cs="FrankRuehl" w:hint="cs"/>
          <w:vanish/>
          <w:sz w:val="22"/>
          <w:szCs w:val="22"/>
          <w:u w:val="single"/>
          <w:shd w:val="clear" w:color="auto" w:fill="FFFF99"/>
          <w:rtl/>
        </w:rPr>
        <w:t>)</w:t>
      </w:r>
      <w:r w:rsidRPr="00DA5FC5">
        <w:rPr>
          <w:rStyle w:val="default"/>
          <w:rFonts w:cs="FrankRuehl" w:hint="cs"/>
          <w:vanish/>
          <w:sz w:val="22"/>
          <w:szCs w:val="22"/>
          <w:u w:val="single"/>
          <w:shd w:val="clear" w:color="auto" w:fill="FFFF99"/>
          <w:rtl/>
        </w:rPr>
        <w:tab/>
        <w:t>לזמן קצוב של שבוע או יותר</w:t>
      </w:r>
      <w:r w:rsidRPr="00DA5FC5">
        <w:rPr>
          <w:rStyle w:val="default"/>
          <w:rFonts w:cs="FrankRuehl" w:hint="cs"/>
          <w:vanish/>
          <w:sz w:val="22"/>
          <w:szCs w:val="22"/>
          <w:u w:val="single"/>
          <w:shd w:val="clear" w:color="auto" w:fill="FFFF99"/>
          <w:rtl/>
        </w:rPr>
        <w:tab/>
        <w:t>3</w:t>
      </w:r>
    </w:p>
    <w:p w:rsidR="00ED51E7" w:rsidRPr="00DA5FC5" w:rsidRDefault="006E6F56" w:rsidP="00ED51E7">
      <w:pPr>
        <w:pStyle w:val="P02"/>
        <w:tabs>
          <w:tab w:val="right" w:pos="6259"/>
        </w:tabs>
        <w:spacing w:before="0"/>
        <w:ind w:left="2042" w:right="1134"/>
        <w:rPr>
          <w:rStyle w:val="default"/>
          <w:rFonts w:cs="FrankRuehl" w:hint="cs"/>
          <w:vanish/>
          <w:sz w:val="22"/>
          <w:szCs w:val="22"/>
          <w:u w:val="single"/>
          <w:shd w:val="clear" w:color="auto" w:fill="FFFF99"/>
          <w:rtl/>
        </w:rPr>
      </w:pPr>
      <w:r w:rsidRPr="00DA5FC5">
        <w:rPr>
          <w:rStyle w:val="default"/>
          <w:rFonts w:cs="FrankRuehl" w:hint="cs"/>
          <w:vanish/>
          <w:sz w:val="22"/>
          <w:szCs w:val="22"/>
          <w:u w:val="single"/>
          <w:shd w:val="clear" w:color="auto" w:fill="FFFF99"/>
          <w:rtl/>
        </w:rPr>
        <w:t>(ב</w:t>
      </w:r>
      <w:r w:rsidR="00ED51E7" w:rsidRPr="00DA5FC5">
        <w:rPr>
          <w:rStyle w:val="default"/>
          <w:rFonts w:cs="FrankRuehl" w:hint="cs"/>
          <w:vanish/>
          <w:sz w:val="22"/>
          <w:szCs w:val="22"/>
          <w:u w:val="single"/>
          <w:shd w:val="clear" w:color="auto" w:fill="FFFF99"/>
          <w:rtl/>
        </w:rPr>
        <w:t>)</w:t>
      </w:r>
      <w:r w:rsidR="00ED51E7" w:rsidRPr="00DA5FC5">
        <w:rPr>
          <w:rStyle w:val="default"/>
          <w:rFonts w:cs="FrankRuehl" w:hint="cs"/>
          <w:vanish/>
          <w:sz w:val="22"/>
          <w:szCs w:val="22"/>
          <w:u w:val="single"/>
          <w:shd w:val="clear" w:color="auto" w:fill="FFFF99"/>
          <w:rtl/>
        </w:rPr>
        <w:tab/>
        <w:t>אחר</w:t>
      </w:r>
      <w:r w:rsidR="00ED51E7" w:rsidRPr="00DA5FC5">
        <w:rPr>
          <w:rStyle w:val="default"/>
          <w:rFonts w:cs="FrankRuehl" w:hint="cs"/>
          <w:vanish/>
          <w:sz w:val="22"/>
          <w:szCs w:val="22"/>
          <w:u w:val="single"/>
          <w:shd w:val="clear" w:color="auto" w:fill="FFFF99"/>
          <w:rtl/>
        </w:rPr>
        <w:tab/>
      </w:r>
      <w:r w:rsidR="00ED51E7" w:rsidRPr="00DA5FC5">
        <w:rPr>
          <w:rStyle w:val="default"/>
          <w:rFonts w:cs="FrankRuehl" w:hint="cs"/>
          <w:vanish/>
          <w:sz w:val="22"/>
          <w:szCs w:val="22"/>
          <w:u w:val="single"/>
          <w:shd w:val="clear" w:color="auto" w:fill="FFFF99"/>
          <w:rtl/>
        </w:rPr>
        <w:tab/>
      </w:r>
      <w:r w:rsidR="00ED51E7" w:rsidRPr="00DA5FC5">
        <w:rPr>
          <w:rStyle w:val="default"/>
          <w:rFonts w:cs="FrankRuehl" w:hint="cs"/>
          <w:vanish/>
          <w:sz w:val="22"/>
          <w:szCs w:val="22"/>
          <w:u w:val="single"/>
          <w:shd w:val="clear" w:color="auto" w:fill="FFFF99"/>
          <w:rtl/>
        </w:rPr>
        <w:tab/>
      </w:r>
      <w:r w:rsidR="00ED51E7" w:rsidRPr="00DA5FC5">
        <w:rPr>
          <w:rStyle w:val="default"/>
          <w:rFonts w:cs="FrankRuehl" w:hint="cs"/>
          <w:vanish/>
          <w:sz w:val="22"/>
          <w:szCs w:val="22"/>
          <w:u w:val="single"/>
          <w:shd w:val="clear" w:color="auto" w:fill="FFFF99"/>
          <w:rtl/>
        </w:rPr>
        <w:tab/>
      </w:r>
      <w:r w:rsidR="00ED51E7" w:rsidRPr="00DA5FC5">
        <w:rPr>
          <w:rStyle w:val="default"/>
          <w:rFonts w:cs="FrankRuehl" w:hint="cs"/>
          <w:vanish/>
          <w:sz w:val="22"/>
          <w:szCs w:val="22"/>
          <w:u w:val="single"/>
          <w:shd w:val="clear" w:color="auto" w:fill="FFFF99"/>
          <w:rtl/>
        </w:rPr>
        <w:tab/>
        <w:t>6</w:t>
      </w:r>
    </w:p>
    <w:p w:rsidR="00ED51E7" w:rsidRPr="00DA5FC5" w:rsidRDefault="00ED51E7" w:rsidP="00B52079">
      <w:pPr>
        <w:pStyle w:val="P02"/>
        <w:spacing w:before="0"/>
        <w:ind w:left="1645" w:right="1134"/>
        <w:rPr>
          <w:rStyle w:val="default"/>
          <w:rFonts w:cs="FrankRuehl" w:hint="cs"/>
          <w:vanish/>
          <w:sz w:val="22"/>
          <w:szCs w:val="22"/>
          <w:shd w:val="clear" w:color="auto" w:fill="FFFF99"/>
          <w:rtl/>
        </w:rPr>
      </w:pPr>
      <w:r w:rsidRPr="00DA5FC5">
        <w:rPr>
          <w:rFonts w:cs="FrankRuehl"/>
          <w:vanish/>
          <w:sz w:val="22"/>
          <w:szCs w:val="22"/>
          <w:shd w:val="clear" w:color="auto" w:fill="FFFF99"/>
          <w:rtl/>
        </w:rPr>
        <w:t>(3</w:t>
      </w:r>
      <w:r w:rsidRPr="00DA5FC5">
        <w:rPr>
          <w:rFonts w:cs="FrankRuehl" w:hint="cs"/>
          <w:vanish/>
          <w:sz w:val="22"/>
          <w:szCs w:val="22"/>
          <w:shd w:val="clear" w:color="auto" w:fill="FFFF99"/>
          <w:rtl/>
        </w:rPr>
        <w:t>א)</w:t>
      </w:r>
      <w:r w:rsidRPr="00DA5FC5">
        <w:rPr>
          <w:rFonts w:cs="FrankRuehl"/>
          <w:vanish/>
          <w:sz w:val="22"/>
          <w:szCs w:val="22"/>
          <w:shd w:val="clear" w:color="auto" w:fill="FFFF99"/>
          <w:rtl/>
        </w:rPr>
        <w:tab/>
      </w:r>
      <w:r w:rsidRPr="00DA5FC5">
        <w:rPr>
          <w:rStyle w:val="default"/>
          <w:rFonts w:cs="FrankRuehl"/>
          <w:vanish/>
          <w:sz w:val="22"/>
          <w:szCs w:val="22"/>
          <w:shd w:val="clear" w:color="auto" w:fill="FFFF99"/>
          <w:rtl/>
        </w:rPr>
        <w:t>פק</w:t>
      </w:r>
      <w:r w:rsidRPr="00DA5FC5">
        <w:rPr>
          <w:rStyle w:val="default"/>
          <w:rFonts w:cs="FrankRuehl" w:hint="cs"/>
          <w:vanish/>
          <w:sz w:val="22"/>
          <w:szCs w:val="22"/>
          <w:shd w:val="clear" w:color="auto" w:fill="FFFF99"/>
          <w:rtl/>
        </w:rPr>
        <w:t xml:space="preserve">דון תושב (פמ"ח) של תאגיד </w:t>
      </w:r>
      <w:r w:rsidR="004749E5" w:rsidRPr="00DA5FC5">
        <w:rPr>
          <w:rStyle w:val="default"/>
          <w:rFonts w:cs="FrankRuehl"/>
          <w:vanish/>
          <w:sz w:val="22"/>
          <w:szCs w:val="22"/>
          <w:shd w:val="clear" w:color="auto" w:fill="FFFF99"/>
          <w:rtl/>
        </w:rPr>
        <w:t>–</w:t>
      </w:r>
    </w:p>
    <w:p w:rsidR="00ED51E7" w:rsidRPr="00DA5FC5" w:rsidRDefault="00ED51E7" w:rsidP="00ED51E7">
      <w:pPr>
        <w:pStyle w:val="P02"/>
        <w:tabs>
          <w:tab w:val="right" w:pos="6259"/>
        </w:tabs>
        <w:spacing w:before="0"/>
        <w:ind w:left="2042" w:right="1134"/>
        <w:rPr>
          <w:rStyle w:val="default"/>
          <w:rFonts w:cs="FrankRuehl"/>
          <w:vanish/>
          <w:sz w:val="22"/>
          <w:szCs w:val="22"/>
          <w:shd w:val="clear" w:color="auto" w:fill="FFFF99"/>
          <w:rtl/>
        </w:rPr>
      </w:pPr>
      <w:r w:rsidRPr="00DA5FC5">
        <w:rPr>
          <w:rStyle w:val="default"/>
          <w:rFonts w:cs="FrankRuehl"/>
          <w:vanish/>
          <w:sz w:val="22"/>
          <w:szCs w:val="22"/>
          <w:shd w:val="clear" w:color="auto" w:fill="FFFF99"/>
          <w:rtl/>
        </w:rPr>
        <w:t>(</w:t>
      </w:r>
      <w:r w:rsidRPr="00DA5FC5">
        <w:rPr>
          <w:rStyle w:val="default"/>
          <w:rFonts w:cs="FrankRuehl" w:hint="cs"/>
          <w:vanish/>
          <w:sz w:val="22"/>
          <w:szCs w:val="22"/>
          <w:shd w:val="clear" w:color="auto" w:fill="FFFF99"/>
          <w:rtl/>
        </w:rPr>
        <w:t>א)</w:t>
      </w:r>
      <w:r w:rsidRPr="00DA5FC5">
        <w:rPr>
          <w:rStyle w:val="default"/>
          <w:rFonts w:cs="FrankRuehl"/>
          <w:vanish/>
          <w:sz w:val="22"/>
          <w:szCs w:val="22"/>
          <w:shd w:val="clear" w:color="auto" w:fill="FFFF99"/>
          <w:rtl/>
        </w:rPr>
        <w:tab/>
        <w:t>ל</w:t>
      </w:r>
      <w:r w:rsidRPr="00DA5FC5">
        <w:rPr>
          <w:rStyle w:val="default"/>
          <w:rFonts w:cs="FrankRuehl" w:hint="cs"/>
          <w:vanish/>
          <w:sz w:val="22"/>
          <w:szCs w:val="22"/>
          <w:shd w:val="clear" w:color="auto" w:fill="FFFF99"/>
          <w:rtl/>
        </w:rPr>
        <w:t>זמן קצוב של שבוע או יותר</w:t>
      </w:r>
      <w:r w:rsidRPr="00DA5FC5">
        <w:rPr>
          <w:rStyle w:val="default"/>
          <w:rFonts w:cs="FrankRuehl"/>
          <w:vanish/>
          <w:sz w:val="22"/>
          <w:szCs w:val="22"/>
          <w:shd w:val="clear" w:color="auto" w:fill="FFFF99"/>
          <w:rtl/>
        </w:rPr>
        <w:tab/>
      </w:r>
      <w:r w:rsidRPr="00DA5FC5">
        <w:rPr>
          <w:rStyle w:val="default"/>
          <w:rFonts w:cs="FrankRuehl"/>
          <w:vanish/>
          <w:sz w:val="22"/>
          <w:szCs w:val="22"/>
          <w:shd w:val="clear" w:color="auto" w:fill="FFFF99"/>
          <w:rtl/>
        </w:rPr>
        <w:t> </w:t>
      </w:r>
      <w:r w:rsidRPr="00DA5FC5">
        <w:rPr>
          <w:rStyle w:val="default"/>
          <w:rFonts w:cs="FrankRuehl" w:hint="cs"/>
          <w:vanish/>
          <w:sz w:val="22"/>
          <w:szCs w:val="22"/>
          <w:shd w:val="clear" w:color="auto" w:fill="FFFF99"/>
          <w:rtl/>
        </w:rPr>
        <w:t>3</w:t>
      </w:r>
    </w:p>
    <w:p w:rsidR="00ED51E7" w:rsidRPr="00DA5FC5" w:rsidRDefault="00ED51E7" w:rsidP="00ED51E7">
      <w:pPr>
        <w:pStyle w:val="P02"/>
        <w:tabs>
          <w:tab w:val="right" w:pos="6259"/>
        </w:tabs>
        <w:spacing w:before="0"/>
        <w:ind w:left="2042" w:right="1134"/>
        <w:rPr>
          <w:rStyle w:val="default"/>
          <w:rFonts w:cs="FrankRuehl"/>
          <w:vanish/>
          <w:sz w:val="22"/>
          <w:szCs w:val="22"/>
          <w:shd w:val="clear" w:color="auto" w:fill="FFFF99"/>
          <w:rtl/>
        </w:rPr>
      </w:pPr>
      <w:r w:rsidRPr="00DA5FC5">
        <w:rPr>
          <w:rStyle w:val="default"/>
          <w:rFonts w:cs="FrankRuehl"/>
          <w:vanish/>
          <w:sz w:val="22"/>
          <w:szCs w:val="22"/>
          <w:shd w:val="clear" w:color="auto" w:fill="FFFF99"/>
          <w:rtl/>
        </w:rPr>
        <w:t>(</w:t>
      </w:r>
      <w:r w:rsidRPr="00DA5FC5">
        <w:rPr>
          <w:rStyle w:val="default"/>
          <w:rFonts w:cs="FrankRuehl" w:hint="cs"/>
          <w:vanish/>
          <w:sz w:val="22"/>
          <w:szCs w:val="22"/>
          <w:shd w:val="clear" w:color="auto" w:fill="FFFF99"/>
          <w:rtl/>
        </w:rPr>
        <w:t>ב)</w:t>
      </w:r>
      <w:r w:rsidRPr="00DA5FC5">
        <w:rPr>
          <w:rStyle w:val="default"/>
          <w:rFonts w:cs="FrankRuehl"/>
          <w:vanish/>
          <w:sz w:val="22"/>
          <w:szCs w:val="22"/>
          <w:shd w:val="clear" w:color="auto" w:fill="FFFF99"/>
          <w:rtl/>
        </w:rPr>
        <w:tab/>
        <w:t>א</w:t>
      </w:r>
      <w:r w:rsidRPr="00DA5FC5">
        <w:rPr>
          <w:rStyle w:val="default"/>
          <w:rFonts w:cs="FrankRuehl" w:hint="cs"/>
          <w:vanish/>
          <w:sz w:val="22"/>
          <w:szCs w:val="22"/>
          <w:shd w:val="clear" w:color="auto" w:fill="FFFF99"/>
          <w:rtl/>
        </w:rPr>
        <w:t>חר</w:t>
      </w:r>
      <w:r w:rsidRPr="00DA5FC5">
        <w:rPr>
          <w:rStyle w:val="default"/>
          <w:rFonts w:cs="FrankRuehl"/>
          <w:vanish/>
          <w:sz w:val="22"/>
          <w:szCs w:val="22"/>
          <w:shd w:val="clear" w:color="auto" w:fill="FFFF99"/>
          <w:rtl/>
        </w:rPr>
        <w:tab/>
      </w:r>
      <w:r w:rsidRPr="00DA5FC5">
        <w:rPr>
          <w:rStyle w:val="default"/>
          <w:rFonts w:cs="FrankRuehl"/>
          <w:vanish/>
          <w:sz w:val="22"/>
          <w:szCs w:val="22"/>
          <w:shd w:val="clear" w:color="auto" w:fill="FFFF99"/>
          <w:rtl/>
        </w:rPr>
        <w:tab/>
      </w:r>
      <w:r w:rsidRPr="00DA5FC5">
        <w:rPr>
          <w:rStyle w:val="default"/>
          <w:rFonts w:cs="FrankRuehl"/>
          <w:vanish/>
          <w:sz w:val="22"/>
          <w:szCs w:val="22"/>
          <w:shd w:val="clear" w:color="auto" w:fill="FFFF99"/>
          <w:rtl/>
        </w:rPr>
        <w:tab/>
      </w:r>
      <w:r w:rsidRPr="00DA5FC5">
        <w:rPr>
          <w:rStyle w:val="default"/>
          <w:rFonts w:cs="FrankRuehl" w:hint="cs"/>
          <w:vanish/>
          <w:sz w:val="22"/>
          <w:szCs w:val="22"/>
          <w:shd w:val="clear" w:color="auto" w:fill="FFFF99"/>
          <w:rtl/>
        </w:rPr>
        <w:tab/>
      </w:r>
      <w:r w:rsidRPr="00DA5FC5">
        <w:rPr>
          <w:rStyle w:val="default"/>
          <w:rFonts w:cs="FrankRuehl"/>
          <w:vanish/>
          <w:sz w:val="22"/>
          <w:szCs w:val="22"/>
          <w:shd w:val="clear" w:color="auto" w:fill="FFFF99"/>
          <w:rtl/>
        </w:rPr>
        <w:tab/>
      </w:r>
      <w:r w:rsidRPr="00DA5FC5">
        <w:rPr>
          <w:rStyle w:val="default"/>
          <w:rFonts w:cs="FrankRuehl"/>
          <w:vanish/>
          <w:sz w:val="22"/>
          <w:szCs w:val="22"/>
          <w:shd w:val="clear" w:color="auto" w:fill="FFFF99"/>
          <w:rtl/>
        </w:rPr>
        <w:t> </w:t>
      </w:r>
      <w:r w:rsidRPr="00DA5FC5">
        <w:rPr>
          <w:rStyle w:val="default"/>
          <w:rFonts w:cs="FrankRuehl" w:hint="cs"/>
          <w:vanish/>
          <w:sz w:val="22"/>
          <w:szCs w:val="22"/>
          <w:shd w:val="clear" w:color="auto" w:fill="FFFF99"/>
          <w:rtl/>
        </w:rPr>
        <w:t>6</w:t>
      </w:r>
    </w:p>
    <w:p w:rsidR="00ED51E7" w:rsidRPr="00DA5FC5" w:rsidRDefault="00ED51E7" w:rsidP="00ED51E7">
      <w:pPr>
        <w:pStyle w:val="P02"/>
        <w:spacing w:before="0"/>
        <w:ind w:left="1645" w:right="1134"/>
        <w:rPr>
          <w:rFonts w:cs="FrankRuehl" w:hint="cs"/>
          <w:vanish/>
          <w:sz w:val="22"/>
          <w:szCs w:val="22"/>
          <w:shd w:val="clear" w:color="auto" w:fill="FFFF99"/>
          <w:rtl/>
        </w:rPr>
      </w:pPr>
      <w:r w:rsidRPr="00DA5FC5">
        <w:rPr>
          <w:rFonts w:cs="FrankRuehl"/>
          <w:vanish/>
          <w:sz w:val="22"/>
          <w:szCs w:val="22"/>
          <w:shd w:val="clear" w:color="auto" w:fill="FFFF99"/>
          <w:rtl/>
        </w:rPr>
        <w:t>(3</w:t>
      </w:r>
      <w:r w:rsidRPr="00DA5FC5">
        <w:rPr>
          <w:rFonts w:cs="FrankRuehl" w:hint="cs"/>
          <w:vanish/>
          <w:sz w:val="22"/>
          <w:szCs w:val="22"/>
          <w:shd w:val="clear" w:color="auto" w:fill="FFFF99"/>
          <w:rtl/>
        </w:rPr>
        <w:t>ב)</w:t>
      </w:r>
      <w:r w:rsidRPr="00DA5FC5">
        <w:rPr>
          <w:rFonts w:cs="FrankRuehl"/>
          <w:vanish/>
          <w:sz w:val="22"/>
          <w:szCs w:val="22"/>
          <w:shd w:val="clear" w:color="auto" w:fill="FFFF99"/>
          <w:rtl/>
        </w:rPr>
        <w:tab/>
        <w:t>פק</w:t>
      </w:r>
      <w:r w:rsidRPr="00DA5FC5">
        <w:rPr>
          <w:rFonts w:cs="FrankRuehl" w:hint="cs"/>
          <w:vanish/>
          <w:sz w:val="22"/>
          <w:szCs w:val="22"/>
          <w:shd w:val="clear" w:color="auto" w:fill="FFFF99"/>
          <w:rtl/>
        </w:rPr>
        <w:t xml:space="preserve">דון תושב (פמ"ח) של יחיד </w:t>
      </w:r>
      <w:r w:rsidR="004749E5" w:rsidRPr="00DA5FC5">
        <w:rPr>
          <w:rFonts w:cs="FrankRuehl"/>
          <w:vanish/>
          <w:sz w:val="22"/>
          <w:szCs w:val="22"/>
          <w:shd w:val="clear" w:color="auto" w:fill="FFFF99"/>
          <w:rtl/>
        </w:rPr>
        <w:t>–</w:t>
      </w:r>
    </w:p>
    <w:p w:rsidR="00ED51E7" w:rsidRPr="00DA5FC5" w:rsidRDefault="00ED51E7" w:rsidP="00ED51E7">
      <w:pPr>
        <w:pStyle w:val="P02"/>
        <w:tabs>
          <w:tab w:val="right" w:pos="6259"/>
        </w:tabs>
        <w:spacing w:before="0"/>
        <w:ind w:left="2042" w:right="1134"/>
        <w:rPr>
          <w:rStyle w:val="default"/>
          <w:rFonts w:cs="FrankRuehl"/>
          <w:vanish/>
          <w:sz w:val="22"/>
          <w:szCs w:val="22"/>
          <w:shd w:val="clear" w:color="auto" w:fill="FFFF99"/>
          <w:rtl/>
        </w:rPr>
      </w:pPr>
      <w:r w:rsidRPr="00DA5FC5">
        <w:rPr>
          <w:rStyle w:val="default"/>
          <w:rFonts w:cs="FrankRuehl"/>
          <w:vanish/>
          <w:sz w:val="22"/>
          <w:szCs w:val="22"/>
          <w:shd w:val="clear" w:color="auto" w:fill="FFFF99"/>
          <w:rtl/>
        </w:rPr>
        <w:t>(</w:t>
      </w:r>
      <w:r w:rsidRPr="00DA5FC5">
        <w:rPr>
          <w:rStyle w:val="default"/>
          <w:rFonts w:cs="FrankRuehl" w:hint="cs"/>
          <w:vanish/>
          <w:sz w:val="22"/>
          <w:szCs w:val="22"/>
          <w:shd w:val="clear" w:color="auto" w:fill="FFFF99"/>
          <w:rtl/>
        </w:rPr>
        <w:t>א)</w:t>
      </w:r>
      <w:r w:rsidRPr="00DA5FC5">
        <w:rPr>
          <w:rStyle w:val="default"/>
          <w:rFonts w:cs="FrankRuehl"/>
          <w:vanish/>
          <w:sz w:val="22"/>
          <w:szCs w:val="22"/>
          <w:shd w:val="clear" w:color="auto" w:fill="FFFF99"/>
          <w:rtl/>
        </w:rPr>
        <w:tab/>
        <w:t>ל</w:t>
      </w:r>
      <w:r w:rsidRPr="00DA5FC5">
        <w:rPr>
          <w:rStyle w:val="default"/>
          <w:rFonts w:cs="FrankRuehl" w:hint="cs"/>
          <w:vanish/>
          <w:sz w:val="22"/>
          <w:szCs w:val="22"/>
          <w:shd w:val="clear" w:color="auto" w:fill="FFFF99"/>
          <w:rtl/>
        </w:rPr>
        <w:t>זמן קצוב של שבוע או יותר</w:t>
      </w:r>
      <w:r w:rsidRPr="00DA5FC5">
        <w:rPr>
          <w:rStyle w:val="default"/>
          <w:rFonts w:cs="FrankRuehl"/>
          <w:vanish/>
          <w:sz w:val="22"/>
          <w:szCs w:val="22"/>
          <w:shd w:val="clear" w:color="auto" w:fill="FFFF99"/>
          <w:rtl/>
        </w:rPr>
        <w:tab/>
      </w:r>
      <w:r w:rsidRPr="00DA5FC5">
        <w:rPr>
          <w:rStyle w:val="default"/>
          <w:rFonts w:cs="FrankRuehl"/>
          <w:vanish/>
          <w:sz w:val="22"/>
          <w:szCs w:val="22"/>
          <w:shd w:val="clear" w:color="auto" w:fill="FFFF99"/>
          <w:rtl/>
        </w:rPr>
        <w:t> </w:t>
      </w:r>
      <w:r w:rsidRPr="00DA5FC5">
        <w:rPr>
          <w:rStyle w:val="default"/>
          <w:rFonts w:cs="FrankRuehl" w:hint="cs"/>
          <w:vanish/>
          <w:sz w:val="22"/>
          <w:szCs w:val="22"/>
          <w:shd w:val="clear" w:color="auto" w:fill="FFFF99"/>
          <w:rtl/>
        </w:rPr>
        <w:t>3</w:t>
      </w:r>
    </w:p>
    <w:p w:rsidR="00ED51E7" w:rsidRPr="00DA5FC5" w:rsidRDefault="00ED51E7" w:rsidP="00ED51E7">
      <w:pPr>
        <w:pStyle w:val="P02"/>
        <w:tabs>
          <w:tab w:val="right" w:pos="6259"/>
        </w:tabs>
        <w:spacing w:before="0"/>
        <w:ind w:left="2042" w:right="1134"/>
        <w:rPr>
          <w:rStyle w:val="default"/>
          <w:rFonts w:cs="FrankRuehl"/>
          <w:vanish/>
          <w:sz w:val="22"/>
          <w:szCs w:val="22"/>
          <w:shd w:val="clear" w:color="auto" w:fill="FFFF99"/>
          <w:rtl/>
        </w:rPr>
      </w:pPr>
      <w:r w:rsidRPr="00DA5FC5">
        <w:rPr>
          <w:rStyle w:val="default"/>
          <w:rFonts w:cs="FrankRuehl"/>
          <w:vanish/>
          <w:sz w:val="22"/>
          <w:szCs w:val="22"/>
          <w:shd w:val="clear" w:color="auto" w:fill="FFFF99"/>
          <w:rtl/>
        </w:rPr>
        <w:t>(</w:t>
      </w:r>
      <w:r w:rsidRPr="00DA5FC5">
        <w:rPr>
          <w:rStyle w:val="default"/>
          <w:rFonts w:cs="FrankRuehl" w:hint="cs"/>
          <w:vanish/>
          <w:sz w:val="22"/>
          <w:szCs w:val="22"/>
          <w:shd w:val="clear" w:color="auto" w:fill="FFFF99"/>
          <w:rtl/>
        </w:rPr>
        <w:t>ב)</w:t>
      </w:r>
      <w:r w:rsidRPr="00DA5FC5">
        <w:rPr>
          <w:rStyle w:val="default"/>
          <w:rFonts w:cs="FrankRuehl"/>
          <w:vanish/>
          <w:sz w:val="22"/>
          <w:szCs w:val="22"/>
          <w:shd w:val="clear" w:color="auto" w:fill="FFFF99"/>
          <w:rtl/>
        </w:rPr>
        <w:tab/>
        <w:t>א</w:t>
      </w:r>
      <w:r w:rsidRPr="00DA5FC5">
        <w:rPr>
          <w:rStyle w:val="default"/>
          <w:rFonts w:cs="FrankRuehl" w:hint="cs"/>
          <w:vanish/>
          <w:sz w:val="22"/>
          <w:szCs w:val="22"/>
          <w:shd w:val="clear" w:color="auto" w:fill="FFFF99"/>
          <w:rtl/>
        </w:rPr>
        <w:t>חר</w:t>
      </w:r>
      <w:r w:rsidRPr="00DA5FC5">
        <w:rPr>
          <w:rStyle w:val="default"/>
          <w:rFonts w:cs="FrankRuehl"/>
          <w:vanish/>
          <w:sz w:val="22"/>
          <w:szCs w:val="22"/>
          <w:shd w:val="clear" w:color="auto" w:fill="FFFF99"/>
          <w:rtl/>
        </w:rPr>
        <w:t> </w:t>
      </w:r>
      <w:r w:rsidRPr="00DA5FC5">
        <w:rPr>
          <w:rStyle w:val="default"/>
          <w:rFonts w:cs="FrankRuehl"/>
          <w:vanish/>
          <w:sz w:val="22"/>
          <w:szCs w:val="22"/>
          <w:shd w:val="clear" w:color="auto" w:fill="FFFF99"/>
          <w:rtl/>
        </w:rPr>
        <w:tab/>
      </w:r>
      <w:r w:rsidRPr="00DA5FC5">
        <w:rPr>
          <w:rStyle w:val="default"/>
          <w:rFonts w:cs="FrankRuehl" w:hint="cs"/>
          <w:vanish/>
          <w:sz w:val="22"/>
          <w:szCs w:val="22"/>
          <w:shd w:val="clear" w:color="auto" w:fill="FFFF99"/>
          <w:rtl/>
        </w:rPr>
        <w:tab/>
      </w:r>
      <w:r w:rsidRPr="00DA5FC5">
        <w:rPr>
          <w:rStyle w:val="default"/>
          <w:rFonts w:cs="FrankRuehl"/>
          <w:vanish/>
          <w:sz w:val="22"/>
          <w:szCs w:val="22"/>
          <w:shd w:val="clear" w:color="auto" w:fill="FFFF99"/>
          <w:rtl/>
        </w:rPr>
        <w:tab/>
      </w:r>
      <w:r w:rsidRPr="00DA5FC5">
        <w:rPr>
          <w:rStyle w:val="default"/>
          <w:rFonts w:cs="FrankRuehl"/>
          <w:vanish/>
          <w:sz w:val="22"/>
          <w:szCs w:val="22"/>
          <w:shd w:val="clear" w:color="auto" w:fill="FFFF99"/>
          <w:rtl/>
        </w:rPr>
        <w:tab/>
        <w:t>6</w:t>
      </w:r>
    </w:p>
    <w:p w:rsidR="00ED51E7" w:rsidRPr="00DA5FC5" w:rsidRDefault="00ED51E7" w:rsidP="00ED51E7">
      <w:pPr>
        <w:pStyle w:val="P02"/>
        <w:spacing w:before="0"/>
        <w:ind w:left="1645" w:right="1134"/>
        <w:rPr>
          <w:rFonts w:cs="FrankRuehl" w:hint="cs"/>
          <w:vanish/>
          <w:sz w:val="22"/>
          <w:szCs w:val="22"/>
          <w:shd w:val="clear" w:color="auto" w:fill="FFFF99"/>
          <w:rtl/>
        </w:rPr>
      </w:pPr>
      <w:r w:rsidRPr="00DA5FC5">
        <w:rPr>
          <w:rFonts w:cs="FrankRuehl"/>
          <w:vanish/>
          <w:sz w:val="22"/>
          <w:szCs w:val="22"/>
          <w:shd w:val="clear" w:color="auto" w:fill="FFFF99"/>
          <w:rtl/>
        </w:rPr>
        <w:t>(3</w:t>
      </w:r>
      <w:r w:rsidRPr="00DA5FC5">
        <w:rPr>
          <w:rFonts w:cs="FrankRuehl" w:hint="cs"/>
          <w:vanish/>
          <w:sz w:val="22"/>
          <w:szCs w:val="22"/>
          <w:shd w:val="clear" w:color="auto" w:fill="FFFF99"/>
          <w:rtl/>
        </w:rPr>
        <w:t>ג)</w:t>
      </w:r>
      <w:r w:rsidRPr="00DA5FC5">
        <w:rPr>
          <w:rFonts w:cs="FrankRuehl"/>
          <w:vanish/>
          <w:sz w:val="22"/>
          <w:szCs w:val="22"/>
          <w:shd w:val="clear" w:color="auto" w:fill="FFFF99"/>
          <w:rtl/>
        </w:rPr>
        <w:tab/>
        <w:t>פק</w:t>
      </w:r>
      <w:r w:rsidRPr="00DA5FC5">
        <w:rPr>
          <w:rFonts w:cs="FrankRuehl" w:hint="cs"/>
          <w:vanish/>
          <w:sz w:val="22"/>
          <w:szCs w:val="22"/>
          <w:shd w:val="clear" w:color="auto" w:fill="FFFF99"/>
          <w:rtl/>
        </w:rPr>
        <w:t xml:space="preserve">דון לא תושב של בעל פטור </w:t>
      </w:r>
      <w:r w:rsidR="004749E5" w:rsidRPr="00DA5FC5">
        <w:rPr>
          <w:rFonts w:cs="FrankRuehl"/>
          <w:vanish/>
          <w:sz w:val="22"/>
          <w:szCs w:val="22"/>
          <w:shd w:val="clear" w:color="auto" w:fill="FFFF99"/>
          <w:rtl/>
        </w:rPr>
        <w:t>–</w:t>
      </w:r>
    </w:p>
    <w:p w:rsidR="00ED51E7" w:rsidRPr="00DA5FC5" w:rsidRDefault="00ED51E7" w:rsidP="00ED51E7">
      <w:pPr>
        <w:pStyle w:val="P02"/>
        <w:tabs>
          <w:tab w:val="right" w:pos="6259"/>
        </w:tabs>
        <w:spacing w:before="0"/>
        <w:ind w:left="2042" w:right="1134"/>
        <w:rPr>
          <w:rStyle w:val="default"/>
          <w:rFonts w:cs="FrankRuehl"/>
          <w:vanish/>
          <w:sz w:val="22"/>
          <w:szCs w:val="22"/>
          <w:shd w:val="clear" w:color="auto" w:fill="FFFF99"/>
          <w:rtl/>
        </w:rPr>
      </w:pPr>
      <w:r w:rsidRPr="00DA5FC5">
        <w:rPr>
          <w:rStyle w:val="default"/>
          <w:rFonts w:cs="FrankRuehl"/>
          <w:vanish/>
          <w:sz w:val="22"/>
          <w:szCs w:val="22"/>
          <w:shd w:val="clear" w:color="auto" w:fill="FFFF99"/>
          <w:rtl/>
        </w:rPr>
        <w:t>(</w:t>
      </w:r>
      <w:r w:rsidRPr="00DA5FC5">
        <w:rPr>
          <w:rStyle w:val="default"/>
          <w:rFonts w:cs="FrankRuehl" w:hint="cs"/>
          <w:vanish/>
          <w:sz w:val="22"/>
          <w:szCs w:val="22"/>
          <w:shd w:val="clear" w:color="auto" w:fill="FFFF99"/>
          <w:rtl/>
        </w:rPr>
        <w:t>א)</w:t>
      </w:r>
      <w:r w:rsidRPr="00DA5FC5">
        <w:rPr>
          <w:rStyle w:val="default"/>
          <w:rFonts w:cs="FrankRuehl"/>
          <w:vanish/>
          <w:sz w:val="22"/>
          <w:szCs w:val="22"/>
          <w:shd w:val="clear" w:color="auto" w:fill="FFFF99"/>
          <w:rtl/>
        </w:rPr>
        <w:tab/>
        <w:t>ל</w:t>
      </w:r>
      <w:r w:rsidRPr="00DA5FC5">
        <w:rPr>
          <w:rStyle w:val="default"/>
          <w:rFonts w:cs="FrankRuehl" w:hint="cs"/>
          <w:vanish/>
          <w:sz w:val="22"/>
          <w:szCs w:val="22"/>
          <w:shd w:val="clear" w:color="auto" w:fill="FFFF99"/>
          <w:rtl/>
        </w:rPr>
        <w:t>זמן קצוב של שבוע או יותר</w:t>
      </w:r>
      <w:r w:rsidRPr="00DA5FC5">
        <w:rPr>
          <w:rStyle w:val="default"/>
          <w:rFonts w:cs="FrankRuehl"/>
          <w:vanish/>
          <w:sz w:val="22"/>
          <w:szCs w:val="22"/>
          <w:shd w:val="clear" w:color="auto" w:fill="FFFF99"/>
          <w:rtl/>
        </w:rPr>
        <w:t> </w:t>
      </w:r>
      <w:r w:rsidRPr="00DA5FC5">
        <w:rPr>
          <w:rStyle w:val="default"/>
          <w:rFonts w:cs="FrankRuehl"/>
          <w:vanish/>
          <w:sz w:val="22"/>
          <w:szCs w:val="22"/>
          <w:shd w:val="clear" w:color="auto" w:fill="FFFF99"/>
          <w:rtl/>
        </w:rPr>
        <w:tab/>
        <w:t>3</w:t>
      </w:r>
    </w:p>
    <w:p w:rsidR="00ED51E7" w:rsidRPr="00DA5FC5" w:rsidRDefault="00ED51E7" w:rsidP="00ED51E7">
      <w:pPr>
        <w:pStyle w:val="P02"/>
        <w:tabs>
          <w:tab w:val="right" w:pos="6259"/>
        </w:tabs>
        <w:spacing w:before="0"/>
        <w:ind w:left="2042" w:right="1134"/>
        <w:rPr>
          <w:rStyle w:val="default"/>
          <w:rFonts w:cs="FrankRuehl"/>
          <w:vanish/>
          <w:sz w:val="22"/>
          <w:szCs w:val="22"/>
          <w:shd w:val="clear" w:color="auto" w:fill="FFFF99"/>
          <w:rtl/>
        </w:rPr>
      </w:pPr>
      <w:r w:rsidRPr="00DA5FC5">
        <w:rPr>
          <w:rStyle w:val="default"/>
          <w:rFonts w:cs="FrankRuehl"/>
          <w:vanish/>
          <w:sz w:val="22"/>
          <w:szCs w:val="22"/>
          <w:shd w:val="clear" w:color="auto" w:fill="FFFF99"/>
          <w:rtl/>
        </w:rPr>
        <w:t>(</w:t>
      </w:r>
      <w:r w:rsidRPr="00DA5FC5">
        <w:rPr>
          <w:rStyle w:val="default"/>
          <w:rFonts w:cs="FrankRuehl" w:hint="cs"/>
          <w:vanish/>
          <w:sz w:val="22"/>
          <w:szCs w:val="22"/>
          <w:shd w:val="clear" w:color="auto" w:fill="FFFF99"/>
          <w:rtl/>
        </w:rPr>
        <w:t>ב)</w:t>
      </w:r>
      <w:r w:rsidRPr="00DA5FC5">
        <w:rPr>
          <w:rStyle w:val="default"/>
          <w:rFonts w:cs="FrankRuehl"/>
          <w:vanish/>
          <w:sz w:val="22"/>
          <w:szCs w:val="22"/>
          <w:shd w:val="clear" w:color="auto" w:fill="FFFF99"/>
          <w:rtl/>
        </w:rPr>
        <w:tab/>
        <w:t>א</w:t>
      </w:r>
      <w:r w:rsidRPr="00DA5FC5">
        <w:rPr>
          <w:rStyle w:val="default"/>
          <w:rFonts w:cs="FrankRuehl" w:hint="cs"/>
          <w:vanish/>
          <w:sz w:val="22"/>
          <w:szCs w:val="22"/>
          <w:shd w:val="clear" w:color="auto" w:fill="FFFF99"/>
          <w:rtl/>
        </w:rPr>
        <w:t>חר</w:t>
      </w:r>
      <w:r w:rsidRPr="00DA5FC5">
        <w:rPr>
          <w:rStyle w:val="default"/>
          <w:rFonts w:cs="FrankRuehl"/>
          <w:vanish/>
          <w:sz w:val="22"/>
          <w:szCs w:val="22"/>
          <w:shd w:val="clear" w:color="auto" w:fill="FFFF99"/>
          <w:rtl/>
        </w:rPr>
        <w:tab/>
      </w:r>
      <w:r w:rsidRPr="00DA5FC5">
        <w:rPr>
          <w:rStyle w:val="default"/>
          <w:rFonts w:cs="FrankRuehl"/>
          <w:vanish/>
          <w:sz w:val="22"/>
          <w:szCs w:val="22"/>
          <w:shd w:val="clear" w:color="auto" w:fill="FFFF99"/>
          <w:rtl/>
        </w:rPr>
        <w:tab/>
      </w:r>
      <w:r w:rsidRPr="00DA5FC5">
        <w:rPr>
          <w:rStyle w:val="default"/>
          <w:rFonts w:cs="FrankRuehl"/>
          <w:vanish/>
          <w:sz w:val="22"/>
          <w:szCs w:val="22"/>
          <w:shd w:val="clear" w:color="auto" w:fill="FFFF99"/>
          <w:rtl/>
        </w:rPr>
        <w:tab/>
      </w:r>
      <w:r w:rsidRPr="00DA5FC5">
        <w:rPr>
          <w:rStyle w:val="default"/>
          <w:rFonts w:cs="FrankRuehl" w:hint="cs"/>
          <w:vanish/>
          <w:sz w:val="22"/>
          <w:szCs w:val="22"/>
          <w:shd w:val="clear" w:color="auto" w:fill="FFFF99"/>
          <w:rtl/>
        </w:rPr>
        <w:tab/>
      </w:r>
      <w:r w:rsidRPr="00DA5FC5">
        <w:rPr>
          <w:rStyle w:val="default"/>
          <w:rFonts w:cs="FrankRuehl"/>
          <w:vanish/>
          <w:sz w:val="22"/>
          <w:szCs w:val="22"/>
          <w:shd w:val="clear" w:color="auto" w:fill="FFFF99"/>
          <w:rtl/>
        </w:rPr>
        <w:tab/>
      </w:r>
      <w:r w:rsidRPr="00DA5FC5">
        <w:rPr>
          <w:rStyle w:val="default"/>
          <w:rFonts w:cs="FrankRuehl"/>
          <w:vanish/>
          <w:sz w:val="22"/>
          <w:szCs w:val="22"/>
          <w:shd w:val="clear" w:color="auto" w:fill="FFFF99"/>
          <w:rtl/>
        </w:rPr>
        <w:t> </w:t>
      </w:r>
      <w:r w:rsidRPr="00DA5FC5">
        <w:rPr>
          <w:rStyle w:val="default"/>
          <w:rFonts w:cs="FrankRuehl" w:hint="cs"/>
          <w:vanish/>
          <w:sz w:val="22"/>
          <w:szCs w:val="22"/>
          <w:shd w:val="clear" w:color="auto" w:fill="FFFF99"/>
          <w:rtl/>
        </w:rPr>
        <w:t>6</w:t>
      </w:r>
    </w:p>
    <w:p w:rsidR="00B54268" w:rsidRPr="00DA5FC5" w:rsidRDefault="00B54268" w:rsidP="00E51231">
      <w:pPr>
        <w:pStyle w:val="P03"/>
        <w:tabs>
          <w:tab w:val="right" w:pos="6259"/>
        </w:tabs>
        <w:spacing w:before="0"/>
        <w:ind w:left="1078" w:right="3629" w:hanging="454"/>
        <w:rPr>
          <w:rFonts w:cs="FrankRuehl" w:hint="cs"/>
          <w:vanish/>
          <w:sz w:val="22"/>
          <w:szCs w:val="22"/>
          <w:shd w:val="clear" w:color="auto" w:fill="FFFF99"/>
          <w:rtl/>
        </w:rPr>
      </w:pPr>
      <w:r w:rsidRPr="00DA5FC5">
        <w:rPr>
          <w:rFonts w:cs="FrankRuehl" w:hint="cs"/>
          <w:vanish/>
          <w:sz w:val="22"/>
          <w:szCs w:val="22"/>
          <w:shd w:val="clear" w:color="auto" w:fill="FFFF99"/>
          <w:rtl/>
        </w:rPr>
        <w:t>(3ד)</w:t>
      </w:r>
      <w:r w:rsidRPr="00DA5FC5">
        <w:rPr>
          <w:rFonts w:cs="FrankRuehl" w:hint="cs"/>
          <w:vanish/>
          <w:sz w:val="22"/>
          <w:szCs w:val="22"/>
          <w:shd w:val="clear" w:color="auto" w:fill="FFFF99"/>
          <w:rtl/>
        </w:rPr>
        <w:tab/>
        <w:t xml:space="preserve">פקדון מהסוגים המנויים בפסקאות (1) </w:t>
      </w:r>
      <w:r w:rsidRPr="00DA5FC5">
        <w:rPr>
          <w:rFonts w:cs="FrankRuehl" w:hint="cs"/>
          <w:strike/>
          <w:vanish/>
          <w:sz w:val="22"/>
          <w:szCs w:val="22"/>
          <w:shd w:val="clear" w:color="auto" w:fill="FFFF99"/>
          <w:rtl/>
        </w:rPr>
        <w:t>ו-(3א) עד (3ג)</w:t>
      </w:r>
      <w:r w:rsidRPr="00DA5FC5">
        <w:rPr>
          <w:rFonts w:cs="FrankRuehl" w:hint="cs"/>
          <w:vanish/>
          <w:sz w:val="22"/>
          <w:szCs w:val="22"/>
          <w:shd w:val="clear" w:color="auto" w:fill="FFFF99"/>
          <w:rtl/>
        </w:rPr>
        <w:t xml:space="preserve"> </w:t>
      </w:r>
      <w:r w:rsidR="00ED51E7" w:rsidRPr="00DA5FC5">
        <w:rPr>
          <w:rFonts w:cs="FrankRuehl" w:hint="cs"/>
          <w:vanish/>
          <w:sz w:val="22"/>
          <w:szCs w:val="22"/>
          <w:u w:val="single"/>
          <w:shd w:val="clear" w:color="auto" w:fill="FFFF99"/>
          <w:rtl/>
        </w:rPr>
        <w:t>ו-(3) עד (3ג)</w:t>
      </w:r>
      <w:r w:rsidR="00ED51E7" w:rsidRPr="00DA5FC5">
        <w:rPr>
          <w:rFonts w:cs="FrankRuehl" w:hint="cs"/>
          <w:vanish/>
          <w:sz w:val="22"/>
          <w:szCs w:val="22"/>
          <w:shd w:val="clear" w:color="auto" w:fill="FFFF99"/>
          <w:rtl/>
        </w:rPr>
        <w:t xml:space="preserve"> </w:t>
      </w:r>
      <w:r w:rsidRPr="00DA5FC5">
        <w:rPr>
          <w:rFonts w:cs="FrankRuehl" w:hint="cs"/>
          <w:vanish/>
          <w:sz w:val="22"/>
          <w:szCs w:val="22"/>
          <w:shd w:val="clear" w:color="auto" w:fill="FFFF99"/>
          <w:rtl/>
        </w:rPr>
        <w:t>שהוא פקדון לטווח ארוך</w:t>
      </w:r>
      <w:r w:rsidRPr="00DA5FC5">
        <w:rPr>
          <w:rFonts w:cs="FrankRuehl" w:hint="cs"/>
          <w:vanish/>
          <w:sz w:val="22"/>
          <w:szCs w:val="22"/>
          <w:shd w:val="clear" w:color="auto" w:fill="FFFF99"/>
          <w:rtl/>
        </w:rPr>
        <w:tab/>
        <w:t>0</w:t>
      </w:r>
    </w:p>
    <w:p w:rsidR="00B54268" w:rsidRPr="00B52079" w:rsidRDefault="00B54268" w:rsidP="00B52079">
      <w:pPr>
        <w:pStyle w:val="P03"/>
        <w:tabs>
          <w:tab w:val="right" w:pos="6259"/>
        </w:tabs>
        <w:spacing w:before="0"/>
        <w:ind w:left="1078" w:right="3629" w:hanging="454"/>
        <w:rPr>
          <w:rFonts w:cs="FrankRuehl" w:hint="cs"/>
          <w:strike/>
          <w:sz w:val="2"/>
          <w:szCs w:val="2"/>
          <w:rtl/>
        </w:rPr>
      </w:pPr>
      <w:r w:rsidRPr="00DA5FC5">
        <w:rPr>
          <w:rFonts w:cs="FrankRuehl" w:hint="cs"/>
          <w:strike/>
          <w:vanish/>
          <w:sz w:val="22"/>
          <w:szCs w:val="22"/>
          <w:shd w:val="clear" w:color="auto" w:fill="FFFF99"/>
          <w:rtl/>
        </w:rPr>
        <w:t>(3ה)</w:t>
      </w:r>
      <w:r w:rsidRPr="00DA5FC5">
        <w:rPr>
          <w:rFonts w:cs="FrankRuehl" w:hint="cs"/>
          <w:strike/>
          <w:vanish/>
          <w:sz w:val="22"/>
          <w:szCs w:val="22"/>
          <w:shd w:val="clear" w:color="auto" w:fill="FFFF99"/>
          <w:rtl/>
        </w:rPr>
        <w:tab/>
        <w:t>פקדון תושב (פמ"ח) (מעבר)</w:t>
      </w:r>
      <w:r w:rsidRPr="00DA5FC5">
        <w:rPr>
          <w:rFonts w:cs="FrankRuehl" w:hint="cs"/>
          <w:strike/>
          <w:vanish/>
          <w:sz w:val="22"/>
          <w:szCs w:val="22"/>
          <w:shd w:val="clear" w:color="auto" w:fill="FFFF99"/>
          <w:rtl/>
        </w:rPr>
        <w:tab/>
        <w:t>6</w:t>
      </w:r>
      <w:bookmarkEnd w:id="63"/>
    </w:p>
    <w:p w:rsidR="00B01EC1" w:rsidRDefault="00B01EC1">
      <w:pPr>
        <w:pStyle w:val="P00"/>
        <w:spacing w:before="72"/>
        <w:ind w:left="0" w:right="1134"/>
        <w:rPr>
          <w:rStyle w:val="default"/>
          <w:rFonts w:cs="FrankRuehl" w:hint="cs"/>
          <w:rtl/>
        </w:rPr>
      </w:pPr>
      <w:r>
        <w:rPr>
          <w:lang w:val="he-IL"/>
        </w:rPr>
        <w:pict>
          <v:rect id="_x0000_s1082" style="position:absolute;left:0;text-align:left;margin-left:464.5pt;margin-top:8.05pt;width:75.05pt;height:16pt;z-index:251654144" o:allowincell="f" filled="f" stroked="f" strokecolor="lime" strokeweight=".25pt">
            <v:textbox style="mso-next-textbox:#_x0000_s1082" inset="0,0,0,0">
              <w:txbxContent>
                <w:p w:rsidR="000C1AC7" w:rsidRDefault="000C1AC7" w:rsidP="00C64850">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נ"ב-</w:t>
                  </w:r>
                  <w:r>
                    <w:rPr>
                      <w:rFonts w:cs="Miriam"/>
                      <w:sz w:val="18"/>
                      <w:szCs w:val="18"/>
                      <w:rtl/>
                    </w:rPr>
                    <w:t>1991</w:t>
                  </w:r>
                </w:p>
              </w:txbxContent>
            </v:textbox>
            <w10:anchorlock/>
          </v:rect>
        </w:pict>
      </w:r>
      <w:r>
        <w:rPr>
          <w:rStyle w:val="big-number"/>
          <w:rFonts w:cs="Miriam"/>
          <w:rtl/>
        </w:rPr>
        <w:t>16</w:t>
      </w:r>
      <w:r>
        <w:rPr>
          <w:rStyle w:val="default"/>
          <w:rFonts w:cs="FrankRuehl"/>
          <w:rtl/>
        </w:rPr>
        <w:t>א.</w:t>
      </w:r>
      <w:r>
        <w:rPr>
          <w:rStyle w:val="default"/>
          <w:rFonts w:cs="FrankRuehl"/>
          <w:rtl/>
        </w:rPr>
        <w:tab/>
        <w:t>(</w:t>
      </w:r>
      <w:r>
        <w:rPr>
          <w:rStyle w:val="default"/>
          <w:rFonts w:cs="FrankRuehl" w:hint="cs"/>
          <w:rtl/>
        </w:rPr>
        <w:t>בוטל).</w:t>
      </w:r>
    </w:p>
    <w:p w:rsidR="008C6007" w:rsidRPr="00DA5FC5" w:rsidRDefault="008C6007" w:rsidP="008C6007">
      <w:pPr>
        <w:pStyle w:val="P00"/>
        <w:spacing w:before="0"/>
        <w:ind w:left="0" w:right="1134"/>
        <w:rPr>
          <w:rFonts w:cs="FrankRuehl" w:hint="cs"/>
          <w:b/>
          <w:bCs/>
          <w:vanish/>
          <w:szCs w:val="20"/>
          <w:shd w:val="clear" w:color="auto" w:fill="FFFF99"/>
          <w:rtl/>
        </w:rPr>
      </w:pPr>
      <w:bookmarkStart w:id="64" w:name="Rov90"/>
      <w:r w:rsidRPr="00DA5FC5">
        <w:rPr>
          <w:rFonts w:cs="FrankRuehl" w:hint="cs"/>
          <w:vanish/>
          <w:color w:val="FF0000"/>
          <w:szCs w:val="20"/>
          <w:shd w:val="clear" w:color="auto" w:fill="FFFF99"/>
          <w:rtl/>
        </w:rPr>
        <w:t>מיום 29.4.1984</w:t>
      </w:r>
    </w:p>
    <w:p w:rsidR="008C6007" w:rsidRPr="00DA5FC5" w:rsidRDefault="008C6007" w:rsidP="008C6007">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תשמ"ד-1984</w:t>
      </w:r>
    </w:p>
    <w:p w:rsidR="008C6007" w:rsidRPr="00DA5FC5" w:rsidRDefault="008C6007" w:rsidP="008C6007">
      <w:pPr>
        <w:pStyle w:val="P00"/>
        <w:spacing w:before="0"/>
        <w:ind w:left="0" w:right="1134"/>
        <w:rPr>
          <w:rFonts w:cs="FrankRuehl" w:hint="cs"/>
          <w:vanish/>
          <w:szCs w:val="20"/>
          <w:shd w:val="clear" w:color="auto" w:fill="FFFF99"/>
          <w:rtl/>
        </w:rPr>
      </w:pPr>
      <w:hyperlink r:id="rId201" w:history="1">
        <w:r w:rsidRPr="00DA5FC5">
          <w:rPr>
            <w:rStyle w:val="Hyperlink"/>
            <w:rFonts w:cs="FrankRuehl" w:hint="cs"/>
            <w:vanish/>
            <w:szCs w:val="20"/>
            <w:shd w:val="clear" w:color="auto" w:fill="FFFF99"/>
            <w:rtl/>
          </w:rPr>
          <w:t>ק"ת תשמ"ד מס' 4623</w:t>
        </w:r>
      </w:hyperlink>
      <w:r w:rsidRPr="00DA5FC5">
        <w:rPr>
          <w:rFonts w:cs="FrankRuehl" w:hint="cs"/>
          <w:vanish/>
          <w:szCs w:val="20"/>
          <w:shd w:val="clear" w:color="auto" w:fill="FFFF99"/>
          <w:rtl/>
        </w:rPr>
        <w:t xml:space="preserve"> מיום 29.4.1984 עמ' 1405 </w:t>
      </w:r>
    </w:p>
    <w:p w:rsidR="009D19C5" w:rsidRPr="00DA5FC5" w:rsidRDefault="009D19C5" w:rsidP="008C6007">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הוספת סעיף 16א</w:t>
      </w:r>
    </w:p>
    <w:p w:rsidR="003B0362" w:rsidRPr="00DA5FC5" w:rsidRDefault="003B0362" w:rsidP="003B0362">
      <w:pPr>
        <w:pStyle w:val="P00"/>
        <w:spacing w:before="0"/>
        <w:ind w:left="0" w:right="1134"/>
        <w:rPr>
          <w:rFonts w:cs="FrankRuehl" w:hint="cs"/>
          <w:vanish/>
          <w:color w:val="FF0000"/>
          <w:szCs w:val="20"/>
          <w:shd w:val="clear" w:color="auto" w:fill="FFFF99"/>
          <w:rtl/>
        </w:rPr>
      </w:pPr>
    </w:p>
    <w:p w:rsidR="003B0362" w:rsidRPr="00DA5FC5" w:rsidRDefault="003B0362" w:rsidP="003B0362">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29.8.1985</w:t>
      </w:r>
    </w:p>
    <w:p w:rsidR="003B0362" w:rsidRPr="00DA5FC5" w:rsidRDefault="003B0362" w:rsidP="003B0362">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3B0362" w:rsidRPr="00DA5FC5" w:rsidRDefault="003B0362" w:rsidP="003B0362">
      <w:pPr>
        <w:pStyle w:val="P00"/>
        <w:spacing w:before="0"/>
        <w:ind w:left="0" w:right="1134"/>
        <w:rPr>
          <w:rFonts w:cs="FrankRuehl" w:hint="cs"/>
          <w:vanish/>
          <w:szCs w:val="20"/>
          <w:shd w:val="clear" w:color="auto" w:fill="FFFF99"/>
          <w:rtl/>
        </w:rPr>
      </w:pPr>
      <w:hyperlink r:id="rId202"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9D19C5" w:rsidRPr="00DA5FC5" w:rsidRDefault="009D19C5" w:rsidP="003B0362">
      <w:pPr>
        <w:pStyle w:val="P00"/>
        <w:ind w:left="0"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16א.</w:t>
      </w:r>
      <w:r w:rsidRPr="00DA5FC5">
        <w:rPr>
          <w:rStyle w:val="default"/>
          <w:rFonts w:cs="FrankRuehl" w:hint="cs"/>
          <w:vanish/>
          <w:sz w:val="22"/>
          <w:szCs w:val="22"/>
          <w:shd w:val="clear" w:color="auto" w:fill="FFFF99"/>
          <w:rtl/>
        </w:rPr>
        <w:tab/>
        <w:t xml:space="preserve">הנגיד, לאחר התייעצות עם הועדה, רשאי לקבוע כי </w:t>
      </w:r>
      <w:r w:rsidRPr="00DA5FC5">
        <w:rPr>
          <w:rStyle w:val="default"/>
          <w:rFonts w:cs="FrankRuehl" w:hint="cs"/>
          <w:strike/>
          <w:vanish/>
          <w:sz w:val="22"/>
          <w:szCs w:val="22"/>
          <w:shd w:val="clear" w:color="auto" w:fill="FFFF99"/>
          <w:rtl/>
        </w:rPr>
        <w:t>מוסד בנקאי</w:t>
      </w:r>
      <w:r w:rsidRPr="00DA5FC5">
        <w:rPr>
          <w:rStyle w:val="default"/>
          <w:rFonts w:cs="FrankRuehl" w:hint="cs"/>
          <w:vanish/>
          <w:sz w:val="22"/>
          <w:szCs w:val="22"/>
          <w:shd w:val="clear" w:color="auto" w:fill="FFFF99"/>
          <w:rtl/>
        </w:rPr>
        <w:t xml:space="preserve"> </w:t>
      </w:r>
      <w:r w:rsidR="003B0362" w:rsidRPr="00DA5FC5">
        <w:rPr>
          <w:rStyle w:val="default"/>
          <w:rFonts w:cs="FrankRuehl" w:hint="cs"/>
          <w:vanish/>
          <w:sz w:val="22"/>
          <w:szCs w:val="22"/>
          <w:u w:val="single"/>
          <w:shd w:val="clear" w:color="auto" w:fill="FFFF99"/>
          <w:rtl/>
        </w:rPr>
        <w:t>תאגיד בנקאי</w:t>
      </w:r>
      <w:r w:rsidR="003B0362"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shd w:val="clear" w:color="auto" w:fill="FFFF99"/>
          <w:rtl/>
        </w:rPr>
        <w:t>רשאי להפחית מחובת הנזילות על פקדונות תושב לזמן קצוב במטבע חוץ את פקדונותיו אצל החשב הכללי במשרד האוצר, לתקופה, בתנאים ובסכום המרבי שקבע הנגיד.</w:t>
      </w:r>
    </w:p>
    <w:p w:rsidR="00E429AE" w:rsidRPr="00DA5FC5" w:rsidRDefault="00E429AE" w:rsidP="00E429AE">
      <w:pPr>
        <w:pStyle w:val="P00"/>
        <w:spacing w:before="0"/>
        <w:ind w:left="1021" w:right="1134"/>
        <w:rPr>
          <w:rFonts w:cs="FrankRuehl" w:hint="cs"/>
          <w:vanish/>
          <w:color w:val="FF0000"/>
          <w:szCs w:val="20"/>
          <w:shd w:val="clear" w:color="auto" w:fill="FFFF99"/>
          <w:rtl/>
        </w:rPr>
      </w:pPr>
    </w:p>
    <w:p w:rsidR="00E429AE" w:rsidRPr="00DA5FC5" w:rsidRDefault="00E429AE" w:rsidP="00E429AE">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28.11.1991</w:t>
      </w:r>
    </w:p>
    <w:p w:rsidR="00E429AE" w:rsidRPr="00DA5FC5" w:rsidRDefault="00E429AE" w:rsidP="00E429AE">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תשנ"ב-1991</w:t>
      </w:r>
    </w:p>
    <w:p w:rsidR="00E429AE" w:rsidRPr="00DA5FC5" w:rsidRDefault="00E429AE" w:rsidP="00E429AE">
      <w:pPr>
        <w:pStyle w:val="P00"/>
        <w:spacing w:before="0"/>
        <w:ind w:left="0" w:right="1134"/>
        <w:rPr>
          <w:rFonts w:cs="FrankRuehl" w:hint="cs"/>
          <w:vanish/>
          <w:szCs w:val="20"/>
          <w:shd w:val="clear" w:color="auto" w:fill="FFFF99"/>
          <w:rtl/>
        </w:rPr>
      </w:pPr>
      <w:hyperlink r:id="rId203"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תשנ"ב מס' 5400</w:t>
        </w:r>
      </w:hyperlink>
      <w:r w:rsidRPr="00DA5FC5">
        <w:rPr>
          <w:rFonts w:cs="FrankRuehl" w:hint="cs"/>
          <w:vanish/>
          <w:szCs w:val="20"/>
          <w:shd w:val="clear" w:color="auto" w:fill="FFFF99"/>
          <w:rtl/>
        </w:rPr>
        <w:t xml:space="preserve"> מיום 28.11.1991 עמ' 465 </w:t>
      </w:r>
    </w:p>
    <w:p w:rsidR="00E429AE" w:rsidRPr="00DA5FC5" w:rsidRDefault="00E429AE" w:rsidP="00E429AE">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ביטול סעיף 16א</w:t>
      </w:r>
    </w:p>
    <w:p w:rsidR="00E429AE" w:rsidRPr="00DA5FC5" w:rsidRDefault="00E429AE" w:rsidP="00E429AE">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3B0362" w:rsidRPr="00DA5FC5" w:rsidRDefault="003B0362" w:rsidP="00E429AE">
      <w:pPr>
        <w:pStyle w:val="P00"/>
        <w:spacing w:before="20"/>
        <w:ind w:left="0" w:right="1134"/>
        <w:rPr>
          <w:rStyle w:val="default"/>
          <w:rFonts w:cs="Miriam" w:hint="cs"/>
          <w:strike/>
          <w:vanish/>
          <w:sz w:val="16"/>
          <w:szCs w:val="16"/>
          <w:shd w:val="clear" w:color="auto" w:fill="FFFF99"/>
          <w:rtl/>
        </w:rPr>
      </w:pPr>
      <w:r w:rsidRPr="00DA5FC5">
        <w:rPr>
          <w:rFonts w:cs="Miriam" w:hint="cs"/>
          <w:strike/>
          <w:vanish/>
          <w:sz w:val="16"/>
          <w:szCs w:val="16"/>
          <w:shd w:val="clear" w:color="auto" w:fill="FFFF99"/>
          <w:rtl/>
        </w:rPr>
        <w:t xml:space="preserve">הפחתה </w:t>
      </w:r>
      <w:r w:rsidRPr="00DA5FC5">
        <w:rPr>
          <w:rStyle w:val="default"/>
          <w:rFonts w:cs="Miriam" w:hint="cs"/>
          <w:strike/>
          <w:vanish/>
          <w:sz w:val="16"/>
          <w:szCs w:val="16"/>
          <w:shd w:val="clear" w:color="auto" w:fill="FFFF99"/>
          <w:rtl/>
        </w:rPr>
        <w:t>מחובת הנזילות</w:t>
      </w:r>
    </w:p>
    <w:p w:rsidR="00E429AE" w:rsidRPr="00D63D85" w:rsidRDefault="00E429AE" w:rsidP="00D63D85">
      <w:pPr>
        <w:pStyle w:val="P00"/>
        <w:spacing w:before="0"/>
        <w:ind w:left="0" w:right="1134"/>
        <w:rPr>
          <w:rStyle w:val="default"/>
          <w:rFonts w:cs="FrankRuehl" w:hint="cs"/>
          <w:strike/>
          <w:sz w:val="2"/>
          <w:szCs w:val="2"/>
          <w:rtl/>
        </w:rPr>
      </w:pPr>
      <w:r w:rsidRPr="00DA5FC5">
        <w:rPr>
          <w:rStyle w:val="default"/>
          <w:rFonts w:cs="FrankRuehl" w:hint="cs"/>
          <w:strike/>
          <w:vanish/>
          <w:sz w:val="22"/>
          <w:szCs w:val="22"/>
          <w:shd w:val="clear" w:color="auto" w:fill="FFFF99"/>
          <w:rtl/>
        </w:rPr>
        <w:t>16א.</w:t>
      </w:r>
      <w:r w:rsidRPr="00DA5FC5">
        <w:rPr>
          <w:rStyle w:val="default"/>
          <w:rFonts w:cs="FrankRuehl" w:hint="cs"/>
          <w:strike/>
          <w:vanish/>
          <w:sz w:val="22"/>
          <w:szCs w:val="22"/>
          <w:shd w:val="clear" w:color="auto" w:fill="FFFF99"/>
          <w:rtl/>
        </w:rPr>
        <w:tab/>
        <w:t>הנגיד, לאחר התייעצות עם הועדה, רשאי לקבוע כי תאגיד בנקאי רשאי להפחית מחובת הנזילות על פקדונות תושב לזמן קצוב במטבע חוץ את פקדונותיו אצל החשב הכללי במשרד האוצר, לתקופה, בתנאים ובסכום המרבי שקבע הנגיד.</w:t>
      </w:r>
      <w:bookmarkEnd w:id="64"/>
    </w:p>
    <w:p w:rsidR="00B01EC1" w:rsidRDefault="00B01EC1">
      <w:pPr>
        <w:pStyle w:val="P00"/>
        <w:spacing w:before="72"/>
        <w:ind w:left="0" w:right="1134"/>
        <w:rPr>
          <w:rStyle w:val="default"/>
          <w:rFonts w:cs="FrankRuehl" w:hint="cs"/>
          <w:rtl/>
        </w:rPr>
      </w:pPr>
      <w:r>
        <w:rPr>
          <w:lang w:val="he-IL"/>
        </w:rPr>
        <w:pict>
          <v:rect id="_x0000_s1083" style="position:absolute;left:0;text-align:left;margin-left:464.5pt;margin-top:8.05pt;width:75.05pt;height:16pt;z-index:251655168" o:allowincell="f" filled="f" stroked="f" strokecolor="lime" strokeweight=".25pt">
            <v:textbox inset="0,0,0,0">
              <w:txbxContent>
                <w:p w:rsidR="000C1AC7" w:rsidRDefault="000C1AC7" w:rsidP="00791F05">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נ"ב-</w:t>
                  </w:r>
                  <w:r>
                    <w:rPr>
                      <w:rFonts w:cs="Miriam"/>
                      <w:sz w:val="18"/>
                      <w:szCs w:val="18"/>
                      <w:rtl/>
                    </w:rPr>
                    <w:t>1991</w:t>
                  </w:r>
                </w:p>
              </w:txbxContent>
            </v:textbox>
            <w10:anchorlock/>
          </v:rect>
        </w:pict>
      </w:r>
      <w:r>
        <w:rPr>
          <w:rStyle w:val="big-number"/>
          <w:rFonts w:cs="Miriam"/>
          <w:rtl/>
        </w:rPr>
        <w:t>16</w:t>
      </w:r>
      <w:r>
        <w:rPr>
          <w:rStyle w:val="default"/>
          <w:rFonts w:cs="FrankRuehl"/>
          <w:rtl/>
        </w:rPr>
        <w:t>ב.</w:t>
      </w:r>
      <w:r>
        <w:rPr>
          <w:rStyle w:val="default"/>
          <w:rFonts w:cs="FrankRuehl"/>
          <w:rtl/>
        </w:rPr>
        <w:tab/>
        <w:t>(</w:t>
      </w:r>
      <w:r>
        <w:rPr>
          <w:rStyle w:val="default"/>
          <w:rFonts w:cs="FrankRuehl" w:hint="cs"/>
          <w:rtl/>
        </w:rPr>
        <w:t>בוטל).</w:t>
      </w:r>
    </w:p>
    <w:p w:rsidR="0059662A" w:rsidRPr="00DA5FC5" w:rsidRDefault="0059662A" w:rsidP="0059662A">
      <w:pPr>
        <w:pStyle w:val="P00"/>
        <w:spacing w:before="0"/>
        <w:ind w:left="0" w:right="1134"/>
        <w:rPr>
          <w:rFonts w:cs="FrankRuehl" w:hint="cs"/>
          <w:b/>
          <w:bCs/>
          <w:vanish/>
          <w:szCs w:val="20"/>
          <w:shd w:val="clear" w:color="auto" w:fill="FFFF99"/>
          <w:rtl/>
        </w:rPr>
      </w:pPr>
      <w:bookmarkStart w:id="65" w:name="Rov91"/>
      <w:r w:rsidRPr="00DA5FC5">
        <w:rPr>
          <w:rFonts w:cs="FrankRuehl" w:hint="cs"/>
          <w:vanish/>
          <w:color w:val="FF0000"/>
          <w:szCs w:val="20"/>
          <w:shd w:val="clear" w:color="auto" w:fill="FFFF99"/>
          <w:rtl/>
        </w:rPr>
        <w:t>מיום 30.7.1984</w:t>
      </w:r>
    </w:p>
    <w:p w:rsidR="0059662A" w:rsidRPr="00DA5FC5" w:rsidRDefault="0059662A" w:rsidP="0059662A">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תשמ"ד-1984</w:t>
      </w:r>
    </w:p>
    <w:p w:rsidR="0059662A" w:rsidRPr="00DA5FC5" w:rsidRDefault="0059662A" w:rsidP="0059662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04" w:history="1">
        <w:r w:rsidRPr="00DA5FC5">
          <w:rPr>
            <w:rStyle w:val="Hyperlink"/>
            <w:rFonts w:cs="FrankRuehl" w:hint="cs"/>
            <w:vanish/>
            <w:sz w:val="20"/>
            <w:szCs w:val="20"/>
            <w:shd w:val="clear" w:color="auto" w:fill="FFFF99"/>
            <w:rtl/>
          </w:rPr>
          <w:t>ק"ת תשמ"ד מס' 4680</w:t>
        </w:r>
      </w:hyperlink>
      <w:r w:rsidRPr="00DA5FC5">
        <w:rPr>
          <w:rFonts w:cs="FrankRuehl" w:hint="cs"/>
          <w:vanish/>
          <w:sz w:val="20"/>
          <w:szCs w:val="20"/>
          <w:shd w:val="clear" w:color="auto" w:fill="FFFF99"/>
          <w:rtl/>
        </w:rPr>
        <w:t xml:space="preserve"> מיום 3</w:t>
      </w:r>
      <w:r w:rsidRPr="00DA5FC5">
        <w:rPr>
          <w:rFonts w:cs="FrankRuehl"/>
          <w:vanish/>
          <w:sz w:val="20"/>
          <w:szCs w:val="20"/>
          <w:shd w:val="clear" w:color="auto" w:fill="FFFF99"/>
          <w:rtl/>
        </w:rPr>
        <w:t>.8.1984 ע</w:t>
      </w:r>
      <w:r w:rsidRPr="00DA5FC5">
        <w:rPr>
          <w:rFonts w:cs="FrankRuehl" w:hint="cs"/>
          <w:vanish/>
          <w:sz w:val="20"/>
          <w:szCs w:val="20"/>
          <w:shd w:val="clear" w:color="auto" w:fill="FFFF99"/>
          <w:rtl/>
        </w:rPr>
        <w:t xml:space="preserve">מ' 2160 </w:t>
      </w:r>
    </w:p>
    <w:p w:rsidR="00946EBF" w:rsidRPr="00DA5FC5" w:rsidRDefault="00946EBF" w:rsidP="0059662A">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הוספת סעיף 16ב</w:t>
      </w:r>
    </w:p>
    <w:p w:rsidR="00B74511" w:rsidRPr="00DA5FC5" w:rsidRDefault="00B74511" w:rsidP="00B74511">
      <w:pPr>
        <w:pStyle w:val="P00"/>
        <w:spacing w:before="0"/>
        <w:ind w:left="0" w:right="1134"/>
        <w:rPr>
          <w:rFonts w:cs="FrankRuehl" w:hint="cs"/>
          <w:vanish/>
          <w:color w:val="FF0000"/>
          <w:szCs w:val="20"/>
          <w:shd w:val="clear" w:color="auto" w:fill="FFFF99"/>
          <w:rtl/>
        </w:rPr>
      </w:pPr>
    </w:p>
    <w:p w:rsidR="00B74511" w:rsidRPr="00DA5FC5" w:rsidRDefault="00B74511" w:rsidP="00B74511">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28.11.1991</w:t>
      </w:r>
    </w:p>
    <w:p w:rsidR="00B74511" w:rsidRPr="00DA5FC5" w:rsidRDefault="00B74511" w:rsidP="00B74511">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תשנ"ב-1991</w:t>
      </w:r>
    </w:p>
    <w:p w:rsidR="00B74511" w:rsidRPr="00DA5FC5" w:rsidRDefault="00B74511" w:rsidP="00B74511">
      <w:pPr>
        <w:pStyle w:val="P00"/>
        <w:spacing w:before="0"/>
        <w:ind w:left="0" w:right="1134"/>
        <w:rPr>
          <w:rFonts w:cs="FrankRuehl" w:hint="cs"/>
          <w:vanish/>
          <w:szCs w:val="20"/>
          <w:shd w:val="clear" w:color="auto" w:fill="FFFF99"/>
          <w:rtl/>
        </w:rPr>
      </w:pPr>
      <w:hyperlink r:id="rId205"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תשנ"ב מס' 5400</w:t>
        </w:r>
      </w:hyperlink>
      <w:r w:rsidRPr="00DA5FC5">
        <w:rPr>
          <w:rFonts w:cs="FrankRuehl" w:hint="cs"/>
          <w:vanish/>
          <w:szCs w:val="20"/>
          <w:shd w:val="clear" w:color="auto" w:fill="FFFF99"/>
          <w:rtl/>
        </w:rPr>
        <w:t xml:space="preserve"> מיום 28.11.1991 עמ' 465 </w:t>
      </w:r>
    </w:p>
    <w:p w:rsidR="00B74511" w:rsidRPr="00DA5FC5" w:rsidRDefault="00B74511" w:rsidP="00B74511">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ביטול סעיף 16ב</w:t>
      </w:r>
    </w:p>
    <w:p w:rsidR="00B74511" w:rsidRPr="00DA5FC5" w:rsidRDefault="00B74511" w:rsidP="00B74511">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59662A" w:rsidRPr="00DA5FC5" w:rsidRDefault="0059662A" w:rsidP="00B74511">
      <w:pPr>
        <w:pStyle w:val="P00"/>
        <w:spacing w:before="20"/>
        <w:ind w:left="0" w:right="1134"/>
        <w:rPr>
          <w:rFonts w:cs="Miriam" w:hint="cs"/>
          <w:strike/>
          <w:vanish/>
          <w:sz w:val="16"/>
          <w:szCs w:val="16"/>
          <w:shd w:val="clear" w:color="auto" w:fill="FFFF99"/>
          <w:rtl/>
        </w:rPr>
      </w:pPr>
      <w:r w:rsidRPr="00DA5FC5">
        <w:rPr>
          <w:rFonts w:cs="Miriam" w:hint="cs"/>
          <w:strike/>
          <w:vanish/>
          <w:sz w:val="16"/>
          <w:szCs w:val="16"/>
          <w:shd w:val="clear" w:color="auto" w:fill="FFFF99"/>
          <w:rtl/>
        </w:rPr>
        <w:t>הפחתת נזילות על פקדון לא תושב</w:t>
      </w:r>
    </w:p>
    <w:p w:rsidR="0059662A" w:rsidRPr="00946EBF" w:rsidRDefault="0059662A" w:rsidP="00946EBF">
      <w:pPr>
        <w:pStyle w:val="P00"/>
        <w:spacing w:before="0"/>
        <w:ind w:left="0" w:right="1134"/>
        <w:rPr>
          <w:rStyle w:val="default"/>
          <w:rFonts w:cs="FrankRuehl"/>
          <w:strike/>
          <w:sz w:val="2"/>
          <w:szCs w:val="2"/>
          <w:rtl/>
        </w:rPr>
      </w:pPr>
      <w:r w:rsidRPr="00DA5FC5">
        <w:rPr>
          <w:rStyle w:val="default"/>
          <w:rFonts w:cs="FrankRuehl" w:hint="cs"/>
          <w:strike/>
          <w:vanish/>
          <w:sz w:val="22"/>
          <w:szCs w:val="22"/>
          <w:shd w:val="clear" w:color="auto" w:fill="FFFF99"/>
          <w:rtl/>
        </w:rPr>
        <w:t>16ב.</w:t>
      </w:r>
      <w:r w:rsidRPr="00DA5FC5">
        <w:rPr>
          <w:rStyle w:val="default"/>
          <w:rFonts w:cs="FrankRuehl" w:hint="cs"/>
          <w:strike/>
          <w:vanish/>
          <w:sz w:val="22"/>
          <w:szCs w:val="22"/>
          <w:shd w:val="clear" w:color="auto" w:fill="FFFF99"/>
          <w:rtl/>
        </w:rPr>
        <w:tab/>
        <w:t>הנגיד רשאי לקבוע, לאחר התייעצות עם שר האוצר, כי תאגיד בנקאי יהיה רשאי להפחית מחובת הנזילות על פקדון לא תושב את סכום ההשקעות מסוג שאישר הנגיד ובתנאים שקבע.</w:t>
      </w:r>
      <w:bookmarkEnd w:id="65"/>
    </w:p>
    <w:p w:rsidR="00B01EC1" w:rsidRDefault="00B01EC1">
      <w:pPr>
        <w:pStyle w:val="P00"/>
        <w:spacing w:before="72"/>
        <w:ind w:left="0" w:right="1134"/>
        <w:rPr>
          <w:rStyle w:val="default"/>
          <w:rFonts w:cs="FrankRuehl" w:hint="cs"/>
          <w:rtl/>
        </w:rPr>
      </w:pPr>
      <w:r>
        <w:rPr>
          <w:lang w:val="he-IL"/>
        </w:rPr>
        <w:pict>
          <v:rect id="_x0000_s1084" style="position:absolute;left:0;text-align:left;margin-left:464.5pt;margin-top:8.05pt;width:75.05pt;height:13.9pt;z-index:251656192" o:allowincell="f" filled="f" stroked="f" strokecolor="lime" strokeweight=".25pt">
            <v:textbox inset="0,0,0,0">
              <w:txbxContent>
                <w:p w:rsidR="000C1AC7" w:rsidRDefault="000C1AC7" w:rsidP="00791F05">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נ"ח-</w:t>
                  </w:r>
                  <w:r>
                    <w:rPr>
                      <w:rFonts w:cs="Miriam"/>
                      <w:sz w:val="18"/>
                      <w:szCs w:val="18"/>
                      <w:rtl/>
                    </w:rPr>
                    <w:t>1997</w:t>
                  </w:r>
                </w:p>
              </w:txbxContent>
            </v:textbox>
            <w10:anchorlock/>
          </v:rect>
        </w:pict>
      </w:r>
      <w:r>
        <w:rPr>
          <w:rStyle w:val="big-number"/>
          <w:rFonts w:cs="Miriam"/>
          <w:rtl/>
        </w:rPr>
        <w:t>16</w:t>
      </w:r>
      <w:r>
        <w:rPr>
          <w:rStyle w:val="default"/>
          <w:rFonts w:cs="FrankRuehl"/>
          <w:rtl/>
        </w:rPr>
        <w:t>ג.</w:t>
      </w:r>
      <w:r>
        <w:rPr>
          <w:rStyle w:val="default"/>
          <w:rFonts w:cs="FrankRuehl"/>
          <w:rtl/>
        </w:rPr>
        <w:tab/>
        <w:t>(</w:t>
      </w:r>
      <w:r>
        <w:rPr>
          <w:rStyle w:val="default"/>
          <w:rFonts w:cs="FrankRuehl" w:hint="cs"/>
          <w:rtl/>
        </w:rPr>
        <w:t>בוטל).</w:t>
      </w:r>
    </w:p>
    <w:p w:rsidR="006130C1" w:rsidRPr="00DA5FC5" w:rsidRDefault="006130C1" w:rsidP="006130C1">
      <w:pPr>
        <w:pStyle w:val="P00"/>
        <w:spacing w:before="0"/>
        <w:ind w:left="0" w:right="1134"/>
        <w:rPr>
          <w:rFonts w:cs="FrankRuehl" w:hint="cs"/>
          <w:b/>
          <w:bCs/>
          <w:vanish/>
          <w:szCs w:val="20"/>
          <w:shd w:val="clear" w:color="auto" w:fill="FFFF99"/>
          <w:rtl/>
        </w:rPr>
      </w:pPr>
      <w:bookmarkStart w:id="66" w:name="Rov92"/>
      <w:r w:rsidRPr="00DA5FC5">
        <w:rPr>
          <w:rFonts w:cs="FrankRuehl" w:hint="cs"/>
          <w:vanish/>
          <w:color w:val="FF0000"/>
          <w:szCs w:val="20"/>
          <w:shd w:val="clear" w:color="auto" w:fill="FFFF99"/>
          <w:rtl/>
        </w:rPr>
        <w:t>מיום 29.9.1988</w:t>
      </w:r>
    </w:p>
    <w:p w:rsidR="006130C1" w:rsidRPr="00DA5FC5" w:rsidRDefault="006130C1" w:rsidP="006130C1">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תשמ"ט-1988</w:t>
      </w:r>
    </w:p>
    <w:p w:rsidR="006130C1" w:rsidRPr="00DA5FC5" w:rsidRDefault="006130C1" w:rsidP="006130C1">
      <w:pPr>
        <w:pStyle w:val="P22"/>
        <w:spacing w:before="0"/>
        <w:ind w:left="0" w:right="1134"/>
        <w:rPr>
          <w:rFonts w:cs="FrankRuehl" w:hint="cs"/>
          <w:vanish/>
          <w:szCs w:val="20"/>
          <w:shd w:val="clear" w:color="auto" w:fill="FFFF99"/>
          <w:rtl/>
        </w:rPr>
      </w:pPr>
      <w:hyperlink r:id="rId206"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w:t>
        </w:r>
        <w:r w:rsidRPr="00DA5FC5">
          <w:rPr>
            <w:rStyle w:val="Hyperlink"/>
            <w:rFonts w:cs="FrankRuehl"/>
            <w:vanish/>
            <w:szCs w:val="20"/>
            <w:shd w:val="clear" w:color="auto" w:fill="FFFF99"/>
            <w:rtl/>
          </w:rPr>
          <w:t>שמ</w:t>
        </w:r>
        <w:r w:rsidRPr="00DA5FC5">
          <w:rPr>
            <w:rStyle w:val="Hyperlink"/>
            <w:rFonts w:cs="FrankRuehl" w:hint="cs"/>
            <w:vanish/>
            <w:szCs w:val="20"/>
            <w:shd w:val="clear" w:color="auto" w:fill="FFFF99"/>
            <w:rtl/>
          </w:rPr>
          <w:t>"ט מס' 5137</w:t>
        </w:r>
      </w:hyperlink>
      <w:r w:rsidRPr="00DA5FC5">
        <w:rPr>
          <w:rFonts w:cs="FrankRuehl" w:hint="cs"/>
          <w:vanish/>
          <w:szCs w:val="20"/>
          <w:shd w:val="clear" w:color="auto" w:fill="FFFF99"/>
          <w:rtl/>
        </w:rPr>
        <w:t xml:space="preserve"> מיום 25.9.1988 עמ' </w:t>
      </w:r>
      <w:r w:rsidRPr="00DA5FC5">
        <w:rPr>
          <w:rFonts w:cs="FrankRuehl"/>
          <w:vanish/>
          <w:szCs w:val="20"/>
          <w:shd w:val="clear" w:color="auto" w:fill="FFFF99"/>
          <w:rtl/>
        </w:rPr>
        <w:t>5</w:t>
      </w:r>
      <w:r w:rsidRPr="00DA5FC5">
        <w:rPr>
          <w:rFonts w:cs="FrankRuehl" w:hint="cs"/>
          <w:vanish/>
          <w:szCs w:val="20"/>
          <w:shd w:val="clear" w:color="auto" w:fill="FFFF99"/>
          <w:rtl/>
        </w:rPr>
        <w:t>6</w:t>
      </w:r>
      <w:r w:rsidRPr="00DA5FC5">
        <w:rPr>
          <w:rFonts w:cs="FrankRuehl"/>
          <w:vanish/>
          <w:szCs w:val="20"/>
          <w:shd w:val="clear" w:color="auto" w:fill="FFFF99"/>
          <w:rtl/>
        </w:rPr>
        <w:t xml:space="preserve"> </w:t>
      </w:r>
    </w:p>
    <w:p w:rsidR="006130C1" w:rsidRPr="00DA5FC5" w:rsidRDefault="006130C1" w:rsidP="006130C1">
      <w:pPr>
        <w:pStyle w:val="P22"/>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הוספת סעיף 16ג</w:t>
      </w:r>
    </w:p>
    <w:p w:rsidR="00153AEA" w:rsidRPr="00DA5FC5" w:rsidRDefault="00153AEA" w:rsidP="00153AEA">
      <w:pPr>
        <w:pStyle w:val="P00"/>
        <w:spacing w:before="0"/>
        <w:ind w:left="0" w:right="1134"/>
        <w:rPr>
          <w:rFonts w:cs="FrankRuehl" w:hint="cs"/>
          <w:vanish/>
          <w:color w:val="FF0000"/>
          <w:szCs w:val="20"/>
          <w:shd w:val="clear" w:color="auto" w:fill="FFFF99"/>
          <w:rtl/>
        </w:rPr>
      </w:pPr>
    </w:p>
    <w:p w:rsidR="00153AEA" w:rsidRPr="00DA5FC5" w:rsidRDefault="00153AEA" w:rsidP="00153AEA">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28.11.1991</w:t>
      </w:r>
    </w:p>
    <w:p w:rsidR="00153AEA" w:rsidRPr="00DA5FC5" w:rsidRDefault="00153AEA" w:rsidP="00153AEA">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תשנ"ב-1991</w:t>
      </w:r>
    </w:p>
    <w:p w:rsidR="00153AEA" w:rsidRPr="00DA5FC5" w:rsidRDefault="00153AEA" w:rsidP="00153AEA">
      <w:pPr>
        <w:pStyle w:val="P00"/>
        <w:spacing w:before="0"/>
        <w:ind w:left="0" w:right="1134"/>
        <w:rPr>
          <w:rFonts w:cs="FrankRuehl" w:hint="cs"/>
          <w:vanish/>
          <w:szCs w:val="20"/>
          <w:shd w:val="clear" w:color="auto" w:fill="FFFF99"/>
          <w:rtl/>
        </w:rPr>
      </w:pPr>
      <w:hyperlink r:id="rId207"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תשנ"ב מס' 5400</w:t>
        </w:r>
      </w:hyperlink>
      <w:r w:rsidRPr="00DA5FC5">
        <w:rPr>
          <w:rFonts w:cs="FrankRuehl" w:hint="cs"/>
          <w:vanish/>
          <w:szCs w:val="20"/>
          <w:shd w:val="clear" w:color="auto" w:fill="FFFF99"/>
          <w:rtl/>
        </w:rPr>
        <w:t xml:space="preserve"> מיום 28.11.1991 עמ' 465 </w:t>
      </w:r>
    </w:p>
    <w:p w:rsidR="00153AEA" w:rsidRPr="00DA5FC5" w:rsidRDefault="00153AEA" w:rsidP="00153AEA">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החלפת סעיף 16ג</w:t>
      </w:r>
    </w:p>
    <w:p w:rsidR="00153AEA" w:rsidRPr="00DA5FC5" w:rsidRDefault="00153AEA" w:rsidP="00153AEA">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6130C1" w:rsidRPr="00DA5FC5" w:rsidRDefault="006130C1" w:rsidP="00153AEA">
      <w:pPr>
        <w:pStyle w:val="P00"/>
        <w:spacing w:before="20"/>
        <w:ind w:left="0" w:right="1134"/>
        <w:rPr>
          <w:rStyle w:val="default"/>
          <w:rFonts w:cs="Miriam" w:hint="cs"/>
          <w:strike/>
          <w:vanish/>
          <w:sz w:val="16"/>
          <w:szCs w:val="16"/>
          <w:shd w:val="clear" w:color="auto" w:fill="FFFF99"/>
          <w:rtl/>
        </w:rPr>
      </w:pPr>
      <w:r w:rsidRPr="00DA5FC5">
        <w:rPr>
          <w:rStyle w:val="default"/>
          <w:rFonts w:cs="Miriam" w:hint="cs"/>
          <w:strike/>
          <w:vanish/>
          <w:sz w:val="16"/>
          <w:szCs w:val="16"/>
          <w:shd w:val="clear" w:color="auto" w:fill="FFFF99"/>
          <w:rtl/>
        </w:rPr>
        <w:t>הפחתת נזילות על פקדון תושב (פיצויים)</w:t>
      </w:r>
    </w:p>
    <w:p w:rsidR="006130C1" w:rsidRPr="00DA5FC5" w:rsidRDefault="006130C1" w:rsidP="006130C1">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16ג.</w:t>
      </w:r>
      <w:r w:rsidRPr="00DA5FC5">
        <w:rPr>
          <w:rStyle w:val="default"/>
          <w:rFonts w:cs="FrankRuehl" w:hint="cs"/>
          <w:strike/>
          <w:vanish/>
          <w:sz w:val="22"/>
          <w:szCs w:val="22"/>
          <w:shd w:val="clear" w:color="auto" w:fill="FFFF99"/>
          <w:rtl/>
        </w:rPr>
        <w:tab/>
        <w:t>הנגיד או מי שהסמיך לכך, רשאי לקבוע כי תאגיד בנקאי יהיה רשאי להפחית מחובת הנזילות על פקדון תושב (פיצויים) את סכום ההלוואות במטבע חוץ שנתן לתושבי ישראל, בתנאים ובסכום המרבי שקבע, ובלבד שסכומן הכולל לא יעלה על 10% מיתרת הפקדונות האמורים.</w:t>
      </w:r>
    </w:p>
    <w:p w:rsidR="00AF0794" w:rsidRPr="00DA5FC5" w:rsidRDefault="00AF0794" w:rsidP="00AF0794">
      <w:pPr>
        <w:pStyle w:val="P00"/>
        <w:spacing w:before="0"/>
        <w:ind w:left="624" w:right="1134"/>
        <w:rPr>
          <w:rFonts w:cs="FrankRuehl" w:hint="cs"/>
          <w:vanish/>
          <w:color w:val="FF0000"/>
          <w:szCs w:val="20"/>
          <w:shd w:val="clear" w:color="auto" w:fill="FFFF99"/>
          <w:rtl/>
        </w:rPr>
      </w:pPr>
    </w:p>
    <w:p w:rsidR="00AF0794" w:rsidRPr="00DA5FC5" w:rsidRDefault="00AF0794" w:rsidP="00AF0794">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1.1.1998</w:t>
      </w:r>
    </w:p>
    <w:p w:rsidR="00AF0794" w:rsidRPr="00DA5FC5" w:rsidRDefault="00AF0794" w:rsidP="004749E5">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w:t>
      </w:r>
      <w:r w:rsidR="004749E5" w:rsidRPr="00DA5FC5">
        <w:rPr>
          <w:rFonts w:cs="FrankRuehl" w:hint="cs"/>
          <w:b/>
          <w:bCs/>
          <w:vanish/>
          <w:szCs w:val="20"/>
          <w:shd w:val="clear" w:color="auto" w:fill="FFFF99"/>
          <w:rtl/>
        </w:rPr>
        <w:t>ח</w:t>
      </w:r>
      <w:r w:rsidRPr="00DA5FC5">
        <w:rPr>
          <w:rFonts w:cs="FrankRuehl" w:hint="cs"/>
          <w:b/>
          <w:bCs/>
          <w:vanish/>
          <w:szCs w:val="20"/>
          <w:shd w:val="clear" w:color="auto" w:fill="FFFF99"/>
          <w:rtl/>
        </w:rPr>
        <w:t>-1997</w:t>
      </w:r>
    </w:p>
    <w:p w:rsidR="00AF0794" w:rsidRPr="00DA5FC5" w:rsidRDefault="00AF0794" w:rsidP="00AF0794">
      <w:pPr>
        <w:pStyle w:val="P00"/>
        <w:spacing w:before="0"/>
        <w:ind w:left="0" w:right="1134"/>
        <w:rPr>
          <w:rFonts w:cs="FrankRuehl" w:hint="cs"/>
          <w:vanish/>
          <w:szCs w:val="20"/>
          <w:shd w:val="clear" w:color="auto" w:fill="FFFF99"/>
          <w:rtl/>
        </w:rPr>
      </w:pPr>
      <w:hyperlink r:id="rId208"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ת</w:t>
        </w:r>
        <w:r w:rsidRPr="00DA5FC5">
          <w:rPr>
            <w:rStyle w:val="Hyperlink"/>
            <w:rFonts w:cs="FrankRuehl" w:hint="cs"/>
            <w:vanish/>
            <w:szCs w:val="20"/>
            <w:shd w:val="clear" w:color="auto" w:fill="FFFF99"/>
            <w:rtl/>
          </w:rPr>
          <w:t xml:space="preserve"> תשנ"ח מס' 5868</w:t>
        </w:r>
      </w:hyperlink>
      <w:r w:rsidRPr="00DA5FC5">
        <w:rPr>
          <w:rFonts w:cs="FrankRuehl" w:hint="cs"/>
          <w:vanish/>
          <w:szCs w:val="20"/>
          <w:shd w:val="clear" w:color="auto" w:fill="FFFF99"/>
          <w:rtl/>
        </w:rPr>
        <w:t xml:space="preserve"> מיום 24.12.</w:t>
      </w:r>
      <w:r w:rsidRPr="00DA5FC5">
        <w:rPr>
          <w:rFonts w:cs="FrankRuehl"/>
          <w:vanish/>
          <w:szCs w:val="20"/>
          <w:shd w:val="clear" w:color="auto" w:fill="FFFF99"/>
          <w:rtl/>
        </w:rPr>
        <w:t xml:space="preserve">1997 </w:t>
      </w:r>
      <w:r w:rsidRPr="00DA5FC5">
        <w:rPr>
          <w:rFonts w:cs="FrankRuehl" w:hint="cs"/>
          <w:vanish/>
          <w:szCs w:val="20"/>
          <w:shd w:val="clear" w:color="auto" w:fill="FFFF99"/>
          <w:rtl/>
        </w:rPr>
        <w:t xml:space="preserve">עמ' 209 </w:t>
      </w:r>
    </w:p>
    <w:p w:rsidR="00AF0794" w:rsidRPr="00DA5FC5" w:rsidRDefault="00AF0794" w:rsidP="00AF0794">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ביטול סעיף 16ג</w:t>
      </w:r>
    </w:p>
    <w:p w:rsidR="00AF0794" w:rsidRPr="00DA5FC5" w:rsidRDefault="00AF0794" w:rsidP="00AF0794">
      <w:pPr>
        <w:pStyle w:val="P00"/>
        <w:ind w:left="0" w:right="1134"/>
        <w:rPr>
          <w:rStyle w:val="default"/>
          <w:rFonts w:cs="FrankRuehl" w:hint="cs"/>
          <w:vanish/>
          <w:sz w:val="20"/>
          <w:szCs w:val="20"/>
          <w:shd w:val="clear" w:color="auto" w:fill="FFFF99"/>
          <w:rtl/>
        </w:rPr>
      </w:pPr>
      <w:r w:rsidRPr="00DA5FC5">
        <w:rPr>
          <w:rFonts w:cs="FrankRuehl" w:hint="cs"/>
          <w:vanish/>
          <w:szCs w:val="20"/>
          <w:shd w:val="clear" w:color="auto" w:fill="FFFF99"/>
          <w:rtl/>
        </w:rPr>
        <w:t>הנוסח הקודם:</w:t>
      </w:r>
    </w:p>
    <w:p w:rsidR="00153AEA" w:rsidRPr="00DA5FC5" w:rsidRDefault="00153AEA" w:rsidP="00AF0794">
      <w:pPr>
        <w:pStyle w:val="P00"/>
        <w:spacing w:before="20"/>
        <w:ind w:left="0" w:right="1134"/>
        <w:rPr>
          <w:rStyle w:val="default"/>
          <w:rFonts w:cs="Miriam" w:hint="cs"/>
          <w:strike/>
          <w:vanish/>
          <w:sz w:val="16"/>
          <w:szCs w:val="16"/>
          <w:shd w:val="clear" w:color="auto" w:fill="FFFF99"/>
          <w:rtl/>
        </w:rPr>
      </w:pPr>
      <w:r w:rsidRPr="00DA5FC5">
        <w:rPr>
          <w:rStyle w:val="default"/>
          <w:rFonts w:cs="Miriam" w:hint="cs"/>
          <w:strike/>
          <w:vanish/>
          <w:sz w:val="16"/>
          <w:szCs w:val="16"/>
          <w:shd w:val="clear" w:color="auto" w:fill="FFFF99"/>
          <w:rtl/>
        </w:rPr>
        <w:t>הפחתת שיעור נזילות על פקדון תושב (פיצויים)</w:t>
      </w:r>
    </w:p>
    <w:p w:rsidR="00153AEA" w:rsidRPr="00DA5FC5" w:rsidRDefault="00153AEA" w:rsidP="00153AEA">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16ג.</w:t>
      </w:r>
      <w:r w:rsidRPr="00DA5FC5">
        <w:rPr>
          <w:rStyle w:val="default"/>
          <w:rFonts w:cs="FrankRuehl" w:hint="cs"/>
          <w:strike/>
          <w:vanish/>
          <w:sz w:val="22"/>
          <w:szCs w:val="22"/>
          <w:shd w:val="clear" w:color="auto" w:fill="FFFF99"/>
          <w:rtl/>
        </w:rPr>
        <w:tab/>
        <w:t>(א)</w:t>
      </w:r>
      <w:r w:rsidRPr="00DA5FC5">
        <w:rPr>
          <w:rStyle w:val="default"/>
          <w:rFonts w:cs="FrankRuehl" w:hint="cs"/>
          <w:strike/>
          <w:vanish/>
          <w:sz w:val="22"/>
          <w:szCs w:val="22"/>
          <w:shd w:val="clear" w:color="auto" w:fill="FFFF99"/>
          <w:rtl/>
        </w:rPr>
        <w:tab/>
        <w:t xml:space="preserve">שיעור הנכסים הנזילים שתאגיד בנקאי חייב להחזיק כנגד פקדון תושב (פיצויים) לפי סעיף 16(3), יופחת בתחילת כל חודש נזילות בשיעור שיקבע הנגיד ואשר לא יעלה על שני אחוזים ולא יפחת ממחצית הסכום אותם פקדונות (להלן </w:t>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 xml:space="preserve"> הפחתה חודשית), ובלבד ששיעור נזילות החובה לאחר ההפחתות החודשיות עד אותה עת, לא יהיה קטן משיעור הנכסים הנזילים שתאגיד בנקאי חייב להחזיק כנגד פקדון תושב (פמ"ח) של יחיד לפי סעיף 16(3ב); לענין זה, "חודש נזילות" </w:t>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 xml:space="preserve"> כהגדרתו בהוראות בנק ישראל (ריבית על גרעונות בנזילות), התש"ם-1980.</w:t>
      </w:r>
    </w:p>
    <w:p w:rsidR="00153AEA" w:rsidRPr="00C238F8" w:rsidRDefault="00153AEA" w:rsidP="00C238F8">
      <w:pPr>
        <w:pStyle w:val="P00"/>
        <w:spacing w:before="0"/>
        <w:ind w:left="0" w:right="1134"/>
        <w:rPr>
          <w:rStyle w:val="default"/>
          <w:rFonts w:cs="FrankRuehl" w:hint="cs"/>
          <w:strike/>
          <w:sz w:val="2"/>
          <w:szCs w:val="2"/>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(ב)</w:t>
      </w:r>
      <w:r w:rsidRPr="00DA5FC5">
        <w:rPr>
          <w:rStyle w:val="default"/>
          <w:rFonts w:cs="FrankRuehl" w:hint="cs"/>
          <w:strike/>
          <w:vanish/>
          <w:sz w:val="22"/>
          <w:szCs w:val="22"/>
          <w:shd w:val="clear" w:color="auto" w:fill="FFFF99"/>
          <w:rtl/>
        </w:rPr>
        <w:tab/>
        <w:t>על אף האמור בסעיך קטן (א), רשאי הנגיד, במקרים מיוחדים שייראו לו, לקבוע שיעור הפחתה חודשית הנמוך ממחצית האחוז, לרבות שיעור אפס.</w:t>
      </w:r>
      <w:bookmarkEnd w:id="66"/>
    </w:p>
    <w:p w:rsidR="00B01EC1" w:rsidRDefault="00B01EC1">
      <w:pPr>
        <w:pStyle w:val="P00"/>
        <w:spacing w:before="72"/>
        <w:ind w:left="0" w:right="1134"/>
        <w:rPr>
          <w:rStyle w:val="default"/>
          <w:rFonts w:cs="FrankRuehl" w:hint="cs"/>
          <w:rtl/>
        </w:rPr>
      </w:pPr>
      <w:r>
        <w:rPr>
          <w:lang w:val="he-IL"/>
        </w:rPr>
        <w:pict>
          <v:rect id="_x0000_s1085" style="position:absolute;left:0;text-align:left;margin-left:464.5pt;margin-top:8.05pt;width:75.05pt;height:11.7pt;z-index:251657216" o:allowincell="f" filled="f" stroked="f" strokecolor="lime" strokeweight=".25pt">
            <v:textbox inset="0,0,0,0">
              <w:txbxContent>
                <w:p w:rsidR="000C1AC7" w:rsidRDefault="000C1AC7" w:rsidP="00791F05">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נ"ח-</w:t>
                  </w:r>
                  <w:r>
                    <w:rPr>
                      <w:rFonts w:cs="Miriam"/>
                      <w:sz w:val="18"/>
                      <w:szCs w:val="18"/>
                      <w:rtl/>
                    </w:rPr>
                    <w:t>1997</w:t>
                  </w:r>
                </w:p>
              </w:txbxContent>
            </v:textbox>
            <w10:anchorlock/>
          </v:rect>
        </w:pict>
      </w:r>
      <w:r>
        <w:rPr>
          <w:rStyle w:val="big-number"/>
          <w:rFonts w:cs="Miriam"/>
          <w:rtl/>
        </w:rPr>
        <w:t>16</w:t>
      </w:r>
      <w:r>
        <w:rPr>
          <w:rStyle w:val="default"/>
          <w:rFonts w:cs="FrankRuehl"/>
          <w:rtl/>
        </w:rPr>
        <w:t>ד.</w:t>
      </w:r>
      <w:r>
        <w:rPr>
          <w:rStyle w:val="default"/>
          <w:rFonts w:cs="FrankRuehl"/>
          <w:rtl/>
        </w:rPr>
        <w:tab/>
        <w:t>(</w:t>
      </w:r>
      <w:r>
        <w:rPr>
          <w:rStyle w:val="default"/>
          <w:rFonts w:cs="FrankRuehl" w:hint="cs"/>
          <w:rtl/>
        </w:rPr>
        <w:t>בוטל).</w:t>
      </w:r>
    </w:p>
    <w:p w:rsidR="00DE1889" w:rsidRPr="00DA5FC5" w:rsidRDefault="00DE1889" w:rsidP="00DE1889">
      <w:pPr>
        <w:pStyle w:val="P00"/>
        <w:spacing w:before="0"/>
        <w:ind w:left="0" w:right="1134"/>
        <w:rPr>
          <w:rFonts w:cs="FrankRuehl" w:hint="cs"/>
          <w:b/>
          <w:bCs/>
          <w:vanish/>
          <w:szCs w:val="20"/>
          <w:shd w:val="clear" w:color="auto" w:fill="FFFF99"/>
          <w:rtl/>
        </w:rPr>
      </w:pPr>
      <w:bookmarkStart w:id="67" w:name="Rov93"/>
      <w:r w:rsidRPr="00DA5FC5">
        <w:rPr>
          <w:rFonts w:cs="FrankRuehl" w:hint="cs"/>
          <w:vanish/>
          <w:color w:val="FF0000"/>
          <w:szCs w:val="20"/>
          <w:shd w:val="clear" w:color="auto" w:fill="FFFF99"/>
          <w:rtl/>
        </w:rPr>
        <w:t>מיום 1.9.1994</w:t>
      </w:r>
    </w:p>
    <w:p w:rsidR="00DE1889" w:rsidRPr="00DA5FC5" w:rsidRDefault="00DE1889" w:rsidP="00DE1889">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תשנ"ד-1994</w:t>
      </w:r>
    </w:p>
    <w:p w:rsidR="00DE1889" w:rsidRPr="00DA5FC5" w:rsidRDefault="00DE1889" w:rsidP="006E72E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09" w:history="1">
        <w:r w:rsidRPr="00DA5FC5">
          <w:rPr>
            <w:rStyle w:val="Hyperlink"/>
            <w:rFonts w:cs="FrankRuehl" w:hint="cs"/>
            <w:vanish/>
            <w:sz w:val="20"/>
            <w:szCs w:val="20"/>
            <w:shd w:val="clear" w:color="auto" w:fill="FFFF99"/>
            <w:rtl/>
          </w:rPr>
          <w:t>ק"ת תשנ"ד מס' 5619</w:t>
        </w:r>
      </w:hyperlink>
      <w:r w:rsidRPr="00DA5FC5">
        <w:rPr>
          <w:rFonts w:cs="FrankRuehl" w:hint="cs"/>
          <w:vanish/>
          <w:sz w:val="20"/>
          <w:szCs w:val="20"/>
          <w:shd w:val="clear" w:color="auto" w:fill="FFFF99"/>
          <w:rtl/>
        </w:rPr>
        <w:t xml:space="preserve"> מיום 23.8.1994 עמ' 130</w:t>
      </w:r>
      <w:r w:rsidR="006E72E7" w:rsidRPr="00DA5FC5">
        <w:rPr>
          <w:rFonts w:cs="FrankRuehl" w:hint="cs"/>
          <w:vanish/>
          <w:sz w:val="20"/>
          <w:szCs w:val="20"/>
          <w:shd w:val="clear" w:color="auto" w:fill="FFFF99"/>
          <w:rtl/>
        </w:rPr>
        <w:t>1</w:t>
      </w:r>
      <w:r w:rsidRPr="00DA5FC5">
        <w:rPr>
          <w:rFonts w:cs="FrankRuehl" w:hint="cs"/>
          <w:vanish/>
          <w:sz w:val="20"/>
          <w:szCs w:val="20"/>
          <w:shd w:val="clear" w:color="auto" w:fill="FFFF99"/>
          <w:rtl/>
        </w:rPr>
        <w:t xml:space="preserve"> </w:t>
      </w:r>
    </w:p>
    <w:p w:rsidR="006E72E7" w:rsidRPr="00DA5FC5" w:rsidRDefault="006E72E7" w:rsidP="006E72E7">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הוספת סעיף 16ד</w:t>
      </w:r>
    </w:p>
    <w:p w:rsidR="006E72E7" w:rsidRPr="00DA5FC5" w:rsidRDefault="006E72E7" w:rsidP="006E72E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E4649B" w:rsidRPr="00DA5FC5" w:rsidRDefault="00E4649B" w:rsidP="00E4649B">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1.1.1998</w:t>
      </w:r>
    </w:p>
    <w:p w:rsidR="00E4649B" w:rsidRPr="00DA5FC5" w:rsidRDefault="00E4649B" w:rsidP="004749E5">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w:t>
      </w:r>
      <w:r w:rsidR="004749E5" w:rsidRPr="00DA5FC5">
        <w:rPr>
          <w:rFonts w:cs="FrankRuehl" w:hint="cs"/>
          <w:b/>
          <w:bCs/>
          <w:vanish/>
          <w:szCs w:val="20"/>
          <w:shd w:val="clear" w:color="auto" w:fill="FFFF99"/>
          <w:rtl/>
        </w:rPr>
        <w:t>ח</w:t>
      </w:r>
      <w:r w:rsidRPr="00DA5FC5">
        <w:rPr>
          <w:rFonts w:cs="FrankRuehl" w:hint="cs"/>
          <w:b/>
          <w:bCs/>
          <w:vanish/>
          <w:szCs w:val="20"/>
          <w:shd w:val="clear" w:color="auto" w:fill="FFFF99"/>
          <w:rtl/>
        </w:rPr>
        <w:t>-1997</w:t>
      </w:r>
    </w:p>
    <w:p w:rsidR="00E4649B" w:rsidRPr="00DA5FC5" w:rsidRDefault="00E4649B" w:rsidP="00E4649B">
      <w:pPr>
        <w:pStyle w:val="P00"/>
        <w:spacing w:before="0"/>
        <w:ind w:left="0" w:right="1134"/>
        <w:rPr>
          <w:rFonts w:cs="FrankRuehl" w:hint="cs"/>
          <w:vanish/>
          <w:szCs w:val="20"/>
          <w:shd w:val="clear" w:color="auto" w:fill="FFFF99"/>
          <w:rtl/>
        </w:rPr>
      </w:pPr>
      <w:hyperlink r:id="rId210"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ת</w:t>
        </w:r>
        <w:r w:rsidRPr="00DA5FC5">
          <w:rPr>
            <w:rStyle w:val="Hyperlink"/>
            <w:rFonts w:cs="FrankRuehl" w:hint="cs"/>
            <w:vanish/>
            <w:szCs w:val="20"/>
            <w:shd w:val="clear" w:color="auto" w:fill="FFFF99"/>
            <w:rtl/>
          </w:rPr>
          <w:t xml:space="preserve"> תשנ"ח מס' 5868</w:t>
        </w:r>
      </w:hyperlink>
      <w:r w:rsidRPr="00DA5FC5">
        <w:rPr>
          <w:rFonts w:cs="FrankRuehl" w:hint="cs"/>
          <w:vanish/>
          <w:szCs w:val="20"/>
          <w:shd w:val="clear" w:color="auto" w:fill="FFFF99"/>
          <w:rtl/>
        </w:rPr>
        <w:t xml:space="preserve"> מיום 24.12.</w:t>
      </w:r>
      <w:r w:rsidRPr="00DA5FC5">
        <w:rPr>
          <w:rFonts w:cs="FrankRuehl"/>
          <w:vanish/>
          <w:szCs w:val="20"/>
          <w:shd w:val="clear" w:color="auto" w:fill="FFFF99"/>
          <w:rtl/>
        </w:rPr>
        <w:t xml:space="preserve">1997 </w:t>
      </w:r>
      <w:r w:rsidRPr="00DA5FC5">
        <w:rPr>
          <w:rFonts w:cs="FrankRuehl" w:hint="cs"/>
          <w:vanish/>
          <w:szCs w:val="20"/>
          <w:shd w:val="clear" w:color="auto" w:fill="FFFF99"/>
          <w:rtl/>
        </w:rPr>
        <w:t xml:space="preserve">עמ' 209 </w:t>
      </w:r>
    </w:p>
    <w:p w:rsidR="00E4649B" w:rsidRPr="00DA5FC5" w:rsidRDefault="00E4649B" w:rsidP="00E4649B">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ביטול סעיף 16ד</w:t>
      </w:r>
    </w:p>
    <w:p w:rsidR="00E4649B" w:rsidRPr="00DA5FC5" w:rsidRDefault="00E4649B" w:rsidP="00E4649B">
      <w:pPr>
        <w:pStyle w:val="P00"/>
        <w:ind w:left="0" w:right="1134"/>
        <w:rPr>
          <w:rStyle w:val="default"/>
          <w:rFonts w:cs="FrankRuehl" w:hint="cs"/>
          <w:vanish/>
          <w:sz w:val="20"/>
          <w:szCs w:val="20"/>
          <w:shd w:val="clear" w:color="auto" w:fill="FFFF99"/>
          <w:rtl/>
        </w:rPr>
      </w:pPr>
      <w:r w:rsidRPr="00DA5FC5">
        <w:rPr>
          <w:rFonts w:cs="FrankRuehl" w:hint="cs"/>
          <w:vanish/>
          <w:szCs w:val="20"/>
          <w:shd w:val="clear" w:color="auto" w:fill="FFFF99"/>
          <w:rtl/>
        </w:rPr>
        <w:t>הנוסח הקודם:</w:t>
      </w:r>
    </w:p>
    <w:p w:rsidR="006E72E7" w:rsidRPr="00DA5FC5" w:rsidRDefault="006E72E7" w:rsidP="00E4649B">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DA5FC5">
        <w:rPr>
          <w:rFonts w:cs="Miriam" w:hint="cs"/>
          <w:strike/>
          <w:vanish/>
          <w:sz w:val="16"/>
          <w:szCs w:val="16"/>
          <w:shd w:val="clear" w:color="auto" w:fill="FFFF99"/>
          <w:rtl/>
        </w:rPr>
        <w:t>הפחתת שיעור נזילות על פקדון תושב</w:t>
      </w:r>
    </w:p>
    <w:p w:rsidR="006E72E7" w:rsidRPr="0005418C" w:rsidRDefault="006E72E7" w:rsidP="0005418C">
      <w:pPr>
        <w:pStyle w:val="footnote"/>
        <w:tabs>
          <w:tab w:val="left" w:pos="624"/>
          <w:tab w:val="left" w:pos="1021"/>
          <w:tab w:val="left" w:pos="1474"/>
          <w:tab w:val="left" w:pos="1928"/>
          <w:tab w:val="left" w:pos="2381"/>
          <w:tab w:val="left" w:pos="2835"/>
          <w:tab w:val="right" w:leader="dot" w:pos="6259"/>
        </w:tabs>
        <w:ind w:left="0" w:right="1134"/>
        <w:rPr>
          <w:rFonts w:cs="FrankRuehl" w:hint="cs"/>
          <w:strike/>
          <w:sz w:val="2"/>
          <w:szCs w:val="2"/>
          <w:rtl/>
        </w:rPr>
      </w:pPr>
      <w:r w:rsidRPr="00DA5FC5">
        <w:rPr>
          <w:rFonts w:cs="FrankRuehl" w:hint="cs"/>
          <w:strike/>
          <w:vanish/>
          <w:shd w:val="clear" w:color="auto" w:fill="FFFF99"/>
          <w:rtl/>
        </w:rPr>
        <w:t>16ד.</w:t>
      </w:r>
      <w:r w:rsidRPr="00DA5FC5">
        <w:rPr>
          <w:rFonts w:cs="FrankRuehl" w:hint="cs"/>
          <w:strike/>
          <w:vanish/>
          <w:shd w:val="clear" w:color="auto" w:fill="FFFF99"/>
          <w:rtl/>
        </w:rPr>
        <w:tab/>
        <w:t xml:space="preserve">שיעור הנכסים הנזילים שתאגיד בנקאי חייב להחזיק כנגד פקדון תושב לפי סעיף 16(2), יופחת בתחילת כל חודש נזילות כהגדרתו בסעיף 16ג(א), בשיעור של שלושה אחוזים מסכום הפקדון (להלן </w:t>
      </w:r>
      <w:r w:rsidRPr="00DA5FC5">
        <w:rPr>
          <w:rFonts w:cs="FrankRuehl"/>
          <w:strike/>
          <w:vanish/>
          <w:shd w:val="clear" w:color="auto" w:fill="FFFF99"/>
          <w:rtl/>
        </w:rPr>
        <w:t>–</w:t>
      </w:r>
      <w:r w:rsidRPr="00DA5FC5">
        <w:rPr>
          <w:rFonts w:cs="FrankRuehl" w:hint="cs"/>
          <w:strike/>
          <w:vanish/>
          <w:shd w:val="clear" w:color="auto" w:fill="FFFF99"/>
          <w:rtl/>
        </w:rPr>
        <w:t xml:space="preserve"> הפחתה חודשית), ובלבד ששיעור נזילות החובה לאחר ההפחתות החודשיות עד המועד האמור, לא יפחת משיעור הנכסים הנזילים שתאגיד בנקאי חייב להחזיק כנגד פקדון תושב (פמ"ח) של יחיד, לפי סעיף 16(3ב).</w:t>
      </w:r>
      <w:bookmarkEnd w:id="67"/>
    </w:p>
    <w:p w:rsidR="00B01EC1" w:rsidRDefault="00B01EC1">
      <w:pPr>
        <w:pStyle w:val="P00"/>
        <w:spacing w:before="72"/>
        <w:ind w:left="0" w:right="1134"/>
        <w:rPr>
          <w:rStyle w:val="default"/>
          <w:rFonts w:cs="FrankRuehl"/>
          <w:rtl/>
        </w:rPr>
      </w:pPr>
      <w:r>
        <w:rPr>
          <w:lang w:val="he-IL"/>
        </w:rPr>
        <w:pict>
          <v:rect id="_x0000_s1086" style="position:absolute;left:0;text-align:left;margin-left:464.5pt;margin-top:8.05pt;width:75.05pt;height:16pt;z-index:251658240" o:allowincell="f" filled="f" stroked="f" strokecolor="lime" strokeweight=".25pt">
            <v:textbox inset="0,0,0,0">
              <w:txbxContent>
                <w:p w:rsidR="000C1AC7" w:rsidRDefault="000C1AC7" w:rsidP="00791F05">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נ"ב-</w:t>
                  </w:r>
                  <w:r>
                    <w:rPr>
                      <w:rFonts w:cs="Miriam"/>
                      <w:sz w:val="18"/>
                      <w:szCs w:val="18"/>
                      <w:rtl/>
                    </w:rPr>
                    <w:t>1991</w:t>
                  </w:r>
                </w:p>
              </w:txbxContent>
            </v:textbox>
            <w10:anchorlock/>
          </v:rect>
        </w:pict>
      </w:r>
      <w:r>
        <w:rPr>
          <w:rStyle w:val="big-number"/>
          <w:rFonts w:cs="Miriam"/>
          <w:rtl/>
        </w:rPr>
        <w:t>17.</w:t>
      </w:r>
      <w:r>
        <w:rPr>
          <w:rStyle w:val="big-number"/>
          <w:rFonts w:cs="Miriam"/>
          <w:rtl/>
        </w:rPr>
        <w:tab/>
      </w:r>
      <w:r>
        <w:rPr>
          <w:rStyle w:val="default"/>
          <w:rFonts w:cs="FrankRuehl"/>
          <w:rtl/>
        </w:rPr>
        <w:t>(ב</w:t>
      </w:r>
      <w:r>
        <w:rPr>
          <w:rStyle w:val="default"/>
          <w:rFonts w:cs="FrankRuehl" w:hint="cs"/>
          <w:rtl/>
        </w:rPr>
        <w:t>וטל).</w:t>
      </w:r>
    </w:p>
    <w:p w:rsidR="00D01BE6" w:rsidRPr="00DA5FC5" w:rsidRDefault="00D01BE6" w:rsidP="00D01BE6">
      <w:pPr>
        <w:pStyle w:val="P00"/>
        <w:spacing w:before="0"/>
        <w:ind w:left="0" w:right="1134"/>
        <w:rPr>
          <w:rFonts w:cs="FrankRuehl" w:hint="cs"/>
          <w:b/>
          <w:bCs/>
          <w:vanish/>
          <w:szCs w:val="20"/>
          <w:shd w:val="clear" w:color="auto" w:fill="FFFF99"/>
          <w:rtl/>
        </w:rPr>
      </w:pPr>
      <w:bookmarkStart w:id="68" w:name="Rov94"/>
      <w:r w:rsidRPr="00DA5FC5">
        <w:rPr>
          <w:rFonts w:cs="FrankRuehl" w:hint="cs"/>
          <w:vanish/>
          <w:color w:val="FF0000"/>
          <w:szCs w:val="20"/>
          <w:shd w:val="clear" w:color="auto" w:fill="FFFF99"/>
          <w:rtl/>
        </w:rPr>
        <w:t>מיום 3.11.1977</w:t>
      </w:r>
    </w:p>
    <w:p w:rsidR="00D01BE6" w:rsidRPr="00DA5FC5" w:rsidRDefault="00D01BE6" w:rsidP="00D01BE6">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תשל"ה-1977</w:t>
      </w:r>
    </w:p>
    <w:p w:rsidR="00D01BE6" w:rsidRPr="00DA5FC5" w:rsidRDefault="00D01BE6" w:rsidP="00791F05">
      <w:pPr>
        <w:pStyle w:val="P00"/>
        <w:spacing w:before="0"/>
        <w:ind w:left="0" w:right="1134"/>
        <w:rPr>
          <w:rFonts w:cs="FrankRuehl" w:hint="cs"/>
          <w:vanish/>
          <w:szCs w:val="20"/>
          <w:shd w:val="clear" w:color="auto" w:fill="FFFF99"/>
          <w:rtl/>
        </w:rPr>
      </w:pPr>
      <w:hyperlink r:id="rId211" w:history="1">
        <w:r w:rsidRPr="00DA5FC5">
          <w:rPr>
            <w:rStyle w:val="Hyperlink"/>
            <w:rFonts w:cs="FrankRuehl" w:hint="cs"/>
            <w:vanish/>
            <w:szCs w:val="20"/>
            <w:shd w:val="clear" w:color="auto" w:fill="FFFF99"/>
            <w:rtl/>
          </w:rPr>
          <w:t>ק"ת תשל"ח מס' 3775</w:t>
        </w:r>
      </w:hyperlink>
      <w:r w:rsidRPr="00DA5FC5">
        <w:rPr>
          <w:rFonts w:cs="FrankRuehl" w:hint="cs"/>
          <w:vanish/>
          <w:szCs w:val="20"/>
          <w:shd w:val="clear" w:color="auto" w:fill="FFFF99"/>
          <w:rtl/>
        </w:rPr>
        <w:t xml:space="preserve"> </w:t>
      </w:r>
      <w:r w:rsidRPr="00DA5FC5">
        <w:rPr>
          <w:rFonts w:cs="FrankRuehl"/>
          <w:vanish/>
          <w:szCs w:val="20"/>
          <w:shd w:val="clear" w:color="auto" w:fill="FFFF99"/>
          <w:rtl/>
        </w:rPr>
        <w:t>מי</w:t>
      </w:r>
      <w:r w:rsidRPr="00DA5FC5">
        <w:rPr>
          <w:rFonts w:cs="FrankRuehl" w:hint="cs"/>
          <w:vanish/>
          <w:szCs w:val="20"/>
          <w:shd w:val="clear" w:color="auto" w:fill="FFFF99"/>
          <w:rtl/>
        </w:rPr>
        <w:t>ום 30.10.1977 עמ' 182</w:t>
      </w:r>
    </w:p>
    <w:p w:rsidR="00D01BE6" w:rsidRPr="00DA5FC5" w:rsidRDefault="00D01BE6" w:rsidP="00791F05">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הוספת סעיף 17</w:t>
      </w:r>
    </w:p>
    <w:p w:rsidR="000B6B6E" w:rsidRPr="00DA5FC5" w:rsidRDefault="000B6B6E" w:rsidP="000B6B6E">
      <w:pPr>
        <w:pStyle w:val="P00"/>
        <w:spacing w:before="0"/>
        <w:ind w:left="0" w:right="1134"/>
        <w:rPr>
          <w:rFonts w:cs="FrankRuehl" w:hint="cs"/>
          <w:vanish/>
          <w:color w:val="FF0000"/>
          <w:szCs w:val="20"/>
          <w:shd w:val="clear" w:color="auto" w:fill="FFFF99"/>
          <w:rtl/>
        </w:rPr>
      </w:pPr>
    </w:p>
    <w:p w:rsidR="000B6B6E" w:rsidRPr="00DA5FC5" w:rsidRDefault="000B6B6E" w:rsidP="000B6B6E">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28.11.1991</w:t>
      </w:r>
    </w:p>
    <w:p w:rsidR="000B6B6E" w:rsidRPr="00DA5FC5" w:rsidRDefault="000B6B6E" w:rsidP="000B6B6E">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תשנ"ב-1991</w:t>
      </w:r>
    </w:p>
    <w:p w:rsidR="000B6B6E" w:rsidRPr="00DA5FC5" w:rsidRDefault="000B6B6E" w:rsidP="000B6B6E">
      <w:pPr>
        <w:pStyle w:val="P00"/>
        <w:spacing w:before="0"/>
        <w:ind w:left="0" w:right="1134"/>
        <w:rPr>
          <w:rFonts w:cs="FrankRuehl" w:hint="cs"/>
          <w:vanish/>
          <w:szCs w:val="20"/>
          <w:shd w:val="clear" w:color="auto" w:fill="FFFF99"/>
          <w:rtl/>
        </w:rPr>
      </w:pPr>
      <w:hyperlink r:id="rId212"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תשנ"ב מס' 5400</w:t>
        </w:r>
      </w:hyperlink>
      <w:r w:rsidRPr="00DA5FC5">
        <w:rPr>
          <w:rFonts w:cs="FrankRuehl" w:hint="cs"/>
          <w:vanish/>
          <w:szCs w:val="20"/>
          <w:shd w:val="clear" w:color="auto" w:fill="FFFF99"/>
          <w:rtl/>
        </w:rPr>
        <w:t xml:space="preserve"> מיום 28.11.1991 עמ' 465 </w:t>
      </w:r>
    </w:p>
    <w:p w:rsidR="000B6B6E" w:rsidRPr="00DA5FC5" w:rsidRDefault="000B6B6E" w:rsidP="000B6B6E">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ביטול סעיף 17</w:t>
      </w:r>
    </w:p>
    <w:p w:rsidR="000B6B6E" w:rsidRPr="00DA5FC5" w:rsidRDefault="000B6B6E" w:rsidP="000B6B6E">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53076E" w:rsidRPr="00DA5FC5" w:rsidRDefault="0053076E" w:rsidP="00791F05">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DA5FC5">
        <w:rPr>
          <w:rFonts w:cs="Miriam" w:hint="cs"/>
          <w:strike/>
          <w:vanish/>
          <w:sz w:val="16"/>
          <w:szCs w:val="16"/>
          <w:shd w:val="clear" w:color="auto" w:fill="FFFF99"/>
          <w:rtl/>
        </w:rPr>
        <w:t>פקדונות מבנקים מחוץ לישראל</w:t>
      </w:r>
    </w:p>
    <w:p w:rsidR="0053076E" w:rsidRPr="00DA5FC5" w:rsidRDefault="0053076E" w:rsidP="00791F05">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DA5FC5">
        <w:rPr>
          <w:rFonts w:cs="FrankRuehl" w:hint="cs"/>
          <w:strike/>
          <w:vanish/>
          <w:shd w:val="clear" w:color="auto" w:fill="FFFF99"/>
          <w:rtl/>
        </w:rPr>
        <w:t>17.</w:t>
      </w:r>
      <w:r w:rsidRPr="00DA5FC5">
        <w:rPr>
          <w:rFonts w:cs="FrankRuehl" w:hint="cs"/>
          <w:strike/>
          <w:vanish/>
          <w:shd w:val="clear" w:color="auto" w:fill="FFFF99"/>
          <w:rtl/>
        </w:rPr>
        <w:tab/>
        <w:t>(א)</w:t>
      </w:r>
      <w:r w:rsidRPr="00DA5FC5">
        <w:rPr>
          <w:rFonts w:cs="FrankRuehl" w:hint="cs"/>
          <w:strike/>
          <w:vanish/>
          <w:shd w:val="clear" w:color="auto" w:fill="FFFF99"/>
          <w:rtl/>
        </w:rPr>
        <w:tab/>
        <w:t>פקדון במטבע חוץ מבנק מחוץ לישראל לא יהיה חייב בנזילות, במידה שקיימים פקדונות מקבילים בבנקים מחוץ לישראל, לפי אישור הנגיד או מי שהסמיך לכך.</w:t>
      </w:r>
    </w:p>
    <w:p w:rsidR="0053076E" w:rsidRPr="00791F05" w:rsidRDefault="0053076E" w:rsidP="00791F05">
      <w:pPr>
        <w:pStyle w:val="footnote"/>
        <w:tabs>
          <w:tab w:val="left" w:pos="624"/>
          <w:tab w:val="left" w:pos="1021"/>
          <w:tab w:val="left" w:pos="1474"/>
          <w:tab w:val="left" w:pos="1928"/>
          <w:tab w:val="left" w:pos="2381"/>
          <w:tab w:val="left" w:pos="2835"/>
          <w:tab w:val="right" w:leader="dot" w:pos="6259"/>
        </w:tabs>
        <w:ind w:left="0" w:right="1134"/>
        <w:rPr>
          <w:rFonts w:cs="FrankRuehl" w:hint="cs"/>
          <w:strike/>
          <w:sz w:val="2"/>
          <w:szCs w:val="2"/>
          <w:rtl/>
        </w:rPr>
      </w:pPr>
      <w:r w:rsidRPr="00DA5FC5">
        <w:rPr>
          <w:rFonts w:cs="FrankRuehl" w:hint="cs"/>
          <w:vanish/>
          <w:shd w:val="clear" w:color="auto" w:fill="FFFF99"/>
          <w:rtl/>
        </w:rPr>
        <w:tab/>
      </w:r>
      <w:r w:rsidRPr="00DA5FC5">
        <w:rPr>
          <w:rFonts w:cs="FrankRuehl" w:hint="cs"/>
          <w:strike/>
          <w:vanish/>
          <w:shd w:val="clear" w:color="auto" w:fill="FFFF99"/>
          <w:rtl/>
        </w:rPr>
        <w:t>(ב)</w:t>
      </w:r>
      <w:r w:rsidRPr="00DA5FC5">
        <w:rPr>
          <w:rFonts w:cs="FrankRuehl" w:hint="cs"/>
          <w:strike/>
          <w:vanish/>
          <w:shd w:val="clear" w:color="auto" w:fill="FFFF99"/>
          <w:rtl/>
        </w:rPr>
        <w:tab/>
        <w:t>בכל מקרה אחר, ייחשב פקדון מבנק מחוץ לישראל כפקדון לא-תושב.</w:t>
      </w:r>
      <w:bookmarkEnd w:id="68"/>
    </w:p>
    <w:p w:rsidR="00B01EC1" w:rsidRDefault="00B01EC1">
      <w:pPr>
        <w:pStyle w:val="P00"/>
        <w:spacing w:before="72"/>
        <w:ind w:left="0" w:right="1134"/>
        <w:rPr>
          <w:rStyle w:val="default"/>
          <w:rFonts w:cs="FrankRuehl" w:hint="cs"/>
          <w:rtl/>
        </w:rPr>
      </w:pPr>
      <w:r>
        <w:rPr>
          <w:lang w:val="he-IL"/>
        </w:rPr>
        <w:pict>
          <v:rect id="_x0000_s1087" style="position:absolute;left:0;text-align:left;margin-left:464.5pt;margin-top:8.05pt;width:75.05pt;height:17.7pt;z-index:251659264" o:allowincell="f" filled="f" stroked="f" strokecolor="lime" strokeweight=".25pt">
            <v:textbox inset="0,0,0,0">
              <w:txbxContent>
                <w:p w:rsidR="000C1AC7" w:rsidRDefault="000C1AC7" w:rsidP="00791F05">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נ"ב-</w:t>
                  </w:r>
                  <w:r>
                    <w:rPr>
                      <w:rFonts w:cs="Miriam"/>
                      <w:sz w:val="18"/>
                      <w:szCs w:val="18"/>
                      <w:rtl/>
                    </w:rPr>
                    <w:t>1991</w:t>
                  </w:r>
                </w:p>
              </w:txbxContent>
            </v:textbox>
            <w10:anchorlock/>
          </v:rect>
        </w:pict>
      </w:r>
      <w:r>
        <w:rPr>
          <w:rStyle w:val="big-number"/>
          <w:rFonts w:cs="Miriam"/>
          <w:rtl/>
        </w:rPr>
        <w:t>17</w:t>
      </w:r>
      <w:r>
        <w:rPr>
          <w:rStyle w:val="default"/>
          <w:rFonts w:cs="FrankRuehl"/>
          <w:rtl/>
        </w:rPr>
        <w:t>א.</w:t>
      </w:r>
      <w:r>
        <w:rPr>
          <w:rStyle w:val="default"/>
          <w:rFonts w:cs="FrankRuehl"/>
          <w:rtl/>
        </w:rPr>
        <w:tab/>
        <w:t>(</w:t>
      </w:r>
      <w:r>
        <w:rPr>
          <w:rStyle w:val="default"/>
          <w:rFonts w:cs="FrankRuehl" w:hint="cs"/>
          <w:rtl/>
        </w:rPr>
        <w:t>בוטל).</w:t>
      </w:r>
    </w:p>
    <w:p w:rsidR="002A1F5A" w:rsidRPr="00DA5FC5" w:rsidRDefault="002A1F5A" w:rsidP="002A1F5A">
      <w:pPr>
        <w:pStyle w:val="P00"/>
        <w:spacing w:before="0"/>
        <w:ind w:left="0" w:right="1134"/>
        <w:rPr>
          <w:rFonts w:cs="FrankRuehl" w:hint="cs"/>
          <w:b/>
          <w:bCs/>
          <w:vanish/>
          <w:szCs w:val="20"/>
          <w:shd w:val="clear" w:color="auto" w:fill="FFFF99"/>
          <w:rtl/>
        </w:rPr>
      </w:pPr>
      <w:bookmarkStart w:id="69" w:name="Rov95"/>
      <w:r w:rsidRPr="00DA5FC5">
        <w:rPr>
          <w:rFonts w:cs="FrankRuehl" w:hint="cs"/>
          <w:vanish/>
          <w:color w:val="FF0000"/>
          <w:szCs w:val="20"/>
          <w:shd w:val="clear" w:color="auto" w:fill="FFFF99"/>
          <w:rtl/>
        </w:rPr>
        <w:t>מיום 1.12.1977</w:t>
      </w:r>
    </w:p>
    <w:p w:rsidR="002A1F5A" w:rsidRPr="00DA5FC5" w:rsidRDefault="002A1F5A" w:rsidP="002A1F5A">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תשל"ה-1977</w:t>
      </w:r>
    </w:p>
    <w:p w:rsidR="002A1F5A" w:rsidRPr="00DA5FC5" w:rsidRDefault="002A1F5A" w:rsidP="002A1F5A">
      <w:pPr>
        <w:pStyle w:val="P00"/>
        <w:spacing w:before="0"/>
        <w:ind w:left="0" w:right="1134"/>
        <w:rPr>
          <w:rFonts w:cs="FrankRuehl" w:hint="cs"/>
          <w:vanish/>
          <w:szCs w:val="20"/>
          <w:shd w:val="clear" w:color="auto" w:fill="FFFF99"/>
          <w:rtl/>
        </w:rPr>
      </w:pPr>
      <w:hyperlink r:id="rId213" w:history="1">
        <w:r w:rsidRPr="00DA5FC5">
          <w:rPr>
            <w:rStyle w:val="Hyperlink"/>
            <w:rFonts w:cs="FrankRuehl" w:hint="cs"/>
            <w:vanish/>
            <w:szCs w:val="20"/>
            <w:shd w:val="clear" w:color="auto" w:fill="FFFF99"/>
            <w:rtl/>
          </w:rPr>
          <w:t>ק"ת תשל"ח מס' 3789</w:t>
        </w:r>
      </w:hyperlink>
      <w:r w:rsidRPr="00DA5FC5">
        <w:rPr>
          <w:rFonts w:cs="FrankRuehl" w:hint="cs"/>
          <w:vanish/>
          <w:szCs w:val="20"/>
          <w:shd w:val="clear" w:color="auto" w:fill="FFFF99"/>
          <w:rtl/>
        </w:rPr>
        <w:t xml:space="preserve"> מיום 1.12.1977 עמ' 400</w:t>
      </w:r>
    </w:p>
    <w:p w:rsidR="00144C35" w:rsidRPr="00DA5FC5" w:rsidRDefault="00144C35" w:rsidP="002A1F5A">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הוספת סעיף 17א</w:t>
      </w:r>
    </w:p>
    <w:p w:rsidR="00B37094" w:rsidRPr="00DA5FC5" w:rsidRDefault="00B37094" w:rsidP="00B37094">
      <w:pPr>
        <w:pStyle w:val="P00"/>
        <w:spacing w:before="0"/>
        <w:ind w:left="0" w:right="1134"/>
        <w:rPr>
          <w:rFonts w:cs="FrankRuehl" w:hint="cs"/>
          <w:vanish/>
          <w:color w:val="FF0000"/>
          <w:szCs w:val="20"/>
          <w:shd w:val="clear" w:color="auto" w:fill="FFFF99"/>
          <w:rtl/>
        </w:rPr>
      </w:pPr>
    </w:p>
    <w:p w:rsidR="00B37094" w:rsidRPr="00DA5FC5" w:rsidRDefault="00B37094" w:rsidP="00B37094">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29.8.1985</w:t>
      </w:r>
    </w:p>
    <w:p w:rsidR="00B37094" w:rsidRPr="00DA5FC5" w:rsidRDefault="00B37094" w:rsidP="00B37094">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B37094" w:rsidRPr="00DA5FC5" w:rsidRDefault="00B37094" w:rsidP="00B37094">
      <w:pPr>
        <w:pStyle w:val="P00"/>
        <w:spacing w:before="0"/>
        <w:ind w:left="0" w:right="1134"/>
        <w:rPr>
          <w:rFonts w:cs="FrankRuehl" w:hint="cs"/>
          <w:vanish/>
          <w:szCs w:val="20"/>
          <w:shd w:val="clear" w:color="auto" w:fill="FFFF99"/>
          <w:rtl/>
        </w:rPr>
      </w:pPr>
      <w:hyperlink r:id="rId214"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144C35" w:rsidRPr="00DA5FC5" w:rsidRDefault="00144C35" w:rsidP="00B37094">
      <w:pPr>
        <w:pStyle w:val="P00"/>
        <w:ind w:left="0" w:right="1134"/>
        <w:rPr>
          <w:rStyle w:val="default"/>
          <w:rFonts w:cs="FrankRuehl" w:hint="cs"/>
          <w:vanish/>
          <w:sz w:val="22"/>
          <w:szCs w:val="22"/>
          <w:shd w:val="clear" w:color="auto" w:fill="FFFF99"/>
          <w:rtl/>
        </w:rPr>
      </w:pPr>
      <w:r w:rsidRPr="00DA5FC5">
        <w:rPr>
          <w:rFonts w:cs="FrankRuehl" w:hint="cs"/>
          <w:vanish/>
          <w:sz w:val="22"/>
          <w:szCs w:val="22"/>
          <w:shd w:val="clear" w:color="auto" w:fill="FFFF99"/>
          <w:rtl/>
        </w:rPr>
        <w:t>17א.</w:t>
      </w:r>
      <w:r w:rsidRPr="00DA5FC5">
        <w:rPr>
          <w:rFonts w:cs="FrankRuehl" w:hint="cs"/>
          <w:vanish/>
          <w:sz w:val="22"/>
          <w:szCs w:val="22"/>
          <w:shd w:val="clear" w:color="auto" w:fill="FFFF99"/>
          <w:rtl/>
        </w:rPr>
        <w:tab/>
        <w:t>(א)</w:t>
      </w:r>
      <w:r w:rsidRPr="00DA5FC5">
        <w:rPr>
          <w:rFonts w:cs="FrankRuehl" w:hint="cs"/>
          <w:vanish/>
          <w:sz w:val="22"/>
          <w:szCs w:val="22"/>
          <w:shd w:val="clear" w:color="auto" w:fill="FFFF99"/>
          <w:rtl/>
        </w:rPr>
        <w:tab/>
        <w:t xml:space="preserve">פקדון במטבע חוץ שקיבל </w:t>
      </w:r>
      <w:r w:rsidRPr="00DA5FC5">
        <w:rPr>
          <w:rFonts w:cs="FrankRuehl" w:hint="cs"/>
          <w:strike/>
          <w:vanish/>
          <w:sz w:val="22"/>
          <w:szCs w:val="22"/>
          <w:shd w:val="clear" w:color="auto" w:fill="FFFF99"/>
          <w:rtl/>
        </w:rPr>
        <w:t>מוסד</w:t>
      </w:r>
      <w:r w:rsidRPr="00DA5FC5">
        <w:rPr>
          <w:rStyle w:val="default"/>
          <w:rFonts w:cs="FrankRuehl" w:hint="cs"/>
          <w:strike/>
          <w:vanish/>
          <w:sz w:val="22"/>
          <w:szCs w:val="22"/>
          <w:shd w:val="clear" w:color="auto" w:fill="FFFF99"/>
          <w:rtl/>
        </w:rPr>
        <w:t xml:space="preserve"> בנקאי</w:t>
      </w:r>
      <w:r w:rsidRPr="00DA5FC5">
        <w:rPr>
          <w:rStyle w:val="default"/>
          <w:rFonts w:cs="FrankRuehl" w:hint="cs"/>
          <w:vanish/>
          <w:sz w:val="22"/>
          <w:szCs w:val="22"/>
          <w:shd w:val="clear" w:color="auto" w:fill="FFFF99"/>
          <w:rtl/>
        </w:rPr>
        <w:t xml:space="preserve"> </w:t>
      </w:r>
      <w:r w:rsidR="00B37094" w:rsidRPr="00DA5FC5">
        <w:rPr>
          <w:rStyle w:val="default"/>
          <w:rFonts w:cs="FrankRuehl" w:hint="cs"/>
          <w:vanish/>
          <w:sz w:val="22"/>
          <w:szCs w:val="22"/>
          <w:u w:val="single"/>
          <w:shd w:val="clear" w:color="auto" w:fill="FFFF99"/>
          <w:rtl/>
        </w:rPr>
        <w:t>תאגיד בנקאי</w:t>
      </w:r>
      <w:r w:rsidR="00B37094" w:rsidRPr="00DA5FC5">
        <w:rPr>
          <w:rStyle w:val="default"/>
          <w:rFonts w:cs="FrankRuehl" w:hint="cs"/>
          <w:vanish/>
          <w:sz w:val="22"/>
          <w:szCs w:val="22"/>
          <w:shd w:val="clear" w:color="auto" w:fill="FFFF99"/>
          <w:rtl/>
        </w:rPr>
        <w:t xml:space="preserve"> </w:t>
      </w:r>
      <w:r w:rsidRPr="00DA5FC5">
        <w:rPr>
          <w:rStyle w:val="default"/>
          <w:rFonts w:cs="FrankRuehl" w:hint="cs"/>
          <w:strike/>
          <w:vanish/>
          <w:sz w:val="22"/>
          <w:szCs w:val="22"/>
          <w:shd w:val="clear" w:color="auto" w:fill="FFFF99"/>
          <w:rtl/>
        </w:rPr>
        <w:t>ממוסד בנקאי</w:t>
      </w:r>
      <w:r w:rsidRPr="00DA5FC5">
        <w:rPr>
          <w:rStyle w:val="default"/>
          <w:rFonts w:cs="FrankRuehl" w:hint="cs"/>
          <w:vanish/>
          <w:sz w:val="22"/>
          <w:szCs w:val="22"/>
          <w:shd w:val="clear" w:color="auto" w:fill="FFFF99"/>
          <w:rtl/>
        </w:rPr>
        <w:t xml:space="preserve"> </w:t>
      </w:r>
      <w:r w:rsidR="00B37094" w:rsidRPr="00DA5FC5">
        <w:rPr>
          <w:rStyle w:val="default"/>
          <w:rFonts w:cs="FrankRuehl" w:hint="cs"/>
          <w:vanish/>
          <w:sz w:val="22"/>
          <w:szCs w:val="22"/>
          <w:u w:val="single"/>
          <w:shd w:val="clear" w:color="auto" w:fill="FFFF99"/>
          <w:rtl/>
        </w:rPr>
        <w:t>מתאגיד בנקאי</w:t>
      </w:r>
      <w:r w:rsidR="00B37094"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shd w:val="clear" w:color="auto" w:fill="FFFF99"/>
          <w:rtl/>
        </w:rPr>
        <w:t>אחר ייחשב כפקדון לא-תושב.</w:t>
      </w:r>
    </w:p>
    <w:p w:rsidR="00144C35" w:rsidRPr="00DA5FC5" w:rsidRDefault="00144C35" w:rsidP="00144C35">
      <w:pPr>
        <w:pStyle w:val="P00"/>
        <w:spacing w:before="0"/>
        <w:ind w:left="0"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ab/>
        <w:t>(ב)</w:t>
      </w: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מוסד בנקאי</w:t>
      </w:r>
      <w:r w:rsidRPr="00DA5FC5">
        <w:rPr>
          <w:rStyle w:val="default"/>
          <w:rFonts w:cs="FrankRuehl" w:hint="cs"/>
          <w:vanish/>
          <w:sz w:val="22"/>
          <w:szCs w:val="22"/>
          <w:shd w:val="clear" w:color="auto" w:fill="FFFF99"/>
          <w:rtl/>
        </w:rPr>
        <w:t xml:space="preserve"> </w:t>
      </w:r>
      <w:r w:rsidR="00B37094" w:rsidRPr="00DA5FC5">
        <w:rPr>
          <w:rStyle w:val="default"/>
          <w:rFonts w:cs="FrankRuehl" w:hint="cs"/>
          <w:vanish/>
          <w:sz w:val="22"/>
          <w:szCs w:val="22"/>
          <w:u w:val="single"/>
          <w:shd w:val="clear" w:color="auto" w:fill="FFFF99"/>
          <w:rtl/>
        </w:rPr>
        <w:t>תאגיד בנקאי</w:t>
      </w:r>
      <w:r w:rsidR="00B37094"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shd w:val="clear" w:color="auto" w:fill="FFFF99"/>
          <w:rtl/>
        </w:rPr>
        <w:t>שהפקיד פקדון במטבע חוץ במוסד בנקאי אחר יהיה רשאי להפחית את סכום הפקדון כאמור מסכום פקדונות לא-תושב אצלו.</w:t>
      </w:r>
    </w:p>
    <w:p w:rsidR="00B23233" w:rsidRPr="00DA5FC5" w:rsidRDefault="00B23233" w:rsidP="00B23233">
      <w:pPr>
        <w:pStyle w:val="P00"/>
        <w:spacing w:before="0"/>
        <w:ind w:left="0" w:right="1134"/>
        <w:rPr>
          <w:rFonts w:cs="FrankRuehl" w:hint="cs"/>
          <w:vanish/>
          <w:color w:val="FF0000"/>
          <w:szCs w:val="20"/>
          <w:shd w:val="clear" w:color="auto" w:fill="FFFF99"/>
          <w:rtl/>
        </w:rPr>
      </w:pPr>
    </w:p>
    <w:p w:rsidR="00B23233" w:rsidRPr="00DA5FC5" w:rsidRDefault="00B23233" w:rsidP="00B23233">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28.11.1991</w:t>
      </w:r>
    </w:p>
    <w:p w:rsidR="00B23233" w:rsidRPr="00DA5FC5" w:rsidRDefault="00B23233" w:rsidP="00B23233">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תשנ"ב-1991</w:t>
      </w:r>
    </w:p>
    <w:p w:rsidR="00B23233" w:rsidRPr="00DA5FC5" w:rsidRDefault="00B23233" w:rsidP="00B23233">
      <w:pPr>
        <w:pStyle w:val="P00"/>
        <w:spacing w:before="0"/>
        <w:ind w:left="0" w:right="1134"/>
        <w:rPr>
          <w:rFonts w:cs="FrankRuehl" w:hint="cs"/>
          <w:vanish/>
          <w:szCs w:val="20"/>
          <w:shd w:val="clear" w:color="auto" w:fill="FFFF99"/>
          <w:rtl/>
        </w:rPr>
      </w:pPr>
      <w:hyperlink r:id="rId215"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תשנ"ב מס' 5400</w:t>
        </w:r>
      </w:hyperlink>
      <w:r w:rsidRPr="00DA5FC5">
        <w:rPr>
          <w:rFonts w:cs="FrankRuehl" w:hint="cs"/>
          <w:vanish/>
          <w:szCs w:val="20"/>
          <w:shd w:val="clear" w:color="auto" w:fill="FFFF99"/>
          <w:rtl/>
        </w:rPr>
        <w:t xml:space="preserve"> מיום 28.11.1991 עמ' 465 </w:t>
      </w:r>
    </w:p>
    <w:p w:rsidR="00B23233" w:rsidRPr="00DA5FC5" w:rsidRDefault="00B23233" w:rsidP="00B23233">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ביטול סעיף 17א</w:t>
      </w:r>
    </w:p>
    <w:p w:rsidR="00B23233" w:rsidRPr="00DA5FC5" w:rsidRDefault="00B23233" w:rsidP="00B23233">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B37094" w:rsidRPr="00DA5FC5" w:rsidRDefault="00B37094" w:rsidP="00B23233">
      <w:pPr>
        <w:pStyle w:val="P00"/>
        <w:spacing w:before="20"/>
        <w:ind w:left="0" w:right="1134"/>
        <w:rPr>
          <w:rFonts w:cs="Miriam" w:hint="cs"/>
          <w:strike/>
          <w:vanish/>
          <w:sz w:val="16"/>
          <w:szCs w:val="16"/>
          <w:shd w:val="clear" w:color="auto" w:fill="FFFF99"/>
          <w:rtl/>
        </w:rPr>
      </w:pPr>
      <w:r w:rsidRPr="00DA5FC5">
        <w:rPr>
          <w:rFonts w:cs="Miriam" w:hint="cs"/>
          <w:strike/>
          <w:vanish/>
          <w:sz w:val="16"/>
          <w:szCs w:val="16"/>
          <w:shd w:val="clear" w:color="auto" w:fill="FFFF99"/>
          <w:rtl/>
        </w:rPr>
        <w:t>פקדונות של מוסדות בנקאיים</w:t>
      </w:r>
    </w:p>
    <w:p w:rsidR="00B23233" w:rsidRPr="00DA5FC5" w:rsidRDefault="00B23233" w:rsidP="00B23233">
      <w:pPr>
        <w:pStyle w:val="P00"/>
        <w:spacing w:before="0"/>
        <w:ind w:left="0" w:right="1134"/>
        <w:rPr>
          <w:rStyle w:val="default"/>
          <w:rFonts w:cs="FrankRuehl" w:hint="cs"/>
          <w:strike/>
          <w:vanish/>
          <w:sz w:val="22"/>
          <w:szCs w:val="22"/>
          <w:shd w:val="clear" w:color="auto" w:fill="FFFF99"/>
          <w:rtl/>
        </w:rPr>
      </w:pPr>
      <w:r w:rsidRPr="00DA5FC5">
        <w:rPr>
          <w:rFonts w:cs="FrankRuehl" w:hint="cs"/>
          <w:strike/>
          <w:vanish/>
          <w:sz w:val="22"/>
          <w:szCs w:val="22"/>
          <w:shd w:val="clear" w:color="auto" w:fill="FFFF99"/>
          <w:rtl/>
        </w:rPr>
        <w:t>17א.</w:t>
      </w:r>
      <w:r w:rsidRPr="00DA5FC5">
        <w:rPr>
          <w:rFonts w:cs="FrankRuehl" w:hint="cs"/>
          <w:strike/>
          <w:vanish/>
          <w:sz w:val="22"/>
          <w:szCs w:val="22"/>
          <w:shd w:val="clear" w:color="auto" w:fill="FFFF99"/>
          <w:rtl/>
        </w:rPr>
        <w:tab/>
        <w:t>(א)</w:t>
      </w:r>
      <w:r w:rsidRPr="00DA5FC5">
        <w:rPr>
          <w:rFonts w:cs="FrankRuehl" w:hint="cs"/>
          <w:strike/>
          <w:vanish/>
          <w:sz w:val="22"/>
          <w:szCs w:val="22"/>
          <w:shd w:val="clear" w:color="auto" w:fill="FFFF99"/>
          <w:rtl/>
        </w:rPr>
        <w:tab/>
        <w:t xml:space="preserve">פקדון במטבע חוץ שקיבל </w:t>
      </w:r>
      <w:r w:rsidRPr="00DA5FC5">
        <w:rPr>
          <w:rStyle w:val="default"/>
          <w:rFonts w:cs="FrankRuehl" w:hint="cs"/>
          <w:strike/>
          <w:vanish/>
          <w:sz w:val="22"/>
          <w:szCs w:val="22"/>
          <w:shd w:val="clear" w:color="auto" w:fill="FFFF99"/>
          <w:rtl/>
        </w:rPr>
        <w:t>תאגיד בנקאי מתאגיד בנקאי אחר ייחשב כפקדון לא-תושב.</w:t>
      </w:r>
    </w:p>
    <w:p w:rsidR="00B23233" w:rsidRPr="003A2E2A" w:rsidRDefault="00B23233" w:rsidP="003A2E2A">
      <w:pPr>
        <w:pStyle w:val="P00"/>
        <w:spacing w:before="0"/>
        <w:ind w:left="0" w:right="1134"/>
        <w:rPr>
          <w:rStyle w:val="default"/>
          <w:rFonts w:cs="FrankRuehl" w:hint="cs"/>
          <w:strike/>
          <w:sz w:val="2"/>
          <w:szCs w:val="2"/>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(ב)</w:t>
      </w:r>
      <w:r w:rsidRPr="00DA5FC5">
        <w:rPr>
          <w:rStyle w:val="default"/>
          <w:rFonts w:cs="FrankRuehl" w:hint="cs"/>
          <w:strike/>
          <w:vanish/>
          <w:sz w:val="22"/>
          <w:szCs w:val="22"/>
          <w:shd w:val="clear" w:color="auto" w:fill="FFFF99"/>
          <w:rtl/>
        </w:rPr>
        <w:tab/>
        <w:t>תאגיד בנקאי שהפקיד פקדון במטבע חוץ במוסד בנקאי אחר יהיה רשאי להפחית את סכום הפקדון כאמור מסכום פקדונות לא-תושב אצלו.</w:t>
      </w:r>
      <w:bookmarkEnd w:id="69"/>
    </w:p>
    <w:p w:rsidR="00B01EC1" w:rsidRDefault="00791F05" w:rsidP="004749E5">
      <w:pPr>
        <w:pStyle w:val="P00"/>
        <w:spacing w:before="72"/>
        <w:ind w:left="0" w:right="1134"/>
        <w:rPr>
          <w:rStyle w:val="default"/>
          <w:rFonts w:cs="FrankRuehl" w:hint="cs"/>
          <w:rtl/>
        </w:rPr>
      </w:pPr>
      <w:r>
        <w:rPr>
          <w:rFonts w:cs="Miriam"/>
          <w:sz w:val="32"/>
          <w:szCs w:val="32"/>
          <w:rtl/>
          <w:lang w:eastAsia="en-US"/>
        </w:rPr>
        <w:pict>
          <v:shape id="_x0000_s1124" type="#_x0000_t202" style="position:absolute;left:0;text-align:left;margin-left:470.25pt;margin-top:7.1pt;width:1in;height:22.4pt;z-index:251683840" filled="f" stroked="f">
            <v:textbox inset="1mm,0,1mm,0">
              <w:txbxContent>
                <w:p w:rsidR="000C1AC7" w:rsidRDefault="000C1AC7" w:rsidP="00791F05">
                  <w:pPr>
                    <w:spacing w:line="160" w:lineRule="exact"/>
                    <w:jc w:val="left"/>
                    <w:rPr>
                      <w:rFonts w:cs="Miriam" w:hint="cs"/>
                      <w:noProof/>
                      <w:sz w:val="18"/>
                      <w:szCs w:val="18"/>
                      <w:rtl/>
                    </w:rPr>
                  </w:pPr>
                  <w:r>
                    <w:rPr>
                      <w:rFonts w:cs="Miriam"/>
                      <w:sz w:val="18"/>
                      <w:szCs w:val="18"/>
                      <w:rtl/>
                    </w:rPr>
                    <w:t>הו</w:t>
                  </w:r>
                  <w:r>
                    <w:rPr>
                      <w:rFonts w:cs="Miriam" w:hint="cs"/>
                      <w:sz w:val="18"/>
                      <w:szCs w:val="18"/>
                      <w:rtl/>
                    </w:rPr>
                    <w:t>ראות (מס' 3) תשל"ט-1979</w:t>
                  </w:r>
                </w:p>
              </w:txbxContent>
            </v:textbox>
          </v:shape>
        </w:pict>
      </w:r>
      <w:r w:rsidR="00B01EC1">
        <w:rPr>
          <w:rStyle w:val="big-number"/>
          <w:rFonts w:cs="Miriam"/>
          <w:rtl/>
        </w:rPr>
        <w:t>17</w:t>
      </w:r>
      <w:r w:rsidR="00B01EC1">
        <w:rPr>
          <w:rStyle w:val="default"/>
          <w:rFonts w:cs="FrankRuehl"/>
          <w:rtl/>
        </w:rPr>
        <w:t>ב.</w:t>
      </w:r>
      <w:r w:rsidR="00B01EC1">
        <w:rPr>
          <w:rStyle w:val="default"/>
          <w:rFonts w:cs="FrankRuehl"/>
          <w:rtl/>
        </w:rPr>
        <w:tab/>
        <w:t>(</w:t>
      </w:r>
      <w:r w:rsidR="00B01EC1">
        <w:rPr>
          <w:rStyle w:val="default"/>
          <w:rFonts w:cs="FrankRuehl" w:hint="cs"/>
          <w:rtl/>
        </w:rPr>
        <w:t>בוטל</w:t>
      </w:r>
      <w:r w:rsidR="00B01EC1">
        <w:rPr>
          <w:rStyle w:val="default"/>
          <w:rFonts w:cs="FrankRuehl"/>
          <w:rtl/>
        </w:rPr>
        <w:t>).</w:t>
      </w:r>
    </w:p>
    <w:p w:rsidR="000F7A15" w:rsidRPr="00DA5FC5" w:rsidRDefault="000F7A15" w:rsidP="000F7A15">
      <w:pPr>
        <w:pStyle w:val="P00"/>
        <w:spacing w:before="0"/>
        <w:ind w:left="0" w:right="1134"/>
        <w:rPr>
          <w:rFonts w:cs="FrankRuehl" w:hint="cs"/>
          <w:b/>
          <w:bCs/>
          <w:vanish/>
          <w:szCs w:val="20"/>
          <w:shd w:val="clear" w:color="auto" w:fill="FFFF99"/>
          <w:rtl/>
        </w:rPr>
      </w:pPr>
      <w:bookmarkStart w:id="70" w:name="Rov111"/>
      <w:r w:rsidRPr="00DA5FC5">
        <w:rPr>
          <w:rFonts w:cs="FrankRuehl" w:hint="cs"/>
          <w:vanish/>
          <w:color w:val="FF0000"/>
          <w:szCs w:val="20"/>
          <w:shd w:val="clear" w:color="auto" w:fill="FFFF99"/>
          <w:rtl/>
        </w:rPr>
        <w:t>מיום 21.12.1978</w:t>
      </w:r>
    </w:p>
    <w:p w:rsidR="000F7A15" w:rsidRPr="00DA5FC5" w:rsidRDefault="000F7A15" w:rsidP="000F7A15">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תשל"ט-1978</w:t>
      </w:r>
    </w:p>
    <w:p w:rsidR="000F7A15" w:rsidRPr="00DA5FC5" w:rsidRDefault="000F7A15" w:rsidP="00791F05">
      <w:pPr>
        <w:pStyle w:val="P00"/>
        <w:spacing w:before="0"/>
        <w:ind w:left="0" w:right="1134"/>
        <w:rPr>
          <w:rFonts w:cs="FrankRuehl" w:hint="cs"/>
          <w:vanish/>
          <w:szCs w:val="20"/>
          <w:shd w:val="clear" w:color="auto" w:fill="FFFF99"/>
          <w:rtl/>
        </w:rPr>
      </w:pPr>
      <w:hyperlink r:id="rId216"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תשל"ט מס' 3923</w:t>
        </w:r>
      </w:hyperlink>
      <w:r w:rsidRPr="00DA5FC5">
        <w:rPr>
          <w:rFonts w:cs="FrankRuehl" w:hint="cs"/>
          <w:vanish/>
          <w:szCs w:val="20"/>
          <w:shd w:val="clear" w:color="auto" w:fill="FFFF99"/>
          <w:rtl/>
        </w:rPr>
        <w:t xml:space="preserve"> מיום 21</w:t>
      </w:r>
      <w:r w:rsidRPr="00DA5FC5">
        <w:rPr>
          <w:rFonts w:cs="FrankRuehl"/>
          <w:vanish/>
          <w:szCs w:val="20"/>
          <w:shd w:val="clear" w:color="auto" w:fill="FFFF99"/>
          <w:rtl/>
        </w:rPr>
        <w:t xml:space="preserve">.12.1978 </w:t>
      </w:r>
      <w:r w:rsidRPr="00DA5FC5">
        <w:rPr>
          <w:rFonts w:cs="FrankRuehl" w:hint="cs"/>
          <w:vanish/>
          <w:szCs w:val="20"/>
          <w:shd w:val="clear" w:color="auto" w:fill="FFFF99"/>
          <w:rtl/>
        </w:rPr>
        <w:t>עמ' 33</w:t>
      </w:r>
      <w:r w:rsidRPr="00DA5FC5">
        <w:rPr>
          <w:rFonts w:cs="FrankRuehl"/>
          <w:vanish/>
          <w:szCs w:val="20"/>
          <w:shd w:val="clear" w:color="auto" w:fill="FFFF99"/>
          <w:rtl/>
        </w:rPr>
        <w:t xml:space="preserve">1 </w:t>
      </w:r>
    </w:p>
    <w:p w:rsidR="000F7A15" w:rsidRPr="00DA5FC5" w:rsidRDefault="000F7A15" w:rsidP="00791F05">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הוספת סעיף 17ב</w:t>
      </w:r>
    </w:p>
    <w:p w:rsidR="000F7A15" w:rsidRPr="00DA5FC5" w:rsidRDefault="000F7A15" w:rsidP="00791F05">
      <w:pPr>
        <w:pStyle w:val="P00"/>
        <w:spacing w:before="0"/>
        <w:ind w:left="0" w:right="1134"/>
        <w:rPr>
          <w:rFonts w:cs="FrankRuehl" w:hint="cs"/>
          <w:vanish/>
          <w:szCs w:val="20"/>
          <w:shd w:val="clear" w:color="auto" w:fill="FFFF99"/>
          <w:rtl/>
        </w:rPr>
      </w:pPr>
    </w:p>
    <w:p w:rsidR="000F7A15" w:rsidRPr="00DA5FC5" w:rsidRDefault="000F7A15" w:rsidP="000F7A15">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1.4.1979</w:t>
      </w:r>
    </w:p>
    <w:p w:rsidR="000F7A15" w:rsidRPr="00DA5FC5" w:rsidRDefault="000F7A15" w:rsidP="000F7A15">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תשל"ט-1979</w:t>
      </w:r>
    </w:p>
    <w:p w:rsidR="000F7A15" w:rsidRPr="00DA5FC5" w:rsidRDefault="000F7A15" w:rsidP="00791F05">
      <w:pPr>
        <w:pStyle w:val="P00"/>
        <w:spacing w:before="0"/>
        <w:ind w:left="0" w:right="1134"/>
        <w:rPr>
          <w:rFonts w:cs="FrankRuehl" w:hint="cs"/>
          <w:vanish/>
          <w:szCs w:val="20"/>
          <w:shd w:val="clear" w:color="auto" w:fill="FFFF99"/>
          <w:rtl/>
        </w:rPr>
      </w:pPr>
      <w:hyperlink r:id="rId217" w:history="1">
        <w:r w:rsidRPr="00DA5FC5">
          <w:rPr>
            <w:rStyle w:val="Hyperlink"/>
            <w:rFonts w:cs="FrankRuehl" w:hint="cs"/>
            <w:vanish/>
            <w:szCs w:val="20"/>
            <w:shd w:val="clear" w:color="auto" w:fill="FFFF99"/>
            <w:rtl/>
          </w:rPr>
          <w:t>ק"ת תשל"ט מס' 3966</w:t>
        </w:r>
      </w:hyperlink>
      <w:r w:rsidRPr="00DA5FC5">
        <w:rPr>
          <w:rFonts w:cs="FrankRuehl" w:hint="cs"/>
          <w:vanish/>
          <w:szCs w:val="20"/>
          <w:shd w:val="clear" w:color="auto" w:fill="FFFF99"/>
          <w:rtl/>
        </w:rPr>
        <w:t xml:space="preserve"> מיום 1.4.1979 עמ' 946 </w:t>
      </w:r>
    </w:p>
    <w:p w:rsidR="000F7A15" w:rsidRPr="00DA5FC5" w:rsidRDefault="000F7A15" w:rsidP="00791F05">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ביטול סעיף 17</w:t>
      </w:r>
    </w:p>
    <w:p w:rsidR="000F7A15" w:rsidRPr="00DA5FC5" w:rsidRDefault="000F7A15" w:rsidP="00791F05">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0F7A15" w:rsidRPr="00DA5FC5" w:rsidRDefault="000F7A15" w:rsidP="00791F05">
      <w:pPr>
        <w:pStyle w:val="P00"/>
        <w:spacing w:before="20"/>
        <w:ind w:left="0" w:right="1134"/>
        <w:rPr>
          <w:rFonts w:cs="Miriam" w:hint="cs"/>
          <w:strike/>
          <w:vanish/>
          <w:sz w:val="16"/>
          <w:szCs w:val="16"/>
          <w:shd w:val="clear" w:color="auto" w:fill="FFFF99"/>
          <w:rtl/>
        </w:rPr>
      </w:pPr>
      <w:r w:rsidRPr="00DA5FC5">
        <w:rPr>
          <w:rFonts w:cs="Miriam" w:hint="cs"/>
          <w:strike/>
          <w:vanish/>
          <w:sz w:val="16"/>
          <w:szCs w:val="16"/>
          <w:shd w:val="clear" w:color="auto" w:fill="FFFF99"/>
          <w:rtl/>
        </w:rPr>
        <w:t>נזילות על אשראי לתושבי ישראל</w:t>
      </w:r>
    </w:p>
    <w:p w:rsidR="000F7A15" w:rsidRPr="00DA5FC5" w:rsidRDefault="000F7A15" w:rsidP="00791F05">
      <w:pPr>
        <w:pStyle w:val="P00"/>
        <w:spacing w:before="0"/>
        <w:ind w:left="0"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17ב.</w:t>
      </w:r>
      <w:r w:rsidRPr="00DA5FC5">
        <w:rPr>
          <w:rFonts w:cs="FrankRuehl" w:hint="cs"/>
          <w:strike/>
          <w:vanish/>
          <w:sz w:val="22"/>
          <w:szCs w:val="22"/>
          <w:shd w:val="clear" w:color="auto" w:fill="FFFF99"/>
          <w:rtl/>
        </w:rPr>
        <w:tab/>
        <w:t xml:space="preserve">מוסד בנקאי יחזיק נכסים נזילים במטבע חוץ, בסכום השווה לעשרים אחוזים מסכום האשראי, בכל צורה, שנתן במטהע חוץ לתושבי ישראל, לרבות קיבול על שטר חליפין או ערבות שנעשו כדי להבטיח תשלום בעד טובין שיובאו כאמור בסעיף 17 להיתר הכללי, ולמעט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w:t>
      </w:r>
    </w:p>
    <w:p w:rsidR="000F7A15" w:rsidRPr="00DA5FC5" w:rsidRDefault="000F7A15" w:rsidP="00791F05">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(א)</w:t>
      </w:r>
      <w:r w:rsidRPr="00DA5FC5">
        <w:rPr>
          <w:rFonts w:cs="FrankRuehl" w:hint="cs"/>
          <w:strike/>
          <w:vanish/>
          <w:sz w:val="22"/>
          <w:szCs w:val="22"/>
          <w:shd w:val="clear" w:color="auto" w:fill="FFFF99"/>
          <w:rtl/>
        </w:rPr>
        <w:tab/>
        <w:t>אשראי במסגרת הקרנות למימון היצוא;</w:t>
      </w:r>
    </w:p>
    <w:p w:rsidR="000F7A15" w:rsidRPr="00791F05" w:rsidRDefault="000F7A15" w:rsidP="00791F05">
      <w:pPr>
        <w:pStyle w:val="P00"/>
        <w:spacing w:before="0"/>
        <w:ind w:left="1021" w:right="1134"/>
        <w:rPr>
          <w:rFonts w:cs="FrankRuehl" w:hint="cs"/>
          <w:strike/>
          <w:sz w:val="2"/>
          <w:szCs w:val="2"/>
          <w:shd w:val="clear" w:color="auto" w:fill="FFFF99"/>
          <w:rtl/>
        </w:rPr>
      </w:pPr>
      <w:r w:rsidRPr="00DA5FC5">
        <w:rPr>
          <w:rFonts w:cs="FrankRuehl" w:hint="cs"/>
          <w:strike/>
          <w:vanish/>
          <w:sz w:val="22"/>
          <w:szCs w:val="22"/>
          <w:shd w:val="clear" w:color="auto" w:fill="FFFF99"/>
          <w:rtl/>
        </w:rPr>
        <w:t>(ב)</w:t>
      </w:r>
      <w:r w:rsidRPr="00DA5FC5">
        <w:rPr>
          <w:rFonts w:cs="FrankRuehl" w:hint="cs"/>
          <w:strike/>
          <w:vanish/>
          <w:sz w:val="22"/>
          <w:szCs w:val="22"/>
          <w:shd w:val="clear" w:color="auto" w:fill="FFFF99"/>
          <w:rtl/>
        </w:rPr>
        <w:tab/>
        <w:t>אשראי אחר שאישר הנגיד או מי שהסמיך לכך.</w:t>
      </w:r>
      <w:bookmarkEnd w:id="70"/>
    </w:p>
    <w:p w:rsidR="000F7A15" w:rsidRDefault="003A72B8" w:rsidP="000F7A15">
      <w:pPr>
        <w:pStyle w:val="P00"/>
        <w:spacing w:before="72"/>
        <w:ind w:left="0" w:right="1134"/>
        <w:rPr>
          <w:rFonts w:cs="FrankRuehl" w:hint="cs"/>
          <w:sz w:val="26"/>
          <w:rtl/>
        </w:rPr>
      </w:pPr>
      <w:bookmarkStart w:id="71" w:name="Seif22"/>
      <w:bookmarkEnd w:id="71"/>
      <w:r w:rsidRPr="00C70C5A">
        <w:rPr>
          <w:rFonts w:cs="Miriam"/>
          <w:sz w:val="32"/>
          <w:szCs w:val="32"/>
          <w:rtl/>
          <w:lang w:eastAsia="en-US"/>
        </w:rPr>
        <w:pict>
          <v:shape id="_x0000_s1125" type="#_x0000_t202" style="position:absolute;left:0;text-align:left;margin-left:462pt;margin-top:7.1pt;width:80.25pt;height:44.9pt;z-index:251684864" filled="f" stroked="f">
            <v:textbox inset="1mm,0,1mm,0">
              <w:txbxContent>
                <w:p w:rsidR="000C1AC7" w:rsidRDefault="000C1AC7" w:rsidP="00C70C5A">
                  <w:pPr>
                    <w:spacing w:line="160" w:lineRule="exact"/>
                    <w:jc w:val="left"/>
                    <w:rPr>
                      <w:rFonts w:cs="Miriam" w:hint="cs"/>
                      <w:sz w:val="18"/>
                      <w:szCs w:val="18"/>
                      <w:rtl/>
                    </w:rPr>
                  </w:pPr>
                  <w:r>
                    <w:rPr>
                      <w:rFonts w:cs="Miriam"/>
                      <w:sz w:val="18"/>
                      <w:szCs w:val="18"/>
                      <w:rtl/>
                    </w:rPr>
                    <w:t>הו</w:t>
                  </w:r>
                  <w:r>
                    <w:rPr>
                      <w:rFonts w:cs="Miriam" w:hint="cs"/>
                      <w:sz w:val="18"/>
                      <w:szCs w:val="18"/>
                      <w:rtl/>
                    </w:rPr>
                    <w:t>ראות (מס' 2) תשל"ח-1977</w:t>
                  </w:r>
                </w:p>
                <w:p w:rsidR="000C1AC7" w:rsidRDefault="000C1AC7" w:rsidP="00C70C5A">
                  <w:pPr>
                    <w:spacing w:line="160" w:lineRule="exact"/>
                    <w:jc w:val="left"/>
                    <w:rPr>
                      <w:rFonts w:cs="Miriam" w:hint="cs"/>
                      <w:sz w:val="18"/>
                      <w:szCs w:val="18"/>
                      <w:rtl/>
                    </w:rPr>
                  </w:pPr>
                  <w:r>
                    <w:rPr>
                      <w:rFonts w:cs="Miriam" w:hint="cs"/>
                      <w:sz w:val="18"/>
                      <w:szCs w:val="18"/>
                      <w:rtl/>
                    </w:rPr>
                    <w:t>הוראות תשמ"ב-1982</w:t>
                  </w:r>
                </w:p>
                <w:p w:rsidR="000C1AC7" w:rsidRDefault="000C1AC7" w:rsidP="003A72B8">
                  <w:pPr>
                    <w:spacing w:line="160" w:lineRule="exact"/>
                    <w:jc w:val="left"/>
                    <w:rPr>
                      <w:rFonts w:cs="Miriam"/>
                      <w:noProof/>
                      <w:sz w:val="18"/>
                      <w:szCs w:val="18"/>
                      <w:rtl/>
                    </w:rPr>
                  </w:pPr>
                  <w:r>
                    <w:rPr>
                      <w:rFonts w:cs="Miriam"/>
                      <w:sz w:val="18"/>
                      <w:szCs w:val="18"/>
                      <w:rtl/>
                    </w:rPr>
                    <w:t>הו</w:t>
                  </w:r>
                  <w:r>
                    <w:rPr>
                      <w:rFonts w:cs="Miriam" w:hint="cs"/>
                      <w:sz w:val="18"/>
                      <w:szCs w:val="18"/>
                      <w:rtl/>
                    </w:rPr>
                    <w:t>ראות (מס' 4)</w:t>
                  </w:r>
                </w:p>
                <w:p w:rsidR="000C1AC7" w:rsidRDefault="000C1AC7" w:rsidP="003A72B8">
                  <w:pPr>
                    <w:spacing w:line="160" w:lineRule="exact"/>
                    <w:jc w:val="left"/>
                    <w:rPr>
                      <w:rFonts w:cs="Miriam"/>
                      <w:noProof/>
                      <w:sz w:val="18"/>
                      <w:szCs w:val="18"/>
                      <w:rtl/>
                    </w:rPr>
                  </w:pPr>
                  <w:r>
                    <w:rPr>
                      <w:rFonts w:cs="Miriam"/>
                      <w:sz w:val="18"/>
                      <w:szCs w:val="18"/>
                      <w:rtl/>
                    </w:rPr>
                    <w:t>תש</w:t>
                  </w:r>
                  <w:r>
                    <w:rPr>
                      <w:rFonts w:cs="Miriam" w:hint="cs"/>
                      <w:sz w:val="18"/>
                      <w:szCs w:val="18"/>
                      <w:rtl/>
                    </w:rPr>
                    <w:t>מ"ה-</w:t>
                  </w:r>
                  <w:r>
                    <w:rPr>
                      <w:rFonts w:cs="Miriam"/>
                      <w:sz w:val="18"/>
                      <w:szCs w:val="18"/>
                      <w:rtl/>
                    </w:rPr>
                    <w:t>1985</w:t>
                  </w:r>
                </w:p>
              </w:txbxContent>
            </v:textbox>
          </v:shape>
        </w:pict>
      </w:r>
      <w:r w:rsidR="000F7A15" w:rsidRPr="00C70C5A">
        <w:rPr>
          <w:rStyle w:val="big-number"/>
          <w:rFonts w:cs="Miriam"/>
          <w:rtl/>
        </w:rPr>
        <w:t>18</w:t>
      </w:r>
      <w:r w:rsidR="000F7A15" w:rsidRPr="00C70C5A">
        <w:rPr>
          <w:rStyle w:val="default"/>
          <w:rFonts w:cs="FrankRuehl"/>
          <w:rtl/>
        </w:rPr>
        <w:t>.</w:t>
      </w:r>
      <w:r w:rsidR="000F7A15" w:rsidRPr="00C70C5A">
        <w:rPr>
          <w:rStyle w:val="default"/>
          <w:rFonts w:cs="FrankRuehl"/>
          <w:rtl/>
        </w:rPr>
        <w:tab/>
      </w:r>
      <w:r w:rsidR="000F7A15" w:rsidRPr="00C70C5A">
        <w:rPr>
          <w:rFonts w:cs="FrankRuehl" w:hint="cs"/>
          <w:sz w:val="26"/>
          <w:rtl/>
        </w:rPr>
        <w:t>(א)</w:t>
      </w:r>
      <w:r w:rsidR="000F7A15" w:rsidRPr="00C70C5A">
        <w:rPr>
          <w:rFonts w:cs="FrankRuehl" w:hint="cs"/>
          <w:sz w:val="26"/>
          <w:rtl/>
        </w:rPr>
        <w:tab/>
        <w:t>(בוטל)</w:t>
      </w:r>
      <w:r w:rsidR="00C70C5A">
        <w:rPr>
          <w:rFonts w:cs="FrankRuehl" w:hint="cs"/>
          <w:sz w:val="26"/>
          <w:rtl/>
        </w:rPr>
        <w:t>.</w:t>
      </w:r>
    </w:p>
    <w:p w:rsidR="00C70C5A" w:rsidRDefault="00C70C5A" w:rsidP="000F7A15">
      <w:pPr>
        <w:pStyle w:val="P00"/>
        <w:spacing w:before="72"/>
        <w:ind w:left="0" w:right="1134"/>
        <w:rPr>
          <w:rFonts w:cs="FrankRuehl" w:hint="cs"/>
          <w:sz w:val="26"/>
          <w:rtl/>
        </w:rPr>
      </w:pPr>
    </w:p>
    <w:p w:rsidR="00C70C5A" w:rsidRPr="00C70C5A" w:rsidRDefault="00C70C5A" w:rsidP="000F7A15">
      <w:pPr>
        <w:pStyle w:val="P00"/>
        <w:spacing w:before="72"/>
        <w:ind w:left="0" w:right="1134"/>
        <w:rPr>
          <w:rFonts w:cs="FrankRuehl" w:hint="cs"/>
          <w:sz w:val="26"/>
          <w:rtl/>
        </w:rPr>
      </w:pPr>
    </w:p>
    <w:p w:rsidR="000F7A15" w:rsidRPr="00C70C5A" w:rsidRDefault="00BC1A1C" w:rsidP="00C70C5A">
      <w:pPr>
        <w:pStyle w:val="P00"/>
        <w:spacing w:before="72"/>
        <w:ind w:left="0" w:right="1134"/>
        <w:rPr>
          <w:rFonts w:cs="FrankRuehl" w:hint="cs"/>
          <w:sz w:val="26"/>
          <w:rtl/>
        </w:rPr>
      </w:pPr>
      <w:r>
        <w:rPr>
          <w:rFonts w:cs="FrankRuehl" w:hint="cs"/>
          <w:sz w:val="26"/>
          <w:rtl/>
          <w:lang w:eastAsia="en-US"/>
        </w:rPr>
        <w:pict>
          <v:shape id="_x0000_s1144" type="#_x0000_t202" style="position:absolute;left:0;text-align:left;margin-left:462pt;margin-top:7.1pt;width:80.25pt;height:85.45pt;z-index:251704320" filled="f" stroked="f">
            <v:textbox inset="1mm,0,1mm,0">
              <w:txbxContent>
                <w:p w:rsidR="000C1AC7" w:rsidRDefault="000C1AC7" w:rsidP="00BC1A1C">
                  <w:pPr>
                    <w:spacing w:line="160" w:lineRule="exact"/>
                    <w:jc w:val="left"/>
                    <w:rPr>
                      <w:rFonts w:cs="Miriam" w:hint="cs"/>
                      <w:sz w:val="18"/>
                      <w:szCs w:val="18"/>
                      <w:rtl/>
                    </w:rPr>
                  </w:pPr>
                  <w:r>
                    <w:rPr>
                      <w:rFonts w:cs="Miriam"/>
                      <w:sz w:val="18"/>
                      <w:szCs w:val="18"/>
                      <w:rtl/>
                    </w:rPr>
                    <w:t>הו</w:t>
                  </w:r>
                  <w:r>
                    <w:rPr>
                      <w:rFonts w:cs="Miriam" w:hint="cs"/>
                      <w:sz w:val="18"/>
                      <w:szCs w:val="18"/>
                      <w:rtl/>
                    </w:rPr>
                    <w:t>ראות (מס' 4) תשמ"ט-1989</w:t>
                  </w:r>
                </w:p>
                <w:p w:rsidR="000C1AC7" w:rsidRDefault="000C1AC7" w:rsidP="00BC1A1C">
                  <w:pPr>
                    <w:spacing w:line="160" w:lineRule="exact"/>
                    <w:jc w:val="left"/>
                    <w:rPr>
                      <w:rFonts w:cs="Miriam" w:hint="cs"/>
                      <w:sz w:val="18"/>
                      <w:szCs w:val="18"/>
                      <w:rtl/>
                    </w:rPr>
                  </w:pPr>
                  <w:r>
                    <w:rPr>
                      <w:rFonts w:cs="Miriam" w:hint="cs"/>
                      <w:sz w:val="18"/>
                      <w:szCs w:val="18"/>
                      <w:rtl/>
                    </w:rPr>
                    <w:t>הוראות (מס' 3) תש"ן-1990</w:t>
                  </w:r>
                </w:p>
                <w:p w:rsidR="000C1AC7" w:rsidRDefault="000C1AC7" w:rsidP="00BC1A1C">
                  <w:pPr>
                    <w:spacing w:line="160" w:lineRule="exact"/>
                    <w:jc w:val="left"/>
                    <w:rPr>
                      <w:rFonts w:cs="Miriam" w:hint="cs"/>
                      <w:sz w:val="18"/>
                      <w:szCs w:val="18"/>
                      <w:rtl/>
                    </w:rPr>
                  </w:pPr>
                  <w:r>
                    <w:rPr>
                      <w:rFonts w:cs="Miriam" w:hint="cs"/>
                      <w:sz w:val="18"/>
                      <w:szCs w:val="18"/>
                      <w:rtl/>
                    </w:rPr>
                    <w:t>הוראות תשנ"ב-1991</w:t>
                  </w:r>
                </w:p>
                <w:p w:rsidR="000C1AC7" w:rsidRDefault="000C1AC7" w:rsidP="00BC1A1C">
                  <w:pPr>
                    <w:spacing w:line="160" w:lineRule="exact"/>
                    <w:jc w:val="left"/>
                    <w:rPr>
                      <w:rFonts w:cs="Miriam" w:hint="cs"/>
                      <w:sz w:val="18"/>
                      <w:szCs w:val="18"/>
                      <w:rtl/>
                    </w:rPr>
                  </w:pPr>
                  <w:r>
                    <w:rPr>
                      <w:rFonts w:cs="Miriam" w:hint="cs"/>
                      <w:sz w:val="18"/>
                      <w:szCs w:val="18"/>
                      <w:rtl/>
                    </w:rPr>
                    <w:t>הוראות (מס' 2) תשנ"ד-1994</w:t>
                  </w:r>
                </w:p>
                <w:p w:rsidR="000C1AC7" w:rsidRDefault="000C1AC7" w:rsidP="00BC1A1C">
                  <w:pPr>
                    <w:spacing w:line="160" w:lineRule="exact"/>
                    <w:jc w:val="left"/>
                    <w:rPr>
                      <w:rFonts w:cs="Miriam" w:hint="cs"/>
                      <w:sz w:val="18"/>
                      <w:szCs w:val="18"/>
                      <w:rtl/>
                    </w:rPr>
                  </w:pPr>
                  <w:r>
                    <w:rPr>
                      <w:rFonts w:cs="Miriam" w:hint="cs"/>
                      <w:sz w:val="18"/>
                      <w:szCs w:val="18"/>
                      <w:rtl/>
                    </w:rPr>
                    <w:t>הוראות (מס' 4) תשנ"ד-1994</w:t>
                  </w:r>
                </w:p>
                <w:p w:rsidR="000C1AC7" w:rsidRDefault="000C1AC7" w:rsidP="00BC1A1C">
                  <w:pPr>
                    <w:spacing w:line="160" w:lineRule="exact"/>
                    <w:jc w:val="left"/>
                    <w:rPr>
                      <w:rFonts w:cs="Miriam" w:hint="cs"/>
                      <w:sz w:val="18"/>
                      <w:szCs w:val="18"/>
                      <w:rtl/>
                    </w:rPr>
                  </w:pPr>
                  <w:r>
                    <w:rPr>
                      <w:rFonts w:cs="Miriam" w:hint="cs"/>
                      <w:sz w:val="18"/>
                      <w:szCs w:val="18"/>
                      <w:rtl/>
                    </w:rPr>
                    <w:t>הוראות תשנ"ח-1997</w:t>
                  </w:r>
                </w:p>
              </w:txbxContent>
            </v:textbox>
          </v:shape>
        </w:pict>
      </w:r>
      <w:r w:rsidR="000F7A15" w:rsidRPr="00C70C5A">
        <w:rPr>
          <w:rFonts w:cs="FrankRuehl" w:hint="cs"/>
          <w:sz w:val="26"/>
          <w:rtl/>
        </w:rPr>
        <w:tab/>
        <w:t>(ב)</w:t>
      </w:r>
      <w:r w:rsidR="000F7A15" w:rsidRPr="00C70C5A">
        <w:rPr>
          <w:rFonts w:cs="FrankRuehl" w:hint="cs"/>
          <w:sz w:val="26"/>
          <w:rtl/>
        </w:rPr>
        <w:tab/>
        <w:t xml:space="preserve">סך כל הפקדונות, ההשקעות בכתבי התחייבות, וההלוואות האמורים להלן, לא יפחת מ-10% מסך הפקדונות עליהם חלות הוראות סעיף 16(1), (3), (3א), 3(ב), (3ג) </w:t>
      </w:r>
      <w:r w:rsidR="00C70C5A">
        <w:rPr>
          <w:rFonts w:cs="FrankRuehl" w:hint="cs"/>
          <w:sz w:val="26"/>
          <w:rtl/>
        </w:rPr>
        <w:t>ו-</w:t>
      </w:r>
      <w:r w:rsidR="000F7A15" w:rsidRPr="00C70C5A">
        <w:rPr>
          <w:rFonts w:cs="FrankRuehl" w:hint="cs"/>
          <w:sz w:val="26"/>
          <w:rtl/>
        </w:rPr>
        <w:t>(3ד):</w:t>
      </w:r>
    </w:p>
    <w:p w:rsidR="000F7A15" w:rsidRPr="00C70C5A" w:rsidRDefault="000F7A15" w:rsidP="000F7A15">
      <w:pPr>
        <w:pStyle w:val="P00"/>
        <w:spacing w:before="72"/>
        <w:ind w:left="1021" w:right="1134"/>
        <w:rPr>
          <w:rFonts w:cs="FrankRuehl" w:hint="cs"/>
          <w:sz w:val="26"/>
          <w:rtl/>
        </w:rPr>
      </w:pPr>
      <w:r w:rsidRPr="00C70C5A">
        <w:rPr>
          <w:rFonts w:cs="FrankRuehl" w:hint="cs"/>
          <w:sz w:val="26"/>
          <w:rtl/>
        </w:rPr>
        <w:t>(1)</w:t>
      </w:r>
      <w:r w:rsidRPr="00C70C5A">
        <w:rPr>
          <w:rFonts w:cs="FrankRuehl" w:hint="cs"/>
          <w:sz w:val="26"/>
          <w:rtl/>
        </w:rPr>
        <w:tab/>
        <w:t>פקדון בתאגיד בנקאי מחוץ לישראל שאינו שלוחה, שאושר לענין זה בידי המפקד על מטבע חוץ, בין באישור לסוגי תאגידים בנקאיים ובין באישור לתאגידים מסויימים;</w:t>
      </w:r>
    </w:p>
    <w:p w:rsidR="000F7A15" w:rsidRPr="000F7A15" w:rsidRDefault="000F7A15" w:rsidP="000F7A15">
      <w:pPr>
        <w:pStyle w:val="P00"/>
        <w:spacing w:before="72"/>
        <w:ind w:left="1021" w:right="1134"/>
        <w:rPr>
          <w:rFonts w:cs="FrankRuehl" w:hint="cs"/>
          <w:sz w:val="26"/>
          <w:rtl/>
        </w:rPr>
      </w:pPr>
      <w:r w:rsidRPr="00C70C5A">
        <w:rPr>
          <w:rFonts w:cs="FrankRuehl" w:hint="cs"/>
          <w:sz w:val="26"/>
          <w:rtl/>
        </w:rPr>
        <w:t>(2)</w:t>
      </w:r>
      <w:r w:rsidRPr="00C70C5A">
        <w:rPr>
          <w:rFonts w:cs="FrankRuehl" w:hint="cs"/>
          <w:sz w:val="26"/>
          <w:rtl/>
        </w:rPr>
        <w:tab/>
        <w:t>כתבי התחייבות הנקובים במטבע חוץ, שהוצאו בידי מדינות או בערבותן, או בידי גופים כספיים בינלאומיים אם אושרו לענין זה על ידי המפקח על מטבע חוץ, באישור כללי או באישור לסוגים או באישור לכתבי התחייבות מסויימים;</w:t>
      </w:r>
    </w:p>
    <w:p w:rsidR="00B01EC1" w:rsidRDefault="00BC1A1C">
      <w:pPr>
        <w:pStyle w:val="P22"/>
        <w:spacing w:before="72"/>
        <w:ind w:left="1021" w:right="1134"/>
        <w:rPr>
          <w:rStyle w:val="default"/>
          <w:rFonts w:cs="FrankRuehl"/>
          <w:rtl/>
        </w:rPr>
      </w:pPr>
      <w:r>
        <w:rPr>
          <w:rFonts w:cs="FrankRuehl"/>
          <w:sz w:val="26"/>
          <w:rtl/>
          <w:lang w:eastAsia="en-US"/>
        </w:rPr>
        <w:pict>
          <v:shape id="_x0000_s1145" type="#_x0000_t202" style="position:absolute;left:0;text-align:left;margin-left:470.25pt;margin-top:7.1pt;width:1in;height:33.6pt;z-index:251705344" filled="f" stroked="f">
            <v:textbox inset="1mm,0,1mm,0">
              <w:txbxContent>
                <w:p w:rsidR="000C1AC7" w:rsidRDefault="000C1AC7" w:rsidP="00BC1A1C">
                  <w:pPr>
                    <w:spacing w:line="160" w:lineRule="exact"/>
                    <w:jc w:val="left"/>
                    <w:rPr>
                      <w:rFonts w:cs="Miriam" w:hint="cs"/>
                      <w:sz w:val="18"/>
                      <w:szCs w:val="18"/>
                      <w:rtl/>
                    </w:rPr>
                  </w:pPr>
                  <w:r>
                    <w:rPr>
                      <w:rFonts w:cs="Miriam" w:hint="cs"/>
                      <w:sz w:val="18"/>
                      <w:szCs w:val="18"/>
                      <w:rtl/>
                    </w:rPr>
                    <w:t>הוראות (מס' 3) תשנ"ד-1994</w:t>
                  </w:r>
                </w:p>
                <w:p w:rsidR="000C1AC7" w:rsidRDefault="000C1AC7" w:rsidP="00BC1A1C">
                  <w:pPr>
                    <w:spacing w:line="160" w:lineRule="exact"/>
                    <w:jc w:val="left"/>
                    <w:rPr>
                      <w:rFonts w:cs="Miriam" w:hint="cs"/>
                      <w:sz w:val="18"/>
                      <w:szCs w:val="18"/>
                      <w:rtl/>
                    </w:rPr>
                  </w:pPr>
                  <w:r>
                    <w:rPr>
                      <w:rFonts w:cs="Miriam" w:hint="cs"/>
                      <w:sz w:val="18"/>
                      <w:szCs w:val="18"/>
                      <w:rtl/>
                    </w:rPr>
                    <w:t>הוראות (מס' 2) תשנ"ה-1994</w:t>
                  </w:r>
                </w:p>
              </w:txbxContent>
            </v:textbox>
          </v:shape>
        </w:pict>
      </w:r>
      <w:r w:rsidR="00B01EC1">
        <w:rPr>
          <w:rStyle w:val="default"/>
          <w:rFonts w:cs="FrankRuehl"/>
          <w:rtl/>
        </w:rPr>
        <w:t>(3)</w:t>
      </w:r>
      <w:r w:rsidR="00B01EC1">
        <w:rPr>
          <w:rStyle w:val="default"/>
          <w:rFonts w:cs="FrankRuehl"/>
          <w:rtl/>
        </w:rPr>
        <w:tab/>
        <w:t>פ</w:t>
      </w:r>
      <w:r w:rsidR="00B01EC1">
        <w:rPr>
          <w:rStyle w:val="default"/>
          <w:rFonts w:cs="FrankRuehl" w:hint="cs"/>
          <w:rtl/>
        </w:rPr>
        <w:t>קדון בבנק ישראל, מסוג פקדון מיוחד (נמ"ב), אשר סכומו לא יפחת מ-5% של סך הפקדונות שעליהם חלות הוראות סעיף זה;</w:t>
      </w:r>
    </w:p>
    <w:p w:rsidR="00B01EC1" w:rsidRDefault="00BC1A1C" w:rsidP="00C70C5A">
      <w:pPr>
        <w:pStyle w:val="P22"/>
        <w:spacing w:before="72"/>
        <w:ind w:left="1021" w:right="1134"/>
        <w:rPr>
          <w:rStyle w:val="default"/>
          <w:rFonts w:cs="FrankRuehl"/>
          <w:rtl/>
        </w:rPr>
      </w:pPr>
      <w:r>
        <w:rPr>
          <w:rFonts w:cs="FrankRuehl" w:hint="cs"/>
          <w:sz w:val="26"/>
          <w:rtl/>
          <w:lang w:eastAsia="en-US"/>
        </w:rPr>
        <w:pict>
          <v:shape id="_x0000_s1146" type="#_x0000_t202" style="position:absolute;left:0;text-align:left;margin-left:462pt;margin-top:7.1pt;width:80.25pt;height:13.85pt;z-index:251706368" filled="f" stroked="f">
            <v:textbox style="mso-next-textbox:#_x0000_s1146" inset="1mm,0,1mm,0">
              <w:txbxContent>
                <w:p w:rsidR="000C1AC7" w:rsidRDefault="000C1AC7" w:rsidP="00BC1A1C">
                  <w:pPr>
                    <w:spacing w:line="160" w:lineRule="exact"/>
                    <w:jc w:val="left"/>
                    <w:rPr>
                      <w:rFonts w:cs="Miriam" w:hint="cs"/>
                      <w:sz w:val="18"/>
                      <w:szCs w:val="18"/>
                      <w:rtl/>
                    </w:rPr>
                  </w:pPr>
                  <w:r>
                    <w:rPr>
                      <w:rFonts w:cs="Miriam" w:hint="cs"/>
                      <w:sz w:val="18"/>
                      <w:szCs w:val="18"/>
                      <w:rtl/>
                    </w:rPr>
                    <w:t>הוראות תשנ"ב-1991</w:t>
                  </w:r>
                </w:p>
              </w:txbxContent>
            </v:textbox>
          </v:shape>
        </w:pict>
      </w:r>
      <w:r w:rsidR="00B01EC1">
        <w:rPr>
          <w:rStyle w:val="default"/>
          <w:rFonts w:cs="FrankRuehl" w:hint="cs"/>
          <w:rtl/>
        </w:rPr>
        <w:t>(4)</w:t>
      </w:r>
      <w:r w:rsidR="00B01EC1">
        <w:rPr>
          <w:rStyle w:val="default"/>
          <w:rFonts w:cs="FrankRuehl"/>
          <w:rtl/>
        </w:rPr>
        <w:tab/>
        <w:t>(</w:t>
      </w:r>
      <w:r w:rsidR="00B01EC1">
        <w:rPr>
          <w:rStyle w:val="default"/>
          <w:rFonts w:cs="FrankRuehl" w:hint="cs"/>
          <w:rtl/>
        </w:rPr>
        <w:t>בוטלה</w:t>
      </w:r>
      <w:r w:rsidR="00B01EC1">
        <w:rPr>
          <w:rStyle w:val="default"/>
          <w:rFonts w:cs="FrankRuehl"/>
          <w:rtl/>
        </w:rPr>
        <w:t>);</w:t>
      </w:r>
    </w:p>
    <w:p w:rsidR="00B01EC1" w:rsidRDefault="00B01EC1">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ל</w:t>
      </w:r>
      <w:r>
        <w:rPr>
          <w:rStyle w:val="default"/>
          <w:rFonts w:cs="FrankRuehl" w:hint="cs"/>
          <w:rtl/>
        </w:rPr>
        <w:t xml:space="preserve">ענין פסקה (1) </w:t>
      </w:r>
      <w:r w:rsidR="00C70C5A">
        <w:rPr>
          <w:rStyle w:val="default"/>
          <w:rFonts w:cs="FrankRuehl"/>
          <w:rtl/>
        </w:rPr>
        <w:t>–</w:t>
      </w:r>
    </w:p>
    <w:p w:rsidR="00B01EC1" w:rsidRDefault="00B01EC1">
      <w:pPr>
        <w:pStyle w:val="P33"/>
        <w:spacing w:before="72"/>
        <w:ind w:left="1474" w:right="1134"/>
        <w:rPr>
          <w:rStyle w:val="default"/>
          <w:rFonts w:cs="FrankRuehl" w:hint="cs"/>
          <w:rtl/>
        </w:rPr>
      </w:pPr>
      <w:r>
        <w:rPr>
          <w:rStyle w:val="default"/>
          <w:rFonts w:cs="FrankRuehl"/>
          <w:rtl/>
        </w:rPr>
        <w:t>"פ</w:t>
      </w:r>
      <w:r>
        <w:rPr>
          <w:rStyle w:val="default"/>
          <w:rFonts w:cs="FrankRuehl" w:hint="cs"/>
          <w:rtl/>
        </w:rPr>
        <w:t xml:space="preserve">קדון" </w:t>
      </w:r>
      <w:r w:rsidR="00C70C5A">
        <w:rPr>
          <w:rStyle w:val="default"/>
          <w:rFonts w:cs="FrankRuehl"/>
          <w:rtl/>
        </w:rPr>
        <w:t>–</w:t>
      </w:r>
    </w:p>
    <w:p w:rsidR="00B01EC1" w:rsidRDefault="00B01EC1">
      <w:pPr>
        <w:pStyle w:val="P33"/>
        <w:spacing w:before="72"/>
        <w:ind w:left="1474" w:right="1134"/>
        <w:rPr>
          <w:rStyle w:val="default"/>
          <w:rFonts w:cs="FrankRuehl"/>
          <w:rtl/>
        </w:rPr>
      </w:pPr>
      <w:r>
        <w:rPr>
          <w:rStyle w:val="default"/>
          <w:rFonts w:cs="FrankRuehl" w:hint="cs"/>
          <w:rtl/>
        </w:rPr>
        <w:t>(1)</w:t>
      </w:r>
      <w:r>
        <w:rPr>
          <w:rStyle w:val="default"/>
          <w:rFonts w:cs="FrankRuehl"/>
          <w:rtl/>
        </w:rPr>
        <w:tab/>
        <w:t>פ</w:t>
      </w:r>
      <w:r>
        <w:rPr>
          <w:rStyle w:val="default"/>
          <w:rFonts w:cs="FrankRuehl" w:hint="cs"/>
          <w:rtl/>
        </w:rPr>
        <w:t>קדון במטבע חוץ לתקופה שאינה עולה על שנה אחת; או</w:t>
      </w:r>
    </w:p>
    <w:p w:rsidR="00B01EC1" w:rsidRDefault="00B01EC1">
      <w:pPr>
        <w:pStyle w:val="P33"/>
        <w:spacing w:before="72"/>
        <w:ind w:left="1474" w:right="1134"/>
        <w:rPr>
          <w:rStyle w:val="default"/>
          <w:rFonts w:cs="FrankRuehl"/>
          <w:rtl/>
        </w:rPr>
      </w:pPr>
      <w:r>
        <w:rPr>
          <w:rStyle w:val="default"/>
          <w:rFonts w:cs="FrankRuehl" w:hint="cs"/>
          <w:rtl/>
        </w:rPr>
        <w:t>(</w:t>
      </w:r>
      <w:r>
        <w:rPr>
          <w:rStyle w:val="default"/>
          <w:rFonts w:cs="FrankRuehl"/>
          <w:rtl/>
        </w:rPr>
        <w:t>2)</w:t>
      </w:r>
      <w:r>
        <w:rPr>
          <w:rStyle w:val="default"/>
          <w:rFonts w:cs="FrankRuehl"/>
          <w:rtl/>
        </w:rPr>
        <w:tab/>
        <w:t>ת</w:t>
      </w:r>
      <w:r>
        <w:rPr>
          <w:rStyle w:val="default"/>
          <w:rFonts w:cs="FrankRuehl" w:hint="cs"/>
          <w:rtl/>
        </w:rPr>
        <w:t>עודת פקדון סחירה שהוצאה בידי תאגיד בנקאי שחלות עליו הוראות פסקה (1);</w:t>
      </w:r>
    </w:p>
    <w:p w:rsidR="00B01EC1" w:rsidRDefault="00B01EC1">
      <w:pPr>
        <w:pStyle w:val="P33"/>
        <w:spacing w:before="72"/>
        <w:ind w:left="1474" w:right="1134"/>
        <w:rPr>
          <w:rStyle w:val="default"/>
          <w:rFonts w:cs="FrankRuehl" w:hint="cs"/>
          <w:rtl/>
        </w:rPr>
      </w:pPr>
      <w:r>
        <w:rPr>
          <w:rStyle w:val="default"/>
          <w:rFonts w:cs="FrankRuehl" w:hint="cs"/>
          <w:rtl/>
        </w:rPr>
        <w:t>א</w:t>
      </w:r>
      <w:r>
        <w:rPr>
          <w:rStyle w:val="default"/>
          <w:rFonts w:cs="FrankRuehl"/>
          <w:rtl/>
        </w:rPr>
        <w:t>ך</w:t>
      </w:r>
      <w:r>
        <w:rPr>
          <w:rStyle w:val="default"/>
          <w:rFonts w:cs="FrankRuehl" w:hint="cs"/>
          <w:rtl/>
        </w:rPr>
        <w:t xml:space="preserve"> בניכוי </w:t>
      </w:r>
      <w:r w:rsidR="00C70C5A">
        <w:rPr>
          <w:rStyle w:val="default"/>
          <w:rFonts w:cs="FrankRuehl"/>
          <w:rtl/>
        </w:rPr>
        <w:t>–</w:t>
      </w:r>
    </w:p>
    <w:p w:rsidR="00B01EC1" w:rsidRDefault="00B01EC1">
      <w:pPr>
        <w:pStyle w:val="P44"/>
        <w:spacing w:before="72"/>
        <w:ind w:left="1928" w:right="1134"/>
        <w:rPr>
          <w:rStyle w:val="default"/>
          <w:rFonts w:cs="FrankRuehl"/>
          <w:rtl/>
        </w:rPr>
      </w:pPr>
      <w:r>
        <w:rPr>
          <w:lang w:val="he-IL"/>
        </w:rPr>
        <w:pict>
          <v:rect id="_x0000_s1089" style="position:absolute;left:0;text-align:left;margin-left:464.5pt;margin-top:8.05pt;width:75.05pt;height:15.65pt;z-index:251660288" o:allowincell="f" filled="f" stroked="f" strokecolor="lime" strokeweight=".25pt">
            <v:textbox inset="0,0,0,0">
              <w:txbxContent>
                <w:p w:rsidR="000C1AC7" w:rsidRDefault="000C1AC7" w:rsidP="003A72B8">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נ"ב-</w:t>
                  </w:r>
                  <w:r>
                    <w:rPr>
                      <w:rFonts w:cs="Miriam"/>
                      <w:sz w:val="18"/>
                      <w:szCs w:val="18"/>
                      <w:rtl/>
                    </w:rPr>
                    <w:t>1991</w:t>
                  </w:r>
                </w:p>
              </w:txbxContent>
            </v:textbox>
            <w10:anchorlock/>
          </v:rect>
        </w:pict>
      </w:r>
      <w:r>
        <w:rPr>
          <w:rStyle w:val="default"/>
          <w:rFonts w:cs="FrankRuehl"/>
          <w:rtl/>
        </w:rPr>
        <w:t>(א</w:t>
      </w:r>
      <w:r>
        <w:rPr>
          <w:rStyle w:val="default"/>
          <w:rFonts w:cs="FrankRuehl" w:hint="cs"/>
          <w:rtl/>
        </w:rPr>
        <w:t>)</w:t>
      </w:r>
      <w:r>
        <w:rPr>
          <w:rStyle w:val="default"/>
          <w:rFonts w:cs="FrankRuehl"/>
          <w:rtl/>
        </w:rPr>
        <w:tab/>
        <w:t>(</w:t>
      </w:r>
      <w:r>
        <w:rPr>
          <w:rStyle w:val="default"/>
          <w:rFonts w:cs="FrankRuehl" w:hint="cs"/>
          <w:rtl/>
        </w:rPr>
        <w:t>בוטלה);</w:t>
      </w:r>
    </w:p>
    <w:p w:rsidR="00B01EC1" w:rsidRDefault="00B01EC1">
      <w:pPr>
        <w:pStyle w:val="P44"/>
        <w:spacing w:before="72"/>
        <w:ind w:left="1928"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 xml:space="preserve">קדון בתאגיד הבנקאי מחוץ לישראל שהוא משועבד, או פקדון </w:t>
      </w:r>
      <w:r>
        <w:rPr>
          <w:rStyle w:val="default"/>
          <w:rFonts w:cs="FrankRuehl"/>
          <w:rtl/>
        </w:rPr>
        <w:t>כא</w:t>
      </w:r>
      <w:r>
        <w:rPr>
          <w:rStyle w:val="default"/>
          <w:rFonts w:cs="FrankRuehl" w:hint="cs"/>
          <w:rtl/>
        </w:rPr>
        <w:t>מור העלול שלא להיפרע במועד בשל התחייבות התאגיד הבנקאי או בשל מניעה חוקית או</w:t>
      </w:r>
      <w:r>
        <w:rPr>
          <w:rStyle w:val="default"/>
          <w:rFonts w:cs="FrankRuehl"/>
          <w:rtl/>
        </w:rPr>
        <w:t xml:space="preserve"> </w:t>
      </w:r>
      <w:r>
        <w:rPr>
          <w:rStyle w:val="default"/>
          <w:rFonts w:cs="FrankRuehl" w:hint="cs"/>
          <w:rtl/>
        </w:rPr>
        <w:t>מניעה אחרת;</w:t>
      </w:r>
    </w:p>
    <w:p w:rsidR="00B01EC1" w:rsidRDefault="00B01EC1" w:rsidP="00C70C5A">
      <w:pPr>
        <w:pStyle w:val="P33"/>
        <w:spacing w:before="72"/>
        <w:ind w:left="1474" w:right="1134"/>
        <w:rPr>
          <w:rStyle w:val="default"/>
          <w:rFonts w:cs="FrankRuehl"/>
          <w:rtl/>
        </w:rPr>
      </w:pPr>
      <w:r>
        <w:rPr>
          <w:lang w:val="he-IL"/>
        </w:rPr>
        <w:pict>
          <v:rect id="_x0000_s1090" style="position:absolute;left:0;text-align:left;margin-left:464.5pt;margin-top:8.05pt;width:75.05pt;height:13.2pt;z-index:251661312" o:allowincell="f" filled="f" stroked="f" strokecolor="lime" strokeweight=".25pt">
            <v:textbox inset="0,0,0,0">
              <w:txbxContent>
                <w:p w:rsidR="000C1AC7" w:rsidRDefault="000C1AC7" w:rsidP="003A72B8">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נ"ח-</w:t>
                  </w:r>
                  <w:r>
                    <w:rPr>
                      <w:rFonts w:cs="Miriam"/>
                      <w:sz w:val="18"/>
                      <w:szCs w:val="18"/>
                      <w:rtl/>
                    </w:rPr>
                    <w:t>1997</w:t>
                  </w:r>
                </w:p>
              </w:txbxContent>
            </v:textbox>
            <w10:anchorlock/>
          </v:rect>
        </w:pict>
      </w:r>
      <w:r>
        <w:rPr>
          <w:rStyle w:val="default"/>
          <w:rFonts w:cs="FrankRuehl"/>
          <w:rtl/>
        </w:rPr>
        <w:t>"ש</w:t>
      </w:r>
      <w:r>
        <w:rPr>
          <w:rStyle w:val="default"/>
          <w:rFonts w:cs="FrankRuehl" w:hint="cs"/>
          <w:rtl/>
        </w:rPr>
        <w:t xml:space="preserve">לוחה" </w:t>
      </w:r>
      <w:r w:rsidR="00C70C5A">
        <w:rPr>
          <w:rStyle w:val="default"/>
          <w:rFonts w:cs="FrankRuehl" w:hint="cs"/>
          <w:rtl/>
        </w:rPr>
        <w:t>-</w:t>
      </w:r>
      <w:r>
        <w:rPr>
          <w:rStyle w:val="default"/>
          <w:rFonts w:cs="FrankRuehl"/>
          <w:rtl/>
        </w:rPr>
        <w:t xml:space="preserve"> </w:t>
      </w:r>
      <w:r>
        <w:rPr>
          <w:rStyle w:val="default"/>
          <w:rFonts w:cs="FrankRuehl" w:hint="cs"/>
          <w:rtl/>
        </w:rPr>
        <w:t>תאגיד נשלט או משרד של התאגיד הבנקאי, מחוץ לישראל.</w:t>
      </w:r>
    </w:p>
    <w:p w:rsidR="00B01EC1" w:rsidRDefault="00B01EC1">
      <w:pPr>
        <w:pStyle w:val="P00"/>
        <w:spacing w:before="72"/>
        <w:ind w:left="0" w:right="1134"/>
        <w:rPr>
          <w:rStyle w:val="default"/>
          <w:rFonts w:cs="FrankRuehl"/>
          <w:rtl/>
        </w:rPr>
      </w:pPr>
      <w:r>
        <w:rPr>
          <w:lang w:val="he-IL"/>
        </w:rPr>
        <w:pict>
          <v:rect id="_x0000_s1091" style="position:absolute;left:0;text-align:left;margin-left:464.5pt;margin-top:8.05pt;width:75.05pt;height:16pt;z-index:251662336" o:allowincell="f" filled="f" stroked="f" strokecolor="lime" strokeweight=".25pt">
            <v:textbox inset="0,0,0,0">
              <w:txbxContent>
                <w:p w:rsidR="000C1AC7" w:rsidRDefault="000C1AC7" w:rsidP="003A72B8">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נ"ח-</w:t>
                  </w:r>
                  <w:r>
                    <w:rPr>
                      <w:rFonts w:cs="Miriam"/>
                      <w:sz w:val="18"/>
                      <w:szCs w:val="18"/>
                      <w:rtl/>
                    </w:rPr>
                    <w:t>1997</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בוטל).</w:t>
      </w:r>
    </w:p>
    <w:p w:rsidR="00B01EC1" w:rsidRDefault="00B01EC1">
      <w:pPr>
        <w:pStyle w:val="P00"/>
        <w:spacing w:before="72"/>
        <w:ind w:left="0" w:right="1134"/>
        <w:rPr>
          <w:rStyle w:val="default"/>
          <w:rFonts w:cs="FrankRuehl"/>
          <w:rtl/>
        </w:rPr>
      </w:pPr>
      <w:r>
        <w:rPr>
          <w:lang w:val="he-IL"/>
        </w:rPr>
        <w:pict>
          <v:rect id="_x0000_s1092" style="position:absolute;left:0;text-align:left;margin-left:464.5pt;margin-top:8.05pt;width:75.05pt;height:32.05pt;z-index:251663360" o:allowincell="f" filled="f" stroked="f" strokecolor="lime" strokeweight=".25pt">
            <v:textbox inset="0,0,0,0">
              <w:txbxContent>
                <w:p w:rsidR="000C1AC7" w:rsidRDefault="000C1AC7">
                  <w:pPr>
                    <w:spacing w:line="160" w:lineRule="exact"/>
                    <w:jc w:val="left"/>
                    <w:rPr>
                      <w:rFonts w:cs="Miriam"/>
                      <w:noProof/>
                      <w:sz w:val="18"/>
                      <w:szCs w:val="18"/>
                      <w:rtl/>
                    </w:rPr>
                  </w:pPr>
                  <w:r>
                    <w:rPr>
                      <w:rFonts w:cs="Miriam"/>
                      <w:sz w:val="18"/>
                      <w:szCs w:val="18"/>
                      <w:rtl/>
                    </w:rPr>
                    <w:t>הו</w:t>
                  </w:r>
                  <w:r>
                    <w:rPr>
                      <w:rFonts w:cs="Miriam" w:hint="cs"/>
                      <w:sz w:val="18"/>
                      <w:szCs w:val="18"/>
                      <w:rtl/>
                    </w:rPr>
                    <w:t>ראות (מס' 3)</w:t>
                  </w:r>
                </w:p>
                <w:p w:rsidR="000C1AC7" w:rsidRDefault="000C1AC7" w:rsidP="003A72B8">
                  <w:pPr>
                    <w:spacing w:line="160" w:lineRule="exact"/>
                    <w:jc w:val="left"/>
                    <w:rPr>
                      <w:rFonts w:cs="Miriam" w:hint="cs"/>
                      <w:sz w:val="18"/>
                      <w:szCs w:val="18"/>
                      <w:rtl/>
                    </w:rPr>
                  </w:pPr>
                  <w:r>
                    <w:rPr>
                      <w:rFonts w:cs="Miriam"/>
                      <w:sz w:val="18"/>
                      <w:szCs w:val="18"/>
                      <w:rtl/>
                    </w:rPr>
                    <w:t>תש</w:t>
                  </w:r>
                  <w:r>
                    <w:rPr>
                      <w:rFonts w:cs="Miriam" w:hint="cs"/>
                      <w:sz w:val="18"/>
                      <w:szCs w:val="18"/>
                      <w:rtl/>
                    </w:rPr>
                    <w:t>נ"ד-</w:t>
                  </w:r>
                  <w:r>
                    <w:rPr>
                      <w:rFonts w:cs="Miriam"/>
                      <w:sz w:val="18"/>
                      <w:szCs w:val="18"/>
                      <w:rtl/>
                    </w:rPr>
                    <w:t>1994</w:t>
                  </w:r>
                </w:p>
                <w:p w:rsidR="000C1AC7" w:rsidRDefault="000C1AC7" w:rsidP="003A72B8">
                  <w:pPr>
                    <w:spacing w:line="160" w:lineRule="exact"/>
                    <w:jc w:val="left"/>
                    <w:rPr>
                      <w:rFonts w:cs="Miriam"/>
                      <w:noProof/>
                      <w:sz w:val="18"/>
                      <w:szCs w:val="18"/>
                      <w:rtl/>
                    </w:rPr>
                  </w:pPr>
                  <w:r>
                    <w:rPr>
                      <w:rFonts w:cs="Miriam" w:hint="cs"/>
                      <w:sz w:val="18"/>
                      <w:szCs w:val="18"/>
                      <w:rtl/>
                    </w:rPr>
                    <w:t>הוראות תשנ"ח-</w:t>
                  </w:r>
                  <w:r>
                    <w:rPr>
                      <w:rFonts w:cs="Miriam"/>
                      <w:sz w:val="18"/>
                      <w:szCs w:val="18"/>
                      <w:rtl/>
                    </w:rPr>
                    <w:t>1997</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נגיד רשאי, במקרים מיוחדים שייראו לו, לקבוע כי חובת ההשקעה האמורה בסעיף קטן (ב), כולה</w:t>
      </w:r>
      <w:r>
        <w:rPr>
          <w:rStyle w:val="default"/>
          <w:rFonts w:cs="FrankRuehl"/>
          <w:rtl/>
        </w:rPr>
        <w:t xml:space="preserve"> א</w:t>
      </w:r>
      <w:r>
        <w:rPr>
          <w:rStyle w:val="default"/>
          <w:rFonts w:cs="FrankRuehl" w:hint="cs"/>
          <w:rtl/>
        </w:rPr>
        <w:t>ו חלקה, לתקופה מוגבלת או בלתי מוגבלת, תהיה אך ורק בהפקדה בפקדון בבנק ישראל מסוג פקדון מיוחד (נמ"ב); תחילתה של קביעה כאמור לא תקדם לשבוע אחד אחרי מועד פרסומה ברשומות.</w:t>
      </w:r>
    </w:p>
    <w:p w:rsidR="00B01EC1" w:rsidRDefault="00BC1A1C" w:rsidP="00DA5FC5">
      <w:pPr>
        <w:pStyle w:val="P00"/>
        <w:spacing w:before="72"/>
        <w:ind w:left="0" w:right="1134"/>
        <w:rPr>
          <w:rStyle w:val="default"/>
          <w:rFonts w:cs="FrankRuehl"/>
          <w:rtl/>
        </w:rPr>
      </w:pPr>
      <w:r>
        <w:rPr>
          <w:rFonts w:cs="FrankRuehl"/>
          <w:sz w:val="26"/>
          <w:rtl/>
          <w:lang w:eastAsia="en-US"/>
        </w:rPr>
        <w:pict>
          <v:shape id="_x0000_s1147" type="#_x0000_t202" style="position:absolute;left:0;text-align:left;margin-left:462pt;margin-top:7.1pt;width:80.25pt;height:33.7pt;z-index:251707392" filled="f" stroked="f">
            <v:textbox inset="1mm,0,1mm,0">
              <w:txbxContent>
                <w:p w:rsidR="000C1AC7" w:rsidRDefault="000C1AC7" w:rsidP="00BC1A1C">
                  <w:pPr>
                    <w:spacing w:line="160" w:lineRule="exact"/>
                    <w:jc w:val="left"/>
                    <w:rPr>
                      <w:rFonts w:cs="Miriam"/>
                      <w:noProof/>
                      <w:sz w:val="18"/>
                      <w:szCs w:val="18"/>
                      <w:rtl/>
                    </w:rPr>
                  </w:pPr>
                  <w:r>
                    <w:rPr>
                      <w:rFonts w:cs="Miriam"/>
                      <w:sz w:val="18"/>
                      <w:szCs w:val="18"/>
                      <w:rtl/>
                    </w:rPr>
                    <w:t>הו</w:t>
                  </w:r>
                  <w:r>
                    <w:rPr>
                      <w:rFonts w:cs="Miriam" w:hint="cs"/>
                      <w:sz w:val="18"/>
                      <w:szCs w:val="18"/>
                      <w:rtl/>
                    </w:rPr>
                    <w:t>ראות (מס' 2)</w:t>
                  </w:r>
                </w:p>
                <w:p w:rsidR="000C1AC7" w:rsidRDefault="000C1AC7" w:rsidP="00BC1A1C">
                  <w:pPr>
                    <w:spacing w:line="160" w:lineRule="exact"/>
                    <w:jc w:val="left"/>
                    <w:rPr>
                      <w:rFonts w:cs="Miriam" w:hint="cs"/>
                      <w:sz w:val="18"/>
                      <w:szCs w:val="18"/>
                      <w:rtl/>
                    </w:rPr>
                  </w:pPr>
                  <w:r>
                    <w:rPr>
                      <w:rFonts w:cs="Miriam"/>
                      <w:sz w:val="18"/>
                      <w:szCs w:val="18"/>
                      <w:rtl/>
                    </w:rPr>
                    <w:t>תש</w:t>
                  </w:r>
                  <w:r>
                    <w:rPr>
                      <w:rFonts w:cs="Miriam" w:hint="cs"/>
                      <w:sz w:val="18"/>
                      <w:szCs w:val="18"/>
                      <w:rtl/>
                    </w:rPr>
                    <w:t>נ"ה-</w:t>
                  </w:r>
                  <w:r>
                    <w:rPr>
                      <w:rFonts w:cs="Miriam"/>
                      <w:sz w:val="18"/>
                      <w:szCs w:val="18"/>
                      <w:rtl/>
                    </w:rPr>
                    <w:t>1994</w:t>
                  </w:r>
                </w:p>
                <w:p w:rsidR="000C1AC7" w:rsidRDefault="000C1AC7" w:rsidP="00BC1A1C">
                  <w:pPr>
                    <w:spacing w:line="160" w:lineRule="exact"/>
                    <w:jc w:val="left"/>
                    <w:rPr>
                      <w:rFonts w:cs="Miriam" w:hint="cs"/>
                      <w:noProof/>
                      <w:sz w:val="18"/>
                      <w:szCs w:val="18"/>
                      <w:rtl/>
                    </w:rPr>
                  </w:pPr>
                  <w:r>
                    <w:rPr>
                      <w:rFonts w:cs="Miriam" w:hint="cs"/>
                      <w:sz w:val="18"/>
                      <w:szCs w:val="18"/>
                      <w:rtl/>
                    </w:rPr>
                    <w:t>הוראות תשנ"ח-</w:t>
                  </w:r>
                  <w:r>
                    <w:rPr>
                      <w:rFonts w:cs="Miriam"/>
                      <w:sz w:val="18"/>
                      <w:szCs w:val="18"/>
                      <w:rtl/>
                    </w:rPr>
                    <w:t>1997</w:t>
                  </w:r>
                </w:p>
                <w:p w:rsidR="00DA5FC5" w:rsidRDefault="00DA5FC5" w:rsidP="00BC1A1C">
                  <w:pPr>
                    <w:spacing w:line="160" w:lineRule="exact"/>
                    <w:jc w:val="left"/>
                    <w:rPr>
                      <w:rFonts w:cs="Miriam" w:hint="cs"/>
                      <w:noProof/>
                      <w:sz w:val="18"/>
                      <w:szCs w:val="18"/>
                      <w:rtl/>
                    </w:rPr>
                  </w:pPr>
                  <w:r>
                    <w:rPr>
                      <w:rFonts w:cs="Miriam" w:hint="cs"/>
                      <w:noProof/>
                      <w:sz w:val="18"/>
                      <w:szCs w:val="18"/>
                      <w:rtl/>
                    </w:rPr>
                    <w:t>הוראות תשע"ז-2016</w:t>
                  </w:r>
                </w:p>
              </w:txbxContent>
            </v:textbox>
          </v:shape>
        </w:pict>
      </w:r>
      <w:r w:rsidR="00B01EC1">
        <w:rPr>
          <w:rFonts w:cs="FrankRuehl"/>
          <w:sz w:val="26"/>
          <w:rtl/>
        </w:rPr>
        <w:tab/>
      </w:r>
      <w:r w:rsidR="00B01EC1">
        <w:rPr>
          <w:rStyle w:val="default"/>
          <w:rFonts w:cs="FrankRuehl"/>
          <w:rtl/>
        </w:rPr>
        <w:t>(ה</w:t>
      </w:r>
      <w:r w:rsidR="00B01EC1">
        <w:rPr>
          <w:rStyle w:val="default"/>
          <w:rFonts w:cs="FrankRuehl" w:hint="cs"/>
          <w:rtl/>
        </w:rPr>
        <w:t>)</w:t>
      </w:r>
      <w:r w:rsidR="00B01EC1">
        <w:rPr>
          <w:rStyle w:val="default"/>
          <w:rFonts w:cs="FrankRuehl"/>
          <w:rtl/>
        </w:rPr>
        <w:tab/>
        <w:t>ה</w:t>
      </w:r>
      <w:r w:rsidR="00B01EC1">
        <w:rPr>
          <w:rStyle w:val="default"/>
          <w:rFonts w:cs="FrankRuehl" w:hint="cs"/>
          <w:rtl/>
        </w:rPr>
        <w:t xml:space="preserve">שיעור האמור בסעיף קטן (ב) יופחת בתחילת כל </w:t>
      </w:r>
      <w:r w:rsidR="00DA5FC5">
        <w:rPr>
          <w:rStyle w:val="default"/>
          <w:rFonts w:cs="FrankRuehl" w:hint="cs"/>
          <w:rtl/>
        </w:rPr>
        <w:t>תקופת נזילות כהגדרתה</w:t>
      </w:r>
      <w:r w:rsidR="00B01EC1">
        <w:rPr>
          <w:rStyle w:val="default"/>
          <w:rFonts w:cs="FrankRuehl" w:hint="cs"/>
          <w:rtl/>
        </w:rPr>
        <w:t xml:space="preserve"> בהוראות בנק ישראל (ריבית על גרעונות בנזילות), תש"ם</w:t>
      </w:r>
      <w:r>
        <w:rPr>
          <w:rStyle w:val="default"/>
          <w:rFonts w:cs="FrankRuehl" w:hint="cs"/>
          <w:rtl/>
        </w:rPr>
        <w:t>-</w:t>
      </w:r>
      <w:r w:rsidR="00B01EC1">
        <w:rPr>
          <w:rStyle w:val="default"/>
          <w:rFonts w:cs="FrankRuehl"/>
          <w:rtl/>
        </w:rPr>
        <w:t xml:space="preserve">1980, </w:t>
      </w:r>
      <w:r w:rsidR="00B01EC1">
        <w:rPr>
          <w:rStyle w:val="default"/>
          <w:rFonts w:cs="FrankRuehl" w:hint="cs"/>
          <w:rtl/>
        </w:rPr>
        <w:t>בשיעור שיקבע הנגיד, לרבות שיעור אפס</w:t>
      </w:r>
      <w:r w:rsidR="00B01EC1">
        <w:rPr>
          <w:rStyle w:val="default"/>
          <w:rFonts w:cs="FrankRuehl"/>
          <w:rtl/>
        </w:rPr>
        <w:t>, ו</w:t>
      </w:r>
      <w:r w:rsidR="00B01EC1">
        <w:rPr>
          <w:rStyle w:val="default"/>
          <w:rFonts w:cs="FrankRuehl" w:hint="cs"/>
          <w:rtl/>
        </w:rPr>
        <w:t>אשר לא יעלה על 1% מסכום הפקדונות שעליהם חלות הוראות סעיף זה; בקביעה כאמור יהיה הנגיד רשאי לקבוע אם ההפחתה תחול גם לגבי השיעור האמור בסעיף קטן (ב)(3).</w:t>
      </w:r>
    </w:p>
    <w:p w:rsidR="00B01EC1" w:rsidRDefault="00B01EC1">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ח</w:t>
      </w:r>
      <w:r>
        <w:rPr>
          <w:rStyle w:val="default"/>
          <w:rFonts w:cs="FrankRuehl" w:hint="cs"/>
          <w:rtl/>
        </w:rPr>
        <w:t>רג תאגיד בנקאי מאחת ההגבלות</w:t>
      </w:r>
      <w:r>
        <w:rPr>
          <w:rStyle w:val="default"/>
          <w:rFonts w:cs="FrankRuehl"/>
          <w:rtl/>
        </w:rPr>
        <w:t xml:space="preserve"> </w:t>
      </w:r>
      <w:r>
        <w:rPr>
          <w:rStyle w:val="default"/>
          <w:rFonts w:cs="FrankRuehl" w:hint="cs"/>
          <w:rtl/>
        </w:rPr>
        <w:t>שבסעיף זה, יהיה חייב להחזיק נכסים נזילים בסכום החריגה, בנוסף לאלה שהו</w:t>
      </w:r>
      <w:r>
        <w:rPr>
          <w:rStyle w:val="default"/>
          <w:rFonts w:cs="FrankRuehl"/>
          <w:rtl/>
        </w:rPr>
        <w:t xml:space="preserve">א </w:t>
      </w:r>
      <w:r>
        <w:rPr>
          <w:rStyle w:val="default"/>
          <w:rFonts w:cs="FrankRuehl" w:hint="cs"/>
          <w:rtl/>
        </w:rPr>
        <w:t>חייב להחזיק לפי סעיפים אחרים של פרק זה.</w:t>
      </w:r>
    </w:p>
    <w:p w:rsidR="00D01BE6" w:rsidRPr="00DA5FC5" w:rsidRDefault="00D01BE6" w:rsidP="00D01BE6">
      <w:pPr>
        <w:pStyle w:val="P00"/>
        <w:spacing w:before="0"/>
        <w:ind w:left="0" w:right="1134"/>
        <w:rPr>
          <w:rFonts w:cs="FrankRuehl" w:hint="cs"/>
          <w:b/>
          <w:bCs/>
          <w:vanish/>
          <w:szCs w:val="20"/>
          <w:shd w:val="clear" w:color="auto" w:fill="FFFF99"/>
          <w:rtl/>
        </w:rPr>
      </w:pPr>
      <w:bookmarkStart w:id="72" w:name="Rov108"/>
      <w:r w:rsidRPr="00DA5FC5">
        <w:rPr>
          <w:rFonts w:cs="FrankRuehl" w:hint="cs"/>
          <w:vanish/>
          <w:color w:val="FF0000"/>
          <w:szCs w:val="20"/>
          <w:shd w:val="clear" w:color="auto" w:fill="FFFF99"/>
          <w:rtl/>
        </w:rPr>
        <w:t>מיום 3.11.1977</w:t>
      </w:r>
    </w:p>
    <w:p w:rsidR="00D01BE6" w:rsidRPr="00DA5FC5" w:rsidRDefault="00D01BE6" w:rsidP="00C70C5A">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תשל"</w:t>
      </w:r>
      <w:r w:rsidR="00C70C5A" w:rsidRPr="00DA5FC5">
        <w:rPr>
          <w:rFonts w:cs="FrankRuehl" w:hint="cs"/>
          <w:b/>
          <w:bCs/>
          <w:vanish/>
          <w:szCs w:val="20"/>
          <w:shd w:val="clear" w:color="auto" w:fill="FFFF99"/>
          <w:rtl/>
        </w:rPr>
        <w:t>ח</w:t>
      </w:r>
      <w:r w:rsidRPr="00DA5FC5">
        <w:rPr>
          <w:rFonts w:cs="FrankRuehl" w:hint="cs"/>
          <w:b/>
          <w:bCs/>
          <w:vanish/>
          <w:szCs w:val="20"/>
          <w:shd w:val="clear" w:color="auto" w:fill="FFFF99"/>
          <w:rtl/>
        </w:rPr>
        <w:t>-1977</w:t>
      </w:r>
    </w:p>
    <w:p w:rsidR="00D01BE6" w:rsidRPr="00DA5FC5" w:rsidRDefault="00D01BE6" w:rsidP="003A72B8">
      <w:pPr>
        <w:pStyle w:val="P00"/>
        <w:spacing w:before="0"/>
        <w:ind w:left="0" w:right="1134"/>
        <w:rPr>
          <w:rFonts w:cs="FrankRuehl" w:hint="cs"/>
          <w:vanish/>
          <w:szCs w:val="20"/>
          <w:shd w:val="clear" w:color="auto" w:fill="FFFF99"/>
          <w:rtl/>
        </w:rPr>
      </w:pPr>
      <w:hyperlink r:id="rId218" w:history="1">
        <w:r w:rsidRPr="00DA5FC5">
          <w:rPr>
            <w:rStyle w:val="Hyperlink"/>
            <w:rFonts w:cs="FrankRuehl" w:hint="cs"/>
            <w:vanish/>
            <w:szCs w:val="20"/>
            <w:shd w:val="clear" w:color="auto" w:fill="FFFF99"/>
            <w:rtl/>
          </w:rPr>
          <w:t>ק"ת תשל"ח מס' 3775</w:t>
        </w:r>
      </w:hyperlink>
      <w:r w:rsidRPr="00DA5FC5">
        <w:rPr>
          <w:rFonts w:cs="FrankRuehl" w:hint="cs"/>
          <w:vanish/>
          <w:szCs w:val="20"/>
          <w:shd w:val="clear" w:color="auto" w:fill="FFFF99"/>
          <w:rtl/>
        </w:rPr>
        <w:t xml:space="preserve"> </w:t>
      </w:r>
      <w:r w:rsidRPr="00DA5FC5">
        <w:rPr>
          <w:rFonts w:cs="FrankRuehl"/>
          <w:vanish/>
          <w:szCs w:val="20"/>
          <w:shd w:val="clear" w:color="auto" w:fill="FFFF99"/>
          <w:rtl/>
        </w:rPr>
        <w:t>מי</w:t>
      </w:r>
      <w:r w:rsidRPr="00DA5FC5">
        <w:rPr>
          <w:rFonts w:cs="FrankRuehl" w:hint="cs"/>
          <w:vanish/>
          <w:szCs w:val="20"/>
          <w:shd w:val="clear" w:color="auto" w:fill="FFFF99"/>
          <w:rtl/>
        </w:rPr>
        <w:t>ום 30.10.1977 עמ' 182</w:t>
      </w:r>
    </w:p>
    <w:p w:rsidR="00D01BE6" w:rsidRPr="00DA5FC5" w:rsidRDefault="00D01BE6" w:rsidP="003A72B8">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הוספת סעיף 18</w:t>
      </w:r>
    </w:p>
    <w:p w:rsidR="00953598" w:rsidRPr="00DA5FC5" w:rsidRDefault="00953598" w:rsidP="00953598">
      <w:pPr>
        <w:pStyle w:val="P00"/>
        <w:spacing w:before="0"/>
        <w:ind w:left="0" w:right="1134"/>
        <w:rPr>
          <w:rFonts w:cs="FrankRuehl" w:hint="cs"/>
          <w:vanish/>
          <w:color w:val="FF0000"/>
          <w:szCs w:val="20"/>
          <w:shd w:val="clear" w:color="auto" w:fill="FFFF99"/>
          <w:rtl/>
        </w:rPr>
      </w:pPr>
    </w:p>
    <w:p w:rsidR="00953598" w:rsidRPr="00DA5FC5" w:rsidRDefault="00953598" w:rsidP="00953598">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1.4.1979</w:t>
      </w:r>
    </w:p>
    <w:p w:rsidR="00953598" w:rsidRPr="00DA5FC5" w:rsidRDefault="00953598" w:rsidP="00953598">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תשל"ט-1979</w:t>
      </w:r>
    </w:p>
    <w:p w:rsidR="00953598" w:rsidRPr="00DA5FC5" w:rsidRDefault="00953598" w:rsidP="003A72B8">
      <w:pPr>
        <w:pStyle w:val="P00"/>
        <w:spacing w:before="0"/>
        <w:ind w:left="0" w:right="1134"/>
        <w:rPr>
          <w:rFonts w:cs="FrankRuehl" w:hint="cs"/>
          <w:vanish/>
          <w:szCs w:val="20"/>
          <w:shd w:val="clear" w:color="auto" w:fill="FFFF99"/>
          <w:rtl/>
        </w:rPr>
      </w:pPr>
      <w:hyperlink r:id="rId219" w:history="1">
        <w:r w:rsidRPr="00DA5FC5">
          <w:rPr>
            <w:rStyle w:val="Hyperlink"/>
            <w:rFonts w:cs="FrankRuehl" w:hint="cs"/>
            <w:vanish/>
            <w:szCs w:val="20"/>
            <w:shd w:val="clear" w:color="auto" w:fill="FFFF99"/>
            <w:rtl/>
          </w:rPr>
          <w:t>ק"ת תשל"ט מס' 3966</w:t>
        </w:r>
      </w:hyperlink>
      <w:r w:rsidRPr="00DA5FC5">
        <w:rPr>
          <w:rFonts w:cs="FrankRuehl" w:hint="cs"/>
          <w:vanish/>
          <w:szCs w:val="20"/>
          <w:shd w:val="clear" w:color="auto" w:fill="FFFF99"/>
          <w:rtl/>
        </w:rPr>
        <w:t xml:space="preserve"> מיום 1.4.1979 עמ' 946 </w:t>
      </w:r>
    </w:p>
    <w:p w:rsidR="0053076E" w:rsidRPr="00DA5FC5" w:rsidRDefault="000032F9" w:rsidP="003A72B8">
      <w:pPr>
        <w:pStyle w:val="P0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18.</w:t>
      </w:r>
      <w:r w:rsidR="0053076E" w:rsidRPr="00DA5FC5">
        <w:rPr>
          <w:rFonts w:cs="FrankRuehl" w:hint="cs"/>
          <w:vanish/>
          <w:sz w:val="22"/>
          <w:szCs w:val="22"/>
          <w:shd w:val="clear" w:color="auto" w:fill="FFFF99"/>
          <w:rtl/>
        </w:rPr>
        <w:tab/>
        <w:t>(א)</w:t>
      </w:r>
      <w:r w:rsidR="0053076E" w:rsidRPr="00DA5FC5">
        <w:rPr>
          <w:rFonts w:cs="FrankRuehl" w:hint="cs"/>
          <w:vanish/>
          <w:sz w:val="22"/>
          <w:szCs w:val="22"/>
          <w:shd w:val="clear" w:color="auto" w:fill="FFFF99"/>
          <w:rtl/>
        </w:rPr>
        <w:tab/>
        <w:t xml:space="preserve">לא יפחת סך הכל של הנכסים במטבע חוץ של מוסד בנקאי </w:t>
      </w:r>
      <w:r w:rsidR="0053076E" w:rsidRPr="00DA5FC5">
        <w:rPr>
          <w:rFonts w:cs="FrankRuehl" w:hint="cs"/>
          <w:strike/>
          <w:vanish/>
          <w:sz w:val="22"/>
          <w:szCs w:val="22"/>
          <w:shd w:val="clear" w:color="auto" w:fill="FFFF99"/>
          <w:rtl/>
        </w:rPr>
        <w:t>מסך הכל של הפקדונות שק</w:t>
      </w:r>
      <w:r w:rsidRPr="00DA5FC5">
        <w:rPr>
          <w:rFonts w:cs="FrankRuehl" w:hint="cs"/>
          <w:strike/>
          <w:vanish/>
          <w:sz w:val="22"/>
          <w:szCs w:val="22"/>
          <w:shd w:val="clear" w:color="auto" w:fill="FFFF99"/>
          <w:rtl/>
        </w:rPr>
        <w:t>י</w:t>
      </w:r>
      <w:r w:rsidR="0053076E" w:rsidRPr="00DA5FC5">
        <w:rPr>
          <w:rFonts w:cs="FrankRuehl" w:hint="cs"/>
          <w:strike/>
          <w:vanish/>
          <w:sz w:val="22"/>
          <w:szCs w:val="22"/>
          <w:shd w:val="clear" w:color="auto" w:fill="FFFF99"/>
          <w:rtl/>
        </w:rPr>
        <w:t>בל</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מסך כל התחייבויותיו במטבע חוץ, מבלי להביא בחשבון קניות ומכירות עתידיות של מטבע חוץ תמורת לירות</w:t>
      </w:r>
      <w:r w:rsidR="0053076E" w:rsidRPr="00DA5FC5">
        <w:rPr>
          <w:rFonts w:cs="FrankRuehl" w:hint="cs"/>
          <w:vanish/>
          <w:sz w:val="22"/>
          <w:szCs w:val="22"/>
          <w:shd w:val="clear" w:color="auto" w:fill="FFFF99"/>
          <w:rtl/>
        </w:rPr>
        <w:t>.</w:t>
      </w:r>
    </w:p>
    <w:p w:rsidR="0053076E" w:rsidRPr="00DA5FC5" w:rsidRDefault="0053076E" w:rsidP="003A72B8">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לא יפחת סך הכל של הפקדונות וההשקעות האמורים להלן מ-33% מסכום מטבע החוץ הניתן להשקעה:</w:t>
      </w:r>
    </w:p>
    <w:p w:rsidR="0053076E" w:rsidRPr="00DA5FC5" w:rsidRDefault="0053076E" w:rsidP="003A72B8">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(1)</w:t>
      </w:r>
      <w:r w:rsidRPr="00DA5FC5">
        <w:rPr>
          <w:rFonts w:cs="FrankRuehl" w:hint="cs"/>
          <w:vanish/>
          <w:sz w:val="22"/>
          <w:szCs w:val="22"/>
          <w:shd w:val="clear" w:color="auto" w:fill="FFFF99"/>
          <w:rtl/>
        </w:rPr>
        <w:tab/>
        <w:t>פקדונותיו של מוסד בנקאי בבנקים מחוץ לישראל, למעט סניפיו ובנקים בשליטתו;</w:t>
      </w:r>
    </w:p>
    <w:p w:rsidR="0053076E" w:rsidRPr="00DA5FC5" w:rsidRDefault="0053076E" w:rsidP="003A72B8">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(2)</w:t>
      </w:r>
      <w:r w:rsidRPr="00DA5FC5">
        <w:rPr>
          <w:rFonts w:cs="FrankRuehl" w:hint="cs"/>
          <w:vanish/>
          <w:sz w:val="22"/>
          <w:szCs w:val="22"/>
          <w:shd w:val="clear" w:color="auto" w:fill="FFFF99"/>
          <w:rtl/>
        </w:rPr>
        <w:tab/>
        <w:t>השקעותיו באגרות חוב הנסחרות בבורסה מחוץ לישראל שאושרה על-ישי הנגיד או מי שהסמיך לכך.</w:t>
      </w:r>
    </w:p>
    <w:p w:rsidR="0053076E" w:rsidRPr="00DA5FC5" w:rsidRDefault="0053076E" w:rsidP="003A72B8">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(ג)</w:t>
      </w:r>
      <w:r w:rsidRPr="00DA5FC5">
        <w:rPr>
          <w:rFonts w:cs="FrankRuehl" w:hint="cs"/>
          <w:strike/>
          <w:vanish/>
          <w:sz w:val="22"/>
          <w:szCs w:val="22"/>
          <w:shd w:val="clear" w:color="auto" w:fill="FFFF99"/>
          <w:rtl/>
        </w:rPr>
        <w:tab/>
        <w:t>לא יעלה סכום ההלוואות במטבע חוץ לתושבי ישראל, למעט הלוואות כנגד פקדונות למתן הלוואות כאמור בסעיף 16(4), על 33% מסכום מטבע החוץ הניתן להשקעה.</w:t>
      </w:r>
    </w:p>
    <w:p w:rsidR="0053076E" w:rsidRPr="00DA5FC5" w:rsidRDefault="0053076E" w:rsidP="003A72B8">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(ד)</w:t>
      </w:r>
      <w:r w:rsidR="005C1E4C" w:rsidRPr="00DA5FC5">
        <w:rPr>
          <w:rFonts w:cs="FrankRuehl" w:hint="cs"/>
          <w:strike/>
          <w:vanish/>
          <w:sz w:val="22"/>
          <w:szCs w:val="22"/>
          <w:shd w:val="clear" w:color="auto" w:fill="FFFF99"/>
          <w:rtl/>
        </w:rPr>
        <w:tab/>
      </w:r>
      <w:r w:rsidRPr="00DA5FC5">
        <w:rPr>
          <w:rFonts w:cs="FrankRuehl" w:hint="cs"/>
          <w:strike/>
          <w:vanish/>
          <w:sz w:val="22"/>
          <w:szCs w:val="22"/>
          <w:shd w:val="clear" w:color="auto" w:fill="FFFF99"/>
          <w:rtl/>
        </w:rPr>
        <w:t>לא יעלה סכום ההלואות לתובי ישראל ולתושבי חוץ אשר מועדי פרעונן שנתיים או יותר מיום החישוב, למעט הלוואות כנגד פקדונות למתן הלוואות כאמור בסעיף 16(4), על 25% מסכום מטבע החוץ הניתן להשקעה.</w:t>
      </w:r>
    </w:p>
    <w:p w:rsidR="000032F9" w:rsidRPr="00DA5FC5" w:rsidRDefault="000032F9" w:rsidP="003A72B8">
      <w:pPr>
        <w:pStyle w:val="P00"/>
        <w:spacing w:before="0"/>
        <w:ind w:left="0" w:right="1134"/>
        <w:rPr>
          <w:rFonts w:cs="FrankRuehl" w:hint="cs"/>
          <w:vanish/>
          <w:sz w:val="22"/>
          <w:szCs w:val="22"/>
          <w:u w:val="single"/>
          <w:shd w:val="clear" w:color="auto" w:fill="FFFF99"/>
          <w:rtl/>
        </w:rPr>
      </w:pPr>
      <w:r w:rsidRPr="00DA5FC5">
        <w:rPr>
          <w:rFonts w:cs="FrankRuehl" w:hint="cs"/>
          <w:vanish/>
          <w:sz w:val="22"/>
          <w:szCs w:val="22"/>
          <w:shd w:val="clear" w:color="auto" w:fill="FFFF99"/>
          <w:rtl/>
        </w:rPr>
        <w:tab/>
      </w:r>
      <w:r w:rsidRPr="00DA5FC5">
        <w:rPr>
          <w:rFonts w:cs="FrankRuehl" w:hint="cs"/>
          <w:vanish/>
          <w:sz w:val="22"/>
          <w:szCs w:val="22"/>
          <w:u w:val="single"/>
          <w:shd w:val="clear" w:color="auto" w:fill="FFFF99"/>
          <w:rtl/>
        </w:rPr>
        <w:t>(ד)</w:t>
      </w:r>
      <w:r w:rsidRPr="00DA5FC5">
        <w:rPr>
          <w:rFonts w:cs="FrankRuehl" w:hint="cs"/>
          <w:vanish/>
          <w:sz w:val="22"/>
          <w:szCs w:val="22"/>
          <w:u w:val="single"/>
          <w:shd w:val="clear" w:color="auto" w:fill="FFFF99"/>
          <w:rtl/>
        </w:rPr>
        <w:tab/>
        <w:t xml:space="preserve">לא יעלה סכום ההלוואות שנתו מוסד בנקאי במטבע חוץ אשר מועדי פרעונן שנתיים או יותר מיום החישוב על 15% מסכום מטבע החוץ הניתן להשקעה; לענין זה, לא יובאו בחשבון </w:t>
      </w:r>
      <w:r w:rsidRPr="00DA5FC5">
        <w:rPr>
          <w:rFonts w:cs="FrankRuehl"/>
          <w:vanish/>
          <w:sz w:val="22"/>
          <w:szCs w:val="22"/>
          <w:u w:val="single"/>
          <w:shd w:val="clear" w:color="auto" w:fill="FFFF99"/>
          <w:rtl/>
        </w:rPr>
        <w:t>–</w:t>
      </w:r>
      <w:r w:rsidRPr="00DA5FC5">
        <w:rPr>
          <w:rFonts w:cs="FrankRuehl" w:hint="cs"/>
          <w:vanish/>
          <w:sz w:val="22"/>
          <w:szCs w:val="22"/>
          <w:u w:val="single"/>
          <w:shd w:val="clear" w:color="auto" w:fill="FFFF99"/>
          <w:rtl/>
        </w:rPr>
        <w:t xml:space="preserve"> </w:t>
      </w:r>
    </w:p>
    <w:p w:rsidR="000032F9" w:rsidRPr="00DA5FC5" w:rsidRDefault="000032F9" w:rsidP="003A72B8">
      <w:pPr>
        <w:pStyle w:val="P00"/>
        <w:spacing w:before="0"/>
        <w:ind w:left="1021" w:right="1134"/>
        <w:rPr>
          <w:rFonts w:cs="FrankRuehl" w:hint="cs"/>
          <w:vanish/>
          <w:sz w:val="22"/>
          <w:szCs w:val="22"/>
          <w:u w:val="single"/>
          <w:shd w:val="clear" w:color="auto" w:fill="FFFF99"/>
          <w:rtl/>
        </w:rPr>
      </w:pPr>
      <w:r w:rsidRPr="00DA5FC5">
        <w:rPr>
          <w:rFonts w:cs="FrankRuehl" w:hint="cs"/>
          <w:vanish/>
          <w:sz w:val="22"/>
          <w:szCs w:val="22"/>
          <w:u w:val="single"/>
          <w:shd w:val="clear" w:color="auto" w:fill="FFFF99"/>
          <w:rtl/>
        </w:rPr>
        <w:t>(1)</w:t>
      </w:r>
      <w:r w:rsidRPr="00DA5FC5">
        <w:rPr>
          <w:rFonts w:cs="FrankRuehl" w:hint="cs"/>
          <w:vanish/>
          <w:sz w:val="22"/>
          <w:szCs w:val="22"/>
          <w:u w:val="single"/>
          <w:shd w:val="clear" w:color="auto" w:fill="FFFF99"/>
          <w:rtl/>
        </w:rPr>
        <w:tab/>
        <w:t>הלוואות למדינה, לסוכנות היהודית לארץ ישראל או לבנק ישראל;</w:t>
      </w:r>
    </w:p>
    <w:p w:rsidR="000032F9" w:rsidRPr="00DA5FC5" w:rsidRDefault="000032F9" w:rsidP="003A72B8">
      <w:pPr>
        <w:pStyle w:val="P00"/>
        <w:spacing w:before="0"/>
        <w:ind w:left="1021" w:right="1134"/>
        <w:rPr>
          <w:rFonts w:cs="FrankRuehl" w:hint="cs"/>
          <w:vanish/>
          <w:sz w:val="22"/>
          <w:szCs w:val="22"/>
          <w:u w:val="single"/>
          <w:shd w:val="clear" w:color="auto" w:fill="FFFF99"/>
          <w:rtl/>
        </w:rPr>
      </w:pPr>
      <w:r w:rsidRPr="00DA5FC5">
        <w:rPr>
          <w:rFonts w:cs="FrankRuehl" w:hint="cs"/>
          <w:vanish/>
          <w:sz w:val="22"/>
          <w:szCs w:val="22"/>
          <w:u w:val="single"/>
          <w:shd w:val="clear" w:color="auto" w:fill="FFFF99"/>
          <w:rtl/>
        </w:rPr>
        <w:t>(2)</w:t>
      </w:r>
      <w:r w:rsidRPr="00DA5FC5">
        <w:rPr>
          <w:rFonts w:cs="FrankRuehl" w:hint="cs"/>
          <w:vanish/>
          <w:sz w:val="22"/>
          <w:szCs w:val="22"/>
          <w:u w:val="single"/>
          <w:shd w:val="clear" w:color="auto" w:fill="FFFF99"/>
          <w:rtl/>
        </w:rPr>
        <w:tab/>
        <w:t>הלוואות למוסד בנקאי או לבנק מחוץ לישראל;</w:t>
      </w:r>
    </w:p>
    <w:p w:rsidR="000032F9" w:rsidRPr="00DA5FC5" w:rsidRDefault="000032F9" w:rsidP="003A72B8">
      <w:pPr>
        <w:pStyle w:val="P00"/>
        <w:spacing w:before="0"/>
        <w:ind w:left="1021" w:right="1134"/>
        <w:rPr>
          <w:rFonts w:cs="FrankRuehl" w:hint="cs"/>
          <w:vanish/>
          <w:sz w:val="22"/>
          <w:szCs w:val="22"/>
          <w:u w:val="single"/>
          <w:shd w:val="clear" w:color="auto" w:fill="FFFF99"/>
          <w:rtl/>
        </w:rPr>
      </w:pPr>
      <w:r w:rsidRPr="00DA5FC5">
        <w:rPr>
          <w:rFonts w:cs="FrankRuehl" w:hint="cs"/>
          <w:vanish/>
          <w:sz w:val="22"/>
          <w:szCs w:val="22"/>
          <w:u w:val="single"/>
          <w:shd w:val="clear" w:color="auto" w:fill="FFFF99"/>
          <w:rtl/>
        </w:rPr>
        <w:t>(3)</w:t>
      </w:r>
      <w:r w:rsidRPr="00DA5FC5">
        <w:rPr>
          <w:rFonts w:cs="FrankRuehl" w:hint="cs"/>
          <w:vanish/>
          <w:sz w:val="22"/>
          <w:szCs w:val="22"/>
          <w:u w:val="single"/>
          <w:shd w:val="clear" w:color="auto" w:fill="FFFF99"/>
          <w:rtl/>
        </w:rPr>
        <w:tab/>
        <w:t>הלוואות כנגד הפקדונות למתן הלוואות כאמור בסעיף 16(4).</w:t>
      </w:r>
    </w:p>
    <w:p w:rsidR="0053076E" w:rsidRPr="00DA5FC5" w:rsidRDefault="0053076E" w:rsidP="003A72B8">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(ה)</w:t>
      </w:r>
      <w:r w:rsidRPr="00DA5FC5">
        <w:rPr>
          <w:rFonts w:cs="FrankRuehl" w:hint="cs"/>
          <w:vanish/>
          <w:sz w:val="22"/>
          <w:szCs w:val="22"/>
          <w:shd w:val="clear" w:color="auto" w:fill="FFFF99"/>
          <w:rtl/>
        </w:rPr>
        <w:tab/>
        <w:t>לא יעלה סך הכל של הפקדונות של מוסד בנקאי בבנק מסויים מחוץ לישראל על 10% מההון של אותו בנק, לפי הדו"ח הכספי האחרון שפירסם, אלא באישור הנגיד או מי שהסמיך לכך.</w:t>
      </w:r>
    </w:p>
    <w:p w:rsidR="0053076E" w:rsidRPr="00DA5FC5" w:rsidRDefault="0053076E" w:rsidP="003A72B8">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(ו)</w:t>
      </w:r>
      <w:r w:rsidRPr="00DA5FC5">
        <w:rPr>
          <w:rFonts w:cs="FrankRuehl" w:hint="cs"/>
          <w:vanish/>
          <w:sz w:val="22"/>
          <w:szCs w:val="22"/>
          <w:shd w:val="clear" w:color="auto" w:fill="FFFF99"/>
          <w:rtl/>
        </w:rPr>
        <w:tab/>
        <w:t>חרג מוסד בנקאי מאחת ההגבלות שבסעיף זה, יהיה חייב להחזיק נכסים נזילים בסכום החריגה, בנוסף לאלה שהוא חייב להחזיק לפי סעיפים אחרים של פרק זה.</w:t>
      </w:r>
    </w:p>
    <w:p w:rsidR="00D72234" w:rsidRPr="00DA5FC5" w:rsidRDefault="00D72234" w:rsidP="00D72234">
      <w:pPr>
        <w:pStyle w:val="P00"/>
        <w:spacing w:before="0"/>
        <w:ind w:left="1021" w:right="1134"/>
        <w:rPr>
          <w:rFonts w:cs="FrankRuehl" w:hint="cs"/>
          <w:vanish/>
          <w:color w:val="FF0000"/>
          <w:szCs w:val="20"/>
          <w:shd w:val="clear" w:color="auto" w:fill="FFFF99"/>
          <w:rtl/>
        </w:rPr>
      </w:pPr>
    </w:p>
    <w:p w:rsidR="00D72234" w:rsidRPr="00DA5FC5" w:rsidRDefault="00D72234" w:rsidP="00D72234">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7.2.1980</w:t>
      </w:r>
    </w:p>
    <w:p w:rsidR="00D72234" w:rsidRPr="00DA5FC5" w:rsidRDefault="00D72234" w:rsidP="00D72234">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תש"ם-1980</w:t>
      </w:r>
    </w:p>
    <w:p w:rsidR="00D72234" w:rsidRPr="00DA5FC5" w:rsidRDefault="00D72234" w:rsidP="00D72234">
      <w:pPr>
        <w:pStyle w:val="P33"/>
        <w:spacing w:before="0"/>
        <w:ind w:left="1021" w:right="1134"/>
        <w:rPr>
          <w:rFonts w:cs="FrankRuehl" w:hint="cs"/>
          <w:vanish/>
          <w:szCs w:val="20"/>
          <w:shd w:val="clear" w:color="auto" w:fill="FFFF99"/>
          <w:rtl/>
        </w:rPr>
      </w:pPr>
      <w:hyperlink r:id="rId220" w:history="1">
        <w:r w:rsidRPr="00DA5FC5">
          <w:rPr>
            <w:rStyle w:val="Hyperlink"/>
            <w:rFonts w:cs="FrankRuehl" w:hint="cs"/>
            <w:vanish/>
            <w:szCs w:val="20"/>
            <w:shd w:val="clear" w:color="auto" w:fill="FFFF99"/>
            <w:rtl/>
          </w:rPr>
          <w:t>ק"ת תשל"ט מס' 4089</w:t>
        </w:r>
      </w:hyperlink>
      <w:r w:rsidRPr="00DA5FC5">
        <w:rPr>
          <w:rFonts w:cs="FrankRuehl" w:hint="cs"/>
          <w:vanish/>
          <w:szCs w:val="20"/>
          <w:shd w:val="clear" w:color="auto" w:fill="FFFF99"/>
          <w:rtl/>
        </w:rPr>
        <w:t xml:space="preserve"> מיום </w:t>
      </w:r>
      <w:r w:rsidRPr="00DA5FC5">
        <w:rPr>
          <w:rFonts w:cs="FrankRuehl"/>
          <w:vanish/>
          <w:szCs w:val="20"/>
          <w:shd w:val="clear" w:color="auto" w:fill="FFFF99"/>
          <w:rtl/>
        </w:rPr>
        <w:t xml:space="preserve">8.2.1980 </w:t>
      </w:r>
      <w:r w:rsidRPr="00DA5FC5">
        <w:rPr>
          <w:rFonts w:cs="FrankRuehl" w:hint="cs"/>
          <w:vanish/>
          <w:szCs w:val="20"/>
          <w:shd w:val="clear" w:color="auto" w:fill="FFFF99"/>
          <w:rtl/>
        </w:rPr>
        <w:t>עמ' 988</w:t>
      </w:r>
      <w:r w:rsidRPr="00DA5FC5">
        <w:rPr>
          <w:rFonts w:cs="FrankRuehl"/>
          <w:vanish/>
          <w:szCs w:val="20"/>
          <w:shd w:val="clear" w:color="auto" w:fill="FFFF99"/>
          <w:rtl/>
        </w:rPr>
        <w:t xml:space="preserve"> </w:t>
      </w:r>
    </w:p>
    <w:p w:rsidR="00D72234" w:rsidRPr="00DA5FC5" w:rsidRDefault="00D72234" w:rsidP="00D72234">
      <w:pPr>
        <w:pStyle w:val="P33"/>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הוספת פסקה 18(ד)(4)</w:t>
      </w:r>
    </w:p>
    <w:p w:rsidR="00AD2ED4" w:rsidRPr="00DA5FC5" w:rsidRDefault="00AD2ED4" w:rsidP="00AD2ED4">
      <w:pPr>
        <w:pStyle w:val="P00"/>
        <w:spacing w:before="0"/>
        <w:ind w:left="0" w:right="1134"/>
        <w:rPr>
          <w:rFonts w:cs="FrankRuehl" w:hint="cs"/>
          <w:vanish/>
          <w:color w:val="FF0000"/>
          <w:szCs w:val="20"/>
          <w:shd w:val="clear" w:color="auto" w:fill="FFFF99"/>
          <w:rtl/>
        </w:rPr>
      </w:pPr>
    </w:p>
    <w:p w:rsidR="00AD2ED4" w:rsidRPr="00DA5FC5" w:rsidRDefault="00AD2ED4" w:rsidP="00AD2ED4">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1.4.1982</w:t>
      </w:r>
    </w:p>
    <w:p w:rsidR="00AD2ED4" w:rsidRPr="00DA5FC5" w:rsidRDefault="00AD2ED4" w:rsidP="00AD2ED4">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תשמ"ב-1982</w:t>
      </w:r>
    </w:p>
    <w:p w:rsidR="00AD2ED4" w:rsidRPr="00DA5FC5" w:rsidRDefault="00AD2ED4" w:rsidP="00AD2ED4">
      <w:pPr>
        <w:pStyle w:val="P00"/>
        <w:spacing w:before="0"/>
        <w:ind w:left="0" w:right="1134"/>
        <w:rPr>
          <w:rFonts w:cs="FrankRuehl" w:hint="cs"/>
          <w:vanish/>
          <w:szCs w:val="20"/>
          <w:shd w:val="clear" w:color="auto" w:fill="FFFF99"/>
          <w:rtl/>
        </w:rPr>
      </w:pPr>
      <w:hyperlink r:id="rId221"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תשמ"ב מס' 4333</w:t>
        </w:r>
      </w:hyperlink>
      <w:r w:rsidRPr="00DA5FC5">
        <w:rPr>
          <w:rFonts w:cs="FrankRuehl" w:hint="cs"/>
          <w:vanish/>
          <w:szCs w:val="20"/>
          <w:shd w:val="clear" w:color="auto" w:fill="FFFF99"/>
          <w:rtl/>
        </w:rPr>
        <w:t xml:space="preserve"> מיום 31.3.1982 עמ' 819 </w:t>
      </w:r>
    </w:p>
    <w:p w:rsidR="00AD2ED4" w:rsidRPr="00DA5FC5" w:rsidRDefault="00AD2ED4" w:rsidP="00AD2ED4">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ביטול סעיף 18(א)</w:t>
      </w:r>
    </w:p>
    <w:p w:rsidR="00AD2ED4" w:rsidRPr="00DA5FC5" w:rsidRDefault="00AD2ED4" w:rsidP="00AD2ED4">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AD2ED4" w:rsidRPr="00DA5FC5" w:rsidRDefault="003A72B8" w:rsidP="003A72B8">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00AD2ED4" w:rsidRPr="00DA5FC5">
        <w:rPr>
          <w:rFonts w:cs="FrankRuehl" w:hint="cs"/>
          <w:strike/>
          <w:vanish/>
          <w:sz w:val="22"/>
          <w:szCs w:val="22"/>
          <w:shd w:val="clear" w:color="auto" w:fill="FFFF99"/>
          <w:rtl/>
        </w:rPr>
        <w:t>(א)</w:t>
      </w:r>
      <w:r w:rsidR="00AD2ED4" w:rsidRPr="00DA5FC5">
        <w:rPr>
          <w:rFonts w:cs="FrankRuehl" w:hint="cs"/>
          <w:strike/>
          <w:vanish/>
          <w:sz w:val="22"/>
          <w:szCs w:val="22"/>
          <w:shd w:val="clear" w:color="auto" w:fill="FFFF99"/>
          <w:rtl/>
        </w:rPr>
        <w:tab/>
        <w:t>לא יפחת סך הכל של הנכסים במטבע חוץ של מוסד בנקאי מסך כל התחייבויותיו במטבע חוץ, מבלי להביא בחשבון קניות ומכירות עתידיות של מטבע חוץ תמורת לירות.</w:t>
      </w:r>
    </w:p>
    <w:p w:rsidR="00AD2ED4" w:rsidRPr="00DA5FC5" w:rsidRDefault="00AD2ED4" w:rsidP="00AD2ED4">
      <w:pPr>
        <w:pStyle w:val="P00"/>
        <w:spacing w:before="0"/>
        <w:ind w:left="0" w:right="1134"/>
        <w:rPr>
          <w:rFonts w:cs="FrankRuehl" w:hint="cs"/>
          <w:vanish/>
          <w:szCs w:val="20"/>
          <w:shd w:val="clear" w:color="auto" w:fill="FFFF99"/>
          <w:rtl/>
        </w:rPr>
      </w:pPr>
    </w:p>
    <w:p w:rsidR="0046004E" w:rsidRPr="00DA5FC5" w:rsidRDefault="0046004E" w:rsidP="0046004E">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29.8.1985</w:t>
      </w:r>
    </w:p>
    <w:p w:rsidR="0046004E" w:rsidRPr="00DA5FC5" w:rsidRDefault="0046004E" w:rsidP="0046004E">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46004E" w:rsidRPr="00DA5FC5" w:rsidRDefault="0046004E" w:rsidP="0046004E">
      <w:pPr>
        <w:pStyle w:val="P00"/>
        <w:spacing w:before="0"/>
        <w:ind w:left="0" w:right="1134"/>
        <w:rPr>
          <w:rFonts w:cs="FrankRuehl" w:hint="cs"/>
          <w:vanish/>
          <w:szCs w:val="20"/>
          <w:shd w:val="clear" w:color="auto" w:fill="FFFF99"/>
          <w:rtl/>
        </w:rPr>
      </w:pPr>
      <w:hyperlink r:id="rId222"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5C1E4C" w:rsidRPr="00DA5FC5" w:rsidRDefault="005C1E4C" w:rsidP="003A72B8">
      <w:pPr>
        <w:pStyle w:val="P0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18.</w:t>
      </w:r>
      <w:r w:rsidRPr="00DA5FC5">
        <w:rPr>
          <w:rFonts w:cs="FrankRuehl" w:hint="cs"/>
          <w:vanish/>
          <w:sz w:val="22"/>
          <w:szCs w:val="22"/>
          <w:shd w:val="clear" w:color="auto" w:fill="FFFF99"/>
          <w:rtl/>
        </w:rPr>
        <w:tab/>
        <w:t>(א)</w:t>
      </w:r>
      <w:r w:rsidRPr="00DA5FC5">
        <w:rPr>
          <w:rFonts w:cs="FrankRuehl" w:hint="cs"/>
          <w:vanish/>
          <w:sz w:val="22"/>
          <w:szCs w:val="22"/>
          <w:shd w:val="clear" w:color="auto" w:fill="FFFF99"/>
          <w:rtl/>
        </w:rPr>
        <w:tab/>
        <w:t>(בוטל)</w:t>
      </w:r>
      <w:r w:rsidR="00C70C5A" w:rsidRPr="00DA5FC5">
        <w:rPr>
          <w:rFonts w:cs="FrankRuehl" w:hint="cs"/>
          <w:vanish/>
          <w:sz w:val="22"/>
          <w:szCs w:val="22"/>
          <w:shd w:val="clear" w:color="auto" w:fill="FFFF99"/>
          <w:rtl/>
        </w:rPr>
        <w:t>.</w:t>
      </w:r>
    </w:p>
    <w:p w:rsidR="005C1E4C" w:rsidRPr="00DA5FC5" w:rsidRDefault="005C1E4C" w:rsidP="003A72B8">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לא יפחת סך הכל של הפקדונות וההשקעות האמורים להלן מ-33% מסכום מטבע החוץ הניתן להשקעה:</w:t>
      </w:r>
    </w:p>
    <w:p w:rsidR="005C1E4C" w:rsidRPr="00DA5FC5" w:rsidRDefault="005C1E4C" w:rsidP="003A72B8">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(1)</w:t>
      </w:r>
      <w:r w:rsidRPr="00DA5FC5">
        <w:rPr>
          <w:rFonts w:cs="FrankRuehl" w:hint="cs"/>
          <w:vanish/>
          <w:sz w:val="22"/>
          <w:szCs w:val="22"/>
          <w:shd w:val="clear" w:color="auto" w:fill="FFFF99"/>
          <w:rtl/>
        </w:rPr>
        <w:tab/>
        <w:t xml:space="preserve">פקדונותיו של </w:t>
      </w:r>
      <w:r w:rsidRPr="00DA5FC5">
        <w:rPr>
          <w:rFonts w:cs="FrankRuehl" w:hint="cs"/>
          <w:strike/>
          <w:vanish/>
          <w:sz w:val="22"/>
          <w:szCs w:val="22"/>
          <w:shd w:val="clear" w:color="auto" w:fill="FFFF99"/>
          <w:rtl/>
        </w:rPr>
        <w:t>מוסד בנקאי</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תאגיד בנקאי</w:t>
      </w:r>
      <w:r w:rsidRPr="00DA5FC5">
        <w:rPr>
          <w:rFonts w:cs="FrankRuehl" w:hint="cs"/>
          <w:vanish/>
          <w:sz w:val="22"/>
          <w:szCs w:val="22"/>
          <w:shd w:val="clear" w:color="auto" w:fill="FFFF99"/>
          <w:rtl/>
        </w:rPr>
        <w:t xml:space="preserve"> בבנקים מחוץ לישראל, למעט סניפיו ובנקים בשליטתו;</w:t>
      </w:r>
    </w:p>
    <w:p w:rsidR="005C1E4C" w:rsidRPr="00DA5FC5" w:rsidRDefault="005C1E4C" w:rsidP="003A72B8">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(2)</w:t>
      </w:r>
      <w:r w:rsidRPr="00DA5FC5">
        <w:rPr>
          <w:rFonts w:cs="FrankRuehl" w:hint="cs"/>
          <w:vanish/>
          <w:sz w:val="22"/>
          <w:szCs w:val="22"/>
          <w:shd w:val="clear" w:color="auto" w:fill="FFFF99"/>
          <w:rtl/>
        </w:rPr>
        <w:tab/>
        <w:t>השקעותיו באגרות חוב הנסחרות בבורסה מחוץ לישראל שאושרה על-ישי הנגיד או מי שהסמיך לכך.</w:t>
      </w:r>
    </w:p>
    <w:p w:rsidR="005C1E4C" w:rsidRPr="00DA5FC5" w:rsidRDefault="005C1E4C" w:rsidP="003A72B8">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(ג)</w:t>
      </w:r>
      <w:r w:rsidRPr="00DA5FC5">
        <w:rPr>
          <w:rFonts w:cs="FrankRuehl" w:hint="cs"/>
          <w:vanish/>
          <w:sz w:val="22"/>
          <w:szCs w:val="22"/>
          <w:shd w:val="clear" w:color="auto" w:fill="FFFF99"/>
          <w:rtl/>
        </w:rPr>
        <w:tab/>
        <w:t>(בוטל)</w:t>
      </w:r>
    </w:p>
    <w:p w:rsidR="005C1E4C" w:rsidRPr="00DA5FC5" w:rsidRDefault="005C1E4C" w:rsidP="003A72B8">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(ד)</w:t>
      </w:r>
      <w:r w:rsidRPr="00DA5FC5">
        <w:rPr>
          <w:rFonts w:cs="FrankRuehl" w:hint="cs"/>
          <w:vanish/>
          <w:sz w:val="22"/>
          <w:szCs w:val="22"/>
          <w:shd w:val="clear" w:color="auto" w:fill="FFFF99"/>
          <w:rtl/>
        </w:rPr>
        <w:tab/>
        <w:t xml:space="preserve">לא יעלה סכום ההלוואות שנתו </w:t>
      </w:r>
      <w:r w:rsidRPr="00DA5FC5">
        <w:rPr>
          <w:rFonts w:cs="FrankRuehl" w:hint="cs"/>
          <w:strike/>
          <w:vanish/>
          <w:sz w:val="22"/>
          <w:szCs w:val="22"/>
          <w:shd w:val="clear" w:color="auto" w:fill="FFFF99"/>
          <w:rtl/>
        </w:rPr>
        <w:t>מוסד בנקאי</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תאגיד בנקאי</w:t>
      </w:r>
      <w:r w:rsidRPr="00DA5FC5">
        <w:rPr>
          <w:rFonts w:cs="FrankRuehl" w:hint="cs"/>
          <w:vanish/>
          <w:sz w:val="22"/>
          <w:szCs w:val="22"/>
          <w:shd w:val="clear" w:color="auto" w:fill="FFFF99"/>
          <w:rtl/>
        </w:rPr>
        <w:t xml:space="preserve"> במטבע חוץ אשר מועדי פרעונן שנתיים או יותר מיום החישוב על 15% מסכום מטבע החוץ הניתן להשקעה; לענין זה, לא יובאו בחשבון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w:t>
      </w:r>
    </w:p>
    <w:p w:rsidR="005C1E4C" w:rsidRPr="00DA5FC5" w:rsidRDefault="005C1E4C" w:rsidP="003A72B8">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(1)</w:t>
      </w:r>
      <w:r w:rsidRPr="00DA5FC5">
        <w:rPr>
          <w:rFonts w:cs="FrankRuehl" w:hint="cs"/>
          <w:vanish/>
          <w:sz w:val="22"/>
          <w:szCs w:val="22"/>
          <w:shd w:val="clear" w:color="auto" w:fill="FFFF99"/>
          <w:rtl/>
        </w:rPr>
        <w:tab/>
        <w:t>הלוואות למדינה, לסוכנות היהודית לארץ ישראל או לבנק ישראל;</w:t>
      </w:r>
    </w:p>
    <w:p w:rsidR="005C1E4C" w:rsidRPr="00DA5FC5" w:rsidRDefault="005C1E4C" w:rsidP="003A72B8">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(2)</w:t>
      </w:r>
      <w:r w:rsidRPr="00DA5FC5">
        <w:rPr>
          <w:rFonts w:cs="FrankRuehl" w:hint="cs"/>
          <w:vanish/>
          <w:sz w:val="22"/>
          <w:szCs w:val="22"/>
          <w:shd w:val="clear" w:color="auto" w:fill="FFFF99"/>
          <w:rtl/>
        </w:rPr>
        <w:tab/>
        <w:t xml:space="preserve">הלוואות </w:t>
      </w:r>
      <w:r w:rsidRPr="00DA5FC5">
        <w:rPr>
          <w:rFonts w:cs="FrankRuehl" w:hint="cs"/>
          <w:strike/>
          <w:vanish/>
          <w:sz w:val="22"/>
          <w:szCs w:val="22"/>
          <w:shd w:val="clear" w:color="auto" w:fill="FFFF99"/>
          <w:rtl/>
        </w:rPr>
        <w:t>למוסד בנקאי</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לתאגיד בנקאי</w:t>
      </w:r>
      <w:r w:rsidRPr="00DA5FC5">
        <w:rPr>
          <w:rFonts w:cs="FrankRuehl" w:hint="cs"/>
          <w:vanish/>
          <w:sz w:val="22"/>
          <w:szCs w:val="22"/>
          <w:shd w:val="clear" w:color="auto" w:fill="FFFF99"/>
          <w:rtl/>
        </w:rPr>
        <w:t xml:space="preserve"> או לבנק מחוץ לישראל;</w:t>
      </w:r>
    </w:p>
    <w:p w:rsidR="005C1E4C" w:rsidRPr="00DA5FC5" w:rsidRDefault="005C1E4C" w:rsidP="003A72B8">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(3)</w:t>
      </w:r>
      <w:r w:rsidRPr="00DA5FC5">
        <w:rPr>
          <w:rFonts w:cs="FrankRuehl" w:hint="cs"/>
          <w:vanish/>
          <w:sz w:val="22"/>
          <w:szCs w:val="22"/>
          <w:shd w:val="clear" w:color="auto" w:fill="FFFF99"/>
          <w:rtl/>
        </w:rPr>
        <w:tab/>
        <w:t>הלוואות כנגד הפקדונות למתן הלוואות כאמור בסעיף 16(4);</w:t>
      </w:r>
    </w:p>
    <w:p w:rsidR="005C1E4C" w:rsidRPr="00DA5FC5" w:rsidRDefault="005C1E4C" w:rsidP="003A72B8">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(4)</w:t>
      </w:r>
      <w:r w:rsidRPr="00DA5FC5">
        <w:rPr>
          <w:rFonts w:cs="FrankRuehl" w:hint="cs"/>
          <w:vanish/>
          <w:sz w:val="22"/>
          <w:szCs w:val="22"/>
          <w:shd w:val="clear" w:color="auto" w:fill="FFFF99"/>
          <w:rtl/>
        </w:rPr>
        <w:tab/>
        <w:t>הלוואות אחרות שאישר נגיד בנק ישראל או  מי שהסמיך לכך.</w:t>
      </w:r>
    </w:p>
    <w:p w:rsidR="005C1E4C" w:rsidRPr="00DA5FC5" w:rsidRDefault="005C1E4C" w:rsidP="003A72B8">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(ה)</w:t>
      </w:r>
      <w:r w:rsidRPr="00DA5FC5">
        <w:rPr>
          <w:rFonts w:cs="FrankRuehl" w:hint="cs"/>
          <w:vanish/>
          <w:sz w:val="22"/>
          <w:szCs w:val="22"/>
          <w:shd w:val="clear" w:color="auto" w:fill="FFFF99"/>
          <w:rtl/>
        </w:rPr>
        <w:tab/>
        <w:t xml:space="preserve">לא יעלה סך הכל של הפקדונות של </w:t>
      </w:r>
      <w:r w:rsidRPr="00DA5FC5">
        <w:rPr>
          <w:rFonts w:cs="FrankRuehl" w:hint="cs"/>
          <w:strike/>
          <w:vanish/>
          <w:sz w:val="22"/>
          <w:szCs w:val="22"/>
          <w:shd w:val="clear" w:color="auto" w:fill="FFFF99"/>
          <w:rtl/>
        </w:rPr>
        <w:t>מוסד בנקאי</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תאגיד בנקאי</w:t>
      </w:r>
      <w:r w:rsidRPr="00DA5FC5">
        <w:rPr>
          <w:rFonts w:cs="FrankRuehl" w:hint="cs"/>
          <w:vanish/>
          <w:sz w:val="22"/>
          <w:szCs w:val="22"/>
          <w:shd w:val="clear" w:color="auto" w:fill="FFFF99"/>
          <w:rtl/>
        </w:rPr>
        <w:t xml:space="preserve"> בבנק מסויים מחוץ לישראל על 10% מההון של אותו בנק, לפי הדו"ח הכספי האחרון שפירסם, אלא באישור הנגיד או מי שהסמיך לכך.</w:t>
      </w:r>
    </w:p>
    <w:p w:rsidR="005C1E4C" w:rsidRPr="00DA5FC5" w:rsidRDefault="005C1E4C" w:rsidP="003A72B8">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(ו)</w:t>
      </w:r>
      <w:r w:rsidRPr="00DA5FC5">
        <w:rPr>
          <w:rFonts w:cs="FrankRuehl" w:hint="cs"/>
          <w:vanish/>
          <w:sz w:val="22"/>
          <w:szCs w:val="22"/>
          <w:shd w:val="clear" w:color="auto" w:fill="FFFF99"/>
          <w:rtl/>
        </w:rPr>
        <w:tab/>
        <w:t xml:space="preserve">חרג </w:t>
      </w:r>
      <w:r w:rsidRPr="00DA5FC5">
        <w:rPr>
          <w:rFonts w:cs="FrankRuehl" w:hint="cs"/>
          <w:strike/>
          <w:vanish/>
          <w:sz w:val="22"/>
          <w:szCs w:val="22"/>
          <w:shd w:val="clear" w:color="auto" w:fill="FFFF99"/>
          <w:rtl/>
        </w:rPr>
        <w:t>מוסד בנקאי</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תאגיד בנקאי</w:t>
      </w:r>
      <w:r w:rsidRPr="00DA5FC5">
        <w:rPr>
          <w:rFonts w:cs="FrankRuehl" w:hint="cs"/>
          <w:vanish/>
          <w:sz w:val="22"/>
          <w:szCs w:val="22"/>
          <w:shd w:val="clear" w:color="auto" w:fill="FFFF99"/>
          <w:rtl/>
        </w:rPr>
        <w:t xml:space="preserve"> מאחת ההגבלות שבסעיף זה, יהיה חייב להחזיק נכסים נזילים בסכום החריגה, בנוסף לאלה שהוא חייב להחזיק לפי סעיפים אחרים של פרק זה.</w:t>
      </w:r>
    </w:p>
    <w:p w:rsidR="0074726B" w:rsidRPr="00DA5FC5" w:rsidRDefault="0074726B" w:rsidP="003A72B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74726B" w:rsidRPr="00DA5FC5" w:rsidRDefault="0074726B" w:rsidP="0074726B">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30.6.1988</w:t>
      </w:r>
    </w:p>
    <w:p w:rsidR="0074726B" w:rsidRPr="00DA5FC5" w:rsidRDefault="0074726B" w:rsidP="0074726B">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5) תשמ"ח-1988</w:t>
      </w:r>
    </w:p>
    <w:p w:rsidR="0074726B" w:rsidRPr="00DA5FC5" w:rsidRDefault="0074726B" w:rsidP="0074726B">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23" w:history="1">
        <w:r w:rsidRPr="00DA5FC5">
          <w:rPr>
            <w:rStyle w:val="Hyperlink"/>
            <w:rFonts w:cs="FrankRuehl" w:hint="cs"/>
            <w:vanish/>
            <w:sz w:val="20"/>
            <w:szCs w:val="20"/>
            <w:shd w:val="clear" w:color="auto" w:fill="FFFF99"/>
            <w:rtl/>
          </w:rPr>
          <w:t>ק"ת תשמ"ח מס' 5117</w:t>
        </w:r>
      </w:hyperlink>
      <w:r w:rsidRPr="00DA5FC5">
        <w:rPr>
          <w:rFonts w:cs="FrankRuehl" w:hint="cs"/>
          <w:vanish/>
          <w:sz w:val="20"/>
          <w:szCs w:val="20"/>
          <w:shd w:val="clear" w:color="auto" w:fill="FFFF99"/>
          <w:rtl/>
        </w:rPr>
        <w:t xml:space="preserve"> מיום 30.6.1988 עמ' 941 </w:t>
      </w:r>
    </w:p>
    <w:p w:rsidR="002E12B1" w:rsidRPr="00DA5FC5" w:rsidRDefault="002E12B1" w:rsidP="003A72B8">
      <w:pPr>
        <w:pStyle w:val="P0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לא יפחת סך הכל של הפקדונות</w:t>
      </w:r>
      <w:r w:rsidRPr="00DA5FC5">
        <w:rPr>
          <w:rFonts w:cs="FrankRuehl" w:hint="cs"/>
          <w:strike/>
          <w:vanish/>
          <w:sz w:val="22"/>
          <w:szCs w:val="22"/>
          <w:shd w:val="clear" w:color="auto" w:fill="FFFF99"/>
          <w:rtl/>
        </w:rPr>
        <w:t xml:space="preserve"> וההשקעות</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ההשקעות וההלוואות</w:t>
      </w:r>
      <w:r w:rsidRPr="00DA5FC5">
        <w:rPr>
          <w:rFonts w:cs="FrankRuehl" w:hint="cs"/>
          <w:vanish/>
          <w:sz w:val="22"/>
          <w:szCs w:val="22"/>
          <w:shd w:val="clear" w:color="auto" w:fill="FFFF99"/>
          <w:rtl/>
        </w:rPr>
        <w:t xml:space="preserve"> האמורים להלן מ-33% מסכום מטבע החוץ הניתן להשקעה:</w:t>
      </w:r>
    </w:p>
    <w:p w:rsidR="002E12B1" w:rsidRPr="00DA5FC5" w:rsidRDefault="002E12B1" w:rsidP="003A72B8">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(1)</w:t>
      </w:r>
      <w:r w:rsidRPr="00DA5FC5">
        <w:rPr>
          <w:rFonts w:cs="FrankRuehl" w:hint="cs"/>
          <w:vanish/>
          <w:sz w:val="22"/>
          <w:szCs w:val="22"/>
          <w:shd w:val="clear" w:color="auto" w:fill="FFFF99"/>
          <w:rtl/>
        </w:rPr>
        <w:tab/>
        <w:t>פקדונותיו של תאגיד בנקאי בבנקים מחוץ לישראל, למעט סניפיו ובנקים בשליטתו;</w:t>
      </w:r>
    </w:p>
    <w:p w:rsidR="002E12B1" w:rsidRPr="00DA5FC5" w:rsidRDefault="002E12B1" w:rsidP="003A72B8">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(2)</w:t>
      </w:r>
      <w:r w:rsidRPr="00DA5FC5">
        <w:rPr>
          <w:rFonts w:cs="FrankRuehl" w:hint="cs"/>
          <w:vanish/>
          <w:sz w:val="22"/>
          <w:szCs w:val="22"/>
          <w:shd w:val="clear" w:color="auto" w:fill="FFFF99"/>
          <w:rtl/>
        </w:rPr>
        <w:tab/>
        <w:t>השקעותיו באגרות חוב הנסחרות בבורסה מחוץ לישראל שאושר</w:t>
      </w:r>
      <w:r w:rsidR="003A72B8" w:rsidRPr="00DA5FC5">
        <w:rPr>
          <w:rFonts w:cs="FrankRuehl" w:hint="cs"/>
          <w:vanish/>
          <w:sz w:val="22"/>
          <w:szCs w:val="22"/>
          <w:shd w:val="clear" w:color="auto" w:fill="FFFF99"/>
          <w:rtl/>
        </w:rPr>
        <w:t>ה על-ישי הנגיד או מי שהסמיך לכך;</w:t>
      </w:r>
    </w:p>
    <w:p w:rsidR="002E12B1" w:rsidRPr="00DA5FC5" w:rsidRDefault="002E12B1" w:rsidP="003A72B8">
      <w:pPr>
        <w:pStyle w:val="P00"/>
        <w:spacing w:before="0"/>
        <w:ind w:left="1021" w:right="1134"/>
        <w:rPr>
          <w:rFonts w:cs="FrankRuehl" w:hint="cs"/>
          <w:vanish/>
          <w:sz w:val="22"/>
          <w:szCs w:val="22"/>
          <w:u w:val="single"/>
          <w:shd w:val="clear" w:color="auto" w:fill="FFFF99"/>
          <w:rtl/>
        </w:rPr>
      </w:pPr>
      <w:r w:rsidRPr="00DA5FC5">
        <w:rPr>
          <w:rFonts w:cs="FrankRuehl" w:hint="cs"/>
          <w:vanish/>
          <w:sz w:val="22"/>
          <w:szCs w:val="22"/>
          <w:u w:val="single"/>
          <w:shd w:val="clear" w:color="auto" w:fill="FFFF99"/>
          <w:rtl/>
        </w:rPr>
        <w:t>(3)</w:t>
      </w:r>
      <w:r w:rsidRPr="00DA5FC5">
        <w:rPr>
          <w:rFonts w:cs="FrankRuehl" w:hint="cs"/>
          <w:vanish/>
          <w:sz w:val="22"/>
          <w:szCs w:val="22"/>
          <w:u w:val="single"/>
          <w:shd w:val="clear" w:color="auto" w:fill="FFFF99"/>
          <w:rtl/>
        </w:rPr>
        <w:tab/>
        <w:t>סכום ההלוואות במטבע חוץ שנתן התאגיד הבנקאי לתושבי ישראל, מסוגים שאישר הנגיד, ובתנאים שקבע, ורשאי הוא לקבוע כי יילקח בחשבון לענין זה רק חלק מסכום ההלוואות.</w:t>
      </w:r>
    </w:p>
    <w:p w:rsidR="002E12B1" w:rsidRPr="00DA5FC5" w:rsidRDefault="002E12B1" w:rsidP="003A72B8">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(ג)</w:t>
      </w:r>
      <w:r w:rsidRPr="00DA5FC5">
        <w:rPr>
          <w:rFonts w:cs="FrankRuehl" w:hint="cs"/>
          <w:vanish/>
          <w:sz w:val="22"/>
          <w:szCs w:val="22"/>
          <w:shd w:val="clear" w:color="auto" w:fill="FFFF99"/>
          <w:rtl/>
        </w:rPr>
        <w:tab/>
        <w:t>(בוטל)</w:t>
      </w:r>
      <w:r w:rsidR="00C70C5A" w:rsidRPr="00DA5FC5">
        <w:rPr>
          <w:rFonts w:cs="FrankRuehl" w:hint="cs"/>
          <w:vanish/>
          <w:sz w:val="22"/>
          <w:szCs w:val="22"/>
          <w:shd w:val="clear" w:color="auto" w:fill="FFFF99"/>
          <w:rtl/>
        </w:rPr>
        <w:t>.</w:t>
      </w:r>
    </w:p>
    <w:p w:rsidR="002E12B1" w:rsidRPr="00DA5FC5" w:rsidRDefault="002E12B1" w:rsidP="003A72B8">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(ד)</w:t>
      </w:r>
      <w:r w:rsidRPr="00DA5FC5">
        <w:rPr>
          <w:rFonts w:cs="FrankRuehl" w:hint="cs"/>
          <w:strike/>
          <w:vanish/>
          <w:sz w:val="22"/>
          <w:szCs w:val="22"/>
          <w:shd w:val="clear" w:color="auto" w:fill="FFFF99"/>
          <w:rtl/>
        </w:rPr>
        <w:tab/>
        <w:t xml:space="preserve">לא יעלה סכום ההלוואות שנתו תאגיד בנקאי במטבע חוץ אשר מועדי פרעונן שנתיים או יותר מיום החישוב על 15% מסכום מטבע החוץ הניתן להשקעה; לענין זה, לא יובאו בחשבון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w:t>
      </w:r>
    </w:p>
    <w:p w:rsidR="002E12B1" w:rsidRPr="00DA5FC5" w:rsidRDefault="002E12B1" w:rsidP="003A72B8">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(1)</w:t>
      </w:r>
      <w:r w:rsidRPr="00DA5FC5">
        <w:rPr>
          <w:rFonts w:cs="FrankRuehl" w:hint="cs"/>
          <w:strike/>
          <w:vanish/>
          <w:sz w:val="22"/>
          <w:szCs w:val="22"/>
          <w:shd w:val="clear" w:color="auto" w:fill="FFFF99"/>
          <w:rtl/>
        </w:rPr>
        <w:tab/>
        <w:t>הלוואות למדינה, לסוכנות היהודית לארץ ישראל או לבנק ישראל;</w:t>
      </w:r>
    </w:p>
    <w:p w:rsidR="002E12B1" w:rsidRPr="00DA5FC5" w:rsidRDefault="002E12B1" w:rsidP="003A72B8">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(2)</w:t>
      </w:r>
      <w:r w:rsidRPr="00DA5FC5">
        <w:rPr>
          <w:rFonts w:cs="FrankRuehl" w:hint="cs"/>
          <w:strike/>
          <w:vanish/>
          <w:sz w:val="22"/>
          <w:szCs w:val="22"/>
          <w:shd w:val="clear" w:color="auto" w:fill="FFFF99"/>
          <w:rtl/>
        </w:rPr>
        <w:tab/>
        <w:t>הלוואות לתאגיד בנקאי או לבנק מחוץ לישראל;</w:t>
      </w:r>
    </w:p>
    <w:p w:rsidR="002E12B1" w:rsidRPr="00DA5FC5" w:rsidRDefault="002E12B1" w:rsidP="003A72B8">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(3)</w:t>
      </w:r>
      <w:r w:rsidRPr="00DA5FC5">
        <w:rPr>
          <w:rFonts w:cs="FrankRuehl" w:hint="cs"/>
          <w:strike/>
          <w:vanish/>
          <w:sz w:val="22"/>
          <w:szCs w:val="22"/>
          <w:shd w:val="clear" w:color="auto" w:fill="FFFF99"/>
          <w:rtl/>
        </w:rPr>
        <w:tab/>
        <w:t>הלוואות כנגד הפקדונות למתן הלוואות כאמור בסעיף 16(4);</w:t>
      </w:r>
    </w:p>
    <w:p w:rsidR="002E12B1" w:rsidRPr="00DA5FC5" w:rsidRDefault="002E12B1" w:rsidP="003A72B8">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(4)</w:t>
      </w:r>
      <w:r w:rsidRPr="00DA5FC5">
        <w:rPr>
          <w:rFonts w:cs="FrankRuehl" w:hint="cs"/>
          <w:strike/>
          <w:vanish/>
          <w:sz w:val="22"/>
          <w:szCs w:val="22"/>
          <w:shd w:val="clear" w:color="auto" w:fill="FFFF99"/>
          <w:rtl/>
        </w:rPr>
        <w:tab/>
        <w:t>הלוואות אחרות שאישר נגיד בנק ישראל או  מי שהסמיך לכך.</w:t>
      </w:r>
    </w:p>
    <w:p w:rsidR="00721E45" w:rsidRPr="00DA5FC5" w:rsidRDefault="00721E45" w:rsidP="00721E45">
      <w:pPr>
        <w:pStyle w:val="P00"/>
        <w:spacing w:before="0"/>
        <w:ind w:left="0" w:right="1134"/>
        <w:rPr>
          <w:rFonts w:cs="FrankRuehl" w:hint="cs"/>
          <w:vanish/>
          <w:color w:val="FF0000"/>
          <w:szCs w:val="20"/>
          <w:shd w:val="clear" w:color="auto" w:fill="FFFF99"/>
          <w:rtl/>
        </w:rPr>
      </w:pPr>
    </w:p>
    <w:p w:rsidR="00721E45" w:rsidRPr="00DA5FC5" w:rsidRDefault="00721E45" w:rsidP="00721E45">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3.8.1989</w:t>
      </w:r>
    </w:p>
    <w:p w:rsidR="00721E45" w:rsidRPr="00DA5FC5" w:rsidRDefault="00721E45" w:rsidP="00721E45">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תשמ"ט-1989</w:t>
      </w:r>
    </w:p>
    <w:p w:rsidR="00721E45" w:rsidRPr="00DA5FC5" w:rsidRDefault="00721E45" w:rsidP="00721E45">
      <w:pPr>
        <w:pStyle w:val="P00"/>
        <w:spacing w:before="0"/>
        <w:ind w:left="0" w:right="1134"/>
        <w:rPr>
          <w:rFonts w:cs="FrankRuehl" w:hint="cs"/>
          <w:vanish/>
          <w:szCs w:val="20"/>
          <w:shd w:val="clear" w:color="auto" w:fill="FFFF99"/>
          <w:rtl/>
        </w:rPr>
      </w:pPr>
      <w:hyperlink r:id="rId224" w:history="1">
        <w:r w:rsidRPr="00DA5FC5">
          <w:rPr>
            <w:rStyle w:val="Hyperlink"/>
            <w:rFonts w:cs="FrankRuehl" w:hint="cs"/>
            <w:vanish/>
            <w:szCs w:val="20"/>
            <w:shd w:val="clear" w:color="auto" w:fill="FFFF99"/>
            <w:rtl/>
          </w:rPr>
          <w:t>ק"ת תשמ"ט מ</w:t>
        </w:r>
        <w:r w:rsidRPr="00DA5FC5">
          <w:rPr>
            <w:rStyle w:val="Hyperlink"/>
            <w:rFonts w:cs="FrankRuehl"/>
            <w:vanish/>
            <w:szCs w:val="20"/>
            <w:shd w:val="clear" w:color="auto" w:fill="FFFF99"/>
            <w:rtl/>
          </w:rPr>
          <w:t>ס</w:t>
        </w:r>
        <w:r w:rsidRPr="00DA5FC5">
          <w:rPr>
            <w:rStyle w:val="Hyperlink"/>
            <w:rFonts w:cs="FrankRuehl" w:hint="cs"/>
            <w:vanish/>
            <w:szCs w:val="20"/>
            <w:shd w:val="clear" w:color="auto" w:fill="FFFF99"/>
            <w:rtl/>
          </w:rPr>
          <w:t>' 5207</w:t>
        </w:r>
      </w:hyperlink>
      <w:r w:rsidRPr="00DA5FC5">
        <w:rPr>
          <w:rFonts w:cs="FrankRuehl" w:hint="cs"/>
          <w:vanish/>
          <w:szCs w:val="20"/>
          <w:shd w:val="clear" w:color="auto" w:fill="FFFF99"/>
          <w:rtl/>
        </w:rPr>
        <w:t xml:space="preserve"> מיום 3.8.1989 עמ' 1189 </w:t>
      </w:r>
    </w:p>
    <w:p w:rsidR="00721E45" w:rsidRPr="00DA5FC5" w:rsidRDefault="00721E45" w:rsidP="00721E45">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החלפת סעיף קטן 18א(ב)</w:t>
      </w:r>
    </w:p>
    <w:p w:rsidR="000F7FA7" w:rsidRPr="00DA5FC5" w:rsidRDefault="000F7FA7" w:rsidP="000F7FA7">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0F7FA7" w:rsidRPr="00DA5FC5" w:rsidRDefault="000F7FA7" w:rsidP="003A72B8">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(ב)</w:t>
      </w:r>
      <w:r w:rsidRPr="00DA5FC5">
        <w:rPr>
          <w:rFonts w:cs="FrankRuehl" w:hint="cs"/>
          <w:strike/>
          <w:vanish/>
          <w:sz w:val="22"/>
          <w:szCs w:val="22"/>
          <w:shd w:val="clear" w:color="auto" w:fill="FFFF99"/>
          <w:rtl/>
        </w:rPr>
        <w:tab/>
        <w:t>לא יפחת סך הכל של הפקדונות ההשקעות וההלוואות האמורים להלן מ-33% מסכום מטבע החוץ הניתן להשקעה:</w:t>
      </w:r>
    </w:p>
    <w:p w:rsidR="000F7FA7" w:rsidRPr="00DA5FC5" w:rsidRDefault="000F7FA7" w:rsidP="003A72B8">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(1)</w:t>
      </w:r>
      <w:r w:rsidRPr="00DA5FC5">
        <w:rPr>
          <w:rFonts w:cs="FrankRuehl" w:hint="cs"/>
          <w:strike/>
          <w:vanish/>
          <w:sz w:val="22"/>
          <w:szCs w:val="22"/>
          <w:shd w:val="clear" w:color="auto" w:fill="FFFF99"/>
          <w:rtl/>
        </w:rPr>
        <w:tab/>
        <w:t>פקדונותיו של תאגיד בנקאי בבנקים מחוץ לישראל, למעט סניפיו ובנקים בשליטתו;</w:t>
      </w:r>
    </w:p>
    <w:p w:rsidR="000F7FA7" w:rsidRPr="00DA5FC5" w:rsidRDefault="000F7FA7" w:rsidP="003A72B8">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(2)</w:t>
      </w:r>
      <w:r w:rsidRPr="00DA5FC5">
        <w:rPr>
          <w:rFonts w:cs="FrankRuehl" w:hint="cs"/>
          <w:strike/>
          <w:vanish/>
          <w:sz w:val="22"/>
          <w:szCs w:val="22"/>
          <w:shd w:val="clear" w:color="auto" w:fill="FFFF99"/>
          <w:rtl/>
        </w:rPr>
        <w:tab/>
        <w:t>השקעותיו באגרות חוב הנסחרות בבורסה מחוץ לישראל שאושרה על-ישי הנגיד או מי שהסמיך לכך.</w:t>
      </w:r>
    </w:p>
    <w:p w:rsidR="000F7FA7" w:rsidRPr="00DA5FC5" w:rsidRDefault="000F7FA7" w:rsidP="003A72B8">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(3)</w:t>
      </w:r>
      <w:r w:rsidRPr="00DA5FC5">
        <w:rPr>
          <w:rFonts w:cs="FrankRuehl" w:hint="cs"/>
          <w:strike/>
          <w:vanish/>
          <w:sz w:val="22"/>
          <w:szCs w:val="22"/>
          <w:shd w:val="clear" w:color="auto" w:fill="FFFF99"/>
          <w:rtl/>
        </w:rPr>
        <w:tab/>
        <w:t>סכום ההלוואות במטבע חוץ שנתן התאגיד הבנקאי לתושבי ישראל, מסוגים שאישר הנגיד, ובתנאים שקבע, ורשאי הוא לקבוע כי יילקח בחשבון לענין זה רק חלק מסכום ההלוואות.</w:t>
      </w:r>
    </w:p>
    <w:p w:rsidR="00E75675" w:rsidRPr="00DA5FC5" w:rsidRDefault="00E75675" w:rsidP="003A72B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E75675" w:rsidRPr="00DA5FC5" w:rsidRDefault="00E75675" w:rsidP="00E75675">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27.9.1990</w:t>
      </w:r>
    </w:p>
    <w:p w:rsidR="00E75675" w:rsidRPr="00DA5FC5" w:rsidRDefault="00E75675" w:rsidP="00E75675">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תש"ן-1990</w:t>
      </w:r>
    </w:p>
    <w:p w:rsidR="00E75675" w:rsidRPr="00DA5FC5" w:rsidRDefault="00E75675" w:rsidP="00E75675">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25" w:history="1">
        <w:r w:rsidRPr="00DA5FC5">
          <w:rPr>
            <w:rStyle w:val="Hyperlink"/>
            <w:rFonts w:cs="FrankRuehl" w:hint="cs"/>
            <w:vanish/>
            <w:sz w:val="20"/>
            <w:szCs w:val="20"/>
            <w:shd w:val="clear" w:color="auto" w:fill="FFFF99"/>
            <w:rtl/>
          </w:rPr>
          <w:t>ק"ת תש"ן מ</w:t>
        </w:r>
        <w:r w:rsidRPr="00DA5FC5">
          <w:rPr>
            <w:rStyle w:val="Hyperlink"/>
            <w:rFonts w:cs="FrankRuehl"/>
            <w:vanish/>
            <w:sz w:val="20"/>
            <w:szCs w:val="20"/>
            <w:shd w:val="clear" w:color="auto" w:fill="FFFF99"/>
            <w:rtl/>
          </w:rPr>
          <w:t>ס</w:t>
        </w:r>
        <w:r w:rsidRPr="00DA5FC5">
          <w:rPr>
            <w:rStyle w:val="Hyperlink"/>
            <w:rFonts w:cs="FrankRuehl" w:hint="cs"/>
            <w:vanish/>
            <w:sz w:val="20"/>
            <w:szCs w:val="20"/>
            <w:shd w:val="clear" w:color="auto" w:fill="FFFF99"/>
            <w:rtl/>
          </w:rPr>
          <w:t>' 5295</w:t>
        </w:r>
      </w:hyperlink>
      <w:r w:rsidRPr="00DA5FC5">
        <w:rPr>
          <w:rFonts w:cs="FrankRuehl" w:hint="cs"/>
          <w:vanish/>
          <w:sz w:val="20"/>
          <w:szCs w:val="20"/>
          <w:shd w:val="clear" w:color="auto" w:fill="FFFF99"/>
          <w:rtl/>
        </w:rPr>
        <w:t xml:space="preserve"> מיום 18.9.1990 עמ' 1296 </w:t>
      </w:r>
    </w:p>
    <w:p w:rsidR="00E75675" w:rsidRPr="00DA5FC5" w:rsidRDefault="00E75675" w:rsidP="00C70C5A">
      <w:pPr>
        <w:pStyle w:val="P0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סך כל הפקדונות, ההשקעות בכתבי התחייבות, וההלוואות האמורים להלן, לא יפחת מ-10% מסך הפקדונות עליהם חלות הוראות סעיפים 16(1)</w:t>
      </w:r>
      <w:r w:rsidRPr="00DA5FC5">
        <w:rPr>
          <w:rFonts w:cs="FrankRuehl" w:hint="cs"/>
          <w:vanish/>
          <w:sz w:val="22"/>
          <w:szCs w:val="22"/>
          <w:u w:val="single"/>
          <w:shd w:val="clear" w:color="auto" w:fill="FFFF99"/>
          <w:rtl/>
        </w:rPr>
        <w:t>, 16(3א)</w:t>
      </w:r>
      <w:r w:rsidRPr="00DA5FC5">
        <w:rPr>
          <w:rFonts w:cs="FrankRuehl" w:hint="cs"/>
          <w:vanish/>
          <w:sz w:val="22"/>
          <w:szCs w:val="22"/>
          <w:shd w:val="clear" w:color="auto" w:fill="FFFF99"/>
          <w:rtl/>
        </w:rPr>
        <w:t xml:space="preserve"> ו-16(4)(א):</w:t>
      </w:r>
    </w:p>
    <w:p w:rsidR="000F7FA7" w:rsidRPr="00DA5FC5" w:rsidRDefault="000F7FA7" w:rsidP="00721E45">
      <w:pPr>
        <w:pStyle w:val="P00"/>
        <w:spacing w:before="0"/>
        <w:ind w:left="0" w:right="1134"/>
        <w:rPr>
          <w:rFonts w:cs="FrankRuehl" w:hint="cs"/>
          <w:b/>
          <w:bCs/>
          <w:vanish/>
          <w:szCs w:val="20"/>
          <w:shd w:val="clear" w:color="auto" w:fill="FFFF99"/>
          <w:rtl/>
        </w:rPr>
      </w:pPr>
    </w:p>
    <w:p w:rsidR="00E53712" w:rsidRPr="00DA5FC5" w:rsidRDefault="00E53712" w:rsidP="00E53712">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28.11.1991</w:t>
      </w:r>
    </w:p>
    <w:p w:rsidR="00E53712" w:rsidRPr="00DA5FC5" w:rsidRDefault="00E53712" w:rsidP="00E53712">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תשנ"ב-1991</w:t>
      </w:r>
    </w:p>
    <w:p w:rsidR="00E53712" w:rsidRPr="00DA5FC5" w:rsidRDefault="00E53712" w:rsidP="00E53712">
      <w:pPr>
        <w:pStyle w:val="P00"/>
        <w:spacing w:before="0"/>
        <w:ind w:left="0" w:right="1134"/>
        <w:rPr>
          <w:rFonts w:cs="FrankRuehl" w:hint="cs"/>
          <w:vanish/>
          <w:szCs w:val="20"/>
          <w:shd w:val="clear" w:color="auto" w:fill="FFFF99"/>
          <w:rtl/>
        </w:rPr>
      </w:pPr>
      <w:hyperlink r:id="rId226"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תשנ"ב מס' 5400</w:t>
        </w:r>
      </w:hyperlink>
      <w:r w:rsidRPr="00DA5FC5">
        <w:rPr>
          <w:rFonts w:cs="FrankRuehl" w:hint="cs"/>
          <w:vanish/>
          <w:szCs w:val="20"/>
          <w:shd w:val="clear" w:color="auto" w:fill="FFFF99"/>
          <w:rtl/>
        </w:rPr>
        <w:t xml:space="preserve"> מיום 28.11.1991 עמ' 465 </w:t>
      </w:r>
    </w:p>
    <w:p w:rsidR="000F7FA7" w:rsidRPr="00DA5FC5" w:rsidRDefault="000F7FA7" w:rsidP="000F7FA7">
      <w:pPr>
        <w:pStyle w:val="P0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 xml:space="preserve">סך כל הפקדונות, ההשקעות בכתבי התחייבות, וההלוואות האמורים להלן, לא יפחת מ-10% מסך הפקדונות עליהם חלות הוראות </w:t>
      </w:r>
      <w:r w:rsidRPr="00DA5FC5">
        <w:rPr>
          <w:rFonts w:cs="FrankRuehl" w:hint="cs"/>
          <w:strike/>
          <w:vanish/>
          <w:sz w:val="22"/>
          <w:szCs w:val="22"/>
          <w:shd w:val="clear" w:color="auto" w:fill="FFFF99"/>
          <w:rtl/>
        </w:rPr>
        <w:t>סעיפים 16(1), 16(3</w:t>
      </w:r>
      <w:r w:rsidR="00641A67" w:rsidRPr="00DA5FC5">
        <w:rPr>
          <w:rFonts w:cs="FrankRuehl" w:hint="cs"/>
          <w:strike/>
          <w:vanish/>
          <w:sz w:val="22"/>
          <w:szCs w:val="22"/>
          <w:shd w:val="clear" w:color="auto" w:fill="FFFF99"/>
          <w:rtl/>
        </w:rPr>
        <w:t>א</w:t>
      </w:r>
      <w:r w:rsidRPr="00DA5FC5">
        <w:rPr>
          <w:rFonts w:cs="FrankRuehl" w:hint="cs"/>
          <w:strike/>
          <w:vanish/>
          <w:sz w:val="22"/>
          <w:szCs w:val="22"/>
          <w:shd w:val="clear" w:color="auto" w:fill="FFFF99"/>
          <w:rtl/>
        </w:rPr>
        <w:t>)</w:t>
      </w:r>
      <w:r w:rsidRPr="00DA5FC5">
        <w:rPr>
          <w:rFonts w:cs="FrankRuehl" w:hint="cs"/>
          <w:vanish/>
          <w:sz w:val="22"/>
          <w:szCs w:val="22"/>
          <w:shd w:val="clear" w:color="auto" w:fill="FFFF99"/>
          <w:rtl/>
        </w:rPr>
        <w:t xml:space="preserve"> </w:t>
      </w:r>
      <w:r w:rsidR="00641A67" w:rsidRPr="00DA5FC5">
        <w:rPr>
          <w:rFonts w:cs="FrankRuehl" w:hint="cs"/>
          <w:vanish/>
          <w:sz w:val="22"/>
          <w:szCs w:val="22"/>
          <w:u w:val="single"/>
          <w:shd w:val="clear" w:color="auto" w:fill="FFFF99"/>
          <w:rtl/>
        </w:rPr>
        <w:t>סעיף 16(1), (3א), 3(ב) ו-(3ג)</w:t>
      </w:r>
      <w:r w:rsidRPr="00DA5FC5">
        <w:rPr>
          <w:rFonts w:cs="FrankRuehl" w:hint="cs"/>
          <w:vanish/>
          <w:sz w:val="22"/>
          <w:szCs w:val="22"/>
          <w:shd w:val="clear" w:color="auto" w:fill="FFFF99"/>
          <w:rtl/>
        </w:rPr>
        <w:t xml:space="preserve"> </w:t>
      </w:r>
      <w:r w:rsidRPr="00DA5FC5">
        <w:rPr>
          <w:rFonts w:cs="FrankRuehl" w:hint="cs"/>
          <w:strike/>
          <w:vanish/>
          <w:sz w:val="22"/>
          <w:szCs w:val="22"/>
          <w:shd w:val="clear" w:color="auto" w:fill="FFFF99"/>
          <w:rtl/>
        </w:rPr>
        <w:t>ו-16(4)(א)</w:t>
      </w:r>
      <w:r w:rsidRPr="00DA5FC5">
        <w:rPr>
          <w:rFonts w:cs="FrankRuehl" w:hint="cs"/>
          <w:vanish/>
          <w:sz w:val="22"/>
          <w:szCs w:val="22"/>
          <w:shd w:val="clear" w:color="auto" w:fill="FFFF99"/>
          <w:rtl/>
        </w:rPr>
        <w:t>:</w:t>
      </w:r>
    </w:p>
    <w:p w:rsidR="000F7FA7" w:rsidRPr="00DA5FC5" w:rsidRDefault="000F7FA7" w:rsidP="000F7FA7">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(1)</w:t>
      </w:r>
      <w:r w:rsidRPr="00DA5FC5">
        <w:rPr>
          <w:rFonts w:cs="FrankRuehl" w:hint="cs"/>
          <w:vanish/>
          <w:sz w:val="22"/>
          <w:szCs w:val="22"/>
          <w:shd w:val="clear" w:color="auto" w:fill="FFFF99"/>
          <w:rtl/>
        </w:rPr>
        <w:tab/>
        <w:t>פקדון בתאגיד בנקאי מחוץ לישראל שאינו שלוחה, שאושר לענין זה בידי המפקד על מטבע חוץ, בין באישור לסוגי תאגידים בנקאיים ובין באישור לתאגידים מסויימים;</w:t>
      </w:r>
    </w:p>
    <w:p w:rsidR="000F7FA7" w:rsidRPr="00DA5FC5" w:rsidRDefault="000F7FA7" w:rsidP="000F7FA7">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(2)</w:t>
      </w:r>
      <w:r w:rsidRPr="00DA5FC5">
        <w:rPr>
          <w:rFonts w:cs="FrankRuehl" w:hint="cs"/>
          <w:vanish/>
          <w:sz w:val="22"/>
          <w:szCs w:val="22"/>
          <w:shd w:val="clear" w:color="auto" w:fill="FFFF99"/>
          <w:rtl/>
        </w:rPr>
        <w:tab/>
        <w:t>כתבי התחייבות הנקובים במטבע חוץ, שהוצאו בידי מדינות או בערבותן, או בידי גופים כספיים בינלאומיים אם אושרו לענין זה על ידי המפקח על מטבע חוץ, באישור כללי או באישור לסוגים או באישור לכתבי התחייבות מסויימים;</w:t>
      </w:r>
    </w:p>
    <w:p w:rsidR="000F7FA7" w:rsidRPr="00DA5FC5" w:rsidRDefault="000F7FA7" w:rsidP="000F7FA7">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(3)</w:t>
      </w:r>
      <w:r w:rsidRPr="00DA5FC5">
        <w:rPr>
          <w:rFonts w:cs="FrankRuehl" w:hint="cs"/>
          <w:vanish/>
          <w:sz w:val="22"/>
          <w:szCs w:val="22"/>
          <w:shd w:val="clear" w:color="auto" w:fill="FFFF99"/>
          <w:rtl/>
        </w:rPr>
        <w:tab/>
        <w:t>פקדון בבנק ישראל, בחשבון מטבע חוץ מסוג חשבון מיוחד (פמ"ב);</w:t>
      </w:r>
    </w:p>
    <w:p w:rsidR="000F7FA7" w:rsidRPr="00DA5FC5" w:rsidRDefault="000F7FA7" w:rsidP="000F7FA7">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(4)</w:t>
      </w:r>
      <w:r w:rsidRPr="00DA5FC5">
        <w:rPr>
          <w:rFonts w:cs="FrankRuehl" w:hint="cs"/>
          <w:strike/>
          <w:vanish/>
          <w:sz w:val="22"/>
          <w:szCs w:val="22"/>
          <w:shd w:val="clear" w:color="auto" w:fill="FFFF99"/>
          <w:rtl/>
        </w:rPr>
        <w:tab/>
        <w:t>סכום ההלוואות במטבע חוץ לתושבי ישראל, שאושרו בידי הנגיד ונתמלאו לגביהם התנאים שקבע;</w:t>
      </w:r>
    </w:p>
    <w:p w:rsidR="000F7FA7" w:rsidRPr="00DA5FC5" w:rsidRDefault="000F7FA7" w:rsidP="000F7FA7">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(5)</w:t>
      </w:r>
      <w:r w:rsidRPr="00DA5FC5">
        <w:rPr>
          <w:rFonts w:cs="FrankRuehl" w:hint="cs"/>
          <w:vanish/>
          <w:sz w:val="22"/>
          <w:szCs w:val="22"/>
          <w:shd w:val="clear" w:color="auto" w:fill="FFFF99"/>
          <w:rtl/>
        </w:rPr>
        <w:tab/>
        <w:t xml:space="preserve">לענין פסקה (1) </w:t>
      </w:r>
      <w:r w:rsidRPr="00DA5FC5">
        <w:rPr>
          <w:rFonts w:cs="FrankRuehl"/>
          <w:vanish/>
          <w:sz w:val="22"/>
          <w:szCs w:val="22"/>
          <w:shd w:val="clear" w:color="auto" w:fill="FFFF99"/>
          <w:rtl/>
        </w:rPr>
        <w:t>–</w:t>
      </w:r>
    </w:p>
    <w:p w:rsidR="000F7FA7" w:rsidRPr="00DA5FC5" w:rsidRDefault="000F7FA7" w:rsidP="000F7FA7">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ab/>
        <w:t>"פקדון</w:t>
      </w:r>
      <w:r w:rsidR="00C70C5A" w:rsidRPr="00DA5FC5">
        <w:rPr>
          <w:rFonts w:cs="FrankRuehl" w:hint="cs"/>
          <w:vanish/>
          <w:sz w:val="22"/>
          <w:szCs w:val="22"/>
          <w:shd w:val="clear" w:color="auto" w:fill="FFFF99"/>
          <w:rtl/>
        </w:rPr>
        <w:t>"</w:t>
      </w:r>
      <w:r w:rsidRPr="00DA5FC5">
        <w:rPr>
          <w:rFonts w:cs="FrankRuehl" w:hint="cs"/>
          <w:vanish/>
          <w:sz w:val="22"/>
          <w:szCs w:val="22"/>
          <w:shd w:val="clear" w:color="auto" w:fill="FFFF99"/>
          <w:rtl/>
        </w:rPr>
        <w:t xml:space="preserve"> </w:t>
      </w:r>
      <w:r w:rsidRPr="00DA5FC5">
        <w:rPr>
          <w:rFonts w:cs="FrankRuehl"/>
          <w:vanish/>
          <w:sz w:val="22"/>
          <w:szCs w:val="22"/>
          <w:shd w:val="clear" w:color="auto" w:fill="FFFF99"/>
          <w:rtl/>
        </w:rPr>
        <w:t>–</w:t>
      </w:r>
    </w:p>
    <w:p w:rsidR="000F7FA7" w:rsidRPr="00DA5FC5" w:rsidRDefault="000F7FA7" w:rsidP="000F7FA7">
      <w:pPr>
        <w:pStyle w:val="P00"/>
        <w:spacing w:before="0"/>
        <w:ind w:left="1474" w:right="1134"/>
        <w:rPr>
          <w:rFonts w:cs="FrankRuehl" w:hint="cs"/>
          <w:vanish/>
          <w:sz w:val="22"/>
          <w:szCs w:val="22"/>
          <w:shd w:val="clear" w:color="auto" w:fill="FFFF99"/>
          <w:rtl/>
        </w:rPr>
      </w:pPr>
      <w:r w:rsidRPr="00DA5FC5">
        <w:rPr>
          <w:rFonts w:cs="FrankRuehl" w:hint="cs"/>
          <w:vanish/>
          <w:sz w:val="22"/>
          <w:szCs w:val="22"/>
          <w:shd w:val="clear" w:color="auto" w:fill="FFFF99"/>
          <w:rtl/>
        </w:rPr>
        <w:t>(1)</w:t>
      </w:r>
      <w:r w:rsidRPr="00DA5FC5">
        <w:rPr>
          <w:rFonts w:cs="FrankRuehl" w:hint="cs"/>
          <w:vanish/>
          <w:sz w:val="22"/>
          <w:szCs w:val="22"/>
          <w:shd w:val="clear" w:color="auto" w:fill="FFFF99"/>
          <w:rtl/>
        </w:rPr>
        <w:tab/>
        <w:t>פקדון במטבע חוץ לתקופה שאינה עולה על שנה אחת; או</w:t>
      </w:r>
    </w:p>
    <w:p w:rsidR="000F7FA7" w:rsidRPr="00DA5FC5" w:rsidRDefault="000F7FA7" w:rsidP="000F7FA7">
      <w:pPr>
        <w:pStyle w:val="P00"/>
        <w:spacing w:before="0"/>
        <w:ind w:left="1474" w:right="1134"/>
        <w:rPr>
          <w:rFonts w:cs="FrankRuehl" w:hint="cs"/>
          <w:vanish/>
          <w:sz w:val="22"/>
          <w:szCs w:val="22"/>
          <w:shd w:val="clear" w:color="auto" w:fill="FFFF99"/>
          <w:rtl/>
        </w:rPr>
      </w:pPr>
      <w:r w:rsidRPr="00DA5FC5">
        <w:rPr>
          <w:rFonts w:cs="FrankRuehl" w:hint="cs"/>
          <w:vanish/>
          <w:sz w:val="22"/>
          <w:szCs w:val="22"/>
          <w:shd w:val="clear" w:color="auto" w:fill="FFFF99"/>
          <w:rtl/>
        </w:rPr>
        <w:t>(2)</w:t>
      </w:r>
      <w:r w:rsidRPr="00DA5FC5">
        <w:rPr>
          <w:rFonts w:cs="FrankRuehl" w:hint="cs"/>
          <w:vanish/>
          <w:sz w:val="22"/>
          <w:szCs w:val="22"/>
          <w:shd w:val="clear" w:color="auto" w:fill="FFFF99"/>
          <w:rtl/>
        </w:rPr>
        <w:tab/>
        <w:t>תעודת פקדון סחירה שהוצאה בידי תאגיד בנקאי שחלות עליו הוראות פסקה (1);</w:t>
      </w:r>
    </w:p>
    <w:p w:rsidR="000F7FA7" w:rsidRPr="00DA5FC5" w:rsidRDefault="000F7FA7" w:rsidP="000F7FA7">
      <w:pPr>
        <w:pStyle w:val="P00"/>
        <w:spacing w:before="0"/>
        <w:ind w:left="1474" w:right="1134"/>
        <w:rPr>
          <w:rFonts w:cs="FrankRuehl" w:hint="cs"/>
          <w:vanish/>
          <w:sz w:val="22"/>
          <w:szCs w:val="22"/>
          <w:shd w:val="clear" w:color="auto" w:fill="FFFF99"/>
          <w:rtl/>
        </w:rPr>
      </w:pPr>
      <w:r w:rsidRPr="00DA5FC5">
        <w:rPr>
          <w:rFonts w:cs="FrankRuehl" w:hint="cs"/>
          <w:vanish/>
          <w:sz w:val="22"/>
          <w:szCs w:val="22"/>
          <w:shd w:val="clear" w:color="auto" w:fill="FFFF99"/>
          <w:rtl/>
        </w:rPr>
        <w:t xml:space="preserve">אך בניכוי </w:t>
      </w:r>
      <w:r w:rsidRPr="00DA5FC5">
        <w:rPr>
          <w:rFonts w:cs="FrankRuehl"/>
          <w:vanish/>
          <w:sz w:val="22"/>
          <w:szCs w:val="22"/>
          <w:shd w:val="clear" w:color="auto" w:fill="FFFF99"/>
          <w:rtl/>
        </w:rPr>
        <w:t>–</w:t>
      </w:r>
    </w:p>
    <w:p w:rsidR="000F7FA7" w:rsidRPr="00DA5FC5" w:rsidRDefault="000F7FA7" w:rsidP="000F7FA7">
      <w:pPr>
        <w:pStyle w:val="P00"/>
        <w:spacing w:before="0"/>
        <w:ind w:left="1474"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(א)</w:t>
      </w:r>
      <w:r w:rsidRPr="00DA5FC5">
        <w:rPr>
          <w:rFonts w:cs="FrankRuehl" w:hint="cs"/>
          <w:strike/>
          <w:vanish/>
          <w:sz w:val="22"/>
          <w:szCs w:val="22"/>
          <w:shd w:val="clear" w:color="auto" w:fill="FFFF99"/>
          <w:rtl/>
        </w:rPr>
        <w:tab/>
        <w:t>פקדונות מקבילים בתאגיד הבנקאי מחוץ לישראל הפטורים מחובת נזילות על פי הוראות סעיף 17(א);</w:t>
      </w:r>
    </w:p>
    <w:p w:rsidR="000F7FA7" w:rsidRPr="00DA5FC5" w:rsidRDefault="000F7FA7" w:rsidP="000F7FA7">
      <w:pPr>
        <w:pStyle w:val="P00"/>
        <w:spacing w:before="0"/>
        <w:ind w:left="1474"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פקדון בתאגיד הבנקאי מחוץ לישראל שהוא משועבד, או פקדון כאמור העלול שלא להיפרע במועד בשך התחיייבות התאגיד הבנקאי או בשל מניעה חוקית או מניעה אחרת.</w:t>
      </w:r>
    </w:p>
    <w:p w:rsidR="000F7FA7" w:rsidRPr="00DA5FC5" w:rsidRDefault="000F7FA7" w:rsidP="000F7FA7">
      <w:pPr>
        <w:pStyle w:val="P00"/>
        <w:spacing w:before="0"/>
        <w:ind w:left="1474" w:right="1134"/>
        <w:rPr>
          <w:rFonts w:cs="FrankRuehl" w:hint="cs"/>
          <w:vanish/>
          <w:sz w:val="22"/>
          <w:szCs w:val="22"/>
          <w:shd w:val="clear" w:color="auto" w:fill="FFFF99"/>
          <w:rtl/>
        </w:rPr>
      </w:pPr>
      <w:r w:rsidRPr="00DA5FC5">
        <w:rPr>
          <w:rFonts w:cs="FrankRuehl" w:hint="cs"/>
          <w:vanish/>
          <w:sz w:val="22"/>
          <w:szCs w:val="22"/>
          <w:shd w:val="clear" w:color="auto" w:fill="FFFF99"/>
          <w:rtl/>
        </w:rPr>
        <w:tab/>
        <w:t xml:space="preserve">"שלוחה"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כמשמעות המונח בסעיף 18א להוראות.</w:t>
      </w:r>
    </w:p>
    <w:p w:rsidR="009E3454" w:rsidRPr="00DA5FC5" w:rsidRDefault="009E3454" w:rsidP="003A72B8">
      <w:pPr>
        <w:pStyle w:val="P00"/>
        <w:spacing w:before="0"/>
        <w:ind w:left="0" w:right="1134"/>
        <w:rPr>
          <w:rFonts w:cs="FrankRuehl" w:hint="cs"/>
          <w:vanish/>
          <w:sz w:val="22"/>
          <w:szCs w:val="22"/>
          <w:u w:val="single"/>
          <w:shd w:val="clear" w:color="auto" w:fill="FFFF99"/>
          <w:rtl/>
        </w:rPr>
      </w:pPr>
      <w:r w:rsidRPr="00DA5FC5">
        <w:rPr>
          <w:rFonts w:cs="FrankRuehl" w:hint="cs"/>
          <w:vanish/>
          <w:sz w:val="22"/>
          <w:szCs w:val="22"/>
          <w:shd w:val="clear" w:color="auto" w:fill="FFFF99"/>
          <w:rtl/>
        </w:rPr>
        <w:tab/>
      </w:r>
      <w:r w:rsidRPr="00DA5FC5">
        <w:rPr>
          <w:rFonts w:cs="FrankRuehl" w:hint="cs"/>
          <w:vanish/>
          <w:sz w:val="22"/>
          <w:szCs w:val="22"/>
          <w:u w:val="single"/>
          <w:shd w:val="clear" w:color="auto" w:fill="FFFF99"/>
          <w:rtl/>
        </w:rPr>
        <w:t>(ג)</w:t>
      </w:r>
      <w:r w:rsidRPr="00DA5FC5">
        <w:rPr>
          <w:rFonts w:cs="FrankRuehl" w:hint="cs"/>
          <w:vanish/>
          <w:sz w:val="22"/>
          <w:szCs w:val="22"/>
          <w:u w:val="single"/>
          <w:shd w:val="clear" w:color="auto" w:fill="FFFF99"/>
          <w:rtl/>
        </w:rPr>
        <w:tab/>
        <w:t xml:space="preserve">החובה האמורה בסעיף קטן (ב) תחול גם על סך הפקדונות עליהם חלות הוראות סעיף 16(3), ובלבד ששיעור החובה לא יפחת מ-10% או מהשיעור המצטבר של ההפחתות החודשיות שלפי סעיף 16ג, מהנמוך שביניהם. </w:t>
      </w:r>
    </w:p>
    <w:p w:rsidR="009E3454" w:rsidRPr="00DA5FC5" w:rsidRDefault="009E3454" w:rsidP="003A72B8">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(ד)</w:t>
      </w:r>
      <w:r w:rsidRPr="00DA5FC5">
        <w:rPr>
          <w:rFonts w:cs="FrankRuehl" w:hint="cs"/>
          <w:vanish/>
          <w:sz w:val="22"/>
          <w:szCs w:val="22"/>
          <w:shd w:val="clear" w:color="auto" w:fill="FFFF99"/>
          <w:rtl/>
        </w:rPr>
        <w:tab/>
        <w:t>(בוטל)</w:t>
      </w:r>
      <w:r w:rsidR="00C70C5A" w:rsidRPr="00DA5FC5">
        <w:rPr>
          <w:rFonts w:cs="FrankRuehl" w:hint="cs"/>
          <w:vanish/>
          <w:sz w:val="22"/>
          <w:szCs w:val="22"/>
          <w:shd w:val="clear" w:color="auto" w:fill="FFFF99"/>
          <w:rtl/>
        </w:rPr>
        <w:t>.</w:t>
      </w:r>
    </w:p>
    <w:p w:rsidR="009E3454" w:rsidRPr="00DA5FC5" w:rsidRDefault="009E3454" w:rsidP="003A72B8">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(ה)</w:t>
      </w:r>
      <w:r w:rsidRPr="00DA5FC5">
        <w:rPr>
          <w:rFonts w:cs="FrankRuehl" w:hint="cs"/>
          <w:strike/>
          <w:vanish/>
          <w:sz w:val="22"/>
          <w:szCs w:val="22"/>
          <w:shd w:val="clear" w:color="auto" w:fill="FFFF99"/>
          <w:rtl/>
        </w:rPr>
        <w:tab/>
        <w:t>לא יעלה סך הכל של הפקדונות של תאגיד בנקאי בבנק מסויים מחוץ לישראל על 10% מההון של אותו בנק, לפי הדו"ח הכספי האחרון שפירסם, אלא באישור הנגיד או מי שהסמיך לכך</w:t>
      </w:r>
      <w:r w:rsidRPr="00DA5FC5">
        <w:rPr>
          <w:rFonts w:cs="FrankRuehl" w:hint="cs"/>
          <w:vanish/>
          <w:sz w:val="22"/>
          <w:szCs w:val="22"/>
          <w:shd w:val="clear" w:color="auto" w:fill="FFFF99"/>
          <w:rtl/>
        </w:rPr>
        <w:t>.</w:t>
      </w:r>
    </w:p>
    <w:p w:rsidR="009E3454" w:rsidRPr="00DA5FC5" w:rsidRDefault="009E3454" w:rsidP="003A72B8">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(ו)</w:t>
      </w:r>
      <w:r w:rsidRPr="00DA5FC5">
        <w:rPr>
          <w:rFonts w:cs="FrankRuehl" w:hint="cs"/>
          <w:vanish/>
          <w:sz w:val="22"/>
          <w:szCs w:val="22"/>
          <w:shd w:val="clear" w:color="auto" w:fill="FFFF99"/>
          <w:rtl/>
        </w:rPr>
        <w:tab/>
        <w:t>חרג תאגיד בנקאי מאחת ההגבלות שבסעיף זה, יהיה חייב להחזיק נכסים נזילים בסכום החריגה, בנוסף לאלה שהוא חייב להחזיק לפי סעיפים אחרים של פרק זה.</w:t>
      </w:r>
    </w:p>
    <w:p w:rsidR="00B1658C" w:rsidRPr="00DA5FC5" w:rsidRDefault="00B1658C" w:rsidP="00B1658C">
      <w:pPr>
        <w:pStyle w:val="P00"/>
        <w:spacing w:before="0"/>
        <w:ind w:left="0" w:right="1134"/>
        <w:rPr>
          <w:rFonts w:cs="FrankRuehl" w:hint="cs"/>
          <w:vanish/>
          <w:color w:val="FF0000"/>
          <w:szCs w:val="20"/>
          <w:shd w:val="clear" w:color="auto" w:fill="FFFF99"/>
          <w:rtl/>
        </w:rPr>
      </w:pPr>
    </w:p>
    <w:p w:rsidR="00B1658C" w:rsidRPr="00DA5FC5" w:rsidRDefault="00B1658C" w:rsidP="00B1658C">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31.3.1994</w:t>
      </w:r>
    </w:p>
    <w:p w:rsidR="00B1658C" w:rsidRPr="00DA5FC5" w:rsidRDefault="00B1658C" w:rsidP="00B1658C">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תשנ"ד-1994</w:t>
      </w:r>
    </w:p>
    <w:p w:rsidR="00B1658C" w:rsidRPr="00DA5FC5" w:rsidRDefault="00B1658C" w:rsidP="00B1658C">
      <w:pPr>
        <w:pStyle w:val="P00"/>
        <w:spacing w:before="0"/>
        <w:ind w:left="0" w:right="1134"/>
        <w:rPr>
          <w:rFonts w:cs="FrankRuehl" w:hint="cs"/>
          <w:vanish/>
          <w:szCs w:val="20"/>
          <w:shd w:val="clear" w:color="auto" w:fill="FFFF99"/>
          <w:rtl/>
        </w:rPr>
      </w:pPr>
      <w:hyperlink r:id="rId227"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תשנ"ד מס' 5587</w:t>
        </w:r>
      </w:hyperlink>
      <w:r w:rsidRPr="00DA5FC5">
        <w:rPr>
          <w:rFonts w:cs="FrankRuehl" w:hint="cs"/>
          <w:vanish/>
          <w:szCs w:val="20"/>
          <w:shd w:val="clear" w:color="auto" w:fill="FFFF99"/>
          <w:rtl/>
        </w:rPr>
        <w:t xml:space="preserve"> מיום 21.3.1994 עמ' 729</w:t>
      </w:r>
    </w:p>
    <w:p w:rsidR="00B1658C" w:rsidRPr="00DA5FC5" w:rsidRDefault="00B1658C" w:rsidP="00B1658C">
      <w:pPr>
        <w:pStyle w:val="P0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 xml:space="preserve">סך כל הפקדונות, ההשקעות בכתבי התחייבות, וההלוואות האמורים להלן, לא יפחת מ-10% מסך הפקדונות עליהם חלות הוראות סעיף 16(1), (3א), 3(ב) </w:t>
      </w:r>
      <w:r w:rsidRPr="00DA5FC5">
        <w:rPr>
          <w:rFonts w:cs="FrankRuehl" w:hint="cs"/>
          <w:strike/>
          <w:vanish/>
          <w:sz w:val="22"/>
          <w:szCs w:val="22"/>
          <w:shd w:val="clear" w:color="auto" w:fill="FFFF99"/>
          <w:rtl/>
        </w:rPr>
        <w:t>ו-(3ג)</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(3ג) ו-(3ד)</w:t>
      </w:r>
      <w:r w:rsidRPr="00DA5FC5">
        <w:rPr>
          <w:rFonts w:cs="FrankRuehl" w:hint="cs"/>
          <w:vanish/>
          <w:sz w:val="22"/>
          <w:szCs w:val="22"/>
          <w:shd w:val="clear" w:color="auto" w:fill="FFFF99"/>
          <w:rtl/>
        </w:rPr>
        <w:t>:</w:t>
      </w:r>
    </w:p>
    <w:p w:rsidR="00D33FC2" w:rsidRPr="00DA5FC5" w:rsidRDefault="00D33FC2" w:rsidP="00D33FC2">
      <w:pPr>
        <w:pStyle w:val="P00"/>
        <w:spacing w:before="0"/>
        <w:ind w:left="0" w:right="1134"/>
        <w:rPr>
          <w:rFonts w:cs="FrankRuehl" w:hint="cs"/>
          <w:vanish/>
          <w:color w:val="FF0000"/>
          <w:szCs w:val="20"/>
          <w:shd w:val="clear" w:color="auto" w:fill="FFFF99"/>
          <w:rtl/>
        </w:rPr>
      </w:pPr>
    </w:p>
    <w:p w:rsidR="00D33FC2" w:rsidRPr="00DA5FC5" w:rsidRDefault="00D33FC2" w:rsidP="00D33FC2">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28.4.1994</w:t>
      </w:r>
    </w:p>
    <w:p w:rsidR="00D33FC2" w:rsidRPr="00DA5FC5" w:rsidRDefault="00D33FC2" w:rsidP="00D33FC2">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תשנ"ד-1994</w:t>
      </w:r>
    </w:p>
    <w:p w:rsidR="00D33FC2" w:rsidRPr="00DA5FC5" w:rsidRDefault="00D33FC2" w:rsidP="003A72B8">
      <w:pPr>
        <w:pStyle w:val="P00"/>
        <w:spacing w:before="0"/>
        <w:ind w:left="0" w:right="1134"/>
        <w:rPr>
          <w:rFonts w:cs="FrankRuehl" w:hint="cs"/>
          <w:vanish/>
          <w:szCs w:val="20"/>
          <w:shd w:val="clear" w:color="auto" w:fill="FFFF99"/>
          <w:rtl/>
        </w:rPr>
      </w:pPr>
      <w:hyperlink r:id="rId228" w:history="1">
        <w:r w:rsidRPr="00DA5FC5">
          <w:rPr>
            <w:rStyle w:val="Hyperlink"/>
            <w:rFonts w:cs="FrankRuehl" w:hint="cs"/>
            <w:vanish/>
            <w:szCs w:val="20"/>
            <w:shd w:val="clear" w:color="auto" w:fill="FFFF99"/>
            <w:rtl/>
          </w:rPr>
          <w:t>ק"ת תשנ"ד מ</w:t>
        </w:r>
        <w:r w:rsidRPr="00DA5FC5">
          <w:rPr>
            <w:rStyle w:val="Hyperlink"/>
            <w:rFonts w:cs="FrankRuehl"/>
            <w:vanish/>
            <w:szCs w:val="20"/>
            <w:shd w:val="clear" w:color="auto" w:fill="FFFF99"/>
            <w:rtl/>
          </w:rPr>
          <w:t>ס</w:t>
        </w:r>
        <w:r w:rsidRPr="00DA5FC5">
          <w:rPr>
            <w:rStyle w:val="Hyperlink"/>
            <w:rFonts w:cs="FrankRuehl" w:hint="cs"/>
            <w:vanish/>
            <w:szCs w:val="20"/>
            <w:shd w:val="clear" w:color="auto" w:fill="FFFF99"/>
            <w:rtl/>
          </w:rPr>
          <w:t>' 5592</w:t>
        </w:r>
      </w:hyperlink>
      <w:r w:rsidRPr="00DA5FC5">
        <w:rPr>
          <w:rFonts w:cs="FrankRuehl" w:hint="cs"/>
          <w:vanish/>
          <w:szCs w:val="20"/>
          <w:shd w:val="clear" w:color="auto" w:fill="FFFF99"/>
          <w:rtl/>
        </w:rPr>
        <w:t xml:space="preserve"> מיום 13.4.1994 עמ' 814 </w:t>
      </w:r>
    </w:p>
    <w:p w:rsidR="00D33FC2" w:rsidRPr="00DA5FC5" w:rsidRDefault="00D33FC2" w:rsidP="00D33FC2">
      <w:pPr>
        <w:pStyle w:val="P0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סך כל הפקדונות, ההשקעות בכתבי התחייבות, וההלוואות האמורים להלן, לא יפחת מ-10% מסך הפקדונות עליהם חלות הוראות סעיף 16(1), (3א), 3(ב), (3ג) ו-(3ד):</w:t>
      </w:r>
    </w:p>
    <w:p w:rsidR="00D33FC2" w:rsidRPr="00DA5FC5" w:rsidRDefault="00D33FC2" w:rsidP="00D33FC2">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(1)</w:t>
      </w:r>
      <w:r w:rsidRPr="00DA5FC5">
        <w:rPr>
          <w:rFonts w:cs="FrankRuehl" w:hint="cs"/>
          <w:vanish/>
          <w:sz w:val="22"/>
          <w:szCs w:val="22"/>
          <w:shd w:val="clear" w:color="auto" w:fill="FFFF99"/>
          <w:rtl/>
        </w:rPr>
        <w:tab/>
        <w:t>פקדון בתאגיד בנקאי מחוץ לישראל שאינו שלוחה, שאושר לענין זה בידי המפקד על מטבע חוץ, בין באישור לסוגי תאגידים בנקאיים ובין באישור לתאגידים מסויימים;</w:t>
      </w:r>
    </w:p>
    <w:p w:rsidR="00D33FC2" w:rsidRPr="00DA5FC5" w:rsidRDefault="00D33FC2" w:rsidP="00D33FC2">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(2)</w:t>
      </w:r>
      <w:r w:rsidRPr="00DA5FC5">
        <w:rPr>
          <w:rFonts w:cs="FrankRuehl" w:hint="cs"/>
          <w:vanish/>
          <w:sz w:val="22"/>
          <w:szCs w:val="22"/>
          <w:shd w:val="clear" w:color="auto" w:fill="FFFF99"/>
          <w:rtl/>
        </w:rPr>
        <w:tab/>
        <w:t>כתבי התחייבות הנקובים במטבע חוץ, שהוצאו בידי מדינות או בערבותן, או בידי גופים כספיים בינלאומיים אם אושרו לענין זה על ידי המפקח על מטבע חוץ, באישור כללי או באישור לסוגים או באישור לכתבי התחייבות מסויימים;</w:t>
      </w:r>
    </w:p>
    <w:p w:rsidR="00D33FC2" w:rsidRPr="00DA5FC5" w:rsidRDefault="00D33FC2" w:rsidP="00D33FC2">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(3)</w:t>
      </w:r>
      <w:r w:rsidRPr="00DA5FC5">
        <w:rPr>
          <w:rFonts w:cs="FrankRuehl" w:hint="cs"/>
          <w:vanish/>
          <w:sz w:val="22"/>
          <w:szCs w:val="22"/>
          <w:shd w:val="clear" w:color="auto" w:fill="FFFF99"/>
          <w:rtl/>
        </w:rPr>
        <w:tab/>
        <w:t>פקדון בבנק ישראל</w:t>
      </w:r>
      <w:r w:rsidRPr="00DA5FC5">
        <w:rPr>
          <w:rFonts w:cs="FrankRuehl" w:hint="cs"/>
          <w:strike/>
          <w:vanish/>
          <w:sz w:val="22"/>
          <w:szCs w:val="22"/>
          <w:shd w:val="clear" w:color="auto" w:fill="FFFF99"/>
          <w:rtl/>
        </w:rPr>
        <w:t>, בחשבון מטבע חוץ מסוג חשבון מיוחד (פמ"ב)</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מסוג פקדון מיוחד (נמ"ב)</w:t>
      </w:r>
      <w:r w:rsidRPr="00DA5FC5">
        <w:rPr>
          <w:rFonts w:cs="FrankRuehl" w:hint="cs"/>
          <w:vanish/>
          <w:sz w:val="22"/>
          <w:szCs w:val="22"/>
          <w:shd w:val="clear" w:color="auto" w:fill="FFFF99"/>
          <w:rtl/>
        </w:rPr>
        <w:t>;</w:t>
      </w:r>
    </w:p>
    <w:p w:rsidR="00D33FC2" w:rsidRPr="00DA5FC5" w:rsidRDefault="00D33FC2" w:rsidP="00D33FC2">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(4)</w:t>
      </w:r>
      <w:r w:rsidRPr="00DA5FC5">
        <w:rPr>
          <w:rFonts w:cs="FrankRuehl" w:hint="cs"/>
          <w:vanish/>
          <w:sz w:val="22"/>
          <w:szCs w:val="22"/>
          <w:shd w:val="clear" w:color="auto" w:fill="FFFF99"/>
          <w:rtl/>
        </w:rPr>
        <w:tab/>
        <w:t>(בוטל)</w:t>
      </w:r>
    </w:p>
    <w:p w:rsidR="00D33FC2" w:rsidRPr="00DA5FC5" w:rsidRDefault="00D33FC2" w:rsidP="00D33FC2">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(5)</w:t>
      </w:r>
      <w:r w:rsidRPr="00DA5FC5">
        <w:rPr>
          <w:rFonts w:cs="FrankRuehl" w:hint="cs"/>
          <w:vanish/>
          <w:sz w:val="22"/>
          <w:szCs w:val="22"/>
          <w:shd w:val="clear" w:color="auto" w:fill="FFFF99"/>
          <w:rtl/>
        </w:rPr>
        <w:tab/>
        <w:t xml:space="preserve">לענין פסקה (1) </w:t>
      </w:r>
      <w:r w:rsidRPr="00DA5FC5">
        <w:rPr>
          <w:rFonts w:cs="FrankRuehl"/>
          <w:vanish/>
          <w:sz w:val="22"/>
          <w:szCs w:val="22"/>
          <w:shd w:val="clear" w:color="auto" w:fill="FFFF99"/>
          <w:rtl/>
        </w:rPr>
        <w:t>–</w:t>
      </w:r>
    </w:p>
    <w:p w:rsidR="00D33FC2" w:rsidRPr="00DA5FC5" w:rsidRDefault="00D33FC2" w:rsidP="00D33FC2">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ab/>
        <w:t xml:space="preserve">"פקדון </w:t>
      </w:r>
      <w:r w:rsidRPr="00DA5FC5">
        <w:rPr>
          <w:rFonts w:cs="FrankRuehl"/>
          <w:vanish/>
          <w:sz w:val="22"/>
          <w:szCs w:val="22"/>
          <w:shd w:val="clear" w:color="auto" w:fill="FFFF99"/>
          <w:rtl/>
        </w:rPr>
        <w:t>–</w:t>
      </w:r>
    </w:p>
    <w:p w:rsidR="00D33FC2" w:rsidRPr="00DA5FC5" w:rsidRDefault="00D33FC2" w:rsidP="00D33FC2">
      <w:pPr>
        <w:pStyle w:val="P00"/>
        <w:spacing w:before="0"/>
        <w:ind w:left="1474" w:right="1134"/>
        <w:rPr>
          <w:rFonts w:cs="FrankRuehl" w:hint="cs"/>
          <w:vanish/>
          <w:sz w:val="22"/>
          <w:szCs w:val="22"/>
          <w:shd w:val="clear" w:color="auto" w:fill="FFFF99"/>
          <w:rtl/>
        </w:rPr>
      </w:pPr>
      <w:r w:rsidRPr="00DA5FC5">
        <w:rPr>
          <w:rFonts w:cs="FrankRuehl" w:hint="cs"/>
          <w:vanish/>
          <w:sz w:val="22"/>
          <w:szCs w:val="22"/>
          <w:shd w:val="clear" w:color="auto" w:fill="FFFF99"/>
          <w:rtl/>
        </w:rPr>
        <w:t>(1)</w:t>
      </w:r>
      <w:r w:rsidRPr="00DA5FC5">
        <w:rPr>
          <w:rFonts w:cs="FrankRuehl" w:hint="cs"/>
          <w:vanish/>
          <w:sz w:val="22"/>
          <w:szCs w:val="22"/>
          <w:shd w:val="clear" w:color="auto" w:fill="FFFF99"/>
          <w:rtl/>
        </w:rPr>
        <w:tab/>
        <w:t>פקדון במטבע חוץ לתקופה שאינה עולה על שנה אחת; או</w:t>
      </w:r>
    </w:p>
    <w:p w:rsidR="00D33FC2" w:rsidRPr="00DA5FC5" w:rsidRDefault="00D33FC2" w:rsidP="00D33FC2">
      <w:pPr>
        <w:pStyle w:val="P00"/>
        <w:spacing w:before="0"/>
        <w:ind w:left="1474" w:right="1134"/>
        <w:rPr>
          <w:rFonts w:cs="FrankRuehl" w:hint="cs"/>
          <w:vanish/>
          <w:sz w:val="22"/>
          <w:szCs w:val="22"/>
          <w:shd w:val="clear" w:color="auto" w:fill="FFFF99"/>
          <w:rtl/>
        </w:rPr>
      </w:pPr>
      <w:r w:rsidRPr="00DA5FC5">
        <w:rPr>
          <w:rFonts w:cs="FrankRuehl" w:hint="cs"/>
          <w:vanish/>
          <w:sz w:val="22"/>
          <w:szCs w:val="22"/>
          <w:shd w:val="clear" w:color="auto" w:fill="FFFF99"/>
          <w:rtl/>
        </w:rPr>
        <w:t>(2)</w:t>
      </w:r>
      <w:r w:rsidRPr="00DA5FC5">
        <w:rPr>
          <w:rFonts w:cs="FrankRuehl" w:hint="cs"/>
          <w:vanish/>
          <w:sz w:val="22"/>
          <w:szCs w:val="22"/>
          <w:shd w:val="clear" w:color="auto" w:fill="FFFF99"/>
          <w:rtl/>
        </w:rPr>
        <w:tab/>
        <w:t>תעודת פקדון סחירה שהוצאה בידי תאגיד בנקאי שחלות עליו הוראות פסקה (1);</w:t>
      </w:r>
    </w:p>
    <w:p w:rsidR="00D33FC2" w:rsidRPr="00DA5FC5" w:rsidRDefault="00D33FC2" w:rsidP="00D33FC2">
      <w:pPr>
        <w:pStyle w:val="P00"/>
        <w:spacing w:before="0"/>
        <w:ind w:left="1474" w:right="1134"/>
        <w:rPr>
          <w:rFonts w:cs="FrankRuehl" w:hint="cs"/>
          <w:vanish/>
          <w:sz w:val="22"/>
          <w:szCs w:val="22"/>
          <w:shd w:val="clear" w:color="auto" w:fill="FFFF99"/>
          <w:rtl/>
        </w:rPr>
      </w:pPr>
      <w:r w:rsidRPr="00DA5FC5">
        <w:rPr>
          <w:rFonts w:cs="FrankRuehl" w:hint="cs"/>
          <w:vanish/>
          <w:sz w:val="22"/>
          <w:szCs w:val="22"/>
          <w:shd w:val="clear" w:color="auto" w:fill="FFFF99"/>
          <w:rtl/>
        </w:rPr>
        <w:t xml:space="preserve">אך בניכוי </w:t>
      </w:r>
      <w:r w:rsidRPr="00DA5FC5">
        <w:rPr>
          <w:rFonts w:cs="FrankRuehl"/>
          <w:vanish/>
          <w:sz w:val="22"/>
          <w:szCs w:val="22"/>
          <w:shd w:val="clear" w:color="auto" w:fill="FFFF99"/>
          <w:rtl/>
        </w:rPr>
        <w:t>–</w:t>
      </w:r>
    </w:p>
    <w:p w:rsidR="00D33FC2" w:rsidRPr="00DA5FC5" w:rsidRDefault="00D33FC2" w:rsidP="00D33FC2">
      <w:pPr>
        <w:pStyle w:val="P00"/>
        <w:spacing w:before="0"/>
        <w:ind w:left="1474" w:right="1134"/>
        <w:rPr>
          <w:rFonts w:cs="FrankRuehl" w:hint="cs"/>
          <w:vanish/>
          <w:sz w:val="22"/>
          <w:szCs w:val="22"/>
          <w:shd w:val="clear" w:color="auto" w:fill="FFFF99"/>
          <w:rtl/>
        </w:rPr>
      </w:pPr>
      <w:r w:rsidRPr="00DA5FC5">
        <w:rPr>
          <w:rFonts w:cs="FrankRuehl" w:hint="cs"/>
          <w:vanish/>
          <w:sz w:val="22"/>
          <w:szCs w:val="22"/>
          <w:shd w:val="clear" w:color="auto" w:fill="FFFF99"/>
          <w:rtl/>
        </w:rPr>
        <w:tab/>
        <w:t>(א)</w:t>
      </w:r>
      <w:r w:rsidRPr="00DA5FC5">
        <w:rPr>
          <w:rFonts w:cs="FrankRuehl" w:hint="cs"/>
          <w:vanish/>
          <w:sz w:val="22"/>
          <w:szCs w:val="22"/>
          <w:shd w:val="clear" w:color="auto" w:fill="FFFF99"/>
          <w:rtl/>
        </w:rPr>
        <w:tab/>
        <w:t>(בוטל)</w:t>
      </w:r>
    </w:p>
    <w:p w:rsidR="00D33FC2" w:rsidRPr="00DA5FC5" w:rsidRDefault="00D33FC2" w:rsidP="00D33FC2">
      <w:pPr>
        <w:pStyle w:val="P00"/>
        <w:spacing w:before="0"/>
        <w:ind w:left="1474"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פקדון בתאגיד הבנקאי מחוץ לישראל שהוא משועבד, או פקדון כאמור העלול שלא להיפרע במועד בשך התחיייבות התאגיד הבנקאי או בשל מניעה חוקית או מניעה אחרת.</w:t>
      </w:r>
    </w:p>
    <w:p w:rsidR="00D33FC2" w:rsidRPr="00DA5FC5" w:rsidRDefault="00D33FC2" w:rsidP="00D33FC2">
      <w:pPr>
        <w:pStyle w:val="P00"/>
        <w:spacing w:before="0"/>
        <w:ind w:left="1474" w:right="1134"/>
        <w:rPr>
          <w:rFonts w:cs="FrankRuehl" w:hint="cs"/>
          <w:vanish/>
          <w:sz w:val="22"/>
          <w:szCs w:val="22"/>
          <w:shd w:val="clear" w:color="auto" w:fill="FFFF99"/>
          <w:rtl/>
        </w:rPr>
      </w:pPr>
      <w:r w:rsidRPr="00DA5FC5">
        <w:rPr>
          <w:rFonts w:cs="FrankRuehl" w:hint="cs"/>
          <w:vanish/>
          <w:sz w:val="22"/>
          <w:szCs w:val="22"/>
          <w:shd w:val="clear" w:color="auto" w:fill="FFFF99"/>
          <w:rtl/>
        </w:rPr>
        <w:tab/>
        <w:t xml:space="preserve">"שלוחה"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כמשמעות המונח בסעיף 18א להוראות.</w:t>
      </w:r>
    </w:p>
    <w:p w:rsidR="00D33FC2" w:rsidRPr="00DA5FC5" w:rsidRDefault="00D33FC2" w:rsidP="003A72B8">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(ג)</w:t>
      </w:r>
      <w:r w:rsidRPr="00DA5FC5">
        <w:rPr>
          <w:rFonts w:cs="FrankRuehl" w:hint="cs"/>
          <w:vanish/>
          <w:sz w:val="22"/>
          <w:szCs w:val="22"/>
          <w:shd w:val="clear" w:color="auto" w:fill="FFFF99"/>
          <w:rtl/>
        </w:rPr>
        <w:tab/>
        <w:t xml:space="preserve">החובה האמורה בסעיף קטן (ב) תחול גם על סך הפקדונות עליהם חלות הוראות סעיף 16(3), ובלבד ששיעור החובה לא יפחת מ-10% או מהשיעור המצטבר של ההפחתות החודשיות שלפי סעיף 16ג, מהנמוך שביניהם. </w:t>
      </w:r>
    </w:p>
    <w:p w:rsidR="00D33FC2" w:rsidRPr="00DA5FC5" w:rsidRDefault="00D33FC2" w:rsidP="003A72B8">
      <w:pPr>
        <w:pStyle w:val="P00"/>
        <w:spacing w:before="0"/>
        <w:ind w:left="0" w:right="1134"/>
        <w:rPr>
          <w:rFonts w:cs="FrankRuehl" w:hint="cs"/>
          <w:vanish/>
          <w:sz w:val="22"/>
          <w:szCs w:val="22"/>
          <w:u w:val="single"/>
          <w:shd w:val="clear" w:color="auto" w:fill="FFFF99"/>
          <w:rtl/>
        </w:rPr>
      </w:pPr>
      <w:r w:rsidRPr="00DA5FC5">
        <w:rPr>
          <w:rFonts w:cs="FrankRuehl" w:hint="cs"/>
          <w:vanish/>
          <w:sz w:val="22"/>
          <w:szCs w:val="22"/>
          <w:shd w:val="clear" w:color="auto" w:fill="FFFF99"/>
          <w:rtl/>
        </w:rPr>
        <w:tab/>
      </w:r>
      <w:r w:rsidRPr="00DA5FC5">
        <w:rPr>
          <w:rFonts w:cs="FrankRuehl" w:hint="cs"/>
          <w:vanish/>
          <w:sz w:val="22"/>
          <w:szCs w:val="22"/>
          <w:u w:val="single"/>
          <w:shd w:val="clear" w:color="auto" w:fill="FFFF99"/>
          <w:rtl/>
        </w:rPr>
        <w:t>(ד)</w:t>
      </w:r>
      <w:r w:rsidRPr="00DA5FC5">
        <w:rPr>
          <w:rFonts w:cs="FrankRuehl" w:hint="cs"/>
          <w:vanish/>
          <w:sz w:val="22"/>
          <w:szCs w:val="22"/>
          <w:u w:val="single"/>
          <w:shd w:val="clear" w:color="auto" w:fill="FFFF99"/>
          <w:rtl/>
        </w:rPr>
        <w:tab/>
        <w:t>הנגיד רשאי, במקרים מיוחדים שייראו לו, לקבוע כי חובת ההשקעה האמורה בסעיפים קטנים (ב) ו-(ג), כולה או חלקה, לתקופה מוגבלת ובלתי מוגבלת, תהיה אך ורק בהפקדה בפקדון בבנק ישראל מסוג פקדון מיוחד (נמ"ב); תחילתה של קביעה כאמור לא תקדם לשבוע אחד אחרי מועד פרסומה ברשומות.</w:t>
      </w:r>
    </w:p>
    <w:p w:rsidR="008A64D6" w:rsidRPr="00DA5FC5" w:rsidRDefault="008A64D6" w:rsidP="008A64D6">
      <w:pPr>
        <w:pStyle w:val="P00"/>
        <w:spacing w:before="0"/>
        <w:ind w:left="0" w:right="1134"/>
        <w:rPr>
          <w:rFonts w:cs="FrankRuehl" w:hint="cs"/>
          <w:vanish/>
          <w:color w:val="FF0000"/>
          <w:szCs w:val="20"/>
          <w:shd w:val="clear" w:color="auto" w:fill="FFFF99"/>
          <w:rtl/>
        </w:rPr>
      </w:pPr>
    </w:p>
    <w:p w:rsidR="008A64D6" w:rsidRPr="00DA5FC5" w:rsidRDefault="008A64D6" w:rsidP="008A64D6">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1.9.1994</w:t>
      </w:r>
    </w:p>
    <w:p w:rsidR="008A64D6" w:rsidRPr="00DA5FC5" w:rsidRDefault="008A64D6" w:rsidP="008A64D6">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תשנ"ד-1994</w:t>
      </w:r>
    </w:p>
    <w:p w:rsidR="008A64D6" w:rsidRPr="00DA5FC5" w:rsidRDefault="008A64D6" w:rsidP="008A64D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29" w:history="1">
        <w:r w:rsidRPr="00DA5FC5">
          <w:rPr>
            <w:rStyle w:val="Hyperlink"/>
            <w:rFonts w:cs="FrankRuehl" w:hint="cs"/>
            <w:vanish/>
            <w:sz w:val="20"/>
            <w:szCs w:val="20"/>
            <w:shd w:val="clear" w:color="auto" w:fill="FFFF99"/>
            <w:rtl/>
          </w:rPr>
          <w:t>ק"ת תשנ"ד מס' 5619</w:t>
        </w:r>
      </w:hyperlink>
      <w:r w:rsidRPr="00DA5FC5">
        <w:rPr>
          <w:rFonts w:cs="FrankRuehl" w:hint="cs"/>
          <w:vanish/>
          <w:sz w:val="20"/>
          <w:szCs w:val="20"/>
          <w:shd w:val="clear" w:color="auto" w:fill="FFFF99"/>
          <w:rtl/>
        </w:rPr>
        <w:t xml:space="preserve"> מיום 23.8.1994 עמ' 1301 </w:t>
      </w:r>
    </w:p>
    <w:p w:rsidR="002359F6" w:rsidRPr="00DA5FC5" w:rsidRDefault="002359F6" w:rsidP="002359F6">
      <w:pPr>
        <w:pStyle w:val="P0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 xml:space="preserve">סך כל הפקדונות, ההשקעות בכתבי התחייבות, וההלוואות האמורים להלן, לא יפחת מ-10% מסך הפקדונות עליהם חלות הוראות סעיף 16(1), </w:t>
      </w:r>
      <w:r w:rsidRPr="00DA5FC5">
        <w:rPr>
          <w:rFonts w:cs="FrankRuehl" w:hint="cs"/>
          <w:vanish/>
          <w:sz w:val="22"/>
          <w:szCs w:val="22"/>
          <w:u w:val="single"/>
          <w:shd w:val="clear" w:color="auto" w:fill="FFFF99"/>
          <w:rtl/>
        </w:rPr>
        <w:t>(3)</w:t>
      </w:r>
      <w:r w:rsidRPr="00DA5FC5">
        <w:rPr>
          <w:rFonts w:cs="FrankRuehl" w:hint="cs"/>
          <w:vanish/>
          <w:sz w:val="22"/>
          <w:szCs w:val="22"/>
          <w:shd w:val="clear" w:color="auto" w:fill="FFFF99"/>
          <w:rtl/>
        </w:rPr>
        <w:t>, (3א), 3(ב), (3ג)</w:t>
      </w:r>
      <w:r w:rsidRPr="00DA5FC5">
        <w:rPr>
          <w:rFonts w:cs="FrankRuehl" w:hint="cs"/>
          <w:strike/>
          <w:vanish/>
          <w:sz w:val="22"/>
          <w:szCs w:val="22"/>
          <w:shd w:val="clear" w:color="auto" w:fill="FFFF99"/>
          <w:rtl/>
        </w:rPr>
        <w:t xml:space="preserve"> ו-(3ד)</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(3ד) ו-(3ה)</w:t>
      </w:r>
      <w:r w:rsidRPr="00DA5FC5">
        <w:rPr>
          <w:rFonts w:cs="FrankRuehl" w:hint="cs"/>
          <w:vanish/>
          <w:sz w:val="22"/>
          <w:szCs w:val="22"/>
          <w:shd w:val="clear" w:color="auto" w:fill="FFFF99"/>
          <w:rtl/>
        </w:rPr>
        <w:t>:</w:t>
      </w:r>
    </w:p>
    <w:p w:rsidR="002359F6" w:rsidRPr="00DA5FC5" w:rsidRDefault="002359F6" w:rsidP="002359F6">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(1)</w:t>
      </w:r>
      <w:r w:rsidRPr="00DA5FC5">
        <w:rPr>
          <w:rFonts w:cs="FrankRuehl" w:hint="cs"/>
          <w:vanish/>
          <w:sz w:val="22"/>
          <w:szCs w:val="22"/>
          <w:shd w:val="clear" w:color="auto" w:fill="FFFF99"/>
          <w:rtl/>
        </w:rPr>
        <w:tab/>
        <w:t>פקדון בתאגיד בנקאי מחוץ לישראל שאינו שלוחה, שאושר לענין זה בידי המפקד על מטבע חוץ, בין באישור לסוגי תאגידים בנקאיים ובין באישור לתאגידים מסויימים;</w:t>
      </w:r>
    </w:p>
    <w:p w:rsidR="002359F6" w:rsidRPr="00DA5FC5" w:rsidRDefault="002359F6" w:rsidP="002359F6">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(2)</w:t>
      </w:r>
      <w:r w:rsidRPr="00DA5FC5">
        <w:rPr>
          <w:rFonts w:cs="FrankRuehl" w:hint="cs"/>
          <w:vanish/>
          <w:sz w:val="22"/>
          <w:szCs w:val="22"/>
          <w:shd w:val="clear" w:color="auto" w:fill="FFFF99"/>
          <w:rtl/>
        </w:rPr>
        <w:tab/>
        <w:t>כתבי התחייבות הנקובים במטבע חוץ, שהוצאו בידי מדינות או בערבותן, או בידי גופים כספיים בינלאומיים אם אושרו לענין זה על ידי המפקח על מטבע חוץ, באישור כללי או באישור לסוגים או באישור לכתבי התחייבות מסויימים;</w:t>
      </w:r>
    </w:p>
    <w:p w:rsidR="002359F6" w:rsidRPr="00DA5FC5" w:rsidRDefault="002359F6" w:rsidP="002359F6">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(3)</w:t>
      </w:r>
      <w:r w:rsidRPr="00DA5FC5">
        <w:rPr>
          <w:rFonts w:cs="FrankRuehl" w:hint="cs"/>
          <w:vanish/>
          <w:sz w:val="22"/>
          <w:szCs w:val="22"/>
          <w:shd w:val="clear" w:color="auto" w:fill="FFFF99"/>
          <w:rtl/>
        </w:rPr>
        <w:tab/>
        <w:t>פקדון בבנק ישראל מסוג פקדון מיוחד (נמ"ב);</w:t>
      </w:r>
    </w:p>
    <w:p w:rsidR="002359F6" w:rsidRPr="00DA5FC5" w:rsidRDefault="002359F6" w:rsidP="002359F6">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(4)</w:t>
      </w:r>
      <w:r w:rsidRPr="00DA5FC5">
        <w:rPr>
          <w:rFonts w:cs="FrankRuehl" w:hint="cs"/>
          <w:vanish/>
          <w:sz w:val="22"/>
          <w:szCs w:val="22"/>
          <w:shd w:val="clear" w:color="auto" w:fill="FFFF99"/>
          <w:rtl/>
        </w:rPr>
        <w:tab/>
        <w:t>(בוטל)</w:t>
      </w:r>
      <w:r w:rsidR="00C70C5A" w:rsidRPr="00DA5FC5">
        <w:rPr>
          <w:rFonts w:cs="FrankRuehl" w:hint="cs"/>
          <w:vanish/>
          <w:sz w:val="22"/>
          <w:szCs w:val="22"/>
          <w:shd w:val="clear" w:color="auto" w:fill="FFFF99"/>
          <w:rtl/>
        </w:rPr>
        <w:t>;</w:t>
      </w:r>
    </w:p>
    <w:p w:rsidR="002359F6" w:rsidRPr="00DA5FC5" w:rsidRDefault="002359F6" w:rsidP="002359F6">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(5)</w:t>
      </w:r>
      <w:r w:rsidRPr="00DA5FC5">
        <w:rPr>
          <w:rFonts w:cs="FrankRuehl" w:hint="cs"/>
          <w:vanish/>
          <w:sz w:val="22"/>
          <w:szCs w:val="22"/>
          <w:shd w:val="clear" w:color="auto" w:fill="FFFF99"/>
          <w:rtl/>
        </w:rPr>
        <w:tab/>
        <w:t xml:space="preserve">לענין פסקה (1) </w:t>
      </w:r>
      <w:r w:rsidRPr="00DA5FC5">
        <w:rPr>
          <w:rFonts w:cs="FrankRuehl"/>
          <w:vanish/>
          <w:sz w:val="22"/>
          <w:szCs w:val="22"/>
          <w:shd w:val="clear" w:color="auto" w:fill="FFFF99"/>
          <w:rtl/>
        </w:rPr>
        <w:t>–</w:t>
      </w:r>
    </w:p>
    <w:p w:rsidR="002359F6" w:rsidRPr="00DA5FC5" w:rsidRDefault="002359F6" w:rsidP="002359F6">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ab/>
        <w:t xml:space="preserve">"פקדון </w:t>
      </w:r>
      <w:r w:rsidRPr="00DA5FC5">
        <w:rPr>
          <w:rFonts w:cs="FrankRuehl"/>
          <w:vanish/>
          <w:sz w:val="22"/>
          <w:szCs w:val="22"/>
          <w:shd w:val="clear" w:color="auto" w:fill="FFFF99"/>
          <w:rtl/>
        </w:rPr>
        <w:t>–</w:t>
      </w:r>
    </w:p>
    <w:p w:rsidR="002359F6" w:rsidRPr="00DA5FC5" w:rsidRDefault="002359F6" w:rsidP="002359F6">
      <w:pPr>
        <w:pStyle w:val="P00"/>
        <w:spacing w:before="0"/>
        <w:ind w:left="1474" w:right="1134"/>
        <w:rPr>
          <w:rFonts w:cs="FrankRuehl" w:hint="cs"/>
          <w:vanish/>
          <w:sz w:val="22"/>
          <w:szCs w:val="22"/>
          <w:shd w:val="clear" w:color="auto" w:fill="FFFF99"/>
          <w:rtl/>
        </w:rPr>
      </w:pPr>
      <w:r w:rsidRPr="00DA5FC5">
        <w:rPr>
          <w:rFonts w:cs="FrankRuehl" w:hint="cs"/>
          <w:vanish/>
          <w:sz w:val="22"/>
          <w:szCs w:val="22"/>
          <w:shd w:val="clear" w:color="auto" w:fill="FFFF99"/>
          <w:rtl/>
        </w:rPr>
        <w:t>(1)</w:t>
      </w:r>
      <w:r w:rsidRPr="00DA5FC5">
        <w:rPr>
          <w:rFonts w:cs="FrankRuehl" w:hint="cs"/>
          <w:vanish/>
          <w:sz w:val="22"/>
          <w:szCs w:val="22"/>
          <w:shd w:val="clear" w:color="auto" w:fill="FFFF99"/>
          <w:rtl/>
        </w:rPr>
        <w:tab/>
        <w:t>פקדון במטבע חוץ לתקופה שאינה עולה על שנה אחת; או</w:t>
      </w:r>
    </w:p>
    <w:p w:rsidR="002359F6" w:rsidRPr="00DA5FC5" w:rsidRDefault="002359F6" w:rsidP="002359F6">
      <w:pPr>
        <w:pStyle w:val="P00"/>
        <w:spacing w:before="0"/>
        <w:ind w:left="1474" w:right="1134"/>
        <w:rPr>
          <w:rFonts w:cs="FrankRuehl" w:hint="cs"/>
          <w:vanish/>
          <w:sz w:val="22"/>
          <w:szCs w:val="22"/>
          <w:shd w:val="clear" w:color="auto" w:fill="FFFF99"/>
          <w:rtl/>
        </w:rPr>
      </w:pPr>
      <w:r w:rsidRPr="00DA5FC5">
        <w:rPr>
          <w:rFonts w:cs="FrankRuehl" w:hint="cs"/>
          <w:vanish/>
          <w:sz w:val="22"/>
          <w:szCs w:val="22"/>
          <w:shd w:val="clear" w:color="auto" w:fill="FFFF99"/>
          <w:rtl/>
        </w:rPr>
        <w:t>(2)</w:t>
      </w:r>
      <w:r w:rsidRPr="00DA5FC5">
        <w:rPr>
          <w:rFonts w:cs="FrankRuehl" w:hint="cs"/>
          <w:vanish/>
          <w:sz w:val="22"/>
          <w:szCs w:val="22"/>
          <w:shd w:val="clear" w:color="auto" w:fill="FFFF99"/>
          <w:rtl/>
        </w:rPr>
        <w:tab/>
        <w:t>תעודת פקדון סחירה שהוצאה בידי תאגיד בנקאי שחלות עליו הוראות פסקה (1);</w:t>
      </w:r>
    </w:p>
    <w:p w:rsidR="002359F6" w:rsidRPr="00DA5FC5" w:rsidRDefault="002359F6" w:rsidP="002359F6">
      <w:pPr>
        <w:pStyle w:val="P00"/>
        <w:spacing w:before="0"/>
        <w:ind w:left="1474" w:right="1134"/>
        <w:rPr>
          <w:rFonts w:cs="FrankRuehl" w:hint="cs"/>
          <w:vanish/>
          <w:sz w:val="22"/>
          <w:szCs w:val="22"/>
          <w:shd w:val="clear" w:color="auto" w:fill="FFFF99"/>
          <w:rtl/>
        </w:rPr>
      </w:pPr>
      <w:r w:rsidRPr="00DA5FC5">
        <w:rPr>
          <w:rFonts w:cs="FrankRuehl" w:hint="cs"/>
          <w:vanish/>
          <w:sz w:val="22"/>
          <w:szCs w:val="22"/>
          <w:shd w:val="clear" w:color="auto" w:fill="FFFF99"/>
          <w:rtl/>
        </w:rPr>
        <w:t xml:space="preserve">אך בניכוי </w:t>
      </w:r>
      <w:r w:rsidRPr="00DA5FC5">
        <w:rPr>
          <w:rFonts w:cs="FrankRuehl"/>
          <w:vanish/>
          <w:sz w:val="22"/>
          <w:szCs w:val="22"/>
          <w:shd w:val="clear" w:color="auto" w:fill="FFFF99"/>
          <w:rtl/>
        </w:rPr>
        <w:t>–</w:t>
      </w:r>
    </w:p>
    <w:p w:rsidR="002359F6" w:rsidRPr="00DA5FC5" w:rsidRDefault="002359F6" w:rsidP="002359F6">
      <w:pPr>
        <w:pStyle w:val="P00"/>
        <w:spacing w:before="0"/>
        <w:ind w:left="1474" w:right="1134"/>
        <w:rPr>
          <w:rFonts w:cs="FrankRuehl" w:hint="cs"/>
          <w:vanish/>
          <w:sz w:val="22"/>
          <w:szCs w:val="22"/>
          <w:shd w:val="clear" w:color="auto" w:fill="FFFF99"/>
          <w:rtl/>
        </w:rPr>
      </w:pPr>
      <w:r w:rsidRPr="00DA5FC5">
        <w:rPr>
          <w:rFonts w:cs="FrankRuehl" w:hint="cs"/>
          <w:vanish/>
          <w:sz w:val="22"/>
          <w:szCs w:val="22"/>
          <w:shd w:val="clear" w:color="auto" w:fill="FFFF99"/>
          <w:rtl/>
        </w:rPr>
        <w:tab/>
        <w:t>(א)</w:t>
      </w:r>
      <w:r w:rsidRPr="00DA5FC5">
        <w:rPr>
          <w:rFonts w:cs="FrankRuehl" w:hint="cs"/>
          <w:vanish/>
          <w:sz w:val="22"/>
          <w:szCs w:val="22"/>
          <w:shd w:val="clear" w:color="auto" w:fill="FFFF99"/>
          <w:rtl/>
        </w:rPr>
        <w:tab/>
        <w:t>(בוטל)</w:t>
      </w:r>
      <w:r w:rsidR="00C70C5A" w:rsidRPr="00DA5FC5">
        <w:rPr>
          <w:rFonts w:cs="FrankRuehl" w:hint="cs"/>
          <w:vanish/>
          <w:sz w:val="22"/>
          <w:szCs w:val="22"/>
          <w:shd w:val="clear" w:color="auto" w:fill="FFFF99"/>
          <w:rtl/>
        </w:rPr>
        <w:t>;</w:t>
      </w:r>
    </w:p>
    <w:p w:rsidR="002359F6" w:rsidRPr="00DA5FC5" w:rsidRDefault="002359F6" w:rsidP="002359F6">
      <w:pPr>
        <w:pStyle w:val="P00"/>
        <w:spacing w:before="0"/>
        <w:ind w:left="1474"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פקדון בתאגיד הבנקאי מחוץ לישראל שהוא משועבד, או פקדון כאמור העלול שלא להיפרע במועד בשך התחיייבות התאגיד הבנקאי או בשל מניעה חוקית או מניעה אחרת.</w:t>
      </w:r>
    </w:p>
    <w:p w:rsidR="002359F6" w:rsidRPr="00DA5FC5" w:rsidRDefault="002359F6" w:rsidP="002359F6">
      <w:pPr>
        <w:pStyle w:val="P00"/>
        <w:spacing w:before="0"/>
        <w:ind w:left="1474" w:right="1134"/>
        <w:rPr>
          <w:rFonts w:cs="FrankRuehl" w:hint="cs"/>
          <w:vanish/>
          <w:sz w:val="22"/>
          <w:szCs w:val="22"/>
          <w:shd w:val="clear" w:color="auto" w:fill="FFFF99"/>
          <w:rtl/>
        </w:rPr>
      </w:pPr>
      <w:r w:rsidRPr="00DA5FC5">
        <w:rPr>
          <w:rFonts w:cs="FrankRuehl" w:hint="cs"/>
          <w:vanish/>
          <w:sz w:val="22"/>
          <w:szCs w:val="22"/>
          <w:shd w:val="clear" w:color="auto" w:fill="FFFF99"/>
          <w:rtl/>
        </w:rPr>
        <w:tab/>
        <w:t xml:space="preserve">"שלוחה"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כמשמעות המונח בסעיף 18א להוראות.</w:t>
      </w:r>
    </w:p>
    <w:p w:rsidR="002359F6" w:rsidRPr="00DA5FC5" w:rsidRDefault="002359F6" w:rsidP="003A72B8">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(ג)</w:t>
      </w:r>
      <w:r w:rsidRPr="00DA5FC5">
        <w:rPr>
          <w:rFonts w:cs="FrankRuehl" w:hint="cs"/>
          <w:vanish/>
          <w:sz w:val="22"/>
          <w:szCs w:val="22"/>
          <w:shd w:val="clear" w:color="auto" w:fill="FFFF99"/>
          <w:rtl/>
        </w:rPr>
        <w:tab/>
        <w:t>החובה האמורה בסעיף קטן (ב) תחול גם על סך הפקדונות עליהם חלות הוראות סעיף</w:t>
      </w:r>
      <w:r w:rsidRPr="00DA5FC5">
        <w:rPr>
          <w:rFonts w:cs="FrankRuehl" w:hint="cs"/>
          <w:strike/>
          <w:vanish/>
          <w:sz w:val="22"/>
          <w:szCs w:val="22"/>
          <w:shd w:val="clear" w:color="auto" w:fill="FFFF99"/>
          <w:rtl/>
        </w:rPr>
        <w:t xml:space="preserve"> 16(3)</w:t>
      </w:r>
      <w:r w:rsidR="00DD3DBE" w:rsidRPr="00DA5FC5">
        <w:rPr>
          <w:rFonts w:cs="FrankRuehl" w:hint="cs"/>
          <w:vanish/>
          <w:sz w:val="22"/>
          <w:szCs w:val="22"/>
          <w:shd w:val="clear" w:color="auto" w:fill="FFFF99"/>
          <w:rtl/>
        </w:rPr>
        <w:t xml:space="preserve"> </w:t>
      </w:r>
      <w:r w:rsidR="00DD3DBE" w:rsidRPr="00DA5FC5">
        <w:rPr>
          <w:rFonts w:cs="FrankRuehl" w:hint="cs"/>
          <w:vanish/>
          <w:sz w:val="22"/>
          <w:szCs w:val="22"/>
          <w:u w:val="single"/>
          <w:shd w:val="clear" w:color="auto" w:fill="FFFF99"/>
          <w:rtl/>
        </w:rPr>
        <w:t>16(2)</w:t>
      </w:r>
      <w:r w:rsidRPr="00DA5FC5">
        <w:rPr>
          <w:rFonts w:cs="FrankRuehl" w:hint="cs"/>
          <w:vanish/>
          <w:sz w:val="22"/>
          <w:szCs w:val="22"/>
          <w:shd w:val="clear" w:color="auto" w:fill="FFFF99"/>
          <w:rtl/>
        </w:rPr>
        <w:t xml:space="preserve">, ובלבד ששיעור החובה לא יפחת מ-10% או מהשיעור המצטבר של ההפחתות החודשיות שלפי סעיף </w:t>
      </w:r>
      <w:r w:rsidRPr="00DA5FC5">
        <w:rPr>
          <w:rFonts w:cs="FrankRuehl" w:hint="cs"/>
          <w:strike/>
          <w:vanish/>
          <w:sz w:val="22"/>
          <w:szCs w:val="22"/>
          <w:shd w:val="clear" w:color="auto" w:fill="FFFF99"/>
          <w:rtl/>
        </w:rPr>
        <w:t>16ג</w:t>
      </w:r>
      <w:r w:rsidR="00DD3DBE" w:rsidRPr="00DA5FC5">
        <w:rPr>
          <w:rFonts w:cs="FrankRuehl" w:hint="cs"/>
          <w:vanish/>
          <w:sz w:val="22"/>
          <w:szCs w:val="22"/>
          <w:shd w:val="clear" w:color="auto" w:fill="FFFF99"/>
          <w:rtl/>
        </w:rPr>
        <w:t xml:space="preserve"> </w:t>
      </w:r>
      <w:r w:rsidR="00DD3DBE" w:rsidRPr="00DA5FC5">
        <w:rPr>
          <w:rFonts w:cs="FrankRuehl" w:hint="cs"/>
          <w:vanish/>
          <w:sz w:val="22"/>
          <w:szCs w:val="22"/>
          <w:u w:val="single"/>
          <w:shd w:val="clear" w:color="auto" w:fill="FFFF99"/>
          <w:rtl/>
        </w:rPr>
        <w:t>16ד</w:t>
      </w:r>
      <w:r w:rsidRPr="00DA5FC5">
        <w:rPr>
          <w:rFonts w:cs="FrankRuehl" w:hint="cs"/>
          <w:vanish/>
          <w:sz w:val="22"/>
          <w:szCs w:val="22"/>
          <w:shd w:val="clear" w:color="auto" w:fill="FFFF99"/>
          <w:rtl/>
        </w:rPr>
        <w:t xml:space="preserve">, מהנמוך שביניהם. </w:t>
      </w:r>
    </w:p>
    <w:p w:rsidR="005D225E" w:rsidRPr="00DA5FC5" w:rsidRDefault="005D225E" w:rsidP="005D225E">
      <w:pPr>
        <w:pStyle w:val="P00"/>
        <w:spacing w:before="0"/>
        <w:ind w:left="0" w:right="1134"/>
        <w:rPr>
          <w:rFonts w:cs="FrankRuehl" w:hint="cs"/>
          <w:vanish/>
          <w:color w:val="FF0000"/>
          <w:szCs w:val="20"/>
          <w:shd w:val="clear" w:color="auto" w:fill="FFFF99"/>
          <w:rtl/>
        </w:rPr>
      </w:pPr>
    </w:p>
    <w:p w:rsidR="005D225E" w:rsidRPr="00DA5FC5" w:rsidRDefault="005D225E" w:rsidP="005D225E">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29.12.1994</w:t>
      </w:r>
    </w:p>
    <w:p w:rsidR="005D225E" w:rsidRPr="00DA5FC5" w:rsidRDefault="005D225E" w:rsidP="005D225E">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תשנ"ה-1994</w:t>
      </w:r>
    </w:p>
    <w:p w:rsidR="005D225E" w:rsidRPr="00DA5FC5" w:rsidRDefault="005D225E" w:rsidP="00374276">
      <w:pPr>
        <w:pStyle w:val="P00"/>
        <w:spacing w:before="0"/>
        <w:ind w:left="0" w:right="1134"/>
        <w:rPr>
          <w:rFonts w:cs="FrankRuehl" w:hint="cs"/>
          <w:vanish/>
          <w:szCs w:val="20"/>
          <w:shd w:val="clear" w:color="auto" w:fill="FFFF99"/>
          <w:rtl/>
        </w:rPr>
      </w:pPr>
      <w:hyperlink r:id="rId230" w:history="1">
        <w:r w:rsidRPr="00DA5FC5">
          <w:rPr>
            <w:rStyle w:val="Hyperlink"/>
            <w:rFonts w:cs="FrankRuehl" w:hint="cs"/>
            <w:vanish/>
            <w:szCs w:val="20"/>
            <w:shd w:val="clear" w:color="auto" w:fill="FFFF99"/>
            <w:rtl/>
          </w:rPr>
          <w:t>ק"ת תשנ"ה מס' 5647</w:t>
        </w:r>
      </w:hyperlink>
      <w:r w:rsidRPr="00DA5FC5">
        <w:rPr>
          <w:rFonts w:cs="FrankRuehl" w:hint="cs"/>
          <w:vanish/>
          <w:szCs w:val="20"/>
          <w:shd w:val="clear" w:color="auto" w:fill="FFFF99"/>
          <w:rtl/>
        </w:rPr>
        <w:t xml:space="preserve"> מיום 29.12.1994 עמ' 46</w:t>
      </w:r>
      <w:r w:rsidR="00374276" w:rsidRPr="00DA5FC5">
        <w:rPr>
          <w:rFonts w:cs="FrankRuehl" w:hint="cs"/>
          <w:vanish/>
          <w:szCs w:val="20"/>
          <w:shd w:val="clear" w:color="auto" w:fill="FFFF99"/>
          <w:rtl/>
        </w:rPr>
        <w:t>1</w:t>
      </w:r>
      <w:r w:rsidRPr="00DA5FC5">
        <w:rPr>
          <w:rFonts w:cs="FrankRuehl" w:hint="cs"/>
          <w:vanish/>
          <w:szCs w:val="20"/>
          <w:shd w:val="clear" w:color="auto" w:fill="FFFF99"/>
          <w:rtl/>
        </w:rPr>
        <w:t xml:space="preserve"> </w:t>
      </w:r>
    </w:p>
    <w:p w:rsidR="005D225E" w:rsidRPr="00DA5FC5" w:rsidRDefault="005D225E" w:rsidP="005D225E">
      <w:pPr>
        <w:pStyle w:val="P0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סך כל הפקדונות, ההשקעות בכתבי התחייבות, וההלוואות האמורים להלן, לא יפחת מ-10% מסך הפקדונות עליהם חלות הוראות סעיף 16(1), (3), (3א), 3(ב), (3ג)</w:t>
      </w:r>
      <w:r w:rsidRPr="00DA5FC5">
        <w:rPr>
          <w:rFonts w:cs="FrankRuehl" w:hint="cs"/>
          <w:strike/>
          <w:vanish/>
          <w:sz w:val="22"/>
          <w:szCs w:val="22"/>
          <w:shd w:val="clear" w:color="auto" w:fill="FFFF99"/>
          <w:rtl/>
        </w:rPr>
        <w:t>,</w:t>
      </w:r>
      <w:r w:rsidRPr="00DA5FC5">
        <w:rPr>
          <w:rFonts w:cs="FrankRuehl" w:hint="cs"/>
          <w:vanish/>
          <w:sz w:val="22"/>
          <w:szCs w:val="22"/>
          <w:shd w:val="clear" w:color="auto" w:fill="FFFF99"/>
          <w:rtl/>
        </w:rPr>
        <w:t xml:space="preserve"> (3ד) ו-(3ה):</w:t>
      </w:r>
    </w:p>
    <w:p w:rsidR="005D225E" w:rsidRPr="00DA5FC5" w:rsidRDefault="005D225E" w:rsidP="005D225E">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(1)</w:t>
      </w:r>
      <w:r w:rsidRPr="00DA5FC5">
        <w:rPr>
          <w:rFonts w:cs="FrankRuehl" w:hint="cs"/>
          <w:vanish/>
          <w:sz w:val="22"/>
          <w:szCs w:val="22"/>
          <w:shd w:val="clear" w:color="auto" w:fill="FFFF99"/>
          <w:rtl/>
        </w:rPr>
        <w:tab/>
        <w:t>פקדון בתאגיד בנקאי מחוץ לישראל שאינו שלוחה, שאושר לענין זה בידי המפקד על מטבע חוץ, בין באישור לסוגי תאגידים בנקאיים ובין באישור לתאגידים מסויימים;</w:t>
      </w:r>
    </w:p>
    <w:p w:rsidR="005D225E" w:rsidRPr="00DA5FC5" w:rsidRDefault="005D225E" w:rsidP="005D225E">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(2)</w:t>
      </w:r>
      <w:r w:rsidRPr="00DA5FC5">
        <w:rPr>
          <w:rFonts w:cs="FrankRuehl" w:hint="cs"/>
          <w:vanish/>
          <w:sz w:val="22"/>
          <w:szCs w:val="22"/>
          <w:shd w:val="clear" w:color="auto" w:fill="FFFF99"/>
          <w:rtl/>
        </w:rPr>
        <w:tab/>
        <w:t>כתבי התחייבות הנקובים במטבע חוץ, שהוצאו בידי מדינות או בערבותן, או בידי גופים כספיים בינלאומיים אם אושרו לענין זה על ידי המפקח על מטבע חוץ, באישור כללי או באישור לסוגים או באישור לכתבי התחייבות מסויימים;</w:t>
      </w:r>
    </w:p>
    <w:p w:rsidR="005D225E" w:rsidRPr="00DA5FC5" w:rsidRDefault="005D225E" w:rsidP="005D225E">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(3)</w:t>
      </w:r>
      <w:r w:rsidRPr="00DA5FC5">
        <w:rPr>
          <w:rFonts w:cs="FrankRuehl" w:hint="cs"/>
          <w:vanish/>
          <w:sz w:val="22"/>
          <w:szCs w:val="22"/>
          <w:shd w:val="clear" w:color="auto" w:fill="FFFF99"/>
          <w:rtl/>
        </w:rPr>
        <w:tab/>
        <w:t>פקדון בבנק ישראל מסוג פקדון מיוחד (נמ"ב)</w:t>
      </w:r>
      <w:r w:rsidRPr="00DA5FC5">
        <w:rPr>
          <w:rFonts w:cs="FrankRuehl" w:hint="cs"/>
          <w:vanish/>
          <w:sz w:val="22"/>
          <w:szCs w:val="22"/>
          <w:u w:val="single"/>
          <w:shd w:val="clear" w:color="auto" w:fill="FFFF99"/>
          <w:rtl/>
        </w:rPr>
        <w:t>, אשר סכומו לא יפחת מ-5% של סך הפקדונות שעליהם חלות הוראות סעיף זה</w:t>
      </w:r>
      <w:r w:rsidRPr="00DA5FC5">
        <w:rPr>
          <w:rFonts w:cs="FrankRuehl" w:hint="cs"/>
          <w:vanish/>
          <w:sz w:val="22"/>
          <w:szCs w:val="22"/>
          <w:shd w:val="clear" w:color="auto" w:fill="FFFF99"/>
          <w:rtl/>
        </w:rPr>
        <w:t>;</w:t>
      </w:r>
    </w:p>
    <w:p w:rsidR="005D225E" w:rsidRPr="00DA5FC5" w:rsidRDefault="005D225E" w:rsidP="005D225E">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(4)</w:t>
      </w:r>
      <w:r w:rsidRPr="00DA5FC5">
        <w:rPr>
          <w:rFonts w:cs="FrankRuehl" w:hint="cs"/>
          <w:vanish/>
          <w:sz w:val="22"/>
          <w:szCs w:val="22"/>
          <w:shd w:val="clear" w:color="auto" w:fill="FFFF99"/>
          <w:rtl/>
        </w:rPr>
        <w:tab/>
        <w:t>(בוטל)</w:t>
      </w:r>
      <w:r w:rsidR="00C70C5A" w:rsidRPr="00DA5FC5">
        <w:rPr>
          <w:rFonts w:cs="FrankRuehl" w:hint="cs"/>
          <w:vanish/>
          <w:sz w:val="22"/>
          <w:szCs w:val="22"/>
          <w:shd w:val="clear" w:color="auto" w:fill="FFFF99"/>
          <w:rtl/>
        </w:rPr>
        <w:t>;</w:t>
      </w:r>
    </w:p>
    <w:p w:rsidR="005D225E" w:rsidRPr="00DA5FC5" w:rsidRDefault="005D225E" w:rsidP="005D225E">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(5)</w:t>
      </w:r>
      <w:r w:rsidRPr="00DA5FC5">
        <w:rPr>
          <w:rFonts w:cs="FrankRuehl" w:hint="cs"/>
          <w:vanish/>
          <w:sz w:val="22"/>
          <w:szCs w:val="22"/>
          <w:shd w:val="clear" w:color="auto" w:fill="FFFF99"/>
          <w:rtl/>
        </w:rPr>
        <w:tab/>
        <w:t xml:space="preserve">לענין פסקה (1) </w:t>
      </w:r>
      <w:r w:rsidRPr="00DA5FC5">
        <w:rPr>
          <w:rFonts w:cs="FrankRuehl"/>
          <w:vanish/>
          <w:sz w:val="22"/>
          <w:szCs w:val="22"/>
          <w:shd w:val="clear" w:color="auto" w:fill="FFFF99"/>
          <w:rtl/>
        </w:rPr>
        <w:t>–</w:t>
      </w:r>
    </w:p>
    <w:p w:rsidR="005D225E" w:rsidRPr="00DA5FC5" w:rsidRDefault="005D225E" w:rsidP="005D225E">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ab/>
        <w:t xml:space="preserve">"פקדון </w:t>
      </w:r>
      <w:r w:rsidRPr="00DA5FC5">
        <w:rPr>
          <w:rFonts w:cs="FrankRuehl"/>
          <w:vanish/>
          <w:sz w:val="22"/>
          <w:szCs w:val="22"/>
          <w:shd w:val="clear" w:color="auto" w:fill="FFFF99"/>
          <w:rtl/>
        </w:rPr>
        <w:t>–</w:t>
      </w:r>
    </w:p>
    <w:p w:rsidR="005D225E" w:rsidRPr="00DA5FC5" w:rsidRDefault="005D225E" w:rsidP="005D225E">
      <w:pPr>
        <w:pStyle w:val="P00"/>
        <w:spacing w:before="0"/>
        <w:ind w:left="1474" w:right="1134"/>
        <w:rPr>
          <w:rFonts w:cs="FrankRuehl" w:hint="cs"/>
          <w:vanish/>
          <w:sz w:val="22"/>
          <w:szCs w:val="22"/>
          <w:shd w:val="clear" w:color="auto" w:fill="FFFF99"/>
          <w:rtl/>
        </w:rPr>
      </w:pPr>
      <w:r w:rsidRPr="00DA5FC5">
        <w:rPr>
          <w:rFonts w:cs="FrankRuehl" w:hint="cs"/>
          <w:vanish/>
          <w:sz w:val="22"/>
          <w:szCs w:val="22"/>
          <w:shd w:val="clear" w:color="auto" w:fill="FFFF99"/>
          <w:rtl/>
        </w:rPr>
        <w:t>(1)</w:t>
      </w:r>
      <w:r w:rsidRPr="00DA5FC5">
        <w:rPr>
          <w:rFonts w:cs="FrankRuehl" w:hint="cs"/>
          <w:vanish/>
          <w:sz w:val="22"/>
          <w:szCs w:val="22"/>
          <w:shd w:val="clear" w:color="auto" w:fill="FFFF99"/>
          <w:rtl/>
        </w:rPr>
        <w:tab/>
        <w:t>פקדון במטבע חוץ לתקופה שאינה עולה על שנה אחת; או</w:t>
      </w:r>
    </w:p>
    <w:p w:rsidR="005D225E" w:rsidRPr="00DA5FC5" w:rsidRDefault="005D225E" w:rsidP="005D225E">
      <w:pPr>
        <w:pStyle w:val="P00"/>
        <w:spacing w:before="0"/>
        <w:ind w:left="1474" w:right="1134"/>
        <w:rPr>
          <w:rFonts w:cs="FrankRuehl" w:hint="cs"/>
          <w:vanish/>
          <w:sz w:val="22"/>
          <w:szCs w:val="22"/>
          <w:shd w:val="clear" w:color="auto" w:fill="FFFF99"/>
          <w:rtl/>
        </w:rPr>
      </w:pPr>
      <w:r w:rsidRPr="00DA5FC5">
        <w:rPr>
          <w:rFonts w:cs="FrankRuehl" w:hint="cs"/>
          <w:vanish/>
          <w:sz w:val="22"/>
          <w:szCs w:val="22"/>
          <w:shd w:val="clear" w:color="auto" w:fill="FFFF99"/>
          <w:rtl/>
        </w:rPr>
        <w:t>(2)</w:t>
      </w:r>
      <w:r w:rsidRPr="00DA5FC5">
        <w:rPr>
          <w:rFonts w:cs="FrankRuehl" w:hint="cs"/>
          <w:vanish/>
          <w:sz w:val="22"/>
          <w:szCs w:val="22"/>
          <w:shd w:val="clear" w:color="auto" w:fill="FFFF99"/>
          <w:rtl/>
        </w:rPr>
        <w:tab/>
        <w:t>תעודת פקדון סחירה שהוצאה בידי תאגיד בנקאי שחלות עליו הוראות פסקה (1);</w:t>
      </w:r>
    </w:p>
    <w:p w:rsidR="005D225E" w:rsidRPr="00DA5FC5" w:rsidRDefault="005D225E" w:rsidP="005D225E">
      <w:pPr>
        <w:pStyle w:val="P00"/>
        <w:spacing w:before="0"/>
        <w:ind w:left="1474" w:right="1134"/>
        <w:rPr>
          <w:rFonts w:cs="FrankRuehl" w:hint="cs"/>
          <w:vanish/>
          <w:sz w:val="22"/>
          <w:szCs w:val="22"/>
          <w:shd w:val="clear" w:color="auto" w:fill="FFFF99"/>
          <w:rtl/>
        </w:rPr>
      </w:pPr>
      <w:r w:rsidRPr="00DA5FC5">
        <w:rPr>
          <w:rFonts w:cs="FrankRuehl" w:hint="cs"/>
          <w:vanish/>
          <w:sz w:val="22"/>
          <w:szCs w:val="22"/>
          <w:shd w:val="clear" w:color="auto" w:fill="FFFF99"/>
          <w:rtl/>
        </w:rPr>
        <w:t xml:space="preserve">אך בניכוי </w:t>
      </w:r>
      <w:r w:rsidRPr="00DA5FC5">
        <w:rPr>
          <w:rFonts w:cs="FrankRuehl"/>
          <w:vanish/>
          <w:sz w:val="22"/>
          <w:szCs w:val="22"/>
          <w:shd w:val="clear" w:color="auto" w:fill="FFFF99"/>
          <w:rtl/>
        </w:rPr>
        <w:t>–</w:t>
      </w:r>
    </w:p>
    <w:p w:rsidR="005D225E" w:rsidRPr="00DA5FC5" w:rsidRDefault="005D225E" w:rsidP="005D225E">
      <w:pPr>
        <w:pStyle w:val="P00"/>
        <w:spacing w:before="0"/>
        <w:ind w:left="1474" w:right="1134"/>
        <w:rPr>
          <w:rFonts w:cs="FrankRuehl" w:hint="cs"/>
          <w:vanish/>
          <w:sz w:val="22"/>
          <w:szCs w:val="22"/>
          <w:shd w:val="clear" w:color="auto" w:fill="FFFF99"/>
          <w:rtl/>
        </w:rPr>
      </w:pPr>
      <w:r w:rsidRPr="00DA5FC5">
        <w:rPr>
          <w:rFonts w:cs="FrankRuehl" w:hint="cs"/>
          <w:vanish/>
          <w:sz w:val="22"/>
          <w:szCs w:val="22"/>
          <w:shd w:val="clear" w:color="auto" w:fill="FFFF99"/>
          <w:rtl/>
        </w:rPr>
        <w:tab/>
        <w:t>(א)</w:t>
      </w:r>
      <w:r w:rsidRPr="00DA5FC5">
        <w:rPr>
          <w:rFonts w:cs="FrankRuehl" w:hint="cs"/>
          <w:vanish/>
          <w:sz w:val="22"/>
          <w:szCs w:val="22"/>
          <w:shd w:val="clear" w:color="auto" w:fill="FFFF99"/>
          <w:rtl/>
        </w:rPr>
        <w:tab/>
        <w:t>(בוטל)</w:t>
      </w:r>
      <w:r w:rsidR="00C70C5A" w:rsidRPr="00DA5FC5">
        <w:rPr>
          <w:rFonts w:cs="FrankRuehl" w:hint="cs"/>
          <w:vanish/>
          <w:sz w:val="22"/>
          <w:szCs w:val="22"/>
          <w:shd w:val="clear" w:color="auto" w:fill="FFFF99"/>
          <w:rtl/>
        </w:rPr>
        <w:t>;</w:t>
      </w:r>
    </w:p>
    <w:p w:rsidR="005D225E" w:rsidRPr="00DA5FC5" w:rsidRDefault="005D225E" w:rsidP="005D225E">
      <w:pPr>
        <w:pStyle w:val="P00"/>
        <w:spacing w:before="0"/>
        <w:ind w:left="1474"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פקדון בתאגיד הבנקאי מחוץ לישראל שהוא משועבד, או פקדון כאמור העלול שלא להיפרע במועד בשך התחיייבות התאגיד הבנקאי או בשל מניעה חוקית או מניעה אחרת.</w:t>
      </w:r>
    </w:p>
    <w:p w:rsidR="005D225E" w:rsidRPr="00DA5FC5" w:rsidRDefault="005D225E" w:rsidP="005D225E">
      <w:pPr>
        <w:pStyle w:val="P00"/>
        <w:spacing w:before="0"/>
        <w:ind w:left="1474" w:right="1134"/>
        <w:rPr>
          <w:rFonts w:cs="FrankRuehl" w:hint="cs"/>
          <w:vanish/>
          <w:sz w:val="22"/>
          <w:szCs w:val="22"/>
          <w:shd w:val="clear" w:color="auto" w:fill="FFFF99"/>
          <w:rtl/>
        </w:rPr>
      </w:pPr>
      <w:r w:rsidRPr="00DA5FC5">
        <w:rPr>
          <w:rFonts w:cs="FrankRuehl" w:hint="cs"/>
          <w:vanish/>
          <w:sz w:val="22"/>
          <w:szCs w:val="22"/>
          <w:shd w:val="clear" w:color="auto" w:fill="FFFF99"/>
          <w:rtl/>
        </w:rPr>
        <w:tab/>
        <w:t xml:space="preserve">"שלוחה"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כמשמעות המונח בסעיף 18א להוראות.</w:t>
      </w:r>
    </w:p>
    <w:p w:rsidR="005D225E" w:rsidRPr="00DA5FC5" w:rsidRDefault="005D225E" w:rsidP="003A72B8">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(ג)</w:t>
      </w:r>
      <w:r w:rsidRPr="00DA5FC5">
        <w:rPr>
          <w:rFonts w:cs="FrankRuehl" w:hint="cs"/>
          <w:vanish/>
          <w:sz w:val="22"/>
          <w:szCs w:val="22"/>
          <w:shd w:val="clear" w:color="auto" w:fill="FFFF99"/>
          <w:rtl/>
        </w:rPr>
        <w:tab/>
        <w:t xml:space="preserve">החובה האמורה בסעיף קטן (ב) תחול גם על סך הפקדונות עליהם חלות הוראות סעיף 16(2), ובלבד ששיעור החובה לא יפחת מ-10% או מהשיעור המצטבר של ההפחתות החודשיות שלפי סעיף 16ד, מהנמוך שביניהם. </w:t>
      </w:r>
    </w:p>
    <w:p w:rsidR="005D225E" w:rsidRPr="00DA5FC5" w:rsidRDefault="005D225E" w:rsidP="003A72B8">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(ד)</w:t>
      </w:r>
      <w:r w:rsidRPr="00DA5FC5">
        <w:rPr>
          <w:rFonts w:cs="FrankRuehl" w:hint="cs"/>
          <w:vanish/>
          <w:sz w:val="22"/>
          <w:szCs w:val="22"/>
          <w:shd w:val="clear" w:color="auto" w:fill="FFFF99"/>
          <w:rtl/>
        </w:rPr>
        <w:tab/>
        <w:t>הנגיד רשאי, במקרים מיוחדים שייראו לו, לקבוע כי חובת ההשקעה האמורה בסעיפים קטנים (ב) ו-(ג), כולה או חלקה, לתקופה מוגבלת ובלתי מוגבלת, תהיה אך ורק בהפקדה בפקדון בבנק ישראל מסוג פקדון מיוחד (נמ"ב); תחילתה של קביעה כאמור לא תקדם לשבוע אחד אחרי מועד פרסומה ברשומות.</w:t>
      </w:r>
    </w:p>
    <w:p w:rsidR="005D225E" w:rsidRPr="00DA5FC5" w:rsidRDefault="005D225E" w:rsidP="003A72B8">
      <w:pPr>
        <w:pStyle w:val="P00"/>
        <w:spacing w:before="0"/>
        <w:ind w:left="0" w:right="1134"/>
        <w:rPr>
          <w:rFonts w:cs="FrankRuehl" w:hint="cs"/>
          <w:vanish/>
          <w:sz w:val="22"/>
          <w:szCs w:val="22"/>
          <w:u w:val="single"/>
          <w:shd w:val="clear" w:color="auto" w:fill="FFFF99"/>
          <w:rtl/>
        </w:rPr>
      </w:pPr>
      <w:r w:rsidRPr="00DA5FC5">
        <w:rPr>
          <w:rFonts w:cs="FrankRuehl" w:hint="cs"/>
          <w:vanish/>
          <w:sz w:val="22"/>
          <w:szCs w:val="22"/>
          <w:shd w:val="clear" w:color="auto" w:fill="FFFF99"/>
          <w:rtl/>
        </w:rPr>
        <w:tab/>
      </w:r>
      <w:r w:rsidRPr="00DA5FC5">
        <w:rPr>
          <w:rFonts w:cs="FrankRuehl" w:hint="cs"/>
          <w:vanish/>
          <w:sz w:val="22"/>
          <w:szCs w:val="22"/>
          <w:u w:val="single"/>
          <w:shd w:val="clear" w:color="auto" w:fill="FFFF99"/>
          <w:rtl/>
        </w:rPr>
        <w:t>(ה)</w:t>
      </w:r>
      <w:r w:rsidRPr="00DA5FC5">
        <w:rPr>
          <w:rFonts w:cs="FrankRuehl" w:hint="cs"/>
          <w:vanish/>
          <w:sz w:val="22"/>
          <w:szCs w:val="22"/>
          <w:u w:val="single"/>
          <w:shd w:val="clear" w:color="auto" w:fill="FFFF99"/>
          <w:rtl/>
        </w:rPr>
        <w:tab/>
        <w:t>השיעור האמור בסעיף קטן (ב) יופחת בתחילת כל חודש נזילות כהגדרתו בסעיף 16ג(א), בשיעור שיקבע הנגיד, לרבות שיעור אפס, ואשר לא יעלה על 1% מסכום הפקדונות שעליהם חלות הוראות סעיף זה; בקביעה כאמור יהיה הנגיד רשאי לקבוע אם ההפחתה תחול גם לגבי השיעור האמור בסעיף קטן (ב)(3).</w:t>
      </w:r>
    </w:p>
    <w:p w:rsidR="00D30D14" w:rsidRPr="00DA5FC5" w:rsidRDefault="00D30D14" w:rsidP="00D30D14">
      <w:pPr>
        <w:pStyle w:val="P00"/>
        <w:spacing w:before="0"/>
        <w:ind w:left="0" w:right="1134"/>
        <w:rPr>
          <w:rFonts w:cs="FrankRuehl" w:hint="cs"/>
          <w:vanish/>
          <w:color w:val="FF0000"/>
          <w:szCs w:val="20"/>
          <w:shd w:val="clear" w:color="auto" w:fill="FFFF99"/>
          <w:rtl/>
        </w:rPr>
      </w:pPr>
    </w:p>
    <w:p w:rsidR="00D30D14" w:rsidRPr="00DA5FC5" w:rsidRDefault="00D30D14" w:rsidP="00D30D14">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1.1.1998</w:t>
      </w:r>
    </w:p>
    <w:p w:rsidR="00D30D14" w:rsidRPr="00DA5FC5" w:rsidRDefault="00D30D14" w:rsidP="00C70C5A">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w:t>
      </w:r>
      <w:r w:rsidR="00C70C5A" w:rsidRPr="00DA5FC5">
        <w:rPr>
          <w:rFonts w:cs="FrankRuehl" w:hint="cs"/>
          <w:b/>
          <w:bCs/>
          <w:vanish/>
          <w:szCs w:val="20"/>
          <w:shd w:val="clear" w:color="auto" w:fill="FFFF99"/>
          <w:rtl/>
        </w:rPr>
        <w:t>ח</w:t>
      </w:r>
      <w:r w:rsidRPr="00DA5FC5">
        <w:rPr>
          <w:rFonts w:cs="FrankRuehl" w:hint="cs"/>
          <w:b/>
          <w:bCs/>
          <w:vanish/>
          <w:szCs w:val="20"/>
          <w:shd w:val="clear" w:color="auto" w:fill="FFFF99"/>
          <w:rtl/>
        </w:rPr>
        <w:t>-1997</w:t>
      </w:r>
    </w:p>
    <w:p w:rsidR="00D30D14" w:rsidRPr="00DA5FC5" w:rsidRDefault="00D30D14" w:rsidP="00D26292">
      <w:pPr>
        <w:pStyle w:val="P00"/>
        <w:spacing w:before="0"/>
        <w:ind w:left="0" w:right="1134"/>
        <w:rPr>
          <w:rFonts w:cs="FrankRuehl" w:hint="cs"/>
          <w:vanish/>
          <w:szCs w:val="20"/>
          <w:shd w:val="clear" w:color="auto" w:fill="FFFF99"/>
          <w:rtl/>
        </w:rPr>
      </w:pPr>
      <w:hyperlink r:id="rId231"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ת</w:t>
        </w:r>
        <w:r w:rsidRPr="00DA5FC5">
          <w:rPr>
            <w:rStyle w:val="Hyperlink"/>
            <w:rFonts w:cs="FrankRuehl" w:hint="cs"/>
            <w:vanish/>
            <w:szCs w:val="20"/>
            <w:shd w:val="clear" w:color="auto" w:fill="FFFF99"/>
            <w:rtl/>
          </w:rPr>
          <w:t xml:space="preserve"> תשנ"ח מס' 5868</w:t>
        </w:r>
      </w:hyperlink>
      <w:r w:rsidRPr="00DA5FC5">
        <w:rPr>
          <w:rFonts w:cs="FrankRuehl" w:hint="cs"/>
          <w:vanish/>
          <w:szCs w:val="20"/>
          <w:shd w:val="clear" w:color="auto" w:fill="FFFF99"/>
          <w:rtl/>
        </w:rPr>
        <w:t xml:space="preserve"> מיום 24.12.</w:t>
      </w:r>
      <w:r w:rsidRPr="00DA5FC5">
        <w:rPr>
          <w:rFonts w:cs="FrankRuehl"/>
          <w:vanish/>
          <w:szCs w:val="20"/>
          <w:shd w:val="clear" w:color="auto" w:fill="FFFF99"/>
          <w:rtl/>
        </w:rPr>
        <w:t xml:space="preserve">1997 </w:t>
      </w:r>
      <w:r w:rsidRPr="00DA5FC5">
        <w:rPr>
          <w:rFonts w:cs="FrankRuehl" w:hint="cs"/>
          <w:vanish/>
          <w:szCs w:val="20"/>
          <w:shd w:val="clear" w:color="auto" w:fill="FFFF99"/>
          <w:rtl/>
        </w:rPr>
        <w:t>עמ' 2</w:t>
      </w:r>
      <w:r w:rsidR="00D26292" w:rsidRPr="00DA5FC5">
        <w:rPr>
          <w:rFonts w:cs="FrankRuehl" w:hint="cs"/>
          <w:vanish/>
          <w:szCs w:val="20"/>
          <w:shd w:val="clear" w:color="auto" w:fill="FFFF99"/>
          <w:rtl/>
        </w:rPr>
        <w:t>10</w:t>
      </w:r>
      <w:r w:rsidRPr="00DA5FC5">
        <w:rPr>
          <w:rFonts w:cs="FrankRuehl" w:hint="cs"/>
          <w:vanish/>
          <w:szCs w:val="20"/>
          <w:shd w:val="clear" w:color="auto" w:fill="FFFF99"/>
          <w:rtl/>
        </w:rPr>
        <w:t xml:space="preserve"> </w:t>
      </w:r>
    </w:p>
    <w:p w:rsidR="00403447" w:rsidRPr="00DA5FC5" w:rsidRDefault="00403447" w:rsidP="00403447">
      <w:pPr>
        <w:pStyle w:val="P0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18.</w:t>
      </w:r>
      <w:r w:rsidRPr="00DA5FC5">
        <w:rPr>
          <w:rFonts w:cs="FrankRuehl" w:hint="cs"/>
          <w:vanish/>
          <w:sz w:val="22"/>
          <w:szCs w:val="22"/>
          <w:shd w:val="clear" w:color="auto" w:fill="FFFF99"/>
          <w:rtl/>
        </w:rPr>
        <w:tab/>
        <w:t>(א)</w:t>
      </w:r>
      <w:r w:rsidRPr="00DA5FC5">
        <w:rPr>
          <w:rFonts w:cs="FrankRuehl" w:hint="cs"/>
          <w:vanish/>
          <w:sz w:val="22"/>
          <w:szCs w:val="22"/>
          <w:shd w:val="clear" w:color="auto" w:fill="FFFF99"/>
          <w:rtl/>
        </w:rPr>
        <w:tab/>
        <w:t>(בוטל)</w:t>
      </w:r>
      <w:r w:rsidR="00C70C5A" w:rsidRPr="00DA5FC5">
        <w:rPr>
          <w:rFonts w:cs="FrankRuehl" w:hint="cs"/>
          <w:vanish/>
          <w:sz w:val="22"/>
          <w:szCs w:val="22"/>
          <w:shd w:val="clear" w:color="auto" w:fill="FFFF99"/>
          <w:rtl/>
        </w:rPr>
        <w:t>.</w:t>
      </w:r>
    </w:p>
    <w:p w:rsidR="00403447" w:rsidRPr="00DA5FC5" w:rsidRDefault="00403447" w:rsidP="00403447">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 xml:space="preserve">סך כל הפקדונות, ההשקעות בכתבי התחייבות, וההלוואות האמורים להלן, לא יפחת מ-10% מסך הפקדונות עליהם חלות הוראות סעיף 16(1), (3), (3א), 3(ב), (3ג), (3ד) </w:t>
      </w:r>
      <w:r w:rsidRPr="00DA5FC5">
        <w:rPr>
          <w:rFonts w:cs="FrankRuehl" w:hint="cs"/>
          <w:strike/>
          <w:vanish/>
          <w:sz w:val="22"/>
          <w:szCs w:val="22"/>
          <w:shd w:val="clear" w:color="auto" w:fill="FFFF99"/>
          <w:rtl/>
        </w:rPr>
        <w:t>ו-(3ה)</w:t>
      </w:r>
      <w:r w:rsidRPr="00DA5FC5">
        <w:rPr>
          <w:rFonts w:cs="FrankRuehl" w:hint="cs"/>
          <w:vanish/>
          <w:sz w:val="22"/>
          <w:szCs w:val="22"/>
          <w:shd w:val="clear" w:color="auto" w:fill="FFFF99"/>
          <w:rtl/>
        </w:rPr>
        <w:t>:</w:t>
      </w:r>
    </w:p>
    <w:p w:rsidR="00403447" w:rsidRPr="00DA5FC5" w:rsidRDefault="00403447" w:rsidP="00403447">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(1)</w:t>
      </w:r>
      <w:r w:rsidRPr="00DA5FC5">
        <w:rPr>
          <w:rFonts w:cs="FrankRuehl" w:hint="cs"/>
          <w:vanish/>
          <w:sz w:val="22"/>
          <w:szCs w:val="22"/>
          <w:shd w:val="clear" w:color="auto" w:fill="FFFF99"/>
          <w:rtl/>
        </w:rPr>
        <w:tab/>
        <w:t>פקדון בתאגיד בנקאי מחוץ לישראל שאינו שלוחה, שאושר לענין זה בידי המפקד על מטבע חוץ, בין באישור לסוגי תאגידים בנקאיים ובין באישור לתאגידים מסויימים;</w:t>
      </w:r>
    </w:p>
    <w:p w:rsidR="00403447" w:rsidRPr="00DA5FC5" w:rsidRDefault="00403447" w:rsidP="00403447">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(2)</w:t>
      </w:r>
      <w:r w:rsidRPr="00DA5FC5">
        <w:rPr>
          <w:rFonts w:cs="FrankRuehl" w:hint="cs"/>
          <w:vanish/>
          <w:sz w:val="22"/>
          <w:szCs w:val="22"/>
          <w:shd w:val="clear" w:color="auto" w:fill="FFFF99"/>
          <w:rtl/>
        </w:rPr>
        <w:tab/>
        <w:t>כתבי התחייבות הנקובים במטבע חוץ, שהוצאו בידי מדינות או בערבותן, או בידי גופים כספיים בינלאומיים אם אושרו לענין זה על ידי המפקח על מטבע חוץ, באישור כללי או באישור לסוגים או באישור לכתבי התחייבות מסויימים;</w:t>
      </w:r>
    </w:p>
    <w:p w:rsidR="00403447" w:rsidRPr="00DA5FC5" w:rsidRDefault="00403447" w:rsidP="00403447">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(3)</w:t>
      </w:r>
      <w:r w:rsidRPr="00DA5FC5">
        <w:rPr>
          <w:rFonts w:cs="FrankRuehl" w:hint="cs"/>
          <w:vanish/>
          <w:sz w:val="22"/>
          <w:szCs w:val="22"/>
          <w:shd w:val="clear" w:color="auto" w:fill="FFFF99"/>
          <w:rtl/>
        </w:rPr>
        <w:tab/>
        <w:t>פקדון בבנק ישראל מסוג פקדון מיוחד (נמ"ב), אשר סכומו לא יפחת מ-5% של סך הפקדונות שעליהם חלות הוראות סעיף זה;</w:t>
      </w:r>
    </w:p>
    <w:p w:rsidR="00403447" w:rsidRPr="00DA5FC5" w:rsidRDefault="00403447" w:rsidP="00403447">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(4)</w:t>
      </w:r>
      <w:r w:rsidRPr="00DA5FC5">
        <w:rPr>
          <w:rFonts w:cs="FrankRuehl" w:hint="cs"/>
          <w:vanish/>
          <w:sz w:val="22"/>
          <w:szCs w:val="22"/>
          <w:shd w:val="clear" w:color="auto" w:fill="FFFF99"/>
          <w:rtl/>
        </w:rPr>
        <w:tab/>
        <w:t>(בוטל)</w:t>
      </w:r>
    </w:p>
    <w:p w:rsidR="00403447" w:rsidRPr="00DA5FC5" w:rsidRDefault="00403447" w:rsidP="00403447">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(5)</w:t>
      </w:r>
      <w:r w:rsidRPr="00DA5FC5">
        <w:rPr>
          <w:rFonts w:cs="FrankRuehl" w:hint="cs"/>
          <w:vanish/>
          <w:sz w:val="22"/>
          <w:szCs w:val="22"/>
          <w:shd w:val="clear" w:color="auto" w:fill="FFFF99"/>
          <w:rtl/>
        </w:rPr>
        <w:tab/>
        <w:t xml:space="preserve">לענין פסקה (1) </w:t>
      </w:r>
      <w:r w:rsidRPr="00DA5FC5">
        <w:rPr>
          <w:rFonts w:cs="FrankRuehl"/>
          <w:vanish/>
          <w:sz w:val="22"/>
          <w:szCs w:val="22"/>
          <w:shd w:val="clear" w:color="auto" w:fill="FFFF99"/>
          <w:rtl/>
        </w:rPr>
        <w:t>–</w:t>
      </w:r>
    </w:p>
    <w:p w:rsidR="00403447" w:rsidRPr="00DA5FC5" w:rsidRDefault="00403447" w:rsidP="00403447">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ab/>
        <w:t xml:space="preserve">"פקדון </w:t>
      </w:r>
      <w:r w:rsidRPr="00DA5FC5">
        <w:rPr>
          <w:rFonts w:cs="FrankRuehl"/>
          <w:vanish/>
          <w:sz w:val="22"/>
          <w:szCs w:val="22"/>
          <w:shd w:val="clear" w:color="auto" w:fill="FFFF99"/>
          <w:rtl/>
        </w:rPr>
        <w:t>–</w:t>
      </w:r>
    </w:p>
    <w:p w:rsidR="00403447" w:rsidRPr="00DA5FC5" w:rsidRDefault="00403447" w:rsidP="00403447">
      <w:pPr>
        <w:pStyle w:val="P00"/>
        <w:spacing w:before="0"/>
        <w:ind w:left="1474" w:right="1134"/>
        <w:rPr>
          <w:rFonts w:cs="FrankRuehl" w:hint="cs"/>
          <w:vanish/>
          <w:sz w:val="22"/>
          <w:szCs w:val="22"/>
          <w:shd w:val="clear" w:color="auto" w:fill="FFFF99"/>
          <w:rtl/>
        </w:rPr>
      </w:pPr>
      <w:r w:rsidRPr="00DA5FC5">
        <w:rPr>
          <w:rFonts w:cs="FrankRuehl" w:hint="cs"/>
          <w:vanish/>
          <w:sz w:val="22"/>
          <w:szCs w:val="22"/>
          <w:shd w:val="clear" w:color="auto" w:fill="FFFF99"/>
          <w:rtl/>
        </w:rPr>
        <w:t>(1)</w:t>
      </w:r>
      <w:r w:rsidRPr="00DA5FC5">
        <w:rPr>
          <w:rFonts w:cs="FrankRuehl" w:hint="cs"/>
          <w:vanish/>
          <w:sz w:val="22"/>
          <w:szCs w:val="22"/>
          <w:shd w:val="clear" w:color="auto" w:fill="FFFF99"/>
          <w:rtl/>
        </w:rPr>
        <w:tab/>
        <w:t>פקדון במטבע חוץ לתקופה שאינה עולה על שנה אחת; או</w:t>
      </w:r>
    </w:p>
    <w:p w:rsidR="00403447" w:rsidRPr="00DA5FC5" w:rsidRDefault="00403447" w:rsidP="00403447">
      <w:pPr>
        <w:pStyle w:val="P00"/>
        <w:spacing w:before="0"/>
        <w:ind w:left="1474" w:right="1134"/>
        <w:rPr>
          <w:rFonts w:cs="FrankRuehl" w:hint="cs"/>
          <w:vanish/>
          <w:sz w:val="22"/>
          <w:szCs w:val="22"/>
          <w:shd w:val="clear" w:color="auto" w:fill="FFFF99"/>
          <w:rtl/>
        </w:rPr>
      </w:pPr>
      <w:r w:rsidRPr="00DA5FC5">
        <w:rPr>
          <w:rFonts w:cs="FrankRuehl" w:hint="cs"/>
          <w:vanish/>
          <w:sz w:val="22"/>
          <w:szCs w:val="22"/>
          <w:shd w:val="clear" w:color="auto" w:fill="FFFF99"/>
          <w:rtl/>
        </w:rPr>
        <w:t>(2)</w:t>
      </w:r>
      <w:r w:rsidRPr="00DA5FC5">
        <w:rPr>
          <w:rFonts w:cs="FrankRuehl" w:hint="cs"/>
          <w:vanish/>
          <w:sz w:val="22"/>
          <w:szCs w:val="22"/>
          <w:shd w:val="clear" w:color="auto" w:fill="FFFF99"/>
          <w:rtl/>
        </w:rPr>
        <w:tab/>
        <w:t>תעודת פקדון סחירה שהוצאה בידי תאגיד בנקאי שחלות עליו הוראות פסקה (1);</w:t>
      </w:r>
    </w:p>
    <w:p w:rsidR="00403447" w:rsidRPr="00DA5FC5" w:rsidRDefault="00403447" w:rsidP="00403447">
      <w:pPr>
        <w:pStyle w:val="P00"/>
        <w:spacing w:before="0"/>
        <w:ind w:left="1474" w:right="1134"/>
        <w:rPr>
          <w:rFonts w:cs="FrankRuehl" w:hint="cs"/>
          <w:vanish/>
          <w:sz w:val="22"/>
          <w:szCs w:val="22"/>
          <w:shd w:val="clear" w:color="auto" w:fill="FFFF99"/>
          <w:rtl/>
        </w:rPr>
      </w:pPr>
      <w:r w:rsidRPr="00DA5FC5">
        <w:rPr>
          <w:rFonts w:cs="FrankRuehl" w:hint="cs"/>
          <w:vanish/>
          <w:sz w:val="22"/>
          <w:szCs w:val="22"/>
          <w:shd w:val="clear" w:color="auto" w:fill="FFFF99"/>
          <w:rtl/>
        </w:rPr>
        <w:t xml:space="preserve">אך בניכוי </w:t>
      </w:r>
      <w:r w:rsidRPr="00DA5FC5">
        <w:rPr>
          <w:rFonts w:cs="FrankRuehl"/>
          <w:vanish/>
          <w:sz w:val="22"/>
          <w:szCs w:val="22"/>
          <w:shd w:val="clear" w:color="auto" w:fill="FFFF99"/>
          <w:rtl/>
        </w:rPr>
        <w:t>–</w:t>
      </w:r>
    </w:p>
    <w:p w:rsidR="00403447" w:rsidRPr="00DA5FC5" w:rsidRDefault="00403447" w:rsidP="00403447">
      <w:pPr>
        <w:pStyle w:val="P00"/>
        <w:spacing w:before="0"/>
        <w:ind w:left="1474" w:right="1134"/>
        <w:rPr>
          <w:rFonts w:cs="FrankRuehl" w:hint="cs"/>
          <w:vanish/>
          <w:sz w:val="22"/>
          <w:szCs w:val="22"/>
          <w:shd w:val="clear" w:color="auto" w:fill="FFFF99"/>
          <w:rtl/>
        </w:rPr>
      </w:pPr>
      <w:r w:rsidRPr="00DA5FC5">
        <w:rPr>
          <w:rFonts w:cs="FrankRuehl" w:hint="cs"/>
          <w:vanish/>
          <w:sz w:val="22"/>
          <w:szCs w:val="22"/>
          <w:shd w:val="clear" w:color="auto" w:fill="FFFF99"/>
          <w:rtl/>
        </w:rPr>
        <w:tab/>
        <w:t>(א)</w:t>
      </w:r>
      <w:r w:rsidRPr="00DA5FC5">
        <w:rPr>
          <w:rFonts w:cs="FrankRuehl" w:hint="cs"/>
          <w:vanish/>
          <w:sz w:val="22"/>
          <w:szCs w:val="22"/>
          <w:shd w:val="clear" w:color="auto" w:fill="FFFF99"/>
          <w:rtl/>
        </w:rPr>
        <w:tab/>
        <w:t>(בוטל)</w:t>
      </w:r>
    </w:p>
    <w:p w:rsidR="00403447" w:rsidRPr="00DA5FC5" w:rsidRDefault="00403447" w:rsidP="00403447">
      <w:pPr>
        <w:pStyle w:val="P00"/>
        <w:spacing w:before="0"/>
        <w:ind w:left="1474"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פקדון בתאגיד הבנקאי מחוץ לישראל שהוא משועבד, או פקדון כאמור העלול שלא להיפרע במועד בשך התחיייבות התאגיד הבנקאי או בשל מניעה חוקית או מניעה אחרת.</w:t>
      </w:r>
    </w:p>
    <w:p w:rsidR="00403447" w:rsidRPr="00DA5FC5" w:rsidRDefault="00403447" w:rsidP="00403447">
      <w:pPr>
        <w:pStyle w:val="P00"/>
        <w:spacing w:before="0"/>
        <w:ind w:left="1474"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 xml:space="preserve">"שלוחה"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כמשמעות המונח בסעיף 18א להוראות.</w:t>
      </w:r>
    </w:p>
    <w:p w:rsidR="008449EB" w:rsidRPr="00DA5FC5" w:rsidRDefault="008449EB" w:rsidP="00403447">
      <w:pPr>
        <w:pStyle w:val="P00"/>
        <w:spacing w:before="0"/>
        <w:ind w:left="1474" w:right="1134"/>
        <w:rPr>
          <w:rFonts w:cs="FrankRuehl" w:hint="cs"/>
          <w:vanish/>
          <w:sz w:val="22"/>
          <w:szCs w:val="22"/>
          <w:u w:val="single"/>
          <w:shd w:val="clear" w:color="auto" w:fill="FFFF99"/>
          <w:rtl/>
        </w:rPr>
      </w:pPr>
      <w:r w:rsidRPr="00DA5FC5">
        <w:rPr>
          <w:rFonts w:cs="FrankRuehl" w:hint="cs"/>
          <w:vanish/>
          <w:sz w:val="22"/>
          <w:szCs w:val="22"/>
          <w:shd w:val="clear" w:color="auto" w:fill="FFFF99"/>
          <w:rtl/>
        </w:rPr>
        <w:tab/>
      </w:r>
      <w:r w:rsidRPr="00DA5FC5">
        <w:rPr>
          <w:rFonts w:cs="FrankRuehl" w:hint="cs"/>
          <w:vanish/>
          <w:sz w:val="22"/>
          <w:szCs w:val="22"/>
          <w:u w:val="single"/>
          <w:shd w:val="clear" w:color="auto" w:fill="FFFF99"/>
          <w:rtl/>
        </w:rPr>
        <w:t xml:space="preserve">"שלוחה" </w:t>
      </w:r>
      <w:r w:rsidRPr="00DA5FC5">
        <w:rPr>
          <w:rFonts w:cs="FrankRuehl"/>
          <w:vanish/>
          <w:sz w:val="22"/>
          <w:szCs w:val="22"/>
          <w:u w:val="single"/>
          <w:shd w:val="clear" w:color="auto" w:fill="FFFF99"/>
          <w:rtl/>
        </w:rPr>
        <w:t>–</w:t>
      </w:r>
      <w:r w:rsidRPr="00DA5FC5">
        <w:rPr>
          <w:rFonts w:cs="FrankRuehl" w:hint="cs"/>
          <w:vanish/>
          <w:sz w:val="22"/>
          <w:szCs w:val="22"/>
          <w:u w:val="single"/>
          <w:shd w:val="clear" w:color="auto" w:fill="FFFF99"/>
          <w:rtl/>
        </w:rPr>
        <w:t xml:space="preserve"> תאגיד נשלט או משרד של התאגיד הבנקאי, מחוץ לישראל.</w:t>
      </w:r>
    </w:p>
    <w:p w:rsidR="00403447" w:rsidRPr="00DA5FC5" w:rsidRDefault="00403447" w:rsidP="003A72B8">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(ג)</w:t>
      </w:r>
      <w:r w:rsidRPr="00DA5FC5">
        <w:rPr>
          <w:rFonts w:cs="FrankRuehl" w:hint="cs"/>
          <w:strike/>
          <w:vanish/>
          <w:sz w:val="22"/>
          <w:szCs w:val="22"/>
          <w:shd w:val="clear" w:color="auto" w:fill="FFFF99"/>
          <w:rtl/>
        </w:rPr>
        <w:tab/>
        <w:t xml:space="preserve">החובה האמורה בסעיף קטן (ב) תחול גם על סך הפקדונות עליהם חלות הוראות סעיף 16(2), ובלבד ששיעור החובה לא יפחת מ-10% או מהשיעור המצטבר של ההפחתות החודשיות שלפי סעיף 16ד, מהנמוך שביניהם. </w:t>
      </w:r>
    </w:p>
    <w:p w:rsidR="00403447" w:rsidRPr="00DA5FC5" w:rsidRDefault="00403447" w:rsidP="003A72B8">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(ד)</w:t>
      </w:r>
      <w:r w:rsidRPr="00DA5FC5">
        <w:rPr>
          <w:rFonts w:cs="FrankRuehl" w:hint="cs"/>
          <w:vanish/>
          <w:sz w:val="22"/>
          <w:szCs w:val="22"/>
          <w:shd w:val="clear" w:color="auto" w:fill="FFFF99"/>
          <w:rtl/>
        </w:rPr>
        <w:tab/>
        <w:t xml:space="preserve">הנגיד רשאי, במקרים מיוחדים שייראו לו, לקבוע כי חובת ההשקעה האמורה </w:t>
      </w:r>
      <w:r w:rsidRPr="00DA5FC5">
        <w:rPr>
          <w:rFonts w:cs="FrankRuehl" w:hint="cs"/>
          <w:strike/>
          <w:vanish/>
          <w:sz w:val="22"/>
          <w:szCs w:val="22"/>
          <w:shd w:val="clear" w:color="auto" w:fill="FFFF99"/>
          <w:rtl/>
        </w:rPr>
        <w:t>בסעיפים קטנים (ב) ו-(ג)</w:t>
      </w:r>
      <w:r w:rsidR="008449EB" w:rsidRPr="00DA5FC5">
        <w:rPr>
          <w:rFonts w:cs="FrankRuehl" w:hint="cs"/>
          <w:vanish/>
          <w:sz w:val="22"/>
          <w:szCs w:val="22"/>
          <w:shd w:val="clear" w:color="auto" w:fill="FFFF99"/>
          <w:rtl/>
        </w:rPr>
        <w:t xml:space="preserve"> </w:t>
      </w:r>
      <w:r w:rsidR="008449EB" w:rsidRPr="00DA5FC5">
        <w:rPr>
          <w:rFonts w:cs="FrankRuehl" w:hint="cs"/>
          <w:vanish/>
          <w:sz w:val="22"/>
          <w:szCs w:val="22"/>
          <w:u w:val="single"/>
          <w:shd w:val="clear" w:color="auto" w:fill="FFFF99"/>
          <w:rtl/>
        </w:rPr>
        <w:t>בסעיף קטן (ב)</w:t>
      </w:r>
      <w:r w:rsidRPr="00DA5FC5">
        <w:rPr>
          <w:rFonts w:cs="FrankRuehl" w:hint="cs"/>
          <w:vanish/>
          <w:sz w:val="22"/>
          <w:szCs w:val="22"/>
          <w:shd w:val="clear" w:color="auto" w:fill="FFFF99"/>
          <w:rtl/>
        </w:rPr>
        <w:t>, כולה או חלקה, לתקופה מוגבלת ובלתי מוגבלת, תהיה אך ורק בהפקדה בפקדון בבנק ישראל מסוג פקדון מיוחד (נמ"ב); תחילתה של קביעה כאמור לא תקדם לשבוע אחד אחרי מועד פרסומה ברשומות.</w:t>
      </w:r>
    </w:p>
    <w:p w:rsidR="000F7A15" w:rsidRPr="00DA5FC5" w:rsidRDefault="00403447" w:rsidP="003A72B8">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(ה)</w:t>
      </w:r>
      <w:r w:rsidRPr="00DA5FC5">
        <w:rPr>
          <w:rFonts w:cs="FrankRuehl" w:hint="cs"/>
          <w:vanish/>
          <w:sz w:val="22"/>
          <w:szCs w:val="22"/>
          <w:shd w:val="clear" w:color="auto" w:fill="FFFF99"/>
          <w:rtl/>
        </w:rPr>
        <w:tab/>
        <w:t xml:space="preserve">השיעור האמור בסעיף קטן (ב) יופחת בתחילת כל חודש נזילות </w:t>
      </w:r>
      <w:r w:rsidRPr="00DA5FC5">
        <w:rPr>
          <w:rFonts w:cs="FrankRuehl" w:hint="cs"/>
          <w:strike/>
          <w:vanish/>
          <w:sz w:val="22"/>
          <w:szCs w:val="22"/>
          <w:shd w:val="clear" w:color="auto" w:fill="FFFF99"/>
          <w:rtl/>
        </w:rPr>
        <w:t>כהגדרתו בסעיף 16ג(א)</w:t>
      </w:r>
      <w:r w:rsidR="008449EB" w:rsidRPr="00DA5FC5">
        <w:rPr>
          <w:rFonts w:cs="FrankRuehl" w:hint="cs"/>
          <w:vanish/>
          <w:sz w:val="22"/>
          <w:szCs w:val="22"/>
          <w:shd w:val="clear" w:color="auto" w:fill="FFFF99"/>
          <w:rtl/>
        </w:rPr>
        <w:t xml:space="preserve"> </w:t>
      </w:r>
      <w:r w:rsidR="008449EB" w:rsidRPr="00DA5FC5">
        <w:rPr>
          <w:rFonts w:cs="FrankRuehl" w:hint="cs"/>
          <w:vanish/>
          <w:sz w:val="22"/>
          <w:szCs w:val="22"/>
          <w:u w:val="single"/>
          <w:shd w:val="clear" w:color="auto" w:fill="FFFF99"/>
          <w:rtl/>
        </w:rPr>
        <w:t>כהגדרתו בהוראות בנק ישראל (ריבית על גרעונות בנזילות), התש"ם-1980</w:t>
      </w:r>
      <w:r w:rsidRPr="00DA5FC5">
        <w:rPr>
          <w:rFonts w:cs="FrankRuehl" w:hint="cs"/>
          <w:vanish/>
          <w:sz w:val="22"/>
          <w:szCs w:val="22"/>
          <w:shd w:val="clear" w:color="auto" w:fill="FFFF99"/>
          <w:rtl/>
        </w:rPr>
        <w:t>, בשיעור שיקבע הנגיד, לרבות שיעור אפס, ואשר לא יעלה על 1% מסכום הפקדונות שעליהם חלות הוראות סעיף זה; בקביעה כאמור יהיה הנגיד רשאי לקבוע אם ההפחתה תחול גם לגבי השיעור האמור בסעיף קטן (ב)(3)</w:t>
      </w:r>
      <w:r w:rsidR="000F7A15" w:rsidRPr="00DA5FC5">
        <w:rPr>
          <w:rFonts w:cs="FrankRuehl" w:hint="cs"/>
          <w:vanish/>
          <w:sz w:val="22"/>
          <w:szCs w:val="22"/>
          <w:shd w:val="clear" w:color="auto" w:fill="FFFF99"/>
          <w:rtl/>
        </w:rPr>
        <w:t>.</w:t>
      </w:r>
    </w:p>
    <w:p w:rsidR="00403447" w:rsidRPr="00DA5FC5" w:rsidRDefault="004A29AF" w:rsidP="003A72B8">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r>
      <w:r w:rsidR="000F7A15" w:rsidRPr="00DA5FC5">
        <w:rPr>
          <w:rFonts w:cs="FrankRuehl" w:hint="cs"/>
          <w:vanish/>
          <w:sz w:val="22"/>
          <w:szCs w:val="22"/>
          <w:shd w:val="clear" w:color="auto" w:fill="FFFF99"/>
          <w:rtl/>
        </w:rPr>
        <w:t>(ו)</w:t>
      </w:r>
      <w:r w:rsidR="000F7A15" w:rsidRPr="00DA5FC5">
        <w:rPr>
          <w:rFonts w:cs="FrankRuehl" w:hint="cs"/>
          <w:vanish/>
          <w:sz w:val="22"/>
          <w:szCs w:val="22"/>
          <w:shd w:val="clear" w:color="auto" w:fill="FFFF99"/>
          <w:rtl/>
        </w:rPr>
        <w:tab/>
        <w:t>חרג תאגיד בנקאי מאחת ההגבלות שבסעיף זה, יהיה חייב להחזיק נכסים נזילים בסכום החריגה, בנוסף לאלה שהוא חייב להחזיק לפי סעיפים אחרים של פרק זה.</w:t>
      </w:r>
    </w:p>
    <w:p w:rsidR="00DA5FC5" w:rsidRPr="00DA5FC5" w:rsidRDefault="00DA5FC5" w:rsidP="003A72B8">
      <w:pPr>
        <w:pStyle w:val="P00"/>
        <w:spacing w:before="0"/>
        <w:ind w:left="0" w:right="1134"/>
        <w:rPr>
          <w:rFonts w:cs="FrankRuehl" w:hint="cs"/>
          <w:vanish/>
          <w:szCs w:val="20"/>
          <w:shd w:val="clear" w:color="auto" w:fill="FFFF99"/>
          <w:rtl/>
        </w:rPr>
      </w:pPr>
    </w:p>
    <w:p w:rsidR="00DA5FC5" w:rsidRPr="00DA5FC5" w:rsidRDefault="00DA5FC5" w:rsidP="003A72B8">
      <w:pPr>
        <w:pStyle w:val="P00"/>
        <w:spacing w:before="0"/>
        <w:ind w:left="0" w:right="1134"/>
        <w:rPr>
          <w:rFonts w:cs="FrankRuehl" w:hint="cs"/>
          <w:vanish/>
          <w:color w:val="FF0000"/>
          <w:szCs w:val="20"/>
          <w:shd w:val="clear" w:color="auto" w:fill="FFFF99"/>
          <w:rtl/>
        </w:rPr>
      </w:pPr>
      <w:r w:rsidRPr="00DA5FC5">
        <w:rPr>
          <w:rFonts w:cs="FrankRuehl" w:hint="cs"/>
          <w:vanish/>
          <w:color w:val="FF0000"/>
          <w:szCs w:val="20"/>
          <w:shd w:val="clear" w:color="auto" w:fill="FFFF99"/>
          <w:rtl/>
        </w:rPr>
        <w:t>מיום 30.11.2016</w:t>
      </w:r>
    </w:p>
    <w:p w:rsidR="00DA5FC5" w:rsidRPr="00DA5FC5" w:rsidRDefault="00DA5FC5" w:rsidP="003A72B8">
      <w:pPr>
        <w:pStyle w:val="P00"/>
        <w:spacing w:before="0"/>
        <w:ind w:left="0" w:right="1134"/>
        <w:rPr>
          <w:rFonts w:cs="FrankRuehl" w:hint="cs"/>
          <w:vanish/>
          <w:szCs w:val="20"/>
          <w:shd w:val="clear" w:color="auto" w:fill="FFFF99"/>
          <w:rtl/>
        </w:rPr>
      </w:pPr>
      <w:r w:rsidRPr="00DA5FC5">
        <w:rPr>
          <w:rFonts w:cs="FrankRuehl" w:hint="cs"/>
          <w:b/>
          <w:bCs/>
          <w:vanish/>
          <w:szCs w:val="20"/>
          <w:shd w:val="clear" w:color="auto" w:fill="FFFF99"/>
          <w:rtl/>
        </w:rPr>
        <w:t>הוראות תשע"ז-2016</w:t>
      </w:r>
    </w:p>
    <w:p w:rsidR="00DA5FC5" w:rsidRPr="00DA5FC5" w:rsidRDefault="00DA5FC5" w:rsidP="003A72B8">
      <w:pPr>
        <w:pStyle w:val="P00"/>
        <w:spacing w:before="0"/>
        <w:ind w:left="0" w:right="1134"/>
        <w:rPr>
          <w:rFonts w:cs="FrankRuehl" w:hint="cs"/>
          <w:vanish/>
          <w:szCs w:val="20"/>
          <w:shd w:val="clear" w:color="auto" w:fill="FFFF99"/>
          <w:rtl/>
        </w:rPr>
      </w:pPr>
      <w:hyperlink r:id="rId232" w:history="1">
        <w:r w:rsidRPr="00DA5FC5">
          <w:rPr>
            <w:rStyle w:val="Hyperlink"/>
            <w:rFonts w:cs="FrankRuehl" w:hint="cs"/>
            <w:vanish/>
            <w:szCs w:val="20"/>
            <w:shd w:val="clear" w:color="auto" w:fill="FFFF99"/>
            <w:rtl/>
          </w:rPr>
          <w:t>ק"ת תשע"ז מס' 7736</w:t>
        </w:r>
      </w:hyperlink>
      <w:r w:rsidRPr="00DA5FC5">
        <w:rPr>
          <w:rFonts w:cs="FrankRuehl" w:hint="cs"/>
          <w:vanish/>
          <w:szCs w:val="20"/>
          <w:shd w:val="clear" w:color="auto" w:fill="FFFF99"/>
          <w:rtl/>
        </w:rPr>
        <w:t xml:space="preserve"> מיום 30.11.2016 עמ' 228</w:t>
      </w:r>
    </w:p>
    <w:p w:rsidR="00DA5FC5" w:rsidRPr="00DA5FC5" w:rsidRDefault="00DA5FC5" w:rsidP="00DA5FC5">
      <w:pPr>
        <w:pStyle w:val="P00"/>
        <w:ind w:left="0" w:right="1134"/>
        <w:rPr>
          <w:rFonts w:cs="FrankRuehl" w:hint="cs"/>
          <w:sz w:val="2"/>
          <w:szCs w:val="2"/>
          <w:shd w:val="clear" w:color="auto" w:fill="FFFF99"/>
          <w:rtl/>
        </w:rPr>
      </w:pPr>
      <w:r w:rsidRPr="00DA5FC5">
        <w:rPr>
          <w:rFonts w:cs="FrankRuehl" w:hint="cs"/>
          <w:vanish/>
          <w:sz w:val="22"/>
          <w:szCs w:val="22"/>
          <w:shd w:val="clear" w:color="auto" w:fill="FFFF99"/>
          <w:rtl/>
        </w:rPr>
        <w:tab/>
        <w:t>(ה)</w:t>
      </w:r>
      <w:r w:rsidRPr="00DA5FC5">
        <w:rPr>
          <w:rFonts w:cs="FrankRuehl" w:hint="cs"/>
          <w:vanish/>
          <w:sz w:val="22"/>
          <w:szCs w:val="22"/>
          <w:shd w:val="clear" w:color="auto" w:fill="FFFF99"/>
          <w:rtl/>
        </w:rPr>
        <w:tab/>
        <w:t xml:space="preserve">השיעור האמור בסעיף קטן (ב) יופחת בתחילת כל </w:t>
      </w:r>
      <w:r w:rsidRPr="00DA5FC5">
        <w:rPr>
          <w:rFonts w:cs="FrankRuehl" w:hint="cs"/>
          <w:strike/>
          <w:vanish/>
          <w:sz w:val="22"/>
          <w:szCs w:val="22"/>
          <w:shd w:val="clear" w:color="auto" w:fill="FFFF99"/>
          <w:rtl/>
        </w:rPr>
        <w:t>חודש נזילות כהגדרתו</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תקופת נזילות כהגדרתה</w:t>
      </w:r>
      <w:r w:rsidRPr="00DA5FC5">
        <w:rPr>
          <w:rFonts w:cs="FrankRuehl" w:hint="cs"/>
          <w:vanish/>
          <w:sz w:val="22"/>
          <w:szCs w:val="22"/>
          <w:shd w:val="clear" w:color="auto" w:fill="FFFF99"/>
          <w:rtl/>
        </w:rPr>
        <w:t xml:space="preserve"> בהוראות בנק ישראל (ריבית על גרעונות בנזילות), התש"ם-1980, בשיעור שיקבע הנגיד, לרבות שיעור אפס, ואשר לא יעלה על 1% מסכום הפקדונות שעליהם חלות הוראות סעיף זה; בקביעה כאמור יהיה הנגיד רשאי לקבוע אם ההפחתה תחול גם לגבי השיעור האמור בסעיף קטן (ב)(3).</w:t>
      </w:r>
      <w:bookmarkEnd w:id="72"/>
    </w:p>
    <w:p w:rsidR="00B01EC1" w:rsidRDefault="00B01EC1">
      <w:pPr>
        <w:pStyle w:val="P00"/>
        <w:spacing w:before="72"/>
        <w:ind w:left="0" w:right="1134"/>
        <w:rPr>
          <w:rStyle w:val="default"/>
          <w:rFonts w:cs="FrankRuehl" w:hint="cs"/>
          <w:rtl/>
        </w:rPr>
      </w:pPr>
      <w:r>
        <w:rPr>
          <w:lang w:val="he-IL"/>
        </w:rPr>
        <w:pict>
          <v:rect id="_x0000_s1094" style="position:absolute;left:0;text-align:left;margin-left:464.5pt;margin-top:8.05pt;width:75.05pt;height:12.4pt;z-index:251664384" o:allowincell="f" filled="f" stroked="f" strokecolor="lime" strokeweight=".25pt">
            <v:textbox inset="0,0,0,0">
              <w:txbxContent>
                <w:p w:rsidR="000C1AC7" w:rsidRDefault="000C1AC7" w:rsidP="003A72B8">
                  <w:pPr>
                    <w:spacing w:line="160" w:lineRule="exact"/>
                    <w:jc w:val="left"/>
                    <w:rPr>
                      <w:rFonts w:cs="Miriam"/>
                      <w:noProof/>
                      <w:sz w:val="18"/>
                      <w:szCs w:val="18"/>
                      <w:rtl/>
                    </w:rPr>
                  </w:pPr>
                  <w:r>
                    <w:rPr>
                      <w:rFonts w:cs="Miriam"/>
                      <w:sz w:val="18"/>
                      <w:szCs w:val="18"/>
                      <w:rtl/>
                    </w:rPr>
                    <w:t>הו</w:t>
                  </w:r>
                  <w:r>
                    <w:rPr>
                      <w:rFonts w:cs="Miriam" w:hint="cs"/>
                      <w:sz w:val="18"/>
                      <w:szCs w:val="18"/>
                      <w:rtl/>
                    </w:rPr>
                    <w:t>ראות תשנ"ח-</w:t>
                  </w:r>
                  <w:r>
                    <w:rPr>
                      <w:rFonts w:cs="Miriam"/>
                      <w:sz w:val="18"/>
                      <w:szCs w:val="18"/>
                      <w:rtl/>
                    </w:rPr>
                    <w:t>1997</w:t>
                  </w:r>
                </w:p>
              </w:txbxContent>
            </v:textbox>
            <w10:anchorlock/>
          </v:rect>
        </w:pict>
      </w:r>
      <w:r>
        <w:rPr>
          <w:rStyle w:val="big-number"/>
          <w:rFonts w:cs="Miriam"/>
          <w:rtl/>
        </w:rPr>
        <w:t>18</w:t>
      </w:r>
      <w:r>
        <w:rPr>
          <w:rStyle w:val="default"/>
          <w:rFonts w:cs="FrankRuehl"/>
          <w:rtl/>
        </w:rPr>
        <w:t>א.</w:t>
      </w:r>
      <w:r>
        <w:rPr>
          <w:rStyle w:val="default"/>
          <w:rFonts w:cs="FrankRuehl"/>
          <w:rtl/>
        </w:rPr>
        <w:tab/>
        <w:t>(</w:t>
      </w:r>
      <w:r>
        <w:rPr>
          <w:rStyle w:val="default"/>
          <w:rFonts w:cs="FrankRuehl" w:hint="cs"/>
          <w:rtl/>
        </w:rPr>
        <w:t>בוטל).</w:t>
      </w:r>
    </w:p>
    <w:p w:rsidR="001D1F91" w:rsidRPr="00DA5FC5" w:rsidRDefault="001D1F91" w:rsidP="001D1F91">
      <w:pPr>
        <w:pStyle w:val="P00"/>
        <w:spacing w:before="0"/>
        <w:ind w:left="0" w:right="1134"/>
        <w:rPr>
          <w:rFonts w:cs="FrankRuehl" w:hint="cs"/>
          <w:b/>
          <w:bCs/>
          <w:vanish/>
          <w:szCs w:val="20"/>
          <w:shd w:val="clear" w:color="auto" w:fill="FFFF99"/>
          <w:rtl/>
        </w:rPr>
      </w:pPr>
      <w:bookmarkStart w:id="73" w:name="Rov98"/>
      <w:r w:rsidRPr="00DA5FC5">
        <w:rPr>
          <w:rFonts w:cs="FrankRuehl" w:hint="cs"/>
          <w:vanish/>
          <w:color w:val="FF0000"/>
          <w:szCs w:val="20"/>
          <w:shd w:val="clear" w:color="auto" w:fill="FFFF99"/>
          <w:rtl/>
        </w:rPr>
        <w:t>מיום 1.4.1982</w:t>
      </w:r>
    </w:p>
    <w:p w:rsidR="001D1F91" w:rsidRPr="00DA5FC5" w:rsidRDefault="001D1F91" w:rsidP="001D1F91">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תשמ"ב-1982</w:t>
      </w:r>
    </w:p>
    <w:p w:rsidR="001D1F91" w:rsidRPr="00DA5FC5" w:rsidRDefault="001D1F91" w:rsidP="001D1F91">
      <w:pPr>
        <w:pStyle w:val="P00"/>
        <w:spacing w:before="0"/>
        <w:ind w:left="0" w:right="1134"/>
        <w:rPr>
          <w:rFonts w:cs="FrankRuehl" w:hint="cs"/>
          <w:vanish/>
          <w:szCs w:val="20"/>
          <w:shd w:val="clear" w:color="auto" w:fill="FFFF99"/>
          <w:rtl/>
        </w:rPr>
      </w:pPr>
      <w:hyperlink r:id="rId233"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תשמ"ב מ</w:t>
        </w:r>
        <w:r w:rsidRPr="00DA5FC5">
          <w:rPr>
            <w:rStyle w:val="Hyperlink"/>
            <w:rFonts w:cs="FrankRuehl" w:hint="cs"/>
            <w:vanish/>
            <w:szCs w:val="20"/>
            <w:shd w:val="clear" w:color="auto" w:fill="FFFF99"/>
            <w:rtl/>
          </w:rPr>
          <w:t>ס</w:t>
        </w:r>
        <w:r w:rsidRPr="00DA5FC5">
          <w:rPr>
            <w:rStyle w:val="Hyperlink"/>
            <w:rFonts w:cs="FrankRuehl" w:hint="cs"/>
            <w:vanish/>
            <w:szCs w:val="20"/>
            <w:shd w:val="clear" w:color="auto" w:fill="FFFF99"/>
            <w:rtl/>
          </w:rPr>
          <w:t>' 4333</w:t>
        </w:r>
      </w:hyperlink>
      <w:r w:rsidRPr="00DA5FC5">
        <w:rPr>
          <w:rFonts w:cs="FrankRuehl" w:hint="cs"/>
          <w:vanish/>
          <w:szCs w:val="20"/>
          <w:shd w:val="clear" w:color="auto" w:fill="FFFF99"/>
          <w:rtl/>
        </w:rPr>
        <w:t xml:space="preserve"> מיום 31.3.1982 עמ' 819 </w:t>
      </w:r>
    </w:p>
    <w:p w:rsidR="001D1F91" w:rsidRPr="00DA5FC5" w:rsidRDefault="001D1F91" w:rsidP="001D1F91">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הוספת סעיף 18א</w:t>
      </w:r>
    </w:p>
    <w:p w:rsidR="00B95D9E" w:rsidRPr="00DA5FC5" w:rsidRDefault="00B95D9E" w:rsidP="00B95D9E">
      <w:pPr>
        <w:pStyle w:val="P00"/>
        <w:spacing w:before="0"/>
        <w:ind w:left="0" w:right="1134"/>
        <w:rPr>
          <w:rFonts w:cs="FrankRuehl" w:hint="cs"/>
          <w:vanish/>
          <w:color w:val="FF0000"/>
          <w:szCs w:val="20"/>
          <w:shd w:val="clear" w:color="auto" w:fill="FFFF99"/>
          <w:rtl/>
        </w:rPr>
      </w:pPr>
    </w:p>
    <w:p w:rsidR="00B95D9E" w:rsidRPr="00DA5FC5" w:rsidRDefault="00B95D9E" w:rsidP="00B95D9E">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29.8.1985</w:t>
      </w:r>
    </w:p>
    <w:p w:rsidR="00B95D9E" w:rsidRPr="00DA5FC5" w:rsidRDefault="00B95D9E" w:rsidP="00B95D9E">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B95D9E" w:rsidRPr="00DA5FC5" w:rsidRDefault="00B95D9E" w:rsidP="00B95D9E">
      <w:pPr>
        <w:pStyle w:val="P00"/>
        <w:spacing w:before="0"/>
        <w:ind w:left="0" w:right="1134"/>
        <w:rPr>
          <w:rFonts w:cs="FrankRuehl" w:hint="cs"/>
          <w:vanish/>
          <w:szCs w:val="20"/>
          <w:shd w:val="clear" w:color="auto" w:fill="FFFF99"/>
          <w:rtl/>
        </w:rPr>
      </w:pPr>
      <w:hyperlink r:id="rId234"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1D1F91" w:rsidRPr="00DA5FC5" w:rsidRDefault="001D1F91" w:rsidP="002D775C">
      <w:pPr>
        <w:pStyle w:val="P0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 xml:space="preserve">18א. </w:t>
      </w:r>
      <w:r w:rsidR="002D775C" w:rsidRPr="00DA5FC5">
        <w:rPr>
          <w:rFonts w:cs="FrankRuehl" w:hint="cs"/>
          <w:vanish/>
          <w:sz w:val="22"/>
          <w:szCs w:val="22"/>
          <w:shd w:val="clear" w:color="auto" w:fill="FFFF99"/>
          <w:rtl/>
        </w:rPr>
        <w:tab/>
      </w:r>
      <w:r w:rsidRPr="00DA5FC5">
        <w:rPr>
          <w:rFonts w:cs="FrankRuehl" w:hint="cs"/>
          <w:vanish/>
          <w:sz w:val="22"/>
          <w:szCs w:val="22"/>
          <w:shd w:val="clear" w:color="auto" w:fill="FFFF99"/>
          <w:rtl/>
        </w:rPr>
        <w:t>(א)</w:t>
      </w:r>
      <w:r w:rsidRPr="00DA5FC5">
        <w:rPr>
          <w:rFonts w:cs="FrankRuehl" w:hint="cs"/>
          <w:vanish/>
          <w:sz w:val="22"/>
          <w:szCs w:val="22"/>
          <w:shd w:val="clear" w:color="auto" w:fill="FFFF99"/>
          <w:rtl/>
        </w:rPr>
        <w:tab/>
        <w:t xml:space="preserve">בסעיף זה </w:t>
      </w:r>
      <w:r w:rsidRPr="00DA5FC5">
        <w:rPr>
          <w:rFonts w:cs="FrankRuehl"/>
          <w:vanish/>
          <w:sz w:val="22"/>
          <w:szCs w:val="22"/>
          <w:shd w:val="clear" w:color="auto" w:fill="FFFF99"/>
          <w:rtl/>
        </w:rPr>
        <w:t>–</w:t>
      </w:r>
    </w:p>
    <w:p w:rsidR="001D1F91" w:rsidRPr="00DA5FC5" w:rsidRDefault="001D1F91" w:rsidP="001D1F91">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 xml:space="preserve">"השקעות בשלוחות"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סך כל אלה:</w:t>
      </w:r>
    </w:p>
    <w:p w:rsidR="001D1F91" w:rsidRPr="00DA5FC5" w:rsidRDefault="001D1F91" w:rsidP="001D1F91">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(1)</w:t>
      </w:r>
      <w:r w:rsidRPr="00DA5FC5">
        <w:rPr>
          <w:rFonts w:cs="FrankRuehl" w:hint="cs"/>
          <w:vanish/>
          <w:sz w:val="22"/>
          <w:szCs w:val="22"/>
          <w:shd w:val="clear" w:color="auto" w:fill="FFFF99"/>
          <w:rtl/>
        </w:rPr>
        <w:tab/>
        <w:t>השקעות בניירות ערך נקובים במטבע חוץ שהנפיקו תאגידים נשלטים, למעט ניירות ערך המוחזקים למסחר;</w:t>
      </w:r>
    </w:p>
    <w:p w:rsidR="001D1F91" w:rsidRPr="00DA5FC5" w:rsidRDefault="001D1F91" w:rsidP="001D1F91">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(2)</w:t>
      </w:r>
      <w:r w:rsidRPr="00DA5FC5">
        <w:rPr>
          <w:rFonts w:cs="FrankRuehl" w:hint="cs"/>
          <w:vanish/>
          <w:sz w:val="22"/>
          <w:szCs w:val="22"/>
          <w:shd w:val="clear" w:color="auto" w:fill="FFFF99"/>
          <w:rtl/>
        </w:rPr>
        <w:tab/>
        <w:t xml:space="preserve">פקדונות במטבע חוץ במשרד של </w:t>
      </w:r>
      <w:r w:rsidRPr="00DA5FC5">
        <w:rPr>
          <w:rFonts w:cs="FrankRuehl" w:hint="cs"/>
          <w:strike/>
          <w:vanish/>
          <w:sz w:val="22"/>
          <w:szCs w:val="22"/>
          <w:shd w:val="clear" w:color="auto" w:fill="FFFF99"/>
          <w:rtl/>
        </w:rPr>
        <w:t>המוסד הבנקאי</w:t>
      </w:r>
      <w:r w:rsidRPr="00DA5FC5">
        <w:rPr>
          <w:rFonts w:cs="FrankRuehl" w:hint="cs"/>
          <w:vanish/>
          <w:sz w:val="22"/>
          <w:szCs w:val="22"/>
          <w:shd w:val="clear" w:color="auto" w:fill="FFFF99"/>
          <w:rtl/>
        </w:rPr>
        <w:t xml:space="preserve"> </w:t>
      </w:r>
      <w:r w:rsidR="00CE6710" w:rsidRPr="00DA5FC5">
        <w:rPr>
          <w:rFonts w:cs="FrankRuehl" w:hint="cs"/>
          <w:vanish/>
          <w:sz w:val="22"/>
          <w:szCs w:val="22"/>
          <w:u w:val="single"/>
          <w:shd w:val="clear" w:color="auto" w:fill="FFFF99"/>
          <w:rtl/>
        </w:rPr>
        <w:t>התאגיד הבנקאי</w:t>
      </w:r>
      <w:r w:rsidR="00CE6710" w:rsidRPr="00DA5FC5">
        <w:rPr>
          <w:rFonts w:cs="FrankRuehl" w:hint="cs"/>
          <w:vanish/>
          <w:sz w:val="22"/>
          <w:szCs w:val="22"/>
          <w:shd w:val="clear" w:color="auto" w:fill="FFFF99"/>
          <w:rtl/>
        </w:rPr>
        <w:t xml:space="preserve"> </w:t>
      </w:r>
      <w:r w:rsidRPr="00DA5FC5">
        <w:rPr>
          <w:rFonts w:cs="FrankRuehl" w:hint="cs"/>
          <w:vanish/>
          <w:sz w:val="22"/>
          <w:szCs w:val="22"/>
          <w:shd w:val="clear" w:color="auto" w:fill="FFFF99"/>
          <w:rtl/>
        </w:rPr>
        <w:t>מחוץ לישראל שאינו רשאי למשכם מבלי להפסיק או לצמצם את פעילותו במשרד, על-פי דין או על-פי דרישות של רשויות הפיקוח במקום המשרד;</w:t>
      </w:r>
    </w:p>
    <w:p w:rsidR="001D1F91" w:rsidRPr="00DA5FC5" w:rsidRDefault="001D1F91" w:rsidP="002D775C">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(3)</w:t>
      </w:r>
      <w:r w:rsidRPr="00DA5FC5">
        <w:rPr>
          <w:rFonts w:cs="FrankRuehl" w:hint="cs"/>
          <w:vanish/>
          <w:sz w:val="22"/>
          <w:szCs w:val="22"/>
          <w:shd w:val="clear" w:color="auto" w:fill="FFFF99"/>
          <w:rtl/>
        </w:rPr>
        <w:tab/>
        <w:t xml:space="preserve">פקדונות במטבע חוץ בשלוחות של </w:t>
      </w:r>
      <w:r w:rsidRPr="00DA5FC5">
        <w:rPr>
          <w:rFonts w:cs="FrankRuehl" w:hint="cs"/>
          <w:strike/>
          <w:vanish/>
          <w:sz w:val="22"/>
          <w:szCs w:val="22"/>
          <w:shd w:val="clear" w:color="auto" w:fill="FFFF99"/>
          <w:rtl/>
        </w:rPr>
        <w:t>המוסד הבנקא</w:t>
      </w:r>
      <w:r w:rsidR="002D775C" w:rsidRPr="00DA5FC5">
        <w:rPr>
          <w:rFonts w:cs="FrankRuehl" w:hint="cs"/>
          <w:strike/>
          <w:vanish/>
          <w:sz w:val="22"/>
          <w:szCs w:val="22"/>
          <w:shd w:val="clear" w:color="auto" w:fill="FFFF99"/>
          <w:rtl/>
        </w:rPr>
        <w:t>י</w:t>
      </w:r>
      <w:r w:rsidR="002D775C" w:rsidRPr="00DA5FC5">
        <w:rPr>
          <w:rFonts w:cs="FrankRuehl" w:hint="cs"/>
          <w:vanish/>
          <w:sz w:val="22"/>
          <w:szCs w:val="22"/>
          <w:shd w:val="clear" w:color="auto" w:fill="FFFF99"/>
          <w:rtl/>
        </w:rPr>
        <w:t xml:space="preserve"> </w:t>
      </w:r>
      <w:r w:rsidR="00CE6710" w:rsidRPr="00DA5FC5">
        <w:rPr>
          <w:rFonts w:cs="FrankRuehl" w:hint="cs"/>
          <w:vanish/>
          <w:sz w:val="22"/>
          <w:szCs w:val="22"/>
          <w:u w:val="single"/>
          <w:shd w:val="clear" w:color="auto" w:fill="FFFF99"/>
          <w:rtl/>
        </w:rPr>
        <w:t>והתאגיד הבנקאי</w:t>
      </w:r>
      <w:r w:rsidRPr="00DA5FC5">
        <w:rPr>
          <w:rFonts w:cs="FrankRuehl" w:hint="cs"/>
          <w:vanish/>
          <w:sz w:val="22"/>
          <w:szCs w:val="22"/>
          <w:shd w:val="clear" w:color="auto" w:fill="FFFF99"/>
          <w:rtl/>
        </w:rPr>
        <w:t>, בסכום שבו מחזיקה השלוחה השקעות בשלוחות אחרות, מהסוגים המנויים בפסקאות (1) ו-(2);</w:t>
      </w:r>
    </w:p>
    <w:p w:rsidR="001D1F91" w:rsidRPr="00DA5FC5" w:rsidRDefault="001D1F91" w:rsidP="001D1F91">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 xml:space="preserve">"אמצעים מעין-הוניים"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סך כל אלה:</w:t>
      </w:r>
    </w:p>
    <w:p w:rsidR="001D1F91" w:rsidRPr="00DA5FC5" w:rsidRDefault="001D1F91" w:rsidP="002D775C">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(1)</w:t>
      </w:r>
      <w:r w:rsidRPr="00DA5FC5">
        <w:rPr>
          <w:rFonts w:cs="FrankRuehl" w:hint="cs"/>
          <w:vanish/>
          <w:sz w:val="22"/>
          <w:szCs w:val="22"/>
          <w:shd w:val="clear" w:color="auto" w:fill="FFFF99"/>
          <w:rtl/>
        </w:rPr>
        <w:tab/>
        <w:t>שטרי חוב נדחים נקובים במטבע חו</w:t>
      </w:r>
      <w:r w:rsidR="002D775C" w:rsidRPr="00DA5FC5">
        <w:rPr>
          <w:rFonts w:cs="FrankRuehl" w:hint="cs"/>
          <w:vanish/>
          <w:sz w:val="22"/>
          <w:szCs w:val="22"/>
          <w:shd w:val="clear" w:color="auto" w:fill="FFFF99"/>
          <w:rtl/>
        </w:rPr>
        <w:t>ץ</w:t>
      </w:r>
      <w:r w:rsidRPr="00DA5FC5">
        <w:rPr>
          <w:rFonts w:cs="FrankRuehl" w:hint="cs"/>
          <w:vanish/>
          <w:sz w:val="22"/>
          <w:szCs w:val="22"/>
          <w:shd w:val="clear" w:color="auto" w:fill="FFFF99"/>
          <w:rtl/>
        </w:rPr>
        <w:t xml:space="preserve"> שהנפיק </w:t>
      </w:r>
      <w:r w:rsidRPr="00DA5FC5">
        <w:rPr>
          <w:rFonts w:cs="FrankRuehl" w:hint="cs"/>
          <w:strike/>
          <w:vanish/>
          <w:sz w:val="22"/>
          <w:szCs w:val="22"/>
          <w:shd w:val="clear" w:color="auto" w:fill="FFFF99"/>
          <w:rtl/>
        </w:rPr>
        <w:t>המוסד הבנקאי</w:t>
      </w:r>
      <w:r w:rsidR="00B354B6" w:rsidRPr="00DA5FC5">
        <w:rPr>
          <w:rFonts w:cs="FrankRuehl" w:hint="cs"/>
          <w:vanish/>
          <w:sz w:val="22"/>
          <w:szCs w:val="22"/>
          <w:shd w:val="clear" w:color="auto" w:fill="FFFF99"/>
          <w:rtl/>
        </w:rPr>
        <w:t xml:space="preserve"> </w:t>
      </w:r>
      <w:r w:rsidR="00B354B6" w:rsidRPr="00DA5FC5">
        <w:rPr>
          <w:rFonts w:cs="FrankRuehl" w:hint="cs"/>
          <w:vanish/>
          <w:sz w:val="22"/>
          <w:szCs w:val="22"/>
          <w:u w:val="single"/>
          <w:shd w:val="clear" w:color="auto" w:fill="FFFF99"/>
          <w:rtl/>
        </w:rPr>
        <w:t>המוסד הבנקאי</w:t>
      </w:r>
      <w:r w:rsidRPr="00DA5FC5">
        <w:rPr>
          <w:rFonts w:cs="FrankRuehl" w:hint="cs"/>
          <w:vanish/>
          <w:sz w:val="22"/>
          <w:szCs w:val="22"/>
          <w:shd w:val="clear" w:color="auto" w:fill="FFFF99"/>
          <w:rtl/>
        </w:rPr>
        <w:t>;</w:t>
      </w:r>
    </w:p>
    <w:p w:rsidR="001D1F91" w:rsidRPr="00DA5FC5" w:rsidRDefault="001D1F91" w:rsidP="001D1F91">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(2)</w:t>
      </w:r>
      <w:r w:rsidRPr="00DA5FC5">
        <w:rPr>
          <w:rFonts w:cs="FrankRuehl" w:hint="cs"/>
          <w:vanish/>
          <w:sz w:val="22"/>
          <w:szCs w:val="22"/>
          <w:shd w:val="clear" w:color="auto" w:fill="FFFF99"/>
          <w:rtl/>
        </w:rPr>
        <w:tab/>
        <w:t>פקדונות במטבע חוץ מתאגידים נשלטים שמקורם בהנפקת איגרות חוב או שטרי חוב במטבע חוץ של התאגיד הנשלט, שאישר לענין זה הנגיד או מי שהסמיך לכך;</w:t>
      </w:r>
    </w:p>
    <w:p w:rsidR="001D1F91" w:rsidRPr="00DA5FC5" w:rsidRDefault="001D1F91" w:rsidP="001D1F91">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 xml:space="preserve">"תאגיד נשלט"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תאגיד בשליטת </w:t>
      </w:r>
      <w:r w:rsidRPr="00DA5FC5">
        <w:rPr>
          <w:rFonts w:cs="FrankRuehl" w:hint="cs"/>
          <w:strike/>
          <w:vanish/>
          <w:sz w:val="22"/>
          <w:szCs w:val="22"/>
          <w:shd w:val="clear" w:color="auto" w:fill="FFFF99"/>
          <w:rtl/>
        </w:rPr>
        <w:t>המוסד הבנקאי</w:t>
      </w:r>
      <w:r w:rsidRPr="00DA5FC5">
        <w:rPr>
          <w:rFonts w:cs="FrankRuehl" w:hint="cs"/>
          <w:vanish/>
          <w:sz w:val="22"/>
          <w:szCs w:val="22"/>
          <w:shd w:val="clear" w:color="auto" w:fill="FFFF99"/>
          <w:rtl/>
        </w:rPr>
        <w:t xml:space="preserve"> </w:t>
      </w:r>
      <w:r w:rsidR="00CE6710" w:rsidRPr="00DA5FC5">
        <w:rPr>
          <w:rFonts w:cs="FrankRuehl" w:hint="cs"/>
          <w:vanish/>
          <w:sz w:val="22"/>
          <w:szCs w:val="22"/>
          <w:u w:val="single"/>
          <w:shd w:val="clear" w:color="auto" w:fill="FFFF99"/>
          <w:rtl/>
        </w:rPr>
        <w:t>התאגיד הבנקאי</w:t>
      </w:r>
      <w:r w:rsidR="00CE6710" w:rsidRPr="00DA5FC5">
        <w:rPr>
          <w:rFonts w:cs="FrankRuehl" w:hint="cs"/>
          <w:vanish/>
          <w:sz w:val="22"/>
          <w:szCs w:val="22"/>
          <w:shd w:val="clear" w:color="auto" w:fill="FFFF99"/>
          <w:rtl/>
        </w:rPr>
        <w:t xml:space="preserve"> </w:t>
      </w:r>
      <w:r w:rsidRPr="00DA5FC5">
        <w:rPr>
          <w:rFonts w:cs="FrankRuehl" w:hint="cs"/>
          <w:vanish/>
          <w:sz w:val="22"/>
          <w:szCs w:val="22"/>
          <w:shd w:val="clear" w:color="auto" w:fill="FFFF99"/>
          <w:rtl/>
        </w:rPr>
        <w:t>כמשמעותה בחוק הבנקאות (רישוי), התשמ"א-1981;</w:t>
      </w:r>
    </w:p>
    <w:p w:rsidR="001D1F91" w:rsidRPr="00DA5FC5" w:rsidRDefault="001D1F91" w:rsidP="001D1F91">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 xml:space="preserve">"שלוחה"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תאגיד נשלט או משרד של </w:t>
      </w:r>
      <w:r w:rsidRPr="00DA5FC5">
        <w:rPr>
          <w:rFonts w:cs="FrankRuehl" w:hint="cs"/>
          <w:strike/>
          <w:vanish/>
          <w:sz w:val="22"/>
          <w:szCs w:val="22"/>
          <w:shd w:val="clear" w:color="auto" w:fill="FFFF99"/>
          <w:rtl/>
        </w:rPr>
        <w:t>המוסד הבנקאי</w:t>
      </w:r>
      <w:r w:rsidRPr="00DA5FC5">
        <w:rPr>
          <w:rFonts w:cs="FrankRuehl" w:hint="cs"/>
          <w:vanish/>
          <w:sz w:val="22"/>
          <w:szCs w:val="22"/>
          <w:shd w:val="clear" w:color="auto" w:fill="FFFF99"/>
          <w:rtl/>
        </w:rPr>
        <w:t xml:space="preserve"> </w:t>
      </w:r>
      <w:r w:rsidR="00CE6710" w:rsidRPr="00DA5FC5">
        <w:rPr>
          <w:rFonts w:cs="FrankRuehl" w:hint="cs"/>
          <w:vanish/>
          <w:sz w:val="22"/>
          <w:szCs w:val="22"/>
          <w:u w:val="single"/>
          <w:shd w:val="clear" w:color="auto" w:fill="FFFF99"/>
          <w:rtl/>
        </w:rPr>
        <w:t>התאגיד הבנקאי</w:t>
      </w:r>
      <w:r w:rsidR="00CE6710" w:rsidRPr="00DA5FC5">
        <w:rPr>
          <w:rFonts w:cs="FrankRuehl" w:hint="cs"/>
          <w:vanish/>
          <w:sz w:val="22"/>
          <w:szCs w:val="22"/>
          <w:shd w:val="clear" w:color="auto" w:fill="FFFF99"/>
          <w:rtl/>
        </w:rPr>
        <w:t xml:space="preserve"> </w:t>
      </w:r>
      <w:r w:rsidRPr="00DA5FC5">
        <w:rPr>
          <w:rFonts w:cs="FrankRuehl" w:hint="cs"/>
          <w:vanish/>
          <w:sz w:val="22"/>
          <w:szCs w:val="22"/>
          <w:shd w:val="clear" w:color="auto" w:fill="FFFF99"/>
          <w:rtl/>
        </w:rPr>
        <w:t>מחוץ לישראל;</w:t>
      </w:r>
    </w:p>
    <w:p w:rsidR="001D1F91" w:rsidRPr="00DA5FC5" w:rsidRDefault="001D1F91" w:rsidP="00CE6710">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 xml:space="preserve">"התחייבויות שוטפות במטבע חוץ"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הסכום הכולל של התחייבויות במטבע חוץ של </w:t>
      </w:r>
      <w:r w:rsidRPr="00DA5FC5">
        <w:rPr>
          <w:rFonts w:cs="FrankRuehl" w:hint="cs"/>
          <w:strike/>
          <w:vanish/>
          <w:sz w:val="22"/>
          <w:szCs w:val="22"/>
          <w:shd w:val="clear" w:color="auto" w:fill="FFFF99"/>
          <w:rtl/>
        </w:rPr>
        <w:t>מוסד בנקאי</w:t>
      </w:r>
      <w:r w:rsidR="00CE6710" w:rsidRPr="00DA5FC5">
        <w:rPr>
          <w:rFonts w:cs="FrankRuehl" w:hint="cs"/>
          <w:vanish/>
          <w:sz w:val="22"/>
          <w:szCs w:val="22"/>
          <w:shd w:val="clear" w:color="auto" w:fill="FFFF99"/>
          <w:rtl/>
        </w:rPr>
        <w:t xml:space="preserve"> </w:t>
      </w:r>
      <w:r w:rsidR="00CE6710" w:rsidRPr="00DA5FC5">
        <w:rPr>
          <w:rFonts w:cs="FrankRuehl" w:hint="cs"/>
          <w:vanish/>
          <w:sz w:val="22"/>
          <w:szCs w:val="22"/>
          <w:u w:val="single"/>
          <w:shd w:val="clear" w:color="auto" w:fill="FFFF99"/>
          <w:rtl/>
        </w:rPr>
        <w:t>תאגיד בנקאי</w:t>
      </w:r>
      <w:r w:rsidRPr="00DA5FC5">
        <w:rPr>
          <w:rFonts w:cs="FrankRuehl" w:hint="cs"/>
          <w:vanish/>
          <w:sz w:val="22"/>
          <w:szCs w:val="22"/>
          <w:shd w:val="clear" w:color="auto" w:fill="FFFF99"/>
          <w:rtl/>
        </w:rPr>
        <w:t>, בניכוי חלק של האמצעים המעין-הוניים השווה לסכום השקעותיו בשלוחות;</w:t>
      </w:r>
    </w:p>
    <w:p w:rsidR="001D1F91" w:rsidRPr="00DA5FC5" w:rsidRDefault="001D1F91" w:rsidP="00CE6710">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 xml:space="preserve">"נכסים שוטפים במטבע חוץ"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הסכום הכולל של הנכסים במטבע חוץ של </w:t>
      </w:r>
      <w:r w:rsidR="00CE6710" w:rsidRPr="00DA5FC5">
        <w:rPr>
          <w:rFonts w:cs="FrankRuehl" w:hint="cs"/>
          <w:strike/>
          <w:vanish/>
          <w:sz w:val="22"/>
          <w:szCs w:val="22"/>
          <w:shd w:val="clear" w:color="auto" w:fill="FFFF99"/>
          <w:rtl/>
        </w:rPr>
        <w:t>מוסד בנקאי</w:t>
      </w:r>
      <w:r w:rsidR="00CE6710" w:rsidRPr="00DA5FC5">
        <w:rPr>
          <w:rFonts w:cs="FrankRuehl" w:hint="cs"/>
          <w:vanish/>
          <w:sz w:val="22"/>
          <w:szCs w:val="22"/>
          <w:shd w:val="clear" w:color="auto" w:fill="FFFF99"/>
          <w:rtl/>
        </w:rPr>
        <w:t xml:space="preserve"> </w:t>
      </w:r>
      <w:r w:rsidR="00CE6710" w:rsidRPr="00DA5FC5">
        <w:rPr>
          <w:rFonts w:cs="FrankRuehl" w:hint="cs"/>
          <w:vanish/>
          <w:sz w:val="22"/>
          <w:szCs w:val="22"/>
          <w:u w:val="single"/>
          <w:shd w:val="clear" w:color="auto" w:fill="FFFF99"/>
          <w:rtl/>
        </w:rPr>
        <w:t>תאגיד בנקאי</w:t>
      </w:r>
      <w:r w:rsidRPr="00DA5FC5">
        <w:rPr>
          <w:rFonts w:cs="FrankRuehl" w:hint="cs"/>
          <w:vanish/>
          <w:sz w:val="22"/>
          <w:szCs w:val="22"/>
          <w:shd w:val="clear" w:color="auto" w:fill="FFFF99"/>
          <w:rtl/>
        </w:rPr>
        <w:t>, בניכוי השקעותיו בשלוחות.</w:t>
      </w:r>
    </w:p>
    <w:p w:rsidR="001D1F91" w:rsidRPr="00DA5FC5" w:rsidRDefault="001D1F91" w:rsidP="00CE6710">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r>
      <w:r w:rsidR="00CE6710" w:rsidRPr="00DA5FC5">
        <w:rPr>
          <w:rFonts w:cs="FrankRuehl" w:hint="cs"/>
          <w:strike/>
          <w:vanish/>
          <w:sz w:val="22"/>
          <w:szCs w:val="22"/>
          <w:shd w:val="clear" w:color="auto" w:fill="FFFF99"/>
          <w:rtl/>
        </w:rPr>
        <w:t>מוסד בנקאי</w:t>
      </w:r>
      <w:r w:rsidR="00CE6710" w:rsidRPr="00DA5FC5">
        <w:rPr>
          <w:rFonts w:cs="FrankRuehl" w:hint="cs"/>
          <w:vanish/>
          <w:sz w:val="22"/>
          <w:szCs w:val="22"/>
          <w:shd w:val="clear" w:color="auto" w:fill="FFFF99"/>
          <w:rtl/>
        </w:rPr>
        <w:t xml:space="preserve"> </w:t>
      </w:r>
      <w:r w:rsidR="00CE6710" w:rsidRPr="00DA5FC5">
        <w:rPr>
          <w:rFonts w:cs="FrankRuehl" w:hint="cs"/>
          <w:vanish/>
          <w:sz w:val="22"/>
          <w:szCs w:val="22"/>
          <w:u w:val="single"/>
          <w:shd w:val="clear" w:color="auto" w:fill="FFFF99"/>
          <w:rtl/>
        </w:rPr>
        <w:t>תאגיד בנקאי</w:t>
      </w:r>
      <w:r w:rsidR="00CE6710" w:rsidRPr="00DA5FC5">
        <w:rPr>
          <w:rFonts w:cs="FrankRuehl" w:hint="cs"/>
          <w:vanish/>
          <w:sz w:val="22"/>
          <w:szCs w:val="22"/>
          <w:shd w:val="clear" w:color="auto" w:fill="FFFF99"/>
          <w:rtl/>
        </w:rPr>
        <w:t xml:space="preserve"> </w:t>
      </w:r>
      <w:r w:rsidRPr="00DA5FC5">
        <w:rPr>
          <w:rFonts w:cs="FrankRuehl" w:hint="cs"/>
          <w:vanish/>
          <w:sz w:val="22"/>
          <w:szCs w:val="22"/>
          <w:shd w:val="clear" w:color="auto" w:fill="FFFF99"/>
          <w:rtl/>
        </w:rPr>
        <w:t>יחזיק נכסים נזילים במטבע חוץ בסכום שבו עולות התחייבויותיו השוטפות במטבע חוץ על הסכום של נכסיו השוטפים במטבע חוץ, בתוספת 0.1 אחוזים מהסכום הכולל של התחיייבויותיו במטבע חוץ.</w:t>
      </w:r>
    </w:p>
    <w:p w:rsidR="001D1F91" w:rsidRPr="00DA5FC5" w:rsidRDefault="001D1F91" w:rsidP="00CE6710">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(ג)</w:t>
      </w:r>
      <w:r w:rsidRPr="00DA5FC5">
        <w:rPr>
          <w:rFonts w:cs="FrankRuehl" w:hint="cs"/>
          <w:vanish/>
          <w:sz w:val="22"/>
          <w:szCs w:val="22"/>
          <w:shd w:val="clear" w:color="auto" w:fill="FFFF99"/>
          <w:rtl/>
        </w:rPr>
        <w:tab/>
      </w:r>
      <w:r w:rsidR="00CE6710" w:rsidRPr="00DA5FC5">
        <w:rPr>
          <w:rFonts w:cs="FrankRuehl" w:hint="cs"/>
          <w:strike/>
          <w:vanish/>
          <w:sz w:val="22"/>
          <w:szCs w:val="22"/>
          <w:shd w:val="clear" w:color="auto" w:fill="FFFF99"/>
          <w:rtl/>
        </w:rPr>
        <w:t>מוסד בנקאי</w:t>
      </w:r>
      <w:r w:rsidR="00CE6710" w:rsidRPr="00DA5FC5">
        <w:rPr>
          <w:rFonts w:cs="FrankRuehl" w:hint="cs"/>
          <w:vanish/>
          <w:sz w:val="22"/>
          <w:szCs w:val="22"/>
          <w:shd w:val="clear" w:color="auto" w:fill="FFFF99"/>
          <w:rtl/>
        </w:rPr>
        <w:t xml:space="preserve"> </w:t>
      </w:r>
      <w:r w:rsidR="00CE6710" w:rsidRPr="00DA5FC5">
        <w:rPr>
          <w:rFonts w:cs="FrankRuehl" w:hint="cs"/>
          <w:vanish/>
          <w:sz w:val="22"/>
          <w:szCs w:val="22"/>
          <w:u w:val="single"/>
          <w:shd w:val="clear" w:color="auto" w:fill="FFFF99"/>
          <w:rtl/>
        </w:rPr>
        <w:t>תאגיד בנקאי</w:t>
      </w:r>
      <w:r w:rsidR="00CE6710" w:rsidRPr="00DA5FC5">
        <w:rPr>
          <w:rFonts w:cs="FrankRuehl" w:hint="cs"/>
          <w:vanish/>
          <w:sz w:val="22"/>
          <w:szCs w:val="22"/>
          <w:shd w:val="clear" w:color="auto" w:fill="FFFF99"/>
          <w:rtl/>
        </w:rPr>
        <w:t xml:space="preserve"> </w:t>
      </w:r>
      <w:r w:rsidRPr="00DA5FC5">
        <w:rPr>
          <w:rFonts w:cs="FrankRuehl" w:hint="cs"/>
          <w:vanish/>
          <w:sz w:val="22"/>
          <w:szCs w:val="22"/>
          <w:shd w:val="clear" w:color="auto" w:fill="FFFF99"/>
          <w:rtl/>
        </w:rPr>
        <w:t>יחזיק נכסים נזילים במטבע ישראלי בסכום שבו עולה סכום נכסיו השוטפים במטבע חוץ על הסכום הכולל של התחייבויויות השוטפות במטבע חוץ, בתוספת הגבוה מבין שני אלה:</w:t>
      </w:r>
    </w:p>
    <w:p w:rsidR="001D1F91" w:rsidRPr="00DA5FC5" w:rsidRDefault="001D1F91" w:rsidP="001D1F91">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(1)</w:t>
      </w:r>
      <w:r w:rsidRPr="00DA5FC5">
        <w:rPr>
          <w:rFonts w:cs="FrankRuehl" w:hint="cs"/>
          <w:vanish/>
          <w:sz w:val="22"/>
          <w:szCs w:val="22"/>
          <w:shd w:val="clear" w:color="auto" w:fill="FFFF99"/>
          <w:rtl/>
        </w:rPr>
        <w:tab/>
        <w:t>0.3 אחוזים מהסכום הכולל של התחייבויותיו במטבע חוץ;</w:t>
      </w:r>
    </w:p>
    <w:p w:rsidR="001D1F91" w:rsidRPr="00DA5FC5" w:rsidRDefault="001D1F91" w:rsidP="001D1F91">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(2)</w:t>
      </w:r>
      <w:r w:rsidRPr="00DA5FC5">
        <w:rPr>
          <w:rFonts w:cs="FrankRuehl" w:hint="cs"/>
          <w:vanish/>
          <w:sz w:val="22"/>
          <w:szCs w:val="22"/>
          <w:shd w:val="clear" w:color="auto" w:fill="FFFF99"/>
          <w:rtl/>
        </w:rPr>
        <w:tab/>
        <w:t>מאה אלף דולרים של אמריקה.</w:t>
      </w:r>
    </w:p>
    <w:p w:rsidR="001D1F91" w:rsidRPr="00DA5FC5" w:rsidRDefault="001D1F91" w:rsidP="001D1F91">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(ד)</w:t>
      </w:r>
      <w:r w:rsidRPr="00DA5FC5">
        <w:rPr>
          <w:rFonts w:cs="FrankRuehl" w:hint="cs"/>
          <w:vanish/>
          <w:sz w:val="22"/>
          <w:szCs w:val="22"/>
          <w:shd w:val="clear" w:color="auto" w:fill="FFFF99"/>
          <w:rtl/>
        </w:rPr>
        <w:tab/>
        <w:t>לצורך סעיף זה, ייחשבו נכסים נזילים שניים אלה:</w:t>
      </w:r>
    </w:p>
    <w:p w:rsidR="001D1F91" w:rsidRPr="00DA5FC5" w:rsidRDefault="001D1F91" w:rsidP="001D1F91">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(1)</w:t>
      </w:r>
      <w:r w:rsidRPr="00DA5FC5">
        <w:rPr>
          <w:rFonts w:cs="FrankRuehl" w:hint="cs"/>
          <w:vanish/>
          <w:sz w:val="22"/>
          <w:szCs w:val="22"/>
          <w:shd w:val="clear" w:color="auto" w:fill="FFFF99"/>
          <w:rtl/>
        </w:rPr>
        <w:tab/>
        <w:t xml:space="preserve">במטבע חוץ, פקדונות תושב (פת"ם) של </w:t>
      </w:r>
      <w:r w:rsidRPr="00DA5FC5">
        <w:rPr>
          <w:rFonts w:cs="FrankRuehl" w:hint="cs"/>
          <w:strike/>
          <w:vanish/>
          <w:sz w:val="22"/>
          <w:szCs w:val="22"/>
          <w:shd w:val="clear" w:color="auto" w:fill="FFFF99"/>
          <w:rtl/>
        </w:rPr>
        <w:t>המוסד הבנקאי</w:t>
      </w:r>
      <w:r w:rsidRPr="00DA5FC5">
        <w:rPr>
          <w:rFonts w:cs="FrankRuehl" w:hint="cs"/>
          <w:vanish/>
          <w:sz w:val="22"/>
          <w:szCs w:val="22"/>
          <w:shd w:val="clear" w:color="auto" w:fill="FFFF99"/>
          <w:rtl/>
        </w:rPr>
        <w:t xml:space="preserve"> </w:t>
      </w:r>
      <w:r w:rsidR="00CE6710" w:rsidRPr="00DA5FC5">
        <w:rPr>
          <w:rFonts w:cs="FrankRuehl" w:hint="cs"/>
          <w:vanish/>
          <w:sz w:val="22"/>
          <w:szCs w:val="22"/>
          <w:u w:val="single"/>
          <w:shd w:val="clear" w:color="auto" w:fill="FFFF99"/>
          <w:rtl/>
        </w:rPr>
        <w:t>התאגיד הבנקאי</w:t>
      </w:r>
      <w:r w:rsidR="00CE6710" w:rsidRPr="00DA5FC5">
        <w:rPr>
          <w:rFonts w:cs="FrankRuehl" w:hint="cs"/>
          <w:vanish/>
          <w:sz w:val="22"/>
          <w:szCs w:val="22"/>
          <w:shd w:val="clear" w:color="auto" w:fill="FFFF99"/>
          <w:rtl/>
        </w:rPr>
        <w:t xml:space="preserve"> </w:t>
      </w:r>
      <w:r w:rsidRPr="00DA5FC5">
        <w:rPr>
          <w:rFonts w:cs="FrankRuehl" w:hint="cs"/>
          <w:vanish/>
          <w:sz w:val="22"/>
          <w:szCs w:val="22"/>
          <w:shd w:val="clear" w:color="auto" w:fill="FFFF99"/>
          <w:rtl/>
        </w:rPr>
        <w:t>בבנק ישראל שלא הובאו בחשבון לצורך סעיף 20 ושלא הובאו בחשבון בחישוב נכסיו השוטפים לפי סעיף זה;</w:t>
      </w:r>
    </w:p>
    <w:p w:rsidR="001D1F91" w:rsidRPr="00DA5FC5" w:rsidRDefault="001D1F91" w:rsidP="00CE6710">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(2)</w:t>
      </w:r>
      <w:r w:rsidRPr="00DA5FC5">
        <w:rPr>
          <w:rFonts w:cs="FrankRuehl" w:hint="cs"/>
          <w:vanish/>
          <w:sz w:val="22"/>
          <w:szCs w:val="22"/>
          <w:shd w:val="clear" w:color="auto" w:fill="FFFF99"/>
          <w:rtl/>
        </w:rPr>
        <w:tab/>
        <w:t xml:space="preserve">במטבע ישראלי, פקדונות במטבע ישראלי של </w:t>
      </w:r>
      <w:r w:rsidR="00CE6710" w:rsidRPr="00DA5FC5">
        <w:rPr>
          <w:rFonts w:cs="FrankRuehl" w:hint="cs"/>
          <w:strike/>
          <w:vanish/>
          <w:sz w:val="22"/>
          <w:szCs w:val="22"/>
          <w:shd w:val="clear" w:color="auto" w:fill="FFFF99"/>
          <w:rtl/>
        </w:rPr>
        <w:t>המוסד הבנקאי</w:t>
      </w:r>
      <w:r w:rsidR="00CE6710" w:rsidRPr="00DA5FC5">
        <w:rPr>
          <w:rFonts w:cs="FrankRuehl" w:hint="cs"/>
          <w:vanish/>
          <w:sz w:val="22"/>
          <w:szCs w:val="22"/>
          <w:shd w:val="clear" w:color="auto" w:fill="FFFF99"/>
          <w:rtl/>
        </w:rPr>
        <w:t xml:space="preserve"> </w:t>
      </w:r>
      <w:r w:rsidR="00CE6710" w:rsidRPr="00DA5FC5">
        <w:rPr>
          <w:rFonts w:cs="FrankRuehl" w:hint="cs"/>
          <w:vanish/>
          <w:sz w:val="22"/>
          <w:szCs w:val="22"/>
          <w:u w:val="single"/>
          <w:shd w:val="clear" w:color="auto" w:fill="FFFF99"/>
          <w:rtl/>
        </w:rPr>
        <w:t>התאגיד הבנקאי</w:t>
      </w:r>
      <w:r w:rsidR="00CE6710" w:rsidRPr="00DA5FC5">
        <w:rPr>
          <w:rFonts w:cs="FrankRuehl" w:hint="cs"/>
          <w:vanish/>
          <w:sz w:val="22"/>
          <w:szCs w:val="22"/>
          <w:shd w:val="clear" w:color="auto" w:fill="FFFF99"/>
          <w:rtl/>
        </w:rPr>
        <w:t xml:space="preserve"> </w:t>
      </w:r>
      <w:r w:rsidRPr="00DA5FC5">
        <w:rPr>
          <w:rFonts w:cs="FrankRuehl" w:hint="cs"/>
          <w:vanish/>
          <w:sz w:val="22"/>
          <w:szCs w:val="22"/>
          <w:shd w:val="clear" w:color="auto" w:fill="FFFF99"/>
          <w:rtl/>
        </w:rPr>
        <w:t>בבנק ישראל שלא הובאו בחשבון לפי סעיף 10.</w:t>
      </w:r>
    </w:p>
    <w:p w:rsidR="00BA1896" w:rsidRPr="00DA5FC5" w:rsidRDefault="00BA1896" w:rsidP="00BA1896">
      <w:pPr>
        <w:pStyle w:val="P00"/>
        <w:spacing w:before="0"/>
        <w:ind w:left="624" w:right="1134"/>
        <w:rPr>
          <w:rFonts w:cs="FrankRuehl" w:hint="cs"/>
          <w:vanish/>
          <w:color w:val="FF0000"/>
          <w:szCs w:val="20"/>
          <w:shd w:val="clear" w:color="auto" w:fill="FFFF99"/>
          <w:rtl/>
        </w:rPr>
      </w:pPr>
    </w:p>
    <w:p w:rsidR="00BA1896" w:rsidRPr="00DA5FC5" w:rsidRDefault="00BA1896" w:rsidP="00BA1896">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16.1.1986</w:t>
      </w:r>
    </w:p>
    <w:p w:rsidR="00BA1896" w:rsidRPr="00DA5FC5" w:rsidRDefault="00031504" w:rsidP="00BA1896">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 xml:space="preserve">הוראות </w:t>
      </w:r>
      <w:r w:rsidR="00BA1896" w:rsidRPr="00DA5FC5">
        <w:rPr>
          <w:rFonts w:cs="FrankRuehl" w:hint="cs"/>
          <w:b/>
          <w:bCs/>
          <w:vanish/>
          <w:szCs w:val="20"/>
          <w:shd w:val="clear" w:color="auto" w:fill="FFFF99"/>
          <w:rtl/>
        </w:rPr>
        <w:t>תשמ"ו-1986</w:t>
      </w:r>
    </w:p>
    <w:p w:rsidR="00BA1896" w:rsidRPr="00DA5FC5" w:rsidRDefault="00BA1896" w:rsidP="00BA1896">
      <w:pPr>
        <w:pStyle w:val="P00"/>
        <w:spacing w:before="0"/>
        <w:ind w:left="0" w:right="1134"/>
        <w:rPr>
          <w:rFonts w:cs="FrankRuehl" w:hint="cs"/>
          <w:vanish/>
          <w:szCs w:val="20"/>
          <w:shd w:val="clear" w:color="auto" w:fill="FFFF99"/>
          <w:rtl/>
        </w:rPr>
      </w:pPr>
      <w:hyperlink r:id="rId235"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תשמ"ו מ</w:t>
        </w:r>
        <w:r w:rsidRPr="00DA5FC5">
          <w:rPr>
            <w:rStyle w:val="Hyperlink"/>
            <w:rFonts w:cs="FrankRuehl" w:hint="cs"/>
            <w:vanish/>
            <w:szCs w:val="20"/>
            <w:shd w:val="clear" w:color="auto" w:fill="FFFF99"/>
            <w:rtl/>
          </w:rPr>
          <w:t>ס</w:t>
        </w:r>
        <w:r w:rsidRPr="00DA5FC5">
          <w:rPr>
            <w:rStyle w:val="Hyperlink"/>
            <w:rFonts w:cs="FrankRuehl" w:hint="cs"/>
            <w:vanish/>
            <w:szCs w:val="20"/>
            <w:shd w:val="clear" w:color="auto" w:fill="FFFF99"/>
            <w:rtl/>
          </w:rPr>
          <w:t>' 4894</w:t>
        </w:r>
      </w:hyperlink>
      <w:r w:rsidRPr="00DA5FC5">
        <w:rPr>
          <w:rFonts w:cs="FrankRuehl" w:hint="cs"/>
          <w:vanish/>
          <w:szCs w:val="20"/>
          <w:shd w:val="clear" w:color="auto" w:fill="FFFF99"/>
          <w:rtl/>
        </w:rPr>
        <w:t xml:space="preserve"> מיום 19.1.1986 עמ' 438 </w:t>
      </w:r>
    </w:p>
    <w:p w:rsidR="00FE20D5" w:rsidRPr="00DA5FC5" w:rsidRDefault="00FE20D5" w:rsidP="00FE20D5">
      <w:pPr>
        <w:pStyle w:val="P0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 xml:space="preserve">תאגיד בנקאי יחזיק נכסים נזילים במטבע חוץ בסכום שבו עולות התחייבויותיו השוטפות במטבע חוץ על הסכום של נכסיו השוטפים במטבע חוץ, בתוספת </w:t>
      </w:r>
      <w:r w:rsidRPr="00DA5FC5">
        <w:rPr>
          <w:rFonts w:cs="FrankRuehl" w:hint="cs"/>
          <w:strike/>
          <w:vanish/>
          <w:sz w:val="22"/>
          <w:szCs w:val="22"/>
          <w:shd w:val="clear" w:color="auto" w:fill="FFFF99"/>
          <w:rtl/>
        </w:rPr>
        <w:t>0.1</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0.2</w:t>
      </w:r>
      <w:r w:rsidRPr="00DA5FC5">
        <w:rPr>
          <w:rFonts w:cs="FrankRuehl" w:hint="cs"/>
          <w:vanish/>
          <w:sz w:val="22"/>
          <w:szCs w:val="22"/>
          <w:shd w:val="clear" w:color="auto" w:fill="FFFF99"/>
          <w:rtl/>
        </w:rPr>
        <w:t xml:space="preserve"> אחוזים מהסכום הכולל של התחיייבויותיו במטבע חוץ.</w:t>
      </w:r>
    </w:p>
    <w:p w:rsidR="00FE20D5" w:rsidRPr="00DA5FC5" w:rsidRDefault="00FE20D5" w:rsidP="00FE20D5">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(ג)</w:t>
      </w:r>
      <w:r w:rsidRPr="00DA5FC5">
        <w:rPr>
          <w:rFonts w:cs="FrankRuehl" w:hint="cs"/>
          <w:strike/>
          <w:vanish/>
          <w:sz w:val="22"/>
          <w:szCs w:val="22"/>
          <w:shd w:val="clear" w:color="auto" w:fill="FFFF99"/>
          <w:rtl/>
        </w:rPr>
        <w:tab/>
        <w:t>תאגיד בנקאי יחזיק נכסים נזילים במטבע ישראלי בסכום שבו עולה סכום נכסיו השוטפים במטבע חוץ על הסכום הכולל של התחייבויויות השוטפות במטבע חוץ, בתוספת הגבוה מבין שני אלה:</w:t>
      </w:r>
    </w:p>
    <w:p w:rsidR="00FE20D5" w:rsidRPr="00DA5FC5" w:rsidRDefault="00FE20D5" w:rsidP="00FE20D5">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(1)</w:t>
      </w:r>
      <w:r w:rsidRPr="00DA5FC5">
        <w:rPr>
          <w:rFonts w:cs="FrankRuehl" w:hint="cs"/>
          <w:strike/>
          <w:vanish/>
          <w:sz w:val="22"/>
          <w:szCs w:val="22"/>
          <w:shd w:val="clear" w:color="auto" w:fill="FFFF99"/>
          <w:rtl/>
        </w:rPr>
        <w:tab/>
        <w:t>0.3 אחוזים מהסכום הכולל של התחייבויותיו במטבע חוץ;</w:t>
      </w:r>
    </w:p>
    <w:p w:rsidR="00FE20D5" w:rsidRPr="00DA5FC5" w:rsidRDefault="00FE20D5" w:rsidP="00FE20D5">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(2)</w:t>
      </w:r>
      <w:r w:rsidRPr="00DA5FC5">
        <w:rPr>
          <w:rFonts w:cs="FrankRuehl" w:hint="cs"/>
          <w:strike/>
          <w:vanish/>
          <w:sz w:val="22"/>
          <w:szCs w:val="22"/>
          <w:shd w:val="clear" w:color="auto" w:fill="FFFF99"/>
          <w:rtl/>
        </w:rPr>
        <w:tab/>
        <w:t>מאה אלף דולרים של אמריקה.</w:t>
      </w:r>
    </w:p>
    <w:p w:rsidR="00FE20D5" w:rsidRPr="00DA5FC5" w:rsidRDefault="00FE20D5" w:rsidP="002660A8">
      <w:pPr>
        <w:pStyle w:val="P00"/>
        <w:spacing w:before="0"/>
        <w:ind w:left="0" w:right="1134"/>
        <w:rPr>
          <w:rFonts w:cs="FrankRuehl" w:hint="cs"/>
          <w:vanish/>
          <w:sz w:val="22"/>
          <w:szCs w:val="22"/>
          <w:u w:val="single"/>
          <w:shd w:val="clear" w:color="auto" w:fill="FFFF99"/>
          <w:rtl/>
        </w:rPr>
      </w:pPr>
      <w:r w:rsidRPr="00DA5FC5">
        <w:rPr>
          <w:rFonts w:cs="FrankRuehl" w:hint="cs"/>
          <w:vanish/>
          <w:sz w:val="22"/>
          <w:szCs w:val="22"/>
          <w:shd w:val="clear" w:color="auto" w:fill="FFFF99"/>
          <w:rtl/>
        </w:rPr>
        <w:tab/>
      </w:r>
      <w:r w:rsidRPr="00DA5FC5">
        <w:rPr>
          <w:rFonts w:cs="FrankRuehl" w:hint="cs"/>
          <w:vanish/>
          <w:sz w:val="22"/>
          <w:szCs w:val="22"/>
          <w:u w:val="single"/>
          <w:shd w:val="clear" w:color="auto" w:fill="FFFF99"/>
          <w:rtl/>
        </w:rPr>
        <w:t>(</w:t>
      </w:r>
      <w:r w:rsidR="002660A8" w:rsidRPr="00DA5FC5">
        <w:rPr>
          <w:rFonts w:cs="FrankRuehl" w:hint="cs"/>
          <w:vanish/>
          <w:sz w:val="22"/>
          <w:szCs w:val="22"/>
          <w:u w:val="single"/>
          <w:shd w:val="clear" w:color="auto" w:fill="FFFF99"/>
          <w:rtl/>
        </w:rPr>
        <w:t>ג</w:t>
      </w:r>
      <w:r w:rsidRPr="00DA5FC5">
        <w:rPr>
          <w:rFonts w:cs="FrankRuehl" w:hint="cs"/>
          <w:vanish/>
          <w:sz w:val="22"/>
          <w:szCs w:val="22"/>
          <w:u w:val="single"/>
          <w:shd w:val="clear" w:color="auto" w:fill="FFFF99"/>
          <w:rtl/>
        </w:rPr>
        <w:t>)</w:t>
      </w:r>
      <w:r w:rsidRPr="00DA5FC5">
        <w:rPr>
          <w:rFonts w:cs="FrankRuehl" w:hint="cs"/>
          <w:vanish/>
          <w:sz w:val="22"/>
          <w:szCs w:val="22"/>
          <w:u w:val="single"/>
          <w:shd w:val="clear" w:color="auto" w:fill="FFFF99"/>
          <w:rtl/>
        </w:rPr>
        <w:tab/>
        <w:t xml:space="preserve">תאגיד בנקאי יחזיק נכסים נזילים במטבע ישראלי אם סכום נכסיו השוטפים במטבע חוץ עולה על סכום התחייבויותיו השוטפות במטבע חוץ בתוספת הגבוה מבין 0.35 אחוזים מהסכום הכולל של התחייבויותיו במטבע חוץ אם 100 אלף דולרים של ארה"ב (להלן </w:t>
      </w:r>
      <w:r w:rsidRPr="00DA5FC5">
        <w:rPr>
          <w:rFonts w:cs="FrankRuehl"/>
          <w:vanish/>
          <w:sz w:val="22"/>
          <w:szCs w:val="22"/>
          <w:u w:val="single"/>
          <w:shd w:val="clear" w:color="auto" w:fill="FFFF99"/>
          <w:rtl/>
        </w:rPr>
        <w:t>–</w:t>
      </w:r>
      <w:r w:rsidRPr="00DA5FC5">
        <w:rPr>
          <w:rFonts w:cs="FrankRuehl" w:hint="cs"/>
          <w:vanish/>
          <w:sz w:val="22"/>
          <w:szCs w:val="22"/>
          <w:u w:val="single"/>
          <w:shd w:val="clear" w:color="auto" w:fill="FFFF99"/>
          <w:rtl/>
        </w:rPr>
        <w:t xml:space="preserve"> הסכום העודף), בשיעורים דלקמן:</w:t>
      </w:r>
    </w:p>
    <w:p w:rsidR="00FE20D5" w:rsidRPr="00DA5FC5" w:rsidRDefault="00FE20D5" w:rsidP="00FE20D5">
      <w:pPr>
        <w:pStyle w:val="P00"/>
        <w:spacing w:before="0"/>
        <w:ind w:left="1021" w:right="1134"/>
        <w:rPr>
          <w:rFonts w:cs="FrankRuehl" w:hint="cs"/>
          <w:vanish/>
          <w:sz w:val="22"/>
          <w:szCs w:val="22"/>
          <w:u w:val="single"/>
          <w:shd w:val="clear" w:color="auto" w:fill="FFFF99"/>
          <w:rtl/>
        </w:rPr>
      </w:pPr>
      <w:r w:rsidRPr="00DA5FC5">
        <w:rPr>
          <w:rFonts w:cs="FrankRuehl" w:hint="cs"/>
          <w:vanish/>
          <w:sz w:val="22"/>
          <w:szCs w:val="22"/>
          <w:u w:val="single"/>
          <w:shd w:val="clear" w:color="auto" w:fill="FFFF99"/>
          <w:rtl/>
        </w:rPr>
        <w:t>(1)</w:t>
      </w:r>
      <w:r w:rsidRPr="00DA5FC5">
        <w:rPr>
          <w:rFonts w:cs="FrankRuehl" w:hint="cs"/>
          <w:vanish/>
          <w:sz w:val="22"/>
          <w:szCs w:val="22"/>
          <w:u w:val="single"/>
          <w:shd w:val="clear" w:color="auto" w:fill="FFFF99"/>
          <w:rtl/>
        </w:rPr>
        <w:tab/>
        <w:t xml:space="preserve">על אותו חלק של הסכום העודף שאינו עולה על 0.17 אחוזים מהסכום הכולל של ההתחייבויות במטבע חוץ </w:t>
      </w:r>
      <w:r w:rsidRPr="00DA5FC5">
        <w:rPr>
          <w:rFonts w:cs="FrankRuehl"/>
          <w:vanish/>
          <w:sz w:val="22"/>
          <w:szCs w:val="22"/>
          <w:u w:val="single"/>
          <w:shd w:val="clear" w:color="auto" w:fill="FFFF99"/>
          <w:rtl/>
        </w:rPr>
        <w:t>–</w:t>
      </w:r>
      <w:r w:rsidRPr="00DA5FC5">
        <w:rPr>
          <w:rFonts w:cs="FrankRuehl" w:hint="cs"/>
          <w:vanish/>
          <w:sz w:val="22"/>
          <w:szCs w:val="22"/>
          <w:u w:val="single"/>
          <w:shd w:val="clear" w:color="auto" w:fill="FFFF99"/>
          <w:rtl/>
        </w:rPr>
        <w:t xml:space="preserve"> 100 אחוזים מחלק זה של הסכום העודף;</w:t>
      </w:r>
    </w:p>
    <w:p w:rsidR="00FE20D5" w:rsidRPr="00DA5FC5" w:rsidRDefault="00FE20D5" w:rsidP="00FE20D5">
      <w:pPr>
        <w:pStyle w:val="P00"/>
        <w:spacing w:before="0"/>
        <w:ind w:left="1021" w:right="1134"/>
        <w:rPr>
          <w:rFonts w:cs="FrankRuehl" w:hint="cs"/>
          <w:vanish/>
          <w:sz w:val="22"/>
          <w:szCs w:val="22"/>
          <w:u w:val="single"/>
          <w:shd w:val="clear" w:color="auto" w:fill="FFFF99"/>
          <w:rtl/>
        </w:rPr>
      </w:pPr>
      <w:r w:rsidRPr="00DA5FC5">
        <w:rPr>
          <w:rFonts w:cs="FrankRuehl" w:hint="cs"/>
          <w:vanish/>
          <w:sz w:val="22"/>
          <w:szCs w:val="22"/>
          <w:u w:val="single"/>
          <w:shd w:val="clear" w:color="auto" w:fill="FFFF99"/>
          <w:rtl/>
        </w:rPr>
        <w:t>(2)</w:t>
      </w:r>
      <w:r w:rsidRPr="00DA5FC5">
        <w:rPr>
          <w:rFonts w:cs="FrankRuehl" w:hint="cs"/>
          <w:vanish/>
          <w:sz w:val="22"/>
          <w:szCs w:val="22"/>
          <w:u w:val="single"/>
          <w:shd w:val="clear" w:color="auto" w:fill="FFFF99"/>
          <w:rtl/>
        </w:rPr>
        <w:tab/>
        <w:t xml:space="preserve">על אותו חלק של הסכום העודף העולה על האמור בפסקת משנה (1) </w:t>
      </w:r>
      <w:r w:rsidRPr="00DA5FC5">
        <w:rPr>
          <w:rFonts w:cs="FrankRuehl"/>
          <w:vanish/>
          <w:sz w:val="22"/>
          <w:szCs w:val="22"/>
          <w:u w:val="single"/>
          <w:shd w:val="clear" w:color="auto" w:fill="FFFF99"/>
          <w:rtl/>
        </w:rPr>
        <w:t>–</w:t>
      </w:r>
      <w:r w:rsidRPr="00DA5FC5">
        <w:rPr>
          <w:rFonts w:cs="FrankRuehl" w:hint="cs"/>
          <w:vanish/>
          <w:sz w:val="22"/>
          <w:szCs w:val="22"/>
          <w:u w:val="single"/>
          <w:shd w:val="clear" w:color="auto" w:fill="FFFF99"/>
          <w:rtl/>
        </w:rPr>
        <w:t xml:space="preserve"> סכום הגדול פי 4 מחלק זה של הסכום העודף.</w:t>
      </w:r>
    </w:p>
    <w:p w:rsidR="002D775C" w:rsidRPr="00DA5FC5" w:rsidRDefault="002D775C" w:rsidP="002D775C">
      <w:pPr>
        <w:pStyle w:val="P00"/>
        <w:spacing w:before="0"/>
        <w:ind w:left="0" w:right="1134"/>
        <w:rPr>
          <w:rFonts w:cs="FrankRuehl" w:hint="cs"/>
          <w:vanish/>
          <w:color w:val="FF0000"/>
          <w:szCs w:val="20"/>
          <w:shd w:val="clear" w:color="auto" w:fill="FFFF99"/>
          <w:rtl/>
        </w:rPr>
      </w:pPr>
    </w:p>
    <w:p w:rsidR="002D775C" w:rsidRPr="00DA5FC5" w:rsidRDefault="002D775C" w:rsidP="002D775C">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30.6.1988</w:t>
      </w:r>
    </w:p>
    <w:p w:rsidR="002D775C" w:rsidRPr="00DA5FC5" w:rsidRDefault="002D775C" w:rsidP="002D775C">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5) תשמ"ח-1988</w:t>
      </w:r>
    </w:p>
    <w:p w:rsidR="002D775C" w:rsidRPr="00DA5FC5" w:rsidRDefault="002D775C" w:rsidP="002D775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36" w:history="1">
        <w:r w:rsidRPr="00DA5FC5">
          <w:rPr>
            <w:rStyle w:val="Hyperlink"/>
            <w:rFonts w:cs="FrankRuehl" w:hint="cs"/>
            <w:vanish/>
            <w:sz w:val="20"/>
            <w:szCs w:val="20"/>
            <w:shd w:val="clear" w:color="auto" w:fill="FFFF99"/>
            <w:rtl/>
          </w:rPr>
          <w:t>ק"ת תשמ"ח מס' 5117</w:t>
        </w:r>
      </w:hyperlink>
      <w:r w:rsidRPr="00DA5FC5">
        <w:rPr>
          <w:rFonts w:cs="FrankRuehl" w:hint="cs"/>
          <w:vanish/>
          <w:sz w:val="20"/>
          <w:szCs w:val="20"/>
          <w:shd w:val="clear" w:color="auto" w:fill="FFFF99"/>
          <w:rtl/>
        </w:rPr>
        <w:t xml:space="preserve"> מיום 30.6.1988 עמ' 941 </w:t>
      </w:r>
    </w:p>
    <w:p w:rsidR="002D775C" w:rsidRPr="00DA5FC5" w:rsidRDefault="002D775C" w:rsidP="002D775C">
      <w:pPr>
        <w:pStyle w:val="P0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(א)</w:t>
      </w:r>
      <w:r w:rsidRPr="00DA5FC5">
        <w:rPr>
          <w:rFonts w:cs="FrankRuehl" w:hint="cs"/>
          <w:vanish/>
          <w:sz w:val="22"/>
          <w:szCs w:val="22"/>
          <w:shd w:val="clear" w:color="auto" w:fill="FFFF99"/>
          <w:rtl/>
        </w:rPr>
        <w:tab/>
        <w:t xml:space="preserve">בסעיף זה </w:t>
      </w:r>
      <w:r w:rsidRPr="00DA5FC5">
        <w:rPr>
          <w:rFonts w:cs="FrankRuehl"/>
          <w:vanish/>
          <w:sz w:val="22"/>
          <w:szCs w:val="22"/>
          <w:shd w:val="clear" w:color="auto" w:fill="FFFF99"/>
          <w:rtl/>
        </w:rPr>
        <w:t>–</w:t>
      </w:r>
    </w:p>
    <w:p w:rsidR="002D775C" w:rsidRPr="00DA5FC5" w:rsidRDefault="002D775C" w:rsidP="002D775C">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 xml:space="preserve">"השקעות בשלוחות"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סך כל אלה:</w:t>
      </w:r>
    </w:p>
    <w:p w:rsidR="002D775C" w:rsidRPr="00DA5FC5" w:rsidRDefault="002D775C" w:rsidP="002D775C">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(1)</w:t>
      </w:r>
      <w:r w:rsidRPr="00DA5FC5">
        <w:rPr>
          <w:rFonts w:cs="FrankRuehl" w:hint="cs"/>
          <w:vanish/>
          <w:sz w:val="22"/>
          <w:szCs w:val="22"/>
          <w:shd w:val="clear" w:color="auto" w:fill="FFFF99"/>
          <w:rtl/>
        </w:rPr>
        <w:tab/>
        <w:t>השקעות בניירות ערך נקובים במטבע חוץ שהנפיקו תאגידים נשלטים, למעט ניירות ערך המוחזקים למסחר;</w:t>
      </w:r>
    </w:p>
    <w:p w:rsidR="002D775C" w:rsidRPr="00DA5FC5" w:rsidRDefault="002D775C" w:rsidP="002D775C">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(2)</w:t>
      </w:r>
      <w:r w:rsidRPr="00DA5FC5">
        <w:rPr>
          <w:rFonts w:cs="FrankRuehl" w:hint="cs"/>
          <w:vanish/>
          <w:sz w:val="22"/>
          <w:szCs w:val="22"/>
          <w:shd w:val="clear" w:color="auto" w:fill="FFFF99"/>
          <w:rtl/>
        </w:rPr>
        <w:tab/>
        <w:t>פקדונות במטבע חוץ במשרד של התאגיד הבנקאי מחוץ לישראל שאינו רשאי למשכם מבלי להפסיק או לצמצם את פעילותו במשרד, על-פי דין או על-פי דרישות של רשויות הפיקוח במקום המשרד;</w:t>
      </w:r>
    </w:p>
    <w:p w:rsidR="002D775C" w:rsidRPr="00DA5FC5" w:rsidRDefault="002D775C" w:rsidP="002D775C">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(3)</w:t>
      </w:r>
      <w:r w:rsidRPr="00DA5FC5">
        <w:rPr>
          <w:rFonts w:cs="FrankRuehl" w:hint="cs"/>
          <w:vanish/>
          <w:sz w:val="22"/>
          <w:szCs w:val="22"/>
          <w:shd w:val="clear" w:color="auto" w:fill="FFFF99"/>
          <w:rtl/>
        </w:rPr>
        <w:tab/>
        <w:t>פקדונות במטבע חוץ בשלוחות של והתאגיד הבנקאי, בסכום שבו מחזיקה השלוחה השקעות בשלוחות אחרות, מהסוגים המנויים בפסקאות (1) ו-(2);</w:t>
      </w:r>
    </w:p>
    <w:p w:rsidR="002D775C" w:rsidRPr="00DA5FC5" w:rsidRDefault="002D775C" w:rsidP="002D775C">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 xml:space="preserve">"אמצעים מעין-הוניים"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סך כל אלה:</w:t>
      </w:r>
    </w:p>
    <w:p w:rsidR="002D775C" w:rsidRPr="00DA5FC5" w:rsidRDefault="002D775C" w:rsidP="002D775C">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(1)</w:t>
      </w:r>
      <w:r w:rsidRPr="00DA5FC5">
        <w:rPr>
          <w:rFonts w:cs="FrankRuehl" w:hint="cs"/>
          <w:vanish/>
          <w:sz w:val="22"/>
          <w:szCs w:val="22"/>
          <w:shd w:val="clear" w:color="auto" w:fill="FFFF99"/>
          <w:rtl/>
        </w:rPr>
        <w:tab/>
        <w:t>שטרי חוב נדחים נקובים במטבע חוץ שהנפיק המוסד הבנקאי;</w:t>
      </w:r>
    </w:p>
    <w:p w:rsidR="002D775C" w:rsidRPr="00DA5FC5" w:rsidRDefault="002D775C" w:rsidP="002D775C">
      <w:pPr>
        <w:pStyle w:val="P00"/>
        <w:spacing w:before="0"/>
        <w:ind w:left="1021" w:right="1134"/>
        <w:rPr>
          <w:rFonts w:cs="FrankRuehl" w:hint="cs"/>
          <w:vanish/>
          <w:sz w:val="22"/>
          <w:szCs w:val="22"/>
          <w:shd w:val="clear" w:color="auto" w:fill="FFFF99"/>
          <w:rtl/>
        </w:rPr>
      </w:pPr>
      <w:r w:rsidRPr="00DA5FC5">
        <w:rPr>
          <w:rFonts w:cs="FrankRuehl" w:hint="cs"/>
          <w:vanish/>
          <w:sz w:val="22"/>
          <w:szCs w:val="22"/>
          <w:shd w:val="clear" w:color="auto" w:fill="FFFF99"/>
          <w:rtl/>
        </w:rPr>
        <w:t>(2)</w:t>
      </w:r>
      <w:r w:rsidRPr="00DA5FC5">
        <w:rPr>
          <w:rFonts w:cs="FrankRuehl" w:hint="cs"/>
          <w:vanish/>
          <w:sz w:val="22"/>
          <w:szCs w:val="22"/>
          <w:shd w:val="clear" w:color="auto" w:fill="FFFF99"/>
          <w:rtl/>
        </w:rPr>
        <w:tab/>
        <w:t>פקדונות במטבע חוץ מתאגידים נשלטים שמקורם בהנפקת איגרות חוב או שטרי חוב במטבע חוץ של התאגיד הנשלט, שאישר לענין זה הנגיד או מי שהסמיך לכך;</w:t>
      </w:r>
    </w:p>
    <w:p w:rsidR="002D775C" w:rsidRPr="00DA5FC5" w:rsidRDefault="002D775C" w:rsidP="002D775C">
      <w:pPr>
        <w:pStyle w:val="P00"/>
        <w:spacing w:before="0"/>
        <w:ind w:left="1021" w:right="1134"/>
        <w:rPr>
          <w:rFonts w:cs="FrankRuehl" w:hint="cs"/>
          <w:vanish/>
          <w:sz w:val="22"/>
          <w:szCs w:val="22"/>
          <w:u w:val="single"/>
          <w:shd w:val="clear" w:color="auto" w:fill="FFFF99"/>
          <w:rtl/>
        </w:rPr>
      </w:pPr>
      <w:r w:rsidRPr="00DA5FC5">
        <w:rPr>
          <w:rFonts w:cs="FrankRuehl" w:hint="cs"/>
          <w:vanish/>
          <w:sz w:val="22"/>
          <w:szCs w:val="22"/>
          <w:u w:val="single"/>
          <w:shd w:val="clear" w:color="auto" w:fill="FFFF99"/>
          <w:rtl/>
        </w:rPr>
        <w:t>(3)</w:t>
      </w:r>
      <w:r w:rsidRPr="00DA5FC5">
        <w:rPr>
          <w:rFonts w:cs="FrankRuehl" w:hint="cs"/>
          <w:vanish/>
          <w:sz w:val="22"/>
          <w:szCs w:val="22"/>
          <w:u w:val="single"/>
          <w:shd w:val="clear" w:color="auto" w:fill="FFFF99"/>
          <w:rtl/>
        </w:rPr>
        <w:tab/>
        <w:t>פקדונות במטבע חוץ מתושבי חוץ, לתקופה שלא תפחת משנה, מסוגים שאישר הנגיד או מי שהסמיך לכך, ובתנאים שקבע.</w:t>
      </w:r>
    </w:p>
    <w:p w:rsidR="002D775C" w:rsidRPr="00DA5FC5" w:rsidRDefault="002D775C" w:rsidP="002D775C">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 xml:space="preserve">"תאגיד נשלט"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תאגיד בשליטת התאגיד הבנקאי כמשמעותה בחוק הבנקאות (רישוי), התשמ"א-1981;</w:t>
      </w:r>
    </w:p>
    <w:p w:rsidR="002D775C" w:rsidRPr="00DA5FC5" w:rsidRDefault="002D775C" w:rsidP="002D775C">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 xml:space="preserve">"שלוחה"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תאגיד נשלט או משרד של התאגיד הבנקאי מחוץ לישראל;</w:t>
      </w:r>
    </w:p>
    <w:p w:rsidR="002D775C" w:rsidRPr="00DA5FC5" w:rsidRDefault="002D775C" w:rsidP="002D775C">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 xml:space="preserve">"התחייבויות שוטפות במטבע חוץ"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הסכום הכולל של התחייבויות במטבע חוץ של תאגיד בנקאי, בניכוי חלק של האמצעים המעין-הוניים השווה לסכום השקעותיו בשלוחות;</w:t>
      </w:r>
    </w:p>
    <w:p w:rsidR="002D775C" w:rsidRPr="00DA5FC5" w:rsidRDefault="002D775C" w:rsidP="002D775C">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 xml:space="preserve">"נכסים שוטפים במטבע חוץ" </w:t>
      </w:r>
      <w:r w:rsidRPr="00DA5FC5">
        <w:rPr>
          <w:rFonts w:cs="FrankRuehl"/>
          <w:vanish/>
          <w:sz w:val="22"/>
          <w:szCs w:val="22"/>
          <w:shd w:val="clear" w:color="auto" w:fill="FFFF99"/>
          <w:rtl/>
        </w:rPr>
        <w:t>–</w:t>
      </w:r>
      <w:r w:rsidRPr="00DA5FC5">
        <w:rPr>
          <w:rFonts w:cs="FrankRuehl" w:hint="cs"/>
          <w:vanish/>
          <w:sz w:val="22"/>
          <w:szCs w:val="22"/>
          <w:shd w:val="clear" w:color="auto" w:fill="FFFF99"/>
          <w:rtl/>
        </w:rPr>
        <w:t xml:space="preserve"> הסכום הכולל של הנכסים במטבע חוץ של תאגיד בנקאי, בניכוי השקעותיו בשלוחות.</w:t>
      </w:r>
    </w:p>
    <w:p w:rsidR="00BC028C" w:rsidRPr="00DA5FC5" w:rsidRDefault="00BC028C" w:rsidP="00BC028C">
      <w:pPr>
        <w:pStyle w:val="P00"/>
        <w:spacing w:before="0"/>
        <w:ind w:left="1021" w:right="1134"/>
        <w:rPr>
          <w:rFonts w:cs="FrankRuehl" w:hint="cs"/>
          <w:vanish/>
          <w:color w:val="FF0000"/>
          <w:szCs w:val="20"/>
          <w:shd w:val="clear" w:color="auto" w:fill="FFFF99"/>
          <w:rtl/>
        </w:rPr>
      </w:pPr>
    </w:p>
    <w:p w:rsidR="00C22F83" w:rsidRPr="00DA5FC5" w:rsidRDefault="00C22F83" w:rsidP="00C22F83">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27.9.1990</w:t>
      </w:r>
    </w:p>
    <w:p w:rsidR="00C22F83" w:rsidRPr="00DA5FC5" w:rsidRDefault="00C22F83" w:rsidP="00C22F83">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תש"ן-1990</w:t>
      </w:r>
    </w:p>
    <w:p w:rsidR="00C22F83" w:rsidRPr="00DA5FC5" w:rsidRDefault="00C22F83" w:rsidP="00C22F8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37" w:history="1">
        <w:r w:rsidRPr="00DA5FC5">
          <w:rPr>
            <w:rStyle w:val="Hyperlink"/>
            <w:rFonts w:cs="FrankRuehl" w:hint="cs"/>
            <w:vanish/>
            <w:sz w:val="20"/>
            <w:szCs w:val="20"/>
            <w:shd w:val="clear" w:color="auto" w:fill="FFFF99"/>
            <w:rtl/>
          </w:rPr>
          <w:t>ק"ת תש"ן מ</w:t>
        </w:r>
        <w:r w:rsidRPr="00DA5FC5">
          <w:rPr>
            <w:rStyle w:val="Hyperlink"/>
            <w:rFonts w:cs="FrankRuehl"/>
            <w:vanish/>
            <w:sz w:val="20"/>
            <w:szCs w:val="20"/>
            <w:shd w:val="clear" w:color="auto" w:fill="FFFF99"/>
            <w:rtl/>
          </w:rPr>
          <w:t>ס</w:t>
        </w:r>
        <w:r w:rsidRPr="00DA5FC5">
          <w:rPr>
            <w:rStyle w:val="Hyperlink"/>
            <w:rFonts w:cs="FrankRuehl" w:hint="cs"/>
            <w:vanish/>
            <w:sz w:val="20"/>
            <w:szCs w:val="20"/>
            <w:shd w:val="clear" w:color="auto" w:fill="FFFF99"/>
            <w:rtl/>
          </w:rPr>
          <w:t>' 5295</w:t>
        </w:r>
      </w:hyperlink>
      <w:r w:rsidRPr="00DA5FC5">
        <w:rPr>
          <w:rFonts w:cs="FrankRuehl" w:hint="cs"/>
          <w:vanish/>
          <w:sz w:val="20"/>
          <w:szCs w:val="20"/>
          <w:shd w:val="clear" w:color="auto" w:fill="FFFF99"/>
          <w:rtl/>
        </w:rPr>
        <w:t xml:space="preserve"> מיום 18.9.1990 עמ' 1296</w:t>
      </w:r>
    </w:p>
    <w:p w:rsidR="00C22F83" w:rsidRPr="00DA5FC5" w:rsidRDefault="00C22F83" w:rsidP="00C22F83">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החלפת סעיף 18א</w:t>
      </w:r>
    </w:p>
    <w:p w:rsidR="00C22F83" w:rsidRPr="00DA5FC5" w:rsidRDefault="00C22F83" w:rsidP="00D26122">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DA5FC5">
        <w:rPr>
          <w:rFonts w:cs="FrankRuehl" w:hint="cs"/>
          <w:vanish/>
          <w:sz w:val="20"/>
          <w:szCs w:val="20"/>
          <w:shd w:val="clear" w:color="auto" w:fill="FFFF99"/>
          <w:rtl/>
        </w:rPr>
        <w:t xml:space="preserve">הנוסח הקודם: </w:t>
      </w:r>
    </w:p>
    <w:p w:rsidR="00B95D9E" w:rsidRPr="00DA5FC5" w:rsidRDefault="00B95D9E" w:rsidP="00D26122">
      <w:pPr>
        <w:pStyle w:val="P00"/>
        <w:spacing w:before="20"/>
        <w:ind w:left="0" w:right="1134"/>
        <w:rPr>
          <w:rFonts w:cs="Miriam" w:hint="cs"/>
          <w:strike/>
          <w:vanish/>
          <w:sz w:val="16"/>
          <w:szCs w:val="16"/>
          <w:shd w:val="clear" w:color="auto" w:fill="FFFF99"/>
          <w:rtl/>
        </w:rPr>
      </w:pPr>
      <w:r w:rsidRPr="00DA5FC5">
        <w:rPr>
          <w:rFonts w:cs="Miriam" w:hint="cs"/>
          <w:strike/>
          <w:vanish/>
          <w:sz w:val="16"/>
          <w:szCs w:val="16"/>
          <w:shd w:val="clear" w:color="auto" w:fill="FFFF99"/>
          <w:rtl/>
        </w:rPr>
        <w:t>יחסים בין נכסים והתחייבויות במטבע חוץ</w:t>
      </w:r>
    </w:p>
    <w:p w:rsidR="00D26122" w:rsidRPr="00DA5FC5" w:rsidRDefault="00D26122" w:rsidP="00D26122">
      <w:pPr>
        <w:pStyle w:val="P00"/>
        <w:spacing w:before="0"/>
        <w:ind w:left="0"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18א.</w:t>
      </w:r>
      <w:r w:rsidRPr="00DA5FC5">
        <w:rPr>
          <w:rFonts w:cs="FrankRuehl" w:hint="cs"/>
          <w:strike/>
          <w:vanish/>
          <w:sz w:val="22"/>
          <w:szCs w:val="22"/>
          <w:shd w:val="clear" w:color="auto" w:fill="FFFF99"/>
          <w:rtl/>
        </w:rPr>
        <w:tab/>
        <w:t>(א)</w:t>
      </w:r>
      <w:r w:rsidRPr="00DA5FC5">
        <w:rPr>
          <w:rFonts w:cs="FrankRuehl" w:hint="cs"/>
          <w:strike/>
          <w:vanish/>
          <w:sz w:val="22"/>
          <w:szCs w:val="22"/>
          <w:shd w:val="clear" w:color="auto" w:fill="FFFF99"/>
          <w:rtl/>
        </w:rPr>
        <w:tab/>
        <w:t xml:space="preserve">בסעיף זה </w:t>
      </w:r>
      <w:r w:rsidRPr="00DA5FC5">
        <w:rPr>
          <w:rFonts w:cs="FrankRuehl"/>
          <w:strike/>
          <w:vanish/>
          <w:sz w:val="22"/>
          <w:szCs w:val="22"/>
          <w:shd w:val="clear" w:color="auto" w:fill="FFFF99"/>
          <w:rtl/>
        </w:rPr>
        <w:t>–</w:t>
      </w:r>
    </w:p>
    <w:p w:rsidR="00D26122" w:rsidRPr="00DA5FC5" w:rsidRDefault="00D26122" w:rsidP="00D26122">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 xml:space="preserve">"השקעות בשלוחות"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סך כל אלה:</w:t>
      </w:r>
    </w:p>
    <w:p w:rsidR="00D26122" w:rsidRPr="00DA5FC5" w:rsidRDefault="00D26122" w:rsidP="00D26122">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(1)</w:t>
      </w:r>
      <w:r w:rsidRPr="00DA5FC5">
        <w:rPr>
          <w:rFonts w:cs="FrankRuehl" w:hint="cs"/>
          <w:strike/>
          <w:vanish/>
          <w:sz w:val="22"/>
          <w:szCs w:val="22"/>
          <w:shd w:val="clear" w:color="auto" w:fill="FFFF99"/>
          <w:rtl/>
        </w:rPr>
        <w:tab/>
        <w:t>השקעות בניירות ערך נקובים במטבע חוץ שהנפיקו תאגידים נשלטים, למעט ניירות ערך המוחזקים למסחר;</w:t>
      </w:r>
    </w:p>
    <w:p w:rsidR="00D26122" w:rsidRPr="00DA5FC5" w:rsidRDefault="00D26122" w:rsidP="00D26122">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(2)</w:t>
      </w:r>
      <w:r w:rsidRPr="00DA5FC5">
        <w:rPr>
          <w:rFonts w:cs="FrankRuehl" w:hint="cs"/>
          <w:strike/>
          <w:vanish/>
          <w:sz w:val="22"/>
          <w:szCs w:val="22"/>
          <w:shd w:val="clear" w:color="auto" w:fill="FFFF99"/>
          <w:rtl/>
        </w:rPr>
        <w:tab/>
        <w:t>פקדונות במטבע חוץ במשרד של התאגיד הבנקאי מחוץ לישראל שאינו רשאי למשכם מבלי להפסיק או לצמצם את פעילותו במשרד, על-פי דין או על-פי דרישות של רשויות הפיקוח במקום המשרד;</w:t>
      </w:r>
    </w:p>
    <w:p w:rsidR="00D26122" w:rsidRPr="00DA5FC5" w:rsidRDefault="00D26122" w:rsidP="00D26122">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(3)</w:t>
      </w:r>
      <w:r w:rsidRPr="00DA5FC5">
        <w:rPr>
          <w:rFonts w:cs="FrankRuehl" w:hint="cs"/>
          <w:strike/>
          <w:vanish/>
          <w:sz w:val="22"/>
          <w:szCs w:val="22"/>
          <w:shd w:val="clear" w:color="auto" w:fill="FFFF99"/>
          <w:rtl/>
        </w:rPr>
        <w:tab/>
        <w:t>פקדונות במטבע חוץ בשלוחות של והתאגיד הבנקאי, בסכום שבו מחזיקה השלוחה השקעות בשלוחות אחרות, מהסוגים המנויים בפסקאות (1) ו-(2);</w:t>
      </w:r>
    </w:p>
    <w:p w:rsidR="00D26122" w:rsidRPr="00DA5FC5" w:rsidRDefault="00D26122" w:rsidP="00D26122">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 xml:space="preserve">"אמצעים מעין-הוניים"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סך כל אלה:</w:t>
      </w:r>
    </w:p>
    <w:p w:rsidR="00D26122" w:rsidRPr="00DA5FC5" w:rsidRDefault="00D26122" w:rsidP="00D26122">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(1)</w:t>
      </w:r>
      <w:r w:rsidRPr="00DA5FC5">
        <w:rPr>
          <w:rFonts w:cs="FrankRuehl" w:hint="cs"/>
          <w:strike/>
          <w:vanish/>
          <w:sz w:val="22"/>
          <w:szCs w:val="22"/>
          <w:shd w:val="clear" w:color="auto" w:fill="FFFF99"/>
          <w:rtl/>
        </w:rPr>
        <w:tab/>
        <w:t>שטרי חוב נדחים נקובים במטבע חוץ שהנפיק המוסד הבנקאי;</w:t>
      </w:r>
    </w:p>
    <w:p w:rsidR="00D26122" w:rsidRPr="00DA5FC5" w:rsidRDefault="00D26122" w:rsidP="00D26122">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(2)</w:t>
      </w:r>
      <w:r w:rsidRPr="00DA5FC5">
        <w:rPr>
          <w:rFonts w:cs="FrankRuehl" w:hint="cs"/>
          <w:strike/>
          <w:vanish/>
          <w:sz w:val="22"/>
          <w:szCs w:val="22"/>
          <w:shd w:val="clear" w:color="auto" w:fill="FFFF99"/>
          <w:rtl/>
        </w:rPr>
        <w:tab/>
        <w:t>פקדונות במטבע חוץ מתאגידים נשלטים שמקורם בהנפקת איגרות חוב או שטרי חוב במטבע חוץ של התאגיד הנשלט, שאישר לענין זה הנגיד או מי שהסמיך לכך;</w:t>
      </w:r>
    </w:p>
    <w:p w:rsidR="00D26122" w:rsidRPr="00DA5FC5" w:rsidRDefault="00D26122" w:rsidP="00D26122">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(3)</w:t>
      </w:r>
      <w:r w:rsidRPr="00DA5FC5">
        <w:rPr>
          <w:rFonts w:cs="FrankRuehl" w:hint="cs"/>
          <w:strike/>
          <w:vanish/>
          <w:sz w:val="22"/>
          <w:szCs w:val="22"/>
          <w:shd w:val="clear" w:color="auto" w:fill="FFFF99"/>
          <w:rtl/>
        </w:rPr>
        <w:tab/>
        <w:t>פקדונות במטבע חוץ מתושבי חוץ, לתקופה שלא תפחת משנה, מסוגים שאישר הנגיד או מי שהסמיך לכך, ובתנאים שקבע.</w:t>
      </w:r>
    </w:p>
    <w:p w:rsidR="00D26122" w:rsidRPr="00DA5FC5" w:rsidRDefault="00D26122" w:rsidP="00D26122">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 xml:space="preserve">"תאגיד נשלט"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תאגיד בשליטת התאגיד הבנקאי כמשמעותה בחוק הבנקאות (רישוי), התשמ"א-1981;</w:t>
      </w:r>
    </w:p>
    <w:p w:rsidR="00D26122" w:rsidRPr="00DA5FC5" w:rsidRDefault="00D26122" w:rsidP="00D26122">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 xml:space="preserve">"שלוחה"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תאגיד נשלט או משרד של התאגיד הבנקאי מחוץ לישראל;</w:t>
      </w:r>
    </w:p>
    <w:p w:rsidR="00D26122" w:rsidRPr="00DA5FC5" w:rsidRDefault="00D26122" w:rsidP="00D26122">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 xml:space="preserve">"התחייבויות שוטפות במטבע חוץ"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הסכום הכולל של התחייבויות במטבע חוץ של תאגיד בנקאי, בניכוי חלק של האמצעים המעין-הוניים השווה לסכום השקעותיו בשלוחות;</w:t>
      </w:r>
    </w:p>
    <w:p w:rsidR="00D26122" w:rsidRPr="00DA5FC5" w:rsidRDefault="00D26122" w:rsidP="00D26122">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 xml:space="preserve">"נכסים שוטפים במטבע חוץ"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הסכום הכולל של הנכסים במטבע חוץ של תאגיד בנקאי, בניכוי השקעותיו בשלוחות.</w:t>
      </w:r>
    </w:p>
    <w:p w:rsidR="00721E45" w:rsidRPr="00DA5FC5" w:rsidRDefault="00721E45" w:rsidP="00721E45">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(ב)</w:t>
      </w:r>
      <w:r w:rsidRPr="00DA5FC5">
        <w:rPr>
          <w:rFonts w:cs="FrankRuehl" w:hint="cs"/>
          <w:strike/>
          <w:vanish/>
          <w:sz w:val="22"/>
          <w:szCs w:val="22"/>
          <w:shd w:val="clear" w:color="auto" w:fill="FFFF99"/>
          <w:rtl/>
        </w:rPr>
        <w:tab/>
        <w:t>תאגיד בנקאי יחזיק נכסים נזילים במטבע חוץ בסכום שבו עולות התחייבויותיו השוטפות במטבע חוץ על הסכום של נכסיו השוטפים במטבע חוץ, בתוספת 0.2 אחוזים מהסכום הכולל של התחיייבויותיו במטבע חוץ.</w:t>
      </w:r>
    </w:p>
    <w:p w:rsidR="00D26122" w:rsidRPr="00DA5FC5" w:rsidRDefault="00D26122" w:rsidP="00D26122">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(ג)</w:t>
      </w:r>
      <w:r w:rsidRPr="00DA5FC5">
        <w:rPr>
          <w:rFonts w:cs="FrankRuehl" w:hint="cs"/>
          <w:strike/>
          <w:vanish/>
          <w:sz w:val="22"/>
          <w:szCs w:val="22"/>
          <w:shd w:val="clear" w:color="auto" w:fill="FFFF99"/>
          <w:rtl/>
        </w:rPr>
        <w:tab/>
        <w:t xml:space="preserve">תאגיד בנקאי יחזיק נכסים נזילים במטבע ישראלי אם סכום נכסיו השוטפים במטבע חוץ עולה על סכום התחייבויותיו השוטפות במטבע חוץ בתוספת הגבוה מבין 0.35 אחוזים מהסכום הכולל של התחייבויותיו במטבע חוץ אם 100 אלף דולרים של ארה"ב (להלן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הסכום העודף), בשיעורים דלקמן:</w:t>
      </w:r>
    </w:p>
    <w:p w:rsidR="00D26122" w:rsidRPr="00DA5FC5" w:rsidRDefault="00D26122" w:rsidP="00D26122">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(1)</w:t>
      </w:r>
      <w:r w:rsidRPr="00DA5FC5">
        <w:rPr>
          <w:rFonts w:cs="FrankRuehl" w:hint="cs"/>
          <w:strike/>
          <w:vanish/>
          <w:sz w:val="22"/>
          <w:szCs w:val="22"/>
          <w:shd w:val="clear" w:color="auto" w:fill="FFFF99"/>
          <w:rtl/>
        </w:rPr>
        <w:tab/>
        <w:t xml:space="preserve">על אותו חלק של הסכום העודף שאינו עולה על 0.17 אחוזים מהסכום הכולל של ההתחייבויות במטבע חוץ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100 אחוזים מחלק זה של הסכום העודף;</w:t>
      </w:r>
    </w:p>
    <w:p w:rsidR="00D26122" w:rsidRPr="00DA5FC5" w:rsidRDefault="00D26122" w:rsidP="00D26122">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(2)</w:t>
      </w:r>
      <w:r w:rsidRPr="00DA5FC5">
        <w:rPr>
          <w:rFonts w:cs="FrankRuehl" w:hint="cs"/>
          <w:strike/>
          <w:vanish/>
          <w:sz w:val="22"/>
          <w:szCs w:val="22"/>
          <w:shd w:val="clear" w:color="auto" w:fill="FFFF99"/>
          <w:rtl/>
        </w:rPr>
        <w:tab/>
        <w:t xml:space="preserve">על אותו חלק של הסכום העודף העולה על האמור בפסקת משנה (1)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סכום הגדול פי 4 מחלק זה של הסכום העודף.</w:t>
      </w:r>
    </w:p>
    <w:p w:rsidR="00D26122" w:rsidRPr="00DA5FC5" w:rsidRDefault="00D26122" w:rsidP="00D26122">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(ד)</w:t>
      </w:r>
      <w:r w:rsidRPr="00DA5FC5">
        <w:rPr>
          <w:rFonts w:cs="FrankRuehl" w:hint="cs"/>
          <w:strike/>
          <w:vanish/>
          <w:sz w:val="22"/>
          <w:szCs w:val="22"/>
          <w:shd w:val="clear" w:color="auto" w:fill="FFFF99"/>
          <w:rtl/>
        </w:rPr>
        <w:tab/>
        <w:t>לצורך סעיף זה, ייחשבו נכסים נזילים שניים אלה:</w:t>
      </w:r>
    </w:p>
    <w:p w:rsidR="00D26122" w:rsidRPr="00DA5FC5" w:rsidRDefault="00D26122" w:rsidP="00D26122">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(1)</w:t>
      </w:r>
      <w:r w:rsidRPr="00DA5FC5">
        <w:rPr>
          <w:rFonts w:cs="FrankRuehl" w:hint="cs"/>
          <w:strike/>
          <w:vanish/>
          <w:sz w:val="22"/>
          <w:szCs w:val="22"/>
          <w:shd w:val="clear" w:color="auto" w:fill="FFFF99"/>
          <w:rtl/>
        </w:rPr>
        <w:tab/>
        <w:t>במטבע חוץ, פקדונות תושב (פת"ם) של התאגיד הבנקאי בבנק ישראל שלא הובאו בחשבון לצורך סעיף 20 ושלא הובאו בחשבון בחישוב נכסיו השוטפים לפי סעיף זה;</w:t>
      </w:r>
    </w:p>
    <w:p w:rsidR="00D26122" w:rsidRPr="00DA5FC5" w:rsidRDefault="00D26122" w:rsidP="00D26122">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(2)</w:t>
      </w:r>
      <w:r w:rsidRPr="00DA5FC5">
        <w:rPr>
          <w:rFonts w:cs="FrankRuehl" w:hint="cs"/>
          <w:strike/>
          <w:vanish/>
          <w:sz w:val="22"/>
          <w:szCs w:val="22"/>
          <w:shd w:val="clear" w:color="auto" w:fill="FFFF99"/>
          <w:rtl/>
        </w:rPr>
        <w:tab/>
        <w:t>במטבע ישראלי, פקדונות במטבע ישראלי של התאגיד הבנקאי בבנק ישראל שלא הובאו בחשבון לפי סעיף 10.</w:t>
      </w:r>
    </w:p>
    <w:p w:rsidR="00827FA9" w:rsidRPr="00DA5FC5" w:rsidRDefault="00827FA9" w:rsidP="00827FA9">
      <w:pPr>
        <w:pStyle w:val="P00"/>
        <w:spacing w:before="0"/>
        <w:ind w:left="0" w:right="1134"/>
        <w:rPr>
          <w:rFonts w:cs="FrankRuehl" w:hint="cs"/>
          <w:vanish/>
          <w:color w:val="FF0000"/>
          <w:szCs w:val="20"/>
          <w:shd w:val="clear" w:color="auto" w:fill="FFFF99"/>
          <w:rtl/>
        </w:rPr>
      </w:pPr>
    </w:p>
    <w:p w:rsidR="00827FA9" w:rsidRPr="00DA5FC5" w:rsidRDefault="00827FA9" w:rsidP="00827FA9">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28.11.1991</w:t>
      </w:r>
    </w:p>
    <w:p w:rsidR="00827FA9" w:rsidRPr="00DA5FC5" w:rsidRDefault="00827FA9" w:rsidP="00827FA9">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תשנ"ב-1991</w:t>
      </w:r>
    </w:p>
    <w:p w:rsidR="00827FA9" w:rsidRPr="00DA5FC5" w:rsidRDefault="00827FA9" w:rsidP="00827FA9">
      <w:pPr>
        <w:pStyle w:val="P00"/>
        <w:spacing w:before="0"/>
        <w:ind w:left="0" w:right="1134"/>
        <w:rPr>
          <w:rFonts w:cs="FrankRuehl" w:hint="cs"/>
          <w:vanish/>
          <w:szCs w:val="20"/>
          <w:shd w:val="clear" w:color="auto" w:fill="FFFF99"/>
          <w:rtl/>
        </w:rPr>
      </w:pPr>
      <w:hyperlink r:id="rId238"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תשנ"ב מס' 5400</w:t>
        </w:r>
      </w:hyperlink>
      <w:r w:rsidRPr="00DA5FC5">
        <w:rPr>
          <w:rFonts w:cs="FrankRuehl" w:hint="cs"/>
          <w:vanish/>
          <w:szCs w:val="20"/>
          <w:shd w:val="clear" w:color="auto" w:fill="FFFF99"/>
          <w:rtl/>
        </w:rPr>
        <w:t xml:space="preserve"> מיום 28.11.1991 עמ' 466 </w:t>
      </w:r>
    </w:p>
    <w:p w:rsidR="002C382E" w:rsidRPr="00DA5FC5" w:rsidRDefault="002C382E" w:rsidP="002C382E">
      <w:pPr>
        <w:pStyle w:val="P00"/>
        <w:ind w:left="0"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ab/>
        <w:t>(ו)</w:t>
      </w:r>
      <w:r w:rsidRPr="00DA5FC5">
        <w:rPr>
          <w:rStyle w:val="default"/>
          <w:rFonts w:cs="FrankRuehl" w:hint="cs"/>
          <w:vanish/>
          <w:sz w:val="22"/>
          <w:szCs w:val="22"/>
          <w:shd w:val="clear" w:color="auto" w:fill="FFFF99"/>
          <w:rtl/>
        </w:rPr>
        <w:tab/>
        <w:t>לצורך סעיף זה, ייחשבו נכסים נזילים שניים אלה:</w:t>
      </w:r>
    </w:p>
    <w:p w:rsidR="002C382E" w:rsidRPr="00DA5FC5" w:rsidRDefault="002C382E" w:rsidP="002C382E">
      <w:pPr>
        <w:pStyle w:val="P00"/>
        <w:spacing w:before="0"/>
        <w:ind w:left="1021"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 xml:space="preserve">(1) </w:t>
      </w:r>
      <w:r w:rsidRPr="00DA5FC5">
        <w:rPr>
          <w:rStyle w:val="default"/>
          <w:rFonts w:cs="FrankRuehl" w:hint="cs"/>
          <w:vanish/>
          <w:sz w:val="22"/>
          <w:szCs w:val="22"/>
          <w:shd w:val="clear" w:color="auto" w:fill="FFFF99"/>
          <w:rtl/>
        </w:rPr>
        <w:tab/>
        <w:t>במטבע חוץ</w:t>
      </w:r>
      <w:r w:rsidRPr="00DA5FC5">
        <w:rPr>
          <w:rStyle w:val="default"/>
          <w:rFonts w:cs="FrankRuehl" w:hint="cs"/>
          <w:vanish/>
          <w:sz w:val="22"/>
          <w:szCs w:val="22"/>
          <w:shd w:val="clear" w:color="auto" w:fill="FFFF99"/>
          <w:rtl/>
        </w:rPr>
        <w:tab/>
        <w:t xml:space="preserve"> - </w:t>
      </w:r>
      <w:r w:rsidRPr="00DA5FC5">
        <w:rPr>
          <w:rStyle w:val="default"/>
          <w:rFonts w:cs="FrankRuehl" w:hint="cs"/>
          <w:strike/>
          <w:vanish/>
          <w:sz w:val="22"/>
          <w:szCs w:val="22"/>
          <w:shd w:val="clear" w:color="auto" w:fill="FFFF99"/>
          <w:rtl/>
        </w:rPr>
        <w:t>פקדונות תושב (פת"ם)</w:t>
      </w:r>
      <w:r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u w:val="single"/>
          <w:shd w:val="clear" w:color="auto" w:fill="FFFF99"/>
          <w:rtl/>
        </w:rPr>
        <w:t>פקדונות תושב (פמ"ח) עובר ושב</w:t>
      </w:r>
      <w:r w:rsidRPr="00DA5FC5">
        <w:rPr>
          <w:rStyle w:val="default"/>
          <w:rFonts w:cs="FrankRuehl" w:hint="cs"/>
          <w:vanish/>
          <w:sz w:val="22"/>
          <w:szCs w:val="22"/>
          <w:shd w:val="clear" w:color="auto" w:fill="FFFF99"/>
          <w:rtl/>
        </w:rPr>
        <w:t xml:space="preserve"> של התאגיד הבנקאי בבנק ישראל שלא הובאו בחשבון לצורך סעיף 20;</w:t>
      </w:r>
    </w:p>
    <w:p w:rsidR="002C382E" w:rsidRPr="00DA5FC5" w:rsidRDefault="002C382E" w:rsidP="002C382E">
      <w:pPr>
        <w:pStyle w:val="P00"/>
        <w:spacing w:before="0"/>
        <w:ind w:left="1021"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(2)</w:t>
      </w:r>
      <w:r w:rsidRPr="00DA5FC5">
        <w:rPr>
          <w:rStyle w:val="default"/>
          <w:rFonts w:cs="FrankRuehl" w:hint="cs"/>
          <w:vanish/>
          <w:sz w:val="22"/>
          <w:szCs w:val="22"/>
          <w:shd w:val="clear" w:color="auto" w:fill="FFFF99"/>
          <w:rtl/>
        </w:rPr>
        <w:tab/>
        <w:t xml:space="preserve">במטבע ישראלי </w:t>
      </w:r>
      <w:r w:rsidRPr="00DA5FC5">
        <w:rPr>
          <w:rStyle w:val="default"/>
          <w:rFonts w:cs="FrankRuehl"/>
          <w:vanish/>
          <w:sz w:val="22"/>
          <w:szCs w:val="22"/>
          <w:shd w:val="clear" w:color="auto" w:fill="FFFF99"/>
          <w:rtl/>
        </w:rPr>
        <w:t>–</w:t>
      </w:r>
      <w:r w:rsidRPr="00DA5FC5">
        <w:rPr>
          <w:rStyle w:val="default"/>
          <w:rFonts w:cs="FrankRuehl" w:hint="cs"/>
          <w:vanish/>
          <w:sz w:val="22"/>
          <w:szCs w:val="22"/>
          <w:shd w:val="clear" w:color="auto" w:fill="FFFF99"/>
          <w:rtl/>
        </w:rPr>
        <w:t xml:space="preserve"> פקדונות במטבע ישראלי של התאגיד הבנקאי בבנק ישראל, שלא הובאו בחשבון לצורך סעיף 10.</w:t>
      </w:r>
    </w:p>
    <w:p w:rsidR="00944D31" w:rsidRPr="00DA5FC5" w:rsidRDefault="00944D31" w:rsidP="00944D31">
      <w:pPr>
        <w:pStyle w:val="P00"/>
        <w:spacing w:before="0"/>
        <w:ind w:left="0" w:right="1134"/>
        <w:rPr>
          <w:rFonts w:cs="FrankRuehl" w:hint="cs"/>
          <w:vanish/>
          <w:color w:val="FF0000"/>
          <w:szCs w:val="20"/>
          <w:shd w:val="clear" w:color="auto" w:fill="FFFF99"/>
          <w:rtl/>
        </w:rPr>
      </w:pPr>
    </w:p>
    <w:p w:rsidR="00944D31" w:rsidRPr="00DA5FC5" w:rsidRDefault="00944D31" w:rsidP="00944D31">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28.4.1994</w:t>
      </w:r>
    </w:p>
    <w:p w:rsidR="00944D31" w:rsidRPr="00DA5FC5" w:rsidRDefault="00944D31" w:rsidP="00944D31">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תשנ"ד-1994</w:t>
      </w:r>
    </w:p>
    <w:p w:rsidR="00944D31" w:rsidRPr="00DA5FC5" w:rsidRDefault="00944D31" w:rsidP="003A72B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39" w:history="1">
        <w:r w:rsidRPr="00DA5FC5">
          <w:rPr>
            <w:rStyle w:val="Hyperlink"/>
            <w:rFonts w:cs="FrankRuehl" w:hint="cs"/>
            <w:vanish/>
            <w:sz w:val="20"/>
            <w:szCs w:val="20"/>
            <w:shd w:val="clear" w:color="auto" w:fill="FFFF99"/>
            <w:rtl/>
          </w:rPr>
          <w:t>ק"ת תשנ"ד מ</w:t>
        </w:r>
        <w:r w:rsidRPr="00DA5FC5">
          <w:rPr>
            <w:rStyle w:val="Hyperlink"/>
            <w:rFonts w:cs="FrankRuehl"/>
            <w:vanish/>
            <w:sz w:val="20"/>
            <w:szCs w:val="20"/>
            <w:shd w:val="clear" w:color="auto" w:fill="FFFF99"/>
            <w:rtl/>
          </w:rPr>
          <w:t>ס</w:t>
        </w:r>
        <w:r w:rsidRPr="00DA5FC5">
          <w:rPr>
            <w:rStyle w:val="Hyperlink"/>
            <w:rFonts w:cs="FrankRuehl" w:hint="cs"/>
            <w:vanish/>
            <w:sz w:val="20"/>
            <w:szCs w:val="20"/>
            <w:shd w:val="clear" w:color="auto" w:fill="FFFF99"/>
            <w:rtl/>
          </w:rPr>
          <w:t>' 5592</w:t>
        </w:r>
      </w:hyperlink>
      <w:r w:rsidRPr="00DA5FC5">
        <w:rPr>
          <w:rFonts w:cs="FrankRuehl" w:hint="cs"/>
          <w:vanish/>
          <w:sz w:val="20"/>
          <w:szCs w:val="20"/>
          <w:shd w:val="clear" w:color="auto" w:fill="FFFF99"/>
          <w:rtl/>
        </w:rPr>
        <w:t xml:space="preserve"> מיום 13.4.1994 עמ' 814 </w:t>
      </w:r>
    </w:p>
    <w:p w:rsidR="00944D31" w:rsidRPr="00DA5FC5" w:rsidRDefault="00944D31" w:rsidP="003A72B8">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החלפת סעיף קטן 18א(ג)</w:t>
      </w:r>
    </w:p>
    <w:p w:rsidR="00944D31" w:rsidRPr="00DA5FC5" w:rsidRDefault="00944D31" w:rsidP="003A72B8">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773FFB" w:rsidRPr="00DA5FC5" w:rsidRDefault="00944D31" w:rsidP="00773FFB">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(ג)</w:t>
      </w:r>
      <w:r w:rsidRPr="00DA5FC5">
        <w:rPr>
          <w:rStyle w:val="default"/>
          <w:rFonts w:cs="FrankRuehl" w:hint="cs"/>
          <w:strike/>
          <w:vanish/>
          <w:sz w:val="22"/>
          <w:szCs w:val="22"/>
          <w:shd w:val="clear" w:color="auto" w:fill="FFFF99"/>
          <w:rtl/>
        </w:rPr>
        <w:tab/>
        <w:t>על אף האמור בסעיפים קטנים (א) ו-(ב), לא יראו כחריגה לענין האמור בהם, חריגה שאינה עולה על 1.75 אחוזים מהונו של התאגיד הבנקאי, לפי חישוב ממוצע שבועי של היתרונות היומיות, ושאינו עולה גם על 0.7 אחוזים מהונו, לפי חישוב ממוצע חדשי של היתרות האמורות.</w:t>
      </w:r>
    </w:p>
    <w:p w:rsidR="00472916" w:rsidRPr="00DA5FC5" w:rsidRDefault="00472916" w:rsidP="00472916">
      <w:pPr>
        <w:pStyle w:val="P00"/>
        <w:spacing w:before="0"/>
        <w:ind w:left="0" w:right="1134"/>
        <w:rPr>
          <w:rFonts w:cs="FrankRuehl" w:hint="cs"/>
          <w:vanish/>
          <w:color w:val="FF0000"/>
          <w:szCs w:val="20"/>
          <w:shd w:val="clear" w:color="auto" w:fill="FFFF99"/>
          <w:rtl/>
        </w:rPr>
      </w:pPr>
    </w:p>
    <w:p w:rsidR="00472916" w:rsidRPr="00DA5FC5" w:rsidRDefault="00472916" w:rsidP="00472916">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30.3.1995</w:t>
      </w:r>
    </w:p>
    <w:p w:rsidR="00472916" w:rsidRPr="00DA5FC5" w:rsidRDefault="00472916" w:rsidP="00472916">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תשנ"ה-1995</w:t>
      </w:r>
    </w:p>
    <w:p w:rsidR="00472916" w:rsidRPr="00DA5FC5" w:rsidRDefault="00472916" w:rsidP="0047291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40" w:history="1">
        <w:r w:rsidRPr="00DA5FC5">
          <w:rPr>
            <w:rStyle w:val="Hyperlink"/>
            <w:rFonts w:cs="FrankRuehl" w:hint="cs"/>
            <w:vanish/>
            <w:sz w:val="20"/>
            <w:szCs w:val="20"/>
            <w:shd w:val="clear" w:color="auto" w:fill="FFFF99"/>
            <w:rtl/>
          </w:rPr>
          <w:t>ק"ת תשנ"ה מס' 5672</w:t>
        </w:r>
      </w:hyperlink>
      <w:r w:rsidRPr="00DA5FC5">
        <w:rPr>
          <w:rFonts w:cs="FrankRuehl" w:hint="cs"/>
          <w:vanish/>
          <w:sz w:val="20"/>
          <w:szCs w:val="20"/>
          <w:shd w:val="clear" w:color="auto" w:fill="FFFF99"/>
          <w:rtl/>
        </w:rPr>
        <w:t xml:space="preserve"> מיום 23.3.1995 עמ' 1313 </w:t>
      </w:r>
    </w:p>
    <w:p w:rsidR="00472916" w:rsidRPr="00DA5FC5" w:rsidRDefault="00472916" w:rsidP="00472916">
      <w:pPr>
        <w:pStyle w:val="P00"/>
        <w:ind w:left="0"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ab/>
        <w:t>(ג)</w:t>
      </w:r>
      <w:r w:rsidRPr="00DA5FC5">
        <w:rPr>
          <w:rStyle w:val="default"/>
          <w:rFonts w:cs="FrankRuehl" w:hint="cs"/>
          <w:vanish/>
          <w:sz w:val="22"/>
          <w:szCs w:val="22"/>
          <w:shd w:val="clear" w:color="auto" w:fill="FFFF99"/>
          <w:rtl/>
        </w:rPr>
        <w:tab/>
        <w:t xml:space="preserve">על אף האמור בסעיפים קטנים (א) ו-(ב), לא יראו כחריגה לענין האמור בהם, חריגה שאינה עולה על </w:t>
      </w:r>
      <w:r w:rsidRPr="00DA5FC5">
        <w:rPr>
          <w:rStyle w:val="default"/>
          <w:rFonts w:cs="FrankRuehl" w:hint="cs"/>
          <w:strike/>
          <w:vanish/>
          <w:sz w:val="22"/>
          <w:szCs w:val="22"/>
          <w:shd w:val="clear" w:color="auto" w:fill="FFFF99"/>
          <w:rtl/>
        </w:rPr>
        <w:t>3 אחוזים</w:t>
      </w:r>
      <w:r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u w:val="single"/>
          <w:shd w:val="clear" w:color="auto" w:fill="FFFF99"/>
          <w:rtl/>
        </w:rPr>
        <w:t>4 אחוזים</w:t>
      </w:r>
      <w:r w:rsidRPr="00DA5FC5">
        <w:rPr>
          <w:rStyle w:val="default"/>
          <w:rFonts w:cs="FrankRuehl" w:hint="cs"/>
          <w:vanish/>
          <w:sz w:val="22"/>
          <w:szCs w:val="22"/>
          <w:shd w:val="clear" w:color="auto" w:fill="FFFF99"/>
          <w:rtl/>
        </w:rPr>
        <w:t xml:space="preserve"> מהונו של התאגיד הבנקאי או על </w:t>
      </w:r>
      <w:r w:rsidRPr="00DA5FC5">
        <w:rPr>
          <w:rStyle w:val="default"/>
          <w:rFonts w:cs="FrankRuehl" w:hint="cs"/>
          <w:strike/>
          <w:vanish/>
          <w:sz w:val="22"/>
          <w:szCs w:val="22"/>
          <w:shd w:val="clear" w:color="auto" w:fill="FFFF99"/>
          <w:rtl/>
        </w:rPr>
        <w:t>5 מיליון דולרים</w:t>
      </w:r>
      <w:r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u w:val="single"/>
          <w:shd w:val="clear" w:color="auto" w:fill="FFFF99"/>
          <w:rtl/>
        </w:rPr>
        <w:t>20 מיליון דולרים</w:t>
      </w:r>
      <w:r w:rsidRPr="00DA5FC5">
        <w:rPr>
          <w:rStyle w:val="default"/>
          <w:rFonts w:cs="FrankRuehl" w:hint="cs"/>
          <w:vanish/>
          <w:sz w:val="22"/>
          <w:szCs w:val="22"/>
          <w:shd w:val="clear" w:color="auto" w:fill="FFFF99"/>
          <w:rtl/>
        </w:rPr>
        <w:t xml:space="preserve"> </w:t>
      </w:r>
      <w:r w:rsidRPr="00DA5FC5">
        <w:rPr>
          <w:rStyle w:val="default"/>
          <w:rFonts w:cs="FrankRuehl"/>
          <w:vanish/>
          <w:sz w:val="22"/>
          <w:szCs w:val="22"/>
          <w:shd w:val="clear" w:color="auto" w:fill="FFFF99"/>
          <w:rtl/>
        </w:rPr>
        <w:t>–</w:t>
      </w:r>
      <w:r w:rsidRPr="00DA5FC5">
        <w:rPr>
          <w:rStyle w:val="default"/>
          <w:rFonts w:cs="FrankRuehl" w:hint="cs"/>
          <w:vanish/>
          <w:sz w:val="22"/>
          <w:szCs w:val="22"/>
          <w:shd w:val="clear" w:color="auto" w:fill="FFFF99"/>
          <w:rtl/>
        </w:rPr>
        <w:t xml:space="preserve"> הגבוה שביניהם, לפי חישוב ממוצע שבועי של היתרות היומיות; </w:t>
      </w:r>
      <w:r w:rsidRPr="00DA5FC5">
        <w:rPr>
          <w:rStyle w:val="default"/>
          <w:rFonts w:cs="FrankRuehl" w:hint="cs"/>
          <w:vanish/>
          <w:sz w:val="22"/>
          <w:szCs w:val="22"/>
          <w:u w:val="single"/>
          <w:shd w:val="clear" w:color="auto" w:fill="FFFF99"/>
          <w:rtl/>
        </w:rPr>
        <w:t>הנגיד רשאי לשנות את השיעור או את הסכום האמורים ובלבד שהשיעור שיקבע לא יעלה על 8 אחוזים והסכום שיקבע לא יעלה 40 מיליון דולרים</w:t>
      </w:r>
      <w:r w:rsidRPr="00DA5FC5">
        <w:rPr>
          <w:rStyle w:val="default"/>
          <w:rFonts w:cs="FrankRuehl" w:hint="cs"/>
          <w:vanish/>
          <w:sz w:val="22"/>
          <w:szCs w:val="22"/>
          <w:shd w:val="clear" w:color="auto" w:fill="FFFF99"/>
          <w:rtl/>
        </w:rPr>
        <w:t>.</w:t>
      </w:r>
    </w:p>
    <w:p w:rsidR="00826732" w:rsidRPr="00DA5FC5" w:rsidRDefault="00826732" w:rsidP="00826732">
      <w:pPr>
        <w:pStyle w:val="P00"/>
        <w:spacing w:before="0"/>
        <w:ind w:left="0" w:right="1134"/>
        <w:rPr>
          <w:rFonts w:cs="FrankRuehl" w:hint="cs"/>
          <w:vanish/>
          <w:color w:val="FF0000"/>
          <w:szCs w:val="20"/>
          <w:shd w:val="clear" w:color="auto" w:fill="FFFF99"/>
          <w:rtl/>
        </w:rPr>
      </w:pPr>
    </w:p>
    <w:p w:rsidR="00826732" w:rsidRPr="00DA5FC5" w:rsidRDefault="00826732" w:rsidP="00826732">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1.1.1998</w:t>
      </w:r>
    </w:p>
    <w:p w:rsidR="00826732" w:rsidRPr="00DA5FC5" w:rsidRDefault="00826732" w:rsidP="00BC1A1C">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w:t>
      </w:r>
      <w:r w:rsidR="00BC1A1C" w:rsidRPr="00DA5FC5">
        <w:rPr>
          <w:rFonts w:cs="FrankRuehl" w:hint="cs"/>
          <w:b/>
          <w:bCs/>
          <w:vanish/>
          <w:szCs w:val="20"/>
          <w:shd w:val="clear" w:color="auto" w:fill="FFFF99"/>
          <w:rtl/>
        </w:rPr>
        <w:t>ח</w:t>
      </w:r>
      <w:r w:rsidRPr="00DA5FC5">
        <w:rPr>
          <w:rFonts w:cs="FrankRuehl" w:hint="cs"/>
          <w:b/>
          <w:bCs/>
          <w:vanish/>
          <w:szCs w:val="20"/>
          <w:shd w:val="clear" w:color="auto" w:fill="FFFF99"/>
          <w:rtl/>
        </w:rPr>
        <w:t>-1997</w:t>
      </w:r>
    </w:p>
    <w:p w:rsidR="00826732" w:rsidRPr="00DA5FC5" w:rsidRDefault="00826732" w:rsidP="00826732">
      <w:pPr>
        <w:pStyle w:val="P00"/>
        <w:spacing w:before="0"/>
        <w:ind w:left="0" w:right="1134"/>
        <w:rPr>
          <w:rFonts w:cs="FrankRuehl" w:hint="cs"/>
          <w:vanish/>
          <w:szCs w:val="20"/>
          <w:shd w:val="clear" w:color="auto" w:fill="FFFF99"/>
          <w:rtl/>
        </w:rPr>
      </w:pPr>
      <w:hyperlink r:id="rId241"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ת</w:t>
        </w:r>
        <w:r w:rsidRPr="00DA5FC5">
          <w:rPr>
            <w:rStyle w:val="Hyperlink"/>
            <w:rFonts w:cs="FrankRuehl" w:hint="cs"/>
            <w:vanish/>
            <w:szCs w:val="20"/>
            <w:shd w:val="clear" w:color="auto" w:fill="FFFF99"/>
            <w:rtl/>
          </w:rPr>
          <w:t xml:space="preserve"> תשנ"ח מס' 5868</w:t>
        </w:r>
      </w:hyperlink>
      <w:r w:rsidRPr="00DA5FC5">
        <w:rPr>
          <w:rFonts w:cs="FrankRuehl" w:hint="cs"/>
          <w:vanish/>
          <w:szCs w:val="20"/>
          <w:shd w:val="clear" w:color="auto" w:fill="FFFF99"/>
          <w:rtl/>
        </w:rPr>
        <w:t xml:space="preserve"> מיום 24.12.</w:t>
      </w:r>
      <w:r w:rsidRPr="00DA5FC5">
        <w:rPr>
          <w:rFonts w:cs="FrankRuehl"/>
          <w:vanish/>
          <w:szCs w:val="20"/>
          <w:shd w:val="clear" w:color="auto" w:fill="FFFF99"/>
          <w:rtl/>
        </w:rPr>
        <w:t xml:space="preserve">1997 </w:t>
      </w:r>
      <w:r w:rsidRPr="00DA5FC5">
        <w:rPr>
          <w:rFonts w:cs="FrankRuehl" w:hint="cs"/>
          <w:vanish/>
          <w:szCs w:val="20"/>
          <w:shd w:val="clear" w:color="auto" w:fill="FFFF99"/>
          <w:rtl/>
        </w:rPr>
        <w:t xml:space="preserve">עמ' 210 </w:t>
      </w:r>
    </w:p>
    <w:p w:rsidR="00826732" w:rsidRPr="00DA5FC5" w:rsidRDefault="00826732" w:rsidP="00826732">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ביטול סעיף 18א</w:t>
      </w:r>
    </w:p>
    <w:p w:rsidR="00826732" w:rsidRPr="00DA5FC5" w:rsidRDefault="00826732" w:rsidP="00826732">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B95D9E" w:rsidRPr="00DA5FC5" w:rsidRDefault="00340AAF" w:rsidP="00826732">
      <w:pPr>
        <w:pStyle w:val="P00"/>
        <w:spacing w:before="20"/>
        <w:ind w:left="0" w:right="1134"/>
        <w:rPr>
          <w:rStyle w:val="default"/>
          <w:rFonts w:cs="Miriam" w:hint="cs"/>
          <w:strike/>
          <w:vanish/>
          <w:sz w:val="16"/>
          <w:szCs w:val="16"/>
          <w:shd w:val="clear" w:color="auto" w:fill="FFFF99"/>
          <w:rtl/>
        </w:rPr>
      </w:pPr>
      <w:r w:rsidRPr="00DA5FC5">
        <w:rPr>
          <w:rStyle w:val="default"/>
          <w:rFonts w:cs="Miriam" w:hint="cs"/>
          <w:strike/>
          <w:vanish/>
          <w:sz w:val="16"/>
          <w:szCs w:val="16"/>
          <w:shd w:val="clear" w:color="auto" w:fill="FFFF99"/>
          <w:rtl/>
        </w:rPr>
        <w:t>יחס בין נכסים והתחייבויות במטבע חוץ</w:t>
      </w:r>
    </w:p>
    <w:p w:rsidR="00340AAF" w:rsidRPr="00DA5FC5" w:rsidRDefault="00340AAF" w:rsidP="00773FFB">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18א.</w:t>
      </w:r>
      <w:r w:rsidRPr="00DA5FC5">
        <w:rPr>
          <w:rStyle w:val="default"/>
          <w:rFonts w:cs="FrankRuehl" w:hint="cs"/>
          <w:strike/>
          <w:vanish/>
          <w:sz w:val="22"/>
          <w:szCs w:val="22"/>
          <w:shd w:val="clear" w:color="auto" w:fill="FFFF99"/>
          <w:rtl/>
        </w:rPr>
        <w:tab/>
        <w:t>(א)</w:t>
      </w:r>
      <w:r w:rsidRPr="00DA5FC5">
        <w:rPr>
          <w:rStyle w:val="default"/>
          <w:rFonts w:cs="FrankRuehl" w:hint="cs"/>
          <w:strike/>
          <w:vanish/>
          <w:sz w:val="22"/>
          <w:szCs w:val="22"/>
          <w:shd w:val="clear" w:color="auto" w:fill="FFFF99"/>
          <w:rtl/>
        </w:rPr>
        <w:tab/>
        <w:t>תאגיד בנקאי יחזיק נכסים נזילים</w:t>
      </w:r>
      <w:r w:rsidR="00773FFB" w:rsidRPr="00DA5FC5">
        <w:rPr>
          <w:rStyle w:val="default"/>
          <w:rFonts w:cs="FrankRuehl" w:hint="cs"/>
          <w:strike/>
          <w:vanish/>
          <w:sz w:val="22"/>
          <w:szCs w:val="22"/>
          <w:shd w:val="clear" w:color="auto" w:fill="FFFF99"/>
          <w:rtl/>
        </w:rPr>
        <w:t xml:space="preserve"> במטבע חוץ, בשל הסכום שבו עולות התחייבויותיו במטבע חוץ על נכסיו במטבע חוץ.</w:t>
      </w:r>
    </w:p>
    <w:p w:rsidR="00773FFB" w:rsidRPr="00DA5FC5" w:rsidRDefault="00773FFB" w:rsidP="00773FFB">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(ב)</w:t>
      </w:r>
      <w:r w:rsidRPr="00DA5FC5">
        <w:rPr>
          <w:rStyle w:val="default"/>
          <w:rFonts w:cs="FrankRuehl" w:hint="cs"/>
          <w:strike/>
          <w:vanish/>
          <w:sz w:val="22"/>
          <w:szCs w:val="22"/>
          <w:shd w:val="clear" w:color="auto" w:fill="FFFF99"/>
          <w:rtl/>
        </w:rPr>
        <w:tab/>
        <w:t>תאגיד בנקאי יחסיק נכסים נזילים במטבע ישראלי, בשל הסכום שבו עולים נכסיו במטבע חוץ על התחייבויותיו במטבע חוץ.</w:t>
      </w:r>
    </w:p>
    <w:p w:rsidR="00826732" w:rsidRPr="00DA5FC5" w:rsidRDefault="00826732" w:rsidP="00826732">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(ג)</w:t>
      </w:r>
      <w:r w:rsidRPr="00DA5FC5">
        <w:rPr>
          <w:rStyle w:val="default"/>
          <w:rFonts w:cs="FrankRuehl" w:hint="cs"/>
          <w:strike/>
          <w:vanish/>
          <w:sz w:val="22"/>
          <w:szCs w:val="22"/>
          <w:shd w:val="clear" w:color="auto" w:fill="FFFF99"/>
          <w:rtl/>
        </w:rPr>
        <w:tab/>
        <w:t xml:space="preserve">על אף האמור בסעיפים קטנים (א) ו-(ב), לא יראו כחריגה לענין האמור בהם, חריגה שאינה עולה על 4 אחוזים מהונו של התאגיד הבנקאי או על 20 מיליון דולרים </w:t>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 xml:space="preserve"> הגבוה שביניהם, לפי חישוב ממוצע שבועי של היתרות היומיות; הנגיד רשאי לשנות את השיעור או את הסכום האמורים ובלבד שהשיעור שיקבע לא יעלה על 8 אחוזים והסכום שיקבע לא יעלה 40 מיליון דולרים.</w:t>
      </w:r>
    </w:p>
    <w:p w:rsidR="00773FFB" w:rsidRPr="00DA5FC5" w:rsidRDefault="00773FFB" w:rsidP="00773FFB">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(ד)</w:t>
      </w:r>
      <w:r w:rsidRPr="00DA5FC5">
        <w:rPr>
          <w:rStyle w:val="default"/>
          <w:rFonts w:cs="FrankRuehl" w:hint="cs"/>
          <w:strike/>
          <w:vanish/>
          <w:sz w:val="22"/>
          <w:szCs w:val="22"/>
          <w:shd w:val="clear" w:color="auto" w:fill="FFFF99"/>
          <w:rtl/>
        </w:rPr>
        <w:tab/>
        <w:t>הנכסים הנזילים שיש להחזיק על פי סעיף זה יהיו בשיעור של 400 אחוזים מסכום החריגה.</w:t>
      </w:r>
    </w:p>
    <w:p w:rsidR="00773FFB" w:rsidRPr="00DA5FC5" w:rsidRDefault="00773FFB" w:rsidP="00773FFB">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(ה)</w:t>
      </w:r>
      <w:r w:rsidRPr="00DA5FC5">
        <w:rPr>
          <w:rStyle w:val="default"/>
          <w:rFonts w:cs="FrankRuehl" w:hint="cs"/>
          <w:strike/>
          <w:vanish/>
          <w:sz w:val="22"/>
          <w:szCs w:val="22"/>
          <w:shd w:val="clear" w:color="auto" w:fill="FFFF99"/>
          <w:rtl/>
        </w:rPr>
        <w:tab/>
        <w:t>הנגיד או מי שהוא הסמיך לכך רשאי לאשר לתאגיד שמימן השקעה בשלוחה במטבע חוץ שרכש תמורת מטבע ישראלי, להפחית מסכום נכסיו במטבע חוץ, לענין חישוב האיזון בין הנכסים במטבע חוץ ובין ההתחייבויות במטבע חוץ, את הסכום האמור.</w:t>
      </w:r>
    </w:p>
    <w:p w:rsidR="00773FFB" w:rsidRPr="00DA5FC5" w:rsidRDefault="00773FFB" w:rsidP="00773FFB">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(ו)</w:t>
      </w:r>
      <w:r w:rsidRPr="00DA5FC5">
        <w:rPr>
          <w:rStyle w:val="default"/>
          <w:rFonts w:cs="FrankRuehl" w:hint="cs"/>
          <w:strike/>
          <w:vanish/>
          <w:sz w:val="22"/>
          <w:szCs w:val="22"/>
          <w:shd w:val="clear" w:color="auto" w:fill="FFFF99"/>
          <w:rtl/>
        </w:rPr>
        <w:tab/>
        <w:t>לצורך סעיף זה, ייחשבו נכסים נזילים שניים אלה:</w:t>
      </w:r>
    </w:p>
    <w:p w:rsidR="00773FFB" w:rsidRPr="00DA5FC5" w:rsidRDefault="00773FFB" w:rsidP="00773FFB">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 xml:space="preserve">(1) </w:t>
      </w:r>
      <w:r w:rsidRPr="00DA5FC5">
        <w:rPr>
          <w:rStyle w:val="default"/>
          <w:rFonts w:cs="FrankRuehl" w:hint="cs"/>
          <w:strike/>
          <w:vanish/>
          <w:sz w:val="22"/>
          <w:szCs w:val="22"/>
          <w:shd w:val="clear" w:color="auto" w:fill="FFFF99"/>
          <w:rtl/>
        </w:rPr>
        <w:tab/>
        <w:t>במטבע חוץ</w:t>
      </w:r>
      <w:r w:rsidRPr="00DA5FC5">
        <w:rPr>
          <w:rStyle w:val="default"/>
          <w:rFonts w:cs="FrankRuehl" w:hint="cs"/>
          <w:strike/>
          <w:vanish/>
          <w:sz w:val="22"/>
          <w:szCs w:val="22"/>
          <w:shd w:val="clear" w:color="auto" w:fill="FFFF99"/>
          <w:rtl/>
        </w:rPr>
        <w:tab/>
        <w:t xml:space="preserve"> - פקדונות תושב (פת"ם) </w:t>
      </w:r>
      <w:r w:rsidR="002C382E" w:rsidRPr="00DA5FC5">
        <w:rPr>
          <w:rStyle w:val="default"/>
          <w:rFonts w:cs="FrankRuehl" w:hint="cs"/>
          <w:strike/>
          <w:vanish/>
          <w:sz w:val="22"/>
          <w:szCs w:val="22"/>
          <w:shd w:val="clear" w:color="auto" w:fill="FFFF99"/>
          <w:rtl/>
        </w:rPr>
        <w:t xml:space="preserve">עובר ושב </w:t>
      </w:r>
      <w:r w:rsidRPr="00DA5FC5">
        <w:rPr>
          <w:rStyle w:val="default"/>
          <w:rFonts w:cs="FrankRuehl" w:hint="cs"/>
          <w:strike/>
          <w:vanish/>
          <w:sz w:val="22"/>
          <w:szCs w:val="22"/>
          <w:shd w:val="clear" w:color="auto" w:fill="FFFF99"/>
          <w:rtl/>
        </w:rPr>
        <w:t>של התאגיד הבנקאי בבנק ישראל שלא הובאו בחשבון לצורך סעיף 20;</w:t>
      </w:r>
    </w:p>
    <w:p w:rsidR="00773FFB" w:rsidRPr="00DA5FC5" w:rsidRDefault="00773FFB" w:rsidP="00773FFB">
      <w:pPr>
        <w:pStyle w:val="P00"/>
        <w:spacing w:before="0"/>
        <w:ind w:left="1021"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(2)</w:t>
      </w:r>
      <w:r w:rsidRPr="00DA5FC5">
        <w:rPr>
          <w:rStyle w:val="default"/>
          <w:rFonts w:cs="FrankRuehl" w:hint="cs"/>
          <w:strike/>
          <w:vanish/>
          <w:sz w:val="22"/>
          <w:szCs w:val="22"/>
          <w:shd w:val="clear" w:color="auto" w:fill="FFFF99"/>
          <w:rtl/>
        </w:rPr>
        <w:tab/>
        <w:t xml:space="preserve">במטבע ישראלי </w:t>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 xml:space="preserve"> פקדונות במטבע ישראלי של התאגיד הבנקאי בבנק ישראל, שלא הובאו בחשבון לצורך סעיף 10.</w:t>
      </w:r>
    </w:p>
    <w:p w:rsidR="00773FFB" w:rsidRPr="00DA5FC5" w:rsidRDefault="00773FFB" w:rsidP="00773FFB">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(ז)</w:t>
      </w:r>
      <w:r w:rsidRPr="00DA5FC5">
        <w:rPr>
          <w:rStyle w:val="default"/>
          <w:rFonts w:cs="FrankRuehl" w:hint="cs"/>
          <w:strike/>
          <w:vanish/>
          <w:sz w:val="22"/>
          <w:szCs w:val="22"/>
          <w:shd w:val="clear" w:color="auto" w:fill="FFFF99"/>
          <w:rtl/>
        </w:rPr>
        <w:tab/>
        <w:t xml:space="preserve">בסעיף זה </w:t>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 xml:space="preserve"> </w:t>
      </w:r>
    </w:p>
    <w:p w:rsidR="00773FFB" w:rsidRPr="00DA5FC5" w:rsidRDefault="00773FFB" w:rsidP="00773FFB">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 xml:space="preserve">"הון" </w:t>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 xml:space="preserve"> ההון המשמש לתאגיד הבנקאי כבסיס לחישוב המגבלות על יחס הון מזערי שנקבעו כנוהל בנקאי תקין בידי המפקח על הבנקים;</w:t>
      </w:r>
    </w:p>
    <w:p w:rsidR="00773FFB" w:rsidRPr="00DA5FC5" w:rsidRDefault="00773FFB" w:rsidP="00773FFB">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 xml:space="preserve">"חודש" </w:t>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 xml:space="preserve"> התקופה שתחילתה ביום חמישי האחרון של חודש קלנדרי וסוםה ביום ריבעי האחרון בחודש הקלנדרי שאחריו. אולם אם היום החארון של החודש הקלנדררי הוא יום רביעי, תחל התקופה מיום חמישי שלמחרתו ותסתיים ביום רביעי האחרון של אותו חודש קלנדרי.</w:t>
      </w:r>
    </w:p>
    <w:p w:rsidR="00773FFB" w:rsidRPr="00DA5FC5" w:rsidRDefault="00773FFB" w:rsidP="00773FFB">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 xml:space="preserve">"חריגה" </w:t>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 xml:space="preserve"> עודף נכסים על התחייבויות במטבע חוץ או עודף התחייבויות על נכסים במטבע חוץ;</w:t>
      </w:r>
    </w:p>
    <w:p w:rsidR="00773FFB" w:rsidRPr="00F3681B" w:rsidRDefault="00773FFB" w:rsidP="00F3681B">
      <w:pPr>
        <w:pStyle w:val="P00"/>
        <w:spacing w:before="0"/>
        <w:ind w:left="0" w:right="1134"/>
        <w:rPr>
          <w:rStyle w:val="default"/>
          <w:rFonts w:cs="FrankRuehl" w:hint="cs"/>
          <w:strike/>
          <w:sz w:val="2"/>
          <w:szCs w:val="2"/>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 xml:space="preserve">"שלוחה" </w:t>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 xml:space="preserve"> תאגיד נשלט או משרד של התאגיד הבנקאי מחוץ לישראל.</w:t>
      </w:r>
      <w:bookmarkEnd w:id="73"/>
    </w:p>
    <w:p w:rsidR="00B01EC1" w:rsidRDefault="00B01EC1">
      <w:pPr>
        <w:pStyle w:val="P00"/>
        <w:spacing w:before="72"/>
        <w:ind w:left="0" w:right="1134"/>
        <w:rPr>
          <w:rStyle w:val="default"/>
          <w:rFonts w:cs="FrankRuehl" w:hint="cs"/>
          <w:rtl/>
        </w:rPr>
      </w:pPr>
      <w:bookmarkStart w:id="74" w:name="Seif13"/>
      <w:bookmarkEnd w:id="74"/>
      <w:r>
        <w:rPr>
          <w:lang w:val="he-IL"/>
        </w:rPr>
        <w:pict>
          <v:rect id="_x0000_s1095" style="position:absolute;left:0;text-align:left;margin-left:464.5pt;margin-top:8.05pt;width:75.05pt;height:36.25pt;z-index:251665408" o:allowincell="f" filled="f" stroked="f" strokecolor="lime" strokeweight=".25pt">
            <v:textbox inset="0,0,0,0">
              <w:txbxContent>
                <w:p w:rsidR="000C1AC7" w:rsidRDefault="000C1AC7" w:rsidP="003A72B8">
                  <w:pPr>
                    <w:spacing w:line="160" w:lineRule="exact"/>
                    <w:jc w:val="left"/>
                    <w:rPr>
                      <w:rFonts w:cs="Miriam"/>
                      <w:noProof/>
                      <w:sz w:val="18"/>
                      <w:szCs w:val="18"/>
                      <w:rtl/>
                    </w:rPr>
                  </w:pPr>
                  <w:r>
                    <w:rPr>
                      <w:rFonts w:cs="Miriam"/>
                      <w:sz w:val="18"/>
                      <w:szCs w:val="18"/>
                      <w:rtl/>
                    </w:rPr>
                    <w:t>שב</w:t>
                  </w:r>
                  <w:r>
                    <w:rPr>
                      <w:rFonts w:cs="Miriam" w:hint="cs"/>
                      <w:sz w:val="18"/>
                      <w:szCs w:val="18"/>
                      <w:rtl/>
                    </w:rPr>
                    <w:t xml:space="preserve">ירת פקדון </w:t>
                  </w:r>
                  <w:r>
                    <w:rPr>
                      <w:rFonts w:cs="Miriam"/>
                      <w:sz w:val="18"/>
                      <w:szCs w:val="18"/>
                      <w:rtl/>
                    </w:rPr>
                    <w:t>לט</w:t>
                  </w:r>
                  <w:r>
                    <w:rPr>
                      <w:rFonts w:cs="Miriam" w:hint="cs"/>
                      <w:sz w:val="18"/>
                      <w:szCs w:val="18"/>
                      <w:rtl/>
                    </w:rPr>
                    <w:t>ווח א</w:t>
                  </w:r>
                  <w:r>
                    <w:rPr>
                      <w:rFonts w:cs="Miriam"/>
                      <w:sz w:val="18"/>
                      <w:szCs w:val="18"/>
                      <w:rtl/>
                    </w:rPr>
                    <w:t>רו</w:t>
                  </w:r>
                  <w:r>
                    <w:rPr>
                      <w:rFonts w:cs="Miriam" w:hint="cs"/>
                      <w:sz w:val="18"/>
                      <w:szCs w:val="18"/>
                      <w:rtl/>
                    </w:rPr>
                    <w:t>ך</w:t>
                  </w:r>
                </w:p>
                <w:p w:rsidR="000C1AC7" w:rsidRDefault="000C1AC7">
                  <w:pPr>
                    <w:spacing w:line="160" w:lineRule="exact"/>
                    <w:jc w:val="left"/>
                    <w:rPr>
                      <w:rFonts w:cs="Miriam"/>
                      <w:noProof/>
                      <w:sz w:val="18"/>
                      <w:szCs w:val="18"/>
                      <w:rtl/>
                    </w:rPr>
                  </w:pPr>
                  <w:r>
                    <w:rPr>
                      <w:rFonts w:cs="Miriam"/>
                      <w:sz w:val="18"/>
                      <w:szCs w:val="18"/>
                      <w:rtl/>
                    </w:rPr>
                    <w:t>הו</w:t>
                  </w:r>
                  <w:r>
                    <w:rPr>
                      <w:rFonts w:cs="Miriam" w:hint="cs"/>
                      <w:sz w:val="18"/>
                      <w:szCs w:val="18"/>
                      <w:rtl/>
                    </w:rPr>
                    <w:t>ראות (מס' 3) תשנ"ה-</w:t>
                  </w:r>
                  <w:r>
                    <w:rPr>
                      <w:rFonts w:cs="Miriam"/>
                      <w:sz w:val="18"/>
                      <w:szCs w:val="18"/>
                      <w:rtl/>
                    </w:rPr>
                    <w:t>1995</w:t>
                  </w:r>
                </w:p>
              </w:txbxContent>
            </v:textbox>
            <w10:anchorlock/>
          </v:rect>
        </w:pict>
      </w:r>
      <w:r>
        <w:rPr>
          <w:rStyle w:val="big-number"/>
          <w:rFonts w:cs="Miriam"/>
          <w:rtl/>
        </w:rPr>
        <w:t>19.</w:t>
      </w:r>
      <w:r>
        <w:rPr>
          <w:rStyle w:val="big-number"/>
          <w:rFonts w:cs="Miriam"/>
          <w:rtl/>
        </w:rPr>
        <w:tab/>
      </w:r>
      <w:r>
        <w:rPr>
          <w:rStyle w:val="default"/>
          <w:rFonts w:cs="FrankRuehl"/>
          <w:rtl/>
        </w:rPr>
        <w:t>פר</w:t>
      </w:r>
      <w:r>
        <w:rPr>
          <w:rStyle w:val="default"/>
          <w:rFonts w:cs="FrankRuehl" w:hint="cs"/>
          <w:rtl/>
        </w:rPr>
        <w:t xml:space="preserve">ע תאגיד בנקאי </w:t>
      </w:r>
      <w:r w:rsidR="00BC1A1C">
        <w:rPr>
          <w:rStyle w:val="default"/>
          <w:rFonts w:cs="FrankRuehl"/>
          <w:rtl/>
        </w:rPr>
        <w:t>–</w:t>
      </w:r>
    </w:p>
    <w:p w:rsidR="00B01EC1" w:rsidRDefault="00B01EC1">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קדון כאמור בסעיף 16(3ד) ו-(5) שהוא פקדון לפי פסקה (1) להגדרת "פקדון לטווח ארוך", כולו או חלקו, לפני תום שנה מיום הפקדתו; או</w:t>
      </w:r>
    </w:p>
    <w:p w:rsidR="00B01EC1" w:rsidRDefault="00B01EC1" w:rsidP="00BC1A1C">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ותר ממחצית של פקדון כאמור בסעיף 16(3ד) שהוא</w:t>
      </w:r>
      <w:r>
        <w:rPr>
          <w:rStyle w:val="default"/>
          <w:rFonts w:cs="FrankRuehl"/>
          <w:rtl/>
        </w:rPr>
        <w:t xml:space="preserve"> פ</w:t>
      </w:r>
      <w:r>
        <w:rPr>
          <w:rStyle w:val="default"/>
          <w:rFonts w:cs="FrankRuehl" w:hint="cs"/>
          <w:rtl/>
        </w:rPr>
        <w:t xml:space="preserve">קדון לפי פסקה (2) להגדרת "פקדון לטווח ארוך", לפני תום שנה מיום הפקדתו, ובפקדון המופקד לשיעורין </w:t>
      </w:r>
      <w:r w:rsidR="00BC1A1C">
        <w:rPr>
          <w:rStyle w:val="default"/>
          <w:rFonts w:cs="FrankRuehl" w:hint="cs"/>
          <w:rtl/>
        </w:rPr>
        <w:t>-</w:t>
      </w:r>
      <w:r>
        <w:rPr>
          <w:rStyle w:val="default"/>
          <w:rFonts w:cs="FrankRuehl"/>
          <w:rtl/>
        </w:rPr>
        <w:t xml:space="preserve"> </w:t>
      </w:r>
      <w:r>
        <w:rPr>
          <w:rStyle w:val="default"/>
          <w:rFonts w:cs="FrankRuehl" w:hint="cs"/>
          <w:rtl/>
        </w:rPr>
        <w:t>מיום ההפקדה ה</w:t>
      </w:r>
      <w:r>
        <w:rPr>
          <w:rStyle w:val="default"/>
          <w:rFonts w:cs="FrankRuehl"/>
          <w:rtl/>
        </w:rPr>
        <w:t>ר</w:t>
      </w:r>
      <w:r>
        <w:rPr>
          <w:rStyle w:val="default"/>
          <w:rFonts w:cs="FrankRuehl" w:hint="cs"/>
          <w:rtl/>
        </w:rPr>
        <w:t>אשונה,</w:t>
      </w:r>
    </w:p>
    <w:p w:rsidR="00B01EC1" w:rsidRDefault="00B01EC1">
      <w:pPr>
        <w:pStyle w:val="P00"/>
        <w:spacing w:before="72"/>
        <w:ind w:left="0" w:right="1134"/>
        <w:rPr>
          <w:rStyle w:val="default"/>
          <w:rFonts w:cs="FrankRuehl" w:hint="cs"/>
          <w:rtl/>
        </w:rPr>
      </w:pPr>
      <w:r>
        <w:rPr>
          <w:rFonts w:cs="FrankRuehl"/>
          <w:sz w:val="26"/>
          <w:rtl/>
        </w:rPr>
        <w:tab/>
      </w:r>
      <w:r>
        <w:rPr>
          <w:rStyle w:val="default"/>
          <w:rFonts w:cs="FrankRuehl"/>
          <w:rtl/>
        </w:rPr>
        <w:t>חי</w:t>
      </w:r>
      <w:r>
        <w:rPr>
          <w:rStyle w:val="default"/>
          <w:rFonts w:cs="FrankRuehl" w:hint="cs"/>
          <w:rtl/>
        </w:rPr>
        <w:t>יב הוא להחזיק נכסים נזילים כנגד כל הפקדון, למשך תקופה השווה לתקופה שעברה מיום ההפקדה עד יום הפרעון כאמור, בשיעור ההפרש שבין שיעור הנז</w:t>
      </w:r>
      <w:r>
        <w:rPr>
          <w:rStyle w:val="default"/>
          <w:rFonts w:cs="FrankRuehl"/>
          <w:rtl/>
        </w:rPr>
        <w:t>יל</w:t>
      </w:r>
      <w:r>
        <w:rPr>
          <w:rStyle w:val="default"/>
          <w:rFonts w:cs="FrankRuehl" w:hint="cs"/>
          <w:rtl/>
        </w:rPr>
        <w:t>ות שחל על הפקדון לפני הפרעון ובין שיעור הנזילות על פקדון תושב (פמ"ח) שהופקד לזמן שאינו קצוב.</w:t>
      </w:r>
    </w:p>
    <w:p w:rsidR="00622562" w:rsidRPr="00DA5FC5" w:rsidRDefault="00622562" w:rsidP="00622562">
      <w:pPr>
        <w:pStyle w:val="P00"/>
        <w:spacing w:before="0"/>
        <w:ind w:left="0" w:right="1134"/>
        <w:rPr>
          <w:rFonts w:cs="FrankRuehl" w:hint="cs"/>
          <w:b/>
          <w:bCs/>
          <w:vanish/>
          <w:szCs w:val="20"/>
          <w:shd w:val="clear" w:color="auto" w:fill="FFFF99"/>
          <w:rtl/>
        </w:rPr>
      </w:pPr>
      <w:bookmarkStart w:id="75" w:name="Rov99"/>
      <w:r w:rsidRPr="00DA5FC5">
        <w:rPr>
          <w:rFonts w:cs="FrankRuehl" w:hint="cs"/>
          <w:vanish/>
          <w:color w:val="FF0000"/>
          <w:szCs w:val="20"/>
          <w:shd w:val="clear" w:color="auto" w:fill="FFFF99"/>
          <w:rtl/>
        </w:rPr>
        <w:t>מיום 3.11.1977</w:t>
      </w:r>
    </w:p>
    <w:p w:rsidR="00622562" w:rsidRPr="00DA5FC5" w:rsidRDefault="00622562" w:rsidP="00BC1A1C">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תשל"</w:t>
      </w:r>
      <w:r w:rsidR="00BC1A1C" w:rsidRPr="00DA5FC5">
        <w:rPr>
          <w:rFonts w:cs="FrankRuehl" w:hint="cs"/>
          <w:b/>
          <w:bCs/>
          <w:vanish/>
          <w:szCs w:val="20"/>
          <w:shd w:val="clear" w:color="auto" w:fill="FFFF99"/>
          <w:rtl/>
        </w:rPr>
        <w:t>ח</w:t>
      </w:r>
      <w:r w:rsidRPr="00DA5FC5">
        <w:rPr>
          <w:rFonts w:cs="FrankRuehl" w:hint="cs"/>
          <w:b/>
          <w:bCs/>
          <w:vanish/>
          <w:szCs w:val="20"/>
          <w:shd w:val="clear" w:color="auto" w:fill="FFFF99"/>
          <w:rtl/>
        </w:rPr>
        <w:t>-1977</w:t>
      </w:r>
    </w:p>
    <w:p w:rsidR="00622562" w:rsidRPr="00DA5FC5" w:rsidRDefault="00622562" w:rsidP="00837910">
      <w:pPr>
        <w:pStyle w:val="P00"/>
        <w:spacing w:before="0"/>
        <w:ind w:left="0" w:right="1134"/>
        <w:rPr>
          <w:rFonts w:cs="FrankRuehl" w:hint="cs"/>
          <w:vanish/>
          <w:szCs w:val="20"/>
          <w:shd w:val="clear" w:color="auto" w:fill="FFFF99"/>
          <w:rtl/>
        </w:rPr>
      </w:pPr>
      <w:hyperlink r:id="rId242" w:history="1">
        <w:r w:rsidRPr="00DA5FC5">
          <w:rPr>
            <w:rStyle w:val="Hyperlink"/>
            <w:rFonts w:cs="FrankRuehl" w:hint="cs"/>
            <w:vanish/>
            <w:szCs w:val="20"/>
            <w:shd w:val="clear" w:color="auto" w:fill="FFFF99"/>
            <w:rtl/>
          </w:rPr>
          <w:t>ק"ת תשל"ח מס' 3775</w:t>
        </w:r>
      </w:hyperlink>
      <w:r w:rsidRPr="00DA5FC5">
        <w:rPr>
          <w:rFonts w:cs="FrankRuehl" w:hint="cs"/>
          <w:vanish/>
          <w:szCs w:val="20"/>
          <w:shd w:val="clear" w:color="auto" w:fill="FFFF99"/>
          <w:rtl/>
        </w:rPr>
        <w:t xml:space="preserve"> </w:t>
      </w:r>
      <w:r w:rsidRPr="00DA5FC5">
        <w:rPr>
          <w:rFonts w:cs="FrankRuehl"/>
          <w:vanish/>
          <w:szCs w:val="20"/>
          <w:shd w:val="clear" w:color="auto" w:fill="FFFF99"/>
          <w:rtl/>
        </w:rPr>
        <w:t>מי</w:t>
      </w:r>
      <w:r w:rsidRPr="00DA5FC5">
        <w:rPr>
          <w:rFonts w:cs="FrankRuehl" w:hint="cs"/>
          <w:vanish/>
          <w:szCs w:val="20"/>
          <w:shd w:val="clear" w:color="auto" w:fill="FFFF99"/>
          <w:rtl/>
        </w:rPr>
        <w:t>ום 30.10.1977 עמ' 182</w:t>
      </w:r>
    </w:p>
    <w:p w:rsidR="00622562" w:rsidRPr="00DA5FC5" w:rsidRDefault="00622562" w:rsidP="00837910">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הוספת סעיף 19</w:t>
      </w:r>
    </w:p>
    <w:p w:rsidR="00480F53" w:rsidRPr="00DA5FC5" w:rsidRDefault="00480F53" w:rsidP="00480F53">
      <w:pPr>
        <w:pStyle w:val="P00"/>
        <w:spacing w:before="0"/>
        <w:ind w:left="0" w:right="1134"/>
        <w:rPr>
          <w:rFonts w:cs="FrankRuehl" w:hint="cs"/>
          <w:vanish/>
          <w:color w:val="FF0000"/>
          <w:szCs w:val="20"/>
          <w:shd w:val="clear" w:color="auto" w:fill="FFFF99"/>
          <w:rtl/>
        </w:rPr>
      </w:pPr>
    </w:p>
    <w:p w:rsidR="00480F53" w:rsidRPr="00DA5FC5" w:rsidRDefault="00480F53" w:rsidP="00255449">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 xml:space="preserve">מיום </w:t>
      </w:r>
      <w:r w:rsidR="00255449" w:rsidRPr="00DA5FC5">
        <w:rPr>
          <w:rFonts w:cs="FrankRuehl" w:hint="cs"/>
          <w:vanish/>
          <w:color w:val="FF0000"/>
          <w:szCs w:val="20"/>
          <w:shd w:val="clear" w:color="auto" w:fill="FFFF99"/>
          <w:rtl/>
        </w:rPr>
        <w:t>15</w:t>
      </w:r>
      <w:r w:rsidRPr="00DA5FC5">
        <w:rPr>
          <w:rFonts w:cs="FrankRuehl" w:hint="cs"/>
          <w:vanish/>
          <w:color w:val="FF0000"/>
          <w:szCs w:val="20"/>
          <w:shd w:val="clear" w:color="auto" w:fill="FFFF99"/>
          <w:rtl/>
        </w:rPr>
        <w:t>.</w:t>
      </w:r>
      <w:r w:rsidR="00255449" w:rsidRPr="00DA5FC5">
        <w:rPr>
          <w:rFonts w:cs="FrankRuehl" w:hint="cs"/>
          <w:vanish/>
          <w:color w:val="FF0000"/>
          <w:szCs w:val="20"/>
          <w:shd w:val="clear" w:color="auto" w:fill="FFFF99"/>
          <w:rtl/>
        </w:rPr>
        <w:t>7</w:t>
      </w:r>
      <w:r w:rsidRPr="00DA5FC5">
        <w:rPr>
          <w:rFonts w:cs="FrankRuehl" w:hint="cs"/>
          <w:vanish/>
          <w:color w:val="FF0000"/>
          <w:szCs w:val="20"/>
          <w:shd w:val="clear" w:color="auto" w:fill="FFFF99"/>
          <w:rtl/>
        </w:rPr>
        <w:t>.1982</w:t>
      </w:r>
    </w:p>
    <w:p w:rsidR="00480F53" w:rsidRPr="00DA5FC5" w:rsidRDefault="00480F53" w:rsidP="00480F53">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תשמ"ב-1982</w:t>
      </w:r>
    </w:p>
    <w:p w:rsidR="00480F53" w:rsidRPr="00DA5FC5" w:rsidRDefault="00480F53" w:rsidP="00480F53">
      <w:pPr>
        <w:pStyle w:val="P00"/>
        <w:spacing w:before="0"/>
        <w:ind w:left="0" w:right="1134"/>
        <w:rPr>
          <w:rFonts w:cs="FrankRuehl" w:hint="cs"/>
          <w:vanish/>
          <w:szCs w:val="20"/>
          <w:shd w:val="clear" w:color="auto" w:fill="FFFF99"/>
          <w:rtl/>
        </w:rPr>
      </w:pPr>
      <w:hyperlink r:id="rId243" w:history="1">
        <w:r w:rsidRPr="00DA5FC5">
          <w:rPr>
            <w:rStyle w:val="Hyperlink"/>
            <w:rFonts w:cs="FrankRuehl" w:hint="cs"/>
            <w:vanish/>
            <w:szCs w:val="20"/>
            <w:shd w:val="clear" w:color="auto" w:fill="FFFF99"/>
            <w:rtl/>
          </w:rPr>
          <w:t>ק"ת תשמ"ב מס' 4381</w:t>
        </w:r>
      </w:hyperlink>
      <w:r w:rsidRPr="00DA5FC5">
        <w:rPr>
          <w:rFonts w:cs="FrankRuehl" w:hint="cs"/>
          <w:vanish/>
          <w:szCs w:val="20"/>
          <w:shd w:val="clear" w:color="auto" w:fill="FFFF99"/>
          <w:rtl/>
        </w:rPr>
        <w:t xml:space="preserve"> </w:t>
      </w:r>
      <w:r w:rsidRPr="00DA5FC5">
        <w:rPr>
          <w:rFonts w:cs="FrankRuehl"/>
          <w:vanish/>
          <w:szCs w:val="20"/>
          <w:shd w:val="clear" w:color="auto" w:fill="FFFF99"/>
          <w:rtl/>
        </w:rPr>
        <w:t>מי</w:t>
      </w:r>
      <w:r w:rsidRPr="00DA5FC5">
        <w:rPr>
          <w:rFonts w:cs="FrankRuehl" w:hint="cs"/>
          <w:vanish/>
          <w:szCs w:val="20"/>
          <w:shd w:val="clear" w:color="auto" w:fill="FFFF99"/>
          <w:rtl/>
        </w:rPr>
        <w:t xml:space="preserve">ום 15.7.1981 עמ' 1326 </w:t>
      </w:r>
    </w:p>
    <w:p w:rsidR="00480F53" w:rsidRPr="00DA5FC5" w:rsidRDefault="00480F53" w:rsidP="00480F53">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החלפת סעיף 19</w:t>
      </w:r>
    </w:p>
    <w:p w:rsidR="00480F53" w:rsidRPr="00DA5FC5" w:rsidRDefault="00480F53" w:rsidP="00480F53">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BF1E85" w:rsidRPr="00DA5FC5" w:rsidRDefault="00BF1E85" w:rsidP="00837910">
      <w:pPr>
        <w:pStyle w:val="P00"/>
        <w:spacing w:before="20"/>
        <w:ind w:left="0" w:right="1134"/>
        <w:rPr>
          <w:rStyle w:val="default"/>
          <w:rFonts w:cs="Miriam" w:hint="cs"/>
          <w:strike/>
          <w:vanish/>
          <w:sz w:val="16"/>
          <w:szCs w:val="16"/>
          <w:shd w:val="clear" w:color="auto" w:fill="FFFF99"/>
          <w:rtl/>
        </w:rPr>
      </w:pPr>
      <w:r w:rsidRPr="00DA5FC5">
        <w:rPr>
          <w:rStyle w:val="default"/>
          <w:rFonts w:cs="Miriam" w:hint="cs"/>
          <w:strike/>
          <w:vanish/>
          <w:sz w:val="16"/>
          <w:szCs w:val="16"/>
          <w:shd w:val="clear" w:color="auto" w:fill="FFFF99"/>
          <w:rtl/>
        </w:rPr>
        <w:t>שבירת פקדון לזמן קצוב</w:t>
      </w:r>
    </w:p>
    <w:p w:rsidR="00BF1E85" w:rsidRPr="00DA5FC5" w:rsidRDefault="00BF1E85" w:rsidP="00837910">
      <w:pPr>
        <w:pStyle w:val="P00"/>
        <w:spacing w:before="0"/>
        <w:ind w:left="0"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19.</w:t>
      </w:r>
      <w:r w:rsidRPr="00DA5FC5">
        <w:rPr>
          <w:rFonts w:cs="FrankRuehl" w:hint="cs"/>
          <w:strike/>
          <w:vanish/>
          <w:sz w:val="22"/>
          <w:szCs w:val="22"/>
          <w:shd w:val="clear" w:color="auto" w:fill="FFFF99"/>
          <w:rtl/>
        </w:rPr>
        <w:tab/>
        <w:t>(א)</w:t>
      </w:r>
      <w:r w:rsidRPr="00DA5FC5">
        <w:rPr>
          <w:rFonts w:cs="FrankRuehl" w:hint="cs"/>
          <w:strike/>
          <w:vanish/>
          <w:sz w:val="22"/>
          <w:szCs w:val="22"/>
          <w:shd w:val="clear" w:color="auto" w:fill="FFFF99"/>
          <w:rtl/>
        </w:rPr>
        <w:tab/>
        <w:t xml:space="preserve">פרע מוסד בנקאי </w:t>
      </w:r>
      <w:r w:rsidRPr="00DA5FC5">
        <w:rPr>
          <w:rStyle w:val="default"/>
          <w:rFonts w:cs="FrankRuehl" w:hint="cs"/>
          <w:strike/>
          <w:vanish/>
          <w:sz w:val="22"/>
          <w:szCs w:val="22"/>
          <w:shd w:val="clear" w:color="auto" w:fill="FFFF99"/>
          <w:rtl/>
        </w:rPr>
        <w:t>פקדון</w:t>
      </w:r>
      <w:r w:rsidRPr="00DA5FC5">
        <w:rPr>
          <w:rFonts w:cs="FrankRuehl" w:hint="cs"/>
          <w:strike/>
          <w:vanish/>
          <w:sz w:val="22"/>
          <w:szCs w:val="22"/>
          <w:shd w:val="clear" w:color="auto" w:fill="FFFF99"/>
          <w:rtl/>
        </w:rPr>
        <w:t xml:space="preserve"> תושב לזמן קצוב, במלואו או בחלקו, לפני תום שלושה חדשים מיום יצירת הפקדון, יהיה המוסד הבנקאי חייב להחזיק נכסים נזילים כנגד סכום הפקדון בשיעור של 10%, לתקופה השווה לפרק הזמן שבו היה הפקדון מופקד.</w:t>
      </w:r>
    </w:p>
    <w:p w:rsidR="00BF1E85" w:rsidRPr="00DA5FC5" w:rsidRDefault="00BF1E85" w:rsidP="00837910">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(ב)</w:t>
      </w:r>
      <w:r w:rsidRPr="00DA5FC5">
        <w:rPr>
          <w:rFonts w:cs="FrankRuehl" w:hint="cs"/>
          <w:strike/>
          <w:vanish/>
          <w:sz w:val="22"/>
          <w:szCs w:val="22"/>
          <w:shd w:val="clear" w:color="auto" w:fill="FFFF99"/>
          <w:rtl/>
        </w:rPr>
        <w:tab/>
        <w:t>פרע מוסד בנקאי פקדון מתושב לזמן קצוב, במלואו או בחלקו, לפני תום תקופתו הקצובה אך לאחר שעברו שלושה חדשים מיום יצירתו, יהיה המוסד הבנקאי חייב להחזיק נכסים נזילים כנגד</w:t>
      </w:r>
      <w:r w:rsidR="00AB47DC" w:rsidRPr="00DA5FC5">
        <w:rPr>
          <w:rFonts w:cs="FrankRuehl" w:hint="cs"/>
          <w:strike/>
          <w:vanish/>
          <w:sz w:val="22"/>
          <w:szCs w:val="22"/>
          <w:shd w:val="clear" w:color="auto" w:fill="FFFF99"/>
          <w:rtl/>
        </w:rPr>
        <w:t xml:space="preserve"> סכום הפקדון בשיעור של 10%, לתקופה של שלושים יום.</w:t>
      </w:r>
    </w:p>
    <w:p w:rsidR="00AB47DC" w:rsidRPr="00DA5FC5" w:rsidRDefault="00AB47DC" w:rsidP="00837910">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(ג)</w:t>
      </w:r>
      <w:r w:rsidRPr="00DA5FC5">
        <w:rPr>
          <w:rFonts w:cs="FrankRuehl" w:hint="cs"/>
          <w:strike/>
          <w:vanish/>
          <w:sz w:val="22"/>
          <w:szCs w:val="22"/>
          <w:shd w:val="clear" w:color="auto" w:fill="FFFF99"/>
          <w:rtl/>
        </w:rPr>
        <w:tab/>
        <w:t>חובת הנזילות לפי סעיף זה תחל ביום בו פרע המוסד הבנקאי את הפקדון, במלואו או בחלקו.</w:t>
      </w:r>
    </w:p>
    <w:p w:rsidR="00AB47DC" w:rsidRPr="00DA5FC5" w:rsidRDefault="00AB47DC" w:rsidP="00837910">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(ד)</w:t>
      </w:r>
      <w:r w:rsidRPr="00DA5FC5">
        <w:rPr>
          <w:rFonts w:cs="FrankRuehl" w:hint="cs"/>
          <w:strike/>
          <w:vanish/>
          <w:sz w:val="22"/>
          <w:szCs w:val="22"/>
          <w:shd w:val="clear" w:color="auto" w:fill="FFFF99"/>
          <w:rtl/>
        </w:rPr>
        <w:tab/>
        <w:t xml:space="preserve">פרע מוסד </w:t>
      </w:r>
      <w:r w:rsidRPr="00DA5FC5">
        <w:rPr>
          <w:rStyle w:val="default"/>
          <w:rFonts w:cs="FrankRuehl" w:hint="cs"/>
          <w:strike/>
          <w:vanish/>
          <w:sz w:val="22"/>
          <w:szCs w:val="22"/>
          <w:shd w:val="clear" w:color="auto" w:fill="FFFF99"/>
          <w:rtl/>
        </w:rPr>
        <w:t>בנקאי</w:t>
      </w:r>
      <w:r w:rsidRPr="00DA5FC5">
        <w:rPr>
          <w:rFonts w:cs="FrankRuehl" w:hint="cs"/>
          <w:strike/>
          <w:vanish/>
          <w:sz w:val="22"/>
          <w:szCs w:val="22"/>
          <w:shd w:val="clear" w:color="auto" w:fill="FFFF99"/>
          <w:rtl/>
        </w:rPr>
        <w:t xml:space="preserve"> חלק מפקדון תושב לזמן קצוב פרעון מוקדם, רואים את יתרת הפקדון כאילו הופקעה מחדש ביום הפרעון, לתקופה שהסכים המפקיד.</w:t>
      </w:r>
    </w:p>
    <w:p w:rsidR="001344F8" w:rsidRPr="00DA5FC5" w:rsidRDefault="001344F8" w:rsidP="00AC2136">
      <w:pPr>
        <w:pStyle w:val="P00"/>
        <w:spacing w:before="0"/>
        <w:ind w:left="0" w:right="1134"/>
        <w:rPr>
          <w:rFonts w:cs="FrankRuehl" w:hint="cs"/>
          <w:vanish/>
          <w:szCs w:val="20"/>
          <w:shd w:val="clear" w:color="auto" w:fill="FFFF99"/>
          <w:rtl/>
        </w:rPr>
      </w:pPr>
    </w:p>
    <w:p w:rsidR="001344F8" w:rsidRPr="00DA5FC5" w:rsidRDefault="001344F8" w:rsidP="001344F8">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29.8.1985</w:t>
      </w:r>
    </w:p>
    <w:p w:rsidR="001344F8" w:rsidRPr="00DA5FC5" w:rsidRDefault="001344F8" w:rsidP="001344F8">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1344F8" w:rsidRPr="00DA5FC5" w:rsidRDefault="001344F8" w:rsidP="001344F8">
      <w:pPr>
        <w:pStyle w:val="P00"/>
        <w:spacing w:before="0"/>
        <w:ind w:left="0" w:right="1134"/>
        <w:rPr>
          <w:rFonts w:cs="FrankRuehl" w:hint="cs"/>
          <w:vanish/>
          <w:szCs w:val="20"/>
          <w:shd w:val="clear" w:color="auto" w:fill="FFFF99"/>
          <w:rtl/>
        </w:rPr>
      </w:pPr>
      <w:hyperlink r:id="rId244"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990EBA" w:rsidRPr="00DA5FC5" w:rsidRDefault="0009054C" w:rsidP="00AC2136">
      <w:pPr>
        <w:pStyle w:val="P0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19.</w:t>
      </w:r>
      <w:r w:rsidR="001344F8" w:rsidRPr="00DA5FC5">
        <w:rPr>
          <w:rFonts w:cs="FrankRuehl" w:hint="cs"/>
          <w:vanish/>
          <w:sz w:val="22"/>
          <w:szCs w:val="22"/>
          <w:shd w:val="clear" w:color="auto" w:fill="FFFF99"/>
          <w:rtl/>
        </w:rPr>
        <w:tab/>
      </w:r>
      <w:r w:rsidR="001344F8" w:rsidRPr="00DA5FC5">
        <w:rPr>
          <w:rFonts w:cs="FrankRuehl" w:hint="cs"/>
          <w:strike/>
          <w:vanish/>
          <w:sz w:val="22"/>
          <w:szCs w:val="22"/>
          <w:shd w:val="clear" w:color="auto" w:fill="FFFF99"/>
          <w:rtl/>
        </w:rPr>
        <w:t>(א)</w:t>
      </w:r>
      <w:r w:rsidR="001344F8" w:rsidRPr="00DA5FC5">
        <w:rPr>
          <w:rFonts w:cs="FrankRuehl" w:hint="cs"/>
          <w:strike/>
          <w:vanish/>
          <w:sz w:val="22"/>
          <w:szCs w:val="22"/>
          <w:shd w:val="clear" w:color="auto" w:fill="FFFF99"/>
          <w:rtl/>
        </w:rPr>
        <w:tab/>
        <w:t>פרע מוסד בנקאי פקדון תושב לזמן קצוב, במלואו או בחלקו, לפני מועד פרעונו המקורי, יהיה המוסד הבנקאי חייב להחזיק נכסים נזילים בסכום השווה ל-80% מהסכום שנפרע, לתקופה של שלושה חדשים.</w:t>
      </w:r>
    </w:p>
    <w:p w:rsidR="00990EBA" w:rsidRPr="00DA5FC5" w:rsidRDefault="00990EBA" w:rsidP="00AC2136">
      <w:pPr>
        <w:pStyle w:val="P00"/>
        <w:spacing w:before="0"/>
        <w:ind w:left="0" w:right="1134"/>
        <w:rPr>
          <w:rFonts w:cs="FrankRuehl" w:hint="cs"/>
          <w:vanish/>
          <w:sz w:val="22"/>
          <w:szCs w:val="22"/>
          <w:u w:val="single"/>
          <w:shd w:val="clear" w:color="auto" w:fill="FFFF99"/>
          <w:rtl/>
        </w:rPr>
      </w:pPr>
      <w:r w:rsidRPr="00DA5FC5">
        <w:rPr>
          <w:rFonts w:cs="FrankRuehl" w:hint="cs"/>
          <w:vanish/>
          <w:sz w:val="22"/>
          <w:szCs w:val="22"/>
          <w:shd w:val="clear" w:color="auto" w:fill="FFFF99"/>
          <w:rtl/>
        </w:rPr>
        <w:tab/>
      </w:r>
      <w:r w:rsidRPr="00DA5FC5">
        <w:rPr>
          <w:rFonts w:cs="FrankRuehl" w:hint="cs"/>
          <w:vanish/>
          <w:sz w:val="22"/>
          <w:szCs w:val="22"/>
          <w:u w:val="single"/>
          <w:shd w:val="clear" w:color="auto" w:fill="FFFF99"/>
          <w:rtl/>
        </w:rPr>
        <w:t>(א)</w:t>
      </w:r>
      <w:r w:rsidRPr="00DA5FC5">
        <w:rPr>
          <w:rFonts w:cs="FrankRuehl" w:hint="cs"/>
          <w:vanish/>
          <w:sz w:val="22"/>
          <w:szCs w:val="22"/>
          <w:u w:val="single"/>
          <w:shd w:val="clear" w:color="auto" w:fill="FFFF99"/>
          <w:rtl/>
        </w:rPr>
        <w:tab/>
      </w:r>
      <w:r w:rsidR="0009054C" w:rsidRPr="00DA5FC5">
        <w:rPr>
          <w:rFonts w:cs="FrankRuehl" w:hint="cs"/>
          <w:vanish/>
          <w:sz w:val="22"/>
          <w:szCs w:val="22"/>
          <w:u w:val="single"/>
          <w:shd w:val="clear" w:color="auto" w:fill="FFFF99"/>
          <w:rtl/>
        </w:rPr>
        <w:t>פרע תאגיד בנקאי פקדון תושב</w:t>
      </w:r>
      <w:r w:rsidR="00D93E6F" w:rsidRPr="00DA5FC5">
        <w:rPr>
          <w:rFonts w:cs="FrankRuehl" w:hint="cs"/>
          <w:vanish/>
          <w:sz w:val="22"/>
          <w:szCs w:val="22"/>
          <w:u w:val="single"/>
          <w:shd w:val="clear" w:color="auto" w:fill="FFFF99"/>
          <w:rtl/>
        </w:rPr>
        <w:t xml:space="preserve"> לזמן קצוב, במלואו או בחלקו, לפני מועד פרעונו המקורי, יהיה התאגיד הבנקאי חייב להחזיק נכסים נזילים כדלקמן:</w:t>
      </w:r>
    </w:p>
    <w:p w:rsidR="00D93E6F" w:rsidRPr="00DA5FC5" w:rsidRDefault="00D93E6F" w:rsidP="00AC2136">
      <w:pPr>
        <w:pStyle w:val="P00"/>
        <w:spacing w:before="0"/>
        <w:ind w:left="1021" w:right="1134"/>
        <w:rPr>
          <w:rFonts w:cs="FrankRuehl" w:hint="cs"/>
          <w:vanish/>
          <w:sz w:val="22"/>
          <w:szCs w:val="22"/>
          <w:u w:val="single"/>
          <w:shd w:val="clear" w:color="auto" w:fill="FFFF99"/>
          <w:rtl/>
        </w:rPr>
      </w:pPr>
      <w:r w:rsidRPr="00DA5FC5">
        <w:rPr>
          <w:rFonts w:cs="FrankRuehl" w:hint="cs"/>
          <w:vanish/>
          <w:sz w:val="22"/>
          <w:szCs w:val="22"/>
          <w:u w:val="single"/>
          <w:shd w:val="clear" w:color="auto" w:fill="FFFF99"/>
          <w:rtl/>
        </w:rPr>
        <w:t>(1)</w:t>
      </w:r>
      <w:r w:rsidRPr="00DA5FC5">
        <w:rPr>
          <w:rFonts w:cs="FrankRuehl" w:hint="cs"/>
          <w:vanish/>
          <w:sz w:val="22"/>
          <w:szCs w:val="22"/>
          <w:u w:val="single"/>
          <w:shd w:val="clear" w:color="auto" w:fill="FFFF99"/>
          <w:rtl/>
        </w:rPr>
        <w:tab/>
        <w:t xml:space="preserve">אם הופקד הפקדון לפני יום י"ב באלול התשמ"ה (29 באוגוסט 1985) </w:t>
      </w:r>
      <w:r w:rsidRPr="00DA5FC5">
        <w:rPr>
          <w:rFonts w:cs="FrankRuehl"/>
          <w:vanish/>
          <w:sz w:val="22"/>
          <w:szCs w:val="22"/>
          <w:u w:val="single"/>
          <w:shd w:val="clear" w:color="auto" w:fill="FFFF99"/>
          <w:rtl/>
        </w:rPr>
        <w:t>–</w:t>
      </w:r>
      <w:r w:rsidRPr="00DA5FC5">
        <w:rPr>
          <w:rFonts w:cs="FrankRuehl" w:hint="cs"/>
          <w:vanish/>
          <w:sz w:val="22"/>
          <w:szCs w:val="22"/>
          <w:u w:val="single"/>
          <w:shd w:val="clear" w:color="auto" w:fill="FFFF99"/>
          <w:rtl/>
        </w:rPr>
        <w:t xml:space="preserve"> 80 אחוזים מהסכום שנפרע, לתקופה של שלושה חודשים;</w:t>
      </w:r>
    </w:p>
    <w:p w:rsidR="00D93E6F" w:rsidRPr="00DA5FC5" w:rsidRDefault="00D93E6F" w:rsidP="00AC2136">
      <w:pPr>
        <w:pStyle w:val="P00"/>
        <w:spacing w:before="0"/>
        <w:ind w:left="1021" w:right="1134"/>
        <w:rPr>
          <w:rFonts w:cs="FrankRuehl" w:hint="cs"/>
          <w:vanish/>
          <w:sz w:val="22"/>
          <w:szCs w:val="22"/>
          <w:u w:val="single"/>
          <w:shd w:val="clear" w:color="auto" w:fill="FFFF99"/>
          <w:rtl/>
        </w:rPr>
      </w:pPr>
      <w:r w:rsidRPr="00DA5FC5">
        <w:rPr>
          <w:rFonts w:cs="FrankRuehl" w:hint="cs"/>
          <w:vanish/>
          <w:sz w:val="22"/>
          <w:szCs w:val="22"/>
          <w:u w:val="single"/>
          <w:shd w:val="clear" w:color="auto" w:fill="FFFF99"/>
          <w:rtl/>
        </w:rPr>
        <w:t>(2)</w:t>
      </w:r>
      <w:r w:rsidRPr="00DA5FC5">
        <w:rPr>
          <w:rFonts w:cs="FrankRuehl" w:hint="cs"/>
          <w:vanish/>
          <w:sz w:val="22"/>
          <w:szCs w:val="22"/>
          <w:u w:val="single"/>
          <w:shd w:val="clear" w:color="auto" w:fill="FFFF99"/>
          <w:rtl/>
        </w:rPr>
        <w:tab/>
        <w:t xml:space="preserve">אם הופקד הפקדון ביום י"ב באלול התשמ"ה (29 באוגוסט 1985) או אחריו, יחזיק התאגיד הבנקאי נכסים נזילים, לתקופפה של שנה בשיעורים אלה </w:t>
      </w:r>
      <w:r w:rsidRPr="00DA5FC5">
        <w:rPr>
          <w:rFonts w:cs="FrankRuehl"/>
          <w:vanish/>
          <w:sz w:val="22"/>
          <w:szCs w:val="22"/>
          <w:u w:val="single"/>
          <w:shd w:val="clear" w:color="auto" w:fill="FFFF99"/>
          <w:rtl/>
        </w:rPr>
        <w:t>–</w:t>
      </w:r>
      <w:r w:rsidRPr="00DA5FC5">
        <w:rPr>
          <w:rFonts w:cs="FrankRuehl" w:hint="cs"/>
          <w:vanish/>
          <w:sz w:val="22"/>
          <w:szCs w:val="22"/>
          <w:u w:val="single"/>
          <w:shd w:val="clear" w:color="auto" w:fill="FFFF99"/>
          <w:rtl/>
        </w:rPr>
        <w:t xml:space="preserve"> </w:t>
      </w:r>
    </w:p>
    <w:p w:rsidR="00D93E6F" w:rsidRPr="00DA5FC5" w:rsidRDefault="00D93E6F" w:rsidP="00AC2136">
      <w:pPr>
        <w:pStyle w:val="P00"/>
        <w:spacing w:before="0"/>
        <w:ind w:left="1474" w:right="1134"/>
        <w:rPr>
          <w:rFonts w:cs="FrankRuehl" w:hint="cs"/>
          <w:vanish/>
          <w:sz w:val="22"/>
          <w:szCs w:val="22"/>
          <w:u w:val="single"/>
          <w:shd w:val="clear" w:color="auto" w:fill="FFFF99"/>
          <w:rtl/>
        </w:rPr>
      </w:pPr>
      <w:r w:rsidRPr="00DA5FC5">
        <w:rPr>
          <w:rFonts w:cs="FrankRuehl" w:hint="cs"/>
          <w:vanish/>
          <w:sz w:val="22"/>
          <w:szCs w:val="22"/>
          <w:u w:val="single"/>
          <w:shd w:val="clear" w:color="auto" w:fill="FFFF99"/>
          <w:rtl/>
        </w:rPr>
        <w:t>(א)</w:t>
      </w:r>
      <w:r w:rsidRPr="00DA5FC5">
        <w:rPr>
          <w:rFonts w:cs="FrankRuehl" w:hint="cs"/>
          <w:vanish/>
          <w:sz w:val="22"/>
          <w:szCs w:val="22"/>
          <w:u w:val="single"/>
          <w:shd w:val="clear" w:color="auto" w:fill="FFFF99"/>
          <w:rtl/>
        </w:rPr>
        <w:tab/>
        <w:t xml:space="preserve">אם פרע הפקדון ברבעון הראשון לאחר הפקדת הפקדון </w:t>
      </w:r>
      <w:r w:rsidRPr="00DA5FC5">
        <w:rPr>
          <w:rFonts w:cs="FrankRuehl"/>
          <w:vanish/>
          <w:sz w:val="22"/>
          <w:szCs w:val="22"/>
          <w:u w:val="single"/>
          <w:shd w:val="clear" w:color="auto" w:fill="FFFF99"/>
          <w:rtl/>
        </w:rPr>
        <w:t>–</w:t>
      </w:r>
      <w:r w:rsidRPr="00DA5FC5">
        <w:rPr>
          <w:rFonts w:cs="FrankRuehl" w:hint="cs"/>
          <w:vanish/>
          <w:sz w:val="22"/>
          <w:szCs w:val="22"/>
          <w:u w:val="single"/>
          <w:shd w:val="clear" w:color="auto" w:fill="FFFF99"/>
          <w:rtl/>
        </w:rPr>
        <w:t xml:space="preserve"> 100 אחוזים מהסכום שנפרע;</w:t>
      </w:r>
    </w:p>
    <w:p w:rsidR="00D93E6F" w:rsidRPr="00DA5FC5" w:rsidRDefault="00D93E6F" w:rsidP="00AC2136">
      <w:pPr>
        <w:pStyle w:val="P00"/>
        <w:spacing w:before="0"/>
        <w:ind w:left="1474" w:right="1134"/>
        <w:rPr>
          <w:rFonts w:cs="FrankRuehl" w:hint="cs"/>
          <w:vanish/>
          <w:sz w:val="22"/>
          <w:szCs w:val="22"/>
          <w:u w:val="single"/>
          <w:shd w:val="clear" w:color="auto" w:fill="FFFF99"/>
          <w:rtl/>
        </w:rPr>
      </w:pPr>
      <w:r w:rsidRPr="00DA5FC5">
        <w:rPr>
          <w:rFonts w:cs="FrankRuehl" w:hint="cs"/>
          <w:vanish/>
          <w:sz w:val="22"/>
          <w:szCs w:val="22"/>
          <w:u w:val="single"/>
          <w:shd w:val="clear" w:color="auto" w:fill="FFFF99"/>
          <w:rtl/>
        </w:rPr>
        <w:t>(ב)</w:t>
      </w:r>
      <w:r w:rsidRPr="00DA5FC5">
        <w:rPr>
          <w:rFonts w:cs="FrankRuehl" w:hint="cs"/>
          <w:vanish/>
          <w:sz w:val="22"/>
          <w:szCs w:val="22"/>
          <w:u w:val="single"/>
          <w:shd w:val="clear" w:color="auto" w:fill="FFFF99"/>
          <w:rtl/>
        </w:rPr>
        <w:tab/>
        <w:t xml:space="preserve">אם פרע את הפקדון ברבעון השני לאחר הפקדת הפקדון </w:t>
      </w:r>
      <w:r w:rsidRPr="00DA5FC5">
        <w:rPr>
          <w:rFonts w:cs="FrankRuehl"/>
          <w:vanish/>
          <w:sz w:val="22"/>
          <w:szCs w:val="22"/>
          <w:u w:val="single"/>
          <w:shd w:val="clear" w:color="auto" w:fill="FFFF99"/>
          <w:rtl/>
        </w:rPr>
        <w:t>–</w:t>
      </w:r>
      <w:r w:rsidRPr="00DA5FC5">
        <w:rPr>
          <w:rFonts w:cs="FrankRuehl" w:hint="cs"/>
          <w:vanish/>
          <w:sz w:val="22"/>
          <w:szCs w:val="22"/>
          <w:u w:val="single"/>
          <w:shd w:val="clear" w:color="auto" w:fill="FFFF99"/>
          <w:rtl/>
        </w:rPr>
        <w:t xml:space="preserve"> 65 אחוזים מהסכום שנפרע;</w:t>
      </w:r>
    </w:p>
    <w:p w:rsidR="00D93E6F" w:rsidRPr="00DA5FC5" w:rsidRDefault="00D93E6F" w:rsidP="00AC2136">
      <w:pPr>
        <w:pStyle w:val="P00"/>
        <w:spacing w:before="0"/>
        <w:ind w:left="1474" w:right="1134"/>
        <w:rPr>
          <w:rFonts w:cs="FrankRuehl" w:hint="cs"/>
          <w:vanish/>
          <w:sz w:val="22"/>
          <w:szCs w:val="22"/>
          <w:u w:val="single"/>
          <w:shd w:val="clear" w:color="auto" w:fill="FFFF99"/>
          <w:rtl/>
        </w:rPr>
      </w:pPr>
      <w:r w:rsidRPr="00DA5FC5">
        <w:rPr>
          <w:rFonts w:cs="FrankRuehl" w:hint="cs"/>
          <w:vanish/>
          <w:sz w:val="22"/>
          <w:szCs w:val="22"/>
          <w:u w:val="single"/>
          <w:shd w:val="clear" w:color="auto" w:fill="FFFF99"/>
          <w:rtl/>
        </w:rPr>
        <w:t>(ג)</w:t>
      </w:r>
      <w:r w:rsidRPr="00DA5FC5">
        <w:rPr>
          <w:rFonts w:cs="FrankRuehl" w:hint="cs"/>
          <w:vanish/>
          <w:sz w:val="22"/>
          <w:szCs w:val="22"/>
          <w:u w:val="single"/>
          <w:shd w:val="clear" w:color="auto" w:fill="FFFF99"/>
          <w:rtl/>
        </w:rPr>
        <w:tab/>
        <w:t xml:space="preserve">אם פרע את הפקדון ברבעון השלישי לאחר הפקדת הפקדון </w:t>
      </w:r>
      <w:r w:rsidRPr="00DA5FC5">
        <w:rPr>
          <w:rFonts w:cs="FrankRuehl"/>
          <w:vanish/>
          <w:sz w:val="22"/>
          <w:szCs w:val="22"/>
          <w:u w:val="single"/>
          <w:shd w:val="clear" w:color="auto" w:fill="FFFF99"/>
          <w:rtl/>
        </w:rPr>
        <w:t>–</w:t>
      </w:r>
      <w:r w:rsidRPr="00DA5FC5">
        <w:rPr>
          <w:rFonts w:cs="FrankRuehl" w:hint="cs"/>
          <w:vanish/>
          <w:sz w:val="22"/>
          <w:szCs w:val="22"/>
          <w:u w:val="single"/>
          <w:shd w:val="clear" w:color="auto" w:fill="FFFF99"/>
          <w:rtl/>
        </w:rPr>
        <w:t xml:space="preserve"> 40 אחוזים מהסכום שנפרע;</w:t>
      </w:r>
    </w:p>
    <w:p w:rsidR="00D93E6F" w:rsidRPr="00DA5FC5" w:rsidRDefault="00D93E6F" w:rsidP="00AC2136">
      <w:pPr>
        <w:pStyle w:val="P00"/>
        <w:spacing w:before="0"/>
        <w:ind w:left="1474" w:right="1134"/>
        <w:rPr>
          <w:rFonts w:cs="FrankRuehl" w:hint="cs"/>
          <w:vanish/>
          <w:sz w:val="22"/>
          <w:szCs w:val="22"/>
          <w:u w:val="single"/>
          <w:shd w:val="clear" w:color="auto" w:fill="FFFF99"/>
          <w:rtl/>
        </w:rPr>
      </w:pPr>
      <w:r w:rsidRPr="00DA5FC5">
        <w:rPr>
          <w:rFonts w:cs="FrankRuehl" w:hint="cs"/>
          <w:vanish/>
          <w:sz w:val="22"/>
          <w:szCs w:val="22"/>
          <w:u w:val="single"/>
          <w:shd w:val="clear" w:color="auto" w:fill="FFFF99"/>
          <w:rtl/>
        </w:rPr>
        <w:t>(ד)</w:t>
      </w:r>
      <w:r w:rsidRPr="00DA5FC5">
        <w:rPr>
          <w:rFonts w:cs="FrankRuehl" w:hint="cs"/>
          <w:vanish/>
          <w:sz w:val="22"/>
          <w:szCs w:val="22"/>
          <w:u w:val="single"/>
          <w:shd w:val="clear" w:color="auto" w:fill="FFFF99"/>
          <w:rtl/>
        </w:rPr>
        <w:tab/>
        <w:t xml:space="preserve">אם פרע את הפקדון ברבון הרביעי לאחר הפקדת הפקדון </w:t>
      </w:r>
      <w:r w:rsidRPr="00DA5FC5">
        <w:rPr>
          <w:rFonts w:cs="FrankRuehl"/>
          <w:vanish/>
          <w:sz w:val="22"/>
          <w:szCs w:val="22"/>
          <w:u w:val="single"/>
          <w:shd w:val="clear" w:color="auto" w:fill="FFFF99"/>
          <w:rtl/>
        </w:rPr>
        <w:t>–</w:t>
      </w:r>
      <w:r w:rsidRPr="00DA5FC5">
        <w:rPr>
          <w:rFonts w:cs="FrankRuehl" w:hint="cs"/>
          <w:vanish/>
          <w:sz w:val="22"/>
          <w:szCs w:val="22"/>
          <w:u w:val="single"/>
          <w:shd w:val="clear" w:color="auto" w:fill="FFFF99"/>
          <w:rtl/>
        </w:rPr>
        <w:t xml:space="preserve"> 15 אחוזים מהסכום שנפרע.</w:t>
      </w:r>
    </w:p>
    <w:p w:rsidR="00D93E6F" w:rsidRPr="00DA5FC5" w:rsidRDefault="00D93E6F" w:rsidP="00AC2136">
      <w:pPr>
        <w:pStyle w:val="P00"/>
        <w:spacing w:before="0"/>
        <w:ind w:left="0" w:right="1134"/>
        <w:rPr>
          <w:rFonts w:cs="FrankRuehl" w:hint="cs"/>
          <w:vanish/>
          <w:sz w:val="22"/>
          <w:szCs w:val="22"/>
          <w:u w:val="single"/>
          <w:shd w:val="clear" w:color="auto" w:fill="FFFF99"/>
          <w:rtl/>
        </w:rPr>
      </w:pPr>
      <w:r w:rsidRPr="00DA5FC5">
        <w:rPr>
          <w:rFonts w:cs="FrankRuehl" w:hint="cs"/>
          <w:vanish/>
          <w:sz w:val="22"/>
          <w:szCs w:val="22"/>
          <w:shd w:val="clear" w:color="auto" w:fill="FFFF99"/>
          <w:rtl/>
        </w:rPr>
        <w:tab/>
      </w:r>
      <w:r w:rsidR="00AC2136" w:rsidRPr="00DA5FC5">
        <w:rPr>
          <w:rFonts w:cs="FrankRuehl" w:hint="cs"/>
          <w:vanish/>
          <w:sz w:val="22"/>
          <w:szCs w:val="22"/>
          <w:u w:val="single"/>
          <w:shd w:val="clear" w:color="auto" w:fill="FFFF99"/>
          <w:rtl/>
        </w:rPr>
        <w:t>ב</w:t>
      </w:r>
      <w:r w:rsidRPr="00DA5FC5">
        <w:rPr>
          <w:rFonts w:cs="FrankRuehl" w:hint="cs"/>
          <w:vanish/>
          <w:sz w:val="22"/>
          <w:szCs w:val="22"/>
          <w:u w:val="single"/>
          <w:shd w:val="clear" w:color="auto" w:fill="FFFF99"/>
          <w:rtl/>
        </w:rPr>
        <w:t xml:space="preserve">סעיף קטן זה, "רבעון" </w:t>
      </w:r>
      <w:r w:rsidRPr="00DA5FC5">
        <w:rPr>
          <w:rFonts w:cs="FrankRuehl"/>
          <w:vanish/>
          <w:sz w:val="22"/>
          <w:szCs w:val="22"/>
          <w:u w:val="single"/>
          <w:shd w:val="clear" w:color="auto" w:fill="FFFF99"/>
          <w:rtl/>
        </w:rPr>
        <w:t>–</w:t>
      </w:r>
      <w:r w:rsidRPr="00DA5FC5">
        <w:rPr>
          <w:rFonts w:cs="FrankRuehl" w:hint="cs"/>
          <w:vanish/>
          <w:sz w:val="22"/>
          <w:szCs w:val="22"/>
          <w:u w:val="single"/>
          <w:shd w:val="clear" w:color="auto" w:fill="FFFF99"/>
          <w:rtl/>
        </w:rPr>
        <w:t xml:space="preserve"> תקופה של שלושה חדשים.</w:t>
      </w:r>
    </w:p>
    <w:p w:rsidR="00990EBA" w:rsidRPr="00DA5FC5" w:rsidRDefault="00990EBA" w:rsidP="00AC2136">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 xml:space="preserve">חובת הנזילות לפי סעיף זה תחל ביום שבו פרע </w:t>
      </w:r>
      <w:r w:rsidRPr="00DA5FC5">
        <w:rPr>
          <w:rFonts w:cs="FrankRuehl" w:hint="cs"/>
          <w:strike/>
          <w:vanish/>
          <w:sz w:val="22"/>
          <w:szCs w:val="22"/>
          <w:shd w:val="clear" w:color="auto" w:fill="FFFF99"/>
          <w:rtl/>
        </w:rPr>
        <w:t>המוסד הבנקאי</w:t>
      </w:r>
      <w:r w:rsidRPr="00DA5FC5">
        <w:rPr>
          <w:rFonts w:cs="FrankRuehl" w:hint="cs"/>
          <w:vanish/>
          <w:sz w:val="22"/>
          <w:szCs w:val="22"/>
          <w:shd w:val="clear" w:color="auto" w:fill="FFFF99"/>
          <w:rtl/>
        </w:rPr>
        <w:t xml:space="preserve"> </w:t>
      </w:r>
      <w:r w:rsidR="0009054C" w:rsidRPr="00DA5FC5">
        <w:rPr>
          <w:rFonts w:cs="FrankRuehl" w:hint="cs"/>
          <w:vanish/>
          <w:sz w:val="22"/>
          <w:szCs w:val="22"/>
          <w:u w:val="single"/>
          <w:shd w:val="clear" w:color="auto" w:fill="FFFF99"/>
          <w:rtl/>
        </w:rPr>
        <w:t>התאגיד הבנקאי</w:t>
      </w:r>
      <w:r w:rsidR="0009054C" w:rsidRPr="00DA5FC5">
        <w:rPr>
          <w:rFonts w:cs="FrankRuehl" w:hint="cs"/>
          <w:vanish/>
          <w:sz w:val="22"/>
          <w:szCs w:val="22"/>
          <w:shd w:val="clear" w:color="auto" w:fill="FFFF99"/>
          <w:rtl/>
        </w:rPr>
        <w:t xml:space="preserve"> </w:t>
      </w:r>
      <w:r w:rsidRPr="00DA5FC5">
        <w:rPr>
          <w:rFonts w:cs="FrankRuehl" w:hint="cs"/>
          <w:vanish/>
          <w:sz w:val="22"/>
          <w:szCs w:val="22"/>
          <w:shd w:val="clear" w:color="auto" w:fill="FFFF99"/>
          <w:rtl/>
        </w:rPr>
        <w:t>את הפקדון, במלואו או בחלקו.</w:t>
      </w:r>
    </w:p>
    <w:p w:rsidR="00990EBA" w:rsidRPr="00DA5FC5" w:rsidRDefault="00990EBA" w:rsidP="00AC2136">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(ג)</w:t>
      </w:r>
      <w:r w:rsidRPr="00DA5FC5">
        <w:rPr>
          <w:rFonts w:cs="FrankRuehl" w:hint="cs"/>
          <w:vanish/>
          <w:sz w:val="22"/>
          <w:szCs w:val="22"/>
          <w:shd w:val="clear" w:color="auto" w:fill="FFFF99"/>
          <w:rtl/>
        </w:rPr>
        <w:tab/>
        <w:t xml:space="preserve">פרע </w:t>
      </w:r>
      <w:r w:rsidRPr="00DA5FC5">
        <w:rPr>
          <w:rFonts w:cs="FrankRuehl" w:hint="cs"/>
          <w:strike/>
          <w:vanish/>
          <w:sz w:val="22"/>
          <w:szCs w:val="22"/>
          <w:shd w:val="clear" w:color="auto" w:fill="FFFF99"/>
          <w:rtl/>
        </w:rPr>
        <w:t>מוסד בנקאי</w:t>
      </w:r>
      <w:r w:rsidRPr="00DA5FC5">
        <w:rPr>
          <w:rFonts w:cs="FrankRuehl" w:hint="cs"/>
          <w:vanish/>
          <w:sz w:val="22"/>
          <w:szCs w:val="22"/>
          <w:shd w:val="clear" w:color="auto" w:fill="FFFF99"/>
          <w:rtl/>
        </w:rPr>
        <w:t xml:space="preserve"> </w:t>
      </w:r>
      <w:r w:rsidR="0009054C" w:rsidRPr="00DA5FC5">
        <w:rPr>
          <w:rFonts w:cs="FrankRuehl" w:hint="cs"/>
          <w:vanish/>
          <w:sz w:val="22"/>
          <w:szCs w:val="22"/>
          <w:u w:val="single"/>
          <w:shd w:val="clear" w:color="auto" w:fill="FFFF99"/>
          <w:rtl/>
        </w:rPr>
        <w:t>תאגיד בנקאי</w:t>
      </w:r>
      <w:r w:rsidR="0009054C" w:rsidRPr="00DA5FC5">
        <w:rPr>
          <w:rFonts w:cs="FrankRuehl" w:hint="cs"/>
          <w:vanish/>
          <w:sz w:val="22"/>
          <w:szCs w:val="22"/>
          <w:shd w:val="clear" w:color="auto" w:fill="FFFF99"/>
          <w:rtl/>
        </w:rPr>
        <w:t xml:space="preserve"> </w:t>
      </w:r>
      <w:r w:rsidRPr="00DA5FC5">
        <w:rPr>
          <w:rFonts w:cs="FrankRuehl" w:hint="cs"/>
          <w:vanish/>
          <w:sz w:val="22"/>
          <w:szCs w:val="22"/>
          <w:shd w:val="clear" w:color="auto" w:fill="FFFF99"/>
          <w:rtl/>
        </w:rPr>
        <w:t>חלק מן הפקדון פרעון מוקדם, ימשיכו לראות את יתרת הפקדון כמופקדת לפי תנאי הפקדון המקוריים.</w:t>
      </w:r>
    </w:p>
    <w:p w:rsidR="00B4341C" w:rsidRPr="00DA5FC5" w:rsidRDefault="00B4341C" w:rsidP="00B4341C">
      <w:pPr>
        <w:pStyle w:val="P00"/>
        <w:spacing w:before="0"/>
        <w:ind w:left="0" w:right="1134"/>
        <w:rPr>
          <w:rFonts w:cs="FrankRuehl" w:hint="cs"/>
          <w:vanish/>
          <w:color w:val="FF0000"/>
          <w:szCs w:val="20"/>
          <w:shd w:val="clear" w:color="auto" w:fill="FFFF99"/>
          <w:rtl/>
        </w:rPr>
      </w:pPr>
    </w:p>
    <w:p w:rsidR="00B4341C" w:rsidRPr="00DA5FC5" w:rsidRDefault="00B4341C" w:rsidP="00B4341C">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13.12.1990</w:t>
      </w:r>
    </w:p>
    <w:p w:rsidR="00B4341C" w:rsidRPr="00DA5FC5" w:rsidRDefault="00B4341C" w:rsidP="00B4341C">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 xml:space="preserve">הוראות </w:t>
      </w:r>
      <w:r w:rsidR="00F36D92" w:rsidRPr="00DA5FC5">
        <w:rPr>
          <w:rFonts w:cs="FrankRuehl" w:hint="cs"/>
          <w:b/>
          <w:bCs/>
          <w:vanish/>
          <w:szCs w:val="20"/>
          <w:shd w:val="clear" w:color="auto" w:fill="FFFF99"/>
          <w:rtl/>
        </w:rPr>
        <w:t xml:space="preserve">(מס' 2) </w:t>
      </w:r>
      <w:r w:rsidRPr="00DA5FC5">
        <w:rPr>
          <w:rFonts w:cs="FrankRuehl" w:hint="cs"/>
          <w:b/>
          <w:bCs/>
          <w:vanish/>
          <w:szCs w:val="20"/>
          <w:shd w:val="clear" w:color="auto" w:fill="FFFF99"/>
          <w:rtl/>
        </w:rPr>
        <w:t>תשנ"א-1990</w:t>
      </w:r>
    </w:p>
    <w:p w:rsidR="00B4341C" w:rsidRPr="00DA5FC5" w:rsidRDefault="00B4341C" w:rsidP="00BD435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45" w:history="1">
        <w:r w:rsidRPr="00DA5FC5">
          <w:rPr>
            <w:rStyle w:val="Hyperlink"/>
            <w:rFonts w:cs="FrankRuehl" w:hint="cs"/>
            <w:vanish/>
            <w:sz w:val="20"/>
            <w:szCs w:val="20"/>
            <w:shd w:val="clear" w:color="auto" w:fill="FFFF99"/>
            <w:rtl/>
          </w:rPr>
          <w:t>ק"ת תשנ"א מ</w:t>
        </w:r>
        <w:r w:rsidRPr="00DA5FC5">
          <w:rPr>
            <w:rStyle w:val="Hyperlink"/>
            <w:rFonts w:cs="FrankRuehl"/>
            <w:vanish/>
            <w:sz w:val="20"/>
            <w:szCs w:val="20"/>
            <w:shd w:val="clear" w:color="auto" w:fill="FFFF99"/>
            <w:rtl/>
          </w:rPr>
          <w:t>ס</w:t>
        </w:r>
        <w:r w:rsidRPr="00DA5FC5">
          <w:rPr>
            <w:rStyle w:val="Hyperlink"/>
            <w:rFonts w:cs="FrankRuehl" w:hint="cs"/>
            <w:vanish/>
            <w:sz w:val="20"/>
            <w:szCs w:val="20"/>
            <w:shd w:val="clear" w:color="auto" w:fill="FFFF99"/>
            <w:rtl/>
          </w:rPr>
          <w:t>' 5314</w:t>
        </w:r>
      </w:hyperlink>
      <w:r w:rsidRPr="00DA5FC5">
        <w:rPr>
          <w:rFonts w:cs="FrankRuehl" w:hint="cs"/>
          <w:vanish/>
          <w:sz w:val="20"/>
          <w:szCs w:val="20"/>
          <w:shd w:val="clear" w:color="auto" w:fill="FFFF99"/>
          <w:rtl/>
        </w:rPr>
        <w:t xml:space="preserve"> מיום 11.12.1990 עמ' 299 </w:t>
      </w:r>
    </w:p>
    <w:p w:rsidR="00664BA3" w:rsidRPr="00DA5FC5" w:rsidRDefault="00664BA3" w:rsidP="00BD435D">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ביטול סעיף 19</w:t>
      </w:r>
    </w:p>
    <w:p w:rsidR="00664BA3" w:rsidRPr="00DA5FC5" w:rsidRDefault="00664BA3" w:rsidP="00664BA3">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DA5FC5">
        <w:rPr>
          <w:rFonts w:cs="FrankRuehl" w:hint="cs"/>
          <w:vanish/>
          <w:sz w:val="20"/>
          <w:szCs w:val="20"/>
          <w:shd w:val="clear" w:color="auto" w:fill="FFFF99"/>
          <w:rtl/>
        </w:rPr>
        <w:t>הנוסח הקודם:</w:t>
      </w:r>
    </w:p>
    <w:p w:rsidR="00664BA3" w:rsidRPr="00DA5FC5" w:rsidRDefault="00664BA3" w:rsidP="00AC2136">
      <w:pPr>
        <w:pStyle w:val="P00"/>
        <w:spacing w:before="20"/>
        <w:ind w:left="0" w:right="1134"/>
        <w:rPr>
          <w:rStyle w:val="default"/>
          <w:rFonts w:cs="Miriam" w:hint="cs"/>
          <w:strike/>
          <w:vanish/>
          <w:sz w:val="16"/>
          <w:szCs w:val="16"/>
          <w:shd w:val="clear" w:color="auto" w:fill="FFFF99"/>
          <w:rtl/>
        </w:rPr>
      </w:pPr>
      <w:r w:rsidRPr="00DA5FC5">
        <w:rPr>
          <w:rStyle w:val="default"/>
          <w:rFonts w:cs="Miriam" w:hint="cs"/>
          <w:strike/>
          <w:vanish/>
          <w:sz w:val="16"/>
          <w:szCs w:val="16"/>
          <w:shd w:val="clear" w:color="auto" w:fill="FFFF99"/>
          <w:rtl/>
        </w:rPr>
        <w:t>שבירת פקדון תושב לזמן קצוב</w:t>
      </w:r>
    </w:p>
    <w:p w:rsidR="00664BA3" w:rsidRPr="00DA5FC5" w:rsidRDefault="00664BA3" w:rsidP="00AC2136">
      <w:pPr>
        <w:pStyle w:val="P00"/>
        <w:spacing w:before="0"/>
        <w:ind w:left="0"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19.</w:t>
      </w:r>
      <w:r w:rsidRPr="00DA5FC5">
        <w:rPr>
          <w:rFonts w:cs="FrankRuehl" w:hint="cs"/>
          <w:strike/>
          <w:vanish/>
          <w:sz w:val="22"/>
          <w:szCs w:val="22"/>
          <w:shd w:val="clear" w:color="auto" w:fill="FFFF99"/>
          <w:rtl/>
        </w:rPr>
        <w:tab/>
        <w:t>(א)</w:t>
      </w:r>
      <w:r w:rsidRPr="00DA5FC5">
        <w:rPr>
          <w:rFonts w:cs="FrankRuehl" w:hint="cs"/>
          <w:strike/>
          <w:vanish/>
          <w:sz w:val="22"/>
          <w:szCs w:val="22"/>
          <w:shd w:val="clear" w:color="auto" w:fill="FFFF99"/>
          <w:rtl/>
        </w:rPr>
        <w:tab/>
        <w:t>פרע תאגיד בנקאי פקדון תושב לזמן קצוב, במלואו או בחלקו, לפני מועד פרעונו המקורי, יהיה התאגיד הבנקאי חייב להחזיק נכסים נזילים כדלקמן:</w:t>
      </w:r>
    </w:p>
    <w:p w:rsidR="00664BA3" w:rsidRPr="00DA5FC5" w:rsidRDefault="00664BA3" w:rsidP="00AC2136">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(1)</w:t>
      </w:r>
      <w:r w:rsidRPr="00DA5FC5">
        <w:rPr>
          <w:rFonts w:cs="FrankRuehl" w:hint="cs"/>
          <w:strike/>
          <w:vanish/>
          <w:sz w:val="22"/>
          <w:szCs w:val="22"/>
          <w:shd w:val="clear" w:color="auto" w:fill="FFFF99"/>
          <w:rtl/>
        </w:rPr>
        <w:tab/>
        <w:t xml:space="preserve">אם הופקד הפקדון לפני יום י"ב באלול התשמ"ה (29 באוגוסט 1985)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80 אחוזים מהסכום שנפרע, לתקופה של שלושה חודשים;</w:t>
      </w:r>
    </w:p>
    <w:p w:rsidR="00664BA3" w:rsidRPr="00DA5FC5" w:rsidRDefault="00664BA3" w:rsidP="00AC2136">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(2)</w:t>
      </w:r>
      <w:r w:rsidRPr="00DA5FC5">
        <w:rPr>
          <w:rFonts w:cs="FrankRuehl" w:hint="cs"/>
          <w:strike/>
          <w:vanish/>
          <w:sz w:val="22"/>
          <w:szCs w:val="22"/>
          <w:shd w:val="clear" w:color="auto" w:fill="FFFF99"/>
          <w:rtl/>
        </w:rPr>
        <w:tab/>
        <w:t xml:space="preserve">אם הופקד הפקדון ביום י"ב באלול התשמ"ה (29 באוגוסט 1985) או אחריו, יחזיק התאגיד הבנקאי נכסים נזילים, לתקופפה של שנה בשיעורים אלה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w:t>
      </w:r>
    </w:p>
    <w:p w:rsidR="00664BA3" w:rsidRPr="00DA5FC5" w:rsidRDefault="00664BA3" w:rsidP="00AC2136">
      <w:pPr>
        <w:pStyle w:val="P00"/>
        <w:spacing w:before="0"/>
        <w:ind w:left="1474"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(א)</w:t>
      </w:r>
      <w:r w:rsidRPr="00DA5FC5">
        <w:rPr>
          <w:rFonts w:cs="FrankRuehl" w:hint="cs"/>
          <w:strike/>
          <w:vanish/>
          <w:sz w:val="22"/>
          <w:szCs w:val="22"/>
          <w:shd w:val="clear" w:color="auto" w:fill="FFFF99"/>
          <w:rtl/>
        </w:rPr>
        <w:tab/>
        <w:t xml:space="preserve">אם פרע הפקדון ברבעון הראשון לאחר הפקדת הפקדון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100 אחוזים מהסכום שנפרע;</w:t>
      </w:r>
    </w:p>
    <w:p w:rsidR="00664BA3" w:rsidRPr="00DA5FC5" w:rsidRDefault="00664BA3" w:rsidP="00AC2136">
      <w:pPr>
        <w:pStyle w:val="P00"/>
        <w:spacing w:before="0"/>
        <w:ind w:left="1474"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(ב)</w:t>
      </w:r>
      <w:r w:rsidRPr="00DA5FC5">
        <w:rPr>
          <w:rFonts w:cs="FrankRuehl" w:hint="cs"/>
          <w:strike/>
          <w:vanish/>
          <w:sz w:val="22"/>
          <w:szCs w:val="22"/>
          <w:shd w:val="clear" w:color="auto" w:fill="FFFF99"/>
          <w:rtl/>
        </w:rPr>
        <w:tab/>
        <w:t xml:space="preserve">אם פרע את הפקדון ברבעון השני לאחר הפקדת הפקדון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65 אחוזים מהסכום שנפרע;</w:t>
      </w:r>
    </w:p>
    <w:p w:rsidR="00664BA3" w:rsidRPr="00DA5FC5" w:rsidRDefault="00664BA3" w:rsidP="00AC2136">
      <w:pPr>
        <w:pStyle w:val="P00"/>
        <w:spacing w:before="0"/>
        <w:ind w:left="1474"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(ג)</w:t>
      </w:r>
      <w:r w:rsidRPr="00DA5FC5">
        <w:rPr>
          <w:rFonts w:cs="FrankRuehl" w:hint="cs"/>
          <w:strike/>
          <w:vanish/>
          <w:sz w:val="22"/>
          <w:szCs w:val="22"/>
          <w:shd w:val="clear" w:color="auto" w:fill="FFFF99"/>
          <w:rtl/>
        </w:rPr>
        <w:tab/>
        <w:t xml:space="preserve">אם פרע את הפקדון ברבעון השלישי לאחר הפקדת הפקדון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40 אחוזים מהסכום שנפרע;</w:t>
      </w:r>
    </w:p>
    <w:p w:rsidR="00664BA3" w:rsidRPr="00DA5FC5" w:rsidRDefault="00664BA3" w:rsidP="00AC2136">
      <w:pPr>
        <w:pStyle w:val="P00"/>
        <w:spacing w:before="0"/>
        <w:ind w:left="1474"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(ד)</w:t>
      </w:r>
      <w:r w:rsidRPr="00DA5FC5">
        <w:rPr>
          <w:rFonts w:cs="FrankRuehl" w:hint="cs"/>
          <w:strike/>
          <w:vanish/>
          <w:sz w:val="22"/>
          <w:szCs w:val="22"/>
          <w:shd w:val="clear" w:color="auto" w:fill="FFFF99"/>
          <w:rtl/>
        </w:rPr>
        <w:tab/>
        <w:t xml:space="preserve">אם פרע את הפקדון ברבון הרביעי לאחר הפקדת הפקדון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15 אחוזים מהסכום שנפרע.</w:t>
      </w:r>
    </w:p>
    <w:p w:rsidR="00664BA3" w:rsidRPr="00DA5FC5" w:rsidRDefault="00664BA3" w:rsidP="00AC2136">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00AC2136" w:rsidRPr="00DA5FC5">
        <w:rPr>
          <w:rFonts w:cs="FrankRuehl" w:hint="cs"/>
          <w:strike/>
          <w:vanish/>
          <w:sz w:val="22"/>
          <w:szCs w:val="22"/>
          <w:shd w:val="clear" w:color="auto" w:fill="FFFF99"/>
          <w:rtl/>
        </w:rPr>
        <w:t>ב</w:t>
      </w:r>
      <w:r w:rsidRPr="00DA5FC5">
        <w:rPr>
          <w:rFonts w:cs="FrankRuehl" w:hint="cs"/>
          <w:strike/>
          <w:vanish/>
          <w:sz w:val="22"/>
          <w:szCs w:val="22"/>
          <w:shd w:val="clear" w:color="auto" w:fill="FFFF99"/>
          <w:rtl/>
        </w:rPr>
        <w:t xml:space="preserve">סעיף קטן זה, "רבעון"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תקופה של שלושה חדשים.</w:t>
      </w:r>
    </w:p>
    <w:p w:rsidR="00664BA3" w:rsidRPr="00DA5FC5" w:rsidRDefault="00664BA3" w:rsidP="00AC2136">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(ב)</w:t>
      </w:r>
      <w:r w:rsidRPr="00DA5FC5">
        <w:rPr>
          <w:rFonts w:cs="FrankRuehl" w:hint="cs"/>
          <w:strike/>
          <w:vanish/>
          <w:sz w:val="22"/>
          <w:szCs w:val="22"/>
          <w:shd w:val="clear" w:color="auto" w:fill="FFFF99"/>
          <w:rtl/>
        </w:rPr>
        <w:tab/>
        <w:t>חובת הנזילות לפי סעיף זה תחל ביום שבו פרע התאגיד הבנקאי את הפקדון, במלואו או בחלקו.</w:t>
      </w:r>
    </w:p>
    <w:p w:rsidR="00664BA3" w:rsidRPr="00DA5FC5" w:rsidRDefault="00664BA3" w:rsidP="00AC2136">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(ג)</w:t>
      </w:r>
      <w:r w:rsidRPr="00DA5FC5">
        <w:rPr>
          <w:rFonts w:cs="FrankRuehl" w:hint="cs"/>
          <w:strike/>
          <w:vanish/>
          <w:sz w:val="22"/>
          <w:szCs w:val="22"/>
          <w:shd w:val="clear" w:color="auto" w:fill="FFFF99"/>
          <w:rtl/>
        </w:rPr>
        <w:tab/>
        <w:t>פרע תאגיד בנקאי חלק מן הפקדון פרעון מוקדם, ימשיכו לראות את יתרת הפקדון כמופקדת לפי תנאי הפקדון המקוריים.</w:t>
      </w:r>
    </w:p>
    <w:p w:rsidR="00AF6579" w:rsidRPr="00DA5FC5" w:rsidRDefault="00AF6579" w:rsidP="00AC213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AF6579" w:rsidRPr="00DA5FC5" w:rsidRDefault="00AF6579" w:rsidP="00AF6579">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1.10.1992</w:t>
      </w:r>
    </w:p>
    <w:p w:rsidR="00AF6579" w:rsidRPr="00DA5FC5" w:rsidRDefault="00AF6579" w:rsidP="00AF6579">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תשנ"ב-1992</w:t>
      </w:r>
    </w:p>
    <w:p w:rsidR="00AF6579" w:rsidRPr="00DA5FC5" w:rsidRDefault="00AF6579" w:rsidP="00AF657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46" w:history="1">
        <w:r w:rsidRPr="00DA5FC5">
          <w:rPr>
            <w:rStyle w:val="Hyperlink"/>
            <w:rFonts w:cs="FrankRuehl" w:hint="cs"/>
            <w:vanish/>
            <w:sz w:val="20"/>
            <w:szCs w:val="20"/>
            <w:shd w:val="clear" w:color="auto" w:fill="FFFF99"/>
            <w:rtl/>
          </w:rPr>
          <w:t>ק"ת תשנ"ב מס' 5473</w:t>
        </w:r>
      </w:hyperlink>
      <w:r w:rsidRPr="00DA5FC5">
        <w:rPr>
          <w:rFonts w:cs="FrankRuehl" w:hint="cs"/>
          <w:vanish/>
          <w:sz w:val="20"/>
          <w:szCs w:val="20"/>
          <w:shd w:val="clear" w:color="auto" w:fill="FFFF99"/>
          <w:rtl/>
        </w:rPr>
        <w:t xml:space="preserve"> מיום 24.9.1992 עמ' 1562 </w:t>
      </w:r>
    </w:p>
    <w:p w:rsidR="00AF6579" w:rsidRPr="00DA5FC5" w:rsidRDefault="00AF6579" w:rsidP="00AF6579">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הוספת סעיף 19</w:t>
      </w:r>
    </w:p>
    <w:p w:rsidR="00114133" w:rsidRPr="00DA5FC5" w:rsidRDefault="00114133" w:rsidP="00114133">
      <w:pPr>
        <w:pStyle w:val="P00"/>
        <w:spacing w:before="0"/>
        <w:ind w:left="0" w:right="1134"/>
        <w:rPr>
          <w:rFonts w:cs="FrankRuehl" w:hint="cs"/>
          <w:vanish/>
          <w:color w:val="FF0000"/>
          <w:szCs w:val="20"/>
          <w:shd w:val="clear" w:color="auto" w:fill="FFFF99"/>
          <w:rtl/>
        </w:rPr>
      </w:pPr>
    </w:p>
    <w:p w:rsidR="00114133" w:rsidRPr="00DA5FC5" w:rsidRDefault="00114133" w:rsidP="00114133">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31.3.1994</w:t>
      </w:r>
    </w:p>
    <w:p w:rsidR="00114133" w:rsidRPr="00DA5FC5" w:rsidRDefault="00114133" w:rsidP="00114133">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תשנ"ד-1994</w:t>
      </w:r>
    </w:p>
    <w:p w:rsidR="00114133" w:rsidRPr="00DA5FC5" w:rsidRDefault="00114133" w:rsidP="00114133">
      <w:pPr>
        <w:pStyle w:val="P00"/>
        <w:spacing w:before="0"/>
        <w:ind w:left="0" w:right="1134"/>
        <w:rPr>
          <w:rFonts w:cs="FrankRuehl" w:hint="cs"/>
          <w:vanish/>
          <w:szCs w:val="20"/>
          <w:shd w:val="clear" w:color="auto" w:fill="FFFF99"/>
          <w:rtl/>
        </w:rPr>
      </w:pPr>
      <w:hyperlink r:id="rId247"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תשנ"ד מס' 5587</w:t>
        </w:r>
      </w:hyperlink>
      <w:r w:rsidRPr="00DA5FC5">
        <w:rPr>
          <w:rFonts w:cs="FrankRuehl" w:hint="cs"/>
          <w:vanish/>
          <w:szCs w:val="20"/>
          <w:shd w:val="clear" w:color="auto" w:fill="FFFF99"/>
          <w:rtl/>
        </w:rPr>
        <w:t xml:space="preserve"> מיום 21.3.1994 עמ' 729</w:t>
      </w:r>
    </w:p>
    <w:p w:rsidR="00AF6579" w:rsidRPr="00DA5FC5" w:rsidRDefault="00AF6579" w:rsidP="006022E2">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hd w:val="clear" w:color="auto" w:fill="FFFF99"/>
          <w:rtl/>
        </w:rPr>
      </w:pPr>
      <w:r w:rsidRPr="00DA5FC5">
        <w:rPr>
          <w:rFonts w:cs="FrankRuehl" w:hint="cs"/>
          <w:vanish/>
          <w:shd w:val="clear" w:color="auto" w:fill="FFFF99"/>
          <w:rtl/>
        </w:rPr>
        <w:t>19.</w:t>
      </w:r>
      <w:r w:rsidRPr="00DA5FC5">
        <w:rPr>
          <w:rFonts w:cs="FrankRuehl" w:hint="cs"/>
          <w:vanish/>
          <w:shd w:val="clear" w:color="auto" w:fill="FFFF99"/>
          <w:rtl/>
        </w:rPr>
        <w:tab/>
        <w:t xml:space="preserve">פרע תאגיד בנקאי יותר משליש </w:t>
      </w:r>
      <w:r w:rsidRPr="00DA5FC5">
        <w:rPr>
          <w:rFonts w:cs="FrankRuehl" w:hint="cs"/>
          <w:strike/>
          <w:vanish/>
          <w:shd w:val="clear" w:color="auto" w:fill="FFFF99"/>
          <w:rtl/>
        </w:rPr>
        <w:t>הקרן</w:t>
      </w:r>
      <w:r w:rsidRPr="00DA5FC5">
        <w:rPr>
          <w:rFonts w:cs="FrankRuehl" w:hint="cs"/>
          <w:vanish/>
          <w:shd w:val="clear" w:color="auto" w:fill="FFFF99"/>
          <w:rtl/>
        </w:rPr>
        <w:t xml:space="preserve"> של פקדון מהסוג בסעיף 16(3ד), לפני תום חמש שנים ממועד הפקדתו, יהיה התאגיד הבנקאי חייב להחזיק נכסים </w:t>
      </w:r>
      <w:r w:rsidR="00114133" w:rsidRPr="00DA5FC5">
        <w:rPr>
          <w:rFonts w:cs="FrankRuehl" w:hint="cs"/>
          <w:vanish/>
          <w:u w:val="single"/>
          <w:shd w:val="clear" w:color="auto" w:fill="FFFF99"/>
          <w:rtl/>
        </w:rPr>
        <w:t>נזילים</w:t>
      </w:r>
      <w:r w:rsidR="00114133" w:rsidRPr="00DA5FC5">
        <w:rPr>
          <w:rFonts w:cs="FrankRuehl" w:hint="cs"/>
          <w:vanish/>
          <w:shd w:val="clear" w:color="auto" w:fill="FFFF99"/>
          <w:rtl/>
        </w:rPr>
        <w:t xml:space="preserve"> </w:t>
      </w:r>
      <w:r w:rsidRPr="00DA5FC5">
        <w:rPr>
          <w:rFonts w:cs="FrankRuehl" w:hint="cs"/>
          <w:vanish/>
          <w:shd w:val="clear" w:color="auto" w:fill="FFFF99"/>
          <w:rtl/>
        </w:rPr>
        <w:t>כנגד כל הפקדון למעט אותו חלק ממנו שלא נפרע, למשל תקופה השווה לתקוםה שעברה ממועד ההפקדה ועד מועד הפרעון כאמור, בשיעור ההפרש שבין שיעור הנזילות שחל על הפקדון לפני הפרעון ובין שיעור הנזילות על פקדון תושב (פמ"ח) שהופקד לזמן שאינו קצוב.</w:t>
      </w:r>
    </w:p>
    <w:p w:rsidR="00AF5C50" w:rsidRPr="00DA5FC5" w:rsidRDefault="00AF5C50" w:rsidP="00AF5C50">
      <w:pPr>
        <w:pStyle w:val="P00"/>
        <w:spacing w:before="0"/>
        <w:ind w:left="1021" w:right="1134"/>
        <w:rPr>
          <w:rFonts w:cs="FrankRuehl" w:hint="cs"/>
          <w:vanish/>
          <w:color w:val="FF0000"/>
          <w:szCs w:val="20"/>
          <w:shd w:val="clear" w:color="auto" w:fill="FFFF99"/>
          <w:rtl/>
        </w:rPr>
      </w:pPr>
    </w:p>
    <w:p w:rsidR="00AF5C50" w:rsidRPr="00DA5FC5" w:rsidRDefault="00AF5C50" w:rsidP="00AF5C50">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1.9.1994</w:t>
      </w:r>
    </w:p>
    <w:p w:rsidR="00AF5C50" w:rsidRPr="00DA5FC5" w:rsidRDefault="00AF5C50" w:rsidP="00AF5C50">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תשנ"ה-1994</w:t>
      </w:r>
    </w:p>
    <w:p w:rsidR="00AF5C50" w:rsidRPr="00DA5FC5" w:rsidRDefault="00AF5C50" w:rsidP="00AC2136">
      <w:pPr>
        <w:pStyle w:val="P00"/>
        <w:spacing w:before="0"/>
        <w:ind w:left="0" w:right="1134"/>
        <w:rPr>
          <w:rFonts w:cs="FrankRuehl" w:hint="cs"/>
          <w:vanish/>
          <w:szCs w:val="20"/>
          <w:shd w:val="clear" w:color="auto" w:fill="FFFF99"/>
          <w:rtl/>
        </w:rPr>
      </w:pPr>
      <w:hyperlink r:id="rId248"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תשנ"ה מס' 5624</w:t>
        </w:r>
      </w:hyperlink>
      <w:r w:rsidRPr="00DA5FC5">
        <w:rPr>
          <w:rFonts w:cs="FrankRuehl" w:hint="cs"/>
          <w:vanish/>
          <w:szCs w:val="20"/>
          <w:shd w:val="clear" w:color="auto" w:fill="FFFF99"/>
          <w:rtl/>
        </w:rPr>
        <w:t xml:space="preserve"> מיום 13</w:t>
      </w:r>
      <w:r w:rsidRPr="00DA5FC5">
        <w:rPr>
          <w:rFonts w:cs="FrankRuehl"/>
          <w:vanish/>
          <w:szCs w:val="20"/>
          <w:shd w:val="clear" w:color="auto" w:fill="FFFF99"/>
          <w:rtl/>
        </w:rPr>
        <w:t xml:space="preserve">.9.1994 </w:t>
      </w:r>
      <w:r w:rsidRPr="00DA5FC5">
        <w:rPr>
          <w:rFonts w:cs="FrankRuehl" w:hint="cs"/>
          <w:vanish/>
          <w:szCs w:val="20"/>
          <w:shd w:val="clear" w:color="auto" w:fill="FFFF99"/>
          <w:rtl/>
        </w:rPr>
        <w:t>עמ' 16</w:t>
      </w:r>
    </w:p>
    <w:p w:rsidR="000B4477" w:rsidRPr="00DA5FC5" w:rsidRDefault="000B4477" w:rsidP="000B4477">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hd w:val="clear" w:color="auto" w:fill="FFFF99"/>
          <w:rtl/>
        </w:rPr>
      </w:pPr>
      <w:r w:rsidRPr="00DA5FC5">
        <w:rPr>
          <w:rFonts w:cs="FrankRuehl" w:hint="cs"/>
          <w:vanish/>
          <w:shd w:val="clear" w:color="auto" w:fill="FFFF99"/>
          <w:rtl/>
        </w:rPr>
        <w:t>19.</w:t>
      </w:r>
      <w:r w:rsidRPr="00DA5FC5">
        <w:rPr>
          <w:rFonts w:cs="FrankRuehl" w:hint="cs"/>
          <w:vanish/>
          <w:shd w:val="clear" w:color="auto" w:fill="FFFF99"/>
          <w:rtl/>
        </w:rPr>
        <w:tab/>
        <w:t xml:space="preserve">פרע תאגיד בנקאי יותר משליש של פקדון מהסוג בסעיף 16(3ד) </w:t>
      </w:r>
      <w:r w:rsidRPr="00DA5FC5">
        <w:rPr>
          <w:rFonts w:cs="FrankRuehl" w:hint="cs"/>
          <w:vanish/>
          <w:u w:val="single"/>
          <w:shd w:val="clear" w:color="auto" w:fill="FFFF99"/>
          <w:rtl/>
        </w:rPr>
        <w:t>ו-(5)(ב)</w:t>
      </w:r>
      <w:r w:rsidRPr="00DA5FC5">
        <w:rPr>
          <w:rFonts w:cs="FrankRuehl" w:hint="cs"/>
          <w:vanish/>
          <w:shd w:val="clear" w:color="auto" w:fill="FFFF99"/>
          <w:rtl/>
        </w:rPr>
        <w:t>, לפני תום חמש שנים ממועד הפקדתו, יהיה התאגיד הבנקאי חייב להחזיק נכסים נזילים כנגד כל הפקדון למעט אותו חלק ממנו שלא נפרע, למשל תקופה השווה לתקוםה שעברה ממועד ההפקדה ועד מועד הפרעון כאמור, בשיעור ההפרש שבין שיעור הנזילות שחל על הפקדון לפני הפרעון ובין שיעור הנזילות על פקדון תושב (פמ"ח) שהופקד לזמן שאינו קצוב.</w:t>
      </w:r>
    </w:p>
    <w:p w:rsidR="00374276" w:rsidRPr="00DA5FC5" w:rsidRDefault="00374276" w:rsidP="00374276">
      <w:pPr>
        <w:pStyle w:val="P00"/>
        <w:spacing w:before="0"/>
        <w:ind w:left="0" w:right="1134"/>
        <w:rPr>
          <w:rFonts w:cs="FrankRuehl" w:hint="cs"/>
          <w:vanish/>
          <w:color w:val="FF0000"/>
          <w:szCs w:val="20"/>
          <w:shd w:val="clear" w:color="auto" w:fill="FFFF99"/>
          <w:rtl/>
        </w:rPr>
      </w:pPr>
    </w:p>
    <w:p w:rsidR="00374276" w:rsidRPr="00DA5FC5" w:rsidRDefault="00374276" w:rsidP="00374276">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29.12.1994</w:t>
      </w:r>
    </w:p>
    <w:p w:rsidR="00374276" w:rsidRPr="00DA5FC5" w:rsidRDefault="00374276" w:rsidP="00374276">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תשנ"ה-1994</w:t>
      </w:r>
    </w:p>
    <w:p w:rsidR="00374276" w:rsidRPr="00DA5FC5" w:rsidRDefault="00374276" w:rsidP="00374276">
      <w:pPr>
        <w:pStyle w:val="P00"/>
        <w:spacing w:before="0"/>
        <w:ind w:left="0" w:right="1134"/>
        <w:rPr>
          <w:rFonts w:cs="FrankRuehl" w:hint="cs"/>
          <w:vanish/>
          <w:szCs w:val="20"/>
          <w:shd w:val="clear" w:color="auto" w:fill="FFFF99"/>
          <w:rtl/>
        </w:rPr>
      </w:pPr>
      <w:hyperlink r:id="rId249" w:history="1">
        <w:r w:rsidRPr="00DA5FC5">
          <w:rPr>
            <w:rStyle w:val="Hyperlink"/>
            <w:rFonts w:cs="FrankRuehl" w:hint="cs"/>
            <w:vanish/>
            <w:szCs w:val="20"/>
            <w:shd w:val="clear" w:color="auto" w:fill="FFFF99"/>
            <w:rtl/>
          </w:rPr>
          <w:t>ק"ת תשנ"ה מס' 5647</w:t>
        </w:r>
      </w:hyperlink>
      <w:r w:rsidRPr="00DA5FC5">
        <w:rPr>
          <w:rFonts w:cs="FrankRuehl" w:hint="cs"/>
          <w:vanish/>
          <w:szCs w:val="20"/>
          <w:shd w:val="clear" w:color="auto" w:fill="FFFF99"/>
          <w:rtl/>
        </w:rPr>
        <w:t xml:space="preserve"> מיום 29.12.1994 עמ' 461 </w:t>
      </w:r>
    </w:p>
    <w:p w:rsidR="00580334" w:rsidRPr="00DA5FC5" w:rsidRDefault="00580334" w:rsidP="00580334">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hd w:val="clear" w:color="auto" w:fill="FFFF99"/>
          <w:rtl/>
        </w:rPr>
      </w:pPr>
      <w:r w:rsidRPr="00DA5FC5">
        <w:rPr>
          <w:rFonts w:cs="FrankRuehl" w:hint="cs"/>
          <w:vanish/>
          <w:shd w:val="clear" w:color="auto" w:fill="FFFF99"/>
          <w:rtl/>
        </w:rPr>
        <w:t>19.</w:t>
      </w:r>
      <w:r w:rsidRPr="00DA5FC5">
        <w:rPr>
          <w:rFonts w:cs="FrankRuehl" w:hint="cs"/>
          <w:vanish/>
          <w:shd w:val="clear" w:color="auto" w:fill="FFFF99"/>
          <w:rtl/>
        </w:rPr>
        <w:tab/>
        <w:t xml:space="preserve">פרע תאגיד בנקאי </w:t>
      </w:r>
      <w:r w:rsidRPr="00DA5FC5">
        <w:rPr>
          <w:rFonts w:cs="FrankRuehl" w:hint="cs"/>
          <w:strike/>
          <w:vanish/>
          <w:shd w:val="clear" w:color="auto" w:fill="FFFF99"/>
          <w:rtl/>
        </w:rPr>
        <w:t>יותר משליש של פקדון מהסוג בסעיף 16(3ד) ו-(5)(ב), לפני תום חמש שנים ממועד הפקדתו</w:t>
      </w:r>
      <w:r w:rsidRPr="00DA5FC5">
        <w:rPr>
          <w:rFonts w:cs="FrankRuehl" w:hint="cs"/>
          <w:vanish/>
          <w:shd w:val="clear" w:color="auto" w:fill="FFFF99"/>
          <w:rtl/>
        </w:rPr>
        <w:t xml:space="preserve">  </w:t>
      </w:r>
      <w:r w:rsidRPr="00DA5FC5">
        <w:rPr>
          <w:rFonts w:cs="FrankRuehl" w:hint="cs"/>
          <w:vanish/>
          <w:u w:val="single"/>
          <w:shd w:val="clear" w:color="auto" w:fill="FFFF99"/>
          <w:rtl/>
        </w:rPr>
        <w:t>פקדון האמור בסעיף 16(3ד) ו-(5), כולו או חלקו, לפני תום שנה ממועד הפקדתו</w:t>
      </w:r>
      <w:r w:rsidRPr="00DA5FC5">
        <w:rPr>
          <w:rFonts w:cs="FrankRuehl" w:hint="cs"/>
          <w:vanish/>
          <w:shd w:val="clear" w:color="auto" w:fill="FFFF99"/>
          <w:rtl/>
        </w:rPr>
        <w:t xml:space="preserve">, יהיה התאגיד הבנקאי חייב להחזיק נכסים נזילים כנגד כל הפקדון </w:t>
      </w:r>
      <w:r w:rsidRPr="00DA5FC5">
        <w:rPr>
          <w:rFonts w:cs="FrankRuehl" w:hint="cs"/>
          <w:strike/>
          <w:vanish/>
          <w:shd w:val="clear" w:color="auto" w:fill="FFFF99"/>
          <w:rtl/>
        </w:rPr>
        <w:t>למעט אותו חלק ממנו שלא נפרע</w:t>
      </w:r>
      <w:r w:rsidRPr="00DA5FC5">
        <w:rPr>
          <w:rFonts w:cs="FrankRuehl" w:hint="cs"/>
          <w:vanish/>
          <w:shd w:val="clear" w:color="auto" w:fill="FFFF99"/>
          <w:rtl/>
        </w:rPr>
        <w:t>, למשל תקופה השווה לתקוםה שעברה ממועד ההפקדה ועד מועד הפרעון כאמור, בשיעור ההפרש שבין שיעור הנזילות שחל על הפקדון לפני הפרעון ובין שיעור הנזילות על פקדון תושב (פמ"ח) שהופקד לזמן שאינו קצוב.</w:t>
      </w:r>
    </w:p>
    <w:p w:rsidR="008E0D10" w:rsidRPr="00DA5FC5" w:rsidRDefault="008E0D10" w:rsidP="008E0D10">
      <w:pPr>
        <w:pStyle w:val="P00"/>
        <w:spacing w:before="0"/>
        <w:ind w:left="0" w:right="1134"/>
        <w:rPr>
          <w:rFonts w:cs="FrankRuehl" w:hint="cs"/>
          <w:vanish/>
          <w:color w:val="FF0000"/>
          <w:szCs w:val="20"/>
          <w:shd w:val="clear" w:color="auto" w:fill="FFFF99"/>
          <w:rtl/>
        </w:rPr>
      </w:pPr>
    </w:p>
    <w:p w:rsidR="008E0D10" w:rsidRPr="00DA5FC5" w:rsidRDefault="008E0D10" w:rsidP="008E0D10">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30.3.1995</w:t>
      </w:r>
    </w:p>
    <w:p w:rsidR="008E0D10" w:rsidRPr="00DA5FC5" w:rsidRDefault="008E0D10" w:rsidP="008E0D10">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תשנ"ה-1995</w:t>
      </w:r>
    </w:p>
    <w:p w:rsidR="008E0D10" w:rsidRPr="00DA5FC5" w:rsidRDefault="008E0D10" w:rsidP="008E0D1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50" w:history="1">
        <w:r w:rsidRPr="00DA5FC5">
          <w:rPr>
            <w:rStyle w:val="Hyperlink"/>
            <w:rFonts w:cs="FrankRuehl" w:hint="cs"/>
            <w:vanish/>
            <w:sz w:val="20"/>
            <w:szCs w:val="20"/>
            <w:shd w:val="clear" w:color="auto" w:fill="FFFF99"/>
            <w:rtl/>
          </w:rPr>
          <w:t>ק"ת תשנ"ה מס' 5672</w:t>
        </w:r>
      </w:hyperlink>
      <w:r w:rsidRPr="00DA5FC5">
        <w:rPr>
          <w:rFonts w:cs="FrankRuehl" w:hint="cs"/>
          <w:vanish/>
          <w:sz w:val="20"/>
          <w:szCs w:val="20"/>
          <w:shd w:val="clear" w:color="auto" w:fill="FFFF99"/>
          <w:rtl/>
        </w:rPr>
        <w:t xml:space="preserve"> מיום 23.3.1995 עמ' 1313 </w:t>
      </w:r>
    </w:p>
    <w:p w:rsidR="008E0D10" w:rsidRPr="00DA5FC5" w:rsidRDefault="008E0D10" w:rsidP="008E0D10">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החלפת סעיף 19</w:t>
      </w:r>
    </w:p>
    <w:p w:rsidR="008E0D10" w:rsidRPr="00DA5FC5" w:rsidRDefault="008E0D10" w:rsidP="008E0D10">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DA5FC5">
        <w:rPr>
          <w:rFonts w:cs="FrankRuehl" w:hint="cs"/>
          <w:vanish/>
          <w:sz w:val="20"/>
          <w:szCs w:val="20"/>
          <w:shd w:val="clear" w:color="auto" w:fill="FFFF99"/>
          <w:rtl/>
        </w:rPr>
        <w:t>הנוסח הקודם:</w:t>
      </w:r>
    </w:p>
    <w:p w:rsidR="008E0D10" w:rsidRPr="006F754E" w:rsidRDefault="008E0D10" w:rsidP="006F754E">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rtl/>
        </w:rPr>
      </w:pPr>
      <w:r w:rsidRPr="00DA5FC5">
        <w:rPr>
          <w:rFonts w:cs="FrankRuehl" w:hint="cs"/>
          <w:strike/>
          <w:vanish/>
          <w:shd w:val="clear" w:color="auto" w:fill="FFFF99"/>
          <w:rtl/>
        </w:rPr>
        <w:t>19.</w:t>
      </w:r>
      <w:r w:rsidRPr="00DA5FC5">
        <w:rPr>
          <w:rFonts w:cs="FrankRuehl" w:hint="cs"/>
          <w:strike/>
          <w:vanish/>
          <w:shd w:val="clear" w:color="auto" w:fill="FFFF99"/>
          <w:rtl/>
        </w:rPr>
        <w:tab/>
        <w:t>פרע תאגיד בנקאי פקדון האמור בסעיף 16(3ד) ו-(5), כולו או חלקו, לפני תום שנה ממועד הפקדתו, יהיה התאגיד הבנקאי חייב להחזיק נכסים נזילים כנגד כל הפקדון, למשל תקופה השווה לתקוםה שעברה ממועד ההפקדה ועד מועד הפרעון כאמור, בשיעור ההפרש שבין שיעור הנזילות שחל על הפקדון לפני הפרעון ובין שיעור הנזילות על פקדון תושב (פמ"ח) שהופקד לזמן שאינו קצוב</w:t>
      </w:r>
      <w:r w:rsidRPr="00DA5FC5">
        <w:rPr>
          <w:rFonts w:cs="FrankRuehl" w:hint="cs"/>
          <w:vanish/>
          <w:shd w:val="clear" w:color="auto" w:fill="FFFF99"/>
          <w:rtl/>
        </w:rPr>
        <w:t>.</w:t>
      </w:r>
      <w:bookmarkEnd w:id="75"/>
    </w:p>
    <w:p w:rsidR="00B01EC1" w:rsidRDefault="00B01EC1">
      <w:pPr>
        <w:pStyle w:val="P00"/>
        <w:spacing w:before="72"/>
        <w:ind w:left="0" w:right="1134"/>
        <w:rPr>
          <w:rStyle w:val="default"/>
          <w:rFonts w:cs="FrankRuehl"/>
          <w:rtl/>
        </w:rPr>
      </w:pPr>
      <w:r>
        <w:rPr>
          <w:lang w:val="he-IL"/>
        </w:rPr>
        <w:pict>
          <v:rect id="_x0000_s1096" style="position:absolute;left:0;text-align:left;margin-left:464.5pt;margin-top:8.05pt;width:75.05pt;height:21pt;z-index:251666432" o:allowincell="f" filled="f" stroked="f" strokecolor="lime" strokeweight=".25pt">
            <v:textbox style="mso-next-textbox:#_x0000_s1096" inset="0,0,0,0">
              <w:txbxContent>
                <w:p w:rsidR="000C1AC7" w:rsidRDefault="000C1AC7" w:rsidP="00AC2136">
                  <w:pPr>
                    <w:spacing w:line="160" w:lineRule="exact"/>
                    <w:jc w:val="left"/>
                    <w:rPr>
                      <w:rFonts w:cs="Miriam" w:hint="cs"/>
                      <w:noProof/>
                      <w:sz w:val="18"/>
                      <w:szCs w:val="18"/>
                      <w:rtl/>
                    </w:rPr>
                  </w:pPr>
                  <w:r>
                    <w:rPr>
                      <w:rFonts w:cs="Miriam"/>
                      <w:sz w:val="18"/>
                      <w:szCs w:val="18"/>
                      <w:rtl/>
                    </w:rPr>
                    <w:t>הו</w:t>
                  </w:r>
                  <w:r>
                    <w:rPr>
                      <w:rFonts w:cs="Miriam" w:hint="cs"/>
                      <w:sz w:val="18"/>
                      <w:szCs w:val="18"/>
                      <w:rtl/>
                    </w:rPr>
                    <w:t>ראות (מס' 2) תש</w:t>
                  </w:r>
                  <w:r>
                    <w:rPr>
                      <w:rFonts w:cs="Miriam"/>
                      <w:sz w:val="18"/>
                      <w:szCs w:val="18"/>
                      <w:rtl/>
                    </w:rPr>
                    <w:t>נ</w:t>
                  </w:r>
                  <w:r>
                    <w:rPr>
                      <w:rFonts w:cs="Miriam" w:hint="cs"/>
                      <w:sz w:val="18"/>
                      <w:szCs w:val="18"/>
                      <w:rtl/>
                    </w:rPr>
                    <w:t>"ה-</w:t>
                  </w:r>
                  <w:r>
                    <w:rPr>
                      <w:rFonts w:cs="Miriam"/>
                      <w:sz w:val="18"/>
                      <w:szCs w:val="18"/>
                      <w:rtl/>
                    </w:rPr>
                    <w:t>1994</w:t>
                  </w:r>
                </w:p>
              </w:txbxContent>
            </v:textbox>
            <w10:anchorlock/>
          </v:rect>
        </w:pict>
      </w:r>
      <w:r>
        <w:rPr>
          <w:rStyle w:val="big-number"/>
          <w:rFonts w:cs="Miriam"/>
          <w:rtl/>
        </w:rPr>
        <w:t>19</w:t>
      </w:r>
      <w:r>
        <w:rPr>
          <w:rStyle w:val="default"/>
          <w:rFonts w:cs="FrankRuehl"/>
          <w:rtl/>
        </w:rPr>
        <w:t>א.</w:t>
      </w:r>
      <w:r>
        <w:rPr>
          <w:rStyle w:val="default"/>
          <w:rFonts w:cs="FrankRuehl"/>
          <w:rtl/>
        </w:rPr>
        <w:tab/>
        <w:t>(</w:t>
      </w:r>
      <w:r>
        <w:rPr>
          <w:rStyle w:val="default"/>
          <w:rFonts w:cs="FrankRuehl" w:hint="cs"/>
          <w:rtl/>
        </w:rPr>
        <w:t>בוטל).</w:t>
      </w:r>
    </w:p>
    <w:p w:rsidR="00EF7960" w:rsidRPr="00DA5FC5" w:rsidRDefault="00EF7960" w:rsidP="00EF7960">
      <w:pPr>
        <w:pStyle w:val="P00"/>
        <w:spacing w:before="0"/>
        <w:ind w:left="0" w:right="1134"/>
        <w:rPr>
          <w:rFonts w:cs="FrankRuehl" w:hint="cs"/>
          <w:b/>
          <w:bCs/>
          <w:vanish/>
          <w:szCs w:val="20"/>
          <w:shd w:val="clear" w:color="auto" w:fill="FFFF99"/>
          <w:rtl/>
        </w:rPr>
      </w:pPr>
      <w:bookmarkStart w:id="76" w:name="Rov100"/>
      <w:r w:rsidRPr="00DA5FC5">
        <w:rPr>
          <w:rFonts w:cs="FrankRuehl" w:hint="cs"/>
          <w:vanish/>
          <w:color w:val="FF0000"/>
          <w:szCs w:val="20"/>
          <w:shd w:val="clear" w:color="auto" w:fill="FFFF99"/>
          <w:rtl/>
        </w:rPr>
        <w:t>מיום 30.6.1988</w:t>
      </w:r>
    </w:p>
    <w:p w:rsidR="00EF7960" w:rsidRPr="00DA5FC5" w:rsidRDefault="00EF7960" w:rsidP="00EF7960">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5) תשמ"ח-1988</w:t>
      </w:r>
    </w:p>
    <w:p w:rsidR="00EF7960" w:rsidRPr="00DA5FC5" w:rsidRDefault="00EF7960" w:rsidP="00EF796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51" w:history="1">
        <w:r w:rsidRPr="00DA5FC5">
          <w:rPr>
            <w:rStyle w:val="Hyperlink"/>
            <w:rFonts w:cs="FrankRuehl" w:hint="cs"/>
            <w:vanish/>
            <w:sz w:val="20"/>
            <w:szCs w:val="20"/>
            <w:shd w:val="clear" w:color="auto" w:fill="FFFF99"/>
            <w:rtl/>
          </w:rPr>
          <w:t>ק"ת תשמ"ח מס' 5117</w:t>
        </w:r>
      </w:hyperlink>
      <w:r w:rsidRPr="00DA5FC5">
        <w:rPr>
          <w:rFonts w:cs="FrankRuehl" w:hint="cs"/>
          <w:vanish/>
          <w:sz w:val="20"/>
          <w:szCs w:val="20"/>
          <w:shd w:val="clear" w:color="auto" w:fill="FFFF99"/>
          <w:rtl/>
        </w:rPr>
        <w:t xml:space="preserve"> מיום 30.6.1988 עמ' 941 </w:t>
      </w:r>
    </w:p>
    <w:p w:rsidR="00EF7960" w:rsidRPr="00DA5FC5" w:rsidRDefault="00EF7960" w:rsidP="00EF7960">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הוספת סעיף 19א</w:t>
      </w:r>
    </w:p>
    <w:p w:rsidR="002636D4" w:rsidRPr="00DA5FC5" w:rsidRDefault="002636D4" w:rsidP="002636D4">
      <w:pPr>
        <w:pStyle w:val="P00"/>
        <w:spacing w:before="0"/>
        <w:ind w:left="0" w:right="1134"/>
        <w:rPr>
          <w:rFonts w:cs="FrankRuehl" w:hint="cs"/>
          <w:vanish/>
          <w:color w:val="FF0000"/>
          <w:szCs w:val="20"/>
          <w:shd w:val="clear" w:color="auto" w:fill="FFFF99"/>
          <w:rtl/>
        </w:rPr>
      </w:pPr>
    </w:p>
    <w:p w:rsidR="002636D4" w:rsidRPr="00DA5FC5" w:rsidRDefault="002636D4" w:rsidP="002636D4">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3.8.1989</w:t>
      </w:r>
    </w:p>
    <w:p w:rsidR="002636D4" w:rsidRPr="00DA5FC5" w:rsidRDefault="002636D4" w:rsidP="002636D4">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תשמ"ט-1989</w:t>
      </w:r>
    </w:p>
    <w:p w:rsidR="002636D4" w:rsidRPr="00DA5FC5" w:rsidRDefault="002636D4" w:rsidP="002636D4">
      <w:pPr>
        <w:pStyle w:val="P00"/>
        <w:spacing w:before="0"/>
        <w:ind w:left="0" w:right="1134"/>
        <w:rPr>
          <w:rFonts w:cs="FrankRuehl" w:hint="cs"/>
          <w:vanish/>
          <w:szCs w:val="20"/>
          <w:shd w:val="clear" w:color="auto" w:fill="FFFF99"/>
          <w:rtl/>
        </w:rPr>
      </w:pPr>
      <w:hyperlink r:id="rId252" w:history="1">
        <w:r w:rsidRPr="00DA5FC5">
          <w:rPr>
            <w:rStyle w:val="Hyperlink"/>
            <w:rFonts w:cs="FrankRuehl" w:hint="cs"/>
            <w:vanish/>
            <w:szCs w:val="20"/>
            <w:shd w:val="clear" w:color="auto" w:fill="FFFF99"/>
            <w:rtl/>
          </w:rPr>
          <w:t>ק"ת תשמ"ט מ</w:t>
        </w:r>
        <w:r w:rsidRPr="00DA5FC5">
          <w:rPr>
            <w:rStyle w:val="Hyperlink"/>
            <w:rFonts w:cs="FrankRuehl"/>
            <w:vanish/>
            <w:szCs w:val="20"/>
            <w:shd w:val="clear" w:color="auto" w:fill="FFFF99"/>
            <w:rtl/>
          </w:rPr>
          <w:t>ס</w:t>
        </w:r>
        <w:r w:rsidRPr="00DA5FC5">
          <w:rPr>
            <w:rStyle w:val="Hyperlink"/>
            <w:rFonts w:cs="FrankRuehl" w:hint="cs"/>
            <w:vanish/>
            <w:szCs w:val="20"/>
            <w:shd w:val="clear" w:color="auto" w:fill="FFFF99"/>
            <w:rtl/>
          </w:rPr>
          <w:t>' 5207</w:t>
        </w:r>
      </w:hyperlink>
      <w:r w:rsidRPr="00DA5FC5">
        <w:rPr>
          <w:rFonts w:cs="FrankRuehl" w:hint="cs"/>
          <w:vanish/>
          <w:szCs w:val="20"/>
          <w:shd w:val="clear" w:color="auto" w:fill="FFFF99"/>
          <w:rtl/>
        </w:rPr>
        <w:t xml:space="preserve"> מיום 3.8.1989 עמ' 1190 </w:t>
      </w:r>
    </w:p>
    <w:p w:rsidR="002636D4" w:rsidRPr="00DA5FC5" w:rsidRDefault="002636D4" w:rsidP="002636D4">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החלפת סעיף 19א</w:t>
      </w:r>
    </w:p>
    <w:p w:rsidR="002636D4" w:rsidRPr="00DA5FC5" w:rsidRDefault="002636D4" w:rsidP="002636D4">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EF7960" w:rsidRPr="00DA5FC5" w:rsidRDefault="00EF7960" w:rsidP="002636D4">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DA5FC5">
        <w:rPr>
          <w:rFonts w:cs="Miriam" w:hint="cs"/>
          <w:strike/>
          <w:vanish/>
          <w:sz w:val="16"/>
          <w:szCs w:val="16"/>
          <w:shd w:val="clear" w:color="auto" w:fill="FFFF99"/>
          <w:rtl/>
        </w:rPr>
        <w:t>שבירת פקדון לא תושב לזמן קצוב</w:t>
      </w:r>
    </w:p>
    <w:p w:rsidR="00EF7960" w:rsidRPr="00DA5FC5" w:rsidRDefault="00EF7960" w:rsidP="00EF7960">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DA5FC5">
        <w:rPr>
          <w:rFonts w:cs="FrankRuehl" w:hint="cs"/>
          <w:strike/>
          <w:vanish/>
          <w:shd w:val="clear" w:color="auto" w:fill="FFFF99"/>
          <w:rtl/>
        </w:rPr>
        <w:t>19א.</w:t>
      </w:r>
      <w:r w:rsidRPr="00DA5FC5">
        <w:rPr>
          <w:rFonts w:cs="FrankRuehl" w:hint="cs"/>
          <w:strike/>
          <w:vanish/>
          <w:shd w:val="clear" w:color="auto" w:fill="FFFF99"/>
          <w:rtl/>
        </w:rPr>
        <w:tab/>
        <w:t>(א)</w:t>
      </w:r>
      <w:r w:rsidRPr="00DA5FC5">
        <w:rPr>
          <w:rFonts w:cs="FrankRuehl" w:hint="cs"/>
          <w:strike/>
          <w:vanish/>
          <w:shd w:val="clear" w:color="auto" w:fill="FFFF99"/>
          <w:rtl/>
        </w:rPr>
        <w:tab/>
        <w:t>פרע תאגיד בנקאי פקדון לא תושב לזמן קצוב לפי סעיף 16(1)(ב), במלואו או בחלקו, לפני מועד פרעונו המקורי, יהיה התאגיד הבנקאי חייב להחזיק נכסים נזילים כנגד הסכום הנפרע, בשיעור כפול מן ההפרש שבין שיעור הנזילות על פקדון לא תושב רגיל לבין שיעור הנזילות על הפקדון לפני פרעונו המוקדם, למשך תקופה שעברה מיום הפקדת הפקדון ועד לפרעונו המוקדם.</w:t>
      </w:r>
    </w:p>
    <w:p w:rsidR="00EF7960" w:rsidRPr="00DA5FC5" w:rsidRDefault="00EF7960" w:rsidP="00EF7960">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strike/>
          <w:vanish/>
          <w:shd w:val="clear" w:color="auto" w:fill="FFFF99"/>
          <w:rtl/>
        </w:rPr>
        <w:t>(ב)</w:t>
      </w:r>
      <w:r w:rsidRPr="00DA5FC5">
        <w:rPr>
          <w:rFonts w:cs="FrankRuehl" w:hint="cs"/>
          <w:strike/>
          <w:vanish/>
          <w:shd w:val="clear" w:color="auto" w:fill="FFFF99"/>
          <w:rtl/>
        </w:rPr>
        <w:tab/>
        <w:t>ההוראות הקבועות בסעיף 19(ב) ו-(ג) יחולו על שבירת פקדון לא תושב לזמן קצוב, לפי הענין.</w:t>
      </w:r>
    </w:p>
    <w:p w:rsidR="0052634E" w:rsidRPr="00DA5FC5" w:rsidRDefault="0052634E" w:rsidP="0052634E">
      <w:pPr>
        <w:pStyle w:val="P00"/>
        <w:spacing w:before="0"/>
        <w:ind w:left="0" w:right="1134"/>
        <w:rPr>
          <w:rFonts w:cs="FrankRuehl" w:hint="cs"/>
          <w:vanish/>
          <w:color w:val="FF0000"/>
          <w:szCs w:val="20"/>
          <w:shd w:val="clear" w:color="auto" w:fill="FFFF99"/>
          <w:rtl/>
        </w:rPr>
      </w:pPr>
    </w:p>
    <w:p w:rsidR="0052634E" w:rsidRPr="00DA5FC5" w:rsidRDefault="0052634E" w:rsidP="0052634E">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13.12.1990</w:t>
      </w:r>
    </w:p>
    <w:p w:rsidR="0052634E" w:rsidRPr="00DA5FC5" w:rsidRDefault="0052634E" w:rsidP="0052634E">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 xml:space="preserve">הוראות </w:t>
      </w:r>
      <w:r w:rsidR="00F36D92" w:rsidRPr="00DA5FC5">
        <w:rPr>
          <w:rFonts w:cs="FrankRuehl" w:hint="cs"/>
          <w:b/>
          <w:bCs/>
          <w:vanish/>
          <w:szCs w:val="20"/>
          <w:shd w:val="clear" w:color="auto" w:fill="FFFF99"/>
          <w:rtl/>
        </w:rPr>
        <w:t xml:space="preserve">(מס' 2) </w:t>
      </w:r>
      <w:r w:rsidRPr="00DA5FC5">
        <w:rPr>
          <w:rFonts w:cs="FrankRuehl" w:hint="cs"/>
          <w:b/>
          <w:bCs/>
          <w:vanish/>
          <w:szCs w:val="20"/>
          <w:shd w:val="clear" w:color="auto" w:fill="FFFF99"/>
          <w:rtl/>
        </w:rPr>
        <w:t>תשנ"א-1990</w:t>
      </w:r>
    </w:p>
    <w:p w:rsidR="0052634E" w:rsidRPr="00DA5FC5" w:rsidRDefault="0052634E" w:rsidP="0052634E">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53" w:history="1">
        <w:r w:rsidRPr="00DA5FC5">
          <w:rPr>
            <w:rStyle w:val="Hyperlink"/>
            <w:rFonts w:cs="FrankRuehl" w:hint="cs"/>
            <w:vanish/>
            <w:sz w:val="20"/>
            <w:szCs w:val="20"/>
            <w:shd w:val="clear" w:color="auto" w:fill="FFFF99"/>
            <w:rtl/>
          </w:rPr>
          <w:t>ק"ת תשנ"א מ</w:t>
        </w:r>
        <w:r w:rsidRPr="00DA5FC5">
          <w:rPr>
            <w:rStyle w:val="Hyperlink"/>
            <w:rFonts w:cs="FrankRuehl"/>
            <w:vanish/>
            <w:sz w:val="20"/>
            <w:szCs w:val="20"/>
            <w:shd w:val="clear" w:color="auto" w:fill="FFFF99"/>
            <w:rtl/>
          </w:rPr>
          <w:t>ס</w:t>
        </w:r>
        <w:r w:rsidRPr="00DA5FC5">
          <w:rPr>
            <w:rStyle w:val="Hyperlink"/>
            <w:rFonts w:cs="FrankRuehl" w:hint="cs"/>
            <w:vanish/>
            <w:sz w:val="20"/>
            <w:szCs w:val="20"/>
            <w:shd w:val="clear" w:color="auto" w:fill="FFFF99"/>
            <w:rtl/>
          </w:rPr>
          <w:t>' 5314</w:t>
        </w:r>
      </w:hyperlink>
      <w:r w:rsidRPr="00DA5FC5">
        <w:rPr>
          <w:rFonts w:cs="FrankRuehl" w:hint="cs"/>
          <w:vanish/>
          <w:sz w:val="20"/>
          <w:szCs w:val="20"/>
          <w:shd w:val="clear" w:color="auto" w:fill="FFFF99"/>
          <w:rtl/>
        </w:rPr>
        <w:t xml:space="preserve"> מיום 11.12.1990 עמ' 299 </w:t>
      </w:r>
    </w:p>
    <w:p w:rsidR="00AF1FB2" w:rsidRPr="00DA5FC5" w:rsidRDefault="00AF1FB2" w:rsidP="00AF1FB2">
      <w:pPr>
        <w:pStyle w:val="P00"/>
        <w:ind w:left="0" w:right="1134"/>
        <w:rPr>
          <w:rStyle w:val="default"/>
          <w:rFonts w:cs="FrankRuehl" w:hint="cs"/>
          <w:strike/>
          <w:vanish/>
          <w:sz w:val="22"/>
          <w:szCs w:val="22"/>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(ב)</w:t>
      </w:r>
      <w:r w:rsidRPr="00DA5FC5">
        <w:rPr>
          <w:rStyle w:val="default"/>
          <w:rFonts w:cs="FrankRuehl" w:hint="cs"/>
          <w:strike/>
          <w:vanish/>
          <w:sz w:val="22"/>
          <w:szCs w:val="22"/>
          <w:shd w:val="clear" w:color="auto" w:fill="FFFF99"/>
          <w:rtl/>
        </w:rPr>
        <w:tab/>
        <w:t>הוראות סעיף 19(ב) ו-(ג) יחולו גם על שבירת פקדון לא תושב.</w:t>
      </w:r>
    </w:p>
    <w:p w:rsidR="00AF1FB2" w:rsidRPr="00DA5FC5" w:rsidRDefault="00AF1FB2" w:rsidP="00AF1FB2">
      <w:pPr>
        <w:pStyle w:val="P00"/>
        <w:spacing w:before="0"/>
        <w:ind w:left="0" w:right="1134"/>
        <w:rPr>
          <w:rStyle w:val="default"/>
          <w:rFonts w:cs="FrankRuehl" w:hint="cs"/>
          <w:vanish/>
          <w:sz w:val="22"/>
          <w:szCs w:val="22"/>
          <w:u w:val="single"/>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vanish/>
          <w:sz w:val="22"/>
          <w:szCs w:val="22"/>
          <w:u w:val="single"/>
          <w:shd w:val="clear" w:color="auto" w:fill="FFFF99"/>
          <w:rtl/>
        </w:rPr>
        <w:t>(ב)</w:t>
      </w:r>
      <w:r w:rsidRPr="00DA5FC5">
        <w:rPr>
          <w:rStyle w:val="default"/>
          <w:rFonts w:cs="FrankRuehl" w:hint="cs"/>
          <w:vanish/>
          <w:sz w:val="22"/>
          <w:szCs w:val="22"/>
          <w:u w:val="single"/>
          <w:shd w:val="clear" w:color="auto" w:fill="FFFF99"/>
          <w:rtl/>
        </w:rPr>
        <w:tab/>
        <w:t>חובת הנזילות לפי סעיף זה תחל ביום בו פרע התאגיד הבנקאי את הפקדון.</w:t>
      </w:r>
    </w:p>
    <w:p w:rsidR="00AF1FB2" w:rsidRPr="00DA5FC5" w:rsidRDefault="00AF1FB2" w:rsidP="00AF1FB2">
      <w:pPr>
        <w:pStyle w:val="P00"/>
        <w:spacing w:before="0"/>
        <w:ind w:left="0" w:right="1134"/>
        <w:rPr>
          <w:rStyle w:val="default"/>
          <w:rFonts w:cs="FrankRuehl" w:hint="cs"/>
          <w:vanish/>
          <w:sz w:val="22"/>
          <w:szCs w:val="22"/>
          <w:u w:val="single"/>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vanish/>
          <w:sz w:val="22"/>
          <w:szCs w:val="22"/>
          <w:u w:val="single"/>
          <w:shd w:val="clear" w:color="auto" w:fill="FFFF99"/>
          <w:rtl/>
        </w:rPr>
        <w:t>(ג)</w:t>
      </w:r>
      <w:r w:rsidRPr="00DA5FC5">
        <w:rPr>
          <w:rStyle w:val="default"/>
          <w:rFonts w:cs="FrankRuehl" w:hint="cs"/>
          <w:vanish/>
          <w:sz w:val="22"/>
          <w:szCs w:val="22"/>
          <w:u w:val="single"/>
          <w:shd w:val="clear" w:color="auto" w:fill="FFFF99"/>
          <w:rtl/>
        </w:rPr>
        <w:tab/>
        <w:t>פרע התאגיד הבנקאי חלק מן הפקדון פקדון מוקדם, יראו את יתרת הפקדון כמופקדת לפי תנאי הפקדון המקוריים.</w:t>
      </w:r>
    </w:p>
    <w:p w:rsidR="00516135" w:rsidRPr="00DA5FC5" w:rsidRDefault="00516135" w:rsidP="00516135">
      <w:pPr>
        <w:pStyle w:val="P00"/>
        <w:spacing w:before="0"/>
        <w:ind w:left="0" w:right="1134"/>
        <w:rPr>
          <w:rFonts w:cs="FrankRuehl" w:hint="cs"/>
          <w:vanish/>
          <w:color w:val="FF0000"/>
          <w:szCs w:val="20"/>
          <w:shd w:val="clear" w:color="auto" w:fill="FFFF99"/>
          <w:rtl/>
        </w:rPr>
      </w:pPr>
    </w:p>
    <w:p w:rsidR="00516135" w:rsidRPr="00DA5FC5" w:rsidRDefault="00516135" w:rsidP="00516135">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29.12.1994</w:t>
      </w:r>
    </w:p>
    <w:p w:rsidR="00516135" w:rsidRPr="00DA5FC5" w:rsidRDefault="00516135" w:rsidP="00516135">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תשנ"ה-1994</w:t>
      </w:r>
    </w:p>
    <w:p w:rsidR="00516135" w:rsidRPr="00DA5FC5" w:rsidRDefault="00516135" w:rsidP="00374276">
      <w:pPr>
        <w:pStyle w:val="P00"/>
        <w:spacing w:before="0"/>
        <w:ind w:left="0" w:right="1134"/>
        <w:rPr>
          <w:rFonts w:cs="FrankRuehl" w:hint="cs"/>
          <w:vanish/>
          <w:szCs w:val="20"/>
          <w:shd w:val="clear" w:color="auto" w:fill="FFFF99"/>
          <w:rtl/>
        </w:rPr>
      </w:pPr>
      <w:hyperlink r:id="rId254" w:history="1">
        <w:r w:rsidRPr="00DA5FC5">
          <w:rPr>
            <w:rStyle w:val="Hyperlink"/>
            <w:rFonts w:cs="FrankRuehl" w:hint="cs"/>
            <w:vanish/>
            <w:szCs w:val="20"/>
            <w:shd w:val="clear" w:color="auto" w:fill="FFFF99"/>
            <w:rtl/>
          </w:rPr>
          <w:t>ק"ת תשנ"ה מס' 5647</w:t>
        </w:r>
      </w:hyperlink>
      <w:r w:rsidRPr="00DA5FC5">
        <w:rPr>
          <w:rFonts w:cs="FrankRuehl" w:hint="cs"/>
          <w:vanish/>
          <w:szCs w:val="20"/>
          <w:shd w:val="clear" w:color="auto" w:fill="FFFF99"/>
          <w:rtl/>
        </w:rPr>
        <w:t xml:space="preserve"> מיום 29.12.1994 עמ' 46</w:t>
      </w:r>
      <w:r w:rsidR="00374276" w:rsidRPr="00DA5FC5">
        <w:rPr>
          <w:rFonts w:cs="FrankRuehl" w:hint="cs"/>
          <w:vanish/>
          <w:szCs w:val="20"/>
          <w:shd w:val="clear" w:color="auto" w:fill="FFFF99"/>
          <w:rtl/>
        </w:rPr>
        <w:t>1</w:t>
      </w:r>
      <w:r w:rsidRPr="00DA5FC5">
        <w:rPr>
          <w:rFonts w:cs="FrankRuehl" w:hint="cs"/>
          <w:vanish/>
          <w:szCs w:val="20"/>
          <w:shd w:val="clear" w:color="auto" w:fill="FFFF99"/>
          <w:rtl/>
        </w:rPr>
        <w:t xml:space="preserve"> </w:t>
      </w:r>
    </w:p>
    <w:p w:rsidR="00516135" w:rsidRPr="00DA5FC5" w:rsidRDefault="00516135" w:rsidP="00516135">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מחיקת סעיף 19א</w:t>
      </w:r>
    </w:p>
    <w:p w:rsidR="00516135" w:rsidRPr="00DA5FC5" w:rsidRDefault="00516135" w:rsidP="00516135">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AF1FB2" w:rsidRPr="00DA5FC5" w:rsidRDefault="00AF1FB2" w:rsidP="00516135">
      <w:pPr>
        <w:pStyle w:val="P00"/>
        <w:spacing w:before="20"/>
        <w:ind w:left="0" w:right="1134"/>
        <w:rPr>
          <w:rStyle w:val="default"/>
          <w:rFonts w:cs="Miriam" w:hint="cs"/>
          <w:strike/>
          <w:vanish/>
          <w:sz w:val="16"/>
          <w:szCs w:val="16"/>
          <w:shd w:val="clear" w:color="auto" w:fill="FFFF99"/>
          <w:rtl/>
        </w:rPr>
      </w:pPr>
      <w:r w:rsidRPr="00DA5FC5">
        <w:rPr>
          <w:rStyle w:val="default"/>
          <w:rFonts w:cs="Miriam" w:hint="cs"/>
          <w:strike/>
          <w:vanish/>
          <w:sz w:val="16"/>
          <w:szCs w:val="16"/>
          <w:shd w:val="clear" w:color="auto" w:fill="FFFF99"/>
          <w:rtl/>
        </w:rPr>
        <w:t>שבירת פקדון לא תושב</w:t>
      </w:r>
    </w:p>
    <w:p w:rsidR="00AF1FB2" w:rsidRPr="00DA5FC5" w:rsidRDefault="00AF1FB2" w:rsidP="00AF1FB2">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19א.</w:t>
      </w:r>
      <w:r w:rsidRPr="00DA5FC5">
        <w:rPr>
          <w:rStyle w:val="default"/>
          <w:rFonts w:cs="FrankRuehl" w:hint="cs"/>
          <w:strike/>
          <w:vanish/>
          <w:sz w:val="22"/>
          <w:szCs w:val="22"/>
          <w:shd w:val="clear" w:color="auto" w:fill="FFFF99"/>
          <w:rtl/>
        </w:rPr>
        <w:tab/>
        <w:t>(א)</w:t>
      </w:r>
      <w:r w:rsidRPr="00DA5FC5">
        <w:rPr>
          <w:rStyle w:val="default"/>
          <w:rFonts w:cs="FrankRuehl" w:hint="cs"/>
          <w:strike/>
          <w:vanish/>
          <w:sz w:val="22"/>
          <w:szCs w:val="22"/>
          <w:shd w:val="clear" w:color="auto" w:fill="FFFF99"/>
          <w:rtl/>
        </w:rPr>
        <w:tab/>
        <w:t>פרע תאגיד בנקאי פקדון לאתושב לזמן קצוב לפני מועד פרעונו המקורי, יהיה התאגיד הבנקאי חייב להחזיק נכסים נזילים כנגד הסכום שנפרע, בשיעור ההפרש שבין שיעור הנזילות על הפקדון לא תושב רגיל לבין שיעור הנזילות על הפקדון לפני פרעונו המוקדם, למשך תקופה השווה לתקופה שעברה מיום הפקדת הפקדון ועד לפרעונו המוקדם, אלא אם כן עמד בתנאים שקבע הנגיד או מי שהוא הסמיכו לכך.</w:t>
      </w:r>
    </w:p>
    <w:p w:rsidR="00516135" w:rsidRPr="00DA5FC5" w:rsidRDefault="00516135" w:rsidP="00516135">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(ב)</w:t>
      </w:r>
      <w:r w:rsidRPr="00DA5FC5">
        <w:rPr>
          <w:rStyle w:val="default"/>
          <w:rFonts w:cs="FrankRuehl" w:hint="cs"/>
          <w:strike/>
          <w:vanish/>
          <w:sz w:val="22"/>
          <w:szCs w:val="22"/>
          <w:shd w:val="clear" w:color="auto" w:fill="FFFF99"/>
          <w:rtl/>
        </w:rPr>
        <w:tab/>
        <w:t>חובת הנזילות לפי סעיף זה תחל ביום בו פרע התאגיד הבנקאי את הפקדון.</w:t>
      </w:r>
    </w:p>
    <w:p w:rsidR="00516135" w:rsidRPr="006F754E" w:rsidRDefault="00516135" w:rsidP="006F754E">
      <w:pPr>
        <w:pStyle w:val="P00"/>
        <w:spacing w:before="0"/>
        <w:ind w:left="0" w:right="1134"/>
        <w:rPr>
          <w:rStyle w:val="default"/>
          <w:rFonts w:cs="FrankRuehl" w:hint="cs"/>
          <w:strike/>
          <w:sz w:val="2"/>
          <w:szCs w:val="2"/>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(ג)</w:t>
      </w:r>
      <w:r w:rsidRPr="00DA5FC5">
        <w:rPr>
          <w:rStyle w:val="default"/>
          <w:rFonts w:cs="FrankRuehl" w:hint="cs"/>
          <w:strike/>
          <w:vanish/>
          <w:sz w:val="22"/>
          <w:szCs w:val="22"/>
          <w:shd w:val="clear" w:color="auto" w:fill="FFFF99"/>
          <w:rtl/>
        </w:rPr>
        <w:tab/>
        <w:t>פרע התאגיד הבנקאי חלק מן הפקדון פקדון מוקדם, יראו את יתרת הפקדון כמופקדת לפי תנאי הפקדון המקוריים.</w:t>
      </w:r>
      <w:bookmarkEnd w:id="76"/>
    </w:p>
    <w:p w:rsidR="00B01EC1" w:rsidRDefault="00B01EC1">
      <w:pPr>
        <w:pStyle w:val="P00"/>
        <w:spacing w:before="72"/>
        <w:ind w:left="0" w:right="1134"/>
        <w:rPr>
          <w:rStyle w:val="default"/>
          <w:rFonts w:cs="FrankRuehl" w:hint="cs"/>
          <w:rtl/>
        </w:rPr>
      </w:pPr>
      <w:r>
        <w:rPr>
          <w:lang w:val="he-IL"/>
        </w:rPr>
        <w:pict>
          <v:rect id="_x0000_s1097" style="position:absolute;left:0;text-align:left;margin-left:464.5pt;margin-top:8.05pt;width:75.05pt;height:16pt;z-index:251667456" o:allowincell="f" filled="f" stroked="f" strokecolor="lime" strokeweight=".25pt">
            <v:textbox inset="0,0,0,0">
              <w:txbxContent>
                <w:p w:rsidR="000C1AC7" w:rsidRDefault="000C1AC7" w:rsidP="00AC2136">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נ"ב-</w:t>
                  </w:r>
                  <w:r>
                    <w:rPr>
                      <w:rFonts w:cs="Miriam"/>
                      <w:sz w:val="18"/>
                      <w:szCs w:val="18"/>
                      <w:rtl/>
                    </w:rPr>
                    <w:t>1991</w:t>
                  </w:r>
                </w:p>
              </w:txbxContent>
            </v:textbox>
            <w10:anchorlock/>
          </v:rect>
        </w:pict>
      </w:r>
      <w:r>
        <w:rPr>
          <w:rStyle w:val="big-number"/>
          <w:rFonts w:cs="Miriam"/>
          <w:rtl/>
        </w:rPr>
        <w:t>19</w:t>
      </w:r>
      <w:r>
        <w:rPr>
          <w:rStyle w:val="default"/>
          <w:rFonts w:cs="FrankRuehl"/>
          <w:rtl/>
        </w:rPr>
        <w:t>ב.</w:t>
      </w:r>
      <w:r>
        <w:rPr>
          <w:rStyle w:val="default"/>
          <w:rFonts w:cs="FrankRuehl"/>
          <w:rtl/>
        </w:rPr>
        <w:tab/>
        <w:t>(</w:t>
      </w:r>
      <w:r>
        <w:rPr>
          <w:rStyle w:val="default"/>
          <w:rFonts w:cs="FrankRuehl" w:hint="cs"/>
          <w:rtl/>
        </w:rPr>
        <w:t>בוטל).</w:t>
      </w:r>
    </w:p>
    <w:p w:rsidR="00567611" w:rsidRPr="00DA5FC5" w:rsidRDefault="00567611" w:rsidP="00567611">
      <w:pPr>
        <w:pStyle w:val="P00"/>
        <w:spacing w:before="0"/>
        <w:ind w:left="0" w:right="1134"/>
        <w:rPr>
          <w:rFonts w:cs="FrankRuehl" w:hint="cs"/>
          <w:b/>
          <w:bCs/>
          <w:vanish/>
          <w:szCs w:val="20"/>
          <w:shd w:val="clear" w:color="auto" w:fill="FFFF99"/>
          <w:rtl/>
        </w:rPr>
      </w:pPr>
      <w:bookmarkStart w:id="77" w:name="Rov101"/>
      <w:r w:rsidRPr="00DA5FC5">
        <w:rPr>
          <w:rFonts w:cs="FrankRuehl" w:hint="cs"/>
          <w:vanish/>
          <w:color w:val="FF0000"/>
          <w:szCs w:val="20"/>
          <w:shd w:val="clear" w:color="auto" w:fill="FFFF99"/>
          <w:rtl/>
        </w:rPr>
        <w:t>מיום 27.9.1990</w:t>
      </w:r>
    </w:p>
    <w:p w:rsidR="00567611" w:rsidRPr="00DA5FC5" w:rsidRDefault="00567611" w:rsidP="00567611">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תש"ן-1990</w:t>
      </w:r>
    </w:p>
    <w:p w:rsidR="00567611" w:rsidRPr="00DA5FC5" w:rsidRDefault="00567611" w:rsidP="0056761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55" w:history="1">
        <w:r w:rsidRPr="00DA5FC5">
          <w:rPr>
            <w:rStyle w:val="Hyperlink"/>
            <w:rFonts w:cs="FrankRuehl" w:hint="cs"/>
            <w:vanish/>
            <w:sz w:val="20"/>
            <w:szCs w:val="20"/>
            <w:shd w:val="clear" w:color="auto" w:fill="FFFF99"/>
            <w:rtl/>
          </w:rPr>
          <w:t>ק"ת תש"ן מ</w:t>
        </w:r>
        <w:r w:rsidRPr="00DA5FC5">
          <w:rPr>
            <w:rStyle w:val="Hyperlink"/>
            <w:rFonts w:cs="FrankRuehl"/>
            <w:vanish/>
            <w:sz w:val="20"/>
            <w:szCs w:val="20"/>
            <w:shd w:val="clear" w:color="auto" w:fill="FFFF99"/>
            <w:rtl/>
          </w:rPr>
          <w:t>ס</w:t>
        </w:r>
        <w:r w:rsidRPr="00DA5FC5">
          <w:rPr>
            <w:rStyle w:val="Hyperlink"/>
            <w:rFonts w:cs="FrankRuehl" w:hint="cs"/>
            <w:vanish/>
            <w:sz w:val="20"/>
            <w:szCs w:val="20"/>
            <w:shd w:val="clear" w:color="auto" w:fill="FFFF99"/>
            <w:rtl/>
          </w:rPr>
          <w:t>' 5295</w:t>
        </w:r>
      </w:hyperlink>
      <w:r w:rsidRPr="00DA5FC5">
        <w:rPr>
          <w:rFonts w:cs="FrankRuehl" w:hint="cs"/>
          <w:vanish/>
          <w:sz w:val="20"/>
          <w:szCs w:val="20"/>
          <w:shd w:val="clear" w:color="auto" w:fill="FFFF99"/>
          <w:rtl/>
        </w:rPr>
        <w:t xml:space="preserve"> מיום 18.9.1990 עמ' 1296</w:t>
      </w:r>
    </w:p>
    <w:p w:rsidR="00567611" w:rsidRPr="00DA5FC5" w:rsidRDefault="00567611" w:rsidP="00567611">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הוספת סעיף 19ב</w:t>
      </w:r>
    </w:p>
    <w:p w:rsidR="00847DA2" w:rsidRPr="00DA5FC5" w:rsidRDefault="00847DA2" w:rsidP="00847DA2">
      <w:pPr>
        <w:pStyle w:val="P00"/>
        <w:spacing w:before="0"/>
        <w:ind w:left="0" w:right="1134"/>
        <w:rPr>
          <w:rFonts w:cs="FrankRuehl" w:hint="cs"/>
          <w:vanish/>
          <w:color w:val="FF0000"/>
          <w:szCs w:val="20"/>
          <w:shd w:val="clear" w:color="auto" w:fill="FFFF99"/>
          <w:rtl/>
        </w:rPr>
      </w:pPr>
    </w:p>
    <w:p w:rsidR="00847DA2" w:rsidRPr="00DA5FC5" w:rsidRDefault="00847DA2" w:rsidP="00847DA2">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13.12.1990</w:t>
      </w:r>
    </w:p>
    <w:p w:rsidR="00847DA2" w:rsidRPr="00DA5FC5" w:rsidRDefault="00847DA2" w:rsidP="00847DA2">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 xml:space="preserve">הוראות </w:t>
      </w:r>
      <w:r w:rsidR="00F36D92" w:rsidRPr="00DA5FC5">
        <w:rPr>
          <w:rFonts w:cs="FrankRuehl" w:hint="cs"/>
          <w:b/>
          <w:bCs/>
          <w:vanish/>
          <w:szCs w:val="20"/>
          <w:shd w:val="clear" w:color="auto" w:fill="FFFF99"/>
          <w:rtl/>
        </w:rPr>
        <w:t xml:space="preserve">(מס' 2) </w:t>
      </w:r>
      <w:r w:rsidRPr="00DA5FC5">
        <w:rPr>
          <w:rFonts w:cs="FrankRuehl" w:hint="cs"/>
          <w:b/>
          <w:bCs/>
          <w:vanish/>
          <w:szCs w:val="20"/>
          <w:shd w:val="clear" w:color="auto" w:fill="FFFF99"/>
          <w:rtl/>
        </w:rPr>
        <w:t>תשנ"א-1990</w:t>
      </w:r>
    </w:p>
    <w:p w:rsidR="00847DA2" w:rsidRPr="00DA5FC5" w:rsidRDefault="00847DA2" w:rsidP="00847DA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56" w:history="1">
        <w:r w:rsidRPr="00DA5FC5">
          <w:rPr>
            <w:rStyle w:val="Hyperlink"/>
            <w:rFonts w:cs="FrankRuehl" w:hint="cs"/>
            <w:vanish/>
            <w:sz w:val="20"/>
            <w:szCs w:val="20"/>
            <w:shd w:val="clear" w:color="auto" w:fill="FFFF99"/>
            <w:rtl/>
          </w:rPr>
          <w:t>ק"ת תשנ"א מ</w:t>
        </w:r>
        <w:r w:rsidRPr="00DA5FC5">
          <w:rPr>
            <w:rStyle w:val="Hyperlink"/>
            <w:rFonts w:cs="FrankRuehl"/>
            <w:vanish/>
            <w:sz w:val="20"/>
            <w:szCs w:val="20"/>
            <w:shd w:val="clear" w:color="auto" w:fill="FFFF99"/>
            <w:rtl/>
          </w:rPr>
          <w:t>ס</w:t>
        </w:r>
        <w:r w:rsidRPr="00DA5FC5">
          <w:rPr>
            <w:rStyle w:val="Hyperlink"/>
            <w:rFonts w:cs="FrankRuehl" w:hint="cs"/>
            <w:vanish/>
            <w:sz w:val="20"/>
            <w:szCs w:val="20"/>
            <w:shd w:val="clear" w:color="auto" w:fill="FFFF99"/>
            <w:rtl/>
          </w:rPr>
          <w:t>' 5314</w:t>
        </w:r>
      </w:hyperlink>
      <w:r w:rsidRPr="00DA5FC5">
        <w:rPr>
          <w:rFonts w:cs="FrankRuehl" w:hint="cs"/>
          <w:vanish/>
          <w:sz w:val="20"/>
          <w:szCs w:val="20"/>
          <w:shd w:val="clear" w:color="auto" w:fill="FFFF99"/>
          <w:rtl/>
        </w:rPr>
        <w:t xml:space="preserve"> מיום 11.12.1990 עמ' 299 </w:t>
      </w:r>
    </w:p>
    <w:p w:rsidR="00177FF8" w:rsidRPr="00DA5FC5" w:rsidRDefault="00AC2136" w:rsidP="00177FF8">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hd w:val="clear" w:color="auto" w:fill="FFFF99"/>
          <w:rtl/>
        </w:rPr>
      </w:pPr>
      <w:r w:rsidRPr="00DA5FC5">
        <w:rPr>
          <w:rFonts w:cs="FrankRuehl" w:hint="cs"/>
          <w:vanish/>
          <w:shd w:val="clear" w:color="auto" w:fill="FFFF99"/>
          <w:rtl/>
        </w:rPr>
        <w:tab/>
        <w:t>(ב)</w:t>
      </w:r>
      <w:r w:rsidRPr="00DA5FC5">
        <w:rPr>
          <w:rFonts w:cs="FrankRuehl" w:hint="cs"/>
          <w:vanish/>
          <w:shd w:val="clear" w:color="auto" w:fill="FFFF99"/>
          <w:rtl/>
        </w:rPr>
        <w:tab/>
      </w:r>
      <w:r w:rsidR="00177FF8" w:rsidRPr="00DA5FC5">
        <w:rPr>
          <w:rFonts w:cs="FrankRuehl" w:hint="cs"/>
          <w:vanish/>
          <w:shd w:val="clear" w:color="auto" w:fill="FFFF99"/>
          <w:rtl/>
        </w:rPr>
        <w:t xml:space="preserve">הוראות </w:t>
      </w:r>
      <w:r w:rsidR="00177FF8" w:rsidRPr="00DA5FC5">
        <w:rPr>
          <w:rFonts w:cs="FrankRuehl" w:hint="cs"/>
          <w:strike/>
          <w:vanish/>
          <w:shd w:val="clear" w:color="auto" w:fill="FFFF99"/>
          <w:rtl/>
        </w:rPr>
        <w:t>סעיף 19(ב) ו-(ג)</w:t>
      </w:r>
      <w:r w:rsidR="00177FF8" w:rsidRPr="00DA5FC5">
        <w:rPr>
          <w:rFonts w:cs="FrankRuehl" w:hint="cs"/>
          <w:vanish/>
          <w:shd w:val="clear" w:color="auto" w:fill="FFFF99"/>
          <w:rtl/>
        </w:rPr>
        <w:t xml:space="preserve"> </w:t>
      </w:r>
      <w:r w:rsidR="00177FF8" w:rsidRPr="00DA5FC5">
        <w:rPr>
          <w:rFonts w:cs="FrankRuehl" w:hint="cs"/>
          <w:vanish/>
          <w:u w:val="single"/>
          <w:shd w:val="clear" w:color="auto" w:fill="FFFF99"/>
          <w:rtl/>
        </w:rPr>
        <w:t>סעיף 19א(ב) ו-(ג)</w:t>
      </w:r>
      <w:r w:rsidR="00177FF8" w:rsidRPr="00DA5FC5">
        <w:rPr>
          <w:rFonts w:cs="FrankRuehl" w:hint="cs"/>
          <w:vanish/>
          <w:shd w:val="clear" w:color="auto" w:fill="FFFF99"/>
          <w:rtl/>
        </w:rPr>
        <w:t xml:space="preserve"> יחולו גם על שבירת פקדון תושב (פמ"ח) לזמן קצוב.</w:t>
      </w:r>
    </w:p>
    <w:p w:rsidR="00370475" w:rsidRPr="00DA5FC5" w:rsidRDefault="00370475" w:rsidP="00370475">
      <w:pPr>
        <w:pStyle w:val="P00"/>
        <w:spacing w:before="0"/>
        <w:ind w:left="0" w:right="1134"/>
        <w:rPr>
          <w:rFonts w:cs="FrankRuehl" w:hint="cs"/>
          <w:vanish/>
          <w:color w:val="FF0000"/>
          <w:szCs w:val="20"/>
          <w:shd w:val="clear" w:color="auto" w:fill="FFFF99"/>
          <w:rtl/>
        </w:rPr>
      </w:pPr>
    </w:p>
    <w:p w:rsidR="00370475" w:rsidRPr="00DA5FC5" w:rsidRDefault="00370475" w:rsidP="00370475">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28.11.1991</w:t>
      </w:r>
    </w:p>
    <w:p w:rsidR="00370475" w:rsidRPr="00DA5FC5" w:rsidRDefault="00370475" w:rsidP="00370475">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תשנ"ב-1991</w:t>
      </w:r>
    </w:p>
    <w:p w:rsidR="00370475" w:rsidRPr="00DA5FC5" w:rsidRDefault="00370475" w:rsidP="00370475">
      <w:pPr>
        <w:pStyle w:val="P00"/>
        <w:spacing w:before="0"/>
        <w:ind w:left="0" w:right="1134"/>
        <w:rPr>
          <w:rFonts w:cs="FrankRuehl" w:hint="cs"/>
          <w:vanish/>
          <w:szCs w:val="20"/>
          <w:shd w:val="clear" w:color="auto" w:fill="FFFF99"/>
          <w:rtl/>
        </w:rPr>
      </w:pPr>
      <w:hyperlink r:id="rId257"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תשנ"ב מס' 5400</w:t>
        </w:r>
      </w:hyperlink>
      <w:r w:rsidRPr="00DA5FC5">
        <w:rPr>
          <w:rFonts w:cs="FrankRuehl" w:hint="cs"/>
          <w:vanish/>
          <w:szCs w:val="20"/>
          <w:shd w:val="clear" w:color="auto" w:fill="FFFF99"/>
          <w:rtl/>
        </w:rPr>
        <w:t xml:space="preserve"> מיום 28.11.1991 עמ' 466 </w:t>
      </w:r>
    </w:p>
    <w:p w:rsidR="00370475" w:rsidRPr="00DA5FC5" w:rsidRDefault="00370475" w:rsidP="00370475">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ביטול סעיף 19ב</w:t>
      </w:r>
    </w:p>
    <w:p w:rsidR="00370475" w:rsidRPr="00DA5FC5" w:rsidRDefault="00370475" w:rsidP="00370475">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567611" w:rsidRPr="00DA5FC5" w:rsidRDefault="00567611" w:rsidP="00370475">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DA5FC5">
        <w:rPr>
          <w:rFonts w:cs="Miriam" w:hint="cs"/>
          <w:strike/>
          <w:vanish/>
          <w:sz w:val="16"/>
          <w:szCs w:val="16"/>
          <w:shd w:val="clear" w:color="auto" w:fill="FFFF99"/>
          <w:rtl/>
        </w:rPr>
        <w:t>שבירת פקדון פמ"ח</w:t>
      </w:r>
    </w:p>
    <w:p w:rsidR="00567611" w:rsidRPr="00DA5FC5" w:rsidRDefault="00567611" w:rsidP="00567611">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DA5FC5">
        <w:rPr>
          <w:rFonts w:cs="FrankRuehl" w:hint="cs"/>
          <w:strike/>
          <w:vanish/>
          <w:shd w:val="clear" w:color="auto" w:fill="FFFF99"/>
          <w:rtl/>
        </w:rPr>
        <w:t>19ב.</w:t>
      </w:r>
      <w:r w:rsidRPr="00DA5FC5">
        <w:rPr>
          <w:rFonts w:cs="FrankRuehl" w:hint="cs"/>
          <w:strike/>
          <w:vanish/>
          <w:shd w:val="clear" w:color="auto" w:fill="FFFF99"/>
          <w:rtl/>
        </w:rPr>
        <w:tab/>
        <w:t>(א)</w:t>
      </w:r>
      <w:r w:rsidRPr="00DA5FC5">
        <w:rPr>
          <w:rFonts w:cs="FrankRuehl" w:hint="cs"/>
          <w:strike/>
          <w:vanish/>
          <w:shd w:val="clear" w:color="auto" w:fill="FFFF99"/>
          <w:rtl/>
        </w:rPr>
        <w:tab/>
        <w:t>פרע תאגיד בנקאי פקדון תושב (פמ"ח) לזמן קצוב, לפני מועד פרעונו המקורי, יהיה התאגיד הבנקאי חייב להחזיק נכסים נזילים כנגד הסכום שנפרע, בשיעור ההפרש שבין שיעור הנזילות על פקדון תושב (פמ"ח) שאינו לזמן קצוב לבין שיעור הנזילות על הפקדון לפני פרעונו המוקדם, למשך תקופה השווה לתקופה שעברה מיום הפקדת הפקדון ועד לפרעונו המוקדם, אלא אם כן עמד בתנאים שקבע הנגיד או מי שהוסמך לכך בידו.</w:t>
      </w:r>
    </w:p>
    <w:p w:rsidR="00370475" w:rsidRPr="006F754E" w:rsidRDefault="00370475" w:rsidP="006F754E">
      <w:pPr>
        <w:pStyle w:val="footnote"/>
        <w:tabs>
          <w:tab w:val="left" w:pos="624"/>
          <w:tab w:val="left" w:pos="1021"/>
          <w:tab w:val="left" w:pos="1474"/>
          <w:tab w:val="left" w:pos="1928"/>
          <w:tab w:val="left" w:pos="2381"/>
          <w:tab w:val="left" w:pos="2835"/>
          <w:tab w:val="right" w:leader="dot" w:pos="6259"/>
        </w:tabs>
        <w:ind w:left="0" w:right="1134"/>
        <w:rPr>
          <w:rFonts w:cs="FrankRuehl" w:hint="cs"/>
          <w:strike/>
          <w:sz w:val="2"/>
          <w:szCs w:val="2"/>
          <w:rtl/>
        </w:rPr>
      </w:pPr>
      <w:r w:rsidRPr="00DA5FC5">
        <w:rPr>
          <w:rFonts w:cs="FrankRuehl" w:hint="cs"/>
          <w:vanish/>
          <w:shd w:val="clear" w:color="auto" w:fill="FFFF99"/>
          <w:rtl/>
        </w:rPr>
        <w:tab/>
      </w:r>
      <w:r w:rsidRPr="00DA5FC5">
        <w:rPr>
          <w:rFonts w:cs="FrankRuehl" w:hint="cs"/>
          <w:strike/>
          <w:vanish/>
          <w:shd w:val="clear" w:color="auto" w:fill="FFFF99"/>
          <w:rtl/>
        </w:rPr>
        <w:t>(ב)</w:t>
      </w:r>
      <w:r w:rsidRPr="00DA5FC5">
        <w:rPr>
          <w:rFonts w:cs="FrankRuehl" w:hint="cs"/>
          <w:strike/>
          <w:vanish/>
          <w:shd w:val="clear" w:color="auto" w:fill="FFFF99"/>
          <w:rtl/>
        </w:rPr>
        <w:tab/>
        <w:t xml:space="preserve"> הוראות סעיף 19א(ב) ו-(ג) יחולו גם על שבירת פקדון תושב (פמ"ח) לזמן קצוב.</w:t>
      </w:r>
      <w:bookmarkEnd w:id="77"/>
    </w:p>
    <w:p w:rsidR="00B01EC1" w:rsidRDefault="00AC2136">
      <w:pPr>
        <w:pStyle w:val="P00"/>
        <w:spacing w:before="72"/>
        <w:ind w:left="0" w:right="1134"/>
        <w:rPr>
          <w:rStyle w:val="default"/>
          <w:rFonts w:cs="FrankRuehl" w:hint="cs"/>
          <w:rtl/>
        </w:rPr>
      </w:pPr>
      <w:bookmarkStart w:id="78" w:name="Seif23"/>
      <w:bookmarkEnd w:id="78"/>
      <w:r>
        <w:rPr>
          <w:lang w:eastAsia="en-US"/>
        </w:rPr>
        <w:pict>
          <v:shape id="_x0000_s1126" type="#_x0000_t202" style="position:absolute;left:0;text-align:left;margin-left:462pt;margin-top:7.1pt;width:80.25pt;height:49.5pt;z-index:251685888" filled="f" stroked="f">
            <v:textbox style="mso-next-textbox:#_x0000_s1126" inset="1mm,0,1mm,0">
              <w:txbxContent>
                <w:p w:rsidR="000C1AC7" w:rsidRDefault="000C1AC7" w:rsidP="00AC2136">
                  <w:pPr>
                    <w:spacing w:line="160" w:lineRule="exact"/>
                    <w:jc w:val="left"/>
                    <w:rPr>
                      <w:rFonts w:cs="Miriam" w:hint="cs"/>
                      <w:sz w:val="18"/>
                      <w:szCs w:val="18"/>
                      <w:rtl/>
                    </w:rPr>
                  </w:pPr>
                  <w:r w:rsidRPr="00AC2136">
                    <w:rPr>
                      <w:rFonts w:cs="Miriam"/>
                      <w:sz w:val="18"/>
                      <w:szCs w:val="18"/>
                      <w:rtl/>
                    </w:rPr>
                    <w:t>נכ</w:t>
                  </w:r>
                  <w:r>
                    <w:rPr>
                      <w:rFonts w:cs="Miriam" w:hint="cs"/>
                      <w:sz w:val="18"/>
                      <w:szCs w:val="18"/>
                      <w:rtl/>
                    </w:rPr>
                    <w:t>סים נזילים על פקדונות במטבע חוץ</w:t>
                  </w:r>
                </w:p>
                <w:p w:rsidR="000C1AC7" w:rsidRDefault="000C1AC7" w:rsidP="00AC2136">
                  <w:pPr>
                    <w:spacing w:line="160" w:lineRule="exact"/>
                    <w:jc w:val="left"/>
                    <w:rPr>
                      <w:rFonts w:cs="Miriam" w:hint="cs"/>
                      <w:sz w:val="18"/>
                      <w:szCs w:val="18"/>
                      <w:rtl/>
                    </w:rPr>
                  </w:pPr>
                  <w:r w:rsidRPr="00AC2136">
                    <w:rPr>
                      <w:rFonts w:cs="Miriam" w:hint="cs"/>
                      <w:sz w:val="18"/>
                      <w:szCs w:val="18"/>
                      <w:rtl/>
                    </w:rPr>
                    <w:t>הוראות תשנ"ב</w:t>
                  </w:r>
                  <w:r>
                    <w:rPr>
                      <w:rFonts w:cs="Miriam" w:hint="cs"/>
                      <w:sz w:val="18"/>
                      <w:szCs w:val="18"/>
                      <w:rtl/>
                    </w:rPr>
                    <w:t>-</w:t>
                  </w:r>
                  <w:r>
                    <w:rPr>
                      <w:rFonts w:cs="Miriam"/>
                      <w:sz w:val="18"/>
                      <w:szCs w:val="18"/>
                      <w:rtl/>
                    </w:rPr>
                    <w:t>1991</w:t>
                  </w:r>
                </w:p>
                <w:p w:rsidR="000C1AC7" w:rsidRDefault="000C1AC7" w:rsidP="00AC2136">
                  <w:pPr>
                    <w:spacing w:line="160" w:lineRule="exact"/>
                    <w:jc w:val="left"/>
                    <w:rPr>
                      <w:rFonts w:cs="Miriam" w:hint="cs"/>
                      <w:sz w:val="18"/>
                      <w:szCs w:val="18"/>
                      <w:rtl/>
                    </w:rPr>
                  </w:pPr>
                  <w:r w:rsidRPr="00AC2136">
                    <w:rPr>
                      <w:rFonts w:cs="Miriam" w:hint="cs"/>
                      <w:sz w:val="18"/>
                      <w:szCs w:val="18"/>
                      <w:rtl/>
                    </w:rPr>
                    <w:t>הוראות (מס' 2) תשנ"ה</w:t>
                  </w:r>
                  <w:r>
                    <w:rPr>
                      <w:rFonts w:cs="Miriam" w:hint="cs"/>
                      <w:sz w:val="18"/>
                      <w:szCs w:val="18"/>
                      <w:rtl/>
                    </w:rPr>
                    <w:t>-</w:t>
                  </w:r>
                  <w:r>
                    <w:rPr>
                      <w:rFonts w:cs="Miriam"/>
                      <w:sz w:val="18"/>
                      <w:szCs w:val="18"/>
                      <w:rtl/>
                    </w:rPr>
                    <w:t>1994</w:t>
                  </w:r>
                </w:p>
                <w:p w:rsidR="000C1AC7" w:rsidRPr="00AC2136" w:rsidRDefault="000C1AC7" w:rsidP="00AC2136">
                  <w:pPr>
                    <w:spacing w:line="160" w:lineRule="exact"/>
                    <w:jc w:val="left"/>
                    <w:rPr>
                      <w:rFonts w:cs="Miriam" w:hint="cs"/>
                      <w:sz w:val="18"/>
                      <w:szCs w:val="18"/>
                      <w:rtl/>
                    </w:rPr>
                  </w:pPr>
                  <w:r w:rsidRPr="00AC2136">
                    <w:rPr>
                      <w:rFonts w:cs="Miriam" w:hint="cs"/>
                      <w:sz w:val="18"/>
                      <w:szCs w:val="18"/>
                      <w:rtl/>
                    </w:rPr>
                    <w:t>הוראות תשנ"ח</w:t>
                  </w:r>
                  <w:r>
                    <w:rPr>
                      <w:rFonts w:cs="Miriam" w:hint="cs"/>
                      <w:sz w:val="18"/>
                      <w:szCs w:val="18"/>
                      <w:rtl/>
                    </w:rPr>
                    <w:t>-</w:t>
                  </w:r>
                  <w:r>
                    <w:rPr>
                      <w:rFonts w:cs="Miriam"/>
                      <w:sz w:val="18"/>
                      <w:szCs w:val="18"/>
                      <w:rtl/>
                    </w:rPr>
                    <w:t>1997</w:t>
                  </w:r>
                </w:p>
              </w:txbxContent>
            </v:textbox>
          </v:shape>
        </w:pict>
      </w:r>
      <w:r w:rsidR="00B01EC1">
        <w:rPr>
          <w:rStyle w:val="big-number"/>
          <w:rFonts w:cs="Miriam"/>
          <w:rtl/>
        </w:rPr>
        <w:t>20.</w:t>
      </w:r>
      <w:r w:rsidR="00B01EC1">
        <w:rPr>
          <w:rStyle w:val="big-number"/>
          <w:rFonts w:cs="Miriam"/>
          <w:rtl/>
        </w:rPr>
        <w:tab/>
      </w:r>
      <w:r w:rsidR="00B01EC1">
        <w:rPr>
          <w:rStyle w:val="default"/>
          <w:rFonts w:cs="FrankRuehl"/>
          <w:rtl/>
        </w:rPr>
        <w:t>הנ</w:t>
      </w:r>
      <w:r w:rsidR="00B01EC1">
        <w:rPr>
          <w:rStyle w:val="default"/>
          <w:rFonts w:cs="FrankRuehl" w:hint="cs"/>
          <w:rtl/>
        </w:rPr>
        <w:t xml:space="preserve">כסים הנזילים שעל תאגיד בנקאי להחזיק לפי פרק זה יהיו </w:t>
      </w:r>
      <w:r w:rsidR="00BC1A1C">
        <w:rPr>
          <w:rStyle w:val="default"/>
          <w:rFonts w:cs="FrankRuehl"/>
          <w:rtl/>
        </w:rPr>
        <w:t>–</w:t>
      </w:r>
    </w:p>
    <w:p w:rsidR="004044EF" w:rsidRDefault="004044EF" w:rsidP="004044EF">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ל פקדונות במטבע חוץ שאין לגביהם קביעה אחרת בס</w:t>
      </w:r>
      <w:r>
        <w:rPr>
          <w:rStyle w:val="default"/>
          <w:rFonts w:cs="FrankRuehl"/>
          <w:rtl/>
        </w:rPr>
        <w:t>ע</w:t>
      </w:r>
      <w:r>
        <w:rPr>
          <w:rStyle w:val="default"/>
          <w:rFonts w:cs="FrankRuehl" w:hint="cs"/>
          <w:rtl/>
        </w:rPr>
        <w:t>יף זה, ועל חריגה מחובת ההשקעה במט"ח לפי סעיף 18(ב) -</w:t>
      </w:r>
      <w:r>
        <w:rPr>
          <w:rStyle w:val="default"/>
          <w:rFonts w:cs="FrankRuehl"/>
          <w:rtl/>
        </w:rPr>
        <w:t xml:space="preserve"> </w:t>
      </w:r>
      <w:r>
        <w:rPr>
          <w:rStyle w:val="default"/>
          <w:rFonts w:cs="FrankRuehl" w:hint="cs"/>
          <w:rtl/>
        </w:rPr>
        <w:t>פקדון במטבע חוץ בבנק ישראל מסוג (פמ"ח) ע</w:t>
      </w:r>
      <w:r>
        <w:rPr>
          <w:rStyle w:val="default"/>
          <w:rFonts w:cs="FrankRuehl"/>
          <w:rtl/>
        </w:rPr>
        <w:t>וב</w:t>
      </w:r>
      <w:r>
        <w:rPr>
          <w:rStyle w:val="default"/>
          <w:rFonts w:cs="FrankRuehl" w:hint="cs"/>
          <w:rtl/>
        </w:rPr>
        <w:t>ר ושב או שטרי כסף במטבע חוץ שבידי התאגיד הבנקאי במשרדיו בישראל;</w:t>
      </w:r>
    </w:p>
    <w:p w:rsidR="004044EF" w:rsidRDefault="004044EF" w:rsidP="004044EF">
      <w:pPr>
        <w:pStyle w:val="P22"/>
        <w:spacing w:before="72"/>
        <w:ind w:left="1021" w:right="1134"/>
        <w:rPr>
          <w:rStyle w:val="default"/>
          <w:rFonts w:cs="FrankRuehl"/>
          <w:rtl/>
        </w:rPr>
      </w:pPr>
      <w:r>
        <w:rPr>
          <w:lang w:val="he-IL"/>
        </w:rPr>
        <w:pict>
          <v:rect id="_x0000_s1150" style="position:absolute;left:0;text-align:left;margin-left:464.5pt;margin-top:8.05pt;width:75.05pt;height:16pt;z-index:251709440" o:allowincell="f" filled="f" stroked="f" strokecolor="lime" strokeweight=".25pt">
            <v:textbox inset="0,0,0,0">
              <w:txbxContent>
                <w:p w:rsidR="000C1AC7" w:rsidRDefault="000C1AC7" w:rsidP="004044EF">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נ"ח-</w:t>
                  </w:r>
                  <w:r>
                    <w:rPr>
                      <w:rFonts w:cs="Miriam"/>
                      <w:sz w:val="18"/>
                      <w:szCs w:val="18"/>
                      <w:rtl/>
                    </w:rPr>
                    <w:t>1997</w:t>
                  </w:r>
                </w:p>
              </w:txbxContent>
            </v:textbox>
            <w10:anchorlock/>
          </v:rect>
        </w:pict>
      </w:r>
      <w:r>
        <w:rPr>
          <w:rStyle w:val="default"/>
          <w:rFonts w:cs="FrankRuehl"/>
          <w:rtl/>
        </w:rPr>
        <w:t>(2)</w:t>
      </w:r>
      <w:r>
        <w:rPr>
          <w:rStyle w:val="default"/>
          <w:rFonts w:cs="FrankRuehl"/>
          <w:rtl/>
        </w:rPr>
        <w:tab/>
        <w:t>(</w:t>
      </w:r>
      <w:r>
        <w:rPr>
          <w:rStyle w:val="default"/>
          <w:rFonts w:cs="FrankRuehl" w:hint="cs"/>
          <w:rtl/>
        </w:rPr>
        <w:t>נמחקה);</w:t>
      </w:r>
    </w:p>
    <w:p w:rsidR="004044EF" w:rsidRDefault="004044EF" w:rsidP="004044EF">
      <w:pPr>
        <w:pStyle w:val="P22"/>
        <w:spacing w:before="72"/>
        <w:ind w:left="1021" w:right="1134"/>
        <w:rPr>
          <w:rStyle w:val="default"/>
          <w:rFonts w:cs="FrankRuehl" w:hint="cs"/>
          <w:rtl/>
        </w:rPr>
      </w:pPr>
      <w:r>
        <w:rPr>
          <w:lang w:val="he-IL"/>
        </w:rPr>
        <w:pict>
          <v:rect id="_x0000_s1151" style="position:absolute;left:0;text-align:left;margin-left:464.5pt;margin-top:8.05pt;width:75.05pt;height:16pt;z-index:251710464" o:allowincell="f" filled="f" stroked="f" strokecolor="lime" strokeweight=".25pt">
            <v:textbox inset="0,0,0,0">
              <w:txbxContent>
                <w:p w:rsidR="000C1AC7" w:rsidRDefault="000C1AC7" w:rsidP="004044EF">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נ"ח-</w:t>
                  </w:r>
                  <w:r>
                    <w:rPr>
                      <w:rFonts w:cs="Miriam"/>
                      <w:sz w:val="18"/>
                      <w:szCs w:val="18"/>
                      <w:rtl/>
                    </w:rPr>
                    <w:t>1997</w:t>
                  </w:r>
                </w:p>
              </w:txbxContent>
            </v:textbox>
            <w10:anchorlock/>
          </v:rect>
        </w:pict>
      </w:r>
      <w:r>
        <w:rPr>
          <w:rStyle w:val="default"/>
          <w:rFonts w:cs="FrankRuehl"/>
          <w:rtl/>
        </w:rPr>
        <w:t>(3)</w:t>
      </w:r>
      <w:r>
        <w:rPr>
          <w:rStyle w:val="default"/>
          <w:rFonts w:cs="FrankRuehl"/>
          <w:rtl/>
        </w:rPr>
        <w:tab/>
        <w:t>ע</w:t>
      </w:r>
      <w:r>
        <w:rPr>
          <w:rStyle w:val="default"/>
          <w:rFonts w:cs="FrankRuehl" w:hint="cs"/>
          <w:rtl/>
        </w:rPr>
        <w:t>ל פקדונות לפי סעיף 16(3) עד (3ג), על פקדונות לפי סעיף 6(ד) מאותם סוגים, ועל פקדונות למתן הלוואות לפי סעיף 16(4) -</w:t>
      </w:r>
      <w:r>
        <w:rPr>
          <w:rStyle w:val="default"/>
          <w:rFonts w:cs="FrankRuehl"/>
          <w:rtl/>
        </w:rPr>
        <w:t xml:space="preserve"> </w:t>
      </w:r>
      <w:r>
        <w:rPr>
          <w:rStyle w:val="default"/>
          <w:rFonts w:cs="FrankRuehl" w:hint="cs"/>
          <w:rtl/>
        </w:rPr>
        <w:t>נכסים נזילים כמפורט בסעיף 10.</w:t>
      </w:r>
    </w:p>
    <w:p w:rsidR="004044EF" w:rsidRPr="00DA5FC5" w:rsidRDefault="004044EF" w:rsidP="004044EF">
      <w:pPr>
        <w:pStyle w:val="P00"/>
        <w:spacing w:before="0"/>
        <w:ind w:left="0" w:right="1134"/>
        <w:rPr>
          <w:rFonts w:cs="FrankRuehl" w:hint="cs"/>
          <w:b/>
          <w:bCs/>
          <w:vanish/>
          <w:szCs w:val="20"/>
          <w:shd w:val="clear" w:color="auto" w:fill="FFFF99"/>
          <w:rtl/>
        </w:rPr>
      </w:pPr>
      <w:bookmarkStart w:id="79" w:name="Rov102"/>
      <w:r w:rsidRPr="00DA5FC5">
        <w:rPr>
          <w:rFonts w:cs="FrankRuehl" w:hint="cs"/>
          <w:vanish/>
          <w:color w:val="FF0000"/>
          <w:szCs w:val="20"/>
          <w:shd w:val="clear" w:color="auto" w:fill="FFFF99"/>
          <w:rtl/>
        </w:rPr>
        <w:t>מיום 3.11.1977</w:t>
      </w:r>
    </w:p>
    <w:p w:rsidR="004044EF" w:rsidRPr="00DA5FC5" w:rsidRDefault="004044EF" w:rsidP="004044E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תשל"ח-1977</w:t>
      </w:r>
    </w:p>
    <w:p w:rsidR="004044EF" w:rsidRPr="00DA5FC5" w:rsidRDefault="004044EF" w:rsidP="004044EF">
      <w:pPr>
        <w:pStyle w:val="P00"/>
        <w:spacing w:before="0"/>
        <w:ind w:left="0" w:right="1134"/>
        <w:rPr>
          <w:rFonts w:cs="FrankRuehl" w:hint="cs"/>
          <w:vanish/>
          <w:szCs w:val="20"/>
          <w:shd w:val="clear" w:color="auto" w:fill="FFFF99"/>
          <w:rtl/>
        </w:rPr>
      </w:pPr>
      <w:hyperlink r:id="rId258" w:history="1">
        <w:r w:rsidRPr="00DA5FC5">
          <w:rPr>
            <w:rStyle w:val="Hyperlink"/>
            <w:rFonts w:cs="FrankRuehl" w:hint="cs"/>
            <w:vanish/>
            <w:szCs w:val="20"/>
            <w:shd w:val="clear" w:color="auto" w:fill="FFFF99"/>
            <w:rtl/>
          </w:rPr>
          <w:t>ק"ת תשל"ח מס' 3775</w:t>
        </w:r>
      </w:hyperlink>
      <w:r w:rsidRPr="00DA5FC5">
        <w:rPr>
          <w:rFonts w:cs="FrankRuehl" w:hint="cs"/>
          <w:vanish/>
          <w:szCs w:val="20"/>
          <w:shd w:val="clear" w:color="auto" w:fill="FFFF99"/>
          <w:rtl/>
        </w:rPr>
        <w:t xml:space="preserve"> </w:t>
      </w:r>
      <w:r w:rsidRPr="00DA5FC5">
        <w:rPr>
          <w:rFonts w:cs="FrankRuehl"/>
          <w:vanish/>
          <w:szCs w:val="20"/>
          <w:shd w:val="clear" w:color="auto" w:fill="FFFF99"/>
          <w:rtl/>
        </w:rPr>
        <w:t>מי</w:t>
      </w:r>
      <w:r w:rsidRPr="00DA5FC5">
        <w:rPr>
          <w:rFonts w:cs="FrankRuehl" w:hint="cs"/>
          <w:vanish/>
          <w:szCs w:val="20"/>
          <w:shd w:val="clear" w:color="auto" w:fill="FFFF99"/>
          <w:rtl/>
        </w:rPr>
        <w:t>ום 30.10.1977 עמ' 182</w:t>
      </w:r>
    </w:p>
    <w:p w:rsidR="004044EF" w:rsidRPr="00DA5FC5" w:rsidRDefault="004044EF" w:rsidP="004044E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הוספת סעיף 20</w:t>
      </w:r>
    </w:p>
    <w:p w:rsidR="004044EF" w:rsidRPr="00DA5FC5" w:rsidRDefault="004044EF" w:rsidP="004044EF">
      <w:pPr>
        <w:pStyle w:val="P00"/>
        <w:spacing w:before="0"/>
        <w:ind w:left="0" w:right="1134"/>
        <w:rPr>
          <w:rFonts w:cs="FrankRuehl" w:hint="cs"/>
          <w:vanish/>
          <w:szCs w:val="20"/>
          <w:shd w:val="clear" w:color="auto" w:fill="FFFF99"/>
          <w:rtl/>
        </w:rPr>
      </w:pPr>
    </w:p>
    <w:p w:rsidR="004044EF" w:rsidRPr="00DA5FC5" w:rsidRDefault="004044EF" w:rsidP="004044EF">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30.3.1978</w:t>
      </w:r>
    </w:p>
    <w:p w:rsidR="004044EF" w:rsidRPr="00DA5FC5" w:rsidRDefault="004044EF" w:rsidP="004044E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5) תשל"ח-1978</w:t>
      </w:r>
    </w:p>
    <w:p w:rsidR="004044EF" w:rsidRPr="00DA5FC5" w:rsidRDefault="004044EF" w:rsidP="004044EF">
      <w:pPr>
        <w:pStyle w:val="P00"/>
        <w:spacing w:before="0"/>
        <w:ind w:left="0" w:right="1134"/>
        <w:rPr>
          <w:rFonts w:cs="FrankRuehl" w:hint="cs"/>
          <w:b/>
          <w:bCs/>
          <w:vanish/>
          <w:szCs w:val="20"/>
          <w:shd w:val="clear" w:color="auto" w:fill="FFFF99"/>
          <w:rtl/>
        </w:rPr>
      </w:pPr>
      <w:hyperlink r:id="rId259" w:history="1">
        <w:r w:rsidRPr="00DA5FC5">
          <w:rPr>
            <w:rStyle w:val="Hyperlink"/>
            <w:rFonts w:cs="FrankRuehl" w:hint="cs"/>
            <w:b/>
            <w:vanish/>
            <w:szCs w:val="20"/>
            <w:shd w:val="clear" w:color="auto" w:fill="FFFF99"/>
            <w:rtl/>
          </w:rPr>
          <w:t>ק</w:t>
        </w:r>
        <w:r w:rsidRPr="00DA5FC5">
          <w:rPr>
            <w:rStyle w:val="Hyperlink"/>
            <w:rFonts w:cs="FrankRuehl" w:hint="cs"/>
            <w:b/>
            <w:vanish/>
            <w:szCs w:val="20"/>
            <w:shd w:val="clear" w:color="auto" w:fill="FFFF99"/>
            <w:rtl/>
          </w:rPr>
          <w:t>"ת תשל"ח מס' 3836</w:t>
        </w:r>
      </w:hyperlink>
      <w:r w:rsidRPr="00DA5FC5">
        <w:rPr>
          <w:rFonts w:cs="FrankRuehl" w:hint="cs"/>
          <w:vanish/>
          <w:szCs w:val="20"/>
          <w:shd w:val="clear" w:color="auto" w:fill="FFFF99"/>
          <w:rtl/>
        </w:rPr>
        <w:t xml:space="preserve"> מיום 12.4.1978 עמ' 1071 </w:t>
      </w:r>
    </w:p>
    <w:p w:rsidR="004044EF" w:rsidRPr="00DA5FC5" w:rsidRDefault="004044EF" w:rsidP="004044E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החלפת סעיף 20</w:t>
      </w:r>
    </w:p>
    <w:p w:rsidR="004044EF" w:rsidRPr="00DA5FC5" w:rsidRDefault="004044EF" w:rsidP="004044EF">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 xml:space="preserve">הנוסח הקודם: </w:t>
      </w:r>
    </w:p>
    <w:p w:rsidR="004044EF" w:rsidRPr="00DA5FC5" w:rsidRDefault="004044EF" w:rsidP="004044EF">
      <w:pPr>
        <w:pStyle w:val="P00"/>
        <w:spacing w:before="0"/>
        <w:ind w:left="0"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20.</w:t>
      </w:r>
      <w:r w:rsidRPr="00DA5FC5">
        <w:rPr>
          <w:rFonts w:cs="FrankRuehl" w:hint="cs"/>
          <w:strike/>
          <w:vanish/>
          <w:sz w:val="22"/>
          <w:szCs w:val="22"/>
          <w:shd w:val="clear" w:color="auto" w:fill="FFFF99"/>
          <w:rtl/>
        </w:rPr>
        <w:tab/>
        <w:t>(א)</w:t>
      </w:r>
      <w:r w:rsidRPr="00DA5FC5">
        <w:rPr>
          <w:rFonts w:cs="FrankRuehl" w:hint="cs"/>
          <w:strike/>
          <w:vanish/>
          <w:sz w:val="22"/>
          <w:szCs w:val="22"/>
          <w:shd w:val="clear" w:color="auto" w:fill="FFFF99"/>
          <w:rtl/>
        </w:rPr>
        <w:tab/>
        <w:t>הנכסים הנזילים שעל מוסד בנקאי להחזיקם כנגד פקדונות תושב (פיצויים) יהיו פקדונות במטבע חוץ בבנק ישראל שסיווג נגיד בנק ישראל או מי שהסמיך לכך כחשבונות מסוג תושב (פיצויים).</w:t>
      </w:r>
    </w:p>
    <w:p w:rsidR="004044EF" w:rsidRPr="00DA5FC5" w:rsidRDefault="004044EF" w:rsidP="004044EF">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(ב)</w:t>
      </w:r>
      <w:r w:rsidRPr="00DA5FC5">
        <w:rPr>
          <w:rFonts w:cs="FrankRuehl" w:hint="cs"/>
          <w:strike/>
          <w:vanish/>
          <w:sz w:val="22"/>
          <w:szCs w:val="22"/>
          <w:shd w:val="clear" w:color="auto" w:fill="FFFF99"/>
          <w:rtl/>
        </w:rPr>
        <w:tab/>
        <w:t>הנכסים הנזילים האחרים שעל מוסד בנקאי להחזיקם לפי פרק זה יהיו פקונות במטבע חוץ בבנק ישראל שאינם בגדר חשבונות מסוג תושב (פיצויים).</w:t>
      </w:r>
    </w:p>
    <w:p w:rsidR="004044EF" w:rsidRPr="00DA5FC5" w:rsidRDefault="004044EF" w:rsidP="004044EF">
      <w:pPr>
        <w:pStyle w:val="P00"/>
        <w:spacing w:before="0"/>
        <w:ind w:left="0" w:right="1134"/>
        <w:rPr>
          <w:rFonts w:cs="FrankRuehl" w:hint="cs"/>
          <w:vanish/>
          <w:color w:val="FF0000"/>
          <w:szCs w:val="20"/>
          <w:shd w:val="clear" w:color="auto" w:fill="FFFF99"/>
          <w:rtl/>
        </w:rPr>
      </w:pPr>
    </w:p>
    <w:p w:rsidR="004044EF" w:rsidRPr="00DA5FC5" w:rsidRDefault="004044EF" w:rsidP="004044EF">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21.12.1978</w:t>
      </w:r>
    </w:p>
    <w:p w:rsidR="004044EF" w:rsidRPr="00DA5FC5" w:rsidRDefault="004044EF" w:rsidP="004044E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תשל"ט-1978</w:t>
      </w:r>
    </w:p>
    <w:p w:rsidR="004044EF" w:rsidRPr="00DA5FC5" w:rsidRDefault="004044EF" w:rsidP="004044EF">
      <w:pPr>
        <w:pStyle w:val="P00"/>
        <w:spacing w:before="0"/>
        <w:ind w:left="0" w:right="1134"/>
        <w:rPr>
          <w:rFonts w:cs="FrankRuehl" w:hint="cs"/>
          <w:vanish/>
          <w:szCs w:val="20"/>
          <w:shd w:val="clear" w:color="auto" w:fill="FFFF99"/>
          <w:rtl/>
        </w:rPr>
      </w:pPr>
      <w:hyperlink r:id="rId260"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תשל"ט מס' 3923</w:t>
        </w:r>
      </w:hyperlink>
      <w:r w:rsidRPr="00DA5FC5">
        <w:rPr>
          <w:rFonts w:cs="FrankRuehl" w:hint="cs"/>
          <w:vanish/>
          <w:szCs w:val="20"/>
          <w:shd w:val="clear" w:color="auto" w:fill="FFFF99"/>
          <w:rtl/>
        </w:rPr>
        <w:t xml:space="preserve"> מיום 21</w:t>
      </w:r>
      <w:r w:rsidRPr="00DA5FC5">
        <w:rPr>
          <w:rFonts w:cs="FrankRuehl"/>
          <w:vanish/>
          <w:szCs w:val="20"/>
          <w:shd w:val="clear" w:color="auto" w:fill="FFFF99"/>
          <w:rtl/>
        </w:rPr>
        <w:t xml:space="preserve">.12.1978 </w:t>
      </w:r>
      <w:r w:rsidRPr="00DA5FC5">
        <w:rPr>
          <w:rFonts w:cs="FrankRuehl" w:hint="cs"/>
          <w:vanish/>
          <w:szCs w:val="20"/>
          <w:shd w:val="clear" w:color="auto" w:fill="FFFF99"/>
          <w:rtl/>
        </w:rPr>
        <w:t>עמ' 33</w:t>
      </w:r>
      <w:r w:rsidRPr="00DA5FC5">
        <w:rPr>
          <w:rFonts w:cs="FrankRuehl"/>
          <w:vanish/>
          <w:szCs w:val="20"/>
          <w:shd w:val="clear" w:color="auto" w:fill="FFFF99"/>
          <w:rtl/>
        </w:rPr>
        <w:t xml:space="preserve">1 </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hd w:val="clear" w:color="auto" w:fill="FFFF99"/>
          <w:rtl/>
        </w:rPr>
      </w:pPr>
      <w:r w:rsidRPr="00DA5FC5">
        <w:rPr>
          <w:rFonts w:cs="FrankRuehl" w:hint="cs"/>
          <w:vanish/>
          <w:shd w:val="clear" w:color="auto" w:fill="FFFF99"/>
          <w:rtl/>
        </w:rPr>
        <w:tab/>
        <w:t>(א)</w:t>
      </w:r>
      <w:r w:rsidRPr="00DA5FC5">
        <w:rPr>
          <w:rFonts w:cs="FrankRuehl" w:hint="cs"/>
          <w:vanish/>
          <w:shd w:val="clear" w:color="auto" w:fill="FFFF99"/>
          <w:rtl/>
        </w:rPr>
        <w:tab/>
        <w:t>הנכסים הנזילים שעל מוסד בנקאי להחזיקם לפי פרק זה יהיו פקדונות במטבע חוץ בבנק ישראל כמפורט להלן:</w:t>
      </w:r>
    </w:p>
    <w:p w:rsidR="004044EF" w:rsidRPr="00DA5FC5" w:rsidRDefault="004044EF" w:rsidP="004044EF">
      <w:pPr>
        <w:pStyle w:val="footnote"/>
        <w:tabs>
          <w:tab w:val="left" w:pos="3686"/>
          <w:tab w:val="left" w:pos="5103"/>
        </w:tabs>
        <w:ind w:left="1021" w:right="1134"/>
        <w:rPr>
          <w:rFonts w:cs="FrankRuehl" w:hint="cs"/>
          <w:vanish/>
          <w:sz w:val="20"/>
          <w:szCs w:val="20"/>
          <w:u w:val="single"/>
          <w:shd w:val="clear" w:color="auto" w:fill="FFFF99"/>
          <w:rtl/>
        </w:rPr>
      </w:pPr>
      <w:r w:rsidRPr="00DA5FC5">
        <w:rPr>
          <w:rFonts w:cs="FrankRuehl" w:hint="cs"/>
          <w:vanish/>
          <w:sz w:val="20"/>
          <w:szCs w:val="20"/>
          <w:u w:val="single"/>
          <w:shd w:val="clear" w:color="auto" w:fill="FFFF99"/>
          <w:rtl/>
        </w:rPr>
        <w:t>נזילות חובה</w:t>
      </w:r>
      <w:r w:rsidRPr="00DA5FC5">
        <w:rPr>
          <w:rFonts w:cs="FrankRuehl" w:hint="cs"/>
          <w:vanish/>
          <w:sz w:val="20"/>
          <w:szCs w:val="20"/>
          <w:shd w:val="clear" w:color="auto" w:fill="FFFF99"/>
          <w:rtl/>
        </w:rPr>
        <w:tab/>
      </w:r>
      <w:r w:rsidRPr="00DA5FC5">
        <w:rPr>
          <w:rFonts w:cs="FrankRuehl" w:hint="cs"/>
          <w:vanish/>
          <w:sz w:val="20"/>
          <w:szCs w:val="20"/>
          <w:u w:val="single"/>
          <w:shd w:val="clear" w:color="auto" w:fill="FFFF99"/>
          <w:rtl/>
        </w:rPr>
        <w:t>הסעיף בהוראות</w:t>
      </w:r>
      <w:r w:rsidRPr="00DA5FC5">
        <w:rPr>
          <w:rFonts w:cs="FrankRuehl" w:hint="cs"/>
          <w:vanish/>
          <w:sz w:val="20"/>
          <w:szCs w:val="20"/>
          <w:shd w:val="clear" w:color="auto" w:fill="FFFF99"/>
          <w:rtl/>
        </w:rPr>
        <w:tab/>
      </w:r>
      <w:r w:rsidRPr="00DA5FC5">
        <w:rPr>
          <w:rFonts w:cs="FrankRuehl" w:hint="cs"/>
          <w:vanish/>
          <w:sz w:val="20"/>
          <w:szCs w:val="20"/>
          <w:u w:val="single"/>
          <w:shd w:val="clear" w:color="auto" w:fill="FFFF99"/>
          <w:rtl/>
        </w:rPr>
        <w:t>הפקדון בבנק ישראל</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לא תושב</w:t>
      </w:r>
      <w:r w:rsidRPr="00DA5FC5">
        <w:rPr>
          <w:rFonts w:cs="FrankRuehl" w:hint="cs"/>
          <w:vanish/>
          <w:shd w:val="clear" w:color="auto" w:fill="FFFF99"/>
          <w:rtl/>
        </w:rPr>
        <w:tab/>
        <w:t>(16(1))</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מבנק מחוץ לישראל</w:t>
      </w:r>
      <w:r w:rsidRPr="00DA5FC5">
        <w:rPr>
          <w:rFonts w:cs="FrankRuehl" w:hint="cs"/>
          <w:vanish/>
          <w:shd w:val="clear" w:color="auto" w:fill="FFFF99"/>
          <w:rtl/>
        </w:rPr>
        <w:tab/>
        <w:t>(17)</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של מוסד בנקאי</w:t>
      </w:r>
      <w:r w:rsidRPr="00DA5FC5">
        <w:rPr>
          <w:rFonts w:cs="FrankRuehl" w:hint="cs"/>
          <w:vanish/>
          <w:shd w:val="clear" w:color="auto" w:fill="FFFF99"/>
          <w:rtl/>
        </w:rPr>
        <w:tab/>
        <w:t>(17א)</w:t>
      </w:r>
      <w:r w:rsidRPr="00DA5FC5">
        <w:rPr>
          <w:rFonts w:cs="FrankRuehl" w:hint="cs"/>
          <w:vanish/>
          <w:shd w:val="clear" w:color="auto" w:fill="FFFF99"/>
          <w:rtl/>
        </w:rPr>
        <w:tab/>
        <w:t>לא-תושב (פת"ח)</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למתן הלוואות ממפקיד</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 xml:space="preserve">לא-תושב, ממוסד בנקאי או </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מבנק מחוץ לישראל</w:t>
      </w:r>
      <w:r w:rsidRPr="00DA5FC5">
        <w:rPr>
          <w:rFonts w:cs="FrankRuehl" w:hint="cs"/>
          <w:vanish/>
          <w:shd w:val="clear" w:color="auto" w:fill="FFFF99"/>
          <w:rtl/>
        </w:rPr>
        <w:tab/>
        <w:t>(16(4)(א))</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תושב (פיצויים)</w:t>
      </w:r>
      <w:r w:rsidRPr="00DA5FC5">
        <w:rPr>
          <w:rFonts w:cs="FrankRuehl" w:hint="cs"/>
          <w:vanish/>
          <w:shd w:val="clear" w:color="auto" w:fill="FFFF99"/>
          <w:rtl/>
        </w:rPr>
        <w:tab/>
        <w:t>(16(3))</w:t>
      </w:r>
      <w:r w:rsidRPr="00DA5FC5">
        <w:rPr>
          <w:rFonts w:cs="FrankRuehl" w:hint="cs"/>
          <w:vanish/>
          <w:shd w:val="clear" w:color="auto" w:fill="FFFF99"/>
          <w:rtl/>
        </w:rPr>
        <w:tab/>
        <w:t>תושב (פיצויים) (פז"ק) פמ"ז</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t>העברה (תמ"מ)</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 xml:space="preserve">פקדון תושב </w:t>
      </w:r>
      <w:r w:rsidRPr="00DA5FC5">
        <w:rPr>
          <w:rFonts w:cs="FrankRuehl" w:hint="cs"/>
          <w:vanish/>
          <w:shd w:val="clear" w:color="auto" w:fill="FFFF99"/>
          <w:rtl/>
        </w:rPr>
        <w:tab/>
        <w:t>(16(2))</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למתן הלוואות ממפקיד</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תושב, מבנק ישראל או מהמדינה</w:t>
      </w:r>
      <w:r w:rsidRPr="00DA5FC5">
        <w:rPr>
          <w:rFonts w:cs="FrankRuehl" w:hint="cs"/>
          <w:vanish/>
          <w:shd w:val="clear" w:color="auto" w:fill="FFFF99"/>
          <w:rtl/>
        </w:rPr>
        <w:tab/>
        <w:t>(16(4)(ב))</w:t>
      </w:r>
      <w:r w:rsidRPr="00DA5FC5">
        <w:rPr>
          <w:rFonts w:cs="FrankRuehl" w:hint="cs"/>
          <w:vanish/>
          <w:shd w:val="clear" w:color="auto" w:fill="FFFF99"/>
          <w:rtl/>
        </w:rPr>
        <w:tab/>
        <w:t>תושב (פת"מ)</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ab/>
        <w:t>(16(4)(ג))</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הגבלות</w:t>
      </w:r>
      <w:r w:rsidRPr="00DA5FC5">
        <w:rPr>
          <w:rFonts w:cs="FrankRuehl" w:hint="cs"/>
          <w:vanish/>
          <w:shd w:val="clear" w:color="auto" w:fill="FFFF99"/>
          <w:rtl/>
        </w:rPr>
        <w:tab/>
        <w:t>(18)</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שבירת פקדון תושב לזמן קצוב</w:t>
      </w:r>
      <w:r w:rsidRPr="00DA5FC5">
        <w:rPr>
          <w:rFonts w:cs="FrankRuehl" w:hint="cs"/>
          <w:vanish/>
          <w:shd w:val="clear" w:color="auto" w:fill="FFFF99"/>
          <w:rtl/>
        </w:rPr>
        <w:tab/>
        <w:t>(19)</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u w:val="single"/>
          <w:shd w:val="clear" w:color="auto" w:fill="FFFF99"/>
          <w:rtl/>
        </w:rPr>
        <w:t>פקדון תושב (הלוואות)</w:t>
      </w:r>
      <w:r w:rsidRPr="00DA5FC5">
        <w:rPr>
          <w:rFonts w:cs="FrankRuehl" w:hint="cs"/>
          <w:vanish/>
          <w:u w:val="single"/>
          <w:shd w:val="clear" w:color="auto" w:fill="FFFF99"/>
          <w:rtl/>
        </w:rPr>
        <w:tab/>
        <w:t>(16(5))</w:t>
      </w:r>
      <w:r w:rsidRPr="00DA5FC5">
        <w:rPr>
          <w:rFonts w:cs="FrankRuehl" w:hint="cs"/>
          <w:vanish/>
          <w:u w:val="single"/>
          <w:shd w:val="clear" w:color="auto" w:fill="FFFF99"/>
          <w:rtl/>
        </w:rPr>
        <w:tab/>
        <w:t>פקדון תושב (הלוואות)</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u w:val="single"/>
          <w:shd w:val="clear" w:color="auto" w:fill="FFFF99"/>
          <w:rtl/>
        </w:rPr>
        <w:t>אשראי לתושבי ישראל</w:t>
      </w:r>
      <w:r w:rsidRPr="00DA5FC5">
        <w:rPr>
          <w:rFonts w:cs="FrankRuehl" w:hint="cs"/>
          <w:vanish/>
          <w:u w:val="single"/>
          <w:shd w:val="clear" w:color="auto" w:fill="FFFF99"/>
          <w:rtl/>
        </w:rPr>
        <w:tab/>
        <w:t>(17ב)</w:t>
      </w:r>
    </w:p>
    <w:p w:rsidR="004044EF" w:rsidRPr="00DA5FC5" w:rsidRDefault="004044EF" w:rsidP="004044EF">
      <w:pPr>
        <w:pStyle w:val="P00"/>
        <w:spacing w:before="0"/>
        <w:ind w:left="0" w:right="1134"/>
        <w:rPr>
          <w:rFonts w:cs="FrankRuehl" w:hint="cs"/>
          <w:vanish/>
          <w:color w:val="FF0000"/>
          <w:szCs w:val="20"/>
          <w:shd w:val="clear" w:color="auto" w:fill="FFFF99"/>
          <w:rtl/>
        </w:rPr>
      </w:pPr>
    </w:p>
    <w:p w:rsidR="004044EF" w:rsidRPr="00DA5FC5" w:rsidRDefault="004044EF" w:rsidP="004044EF">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1.4.1979</w:t>
      </w:r>
    </w:p>
    <w:p w:rsidR="004044EF" w:rsidRPr="00DA5FC5" w:rsidRDefault="004044EF" w:rsidP="004044E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תשל"ט-1979</w:t>
      </w:r>
    </w:p>
    <w:p w:rsidR="004044EF" w:rsidRPr="00DA5FC5" w:rsidRDefault="004044EF" w:rsidP="004044EF">
      <w:pPr>
        <w:pStyle w:val="P00"/>
        <w:spacing w:before="0"/>
        <w:ind w:left="0" w:right="1134"/>
        <w:rPr>
          <w:rFonts w:cs="FrankRuehl" w:hint="cs"/>
          <w:vanish/>
          <w:szCs w:val="20"/>
          <w:shd w:val="clear" w:color="auto" w:fill="FFFF99"/>
          <w:rtl/>
        </w:rPr>
      </w:pPr>
      <w:hyperlink r:id="rId261" w:history="1">
        <w:r w:rsidRPr="00DA5FC5">
          <w:rPr>
            <w:rStyle w:val="Hyperlink"/>
            <w:rFonts w:cs="FrankRuehl" w:hint="cs"/>
            <w:vanish/>
            <w:szCs w:val="20"/>
            <w:shd w:val="clear" w:color="auto" w:fill="FFFF99"/>
            <w:rtl/>
          </w:rPr>
          <w:t>ק"ת תשל"ט מס' 3966</w:t>
        </w:r>
      </w:hyperlink>
      <w:r w:rsidRPr="00DA5FC5">
        <w:rPr>
          <w:rFonts w:cs="FrankRuehl" w:hint="cs"/>
          <w:vanish/>
          <w:szCs w:val="20"/>
          <w:shd w:val="clear" w:color="auto" w:fill="FFFF99"/>
          <w:rtl/>
        </w:rPr>
        <w:t xml:space="preserve"> מיום 1.4.1979 עמ' 947 </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hd w:val="clear" w:color="auto" w:fill="FFFF99"/>
          <w:rtl/>
        </w:rPr>
      </w:pPr>
      <w:r w:rsidRPr="00DA5FC5">
        <w:rPr>
          <w:rFonts w:cs="FrankRuehl" w:hint="cs"/>
          <w:vanish/>
          <w:shd w:val="clear" w:color="auto" w:fill="FFFF99"/>
          <w:rtl/>
        </w:rPr>
        <w:t>20.</w:t>
      </w:r>
      <w:r w:rsidRPr="00DA5FC5">
        <w:rPr>
          <w:rFonts w:cs="FrankRuehl" w:hint="cs"/>
          <w:vanish/>
          <w:shd w:val="clear" w:color="auto" w:fill="FFFF99"/>
          <w:rtl/>
        </w:rPr>
        <w:tab/>
        <w:t>(א)</w:t>
      </w:r>
      <w:r w:rsidRPr="00DA5FC5">
        <w:rPr>
          <w:rFonts w:cs="FrankRuehl" w:hint="cs"/>
          <w:vanish/>
          <w:shd w:val="clear" w:color="auto" w:fill="FFFF99"/>
          <w:rtl/>
        </w:rPr>
        <w:tab/>
        <w:t>הנכסים הנזילים שעל מוסד בנקאי להחזיקם לפי פרק זה יהיו פקדונות במטבע חוץ בבנק ישראל כמפורט להלן:</w:t>
      </w:r>
    </w:p>
    <w:p w:rsidR="004044EF" w:rsidRPr="00DA5FC5" w:rsidRDefault="004044EF" w:rsidP="004044EF">
      <w:pPr>
        <w:pStyle w:val="footnote"/>
        <w:tabs>
          <w:tab w:val="left" w:pos="3686"/>
          <w:tab w:val="left" w:pos="5103"/>
        </w:tabs>
        <w:ind w:left="1021" w:right="1134"/>
        <w:rPr>
          <w:rFonts w:cs="FrankRuehl" w:hint="cs"/>
          <w:vanish/>
          <w:sz w:val="20"/>
          <w:szCs w:val="20"/>
          <w:u w:val="single"/>
          <w:shd w:val="clear" w:color="auto" w:fill="FFFF99"/>
          <w:rtl/>
        </w:rPr>
      </w:pPr>
      <w:r w:rsidRPr="00DA5FC5">
        <w:rPr>
          <w:rFonts w:cs="FrankRuehl" w:hint="cs"/>
          <w:vanish/>
          <w:sz w:val="20"/>
          <w:szCs w:val="20"/>
          <w:u w:val="single"/>
          <w:shd w:val="clear" w:color="auto" w:fill="FFFF99"/>
          <w:rtl/>
        </w:rPr>
        <w:t>נזילות חובה</w:t>
      </w:r>
      <w:r w:rsidRPr="00DA5FC5">
        <w:rPr>
          <w:rFonts w:cs="FrankRuehl" w:hint="cs"/>
          <w:vanish/>
          <w:sz w:val="20"/>
          <w:szCs w:val="20"/>
          <w:shd w:val="clear" w:color="auto" w:fill="FFFF99"/>
          <w:rtl/>
        </w:rPr>
        <w:tab/>
      </w:r>
      <w:r w:rsidRPr="00DA5FC5">
        <w:rPr>
          <w:rFonts w:cs="FrankRuehl" w:hint="cs"/>
          <w:vanish/>
          <w:sz w:val="20"/>
          <w:szCs w:val="20"/>
          <w:u w:val="single"/>
          <w:shd w:val="clear" w:color="auto" w:fill="FFFF99"/>
          <w:rtl/>
        </w:rPr>
        <w:t>הסעיף בהוראות</w:t>
      </w:r>
      <w:r w:rsidRPr="00DA5FC5">
        <w:rPr>
          <w:rFonts w:cs="FrankRuehl" w:hint="cs"/>
          <w:vanish/>
          <w:sz w:val="20"/>
          <w:szCs w:val="20"/>
          <w:shd w:val="clear" w:color="auto" w:fill="FFFF99"/>
          <w:rtl/>
        </w:rPr>
        <w:tab/>
      </w:r>
      <w:r w:rsidRPr="00DA5FC5">
        <w:rPr>
          <w:rFonts w:cs="FrankRuehl" w:hint="cs"/>
          <w:vanish/>
          <w:sz w:val="20"/>
          <w:szCs w:val="20"/>
          <w:u w:val="single"/>
          <w:shd w:val="clear" w:color="auto" w:fill="FFFF99"/>
          <w:rtl/>
        </w:rPr>
        <w:t>הפקדון בבנק ישראל</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לא תושב</w:t>
      </w:r>
      <w:r w:rsidRPr="00DA5FC5">
        <w:rPr>
          <w:rFonts w:cs="FrankRuehl" w:hint="cs"/>
          <w:vanish/>
          <w:shd w:val="clear" w:color="auto" w:fill="FFFF99"/>
          <w:rtl/>
        </w:rPr>
        <w:tab/>
        <w:t>(16(1))</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מבנק מחוץ לישראל</w:t>
      </w:r>
      <w:r w:rsidRPr="00DA5FC5">
        <w:rPr>
          <w:rFonts w:cs="FrankRuehl" w:hint="cs"/>
          <w:vanish/>
          <w:shd w:val="clear" w:color="auto" w:fill="FFFF99"/>
          <w:rtl/>
        </w:rPr>
        <w:tab/>
        <w:t>(17)</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של מוסד בנקאי</w:t>
      </w:r>
      <w:r w:rsidRPr="00DA5FC5">
        <w:rPr>
          <w:rFonts w:cs="FrankRuehl" w:hint="cs"/>
          <w:vanish/>
          <w:shd w:val="clear" w:color="auto" w:fill="FFFF99"/>
          <w:rtl/>
        </w:rPr>
        <w:tab/>
        <w:t>(17א)</w:t>
      </w:r>
      <w:r w:rsidRPr="00DA5FC5">
        <w:rPr>
          <w:rFonts w:cs="FrankRuehl" w:hint="cs"/>
          <w:vanish/>
          <w:shd w:val="clear" w:color="auto" w:fill="FFFF99"/>
          <w:rtl/>
        </w:rPr>
        <w:tab/>
        <w:t>לא-תושב (פת"ח)</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פקדון למתן הלוואות ממפקיד</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 xml:space="preserve">לא-תושב, ממוסד בנקאי או </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strike/>
          <w:vanish/>
          <w:shd w:val="clear" w:color="auto" w:fill="FFFF99"/>
          <w:rtl/>
        </w:rPr>
        <w:t>מבנק מחוץ לישראל</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u w:val="single"/>
          <w:shd w:val="clear" w:color="auto" w:fill="FFFF99"/>
          <w:rtl/>
        </w:rPr>
        <w:t>פקדון למתן הלוואות ממפקיד</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u w:val="single"/>
          <w:shd w:val="clear" w:color="auto" w:fill="FFFF99"/>
          <w:rtl/>
        </w:rPr>
        <w:t>בפקדון לא-תושב או</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u w:val="single"/>
          <w:shd w:val="clear" w:color="auto" w:fill="FFFF99"/>
          <w:rtl/>
        </w:rPr>
        <w:t>ממוסד בנקאי או מבנק</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u w:val="single"/>
          <w:shd w:val="clear" w:color="auto" w:fill="FFFF99"/>
          <w:rtl/>
        </w:rPr>
        <w:t>מחוץ לישראל</w:t>
      </w:r>
      <w:r w:rsidRPr="00DA5FC5">
        <w:rPr>
          <w:rFonts w:cs="FrankRuehl" w:hint="cs"/>
          <w:vanish/>
          <w:shd w:val="clear" w:color="auto" w:fill="FFFF99"/>
          <w:rtl/>
        </w:rPr>
        <w:tab/>
        <w:t>(16(4)(א))</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תושב (פיצויים)</w:t>
      </w:r>
      <w:r w:rsidRPr="00DA5FC5">
        <w:rPr>
          <w:rFonts w:cs="FrankRuehl" w:hint="cs"/>
          <w:vanish/>
          <w:shd w:val="clear" w:color="auto" w:fill="FFFF99"/>
          <w:rtl/>
        </w:rPr>
        <w:tab/>
        <w:t>(16(3))</w:t>
      </w:r>
      <w:r w:rsidRPr="00DA5FC5">
        <w:rPr>
          <w:rFonts w:cs="FrankRuehl" w:hint="cs"/>
          <w:vanish/>
          <w:shd w:val="clear" w:color="auto" w:fill="FFFF99"/>
          <w:rtl/>
        </w:rPr>
        <w:tab/>
        <w:t>תושב (פיצויים) (פז"ק) פמ"ז</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t>העברה (תמ"מ)</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 xml:space="preserve">פקדון תושב </w:t>
      </w:r>
      <w:r w:rsidRPr="00DA5FC5">
        <w:rPr>
          <w:rFonts w:cs="FrankRuehl" w:hint="cs"/>
          <w:vanish/>
          <w:shd w:val="clear" w:color="auto" w:fill="FFFF99"/>
          <w:rtl/>
        </w:rPr>
        <w:tab/>
        <w:t>(16(2))</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פקדון למתן הלוואות ממפקיד</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תושב, מבנק ישראל או מהמדינה</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u w:val="single"/>
          <w:shd w:val="clear" w:color="auto" w:fill="FFFF99"/>
          <w:rtl/>
        </w:rPr>
        <w:t>פקדון למתן הלוואות ממפקיד</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u w:val="single"/>
          <w:shd w:val="clear" w:color="auto" w:fill="FFFF99"/>
          <w:rtl/>
        </w:rPr>
        <w:t>בפקדון תושב, מבנק ישראל</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u w:val="single"/>
          <w:shd w:val="clear" w:color="auto" w:fill="FFFF99"/>
          <w:rtl/>
        </w:rPr>
        <w:t>או מהמדינה</w:t>
      </w:r>
      <w:r w:rsidRPr="00DA5FC5">
        <w:rPr>
          <w:rFonts w:cs="FrankRuehl" w:hint="cs"/>
          <w:vanish/>
          <w:shd w:val="clear" w:color="auto" w:fill="FFFF99"/>
          <w:rtl/>
        </w:rPr>
        <w:tab/>
        <w:t>(16(4)(ב))</w:t>
      </w:r>
      <w:r w:rsidRPr="00DA5FC5">
        <w:rPr>
          <w:rFonts w:cs="FrankRuehl" w:hint="cs"/>
          <w:vanish/>
          <w:shd w:val="clear" w:color="auto" w:fill="FFFF99"/>
          <w:rtl/>
        </w:rPr>
        <w:tab/>
        <w:t>תושב (פת"מ)</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ab/>
        <w:t>(16(4)(ג))</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הגבלות</w:t>
      </w:r>
      <w:r w:rsidRPr="00DA5FC5">
        <w:rPr>
          <w:rFonts w:cs="FrankRuehl" w:hint="cs"/>
          <w:vanish/>
          <w:shd w:val="clear" w:color="auto" w:fill="FFFF99"/>
          <w:rtl/>
        </w:rPr>
        <w:tab/>
        <w:t>(18)</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שבירת פקדון תושב לזמן קצוב</w:t>
      </w:r>
      <w:r w:rsidRPr="00DA5FC5">
        <w:rPr>
          <w:rFonts w:cs="FrankRuehl" w:hint="cs"/>
          <w:vanish/>
          <w:shd w:val="clear" w:color="auto" w:fill="FFFF99"/>
          <w:rtl/>
        </w:rPr>
        <w:tab/>
        <w:t>(19)</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תושב (הלוואות)</w:t>
      </w:r>
      <w:r w:rsidRPr="00DA5FC5">
        <w:rPr>
          <w:rFonts w:cs="FrankRuehl" w:hint="cs"/>
          <w:vanish/>
          <w:shd w:val="clear" w:color="auto" w:fill="FFFF99"/>
          <w:rtl/>
        </w:rPr>
        <w:tab/>
        <w:t>(16(5))</w:t>
      </w:r>
      <w:r w:rsidRPr="00DA5FC5">
        <w:rPr>
          <w:rFonts w:cs="FrankRuehl" w:hint="cs"/>
          <w:vanish/>
          <w:shd w:val="clear" w:color="auto" w:fill="FFFF99"/>
          <w:rtl/>
        </w:rPr>
        <w:tab/>
        <w:t>פקדון תושב (הלוואות)</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אשראי לתושבי ישראל</w:t>
      </w:r>
      <w:r w:rsidRPr="00DA5FC5">
        <w:rPr>
          <w:rFonts w:cs="FrankRuehl" w:hint="cs"/>
          <w:strike/>
          <w:vanish/>
          <w:shd w:val="clear" w:color="auto" w:fill="FFFF99"/>
          <w:rtl/>
        </w:rPr>
        <w:tab/>
        <w:t>(17ב)</w:t>
      </w:r>
    </w:p>
    <w:p w:rsidR="004044EF" w:rsidRPr="00DA5FC5" w:rsidRDefault="004044EF" w:rsidP="004044EF">
      <w:pPr>
        <w:pStyle w:val="P00"/>
        <w:spacing w:before="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ab/>
        <w:t>(ב)</w:t>
      </w:r>
      <w:r w:rsidRPr="00DA5FC5">
        <w:rPr>
          <w:rFonts w:cs="FrankRuehl" w:hint="cs"/>
          <w:vanish/>
          <w:sz w:val="22"/>
          <w:szCs w:val="22"/>
          <w:shd w:val="clear" w:color="auto" w:fill="FFFF99"/>
          <w:rtl/>
        </w:rPr>
        <w:tab/>
        <w:t xml:space="preserve">על אף האמור בסעיף זה, לא יחשב פקדון תושב (פת"מ) בבנק ישראל נכס נזיל, כנזילות </w:t>
      </w:r>
      <w:r w:rsidRPr="00DA5FC5">
        <w:rPr>
          <w:rFonts w:cs="FrankRuehl" w:hint="cs"/>
          <w:strike/>
          <w:vanish/>
          <w:sz w:val="22"/>
          <w:szCs w:val="22"/>
          <w:shd w:val="clear" w:color="auto" w:fill="FFFF99"/>
          <w:rtl/>
        </w:rPr>
        <w:t>חובה לפי סעיפים 18(א) ו-(ג)</w:t>
      </w:r>
      <w:r w:rsidRPr="00DA5FC5">
        <w:rPr>
          <w:rFonts w:cs="FrankRuehl" w:hint="cs"/>
          <w:vanish/>
          <w:sz w:val="22"/>
          <w:szCs w:val="22"/>
          <w:shd w:val="clear" w:color="auto" w:fill="FFFF99"/>
          <w:rtl/>
        </w:rPr>
        <w:t xml:space="preserve"> </w:t>
      </w:r>
      <w:r w:rsidRPr="00DA5FC5">
        <w:rPr>
          <w:rFonts w:cs="FrankRuehl" w:hint="cs"/>
          <w:vanish/>
          <w:sz w:val="22"/>
          <w:szCs w:val="22"/>
          <w:u w:val="single"/>
          <w:shd w:val="clear" w:color="auto" w:fill="FFFF99"/>
          <w:rtl/>
        </w:rPr>
        <w:t>כנזילות חובה לפי סעיף 18(א)</w:t>
      </w:r>
      <w:r w:rsidRPr="00DA5FC5">
        <w:rPr>
          <w:rFonts w:cs="FrankRuehl" w:hint="cs"/>
          <w:vanish/>
          <w:sz w:val="22"/>
          <w:szCs w:val="22"/>
          <w:shd w:val="clear" w:color="auto" w:fill="FFFF99"/>
          <w:rtl/>
        </w:rPr>
        <w:t>, אלא אם הופקד הפקדון בבנק ישראל שלא מתוך סך כל הנכסים שהובאו בחשבון לענין סעיף 18(א).</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p>
    <w:p w:rsidR="004044EF" w:rsidRPr="00DA5FC5" w:rsidRDefault="004044EF" w:rsidP="004044EF">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5.2.1981</w:t>
      </w:r>
    </w:p>
    <w:p w:rsidR="004044EF" w:rsidRPr="00DA5FC5" w:rsidRDefault="004044EF" w:rsidP="004044EF">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תשמ"א-1981</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262" w:history="1">
        <w:r w:rsidRPr="00DA5FC5">
          <w:rPr>
            <w:rStyle w:val="Hyperlink"/>
            <w:rFonts w:cs="FrankRuehl" w:hint="cs"/>
            <w:vanish/>
            <w:sz w:val="20"/>
            <w:szCs w:val="20"/>
            <w:shd w:val="clear" w:color="auto" w:fill="FFFF99"/>
            <w:rtl/>
          </w:rPr>
          <w:t>ק</w:t>
        </w:r>
        <w:r w:rsidRPr="00DA5FC5">
          <w:rPr>
            <w:rStyle w:val="Hyperlink"/>
            <w:rFonts w:cs="FrankRuehl"/>
            <w:vanish/>
            <w:sz w:val="20"/>
            <w:szCs w:val="20"/>
            <w:shd w:val="clear" w:color="auto" w:fill="FFFF99"/>
            <w:rtl/>
          </w:rPr>
          <w:t>"</w:t>
        </w:r>
        <w:r w:rsidRPr="00DA5FC5">
          <w:rPr>
            <w:rStyle w:val="Hyperlink"/>
            <w:rFonts w:cs="FrankRuehl" w:hint="cs"/>
            <w:vanish/>
            <w:sz w:val="20"/>
            <w:szCs w:val="20"/>
            <w:shd w:val="clear" w:color="auto" w:fill="FFFF99"/>
            <w:rtl/>
          </w:rPr>
          <w:t>ת תשמ"א מס' 4202</w:t>
        </w:r>
      </w:hyperlink>
      <w:r w:rsidRPr="00DA5FC5">
        <w:rPr>
          <w:rFonts w:cs="FrankRuehl" w:hint="cs"/>
          <w:vanish/>
          <w:sz w:val="20"/>
          <w:szCs w:val="20"/>
          <w:shd w:val="clear" w:color="auto" w:fill="FFFF99"/>
          <w:rtl/>
        </w:rPr>
        <w:t xml:space="preserve"> מיום 5.2.1981 עמ' 426 </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vanish/>
          <w:shd w:val="clear" w:color="auto" w:fill="FFFF99"/>
          <w:rtl/>
        </w:rPr>
        <w:t>פקדון תושב (פיצויים)</w:t>
      </w:r>
      <w:r w:rsidRPr="00DA5FC5">
        <w:rPr>
          <w:rFonts w:cs="FrankRuehl" w:hint="cs"/>
          <w:vanish/>
          <w:shd w:val="clear" w:color="auto" w:fill="FFFF99"/>
          <w:rtl/>
        </w:rPr>
        <w:tab/>
        <w:t>(16(3))</w:t>
      </w:r>
      <w:r w:rsidRPr="00DA5FC5">
        <w:rPr>
          <w:rFonts w:cs="FrankRuehl" w:hint="cs"/>
          <w:vanish/>
          <w:shd w:val="clear" w:color="auto" w:fill="FFFF99"/>
          <w:rtl/>
        </w:rPr>
        <w:tab/>
      </w:r>
      <w:r w:rsidRPr="00DA5FC5">
        <w:rPr>
          <w:rFonts w:cs="FrankRuehl" w:hint="cs"/>
          <w:strike/>
          <w:vanish/>
          <w:shd w:val="clear" w:color="auto" w:fill="FFFF99"/>
          <w:rtl/>
        </w:rPr>
        <w:t>תושב (פיצויים) (פז"ק) פמ"ז</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r>
      <w:r w:rsidRPr="00DA5FC5">
        <w:rPr>
          <w:rFonts w:cs="FrankRuehl" w:hint="cs"/>
          <w:strike/>
          <w:vanish/>
          <w:shd w:val="clear" w:color="auto" w:fill="FFFF99"/>
          <w:rtl/>
        </w:rPr>
        <w:t>העברה (תמ"מ)</w:t>
      </w:r>
      <w:r w:rsidRPr="00DA5FC5">
        <w:rPr>
          <w:rFonts w:cs="FrankRuehl" w:hint="cs"/>
          <w:vanish/>
          <w:u w:val="single"/>
          <w:shd w:val="clear" w:color="auto" w:fill="FFFF99"/>
          <w:rtl/>
        </w:rPr>
        <w:t xml:space="preserve"> פת"ם (פיצויים)</w:t>
      </w:r>
    </w:p>
    <w:p w:rsidR="004044EF" w:rsidRPr="00DA5FC5" w:rsidRDefault="004044EF" w:rsidP="004044EF">
      <w:pPr>
        <w:pStyle w:val="P00"/>
        <w:spacing w:before="0"/>
        <w:ind w:left="0" w:right="1134"/>
        <w:rPr>
          <w:rFonts w:cs="FrankRuehl" w:hint="cs"/>
          <w:vanish/>
          <w:color w:val="FF0000"/>
          <w:szCs w:val="20"/>
          <w:shd w:val="clear" w:color="auto" w:fill="FFFF99"/>
          <w:rtl/>
        </w:rPr>
      </w:pPr>
    </w:p>
    <w:p w:rsidR="004044EF" w:rsidRPr="00DA5FC5" w:rsidRDefault="004044EF" w:rsidP="004044EF">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1.4.1982</w:t>
      </w:r>
    </w:p>
    <w:p w:rsidR="004044EF" w:rsidRPr="00DA5FC5" w:rsidRDefault="004044EF" w:rsidP="004044E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תשמ"ב-1982</w:t>
      </w:r>
    </w:p>
    <w:p w:rsidR="004044EF" w:rsidRPr="00DA5FC5" w:rsidRDefault="004044EF" w:rsidP="004044EF">
      <w:pPr>
        <w:pStyle w:val="P00"/>
        <w:spacing w:before="0"/>
        <w:ind w:left="0" w:right="1134"/>
        <w:rPr>
          <w:rFonts w:cs="FrankRuehl" w:hint="cs"/>
          <w:vanish/>
          <w:szCs w:val="20"/>
          <w:shd w:val="clear" w:color="auto" w:fill="FFFF99"/>
          <w:rtl/>
        </w:rPr>
      </w:pPr>
      <w:hyperlink r:id="rId263"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תשמ"ב מס' 4333</w:t>
        </w:r>
      </w:hyperlink>
      <w:r w:rsidRPr="00DA5FC5">
        <w:rPr>
          <w:rFonts w:cs="FrankRuehl" w:hint="cs"/>
          <w:vanish/>
          <w:szCs w:val="20"/>
          <w:shd w:val="clear" w:color="auto" w:fill="FFFF99"/>
          <w:rtl/>
        </w:rPr>
        <w:t xml:space="preserve"> מיום 31.3.1982 עמ' 820</w:t>
      </w:r>
    </w:p>
    <w:p w:rsidR="004044EF" w:rsidRPr="00DA5FC5" w:rsidRDefault="004044EF" w:rsidP="004044E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ביטול סעיף 20(ב)</w:t>
      </w:r>
    </w:p>
    <w:p w:rsidR="004044EF" w:rsidRPr="00DA5FC5" w:rsidRDefault="004044EF" w:rsidP="004044EF">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4044EF" w:rsidRPr="00DA5FC5" w:rsidRDefault="004044EF" w:rsidP="004044EF">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(ב)</w:t>
      </w:r>
      <w:r w:rsidRPr="00DA5FC5">
        <w:rPr>
          <w:rFonts w:cs="FrankRuehl" w:hint="cs"/>
          <w:strike/>
          <w:vanish/>
          <w:sz w:val="22"/>
          <w:szCs w:val="22"/>
          <w:shd w:val="clear" w:color="auto" w:fill="FFFF99"/>
          <w:rtl/>
        </w:rPr>
        <w:tab/>
        <w:t>על אף האמור בסעיף זה, לא יחשב פקדון תושב (פת"מ) בבנק ישראל נכס נזיל, כנזילות כנזילות חובה לפי סעיף 18(א), אלא אם הופקד הפקדון בבנק ישראל שלא מתוך סך כל הנכסים שהובאו בחשבון לענין סעיף 18(א).</w:t>
      </w:r>
    </w:p>
    <w:p w:rsidR="004044EF" w:rsidRPr="00DA5FC5" w:rsidRDefault="004044EF" w:rsidP="004044EF">
      <w:pPr>
        <w:pStyle w:val="P00"/>
        <w:spacing w:before="0"/>
        <w:ind w:left="0" w:right="1134"/>
        <w:rPr>
          <w:rFonts w:cs="FrankRuehl" w:hint="cs"/>
          <w:vanish/>
          <w:color w:val="FF0000"/>
          <w:szCs w:val="20"/>
          <w:shd w:val="clear" w:color="auto" w:fill="FFFF99"/>
          <w:rtl/>
        </w:rPr>
      </w:pPr>
    </w:p>
    <w:p w:rsidR="004044EF" w:rsidRPr="00DA5FC5" w:rsidRDefault="004044EF" w:rsidP="004044EF">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15.7.1982</w:t>
      </w:r>
    </w:p>
    <w:p w:rsidR="004044EF" w:rsidRPr="00DA5FC5" w:rsidRDefault="004044EF" w:rsidP="004044E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תשמ"ב-1982</w:t>
      </w:r>
    </w:p>
    <w:p w:rsidR="004044EF" w:rsidRPr="00DA5FC5" w:rsidRDefault="004044EF" w:rsidP="004044EF">
      <w:pPr>
        <w:pStyle w:val="P00"/>
        <w:spacing w:before="0"/>
        <w:ind w:left="0" w:right="1134"/>
        <w:rPr>
          <w:rFonts w:cs="FrankRuehl" w:hint="cs"/>
          <w:vanish/>
          <w:szCs w:val="20"/>
          <w:shd w:val="clear" w:color="auto" w:fill="FFFF99"/>
          <w:rtl/>
        </w:rPr>
      </w:pPr>
      <w:hyperlink r:id="rId264" w:history="1">
        <w:r w:rsidRPr="00DA5FC5">
          <w:rPr>
            <w:rStyle w:val="Hyperlink"/>
            <w:rFonts w:cs="FrankRuehl" w:hint="cs"/>
            <w:vanish/>
            <w:szCs w:val="20"/>
            <w:shd w:val="clear" w:color="auto" w:fill="FFFF99"/>
            <w:rtl/>
          </w:rPr>
          <w:t>ק"ת תשמ"ב מס' 4381</w:t>
        </w:r>
      </w:hyperlink>
      <w:r w:rsidRPr="00DA5FC5">
        <w:rPr>
          <w:rFonts w:cs="FrankRuehl" w:hint="cs"/>
          <w:vanish/>
          <w:szCs w:val="20"/>
          <w:shd w:val="clear" w:color="auto" w:fill="FFFF99"/>
          <w:rtl/>
        </w:rPr>
        <w:t xml:space="preserve"> </w:t>
      </w:r>
      <w:r w:rsidRPr="00DA5FC5">
        <w:rPr>
          <w:rFonts w:cs="FrankRuehl"/>
          <w:vanish/>
          <w:szCs w:val="20"/>
          <w:shd w:val="clear" w:color="auto" w:fill="FFFF99"/>
          <w:rtl/>
        </w:rPr>
        <w:t>מי</w:t>
      </w:r>
      <w:r w:rsidRPr="00DA5FC5">
        <w:rPr>
          <w:rFonts w:cs="FrankRuehl" w:hint="cs"/>
          <w:vanish/>
          <w:szCs w:val="20"/>
          <w:shd w:val="clear" w:color="auto" w:fill="FFFF99"/>
          <w:rtl/>
        </w:rPr>
        <w:t xml:space="preserve">ום 15.7.1981 עמ' 1326 </w:t>
      </w:r>
    </w:p>
    <w:p w:rsidR="004044EF" w:rsidRPr="00DA5FC5" w:rsidRDefault="004044EF" w:rsidP="004044E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החלפת סעיף 20</w:t>
      </w:r>
    </w:p>
    <w:p w:rsidR="004044EF" w:rsidRPr="00DA5FC5" w:rsidRDefault="004044EF" w:rsidP="004044EF">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4044EF" w:rsidRPr="00DA5FC5" w:rsidRDefault="004044EF" w:rsidP="004044EF">
      <w:pPr>
        <w:pStyle w:val="P00"/>
        <w:spacing w:before="20"/>
        <w:ind w:left="0" w:right="1134"/>
        <w:rPr>
          <w:rStyle w:val="default"/>
          <w:rFonts w:cs="Miriam" w:hint="cs"/>
          <w:strike/>
          <w:vanish/>
          <w:sz w:val="16"/>
          <w:szCs w:val="16"/>
          <w:shd w:val="clear" w:color="auto" w:fill="FFFF99"/>
          <w:rtl/>
        </w:rPr>
      </w:pPr>
      <w:r w:rsidRPr="00DA5FC5">
        <w:rPr>
          <w:rStyle w:val="default"/>
          <w:rFonts w:cs="Miriam" w:hint="cs"/>
          <w:strike/>
          <w:vanish/>
          <w:sz w:val="16"/>
          <w:szCs w:val="16"/>
          <w:shd w:val="clear" w:color="auto" w:fill="FFFF99"/>
          <w:rtl/>
        </w:rPr>
        <w:t>נכסים נזילים</w:t>
      </w:r>
    </w:p>
    <w:p w:rsidR="004044EF" w:rsidRPr="00DA5FC5" w:rsidRDefault="004044EF" w:rsidP="004044EF">
      <w:pPr>
        <w:pStyle w:val="P00"/>
        <w:spacing w:before="0"/>
        <w:ind w:left="0"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20</w:t>
      </w:r>
      <w:r w:rsidRPr="00DA5FC5">
        <w:rPr>
          <w:rFonts w:cs="FrankRuehl" w:hint="cs"/>
          <w:strike/>
          <w:vanish/>
          <w:sz w:val="22"/>
          <w:szCs w:val="22"/>
          <w:shd w:val="clear" w:color="auto" w:fill="FFFF99"/>
          <w:rtl/>
        </w:rPr>
        <w:tab/>
        <w:t>(א)</w:t>
      </w:r>
      <w:r w:rsidRPr="00DA5FC5">
        <w:rPr>
          <w:rFonts w:cs="FrankRuehl" w:hint="cs"/>
          <w:strike/>
          <w:vanish/>
          <w:sz w:val="22"/>
          <w:szCs w:val="22"/>
          <w:shd w:val="clear" w:color="auto" w:fill="FFFF99"/>
          <w:rtl/>
        </w:rPr>
        <w:tab/>
        <w:t>הנכסים הנזילים שעל מוסד בנקאי להחזיקם לפי פרק זה יהיו פקדונות במטבע חוץ בבנק ישראל כמפורט להלן:</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u w:val="single"/>
          <w:shd w:val="clear" w:color="auto" w:fill="FFFF99"/>
          <w:rtl/>
        </w:rPr>
        <w:t>נזילות חובה</w:t>
      </w:r>
      <w:r w:rsidRPr="00DA5FC5">
        <w:rPr>
          <w:rFonts w:cs="FrankRuehl" w:hint="cs"/>
          <w:strike/>
          <w:vanish/>
          <w:shd w:val="clear" w:color="auto" w:fill="FFFF99"/>
          <w:rtl/>
        </w:rPr>
        <w:tab/>
      </w:r>
      <w:r w:rsidRPr="00DA5FC5">
        <w:rPr>
          <w:rFonts w:cs="FrankRuehl" w:hint="cs"/>
          <w:strike/>
          <w:vanish/>
          <w:u w:val="single"/>
          <w:shd w:val="clear" w:color="auto" w:fill="FFFF99"/>
          <w:rtl/>
        </w:rPr>
        <w:t>הסעיף בהוראות</w:t>
      </w:r>
      <w:r w:rsidRPr="00DA5FC5">
        <w:rPr>
          <w:rFonts w:cs="FrankRuehl" w:hint="cs"/>
          <w:strike/>
          <w:vanish/>
          <w:shd w:val="clear" w:color="auto" w:fill="FFFF99"/>
          <w:rtl/>
        </w:rPr>
        <w:tab/>
      </w:r>
      <w:r w:rsidRPr="00DA5FC5">
        <w:rPr>
          <w:rFonts w:cs="FrankRuehl" w:hint="cs"/>
          <w:strike/>
          <w:vanish/>
          <w:u w:val="single"/>
          <w:shd w:val="clear" w:color="auto" w:fill="FFFF99"/>
          <w:rtl/>
        </w:rPr>
        <w:t>הפקדון בבנק ישראל</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פקדון לא תושב</w:t>
      </w:r>
      <w:r w:rsidRPr="00DA5FC5">
        <w:rPr>
          <w:rFonts w:cs="FrankRuehl" w:hint="cs"/>
          <w:strike/>
          <w:vanish/>
          <w:shd w:val="clear" w:color="auto" w:fill="FFFF99"/>
          <w:rtl/>
        </w:rPr>
        <w:tab/>
        <w:t>(16(1))</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פקדון מבנק מחוץ לישראל</w:t>
      </w:r>
      <w:r w:rsidRPr="00DA5FC5">
        <w:rPr>
          <w:rFonts w:cs="FrankRuehl" w:hint="cs"/>
          <w:strike/>
          <w:vanish/>
          <w:shd w:val="clear" w:color="auto" w:fill="FFFF99"/>
          <w:rtl/>
        </w:rPr>
        <w:tab/>
        <w:t>(17)</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פקדון של מוסד בנקאי</w:t>
      </w:r>
      <w:r w:rsidRPr="00DA5FC5">
        <w:rPr>
          <w:rFonts w:cs="FrankRuehl" w:hint="cs"/>
          <w:strike/>
          <w:vanish/>
          <w:shd w:val="clear" w:color="auto" w:fill="FFFF99"/>
          <w:rtl/>
        </w:rPr>
        <w:tab/>
        <w:t>(17א)</w:t>
      </w:r>
      <w:r w:rsidRPr="00DA5FC5">
        <w:rPr>
          <w:rFonts w:cs="FrankRuehl" w:hint="cs"/>
          <w:strike/>
          <w:vanish/>
          <w:shd w:val="clear" w:color="auto" w:fill="FFFF99"/>
          <w:rtl/>
        </w:rPr>
        <w:tab/>
        <w:t>לא-תושב (פת"ח)</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פקדון למתן הלוואות ממפקיד</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בפקדון לא-תושב או</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ממוסד בנקאי או מבנק</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מחוץ לישראל</w:t>
      </w:r>
      <w:r w:rsidRPr="00DA5FC5">
        <w:rPr>
          <w:rFonts w:cs="FrankRuehl" w:hint="cs"/>
          <w:strike/>
          <w:vanish/>
          <w:shd w:val="clear" w:color="auto" w:fill="FFFF99"/>
          <w:rtl/>
        </w:rPr>
        <w:tab/>
        <w:t>(16(4)(א))</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פקדון תושב (פיצויים)</w:t>
      </w:r>
      <w:r w:rsidRPr="00DA5FC5">
        <w:rPr>
          <w:rFonts w:cs="FrankRuehl" w:hint="cs"/>
          <w:strike/>
          <w:vanish/>
          <w:shd w:val="clear" w:color="auto" w:fill="FFFF99"/>
          <w:rtl/>
        </w:rPr>
        <w:tab/>
        <w:t>(16(3))</w:t>
      </w:r>
      <w:r w:rsidRPr="00DA5FC5">
        <w:rPr>
          <w:rFonts w:cs="FrankRuehl" w:hint="cs"/>
          <w:strike/>
          <w:vanish/>
          <w:shd w:val="clear" w:color="auto" w:fill="FFFF99"/>
          <w:rtl/>
        </w:rPr>
        <w:tab/>
        <w:t>פת"ם (פיצויים)</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 xml:space="preserve">פקדון תושב </w:t>
      </w:r>
      <w:r w:rsidRPr="00DA5FC5">
        <w:rPr>
          <w:rFonts w:cs="FrankRuehl" w:hint="cs"/>
          <w:strike/>
          <w:vanish/>
          <w:shd w:val="clear" w:color="auto" w:fill="FFFF99"/>
          <w:rtl/>
        </w:rPr>
        <w:tab/>
        <w:t>(16(2))</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פקדון למתן הלוואות ממפקיד</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בפקדון תושב, מבנק ישראל</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או מהמדינה</w:t>
      </w:r>
      <w:r w:rsidRPr="00DA5FC5">
        <w:rPr>
          <w:rFonts w:cs="FrankRuehl" w:hint="cs"/>
          <w:strike/>
          <w:vanish/>
          <w:shd w:val="clear" w:color="auto" w:fill="FFFF99"/>
          <w:rtl/>
        </w:rPr>
        <w:tab/>
        <w:t>(16(4)(ב))</w:t>
      </w:r>
      <w:r w:rsidRPr="00DA5FC5">
        <w:rPr>
          <w:rFonts w:cs="FrankRuehl" w:hint="cs"/>
          <w:strike/>
          <w:vanish/>
          <w:shd w:val="clear" w:color="auto" w:fill="FFFF99"/>
          <w:rtl/>
        </w:rPr>
        <w:tab/>
        <w:t>תושב (פת"מ)</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ab/>
        <w:t>(16(4)(ג))</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הגבלות</w:t>
      </w:r>
      <w:r w:rsidRPr="00DA5FC5">
        <w:rPr>
          <w:rFonts w:cs="FrankRuehl" w:hint="cs"/>
          <w:strike/>
          <w:vanish/>
          <w:shd w:val="clear" w:color="auto" w:fill="FFFF99"/>
          <w:rtl/>
        </w:rPr>
        <w:tab/>
        <w:t>(18)</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שבירת פקדון תושב לזמן קצוב</w:t>
      </w:r>
      <w:r w:rsidRPr="00DA5FC5">
        <w:rPr>
          <w:rFonts w:cs="FrankRuehl" w:hint="cs"/>
          <w:strike/>
          <w:vanish/>
          <w:shd w:val="clear" w:color="auto" w:fill="FFFF99"/>
          <w:rtl/>
        </w:rPr>
        <w:tab/>
        <w:t>(19)</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פקדון תושב (הלוואות)</w:t>
      </w:r>
      <w:r w:rsidRPr="00DA5FC5">
        <w:rPr>
          <w:rFonts w:cs="FrankRuehl" w:hint="cs"/>
          <w:strike/>
          <w:vanish/>
          <w:shd w:val="clear" w:color="auto" w:fill="FFFF99"/>
          <w:rtl/>
        </w:rPr>
        <w:tab/>
        <w:t>(16(5))</w:t>
      </w:r>
      <w:r w:rsidRPr="00DA5FC5">
        <w:rPr>
          <w:rFonts w:cs="FrankRuehl" w:hint="cs"/>
          <w:strike/>
          <w:vanish/>
          <w:shd w:val="clear" w:color="auto" w:fill="FFFF99"/>
          <w:rtl/>
        </w:rPr>
        <w:tab/>
        <w:t>פקדון תושב (הלוואות)</w:t>
      </w:r>
    </w:p>
    <w:p w:rsidR="004044EF" w:rsidRPr="00DA5FC5" w:rsidRDefault="004044EF" w:rsidP="004044EF">
      <w:pPr>
        <w:pStyle w:val="P00"/>
        <w:spacing w:before="0"/>
        <w:ind w:left="0"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 xml:space="preserve">(ב) </w:t>
      </w:r>
      <w:r w:rsidRPr="00DA5FC5">
        <w:rPr>
          <w:rFonts w:cs="FrankRuehl" w:hint="cs"/>
          <w:strike/>
          <w:vanish/>
          <w:sz w:val="22"/>
          <w:szCs w:val="22"/>
          <w:shd w:val="clear" w:color="auto" w:fill="FFFF99"/>
          <w:rtl/>
        </w:rPr>
        <w:tab/>
        <w:t>(מבוטל)</w:t>
      </w:r>
    </w:p>
    <w:p w:rsidR="004044EF" w:rsidRPr="00DA5FC5" w:rsidRDefault="004044EF" w:rsidP="004044EF">
      <w:pPr>
        <w:pStyle w:val="P00"/>
        <w:spacing w:before="0"/>
        <w:ind w:left="1021" w:right="1134"/>
        <w:rPr>
          <w:rFonts w:cs="FrankRuehl" w:hint="cs"/>
          <w:vanish/>
          <w:color w:val="FF0000"/>
          <w:szCs w:val="20"/>
          <w:shd w:val="clear" w:color="auto" w:fill="FFFF99"/>
          <w:rtl/>
        </w:rPr>
      </w:pPr>
    </w:p>
    <w:p w:rsidR="004044EF" w:rsidRPr="00DA5FC5" w:rsidRDefault="004044EF" w:rsidP="004044EF">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18.11.1982</w:t>
      </w:r>
    </w:p>
    <w:p w:rsidR="004044EF" w:rsidRPr="00DA5FC5" w:rsidRDefault="004044EF" w:rsidP="004044EF">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תשמ"ג-1982</w:t>
      </w:r>
    </w:p>
    <w:p w:rsidR="004044EF" w:rsidRPr="00DA5FC5" w:rsidRDefault="004044EF" w:rsidP="004044EF">
      <w:pPr>
        <w:pStyle w:val="P00"/>
        <w:spacing w:before="0"/>
        <w:ind w:left="1021" w:right="1134"/>
        <w:rPr>
          <w:rFonts w:cs="FrankRuehl" w:hint="cs"/>
          <w:vanish/>
          <w:szCs w:val="20"/>
          <w:shd w:val="clear" w:color="auto" w:fill="FFFF99"/>
          <w:rtl/>
        </w:rPr>
      </w:pPr>
      <w:hyperlink r:id="rId265"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תשמ"ג מס' 4428</w:t>
        </w:r>
      </w:hyperlink>
      <w:r w:rsidRPr="00DA5FC5">
        <w:rPr>
          <w:rFonts w:cs="FrankRuehl" w:hint="cs"/>
          <w:vanish/>
          <w:szCs w:val="20"/>
          <w:shd w:val="clear" w:color="auto" w:fill="FFFF99"/>
          <w:rtl/>
        </w:rPr>
        <w:t xml:space="preserve"> מיום 16.11.1982 עמ' 241 </w:t>
      </w:r>
    </w:p>
    <w:p w:rsidR="004044EF" w:rsidRPr="00DA5FC5" w:rsidRDefault="004044EF" w:rsidP="004044EF">
      <w:pPr>
        <w:pStyle w:val="footnote"/>
        <w:tabs>
          <w:tab w:val="left" w:pos="3686"/>
          <w:tab w:val="left" w:pos="5103"/>
        </w:tabs>
        <w:spacing w:before="60"/>
        <w:ind w:left="1021" w:right="1134"/>
        <w:rPr>
          <w:rFonts w:cs="FrankRuehl" w:hint="cs"/>
          <w:vanish/>
          <w:sz w:val="20"/>
          <w:szCs w:val="20"/>
          <w:u w:val="single"/>
          <w:shd w:val="clear" w:color="auto" w:fill="FFFF99"/>
          <w:rtl/>
        </w:rPr>
      </w:pPr>
      <w:r w:rsidRPr="00DA5FC5">
        <w:rPr>
          <w:rFonts w:cs="FrankRuehl" w:hint="cs"/>
          <w:vanish/>
          <w:sz w:val="20"/>
          <w:szCs w:val="20"/>
          <w:u w:val="single"/>
          <w:shd w:val="clear" w:color="auto" w:fill="FFFF99"/>
          <w:rtl/>
        </w:rPr>
        <w:t>נזילות חובה</w:t>
      </w:r>
      <w:r w:rsidRPr="00DA5FC5">
        <w:rPr>
          <w:rFonts w:cs="FrankRuehl" w:hint="cs"/>
          <w:vanish/>
          <w:sz w:val="20"/>
          <w:szCs w:val="20"/>
          <w:shd w:val="clear" w:color="auto" w:fill="FFFF99"/>
          <w:rtl/>
        </w:rPr>
        <w:tab/>
      </w:r>
      <w:r w:rsidRPr="00DA5FC5">
        <w:rPr>
          <w:rFonts w:cs="FrankRuehl" w:hint="cs"/>
          <w:vanish/>
          <w:sz w:val="20"/>
          <w:szCs w:val="20"/>
          <w:u w:val="single"/>
          <w:shd w:val="clear" w:color="auto" w:fill="FFFF99"/>
          <w:rtl/>
        </w:rPr>
        <w:t>הסעיף בהוראות</w:t>
      </w:r>
      <w:r w:rsidRPr="00DA5FC5">
        <w:rPr>
          <w:rFonts w:cs="FrankRuehl" w:hint="cs"/>
          <w:vanish/>
          <w:sz w:val="20"/>
          <w:szCs w:val="20"/>
          <w:shd w:val="clear" w:color="auto" w:fill="FFFF99"/>
          <w:rtl/>
        </w:rPr>
        <w:tab/>
      </w:r>
      <w:r w:rsidRPr="00DA5FC5">
        <w:rPr>
          <w:rFonts w:cs="FrankRuehl" w:hint="cs"/>
          <w:vanish/>
          <w:sz w:val="20"/>
          <w:szCs w:val="20"/>
          <w:u w:val="single"/>
          <w:shd w:val="clear" w:color="auto" w:fill="FFFF99"/>
          <w:rtl/>
        </w:rPr>
        <w:t>הפקדון בבנק ישראל</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לא-תושב</w:t>
      </w:r>
      <w:r w:rsidRPr="00DA5FC5">
        <w:rPr>
          <w:rFonts w:cs="FrankRuehl" w:hint="cs"/>
          <w:vanish/>
          <w:shd w:val="clear" w:color="auto" w:fill="FFFF99"/>
          <w:rtl/>
        </w:rPr>
        <w:tab/>
        <w:t>16(1)</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מבנק מחוץ לישראל</w:t>
      </w:r>
      <w:r w:rsidRPr="00DA5FC5">
        <w:rPr>
          <w:rFonts w:cs="FrankRuehl" w:hint="cs"/>
          <w:vanish/>
          <w:shd w:val="clear" w:color="auto" w:fill="FFFF99"/>
          <w:rtl/>
        </w:rPr>
        <w:tab/>
        <w:t>17</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של מוסד בנקאי</w:t>
      </w:r>
      <w:r w:rsidRPr="00DA5FC5">
        <w:rPr>
          <w:rFonts w:cs="FrankRuehl" w:hint="cs"/>
          <w:vanish/>
          <w:shd w:val="clear" w:color="auto" w:fill="FFFF99"/>
          <w:rtl/>
        </w:rPr>
        <w:tab/>
        <w:t>17א</w:t>
      </w:r>
      <w:r w:rsidRPr="00DA5FC5">
        <w:rPr>
          <w:rFonts w:cs="FrankRuehl" w:hint="cs"/>
          <w:vanish/>
          <w:shd w:val="clear" w:color="auto" w:fill="FFFF99"/>
          <w:rtl/>
        </w:rPr>
        <w:tab/>
        <w:t>לא-תושב (פת"ח)</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למתן הלוואות ממפקיד</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בפקדון לא-תושב או</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ממוסד בנקאי או מבנק</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מחוץ לישראל</w:t>
      </w:r>
      <w:r w:rsidRPr="00DA5FC5">
        <w:rPr>
          <w:rFonts w:cs="FrankRuehl" w:hint="cs"/>
          <w:vanish/>
          <w:shd w:val="clear" w:color="auto" w:fill="FFFF99"/>
          <w:rtl/>
        </w:rPr>
        <w:tab/>
        <w:t>16(4)(א)</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תושב(פיצויים)</w:t>
      </w:r>
      <w:r w:rsidRPr="00DA5FC5">
        <w:rPr>
          <w:rFonts w:cs="FrankRuehl" w:hint="cs"/>
          <w:vanish/>
          <w:shd w:val="clear" w:color="auto" w:fill="FFFF99"/>
          <w:rtl/>
        </w:rPr>
        <w:tab/>
        <w:t>16(3)</w:t>
      </w:r>
      <w:r w:rsidRPr="00DA5FC5">
        <w:rPr>
          <w:rFonts w:cs="FrankRuehl" w:hint="cs"/>
          <w:vanish/>
          <w:shd w:val="clear" w:color="auto" w:fill="FFFF99"/>
          <w:rtl/>
        </w:rPr>
        <w:tab/>
        <w:t>פת"ם (פיצויים)</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תושב אחר</w:t>
      </w:r>
      <w:r w:rsidRPr="00DA5FC5">
        <w:rPr>
          <w:rFonts w:cs="FrankRuehl" w:hint="cs"/>
          <w:vanish/>
          <w:shd w:val="clear" w:color="auto" w:fill="FFFF99"/>
          <w:rtl/>
        </w:rPr>
        <w:tab/>
        <w:t>16(2)(ב)</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 xml:space="preserve">פקדון למתן הלוואות ממפקיד </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בפקדון תושב, מבנק ישראל</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או מהמדינה</w:t>
      </w:r>
      <w:r w:rsidRPr="00DA5FC5">
        <w:rPr>
          <w:rFonts w:cs="FrankRuehl" w:hint="cs"/>
          <w:vanish/>
          <w:shd w:val="clear" w:color="auto" w:fill="FFFF99"/>
          <w:rtl/>
        </w:rPr>
        <w:tab/>
        <w:t>16(4)(ב)</w:t>
      </w:r>
      <w:r w:rsidRPr="00DA5FC5">
        <w:rPr>
          <w:rFonts w:cs="FrankRuehl" w:hint="cs"/>
          <w:vanish/>
          <w:shd w:val="clear" w:color="auto" w:fill="FFFF99"/>
          <w:rtl/>
        </w:rPr>
        <w:tab/>
        <w:t>תושב (פת"מ)</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ab/>
        <w:t>16(4)(ג)</w:t>
      </w:r>
      <w:r w:rsidRPr="00DA5FC5">
        <w:rPr>
          <w:rFonts w:cs="FrankRuehl" w:hint="cs"/>
          <w:vanish/>
          <w:shd w:val="clear" w:color="auto" w:fill="FFFF99"/>
          <w:rtl/>
        </w:rPr>
        <w:tab/>
        <w:t>עובר ושב</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הגבלות</w:t>
      </w:r>
      <w:r w:rsidRPr="00DA5FC5">
        <w:rPr>
          <w:rFonts w:cs="FrankRuehl" w:hint="cs"/>
          <w:vanish/>
          <w:shd w:val="clear" w:color="auto" w:fill="FFFF99"/>
          <w:rtl/>
        </w:rPr>
        <w:tab/>
        <w:t>18 ו-18א</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שבירת פקדון תושב לזמן קצוב</w:t>
      </w:r>
      <w:r w:rsidRPr="00DA5FC5">
        <w:rPr>
          <w:rFonts w:cs="FrankRuehl" w:hint="cs"/>
          <w:vanish/>
          <w:shd w:val="clear" w:color="auto" w:fill="FFFF99"/>
          <w:rtl/>
        </w:rPr>
        <w:tab/>
        <w:t>19</w:t>
      </w:r>
      <w:r w:rsidRPr="00DA5FC5">
        <w:rPr>
          <w:rFonts w:cs="FrankRuehl" w:hint="cs"/>
          <w:vanish/>
          <w:shd w:val="clear" w:color="auto" w:fill="FFFF99"/>
          <w:rtl/>
        </w:rPr>
        <w:tab/>
        <w:t>תושב (שבירה)</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פקדון תושב לזמן קצוב</w:t>
      </w:r>
      <w:r w:rsidRPr="00DA5FC5">
        <w:rPr>
          <w:rFonts w:cs="FrankRuehl" w:hint="cs"/>
          <w:strike/>
          <w:vanish/>
          <w:shd w:val="clear" w:color="auto" w:fill="FFFF99"/>
          <w:rtl/>
        </w:rPr>
        <w:tab/>
        <w:t>16(2)(א)</w:t>
      </w:r>
      <w:r w:rsidRPr="00DA5FC5">
        <w:rPr>
          <w:rFonts w:cs="FrankRuehl" w:hint="cs"/>
          <w:strike/>
          <w:vanish/>
          <w:shd w:val="clear" w:color="auto" w:fill="FFFF99"/>
          <w:rtl/>
        </w:rPr>
        <w:tab/>
        <w:t>תושב (פת"מ)</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u w:val="single"/>
          <w:shd w:val="clear" w:color="auto" w:fill="FFFF99"/>
          <w:rtl/>
        </w:rPr>
        <w:t>פקדון תושב לזמן קצוב</w:t>
      </w:r>
      <w:r w:rsidRPr="00DA5FC5">
        <w:rPr>
          <w:rFonts w:cs="FrankRuehl" w:hint="cs"/>
          <w:vanish/>
          <w:u w:val="single"/>
          <w:shd w:val="clear" w:color="auto" w:fill="FFFF99"/>
          <w:rtl/>
        </w:rPr>
        <w:tab/>
        <w:t>16(2)(א)</w:t>
      </w:r>
      <w:r w:rsidRPr="00DA5FC5">
        <w:rPr>
          <w:rFonts w:cs="FrankRuehl" w:hint="cs"/>
          <w:vanish/>
          <w:u w:val="single"/>
          <w:shd w:val="clear" w:color="auto" w:fill="FFFF99"/>
          <w:rtl/>
        </w:rPr>
        <w:tab/>
        <w:t>תושב</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u w:val="single"/>
          <w:shd w:val="clear" w:color="auto" w:fill="FFFF99"/>
          <w:rtl/>
        </w:rPr>
        <w:t>חריגה מחובת השקעה במט"ח</w:t>
      </w:r>
      <w:r w:rsidRPr="00DA5FC5">
        <w:rPr>
          <w:rFonts w:cs="FrankRuehl" w:hint="cs"/>
          <w:vanish/>
          <w:u w:val="single"/>
          <w:shd w:val="clear" w:color="auto" w:fill="FFFF99"/>
          <w:rtl/>
        </w:rPr>
        <w:tab/>
        <w:t>10(ב)</w:t>
      </w:r>
      <w:r w:rsidRPr="00DA5FC5">
        <w:rPr>
          <w:rFonts w:cs="FrankRuehl" w:hint="cs"/>
          <w:vanish/>
          <w:u w:val="single"/>
          <w:shd w:val="clear" w:color="auto" w:fill="FFFF99"/>
          <w:rtl/>
        </w:rPr>
        <w:tab/>
        <w:t>(פת"מ)</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תושב (הלוואות)</w:t>
      </w:r>
      <w:r w:rsidRPr="00DA5FC5">
        <w:rPr>
          <w:rFonts w:cs="FrankRuehl" w:hint="cs"/>
          <w:vanish/>
          <w:shd w:val="clear" w:color="auto" w:fill="FFFF99"/>
          <w:rtl/>
        </w:rPr>
        <w:tab/>
        <w:t>16(5)</w:t>
      </w:r>
      <w:r w:rsidRPr="00DA5FC5">
        <w:rPr>
          <w:rFonts w:cs="FrankRuehl" w:hint="cs"/>
          <w:vanish/>
          <w:shd w:val="clear" w:color="auto" w:fill="FFFF99"/>
          <w:rtl/>
        </w:rPr>
        <w:tab/>
        <w:t>תושב (הלוואות)</w:t>
      </w:r>
    </w:p>
    <w:p w:rsidR="004044EF" w:rsidRPr="00DA5FC5" w:rsidRDefault="004044EF" w:rsidP="004044EF">
      <w:pPr>
        <w:pStyle w:val="P00"/>
        <w:spacing w:before="0"/>
        <w:ind w:left="1021" w:right="1134"/>
        <w:rPr>
          <w:rFonts w:cs="FrankRuehl" w:hint="cs"/>
          <w:vanish/>
          <w:szCs w:val="20"/>
          <w:shd w:val="clear" w:color="auto" w:fill="FFFF99"/>
          <w:rtl/>
        </w:rPr>
      </w:pPr>
    </w:p>
    <w:p w:rsidR="004044EF" w:rsidRPr="00DA5FC5" w:rsidRDefault="004044EF" w:rsidP="004044EF">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17.2.1982</w:t>
      </w:r>
    </w:p>
    <w:p w:rsidR="004044EF" w:rsidRPr="00DA5FC5" w:rsidRDefault="004044EF" w:rsidP="004044EF">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תשמ"ג-1983</w:t>
      </w:r>
    </w:p>
    <w:p w:rsidR="004044EF" w:rsidRPr="00DA5FC5" w:rsidRDefault="004044EF" w:rsidP="004044EF">
      <w:pPr>
        <w:pStyle w:val="P00"/>
        <w:spacing w:before="0"/>
        <w:ind w:left="1021" w:right="1134"/>
        <w:rPr>
          <w:rFonts w:cs="FrankRuehl" w:hint="cs"/>
          <w:vanish/>
          <w:szCs w:val="20"/>
          <w:shd w:val="clear" w:color="auto" w:fill="FFFF99"/>
          <w:rtl/>
        </w:rPr>
      </w:pPr>
      <w:hyperlink r:id="rId266" w:history="1">
        <w:r w:rsidRPr="00DA5FC5">
          <w:rPr>
            <w:rStyle w:val="Hyperlink"/>
            <w:rFonts w:cs="FrankRuehl" w:hint="cs"/>
            <w:vanish/>
            <w:szCs w:val="20"/>
            <w:shd w:val="clear" w:color="auto" w:fill="FFFF99"/>
            <w:rtl/>
          </w:rPr>
          <w:t>ק"ת תשמ"ג מ</w:t>
        </w:r>
        <w:r w:rsidRPr="00DA5FC5">
          <w:rPr>
            <w:rStyle w:val="Hyperlink"/>
            <w:rFonts w:cs="FrankRuehl"/>
            <w:vanish/>
            <w:szCs w:val="20"/>
            <w:shd w:val="clear" w:color="auto" w:fill="FFFF99"/>
            <w:rtl/>
          </w:rPr>
          <w:t>ס</w:t>
        </w:r>
        <w:r w:rsidRPr="00DA5FC5">
          <w:rPr>
            <w:rStyle w:val="Hyperlink"/>
            <w:rFonts w:cs="FrankRuehl" w:hint="cs"/>
            <w:vanish/>
            <w:szCs w:val="20"/>
            <w:shd w:val="clear" w:color="auto" w:fill="FFFF99"/>
            <w:rtl/>
          </w:rPr>
          <w:t>' 4463</w:t>
        </w:r>
      </w:hyperlink>
      <w:r w:rsidRPr="00DA5FC5">
        <w:rPr>
          <w:rFonts w:cs="FrankRuehl" w:hint="cs"/>
          <w:vanish/>
          <w:szCs w:val="20"/>
          <w:shd w:val="clear" w:color="auto" w:fill="FFFF99"/>
          <w:rtl/>
        </w:rPr>
        <w:t xml:space="preserve"> מיום 17.2.1982 עמ' 861 </w:t>
      </w:r>
    </w:p>
    <w:p w:rsidR="004044EF" w:rsidRPr="00DA5FC5" w:rsidRDefault="004044EF" w:rsidP="004044EF">
      <w:pPr>
        <w:pStyle w:val="footnote"/>
        <w:tabs>
          <w:tab w:val="left" w:pos="3686"/>
          <w:tab w:val="left" w:pos="5103"/>
        </w:tabs>
        <w:spacing w:before="60"/>
        <w:ind w:left="1021" w:right="1134"/>
        <w:rPr>
          <w:rFonts w:cs="FrankRuehl" w:hint="cs"/>
          <w:vanish/>
          <w:sz w:val="20"/>
          <w:szCs w:val="20"/>
          <w:u w:val="single"/>
          <w:shd w:val="clear" w:color="auto" w:fill="FFFF99"/>
          <w:rtl/>
        </w:rPr>
      </w:pPr>
      <w:r w:rsidRPr="00DA5FC5">
        <w:rPr>
          <w:rFonts w:cs="FrankRuehl" w:hint="cs"/>
          <w:vanish/>
          <w:sz w:val="20"/>
          <w:szCs w:val="20"/>
          <w:u w:val="single"/>
          <w:shd w:val="clear" w:color="auto" w:fill="FFFF99"/>
          <w:rtl/>
        </w:rPr>
        <w:t>נזילות חובה</w:t>
      </w:r>
      <w:r w:rsidRPr="00DA5FC5">
        <w:rPr>
          <w:rFonts w:cs="FrankRuehl" w:hint="cs"/>
          <w:vanish/>
          <w:sz w:val="20"/>
          <w:szCs w:val="20"/>
          <w:shd w:val="clear" w:color="auto" w:fill="FFFF99"/>
          <w:rtl/>
        </w:rPr>
        <w:tab/>
      </w:r>
      <w:r w:rsidRPr="00DA5FC5">
        <w:rPr>
          <w:rFonts w:cs="FrankRuehl" w:hint="cs"/>
          <w:vanish/>
          <w:sz w:val="20"/>
          <w:szCs w:val="20"/>
          <w:u w:val="single"/>
          <w:shd w:val="clear" w:color="auto" w:fill="FFFF99"/>
          <w:rtl/>
        </w:rPr>
        <w:t>הסעיף בהוראות</w:t>
      </w:r>
      <w:r w:rsidRPr="00DA5FC5">
        <w:rPr>
          <w:rFonts w:cs="FrankRuehl" w:hint="cs"/>
          <w:vanish/>
          <w:sz w:val="20"/>
          <w:szCs w:val="20"/>
          <w:shd w:val="clear" w:color="auto" w:fill="FFFF99"/>
          <w:rtl/>
        </w:rPr>
        <w:tab/>
      </w:r>
      <w:r w:rsidRPr="00DA5FC5">
        <w:rPr>
          <w:rFonts w:cs="FrankRuehl" w:hint="cs"/>
          <w:vanish/>
          <w:sz w:val="20"/>
          <w:szCs w:val="20"/>
          <w:u w:val="single"/>
          <w:shd w:val="clear" w:color="auto" w:fill="FFFF99"/>
          <w:rtl/>
        </w:rPr>
        <w:t>הפקדון בבנק ישראל</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לא-תושב</w:t>
      </w:r>
      <w:r w:rsidRPr="00DA5FC5">
        <w:rPr>
          <w:rFonts w:cs="FrankRuehl" w:hint="cs"/>
          <w:vanish/>
          <w:shd w:val="clear" w:color="auto" w:fill="FFFF99"/>
          <w:rtl/>
        </w:rPr>
        <w:tab/>
        <w:t>16(1)</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מבנק מחוץ לישראל</w:t>
      </w:r>
      <w:r w:rsidRPr="00DA5FC5">
        <w:rPr>
          <w:rFonts w:cs="FrankRuehl" w:hint="cs"/>
          <w:vanish/>
          <w:shd w:val="clear" w:color="auto" w:fill="FFFF99"/>
          <w:rtl/>
        </w:rPr>
        <w:tab/>
        <w:t>17</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של מוסד בנקאי</w:t>
      </w:r>
      <w:r w:rsidRPr="00DA5FC5">
        <w:rPr>
          <w:rFonts w:cs="FrankRuehl" w:hint="cs"/>
          <w:vanish/>
          <w:shd w:val="clear" w:color="auto" w:fill="FFFF99"/>
          <w:rtl/>
        </w:rPr>
        <w:tab/>
        <w:t>17א</w:t>
      </w:r>
      <w:r w:rsidRPr="00DA5FC5">
        <w:rPr>
          <w:rFonts w:cs="FrankRuehl" w:hint="cs"/>
          <w:vanish/>
          <w:shd w:val="clear" w:color="auto" w:fill="FFFF99"/>
          <w:rtl/>
        </w:rPr>
        <w:tab/>
        <w:t>לא-תושב (פת"ח)</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למתן הלוואות ממפקיד</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בפקדון לא-תושב או</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ממוסד בנקאי או מבנק</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מחוץ לישראל</w:t>
      </w:r>
      <w:r w:rsidRPr="00DA5FC5">
        <w:rPr>
          <w:rFonts w:cs="FrankRuehl" w:hint="cs"/>
          <w:vanish/>
          <w:shd w:val="clear" w:color="auto" w:fill="FFFF99"/>
          <w:rtl/>
        </w:rPr>
        <w:tab/>
        <w:t>16(4)(א)</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תושב(פיצויים)</w:t>
      </w:r>
      <w:r w:rsidRPr="00DA5FC5">
        <w:rPr>
          <w:rFonts w:cs="FrankRuehl" w:hint="cs"/>
          <w:vanish/>
          <w:shd w:val="clear" w:color="auto" w:fill="FFFF99"/>
          <w:rtl/>
        </w:rPr>
        <w:tab/>
        <w:t>16(3)</w:t>
      </w:r>
      <w:r w:rsidRPr="00DA5FC5">
        <w:rPr>
          <w:rFonts w:cs="FrankRuehl" w:hint="cs"/>
          <w:vanish/>
          <w:shd w:val="clear" w:color="auto" w:fill="FFFF99"/>
          <w:rtl/>
        </w:rPr>
        <w:tab/>
        <w:t>פת"ם (פיצויים)</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תושב אחר</w:t>
      </w:r>
      <w:r w:rsidRPr="00DA5FC5">
        <w:rPr>
          <w:rFonts w:cs="FrankRuehl" w:hint="cs"/>
          <w:vanish/>
          <w:shd w:val="clear" w:color="auto" w:fill="FFFF99"/>
          <w:rtl/>
        </w:rPr>
        <w:tab/>
        <w:t>16(2)(ב)</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 xml:space="preserve">פקדון למתן הלוואות ממפקיד </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בפקדון תושב, מבנק ישראל</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או מהמדינה</w:t>
      </w:r>
      <w:r w:rsidRPr="00DA5FC5">
        <w:rPr>
          <w:rFonts w:cs="FrankRuehl" w:hint="cs"/>
          <w:vanish/>
          <w:shd w:val="clear" w:color="auto" w:fill="FFFF99"/>
          <w:rtl/>
        </w:rPr>
        <w:tab/>
        <w:t>16(4)(ב)</w:t>
      </w:r>
      <w:r w:rsidRPr="00DA5FC5">
        <w:rPr>
          <w:rFonts w:cs="FrankRuehl" w:hint="cs"/>
          <w:vanish/>
          <w:shd w:val="clear" w:color="auto" w:fill="FFFF99"/>
          <w:rtl/>
        </w:rPr>
        <w:tab/>
        <w:t>תושב (פת"מ)</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ab/>
        <w:t>16(4)(ג)</w:t>
      </w:r>
      <w:r w:rsidRPr="00DA5FC5">
        <w:rPr>
          <w:rFonts w:cs="FrankRuehl" w:hint="cs"/>
          <w:vanish/>
          <w:shd w:val="clear" w:color="auto" w:fill="FFFF99"/>
          <w:rtl/>
        </w:rPr>
        <w:tab/>
        <w:t>עובר ושב</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הגבלות</w:t>
      </w:r>
      <w:r w:rsidRPr="00DA5FC5">
        <w:rPr>
          <w:rFonts w:cs="FrankRuehl" w:hint="cs"/>
          <w:vanish/>
          <w:shd w:val="clear" w:color="auto" w:fill="FFFF99"/>
          <w:rtl/>
        </w:rPr>
        <w:tab/>
        <w:t>18 ו-18א</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שבירת פקדון תושב לזמן קצוב</w:t>
      </w:r>
      <w:r w:rsidRPr="00DA5FC5">
        <w:rPr>
          <w:rFonts w:cs="FrankRuehl" w:hint="cs"/>
          <w:vanish/>
          <w:shd w:val="clear" w:color="auto" w:fill="FFFF99"/>
          <w:rtl/>
        </w:rPr>
        <w:tab/>
        <w:t>19</w:t>
      </w:r>
      <w:r w:rsidRPr="00DA5FC5">
        <w:rPr>
          <w:rFonts w:cs="FrankRuehl" w:hint="cs"/>
          <w:vanish/>
          <w:shd w:val="clear" w:color="auto" w:fill="FFFF99"/>
          <w:rtl/>
        </w:rPr>
        <w:tab/>
        <w:t>תושב (שבירה)</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פקדון תושב לזמן קצוב</w:t>
      </w:r>
      <w:r w:rsidRPr="00DA5FC5">
        <w:rPr>
          <w:rFonts w:cs="FrankRuehl" w:hint="cs"/>
          <w:strike/>
          <w:vanish/>
          <w:shd w:val="clear" w:color="auto" w:fill="FFFF99"/>
          <w:rtl/>
        </w:rPr>
        <w:tab/>
        <w:t>16(2)(א)</w:t>
      </w:r>
      <w:r w:rsidRPr="00DA5FC5">
        <w:rPr>
          <w:rFonts w:cs="FrankRuehl" w:hint="cs"/>
          <w:strike/>
          <w:vanish/>
          <w:shd w:val="clear" w:color="auto" w:fill="FFFF99"/>
          <w:rtl/>
        </w:rPr>
        <w:tab/>
        <w:t>תושב</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חריגה מחובת השקעה במט"ח</w:t>
      </w:r>
      <w:r w:rsidRPr="00DA5FC5">
        <w:rPr>
          <w:rFonts w:cs="FrankRuehl" w:hint="cs"/>
          <w:strike/>
          <w:vanish/>
          <w:shd w:val="clear" w:color="auto" w:fill="FFFF99"/>
          <w:rtl/>
        </w:rPr>
        <w:tab/>
        <w:t>10(ב)</w:t>
      </w:r>
      <w:r w:rsidRPr="00DA5FC5">
        <w:rPr>
          <w:rFonts w:cs="FrankRuehl" w:hint="cs"/>
          <w:strike/>
          <w:vanish/>
          <w:shd w:val="clear" w:color="auto" w:fill="FFFF99"/>
          <w:rtl/>
        </w:rPr>
        <w:tab/>
        <w:t>(פת"מ)</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u w:val="single"/>
          <w:shd w:val="clear" w:color="auto" w:fill="FFFF99"/>
          <w:rtl/>
        </w:rPr>
        <w:t>פקדון תושב לזמן קצוב</w:t>
      </w:r>
      <w:r w:rsidRPr="00DA5FC5">
        <w:rPr>
          <w:rFonts w:cs="FrankRuehl" w:hint="cs"/>
          <w:vanish/>
          <w:u w:val="single"/>
          <w:shd w:val="clear" w:color="auto" w:fill="FFFF99"/>
          <w:rtl/>
        </w:rPr>
        <w:tab/>
        <w:t>16(2)(א)</w:t>
      </w:r>
      <w:r w:rsidRPr="00DA5FC5">
        <w:rPr>
          <w:rFonts w:cs="FrankRuehl" w:hint="cs"/>
          <w:vanish/>
          <w:u w:val="single"/>
          <w:shd w:val="clear" w:color="auto" w:fill="FFFF99"/>
          <w:rtl/>
        </w:rPr>
        <w:tab/>
        <w:t>תושב (פת"מ)</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u w:val="single"/>
          <w:shd w:val="clear" w:color="auto" w:fill="FFFF99"/>
          <w:rtl/>
        </w:rPr>
        <w:t>חריגה מחובת השקעה במט"ח</w:t>
      </w:r>
      <w:r w:rsidRPr="00DA5FC5">
        <w:rPr>
          <w:rFonts w:cs="FrankRuehl" w:hint="cs"/>
          <w:vanish/>
          <w:u w:val="single"/>
          <w:shd w:val="clear" w:color="auto" w:fill="FFFF99"/>
          <w:rtl/>
        </w:rPr>
        <w:tab/>
        <w:t>18(ב)</w:t>
      </w:r>
      <w:r w:rsidRPr="00DA5FC5">
        <w:rPr>
          <w:rFonts w:cs="FrankRuehl" w:hint="cs"/>
          <w:vanish/>
          <w:u w:val="single"/>
          <w:shd w:val="clear" w:color="auto" w:fill="FFFF99"/>
          <w:rtl/>
        </w:rPr>
        <w:tab/>
        <w:t>תושב (פת"מ)</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r>
      <w:r w:rsidRPr="00DA5FC5">
        <w:rPr>
          <w:rFonts w:cs="FrankRuehl" w:hint="cs"/>
          <w:vanish/>
          <w:u w:val="single"/>
          <w:shd w:val="clear" w:color="auto" w:fill="FFFF99"/>
          <w:rtl/>
        </w:rPr>
        <w:t>מיוחד (פמ"ב)</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תושב (הלוואות)</w:t>
      </w:r>
      <w:r w:rsidRPr="00DA5FC5">
        <w:rPr>
          <w:rFonts w:cs="FrankRuehl" w:hint="cs"/>
          <w:vanish/>
          <w:shd w:val="clear" w:color="auto" w:fill="FFFF99"/>
          <w:rtl/>
        </w:rPr>
        <w:tab/>
        <w:t>16(5)</w:t>
      </w:r>
      <w:r w:rsidRPr="00DA5FC5">
        <w:rPr>
          <w:rFonts w:cs="FrankRuehl" w:hint="cs"/>
          <w:vanish/>
          <w:shd w:val="clear" w:color="auto" w:fill="FFFF99"/>
          <w:rtl/>
        </w:rPr>
        <w:tab/>
        <w:t>תושב (הלוואות)</w:t>
      </w:r>
    </w:p>
    <w:p w:rsidR="004044EF" w:rsidRPr="00DA5FC5" w:rsidRDefault="004044EF" w:rsidP="004044EF">
      <w:pPr>
        <w:pStyle w:val="P00"/>
        <w:spacing w:before="0"/>
        <w:ind w:left="1021" w:right="1134"/>
        <w:rPr>
          <w:rFonts w:cs="FrankRuehl" w:hint="cs"/>
          <w:vanish/>
          <w:szCs w:val="20"/>
          <w:shd w:val="clear" w:color="auto" w:fill="FFFF99"/>
          <w:rtl/>
        </w:rPr>
      </w:pPr>
    </w:p>
    <w:p w:rsidR="004044EF" w:rsidRPr="00DA5FC5" w:rsidRDefault="004044EF" w:rsidP="004044EF">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10.2.1985</w:t>
      </w:r>
    </w:p>
    <w:p w:rsidR="004044EF" w:rsidRPr="00DA5FC5" w:rsidRDefault="004044EF" w:rsidP="004044EF">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תשמ"ה-1985</w:t>
      </w:r>
    </w:p>
    <w:p w:rsidR="004044EF" w:rsidRPr="00DA5FC5" w:rsidRDefault="004044EF" w:rsidP="004044EF">
      <w:pPr>
        <w:pStyle w:val="P00"/>
        <w:spacing w:before="0"/>
        <w:ind w:left="1021" w:right="1134"/>
        <w:rPr>
          <w:rFonts w:cs="FrankRuehl" w:hint="cs"/>
          <w:vanish/>
          <w:szCs w:val="20"/>
          <w:shd w:val="clear" w:color="auto" w:fill="FFFF99"/>
          <w:rtl/>
        </w:rPr>
      </w:pPr>
      <w:hyperlink r:id="rId267"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תשמ"ה מס' 4760</w:t>
        </w:r>
      </w:hyperlink>
      <w:r w:rsidRPr="00DA5FC5">
        <w:rPr>
          <w:rFonts w:cs="FrankRuehl" w:hint="cs"/>
          <w:vanish/>
          <w:szCs w:val="20"/>
          <w:shd w:val="clear" w:color="auto" w:fill="FFFF99"/>
          <w:rtl/>
        </w:rPr>
        <w:t xml:space="preserve"> מיום 10.2.1985 עמ' 674 </w:t>
      </w:r>
    </w:p>
    <w:p w:rsidR="004044EF" w:rsidRPr="00DA5FC5" w:rsidRDefault="004044EF" w:rsidP="004044EF">
      <w:pPr>
        <w:pStyle w:val="footnote"/>
        <w:tabs>
          <w:tab w:val="left" w:pos="3686"/>
          <w:tab w:val="left" w:pos="5103"/>
        </w:tabs>
        <w:spacing w:before="60"/>
        <w:ind w:left="1021" w:right="1134"/>
        <w:rPr>
          <w:rFonts w:cs="FrankRuehl" w:hint="cs"/>
          <w:vanish/>
          <w:sz w:val="20"/>
          <w:szCs w:val="20"/>
          <w:u w:val="single"/>
          <w:shd w:val="clear" w:color="auto" w:fill="FFFF99"/>
          <w:rtl/>
        </w:rPr>
      </w:pPr>
      <w:r w:rsidRPr="00DA5FC5">
        <w:rPr>
          <w:rFonts w:cs="FrankRuehl" w:hint="cs"/>
          <w:vanish/>
          <w:sz w:val="20"/>
          <w:szCs w:val="20"/>
          <w:u w:val="single"/>
          <w:shd w:val="clear" w:color="auto" w:fill="FFFF99"/>
          <w:rtl/>
        </w:rPr>
        <w:t>נזילות חובה</w:t>
      </w:r>
      <w:r w:rsidRPr="00DA5FC5">
        <w:rPr>
          <w:rFonts w:cs="FrankRuehl" w:hint="cs"/>
          <w:vanish/>
          <w:sz w:val="20"/>
          <w:szCs w:val="20"/>
          <w:shd w:val="clear" w:color="auto" w:fill="FFFF99"/>
          <w:rtl/>
        </w:rPr>
        <w:tab/>
      </w:r>
      <w:r w:rsidRPr="00DA5FC5">
        <w:rPr>
          <w:rFonts w:cs="FrankRuehl" w:hint="cs"/>
          <w:vanish/>
          <w:sz w:val="20"/>
          <w:szCs w:val="20"/>
          <w:u w:val="single"/>
          <w:shd w:val="clear" w:color="auto" w:fill="FFFF99"/>
          <w:rtl/>
        </w:rPr>
        <w:t>הסעיף בהוראות</w:t>
      </w:r>
      <w:r w:rsidRPr="00DA5FC5">
        <w:rPr>
          <w:rFonts w:cs="FrankRuehl" w:hint="cs"/>
          <w:vanish/>
          <w:sz w:val="20"/>
          <w:szCs w:val="20"/>
          <w:shd w:val="clear" w:color="auto" w:fill="FFFF99"/>
          <w:rtl/>
        </w:rPr>
        <w:tab/>
      </w:r>
      <w:r w:rsidRPr="00DA5FC5">
        <w:rPr>
          <w:rFonts w:cs="FrankRuehl" w:hint="cs"/>
          <w:vanish/>
          <w:sz w:val="20"/>
          <w:szCs w:val="20"/>
          <w:u w:val="single"/>
          <w:shd w:val="clear" w:color="auto" w:fill="FFFF99"/>
          <w:rtl/>
        </w:rPr>
        <w:t>הפקדון בבנק ישראל</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לא-תושב</w:t>
      </w:r>
      <w:r w:rsidRPr="00DA5FC5">
        <w:rPr>
          <w:rFonts w:cs="FrankRuehl" w:hint="cs"/>
          <w:vanish/>
          <w:shd w:val="clear" w:color="auto" w:fill="FFFF99"/>
          <w:rtl/>
        </w:rPr>
        <w:tab/>
        <w:t>16(1)</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מבנק מחוץ לישראל</w:t>
      </w:r>
      <w:r w:rsidRPr="00DA5FC5">
        <w:rPr>
          <w:rFonts w:cs="FrankRuehl" w:hint="cs"/>
          <w:vanish/>
          <w:shd w:val="clear" w:color="auto" w:fill="FFFF99"/>
          <w:rtl/>
        </w:rPr>
        <w:tab/>
        <w:t>17</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של מוסד בנקאי</w:t>
      </w:r>
      <w:r w:rsidRPr="00DA5FC5">
        <w:rPr>
          <w:rFonts w:cs="FrankRuehl" w:hint="cs"/>
          <w:vanish/>
          <w:shd w:val="clear" w:color="auto" w:fill="FFFF99"/>
          <w:rtl/>
        </w:rPr>
        <w:tab/>
        <w:t>17א</w:t>
      </w:r>
      <w:r w:rsidRPr="00DA5FC5">
        <w:rPr>
          <w:rFonts w:cs="FrankRuehl" w:hint="cs"/>
          <w:vanish/>
          <w:shd w:val="clear" w:color="auto" w:fill="FFFF99"/>
          <w:rtl/>
        </w:rPr>
        <w:tab/>
        <w:t>לא-תושב (פת"ח)</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למתן הלוואות ממפקיד</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בפקדון לא-תושב או</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ממוסד בנקאי או מבנק</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מחוץ לישראל</w:t>
      </w:r>
      <w:r w:rsidRPr="00DA5FC5">
        <w:rPr>
          <w:rFonts w:cs="FrankRuehl" w:hint="cs"/>
          <w:vanish/>
          <w:shd w:val="clear" w:color="auto" w:fill="FFFF99"/>
          <w:rtl/>
        </w:rPr>
        <w:tab/>
        <w:t>16(4)(א)</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תושב(פיצויים)</w:t>
      </w:r>
      <w:r w:rsidRPr="00DA5FC5">
        <w:rPr>
          <w:rFonts w:cs="FrankRuehl" w:hint="cs"/>
          <w:vanish/>
          <w:shd w:val="clear" w:color="auto" w:fill="FFFF99"/>
          <w:rtl/>
        </w:rPr>
        <w:tab/>
        <w:t>16(3)</w:t>
      </w:r>
      <w:r w:rsidRPr="00DA5FC5">
        <w:rPr>
          <w:rFonts w:cs="FrankRuehl" w:hint="cs"/>
          <w:vanish/>
          <w:shd w:val="clear" w:color="auto" w:fill="FFFF99"/>
          <w:rtl/>
        </w:rPr>
        <w:tab/>
        <w:t>פת"ם (פיצויים)</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פקדון תושב אחר</w:t>
      </w:r>
      <w:r w:rsidRPr="00DA5FC5">
        <w:rPr>
          <w:rFonts w:cs="FrankRuehl" w:hint="cs"/>
          <w:strike/>
          <w:vanish/>
          <w:shd w:val="clear" w:color="auto" w:fill="FFFF99"/>
          <w:rtl/>
        </w:rPr>
        <w:tab/>
        <w:t>16(2)(ב)</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u w:val="single"/>
          <w:shd w:val="clear" w:color="auto" w:fill="FFFF99"/>
          <w:rtl/>
        </w:rPr>
        <w:t>פקדון תושב אחר</w:t>
      </w:r>
      <w:r w:rsidRPr="00DA5FC5">
        <w:rPr>
          <w:rFonts w:cs="FrankRuehl" w:hint="cs"/>
          <w:vanish/>
          <w:u w:val="single"/>
          <w:shd w:val="clear" w:color="auto" w:fill="FFFF99"/>
          <w:rtl/>
        </w:rPr>
        <w:tab/>
        <w:t>16(2)(ג)</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 xml:space="preserve">פקדון למתן הלוואות ממפקיד </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בפקדון תושב, מבנק ישראל</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או מהמדינה</w:t>
      </w:r>
      <w:r w:rsidRPr="00DA5FC5">
        <w:rPr>
          <w:rFonts w:cs="FrankRuehl" w:hint="cs"/>
          <w:vanish/>
          <w:shd w:val="clear" w:color="auto" w:fill="FFFF99"/>
          <w:rtl/>
        </w:rPr>
        <w:tab/>
        <w:t>16(4)(ב)</w:t>
      </w:r>
      <w:r w:rsidRPr="00DA5FC5">
        <w:rPr>
          <w:rFonts w:cs="FrankRuehl" w:hint="cs"/>
          <w:vanish/>
          <w:shd w:val="clear" w:color="auto" w:fill="FFFF99"/>
          <w:rtl/>
        </w:rPr>
        <w:tab/>
        <w:t>תושב (פת"מ)</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ab/>
        <w:t>16(4)(ג)</w:t>
      </w:r>
      <w:r w:rsidRPr="00DA5FC5">
        <w:rPr>
          <w:rFonts w:cs="FrankRuehl" w:hint="cs"/>
          <w:vanish/>
          <w:shd w:val="clear" w:color="auto" w:fill="FFFF99"/>
          <w:rtl/>
        </w:rPr>
        <w:tab/>
        <w:t>עובר ושב</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הגבלות</w:t>
      </w:r>
      <w:r w:rsidRPr="00DA5FC5">
        <w:rPr>
          <w:rFonts w:cs="FrankRuehl" w:hint="cs"/>
          <w:vanish/>
          <w:shd w:val="clear" w:color="auto" w:fill="FFFF99"/>
          <w:rtl/>
        </w:rPr>
        <w:tab/>
        <w:t>18 ו-18א</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שבירת פקדון תושב לזמן קצוב</w:t>
      </w:r>
      <w:r w:rsidRPr="00DA5FC5">
        <w:rPr>
          <w:rFonts w:cs="FrankRuehl" w:hint="cs"/>
          <w:vanish/>
          <w:shd w:val="clear" w:color="auto" w:fill="FFFF99"/>
          <w:rtl/>
        </w:rPr>
        <w:tab/>
        <w:t>19</w:t>
      </w:r>
      <w:r w:rsidRPr="00DA5FC5">
        <w:rPr>
          <w:rFonts w:cs="FrankRuehl" w:hint="cs"/>
          <w:vanish/>
          <w:shd w:val="clear" w:color="auto" w:fill="FFFF99"/>
          <w:rtl/>
        </w:rPr>
        <w:tab/>
        <w:t>תושב (שבירה)</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פקדון תושב לזמן קצוב</w:t>
      </w:r>
      <w:r w:rsidRPr="00DA5FC5">
        <w:rPr>
          <w:rFonts w:cs="FrankRuehl" w:hint="cs"/>
          <w:strike/>
          <w:vanish/>
          <w:shd w:val="clear" w:color="auto" w:fill="FFFF99"/>
          <w:rtl/>
        </w:rPr>
        <w:tab/>
        <w:t>16(2)(א)</w:t>
      </w:r>
      <w:r w:rsidRPr="00DA5FC5">
        <w:rPr>
          <w:rFonts w:cs="FrankRuehl" w:hint="cs"/>
          <w:strike/>
          <w:vanish/>
          <w:shd w:val="clear" w:color="auto" w:fill="FFFF99"/>
          <w:rtl/>
        </w:rPr>
        <w:tab/>
        <w:t>תושב (פת"מ)</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חריגה מחובת השקעה במט"ח</w:t>
      </w:r>
      <w:r w:rsidRPr="00DA5FC5">
        <w:rPr>
          <w:rFonts w:cs="FrankRuehl" w:hint="cs"/>
          <w:strike/>
          <w:vanish/>
          <w:shd w:val="clear" w:color="auto" w:fill="FFFF99"/>
          <w:rtl/>
        </w:rPr>
        <w:tab/>
        <w:t>18(ב)</w:t>
      </w:r>
      <w:r w:rsidRPr="00DA5FC5">
        <w:rPr>
          <w:rFonts w:cs="FrankRuehl" w:hint="cs"/>
          <w:strike/>
          <w:vanish/>
          <w:shd w:val="clear" w:color="auto" w:fill="FFFF99"/>
          <w:rtl/>
        </w:rPr>
        <w:tab/>
        <w:t>תושב (פת"מ)</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r>
      <w:r w:rsidRPr="00DA5FC5">
        <w:rPr>
          <w:rFonts w:cs="FrankRuehl" w:hint="cs"/>
          <w:strike/>
          <w:vanish/>
          <w:shd w:val="clear" w:color="auto" w:fill="FFFF99"/>
          <w:rtl/>
        </w:rPr>
        <w:t>מיוחד (פמ"ב)</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u w:val="single"/>
          <w:shd w:val="clear" w:color="auto" w:fill="FFFF99"/>
          <w:rtl/>
        </w:rPr>
        <w:t>פקדון תושב לזמן קצוב</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u w:val="single"/>
          <w:shd w:val="clear" w:color="auto" w:fill="FFFF99"/>
          <w:rtl/>
        </w:rPr>
        <w:t>שהופקד לפני היום הקובע</w:t>
      </w:r>
      <w:r w:rsidRPr="00DA5FC5">
        <w:rPr>
          <w:rFonts w:cs="FrankRuehl" w:hint="cs"/>
          <w:vanish/>
          <w:u w:val="single"/>
          <w:shd w:val="clear" w:color="auto" w:fill="FFFF99"/>
          <w:rtl/>
        </w:rPr>
        <w:tab/>
        <w:t>16(2)(א)</w:t>
      </w:r>
      <w:r w:rsidRPr="00DA5FC5">
        <w:rPr>
          <w:rFonts w:cs="FrankRuehl" w:hint="cs"/>
          <w:vanish/>
          <w:u w:val="single"/>
          <w:shd w:val="clear" w:color="auto" w:fill="FFFF99"/>
          <w:rtl/>
        </w:rPr>
        <w:tab/>
        <w:t>תושב (פת"ם) לזמן</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r>
      <w:r w:rsidRPr="00DA5FC5">
        <w:rPr>
          <w:rFonts w:cs="FrankRuehl" w:hint="cs"/>
          <w:vanish/>
          <w:u w:val="single"/>
          <w:shd w:val="clear" w:color="auto" w:fill="FFFF99"/>
          <w:rtl/>
        </w:rPr>
        <w:t>קצוב - ישן, ותושב</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r>
      <w:r w:rsidRPr="00DA5FC5">
        <w:rPr>
          <w:rFonts w:cs="FrankRuehl" w:hint="cs"/>
          <w:vanish/>
          <w:u w:val="single"/>
          <w:shd w:val="clear" w:color="auto" w:fill="FFFF99"/>
          <w:rtl/>
        </w:rPr>
        <w:t>(פת"ם) עובר ושב.</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u w:val="single"/>
          <w:shd w:val="clear" w:color="auto" w:fill="FFFF99"/>
          <w:rtl/>
        </w:rPr>
        <w:t>פקדון תושב לזמן קצוב</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u w:val="single"/>
          <w:shd w:val="clear" w:color="auto" w:fill="FFFF99"/>
          <w:rtl/>
        </w:rPr>
        <w:t>שהופקד לפני היום הקובע</w:t>
      </w:r>
      <w:r w:rsidRPr="00DA5FC5">
        <w:rPr>
          <w:rFonts w:cs="FrankRuehl" w:hint="cs"/>
          <w:vanish/>
          <w:u w:val="single"/>
          <w:shd w:val="clear" w:color="auto" w:fill="FFFF99"/>
          <w:rtl/>
        </w:rPr>
        <w:tab/>
        <w:t>16(2)(ב)</w:t>
      </w:r>
      <w:r w:rsidRPr="00DA5FC5">
        <w:rPr>
          <w:rFonts w:cs="FrankRuehl" w:hint="cs"/>
          <w:vanish/>
          <w:u w:val="single"/>
          <w:shd w:val="clear" w:color="auto" w:fill="FFFF99"/>
          <w:rtl/>
        </w:rPr>
        <w:tab/>
        <w:t>תושב פת"ם) לזמן</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r>
      <w:r w:rsidRPr="00DA5FC5">
        <w:rPr>
          <w:rFonts w:cs="FrankRuehl" w:hint="cs"/>
          <w:vanish/>
          <w:u w:val="single"/>
          <w:shd w:val="clear" w:color="auto" w:fill="FFFF99"/>
          <w:rtl/>
        </w:rPr>
        <w:t>קצוב - ישן, ותושב</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r>
      <w:r w:rsidRPr="00DA5FC5">
        <w:rPr>
          <w:rFonts w:cs="FrankRuehl" w:hint="cs"/>
          <w:vanish/>
          <w:u w:val="single"/>
          <w:shd w:val="clear" w:color="auto" w:fill="FFFF99"/>
          <w:rtl/>
        </w:rPr>
        <w:t>(פת"ם) עובר ושר.</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u w:val="single"/>
          <w:shd w:val="clear" w:color="auto" w:fill="FFFF99"/>
          <w:rtl/>
        </w:rPr>
        <w:t>חריגה מחובת השקעה במט"ח</w:t>
      </w:r>
      <w:r w:rsidRPr="00DA5FC5">
        <w:rPr>
          <w:rFonts w:cs="FrankRuehl" w:hint="cs"/>
          <w:vanish/>
          <w:u w:val="single"/>
          <w:shd w:val="clear" w:color="auto" w:fill="FFFF99"/>
          <w:rtl/>
        </w:rPr>
        <w:tab/>
        <w:t>18(ב)</w:t>
      </w:r>
      <w:r w:rsidRPr="00DA5FC5">
        <w:rPr>
          <w:rFonts w:cs="FrankRuehl" w:hint="cs"/>
          <w:vanish/>
          <w:u w:val="single"/>
          <w:shd w:val="clear" w:color="auto" w:fill="FFFF99"/>
          <w:rtl/>
        </w:rPr>
        <w:tab/>
        <w:t>תושב (פת"ם) לזמן</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r>
      <w:r w:rsidRPr="00DA5FC5">
        <w:rPr>
          <w:rFonts w:cs="FrankRuehl" w:hint="cs"/>
          <w:vanish/>
          <w:u w:val="single"/>
          <w:shd w:val="clear" w:color="auto" w:fill="FFFF99"/>
          <w:rtl/>
        </w:rPr>
        <w:t>קצוב - חדש,</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r>
      <w:r w:rsidRPr="00DA5FC5">
        <w:rPr>
          <w:rFonts w:cs="FrankRuehl" w:hint="cs"/>
          <w:vanish/>
          <w:u w:val="single"/>
          <w:shd w:val="clear" w:color="auto" w:fill="FFFF99"/>
          <w:rtl/>
        </w:rPr>
        <w:t>מיוחד פמ"ב,</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r>
      <w:r w:rsidRPr="00DA5FC5">
        <w:rPr>
          <w:rFonts w:cs="FrankRuehl" w:hint="cs"/>
          <w:vanish/>
          <w:u w:val="single"/>
          <w:shd w:val="clear" w:color="auto" w:fill="FFFF99"/>
          <w:rtl/>
        </w:rPr>
        <w:t>ותושב (פת"ם)</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r>
      <w:r w:rsidRPr="00DA5FC5">
        <w:rPr>
          <w:rFonts w:cs="FrankRuehl" w:hint="cs"/>
          <w:vanish/>
          <w:u w:val="single"/>
          <w:shd w:val="clear" w:color="auto" w:fill="FFFF99"/>
          <w:rtl/>
        </w:rPr>
        <w:t>עובר ושב.</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תושב (הלוואות)</w:t>
      </w:r>
      <w:r w:rsidRPr="00DA5FC5">
        <w:rPr>
          <w:rFonts w:cs="FrankRuehl" w:hint="cs"/>
          <w:vanish/>
          <w:shd w:val="clear" w:color="auto" w:fill="FFFF99"/>
          <w:rtl/>
        </w:rPr>
        <w:tab/>
        <w:t>16(5)</w:t>
      </w:r>
      <w:r w:rsidRPr="00DA5FC5">
        <w:rPr>
          <w:rFonts w:cs="FrankRuehl" w:hint="cs"/>
          <w:vanish/>
          <w:shd w:val="clear" w:color="auto" w:fill="FFFF99"/>
          <w:rtl/>
        </w:rPr>
        <w:tab/>
        <w:t>תושב (הלוואות)</w:t>
      </w:r>
    </w:p>
    <w:p w:rsidR="004044EF" w:rsidRPr="00DA5FC5" w:rsidRDefault="004044EF" w:rsidP="004044EF">
      <w:pPr>
        <w:pStyle w:val="P00"/>
        <w:spacing w:before="0"/>
        <w:ind w:left="0" w:right="1134"/>
        <w:rPr>
          <w:rFonts w:cs="FrankRuehl" w:hint="cs"/>
          <w:vanish/>
          <w:color w:val="FF0000"/>
          <w:szCs w:val="20"/>
          <w:shd w:val="clear" w:color="auto" w:fill="FFFF99"/>
          <w:rtl/>
        </w:rPr>
      </w:pPr>
    </w:p>
    <w:p w:rsidR="004044EF" w:rsidRPr="00DA5FC5" w:rsidRDefault="004044EF" w:rsidP="004044EF">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29.8.1985</w:t>
      </w:r>
    </w:p>
    <w:p w:rsidR="004044EF" w:rsidRPr="00DA5FC5" w:rsidRDefault="004044EF" w:rsidP="004044E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4044EF" w:rsidRPr="00DA5FC5" w:rsidRDefault="004044EF" w:rsidP="004044EF">
      <w:pPr>
        <w:pStyle w:val="P00"/>
        <w:spacing w:before="0"/>
        <w:ind w:left="0" w:right="1134"/>
        <w:rPr>
          <w:rFonts w:cs="FrankRuehl" w:hint="cs"/>
          <w:vanish/>
          <w:szCs w:val="20"/>
          <w:shd w:val="clear" w:color="auto" w:fill="FFFF99"/>
          <w:rtl/>
        </w:rPr>
      </w:pPr>
      <w:hyperlink r:id="rId268"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hd w:val="clear" w:color="auto" w:fill="FFFF99"/>
          <w:rtl/>
        </w:rPr>
      </w:pPr>
      <w:r w:rsidRPr="00DA5FC5">
        <w:rPr>
          <w:rFonts w:cs="FrankRuehl" w:hint="cs"/>
          <w:vanish/>
          <w:shd w:val="clear" w:color="auto" w:fill="FFFF99"/>
          <w:rtl/>
        </w:rPr>
        <w:t>20.</w:t>
      </w:r>
      <w:r w:rsidRPr="00DA5FC5">
        <w:rPr>
          <w:rFonts w:cs="FrankRuehl" w:hint="cs"/>
          <w:vanish/>
          <w:shd w:val="clear" w:color="auto" w:fill="FFFF99"/>
          <w:rtl/>
        </w:rPr>
        <w:tab/>
        <w:t xml:space="preserve">הנכסים הנזילים שעל </w:t>
      </w:r>
      <w:r w:rsidRPr="00DA5FC5">
        <w:rPr>
          <w:rFonts w:cs="FrankRuehl" w:hint="cs"/>
          <w:strike/>
          <w:vanish/>
          <w:shd w:val="clear" w:color="auto" w:fill="FFFF99"/>
          <w:rtl/>
        </w:rPr>
        <w:t>מוסד בנקאי</w:t>
      </w:r>
      <w:r w:rsidRPr="00DA5FC5">
        <w:rPr>
          <w:rFonts w:cs="FrankRuehl" w:hint="cs"/>
          <w:vanish/>
          <w:shd w:val="clear" w:color="auto" w:fill="FFFF99"/>
          <w:rtl/>
        </w:rPr>
        <w:t xml:space="preserve"> </w:t>
      </w:r>
      <w:r w:rsidRPr="00DA5FC5">
        <w:rPr>
          <w:rFonts w:cs="FrankRuehl" w:hint="cs"/>
          <w:vanish/>
          <w:u w:val="single"/>
          <w:shd w:val="clear" w:color="auto" w:fill="FFFF99"/>
          <w:rtl/>
        </w:rPr>
        <w:t>תאגיד בנקאי</w:t>
      </w:r>
      <w:r w:rsidRPr="00DA5FC5">
        <w:rPr>
          <w:rFonts w:cs="FrankRuehl" w:hint="cs"/>
          <w:vanish/>
          <w:shd w:val="clear" w:color="auto" w:fill="FFFF99"/>
          <w:rtl/>
        </w:rPr>
        <w:t xml:space="preserve"> להחזיקם לפי פרק זה יהיו פקדונות במטבע חוץ בבנק ישראל כמפורט להלן:</w:t>
      </w:r>
    </w:p>
    <w:p w:rsidR="004044EF" w:rsidRPr="00DA5FC5" w:rsidRDefault="004044EF" w:rsidP="004044EF">
      <w:pPr>
        <w:pStyle w:val="footnote"/>
        <w:tabs>
          <w:tab w:val="left" w:pos="3686"/>
          <w:tab w:val="left" w:pos="5103"/>
        </w:tabs>
        <w:ind w:left="1021" w:right="1134"/>
        <w:rPr>
          <w:rFonts w:cs="FrankRuehl" w:hint="cs"/>
          <w:vanish/>
          <w:sz w:val="20"/>
          <w:szCs w:val="20"/>
          <w:u w:val="single"/>
          <w:shd w:val="clear" w:color="auto" w:fill="FFFF99"/>
          <w:rtl/>
        </w:rPr>
      </w:pPr>
      <w:r w:rsidRPr="00DA5FC5">
        <w:rPr>
          <w:rFonts w:cs="FrankRuehl" w:hint="cs"/>
          <w:vanish/>
          <w:sz w:val="20"/>
          <w:szCs w:val="20"/>
          <w:u w:val="single"/>
          <w:shd w:val="clear" w:color="auto" w:fill="FFFF99"/>
          <w:rtl/>
        </w:rPr>
        <w:t>נזילות חובה</w:t>
      </w:r>
      <w:r w:rsidRPr="00DA5FC5">
        <w:rPr>
          <w:rFonts w:cs="FrankRuehl" w:hint="cs"/>
          <w:vanish/>
          <w:sz w:val="20"/>
          <w:szCs w:val="20"/>
          <w:shd w:val="clear" w:color="auto" w:fill="FFFF99"/>
          <w:rtl/>
        </w:rPr>
        <w:tab/>
      </w:r>
      <w:r w:rsidRPr="00DA5FC5">
        <w:rPr>
          <w:rFonts w:cs="FrankRuehl" w:hint="cs"/>
          <w:vanish/>
          <w:sz w:val="20"/>
          <w:szCs w:val="20"/>
          <w:u w:val="single"/>
          <w:shd w:val="clear" w:color="auto" w:fill="FFFF99"/>
          <w:rtl/>
        </w:rPr>
        <w:t>הסעיף בהוראות</w:t>
      </w:r>
      <w:r w:rsidRPr="00DA5FC5">
        <w:rPr>
          <w:rFonts w:cs="FrankRuehl" w:hint="cs"/>
          <w:vanish/>
          <w:sz w:val="20"/>
          <w:szCs w:val="20"/>
          <w:shd w:val="clear" w:color="auto" w:fill="FFFF99"/>
          <w:rtl/>
        </w:rPr>
        <w:tab/>
      </w:r>
      <w:r w:rsidRPr="00DA5FC5">
        <w:rPr>
          <w:rFonts w:cs="FrankRuehl" w:hint="cs"/>
          <w:vanish/>
          <w:sz w:val="20"/>
          <w:szCs w:val="20"/>
          <w:u w:val="single"/>
          <w:shd w:val="clear" w:color="auto" w:fill="FFFF99"/>
          <w:rtl/>
        </w:rPr>
        <w:t>הפקדון בבנק ישראל</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לא-תושב</w:t>
      </w:r>
      <w:r w:rsidRPr="00DA5FC5">
        <w:rPr>
          <w:rFonts w:cs="FrankRuehl" w:hint="cs"/>
          <w:vanish/>
          <w:shd w:val="clear" w:color="auto" w:fill="FFFF99"/>
          <w:rtl/>
        </w:rPr>
        <w:tab/>
        <w:t>16(1)</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מבנק מחוץ לישראל</w:t>
      </w:r>
      <w:r w:rsidRPr="00DA5FC5">
        <w:rPr>
          <w:rFonts w:cs="FrankRuehl" w:hint="cs"/>
          <w:vanish/>
          <w:shd w:val="clear" w:color="auto" w:fill="FFFF99"/>
          <w:rtl/>
        </w:rPr>
        <w:tab/>
        <w:t>17</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 xml:space="preserve">פקדון של </w:t>
      </w:r>
      <w:r w:rsidRPr="00DA5FC5">
        <w:rPr>
          <w:rFonts w:cs="FrankRuehl" w:hint="cs"/>
          <w:strike/>
          <w:vanish/>
          <w:shd w:val="clear" w:color="auto" w:fill="FFFF99"/>
          <w:rtl/>
        </w:rPr>
        <w:t>מוסד בנקאי</w:t>
      </w:r>
      <w:r w:rsidRPr="00DA5FC5">
        <w:rPr>
          <w:rFonts w:cs="FrankRuehl" w:hint="cs"/>
          <w:vanish/>
          <w:shd w:val="clear" w:color="auto" w:fill="FFFF99"/>
          <w:rtl/>
        </w:rPr>
        <w:t xml:space="preserve"> </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u w:val="single"/>
          <w:shd w:val="clear" w:color="auto" w:fill="FFFF99"/>
          <w:rtl/>
        </w:rPr>
        <w:t>תאגיד בנקאי</w:t>
      </w:r>
      <w:r w:rsidRPr="00DA5FC5">
        <w:rPr>
          <w:rFonts w:cs="FrankRuehl" w:hint="cs"/>
          <w:vanish/>
          <w:shd w:val="clear" w:color="auto" w:fill="FFFF99"/>
          <w:rtl/>
        </w:rPr>
        <w:tab/>
        <w:t>17א</w:t>
      </w:r>
      <w:r w:rsidRPr="00DA5FC5">
        <w:rPr>
          <w:rFonts w:cs="FrankRuehl" w:hint="cs"/>
          <w:vanish/>
          <w:shd w:val="clear" w:color="auto" w:fill="FFFF99"/>
          <w:rtl/>
        </w:rPr>
        <w:tab/>
        <w:t>לא-תושב (פת"ח)</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למתן הלוואות ממפקיד</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בפקדון לא-תושב או</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strike/>
          <w:vanish/>
          <w:shd w:val="clear" w:color="auto" w:fill="FFFF99"/>
          <w:rtl/>
        </w:rPr>
        <w:t>ממוסד בנקאי</w:t>
      </w:r>
      <w:r w:rsidRPr="00DA5FC5">
        <w:rPr>
          <w:rFonts w:cs="FrankRuehl" w:hint="cs"/>
          <w:vanish/>
          <w:shd w:val="clear" w:color="auto" w:fill="FFFF99"/>
          <w:rtl/>
        </w:rPr>
        <w:t xml:space="preserve"> </w:t>
      </w:r>
      <w:r w:rsidRPr="00DA5FC5">
        <w:rPr>
          <w:rFonts w:cs="FrankRuehl" w:hint="cs"/>
          <w:vanish/>
          <w:u w:val="single"/>
          <w:shd w:val="clear" w:color="auto" w:fill="FFFF99"/>
          <w:rtl/>
        </w:rPr>
        <w:t>מתאגיד בנקאי</w:t>
      </w:r>
      <w:r w:rsidRPr="00DA5FC5">
        <w:rPr>
          <w:rFonts w:cs="FrankRuehl" w:hint="cs"/>
          <w:vanish/>
          <w:shd w:val="clear" w:color="auto" w:fill="FFFF99"/>
          <w:rtl/>
        </w:rPr>
        <w:t xml:space="preserve"> או</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מבנק חוץ לישראל</w:t>
      </w:r>
      <w:r w:rsidRPr="00DA5FC5">
        <w:rPr>
          <w:rFonts w:cs="FrankRuehl" w:hint="cs"/>
          <w:vanish/>
          <w:shd w:val="clear" w:color="auto" w:fill="FFFF99"/>
          <w:rtl/>
        </w:rPr>
        <w:tab/>
        <w:t>16(4)(א)</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תושב(פיצויים)</w:t>
      </w:r>
      <w:r w:rsidRPr="00DA5FC5">
        <w:rPr>
          <w:rFonts w:cs="FrankRuehl" w:hint="cs"/>
          <w:vanish/>
          <w:shd w:val="clear" w:color="auto" w:fill="FFFF99"/>
          <w:rtl/>
        </w:rPr>
        <w:tab/>
        <w:t>16(3)</w:t>
      </w:r>
      <w:r w:rsidRPr="00DA5FC5">
        <w:rPr>
          <w:rFonts w:cs="FrankRuehl" w:hint="cs"/>
          <w:vanish/>
          <w:shd w:val="clear" w:color="auto" w:fill="FFFF99"/>
          <w:rtl/>
        </w:rPr>
        <w:tab/>
        <w:t>פת"ם (פיצויים)</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תושב אחר</w:t>
      </w:r>
      <w:r w:rsidRPr="00DA5FC5">
        <w:rPr>
          <w:rFonts w:cs="FrankRuehl" w:hint="cs"/>
          <w:vanish/>
          <w:shd w:val="clear" w:color="auto" w:fill="FFFF99"/>
          <w:rtl/>
        </w:rPr>
        <w:tab/>
        <w:t>16(2)(ג)</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 xml:space="preserve">פקדון למתן הלוואות ממפקיד </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בפקדון תושב, מבנק ישראל</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או מהמדינה</w:t>
      </w:r>
      <w:r w:rsidRPr="00DA5FC5">
        <w:rPr>
          <w:rFonts w:cs="FrankRuehl" w:hint="cs"/>
          <w:vanish/>
          <w:shd w:val="clear" w:color="auto" w:fill="FFFF99"/>
          <w:rtl/>
        </w:rPr>
        <w:tab/>
        <w:t>16(4)(ב)</w:t>
      </w:r>
      <w:r w:rsidRPr="00DA5FC5">
        <w:rPr>
          <w:rFonts w:cs="FrankRuehl" w:hint="cs"/>
          <w:vanish/>
          <w:shd w:val="clear" w:color="auto" w:fill="FFFF99"/>
          <w:rtl/>
        </w:rPr>
        <w:tab/>
        <w:t>תושב (פת"מ)</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ab/>
        <w:t>16(4)(ג)</w:t>
      </w:r>
      <w:r w:rsidRPr="00DA5FC5">
        <w:rPr>
          <w:rFonts w:cs="FrankRuehl" w:hint="cs"/>
          <w:vanish/>
          <w:shd w:val="clear" w:color="auto" w:fill="FFFF99"/>
          <w:rtl/>
        </w:rPr>
        <w:tab/>
        <w:t>עובר ושב</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הגבלות</w:t>
      </w:r>
      <w:r w:rsidRPr="00DA5FC5">
        <w:rPr>
          <w:rFonts w:cs="FrankRuehl" w:hint="cs"/>
          <w:vanish/>
          <w:shd w:val="clear" w:color="auto" w:fill="FFFF99"/>
          <w:rtl/>
        </w:rPr>
        <w:tab/>
        <w:t>18 ו-18א</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שבירת פקדון תושב לזמן קצוב</w:t>
      </w:r>
      <w:r w:rsidRPr="00DA5FC5">
        <w:rPr>
          <w:rFonts w:cs="FrankRuehl" w:hint="cs"/>
          <w:vanish/>
          <w:shd w:val="clear" w:color="auto" w:fill="FFFF99"/>
          <w:rtl/>
        </w:rPr>
        <w:tab/>
        <w:t>19</w:t>
      </w:r>
      <w:r w:rsidRPr="00DA5FC5">
        <w:rPr>
          <w:rFonts w:cs="FrankRuehl" w:hint="cs"/>
          <w:vanish/>
          <w:shd w:val="clear" w:color="auto" w:fill="FFFF99"/>
          <w:rtl/>
        </w:rPr>
        <w:tab/>
        <w:t>תושב (שבירה)</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תושב לזמן קצוב</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שהופקד לפני היום הקובע</w:t>
      </w:r>
      <w:r w:rsidRPr="00DA5FC5">
        <w:rPr>
          <w:rFonts w:cs="FrankRuehl" w:hint="cs"/>
          <w:vanish/>
          <w:shd w:val="clear" w:color="auto" w:fill="FFFF99"/>
          <w:rtl/>
        </w:rPr>
        <w:tab/>
        <w:t>16(2)(א)</w:t>
      </w:r>
      <w:r w:rsidRPr="00DA5FC5">
        <w:rPr>
          <w:rFonts w:cs="FrankRuehl" w:hint="cs"/>
          <w:vanish/>
          <w:shd w:val="clear" w:color="auto" w:fill="FFFF99"/>
          <w:rtl/>
        </w:rPr>
        <w:tab/>
        <w:t>תושב (פת"ם) לזמן</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t xml:space="preserve">קצוב </w:t>
      </w:r>
      <w:r w:rsidRPr="00DA5FC5">
        <w:rPr>
          <w:rFonts w:cs="FrankRuehl"/>
          <w:vanish/>
          <w:shd w:val="clear" w:color="auto" w:fill="FFFF99"/>
          <w:rtl/>
        </w:rPr>
        <w:t>–</w:t>
      </w:r>
      <w:r w:rsidRPr="00DA5FC5">
        <w:rPr>
          <w:rFonts w:cs="FrankRuehl" w:hint="cs"/>
          <w:vanish/>
          <w:shd w:val="clear" w:color="auto" w:fill="FFFF99"/>
          <w:rtl/>
        </w:rPr>
        <w:t>ישן, ותושב</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t>(פת"ם) עובר ושב.</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תושב לזמן קצוב</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שהופקד לפני היום הקובע</w:t>
      </w:r>
      <w:r w:rsidRPr="00DA5FC5">
        <w:rPr>
          <w:rFonts w:cs="FrankRuehl" w:hint="cs"/>
          <w:vanish/>
          <w:shd w:val="clear" w:color="auto" w:fill="FFFF99"/>
          <w:rtl/>
        </w:rPr>
        <w:tab/>
        <w:t>16(2)(ב)</w:t>
      </w:r>
      <w:r w:rsidRPr="00DA5FC5">
        <w:rPr>
          <w:rFonts w:cs="FrankRuehl" w:hint="cs"/>
          <w:vanish/>
          <w:shd w:val="clear" w:color="auto" w:fill="FFFF99"/>
          <w:rtl/>
        </w:rPr>
        <w:tab/>
        <w:t>תושב פת"ם) לזמן</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t xml:space="preserve">קצוב </w:t>
      </w:r>
      <w:r w:rsidRPr="00DA5FC5">
        <w:rPr>
          <w:rFonts w:cs="FrankRuehl"/>
          <w:vanish/>
          <w:shd w:val="clear" w:color="auto" w:fill="FFFF99"/>
          <w:rtl/>
        </w:rPr>
        <w:t>–</w:t>
      </w:r>
      <w:r w:rsidRPr="00DA5FC5">
        <w:rPr>
          <w:rFonts w:cs="FrankRuehl" w:hint="cs"/>
          <w:vanish/>
          <w:shd w:val="clear" w:color="auto" w:fill="FFFF99"/>
          <w:rtl/>
        </w:rPr>
        <w:t>ישן, ותושב</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t>(פת"ם) עובר ושר.</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חריגה מחובת השקעה במט"ח</w:t>
      </w:r>
      <w:r w:rsidRPr="00DA5FC5">
        <w:rPr>
          <w:rFonts w:cs="FrankRuehl" w:hint="cs"/>
          <w:vanish/>
          <w:shd w:val="clear" w:color="auto" w:fill="FFFF99"/>
          <w:rtl/>
        </w:rPr>
        <w:tab/>
        <w:t>18(ב)</w:t>
      </w:r>
      <w:r w:rsidRPr="00DA5FC5">
        <w:rPr>
          <w:rFonts w:cs="FrankRuehl" w:hint="cs"/>
          <w:vanish/>
          <w:shd w:val="clear" w:color="auto" w:fill="FFFF99"/>
          <w:rtl/>
        </w:rPr>
        <w:tab/>
        <w:t>תושב (פת"ם) לזמן</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t>קצוב  - חדש,</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r>
      <w:r w:rsidRPr="00DA5FC5">
        <w:rPr>
          <w:rFonts w:cs="FrankRuehl" w:hint="cs"/>
          <w:vanish/>
          <w:u w:val="single"/>
          <w:shd w:val="clear" w:color="auto" w:fill="FFFF99"/>
          <w:rtl/>
        </w:rPr>
        <w:t>מיוחד פמ"ב,</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r>
      <w:r w:rsidRPr="00DA5FC5">
        <w:rPr>
          <w:rFonts w:cs="FrankRuehl" w:hint="cs"/>
          <w:vanish/>
          <w:u w:val="single"/>
          <w:shd w:val="clear" w:color="auto" w:fill="FFFF99"/>
          <w:rtl/>
        </w:rPr>
        <w:t>ותושב (פת"ם)</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r>
      <w:r w:rsidRPr="00DA5FC5">
        <w:rPr>
          <w:rFonts w:cs="FrankRuehl" w:hint="cs"/>
          <w:vanish/>
          <w:u w:val="single"/>
          <w:shd w:val="clear" w:color="auto" w:fill="FFFF99"/>
          <w:rtl/>
        </w:rPr>
        <w:t>עובר ושב.</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תושב (הלוואות)</w:t>
      </w:r>
      <w:r w:rsidRPr="00DA5FC5">
        <w:rPr>
          <w:rFonts w:cs="FrankRuehl" w:hint="cs"/>
          <w:vanish/>
          <w:shd w:val="clear" w:color="auto" w:fill="FFFF99"/>
          <w:rtl/>
        </w:rPr>
        <w:tab/>
        <w:t>16(5)</w:t>
      </w:r>
      <w:r w:rsidRPr="00DA5FC5">
        <w:rPr>
          <w:rFonts w:cs="FrankRuehl" w:hint="cs"/>
          <w:vanish/>
          <w:shd w:val="clear" w:color="auto" w:fill="FFFF99"/>
          <w:rtl/>
        </w:rPr>
        <w:tab/>
        <w:t>תושב (הלוואות)</w:t>
      </w:r>
    </w:p>
    <w:p w:rsidR="004044EF" w:rsidRPr="00DA5FC5" w:rsidRDefault="004044EF" w:rsidP="004044EF">
      <w:pPr>
        <w:pStyle w:val="P00"/>
        <w:spacing w:before="0"/>
        <w:ind w:left="1021" w:right="1134"/>
        <w:rPr>
          <w:rFonts w:cs="FrankRuehl" w:hint="cs"/>
          <w:vanish/>
          <w:color w:val="FF0000"/>
          <w:szCs w:val="20"/>
          <w:shd w:val="clear" w:color="auto" w:fill="FFFF99"/>
          <w:rtl/>
        </w:rPr>
      </w:pPr>
    </w:p>
    <w:p w:rsidR="004044EF" w:rsidRPr="00DA5FC5" w:rsidRDefault="004044EF" w:rsidP="004044EF">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30.6.1988</w:t>
      </w:r>
    </w:p>
    <w:p w:rsidR="004044EF" w:rsidRPr="00DA5FC5" w:rsidRDefault="004044EF" w:rsidP="004044EF">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5) תשמ"ח-1988</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269" w:history="1">
        <w:r w:rsidRPr="00DA5FC5">
          <w:rPr>
            <w:rStyle w:val="Hyperlink"/>
            <w:rFonts w:cs="FrankRuehl" w:hint="cs"/>
            <w:vanish/>
            <w:sz w:val="20"/>
            <w:szCs w:val="20"/>
            <w:shd w:val="clear" w:color="auto" w:fill="FFFF99"/>
            <w:rtl/>
          </w:rPr>
          <w:t>ק"ת תשמ"ח מס' 5117</w:t>
        </w:r>
      </w:hyperlink>
      <w:r w:rsidRPr="00DA5FC5">
        <w:rPr>
          <w:rFonts w:cs="FrankRuehl" w:hint="cs"/>
          <w:vanish/>
          <w:sz w:val="20"/>
          <w:szCs w:val="20"/>
          <w:shd w:val="clear" w:color="auto" w:fill="FFFF99"/>
          <w:rtl/>
        </w:rPr>
        <w:t xml:space="preserve"> מיום 30.6.1988 עמ' 941 </w:t>
      </w:r>
    </w:p>
    <w:p w:rsidR="004044EF" w:rsidRPr="00DA5FC5" w:rsidRDefault="004044EF" w:rsidP="004044EF">
      <w:pPr>
        <w:pStyle w:val="footnote"/>
        <w:tabs>
          <w:tab w:val="left" w:pos="3686"/>
          <w:tab w:val="left" w:pos="5103"/>
        </w:tabs>
        <w:spacing w:before="60"/>
        <w:ind w:left="1021" w:right="1134"/>
        <w:rPr>
          <w:rFonts w:cs="FrankRuehl" w:hint="cs"/>
          <w:vanish/>
          <w:sz w:val="20"/>
          <w:szCs w:val="20"/>
          <w:u w:val="single"/>
          <w:shd w:val="clear" w:color="auto" w:fill="FFFF99"/>
          <w:rtl/>
        </w:rPr>
      </w:pPr>
      <w:r w:rsidRPr="00DA5FC5">
        <w:rPr>
          <w:rFonts w:cs="FrankRuehl" w:hint="cs"/>
          <w:vanish/>
          <w:sz w:val="20"/>
          <w:szCs w:val="20"/>
          <w:u w:val="single"/>
          <w:shd w:val="clear" w:color="auto" w:fill="FFFF99"/>
          <w:rtl/>
        </w:rPr>
        <w:t>נזילות חובה</w:t>
      </w:r>
      <w:r w:rsidRPr="00DA5FC5">
        <w:rPr>
          <w:rFonts w:cs="FrankRuehl" w:hint="cs"/>
          <w:vanish/>
          <w:sz w:val="20"/>
          <w:szCs w:val="20"/>
          <w:shd w:val="clear" w:color="auto" w:fill="FFFF99"/>
          <w:rtl/>
        </w:rPr>
        <w:tab/>
      </w:r>
      <w:r w:rsidRPr="00DA5FC5">
        <w:rPr>
          <w:rFonts w:cs="FrankRuehl" w:hint="cs"/>
          <w:vanish/>
          <w:sz w:val="20"/>
          <w:szCs w:val="20"/>
          <w:u w:val="single"/>
          <w:shd w:val="clear" w:color="auto" w:fill="FFFF99"/>
          <w:rtl/>
        </w:rPr>
        <w:t>הסעיף בהוראות</w:t>
      </w:r>
      <w:r w:rsidRPr="00DA5FC5">
        <w:rPr>
          <w:rFonts w:cs="FrankRuehl" w:hint="cs"/>
          <w:vanish/>
          <w:sz w:val="20"/>
          <w:szCs w:val="20"/>
          <w:shd w:val="clear" w:color="auto" w:fill="FFFF99"/>
          <w:rtl/>
        </w:rPr>
        <w:tab/>
      </w:r>
      <w:r w:rsidRPr="00DA5FC5">
        <w:rPr>
          <w:rFonts w:cs="FrankRuehl" w:hint="cs"/>
          <w:vanish/>
          <w:sz w:val="20"/>
          <w:szCs w:val="20"/>
          <w:u w:val="single"/>
          <w:shd w:val="clear" w:color="auto" w:fill="FFFF99"/>
          <w:rtl/>
        </w:rPr>
        <w:t>הפקדון בבנק ישראל</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לא-תושב</w:t>
      </w:r>
      <w:r w:rsidRPr="00DA5FC5">
        <w:rPr>
          <w:rFonts w:cs="FrankRuehl" w:hint="cs"/>
          <w:vanish/>
          <w:shd w:val="clear" w:color="auto" w:fill="FFFF99"/>
          <w:rtl/>
        </w:rPr>
        <w:tab/>
        <w:t>16(1)</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u w:val="single"/>
          <w:shd w:val="clear" w:color="auto" w:fill="FFFF99"/>
          <w:rtl/>
        </w:rPr>
        <w:t>שבירת פקדון לא תושב</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u w:val="single"/>
          <w:shd w:val="clear" w:color="auto" w:fill="FFFF99"/>
          <w:rtl/>
        </w:rPr>
        <w:t>לזמן קצוב</w:t>
      </w:r>
      <w:r w:rsidRPr="00DA5FC5">
        <w:rPr>
          <w:rFonts w:cs="FrankRuehl" w:hint="cs"/>
          <w:vanish/>
          <w:u w:val="single"/>
          <w:shd w:val="clear" w:color="auto" w:fill="FFFF99"/>
          <w:rtl/>
        </w:rPr>
        <w:tab/>
        <w:t>19א</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p>
    <w:p w:rsidR="004044EF" w:rsidRPr="00DA5FC5" w:rsidRDefault="004044EF" w:rsidP="004044EF">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27.9.1990</w:t>
      </w:r>
    </w:p>
    <w:p w:rsidR="004044EF" w:rsidRPr="00DA5FC5" w:rsidRDefault="004044EF" w:rsidP="004044EF">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תש"ן-1990</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270" w:history="1">
        <w:r w:rsidRPr="00DA5FC5">
          <w:rPr>
            <w:rStyle w:val="Hyperlink"/>
            <w:rFonts w:cs="FrankRuehl" w:hint="cs"/>
            <w:vanish/>
            <w:sz w:val="20"/>
            <w:szCs w:val="20"/>
            <w:shd w:val="clear" w:color="auto" w:fill="FFFF99"/>
            <w:rtl/>
          </w:rPr>
          <w:t>ק"ת תש"ן מ</w:t>
        </w:r>
        <w:r w:rsidRPr="00DA5FC5">
          <w:rPr>
            <w:rStyle w:val="Hyperlink"/>
            <w:rFonts w:cs="FrankRuehl"/>
            <w:vanish/>
            <w:sz w:val="20"/>
            <w:szCs w:val="20"/>
            <w:shd w:val="clear" w:color="auto" w:fill="FFFF99"/>
            <w:rtl/>
          </w:rPr>
          <w:t>ס</w:t>
        </w:r>
        <w:r w:rsidRPr="00DA5FC5">
          <w:rPr>
            <w:rStyle w:val="Hyperlink"/>
            <w:rFonts w:cs="FrankRuehl" w:hint="cs"/>
            <w:vanish/>
            <w:sz w:val="20"/>
            <w:szCs w:val="20"/>
            <w:shd w:val="clear" w:color="auto" w:fill="FFFF99"/>
            <w:rtl/>
          </w:rPr>
          <w:t>' 5295</w:t>
        </w:r>
      </w:hyperlink>
      <w:r w:rsidRPr="00DA5FC5">
        <w:rPr>
          <w:rFonts w:cs="FrankRuehl" w:hint="cs"/>
          <w:vanish/>
          <w:sz w:val="20"/>
          <w:szCs w:val="20"/>
          <w:shd w:val="clear" w:color="auto" w:fill="FFFF99"/>
          <w:rtl/>
        </w:rPr>
        <w:t xml:space="preserve"> מיום 18.9.1990 עמ' 1296</w:t>
      </w:r>
    </w:p>
    <w:p w:rsidR="004044EF" w:rsidRPr="00DA5FC5" w:rsidRDefault="004044EF" w:rsidP="004044EF">
      <w:pPr>
        <w:pStyle w:val="footnote"/>
        <w:tabs>
          <w:tab w:val="left" w:pos="3686"/>
          <w:tab w:val="left" w:pos="5103"/>
        </w:tabs>
        <w:spacing w:before="60"/>
        <w:ind w:left="1021" w:right="1134"/>
        <w:rPr>
          <w:rFonts w:cs="FrankRuehl" w:hint="cs"/>
          <w:vanish/>
          <w:sz w:val="20"/>
          <w:szCs w:val="20"/>
          <w:u w:val="single"/>
          <w:shd w:val="clear" w:color="auto" w:fill="FFFF99"/>
          <w:rtl/>
        </w:rPr>
      </w:pPr>
      <w:r w:rsidRPr="00DA5FC5">
        <w:rPr>
          <w:rFonts w:cs="FrankRuehl" w:hint="cs"/>
          <w:vanish/>
          <w:sz w:val="20"/>
          <w:szCs w:val="20"/>
          <w:u w:val="single"/>
          <w:shd w:val="clear" w:color="auto" w:fill="FFFF99"/>
          <w:rtl/>
        </w:rPr>
        <w:t>נזילות חובה</w:t>
      </w:r>
      <w:r w:rsidRPr="00DA5FC5">
        <w:rPr>
          <w:rFonts w:cs="FrankRuehl" w:hint="cs"/>
          <w:vanish/>
          <w:sz w:val="20"/>
          <w:szCs w:val="20"/>
          <w:shd w:val="clear" w:color="auto" w:fill="FFFF99"/>
          <w:rtl/>
        </w:rPr>
        <w:tab/>
      </w:r>
      <w:r w:rsidRPr="00DA5FC5">
        <w:rPr>
          <w:rFonts w:cs="FrankRuehl" w:hint="cs"/>
          <w:vanish/>
          <w:sz w:val="20"/>
          <w:szCs w:val="20"/>
          <w:u w:val="single"/>
          <w:shd w:val="clear" w:color="auto" w:fill="FFFF99"/>
          <w:rtl/>
        </w:rPr>
        <w:t>הסעיף בהוראות</w:t>
      </w:r>
      <w:r w:rsidRPr="00DA5FC5">
        <w:rPr>
          <w:rFonts w:cs="FrankRuehl" w:hint="cs"/>
          <w:vanish/>
          <w:sz w:val="20"/>
          <w:szCs w:val="20"/>
          <w:shd w:val="clear" w:color="auto" w:fill="FFFF99"/>
          <w:rtl/>
        </w:rPr>
        <w:tab/>
      </w:r>
      <w:r w:rsidRPr="00DA5FC5">
        <w:rPr>
          <w:rFonts w:cs="FrankRuehl" w:hint="cs"/>
          <w:vanish/>
          <w:sz w:val="20"/>
          <w:szCs w:val="20"/>
          <w:u w:val="single"/>
          <w:shd w:val="clear" w:color="auto" w:fill="FFFF99"/>
          <w:rtl/>
        </w:rPr>
        <w:t>הפקדון בבנק ישראל</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לא-תושב</w:t>
      </w:r>
      <w:r w:rsidRPr="00DA5FC5">
        <w:rPr>
          <w:rFonts w:cs="FrankRuehl" w:hint="cs"/>
          <w:vanish/>
          <w:shd w:val="clear" w:color="auto" w:fill="FFFF99"/>
          <w:rtl/>
        </w:rPr>
        <w:tab/>
        <w:t>16(1)</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שבירת פקדון לא תושב</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לזמן קצוב</w:t>
      </w:r>
      <w:r w:rsidRPr="00DA5FC5">
        <w:rPr>
          <w:rFonts w:cs="FrankRuehl" w:hint="cs"/>
          <w:vanish/>
          <w:shd w:val="clear" w:color="auto" w:fill="FFFF99"/>
          <w:rtl/>
        </w:rPr>
        <w:tab/>
        <w:t>19א</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מבנק מחוץ לישראל</w:t>
      </w:r>
      <w:r w:rsidRPr="00DA5FC5">
        <w:rPr>
          <w:rFonts w:cs="FrankRuehl" w:hint="cs"/>
          <w:vanish/>
          <w:shd w:val="clear" w:color="auto" w:fill="FFFF99"/>
          <w:rtl/>
        </w:rPr>
        <w:tab/>
        <w:t>17</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של תאגיד בנקאי</w:t>
      </w:r>
      <w:r w:rsidRPr="00DA5FC5">
        <w:rPr>
          <w:rFonts w:cs="FrankRuehl" w:hint="cs"/>
          <w:vanish/>
          <w:shd w:val="clear" w:color="auto" w:fill="FFFF99"/>
          <w:rtl/>
        </w:rPr>
        <w:tab/>
        <w:t>17א</w:t>
      </w:r>
      <w:r w:rsidRPr="00DA5FC5">
        <w:rPr>
          <w:rFonts w:cs="FrankRuehl" w:hint="cs"/>
          <w:vanish/>
          <w:shd w:val="clear" w:color="auto" w:fill="FFFF99"/>
          <w:rtl/>
        </w:rPr>
        <w:tab/>
        <w:t>לא-תושב (פת"ח)</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למתן הלוואות ממפקיד</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בפקדון לא-תושב או</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מתאגיד בנקאי או מבנק</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חוץ לישראל</w:t>
      </w:r>
      <w:r w:rsidRPr="00DA5FC5">
        <w:rPr>
          <w:rFonts w:cs="FrankRuehl" w:hint="cs"/>
          <w:vanish/>
          <w:shd w:val="clear" w:color="auto" w:fill="FFFF99"/>
          <w:rtl/>
        </w:rPr>
        <w:tab/>
        <w:t>16(4)(א)</w:t>
      </w:r>
    </w:p>
    <w:p w:rsidR="004044EF" w:rsidRPr="00DA5FC5" w:rsidRDefault="004044EF" w:rsidP="004044EF">
      <w:pPr>
        <w:pStyle w:val="footnote"/>
        <w:tabs>
          <w:tab w:val="left" w:pos="3686"/>
          <w:tab w:val="left" w:pos="5103"/>
        </w:tabs>
        <w:ind w:left="1021" w:right="1134"/>
        <w:rPr>
          <w:rFonts w:cs="FrankRuehl" w:hint="cs"/>
          <w:vanish/>
          <w:shd w:val="clear" w:color="auto" w:fill="FFFF99"/>
          <w:rtl/>
        </w:rPr>
      </w:pPr>
      <w:r w:rsidRPr="00DA5FC5">
        <w:rPr>
          <w:rFonts w:cs="FrankRuehl" w:hint="cs"/>
          <w:vanish/>
          <w:shd w:val="clear" w:color="auto" w:fill="FFFF99"/>
          <w:rtl/>
        </w:rPr>
        <w:t>פקדון תושב (פיצויים)</w:t>
      </w:r>
      <w:r w:rsidRPr="00DA5FC5">
        <w:rPr>
          <w:rFonts w:cs="FrankRuehl" w:hint="cs"/>
          <w:vanish/>
          <w:shd w:val="clear" w:color="auto" w:fill="FFFF99"/>
          <w:rtl/>
        </w:rPr>
        <w:tab/>
        <w:t>16(3)</w:t>
      </w:r>
      <w:r w:rsidRPr="00DA5FC5">
        <w:rPr>
          <w:rFonts w:cs="FrankRuehl" w:hint="cs"/>
          <w:vanish/>
          <w:shd w:val="clear" w:color="auto" w:fill="FFFF99"/>
          <w:rtl/>
        </w:rPr>
        <w:tab/>
        <w:t>פת"ם (פיצויים)</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u w:val="single"/>
          <w:shd w:val="clear" w:color="auto" w:fill="FFFF99"/>
          <w:rtl/>
        </w:rPr>
        <w:t>פקדון תושב (פמ"ח)</w:t>
      </w:r>
      <w:r w:rsidRPr="00DA5FC5">
        <w:rPr>
          <w:rFonts w:cs="FrankRuehl" w:hint="cs"/>
          <w:vanish/>
          <w:u w:val="single"/>
          <w:shd w:val="clear" w:color="auto" w:fill="FFFF99"/>
          <w:rtl/>
        </w:rPr>
        <w:tab/>
        <w:t>16(3א)</w:t>
      </w:r>
      <w:r w:rsidRPr="00DA5FC5">
        <w:rPr>
          <w:rFonts w:cs="FrankRuehl" w:hint="cs"/>
          <w:vanish/>
          <w:u w:val="single"/>
          <w:shd w:val="clear" w:color="auto" w:fill="FFFF99"/>
          <w:rtl/>
        </w:rPr>
        <w:tab/>
        <w:t xml:space="preserve">תושב (פת"מ) </w:t>
      </w:r>
    </w:p>
    <w:p w:rsidR="004044EF" w:rsidRPr="00DA5FC5" w:rsidRDefault="004044EF" w:rsidP="004044EF">
      <w:pPr>
        <w:pStyle w:val="footnote"/>
        <w:tabs>
          <w:tab w:val="left" w:pos="3686"/>
          <w:tab w:val="left" w:pos="5103"/>
        </w:tabs>
        <w:ind w:left="1021" w:right="1134"/>
        <w:rPr>
          <w:rFonts w:cs="FrankRuehl" w:hint="cs"/>
          <w:vanish/>
          <w:u w:val="single"/>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r>
      <w:r w:rsidRPr="00DA5FC5">
        <w:rPr>
          <w:rFonts w:cs="FrankRuehl" w:hint="cs"/>
          <w:vanish/>
          <w:u w:val="single"/>
          <w:shd w:val="clear" w:color="auto" w:fill="FFFF99"/>
          <w:rtl/>
        </w:rPr>
        <w:t>עובר ושב</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4044EF" w:rsidRPr="00DA5FC5" w:rsidRDefault="004044EF" w:rsidP="004044EF">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28.11.1991</w:t>
      </w:r>
    </w:p>
    <w:p w:rsidR="004044EF" w:rsidRPr="00DA5FC5" w:rsidRDefault="004044EF" w:rsidP="004044E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תשנ"ב-1991</w:t>
      </w:r>
    </w:p>
    <w:p w:rsidR="004044EF" w:rsidRPr="00DA5FC5" w:rsidRDefault="004044EF" w:rsidP="004044EF">
      <w:pPr>
        <w:pStyle w:val="P00"/>
        <w:spacing w:before="0"/>
        <w:ind w:left="0" w:right="1134"/>
        <w:rPr>
          <w:rFonts w:cs="FrankRuehl" w:hint="cs"/>
          <w:vanish/>
          <w:szCs w:val="20"/>
          <w:shd w:val="clear" w:color="auto" w:fill="FFFF99"/>
          <w:rtl/>
        </w:rPr>
      </w:pPr>
      <w:hyperlink r:id="rId271"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תשנ"ב מס' 5400</w:t>
        </w:r>
      </w:hyperlink>
      <w:r w:rsidRPr="00DA5FC5">
        <w:rPr>
          <w:rFonts w:cs="FrankRuehl" w:hint="cs"/>
          <w:vanish/>
          <w:szCs w:val="20"/>
          <w:shd w:val="clear" w:color="auto" w:fill="FFFF99"/>
          <w:rtl/>
        </w:rPr>
        <w:t xml:space="preserve"> מיום 28.11.1991 עמ' 466</w:t>
      </w:r>
    </w:p>
    <w:p w:rsidR="004044EF" w:rsidRPr="00DA5FC5" w:rsidRDefault="004044EF" w:rsidP="004044E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החלפת סעיף 20</w:t>
      </w:r>
    </w:p>
    <w:p w:rsidR="004044EF" w:rsidRPr="00DA5FC5" w:rsidRDefault="004044EF" w:rsidP="004044EF">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 xml:space="preserve">הנוסח הקודם: </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DA5FC5">
        <w:rPr>
          <w:rFonts w:cs="FrankRuehl" w:hint="cs"/>
          <w:strike/>
          <w:vanish/>
          <w:shd w:val="clear" w:color="auto" w:fill="FFFF99"/>
          <w:rtl/>
        </w:rPr>
        <w:t>20.</w:t>
      </w:r>
      <w:r w:rsidRPr="00DA5FC5">
        <w:rPr>
          <w:rFonts w:cs="FrankRuehl" w:hint="cs"/>
          <w:strike/>
          <w:vanish/>
          <w:shd w:val="clear" w:color="auto" w:fill="FFFF99"/>
          <w:rtl/>
        </w:rPr>
        <w:tab/>
        <w:t>הנכסים הנזילים שעל תאגיד בנקאי להחזיקם לפי פרק זה יהיו פקדונות במטבע חוץ בבנק ישראל כמפורט להלן:</w:t>
      </w:r>
    </w:p>
    <w:p w:rsidR="004044EF" w:rsidRPr="00DA5FC5" w:rsidRDefault="004044EF" w:rsidP="004044EF">
      <w:pPr>
        <w:pStyle w:val="footnote"/>
        <w:tabs>
          <w:tab w:val="left" w:pos="3686"/>
          <w:tab w:val="left" w:pos="5103"/>
        </w:tabs>
        <w:ind w:left="1021" w:right="1134"/>
        <w:rPr>
          <w:rFonts w:cs="FrankRuehl" w:hint="cs"/>
          <w:strike/>
          <w:vanish/>
          <w:sz w:val="20"/>
          <w:szCs w:val="20"/>
          <w:shd w:val="clear" w:color="auto" w:fill="FFFF99"/>
          <w:rtl/>
        </w:rPr>
      </w:pPr>
      <w:r w:rsidRPr="00DA5FC5">
        <w:rPr>
          <w:rFonts w:cs="FrankRuehl" w:hint="cs"/>
          <w:strike/>
          <w:vanish/>
          <w:sz w:val="20"/>
          <w:szCs w:val="20"/>
          <w:u w:val="single"/>
          <w:shd w:val="clear" w:color="auto" w:fill="FFFF99"/>
          <w:rtl/>
        </w:rPr>
        <w:t>נזילות חובה</w:t>
      </w:r>
      <w:r w:rsidRPr="00DA5FC5">
        <w:rPr>
          <w:rFonts w:cs="FrankRuehl" w:hint="cs"/>
          <w:strike/>
          <w:vanish/>
          <w:sz w:val="20"/>
          <w:szCs w:val="20"/>
          <w:shd w:val="clear" w:color="auto" w:fill="FFFF99"/>
          <w:rtl/>
        </w:rPr>
        <w:tab/>
      </w:r>
      <w:r w:rsidRPr="00DA5FC5">
        <w:rPr>
          <w:rFonts w:cs="FrankRuehl" w:hint="cs"/>
          <w:strike/>
          <w:vanish/>
          <w:sz w:val="20"/>
          <w:szCs w:val="20"/>
          <w:u w:val="single"/>
          <w:shd w:val="clear" w:color="auto" w:fill="FFFF99"/>
          <w:rtl/>
        </w:rPr>
        <w:t>הסעיף בהוראות</w:t>
      </w:r>
      <w:r w:rsidRPr="00DA5FC5">
        <w:rPr>
          <w:rFonts w:cs="FrankRuehl" w:hint="cs"/>
          <w:strike/>
          <w:vanish/>
          <w:sz w:val="20"/>
          <w:szCs w:val="20"/>
          <w:shd w:val="clear" w:color="auto" w:fill="FFFF99"/>
          <w:rtl/>
        </w:rPr>
        <w:tab/>
      </w:r>
      <w:r w:rsidRPr="00DA5FC5">
        <w:rPr>
          <w:rFonts w:cs="FrankRuehl" w:hint="cs"/>
          <w:strike/>
          <w:vanish/>
          <w:sz w:val="20"/>
          <w:szCs w:val="20"/>
          <w:u w:val="single"/>
          <w:shd w:val="clear" w:color="auto" w:fill="FFFF99"/>
          <w:rtl/>
        </w:rPr>
        <w:t>הפקדון בבנק ישראל</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פקדון לא-תושב</w:t>
      </w:r>
      <w:r w:rsidRPr="00DA5FC5">
        <w:rPr>
          <w:rFonts w:cs="FrankRuehl" w:hint="cs"/>
          <w:strike/>
          <w:vanish/>
          <w:shd w:val="clear" w:color="auto" w:fill="FFFF99"/>
          <w:rtl/>
        </w:rPr>
        <w:tab/>
        <w:t>16(1)</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שבירת פקדון לא תושב</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לזמן קצוב</w:t>
      </w:r>
      <w:r w:rsidRPr="00DA5FC5">
        <w:rPr>
          <w:rFonts w:cs="FrankRuehl" w:hint="cs"/>
          <w:strike/>
          <w:vanish/>
          <w:shd w:val="clear" w:color="auto" w:fill="FFFF99"/>
          <w:rtl/>
        </w:rPr>
        <w:tab/>
        <w:t>19א</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פקדון מבנק מחוץ לישראל</w:t>
      </w:r>
      <w:r w:rsidRPr="00DA5FC5">
        <w:rPr>
          <w:rFonts w:cs="FrankRuehl" w:hint="cs"/>
          <w:strike/>
          <w:vanish/>
          <w:shd w:val="clear" w:color="auto" w:fill="FFFF99"/>
          <w:rtl/>
        </w:rPr>
        <w:tab/>
        <w:t>17</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פקדון של תאגיד בנקאי</w:t>
      </w:r>
      <w:r w:rsidRPr="00DA5FC5">
        <w:rPr>
          <w:rFonts w:cs="FrankRuehl" w:hint="cs"/>
          <w:strike/>
          <w:vanish/>
          <w:shd w:val="clear" w:color="auto" w:fill="FFFF99"/>
          <w:rtl/>
        </w:rPr>
        <w:tab/>
        <w:t>17א</w:t>
      </w:r>
      <w:r w:rsidRPr="00DA5FC5">
        <w:rPr>
          <w:rFonts w:cs="FrankRuehl" w:hint="cs"/>
          <w:strike/>
          <w:vanish/>
          <w:shd w:val="clear" w:color="auto" w:fill="FFFF99"/>
          <w:rtl/>
        </w:rPr>
        <w:tab/>
        <w:t>לא-תושב (פת"ח)</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פקדון למתן הלוואות ממפקיד</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בפקדון לא-תושב או</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מתאגיד בנקאי</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או מבנק מחוץ לישראל</w:t>
      </w:r>
      <w:r w:rsidRPr="00DA5FC5">
        <w:rPr>
          <w:rFonts w:cs="FrankRuehl" w:hint="cs"/>
          <w:strike/>
          <w:vanish/>
          <w:shd w:val="clear" w:color="auto" w:fill="FFFF99"/>
          <w:rtl/>
        </w:rPr>
        <w:tab/>
        <w:t>16(4)(א)</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פקדון תושב (פיצויים)</w:t>
      </w:r>
      <w:r w:rsidRPr="00DA5FC5">
        <w:rPr>
          <w:rFonts w:cs="FrankRuehl" w:hint="cs"/>
          <w:strike/>
          <w:vanish/>
          <w:shd w:val="clear" w:color="auto" w:fill="FFFF99"/>
          <w:rtl/>
        </w:rPr>
        <w:tab/>
        <w:t>16(3)</w:t>
      </w:r>
      <w:r w:rsidRPr="00DA5FC5">
        <w:rPr>
          <w:rFonts w:cs="FrankRuehl" w:hint="cs"/>
          <w:strike/>
          <w:vanish/>
          <w:shd w:val="clear" w:color="auto" w:fill="FFFF99"/>
          <w:rtl/>
        </w:rPr>
        <w:tab/>
        <w:t>פת"ם(פיצויים)</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פקדון תושב (פמ"ח)</w:t>
      </w:r>
      <w:r w:rsidRPr="00DA5FC5">
        <w:rPr>
          <w:rFonts w:cs="FrankRuehl" w:hint="cs"/>
          <w:strike/>
          <w:vanish/>
          <w:shd w:val="clear" w:color="auto" w:fill="FFFF99"/>
          <w:rtl/>
        </w:rPr>
        <w:tab/>
        <w:t>16(3א)</w:t>
      </w:r>
      <w:r w:rsidRPr="00DA5FC5">
        <w:rPr>
          <w:rFonts w:cs="FrankRuehl" w:hint="cs"/>
          <w:strike/>
          <w:vanish/>
          <w:shd w:val="clear" w:color="auto" w:fill="FFFF99"/>
          <w:rtl/>
        </w:rPr>
        <w:tab/>
        <w:t>תושב (פת"מ)</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r>
      <w:r w:rsidRPr="00DA5FC5">
        <w:rPr>
          <w:rFonts w:cs="FrankRuehl" w:hint="cs"/>
          <w:strike/>
          <w:vanish/>
          <w:shd w:val="clear" w:color="auto" w:fill="FFFF99"/>
          <w:rtl/>
        </w:rPr>
        <w:t>עובר ושב</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פקדון תושב אחר</w:t>
      </w:r>
      <w:r w:rsidRPr="00DA5FC5">
        <w:rPr>
          <w:rFonts w:cs="FrankRuehl" w:hint="cs"/>
          <w:strike/>
          <w:vanish/>
          <w:shd w:val="clear" w:color="auto" w:fill="FFFF99"/>
          <w:rtl/>
        </w:rPr>
        <w:tab/>
        <w:t>16(2)(ג)</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פקדון למתן הלוואות ממפקיד</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בפקדון תושב, מבנק ישראל</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או מהמדינה</w:t>
      </w:r>
      <w:r w:rsidRPr="00DA5FC5">
        <w:rPr>
          <w:rFonts w:cs="FrankRuehl" w:hint="cs"/>
          <w:strike/>
          <w:vanish/>
          <w:shd w:val="clear" w:color="auto" w:fill="FFFF99"/>
          <w:rtl/>
        </w:rPr>
        <w:tab/>
        <w:t>16(4)(ב)</w:t>
      </w:r>
      <w:r w:rsidRPr="00DA5FC5">
        <w:rPr>
          <w:rFonts w:cs="FrankRuehl" w:hint="cs"/>
          <w:strike/>
          <w:vanish/>
          <w:shd w:val="clear" w:color="auto" w:fill="FFFF99"/>
          <w:rtl/>
        </w:rPr>
        <w:tab/>
        <w:t>תושב (פת"מ)</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strike/>
          <w:vanish/>
          <w:shd w:val="clear" w:color="auto" w:fill="FFFF99"/>
          <w:rtl/>
        </w:rPr>
        <w:t>16(4)(ג)</w:t>
      </w:r>
      <w:r w:rsidRPr="00DA5FC5">
        <w:rPr>
          <w:rFonts w:cs="FrankRuehl" w:hint="cs"/>
          <w:strike/>
          <w:vanish/>
          <w:shd w:val="clear" w:color="auto" w:fill="FFFF99"/>
          <w:rtl/>
        </w:rPr>
        <w:tab/>
        <w:t>עובר ושב</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הגבלות</w:t>
      </w:r>
      <w:r w:rsidRPr="00DA5FC5">
        <w:rPr>
          <w:rFonts w:cs="FrankRuehl" w:hint="cs"/>
          <w:strike/>
          <w:vanish/>
          <w:shd w:val="clear" w:color="auto" w:fill="FFFF99"/>
          <w:rtl/>
        </w:rPr>
        <w:tab/>
        <w:t>18 ו-18א</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שבירת פקדון תושב לזמן קצוב</w:t>
      </w:r>
      <w:r w:rsidRPr="00DA5FC5">
        <w:rPr>
          <w:rFonts w:cs="FrankRuehl" w:hint="cs"/>
          <w:strike/>
          <w:vanish/>
          <w:shd w:val="clear" w:color="auto" w:fill="FFFF99"/>
          <w:rtl/>
        </w:rPr>
        <w:tab/>
        <w:t>19</w:t>
      </w:r>
      <w:r w:rsidRPr="00DA5FC5">
        <w:rPr>
          <w:rFonts w:cs="FrankRuehl" w:hint="cs"/>
          <w:strike/>
          <w:vanish/>
          <w:shd w:val="clear" w:color="auto" w:fill="FFFF99"/>
          <w:rtl/>
        </w:rPr>
        <w:tab/>
        <w:t>תושב (שבירה)</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פקדון תושב לזמן קצוב</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שהופקד לפני היום הקובע</w:t>
      </w:r>
      <w:r w:rsidRPr="00DA5FC5">
        <w:rPr>
          <w:rFonts w:cs="FrankRuehl" w:hint="cs"/>
          <w:strike/>
          <w:vanish/>
          <w:shd w:val="clear" w:color="auto" w:fill="FFFF99"/>
          <w:rtl/>
        </w:rPr>
        <w:tab/>
        <w:t>16(2)(א)</w:t>
      </w:r>
      <w:r w:rsidRPr="00DA5FC5">
        <w:rPr>
          <w:rFonts w:cs="FrankRuehl" w:hint="cs"/>
          <w:strike/>
          <w:vanish/>
          <w:shd w:val="clear" w:color="auto" w:fill="FFFF99"/>
          <w:rtl/>
        </w:rPr>
        <w:tab/>
        <w:t>תושב (פת"ם) לזמן</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r>
      <w:r w:rsidRPr="00DA5FC5">
        <w:rPr>
          <w:rFonts w:cs="FrankRuehl" w:hint="cs"/>
          <w:strike/>
          <w:vanish/>
          <w:shd w:val="clear" w:color="auto" w:fill="FFFF99"/>
          <w:rtl/>
        </w:rPr>
        <w:t xml:space="preserve">קצוב </w:t>
      </w:r>
      <w:r w:rsidRPr="00DA5FC5">
        <w:rPr>
          <w:rFonts w:cs="FrankRuehl"/>
          <w:strike/>
          <w:vanish/>
          <w:shd w:val="clear" w:color="auto" w:fill="FFFF99"/>
          <w:rtl/>
        </w:rPr>
        <w:t>–</w:t>
      </w:r>
      <w:r w:rsidRPr="00DA5FC5">
        <w:rPr>
          <w:rFonts w:cs="FrankRuehl" w:hint="cs"/>
          <w:strike/>
          <w:vanish/>
          <w:shd w:val="clear" w:color="auto" w:fill="FFFF99"/>
          <w:rtl/>
        </w:rPr>
        <w:t>ישן, ותושב</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r>
      <w:r w:rsidRPr="00DA5FC5">
        <w:rPr>
          <w:rFonts w:cs="FrankRuehl" w:hint="cs"/>
          <w:strike/>
          <w:vanish/>
          <w:shd w:val="clear" w:color="auto" w:fill="FFFF99"/>
          <w:rtl/>
        </w:rPr>
        <w:t>(פת"ם) עובר ושב.</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פקדון תושב לזמן קצוב</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שהופקד לפני היום הקובע</w:t>
      </w:r>
      <w:r w:rsidRPr="00DA5FC5">
        <w:rPr>
          <w:rFonts w:cs="FrankRuehl" w:hint="cs"/>
          <w:strike/>
          <w:vanish/>
          <w:shd w:val="clear" w:color="auto" w:fill="FFFF99"/>
          <w:rtl/>
        </w:rPr>
        <w:tab/>
        <w:t>16(2)(ב)</w:t>
      </w:r>
      <w:r w:rsidRPr="00DA5FC5">
        <w:rPr>
          <w:rFonts w:cs="FrankRuehl" w:hint="cs"/>
          <w:strike/>
          <w:vanish/>
          <w:shd w:val="clear" w:color="auto" w:fill="FFFF99"/>
          <w:rtl/>
        </w:rPr>
        <w:tab/>
        <w:t>תושב פת"ם) לזמן</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r>
      <w:r w:rsidRPr="00DA5FC5">
        <w:rPr>
          <w:rFonts w:cs="FrankRuehl" w:hint="cs"/>
          <w:strike/>
          <w:vanish/>
          <w:shd w:val="clear" w:color="auto" w:fill="FFFF99"/>
          <w:rtl/>
        </w:rPr>
        <w:t xml:space="preserve">קצוב </w:t>
      </w:r>
      <w:r w:rsidRPr="00DA5FC5">
        <w:rPr>
          <w:rFonts w:cs="FrankRuehl"/>
          <w:strike/>
          <w:vanish/>
          <w:shd w:val="clear" w:color="auto" w:fill="FFFF99"/>
          <w:rtl/>
        </w:rPr>
        <w:t>–</w:t>
      </w:r>
      <w:r w:rsidRPr="00DA5FC5">
        <w:rPr>
          <w:rFonts w:cs="FrankRuehl" w:hint="cs"/>
          <w:strike/>
          <w:vanish/>
          <w:shd w:val="clear" w:color="auto" w:fill="FFFF99"/>
          <w:rtl/>
        </w:rPr>
        <w:t>ישן, ותושב</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r>
      <w:r w:rsidRPr="00DA5FC5">
        <w:rPr>
          <w:rFonts w:cs="FrankRuehl" w:hint="cs"/>
          <w:strike/>
          <w:vanish/>
          <w:shd w:val="clear" w:color="auto" w:fill="FFFF99"/>
          <w:rtl/>
        </w:rPr>
        <w:t>(פת"ם) עובר ושר.</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חריגה מחובת השקעה במט"ח</w:t>
      </w:r>
      <w:r w:rsidRPr="00DA5FC5">
        <w:rPr>
          <w:rFonts w:cs="FrankRuehl" w:hint="cs"/>
          <w:strike/>
          <w:vanish/>
          <w:shd w:val="clear" w:color="auto" w:fill="FFFF99"/>
          <w:rtl/>
        </w:rPr>
        <w:tab/>
        <w:t>18(ב)</w:t>
      </w:r>
      <w:r w:rsidRPr="00DA5FC5">
        <w:rPr>
          <w:rFonts w:cs="FrankRuehl" w:hint="cs"/>
          <w:strike/>
          <w:vanish/>
          <w:shd w:val="clear" w:color="auto" w:fill="FFFF99"/>
          <w:rtl/>
        </w:rPr>
        <w:tab/>
        <w:t>תושב (פת"ם) לזמן</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r>
      <w:r w:rsidRPr="00DA5FC5">
        <w:rPr>
          <w:rFonts w:cs="FrankRuehl" w:hint="cs"/>
          <w:strike/>
          <w:vanish/>
          <w:shd w:val="clear" w:color="auto" w:fill="FFFF99"/>
          <w:rtl/>
        </w:rPr>
        <w:t>קצוב  - חדש,</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r>
      <w:r w:rsidRPr="00DA5FC5">
        <w:rPr>
          <w:rFonts w:cs="FrankRuehl" w:hint="cs"/>
          <w:strike/>
          <w:vanish/>
          <w:shd w:val="clear" w:color="auto" w:fill="FFFF99"/>
          <w:rtl/>
        </w:rPr>
        <w:t>מיוחד פמ"ב,</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r>
      <w:r w:rsidRPr="00DA5FC5">
        <w:rPr>
          <w:rFonts w:cs="FrankRuehl" w:hint="cs"/>
          <w:strike/>
          <w:vanish/>
          <w:shd w:val="clear" w:color="auto" w:fill="FFFF99"/>
          <w:rtl/>
        </w:rPr>
        <w:t>ותושב (פת"ם)</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r>
      <w:r w:rsidRPr="00DA5FC5">
        <w:rPr>
          <w:rFonts w:cs="FrankRuehl" w:hint="cs"/>
          <w:strike/>
          <w:vanish/>
          <w:shd w:val="clear" w:color="auto" w:fill="FFFF99"/>
          <w:rtl/>
        </w:rPr>
        <w:t>עובר ושב.</w:t>
      </w:r>
    </w:p>
    <w:p w:rsidR="004044EF" w:rsidRPr="00DA5FC5" w:rsidRDefault="004044EF" w:rsidP="004044EF">
      <w:pPr>
        <w:pStyle w:val="footnote"/>
        <w:tabs>
          <w:tab w:val="left" w:pos="3686"/>
          <w:tab w:val="left" w:pos="5103"/>
        </w:tabs>
        <w:ind w:left="1021" w:right="1134"/>
        <w:rPr>
          <w:rFonts w:cs="FrankRuehl" w:hint="cs"/>
          <w:strike/>
          <w:vanish/>
          <w:shd w:val="clear" w:color="auto" w:fill="FFFF99"/>
          <w:rtl/>
        </w:rPr>
      </w:pPr>
      <w:r w:rsidRPr="00DA5FC5">
        <w:rPr>
          <w:rFonts w:cs="FrankRuehl" w:hint="cs"/>
          <w:strike/>
          <w:vanish/>
          <w:shd w:val="clear" w:color="auto" w:fill="FFFF99"/>
          <w:rtl/>
        </w:rPr>
        <w:t>פקדון תושב (הלוואות)</w:t>
      </w:r>
      <w:r w:rsidRPr="00DA5FC5">
        <w:rPr>
          <w:rFonts w:cs="FrankRuehl" w:hint="cs"/>
          <w:strike/>
          <w:vanish/>
          <w:shd w:val="clear" w:color="auto" w:fill="FFFF99"/>
          <w:rtl/>
        </w:rPr>
        <w:tab/>
        <w:t>16(5)</w:t>
      </w:r>
      <w:r w:rsidRPr="00DA5FC5">
        <w:rPr>
          <w:rFonts w:cs="FrankRuehl" w:hint="cs"/>
          <w:strike/>
          <w:vanish/>
          <w:shd w:val="clear" w:color="auto" w:fill="FFFF99"/>
          <w:rtl/>
        </w:rPr>
        <w:tab/>
        <w:t>תושב (הלוואות)</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p>
    <w:p w:rsidR="004044EF" w:rsidRPr="00DA5FC5" w:rsidRDefault="004044EF" w:rsidP="004044EF">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1.10.1992</w:t>
      </w:r>
    </w:p>
    <w:p w:rsidR="004044EF" w:rsidRPr="00DA5FC5" w:rsidRDefault="004044EF" w:rsidP="004044EF">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תשנ"ב-1992</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272" w:history="1">
        <w:r w:rsidRPr="00DA5FC5">
          <w:rPr>
            <w:rStyle w:val="Hyperlink"/>
            <w:rFonts w:cs="FrankRuehl" w:hint="cs"/>
            <w:vanish/>
            <w:sz w:val="20"/>
            <w:szCs w:val="20"/>
            <w:shd w:val="clear" w:color="auto" w:fill="FFFF99"/>
            <w:rtl/>
          </w:rPr>
          <w:t>ק"ת תשנ"ב מס' 5473</w:t>
        </w:r>
      </w:hyperlink>
      <w:r w:rsidRPr="00DA5FC5">
        <w:rPr>
          <w:rFonts w:cs="FrankRuehl" w:hint="cs"/>
          <w:vanish/>
          <w:sz w:val="20"/>
          <w:szCs w:val="20"/>
          <w:shd w:val="clear" w:color="auto" w:fill="FFFF99"/>
          <w:rtl/>
        </w:rPr>
        <w:t xml:space="preserve"> מיום 24.9.1992 עמ' 1562 </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spacing w:before="60"/>
        <w:ind w:left="1021" w:right="1134"/>
        <w:rPr>
          <w:rFonts w:cs="FrankRuehl" w:hint="cs"/>
          <w:vanish/>
          <w:shd w:val="clear" w:color="auto" w:fill="FFFF99"/>
          <w:rtl/>
        </w:rPr>
      </w:pPr>
      <w:r w:rsidRPr="00DA5FC5">
        <w:rPr>
          <w:rFonts w:cs="FrankRuehl" w:hint="cs"/>
          <w:vanish/>
          <w:shd w:val="clear" w:color="auto" w:fill="FFFF99"/>
          <w:rtl/>
        </w:rPr>
        <w:t>(1)</w:t>
      </w:r>
      <w:r w:rsidRPr="00DA5FC5">
        <w:rPr>
          <w:rFonts w:cs="FrankRuehl" w:hint="cs"/>
          <w:vanish/>
          <w:shd w:val="clear" w:color="auto" w:fill="FFFF99"/>
          <w:rtl/>
        </w:rPr>
        <w:tab/>
        <w:t>על הפקדונות המפורטים בפסקה זו, פקדונות במטבע חוץ בבנק ישראל כמפורט להלן:</w:t>
      </w:r>
    </w:p>
    <w:p w:rsidR="004044EF" w:rsidRPr="00DA5FC5" w:rsidRDefault="004044EF" w:rsidP="004044EF">
      <w:pPr>
        <w:pStyle w:val="footnote"/>
        <w:tabs>
          <w:tab w:val="left" w:pos="3686"/>
          <w:tab w:val="left" w:pos="5103"/>
        </w:tabs>
        <w:ind w:left="1474" w:right="1134"/>
        <w:rPr>
          <w:rFonts w:cs="FrankRuehl" w:hint="cs"/>
          <w:vanish/>
          <w:sz w:val="20"/>
          <w:szCs w:val="20"/>
          <w:u w:val="single"/>
          <w:shd w:val="clear" w:color="auto" w:fill="FFFF99"/>
          <w:rtl/>
        </w:rPr>
      </w:pPr>
      <w:r w:rsidRPr="00DA5FC5">
        <w:rPr>
          <w:rFonts w:cs="FrankRuehl" w:hint="cs"/>
          <w:vanish/>
          <w:sz w:val="20"/>
          <w:szCs w:val="20"/>
          <w:u w:val="single"/>
          <w:shd w:val="clear" w:color="auto" w:fill="FFFF99"/>
          <w:rtl/>
        </w:rPr>
        <w:t>נזילות חובה</w:t>
      </w:r>
      <w:r w:rsidRPr="00DA5FC5">
        <w:rPr>
          <w:rFonts w:cs="FrankRuehl" w:hint="cs"/>
          <w:vanish/>
          <w:sz w:val="20"/>
          <w:szCs w:val="20"/>
          <w:shd w:val="clear" w:color="auto" w:fill="FFFF99"/>
          <w:rtl/>
        </w:rPr>
        <w:tab/>
      </w:r>
      <w:r w:rsidRPr="00DA5FC5">
        <w:rPr>
          <w:rFonts w:cs="FrankRuehl" w:hint="cs"/>
          <w:vanish/>
          <w:sz w:val="20"/>
          <w:szCs w:val="20"/>
          <w:u w:val="single"/>
          <w:shd w:val="clear" w:color="auto" w:fill="FFFF99"/>
          <w:rtl/>
        </w:rPr>
        <w:t>הסעיף בהוראות</w:t>
      </w:r>
      <w:r w:rsidRPr="00DA5FC5">
        <w:rPr>
          <w:rFonts w:cs="FrankRuehl" w:hint="cs"/>
          <w:vanish/>
          <w:sz w:val="20"/>
          <w:szCs w:val="20"/>
          <w:shd w:val="clear" w:color="auto" w:fill="FFFF99"/>
          <w:rtl/>
        </w:rPr>
        <w:tab/>
      </w:r>
      <w:r w:rsidRPr="00DA5FC5">
        <w:rPr>
          <w:rFonts w:cs="FrankRuehl" w:hint="cs"/>
          <w:vanish/>
          <w:sz w:val="20"/>
          <w:szCs w:val="20"/>
          <w:u w:val="single"/>
          <w:shd w:val="clear" w:color="auto" w:fill="FFFF99"/>
          <w:rtl/>
        </w:rPr>
        <w:t>הפקדון בבנק ישראל</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פקדון לא-תושב</w:t>
      </w:r>
      <w:r w:rsidRPr="00DA5FC5">
        <w:rPr>
          <w:rFonts w:cs="FrankRuehl" w:hint="cs"/>
          <w:vanish/>
          <w:shd w:val="clear" w:color="auto" w:fill="FFFF99"/>
          <w:rtl/>
        </w:rPr>
        <w:tab/>
        <w:t>16(1)</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שבירת פקדון לא תושב</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לזמן קצוב</w:t>
      </w:r>
      <w:r w:rsidRPr="00DA5FC5">
        <w:rPr>
          <w:rFonts w:cs="FrankRuehl" w:hint="cs"/>
          <w:vanish/>
          <w:shd w:val="clear" w:color="auto" w:fill="FFFF99"/>
          <w:rtl/>
        </w:rPr>
        <w:tab/>
        <w:t>19א</w:t>
      </w:r>
      <w:r w:rsidRPr="00DA5FC5">
        <w:rPr>
          <w:rFonts w:cs="FrankRuehl" w:hint="cs"/>
          <w:vanish/>
          <w:shd w:val="clear" w:color="auto" w:fill="FFFF99"/>
          <w:rtl/>
        </w:rPr>
        <w:tab/>
        <w:t>לא תושב (פת"ח)</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פקדון תושב (פיצויים)</w:t>
      </w:r>
      <w:r w:rsidRPr="00DA5FC5">
        <w:rPr>
          <w:rFonts w:cs="FrankRuehl" w:hint="cs"/>
          <w:vanish/>
          <w:shd w:val="clear" w:color="auto" w:fill="FFFF99"/>
          <w:rtl/>
        </w:rPr>
        <w:tab/>
        <w:t>16(3)</w:t>
      </w:r>
      <w:r w:rsidRPr="00DA5FC5">
        <w:rPr>
          <w:rFonts w:cs="FrankRuehl" w:hint="cs"/>
          <w:vanish/>
          <w:shd w:val="clear" w:color="auto" w:fill="FFFF99"/>
          <w:rtl/>
        </w:rPr>
        <w:tab/>
        <w:t>תושב (פמ"ח)(פיצויים)</w:t>
      </w:r>
    </w:p>
    <w:p w:rsidR="004044EF" w:rsidRPr="00DA5FC5" w:rsidRDefault="004044EF" w:rsidP="004044EF">
      <w:pPr>
        <w:pStyle w:val="footnote"/>
        <w:tabs>
          <w:tab w:val="left" w:pos="3686"/>
          <w:tab w:val="left" w:pos="5103"/>
        </w:tabs>
        <w:ind w:left="1474" w:right="1134"/>
        <w:rPr>
          <w:rFonts w:cs="FrankRuehl" w:hint="cs"/>
          <w:strike/>
          <w:vanish/>
          <w:shd w:val="clear" w:color="auto" w:fill="FFFF99"/>
          <w:rtl/>
        </w:rPr>
      </w:pPr>
      <w:r w:rsidRPr="00DA5FC5">
        <w:rPr>
          <w:rFonts w:cs="FrankRuehl" w:hint="cs"/>
          <w:strike/>
          <w:vanish/>
          <w:shd w:val="clear" w:color="auto" w:fill="FFFF99"/>
          <w:rtl/>
        </w:rPr>
        <w:t>פקדון תושב לזמן קצוב</w:t>
      </w:r>
      <w:r w:rsidRPr="00DA5FC5">
        <w:rPr>
          <w:rFonts w:cs="FrankRuehl" w:hint="cs"/>
          <w:strike/>
          <w:vanish/>
          <w:shd w:val="clear" w:color="auto" w:fill="FFFF99"/>
          <w:rtl/>
        </w:rPr>
        <w:tab/>
        <w:t>16(2)(א)</w:t>
      </w:r>
      <w:r w:rsidRPr="00DA5FC5">
        <w:rPr>
          <w:rFonts w:cs="FrankRuehl" w:hint="cs"/>
          <w:strike/>
          <w:vanish/>
          <w:shd w:val="clear" w:color="auto" w:fill="FFFF99"/>
          <w:rtl/>
        </w:rPr>
        <w:tab/>
        <w:t>תושב (פת"ם) לזמן קצוב או</w:t>
      </w:r>
    </w:p>
    <w:p w:rsidR="004044EF" w:rsidRPr="00DA5FC5" w:rsidRDefault="004044EF" w:rsidP="004044EF">
      <w:pPr>
        <w:pStyle w:val="footnote"/>
        <w:tabs>
          <w:tab w:val="left" w:pos="3686"/>
          <w:tab w:val="left" w:pos="5103"/>
        </w:tabs>
        <w:ind w:left="1474" w:right="1134"/>
        <w:rPr>
          <w:rFonts w:cs="FrankRuehl" w:hint="cs"/>
          <w:strike/>
          <w:vanish/>
          <w:shd w:val="clear" w:color="auto" w:fill="FFFF99"/>
          <w:rtl/>
        </w:rPr>
      </w:pPr>
      <w:r w:rsidRPr="00DA5FC5">
        <w:rPr>
          <w:rFonts w:cs="FrankRuehl" w:hint="cs"/>
          <w:strike/>
          <w:vanish/>
          <w:shd w:val="clear" w:color="auto" w:fill="FFFF99"/>
          <w:rtl/>
        </w:rPr>
        <w:t>של שנה או יותר</w:t>
      </w:r>
      <w:r w:rsidRPr="00DA5FC5">
        <w:rPr>
          <w:rFonts w:cs="FrankRuehl" w:hint="cs"/>
          <w:strike/>
          <w:vanish/>
          <w:shd w:val="clear" w:color="auto" w:fill="FFFF99"/>
          <w:rtl/>
        </w:rPr>
        <w:tab/>
      </w:r>
      <w:r w:rsidRPr="00DA5FC5">
        <w:rPr>
          <w:rFonts w:cs="FrankRuehl" w:hint="cs"/>
          <w:strike/>
          <w:vanish/>
          <w:shd w:val="clear" w:color="auto" w:fill="FFFF99"/>
          <w:rtl/>
        </w:rPr>
        <w:tab/>
        <w:t>תושב (פמ"ח) עובר ושב</w:t>
      </w:r>
    </w:p>
    <w:p w:rsidR="004044EF" w:rsidRPr="00DA5FC5" w:rsidRDefault="004044EF" w:rsidP="004044EF">
      <w:pPr>
        <w:pStyle w:val="footnote"/>
        <w:tabs>
          <w:tab w:val="left" w:pos="3686"/>
          <w:tab w:val="left" w:pos="5103"/>
        </w:tabs>
        <w:ind w:left="1474" w:right="1134"/>
        <w:rPr>
          <w:rFonts w:cs="FrankRuehl" w:hint="cs"/>
          <w:strike/>
          <w:vanish/>
          <w:shd w:val="clear" w:color="auto" w:fill="FFFF99"/>
          <w:rtl/>
        </w:rPr>
      </w:pPr>
      <w:r w:rsidRPr="00DA5FC5">
        <w:rPr>
          <w:rFonts w:cs="FrankRuehl" w:hint="cs"/>
          <w:strike/>
          <w:vanish/>
          <w:shd w:val="clear" w:color="auto" w:fill="FFFF99"/>
          <w:rtl/>
        </w:rPr>
        <w:t xml:space="preserve">פקדון תושב אחר </w:t>
      </w:r>
      <w:r w:rsidRPr="00DA5FC5">
        <w:rPr>
          <w:rFonts w:cs="FrankRuehl" w:hint="cs"/>
          <w:strike/>
          <w:vanish/>
          <w:shd w:val="clear" w:color="auto" w:fill="FFFF99"/>
          <w:rtl/>
        </w:rPr>
        <w:tab/>
        <w:t>16(2)(ב)</w:t>
      </w:r>
    </w:p>
    <w:p w:rsidR="004044EF" w:rsidRPr="00DA5FC5" w:rsidRDefault="004044EF" w:rsidP="004044EF">
      <w:pPr>
        <w:pStyle w:val="footnote"/>
        <w:tabs>
          <w:tab w:val="left" w:pos="3686"/>
          <w:tab w:val="left" w:pos="5103"/>
        </w:tabs>
        <w:ind w:left="1474" w:right="1134"/>
        <w:rPr>
          <w:rFonts w:cs="FrankRuehl" w:hint="cs"/>
          <w:vanish/>
          <w:u w:val="single"/>
          <w:shd w:val="clear" w:color="auto" w:fill="FFFF99"/>
          <w:rtl/>
        </w:rPr>
      </w:pPr>
      <w:r w:rsidRPr="00DA5FC5">
        <w:rPr>
          <w:rFonts w:cs="FrankRuehl" w:hint="cs"/>
          <w:vanish/>
          <w:u w:val="single"/>
          <w:shd w:val="clear" w:color="auto" w:fill="FFFF99"/>
          <w:rtl/>
        </w:rPr>
        <w:t>פקדון תושב</w:t>
      </w:r>
      <w:r w:rsidRPr="00DA5FC5">
        <w:rPr>
          <w:rFonts w:cs="FrankRuehl" w:hint="cs"/>
          <w:vanish/>
          <w:u w:val="single"/>
          <w:shd w:val="clear" w:color="auto" w:fill="FFFF99"/>
          <w:rtl/>
        </w:rPr>
        <w:tab/>
        <w:t>16(2)</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פקדון תושב (פמ"ח)</w:t>
      </w:r>
      <w:r w:rsidRPr="00DA5FC5">
        <w:rPr>
          <w:rFonts w:cs="FrankRuehl" w:hint="cs"/>
          <w:vanish/>
          <w:shd w:val="clear" w:color="auto" w:fill="FFFF99"/>
          <w:rtl/>
        </w:rPr>
        <w:tab/>
        <w:t>16(3א), 16(3ב)</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פקדון לא תושב של בעל פטור</w:t>
      </w:r>
      <w:r w:rsidRPr="00DA5FC5">
        <w:rPr>
          <w:rFonts w:cs="FrankRuehl" w:hint="cs"/>
          <w:vanish/>
          <w:shd w:val="clear" w:color="auto" w:fill="FFFF99"/>
          <w:rtl/>
        </w:rPr>
        <w:tab/>
        <w:t>16(3ג)</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הגבלות</w:t>
      </w:r>
      <w:r w:rsidRPr="00DA5FC5">
        <w:rPr>
          <w:rFonts w:cs="FrankRuehl" w:hint="cs"/>
          <w:vanish/>
          <w:shd w:val="clear" w:color="auto" w:fill="FFFF99"/>
          <w:rtl/>
        </w:rPr>
        <w:tab/>
        <w:t>18א(א)</w:t>
      </w:r>
      <w:r w:rsidRPr="00DA5FC5">
        <w:rPr>
          <w:rFonts w:cs="FrankRuehl" w:hint="cs"/>
          <w:vanish/>
          <w:shd w:val="clear" w:color="auto" w:fill="FFFF99"/>
          <w:rtl/>
        </w:rPr>
        <w:tab/>
        <w:t>תושב (פמ"ח) עובר ושב</w:t>
      </w:r>
    </w:p>
    <w:p w:rsidR="004044EF" w:rsidRPr="00DA5FC5" w:rsidRDefault="004044EF" w:rsidP="004044EF">
      <w:pPr>
        <w:pStyle w:val="footnote"/>
        <w:tabs>
          <w:tab w:val="left" w:pos="3686"/>
          <w:tab w:val="left" w:pos="5103"/>
        </w:tabs>
        <w:ind w:left="1474" w:right="1134"/>
        <w:rPr>
          <w:rFonts w:cs="FrankRuehl" w:hint="cs"/>
          <w:vanish/>
          <w:u w:val="single"/>
          <w:shd w:val="clear" w:color="auto" w:fill="FFFF99"/>
          <w:rtl/>
        </w:rPr>
      </w:pPr>
      <w:r w:rsidRPr="00DA5FC5">
        <w:rPr>
          <w:rFonts w:cs="FrankRuehl" w:hint="cs"/>
          <w:vanish/>
          <w:u w:val="single"/>
          <w:shd w:val="clear" w:color="auto" w:fill="FFFF99"/>
          <w:rtl/>
        </w:rPr>
        <w:t xml:space="preserve">שבירת פקדון לטווח ארוך </w:t>
      </w:r>
      <w:r w:rsidRPr="00DA5FC5">
        <w:rPr>
          <w:rFonts w:cs="FrankRuehl" w:hint="cs"/>
          <w:vanish/>
          <w:u w:val="single"/>
          <w:shd w:val="clear" w:color="auto" w:fill="FFFF99"/>
          <w:rtl/>
        </w:rPr>
        <w:tab/>
        <w:t>19</w:t>
      </w:r>
      <w:r w:rsidRPr="00DA5FC5">
        <w:rPr>
          <w:rFonts w:cs="FrankRuehl" w:hint="cs"/>
          <w:vanish/>
          <w:u w:val="single"/>
          <w:shd w:val="clear" w:color="auto" w:fill="FFFF99"/>
          <w:rtl/>
        </w:rPr>
        <w:tab/>
        <w:t>תושב (פמ"ח) עובר ושב</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חריגה חובת השקעה במט"ח</w:t>
      </w:r>
      <w:r w:rsidRPr="00DA5FC5">
        <w:rPr>
          <w:rFonts w:cs="FrankRuehl" w:hint="cs"/>
          <w:vanish/>
          <w:shd w:val="clear" w:color="auto" w:fill="FFFF99"/>
          <w:rtl/>
        </w:rPr>
        <w:tab/>
        <w:t>18(ב)(ג)</w:t>
      </w:r>
      <w:r w:rsidRPr="00DA5FC5">
        <w:rPr>
          <w:rFonts w:cs="FrankRuehl" w:hint="cs"/>
          <w:vanish/>
          <w:shd w:val="clear" w:color="auto" w:fill="FFFF99"/>
          <w:rtl/>
        </w:rPr>
        <w:tab/>
        <w:t xml:space="preserve">תושב (פמ"ח) עובר ושב או </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t>מיוחד (פמ"ב).</w:t>
      </w:r>
    </w:p>
    <w:p w:rsidR="004044EF" w:rsidRPr="00DA5FC5" w:rsidRDefault="004044EF" w:rsidP="004044EF">
      <w:pPr>
        <w:pStyle w:val="P00"/>
        <w:spacing w:before="0"/>
        <w:ind w:left="0" w:right="1134"/>
        <w:rPr>
          <w:rFonts w:cs="FrankRuehl" w:hint="cs"/>
          <w:vanish/>
          <w:color w:val="FF0000"/>
          <w:szCs w:val="20"/>
          <w:shd w:val="clear" w:color="auto" w:fill="FFFF99"/>
          <w:rtl/>
        </w:rPr>
      </w:pPr>
    </w:p>
    <w:p w:rsidR="004044EF" w:rsidRPr="00DA5FC5" w:rsidRDefault="004044EF" w:rsidP="004044EF">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26.8.1993</w:t>
      </w:r>
    </w:p>
    <w:p w:rsidR="004044EF" w:rsidRPr="00DA5FC5" w:rsidRDefault="004044EF" w:rsidP="004044E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תשנ"ג-1993</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73" w:history="1">
        <w:r w:rsidRPr="00DA5FC5">
          <w:rPr>
            <w:rStyle w:val="Hyperlink"/>
            <w:rFonts w:cs="FrankRuehl" w:hint="cs"/>
            <w:vanish/>
            <w:sz w:val="20"/>
            <w:szCs w:val="20"/>
            <w:shd w:val="clear" w:color="auto" w:fill="FFFF99"/>
            <w:rtl/>
          </w:rPr>
          <w:t>ק</w:t>
        </w:r>
        <w:r w:rsidRPr="00DA5FC5">
          <w:rPr>
            <w:rStyle w:val="Hyperlink"/>
            <w:rFonts w:cs="FrankRuehl"/>
            <w:vanish/>
            <w:sz w:val="20"/>
            <w:szCs w:val="20"/>
            <w:shd w:val="clear" w:color="auto" w:fill="FFFF99"/>
            <w:rtl/>
          </w:rPr>
          <w:t>"</w:t>
        </w:r>
        <w:r w:rsidRPr="00DA5FC5">
          <w:rPr>
            <w:rStyle w:val="Hyperlink"/>
            <w:rFonts w:cs="FrankRuehl" w:hint="cs"/>
            <w:vanish/>
            <w:sz w:val="20"/>
            <w:szCs w:val="20"/>
            <w:shd w:val="clear" w:color="auto" w:fill="FFFF99"/>
            <w:rtl/>
          </w:rPr>
          <w:t>ת תשנ"ג מס' 5540</w:t>
        </w:r>
      </w:hyperlink>
      <w:r w:rsidRPr="00DA5FC5">
        <w:rPr>
          <w:rFonts w:cs="FrankRuehl" w:hint="cs"/>
          <w:vanish/>
          <w:sz w:val="20"/>
          <w:szCs w:val="20"/>
          <w:shd w:val="clear" w:color="auto" w:fill="FFFF99"/>
          <w:rtl/>
        </w:rPr>
        <w:t xml:space="preserve"> מיום 19.8.1993 עמ' 1085 </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hd w:val="clear" w:color="auto" w:fill="FFFF99"/>
          <w:rtl/>
        </w:rPr>
      </w:pPr>
      <w:r w:rsidRPr="00DA5FC5">
        <w:rPr>
          <w:rFonts w:cs="FrankRuehl" w:hint="cs"/>
          <w:vanish/>
          <w:shd w:val="clear" w:color="auto" w:fill="FFFF99"/>
          <w:rtl/>
        </w:rPr>
        <w:t>20.</w:t>
      </w:r>
      <w:r w:rsidRPr="00DA5FC5">
        <w:rPr>
          <w:rFonts w:cs="FrankRuehl" w:hint="cs"/>
          <w:vanish/>
          <w:shd w:val="clear" w:color="auto" w:fill="FFFF99"/>
          <w:rtl/>
        </w:rPr>
        <w:tab/>
        <w:t xml:space="preserve">הנכסים הנזילים שעל תאגיד בנקאי להחזיק לפי פרק זה יהיו </w:t>
      </w:r>
      <w:r w:rsidRPr="00DA5FC5">
        <w:rPr>
          <w:rFonts w:cs="FrankRuehl"/>
          <w:vanish/>
          <w:shd w:val="clear" w:color="auto" w:fill="FFFF99"/>
          <w:rtl/>
        </w:rPr>
        <w:t>–</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hd w:val="clear" w:color="auto" w:fill="FFFF99"/>
          <w:rtl/>
        </w:rPr>
      </w:pPr>
      <w:r w:rsidRPr="00DA5FC5">
        <w:rPr>
          <w:rFonts w:cs="FrankRuehl" w:hint="cs"/>
          <w:vanish/>
          <w:shd w:val="clear" w:color="auto" w:fill="FFFF99"/>
          <w:rtl/>
        </w:rPr>
        <w:t>(1)</w:t>
      </w:r>
      <w:r w:rsidRPr="00DA5FC5">
        <w:rPr>
          <w:rFonts w:cs="FrankRuehl" w:hint="cs"/>
          <w:vanish/>
          <w:shd w:val="clear" w:color="auto" w:fill="FFFF99"/>
          <w:rtl/>
        </w:rPr>
        <w:tab/>
        <w:t>על הפקדונות המפורטים בפסקה זו, פקדונות במטבע חוץ בבנק ישראל כמפורט להלן:</w:t>
      </w:r>
    </w:p>
    <w:p w:rsidR="004044EF" w:rsidRPr="00DA5FC5" w:rsidRDefault="004044EF" w:rsidP="004044EF">
      <w:pPr>
        <w:pStyle w:val="footnote"/>
        <w:tabs>
          <w:tab w:val="left" w:pos="3686"/>
          <w:tab w:val="left" w:pos="5103"/>
        </w:tabs>
        <w:ind w:left="1474" w:right="1134"/>
        <w:rPr>
          <w:rFonts w:cs="FrankRuehl" w:hint="cs"/>
          <w:vanish/>
          <w:sz w:val="20"/>
          <w:szCs w:val="20"/>
          <w:u w:val="single"/>
          <w:shd w:val="clear" w:color="auto" w:fill="FFFF99"/>
          <w:rtl/>
        </w:rPr>
      </w:pPr>
      <w:r w:rsidRPr="00DA5FC5">
        <w:rPr>
          <w:rFonts w:cs="FrankRuehl" w:hint="cs"/>
          <w:vanish/>
          <w:sz w:val="20"/>
          <w:szCs w:val="20"/>
          <w:u w:val="single"/>
          <w:shd w:val="clear" w:color="auto" w:fill="FFFF99"/>
          <w:rtl/>
        </w:rPr>
        <w:t>נזילות חובה</w:t>
      </w:r>
      <w:r w:rsidRPr="00DA5FC5">
        <w:rPr>
          <w:rFonts w:cs="FrankRuehl" w:hint="cs"/>
          <w:vanish/>
          <w:sz w:val="20"/>
          <w:szCs w:val="20"/>
          <w:shd w:val="clear" w:color="auto" w:fill="FFFF99"/>
          <w:rtl/>
        </w:rPr>
        <w:tab/>
      </w:r>
      <w:r w:rsidRPr="00DA5FC5">
        <w:rPr>
          <w:rFonts w:cs="FrankRuehl" w:hint="cs"/>
          <w:vanish/>
          <w:sz w:val="20"/>
          <w:szCs w:val="20"/>
          <w:u w:val="single"/>
          <w:shd w:val="clear" w:color="auto" w:fill="FFFF99"/>
          <w:rtl/>
        </w:rPr>
        <w:t>הסעיף בהוראות</w:t>
      </w:r>
      <w:r w:rsidRPr="00DA5FC5">
        <w:rPr>
          <w:rFonts w:cs="FrankRuehl" w:hint="cs"/>
          <w:vanish/>
          <w:sz w:val="20"/>
          <w:szCs w:val="20"/>
          <w:shd w:val="clear" w:color="auto" w:fill="FFFF99"/>
          <w:rtl/>
        </w:rPr>
        <w:tab/>
      </w:r>
      <w:r w:rsidRPr="00DA5FC5">
        <w:rPr>
          <w:rFonts w:cs="FrankRuehl" w:hint="cs"/>
          <w:vanish/>
          <w:sz w:val="20"/>
          <w:szCs w:val="20"/>
          <w:u w:val="single"/>
          <w:shd w:val="clear" w:color="auto" w:fill="FFFF99"/>
          <w:rtl/>
        </w:rPr>
        <w:t>הפקדון בבנק ישראל</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פקדון לא-תושב</w:t>
      </w:r>
      <w:r w:rsidRPr="00DA5FC5">
        <w:rPr>
          <w:rFonts w:cs="FrankRuehl" w:hint="cs"/>
          <w:vanish/>
          <w:shd w:val="clear" w:color="auto" w:fill="FFFF99"/>
          <w:rtl/>
        </w:rPr>
        <w:tab/>
        <w:t>16(1)</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שבירת פקדון לא תושב</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לזמן קצוב</w:t>
      </w:r>
      <w:r w:rsidRPr="00DA5FC5">
        <w:rPr>
          <w:rFonts w:cs="FrankRuehl" w:hint="cs"/>
          <w:vanish/>
          <w:shd w:val="clear" w:color="auto" w:fill="FFFF99"/>
          <w:rtl/>
        </w:rPr>
        <w:tab/>
        <w:t>19א</w:t>
      </w:r>
      <w:r w:rsidRPr="00DA5FC5">
        <w:rPr>
          <w:rFonts w:cs="FrankRuehl" w:hint="cs"/>
          <w:vanish/>
          <w:shd w:val="clear" w:color="auto" w:fill="FFFF99"/>
          <w:rtl/>
        </w:rPr>
        <w:tab/>
        <w:t>לא תושב (פת"ח)</w:t>
      </w:r>
    </w:p>
    <w:p w:rsidR="004044EF" w:rsidRPr="00DA5FC5" w:rsidRDefault="004044EF" w:rsidP="004044EF">
      <w:pPr>
        <w:pStyle w:val="footnote"/>
        <w:tabs>
          <w:tab w:val="left" w:pos="3686"/>
          <w:tab w:val="left" w:pos="5103"/>
        </w:tabs>
        <w:ind w:left="1474" w:right="1134"/>
        <w:rPr>
          <w:rFonts w:cs="FrankRuehl" w:hint="cs"/>
          <w:strike/>
          <w:vanish/>
          <w:shd w:val="clear" w:color="auto" w:fill="FFFF99"/>
          <w:rtl/>
        </w:rPr>
      </w:pPr>
      <w:r w:rsidRPr="00DA5FC5">
        <w:rPr>
          <w:rFonts w:cs="FrankRuehl" w:hint="cs"/>
          <w:strike/>
          <w:vanish/>
          <w:shd w:val="clear" w:color="auto" w:fill="FFFF99"/>
          <w:rtl/>
        </w:rPr>
        <w:t>פקדון תושב (פיצויים)</w:t>
      </w:r>
      <w:r w:rsidRPr="00DA5FC5">
        <w:rPr>
          <w:rFonts w:cs="FrankRuehl" w:hint="cs"/>
          <w:strike/>
          <w:vanish/>
          <w:shd w:val="clear" w:color="auto" w:fill="FFFF99"/>
          <w:rtl/>
        </w:rPr>
        <w:tab/>
        <w:t>16(3)</w:t>
      </w:r>
      <w:r w:rsidRPr="00DA5FC5">
        <w:rPr>
          <w:rFonts w:cs="FrankRuehl" w:hint="cs"/>
          <w:strike/>
          <w:vanish/>
          <w:shd w:val="clear" w:color="auto" w:fill="FFFF99"/>
          <w:rtl/>
        </w:rPr>
        <w:tab/>
        <w:t>תושב (פמ"ח)(פיצויים)</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פקדון תושב</w:t>
      </w:r>
      <w:r w:rsidRPr="00DA5FC5">
        <w:rPr>
          <w:rFonts w:cs="FrankRuehl" w:hint="cs"/>
          <w:vanish/>
          <w:shd w:val="clear" w:color="auto" w:fill="FFFF99"/>
          <w:rtl/>
        </w:rPr>
        <w:tab/>
        <w:t>16(2)</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פקדון תושב (פמ"ח)</w:t>
      </w:r>
      <w:r w:rsidRPr="00DA5FC5">
        <w:rPr>
          <w:rFonts w:cs="FrankRuehl" w:hint="cs"/>
          <w:vanish/>
          <w:shd w:val="clear" w:color="auto" w:fill="FFFF99"/>
          <w:rtl/>
        </w:rPr>
        <w:tab/>
        <w:t>16(3א), 16(3ב)</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פקדון לא תושב של בעל פטור</w:t>
      </w:r>
      <w:r w:rsidRPr="00DA5FC5">
        <w:rPr>
          <w:rFonts w:cs="FrankRuehl" w:hint="cs"/>
          <w:vanish/>
          <w:shd w:val="clear" w:color="auto" w:fill="FFFF99"/>
          <w:rtl/>
        </w:rPr>
        <w:tab/>
        <w:t>16(3ג)</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הגבלות</w:t>
      </w:r>
      <w:r w:rsidRPr="00DA5FC5">
        <w:rPr>
          <w:rFonts w:cs="FrankRuehl" w:hint="cs"/>
          <w:vanish/>
          <w:shd w:val="clear" w:color="auto" w:fill="FFFF99"/>
          <w:rtl/>
        </w:rPr>
        <w:tab/>
        <w:t>18א(א)</w:t>
      </w:r>
      <w:r w:rsidRPr="00DA5FC5">
        <w:rPr>
          <w:rFonts w:cs="FrankRuehl" w:hint="cs"/>
          <w:vanish/>
          <w:shd w:val="clear" w:color="auto" w:fill="FFFF99"/>
          <w:rtl/>
        </w:rPr>
        <w:tab/>
        <w:t>תושב (פמ"ח) עובר ושב</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 xml:space="preserve">שבירת פקדון לטווח ארוך </w:t>
      </w:r>
      <w:r w:rsidRPr="00DA5FC5">
        <w:rPr>
          <w:rFonts w:cs="FrankRuehl" w:hint="cs"/>
          <w:vanish/>
          <w:shd w:val="clear" w:color="auto" w:fill="FFFF99"/>
          <w:rtl/>
        </w:rPr>
        <w:tab/>
        <w:t>19</w:t>
      </w:r>
      <w:r w:rsidRPr="00DA5FC5">
        <w:rPr>
          <w:rFonts w:cs="FrankRuehl" w:hint="cs"/>
          <w:vanish/>
          <w:shd w:val="clear" w:color="auto" w:fill="FFFF99"/>
          <w:rtl/>
        </w:rPr>
        <w:tab/>
        <w:t>תושב (פמ"ח) עובר ושב</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חריגה חובת השקעה במט"ח</w:t>
      </w:r>
      <w:r w:rsidRPr="00DA5FC5">
        <w:rPr>
          <w:rFonts w:cs="FrankRuehl" w:hint="cs"/>
          <w:vanish/>
          <w:shd w:val="clear" w:color="auto" w:fill="FFFF99"/>
          <w:rtl/>
        </w:rPr>
        <w:tab/>
        <w:t>18(ב)(ג)</w:t>
      </w:r>
      <w:r w:rsidRPr="00DA5FC5">
        <w:rPr>
          <w:rFonts w:cs="FrankRuehl" w:hint="cs"/>
          <w:vanish/>
          <w:shd w:val="clear" w:color="auto" w:fill="FFFF99"/>
          <w:rtl/>
        </w:rPr>
        <w:tab/>
        <w:t xml:space="preserve">תושב (פמ"ח) עובר ושב או </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t>מיוחד (פמ"ב).</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u w:val="single"/>
          <w:shd w:val="clear" w:color="auto" w:fill="FFFF99"/>
          <w:rtl/>
        </w:rPr>
      </w:pPr>
      <w:r w:rsidRPr="00DA5FC5">
        <w:rPr>
          <w:rFonts w:cs="FrankRuehl" w:hint="cs"/>
          <w:vanish/>
          <w:u w:val="single"/>
          <w:shd w:val="clear" w:color="auto" w:fill="FFFF99"/>
          <w:rtl/>
        </w:rPr>
        <w:t>(2)</w:t>
      </w:r>
      <w:r w:rsidRPr="00DA5FC5">
        <w:rPr>
          <w:rFonts w:cs="FrankRuehl" w:hint="cs"/>
          <w:vanish/>
          <w:u w:val="single"/>
          <w:shd w:val="clear" w:color="auto" w:fill="FFFF99"/>
          <w:rtl/>
        </w:rPr>
        <w:tab/>
        <w:t xml:space="preserve">על פקדונות תושב (פיצויים) לפי סעיף 16(3) </w:t>
      </w:r>
      <w:r w:rsidRPr="00DA5FC5">
        <w:rPr>
          <w:rFonts w:cs="FrankRuehl"/>
          <w:vanish/>
          <w:u w:val="single"/>
          <w:shd w:val="clear" w:color="auto" w:fill="FFFF99"/>
          <w:rtl/>
        </w:rPr>
        <w:t>–</w:t>
      </w:r>
      <w:r w:rsidRPr="00DA5FC5">
        <w:rPr>
          <w:rFonts w:cs="FrankRuehl" w:hint="cs"/>
          <w:vanish/>
          <w:u w:val="single"/>
          <w:shd w:val="clear" w:color="auto" w:fill="FFFF99"/>
          <w:rtl/>
        </w:rPr>
        <w:t xml:space="preserve"> פקדונות במטבע חוץ בבנק ישראל כמפורט להלן:</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ind w:left="1474" w:right="1134"/>
        <w:rPr>
          <w:rFonts w:cs="FrankRuehl" w:hint="cs"/>
          <w:vanish/>
          <w:u w:val="single"/>
          <w:shd w:val="clear" w:color="auto" w:fill="FFFF99"/>
          <w:rtl/>
        </w:rPr>
      </w:pPr>
      <w:r w:rsidRPr="00DA5FC5">
        <w:rPr>
          <w:rFonts w:cs="FrankRuehl" w:hint="cs"/>
          <w:vanish/>
          <w:u w:val="single"/>
          <w:shd w:val="clear" w:color="auto" w:fill="FFFF99"/>
          <w:rtl/>
        </w:rPr>
        <w:t>(א)</w:t>
      </w:r>
      <w:r w:rsidRPr="00DA5FC5">
        <w:rPr>
          <w:rFonts w:cs="FrankRuehl" w:hint="cs"/>
          <w:vanish/>
          <w:u w:val="single"/>
          <w:shd w:val="clear" w:color="auto" w:fill="FFFF99"/>
          <w:rtl/>
        </w:rPr>
        <w:tab/>
        <w:t xml:space="preserve">על פקדון תושב (פיצויים) לפי סעיף 16(3) </w:t>
      </w:r>
      <w:r w:rsidRPr="00DA5FC5">
        <w:rPr>
          <w:rFonts w:cs="FrankRuehl"/>
          <w:vanish/>
          <w:u w:val="single"/>
          <w:shd w:val="clear" w:color="auto" w:fill="FFFF99"/>
          <w:rtl/>
        </w:rPr>
        <w:t>–</w:t>
      </w:r>
      <w:r w:rsidRPr="00DA5FC5">
        <w:rPr>
          <w:rFonts w:cs="FrankRuehl" w:hint="cs"/>
          <w:vanish/>
          <w:u w:val="single"/>
          <w:shd w:val="clear" w:color="auto" w:fill="FFFF99"/>
          <w:rtl/>
        </w:rPr>
        <w:t xml:space="preserve"> לפחות ארבעה אחוזים ממנו בפקדון תושב (פמ"ח) עובר ושב, והיתרה בפקדון תושב (פמ"ח) פיצויים;</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ind w:left="1474" w:right="1134"/>
        <w:rPr>
          <w:rFonts w:cs="FrankRuehl" w:hint="cs"/>
          <w:vanish/>
          <w:u w:val="single"/>
          <w:shd w:val="clear" w:color="auto" w:fill="FFFF99"/>
          <w:rtl/>
        </w:rPr>
      </w:pPr>
      <w:r w:rsidRPr="00DA5FC5">
        <w:rPr>
          <w:rFonts w:cs="FrankRuehl" w:hint="cs"/>
          <w:vanish/>
          <w:u w:val="single"/>
          <w:shd w:val="clear" w:color="auto" w:fill="FFFF99"/>
          <w:rtl/>
        </w:rPr>
        <w:t>(ב)</w:t>
      </w:r>
      <w:r w:rsidRPr="00DA5FC5">
        <w:rPr>
          <w:rFonts w:cs="FrankRuehl" w:hint="cs"/>
          <w:vanish/>
          <w:u w:val="single"/>
          <w:shd w:val="clear" w:color="auto" w:fill="FFFF99"/>
          <w:rtl/>
        </w:rPr>
        <w:tab/>
        <w:t xml:space="preserve">על פקדון תושב (פיצויים) לפי סעיף 16(3)(ב) </w:t>
      </w:r>
      <w:r w:rsidRPr="00DA5FC5">
        <w:rPr>
          <w:rFonts w:cs="FrankRuehl"/>
          <w:vanish/>
          <w:u w:val="single"/>
          <w:shd w:val="clear" w:color="auto" w:fill="FFFF99"/>
          <w:rtl/>
        </w:rPr>
        <w:t>–</w:t>
      </w:r>
      <w:r w:rsidRPr="00DA5FC5">
        <w:rPr>
          <w:rFonts w:cs="FrankRuehl" w:hint="cs"/>
          <w:vanish/>
          <w:u w:val="single"/>
          <w:shd w:val="clear" w:color="auto" w:fill="FFFF99"/>
          <w:rtl/>
        </w:rPr>
        <w:t xml:space="preserve"> לפחות שמונה אחוזים ממנו בפקדון תושב (פמ"ח) עובר ושב, והיתרה בפקדון תושב (פמ"ח) פיצויים. </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hd w:val="clear" w:color="auto" w:fill="FFFF99"/>
          <w:rtl/>
        </w:rPr>
      </w:pPr>
      <w:r w:rsidRPr="00DA5FC5">
        <w:rPr>
          <w:rFonts w:cs="FrankRuehl" w:hint="cs"/>
          <w:strike/>
          <w:vanish/>
          <w:shd w:val="clear" w:color="auto" w:fill="FFFF99"/>
          <w:rtl/>
        </w:rPr>
        <w:t>(2)</w:t>
      </w:r>
      <w:r w:rsidRPr="00DA5FC5">
        <w:rPr>
          <w:rFonts w:cs="FrankRuehl" w:hint="cs"/>
          <w:vanish/>
          <w:shd w:val="clear" w:color="auto" w:fill="FFFF99"/>
          <w:rtl/>
        </w:rPr>
        <w:t xml:space="preserve"> </w:t>
      </w:r>
      <w:r w:rsidRPr="00DA5FC5">
        <w:rPr>
          <w:rFonts w:cs="FrankRuehl" w:hint="cs"/>
          <w:vanish/>
          <w:u w:val="single"/>
          <w:shd w:val="clear" w:color="auto" w:fill="FFFF99"/>
          <w:rtl/>
        </w:rPr>
        <w:t>(3)</w:t>
      </w:r>
      <w:r w:rsidRPr="00DA5FC5">
        <w:rPr>
          <w:rFonts w:cs="FrankRuehl" w:hint="cs"/>
          <w:vanish/>
          <w:shd w:val="clear" w:color="auto" w:fill="FFFF99"/>
          <w:rtl/>
        </w:rPr>
        <w:t xml:space="preserve"> על פקדונות למתן הלוואות </w:t>
      </w:r>
      <w:r w:rsidRPr="00DA5FC5">
        <w:rPr>
          <w:rFonts w:cs="FrankRuehl" w:hint="cs"/>
          <w:vanish/>
          <w:u w:val="single"/>
          <w:shd w:val="clear" w:color="auto" w:fill="FFFF99"/>
          <w:rtl/>
        </w:rPr>
        <w:t>לפי</w:t>
      </w:r>
      <w:r w:rsidRPr="00DA5FC5">
        <w:rPr>
          <w:rFonts w:cs="FrankRuehl" w:hint="cs"/>
          <w:vanish/>
          <w:shd w:val="clear" w:color="auto" w:fill="FFFF99"/>
          <w:rtl/>
        </w:rPr>
        <w:t xml:space="preserve"> סעיף 16(4) </w:t>
      </w:r>
      <w:r w:rsidRPr="00DA5FC5">
        <w:rPr>
          <w:rFonts w:cs="FrankRuehl"/>
          <w:vanish/>
          <w:shd w:val="clear" w:color="auto" w:fill="FFFF99"/>
          <w:rtl/>
        </w:rPr>
        <w:t>–</w:t>
      </w:r>
      <w:r w:rsidRPr="00DA5FC5">
        <w:rPr>
          <w:rFonts w:cs="FrankRuehl" w:hint="cs"/>
          <w:vanish/>
          <w:shd w:val="clear" w:color="auto" w:fill="FFFF99"/>
          <w:rtl/>
        </w:rPr>
        <w:t xml:space="preserve"> נכסים נזילים כמפורט בסעיף 10.</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p>
    <w:p w:rsidR="004044EF" w:rsidRPr="00DA5FC5" w:rsidRDefault="004044EF" w:rsidP="004044EF">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28.4.1994</w:t>
      </w:r>
    </w:p>
    <w:p w:rsidR="004044EF" w:rsidRPr="00DA5FC5" w:rsidRDefault="004044EF" w:rsidP="004044EF">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תשנ"ד-1994</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274" w:history="1">
        <w:r w:rsidRPr="00DA5FC5">
          <w:rPr>
            <w:rStyle w:val="Hyperlink"/>
            <w:rFonts w:cs="FrankRuehl" w:hint="cs"/>
            <w:vanish/>
            <w:sz w:val="20"/>
            <w:szCs w:val="20"/>
            <w:shd w:val="clear" w:color="auto" w:fill="FFFF99"/>
            <w:rtl/>
          </w:rPr>
          <w:t>ק"ת תשנ"ד מ</w:t>
        </w:r>
        <w:r w:rsidRPr="00DA5FC5">
          <w:rPr>
            <w:rStyle w:val="Hyperlink"/>
            <w:rFonts w:cs="FrankRuehl"/>
            <w:vanish/>
            <w:sz w:val="20"/>
            <w:szCs w:val="20"/>
            <w:shd w:val="clear" w:color="auto" w:fill="FFFF99"/>
            <w:rtl/>
          </w:rPr>
          <w:t>ס</w:t>
        </w:r>
        <w:r w:rsidRPr="00DA5FC5">
          <w:rPr>
            <w:rStyle w:val="Hyperlink"/>
            <w:rFonts w:cs="FrankRuehl" w:hint="cs"/>
            <w:vanish/>
            <w:sz w:val="20"/>
            <w:szCs w:val="20"/>
            <w:shd w:val="clear" w:color="auto" w:fill="FFFF99"/>
            <w:rtl/>
          </w:rPr>
          <w:t>' 5592</w:t>
        </w:r>
      </w:hyperlink>
      <w:r w:rsidRPr="00DA5FC5">
        <w:rPr>
          <w:rFonts w:cs="FrankRuehl" w:hint="cs"/>
          <w:vanish/>
          <w:sz w:val="20"/>
          <w:szCs w:val="20"/>
          <w:shd w:val="clear" w:color="auto" w:fill="FFFF99"/>
          <w:rtl/>
        </w:rPr>
        <w:t xml:space="preserve"> מיום 13.4.1994 עמ' 814 </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spacing w:before="60"/>
        <w:ind w:left="1021" w:right="1134"/>
        <w:rPr>
          <w:rFonts w:cs="FrankRuehl" w:hint="cs"/>
          <w:vanish/>
          <w:shd w:val="clear" w:color="auto" w:fill="FFFF99"/>
          <w:rtl/>
        </w:rPr>
      </w:pPr>
      <w:r w:rsidRPr="00DA5FC5">
        <w:rPr>
          <w:rFonts w:cs="FrankRuehl" w:hint="cs"/>
          <w:vanish/>
          <w:shd w:val="clear" w:color="auto" w:fill="FFFF99"/>
          <w:rtl/>
        </w:rPr>
        <w:t>(1)</w:t>
      </w:r>
      <w:r w:rsidRPr="00DA5FC5">
        <w:rPr>
          <w:rFonts w:cs="FrankRuehl" w:hint="cs"/>
          <w:vanish/>
          <w:shd w:val="clear" w:color="auto" w:fill="FFFF99"/>
          <w:rtl/>
        </w:rPr>
        <w:tab/>
        <w:t>על הפקדונות המפורטים בפסקה זו, פקדונות במטבע חוץ בבנק ישראל כמפורט להלן:</w:t>
      </w:r>
    </w:p>
    <w:p w:rsidR="004044EF" w:rsidRPr="00DA5FC5" w:rsidRDefault="004044EF" w:rsidP="004044EF">
      <w:pPr>
        <w:pStyle w:val="footnote"/>
        <w:tabs>
          <w:tab w:val="left" w:pos="3686"/>
          <w:tab w:val="left" w:pos="5103"/>
        </w:tabs>
        <w:ind w:left="1474" w:right="1134"/>
        <w:rPr>
          <w:rFonts w:cs="FrankRuehl" w:hint="cs"/>
          <w:vanish/>
          <w:sz w:val="20"/>
          <w:szCs w:val="20"/>
          <w:u w:val="single"/>
          <w:shd w:val="clear" w:color="auto" w:fill="FFFF99"/>
          <w:rtl/>
        </w:rPr>
      </w:pPr>
      <w:r w:rsidRPr="00DA5FC5">
        <w:rPr>
          <w:rFonts w:cs="FrankRuehl" w:hint="cs"/>
          <w:vanish/>
          <w:sz w:val="20"/>
          <w:szCs w:val="20"/>
          <w:u w:val="single"/>
          <w:shd w:val="clear" w:color="auto" w:fill="FFFF99"/>
          <w:rtl/>
        </w:rPr>
        <w:t>נזילות חובה</w:t>
      </w:r>
      <w:r w:rsidRPr="00DA5FC5">
        <w:rPr>
          <w:rFonts w:cs="FrankRuehl" w:hint="cs"/>
          <w:vanish/>
          <w:sz w:val="20"/>
          <w:szCs w:val="20"/>
          <w:shd w:val="clear" w:color="auto" w:fill="FFFF99"/>
          <w:rtl/>
        </w:rPr>
        <w:tab/>
      </w:r>
      <w:r w:rsidRPr="00DA5FC5">
        <w:rPr>
          <w:rFonts w:cs="FrankRuehl" w:hint="cs"/>
          <w:vanish/>
          <w:sz w:val="20"/>
          <w:szCs w:val="20"/>
          <w:u w:val="single"/>
          <w:shd w:val="clear" w:color="auto" w:fill="FFFF99"/>
          <w:rtl/>
        </w:rPr>
        <w:t>הסעיף בהוראות</w:t>
      </w:r>
      <w:r w:rsidRPr="00DA5FC5">
        <w:rPr>
          <w:rFonts w:cs="FrankRuehl" w:hint="cs"/>
          <w:vanish/>
          <w:sz w:val="20"/>
          <w:szCs w:val="20"/>
          <w:shd w:val="clear" w:color="auto" w:fill="FFFF99"/>
          <w:rtl/>
        </w:rPr>
        <w:tab/>
      </w:r>
      <w:r w:rsidRPr="00DA5FC5">
        <w:rPr>
          <w:rFonts w:cs="FrankRuehl" w:hint="cs"/>
          <w:vanish/>
          <w:sz w:val="20"/>
          <w:szCs w:val="20"/>
          <w:u w:val="single"/>
          <w:shd w:val="clear" w:color="auto" w:fill="FFFF99"/>
          <w:rtl/>
        </w:rPr>
        <w:t>הפקדון בבנק ישראל</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פקדון לא-תושב</w:t>
      </w:r>
      <w:r w:rsidRPr="00DA5FC5">
        <w:rPr>
          <w:rFonts w:cs="FrankRuehl" w:hint="cs"/>
          <w:vanish/>
          <w:shd w:val="clear" w:color="auto" w:fill="FFFF99"/>
          <w:rtl/>
        </w:rPr>
        <w:tab/>
        <w:t>16(1)</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שבירת פקדון לא תושב</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לזמן קצוב</w:t>
      </w:r>
      <w:r w:rsidRPr="00DA5FC5">
        <w:rPr>
          <w:rFonts w:cs="FrankRuehl" w:hint="cs"/>
          <w:vanish/>
          <w:shd w:val="clear" w:color="auto" w:fill="FFFF99"/>
          <w:rtl/>
        </w:rPr>
        <w:tab/>
        <w:t>19א</w:t>
      </w:r>
      <w:r w:rsidRPr="00DA5FC5">
        <w:rPr>
          <w:rFonts w:cs="FrankRuehl" w:hint="cs"/>
          <w:vanish/>
          <w:shd w:val="clear" w:color="auto" w:fill="FFFF99"/>
          <w:rtl/>
        </w:rPr>
        <w:tab/>
        <w:t>לא תושב (פת"ח)</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פקדון תושב</w:t>
      </w:r>
      <w:r w:rsidRPr="00DA5FC5">
        <w:rPr>
          <w:rFonts w:cs="FrankRuehl" w:hint="cs"/>
          <w:vanish/>
          <w:shd w:val="clear" w:color="auto" w:fill="FFFF99"/>
          <w:rtl/>
        </w:rPr>
        <w:tab/>
        <w:t>16(2)</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פקדון תושב (פמ"ח)</w:t>
      </w:r>
      <w:r w:rsidRPr="00DA5FC5">
        <w:rPr>
          <w:rFonts w:cs="FrankRuehl" w:hint="cs"/>
          <w:vanish/>
          <w:shd w:val="clear" w:color="auto" w:fill="FFFF99"/>
          <w:rtl/>
        </w:rPr>
        <w:tab/>
        <w:t>16(3א), 16(3ב)</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פקדון לא תושב של בעל פטור</w:t>
      </w:r>
      <w:r w:rsidRPr="00DA5FC5">
        <w:rPr>
          <w:rFonts w:cs="FrankRuehl" w:hint="cs"/>
          <w:vanish/>
          <w:shd w:val="clear" w:color="auto" w:fill="FFFF99"/>
          <w:rtl/>
        </w:rPr>
        <w:tab/>
        <w:t>16(3ג)</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הגבלות</w:t>
      </w:r>
      <w:r w:rsidRPr="00DA5FC5">
        <w:rPr>
          <w:rFonts w:cs="FrankRuehl" w:hint="cs"/>
          <w:vanish/>
          <w:shd w:val="clear" w:color="auto" w:fill="FFFF99"/>
          <w:rtl/>
        </w:rPr>
        <w:tab/>
        <w:t>18א(א)</w:t>
      </w:r>
      <w:r w:rsidRPr="00DA5FC5">
        <w:rPr>
          <w:rFonts w:cs="FrankRuehl" w:hint="cs"/>
          <w:vanish/>
          <w:shd w:val="clear" w:color="auto" w:fill="FFFF99"/>
          <w:rtl/>
        </w:rPr>
        <w:tab/>
        <w:t>תושב (פמ"ח) עובר ושב</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 xml:space="preserve">שבירת פקדון לטווח ארוך </w:t>
      </w:r>
      <w:r w:rsidRPr="00DA5FC5">
        <w:rPr>
          <w:rFonts w:cs="FrankRuehl" w:hint="cs"/>
          <w:vanish/>
          <w:shd w:val="clear" w:color="auto" w:fill="FFFF99"/>
          <w:rtl/>
        </w:rPr>
        <w:tab/>
        <w:t>19</w:t>
      </w:r>
      <w:r w:rsidRPr="00DA5FC5">
        <w:rPr>
          <w:rFonts w:cs="FrankRuehl" w:hint="cs"/>
          <w:vanish/>
          <w:shd w:val="clear" w:color="auto" w:fill="FFFF99"/>
          <w:rtl/>
        </w:rPr>
        <w:tab/>
        <w:t>תושב (פמ"ח) עובר ושב</w:t>
      </w:r>
    </w:p>
    <w:p w:rsidR="004044EF" w:rsidRPr="00DA5FC5" w:rsidRDefault="004044EF" w:rsidP="004044EF">
      <w:pPr>
        <w:pStyle w:val="footnote"/>
        <w:tabs>
          <w:tab w:val="left" w:pos="3686"/>
          <w:tab w:val="left" w:pos="5103"/>
        </w:tabs>
        <w:ind w:left="1474" w:right="1134"/>
        <w:rPr>
          <w:rFonts w:cs="FrankRuehl" w:hint="cs"/>
          <w:strike/>
          <w:vanish/>
          <w:shd w:val="clear" w:color="auto" w:fill="FFFF99"/>
          <w:rtl/>
        </w:rPr>
      </w:pPr>
      <w:r w:rsidRPr="00DA5FC5">
        <w:rPr>
          <w:rFonts w:cs="FrankRuehl" w:hint="cs"/>
          <w:vanish/>
          <w:shd w:val="clear" w:color="auto" w:fill="FFFF99"/>
          <w:rtl/>
        </w:rPr>
        <w:t>חריגה חובת השקעה במט"ח</w:t>
      </w:r>
      <w:r w:rsidRPr="00DA5FC5">
        <w:rPr>
          <w:rFonts w:cs="FrankRuehl" w:hint="cs"/>
          <w:vanish/>
          <w:shd w:val="clear" w:color="auto" w:fill="FFFF99"/>
          <w:rtl/>
        </w:rPr>
        <w:tab/>
        <w:t>18(ב)(ג)</w:t>
      </w:r>
      <w:r w:rsidRPr="00DA5FC5">
        <w:rPr>
          <w:rFonts w:cs="FrankRuehl" w:hint="cs"/>
          <w:vanish/>
          <w:shd w:val="clear" w:color="auto" w:fill="FFFF99"/>
          <w:rtl/>
        </w:rPr>
        <w:tab/>
        <w:t xml:space="preserve">תושב (פמ"ח) עובר ושב </w:t>
      </w:r>
      <w:r w:rsidRPr="00DA5FC5">
        <w:rPr>
          <w:rFonts w:cs="FrankRuehl" w:hint="cs"/>
          <w:strike/>
          <w:vanish/>
          <w:shd w:val="clear" w:color="auto" w:fill="FFFF99"/>
          <w:rtl/>
        </w:rPr>
        <w:t xml:space="preserve">או </w:t>
      </w:r>
    </w:p>
    <w:p w:rsidR="004044EF" w:rsidRPr="00DA5FC5" w:rsidRDefault="004044EF" w:rsidP="004044EF">
      <w:pPr>
        <w:pStyle w:val="footnote"/>
        <w:tabs>
          <w:tab w:val="left" w:pos="3686"/>
          <w:tab w:val="left" w:pos="5103"/>
        </w:tabs>
        <w:ind w:left="1474" w:right="1134"/>
        <w:rPr>
          <w:rFonts w:cs="FrankRuehl" w:hint="cs"/>
          <w:vanish/>
          <w:u w:val="single"/>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r>
      <w:r w:rsidRPr="00DA5FC5">
        <w:rPr>
          <w:rFonts w:cs="FrankRuehl" w:hint="cs"/>
          <w:strike/>
          <w:vanish/>
          <w:shd w:val="clear" w:color="auto" w:fill="FFFF99"/>
          <w:rtl/>
        </w:rPr>
        <w:t>מיוחד (פמ"ב)</w:t>
      </w:r>
      <w:r w:rsidRPr="00DA5FC5">
        <w:rPr>
          <w:rFonts w:cs="FrankRuehl" w:hint="cs"/>
          <w:vanish/>
          <w:shd w:val="clear" w:color="auto" w:fill="FFFF99"/>
          <w:rtl/>
        </w:rPr>
        <w:t xml:space="preserve"> </w:t>
      </w:r>
      <w:r w:rsidRPr="00DA5FC5">
        <w:rPr>
          <w:rFonts w:cs="FrankRuehl" w:hint="cs"/>
          <w:vanish/>
          <w:u w:val="single"/>
          <w:shd w:val="clear" w:color="auto" w:fill="FFFF99"/>
          <w:rtl/>
        </w:rPr>
        <w:t xml:space="preserve">או </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r>
      <w:r w:rsidRPr="00DA5FC5">
        <w:rPr>
          <w:rFonts w:cs="FrankRuehl" w:hint="cs"/>
          <w:vanish/>
          <w:u w:val="single"/>
          <w:shd w:val="clear" w:color="auto" w:fill="FFFF99"/>
          <w:rtl/>
        </w:rPr>
        <w:t>מיוחד (נמ"ב)</w:t>
      </w:r>
      <w:r w:rsidRPr="00DA5FC5">
        <w:rPr>
          <w:rFonts w:cs="FrankRuehl" w:hint="cs"/>
          <w:vanish/>
          <w:shd w:val="clear" w:color="auto" w:fill="FFFF99"/>
          <w:rtl/>
        </w:rPr>
        <w:t>.</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p>
    <w:p w:rsidR="004044EF" w:rsidRPr="00DA5FC5" w:rsidRDefault="004044EF" w:rsidP="004044EF">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1.9.1994</w:t>
      </w:r>
    </w:p>
    <w:p w:rsidR="004044EF" w:rsidRPr="00DA5FC5" w:rsidRDefault="004044EF" w:rsidP="004044EF">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תשנ"ה-1994</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275" w:history="1">
        <w:r w:rsidRPr="00DA5FC5">
          <w:rPr>
            <w:rStyle w:val="Hyperlink"/>
            <w:rFonts w:cs="FrankRuehl" w:hint="cs"/>
            <w:vanish/>
            <w:sz w:val="20"/>
            <w:szCs w:val="20"/>
            <w:shd w:val="clear" w:color="auto" w:fill="FFFF99"/>
            <w:rtl/>
          </w:rPr>
          <w:t>ק</w:t>
        </w:r>
        <w:r w:rsidRPr="00DA5FC5">
          <w:rPr>
            <w:rStyle w:val="Hyperlink"/>
            <w:rFonts w:cs="FrankRuehl"/>
            <w:vanish/>
            <w:sz w:val="20"/>
            <w:szCs w:val="20"/>
            <w:shd w:val="clear" w:color="auto" w:fill="FFFF99"/>
            <w:rtl/>
          </w:rPr>
          <w:t>"</w:t>
        </w:r>
        <w:r w:rsidRPr="00DA5FC5">
          <w:rPr>
            <w:rStyle w:val="Hyperlink"/>
            <w:rFonts w:cs="FrankRuehl" w:hint="cs"/>
            <w:vanish/>
            <w:sz w:val="20"/>
            <w:szCs w:val="20"/>
            <w:shd w:val="clear" w:color="auto" w:fill="FFFF99"/>
            <w:rtl/>
          </w:rPr>
          <w:t>ת תשנ"ה מס' 5624</w:t>
        </w:r>
      </w:hyperlink>
      <w:r w:rsidRPr="00DA5FC5">
        <w:rPr>
          <w:rFonts w:cs="FrankRuehl" w:hint="cs"/>
          <w:vanish/>
          <w:sz w:val="20"/>
          <w:szCs w:val="20"/>
          <w:shd w:val="clear" w:color="auto" w:fill="FFFF99"/>
          <w:rtl/>
        </w:rPr>
        <w:t xml:space="preserve"> מיום 13</w:t>
      </w:r>
      <w:r w:rsidRPr="00DA5FC5">
        <w:rPr>
          <w:rFonts w:cs="FrankRuehl"/>
          <w:vanish/>
          <w:sz w:val="20"/>
          <w:szCs w:val="20"/>
          <w:shd w:val="clear" w:color="auto" w:fill="FFFF99"/>
          <w:rtl/>
        </w:rPr>
        <w:t xml:space="preserve">.9.1994 </w:t>
      </w:r>
      <w:r w:rsidRPr="00DA5FC5">
        <w:rPr>
          <w:rFonts w:cs="FrankRuehl" w:hint="cs"/>
          <w:vanish/>
          <w:sz w:val="20"/>
          <w:szCs w:val="20"/>
          <w:shd w:val="clear" w:color="auto" w:fill="FFFF99"/>
          <w:rtl/>
        </w:rPr>
        <w:t>עמ' 16</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spacing w:before="60"/>
        <w:ind w:left="1021" w:right="1134"/>
        <w:rPr>
          <w:rFonts w:cs="FrankRuehl" w:hint="cs"/>
          <w:vanish/>
          <w:shd w:val="clear" w:color="auto" w:fill="FFFF99"/>
          <w:rtl/>
        </w:rPr>
      </w:pPr>
      <w:r w:rsidRPr="00DA5FC5">
        <w:rPr>
          <w:rFonts w:cs="FrankRuehl" w:hint="cs"/>
          <w:vanish/>
          <w:shd w:val="clear" w:color="auto" w:fill="FFFF99"/>
          <w:rtl/>
        </w:rPr>
        <w:t>(1)</w:t>
      </w:r>
      <w:r w:rsidRPr="00DA5FC5">
        <w:rPr>
          <w:rFonts w:cs="FrankRuehl" w:hint="cs"/>
          <w:vanish/>
          <w:shd w:val="clear" w:color="auto" w:fill="FFFF99"/>
          <w:rtl/>
        </w:rPr>
        <w:tab/>
        <w:t>על הפקדונות המפורטים בפסקה זו, פקדונות במטבע חוץ בבנק ישראל כמפורט להלן:</w:t>
      </w:r>
    </w:p>
    <w:p w:rsidR="004044EF" w:rsidRPr="00DA5FC5" w:rsidRDefault="004044EF" w:rsidP="004044EF">
      <w:pPr>
        <w:pStyle w:val="footnote"/>
        <w:tabs>
          <w:tab w:val="left" w:pos="3686"/>
          <w:tab w:val="left" w:pos="5103"/>
        </w:tabs>
        <w:ind w:left="1474" w:right="1134"/>
        <w:rPr>
          <w:rFonts w:cs="FrankRuehl" w:hint="cs"/>
          <w:vanish/>
          <w:sz w:val="20"/>
          <w:szCs w:val="20"/>
          <w:u w:val="single"/>
          <w:shd w:val="clear" w:color="auto" w:fill="FFFF99"/>
          <w:rtl/>
        </w:rPr>
      </w:pPr>
      <w:r w:rsidRPr="00DA5FC5">
        <w:rPr>
          <w:rFonts w:cs="FrankRuehl" w:hint="cs"/>
          <w:vanish/>
          <w:sz w:val="20"/>
          <w:szCs w:val="20"/>
          <w:u w:val="single"/>
          <w:shd w:val="clear" w:color="auto" w:fill="FFFF99"/>
          <w:rtl/>
        </w:rPr>
        <w:t>נזילות חובה</w:t>
      </w:r>
      <w:r w:rsidRPr="00DA5FC5">
        <w:rPr>
          <w:rFonts w:cs="FrankRuehl" w:hint="cs"/>
          <w:vanish/>
          <w:sz w:val="20"/>
          <w:szCs w:val="20"/>
          <w:shd w:val="clear" w:color="auto" w:fill="FFFF99"/>
          <w:rtl/>
        </w:rPr>
        <w:tab/>
      </w:r>
      <w:r w:rsidRPr="00DA5FC5">
        <w:rPr>
          <w:rFonts w:cs="FrankRuehl" w:hint="cs"/>
          <w:vanish/>
          <w:sz w:val="20"/>
          <w:szCs w:val="20"/>
          <w:u w:val="single"/>
          <w:shd w:val="clear" w:color="auto" w:fill="FFFF99"/>
          <w:rtl/>
        </w:rPr>
        <w:t>הסעיף בהוראות</w:t>
      </w:r>
      <w:r w:rsidRPr="00DA5FC5">
        <w:rPr>
          <w:rFonts w:cs="FrankRuehl" w:hint="cs"/>
          <w:vanish/>
          <w:sz w:val="20"/>
          <w:szCs w:val="20"/>
          <w:shd w:val="clear" w:color="auto" w:fill="FFFF99"/>
          <w:rtl/>
        </w:rPr>
        <w:tab/>
      </w:r>
      <w:r w:rsidRPr="00DA5FC5">
        <w:rPr>
          <w:rFonts w:cs="FrankRuehl" w:hint="cs"/>
          <w:vanish/>
          <w:sz w:val="20"/>
          <w:szCs w:val="20"/>
          <w:u w:val="single"/>
          <w:shd w:val="clear" w:color="auto" w:fill="FFFF99"/>
          <w:rtl/>
        </w:rPr>
        <w:t>הפקדון בבנק ישראל</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פקדון לא-תושב</w:t>
      </w:r>
      <w:r w:rsidRPr="00DA5FC5">
        <w:rPr>
          <w:rFonts w:cs="FrankRuehl" w:hint="cs"/>
          <w:vanish/>
          <w:shd w:val="clear" w:color="auto" w:fill="FFFF99"/>
          <w:rtl/>
        </w:rPr>
        <w:tab/>
        <w:t>16(1)</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שבירת פקדון לא תושב</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לזמן קצוב</w:t>
      </w:r>
      <w:r w:rsidRPr="00DA5FC5">
        <w:rPr>
          <w:rFonts w:cs="FrankRuehl" w:hint="cs"/>
          <w:vanish/>
          <w:shd w:val="clear" w:color="auto" w:fill="FFFF99"/>
          <w:rtl/>
        </w:rPr>
        <w:tab/>
        <w:t>19א</w:t>
      </w:r>
      <w:r w:rsidRPr="00DA5FC5">
        <w:rPr>
          <w:rFonts w:cs="FrankRuehl" w:hint="cs"/>
          <w:vanish/>
          <w:shd w:val="clear" w:color="auto" w:fill="FFFF99"/>
          <w:rtl/>
        </w:rPr>
        <w:tab/>
        <w:t>לא תושב (פת"ח)</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פקדון תושב</w:t>
      </w:r>
      <w:r w:rsidRPr="00DA5FC5">
        <w:rPr>
          <w:rFonts w:cs="FrankRuehl" w:hint="cs"/>
          <w:vanish/>
          <w:shd w:val="clear" w:color="auto" w:fill="FFFF99"/>
          <w:rtl/>
        </w:rPr>
        <w:tab/>
        <w:t>16(2)</w:t>
      </w:r>
    </w:p>
    <w:p w:rsidR="004044EF" w:rsidRPr="00DA5FC5" w:rsidRDefault="004044EF" w:rsidP="004044EF">
      <w:pPr>
        <w:pStyle w:val="footnote"/>
        <w:tabs>
          <w:tab w:val="left" w:pos="3686"/>
          <w:tab w:val="left" w:pos="5103"/>
        </w:tabs>
        <w:ind w:left="1474" w:right="1134"/>
        <w:rPr>
          <w:rFonts w:cs="FrankRuehl" w:hint="cs"/>
          <w:vanish/>
          <w:u w:val="single"/>
          <w:shd w:val="clear" w:color="auto" w:fill="FFFF99"/>
          <w:rtl/>
        </w:rPr>
      </w:pPr>
      <w:r w:rsidRPr="00DA5FC5">
        <w:rPr>
          <w:rFonts w:cs="FrankRuehl" w:hint="cs"/>
          <w:vanish/>
          <w:u w:val="single"/>
          <w:shd w:val="clear" w:color="auto" w:fill="FFFF99"/>
          <w:rtl/>
        </w:rPr>
        <w:t>פקדון תושב (זמני)</w:t>
      </w:r>
      <w:r w:rsidRPr="00DA5FC5">
        <w:rPr>
          <w:rFonts w:cs="FrankRuehl" w:hint="cs"/>
          <w:vanish/>
          <w:u w:val="single"/>
          <w:shd w:val="clear" w:color="auto" w:fill="FFFF99"/>
          <w:rtl/>
        </w:rPr>
        <w:tab/>
        <w:t>16(2א)</w:t>
      </w:r>
      <w:r w:rsidRPr="00DA5FC5">
        <w:rPr>
          <w:rFonts w:cs="FrankRuehl" w:hint="cs"/>
          <w:vanish/>
          <w:u w:val="single"/>
          <w:shd w:val="clear" w:color="auto" w:fill="FFFF99"/>
          <w:rtl/>
        </w:rPr>
        <w:tab/>
        <w:t>תושב (פמ"ח) עובר ושב</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פקדון תושב (פמ"ח)</w:t>
      </w:r>
      <w:r w:rsidRPr="00DA5FC5">
        <w:rPr>
          <w:rFonts w:cs="FrankRuehl" w:hint="cs"/>
          <w:vanish/>
          <w:shd w:val="clear" w:color="auto" w:fill="FFFF99"/>
          <w:rtl/>
        </w:rPr>
        <w:tab/>
        <w:t>16(3א), 16(3ב)</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פקדון לא תושב של בעל פטור</w:t>
      </w:r>
      <w:r w:rsidRPr="00DA5FC5">
        <w:rPr>
          <w:rFonts w:cs="FrankRuehl" w:hint="cs"/>
          <w:vanish/>
          <w:shd w:val="clear" w:color="auto" w:fill="FFFF99"/>
          <w:rtl/>
        </w:rPr>
        <w:tab/>
        <w:t>16(3ג)</w:t>
      </w:r>
    </w:p>
    <w:p w:rsidR="004044EF" w:rsidRPr="00DA5FC5" w:rsidRDefault="004044EF" w:rsidP="004044EF">
      <w:pPr>
        <w:pStyle w:val="footnote"/>
        <w:tabs>
          <w:tab w:val="left" w:pos="3686"/>
          <w:tab w:val="left" w:pos="5103"/>
        </w:tabs>
        <w:ind w:left="1474" w:right="1134"/>
        <w:rPr>
          <w:rFonts w:cs="FrankRuehl" w:hint="cs"/>
          <w:vanish/>
          <w:u w:val="single"/>
          <w:shd w:val="clear" w:color="auto" w:fill="FFFF99"/>
          <w:rtl/>
        </w:rPr>
      </w:pPr>
      <w:r w:rsidRPr="00DA5FC5">
        <w:rPr>
          <w:rFonts w:cs="FrankRuehl" w:hint="cs"/>
          <w:vanish/>
          <w:u w:val="single"/>
          <w:shd w:val="clear" w:color="auto" w:fill="FFFF99"/>
          <w:rtl/>
        </w:rPr>
        <w:t>פקדון תושב (פמ"ח) (מעבר)</w:t>
      </w:r>
      <w:r w:rsidRPr="00DA5FC5">
        <w:rPr>
          <w:rFonts w:cs="FrankRuehl" w:hint="cs"/>
          <w:vanish/>
          <w:u w:val="single"/>
          <w:shd w:val="clear" w:color="auto" w:fill="FFFF99"/>
          <w:rtl/>
        </w:rPr>
        <w:tab/>
        <w:t>16(3ה)</w:t>
      </w:r>
      <w:r w:rsidRPr="00DA5FC5">
        <w:rPr>
          <w:rFonts w:cs="FrankRuehl" w:hint="cs"/>
          <w:vanish/>
          <w:u w:val="single"/>
          <w:shd w:val="clear" w:color="auto" w:fill="FFFF99"/>
          <w:rtl/>
        </w:rPr>
        <w:tab/>
        <w:t>תושב (פמ"ח) עובר ושב</w:t>
      </w:r>
    </w:p>
    <w:p w:rsidR="004044EF" w:rsidRPr="00DA5FC5" w:rsidRDefault="004044EF" w:rsidP="004044EF">
      <w:pPr>
        <w:pStyle w:val="footnote"/>
        <w:tabs>
          <w:tab w:val="left" w:pos="3686"/>
          <w:tab w:val="left" w:pos="5103"/>
        </w:tabs>
        <w:ind w:left="1474" w:right="1134"/>
        <w:rPr>
          <w:rFonts w:cs="FrankRuehl" w:hint="cs"/>
          <w:vanish/>
          <w:u w:val="single"/>
          <w:shd w:val="clear" w:color="auto" w:fill="FFFF99"/>
          <w:rtl/>
        </w:rPr>
      </w:pPr>
      <w:r w:rsidRPr="00DA5FC5">
        <w:rPr>
          <w:rFonts w:cs="FrankRuehl" w:hint="cs"/>
          <w:vanish/>
          <w:u w:val="single"/>
          <w:shd w:val="clear" w:color="auto" w:fill="FFFF99"/>
          <w:rtl/>
        </w:rPr>
        <w:t>פקדון של המדינה</w:t>
      </w:r>
      <w:r w:rsidRPr="00DA5FC5">
        <w:rPr>
          <w:rFonts w:cs="FrankRuehl" w:hint="cs"/>
          <w:vanish/>
          <w:u w:val="single"/>
          <w:shd w:val="clear" w:color="auto" w:fill="FFFF99"/>
          <w:rtl/>
        </w:rPr>
        <w:tab/>
        <w:t>16(5)</w:t>
      </w:r>
      <w:r w:rsidRPr="00DA5FC5">
        <w:rPr>
          <w:rFonts w:cs="FrankRuehl" w:hint="cs"/>
          <w:vanish/>
          <w:u w:val="single"/>
          <w:shd w:val="clear" w:color="auto" w:fill="FFFF99"/>
          <w:rtl/>
        </w:rPr>
        <w:tab/>
        <w:t>תושב (פמ"ח) עובר ושב</w:t>
      </w:r>
    </w:p>
    <w:p w:rsidR="004044EF" w:rsidRPr="00DA5FC5" w:rsidRDefault="004044EF" w:rsidP="004044EF">
      <w:pPr>
        <w:pStyle w:val="footnote"/>
        <w:tabs>
          <w:tab w:val="left" w:pos="3686"/>
          <w:tab w:val="left" w:pos="5103"/>
        </w:tabs>
        <w:ind w:left="1474" w:right="1134"/>
        <w:rPr>
          <w:rFonts w:cs="FrankRuehl" w:hint="cs"/>
          <w:vanish/>
          <w:u w:val="single"/>
          <w:shd w:val="clear" w:color="auto" w:fill="FFFF99"/>
          <w:rtl/>
        </w:rPr>
      </w:pPr>
      <w:r w:rsidRPr="00DA5FC5">
        <w:rPr>
          <w:rFonts w:cs="FrankRuehl" w:hint="cs"/>
          <w:vanish/>
          <w:u w:val="single"/>
          <w:shd w:val="clear" w:color="auto" w:fill="FFFF99"/>
          <w:rtl/>
        </w:rPr>
        <w:t>פקדון אחר</w:t>
      </w:r>
      <w:r w:rsidRPr="00DA5FC5">
        <w:rPr>
          <w:rFonts w:cs="FrankRuehl" w:hint="cs"/>
          <w:vanish/>
          <w:u w:val="single"/>
          <w:shd w:val="clear" w:color="auto" w:fill="FFFF99"/>
          <w:rtl/>
        </w:rPr>
        <w:tab/>
        <w:t>16(6)</w:t>
      </w:r>
      <w:r w:rsidRPr="00DA5FC5">
        <w:rPr>
          <w:rFonts w:cs="FrankRuehl" w:hint="cs"/>
          <w:vanish/>
          <w:u w:val="single"/>
          <w:shd w:val="clear" w:color="auto" w:fill="FFFF99"/>
          <w:rtl/>
        </w:rPr>
        <w:tab/>
        <w:t>תושב (פמ"ח) עובר ושב</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הגבלות</w:t>
      </w:r>
      <w:r w:rsidRPr="00DA5FC5">
        <w:rPr>
          <w:rFonts w:cs="FrankRuehl" w:hint="cs"/>
          <w:vanish/>
          <w:shd w:val="clear" w:color="auto" w:fill="FFFF99"/>
          <w:rtl/>
        </w:rPr>
        <w:tab/>
        <w:t>18א(א)</w:t>
      </w:r>
      <w:r w:rsidRPr="00DA5FC5">
        <w:rPr>
          <w:rFonts w:cs="FrankRuehl" w:hint="cs"/>
          <w:vanish/>
          <w:shd w:val="clear" w:color="auto" w:fill="FFFF99"/>
          <w:rtl/>
        </w:rPr>
        <w:tab/>
        <w:t>תושב (פמ"ח) עובר ושב</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 xml:space="preserve">שבירת פקדון לטווח ארוך </w:t>
      </w:r>
      <w:r w:rsidRPr="00DA5FC5">
        <w:rPr>
          <w:rFonts w:cs="FrankRuehl" w:hint="cs"/>
          <w:vanish/>
          <w:shd w:val="clear" w:color="auto" w:fill="FFFF99"/>
          <w:rtl/>
        </w:rPr>
        <w:tab/>
        <w:t>19</w:t>
      </w:r>
      <w:r w:rsidRPr="00DA5FC5">
        <w:rPr>
          <w:rFonts w:cs="FrankRuehl" w:hint="cs"/>
          <w:vanish/>
          <w:shd w:val="clear" w:color="auto" w:fill="FFFF99"/>
          <w:rtl/>
        </w:rPr>
        <w:tab/>
        <w:t>תושב (פמ"ח) עובר ושב</w:t>
      </w:r>
    </w:p>
    <w:p w:rsidR="004044EF" w:rsidRPr="00DA5FC5" w:rsidRDefault="004044EF" w:rsidP="004044EF">
      <w:pPr>
        <w:pStyle w:val="footnote"/>
        <w:tabs>
          <w:tab w:val="left" w:pos="3686"/>
          <w:tab w:val="left" w:pos="5103"/>
        </w:tabs>
        <w:ind w:left="1474" w:right="1134"/>
        <w:rPr>
          <w:rFonts w:cs="FrankRuehl" w:hint="cs"/>
          <w:strike/>
          <w:vanish/>
          <w:shd w:val="clear" w:color="auto" w:fill="FFFF99"/>
          <w:rtl/>
        </w:rPr>
      </w:pPr>
      <w:r w:rsidRPr="00DA5FC5">
        <w:rPr>
          <w:rFonts w:cs="FrankRuehl" w:hint="cs"/>
          <w:vanish/>
          <w:shd w:val="clear" w:color="auto" w:fill="FFFF99"/>
          <w:rtl/>
        </w:rPr>
        <w:t>חריגה חובת השקעה במט"ח</w:t>
      </w:r>
      <w:r w:rsidRPr="00DA5FC5">
        <w:rPr>
          <w:rFonts w:cs="FrankRuehl" w:hint="cs"/>
          <w:vanish/>
          <w:shd w:val="clear" w:color="auto" w:fill="FFFF99"/>
          <w:rtl/>
        </w:rPr>
        <w:tab/>
        <w:t>18(ב)(ג)</w:t>
      </w:r>
      <w:r w:rsidRPr="00DA5FC5">
        <w:rPr>
          <w:rFonts w:cs="FrankRuehl" w:hint="cs"/>
          <w:vanish/>
          <w:shd w:val="clear" w:color="auto" w:fill="FFFF99"/>
          <w:rtl/>
        </w:rPr>
        <w:tab/>
        <w:t xml:space="preserve">תושב (פמ"ח) עובר ושב </w:t>
      </w:r>
      <w:r w:rsidRPr="00DA5FC5">
        <w:rPr>
          <w:rFonts w:cs="FrankRuehl" w:hint="cs"/>
          <w:strike/>
          <w:vanish/>
          <w:shd w:val="clear" w:color="auto" w:fill="FFFF99"/>
          <w:rtl/>
        </w:rPr>
        <w:t xml:space="preserve">או </w:t>
      </w:r>
    </w:p>
    <w:p w:rsidR="004044EF" w:rsidRPr="00DA5FC5" w:rsidRDefault="004044EF" w:rsidP="004044EF">
      <w:pPr>
        <w:pStyle w:val="footnote"/>
        <w:tabs>
          <w:tab w:val="left" w:pos="3686"/>
          <w:tab w:val="left" w:pos="5103"/>
        </w:tabs>
        <w:ind w:left="1474" w:right="1134"/>
        <w:rPr>
          <w:rFonts w:cs="FrankRuehl" w:hint="cs"/>
          <w:vanish/>
          <w:shd w:val="clear" w:color="auto" w:fill="FFFF99"/>
          <w:rtl/>
        </w:rPr>
      </w:pPr>
      <w:r w:rsidRPr="00DA5FC5">
        <w:rPr>
          <w:rFonts w:cs="FrankRuehl" w:hint="cs"/>
          <w:vanish/>
          <w:shd w:val="clear" w:color="auto" w:fill="FFFF99"/>
          <w:rtl/>
        </w:rPr>
        <w:tab/>
      </w:r>
      <w:r w:rsidRPr="00DA5FC5">
        <w:rPr>
          <w:rFonts w:cs="FrankRuehl" w:hint="cs"/>
          <w:vanish/>
          <w:shd w:val="clear" w:color="auto" w:fill="FFFF99"/>
          <w:rtl/>
        </w:rPr>
        <w:tab/>
        <w:t>או מיוחד (נמ"ב).</w:t>
      </w:r>
    </w:p>
    <w:p w:rsidR="004044EF" w:rsidRPr="00DA5FC5" w:rsidRDefault="004044EF" w:rsidP="004044EF">
      <w:pPr>
        <w:pStyle w:val="P00"/>
        <w:spacing w:before="0"/>
        <w:ind w:left="1021" w:right="1134"/>
        <w:rPr>
          <w:rFonts w:cs="FrankRuehl" w:hint="cs"/>
          <w:vanish/>
          <w:szCs w:val="20"/>
          <w:shd w:val="clear" w:color="auto" w:fill="FFFF99"/>
          <w:rtl/>
        </w:rPr>
      </w:pPr>
    </w:p>
    <w:p w:rsidR="004044EF" w:rsidRPr="00DA5FC5" w:rsidRDefault="004044EF" w:rsidP="004044EF">
      <w:pPr>
        <w:pStyle w:val="P00"/>
        <w:spacing w:before="0"/>
        <w:ind w:left="1021"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29.12.1994</w:t>
      </w:r>
    </w:p>
    <w:p w:rsidR="004044EF" w:rsidRPr="00DA5FC5" w:rsidRDefault="004044EF" w:rsidP="004044EF">
      <w:pPr>
        <w:pStyle w:val="P00"/>
        <w:spacing w:before="0"/>
        <w:ind w:left="1021"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תשנ"ה-1994</w:t>
      </w:r>
    </w:p>
    <w:p w:rsidR="004044EF" w:rsidRPr="00DA5FC5" w:rsidRDefault="004044EF" w:rsidP="004044EF">
      <w:pPr>
        <w:pStyle w:val="P00"/>
        <w:spacing w:before="0"/>
        <w:ind w:left="1021" w:right="1134"/>
        <w:rPr>
          <w:rFonts w:cs="FrankRuehl" w:hint="cs"/>
          <w:vanish/>
          <w:szCs w:val="20"/>
          <w:shd w:val="clear" w:color="auto" w:fill="FFFF99"/>
          <w:rtl/>
        </w:rPr>
      </w:pPr>
      <w:hyperlink r:id="rId276" w:history="1">
        <w:r w:rsidRPr="00DA5FC5">
          <w:rPr>
            <w:rStyle w:val="Hyperlink"/>
            <w:rFonts w:cs="FrankRuehl" w:hint="cs"/>
            <w:vanish/>
            <w:szCs w:val="20"/>
            <w:shd w:val="clear" w:color="auto" w:fill="FFFF99"/>
            <w:rtl/>
          </w:rPr>
          <w:t>ק"ת תשנ"ה מס' 5647</w:t>
        </w:r>
      </w:hyperlink>
      <w:r w:rsidRPr="00DA5FC5">
        <w:rPr>
          <w:rFonts w:cs="FrankRuehl" w:hint="cs"/>
          <w:vanish/>
          <w:szCs w:val="20"/>
          <w:shd w:val="clear" w:color="auto" w:fill="FFFF99"/>
          <w:rtl/>
        </w:rPr>
        <w:t xml:space="preserve"> מיום 29.12.1994 עמ' 461 </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spacing w:before="60"/>
        <w:ind w:left="1021" w:right="1134"/>
        <w:rPr>
          <w:rFonts w:cs="FrankRuehl" w:hint="cs"/>
          <w:strike/>
          <w:vanish/>
          <w:shd w:val="clear" w:color="auto" w:fill="FFFF99"/>
          <w:rtl/>
        </w:rPr>
      </w:pPr>
      <w:r w:rsidRPr="00DA5FC5">
        <w:rPr>
          <w:rFonts w:cs="FrankRuehl" w:hint="cs"/>
          <w:strike/>
          <w:vanish/>
          <w:shd w:val="clear" w:color="auto" w:fill="FFFF99"/>
          <w:rtl/>
        </w:rPr>
        <w:t>(1)</w:t>
      </w:r>
      <w:r w:rsidRPr="00DA5FC5">
        <w:rPr>
          <w:rFonts w:cs="FrankRuehl" w:hint="cs"/>
          <w:strike/>
          <w:vanish/>
          <w:shd w:val="clear" w:color="auto" w:fill="FFFF99"/>
          <w:rtl/>
        </w:rPr>
        <w:tab/>
        <w:t>על הפקדונות המפורטים בפסקה זו, פקדונות במטבע חוץ בבנק ישראל כמפורט להלן:</w:t>
      </w:r>
    </w:p>
    <w:p w:rsidR="004044EF" w:rsidRPr="00DA5FC5" w:rsidRDefault="004044EF" w:rsidP="004044EF">
      <w:pPr>
        <w:pStyle w:val="footnote"/>
        <w:tabs>
          <w:tab w:val="left" w:pos="3686"/>
          <w:tab w:val="left" w:pos="5103"/>
        </w:tabs>
        <w:ind w:left="1474" w:right="1134"/>
        <w:rPr>
          <w:rFonts w:cs="FrankRuehl" w:hint="cs"/>
          <w:strike/>
          <w:vanish/>
          <w:sz w:val="20"/>
          <w:szCs w:val="20"/>
          <w:u w:val="single"/>
          <w:shd w:val="clear" w:color="auto" w:fill="FFFF99"/>
          <w:rtl/>
        </w:rPr>
      </w:pPr>
      <w:r w:rsidRPr="00DA5FC5">
        <w:rPr>
          <w:rFonts w:cs="FrankRuehl" w:hint="cs"/>
          <w:strike/>
          <w:vanish/>
          <w:sz w:val="20"/>
          <w:szCs w:val="20"/>
          <w:u w:val="single"/>
          <w:shd w:val="clear" w:color="auto" w:fill="FFFF99"/>
          <w:rtl/>
        </w:rPr>
        <w:t>נזילות חובה</w:t>
      </w:r>
      <w:r w:rsidRPr="00DA5FC5">
        <w:rPr>
          <w:rFonts w:cs="FrankRuehl" w:hint="cs"/>
          <w:strike/>
          <w:vanish/>
          <w:sz w:val="20"/>
          <w:szCs w:val="20"/>
          <w:shd w:val="clear" w:color="auto" w:fill="FFFF99"/>
          <w:rtl/>
        </w:rPr>
        <w:tab/>
      </w:r>
      <w:r w:rsidRPr="00DA5FC5">
        <w:rPr>
          <w:rFonts w:cs="FrankRuehl" w:hint="cs"/>
          <w:strike/>
          <w:vanish/>
          <w:sz w:val="20"/>
          <w:szCs w:val="20"/>
          <w:u w:val="single"/>
          <w:shd w:val="clear" w:color="auto" w:fill="FFFF99"/>
          <w:rtl/>
        </w:rPr>
        <w:t>הסעיף בהוראות</w:t>
      </w:r>
      <w:r w:rsidRPr="00DA5FC5">
        <w:rPr>
          <w:rFonts w:cs="FrankRuehl" w:hint="cs"/>
          <w:strike/>
          <w:vanish/>
          <w:sz w:val="20"/>
          <w:szCs w:val="20"/>
          <w:shd w:val="clear" w:color="auto" w:fill="FFFF99"/>
          <w:rtl/>
        </w:rPr>
        <w:tab/>
      </w:r>
      <w:r w:rsidRPr="00DA5FC5">
        <w:rPr>
          <w:rFonts w:cs="FrankRuehl" w:hint="cs"/>
          <w:strike/>
          <w:vanish/>
          <w:sz w:val="20"/>
          <w:szCs w:val="20"/>
          <w:u w:val="single"/>
          <w:shd w:val="clear" w:color="auto" w:fill="FFFF99"/>
          <w:rtl/>
        </w:rPr>
        <w:t>הפקדון בבנק ישראל</w:t>
      </w:r>
    </w:p>
    <w:p w:rsidR="004044EF" w:rsidRPr="00DA5FC5" w:rsidRDefault="004044EF" w:rsidP="004044EF">
      <w:pPr>
        <w:pStyle w:val="footnote"/>
        <w:tabs>
          <w:tab w:val="left" w:pos="3686"/>
          <w:tab w:val="left" w:pos="5103"/>
        </w:tabs>
        <w:ind w:left="1474" w:right="1134"/>
        <w:rPr>
          <w:rFonts w:cs="FrankRuehl" w:hint="cs"/>
          <w:strike/>
          <w:vanish/>
          <w:shd w:val="clear" w:color="auto" w:fill="FFFF99"/>
          <w:rtl/>
        </w:rPr>
      </w:pPr>
      <w:r w:rsidRPr="00DA5FC5">
        <w:rPr>
          <w:rFonts w:cs="FrankRuehl" w:hint="cs"/>
          <w:strike/>
          <w:vanish/>
          <w:shd w:val="clear" w:color="auto" w:fill="FFFF99"/>
          <w:rtl/>
        </w:rPr>
        <w:t>פקדון לא-תושב</w:t>
      </w:r>
      <w:r w:rsidRPr="00DA5FC5">
        <w:rPr>
          <w:rFonts w:cs="FrankRuehl" w:hint="cs"/>
          <w:strike/>
          <w:vanish/>
          <w:shd w:val="clear" w:color="auto" w:fill="FFFF99"/>
          <w:rtl/>
        </w:rPr>
        <w:tab/>
        <w:t>16(1)</w:t>
      </w:r>
    </w:p>
    <w:p w:rsidR="004044EF" w:rsidRPr="00DA5FC5" w:rsidRDefault="004044EF" w:rsidP="004044EF">
      <w:pPr>
        <w:pStyle w:val="footnote"/>
        <w:tabs>
          <w:tab w:val="left" w:pos="3686"/>
          <w:tab w:val="left" w:pos="5103"/>
        </w:tabs>
        <w:ind w:left="1474" w:right="1134"/>
        <w:rPr>
          <w:rFonts w:cs="FrankRuehl" w:hint="cs"/>
          <w:strike/>
          <w:vanish/>
          <w:shd w:val="clear" w:color="auto" w:fill="FFFF99"/>
          <w:rtl/>
        </w:rPr>
      </w:pPr>
      <w:r w:rsidRPr="00DA5FC5">
        <w:rPr>
          <w:rFonts w:cs="FrankRuehl" w:hint="cs"/>
          <w:strike/>
          <w:vanish/>
          <w:shd w:val="clear" w:color="auto" w:fill="FFFF99"/>
          <w:rtl/>
        </w:rPr>
        <w:t>שבירת פקדון לא תושב</w:t>
      </w:r>
    </w:p>
    <w:p w:rsidR="004044EF" w:rsidRPr="00DA5FC5" w:rsidRDefault="004044EF" w:rsidP="004044EF">
      <w:pPr>
        <w:pStyle w:val="footnote"/>
        <w:tabs>
          <w:tab w:val="left" w:pos="3686"/>
          <w:tab w:val="left" w:pos="5103"/>
        </w:tabs>
        <w:ind w:left="1474" w:right="1134"/>
        <w:rPr>
          <w:rFonts w:cs="FrankRuehl" w:hint="cs"/>
          <w:strike/>
          <w:vanish/>
          <w:shd w:val="clear" w:color="auto" w:fill="FFFF99"/>
          <w:rtl/>
        </w:rPr>
      </w:pPr>
      <w:r w:rsidRPr="00DA5FC5">
        <w:rPr>
          <w:rFonts w:cs="FrankRuehl" w:hint="cs"/>
          <w:strike/>
          <w:vanish/>
          <w:shd w:val="clear" w:color="auto" w:fill="FFFF99"/>
          <w:rtl/>
        </w:rPr>
        <w:t>לזמן קצוב</w:t>
      </w:r>
      <w:r w:rsidRPr="00DA5FC5">
        <w:rPr>
          <w:rFonts w:cs="FrankRuehl" w:hint="cs"/>
          <w:strike/>
          <w:vanish/>
          <w:shd w:val="clear" w:color="auto" w:fill="FFFF99"/>
          <w:rtl/>
        </w:rPr>
        <w:tab/>
        <w:t>19א</w:t>
      </w:r>
      <w:r w:rsidRPr="00DA5FC5">
        <w:rPr>
          <w:rFonts w:cs="FrankRuehl" w:hint="cs"/>
          <w:strike/>
          <w:vanish/>
          <w:shd w:val="clear" w:color="auto" w:fill="FFFF99"/>
          <w:rtl/>
        </w:rPr>
        <w:tab/>
        <w:t>לא תושב (פת"ח)</w:t>
      </w:r>
    </w:p>
    <w:p w:rsidR="004044EF" w:rsidRPr="00DA5FC5" w:rsidRDefault="004044EF" w:rsidP="004044EF">
      <w:pPr>
        <w:pStyle w:val="footnote"/>
        <w:tabs>
          <w:tab w:val="left" w:pos="3686"/>
          <w:tab w:val="left" w:pos="5103"/>
        </w:tabs>
        <w:ind w:left="1474" w:right="1134"/>
        <w:rPr>
          <w:rFonts w:cs="FrankRuehl" w:hint="cs"/>
          <w:strike/>
          <w:vanish/>
          <w:shd w:val="clear" w:color="auto" w:fill="FFFF99"/>
          <w:rtl/>
        </w:rPr>
      </w:pPr>
      <w:r w:rsidRPr="00DA5FC5">
        <w:rPr>
          <w:rFonts w:cs="FrankRuehl" w:hint="cs"/>
          <w:strike/>
          <w:vanish/>
          <w:shd w:val="clear" w:color="auto" w:fill="FFFF99"/>
          <w:rtl/>
        </w:rPr>
        <w:t>פקדון תושב</w:t>
      </w:r>
      <w:r w:rsidRPr="00DA5FC5">
        <w:rPr>
          <w:rFonts w:cs="FrankRuehl" w:hint="cs"/>
          <w:strike/>
          <w:vanish/>
          <w:shd w:val="clear" w:color="auto" w:fill="FFFF99"/>
          <w:rtl/>
        </w:rPr>
        <w:tab/>
        <w:t>16(2)</w:t>
      </w:r>
    </w:p>
    <w:p w:rsidR="004044EF" w:rsidRPr="00DA5FC5" w:rsidRDefault="004044EF" w:rsidP="004044EF">
      <w:pPr>
        <w:pStyle w:val="footnote"/>
        <w:tabs>
          <w:tab w:val="left" w:pos="3686"/>
          <w:tab w:val="left" w:pos="5103"/>
        </w:tabs>
        <w:ind w:left="1474" w:right="1134"/>
        <w:rPr>
          <w:rFonts w:cs="FrankRuehl" w:hint="cs"/>
          <w:strike/>
          <w:vanish/>
          <w:shd w:val="clear" w:color="auto" w:fill="FFFF99"/>
          <w:rtl/>
        </w:rPr>
      </w:pPr>
      <w:r w:rsidRPr="00DA5FC5">
        <w:rPr>
          <w:rFonts w:cs="FrankRuehl" w:hint="cs"/>
          <w:strike/>
          <w:vanish/>
          <w:shd w:val="clear" w:color="auto" w:fill="FFFF99"/>
          <w:rtl/>
        </w:rPr>
        <w:t>פקדון תושב (זמני)</w:t>
      </w:r>
      <w:r w:rsidRPr="00DA5FC5">
        <w:rPr>
          <w:rFonts w:cs="FrankRuehl" w:hint="cs"/>
          <w:strike/>
          <w:vanish/>
          <w:shd w:val="clear" w:color="auto" w:fill="FFFF99"/>
          <w:rtl/>
        </w:rPr>
        <w:tab/>
        <w:t>16(2א)</w:t>
      </w:r>
      <w:r w:rsidRPr="00DA5FC5">
        <w:rPr>
          <w:rFonts w:cs="FrankRuehl" w:hint="cs"/>
          <w:strike/>
          <w:vanish/>
          <w:shd w:val="clear" w:color="auto" w:fill="FFFF99"/>
          <w:rtl/>
        </w:rPr>
        <w:tab/>
        <w:t>תושב (פמ"ח) עובר ושב</w:t>
      </w:r>
    </w:p>
    <w:p w:rsidR="004044EF" w:rsidRPr="00DA5FC5" w:rsidRDefault="004044EF" w:rsidP="004044EF">
      <w:pPr>
        <w:pStyle w:val="footnote"/>
        <w:tabs>
          <w:tab w:val="left" w:pos="3686"/>
          <w:tab w:val="left" w:pos="5103"/>
        </w:tabs>
        <w:ind w:left="1474" w:right="1134"/>
        <w:rPr>
          <w:rFonts w:cs="FrankRuehl" w:hint="cs"/>
          <w:strike/>
          <w:vanish/>
          <w:shd w:val="clear" w:color="auto" w:fill="FFFF99"/>
          <w:rtl/>
        </w:rPr>
      </w:pPr>
      <w:r w:rsidRPr="00DA5FC5">
        <w:rPr>
          <w:rFonts w:cs="FrankRuehl" w:hint="cs"/>
          <w:strike/>
          <w:vanish/>
          <w:shd w:val="clear" w:color="auto" w:fill="FFFF99"/>
          <w:rtl/>
        </w:rPr>
        <w:t>פקדון תושב (פמ"ח)</w:t>
      </w:r>
      <w:r w:rsidRPr="00DA5FC5">
        <w:rPr>
          <w:rFonts w:cs="FrankRuehl" w:hint="cs"/>
          <w:strike/>
          <w:vanish/>
          <w:shd w:val="clear" w:color="auto" w:fill="FFFF99"/>
          <w:rtl/>
        </w:rPr>
        <w:tab/>
        <w:t>16(3א), 16(3ב)</w:t>
      </w:r>
    </w:p>
    <w:p w:rsidR="004044EF" w:rsidRPr="00DA5FC5" w:rsidRDefault="004044EF" w:rsidP="004044EF">
      <w:pPr>
        <w:pStyle w:val="footnote"/>
        <w:tabs>
          <w:tab w:val="left" w:pos="3686"/>
          <w:tab w:val="left" w:pos="5103"/>
        </w:tabs>
        <w:ind w:left="1474" w:right="1134"/>
        <w:rPr>
          <w:rFonts w:cs="FrankRuehl" w:hint="cs"/>
          <w:strike/>
          <w:vanish/>
          <w:shd w:val="clear" w:color="auto" w:fill="FFFF99"/>
          <w:rtl/>
        </w:rPr>
      </w:pPr>
      <w:r w:rsidRPr="00DA5FC5">
        <w:rPr>
          <w:rFonts w:cs="FrankRuehl" w:hint="cs"/>
          <w:strike/>
          <w:vanish/>
          <w:shd w:val="clear" w:color="auto" w:fill="FFFF99"/>
          <w:rtl/>
        </w:rPr>
        <w:t>פקדון לא תושב של בעל פטור</w:t>
      </w:r>
      <w:r w:rsidRPr="00DA5FC5">
        <w:rPr>
          <w:rFonts w:cs="FrankRuehl" w:hint="cs"/>
          <w:strike/>
          <w:vanish/>
          <w:shd w:val="clear" w:color="auto" w:fill="FFFF99"/>
          <w:rtl/>
        </w:rPr>
        <w:tab/>
        <w:t>16(3ג)</w:t>
      </w:r>
    </w:p>
    <w:p w:rsidR="004044EF" w:rsidRPr="00DA5FC5" w:rsidRDefault="004044EF" w:rsidP="004044EF">
      <w:pPr>
        <w:pStyle w:val="footnote"/>
        <w:tabs>
          <w:tab w:val="left" w:pos="3686"/>
          <w:tab w:val="left" w:pos="5103"/>
        </w:tabs>
        <w:ind w:left="1474" w:right="1134"/>
        <w:rPr>
          <w:rFonts w:cs="FrankRuehl" w:hint="cs"/>
          <w:strike/>
          <w:vanish/>
          <w:shd w:val="clear" w:color="auto" w:fill="FFFF99"/>
          <w:rtl/>
        </w:rPr>
      </w:pPr>
      <w:r w:rsidRPr="00DA5FC5">
        <w:rPr>
          <w:rFonts w:cs="FrankRuehl" w:hint="cs"/>
          <w:strike/>
          <w:vanish/>
          <w:shd w:val="clear" w:color="auto" w:fill="FFFF99"/>
          <w:rtl/>
        </w:rPr>
        <w:t>פקדון תושב (פמ"ח) (מעבר)</w:t>
      </w:r>
      <w:r w:rsidRPr="00DA5FC5">
        <w:rPr>
          <w:rFonts w:cs="FrankRuehl" w:hint="cs"/>
          <w:strike/>
          <w:vanish/>
          <w:shd w:val="clear" w:color="auto" w:fill="FFFF99"/>
          <w:rtl/>
        </w:rPr>
        <w:tab/>
        <w:t>16(3ה)</w:t>
      </w:r>
      <w:r w:rsidRPr="00DA5FC5">
        <w:rPr>
          <w:rFonts w:cs="FrankRuehl" w:hint="cs"/>
          <w:strike/>
          <w:vanish/>
          <w:shd w:val="clear" w:color="auto" w:fill="FFFF99"/>
          <w:rtl/>
        </w:rPr>
        <w:tab/>
        <w:t>תושב (פמ"ח) עובר ושב</w:t>
      </w:r>
    </w:p>
    <w:p w:rsidR="004044EF" w:rsidRPr="00DA5FC5" w:rsidRDefault="004044EF" w:rsidP="004044EF">
      <w:pPr>
        <w:pStyle w:val="footnote"/>
        <w:tabs>
          <w:tab w:val="left" w:pos="3686"/>
          <w:tab w:val="left" w:pos="5103"/>
        </w:tabs>
        <w:ind w:left="1474" w:right="1134"/>
        <w:rPr>
          <w:rFonts w:cs="FrankRuehl" w:hint="cs"/>
          <w:strike/>
          <w:vanish/>
          <w:shd w:val="clear" w:color="auto" w:fill="FFFF99"/>
          <w:rtl/>
        </w:rPr>
      </w:pPr>
      <w:r w:rsidRPr="00DA5FC5">
        <w:rPr>
          <w:rFonts w:cs="FrankRuehl" w:hint="cs"/>
          <w:strike/>
          <w:vanish/>
          <w:shd w:val="clear" w:color="auto" w:fill="FFFF99"/>
          <w:rtl/>
        </w:rPr>
        <w:t>פקדון של המדינה</w:t>
      </w:r>
      <w:r w:rsidRPr="00DA5FC5">
        <w:rPr>
          <w:rFonts w:cs="FrankRuehl" w:hint="cs"/>
          <w:strike/>
          <w:vanish/>
          <w:shd w:val="clear" w:color="auto" w:fill="FFFF99"/>
          <w:rtl/>
        </w:rPr>
        <w:tab/>
        <w:t>16(5)</w:t>
      </w:r>
      <w:r w:rsidRPr="00DA5FC5">
        <w:rPr>
          <w:rFonts w:cs="FrankRuehl" w:hint="cs"/>
          <w:strike/>
          <w:vanish/>
          <w:shd w:val="clear" w:color="auto" w:fill="FFFF99"/>
          <w:rtl/>
        </w:rPr>
        <w:tab/>
        <w:t>תושב (פמ"ח) עובר ושב</w:t>
      </w:r>
    </w:p>
    <w:p w:rsidR="004044EF" w:rsidRPr="00DA5FC5" w:rsidRDefault="004044EF" w:rsidP="004044EF">
      <w:pPr>
        <w:pStyle w:val="footnote"/>
        <w:tabs>
          <w:tab w:val="left" w:pos="3686"/>
          <w:tab w:val="left" w:pos="5103"/>
        </w:tabs>
        <w:ind w:left="1474" w:right="1134"/>
        <w:rPr>
          <w:rFonts w:cs="FrankRuehl" w:hint="cs"/>
          <w:strike/>
          <w:vanish/>
          <w:shd w:val="clear" w:color="auto" w:fill="FFFF99"/>
          <w:rtl/>
        </w:rPr>
      </w:pPr>
      <w:r w:rsidRPr="00DA5FC5">
        <w:rPr>
          <w:rFonts w:cs="FrankRuehl" w:hint="cs"/>
          <w:strike/>
          <w:vanish/>
          <w:shd w:val="clear" w:color="auto" w:fill="FFFF99"/>
          <w:rtl/>
        </w:rPr>
        <w:t>פקדון אחר</w:t>
      </w:r>
      <w:r w:rsidRPr="00DA5FC5">
        <w:rPr>
          <w:rFonts w:cs="FrankRuehl" w:hint="cs"/>
          <w:strike/>
          <w:vanish/>
          <w:shd w:val="clear" w:color="auto" w:fill="FFFF99"/>
          <w:rtl/>
        </w:rPr>
        <w:tab/>
        <w:t>16(6)</w:t>
      </w:r>
      <w:r w:rsidRPr="00DA5FC5">
        <w:rPr>
          <w:rFonts w:cs="FrankRuehl" w:hint="cs"/>
          <w:strike/>
          <w:vanish/>
          <w:shd w:val="clear" w:color="auto" w:fill="FFFF99"/>
          <w:rtl/>
        </w:rPr>
        <w:tab/>
        <w:t>תושב (פמ"ח) עובר ושב</w:t>
      </w:r>
    </w:p>
    <w:p w:rsidR="004044EF" w:rsidRPr="00DA5FC5" w:rsidRDefault="004044EF" w:rsidP="004044EF">
      <w:pPr>
        <w:pStyle w:val="footnote"/>
        <w:tabs>
          <w:tab w:val="left" w:pos="3686"/>
          <w:tab w:val="left" w:pos="5103"/>
        </w:tabs>
        <w:ind w:left="1474" w:right="1134"/>
        <w:rPr>
          <w:rFonts w:cs="FrankRuehl" w:hint="cs"/>
          <w:strike/>
          <w:vanish/>
          <w:shd w:val="clear" w:color="auto" w:fill="FFFF99"/>
          <w:rtl/>
        </w:rPr>
      </w:pPr>
      <w:r w:rsidRPr="00DA5FC5">
        <w:rPr>
          <w:rFonts w:cs="FrankRuehl" w:hint="cs"/>
          <w:strike/>
          <w:vanish/>
          <w:shd w:val="clear" w:color="auto" w:fill="FFFF99"/>
          <w:rtl/>
        </w:rPr>
        <w:t>הגבלות</w:t>
      </w:r>
      <w:r w:rsidRPr="00DA5FC5">
        <w:rPr>
          <w:rFonts w:cs="FrankRuehl" w:hint="cs"/>
          <w:strike/>
          <w:vanish/>
          <w:shd w:val="clear" w:color="auto" w:fill="FFFF99"/>
          <w:rtl/>
        </w:rPr>
        <w:tab/>
        <w:t>18א(א)</w:t>
      </w:r>
      <w:r w:rsidRPr="00DA5FC5">
        <w:rPr>
          <w:rFonts w:cs="FrankRuehl" w:hint="cs"/>
          <w:strike/>
          <w:vanish/>
          <w:shd w:val="clear" w:color="auto" w:fill="FFFF99"/>
          <w:rtl/>
        </w:rPr>
        <w:tab/>
        <w:t>תושב (פמ"ח) עובר ושב</w:t>
      </w:r>
    </w:p>
    <w:p w:rsidR="004044EF" w:rsidRPr="00DA5FC5" w:rsidRDefault="004044EF" w:rsidP="004044EF">
      <w:pPr>
        <w:pStyle w:val="footnote"/>
        <w:tabs>
          <w:tab w:val="left" w:pos="3686"/>
          <w:tab w:val="left" w:pos="5103"/>
        </w:tabs>
        <w:ind w:left="1474" w:right="1134"/>
        <w:rPr>
          <w:rFonts w:cs="FrankRuehl" w:hint="cs"/>
          <w:strike/>
          <w:vanish/>
          <w:shd w:val="clear" w:color="auto" w:fill="FFFF99"/>
          <w:rtl/>
        </w:rPr>
      </w:pPr>
      <w:r w:rsidRPr="00DA5FC5">
        <w:rPr>
          <w:rFonts w:cs="FrankRuehl" w:hint="cs"/>
          <w:strike/>
          <w:vanish/>
          <w:shd w:val="clear" w:color="auto" w:fill="FFFF99"/>
          <w:rtl/>
        </w:rPr>
        <w:t xml:space="preserve">שבירת פקדון לטווח ארוך </w:t>
      </w:r>
      <w:r w:rsidRPr="00DA5FC5">
        <w:rPr>
          <w:rFonts w:cs="FrankRuehl" w:hint="cs"/>
          <w:strike/>
          <w:vanish/>
          <w:shd w:val="clear" w:color="auto" w:fill="FFFF99"/>
          <w:rtl/>
        </w:rPr>
        <w:tab/>
        <w:t>19</w:t>
      </w:r>
      <w:r w:rsidRPr="00DA5FC5">
        <w:rPr>
          <w:rFonts w:cs="FrankRuehl" w:hint="cs"/>
          <w:strike/>
          <w:vanish/>
          <w:shd w:val="clear" w:color="auto" w:fill="FFFF99"/>
          <w:rtl/>
        </w:rPr>
        <w:tab/>
        <w:t>תושב (פמ"ח) עובר ושב</w:t>
      </w:r>
    </w:p>
    <w:p w:rsidR="004044EF" w:rsidRPr="00DA5FC5" w:rsidRDefault="004044EF" w:rsidP="004044EF">
      <w:pPr>
        <w:pStyle w:val="footnote"/>
        <w:tabs>
          <w:tab w:val="left" w:pos="3686"/>
          <w:tab w:val="left" w:pos="5103"/>
        </w:tabs>
        <w:ind w:left="1474" w:right="1134"/>
        <w:rPr>
          <w:rFonts w:cs="FrankRuehl" w:hint="cs"/>
          <w:strike/>
          <w:vanish/>
          <w:shd w:val="clear" w:color="auto" w:fill="FFFF99"/>
          <w:rtl/>
        </w:rPr>
      </w:pPr>
      <w:r w:rsidRPr="00DA5FC5">
        <w:rPr>
          <w:rFonts w:cs="FrankRuehl" w:hint="cs"/>
          <w:strike/>
          <w:vanish/>
          <w:shd w:val="clear" w:color="auto" w:fill="FFFF99"/>
          <w:rtl/>
        </w:rPr>
        <w:t>חריגה חובת השקעה במט"ח</w:t>
      </w:r>
      <w:r w:rsidRPr="00DA5FC5">
        <w:rPr>
          <w:rFonts w:cs="FrankRuehl" w:hint="cs"/>
          <w:strike/>
          <w:vanish/>
          <w:shd w:val="clear" w:color="auto" w:fill="FFFF99"/>
          <w:rtl/>
        </w:rPr>
        <w:tab/>
        <w:t>18(ב)(ג)</w:t>
      </w:r>
      <w:r w:rsidRPr="00DA5FC5">
        <w:rPr>
          <w:rFonts w:cs="FrankRuehl" w:hint="cs"/>
          <w:strike/>
          <w:vanish/>
          <w:shd w:val="clear" w:color="auto" w:fill="FFFF99"/>
          <w:rtl/>
        </w:rPr>
        <w:tab/>
        <w:t xml:space="preserve">תושב (פמ"ח) עובר ושב או </w:t>
      </w:r>
    </w:p>
    <w:p w:rsidR="004044EF" w:rsidRPr="00DA5FC5" w:rsidRDefault="004044EF" w:rsidP="004044EF">
      <w:pPr>
        <w:pStyle w:val="footnote"/>
        <w:tabs>
          <w:tab w:val="left" w:pos="3686"/>
          <w:tab w:val="left" w:pos="5103"/>
        </w:tabs>
        <w:ind w:left="1474" w:right="1134"/>
        <w:rPr>
          <w:rFonts w:cs="FrankRuehl" w:hint="cs"/>
          <w:strike/>
          <w:vanish/>
          <w:shd w:val="clear" w:color="auto" w:fill="FFFF99"/>
          <w:rtl/>
        </w:rPr>
      </w:pPr>
      <w:r w:rsidRPr="00DA5FC5">
        <w:rPr>
          <w:rFonts w:cs="FrankRuehl" w:hint="cs"/>
          <w:strike/>
          <w:vanish/>
          <w:shd w:val="clear" w:color="auto" w:fill="FFFF99"/>
          <w:rtl/>
        </w:rPr>
        <w:tab/>
      </w:r>
      <w:r w:rsidRPr="00DA5FC5">
        <w:rPr>
          <w:rFonts w:cs="FrankRuehl" w:hint="cs"/>
          <w:strike/>
          <w:vanish/>
          <w:shd w:val="clear" w:color="auto" w:fill="FFFF99"/>
          <w:rtl/>
        </w:rPr>
        <w:tab/>
        <w:t>או מיוחד (נמ"ב).</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u w:val="single"/>
          <w:shd w:val="clear" w:color="auto" w:fill="FFFF99"/>
          <w:rtl/>
        </w:rPr>
      </w:pPr>
      <w:r w:rsidRPr="00DA5FC5">
        <w:rPr>
          <w:rFonts w:cs="FrankRuehl" w:hint="cs"/>
          <w:vanish/>
          <w:u w:val="single"/>
          <w:shd w:val="clear" w:color="auto" w:fill="FFFF99"/>
          <w:rtl/>
        </w:rPr>
        <w:t>(1)</w:t>
      </w:r>
      <w:r w:rsidRPr="00DA5FC5">
        <w:rPr>
          <w:rFonts w:cs="FrankRuehl" w:hint="cs"/>
          <w:vanish/>
          <w:u w:val="single"/>
          <w:shd w:val="clear" w:color="auto" w:fill="FFFF99"/>
          <w:rtl/>
        </w:rPr>
        <w:tab/>
        <w:t xml:space="preserve">על פקדונות במטבע חוץ שאין לגביהם קביעה אחרת בסעיף זה, על חריגה מההגבלות שלפי סעיף 18א(א), ועל חריגה מחובת ההשקעה במט"ח לפי סעיף 18(ב) ו-(ג) </w:t>
      </w:r>
      <w:r w:rsidRPr="00DA5FC5">
        <w:rPr>
          <w:rFonts w:cs="FrankRuehl"/>
          <w:vanish/>
          <w:u w:val="single"/>
          <w:shd w:val="clear" w:color="auto" w:fill="FFFF99"/>
          <w:rtl/>
        </w:rPr>
        <w:t>–</w:t>
      </w:r>
      <w:r w:rsidRPr="00DA5FC5">
        <w:rPr>
          <w:rFonts w:cs="FrankRuehl" w:hint="cs"/>
          <w:vanish/>
          <w:u w:val="single"/>
          <w:shd w:val="clear" w:color="auto" w:fill="FFFF99"/>
          <w:rtl/>
        </w:rPr>
        <w:t xml:space="preserve"> פקדון במטבע חוץ בבנק ישראל מסוג (פמ"ח) עובר ושב או שטרי כסף במטבע חוץ שבידי התאגיד הבנקאי במשרדיו בישראל.</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hd w:val="clear" w:color="auto" w:fill="FFFF99"/>
          <w:rtl/>
        </w:rPr>
      </w:pPr>
      <w:r w:rsidRPr="00DA5FC5">
        <w:rPr>
          <w:rFonts w:cs="FrankRuehl" w:hint="cs"/>
          <w:vanish/>
          <w:shd w:val="clear" w:color="auto" w:fill="FFFF99"/>
          <w:rtl/>
        </w:rPr>
        <w:t>(2)</w:t>
      </w:r>
      <w:r w:rsidRPr="00DA5FC5">
        <w:rPr>
          <w:rFonts w:cs="FrankRuehl" w:hint="cs"/>
          <w:vanish/>
          <w:shd w:val="clear" w:color="auto" w:fill="FFFF99"/>
          <w:rtl/>
        </w:rPr>
        <w:tab/>
        <w:t xml:space="preserve">על פקדונות תושב (פיצויים) לפי סעיף 16(3) </w:t>
      </w:r>
      <w:r w:rsidRPr="00DA5FC5">
        <w:rPr>
          <w:rFonts w:cs="FrankRuehl"/>
          <w:vanish/>
          <w:shd w:val="clear" w:color="auto" w:fill="FFFF99"/>
          <w:rtl/>
        </w:rPr>
        <w:t>–</w:t>
      </w:r>
      <w:r w:rsidRPr="00DA5FC5">
        <w:rPr>
          <w:rFonts w:cs="FrankRuehl" w:hint="cs"/>
          <w:vanish/>
          <w:shd w:val="clear" w:color="auto" w:fill="FFFF99"/>
          <w:rtl/>
        </w:rPr>
        <w:t xml:space="preserve"> פקדונות במטבע חוץ בבנק ישראל כמפורט להלן:</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ind w:left="1474" w:right="1134"/>
        <w:rPr>
          <w:rFonts w:cs="FrankRuehl" w:hint="cs"/>
          <w:strike/>
          <w:vanish/>
          <w:shd w:val="clear" w:color="auto" w:fill="FFFF99"/>
          <w:rtl/>
        </w:rPr>
      </w:pPr>
      <w:r w:rsidRPr="00DA5FC5">
        <w:rPr>
          <w:rFonts w:cs="FrankRuehl" w:hint="cs"/>
          <w:strike/>
          <w:vanish/>
          <w:shd w:val="clear" w:color="auto" w:fill="FFFF99"/>
          <w:rtl/>
        </w:rPr>
        <w:t>(א)</w:t>
      </w:r>
      <w:r w:rsidRPr="00DA5FC5">
        <w:rPr>
          <w:rFonts w:cs="FrankRuehl" w:hint="cs"/>
          <w:strike/>
          <w:vanish/>
          <w:shd w:val="clear" w:color="auto" w:fill="FFFF99"/>
          <w:rtl/>
        </w:rPr>
        <w:tab/>
        <w:t xml:space="preserve">על פקדון תושב (פיצויים) לפי סעיף 16(3) </w:t>
      </w:r>
      <w:r w:rsidRPr="00DA5FC5">
        <w:rPr>
          <w:rFonts w:cs="FrankRuehl"/>
          <w:strike/>
          <w:vanish/>
          <w:shd w:val="clear" w:color="auto" w:fill="FFFF99"/>
          <w:rtl/>
        </w:rPr>
        <w:t>–</w:t>
      </w:r>
      <w:r w:rsidRPr="00DA5FC5">
        <w:rPr>
          <w:rFonts w:cs="FrankRuehl" w:hint="cs"/>
          <w:strike/>
          <w:vanish/>
          <w:shd w:val="clear" w:color="auto" w:fill="FFFF99"/>
          <w:rtl/>
        </w:rPr>
        <w:t xml:space="preserve"> לפחות ארבעה אחוזים ממנו בפקדון תושב (פמ"ח) עובר ושב, והיתרה בפקדון תושב (פמ"ח) פיצויים;</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ind w:left="1474" w:right="1134"/>
        <w:rPr>
          <w:rFonts w:cs="FrankRuehl" w:hint="cs"/>
          <w:strike/>
          <w:vanish/>
          <w:shd w:val="clear" w:color="auto" w:fill="FFFF99"/>
          <w:rtl/>
        </w:rPr>
      </w:pPr>
      <w:r w:rsidRPr="00DA5FC5">
        <w:rPr>
          <w:rFonts w:cs="FrankRuehl" w:hint="cs"/>
          <w:strike/>
          <w:vanish/>
          <w:shd w:val="clear" w:color="auto" w:fill="FFFF99"/>
          <w:rtl/>
        </w:rPr>
        <w:t>(ב)</w:t>
      </w:r>
      <w:r w:rsidRPr="00DA5FC5">
        <w:rPr>
          <w:rFonts w:cs="FrankRuehl" w:hint="cs"/>
          <w:strike/>
          <w:vanish/>
          <w:shd w:val="clear" w:color="auto" w:fill="FFFF99"/>
          <w:rtl/>
        </w:rPr>
        <w:tab/>
        <w:t xml:space="preserve">על פקדון תושב (פיצויים) לפי סעיף 16(3)(ב) </w:t>
      </w:r>
      <w:r w:rsidRPr="00DA5FC5">
        <w:rPr>
          <w:rFonts w:cs="FrankRuehl"/>
          <w:strike/>
          <w:vanish/>
          <w:shd w:val="clear" w:color="auto" w:fill="FFFF99"/>
          <w:rtl/>
        </w:rPr>
        <w:t>–</w:t>
      </w:r>
      <w:r w:rsidRPr="00DA5FC5">
        <w:rPr>
          <w:rFonts w:cs="FrankRuehl" w:hint="cs"/>
          <w:strike/>
          <w:vanish/>
          <w:shd w:val="clear" w:color="auto" w:fill="FFFF99"/>
          <w:rtl/>
        </w:rPr>
        <w:t xml:space="preserve"> לפחות שמונה אחוזים ממנו בפקדון תושב (פמ"ח) עובר ושב, והיתרה בפקדון תושב (פמ"ח) פיצויים. </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ind w:left="1474" w:right="1134"/>
        <w:rPr>
          <w:rFonts w:cs="FrankRuehl" w:hint="cs"/>
          <w:vanish/>
          <w:u w:val="single"/>
          <w:shd w:val="clear" w:color="auto" w:fill="FFFF99"/>
          <w:rtl/>
        </w:rPr>
      </w:pPr>
      <w:r w:rsidRPr="00DA5FC5">
        <w:rPr>
          <w:rFonts w:cs="FrankRuehl" w:hint="cs"/>
          <w:vanish/>
          <w:u w:val="single"/>
          <w:shd w:val="clear" w:color="auto" w:fill="FFFF99"/>
          <w:rtl/>
        </w:rPr>
        <w:t>(א)</w:t>
      </w:r>
      <w:r w:rsidRPr="00DA5FC5">
        <w:rPr>
          <w:rFonts w:cs="FrankRuehl" w:hint="cs"/>
          <w:vanish/>
          <w:u w:val="single"/>
          <w:shd w:val="clear" w:color="auto" w:fill="FFFF99"/>
          <w:rtl/>
        </w:rPr>
        <w:tab/>
        <w:t xml:space="preserve">על פקדון תושב (פיצויים) לפי סעיף 16(3)(א) </w:t>
      </w:r>
      <w:r w:rsidRPr="00DA5FC5">
        <w:rPr>
          <w:rFonts w:cs="FrankRuehl"/>
          <w:vanish/>
          <w:u w:val="single"/>
          <w:shd w:val="clear" w:color="auto" w:fill="FFFF99"/>
          <w:rtl/>
        </w:rPr>
        <w:t>–</w:t>
      </w:r>
      <w:r w:rsidRPr="00DA5FC5">
        <w:rPr>
          <w:rFonts w:cs="FrankRuehl" w:hint="cs"/>
          <w:vanish/>
          <w:u w:val="single"/>
          <w:shd w:val="clear" w:color="auto" w:fill="FFFF99"/>
          <w:rtl/>
        </w:rPr>
        <w:t xml:space="preserve"> לפחות שלושה אחוזים ממנו בפקדון (פמ"ח) עובר ושב, והיתרה בפקדון (פמ"ח) פיצויים.</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ind w:left="1474" w:right="1134"/>
        <w:rPr>
          <w:rFonts w:cs="FrankRuehl" w:hint="cs"/>
          <w:vanish/>
          <w:u w:val="single"/>
          <w:shd w:val="clear" w:color="auto" w:fill="FFFF99"/>
          <w:rtl/>
        </w:rPr>
      </w:pPr>
      <w:r w:rsidRPr="00DA5FC5">
        <w:rPr>
          <w:rFonts w:cs="FrankRuehl" w:hint="cs"/>
          <w:vanish/>
          <w:u w:val="single"/>
          <w:shd w:val="clear" w:color="auto" w:fill="FFFF99"/>
          <w:rtl/>
        </w:rPr>
        <w:t>(ב)</w:t>
      </w:r>
      <w:r w:rsidRPr="00DA5FC5">
        <w:rPr>
          <w:rFonts w:cs="FrankRuehl" w:hint="cs"/>
          <w:vanish/>
          <w:u w:val="single"/>
          <w:shd w:val="clear" w:color="auto" w:fill="FFFF99"/>
          <w:rtl/>
        </w:rPr>
        <w:tab/>
        <w:t xml:space="preserve">על פקדון תושב (פיצויים) לפי סעיף 16(3)(ב) </w:t>
      </w:r>
      <w:r w:rsidRPr="00DA5FC5">
        <w:rPr>
          <w:rFonts w:cs="FrankRuehl"/>
          <w:vanish/>
          <w:u w:val="single"/>
          <w:shd w:val="clear" w:color="auto" w:fill="FFFF99"/>
          <w:rtl/>
        </w:rPr>
        <w:t>–</w:t>
      </w:r>
      <w:r w:rsidRPr="00DA5FC5">
        <w:rPr>
          <w:rFonts w:cs="FrankRuehl" w:hint="cs"/>
          <w:vanish/>
          <w:u w:val="single"/>
          <w:shd w:val="clear" w:color="auto" w:fill="FFFF99"/>
          <w:rtl/>
        </w:rPr>
        <w:t xml:space="preserve"> לפחות ששה אחוזים ממנו בפקדון (פמ"ח) עובר ושב, והיתרה בפקדון (פמ"ח) פיצויים.</w:t>
      </w:r>
    </w:p>
    <w:p w:rsidR="004044EF" w:rsidRPr="00DA5FC5" w:rsidRDefault="004044EF" w:rsidP="004044EF">
      <w:pPr>
        <w:pStyle w:val="P00"/>
        <w:spacing w:before="0"/>
        <w:ind w:left="0" w:right="1134"/>
        <w:rPr>
          <w:rFonts w:cs="FrankRuehl" w:hint="cs"/>
          <w:vanish/>
          <w:szCs w:val="20"/>
          <w:shd w:val="clear" w:color="auto" w:fill="FFFF99"/>
          <w:rtl/>
        </w:rPr>
      </w:pPr>
    </w:p>
    <w:p w:rsidR="004044EF" w:rsidRPr="00DA5FC5" w:rsidRDefault="004044EF" w:rsidP="004044EF">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1.1.1998</w:t>
      </w:r>
    </w:p>
    <w:p w:rsidR="004044EF" w:rsidRPr="00DA5FC5" w:rsidRDefault="004044EF" w:rsidP="004044EF">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תשנ"ח-1997</w:t>
      </w:r>
    </w:p>
    <w:p w:rsidR="004044EF" w:rsidRPr="00DA5FC5" w:rsidRDefault="004044EF" w:rsidP="004044EF">
      <w:pPr>
        <w:pStyle w:val="P00"/>
        <w:spacing w:before="0"/>
        <w:ind w:left="0" w:right="1134"/>
        <w:rPr>
          <w:rFonts w:cs="FrankRuehl" w:hint="cs"/>
          <w:vanish/>
          <w:szCs w:val="20"/>
          <w:shd w:val="clear" w:color="auto" w:fill="FFFF99"/>
          <w:rtl/>
        </w:rPr>
      </w:pPr>
      <w:hyperlink r:id="rId277"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ת</w:t>
        </w:r>
        <w:r w:rsidRPr="00DA5FC5">
          <w:rPr>
            <w:rStyle w:val="Hyperlink"/>
            <w:rFonts w:cs="FrankRuehl" w:hint="cs"/>
            <w:vanish/>
            <w:szCs w:val="20"/>
            <w:shd w:val="clear" w:color="auto" w:fill="FFFF99"/>
            <w:rtl/>
          </w:rPr>
          <w:t xml:space="preserve"> תשנ"ח מס' 5868</w:t>
        </w:r>
      </w:hyperlink>
      <w:r w:rsidRPr="00DA5FC5">
        <w:rPr>
          <w:rFonts w:cs="FrankRuehl" w:hint="cs"/>
          <w:vanish/>
          <w:szCs w:val="20"/>
          <w:shd w:val="clear" w:color="auto" w:fill="FFFF99"/>
          <w:rtl/>
        </w:rPr>
        <w:t xml:space="preserve"> מיום 24.12.</w:t>
      </w:r>
      <w:r w:rsidRPr="00DA5FC5">
        <w:rPr>
          <w:rFonts w:cs="FrankRuehl"/>
          <w:vanish/>
          <w:szCs w:val="20"/>
          <w:shd w:val="clear" w:color="auto" w:fill="FFFF99"/>
          <w:rtl/>
        </w:rPr>
        <w:t xml:space="preserve">1997 </w:t>
      </w:r>
      <w:r w:rsidRPr="00DA5FC5">
        <w:rPr>
          <w:rFonts w:cs="FrankRuehl" w:hint="cs"/>
          <w:vanish/>
          <w:szCs w:val="20"/>
          <w:shd w:val="clear" w:color="auto" w:fill="FFFF99"/>
          <w:rtl/>
        </w:rPr>
        <w:t xml:space="preserve">עמ' 210 </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hd w:val="clear" w:color="auto" w:fill="FFFF99"/>
          <w:rtl/>
        </w:rPr>
      </w:pPr>
      <w:r w:rsidRPr="00DA5FC5">
        <w:rPr>
          <w:rFonts w:cs="FrankRuehl" w:hint="cs"/>
          <w:vanish/>
          <w:shd w:val="clear" w:color="auto" w:fill="FFFF99"/>
          <w:rtl/>
        </w:rPr>
        <w:t>20.</w:t>
      </w:r>
      <w:r w:rsidRPr="00DA5FC5">
        <w:rPr>
          <w:rFonts w:cs="FrankRuehl" w:hint="cs"/>
          <w:vanish/>
          <w:shd w:val="clear" w:color="auto" w:fill="FFFF99"/>
          <w:rtl/>
        </w:rPr>
        <w:tab/>
        <w:t xml:space="preserve">הנכסים הנזילים שעל תאגיד בנקאי להחזיק לפי פרק זה יהיו </w:t>
      </w:r>
      <w:r w:rsidRPr="00DA5FC5">
        <w:rPr>
          <w:rFonts w:cs="FrankRuehl"/>
          <w:vanish/>
          <w:shd w:val="clear" w:color="auto" w:fill="FFFF99"/>
          <w:rtl/>
        </w:rPr>
        <w:t>–</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hd w:val="clear" w:color="auto" w:fill="FFFF99"/>
          <w:rtl/>
        </w:rPr>
      </w:pPr>
      <w:r w:rsidRPr="00DA5FC5">
        <w:rPr>
          <w:rFonts w:cs="FrankRuehl" w:hint="cs"/>
          <w:vanish/>
          <w:shd w:val="clear" w:color="auto" w:fill="FFFF99"/>
          <w:rtl/>
        </w:rPr>
        <w:t>(1)</w:t>
      </w:r>
      <w:r w:rsidRPr="00DA5FC5">
        <w:rPr>
          <w:rFonts w:cs="FrankRuehl" w:hint="cs"/>
          <w:vanish/>
          <w:shd w:val="clear" w:color="auto" w:fill="FFFF99"/>
          <w:rtl/>
        </w:rPr>
        <w:tab/>
        <w:t xml:space="preserve">על פקדונות במטבע חוץ שאין לגביהם קביעה אחרת בסעיף זה, </w:t>
      </w:r>
      <w:r w:rsidRPr="00DA5FC5">
        <w:rPr>
          <w:rFonts w:cs="FrankRuehl" w:hint="cs"/>
          <w:strike/>
          <w:vanish/>
          <w:shd w:val="clear" w:color="auto" w:fill="FFFF99"/>
          <w:rtl/>
        </w:rPr>
        <w:t>על חריגה מההגבלות שלפי סעיף 18א(א)</w:t>
      </w:r>
      <w:r w:rsidRPr="00DA5FC5">
        <w:rPr>
          <w:rFonts w:cs="FrankRuehl" w:hint="cs"/>
          <w:vanish/>
          <w:shd w:val="clear" w:color="auto" w:fill="FFFF99"/>
          <w:rtl/>
        </w:rPr>
        <w:t xml:space="preserve">, ועל חריגה מחובת ההשקעה במט"ח לפי </w:t>
      </w:r>
      <w:r w:rsidRPr="00DA5FC5">
        <w:rPr>
          <w:rFonts w:cs="FrankRuehl" w:hint="cs"/>
          <w:strike/>
          <w:vanish/>
          <w:shd w:val="clear" w:color="auto" w:fill="FFFF99"/>
          <w:rtl/>
        </w:rPr>
        <w:t>סעיף 18(ב) ו-(ג)</w:t>
      </w:r>
      <w:r w:rsidRPr="00DA5FC5">
        <w:rPr>
          <w:rFonts w:cs="FrankRuehl" w:hint="cs"/>
          <w:vanish/>
          <w:shd w:val="clear" w:color="auto" w:fill="FFFF99"/>
          <w:rtl/>
        </w:rPr>
        <w:t xml:space="preserve"> </w:t>
      </w:r>
      <w:r w:rsidRPr="00DA5FC5">
        <w:rPr>
          <w:rFonts w:cs="FrankRuehl" w:hint="cs"/>
          <w:vanish/>
          <w:u w:val="single"/>
          <w:shd w:val="clear" w:color="auto" w:fill="FFFF99"/>
          <w:rtl/>
        </w:rPr>
        <w:t>סעיף 18(ב)</w:t>
      </w:r>
      <w:r w:rsidRPr="00DA5FC5">
        <w:rPr>
          <w:rFonts w:cs="FrankRuehl" w:hint="cs"/>
          <w:vanish/>
          <w:shd w:val="clear" w:color="auto" w:fill="FFFF99"/>
          <w:rtl/>
        </w:rPr>
        <w:t xml:space="preserve"> </w:t>
      </w:r>
      <w:r w:rsidRPr="00DA5FC5">
        <w:rPr>
          <w:rFonts w:cs="FrankRuehl"/>
          <w:vanish/>
          <w:shd w:val="clear" w:color="auto" w:fill="FFFF99"/>
          <w:rtl/>
        </w:rPr>
        <w:t>–</w:t>
      </w:r>
      <w:r w:rsidRPr="00DA5FC5">
        <w:rPr>
          <w:rFonts w:cs="FrankRuehl" w:hint="cs"/>
          <w:vanish/>
          <w:shd w:val="clear" w:color="auto" w:fill="FFFF99"/>
          <w:rtl/>
        </w:rPr>
        <w:t xml:space="preserve"> פקדון במטבע חוץ בבנק ישראל מסוג (פמ"ח) עובר ושב או שטרי כסף במטבע חוץ שבידי התאגיד הבנקאי במשרדיו בישראל.</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ind w:left="1021" w:right="1134"/>
        <w:rPr>
          <w:rFonts w:cs="FrankRuehl" w:hint="cs"/>
          <w:strike/>
          <w:vanish/>
          <w:shd w:val="clear" w:color="auto" w:fill="FFFF99"/>
          <w:rtl/>
        </w:rPr>
      </w:pPr>
      <w:r w:rsidRPr="00DA5FC5">
        <w:rPr>
          <w:rFonts w:cs="FrankRuehl" w:hint="cs"/>
          <w:strike/>
          <w:vanish/>
          <w:shd w:val="clear" w:color="auto" w:fill="FFFF99"/>
          <w:rtl/>
        </w:rPr>
        <w:t>(2)</w:t>
      </w:r>
      <w:r w:rsidRPr="00DA5FC5">
        <w:rPr>
          <w:rFonts w:cs="FrankRuehl" w:hint="cs"/>
          <w:strike/>
          <w:vanish/>
          <w:shd w:val="clear" w:color="auto" w:fill="FFFF99"/>
          <w:rtl/>
        </w:rPr>
        <w:tab/>
        <w:t xml:space="preserve">על פקדונות תושב (פיצויים) לפי סעיף 16(3) </w:t>
      </w:r>
      <w:r w:rsidRPr="00DA5FC5">
        <w:rPr>
          <w:rFonts w:cs="FrankRuehl"/>
          <w:strike/>
          <w:vanish/>
          <w:shd w:val="clear" w:color="auto" w:fill="FFFF99"/>
          <w:rtl/>
        </w:rPr>
        <w:t>–</w:t>
      </w:r>
      <w:r w:rsidRPr="00DA5FC5">
        <w:rPr>
          <w:rFonts w:cs="FrankRuehl" w:hint="cs"/>
          <w:strike/>
          <w:vanish/>
          <w:shd w:val="clear" w:color="auto" w:fill="FFFF99"/>
          <w:rtl/>
        </w:rPr>
        <w:t xml:space="preserve"> פקדונות במטבע חוץ בבנק ישראל כמפורט להלן:</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ind w:left="1474" w:right="1134"/>
        <w:rPr>
          <w:rFonts w:cs="FrankRuehl" w:hint="cs"/>
          <w:strike/>
          <w:vanish/>
          <w:shd w:val="clear" w:color="auto" w:fill="FFFF99"/>
          <w:rtl/>
        </w:rPr>
      </w:pPr>
      <w:r w:rsidRPr="00DA5FC5">
        <w:rPr>
          <w:rFonts w:cs="FrankRuehl" w:hint="cs"/>
          <w:strike/>
          <w:vanish/>
          <w:shd w:val="clear" w:color="auto" w:fill="FFFF99"/>
          <w:rtl/>
        </w:rPr>
        <w:t>(א)</w:t>
      </w:r>
      <w:r w:rsidRPr="00DA5FC5">
        <w:rPr>
          <w:rFonts w:cs="FrankRuehl" w:hint="cs"/>
          <w:strike/>
          <w:vanish/>
          <w:shd w:val="clear" w:color="auto" w:fill="FFFF99"/>
          <w:rtl/>
        </w:rPr>
        <w:tab/>
        <w:t xml:space="preserve">על פקדון תושב (פיצויים) לפי סעיף 16(3)(א) </w:t>
      </w:r>
      <w:r w:rsidRPr="00DA5FC5">
        <w:rPr>
          <w:rFonts w:cs="FrankRuehl"/>
          <w:strike/>
          <w:vanish/>
          <w:shd w:val="clear" w:color="auto" w:fill="FFFF99"/>
          <w:rtl/>
        </w:rPr>
        <w:t>–</w:t>
      </w:r>
      <w:r w:rsidRPr="00DA5FC5">
        <w:rPr>
          <w:rFonts w:cs="FrankRuehl" w:hint="cs"/>
          <w:strike/>
          <w:vanish/>
          <w:shd w:val="clear" w:color="auto" w:fill="FFFF99"/>
          <w:rtl/>
        </w:rPr>
        <w:t xml:space="preserve"> לפחות שלושה אחוזים ממנו בפקדון (פמ"ח) עובר ושב, והיתרה בפקדון (פמ"ח) פיצויים.</w:t>
      </w:r>
    </w:p>
    <w:p w:rsidR="004044EF" w:rsidRPr="00DA5FC5" w:rsidRDefault="004044EF" w:rsidP="004044EF">
      <w:pPr>
        <w:pStyle w:val="footnote"/>
        <w:tabs>
          <w:tab w:val="left" w:pos="624"/>
          <w:tab w:val="left" w:pos="1021"/>
          <w:tab w:val="left" w:pos="1474"/>
          <w:tab w:val="left" w:pos="1928"/>
          <w:tab w:val="left" w:pos="2381"/>
          <w:tab w:val="left" w:pos="2835"/>
          <w:tab w:val="right" w:leader="dot" w:pos="6259"/>
        </w:tabs>
        <w:ind w:left="1474" w:right="1134"/>
        <w:rPr>
          <w:rFonts w:cs="FrankRuehl" w:hint="cs"/>
          <w:strike/>
          <w:vanish/>
          <w:shd w:val="clear" w:color="auto" w:fill="FFFF99"/>
          <w:rtl/>
        </w:rPr>
      </w:pPr>
      <w:r w:rsidRPr="00DA5FC5">
        <w:rPr>
          <w:rFonts w:cs="FrankRuehl" w:hint="cs"/>
          <w:strike/>
          <w:vanish/>
          <w:shd w:val="clear" w:color="auto" w:fill="FFFF99"/>
          <w:rtl/>
        </w:rPr>
        <w:t>(ב)</w:t>
      </w:r>
      <w:r w:rsidRPr="00DA5FC5">
        <w:rPr>
          <w:rFonts w:cs="FrankRuehl" w:hint="cs"/>
          <w:strike/>
          <w:vanish/>
          <w:shd w:val="clear" w:color="auto" w:fill="FFFF99"/>
          <w:rtl/>
        </w:rPr>
        <w:tab/>
        <w:t xml:space="preserve">על פקדון תושב (פיצויים) לפי סעיף 16(3)(ב) </w:t>
      </w:r>
      <w:r w:rsidRPr="00DA5FC5">
        <w:rPr>
          <w:rFonts w:cs="FrankRuehl"/>
          <w:strike/>
          <w:vanish/>
          <w:shd w:val="clear" w:color="auto" w:fill="FFFF99"/>
          <w:rtl/>
        </w:rPr>
        <w:t>–</w:t>
      </w:r>
      <w:r w:rsidRPr="00DA5FC5">
        <w:rPr>
          <w:rFonts w:cs="FrankRuehl" w:hint="cs"/>
          <w:strike/>
          <w:vanish/>
          <w:shd w:val="clear" w:color="auto" w:fill="FFFF99"/>
          <w:rtl/>
        </w:rPr>
        <w:t xml:space="preserve"> לפחות ששה אחוזים ממנו בפקדון (פמ"ח) עובר ושב, והיתרה בפקדון (פמ"ח) פיצויים.</w:t>
      </w:r>
    </w:p>
    <w:p w:rsidR="004044EF" w:rsidRPr="006611F0" w:rsidRDefault="004044EF" w:rsidP="004044EF">
      <w:pPr>
        <w:pStyle w:val="footnote"/>
        <w:tabs>
          <w:tab w:val="left" w:pos="624"/>
          <w:tab w:val="left" w:pos="1021"/>
          <w:tab w:val="left" w:pos="1474"/>
          <w:tab w:val="left" w:pos="1928"/>
          <w:tab w:val="left" w:pos="2381"/>
          <w:tab w:val="left" w:pos="2835"/>
          <w:tab w:val="right" w:leader="dot" w:pos="6259"/>
        </w:tabs>
        <w:ind w:left="1021" w:right="1134"/>
        <w:rPr>
          <w:rFonts w:cs="FrankRuehl" w:hint="cs"/>
          <w:sz w:val="2"/>
          <w:szCs w:val="2"/>
          <w:rtl/>
        </w:rPr>
      </w:pPr>
      <w:r w:rsidRPr="00DA5FC5">
        <w:rPr>
          <w:rFonts w:cs="FrankRuehl" w:hint="cs"/>
          <w:vanish/>
          <w:shd w:val="clear" w:color="auto" w:fill="FFFF99"/>
          <w:rtl/>
        </w:rPr>
        <w:t>(3)</w:t>
      </w:r>
      <w:r w:rsidRPr="00DA5FC5">
        <w:rPr>
          <w:rFonts w:cs="FrankRuehl" w:hint="cs"/>
          <w:vanish/>
          <w:shd w:val="clear" w:color="auto" w:fill="FFFF99"/>
          <w:rtl/>
        </w:rPr>
        <w:tab/>
      </w:r>
      <w:r w:rsidRPr="00DA5FC5">
        <w:rPr>
          <w:rFonts w:cs="FrankRuehl" w:hint="cs"/>
          <w:strike/>
          <w:vanish/>
          <w:shd w:val="clear" w:color="auto" w:fill="FFFF99"/>
          <w:rtl/>
        </w:rPr>
        <w:t>על פקדונות למתן</w:t>
      </w:r>
      <w:r w:rsidRPr="00DA5FC5">
        <w:rPr>
          <w:rFonts w:cs="FrankRuehl" w:hint="cs"/>
          <w:vanish/>
          <w:shd w:val="clear" w:color="auto" w:fill="FFFF99"/>
          <w:rtl/>
        </w:rPr>
        <w:t xml:space="preserve"> </w:t>
      </w:r>
      <w:r w:rsidRPr="00DA5FC5">
        <w:rPr>
          <w:rFonts w:cs="FrankRuehl" w:hint="cs"/>
          <w:vanish/>
          <w:u w:val="single"/>
          <w:shd w:val="clear" w:color="auto" w:fill="FFFF99"/>
          <w:rtl/>
        </w:rPr>
        <w:t>על פקדונות לפי סעיף 16(3) עד (3ג), על פקדונות לפי סעיף 6(ד) מאותם סוגים, ועל פקדונות למתן</w:t>
      </w:r>
      <w:r w:rsidRPr="00DA5FC5">
        <w:rPr>
          <w:rFonts w:cs="FrankRuehl" w:hint="cs"/>
          <w:vanish/>
          <w:shd w:val="clear" w:color="auto" w:fill="FFFF99"/>
          <w:rtl/>
        </w:rPr>
        <w:t xml:space="preserve"> הלוואות לפי סעיף 16(4) </w:t>
      </w:r>
      <w:r w:rsidRPr="00DA5FC5">
        <w:rPr>
          <w:rFonts w:cs="FrankRuehl"/>
          <w:vanish/>
          <w:shd w:val="clear" w:color="auto" w:fill="FFFF99"/>
          <w:rtl/>
        </w:rPr>
        <w:t>–</w:t>
      </w:r>
      <w:r w:rsidRPr="00DA5FC5">
        <w:rPr>
          <w:rFonts w:cs="FrankRuehl" w:hint="cs"/>
          <w:vanish/>
          <w:shd w:val="clear" w:color="auto" w:fill="FFFF99"/>
          <w:rtl/>
        </w:rPr>
        <w:t xml:space="preserve"> נכסים נזילים כמפורט בסעיף 10.</w:t>
      </w:r>
      <w:bookmarkEnd w:id="79"/>
    </w:p>
    <w:p w:rsidR="004044EF" w:rsidRDefault="004044EF" w:rsidP="006B30A0">
      <w:pPr>
        <w:pStyle w:val="medium2-header"/>
        <w:keepLines w:val="0"/>
        <w:spacing w:before="72"/>
        <w:ind w:left="0" w:right="1134"/>
        <w:rPr>
          <w:rFonts w:cs="FrankRuehl" w:hint="cs"/>
          <w:noProof/>
          <w:rtl/>
        </w:rPr>
      </w:pPr>
      <w:bookmarkStart w:id="80" w:name="med6"/>
      <w:bookmarkEnd w:id="80"/>
      <w:r>
        <w:rPr>
          <w:noProof/>
          <w:sz w:val="20"/>
          <w:lang w:val="he-IL"/>
        </w:rPr>
        <w:pict>
          <v:rect id="_x0000_s1152" style="position:absolute;left:0;text-align:left;margin-left:464.5pt;margin-top:8.05pt;width:75.05pt;height:16pt;z-index:251711488" o:allowincell="f" filled="f" stroked="f" strokecolor="lime" strokeweight=".25pt">
            <v:textbox style="mso-next-textbox:#_x0000_s1152" inset="0,0,0,0">
              <w:txbxContent>
                <w:p w:rsidR="000C1AC7" w:rsidRDefault="000C1AC7" w:rsidP="006B30A0">
                  <w:pPr>
                    <w:spacing w:line="160" w:lineRule="exact"/>
                    <w:jc w:val="left"/>
                    <w:rPr>
                      <w:rFonts w:cs="Miriam"/>
                      <w:noProof/>
                      <w:sz w:val="18"/>
                      <w:szCs w:val="18"/>
                      <w:rtl/>
                    </w:rPr>
                  </w:pPr>
                  <w:r w:rsidRPr="005F58FB">
                    <w:rPr>
                      <w:rFonts w:cs="Miriam"/>
                      <w:b/>
                      <w:sz w:val="18"/>
                      <w:szCs w:val="18"/>
                      <w:rtl/>
                    </w:rPr>
                    <w:t>ה</w:t>
                  </w:r>
                  <w:r>
                    <w:rPr>
                      <w:rFonts w:cs="Miriam"/>
                      <w:sz w:val="18"/>
                      <w:szCs w:val="18"/>
                      <w:rtl/>
                    </w:rPr>
                    <w:t>ו</w:t>
                  </w:r>
                  <w:r>
                    <w:rPr>
                      <w:rFonts w:cs="Miriam" w:hint="cs"/>
                      <w:sz w:val="18"/>
                      <w:szCs w:val="18"/>
                      <w:rtl/>
                    </w:rPr>
                    <w:t>ראות תשע"ה-2014</w:t>
                  </w:r>
                </w:p>
              </w:txbxContent>
            </v:textbox>
            <w10:anchorlock/>
          </v:rect>
        </w:pict>
      </w:r>
      <w:r>
        <w:rPr>
          <w:rFonts w:cs="FrankRuehl"/>
          <w:noProof/>
          <w:rtl/>
        </w:rPr>
        <w:t>פר</w:t>
      </w:r>
      <w:r>
        <w:rPr>
          <w:rFonts w:cs="FrankRuehl" w:hint="cs"/>
          <w:noProof/>
          <w:rtl/>
        </w:rPr>
        <w:t xml:space="preserve">ק רביעי 1: </w:t>
      </w:r>
      <w:r w:rsidR="006B30A0">
        <w:rPr>
          <w:rFonts w:cs="FrankRuehl" w:hint="cs"/>
          <w:b/>
          <w:bCs w:val="0"/>
          <w:noProof/>
          <w:rtl/>
        </w:rPr>
        <w:t>(בוטל)</w:t>
      </w:r>
    </w:p>
    <w:p w:rsidR="004044EF" w:rsidRPr="00DA5FC5" w:rsidRDefault="004044EF" w:rsidP="004044EF">
      <w:pPr>
        <w:pStyle w:val="P22"/>
        <w:tabs>
          <w:tab w:val="left" w:pos="624"/>
          <w:tab w:val="left" w:pos="1021"/>
        </w:tabs>
        <w:spacing w:before="0"/>
        <w:ind w:left="0" w:right="1134"/>
        <w:rPr>
          <w:rStyle w:val="default"/>
          <w:rFonts w:cs="FrankRuehl" w:hint="cs"/>
          <w:vanish/>
          <w:color w:val="FF0000"/>
          <w:sz w:val="20"/>
          <w:szCs w:val="20"/>
          <w:shd w:val="clear" w:color="auto" w:fill="FFFF99"/>
          <w:rtl/>
        </w:rPr>
      </w:pPr>
      <w:bookmarkStart w:id="81" w:name="Rov127"/>
      <w:r w:rsidRPr="00DA5FC5">
        <w:rPr>
          <w:rStyle w:val="default"/>
          <w:rFonts w:cs="FrankRuehl" w:hint="cs"/>
          <w:vanish/>
          <w:color w:val="FF0000"/>
          <w:sz w:val="20"/>
          <w:szCs w:val="20"/>
          <w:shd w:val="clear" w:color="auto" w:fill="FFFF99"/>
          <w:rtl/>
        </w:rPr>
        <w:t>מיום 27.1.2011</w:t>
      </w:r>
    </w:p>
    <w:p w:rsidR="004044EF" w:rsidRPr="00DA5FC5" w:rsidRDefault="004044EF" w:rsidP="004044EF">
      <w:pPr>
        <w:pStyle w:val="P22"/>
        <w:tabs>
          <w:tab w:val="left" w:pos="624"/>
          <w:tab w:val="left" w:pos="1021"/>
        </w:tabs>
        <w:spacing w:before="0"/>
        <w:ind w:left="0" w:right="1134"/>
        <w:rPr>
          <w:rStyle w:val="default"/>
          <w:rFonts w:cs="FrankRuehl" w:hint="cs"/>
          <w:vanish/>
          <w:sz w:val="20"/>
          <w:szCs w:val="20"/>
          <w:shd w:val="clear" w:color="auto" w:fill="FFFF99"/>
          <w:rtl/>
        </w:rPr>
      </w:pPr>
      <w:r w:rsidRPr="00DA5FC5">
        <w:rPr>
          <w:rStyle w:val="default"/>
          <w:rFonts w:cs="FrankRuehl" w:hint="cs"/>
          <w:b/>
          <w:bCs/>
          <w:vanish/>
          <w:sz w:val="20"/>
          <w:szCs w:val="20"/>
          <w:shd w:val="clear" w:color="auto" w:fill="FFFF99"/>
          <w:rtl/>
        </w:rPr>
        <w:t>הוראות תשע"א-2011</w:t>
      </w:r>
    </w:p>
    <w:p w:rsidR="004044EF" w:rsidRPr="00DA5FC5" w:rsidRDefault="004044EF" w:rsidP="004044EF">
      <w:pPr>
        <w:pStyle w:val="P22"/>
        <w:tabs>
          <w:tab w:val="left" w:pos="624"/>
          <w:tab w:val="left" w:pos="1021"/>
        </w:tabs>
        <w:spacing w:before="0"/>
        <w:ind w:left="0" w:right="1134"/>
        <w:rPr>
          <w:rStyle w:val="default"/>
          <w:rFonts w:cs="FrankRuehl" w:hint="cs"/>
          <w:vanish/>
          <w:sz w:val="20"/>
          <w:szCs w:val="20"/>
          <w:shd w:val="clear" w:color="auto" w:fill="FFFF99"/>
          <w:rtl/>
        </w:rPr>
      </w:pPr>
      <w:hyperlink r:id="rId278" w:history="1">
        <w:r w:rsidRPr="00DA5FC5">
          <w:rPr>
            <w:rStyle w:val="Hyperlink"/>
            <w:rFonts w:cs="FrankRuehl" w:hint="cs"/>
            <w:vanish/>
            <w:szCs w:val="20"/>
            <w:shd w:val="clear" w:color="auto" w:fill="FFFF99"/>
            <w:rtl/>
          </w:rPr>
          <w:t>ק"ת תשע"א מס' 6969</w:t>
        </w:r>
      </w:hyperlink>
      <w:r w:rsidRPr="00DA5FC5">
        <w:rPr>
          <w:rStyle w:val="default"/>
          <w:rFonts w:cs="FrankRuehl" w:hint="cs"/>
          <w:vanish/>
          <w:sz w:val="20"/>
          <w:szCs w:val="20"/>
          <w:shd w:val="clear" w:color="auto" w:fill="FFFF99"/>
          <w:rtl/>
        </w:rPr>
        <w:t xml:space="preserve"> מיום 27.1.2011 עמ' 587</w:t>
      </w:r>
    </w:p>
    <w:p w:rsidR="00F31096" w:rsidRPr="00DA5FC5" w:rsidRDefault="00F31096" w:rsidP="00F31096">
      <w:pPr>
        <w:pStyle w:val="P22"/>
        <w:tabs>
          <w:tab w:val="left" w:pos="624"/>
          <w:tab w:val="left" w:pos="1021"/>
        </w:tabs>
        <w:spacing w:before="0"/>
        <w:ind w:left="0" w:right="1134"/>
        <w:rPr>
          <w:rStyle w:val="default"/>
          <w:rFonts w:cs="FrankRuehl" w:hint="cs"/>
          <w:vanish/>
          <w:sz w:val="20"/>
          <w:szCs w:val="20"/>
          <w:shd w:val="clear" w:color="auto" w:fill="FFFF99"/>
          <w:rtl/>
        </w:rPr>
      </w:pPr>
      <w:r w:rsidRPr="00DA5FC5">
        <w:rPr>
          <w:rStyle w:val="default"/>
          <w:rFonts w:cs="FrankRuehl" w:hint="cs"/>
          <w:b/>
          <w:bCs/>
          <w:vanish/>
          <w:sz w:val="20"/>
          <w:szCs w:val="20"/>
          <w:shd w:val="clear" w:color="auto" w:fill="FFFF99"/>
          <w:rtl/>
        </w:rPr>
        <w:t>הוספת פרק רביעי 1</w:t>
      </w:r>
    </w:p>
    <w:p w:rsidR="006B30A0" w:rsidRPr="00DA5FC5" w:rsidRDefault="006B30A0" w:rsidP="00F31096">
      <w:pPr>
        <w:pStyle w:val="P22"/>
        <w:tabs>
          <w:tab w:val="left" w:pos="624"/>
          <w:tab w:val="left" w:pos="1021"/>
        </w:tabs>
        <w:spacing w:before="0"/>
        <w:ind w:left="0" w:right="1134"/>
        <w:rPr>
          <w:rStyle w:val="default"/>
          <w:rFonts w:cs="FrankRuehl" w:hint="cs"/>
          <w:vanish/>
          <w:sz w:val="20"/>
          <w:szCs w:val="20"/>
          <w:shd w:val="clear" w:color="auto" w:fill="FFFF99"/>
          <w:rtl/>
        </w:rPr>
      </w:pPr>
    </w:p>
    <w:p w:rsidR="006B30A0" w:rsidRPr="00DA5FC5" w:rsidRDefault="006B30A0" w:rsidP="006B30A0">
      <w:pPr>
        <w:pStyle w:val="P22"/>
        <w:tabs>
          <w:tab w:val="left" w:pos="624"/>
          <w:tab w:val="left" w:pos="1021"/>
        </w:tabs>
        <w:spacing w:before="0"/>
        <w:ind w:left="0" w:right="1134"/>
        <w:rPr>
          <w:rStyle w:val="default"/>
          <w:rFonts w:cs="FrankRuehl" w:hint="cs"/>
          <w:vanish/>
          <w:color w:val="FF0000"/>
          <w:sz w:val="20"/>
          <w:szCs w:val="20"/>
          <w:shd w:val="clear" w:color="auto" w:fill="FFFF99"/>
          <w:rtl/>
        </w:rPr>
      </w:pPr>
      <w:r w:rsidRPr="00DA5FC5">
        <w:rPr>
          <w:rStyle w:val="default"/>
          <w:rFonts w:cs="FrankRuehl" w:hint="cs"/>
          <w:vanish/>
          <w:color w:val="FF0000"/>
          <w:sz w:val="20"/>
          <w:szCs w:val="20"/>
          <w:shd w:val="clear" w:color="auto" w:fill="FFFF99"/>
          <w:rtl/>
        </w:rPr>
        <w:t>מיום 30.10.2014</w:t>
      </w:r>
    </w:p>
    <w:p w:rsidR="006B30A0" w:rsidRPr="00DA5FC5" w:rsidRDefault="006B30A0" w:rsidP="006B30A0">
      <w:pPr>
        <w:pStyle w:val="P22"/>
        <w:tabs>
          <w:tab w:val="left" w:pos="624"/>
          <w:tab w:val="left" w:pos="1021"/>
        </w:tabs>
        <w:spacing w:before="0"/>
        <w:ind w:left="0" w:right="1134"/>
        <w:rPr>
          <w:rStyle w:val="default"/>
          <w:rFonts w:cs="FrankRuehl" w:hint="cs"/>
          <w:vanish/>
          <w:sz w:val="20"/>
          <w:szCs w:val="20"/>
          <w:shd w:val="clear" w:color="auto" w:fill="FFFF99"/>
          <w:rtl/>
        </w:rPr>
      </w:pPr>
      <w:r w:rsidRPr="00DA5FC5">
        <w:rPr>
          <w:rStyle w:val="default"/>
          <w:rFonts w:cs="FrankRuehl" w:hint="cs"/>
          <w:b/>
          <w:bCs/>
          <w:vanish/>
          <w:sz w:val="20"/>
          <w:szCs w:val="20"/>
          <w:shd w:val="clear" w:color="auto" w:fill="FFFF99"/>
          <w:rtl/>
        </w:rPr>
        <w:t>הוראות תשע"ה-2014</w:t>
      </w:r>
    </w:p>
    <w:p w:rsidR="006B30A0" w:rsidRPr="00DA5FC5" w:rsidRDefault="006B30A0" w:rsidP="006B30A0">
      <w:pPr>
        <w:pStyle w:val="P22"/>
        <w:tabs>
          <w:tab w:val="left" w:pos="624"/>
          <w:tab w:val="left" w:pos="1021"/>
        </w:tabs>
        <w:spacing w:before="0"/>
        <w:ind w:left="0" w:right="1134"/>
        <w:rPr>
          <w:rStyle w:val="default"/>
          <w:rFonts w:cs="FrankRuehl" w:hint="cs"/>
          <w:vanish/>
          <w:sz w:val="20"/>
          <w:szCs w:val="20"/>
          <w:shd w:val="clear" w:color="auto" w:fill="FFFF99"/>
          <w:rtl/>
        </w:rPr>
      </w:pPr>
      <w:hyperlink r:id="rId279" w:history="1">
        <w:r w:rsidRPr="00DA5FC5">
          <w:rPr>
            <w:rStyle w:val="Hyperlink"/>
            <w:rFonts w:cs="FrankRuehl" w:hint="cs"/>
            <w:vanish/>
            <w:szCs w:val="20"/>
            <w:shd w:val="clear" w:color="auto" w:fill="FFFF99"/>
            <w:rtl/>
          </w:rPr>
          <w:t>ק"ת תשע"ה מס' 7441</w:t>
        </w:r>
      </w:hyperlink>
      <w:r w:rsidRPr="00DA5FC5">
        <w:rPr>
          <w:rStyle w:val="default"/>
          <w:rFonts w:cs="FrankRuehl" w:hint="cs"/>
          <w:vanish/>
          <w:sz w:val="20"/>
          <w:szCs w:val="20"/>
          <w:shd w:val="clear" w:color="auto" w:fill="FFFF99"/>
          <w:rtl/>
        </w:rPr>
        <w:t xml:space="preserve"> מיום 19.11.2014 עמ' 216</w:t>
      </w:r>
    </w:p>
    <w:p w:rsidR="006B30A0" w:rsidRPr="00DA5FC5" w:rsidRDefault="006B30A0" w:rsidP="006B30A0">
      <w:pPr>
        <w:pStyle w:val="P22"/>
        <w:tabs>
          <w:tab w:val="left" w:pos="624"/>
          <w:tab w:val="left" w:pos="1021"/>
        </w:tabs>
        <w:spacing w:before="0"/>
        <w:ind w:left="0" w:right="1134"/>
        <w:rPr>
          <w:rStyle w:val="default"/>
          <w:rFonts w:cs="FrankRuehl" w:hint="cs"/>
          <w:vanish/>
          <w:sz w:val="20"/>
          <w:szCs w:val="20"/>
          <w:shd w:val="clear" w:color="auto" w:fill="FFFF99"/>
          <w:rtl/>
        </w:rPr>
      </w:pPr>
      <w:r w:rsidRPr="00DA5FC5">
        <w:rPr>
          <w:rStyle w:val="default"/>
          <w:rFonts w:cs="FrankRuehl" w:hint="cs"/>
          <w:b/>
          <w:bCs/>
          <w:vanish/>
          <w:sz w:val="20"/>
          <w:szCs w:val="20"/>
          <w:shd w:val="clear" w:color="auto" w:fill="FFFF99"/>
          <w:rtl/>
        </w:rPr>
        <w:t>ביטול פרק רביעי 1</w:t>
      </w:r>
    </w:p>
    <w:p w:rsidR="006B30A0" w:rsidRPr="00DA5FC5" w:rsidRDefault="006B30A0" w:rsidP="006B30A0">
      <w:pPr>
        <w:pStyle w:val="P22"/>
        <w:tabs>
          <w:tab w:val="left" w:pos="624"/>
          <w:tab w:val="left" w:pos="1021"/>
        </w:tabs>
        <w:ind w:left="0" w:right="1134"/>
        <w:rPr>
          <w:rStyle w:val="default"/>
          <w:rFonts w:cs="FrankRuehl" w:hint="cs"/>
          <w:vanish/>
          <w:sz w:val="20"/>
          <w:szCs w:val="20"/>
          <w:shd w:val="clear" w:color="auto" w:fill="FFFF99"/>
          <w:rtl/>
        </w:rPr>
      </w:pPr>
      <w:r w:rsidRPr="00DA5FC5">
        <w:rPr>
          <w:rStyle w:val="default"/>
          <w:rFonts w:cs="FrankRuehl" w:hint="cs"/>
          <w:vanish/>
          <w:sz w:val="20"/>
          <w:szCs w:val="20"/>
          <w:shd w:val="clear" w:color="auto" w:fill="FFFF99"/>
          <w:rtl/>
        </w:rPr>
        <w:t>הנוסח הקודם:</w:t>
      </w:r>
    </w:p>
    <w:p w:rsidR="006B30A0" w:rsidRPr="006B30A0" w:rsidRDefault="006B30A0" w:rsidP="006B30A0">
      <w:pPr>
        <w:pStyle w:val="P22"/>
        <w:tabs>
          <w:tab w:val="left" w:pos="624"/>
          <w:tab w:val="left" w:pos="1021"/>
        </w:tabs>
        <w:spacing w:before="0"/>
        <w:ind w:left="0" w:right="1134"/>
        <w:rPr>
          <w:rStyle w:val="default"/>
          <w:rFonts w:cs="FrankRuehl" w:hint="cs"/>
          <w:sz w:val="2"/>
          <w:szCs w:val="2"/>
          <w:shd w:val="clear" w:color="auto" w:fill="FFFF99"/>
          <w:rtl/>
        </w:rPr>
      </w:pPr>
      <w:r w:rsidRPr="00DA5FC5">
        <w:rPr>
          <w:rStyle w:val="default"/>
          <w:rFonts w:cs="FrankRuehl" w:hint="cs"/>
          <w:strike/>
          <w:vanish/>
          <w:sz w:val="22"/>
          <w:szCs w:val="22"/>
          <w:shd w:val="clear" w:color="auto" w:fill="FFFF99"/>
          <w:rtl/>
        </w:rPr>
        <w:t>פרק רביעי 1: נזילות על עסקות החלף ועסקות המרה עתידית</w:t>
      </w:r>
      <w:bookmarkEnd w:id="81"/>
    </w:p>
    <w:p w:rsidR="004044EF" w:rsidRDefault="004044EF" w:rsidP="000C1AC7">
      <w:pPr>
        <w:pStyle w:val="P00"/>
        <w:spacing w:before="72"/>
        <w:ind w:left="0" w:right="1134"/>
        <w:rPr>
          <w:rStyle w:val="default"/>
          <w:rFonts w:cs="FrankRuehl" w:hint="cs"/>
          <w:rtl/>
        </w:rPr>
      </w:pPr>
      <w:r>
        <w:rPr>
          <w:lang w:eastAsia="en-US"/>
        </w:rPr>
        <w:pict>
          <v:shape id="_x0000_s1153" type="#_x0000_t202" style="position:absolute;left:0;text-align:left;margin-left:462pt;margin-top:7.1pt;width:80.25pt;height:11.5pt;z-index:251712512" filled="f" stroked="f">
            <v:textbox style="mso-next-textbox:#_x0000_s1153" inset="1mm,0,1mm,0">
              <w:txbxContent>
                <w:p w:rsidR="000C1AC7" w:rsidRPr="00AC2136" w:rsidRDefault="000C1AC7" w:rsidP="004044EF">
                  <w:pPr>
                    <w:spacing w:line="160" w:lineRule="exact"/>
                    <w:jc w:val="left"/>
                    <w:rPr>
                      <w:rFonts w:cs="Miriam" w:hint="cs"/>
                      <w:sz w:val="18"/>
                      <w:szCs w:val="18"/>
                      <w:rtl/>
                    </w:rPr>
                  </w:pPr>
                  <w:r>
                    <w:rPr>
                      <w:rFonts w:cs="Miriam" w:hint="cs"/>
                      <w:sz w:val="18"/>
                      <w:szCs w:val="18"/>
                      <w:rtl/>
                    </w:rPr>
                    <w:t>הוראות תשע"ה-2014</w:t>
                  </w:r>
                </w:p>
              </w:txbxContent>
            </v:textbox>
          </v:shape>
        </w:pict>
      </w:r>
      <w:r>
        <w:rPr>
          <w:rStyle w:val="big-number"/>
          <w:rFonts w:cs="Miriam"/>
          <w:rtl/>
        </w:rPr>
        <w:t>20</w:t>
      </w:r>
      <w:r w:rsidR="00F31096" w:rsidRPr="00F31096">
        <w:rPr>
          <w:rStyle w:val="default"/>
          <w:rFonts w:cs="FrankRuehl" w:hint="cs"/>
          <w:rtl/>
        </w:rPr>
        <w:t>א</w:t>
      </w:r>
      <w:r w:rsidRPr="00F31096">
        <w:rPr>
          <w:rStyle w:val="default"/>
          <w:rFonts w:cs="FrankRuehl"/>
          <w:rtl/>
        </w:rPr>
        <w:t>.</w:t>
      </w:r>
      <w:r w:rsidRPr="00F31096">
        <w:rPr>
          <w:rStyle w:val="default"/>
          <w:rFonts w:cs="FrankRuehl"/>
          <w:rtl/>
        </w:rPr>
        <w:tab/>
      </w:r>
      <w:r w:rsidR="000C1AC7">
        <w:rPr>
          <w:rStyle w:val="default"/>
          <w:rFonts w:cs="FrankRuehl" w:hint="cs"/>
          <w:rtl/>
        </w:rPr>
        <w:t>(בוטל).</w:t>
      </w:r>
    </w:p>
    <w:p w:rsidR="00F31096" w:rsidRPr="00DA5FC5" w:rsidRDefault="00F31096" w:rsidP="00F31096">
      <w:pPr>
        <w:pStyle w:val="P22"/>
        <w:tabs>
          <w:tab w:val="left" w:pos="624"/>
          <w:tab w:val="left" w:pos="1021"/>
        </w:tabs>
        <w:spacing w:before="0"/>
        <w:ind w:left="0" w:right="1134"/>
        <w:rPr>
          <w:rStyle w:val="default"/>
          <w:rFonts w:cs="FrankRuehl" w:hint="cs"/>
          <w:vanish/>
          <w:color w:val="FF0000"/>
          <w:sz w:val="20"/>
          <w:szCs w:val="20"/>
          <w:shd w:val="clear" w:color="auto" w:fill="FFFF99"/>
          <w:rtl/>
        </w:rPr>
      </w:pPr>
      <w:bookmarkStart w:id="82" w:name="Rov125"/>
      <w:r w:rsidRPr="00DA5FC5">
        <w:rPr>
          <w:rStyle w:val="default"/>
          <w:rFonts w:cs="FrankRuehl" w:hint="cs"/>
          <w:vanish/>
          <w:color w:val="FF0000"/>
          <w:sz w:val="20"/>
          <w:szCs w:val="20"/>
          <w:shd w:val="clear" w:color="auto" w:fill="FFFF99"/>
          <w:rtl/>
        </w:rPr>
        <w:t>מיום 27.1.2011</w:t>
      </w:r>
    </w:p>
    <w:p w:rsidR="00F31096" w:rsidRPr="00DA5FC5" w:rsidRDefault="00F31096" w:rsidP="00F31096">
      <w:pPr>
        <w:pStyle w:val="P22"/>
        <w:tabs>
          <w:tab w:val="left" w:pos="624"/>
          <w:tab w:val="left" w:pos="1021"/>
        </w:tabs>
        <w:spacing w:before="0"/>
        <w:ind w:left="0" w:right="1134"/>
        <w:rPr>
          <w:rStyle w:val="default"/>
          <w:rFonts w:cs="FrankRuehl" w:hint="cs"/>
          <w:vanish/>
          <w:sz w:val="20"/>
          <w:szCs w:val="20"/>
          <w:shd w:val="clear" w:color="auto" w:fill="FFFF99"/>
          <w:rtl/>
        </w:rPr>
      </w:pPr>
      <w:r w:rsidRPr="00DA5FC5">
        <w:rPr>
          <w:rStyle w:val="default"/>
          <w:rFonts w:cs="FrankRuehl" w:hint="cs"/>
          <w:b/>
          <w:bCs/>
          <w:vanish/>
          <w:sz w:val="20"/>
          <w:szCs w:val="20"/>
          <w:shd w:val="clear" w:color="auto" w:fill="FFFF99"/>
          <w:rtl/>
        </w:rPr>
        <w:t>הוראות תשע"א-2011</w:t>
      </w:r>
    </w:p>
    <w:p w:rsidR="00F31096" w:rsidRPr="00DA5FC5" w:rsidRDefault="00F31096" w:rsidP="00F31096">
      <w:pPr>
        <w:pStyle w:val="P22"/>
        <w:tabs>
          <w:tab w:val="left" w:pos="624"/>
          <w:tab w:val="left" w:pos="1021"/>
        </w:tabs>
        <w:spacing w:before="0"/>
        <w:ind w:left="0" w:right="1134"/>
        <w:rPr>
          <w:rStyle w:val="default"/>
          <w:rFonts w:cs="FrankRuehl" w:hint="cs"/>
          <w:vanish/>
          <w:sz w:val="20"/>
          <w:szCs w:val="20"/>
          <w:shd w:val="clear" w:color="auto" w:fill="FFFF99"/>
          <w:rtl/>
        </w:rPr>
      </w:pPr>
      <w:hyperlink r:id="rId280" w:history="1">
        <w:r w:rsidRPr="00DA5FC5">
          <w:rPr>
            <w:rStyle w:val="Hyperlink"/>
            <w:rFonts w:cs="FrankRuehl" w:hint="cs"/>
            <w:vanish/>
            <w:szCs w:val="20"/>
            <w:shd w:val="clear" w:color="auto" w:fill="FFFF99"/>
            <w:rtl/>
          </w:rPr>
          <w:t>ק"ת תשע"א מס' 6969</w:t>
        </w:r>
      </w:hyperlink>
      <w:r w:rsidRPr="00DA5FC5">
        <w:rPr>
          <w:rStyle w:val="default"/>
          <w:rFonts w:cs="FrankRuehl" w:hint="cs"/>
          <w:vanish/>
          <w:sz w:val="20"/>
          <w:szCs w:val="20"/>
          <w:shd w:val="clear" w:color="auto" w:fill="FFFF99"/>
          <w:rtl/>
        </w:rPr>
        <w:t xml:space="preserve"> מיום 27.1.2011 עמ' 587</w:t>
      </w:r>
    </w:p>
    <w:p w:rsidR="00F31096" w:rsidRPr="00DA5FC5" w:rsidRDefault="00F31096" w:rsidP="00BC5B90">
      <w:pPr>
        <w:pStyle w:val="P22"/>
        <w:tabs>
          <w:tab w:val="left" w:pos="624"/>
          <w:tab w:val="left" w:pos="1021"/>
        </w:tabs>
        <w:spacing w:before="0"/>
        <w:ind w:left="0" w:right="1134"/>
        <w:rPr>
          <w:rStyle w:val="default"/>
          <w:rFonts w:cs="FrankRuehl" w:hint="cs"/>
          <w:vanish/>
          <w:sz w:val="20"/>
          <w:szCs w:val="20"/>
          <w:shd w:val="clear" w:color="auto" w:fill="FFFF99"/>
          <w:rtl/>
        </w:rPr>
      </w:pPr>
      <w:r w:rsidRPr="00DA5FC5">
        <w:rPr>
          <w:rStyle w:val="default"/>
          <w:rFonts w:cs="FrankRuehl" w:hint="cs"/>
          <w:b/>
          <w:bCs/>
          <w:vanish/>
          <w:sz w:val="20"/>
          <w:szCs w:val="20"/>
          <w:shd w:val="clear" w:color="auto" w:fill="FFFF99"/>
          <w:rtl/>
        </w:rPr>
        <w:t>הוספת סעיף 20א</w:t>
      </w:r>
    </w:p>
    <w:p w:rsidR="006B30A0" w:rsidRPr="00DA5FC5" w:rsidRDefault="006B30A0" w:rsidP="006B30A0">
      <w:pPr>
        <w:pStyle w:val="P22"/>
        <w:tabs>
          <w:tab w:val="left" w:pos="624"/>
          <w:tab w:val="left" w:pos="1021"/>
        </w:tabs>
        <w:spacing w:before="0"/>
        <w:ind w:left="0" w:right="1134"/>
        <w:rPr>
          <w:rStyle w:val="default"/>
          <w:rFonts w:cs="FrankRuehl" w:hint="cs"/>
          <w:vanish/>
          <w:sz w:val="20"/>
          <w:szCs w:val="20"/>
          <w:shd w:val="clear" w:color="auto" w:fill="FFFF99"/>
          <w:rtl/>
        </w:rPr>
      </w:pPr>
    </w:p>
    <w:p w:rsidR="006B30A0" w:rsidRPr="00DA5FC5" w:rsidRDefault="006B30A0" w:rsidP="006B30A0">
      <w:pPr>
        <w:pStyle w:val="P22"/>
        <w:tabs>
          <w:tab w:val="left" w:pos="624"/>
          <w:tab w:val="left" w:pos="1021"/>
        </w:tabs>
        <w:spacing w:before="0"/>
        <w:ind w:left="0" w:right="1134"/>
        <w:rPr>
          <w:rStyle w:val="default"/>
          <w:rFonts w:cs="FrankRuehl" w:hint="cs"/>
          <w:vanish/>
          <w:color w:val="FF0000"/>
          <w:sz w:val="20"/>
          <w:szCs w:val="20"/>
          <w:shd w:val="clear" w:color="auto" w:fill="FFFF99"/>
          <w:rtl/>
        </w:rPr>
      </w:pPr>
      <w:r w:rsidRPr="00DA5FC5">
        <w:rPr>
          <w:rStyle w:val="default"/>
          <w:rFonts w:cs="FrankRuehl" w:hint="cs"/>
          <w:vanish/>
          <w:color w:val="FF0000"/>
          <w:sz w:val="20"/>
          <w:szCs w:val="20"/>
          <w:shd w:val="clear" w:color="auto" w:fill="FFFF99"/>
          <w:rtl/>
        </w:rPr>
        <w:t>מיום 30.10.2014</w:t>
      </w:r>
    </w:p>
    <w:p w:rsidR="006B30A0" w:rsidRPr="00DA5FC5" w:rsidRDefault="006B30A0" w:rsidP="006B30A0">
      <w:pPr>
        <w:pStyle w:val="P22"/>
        <w:tabs>
          <w:tab w:val="left" w:pos="624"/>
          <w:tab w:val="left" w:pos="1021"/>
        </w:tabs>
        <w:spacing w:before="0"/>
        <w:ind w:left="0" w:right="1134"/>
        <w:rPr>
          <w:rStyle w:val="default"/>
          <w:rFonts w:cs="FrankRuehl" w:hint="cs"/>
          <w:vanish/>
          <w:sz w:val="20"/>
          <w:szCs w:val="20"/>
          <w:shd w:val="clear" w:color="auto" w:fill="FFFF99"/>
          <w:rtl/>
        </w:rPr>
      </w:pPr>
      <w:r w:rsidRPr="00DA5FC5">
        <w:rPr>
          <w:rStyle w:val="default"/>
          <w:rFonts w:cs="FrankRuehl" w:hint="cs"/>
          <w:b/>
          <w:bCs/>
          <w:vanish/>
          <w:sz w:val="20"/>
          <w:szCs w:val="20"/>
          <w:shd w:val="clear" w:color="auto" w:fill="FFFF99"/>
          <w:rtl/>
        </w:rPr>
        <w:t>הוראות תשע"ה-2014</w:t>
      </w:r>
    </w:p>
    <w:p w:rsidR="006B30A0" w:rsidRPr="00DA5FC5" w:rsidRDefault="006B30A0" w:rsidP="006B30A0">
      <w:pPr>
        <w:pStyle w:val="P22"/>
        <w:tabs>
          <w:tab w:val="left" w:pos="624"/>
          <w:tab w:val="left" w:pos="1021"/>
        </w:tabs>
        <w:spacing w:before="0"/>
        <w:ind w:left="0" w:right="1134"/>
        <w:rPr>
          <w:rStyle w:val="default"/>
          <w:rFonts w:cs="FrankRuehl" w:hint="cs"/>
          <w:vanish/>
          <w:sz w:val="20"/>
          <w:szCs w:val="20"/>
          <w:shd w:val="clear" w:color="auto" w:fill="FFFF99"/>
          <w:rtl/>
        </w:rPr>
      </w:pPr>
      <w:hyperlink r:id="rId281" w:history="1">
        <w:r w:rsidRPr="00DA5FC5">
          <w:rPr>
            <w:rStyle w:val="Hyperlink"/>
            <w:rFonts w:cs="FrankRuehl" w:hint="cs"/>
            <w:vanish/>
            <w:szCs w:val="20"/>
            <w:shd w:val="clear" w:color="auto" w:fill="FFFF99"/>
            <w:rtl/>
          </w:rPr>
          <w:t>ק"ת תשע"ה מס' 7441</w:t>
        </w:r>
      </w:hyperlink>
      <w:r w:rsidRPr="00DA5FC5">
        <w:rPr>
          <w:rStyle w:val="default"/>
          <w:rFonts w:cs="FrankRuehl" w:hint="cs"/>
          <w:vanish/>
          <w:sz w:val="20"/>
          <w:szCs w:val="20"/>
          <w:shd w:val="clear" w:color="auto" w:fill="FFFF99"/>
          <w:rtl/>
        </w:rPr>
        <w:t xml:space="preserve"> מיום 19.11.2014 עמ' 216</w:t>
      </w:r>
    </w:p>
    <w:p w:rsidR="006B30A0" w:rsidRPr="00DA5FC5" w:rsidRDefault="006B30A0" w:rsidP="006B30A0">
      <w:pPr>
        <w:pStyle w:val="P22"/>
        <w:tabs>
          <w:tab w:val="left" w:pos="624"/>
          <w:tab w:val="left" w:pos="1021"/>
        </w:tabs>
        <w:spacing w:before="0"/>
        <w:ind w:left="0" w:right="1134"/>
        <w:rPr>
          <w:rStyle w:val="default"/>
          <w:rFonts w:cs="FrankRuehl" w:hint="cs"/>
          <w:vanish/>
          <w:sz w:val="20"/>
          <w:szCs w:val="20"/>
          <w:shd w:val="clear" w:color="auto" w:fill="FFFF99"/>
          <w:rtl/>
        </w:rPr>
      </w:pPr>
      <w:r w:rsidRPr="00DA5FC5">
        <w:rPr>
          <w:rStyle w:val="default"/>
          <w:rFonts w:cs="FrankRuehl" w:hint="cs"/>
          <w:b/>
          <w:bCs/>
          <w:vanish/>
          <w:sz w:val="20"/>
          <w:szCs w:val="20"/>
          <w:shd w:val="clear" w:color="auto" w:fill="FFFF99"/>
          <w:rtl/>
        </w:rPr>
        <w:t>ביטול סעיף 20א</w:t>
      </w:r>
    </w:p>
    <w:p w:rsidR="006B30A0" w:rsidRPr="00DA5FC5" w:rsidRDefault="006B30A0" w:rsidP="006B30A0">
      <w:pPr>
        <w:pStyle w:val="P22"/>
        <w:tabs>
          <w:tab w:val="left" w:pos="624"/>
          <w:tab w:val="left" w:pos="1021"/>
        </w:tabs>
        <w:ind w:left="0" w:right="1134"/>
        <w:rPr>
          <w:rStyle w:val="default"/>
          <w:rFonts w:cs="FrankRuehl" w:hint="cs"/>
          <w:vanish/>
          <w:sz w:val="20"/>
          <w:szCs w:val="20"/>
          <w:shd w:val="clear" w:color="auto" w:fill="FFFF99"/>
          <w:rtl/>
        </w:rPr>
      </w:pPr>
      <w:r w:rsidRPr="00DA5FC5">
        <w:rPr>
          <w:rStyle w:val="default"/>
          <w:rFonts w:cs="FrankRuehl" w:hint="cs"/>
          <w:vanish/>
          <w:sz w:val="20"/>
          <w:szCs w:val="20"/>
          <w:shd w:val="clear" w:color="auto" w:fill="FFFF99"/>
          <w:rtl/>
        </w:rPr>
        <w:t>הנוסח הקודם:</w:t>
      </w:r>
    </w:p>
    <w:p w:rsidR="000C1AC7" w:rsidRPr="00DA5FC5" w:rsidRDefault="000C1AC7" w:rsidP="000C1AC7">
      <w:pPr>
        <w:pStyle w:val="P00"/>
        <w:spacing w:before="20"/>
        <w:ind w:left="0" w:right="1134"/>
        <w:rPr>
          <w:rStyle w:val="default"/>
          <w:rFonts w:cs="Miriam" w:hint="cs"/>
          <w:strike/>
          <w:vanish/>
          <w:sz w:val="16"/>
          <w:szCs w:val="16"/>
          <w:shd w:val="clear" w:color="auto" w:fill="FFFF99"/>
          <w:rtl/>
        </w:rPr>
      </w:pPr>
      <w:r w:rsidRPr="00DA5FC5">
        <w:rPr>
          <w:rStyle w:val="default"/>
          <w:rFonts w:cs="Miriam" w:hint="cs"/>
          <w:strike/>
          <w:vanish/>
          <w:sz w:val="16"/>
          <w:szCs w:val="16"/>
          <w:shd w:val="clear" w:color="auto" w:fill="FFFF99"/>
          <w:rtl/>
        </w:rPr>
        <w:t>הגדרות</w:t>
      </w:r>
    </w:p>
    <w:p w:rsidR="000C1AC7" w:rsidRPr="00DA5FC5" w:rsidRDefault="000C1AC7" w:rsidP="000C1AC7">
      <w:pPr>
        <w:pStyle w:val="P00"/>
        <w:spacing w:before="0"/>
        <w:ind w:left="0" w:right="1134"/>
        <w:rPr>
          <w:rStyle w:val="default"/>
          <w:rFonts w:cs="FrankRuehl" w:hint="cs"/>
          <w:strike/>
          <w:vanish/>
          <w:sz w:val="18"/>
          <w:szCs w:val="22"/>
          <w:shd w:val="clear" w:color="auto" w:fill="FFFF99"/>
          <w:rtl/>
        </w:rPr>
      </w:pPr>
      <w:r w:rsidRPr="00DA5FC5">
        <w:rPr>
          <w:rStyle w:val="default"/>
          <w:rFonts w:cs="FrankRuehl"/>
          <w:strike/>
          <w:vanish/>
          <w:sz w:val="18"/>
          <w:szCs w:val="22"/>
          <w:shd w:val="clear" w:color="auto" w:fill="FFFF99"/>
          <w:rtl/>
        </w:rPr>
        <w:t>20</w:t>
      </w:r>
      <w:r w:rsidRPr="00DA5FC5">
        <w:rPr>
          <w:rStyle w:val="default"/>
          <w:rFonts w:cs="FrankRuehl" w:hint="cs"/>
          <w:strike/>
          <w:vanish/>
          <w:sz w:val="18"/>
          <w:szCs w:val="22"/>
          <w:shd w:val="clear" w:color="auto" w:fill="FFFF99"/>
          <w:rtl/>
        </w:rPr>
        <w:t>א</w:t>
      </w:r>
      <w:r w:rsidRPr="00DA5FC5">
        <w:rPr>
          <w:rStyle w:val="default"/>
          <w:rFonts w:cs="FrankRuehl"/>
          <w:strike/>
          <w:vanish/>
          <w:sz w:val="18"/>
          <w:szCs w:val="22"/>
          <w:shd w:val="clear" w:color="auto" w:fill="FFFF99"/>
          <w:rtl/>
        </w:rPr>
        <w:t>.</w:t>
      </w:r>
      <w:r w:rsidRPr="00DA5FC5">
        <w:rPr>
          <w:rStyle w:val="default"/>
          <w:rFonts w:cs="FrankRuehl"/>
          <w:strike/>
          <w:vanish/>
          <w:sz w:val="18"/>
          <w:szCs w:val="22"/>
          <w:shd w:val="clear" w:color="auto" w:fill="FFFF99"/>
          <w:rtl/>
        </w:rPr>
        <w:tab/>
      </w:r>
      <w:r w:rsidRPr="00DA5FC5">
        <w:rPr>
          <w:rStyle w:val="default"/>
          <w:rFonts w:cs="FrankRuehl" w:hint="cs"/>
          <w:strike/>
          <w:vanish/>
          <w:sz w:val="18"/>
          <w:szCs w:val="22"/>
          <w:shd w:val="clear" w:color="auto" w:fill="FFFF99"/>
          <w:rtl/>
        </w:rPr>
        <w:t xml:space="preserve">בפרק זה </w:t>
      </w:r>
      <w:r w:rsidRPr="00DA5FC5">
        <w:rPr>
          <w:rStyle w:val="default"/>
          <w:rFonts w:cs="FrankRuehl"/>
          <w:strike/>
          <w:vanish/>
          <w:sz w:val="18"/>
          <w:szCs w:val="22"/>
          <w:shd w:val="clear" w:color="auto" w:fill="FFFF99"/>
          <w:rtl/>
        </w:rPr>
        <w:t>–</w:t>
      </w:r>
    </w:p>
    <w:p w:rsidR="000C1AC7" w:rsidRPr="00DA5FC5" w:rsidRDefault="000C1AC7" w:rsidP="000C1AC7">
      <w:pPr>
        <w:pStyle w:val="P00"/>
        <w:spacing w:before="0"/>
        <w:ind w:left="0" w:right="1134"/>
        <w:rPr>
          <w:rStyle w:val="default"/>
          <w:rFonts w:cs="FrankRuehl" w:hint="cs"/>
          <w:strike/>
          <w:vanish/>
          <w:sz w:val="18"/>
          <w:szCs w:val="22"/>
          <w:shd w:val="clear" w:color="auto" w:fill="FFFF99"/>
          <w:rtl/>
        </w:rPr>
      </w:pPr>
      <w:r w:rsidRPr="00DA5FC5">
        <w:rPr>
          <w:rStyle w:val="default"/>
          <w:rFonts w:cs="FrankRuehl" w:hint="cs"/>
          <w:vanish/>
          <w:sz w:val="18"/>
          <w:szCs w:val="22"/>
          <w:shd w:val="clear" w:color="auto" w:fill="FFFF99"/>
          <w:rtl/>
        </w:rPr>
        <w:tab/>
      </w:r>
      <w:r w:rsidRPr="00DA5FC5">
        <w:rPr>
          <w:rStyle w:val="default"/>
          <w:rFonts w:cs="FrankRuehl" w:hint="cs"/>
          <w:strike/>
          <w:vanish/>
          <w:sz w:val="18"/>
          <w:szCs w:val="22"/>
          <w:shd w:val="clear" w:color="auto" w:fill="FFFF99"/>
          <w:rtl/>
        </w:rPr>
        <w:t xml:space="preserve">"יום מסחר במטבע חוץ" </w:t>
      </w:r>
      <w:r w:rsidRPr="00DA5FC5">
        <w:rPr>
          <w:rStyle w:val="default"/>
          <w:rFonts w:cs="FrankRuehl"/>
          <w:strike/>
          <w:vanish/>
          <w:sz w:val="18"/>
          <w:szCs w:val="22"/>
          <w:shd w:val="clear" w:color="auto" w:fill="FFFF99"/>
          <w:rtl/>
        </w:rPr>
        <w:t>–</w:t>
      </w:r>
      <w:r w:rsidRPr="00DA5FC5">
        <w:rPr>
          <w:rStyle w:val="default"/>
          <w:rFonts w:cs="FrankRuehl" w:hint="cs"/>
          <w:strike/>
          <w:vanish/>
          <w:sz w:val="18"/>
          <w:szCs w:val="22"/>
          <w:shd w:val="clear" w:color="auto" w:fill="FFFF99"/>
          <w:rtl/>
        </w:rPr>
        <w:t xml:space="preserve"> יום שבו מפרסם בנק ישראל שער יציג;</w:t>
      </w:r>
    </w:p>
    <w:p w:rsidR="000C1AC7" w:rsidRPr="00DA5FC5" w:rsidRDefault="000C1AC7" w:rsidP="000C1AC7">
      <w:pPr>
        <w:pStyle w:val="P00"/>
        <w:spacing w:before="0"/>
        <w:ind w:left="0" w:right="1134"/>
        <w:rPr>
          <w:rStyle w:val="default"/>
          <w:rFonts w:cs="FrankRuehl" w:hint="cs"/>
          <w:strike/>
          <w:vanish/>
          <w:sz w:val="18"/>
          <w:szCs w:val="22"/>
          <w:shd w:val="clear" w:color="auto" w:fill="FFFF99"/>
          <w:rtl/>
        </w:rPr>
      </w:pPr>
      <w:r w:rsidRPr="00DA5FC5">
        <w:rPr>
          <w:rStyle w:val="default"/>
          <w:rFonts w:cs="FrankRuehl" w:hint="cs"/>
          <w:vanish/>
          <w:sz w:val="18"/>
          <w:szCs w:val="22"/>
          <w:shd w:val="clear" w:color="auto" w:fill="FFFF99"/>
          <w:rtl/>
        </w:rPr>
        <w:tab/>
      </w:r>
      <w:r w:rsidRPr="00DA5FC5">
        <w:rPr>
          <w:rStyle w:val="default"/>
          <w:rFonts w:cs="FrankRuehl" w:hint="cs"/>
          <w:strike/>
          <w:vanish/>
          <w:sz w:val="18"/>
          <w:szCs w:val="22"/>
          <w:shd w:val="clear" w:color="auto" w:fill="FFFF99"/>
          <w:rtl/>
        </w:rPr>
        <w:t xml:space="preserve">"עסקת החלף" </w:t>
      </w:r>
      <w:r w:rsidRPr="00DA5FC5">
        <w:rPr>
          <w:rStyle w:val="default"/>
          <w:rFonts w:cs="FrankRuehl"/>
          <w:strike/>
          <w:vanish/>
          <w:sz w:val="18"/>
          <w:szCs w:val="22"/>
          <w:shd w:val="clear" w:color="auto" w:fill="FFFF99"/>
          <w:rtl/>
        </w:rPr>
        <w:t>–</w:t>
      </w:r>
      <w:r w:rsidRPr="00DA5FC5">
        <w:rPr>
          <w:rStyle w:val="default"/>
          <w:rFonts w:cs="FrankRuehl" w:hint="cs"/>
          <w:strike/>
          <w:vanish/>
          <w:sz w:val="18"/>
          <w:szCs w:val="22"/>
          <w:shd w:val="clear" w:color="auto" w:fill="FFFF99"/>
          <w:rtl/>
        </w:rPr>
        <w:t xml:space="preserve"> עסקה המכונה </w:t>
      </w:r>
      <w:r w:rsidRPr="00DA5FC5">
        <w:rPr>
          <w:rStyle w:val="default"/>
          <w:rFonts w:cs="FrankRuehl"/>
          <w:strike/>
          <w:vanish/>
          <w:sz w:val="18"/>
          <w:szCs w:val="22"/>
          <w:shd w:val="clear" w:color="auto" w:fill="FFFF99"/>
        </w:rPr>
        <w:t>FX Swap</w:t>
      </w:r>
      <w:r w:rsidRPr="00DA5FC5">
        <w:rPr>
          <w:rStyle w:val="default"/>
          <w:rFonts w:cs="FrankRuehl" w:hint="cs"/>
          <w:strike/>
          <w:vanish/>
          <w:sz w:val="18"/>
          <w:szCs w:val="22"/>
          <w:shd w:val="clear" w:color="auto" w:fill="FFFF99"/>
          <w:rtl/>
        </w:rPr>
        <w:t xml:space="preserve"> או </w:t>
      </w:r>
      <w:r w:rsidRPr="00DA5FC5">
        <w:rPr>
          <w:rStyle w:val="default"/>
          <w:rFonts w:cs="FrankRuehl"/>
          <w:strike/>
          <w:vanish/>
          <w:sz w:val="18"/>
          <w:szCs w:val="22"/>
          <w:shd w:val="clear" w:color="auto" w:fill="FFFF99"/>
        </w:rPr>
        <w:t>Cross Currency Swap</w:t>
      </w:r>
      <w:r w:rsidRPr="00DA5FC5">
        <w:rPr>
          <w:rStyle w:val="default"/>
          <w:rFonts w:cs="FrankRuehl" w:hint="cs"/>
          <w:strike/>
          <w:vanish/>
          <w:sz w:val="18"/>
          <w:szCs w:val="22"/>
          <w:shd w:val="clear" w:color="auto" w:fill="FFFF99"/>
          <w:rtl/>
        </w:rPr>
        <w:t xml:space="preserve"> של המרת מטבע ישראלי במטבע חוץ או מטבע חוץ במטבע ישראלי (הרכיב הקצר) במקביל להתחייבות לבצע בעתיד בתאריך או בתאריכים נקובים מראש המרה של מטבע החוץ במטבע הישראלי או של המטבע הישראלי במטבע החוץ, בהתאמה (הרכיב הארוך או הרכיבים הארוכים), וזאת בתנאים הנקובים מראש בהתחייבות;</w:t>
      </w:r>
    </w:p>
    <w:p w:rsidR="000C1AC7" w:rsidRPr="00DA5FC5" w:rsidRDefault="000C1AC7" w:rsidP="000C1AC7">
      <w:pPr>
        <w:pStyle w:val="P00"/>
        <w:spacing w:before="0"/>
        <w:ind w:left="0" w:right="1134"/>
        <w:rPr>
          <w:rStyle w:val="default"/>
          <w:rFonts w:cs="FrankRuehl" w:hint="cs"/>
          <w:strike/>
          <w:vanish/>
          <w:sz w:val="18"/>
          <w:szCs w:val="22"/>
          <w:shd w:val="clear" w:color="auto" w:fill="FFFF99"/>
          <w:rtl/>
        </w:rPr>
      </w:pPr>
      <w:r w:rsidRPr="00DA5FC5">
        <w:rPr>
          <w:rStyle w:val="default"/>
          <w:rFonts w:cs="FrankRuehl" w:hint="cs"/>
          <w:vanish/>
          <w:sz w:val="18"/>
          <w:szCs w:val="22"/>
          <w:shd w:val="clear" w:color="auto" w:fill="FFFF99"/>
          <w:rtl/>
        </w:rPr>
        <w:tab/>
      </w:r>
      <w:r w:rsidRPr="00DA5FC5">
        <w:rPr>
          <w:rStyle w:val="default"/>
          <w:rFonts w:cs="FrankRuehl" w:hint="cs"/>
          <w:strike/>
          <w:vanish/>
          <w:sz w:val="18"/>
          <w:szCs w:val="22"/>
          <w:shd w:val="clear" w:color="auto" w:fill="FFFF99"/>
          <w:rtl/>
        </w:rPr>
        <w:t xml:space="preserve">"עסקת המרה עתידית" </w:t>
      </w:r>
      <w:r w:rsidRPr="00DA5FC5">
        <w:rPr>
          <w:rStyle w:val="default"/>
          <w:rFonts w:cs="FrankRuehl"/>
          <w:strike/>
          <w:vanish/>
          <w:sz w:val="18"/>
          <w:szCs w:val="22"/>
          <w:shd w:val="clear" w:color="auto" w:fill="FFFF99"/>
          <w:rtl/>
        </w:rPr>
        <w:t>–</w:t>
      </w:r>
      <w:r w:rsidRPr="00DA5FC5">
        <w:rPr>
          <w:rStyle w:val="default"/>
          <w:rFonts w:cs="FrankRuehl" w:hint="cs"/>
          <w:strike/>
          <w:vanish/>
          <w:sz w:val="18"/>
          <w:szCs w:val="22"/>
          <w:shd w:val="clear" w:color="auto" w:fill="FFFF99"/>
          <w:rtl/>
        </w:rPr>
        <w:t xml:space="preserve"> עסקה המכונה </w:t>
      </w:r>
      <w:r w:rsidRPr="00DA5FC5">
        <w:rPr>
          <w:rStyle w:val="default"/>
          <w:rFonts w:cs="FrankRuehl"/>
          <w:strike/>
          <w:vanish/>
          <w:sz w:val="18"/>
          <w:szCs w:val="22"/>
          <w:shd w:val="clear" w:color="auto" w:fill="FFFF99"/>
        </w:rPr>
        <w:t>Forward</w:t>
      </w:r>
      <w:r w:rsidRPr="00DA5FC5">
        <w:rPr>
          <w:rStyle w:val="default"/>
          <w:rFonts w:cs="FrankRuehl" w:hint="cs"/>
          <w:strike/>
          <w:vanish/>
          <w:sz w:val="18"/>
          <w:szCs w:val="22"/>
          <w:shd w:val="clear" w:color="auto" w:fill="FFFF99"/>
          <w:rtl/>
        </w:rPr>
        <w:t xml:space="preserve"> ולפיה מתחייב צד לעסקה למסור בעתיד לצד אחר לעסקה מטבע ישראלי כנגד מטבע חוץ או מטבע חוץ כנגד מטבע ישראלי, או את ההפרש בין שער החליפין בין המטבעות במועד קשירת העסקה לבין שער החליפין בין המטבעות במועד העתידי הנקוב בהתחייבות, וזאת במועד קבוע מראש שהוא לפחות שלושה ימי מסחר במטבע חוץ לפני המועד העתידי הנקוב בהתחייבות או במועד שייקבע בין הצדדים לעסקה, והכל </w:t>
      </w:r>
      <w:r w:rsidRPr="00DA5FC5">
        <w:rPr>
          <w:rStyle w:val="default"/>
          <w:rFonts w:cs="FrankRuehl"/>
          <w:strike/>
          <w:vanish/>
          <w:sz w:val="18"/>
          <w:szCs w:val="22"/>
          <w:shd w:val="clear" w:color="auto" w:fill="FFFF99"/>
          <w:rtl/>
        </w:rPr>
        <w:t>–</w:t>
      </w:r>
      <w:r w:rsidRPr="00DA5FC5">
        <w:rPr>
          <w:rStyle w:val="default"/>
          <w:rFonts w:cs="FrankRuehl" w:hint="cs"/>
          <w:strike/>
          <w:vanish/>
          <w:sz w:val="18"/>
          <w:szCs w:val="22"/>
          <w:shd w:val="clear" w:color="auto" w:fill="FFFF99"/>
          <w:rtl/>
        </w:rPr>
        <w:t xml:space="preserve"> בסכום ובתנאים הנקובים מראש בהתחייבות;</w:t>
      </w:r>
    </w:p>
    <w:p w:rsidR="000C1AC7" w:rsidRPr="00DA5FC5" w:rsidRDefault="000C1AC7" w:rsidP="000C1AC7">
      <w:pPr>
        <w:pStyle w:val="P00"/>
        <w:spacing w:before="0"/>
        <w:ind w:left="0" w:right="1134"/>
        <w:rPr>
          <w:rStyle w:val="default"/>
          <w:rFonts w:cs="FrankRuehl" w:hint="cs"/>
          <w:strike/>
          <w:vanish/>
          <w:sz w:val="18"/>
          <w:szCs w:val="22"/>
          <w:shd w:val="clear" w:color="auto" w:fill="FFFF99"/>
          <w:rtl/>
        </w:rPr>
      </w:pPr>
      <w:r w:rsidRPr="00DA5FC5">
        <w:rPr>
          <w:rStyle w:val="default"/>
          <w:rFonts w:cs="FrankRuehl" w:hint="cs"/>
          <w:vanish/>
          <w:sz w:val="18"/>
          <w:szCs w:val="22"/>
          <w:shd w:val="clear" w:color="auto" w:fill="FFFF99"/>
          <w:rtl/>
        </w:rPr>
        <w:tab/>
      </w:r>
      <w:r w:rsidRPr="00DA5FC5">
        <w:rPr>
          <w:rStyle w:val="default"/>
          <w:rFonts w:cs="FrankRuehl" w:hint="cs"/>
          <w:strike/>
          <w:vanish/>
          <w:sz w:val="18"/>
          <w:szCs w:val="22"/>
          <w:shd w:val="clear" w:color="auto" w:fill="FFFF99"/>
          <w:rtl/>
        </w:rPr>
        <w:t xml:space="preserve">"הרכיב הארוך" או "הרכיבים הארוכים" בעסקת החלף </w:t>
      </w:r>
      <w:r w:rsidRPr="00DA5FC5">
        <w:rPr>
          <w:rStyle w:val="default"/>
          <w:rFonts w:cs="FrankRuehl"/>
          <w:strike/>
          <w:vanish/>
          <w:sz w:val="18"/>
          <w:szCs w:val="22"/>
          <w:shd w:val="clear" w:color="auto" w:fill="FFFF99"/>
          <w:rtl/>
        </w:rPr>
        <w:t>–</w:t>
      </w:r>
      <w:r w:rsidRPr="00DA5FC5">
        <w:rPr>
          <w:rStyle w:val="default"/>
          <w:rFonts w:cs="FrankRuehl" w:hint="cs"/>
          <w:strike/>
          <w:vanish/>
          <w:sz w:val="18"/>
          <w:szCs w:val="22"/>
          <w:shd w:val="clear" w:color="auto" w:fill="FFFF99"/>
          <w:rtl/>
        </w:rPr>
        <w:t xml:space="preserve"> ההמרה או ההמרות בין המטבעות הנקובים בעסקה, במהלך חיי העסקה, למעט הרכיב הקצר;</w:t>
      </w:r>
    </w:p>
    <w:p w:rsidR="000C1AC7" w:rsidRPr="00DA5FC5" w:rsidRDefault="000C1AC7" w:rsidP="000C1AC7">
      <w:pPr>
        <w:pStyle w:val="P00"/>
        <w:spacing w:before="0"/>
        <w:ind w:left="0" w:right="1134"/>
        <w:rPr>
          <w:rStyle w:val="default"/>
          <w:rFonts w:cs="FrankRuehl" w:hint="cs"/>
          <w:strike/>
          <w:vanish/>
          <w:sz w:val="18"/>
          <w:szCs w:val="22"/>
          <w:shd w:val="clear" w:color="auto" w:fill="FFFF99"/>
          <w:rtl/>
        </w:rPr>
      </w:pPr>
      <w:r w:rsidRPr="00DA5FC5">
        <w:rPr>
          <w:rStyle w:val="default"/>
          <w:rFonts w:cs="FrankRuehl" w:hint="cs"/>
          <w:vanish/>
          <w:sz w:val="18"/>
          <w:szCs w:val="22"/>
          <w:shd w:val="clear" w:color="auto" w:fill="FFFF99"/>
          <w:rtl/>
        </w:rPr>
        <w:tab/>
      </w:r>
      <w:r w:rsidRPr="00DA5FC5">
        <w:rPr>
          <w:rStyle w:val="default"/>
          <w:rFonts w:cs="FrankRuehl" w:hint="cs"/>
          <w:strike/>
          <w:vanish/>
          <w:sz w:val="18"/>
          <w:szCs w:val="22"/>
          <w:shd w:val="clear" w:color="auto" w:fill="FFFF99"/>
          <w:rtl/>
        </w:rPr>
        <w:t xml:space="preserve">"הרכיב הקצר" בעסקת החלף </w:t>
      </w:r>
      <w:r w:rsidRPr="00DA5FC5">
        <w:rPr>
          <w:rStyle w:val="default"/>
          <w:rFonts w:cs="FrankRuehl"/>
          <w:strike/>
          <w:vanish/>
          <w:sz w:val="18"/>
          <w:szCs w:val="22"/>
          <w:shd w:val="clear" w:color="auto" w:fill="FFFF99"/>
          <w:rtl/>
        </w:rPr>
        <w:t>–</w:t>
      </w:r>
      <w:r w:rsidRPr="00DA5FC5">
        <w:rPr>
          <w:rStyle w:val="default"/>
          <w:rFonts w:cs="FrankRuehl" w:hint="cs"/>
          <w:strike/>
          <w:vanish/>
          <w:sz w:val="18"/>
          <w:szCs w:val="22"/>
          <w:shd w:val="clear" w:color="auto" w:fill="FFFF99"/>
          <w:rtl/>
        </w:rPr>
        <w:t xml:space="preserve"> ההמרה הראשונה בין המטבעות הנקובים בעסקה, במהלך חיי העסקה;</w:t>
      </w:r>
    </w:p>
    <w:p w:rsidR="000C1AC7" w:rsidRPr="00DA5FC5" w:rsidRDefault="000C1AC7" w:rsidP="000C1AC7">
      <w:pPr>
        <w:pStyle w:val="P00"/>
        <w:spacing w:before="0"/>
        <w:ind w:left="0" w:right="1134"/>
        <w:rPr>
          <w:rStyle w:val="default"/>
          <w:rFonts w:cs="FrankRuehl" w:hint="cs"/>
          <w:strike/>
          <w:vanish/>
          <w:sz w:val="18"/>
          <w:szCs w:val="22"/>
          <w:shd w:val="clear" w:color="auto" w:fill="FFFF99"/>
          <w:rtl/>
        </w:rPr>
      </w:pPr>
      <w:r w:rsidRPr="00DA5FC5">
        <w:rPr>
          <w:rStyle w:val="default"/>
          <w:rFonts w:cs="FrankRuehl" w:hint="cs"/>
          <w:vanish/>
          <w:sz w:val="18"/>
          <w:szCs w:val="22"/>
          <w:shd w:val="clear" w:color="auto" w:fill="FFFF99"/>
          <w:rtl/>
        </w:rPr>
        <w:tab/>
      </w:r>
      <w:r w:rsidRPr="00DA5FC5">
        <w:rPr>
          <w:rStyle w:val="default"/>
          <w:rFonts w:cs="FrankRuehl" w:hint="cs"/>
          <w:strike/>
          <w:vanish/>
          <w:sz w:val="18"/>
          <w:szCs w:val="22"/>
          <w:shd w:val="clear" w:color="auto" w:fill="FFFF99"/>
          <w:rtl/>
        </w:rPr>
        <w:t xml:space="preserve">"תושב חוץ" </w:t>
      </w:r>
      <w:r w:rsidRPr="00DA5FC5">
        <w:rPr>
          <w:rStyle w:val="default"/>
          <w:rFonts w:cs="FrankRuehl"/>
          <w:strike/>
          <w:vanish/>
          <w:sz w:val="18"/>
          <w:szCs w:val="22"/>
          <w:shd w:val="clear" w:color="auto" w:fill="FFFF99"/>
          <w:rtl/>
        </w:rPr>
        <w:t>–</w:t>
      </w:r>
      <w:r w:rsidRPr="00DA5FC5">
        <w:rPr>
          <w:rStyle w:val="default"/>
          <w:rFonts w:cs="FrankRuehl" w:hint="cs"/>
          <w:strike/>
          <w:vanish/>
          <w:sz w:val="18"/>
          <w:szCs w:val="22"/>
          <w:shd w:val="clear" w:color="auto" w:fill="FFFF99"/>
          <w:rtl/>
        </w:rPr>
        <w:t xml:space="preserve"> מי שאינו תושב ישראל;</w:t>
      </w:r>
    </w:p>
    <w:p w:rsidR="000C1AC7" w:rsidRPr="00DA5FC5" w:rsidRDefault="000C1AC7" w:rsidP="000C1AC7">
      <w:pPr>
        <w:pStyle w:val="P00"/>
        <w:spacing w:before="0"/>
        <w:ind w:left="0" w:right="1134"/>
        <w:rPr>
          <w:rStyle w:val="default"/>
          <w:rFonts w:cs="FrankRuehl" w:hint="cs"/>
          <w:strike/>
          <w:vanish/>
          <w:sz w:val="18"/>
          <w:szCs w:val="22"/>
          <w:shd w:val="clear" w:color="auto" w:fill="FFFF99"/>
          <w:rtl/>
        </w:rPr>
      </w:pPr>
      <w:r w:rsidRPr="00DA5FC5">
        <w:rPr>
          <w:rStyle w:val="default"/>
          <w:rFonts w:cs="FrankRuehl" w:hint="cs"/>
          <w:vanish/>
          <w:sz w:val="18"/>
          <w:szCs w:val="22"/>
          <w:shd w:val="clear" w:color="auto" w:fill="FFFF99"/>
          <w:rtl/>
        </w:rPr>
        <w:tab/>
      </w:r>
      <w:r w:rsidRPr="00DA5FC5">
        <w:rPr>
          <w:rStyle w:val="default"/>
          <w:rFonts w:cs="FrankRuehl" w:hint="cs"/>
          <w:strike/>
          <w:vanish/>
          <w:sz w:val="18"/>
          <w:szCs w:val="22"/>
          <w:shd w:val="clear" w:color="auto" w:fill="FFFF99"/>
          <w:rtl/>
        </w:rPr>
        <w:t xml:space="preserve">"תושב ישראל" </w:t>
      </w:r>
      <w:r w:rsidRPr="00DA5FC5">
        <w:rPr>
          <w:rStyle w:val="default"/>
          <w:rFonts w:cs="FrankRuehl"/>
          <w:strike/>
          <w:vanish/>
          <w:sz w:val="18"/>
          <w:szCs w:val="22"/>
          <w:shd w:val="clear" w:color="auto" w:fill="FFFF99"/>
          <w:rtl/>
        </w:rPr>
        <w:t>–</w:t>
      </w:r>
      <w:r w:rsidRPr="00DA5FC5">
        <w:rPr>
          <w:rStyle w:val="default"/>
          <w:rFonts w:cs="FrankRuehl" w:hint="cs"/>
          <w:strike/>
          <w:vanish/>
          <w:sz w:val="18"/>
          <w:szCs w:val="22"/>
          <w:shd w:val="clear" w:color="auto" w:fill="FFFF99"/>
          <w:rtl/>
        </w:rPr>
        <w:t xml:space="preserve"> כל אחד מאלה:</w:t>
      </w:r>
    </w:p>
    <w:p w:rsidR="000C1AC7" w:rsidRPr="00DA5FC5" w:rsidRDefault="000C1AC7" w:rsidP="000C1AC7">
      <w:pPr>
        <w:pStyle w:val="P00"/>
        <w:spacing w:before="0"/>
        <w:ind w:left="1021" w:right="1134"/>
        <w:rPr>
          <w:rStyle w:val="default"/>
          <w:rFonts w:cs="FrankRuehl" w:hint="cs"/>
          <w:strike/>
          <w:vanish/>
          <w:sz w:val="18"/>
          <w:szCs w:val="22"/>
          <w:shd w:val="clear" w:color="auto" w:fill="FFFF99"/>
          <w:rtl/>
        </w:rPr>
      </w:pPr>
      <w:r w:rsidRPr="00DA5FC5">
        <w:rPr>
          <w:rStyle w:val="default"/>
          <w:rFonts w:cs="FrankRuehl" w:hint="cs"/>
          <w:strike/>
          <w:vanish/>
          <w:sz w:val="18"/>
          <w:szCs w:val="22"/>
          <w:shd w:val="clear" w:color="auto" w:fill="FFFF99"/>
          <w:rtl/>
        </w:rPr>
        <w:t>(1)</w:t>
      </w:r>
      <w:r w:rsidRPr="00DA5FC5">
        <w:rPr>
          <w:rStyle w:val="default"/>
          <w:rFonts w:cs="FrankRuehl" w:hint="cs"/>
          <w:strike/>
          <w:vanish/>
          <w:sz w:val="18"/>
          <w:szCs w:val="22"/>
          <w:shd w:val="clear" w:color="auto" w:fill="FFFF99"/>
          <w:rtl/>
        </w:rPr>
        <w:tab/>
        <w:t xml:space="preserve">אזרח ישראלי, או מי שנמצא בישראל או באזור יהודה ושומרון (בהגדרה זו </w:t>
      </w:r>
      <w:r w:rsidRPr="00DA5FC5">
        <w:rPr>
          <w:rStyle w:val="default"/>
          <w:rFonts w:cs="FrankRuehl"/>
          <w:strike/>
          <w:vanish/>
          <w:sz w:val="18"/>
          <w:szCs w:val="22"/>
          <w:shd w:val="clear" w:color="auto" w:fill="FFFF99"/>
          <w:rtl/>
        </w:rPr>
        <w:t>–</w:t>
      </w:r>
      <w:r w:rsidRPr="00DA5FC5">
        <w:rPr>
          <w:rStyle w:val="default"/>
          <w:rFonts w:cs="FrankRuehl" w:hint="cs"/>
          <w:strike/>
          <w:vanish/>
          <w:sz w:val="18"/>
          <w:szCs w:val="22"/>
          <w:shd w:val="clear" w:color="auto" w:fill="FFFF99"/>
          <w:rtl/>
        </w:rPr>
        <w:t xml:space="preserve"> אזור) על פי אשרת עולה או תעודת עולה, או על פי רישיון לישיבת קבע, ובלבד שבשנים עשר החודשים שקדמו לביצוע עסקה שהה בישראל או באזור למשך תקופה העולה על 180 ימים, ברציפות או לסירוגין;</w:t>
      </w:r>
    </w:p>
    <w:p w:rsidR="000C1AC7" w:rsidRPr="000C1AC7" w:rsidRDefault="000C1AC7" w:rsidP="000C1AC7">
      <w:pPr>
        <w:pStyle w:val="P00"/>
        <w:spacing w:before="0"/>
        <w:ind w:left="1021" w:right="1134"/>
        <w:rPr>
          <w:rStyle w:val="default"/>
          <w:rFonts w:cs="FrankRuehl" w:hint="cs"/>
          <w:sz w:val="2"/>
          <w:szCs w:val="2"/>
          <w:rtl/>
        </w:rPr>
      </w:pPr>
      <w:r w:rsidRPr="00DA5FC5">
        <w:rPr>
          <w:rStyle w:val="default"/>
          <w:rFonts w:cs="FrankRuehl" w:hint="cs"/>
          <w:strike/>
          <w:vanish/>
          <w:sz w:val="18"/>
          <w:szCs w:val="22"/>
          <w:shd w:val="clear" w:color="auto" w:fill="FFFF99"/>
          <w:rtl/>
        </w:rPr>
        <w:t>(2)</w:t>
      </w:r>
      <w:r w:rsidRPr="00DA5FC5">
        <w:rPr>
          <w:rStyle w:val="default"/>
          <w:rFonts w:cs="FrankRuehl" w:hint="cs"/>
          <w:strike/>
          <w:vanish/>
          <w:sz w:val="18"/>
          <w:szCs w:val="22"/>
          <w:shd w:val="clear" w:color="auto" w:fill="FFFF99"/>
          <w:rtl/>
        </w:rPr>
        <w:tab/>
        <w:t>תאגיד שהואגד בישראל או באזור, למעט סניף בחוץ לארץ של תאגיד בנקאי שאינו בנק חוץ, כמשמעותו בחוק הבנקאות (רישוי).</w:t>
      </w:r>
      <w:bookmarkEnd w:id="82"/>
    </w:p>
    <w:p w:rsidR="00F31096" w:rsidRDefault="00F31096" w:rsidP="000C1AC7">
      <w:pPr>
        <w:pStyle w:val="P00"/>
        <w:spacing w:before="72"/>
        <w:ind w:left="0" w:right="1134"/>
        <w:rPr>
          <w:rStyle w:val="default"/>
          <w:rFonts w:cs="FrankRuehl" w:hint="cs"/>
          <w:rtl/>
        </w:rPr>
      </w:pPr>
      <w:r>
        <w:rPr>
          <w:lang w:eastAsia="en-US"/>
        </w:rPr>
        <w:pict>
          <v:shape id="_x0000_s1154" type="#_x0000_t202" style="position:absolute;left:0;text-align:left;margin-left:462pt;margin-top:7.1pt;width:80.25pt;height:13pt;z-index:251713536" filled="f" stroked="f">
            <v:textbox style="mso-next-textbox:#_x0000_s1154" inset="1mm,0,1mm,0">
              <w:txbxContent>
                <w:p w:rsidR="000C1AC7" w:rsidRPr="00AC2136" w:rsidRDefault="000C1AC7" w:rsidP="000C1AC7">
                  <w:pPr>
                    <w:spacing w:line="160" w:lineRule="exact"/>
                    <w:jc w:val="left"/>
                    <w:rPr>
                      <w:rFonts w:cs="Miriam" w:hint="cs"/>
                      <w:sz w:val="18"/>
                      <w:szCs w:val="18"/>
                      <w:rtl/>
                    </w:rPr>
                  </w:pPr>
                  <w:r>
                    <w:rPr>
                      <w:rFonts w:cs="Miriam" w:hint="cs"/>
                      <w:sz w:val="18"/>
                      <w:szCs w:val="18"/>
                      <w:rtl/>
                    </w:rPr>
                    <w:t>הוראות תשע"ה-2014</w:t>
                  </w:r>
                </w:p>
              </w:txbxContent>
            </v:textbox>
          </v:shape>
        </w:pict>
      </w:r>
      <w:r>
        <w:rPr>
          <w:rStyle w:val="big-number"/>
          <w:rFonts w:cs="Miriam"/>
          <w:rtl/>
        </w:rPr>
        <w:t>20</w:t>
      </w:r>
      <w:r>
        <w:rPr>
          <w:rStyle w:val="default"/>
          <w:rFonts w:cs="FrankRuehl" w:hint="cs"/>
          <w:rtl/>
        </w:rPr>
        <w:t>ב</w:t>
      </w:r>
      <w:r w:rsidRPr="00F31096">
        <w:rPr>
          <w:rStyle w:val="default"/>
          <w:rFonts w:cs="FrankRuehl"/>
          <w:rtl/>
        </w:rPr>
        <w:t>.</w:t>
      </w:r>
      <w:r w:rsidRPr="00F31096">
        <w:rPr>
          <w:rStyle w:val="default"/>
          <w:rFonts w:cs="FrankRuehl"/>
          <w:rtl/>
        </w:rPr>
        <w:tab/>
      </w:r>
      <w:r w:rsidR="000C1AC7">
        <w:rPr>
          <w:rStyle w:val="default"/>
          <w:rFonts w:cs="FrankRuehl" w:hint="cs"/>
          <w:rtl/>
        </w:rPr>
        <w:t>(בוטל)</w:t>
      </w:r>
      <w:r w:rsidR="00E9635C">
        <w:rPr>
          <w:rStyle w:val="default"/>
          <w:rFonts w:cs="FrankRuehl" w:hint="cs"/>
          <w:rtl/>
        </w:rPr>
        <w:t>.</w:t>
      </w:r>
    </w:p>
    <w:p w:rsidR="00F31096" w:rsidRPr="00DA5FC5" w:rsidRDefault="00F31096" w:rsidP="00F31096">
      <w:pPr>
        <w:pStyle w:val="P22"/>
        <w:tabs>
          <w:tab w:val="left" w:pos="624"/>
          <w:tab w:val="left" w:pos="1021"/>
        </w:tabs>
        <w:spacing w:before="0"/>
        <w:ind w:left="0" w:right="1134"/>
        <w:rPr>
          <w:rStyle w:val="default"/>
          <w:rFonts w:cs="FrankRuehl" w:hint="cs"/>
          <w:vanish/>
          <w:color w:val="FF0000"/>
          <w:sz w:val="20"/>
          <w:szCs w:val="20"/>
          <w:shd w:val="clear" w:color="auto" w:fill="FFFF99"/>
          <w:rtl/>
        </w:rPr>
      </w:pPr>
      <w:bookmarkStart w:id="83" w:name="Rov128"/>
      <w:r w:rsidRPr="00DA5FC5">
        <w:rPr>
          <w:rStyle w:val="default"/>
          <w:rFonts w:cs="FrankRuehl" w:hint="cs"/>
          <w:vanish/>
          <w:color w:val="FF0000"/>
          <w:sz w:val="20"/>
          <w:szCs w:val="20"/>
          <w:shd w:val="clear" w:color="auto" w:fill="FFFF99"/>
          <w:rtl/>
        </w:rPr>
        <w:t>מיום 27.1.2011</w:t>
      </w:r>
    </w:p>
    <w:p w:rsidR="00F31096" w:rsidRPr="00DA5FC5" w:rsidRDefault="00F31096" w:rsidP="00F31096">
      <w:pPr>
        <w:pStyle w:val="P22"/>
        <w:tabs>
          <w:tab w:val="left" w:pos="624"/>
          <w:tab w:val="left" w:pos="1021"/>
        </w:tabs>
        <w:spacing w:before="0"/>
        <w:ind w:left="0" w:right="1134"/>
        <w:rPr>
          <w:rStyle w:val="default"/>
          <w:rFonts w:cs="FrankRuehl" w:hint="cs"/>
          <w:vanish/>
          <w:sz w:val="20"/>
          <w:szCs w:val="20"/>
          <w:shd w:val="clear" w:color="auto" w:fill="FFFF99"/>
          <w:rtl/>
        </w:rPr>
      </w:pPr>
      <w:r w:rsidRPr="00DA5FC5">
        <w:rPr>
          <w:rStyle w:val="default"/>
          <w:rFonts w:cs="FrankRuehl" w:hint="cs"/>
          <w:b/>
          <w:bCs/>
          <w:vanish/>
          <w:sz w:val="20"/>
          <w:szCs w:val="20"/>
          <w:shd w:val="clear" w:color="auto" w:fill="FFFF99"/>
          <w:rtl/>
        </w:rPr>
        <w:t>הוראות תשע"א-2011</w:t>
      </w:r>
    </w:p>
    <w:p w:rsidR="00F31096" w:rsidRPr="00DA5FC5" w:rsidRDefault="00F31096" w:rsidP="00F31096">
      <w:pPr>
        <w:pStyle w:val="P22"/>
        <w:tabs>
          <w:tab w:val="left" w:pos="624"/>
          <w:tab w:val="left" w:pos="1021"/>
        </w:tabs>
        <w:spacing w:before="0"/>
        <w:ind w:left="0" w:right="1134"/>
        <w:rPr>
          <w:rStyle w:val="default"/>
          <w:rFonts w:cs="FrankRuehl" w:hint="cs"/>
          <w:vanish/>
          <w:sz w:val="20"/>
          <w:szCs w:val="20"/>
          <w:shd w:val="clear" w:color="auto" w:fill="FFFF99"/>
          <w:rtl/>
        </w:rPr>
      </w:pPr>
      <w:hyperlink r:id="rId282" w:history="1">
        <w:r w:rsidRPr="00DA5FC5">
          <w:rPr>
            <w:rStyle w:val="Hyperlink"/>
            <w:rFonts w:cs="FrankRuehl" w:hint="cs"/>
            <w:vanish/>
            <w:szCs w:val="20"/>
            <w:shd w:val="clear" w:color="auto" w:fill="FFFF99"/>
            <w:rtl/>
          </w:rPr>
          <w:t>ק"ת תשע"א מס' 6969</w:t>
        </w:r>
      </w:hyperlink>
      <w:r w:rsidRPr="00DA5FC5">
        <w:rPr>
          <w:rStyle w:val="default"/>
          <w:rFonts w:cs="FrankRuehl" w:hint="cs"/>
          <w:vanish/>
          <w:sz w:val="20"/>
          <w:szCs w:val="20"/>
          <w:shd w:val="clear" w:color="auto" w:fill="FFFF99"/>
          <w:rtl/>
        </w:rPr>
        <w:t xml:space="preserve"> מיום 27.1.2011 עמ' 588</w:t>
      </w:r>
    </w:p>
    <w:p w:rsidR="00F31096" w:rsidRPr="00DA5FC5" w:rsidRDefault="00F31096" w:rsidP="00E9635C">
      <w:pPr>
        <w:pStyle w:val="P22"/>
        <w:tabs>
          <w:tab w:val="left" w:pos="624"/>
          <w:tab w:val="left" w:pos="1021"/>
        </w:tabs>
        <w:spacing w:before="0"/>
        <w:ind w:left="0" w:right="1134"/>
        <w:rPr>
          <w:rStyle w:val="default"/>
          <w:rFonts w:cs="FrankRuehl" w:hint="cs"/>
          <w:vanish/>
          <w:sz w:val="20"/>
          <w:szCs w:val="20"/>
          <w:shd w:val="clear" w:color="auto" w:fill="FFFF99"/>
          <w:rtl/>
        </w:rPr>
      </w:pPr>
      <w:r w:rsidRPr="00DA5FC5">
        <w:rPr>
          <w:rStyle w:val="default"/>
          <w:rFonts w:cs="FrankRuehl" w:hint="cs"/>
          <w:b/>
          <w:bCs/>
          <w:vanish/>
          <w:sz w:val="20"/>
          <w:szCs w:val="20"/>
          <w:shd w:val="clear" w:color="auto" w:fill="FFFF99"/>
          <w:rtl/>
        </w:rPr>
        <w:t>הוספת סעיף 20ב</w:t>
      </w:r>
    </w:p>
    <w:p w:rsidR="000C1AC7" w:rsidRPr="00DA5FC5" w:rsidRDefault="000C1AC7" w:rsidP="000C1AC7">
      <w:pPr>
        <w:pStyle w:val="P22"/>
        <w:tabs>
          <w:tab w:val="left" w:pos="624"/>
          <w:tab w:val="left" w:pos="1021"/>
        </w:tabs>
        <w:spacing w:before="0"/>
        <w:ind w:left="0" w:right="1134"/>
        <w:rPr>
          <w:rStyle w:val="default"/>
          <w:rFonts w:cs="FrankRuehl" w:hint="cs"/>
          <w:vanish/>
          <w:sz w:val="20"/>
          <w:szCs w:val="20"/>
          <w:shd w:val="clear" w:color="auto" w:fill="FFFF99"/>
          <w:rtl/>
        </w:rPr>
      </w:pPr>
    </w:p>
    <w:p w:rsidR="000C1AC7" w:rsidRPr="00DA5FC5" w:rsidRDefault="000C1AC7" w:rsidP="000C1AC7">
      <w:pPr>
        <w:pStyle w:val="P22"/>
        <w:tabs>
          <w:tab w:val="left" w:pos="624"/>
          <w:tab w:val="left" w:pos="1021"/>
        </w:tabs>
        <w:spacing w:before="0"/>
        <w:ind w:left="0" w:right="1134"/>
        <w:rPr>
          <w:rStyle w:val="default"/>
          <w:rFonts w:cs="FrankRuehl" w:hint="cs"/>
          <w:vanish/>
          <w:color w:val="FF0000"/>
          <w:sz w:val="20"/>
          <w:szCs w:val="20"/>
          <w:shd w:val="clear" w:color="auto" w:fill="FFFF99"/>
          <w:rtl/>
        </w:rPr>
      </w:pPr>
      <w:r w:rsidRPr="00DA5FC5">
        <w:rPr>
          <w:rStyle w:val="default"/>
          <w:rFonts w:cs="FrankRuehl" w:hint="cs"/>
          <w:vanish/>
          <w:color w:val="FF0000"/>
          <w:sz w:val="20"/>
          <w:szCs w:val="20"/>
          <w:shd w:val="clear" w:color="auto" w:fill="FFFF99"/>
          <w:rtl/>
        </w:rPr>
        <w:t>מיום 30.10.2014</w:t>
      </w:r>
    </w:p>
    <w:p w:rsidR="000C1AC7" w:rsidRPr="00DA5FC5" w:rsidRDefault="000C1AC7" w:rsidP="000C1AC7">
      <w:pPr>
        <w:pStyle w:val="P22"/>
        <w:tabs>
          <w:tab w:val="left" w:pos="624"/>
          <w:tab w:val="left" w:pos="1021"/>
        </w:tabs>
        <w:spacing w:before="0"/>
        <w:ind w:left="0" w:right="1134"/>
        <w:rPr>
          <w:rStyle w:val="default"/>
          <w:rFonts w:cs="FrankRuehl" w:hint="cs"/>
          <w:vanish/>
          <w:sz w:val="20"/>
          <w:szCs w:val="20"/>
          <w:shd w:val="clear" w:color="auto" w:fill="FFFF99"/>
          <w:rtl/>
        </w:rPr>
      </w:pPr>
      <w:r w:rsidRPr="00DA5FC5">
        <w:rPr>
          <w:rStyle w:val="default"/>
          <w:rFonts w:cs="FrankRuehl" w:hint="cs"/>
          <w:b/>
          <w:bCs/>
          <w:vanish/>
          <w:sz w:val="20"/>
          <w:szCs w:val="20"/>
          <w:shd w:val="clear" w:color="auto" w:fill="FFFF99"/>
          <w:rtl/>
        </w:rPr>
        <w:t>הוראות תשע"ה-2014</w:t>
      </w:r>
    </w:p>
    <w:p w:rsidR="000C1AC7" w:rsidRPr="00DA5FC5" w:rsidRDefault="000C1AC7" w:rsidP="000C1AC7">
      <w:pPr>
        <w:pStyle w:val="P22"/>
        <w:tabs>
          <w:tab w:val="left" w:pos="624"/>
          <w:tab w:val="left" w:pos="1021"/>
        </w:tabs>
        <w:spacing w:before="0"/>
        <w:ind w:left="0" w:right="1134"/>
        <w:rPr>
          <w:rStyle w:val="default"/>
          <w:rFonts w:cs="FrankRuehl" w:hint="cs"/>
          <w:vanish/>
          <w:sz w:val="20"/>
          <w:szCs w:val="20"/>
          <w:shd w:val="clear" w:color="auto" w:fill="FFFF99"/>
          <w:rtl/>
        </w:rPr>
      </w:pPr>
      <w:hyperlink r:id="rId283" w:history="1">
        <w:r w:rsidRPr="00DA5FC5">
          <w:rPr>
            <w:rStyle w:val="Hyperlink"/>
            <w:rFonts w:cs="FrankRuehl" w:hint="cs"/>
            <w:vanish/>
            <w:szCs w:val="20"/>
            <w:shd w:val="clear" w:color="auto" w:fill="FFFF99"/>
            <w:rtl/>
          </w:rPr>
          <w:t>ק"ת תשע"ה מס' 7441</w:t>
        </w:r>
      </w:hyperlink>
      <w:r w:rsidRPr="00DA5FC5">
        <w:rPr>
          <w:rStyle w:val="default"/>
          <w:rFonts w:cs="FrankRuehl" w:hint="cs"/>
          <w:vanish/>
          <w:sz w:val="20"/>
          <w:szCs w:val="20"/>
          <w:shd w:val="clear" w:color="auto" w:fill="FFFF99"/>
          <w:rtl/>
        </w:rPr>
        <w:t xml:space="preserve"> מיום 19.11.2014 עמ' 216</w:t>
      </w:r>
    </w:p>
    <w:p w:rsidR="000C1AC7" w:rsidRPr="00DA5FC5" w:rsidRDefault="000C1AC7" w:rsidP="000C1AC7">
      <w:pPr>
        <w:pStyle w:val="P22"/>
        <w:tabs>
          <w:tab w:val="left" w:pos="624"/>
          <w:tab w:val="left" w:pos="1021"/>
        </w:tabs>
        <w:spacing w:before="0"/>
        <w:ind w:left="0" w:right="1134"/>
        <w:rPr>
          <w:rStyle w:val="default"/>
          <w:rFonts w:cs="FrankRuehl" w:hint="cs"/>
          <w:vanish/>
          <w:sz w:val="20"/>
          <w:szCs w:val="20"/>
          <w:shd w:val="clear" w:color="auto" w:fill="FFFF99"/>
          <w:rtl/>
        </w:rPr>
      </w:pPr>
      <w:r w:rsidRPr="00DA5FC5">
        <w:rPr>
          <w:rStyle w:val="default"/>
          <w:rFonts w:cs="FrankRuehl" w:hint="cs"/>
          <w:b/>
          <w:bCs/>
          <w:vanish/>
          <w:sz w:val="20"/>
          <w:szCs w:val="20"/>
          <w:shd w:val="clear" w:color="auto" w:fill="FFFF99"/>
          <w:rtl/>
        </w:rPr>
        <w:t>ביטול סעיף 20ב</w:t>
      </w:r>
    </w:p>
    <w:p w:rsidR="000C1AC7" w:rsidRPr="00DA5FC5" w:rsidRDefault="000C1AC7" w:rsidP="000C1AC7">
      <w:pPr>
        <w:pStyle w:val="P22"/>
        <w:tabs>
          <w:tab w:val="left" w:pos="624"/>
          <w:tab w:val="left" w:pos="1021"/>
        </w:tabs>
        <w:ind w:left="0" w:right="1134"/>
        <w:rPr>
          <w:rStyle w:val="default"/>
          <w:rFonts w:cs="FrankRuehl" w:hint="cs"/>
          <w:vanish/>
          <w:sz w:val="20"/>
          <w:szCs w:val="20"/>
          <w:shd w:val="clear" w:color="auto" w:fill="FFFF99"/>
          <w:rtl/>
        </w:rPr>
      </w:pPr>
      <w:r w:rsidRPr="00DA5FC5">
        <w:rPr>
          <w:rStyle w:val="default"/>
          <w:rFonts w:cs="FrankRuehl" w:hint="cs"/>
          <w:vanish/>
          <w:sz w:val="20"/>
          <w:szCs w:val="20"/>
          <w:shd w:val="clear" w:color="auto" w:fill="FFFF99"/>
          <w:rtl/>
        </w:rPr>
        <w:t>הנוסח הקודם:</w:t>
      </w:r>
    </w:p>
    <w:p w:rsidR="000C1AC7" w:rsidRPr="00DA5FC5" w:rsidRDefault="000C1AC7" w:rsidP="000C1AC7">
      <w:pPr>
        <w:pStyle w:val="P00"/>
        <w:spacing w:before="20"/>
        <w:ind w:left="0" w:right="1134"/>
        <w:rPr>
          <w:rStyle w:val="default"/>
          <w:rFonts w:cs="Miriam" w:hint="cs"/>
          <w:strike/>
          <w:vanish/>
          <w:sz w:val="16"/>
          <w:szCs w:val="16"/>
          <w:shd w:val="clear" w:color="auto" w:fill="FFFF99"/>
          <w:rtl/>
        </w:rPr>
      </w:pPr>
      <w:r w:rsidRPr="00DA5FC5">
        <w:rPr>
          <w:rStyle w:val="default"/>
          <w:rFonts w:cs="Miriam" w:hint="cs"/>
          <w:strike/>
          <w:vanish/>
          <w:sz w:val="16"/>
          <w:szCs w:val="16"/>
          <w:shd w:val="clear" w:color="auto" w:fill="FFFF99"/>
          <w:rtl/>
        </w:rPr>
        <w:t>נזילות חובה על עסקת החלף</w:t>
      </w:r>
    </w:p>
    <w:p w:rsidR="000C1AC7" w:rsidRPr="000C1AC7" w:rsidRDefault="000C1AC7" w:rsidP="000C1AC7">
      <w:pPr>
        <w:pStyle w:val="P00"/>
        <w:spacing w:before="0"/>
        <w:ind w:left="0" w:right="1134"/>
        <w:rPr>
          <w:rStyle w:val="default"/>
          <w:rFonts w:cs="FrankRuehl" w:hint="cs"/>
          <w:strike/>
          <w:sz w:val="2"/>
          <w:szCs w:val="2"/>
          <w:rtl/>
        </w:rPr>
      </w:pPr>
      <w:r w:rsidRPr="00DA5FC5">
        <w:rPr>
          <w:rStyle w:val="default"/>
          <w:rFonts w:cs="FrankRuehl"/>
          <w:strike/>
          <w:vanish/>
          <w:sz w:val="18"/>
          <w:szCs w:val="22"/>
          <w:shd w:val="clear" w:color="auto" w:fill="FFFF99"/>
          <w:rtl/>
        </w:rPr>
        <w:t>20</w:t>
      </w:r>
      <w:r w:rsidRPr="00DA5FC5">
        <w:rPr>
          <w:rStyle w:val="default"/>
          <w:rFonts w:cs="FrankRuehl" w:hint="cs"/>
          <w:strike/>
          <w:vanish/>
          <w:sz w:val="18"/>
          <w:szCs w:val="22"/>
          <w:shd w:val="clear" w:color="auto" w:fill="FFFF99"/>
          <w:rtl/>
        </w:rPr>
        <w:t>ב</w:t>
      </w:r>
      <w:r w:rsidRPr="00DA5FC5">
        <w:rPr>
          <w:rStyle w:val="default"/>
          <w:rFonts w:cs="FrankRuehl"/>
          <w:strike/>
          <w:vanish/>
          <w:sz w:val="18"/>
          <w:szCs w:val="22"/>
          <w:shd w:val="clear" w:color="auto" w:fill="FFFF99"/>
          <w:rtl/>
        </w:rPr>
        <w:t>.</w:t>
      </w:r>
      <w:r w:rsidRPr="00DA5FC5">
        <w:rPr>
          <w:rStyle w:val="default"/>
          <w:rFonts w:cs="FrankRuehl"/>
          <w:strike/>
          <w:vanish/>
          <w:sz w:val="18"/>
          <w:szCs w:val="22"/>
          <w:shd w:val="clear" w:color="auto" w:fill="FFFF99"/>
          <w:rtl/>
        </w:rPr>
        <w:tab/>
      </w:r>
      <w:r w:rsidRPr="00DA5FC5">
        <w:rPr>
          <w:rStyle w:val="default"/>
          <w:rFonts w:cs="FrankRuehl" w:hint="cs"/>
          <w:strike/>
          <w:vanish/>
          <w:sz w:val="18"/>
          <w:szCs w:val="22"/>
          <w:shd w:val="clear" w:color="auto" w:fill="FFFF99"/>
          <w:rtl/>
        </w:rPr>
        <w:t>תאגיד בנקאי הקושר עסקת החלף במשרדיו בישראל עם תושב חוץ חייב להחזיק נכסים נזילים במטבע ישראלי בשיעור של 10 אחוזים, כנגד המטבע הישראלי שייתן לתושב החוץ או שיקבל מתושב החוץ במסגרת הרכיב הארוך או הרכיבים הארוכים של עסקת החלף, וזאת מיום הקשירה של עסקת ההחלף ועד מועד הרכיב הארוך או כל אחד מהרכיבים הארוכים כאמור, לפי העניין.</w:t>
      </w:r>
      <w:bookmarkEnd w:id="83"/>
    </w:p>
    <w:p w:rsidR="00F31096" w:rsidRDefault="00F31096" w:rsidP="000C1AC7">
      <w:pPr>
        <w:pStyle w:val="P00"/>
        <w:spacing w:before="72"/>
        <w:ind w:left="0" w:right="1134"/>
        <w:rPr>
          <w:rStyle w:val="default"/>
          <w:rFonts w:cs="FrankRuehl" w:hint="cs"/>
          <w:rtl/>
        </w:rPr>
      </w:pPr>
      <w:r>
        <w:rPr>
          <w:lang w:eastAsia="en-US"/>
        </w:rPr>
        <w:pict>
          <v:shape id="_x0000_s1155" type="#_x0000_t202" style="position:absolute;left:0;text-align:left;margin-left:462pt;margin-top:7.1pt;width:80.25pt;height:8.85pt;z-index:251714560" filled="f" stroked="f">
            <v:textbox style="mso-next-textbox:#_x0000_s1155" inset="1mm,0,1mm,0">
              <w:txbxContent>
                <w:p w:rsidR="000C1AC7" w:rsidRPr="00AC2136" w:rsidRDefault="000C1AC7" w:rsidP="000C1AC7">
                  <w:pPr>
                    <w:spacing w:line="160" w:lineRule="exact"/>
                    <w:jc w:val="left"/>
                    <w:rPr>
                      <w:rFonts w:cs="Miriam" w:hint="cs"/>
                      <w:sz w:val="18"/>
                      <w:szCs w:val="18"/>
                      <w:rtl/>
                    </w:rPr>
                  </w:pPr>
                  <w:r>
                    <w:rPr>
                      <w:rFonts w:cs="Miriam" w:hint="cs"/>
                      <w:sz w:val="18"/>
                      <w:szCs w:val="18"/>
                      <w:rtl/>
                    </w:rPr>
                    <w:t>הוראות תשע"ה-2014</w:t>
                  </w:r>
                </w:p>
              </w:txbxContent>
            </v:textbox>
          </v:shape>
        </w:pict>
      </w:r>
      <w:r>
        <w:rPr>
          <w:rStyle w:val="big-number"/>
          <w:rFonts w:cs="Miriam"/>
          <w:rtl/>
        </w:rPr>
        <w:t>20</w:t>
      </w:r>
      <w:r>
        <w:rPr>
          <w:rStyle w:val="default"/>
          <w:rFonts w:cs="FrankRuehl" w:hint="cs"/>
          <w:rtl/>
        </w:rPr>
        <w:t>ג</w:t>
      </w:r>
      <w:r w:rsidRPr="00F31096">
        <w:rPr>
          <w:rStyle w:val="default"/>
          <w:rFonts w:cs="FrankRuehl"/>
          <w:rtl/>
        </w:rPr>
        <w:t>.</w:t>
      </w:r>
      <w:r w:rsidRPr="00F31096">
        <w:rPr>
          <w:rStyle w:val="default"/>
          <w:rFonts w:cs="FrankRuehl"/>
          <w:rtl/>
        </w:rPr>
        <w:tab/>
      </w:r>
      <w:r w:rsidR="000C1AC7">
        <w:rPr>
          <w:rStyle w:val="default"/>
          <w:rFonts w:cs="FrankRuehl" w:hint="cs"/>
          <w:rtl/>
        </w:rPr>
        <w:t>(בוטל)</w:t>
      </w:r>
      <w:r w:rsidR="00EE10D5">
        <w:rPr>
          <w:rStyle w:val="default"/>
          <w:rFonts w:cs="FrankRuehl" w:hint="cs"/>
          <w:rtl/>
        </w:rPr>
        <w:t>.</w:t>
      </w:r>
    </w:p>
    <w:p w:rsidR="00F31096" w:rsidRPr="00DA5FC5" w:rsidRDefault="00F31096" w:rsidP="00F31096">
      <w:pPr>
        <w:pStyle w:val="P22"/>
        <w:tabs>
          <w:tab w:val="left" w:pos="624"/>
          <w:tab w:val="left" w:pos="1021"/>
        </w:tabs>
        <w:spacing w:before="0"/>
        <w:ind w:left="0" w:right="1134"/>
        <w:rPr>
          <w:rStyle w:val="default"/>
          <w:rFonts w:cs="FrankRuehl" w:hint="cs"/>
          <w:vanish/>
          <w:color w:val="FF0000"/>
          <w:sz w:val="20"/>
          <w:szCs w:val="20"/>
          <w:shd w:val="clear" w:color="auto" w:fill="FFFF99"/>
          <w:rtl/>
        </w:rPr>
      </w:pPr>
      <w:bookmarkStart w:id="84" w:name="Rov129"/>
      <w:r w:rsidRPr="00DA5FC5">
        <w:rPr>
          <w:rStyle w:val="default"/>
          <w:rFonts w:cs="FrankRuehl" w:hint="cs"/>
          <w:vanish/>
          <w:color w:val="FF0000"/>
          <w:sz w:val="20"/>
          <w:szCs w:val="20"/>
          <w:shd w:val="clear" w:color="auto" w:fill="FFFF99"/>
          <w:rtl/>
        </w:rPr>
        <w:t>מיום 27.1.2011</w:t>
      </w:r>
    </w:p>
    <w:p w:rsidR="00F31096" w:rsidRPr="00DA5FC5" w:rsidRDefault="00F31096" w:rsidP="00F31096">
      <w:pPr>
        <w:pStyle w:val="P22"/>
        <w:tabs>
          <w:tab w:val="left" w:pos="624"/>
          <w:tab w:val="left" w:pos="1021"/>
        </w:tabs>
        <w:spacing w:before="0"/>
        <w:ind w:left="0" w:right="1134"/>
        <w:rPr>
          <w:rStyle w:val="default"/>
          <w:rFonts w:cs="FrankRuehl" w:hint="cs"/>
          <w:vanish/>
          <w:sz w:val="20"/>
          <w:szCs w:val="20"/>
          <w:shd w:val="clear" w:color="auto" w:fill="FFFF99"/>
          <w:rtl/>
        </w:rPr>
      </w:pPr>
      <w:r w:rsidRPr="00DA5FC5">
        <w:rPr>
          <w:rStyle w:val="default"/>
          <w:rFonts w:cs="FrankRuehl" w:hint="cs"/>
          <w:b/>
          <w:bCs/>
          <w:vanish/>
          <w:sz w:val="20"/>
          <w:szCs w:val="20"/>
          <w:shd w:val="clear" w:color="auto" w:fill="FFFF99"/>
          <w:rtl/>
        </w:rPr>
        <w:t>הוראות תשע"א-2011</w:t>
      </w:r>
    </w:p>
    <w:p w:rsidR="00F31096" w:rsidRPr="00DA5FC5" w:rsidRDefault="00F31096" w:rsidP="00F31096">
      <w:pPr>
        <w:pStyle w:val="P22"/>
        <w:tabs>
          <w:tab w:val="left" w:pos="624"/>
          <w:tab w:val="left" w:pos="1021"/>
        </w:tabs>
        <w:spacing w:before="0"/>
        <w:ind w:left="0" w:right="1134"/>
        <w:rPr>
          <w:rStyle w:val="default"/>
          <w:rFonts w:cs="FrankRuehl" w:hint="cs"/>
          <w:vanish/>
          <w:sz w:val="20"/>
          <w:szCs w:val="20"/>
          <w:shd w:val="clear" w:color="auto" w:fill="FFFF99"/>
          <w:rtl/>
        </w:rPr>
      </w:pPr>
      <w:hyperlink r:id="rId284" w:history="1">
        <w:r w:rsidRPr="00DA5FC5">
          <w:rPr>
            <w:rStyle w:val="Hyperlink"/>
            <w:rFonts w:cs="FrankRuehl" w:hint="cs"/>
            <w:vanish/>
            <w:szCs w:val="20"/>
            <w:shd w:val="clear" w:color="auto" w:fill="FFFF99"/>
            <w:rtl/>
          </w:rPr>
          <w:t>ק"ת תשע"א מס' 6969</w:t>
        </w:r>
      </w:hyperlink>
      <w:r w:rsidRPr="00DA5FC5">
        <w:rPr>
          <w:rStyle w:val="default"/>
          <w:rFonts w:cs="FrankRuehl" w:hint="cs"/>
          <w:vanish/>
          <w:sz w:val="20"/>
          <w:szCs w:val="20"/>
          <w:shd w:val="clear" w:color="auto" w:fill="FFFF99"/>
          <w:rtl/>
        </w:rPr>
        <w:t xml:space="preserve"> מיום 27.1.2011 עמ' 589</w:t>
      </w:r>
    </w:p>
    <w:p w:rsidR="00F31096" w:rsidRPr="00DA5FC5" w:rsidRDefault="00F31096" w:rsidP="00EE10D5">
      <w:pPr>
        <w:pStyle w:val="P22"/>
        <w:tabs>
          <w:tab w:val="left" w:pos="624"/>
          <w:tab w:val="left" w:pos="1021"/>
        </w:tabs>
        <w:spacing w:before="0"/>
        <w:ind w:left="0" w:right="1134"/>
        <w:rPr>
          <w:rStyle w:val="default"/>
          <w:rFonts w:cs="FrankRuehl" w:hint="cs"/>
          <w:vanish/>
          <w:sz w:val="20"/>
          <w:szCs w:val="20"/>
          <w:shd w:val="clear" w:color="auto" w:fill="FFFF99"/>
          <w:rtl/>
        </w:rPr>
      </w:pPr>
      <w:r w:rsidRPr="00DA5FC5">
        <w:rPr>
          <w:rStyle w:val="default"/>
          <w:rFonts w:cs="FrankRuehl" w:hint="cs"/>
          <w:b/>
          <w:bCs/>
          <w:vanish/>
          <w:sz w:val="20"/>
          <w:szCs w:val="20"/>
          <w:shd w:val="clear" w:color="auto" w:fill="FFFF99"/>
          <w:rtl/>
        </w:rPr>
        <w:t>הוספת סעיף 20ג</w:t>
      </w:r>
    </w:p>
    <w:p w:rsidR="000C1AC7" w:rsidRPr="00DA5FC5" w:rsidRDefault="000C1AC7" w:rsidP="000C1AC7">
      <w:pPr>
        <w:pStyle w:val="P22"/>
        <w:tabs>
          <w:tab w:val="left" w:pos="624"/>
          <w:tab w:val="left" w:pos="1021"/>
        </w:tabs>
        <w:spacing w:before="0"/>
        <w:ind w:left="0" w:right="1134"/>
        <w:rPr>
          <w:rStyle w:val="default"/>
          <w:rFonts w:cs="FrankRuehl" w:hint="cs"/>
          <w:vanish/>
          <w:sz w:val="20"/>
          <w:szCs w:val="20"/>
          <w:shd w:val="clear" w:color="auto" w:fill="FFFF99"/>
          <w:rtl/>
        </w:rPr>
      </w:pPr>
    </w:p>
    <w:p w:rsidR="000C1AC7" w:rsidRPr="00DA5FC5" w:rsidRDefault="000C1AC7" w:rsidP="000C1AC7">
      <w:pPr>
        <w:pStyle w:val="P22"/>
        <w:tabs>
          <w:tab w:val="left" w:pos="624"/>
          <w:tab w:val="left" w:pos="1021"/>
        </w:tabs>
        <w:spacing w:before="0"/>
        <w:ind w:left="0" w:right="1134"/>
        <w:rPr>
          <w:rStyle w:val="default"/>
          <w:rFonts w:cs="FrankRuehl" w:hint="cs"/>
          <w:vanish/>
          <w:color w:val="FF0000"/>
          <w:sz w:val="20"/>
          <w:szCs w:val="20"/>
          <w:shd w:val="clear" w:color="auto" w:fill="FFFF99"/>
          <w:rtl/>
        </w:rPr>
      </w:pPr>
      <w:r w:rsidRPr="00DA5FC5">
        <w:rPr>
          <w:rStyle w:val="default"/>
          <w:rFonts w:cs="FrankRuehl" w:hint="cs"/>
          <w:vanish/>
          <w:color w:val="FF0000"/>
          <w:sz w:val="20"/>
          <w:szCs w:val="20"/>
          <w:shd w:val="clear" w:color="auto" w:fill="FFFF99"/>
          <w:rtl/>
        </w:rPr>
        <w:t>מיום 30.10.2014</w:t>
      </w:r>
    </w:p>
    <w:p w:rsidR="000C1AC7" w:rsidRPr="00DA5FC5" w:rsidRDefault="000C1AC7" w:rsidP="000C1AC7">
      <w:pPr>
        <w:pStyle w:val="P22"/>
        <w:tabs>
          <w:tab w:val="left" w:pos="624"/>
          <w:tab w:val="left" w:pos="1021"/>
        </w:tabs>
        <w:spacing w:before="0"/>
        <w:ind w:left="0" w:right="1134"/>
        <w:rPr>
          <w:rStyle w:val="default"/>
          <w:rFonts w:cs="FrankRuehl" w:hint="cs"/>
          <w:vanish/>
          <w:sz w:val="20"/>
          <w:szCs w:val="20"/>
          <w:shd w:val="clear" w:color="auto" w:fill="FFFF99"/>
          <w:rtl/>
        </w:rPr>
      </w:pPr>
      <w:r w:rsidRPr="00DA5FC5">
        <w:rPr>
          <w:rStyle w:val="default"/>
          <w:rFonts w:cs="FrankRuehl" w:hint="cs"/>
          <w:b/>
          <w:bCs/>
          <w:vanish/>
          <w:sz w:val="20"/>
          <w:szCs w:val="20"/>
          <w:shd w:val="clear" w:color="auto" w:fill="FFFF99"/>
          <w:rtl/>
        </w:rPr>
        <w:t>הוראות תשע"ה-2014</w:t>
      </w:r>
    </w:p>
    <w:p w:rsidR="000C1AC7" w:rsidRPr="00DA5FC5" w:rsidRDefault="000C1AC7" w:rsidP="000C1AC7">
      <w:pPr>
        <w:pStyle w:val="P22"/>
        <w:tabs>
          <w:tab w:val="left" w:pos="624"/>
          <w:tab w:val="left" w:pos="1021"/>
        </w:tabs>
        <w:spacing w:before="0"/>
        <w:ind w:left="0" w:right="1134"/>
        <w:rPr>
          <w:rStyle w:val="default"/>
          <w:rFonts w:cs="FrankRuehl" w:hint="cs"/>
          <w:vanish/>
          <w:sz w:val="20"/>
          <w:szCs w:val="20"/>
          <w:shd w:val="clear" w:color="auto" w:fill="FFFF99"/>
          <w:rtl/>
        </w:rPr>
      </w:pPr>
      <w:hyperlink r:id="rId285" w:history="1">
        <w:r w:rsidRPr="00DA5FC5">
          <w:rPr>
            <w:rStyle w:val="Hyperlink"/>
            <w:rFonts w:cs="FrankRuehl" w:hint="cs"/>
            <w:vanish/>
            <w:szCs w:val="20"/>
            <w:shd w:val="clear" w:color="auto" w:fill="FFFF99"/>
            <w:rtl/>
          </w:rPr>
          <w:t>ק"ת תשע"ה מס' 7441</w:t>
        </w:r>
      </w:hyperlink>
      <w:r w:rsidRPr="00DA5FC5">
        <w:rPr>
          <w:rStyle w:val="default"/>
          <w:rFonts w:cs="FrankRuehl" w:hint="cs"/>
          <w:vanish/>
          <w:sz w:val="20"/>
          <w:szCs w:val="20"/>
          <w:shd w:val="clear" w:color="auto" w:fill="FFFF99"/>
          <w:rtl/>
        </w:rPr>
        <w:t xml:space="preserve"> מיום 19.11.2014 עמ' 216</w:t>
      </w:r>
    </w:p>
    <w:p w:rsidR="000C1AC7" w:rsidRPr="00DA5FC5" w:rsidRDefault="000C1AC7" w:rsidP="000C1AC7">
      <w:pPr>
        <w:pStyle w:val="P22"/>
        <w:tabs>
          <w:tab w:val="left" w:pos="624"/>
          <w:tab w:val="left" w:pos="1021"/>
        </w:tabs>
        <w:spacing w:before="0"/>
        <w:ind w:left="0" w:right="1134"/>
        <w:rPr>
          <w:rStyle w:val="default"/>
          <w:rFonts w:cs="FrankRuehl" w:hint="cs"/>
          <w:vanish/>
          <w:sz w:val="20"/>
          <w:szCs w:val="20"/>
          <w:shd w:val="clear" w:color="auto" w:fill="FFFF99"/>
          <w:rtl/>
        </w:rPr>
      </w:pPr>
      <w:r w:rsidRPr="00DA5FC5">
        <w:rPr>
          <w:rStyle w:val="default"/>
          <w:rFonts w:cs="FrankRuehl" w:hint="cs"/>
          <w:b/>
          <w:bCs/>
          <w:vanish/>
          <w:sz w:val="20"/>
          <w:szCs w:val="20"/>
          <w:shd w:val="clear" w:color="auto" w:fill="FFFF99"/>
          <w:rtl/>
        </w:rPr>
        <w:t>ביטול סעיף 20ג</w:t>
      </w:r>
    </w:p>
    <w:p w:rsidR="000C1AC7" w:rsidRPr="00DA5FC5" w:rsidRDefault="000C1AC7" w:rsidP="000C1AC7">
      <w:pPr>
        <w:pStyle w:val="P22"/>
        <w:tabs>
          <w:tab w:val="left" w:pos="624"/>
          <w:tab w:val="left" w:pos="1021"/>
        </w:tabs>
        <w:ind w:left="0" w:right="1134"/>
        <w:rPr>
          <w:rStyle w:val="default"/>
          <w:rFonts w:cs="FrankRuehl" w:hint="cs"/>
          <w:vanish/>
          <w:sz w:val="20"/>
          <w:szCs w:val="20"/>
          <w:shd w:val="clear" w:color="auto" w:fill="FFFF99"/>
          <w:rtl/>
        </w:rPr>
      </w:pPr>
      <w:r w:rsidRPr="00DA5FC5">
        <w:rPr>
          <w:rStyle w:val="default"/>
          <w:rFonts w:cs="FrankRuehl" w:hint="cs"/>
          <w:vanish/>
          <w:sz w:val="20"/>
          <w:szCs w:val="20"/>
          <w:shd w:val="clear" w:color="auto" w:fill="FFFF99"/>
          <w:rtl/>
        </w:rPr>
        <w:t>הנוסח הקודם:</w:t>
      </w:r>
    </w:p>
    <w:p w:rsidR="000C1AC7" w:rsidRPr="00DA5FC5" w:rsidRDefault="000C1AC7" w:rsidP="000C1AC7">
      <w:pPr>
        <w:pStyle w:val="P00"/>
        <w:spacing w:before="20"/>
        <w:ind w:left="0" w:right="1134"/>
        <w:rPr>
          <w:rStyle w:val="default"/>
          <w:rFonts w:cs="Miriam" w:hint="cs"/>
          <w:strike/>
          <w:vanish/>
          <w:sz w:val="16"/>
          <w:szCs w:val="16"/>
          <w:shd w:val="clear" w:color="auto" w:fill="FFFF99"/>
          <w:rtl/>
        </w:rPr>
      </w:pPr>
      <w:r w:rsidRPr="00DA5FC5">
        <w:rPr>
          <w:rStyle w:val="default"/>
          <w:rFonts w:cs="Miriam" w:hint="cs"/>
          <w:strike/>
          <w:vanish/>
          <w:sz w:val="16"/>
          <w:szCs w:val="16"/>
          <w:shd w:val="clear" w:color="auto" w:fill="FFFF99"/>
          <w:rtl/>
        </w:rPr>
        <w:t>נזילות חובה על עסקת המרה עתידית</w:t>
      </w:r>
    </w:p>
    <w:p w:rsidR="000C1AC7" w:rsidRPr="000C1AC7" w:rsidRDefault="000C1AC7" w:rsidP="000C1AC7">
      <w:pPr>
        <w:pStyle w:val="P00"/>
        <w:spacing w:before="0"/>
        <w:ind w:left="0" w:right="1134"/>
        <w:rPr>
          <w:rStyle w:val="default"/>
          <w:rFonts w:cs="FrankRuehl" w:hint="cs"/>
          <w:strike/>
          <w:sz w:val="2"/>
          <w:szCs w:val="2"/>
          <w:rtl/>
        </w:rPr>
      </w:pPr>
      <w:r w:rsidRPr="00DA5FC5">
        <w:rPr>
          <w:rStyle w:val="default"/>
          <w:rFonts w:cs="FrankRuehl"/>
          <w:strike/>
          <w:vanish/>
          <w:sz w:val="18"/>
          <w:szCs w:val="22"/>
          <w:shd w:val="clear" w:color="auto" w:fill="FFFF99"/>
          <w:rtl/>
        </w:rPr>
        <w:t>20</w:t>
      </w:r>
      <w:r w:rsidRPr="00DA5FC5">
        <w:rPr>
          <w:rStyle w:val="default"/>
          <w:rFonts w:cs="FrankRuehl" w:hint="cs"/>
          <w:strike/>
          <w:vanish/>
          <w:sz w:val="18"/>
          <w:szCs w:val="22"/>
          <w:shd w:val="clear" w:color="auto" w:fill="FFFF99"/>
          <w:rtl/>
        </w:rPr>
        <w:t>ג</w:t>
      </w:r>
      <w:r w:rsidRPr="00DA5FC5">
        <w:rPr>
          <w:rStyle w:val="default"/>
          <w:rFonts w:cs="FrankRuehl"/>
          <w:strike/>
          <w:vanish/>
          <w:sz w:val="18"/>
          <w:szCs w:val="22"/>
          <w:shd w:val="clear" w:color="auto" w:fill="FFFF99"/>
          <w:rtl/>
        </w:rPr>
        <w:t>.</w:t>
      </w:r>
      <w:r w:rsidRPr="00DA5FC5">
        <w:rPr>
          <w:rStyle w:val="default"/>
          <w:rFonts w:cs="FrankRuehl"/>
          <w:strike/>
          <w:vanish/>
          <w:sz w:val="18"/>
          <w:szCs w:val="22"/>
          <w:shd w:val="clear" w:color="auto" w:fill="FFFF99"/>
          <w:rtl/>
        </w:rPr>
        <w:tab/>
      </w:r>
      <w:r w:rsidRPr="00DA5FC5">
        <w:rPr>
          <w:rStyle w:val="default"/>
          <w:rFonts w:cs="FrankRuehl" w:hint="cs"/>
          <w:strike/>
          <w:vanish/>
          <w:sz w:val="18"/>
          <w:szCs w:val="22"/>
          <w:shd w:val="clear" w:color="auto" w:fill="FFFF99"/>
          <w:rtl/>
        </w:rPr>
        <w:t>תאגיד בנקאי הקושר עסקת המרה עתידית במשרדיו בישראל עם תושב חוץ, חייב להחזיק נכסים נזילים במטבע ישראלי בשיעור של 10 אחוזים, על התחייבותו כלפי תושב החוץ לתת או לקבל מטבע ישראלי כנגד מטבע חוץ, במסגרת עסקת המרה עתידית, וזאת מיום הקשירה של עסקת ההמרה העתידית.</w:t>
      </w:r>
      <w:bookmarkEnd w:id="84"/>
    </w:p>
    <w:p w:rsidR="00B01EC1" w:rsidRDefault="00B01EC1">
      <w:pPr>
        <w:pStyle w:val="medium2-header"/>
        <w:keepLines w:val="0"/>
        <w:spacing w:before="72"/>
        <w:ind w:left="0" w:right="1134"/>
        <w:rPr>
          <w:rFonts w:cs="FrankRuehl"/>
          <w:noProof/>
          <w:rtl/>
        </w:rPr>
      </w:pPr>
      <w:bookmarkStart w:id="85" w:name="med7"/>
      <w:bookmarkEnd w:id="85"/>
      <w:r>
        <w:rPr>
          <w:rFonts w:cs="FrankRuehl"/>
          <w:noProof/>
          <w:rtl/>
        </w:rPr>
        <w:t>פר</w:t>
      </w:r>
      <w:r>
        <w:rPr>
          <w:rFonts w:cs="FrankRuehl" w:hint="cs"/>
          <w:noProof/>
          <w:rtl/>
        </w:rPr>
        <w:t>ק חמישי: הוראות שונות</w:t>
      </w:r>
    </w:p>
    <w:p w:rsidR="00B01EC1" w:rsidRDefault="00B01EC1" w:rsidP="00B31BC1">
      <w:pPr>
        <w:pStyle w:val="P00"/>
        <w:spacing w:before="72"/>
        <w:ind w:left="0" w:right="1134"/>
        <w:rPr>
          <w:rStyle w:val="default"/>
          <w:rFonts w:cs="FrankRuehl" w:hint="cs"/>
          <w:rtl/>
        </w:rPr>
      </w:pPr>
      <w:bookmarkStart w:id="86" w:name="Seif14"/>
      <w:bookmarkEnd w:id="86"/>
      <w:r>
        <w:rPr>
          <w:lang w:val="he-IL"/>
        </w:rPr>
        <w:pict>
          <v:rect id="_x0000_s1101" style="position:absolute;left:0;text-align:left;margin-left:464.5pt;margin-top:8.05pt;width:75.05pt;height:40pt;z-index:251668480" o:allowincell="f" filled="f" stroked="f" strokecolor="lime" strokeweight=".25pt">
            <v:textbox style="mso-next-textbox:#_x0000_s1101" inset="0,0,0,0">
              <w:txbxContent>
                <w:p w:rsidR="000C1AC7" w:rsidRDefault="000C1AC7">
                  <w:pPr>
                    <w:spacing w:line="160" w:lineRule="exact"/>
                    <w:jc w:val="left"/>
                    <w:rPr>
                      <w:rFonts w:cs="Miriam"/>
                      <w:noProof/>
                      <w:sz w:val="18"/>
                      <w:szCs w:val="18"/>
                      <w:rtl/>
                    </w:rPr>
                  </w:pPr>
                  <w:r>
                    <w:rPr>
                      <w:rFonts w:cs="Miriam"/>
                      <w:sz w:val="18"/>
                      <w:szCs w:val="18"/>
                      <w:rtl/>
                    </w:rPr>
                    <w:t>מש</w:t>
                  </w:r>
                  <w:r>
                    <w:rPr>
                      <w:rFonts w:cs="Miriam" w:hint="cs"/>
                      <w:sz w:val="18"/>
                      <w:szCs w:val="18"/>
                      <w:rtl/>
                    </w:rPr>
                    <w:t>רדים</w:t>
                  </w:r>
                </w:p>
                <w:p w:rsidR="000C1AC7" w:rsidRDefault="000C1AC7" w:rsidP="00405FF4">
                  <w:pPr>
                    <w:spacing w:line="160" w:lineRule="exact"/>
                    <w:jc w:val="left"/>
                    <w:rPr>
                      <w:rFonts w:cs="Miriam"/>
                      <w:noProof/>
                      <w:sz w:val="18"/>
                      <w:szCs w:val="18"/>
                      <w:rtl/>
                    </w:rPr>
                  </w:pPr>
                  <w:r>
                    <w:rPr>
                      <w:rFonts w:cs="Miriam"/>
                      <w:sz w:val="18"/>
                      <w:szCs w:val="18"/>
                      <w:rtl/>
                    </w:rPr>
                    <w:t>הו</w:t>
                  </w:r>
                  <w:r>
                    <w:rPr>
                      <w:rFonts w:cs="Miriam" w:hint="cs"/>
                      <w:sz w:val="18"/>
                      <w:szCs w:val="18"/>
                      <w:rtl/>
                    </w:rPr>
                    <w:t>ראות</w:t>
                  </w:r>
                  <w:r>
                    <w:rPr>
                      <w:rFonts w:cs="Miriam" w:hint="cs"/>
                      <w:noProof/>
                      <w:sz w:val="18"/>
                      <w:szCs w:val="18"/>
                      <w:rtl/>
                    </w:rPr>
                    <w:t xml:space="preserve"> </w:t>
                  </w:r>
                  <w:r>
                    <w:rPr>
                      <w:rFonts w:cs="Miriam"/>
                      <w:sz w:val="18"/>
                      <w:szCs w:val="18"/>
                      <w:rtl/>
                    </w:rPr>
                    <w:t>תש</w:t>
                  </w:r>
                  <w:r>
                    <w:rPr>
                      <w:rFonts w:cs="Miriam" w:hint="cs"/>
                      <w:sz w:val="18"/>
                      <w:szCs w:val="18"/>
                      <w:rtl/>
                    </w:rPr>
                    <w:t>ל"ז-</w:t>
                  </w:r>
                  <w:r>
                    <w:rPr>
                      <w:rFonts w:cs="Miriam"/>
                      <w:sz w:val="18"/>
                      <w:szCs w:val="18"/>
                      <w:rtl/>
                    </w:rPr>
                    <w:t>1976</w:t>
                  </w:r>
                </w:p>
                <w:p w:rsidR="000C1AC7" w:rsidRDefault="000C1AC7">
                  <w:pPr>
                    <w:spacing w:line="160" w:lineRule="exact"/>
                    <w:jc w:val="left"/>
                    <w:rPr>
                      <w:rFonts w:cs="Miriam"/>
                      <w:noProof/>
                      <w:sz w:val="18"/>
                      <w:szCs w:val="18"/>
                      <w:rtl/>
                    </w:rPr>
                  </w:pPr>
                  <w:r>
                    <w:rPr>
                      <w:rFonts w:cs="Miriam"/>
                      <w:sz w:val="18"/>
                      <w:szCs w:val="18"/>
                      <w:rtl/>
                    </w:rPr>
                    <w:t>הו</w:t>
                  </w:r>
                  <w:r>
                    <w:rPr>
                      <w:rFonts w:cs="Miriam" w:hint="cs"/>
                      <w:sz w:val="18"/>
                      <w:szCs w:val="18"/>
                      <w:rtl/>
                    </w:rPr>
                    <w:t>ראות (מס' 4)</w:t>
                  </w:r>
                </w:p>
                <w:p w:rsidR="000C1AC7" w:rsidRDefault="000C1AC7">
                  <w:pPr>
                    <w:spacing w:line="160" w:lineRule="exact"/>
                    <w:jc w:val="left"/>
                    <w:rPr>
                      <w:rFonts w:cs="Miriam"/>
                      <w:noProof/>
                      <w:sz w:val="18"/>
                      <w:szCs w:val="18"/>
                      <w:rtl/>
                    </w:rPr>
                  </w:pPr>
                  <w:r>
                    <w:rPr>
                      <w:rFonts w:cs="Miriam"/>
                      <w:sz w:val="18"/>
                      <w:szCs w:val="18"/>
                      <w:rtl/>
                    </w:rPr>
                    <w:t>תש</w:t>
                  </w:r>
                  <w:r>
                    <w:rPr>
                      <w:rFonts w:cs="Miriam" w:hint="cs"/>
                      <w:sz w:val="18"/>
                      <w:szCs w:val="18"/>
                      <w:rtl/>
                    </w:rPr>
                    <w:t>מ"ה-</w:t>
                  </w:r>
                  <w:r>
                    <w:rPr>
                      <w:rFonts w:cs="Miriam"/>
                      <w:sz w:val="18"/>
                      <w:szCs w:val="18"/>
                      <w:rtl/>
                    </w:rPr>
                    <w:t>1985</w:t>
                  </w:r>
                </w:p>
              </w:txbxContent>
            </v:textbox>
            <w10:anchorlock/>
          </v:rect>
        </w:pict>
      </w:r>
      <w:r>
        <w:rPr>
          <w:rStyle w:val="big-number"/>
          <w:rFonts w:cs="Miriam"/>
          <w:rtl/>
        </w:rPr>
        <w:t>21.</w:t>
      </w:r>
      <w:r>
        <w:rPr>
          <w:rStyle w:val="big-number"/>
          <w:rFonts w:cs="Miriam"/>
          <w:rtl/>
        </w:rPr>
        <w:tab/>
      </w:r>
      <w:r>
        <w:rPr>
          <w:rStyle w:val="default"/>
          <w:rFonts w:cs="FrankRuehl"/>
          <w:rtl/>
        </w:rPr>
        <w:t>לצ</w:t>
      </w:r>
      <w:r>
        <w:rPr>
          <w:rStyle w:val="default"/>
          <w:rFonts w:cs="FrankRuehl" w:hint="cs"/>
          <w:rtl/>
        </w:rPr>
        <w:t xml:space="preserve">ורך הוראות אלה, משרד של תאגיד בנקאי בישראל </w:t>
      </w:r>
      <w:r w:rsidR="00B31BC1">
        <w:rPr>
          <w:rStyle w:val="default"/>
          <w:rFonts w:cs="FrankRuehl" w:hint="cs"/>
          <w:rtl/>
        </w:rPr>
        <w:t>-</w:t>
      </w:r>
      <w:r>
        <w:rPr>
          <w:rStyle w:val="default"/>
          <w:rFonts w:cs="FrankRuehl"/>
          <w:rtl/>
        </w:rPr>
        <w:t xml:space="preserve"> </w:t>
      </w:r>
      <w:r>
        <w:rPr>
          <w:rStyle w:val="default"/>
          <w:rFonts w:cs="FrankRuehl" w:hint="cs"/>
          <w:rtl/>
        </w:rPr>
        <w:t>לרבות משרד</w:t>
      </w:r>
      <w:r>
        <w:rPr>
          <w:rStyle w:val="default"/>
          <w:rFonts w:cs="FrankRuehl"/>
          <w:rtl/>
        </w:rPr>
        <w:t xml:space="preserve"> </w:t>
      </w:r>
      <w:r>
        <w:rPr>
          <w:rStyle w:val="default"/>
          <w:rFonts w:cs="FrankRuehl" w:hint="cs"/>
          <w:rtl/>
        </w:rPr>
        <w:t>בשטח המוחזק על ידי צבא-הגנה-לישראל.</w:t>
      </w:r>
    </w:p>
    <w:p w:rsidR="00B31BC1" w:rsidRPr="00DA5FC5" w:rsidRDefault="00B31BC1" w:rsidP="00B31BC1">
      <w:pPr>
        <w:pStyle w:val="P00"/>
        <w:spacing w:before="0"/>
        <w:ind w:left="0" w:right="1134"/>
        <w:rPr>
          <w:rFonts w:cs="FrankRuehl" w:hint="cs"/>
          <w:b/>
          <w:bCs/>
          <w:vanish/>
          <w:szCs w:val="20"/>
          <w:shd w:val="clear" w:color="auto" w:fill="FFFF99"/>
          <w:rtl/>
        </w:rPr>
      </w:pPr>
      <w:bookmarkStart w:id="87" w:name="Rov103"/>
      <w:r w:rsidRPr="00DA5FC5">
        <w:rPr>
          <w:rFonts w:cs="FrankRuehl" w:hint="cs"/>
          <w:vanish/>
          <w:color w:val="FF0000"/>
          <w:szCs w:val="20"/>
          <w:shd w:val="clear" w:color="auto" w:fill="FFFF99"/>
          <w:rtl/>
        </w:rPr>
        <w:t>מיום 4.11.1976</w:t>
      </w:r>
    </w:p>
    <w:p w:rsidR="00B31BC1" w:rsidRPr="00DA5FC5" w:rsidRDefault="00B31BC1" w:rsidP="00B31BC1">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תשל"ז-1976</w:t>
      </w:r>
    </w:p>
    <w:p w:rsidR="00B31BC1" w:rsidRPr="00DA5FC5" w:rsidRDefault="00B31BC1" w:rsidP="00B31BC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86" w:history="1">
        <w:r w:rsidRPr="00DA5FC5">
          <w:rPr>
            <w:rStyle w:val="Hyperlink"/>
            <w:rFonts w:cs="FrankRuehl" w:hint="cs"/>
            <w:vanish/>
            <w:sz w:val="20"/>
            <w:szCs w:val="20"/>
            <w:shd w:val="clear" w:color="auto" w:fill="FFFF99"/>
            <w:rtl/>
          </w:rPr>
          <w:t>ק</w:t>
        </w:r>
        <w:r w:rsidRPr="00DA5FC5">
          <w:rPr>
            <w:rStyle w:val="Hyperlink"/>
            <w:rFonts w:cs="FrankRuehl"/>
            <w:vanish/>
            <w:sz w:val="20"/>
            <w:szCs w:val="20"/>
            <w:shd w:val="clear" w:color="auto" w:fill="FFFF99"/>
            <w:rtl/>
          </w:rPr>
          <w:t>"</w:t>
        </w:r>
        <w:r w:rsidRPr="00DA5FC5">
          <w:rPr>
            <w:rStyle w:val="Hyperlink"/>
            <w:rFonts w:cs="FrankRuehl" w:hint="cs"/>
            <w:vanish/>
            <w:sz w:val="20"/>
            <w:szCs w:val="20"/>
            <w:shd w:val="clear" w:color="auto" w:fill="FFFF99"/>
            <w:rtl/>
          </w:rPr>
          <w:t>ת תשל"ז מס' 3613</w:t>
        </w:r>
      </w:hyperlink>
      <w:r w:rsidRPr="00DA5FC5">
        <w:rPr>
          <w:rFonts w:cs="FrankRuehl" w:hint="cs"/>
          <w:vanish/>
          <w:sz w:val="20"/>
          <w:szCs w:val="20"/>
          <w:shd w:val="clear" w:color="auto" w:fill="FFFF99"/>
          <w:rtl/>
        </w:rPr>
        <w:t xml:space="preserve"> מיום 3.11.1976 עמ' 312</w:t>
      </w:r>
    </w:p>
    <w:p w:rsidR="00B31BC1" w:rsidRPr="00DA5FC5" w:rsidRDefault="00B31BC1" w:rsidP="00B31BC1">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החלפת סעיף 21</w:t>
      </w:r>
    </w:p>
    <w:p w:rsidR="00B31BC1" w:rsidRPr="00DA5FC5" w:rsidRDefault="00B31BC1" w:rsidP="00B31BC1">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DA5FC5">
        <w:rPr>
          <w:rFonts w:cs="FrankRuehl" w:hint="cs"/>
          <w:vanish/>
          <w:sz w:val="20"/>
          <w:szCs w:val="20"/>
          <w:shd w:val="clear" w:color="auto" w:fill="FFFF99"/>
          <w:rtl/>
        </w:rPr>
        <w:t>הנוסח הקודם:</w:t>
      </w:r>
    </w:p>
    <w:p w:rsidR="00B31BC1" w:rsidRPr="00DA5FC5" w:rsidRDefault="00B31BC1" w:rsidP="00B31BC1">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DA5FC5">
        <w:rPr>
          <w:rFonts w:cs="FrankRuehl" w:hint="cs"/>
          <w:strike/>
          <w:vanish/>
          <w:shd w:val="clear" w:color="auto" w:fill="FFFF99"/>
          <w:rtl/>
        </w:rPr>
        <w:t>21.</w:t>
      </w:r>
      <w:r w:rsidRPr="00DA5FC5">
        <w:rPr>
          <w:rFonts w:cs="FrankRuehl" w:hint="cs"/>
          <w:strike/>
          <w:vanish/>
          <w:shd w:val="clear" w:color="auto" w:fill="FFFF99"/>
          <w:rtl/>
        </w:rPr>
        <w:tab/>
        <w:t>(א)</w:t>
      </w:r>
      <w:r w:rsidRPr="00DA5FC5">
        <w:rPr>
          <w:rFonts w:cs="FrankRuehl" w:hint="cs"/>
          <w:strike/>
          <w:vanish/>
          <w:shd w:val="clear" w:color="auto" w:fill="FFFF99"/>
          <w:rtl/>
        </w:rPr>
        <w:tab/>
        <w:t xml:space="preserve">בסעיף זה, "אזור" </w:t>
      </w:r>
      <w:r w:rsidRPr="00DA5FC5">
        <w:rPr>
          <w:rFonts w:cs="FrankRuehl"/>
          <w:strike/>
          <w:vanish/>
          <w:shd w:val="clear" w:color="auto" w:fill="FFFF99"/>
          <w:rtl/>
        </w:rPr>
        <w:t>–</w:t>
      </w:r>
      <w:r w:rsidRPr="00DA5FC5">
        <w:rPr>
          <w:rFonts w:cs="FrankRuehl" w:hint="cs"/>
          <w:strike/>
          <w:vanish/>
          <w:shd w:val="clear" w:color="auto" w:fill="FFFF99"/>
          <w:rtl/>
        </w:rPr>
        <w:t xml:space="preserve"> שטח המוחזק על-ידי צבא-הגנה לישראל אשר לא חלים בו המשפט, השיפוט והמינהל של מדינת ישראל.</w:t>
      </w:r>
    </w:p>
    <w:p w:rsidR="00B31BC1" w:rsidRPr="00DA5FC5" w:rsidRDefault="00B31BC1" w:rsidP="00B31BC1">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strike/>
          <w:vanish/>
          <w:shd w:val="clear" w:color="auto" w:fill="FFFF99"/>
          <w:rtl/>
        </w:rPr>
        <w:t>(ב)</w:t>
      </w:r>
      <w:r w:rsidRPr="00DA5FC5">
        <w:rPr>
          <w:rFonts w:cs="FrankRuehl" w:hint="cs"/>
          <w:strike/>
          <w:vanish/>
          <w:shd w:val="clear" w:color="auto" w:fill="FFFF99"/>
          <w:rtl/>
        </w:rPr>
        <w:tab/>
        <w:t>לצורך סעיפים 6, 15(2)(א) ו-(ג) ו-15(3) ייחשבו פקדונות מוסד בנקאי במשרדיו באזור כאילו היו פקדונות במשרדיו בישראל.</w:t>
      </w:r>
    </w:p>
    <w:p w:rsidR="00B31BC1" w:rsidRPr="00DA5FC5" w:rsidRDefault="00B31BC1" w:rsidP="00B31BC1">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strike/>
          <w:vanish/>
          <w:shd w:val="clear" w:color="auto" w:fill="FFFF99"/>
          <w:rtl/>
        </w:rPr>
        <w:t>(ג)</w:t>
      </w:r>
      <w:r w:rsidRPr="00DA5FC5">
        <w:rPr>
          <w:rFonts w:cs="FrankRuehl" w:hint="cs"/>
          <w:strike/>
          <w:vanish/>
          <w:shd w:val="clear" w:color="auto" w:fill="FFFF99"/>
          <w:rtl/>
        </w:rPr>
        <w:tab/>
        <w:t>לצורך סעיפים 15(2)(ב) ו18(א)(6) ייחשבו משרדיו של מוסד בנקאי באזור כאילו היו בישראל.</w:t>
      </w:r>
    </w:p>
    <w:p w:rsidR="00B31BC1" w:rsidRPr="00DA5FC5" w:rsidRDefault="00B31BC1" w:rsidP="00B31BC1">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DA5FC5">
        <w:rPr>
          <w:rFonts w:cs="FrankRuehl" w:hint="cs"/>
          <w:vanish/>
          <w:shd w:val="clear" w:color="auto" w:fill="FFFF99"/>
          <w:rtl/>
        </w:rPr>
        <w:tab/>
      </w:r>
      <w:r w:rsidRPr="00DA5FC5">
        <w:rPr>
          <w:rFonts w:cs="FrankRuehl" w:hint="cs"/>
          <w:strike/>
          <w:vanish/>
          <w:shd w:val="clear" w:color="auto" w:fill="FFFF99"/>
          <w:rtl/>
        </w:rPr>
        <w:t>(ד)</w:t>
      </w:r>
      <w:r w:rsidRPr="00DA5FC5">
        <w:rPr>
          <w:rFonts w:cs="FrankRuehl" w:hint="cs"/>
          <w:strike/>
          <w:vanish/>
          <w:shd w:val="clear" w:color="auto" w:fill="FFFF99"/>
          <w:rtl/>
        </w:rPr>
        <w:tab/>
        <w:t>לצורך סעיפים 10)(2) ו-20(2), יראו שטרי כסף ומעות במטבע ישראלי ובמטבע חוץ, שבידי המוסד הבנקאי במשרדיו באזור, כאילו היו בידיו בישראל.</w:t>
      </w:r>
    </w:p>
    <w:p w:rsidR="00B31BC1" w:rsidRPr="00DA5FC5" w:rsidRDefault="00B31BC1" w:rsidP="00B31BC1">
      <w:pPr>
        <w:pStyle w:val="P00"/>
        <w:spacing w:before="0"/>
        <w:ind w:left="0" w:right="1134"/>
        <w:rPr>
          <w:rFonts w:cs="FrankRuehl" w:hint="cs"/>
          <w:vanish/>
          <w:color w:val="FF0000"/>
          <w:szCs w:val="20"/>
          <w:shd w:val="clear" w:color="auto" w:fill="FFFF99"/>
          <w:rtl/>
        </w:rPr>
      </w:pPr>
    </w:p>
    <w:p w:rsidR="00B31BC1" w:rsidRPr="00DA5FC5" w:rsidRDefault="00B31BC1" w:rsidP="00B31BC1">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29.8.1985</w:t>
      </w:r>
    </w:p>
    <w:p w:rsidR="00B31BC1" w:rsidRPr="00DA5FC5" w:rsidRDefault="00B31BC1" w:rsidP="00B31BC1">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B31BC1" w:rsidRPr="00DA5FC5" w:rsidRDefault="00B31BC1" w:rsidP="00B31BC1">
      <w:pPr>
        <w:pStyle w:val="P00"/>
        <w:spacing w:before="0"/>
        <w:ind w:left="0" w:right="1134"/>
        <w:rPr>
          <w:rFonts w:cs="FrankRuehl" w:hint="cs"/>
          <w:vanish/>
          <w:szCs w:val="20"/>
          <w:shd w:val="clear" w:color="auto" w:fill="FFFF99"/>
          <w:rtl/>
        </w:rPr>
      </w:pPr>
      <w:hyperlink r:id="rId287"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B31BC1" w:rsidRPr="003E7B38" w:rsidRDefault="00B31BC1" w:rsidP="00B31BC1">
      <w:pPr>
        <w:pStyle w:val="P00"/>
        <w:ind w:left="0" w:right="1134"/>
        <w:rPr>
          <w:rStyle w:val="default"/>
          <w:rFonts w:cs="FrankRuehl" w:hint="cs"/>
          <w:sz w:val="2"/>
          <w:szCs w:val="2"/>
          <w:rtl/>
        </w:rPr>
      </w:pPr>
      <w:r w:rsidRPr="00DA5FC5">
        <w:rPr>
          <w:rStyle w:val="default"/>
          <w:rFonts w:cs="FrankRuehl" w:hint="cs"/>
          <w:vanish/>
          <w:sz w:val="22"/>
          <w:szCs w:val="22"/>
          <w:shd w:val="clear" w:color="auto" w:fill="FFFF99"/>
          <w:rtl/>
        </w:rPr>
        <w:t>21.</w:t>
      </w:r>
      <w:r w:rsidRPr="00DA5FC5">
        <w:rPr>
          <w:rStyle w:val="default"/>
          <w:rFonts w:cs="FrankRuehl"/>
          <w:vanish/>
          <w:sz w:val="22"/>
          <w:szCs w:val="22"/>
          <w:shd w:val="clear" w:color="auto" w:fill="FFFF99"/>
          <w:rtl/>
        </w:rPr>
        <w:t xml:space="preserve"> </w:t>
      </w:r>
      <w:r w:rsidRPr="00DA5FC5">
        <w:rPr>
          <w:rStyle w:val="default"/>
          <w:rFonts w:cs="FrankRuehl" w:hint="cs"/>
          <w:vanish/>
          <w:sz w:val="22"/>
          <w:szCs w:val="22"/>
          <w:shd w:val="clear" w:color="auto" w:fill="FFFF99"/>
          <w:rtl/>
        </w:rPr>
        <w:tab/>
      </w:r>
      <w:r w:rsidRPr="00DA5FC5">
        <w:rPr>
          <w:rStyle w:val="default"/>
          <w:rFonts w:cs="FrankRuehl"/>
          <w:vanish/>
          <w:sz w:val="22"/>
          <w:szCs w:val="22"/>
          <w:shd w:val="clear" w:color="auto" w:fill="FFFF99"/>
          <w:rtl/>
        </w:rPr>
        <w:t>צ</w:t>
      </w:r>
      <w:r w:rsidRPr="00DA5FC5">
        <w:rPr>
          <w:rStyle w:val="default"/>
          <w:rFonts w:cs="FrankRuehl" w:hint="cs"/>
          <w:vanish/>
          <w:sz w:val="22"/>
          <w:szCs w:val="22"/>
          <w:shd w:val="clear" w:color="auto" w:fill="FFFF99"/>
          <w:rtl/>
        </w:rPr>
        <w:t xml:space="preserve">ורך הוראות אלה, משרד </w:t>
      </w:r>
      <w:r w:rsidRPr="00DA5FC5">
        <w:rPr>
          <w:rStyle w:val="default"/>
          <w:rFonts w:cs="FrankRuehl" w:hint="cs"/>
          <w:strike/>
          <w:vanish/>
          <w:sz w:val="22"/>
          <w:szCs w:val="22"/>
          <w:shd w:val="clear" w:color="auto" w:fill="FFFF99"/>
          <w:rtl/>
        </w:rPr>
        <w:t>מוסד בנקאי</w:t>
      </w:r>
      <w:r w:rsidRPr="00DA5FC5">
        <w:rPr>
          <w:rStyle w:val="default"/>
          <w:rFonts w:cs="FrankRuehl" w:hint="cs"/>
          <w:vanish/>
          <w:sz w:val="22"/>
          <w:szCs w:val="22"/>
          <w:u w:val="single"/>
          <w:shd w:val="clear" w:color="auto" w:fill="FFFF99"/>
          <w:rtl/>
        </w:rPr>
        <w:t xml:space="preserve"> תאגיד בנקאי</w:t>
      </w:r>
      <w:r w:rsidRPr="00DA5FC5">
        <w:rPr>
          <w:rStyle w:val="default"/>
          <w:rFonts w:cs="FrankRuehl" w:hint="cs"/>
          <w:vanish/>
          <w:sz w:val="22"/>
          <w:szCs w:val="22"/>
          <w:shd w:val="clear" w:color="auto" w:fill="FFFF99"/>
          <w:rtl/>
        </w:rPr>
        <w:t xml:space="preserve"> בישראל -</w:t>
      </w:r>
      <w:r w:rsidRPr="00DA5FC5">
        <w:rPr>
          <w:rStyle w:val="default"/>
          <w:rFonts w:cs="FrankRuehl"/>
          <w:vanish/>
          <w:sz w:val="22"/>
          <w:szCs w:val="22"/>
          <w:shd w:val="clear" w:color="auto" w:fill="FFFF99"/>
          <w:rtl/>
        </w:rPr>
        <w:t xml:space="preserve"> </w:t>
      </w:r>
      <w:r w:rsidRPr="00DA5FC5">
        <w:rPr>
          <w:rStyle w:val="default"/>
          <w:rFonts w:cs="FrankRuehl" w:hint="cs"/>
          <w:vanish/>
          <w:sz w:val="22"/>
          <w:szCs w:val="22"/>
          <w:shd w:val="clear" w:color="auto" w:fill="FFFF99"/>
          <w:rtl/>
        </w:rPr>
        <w:t>לרבות משרד</w:t>
      </w:r>
      <w:r w:rsidRPr="00DA5FC5">
        <w:rPr>
          <w:rStyle w:val="default"/>
          <w:rFonts w:cs="FrankRuehl"/>
          <w:vanish/>
          <w:sz w:val="22"/>
          <w:szCs w:val="22"/>
          <w:shd w:val="clear" w:color="auto" w:fill="FFFF99"/>
          <w:rtl/>
        </w:rPr>
        <w:t xml:space="preserve"> </w:t>
      </w:r>
      <w:r w:rsidRPr="00DA5FC5">
        <w:rPr>
          <w:rStyle w:val="default"/>
          <w:rFonts w:cs="FrankRuehl" w:hint="cs"/>
          <w:vanish/>
          <w:sz w:val="22"/>
          <w:szCs w:val="22"/>
          <w:shd w:val="clear" w:color="auto" w:fill="FFFF99"/>
          <w:rtl/>
        </w:rPr>
        <w:t>בשטח המוחזק על ידי צבא-הגנה-לישראל</w:t>
      </w:r>
      <w:bookmarkEnd w:id="87"/>
    </w:p>
    <w:p w:rsidR="00B31BC1" w:rsidRDefault="00B31BC1" w:rsidP="00B31BC1">
      <w:pPr>
        <w:pStyle w:val="P00"/>
        <w:spacing w:before="72"/>
        <w:ind w:left="0" w:right="1134"/>
        <w:rPr>
          <w:rStyle w:val="default"/>
          <w:rFonts w:cs="FrankRuehl"/>
          <w:rtl/>
        </w:rPr>
      </w:pPr>
    </w:p>
    <w:p w:rsidR="00B01EC1" w:rsidRDefault="00B01EC1">
      <w:pPr>
        <w:pStyle w:val="P00"/>
        <w:spacing w:before="72"/>
        <w:ind w:left="0" w:right="1134"/>
        <w:rPr>
          <w:rStyle w:val="default"/>
          <w:rFonts w:cs="FrankRuehl" w:hint="cs"/>
          <w:rtl/>
        </w:rPr>
      </w:pPr>
      <w:bookmarkStart w:id="88" w:name="Seif15"/>
      <w:bookmarkEnd w:id="88"/>
      <w:r>
        <w:rPr>
          <w:lang w:val="he-IL"/>
        </w:rPr>
        <w:pict>
          <v:rect id="_x0000_s1102" style="position:absolute;left:0;text-align:left;margin-left:464.5pt;margin-top:8.05pt;width:75.05pt;height:37.55pt;z-index:251669504" o:allowincell="f" filled="f" stroked="f" strokecolor="lime" strokeweight=".25pt">
            <v:textbox inset="0,0,0,0">
              <w:txbxContent>
                <w:p w:rsidR="000C1AC7" w:rsidRDefault="000C1AC7" w:rsidP="00405FF4">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נוי שיעורי </w:t>
                  </w:r>
                  <w:r>
                    <w:rPr>
                      <w:rFonts w:cs="Miriam"/>
                      <w:sz w:val="18"/>
                      <w:szCs w:val="18"/>
                      <w:rtl/>
                    </w:rPr>
                    <w:t>נז</w:t>
                  </w:r>
                  <w:r>
                    <w:rPr>
                      <w:rFonts w:cs="Miriam" w:hint="cs"/>
                      <w:sz w:val="18"/>
                      <w:szCs w:val="18"/>
                      <w:rtl/>
                    </w:rPr>
                    <w:t>ילות</w:t>
                  </w:r>
                </w:p>
                <w:p w:rsidR="000C1AC7" w:rsidRDefault="000C1AC7" w:rsidP="00405FF4">
                  <w:pPr>
                    <w:spacing w:line="160" w:lineRule="exact"/>
                    <w:jc w:val="left"/>
                    <w:rPr>
                      <w:rFonts w:cs="Miriam"/>
                      <w:noProof/>
                      <w:sz w:val="18"/>
                      <w:szCs w:val="18"/>
                      <w:rtl/>
                    </w:rPr>
                  </w:pPr>
                  <w:r>
                    <w:rPr>
                      <w:rFonts w:cs="Miriam"/>
                      <w:sz w:val="18"/>
                      <w:szCs w:val="18"/>
                      <w:rtl/>
                    </w:rPr>
                    <w:t>הו</w:t>
                  </w:r>
                  <w:r>
                    <w:rPr>
                      <w:rFonts w:cs="Miriam" w:hint="cs"/>
                      <w:sz w:val="18"/>
                      <w:szCs w:val="18"/>
                      <w:rtl/>
                    </w:rPr>
                    <w:t>ראות</w:t>
                  </w:r>
                  <w:r>
                    <w:rPr>
                      <w:rFonts w:cs="Miriam" w:hint="cs"/>
                      <w:noProof/>
                      <w:sz w:val="18"/>
                      <w:szCs w:val="18"/>
                      <w:rtl/>
                    </w:rPr>
                    <w:t xml:space="preserve"> </w:t>
                  </w:r>
                  <w:r>
                    <w:rPr>
                      <w:rFonts w:cs="Miriam"/>
                      <w:sz w:val="18"/>
                      <w:szCs w:val="18"/>
                      <w:rtl/>
                    </w:rPr>
                    <w:t>תש</w:t>
                  </w:r>
                  <w:r>
                    <w:rPr>
                      <w:rFonts w:cs="Miriam" w:hint="cs"/>
                      <w:sz w:val="18"/>
                      <w:szCs w:val="18"/>
                      <w:rtl/>
                    </w:rPr>
                    <w:t>מ"ג-</w:t>
                  </w:r>
                  <w:r>
                    <w:rPr>
                      <w:rFonts w:cs="Miriam"/>
                      <w:sz w:val="18"/>
                      <w:szCs w:val="18"/>
                      <w:rtl/>
                    </w:rPr>
                    <w:t>1982</w:t>
                  </w:r>
                </w:p>
                <w:p w:rsidR="000C1AC7" w:rsidRDefault="000C1AC7">
                  <w:pPr>
                    <w:spacing w:line="160" w:lineRule="exact"/>
                    <w:jc w:val="left"/>
                    <w:rPr>
                      <w:rFonts w:cs="Miriam"/>
                      <w:noProof/>
                      <w:sz w:val="18"/>
                      <w:szCs w:val="18"/>
                      <w:rtl/>
                    </w:rPr>
                  </w:pPr>
                  <w:r>
                    <w:rPr>
                      <w:rFonts w:cs="Miriam"/>
                      <w:sz w:val="18"/>
                      <w:szCs w:val="18"/>
                      <w:rtl/>
                    </w:rPr>
                    <w:t>הו</w:t>
                  </w:r>
                  <w:r>
                    <w:rPr>
                      <w:rFonts w:cs="Miriam" w:hint="cs"/>
                      <w:sz w:val="18"/>
                      <w:szCs w:val="18"/>
                      <w:rtl/>
                    </w:rPr>
                    <w:t>ראות (מס' 4)</w:t>
                  </w:r>
                </w:p>
                <w:p w:rsidR="000C1AC7" w:rsidRDefault="000C1AC7">
                  <w:pPr>
                    <w:spacing w:line="160" w:lineRule="exact"/>
                    <w:jc w:val="left"/>
                    <w:rPr>
                      <w:rFonts w:cs="Miriam"/>
                      <w:noProof/>
                      <w:sz w:val="18"/>
                      <w:szCs w:val="18"/>
                      <w:rtl/>
                    </w:rPr>
                  </w:pPr>
                  <w:r>
                    <w:rPr>
                      <w:rFonts w:cs="Miriam"/>
                      <w:sz w:val="18"/>
                      <w:szCs w:val="18"/>
                      <w:rtl/>
                    </w:rPr>
                    <w:t>תש</w:t>
                  </w:r>
                  <w:r>
                    <w:rPr>
                      <w:rFonts w:cs="Miriam" w:hint="cs"/>
                      <w:sz w:val="18"/>
                      <w:szCs w:val="18"/>
                      <w:rtl/>
                    </w:rPr>
                    <w:t>מ"ה-</w:t>
                  </w:r>
                  <w:r>
                    <w:rPr>
                      <w:rFonts w:cs="Miriam"/>
                      <w:sz w:val="18"/>
                      <w:szCs w:val="18"/>
                      <w:rtl/>
                    </w:rPr>
                    <w:t>1985</w:t>
                  </w:r>
                </w:p>
              </w:txbxContent>
            </v:textbox>
            <w10:anchorlock/>
          </v:rect>
        </w:pict>
      </w:r>
      <w:r>
        <w:rPr>
          <w:rStyle w:val="big-number"/>
          <w:rFonts w:cs="Miriam"/>
          <w:rtl/>
        </w:rPr>
        <w:t>21</w:t>
      </w:r>
      <w:r>
        <w:rPr>
          <w:rStyle w:val="default"/>
          <w:rFonts w:cs="FrankRuehl"/>
          <w:rtl/>
        </w:rPr>
        <w:t>א.</w:t>
      </w:r>
      <w:r>
        <w:rPr>
          <w:rStyle w:val="default"/>
          <w:rFonts w:cs="FrankRuehl"/>
          <w:rtl/>
        </w:rPr>
        <w:tab/>
        <w:t>ה</w:t>
      </w:r>
      <w:r>
        <w:rPr>
          <w:rStyle w:val="default"/>
          <w:rFonts w:cs="FrankRuehl" w:hint="cs"/>
          <w:rtl/>
        </w:rPr>
        <w:t>נגיד, לאחר התייעצות עם הועדה, רשאי בהודעה ברשומות, להעלות או להוריד את שיעור הנכסים הנזילים שתאגיד בנקאי חייב להחזיק לפי הפרק השני והרביעי להוראות א</w:t>
      </w:r>
      <w:r>
        <w:rPr>
          <w:rStyle w:val="default"/>
          <w:rFonts w:cs="FrankRuehl"/>
          <w:rtl/>
        </w:rPr>
        <w:t>לה</w:t>
      </w:r>
      <w:r>
        <w:rPr>
          <w:rStyle w:val="default"/>
          <w:rFonts w:cs="FrankRuehl" w:hint="cs"/>
          <w:rtl/>
        </w:rPr>
        <w:t>, בשיעור שלא יעלה על 5% מסכום הפקדונות או האשראי, לפי הענין.</w:t>
      </w:r>
    </w:p>
    <w:p w:rsidR="00840658" w:rsidRPr="00DA5FC5" w:rsidRDefault="00840658" w:rsidP="00F36E5D">
      <w:pPr>
        <w:pStyle w:val="P00"/>
        <w:spacing w:before="0"/>
        <w:ind w:left="0" w:right="1134"/>
        <w:rPr>
          <w:rFonts w:cs="FrankRuehl" w:hint="cs"/>
          <w:b/>
          <w:bCs/>
          <w:vanish/>
          <w:szCs w:val="20"/>
          <w:shd w:val="clear" w:color="auto" w:fill="FFFF99"/>
          <w:rtl/>
        </w:rPr>
      </w:pPr>
      <w:bookmarkStart w:id="89" w:name="Rov104"/>
      <w:r w:rsidRPr="00DA5FC5">
        <w:rPr>
          <w:rFonts w:cs="FrankRuehl" w:hint="cs"/>
          <w:vanish/>
          <w:color w:val="FF0000"/>
          <w:szCs w:val="20"/>
          <w:shd w:val="clear" w:color="auto" w:fill="FFFF99"/>
          <w:rtl/>
        </w:rPr>
        <w:t>מיום 18.11.1982</w:t>
      </w:r>
    </w:p>
    <w:p w:rsidR="00840658" w:rsidRPr="00DA5FC5" w:rsidRDefault="00840658" w:rsidP="00F36E5D">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תשמ"ג-1982</w:t>
      </w:r>
    </w:p>
    <w:p w:rsidR="00840658" w:rsidRPr="00DA5FC5" w:rsidRDefault="00840658" w:rsidP="00F36E5D">
      <w:pPr>
        <w:pStyle w:val="P00"/>
        <w:spacing w:before="0"/>
        <w:ind w:left="0" w:right="1134"/>
        <w:rPr>
          <w:rFonts w:cs="FrankRuehl" w:hint="cs"/>
          <w:vanish/>
          <w:szCs w:val="20"/>
          <w:shd w:val="clear" w:color="auto" w:fill="FFFF99"/>
          <w:rtl/>
        </w:rPr>
      </w:pPr>
      <w:hyperlink r:id="rId288"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תשמ"ג מס' 4428</w:t>
        </w:r>
      </w:hyperlink>
      <w:r w:rsidRPr="00DA5FC5">
        <w:rPr>
          <w:rFonts w:cs="FrankRuehl" w:hint="cs"/>
          <w:vanish/>
          <w:szCs w:val="20"/>
          <w:shd w:val="clear" w:color="auto" w:fill="FFFF99"/>
          <w:rtl/>
        </w:rPr>
        <w:t xml:space="preserve"> מיום 16.11.1982 עמ' 241 </w:t>
      </w:r>
    </w:p>
    <w:p w:rsidR="00673ED2" w:rsidRPr="00DA5FC5" w:rsidRDefault="00673ED2" w:rsidP="00F36E5D">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הוספת סעיף 21א</w:t>
      </w:r>
    </w:p>
    <w:p w:rsidR="0086790B" w:rsidRPr="00DA5FC5" w:rsidRDefault="0086790B" w:rsidP="0086790B">
      <w:pPr>
        <w:pStyle w:val="P00"/>
        <w:spacing w:before="0"/>
        <w:ind w:left="0" w:right="1134"/>
        <w:rPr>
          <w:rFonts w:cs="FrankRuehl" w:hint="cs"/>
          <w:vanish/>
          <w:color w:val="FF0000"/>
          <w:szCs w:val="20"/>
          <w:shd w:val="clear" w:color="auto" w:fill="FFFF99"/>
          <w:rtl/>
        </w:rPr>
      </w:pPr>
    </w:p>
    <w:p w:rsidR="0086790B" w:rsidRPr="00DA5FC5" w:rsidRDefault="0086790B" w:rsidP="0086790B">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29.8.1985</w:t>
      </w:r>
    </w:p>
    <w:p w:rsidR="0086790B" w:rsidRPr="00DA5FC5" w:rsidRDefault="0086790B" w:rsidP="0086790B">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86790B" w:rsidRPr="00DA5FC5" w:rsidRDefault="0086790B" w:rsidP="0086790B">
      <w:pPr>
        <w:pStyle w:val="P00"/>
        <w:spacing w:before="0"/>
        <w:ind w:left="0" w:right="1134"/>
        <w:rPr>
          <w:rFonts w:cs="FrankRuehl" w:hint="cs"/>
          <w:vanish/>
          <w:szCs w:val="20"/>
          <w:shd w:val="clear" w:color="auto" w:fill="FFFF99"/>
          <w:rtl/>
        </w:rPr>
      </w:pPr>
      <w:hyperlink r:id="rId289"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B01EC1" w:rsidRPr="003E7B38" w:rsidRDefault="003D7B03" w:rsidP="003E7B38">
      <w:pPr>
        <w:pStyle w:val="P00"/>
        <w:ind w:left="0" w:right="1134"/>
        <w:rPr>
          <w:rStyle w:val="default"/>
          <w:rFonts w:cs="FrankRuehl" w:hint="cs"/>
          <w:sz w:val="2"/>
          <w:szCs w:val="2"/>
          <w:rtl/>
        </w:rPr>
      </w:pPr>
      <w:r w:rsidRPr="00DA5FC5">
        <w:rPr>
          <w:rStyle w:val="default"/>
          <w:rFonts w:cs="FrankRuehl" w:hint="cs"/>
          <w:vanish/>
          <w:sz w:val="22"/>
          <w:szCs w:val="22"/>
          <w:shd w:val="clear" w:color="auto" w:fill="FFFF99"/>
          <w:rtl/>
        </w:rPr>
        <w:t>21א.</w:t>
      </w:r>
      <w:r w:rsidRPr="00DA5FC5">
        <w:rPr>
          <w:rStyle w:val="default"/>
          <w:rFonts w:cs="FrankRuehl"/>
          <w:vanish/>
          <w:sz w:val="22"/>
          <w:szCs w:val="22"/>
          <w:shd w:val="clear" w:color="auto" w:fill="FFFF99"/>
          <w:rtl/>
        </w:rPr>
        <w:t xml:space="preserve"> </w:t>
      </w:r>
      <w:r w:rsidRPr="00DA5FC5">
        <w:rPr>
          <w:rStyle w:val="default"/>
          <w:rFonts w:cs="FrankRuehl" w:hint="cs"/>
          <w:vanish/>
          <w:sz w:val="22"/>
          <w:szCs w:val="22"/>
          <w:shd w:val="clear" w:color="auto" w:fill="FFFF99"/>
          <w:rtl/>
        </w:rPr>
        <w:tab/>
      </w:r>
      <w:r w:rsidRPr="00DA5FC5">
        <w:rPr>
          <w:rStyle w:val="default"/>
          <w:rFonts w:cs="FrankRuehl"/>
          <w:vanish/>
          <w:sz w:val="22"/>
          <w:szCs w:val="22"/>
          <w:shd w:val="clear" w:color="auto" w:fill="FFFF99"/>
          <w:rtl/>
        </w:rPr>
        <w:t>ה</w:t>
      </w:r>
      <w:r w:rsidRPr="00DA5FC5">
        <w:rPr>
          <w:rStyle w:val="default"/>
          <w:rFonts w:cs="FrankRuehl" w:hint="cs"/>
          <w:vanish/>
          <w:sz w:val="22"/>
          <w:szCs w:val="22"/>
          <w:shd w:val="clear" w:color="auto" w:fill="FFFF99"/>
          <w:rtl/>
        </w:rPr>
        <w:t xml:space="preserve">נגיד, לאחר התייעצות עם הועדה, רשאי בהודעה ברשומות, להעלות או להוריד את שיעור הנכסים הנזילים </w:t>
      </w:r>
      <w:r w:rsidRPr="00DA5FC5">
        <w:rPr>
          <w:rStyle w:val="default"/>
          <w:rFonts w:cs="FrankRuehl" w:hint="cs"/>
          <w:strike/>
          <w:vanish/>
          <w:sz w:val="22"/>
          <w:szCs w:val="22"/>
          <w:shd w:val="clear" w:color="auto" w:fill="FFFF99"/>
          <w:rtl/>
        </w:rPr>
        <w:t>שתאגיד בנקאי</w:t>
      </w:r>
      <w:r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u w:val="single"/>
          <w:shd w:val="clear" w:color="auto" w:fill="FFFF99"/>
          <w:rtl/>
        </w:rPr>
        <w:t>שתאגיד בנקאי</w:t>
      </w:r>
      <w:r w:rsidRPr="00DA5FC5">
        <w:rPr>
          <w:rStyle w:val="default"/>
          <w:rFonts w:cs="FrankRuehl" w:hint="cs"/>
          <w:vanish/>
          <w:sz w:val="22"/>
          <w:szCs w:val="22"/>
          <w:shd w:val="clear" w:color="auto" w:fill="FFFF99"/>
          <w:rtl/>
        </w:rPr>
        <w:t xml:space="preserve"> חייב להחזיק לפי הפרק השני והרביעי להוראות א</w:t>
      </w:r>
      <w:r w:rsidRPr="00DA5FC5">
        <w:rPr>
          <w:rStyle w:val="default"/>
          <w:rFonts w:cs="FrankRuehl"/>
          <w:vanish/>
          <w:sz w:val="22"/>
          <w:szCs w:val="22"/>
          <w:shd w:val="clear" w:color="auto" w:fill="FFFF99"/>
          <w:rtl/>
        </w:rPr>
        <w:t>לה</w:t>
      </w:r>
      <w:r w:rsidRPr="00DA5FC5">
        <w:rPr>
          <w:rStyle w:val="default"/>
          <w:rFonts w:cs="FrankRuehl" w:hint="cs"/>
          <w:vanish/>
          <w:sz w:val="22"/>
          <w:szCs w:val="22"/>
          <w:shd w:val="clear" w:color="auto" w:fill="FFFF99"/>
          <w:rtl/>
        </w:rPr>
        <w:t>, בשיעור שלא יעלה על 5% מסכום הפקדונות או האשראי, לפי הענין.</w:t>
      </w:r>
      <w:bookmarkEnd w:id="89"/>
    </w:p>
    <w:p w:rsidR="00B01EC1" w:rsidRDefault="00B01EC1" w:rsidP="00B31BC1">
      <w:pPr>
        <w:pStyle w:val="P00"/>
        <w:spacing w:before="72"/>
        <w:ind w:left="0" w:right="1134"/>
        <w:rPr>
          <w:rStyle w:val="default"/>
          <w:rFonts w:cs="FrankRuehl"/>
          <w:rtl/>
        </w:rPr>
      </w:pPr>
      <w:bookmarkStart w:id="90" w:name="Seif16"/>
      <w:bookmarkEnd w:id="90"/>
      <w:r>
        <w:rPr>
          <w:lang w:val="he-IL"/>
        </w:rPr>
        <w:pict>
          <v:rect id="_x0000_s1103" style="position:absolute;left:0;text-align:left;margin-left:464.5pt;margin-top:8.05pt;width:75.05pt;height:32pt;z-index:251670528" o:allowincell="f" filled="f" stroked="f" strokecolor="lime" strokeweight=".25pt">
            <v:textbox inset="0,0,0,0">
              <w:txbxContent>
                <w:p w:rsidR="000C1AC7" w:rsidRDefault="000C1AC7" w:rsidP="00405FF4">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למקרים </w:t>
                  </w:r>
                  <w:r>
                    <w:rPr>
                      <w:rFonts w:cs="Miriam"/>
                      <w:sz w:val="18"/>
                      <w:szCs w:val="18"/>
                      <w:rtl/>
                    </w:rPr>
                    <w:t>מי</w:t>
                  </w:r>
                  <w:r>
                    <w:rPr>
                      <w:rFonts w:cs="Miriam" w:hint="cs"/>
                      <w:sz w:val="18"/>
                      <w:szCs w:val="18"/>
                      <w:rtl/>
                    </w:rPr>
                    <w:t>וחדים</w:t>
                  </w:r>
                </w:p>
                <w:p w:rsidR="000C1AC7" w:rsidRDefault="000C1AC7" w:rsidP="00405FF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נ"ב-</w:t>
                  </w:r>
                  <w:r>
                    <w:rPr>
                      <w:rFonts w:cs="Miriam"/>
                      <w:sz w:val="18"/>
                      <w:szCs w:val="18"/>
                      <w:rtl/>
                    </w:rPr>
                    <w:t>1991</w:t>
                  </w:r>
                </w:p>
              </w:txbxContent>
            </v:textbox>
            <w10:anchorlock/>
          </v:rect>
        </w:pict>
      </w:r>
      <w:r>
        <w:rPr>
          <w:rStyle w:val="big-number"/>
          <w:rFonts w:cs="Miriam"/>
          <w:rtl/>
        </w:rPr>
        <w:t>21</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נגיד, לאחר התייעצות עם שר האוצר, רשאי במקרים מיוחדים, לקבו</w:t>
      </w:r>
      <w:r>
        <w:rPr>
          <w:rStyle w:val="default"/>
          <w:rFonts w:cs="FrankRuehl"/>
          <w:rtl/>
        </w:rPr>
        <w:t xml:space="preserve">ע </w:t>
      </w:r>
      <w:r>
        <w:rPr>
          <w:rStyle w:val="default"/>
          <w:rFonts w:cs="FrankRuehl" w:hint="cs"/>
          <w:rtl/>
        </w:rPr>
        <w:t xml:space="preserve">לתאגיד בנקאי גרעון מוכר, לסוגי פקדונות או בדרך אחרת, לתקופה ובתנאים שקבע; לענין זה, "גרעון מוכר" </w:t>
      </w:r>
      <w:r w:rsidR="00B31BC1">
        <w:rPr>
          <w:rStyle w:val="default"/>
          <w:rFonts w:cs="FrankRuehl" w:hint="cs"/>
          <w:rtl/>
        </w:rPr>
        <w:t>-</w:t>
      </w:r>
      <w:r>
        <w:rPr>
          <w:rStyle w:val="default"/>
          <w:rFonts w:cs="FrankRuehl"/>
          <w:rtl/>
        </w:rPr>
        <w:t xml:space="preserve"> </w:t>
      </w:r>
      <w:r>
        <w:rPr>
          <w:rStyle w:val="default"/>
          <w:rFonts w:cs="FrankRuehl" w:hint="cs"/>
          <w:rtl/>
        </w:rPr>
        <w:t>הסכום שהתאגיד הבנקאי רשאי להפחית מסכום הנכסים הנזילים שהוא חייב להחזיק לפי הוראות אלה.</w:t>
      </w:r>
    </w:p>
    <w:p w:rsidR="00B01EC1" w:rsidRDefault="00B01EC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נגיד בהסכמת שר הא</w:t>
      </w:r>
      <w:r>
        <w:rPr>
          <w:rStyle w:val="default"/>
          <w:rFonts w:cs="FrankRuehl"/>
          <w:rtl/>
        </w:rPr>
        <w:t>ו</w:t>
      </w:r>
      <w:r>
        <w:rPr>
          <w:rStyle w:val="default"/>
          <w:rFonts w:cs="FrankRuehl" w:hint="cs"/>
          <w:rtl/>
        </w:rPr>
        <w:t>צר, רשאי במקרים מיוחדים, להעלות או להוריד את</w:t>
      </w:r>
      <w:r>
        <w:rPr>
          <w:rStyle w:val="default"/>
          <w:rFonts w:cs="FrankRuehl"/>
          <w:rtl/>
        </w:rPr>
        <w:t xml:space="preserve"> ש</w:t>
      </w:r>
      <w:r>
        <w:rPr>
          <w:rStyle w:val="default"/>
          <w:rFonts w:cs="FrankRuehl" w:hint="cs"/>
          <w:rtl/>
        </w:rPr>
        <w:t>יעור הנכסים הנזילים שתאגידים בנקאיים חייבים להחזיק לפי הוראות אלה, או לקבוע חובה כאמור ביחס להתחייבויות בפקדונות או נכסים שלא נקבעה בהוראות אלה חובת החזקת נכסים נזילים כנגדם; הוראה של הנגיד כאמור תפקע בתום שלו</w:t>
      </w:r>
      <w:r>
        <w:rPr>
          <w:rStyle w:val="default"/>
          <w:rFonts w:cs="FrankRuehl"/>
          <w:rtl/>
        </w:rPr>
        <w:t>ש</w:t>
      </w:r>
      <w:r>
        <w:rPr>
          <w:rStyle w:val="default"/>
          <w:rFonts w:cs="FrankRuehl" w:hint="cs"/>
          <w:rtl/>
        </w:rPr>
        <w:t>ה חדשים מיום תחילתה, אם לא ביטל אותה קודם ל</w:t>
      </w:r>
      <w:r>
        <w:rPr>
          <w:rStyle w:val="default"/>
          <w:rFonts w:cs="FrankRuehl"/>
          <w:rtl/>
        </w:rPr>
        <w:t>כ</w:t>
      </w:r>
      <w:r>
        <w:rPr>
          <w:rStyle w:val="default"/>
          <w:rFonts w:cs="FrankRuehl" w:hint="cs"/>
          <w:rtl/>
        </w:rPr>
        <w:t>ן</w:t>
      </w:r>
      <w:r>
        <w:rPr>
          <w:rStyle w:val="default"/>
          <w:rFonts w:cs="FrankRuehl"/>
          <w:rtl/>
        </w:rPr>
        <w:t>;</w:t>
      </w:r>
    </w:p>
    <w:p w:rsidR="00B01EC1" w:rsidRDefault="00B01EC1">
      <w:pPr>
        <w:pStyle w:val="P00"/>
        <w:spacing w:before="72"/>
        <w:ind w:left="0" w:right="1134"/>
        <w:rPr>
          <w:rStyle w:val="default"/>
          <w:rFonts w:cs="FrankRuehl" w:hint="cs"/>
          <w:rtl/>
        </w:rPr>
      </w:pPr>
      <w:r>
        <w:rPr>
          <w:lang w:val="he-IL"/>
        </w:rPr>
        <w:pict>
          <v:rect id="_x0000_s1104" style="position:absolute;left:0;text-align:left;margin-left:464.5pt;margin-top:8.05pt;width:75.05pt;height:20.6pt;z-index:251671552" o:allowincell="f" filled="f" stroked="f" strokecolor="lime" strokeweight=".25pt">
            <v:textbox inset="0,0,0,0">
              <w:txbxContent>
                <w:p w:rsidR="000C1AC7" w:rsidRDefault="000C1AC7" w:rsidP="00405FF4">
                  <w:pPr>
                    <w:spacing w:line="160" w:lineRule="exact"/>
                    <w:jc w:val="left"/>
                    <w:rPr>
                      <w:rFonts w:cs="Miriam"/>
                      <w:noProof/>
                      <w:sz w:val="18"/>
                      <w:szCs w:val="18"/>
                      <w:rtl/>
                    </w:rPr>
                  </w:pPr>
                  <w:r>
                    <w:rPr>
                      <w:rFonts w:cs="Miriam"/>
                      <w:sz w:val="18"/>
                      <w:szCs w:val="18"/>
                      <w:rtl/>
                    </w:rPr>
                    <w:t>הו</w:t>
                  </w:r>
                  <w:r>
                    <w:rPr>
                      <w:rFonts w:cs="Miriam" w:hint="cs"/>
                      <w:sz w:val="18"/>
                      <w:szCs w:val="18"/>
                      <w:rtl/>
                    </w:rPr>
                    <w:t>ראות (מס' 2)</w:t>
                  </w:r>
                </w:p>
                <w:p w:rsidR="000C1AC7" w:rsidRDefault="000C1AC7">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בוטל)</w:t>
      </w:r>
      <w:r w:rsidR="00B31BC1">
        <w:rPr>
          <w:rStyle w:val="default"/>
          <w:rFonts w:cs="FrankRuehl" w:hint="cs"/>
          <w:rtl/>
        </w:rPr>
        <w:t>.</w:t>
      </w:r>
    </w:p>
    <w:p w:rsidR="00FE77FD" w:rsidRPr="00DA5FC5" w:rsidRDefault="00FE77FD" w:rsidP="00FE77FD">
      <w:pPr>
        <w:pStyle w:val="P00"/>
        <w:spacing w:before="0"/>
        <w:ind w:left="0" w:right="1134"/>
        <w:rPr>
          <w:rFonts w:cs="FrankRuehl" w:hint="cs"/>
          <w:b/>
          <w:bCs/>
          <w:vanish/>
          <w:szCs w:val="20"/>
          <w:shd w:val="clear" w:color="auto" w:fill="FFFF99"/>
          <w:rtl/>
        </w:rPr>
      </w:pPr>
      <w:bookmarkStart w:id="91" w:name="Rov105"/>
      <w:r w:rsidRPr="00DA5FC5">
        <w:rPr>
          <w:rFonts w:cs="FrankRuehl" w:hint="cs"/>
          <w:vanish/>
          <w:color w:val="FF0000"/>
          <w:szCs w:val="20"/>
          <w:shd w:val="clear" w:color="auto" w:fill="FFFF99"/>
          <w:rtl/>
        </w:rPr>
        <w:t>מיום 7.11.1983</w:t>
      </w:r>
    </w:p>
    <w:p w:rsidR="00FE77FD" w:rsidRPr="00DA5FC5" w:rsidRDefault="00FE77FD" w:rsidP="00FE77FD">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תשמ"ד-1983</w:t>
      </w:r>
    </w:p>
    <w:p w:rsidR="00FE77FD" w:rsidRPr="00DA5FC5" w:rsidRDefault="00FE77FD" w:rsidP="00405FF4">
      <w:pPr>
        <w:pStyle w:val="P00"/>
        <w:spacing w:before="0"/>
        <w:ind w:left="0" w:right="1134"/>
        <w:rPr>
          <w:rFonts w:cs="FrankRuehl" w:hint="cs"/>
          <w:vanish/>
          <w:szCs w:val="20"/>
          <w:shd w:val="clear" w:color="auto" w:fill="FFFF99"/>
          <w:rtl/>
        </w:rPr>
      </w:pPr>
      <w:hyperlink r:id="rId290"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תשמ"ד מס' 4554</w:t>
        </w:r>
      </w:hyperlink>
      <w:r w:rsidRPr="00DA5FC5">
        <w:rPr>
          <w:rFonts w:cs="FrankRuehl" w:hint="cs"/>
          <w:vanish/>
          <w:szCs w:val="20"/>
          <w:shd w:val="clear" w:color="auto" w:fill="FFFF99"/>
          <w:rtl/>
        </w:rPr>
        <w:t xml:space="preserve"> מיום 7.11.1983 עמ' 405</w:t>
      </w:r>
    </w:p>
    <w:p w:rsidR="00FE77FD" w:rsidRPr="00DA5FC5" w:rsidRDefault="00FE77FD" w:rsidP="00405FF4">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הוספת סעיף 21ב</w:t>
      </w:r>
    </w:p>
    <w:p w:rsidR="006B5DB5" w:rsidRPr="00DA5FC5" w:rsidRDefault="006B5DB5" w:rsidP="006B5DB5">
      <w:pPr>
        <w:pStyle w:val="P00"/>
        <w:spacing w:before="0"/>
        <w:ind w:left="0" w:right="1134"/>
        <w:rPr>
          <w:rFonts w:cs="FrankRuehl" w:hint="cs"/>
          <w:vanish/>
          <w:color w:val="FF0000"/>
          <w:szCs w:val="20"/>
          <w:shd w:val="clear" w:color="auto" w:fill="FFFF99"/>
          <w:rtl/>
        </w:rPr>
      </w:pPr>
    </w:p>
    <w:p w:rsidR="006B5DB5" w:rsidRPr="00DA5FC5" w:rsidRDefault="006B5DB5" w:rsidP="006B5DB5">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29.8.1985</w:t>
      </w:r>
    </w:p>
    <w:p w:rsidR="006B5DB5" w:rsidRPr="00DA5FC5" w:rsidRDefault="006B5DB5" w:rsidP="006B5DB5">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6B5DB5" w:rsidRPr="00DA5FC5" w:rsidRDefault="006B5DB5" w:rsidP="006B5DB5">
      <w:pPr>
        <w:pStyle w:val="P00"/>
        <w:spacing w:before="0"/>
        <w:ind w:left="0" w:right="1134"/>
        <w:rPr>
          <w:rFonts w:cs="FrankRuehl" w:hint="cs"/>
          <w:vanish/>
          <w:szCs w:val="20"/>
          <w:shd w:val="clear" w:color="auto" w:fill="FFFF99"/>
          <w:rtl/>
        </w:rPr>
      </w:pPr>
      <w:hyperlink r:id="rId291"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FE77FD" w:rsidRPr="00DA5FC5" w:rsidRDefault="00FE77FD" w:rsidP="006B5DB5">
      <w:pPr>
        <w:pStyle w:val="P00"/>
        <w:ind w:left="0"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21ב.</w:t>
      </w:r>
      <w:r w:rsidRPr="00DA5FC5">
        <w:rPr>
          <w:rStyle w:val="default"/>
          <w:rFonts w:cs="FrankRuehl" w:hint="cs"/>
          <w:vanish/>
          <w:sz w:val="22"/>
          <w:szCs w:val="22"/>
          <w:shd w:val="clear" w:color="auto" w:fill="FFFF99"/>
          <w:rtl/>
        </w:rPr>
        <w:tab/>
        <w:t>(א)</w:t>
      </w:r>
      <w:r w:rsidRPr="00DA5FC5">
        <w:rPr>
          <w:rStyle w:val="default"/>
          <w:rFonts w:cs="FrankRuehl" w:hint="cs"/>
          <w:vanish/>
          <w:sz w:val="22"/>
          <w:szCs w:val="22"/>
          <w:shd w:val="clear" w:color="auto" w:fill="FFFF99"/>
          <w:rtl/>
        </w:rPr>
        <w:tab/>
        <w:t xml:space="preserve">הנגיד, לאחר התייעצות עם שר האוצר, רשאי במקרים מיוחדים, אם חלו לדעתו שינויים חריגים או בלתי צפויים בהרכב הנכסים או ההתחייבויות של </w:t>
      </w:r>
      <w:r w:rsidRPr="00DA5FC5">
        <w:rPr>
          <w:rStyle w:val="default"/>
          <w:rFonts w:cs="FrankRuehl" w:hint="cs"/>
          <w:strike/>
          <w:vanish/>
          <w:sz w:val="22"/>
          <w:szCs w:val="22"/>
          <w:shd w:val="clear" w:color="auto" w:fill="FFFF99"/>
          <w:rtl/>
        </w:rPr>
        <w:t>מוסד בנקאי</w:t>
      </w:r>
      <w:r w:rsidRPr="00DA5FC5">
        <w:rPr>
          <w:rStyle w:val="default"/>
          <w:rFonts w:cs="FrankRuehl" w:hint="cs"/>
          <w:vanish/>
          <w:sz w:val="22"/>
          <w:szCs w:val="22"/>
          <w:shd w:val="clear" w:color="auto" w:fill="FFFF99"/>
          <w:rtl/>
        </w:rPr>
        <w:t xml:space="preserve"> </w:t>
      </w:r>
      <w:r w:rsidR="006B5DB5" w:rsidRPr="00DA5FC5">
        <w:rPr>
          <w:rStyle w:val="default"/>
          <w:rFonts w:cs="FrankRuehl" w:hint="cs"/>
          <w:vanish/>
          <w:sz w:val="22"/>
          <w:szCs w:val="22"/>
          <w:u w:val="single"/>
          <w:shd w:val="clear" w:color="auto" w:fill="FFFF99"/>
          <w:rtl/>
        </w:rPr>
        <w:t>תאגיד בנקאי</w:t>
      </w:r>
      <w:r w:rsidR="006B5DB5"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shd w:val="clear" w:color="auto" w:fill="FFFF99"/>
          <w:rtl/>
        </w:rPr>
        <w:t>או של כל המוסדות הבנקאיים, לקבוע גרעון מוכר, לסוגי פקדונות או בדרך אחרת, לתקופה ובתנאים שקבע.</w:t>
      </w:r>
    </w:p>
    <w:p w:rsidR="00FE77FD" w:rsidRPr="00DA5FC5" w:rsidRDefault="00FE77FD" w:rsidP="00FE77FD">
      <w:pPr>
        <w:pStyle w:val="P00"/>
        <w:spacing w:before="0"/>
        <w:ind w:left="0"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ab/>
        <w:t>(ב)</w:t>
      </w:r>
      <w:r w:rsidRPr="00DA5FC5">
        <w:rPr>
          <w:rStyle w:val="default"/>
          <w:rFonts w:cs="FrankRuehl" w:hint="cs"/>
          <w:vanish/>
          <w:sz w:val="22"/>
          <w:szCs w:val="22"/>
          <w:shd w:val="clear" w:color="auto" w:fill="FFFF99"/>
          <w:rtl/>
        </w:rPr>
        <w:tab/>
        <w:t xml:space="preserve">בסעיף זה </w:t>
      </w:r>
      <w:r w:rsidRPr="00DA5FC5">
        <w:rPr>
          <w:rStyle w:val="default"/>
          <w:rFonts w:cs="FrankRuehl"/>
          <w:vanish/>
          <w:sz w:val="22"/>
          <w:szCs w:val="22"/>
          <w:shd w:val="clear" w:color="auto" w:fill="FFFF99"/>
          <w:rtl/>
        </w:rPr>
        <w:t>–</w:t>
      </w:r>
      <w:r w:rsidRPr="00DA5FC5">
        <w:rPr>
          <w:rStyle w:val="default"/>
          <w:rFonts w:cs="FrankRuehl" w:hint="cs"/>
          <w:vanish/>
          <w:sz w:val="22"/>
          <w:szCs w:val="22"/>
          <w:shd w:val="clear" w:color="auto" w:fill="FFFF99"/>
          <w:rtl/>
        </w:rPr>
        <w:t xml:space="preserve"> </w:t>
      </w:r>
    </w:p>
    <w:p w:rsidR="00FE77FD" w:rsidRPr="00DA5FC5" w:rsidRDefault="00FE77FD" w:rsidP="00FE77FD">
      <w:pPr>
        <w:pStyle w:val="P00"/>
        <w:spacing w:before="0"/>
        <w:ind w:left="0"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ab/>
        <w:t xml:space="preserve">"גרעון מוכר" </w:t>
      </w:r>
      <w:r w:rsidRPr="00DA5FC5">
        <w:rPr>
          <w:rStyle w:val="default"/>
          <w:rFonts w:cs="FrankRuehl"/>
          <w:vanish/>
          <w:sz w:val="22"/>
          <w:szCs w:val="22"/>
          <w:shd w:val="clear" w:color="auto" w:fill="FFFF99"/>
          <w:rtl/>
        </w:rPr>
        <w:t>–</w:t>
      </w:r>
      <w:r w:rsidRPr="00DA5FC5">
        <w:rPr>
          <w:rStyle w:val="default"/>
          <w:rFonts w:cs="FrankRuehl" w:hint="cs"/>
          <w:vanish/>
          <w:sz w:val="22"/>
          <w:szCs w:val="22"/>
          <w:shd w:val="clear" w:color="auto" w:fill="FFFF99"/>
          <w:rtl/>
        </w:rPr>
        <w:t xml:space="preserve"> הסכום </w:t>
      </w:r>
      <w:r w:rsidRPr="00DA5FC5">
        <w:rPr>
          <w:rStyle w:val="default"/>
          <w:rFonts w:cs="FrankRuehl" w:hint="cs"/>
          <w:strike/>
          <w:vanish/>
          <w:sz w:val="22"/>
          <w:szCs w:val="22"/>
          <w:shd w:val="clear" w:color="auto" w:fill="FFFF99"/>
          <w:rtl/>
        </w:rPr>
        <w:t>שמוסד בנקאי</w:t>
      </w:r>
      <w:r w:rsidRPr="00DA5FC5">
        <w:rPr>
          <w:rStyle w:val="default"/>
          <w:rFonts w:cs="FrankRuehl" w:hint="cs"/>
          <w:vanish/>
          <w:sz w:val="22"/>
          <w:szCs w:val="22"/>
          <w:shd w:val="clear" w:color="auto" w:fill="FFFF99"/>
          <w:rtl/>
        </w:rPr>
        <w:t xml:space="preserve"> </w:t>
      </w:r>
      <w:r w:rsidR="006B5DB5" w:rsidRPr="00DA5FC5">
        <w:rPr>
          <w:rStyle w:val="default"/>
          <w:rFonts w:cs="FrankRuehl" w:hint="cs"/>
          <w:vanish/>
          <w:sz w:val="22"/>
          <w:szCs w:val="22"/>
          <w:u w:val="single"/>
          <w:shd w:val="clear" w:color="auto" w:fill="FFFF99"/>
          <w:rtl/>
        </w:rPr>
        <w:t>שתאגיד בנקאי</w:t>
      </w:r>
      <w:r w:rsidR="006B5DB5"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shd w:val="clear" w:color="auto" w:fill="FFFF99"/>
          <w:rtl/>
        </w:rPr>
        <w:t>רשאי להפחית מסכום הנכסים הנזילים שעליו להחזיק לפי הוראות אלה.</w:t>
      </w:r>
    </w:p>
    <w:p w:rsidR="00032411" w:rsidRPr="00DA5FC5" w:rsidRDefault="00032411" w:rsidP="00032411">
      <w:pPr>
        <w:pStyle w:val="P00"/>
        <w:spacing w:before="0"/>
        <w:ind w:left="0" w:right="1134"/>
        <w:rPr>
          <w:rFonts w:cs="FrankRuehl" w:hint="cs"/>
          <w:vanish/>
          <w:color w:val="FF0000"/>
          <w:szCs w:val="20"/>
          <w:shd w:val="clear" w:color="auto" w:fill="FFFF99"/>
          <w:rtl/>
        </w:rPr>
      </w:pPr>
    </w:p>
    <w:p w:rsidR="00032411" w:rsidRPr="00DA5FC5" w:rsidRDefault="00032411" w:rsidP="00032411">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28.11.1991</w:t>
      </w:r>
    </w:p>
    <w:p w:rsidR="00032411" w:rsidRPr="00DA5FC5" w:rsidRDefault="00032411" w:rsidP="00032411">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תשנ"ב-1991</w:t>
      </w:r>
    </w:p>
    <w:p w:rsidR="00032411" w:rsidRPr="00DA5FC5" w:rsidRDefault="00032411" w:rsidP="00032411">
      <w:pPr>
        <w:pStyle w:val="P00"/>
        <w:spacing w:before="0"/>
        <w:ind w:left="0" w:right="1134"/>
        <w:rPr>
          <w:rFonts w:cs="FrankRuehl" w:hint="cs"/>
          <w:vanish/>
          <w:szCs w:val="20"/>
          <w:shd w:val="clear" w:color="auto" w:fill="FFFF99"/>
          <w:rtl/>
        </w:rPr>
      </w:pPr>
      <w:hyperlink r:id="rId292"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תשנ"ב מס' 5400</w:t>
        </w:r>
      </w:hyperlink>
      <w:r w:rsidRPr="00DA5FC5">
        <w:rPr>
          <w:rFonts w:cs="FrankRuehl" w:hint="cs"/>
          <w:vanish/>
          <w:szCs w:val="20"/>
          <w:shd w:val="clear" w:color="auto" w:fill="FFFF99"/>
          <w:rtl/>
        </w:rPr>
        <w:t xml:space="preserve"> מיום 28.11.1991 עמ' 466</w:t>
      </w:r>
    </w:p>
    <w:p w:rsidR="00032411" w:rsidRPr="00DA5FC5" w:rsidRDefault="00032411" w:rsidP="00032411">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החלפת סעיף 21ב</w:t>
      </w:r>
    </w:p>
    <w:p w:rsidR="00032411" w:rsidRPr="00DA5FC5" w:rsidRDefault="00032411" w:rsidP="00032411">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032411" w:rsidRPr="00DA5FC5" w:rsidRDefault="00032411" w:rsidP="00032411">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21ב.</w:t>
      </w:r>
      <w:r w:rsidRPr="00DA5FC5">
        <w:rPr>
          <w:rStyle w:val="default"/>
          <w:rFonts w:cs="FrankRuehl" w:hint="cs"/>
          <w:strike/>
          <w:vanish/>
          <w:sz w:val="22"/>
          <w:szCs w:val="22"/>
          <w:shd w:val="clear" w:color="auto" w:fill="FFFF99"/>
          <w:rtl/>
        </w:rPr>
        <w:tab/>
        <w:t>(א)</w:t>
      </w:r>
      <w:r w:rsidRPr="00DA5FC5">
        <w:rPr>
          <w:rStyle w:val="default"/>
          <w:rFonts w:cs="FrankRuehl" w:hint="cs"/>
          <w:strike/>
          <w:vanish/>
          <w:sz w:val="22"/>
          <w:szCs w:val="22"/>
          <w:shd w:val="clear" w:color="auto" w:fill="FFFF99"/>
          <w:rtl/>
        </w:rPr>
        <w:tab/>
        <w:t>הנגיד, לאחר התייעצות עם שר האוצר, רשאי במקרים מיוחדים, אם חלו לדעתו שינויים חריגים או בלתי צפויים בהרכב הנכסים או ההתחייבויות של תאגיד בנקאי או של כל המוסדות הבנקאיים, לקבוע גרעון מוכר, לסוגי פקדונות או בדרך אחרת, לתקופה ובתנאים שקבע.</w:t>
      </w:r>
    </w:p>
    <w:p w:rsidR="00032411" w:rsidRPr="00DA5FC5" w:rsidRDefault="00032411" w:rsidP="00032411">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(ב)</w:t>
      </w:r>
      <w:r w:rsidRPr="00DA5FC5">
        <w:rPr>
          <w:rStyle w:val="default"/>
          <w:rFonts w:cs="FrankRuehl" w:hint="cs"/>
          <w:strike/>
          <w:vanish/>
          <w:sz w:val="22"/>
          <w:szCs w:val="22"/>
          <w:shd w:val="clear" w:color="auto" w:fill="FFFF99"/>
          <w:rtl/>
        </w:rPr>
        <w:tab/>
        <w:t xml:space="preserve">בסעיף זה </w:t>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 xml:space="preserve"> </w:t>
      </w:r>
    </w:p>
    <w:p w:rsidR="00032411" w:rsidRPr="00DA5FC5" w:rsidRDefault="00032411" w:rsidP="00032411">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 xml:space="preserve">"גרעון מוכר" </w:t>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 xml:space="preserve"> הסכום שתאגיד בנקאי רשאי להפחית מסכום הנכסים הנזילים שעליו להחזיק לפי הוראות אלה.</w:t>
      </w:r>
    </w:p>
    <w:p w:rsidR="004C57AE" w:rsidRPr="00DA5FC5" w:rsidRDefault="004C57AE" w:rsidP="004C57AE">
      <w:pPr>
        <w:pStyle w:val="P00"/>
        <w:spacing w:before="0"/>
        <w:ind w:left="0" w:right="1134"/>
        <w:rPr>
          <w:rFonts w:cs="FrankRuehl" w:hint="cs"/>
          <w:vanish/>
          <w:color w:val="FF0000"/>
          <w:szCs w:val="20"/>
          <w:shd w:val="clear" w:color="auto" w:fill="FFFF99"/>
          <w:rtl/>
        </w:rPr>
      </w:pPr>
    </w:p>
    <w:p w:rsidR="004C57AE" w:rsidRPr="00DA5FC5" w:rsidRDefault="004C57AE" w:rsidP="004C57AE">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31.3.1994</w:t>
      </w:r>
    </w:p>
    <w:p w:rsidR="004C57AE" w:rsidRPr="00DA5FC5" w:rsidRDefault="004C57AE" w:rsidP="004C57AE">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תשנ"ד-1994</w:t>
      </w:r>
    </w:p>
    <w:p w:rsidR="004C57AE" w:rsidRPr="00DA5FC5" w:rsidRDefault="004C57AE" w:rsidP="004C57AE">
      <w:pPr>
        <w:pStyle w:val="P00"/>
        <w:spacing w:before="0"/>
        <w:ind w:left="0" w:right="1134"/>
        <w:rPr>
          <w:rFonts w:cs="FrankRuehl" w:hint="cs"/>
          <w:vanish/>
          <w:szCs w:val="20"/>
          <w:shd w:val="clear" w:color="auto" w:fill="FFFF99"/>
          <w:rtl/>
        </w:rPr>
      </w:pPr>
      <w:hyperlink r:id="rId293"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תשנ"ד מס' 5587</w:t>
        </w:r>
      </w:hyperlink>
      <w:r w:rsidRPr="00DA5FC5">
        <w:rPr>
          <w:rFonts w:cs="FrankRuehl" w:hint="cs"/>
          <w:vanish/>
          <w:szCs w:val="20"/>
          <w:shd w:val="clear" w:color="auto" w:fill="FFFF99"/>
          <w:rtl/>
        </w:rPr>
        <w:t xml:space="preserve"> מיום 21.3.1994 עמ' 729</w:t>
      </w:r>
    </w:p>
    <w:p w:rsidR="004C57AE" w:rsidRPr="00DA5FC5" w:rsidRDefault="004C57AE" w:rsidP="004C57AE">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ביטול סעיף קטן 21ב(ג)</w:t>
      </w:r>
    </w:p>
    <w:p w:rsidR="004C57AE" w:rsidRPr="00DA5FC5" w:rsidRDefault="004C57AE" w:rsidP="004C57AE">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84105E" w:rsidRPr="00ED00E8" w:rsidRDefault="0084105E" w:rsidP="00ED00E8">
      <w:pPr>
        <w:pStyle w:val="P00"/>
        <w:spacing w:before="0"/>
        <w:ind w:left="0" w:right="1134"/>
        <w:rPr>
          <w:rStyle w:val="default"/>
          <w:rFonts w:cs="FrankRuehl" w:hint="cs"/>
          <w:strike/>
          <w:sz w:val="2"/>
          <w:szCs w:val="2"/>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(ג)</w:t>
      </w:r>
      <w:r w:rsidRPr="00DA5FC5">
        <w:rPr>
          <w:rStyle w:val="default"/>
          <w:rFonts w:cs="FrankRuehl" w:hint="cs"/>
          <w:strike/>
          <w:vanish/>
          <w:sz w:val="22"/>
          <w:szCs w:val="22"/>
          <w:shd w:val="clear" w:color="auto" w:fill="FFFF99"/>
          <w:rtl/>
        </w:rPr>
        <w:tab/>
        <w:t xml:space="preserve">בסעיף זה, "תאגיד בנקאי" </w:t>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 xml:space="preserve"> לרבות "תאגיד בנקאי מיוחד".</w:t>
      </w:r>
      <w:bookmarkEnd w:id="91"/>
    </w:p>
    <w:p w:rsidR="00B01EC1" w:rsidRDefault="00B01EC1">
      <w:pPr>
        <w:pStyle w:val="P00"/>
        <w:spacing w:before="72"/>
        <w:ind w:left="0" w:right="1134"/>
        <w:rPr>
          <w:rStyle w:val="default"/>
          <w:rFonts w:cs="FrankRuehl" w:hint="cs"/>
          <w:rtl/>
        </w:rPr>
      </w:pPr>
      <w:r>
        <w:rPr>
          <w:lang w:val="he-IL"/>
        </w:rPr>
        <w:pict>
          <v:rect id="_x0000_s1105" style="position:absolute;left:0;text-align:left;margin-left:464.5pt;margin-top:8.05pt;width:75.05pt;height:18.6pt;z-index:251672576" o:allowincell="f" filled="f" stroked="f" strokecolor="lime" strokeweight=".25pt">
            <v:textbox inset="0,0,0,0">
              <w:txbxContent>
                <w:p w:rsidR="000C1AC7" w:rsidRDefault="000C1AC7" w:rsidP="00405FF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נ"ב-</w:t>
                  </w:r>
                  <w:r>
                    <w:rPr>
                      <w:rFonts w:cs="Miriam"/>
                      <w:sz w:val="18"/>
                      <w:szCs w:val="18"/>
                      <w:rtl/>
                    </w:rPr>
                    <w:t>1991</w:t>
                  </w:r>
                </w:p>
              </w:txbxContent>
            </v:textbox>
            <w10:anchorlock/>
          </v:rect>
        </w:pict>
      </w:r>
      <w:r>
        <w:rPr>
          <w:rStyle w:val="big-number"/>
          <w:rFonts w:cs="Miriam"/>
          <w:rtl/>
        </w:rPr>
        <w:t>21</w:t>
      </w:r>
      <w:r>
        <w:rPr>
          <w:rStyle w:val="default"/>
          <w:rFonts w:cs="FrankRuehl"/>
          <w:rtl/>
        </w:rPr>
        <w:t>ג.</w:t>
      </w:r>
      <w:r>
        <w:rPr>
          <w:rStyle w:val="default"/>
          <w:rFonts w:cs="FrankRuehl"/>
          <w:rtl/>
        </w:rPr>
        <w:tab/>
        <w:t>(</w:t>
      </w:r>
      <w:r>
        <w:rPr>
          <w:rStyle w:val="default"/>
          <w:rFonts w:cs="FrankRuehl" w:hint="cs"/>
          <w:rtl/>
        </w:rPr>
        <w:t>בוטל)</w:t>
      </w:r>
      <w:r w:rsidR="00814972">
        <w:rPr>
          <w:rStyle w:val="default"/>
          <w:rFonts w:cs="FrankRuehl" w:hint="cs"/>
          <w:rtl/>
        </w:rPr>
        <w:t>.</w:t>
      </w:r>
    </w:p>
    <w:p w:rsidR="000F6A2E" w:rsidRPr="00DA5FC5" w:rsidRDefault="000F6A2E" w:rsidP="000F6A2E">
      <w:pPr>
        <w:pStyle w:val="P00"/>
        <w:spacing w:before="0"/>
        <w:ind w:left="0" w:right="1134"/>
        <w:rPr>
          <w:rFonts w:cs="FrankRuehl" w:hint="cs"/>
          <w:b/>
          <w:bCs/>
          <w:vanish/>
          <w:szCs w:val="20"/>
          <w:shd w:val="clear" w:color="auto" w:fill="FFFF99"/>
          <w:rtl/>
        </w:rPr>
      </w:pPr>
      <w:bookmarkStart w:id="92" w:name="Rov106"/>
      <w:r w:rsidRPr="00DA5FC5">
        <w:rPr>
          <w:rFonts w:cs="FrankRuehl" w:hint="cs"/>
          <w:vanish/>
          <w:color w:val="FF0000"/>
          <w:szCs w:val="20"/>
          <w:shd w:val="clear" w:color="auto" w:fill="FFFF99"/>
          <w:rtl/>
        </w:rPr>
        <w:t>מיום 1.11.1987</w:t>
      </w:r>
    </w:p>
    <w:p w:rsidR="000F6A2E" w:rsidRPr="00DA5FC5" w:rsidRDefault="000F6A2E" w:rsidP="000F6A2E">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תשמ"ה-1987</w:t>
      </w:r>
    </w:p>
    <w:p w:rsidR="000F6A2E" w:rsidRPr="00DA5FC5" w:rsidRDefault="000F6A2E" w:rsidP="000F6A2E">
      <w:pPr>
        <w:pStyle w:val="P00"/>
        <w:spacing w:before="0"/>
        <w:ind w:left="0" w:right="1134"/>
        <w:rPr>
          <w:rStyle w:val="default"/>
          <w:rFonts w:cs="FrankRuehl" w:hint="cs"/>
          <w:vanish/>
          <w:sz w:val="20"/>
          <w:szCs w:val="20"/>
          <w:shd w:val="clear" w:color="auto" w:fill="FFFF99"/>
          <w:rtl/>
        </w:rPr>
      </w:pPr>
      <w:hyperlink r:id="rId294" w:history="1">
        <w:r w:rsidRPr="00DA5FC5">
          <w:rPr>
            <w:rStyle w:val="Hyperlink"/>
            <w:rFonts w:cs="FrankRuehl" w:hint="cs"/>
            <w:vanish/>
            <w:szCs w:val="20"/>
            <w:shd w:val="clear" w:color="auto" w:fill="FFFF99"/>
            <w:rtl/>
          </w:rPr>
          <w:t>ק"ת תשמ"ח מס' 5070</w:t>
        </w:r>
      </w:hyperlink>
      <w:r w:rsidRPr="00DA5FC5">
        <w:rPr>
          <w:rFonts w:cs="FrankRuehl" w:hint="cs"/>
          <w:vanish/>
          <w:szCs w:val="20"/>
          <w:shd w:val="clear" w:color="auto" w:fill="FFFF99"/>
          <w:rtl/>
        </w:rPr>
        <w:t xml:space="preserve"> מיום 17.12.1987 עמ' 25</w:t>
      </w:r>
      <w:r w:rsidRPr="00DA5FC5">
        <w:rPr>
          <w:rFonts w:cs="FrankRuehl"/>
          <w:vanish/>
          <w:szCs w:val="20"/>
          <w:shd w:val="clear" w:color="auto" w:fill="FFFF99"/>
          <w:rtl/>
        </w:rPr>
        <w:t xml:space="preserve">2 </w:t>
      </w:r>
    </w:p>
    <w:p w:rsidR="008D48D6" w:rsidRPr="00DA5FC5" w:rsidRDefault="008D48D6" w:rsidP="000F6A2E">
      <w:pPr>
        <w:pStyle w:val="P00"/>
        <w:spacing w:before="0"/>
        <w:ind w:left="0" w:right="1134"/>
        <w:rPr>
          <w:rStyle w:val="default"/>
          <w:rFonts w:cs="FrankRuehl" w:hint="cs"/>
          <w:b/>
          <w:bCs/>
          <w:vanish/>
          <w:sz w:val="20"/>
          <w:szCs w:val="20"/>
          <w:shd w:val="clear" w:color="auto" w:fill="FFFF99"/>
          <w:rtl/>
        </w:rPr>
      </w:pPr>
      <w:r w:rsidRPr="00DA5FC5">
        <w:rPr>
          <w:rStyle w:val="default"/>
          <w:rFonts w:cs="FrankRuehl" w:hint="cs"/>
          <w:b/>
          <w:bCs/>
          <w:vanish/>
          <w:sz w:val="20"/>
          <w:szCs w:val="20"/>
          <w:shd w:val="clear" w:color="auto" w:fill="FFFF99"/>
          <w:rtl/>
        </w:rPr>
        <w:t>הוספת סעיף 21ג</w:t>
      </w:r>
    </w:p>
    <w:p w:rsidR="00A40F50" w:rsidRPr="00DA5FC5" w:rsidRDefault="00A40F50" w:rsidP="00A40F50">
      <w:pPr>
        <w:pStyle w:val="P00"/>
        <w:spacing w:before="0"/>
        <w:ind w:left="0" w:right="1134"/>
        <w:rPr>
          <w:rFonts w:cs="FrankRuehl" w:hint="cs"/>
          <w:vanish/>
          <w:color w:val="FF0000"/>
          <w:szCs w:val="20"/>
          <w:shd w:val="clear" w:color="auto" w:fill="FFFF99"/>
          <w:rtl/>
        </w:rPr>
      </w:pPr>
    </w:p>
    <w:p w:rsidR="00A40F50" w:rsidRPr="00DA5FC5" w:rsidRDefault="00A40F50" w:rsidP="00834136">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25.</w:t>
      </w:r>
      <w:r w:rsidR="00834136" w:rsidRPr="00DA5FC5">
        <w:rPr>
          <w:rFonts w:cs="FrankRuehl" w:hint="cs"/>
          <w:vanish/>
          <w:color w:val="FF0000"/>
          <w:szCs w:val="20"/>
          <w:shd w:val="clear" w:color="auto" w:fill="FFFF99"/>
          <w:rtl/>
        </w:rPr>
        <w:t>1</w:t>
      </w:r>
      <w:r w:rsidRPr="00DA5FC5">
        <w:rPr>
          <w:rFonts w:cs="FrankRuehl" w:hint="cs"/>
          <w:vanish/>
          <w:color w:val="FF0000"/>
          <w:szCs w:val="20"/>
          <w:shd w:val="clear" w:color="auto" w:fill="FFFF99"/>
          <w:rtl/>
        </w:rPr>
        <w:t>.1988</w:t>
      </w:r>
    </w:p>
    <w:p w:rsidR="00A40F50" w:rsidRPr="00DA5FC5" w:rsidRDefault="00A40F50" w:rsidP="00A40F50">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תשמ"ח-1988</w:t>
      </w:r>
    </w:p>
    <w:p w:rsidR="00A40F50" w:rsidRPr="00DA5FC5" w:rsidRDefault="00A40F50" w:rsidP="00A40F50">
      <w:pPr>
        <w:pStyle w:val="P00"/>
        <w:spacing w:before="0"/>
        <w:ind w:left="0" w:right="1134"/>
        <w:rPr>
          <w:rFonts w:cs="FrankRuehl" w:hint="cs"/>
          <w:vanish/>
          <w:szCs w:val="20"/>
          <w:shd w:val="clear" w:color="auto" w:fill="FFFF99"/>
          <w:rtl/>
        </w:rPr>
      </w:pPr>
      <w:hyperlink r:id="rId295" w:history="1">
        <w:r w:rsidRPr="00DA5FC5">
          <w:rPr>
            <w:rStyle w:val="Hyperlink"/>
            <w:rFonts w:cs="FrankRuehl" w:hint="cs"/>
            <w:vanish/>
            <w:szCs w:val="20"/>
            <w:shd w:val="clear" w:color="auto" w:fill="FFFF99"/>
            <w:rtl/>
          </w:rPr>
          <w:t>ק"ת תשמ"ח מ</w:t>
        </w:r>
        <w:r w:rsidRPr="00DA5FC5">
          <w:rPr>
            <w:rStyle w:val="Hyperlink"/>
            <w:rFonts w:cs="FrankRuehl"/>
            <w:vanish/>
            <w:szCs w:val="20"/>
            <w:shd w:val="clear" w:color="auto" w:fill="FFFF99"/>
            <w:rtl/>
          </w:rPr>
          <w:t>ס</w:t>
        </w:r>
        <w:r w:rsidRPr="00DA5FC5">
          <w:rPr>
            <w:rStyle w:val="Hyperlink"/>
            <w:rFonts w:cs="FrankRuehl" w:hint="cs"/>
            <w:vanish/>
            <w:szCs w:val="20"/>
            <w:shd w:val="clear" w:color="auto" w:fill="FFFF99"/>
            <w:rtl/>
          </w:rPr>
          <w:t>' 5088</w:t>
        </w:r>
      </w:hyperlink>
      <w:r w:rsidRPr="00DA5FC5">
        <w:rPr>
          <w:rFonts w:cs="FrankRuehl" w:hint="cs"/>
          <w:vanish/>
          <w:szCs w:val="20"/>
          <w:shd w:val="clear" w:color="auto" w:fill="FFFF99"/>
          <w:rtl/>
        </w:rPr>
        <w:t xml:space="preserve"> מיום 25.2.1988 עמ' 533 </w:t>
      </w:r>
    </w:p>
    <w:p w:rsidR="008D48D6" w:rsidRPr="00DA5FC5" w:rsidRDefault="008D48D6" w:rsidP="00AF7DAF">
      <w:pPr>
        <w:pStyle w:val="P00"/>
        <w:ind w:left="0" w:right="1134"/>
        <w:rPr>
          <w:rStyle w:val="default"/>
          <w:rFonts w:cs="FrankRuehl" w:hint="cs"/>
          <w:vanish/>
          <w:sz w:val="22"/>
          <w:szCs w:val="22"/>
          <w:shd w:val="clear" w:color="auto" w:fill="FFFF99"/>
          <w:rtl/>
        </w:rPr>
      </w:pPr>
      <w:r w:rsidRPr="00DA5FC5">
        <w:rPr>
          <w:rStyle w:val="default"/>
          <w:rFonts w:cs="FrankRuehl" w:hint="cs"/>
          <w:vanish/>
          <w:sz w:val="22"/>
          <w:szCs w:val="22"/>
          <w:shd w:val="clear" w:color="auto" w:fill="FFFF99"/>
          <w:rtl/>
        </w:rPr>
        <w:t>21ג.</w:t>
      </w:r>
      <w:r w:rsidRPr="00DA5FC5">
        <w:rPr>
          <w:rStyle w:val="default"/>
          <w:rFonts w:cs="FrankRuehl" w:hint="cs"/>
          <w:vanish/>
          <w:sz w:val="22"/>
          <w:szCs w:val="22"/>
          <w:shd w:val="clear" w:color="auto" w:fill="FFFF99"/>
          <w:rtl/>
        </w:rPr>
        <w:tab/>
      </w:r>
      <w:r w:rsidR="00834136" w:rsidRPr="00DA5FC5">
        <w:rPr>
          <w:rStyle w:val="default"/>
          <w:rFonts w:cs="FrankRuehl" w:hint="cs"/>
          <w:vanish/>
          <w:sz w:val="22"/>
          <w:szCs w:val="22"/>
          <w:u w:val="single"/>
          <w:shd w:val="clear" w:color="auto" w:fill="FFFF99"/>
          <w:rtl/>
        </w:rPr>
        <w:t>(א)</w:t>
      </w:r>
      <w:r w:rsidR="00834136" w:rsidRPr="00DA5FC5">
        <w:rPr>
          <w:rStyle w:val="default"/>
          <w:rFonts w:cs="FrankRuehl" w:hint="cs"/>
          <w:vanish/>
          <w:sz w:val="22"/>
          <w:szCs w:val="22"/>
          <w:shd w:val="clear" w:color="auto" w:fill="FFFF99"/>
          <w:rtl/>
        </w:rPr>
        <w:tab/>
      </w:r>
      <w:r w:rsidRPr="00DA5FC5">
        <w:rPr>
          <w:rStyle w:val="default"/>
          <w:rFonts w:cs="FrankRuehl" w:hint="cs"/>
          <w:vanish/>
          <w:sz w:val="22"/>
          <w:szCs w:val="22"/>
          <w:shd w:val="clear" w:color="auto" w:fill="FFFF99"/>
          <w:rtl/>
        </w:rPr>
        <w:t xml:space="preserve">הנגיד או מי שהוא הסמיך לכך, רשאי לאשר העברת פקדונות לזמן קצוב או פקדונות קצובים לטווח ארוך, כולם או חלקם, מתאגיד בנקאי שמכר את עיקר עסקיו הבנקאיים, לתאגיד בנקאי אחר כלשהו. </w:t>
      </w:r>
      <w:r w:rsidRPr="00DA5FC5">
        <w:rPr>
          <w:rStyle w:val="default"/>
          <w:rFonts w:cs="FrankRuehl" w:hint="cs"/>
          <w:strike/>
          <w:vanish/>
          <w:sz w:val="22"/>
          <w:szCs w:val="22"/>
          <w:shd w:val="clear" w:color="auto" w:fill="FFFF99"/>
          <w:rtl/>
        </w:rPr>
        <w:t>לענין זה</w:t>
      </w:r>
      <w:r w:rsidR="00834136" w:rsidRPr="00DA5FC5">
        <w:rPr>
          <w:rStyle w:val="default"/>
          <w:rFonts w:cs="FrankRuehl" w:hint="cs"/>
          <w:vanish/>
          <w:sz w:val="22"/>
          <w:szCs w:val="22"/>
          <w:shd w:val="clear" w:color="auto" w:fill="FFFF99"/>
          <w:rtl/>
        </w:rPr>
        <w:t xml:space="preserve"> </w:t>
      </w:r>
      <w:r w:rsidR="00834136" w:rsidRPr="00DA5FC5">
        <w:rPr>
          <w:rStyle w:val="default"/>
          <w:rFonts w:cs="FrankRuehl" w:hint="cs"/>
          <w:vanish/>
          <w:sz w:val="22"/>
          <w:szCs w:val="22"/>
          <w:u w:val="single"/>
          <w:shd w:val="clear" w:color="auto" w:fill="FFFF99"/>
          <w:rtl/>
        </w:rPr>
        <w:t>בסעיף זה</w:t>
      </w:r>
      <w:r w:rsidRPr="00DA5FC5">
        <w:rPr>
          <w:rStyle w:val="default"/>
          <w:rFonts w:cs="FrankRuehl" w:hint="cs"/>
          <w:vanish/>
          <w:sz w:val="22"/>
          <w:szCs w:val="22"/>
          <w:shd w:val="clear" w:color="auto" w:fill="FFFF99"/>
          <w:rtl/>
        </w:rPr>
        <w:t xml:space="preserve">, "תאגיד בנקאי" </w:t>
      </w:r>
      <w:r w:rsidRPr="00DA5FC5">
        <w:rPr>
          <w:rStyle w:val="default"/>
          <w:rFonts w:cs="FrankRuehl"/>
          <w:vanish/>
          <w:sz w:val="22"/>
          <w:szCs w:val="22"/>
          <w:shd w:val="clear" w:color="auto" w:fill="FFFF99"/>
          <w:rtl/>
        </w:rPr>
        <w:t>–</w:t>
      </w:r>
      <w:r w:rsidRPr="00DA5FC5">
        <w:rPr>
          <w:rStyle w:val="default"/>
          <w:rFonts w:cs="FrankRuehl" w:hint="cs"/>
          <w:vanish/>
          <w:sz w:val="22"/>
          <w:szCs w:val="22"/>
          <w:shd w:val="clear" w:color="auto" w:fill="FFFF99"/>
          <w:rtl/>
        </w:rPr>
        <w:t xml:space="preserve"> לרבות תאגיד בנקאי מיוחד.</w:t>
      </w:r>
    </w:p>
    <w:p w:rsidR="00834136" w:rsidRPr="00DA5FC5" w:rsidRDefault="00834136" w:rsidP="000F6A2E">
      <w:pPr>
        <w:pStyle w:val="P00"/>
        <w:spacing w:before="0"/>
        <w:ind w:left="0" w:right="1134"/>
        <w:rPr>
          <w:rStyle w:val="default"/>
          <w:rFonts w:cs="FrankRuehl" w:hint="cs"/>
          <w:vanish/>
          <w:sz w:val="22"/>
          <w:szCs w:val="22"/>
          <w:u w:val="single"/>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vanish/>
          <w:sz w:val="22"/>
          <w:szCs w:val="22"/>
          <w:u w:val="single"/>
          <w:shd w:val="clear" w:color="auto" w:fill="FFFF99"/>
          <w:rtl/>
        </w:rPr>
        <w:t xml:space="preserve">(ב) </w:t>
      </w:r>
      <w:r w:rsidRPr="00DA5FC5">
        <w:rPr>
          <w:rStyle w:val="default"/>
          <w:rFonts w:cs="FrankRuehl" w:hint="cs"/>
          <w:vanish/>
          <w:sz w:val="22"/>
          <w:szCs w:val="22"/>
          <w:u w:val="single"/>
          <w:shd w:val="clear" w:color="auto" w:fill="FFFF99"/>
          <w:rtl/>
        </w:rPr>
        <w:tab/>
        <w:t>הנגיד או מי שהוא הסמיך לכך, רשאי בהמלצת המפקח על הביטוח, לאשר העברת פקדונות צמודים לטווח ארוך מחברת ביטוח אחת לחברת ביטוח אחרת, אם העברה זו נובעת מהעברת התחייבויות על פי פוליסות לביטוח חיים.</w:t>
      </w:r>
    </w:p>
    <w:p w:rsidR="000628E4" w:rsidRPr="00DA5FC5" w:rsidRDefault="000628E4" w:rsidP="000628E4">
      <w:pPr>
        <w:pStyle w:val="P00"/>
        <w:spacing w:before="0"/>
        <w:ind w:left="0" w:right="1134"/>
        <w:rPr>
          <w:rFonts w:cs="FrankRuehl" w:hint="cs"/>
          <w:vanish/>
          <w:color w:val="FF0000"/>
          <w:szCs w:val="20"/>
          <w:shd w:val="clear" w:color="auto" w:fill="FFFF99"/>
          <w:rtl/>
        </w:rPr>
      </w:pPr>
    </w:p>
    <w:p w:rsidR="000628E4" w:rsidRPr="00DA5FC5" w:rsidRDefault="000628E4" w:rsidP="000628E4">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3.8.1989</w:t>
      </w:r>
    </w:p>
    <w:p w:rsidR="000628E4" w:rsidRPr="00DA5FC5" w:rsidRDefault="000628E4" w:rsidP="000628E4">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תשמ"ט-1989</w:t>
      </w:r>
    </w:p>
    <w:p w:rsidR="000628E4" w:rsidRPr="00DA5FC5" w:rsidRDefault="000628E4" w:rsidP="000628E4">
      <w:pPr>
        <w:pStyle w:val="P00"/>
        <w:spacing w:before="0"/>
        <w:ind w:left="0" w:right="1134"/>
        <w:rPr>
          <w:rFonts w:cs="FrankRuehl" w:hint="cs"/>
          <w:vanish/>
          <w:szCs w:val="20"/>
          <w:shd w:val="clear" w:color="auto" w:fill="FFFF99"/>
          <w:rtl/>
        </w:rPr>
      </w:pPr>
      <w:hyperlink r:id="rId296" w:history="1">
        <w:r w:rsidRPr="00DA5FC5">
          <w:rPr>
            <w:rStyle w:val="Hyperlink"/>
            <w:rFonts w:cs="FrankRuehl" w:hint="cs"/>
            <w:vanish/>
            <w:szCs w:val="20"/>
            <w:shd w:val="clear" w:color="auto" w:fill="FFFF99"/>
            <w:rtl/>
          </w:rPr>
          <w:t>ק"ת תשמ"ט מ</w:t>
        </w:r>
        <w:r w:rsidRPr="00DA5FC5">
          <w:rPr>
            <w:rStyle w:val="Hyperlink"/>
            <w:rFonts w:cs="FrankRuehl"/>
            <w:vanish/>
            <w:szCs w:val="20"/>
            <w:shd w:val="clear" w:color="auto" w:fill="FFFF99"/>
            <w:rtl/>
          </w:rPr>
          <w:t>ס</w:t>
        </w:r>
        <w:r w:rsidRPr="00DA5FC5">
          <w:rPr>
            <w:rStyle w:val="Hyperlink"/>
            <w:rFonts w:cs="FrankRuehl" w:hint="cs"/>
            <w:vanish/>
            <w:szCs w:val="20"/>
            <w:shd w:val="clear" w:color="auto" w:fill="FFFF99"/>
            <w:rtl/>
          </w:rPr>
          <w:t>' 5207</w:t>
        </w:r>
      </w:hyperlink>
      <w:r w:rsidRPr="00DA5FC5">
        <w:rPr>
          <w:rFonts w:cs="FrankRuehl" w:hint="cs"/>
          <w:vanish/>
          <w:szCs w:val="20"/>
          <w:shd w:val="clear" w:color="auto" w:fill="FFFF99"/>
          <w:rtl/>
        </w:rPr>
        <w:t xml:space="preserve"> מיום 3.8.1989 עמ' 1190 </w:t>
      </w:r>
    </w:p>
    <w:p w:rsidR="000628E4" w:rsidRPr="00DA5FC5" w:rsidRDefault="000628E4" w:rsidP="000628E4">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הוספת סעיף קטן 21ג(ג)</w:t>
      </w:r>
    </w:p>
    <w:p w:rsidR="00EB01D4" w:rsidRPr="00DA5FC5" w:rsidRDefault="00EB01D4" w:rsidP="00EB01D4">
      <w:pPr>
        <w:pStyle w:val="P00"/>
        <w:spacing w:before="0"/>
        <w:ind w:left="0" w:right="1134"/>
        <w:rPr>
          <w:rFonts w:cs="FrankRuehl" w:hint="cs"/>
          <w:vanish/>
          <w:color w:val="FF0000"/>
          <w:szCs w:val="20"/>
          <w:shd w:val="clear" w:color="auto" w:fill="FFFF99"/>
          <w:rtl/>
        </w:rPr>
      </w:pPr>
    </w:p>
    <w:p w:rsidR="00EB01D4" w:rsidRPr="00DA5FC5" w:rsidRDefault="00EB01D4" w:rsidP="00EB01D4">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28.12.1989</w:t>
      </w:r>
    </w:p>
    <w:p w:rsidR="00EB01D4" w:rsidRPr="00DA5FC5" w:rsidRDefault="00EB01D4" w:rsidP="00EB01D4">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תש"ן-1989</w:t>
      </w:r>
    </w:p>
    <w:p w:rsidR="00EB01D4" w:rsidRPr="00DA5FC5" w:rsidRDefault="00EB01D4" w:rsidP="00EB01D4">
      <w:pPr>
        <w:pStyle w:val="P00"/>
        <w:spacing w:before="0"/>
        <w:ind w:left="0" w:right="1134"/>
        <w:rPr>
          <w:rFonts w:cs="FrankRuehl" w:hint="cs"/>
          <w:vanish/>
          <w:szCs w:val="20"/>
          <w:shd w:val="clear" w:color="auto" w:fill="FFFF99"/>
          <w:rtl/>
        </w:rPr>
      </w:pPr>
      <w:hyperlink r:id="rId297"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תש"ן מס' 5235</w:t>
        </w:r>
      </w:hyperlink>
      <w:r w:rsidRPr="00DA5FC5">
        <w:rPr>
          <w:rFonts w:cs="FrankRuehl" w:hint="cs"/>
          <w:vanish/>
          <w:szCs w:val="20"/>
          <w:shd w:val="clear" w:color="auto" w:fill="FFFF99"/>
          <w:rtl/>
        </w:rPr>
        <w:t xml:space="preserve"> מיום 21.12.1989 עמ' 168 </w:t>
      </w:r>
    </w:p>
    <w:p w:rsidR="00EB01D4" w:rsidRPr="00DA5FC5" w:rsidRDefault="00EB01D4" w:rsidP="00EB01D4">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הוספת סעיף קטן 21ג(ד)</w:t>
      </w:r>
    </w:p>
    <w:p w:rsidR="00F100AD" w:rsidRPr="00DA5FC5" w:rsidRDefault="00F100AD" w:rsidP="00F100AD">
      <w:pPr>
        <w:pStyle w:val="P00"/>
        <w:spacing w:before="0"/>
        <w:ind w:left="0" w:right="1134"/>
        <w:rPr>
          <w:rFonts w:cs="FrankRuehl" w:hint="cs"/>
          <w:vanish/>
          <w:color w:val="FF0000"/>
          <w:szCs w:val="20"/>
          <w:shd w:val="clear" w:color="auto" w:fill="FFFF99"/>
          <w:rtl/>
        </w:rPr>
      </w:pPr>
    </w:p>
    <w:p w:rsidR="00F100AD" w:rsidRPr="00DA5FC5" w:rsidRDefault="00F100AD" w:rsidP="00F100AD">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28.11.1991</w:t>
      </w:r>
    </w:p>
    <w:p w:rsidR="00F100AD" w:rsidRPr="00DA5FC5" w:rsidRDefault="00F100AD" w:rsidP="00F100AD">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תשנ"ב-1991</w:t>
      </w:r>
    </w:p>
    <w:p w:rsidR="00F100AD" w:rsidRPr="00DA5FC5" w:rsidRDefault="00F100AD" w:rsidP="00F100AD">
      <w:pPr>
        <w:pStyle w:val="P00"/>
        <w:spacing w:before="0"/>
        <w:ind w:left="0" w:right="1134"/>
        <w:rPr>
          <w:rFonts w:cs="FrankRuehl" w:hint="cs"/>
          <w:vanish/>
          <w:szCs w:val="20"/>
          <w:shd w:val="clear" w:color="auto" w:fill="FFFF99"/>
          <w:rtl/>
        </w:rPr>
      </w:pPr>
      <w:hyperlink r:id="rId298"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תשנ"ב מס' 5400</w:t>
        </w:r>
      </w:hyperlink>
      <w:r w:rsidRPr="00DA5FC5">
        <w:rPr>
          <w:rFonts w:cs="FrankRuehl" w:hint="cs"/>
          <w:vanish/>
          <w:szCs w:val="20"/>
          <w:shd w:val="clear" w:color="auto" w:fill="FFFF99"/>
          <w:rtl/>
        </w:rPr>
        <w:t xml:space="preserve"> מיום 28.11.1991 עמ' 46</w:t>
      </w:r>
      <w:r w:rsidR="00FB7934" w:rsidRPr="00DA5FC5">
        <w:rPr>
          <w:rFonts w:cs="FrankRuehl" w:hint="cs"/>
          <w:vanish/>
          <w:szCs w:val="20"/>
          <w:shd w:val="clear" w:color="auto" w:fill="FFFF99"/>
          <w:rtl/>
        </w:rPr>
        <w:t>7</w:t>
      </w:r>
    </w:p>
    <w:p w:rsidR="00F100AD" w:rsidRPr="00DA5FC5" w:rsidRDefault="00F100AD" w:rsidP="00F100AD">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ביטול סעיף 21ג</w:t>
      </w:r>
    </w:p>
    <w:p w:rsidR="00F100AD" w:rsidRPr="00DA5FC5" w:rsidRDefault="00F100AD" w:rsidP="00F100AD">
      <w:pPr>
        <w:pStyle w:val="P00"/>
        <w:ind w:left="0" w:right="1134"/>
        <w:rPr>
          <w:rFonts w:cs="FrankRuehl" w:hint="cs"/>
          <w:vanish/>
          <w:szCs w:val="20"/>
          <w:shd w:val="clear" w:color="auto" w:fill="FFFF99"/>
          <w:rtl/>
        </w:rPr>
      </w:pPr>
      <w:r w:rsidRPr="00DA5FC5">
        <w:rPr>
          <w:rFonts w:cs="FrankRuehl" w:hint="cs"/>
          <w:vanish/>
          <w:szCs w:val="20"/>
          <w:shd w:val="clear" w:color="auto" w:fill="FFFF99"/>
          <w:rtl/>
        </w:rPr>
        <w:t>הנוסח הקודם:</w:t>
      </w:r>
    </w:p>
    <w:p w:rsidR="00834136" w:rsidRPr="00DA5FC5" w:rsidRDefault="00834136" w:rsidP="00405FF4">
      <w:pPr>
        <w:pStyle w:val="P00"/>
        <w:spacing w:before="20"/>
        <w:ind w:left="0" w:right="1134"/>
        <w:rPr>
          <w:rStyle w:val="default"/>
          <w:rFonts w:cs="Miriam" w:hint="cs"/>
          <w:strike/>
          <w:vanish/>
          <w:sz w:val="16"/>
          <w:szCs w:val="16"/>
          <w:shd w:val="clear" w:color="auto" w:fill="FFFF99"/>
          <w:rtl/>
        </w:rPr>
      </w:pPr>
      <w:r w:rsidRPr="00DA5FC5">
        <w:rPr>
          <w:rStyle w:val="default"/>
          <w:rFonts w:cs="Miriam" w:hint="cs"/>
          <w:strike/>
          <w:vanish/>
          <w:sz w:val="16"/>
          <w:szCs w:val="16"/>
          <w:shd w:val="clear" w:color="auto" w:fill="FFFF99"/>
          <w:rtl/>
        </w:rPr>
        <w:t>העברת פקדונות קצובים</w:t>
      </w:r>
    </w:p>
    <w:p w:rsidR="00F100AD" w:rsidRPr="00DA5FC5" w:rsidRDefault="00F100AD" w:rsidP="00F100AD">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21ג.</w:t>
      </w:r>
      <w:r w:rsidRPr="00DA5FC5">
        <w:rPr>
          <w:rStyle w:val="default"/>
          <w:rFonts w:cs="FrankRuehl" w:hint="cs"/>
          <w:strike/>
          <w:vanish/>
          <w:sz w:val="22"/>
          <w:szCs w:val="22"/>
          <w:shd w:val="clear" w:color="auto" w:fill="FFFF99"/>
          <w:rtl/>
        </w:rPr>
        <w:tab/>
        <w:t xml:space="preserve">נגיד או מי שהוא הסמיך לכך, רשאי לאשר העברת פקדונות לזמן קצוב או פקדונות קצובים לטווח ארוך, כולם או חלקם, מתאגיד בנקאי שמכר את עיקר עסקיו הבנקאיים, לתאגיד בנקאי אחר כלשהו. בסעיף זה, "תאגיד בנקאי" </w:t>
      </w:r>
      <w:r w:rsidRPr="00DA5FC5">
        <w:rPr>
          <w:rStyle w:val="default"/>
          <w:rFonts w:cs="FrankRuehl"/>
          <w:strike/>
          <w:vanish/>
          <w:sz w:val="22"/>
          <w:szCs w:val="22"/>
          <w:shd w:val="clear" w:color="auto" w:fill="FFFF99"/>
          <w:rtl/>
        </w:rPr>
        <w:t>–</w:t>
      </w:r>
      <w:r w:rsidRPr="00DA5FC5">
        <w:rPr>
          <w:rStyle w:val="default"/>
          <w:rFonts w:cs="FrankRuehl" w:hint="cs"/>
          <w:strike/>
          <w:vanish/>
          <w:sz w:val="22"/>
          <w:szCs w:val="22"/>
          <w:shd w:val="clear" w:color="auto" w:fill="FFFF99"/>
          <w:rtl/>
        </w:rPr>
        <w:t xml:space="preserve"> לרבות תאגיד בנקאי מיוחד.</w:t>
      </w:r>
    </w:p>
    <w:p w:rsidR="00F100AD" w:rsidRPr="00DA5FC5" w:rsidRDefault="00F100AD" w:rsidP="00F100AD">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 xml:space="preserve">(ב) </w:t>
      </w:r>
      <w:r w:rsidRPr="00DA5FC5">
        <w:rPr>
          <w:rStyle w:val="default"/>
          <w:rFonts w:cs="FrankRuehl" w:hint="cs"/>
          <w:strike/>
          <w:vanish/>
          <w:sz w:val="22"/>
          <w:szCs w:val="22"/>
          <w:shd w:val="clear" w:color="auto" w:fill="FFFF99"/>
          <w:rtl/>
        </w:rPr>
        <w:tab/>
        <w:t>הנגיד או מי שהוא הסמיך לכך, רשאי בהמלצת המפקח על הביטוח, לאשר העברת פקדונות צמודים לטווח ארוך מחברת ביטוח אחת לחברת ביטוח אחרת, אם העברה זו נובעת מהעברת התחייבויות על פי פוליסות לביטוח חיים.</w:t>
      </w:r>
    </w:p>
    <w:p w:rsidR="000628E4" w:rsidRPr="00DA5FC5" w:rsidRDefault="000628E4" w:rsidP="00834136">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b/>
          <w:bCs/>
          <w:vanish/>
          <w:sz w:val="22"/>
          <w:szCs w:val="22"/>
          <w:shd w:val="clear" w:color="auto" w:fill="FFFF99"/>
          <w:rtl/>
        </w:rPr>
        <w:tab/>
      </w:r>
      <w:r w:rsidRPr="00DA5FC5">
        <w:rPr>
          <w:rStyle w:val="default"/>
          <w:rFonts w:cs="FrankRuehl" w:hint="cs"/>
          <w:strike/>
          <w:vanish/>
          <w:sz w:val="22"/>
          <w:szCs w:val="22"/>
          <w:shd w:val="clear" w:color="auto" w:fill="FFFF99"/>
          <w:rtl/>
        </w:rPr>
        <w:t>(ג)</w:t>
      </w:r>
      <w:r w:rsidRPr="00DA5FC5">
        <w:rPr>
          <w:rStyle w:val="default"/>
          <w:rFonts w:cs="FrankRuehl" w:hint="cs"/>
          <w:strike/>
          <w:vanish/>
          <w:sz w:val="22"/>
          <w:szCs w:val="22"/>
          <w:shd w:val="clear" w:color="auto" w:fill="FFFF99"/>
          <w:rtl/>
        </w:rPr>
        <w:tab/>
        <w:t>הנגיד או מי שהסמיך לכך, רשאי לאשר המחאת פקדון לזמן קצוב או פקדון צמוד לטווח ארוך, כולם או חלקם, מתאגיד שמכר את עיקר עסקיו לתאגיד שרכש אותם.</w:t>
      </w:r>
    </w:p>
    <w:p w:rsidR="00EB01D4" w:rsidRPr="00ED00E8" w:rsidRDefault="00EB01D4" w:rsidP="00ED00E8">
      <w:pPr>
        <w:pStyle w:val="P00"/>
        <w:spacing w:before="0"/>
        <w:ind w:left="0" w:right="1134"/>
        <w:rPr>
          <w:rStyle w:val="default"/>
          <w:rFonts w:cs="FrankRuehl" w:hint="cs"/>
          <w:strike/>
          <w:sz w:val="2"/>
          <w:szCs w:val="2"/>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(ד)</w:t>
      </w:r>
      <w:r w:rsidRPr="00DA5FC5">
        <w:rPr>
          <w:rStyle w:val="default"/>
          <w:rFonts w:cs="FrankRuehl" w:hint="cs"/>
          <w:strike/>
          <w:vanish/>
          <w:sz w:val="22"/>
          <w:szCs w:val="22"/>
          <w:shd w:val="clear" w:color="auto" w:fill="FFFF99"/>
          <w:rtl/>
        </w:rPr>
        <w:tab/>
        <w:t>הנגיד או מי שהסמיך לכך, רשאי לאשר שעבוד פקדון צמוד לטווח ארוך למי שהנפיק אגרות חוב והפקיד את תמורת ההנפקה בפקדון האמור.</w:t>
      </w:r>
      <w:bookmarkEnd w:id="92"/>
    </w:p>
    <w:p w:rsidR="00B01EC1" w:rsidRDefault="00B01EC1">
      <w:pPr>
        <w:pStyle w:val="P00"/>
        <w:spacing w:before="72"/>
        <w:ind w:left="0" w:right="1134"/>
        <w:rPr>
          <w:rStyle w:val="default"/>
          <w:rFonts w:cs="FrankRuehl" w:hint="cs"/>
          <w:rtl/>
        </w:rPr>
      </w:pPr>
      <w:bookmarkStart w:id="93" w:name="Seif17"/>
      <w:bookmarkEnd w:id="93"/>
      <w:r>
        <w:rPr>
          <w:lang w:val="he-IL"/>
        </w:rPr>
        <w:pict>
          <v:rect id="_x0000_s1106" style="position:absolute;left:0;text-align:left;margin-left:464.5pt;margin-top:8.05pt;width:75.05pt;height:33.3pt;z-index:251673600" o:allowincell="f" filled="f" stroked="f" strokecolor="lime" strokeweight=".25pt">
            <v:textbox style="mso-next-textbox:#_x0000_s1106" inset="0,0,0,0">
              <w:txbxContent>
                <w:p w:rsidR="000C1AC7" w:rsidRDefault="000C1AC7">
                  <w:pPr>
                    <w:spacing w:line="160" w:lineRule="exact"/>
                    <w:jc w:val="left"/>
                    <w:rPr>
                      <w:rFonts w:cs="Miriam"/>
                      <w:noProof/>
                      <w:sz w:val="18"/>
                      <w:szCs w:val="18"/>
                      <w:rtl/>
                    </w:rPr>
                  </w:pPr>
                  <w:r>
                    <w:rPr>
                      <w:rFonts w:cs="Miriam"/>
                      <w:sz w:val="18"/>
                      <w:szCs w:val="18"/>
                      <w:rtl/>
                    </w:rPr>
                    <w:t>הס</w:t>
                  </w:r>
                  <w:r>
                    <w:rPr>
                      <w:rFonts w:cs="Miriam" w:hint="cs"/>
                      <w:sz w:val="18"/>
                      <w:szCs w:val="18"/>
                      <w:rtl/>
                    </w:rPr>
                    <w:t>מכות לתת אישורים</w:t>
                  </w:r>
                </w:p>
                <w:p w:rsidR="000C1AC7" w:rsidRDefault="000C1AC7" w:rsidP="00405FF4">
                  <w:pPr>
                    <w:spacing w:line="160" w:lineRule="exact"/>
                    <w:jc w:val="left"/>
                    <w:rPr>
                      <w:rFonts w:cs="Miriam"/>
                      <w:noProof/>
                      <w:sz w:val="18"/>
                      <w:szCs w:val="18"/>
                      <w:rtl/>
                    </w:rPr>
                  </w:pPr>
                  <w:r>
                    <w:rPr>
                      <w:rFonts w:cs="Miriam"/>
                      <w:sz w:val="18"/>
                      <w:szCs w:val="18"/>
                      <w:rtl/>
                    </w:rPr>
                    <w:t>הו</w:t>
                  </w:r>
                  <w:r>
                    <w:rPr>
                      <w:rFonts w:cs="Miriam" w:hint="cs"/>
                      <w:sz w:val="18"/>
                      <w:szCs w:val="18"/>
                      <w:rtl/>
                    </w:rPr>
                    <w:t>ראות ת</w:t>
                  </w:r>
                  <w:r>
                    <w:rPr>
                      <w:rFonts w:cs="Miriam"/>
                      <w:sz w:val="18"/>
                      <w:szCs w:val="18"/>
                      <w:rtl/>
                    </w:rPr>
                    <w:t>של</w:t>
                  </w:r>
                  <w:r>
                    <w:rPr>
                      <w:rFonts w:cs="Miriam" w:hint="cs"/>
                      <w:sz w:val="18"/>
                      <w:szCs w:val="18"/>
                      <w:rtl/>
                    </w:rPr>
                    <w:t>"ז-</w:t>
                  </w:r>
                  <w:r>
                    <w:rPr>
                      <w:rFonts w:cs="Miriam"/>
                      <w:sz w:val="18"/>
                      <w:szCs w:val="18"/>
                      <w:rtl/>
                    </w:rPr>
                    <w:t>1976</w:t>
                  </w:r>
                </w:p>
              </w:txbxContent>
            </v:textbox>
            <w10:anchorlock/>
          </v:rect>
        </w:pict>
      </w:r>
      <w:r>
        <w:rPr>
          <w:rStyle w:val="big-number"/>
          <w:rFonts w:cs="Miriam"/>
          <w:rtl/>
        </w:rPr>
        <w:t>22.</w:t>
      </w:r>
      <w:r>
        <w:rPr>
          <w:rStyle w:val="big-number"/>
          <w:rFonts w:cs="Miriam"/>
          <w:rtl/>
        </w:rPr>
        <w:tab/>
      </w:r>
      <w:r>
        <w:rPr>
          <w:rStyle w:val="default"/>
          <w:rFonts w:cs="FrankRuehl"/>
          <w:rtl/>
        </w:rPr>
        <w:t>הס</w:t>
      </w:r>
      <w:r>
        <w:rPr>
          <w:rStyle w:val="default"/>
          <w:rFonts w:cs="FrankRuehl" w:hint="cs"/>
          <w:rtl/>
        </w:rPr>
        <w:t>מיך נגיד בנק ישראל את המפקח על הבנקים או מנהל מחלקה אחרת בבנק ישראל לתת אישורים לפי הוראות אלה, רשאי הנגיד להסמיך אותו לאצול באישור הנגיד, מסמכויותיו לעובדים אחרים של מחלקתו.</w:t>
      </w:r>
    </w:p>
    <w:p w:rsidR="00DD35B2" w:rsidRPr="00DA5FC5" w:rsidRDefault="00DD35B2" w:rsidP="00DD35B2">
      <w:pPr>
        <w:pStyle w:val="P00"/>
        <w:spacing w:before="0"/>
        <w:ind w:left="0" w:right="1134"/>
        <w:rPr>
          <w:rFonts w:cs="FrankRuehl" w:hint="cs"/>
          <w:b/>
          <w:bCs/>
          <w:vanish/>
          <w:szCs w:val="20"/>
          <w:shd w:val="clear" w:color="auto" w:fill="FFFF99"/>
          <w:rtl/>
        </w:rPr>
      </w:pPr>
      <w:bookmarkStart w:id="94" w:name="Rov107"/>
      <w:r w:rsidRPr="00DA5FC5">
        <w:rPr>
          <w:rFonts w:cs="FrankRuehl" w:hint="cs"/>
          <w:vanish/>
          <w:color w:val="FF0000"/>
          <w:szCs w:val="20"/>
          <w:shd w:val="clear" w:color="auto" w:fill="FFFF99"/>
          <w:rtl/>
        </w:rPr>
        <w:t>מיום 4.11.1976</w:t>
      </w:r>
    </w:p>
    <w:p w:rsidR="00DD35B2" w:rsidRPr="00DA5FC5" w:rsidRDefault="00DD35B2" w:rsidP="00DD35B2">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תשל"ז-1976</w:t>
      </w:r>
    </w:p>
    <w:p w:rsidR="00DD35B2" w:rsidRPr="00DA5FC5" w:rsidRDefault="00DD35B2" w:rsidP="00DD35B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99" w:history="1">
        <w:r w:rsidRPr="00DA5FC5">
          <w:rPr>
            <w:rStyle w:val="Hyperlink"/>
            <w:rFonts w:cs="FrankRuehl" w:hint="cs"/>
            <w:vanish/>
            <w:sz w:val="20"/>
            <w:szCs w:val="20"/>
            <w:shd w:val="clear" w:color="auto" w:fill="FFFF99"/>
            <w:rtl/>
          </w:rPr>
          <w:t>ק</w:t>
        </w:r>
        <w:r w:rsidRPr="00DA5FC5">
          <w:rPr>
            <w:rStyle w:val="Hyperlink"/>
            <w:rFonts w:cs="FrankRuehl"/>
            <w:vanish/>
            <w:sz w:val="20"/>
            <w:szCs w:val="20"/>
            <w:shd w:val="clear" w:color="auto" w:fill="FFFF99"/>
            <w:rtl/>
          </w:rPr>
          <w:t>"</w:t>
        </w:r>
        <w:r w:rsidRPr="00DA5FC5">
          <w:rPr>
            <w:rStyle w:val="Hyperlink"/>
            <w:rFonts w:cs="FrankRuehl" w:hint="cs"/>
            <w:vanish/>
            <w:sz w:val="20"/>
            <w:szCs w:val="20"/>
            <w:shd w:val="clear" w:color="auto" w:fill="FFFF99"/>
            <w:rtl/>
          </w:rPr>
          <w:t>ת תשל"ז מס' 3613</w:t>
        </w:r>
      </w:hyperlink>
      <w:r w:rsidRPr="00DA5FC5">
        <w:rPr>
          <w:rFonts w:cs="FrankRuehl" w:hint="cs"/>
          <w:vanish/>
          <w:sz w:val="20"/>
          <w:szCs w:val="20"/>
          <w:shd w:val="clear" w:color="auto" w:fill="FFFF99"/>
          <w:rtl/>
        </w:rPr>
        <w:t xml:space="preserve"> מיום 3.11.1976 עמ' 312</w:t>
      </w:r>
    </w:p>
    <w:p w:rsidR="00DD35B2" w:rsidRPr="00ED00E8" w:rsidRDefault="00DD35B2" w:rsidP="00ED00E8">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rtl/>
        </w:rPr>
      </w:pPr>
      <w:r w:rsidRPr="00DA5FC5">
        <w:rPr>
          <w:rFonts w:cs="FrankRuehl" w:hint="cs"/>
          <w:b/>
          <w:bCs/>
          <w:vanish/>
          <w:sz w:val="20"/>
          <w:szCs w:val="20"/>
          <w:shd w:val="clear" w:color="auto" w:fill="FFFF99"/>
          <w:rtl/>
        </w:rPr>
        <w:t>הוספת סעיף 22</w:t>
      </w:r>
      <w:bookmarkEnd w:id="94"/>
    </w:p>
    <w:p w:rsidR="00B01EC1" w:rsidRPr="00ED00E8" w:rsidRDefault="00B01EC1">
      <w:pPr>
        <w:pStyle w:val="P00"/>
        <w:spacing w:before="72"/>
        <w:ind w:left="0" w:right="1134"/>
        <w:rPr>
          <w:rStyle w:val="default"/>
          <w:rFonts w:cs="FrankRuehl"/>
          <w:rtl/>
        </w:rPr>
      </w:pPr>
      <w:bookmarkStart w:id="95" w:name="Seif18"/>
      <w:bookmarkEnd w:id="95"/>
      <w:r w:rsidRPr="00ED00E8">
        <w:rPr>
          <w:lang w:val="he-IL"/>
        </w:rPr>
        <w:pict>
          <v:rect id="_x0000_s1107" style="position:absolute;left:0;text-align:left;margin-left:464.5pt;margin-top:8.05pt;width:75.05pt;height:35.6pt;z-index:251674624" o:allowincell="f" filled="f" stroked="f" strokecolor="lime" strokeweight=".25pt">
            <v:textbox inset="0,0,0,0">
              <w:txbxContent>
                <w:p w:rsidR="000C1AC7" w:rsidRDefault="000C1AC7">
                  <w:pPr>
                    <w:spacing w:line="160" w:lineRule="exact"/>
                    <w:jc w:val="left"/>
                    <w:rPr>
                      <w:rFonts w:cs="Miriam" w:hint="cs"/>
                      <w:sz w:val="18"/>
                      <w:szCs w:val="18"/>
                      <w:rtl/>
                    </w:rPr>
                  </w:pPr>
                  <w:r>
                    <w:rPr>
                      <w:rFonts w:cs="Miriam"/>
                      <w:sz w:val="18"/>
                      <w:szCs w:val="18"/>
                      <w:rtl/>
                    </w:rPr>
                    <w:t>כל</w:t>
                  </w:r>
                  <w:r>
                    <w:rPr>
                      <w:rFonts w:cs="Miriam" w:hint="cs"/>
                      <w:sz w:val="18"/>
                      <w:szCs w:val="18"/>
                      <w:rtl/>
                    </w:rPr>
                    <w:t>לים חשבונאיים</w:t>
                  </w:r>
                </w:p>
                <w:p w:rsidR="000C1AC7" w:rsidRDefault="000C1AC7">
                  <w:pPr>
                    <w:spacing w:line="160" w:lineRule="exact"/>
                    <w:jc w:val="left"/>
                    <w:rPr>
                      <w:rFonts w:cs="Miriam" w:hint="cs"/>
                      <w:sz w:val="18"/>
                      <w:szCs w:val="18"/>
                      <w:rtl/>
                    </w:rPr>
                  </w:pPr>
                  <w:r>
                    <w:rPr>
                      <w:rFonts w:cs="Miriam" w:hint="cs"/>
                      <w:sz w:val="18"/>
                      <w:szCs w:val="18"/>
                      <w:rtl/>
                    </w:rPr>
                    <w:t>הוראות תשמ"ב-</w:t>
                  </w:r>
                  <w:r>
                    <w:rPr>
                      <w:rFonts w:cs="Miriam"/>
                      <w:sz w:val="18"/>
                      <w:szCs w:val="18"/>
                      <w:rtl/>
                    </w:rPr>
                    <w:t>1982</w:t>
                  </w:r>
                </w:p>
                <w:p w:rsidR="000C1AC7" w:rsidRDefault="000C1AC7">
                  <w:pPr>
                    <w:spacing w:line="160" w:lineRule="exact"/>
                    <w:jc w:val="left"/>
                    <w:rPr>
                      <w:rFonts w:cs="Miriam"/>
                      <w:noProof/>
                      <w:sz w:val="18"/>
                      <w:szCs w:val="18"/>
                      <w:rtl/>
                    </w:rPr>
                  </w:pPr>
                  <w:r>
                    <w:rPr>
                      <w:rFonts w:cs="Miriam" w:hint="cs"/>
                      <w:sz w:val="18"/>
                      <w:szCs w:val="18"/>
                      <w:rtl/>
                    </w:rPr>
                    <w:t>הוראות (מס' 4) תשמ"ה-</w:t>
                  </w:r>
                  <w:r>
                    <w:rPr>
                      <w:rFonts w:cs="Miriam"/>
                      <w:sz w:val="18"/>
                      <w:szCs w:val="18"/>
                      <w:rtl/>
                    </w:rPr>
                    <w:t>1985</w:t>
                  </w:r>
                </w:p>
              </w:txbxContent>
            </v:textbox>
            <w10:anchorlock/>
          </v:rect>
        </w:pict>
      </w:r>
      <w:r w:rsidRPr="00ED00E8">
        <w:rPr>
          <w:rStyle w:val="big-number"/>
          <w:rFonts w:cs="Miriam"/>
          <w:rtl/>
        </w:rPr>
        <w:t>22</w:t>
      </w:r>
      <w:r w:rsidRPr="00ED00E8">
        <w:rPr>
          <w:rStyle w:val="default"/>
          <w:rFonts w:cs="FrankRuehl"/>
          <w:rtl/>
        </w:rPr>
        <w:t>א.</w:t>
      </w:r>
      <w:r w:rsidRPr="00ED00E8">
        <w:rPr>
          <w:rStyle w:val="default"/>
          <w:rFonts w:cs="FrankRuehl"/>
          <w:rtl/>
        </w:rPr>
        <w:tab/>
        <w:t>ה</w:t>
      </w:r>
      <w:r w:rsidRPr="00ED00E8">
        <w:rPr>
          <w:rStyle w:val="default"/>
          <w:rFonts w:cs="FrankRuehl" w:hint="cs"/>
          <w:rtl/>
        </w:rPr>
        <w:t>נגיד או מי שהסמיך לכך רשאי לקבוע כללים</w:t>
      </w:r>
      <w:r w:rsidRPr="00ED00E8">
        <w:rPr>
          <w:rStyle w:val="default"/>
          <w:rFonts w:cs="FrankRuehl"/>
          <w:rtl/>
        </w:rPr>
        <w:t xml:space="preserve"> ח</w:t>
      </w:r>
      <w:r w:rsidRPr="00ED00E8">
        <w:rPr>
          <w:rStyle w:val="default"/>
          <w:rFonts w:cs="FrankRuehl" w:hint="cs"/>
          <w:rtl/>
        </w:rPr>
        <w:t>שבונאיים לחישוב נזילות החובה ונזילות בפועל של התאגידים הבנקאיים.</w:t>
      </w:r>
    </w:p>
    <w:p w:rsidR="00CA5DBA" w:rsidRPr="00DA5FC5" w:rsidRDefault="00CA5DBA" w:rsidP="00CA5DBA">
      <w:pPr>
        <w:pStyle w:val="P00"/>
        <w:spacing w:before="0"/>
        <w:ind w:left="0" w:right="1134"/>
        <w:rPr>
          <w:rFonts w:cs="FrankRuehl" w:hint="cs"/>
          <w:b/>
          <w:bCs/>
          <w:vanish/>
          <w:szCs w:val="20"/>
          <w:shd w:val="clear" w:color="auto" w:fill="FFFF99"/>
          <w:rtl/>
        </w:rPr>
      </w:pPr>
      <w:bookmarkStart w:id="96" w:name="Rov117"/>
      <w:r w:rsidRPr="00DA5FC5">
        <w:rPr>
          <w:rFonts w:cs="FrankRuehl" w:hint="cs"/>
          <w:vanish/>
          <w:color w:val="FF0000"/>
          <w:szCs w:val="20"/>
          <w:shd w:val="clear" w:color="auto" w:fill="FFFF99"/>
          <w:rtl/>
        </w:rPr>
        <w:t>מיום 1.4.1982</w:t>
      </w:r>
    </w:p>
    <w:p w:rsidR="00CA5DBA" w:rsidRPr="00DA5FC5" w:rsidRDefault="00CA5DBA" w:rsidP="00CA5DBA">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תשמ"ב-1982</w:t>
      </w:r>
    </w:p>
    <w:p w:rsidR="00CA5DBA" w:rsidRPr="00DA5FC5" w:rsidRDefault="00CA5DBA" w:rsidP="00CA5DBA">
      <w:pPr>
        <w:pStyle w:val="P00"/>
        <w:spacing w:before="0"/>
        <w:ind w:left="0" w:right="1134"/>
        <w:rPr>
          <w:rFonts w:cs="FrankRuehl" w:hint="cs"/>
          <w:vanish/>
          <w:szCs w:val="20"/>
          <w:shd w:val="clear" w:color="auto" w:fill="FFFF99"/>
          <w:rtl/>
        </w:rPr>
      </w:pPr>
      <w:hyperlink r:id="rId300" w:history="1">
        <w:r w:rsidRPr="00DA5FC5">
          <w:rPr>
            <w:rStyle w:val="Hyperlink"/>
            <w:rFonts w:cs="FrankRuehl" w:hint="cs"/>
            <w:vanish/>
            <w:szCs w:val="20"/>
            <w:shd w:val="clear" w:color="auto" w:fill="FFFF99"/>
            <w:rtl/>
          </w:rPr>
          <w:t>ק</w:t>
        </w:r>
        <w:r w:rsidRPr="00DA5FC5">
          <w:rPr>
            <w:rStyle w:val="Hyperlink"/>
            <w:rFonts w:cs="FrankRuehl"/>
            <w:vanish/>
            <w:szCs w:val="20"/>
            <w:shd w:val="clear" w:color="auto" w:fill="FFFF99"/>
            <w:rtl/>
          </w:rPr>
          <w:t>"</w:t>
        </w:r>
        <w:r w:rsidRPr="00DA5FC5">
          <w:rPr>
            <w:rStyle w:val="Hyperlink"/>
            <w:rFonts w:cs="FrankRuehl" w:hint="cs"/>
            <w:vanish/>
            <w:szCs w:val="20"/>
            <w:shd w:val="clear" w:color="auto" w:fill="FFFF99"/>
            <w:rtl/>
          </w:rPr>
          <w:t>ת תשמ"ב מס' 4333</w:t>
        </w:r>
      </w:hyperlink>
      <w:r w:rsidRPr="00DA5FC5">
        <w:rPr>
          <w:rFonts w:cs="FrankRuehl" w:hint="cs"/>
          <w:vanish/>
          <w:szCs w:val="20"/>
          <w:shd w:val="clear" w:color="auto" w:fill="FFFF99"/>
          <w:rtl/>
        </w:rPr>
        <w:t xml:space="preserve"> מיום 31.3.1982 עמ' 820</w:t>
      </w:r>
    </w:p>
    <w:p w:rsidR="00CA5DBA" w:rsidRPr="00DA5FC5" w:rsidRDefault="00CA5DBA" w:rsidP="00ED00E8">
      <w:pPr>
        <w:pStyle w:val="P00"/>
        <w:spacing w:before="0"/>
        <w:ind w:left="0" w:right="1134"/>
        <w:rPr>
          <w:rFonts w:cs="FrankRuehl" w:hint="cs"/>
          <w:vanish/>
          <w:szCs w:val="20"/>
          <w:shd w:val="clear" w:color="auto" w:fill="FFFF99"/>
          <w:rtl/>
        </w:rPr>
      </w:pPr>
      <w:r w:rsidRPr="00DA5FC5">
        <w:rPr>
          <w:rFonts w:cs="FrankRuehl" w:hint="cs"/>
          <w:b/>
          <w:bCs/>
          <w:vanish/>
          <w:szCs w:val="20"/>
          <w:shd w:val="clear" w:color="auto" w:fill="FFFF99"/>
          <w:rtl/>
        </w:rPr>
        <w:t>הוספת סעיף 22א</w:t>
      </w:r>
    </w:p>
    <w:p w:rsidR="00B31BC1" w:rsidRPr="00DA5FC5" w:rsidRDefault="00B31BC1" w:rsidP="00B31BC1">
      <w:pPr>
        <w:pStyle w:val="P00"/>
        <w:spacing w:before="0"/>
        <w:ind w:left="0" w:right="1134"/>
        <w:rPr>
          <w:rFonts w:cs="FrankRuehl" w:hint="cs"/>
          <w:vanish/>
          <w:color w:val="FF0000"/>
          <w:szCs w:val="20"/>
          <w:shd w:val="clear" w:color="auto" w:fill="FFFF99"/>
          <w:rtl/>
        </w:rPr>
      </w:pPr>
    </w:p>
    <w:p w:rsidR="00B31BC1" w:rsidRPr="00DA5FC5" w:rsidRDefault="00B31BC1" w:rsidP="00B31BC1">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29.8.1985</w:t>
      </w:r>
    </w:p>
    <w:p w:rsidR="00B31BC1" w:rsidRPr="00DA5FC5" w:rsidRDefault="00B31BC1" w:rsidP="00B31BC1">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B31BC1" w:rsidRPr="00DA5FC5" w:rsidRDefault="00B31BC1" w:rsidP="00B31BC1">
      <w:pPr>
        <w:pStyle w:val="P00"/>
        <w:spacing w:before="0"/>
        <w:ind w:left="0" w:right="1134"/>
        <w:rPr>
          <w:rFonts w:cs="FrankRuehl" w:hint="cs"/>
          <w:vanish/>
          <w:szCs w:val="20"/>
          <w:shd w:val="clear" w:color="auto" w:fill="FFFF99"/>
          <w:rtl/>
        </w:rPr>
      </w:pPr>
      <w:hyperlink r:id="rId301"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B31BC1" w:rsidRPr="00B31BC1" w:rsidRDefault="00B31BC1" w:rsidP="00B31BC1">
      <w:pPr>
        <w:pStyle w:val="P00"/>
        <w:ind w:left="0" w:right="1134"/>
        <w:rPr>
          <w:rStyle w:val="default"/>
          <w:rFonts w:cs="FrankRuehl"/>
          <w:sz w:val="2"/>
          <w:szCs w:val="2"/>
          <w:rtl/>
        </w:rPr>
      </w:pPr>
      <w:r w:rsidRPr="00DA5FC5">
        <w:rPr>
          <w:rStyle w:val="big-number"/>
          <w:rFonts w:cs="FrankRuehl"/>
          <w:vanish/>
          <w:sz w:val="22"/>
          <w:szCs w:val="22"/>
          <w:shd w:val="clear" w:color="auto" w:fill="FFFF99"/>
          <w:rtl/>
        </w:rPr>
        <w:t>22</w:t>
      </w:r>
      <w:r w:rsidRPr="00DA5FC5">
        <w:rPr>
          <w:rStyle w:val="default"/>
          <w:rFonts w:cs="FrankRuehl"/>
          <w:vanish/>
          <w:sz w:val="22"/>
          <w:szCs w:val="22"/>
          <w:shd w:val="clear" w:color="auto" w:fill="FFFF99"/>
          <w:rtl/>
        </w:rPr>
        <w:t>א.</w:t>
      </w:r>
      <w:r w:rsidRPr="00DA5FC5">
        <w:rPr>
          <w:rStyle w:val="default"/>
          <w:rFonts w:cs="FrankRuehl"/>
          <w:vanish/>
          <w:sz w:val="22"/>
          <w:szCs w:val="22"/>
          <w:shd w:val="clear" w:color="auto" w:fill="FFFF99"/>
          <w:rtl/>
        </w:rPr>
        <w:tab/>
        <w:t>ה</w:t>
      </w:r>
      <w:r w:rsidRPr="00DA5FC5">
        <w:rPr>
          <w:rStyle w:val="default"/>
          <w:rFonts w:cs="FrankRuehl" w:hint="cs"/>
          <w:vanish/>
          <w:sz w:val="22"/>
          <w:szCs w:val="22"/>
          <w:shd w:val="clear" w:color="auto" w:fill="FFFF99"/>
          <w:rtl/>
        </w:rPr>
        <w:t>נגיד או מי שהסמיך לכך רשאי לקבוע כללים</w:t>
      </w:r>
      <w:r w:rsidRPr="00DA5FC5">
        <w:rPr>
          <w:rStyle w:val="default"/>
          <w:rFonts w:cs="FrankRuehl"/>
          <w:vanish/>
          <w:sz w:val="22"/>
          <w:szCs w:val="22"/>
          <w:shd w:val="clear" w:color="auto" w:fill="FFFF99"/>
          <w:rtl/>
        </w:rPr>
        <w:t xml:space="preserve"> ח</w:t>
      </w:r>
      <w:r w:rsidRPr="00DA5FC5">
        <w:rPr>
          <w:rStyle w:val="default"/>
          <w:rFonts w:cs="FrankRuehl" w:hint="cs"/>
          <w:vanish/>
          <w:sz w:val="22"/>
          <w:szCs w:val="22"/>
          <w:shd w:val="clear" w:color="auto" w:fill="FFFF99"/>
          <w:rtl/>
        </w:rPr>
        <w:t xml:space="preserve">שבונאיים לחישוב נזילות החובה ונזילות בפועל של </w:t>
      </w:r>
      <w:r w:rsidRPr="00DA5FC5">
        <w:rPr>
          <w:rStyle w:val="default"/>
          <w:rFonts w:cs="FrankRuehl" w:hint="cs"/>
          <w:strike/>
          <w:vanish/>
          <w:sz w:val="22"/>
          <w:szCs w:val="22"/>
          <w:shd w:val="clear" w:color="auto" w:fill="FFFF99"/>
          <w:rtl/>
        </w:rPr>
        <w:t>המוסדות הבנקאיים</w:t>
      </w:r>
      <w:r w:rsidRPr="00DA5FC5">
        <w:rPr>
          <w:rStyle w:val="default"/>
          <w:rFonts w:cs="FrankRuehl" w:hint="cs"/>
          <w:vanish/>
          <w:sz w:val="22"/>
          <w:szCs w:val="22"/>
          <w:shd w:val="clear" w:color="auto" w:fill="FFFF99"/>
          <w:rtl/>
        </w:rPr>
        <w:t xml:space="preserve"> </w:t>
      </w:r>
      <w:r w:rsidRPr="00DA5FC5">
        <w:rPr>
          <w:rStyle w:val="default"/>
          <w:rFonts w:cs="FrankRuehl" w:hint="cs"/>
          <w:vanish/>
          <w:sz w:val="22"/>
          <w:szCs w:val="22"/>
          <w:u w:val="single"/>
          <w:shd w:val="clear" w:color="auto" w:fill="FFFF99"/>
          <w:rtl/>
        </w:rPr>
        <w:t>התאגידים הבנקאיים</w:t>
      </w:r>
      <w:r w:rsidRPr="00DA5FC5">
        <w:rPr>
          <w:rStyle w:val="default"/>
          <w:rFonts w:cs="FrankRuehl" w:hint="cs"/>
          <w:vanish/>
          <w:sz w:val="22"/>
          <w:szCs w:val="22"/>
          <w:shd w:val="clear" w:color="auto" w:fill="FFFF99"/>
          <w:rtl/>
        </w:rPr>
        <w:t>.</w:t>
      </w:r>
      <w:bookmarkEnd w:id="96"/>
    </w:p>
    <w:p w:rsidR="00B01EC1" w:rsidRDefault="00B01EC1" w:rsidP="00B31BC1">
      <w:pPr>
        <w:pStyle w:val="P00"/>
        <w:spacing w:before="72"/>
        <w:ind w:left="0" w:right="1134"/>
        <w:rPr>
          <w:rStyle w:val="default"/>
          <w:rFonts w:cs="FrankRuehl"/>
          <w:rtl/>
        </w:rPr>
      </w:pPr>
      <w:bookmarkStart w:id="97" w:name="Seif19"/>
      <w:bookmarkEnd w:id="97"/>
      <w:r>
        <w:rPr>
          <w:lang w:val="he-IL"/>
        </w:rPr>
        <w:pict>
          <v:rect id="_x0000_s1108" style="position:absolute;left:0;text-align:left;margin-left:464.5pt;margin-top:8.05pt;width:75.05pt;height:16.7pt;z-index:251675648" o:allowincell="f" filled="f" stroked="f" strokecolor="lime" strokeweight=".25pt">
            <v:textbox inset="0,0,0,0">
              <w:txbxContent>
                <w:p w:rsidR="000C1AC7" w:rsidRDefault="000C1AC7">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23.</w:t>
      </w:r>
      <w:r>
        <w:rPr>
          <w:rStyle w:val="big-number"/>
          <w:rFonts w:cs="Miriam"/>
          <w:rtl/>
        </w:rPr>
        <w:tab/>
      </w:r>
      <w:r>
        <w:rPr>
          <w:rStyle w:val="default"/>
          <w:rFonts w:cs="FrankRuehl"/>
          <w:rtl/>
        </w:rPr>
        <w:t>הו</w:t>
      </w:r>
      <w:r>
        <w:rPr>
          <w:rStyle w:val="default"/>
          <w:rFonts w:cs="FrankRuehl" w:hint="cs"/>
          <w:rtl/>
        </w:rPr>
        <w:t>ראות בנק ישראל (נכסים נזילים), תשי"ח</w:t>
      </w:r>
      <w:r w:rsidR="00B31BC1">
        <w:rPr>
          <w:rStyle w:val="default"/>
          <w:rFonts w:cs="FrankRuehl" w:hint="cs"/>
          <w:rtl/>
        </w:rPr>
        <w:t>-</w:t>
      </w:r>
      <w:r>
        <w:rPr>
          <w:rStyle w:val="default"/>
          <w:rFonts w:cs="FrankRuehl"/>
          <w:rtl/>
        </w:rPr>
        <w:t xml:space="preserve">1957 </w:t>
      </w:r>
      <w:r w:rsidR="00B31BC1">
        <w:rPr>
          <w:rStyle w:val="default"/>
          <w:rFonts w:cs="FrankRuehl" w:hint="cs"/>
          <w:rtl/>
        </w:rPr>
        <w:t>-</w:t>
      </w:r>
      <w:r>
        <w:rPr>
          <w:rStyle w:val="default"/>
          <w:rFonts w:cs="FrankRuehl"/>
          <w:rtl/>
        </w:rPr>
        <w:t xml:space="preserve"> </w:t>
      </w:r>
      <w:r>
        <w:rPr>
          <w:rStyle w:val="default"/>
          <w:rFonts w:cs="FrankRuehl" w:hint="cs"/>
          <w:rtl/>
        </w:rPr>
        <w:t>בטלות ביום י"ט בניסן תשל"א (14 באפריל 1971).</w:t>
      </w:r>
    </w:p>
    <w:p w:rsidR="00B01EC1" w:rsidRDefault="00B01EC1">
      <w:pPr>
        <w:pStyle w:val="P00"/>
        <w:spacing w:before="72"/>
        <w:ind w:left="0" w:right="1134"/>
        <w:rPr>
          <w:rStyle w:val="default"/>
          <w:rFonts w:cs="FrankRuehl" w:hint="cs"/>
          <w:rtl/>
        </w:rPr>
      </w:pPr>
      <w:r>
        <w:rPr>
          <w:lang w:val="he-IL"/>
        </w:rPr>
        <w:pict>
          <v:rect id="_x0000_s1109" style="position:absolute;left:0;text-align:left;margin-left:464.5pt;margin-top:8.05pt;width:75.05pt;height:22.95pt;z-index:251676672" o:allowincell="f" filled="f" stroked="f" strokecolor="lime" strokeweight=".25pt">
            <v:textbox inset="0,0,0,0">
              <w:txbxContent>
                <w:p w:rsidR="000C1AC7" w:rsidRDefault="000C1AC7">
                  <w:pPr>
                    <w:spacing w:line="160" w:lineRule="exact"/>
                    <w:jc w:val="left"/>
                    <w:rPr>
                      <w:rFonts w:cs="Miriam"/>
                      <w:noProof/>
                      <w:sz w:val="18"/>
                      <w:szCs w:val="18"/>
                      <w:rtl/>
                    </w:rPr>
                  </w:pPr>
                  <w:r>
                    <w:rPr>
                      <w:rFonts w:cs="Miriam"/>
                      <w:sz w:val="18"/>
                      <w:szCs w:val="18"/>
                      <w:rtl/>
                    </w:rPr>
                    <w:t>הו</w:t>
                  </w:r>
                  <w:r>
                    <w:rPr>
                      <w:rFonts w:cs="Miriam" w:hint="cs"/>
                      <w:sz w:val="18"/>
                      <w:szCs w:val="18"/>
                      <w:rtl/>
                    </w:rPr>
                    <w:t>ראות (מס' 3)</w:t>
                  </w:r>
                </w:p>
                <w:p w:rsidR="000C1AC7" w:rsidRDefault="000C1AC7">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24.</w:t>
      </w:r>
      <w:r>
        <w:rPr>
          <w:rStyle w:val="big-number"/>
          <w:rFonts w:cs="Miriam"/>
          <w:rtl/>
        </w:rPr>
        <w:tab/>
      </w:r>
      <w:r>
        <w:rPr>
          <w:rStyle w:val="default"/>
          <w:rFonts w:cs="FrankRuehl"/>
          <w:rtl/>
        </w:rPr>
        <w:t>(ב</w:t>
      </w:r>
      <w:r>
        <w:rPr>
          <w:rStyle w:val="default"/>
          <w:rFonts w:cs="FrankRuehl" w:hint="cs"/>
          <w:rtl/>
        </w:rPr>
        <w:t>וטל)</w:t>
      </w:r>
      <w:r w:rsidR="00B31BC1">
        <w:rPr>
          <w:rStyle w:val="default"/>
          <w:rFonts w:cs="FrankRuehl" w:hint="cs"/>
          <w:rtl/>
        </w:rPr>
        <w:t>.</w:t>
      </w:r>
    </w:p>
    <w:p w:rsidR="002412F4" w:rsidRPr="00DA5FC5" w:rsidRDefault="002412F4" w:rsidP="002412F4">
      <w:pPr>
        <w:pStyle w:val="P00"/>
        <w:spacing w:before="0"/>
        <w:ind w:left="0" w:right="1134"/>
        <w:rPr>
          <w:rFonts w:cs="FrankRuehl" w:hint="cs"/>
          <w:b/>
          <w:bCs/>
          <w:vanish/>
          <w:szCs w:val="20"/>
          <w:shd w:val="clear" w:color="auto" w:fill="FFFF99"/>
          <w:rtl/>
        </w:rPr>
      </w:pPr>
      <w:bookmarkStart w:id="98" w:name="Rov109"/>
      <w:r w:rsidRPr="00DA5FC5">
        <w:rPr>
          <w:rFonts w:cs="FrankRuehl" w:hint="cs"/>
          <w:vanish/>
          <w:color w:val="FF0000"/>
          <w:szCs w:val="20"/>
          <w:shd w:val="clear" w:color="auto" w:fill="FFFF99"/>
          <w:rtl/>
        </w:rPr>
        <w:t>מיום 3.11.1977</w:t>
      </w:r>
    </w:p>
    <w:p w:rsidR="002412F4" w:rsidRPr="00DA5FC5" w:rsidRDefault="002412F4" w:rsidP="00B31BC1">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2) תשל"</w:t>
      </w:r>
      <w:r w:rsidR="00B31BC1" w:rsidRPr="00DA5FC5">
        <w:rPr>
          <w:rFonts w:cs="FrankRuehl" w:hint="cs"/>
          <w:b/>
          <w:bCs/>
          <w:vanish/>
          <w:szCs w:val="20"/>
          <w:shd w:val="clear" w:color="auto" w:fill="FFFF99"/>
          <w:rtl/>
        </w:rPr>
        <w:t>ח</w:t>
      </w:r>
      <w:r w:rsidRPr="00DA5FC5">
        <w:rPr>
          <w:rFonts w:cs="FrankRuehl" w:hint="cs"/>
          <w:b/>
          <w:bCs/>
          <w:vanish/>
          <w:szCs w:val="20"/>
          <w:shd w:val="clear" w:color="auto" w:fill="FFFF99"/>
          <w:rtl/>
        </w:rPr>
        <w:t>-1977</w:t>
      </w:r>
    </w:p>
    <w:p w:rsidR="002412F4" w:rsidRPr="00DA5FC5" w:rsidRDefault="002412F4" w:rsidP="00405FF4">
      <w:pPr>
        <w:pStyle w:val="P00"/>
        <w:spacing w:before="0"/>
        <w:ind w:left="0" w:right="1134"/>
        <w:rPr>
          <w:rFonts w:cs="FrankRuehl" w:hint="cs"/>
          <w:vanish/>
          <w:szCs w:val="20"/>
          <w:shd w:val="clear" w:color="auto" w:fill="FFFF99"/>
          <w:rtl/>
        </w:rPr>
      </w:pPr>
      <w:hyperlink r:id="rId302" w:history="1">
        <w:r w:rsidRPr="00DA5FC5">
          <w:rPr>
            <w:rStyle w:val="Hyperlink"/>
            <w:rFonts w:cs="FrankRuehl" w:hint="cs"/>
            <w:vanish/>
            <w:szCs w:val="20"/>
            <w:shd w:val="clear" w:color="auto" w:fill="FFFF99"/>
            <w:rtl/>
          </w:rPr>
          <w:t>ק"ת תשל"ח מס' 3775</w:t>
        </w:r>
      </w:hyperlink>
      <w:r w:rsidRPr="00DA5FC5">
        <w:rPr>
          <w:rFonts w:cs="FrankRuehl" w:hint="cs"/>
          <w:vanish/>
          <w:szCs w:val="20"/>
          <w:shd w:val="clear" w:color="auto" w:fill="FFFF99"/>
          <w:rtl/>
        </w:rPr>
        <w:t xml:space="preserve"> </w:t>
      </w:r>
      <w:r w:rsidRPr="00DA5FC5">
        <w:rPr>
          <w:rFonts w:cs="FrankRuehl"/>
          <w:vanish/>
          <w:szCs w:val="20"/>
          <w:shd w:val="clear" w:color="auto" w:fill="FFFF99"/>
          <w:rtl/>
        </w:rPr>
        <w:t>מי</w:t>
      </w:r>
      <w:r w:rsidRPr="00DA5FC5">
        <w:rPr>
          <w:rFonts w:cs="FrankRuehl" w:hint="cs"/>
          <w:vanish/>
          <w:szCs w:val="20"/>
          <w:shd w:val="clear" w:color="auto" w:fill="FFFF99"/>
          <w:rtl/>
        </w:rPr>
        <w:t>ום 30.10.1977 עמ' 182</w:t>
      </w:r>
    </w:p>
    <w:p w:rsidR="002412F4" w:rsidRPr="00DA5FC5" w:rsidRDefault="002412F4" w:rsidP="00405FF4">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החלפת סעיף 24</w:t>
      </w:r>
    </w:p>
    <w:p w:rsidR="002412F4" w:rsidRPr="00DA5FC5" w:rsidRDefault="002412F4" w:rsidP="00405FF4">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DA5FC5">
        <w:rPr>
          <w:rFonts w:cs="FrankRuehl" w:hint="cs"/>
          <w:vanish/>
          <w:sz w:val="20"/>
          <w:szCs w:val="20"/>
          <w:shd w:val="clear" w:color="auto" w:fill="FFFF99"/>
          <w:rtl/>
        </w:rPr>
        <w:t>הנוסח הקודם:</w:t>
      </w:r>
    </w:p>
    <w:p w:rsidR="003A50EF" w:rsidRPr="00DA5FC5" w:rsidRDefault="003A50EF" w:rsidP="00405FF4">
      <w:pPr>
        <w:pStyle w:val="P00"/>
        <w:spacing w:before="20"/>
        <w:ind w:left="0" w:right="1134"/>
        <w:rPr>
          <w:rStyle w:val="default"/>
          <w:rFonts w:cs="Miriam" w:hint="cs"/>
          <w:strike/>
          <w:vanish/>
          <w:sz w:val="16"/>
          <w:szCs w:val="16"/>
          <w:shd w:val="clear" w:color="auto" w:fill="FFFF99"/>
          <w:rtl/>
        </w:rPr>
      </w:pPr>
      <w:r w:rsidRPr="00DA5FC5">
        <w:rPr>
          <w:rStyle w:val="default"/>
          <w:rFonts w:cs="Miriam" w:hint="cs"/>
          <w:strike/>
          <w:vanish/>
          <w:sz w:val="16"/>
          <w:szCs w:val="16"/>
          <w:shd w:val="clear" w:color="auto" w:fill="FFFF99"/>
          <w:rtl/>
        </w:rPr>
        <w:t>הוראת מעבר</w:t>
      </w:r>
    </w:p>
    <w:p w:rsidR="003A50EF" w:rsidRPr="00DA5FC5" w:rsidRDefault="003A50EF" w:rsidP="00405FF4">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strike/>
          <w:vanish/>
          <w:sz w:val="22"/>
          <w:szCs w:val="22"/>
          <w:shd w:val="clear" w:color="auto" w:fill="FFFF99"/>
          <w:rtl/>
        </w:rPr>
        <w:t>24.</w:t>
      </w:r>
      <w:r w:rsidRPr="00DA5FC5">
        <w:rPr>
          <w:rStyle w:val="default"/>
          <w:rFonts w:cs="FrankRuehl" w:hint="cs"/>
          <w:strike/>
          <w:vanish/>
          <w:sz w:val="22"/>
          <w:szCs w:val="22"/>
          <w:shd w:val="clear" w:color="auto" w:fill="FFFF99"/>
          <w:rtl/>
        </w:rPr>
        <w:tab/>
        <w:t>(א)</w:t>
      </w:r>
      <w:r w:rsidRPr="00DA5FC5">
        <w:rPr>
          <w:rStyle w:val="default"/>
          <w:rFonts w:cs="FrankRuehl" w:hint="cs"/>
          <w:strike/>
          <w:vanish/>
          <w:sz w:val="22"/>
          <w:szCs w:val="22"/>
          <w:shd w:val="clear" w:color="auto" w:fill="FFFF99"/>
          <w:rtl/>
        </w:rPr>
        <w:tab/>
        <w:t>אישור שניתן לפי הוראות בנק ישראל (נכסים נזילים), תשי"ח-1957, יעמוד בתקפו כאילו ניתן לפי הסעיף המקביל של הוראות אלה.</w:t>
      </w:r>
    </w:p>
    <w:p w:rsidR="003A50EF" w:rsidRPr="00DA5FC5" w:rsidRDefault="003A50EF" w:rsidP="00405FF4">
      <w:pPr>
        <w:pStyle w:val="P00"/>
        <w:spacing w:before="0"/>
        <w:ind w:left="1021" w:right="1134" w:hanging="1021"/>
        <w:rPr>
          <w:rStyle w:val="default"/>
          <w:rFonts w:cs="FrankRuehl" w:hint="cs"/>
          <w:strike/>
          <w:vanish/>
          <w:sz w:val="22"/>
          <w:szCs w:val="22"/>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(ב)</w:t>
      </w:r>
      <w:r w:rsidRPr="00DA5FC5">
        <w:rPr>
          <w:rStyle w:val="default"/>
          <w:rFonts w:cs="FrankRuehl" w:hint="cs"/>
          <w:strike/>
          <w:vanish/>
          <w:sz w:val="22"/>
          <w:szCs w:val="22"/>
          <w:shd w:val="clear" w:color="auto" w:fill="FFFF99"/>
          <w:rtl/>
        </w:rPr>
        <w:tab/>
        <w:t>(1)</w:t>
      </w:r>
      <w:r w:rsidRPr="00DA5FC5">
        <w:rPr>
          <w:rStyle w:val="default"/>
          <w:rFonts w:cs="FrankRuehl" w:hint="cs"/>
          <w:strike/>
          <w:vanish/>
          <w:sz w:val="22"/>
          <w:szCs w:val="22"/>
          <w:shd w:val="clear" w:color="auto" w:fill="FFFF99"/>
          <w:rtl/>
        </w:rPr>
        <w:tab/>
        <w:t xml:space="preserve">בסעיף קטן זה </w:t>
      </w:r>
      <w:r w:rsidRPr="00DA5FC5">
        <w:rPr>
          <w:rStyle w:val="default"/>
          <w:rFonts w:cs="FrankRuehl"/>
          <w:strike/>
          <w:vanish/>
          <w:sz w:val="22"/>
          <w:szCs w:val="22"/>
          <w:shd w:val="clear" w:color="auto" w:fill="FFFF99"/>
          <w:rtl/>
        </w:rPr>
        <w:t>–</w:t>
      </w:r>
    </w:p>
    <w:p w:rsidR="003A50EF" w:rsidRPr="00DA5FC5" w:rsidRDefault="003A50EF" w:rsidP="00405FF4">
      <w:pPr>
        <w:pStyle w:val="P00"/>
        <w:spacing w:before="0"/>
        <w:ind w:left="1021"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 xml:space="preserve">"הפרש מוכר"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הסכום בו עולה נזילות החובה של מוסד בנקאי לפי סעיף 6(2) ו-(2) על בסיס הממוצע השבועי של נתונים יומיים כאמור בסעיף 5, על נזילות החובה שלו ביום כ"ג באדר ב' תש"ל (31 במרס 1970) לפי סעיף 1א(ב)(3) להוראות בנק ישראל (נכסים נזילים), תשי"ח-1957;</w:t>
      </w:r>
    </w:p>
    <w:p w:rsidR="003A50EF" w:rsidRPr="00DA5FC5" w:rsidRDefault="003A50EF" w:rsidP="00405FF4">
      <w:pPr>
        <w:pStyle w:val="P00"/>
        <w:spacing w:before="0"/>
        <w:ind w:left="1021"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 xml:space="preserve">"גידול בפקדונות מוגדרים"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הסכום בו עולים פקדונותיו של מוסד בנקאי לפי סעיף 6(2) ו-(3) על בסיס הממוצע השבועי של נתונים יומיים כאמור בסעיף 5, על סך הכל של פקדונתיו לפי סעיף 1א(ב)(3) להוראות בנק ישראל (נכסים נזילים), תשי"ח-1957, וערבותיו לפי סעיף 14ד לפקודת הבנקאות, 1941, ביום כ"ג באדר ב' תש"ל (31 במרס 1970);</w:t>
      </w:r>
    </w:p>
    <w:p w:rsidR="003A50EF" w:rsidRPr="00DA5FC5" w:rsidRDefault="003A50EF" w:rsidP="00405FF4">
      <w:pPr>
        <w:pStyle w:val="P00"/>
        <w:spacing w:before="0"/>
        <w:ind w:left="1021"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 xml:space="preserve">"אחוז ההפחתה" </w:t>
      </w:r>
      <w:r w:rsidRPr="00DA5FC5">
        <w:rPr>
          <w:rFonts w:cs="FrankRuehl"/>
          <w:strike/>
          <w:vanish/>
          <w:sz w:val="22"/>
          <w:szCs w:val="22"/>
          <w:shd w:val="clear" w:color="auto" w:fill="FFFF99"/>
          <w:rtl/>
        </w:rPr>
        <w:t>–</w:t>
      </w:r>
      <w:r w:rsidRPr="00DA5FC5">
        <w:rPr>
          <w:rFonts w:cs="FrankRuehl" w:hint="cs"/>
          <w:strike/>
          <w:vanish/>
          <w:sz w:val="22"/>
          <w:szCs w:val="22"/>
          <w:shd w:val="clear" w:color="auto" w:fill="FFFF99"/>
          <w:rtl/>
        </w:rPr>
        <w:t xml:space="preserve"> כדלהלן:</w:t>
      </w:r>
    </w:p>
    <w:p w:rsidR="009D67BB" w:rsidRPr="00DA5FC5" w:rsidRDefault="00405FF4" w:rsidP="00405FF4">
      <w:pPr>
        <w:pStyle w:val="P00"/>
        <w:tabs>
          <w:tab w:val="clear" w:pos="624"/>
          <w:tab w:val="clear" w:pos="1021"/>
          <w:tab w:val="clear" w:pos="1474"/>
          <w:tab w:val="clear" w:pos="1928"/>
          <w:tab w:val="clear" w:pos="2381"/>
          <w:tab w:val="clear" w:pos="2835"/>
          <w:tab w:val="clear" w:pos="6259"/>
          <w:tab w:val="center" w:pos="3402"/>
          <w:tab w:val="center" w:pos="6521"/>
        </w:tabs>
        <w:spacing w:before="0"/>
        <w:ind w:left="1021" w:right="1134"/>
        <w:rPr>
          <w:rFonts w:cs="FrankRuehl" w:hint="cs"/>
          <w:strike/>
          <w:vanish/>
          <w:szCs w:val="20"/>
          <w:u w:val="single"/>
          <w:shd w:val="clear" w:color="auto" w:fill="FFFF99"/>
          <w:rtl/>
        </w:rPr>
      </w:pPr>
      <w:r w:rsidRPr="00DA5FC5">
        <w:rPr>
          <w:rFonts w:cs="FrankRuehl" w:hint="cs"/>
          <w:vanish/>
          <w:szCs w:val="20"/>
          <w:shd w:val="clear" w:color="auto" w:fill="FFFF99"/>
          <w:rtl/>
        </w:rPr>
        <w:tab/>
      </w:r>
      <w:r w:rsidR="009D67BB" w:rsidRPr="00DA5FC5">
        <w:rPr>
          <w:rFonts w:cs="FrankRuehl" w:hint="cs"/>
          <w:strike/>
          <w:vanish/>
          <w:szCs w:val="20"/>
          <w:u w:val="single"/>
          <w:shd w:val="clear" w:color="auto" w:fill="FFFF99"/>
          <w:rtl/>
        </w:rPr>
        <w:t>התקופה</w:t>
      </w:r>
      <w:r w:rsidR="009D67BB" w:rsidRPr="00DA5FC5">
        <w:rPr>
          <w:rFonts w:cs="FrankRuehl" w:hint="cs"/>
          <w:vanish/>
          <w:szCs w:val="20"/>
          <w:shd w:val="clear" w:color="auto" w:fill="FFFF99"/>
          <w:rtl/>
        </w:rPr>
        <w:tab/>
      </w:r>
      <w:r w:rsidR="009D67BB" w:rsidRPr="00DA5FC5">
        <w:rPr>
          <w:rFonts w:cs="FrankRuehl" w:hint="cs"/>
          <w:strike/>
          <w:vanish/>
          <w:szCs w:val="20"/>
          <w:u w:val="single"/>
          <w:shd w:val="clear" w:color="auto" w:fill="FFFF99"/>
          <w:rtl/>
        </w:rPr>
        <w:t>אחוז ההפחתה</w:t>
      </w:r>
    </w:p>
    <w:p w:rsidR="009D67BB" w:rsidRPr="00DA5FC5" w:rsidRDefault="009D67BB" w:rsidP="00405FF4">
      <w:pPr>
        <w:pStyle w:val="P00"/>
        <w:tabs>
          <w:tab w:val="clear" w:pos="6259"/>
          <w:tab w:val="left" w:pos="6237"/>
        </w:tabs>
        <w:spacing w:before="0"/>
        <w:ind w:left="1021"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מ-כ' בניסן עד י' באייר תשל"א (מ-15 באפריל עד 5 במאי 1971)</w:t>
      </w:r>
      <w:r w:rsidRPr="00DA5FC5">
        <w:rPr>
          <w:rFonts w:cs="FrankRuehl" w:hint="cs"/>
          <w:strike/>
          <w:vanish/>
          <w:sz w:val="22"/>
          <w:szCs w:val="22"/>
          <w:shd w:val="clear" w:color="auto" w:fill="FFFF99"/>
          <w:rtl/>
        </w:rPr>
        <w:tab/>
        <w:t>15.3%</w:t>
      </w:r>
    </w:p>
    <w:p w:rsidR="009D67BB" w:rsidRPr="00DA5FC5" w:rsidRDefault="009D67BB" w:rsidP="00405FF4">
      <w:pPr>
        <w:pStyle w:val="P00"/>
        <w:tabs>
          <w:tab w:val="clear" w:pos="6259"/>
          <w:tab w:val="left" w:pos="6237"/>
        </w:tabs>
        <w:spacing w:before="0"/>
        <w:ind w:left="1021" w:right="1134"/>
        <w:rPr>
          <w:rFonts w:cs="FrankRuehl" w:hint="cs"/>
          <w:strike/>
          <w:vanish/>
          <w:sz w:val="22"/>
          <w:szCs w:val="22"/>
          <w:shd w:val="clear" w:color="auto" w:fill="FFFF99"/>
          <w:rtl/>
        </w:rPr>
      </w:pPr>
      <w:r w:rsidRPr="00DA5FC5">
        <w:rPr>
          <w:rFonts w:cs="FrankRuehl" w:hint="cs"/>
          <w:vanish/>
          <w:sz w:val="22"/>
          <w:szCs w:val="22"/>
          <w:shd w:val="clear" w:color="auto" w:fill="FFFF99"/>
          <w:rtl/>
        </w:rPr>
        <w:tab/>
      </w:r>
      <w:r w:rsidRPr="00DA5FC5">
        <w:rPr>
          <w:rFonts w:cs="FrankRuehl" w:hint="cs"/>
          <w:strike/>
          <w:vanish/>
          <w:sz w:val="22"/>
          <w:szCs w:val="22"/>
          <w:shd w:val="clear" w:color="auto" w:fill="FFFF99"/>
          <w:rtl/>
        </w:rPr>
        <w:t>מ-י"א באייר עד ט' בסיוון תשל"א (מ-6 במאי עד 2 ביוני 1971)</w:t>
      </w:r>
      <w:r w:rsidRPr="00DA5FC5">
        <w:rPr>
          <w:rFonts w:cs="FrankRuehl" w:hint="cs"/>
          <w:strike/>
          <w:vanish/>
          <w:sz w:val="22"/>
          <w:szCs w:val="22"/>
          <w:shd w:val="clear" w:color="auto" w:fill="FFFF99"/>
          <w:rtl/>
        </w:rPr>
        <w:tab/>
        <w:t>7.6%</w:t>
      </w:r>
    </w:p>
    <w:p w:rsidR="009D67BB" w:rsidRPr="00DA5FC5" w:rsidRDefault="009D67BB" w:rsidP="00405FF4">
      <w:pPr>
        <w:pStyle w:val="P00"/>
        <w:spacing w:before="0"/>
        <w:ind w:left="1021" w:right="1134"/>
        <w:rPr>
          <w:rFonts w:cs="FrankRuehl" w:hint="cs"/>
          <w:strike/>
          <w:vanish/>
          <w:sz w:val="22"/>
          <w:szCs w:val="22"/>
          <w:shd w:val="clear" w:color="auto" w:fill="FFFF99"/>
          <w:rtl/>
        </w:rPr>
      </w:pPr>
      <w:r w:rsidRPr="00DA5FC5">
        <w:rPr>
          <w:rFonts w:cs="FrankRuehl" w:hint="cs"/>
          <w:strike/>
          <w:vanish/>
          <w:sz w:val="22"/>
          <w:szCs w:val="22"/>
          <w:shd w:val="clear" w:color="auto" w:fill="FFFF99"/>
          <w:rtl/>
        </w:rPr>
        <w:t>(2)</w:t>
      </w:r>
      <w:r w:rsidRPr="00DA5FC5">
        <w:rPr>
          <w:rFonts w:cs="FrankRuehl" w:hint="cs"/>
          <w:strike/>
          <w:vanish/>
          <w:sz w:val="22"/>
          <w:szCs w:val="22"/>
          <w:shd w:val="clear" w:color="auto" w:fill="FFFF99"/>
          <w:rtl/>
        </w:rPr>
        <w:tab/>
        <w:t>מוסד בנקאי רשאי להפחית מנזילות החובה שלו לפי הפרק השני כל שבוע, עד ט' בסיון תשל"א (2 ביוני 1971), סכום השווה להפרש המוכר שלו, פחות 15% מהגידול בפקדונות מוגדרים שלו, כפול אחוז ההפחתה לאותו שבוע.</w:t>
      </w:r>
    </w:p>
    <w:p w:rsidR="00DB79F1" w:rsidRPr="00DA5FC5" w:rsidRDefault="00DB79F1" w:rsidP="00405FF4">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(ג)</w:t>
      </w:r>
      <w:r w:rsidRPr="00DA5FC5">
        <w:rPr>
          <w:rStyle w:val="default"/>
          <w:rFonts w:cs="FrankRuehl" w:hint="cs"/>
          <w:strike/>
          <w:vanish/>
          <w:sz w:val="22"/>
          <w:szCs w:val="22"/>
          <w:shd w:val="clear" w:color="auto" w:fill="FFFF99"/>
          <w:rtl/>
        </w:rPr>
        <w:tab/>
        <w:t>פקדון שנוצר לפני יום פרסומן של הוראות אלה והיה פקדון לזמן קצוב לפי פסקאות (3) או (4) לסעיף 1א(ב) להוראות בנק ישראל (נכסים נזלים), תשי"ח-1957, ייחשב כפקדון לזמן קצוב לפי סעיף 6(2) או (3) להוראות אלה, לפי הענין.</w:t>
      </w:r>
    </w:p>
    <w:p w:rsidR="00DB79F1" w:rsidRPr="00DA5FC5" w:rsidRDefault="00DB79F1" w:rsidP="00405FF4">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(ד)</w:t>
      </w:r>
      <w:r w:rsidRPr="00DA5FC5">
        <w:rPr>
          <w:rStyle w:val="default"/>
          <w:rFonts w:cs="FrankRuehl" w:hint="cs"/>
          <w:strike/>
          <w:vanish/>
          <w:sz w:val="22"/>
          <w:szCs w:val="22"/>
          <w:shd w:val="clear" w:color="auto" w:fill="FFFF99"/>
          <w:rtl/>
        </w:rPr>
        <w:tab/>
        <w:t>הוראות סעיף 5 להוראות בנק ישראל (נכסים נזילים) (תיקון), תשכ"ה-1965, יחולו גם לצורך חישוב נזילות החובה לפי הפרק השני להוראות אלה.</w:t>
      </w:r>
    </w:p>
    <w:p w:rsidR="00DB79F1" w:rsidRPr="00DA5FC5" w:rsidRDefault="00DB79F1" w:rsidP="00405FF4">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(ה)</w:t>
      </w:r>
      <w:r w:rsidRPr="00DA5FC5">
        <w:rPr>
          <w:rStyle w:val="default"/>
          <w:rFonts w:cs="FrankRuehl" w:hint="cs"/>
          <w:strike/>
          <w:vanish/>
          <w:sz w:val="22"/>
          <w:szCs w:val="22"/>
          <w:shd w:val="clear" w:color="auto" w:fill="FFFF99"/>
          <w:rtl/>
        </w:rPr>
        <w:tab/>
        <w:t>הוראות בנק ישראל (נכסים נזילים) (הוראה מיוחדת), תשכ"ט-1969, יחולו לצורך חישוב החובה לפי הפרק השלישי להוראות אלה וההפחתה המיוחדת שנקבעה על פיהן תיחשב כהשקעה בניירות ערך מאושרים לפי סעיף 13(1) להוראות אלה.</w:t>
      </w:r>
    </w:p>
    <w:p w:rsidR="00DB79F1" w:rsidRPr="00DA5FC5" w:rsidRDefault="00DB79F1" w:rsidP="00405FF4">
      <w:pPr>
        <w:pStyle w:val="P00"/>
        <w:spacing w:before="0"/>
        <w:ind w:left="0" w:right="1134"/>
        <w:rPr>
          <w:rStyle w:val="default"/>
          <w:rFonts w:cs="FrankRuehl" w:hint="cs"/>
          <w:strike/>
          <w:vanish/>
          <w:sz w:val="22"/>
          <w:szCs w:val="22"/>
          <w:shd w:val="clear" w:color="auto" w:fill="FFFF99"/>
          <w:rtl/>
        </w:rPr>
      </w:pPr>
      <w:r w:rsidRPr="00DA5FC5">
        <w:rPr>
          <w:rStyle w:val="default"/>
          <w:rFonts w:cs="FrankRuehl" w:hint="cs"/>
          <w:vanish/>
          <w:sz w:val="22"/>
          <w:szCs w:val="22"/>
          <w:shd w:val="clear" w:color="auto" w:fill="FFFF99"/>
          <w:rtl/>
        </w:rPr>
        <w:tab/>
      </w:r>
      <w:r w:rsidRPr="00DA5FC5">
        <w:rPr>
          <w:rStyle w:val="default"/>
          <w:rFonts w:cs="FrankRuehl" w:hint="cs"/>
          <w:strike/>
          <w:vanish/>
          <w:sz w:val="22"/>
          <w:szCs w:val="22"/>
          <w:shd w:val="clear" w:color="auto" w:fill="FFFF99"/>
          <w:rtl/>
        </w:rPr>
        <w:t>(ו)</w:t>
      </w:r>
      <w:r w:rsidRPr="00DA5FC5">
        <w:rPr>
          <w:rStyle w:val="default"/>
          <w:rFonts w:cs="FrankRuehl" w:hint="cs"/>
          <w:strike/>
          <w:vanish/>
          <w:sz w:val="22"/>
          <w:szCs w:val="22"/>
          <w:shd w:val="clear" w:color="auto" w:fill="FFFF99"/>
          <w:rtl/>
        </w:rPr>
        <w:tab/>
        <w:t>עד כ"א בניסן תשל"ב (5 באפריל 1972), רשאי מוסד בנקאי להראות כהפחתה לפי סעיף 18(א)(6) את השקעותיו בניירות ערך סרים נסחרים כמשמעותם בפרק 24/ג להוראות מטבע חוץ, בתנאי שהחזיק בהם ביום פרסומן של הוראות אלה.</w:t>
      </w:r>
    </w:p>
    <w:p w:rsidR="00F03D21" w:rsidRPr="00DA5FC5" w:rsidRDefault="00F03D21" w:rsidP="00F03D21">
      <w:pPr>
        <w:pStyle w:val="P00"/>
        <w:spacing w:before="0"/>
        <w:ind w:left="0" w:right="1134"/>
        <w:rPr>
          <w:rFonts w:cs="FrankRuehl" w:hint="cs"/>
          <w:vanish/>
          <w:color w:val="FF0000"/>
          <w:szCs w:val="20"/>
          <w:shd w:val="clear" w:color="auto" w:fill="FFFF99"/>
          <w:rtl/>
        </w:rPr>
      </w:pPr>
    </w:p>
    <w:p w:rsidR="00F03D21" w:rsidRPr="00DA5FC5" w:rsidRDefault="00F03D21" w:rsidP="00F03D21">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29.8.1985</w:t>
      </w:r>
    </w:p>
    <w:p w:rsidR="00F03D21" w:rsidRPr="00DA5FC5" w:rsidRDefault="00F03D21" w:rsidP="00F03D21">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4) תשמ"ה-1985</w:t>
      </w:r>
    </w:p>
    <w:p w:rsidR="00F03D21" w:rsidRPr="00DA5FC5" w:rsidRDefault="00F03D21" w:rsidP="00F03D21">
      <w:pPr>
        <w:pStyle w:val="P00"/>
        <w:spacing w:before="0"/>
        <w:ind w:left="0" w:right="1134"/>
        <w:rPr>
          <w:rFonts w:cs="FrankRuehl" w:hint="cs"/>
          <w:vanish/>
          <w:szCs w:val="20"/>
          <w:shd w:val="clear" w:color="auto" w:fill="FFFF99"/>
          <w:rtl/>
        </w:rPr>
      </w:pPr>
      <w:hyperlink r:id="rId303" w:history="1">
        <w:r w:rsidRPr="00DA5FC5">
          <w:rPr>
            <w:rStyle w:val="Hyperlink"/>
            <w:rFonts w:cs="FrankRuehl" w:hint="cs"/>
            <w:vanish/>
            <w:szCs w:val="20"/>
            <w:shd w:val="clear" w:color="auto" w:fill="FFFF99"/>
            <w:rtl/>
          </w:rPr>
          <w:t>ק"ת תשמ"ה מ</w:t>
        </w:r>
        <w:r w:rsidRPr="00DA5FC5">
          <w:rPr>
            <w:rStyle w:val="Hyperlink"/>
            <w:rFonts w:cs="FrankRuehl"/>
            <w:vanish/>
            <w:szCs w:val="20"/>
            <w:shd w:val="clear" w:color="auto" w:fill="FFFF99"/>
            <w:rtl/>
          </w:rPr>
          <w:t>ס' 4853</w:t>
        </w:r>
      </w:hyperlink>
      <w:r w:rsidRPr="00DA5FC5">
        <w:rPr>
          <w:rFonts w:cs="FrankRuehl"/>
          <w:vanish/>
          <w:szCs w:val="20"/>
          <w:shd w:val="clear" w:color="auto" w:fill="FFFF99"/>
          <w:rtl/>
        </w:rPr>
        <w:t xml:space="preserve"> </w:t>
      </w:r>
      <w:r w:rsidRPr="00DA5FC5">
        <w:rPr>
          <w:rFonts w:cs="FrankRuehl" w:hint="cs"/>
          <w:vanish/>
          <w:szCs w:val="20"/>
          <w:shd w:val="clear" w:color="auto" w:fill="FFFF99"/>
          <w:rtl/>
        </w:rPr>
        <w:t xml:space="preserve">מיום 29.8.1985 עמ' 1877 </w:t>
      </w:r>
    </w:p>
    <w:p w:rsidR="00040FE1" w:rsidRPr="00DA5FC5" w:rsidRDefault="00040FE1" w:rsidP="00405FF4">
      <w:pPr>
        <w:pStyle w:val="P00"/>
        <w:ind w:left="0" w:right="1134"/>
        <w:rPr>
          <w:rFonts w:cs="FrankRuehl" w:hint="cs"/>
          <w:vanish/>
          <w:sz w:val="22"/>
          <w:szCs w:val="22"/>
          <w:shd w:val="clear" w:color="auto" w:fill="FFFF99"/>
          <w:rtl/>
        </w:rPr>
      </w:pPr>
      <w:r w:rsidRPr="00DA5FC5">
        <w:rPr>
          <w:rFonts w:cs="FrankRuehl" w:hint="cs"/>
          <w:vanish/>
          <w:sz w:val="22"/>
          <w:szCs w:val="22"/>
          <w:shd w:val="clear" w:color="auto" w:fill="FFFF99"/>
          <w:rtl/>
        </w:rPr>
        <w:t>24.</w:t>
      </w:r>
      <w:r w:rsidRPr="00DA5FC5">
        <w:rPr>
          <w:rFonts w:cs="FrankRuehl" w:hint="cs"/>
          <w:vanish/>
          <w:sz w:val="22"/>
          <w:szCs w:val="22"/>
          <w:shd w:val="clear" w:color="auto" w:fill="FFFF99"/>
          <w:rtl/>
        </w:rPr>
        <w:tab/>
        <w:t xml:space="preserve">על אף האמור </w:t>
      </w:r>
      <w:r w:rsidRPr="00DA5FC5">
        <w:rPr>
          <w:rStyle w:val="default"/>
          <w:rFonts w:cs="FrankRuehl" w:hint="cs"/>
          <w:vanish/>
          <w:sz w:val="22"/>
          <w:szCs w:val="22"/>
          <w:shd w:val="clear" w:color="auto" w:fill="FFFF99"/>
          <w:rtl/>
        </w:rPr>
        <w:t>בפרק</w:t>
      </w:r>
      <w:r w:rsidRPr="00DA5FC5">
        <w:rPr>
          <w:rFonts w:cs="FrankRuehl" w:hint="cs"/>
          <w:vanish/>
          <w:sz w:val="22"/>
          <w:szCs w:val="22"/>
          <w:shd w:val="clear" w:color="auto" w:fill="FFFF99"/>
          <w:rtl/>
        </w:rPr>
        <w:t xml:space="preserve"> הרביעי, יחזיק </w:t>
      </w:r>
      <w:r w:rsidRPr="00DA5FC5">
        <w:rPr>
          <w:rFonts w:cs="FrankRuehl" w:hint="cs"/>
          <w:strike/>
          <w:vanish/>
          <w:sz w:val="22"/>
          <w:szCs w:val="22"/>
          <w:shd w:val="clear" w:color="auto" w:fill="FFFF99"/>
          <w:rtl/>
        </w:rPr>
        <w:t>מוסד בנקאי</w:t>
      </w:r>
      <w:r w:rsidRPr="00DA5FC5">
        <w:rPr>
          <w:rFonts w:cs="FrankRuehl" w:hint="cs"/>
          <w:vanish/>
          <w:sz w:val="22"/>
          <w:szCs w:val="22"/>
          <w:shd w:val="clear" w:color="auto" w:fill="FFFF99"/>
          <w:rtl/>
        </w:rPr>
        <w:t xml:space="preserve"> </w:t>
      </w:r>
      <w:r w:rsidR="00F03D21" w:rsidRPr="00DA5FC5">
        <w:rPr>
          <w:rFonts w:cs="FrankRuehl" w:hint="cs"/>
          <w:vanish/>
          <w:sz w:val="22"/>
          <w:szCs w:val="22"/>
          <w:u w:val="single"/>
          <w:shd w:val="clear" w:color="auto" w:fill="FFFF99"/>
          <w:rtl/>
        </w:rPr>
        <w:t>תאגיד בנקאי</w:t>
      </w:r>
      <w:r w:rsidR="00F03D21" w:rsidRPr="00DA5FC5">
        <w:rPr>
          <w:rFonts w:cs="FrankRuehl" w:hint="cs"/>
          <w:vanish/>
          <w:sz w:val="22"/>
          <w:szCs w:val="22"/>
          <w:shd w:val="clear" w:color="auto" w:fill="FFFF99"/>
          <w:rtl/>
        </w:rPr>
        <w:t xml:space="preserve"> </w:t>
      </w:r>
      <w:r w:rsidRPr="00DA5FC5">
        <w:rPr>
          <w:rFonts w:cs="FrankRuehl" w:hint="cs"/>
          <w:vanish/>
          <w:sz w:val="22"/>
          <w:szCs w:val="22"/>
          <w:shd w:val="clear" w:color="auto" w:fill="FFFF99"/>
          <w:rtl/>
        </w:rPr>
        <w:t>נכסים נזילים כנגד פקדונות בדינרים ירדניים בשטרי כסף כאמור בסכו</w:t>
      </w:r>
      <w:r w:rsidR="003A50EF" w:rsidRPr="00DA5FC5">
        <w:rPr>
          <w:rFonts w:cs="FrankRuehl" w:hint="cs"/>
          <w:vanish/>
          <w:sz w:val="22"/>
          <w:szCs w:val="22"/>
          <w:shd w:val="clear" w:color="auto" w:fill="FFFF99"/>
          <w:rtl/>
        </w:rPr>
        <w:t>ם</w:t>
      </w:r>
      <w:r w:rsidRPr="00DA5FC5">
        <w:rPr>
          <w:rFonts w:cs="FrankRuehl" w:hint="cs"/>
          <w:vanish/>
          <w:sz w:val="22"/>
          <w:szCs w:val="22"/>
          <w:shd w:val="clear" w:color="auto" w:fill="FFFF99"/>
          <w:rtl/>
        </w:rPr>
        <w:t xml:space="preserve"> שהופקד.</w:t>
      </w:r>
    </w:p>
    <w:p w:rsidR="00316AAD" w:rsidRPr="00DA5FC5" w:rsidRDefault="00316AAD" w:rsidP="00316AAD">
      <w:pPr>
        <w:pStyle w:val="P00"/>
        <w:spacing w:before="0"/>
        <w:ind w:left="0" w:right="1134"/>
        <w:rPr>
          <w:rFonts w:cs="FrankRuehl" w:hint="cs"/>
          <w:vanish/>
          <w:color w:val="FF0000"/>
          <w:szCs w:val="20"/>
          <w:shd w:val="clear" w:color="auto" w:fill="FFFF99"/>
          <w:rtl/>
        </w:rPr>
      </w:pPr>
    </w:p>
    <w:p w:rsidR="00316AAD" w:rsidRPr="00DA5FC5" w:rsidRDefault="00316AAD" w:rsidP="00316AAD">
      <w:pPr>
        <w:pStyle w:val="P00"/>
        <w:spacing w:before="0"/>
        <w:ind w:left="0" w:right="1134"/>
        <w:rPr>
          <w:rFonts w:cs="FrankRuehl" w:hint="cs"/>
          <w:b/>
          <w:bCs/>
          <w:vanish/>
          <w:szCs w:val="20"/>
          <w:shd w:val="clear" w:color="auto" w:fill="FFFF99"/>
          <w:rtl/>
        </w:rPr>
      </w:pPr>
      <w:r w:rsidRPr="00DA5FC5">
        <w:rPr>
          <w:rFonts w:cs="FrankRuehl" w:hint="cs"/>
          <w:vanish/>
          <w:color w:val="FF0000"/>
          <w:szCs w:val="20"/>
          <w:shd w:val="clear" w:color="auto" w:fill="FFFF99"/>
          <w:rtl/>
        </w:rPr>
        <w:t>מיום 30.3.1995</w:t>
      </w:r>
    </w:p>
    <w:p w:rsidR="00316AAD" w:rsidRPr="00DA5FC5" w:rsidRDefault="00316AAD" w:rsidP="00316AAD">
      <w:pPr>
        <w:pStyle w:val="P00"/>
        <w:spacing w:before="0"/>
        <w:ind w:left="0" w:right="1134"/>
        <w:rPr>
          <w:rFonts w:cs="FrankRuehl" w:hint="cs"/>
          <w:b/>
          <w:bCs/>
          <w:vanish/>
          <w:szCs w:val="20"/>
          <w:shd w:val="clear" w:color="auto" w:fill="FFFF99"/>
          <w:rtl/>
        </w:rPr>
      </w:pPr>
      <w:r w:rsidRPr="00DA5FC5">
        <w:rPr>
          <w:rFonts w:cs="FrankRuehl" w:hint="cs"/>
          <w:b/>
          <w:bCs/>
          <w:vanish/>
          <w:szCs w:val="20"/>
          <w:shd w:val="clear" w:color="auto" w:fill="FFFF99"/>
          <w:rtl/>
        </w:rPr>
        <w:t>הוראות (מס' 3) תשנ"ה-1995</w:t>
      </w:r>
    </w:p>
    <w:p w:rsidR="00316AAD" w:rsidRPr="00DA5FC5" w:rsidRDefault="00316AAD" w:rsidP="00316AA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04" w:history="1">
        <w:r w:rsidRPr="00DA5FC5">
          <w:rPr>
            <w:rStyle w:val="Hyperlink"/>
            <w:rFonts w:cs="FrankRuehl" w:hint="cs"/>
            <w:vanish/>
            <w:sz w:val="20"/>
            <w:szCs w:val="20"/>
            <w:shd w:val="clear" w:color="auto" w:fill="FFFF99"/>
            <w:rtl/>
          </w:rPr>
          <w:t>ק"ת תשנ"ה מס' 5672</w:t>
        </w:r>
      </w:hyperlink>
      <w:r w:rsidRPr="00DA5FC5">
        <w:rPr>
          <w:rFonts w:cs="FrankRuehl" w:hint="cs"/>
          <w:vanish/>
          <w:sz w:val="20"/>
          <w:szCs w:val="20"/>
          <w:shd w:val="clear" w:color="auto" w:fill="FFFF99"/>
          <w:rtl/>
        </w:rPr>
        <w:t xml:space="preserve"> מיום 23.3.1995 עמ' 1314 </w:t>
      </w:r>
    </w:p>
    <w:p w:rsidR="00316AAD" w:rsidRPr="00DA5FC5" w:rsidRDefault="00316AAD" w:rsidP="00316AAD">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DA5FC5">
        <w:rPr>
          <w:rFonts w:cs="FrankRuehl" w:hint="cs"/>
          <w:b/>
          <w:bCs/>
          <w:vanish/>
          <w:sz w:val="20"/>
          <w:szCs w:val="20"/>
          <w:shd w:val="clear" w:color="auto" w:fill="FFFF99"/>
          <w:rtl/>
        </w:rPr>
        <w:t>ביטול סעיף 24</w:t>
      </w:r>
    </w:p>
    <w:p w:rsidR="00316AAD" w:rsidRPr="00DA5FC5" w:rsidRDefault="00316AAD" w:rsidP="00316AAD">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DA5FC5">
        <w:rPr>
          <w:rFonts w:cs="FrankRuehl" w:hint="cs"/>
          <w:vanish/>
          <w:sz w:val="20"/>
          <w:szCs w:val="20"/>
          <w:shd w:val="clear" w:color="auto" w:fill="FFFF99"/>
          <w:rtl/>
        </w:rPr>
        <w:t>הנוסח הקודם:</w:t>
      </w:r>
    </w:p>
    <w:p w:rsidR="00F03D21" w:rsidRPr="00DA5FC5" w:rsidRDefault="00F03D21" w:rsidP="00405FF4">
      <w:pPr>
        <w:pStyle w:val="P00"/>
        <w:spacing w:before="20"/>
        <w:ind w:left="0" w:right="1134"/>
        <w:rPr>
          <w:rStyle w:val="default"/>
          <w:rFonts w:cs="Miriam" w:hint="cs"/>
          <w:strike/>
          <w:vanish/>
          <w:sz w:val="16"/>
          <w:szCs w:val="16"/>
          <w:shd w:val="clear" w:color="auto" w:fill="FFFF99"/>
          <w:rtl/>
        </w:rPr>
      </w:pPr>
      <w:r w:rsidRPr="00DA5FC5">
        <w:rPr>
          <w:rStyle w:val="default"/>
          <w:rFonts w:cs="Miriam" w:hint="cs"/>
          <w:strike/>
          <w:vanish/>
          <w:sz w:val="16"/>
          <w:szCs w:val="16"/>
          <w:shd w:val="clear" w:color="auto" w:fill="FFFF99"/>
          <w:rtl/>
        </w:rPr>
        <w:t>פקדונות דינרים</w:t>
      </w:r>
    </w:p>
    <w:p w:rsidR="00316AAD" w:rsidRPr="00405FF4" w:rsidRDefault="00316AAD" w:rsidP="00405FF4">
      <w:pPr>
        <w:pStyle w:val="P00"/>
        <w:spacing w:before="0"/>
        <w:ind w:left="0" w:right="1134"/>
        <w:rPr>
          <w:rFonts w:cs="FrankRuehl" w:hint="cs"/>
          <w:strike/>
          <w:sz w:val="2"/>
          <w:szCs w:val="2"/>
          <w:rtl/>
        </w:rPr>
      </w:pPr>
      <w:r w:rsidRPr="00DA5FC5">
        <w:rPr>
          <w:rFonts w:cs="FrankRuehl" w:hint="cs"/>
          <w:strike/>
          <w:vanish/>
          <w:sz w:val="22"/>
          <w:szCs w:val="22"/>
          <w:shd w:val="clear" w:color="auto" w:fill="FFFF99"/>
          <w:rtl/>
        </w:rPr>
        <w:t>24.</w:t>
      </w:r>
      <w:r w:rsidRPr="00DA5FC5">
        <w:rPr>
          <w:rFonts w:cs="FrankRuehl" w:hint="cs"/>
          <w:strike/>
          <w:vanish/>
          <w:sz w:val="22"/>
          <w:szCs w:val="22"/>
          <w:shd w:val="clear" w:color="auto" w:fill="FFFF99"/>
          <w:rtl/>
        </w:rPr>
        <w:tab/>
        <w:t>על אף האמור בפרק הרביעי, יחזיק תאגיד בנקאי נכסים נזילים כנגד פקדונות בדינרים ירדניים בשטרי כסף כאמור בסכום שהופקד.</w:t>
      </w:r>
      <w:bookmarkEnd w:id="98"/>
    </w:p>
    <w:p w:rsidR="00B01EC1" w:rsidRDefault="00B01EC1">
      <w:pPr>
        <w:pStyle w:val="P00"/>
        <w:spacing w:before="72"/>
        <w:ind w:left="0" w:right="1134"/>
        <w:rPr>
          <w:rStyle w:val="default"/>
          <w:rFonts w:cs="FrankRuehl"/>
          <w:rtl/>
        </w:rPr>
      </w:pPr>
      <w:bookmarkStart w:id="99" w:name="Seif20"/>
      <w:bookmarkEnd w:id="99"/>
      <w:r>
        <w:rPr>
          <w:lang w:val="he-IL"/>
        </w:rPr>
        <w:pict>
          <v:rect id="_x0000_s1110" style="position:absolute;left:0;text-align:left;margin-left:464.5pt;margin-top:8.05pt;width:75.05pt;height:12.3pt;z-index:251677696" o:allowincell="f" filled="f" stroked="f" strokecolor="lime" strokeweight=".25pt">
            <v:textbox style="mso-next-textbox:#_x0000_s1110" inset="0,0,0,0">
              <w:txbxContent>
                <w:p w:rsidR="000C1AC7" w:rsidRDefault="000C1AC7">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25.</w:t>
      </w:r>
      <w:r>
        <w:rPr>
          <w:rStyle w:val="big-number"/>
          <w:rFonts w:cs="Miriam"/>
          <w:rtl/>
        </w:rPr>
        <w:tab/>
      </w:r>
      <w:r>
        <w:rPr>
          <w:rStyle w:val="default"/>
          <w:rFonts w:cs="FrankRuehl"/>
          <w:rtl/>
        </w:rPr>
        <w:t>תח</w:t>
      </w:r>
      <w:r>
        <w:rPr>
          <w:rStyle w:val="default"/>
          <w:rFonts w:cs="FrankRuehl" w:hint="cs"/>
          <w:rtl/>
        </w:rPr>
        <w:t>ילתן של הוראות אלה היא ביום כ' בניסן תשל"א (15 באפריל 1971).</w:t>
      </w:r>
    </w:p>
    <w:p w:rsidR="00B01EC1" w:rsidRDefault="00B01EC1" w:rsidP="00B31BC1">
      <w:pPr>
        <w:pStyle w:val="P00"/>
        <w:spacing w:before="72"/>
        <w:ind w:left="0" w:right="1134"/>
        <w:rPr>
          <w:rStyle w:val="default"/>
          <w:rFonts w:cs="FrankRuehl"/>
          <w:rtl/>
        </w:rPr>
      </w:pPr>
      <w:bookmarkStart w:id="100" w:name="Seif21"/>
      <w:bookmarkEnd w:id="100"/>
      <w:r>
        <w:rPr>
          <w:lang w:val="he-IL"/>
        </w:rPr>
        <w:pict>
          <v:rect id="_x0000_s1111" style="position:absolute;left:0;text-align:left;margin-left:464.5pt;margin-top:8.05pt;width:75.05pt;height:13.2pt;z-index:251678720" o:allowincell="f" filled="f" stroked="f" strokecolor="lime" strokeweight=".25pt">
            <v:textbox inset="0,0,0,0">
              <w:txbxContent>
                <w:p w:rsidR="000C1AC7" w:rsidRDefault="000C1AC7">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26.</w:t>
      </w:r>
      <w:r>
        <w:rPr>
          <w:rStyle w:val="big-number"/>
          <w:rFonts w:cs="Miriam"/>
          <w:rtl/>
        </w:rPr>
        <w:tab/>
      </w:r>
      <w:r>
        <w:rPr>
          <w:rStyle w:val="default"/>
          <w:rFonts w:cs="FrankRuehl"/>
          <w:rtl/>
        </w:rPr>
        <w:t>לה</w:t>
      </w:r>
      <w:r>
        <w:rPr>
          <w:rStyle w:val="default"/>
          <w:rFonts w:cs="FrankRuehl" w:hint="cs"/>
          <w:rtl/>
        </w:rPr>
        <w:t>וראות אלה ייקרא "הוראות בנק ישראל (</w:t>
      </w:r>
      <w:r>
        <w:rPr>
          <w:rStyle w:val="default"/>
          <w:rFonts w:cs="FrankRuehl"/>
          <w:rtl/>
        </w:rPr>
        <w:t>נכ</w:t>
      </w:r>
      <w:r>
        <w:rPr>
          <w:rStyle w:val="default"/>
          <w:rFonts w:cs="FrankRuehl" w:hint="cs"/>
          <w:rtl/>
        </w:rPr>
        <w:t>סים נזילים), תשל"א</w:t>
      </w:r>
      <w:r w:rsidR="00B31BC1">
        <w:rPr>
          <w:rStyle w:val="default"/>
          <w:rFonts w:cs="FrankRuehl" w:hint="cs"/>
          <w:rtl/>
        </w:rPr>
        <w:t>-</w:t>
      </w:r>
      <w:r>
        <w:rPr>
          <w:rStyle w:val="default"/>
          <w:rFonts w:cs="FrankRuehl"/>
          <w:rtl/>
        </w:rPr>
        <w:t>1971".</w:t>
      </w:r>
    </w:p>
    <w:p w:rsidR="00B01EC1" w:rsidRDefault="00B01EC1">
      <w:pPr>
        <w:pStyle w:val="P00"/>
        <w:spacing w:before="72"/>
        <w:ind w:left="0" w:right="1134"/>
        <w:rPr>
          <w:rStyle w:val="default"/>
          <w:rFonts w:cs="FrankRuehl" w:hint="cs"/>
          <w:rtl/>
        </w:rPr>
      </w:pPr>
    </w:p>
    <w:p w:rsidR="00405FF4" w:rsidRDefault="00405FF4">
      <w:pPr>
        <w:pStyle w:val="P00"/>
        <w:spacing w:before="72"/>
        <w:ind w:left="0" w:right="1134"/>
        <w:rPr>
          <w:rStyle w:val="default"/>
          <w:rFonts w:cs="FrankRuehl" w:hint="cs"/>
          <w:rtl/>
        </w:rPr>
      </w:pPr>
    </w:p>
    <w:p w:rsidR="00B01EC1" w:rsidRDefault="00B01EC1">
      <w:pPr>
        <w:pStyle w:val="sig-0"/>
        <w:ind w:left="0" w:right="1134"/>
        <w:rPr>
          <w:rFonts w:cs="FrankRuehl"/>
          <w:sz w:val="26"/>
          <w:rtl/>
        </w:rPr>
      </w:pPr>
      <w:r>
        <w:rPr>
          <w:rFonts w:cs="FrankRuehl"/>
          <w:sz w:val="26"/>
          <w:rtl/>
        </w:rPr>
        <w:t xml:space="preserve">ד' </w:t>
      </w:r>
      <w:r>
        <w:rPr>
          <w:rFonts w:cs="FrankRuehl" w:hint="cs"/>
          <w:sz w:val="26"/>
          <w:rtl/>
        </w:rPr>
        <w:t>באדר תשל"א (1 במרס 1971)</w:t>
      </w:r>
      <w:r>
        <w:rPr>
          <w:rFonts w:cs="FrankRuehl"/>
          <w:sz w:val="26"/>
          <w:rtl/>
        </w:rPr>
        <w:tab/>
        <w:t>ד</w:t>
      </w:r>
      <w:r>
        <w:rPr>
          <w:rFonts w:cs="FrankRuehl" w:hint="cs"/>
          <w:sz w:val="26"/>
          <w:rtl/>
        </w:rPr>
        <w:t>וד הורוביץ</w:t>
      </w:r>
    </w:p>
    <w:p w:rsidR="00B01EC1" w:rsidRDefault="00B01EC1">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נ</w:t>
      </w:r>
      <w:r>
        <w:rPr>
          <w:rFonts w:cs="FrankRuehl" w:hint="cs"/>
          <w:sz w:val="22"/>
          <w:rtl/>
        </w:rPr>
        <w:t>גיד בנק ישראל</w:t>
      </w:r>
    </w:p>
    <w:p w:rsidR="00B01EC1" w:rsidRPr="00405FF4" w:rsidRDefault="00B01EC1" w:rsidP="00405FF4">
      <w:pPr>
        <w:pStyle w:val="P00"/>
        <w:spacing w:before="72"/>
        <w:ind w:left="0" w:right="1134"/>
        <w:rPr>
          <w:rStyle w:val="default"/>
          <w:rFonts w:cs="FrankRuehl"/>
          <w:rtl/>
        </w:rPr>
      </w:pPr>
    </w:p>
    <w:p w:rsidR="00B01EC1" w:rsidRPr="00405FF4" w:rsidRDefault="00B01EC1" w:rsidP="00405FF4">
      <w:pPr>
        <w:pStyle w:val="P00"/>
        <w:spacing w:before="72"/>
        <w:ind w:left="0" w:right="1134"/>
        <w:rPr>
          <w:rStyle w:val="default"/>
          <w:rFonts w:cs="FrankRuehl"/>
          <w:rtl/>
        </w:rPr>
      </w:pPr>
    </w:p>
    <w:p w:rsidR="00B01EC1" w:rsidRPr="00405FF4" w:rsidRDefault="00B01EC1" w:rsidP="00405FF4">
      <w:pPr>
        <w:pStyle w:val="P00"/>
        <w:spacing w:before="72"/>
        <w:ind w:left="0" w:right="1134"/>
        <w:rPr>
          <w:rStyle w:val="default"/>
          <w:rFonts w:cs="FrankRuehl"/>
          <w:rtl/>
        </w:rPr>
      </w:pPr>
      <w:bookmarkStart w:id="101" w:name="LawPartEnd"/>
    </w:p>
    <w:bookmarkEnd w:id="101"/>
    <w:p w:rsidR="0034547F" w:rsidRDefault="0034547F" w:rsidP="00405FF4">
      <w:pPr>
        <w:pStyle w:val="P00"/>
        <w:spacing w:before="72"/>
        <w:ind w:left="0" w:right="1134"/>
        <w:rPr>
          <w:rStyle w:val="default"/>
          <w:rFonts w:cs="FrankRuehl"/>
          <w:rtl/>
        </w:rPr>
      </w:pPr>
    </w:p>
    <w:p w:rsidR="0034547F" w:rsidRDefault="0034547F" w:rsidP="0034547F">
      <w:pPr>
        <w:pStyle w:val="P00"/>
        <w:spacing w:before="72"/>
        <w:ind w:left="0" w:right="1134"/>
        <w:jc w:val="center"/>
        <w:rPr>
          <w:rStyle w:val="default"/>
          <w:rFonts w:cs="David"/>
          <w:color w:val="0000FF"/>
          <w:szCs w:val="24"/>
          <w:u w:val="single"/>
          <w:rtl/>
        </w:rPr>
      </w:pPr>
      <w:hyperlink r:id="rId305" w:history="1">
        <w:r>
          <w:rPr>
            <w:rStyle w:val="Hyperlink"/>
            <w:noProof w:val="0"/>
            <w:sz w:val="22"/>
            <w:szCs w:val="24"/>
            <w:rtl/>
          </w:rPr>
          <w:t>הודעה למנויים על עריכה ושינויים במסמכי פסיקה, חקיקה ועוד באתר נבו - הקש כאן</w:t>
        </w:r>
      </w:hyperlink>
    </w:p>
    <w:p w:rsidR="00561C46" w:rsidRDefault="00561C46" w:rsidP="0034547F">
      <w:pPr>
        <w:pStyle w:val="P00"/>
        <w:spacing w:before="72"/>
        <w:ind w:left="0" w:right="1134"/>
        <w:jc w:val="center"/>
        <w:rPr>
          <w:rStyle w:val="default"/>
          <w:rFonts w:cs="David"/>
          <w:color w:val="0000FF"/>
          <w:szCs w:val="24"/>
          <w:u w:val="single"/>
          <w:rtl/>
        </w:rPr>
      </w:pPr>
    </w:p>
    <w:sectPr w:rsidR="00561C46">
      <w:headerReference w:type="even" r:id="rId306"/>
      <w:headerReference w:type="default" r:id="rId307"/>
      <w:footerReference w:type="even" r:id="rId308"/>
      <w:footerReference w:type="default" r:id="rId30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7C6D" w:rsidRDefault="00977C6D">
      <w:r>
        <w:separator/>
      </w:r>
    </w:p>
  </w:endnote>
  <w:endnote w:type="continuationSeparator" w:id="0">
    <w:p w:rsidR="00977C6D" w:rsidRDefault="00977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AC7" w:rsidRDefault="000C1AC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C1AC7" w:rsidRDefault="000C1AC7">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0C1AC7" w:rsidRDefault="000C1AC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Z:\00000000000000000000000=2014------------------------\05-May\2014-05-28\LawsForHofit\048_002.doc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AC7" w:rsidRDefault="000C1AC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95145">
      <w:rPr>
        <w:rFonts w:hAnsi="FrankRuehl" w:cs="FrankRuehl"/>
        <w:noProof/>
        <w:sz w:val="24"/>
        <w:szCs w:val="24"/>
        <w:rtl/>
      </w:rPr>
      <w:t>7</w:t>
    </w:r>
    <w:r>
      <w:rPr>
        <w:rFonts w:hAnsi="FrankRuehl" w:cs="FrankRuehl"/>
        <w:sz w:val="24"/>
        <w:szCs w:val="24"/>
        <w:rtl/>
      </w:rPr>
      <w:fldChar w:fldCharType="end"/>
    </w:r>
  </w:p>
  <w:p w:rsidR="000C1AC7" w:rsidRDefault="000C1AC7">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0C1AC7" w:rsidRDefault="000C1AC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Z:\00000000000000000000000=2014------------------------\05-May\2014-05-28\LawsForHofit\048_002.doc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7C6D" w:rsidRDefault="00977C6D" w:rsidP="000A2073">
      <w:pPr>
        <w:spacing w:before="60" w:line="240" w:lineRule="auto"/>
        <w:ind w:right="1134"/>
      </w:pPr>
      <w:r>
        <w:separator/>
      </w:r>
    </w:p>
  </w:footnote>
  <w:footnote w:type="continuationSeparator" w:id="0">
    <w:p w:rsidR="00977C6D" w:rsidRDefault="00977C6D" w:rsidP="000A2073">
      <w:pPr>
        <w:spacing w:before="60" w:line="240" w:lineRule="auto"/>
        <w:ind w:right="1134"/>
      </w:pPr>
      <w:r>
        <w:separator/>
      </w:r>
    </w:p>
  </w:footnote>
  <w:footnote w:id="1">
    <w:p w:rsidR="000C1AC7" w:rsidRDefault="000C1AC7" w:rsidP="000A20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0A2073">
        <w:rPr>
          <w:rFonts w:cs="FrankRuehl"/>
          <w:rtl/>
        </w:rPr>
        <w:t xml:space="preserve">* </w:t>
      </w:r>
      <w:r>
        <w:rPr>
          <w:rFonts w:cs="FrankRuehl"/>
          <w:rtl/>
        </w:rPr>
        <w:t>פו</w:t>
      </w:r>
      <w:r>
        <w:rPr>
          <w:rFonts w:cs="FrankRuehl" w:hint="cs"/>
          <w:rtl/>
        </w:rPr>
        <w:t xml:space="preserve">רסמו </w:t>
      </w:r>
      <w:hyperlink r:id="rId1" w:history="1">
        <w:r w:rsidRPr="00D06368">
          <w:rPr>
            <w:rStyle w:val="Hyperlink"/>
            <w:rFonts w:cs="FrankRuehl" w:hint="cs"/>
            <w:rtl/>
          </w:rPr>
          <w:t>ק"ת תשל"א מס' 2678</w:t>
        </w:r>
      </w:hyperlink>
      <w:r>
        <w:rPr>
          <w:rFonts w:cs="FrankRuehl" w:hint="cs"/>
          <w:rtl/>
        </w:rPr>
        <w:t xml:space="preserve"> מיום 28.3.1</w:t>
      </w:r>
      <w:r>
        <w:rPr>
          <w:rFonts w:cs="FrankRuehl"/>
          <w:rtl/>
        </w:rPr>
        <w:t xml:space="preserve">971 </w:t>
      </w:r>
      <w:r>
        <w:rPr>
          <w:rFonts w:cs="FrankRuehl" w:hint="cs"/>
          <w:rtl/>
        </w:rPr>
        <w:t>עמ' 690.</w:t>
      </w:r>
    </w:p>
    <w:p w:rsidR="000C1AC7" w:rsidRDefault="000C1AC7" w:rsidP="000A20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0A2073">
        <w:rPr>
          <w:rFonts w:cs="FrankRuehl" w:hint="cs"/>
          <w:rtl/>
        </w:rPr>
        <w:t>תו</w:t>
      </w:r>
      <w:r w:rsidRPr="000A2073">
        <w:rPr>
          <w:rFonts w:cs="FrankRuehl"/>
          <w:rtl/>
        </w:rPr>
        <w:t>ק</w:t>
      </w:r>
      <w:r w:rsidRPr="000A2073">
        <w:rPr>
          <w:rFonts w:cs="FrankRuehl" w:hint="cs"/>
          <w:rtl/>
        </w:rPr>
        <w:t xml:space="preserve">נו </w:t>
      </w:r>
      <w:hyperlink r:id="rId2" w:history="1">
        <w:r w:rsidRPr="000A2073">
          <w:rPr>
            <w:rStyle w:val="Hyperlink"/>
            <w:rFonts w:cs="FrankRuehl" w:hint="cs"/>
            <w:rtl/>
          </w:rPr>
          <w:t>ק"ת תשל"א מס' 2687</w:t>
        </w:r>
      </w:hyperlink>
      <w:r w:rsidRPr="000A2073">
        <w:rPr>
          <w:rFonts w:cs="FrankRuehl" w:hint="cs"/>
          <w:rtl/>
        </w:rPr>
        <w:t xml:space="preserve"> מיום 22.4.1971 עמ' 860</w:t>
      </w:r>
      <w:r>
        <w:rPr>
          <w:rFonts w:cs="FrankRuehl" w:hint="cs"/>
          <w:rtl/>
        </w:rPr>
        <w:t xml:space="preserve"> </w:t>
      </w:r>
      <w:r>
        <w:rPr>
          <w:rFonts w:cs="FrankRuehl"/>
          <w:rtl/>
        </w:rPr>
        <w:t>–</w:t>
      </w:r>
      <w:r>
        <w:rPr>
          <w:rFonts w:cs="FrankRuehl" w:hint="cs"/>
          <w:rtl/>
        </w:rPr>
        <w:t xml:space="preserve"> הוראות תשל"א-1971; ר' סעיף 4 לענין הוראות מעבר</w:t>
      </w:r>
      <w:r w:rsidRPr="000A2073">
        <w:rPr>
          <w:rFonts w:cs="FrankRuehl" w:hint="cs"/>
          <w:rtl/>
        </w:rPr>
        <w:t>.</w:t>
      </w:r>
    </w:p>
    <w:p w:rsidR="000C1AC7" w:rsidRDefault="000C1AC7" w:rsidP="00E72E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772BE2">
          <w:rPr>
            <w:rStyle w:val="Hyperlink"/>
            <w:rFonts w:cs="FrankRuehl" w:hint="cs"/>
            <w:rtl/>
          </w:rPr>
          <w:t>ק"ת תשל"ב מס' 2782</w:t>
        </w:r>
      </w:hyperlink>
      <w:r w:rsidRPr="00772BE2">
        <w:rPr>
          <w:rFonts w:cs="FrankRuehl" w:hint="cs"/>
          <w:rtl/>
        </w:rPr>
        <w:t xml:space="preserve"> מיום 9.12.1971 עמ' 359</w:t>
      </w:r>
      <w:r>
        <w:rPr>
          <w:rFonts w:cs="FrankRuehl" w:hint="cs"/>
          <w:rtl/>
        </w:rPr>
        <w:t xml:space="preserve"> </w:t>
      </w:r>
      <w:r>
        <w:rPr>
          <w:rFonts w:cs="FrankRuehl"/>
          <w:rtl/>
        </w:rPr>
        <w:t>–</w:t>
      </w:r>
      <w:r>
        <w:rPr>
          <w:rFonts w:cs="FrankRuehl" w:hint="cs"/>
          <w:rtl/>
        </w:rPr>
        <w:t xml:space="preserve"> הוראות תשל"ב-1971</w:t>
      </w:r>
      <w:r w:rsidRPr="00772BE2">
        <w:rPr>
          <w:rFonts w:cs="FrankRuehl" w:hint="cs"/>
          <w:rtl/>
        </w:rPr>
        <w:t>;</w:t>
      </w:r>
      <w:r>
        <w:rPr>
          <w:rFonts w:cs="FrankRuehl" w:hint="cs"/>
          <w:rtl/>
        </w:rPr>
        <w:t xml:space="preserve"> תחילתן ביום 16.12.1971 ור' סעיף 2 לענין הוראות מעבר.</w:t>
      </w:r>
    </w:p>
    <w:p w:rsidR="000C1AC7" w:rsidRPr="00772BE2" w:rsidRDefault="000C1AC7" w:rsidP="00E72E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hint="cs"/>
            <w:rtl/>
          </w:rPr>
          <w:t>ק"ת תשל"ב מ</w:t>
        </w:r>
        <w:r w:rsidRPr="00772BE2">
          <w:rPr>
            <w:rStyle w:val="Hyperlink"/>
            <w:rFonts w:cs="FrankRuehl" w:hint="cs"/>
            <w:rtl/>
          </w:rPr>
          <w:t>ס' 2803</w:t>
        </w:r>
      </w:hyperlink>
      <w:r w:rsidRPr="00772BE2">
        <w:rPr>
          <w:rFonts w:cs="FrankRuehl" w:hint="cs"/>
          <w:rtl/>
        </w:rPr>
        <w:t xml:space="preserve"> מיום 3.2.1972 עמ' 621</w:t>
      </w:r>
      <w:r>
        <w:rPr>
          <w:rFonts w:cs="FrankRuehl" w:hint="cs"/>
          <w:rtl/>
        </w:rPr>
        <w:t xml:space="preserve"> </w:t>
      </w:r>
      <w:r>
        <w:rPr>
          <w:rFonts w:cs="FrankRuehl"/>
          <w:rtl/>
        </w:rPr>
        <w:t>–</w:t>
      </w:r>
      <w:r>
        <w:rPr>
          <w:rFonts w:cs="FrankRuehl" w:hint="cs"/>
          <w:rtl/>
        </w:rPr>
        <w:t xml:space="preserve"> הוראות (מס' 2) תשל"ב-1972; תחילתן ביום 3.2.1972 ור' סעיף 2 לענין הוראות מעבר</w:t>
      </w:r>
      <w:r w:rsidRPr="00772BE2">
        <w:rPr>
          <w:rFonts w:cs="FrankRuehl" w:hint="cs"/>
          <w:rtl/>
        </w:rPr>
        <w:t>.</w:t>
      </w:r>
    </w:p>
    <w:p w:rsidR="000C1AC7" w:rsidRDefault="000C1AC7" w:rsidP="00E72E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772BE2">
          <w:rPr>
            <w:rStyle w:val="Hyperlink"/>
            <w:rFonts w:cs="FrankRuehl" w:hint="cs"/>
            <w:rtl/>
          </w:rPr>
          <w:t>ק</w:t>
        </w:r>
        <w:r w:rsidRPr="00772BE2">
          <w:rPr>
            <w:rStyle w:val="Hyperlink"/>
            <w:rFonts w:cs="FrankRuehl"/>
            <w:rtl/>
          </w:rPr>
          <w:t>"</w:t>
        </w:r>
        <w:r w:rsidRPr="00772BE2">
          <w:rPr>
            <w:rStyle w:val="Hyperlink"/>
            <w:rFonts w:cs="FrankRuehl" w:hint="cs"/>
            <w:rtl/>
          </w:rPr>
          <w:t>ת תשל"ג מס' 2914</w:t>
        </w:r>
      </w:hyperlink>
      <w:r w:rsidRPr="00772BE2">
        <w:rPr>
          <w:rFonts w:cs="FrankRuehl" w:hint="cs"/>
          <w:rtl/>
        </w:rPr>
        <w:t xml:space="preserve"> מיום 28.9.1972 עמ' 66</w:t>
      </w:r>
      <w:r>
        <w:rPr>
          <w:rFonts w:cs="FrankRuehl" w:hint="cs"/>
          <w:rtl/>
        </w:rPr>
        <w:t xml:space="preserve"> </w:t>
      </w:r>
      <w:r>
        <w:rPr>
          <w:rFonts w:cs="FrankRuehl"/>
          <w:rtl/>
        </w:rPr>
        <w:t>–</w:t>
      </w:r>
      <w:r>
        <w:rPr>
          <w:rFonts w:cs="FrankRuehl" w:hint="cs"/>
          <w:rtl/>
        </w:rPr>
        <w:t xml:space="preserve"> הוראות תשל"ג-1972</w:t>
      </w:r>
      <w:r w:rsidRPr="00772BE2">
        <w:rPr>
          <w:rFonts w:cs="FrankRuehl" w:hint="cs"/>
          <w:rtl/>
        </w:rPr>
        <w:t>.</w:t>
      </w:r>
    </w:p>
    <w:p w:rsidR="000C1AC7" w:rsidRDefault="000C1AC7" w:rsidP="00E72E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ק"ת תשל"ג מ</w:t>
        </w:r>
        <w:r w:rsidRPr="00772BE2">
          <w:rPr>
            <w:rStyle w:val="Hyperlink"/>
            <w:rFonts w:cs="FrankRuehl" w:hint="cs"/>
            <w:rtl/>
          </w:rPr>
          <w:t>ס' 2953</w:t>
        </w:r>
      </w:hyperlink>
      <w:r w:rsidRPr="00772BE2">
        <w:rPr>
          <w:rFonts w:cs="FrankRuehl" w:hint="cs"/>
          <w:rtl/>
        </w:rPr>
        <w:t xml:space="preserve"> מיום 4.1.1973 עמ' 573</w:t>
      </w:r>
      <w:r>
        <w:rPr>
          <w:rFonts w:cs="FrankRuehl" w:hint="cs"/>
          <w:rtl/>
        </w:rPr>
        <w:t xml:space="preserve"> </w:t>
      </w:r>
      <w:r>
        <w:rPr>
          <w:rFonts w:cs="FrankRuehl"/>
          <w:rtl/>
        </w:rPr>
        <w:t>–</w:t>
      </w:r>
      <w:r>
        <w:rPr>
          <w:rFonts w:cs="FrankRuehl" w:hint="cs"/>
          <w:rtl/>
        </w:rPr>
        <w:t xml:space="preserve"> הוראות (מס' 2) תשל"ג-1973; ר' סעיף 2 לענין הוראות מעבר.</w:t>
      </w:r>
      <w:r w:rsidRPr="00772BE2">
        <w:rPr>
          <w:rFonts w:cs="FrankRuehl" w:hint="cs"/>
          <w:rtl/>
        </w:rPr>
        <w:t xml:space="preserve"> </w:t>
      </w:r>
      <w:r>
        <w:rPr>
          <w:rFonts w:cs="FrankRuehl" w:hint="cs"/>
          <w:rtl/>
        </w:rPr>
        <w:t xml:space="preserve">תוקן </w:t>
      </w:r>
      <w:hyperlink r:id="rId7" w:history="1">
        <w:r>
          <w:rPr>
            <w:rStyle w:val="Hyperlink"/>
            <w:rFonts w:cs="FrankRuehl" w:hint="cs"/>
            <w:rtl/>
          </w:rPr>
          <w:t>ק"ת תשל"ג מ</w:t>
        </w:r>
        <w:r w:rsidRPr="00772BE2">
          <w:rPr>
            <w:rStyle w:val="Hyperlink"/>
            <w:rFonts w:cs="FrankRuehl" w:hint="cs"/>
            <w:rtl/>
          </w:rPr>
          <w:t>ס' 2955</w:t>
        </w:r>
      </w:hyperlink>
      <w:r w:rsidRPr="00772BE2">
        <w:rPr>
          <w:rFonts w:cs="FrankRuehl" w:hint="cs"/>
          <w:rtl/>
        </w:rPr>
        <w:t xml:space="preserve"> מיום 11.1.</w:t>
      </w:r>
      <w:r w:rsidRPr="00772BE2">
        <w:rPr>
          <w:rFonts w:cs="FrankRuehl"/>
          <w:rtl/>
        </w:rPr>
        <w:t>1973 ע</w:t>
      </w:r>
      <w:r>
        <w:rPr>
          <w:rFonts w:cs="FrankRuehl" w:hint="cs"/>
          <w:rtl/>
        </w:rPr>
        <w:t xml:space="preserve">מ' 593 </w:t>
      </w:r>
      <w:r>
        <w:rPr>
          <w:rFonts w:cs="FrankRuehl"/>
          <w:rtl/>
        </w:rPr>
        <w:t>–</w:t>
      </w:r>
      <w:r>
        <w:rPr>
          <w:rFonts w:cs="FrankRuehl" w:hint="cs"/>
          <w:rtl/>
        </w:rPr>
        <w:t xml:space="preserve"> הוראת שעה (תיקון) תשל"ג-1973.</w:t>
      </w:r>
    </w:p>
    <w:p w:rsidR="000C1AC7" w:rsidRDefault="000C1AC7" w:rsidP="00E72E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ק"ת תשל"ג מ</w:t>
        </w:r>
        <w:r w:rsidRPr="00772BE2">
          <w:rPr>
            <w:rStyle w:val="Hyperlink"/>
            <w:rFonts w:cs="FrankRuehl" w:hint="cs"/>
            <w:rtl/>
          </w:rPr>
          <w:t>ס' 2974</w:t>
        </w:r>
      </w:hyperlink>
      <w:r w:rsidRPr="00772BE2">
        <w:rPr>
          <w:rFonts w:cs="FrankRuehl" w:hint="cs"/>
          <w:rtl/>
        </w:rPr>
        <w:t xml:space="preserve"> מיום 22.2.1973 עמ' 843</w:t>
      </w:r>
      <w:r>
        <w:rPr>
          <w:rFonts w:cs="FrankRuehl" w:hint="cs"/>
          <w:rtl/>
        </w:rPr>
        <w:t xml:space="preserve"> </w:t>
      </w:r>
      <w:r>
        <w:rPr>
          <w:rFonts w:cs="FrankRuehl"/>
          <w:rtl/>
        </w:rPr>
        <w:t>–</w:t>
      </w:r>
      <w:r>
        <w:rPr>
          <w:rFonts w:cs="FrankRuehl" w:hint="cs"/>
          <w:rtl/>
        </w:rPr>
        <w:t xml:space="preserve"> הוראות (מס' 3) תשל"ג-1973; תחילתן ביום 1.3.1973 ור' סעיף 4 לענין הוראות מעבר</w:t>
      </w:r>
      <w:r w:rsidRPr="00772BE2">
        <w:rPr>
          <w:rFonts w:cs="FrankRuehl" w:hint="cs"/>
          <w:rtl/>
        </w:rPr>
        <w:t>.</w:t>
      </w:r>
    </w:p>
    <w:p w:rsidR="000C1AC7" w:rsidRDefault="000C1AC7" w:rsidP="00E72E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ק"ת תשל"ג מ</w:t>
        </w:r>
        <w:r w:rsidRPr="00772BE2">
          <w:rPr>
            <w:rStyle w:val="Hyperlink"/>
            <w:rFonts w:cs="FrankRuehl" w:hint="cs"/>
            <w:rtl/>
          </w:rPr>
          <w:t>ס' 3010</w:t>
        </w:r>
      </w:hyperlink>
      <w:r w:rsidRPr="00772BE2">
        <w:rPr>
          <w:rFonts w:cs="FrankRuehl" w:hint="cs"/>
          <w:rtl/>
        </w:rPr>
        <w:t xml:space="preserve"> מיום 20.5.1973 עמ' 1376</w:t>
      </w:r>
      <w:r>
        <w:rPr>
          <w:rFonts w:cs="FrankRuehl" w:hint="cs"/>
          <w:rtl/>
        </w:rPr>
        <w:t xml:space="preserve"> </w:t>
      </w:r>
      <w:r>
        <w:rPr>
          <w:rFonts w:cs="FrankRuehl"/>
          <w:rtl/>
        </w:rPr>
        <w:t>–</w:t>
      </w:r>
      <w:r>
        <w:rPr>
          <w:rFonts w:cs="FrankRuehl" w:hint="cs"/>
          <w:rtl/>
        </w:rPr>
        <w:t xml:space="preserve"> הוראות (מס' 4) תשל"ג-1973</w:t>
      </w:r>
      <w:r w:rsidRPr="00772BE2">
        <w:rPr>
          <w:rFonts w:cs="FrankRuehl" w:hint="cs"/>
          <w:rtl/>
        </w:rPr>
        <w:t>.</w:t>
      </w:r>
    </w:p>
    <w:p w:rsidR="000C1AC7" w:rsidRDefault="000C1AC7" w:rsidP="00E72E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ק"ת תשל"ג מ</w:t>
        </w:r>
        <w:r w:rsidRPr="00AE2DB0">
          <w:rPr>
            <w:rStyle w:val="Hyperlink"/>
            <w:rFonts w:cs="FrankRuehl" w:hint="cs"/>
            <w:rtl/>
          </w:rPr>
          <w:t>ס' 3043</w:t>
        </w:r>
      </w:hyperlink>
      <w:r w:rsidRPr="00AE2DB0">
        <w:rPr>
          <w:rFonts w:cs="FrankRuehl" w:hint="cs"/>
          <w:rtl/>
        </w:rPr>
        <w:t xml:space="preserve"> מיום 2.8.1973 עמ' 1737 </w:t>
      </w:r>
      <w:r w:rsidRPr="00AE2DB0">
        <w:rPr>
          <w:rFonts w:cs="FrankRuehl"/>
          <w:rtl/>
        </w:rPr>
        <w:t>–</w:t>
      </w:r>
      <w:r w:rsidRPr="00AE2DB0">
        <w:rPr>
          <w:rFonts w:cs="FrankRuehl" w:hint="cs"/>
          <w:rtl/>
        </w:rPr>
        <w:t xml:space="preserve"> הוראות (מס' 5) תשל"ג-1973.</w:t>
      </w:r>
    </w:p>
    <w:p w:rsidR="000C1AC7" w:rsidRPr="00772BE2" w:rsidRDefault="000C1AC7" w:rsidP="00E72E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ק"ת תשל"ג מ</w:t>
        </w:r>
        <w:r w:rsidRPr="00AE2DB0">
          <w:rPr>
            <w:rStyle w:val="Hyperlink"/>
            <w:rFonts w:cs="FrankRuehl" w:hint="cs"/>
            <w:rtl/>
          </w:rPr>
          <w:t>ס' 3054</w:t>
        </w:r>
      </w:hyperlink>
      <w:r w:rsidRPr="00AE2DB0">
        <w:rPr>
          <w:rFonts w:cs="FrankRuehl" w:hint="cs"/>
          <w:rtl/>
        </w:rPr>
        <w:t xml:space="preserve"> מיום 6.9.1973 עמ' 1891 </w:t>
      </w:r>
      <w:r w:rsidRPr="00AE2DB0">
        <w:rPr>
          <w:rFonts w:cs="FrankRuehl"/>
          <w:rtl/>
        </w:rPr>
        <w:t>–</w:t>
      </w:r>
      <w:r w:rsidRPr="00AE2DB0">
        <w:rPr>
          <w:rFonts w:cs="FrankRuehl" w:hint="cs"/>
          <w:rtl/>
        </w:rPr>
        <w:t xml:space="preserve"> הוראות (מס' 6) תשל"ג-1973; תחילתן ביום 8.11.1973 ור' סעיף 2(ב) לענין הוראות מעבר.</w:t>
      </w:r>
    </w:p>
    <w:p w:rsidR="000C1AC7" w:rsidRDefault="000C1AC7" w:rsidP="00E72E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772BE2">
          <w:rPr>
            <w:rStyle w:val="Hyperlink"/>
            <w:rFonts w:cs="FrankRuehl" w:hint="cs"/>
            <w:rtl/>
          </w:rPr>
          <w:t>ק"ת תשל"ד מס' 3081</w:t>
        </w:r>
      </w:hyperlink>
      <w:r w:rsidRPr="00772BE2">
        <w:rPr>
          <w:rFonts w:cs="FrankRuehl" w:hint="cs"/>
          <w:rtl/>
        </w:rPr>
        <w:t xml:space="preserve"> מיום 14.10.1973 עמ' 181</w:t>
      </w:r>
      <w:r>
        <w:rPr>
          <w:rFonts w:cs="FrankRuehl" w:hint="cs"/>
          <w:rtl/>
        </w:rPr>
        <w:t xml:space="preserve"> </w:t>
      </w:r>
      <w:r>
        <w:rPr>
          <w:rFonts w:cs="FrankRuehl"/>
          <w:rtl/>
        </w:rPr>
        <w:t>–</w:t>
      </w:r>
      <w:r>
        <w:rPr>
          <w:rFonts w:cs="FrankRuehl" w:hint="cs"/>
          <w:rtl/>
        </w:rPr>
        <w:t xml:space="preserve"> הוראת שעה תשל"ד-1973; ר' סעיף 2 לענין תחולה.</w:t>
      </w:r>
      <w:r w:rsidRPr="00772BE2">
        <w:rPr>
          <w:rFonts w:cs="FrankRuehl" w:hint="cs"/>
          <w:rtl/>
        </w:rPr>
        <w:t xml:space="preserve"> </w:t>
      </w:r>
      <w:r>
        <w:rPr>
          <w:rFonts w:cs="FrankRuehl" w:hint="cs"/>
          <w:rtl/>
        </w:rPr>
        <w:t xml:space="preserve">תוקנה </w:t>
      </w:r>
      <w:hyperlink r:id="rId13" w:history="1">
        <w:r>
          <w:rPr>
            <w:rStyle w:val="Hyperlink"/>
            <w:rFonts w:cs="FrankRuehl" w:hint="cs"/>
            <w:rtl/>
          </w:rPr>
          <w:t>ק"ת תשל"ד מ</w:t>
        </w:r>
        <w:r w:rsidRPr="00772BE2">
          <w:rPr>
            <w:rStyle w:val="Hyperlink"/>
            <w:rFonts w:cs="FrankRuehl" w:hint="cs"/>
            <w:rtl/>
          </w:rPr>
          <w:t>ס' 3107</w:t>
        </w:r>
      </w:hyperlink>
      <w:r w:rsidRPr="00772BE2">
        <w:rPr>
          <w:rFonts w:cs="FrankRuehl" w:hint="cs"/>
          <w:rtl/>
        </w:rPr>
        <w:t xml:space="preserve"> מיום 27.12.1973 עמ' 466</w:t>
      </w:r>
      <w:r>
        <w:rPr>
          <w:rFonts w:cs="FrankRuehl" w:hint="cs"/>
          <w:rtl/>
        </w:rPr>
        <w:t xml:space="preserve"> </w:t>
      </w:r>
      <w:r>
        <w:rPr>
          <w:rFonts w:cs="FrankRuehl"/>
          <w:rtl/>
        </w:rPr>
        <w:t>–</w:t>
      </w:r>
      <w:r>
        <w:rPr>
          <w:rFonts w:cs="FrankRuehl" w:hint="cs"/>
          <w:rtl/>
        </w:rPr>
        <w:t xml:space="preserve"> הוראת שעה (תיקון) תשל"ד-1973; תחילתו ביום 8.11.1973</w:t>
      </w:r>
      <w:r w:rsidRPr="00772BE2">
        <w:rPr>
          <w:rFonts w:cs="FrankRuehl" w:hint="cs"/>
          <w:rtl/>
        </w:rPr>
        <w:t>.</w:t>
      </w:r>
    </w:p>
    <w:p w:rsidR="000C1AC7" w:rsidRDefault="000C1AC7" w:rsidP="00E72E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ק"ת תשל"ד מ</w:t>
        </w:r>
        <w:r w:rsidRPr="00772BE2">
          <w:rPr>
            <w:rStyle w:val="Hyperlink"/>
            <w:rFonts w:cs="FrankRuehl" w:hint="cs"/>
            <w:rtl/>
          </w:rPr>
          <w:t>ס' 3107</w:t>
        </w:r>
      </w:hyperlink>
      <w:r w:rsidRPr="00772BE2">
        <w:rPr>
          <w:rFonts w:cs="FrankRuehl" w:hint="cs"/>
          <w:rtl/>
        </w:rPr>
        <w:t xml:space="preserve"> מיום 27.12.1973 עמ' 466</w:t>
      </w:r>
      <w:r>
        <w:rPr>
          <w:rFonts w:cs="FrankRuehl" w:hint="cs"/>
          <w:rtl/>
        </w:rPr>
        <w:t xml:space="preserve"> </w:t>
      </w:r>
      <w:r>
        <w:rPr>
          <w:rFonts w:cs="FrankRuehl"/>
          <w:rtl/>
        </w:rPr>
        <w:t>–</w:t>
      </w:r>
      <w:r>
        <w:rPr>
          <w:rFonts w:cs="FrankRuehl" w:hint="cs"/>
          <w:rtl/>
        </w:rPr>
        <w:t xml:space="preserve"> הוראות תשל"ד-1973; תחילתן ביום 8.11.1973.</w:t>
      </w:r>
    </w:p>
    <w:p w:rsidR="000C1AC7" w:rsidRDefault="000C1AC7" w:rsidP="00E72E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ק"ת תשל"ד מ</w:t>
        </w:r>
        <w:r w:rsidRPr="00772BE2">
          <w:rPr>
            <w:rStyle w:val="Hyperlink"/>
            <w:rFonts w:cs="FrankRuehl" w:hint="cs"/>
            <w:rtl/>
          </w:rPr>
          <w:t xml:space="preserve">ס' </w:t>
        </w:r>
        <w:r w:rsidRPr="00772BE2">
          <w:rPr>
            <w:rStyle w:val="Hyperlink"/>
            <w:rFonts w:cs="FrankRuehl"/>
            <w:rtl/>
          </w:rPr>
          <w:t>3170</w:t>
        </w:r>
      </w:hyperlink>
      <w:r w:rsidRPr="00772BE2">
        <w:rPr>
          <w:rFonts w:cs="FrankRuehl"/>
          <w:rtl/>
        </w:rPr>
        <w:t xml:space="preserve"> </w:t>
      </w:r>
      <w:r w:rsidRPr="00772BE2">
        <w:rPr>
          <w:rFonts w:cs="FrankRuehl" w:hint="cs"/>
          <w:rtl/>
        </w:rPr>
        <w:t>מיום 12.5.1974 עמ' 1188</w:t>
      </w:r>
      <w:r>
        <w:rPr>
          <w:rFonts w:cs="FrankRuehl" w:hint="cs"/>
          <w:rtl/>
        </w:rPr>
        <w:t xml:space="preserve"> </w:t>
      </w:r>
      <w:r>
        <w:rPr>
          <w:rFonts w:cs="FrankRuehl"/>
          <w:rtl/>
        </w:rPr>
        <w:t>–</w:t>
      </w:r>
      <w:r>
        <w:rPr>
          <w:rFonts w:cs="FrankRuehl" w:hint="cs"/>
          <w:rtl/>
        </w:rPr>
        <w:t xml:space="preserve"> הוראות (מס' 2) תשל"ד-1974; ר' סעיפים 4, 5 לענין תחילה והוראות מעבר</w:t>
      </w:r>
      <w:r w:rsidRPr="00772BE2">
        <w:rPr>
          <w:rFonts w:cs="FrankRuehl" w:hint="cs"/>
          <w:rtl/>
        </w:rPr>
        <w:t>.</w:t>
      </w:r>
    </w:p>
    <w:p w:rsidR="000C1AC7" w:rsidRPr="00772BE2" w:rsidRDefault="000C1AC7" w:rsidP="00E72E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Pr>
            <w:rStyle w:val="Hyperlink"/>
            <w:rFonts w:cs="FrankRuehl" w:hint="cs"/>
            <w:rtl/>
          </w:rPr>
          <w:t>ק"ת תשל"ד מ</w:t>
        </w:r>
        <w:r w:rsidRPr="00772BE2">
          <w:rPr>
            <w:rStyle w:val="Hyperlink"/>
            <w:rFonts w:cs="FrankRuehl" w:hint="cs"/>
            <w:rtl/>
          </w:rPr>
          <w:t>ס' 3215</w:t>
        </w:r>
      </w:hyperlink>
      <w:r w:rsidRPr="00772BE2">
        <w:rPr>
          <w:rFonts w:cs="FrankRuehl" w:hint="cs"/>
          <w:rtl/>
        </w:rPr>
        <w:t xml:space="preserve"> מיום 22.8.1974 עמ' 1694</w:t>
      </w:r>
      <w:r>
        <w:rPr>
          <w:rFonts w:cs="FrankRuehl" w:hint="cs"/>
          <w:rtl/>
        </w:rPr>
        <w:t xml:space="preserve"> </w:t>
      </w:r>
      <w:r>
        <w:rPr>
          <w:rFonts w:cs="FrankRuehl"/>
          <w:rtl/>
        </w:rPr>
        <w:t>–</w:t>
      </w:r>
      <w:r>
        <w:rPr>
          <w:rFonts w:cs="FrankRuehl" w:hint="cs"/>
          <w:rtl/>
        </w:rPr>
        <w:t xml:space="preserve"> הוראות (מס' 3) תשל"ד-1974</w:t>
      </w:r>
      <w:r w:rsidRPr="00772BE2">
        <w:rPr>
          <w:rFonts w:cs="FrankRuehl" w:hint="cs"/>
          <w:rtl/>
        </w:rPr>
        <w:t>.</w:t>
      </w:r>
    </w:p>
    <w:p w:rsidR="000C1AC7" w:rsidRDefault="000C1AC7" w:rsidP="00E72E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772BE2">
          <w:rPr>
            <w:rStyle w:val="Hyperlink"/>
            <w:rFonts w:cs="FrankRuehl" w:hint="cs"/>
            <w:rtl/>
          </w:rPr>
          <w:t>ק</w:t>
        </w:r>
        <w:r w:rsidRPr="00772BE2">
          <w:rPr>
            <w:rStyle w:val="Hyperlink"/>
            <w:rFonts w:cs="FrankRuehl"/>
            <w:rtl/>
          </w:rPr>
          <w:t>"</w:t>
        </w:r>
        <w:r w:rsidRPr="00772BE2">
          <w:rPr>
            <w:rStyle w:val="Hyperlink"/>
            <w:rFonts w:cs="FrankRuehl" w:hint="cs"/>
            <w:rtl/>
          </w:rPr>
          <w:t>ת תשל"ה מס' 3251</w:t>
        </w:r>
      </w:hyperlink>
      <w:r w:rsidRPr="00772BE2">
        <w:rPr>
          <w:rFonts w:cs="FrankRuehl" w:hint="cs"/>
          <w:rtl/>
        </w:rPr>
        <w:t xml:space="preserve"> מיום 12.11.1974 עמ' 272</w:t>
      </w:r>
      <w:r>
        <w:rPr>
          <w:rFonts w:cs="FrankRuehl" w:hint="cs"/>
          <w:rtl/>
        </w:rPr>
        <w:t xml:space="preserve"> </w:t>
      </w:r>
      <w:r>
        <w:rPr>
          <w:rFonts w:cs="FrankRuehl"/>
          <w:rtl/>
        </w:rPr>
        <w:t>–</w:t>
      </w:r>
      <w:r>
        <w:rPr>
          <w:rFonts w:cs="FrankRuehl" w:hint="cs"/>
          <w:rtl/>
        </w:rPr>
        <w:t xml:space="preserve"> הוראות תשל"ה-1974 (ת"ט </w:t>
      </w:r>
      <w:hyperlink r:id="rId18" w:history="1">
        <w:r>
          <w:rPr>
            <w:rStyle w:val="Hyperlink"/>
            <w:rFonts w:cs="FrankRuehl" w:hint="cs"/>
            <w:rtl/>
          </w:rPr>
          <w:t>ק"ת תשל"ה מ</w:t>
        </w:r>
        <w:r w:rsidRPr="00772BE2">
          <w:rPr>
            <w:rStyle w:val="Hyperlink"/>
            <w:rFonts w:cs="FrankRuehl" w:hint="cs"/>
            <w:rtl/>
          </w:rPr>
          <w:t>ס' 3341</w:t>
        </w:r>
      </w:hyperlink>
      <w:r w:rsidRPr="00772BE2">
        <w:rPr>
          <w:rFonts w:cs="FrankRuehl" w:hint="cs"/>
          <w:rtl/>
        </w:rPr>
        <w:t xml:space="preserve"> מיום 22.5.1975 עמ' 1806</w:t>
      </w:r>
      <w:r>
        <w:rPr>
          <w:rFonts w:cs="FrankRuehl" w:hint="cs"/>
          <w:rtl/>
        </w:rPr>
        <w:t>)</w:t>
      </w:r>
      <w:r w:rsidRPr="00772BE2">
        <w:rPr>
          <w:rFonts w:cs="FrankRuehl" w:hint="cs"/>
          <w:rtl/>
        </w:rPr>
        <w:t>.</w:t>
      </w:r>
    </w:p>
    <w:p w:rsidR="000C1AC7" w:rsidRDefault="000C1AC7" w:rsidP="00E72E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Pr>
            <w:rStyle w:val="Hyperlink"/>
            <w:rFonts w:cs="FrankRuehl" w:hint="cs"/>
            <w:rtl/>
          </w:rPr>
          <w:t>ק"ת תשל"ה מ</w:t>
        </w:r>
        <w:r w:rsidRPr="00772BE2">
          <w:rPr>
            <w:rStyle w:val="Hyperlink"/>
            <w:rFonts w:cs="FrankRuehl" w:hint="cs"/>
            <w:rtl/>
          </w:rPr>
          <w:t>ס' 3290</w:t>
        </w:r>
      </w:hyperlink>
      <w:r w:rsidRPr="00772BE2">
        <w:rPr>
          <w:rFonts w:cs="FrankRuehl" w:hint="cs"/>
          <w:rtl/>
        </w:rPr>
        <w:t xml:space="preserve"> מיום 9.2.1975 עמ' 847</w:t>
      </w:r>
      <w:r>
        <w:rPr>
          <w:rFonts w:cs="FrankRuehl" w:hint="cs"/>
          <w:rtl/>
        </w:rPr>
        <w:t xml:space="preserve"> </w:t>
      </w:r>
      <w:r>
        <w:rPr>
          <w:rFonts w:cs="FrankRuehl"/>
          <w:rtl/>
        </w:rPr>
        <w:t>–</w:t>
      </w:r>
      <w:r>
        <w:rPr>
          <w:rFonts w:cs="FrankRuehl" w:hint="cs"/>
          <w:rtl/>
        </w:rPr>
        <w:t xml:space="preserve"> הוראות (מס' 2) תשל"ה-1975; תחילתן ביום 13.2.1975 ור' סעיף 4(ב) לענין הוראות מעבר</w:t>
      </w:r>
      <w:r w:rsidRPr="00772BE2">
        <w:rPr>
          <w:rFonts w:cs="FrankRuehl" w:hint="cs"/>
          <w:rtl/>
        </w:rPr>
        <w:t>.</w:t>
      </w:r>
    </w:p>
    <w:p w:rsidR="000C1AC7" w:rsidRPr="00772BE2" w:rsidRDefault="000C1AC7" w:rsidP="00E72E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Pr>
            <w:rStyle w:val="Hyperlink"/>
            <w:rFonts w:cs="FrankRuehl" w:hint="cs"/>
            <w:rtl/>
          </w:rPr>
          <w:t>ק"ת תשל"ה מ</w:t>
        </w:r>
        <w:r w:rsidRPr="00772BE2">
          <w:rPr>
            <w:rStyle w:val="Hyperlink"/>
            <w:rFonts w:cs="FrankRuehl"/>
            <w:rtl/>
          </w:rPr>
          <w:t>ס</w:t>
        </w:r>
        <w:r w:rsidRPr="00772BE2">
          <w:rPr>
            <w:rStyle w:val="Hyperlink"/>
            <w:rFonts w:cs="FrankRuehl" w:hint="cs"/>
            <w:rtl/>
          </w:rPr>
          <w:t>' 3370</w:t>
        </w:r>
      </w:hyperlink>
      <w:r w:rsidRPr="00772BE2">
        <w:rPr>
          <w:rFonts w:cs="FrankRuehl" w:hint="cs"/>
          <w:rtl/>
        </w:rPr>
        <w:t xml:space="preserve"> מיום 17.7.1975 עמ' 2293</w:t>
      </w:r>
      <w:r>
        <w:rPr>
          <w:rFonts w:cs="FrankRuehl" w:hint="cs"/>
          <w:rtl/>
        </w:rPr>
        <w:t xml:space="preserve"> </w:t>
      </w:r>
      <w:r>
        <w:rPr>
          <w:rFonts w:cs="FrankRuehl"/>
          <w:rtl/>
        </w:rPr>
        <w:t>–</w:t>
      </w:r>
      <w:r>
        <w:rPr>
          <w:rFonts w:cs="FrankRuehl" w:hint="cs"/>
          <w:rtl/>
        </w:rPr>
        <w:t xml:space="preserve"> הוראות (מס' 3) תשל"ה-1975; תחילתן ביום 17.7.1985</w:t>
      </w:r>
      <w:r w:rsidRPr="00772BE2">
        <w:rPr>
          <w:rFonts w:cs="FrankRuehl" w:hint="cs"/>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Pr="00772BE2">
          <w:rPr>
            <w:rStyle w:val="Hyperlink"/>
            <w:rFonts w:cs="FrankRuehl" w:hint="cs"/>
            <w:rtl/>
          </w:rPr>
          <w:t>ק</w:t>
        </w:r>
        <w:r w:rsidRPr="00772BE2">
          <w:rPr>
            <w:rStyle w:val="Hyperlink"/>
            <w:rFonts w:cs="FrankRuehl"/>
            <w:rtl/>
          </w:rPr>
          <w:t>"</w:t>
        </w:r>
        <w:r w:rsidRPr="00772BE2">
          <w:rPr>
            <w:rStyle w:val="Hyperlink"/>
            <w:rFonts w:cs="FrankRuehl" w:hint="cs"/>
            <w:rtl/>
          </w:rPr>
          <w:t>ת תשל"ו מס' 3462</w:t>
        </w:r>
      </w:hyperlink>
      <w:r w:rsidRPr="00772BE2">
        <w:rPr>
          <w:rFonts w:cs="FrankRuehl" w:hint="cs"/>
          <w:rtl/>
        </w:rPr>
        <w:t xml:space="preserve"> מיום 14.1.1976 עמ' 837</w:t>
      </w:r>
      <w:r>
        <w:rPr>
          <w:rFonts w:cs="FrankRuehl" w:hint="cs"/>
          <w:rtl/>
        </w:rPr>
        <w:t xml:space="preserve"> </w:t>
      </w:r>
      <w:r>
        <w:rPr>
          <w:rFonts w:cs="FrankRuehl"/>
          <w:rtl/>
        </w:rPr>
        <w:t>–</w:t>
      </w:r>
      <w:r>
        <w:rPr>
          <w:rFonts w:cs="FrankRuehl" w:hint="cs"/>
          <w:rtl/>
        </w:rPr>
        <w:t xml:space="preserve"> הוראות תשל"ו-1976; תחילתן ביום 15.1.1976</w:t>
      </w:r>
      <w:r w:rsidRPr="00772BE2">
        <w:rPr>
          <w:rFonts w:cs="FrankRuehl" w:hint="cs"/>
          <w:rtl/>
        </w:rPr>
        <w:t>.</w:t>
      </w:r>
    </w:p>
    <w:p w:rsidR="000C1AC7" w:rsidRPr="00772BE2"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Pr>
            <w:rStyle w:val="Hyperlink"/>
            <w:rFonts w:cs="FrankRuehl" w:hint="cs"/>
            <w:rtl/>
          </w:rPr>
          <w:t>ק"ת תשל"ו מ</w:t>
        </w:r>
        <w:r w:rsidRPr="00772BE2">
          <w:rPr>
            <w:rStyle w:val="Hyperlink"/>
            <w:rFonts w:cs="FrankRuehl" w:hint="cs"/>
            <w:rtl/>
          </w:rPr>
          <w:t>ס' 3502</w:t>
        </w:r>
      </w:hyperlink>
      <w:r w:rsidRPr="00772BE2">
        <w:rPr>
          <w:rFonts w:cs="FrankRuehl" w:hint="cs"/>
          <w:rtl/>
        </w:rPr>
        <w:t xml:space="preserve"> מיום 30.3.1976 עמ' 1263</w:t>
      </w:r>
      <w:r>
        <w:rPr>
          <w:rFonts w:cs="FrankRuehl" w:hint="cs"/>
          <w:rtl/>
        </w:rPr>
        <w:t xml:space="preserve"> </w:t>
      </w:r>
      <w:r>
        <w:rPr>
          <w:rFonts w:cs="FrankRuehl"/>
          <w:rtl/>
        </w:rPr>
        <w:t>–</w:t>
      </w:r>
      <w:r>
        <w:rPr>
          <w:rFonts w:cs="FrankRuehl" w:hint="cs"/>
          <w:rtl/>
        </w:rPr>
        <w:t xml:space="preserve"> הוראות (מס' 2) תשל"ו-1976; תחילתן ביום 1.4.1976</w:t>
      </w:r>
      <w:r w:rsidRPr="00772BE2">
        <w:rPr>
          <w:rFonts w:cs="FrankRuehl" w:hint="cs"/>
          <w:rtl/>
        </w:rPr>
        <w:t>.</w:t>
      </w:r>
    </w:p>
    <w:p w:rsidR="000C1AC7" w:rsidRPr="00772BE2" w:rsidRDefault="000C1AC7" w:rsidP="000A20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Pr="00772BE2">
          <w:rPr>
            <w:rStyle w:val="Hyperlink"/>
            <w:rFonts w:cs="FrankRuehl" w:hint="cs"/>
            <w:rtl/>
          </w:rPr>
          <w:t>ק</w:t>
        </w:r>
        <w:r w:rsidRPr="00772BE2">
          <w:rPr>
            <w:rStyle w:val="Hyperlink"/>
            <w:rFonts w:cs="FrankRuehl"/>
            <w:rtl/>
          </w:rPr>
          <w:t>"</w:t>
        </w:r>
        <w:r w:rsidRPr="00772BE2">
          <w:rPr>
            <w:rStyle w:val="Hyperlink"/>
            <w:rFonts w:cs="FrankRuehl" w:hint="cs"/>
            <w:rtl/>
          </w:rPr>
          <w:t>ת תשל"ז מס' 3613</w:t>
        </w:r>
      </w:hyperlink>
      <w:r w:rsidRPr="00772BE2">
        <w:rPr>
          <w:rFonts w:cs="FrankRuehl" w:hint="cs"/>
          <w:rtl/>
        </w:rPr>
        <w:t xml:space="preserve"> מיום 3.11.1976 עמ' 309</w:t>
      </w:r>
      <w:r>
        <w:rPr>
          <w:rFonts w:cs="FrankRuehl" w:hint="cs"/>
          <w:rtl/>
        </w:rPr>
        <w:t xml:space="preserve"> </w:t>
      </w:r>
      <w:r>
        <w:rPr>
          <w:rFonts w:cs="FrankRuehl"/>
          <w:rtl/>
        </w:rPr>
        <w:t>–</w:t>
      </w:r>
      <w:r>
        <w:rPr>
          <w:rFonts w:cs="FrankRuehl" w:hint="cs"/>
          <w:rtl/>
        </w:rPr>
        <w:t xml:space="preserve"> הוראות תשל"ז-1976; ר' סעיפים 13, 14 לענין תחילה והוראות מעבר</w:t>
      </w:r>
      <w:r w:rsidRPr="00772BE2">
        <w:rPr>
          <w:rFonts w:cs="FrankRuehl" w:hint="cs"/>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Pr="00772BE2">
          <w:rPr>
            <w:rStyle w:val="Hyperlink"/>
            <w:rFonts w:cs="FrankRuehl" w:hint="cs"/>
            <w:rtl/>
          </w:rPr>
          <w:t>ק</w:t>
        </w:r>
        <w:r w:rsidRPr="00772BE2">
          <w:rPr>
            <w:rStyle w:val="Hyperlink"/>
            <w:rFonts w:cs="FrankRuehl"/>
            <w:rtl/>
          </w:rPr>
          <w:t>"</w:t>
        </w:r>
        <w:r w:rsidRPr="00772BE2">
          <w:rPr>
            <w:rStyle w:val="Hyperlink"/>
            <w:rFonts w:cs="FrankRuehl" w:hint="cs"/>
            <w:rtl/>
          </w:rPr>
          <w:t>ת תשל"ח מס' 3767</w:t>
        </w:r>
      </w:hyperlink>
      <w:r w:rsidRPr="00772BE2">
        <w:rPr>
          <w:rFonts w:cs="FrankRuehl" w:hint="cs"/>
          <w:rtl/>
        </w:rPr>
        <w:t xml:space="preserve"> מיום 7.10.1977 עמ' 71</w:t>
      </w:r>
      <w:r>
        <w:rPr>
          <w:rFonts w:cs="FrankRuehl" w:hint="cs"/>
          <w:rtl/>
        </w:rPr>
        <w:t xml:space="preserve"> </w:t>
      </w:r>
      <w:r>
        <w:rPr>
          <w:rFonts w:cs="FrankRuehl"/>
          <w:rtl/>
        </w:rPr>
        <w:t>–</w:t>
      </w:r>
      <w:r>
        <w:rPr>
          <w:rFonts w:cs="FrankRuehl" w:hint="cs"/>
          <w:rtl/>
        </w:rPr>
        <w:t xml:space="preserve"> הוראות תשל"ח-1977; ר' סעיף 3 לענין תחילה</w:t>
      </w:r>
      <w:r w:rsidRPr="00772BE2">
        <w:rPr>
          <w:rFonts w:cs="FrankRuehl" w:hint="cs"/>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Pr>
            <w:rStyle w:val="Hyperlink"/>
            <w:rFonts w:cs="FrankRuehl" w:hint="cs"/>
            <w:rtl/>
          </w:rPr>
          <w:t>ק"ת תשל"ח מ</w:t>
        </w:r>
        <w:r w:rsidRPr="00772BE2">
          <w:rPr>
            <w:rStyle w:val="Hyperlink"/>
            <w:rFonts w:cs="FrankRuehl" w:hint="cs"/>
            <w:rtl/>
          </w:rPr>
          <w:t>ס' 3775</w:t>
        </w:r>
      </w:hyperlink>
      <w:r w:rsidRPr="00772BE2">
        <w:rPr>
          <w:rFonts w:cs="FrankRuehl" w:hint="cs"/>
          <w:rtl/>
        </w:rPr>
        <w:t xml:space="preserve"> </w:t>
      </w:r>
      <w:r w:rsidRPr="00772BE2">
        <w:rPr>
          <w:rFonts w:cs="FrankRuehl"/>
          <w:rtl/>
        </w:rPr>
        <w:t>מי</w:t>
      </w:r>
      <w:r w:rsidRPr="00772BE2">
        <w:rPr>
          <w:rFonts w:cs="FrankRuehl" w:hint="cs"/>
          <w:rtl/>
        </w:rPr>
        <w:t>ום 30.10.1977 עמ' 182</w:t>
      </w:r>
      <w:r>
        <w:rPr>
          <w:rFonts w:cs="FrankRuehl" w:hint="cs"/>
          <w:rtl/>
        </w:rPr>
        <w:t xml:space="preserve"> </w:t>
      </w:r>
      <w:r>
        <w:rPr>
          <w:rFonts w:cs="FrankRuehl"/>
          <w:rtl/>
        </w:rPr>
        <w:t>–</w:t>
      </w:r>
      <w:r>
        <w:rPr>
          <w:rFonts w:cs="FrankRuehl" w:hint="cs"/>
          <w:rtl/>
        </w:rPr>
        <w:t xml:space="preserve"> הוראות (מס' 2) תשל"ח-1977; תחילתן ביום 3.11.1977</w:t>
      </w:r>
      <w:r w:rsidRPr="00772BE2">
        <w:rPr>
          <w:rFonts w:cs="FrankRuehl" w:hint="cs"/>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Pr>
            <w:rStyle w:val="Hyperlink"/>
            <w:rFonts w:cs="FrankRuehl" w:hint="cs"/>
            <w:rtl/>
          </w:rPr>
          <w:t>ק"ת תשל"ח מ</w:t>
        </w:r>
        <w:r w:rsidRPr="00772BE2">
          <w:rPr>
            <w:rStyle w:val="Hyperlink"/>
            <w:rFonts w:cs="FrankRuehl" w:hint="cs"/>
            <w:rtl/>
          </w:rPr>
          <w:t>ס' 3789</w:t>
        </w:r>
      </w:hyperlink>
      <w:r w:rsidRPr="00772BE2">
        <w:rPr>
          <w:rFonts w:cs="FrankRuehl" w:hint="cs"/>
          <w:rtl/>
        </w:rPr>
        <w:t xml:space="preserve"> מיום 1.12.1977 עמ' 400</w:t>
      </w:r>
      <w:r>
        <w:rPr>
          <w:rFonts w:cs="FrankRuehl" w:hint="cs"/>
          <w:rtl/>
        </w:rPr>
        <w:t xml:space="preserve"> </w:t>
      </w:r>
      <w:r>
        <w:rPr>
          <w:rFonts w:cs="FrankRuehl"/>
          <w:rtl/>
        </w:rPr>
        <w:t>–</w:t>
      </w:r>
      <w:r>
        <w:rPr>
          <w:rFonts w:cs="FrankRuehl" w:hint="cs"/>
          <w:rtl/>
        </w:rPr>
        <w:t xml:space="preserve"> הוראות (מס' 3) תשל"ח-1977; תחילתן ביום 1.12.1977</w:t>
      </w:r>
      <w:r w:rsidRPr="00772BE2">
        <w:rPr>
          <w:rFonts w:cs="FrankRuehl" w:hint="cs"/>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Pr>
            <w:rStyle w:val="Hyperlink"/>
            <w:rFonts w:cs="FrankRuehl" w:hint="cs"/>
            <w:rtl/>
          </w:rPr>
          <w:t>ק"ת תשל"ח מ</w:t>
        </w:r>
        <w:r w:rsidRPr="00772BE2">
          <w:rPr>
            <w:rStyle w:val="Hyperlink"/>
            <w:rFonts w:cs="FrankRuehl" w:hint="cs"/>
            <w:rtl/>
          </w:rPr>
          <w:t>ס' 3807</w:t>
        </w:r>
      </w:hyperlink>
      <w:r w:rsidRPr="00772BE2">
        <w:rPr>
          <w:rFonts w:cs="FrankRuehl" w:hint="cs"/>
          <w:rtl/>
        </w:rPr>
        <w:t xml:space="preserve"> מיום 26.1.1978 עמ' 591</w:t>
      </w:r>
      <w:r>
        <w:rPr>
          <w:rFonts w:cs="FrankRuehl" w:hint="cs"/>
          <w:rtl/>
        </w:rPr>
        <w:t xml:space="preserve"> </w:t>
      </w:r>
      <w:r>
        <w:rPr>
          <w:rFonts w:cs="FrankRuehl"/>
          <w:rtl/>
        </w:rPr>
        <w:t>–</w:t>
      </w:r>
      <w:r>
        <w:rPr>
          <w:rFonts w:cs="FrankRuehl" w:hint="cs"/>
          <w:rtl/>
        </w:rPr>
        <w:t xml:space="preserve"> הוראות (מס' 4) תשל"ח-1978; תחילתן ביום 26.1.1978</w:t>
      </w:r>
      <w:r w:rsidRPr="00772BE2">
        <w:rPr>
          <w:rFonts w:cs="FrankRuehl" w:hint="cs"/>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Pr>
            <w:rStyle w:val="Hyperlink"/>
            <w:rFonts w:cs="FrankRuehl" w:hint="cs"/>
            <w:rtl/>
          </w:rPr>
          <w:t>ק"ת תשל"ח מ</w:t>
        </w:r>
        <w:r w:rsidRPr="00772BE2">
          <w:rPr>
            <w:rStyle w:val="Hyperlink"/>
            <w:rFonts w:cs="FrankRuehl" w:hint="cs"/>
            <w:rtl/>
          </w:rPr>
          <w:t>ס' 3836</w:t>
        </w:r>
      </w:hyperlink>
      <w:r w:rsidRPr="00772BE2">
        <w:rPr>
          <w:rFonts w:cs="FrankRuehl" w:hint="cs"/>
          <w:rtl/>
        </w:rPr>
        <w:t xml:space="preserve"> מיום 12.4.1978 עמ' 1071 </w:t>
      </w:r>
      <w:r>
        <w:rPr>
          <w:rFonts w:cs="FrankRuehl"/>
          <w:rtl/>
        </w:rPr>
        <w:t>–</w:t>
      </w:r>
      <w:r w:rsidRPr="00772BE2">
        <w:rPr>
          <w:rFonts w:cs="FrankRuehl"/>
          <w:rtl/>
        </w:rPr>
        <w:t xml:space="preserve"> </w:t>
      </w:r>
      <w:r w:rsidRPr="00772BE2">
        <w:rPr>
          <w:rFonts w:cs="FrankRuehl" w:hint="cs"/>
          <w:rtl/>
        </w:rPr>
        <w:t>הוראות (מס' 5) תשל"ח</w:t>
      </w:r>
      <w:r>
        <w:rPr>
          <w:rFonts w:cs="FrankRuehl" w:hint="cs"/>
          <w:rtl/>
        </w:rPr>
        <w:t>-</w:t>
      </w:r>
      <w:r w:rsidRPr="00772BE2">
        <w:rPr>
          <w:rFonts w:cs="FrankRuehl"/>
          <w:rtl/>
        </w:rPr>
        <w:t>1978</w:t>
      </w:r>
      <w:r>
        <w:rPr>
          <w:rFonts w:cs="FrankRuehl" w:hint="cs"/>
          <w:rtl/>
        </w:rPr>
        <w:t>; תחילתן ביום 30.3.1978</w:t>
      </w:r>
      <w:r w:rsidRPr="00772BE2">
        <w:rPr>
          <w:rFonts w:cs="FrankRuehl" w:hint="cs"/>
          <w:rtl/>
        </w:rPr>
        <w:t>.</w:t>
      </w:r>
    </w:p>
    <w:p w:rsidR="000C1AC7" w:rsidRPr="00772BE2"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Pr>
            <w:rStyle w:val="Hyperlink"/>
            <w:rFonts w:cs="FrankRuehl" w:hint="cs"/>
            <w:rtl/>
          </w:rPr>
          <w:t>ק"ת תשל"ח מ</w:t>
        </w:r>
        <w:r w:rsidRPr="00772BE2">
          <w:rPr>
            <w:rStyle w:val="Hyperlink"/>
            <w:rFonts w:cs="FrankRuehl" w:hint="cs"/>
            <w:rtl/>
          </w:rPr>
          <w:t>ס' 3846</w:t>
        </w:r>
      </w:hyperlink>
      <w:r w:rsidRPr="00772BE2">
        <w:rPr>
          <w:rFonts w:cs="FrankRuehl" w:hint="cs"/>
          <w:rtl/>
        </w:rPr>
        <w:t xml:space="preserve"> מיום 7.5.1978 עמ' 1271 </w:t>
      </w:r>
      <w:r>
        <w:rPr>
          <w:rFonts w:cs="FrankRuehl"/>
          <w:rtl/>
        </w:rPr>
        <w:t>–</w:t>
      </w:r>
      <w:r w:rsidRPr="00772BE2">
        <w:rPr>
          <w:rFonts w:cs="FrankRuehl"/>
          <w:rtl/>
        </w:rPr>
        <w:t xml:space="preserve"> </w:t>
      </w:r>
      <w:r w:rsidRPr="00772BE2">
        <w:rPr>
          <w:rFonts w:cs="FrankRuehl" w:hint="cs"/>
          <w:rtl/>
        </w:rPr>
        <w:t>הוראות (מס' 6) תשל"ח</w:t>
      </w:r>
      <w:r>
        <w:rPr>
          <w:rFonts w:cs="FrankRuehl" w:hint="cs"/>
          <w:rtl/>
        </w:rPr>
        <w:t>-</w:t>
      </w:r>
      <w:r w:rsidRPr="00772BE2">
        <w:rPr>
          <w:rFonts w:cs="FrankRuehl"/>
          <w:rtl/>
        </w:rPr>
        <w:t>1978</w:t>
      </w:r>
      <w:r>
        <w:rPr>
          <w:rFonts w:cs="FrankRuehl" w:hint="cs"/>
          <w:rtl/>
        </w:rPr>
        <w:t>; תחילתן ביום 4.5.1978</w:t>
      </w:r>
      <w:r w:rsidRPr="00772BE2">
        <w:rPr>
          <w:rFonts w:cs="FrankRuehl"/>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Pr="00772BE2">
          <w:rPr>
            <w:rStyle w:val="Hyperlink"/>
            <w:rFonts w:cs="FrankRuehl" w:hint="cs"/>
            <w:rtl/>
          </w:rPr>
          <w:t>ק</w:t>
        </w:r>
        <w:r w:rsidRPr="00772BE2">
          <w:rPr>
            <w:rStyle w:val="Hyperlink"/>
            <w:rFonts w:cs="FrankRuehl"/>
            <w:rtl/>
          </w:rPr>
          <w:t>"</w:t>
        </w:r>
        <w:r w:rsidRPr="00772BE2">
          <w:rPr>
            <w:rStyle w:val="Hyperlink"/>
            <w:rFonts w:cs="FrankRuehl" w:hint="cs"/>
            <w:rtl/>
          </w:rPr>
          <w:t>ת תשל"ט מס' 3923</w:t>
        </w:r>
      </w:hyperlink>
      <w:r w:rsidRPr="00772BE2">
        <w:rPr>
          <w:rFonts w:cs="FrankRuehl" w:hint="cs"/>
          <w:rtl/>
        </w:rPr>
        <w:t xml:space="preserve"> מיום 21</w:t>
      </w:r>
      <w:r w:rsidRPr="00772BE2">
        <w:rPr>
          <w:rFonts w:cs="FrankRuehl"/>
          <w:rtl/>
        </w:rPr>
        <w:t xml:space="preserve">.12.1978 </w:t>
      </w:r>
      <w:r w:rsidRPr="00772BE2">
        <w:rPr>
          <w:rFonts w:cs="FrankRuehl" w:hint="cs"/>
          <w:rtl/>
        </w:rPr>
        <w:t>עמ' 33</w:t>
      </w:r>
      <w:r w:rsidRPr="00772BE2">
        <w:rPr>
          <w:rFonts w:cs="FrankRuehl"/>
          <w:rtl/>
        </w:rPr>
        <w:t xml:space="preserve">1 </w:t>
      </w:r>
      <w:r>
        <w:rPr>
          <w:rFonts w:cs="FrankRuehl"/>
          <w:rtl/>
        </w:rPr>
        <w:t>–</w:t>
      </w:r>
      <w:r w:rsidRPr="00772BE2">
        <w:rPr>
          <w:rFonts w:cs="FrankRuehl"/>
          <w:rtl/>
        </w:rPr>
        <w:t xml:space="preserve"> </w:t>
      </w:r>
      <w:r w:rsidRPr="00772BE2">
        <w:rPr>
          <w:rFonts w:cs="FrankRuehl" w:hint="cs"/>
          <w:rtl/>
        </w:rPr>
        <w:t>הוראות תשל"ט</w:t>
      </w:r>
      <w:r>
        <w:rPr>
          <w:rFonts w:cs="FrankRuehl" w:hint="cs"/>
          <w:rtl/>
        </w:rPr>
        <w:t>-</w:t>
      </w:r>
      <w:r w:rsidRPr="00772BE2">
        <w:rPr>
          <w:rFonts w:cs="FrankRuehl"/>
          <w:rtl/>
        </w:rPr>
        <w:t>1978;</w:t>
      </w:r>
      <w:r>
        <w:rPr>
          <w:rFonts w:cs="FrankRuehl" w:hint="cs"/>
          <w:rtl/>
        </w:rPr>
        <w:t xml:space="preserve"> תחילתן ביום 21.12.1978 ור' סעיף 5 לענין הוראות מעבר.</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Pr>
            <w:rStyle w:val="Hyperlink"/>
            <w:rFonts w:cs="FrankRuehl" w:hint="cs"/>
            <w:rtl/>
          </w:rPr>
          <w:t>ק"ת תשל"ט מ</w:t>
        </w:r>
        <w:r w:rsidRPr="00772BE2">
          <w:rPr>
            <w:rStyle w:val="Hyperlink"/>
            <w:rFonts w:cs="FrankRuehl" w:hint="cs"/>
            <w:rtl/>
          </w:rPr>
          <w:t>ס' 3941</w:t>
        </w:r>
      </w:hyperlink>
      <w:r w:rsidRPr="00772BE2">
        <w:rPr>
          <w:rFonts w:cs="FrankRuehl" w:hint="cs"/>
          <w:rtl/>
        </w:rPr>
        <w:t xml:space="preserve"> מיום 6.2.1979 עמ' 652 </w:t>
      </w:r>
      <w:r>
        <w:rPr>
          <w:rFonts w:cs="FrankRuehl"/>
          <w:rtl/>
        </w:rPr>
        <w:t>–</w:t>
      </w:r>
      <w:r w:rsidRPr="00772BE2">
        <w:rPr>
          <w:rFonts w:cs="FrankRuehl"/>
          <w:rtl/>
        </w:rPr>
        <w:t xml:space="preserve"> </w:t>
      </w:r>
      <w:r w:rsidRPr="00772BE2">
        <w:rPr>
          <w:rFonts w:cs="FrankRuehl" w:hint="cs"/>
          <w:rtl/>
        </w:rPr>
        <w:t>הוראות (מס' 2) תשל"ט</w:t>
      </w:r>
      <w:r>
        <w:rPr>
          <w:rFonts w:cs="FrankRuehl" w:hint="cs"/>
          <w:rtl/>
        </w:rPr>
        <w:t>-</w:t>
      </w:r>
      <w:r w:rsidRPr="00772BE2">
        <w:rPr>
          <w:rFonts w:cs="FrankRuehl"/>
          <w:rtl/>
        </w:rPr>
        <w:t>1979;</w:t>
      </w:r>
      <w:r>
        <w:rPr>
          <w:rFonts w:cs="FrankRuehl" w:hint="cs"/>
          <w:rtl/>
        </w:rPr>
        <w:t xml:space="preserve"> תחילתן ביום 15.2.1979.</w:t>
      </w:r>
    </w:p>
    <w:p w:rsidR="000C1AC7" w:rsidRPr="00772BE2"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 w:history="1">
        <w:r>
          <w:rPr>
            <w:rStyle w:val="Hyperlink"/>
            <w:rFonts w:cs="FrankRuehl" w:hint="cs"/>
            <w:rtl/>
          </w:rPr>
          <w:t>ק"ת תשל"ט מ</w:t>
        </w:r>
        <w:r w:rsidRPr="00772BE2">
          <w:rPr>
            <w:rStyle w:val="Hyperlink"/>
            <w:rFonts w:cs="FrankRuehl" w:hint="cs"/>
            <w:rtl/>
          </w:rPr>
          <w:t>ס' 3966</w:t>
        </w:r>
      </w:hyperlink>
      <w:r w:rsidRPr="00772BE2">
        <w:rPr>
          <w:rFonts w:cs="FrankRuehl" w:hint="cs"/>
          <w:rtl/>
        </w:rPr>
        <w:t xml:space="preserve"> מיום 1.4.1979 עמ' 946 </w:t>
      </w:r>
      <w:r>
        <w:rPr>
          <w:rFonts w:cs="FrankRuehl"/>
          <w:rtl/>
        </w:rPr>
        <w:t>–</w:t>
      </w:r>
      <w:r w:rsidRPr="00772BE2">
        <w:rPr>
          <w:rFonts w:cs="FrankRuehl"/>
          <w:rtl/>
        </w:rPr>
        <w:t xml:space="preserve"> </w:t>
      </w:r>
      <w:r w:rsidRPr="00772BE2">
        <w:rPr>
          <w:rFonts w:cs="FrankRuehl" w:hint="cs"/>
          <w:rtl/>
        </w:rPr>
        <w:t>הוראות (מס' 3) תשל"ט</w:t>
      </w:r>
      <w:r>
        <w:rPr>
          <w:rFonts w:cs="FrankRuehl" w:hint="cs"/>
          <w:rtl/>
        </w:rPr>
        <w:t>-</w:t>
      </w:r>
      <w:r w:rsidRPr="00772BE2">
        <w:rPr>
          <w:rFonts w:cs="FrankRuehl"/>
          <w:rtl/>
        </w:rPr>
        <w:t>1979</w:t>
      </w:r>
      <w:r>
        <w:rPr>
          <w:rFonts w:cs="FrankRuehl" w:hint="cs"/>
          <w:rtl/>
        </w:rPr>
        <w:t>; תחילתן ביום 1.4.1979 ור' סעיף 7 לענין הוראות מעבר</w:t>
      </w:r>
      <w:r w:rsidRPr="00772BE2">
        <w:rPr>
          <w:rFonts w:cs="FrankRuehl"/>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Pr="00772BE2">
          <w:rPr>
            <w:rStyle w:val="Hyperlink"/>
            <w:rFonts w:cs="FrankRuehl" w:hint="cs"/>
            <w:rtl/>
          </w:rPr>
          <w:t>ק</w:t>
        </w:r>
        <w:r w:rsidRPr="00772BE2">
          <w:rPr>
            <w:rStyle w:val="Hyperlink"/>
            <w:rFonts w:cs="FrankRuehl"/>
            <w:rtl/>
          </w:rPr>
          <w:t>"</w:t>
        </w:r>
        <w:r w:rsidRPr="00772BE2">
          <w:rPr>
            <w:rStyle w:val="Hyperlink"/>
            <w:rFonts w:cs="FrankRuehl" w:hint="cs"/>
            <w:rtl/>
          </w:rPr>
          <w:t>ת תש"ם מס' 4065</w:t>
        </w:r>
      </w:hyperlink>
      <w:r w:rsidRPr="00772BE2">
        <w:rPr>
          <w:rFonts w:cs="FrankRuehl" w:hint="cs"/>
          <w:rtl/>
        </w:rPr>
        <w:t xml:space="preserve"> מיום 12.12.1979 עמ' 568 </w:t>
      </w:r>
      <w:r>
        <w:rPr>
          <w:rFonts w:cs="FrankRuehl"/>
          <w:rtl/>
        </w:rPr>
        <w:t>–</w:t>
      </w:r>
      <w:r w:rsidRPr="00772BE2">
        <w:rPr>
          <w:rFonts w:cs="FrankRuehl"/>
          <w:rtl/>
        </w:rPr>
        <w:t xml:space="preserve"> </w:t>
      </w:r>
      <w:r w:rsidRPr="00772BE2">
        <w:rPr>
          <w:rFonts w:cs="FrankRuehl" w:hint="cs"/>
          <w:rtl/>
        </w:rPr>
        <w:t>הוראות תש"ם</w:t>
      </w:r>
      <w:r>
        <w:rPr>
          <w:rFonts w:cs="FrankRuehl" w:hint="cs"/>
          <w:rtl/>
        </w:rPr>
        <w:t>-</w:t>
      </w:r>
      <w:r w:rsidRPr="00772BE2">
        <w:rPr>
          <w:rFonts w:cs="FrankRuehl"/>
          <w:rtl/>
        </w:rPr>
        <w:t>1979</w:t>
      </w:r>
      <w:r>
        <w:rPr>
          <w:rFonts w:cs="FrankRuehl" w:hint="cs"/>
          <w:rtl/>
        </w:rPr>
        <w:t>; תחילתן ביום 11.10.1979 ור' סעיף 3(ב) לענין הוראות מעבר</w:t>
      </w:r>
      <w:r w:rsidRPr="00772BE2">
        <w:rPr>
          <w:rFonts w:cs="FrankRuehl" w:hint="cs"/>
          <w:rtl/>
        </w:rPr>
        <w:t>.</w:t>
      </w:r>
    </w:p>
    <w:p w:rsidR="000C1AC7" w:rsidRPr="00772BE2"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Pr>
            <w:rStyle w:val="Hyperlink"/>
            <w:rFonts w:cs="FrankRuehl" w:hint="cs"/>
            <w:rtl/>
          </w:rPr>
          <w:t>ק"ת תש"ם מ</w:t>
        </w:r>
        <w:r w:rsidRPr="00772BE2">
          <w:rPr>
            <w:rStyle w:val="Hyperlink"/>
            <w:rFonts w:cs="FrankRuehl" w:hint="cs"/>
            <w:rtl/>
          </w:rPr>
          <w:t>ס' 4089</w:t>
        </w:r>
      </w:hyperlink>
      <w:r w:rsidRPr="00772BE2">
        <w:rPr>
          <w:rFonts w:cs="FrankRuehl" w:hint="cs"/>
          <w:rtl/>
        </w:rPr>
        <w:t xml:space="preserve"> מיום </w:t>
      </w:r>
      <w:r w:rsidRPr="00772BE2">
        <w:rPr>
          <w:rFonts w:cs="FrankRuehl"/>
          <w:rtl/>
        </w:rPr>
        <w:t xml:space="preserve">8.2.1980 </w:t>
      </w:r>
      <w:r w:rsidRPr="00772BE2">
        <w:rPr>
          <w:rFonts w:cs="FrankRuehl" w:hint="cs"/>
          <w:rtl/>
        </w:rPr>
        <w:t>עמ' 98</w:t>
      </w:r>
      <w:r w:rsidRPr="00772BE2">
        <w:rPr>
          <w:rFonts w:cs="FrankRuehl"/>
          <w:rtl/>
        </w:rPr>
        <w:t xml:space="preserve">7 </w:t>
      </w:r>
      <w:r>
        <w:rPr>
          <w:rFonts w:cs="FrankRuehl"/>
          <w:rtl/>
        </w:rPr>
        <w:t>–</w:t>
      </w:r>
      <w:r w:rsidRPr="00772BE2">
        <w:rPr>
          <w:rFonts w:cs="FrankRuehl"/>
          <w:rtl/>
        </w:rPr>
        <w:t xml:space="preserve"> </w:t>
      </w:r>
      <w:r w:rsidRPr="00772BE2">
        <w:rPr>
          <w:rFonts w:cs="FrankRuehl" w:hint="cs"/>
          <w:rtl/>
        </w:rPr>
        <w:t>הוראות (מס' 2) תש"ם</w:t>
      </w:r>
      <w:r>
        <w:rPr>
          <w:rFonts w:cs="FrankRuehl" w:hint="cs"/>
          <w:rtl/>
        </w:rPr>
        <w:t>-</w:t>
      </w:r>
      <w:r>
        <w:rPr>
          <w:rFonts w:cs="FrankRuehl"/>
          <w:rtl/>
        </w:rPr>
        <w:t>1980</w:t>
      </w:r>
      <w:r>
        <w:rPr>
          <w:rFonts w:cs="FrankRuehl" w:hint="cs"/>
          <w:rtl/>
        </w:rPr>
        <w:t>; תחילתן ביום 7.2.1980</w:t>
      </w:r>
      <w:r w:rsidRPr="00772BE2">
        <w:rPr>
          <w:rFonts w:cs="FrankRuehl"/>
          <w:rtl/>
        </w:rPr>
        <w:t xml:space="preserve"> </w:t>
      </w:r>
      <w:r>
        <w:rPr>
          <w:rFonts w:cs="FrankRuehl" w:hint="cs"/>
          <w:rtl/>
        </w:rPr>
        <w:t>(</w:t>
      </w:r>
      <w:r w:rsidRPr="00772BE2">
        <w:rPr>
          <w:rFonts w:cs="FrankRuehl" w:hint="cs"/>
          <w:rtl/>
        </w:rPr>
        <w:t xml:space="preserve">ת"ט </w:t>
      </w:r>
      <w:hyperlink r:id="rId35" w:history="1">
        <w:r>
          <w:rPr>
            <w:rStyle w:val="Hyperlink"/>
            <w:rFonts w:cs="FrankRuehl" w:hint="cs"/>
            <w:rtl/>
          </w:rPr>
          <w:t>ק"ת ת</w:t>
        </w:r>
        <w:r w:rsidRPr="00772BE2">
          <w:rPr>
            <w:rStyle w:val="Hyperlink"/>
            <w:rFonts w:cs="FrankRuehl" w:hint="cs"/>
            <w:rtl/>
          </w:rPr>
          <w:t>ש"ם מס' 4104</w:t>
        </w:r>
      </w:hyperlink>
      <w:r w:rsidRPr="00772BE2">
        <w:rPr>
          <w:rFonts w:cs="FrankRuehl" w:hint="cs"/>
          <w:rtl/>
        </w:rPr>
        <w:t xml:space="preserve"> מיום 23.3.1980 עמ' 1226</w:t>
      </w:r>
      <w:r>
        <w:rPr>
          <w:rFonts w:cs="FrankRuehl" w:hint="cs"/>
          <w:rtl/>
        </w:rPr>
        <w:t>)</w:t>
      </w:r>
      <w:r w:rsidRPr="00772BE2">
        <w:rPr>
          <w:rFonts w:cs="FrankRuehl" w:hint="cs"/>
          <w:rtl/>
        </w:rPr>
        <w:t>.</w:t>
      </w:r>
    </w:p>
    <w:p w:rsidR="000C1AC7" w:rsidRPr="00772BE2" w:rsidRDefault="000C1AC7" w:rsidP="002B49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6" w:history="1">
        <w:r w:rsidRPr="00772BE2">
          <w:rPr>
            <w:rStyle w:val="Hyperlink"/>
            <w:rFonts w:cs="FrankRuehl" w:hint="cs"/>
            <w:rtl/>
          </w:rPr>
          <w:t>ק</w:t>
        </w:r>
        <w:r w:rsidRPr="00772BE2">
          <w:rPr>
            <w:rStyle w:val="Hyperlink"/>
            <w:rFonts w:cs="FrankRuehl"/>
            <w:rtl/>
          </w:rPr>
          <w:t>"</w:t>
        </w:r>
        <w:r w:rsidRPr="00772BE2">
          <w:rPr>
            <w:rStyle w:val="Hyperlink"/>
            <w:rFonts w:cs="FrankRuehl" w:hint="cs"/>
            <w:rtl/>
          </w:rPr>
          <w:t>ת תשמ"א מס' 4202</w:t>
        </w:r>
      </w:hyperlink>
      <w:r>
        <w:rPr>
          <w:rFonts w:cs="FrankRuehl" w:hint="cs"/>
          <w:rtl/>
        </w:rPr>
        <w:t xml:space="preserve"> מיום 5.2.1981</w:t>
      </w:r>
      <w:r w:rsidRPr="00772BE2">
        <w:rPr>
          <w:rFonts w:cs="FrankRuehl" w:hint="cs"/>
          <w:rtl/>
        </w:rPr>
        <w:t xml:space="preserve"> עמ' 426 </w:t>
      </w:r>
      <w:r>
        <w:rPr>
          <w:rFonts w:cs="FrankRuehl"/>
          <w:rtl/>
        </w:rPr>
        <w:t>–</w:t>
      </w:r>
      <w:r w:rsidRPr="00772BE2">
        <w:rPr>
          <w:rFonts w:cs="FrankRuehl"/>
          <w:rtl/>
        </w:rPr>
        <w:t xml:space="preserve"> </w:t>
      </w:r>
      <w:r w:rsidRPr="00772BE2">
        <w:rPr>
          <w:rFonts w:cs="FrankRuehl" w:hint="cs"/>
          <w:rtl/>
        </w:rPr>
        <w:t>הוראות תשמ"א</w:t>
      </w:r>
      <w:r>
        <w:rPr>
          <w:rFonts w:cs="FrankRuehl" w:hint="cs"/>
          <w:rtl/>
        </w:rPr>
        <w:t>-</w:t>
      </w:r>
      <w:r w:rsidRPr="00772BE2">
        <w:rPr>
          <w:rFonts w:cs="FrankRuehl"/>
          <w:rtl/>
        </w:rPr>
        <w:t>1981</w:t>
      </w:r>
      <w:r>
        <w:rPr>
          <w:rFonts w:cs="FrankRuehl" w:hint="cs"/>
          <w:rtl/>
        </w:rPr>
        <w:t>; ר' סעיף 6 לענין תחילה והוראת שעה</w:t>
      </w:r>
      <w:r w:rsidRPr="00772BE2">
        <w:rPr>
          <w:rFonts w:cs="FrankRuehl" w:hint="cs"/>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sidRPr="00772BE2">
          <w:rPr>
            <w:rStyle w:val="Hyperlink"/>
            <w:rFonts w:cs="FrankRuehl" w:hint="cs"/>
            <w:rtl/>
          </w:rPr>
          <w:t>ק</w:t>
        </w:r>
        <w:r w:rsidRPr="00772BE2">
          <w:rPr>
            <w:rStyle w:val="Hyperlink"/>
            <w:rFonts w:cs="FrankRuehl"/>
            <w:rtl/>
          </w:rPr>
          <w:t>"</w:t>
        </w:r>
        <w:r w:rsidRPr="00772BE2">
          <w:rPr>
            <w:rStyle w:val="Hyperlink"/>
            <w:rFonts w:cs="FrankRuehl" w:hint="cs"/>
            <w:rtl/>
          </w:rPr>
          <w:t>ת תשמ"ב מס' 4333</w:t>
        </w:r>
      </w:hyperlink>
      <w:r w:rsidRPr="00772BE2">
        <w:rPr>
          <w:rFonts w:cs="FrankRuehl" w:hint="cs"/>
          <w:rtl/>
        </w:rPr>
        <w:t xml:space="preserve"> מיום 31.3.1982 עמ' 819 </w:t>
      </w:r>
      <w:r>
        <w:rPr>
          <w:rFonts w:cs="FrankRuehl"/>
          <w:rtl/>
        </w:rPr>
        <w:t>–</w:t>
      </w:r>
      <w:r w:rsidRPr="00772BE2">
        <w:rPr>
          <w:rFonts w:cs="FrankRuehl"/>
          <w:rtl/>
        </w:rPr>
        <w:t xml:space="preserve"> </w:t>
      </w:r>
      <w:r w:rsidRPr="00772BE2">
        <w:rPr>
          <w:rFonts w:cs="FrankRuehl" w:hint="cs"/>
          <w:rtl/>
        </w:rPr>
        <w:t>הוראות תשמ"ב</w:t>
      </w:r>
      <w:r>
        <w:rPr>
          <w:rFonts w:cs="FrankRuehl" w:hint="cs"/>
          <w:rtl/>
        </w:rPr>
        <w:t>-</w:t>
      </w:r>
      <w:r w:rsidRPr="00772BE2">
        <w:rPr>
          <w:rFonts w:cs="FrankRuehl"/>
          <w:rtl/>
        </w:rPr>
        <w:t>1982;</w:t>
      </w:r>
      <w:r>
        <w:rPr>
          <w:rFonts w:cs="FrankRuehl" w:hint="cs"/>
          <w:rtl/>
        </w:rPr>
        <w:t xml:space="preserve"> תחילתן ביום 1.4.1982 ור' סעיף 7 לענין הוראות מעבר (כפי שתוקנו </w:t>
      </w:r>
      <w:hyperlink r:id="rId38" w:history="1">
        <w:r>
          <w:rPr>
            <w:rStyle w:val="Hyperlink"/>
            <w:rFonts w:cs="FrankRuehl" w:hint="cs"/>
            <w:rtl/>
          </w:rPr>
          <w:t>ק"ת תשמ"ב מ</w:t>
        </w:r>
        <w:r w:rsidRPr="00772BE2">
          <w:rPr>
            <w:rStyle w:val="Hyperlink"/>
            <w:rFonts w:cs="FrankRuehl" w:hint="cs"/>
            <w:rtl/>
          </w:rPr>
          <w:t>ס' 4381</w:t>
        </w:r>
      </w:hyperlink>
      <w:r w:rsidRPr="00772BE2">
        <w:rPr>
          <w:rFonts w:cs="FrankRuehl" w:hint="cs"/>
          <w:rtl/>
        </w:rPr>
        <w:t xml:space="preserve"> </w:t>
      </w:r>
      <w:r w:rsidRPr="00772BE2">
        <w:rPr>
          <w:rFonts w:cs="FrankRuehl"/>
          <w:rtl/>
        </w:rPr>
        <w:t>מי</w:t>
      </w:r>
      <w:r w:rsidRPr="00772BE2">
        <w:rPr>
          <w:rFonts w:cs="FrankRuehl" w:hint="cs"/>
          <w:rtl/>
        </w:rPr>
        <w:t>ו</w:t>
      </w:r>
      <w:r>
        <w:rPr>
          <w:rFonts w:cs="FrankRuehl" w:hint="cs"/>
          <w:rtl/>
        </w:rPr>
        <w:t>ם 15.7.1982 עמ' 1327 בסעיף 7 להוראות (מס' 2) תשמ"ב-1982).</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Pr>
            <w:rStyle w:val="Hyperlink"/>
            <w:rFonts w:cs="FrankRuehl" w:hint="cs"/>
            <w:rtl/>
          </w:rPr>
          <w:t>ק"ת תשמ"ב מ</w:t>
        </w:r>
        <w:r w:rsidRPr="00772BE2">
          <w:rPr>
            <w:rStyle w:val="Hyperlink"/>
            <w:rFonts w:cs="FrankRuehl" w:hint="cs"/>
            <w:rtl/>
          </w:rPr>
          <w:t>ס' 4381</w:t>
        </w:r>
      </w:hyperlink>
      <w:r w:rsidRPr="00772BE2">
        <w:rPr>
          <w:rFonts w:cs="FrankRuehl" w:hint="cs"/>
          <w:rtl/>
        </w:rPr>
        <w:t xml:space="preserve"> </w:t>
      </w:r>
      <w:r w:rsidRPr="00772BE2">
        <w:rPr>
          <w:rFonts w:cs="FrankRuehl"/>
          <w:rtl/>
        </w:rPr>
        <w:t>מי</w:t>
      </w:r>
      <w:r w:rsidRPr="00772BE2">
        <w:rPr>
          <w:rFonts w:cs="FrankRuehl" w:hint="cs"/>
          <w:rtl/>
        </w:rPr>
        <w:t>ום 15.7.198</w:t>
      </w:r>
      <w:r>
        <w:rPr>
          <w:rFonts w:cs="FrankRuehl" w:hint="cs"/>
          <w:rtl/>
        </w:rPr>
        <w:t>2</w:t>
      </w:r>
      <w:r w:rsidRPr="00772BE2">
        <w:rPr>
          <w:rFonts w:cs="FrankRuehl" w:hint="cs"/>
          <w:rtl/>
        </w:rPr>
        <w:t xml:space="preserve"> עמ' 1325 </w:t>
      </w:r>
      <w:r>
        <w:rPr>
          <w:rFonts w:cs="FrankRuehl"/>
          <w:rtl/>
        </w:rPr>
        <w:t>–</w:t>
      </w:r>
      <w:r w:rsidRPr="00772BE2">
        <w:rPr>
          <w:rFonts w:cs="FrankRuehl"/>
          <w:rtl/>
        </w:rPr>
        <w:t xml:space="preserve"> </w:t>
      </w:r>
      <w:r>
        <w:rPr>
          <w:rFonts w:cs="FrankRuehl" w:hint="cs"/>
          <w:rtl/>
        </w:rPr>
        <w:t>הוראות</w:t>
      </w:r>
      <w:r w:rsidRPr="00772BE2">
        <w:rPr>
          <w:rFonts w:cs="FrankRuehl" w:hint="cs"/>
          <w:rtl/>
        </w:rPr>
        <w:t xml:space="preserve"> (מס' 2) תשמ"ב</w:t>
      </w:r>
      <w:r>
        <w:rPr>
          <w:rFonts w:cs="FrankRuehl" w:hint="cs"/>
          <w:rtl/>
        </w:rPr>
        <w:t>-</w:t>
      </w:r>
      <w:r w:rsidRPr="00772BE2">
        <w:rPr>
          <w:rFonts w:cs="FrankRuehl"/>
          <w:rtl/>
        </w:rPr>
        <w:t>1982</w:t>
      </w:r>
      <w:r>
        <w:rPr>
          <w:rFonts w:cs="FrankRuehl" w:hint="cs"/>
          <w:rtl/>
        </w:rPr>
        <w:t>; ר' סעיף 6 לענין תחילה והוראות מעבר</w:t>
      </w:r>
      <w:r w:rsidRPr="00772BE2">
        <w:rPr>
          <w:rFonts w:cs="FrankRuehl" w:hint="cs"/>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Pr="00A37A9E">
          <w:rPr>
            <w:rStyle w:val="Hyperlink"/>
            <w:rFonts w:cs="FrankRuehl" w:hint="cs"/>
            <w:rtl/>
          </w:rPr>
          <w:t>ק</w:t>
        </w:r>
        <w:r w:rsidRPr="00A37A9E">
          <w:rPr>
            <w:rStyle w:val="Hyperlink"/>
            <w:rFonts w:cs="FrankRuehl"/>
            <w:rtl/>
          </w:rPr>
          <w:t>"</w:t>
        </w:r>
        <w:r w:rsidRPr="00A37A9E">
          <w:rPr>
            <w:rStyle w:val="Hyperlink"/>
            <w:rFonts w:cs="FrankRuehl" w:hint="cs"/>
            <w:rtl/>
          </w:rPr>
          <w:t>ת תשמ"ג מס' 4428</w:t>
        </w:r>
      </w:hyperlink>
      <w:r w:rsidRPr="00A37A9E">
        <w:rPr>
          <w:rFonts w:cs="FrankRuehl" w:hint="cs"/>
          <w:rtl/>
        </w:rPr>
        <w:t xml:space="preserve"> מיום 16.11.1982 עמ' 241 </w:t>
      </w:r>
      <w:r>
        <w:rPr>
          <w:rFonts w:cs="FrankRuehl"/>
          <w:rtl/>
        </w:rPr>
        <w:t>–</w:t>
      </w:r>
      <w:r>
        <w:rPr>
          <w:rFonts w:cs="FrankRuehl" w:hint="cs"/>
          <w:rtl/>
        </w:rPr>
        <w:t xml:space="preserve"> הוראות תשמ"ג-1982; תחילתן ביום 18.11.1982 ור' סעיף 5 לענין הוראות מעבר)</w:t>
      </w:r>
      <w:r w:rsidRPr="00A37A9E">
        <w:rPr>
          <w:rFonts w:cs="FrankRuehl" w:hint="cs"/>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Pr>
            <w:rStyle w:val="Hyperlink"/>
            <w:rFonts w:cs="FrankRuehl" w:hint="cs"/>
            <w:rtl/>
          </w:rPr>
          <w:t>ק"ת תשמ"ג מ</w:t>
        </w:r>
        <w:r w:rsidRPr="00A37A9E">
          <w:rPr>
            <w:rStyle w:val="Hyperlink"/>
            <w:rFonts w:cs="FrankRuehl"/>
            <w:rtl/>
          </w:rPr>
          <w:t>ס</w:t>
        </w:r>
        <w:r w:rsidRPr="00A37A9E">
          <w:rPr>
            <w:rStyle w:val="Hyperlink"/>
            <w:rFonts w:cs="FrankRuehl" w:hint="cs"/>
            <w:rtl/>
          </w:rPr>
          <w:t>' 4463</w:t>
        </w:r>
      </w:hyperlink>
      <w:r w:rsidRPr="00A37A9E">
        <w:rPr>
          <w:rFonts w:cs="FrankRuehl" w:hint="cs"/>
          <w:rtl/>
        </w:rPr>
        <w:t xml:space="preserve"> מיום 17.2.1982 עמ' 8</w:t>
      </w:r>
      <w:r>
        <w:rPr>
          <w:rFonts w:cs="FrankRuehl" w:hint="cs"/>
          <w:rtl/>
        </w:rPr>
        <w:t>3</w:t>
      </w:r>
      <w:r w:rsidRPr="00A37A9E">
        <w:rPr>
          <w:rFonts w:cs="FrankRuehl" w:hint="cs"/>
          <w:rtl/>
        </w:rPr>
        <w:t xml:space="preserve">1 </w:t>
      </w:r>
      <w:r>
        <w:rPr>
          <w:rFonts w:cs="FrankRuehl"/>
          <w:rtl/>
        </w:rPr>
        <w:t>–</w:t>
      </w:r>
      <w:r w:rsidRPr="00A37A9E">
        <w:rPr>
          <w:rFonts w:cs="FrankRuehl"/>
          <w:rtl/>
        </w:rPr>
        <w:t xml:space="preserve"> </w:t>
      </w:r>
      <w:r w:rsidRPr="00A37A9E">
        <w:rPr>
          <w:rFonts w:cs="FrankRuehl" w:hint="cs"/>
          <w:rtl/>
        </w:rPr>
        <w:t>הוראות (מס' 2) ת</w:t>
      </w:r>
      <w:r w:rsidRPr="00A37A9E">
        <w:rPr>
          <w:rFonts w:cs="FrankRuehl"/>
          <w:rtl/>
        </w:rPr>
        <w:t>שמ</w:t>
      </w:r>
      <w:r w:rsidRPr="00A37A9E">
        <w:rPr>
          <w:rFonts w:cs="FrankRuehl" w:hint="cs"/>
          <w:rtl/>
        </w:rPr>
        <w:t>"ג</w:t>
      </w:r>
      <w:r>
        <w:rPr>
          <w:rFonts w:cs="FrankRuehl" w:hint="cs"/>
          <w:rtl/>
        </w:rPr>
        <w:t>-</w:t>
      </w:r>
      <w:r w:rsidRPr="00A37A9E">
        <w:rPr>
          <w:rFonts w:cs="FrankRuehl"/>
          <w:rtl/>
        </w:rPr>
        <w:t>1983</w:t>
      </w:r>
      <w:r w:rsidRPr="00A37A9E">
        <w:rPr>
          <w:rFonts w:cs="FrankRuehl" w:hint="cs"/>
          <w:rtl/>
        </w:rPr>
        <w:t>.</w:t>
      </w:r>
    </w:p>
    <w:p w:rsidR="000C1AC7" w:rsidRPr="00A37A9E"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2" w:history="1">
        <w:r>
          <w:rPr>
            <w:rStyle w:val="Hyperlink"/>
            <w:rFonts w:cs="FrankRuehl" w:hint="cs"/>
            <w:rtl/>
          </w:rPr>
          <w:t>ק"ת תשמ"ג מ</w:t>
        </w:r>
        <w:r w:rsidRPr="00A37A9E">
          <w:rPr>
            <w:rStyle w:val="Hyperlink"/>
            <w:rFonts w:cs="FrankRuehl"/>
            <w:rtl/>
          </w:rPr>
          <w:t>ס</w:t>
        </w:r>
        <w:r w:rsidRPr="00A37A9E">
          <w:rPr>
            <w:rStyle w:val="Hyperlink"/>
            <w:rFonts w:cs="FrankRuehl" w:hint="cs"/>
            <w:rtl/>
          </w:rPr>
          <w:t>' 4507</w:t>
        </w:r>
      </w:hyperlink>
      <w:r w:rsidRPr="00A37A9E">
        <w:rPr>
          <w:rFonts w:cs="FrankRuehl" w:hint="cs"/>
          <w:rtl/>
        </w:rPr>
        <w:t xml:space="preserve"> מיום 30.6.1983 עמ' 1615 </w:t>
      </w:r>
      <w:r>
        <w:rPr>
          <w:rFonts w:cs="FrankRuehl"/>
          <w:rtl/>
        </w:rPr>
        <w:t>–</w:t>
      </w:r>
      <w:r w:rsidRPr="00A37A9E">
        <w:rPr>
          <w:rFonts w:cs="FrankRuehl"/>
          <w:rtl/>
        </w:rPr>
        <w:t xml:space="preserve"> </w:t>
      </w:r>
      <w:r w:rsidRPr="00A37A9E">
        <w:rPr>
          <w:rFonts w:cs="FrankRuehl" w:hint="cs"/>
          <w:rtl/>
        </w:rPr>
        <w:t>הוראות (מס' 3) תשמ"ג</w:t>
      </w:r>
      <w:r>
        <w:rPr>
          <w:rFonts w:cs="FrankRuehl" w:hint="cs"/>
          <w:rtl/>
        </w:rPr>
        <w:t>-</w:t>
      </w:r>
      <w:r w:rsidRPr="00A37A9E">
        <w:rPr>
          <w:rFonts w:cs="FrankRuehl"/>
          <w:rtl/>
        </w:rPr>
        <w:t>1983.</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Pr="00A37A9E">
          <w:rPr>
            <w:rStyle w:val="Hyperlink"/>
            <w:rFonts w:cs="FrankRuehl" w:hint="cs"/>
            <w:rtl/>
          </w:rPr>
          <w:t>ק</w:t>
        </w:r>
        <w:r w:rsidRPr="00A37A9E">
          <w:rPr>
            <w:rStyle w:val="Hyperlink"/>
            <w:rFonts w:cs="FrankRuehl"/>
            <w:rtl/>
          </w:rPr>
          <w:t>"</w:t>
        </w:r>
        <w:r w:rsidRPr="00A37A9E">
          <w:rPr>
            <w:rStyle w:val="Hyperlink"/>
            <w:rFonts w:cs="FrankRuehl" w:hint="cs"/>
            <w:rtl/>
          </w:rPr>
          <w:t>ת תשמ"ד מס' 4554</w:t>
        </w:r>
      </w:hyperlink>
      <w:r w:rsidRPr="00A37A9E">
        <w:rPr>
          <w:rFonts w:cs="FrankRuehl" w:hint="cs"/>
          <w:rtl/>
        </w:rPr>
        <w:t xml:space="preserve"> מיום 7.11.1983 עמ' 405</w:t>
      </w:r>
      <w:r>
        <w:rPr>
          <w:rFonts w:cs="FrankRuehl" w:hint="cs"/>
          <w:rtl/>
        </w:rPr>
        <w:t xml:space="preserve"> </w:t>
      </w:r>
      <w:r>
        <w:rPr>
          <w:rFonts w:cs="FrankRuehl"/>
          <w:rtl/>
        </w:rPr>
        <w:t>–</w:t>
      </w:r>
      <w:r>
        <w:rPr>
          <w:rFonts w:cs="FrankRuehl" w:hint="cs"/>
          <w:rtl/>
        </w:rPr>
        <w:t xml:space="preserve"> הוראות תשמ"ד-1983; ר' סעיף 3 לענין תחילה</w:t>
      </w:r>
      <w:r w:rsidRPr="00A37A9E">
        <w:rPr>
          <w:rFonts w:cs="FrankRuehl" w:hint="cs"/>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Pr>
            <w:rStyle w:val="Hyperlink"/>
            <w:rFonts w:cs="FrankRuehl" w:hint="cs"/>
            <w:rtl/>
          </w:rPr>
          <w:t>ק"ת תשמ"ד מ</w:t>
        </w:r>
        <w:r w:rsidRPr="00A37A9E">
          <w:rPr>
            <w:rStyle w:val="Hyperlink"/>
            <w:rFonts w:cs="FrankRuehl" w:hint="cs"/>
            <w:rtl/>
          </w:rPr>
          <w:t>ס' 4576</w:t>
        </w:r>
      </w:hyperlink>
      <w:r w:rsidRPr="00A37A9E">
        <w:rPr>
          <w:rFonts w:cs="FrankRuehl" w:hint="cs"/>
          <w:rtl/>
        </w:rPr>
        <w:t xml:space="preserve"> מיום 12.1.1984 עמ' 734 </w:t>
      </w:r>
      <w:r>
        <w:rPr>
          <w:rFonts w:cs="FrankRuehl"/>
          <w:rtl/>
        </w:rPr>
        <w:t>–</w:t>
      </w:r>
      <w:r w:rsidRPr="00A37A9E">
        <w:rPr>
          <w:rFonts w:cs="FrankRuehl"/>
          <w:rtl/>
        </w:rPr>
        <w:t xml:space="preserve"> </w:t>
      </w:r>
      <w:r w:rsidRPr="00A37A9E">
        <w:rPr>
          <w:rFonts w:cs="FrankRuehl" w:hint="cs"/>
          <w:rtl/>
        </w:rPr>
        <w:t>הוראות (מס' 2) תשמ"ד</w:t>
      </w:r>
      <w:r>
        <w:rPr>
          <w:rFonts w:cs="FrankRuehl" w:hint="cs"/>
          <w:rtl/>
        </w:rPr>
        <w:t>-</w:t>
      </w:r>
      <w:r w:rsidRPr="00A37A9E">
        <w:rPr>
          <w:rFonts w:cs="FrankRuehl"/>
          <w:rtl/>
        </w:rPr>
        <w:t>1984</w:t>
      </w:r>
      <w:r>
        <w:rPr>
          <w:rFonts w:cs="FrankRuehl" w:hint="cs"/>
          <w:rtl/>
        </w:rPr>
        <w:t>; תחילתן ביום 12.1.1984</w:t>
      </w:r>
      <w:r w:rsidRPr="00A37A9E">
        <w:rPr>
          <w:rFonts w:cs="FrankRuehl" w:hint="cs"/>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Pr>
            <w:rStyle w:val="Hyperlink"/>
            <w:rFonts w:cs="FrankRuehl" w:hint="cs"/>
            <w:rtl/>
          </w:rPr>
          <w:t>ק"ת תשמ"ד מ</w:t>
        </w:r>
        <w:r w:rsidRPr="00A37A9E">
          <w:rPr>
            <w:rStyle w:val="Hyperlink"/>
            <w:rFonts w:cs="FrankRuehl" w:hint="cs"/>
            <w:rtl/>
          </w:rPr>
          <w:t>ס' 4623</w:t>
        </w:r>
      </w:hyperlink>
      <w:r w:rsidRPr="00A37A9E">
        <w:rPr>
          <w:rFonts w:cs="FrankRuehl" w:hint="cs"/>
          <w:rtl/>
        </w:rPr>
        <w:t xml:space="preserve"> מיום 29.4.1984 עמ' 1405 </w:t>
      </w:r>
      <w:r>
        <w:rPr>
          <w:rFonts w:cs="FrankRuehl"/>
          <w:rtl/>
        </w:rPr>
        <w:t>–</w:t>
      </w:r>
      <w:r w:rsidRPr="00A37A9E">
        <w:rPr>
          <w:rFonts w:cs="FrankRuehl"/>
          <w:rtl/>
        </w:rPr>
        <w:t xml:space="preserve"> </w:t>
      </w:r>
      <w:r w:rsidRPr="00A37A9E">
        <w:rPr>
          <w:rFonts w:cs="FrankRuehl" w:hint="cs"/>
          <w:rtl/>
        </w:rPr>
        <w:t>הוראות</w:t>
      </w:r>
      <w:r w:rsidRPr="00A37A9E">
        <w:rPr>
          <w:rFonts w:cs="FrankRuehl"/>
          <w:rtl/>
        </w:rPr>
        <w:t xml:space="preserve"> (מ</w:t>
      </w:r>
      <w:r w:rsidRPr="00A37A9E">
        <w:rPr>
          <w:rFonts w:cs="FrankRuehl" w:hint="cs"/>
          <w:rtl/>
        </w:rPr>
        <w:t>ס' 3) תשמ"ד</w:t>
      </w:r>
      <w:r>
        <w:rPr>
          <w:rFonts w:cs="FrankRuehl" w:hint="cs"/>
          <w:rtl/>
        </w:rPr>
        <w:t>-</w:t>
      </w:r>
      <w:r w:rsidRPr="00A37A9E">
        <w:rPr>
          <w:rFonts w:cs="FrankRuehl"/>
          <w:rtl/>
        </w:rPr>
        <w:t>1984</w:t>
      </w:r>
      <w:r>
        <w:rPr>
          <w:rFonts w:cs="FrankRuehl" w:hint="cs"/>
          <w:rtl/>
        </w:rPr>
        <w:t>; תחילתן ביום 29.4.1984</w:t>
      </w:r>
      <w:r w:rsidRPr="00A37A9E">
        <w:rPr>
          <w:rFonts w:cs="FrankRuehl" w:hint="cs"/>
          <w:rtl/>
        </w:rPr>
        <w:t>.</w:t>
      </w:r>
    </w:p>
    <w:p w:rsidR="000C1AC7" w:rsidRPr="00A37A9E"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6" w:history="1">
        <w:r>
          <w:rPr>
            <w:rStyle w:val="Hyperlink"/>
            <w:rFonts w:cs="FrankRuehl" w:hint="cs"/>
            <w:rtl/>
          </w:rPr>
          <w:t>ק"ת תשמ"ד מ</w:t>
        </w:r>
        <w:r w:rsidRPr="00A37A9E">
          <w:rPr>
            <w:rStyle w:val="Hyperlink"/>
            <w:rFonts w:cs="FrankRuehl" w:hint="cs"/>
            <w:rtl/>
          </w:rPr>
          <w:t>ס' 4680</w:t>
        </w:r>
      </w:hyperlink>
      <w:r w:rsidRPr="00A37A9E">
        <w:rPr>
          <w:rFonts w:cs="FrankRuehl" w:hint="cs"/>
          <w:rtl/>
        </w:rPr>
        <w:t xml:space="preserve"> מיום 3</w:t>
      </w:r>
      <w:r w:rsidRPr="00A37A9E">
        <w:rPr>
          <w:rFonts w:cs="FrankRuehl"/>
          <w:rtl/>
        </w:rPr>
        <w:t>.8.1984 ע</w:t>
      </w:r>
      <w:r w:rsidRPr="00A37A9E">
        <w:rPr>
          <w:rFonts w:cs="FrankRuehl" w:hint="cs"/>
          <w:rtl/>
        </w:rPr>
        <w:t xml:space="preserve">מ' 2160 </w:t>
      </w:r>
      <w:r>
        <w:rPr>
          <w:rFonts w:cs="FrankRuehl"/>
          <w:rtl/>
        </w:rPr>
        <w:t>–</w:t>
      </w:r>
      <w:r w:rsidRPr="00A37A9E">
        <w:rPr>
          <w:rFonts w:cs="FrankRuehl"/>
          <w:rtl/>
        </w:rPr>
        <w:t xml:space="preserve"> </w:t>
      </w:r>
      <w:r w:rsidRPr="00A37A9E">
        <w:rPr>
          <w:rFonts w:cs="FrankRuehl" w:hint="cs"/>
          <w:rtl/>
        </w:rPr>
        <w:t>הוראות (מס' 4)</w:t>
      </w:r>
      <w:r w:rsidRPr="00A37A9E">
        <w:rPr>
          <w:rFonts w:cs="FrankRuehl"/>
          <w:rtl/>
        </w:rPr>
        <w:t xml:space="preserve"> ת</w:t>
      </w:r>
      <w:r w:rsidRPr="00A37A9E">
        <w:rPr>
          <w:rFonts w:cs="FrankRuehl" w:hint="cs"/>
          <w:rtl/>
        </w:rPr>
        <w:t>שמ"ד</w:t>
      </w:r>
      <w:r>
        <w:rPr>
          <w:rFonts w:cs="FrankRuehl" w:hint="cs"/>
          <w:rtl/>
        </w:rPr>
        <w:t>-</w:t>
      </w:r>
      <w:r w:rsidRPr="00A37A9E">
        <w:rPr>
          <w:rFonts w:cs="FrankRuehl"/>
          <w:rtl/>
        </w:rPr>
        <w:t>1984</w:t>
      </w:r>
      <w:r>
        <w:rPr>
          <w:rFonts w:cs="FrankRuehl" w:hint="cs"/>
          <w:rtl/>
        </w:rPr>
        <w:t>; תחילתן ביום 30.7.1984</w:t>
      </w:r>
      <w:r w:rsidRPr="00A37A9E">
        <w:rPr>
          <w:rFonts w:cs="FrankRuehl"/>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sidRPr="00A37A9E">
          <w:rPr>
            <w:rStyle w:val="Hyperlink"/>
            <w:rFonts w:cs="FrankRuehl" w:hint="cs"/>
            <w:rtl/>
          </w:rPr>
          <w:t>ק</w:t>
        </w:r>
        <w:r w:rsidRPr="00A37A9E">
          <w:rPr>
            <w:rStyle w:val="Hyperlink"/>
            <w:rFonts w:cs="FrankRuehl"/>
            <w:rtl/>
          </w:rPr>
          <w:t>"</w:t>
        </w:r>
        <w:r w:rsidRPr="00A37A9E">
          <w:rPr>
            <w:rStyle w:val="Hyperlink"/>
            <w:rFonts w:cs="FrankRuehl" w:hint="cs"/>
            <w:rtl/>
          </w:rPr>
          <w:t>ת תשמ"ה מס' 4760</w:t>
        </w:r>
      </w:hyperlink>
      <w:r w:rsidRPr="00A37A9E">
        <w:rPr>
          <w:rFonts w:cs="FrankRuehl" w:hint="cs"/>
          <w:rtl/>
        </w:rPr>
        <w:t xml:space="preserve"> מיום 10.2.1985 עמ' 674 </w:t>
      </w:r>
      <w:r>
        <w:rPr>
          <w:rFonts w:cs="FrankRuehl"/>
          <w:rtl/>
        </w:rPr>
        <w:t>–</w:t>
      </w:r>
      <w:r w:rsidRPr="00A37A9E">
        <w:rPr>
          <w:rFonts w:cs="FrankRuehl"/>
          <w:rtl/>
        </w:rPr>
        <w:t xml:space="preserve"> </w:t>
      </w:r>
      <w:r w:rsidRPr="00A37A9E">
        <w:rPr>
          <w:rFonts w:cs="FrankRuehl" w:hint="cs"/>
          <w:rtl/>
        </w:rPr>
        <w:t>הוראות תשמ"ה</w:t>
      </w:r>
      <w:r>
        <w:rPr>
          <w:rFonts w:cs="FrankRuehl" w:hint="cs"/>
          <w:rtl/>
        </w:rPr>
        <w:t>-</w:t>
      </w:r>
      <w:r w:rsidRPr="00A37A9E">
        <w:rPr>
          <w:rFonts w:cs="FrankRuehl"/>
          <w:rtl/>
        </w:rPr>
        <w:t>1985</w:t>
      </w:r>
      <w:r>
        <w:rPr>
          <w:rFonts w:cs="FrankRuehl" w:hint="cs"/>
          <w:rtl/>
        </w:rPr>
        <w:t>; תחילתן ביום 10.2.1985</w:t>
      </w:r>
      <w:r w:rsidRPr="00A37A9E">
        <w:rPr>
          <w:rFonts w:cs="FrankRuehl" w:hint="cs"/>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Pr>
            <w:rStyle w:val="Hyperlink"/>
            <w:rFonts w:cs="FrankRuehl" w:hint="cs"/>
            <w:rtl/>
          </w:rPr>
          <w:t>ק"ת תשמ"ה מ</w:t>
        </w:r>
        <w:r w:rsidRPr="00A37A9E">
          <w:rPr>
            <w:rStyle w:val="Hyperlink"/>
            <w:rFonts w:cs="FrankRuehl" w:hint="cs"/>
            <w:rtl/>
          </w:rPr>
          <w:t>ס' 4837</w:t>
        </w:r>
      </w:hyperlink>
      <w:r w:rsidRPr="00A37A9E">
        <w:rPr>
          <w:rFonts w:cs="FrankRuehl" w:hint="cs"/>
          <w:rtl/>
        </w:rPr>
        <w:t xml:space="preserve"> מיום 10.7.1985 עמ' 1721 </w:t>
      </w:r>
      <w:r>
        <w:rPr>
          <w:rFonts w:cs="FrankRuehl"/>
          <w:rtl/>
        </w:rPr>
        <w:t>–</w:t>
      </w:r>
      <w:r w:rsidRPr="00A37A9E">
        <w:rPr>
          <w:rFonts w:cs="FrankRuehl"/>
          <w:rtl/>
        </w:rPr>
        <w:t xml:space="preserve"> </w:t>
      </w:r>
      <w:r w:rsidRPr="00A37A9E">
        <w:rPr>
          <w:rFonts w:cs="FrankRuehl" w:hint="cs"/>
          <w:rtl/>
        </w:rPr>
        <w:t>הוראות (מס' 2) תשמ"ה</w:t>
      </w:r>
      <w:r>
        <w:rPr>
          <w:rFonts w:cs="FrankRuehl" w:hint="cs"/>
          <w:rtl/>
        </w:rPr>
        <w:t>-</w:t>
      </w:r>
      <w:r w:rsidRPr="00A37A9E">
        <w:rPr>
          <w:rFonts w:cs="FrankRuehl"/>
          <w:rtl/>
        </w:rPr>
        <w:t>1985</w:t>
      </w:r>
      <w:r>
        <w:rPr>
          <w:rFonts w:cs="FrankRuehl" w:hint="cs"/>
          <w:rtl/>
        </w:rPr>
        <w:t>; תחילתן ביום 11.7.1985</w:t>
      </w:r>
      <w:r w:rsidRPr="00A37A9E">
        <w:rPr>
          <w:rFonts w:cs="FrankRuehl" w:hint="cs"/>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Pr>
            <w:rStyle w:val="Hyperlink"/>
            <w:rFonts w:cs="FrankRuehl" w:hint="cs"/>
            <w:rtl/>
          </w:rPr>
          <w:t>ק"ת תשמ"ה מ</w:t>
        </w:r>
        <w:r w:rsidRPr="00A37A9E">
          <w:rPr>
            <w:rStyle w:val="Hyperlink"/>
            <w:rFonts w:cs="FrankRuehl" w:hint="cs"/>
            <w:rtl/>
          </w:rPr>
          <w:t>ס' 4844</w:t>
        </w:r>
      </w:hyperlink>
      <w:r w:rsidRPr="00A37A9E">
        <w:rPr>
          <w:rFonts w:cs="FrankRuehl" w:hint="cs"/>
          <w:rtl/>
        </w:rPr>
        <w:t xml:space="preserve"> מיום 25.7.1985 </w:t>
      </w:r>
      <w:r w:rsidRPr="00AE2DB0">
        <w:rPr>
          <w:rFonts w:cs="FrankRuehl" w:hint="cs"/>
          <w:rtl/>
        </w:rPr>
        <w:t xml:space="preserve">עמ' 1791 </w:t>
      </w:r>
      <w:r w:rsidRPr="00AE2DB0">
        <w:rPr>
          <w:rFonts w:cs="FrankRuehl"/>
          <w:rtl/>
        </w:rPr>
        <w:t xml:space="preserve">– </w:t>
      </w:r>
      <w:r w:rsidRPr="00AE2DB0">
        <w:rPr>
          <w:rFonts w:cs="FrankRuehl" w:hint="cs"/>
          <w:rtl/>
        </w:rPr>
        <w:t>הוראות (מס' 3) תשמ"ה-</w:t>
      </w:r>
      <w:r w:rsidRPr="00AE2DB0">
        <w:rPr>
          <w:rFonts w:cs="FrankRuehl"/>
          <w:rtl/>
        </w:rPr>
        <w:t xml:space="preserve">1985; </w:t>
      </w:r>
      <w:r w:rsidRPr="00AE2DB0">
        <w:rPr>
          <w:rFonts w:cs="FrankRuehl" w:hint="cs"/>
          <w:rtl/>
        </w:rPr>
        <w:t>תחילתן ביום 25.7.1985 ור' סעיף 3 לענין הוראת שעה.</w:t>
      </w:r>
    </w:p>
    <w:p w:rsidR="000C1AC7" w:rsidRPr="00A37A9E"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0" w:history="1">
        <w:r>
          <w:rPr>
            <w:rStyle w:val="Hyperlink"/>
            <w:rFonts w:cs="FrankRuehl" w:hint="cs"/>
            <w:rtl/>
          </w:rPr>
          <w:t>ק"ת תשמ"ה מ</w:t>
        </w:r>
        <w:r w:rsidRPr="00AE2DB0">
          <w:rPr>
            <w:rStyle w:val="Hyperlink"/>
            <w:rFonts w:cs="FrankRuehl"/>
            <w:rtl/>
          </w:rPr>
          <w:t>ס' 4853</w:t>
        </w:r>
      </w:hyperlink>
      <w:r w:rsidRPr="00AE2DB0">
        <w:rPr>
          <w:rFonts w:cs="FrankRuehl"/>
          <w:rtl/>
        </w:rPr>
        <w:t xml:space="preserve"> </w:t>
      </w:r>
      <w:r w:rsidRPr="00AE2DB0">
        <w:rPr>
          <w:rFonts w:cs="FrankRuehl" w:hint="cs"/>
          <w:rtl/>
        </w:rPr>
        <w:t xml:space="preserve">מיום 29.8.1985 עמ' 1877 </w:t>
      </w:r>
      <w:r w:rsidRPr="00AE2DB0">
        <w:rPr>
          <w:rFonts w:cs="FrankRuehl"/>
          <w:rtl/>
        </w:rPr>
        <w:t>– ה</w:t>
      </w:r>
      <w:r w:rsidRPr="00AE2DB0">
        <w:rPr>
          <w:rFonts w:cs="FrankRuehl" w:hint="cs"/>
          <w:rtl/>
        </w:rPr>
        <w:t>וראות (מס' 4) תשמ"ה-</w:t>
      </w:r>
      <w:r w:rsidRPr="00AE2DB0">
        <w:rPr>
          <w:rFonts w:cs="FrankRuehl"/>
          <w:rtl/>
        </w:rPr>
        <w:t xml:space="preserve">1985; </w:t>
      </w:r>
      <w:r w:rsidRPr="00AE2DB0">
        <w:rPr>
          <w:rFonts w:cs="FrankRuehl" w:hint="cs"/>
          <w:rtl/>
        </w:rPr>
        <w:t>תחילתן ביום 29.8.1985.</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1" w:history="1">
        <w:r w:rsidRPr="00A37A9E">
          <w:rPr>
            <w:rStyle w:val="Hyperlink"/>
            <w:rFonts w:cs="FrankRuehl" w:hint="cs"/>
            <w:rtl/>
          </w:rPr>
          <w:t>ק</w:t>
        </w:r>
        <w:r w:rsidRPr="00A37A9E">
          <w:rPr>
            <w:rStyle w:val="Hyperlink"/>
            <w:rFonts w:cs="FrankRuehl"/>
            <w:rtl/>
          </w:rPr>
          <w:t>"</w:t>
        </w:r>
        <w:r w:rsidRPr="00A37A9E">
          <w:rPr>
            <w:rStyle w:val="Hyperlink"/>
            <w:rFonts w:cs="FrankRuehl" w:hint="cs"/>
            <w:rtl/>
          </w:rPr>
          <w:t>ת תשמ"ו מס' 4894</w:t>
        </w:r>
      </w:hyperlink>
      <w:r w:rsidRPr="00A37A9E">
        <w:rPr>
          <w:rFonts w:cs="FrankRuehl" w:hint="cs"/>
          <w:rtl/>
        </w:rPr>
        <w:t xml:space="preserve"> מיום 19.1.1986 עמ' 438 </w:t>
      </w:r>
      <w:r>
        <w:rPr>
          <w:rFonts w:cs="FrankRuehl"/>
          <w:rtl/>
        </w:rPr>
        <w:t>–</w:t>
      </w:r>
      <w:r w:rsidRPr="00A37A9E">
        <w:rPr>
          <w:rFonts w:cs="FrankRuehl"/>
          <w:rtl/>
        </w:rPr>
        <w:t xml:space="preserve"> </w:t>
      </w:r>
      <w:r w:rsidRPr="00A37A9E">
        <w:rPr>
          <w:rFonts w:cs="FrankRuehl" w:hint="cs"/>
          <w:rtl/>
        </w:rPr>
        <w:t>הוראות תשמ"ו</w:t>
      </w:r>
      <w:r>
        <w:rPr>
          <w:rFonts w:cs="FrankRuehl" w:hint="cs"/>
          <w:rtl/>
        </w:rPr>
        <w:t>-</w:t>
      </w:r>
      <w:r w:rsidRPr="00A37A9E">
        <w:rPr>
          <w:rFonts w:cs="FrankRuehl"/>
          <w:rtl/>
        </w:rPr>
        <w:t>1986</w:t>
      </w:r>
      <w:r>
        <w:rPr>
          <w:rFonts w:cs="FrankRuehl" w:hint="cs"/>
          <w:rtl/>
        </w:rPr>
        <w:t>; תחילתן ביום 16.1.1986</w:t>
      </w:r>
      <w:r w:rsidRPr="00A37A9E">
        <w:rPr>
          <w:rFonts w:cs="FrankRuehl" w:hint="cs"/>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Pr>
            <w:rStyle w:val="Hyperlink"/>
            <w:rFonts w:cs="FrankRuehl" w:hint="cs"/>
            <w:rtl/>
          </w:rPr>
          <w:t>ק"ת תשמ"ו מ</w:t>
        </w:r>
        <w:r w:rsidRPr="00A37A9E">
          <w:rPr>
            <w:rStyle w:val="Hyperlink"/>
            <w:rFonts w:cs="FrankRuehl" w:hint="cs"/>
            <w:rtl/>
          </w:rPr>
          <w:t>ס' 4913</w:t>
        </w:r>
      </w:hyperlink>
      <w:r w:rsidRPr="00A37A9E">
        <w:rPr>
          <w:rFonts w:cs="FrankRuehl" w:hint="cs"/>
          <w:rtl/>
        </w:rPr>
        <w:t xml:space="preserve"> מיום 13.3.1986 עמ' 632 </w:t>
      </w:r>
      <w:r>
        <w:rPr>
          <w:rFonts w:cs="FrankRuehl"/>
          <w:rtl/>
        </w:rPr>
        <w:t>–</w:t>
      </w:r>
      <w:r w:rsidRPr="00A37A9E">
        <w:rPr>
          <w:rFonts w:cs="FrankRuehl"/>
          <w:rtl/>
        </w:rPr>
        <w:t xml:space="preserve"> </w:t>
      </w:r>
      <w:r w:rsidRPr="00A37A9E">
        <w:rPr>
          <w:rFonts w:cs="FrankRuehl" w:hint="cs"/>
          <w:rtl/>
        </w:rPr>
        <w:t xml:space="preserve">הוראות (מס' </w:t>
      </w:r>
      <w:r>
        <w:rPr>
          <w:rFonts w:cs="FrankRuehl" w:hint="cs"/>
          <w:rtl/>
        </w:rPr>
        <w:t>2</w:t>
      </w:r>
      <w:r w:rsidRPr="00A37A9E">
        <w:rPr>
          <w:rFonts w:cs="FrankRuehl" w:hint="cs"/>
          <w:rtl/>
        </w:rPr>
        <w:t>) תשמ"ו</w:t>
      </w:r>
      <w:r>
        <w:rPr>
          <w:rFonts w:cs="FrankRuehl" w:hint="cs"/>
          <w:rtl/>
        </w:rPr>
        <w:t>-</w:t>
      </w:r>
      <w:r w:rsidRPr="00A37A9E">
        <w:rPr>
          <w:rFonts w:cs="FrankRuehl"/>
          <w:rtl/>
        </w:rPr>
        <w:t>1986</w:t>
      </w:r>
      <w:r>
        <w:rPr>
          <w:rFonts w:cs="FrankRuehl" w:hint="cs"/>
          <w:rtl/>
        </w:rPr>
        <w:t>; תחילתן ביום 13.3.1986</w:t>
      </w:r>
      <w:r w:rsidRPr="00A37A9E">
        <w:rPr>
          <w:rFonts w:cs="FrankRuehl" w:hint="cs"/>
          <w:rtl/>
        </w:rPr>
        <w:t>.</w:t>
      </w:r>
    </w:p>
    <w:p w:rsidR="000C1AC7" w:rsidRPr="00A37A9E"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3" w:history="1">
        <w:r>
          <w:rPr>
            <w:rStyle w:val="Hyperlink"/>
            <w:rFonts w:cs="FrankRuehl" w:hint="cs"/>
            <w:rtl/>
          </w:rPr>
          <w:t>ק"ת תשמ"ו מ</w:t>
        </w:r>
        <w:r w:rsidRPr="00A37A9E">
          <w:rPr>
            <w:rStyle w:val="Hyperlink"/>
            <w:rFonts w:cs="FrankRuehl" w:hint="cs"/>
            <w:rtl/>
          </w:rPr>
          <w:t>ס' 4932</w:t>
        </w:r>
      </w:hyperlink>
      <w:r w:rsidRPr="00A37A9E">
        <w:rPr>
          <w:rFonts w:cs="FrankRuehl" w:hint="cs"/>
          <w:rtl/>
        </w:rPr>
        <w:t xml:space="preserve"> מיום 15.5.1986 עמ' 904 </w:t>
      </w:r>
      <w:r>
        <w:rPr>
          <w:rFonts w:cs="FrankRuehl"/>
          <w:rtl/>
        </w:rPr>
        <w:t>–</w:t>
      </w:r>
      <w:r w:rsidRPr="00A37A9E">
        <w:rPr>
          <w:rFonts w:cs="FrankRuehl"/>
          <w:rtl/>
        </w:rPr>
        <w:t xml:space="preserve"> </w:t>
      </w:r>
      <w:r w:rsidRPr="00A37A9E">
        <w:rPr>
          <w:rFonts w:cs="FrankRuehl" w:hint="cs"/>
          <w:rtl/>
        </w:rPr>
        <w:t>הוראות (</w:t>
      </w:r>
      <w:r w:rsidRPr="00A37A9E">
        <w:rPr>
          <w:rFonts w:cs="FrankRuehl"/>
          <w:rtl/>
        </w:rPr>
        <w:t>מס</w:t>
      </w:r>
      <w:r w:rsidRPr="00A37A9E">
        <w:rPr>
          <w:rFonts w:cs="FrankRuehl" w:hint="cs"/>
          <w:rtl/>
        </w:rPr>
        <w:t xml:space="preserve">' </w:t>
      </w:r>
      <w:r>
        <w:rPr>
          <w:rFonts w:cs="FrankRuehl" w:hint="cs"/>
          <w:rtl/>
        </w:rPr>
        <w:t>3</w:t>
      </w:r>
      <w:r w:rsidRPr="00A37A9E">
        <w:rPr>
          <w:rFonts w:cs="FrankRuehl" w:hint="cs"/>
          <w:rtl/>
        </w:rPr>
        <w:t>) תשמ"ו</w:t>
      </w:r>
      <w:r>
        <w:rPr>
          <w:rFonts w:cs="FrankRuehl" w:hint="cs"/>
          <w:rtl/>
        </w:rPr>
        <w:t>-</w:t>
      </w:r>
      <w:r w:rsidRPr="00A37A9E">
        <w:rPr>
          <w:rFonts w:cs="FrankRuehl"/>
          <w:rtl/>
        </w:rPr>
        <w:t>1986</w:t>
      </w:r>
      <w:r>
        <w:rPr>
          <w:rFonts w:cs="FrankRuehl" w:hint="cs"/>
          <w:rtl/>
        </w:rPr>
        <w:t>; תחילתן ביום 15.5.1986</w:t>
      </w:r>
      <w:r w:rsidRPr="00A37A9E">
        <w:rPr>
          <w:rFonts w:cs="FrankRuehl"/>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 w:history="1">
        <w:r w:rsidRPr="00A37A9E">
          <w:rPr>
            <w:rStyle w:val="Hyperlink"/>
            <w:rFonts w:cs="FrankRuehl" w:hint="cs"/>
            <w:rtl/>
          </w:rPr>
          <w:t>ק</w:t>
        </w:r>
        <w:r w:rsidRPr="00A37A9E">
          <w:rPr>
            <w:rStyle w:val="Hyperlink"/>
            <w:rFonts w:cs="FrankRuehl"/>
            <w:rtl/>
          </w:rPr>
          <w:t>"</w:t>
        </w:r>
        <w:r w:rsidRPr="00A37A9E">
          <w:rPr>
            <w:rStyle w:val="Hyperlink"/>
            <w:rFonts w:cs="FrankRuehl" w:hint="cs"/>
            <w:rtl/>
          </w:rPr>
          <w:t xml:space="preserve">ת תשמ"ז מס' </w:t>
        </w:r>
        <w:r w:rsidRPr="00A37A9E">
          <w:rPr>
            <w:rStyle w:val="Hyperlink"/>
            <w:rFonts w:cs="FrankRuehl"/>
            <w:rtl/>
          </w:rPr>
          <w:t>5035</w:t>
        </w:r>
      </w:hyperlink>
      <w:r w:rsidRPr="00A37A9E">
        <w:rPr>
          <w:rFonts w:cs="FrankRuehl"/>
          <w:rtl/>
        </w:rPr>
        <w:t xml:space="preserve"> </w:t>
      </w:r>
      <w:r w:rsidRPr="00A37A9E">
        <w:rPr>
          <w:rFonts w:cs="FrankRuehl" w:hint="cs"/>
          <w:rtl/>
        </w:rPr>
        <w:t xml:space="preserve">מיום 11.6.1987 עמ' 991 </w:t>
      </w:r>
      <w:r>
        <w:rPr>
          <w:rFonts w:cs="FrankRuehl"/>
          <w:rtl/>
        </w:rPr>
        <w:t>–</w:t>
      </w:r>
      <w:r w:rsidRPr="00A37A9E">
        <w:rPr>
          <w:rFonts w:cs="FrankRuehl"/>
          <w:rtl/>
        </w:rPr>
        <w:t xml:space="preserve"> </w:t>
      </w:r>
      <w:r w:rsidRPr="00A37A9E">
        <w:rPr>
          <w:rFonts w:cs="FrankRuehl" w:hint="cs"/>
          <w:rtl/>
        </w:rPr>
        <w:t>הוראות תשמ"ז</w:t>
      </w:r>
      <w:r>
        <w:rPr>
          <w:rFonts w:cs="FrankRuehl" w:hint="cs"/>
          <w:rtl/>
        </w:rPr>
        <w:t>-</w:t>
      </w:r>
      <w:r w:rsidRPr="00A37A9E">
        <w:rPr>
          <w:rFonts w:cs="FrankRuehl"/>
          <w:rtl/>
        </w:rPr>
        <w:t>1987</w:t>
      </w:r>
      <w:r>
        <w:rPr>
          <w:rFonts w:cs="FrankRuehl" w:hint="cs"/>
          <w:rtl/>
        </w:rPr>
        <w:t>; תחילתן ביום 7.5.1987</w:t>
      </w:r>
      <w:r w:rsidRPr="00A37A9E">
        <w:rPr>
          <w:rFonts w:cs="FrankRuehl" w:hint="cs"/>
          <w:rtl/>
        </w:rPr>
        <w:t>.</w:t>
      </w:r>
    </w:p>
    <w:p w:rsidR="000C1AC7" w:rsidRPr="00A37A9E"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5" w:history="1">
        <w:r>
          <w:rPr>
            <w:rStyle w:val="Hyperlink"/>
            <w:rFonts w:cs="FrankRuehl" w:hint="cs"/>
            <w:rtl/>
          </w:rPr>
          <w:t>ק"ת תשמ"ז מ</w:t>
        </w:r>
        <w:r w:rsidRPr="00A37A9E">
          <w:rPr>
            <w:rStyle w:val="Hyperlink"/>
            <w:rFonts w:cs="FrankRuehl" w:hint="cs"/>
            <w:rtl/>
          </w:rPr>
          <w:t>ס' 5053</w:t>
        </w:r>
      </w:hyperlink>
      <w:r w:rsidRPr="00A37A9E">
        <w:rPr>
          <w:rFonts w:cs="FrankRuehl" w:hint="cs"/>
          <w:rtl/>
        </w:rPr>
        <w:t xml:space="preserve"> מיום 10.9.1987 עמ' 1276 </w:t>
      </w:r>
      <w:r>
        <w:rPr>
          <w:rFonts w:cs="FrankRuehl"/>
          <w:rtl/>
        </w:rPr>
        <w:t>–</w:t>
      </w:r>
      <w:r w:rsidRPr="00A37A9E">
        <w:rPr>
          <w:rFonts w:cs="FrankRuehl"/>
          <w:rtl/>
        </w:rPr>
        <w:t xml:space="preserve"> </w:t>
      </w:r>
      <w:r w:rsidRPr="00A37A9E">
        <w:rPr>
          <w:rFonts w:cs="FrankRuehl" w:hint="cs"/>
          <w:rtl/>
        </w:rPr>
        <w:t xml:space="preserve">הוראות (מס' </w:t>
      </w:r>
      <w:r>
        <w:rPr>
          <w:rFonts w:cs="FrankRuehl" w:hint="cs"/>
          <w:rtl/>
        </w:rPr>
        <w:t>2</w:t>
      </w:r>
      <w:r w:rsidRPr="00A37A9E">
        <w:rPr>
          <w:rFonts w:cs="FrankRuehl" w:hint="cs"/>
          <w:rtl/>
        </w:rPr>
        <w:t>) תשמ"ז</w:t>
      </w:r>
      <w:r>
        <w:rPr>
          <w:rFonts w:cs="FrankRuehl" w:hint="cs"/>
          <w:rtl/>
        </w:rPr>
        <w:t>-</w:t>
      </w:r>
      <w:r w:rsidRPr="00A37A9E">
        <w:rPr>
          <w:rFonts w:cs="FrankRuehl"/>
          <w:rtl/>
        </w:rPr>
        <w:t>1987</w:t>
      </w:r>
      <w:r>
        <w:rPr>
          <w:rFonts w:cs="FrankRuehl" w:hint="cs"/>
          <w:rtl/>
        </w:rPr>
        <w:t>; תחילתן ביום 20.8.1987</w:t>
      </w:r>
      <w:r w:rsidRPr="00A37A9E">
        <w:rPr>
          <w:rFonts w:cs="FrankRuehl"/>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 w:history="1">
        <w:r w:rsidRPr="00A37A9E">
          <w:rPr>
            <w:rStyle w:val="Hyperlink"/>
            <w:rFonts w:cs="FrankRuehl" w:hint="cs"/>
            <w:rtl/>
          </w:rPr>
          <w:t>ק</w:t>
        </w:r>
        <w:r w:rsidRPr="00A37A9E">
          <w:rPr>
            <w:rStyle w:val="Hyperlink"/>
            <w:rFonts w:cs="FrankRuehl"/>
            <w:rtl/>
          </w:rPr>
          <w:t>"</w:t>
        </w:r>
        <w:r w:rsidRPr="00A37A9E">
          <w:rPr>
            <w:rStyle w:val="Hyperlink"/>
            <w:rFonts w:cs="FrankRuehl" w:hint="cs"/>
            <w:rtl/>
          </w:rPr>
          <w:t>ת תשמ"ח מס' 5058</w:t>
        </w:r>
      </w:hyperlink>
      <w:r w:rsidRPr="00A37A9E">
        <w:rPr>
          <w:rFonts w:cs="FrankRuehl" w:hint="cs"/>
          <w:rtl/>
        </w:rPr>
        <w:t xml:space="preserve"> מיום 7.10.1987 עמ' 31 </w:t>
      </w:r>
      <w:r>
        <w:rPr>
          <w:rFonts w:cs="FrankRuehl"/>
          <w:rtl/>
        </w:rPr>
        <w:t>–</w:t>
      </w:r>
      <w:r w:rsidRPr="00A37A9E">
        <w:rPr>
          <w:rFonts w:cs="FrankRuehl"/>
          <w:rtl/>
        </w:rPr>
        <w:t xml:space="preserve"> </w:t>
      </w:r>
      <w:r w:rsidRPr="00A37A9E">
        <w:rPr>
          <w:rFonts w:cs="FrankRuehl" w:hint="cs"/>
          <w:rtl/>
        </w:rPr>
        <w:t>הוראות תשמ"ח</w:t>
      </w:r>
      <w:r>
        <w:rPr>
          <w:rFonts w:cs="FrankRuehl" w:hint="cs"/>
          <w:rtl/>
        </w:rPr>
        <w:t>-</w:t>
      </w:r>
      <w:r w:rsidRPr="00A37A9E">
        <w:rPr>
          <w:rFonts w:cs="FrankRuehl"/>
          <w:rtl/>
        </w:rPr>
        <w:t>1987</w:t>
      </w:r>
      <w:r>
        <w:rPr>
          <w:rFonts w:cs="FrankRuehl" w:hint="cs"/>
          <w:rtl/>
        </w:rPr>
        <w:t>; תחילתן ביום 6.8.1987 ור' סעיף 4 לענין הוראת מעבר</w:t>
      </w:r>
      <w:r w:rsidRPr="00A37A9E">
        <w:rPr>
          <w:rFonts w:cs="FrankRuehl" w:hint="cs"/>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7" w:history="1">
        <w:r>
          <w:rPr>
            <w:rStyle w:val="Hyperlink"/>
            <w:rFonts w:cs="FrankRuehl" w:hint="cs"/>
            <w:rtl/>
          </w:rPr>
          <w:t>ק"ת תשמ"ח מ</w:t>
        </w:r>
        <w:r w:rsidRPr="00A37A9E">
          <w:rPr>
            <w:rStyle w:val="Hyperlink"/>
            <w:rFonts w:cs="FrankRuehl" w:hint="cs"/>
            <w:rtl/>
          </w:rPr>
          <w:t>ס' 5070</w:t>
        </w:r>
      </w:hyperlink>
      <w:r w:rsidRPr="00A37A9E">
        <w:rPr>
          <w:rFonts w:cs="FrankRuehl" w:hint="cs"/>
          <w:rtl/>
        </w:rPr>
        <w:t xml:space="preserve"> מיום 17.12.1987 עמ' 25</w:t>
      </w:r>
      <w:r w:rsidRPr="00A37A9E">
        <w:rPr>
          <w:rFonts w:cs="FrankRuehl"/>
          <w:rtl/>
        </w:rPr>
        <w:t xml:space="preserve">2 </w:t>
      </w:r>
      <w:r>
        <w:rPr>
          <w:rFonts w:cs="FrankRuehl"/>
          <w:rtl/>
        </w:rPr>
        <w:t>–</w:t>
      </w:r>
      <w:r w:rsidRPr="00A37A9E">
        <w:rPr>
          <w:rFonts w:cs="FrankRuehl"/>
          <w:rtl/>
        </w:rPr>
        <w:t xml:space="preserve"> </w:t>
      </w:r>
      <w:r>
        <w:rPr>
          <w:rFonts w:cs="FrankRuehl" w:hint="cs"/>
          <w:rtl/>
        </w:rPr>
        <w:t>ה</w:t>
      </w:r>
      <w:r w:rsidRPr="00A37A9E">
        <w:rPr>
          <w:rFonts w:cs="FrankRuehl" w:hint="cs"/>
          <w:rtl/>
        </w:rPr>
        <w:t xml:space="preserve">וראות (מס' </w:t>
      </w:r>
      <w:r>
        <w:rPr>
          <w:rFonts w:cs="FrankRuehl" w:hint="cs"/>
          <w:rtl/>
        </w:rPr>
        <w:t>2</w:t>
      </w:r>
      <w:r w:rsidRPr="00A37A9E">
        <w:rPr>
          <w:rFonts w:cs="FrankRuehl" w:hint="cs"/>
          <w:rtl/>
        </w:rPr>
        <w:t>) תשמ"ח</w:t>
      </w:r>
      <w:r>
        <w:rPr>
          <w:rFonts w:cs="FrankRuehl" w:hint="cs"/>
          <w:rtl/>
        </w:rPr>
        <w:t>-</w:t>
      </w:r>
      <w:r w:rsidRPr="00A37A9E">
        <w:rPr>
          <w:rFonts w:cs="FrankRuehl"/>
          <w:rtl/>
        </w:rPr>
        <w:t xml:space="preserve">1987; </w:t>
      </w:r>
      <w:r w:rsidRPr="00A37A9E">
        <w:rPr>
          <w:rFonts w:cs="FrankRuehl" w:hint="cs"/>
          <w:rtl/>
        </w:rPr>
        <w:t>תח</w:t>
      </w:r>
      <w:r w:rsidRPr="00A37A9E">
        <w:rPr>
          <w:rFonts w:cs="FrankRuehl"/>
          <w:rtl/>
        </w:rPr>
        <w:t>י</w:t>
      </w:r>
      <w:r>
        <w:rPr>
          <w:rFonts w:cs="FrankRuehl" w:hint="cs"/>
          <w:rtl/>
        </w:rPr>
        <w:t>לתן ביום 1.11.1987.</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8" w:history="1">
        <w:r>
          <w:rPr>
            <w:rStyle w:val="Hyperlink"/>
            <w:rFonts w:cs="FrankRuehl" w:hint="cs"/>
            <w:rtl/>
          </w:rPr>
          <w:t>ק"ת תשמ"ח מ</w:t>
        </w:r>
        <w:r w:rsidRPr="00A37A9E">
          <w:rPr>
            <w:rStyle w:val="Hyperlink"/>
            <w:rFonts w:cs="FrankRuehl" w:hint="cs"/>
            <w:rtl/>
          </w:rPr>
          <w:t>ס' 5070</w:t>
        </w:r>
      </w:hyperlink>
      <w:r w:rsidRPr="00A37A9E">
        <w:rPr>
          <w:rFonts w:cs="FrankRuehl" w:hint="cs"/>
          <w:rtl/>
        </w:rPr>
        <w:t xml:space="preserve"> מיום 17.12.1987 </w:t>
      </w:r>
      <w:r>
        <w:rPr>
          <w:rFonts w:cs="FrankRuehl" w:hint="cs"/>
          <w:rtl/>
        </w:rPr>
        <w:t xml:space="preserve">עמ' 252 </w:t>
      </w:r>
      <w:r>
        <w:rPr>
          <w:rFonts w:cs="FrankRuehl"/>
          <w:rtl/>
        </w:rPr>
        <w:t>–</w:t>
      </w:r>
      <w:r w:rsidRPr="00A37A9E">
        <w:rPr>
          <w:rFonts w:cs="FrankRuehl" w:hint="cs"/>
          <w:rtl/>
        </w:rPr>
        <w:t xml:space="preserve"> הוראות (מס' </w:t>
      </w:r>
      <w:r>
        <w:rPr>
          <w:rFonts w:cs="FrankRuehl" w:hint="cs"/>
          <w:rtl/>
        </w:rPr>
        <w:t>3</w:t>
      </w:r>
      <w:r w:rsidRPr="00A37A9E">
        <w:rPr>
          <w:rFonts w:cs="FrankRuehl" w:hint="cs"/>
          <w:rtl/>
        </w:rPr>
        <w:t>) תשמ"ח</w:t>
      </w:r>
      <w:r>
        <w:rPr>
          <w:rFonts w:cs="FrankRuehl" w:hint="cs"/>
          <w:rtl/>
        </w:rPr>
        <w:t>-</w:t>
      </w:r>
      <w:r>
        <w:rPr>
          <w:rFonts w:cs="FrankRuehl"/>
          <w:rtl/>
        </w:rPr>
        <w:t>1987</w:t>
      </w:r>
      <w:r>
        <w:rPr>
          <w:rFonts w:cs="FrankRuehl" w:hint="cs"/>
          <w:rtl/>
        </w:rPr>
        <w:t>;</w:t>
      </w:r>
      <w:r w:rsidRPr="00A37A9E">
        <w:rPr>
          <w:rFonts w:cs="FrankRuehl"/>
          <w:rtl/>
        </w:rPr>
        <w:t xml:space="preserve"> </w:t>
      </w:r>
      <w:r w:rsidRPr="00A37A9E">
        <w:rPr>
          <w:rFonts w:cs="FrankRuehl" w:hint="cs"/>
          <w:rtl/>
        </w:rPr>
        <w:t>תחילתן ביום 26.11.1987.</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9" w:history="1">
        <w:r>
          <w:rPr>
            <w:rStyle w:val="Hyperlink"/>
            <w:rFonts w:cs="FrankRuehl" w:hint="cs"/>
            <w:rtl/>
          </w:rPr>
          <w:t>ק"ת תשמ"ח מ</w:t>
        </w:r>
        <w:r w:rsidRPr="00A37A9E">
          <w:rPr>
            <w:rStyle w:val="Hyperlink"/>
            <w:rFonts w:cs="FrankRuehl"/>
            <w:rtl/>
          </w:rPr>
          <w:t>ס</w:t>
        </w:r>
        <w:r w:rsidRPr="00A37A9E">
          <w:rPr>
            <w:rStyle w:val="Hyperlink"/>
            <w:rFonts w:cs="FrankRuehl" w:hint="cs"/>
            <w:rtl/>
          </w:rPr>
          <w:t>' 5088</w:t>
        </w:r>
      </w:hyperlink>
      <w:r w:rsidRPr="00A37A9E">
        <w:rPr>
          <w:rFonts w:cs="FrankRuehl" w:hint="cs"/>
          <w:rtl/>
        </w:rPr>
        <w:t xml:space="preserve"> מיום 25.2.1988 עמ' 533 </w:t>
      </w:r>
      <w:r>
        <w:rPr>
          <w:rFonts w:cs="FrankRuehl"/>
          <w:rtl/>
        </w:rPr>
        <w:t>–</w:t>
      </w:r>
      <w:r w:rsidRPr="00A37A9E">
        <w:rPr>
          <w:rFonts w:cs="FrankRuehl"/>
          <w:rtl/>
        </w:rPr>
        <w:t xml:space="preserve"> </w:t>
      </w:r>
      <w:r w:rsidRPr="00A37A9E">
        <w:rPr>
          <w:rFonts w:cs="FrankRuehl" w:hint="cs"/>
          <w:rtl/>
        </w:rPr>
        <w:t xml:space="preserve">הוראות (מס' </w:t>
      </w:r>
      <w:r>
        <w:rPr>
          <w:rFonts w:cs="FrankRuehl" w:hint="cs"/>
          <w:rtl/>
        </w:rPr>
        <w:t>4</w:t>
      </w:r>
      <w:r w:rsidRPr="00A37A9E">
        <w:rPr>
          <w:rFonts w:cs="FrankRuehl" w:hint="cs"/>
          <w:rtl/>
        </w:rPr>
        <w:t>) תשמ"ח</w:t>
      </w:r>
      <w:r>
        <w:rPr>
          <w:rFonts w:cs="FrankRuehl" w:hint="cs"/>
          <w:rtl/>
        </w:rPr>
        <w:t>-</w:t>
      </w:r>
      <w:r w:rsidRPr="00A37A9E">
        <w:rPr>
          <w:rFonts w:cs="FrankRuehl"/>
          <w:rtl/>
        </w:rPr>
        <w:t xml:space="preserve">1988; </w:t>
      </w:r>
      <w:r>
        <w:rPr>
          <w:rFonts w:cs="FrankRuehl" w:hint="cs"/>
          <w:rtl/>
        </w:rPr>
        <w:t>ר' סעיפים 5, 6 לענין תחילה והוראות מעבר</w:t>
      </w:r>
      <w:r w:rsidRPr="00A37A9E">
        <w:rPr>
          <w:rFonts w:cs="FrankRuehl" w:hint="cs"/>
          <w:rtl/>
        </w:rPr>
        <w:t>.</w:t>
      </w:r>
    </w:p>
    <w:p w:rsidR="000C1AC7" w:rsidRPr="00A37A9E"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0" w:history="1">
        <w:r>
          <w:rPr>
            <w:rStyle w:val="Hyperlink"/>
            <w:rFonts w:cs="FrankRuehl" w:hint="cs"/>
            <w:rtl/>
          </w:rPr>
          <w:t>ק"ת תשמ"ח מ</w:t>
        </w:r>
        <w:r w:rsidRPr="00A37A9E">
          <w:rPr>
            <w:rStyle w:val="Hyperlink"/>
            <w:rFonts w:cs="FrankRuehl" w:hint="cs"/>
            <w:rtl/>
          </w:rPr>
          <w:t>ס' 5117</w:t>
        </w:r>
      </w:hyperlink>
      <w:r w:rsidRPr="00A37A9E">
        <w:rPr>
          <w:rFonts w:cs="FrankRuehl" w:hint="cs"/>
          <w:rtl/>
        </w:rPr>
        <w:t xml:space="preserve"> מיום 30.6.1988 עמ' 940 </w:t>
      </w:r>
      <w:r>
        <w:rPr>
          <w:rFonts w:cs="FrankRuehl"/>
          <w:rtl/>
        </w:rPr>
        <w:t>–</w:t>
      </w:r>
      <w:r w:rsidRPr="00A37A9E">
        <w:rPr>
          <w:rFonts w:cs="FrankRuehl"/>
          <w:rtl/>
        </w:rPr>
        <w:t xml:space="preserve"> </w:t>
      </w:r>
      <w:r w:rsidRPr="00A37A9E">
        <w:rPr>
          <w:rFonts w:cs="FrankRuehl" w:hint="cs"/>
          <w:rtl/>
        </w:rPr>
        <w:t xml:space="preserve">הוראות (מס' </w:t>
      </w:r>
      <w:r>
        <w:rPr>
          <w:rFonts w:cs="FrankRuehl" w:hint="cs"/>
          <w:rtl/>
        </w:rPr>
        <w:t>5</w:t>
      </w:r>
      <w:r w:rsidRPr="00A37A9E">
        <w:rPr>
          <w:rFonts w:cs="FrankRuehl" w:hint="cs"/>
          <w:rtl/>
        </w:rPr>
        <w:t>) תשמ"ח</w:t>
      </w:r>
      <w:r>
        <w:rPr>
          <w:rFonts w:cs="FrankRuehl" w:hint="cs"/>
          <w:rtl/>
        </w:rPr>
        <w:t>-</w:t>
      </w:r>
      <w:r w:rsidRPr="00A37A9E">
        <w:rPr>
          <w:rFonts w:cs="FrankRuehl"/>
          <w:rtl/>
        </w:rPr>
        <w:t>1988</w:t>
      </w:r>
      <w:r>
        <w:rPr>
          <w:rFonts w:cs="FrankRuehl" w:hint="cs"/>
          <w:rtl/>
        </w:rPr>
        <w:t>; תחילתן ביום 30.6.1988</w:t>
      </w:r>
      <w:r w:rsidRPr="00A37A9E">
        <w:rPr>
          <w:rFonts w:cs="FrankRuehl"/>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1" w:history="1">
        <w:r w:rsidRPr="00A37A9E">
          <w:rPr>
            <w:rStyle w:val="Hyperlink"/>
            <w:rFonts w:cs="FrankRuehl" w:hint="cs"/>
            <w:rtl/>
          </w:rPr>
          <w:t>ק</w:t>
        </w:r>
        <w:r w:rsidRPr="00A37A9E">
          <w:rPr>
            <w:rStyle w:val="Hyperlink"/>
            <w:rFonts w:cs="FrankRuehl"/>
            <w:rtl/>
          </w:rPr>
          <w:t>"</w:t>
        </w:r>
        <w:r w:rsidRPr="00A37A9E">
          <w:rPr>
            <w:rStyle w:val="Hyperlink"/>
            <w:rFonts w:cs="FrankRuehl" w:hint="cs"/>
            <w:rtl/>
          </w:rPr>
          <w:t>ת ת</w:t>
        </w:r>
        <w:r w:rsidRPr="00A37A9E">
          <w:rPr>
            <w:rStyle w:val="Hyperlink"/>
            <w:rFonts w:cs="FrankRuehl"/>
            <w:rtl/>
          </w:rPr>
          <w:t>שמ</w:t>
        </w:r>
        <w:r w:rsidRPr="00A37A9E">
          <w:rPr>
            <w:rStyle w:val="Hyperlink"/>
            <w:rFonts w:cs="FrankRuehl" w:hint="cs"/>
            <w:rtl/>
          </w:rPr>
          <w:t>"ט מס' 5137</w:t>
        </w:r>
      </w:hyperlink>
      <w:r w:rsidRPr="00A37A9E">
        <w:rPr>
          <w:rFonts w:cs="FrankRuehl" w:hint="cs"/>
          <w:rtl/>
        </w:rPr>
        <w:t xml:space="preserve"> מיום 25.9.1988 עמ' </w:t>
      </w:r>
      <w:r w:rsidRPr="00A37A9E">
        <w:rPr>
          <w:rFonts w:cs="FrankRuehl"/>
          <w:rtl/>
        </w:rPr>
        <w:t xml:space="preserve">54 </w:t>
      </w:r>
      <w:r>
        <w:rPr>
          <w:rFonts w:cs="FrankRuehl"/>
          <w:rtl/>
        </w:rPr>
        <w:t>–</w:t>
      </w:r>
      <w:r w:rsidRPr="00A37A9E">
        <w:rPr>
          <w:rFonts w:cs="FrankRuehl"/>
          <w:rtl/>
        </w:rPr>
        <w:t xml:space="preserve"> </w:t>
      </w:r>
      <w:r w:rsidRPr="00A37A9E">
        <w:rPr>
          <w:rFonts w:cs="FrankRuehl" w:hint="cs"/>
          <w:rtl/>
        </w:rPr>
        <w:t>הוראות תשמ"ט</w:t>
      </w:r>
      <w:r>
        <w:rPr>
          <w:rFonts w:cs="FrankRuehl" w:hint="cs"/>
          <w:rtl/>
        </w:rPr>
        <w:t>-</w:t>
      </w:r>
      <w:r w:rsidRPr="00A37A9E">
        <w:rPr>
          <w:rFonts w:cs="FrankRuehl"/>
          <w:rtl/>
        </w:rPr>
        <w:t>1988</w:t>
      </w:r>
      <w:r>
        <w:rPr>
          <w:rFonts w:cs="FrankRuehl" w:hint="cs"/>
          <w:rtl/>
        </w:rPr>
        <w:t>; תחילתן ביום 29.9.1988</w:t>
      </w:r>
      <w:r w:rsidRPr="00A37A9E">
        <w:rPr>
          <w:rFonts w:cs="FrankRuehl" w:hint="cs"/>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 w:history="1">
        <w:r>
          <w:rPr>
            <w:rStyle w:val="Hyperlink"/>
            <w:rFonts w:cs="FrankRuehl" w:hint="cs"/>
            <w:rtl/>
          </w:rPr>
          <w:t>ק"ת תשמ"ט מ</w:t>
        </w:r>
        <w:r w:rsidRPr="00A37A9E">
          <w:rPr>
            <w:rStyle w:val="Hyperlink"/>
            <w:rFonts w:cs="FrankRuehl" w:hint="cs"/>
            <w:rtl/>
          </w:rPr>
          <w:t>ס' 5167</w:t>
        </w:r>
      </w:hyperlink>
      <w:r w:rsidRPr="00A37A9E">
        <w:rPr>
          <w:rFonts w:cs="FrankRuehl" w:hint="cs"/>
          <w:rtl/>
        </w:rPr>
        <w:t xml:space="preserve"> מיום 23.2.1989 עמ' 518 </w:t>
      </w:r>
      <w:r>
        <w:rPr>
          <w:rFonts w:cs="FrankRuehl"/>
          <w:rtl/>
        </w:rPr>
        <w:t>–</w:t>
      </w:r>
      <w:r w:rsidRPr="00A37A9E">
        <w:rPr>
          <w:rFonts w:cs="FrankRuehl"/>
          <w:rtl/>
        </w:rPr>
        <w:t xml:space="preserve"> </w:t>
      </w:r>
      <w:r w:rsidRPr="00A37A9E">
        <w:rPr>
          <w:rFonts w:cs="FrankRuehl" w:hint="cs"/>
          <w:rtl/>
        </w:rPr>
        <w:t xml:space="preserve">הוראות (מס' </w:t>
      </w:r>
      <w:r>
        <w:rPr>
          <w:rFonts w:cs="FrankRuehl" w:hint="cs"/>
          <w:rtl/>
        </w:rPr>
        <w:t>2</w:t>
      </w:r>
      <w:r w:rsidRPr="00A37A9E">
        <w:rPr>
          <w:rFonts w:cs="FrankRuehl" w:hint="cs"/>
          <w:rtl/>
        </w:rPr>
        <w:t>) תשמ"ט</w:t>
      </w:r>
      <w:r>
        <w:rPr>
          <w:rFonts w:cs="FrankRuehl" w:hint="cs"/>
          <w:rtl/>
        </w:rPr>
        <w:t>-</w:t>
      </w:r>
      <w:r w:rsidRPr="00A37A9E">
        <w:rPr>
          <w:rFonts w:cs="FrankRuehl"/>
          <w:rtl/>
        </w:rPr>
        <w:t>1989</w:t>
      </w:r>
      <w:r>
        <w:rPr>
          <w:rFonts w:cs="FrankRuehl" w:hint="cs"/>
          <w:rtl/>
        </w:rPr>
        <w:t>; תחילתן ביום 23.2.1989</w:t>
      </w:r>
      <w:r w:rsidRPr="00A37A9E">
        <w:rPr>
          <w:rFonts w:cs="FrankRuehl" w:hint="cs"/>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3" w:history="1">
        <w:r>
          <w:rPr>
            <w:rStyle w:val="Hyperlink"/>
            <w:rFonts w:cs="FrankRuehl" w:hint="cs"/>
            <w:rtl/>
          </w:rPr>
          <w:t>ק"ת תשמ"ט מ</w:t>
        </w:r>
        <w:r w:rsidRPr="00A37A9E">
          <w:rPr>
            <w:rStyle w:val="Hyperlink"/>
            <w:rFonts w:cs="FrankRuehl" w:hint="cs"/>
            <w:rtl/>
          </w:rPr>
          <w:t>ס' 5182</w:t>
        </w:r>
      </w:hyperlink>
      <w:r w:rsidRPr="00A37A9E">
        <w:rPr>
          <w:rFonts w:cs="FrankRuehl" w:hint="cs"/>
          <w:rtl/>
        </w:rPr>
        <w:t xml:space="preserve"> מיום 11.5.1989 עמ' 740 </w:t>
      </w:r>
      <w:r>
        <w:rPr>
          <w:rFonts w:cs="FrankRuehl"/>
          <w:rtl/>
        </w:rPr>
        <w:t>–</w:t>
      </w:r>
      <w:r w:rsidRPr="00A37A9E">
        <w:rPr>
          <w:rFonts w:cs="FrankRuehl"/>
          <w:rtl/>
        </w:rPr>
        <w:t xml:space="preserve"> </w:t>
      </w:r>
      <w:r w:rsidRPr="00A37A9E">
        <w:rPr>
          <w:rFonts w:cs="FrankRuehl" w:hint="cs"/>
          <w:rtl/>
        </w:rPr>
        <w:t xml:space="preserve">הוראות (מס' </w:t>
      </w:r>
      <w:r>
        <w:rPr>
          <w:rFonts w:cs="FrankRuehl" w:hint="cs"/>
          <w:rtl/>
        </w:rPr>
        <w:t>3</w:t>
      </w:r>
      <w:r w:rsidRPr="00A37A9E">
        <w:rPr>
          <w:rFonts w:cs="FrankRuehl" w:hint="cs"/>
          <w:rtl/>
        </w:rPr>
        <w:t>) תשמ"ט</w:t>
      </w:r>
      <w:r>
        <w:rPr>
          <w:rFonts w:cs="FrankRuehl" w:hint="cs"/>
          <w:rtl/>
        </w:rPr>
        <w:t>-</w:t>
      </w:r>
      <w:r w:rsidRPr="00A37A9E">
        <w:rPr>
          <w:rFonts w:cs="FrankRuehl"/>
          <w:rtl/>
        </w:rPr>
        <w:t>1989</w:t>
      </w:r>
      <w:r>
        <w:rPr>
          <w:rFonts w:cs="FrankRuehl" w:hint="cs"/>
          <w:rtl/>
        </w:rPr>
        <w:t>; תחילתן ביום 27.4.1989</w:t>
      </w:r>
      <w:r w:rsidRPr="00A37A9E">
        <w:rPr>
          <w:rFonts w:cs="FrankRuehl" w:hint="cs"/>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 w:history="1">
        <w:r>
          <w:rPr>
            <w:rStyle w:val="Hyperlink"/>
            <w:rFonts w:cs="FrankRuehl" w:hint="cs"/>
            <w:rtl/>
          </w:rPr>
          <w:t>ק"ת תשמ"ט מ</w:t>
        </w:r>
        <w:r w:rsidRPr="00A37A9E">
          <w:rPr>
            <w:rStyle w:val="Hyperlink"/>
            <w:rFonts w:cs="FrankRuehl"/>
            <w:rtl/>
          </w:rPr>
          <w:t>ס</w:t>
        </w:r>
        <w:r w:rsidRPr="00A37A9E">
          <w:rPr>
            <w:rStyle w:val="Hyperlink"/>
            <w:rFonts w:cs="FrankRuehl" w:hint="cs"/>
            <w:rtl/>
          </w:rPr>
          <w:t>' 5207</w:t>
        </w:r>
      </w:hyperlink>
      <w:r w:rsidRPr="00A37A9E">
        <w:rPr>
          <w:rFonts w:cs="FrankRuehl" w:hint="cs"/>
          <w:rtl/>
        </w:rPr>
        <w:t xml:space="preserve"> מיום 3.8.1989 עמ' 1188 </w:t>
      </w:r>
      <w:r>
        <w:rPr>
          <w:rFonts w:cs="FrankRuehl"/>
          <w:rtl/>
        </w:rPr>
        <w:t>–</w:t>
      </w:r>
      <w:r w:rsidRPr="00A37A9E">
        <w:rPr>
          <w:rFonts w:cs="FrankRuehl"/>
          <w:rtl/>
        </w:rPr>
        <w:t xml:space="preserve"> </w:t>
      </w:r>
      <w:r w:rsidRPr="00A37A9E">
        <w:rPr>
          <w:rFonts w:cs="FrankRuehl" w:hint="cs"/>
          <w:rtl/>
        </w:rPr>
        <w:t xml:space="preserve">הוראות (מס' </w:t>
      </w:r>
      <w:r>
        <w:rPr>
          <w:rFonts w:cs="FrankRuehl" w:hint="cs"/>
          <w:rtl/>
        </w:rPr>
        <w:t>4</w:t>
      </w:r>
      <w:r w:rsidRPr="00A37A9E">
        <w:rPr>
          <w:rFonts w:cs="FrankRuehl" w:hint="cs"/>
          <w:rtl/>
        </w:rPr>
        <w:t>) תשמ"ט</w:t>
      </w:r>
      <w:r>
        <w:rPr>
          <w:rFonts w:cs="FrankRuehl" w:hint="cs"/>
          <w:rtl/>
        </w:rPr>
        <w:t>-</w:t>
      </w:r>
      <w:r w:rsidRPr="00A37A9E">
        <w:rPr>
          <w:rFonts w:cs="FrankRuehl"/>
          <w:rtl/>
        </w:rPr>
        <w:t>1989</w:t>
      </w:r>
      <w:r>
        <w:rPr>
          <w:rFonts w:cs="FrankRuehl" w:hint="cs"/>
          <w:rtl/>
        </w:rPr>
        <w:t>; תחילתן ביום 3.8.1989</w:t>
      </w:r>
      <w:r w:rsidRPr="00A37A9E">
        <w:rPr>
          <w:rFonts w:cs="FrankRuehl" w:hint="cs"/>
          <w:rtl/>
        </w:rPr>
        <w:t>.</w:t>
      </w:r>
    </w:p>
    <w:p w:rsidR="000C1AC7" w:rsidRPr="00A37A9E"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5" w:history="1">
        <w:r>
          <w:rPr>
            <w:rStyle w:val="Hyperlink"/>
            <w:rFonts w:cs="FrankRuehl" w:hint="cs"/>
            <w:rtl/>
          </w:rPr>
          <w:t>ק"ת תשמ"ט מ</w:t>
        </w:r>
        <w:r w:rsidRPr="00A37A9E">
          <w:rPr>
            <w:rStyle w:val="Hyperlink"/>
            <w:rFonts w:cs="FrankRuehl" w:hint="cs"/>
            <w:rtl/>
          </w:rPr>
          <w:t>ס'</w:t>
        </w:r>
        <w:r w:rsidRPr="00A37A9E">
          <w:rPr>
            <w:rStyle w:val="Hyperlink"/>
            <w:rFonts w:cs="FrankRuehl"/>
            <w:rtl/>
          </w:rPr>
          <w:t xml:space="preserve"> 5214</w:t>
        </w:r>
      </w:hyperlink>
      <w:r w:rsidRPr="00A37A9E">
        <w:rPr>
          <w:rFonts w:cs="FrankRuehl"/>
          <w:rtl/>
        </w:rPr>
        <w:t xml:space="preserve"> מ</w:t>
      </w:r>
      <w:r w:rsidRPr="00A37A9E">
        <w:rPr>
          <w:rFonts w:cs="FrankRuehl" w:hint="cs"/>
          <w:rtl/>
        </w:rPr>
        <w:t xml:space="preserve">יום 31.8.1989 עמ' 1335 </w:t>
      </w:r>
      <w:r>
        <w:rPr>
          <w:rFonts w:cs="FrankRuehl"/>
          <w:rtl/>
        </w:rPr>
        <w:t>–</w:t>
      </w:r>
      <w:r w:rsidRPr="00A37A9E">
        <w:rPr>
          <w:rFonts w:cs="FrankRuehl"/>
          <w:rtl/>
        </w:rPr>
        <w:t xml:space="preserve"> </w:t>
      </w:r>
      <w:r w:rsidRPr="00A37A9E">
        <w:rPr>
          <w:rFonts w:cs="FrankRuehl" w:hint="cs"/>
          <w:rtl/>
        </w:rPr>
        <w:t xml:space="preserve">הוראות (מס' </w:t>
      </w:r>
      <w:r>
        <w:rPr>
          <w:rFonts w:cs="FrankRuehl" w:hint="cs"/>
          <w:rtl/>
        </w:rPr>
        <w:t>5</w:t>
      </w:r>
      <w:r w:rsidRPr="00A37A9E">
        <w:rPr>
          <w:rFonts w:cs="FrankRuehl" w:hint="cs"/>
          <w:rtl/>
        </w:rPr>
        <w:t>) תשמ"ט</w:t>
      </w:r>
      <w:r>
        <w:rPr>
          <w:rFonts w:cs="FrankRuehl" w:hint="cs"/>
          <w:rtl/>
        </w:rPr>
        <w:t>-</w:t>
      </w:r>
      <w:r w:rsidRPr="00A37A9E">
        <w:rPr>
          <w:rFonts w:cs="FrankRuehl"/>
          <w:rtl/>
        </w:rPr>
        <w:t>1989</w:t>
      </w:r>
      <w:r>
        <w:rPr>
          <w:rFonts w:cs="FrankRuehl" w:hint="cs"/>
          <w:rtl/>
        </w:rPr>
        <w:t>; תחילתן ביום 31.8.1989</w:t>
      </w:r>
      <w:r w:rsidRPr="00A37A9E">
        <w:rPr>
          <w:rFonts w:cs="FrankRuehl"/>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6" w:history="1">
        <w:r w:rsidRPr="00A37A9E">
          <w:rPr>
            <w:rStyle w:val="Hyperlink"/>
            <w:rFonts w:cs="FrankRuehl" w:hint="cs"/>
            <w:rtl/>
          </w:rPr>
          <w:t>ק</w:t>
        </w:r>
        <w:r w:rsidRPr="00A37A9E">
          <w:rPr>
            <w:rStyle w:val="Hyperlink"/>
            <w:rFonts w:cs="FrankRuehl"/>
            <w:rtl/>
          </w:rPr>
          <w:t>"</w:t>
        </w:r>
        <w:r w:rsidRPr="00A37A9E">
          <w:rPr>
            <w:rStyle w:val="Hyperlink"/>
            <w:rFonts w:cs="FrankRuehl" w:hint="cs"/>
            <w:rtl/>
          </w:rPr>
          <w:t>ת תש"ן מס' 5235</w:t>
        </w:r>
      </w:hyperlink>
      <w:r w:rsidRPr="00A37A9E">
        <w:rPr>
          <w:rFonts w:cs="FrankRuehl" w:hint="cs"/>
          <w:rtl/>
        </w:rPr>
        <w:t xml:space="preserve"> מיום 21.12.1989 עמ' 168 </w:t>
      </w:r>
      <w:r>
        <w:rPr>
          <w:rFonts w:cs="FrankRuehl"/>
          <w:rtl/>
        </w:rPr>
        <w:t>–</w:t>
      </w:r>
      <w:r w:rsidRPr="00A37A9E">
        <w:rPr>
          <w:rFonts w:cs="FrankRuehl"/>
          <w:rtl/>
        </w:rPr>
        <w:t xml:space="preserve"> </w:t>
      </w:r>
      <w:r w:rsidRPr="00A37A9E">
        <w:rPr>
          <w:rFonts w:cs="FrankRuehl" w:hint="cs"/>
          <w:rtl/>
        </w:rPr>
        <w:t>הוראות תש"ן</w:t>
      </w:r>
      <w:r>
        <w:rPr>
          <w:rFonts w:cs="FrankRuehl" w:hint="cs"/>
          <w:rtl/>
        </w:rPr>
        <w:t>-</w:t>
      </w:r>
      <w:r w:rsidRPr="00A37A9E">
        <w:rPr>
          <w:rFonts w:cs="FrankRuehl"/>
          <w:rtl/>
        </w:rPr>
        <w:t xml:space="preserve">1989; </w:t>
      </w:r>
      <w:r>
        <w:rPr>
          <w:rFonts w:cs="FrankRuehl" w:hint="cs"/>
          <w:rtl/>
        </w:rPr>
        <w:t>תחילתן ביום 28.12.1989 ור' סעיפים 5, 6 לענין תחילה והוראות מעבר</w:t>
      </w:r>
      <w:r w:rsidRPr="00A37A9E">
        <w:rPr>
          <w:rFonts w:cs="FrankRuehl" w:hint="cs"/>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7" w:history="1">
        <w:r>
          <w:rPr>
            <w:rStyle w:val="Hyperlink"/>
            <w:rFonts w:cs="FrankRuehl" w:hint="cs"/>
            <w:rtl/>
          </w:rPr>
          <w:t>ק"ת תש"ן מ</w:t>
        </w:r>
        <w:r w:rsidRPr="00A37A9E">
          <w:rPr>
            <w:rStyle w:val="Hyperlink"/>
            <w:rFonts w:cs="FrankRuehl" w:hint="cs"/>
            <w:rtl/>
          </w:rPr>
          <w:t>ס' 5264</w:t>
        </w:r>
      </w:hyperlink>
      <w:r w:rsidRPr="00A37A9E">
        <w:rPr>
          <w:rFonts w:cs="FrankRuehl" w:hint="cs"/>
          <w:rtl/>
        </w:rPr>
        <w:t xml:space="preserve"> מיום 26.4.1990 עמ' 586 </w:t>
      </w:r>
      <w:r>
        <w:rPr>
          <w:rFonts w:cs="FrankRuehl"/>
          <w:rtl/>
        </w:rPr>
        <w:t>–</w:t>
      </w:r>
      <w:r w:rsidRPr="00A37A9E">
        <w:rPr>
          <w:rFonts w:cs="FrankRuehl"/>
          <w:rtl/>
        </w:rPr>
        <w:t xml:space="preserve"> </w:t>
      </w:r>
      <w:r w:rsidRPr="00A37A9E">
        <w:rPr>
          <w:rFonts w:cs="FrankRuehl" w:hint="cs"/>
          <w:rtl/>
        </w:rPr>
        <w:t>הוראות (מס' 2) תש"ן</w:t>
      </w:r>
      <w:r>
        <w:rPr>
          <w:rFonts w:cs="FrankRuehl" w:hint="cs"/>
          <w:rtl/>
        </w:rPr>
        <w:t>-</w:t>
      </w:r>
      <w:r w:rsidRPr="00A37A9E">
        <w:rPr>
          <w:rFonts w:cs="FrankRuehl"/>
          <w:rtl/>
        </w:rPr>
        <w:t>1990</w:t>
      </w:r>
      <w:r>
        <w:rPr>
          <w:rFonts w:cs="FrankRuehl" w:hint="cs"/>
          <w:rtl/>
        </w:rPr>
        <w:t>; תחילתן ביום 26.4.1990</w:t>
      </w:r>
      <w:r w:rsidRPr="00A37A9E">
        <w:rPr>
          <w:rFonts w:cs="FrankRuehl"/>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8" w:history="1">
        <w:r>
          <w:rPr>
            <w:rStyle w:val="Hyperlink"/>
            <w:rFonts w:cs="FrankRuehl" w:hint="cs"/>
            <w:rtl/>
          </w:rPr>
          <w:t>ק"ת תש"ן מ</w:t>
        </w:r>
        <w:r w:rsidRPr="00A37A9E">
          <w:rPr>
            <w:rStyle w:val="Hyperlink"/>
            <w:rFonts w:cs="FrankRuehl"/>
            <w:rtl/>
          </w:rPr>
          <w:t>ס</w:t>
        </w:r>
        <w:r w:rsidRPr="00A37A9E">
          <w:rPr>
            <w:rStyle w:val="Hyperlink"/>
            <w:rFonts w:cs="FrankRuehl" w:hint="cs"/>
            <w:rtl/>
          </w:rPr>
          <w:t>' 5295</w:t>
        </w:r>
      </w:hyperlink>
      <w:r w:rsidRPr="00A37A9E">
        <w:rPr>
          <w:rFonts w:cs="FrankRuehl" w:hint="cs"/>
          <w:rtl/>
        </w:rPr>
        <w:t xml:space="preserve"> מיום 18.9.1990 עמ' 1295 </w:t>
      </w:r>
      <w:r>
        <w:rPr>
          <w:rFonts w:cs="FrankRuehl"/>
          <w:rtl/>
        </w:rPr>
        <w:t>–</w:t>
      </w:r>
      <w:r w:rsidRPr="00A37A9E">
        <w:rPr>
          <w:rFonts w:cs="FrankRuehl"/>
          <w:rtl/>
        </w:rPr>
        <w:t xml:space="preserve"> </w:t>
      </w:r>
      <w:r w:rsidRPr="00A37A9E">
        <w:rPr>
          <w:rFonts w:cs="FrankRuehl" w:hint="cs"/>
          <w:rtl/>
        </w:rPr>
        <w:t>הוראות (מס' 3) תש"</w:t>
      </w:r>
      <w:r w:rsidRPr="00A37A9E">
        <w:rPr>
          <w:rFonts w:cs="FrankRuehl"/>
          <w:rtl/>
        </w:rPr>
        <w:t>ן</w:t>
      </w:r>
      <w:r>
        <w:rPr>
          <w:rFonts w:cs="FrankRuehl" w:hint="cs"/>
          <w:rtl/>
        </w:rPr>
        <w:t>-</w:t>
      </w:r>
      <w:r w:rsidRPr="00A37A9E">
        <w:rPr>
          <w:rFonts w:cs="FrankRuehl"/>
          <w:rtl/>
        </w:rPr>
        <w:t xml:space="preserve">1990; </w:t>
      </w:r>
      <w:r w:rsidRPr="00A37A9E">
        <w:rPr>
          <w:rFonts w:cs="FrankRuehl" w:hint="cs"/>
          <w:rtl/>
        </w:rPr>
        <w:t>תחילתן ביום 27.9.1990</w:t>
      </w:r>
      <w:r>
        <w:rPr>
          <w:rFonts w:cs="FrankRuehl" w:hint="cs"/>
          <w:rtl/>
        </w:rPr>
        <w:t xml:space="preserve"> ור' סעיף 13 לענין הוראות מעבר (ת"ט </w:t>
      </w:r>
      <w:hyperlink r:id="rId69" w:history="1">
        <w:r w:rsidRPr="00A37A9E">
          <w:rPr>
            <w:rStyle w:val="Hyperlink"/>
            <w:rFonts w:cs="FrankRuehl" w:hint="cs"/>
            <w:rtl/>
          </w:rPr>
          <w:t>ק</w:t>
        </w:r>
        <w:r w:rsidRPr="00A37A9E">
          <w:rPr>
            <w:rStyle w:val="Hyperlink"/>
            <w:rFonts w:cs="FrankRuehl"/>
            <w:rtl/>
          </w:rPr>
          <w:t>"</w:t>
        </w:r>
        <w:r w:rsidRPr="00A37A9E">
          <w:rPr>
            <w:rStyle w:val="Hyperlink"/>
            <w:rFonts w:cs="FrankRuehl" w:hint="cs"/>
            <w:rtl/>
          </w:rPr>
          <w:t>ת</w:t>
        </w:r>
        <w:r w:rsidRPr="00A37A9E">
          <w:rPr>
            <w:rStyle w:val="Hyperlink"/>
            <w:rFonts w:cs="FrankRuehl"/>
            <w:rtl/>
          </w:rPr>
          <w:t xml:space="preserve"> </w:t>
        </w:r>
        <w:r w:rsidRPr="00A37A9E">
          <w:rPr>
            <w:rStyle w:val="Hyperlink"/>
            <w:rFonts w:cs="FrankRuehl" w:hint="cs"/>
            <w:rtl/>
          </w:rPr>
          <w:t>תשנ"א מס' 5309</w:t>
        </w:r>
      </w:hyperlink>
      <w:r w:rsidRPr="00A37A9E">
        <w:rPr>
          <w:rFonts w:cs="FrankRuehl" w:hint="cs"/>
          <w:rtl/>
        </w:rPr>
        <w:t xml:space="preserve"> מיום 29.11.1990 </w:t>
      </w:r>
      <w:r>
        <w:rPr>
          <w:rFonts w:cs="FrankRuehl" w:hint="cs"/>
          <w:rtl/>
        </w:rPr>
        <w:t>עמ' 244</w:t>
      </w:r>
      <w:r w:rsidRPr="00A37A9E">
        <w:rPr>
          <w:rFonts w:cs="FrankRuehl"/>
          <w:rtl/>
        </w:rPr>
        <w:t>).</w:t>
      </w:r>
    </w:p>
    <w:p w:rsidR="000C1AC7" w:rsidRPr="00A37A9E" w:rsidRDefault="000C1AC7" w:rsidP="005B67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0" w:history="1">
        <w:r>
          <w:rPr>
            <w:rStyle w:val="Hyperlink"/>
            <w:rFonts w:cs="FrankRuehl" w:hint="cs"/>
            <w:rtl/>
          </w:rPr>
          <w:t>ק"ת תשנ"א מ</w:t>
        </w:r>
        <w:r w:rsidRPr="00A37A9E">
          <w:rPr>
            <w:rStyle w:val="Hyperlink"/>
            <w:rFonts w:cs="FrankRuehl"/>
            <w:rtl/>
          </w:rPr>
          <w:t>ס</w:t>
        </w:r>
        <w:r w:rsidRPr="00A37A9E">
          <w:rPr>
            <w:rStyle w:val="Hyperlink"/>
            <w:rFonts w:cs="FrankRuehl" w:hint="cs"/>
            <w:rtl/>
          </w:rPr>
          <w:t>' 5314</w:t>
        </w:r>
      </w:hyperlink>
      <w:r w:rsidRPr="00A37A9E">
        <w:rPr>
          <w:rFonts w:cs="FrankRuehl" w:hint="cs"/>
          <w:rtl/>
        </w:rPr>
        <w:t xml:space="preserve"> מיום 11.12.1990 עמ' 299 </w:t>
      </w:r>
      <w:r>
        <w:rPr>
          <w:rFonts w:cs="FrankRuehl"/>
          <w:rtl/>
        </w:rPr>
        <w:t>–</w:t>
      </w:r>
      <w:r w:rsidRPr="00A37A9E">
        <w:rPr>
          <w:rFonts w:cs="FrankRuehl"/>
          <w:rtl/>
        </w:rPr>
        <w:t xml:space="preserve"> </w:t>
      </w:r>
      <w:r>
        <w:rPr>
          <w:rFonts w:cs="FrankRuehl" w:hint="cs"/>
          <w:rtl/>
        </w:rPr>
        <w:t>ה</w:t>
      </w:r>
      <w:r w:rsidRPr="00A37A9E">
        <w:rPr>
          <w:rFonts w:cs="FrankRuehl" w:hint="cs"/>
          <w:rtl/>
        </w:rPr>
        <w:t>וראות תשנ"א</w:t>
      </w:r>
      <w:r>
        <w:rPr>
          <w:rFonts w:cs="FrankRuehl" w:hint="cs"/>
          <w:rtl/>
        </w:rPr>
        <w:t>-</w:t>
      </w:r>
      <w:r w:rsidRPr="00A37A9E">
        <w:rPr>
          <w:rFonts w:cs="FrankRuehl"/>
          <w:rtl/>
        </w:rPr>
        <w:t xml:space="preserve">1990; </w:t>
      </w:r>
      <w:r w:rsidRPr="00A37A9E">
        <w:rPr>
          <w:rFonts w:cs="FrankRuehl" w:hint="cs"/>
          <w:rtl/>
        </w:rPr>
        <w:t>תחילתן ביום 13.12.1990.</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1" w:history="1">
        <w:r w:rsidRPr="00A37A9E">
          <w:rPr>
            <w:rStyle w:val="Hyperlink"/>
            <w:rFonts w:cs="FrankRuehl" w:hint="cs"/>
            <w:rtl/>
          </w:rPr>
          <w:t>ק</w:t>
        </w:r>
        <w:r w:rsidRPr="00A37A9E">
          <w:rPr>
            <w:rStyle w:val="Hyperlink"/>
            <w:rFonts w:cs="FrankRuehl"/>
            <w:rtl/>
          </w:rPr>
          <w:t>"</w:t>
        </w:r>
        <w:r w:rsidRPr="00A37A9E">
          <w:rPr>
            <w:rStyle w:val="Hyperlink"/>
            <w:rFonts w:cs="FrankRuehl" w:hint="cs"/>
            <w:rtl/>
          </w:rPr>
          <w:t>ת תשנ"ב מס' 5400</w:t>
        </w:r>
      </w:hyperlink>
      <w:r w:rsidRPr="00A37A9E">
        <w:rPr>
          <w:rFonts w:cs="FrankRuehl" w:hint="cs"/>
          <w:rtl/>
        </w:rPr>
        <w:t xml:space="preserve"> מיום 28.11.1991 עמ' 461 </w:t>
      </w:r>
      <w:r>
        <w:rPr>
          <w:rFonts w:cs="FrankRuehl"/>
          <w:rtl/>
        </w:rPr>
        <w:t>–</w:t>
      </w:r>
      <w:r w:rsidRPr="00A37A9E">
        <w:rPr>
          <w:rFonts w:cs="FrankRuehl"/>
          <w:rtl/>
        </w:rPr>
        <w:t xml:space="preserve"> </w:t>
      </w:r>
      <w:r w:rsidRPr="00A37A9E">
        <w:rPr>
          <w:rFonts w:cs="FrankRuehl" w:hint="cs"/>
          <w:rtl/>
        </w:rPr>
        <w:t>הוראות תשנ"ב</w:t>
      </w:r>
      <w:r>
        <w:rPr>
          <w:rFonts w:cs="FrankRuehl" w:hint="cs"/>
          <w:rtl/>
        </w:rPr>
        <w:t>-</w:t>
      </w:r>
      <w:r w:rsidRPr="00A37A9E">
        <w:rPr>
          <w:rFonts w:cs="FrankRuehl"/>
          <w:rtl/>
        </w:rPr>
        <w:t xml:space="preserve">1991; </w:t>
      </w:r>
      <w:r>
        <w:rPr>
          <w:rFonts w:cs="FrankRuehl" w:hint="cs"/>
          <w:rtl/>
        </w:rPr>
        <w:t xml:space="preserve">ר' סעיפים 20, 21 לענין תחילה, תחולה והוראות מעבר. תוקנו </w:t>
      </w:r>
      <w:hyperlink r:id="rId72" w:history="1">
        <w:r>
          <w:rPr>
            <w:rStyle w:val="Hyperlink"/>
            <w:rFonts w:cs="FrankRuehl" w:hint="cs"/>
            <w:rtl/>
          </w:rPr>
          <w:t>ק"ת תשנ"ב מ</w:t>
        </w:r>
        <w:r w:rsidRPr="00A37A9E">
          <w:rPr>
            <w:rStyle w:val="Hyperlink"/>
            <w:rFonts w:cs="FrankRuehl" w:hint="cs"/>
            <w:rtl/>
          </w:rPr>
          <w:t>ס' 5445</w:t>
        </w:r>
      </w:hyperlink>
      <w:r w:rsidRPr="00A37A9E">
        <w:rPr>
          <w:rFonts w:cs="FrankRuehl" w:hint="cs"/>
          <w:rtl/>
        </w:rPr>
        <w:t xml:space="preserve"> מיום 28.5.1992 עמ'</w:t>
      </w:r>
      <w:r>
        <w:rPr>
          <w:rFonts w:cs="FrankRuehl" w:hint="cs"/>
          <w:rtl/>
        </w:rPr>
        <w:t xml:space="preserve"> 1111 </w:t>
      </w:r>
      <w:r>
        <w:rPr>
          <w:rFonts w:cs="FrankRuehl"/>
          <w:rtl/>
        </w:rPr>
        <w:t>–</w:t>
      </w:r>
      <w:r>
        <w:rPr>
          <w:rFonts w:cs="FrankRuehl" w:hint="cs"/>
          <w:rtl/>
        </w:rPr>
        <w:t xml:space="preserve"> הוראות תשנ"ב-1991 (תיקון) תשנ"ב-1992 בסעיף 5 להוראות (מס' 2) תשנ"ב-1992</w:t>
      </w:r>
      <w:r w:rsidRPr="00A37A9E">
        <w:rPr>
          <w:rFonts w:cs="FrankRuehl"/>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3" w:history="1">
        <w:r>
          <w:rPr>
            <w:rStyle w:val="Hyperlink"/>
            <w:rFonts w:cs="FrankRuehl" w:hint="cs"/>
            <w:rtl/>
          </w:rPr>
          <w:t>ק"ת תשנ"ב מ</w:t>
        </w:r>
        <w:r w:rsidRPr="00A37A9E">
          <w:rPr>
            <w:rStyle w:val="Hyperlink"/>
            <w:rFonts w:cs="FrankRuehl" w:hint="cs"/>
            <w:rtl/>
          </w:rPr>
          <w:t>ס' 5445</w:t>
        </w:r>
      </w:hyperlink>
      <w:r w:rsidRPr="00A37A9E">
        <w:rPr>
          <w:rFonts w:cs="FrankRuehl" w:hint="cs"/>
          <w:rtl/>
        </w:rPr>
        <w:t xml:space="preserve"> מיום 28.5.1992 עמ'</w:t>
      </w:r>
      <w:r w:rsidRPr="00A37A9E">
        <w:rPr>
          <w:rFonts w:cs="FrankRuehl"/>
          <w:rtl/>
        </w:rPr>
        <w:t xml:space="preserve"> 1111 </w:t>
      </w:r>
      <w:r>
        <w:rPr>
          <w:rFonts w:cs="FrankRuehl"/>
          <w:rtl/>
        </w:rPr>
        <w:t>–</w:t>
      </w:r>
      <w:r w:rsidRPr="00A37A9E">
        <w:rPr>
          <w:rFonts w:cs="FrankRuehl"/>
          <w:rtl/>
        </w:rPr>
        <w:t xml:space="preserve"> </w:t>
      </w:r>
      <w:r w:rsidRPr="00A37A9E">
        <w:rPr>
          <w:rFonts w:cs="FrankRuehl" w:hint="cs"/>
          <w:rtl/>
        </w:rPr>
        <w:t>הוראות (מס' 2) תשנ"ב</w:t>
      </w:r>
      <w:r>
        <w:rPr>
          <w:rFonts w:cs="FrankRuehl" w:hint="cs"/>
          <w:rtl/>
        </w:rPr>
        <w:t>-</w:t>
      </w:r>
      <w:r w:rsidRPr="00A37A9E">
        <w:rPr>
          <w:rFonts w:cs="FrankRuehl"/>
          <w:rtl/>
        </w:rPr>
        <w:t xml:space="preserve">1992; </w:t>
      </w:r>
      <w:r>
        <w:rPr>
          <w:rFonts w:cs="FrankRuehl" w:hint="cs"/>
          <w:rtl/>
        </w:rPr>
        <w:t>תחילתן ביום 28.5.1992</w:t>
      </w:r>
      <w:r w:rsidRPr="00A37A9E">
        <w:rPr>
          <w:rFonts w:cs="FrankRuehl" w:hint="cs"/>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4" w:history="1">
        <w:r>
          <w:rPr>
            <w:rStyle w:val="Hyperlink"/>
            <w:rFonts w:cs="FrankRuehl" w:hint="cs"/>
            <w:rtl/>
          </w:rPr>
          <w:t>ק"ת תשנ"ב מ</w:t>
        </w:r>
        <w:r w:rsidRPr="00A37A9E">
          <w:rPr>
            <w:rStyle w:val="Hyperlink"/>
            <w:rFonts w:cs="FrankRuehl" w:hint="cs"/>
            <w:rtl/>
          </w:rPr>
          <w:t>ס' 5473</w:t>
        </w:r>
      </w:hyperlink>
      <w:r w:rsidRPr="00A37A9E">
        <w:rPr>
          <w:rFonts w:cs="FrankRuehl" w:hint="cs"/>
          <w:rtl/>
        </w:rPr>
        <w:t xml:space="preserve"> מיום 24.9.1992 עמ' 1561 </w:t>
      </w:r>
      <w:r>
        <w:rPr>
          <w:rFonts w:cs="FrankRuehl"/>
          <w:rtl/>
        </w:rPr>
        <w:t>–</w:t>
      </w:r>
      <w:r w:rsidRPr="00A37A9E">
        <w:rPr>
          <w:rFonts w:cs="FrankRuehl"/>
          <w:rtl/>
        </w:rPr>
        <w:t xml:space="preserve"> </w:t>
      </w:r>
      <w:r w:rsidRPr="00A37A9E">
        <w:rPr>
          <w:rFonts w:cs="FrankRuehl" w:hint="cs"/>
          <w:rtl/>
        </w:rPr>
        <w:t>הוראות (מס' 3) תשנ"ב</w:t>
      </w:r>
      <w:r>
        <w:rPr>
          <w:rFonts w:cs="FrankRuehl" w:hint="cs"/>
          <w:rtl/>
        </w:rPr>
        <w:t>-</w:t>
      </w:r>
      <w:r w:rsidRPr="00A37A9E">
        <w:rPr>
          <w:rFonts w:cs="FrankRuehl"/>
          <w:rtl/>
        </w:rPr>
        <w:t xml:space="preserve">1992; </w:t>
      </w:r>
      <w:r>
        <w:rPr>
          <w:rFonts w:cs="FrankRuehl" w:hint="cs"/>
          <w:rtl/>
        </w:rPr>
        <w:t>ר' סעיפים 10, 11 לענין תחילה, תחולה והוראת מעבר</w:t>
      </w:r>
      <w:r w:rsidRPr="00A37A9E">
        <w:rPr>
          <w:rFonts w:cs="FrankRuehl" w:hint="cs"/>
          <w:rtl/>
        </w:rPr>
        <w:t>.</w:t>
      </w:r>
    </w:p>
    <w:p w:rsidR="000C1AC7" w:rsidRPr="00A37A9E" w:rsidRDefault="000C1AC7" w:rsidP="003516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5" w:history="1">
        <w:r w:rsidRPr="00A37A9E">
          <w:rPr>
            <w:rStyle w:val="Hyperlink"/>
            <w:rFonts w:cs="FrankRuehl" w:hint="cs"/>
            <w:rtl/>
          </w:rPr>
          <w:t>ק</w:t>
        </w:r>
        <w:r w:rsidRPr="00A37A9E">
          <w:rPr>
            <w:rStyle w:val="Hyperlink"/>
            <w:rFonts w:cs="FrankRuehl"/>
            <w:rtl/>
          </w:rPr>
          <w:t>"</w:t>
        </w:r>
        <w:r w:rsidRPr="00A37A9E">
          <w:rPr>
            <w:rStyle w:val="Hyperlink"/>
            <w:rFonts w:cs="FrankRuehl" w:hint="cs"/>
            <w:rtl/>
          </w:rPr>
          <w:t>ת תשנ"ג מס' 5540</w:t>
        </w:r>
      </w:hyperlink>
      <w:r w:rsidRPr="00A37A9E">
        <w:rPr>
          <w:rFonts w:cs="FrankRuehl" w:hint="cs"/>
          <w:rtl/>
        </w:rPr>
        <w:t xml:space="preserve"> מיום 19.8.1993 עמ' 1085 </w:t>
      </w:r>
      <w:r>
        <w:rPr>
          <w:rFonts w:cs="FrankRuehl"/>
          <w:rtl/>
        </w:rPr>
        <w:t>–</w:t>
      </w:r>
      <w:r w:rsidRPr="00A37A9E">
        <w:rPr>
          <w:rFonts w:cs="FrankRuehl"/>
          <w:rtl/>
        </w:rPr>
        <w:t xml:space="preserve"> </w:t>
      </w:r>
      <w:r w:rsidRPr="00A37A9E">
        <w:rPr>
          <w:rFonts w:cs="FrankRuehl" w:hint="cs"/>
          <w:rtl/>
        </w:rPr>
        <w:t>הוראות תשנ"ג</w:t>
      </w:r>
      <w:r>
        <w:rPr>
          <w:rFonts w:cs="FrankRuehl" w:hint="cs"/>
          <w:rtl/>
        </w:rPr>
        <w:t>-</w:t>
      </w:r>
      <w:r w:rsidRPr="00A37A9E">
        <w:rPr>
          <w:rFonts w:cs="FrankRuehl"/>
          <w:rtl/>
        </w:rPr>
        <w:t xml:space="preserve">1993; </w:t>
      </w:r>
      <w:r>
        <w:rPr>
          <w:rFonts w:cs="FrankRuehl" w:hint="cs"/>
          <w:rtl/>
        </w:rPr>
        <w:t>תחילתן ביום 26.8.1993 ור' סעיף 2(ב) לענין תחולה</w:t>
      </w:r>
      <w:r w:rsidRPr="00A37A9E">
        <w:rPr>
          <w:rFonts w:cs="FrankRuehl" w:hint="cs"/>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6" w:history="1">
        <w:r w:rsidRPr="00A37A9E">
          <w:rPr>
            <w:rStyle w:val="Hyperlink"/>
            <w:rFonts w:cs="FrankRuehl" w:hint="cs"/>
            <w:rtl/>
          </w:rPr>
          <w:t>ק</w:t>
        </w:r>
        <w:r w:rsidRPr="00A37A9E">
          <w:rPr>
            <w:rStyle w:val="Hyperlink"/>
            <w:rFonts w:cs="FrankRuehl"/>
            <w:rtl/>
          </w:rPr>
          <w:t>"</w:t>
        </w:r>
        <w:r w:rsidRPr="00A37A9E">
          <w:rPr>
            <w:rStyle w:val="Hyperlink"/>
            <w:rFonts w:cs="FrankRuehl" w:hint="cs"/>
            <w:rtl/>
          </w:rPr>
          <w:t>ת תשנ"ד מס' 5587</w:t>
        </w:r>
      </w:hyperlink>
      <w:r w:rsidRPr="00A37A9E">
        <w:rPr>
          <w:rFonts w:cs="FrankRuehl" w:hint="cs"/>
          <w:rtl/>
        </w:rPr>
        <w:t xml:space="preserve"> מיום 21.3.1994 עמ' 728 </w:t>
      </w:r>
      <w:r>
        <w:rPr>
          <w:rFonts w:cs="FrankRuehl"/>
          <w:rtl/>
        </w:rPr>
        <w:t>–</w:t>
      </w:r>
      <w:r w:rsidRPr="00A37A9E">
        <w:rPr>
          <w:rFonts w:cs="FrankRuehl"/>
          <w:rtl/>
        </w:rPr>
        <w:t xml:space="preserve"> </w:t>
      </w:r>
      <w:r w:rsidRPr="00A37A9E">
        <w:rPr>
          <w:rFonts w:cs="FrankRuehl" w:hint="cs"/>
          <w:rtl/>
        </w:rPr>
        <w:t>ה</w:t>
      </w:r>
      <w:r w:rsidRPr="00A37A9E">
        <w:rPr>
          <w:rFonts w:cs="FrankRuehl"/>
          <w:rtl/>
        </w:rPr>
        <w:t>ור</w:t>
      </w:r>
      <w:r w:rsidRPr="00A37A9E">
        <w:rPr>
          <w:rFonts w:cs="FrankRuehl" w:hint="cs"/>
          <w:rtl/>
        </w:rPr>
        <w:t>אות תשנ"ד</w:t>
      </w:r>
      <w:r>
        <w:rPr>
          <w:rFonts w:cs="FrankRuehl" w:hint="cs"/>
          <w:rtl/>
        </w:rPr>
        <w:t>-</w:t>
      </w:r>
      <w:r w:rsidRPr="00A37A9E">
        <w:rPr>
          <w:rFonts w:cs="FrankRuehl"/>
          <w:rtl/>
        </w:rPr>
        <w:t xml:space="preserve">1994; </w:t>
      </w:r>
      <w:r>
        <w:rPr>
          <w:rFonts w:cs="FrankRuehl" w:hint="cs"/>
          <w:rtl/>
        </w:rPr>
        <w:t>תחילתן ביום 31.12.1992.</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7" w:history="1">
        <w:r w:rsidRPr="00A37A9E">
          <w:rPr>
            <w:rStyle w:val="Hyperlink"/>
            <w:rFonts w:cs="FrankRuehl" w:hint="cs"/>
            <w:rtl/>
          </w:rPr>
          <w:t>ק</w:t>
        </w:r>
        <w:r w:rsidRPr="00A37A9E">
          <w:rPr>
            <w:rStyle w:val="Hyperlink"/>
            <w:rFonts w:cs="FrankRuehl"/>
            <w:rtl/>
          </w:rPr>
          <w:t>"</w:t>
        </w:r>
        <w:r w:rsidRPr="00A37A9E">
          <w:rPr>
            <w:rStyle w:val="Hyperlink"/>
            <w:rFonts w:cs="FrankRuehl" w:hint="cs"/>
            <w:rtl/>
          </w:rPr>
          <w:t>ת תשנ"ד מס' 5587</w:t>
        </w:r>
      </w:hyperlink>
      <w:r w:rsidRPr="00A37A9E">
        <w:rPr>
          <w:rFonts w:cs="FrankRuehl" w:hint="cs"/>
          <w:rtl/>
        </w:rPr>
        <w:t xml:space="preserve"> מיום 21.3.1994 </w:t>
      </w:r>
      <w:r>
        <w:rPr>
          <w:rFonts w:cs="FrankRuehl" w:hint="cs"/>
          <w:rtl/>
        </w:rPr>
        <w:t>עמ' 729</w:t>
      </w:r>
      <w:r w:rsidRPr="00A37A9E">
        <w:rPr>
          <w:rFonts w:cs="FrankRuehl"/>
          <w:rtl/>
        </w:rPr>
        <w:t xml:space="preserve"> </w:t>
      </w:r>
      <w:r>
        <w:rPr>
          <w:rFonts w:cs="FrankRuehl"/>
          <w:rtl/>
        </w:rPr>
        <w:t>–</w:t>
      </w:r>
      <w:r>
        <w:rPr>
          <w:rFonts w:cs="FrankRuehl" w:hint="cs"/>
          <w:rtl/>
        </w:rPr>
        <w:t xml:space="preserve"> </w:t>
      </w:r>
      <w:r w:rsidRPr="00A37A9E">
        <w:rPr>
          <w:rFonts w:cs="FrankRuehl" w:hint="cs"/>
          <w:rtl/>
        </w:rPr>
        <w:t>הוראות (מס' 2) תשנ"ד</w:t>
      </w:r>
      <w:r>
        <w:rPr>
          <w:rFonts w:cs="FrankRuehl" w:hint="cs"/>
          <w:rtl/>
        </w:rPr>
        <w:t>-</w:t>
      </w:r>
      <w:r w:rsidRPr="00A37A9E">
        <w:rPr>
          <w:rFonts w:cs="FrankRuehl"/>
          <w:rtl/>
        </w:rPr>
        <w:t xml:space="preserve">1994; </w:t>
      </w:r>
      <w:r>
        <w:rPr>
          <w:rFonts w:cs="FrankRuehl" w:hint="cs"/>
          <w:rtl/>
        </w:rPr>
        <w:t>תחילתן ביום 31.3.1994 ור' סעיף 13 לענין הוראות מעבר</w:t>
      </w:r>
      <w:r w:rsidRPr="00A37A9E">
        <w:rPr>
          <w:rFonts w:cs="FrankRuehl" w:hint="cs"/>
          <w:rtl/>
        </w:rPr>
        <w:t>.</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8" w:history="1">
        <w:r>
          <w:rPr>
            <w:rStyle w:val="Hyperlink"/>
            <w:rFonts w:cs="FrankRuehl" w:hint="cs"/>
            <w:rtl/>
          </w:rPr>
          <w:t>ק"ת תשנ"ד מ</w:t>
        </w:r>
        <w:r w:rsidRPr="00A37A9E">
          <w:rPr>
            <w:rStyle w:val="Hyperlink"/>
            <w:rFonts w:cs="FrankRuehl"/>
            <w:rtl/>
          </w:rPr>
          <w:t>ס</w:t>
        </w:r>
        <w:r w:rsidRPr="00A37A9E">
          <w:rPr>
            <w:rStyle w:val="Hyperlink"/>
            <w:rFonts w:cs="FrankRuehl" w:hint="cs"/>
            <w:rtl/>
          </w:rPr>
          <w:t>' 5592</w:t>
        </w:r>
      </w:hyperlink>
      <w:r w:rsidRPr="00A37A9E">
        <w:rPr>
          <w:rFonts w:cs="FrankRuehl" w:hint="cs"/>
          <w:rtl/>
        </w:rPr>
        <w:t xml:space="preserve"> מיום 13.4.1994 עמ' 814 </w:t>
      </w:r>
      <w:r>
        <w:rPr>
          <w:rFonts w:cs="FrankRuehl"/>
          <w:rtl/>
        </w:rPr>
        <w:t>–</w:t>
      </w:r>
      <w:r w:rsidRPr="00A37A9E">
        <w:rPr>
          <w:rFonts w:cs="FrankRuehl"/>
          <w:rtl/>
        </w:rPr>
        <w:t xml:space="preserve"> </w:t>
      </w:r>
      <w:r w:rsidRPr="00A37A9E">
        <w:rPr>
          <w:rFonts w:cs="FrankRuehl" w:hint="cs"/>
          <w:rtl/>
        </w:rPr>
        <w:t>הוראות (מס' 3) תשנ"ד</w:t>
      </w:r>
      <w:r>
        <w:rPr>
          <w:rFonts w:cs="FrankRuehl" w:hint="cs"/>
          <w:rtl/>
        </w:rPr>
        <w:t>-</w:t>
      </w:r>
      <w:r w:rsidRPr="00A37A9E">
        <w:rPr>
          <w:rFonts w:cs="FrankRuehl"/>
          <w:rtl/>
        </w:rPr>
        <w:t xml:space="preserve">1994; </w:t>
      </w:r>
      <w:r w:rsidRPr="00A37A9E">
        <w:rPr>
          <w:rFonts w:cs="FrankRuehl" w:hint="cs"/>
          <w:rtl/>
        </w:rPr>
        <w:t>תחילתן ביום 28.4.1994.</w:t>
      </w:r>
    </w:p>
    <w:p w:rsidR="000C1AC7" w:rsidRPr="00A37A9E"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9" w:history="1">
        <w:r>
          <w:rPr>
            <w:rStyle w:val="Hyperlink"/>
            <w:rFonts w:cs="FrankRuehl" w:hint="cs"/>
            <w:rtl/>
          </w:rPr>
          <w:t>ק"ת תשנ"ד מ</w:t>
        </w:r>
        <w:r w:rsidRPr="00A37A9E">
          <w:rPr>
            <w:rStyle w:val="Hyperlink"/>
            <w:rFonts w:cs="FrankRuehl" w:hint="cs"/>
            <w:rtl/>
          </w:rPr>
          <w:t>ס' 5619</w:t>
        </w:r>
      </w:hyperlink>
      <w:r w:rsidRPr="00A37A9E">
        <w:rPr>
          <w:rFonts w:cs="FrankRuehl" w:hint="cs"/>
          <w:rtl/>
        </w:rPr>
        <w:t xml:space="preserve"> מיום 23.8.1994 עמ' 1300 </w:t>
      </w:r>
      <w:r>
        <w:rPr>
          <w:rFonts w:cs="FrankRuehl"/>
          <w:rtl/>
        </w:rPr>
        <w:t>–</w:t>
      </w:r>
      <w:r w:rsidRPr="00A37A9E">
        <w:rPr>
          <w:rFonts w:cs="FrankRuehl"/>
          <w:rtl/>
        </w:rPr>
        <w:t xml:space="preserve"> </w:t>
      </w:r>
      <w:r w:rsidRPr="00A37A9E">
        <w:rPr>
          <w:rFonts w:cs="FrankRuehl" w:hint="cs"/>
          <w:rtl/>
        </w:rPr>
        <w:t>הוראות (מס' 4) תשנ"ד</w:t>
      </w:r>
      <w:r>
        <w:rPr>
          <w:rFonts w:cs="FrankRuehl" w:hint="cs"/>
          <w:rtl/>
        </w:rPr>
        <w:t>-</w:t>
      </w:r>
      <w:r w:rsidRPr="00A37A9E">
        <w:rPr>
          <w:rFonts w:cs="FrankRuehl"/>
          <w:rtl/>
        </w:rPr>
        <w:t xml:space="preserve">1994; </w:t>
      </w:r>
      <w:r w:rsidRPr="00A37A9E">
        <w:rPr>
          <w:rFonts w:cs="FrankRuehl" w:hint="cs"/>
          <w:rtl/>
        </w:rPr>
        <w:t>תחילתן ביום 1.9.199</w:t>
      </w:r>
      <w:r w:rsidRPr="00A37A9E">
        <w:rPr>
          <w:rFonts w:cs="FrankRuehl"/>
          <w:rtl/>
        </w:rPr>
        <w:t>4.</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0" w:history="1">
        <w:r w:rsidRPr="00A37A9E">
          <w:rPr>
            <w:rStyle w:val="Hyperlink"/>
            <w:rFonts w:cs="FrankRuehl" w:hint="cs"/>
            <w:rtl/>
          </w:rPr>
          <w:t>ק</w:t>
        </w:r>
        <w:r w:rsidRPr="00A37A9E">
          <w:rPr>
            <w:rStyle w:val="Hyperlink"/>
            <w:rFonts w:cs="FrankRuehl"/>
            <w:rtl/>
          </w:rPr>
          <w:t>"</w:t>
        </w:r>
        <w:r w:rsidRPr="00A37A9E">
          <w:rPr>
            <w:rStyle w:val="Hyperlink"/>
            <w:rFonts w:cs="FrankRuehl" w:hint="cs"/>
            <w:rtl/>
          </w:rPr>
          <w:t>ת תשנ"ה מס' 5624</w:t>
        </w:r>
      </w:hyperlink>
      <w:r w:rsidRPr="00A37A9E">
        <w:rPr>
          <w:rFonts w:cs="FrankRuehl" w:hint="cs"/>
          <w:rtl/>
        </w:rPr>
        <w:t xml:space="preserve"> מיום 13</w:t>
      </w:r>
      <w:r w:rsidRPr="00A37A9E">
        <w:rPr>
          <w:rFonts w:cs="FrankRuehl"/>
          <w:rtl/>
        </w:rPr>
        <w:t xml:space="preserve">.9.1994 </w:t>
      </w:r>
      <w:r w:rsidRPr="00A37A9E">
        <w:rPr>
          <w:rFonts w:cs="FrankRuehl" w:hint="cs"/>
          <w:rtl/>
        </w:rPr>
        <w:t xml:space="preserve">עמ' 16 </w:t>
      </w:r>
      <w:r>
        <w:rPr>
          <w:rFonts w:cs="FrankRuehl"/>
          <w:rtl/>
        </w:rPr>
        <w:t>–</w:t>
      </w:r>
      <w:r w:rsidRPr="00A37A9E">
        <w:rPr>
          <w:rFonts w:cs="FrankRuehl"/>
          <w:rtl/>
        </w:rPr>
        <w:t xml:space="preserve"> </w:t>
      </w:r>
      <w:r w:rsidRPr="00A37A9E">
        <w:rPr>
          <w:rFonts w:cs="FrankRuehl" w:hint="cs"/>
          <w:rtl/>
        </w:rPr>
        <w:t>הוראות תשנ"ה</w:t>
      </w:r>
      <w:r>
        <w:rPr>
          <w:rFonts w:cs="FrankRuehl" w:hint="cs"/>
          <w:rtl/>
        </w:rPr>
        <w:t>-</w:t>
      </w:r>
      <w:r w:rsidRPr="00A37A9E">
        <w:rPr>
          <w:rFonts w:cs="FrankRuehl"/>
          <w:rtl/>
        </w:rPr>
        <w:t xml:space="preserve">1994; </w:t>
      </w:r>
      <w:r w:rsidRPr="00A37A9E">
        <w:rPr>
          <w:rFonts w:cs="FrankRuehl" w:hint="cs"/>
          <w:rtl/>
        </w:rPr>
        <w:t>תחילתן ביום 1.9.1994.</w:t>
      </w:r>
    </w:p>
    <w:p w:rsidR="000C1AC7"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1" w:history="1">
        <w:r>
          <w:rPr>
            <w:rStyle w:val="Hyperlink"/>
            <w:rFonts w:cs="FrankRuehl" w:hint="cs"/>
            <w:rtl/>
          </w:rPr>
          <w:t>ק"ת תשנ"ה מ</w:t>
        </w:r>
        <w:r w:rsidRPr="00A37A9E">
          <w:rPr>
            <w:rStyle w:val="Hyperlink"/>
            <w:rFonts w:cs="FrankRuehl" w:hint="cs"/>
            <w:rtl/>
          </w:rPr>
          <w:t>ס' 5647</w:t>
        </w:r>
      </w:hyperlink>
      <w:r w:rsidRPr="00A37A9E">
        <w:rPr>
          <w:rFonts w:cs="FrankRuehl" w:hint="cs"/>
          <w:rtl/>
        </w:rPr>
        <w:t xml:space="preserve"> מיום 29.12.1994 עמ' 458 </w:t>
      </w:r>
      <w:r>
        <w:rPr>
          <w:rFonts w:cs="FrankRuehl"/>
          <w:rtl/>
        </w:rPr>
        <w:t>–</w:t>
      </w:r>
      <w:r w:rsidRPr="00A37A9E">
        <w:rPr>
          <w:rFonts w:cs="FrankRuehl"/>
          <w:rtl/>
        </w:rPr>
        <w:t xml:space="preserve"> </w:t>
      </w:r>
      <w:r w:rsidRPr="00A37A9E">
        <w:rPr>
          <w:rFonts w:cs="FrankRuehl" w:hint="cs"/>
          <w:rtl/>
        </w:rPr>
        <w:t>הוראות (מס' 2) תשנ"ה</w:t>
      </w:r>
      <w:r>
        <w:rPr>
          <w:rFonts w:cs="FrankRuehl" w:hint="cs"/>
          <w:rtl/>
        </w:rPr>
        <w:t>-</w:t>
      </w:r>
      <w:r w:rsidRPr="00A37A9E">
        <w:rPr>
          <w:rFonts w:cs="FrankRuehl"/>
          <w:rtl/>
        </w:rPr>
        <w:t xml:space="preserve">1994; </w:t>
      </w:r>
      <w:r>
        <w:rPr>
          <w:rFonts w:cs="FrankRuehl" w:hint="cs"/>
          <w:rtl/>
        </w:rPr>
        <w:t>תחילתן ביום 19.12.1994 ור' סעיף 12 לענין הוראות מעבר</w:t>
      </w:r>
      <w:r w:rsidRPr="00A37A9E">
        <w:rPr>
          <w:rFonts w:cs="FrankRuehl" w:hint="cs"/>
          <w:rtl/>
        </w:rPr>
        <w:t>.</w:t>
      </w:r>
    </w:p>
    <w:p w:rsidR="000C1AC7" w:rsidRPr="00A37A9E" w:rsidRDefault="000C1AC7" w:rsidP="006B3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2" w:history="1">
        <w:r>
          <w:rPr>
            <w:rStyle w:val="Hyperlink"/>
            <w:rFonts w:cs="FrankRuehl" w:hint="cs"/>
            <w:rtl/>
          </w:rPr>
          <w:t>ק"ת תשנ"ה מ</w:t>
        </w:r>
        <w:r w:rsidRPr="00A37A9E">
          <w:rPr>
            <w:rStyle w:val="Hyperlink"/>
            <w:rFonts w:cs="FrankRuehl" w:hint="cs"/>
            <w:rtl/>
          </w:rPr>
          <w:t>ס' 5672</w:t>
        </w:r>
      </w:hyperlink>
      <w:r w:rsidRPr="00A37A9E">
        <w:rPr>
          <w:rFonts w:cs="FrankRuehl" w:hint="cs"/>
          <w:rtl/>
        </w:rPr>
        <w:t xml:space="preserve"> מיום 23.3.1995 עמ' 1313 </w:t>
      </w:r>
      <w:r>
        <w:rPr>
          <w:rFonts w:cs="FrankRuehl"/>
          <w:rtl/>
        </w:rPr>
        <w:t>–</w:t>
      </w:r>
      <w:r w:rsidRPr="00A37A9E">
        <w:rPr>
          <w:rFonts w:cs="FrankRuehl"/>
          <w:rtl/>
        </w:rPr>
        <w:t xml:space="preserve"> </w:t>
      </w:r>
      <w:r w:rsidRPr="00A37A9E">
        <w:rPr>
          <w:rFonts w:cs="FrankRuehl" w:hint="cs"/>
          <w:rtl/>
        </w:rPr>
        <w:t>הוראות (מס' 3) תשנ"ה</w:t>
      </w:r>
      <w:r>
        <w:rPr>
          <w:rFonts w:cs="FrankRuehl" w:hint="cs"/>
          <w:rtl/>
        </w:rPr>
        <w:t>-</w:t>
      </w:r>
      <w:r w:rsidRPr="00A37A9E">
        <w:rPr>
          <w:rFonts w:cs="FrankRuehl"/>
          <w:rtl/>
        </w:rPr>
        <w:t xml:space="preserve">1995; </w:t>
      </w:r>
      <w:r w:rsidRPr="00A37A9E">
        <w:rPr>
          <w:rFonts w:cs="FrankRuehl" w:hint="cs"/>
          <w:rtl/>
        </w:rPr>
        <w:t>תחילתן ביום 30.3.1995.</w:t>
      </w:r>
    </w:p>
    <w:p w:rsidR="000C1AC7" w:rsidRDefault="000C1AC7" w:rsidP="00E72E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3" w:history="1">
        <w:r w:rsidRPr="00A37A9E">
          <w:rPr>
            <w:rStyle w:val="Hyperlink"/>
            <w:rFonts w:cs="FrankRuehl" w:hint="cs"/>
            <w:rtl/>
          </w:rPr>
          <w:t>ק"</w:t>
        </w:r>
        <w:r w:rsidRPr="00A37A9E">
          <w:rPr>
            <w:rStyle w:val="Hyperlink"/>
            <w:rFonts w:cs="FrankRuehl"/>
            <w:rtl/>
          </w:rPr>
          <w:t>ת</w:t>
        </w:r>
        <w:r w:rsidRPr="00A37A9E">
          <w:rPr>
            <w:rStyle w:val="Hyperlink"/>
            <w:rFonts w:cs="FrankRuehl" w:hint="cs"/>
            <w:rtl/>
          </w:rPr>
          <w:t xml:space="preserve"> תשנ"ח מס' 5868</w:t>
        </w:r>
      </w:hyperlink>
      <w:r w:rsidRPr="00A37A9E">
        <w:rPr>
          <w:rFonts w:cs="FrankRuehl" w:hint="cs"/>
          <w:rtl/>
        </w:rPr>
        <w:t xml:space="preserve"> מיום 24.12.</w:t>
      </w:r>
      <w:r w:rsidRPr="00A37A9E">
        <w:rPr>
          <w:rFonts w:cs="FrankRuehl"/>
          <w:rtl/>
        </w:rPr>
        <w:t xml:space="preserve">1997 </w:t>
      </w:r>
      <w:r w:rsidRPr="00A37A9E">
        <w:rPr>
          <w:rFonts w:cs="FrankRuehl" w:hint="cs"/>
          <w:rtl/>
        </w:rPr>
        <w:t xml:space="preserve">עמ' 209 </w:t>
      </w:r>
      <w:r>
        <w:rPr>
          <w:rFonts w:cs="FrankRuehl"/>
          <w:rtl/>
        </w:rPr>
        <w:t>–</w:t>
      </w:r>
      <w:r w:rsidRPr="00A37A9E">
        <w:rPr>
          <w:rFonts w:cs="FrankRuehl"/>
          <w:rtl/>
        </w:rPr>
        <w:t xml:space="preserve"> </w:t>
      </w:r>
      <w:r w:rsidRPr="00A37A9E">
        <w:rPr>
          <w:rFonts w:cs="FrankRuehl" w:hint="cs"/>
          <w:rtl/>
        </w:rPr>
        <w:t>הוראות תשנ"ח</w:t>
      </w:r>
      <w:r>
        <w:rPr>
          <w:rFonts w:cs="FrankRuehl" w:hint="cs"/>
          <w:rtl/>
        </w:rPr>
        <w:t>-</w:t>
      </w:r>
      <w:r w:rsidRPr="00A37A9E">
        <w:rPr>
          <w:rFonts w:cs="FrankRuehl"/>
          <w:rtl/>
        </w:rPr>
        <w:t xml:space="preserve">1997; </w:t>
      </w:r>
      <w:r>
        <w:rPr>
          <w:rFonts w:cs="FrankRuehl" w:hint="cs"/>
          <w:rtl/>
        </w:rPr>
        <w:t>ר' סעיפים 8, 9 לענין תחילה והוראת מעבר (ת"ט</w:t>
      </w:r>
      <w:r w:rsidRPr="00A37A9E">
        <w:rPr>
          <w:rFonts w:cs="FrankRuehl" w:hint="cs"/>
          <w:rtl/>
        </w:rPr>
        <w:t xml:space="preserve"> </w:t>
      </w:r>
      <w:hyperlink r:id="rId84" w:history="1">
        <w:r>
          <w:rPr>
            <w:rStyle w:val="Hyperlink"/>
            <w:rFonts w:cs="FrankRuehl" w:hint="cs"/>
            <w:rtl/>
          </w:rPr>
          <w:t>ק"ת תשנ"ח מ</w:t>
        </w:r>
        <w:r w:rsidRPr="00A37A9E">
          <w:rPr>
            <w:rStyle w:val="Hyperlink"/>
            <w:rFonts w:cs="FrankRuehl" w:hint="cs"/>
            <w:rtl/>
          </w:rPr>
          <w:t>ס' 5874</w:t>
        </w:r>
      </w:hyperlink>
      <w:r w:rsidRPr="00A37A9E">
        <w:rPr>
          <w:rFonts w:cs="FrankRuehl" w:hint="cs"/>
          <w:rtl/>
        </w:rPr>
        <w:t xml:space="preserve"> מיום 15.1.1998 עמ' 326</w:t>
      </w:r>
      <w:r w:rsidRPr="00A37A9E">
        <w:rPr>
          <w:rFonts w:cs="FrankRuehl"/>
          <w:rtl/>
        </w:rPr>
        <w:t>).</w:t>
      </w:r>
    </w:p>
    <w:p w:rsidR="000C1AC7" w:rsidRDefault="000C1AC7" w:rsidP="002B75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5" w:history="1">
        <w:r w:rsidRPr="002B7533">
          <w:rPr>
            <w:rStyle w:val="Hyperlink"/>
            <w:rFonts w:cs="FrankRuehl" w:hint="cs"/>
            <w:rtl/>
          </w:rPr>
          <w:t>ק"ת תשע"א מס' 6969</w:t>
        </w:r>
      </w:hyperlink>
      <w:r>
        <w:rPr>
          <w:rFonts w:cs="FrankRuehl" w:hint="cs"/>
          <w:rtl/>
        </w:rPr>
        <w:t xml:space="preserve"> מיום 27.1.2011 עמ' 587 </w:t>
      </w:r>
      <w:r>
        <w:rPr>
          <w:rFonts w:cs="FrankRuehl"/>
          <w:rtl/>
        </w:rPr>
        <w:t>–</w:t>
      </w:r>
      <w:r>
        <w:rPr>
          <w:rFonts w:cs="FrankRuehl" w:hint="cs"/>
          <w:rtl/>
        </w:rPr>
        <w:t xml:space="preserve"> הוראות תשע"א-2011; תחילתן ביום 27.1.2011 ור' סעיף 3 לענין תחולה.</w:t>
      </w:r>
    </w:p>
    <w:p w:rsidR="00D8142D" w:rsidRDefault="00D8142D" w:rsidP="00D814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6" w:history="1">
        <w:r w:rsidR="000C1AC7" w:rsidRPr="00D8142D">
          <w:rPr>
            <w:rStyle w:val="Hyperlink"/>
            <w:rFonts w:cs="FrankRuehl" w:hint="cs"/>
            <w:rtl/>
          </w:rPr>
          <w:t>ק"ת תשע"ה מס' 7441</w:t>
        </w:r>
      </w:hyperlink>
      <w:r w:rsidR="000C1AC7">
        <w:rPr>
          <w:rFonts w:cs="FrankRuehl" w:hint="cs"/>
          <w:rtl/>
        </w:rPr>
        <w:t xml:space="preserve"> מיום 19.11.2014 עמ' 216 </w:t>
      </w:r>
      <w:r w:rsidR="000C1AC7">
        <w:rPr>
          <w:rFonts w:cs="FrankRuehl"/>
          <w:rtl/>
        </w:rPr>
        <w:t>–</w:t>
      </w:r>
      <w:r w:rsidR="000C1AC7">
        <w:rPr>
          <w:rFonts w:cs="FrankRuehl" w:hint="cs"/>
          <w:rtl/>
        </w:rPr>
        <w:t xml:space="preserve"> הוראות תשע"ה-2014; תחילתן ביום 30.10.2014.</w:t>
      </w:r>
    </w:p>
    <w:p w:rsidR="00D95145" w:rsidRPr="000A2073" w:rsidRDefault="00D95145" w:rsidP="00D951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87" w:history="1">
        <w:r w:rsidR="00DA5FC5" w:rsidRPr="00D95145">
          <w:rPr>
            <w:rStyle w:val="Hyperlink"/>
            <w:rFonts w:cs="FrankRuehl" w:hint="cs"/>
            <w:rtl/>
          </w:rPr>
          <w:t>ק"ת תשע"ז מס' 7736</w:t>
        </w:r>
      </w:hyperlink>
      <w:r w:rsidR="00DA5FC5">
        <w:rPr>
          <w:rFonts w:cs="FrankRuehl" w:hint="cs"/>
          <w:rtl/>
        </w:rPr>
        <w:t xml:space="preserve"> מיום 30.11.2016 עמ' 228 </w:t>
      </w:r>
      <w:r w:rsidR="00DA5FC5">
        <w:rPr>
          <w:rFonts w:cs="FrankRuehl"/>
          <w:rtl/>
        </w:rPr>
        <w:t>–</w:t>
      </w:r>
      <w:r w:rsidR="00DA5FC5">
        <w:rPr>
          <w:rFonts w:cs="FrankRuehl" w:hint="cs"/>
          <w:rtl/>
        </w:rPr>
        <w:t xml:space="preserve"> הוראות תשע"ז-2016; תחילתן ביום 30.11.2016.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AC7" w:rsidRDefault="000C1AC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הוראות בנק ישראל (נכסים נזילים), תשל"א–1971</w:t>
    </w:r>
  </w:p>
  <w:p w:rsidR="000C1AC7" w:rsidRDefault="000C1AC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C1AC7" w:rsidRDefault="000C1AC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AC7" w:rsidRDefault="000C1AC7" w:rsidP="000A207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הוראות בנק ישראל (נכסים נזילים), תשל"א</w:t>
    </w:r>
    <w:r>
      <w:rPr>
        <w:rFonts w:hAnsi="FrankRuehl" w:cs="FrankRuehl" w:hint="cs"/>
        <w:color w:val="000000"/>
        <w:sz w:val="28"/>
        <w:szCs w:val="28"/>
        <w:rtl/>
      </w:rPr>
      <w:t>-</w:t>
    </w:r>
    <w:r>
      <w:rPr>
        <w:rFonts w:hAnsi="FrankRuehl" w:cs="FrankRuehl"/>
        <w:color w:val="000000"/>
        <w:sz w:val="28"/>
        <w:szCs w:val="28"/>
        <w:rtl/>
      </w:rPr>
      <w:t>1971</w:t>
    </w:r>
  </w:p>
  <w:p w:rsidR="000C1AC7" w:rsidRDefault="000C1AC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C1AC7" w:rsidRDefault="000C1AC7">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63E0"/>
    <w:rsid w:val="0000200F"/>
    <w:rsid w:val="000032F9"/>
    <w:rsid w:val="00005BC9"/>
    <w:rsid w:val="00007C58"/>
    <w:rsid w:val="000154A8"/>
    <w:rsid w:val="00016FF3"/>
    <w:rsid w:val="00020695"/>
    <w:rsid w:val="0002268C"/>
    <w:rsid w:val="000234D3"/>
    <w:rsid w:val="00027090"/>
    <w:rsid w:val="000303FC"/>
    <w:rsid w:val="00030558"/>
    <w:rsid w:val="00031504"/>
    <w:rsid w:val="00032411"/>
    <w:rsid w:val="00033AE4"/>
    <w:rsid w:val="00035A86"/>
    <w:rsid w:val="00040FE1"/>
    <w:rsid w:val="00041906"/>
    <w:rsid w:val="00041F25"/>
    <w:rsid w:val="0004274D"/>
    <w:rsid w:val="00046547"/>
    <w:rsid w:val="000471EC"/>
    <w:rsid w:val="000528D3"/>
    <w:rsid w:val="0005418C"/>
    <w:rsid w:val="0005471B"/>
    <w:rsid w:val="0005490F"/>
    <w:rsid w:val="00054C89"/>
    <w:rsid w:val="00060997"/>
    <w:rsid w:val="0006159B"/>
    <w:rsid w:val="0006186F"/>
    <w:rsid w:val="000619CF"/>
    <w:rsid w:val="0006236C"/>
    <w:rsid w:val="000628E4"/>
    <w:rsid w:val="000636C4"/>
    <w:rsid w:val="00063C4A"/>
    <w:rsid w:val="00066667"/>
    <w:rsid w:val="0006681C"/>
    <w:rsid w:val="00070231"/>
    <w:rsid w:val="0007288B"/>
    <w:rsid w:val="00074A65"/>
    <w:rsid w:val="000764D1"/>
    <w:rsid w:val="0008035F"/>
    <w:rsid w:val="000809DF"/>
    <w:rsid w:val="000825A5"/>
    <w:rsid w:val="00083ECA"/>
    <w:rsid w:val="000859F7"/>
    <w:rsid w:val="00085E6A"/>
    <w:rsid w:val="0009054C"/>
    <w:rsid w:val="00091578"/>
    <w:rsid w:val="000935E8"/>
    <w:rsid w:val="00093B7F"/>
    <w:rsid w:val="000A0364"/>
    <w:rsid w:val="000A1F06"/>
    <w:rsid w:val="000A2073"/>
    <w:rsid w:val="000A2A85"/>
    <w:rsid w:val="000A4F97"/>
    <w:rsid w:val="000A508B"/>
    <w:rsid w:val="000A56E8"/>
    <w:rsid w:val="000A6CE2"/>
    <w:rsid w:val="000B00CD"/>
    <w:rsid w:val="000B066B"/>
    <w:rsid w:val="000B2163"/>
    <w:rsid w:val="000B35F9"/>
    <w:rsid w:val="000B4477"/>
    <w:rsid w:val="000B6B6E"/>
    <w:rsid w:val="000B79E1"/>
    <w:rsid w:val="000C1AC7"/>
    <w:rsid w:val="000C1F1D"/>
    <w:rsid w:val="000C4BB0"/>
    <w:rsid w:val="000C7564"/>
    <w:rsid w:val="000C7710"/>
    <w:rsid w:val="000D1591"/>
    <w:rsid w:val="000D2FBA"/>
    <w:rsid w:val="000D3152"/>
    <w:rsid w:val="000D414E"/>
    <w:rsid w:val="000D452E"/>
    <w:rsid w:val="000D4852"/>
    <w:rsid w:val="000D4D6E"/>
    <w:rsid w:val="000D63CA"/>
    <w:rsid w:val="000E1541"/>
    <w:rsid w:val="000E1DA7"/>
    <w:rsid w:val="000E5B27"/>
    <w:rsid w:val="000E6B34"/>
    <w:rsid w:val="000F049E"/>
    <w:rsid w:val="000F0829"/>
    <w:rsid w:val="000F1C66"/>
    <w:rsid w:val="000F2E9C"/>
    <w:rsid w:val="000F3012"/>
    <w:rsid w:val="000F4B07"/>
    <w:rsid w:val="000F4D96"/>
    <w:rsid w:val="000F6A2E"/>
    <w:rsid w:val="000F7A15"/>
    <w:rsid w:val="000F7FA7"/>
    <w:rsid w:val="0010009C"/>
    <w:rsid w:val="00104960"/>
    <w:rsid w:val="00104D84"/>
    <w:rsid w:val="00107253"/>
    <w:rsid w:val="00114133"/>
    <w:rsid w:val="00114406"/>
    <w:rsid w:val="001159BB"/>
    <w:rsid w:val="0012101A"/>
    <w:rsid w:val="0012101D"/>
    <w:rsid w:val="00121A20"/>
    <w:rsid w:val="001239CB"/>
    <w:rsid w:val="00124FD7"/>
    <w:rsid w:val="00127218"/>
    <w:rsid w:val="001275F6"/>
    <w:rsid w:val="0013230F"/>
    <w:rsid w:val="00133F45"/>
    <w:rsid w:val="001344F8"/>
    <w:rsid w:val="00135AD0"/>
    <w:rsid w:val="00137512"/>
    <w:rsid w:val="00141036"/>
    <w:rsid w:val="001413B9"/>
    <w:rsid w:val="00142B49"/>
    <w:rsid w:val="001442B1"/>
    <w:rsid w:val="00144C35"/>
    <w:rsid w:val="00146656"/>
    <w:rsid w:val="001470AE"/>
    <w:rsid w:val="00150056"/>
    <w:rsid w:val="001509BF"/>
    <w:rsid w:val="00151B0A"/>
    <w:rsid w:val="00152909"/>
    <w:rsid w:val="00153AEA"/>
    <w:rsid w:val="00153E8B"/>
    <w:rsid w:val="001550F2"/>
    <w:rsid w:val="001565D8"/>
    <w:rsid w:val="00157427"/>
    <w:rsid w:val="00160FEE"/>
    <w:rsid w:val="00166273"/>
    <w:rsid w:val="0016798C"/>
    <w:rsid w:val="00167BE5"/>
    <w:rsid w:val="00173C7A"/>
    <w:rsid w:val="0017534D"/>
    <w:rsid w:val="00175361"/>
    <w:rsid w:val="00176C0F"/>
    <w:rsid w:val="00177FF8"/>
    <w:rsid w:val="001847C0"/>
    <w:rsid w:val="00184D62"/>
    <w:rsid w:val="00193FBF"/>
    <w:rsid w:val="00194A45"/>
    <w:rsid w:val="00196095"/>
    <w:rsid w:val="001979FD"/>
    <w:rsid w:val="001A0059"/>
    <w:rsid w:val="001A021F"/>
    <w:rsid w:val="001A0BC9"/>
    <w:rsid w:val="001A1F5B"/>
    <w:rsid w:val="001A700B"/>
    <w:rsid w:val="001A7566"/>
    <w:rsid w:val="001B1475"/>
    <w:rsid w:val="001B537D"/>
    <w:rsid w:val="001B5A05"/>
    <w:rsid w:val="001C13C9"/>
    <w:rsid w:val="001D0427"/>
    <w:rsid w:val="001D15B6"/>
    <w:rsid w:val="001D19A9"/>
    <w:rsid w:val="001D1F91"/>
    <w:rsid w:val="001D2109"/>
    <w:rsid w:val="001D25D3"/>
    <w:rsid w:val="001D2995"/>
    <w:rsid w:val="001E1718"/>
    <w:rsid w:val="001E17FC"/>
    <w:rsid w:val="001E39B9"/>
    <w:rsid w:val="001E4009"/>
    <w:rsid w:val="001E4ADF"/>
    <w:rsid w:val="001E7E3D"/>
    <w:rsid w:val="001F1B74"/>
    <w:rsid w:val="001F296F"/>
    <w:rsid w:val="001F306C"/>
    <w:rsid w:val="001F32B9"/>
    <w:rsid w:val="001F3E26"/>
    <w:rsid w:val="001F4331"/>
    <w:rsid w:val="001F514E"/>
    <w:rsid w:val="001F591D"/>
    <w:rsid w:val="001F7521"/>
    <w:rsid w:val="002006F4"/>
    <w:rsid w:val="00202CFB"/>
    <w:rsid w:val="00204D2E"/>
    <w:rsid w:val="00205315"/>
    <w:rsid w:val="00206AA7"/>
    <w:rsid w:val="0020797B"/>
    <w:rsid w:val="002110C7"/>
    <w:rsid w:val="00211B8E"/>
    <w:rsid w:val="002122ED"/>
    <w:rsid w:val="002148A3"/>
    <w:rsid w:val="0021587D"/>
    <w:rsid w:val="002159C6"/>
    <w:rsid w:val="00216554"/>
    <w:rsid w:val="00217499"/>
    <w:rsid w:val="002176E5"/>
    <w:rsid w:val="00222F92"/>
    <w:rsid w:val="00223A80"/>
    <w:rsid w:val="00225391"/>
    <w:rsid w:val="002261CA"/>
    <w:rsid w:val="002265D9"/>
    <w:rsid w:val="00226969"/>
    <w:rsid w:val="00227933"/>
    <w:rsid w:val="00232A43"/>
    <w:rsid w:val="00234F8C"/>
    <w:rsid w:val="002359F5"/>
    <w:rsid w:val="002359F6"/>
    <w:rsid w:val="002361A3"/>
    <w:rsid w:val="0023651C"/>
    <w:rsid w:val="002377EF"/>
    <w:rsid w:val="0024039F"/>
    <w:rsid w:val="002412F4"/>
    <w:rsid w:val="00241659"/>
    <w:rsid w:val="00241F8A"/>
    <w:rsid w:val="00246D40"/>
    <w:rsid w:val="00247FFA"/>
    <w:rsid w:val="002522AF"/>
    <w:rsid w:val="00252C3B"/>
    <w:rsid w:val="002538D4"/>
    <w:rsid w:val="00254D5B"/>
    <w:rsid w:val="00255449"/>
    <w:rsid w:val="00261BEF"/>
    <w:rsid w:val="00261FF2"/>
    <w:rsid w:val="002636D4"/>
    <w:rsid w:val="00264F1A"/>
    <w:rsid w:val="002657FF"/>
    <w:rsid w:val="00265B8C"/>
    <w:rsid w:val="002660A8"/>
    <w:rsid w:val="00271E3D"/>
    <w:rsid w:val="00273D3D"/>
    <w:rsid w:val="002758F8"/>
    <w:rsid w:val="002762CB"/>
    <w:rsid w:val="00276428"/>
    <w:rsid w:val="002806E1"/>
    <w:rsid w:val="00282CCB"/>
    <w:rsid w:val="00282FAD"/>
    <w:rsid w:val="00285B49"/>
    <w:rsid w:val="002868B8"/>
    <w:rsid w:val="00291333"/>
    <w:rsid w:val="00291F76"/>
    <w:rsid w:val="00293572"/>
    <w:rsid w:val="002945C1"/>
    <w:rsid w:val="0029775C"/>
    <w:rsid w:val="002A1863"/>
    <w:rsid w:val="002A1F5A"/>
    <w:rsid w:val="002A2693"/>
    <w:rsid w:val="002A4702"/>
    <w:rsid w:val="002A4F00"/>
    <w:rsid w:val="002A56B2"/>
    <w:rsid w:val="002A72E9"/>
    <w:rsid w:val="002B07F1"/>
    <w:rsid w:val="002B16CE"/>
    <w:rsid w:val="002B437B"/>
    <w:rsid w:val="002B458B"/>
    <w:rsid w:val="002B49A6"/>
    <w:rsid w:val="002B5373"/>
    <w:rsid w:val="002B5AC4"/>
    <w:rsid w:val="002B6FEC"/>
    <w:rsid w:val="002B7264"/>
    <w:rsid w:val="002B7533"/>
    <w:rsid w:val="002C07D6"/>
    <w:rsid w:val="002C2BC8"/>
    <w:rsid w:val="002C382E"/>
    <w:rsid w:val="002C4F4C"/>
    <w:rsid w:val="002C52E0"/>
    <w:rsid w:val="002C6E09"/>
    <w:rsid w:val="002C7CE3"/>
    <w:rsid w:val="002D105B"/>
    <w:rsid w:val="002D1102"/>
    <w:rsid w:val="002D1365"/>
    <w:rsid w:val="002D2397"/>
    <w:rsid w:val="002D4872"/>
    <w:rsid w:val="002D51E4"/>
    <w:rsid w:val="002D54E4"/>
    <w:rsid w:val="002D775C"/>
    <w:rsid w:val="002D7903"/>
    <w:rsid w:val="002E12B1"/>
    <w:rsid w:val="002E1545"/>
    <w:rsid w:val="002E2F7E"/>
    <w:rsid w:val="002E3A47"/>
    <w:rsid w:val="002E6AEF"/>
    <w:rsid w:val="002F3486"/>
    <w:rsid w:val="002F41DF"/>
    <w:rsid w:val="002F547E"/>
    <w:rsid w:val="002F5A3C"/>
    <w:rsid w:val="002F648A"/>
    <w:rsid w:val="002F6EA2"/>
    <w:rsid w:val="002F79A5"/>
    <w:rsid w:val="002F7D2C"/>
    <w:rsid w:val="002F7EFF"/>
    <w:rsid w:val="00300556"/>
    <w:rsid w:val="00301650"/>
    <w:rsid w:val="003023A5"/>
    <w:rsid w:val="0030242D"/>
    <w:rsid w:val="0030696D"/>
    <w:rsid w:val="003122E3"/>
    <w:rsid w:val="00314357"/>
    <w:rsid w:val="00315C89"/>
    <w:rsid w:val="00316AAD"/>
    <w:rsid w:val="00317131"/>
    <w:rsid w:val="00325C79"/>
    <w:rsid w:val="00330CCC"/>
    <w:rsid w:val="00332F8F"/>
    <w:rsid w:val="00333D66"/>
    <w:rsid w:val="00336859"/>
    <w:rsid w:val="00340786"/>
    <w:rsid w:val="00340AAF"/>
    <w:rsid w:val="0034318A"/>
    <w:rsid w:val="00343D92"/>
    <w:rsid w:val="0034410A"/>
    <w:rsid w:val="0034547F"/>
    <w:rsid w:val="003473F1"/>
    <w:rsid w:val="00347D78"/>
    <w:rsid w:val="003514B9"/>
    <w:rsid w:val="0035160A"/>
    <w:rsid w:val="00352E20"/>
    <w:rsid w:val="0035302C"/>
    <w:rsid w:val="003530A3"/>
    <w:rsid w:val="00353446"/>
    <w:rsid w:val="00354DB9"/>
    <w:rsid w:val="003561A9"/>
    <w:rsid w:val="00360A4F"/>
    <w:rsid w:val="00360DBF"/>
    <w:rsid w:val="003622BA"/>
    <w:rsid w:val="00362386"/>
    <w:rsid w:val="003624BA"/>
    <w:rsid w:val="00365908"/>
    <w:rsid w:val="00367475"/>
    <w:rsid w:val="00367BDE"/>
    <w:rsid w:val="00370475"/>
    <w:rsid w:val="00370CA9"/>
    <w:rsid w:val="00371DF1"/>
    <w:rsid w:val="00374276"/>
    <w:rsid w:val="00375D3A"/>
    <w:rsid w:val="00376F73"/>
    <w:rsid w:val="0037703F"/>
    <w:rsid w:val="0037736D"/>
    <w:rsid w:val="00377503"/>
    <w:rsid w:val="00381FBE"/>
    <w:rsid w:val="003832EA"/>
    <w:rsid w:val="00383446"/>
    <w:rsid w:val="00384AC0"/>
    <w:rsid w:val="00384C16"/>
    <w:rsid w:val="00385346"/>
    <w:rsid w:val="00386E33"/>
    <w:rsid w:val="00387C3B"/>
    <w:rsid w:val="003A0DCB"/>
    <w:rsid w:val="003A14EA"/>
    <w:rsid w:val="003A1A7C"/>
    <w:rsid w:val="003A25BC"/>
    <w:rsid w:val="003A2E2A"/>
    <w:rsid w:val="003A3610"/>
    <w:rsid w:val="003A40EC"/>
    <w:rsid w:val="003A50EF"/>
    <w:rsid w:val="003A72B8"/>
    <w:rsid w:val="003B0362"/>
    <w:rsid w:val="003B07EF"/>
    <w:rsid w:val="003B16E0"/>
    <w:rsid w:val="003B28EE"/>
    <w:rsid w:val="003B34F7"/>
    <w:rsid w:val="003B58FC"/>
    <w:rsid w:val="003B68F7"/>
    <w:rsid w:val="003B6DF3"/>
    <w:rsid w:val="003B7807"/>
    <w:rsid w:val="003C1137"/>
    <w:rsid w:val="003C11F0"/>
    <w:rsid w:val="003C3597"/>
    <w:rsid w:val="003C4D29"/>
    <w:rsid w:val="003C7BB0"/>
    <w:rsid w:val="003D3BE5"/>
    <w:rsid w:val="003D55A4"/>
    <w:rsid w:val="003D7B03"/>
    <w:rsid w:val="003E282A"/>
    <w:rsid w:val="003E7B38"/>
    <w:rsid w:val="003F0747"/>
    <w:rsid w:val="003F2E8B"/>
    <w:rsid w:val="003F3569"/>
    <w:rsid w:val="003F757A"/>
    <w:rsid w:val="00400907"/>
    <w:rsid w:val="00402F67"/>
    <w:rsid w:val="00403447"/>
    <w:rsid w:val="004044EF"/>
    <w:rsid w:val="00404822"/>
    <w:rsid w:val="004054C5"/>
    <w:rsid w:val="004057AC"/>
    <w:rsid w:val="00405FF4"/>
    <w:rsid w:val="004110FD"/>
    <w:rsid w:val="004142D7"/>
    <w:rsid w:val="00420B13"/>
    <w:rsid w:val="004234F6"/>
    <w:rsid w:val="00424C5D"/>
    <w:rsid w:val="00425A60"/>
    <w:rsid w:val="0042771F"/>
    <w:rsid w:val="004277FC"/>
    <w:rsid w:val="0043049E"/>
    <w:rsid w:val="004335AE"/>
    <w:rsid w:val="00435061"/>
    <w:rsid w:val="00435729"/>
    <w:rsid w:val="00441702"/>
    <w:rsid w:val="00442247"/>
    <w:rsid w:val="004431A0"/>
    <w:rsid w:val="00443D34"/>
    <w:rsid w:val="0045196A"/>
    <w:rsid w:val="00452256"/>
    <w:rsid w:val="004562C0"/>
    <w:rsid w:val="00457FCF"/>
    <w:rsid w:val="0046004E"/>
    <w:rsid w:val="004606DE"/>
    <w:rsid w:val="00460A9C"/>
    <w:rsid w:val="00460E80"/>
    <w:rsid w:val="00461EEF"/>
    <w:rsid w:val="004628D7"/>
    <w:rsid w:val="00464108"/>
    <w:rsid w:val="00472916"/>
    <w:rsid w:val="00473D7E"/>
    <w:rsid w:val="004749E5"/>
    <w:rsid w:val="00476824"/>
    <w:rsid w:val="00480F53"/>
    <w:rsid w:val="00490E3B"/>
    <w:rsid w:val="0049142A"/>
    <w:rsid w:val="00495856"/>
    <w:rsid w:val="004A29AF"/>
    <w:rsid w:val="004A2AEF"/>
    <w:rsid w:val="004A2F02"/>
    <w:rsid w:val="004B07C8"/>
    <w:rsid w:val="004B2D95"/>
    <w:rsid w:val="004B2E8B"/>
    <w:rsid w:val="004B3B0B"/>
    <w:rsid w:val="004B7B6F"/>
    <w:rsid w:val="004B7C58"/>
    <w:rsid w:val="004C2097"/>
    <w:rsid w:val="004C2711"/>
    <w:rsid w:val="004C2F1B"/>
    <w:rsid w:val="004C3EFA"/>
    <w:rsid w:val="004C5409"/>
    <w:rsid w:val="004C57AE"/>
    <w:rsid w:val="004C5C89"/>
    <w:rsid w:val="004D0706"/>
    <w:rsid w:val="004D0A2F"/>
    <w:rsid w:val="004D1E5A"/>
    <w:rsid w:val="004D6536"/>
    <w:rsid w:val="004E05C7"/>
    <w:rsid w:val="004E1B23"/>
    <w:rsid w:val="004E1E1A"/>
    <w:rsid w:val="004E222F"/>
    <w:rsid w:val="004E249A"/>
    <w:rsid w:val="004E39CB"/>
    <w:rsid w:val="004E68DC"/>
    <w:rsid w:val="004E771A"/>
    <w:rsid w:val="004F14F6"/>
    <w:rsid w:val="004F1A85"/>
    <w:rsid w:val="004F20D0"/>
    <w:rsid w:val="004F2A72"/>
    <w:rsid w:val="004F4B18"/>
    <w:rsid w:val="004F4B65"/>
    <w:rsid w:val="004F5257"/>
    <w:rsid w:val="0050077F"/>
    <w:rsid w:val="00500E71"/>
    <w:rsid w:val="0050280D"/>
    <w:rsid w:val="0050332C"/>
    <w:rsid w:val="00503C38"/>
    <w:rsid w:val="00504818"/>
    <w:rsid w:val="005066FF"/>
    <w:rsid w:val="00510B33"/>
    <w:rsid w:val="005119C1"/>
    <w:rsid w:val="00513F38"/>
    <w:rsid w:val="005152C8"/>
    <w:rsid w:val="00516135"/>
    <w:rsid w:val="005168EC"/>
    <w:rsid w:val="005219C2"/>
    <w:rsid w:val="00521EB6"/>
    <w:rsid w:val="00523DCD"/>
    <w:rsid w:val="005243CB"/>
    <w:rsid w:val="0052634E"/>
    <w:rsid w:val="005268FE"/>
    <w:rsid w:val="00526B8E"/>
    <w:rsid w:val="0053076E"/>
    <w:rsid w:val="00531DDE"/>
    <w:rsid w:val="005419B9"/>
    <w:rsid w:val="00542E74"/>
    <w:rsid w:val="00543AA5"/>
    <w:rsid w:val="00551CE6"/>
    <w:rsid w:val="005529D1"/>
    <w:rsid w:val="00553AD6"/>
    <w:rsid w:val="00553C65"/>
    <w:rsid w:val="00554FA8"/>
    <w:rsid w:val="00556E05"/>
    <w:rsid w:val="0056097B"/>
    <w:rsid w:val="00561C46"/>
    <w:rsid w:val="005666DB"/>
    <w:rsid w:val="00567611"/>
    <w:rsid w:val="00572680"/>
    <w:rsid w:val="00573823"/>
    <w:rsid w:val="00580087"/>
    <w:rsid w:val="00580334"/>
    <w:rsid w:val="00580675"/>
    <w:rsid w:val="0058250B"/>
    <w:rsid w:val="00585779"/>
    <w:rsid w:val="00585CD0"/>
    <w:rsid w:val="00585FE3"/>
    <w:rsid w:val="00586586"/>
    <w:rsid w:val="0058696B"/>
    <w:rsid w:val="00587E72"/>
    <w:rsid w:val="00590B6E"/>
    <w:rsid w:val="005939DB"/>
    <w:rsid w:val="00594F18"/>
    <w:rsid w:val="00595C4C"/>
    <w:rsid w:val="0059615F"/>
    <w:rsid w:val="0059627E"/>
    <w:rsid w:val="0059662A"/>
    <w:rsid w:val="00597877"/>
    <w:rsid w:val="005A0A52"/>
    <w:rsid w:val="005A36F2"/>
    <w:rsid w:val="005A38FA"/>
    <w:rsid w:val="005A70BE"/>
    <w:rsid w:val="005A72F7"/>
    <w:rsid w:val="005B084A"/>
    <w:rsid w:val="005B1DFD"/>
    <w:rsid w:val="005B2D82"/>
    <w:rsid w:val="005B3D6C"/>
    <w:rsid w:val="005B67AC"/>
    <w:rsid w:val="005C02BD"/>
    <w:rsid w:val="005C1E4C"/>
    <w:rsid w:val="005C2748"/>
    <w:rsid w:val="005C63E0"/>
    <w:rsid w:val="005D0E56"/>
    <w:rsid w:val="005D1593"/>
    <w:rsid w:val="005D21FC"/>
    <w:rsid w:val="005D225E"/>
    <w:rsid w:val="005D3518"/>
    <w:rsid w:val="005D6048"/>
    <w:rsid w:val="005D6534"/>
    <w:rsid w:val="005E2B3A"/>
    <w:rsid w:val="005E452E"/>
    <w:rsid w:val="005E5E36"/>
    <w:rsid w:val="005F4CBD"/>
    <w:rsid w:val="005F58FB"/>
    <w:rsid w:val="005F6790"/>
    <w:rsid w:val="005F78F4"/>
    <w:rsid w:val="006001EB"/>
    <w:rsid w:val="0060155B"/>
    <w:rsid w:val="006022E2"/>
    <w:rsid w:val="0060265C"/>
    <w:rsid w:val="00604A9A"/>
    <w:rsid w:val="00606132"/>
    <w:rsid w:val="006107B0"/>
    <w:rsid w:val="00611225"/>
    <w:rsid w:val="00612CA6"/>
    <w:rsid w:val="00612D11"/>
    <w:rsid w:val="006130C1"/>
    <w:rsid w:val="006172EB"/>
    <w:rsid w:val="00620085"/>
    <w:rsid w:val="00622562"/>
    <w:rsid w:val="006231B9"/>
    <w:rsid w:val="006247A6"/>
    <w:rsid w:val="00624CE2"/>
    <w:rsid w:val="006256C0"/>
    <w:rsid w:val="0063152C"/>
    <w:rsid w:val="006321E6"/>
    <w:rsid w:val="006327C7"/>
    <w:rsid w:val="006364B3"/>
    <w:rsid w:val="00636DB2"/>
    <w:rsid w:val="006416E9"/>
    <w:rsid w:val="00641A67"/>
    <w:rsid w:val="00643585"/>
    <w:rsid w:val="00643A78"/>
    <w:rsid w:val="0064603C"/>
    <w:rsid w:val="00646C6A"/>
    <w:rsid w:val="00650B6F"/>
    <w:rsid w:val="0065116D"/>
    <w:rsid w:val="00654CDE"/>
    <w:rsid w:val="00656AF1"/>
    <w:rsid w:val="006611F0"/>
    <w:rsid w:val="00664BA3"/>
    <w:rsid w:val="00664DED"/>
    <w:rsid w:val="00665C76"/>
    <w:rsid w:val="00671198"/>
    <w:rsid w:val="00671BFC"/>
    <w:rsid w:val="00671C64"/>
    <w:rsid w:val="006727DA"/>
    <w:rsid w:val="00673532"/>
    <w:rsid w:val="00673604"/>
    <w:rsid w:val="00673706"/>
    <w:rsid w:val="00673CE4"/>
    <w:rsid w:val="00673ED2"/>
    <w:rsid w:val="00674DE6"/>
    <w:rsid w:val="0067641E"/>
    <w:rsid w:val="00676637"/>
    <w:rsid w:val="0067738F"/>
    <w:rsid w:val="00677F80"/>
    <w:rsid w:val="00677F91"/>
    <w:rsid w:val="00683653"/>
    <w:rsid w:val="00685A07"/>
    <w:rsid w:val="00693E55"/>
    <w:rsid w:val="0069726D"/>
    <w:rsid w:val="0069765A"/>
    <w:rsid w:val="006A0D9E"/>
    <w:rsid w:val="006A22AF"/>
    <w:rsid w:val="006A5052"/>
    <w:rsid w:val="006B0596"/>
    <w:rsid w:val="006B1C9A"/>
    <w:rsid w:val="006B28EF"/>
    <w:rsid w:val="006B30A0"/>
    <w:rsid w:val="006B312D"/>
    <w:rsid w:val="006B57AC"/>
    <w:rsid w:val="006B5DB5"/>
    <w:rsid w:val="006B60DB"/>
    <w:rsid w:val="006B6774"/>
    <w:rsid w:val="006C299E"/>
    <w:rsid w:val="006C44FB"/>
    <w:rsid w:val="006C7AB8"/>
    <w:rsid w:val="006D47C8"/>
    <w:rsid w:val="006D6067"/>
    <w:rsid w:val="006D688D"/>
    <w:rsid w:val="006D7297"/>
    <w:rsid w:val="006E1F5A"/>
    <w:rsid w:val="006E3C20"/>
    <w:rsid w:val="006E4338"/>
    <w:rsid w:val="006E62A7"/>
    <w:rsid w:val="006E6EB9"/>
    <w:rsid w:val="006E6F56"/>
    <w:rsid w:val="006E713D"/>
    <w:rsid w:val="006E72E7"/>
    <w:rsid w:val="006F0125"/>
    <w:rsid w:val="006F2C08"/>
    <w:rsid w:val="006F349B"/>
    <w:rsid w:val="006F6352"/>
    <w:rsid w:val="006F64F2"/>
    <w:rsid w:val="006F6ABE"/>
    <w:rsid w:val="006F711C"/>
    <w:rsid w:val="006F754E"/>
    <w:rsid w:val="006F7EF1"/>
    <w:rsid w:val="00704B23"/>
    <w:rsid w:val="00705751"/>
    <w:rsid w:val="00706748"/>
    <w:rsid w:val="00706E50"/>
    <w:rsid w:val="007103C7"/>
    <w:rsid w:val="00711EAB"/>
    <w:rsid w:val="007146C6"/>
    <w:rsid w:val="00714DF4"/>
    <w:rsid w:val="00721E45"/>
    <w:rsid w:val="007233EF"/>
    <w:rsid w:val="007247CA"/>
    <w:rsid w:val="0072564F"/>
    <w:rsid w:val="0072694E"/>
    <w:rsid w:val="007308C7"/>
    <w:rsid w:val="007338E4"/>
    <w:rsid w:val="0073500B"/>
    <w:rsid w:val="007373BC"/>
    <w:rsid w:val="007432F4"/>
    <w:rsid w:val="007448E1"/>
    <w:rsid w:val="0074726B"/>
    <w:rsid w:val="00755E86"/>
    <w:rsid w:val="00761FC6"/>
    <w:rsid w:val="00762E3F"/>
    <w:rsid w:val="0076310B"/>
    <w:rsid w:val="0076331C"/>
    <w:rsid w:val="00763866"/>
    <w:rsid w:val="00766D3A"/>
    <w:rsid w:val="007713D2"/>
    <w:rsid w:val="00771D16"/>
    <w:rsid w:val="00772BE2"/>
    <w:rsid w:val="00773FFB"/>
    <w:rsid w:val="00777BB4"/>
    <w:rsid w:val="00780F09"/>
    <w:rsid w:val="00784A60"/>
    <w:rsid w:val="0078661C"/>
    <w:rsid w:val="00786D5D"/>
    <w:rsid w:val="007873A5"/>
    <w:rsid w:val="00787FF5"/>
    <w:rsid w:val="00791F05"/>
    <w:rsid w:val="007925B8"/>
    <w:rsid w:val="007A0F82"/>
    <w:rsid w:val="007A3211"/>
    <w:rsid w:val="007A3A39"/>
    <w:rsid w:val="007A48BF"/>
    <w:rsid w:val="007A4F06"/>
    <w:rsid w:val="007B16E7"/>
    <w:rsid w:val="007B1D29"/>
    <w:rsid w:val="007B3A33"/>
    <w:rsid w:val="007B4A2F"/>
    <w:rsid w:val="007B4A6A"/>
    <w:rsid w:val="007B6614"/>
    <w:rsid w:val="007B696E"/>
    <w:rsid w:val="007C0028"/>
    <w:rsid w:val="007C00FF"/>
    <w:rsid w:val="007C1193"/>
    <w:rsid w:val="007C1C1C"/>
    <w:rsid w:val="007C2346"/>
    <w:rsid w:val="007C3472"/>
    <w:rsid w:val="007C4C97"/>
    <w:rsid w:val="007C60D6"/>
    <w:rsid w:val="007C6A1C"/>
    <w:rsid w:val="007C73C5"/>
    <w:rsid w:val="007D09EB"/>
    <w:rsid w:val="007D0B00"/>
    <w:rsid w:val="007D3E94"/>
    <w:rsid w:val="007D408A"/>
    <w:rsid w:val="007E0CB9"/>
    <w:rsid w:val="007E2DDD"/>
    <w:rsid w:val="007E4348"/>
    <w:rsid w:val="007E5A29"/>
    <w:rsid w:val="007E60A8"/>
    <w:rsid w:val="007F2F3F"/>
    <w:rsid w:val="007F2FB2"/>
    <w:rsid w:val="007F3304"/>
    <w:rsid w:val="007F37DC"/>
    <w:rsid w:val="007F6689"/>
    <w:rsid w:val="007F73B3"/>
    <w:rsid w:val="007F7C25"/>
    <w:rsid w:val="00800EEB"/>
    <w:rsid w:val="00805499"/>
    <w:rsid w:val="008062D0"/>
    <w:rsid w:val="008078D0"/>
    <w:rsid w:val="00810C3C"/>
    <w:rsid w:val="008112D2"/>
    <w:rsid w:val="00811E1E"/>
    <w:rsid w:val="00814794"/>
    <w:rsid w:val="00814972"/>
    <w:rsid w:val="008159E9"/>
    <w:rsid w:val="0081731A"/>
    <w:rsid w:val="0081754D"/>
    <w:rsid w:val="008209D2"/>
    <w:rsid w:val="00820E20"/>
    <w:rsid w:val="00822F44"/>
    <w:rsid w:val="008235FA"/>
    <w:rsid w:val="00825427"/>
    <w:rsid w:val="00826732"/>
    <w:rsid w:val="008271D0"/>
    <w:rsid w:val="00827FA9"/>
    <w:rsid w:val="00827FED"/>
    <w:rsid w:val="008310FD"/>
    <w:rsid w:val="0083133A"/>
    <w:rsid w:val="00831973"/>
    <w:rsid w:val="00832CC5"/>
    <w:rsid w:val="00833731"/>
    <w:rsid w:val="00834136"/>
    <w:rsid w:val="00836387"/>
    <w:rsid w:val="00837910"/>
    <w:rsid w:val="00840658"/>
    <w:rsid w:val="00840C6A"/>
    <w:rsid w:val="0084105E"/>
    <w:rsid w:val="00841257"/>
    <w:rsid w:val="008429F5"/>
    <w:rsid w:val="00842CA9"/>
    <w:rsid w:val="008443A8"/>
    <w:rsid w:val="008449EB"/>
    <w:rsid w:val="00845088"/>
    <w:rsid w:val="008468DE"/>
    <w:rsid w:val="00847DA2"/>
    <w:rsid w:val="00850E34"/>
    <w:rsid w:val="008539DA"/>
    <w:rsid w:val="00854341"/>
    <w:rsid w:val="0085581C"/>
    <w:rsid w:val="0085663C"/>
    <w:rsid w:val="00856A9C"/>
    <w:rsid w:val="00857DED"/>
    <w:rsid w:val="008605C9"/>
    <w:rsid w:val="0086583B"/>
    <w:rsid w:val="008668BD"/>
    <w:rsid w:val="00866BC5"/>
    <w:rsid w:val="00867579"/>
    <w:rsid w:val="0086790B"/>
    <w:rsid w:val="00871498"/>
    <w:rsid w:val="008714B7"/>
    <w:rsid w:val="008730E3"/>
    <w:rsid w:val="00876379"/>
    <w:rsid w:val="00876421"/>
    <w:rsid w:val="0088006F"/>
    <w:rsid w:val="00881337"/>
    <w:rsid w:val="008816D6"/>
    <w:rsid w:val="00883572"/>
    <w:rsid w:val="00885B8D"/>
    <w:rsid w:val="0089288F"/>
    <w:rsid w:val="00894103"/>
    <w:rsid w:val="00896C98"/>
    <w:rsid w:val="0089712F"/>
    <w:rsid w:val="008A002B"/>
    <w:rsid w:val="008A00B3"/>
    <w:rsid w:val="008A00E6"/>
    <w:rsid w:val="008A11A8"/>
    <w:rsid w:val="008A2532"/>
    <w:rsid w:val="008A34F5"/>
    <w:rsid w:val="008A64D2"/>
    <w:rsid w:val="008A64D6"/>
    <w:rsid w:val="008A78CC"/>
    <w:rsid w:val="008A7978"/>
    <w:rsid w:val="008B05F1"/>
    <w:rsid w:val="008B28DE"/>
    <w:rsid w:val="008B3217"/>
    <w:rsid w:val="008B4EC8"/>
    <w:rsid w:val="008C2A0B"/>
    <w:rsid w:val="008C6007"/>
    <w:rsid w:val="008C6D31"/>
    <w:rsid w:val="008C796E"/>
    <w:rsid w:val="008D0710"/>
    <w:rsid w:val="008D25F9"/>
    <w:rsid w:val="008D4224"/>
    <w:rsid w:val="008D466D"/>
    <w:rsid w:val="008D48D6"/>
    <w:rsid w:val="008D5CF1"/>
    <w:rsid w:val="008D6400"/>
    <w:rsid w:val="008E0D10"/>
    <w:rsid w:val="008E1196"/>
    <w:rsid w:val="008E243B"/>
    <w:rsid w:val="008E3FEF"/>
    <w:rsid w:val="008E45B2"/>
    <w:rsid w:val="008E6AC8"/>
    <w:rsid w:val="008F07FD"/>
    <w:rsid w:val="008F1E6D"/>
    <w:rsid w:val="008F2059"/>
    <w:rsid w:val="008F440B"/>
    <w:rsid w:val="008F47C2"/>
    <w:rsid w:val="008F5610"/>
    <w:rsid w:val="008F6DEB"/>
    <w:rsid w:val="008F7B8E"/>
    <w:rsid w:val="00901A5D"/>
    <w:rsid w:val="00901F52"/>
    <w:rsid w:val="0090418F"/>
    <w:rsid w:val="009050E0"/>
    <w:rsid w:val="009055C0"/>
    <w:rsid w:val="00905E81"/>
    <w:rsid w:val="009064B3"/>
    <w:rsid w:val="009103B5"/>
    <w:rsid w:val="00913A2F"/>
    <w:rsid w:val="00914E1D"/>
    <w:rsid w:val="00921C73"/>
    <w:rsid w:val="00922130"/>
    <w:rsid w:val="00922667"/>
    <w:rsid w:val="0092436C"/>
    <w:rsid w:val="00926E91"/>
    <w:rsid w:val="0093166D"/>
    <w:rsid w:val="009335A7"/>
    <w:rsid w:val="00934078"/>
    <w:rsid w:val="00935C77"/>
    <w:rsid w:val="00936826"/>
    <w:rsid w:val="009373CE"/>
    <w:rsid w:val="009373EA"/>
    <w:rsid w:val="0094082A"/>
    <w:rsid w:val="00942E17"/>
    <w:rsid w:val="00943D32"/>
    <w:rsid w:val="009446B3"/>
    <w:rsid w:val="00944D31"/>
    <w:rsid w:val="00946EBF"/>
    <w:rsid w:val="00947352"/>
    <w:rsid w:val="009474A5"/>
    <w:rsid w:val="009519FF"/>
    <w:rsid w:val="00951F10"/>
    <w:rsid w:val="00952811"/>
    <w:rsid w:val="00952D9C"/>
    <w:rsid w:val="00952FB8"/>
    <w:rsid w:val="00953598"/>
    <w:rsid w:val="00954EF2"/>
    <w:rsid w:val="00961CF2"/>
    <w:rsid w:val="00962142"/>
    <w:rsid w:val="009630D3"/>
    <w:rsid w:val="00963157"/>
    <w:rsid w:val="00963483"/>
    <w:rsid w:val="00963BA1"/>
    <w:rsid w:val="00963CBF"/>
    <w:rsid w:val="0096553B"/>
    <w:rsid w:val="00970399"/>
    <w:rsid w:val="009706D2"/>
    <w:rsid w:val="00970F08"/>
    <w:rsid w:val="009716DB"/>
    <w:rsid w:val="00973227"/>
    <w:rsid w:val="00975A42"/>
    <w:rsid w:val="009773B1"/>
    <w:rsid w:val="00977C6D"/>
    <w:rsid w:val="0098160E"/>
    <w:rsid w:val="00982D4C"/>
    <w:rsid w:val="00990866"/>
    <w:rsid w:val="00990C7E"/>
    <w:rsid w:val="00990EBA"/>
    <w:rsid w:val="00991636"/>
    <w:rsid w:val="009933B4"/>
    <w:rsid w:val="009961C9"/>
    <w:rsid w:val="009961E7"/>
    <w:rsid w:val="0099665B"/>
    <w:rsid w:val="00996E27"/>
    <w:rsid w:val="0099712D"/>
    <w:rsid w:val="009A0656"/>
    <w:rsid w:val="009A116E"/>
    <w:rsid w:val="009A20F6"/>
    <w:rsid w:val="009A29D6"/>
    <w:rsid w:val="009A42FE"/>
    <w:rsid w:val="009A59A3"/>
    <w:rsid w:val="009A7AD0"/>
    <w:rsid w:val="009A7B0F"/>
    <w:rsid w:val="009B039A"/>
    <w:rsid w:val="009B3B80"/>
    <w:rsid w:val="009B419F"/>
    <w:rsid w:val="009B48E5"/>
    <w:rsid w:val="009B5391"/>
    <w:rsid w:val="009B6BCC"/>
    <w:rsid w:val="009B6BD5"/>
    <w:rsid w:val="009B7E96"/>
    <w:rsid w:val="009C271E"/>
    <w:rsid w:val="009C70A5"/>
    <w:rsid w:val="009D19C5"/>
    <w:rsid w:val="009D3548"/>
    <w:rsid w:val="009D359A"/>
    <w:rsid w:val="009D3ECB"/>
    <w:rsid w:val="009D67BB"/>
    <w:rsid w:val="009E177C"/>
    <w:rsid w:val="009E1825"/>
    <w:rsid w:val="009E2377"/>
    <w:rsid w:val="009E2F23"/>
    <w:rsid w:val="009E3454"/>
    <w:rsid w:val="009E35DD"/>
    <w:rsid w:val="009E43F3"/>
    <w:rsid w:val="009F505F"/>
    <w:rsid w:val="009F6F61"/>
    <w:rsid w:val="009F71D1"/>
    <w:rsid w:val="00A01025"/>
    <w:rsid w:val="00A0218C"/>
    <w:rsid w:val="00A02B06"/>
    <w:rsid w:val="00A1137A"/>
    <w:rsid w:val="00A117CF"/>
    <w:rsid w:val="00A13A8D"/>
    <w:rsid w:val="00A1622C"/>
    <w:rsid w:val="00A212A1"/>
    <w:rsid w:val="00A22C99"/>
    <w:rsid w:val="00A2385F"/>
    <w:rsid w:val="00A2392A"/>
    <w:rsid w:val="00A2678B"/>
    <w:rsid w:val="00A267BE"/>
    <w:rsid w:val="00A32183"/>
    <w:rsid w:val="00A33377"/>
    <w:rsid w:val="00A3516B"/>
    <w:rsid w:val="00A358E4"/>
    <w:rsid w:val="00A35E02"/>
    <w:rsid w:val="00A37A9E"/>
    <w:rsid w:val="00A40659"/>
    <w:rsid w:val="00A40F50"/>
    <w:rsid w:val="00A4193D"/>
    <w:rsid w:val="00A43953"/>
    <w:rsid w:val="00A44875"/>
    <w:rsid w:val="00A47087"/>
    <w:rsid w:val="00A475D1"/>
    <w:rsid w:val="00A4785D"/>
    <w:rsid w:val="00A52126"/>
    <w:rsid w:val="00A55987"/>
    <w:rsid w:val="00A5634B"/>
    <w:rsid w:val="00A64782"/>
    <w:rsid w:val="00A64B99"/>
    <w:rsid w:val="00A66E0C"/>
    <w:rsid w:val="00A6787E"/>
    <w:rsid w:val="00A6799E"/>
    <w:rsid w:val="00A701B6"/>
    <w:rsid w:val="00A702DC"/>
    <w:rsid w:val="00A715DC"/>
    <w:rsid w:val="00A72CD0"/>
    <w:rsid w:val="00A76039"/>
    <w:rsid w:val="00A86915"/>
    <w:rsid w:val="00A873B3"/>
    <w:rsid w:val="00A873EF"/>
    <w:rsid w:val="00A90ED0"/>
    <w:rsid w:val="00A92C5F"/>
    <w:rsid w:val="00A93028"/>
    <w:rsid w:val="00A96AC4"/>
    <w:rsid w:val="00A97BD7"/>
    <w:rsid w:val="00AA0367"/>
    <w:rsid w:val="00AA138B"/>
    <w:rsid w:val="00AA145E"/>
    <w:rsid w:val="00AB05C7"/>
    <w:rsid w:val="00AB413B"/>
    <w:rsid w:val="00AB47DC"/>
    <w:rsid w:val="00AB5082"/>
    <w:rsid w:val="00AB587C"/>
    <w:rsid w:val="00AB69C1"/>
    <w:rsid w:val="00AB70CF"/>
    <w:rsid w:val="00AB7ED6"/>
    <w:rsid w:val="00AC0F1E"/>
    <w:rsid w:val="00AC0FA8"/>
    <w:rsid w:val="00AC2136"/>
    <w:rsid w:val="00AC2F64"/>
    <w:rsid w:val="00AC2FEF"/>
    <w:rsid w:val="00AC6CE1"/>
    <w:rsid w:val="00AD0652"/>
    <w:rsid w:val="00AD0AF4"/>
    <w:rsid w:val="00AD2ED4"/>
    <w:rsid w:val="00AD2F83"/>
    <w:rsid w:val="00AD3F8D"/>
    <w:rsid w:val="00AD631E"/>
    <w:rsid w:val="00AD7A98"/>
    <w:rsid w:val="00AE0931"/>
    <w:rsid w:val="00AE0BDC"/>
    <w:rsid w:val="00AE1B34"/>
    <w:rsid w:val="00AE1CC8"/>
    <w:rsid w:val="00AE2103"/>
    <w:rsid w:val="00AE2DB0"/>
    <w:rsid w:val="00AE3102"/>
    <w:rsid w:val="00AE60E1"/>
    <w:rsid w:val="00AE7A28"/>
    <w:rsid w:val="00AF0794"/>
    <w:rsid w:val="00AF1BFB"/>
    <w:rsid w:val="00AF1FB2"/>
    <w:rsid w:val="00AF5234"/>
    <w:rsid w:val="00AF5C50"/>
    <w:rsid w:val="00AF61B5"/>
    <w:rsid w:val="00AF6579"/>
    <w:rsid w:val="00AF7DAF"/>
    <w:rsid w:val="00AF7F2B"/>
    <w:rsid w:val="00B006D0"/>
    <w:rsid w:val="00B008CF"/>
    <w:rsid w:val="00B00B62"/>
    <w:rsid w:val="00B014FD"/>
    <w:rsid w:val="00B01EC1"/>
    <w:rsid w:val="00B027A7"/>
    <w:rsid w:val="00B033C6"/>
    <w:rsid w:val="00B040CB"/>
    <w:rsid w:val="00B05889"/>
    <w:rsid w:val="00B05DE5"/>
    <w:rsid w:val="00B07CBC"/>
    <w:rsid w:val="00B13BA8"/>
    <w:rsid w:val="00B15528"/>
    <w:rsid w:val="00B16308"/>
    <w:rsid w:val="00B1658C"/>
    <w:rsid w:val="00B168A4"/>
    <w:rsid w:val="00B21ACE"/>
    <w:rsid w:val="00B2244C"/>
    <w:rsid w:val="00B23233"/>
    <w:rsid w:val="00B25D03"/>
    <w:rsid w:val="00B2742D"/>
    <w:rsid w:val="00B27D48"/>
    <w:rsid w:val="00B309C5"/>
    <w:rsid w:val="00B31BC1"/>
    <w:rsid w:val="00B32542"/>
    <w:rsid w:val="00B34664"/>
    <w:rsid w:val="00B354B6"/>
    <w:rsid w:val="00B37094"/>
    <w:rsid w:val="00B41A96"/>
    <w:rsid w:val="00B42886"/>
    <w:rsid w:val="00B42CC5"/>
    <w:rsid w:val="00B4341C"/>
    <w:rsid w:val="00B45B3D"/>
    <w:rsid w:val="00B507F2"/>
    <w:rsid w:val="00B50B54"/>
    <w:rsid w:val="00B52079"/>
    <w:rsid w:val="00B520E7"/>
    <w:rsid w:val="00B52A30"/>
    <w:rsid w:val="00B532A6"/>
    <w:rsid w:val="00B54268"/>
    <w:rsid w:val="00B554DB"/>
    <w:rsid w:val="00B55766"/>
    <w:rsid w:val="00B56048"/>
    <w:rsid w:val="00B5605A"/>
    <w:rsid w:val="00B5663B"/>
    <w:rsid w:val="00B5752D"/>
    <w:rsid w:val="00B602C0"/>
    <w:rsid w:val="00B65C9A"/>
    <w:rsid w:val="00B74511"/>
    <w:rsid w:val="00B755E1"/>
    <w:rsid w:val="00B76F6D"/>
    <w:rsid w:val="00B7764F"/>
    <w:rsid w:val="00B802F1"/>
    <w:rsid w:val="00B804EF"/>
    <w:rsid w:val="00B82B0D"/>
    <w:rsid w:val="00B82C11"/>
    <w:rsid w:val="00B86829"/>
    <w:rsid w:val="00B868FE"/>
    <w:rsid w:val="00B872E1"/>
    <w:rsid w:val="00B93169"/>
    <w:rsid w:val="00B940A9"/>
    <w:rsid w:val="00B9420E"/>
    <w:rsid w:val="00B95D9E"/>
    <w:rsid w:val="00B96EED"/>
    <w:rsid w:val="00BA1896"/>
    <w:rsid w:val="00BA2C5A"/>
    <w:rsid w:val="00BA67C6"/>
    <w:rsid w:val="00BA7AC8"/>
    <w:rsid w:val="00BA7E7A"/>
    <w:rsid w:val="00BB09BF"/>
    <w:rsid w:val="00BB1699"/>
    <w:rsid w:val="00BB3926"/>
    <w:rsid w:val="00BB3F32"/>
    <w:rsid w:val="00BB4C30"/>
    <w:rsid w:val="00BB50A7"/>
    <w:rsid w:val="00BC0027"/>
    <w:rsid w:val="00BC028C"/>
    <w:rsid w:val="00BC1A1C"/>
    <w:rsid w:val="00BC3FA8"/>
    <w:rsid w:val="00BC4E10"/>
    <w:rsid w:val="00BC4E38"/>
    <w:rsid w:val="00BC5B90"/>
    <w:rsid w:val="00BD0668"/>
    <w:rsid w:val="00BD0D5E"/>
    <w:rsid w:val="00BD155D"/>
    <w:rsid w:val="00BD177A"/>
    <w:rsid w:val="00BD1FDF"/>
    <w:rsid w:val="00BD3F78"/>
    <w:rsid w:val="00BD435D"/>
    <w:rsid w:val="00BD4A5D"/>
    <w:rsid w:val="00BD5F22"/>
    <w:rsid w:val="00BD6612"/>
    <w:rsid w:val="00BD6D90"/>
    <w:rsid w:val="00BD7D8B"/>
    <w:rsid w:val="00BE20A5"/>
    <w:rsid w:val="00BE4D17"/>
    <w:rsid w:val="00BE5FC2"/>
    <w:rsid w:val="00BE7571"/>
    <w:rsid w:val="00BF1B7D"/>
    <w:rsid w:val="00BF1CA2"/>
    <w:rsid w:val="00BF1E85"/>
    <w:rsid w:val="00BF22E5"/>
    <w:rsid w:val="00BF3FAF"/>
    <w:rsid w:val="00BF3FEC"/>
    <w:rsid w:val="00BF7751"/>
    <w:rsid w:val="00C00691"/>
    <w:rsid w:val="00C007CE"/>
    <w:rsid w:val="00C06D9F"/>
    <w:rsid w:val="00C07D93"/>
    <w:rsid w:val="00C07F35"/>
    <w:rsid w:val="00C13930"/>
    <w:rsid w:val="00C14F99"/>
    <w:rsid w:val="00C16246"/>
    <w:rsid w:val="00C16534"/>
    <w:rsid w:val="00C17C6A"/>
    <w:rsid w:val="00C21BE0"/>
    <w:rsid w:val="00C2227D"/>
    <w:rsid w:val="00C22F83"/>
    <w:rsid w:val="00C238F8"/>
    <w:rsid w:val="00C2508F"/>
    <w:rsid w:val="00C25110"/>
    <w:rsid w:val="00C25C68"/>
    <w:rsid w:val="00C306D3"/>
    <w:rsid w:val="00C31B4A"/>
    <w:rsid w:val="00C3427A"/>
    <w:rsid w:val="00C3481B"/>
    <w:rsid w:val="00C34FB3"/>
    <w:rsid w:val="00C352E7"/>
    <w:rsid w:val="00C36718"/>
    <w:rsid w:val="00C36A89"/>
    <w:rsid w:val="00C37B2A"/>
    <w:rsid w:val="00C41F47"/>
    <w:rsid w:val="00C41FDE"/>
    <w:rsid w:val="00C4291C"/>
    <w:rsid w:val="00C45480"/>
    <w:rsid w:val="00C45C03"/>
    <w:rsid w:val="00C45CC9"/>
    <w:rsid w:val="00C46414"/>
    <w:rsid w:val="00C47B08"/>
    <w:rsid w:val="00C50F99"/>
    <w:rsid w:val="00C5206E"/>
    <w:rsid w:val="00C539B1"/>
    <w:rsid w:val="00C544F9"/>
    <w:rsid w:val="00C54B02"/>
    <w:rsid w:val="00C5517F"/>
    <w:rsid w:val="00C55497"/>
    <w:rsid w:val="00C56C81"/>
    <w:rsid w:val="00C57B49"/>
    <w:rsid w:val="00C60F2C"/>
    <w:rsid w:val="00C62F4B"/>
    <w:rsid w:val="00C6377A"/>
    <w:rsid w:val="00C64850"/>
    <w:rsid w:val="00C65095"/>
    <w:rsid w:val="00C65B22"/>
    <w:rsid w:val="00C70C5A"/>
    <w:rsid w:val="00C70D76"/>
    <w:rsid w:val="00C7120D"/>
    <w:rsid w:val="00C7183B"/>
    <w:rsid w:val="00C7225D"/>
    <w:rsid w:val="00C7232A"/>
    <w:rsid w:val="00C7369E"/>
    <w:rsid w:val="00C74100"/>
    <w:rsid w:val="00C74CD6"/>
    <w:rsid w:val="00C774EA"/>
    <w:rsid w:val="00C7794F"/>
    <w:rsid w:val="00C835D3"/>
    <w:rsid w:val="00C909B7"/>
    <w:rsid w:val="00C91177"/>
    <w:rsid w:val="00C91E83"/>
    <w:rsid w:val="00C9208D"/>
    <w:rsid w:val="00C92C3A"/>
    <w:rsid w:val="00C9336F"/>
    <w:rsid w:val="00C947CE"/>
    <w:rsid w:val="00C94F81"/>
    <w:rsid w:val="00C95180"/>
    <w:rsid w:val="00C9708E"/>
    <w:rsid w:val="00CA2C2C"/>
    <w:rsid w:val="00CA2DB5"/>
    <w:rsid w:val="00CA30CE"/>
    <w:rsid w:val="00CA32A3"/>
    <w:rsid w:val="00CA4891"/>
    <w:rsid w:val="00CA5DBA"/>
    <w:rsid w:val="00CA667B"/>
    <w:rsid w:val="00CA7901"/>
    <w:rsid w:val="00CB07D9"/>
    <w:rsid w:val="00CB46B6"/>
    <w:rsid w:val="00CB54B7"/>
    <w:rsid w:val="00CC0D14"/>
    <w:rsid w:val="00CC0F27"/>
    <w:rsid w:val="00CC2768"/>
    <w:rsid w:val="00CC3987"/>
    <w:rsid w:val="00CC594C"/>
    <w:rsid w:val="00CC6700"/>
    <w:rsid w:val="00CC6FE7"/>
    <w:rsid w:val="00CC7ABB"/>
    <w:rsid w:val="00CC7DD1"/>
    <w:rsid w:val="00CD12E4"/>
    <w:rsid w:val="00CD16C3"/>
    <w:rsid w:val="00CD22B0"/>
    <w:rsid w:val="00CD5DB8"/>
    <w:rsid w:val="00CD5FF5"/>
    <w:rsid w:val="00CD7D44"/>
    <w:rsid w:val="00CE12EB"/>
    <w:rsid w:val="00CE2889"/>
    <w:rsid w:val="00CE3498"/>
    <w:rsid w:val="00CE56BE"/>
    <w:rsid w:val="00CE576B"/>
    <w:rsid w:val="00CE6710"/>
    <w:rsid w:val="00CF02CE"/>
    <w:rsid w:val="00CF1A50"/>
    <w:rsid w:val="00CF2230"/>
    <w:rsid w:val="00CF24D8"/>
    <w:rsid w:val="00CF30FC"/>
    <w:rsid w:val="00CF336E"/>
    <w:rsid w:val="00CF6BCC"/>
    <w:rsid w:val="00D00171"/>
    <w:rsid w:val="00D01BE6"/>
    <w:rsid w:val="00D06121"/>
    <w:rsid w:val="00D06368"/>
    <w:rsid w:val="00D067C4"/>
    <w:rsid w:val="00D07B46"/>
    <w:rsid w:val="00D10921"/>
    <w:rsid w:val="00D125DA"/>
    <w:rsid w:val="00D132A6"/>
    <w:rsid w:val="00D16932"/>
    <w:rsid w:val="00D17416"/>
    <w:rsid w:val="00D179E3"/>
    <w:rsid w:val="00D210FE"/>
    <w:rsid w:val="00D22B7F"/>
    <w:rsid w:val="00D2317A"/>
    <w:rsid w:val="00D2448A"/>
    <w:rsid w:val="00D251C6"/>
    <w:rsid w:val="00D25225"/>
    <w:rsid w:val="00D254ED"/>
    <w:rsid w:val="00D26122"/>
    <w:rsid w:val="00D26292"/>
    <w:rsid w:val="00D268BC"/>
    <w:rsid w:val="00D30D14"/>
    <w:rsid w:val="00D31D89"/>
    <w:rsid w:val="00D33FC2"/>
    <w:rsid w:val="00D352D2"/>
    <w:rsid w:val="00D3754A"/>
    <w:rsid w:val="00D428BA"/>
    <w:rsid w:val="00D430E4"/>
    <w:rsid w:val="00D433AB"/>
    <w:rsid w:val="00D4365E"/>
    <w:rsid w:val="00D4725C"/>
    <w:rsid w:val="00D506E1"/>
    <w:rsid w:val="00D5096E"/>
    <w:rsid w:val="00D511D1"/>
    <w:rsid w:val="00D51B75"/>
    <w:rsid w:val="00D54625"/>
    <w:rsid w:val="00D5514E"/>
    <w:rsid w:val="00D56B71"/>
    <w:rsid w:val="00D5746E"/>
    <w:rsid w:val="00D60258"/>
    <w:rsid w:val="00D615C3"/>
    <w:rsid w:val="00D63C18"/>
    <w:rsid w:val="00D63D85"/>
    <w:rsid w:val="00D653A5"/>
    <w:rsid w:val="00D72234"/>
    <w:rsid w:val="00D727D8"/>
    <w:rsid w:val="00D72934"/>
    <w:rsid w:val="00D72AB1"/>
    <w:rsid w:val="00D73E74"/>
    <w:rsid w:val="00D74731"/>
    <w:rsid w:val="00D7491C"/>
    <w:rsid w:val="00D75B49"/>
    <w:rsid w:val="00D768A0"/>
    <w:rsid w:val="00D76E21"/>
    <w:rsid w:val="00D8142D"/>
    <w:rsid w:val="00D8221A"/>
    <w:rsid w:val="00D83486"/>
    <w:rsid w:val="00D90166"/>
    <w:rsid w:val="00D90B0C"/>
    <w:rsid w:val="00D91212"/>
    <w:rsid w:val="00D9276C"/>
    <w:rsid w:val="00D92C2C"/>
    <w:rsid w:val="00D92D8B"/>
    <w:rsid w:val="00D92E19"/>
    <w:rsid w:val="00D93E6F"/>
    <w:rsid w:val="00D95145"/>
    <w:rsid w:val="00DA03D6"/>
    <w:rsid w:val="00DA2946"/>
    <w:rsid w:val="00DA2FEB"/>
    <w:rsid w:val="00DA35EF"/>
    <w:rsid w:val="00DA3AAE"/>
    <w:rsid w:val="00DA4C9C"/>
    <w:rsid w:val="00DA5ADE"/>
    <w:rsid w:val="00DA5FC5"/>
    <w:rsid w:val="00DA744D"/>
    <w:rsid w:val="00DA75D4"/>
    <w:rsid w:val="00DB2F83"/>
    <w:rsid w:val="00DB4E72"/>
    <w:rsid w:val="00DB5759"/>
    <w:rsid w:val="00DB79F1"/>
    <w:rsid w:val="00DC0C2E"/>
    <w:rsid w:val="00DC0ED1"/>
    <w:rsid w:val="00DC6B71"/>
    <w:rsid w:val="00DD045F"/>
    <w:rsid w:val="00DD1338"/>
    <w:rsid w:val="00DD26A1"/>
    <w:rsid w:val="00DD2C1D"/>
    <w:rsid w:val="00DD35B2"/>
    <w:rsid w:val="00DD3DBE"/>
    <w:rsid w:val="00DD4C20"/>
    <w:rsid w:val="00DD5BDE"/>
    <w:rsid w:val="00DD6C3B"/>
    <w:rsid w:val="00DD78A1"/>
    <w:rsid w:val="00DE04AB"/>
    <w:rsid w:val="00DE1889"/>
    <w:rsid w:val="00DE2F48"/>
    <w:rsid w:val="00DE4CAF"/>
    <w:rsid w:val="00DE51B4"/>
    <w:rsid w:val="00DE5AAB"/>
    <w:rsid w:val="00DE6465"/>
    <w:rsid w:val="00DE7003"/>
    <w:rsid w:val="00DE702E"/>
    <w:rsid w:val="00DF056A"/>
    <w:rsid w:val="00DF1093"/>
    <w:rsid w:val="00DF12F4"/>
    <w:rsid w:val="00DF3A22"/>
    <w:rsid w:val="00DF5ED7"/>
    <w:rsid w:val="00DF6A1E"/>
    <w:rsid w:val="00DF7822"/>
    <w:rsid w:val="00DF7A57"/>
    <w:rsid w:val="00E01AF8"/>
    <w:rsid w:val="00E024B5"/>
    <w:rsid w:val="00E04A4B"/>
    <w:rsid w:val="00E07A29"/>
    <w:rsid w:val="00E10ED9"/>
    <w:rsid w:val="00E1202E"/>
    <w:rsid w:val="00E1289B"/>
    <w:rsid w:val="00E14196"/>
    <w:rsid w:val="00E150F8"/>
    <w:rsid w:val="00E15B7A"/>
    <w:rsid w:val="00E202AD"/>
    <w:rsid w:val="00E20A8D"/>
    <w:rsid w:val="00E2295F"/>
    <w:rsid w:val="00E237AD"/>
    <w:rsid w:val="00E240EE"/>
    <w:rsid w:val="00E24508"/>
    <w:rsid w:val="00E2600E"/>
    <w:rsid w:val="00E26A50"/>
    <w:rsid w:val="00E27301"/>
    <w:rsid w:val="00E273C5"/>
    <w:rsid w:val="00E31924"/>
    <w:rsid w:val="00E3214E"/>
    <w:rsid w:val="00E32D35"/>
    <w:rsid w:val="00E33C28"/>
    <w:rsid w:val="00E33DA3"/>
    <w:rsid w:val="00E402F0"/>
    <w:rsid w:val="00E4288B"/>
    <w:rsid w:val="00E429AE"/>
    <w:rsid w:val="00E46252"/>
    <w:rsid w:val="00E4649B"/>
    <w:rsid w:val="00E47926"/>
    <w:rsid w:val="00E51231"/>
    <w:rsid w:val="00E53712"/>
    <w:rsid w:val="00E53FBE"/>
    <w:rsid w:val="00E54086"/>
    <w:rsid w:val="00E5480F"/>
    <w:rsid w:val="00E57B0F"/>
    <w:rsid w:val="00E60B40"/>
    <w:rsid w:val="00E6131F"/>
    <w:rsid w:val="00E61C82"/>
    <w:rsid w:val="00E67EFD"/>
    <w:rsid w:val="00E710C0"/>
    <w:rsid w:val="00E72E16"/>
    <w:rsid w:val="00E73EA3"/>
    <w:rsid w:val="00E74967"/>
    <w:rsid w:val="00E75479"/>
    <w:rsid w:val="00E75675"/>
    <w:rsid w:val="00E75740"/>
    <w:rsid w:val="00E80129"/>
    <w:rsid w:val="00E82D46"/>
    <w:rsid w:val="00E8412D"/>
    <w:rsid w:val="00E86F77"/>
    <w:rsid w:val="00E87FF5"/>
    <w:rsid w:val="00E953BA"/>
    <w:rsid w:val="00E95C80"/>
    <w:rsid w:val="00E9635C"/>
    <w:rsid w:val="00E974FD"/>
    <w:rsid w:val="00EA1738"/>
    <w:rsid w:val="00EA1C3E"/>
    <w:rsid w:val="00EA2D84"/>
    <w:rsid w:val="00EA42E0"/>
    <w:rsid w:val="00EA6171"/>
    <w:rsid w:val="00EB01D4"/>
    <w:rsid w:val="00EB2714"/>
    <w:rsid w:val="00EB5692"/>
    <w:rsid w:val="00EB662C"/>
    <w:rsid w:val="00EB6DC3"/>
    <w:rsid w:val="00EB7624"/>
    <w:rsid w:val="00EC230C"/>
    <w:rsid w:val="00EC31EF"/>
    <w:rsid w:val="00EC5E9B"/>
    <w:rsid w:val="00EC7162"/>
    <w:rsid w:val="00ED00E8"/>
    <w:rsid w:val="00ED0E2A"/>
    <w:rsid w:val="00ED2B26"/>
    <w:rsid w:val="00ED51E7"/>
    <w:rsid w:val="00ED760B"/>
    <w:rsid w:val="00EE10D5"/>
    <w:rsid w:val="00EE22DE"/>
    <w:rsid w:val="00EE3408"/>
    <w:rsid w:val="00EE4981"/>
    <w:rsid w:val="00EE52B5"/>
    <w:rsid w:val="00EF13F2"/>
    <w:rsid w:val="00EF5028"/>
    <w:rsid w:val="00EF6DFD"/>
    <w:rsid w:val="00EF74D8"/>
    <w:rsid w:val="00EF7960"/>
    <w:rsid w:val="00F0210C"/>
    <w:rsid w:val="00F03CAC"/>
    <w:rsid w:val="00F03D21"/>
    <w:rsid w:val="00F042F1"/>
    <w:rsid w:val="00F04770"/>
    <w:rsid w:val="00F04A9D"/>
    <w:rsid w:val="00F04DD5"/>
    <w:rsid w:val="00F06EE8"/>
    <w:rsid w:val="00F100AD"/>
    <w:rsid w:val="00F111FE"/>
    <w:rsid w:val="00F129E6"/>
    <w:rsid w:val="00F15CA3"/>
    <w:rsid w:val="00F16168"/>
    <w:rsid w:val="00F17C2B"/>
    <w:rsid w:val="00F2108E"/>
    <w:rsid w:val="00F2706A"/>
    <w:rsid w:val="00F2709B"/>
    <w:rsid w:val="00F31096"/>
    <w:rsid w:val="00F34DDF"/>
    <w:rsid w:val="00F3681B"/>
    <w:rsid w:val="00F36D92"/>
    <w:rsid w:val="00F36E5D"/>
    <w:rsid w:val="00F461C1"/>
    <w:rsid w:val="00F476BE"/>
    <w:rsid w:val="00F47DF2"/>
    <w:rsid w:val="00F47E44"/>
    <w:rsid w:val="00F47F71"/>
    <w:rsid w:val="00F51BFD"/>
    <w:rsid w:val="00F546AF"/>
    <w:rsid w:val="00F552D4"/>
    <w:rsid w:val="00F5589C"/>
    <w:rsid w:val="00F56AD8"/>
    <w:rsid w:val="00F57B43"/>
    <w:rsid w:val="00F640D8"/>
    <w:rsid w:val="00F66C4D"/>
    <w:rsid w:val="00F67CB5"/>
    <w:rsid w:val="00F705A2"/>
    <w:rsid w:val="00F72A84"/>
    <w:rsid w:val="00F73C51"/>
    <w:rsid w:val="00F74202"/>
    <w:rsid w:val="00F7529A"/>
    <w:rsid w:val="00F75A8D"/>
    <w:rsid w:val="00F80B9F"/>
    <w:rsid w:val="00F82797"/>
    <w:rsid w:val="00F84009"/>
    <w:rsid w:val="00F85C36"/>
    <w:rsid w:val="00F92975"/>
    <w:rsid w:val="00F944F7"/>
    <w:rsid w:val="00F96AF5"/>
    <w:rsid w:val="00F979B7"/>
    <w:rsid w:val="00FA111F"/>
    <w:rsid w:val="00FA162F"/>
    <w:rsid w:val="00FA2A27"/>
    <w:rsid w:val="00FA31AC"/>
    <w:rsid w:val="00FA52B1"/>
    <w:rsid w:val="00FA744F"/>
    <w:rsid w:val="00FB387D"/>
    <w:rsid w:val="00FB4750"/>
    <w:rsid w:val="00FB5790"/>
    <w:rsid w:val="00FB6BA3"/>
    <w:rsid w:val="00FB7674"/>
    <w:rsid w:val="00FB7934"/>
    <w:rsid w:val="00FC0024"/>
    <w:rsid w:val="00FC05D0"/>
    <w:rsid w:val="00FC2A70"/>
    <w:rsid w:val="00FC31BD"/>
    <w:rsid w:val="00FC3F83"/>
    <w:rsid w:val="00FC5DFC"/>
    <w:rsid w:val="00FC6077"/>
    <w:rsid w:val="00FC6DC5"/>
    <w:rsid w:val="00FC750D"/>
    <w:rsid w:val="00FC78CF"/>
    <w:rsid w:val="00FD2D5E"/>
    <w:rsid w:val="00FD37B7"/>
    <w:rsid w:val="00FD581F"/>
    <w:rsid w:val="00FD5BA4"/>
    <w:rsid w:val="00FD6183"/>
    <w:rsid w:val="00FD7CE7"/>
    <w:rsid w:val="00FE0C23"/>
    <w:rsid w:val="00FE10BF"/>
    <w:rsid w:val="00FE20D5"/>
    <w:rsid w:val="00FE2928"/>
    <w:rsid w:val="00FE307F"/>
    <w:rsid w:val="00FE33B5"/>
    <w:rsid w:val="00FE39B7"/>
    <w:rsid w:val="00FE5E35"/>
    <w:rsid w:val="00FE6F40"/>
    <w:rsid w:val="00FE77FD"/>
    <w:rsid w:val="00FF021B"/>
    <w:rsid w:val="00FF06A0"/>
    <w:rsid w:val="00FF196E"/>
    <w:rsid w:val="00FF2203"/>
    <w:rsid w:val="00FF2F44"/>
    <w:rsid w:val="00FF4098"/>
    <w:rsid w:val="00FF5868"/>
    <w:rsid w:val="00FF5F13"/>
    <w:rsid w:val="00FF68B8"/>
    <w:rsid w:val="00FF742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3718B3E-4C1A-4F04-9CA6-411C3F6D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P03">
    <w:name w:val="P03"/>
    <w:basedOn w:val="P00"/>
    <w:pPr>
      <w:ind w:right="1474" w:hanging="1474"/>
    </w:p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P04">
    <w:name w:val="P04"/>
    <w:basedOn w:val="P00"/>
    <w:pPr>
      <w:ind w:right="1928" w:hanging="1928"/>
    </w:pPr>
  </w:style>
  <w:style w:type="paragraph" w:customStyle="1" w:styleId="P44">
    <w:name w:val="P44"/>
    <w:basedOn w:val="P00"/>
    <w:pPr>
      <w:tabs>
        <w:tab w:val="clear" w:pos="624"/>
        <w:tab w:val="clear" w:pos="1021"/>
        <w:tab w:val="clear" w:pos="1474"/>
        <w:tab w:val="clear" w:pos="1928"/>
      </w:tabs>
      <w:ind w:right="1928"/>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sid w:val="003E282A"/>
    <w:rPr>
      <w:color w:val="800080"/>
      <w:u w:val="single"/>
    </w:rPr>
  </w:style>
  <w:style w:type="paragraph" w:styleId="a5">
    <w:name w:val="footnote text"/>
    <w:basedOn w:val="a"/>
    <w:semiHidden/>
    <w:rsid w:val="000A2073"/>
    <w:rPr>
      <w:sz w:val="20"/>
      <w:szCs w:val="20"/>
    </w:rPr>
  </w:style>
  <w:style w:type="character" w:styleId="a6">
    <w:name w:val="footnote reference"/>
    <w:basedOn w:val="a0"/>
    <w:semiHidden/>
    <w:rsid w:val="000A20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4913.pdf" TargetMode="External"/><Relationship Id="rId299" Type="http://schemas.openxmlformats.org/officeDocument/2006/relationships/hyperlink" Target="http://www.nevo.co.il/Law_word/law06/TAK-3613.pdf" TargetMode="External"/><Relationship Id="rId21" Type="http://schemas.openxmlformats.org/officeDocument/2006/relationships/hyperlink" Target="http://www.nevo.co.il/Law_word/law06/TAK-5137.pdf" TargetMode="External"/><Relationship Id="rId63" Type="http://schemas.openxmlformats.org/officeDocument/2006/relationships/hyperlink" Target="http://www.nevo.co.il/Law_word/law06/TAK-5473.pdf" TargetMode="External"/><Relationship Id="rId159" Type="http://schemas.openxmlformats.org/officeDocument/2006/relationships/hyperlink" Target="http://www.nevo.co.il/Law_word/law06/TAK-3502.pdf" TargetMode="External"/><Relationship Id="rId170" Type="http://schemas.openxmlformats.org/officeDocument/2006/relationships/hyperlink" Target="http://www.nevo.co.il/Law_word/law01/048_002_p04.doc" TargetMode="External"/><Relationship Id="rId226" Type="http://schemas.openxmlformats.org/officeDocument/2006/relationships/hyperlink" Target="http://www.nevo.co.il/Law_word/law06/TAK-5400.pdf" TargetMode="External"/><Relationship Id="rId268" Type="http://schemas.openxmlformats.org/officeDocument/2006/relationships/hyperlink" Target="http://www.nevo.co.il/Law_word/law06/TAK-4853.pdf" TargetMode="External"/><Relationship Id="rId32" Type="http://schemas.openxmlformats.org/officeDocument/2006/relationships/hyperlink" Target="http://www.nevo.co.il/Law_word/law06/TAK-5647.pdf" TargetMode="External"/><Relationship Id="rId74" Type="http://schemas.openxmlformats.org/officeDocument/2006/relationships/hyperlink" Target="http://www.nevo.co.il/Law_word/law06/TAK-4853.pdf" TargetMode="External"/><Relationship Id="rId128" Type="http://schemas.openxmlformats.org/officeDocument/2006/relationships/hyperlink" Target="http://www.nevo.co.il/Law_word/law06/TAK-5235.pdf" TargetMode="External"/><Relationship Id="rId5" Type="http://schemas.openxmlformats.org/officeDocument/2006/relationships/endnotes" Target="endnotes.xml"/><Relationship Id="rId181" Type="http://schemas.openxmlformats.org/officeDocument/2006/relationships/hyperlink" Target="http://www.nevo.co.il/Law_word/law06/TAK-3836.pdf" TargetMode="External"/><Relationship Id="rId237" Type="http://schemas.openxmlformats.org/officeDocument/2006/relationships/hyperlink" Target="http://www.nevo.co.il/Law_word/law06/TAK-5295.pdf" TargetMode="External"/><Relationship Id="rId279" Type="http://schemas.openxmlformats.org/officeDocument/2006/relationships/hyperlink" Target="http://www.nevo.co.il/Law_word/law06/tak-7441.pdf" TargetMode="External"/><Relationship Id="rId43" Type="http://schemas.openxmlformats.org/officeDocument/2006/relationships/hyperlink" Target="http://www.nevo.co.il/Law_word/law06/TAK-5117.pdf" TargetMode="External"/><Relationship Id="rId139" Type="http://schemas.openxmlformats.org/officeDocument/2006/relationships/hyperlink" Target="http://www.nevo.co.il/Law_word/law06/TAK-3767.pdf" TargetMode="External"/><Relationship Id="rId290" Type="http://schemas.openxmlformats.org/officeDocument/2006/relationships/hyperlink" Target="http://www.nevo.co.il/Law_word/law06/TAK-4554.pdf" TargetMode="External"/><Relationship Id="rId304" Type="http://schemas.openxmlformats.org/officeDocument/2006/relationships/hyperlink" Target="http://www.nevo.co.il/Law_word/law06/TAK-5672.pdf" TargetMode="External"/><Relationship Id="rId85" Type="http://schemas.openxmlformats.org/officeDocument/2006/relationships/hyperlink" Target="http://www.nevo.co.il/Law_word/law06/TAK-4853.pdf" TargetMode="External"/><Relationship Id="rId150" Type="http://schemas.openxmlformats.org/officeDocument/2006/relationships/hyperlink" Target="http://www.nevo.co.il/Law_word/law06/TAK-3767.pdf" TargetMode="External"/><Relationship Id="rId192" Type="http://schemas.openxmlformats.org/officeDocument/2006/relationships/hyperlink" Target="http://www.nevo.co.il/Law_word/law06/TAK-5207.pdf" TargetMode="External"/><Relationship Id="rId206" Type="http://schemas.openxmlformats.org/officeDocument/2006/relationships/hyperlink" Target="http://www.nevo.co.il/Law_word/law06/TAK-5137.pdf" TargetMode="External"/><Relationship Id="rId248" Type="http://schemas.openxmlformats.org/officeDocument/2006/relationships/hyperlink" Target="http://www.nevo.co.il/Law_word/law06/TAK-5624.pdf" TargetMode="External"/><Relationship Id="rId12" Type="http://schemas.openxmlformats.org/officeDocument/2006/relationships/hyperlink" Target="http://www.nevo.co.il/Law_word/law06/TAK-3370.pdf" TargetMode="External"/><Relationship Id="rId108" Type="http://schemas.openxmlformats.org/officeDocument/2006/relationships/hyperlink" Target="http://www.nevo.co.il/Law_word/law06/TAK-3290.pdf" TargetMode="External"/><Relationship Id="rId54" Type="http://schemas.openxmlformats.org/officeDocument/2006/relationships/hyperlink" Target="http://www.nevo.co.il/Law_word/law06/TAK-5587.pdf" TargetMode="External"/><Relationship Id="rId96" Type="http://schemas.openxmlformats.org/officeDocument/2006/relationships/hyperlink" Target="http://www.nevo.co.il/Law_word/law06/TAK-5207.pdf" TargetMode="External"/><Relationship Id="rId161" Type="http://schemas.openxmlformats.org/officeDocument/2006/relationships/hyperlink" Target="http://www.nevo.co.il/Law_word/law06/TAK-4853.pdf" TargetMode="External"/><Relationship Id="rId217" Type="http://schemas.openxmlformats.org/officeDocument/2006/relationships/hyperlink" Target="http://www.nevo.co.il/Law_word/law06/TAK-3966.pdf" TargetMode="External"/><Relationship Id="rId259" Type="http://schemas.openxmlformats.org/officeDocument/2006/relationships/hyperlink" Target="http://www.nevo.co.il/Law_word/law06/TAK-3836.pdf" TargetMode="External"/><Relationship Id="rId23" Type="http://schemas.openxmlformats.org/officeDocument/2006/relationships/hyperlink" Target="http://www.nevo.co.il/Law_word/law06/TAK-5400.pdf" TargetMode="External"/><Relationship Id="rId119" Type="http://schemas.openxmlformats.org/officeDocument/2006/relationships/hyperlink" Target="http://www.nevo.co.il/Law_word/law06/TAK-5137.pdf" TargetMode="External"/><Relationship Id="rId270" Type="http://schemas.openxmlformats.org/officeDocument/2006/relationships/hyperlink" Target="http://www.nevo.co.il/Law_word/law06/TAK-5295.pdf" TargetMode="External"/><Relationship Id="rId44" Type="http://schemas.openxmlformats.org/officeDocument/2006/relationships/hyperlink" Target="http://www.nevo.co.il/Law_word/law06/TAK-5400.pdf" TargetMode="External"/><Relationship Id="rId65" Type="http://schemas.openxmlformats.org/officeDocument/2006/relationships/hyperlink" Target="http://www.nevo.co.il/Law_word/law06/TAK-3807.pdf" TargetMode="External"/><Relationship Id="rId86" Type="http://schemas.openxmlformats.org/officeDocument/2006/relationships/hyperlink" Target="http://www.nevo.co.il/Law_word/law06/TAK-5088.pdf" TargetMode="External"/><Relationship Id="rId130" Type="http://schemas.openxmlformats.org/officeDocument/2006/relationships/hyperlink" Target="http://www.nevo.co.il/Law_word/law06/TAK-4089.pdf" TargetMode="External"/><Relationship Id="rId151" Type="http://schemas.openxmlformats.org/officeDocument/2006/relationships/hyperlink" Target="http://www.nevo.co.il/Law_word/law06/TAK-4853.pdf" TargetMode="External"/><Relationship Id="rId172" Type="http://schemas.openxmlformats.org/officeDocument/2006/relationships/hyperlink" Target="http://www.nevo.co.il/Law_word/law06/TAK-3923.pdf" TargetMode="External"/><Relationship Id="rId193" Type="http://schemas.openxmlformats.org/officeDocument/2006/relationships/hyperlink" Target="http://www.nevo.co.il/Law_word/law06/TAK-5295.pdf" TargetMode="External"/><Relationship Id="rId207" Type="http://schemas.openxmlformats.org/officeDocument/2006/relationships/hyperlink" Target="http://www.nevo.co.il/Law_word/law06/TAK-5400.pdf" TargetMode="External"/><Relationship Id="rId228" Type="http://schemas.openxmlformats.org/officeDocument/2006/relationships/hyperlink" Target="http://www.nevo.co.il/Law_word/law06/TAK-5592.pdf" TargetMode="External"/><Relationship Id="rId249" Type="http://schemas.openxmlformats.org/officeDocument/2006/relationships/hyperlink" Target="http://www.nevo.co.il/Law_word/law06/TAK-5647.pdf" TargetMode="External"/><Relationship Id="rId13" Type="http://schemas.openxmlformats.org/officeDocument/2006/relationships/hyperlink" Target="http://www.nevo.co.il/Law_word/law06/TAK-4202.pdf" TargetMode="External"/><Relationship Id="rId109" Type="http://schemas.openxmlformats.org/officeDocument/2006/relationships/hyperlink" Target="http://www.nevo.co.il/Law_word/law06/TAK-3290.pdf" TargetMode="External"/><Relationship Id="rId260" Type="http://schemas.openxmlformats.org/officeDocument/2006/relationships/hyperlink" Target="http://www.nevo.co.il/Law_word/law06/TAK-3923.pdf" TargetMode="External"/><Relationship Id="rId281" Type="http://schemas.openxmlformats.org/officeDocument/2006/relationships/hyperlink" Target="http://www.nevo.co.il/Law_word/law06/tak-7441.pdf" TargetMode="External"/><Relationship Id="rId34" Type="http://schemas.openxmlformats.org/officeDocument/2006/relationships/hyperlink" Target="http://www.nevo.co.il/Law_word/law06/TAK-5647.pdf" TargetMode="External"/><Relationship Id="rId55" Type="http://schemas.openxmlformats.org/officeDocument/2006/relationships/hyperlink" Target="http://www.nevo.co.il/Law_word/law06/TAK-5587.pdf" TargetMode="External"/><Relationship Id="rId76" Type="http://schemas.openxmlformats.org/officeDocument/2006/relationships/hyperlink" Target="http://www.nevo.co.il/Law_word/law06/TAK-3502.pdf" TargetMode="External"/><Relationship Id="rId97" Type="http://schemas.openxmlformats.org/officeDocument/2006/relationships/hyperlink" Target="http://www.nevo.co.il/Law_word/law06/TAK-5400.pdf" TargetMode="External"/><Relationship Id="rId120" Type="http://schemas.openxmlformats.org/officeDocument/2006/relationships/hyperlink" Target="http://www.nevo.co.il/Law_word/law06/TAK-5235.pdf" TargetMode="External"/><Relationship Id="rId141" Type="http://schemas.openxmlformats.org/officeDocument/2006/relationships/hyperlink" Target="http://www.nevo.co.il/Law_word/law06/TAK-5035.pdf" TargetMode="External"/><Relationship Id="rId7" Type="http://schemas.openxmlformats.org/officeDocument/2006/relationships/hyperlink" Target="http://www.nevo.co.il/Law_word/law06/TAK-4853.pdf" TargetMode="External"/><Relationship Id="rId162" Type="http://schemas.openxmlformats.org/officeDocument/2006/relationships/hyperlink" Target="http://www.nevo.co.il/Law_word/law06/TAK-5400.pdf" TargetMode="External"/><Relationship Id="rId183" Type="http://schemas.openxmlformats.org/officeDocument/2006/relationships/hyperlink" Target="http://www.nevo.co.il/Law_word/law06/TAK-3966.pdf" TargetMode="External"/><Relationship Id="rId218" Type="http://schemas.openxmlformats.org/officeDocument/2006/relationships/hyperlink" Target="http://www.nevo.co.il/Law_word/law06/TAK-3775.pdf" TargetMode="External"/><Relationship Id="rId239" Type="http://schemas.openxmlformats.org/officeDocument/2006/relationships/hyperlink" Target="http://www.nevo.co.il/Law_word/law06/TAK-5592.pdf" TargetMode="External"/><Relationship Id="rId250" Type="http://schemas.openxmlformats.org/officeDocument/2006/relationships/hyperlink" Target="http://www.nevo.co.il/Law_word/law06/TAK-5672.pdf" TargetMode="External"/><Relationship Id="rId271" Type="http://schemas.openxmlformats.org/officeDocument/2006/relationships/hyperlink" Target="http://www.nevo.co.il/Law_word/law06/TAK-5400.pdf" TargetMode="External"/><Relationship Id="rId292" Type="http://schemas.openxmlformats.org/officeDocument/2006/relationships/hyperlink" Target="http://www.nevo.co.il/Law_word/law06/TAK-5400.pdf" TargetMode="External"/><Relationship Id="rId306" Type="http://schemas.openxmlformats.org/officeDocument/2006/relationships/header" Target="header1.xml"/><Relationship Id="rId24" Type="http://schemas.openxmlformats.org/officeDocument/2006/relationships/hyperlink" Target="http://www.nevo.co.il/Law_word/law06/TAK-5473.pdf" TargetMode="External"/><Relationship Id="rId45" Type="http://schemas.openxmlformats.org/officeDocument/2006/relationships/hyperlink" Target="http://www.nevo.co.il/Law_word/law06/TAK-4853.pdf" TargetMode="External"/><Relationship Id="rId66" Type="http://schemas.openxmlformats.org/officeDocument/2006/relationships/hyperlink" Target="http://www.nevo.co.il/Law_word/law06/TAK-4853.pdf" TargetMode="External"/><Relationship Id="rId87" Type="http://schemas.openxmlformats.org/officeDocument/2006/relationships/hyperlink" Target="http://www.nevo.co.il/Law_word/law06/TAK-5137.pdf" TargetMode="External"/><Relationship Id="rId110" Type="http://schemas.openxmlformats.org/officeDocument/2006/relationships/hyperlink" Target="http://www.nevo.co.il/Law_word/law06/TAK-3290.pdf" TargetMode="External"/><Relationship Id="rId131" Type="http://schemas.openxmlformats.org/officeDocument/2006/relationships/hyperlink" Target="http://www.nevo.co.il/Law_word/law06/TAK-5070.pdf" TargetMode="External"/><Relationship Id="rId152" Type="http://schemas.openxmlformats.org/officeDocument/2006/relationships/hyperlink" Target="http://www.nevo.co.il/Law_word/law06/TAK-5137.pdf" TargetMode="External"/><Relationship Id="rId173" Type="http://schemas.openxmlformats.org/officeDocument/2006/relationships/hyperlink" Target="http://www.nevo.co.il/Law_word/law06/TAK-3966.pdf" TargetMode="External"/><Relationship Id="rId194" Type="http://schemas.openxmlformats.org/officeDocument/2006/relationships/hyperlink" Target="http://www.nevo.co.il/Law_word/law06/TAK-5400.pdf" TargetMode="External"/><Relationship Id="rId208" Type="http://schemas.openxmlformats.org/officeDocument/2006/relationships/hyperlink" Target="http://www.nevo.co.il/Law_word/law06/TAK-5868.pdf" TargetMode="External"/><Relationship Id="rId229" Type="http://schemas.openxmlformats.org/officeDocument/2006/relationships/hyperlink" Target="http://www.nevo.co.il/Law_word/law06/TAK-5619.pdf" TargetMode="External"/><Relationship Id="rId240" Type="http://schemas.openxmlformats.org/officeDocument/2006/relationships/hyperlink" Target="http://www.nevo.co.il/Law_word/law06/TAK-5672.pdf" TargetMode="External"/><Relationship Id="rId261" Type="http://schemas.openxmlformats.org/officeDocument/2006/relationships/hyperlink" Target="http://www.nevo.co.il/Law_word/law06/TAK-3966.pdf" TargetMode="External"/><Relationship Id="rId14" Type="http://schemas.openxmlformats.org/officeDocument/2006/relationships/hyperlink" Target="http://www.nevo.co.il/Law_word/law06/TAK-5295.pdf" TargetMode="External"/><Relationship Id="rId35" Type="http://schemas.openxmlformats.org/officeDocument/2006/relationships/hyperlink" Target="http://www.nevo.co.il/Law_word/law06/TAK-5672.pdf" TargetMode="External"/><Relationship Id="rId56" Type="http://schemas.openxmlformats.org/officeDocument/2006/relationships/hyperlink" Target="http://www.nevo.co.il/Law_word/law06/TAK-4853.pdf" TargetMode="External"/><Relationship Id="rId77" Type="http://schemas.openxmlformats.org/officeDocument/2006/relationships/hyperlink" Target="http://www.nevo.co.il/Law_word/law06/TAK-3613.pdf" TargetMode="External"/><Relationship Id="rId100" Type="http://schemas.openxmlformats.org/officeDocument/2006/relationships/hyperlink" Target="http://www.nevo.co.il/Law_word/law06/TAK-5214.pdf" TargetMode="External"/><Relationship Id="rId282" Type="http://schemas.openxmlformats.org/officeDocument/2006/relationships/hyperlink" Target="http://www.nevo.co.il/Law_word/law06/tak-6969.pdf" TargetMode="External"/><Relationship Id="rId8" Type="http://schemas.openxmlformats.org/officeDocument/2006/relationships/hyperlink" Target="http://www.nevo.co.il/Law_word/law06/TAK-5400.pdf" TargetMode="External"/><Relationship Id="rId98" Type="http://schemas.openxmlformats.org/officeDocument/2006/relationships/hyperlink" Target="http://www.nevo.co.il/Law_word/law06/TAK-3251.pdf" TargetMode="External"/><Relationship Id="rId121" Type="http://schemas.openxmlformats.org/officeDocument/2006/relationships/hyperlink" Target="http://www.nevo.co.il/Law_word/law06/TAK-5264.pdf" TargetMode="External"/><Relationship Id="rId142" Type="http://schemas.openxmlformats.org/officeDocument/2006/relationships/hyperlink" Target="http://www.nevo.co.il/Law_word/law06/TAK-5137.pdf" TargetMode="External"/><Relationship Id="rId163" Type="http://schemas.openxmlformats.org/officeDocument/2006/relationships/hyperlink" Target="http://www.nevo.co.il/Law_word/law06/TAK-5473.pdf" TargetMode="External"/><Relationship Id="rId184" Type="http://schemas.openxmlformats.org/officeDocument/2006/relationships/hyperlink" Target="http://www.nevo.co.il/Law_word/law06/TAK-4428.pdf" TargetMode="External"/><Relationship Id="rId219" Type="http://schemas.openxmlformats.org/officeDocument/2006/relationships/hyperlink" Target="http://www.nevo.co.il/Law_word/law06/TAK-3966.pdf" TargetMode="External"/><Relationship Id="rId230" Type="http://schemas.openxmlformats.org/officeDocument/2006/relationships/hyperlink" Target="http://www.nevo.co.il/Law_word/law06/TAK-5647.pdf" TargetMode="External"/><Relationship Id="rId251" Type="http://schemas.openxmlformats.org/officeDocument/2006/relationships/hyperlink" Target="http://www.nevo.co.il/Law_word/law06/TAK-5117.pdf" TargetMode="External"/><Relationship Id="rId25" Type="http://schemas.openxmlformats.org/officeDocument/2006/relationships/hyperlink" Target="http://www.nevo.co.il/Law_word/law06/TAK-5647.pdf" TargetMode="External"/><Relationship Id="rId46" Type="http://schemas.openxmlformats.org/officeDocument/2006/relationships/hyperlink" Target="http://www.nevo.co.il/Law_word/law06/TAK-4853.pdf" TargetMode="External"/><Relationship Id="rId67" Type="http://schemas.openxmlformats.org/officeDocument/2006/relationships/hyperlink" Target="http://www.nevo.co.il/Law_word/law06/TAK-5400.pdf" TargetMode="External"/><Relationship Id="rId272" Type="http://schemas.openxmlformats.org/officeDocument/2006/relationships/hyperlink" Target="http://www.nevo.co.il/Law_word/law06/TAK-5473.pdf" TargetMode="External"/><Relationship Id="rId293" Type="http://schemas.openxmlformats.org/officeDocument/2006/relationships/hyperlink" Target="http://www.nevo.co.il/Law_word/law06/TAK-5587.pdf" TargetMode="External"/><Relationship Id="rId307" Type="http://schemas.openxmlformats.org/officeDocument/2006/relationships/header" Target="header2.xml"/><Relationship Id="rId88" Type="http://schemas.openxmlformats.org/officeDocument/2006/relationships/hyperlink" Target="http://www.nevo.co.il/Law_word/law06/TAK-5295.pdf" TargetMode="External"/><Relationship Id="rId111" Type="http://schemas.openxmlformats.org/officeDocument/2006/relationships/hyperlink" Target="http://www.nevo.co.il/Law_word/law06/TAK-3370.pdf" TargetMode="External"/><Relationship Id="rId132" Type="http://schemas.openxmlformats.org/officeDocument/2006/relationships/hyperlink" Target="http://www.nevo.co.il/Law_word/law06/TAK-5207.pdf" TargetMode="External"/><Relationship Id="rId153" Type="http://schemas.openxmlformats.org/officeDocument/2006/relationships/hyperlink" Target="http://www.nevo.co.il/Law_word/law06/TAK-5587.pdf" TargetMode="External"/><Relationship Id="rId174" Type="http://schemas.openxmlformats.org/officeDocument/2006/relationships/hyperlink" Target="http://www.nevo.co.il/Law_word/law06/TAK-4463.pdf" TargetMode="External"/><Relationship Id="rId195" Type="http://schemas.openxmlformats.org/officeDocument/2006/relationships/hyperlink" Target="http://www.nevo.co.il/Law_word/law06/TAK-5473.pdf" TargetMode="External"/><Relationship Id="rId209" Type="http://schemas.openxmlformats.org/officeDocument/2006/relationships/hyperlink" Target="http://www.nevo.co.il/Law_word/law06/TAK-5619.pdf" TargetMode="External"/><Relationship Id="rId220" Type="http://schemas.openxmlformats.org/officeDocument/2006/relationships/hyperlink" Target="http://www.nevo.co.il/Law_word/law06/TAK-4089.pdf" TargetMode="External"/><Relationship Id="rId241" Type="http://schemas.openxmlformats.org/officeDocument/2006/relationships/hyperlink" Target="http://www.nevo.co.il/Law_word/law06/TAK-5868.pdf" TargetMode="External"/><Relationship Id="rId15" Type="http://schemas.openxmlformats.org/officeDocument/2006/relationships/hyperlink" Target="http://www.nevo.co.il/Law_word/law06/TAK-5309.pdf" TargetMode="External"/><Relationship Id="rId36" Type="http://schemas.openxmlformats.org/officeDocument/2006/relationships/hyperlink" Target="http://www.nevo.co.il/Law_word/law06/TAK-3846.pdf" TargetMode="External"/><Relationship Id="rId57" Type="http://schemas.openxmlformats.org/officeDocument/2006/relationships/hyperlink" Target="http://www.nevo.co.il/Law_word/law06/TAK-4089.pdf" TargetMode="External"/><Relationship Id="rId262" Type="http://schemas.openxmlformats.org/officeDocument/2006/relationships/hyperlink" Target="http://www.nevo.co.il/Law_word/law06/TAK-4202.pdf" TargetMode="External"/><Relationship Id="rId283" Type="http://schemas.openxmlformats.org/officeDocument/2006/relationships/hyperlink" Target="http://www.nevo.co.il/Law_word/law06/tak-7441.pdf" TargetMode="External"/><Relationship Id="rId78" Type="http://schemas.openxmlformats.org/officeDocument/2006/relationships/hyperlink" Target="http://www.nevo.co.il/Law_word/law06/TAK-3767.pdf" TargetMode="External"/><Relationship Id="rId99" Type="http://schemas.openxmlformats.org/officeDocument/2006/relationships/hyperlink" Target="http://www.nevo.co.il/Law_word/law06/TAK-4853.pdf" TargetMode="External"/><Relationship Id="rId101" Type="http://schemas.openxmlformats.org/officeDocument/2006/relationships/hyperlink" Target="http://www.nevo.co.il/Law_word/law06/TAK-3251.pdf" TargetMode="External"/><Relationship Id="rId122" Type="http://schemas.openxmlformats.org/officeDocument/2006/relationships/hyperlink" Target="http://www.nevo.co.il/Law_word/law06/TAK-5295.pdf" TargetMode="External"/><Relationship Id="rId143" Type="http://schemas.openxmlformats.org/officeDocument/2006/relationships/hyperlink" Target="http://www.nevo.co.il/Law_word/law06/TAK-5207.pdf" TargetMode="External"/><Relationship Id="rId164" Type="http://schemas.openxmlformats.org/officeDocument/2006/relationships/hyperlink" Target="http://www.nevo.co.il/Law_word/law06/TAK-5587.pdf" TargetMode="External"/><Relationship Id="rId185" Type="http://schemas.openxmlformats.org/officeDocument/2006/relationships/hyperlink" Target="http://www.nevo.co.il/Law_word/law06/TAK-4507.pdf" TargetMode="External"/><Relationship Id="rId9" Type="http://schemas.openxmlformats.org/officeDocument/2006/relationships/hyperlink" Target="http://www.nevo.co.il/Law_word/law06/TAK-4853.pdf" TargetMode="External"/><Relationship Id="rId210" Type="http://schemas.openxmlformats.org/officeDocument/2006/relationships/hyperlink" Target="http://www.nevo.co.il/Law_word/law06/TAK-5868.pdf" TargetMode="External"/><Relationship Id="rId26" Type="http://schemas.openxmlformats.org/officeDocument/2006/relationships/hyperlink" Target="http://www.nevo.co.il/Law_word/law06/TAK-5868.pdf" TargetMode="External"/><Relationship Id="rId231" Type="http://schemas.openxmlformats.org/officeDocument/2006/relationships/hyperlink" Target="http://www.nevo.co.il/Law_word/law06/TAK-5868.pdf" TargetMode="External"/><Relationship Id="rId252" Type="http://schemas.openxmlformats.org/officeDocument/2006/relationships/hyperlink" Target="http://www.nevo.co.il/Law_word/law06/TAK-5207.pdf" TargetMode="External"/><Relationship Id="rId273" Type="http://schemas.openxmlformats.org/officeDocument/2006/relationships/hyperlink" Target="http://www.nevo.co.il/Law_word/law06/TAK-5540.pdf" TargetMode="External"/><Relationship Id="rId294" Type="http://schemas.openxmlformats.org/officeDocument/2006/relationships/hyperlink" Target="http://www.nevo.co.il/Law_word/law06/TAK-5070.pdf" TargetMode="External"/><Relationship Id="rId308" Type="http://schemas.openxmlformats.org/officeDocument/2006/relationships/footer" Target="footer1.xml"/><Relationship Id="rId47" Type="http://schemas.openxmlformats.org/officeDocument/2006/relationships/hyperlink" Target="http://www.nevo.co.il/Law_word/law06/TAK-5587.pdf" TargetMode="External"/><Relationship Id="rId68" Type="http://schemas.openxmlformats.org/officeDocument/2006/relationships/hyperlink" Target="http://www.nevo.co.il/Law_word/law06/TAK-5400.pdf" TargetMode="External"/><Relationship Id="rId89" Type="http://schemas.openxmlformats.org/officeDocument/2006/relationships/hyperlink" Target="http://www.nevo.co.il/Law_word/law06/TAK-5400.pdf" TargetMode="External"/><Relationship Id="rId112" Type="http://schemas.openxmlformats.org/officeDocument/2006/relationships/hyperlink" Target="http://www.nevo.co.il/Law_word/law06/TAK-3846.pdf" TargetMode="External"/><Relationship Id="rId133" Type="http://schemas.openxmlformats.org/officeDocument/2006/relationships/hyperlink" Target="http://www.nevo.co.il/Law_word/law06/TAK-5400.pdf" TargetMode="External"/><Relationship Id="rId154" Type="http://schemas.openxmlformats.org/officeDocument/2006/relationships/hyperlink" Target="http://www.nevo.co.il/Law_word/law06/TAK-5400.pdf" TargetMode="External"/><Relationship Id="rId175" Type="http://schemas.openxmlformats.org/officeDocument/2006/relationships/hyperlink" Target="http://www.nevo.co.il/Law_word/law06/TAK-4853.pdf" TargetMode="External"/><Relationship Id="rId196" Type="http://schemas.openxmlformats.org/officeDocument/2006/relationships/hyperlink" Target="http://www.nevo.co.il/Law_word/law06/TAK-5619.pdf" TargetMode="External"/><Relationship Id="rId200" Type="http://schemas.openxmlformats.org/officeDocument/2006/relationships/hyperlink" Target="http://www.nevo.co.il/Law_word/law06/TAK-5874.pdf" TargetMode="External"/><Relationship Id="rId16" Type="http://schemas.openxmlformats.org/officeDocument/2006/relationships/hyperlink" Target="http://www.nevo.co.il/Law_word/law06/TAK-5400.pdf" TargetMode="External"/><Relationship Id="rId221" Type="http://schemas.openxmlformats.org/officeDocument/2006/relationships/hyperlink" Target="http://www.nevo.co.il/Law_word/law06/TAK-4333.pdf" TargetMode="External"/><Relationship Id="rId242" Type="http://schemas.openxmlformats.org/officeDocument/2006/relationships/hyperlink" Target="http://www.nevo.co.il/Law_word/law06/TAK-3775.pdf" TargetMode="External"/><Relationship Id="rId263" Type="http://schemas.openxmlformats.org/officeDocument/2006/relationships/hyperlink" Target="http://www.nevo.co.il/Law_word/law06/TAK-4333.pdf" TargetMode="External"/><Relationship Id="rId284" Type="http://schemas.openxmlformats.org/officeDocument/2006/relationships/hyperlink" Target="http://www.nevo.co.il/Law_word/law06/tak-6969.pdf" TargetMode="External"/><Relationship Id="rId37" Type="http://schemas.openxmlformats.org/officeDocument/2006/relationships/hyperlink" Target="http://www.nevo.co.il/Law_word/law06/TAK-4065.pdf" TargetMode="External"/><Relationship Id="rId58" Type="http://schemas.openxmlformats.org/officeDocument/2006/relationships/hyperlink" Target="http://www.nevo.co.il/Law_word/law06/TAK-4104.pdf" TargetMode="External"/><Relationship Id="rId79" Type="http://schemas.openxmlformats.org/officeDocument/2006/relationships/hyperlink" Target="http://www.nevo.co.il/Law_word/law06/TAK-3846.pdf" TargetMode="External"/><Relationship Id="rId102" Type="http://schemas.openxmlformats.org/officeDocument/2006/relationships/hyperlink" Target="http://www.nevo.co.il/Law_word/law06/TAK-5214.pdf" TargetMode="External"/><Relationship Id="rId123" Type="http://schemas.openxmlformats.org/officeDocument/2006/relationships/hyperlink" Target="http://www.nevo.co.il/Law_word/law06/TAK-5400.pdf" TargetMode="External"/><Relationship Id="rId144" Type="http://schemas.openxmlformats.org/officeDocument/2006/relationships/hyperlink" Target="http://www.nevo.co.il/Law_word/law06/TAK-5295.pdf" TargetMode="External"/><Relationship Id="rId90" Type="http://schemas.openxmlformats.org/officeDocument/2006/relationships/hyperlink" Target="http://www.nevo.co.il/Law_word/law06/TAK-5473.pdf" TargetMode="External"/><Relationship Id="rId165" Type="http://schemas.openxmlformats.org/officeDocument/2006/relationships/hyperlink" Target="http://www.nevo.co.il/Law_word/law06/TAK-5587.pdf" TargetMode="External"/><Relationship Id="rId186" Type="http://schemas.openxmlformats.org/officeDocument/2006/relationships/hyperlink" Target="http://www.nevo.co.il/Law_word/law06/TAK-4554.pdf" TargetMode="External"/><Relationship Id="rId211" Type="http://schemas.openxmlformats.org/officeDocument/2006/relationships/hyperlink" Target="http://www.nevo.co.il/Law_word/law06/TAK-3775.pdf" TargetMode="External"/><Relationship Id="rId232" Type="http://schemas.openxmlformats.org/officeDocument/2006/relationships/hyperlink" Target="http://www.nevo.co.il/Law_word/law06/tak-7736.pdf" TargetMode="External"/><Relationship Id="rId253" Type="http://schemas.openxmlformats.org/officeDocument/2006/relationships/hyperlink" Target="http://www.nevo.co.il/Law_word/law06/TAK-5314.pdf" TargetMode="External"/><Relationship Id="rId274" Type="http://schemas.openxmlformats.org/officeDocument/2006/relationships/hyperlink" Target="http://www.nevo.co.il/Law_word/law06/TAK-5592.pdf" TargetMode="External"/><Relationship Id="rId295" Type="http://schemas.openxmlformats.org/officeDocument/2006/relationships/hyperlink" Target="http://www.nevo.co.il/Law_word/law06/TAK-5088.pdf" TargetMode="External"/><Relationship Id="rId309" Type="http://schemas.openxmlformats.org/officeDocument/2006/relationships/footer" Target="footer2.xml"/><Relationship Id="rId27" Type="http://schemas.openxmlformats.org/officeDocument/2006/relationships/hyperlink" Target="http://www.nevo.co.il/Law_word/law06/TAK-3170.pdf" TargetMode="External"/><Relationship Id="rId48" Type="http://schemas.openxmlformats.org/officeDocument/2006/relationships/hyperlink" Target="http://www.nevo.co.il/Law_word/law06/TAK-3251.pdf" TargetMode="External"/><Relationship Id="rId69" Type="http://schemas.openxmlformats.org/officeDocument/2006/relationships/hyperlink" Target="http://www.nevo.co.il/Law_word/law06/TAK-5445.pdf" TargetMode="External"/><Relationship Id="rId113" Type="http://schemas.openxmlformats.org/officeDocument/2006/relationships/hyperlink" Target="http://www.nevo.co.il/Law_word/law06/TAK-4202.pdf" TargetMode="External"/><Relationship Id="rId134" Type="http://schemas.openxmlformats.org/officeDocument/2006/relationships/hyperlink" Target="http://www.nevo.co.il/Law_word/law06/TAK-5647.pdf" TargetMode="External"/><Relationship Id="rId80" Type="http://schemas.openxmlformats.org/officeDocument/2006/relationships/hyperlink" Target="http://www.nevo.co.il/Law_word/law06/TAK-4089.pdf" TargetMode="External"/><Relationship Id="rId155" Type="http://schemas.openxmlformats.org/officeDocument/2006/relationships/hyperlink" Target="http://www.nevo.co.il/Law_word/law06/TAK-3767.pdf" TargetMode="External"/><Relationship Id="rId176" Type="http://schemas.openxmlformats.org/officeDocument/2006/relationships/hyperlink" Target="http://www.nevo.co.il/Law_word/law06/TAK-5295.pdf" TargetMode="External"/><Relationship Id="rId197" Type="http://schemas.openxmlformats.org/officeDocument/2006/relationships/hyperlink" Target="http://www.nevo.co.il/Law_word/law06/TAK-5624.pdf" TargetMode="External"/><Relationship Id="rId201" Type="http://schemas.openxmlformats.org/officeDocument/2006/relationships/hyperlink" Target="http://www.nevo.co.il/Law_word/law06/TAK-4623.pdf" TargetMode="External"/><Relationship Id="rId222" Type="http://schemas.openxmlformats.org/officeDocument/2006/relationships/hyperlink" Target="http://www.nevo.co.il/Law_word/law06/TAK-4853.pdf" TargetMode="External"/><Relationship Id="rId243" Type="http://schemas.openxmlformats.org/officeDocument/2006/relationships/hyperlink" Target="http://www.nevo.co.il/Law_word/law06/TAK-4381.pdf" TargetMode="External"/><Relationship Id="rId264" Type="http://schemas.openxmlformats.org/officeDocument/2006/relationships/hyperlink" Target="http://www.nevo.co.il/Law_word/law06/TAK-4381.pdf" TargetMode="External"/><Relationship Id="rId285" Type="http://schemas.openxmlformats.org/officeDocument/2006/relationships/hyperlink" Target="http://www.nevo.co.il/Law_word/law06/tak-7441.pdf" TargetMode="External"/><Relationship Id="rId17" Type="http://schemas.openxmlformats.org/officeDocument/2006/relationships/hyperlink" Target="http://www.nevo.co.il/Law_word/law06/TAK-5445.pdf" TargetMode="External"/><Relationship Id="rId38" Type="http://schemas.openxmlformats.org/officeDocument/2006/relationships/hyperlink" Target="http://www.nevo.co.il/Law_word/law06/TAK-4853.pdf" TargetMode="External"/><Relationship Id="rId59" Type="http://schemas.openxmlformats.org/officeDocument/2006/relationships/hyperlink" Target="http://www.nevo.co.il/Law_word/law06/TAK-3941.pdf" TargetMode="External"/><Relationship Id="rId103" Type="http://schemas.openxmlformats.org/officeDocument/2006/relationships/hyperlink" Target="http://www.nevo.co.il/Law_word/law06/TAK-2974.pdf" TargetMode="External"/><Relationship Id="rId124" Type="http://schemas.openxmlformats.org/officeDocument/2006/relationships/hyperlink" Target="http://www.nevo.co.il/Law_word/law06/TAK-3370.pdf" TargetMode="External"/><Relationship Id="rId310" Type="http://schemas.openxmlformats.org/officeDocument/2006/relationships/fontTable" Target="fontTable.xml"/><Relationship Id="rId70" Type="http://schemas.openxmlformats.org/officeDocument/2006/relationships/hyperlink" Target="http://www.nevo.co.il/Law_word/law06/TAK-5587.pdf" TargetMode="External"/><Relationship Id="rId91" Type="http://schemas.openxmlformats.org/officeDocument/2006/relationships/hyperlink" Target="http://www.nevo.co.il/Law_word/law06/TAK-5647.pdf" TargetMode="External"/><Relationship Id="rId145" Type="http://schemas.openxmlformats.org/officeDocument/2006/relationships/hyperlink" Target="http://www.nevo.co.il/Law_word/law06/TAK-5587.pdf" TargetMode="External"/><Relationship Id="rId166" Type="http://schemas.openxmlformats.org/officeDocument/2006/relationships/hyperlink" Target="http://www.nevo.co.il/Law_word/law06/TAK-5473.pdf" TargetMode="External"/><Relationship Id="rId187" Type="http://schemas.openxmlformats.org/officeDocument/2006/relationships/hyperlink" Target="http://www.nevo.co.il/Law_word/law06/TAK-4554.pdf" TargetMode="External"/><Relationship Id="rId1" Type="http://schemas.openxmlformats.org/officeDocument/2006/relationships/styles" Target="styles.xml"/><Relationship Id="rId212" Type="http://schemas.openxmlformats.org/officeDocument/2006/relationships/hyperlink" Target="http://www.nevo.co.il/Law_word/law06/TAK-5400.pdf" TargetMode="External"/><Relationship Id="rId233" Type="http://schemas.openxmlformats.org/officeDocument/2006/relationships/hyperlink" Target="http://www.nevo.co.il/Law_word/law06/TAK-4333.pdf" TargetMode="External"/><Relationship Id="rId254" Type="http://schemas.openxmlformats.org/officeDocument/2006/relationships/hyperlink" Target="http://www.nevo.co.il/Law_word/law06/TAK-5647.pdf" TargetMode="External"/><Relationship Id="rId28" Type="http://schemas.openxmlformats.org/officeDocument/2006/relationships/hyperlink" Target="http://www.nevo.co.il/Law_word/law06/TAK-4381.pdf" TargetMode="External"/><Relationship Id="rId49" Type="http://schemas.openxmlformats.org/officeDocument/2006/relationships/hyperlink" Target="http://www.nevo.co.il/Law_word/law06/TAK-3290.pdf" TargetMode="External"/><Relationship Id="rId114" Type="http://schemas.openxmlformats.org/officeDocument/2006/relationships/hyperlink" Target="http://www.nevo.co.il/Law_word/law06/TAK-4428.pdf" TargetMode="External"/><Relationship Id="rId275" Type="http://schemas.openxmlformats.org/officeDocument/2006/relationships/hyperlink" Target="http://www.nevo.co.il/Law_word/law06/TAK-5624.pdf" TargetMode="External"/><Relationship Id="rId296" Type="http://schemas.openxmlformats.org/officeDocument/2006/relationships/hyperlink" Target="http://www.nevo.co.il/Law_word/law06/TAK-5207.pdf" TargetMode="External"/><Relationship Id="rId300" Type="http://schemas.openxmlformats.org/officeDocument/2006/relationships/hyperlink" Target="http://www.nevo.co.il/Law_word/law06/TAK-4333.pdf" TargetMode="External"/><Relationship Id="rId60" Type="http://schemas.openxmlformats.org/officeDocument/2006/relationships/hyperlink" Target="http://www.nevo.co.il/Law_word/law06/TAK-5137.pdf" TargetMode="External"/><Relationship Id="rId81" Type="http://schemas.openxmlformats.org/officeDocument/2006/relationships/hyperlink" Target="http://www.nevo.co.il/Law_word/law06/TAK-4202.pdf" TargetMode="External"/><Relationship Id="rId135" Type="http://schemas.openxmlformats.org/officeDocument/2006/relationships/hyperlink" Target="http://www.nevo.co.il/Law_word/law06/TAK-3290.pdf" TargetMode="External"/><Relationship Id="rId156" Type="http://schemas.openxmlformats.org/officeDocument/2006/relationships/hyperlink" Target="http://www.nevo.co.il/Law_word/law06/TAK-3370.pdf" TargetMode="External"/><Relationship Id="rId177" Type="http://schemas.openxmlformats.org/officeDocument/2006/relationships/hyperlink" Target="http://www.nevo.co.il/Law_word/law06/TAK-5400.pdf" TargetMode="External"/><Relationship Id="rId198" Type="http://schemas.openxmlformats.org/officeDocument/2006/relationships/hyperlink" Target="http://www.nevo.co.il/Law_word/law06/TAK-5647.pdf" TargetMode="External"/><Relationship Id="rId202" Type="http://schemas.openxmlformats.org/officeDocument/2006/relationships/hyperlink" Target="http://www.nevo.co.il/Law_word/law06/TAK-4853.pdf" TargetMode="External"/><Relationship Id="rId223" Type="http://schemas.openxmlformats.org/officeDocument/2006/relationships/hyperlink" Target="http://www.nevo.co.il/Law_word/law06/TAK-5117.pdf" TargetMode="External"/><Relationship Id="rId244" Type="http://schemas.openxmlformats.org/officeDocument/2006/relationships/hyperlink" Target="http://www.nevo.co.il/Law_word/law06/TAK-4853.pdf" TargetMode="External"/><Relationship Id="rId18" Type="http://schemas.openxmlformats.org/officeDocument/2006/relationships/hyperlink" Target="http://www.nevo.co.il/Law_word/law06/TAK-5473.pdf" TargetMode="External"/><Relationship Id="rId39" Type="http://schemas.openxmlformats.org/officeDocument/2006/relationships/hyperlink" Target="http://www.nevo.co.il/Law_word/law06/TAK-5058.pdf" TargetMode="External"/><Relationship Id="rId265" Type="http://schemas.openxmlformats.org/officeDocument/2006/relationships/hyperlink" Target="http://www.nevo.co.il/Law_word/law06/TAK-4428.pdf" TargetMode="External"/><Relationship Id="rId286" Type="http://schemas.openxmlformats.org/officeDocument/2006/relationships/hyperlink" Target="http://www.nevo.co.il/Law_word/law06/TAK-3613.pdf" TargetMode="External"/><Relationship Id="rId50" Type="http://schemas.openxmlformats.org/officeDocument/2006/relationships/hyperlink" Target="http://www.nevo.co.il/Law_word/law06/TAK-3370.pdf" TargetMode="External"/><Relationship Id="rId104" Type="http://schemas.openxmlformats.org/officeDocument/2006/relationships/hyperlink" Target="http://www.nevo.co.il/Law_word/law06/TAK-3251.pdf" TargetMode="External"/><Relationship Id="rId125" Type="http://schemas.openxmlformats.org/officeDocument/2006/relationships/hyperlink" Target="http://www.nevo.co.il/Law_word/law06/TAK-3502.pdf" TargetMode="External"/><Relationship Id="rId146" Type="http://schemas.openxmlformats.org/officeDocument/2006/relationships/hyperlink" Target="http://www.nevo.co.il/Law_word/law06/TAK-3767.pdf" TargetMode="External"/><Relationship Id="rId167" Type="http://schemas.openxmlformats.org/officeDocument/2006/relationships/hyperlink" Target="http://www.nevo.co.il/Law_word/law06/TAK-5587.pdf" TargetMode="External"/><Relationship Id="rId188" Type="http://schemas.openxmlformats.org/officeDocument/2006/relationships/hyperlink" Target="http://www.nevo.co.il/Law_word/law06/TAK-4554.pdf" TargetMode="External"/><Relationship Id="rId311" Type="http://schemas.openxmlformats.org/officeDocument/2006/relationships/theme" Target="theme/theme1.xml"/><Relationship Id="rId71" Type="http://schemas.openxmlformats.org/officeDocument/2006/relationships/hyperlink" Target="http://www.nevo.co.il/Law_word/law06/tak-6969.pdf" TargetMode="External"/><Relationship Id="rId92" Type="http://schemas.openxmlformats.org/officeDocument/2006/relationships/hyperlink" Target="http://www.nevo.co.il/Law_word/law06/TAK-5672.pdf" TargetMode="External"/><Relationship Id="rId213" Type="http://schemas.openxmlformats.org/officeDocument/2006/relationships/hyperlink" Target="http://www.nevo.co.il/Law_word/law06/TAK-3789.pdf" TargetMode="External"/><Relationship Id="rId234" Type="http://schemas.openxmlformats.org/officeDocument/2006/relationships/hyperlink" Target="http://www.nevo.co.il/Law_word/law06/TAK-4853.pdf" TargetMode="External"/><Relationship Id="rId2" Type="http://schemas.openxmlformats.org/officeDocument/2006/relationships/settings" Target="settings.xml"/><Relationship Id="rId29" Type="http://schemas.openxmlformats.org/officeDocument/2006/relationships/hyperlink" Target="http://www.nevo.co.il/Law_word/law06/TAK-4853.pdf" TargetMode="External"/><Relationship Id="rId255" Type="http://schemas.openxmlformats.org/officeDocument/2006/relationships/hyperlink" Target="http://www.nevo.co.il/Law_word/law06/TAK-5295.pdf" TargetMode="External"/><Relationship Id="rId276" Type="http://schemas.openxmlformats.org/officeDocument/2006/relationships/hyperlink" Target="http://www.nevo.co.il/Law_word/law06/TAK-5647.pdf" TargetMode="External"/><Relationship Id="rId297" Type="http://schemas.openxmlformats.org/officeDocument/2006/relationships/hyperlink" Target="http://www.nevo.co.il/Law_word/law06/TAK-5235.pdf" TargetMode="External"/><Relationship Id="rId40" Type="http://schemas.openxmlformats.org/officeDocument/2006/relationships/hyperlink" Target="http://www.nevo.co.il/Law_word/law06/TAK-5088.pdf" TargetMode="External"/><Relationship Id="rId115" Type="http://schemas.openxmlformats.org/officeDocument/2006/relationships/hyperlink" Target="http://www.nevo.co.il/Law_word/law06/TAK-4463.pdf" TargetMode="External"/><Relationship Id="rId136" Type="http://schemas.openxmlformats.org/officeDocument/2006/relationships/hyperlink" Target="http://www.nevo.co.il/Law_word/law01/048_002_p21.doc" TargetMode="External"/><Relationship Id="rId157" Type="http://schemas.openxmlformats.org/officeDocument/2006/relationships/hyperlink" Target="http://www.nevo.co.il/Law_word/law06/TAK-4853.pdf" TargetMode="External"/><Relationship Id="rId178" Type="http://schemas.openxmlformats.org/officeDocument/2006/relationships/hyperlink" Target="http://www.nevo.co.il/Law_word/law06/TAK-5592.pdf" TargetMode="External"/><Relationship Id="rId301" Type="http://schemas.openxmlformats.org/officeDocument/2006/relationships/hyperlink" Target="http://www.nevo.co.il/Law_word/law06/TAK-4853.pdf" TargetMode="External"/><Relationship Id="rId61" Type="http://schemas.openxmlformats.org/officeDocument/2006/relationships/hyperlink" Target="http://www.nevo.co.il/Law_word/law06/TAK-5473.pdf" TargetMode="External"/><Relationship Id="rId82" Type="http://schemas.openxmlformats.org/officeDocument/2006/relationships/hyperlink" Target="http://www.nevo.co.il/Law_word/law06/TAK-4333.pdf" TargetMode="External"/><Relationship Id="rId199" Type="http://schemas.openxmlformats.org/officeDocument/2006/relationships/hyperlink" Target="http://www.nevo.co.il/Law_word/law06/TAK-5868.pdf" TargetMode="External"/><Relationship Id="rId203" Type="http://schemas.openxmlformats.org/officeDocument/2006/relationships/hyperlink" Target="http://www.nevo.co.il/Law_word/law06/TAK-5400.pdf" TargetMode="External"/><Relationship Id="rId19" Type="http://schemas.openxmlformats.org/officeDocument/2006/relationships/hyperlink" Target="http://www.nevo.co.il/Law_word/law06/TAK-5647.pdf" TargetMode="External"/><Relationship Id="rId224" Type="http://schemas.openxmlformats.org/officeDocument/2006/relationships/hyperlink" Target="http://www.nevo.co.il/Law_word/law06/TAK-5207.pdf" TargetMode="External"/><Relationship Id="rId245" Type="http://schemas.openxmlformats.org/officeDocument/2006/relationships/hyperlink" Target="http://www.nevo.co.il/Law_word/law06/TAK-5314.pdf" TargetMode="External"/><Relationship Id="rId266" Type="http://schemas.openxmlformats.org/officeDocument/2006/relationships/hyperlink" Target="http://www.nevo.co.il/Law_word/law06/TAK-4463.pdf" TargetMode="External"/><Relationship Id="rId287" Type="http://schemas.openxmlformats.org/officeDocument/2006/relationships/hyperlink" Target="http://www.nevo.co.il/Law_word/law06/TAK-4853.pdf" TargetMode="External"/><Relationship Id="rId30" Type="http://schemas.openxmlformats.org/officeDocument/2006/relationships/hyperlink" Target="http://www.nevo.co.il/Law_word/law06/TAK-5400.pdf" TargetMode="External"/><Relationship Id="rId105" Type="http://schemas.openxmlformats.org/officeDocument/2006/relationships/hyperlink" Target="http://www.nevo.co.il/Law_word/law06/TAK-4507.pdf" TargetMode="External"/><Relationship Id="rId126" Type="http://schemas.openxmlformats.org/officeDocument/2006/relationships/hyperlink" Target="http://www.nevo.co.il/Law_word/law06/TAK-3613.pdf" TargetMode="External"/><Relationship Id="rId147" Type="http://schemas.openxmlformats.org/officeDocument/2006/relationships/hyperlink" Target="http://www.nevo.co.il/Law_word/law06/TAK-4853.pdf" TargetMode="External"/><Relationship Id="rId168" Type="http://schemas.openxmlformats.org/officeDocument/2006/relationships/hyperlink" Target="http://www.nevo.co.il/Law_word/law06/TAK-5587.pdf" TargetMode="External"/><Relationship Id="rId51" Type="http://schemas.openxmlformats.org/officeDocument/2006/relationships/hyperlink" Target="http://www.nevo.co.il/Law_word/law06/TAK-4853.pdf" TargetMode="External"/><Relationship Id="rId72" Type="http://schemas.openxmlformats.org/officeDocument/2006/relationships/hyperlink" Target="http://www.nevo.co.il/Law_word/law06/tak-7441.pdf" TargetMode="External"/><Relationship Id="rId93" Type="http://schemas.openxmlformats.org/officeDocument/2006/relationships/hyperlink" Target="http://www.nevo.co.il/Law_word/law06/TAK-3846.pdf" TargetMode="External"/><Relationship Id="rId189" Type="http://schemas.openxmlformats.org/officeDocument/2006/relationships/hyperlink" Target="http://www.nevo.co.il/Law_word/law06/TAK-4760.pdf" TargetMode="External"/><Relationship Id="rId3" Type="http://schemas.openxmlformats.org/officeDocument/2006/relationships/webSettings" Target="webSettings.xml"/><Relationship Id="rId214" Type="http://schemas.openxmlformats.org/officeDocument/2006/relationships/hyperlink" Target="http://www.nevo.co.il/Law_word/law06/TAK-4853.pdf" TargetMode="External"/><Relationship Id="rId235" Type="http://schemas.openxmlformats.org/officeDocument/2006/relationships/hyperlink" Target="http://www.nevo.co.il/Law_word/law06/TAK-4894.pdf" TargetMode="External"/><Relationship Id="rId256" Type="http://schemas.openxmlformats.org/officeDocument/2006/relationships/hyperlink" Target="http://www.nevo.co.il/Law_word/law06/TAK-5314.pdf" TargetMode="External"/><Relationship Id="rId277" Type="http://schemas.openxmlformats.org/officeDocument/2006/relationships/hyperlink" Target="http://www.nevo.co.il/Law_word/law06/tak-5868.pdf" TargetMode="External"/><Relationship Id="rId298" Type="http://schemas.openxmlformats.org/officeDocument/2006/relationships/hyperlink" Target="http://www.nevo.co.il/Law_word/law06/TAK-5400.pdf" TargetMode="External"/><Relationship Id="rId116" Type="http://schemas.openxmlformats.org/officeDocument/2006/relationships/hyperlink" Target="http://www.nevo.co.il/Law_word/law06/TAK-4853.pdf" TargetMode="External"/><Relationship Id="rId137" Type="http://schemas.openxmlformats.org/officeDocument/2006/relationships/hyperlink" Target="http://www.nevo.co.il/Law_word/law06/TAK-3767.pdf" TargetMode="External"/><Relationship Id="rId158" Type="http://schemas.openxmlformats.org/officeDocument/2006/relationships/hyperlink" Target="http://www.nevo.co.il/Law_word/law06/TAK-3370.pdf" TargetMode="External"/><Relationship Id="rId302" Type="http://schemas.openxmlformats.org/officeDocument/2006/relationships/hyperlink" Target="http://www.nevo.co.il/Law_word/law06/TAK-3775.pdf" TargetMode="External"/><Relationship Id="rId20" Type="http://schemas.openxmlformats.org/officeDocument/2006/relationships/hyperlink" Target="http://www.nevo.co.il/Law_word/law06/TAK-5868.pdf" TargetMode="External"/><Relationship Id="rId41" Type="http://schemas.openxmlformats.org/officeDocument/2006/relationships/hyperlink" Target="http://www.nevo.co.il/Law_word/law06/TAK-3941.pdf" TargetMode="External"/><Relationship Id="rId62" Type="http://schemas.openxmlformats.org/officeDocument/2006/relationships/hyperlink" Target="http://www.nevo.co.il/Law_word/law06/TAK-5647.pdf" TargetMode="External"/><Relationship Id="rId83" Type="http://schemas.openxmlformats.org/officeDocument/2006/relationships/hyperlink" Target="http://www.nevo.co.il/Law_word/law06/TAK-4381.pdf" TargetMode="External"/><Relationship Id="rId179" Type="http://schemas.openxmlformats.org/officeDocument/2006/relationships/hyperlink" Target="http://www.nevo.co.il/Law_word/law06/TAK-5619.pdf" TargetMode="External"/><Relationship Id="rId190" Type="http://schemas.openxmlformats.org/officeDocument/2006/relationships/hyperlink" Target="http://www.nevo.co.il/Law_word/law06/TAK-4853.pdf" TargetMode="External"/><Relationship Id="rId204" Type="http://schemas.openxmlformats.org/officeDocument/2006/relationships/hyperlink" Target="http://www.nevo.co.il/Law_word/law06/TAK-4680.pdf" TargetMode="External"/><Relationship Id="rId225" Type="http://schemas.openxmlformats.org/officeDocument/2006/relationships/hyperlink" Target="http://www.nevo.co.il/Law_word/law06/TAK-5295.pdf" TargetMode="External"/><Relationship Id="rId246" Type="http://schemas.openxmlformats.org/officeDocument/2006/relationships/hyperlink" Target="http://www.nevo.co.il/Law_word/law06/TAK-5473.pdf" TargetMode="External"/><Relationship Id="rId267" Type="http://schemas.openxmlformats.org/officeDocument/2006/relationships/hyperlink" Target="http://www.nevo.co.il/Law_word/law06/TAK-4760.pdf" TargetMode="External"/><Relationship Id="rId288" Type="http://schemas.openxmlformats.org/officeDocument/2006/relationships/hyperlink" Target="http://www.nevo.co.il/Law_word/law06/TAK-4428.pdf" TargetMode="External"/><Relationship Id="rId106" Type="http://schemas.openxmlformats.org/officeDocument/2006/relationships/hyperlink" Target="http://www.nevo.co.il/Law_word/law06/TAK-3081.pdf" TargetMode="External"/><Relationship Id="rId127" Type="http://schemas.openxmlformats.org/officeDocument/2006/relationships/hyperlink" Target="http://www.nevo.co.il/Law_word/law06/TAK-4853.pdf" TargetMode="External"/><Relationship Id="rId10" Type="http://schemas.openxmlformats.org/officeDocument/2006/relationships/hyperlink" Target="http://www.nevo.co.il/Law_word/law06/TAK-2974.pdf" TargetMode="External"/><Relationship Id="rId31" Type="http://schemas.openxmlformats.org/officeDocument/2006/relationships/hyperlink" Target="http://www.nevo.co.il/Law_word/law06/TAK-5473.pdf" TargetMode="External"/><Relationship Id="rId52" Type="http://schemas.openxmlformats.org/officeDocument/2006/relationships/hyperlink" Target="http://www.nevo.co.il/Law_word/law06/TAK-5137.pdf" TargetMode="External"/><Relationship Id="rId73" Type="http://schemas.openxmlformats.org/officeDocument/2006/relationships/hyperlink" Target="http://www.nevo.co.il/Law_word/law06/TAK-4089.pdf" TargetMode="External"/><Relationship Id="rId94" Type="http://schemas.openxmlformats.org/officeDocument/2006/relationships/hyperlink" Target="http://www.nevo.co.il/Law_word/law06/TAK-4853.pdf" TargetMode="External"/><Relationship Id="rId148" Type="http://schemas.openxmlformats.org/officeDocument/2006/relationships/hyperlink" Target="http://www.nevo.co.il/Law_word/law06/TAK-5137.pdf" TargetMode="External"/><Relationship Id="rId169" Type="http://schemas.openxmlformats.org/officeDocument/2006/relationships/hyperlink" Target="http://www.nevo.co.il/Law_word/law06/TAK-3775.pdf" TargetMode="External"/><Relationship Id="rId4" Type="http://schemas.openxmlformats.org/officeDocument/2006/relationships/footnotes" Target="footnotes.xml"/><Relationship Id="rId180" Type="http://schemas.openxmlformats.org/officeDocument/2006/relationships/hyperlink" Target="http://www.nevo.co.il/Law_word/law06/TAK-3775.pdf" TargetMode="External"/><Relationship Id="rId215" Type="http://schemas.openxmlformats.org/officeDocument/2006/relationships/hyperlink" Target="http://www.nevo.co.il/Law_word/law06/TAK-5400.pdf" TargetMode="External"/><Relationship Id="rId236" Type="http://schemas.openxmlformats.org/officeDocument/2006/relationships/hyperlink" Target="http://www.nevo.co.il/Law_word/law06/TAK-5117.pdf" TargetMode="External"/><Relationship Id="rId257" Type="http://schemas.openxmlformats.org/officeDocument/2006/relationships/hyperlink" Target="http://www.nevo.co.il/Law_word/law06/TAK-5400.pdf" TargetMode="External"/><Relationship Id="rId278" Type="http://schemas.openxmlformats.org/officeDocument/2006/relationships/hyperlink" Target="http://www.nevo.co.il/Law_word/law06/tak-6969.pdf" TargetMode="External"/><Relationship Id="rId303" Type="http://schemas.openxmlformats.org/officeDocument/2006/relationships/hyperlink" Target="http://www.nevo.co.il/Law_word/law06/TAK-4853.pdf" TargetMode="External"/><Relationship Id="rId42" Type="http://schemas.openxmlformats.org/officeDocument/2006/relationships/hyperlink" Target="http://www.nevo.co.il/Law_word/law06/TAK-5182.pdf" TargetMode="External"/><Relationship Id="rId84" Type="http://schemas.openxmlformats.org/officeDocument/2006/relationships/hyperlink" Target="http://www.nevo.co.il/Law_word/law06/TAK-4576.pdf" TargetMode="External"/><Relationship Id="rId138" Type="http://schemas.openxmlformats.org/officeDocument/2006/relationships/hyperlink" Target="http://www.nevo.co.il/Law_word/law01/048_002_p03.doc" TargetMode="External"/><Relationship Id="rId191" Type="http://schemas.openxmlformats.org/officeDocument/2006/relationships/hyperlink" Target="http://www.nevo.co.il/Law_word/law06/TAK-5117.pdf" TargetMode="External"/><Relationship Id="rId205" Type="http://schemas.openxmlformats.org/officeDocument/2006/relationships/hyperlink" Target="http://www.nevo.co.il/Law_word/law06/TAK-5400.pdf" TargetMode="External"/><Relationship Id="rId247" Type="http://schemas.openxmlformats.org/officeDocument/2006/relationships/hyperlink" Target="http://www.nevo.co.il/Law_word/law06/TAK-5587.pdf" TargetMode="External"/><Relationship Id="rId107" Type="http://schemas.openxmlformats.org/officeDocument/2006/relationships/hyperlink" Target="http://www.nevo.co.il/Law_word/law06/TAK-3107.pdf" TargetMode="External"/><Relationship Id="rId289" Type="http://schemas.openxmlformats.org/officeDocument/2006/relationships/hyperlink" Target="http://www.nevo.co.il/Law_word/law06/TAK-4853.pdf" TargetMode="External"/><Relationship Id="rId11" Type="http://schemas.openxmlformats.org/officeDocument/2006/relationships/hyperlink" Target="http://www.nevo.co.il/Law_word/law06/TAK-5400.pdf" TargetMode="External"/><Relationship Id="rId53" Type="http://schemas.openxmlformats.org/officeDocument/2006/relationships/hyperlink" Target="http://www.nevo.co.il/Law_word/law06/TAK-5400.pdf" TargetMode="External"/><Relationship Id="rId149" Type="http://schemas.openxmlformats.org/officeDocument/2006/relationships/hyperlink" Target="http://www.nevo.co.il/Law_word/law06/TAK-5587.pdf" TargetMode="External"/><Relationship Id="rId95" Type="http://schemas.openxmlformats.org/officeDocument/2006/relationships/hyperlink" Target="http://www.nevo.co.il/Law_word/law06/TAK-5058.pdf" TargetMode="External"/><Relationship Id="rId160" Type="http://schemas.openxmlformats.org/officeDocument/2006/relationships/hyperlink" Target="http://www.nevo.co.il/Law_word/law06/TAK-3613.pdf" TargetMode="External"/><Relationship Id="rId216" Type="http://schemas.openxmlformats.org/officeDocument/2006/relationships/hyperlink" Target="http://www.nevo.co.il/Law_word/law06/TAK-3923.pdf" TargetMode="External"/><Relationship Id="rId258" Type="http://schemas.openxmlformats.org/officeDocument/2006/relationships/hyperlink" Target="http://www.nevo.co.il/Law_word/law06/TAK-3775.pdf" TargetMode="External"/><Relationship Id="rId22" Type="http://schemas.openxmlformats.org/officeDocument/2006/relationships/hyperlink" Target="http://www.nevo.co.il/Law_word/law06/TAK-5295.pdf" TargetMode="External"/><Relationship Id="rId64" Type="http://schemas.openxmlformats.org/officeDocument/2006/relationships/hyperlink" Target="http://www.nevo.co.il/Law_word/law06/TAK-3251.pdf" TargetMode="External"/><Relationship Id="rId118" Type="http://schemas.openxmlformats.org/officeDocument/2006/relationships/hyperlink" Target="http://www.nevo.co.il/Law_word/law06/TAK-5058.pdf" TargetMode="External"/><Relationship Id="rId171" Type="http://schemas.openxmlformats.org/officeDocument/2006/relationships/hyperlink" Target="http://www.nevo.co.il/Law_word/law06/TAK-3775.pdf" TargetMode="External"/><Relationship Id="rId227" Type="http://schemas.openxmlformats.org/officeDocument/2006/relationships/hyperlink" Target="http://www.nevo.co.il/Law_word/law06/TAK-5587.pdf" TargetMode="External"/><Relationship Id="rId269" Type="http://schemas.openxmlformats.org/officeDocument/2006/relationships/hyperlink" Target="http://www.nevo.co.il/Law_word/law06/TAK-5117.pdf" TargetMode="External"/><Relationship Id="rId33" Type="http://schemas.openxmlformats.org/officeDocument/2006/relationships/hyperlink" Target="http://www.nevo.co.il/Law_word/law06/TAK-5473.pdf" TargetMode="External"/><Relationship Id="rId129" Type="http://schemas.openxmlformats.org/officeDocument/2006/relationships/hyperlink" Target="http://www.nevo.co.il/Law_word/law06/TAK-2687.pdf" TargetMode="External"/><Relationship Id="rId280" Type="http://schemas.openxmlformats.org/officeDocument/2006/relationships/hyperlink" Target="http://www.nevo.co.il/Law_word/law06/tak-6969.pdf" TargetMode="External"/><Relationship Id="rId75" Type="http://schemas.openxmlformats.org/officeDocument/2006/relationships/hyperlink" Target="http://www.nevo.co.il/Law_word/law06/TAK-3170.pdf" TargetMode="External"/><Relationship Id="rId140" Type="http://schemas.openxmlformats.org/officeDocument/2006/relationships/hyperlink" Target="http://www.nevo.co.il/Law_word/law06/TAK-4853.pdf" TargetMode="External"/><Relationship Id="rId182" Type="http://schemas.openxmlformats.org/officeDocument/2006/relationships/hyperlink" Target="http://www.nevo.co.il/Law_word/law06/TAK-3923.pdf" TargetMode="External"/><Relationship Id="rId6" Type="http://schemas.openxmlformats.org/officeDocument/2006/relationships/hyperlink" Target="http://www.nevo.co.il/Law_word/law06/TAK-3251.pdf" TargetMode="External"/><Relationship Id="rId238" Type="http://schemas.openxmlformats.org/officeDocument/2006/relationships/hyperlink" Target="http://www.nevo.co.il/Law_word/law06/TAK-5400.pdf" TargetMode="External"/><Relationship Id="rId291" Type="http://schemas.openxmlformats.org/officeDocument/2006/relationships/hyperlink" Target="http://www.nevo.co.il/Law_word/law06/TAK-4853.pdf" TargetMode="External"/><Relationship Id="rId305"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3789.pdf" TargetMode="External"/><Relationship Id="rId21" Type="http://schemas.openxmlformats.org/officeDocument/2006/relationships/hyperlink" Target="http://www.nevo.co.il/Law_word/law06/TAK-3462.pdf" TargetMode="External"/><Relationship Id="rId42" Type="http://schemas.openxmlformats.org/officeDocument/2006/relationships/hyperlink" Target="http://www.nevo.co.il/Law_word/law06/TAK-4507.pdf" TargetMode="External"/><Relationship Id="rId47" Type="http://schemas.openxmlformats.org/officeDocument/2006/relationships/hyperlink" Target="http://www.nevo.co.il/Law_word/law06/TAK-4760.pdf" TargetMode="External"/><Relationship Id="rId63" Type="http://schemas.openxmlformats.org/officeDocument/2006/relationships/hyperlink" Target="http://www.nevo.co.il/Law_word/law06/TAK-5182.pdf" TargetMode="External"/><Relationship Id="rId68" Type="http://schemas.openxmlformats.org/officeDocument/2006/relationships/hyperlink" Target="http://www.nevo.co.il/Law_word/law06/TAK-5295.pdf" TargetMode="External"/><Relationship Id="rId84" Type="http://schemas.openxmlformats.org/officeDocument/2006/relationships/hyperlink" Target="http://www.nevo.co.il/Law_word/law06/TAK-5874.pdf" TargetMode="External"/><Relationship Id="rId16" Type="http://schemas.openxmlformats.org/officeDocument/2006/relationships/hyperlink" Target="http://www.nevo.co.il/Law_word/law06/TAK-3215.pdf" TargetMode="External"/><Relationship Id="rId11" Type="http://schemas.openxmlformats.org/officeDocument/2006/relationships/hyperlink" Target="http://www.nevo.co.il/Law_word/law06/tak-3054.pdf" TargetMode="External"/><Relationship Id="rId32" Type="http://schemas.openxmlformats.org/officeDocument/2006/relationships/hyperlink" Target="http://www.nevo.co.il/Law_word/law06/TAK-3966.pdf" TargetMode="External"/><Relationship Id="rId37" Type="http://schemas.openxmlformats.org/officeDocument/2006/relationships/hyperlink" Target="http://www.nevo.co.il/Law_word/law06/TAK-4333.pdf" TargetMode="External"/><Relationship Id="rId53" Type="http://schemas.openxmlformats.org/officeDocument/2006/relationships/hyperlink" Target="http://www.nevo.co.il/Law_word/law06/TAK-4932.pdf" TargetMode="External"/><Relationship Id="rId58" Type="http://schemas.openxmlformats.org/officeDocument/2006/relationships/hyperlink" Target="http://www.nevo.co.il/Law_word/law06/TAK-5070.pdf" TargetMode="External"/><Relationship Id="rId74" Type="http://schemas.openxmlformats.org/officeDocument/2006/relationships/hyperlink" Target="http://www.nevo.co.il/Law_word/law06/TAK-5473.pdf" TargetMode="External"/><Relationship Id="rId79" Type="http://schemas.openxmlformats.org/officeDocument/2006/relationships/hyperlink" Target="http://www.nevo.co.il/Law_word/law06/TAK-5619.pdf" TargetMode="External"/><Relationship Id="rId5" Type="http://schemas.openxmlformats.org/officeDocument/2006/relationships/hyperlink" Target="http://www.nevo.co.il/Law_word/law06/TAK-2914.pdf" TargetMode="External"/><Relationship Id="rId19" Type="http://schemas.openxmlformats.org/officeDocument/2006/relationships/hyperlink" Target="http://www.nevo.co.il/Law_word/law06/TAK-3290.pdf" TargetMode="External"/><Relationship Id="rId14" Type="http://schemas.openxmlformats.org/officeDocument/2006/relationships/hyperlink" Target="http://www.nevo.co.il/Law_word/law06/TAK-3107.pdf" TargetMode="External"/><Relationship Id="rId22" Type="http://schemas.openxmlformats.org/officeDocument/2006/relationships/hyperlink" Target="http://www.nevo.co.il/Law_word/law06/TAK-3502.pdf" TargetMode="External"/><Relationship Id="rId27" Type="http://schemas.openxmlformats.org/officeDocument/2006/relationships/hyperlink" Target="http://www.nevo.co.il/Law_word/law06/TAK-3807.pdf" TargetMode="External"/><Relationship Id="rId30" Type="http://schemas.openxmlformats.org/officeDocument/2006/relationships/hyperlink" Target="http://www.nevo.co.il/Law_word/law06/TAK-3923.pdf" TargetMode="External"/><Relationship Id="rId35" Type="http://schemas.openxmlformats.org/officeDocument/2006/relationships/hyperlink" Target="http://www.nevo.co.il/Law_word/law06/TAK-4104.pdf" TargetMode="External"/><Relationship Id="rId43" Type="http://schemas.openxmlformats.org/officeDocument/2006/relationships/hyperlink" Target="http://www.nevo.co.il/Law_word/law06/TAK-4554.pdf" TargetMode="External"/><Relationship Id="rId48" Type="http://schemas.openxmlformats.org/officeDocument/2006/relationships/hyperlink" Target="http://www.nevo.co.il/Law_word/law06/TAK-4837.pdf" TargetMode="External"/><Relationship Id="rId56" Type="http://schemas.openxmlformats.org/officeDocument/2006/relationships/hyperlink" Target="http://www.nevo.co.il/Law_word/law06/TAK-5058.pdf" TargetMode="External"/><Relationship Id="rId64" Type="http://schemas.openxmlformats.org/officeDocument/2006/relationships/hyperlink" Target="http://www.nevo.co.il/Law_word/law06/TAK-5207.pdf" TargetMode="External"/><Relationship Id="rId69" Type="http://schemas.openxmlformats.org/officeDocument/2006/relationships/hyperlink" Target="http://www.nevo.co.il/Law_word/law06/TAK-5309.pdf" TargetMode="External"/><Relationship Id="rId77" Type="http://schemas.openxmlformats.org/officeDocument/2006/relationships/hyperlink" Target="http://www.nevo.co.il/Law_word/law06/TAK-5587.pdf" TargetMode="External"/><Relationship Id="rId8" Type="http://schemas.openxmlformats.org/officeDocument/2006/relationships/hyperlink" Target="http://www.nevo.co.il/Law_word/law06/TAK-2974.pdf" TargetMode="External"/><Relationship Id="rId51" Type="http://schemas.openxmlformats.org/officeDocument/2006/relationships/hyperlink" Target="http://www.nevo.co.il/Law_word/law06/TAK-4894.pdf" TargetMode="External"/><Relationship Id="rId72" Type="http://schemas.openxmlformats.org/officeDocument/2006/relationships/hyperlink" Target="http://www.nevo.co.il/Law_word/law06/TAK-5445.pdf" TargetMode="External"/><Relationship Id="rId80" Type="http://schemas.openxmlformats.org/officeDocument/2006/relationships/hyperlink" Target="http://www.nevo.co.il/Law_word/law06/TAK-5624.pdf" TargetMode="External"/><Relationship Id="rId85" Type="http://schemas.openxmlformats.org/officeDocument/2006/relationships/hyperlink" Target="http://www.nevo.co.il/Law_word/law06/TAK-6969.pdf" TargetMode="External"/><Relationship Id="rId3" Type="http://schemas.openxmlformats.org/officeDocument/2006/relationships/hyperlink" Target="http://www.nevo.co.il/Law_word/law06/TAK-2782.pdf" TargetMode="External"/><Relationship Id="rId12" Type="http://schemas.openxmlformats.org/officeDocument/2006/relationships/hyperlink" Target="http://www.nevo.co.il/Law_word/law06/TAK-3081.pdf" TargetMode="External"/><Relationship Id="rId17" Type="http://schemas.openxmlformats.org/officeDocument/2006/relationships/hyperlink" Target="http://www.nevo.co.il/Law_word/law06/TAK-3251.pdf" TargetMode="External"/><Relationship Id="rId25" Type="http://schemas.openxmlformats.org/officeDocument/2006/relationships/hyperlink" Target="http://www.nevo.co.il/Law_word/law06/TAK-3775.pdf" TargetMode="External"/><Relationship Id="rId33" Type="http://schemas.openxmlformats.org/officeDocument/2006/relationships/hyperlink" Target="http://www.nevo.co.il/Law_word/law06/TAK-4065.pdf" TargetMode="External"/><Relationship Id="rId38" Type="http://schemas.openxmlformats.org/officeDocument/2006/relationships/hyperlink" Target="http://www.nevo.co.il/Law_word/law06/TAK-4381.pdf" TargetMode="External"/><Relationship Id="rId46" Type="http://schemas.openxmlformats.org/officeDocument/2006/relationships/hyperlink" Target="http://www.nevo.co.il/Law_word/law06/TAK-4680.pdf" TargetMode="External"/><Relationship Id="rId59" Type="http://schemas.openxmlformats.org/officeDocument/2006/relationships/hyperlink" Target="http://www.nevo.co.il/Law_word/law06/TAK-5088.pdf" TargetMode="External"/><Relationship Id="rId67" Type="http://schemas.openxmlformats.org/officeDocument/2006/relationships/hyperlink" Target="http://www.nevo.co.il/Law_word/law06/TAK-5264.pdf" TargetMode="External"/><Relationship Id="rId20" Type="http://schemas.openxmlformats.org/officeDocument/2006/relationships/hyperlink" Target="http://www.nevo.co.il/Law_word/law06/TAK-3370.pdf" TargetMode="External"/><Relationship Id="rId41" Type="http://schemas.openxmlformats.org/officeDocument/2006/relationships/hyperlink" Target="http://www.nevo.co.il/Law_word/law06/TAK-4463.pdf" TargetMode="External"/><Relationship Id="rId54" Type="http://schemas.openxmlformats.org/officeDocument/2006/relationships/hyperlink" Target="http://www.nevo.co.il/Law_word/law06/TAK-5035.pdf" TargetMode="External"/><Relationship Id="rId62" Type="http://schemas.openxmlformats.org/officeDocument/2006/relationships/hyperlink" Target="http://www.nevo.co.il/Law_word/law06/TAK-5167.pdf" TargetMode="External"/><Relationship Id="rId70" Type="http://schemas.openxmlformats.org/officeDocument/2006/relationships/hyperlink" Target="http://www.nevo.co.il/Law_word/law06/TAK-5314.pdf" TargetMode="External"/><Relationship Id="rId75" Type="http://schemas.openxmlformats.org/officeDocument/2006/relationships/hyperlink" Target="http://www.nevo.co.il/Law_word/law06/TAK-5540.pdf" TargetMode="External"/><Relationship Id="rId83" Type="http://schemas.openxmlformats.org/officeDocument/2006/relationships/hyperlink" Target="http://www.nevo.co.il/Law_word/law06/TAK-5868.pdf" TargetMode="External"/><Relationship Id="rId1" Type="http://schemas.openxmlformats.org/officeDocument/2006/relationships/hyperlink" Target="http://www.nevo.co.il/Law_word/law06/TAK-2678.pdf" TargetMode="External"/><Relationship Id="rId6" Type="http://schemas.openxmlformats.org/officeDocument/2006/relationships/hyperlink" Target="http://www.nevo.co.il/Law_word/law06/TAK-2953.pdf" TargetMode="External"/><Relationship Id="rId15" Type="http://schemas.openxmlformats.org/officeDocument/2006/relationships/hyperlink" Target="http://www.nevo.co.il/Law_word/law06/TAK-3170.pdf" TargetMode="External"/><Relationship Id="rId23" Type="http://schemas.openxmlformats.org/officeDocument/2006/relationships/hyperlink" Target="http://www.nevo.co.il/Law_word/law06/TAK-3613.pdf" TargetMode="External"/><Relationship Id="rId28" Type="http://schemas.openxmlformats.org/officeDocument/2006/relationships/hyperlink" Target="http://www.nevo.co.il/Law_word/law06/TAK-3836.pdf" TargetMode="External"/><Relationship Id="rId36" Type="http://schemas.openxmlformats.org/officeDocument/2006/relationships/hyperlink" Target="http://www.nevo.co.il/Law_word/law06/TAK-4202.pdf" TargetMode="External"/><Relationship Id="rId49" Type="http://schemas.openxmlformats.org/officeDocument/2006/relationships/hyperlink" Target="http://www.nevo.co.il/Law_word/law06/TAK-4844.pdf" TargetMode="External"/><Relationship Id="rId57" Type="http://schemas.openxmlformats.org/officeDocument/2006/relationships/hyperlink" Target="http://www.nevo.co.il/Law_word/law06/TAK-5070.pdf" TargetMode="External"/><Relationship Id="rId10" Type="http://schemas.openxmlformats.org/officeDocument/2006/relationships/hyperlink" Target="http://www.nevo.co.il/Law_word/law06/TAK-3043.pdf" TargetMode="External"/><Relationship Id="rId31" Type="http://schemas.openxmlformats.org/officeDocument/2006/relationships/hyperlink" Target="http://www.nevo.co.il/Law_word/law06/TAK-3941.pdf" TargetMode="External"/><Relationship Id="rId44" Type="http://schemas.openxmlformats.org/officeDocument/2006/relationships/hyperlink" Target="http://www.nevo.co.il/Law_word/law06/TAK-4576.pdf" TargetMode="External"/><Relationship Id="rId52" Type="http://schemas.openxmlformats.org/officeDocument/2006/relationships/hyperlink" Target="http://www.nevo.co.il/Law_word/law06/TAK-4913.pdf" TargetMode="External"/><Relationship Id="rId60" Type="http://schemas.openxmlformats.org/officeDocument/2006/relationships/hyperlink" Target="http://www.nevo.co.il/Law_word/law06/TAK-5117.pdf" TargetMode="External"/><Relationship Id="rId65" Type="http://schemas.openxmlformats.org/officeDocument/2006/relationships/hyperlink" Target="http://www.nevo.co.il/Law_word/law06/TAK-5214.pdf" TargetMode="External"/><Relationship Id="rId73" Type="http://schemas.openxmlformats.org/officeDocument/2006/relationships/hyperlink" Target="http://www.nevo.co.il/Law_word/law06/TAK-5445.pdf" TargetMode="External"/><Relationship Id="rId78" Type="http://schemas.openxmlformats.org/officeDocument/2006/relationships/hyperlink" Target="http://www.nevo.co.il/Law_word/law06/TAK-5592.pdf" TargetMode="External"/><Relationship Id="rId81" Type="http://schemas.openxmlformats.org/officeDocument/2006/relationships/hyperlink" Target="http://www.nevo.co.il/Law_word/law06/TAK-5647.pdf" TargetMode="External"/><Relationship Id="rId86" Type="http://schemas.openxmlformats.org/officeDocument/2006/relationships/hyperlink" Target="http://www.nevo.co.il/law_word/law06/tak-7441.pdf" TargetMode="External"/><Relationship Id="rId4" Type="http://schemas.openxmlformats.org/officeDocument/2006/relationships/hyperlink" Target="http://www.nevo.co.il/Law_word/law06/TAK-2803.pdf" TargetMode="External"/><Relationship Id="rId9" Type="http://schemas.openxmlformats.org/officeDocument/2006/relationships/hyperlink" Target="http://www.nevo.co.il/Law_word/law06/TAK-3010.pdf" TargetMode="External"/><Relationship Id="rId13" Type="http://schemas.openxmlformats.org/officeDocument/2006/relationships/hyperlink" Target="http://www.nevo.co.il/Law_word/law06/TAK-3107.pdf" TargetMode="External"/><Relationship Id="rId18" Type="http://schemas.openxmlformats.org/officeDocument/2006/relationships/hyperlink" Target="http://www.nevo.co.il/Law_word/law06/TAK-3341.pdf" TargetMode="External"/><Relationship Id="rId39" Type="http://schemas.openxmlformats.org/officeDocument/2006/relationships/hyperlink" Target="http://www.nevo.co.il/Law_word/law06/TAK-4381.pdf" TargetMode="External"/><Relationship Id="rId34" Type="http://schemas.openxmlformats.org/officeDocument/2006/relationships/hyperlink" Target="http://www.nevo.co.il/Law_word/law06/TAK-4089.pdf" TargetMode="External"/><Relationship Id="rId50" Type="http://schemas.openxmlformats.org/officeDocument/2006/relationships/hyperlink" Target="http://www.nevo.co.il/Law_word/law06/TAK-4853.pdf" TargetMode="External"/><Relationship Id="rId55" Type="http://schemas.openxmlformats.org/officeDocument/2006/relationships/hyperlink" Target="http://www.nevo.co.il/Law_word/law06/TAK-5053.pdf" TargetMode="External"/><Relationship Id="rId76" Type="http://schemas.openxmlformats.org/officeDocument/2006/relationships/hyperlink" Target="http://www.nevo.co.il/Law_word/law06/TAK-5587.pdf" TargetMode="External"/><Relationship Id="rId7" Type="http://schemas.openxmlformats.org/officeDocument/2006/relationships/hyperlink" Target="http://www.nevo.co.il/Law_word/law06/TAK-2955.pdf" TargetMode="External"/><Relationship Id="rId71" Type="http://schemas.openxmlformats.org/officeDocument/2006/relationships/hyperlink" Target="http://www.nevo.co.il/Law_word/law06/TAK-5400.pdf" TargetMode="External"/><Relationship Id="rId2" Type="http://schemas.openxmlformats.org/officeDocument/2006/relationships/hyperlink" Target="http://www.nevo.co.il/Law_word/law06/TAK-2687.pdf" TargetMode="External"/><Relationship Id="rId29" Type="http://schemas.openxmlformats.org/officeDocument/2006/relationships/hyperlink" Target="http://www.nevo.co.il/Law_word/law06/TAK-3846.pdf" TargetMode="External"/><Relationship Id="rId24" Type="http://schemas.openxmlformats.org/officeDocument/2006/relationships/hyperlink" Target="http://www.nevo.co.il/Law_word/law06/TAK-3767.pdf" TargetMode="External"/><Relationship Id="rId40" Type="http://schemas.openxmlformats.org/officeDocument/2006/relationships/hyperlink" Target="http://www.nevo.co.il/Law_word/law06/TAK-4428.pdf" TargetMode="External"/><Relationship Id="rId45" Type="http://schemas.openxmlformats.org/officeDocument/2006/relationships/hyperlink" Target="http://www.nevo.co.il/Law_word/law06/TAK-4623.pdf" TargetMode="External"/><Relationship Id="rId66" Type="http://schemas.openxmlformats.org/officeDocument/2006/relationships/hyperlink" Target="http://www.nevo.co.il/Law_word/law06/TAK-5235.pdf" TargetMode="External"/><Relationship Id="rId87" Type="http://schemas.openxmlformats.org/officeDocument/2006/relationships/hyperlink" Target="http://www.nevo.co.il/Law_word/law06/tak-7736.pdf" TargetMode="External"/><Relationship Id="rId61" Type="http://schemas.openxmlformats.org/officeDocument/2006/relationships/hyperlink" Target="http://www.nevo.co.il/Law_word/law06/TAK-5137.pdf" TargetMode="External"/><Relationship Id="rId82" Type="http://schemas.openxmlformats.org/officeDocument/2006/relationships/hyperlink" Target="http://www.nevo.co.il/Law_word/law06/TAK-567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25154</Words>
  <Characters>143378</Characters>
  <Application>Microsoft Office Word</Application>
  <DocSecurity>0</DocSecurity>
  <Lines>1194</Lines>
  <Paragraphs>336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168196</CharactersWithSpaces>
  <SharedDoc>false</SharedDoc>
  <HLinks>
    <vt:vector size="2520" baseType="variant">
      <vt:variant>
        <vt:i4>393283</vt:i4>
      </vt:variant>
      <vt:variant>
        <vt:i4>1092</vt:i4>
      </vt:variant>
      <vt:variant>
        <vt:i4>0</vt:i4>
      </vt:variant>
      <vt:variant>
        <vt:i4>5</vt:i4>
      </vt:variant>
      <vt:variant>
        <vt:lpwstr>http://www.nevo.co.il/advertisements/nevo-100.doc</vt:lpwstr>
      </vt:variant>
      <vt:variant>
        <vt:lpwstr/>
      </vt:variant>
      <vt:variant>
        <vt:i4>8060940</vt:i4>
      </vt:variant>
      <vt:variant>
        <vt:i4>1089</vt:i4>
      </vt:variant>
      <vt:variant>
        <vt:i4>0</vt:i4>
      </vt:variant>
      <vt:variant>
        <vt:i4>5</vt:i4>
      </vt:variant>
      <vt:variant>
        <vt:lpwstr>http://www.nevo.co.il/Law_word/law06/TAK-5672.pdf</vt:lpwstr>
      </vt:variant>
      <vt:variant>
        <vt:lpwstr/>
      </vt:variant>
      <vt:variant>
        <vt:i4>7864323</vt:i4>
      </vt:variant>
      <vt:variant>
        <vt:i4>1086</vt:i4>
      </vt:variant>
      <vt:variant>
        <vt:i4>0</vt:i4>
      </vt:variant>
      <vt:variant>
        <vt:i4>5</vt:i4>
      </vt:variant>
      <vt:variant>
        <vt:lpwstr>http://www.nevo.co.il/Law_word/law06/TAK-4853.pdf</vt:lpwstr>
      </vt:variant>
      <vt:variant>
        <vt:lpwstr/>
      </vt:variant>
      <vt:variant>
        <vt:i4>8192010</vt:i4>
      </vt:variant>
      <vt:variant>
        <vt:i4>1083</vt:i4>
      </vt:variant>
      <vt:variant>
        <vt:i4>0</vt:i4>
      </vt:variant>
      <vt:variant>
        <vt:i4>5</vt:i4>
      </vt:variant>
      <vt:variant>
        <vt:lpwstr>http://www.nevo.co.il/Law_word/law06/TAK-3775.pdf</vt:lpwstr>
      </vt:variant>
      <vt:variant>
        <vt:lpwstr/>
      </vt:variant>
      <vt:variant>
        <vt:i4>7864323</vt:i4>
      </vt:variant>
      <vt:variant>
        <vt:i4>1080</vt:i4>
      </vt:variant>
      <vt:variant>
        <vt:i4>0</vt:i4>
      </vt:variant>
      <vt:variant>
        <vt:i4>5</vt:i4>
      </vt:variant>
      <vt:variant>
        <vt:lpwstr>http://www.nevo.co.il/Law_word/law06/TAK-4853.pdf</vt:lpwstr>
      </vt:variant>
      <vt:variant>
        <vt:lpwstr/>
      </vt:variant>
      <vt:variant>
        <vt:i4>8257544</vt:i4>
      </vt:variant>
      <vt:variant>
        <vt:i4>1077</vt:i4>
      </vt:variant>
      <vt:variant>
        <vt:i4>0</vt:i4>
      </vt:variant>
      <vt:variant>
        <vt:i4>5</vt:i4>
      </vt:variant>
      <vt:variant>
        <vt:lpwstr>http://www.nevo.co.il/Law_word/law06/TAK-4333.pdf</vt:lpwstr>
      </vt:variant>
      <vt:variant>
        <vt:lpwstr/>
      </vt:variant>
      <vt:variant>
        <vt:i4>8060941</vt:i4>
      </vt:variant>
      <vt:variant>
        <vt:i4>1074</vt:i4>
      </vt:variant>
      <vt:variant>
        <vt:i4>0</vt:i4>
      </vt:variant>
      <vt:variant>
        <vt:i4>5</vt:i4>
      </vt:variant>
      <vt:variant>
        <vt:lpwstr>http://www.nevo.co.il/Law_word/law06/TAK-3613.pdf</vt:lpwstr>
      </vt:variant>
      <vt:variant>
        <vt:lpwstr/>
      </vt:variant>
      <vt:variant>
        <vt:i4>8126476</vt:i4>
      </vt:variant>
      <vt:variant>
        <vt:i4>1071</vt:i4>
      </vt:variant>
      <vt:variant>
        <vt:i4>0</vt:i4>
      </vt:variant>
      <vt:variant>
        <vt:i4>5</vt:i4>
      </vt:variant>
      <vt:variant>
        <vt:lpwstr>http://www.nevo.co.il/Law_word/law06/TAK-5400.pdf</vt:lpwstr>
      </vt:variant>
      <vt:variant>
        <vt:lpwstr/>
      </vt:variant>
      <vt:variant>
        <vt:i4>8323087</vt:i4>
      </vt:variant>
      <vt:variant>
        <vt:i4>1068</vt:i4>
      </vt:variant>
      <vt:variant>
        <vt:i4>0</vt:i4>
      </vt:variant>
      <vt:variant>
        <vt:i4>5</vt:i4>
      </vt:variant>
      <vt:variant>
        <vt:lpwstr>http://www.nevo.co.il/Law_word/law06/TAK-5235.pdf</vt:lpwstr>
      </vt:variant>
      <vt:variant>
        <vt:lpwstr/>
      </vt:variant>
      <vt:variant>
        <vt:i4>8126477</vt:i4>
      </vt:variant>
      <vt:variant>
        <vt:i4>1065</vt:i4>
      </vt:variant>
      <vt:variant>
        <vt:i4>0</vt:i4>
      </vt:variant>
      <vt:variant>
        <vt:i4>5</vt:i4>
      </vt:variant>
      <vt:variant>
        <vt:lpwstr>http://www.nevo.co.il/Law_word/law06/TAK-5207.pdf</vt:lpwstr>
      </vt:variant>
      <vt:variant>
        <vt:lpwstr/>
      </vt:variant>
      <vt:variant>
        <vt:i4>7602176</vt:i4>
      </vt:variant>
      <vt:variant>
        <vt:i4>1062</vt:i4>
      </vt:variant>
      <vt:variant>
        <vt:i4>0</vt:i4>
      </vt:variant>
      <vt:variant>
        <vt:i4>5</vt:i4>
      </vt:variant>
      <vt:variant>
        <vt:lpwstr>http://www.nevo.co.il/Law_word/law06/TAK-5088.pdf</vt:lpwstr>
      </vt:variant>
      <vt:variant>
        <vt:lpwstr/>
      </vt:variant>
      <vt:variant>
        <vt:i4>8060936</vt:i4>
      </vt:variant>
      <vt:variant>
        <vt:i4>1059</vt:i4>
      </vt:variant>
      <vt:variant>
        <vt:i4>0</vt:i4>
      </vt:variant>
      <vt:variant>
        <vt:i4>5</vt:i4>
      </vt:variant>
      <vt:variant>
        <vt:lpwstr>http://www.nevo.co.il/Law_word/law06/TAK-5070.pdf</vt:lpwstr>
      </vt:variant>
      <vt:variant>
        <vt:lpwstr/>
      </vt:variant>
      <vt:variant>
        <vt:i4>7602186</vt:i4>
      </vt:variant>
      <vt:variant>
        <vt:i4>1056</vt:i4>
      </vt:variant>
      <vt:variant>
        <vt:i4>0</vt:i4>
      </vt:variant>
      <vt:variant>
        <vt:i4>5</vt:i4>
      </vt:variant>
      <vt:variant>
        <vt:lpwstr>http://www.nevo.co.il/Law_word/law06/TAK-5587.pdf</vt:lpwstr>
      </vt:variant>
      <vt:variant>
        <vt:lpwstr/>
      </vt:variant>
      <vt:variant>
        <vt:i4>8126476</vt:i4>
      </vt:variant>
      <vt:variant>
        <vt:i4>1053</vt:i4>
      </vt:variant>
      <vt:variant>
        <vt:i4>0</vt:i4>
      </vt:variant>
      <vt:variant>
        <vt:i4>5</vt:i4>
      </vt:variant>
      <vt:variant>
        <vt:lpwstr>http://www.nevo.co.il/Law_word/law06/TAK-5400.pdf</vt:lpwstr>
      </vt:variant>
      <vt:variant>
        <vt:lpwstr/>
      </vt:variant>
      <vt:variant>
        <vt:i4>7864323</vt:i4>
      </vt:variant>
      <vt:variant>
        <vt:i4>1050</vt:i4>
      </vt:variant>
      <vt:variant>
        <vt:i4>0</vt:i4>
      </vt:variant>
      <vt:variant>
        <vt:i4>5</vt:i4>
      </vt:variant>
      <vt:variant>
        <vt:lpwstr>http://www.nevo.co.il/Law_word/law06/TAK-4853.pdf</vt:lpwstr>
      </vt:variant>
      <vt:variant>
        <vt:lpwstr/>
      </vt:variant>
      <vt:variant>
        <vt:i4>7864329</vt:i4>
      </vt:variant>
      <vt:variant>
        <vt:i4>1047</vt:i4>
      </vt:variant>
      <vt:variant>
        <vt:i4>0</vt:i4>
      </vt:variant>
      <vt:variant>
        <vt:i4>5</vt:i4>
      </vt:variant>
      <vt:variant>
        <vt:lpwstr>http://www.nevo.co.il/Law_word/law06/TAK-4554.pdf</vt:lpwstr>
      </vt:variant>
      <vt:variant>
        <vt:lpwstr/>
      </vt:variant>
      <vt:variant>
        <vt:i4>7864323</vt:i4>
      </vt:variant>
      <vt:variant>
        <vt:i4>1044</vt:i4>
      </vt:variant>
      <vt:variant>
        <vt:i4>0</vt:i4>
      </vt:variant>
      <vt:variant>
        <vt:i4>5</vt:i4>
      </vt:variant>
      <vt:variant>
        <vt:lpwstr>http://www.nevo.co.il/Law_word/law06/TAK-4853.pdf</vt:lpwstr>
      </vt:variant>
      <vt:variant>
        <vt:lpwstr/>
      </vt:variant>
      <vt:variant>
        <vt:i4>8323076</vt:i4>
      </vt:variant>
      <vt:variant>
        <vt:i4>1041</vt:i4>
      </vt:variant>
      <vt:variant>
        <vt:i4>0</vt:i4>
      </vt:variant>
      <vt:variant>
        <vt:i4>5</vt:i4>
      </vt:variant>
      <vt:variant>
        <vt:lpwstr>http://www.nevo.co.il/Law_word/law06/TAK-4428.pdf</vt:lpwstr>
      </vt:variant>
      <vt:variant>
        <vt:lpwstr/>
      </vt:variant>
      <vt:variant>
        <vt:i4>7864323</vt:i4>
      </vt:variant>
      <vt:variant>
        <vt:i4>1038</vt:i4>
      </vt:variant>
      <vt:variant>
        <vt:i4>0</vt:i4>
      </vt:variant>
      <vt:variant>
        <vt:i4>5</vt:i4>
      </vt:variant>
      <vt:variant>
        <vt:lpwstr>http://www.nevo.co.il/Law_word/law06/TAK-4853.pdf</vt:lpwstr>
      </vt:variant>
      <vt:variant>
        <vt:lpwstr/>
      </vt:variant>
      <vt:variant>
        <vt:i4>8060941</vt:i4>
      </vt:variant>
      <vt:variant>
        <vt:i4>1035</vt:i4>
      </vt:variant>
      <vt:variant>
        <vt:i4>0</vt:i4>
      </vt:variant>
      <vt:variant>
        <vt:i4>5</vt:i4>
      </vt:variant>
      <vt:variant>
        <vt:lpwstr>http://www.nevo.co.il/Law_word/law06/TAK-3613.pdf</vt:lpwstr>
      </vt:variant>
      <vt:variant>
        <vt:lpwstr/>
      </vt:variant>
      <vt:variant>
        <vt:i4>7995405</vt:i4>
      </vt:variant>
      <vt:variant>
        <vt:i4>1032</vt:i4>
      </vt:variant>
      <vt:variant>
        <vt:i4>0</vt:i4>
      </vt:variant>
      <vt:variant>
        <vt:i4>5</vt:i4>
      </vt:variant>
      <vt:variant>
        <vt:lpwstr>http://www.nevo.co.il/Law_word/law06/tak-7441.pdf</vt:lpwstr>
      </vt:variant>
      <vt:variant>
        <vt:lpwstr/>
      </vt:variant>
      <vt:variant>
        <vt:i4>7929864</vt:i4>
      </vt:variant>
      <vt:variant>
        <vt:i4>1029</vt:i4>
      </vt:variant>
      <vt:variant>
        <vt:i4>0</vt:i4>
      </vt:variant>
      <vt:variant>
        <vt:i4>5</vt:i4>
      </vt:variant>
      <vt:variant>
        <vt:lpwstr>http://www.nevo.co.il/Law_word/law06/tak-6969.pdf</vt:lpwstr>
      </vt:variant>
      <vt:variant>
        <vt:lpwstr/>
      </vt:variant>
      <vt:variant>
        <vt:i4>7995405</vt:i4>
      </vt:variant>
      <vt:variant>
        <vt:i4>1026</vt:i4>
      </vt:variant>
      <vt:variant>
        <vt:i4>0</vt:i4>
      </vt:variant>
      <vt:variant>
        <vt:i4>5</vt:i4>
      </vt:variant>
      <vt:variant>
        <vt:lpwstr>http://www.nevo.co.il/Law_word/law06/tak-7441.pdf</vt:lpwstr>
      </vt:variant>
      <vt:variant>
        <vt:lpwstr/>
      </vt:variant>
      <vt:variant>
        <vt:i4>7929864</vt:i4>
      </vt:variant>
      <vt:variant>
        <vt:i4>1023</vt:i4>
      </vt:variant>
      <vt:variant>
        <vt:i4>0</vt:i4>
      </vt:variant>
      <vt:variant>
        <vt:i4>5</vt:i4>
      </vt:variant>
      <vt:variant>
        <vt:lpwstr>http://www.nevo.co.il/Law_word/law06/tak-6969.pdf</vt:lpwstr>
      </vt:variant>
      <vt:variant>
        <vt:lpwstr/>
      </vt:variant>
      <vt:variant>
        <vt:i4>7995405</vt:i4>
      </vt:variant>
      <vt:variant>
        <vt:i4>1020</vt:i4>
      </vt:variant>
      <vt:variant>
        <vt:i4>0</vt:i4>
      </vt:variant>
      <vt:variant>
        <vt:i4>5</vt:i4>
      </vt:variant>
      <vt:variant>
        <vt:lpwstr>http://www.nevo.co.il/Law_word/law06/tak-7441.pdf</vt:lpwstr>
      </vt:variant>
      <vt:variant>
        <vt:lpwstr/>
      </vt:variant>
      <vt:variant>
        <vt:i4>7929864</vt:i4>
      </vt:variant>
      <vt:variant>
        <vt:i4>1017</vt:i4>
      </vt:variant>
      <vt:variant>
        <vt:i4>0</vt:i4>
      </vt:variant>
      <vt:variant>
        <vt:i4>5</vt:i4>
      </vt:variant>
      <vt:variant>
        <vt:lpwstr>http://www.nevo.co.il/Law_word/law06/tak-6969.pdf</vt:lpwstr>
      </vt:variant>
      <vt:variant>
        <vt:lpwstr/>
      </vt:variant>
      <vt:variant>
        <vt:i4>7995405</vt:i4>
      </vt:variant>
      <vt:variant>
        <vt:i4>1014</vt:i4>
      </vt:variant>
      <vt:variant>
        <vt:i4>0</vt:i4>
      </vt:variant>
      <vt:variant>
        <vt:i4>5</vt:i4>
      </vt:variant>
      <vt:variant>
        <vt:lpwstr>http://www.nevo.co.il/Law_word/law06/tak-7441.pdf</vt:lpwstr>
      </vt:variant>
      <vt:variant>
        <vt:lpwstr/>
      </vt:variant>
      <vt:variant>
        <vt:i4>7929864</vt:i4>
      </vt:variant>
      <vt:variant>
        <vt:i4>1011</vt:i4>
      </vt:variant>
      <vt:variant>
        <vt:i4>0</vt:i4>
      </vt:variant>
      <vt:variant>
        <vt:i4>5</vt:i4>
      </vt:variant>
      <vt:variant>
        <vt:lpwstr>http://www.nevo.co.il/Law_word/law06/tak-6969.pdf</vt:lpwstr>
      </vt:variant>
      <vt:variant>
        <vt:lpwstr/>
      </vt:variant>
      <vt:variant>
        <vt:i4>7995400</vt:i4>
      </vt:variant>
      <vt:variant>
        <vt:i4>1008</vt:i4>
      </vt:variant>
      <vt:variant>
        <vt:i4>0</vt:i4>
      </vt:variant>
      <vt:variant>
        <vt:i4>5</vt:i4>
      </vt:variant>
      <vt:variant>
        <vt:lpwstr>http://www.nevo.co.il/Law_word/law06/tak-5868.pdf</vt:lpwstr>
      </vt:variant>
      <vt:variant>
        <vt:lpwstr/>
      </vt:variant>
      <vt:variant>
        <vt:i4>7864329</vt:i4>
      </vt:variant>
      <vt:variant>
        <vt:i4>1005</vt:i4>
      </vt:variant>
      <vt:variant>
        <vt:i4>0</vt:i4>
      </vt:variant>
      <vt:variant>
        <vt:i4>5</vt:i4>
      </vt:variant>
      <vt:variant>
        <vt:lpwstr>http://www.nevo.co.il/Law_word/law06/TAK-5647.pdf</vt:lpwstr>
      </vt:variant>
      <vt:variant>
        <vt:lpwstr/>
      </vt:variant>
      <vt:variant>
        <vt:i4>8257546</vt:i4>
      </vt:variant>
      <vt:variant>
        <vt:i4>1002</vt:i4>
      </vt:variant>
      <vt:variant>
        <vt:i4>0</vt:i4>
      </vt:variant>
      <vt:variant>
        <vt:i4>5</vt:i4>
      </vt:variant>
      <vt:variant>
        <vt:lpwstr>http://www.nevo.co.il/Law_word/law06/TAK-5624.pdf</vt:lpwstr>
      </vt:variant>
      <vt:variant>
        <vt:lpwstr/>
      </vt:variant>
      <vt:variant>
        <vt:i4>7667727</vt:i4>
      </vt:variant>
      <vt:variant>
        <vt:i4>999</vt:i4>
      </vt:variant>
      <vt:variant>
        <vt:i4>0</vt:i4>
      </vt:variant>
      <vt:variant>
        <vt:i4>5</vt:i4>
      </vt:variant>
      <vt:variant>
        <vt:lpwstr>http://www.nevo.co.il/Law_word/law06/TAK-5592.pdf</vt:lpwstr>
      </vt:variant>
      <vt:variant>
        <vt:lpwstr/>
      </vt:variant>
      <vt:variant>
        <vt:i4>7864333</vt:i4>
      </vt:variant>
      <vt:variant>
        <vt:i4>996</vt:i4>
      </vt:variant>
      <vt:variant>
        <vt:i4>0</vt:i4>
      </vt:variant>
      <vt:variant>
        <vt:i4>5</vt:i4>
      </vt:variant>
      <vt:variant>
        <vt:lpwstr>http://www.nevo.co.il/Law_word/law06/TAK-5540.pdf</vt:lpwstr>
      </vt:variant>
      <vt:variant>
        <vt:lpwstr/>
      </vt:variant>
      <vt:variant>
        <vt:i4>8060943</vt:i4>
      </vt:variant>
      <vt:variant>
        <vt:i4>993</vt:i4>
      </vt:variant>
      <vt:variant>
        <vt:i4>0</vt:i4>
      </vt:variant>
      <vt:variant>
        <vt:i4>5</vt:i4>
      </vt:variant>
      <vt:variant>
        <vt:lpwstr>http://www.nevo.co.il/Law_word/law06/TAK-5473.pdf</vt:lpwstr>
      </vt:variant>
      <vt:variant>
        <vt:lpwstr/>
      </vt:variant>
      <vt:variant>
        <vt:i4>8126476</vt:i4>
      </vt:variant>
      <vt:variant>
        <vt:i4>990</vt:i4>
      </vt:variant>
      <vt:variant>
        <vt:i4>0</vt:i4>
      </vt:variant>
      <vt:variant>
        <vt:i4>5</vt:i4>
      </vt:variant>
      <vt:variant>
        <vt:lpwstr>http://www.nevo.co.il/Law_word/law06/TAK-5400.pdf</vt:lpwstr>
      </vt:variant>
      <vt:variant>
        <vt:lpwstr/>
      </vt:variant>
      <vt:variant>
        <vt:i4>7667727</vt:i4>
      </vt:variant>
      <vt:variant>
        <vt:i4>987</vt:i4>
      </vt:variant>
      <vt:variant>
        <vt:i4>0</vt:i4>
      </vt:variant>
      <vt:variant>
        <vt:i4>5</vt:i4>
      </vt:variant>
      <vt:variant>
        <vt:lpwstr>http://www.nevo.co.il/Law_word/law06/TAK-5295.pdf</vt:lpwstr>
      </vt:variant>
      <vt:variant>
        <vt:lpwstr/>
      </vt:variant>
      <vt:variant>
        <vt:i4>8192014</vt:i4>
      </vt:variant>
      <vt:variant>
        <vt:i4>984</vt:i4>
      </vt:variant>
      <vt:variant>
        <vt:i4>0</vt:i4>
      </vt:variant>
      <vt:variant>
        <vt:i4>5</vt:i4>
      </vt:variant>
      <vt:variant>
        <vt:lpwstr>http://www.nevo.co.il/Law_word/law06/TAK-5117.pdf</vt:lpwstr>
      </vt:variant>
      <vt:variant>
        <vt:lpwstr/>
      </vt:variant>
      <vt:variant>
        <vt:i4>7864323</vt:i4>
      </vt:variant>
      <vt:variant>
        <vt:i4>981</vt:i4>
      </vt:variant>
      <vt:variant>
        <vt:i4>0</vt:i4>
      </vt:variant>
      <vt:variant>
        <vt:i4>5</vt:i4>
      </vt:variant>
      <vt:variant>
        <vt:lpwstr>http://www.nevo.co.il/Law_word/law06/TAK-4853.pdf</vt:lpwstr>
      </vt:variant>
      <vt:variant>
        <vt:lpwstr/>
      </vt:variant>
      <vt:variant>
        <vt:i4>8060943</vt:i4>
      </vt:variant>
      <vt:variant>
        <vt:i4>978</vt:i4>
      </vt:variant>
      <vt:variant>
        <vt:i4>0</vt:i4>
      </vt:variant>
      <vt:variant>
        <vt:i4>5</vt:i4>
      </vt:variant>
      <vt:variant>
        <vt:lpwstr>http://www.nevo.co.il/Law_word/law06/TAK-4760.pdf</vt:lpwstr>
      </vt:variant>
      <vt:variant>
        <vt:lpwstr/>
      </vt:variant>
      <vt:variant>
        <vt:i4>8060943</vt:i4>
      </vt:variant>
      <vt:variant>
        <vt:i4>975</vt:i4>
      </vt:variant>
      <vt:variant>
        <vt:i4>0</vt:i4>
      </vt:variant>
      <vt:variant>
        <vt:i4>5</vt:i4>
      </vt:variant>
      <vt:variant>
        <vt:lpwstr>http://www.nevo.co.il/Law_word/law06/TAK-4463.pdf</vt:lpwstr>
      </vt:variant>
      <vt:variant>
        <vt:lpwstr/>
      </vt:variant>
      <vt:variant>
        <vt:i4>8323076</vt:i4>
      </vt:variant>
      <vt:variant>
        <vt:i4>972</vt:i4>
      </vt:variant>
      <vt:variant>
        <vt:i4>0</vt:i4>
      </vt:variant>
      <vt:variant>
        <vt:i4>5</vt:i4>
      </vt:variant>
      <vt:variant>
        <vt:lpwstr>http://www.nevo.co.il/Law_word/law06/TAK-4428.pdf</vt:lpwstr>
      </vt:variant>
      <vt:variant>
        <vt:lpwstr/>
      </vt:variant>
      <vt:variant>
        <vt:i4>7667722</vt:i4>
      </vt:variant>
      <vt:variant>
        <vt:i4>969</vt:i4>
      </vt:variant>
      <vt:variant>
        <vt:i4>0</vt:i4>
      </vt:variant>
      <vt:variant>
        <vt:i4>5</vt:i4>
      </vt:variant>
      <vt:variant>
        <vt:lpwstr>http://www.nevo.co.il/Law_word/law06/TAK-4381.pdf</vt:lpwstr>
      </vt:variant>
      <vt:variant>
        <vt:lpwstr/>
      </vt:variant>
      <vt:variant>
        <vt:i4>8257544</vt:i4>
      </vt:variant>
      <vt:variant>
        <vt:i4>966</vt:i4>
      </vt:variant>
      <vt:variant>
        <vt:i4>0</vt:i4>
      </vt:variant>
      <vt:variant>
        <vt:i4>5</vt:i4>
      </vt:variant>
      <vt:variant>
        <vt:lpwstr>http://www.nevo.co.il/Law_word/law06/TAK-4333.pdf</vt:lpwstr>
      </vt:variant>
      <vt:variant>
        <vt:lpwstr/>
      </vt:variant>
      <vt:variant>
        <vt:i4>8192008</vt:i4>
      </vt:variant>
      <vt:variant>
        <vt:i4>963</vt:i4>
      </vt:variant>
      <vt:variant>
        <vt:i4>0</vt:i4>
      </vt:variant>
      <vt:variant>
        <vt:i4>5</vt:i4>
      </vt:variant>
      <vt:variant>
        <vt:lpwstr>http://www.nevo.co.il/Law_word/law06/TAK-4202.pdf</vt:lpwstr>
      </vt:variant>
      <vt:variant>
        <vt:lpwstr/>
      </vt:variant>
      <vt:variant>
        <vt:i4>8126471</vt:i4>
      </vt:variant>
      <vt:variant>
        <vt:i4>960</vt:i4>
      </vt:variant>
      <vt:variant>
        <vt:i4>0</vt:i4>
      </vt:variant>
      <vt:variant>
        <vt:i4>5</vt:i4>
      </vt:variant>
      <vt:variant>
        <vt:lpwstr>http://www.nevo.co.il/Law_word/law06/TAK-3966.pdf</vt:lpwstr>
      </vt:variant>
      <vt:variant>
        <vt:lpwstr/>
      </vt:variant>
      <vt:variant>
        <vt:i4>7864322</vt:i4>
      </vt:variant>
      <vt:variant>
        <vt:i4>957</vt:i4>
      </vt:variant>
      <vt:variant>
        <vt:i4>0</vt:i4>
      </vt:variant>
      <vt:variant>
        <vt:i4>5</vt:i4>
      </vt:variant>
      <vt:variant>
        <vt:lpwstr>http://www.nevo.co.il/Law_word/law06/TAK-3923.pdf</vt:lpwstr>
      </vt:variant>
      <vt:variant>
        <vt:lpwstr/>
      </vt:variant>
      <vt:variant>
        <vt:i4>7929862</vt:i4>
      </vt:variant>
      <vt:variant>
        <vt:i4>954</vt:i4>
      </vt:variant>
      <vt:variant>
        <vt:i4>0</vt:i4>
      </vt:variant>
      <vt:variant>
        <vt:i4>5</vt:i4>
      </vt:variant>
      <vt:variant>
        <vt:lpwstr>http://www.nevo.co.il/Law_word/law06/TAK-3836.pdf</vt:lpwstr>
      </vt:variant>
      <vt:variant>
        <vt:lpwstr/>
      </vt:variant>
      <vt:variant>
        <vt:i4>8192010</vt:i4>
      </vt:variant>
      <vt:variant>
        <vt:i4>951</vt:i4>
      </vt:variant>
      <vt:variant>
        <vt:i4>0</vt:i4>
      </vt:variant>
      <vt:variant>
        <vt:i4>5</vt:i4>
      </vt:variant>
      <vt:variant>
        <vt:lpwstr>http://www.nevo.co.il/Law_word/law06/TAK-3775.pdf</vt:lpwstr>
      </vt:variant>
      <vt:variant>
        <vt:lpwstr/>
      </vt:variant>
      <vt:variant>
        <vt:i4>8126476</vt:i4>
      </vt:variant>
      <vt:variant>
        <vt:i4>948</vt:i4>
      </vt:variant>
      <vt:variant>
        <vt:i4>0</vt:i4>
      </vt:variant>
      <vt:variant>
        <vt:i4>5</vt:i4>
      </vt:variant>
      <vt:variant>
        <vt:lpwstr>http://www.nevo.co.il/Law_word/law06/TAK-5400.pdf</vt:lpwstr>
      </vt:variant>
      <vt:variant>
        <vt:lpwstr/>
      </vt:variant>
      <vt:variant>
        <vt:i4>8192015</vt:i4>
      </vt:variant>
      <vt:variant>
        <vt:i4>945</vt:i4>
      </vt:variant>
      <vt:variant>
        <vt:i4>0</vt:i4>
      </vt:variant>
      <vt:variant>
        <vt:i4>5</vt:i4>
      </vt:variant>
      <vt:variant>
        <vt:lpwstr>http://www.nevo.co.il/Law_word/law06/TAK-5314.pdf</vt:lpwstr>
      </vt:variant>
      <vt:variant>
        <vt:lpwstr/>
      </vt:variant>
      <vt:variant>
        <vt:i4>7667727</vt:i4>
      </vt:variant>
      <vt:variant>
        <vt:i4>942</vt:i4>
      </vt:variant>
      <vt:variant>
        <vt:i4>0</vt:i4>
      </vt:variant>
      <vt:variant>
        <vt:i4>5</vt:i4>
      </vt:variant>
      <vt:variant>
        <vt:lpwstr>http://www.nevo.co.il/Law_word/law06/TAK-5295.pdf</vt:lpwstr>
      </vt:variant>
      <vt:variant>
        <vt:lpwstr/>
      </vt:variant>
      <vt:variant>
        <vt:i4>7864329</vt:i4>
      </vt:variant>
      <vt:variant>
        <vt:i4>939</vt:i4>
      </vt:variant>
      <vt:variant>
        <vt:i4>0</vt:i4>
      </vt:variant>
      <vt:variant>
        <vt:i4>5</vt:i4>
      </vt:variant>
      <vt:variant>
        <vt:lpwstr>http://www.nevo.co.il/Law_word/law06/TAK-5647.pdf</vt:lpwstr>
      </vt:variant>
      <vt:variant>
        <vt:lpwstr/>
      </vt:variant>
      <vt:variant>
        <vt:i4>8192015</vt:i4>
      </vt:variant>
      <vt:variant>
        <vt:i4>936</vt:i4>
      </vt:variant>
      <vt:variant>
        <vt:i4>0</vt:i4>
      </vt:variant>
      <vt:variant>
        <vt:i4>5</vt:i4>
      </vt:variant>
      <vt:variant>
        <vt:lpwstr>http://www.nevo.co.il/Law_word/law06/TAK-5314.pdf</vt:lpwstr>
      </vt:variant>
      <vt:variant>
        <vt:lpwstr/>
      </vt:variant>
      <vt:variant>
        <vt:i4>8126477</vt:i4>
      </vt:variant>
      <vt:variant>
        <vt:i4>933</vt:i4>
      </vt:variant>
      <vt:variant>
        <vt:i4>0</vt:i4>
      </vt:variant>
      <vt:variant>
        <vt:i4>5</vt:i4>
      </vt:variant>
      <vt:variant>
        <vt:lpwstr>http://www.nevo.co.il/Law_word/law06/TAK-5207.pdf</vt:lpwstr>
      </vt:variant>
      <vt:variant>
        <vt:lpwstr/>
      </vt:variant>
      <vt:variant>
        <vt:i4>8192014</vt:i4>
      </vt:variant>
      <vt:variant>
        <vt:i4>930</vt:i4>
      </vt:variant>
      <vt:variant>
        <vt:i4>0</vt:i4>
      </vt:variant>
      <vt:variant>
        <vt:i4>5</vt:i4>
      </vt:variant>
      <vt:variant>
        <vt:lpwstr>http://www.nevo.co.il/Law_word/law06/TAK-5117.pdf</vt:lpwstr>
      </vt:variant>
      <vt:variant>
        <vt:lpwstr/>
      </vt:variant>
      <vt:variant>
        <vt:i4>8060940</vt:i4>
      </vt:variant>
      <vt:variant>
        <vt:i4>927</vt:i4>
      </vt:variant>
      <vt:variant>
        <vt:i4>0</vt:i4>
      </vt:variant>
      <vt:variant>
        <vt:i4>5</vt:i4>
      </vt:variant>
      <vt:variant>
        <vt:lpwstr>http://www.nevo.co.il/Law_word/law06/TAK-5672.pdf</vt:lpwstr>
      </vt:variant>
      <vt:variant>
        <vt:lpwstr/>
      </vt:variant>
      <vt:variant>
        <vt:i4>7864329</vt:i4>
      </vt:variant>
      <vt:variant>
        <vt:i4>924</vt:i4>
      </vt:variant>
      <vt:variant>
        <vt:i4>0</vt:i4>
      </vt:variant>
      <vt:variant>
        <vt:i4>5</vt:i4>
      </vt:variant>
      <vt:variant>
        <vt:lpwstr>http://www.nevo.co.il/Law_word/law06/TAK-5647.pdf</vt:lpwstr>
      </vt:variant>
      <vt:variant>
        <vt:lpwstr/>
      </vt:variant>
      <vt:variant>
        <vt:i4>8257546</vt:i4>
      </vt:variant>
      <vt:variant>
        <vt:i4>921</vt:i4>
      </vt:variant>
      <vt:variant>
        <vt:i4>0</vt:i4>
      </vt:variant>
      <vt:variant>
        <vt:i4>5</vt:i4>
      </vt:variant>
      <vt:variant>
        <vt:lpwstr>http://www.nevo.co.il/Law_word/law06/TAK-5624.pdf</vt:lpwstr>
      </vt:variant>
      <vt:variant>
        <vt:lpwstr/>
      </vt:variant>
      <vt:variant>
        <vt:i4>7602186</vt:i4>
      </vt:variant>
      <vt:variant>
        <vt:i4>918</vt:i4>
      </vt:variant>
      <vt:variant>
        <vt:i4>0</vt:i4>
      </vt:variant>
      <vt:variant>
        <vt:i4>5</vt:i4>
      </vt:variant>
      <vt:variant>
        <vt:lpwstr>http://www.nevo.co.il/Law_word/law06/TAK-5587.pdf</vt:lpwstr>
      </vt:variant>
      <vt:variant>
        <vt:lpwstr/>
      </vt:variant>
      <vt:variant>
        <vt:i4>8060943</vt:i4>
      </vt:variant>
      <vt:variant>
        <vt:i4>915</vt:i4>
      </vt:variant>
      <vt:variant>
        <vt:i4>0</vt:i4>
      </vt:variant>
      <vt:variant>
        <vt:i4>5</vt:i4>
      </vt:variant>
      <vt:variant>
        <vt:lpwstr>http://www.nevo.co.il/Law_word/law06/TAK-5473.pdf</vt:lpwstr>
      </vt:variant>
      <vt:variant>
        <vt:lpwstr/>
      </vt:variant>
      <vt:variant>
        <vt:i4>8192015</vt:i4>
      </vt:variant>
      <vt:variant>
        <vt:i4>912</vt:i4>
      </vt:variant>
      <vt:variant>
        <vt:i4>0</vt:i4>
      </vt:variant>
      <vt:variant>
        <vt:i4>5</vt:i4>
      </vt:variant>
      <vt:variant>
        <vt:lpwstr>http://www.nevo.co.il/Law_word/law06/TAK-5314.pdf</vt:lpwstr>
      </vt:variant>
      <vt:variant>
        <vt:lpwstr/>
      </vt:variant>
      <vt:variant>
        <vt:i4>7864323</vt:i4>
      </vt:variant>
      <vt:variant>
        <vt:i4>909</vt:i4>
      </vt:variant>
      <vt:variant>
        <vt:i4>0</vt:i4>
      </vt:variant>
      <vt:variant>
        <vt:i4>5</vt:i4>
      </vt:variant>
      <vt:variant>
        <vt:lpwstr>http://www.nevo.co.il/Law_word/law06/TAK-4853.pdf</vt:lpwstr>
      </vt:variant>
      <vt:variant>
        <vt:lpwstr/>
      </vt:variant>
      <vt:variant>
        <vt:i4>7667722</vt:i4>
      </vt:variant>
      <vt:variant>
        <vt:i4>906</vt:i4>
      </vt:variant>
      <vt:variant>
        <vt:i4>0</vt:i4>
      </vt:variant>
      <vt:variant>
        <vt:i4>5</vt:i4>
      </vt:variant>
      <vt:variant>
        <vt:lpwstr>http://www.nevo.co.il/Law_word/law06/TAK-4381.pdf</vt:lpwstr>
      </vt:variant>
      <vt:variant>
        <vt:lpwstr/>
      </vt:variant>
      <vt:variant>
        <vt:i4>8192010</vt:i4>
      </vt:variant>
      <vt:variant>
        <vt:i4>903</vt:i4>
      </vt:variant>
      <vt:variant>
        <vt:i4>0</vt:i4>
      </vt:variant>
      <vt:variant>
        <vt:i4>5</vt:i4>
      </vt:variant>
      <vt:variant>
        <vt:lpwstr>http://www.nevo.co.il/Law_word/law06/TAK-3775.pdf</vt:lpwstr>
      </vt:variant>
      <vt:variant>
        <vt:lpwstr/>
      </vt:variant>
      <vt:variant>
        <vt:i4>7995400</vt:i4>
      </vt:variant>
      <vt:variant>
        <vt:i4>900</vt:i4>
      </vt:variant>
      <vt:variant>
        <vt:i4>0</vt:i4>
      </vt:variant>
      <vt:variant>
        <vt:i4>5</vt:i4>
      </vt:variant>
      <vt:variant>
        <vt:lpwstr>http://www.nevo.co.il/Law_word/law06/TAK-5868.pdf</vt:lpwstr>
      </vt:variant>
      <vt:variant>
        <vt:lpwstr/>
      </vt:variant>
      <vt:variant>
        <vt:i4>8060940</vt:i4>
      </vt:variant>
      <vt:variant>
        <vt:i4>897</vt:i4>
      </vt:variant>
      <vt:variant>
        <vt:i4>0</vt:i4>
      </vt:variant>
      <vt:variant>
        <vt:i4>5</vt:i4>
      </vt:variant>
      <vt:variant>
        <vt:lpwstr>http://www.nevo.co.il/Law_word/law06/TAK-5672.pdf</vt:lpwstr>
      </vt:variant>
      <vt:variant>
        <vt:lpwstr/>
      </vt:variant>
      <vt:variant>
        <vt:i4>7667727</vt:i4>
      </vt:variant>
      <vt:variant>
        <vt:i4>894</vt:i4>
      </vt:variant>
      <vt:variant>
        <vt:i4>0</vt:i4>
      </vt:variant>
      <vt:variant>
        <vt:i4>5</vt:i4>
      </vt:variant>
      <vt:variant>
        <vt:lpwstr>http://www.nevo.co.il/Law_word/law06/TAK-5592.pdf</vt:lpwstr>
      </vt:variant>
      <vt:variant>
        <vt:lpwstr/>
      </vt:variant>
      <vt:variant>
        <vt:i4>8126476</vt:i4>
      </vt:variant>
      <vt:variant>
        <vt:i4>891</vt:i4>
      </vt:variant>
      <vt:variant>
        <vt:i4>0</vt:i4>
      </vt:variant>
      <vt:variant>
        <vt:i4>5</vt:i4>
      </vt:variant>
      <vt:variant>
        <vt:lpwstr>http://www.nevo.co.il/Law_word/law06/TAK-5400.pdf</vt:lpwstr>
      </vt:variant>
      <vt:variant>
        <vt:lpwstr/>
      </vt:variant>
      <vt:variant>
        <vt:i4>7667727</vt:i4>
      </vt:variant>
      <vt:variant>
        <vt:i4>888</vt:i4>
      </vt:variant>
      <vt:variant>
        <vt:i4>0</vt:i4>
      </vt:variant>
      <vt:variant>
        <vt:i4>5</vt:i4>
      </vt:variant>
      <vt:variant>
        <vt:lpwstr>http://www.nevo.co.il/Law_word/law06/TAK-5295.pdf</vt:lpwstr>
      </vt:variant>
      <vt:variant>
        <vt:lpwstr/>
      </vt:variant>
      <vt:variant>
        <vt:i4>8192014</vt:i4>
      </vt:variant>
      <vt:variant>
        <vt:i4>885</vt:i4>
      </vt:variant>
      <vt:variant>
        <vt:i4>0</vt:i4>
      </vt:variant>
      <vt:variant>
        <vt:i4>5</vt:i4>
      </vt:variant>
      <vt:variant>
        <vt:lpwstr>http://www.nevo.co.il/Law_word/law06/TAK-5117.pdf</vt:lpwstr>
      </vt:variant>
      <vt:variant>
        <vt:lpwstr/>
      </vt:variant>
      <vt:variant>
        <vt:i4>7602180</vt:i4>
      </vt:variant>
      <vt:variant>
        <vt:i4>882</vt:i4>
      </vt:variant>
      <vt:variant>
        <vt:i4>0</vt:i4>
      </vt:variant>
      <vt:variant>
        <vt:i4>5</vt:i4>
      </vt:variant>
      <vt:variant>
        <vt:lpwstr>http://www.nevo.co.il/Law_word/law06/TAK-4894.pdf</vt:lpwstr>
      </vt:variant>
      <vt:variant>
        <vt:lpwstr/>
      </vt:variant>
      <vt:variant>
        <vt:i4>7864323</vt:i4>
      </vt:variant>
      <vt:variant>
        <vt:i4>879</vt:i4>
      </vt:variant>
      <vt:variant>
        <vt:i4>0</vt:i4>
      </vt:variant>
      <vt:variant>
        <vt:i4>5</vt:i4>
      </vt:variant>
      <vt:variant>
        <vt:lpwstr>http://www.nevo.co.il/Law_word/law06/TAK-4853.pdf</vt:lpwstr>
      </vt:variant>
      <vt:variant>
        <vt:lpwstr/>
      </vt:variant>
      <vt:variant>
        <vt:i4>8257544</vt:i4>
      </vt:variant>
      <vt:variant>
        <vt:i4>876</vt:i4>
      </vt:variant>
      <vt:variant>
        <vt:i4>0</vt:i4>
      </vt:variant>
      <vt:variant>
        <vt:i4>5</vt:i4>
      </vt:variant>
      <vt:variant>
        <vt:lpwstr>http://www.nevo.co.il/Law_word/law06/TAK-4333.pdf</vt:lpwstr>
      </vt:variant>
      <vt:variant>
        <vt:lpwstr/>
      </vt:variant>
      <vt:variant>
        <vt:i4>8192009</vt:i4>
      </vt:variant>
      <vt:variant>
        <vt:i4>873</vt:i4>
      </vt:variant>
      <vt:variant>
        <vt:i4>0</vt:i4>
      </vt:variant>
      <vt:variant>
        <vt:i4>5</vt:i4>
      </vt:variant>
      <vt:variant>
        <vt:lpwstr>http://www.nevo.co.il/Law_word/law06/tak-7736.pdf</vt:lpwstr>
      </vt:variant>
      <vt:variant>
        <vt:lpwstr/>
      </vt:variant>
      <vt:variant>
        <vt:i4>7995400</vt:i4>
      </vt:variant>
      <vt:variant>
        <vt:i4>870</vt:i4>
      </vt:variant>
      <vt:variant>
        <vt:i4>0</vt:i4>
      </vt:variant>
      <vt:variant>
        <vt:i4>5</vt:i4>
      </vt:variant>
      <vt:variant>
        <vt:lpwstr>http://www.nevo.co.il/Law_word/law06/TAK-5868.pdf</vt:lpwstr>
      </vt:variant>
      <vt:variant>
        <vt:lpwstr/>
      </vt:variant>
      <vt:variant>
        <vt:i4>7864329</vt:i4>
      </vt:variant>
      <vt:variant>
        <vt:i4>867</vt:i4>
      </vt:variant>
      <vt:variant>
        <vt:i4>0</vt:i4>
      </vt:variant>
      <vt:variant>
        <vt:i4>5</vt:i4>
      </vt:variant>
      <vt:variant>
        <vt:lpwstr>http://www.nevo.co.il/Law_word/law06/TAK-5647.pdf</vt:lpwstr>
      </vt:variant>
      <vt:variant>
        <vt:lpwstr/>
      </vt:variant>
      <vt:variant>
        <vt:i4>8192007</vt:i4>
      </vt:variant>
      <vt:variant>
        <vt:i4>864</vt:i4>
      </vt:variant>
      <vt:variant>
        <vt:i4>0</vt:i4>
      </vt:variant>
      <vt:variant>
        <vt:i4>5</vt:i4>
      </vt:variant>
      <vt:variant>
        <vt:lpwstr>http://www.nevo.co.il/Law_word/law06/TAK-5619.pdf</vt:lpwstr>
      </vt:variant>
      <vt:variant>
        <vt:lpwstr/>
      </vt:variant>
      <vt:variant>
        <vt:i4>7667727</vt:i4>
      </vt:variant>
      <vt:variant>
        <vt:i4>861</vt:i4>
      </vt:variant>
      <vt:variant>
        <vt:i4>0</vt:i4>
      </vt:variant>
      <vt:variant>
        <vt:i4>5</vt:i4>
      </vt:variant>
      <vt:variant>
        <vt:lpwstr>http://www.nevo.co.il/Law_word/law06/TAK-5592.pdf</vt:lpwstr>
      </vt:variant>
      <vt:variant>
        <vt:lpwstr/>
      </vt:variant>
      <vt:variant>
        <vt:i4>7602186</vt:i4>
      </vt:variant>
      <vt:variant>
        <vt:i4>858</vt:i4>
      </vt:variant>
      <vt:variant>
        <vt:i4>0</vt:i4>
      </vt:variant>
      <vt:variant>
        <vt:i4>5</vt:i4>
      </vt:variant>
      <vt:variant>
        <vt:lpwstr>http://www.nevo.co.il/Law_word/law06/TAK-5587.pdf</vt:lpwstr>
      </vt:variant>
      <vt:variant>
        <vt:lpwstr/>
      </vt:variant>
      <vt:variant>
        <vt:i4>8126476</vt:i4>
      </vt:variant>
      <vt:variant>
        <vt:i4>855</vt:i4>
      </vt:variant>
      <vt:variant>
        <vt:i4>0</vt:i4>
      </vt:variant>
      <vt:variant>
        <vt:i4>5</vt:i4>
      </vt:variant>
      <vt:variant>
        <vt:lpwstr>http://www.nevo.co.il/Law_word/law06/TAK-5400.pdf</vt:lpwstr>
      </vt:variant>
      <vt:variant>
        <vt:lpwstr/>
      </vt:variant>
      <vt:variant>
        <vt:i4>7667727</vt:i4>
      </vt:variant>
      <vt:variant>
        <vt:i4>852</vt:i4>
      </vt:variant>
      <vt:variant>
        <vt:i4>0</vt:i4>
      </vt:variant>
      <vt:variant>
        <vt:i4>5</vt:i4>
      </vt:variant>
      <vt:variant>
        <vt:lpwstr>http://www.nevo.co.il/Law_word/law06/TAK-5295.pdf</vt:lpwstr>
      </vt:variant>
      <vt:variant>
        <vt:lpwstr/>
      </vt:variant>
      <vt:variant>
        <vt:i4>8126477</vt:i4>
      </vt:variant>
      <vt:variant>
        <vt:i4>849</vt:i4>
      </vt:variant>
      <vt:variant>
        <vt:i4>0</vt:i4>
      </vt:variant>
      <vt:variant>
        <vt:i4>5</vt:i4>
      </vt:variant>
      <vt:variant>
        <vt:lpwstr>http://www.nevo.co.il/Law_word/law06/TAK-5207.pdf</vt:lpwstr>
      </vt:variant>
      <vt:variant>
        <vt:lpwstr/>
      </vt:variant>
      <vt:variant>
        <vt:i4>8192014</vt:i4>
      </vt:variant>
      <vt:variant>
        <vt:i4>846</vt:i4>
      </vt:variant>
      <vt:variant>
        <vt:i4>0</vt:i4>
      </vt:variant>
      <vt:variant>
        <vt:i4>5</vt:i4>
      </vt:variant>
      <vt:variant>
        <vt:lpwstr>http://www.nevo.co.il/Law_word/law06/TAK-5117.pdf</vt:lpwstr>
      </vt:variant>
      <vt:variant>
        <vt:lpwstr/>
      </vt:variant>
      <vt:variant>
        <vt:i4>7864323</vt:i4>
      </vt:variant>
      <vt:variant>
        <vt:i4>843</vt:i4>
      </vt:variant>
      <vt:variant>
        <vt:i4>0</vt:i4>
      </vt:variant>
      <vt:variant>
        <vt:i4>5</vt:i4>
      </vt:variant>
      <vt:variant>
        <vt:lpwstr>http://www.nevo.co.il/Law_word/law06/TAK-4853.pdf</vt:lpwstr>
      </vt:variant>
      <vt:variant>
        <vt:lpwstr/>
      </vt:variant>
      <vt:variant>
        <vt:i4>8257544</vt:i4>
      </vt:variant>
      <vt:variant>
        <vt:i4>840</vt:i4>
      </vt:variant>
      <vt:variant>
        <vt:i4>0</vt:i4>
      </vt:variant>
      <vt:variant>
        <vt:i4>5</vt:i4>
      </vt:variant>
      <vt:variant>
        <vt:lpwstr>http://www.nevo.co.il/Law_word/law06/TAK-4333.pdf</vt:lpwstr>
      </vt:variant>
      <vt:variant>
        <vt:lpwstr/>
      </vt:variant>
      <vt:variant>
        <vt:i4>7667713</vt:i4>
      </vt:variant>
      <vt:variant>
        <vt:i4>837</vt:i4>
      </vt:variant>
      <vt:variant>
        <vt:i4>0</vt:i4>
      </vt:variant>
      <vt:variant>
        <vt:i4>5</vt:i4>
      </vt:variant>
      <vt:variant>
        <vt:lpwstr>http://www.nevo.co.il/Law_word/law06/TAK-4089.pdf</vt:lpwstr>
      </vt:variant>
      <vt:variant>
        <vt:lpwstr/>
      </vt:variant>
      <vt:variant>
        <vt:i4>8126471</vt:i4>
      </vt:variant>
      <vt:variant>
        <vt:i4>834</vt:i4>
      </vt:variant>
      <vt:variant>
        <vt:i4>0</vt:i4>
      </vt:variant>
      <vt:variant>
        <vt:i4>5</vt:i4>
      </vt:variant>
      <vt:variant>
        <vt:lpwstr>http://www.nevo.co.il/Law_word/law06/TAK-3966.pdf</vt:lpwstr>
      </vt:variant>
      <vt:variant>
        <vt:lpwstr/>
      </vt:variant>
      <vt:variant>
        <vt:i4>8192010</vt:i4>
      </vt:variant>
      <vt:variant>
        <vt:i4>831</vt:i4>
      </vt:variant>
      <vt:variant>
        <vt:i4>0</vt:i4>
      </vt:variant>
      <vt:variant>
        <vt:i4>5</vt:i4>
      </vt:variant>
      <vt:variant>
        <vt:lpwstr>http://www.nevo.co.il/Law_word/law06/TAK-3775.pdf</vt:lpwstr>
      </vt:variant>
      <vt:variant>
        <vt:lpwstr/>
      </vt:variant>
      <vt:variant>
        <vt:i4>8126471</vt:i4>
      </vt:variant>
      <vt:variant>
        <vt:i4>828</vt:i4>
      </vt:variant>
      <vt:variant>
        <vt:i4>0</vt:i4>
      </vt:variant>
      <vt:variant>
        <vt:i4>5</vt:i4>
      </vt:variant>
      <vt:variant>
        <vt:lpwstr>http://www.nevo.co.il/Law_word/law06/TAK-3966.pdf</vt:lpwstr>
      </vt:variant>
      <vt:variant>
        <vt:lpwstr/>
      </vt:variant>
      <vt:variant>
        <vt:i4>7864322</vt:i4>
      </vt:variant>
      <vt:variant>
        <vt:i4>825</vt:i4>
      </vt:variant>
      <vt:variant>
        <vt:i4>0</vt:i4>
      </vt:variant>
      <vt:variant>
        <vt:i4>5</vt:i4>
      </vt:variant>
      <vt:variant>
        <vt:lpwstr>http://www.nevo.co.il/Law_word/law06/TAK-3923.pdf</vt:lpwstr>
      </vt:variant>
      <vt:variant>
        <vt:lpwstr/>
      </vt:variant>
      <vt:variant>
        <vt:i4>8126476</vt:i4>
      </vt:variant>
      <vt:variant>
        <vt:i4>822</vt:i4>
      </vt:variant>
      <vt:variant>
        <vt:i4>0</vt:i4>
      </vt:variant>
      <vt:variant>
        <vt:i4>5</vt:i4>
      </vt:variant>
      <vt:variant>
        <vt:lpwstr>http://www.nevo.co.il/Law_word/law06/TAK-5400.pdf</vt:lpwstr>
      </vt:variant>
      <vt:variant>
        <vt:lpwstr/>
      </vt:variant>
      <vt:variant>
        <vt:i4>7864323</vt:i4>
      </vt:variant>
      <vt:variant>
        <vt:i4>819</vt:i4>
      </vt:variant>
      <vt:variant>
        <vt:i4>0</vt:i4>
      </vt:variant>
      <vt:variant>
        <vt:i4>5</vt:i4>
      </vt:variant>
      <vt:variant>
        <vt:lpwstr>http://www.nevo.co.il/Law_word/law06/TAK-4853.pdf</vt:lpwstr>
      </vt:variant>
      <vt:variant>
        <vt:lpwstr/>
      </vt:variant>
      <vt:variant>
        <vt:i4>7471110</vt:i4>
      </vt:variant>
      <vt:variant>
        <vt:i4>816</vt:i4>
      </vt:variant>
      <vt:variant>
        <vt:i4>0</vt:i4>
      </vt:variant>
      <vt:variant>
        <vt:i4>5</vt:i4>
      </vt:variant>
      <vt:variant>
        <vt:lpwstr>http://www.nevo.co.il/Law_word/law06/TAK-3789.pdf</vt:lpwstr>
      </vt:variant>
      <vt:variant>
        <vt:lpwstr/>
      </vt:variant>
      <vt:variant>
        <vt:i4>8126476</vt:i4>
      </vt:variant>
      <vt:variant>
        <vt:i4>813</vt:i4>
      </vt:variant>
      <vt:variant>
        <vt:i4>0</vt:i4>
      </vt:variant>
      <vt:variant>
        <vt:i4>5</vt:i4>
      </vt:variant>
      <vt:variant>
        <vt:lpwstr>http://www.nevo.co.il/Law_word/law06/TAK-5400.pdf</vt:lpwstr>
      </vt:variant>
      <vt:variant>
        <vt:lpwstr/>
      </vt:variant>
      <vt:variant>
        <vt:i4>8192010</vt:i4>
      </vt:variant>
      <vt:variant>
        <vt:i4>810</vt:i4>
      </vt:variant>
      <vt:variant>
        <vt:i4>0</vt:i4>
      </vt:variant>
      <vt:variant>
        <vt:i4>5</vt:i4>
      </vt:variant>
      <vt:variant>
        <vt:lpwstr>http://www.nevo.co.il/Law_word/law06/TAK-3775.pdf</vt:lpwstr>
      </vt:variant>
      <vt:variant>
        <vt:lpwstr/>
      </vt:variant>
      <vt:variant>
        <vt:i4>7995400</vt:i4>
      </vt:variant>
      <vt:variant>
        <vt:i4>807</vt:i4>
      </vt:variant>
      <vt:variant>
        <vt:i4>0</vt:i4>
      </vt:variant>
      <vt:variant>
        <vt:i4>5</vt:i4>
      </vt:variant>
      <vt:variant>
        <vt:lpwstr>http://www.nevo.co.il/Law_word/law06/TAK-5868.pdf</vt:lpwstr>
      </vt:variant>
      <vt:variant>
        <vt:lpwstr/>
      </vt:variant>
      <vt:variant>
        <vt:i4>8192007</vt:i4>
      </vt:variant>
      <vt:variant>
        <vt:i4>804</vt:i4>
      </vt:variant>
      <vt:variant>
        <vt:i4>0</vt:i4>
      </vt:variant>
      <vt:variant>
        <vt:i4>5</vt:i4>
      </vt:variant>
      <vt:variant>
        <vt:lpwstr>http://www.nevo.co.il/Law_word/law06/TAK-5619.pdf</vt:lpwstr>
      </vt:variant>
      <vt:variant>
        <vt:lpwstr/>
      </vt:variant>
      <vt:variant>
        <vt:i4>7995400</vt:i4>
      </vt:variant>
      <vt:variant>
        <vt:i4>801</vt:i4>
      </vt:variant>
      <vt:variant>
        <vt:i4>0</vt:i4>
      </vt:variant>
      <vt:variant>
        <vt:i4>5</vt:i4>
      </vt:variant>
      <vt:variant>
        <vt:lpwstr>http://www.nevo.co.il/Law_word/law06/TAK-5868.pdf</vt:lpwstr>
      </vt:variant>
      <vt:variant>
        <vt:lpwstr/>
      </vt:variant>
      <vt:variant>
        <vt:i4>8126476</vt:i4>
      </vt:variant>
      <vt:variant>
        <vt:i4>798</vt:i4>
      </vt:variant>
      <vt:variant>
        <vt:i4>0</vt:i4>
      </vt:variant>
      <vt:variant>
        <vt:i4>5</vt:i4>
      </vt:variant>
      <vt:variant>
        <vt:lpwstr>http://www.nevo.co.il/Law_word/law06/TAK-5400.pdf</vt:lpwstr>
      </vt:variant>
      <vt:variant>
        <vt:lpwstr/>
      </vt:variant>
      <vt:variant>
        <vt:i4>8323086</vt:i4>
      </vt:variant>
      <vt:variant>
        <vt:i4>795</vt:i4>
      </vt:variant>
      <vt:variant>
        <vt:i4>0</vt:i4>
      </vt:variant>
      <vt:variant>
        <vt:i4>5</vt:i4>
      </vt:variant>
      <vt:variant>
        <vt:lpwstr>http://www.nevo.co.il/Law_word/law06/TAK-5137.pdf</vt:lpwstr>
      </vt:variant>
      <vt:variant>
        <vt:lpwstr/>
      </vt:variant>
      <vt:variant>
        <vt:i4>8126476</vt:i4>
      </vt:variant>
      <vt:variant>
        <vt:i4>792</vt:i4>
      </vt:variant>
      <vt:variant>
        <vt:i4>0</vt:i4>
      </vt:variant>
      <vt:variant>
        <vt:i4>5</vt:i4>
      </vt:variant>
      <vt:variant>
        <vt:lpwstr>http://www.nevo.co.il/Law_word/law06/TAK-5400.pdf</vt:lpwstr>
      </vt:variant>
      <vt:variant>
        <vt:lpwstr/>
      </vt:variant>
      <vt:variant>
        <vt:i4>7667726</vt:i4>
      </vt:variant>
      <vt:variant>
        <vt:i4>789</vt:i4>
      </vt:variant>
      <vt:variant>
        <vt:i4>0</vt:i4>
      </vt:variant>
      <vt:variant>
        <vt:i4>5</vt:i4>
      </vt:variant>
      <vt:variant>
        <vt:lpwstr>http://www.nevo.co.il/Law_word/law06/TAK-4680.pdf</vt:lpwstr>
      </vt:variant>
      <vt:variant>
        <vt:lpwstr/>
      </vt:variant>
      <vt:variant>
        <vt:i4>8126476</vt:i4>
      </vt:variant>
      <vt:variant>
        <vt:i4>786</vt:i4>
      </vt:variant>
      <vt:variant>
        <vt:i4>0</vt:i4>
      </vt:variant>
      <vt:variant>
        <vt:i4>5</vt:i4>
      </vt:variant>
      <vt:variant>
        <vt:lpwstr>http://www.nevo.co.il/Law_word/law06/TAK-5400.pdf</vt:lpwstr>
      </vt:variant>
      <vt:variant>
        <vt:lpwstr/>
      </vt:variant>
      <vt:variant>
        <vt:i4>7864323</vt:i4>
      </vt:variant>
      <vt:variant>
        <vt:i4>783</vt:i4>
      </vt:variant>
      <vt:variant>
        <vt:i4>0</vt:i4>
      </vt:variant>
      <vt:variant>
        <vt:i4>5</vt:i4>
      </vt:variant>
      <vt:variant>
        <vt:lpwstr>http://www.nevo.co.il/Law_word/law06/TAK-4853.pdf</vt:lpwstr>
      </vt:variant>
      <vt:variant>
        <vt:lpwstr/>
      </vt:variant>
      <vt:variant>
        <vt:i4>8323085</vt:i4>
      </vt:variant>
      <vt:variant>
        <vt:i4>780</vt:i4>
      </vt:variant>
      <vt:variant>
        <vt:i4>0</vt:i4>
      </vt:variant>
      <vt:variant>
        <vt:i4>5</vt:i4>
      </vt:variant>
      <vt:variant>
        <vt:lpwstr>http://www.nevo.co.il/Law_word/law06/TAK-4623.pdf</vt:lpwstr>
      </vt:variant>
      <vt:variant>
        <vt:lpwstr/>
      </vt:variant>
      <vt:variant>
        <vt:i4>8060932</vt:i4>
      </vt:variant>
      <vt:variant>
        <vt:i4>777</vt:i4>
      </vt:variant>
      <vt:variant>
        <vt:i4>0</vt:i4>
      </vt:variant>
      <vt:variant>
        <vt:i4>5</vt:i4>
      </vt:variant>
      <vt:variant>
        <vt:lpwstr>http://www.nevo.co.il/Law_word/law06/TAK-5874.pdf</vt:lpwstr>
      </vt:variant>
      <vt:variant>
        <vt:lpwstr/>
      </vt:variant>
      <vt:variant>
        <vt:i4>7995400</vt:i4>
      </vt:variant>
      <vt:variant>
        <vt:i4>774</vt:i4>
      </vt:variant>
      <vt:variant>
        <vt:i4>0</vt:i4>
      </vt:variant>
      <vt:variant>
        <vt:i4>5</vt:i4>
      </vt:variant>
      <vt:variant>
        <vt:lpwstr>http://www.nevo.co.il/Law_word/law06/TAK-5868.pdf</vt:lpwstr>
      </vt:variant>
      <vt:variant>
        <vt:lpwstr/>
      </vt:variant>
      <vt:variant>
        <vt:i4>7864329</vt:i4>
      </vt:variant>
      <vt:variant>
        <vt:i4>771</vt:i4>
      </vt:variant>
      <vt:variant>
        <vt:i4>0</vt:i4>
      </vt:variant>
      <vt:variant>
        <vt:i4>5</vt:i4>
      </vt:variant>
      <vt:variant>
        <vt:lpwstr>http://www.nevo.co.il/Law_word/law06/TAK-5647.pdf</vt:lpwstr>
      </vt:variant>
      <vt:variant>
        <vt:lpwstr/>
      </vt:variant>
      <vt:variant>
        <vt:i4>8257546</vt:i4>
      </vt:variant>
      <vt:variant>
        <vt:i4>768</vt:i4>
      </vt:variant>
      <vt:variant>
        <vt:i4>0</vt:i4>
      </vt:variant>
      <vt:variant>
        <vt:i4>5</vt:i4>
      </vt:variant>
      <vt:variant>
        <vt:lpwstr>http://www.nevo.co.il/Law_word/law06/TAK-5624.pdf</vt:lpwstr>
      </vt:variant>
      <vt:variant>
        <vt:lpwstr/>
      </vt:variant>
      <vt:variant>
        <vt:i4>8192007</vt:i4>
      </vt:variant>
      <vt:variant>
        <vt:i4>765</vt:i4>
      </vt:variant>
      <vt:variant>
        <vt:i4>0</vt:i4>
      </vt:variant>
      <vt:variant>
        <vt:i4>5</vt:i4>
      </vt:variant>
      <vt:variant>
        <vt:lpwstr>http://www.nevo.co.il/Law_word/law06/TAK-5619.pdf</vt:lpwstr>
      </vt:variant>
      <vt:variant>
        <vt:lpwstr/>
      </vt:variant>
      <vt:variant>
        <vt:i4>8060943</vt:i4>
      </vt:variant>
      <vt:variant>
        <vt:i4>762</vt:i4>
      </vt:variant>
      <vt:variant>
        <vt:i4>0</vt:i4>
      </vt:variant>
      <vt:variant>
        <vt:i4>5</vt:i4>
      </vt:variant>
      <vt:variant>
        <vt:lpwstr>http://www.nevo.co.il/Law_word/law06/TAK-5473.pdf</vt:lpwstr>
      </vt:variant>
      <vt:variant>
        <vt:lpwstr/>
      </vt:variant>
      <vt:variant>
        <vt:i4>8126476</vt:i4>
      </vt:variant>
      <vt:variant>
        <vt:i4>759</vt:i4>
      </vt:variant>
      <vt:variant>
        <vt:i4>0</vt:i4>
      </vt:variant>
      <vt:variant>
        <vt:i4>5</vt:i4>
      </vt:variant>
      <vt:variant>
        <vt:lpwstr>http://www.nevo.co.il/Law_word/law06/TAK-5400.pdf</vt:lpwstr>
      </vt:variant>
      <vt:variant>
        <vt:lpwstr/>
      </vt:variant>
      <vt:variant>
        <vt:i4>7667727</vt:i4>
      </vt:variant>
      <vt:variant>
        <vt:i4>756</vt:i4>
      </vt:variant>
      <vt:variant>
        <vt:i4>0</vt:i4>
      </vt:variant>
      <vt:variant>
        <vt:i4>5</vt:i4>
      </vt:variant>
      <vt:variant>
        <vt:lpwstr>http://www.nevo.co.il/Law_word/law06/TAK-5295.pdf</vt:lpwstr>
      </vt:variant>
      <vt:variant>
        <vt:lpwstr/>
      </vt:variant>
      <vt:variant>
        <vt:i4>8126477</vt:i4>
      </vt:variant>
      <vt:variant>
        <vt:i4>753</vt:i4>
      </vt:variant>
      <vt:variant>
        <vt:i4>0</vt:i4>
      </vt:variant>
      <vt:variant>
        <vt:i4>5</vt:i4>
      </vt:variant>
      <vt:variant>
        <vt:lpwstr>http://www.nevo.co.il/Law_word/law06/TAK-5207.pdf</vt:lpwstr>
      </vt:variant>
      <vt:variant>
        <vt:lpwstr/>
      </vt:variant>
      <vt:variant>
        <vt:i4>8192014</vt:i4>
      </vt:variant>
      <vt:variant>
        <vt:i4>750</vt:i4>
      </vt:variant>
      <vt:variant>
        <vt:i4>0</vt:i4>
      </vt:variant>
      <vt:variant>
        <vt:i4>5</vt:i4>
      </vt:variant>
      <vt:variant>
        <vt:lpwstr>http://www.nevo.co.il/Law_word/law06/TAK-5117.pdf</vt:lpwstr>
      </vt:variant>
      <vt:variant>
        <vt:lpwstr/>
      </vt:variant>
      <vt:variant>
        <vt:i4>7864323</vt:i4>
      </vt:variant>
      <vt:variant>
        <vt:i4>747</vt:i4>
      </vt:variant>
      <vt:variant>
        <vt:i4>0</vt:i4>
      </vt:variant>
      <vt:variant>
        <vt:i4>5</vt:i4>
      </vt:variant>
      <vt:variant>
        <vt:lpwstr>http://www.nevo.co.il/Law_word/law06/TAK-4853.pdf</vt:lpwstr>
      </vt:variant>
      <vt:variant>
        <vt:lpwstr/>
      </vt:variant>
      <vt:variant>
        <vt:i4>8060943</vt:i4>
      </vt:variant>
      <vt:variant>
        <vt:i4>744</vt:i4>
      </vt:variant>
      <vt:variant>
        <vt:i4>0</vt:i4>
      </vt:variant>
      <vt:variant>
        <vt:i4>5</vt:i4>
      </vt:variant>
      <vt:variant>
        <vt:lpwstr>http://www.nevo.co.il/Law_word/law06/TAK-4760.pdf</vt:lpwstr>
      </vt:variant>
      <vt:variant>
        <vt:lpwstr/>
      </vt:variant>
      <vt:variant>
        <vt:i4>7864329</vt:i4>
      </vt:variant>
      <vt:variant>
        <vt:i4>741</vt:i4>
      </vt:variant>
      <vt:variant>
        <vt:i4>0</vt:i4>
      </vt:variant>
      <vt:variant>
        <vt:i4>5</vt:i4>
      </vt:variant>
      <vt:variant>
        <vt:lpwstr>http://www.nevo.co.il/Law_word/law06/TAK-4554.pdf</vt:lpwstr>
      </vt:variant>
      <vt:variant>
        <vt:lpwstr/>
      </vt:variant>
      <vt:variant>
        <vt:i4>7864329</vt:i4>
      </vt:variant>
      <vt:variant>
        <vt:i4>738</vt:i4>
      </vt:variant>
      <vt:variant>
        <vt:i4>0</vt:i4>
      </vt:variant>
      <vt:variant>
        <vt:i4>5</vt:i4>
      </vt:variant>
      <vt:variant>
        <vt:lpwstr>http://www.nevo.co.il/Law_word/law06/TAK-4554.pdf</vt:lpwstr>
      </vt:variant>
      <vt:variant>
        <vt:lpwstr/>
      </vt:variant>
      <vt:variant>
        <vt:i4>7864329</vt:i4>
      </vt:variant>
      <vt:variant>
        <vt:i4>735</vt:i4>
      </vt:variant>
      <vt:variant>
        <vt:i4>0</vt:i4>
      </vt:variant>
      <vt:variant>
        <vt:i4>5</vt:i4>
      </vt:variant>
      <vt:variant>
        <vt:lpwstr>http://www.nevo.co.il/Law_word/law06/TAK-4554.pdf</vt:lpwstr>
      </vt:variant>
      <vt:variant>
        <vt:lpwstr/>
      </vt:variant>
      <vt:variant>
        <vt:i4>8192010</vt:i4>
      </vt:variant>
      <vt:variant>
        <vt:i4>732</vt:i4>
      </vt:variant>
      <vt:variant>
        <vt:i4>0</vt:i4>
      </vt:variant>
      <vt:variant>
        <vt:i4>5</vt:i4>
      </vt:variant>
      <vt:variant>
        <vt:lpwstr>http://www.nevo.co.il/Law_word/law06/TAK-4507.pdf</vt:lpwstr>
      </vt:variant>
      <vt:variant>
        <vt:lpwstr/>
      </vt:variant>
      <vt:variant>
        <vt:i4>8323076</vt:i4>
      </vt:variant>
      <vt:variant>
        <vt:i4>729</vt:i4>
      </vt:variant>
      <vt:variant>
        <vt:i4>0</vt:i4>
      </vt:variant>
      <vt:variant>
        <vt:i4>5</vt:i4>
      </vt:variant>
      <vt:variant>
        <vt:lpwstr>http://www.nevo.co.il/Law_word/law06/TAK-4428.pdf</vt:lpwstr>
      </vt:variant>
      <vt:variant>
        <vt:lpwstr/>
      </vt:variant>
      <vt:variant>
        <vt:i4>8126471</vt:i4>
      </vt:variant>
      <vt:variant>
        <vt:i4>726</vt:i4>
      </vt:variant>
      <vt:variant>
        <vt:i4>0</vt:i4>
      </vt:variant>
      <vt:variant>
        <vt:i4>5</vt:i4>
      </vt:variant>
      <vt:variant>
        <vt:lpwstr>http://www.nevo.co.il/Law_word/law06/TAK-3966.pdf</vt:lpwstr>
      </vt:variant>
      <vt:variant>
        <vt:lpwstr/>
      </vt:variant>
      <vt:variant>
        <vt:i4>7864322</vt:i4>
      </vt:variant>
      <vt:variant>
        <vt:i4>723</vt:i4>
      </vt:variant>
      <vt:variant>
        <vt:i4>0</vt:i4>
      </vt:variant>
      <vt:variant>
        <vt:i4>5</vt:i4>
      </vt:variant>
      <vt:variant>
        <vt:lpwstr>http://www.nevo.co.il/Law_word/law06/TAK-3923.pdf</vt:lpwstr>
      </vt:variant>
      <vt:variant>
        <vt:lpwstr/>
      </vt:variant>
      <vt:variant>
        <vt:i4>7929862</vt:i4>
      </vt:variant>
      <vt:variant>
        <vt:i4>720</vt:i4>
      </vt:variant>
      <vt:variant>
        <vt:i4>0</vt:i4>
      </vt:variant>
      <vt:variant>
        <vt:i4>5</vt:i4>
      </vt:variant>
      <vt:variant>
        <vt:lpwstr>http://www.nevo.co.il/Law_word/law06/TAK-3836.pdf</vt:lpwstr>
      </vt:variant>
      <vt:variant>
        <vt:lpwstr/>
      </vt:variant>
      <vt:variant>
        <vt:i4>8192010</vt:i4>
      </vt:variant>
      <vt:variant>
        <vt:i4>717</vt:i4>
      </vt:variant>
      <vt:variant>
        <vt:i4>0</vt:i4>
      </vt:variant>
      <vt:variant>
        <vt:i4>5</vt:i4>
      </vt:variant>
      <vt:variant>
        <vt:lpwstr>http://www.nevo.co.il/Law_word/law06/TAK-3775.pdf</vt:lpwstr>
      </vt:variant>
      <vt:variant>
        <vt:lpwstr/>
      </vt:variant>
      <vt:variant>
        <vt:i4>8192007</vt:i4>
      </vt:variant>
      <vt:variant>
        <vt:i4>714</vt:i4>
      </vt:variant>
      <vt:variant>
        <vt:i4>0</vt:i4>
      </vt:variant>
      <vt:variant>
        <vt:i4>5</vt:i4>
      </vt:variant>
      <vt:variant>
        <vt:lpwstr>http://www.nevo.co.il/Law_word/law06/TAK-5619.pdf</vt:lpwstr>
      </vt:variant>
      <vt:variant>
        <vt:lpwstr/>
      </vt:variant>
      <vt:variant>
        <vt:i4>7667727</vt:i4>
      </vt:variant>
      <vt:variant>
        <vt:i4>711</vt:i4>
      </vt:variant>
      <vt:variant>
        <vt:i4>0</vt:i4>
      </vt:variant>
      <vt:variant>
        <vt:i4>5</vt:i4>
      </vt:variant>
      <vt:variant>
        <vt:lpwstr>http://www.nevo.co.il/Law_word/law06/TAK-5592.pdf</vt:lpwstr>
      </vt:variant>
      <vt:variant>
        <vt:lpwstr/>
      </vt:variant>
      <vt:variant>
        <vt:i4>8126476</vt:i4>
      </vt:variant>
      <vt:variant>
        <vt:i4>708</vt:i4>
      </vt:variant>
      <vt:variant>
        <vt:i4>0</vt:i4>
      </vt:variant>
      <vt:variant>
        <vt:i4>5</vt:i4>
      </vt:variant>
      <vt:variant>
        <vt:lpwstr>http://www.nevo.co.il/Law_word/law06/TAK-5400.pdf</vt:lpwstr>
      </vt:variant>
      <vt:variant>
        <vt:lpwstr/>
      </vt:variant>
      <vt:variant>
        <vt:i4>7667727</vt:i4>
      </vt:variant>
      <vt:variant>
        <vt:i4>705</vt:i4>
      </vt:variant>
      <vt:variant>
        <vt:i4>0</vt:i4>
      </vt:variant>
      <vt:variant>
        <vt:i4>5</vt:i4>
      </vt:variant>
      <vt:variant>
        <vt:lpwstr>http://www.nevo.co.il/Law_word/law06/TAK-5295.pdf</vt:lpwstr>
      </vt:variant>
      <vt:variant>
        <vt:lpwstr/>
      </vt:variant>
      <vt:variant>
        <vt:i4>7864323</vt:i4>
      </vt:variant>
      <vt:variant>
        <vt:i4>702</vt:i4>
      </vt:variant>
      <vt:variant>
        <vt:i4>0</vt:i4>
      </vt:variant>
      <vt:variant>
        <vt:i4>5</vt:i4>
      </vt:variant>
      <vt:variant>
        <vt:lpwstr>http://www.nevo.co.il/Law_word/law06/TAK-4853.pdf</vt:lpwstr>
      </vt:variant>
      <vt:variant>
        <vt:lpwstr/>
      </vt:variant>
      <vt:variant>
        <vt:i4>8060943</vt:i4>
      </vt:variant>
      <vt:variant>
        <vt:i4>699</vt:i4>
      </vt:variant>
      <vt:variant>
        <vt:i4>0</vt:i4>
      </vt:variant>
      <vt:variant>
        <vt:i4>5</vt:i4>
      </vt:variant>
      <vt:variant>
        <vt:lpwstr>http://www.nevo.co.il/Law_word/law06/TAK-4463.pdf</vt:lpwstr>
      </vt:variant>
      <vt:variant>
        <vt:lpwstr/>
      </vt:variant>
      <vt:variant>
        <vt:i4>8126471</vt:i4>
      </vt:variant>
      <vt:variant>
        <vt:i4>696</vt:i4>
      </vt:variant>
      <vt:variant>
        <vt:i4>0</vt:i4>
      </vt:variant>
      <vt:variant>
        <vt:i4>5</vt:i4>
      </vt:variant>
      <vt:variant>
        <vt:lpwstr>http://www.nevo.co.il/Law_word/law06/TAK-3966.pdf</vt:lpwstr>
      </vt:variant>
      <vt:variant>
        <vt:lpwstr/>
      </vt:variant>
      <vt:variant>
        <vt:i4>7864322</vt:i4>
      </vt:variant>
      <vt:variant>
        <vt:i4>693</vt:i4>
      </vt:variant>
      <vt:variant>
        <vt:i4>0</vt:i4>
      </vt:variant>
      <vt:variant>
        <vt:i4>5</vt:i4>
      </vt:variant>
      <vt:variant>
        <vt:lpwstr>http://www.nevo.co.il/Law_word/law06/TAK-3923.pdf</vt:lpwstr>
      </vt:variant>
      <vt:variant>
        <vt:lpwstr/>
      </vt:variant>
      <vt:variant>
        <vt:i4>8192010</vt:i4>
      </vt:variant>
      <vt:variant>
        <vt:i4>690</vt:i4>
      </vt:variant>
      <vt:variant>
        <vt:i4>0</vt:i4>
      </vt:variant>
      <vt:variant>
        <vt:i4>5</vt:i4>
      </vt:variant>
      <vt:variant>
        <vt:lpwstr>http://www.nevo.co.il/Law_word/law06/TAK-3775.pdf</vt:lpwstr>
      </vt:variant>
      <vt:variant>
        <vt:lpwstr/>
      </vt:variant>
      <vt:variant>
        <vt:i4>6422593</vt:i4>
      </vt:variant>
      <vt:variant>
        <vt:i4>687</vt:i4>
      </vt:variant>
      <vt:variant>
        <vt:i4>0</vt:i4>
      </vt:variant>
      <vt:variant>
        <vt:i4>5</vt:i4>
      </vt:variant>
      <vt:variant>
        <vt:lpwstr>http://www.nevo.co.il/Law_word/law01/048_002_p04.doc</vt:lpwstr>
      </vt:variant>
      <vt:variant>
        <vt:lpwstr/>
      </vt:variant>
      <vt:variant>
        <vt:i4>8192010</vt:i4>
      </vt:variant>
      <vt:variant>
        <vt:i4>684</vt:i4>
      </vt:variant>
      <vt:variant>
        <vt:i4>0</vt:i4>
      </vt:variant>
      <vt:variant>
        <vt:i4>5</vt:i4>
      </vt:variant>
      <vt:variant>
        <vt:lpwstr>http://www.nevo.co.il/Law_word/law06/TAK-3775.pdf</vt:lpwstr>
      </vt:variant>
      <vt:variant>
        <vt:lpwstr/>
      </vt:variant>
      <vt:variant>
        <vt:i4>7602186</vt:i4>
      </vt:variant>
      <vt:variant>
        <vt:i4>681</vt:i4>
      </vt:variant>
      <vt:variant>
        <vt:i4>0</vt:i4>
      </vt:variant>
      <vt:variant>
        <vt:i4>5</vt:i4>
      </vt:variant>
      <vt:variant>
        <vt:lpwstr>http://www.nevo.co.il/Law_word/law06/TAK-5587.pdf</vt:lpwstr>
      </vt:variant>
      <vt:variant>
        <vt:lpwstr/>
      </vt:variant>
      <vt:variant>
        <vt:i4>7602186</vt:i4>
      </vt:variant>
      <vt:variant>
        <vt:i4>678</vt:i4>
      </vt:variant>
      <vt:variant>
        <vt:i4>0</vt:i4>
      </vt:variant>
      <vt:variant>
        <vt:i4>5</vt:i4>
      </vt:variant>
      <vt:variant>
        <vt:lpwstr>http://www.nevo.co.il/Law_word/law06/TAK-5587.pdf</vt:lpwstr>
      </vt:variant>
      <vt:variant>
        <vt:lpwstr/>
      </vt:variant>
      <vt:variant>
        <vt:i4>8060943</vt:i4>
      </vt:variant>
      <vt:variant>
        <vt:i4>675</vt:i4>
      </vt:variant>
      <vt:variant>
        <vt:i4>0</vt:i4>
      </vt:variant>
      <vt:variant>
        <vt:i4>5</vt:i4>
      </vt:variant>
      <vt:variant>
        <vt:lpwstr>http://www.nevo.co.il/Law_word/law06/TAK-5473.pdf</vt:lpwstr>
      </vt:variant>
      <vt:variant>
        <vt:lpwstr/>
      </vt:variant>
      <vt:variant>
        <vt:i4>7602186</vt:i4>
      </vt:variant>
      <vt:variant>
        <vt:i4>672</vt:i4>
      </vt:variant>
      <vt:variant>
        <vt:i4>0</vt:i4>
      </vt:variant>
      <vt:variant>
        <vt:i4>5</vt:i4>
      </vt:variant>
      <vt:variant>
        <vt:lpwstr>http://www.nevo.co.il/Law_word/law06/TAK-5587.pdf</vt:lpwstr>
      </vt:variant>
      <vt:variant>
        <vt:lpwstr/>
      </vt:variant>
      <vt:variant>
        <vt:i4>7602186</vt:i4>
      </vt:variant>
      <vt:variant>
        <vt:i4>669</vt:i4>
      </vt:variant>
      <vt:variant>
        <vt:i4>0</vt:i4>
      </vt:variant>
      <vt:variant>
        <vt:i4>5</vt:i4>
      </vt:variant>
      <vt:variant>
        <vt:lpwstr>http://www.nevo.co.il/Law_word/law06/TAK-5587.pdf</vt:lpwstr>
      </vt:variant>
      <vt:variant>
        <vt:lpwstr/>
      </vt:variant>
      <vt:variant>
        <vt:i4>8060943</vt:i4>
      </vt:variant>
      <vt:variant>
        <vt:i4>666</vt:i4>
      </vt:variant>
      <vt:variant>
        <vt:i4>0</vt:i4>
      </vt:variant>
      <vt:variant>
        <vt:i4>5</vt:i4>
      </vt:variant>
      <vt:variant>
        <vt:lpwstr>http://www.nevo.co.il/Law_word/law06/TAK-5473.pdf</vt:lpwstr>
      </vt:variant>
      <vt:variant>
        <vt:lpwstr/>
      </vt:variant>
      <vt:variant>
        <vt:i4>8126476</vt:i4>
      </vt:variant>
      <vt:variant>
        <vt:i4>663</vt:i4>
      </vt:variant>
      <vt:variant>
        <vt:i4>0</vt:i4>
      </vt:variant>
      <vt:variant>
        <vt:i4>5</vt:i4>
      </vt:variant>
      <vt:variant>
        <vt:lpwstr>http://www.nevo.co.il/Law_word/law06/TAK-5400.pdf</vt:lpwstr>
      </vt:variant>
      <vt:variant>
        <vt:lpwstr/>
      </vt:variant>
      <vt:variant>
        <vt:i4>7864323</vt:i4>
      </vt:variant>
      <vt:variant>
        <vt:i4>660</vt:i4>
      </vt:variant>
      <vt:variant>
        <vt:i4>0</vt:i4>
      </vt:variant>
      <vt:variant>
        <vt:i4>5</vt:i4>
      </vt:variant>
      <vt:variant>
        <vt:lpwstr>http://www.nevo.co.il/Law_word/law06/TAK-4853.pdf</vt:lpwstr>
      </vt:variant>
      <vt:variant>
        <vt:lpwstr/>
      </vt:variant>
      <vt:variant>
        <vt:i4>8060941</vt:i4>
      </vt:variant>
      <vt:variant>
        <vt:i4>657</vt:i4>
      </vt:variant>
      <vt:variant>
        <vt:i4>0</vt:i4>
      </vt:variant>
      <vt:variant>
        <vt:i4>5</vt:i4>
      </vt:variant>
      <vt:variant>
        <vt:lpwstr>http://www.nevo.co.il/Law_word/law06/TAK-3613.pdf</vt:lpwstr>
      </vt:variant>
      <vt:variant>
        <vt:lpwstr/>
      </vt:variant>
      <vt:variant>
        <vt:i4>7995407</vt:i4>
      </vt:variant>
      <vt:variant>
        <vt:i4>654</vt:i4>
      </vt:variant>
      <vt:variant>
        <vt:i4>0</vt:i4>
      </vt:variant>
      <vt:variant>
        <vt:i4>5</vt:i4>
      </vt:variant>
      <vt:variant>
        <vt:lpwstr>http://www.nevo.co.il/Law_word/law06/TAK-3502.pdf</vt:lpwstr>
      </vt:variant>
      <vt:variant>
        <vt:lpwstr/>
      </vt:variant>
      <vt:variant>
        <vt:i4>8192011</vt:i4>
      </vt:variant>
      <vt:variant>
        <vt:i4>651</vt:i4>
      </vt:variant>
      <vt:variant>
        <vt:i4>0</vt:i4>
      </vt:variant>
      <vt:variant>
        <vt:i4>5</vt:i4>
      </vt:variant>
      <vt:variant>
        <vt:lpwstr>http://www.nevo.co.il/Law_word/law06/TAK-3370.pdf</vt:lpwstr>
      </vt:variant>
      <vt:variant>
        <vt:lpwstr/>
      </vt:variant>
      <vt:variant>
        <vt:i4>7864323</vt:i4>
      </vt:variant>
      <vt:variant>
        <vt:i4>648</vt:i4>
      </vt:variant>
      <vt:variant>
        <vt:i4>0</vt:i4>
      </vt:variant>
      <vt:variant>
        <vt:i4>5</vt:i4>
      </vt:variant>
      <vt:variant>
        <vt:lpwstr>http://www.nevo.co.il/Law_word/law06/TAK-4853.pdf</vt:lpwstr>
      </vt:variant>
      <vt:variant>
        <vt:lpwstr/>
      </vt:variant>
      <vt:variant>
        <vt:i4>8192011</vt:i4>
      </vt:variant>
      <vt:variant>
        <vt:i4>645</vt:i4>
      </vt:variant>
      <vt:variant>
        <vt:i4>0</vt:i4>
      </vt:variant>
      <vt:variant>
        <vt:i4>5</vt:i4>
      </vt:variant>
      <vt:variant>
        <vt:lpwstr>http://www.nevo.co.il/Law_word/law06/TAK-3370.pdf</vt:lpwstr>
      </vt:variant>
      <vt:variant>
        <vt:lpwstr/>
      </vt:variant>
      <vt:variant>
        <vt:i4>8126472</vt:i4>
      </vt:variant>
      <vt:variant>
        <vt:i4>642</vt:i4>
      </vt:variant>
      <vt:variant>
        <vt:i4>0</vt:i4>
      </vt:variant>
      <vt:variant>
        <vt:i4>5</vt:i4>
      </vt:variant>
      <vt:variant>
        <vt:lpwstr>http://www.nevo.co.il/Law_word/law06/TAK-3767.pdf</vt:lpwstr>
      </vt:variant>
      <vt:variant>
        <vt:lpwstr/>
      </vt:variant>
      <vt:variant>
        <vt:i4>8126476</vt:i4>
      </vt:variant>
      <vt:variant>
        <vt:i4>639</vt:i4>
      </vt:variant>
      <vt:variant>
        <vt:i4>0</vt:i4>
      </vt:variant>
      <vt:variant>
        <vt:i4>5</vt:i4>
      </vt:variant>
      <vt:variant>
        <vt:lpwstr>http://www.nevo.co.il/Law_word/law06/TAK-5400.pdf</vt:lpwstr>
      </vt:variant>
      <vt:variant>
        <vt:lpwstr/>
      </vt:variant>
      <vt:variant>
        <vt:i4>7602186</vt:i4>
      </vt:variant>
      <vt:variant>
        <vt:i4>636</vt:i4>
      </vt:variant>
      <vt:variant>
        <vt:i4>0</vt:i4>
      </vt:variant>
      <vt:variant>
        <vt:i4>5</vt:i4>
      </vt:variant>
      <vt:variant>
        <vt:lpwstr>http://www.nevo.co.il/Law_word/law06/TAK-5587.pdf</vt:lpwstr>
      </vt:variant>
      <vt:variant>
        <vt:lpwstr/>
      </vt:variant>
      <vt:variant>
        <vt:i4>8323086</vt:i4>
      </vt:variant>
      <vt:variant>
        <vt:i4>633</vt:i4>
      </vt:variant>
      <vt:variant>
        <vt:i4>0</vt:i4>
      </vt:variant>
      <vt:variant>
        <vt:i4>5</vt:i4>
      </vt:variant>
      <vt:variant>
        <vt:lpwstr>http://www.nevo.co.il/Law_word/law06/TAK-5137.pdf</vt:lpwstr>
      </vt:variant>
      <vt:variant>
        <vt:lpwstr/>
      </vt:variant>
      <vt:variant>
        <vt:i4>7864323</vt:i4>
      </vt:variant>
      <vt:variant>
        <vt:i4>630</vt:i4>
      </vt:variant>
      <vt:variant>
        <vt:i4>0</vt:i4>
      </vt:variant>
      <vt:variant>
        <vt:i4>5</vt:i4>
      </vt:variant>
      <vt:variant>
        <vt:lpwstr>http://www.nevo.co.il/Law_word/law06/TAK-4853.pdf</vt:lpwstr>
      </vt:variant>
      <vt:variant>
        <vt:lpwstr/>
      </vt:variant>
      <vt:variant>
        <vt:i4>8126472</vt:i4>
      </vt:variant>
      <vt:variant>
        <vt:i4>627</vt:i4>
      </vt:variant>
      <vt:variant>
        <vt:i4>0</vt:i4>
      </vt:variant>
      <vt:variant>
        <vt:i4>5</vt:i4>
      </vt:variant>
      <vt:variant>
        <vt:lpwstr>http://www.nevo.co.il/Law_word/law06/TAK-3767.pdf</vt:lpwstr>
      </vt:variant>
      <vt:variant>
        <vt:lpwstr/>
      </vt:variant>
      <vt:variant>
        <vt:i4>7602186</vt:i4>
      </vt:variant>
      <vt:variant>
        <vt:i4>624</vt:i4>
      </vt:variant>
      <vt:variant>
        <vt:i4>0</vt:i4>
      </vt:variant>
      <vt:variant>
        <vt:i4>5</vt:i4>
      </vt:variant>
      <vt:variant>
        <vt:lpwstr>http://www.nevo.co.il/Law_word/law06/TAK-5587.pdf</vt:lpwstr>
      </vt:variant>
      <vt:variant>
        <vt:lpwstr/>
      </vt:variant>
      <vt:variant>
        <vt:i4>8323086</vt:i4>
      </vt:variant>
      <vt:variant>
        <vt:i4>621</vt:i4>
      </vt:variant>
      <vt:variant>
        <vt:i4>0</vt:i4>
      </vt:variant>
      <vt:variant>
        <vt:i4>5</vt:i4>
      </vt:variant>
      <vt:variant>
        <vt:lpwstr>http://www.nevo.co.il/Law_word/law06/TAK-5137.pdf</vt:lpwstr>
      </vt:variant>
      <vt:variant>
        <vt:lpwstr/>
      </vt:variant>
      <vt:variant>
        <vt:i4>7864323</vt:i4>
      </vt:variant>
      <vt:variant>
        <vt:i4>618</vt:i4>
      </vt:variant>
      <vt:variant>
        <vt:i4>0</vt:i4>
      </vt:variant>
      <vt:variant>
        <vt:i4>5</vt:i4>
      </vt:variant>
      <vt:variant>
        <vt:lpwstr>http://www.nevo.co.il/Law_word/law06/TAK-4853.pdf</vt:lpwstr>
      </vt:variant>
      <vt:variant>
        <vt:lpwstr/>
      </vt:variant>
      <vt:variant>
        <vt:i4>8126472</vt:i4>
      </vt:variant>
      <vt:variant>
        <vt:i4>615</vt:i4>
      </vt:variant>
      <vt:variant>
        <vt:i4>0</vt:i4>
      </vt:variant>
      <vt:variant>
        <vt:i4>5</vt:i4>
      </vt:variant>
      <vt:variant>
        <vt:lpwstr>http://www.nevo.co.il/Law_word/law06/TAK-3767.pdf</vt:lpwstr>
      </vt:variant>
      <vt:variant>
        <vt:lpwstr/>
      </vt:variant>
      <vt:variant>
        <vt:i4>7602186</vt:i4>
      </vt:variant>
      <vt:variant>
        <vt:i4>612</vt:i4>
      </vt:variant>
      <vt:variant>
        <vt:i4>0</vt:i4>
      </vt:variant>
      <vt:variant>
        <vt:i4>5</vt:i4>
      </vt:variant>
      <vt:variant>
        <vt:lpwstr>http://www.nevo.co.il/Law_word/law06/TAK-5587.pdf</vt:lpwstr>
      </vt:variant>
      <vt:variant>
        <vt:lpwstr/>
      </vt:variant>
      <vt:variant>
        <vt:i4>7667727</vt:i4>
      </vt:variant>
      <vt:variant>
        <vt:i4>609</vt:i4>
      </vt:variant>
      <vt:variant>
        <vt:i4>0</vt:i4>
      </vt:variant>
      <vt:variant>
        <vt:i4>5</vt:i4>
      </vt:variant>
      <vt:variant>
        <vt:lpwstr>http://www.nevo.co.il/Law_word/law06/TAK-5295.pdf</vt:lpwstr>
      </vt:variant>
      <vt:variant>
        <vt:lpwstr/>
      </vt:variant>
      <vt:variant>
        <vt:i4>8126477</vt:i4>
      </vt:variant>
      <vt:variant>
        <vt:i4>606</vt:i4>
      </vt:variant>
      <vt:variant>
        <vt:i4>0</vt:i4>
      </vt:variant>
      <vt:variant>
        <vt:i4>5</vt:i4>
      </vt:variant>
      <vt:variant>
        <vt:lpwstr>http://www.nevo.co.il/Law_word/law06/TAK-5207.pdf</vt:lpwstr>
      </vt:variant>
      <vt:variant>
        <vt:lpwstr/>
      </vt:variant>
      <vt:variant>
        <vt:i4>8323086</vt:i4>
      </vt:variant>
      <vt:variant>
        <vt:i4>603</vt:i4>
      </vt:variant>
      <vt:variant>
        <vt:i4>0</vt:i4>
      </vt:variant>
      <vt:variant>
        <vt:i4>5</vt:i4>
      </vt:variant>
      <vt:variant>
        <vt:lpwstr>http://www.nevo.co.il/Law_word/law06/TAK-5137.pdf</vt:lpwstr>
      </vt:variant>
      <vt:variant>
        <vt:lpwstr/>
      </vt:variant>
      <vt:variant>
        <vt:i4>8323085</vt:i4>
      </vt:variant>
      <vt:variant>
        <vt:i4>600</vt:i4>
      </vt:variant>
      <vt:variant>
        <vt:i4>0</vt:i4>
      </vt:variant>
      <vt:variant>
        <vt:i4>5</vt:i4>
      </vt:variant>
      <vt:variant>
        <vt:lpwstr>http://www.nevo.co.il/Law_word/law06/TAK-5035.pdf</vt:lpwstr>
      </vt:variant>
      <vt:variant>
        <vt:lpwstr/>
      </vt:variant>
      <vt:variant>
        <vt:i4>7864323</vt:i4>
      </vt:variant>
      <vt:variant>
        <vt:i4>597</vt:i4>
      </vt:variant>
      <vt:variant>
        <vt:i4>0</vt:i4>
      </vt:variant>
      <vt:variant>
        <vt:i4>5</vt:i4>
      </vt:variant>
      <vt:variant>
        <vt:lpwstr>http://www.nevo.co.il/Law_word/law06/TAK-4853.pdf</vt:lpwstr>
      </vt:variant>
      <vt:variant>
        <vt:lpwstr/>
      </vt:variant>
      <vt:variant>
        <vt:i4>8126472</vt:i4>
      </vt:variant>
      <vt:variant>
        <vt:i4>594</vt:i4>
      </vt:variant>
      <vt:variant>
        <vt:i4>0</vt:i4>
      </vt:variant>
      <vt:variant>
        <vt:i4>5</vt:i4>
      </vt:variant>
      <vt:variant>
        <vt:lpwstr>http://www.nevo.co.il/Law_word/law06/TAK-3767.pdf</vt:lpwstr>
      </vt:variant>
      <vt:variant>
        <vt:lpwstr/>
      </vt:variant>
      <vt:variant>
        <vt:i4>6619201</vt:i4>
      </vt:variant>
      <vt:variant>
        <vt:i4>591</vt:i4>
      </vt:variant>
      <vt:variant>
        <vt:i4>0</vt:i4>
      </vt:variant>
      <vt:variant>
        <vt:i4>5</vt:i4>
      </vt:variant>
      <vt:variant>
        <vt:lpwstr>http://www.nevo.co.il/Law_word/law01/048_002_p03.doc</vt:lpwstr>
      </vt:variant>
      <vt:variant>
        <vt:lpwstr/>
      </vt:variant>
      <vt:variant>
        <vt:i4>8126472</vt:i4>
      </vt:variant>
      <vt:variant>
        <vt:i4>588</vt:i4>
      </vt:variant>
      <vt:variant>
        <vt:i4>0</vt:i4>
      </vt:variant>
      <vt:variant>
        <vt:i4>5</vt:i4>
      </vt:variant>
      <vt:variant>
        <vt:lpwstr>http://www.nevo.co.il/Law_word/law06/TAK-3767.pdf</vt:lpwstr>
      </vt:variant>
      <vt:variant>
        <vt:lpwstr/>
      </vt:variant>
      <vt:variant>
        <vt:i4>6750275</vt:i4>
      </vt:variant>
      <vt:variant>
        <vt:i4>585</vt:i4>
      </vt:variant>
      <vt:variant>
        <vt:i4>0</vt:i4>
      </vt:variant>
      <vt:variant>
        <vt:i4>5</vt:i4>
      </vt:variant>
      <vt:variant>
        <vt:lpwstr>http://www.nevo.co.il/Law_word/law01/048_002_p21.doc</vt:lpwstr>
      </vt:variant>
      <vt:variant>
        <vt:lpwstr/>
      </vt:variant>
      <vt:variant>
        <vt:i4>7536650</vt:i4>
      </vt:variant>
      <vt:variant>
        <vt:i4>582</vt:i4>
      </vt:variant>
      <vt:variant>
        <vt:i4>0</vt:i4>
      </vt:variant>
      <vt:variant>
        <vt:i4>5</vt:i4>
      </vt:variant>
      <vt:variant>
        <vt:lpwstr>http://www.nevo.co.il/Law_word/law06/TAK-3290.pdf</vt:lpwstr>
      </vt:variant>
      <vt:variant>
        <vt:lpwstr/>
      </vt:variant>
      <vt:variant>
        <vt:i4>7864329</vt:i4>
      </vt:variant>
      <vt:variant>
        <vt:i4>579</vt:i4>
      </vt:variant>
      <vt:variant>
        <vt:i4>0</vt:i4>
      </vt:variant>
      <vt:variant>
        <vt:i4>5</vt:i4>
      </vt:variant>
      <vt:variant>
        <vt:lpwstr>http://www.nevo.co.il/Law_word/law06/TAK-5647.pdf</vt:lpwstr>
      </vt:variant>
      <vt:variant>
        <vt:lpwstr/>
      </vt:variant>
      <vt:variant>
        <vt:i4>8126476</vt:i4>
      </vt:variant>
      <vt:variant>
        <vt:i4>576</vt:i4>
      </vt:variant>
      <vt:variant>
        <vt:i4>0</vt:i4>
      </vt:variant>
      <vt:variant>
        <vt:i4>5</vt:i4>
      </vt:variant>
      <vt:variant>
        <vt:lpwstr>http://www.nevo.co.il/Law_word/law06/TAK-5400.pdf</vt:lpwstr>
      </vt:variant>
      <vt:variant>
        <vt:lpwstr/>
      </vt:variant>
      <vt:variant>
        <vt:i4>8126477</vt:i4>
      </vt:variant>
      <vt:variant>
        <vt:i4>573</vt:i4>
      </vt:variant>
      <vt:variant>
        <vt:i4>0</vt:i4>
      </vt:variant>
      <vt:variant>
        <vt:i4>5</vt:i4>
      </vt:variant>
      <vt:variant>
        <vt:lpwstr>http://www.nevo.co.il/Law_word/law06/TAK-5207.pdf</vt:lpwstr>
      </vt:variant>
      <vt:variant>
        <vt:lpwstr/>
      </vt:variant>
      <vt:variant>
        <vt:i4>8060936</vt:i4>
      </vt:variant>
      <vt:variant>
        <vt:i4>570</vt:i4>
      </vt:variant>
      <vt:variant>
        <vt:i4>0</vt:i4>
      </vt:variant>
      <vt:variant>
        <vt:i4>5</vt:i4>
      </vt:variant>
      <vt:variant>
        <vt:lpwstr>http://www.nevo.co.il/Law_word/law06/TAK-5070.pdf</vt:lpwstr>
      </vt:variant>
      <vt:variant>
        <vt:lpwstr/>
      </vt:variant>
      <vt:variant>
        <vt:i4>7667713</vt:i4>
      </vt:variant>
      <vt:variant>
        <vt:i4>567</vt:i4>
      </vt:variant>
      <vt:variant>
        <vt:i4>0</vt:i4>
      </vt:variant>
      <vt:variant>
        <vt:i4>5</vt:i4>
      </vt:variant>
      <vt:variant>
        <vt:lpwstr>http://www.nevo.co.il/Law_word/law06/TAK-4089.pdf</vt:lpwstr>
      </vt:variant>
      <vt:variant>
        <vt:lpwstr/>
      </vt:variant>
      <vt:variant>
        <vt:i4>7536649</vt:i4>
      </vt:variant>
      <vt:variant>
        <vt:i4>564</vt:i4>
      </vt:variant>
      <vt:variant>
        <vt:i4>0</vt:i4>
      </vt:variant>
      <vt:variant>
        <vt:i4>5</vt:i4>
      </vt:variant>
      <vt:variant>
        <vt:lpwstr>http://www.nevo.co.il/Law_word/law06/TAK-2687.pdf</vt:lpwstr>
      </vt:variant>
      <vt:variant>
        <vt:lpwstr/>
      </vt:variant>
      <vt:variant>
        <vt:i4>8323087</vt:i4>
      </vt:variant>
      <vt:variant>
        <vt:i4>561</vt:i4>
      </vt:variant>
      <vt:variant>
        <vt:i4>0</vt:i4>
      </vt:variant>
      <vt:variant>
        <vt:i4>5</vt:i4>
      </vt:variant>
      <vt:variant>
        <vt:lpwstr>http://www.nevo.co.il/Law_word/law06/TAK-5235.pdf</vt:lpwstr>
      </vt:variant>
      <vt:variant>
        <vt:lpwstr/>
      </vt:variant>
      <vt:variant>
        <vt:i4>7864323</vt:i4>
      </vt:variant>
      <vt:variant>
        <vt:i4>558</vt:i4>
      </vt:variant>
      <vt:variant>
        <vt:i4>0</vt:i4>
      </vt:variant>
      <vt:variant>
        <vt:i4>5</vt:i4>
      </vt:variant>
      <vt:variant>
        <vt:lpwstr>http://www.nevo.co.il/Law_word/law06/TAK-4853.pdf</vt:lpwstr>
      </vt:variant>
      <vt:variant>
        <vt:lpwstr/>
      </vt:variant>
      <vt:variant>
        <vt:i4>8060941</vt:i4>
      </vt:variant>
      <vt:variant>
        <vt:i4>555</vt:i4>
      </vt:variant>
      <vt:variant>
        <vt:i4>0</vt:i4>
      </vt:variant>
      <vt:variant>
        <vt:i4>5</vt:i4>
      </vt:variant>
      <vt:variant>
        <vt:lpwstr>http://www.nevo.co.il/Law_word/law06/TAK-3613.pdf</vt:lpwstr>
      </vt:variant>
      <vt:variant>
        <vt:lpwstr/>
      </vt:variant>
      <vt:variant>
        <vt:i4>7995407</vt:i4>
      </vt:variant>
      <vt:variant>
        <vt:i4>552</vt:i4>
      </vt:variant>
      <vt:variant>
        <vt:i4>0</vt:i4>
      </vt:variant>
      <vt:variant>
        <vt:i4>5</vt:i4>
      </vt:variant>
      <vt:variant>
        <vt:lpwstr>http://www.nevo.co.il/Law_word/law06/TAK-3502.pdf</vt:lpwstr>
      </vt:variant>
      <vt:variant>
        <vt:lpwstr/>
      </vt:variant>
      <vt:variant>
        <vt:i4>8192011</vt:i4>
      </vt:variant>
      <vt:variant>
        <vt:i4>549</vt:i4>
      </vt:variant>
      <vt:variant>
        <vt:i4>0</vt:i4>
      </vt:variant>
      <vt:variant>
        <vt:i4>5</vt:i4>
      </vt:variant>
      <vt:variant>
        <vt:lpwstr>http://www.nevo.co.il/Law_word/law06/TAK-3370.pdf</vt:lpwstr>
      </vt:variant>
      <vt:variant>
        <vt:lpwstr/>
      </vt:variant>
      <vt:variant>
        <vt:i4>8126476</vt:i4>
      </vt:variant>
      <vt:variant>
        <vt:i4>546</vt:i4>
      </vt:variant>
      <vt:variant>
        <vt:i4>0</vt:i4>
      </vt:variant>
      <vt:variant>
        <vt:i4>5</vt:i4>
      </vt:variant>
      <vt:variant>
        <vt:lpwstr>http://www.nevo.co.il/Law_word/law06/TAK-5400.pdf</vt:lpwstr>
      </vt:variant>
      <vt:variant>
        <vt:lpwstr/>
      </vt:variant>
      <vt:variant>
        <vt:i4>7667727</vt:i4>
      </vt:variant>
      <vt:variant>
        <vt:i4>543</vt:i4>
      </vt:variant>
      <vt:variant>
        <vt:i4>0</vt:i4>
      </vt:variant>
      <vt:variant>
        <vt:i4>5</vt:i4>
      </vt:variant>
      <vt:variant>
        <vt:lpwstr>http://www.nevo.co.il/Law_word/law06/TAK-5295.pdf</vt:lpwstr>
      </vt:variant>
      <vt:variant>
        <vt:lpwstr/>
      </vt:variant>
      <vt:variant>
        <vt:i4>7995406</vt:i4>
      </vt:variant>
      <vt:variant>
        <vt:i4>540</vt:i4>
      </vt:variant>
      <vt:variant>
        <vt:i4>0</vt:i4>
      </vt:variant>
      <vt:variant>
        <vt:i4>5</vt:i4>
      </vt:variant>
      <vt:variant>
        <vt:lpwstr>http://www.nevo.co.il/Law_word/law06/TAK-5264.pdf</vt:lpwstr>
      </vt:variant>
      <vt:variant>
        <vt:lpwstr/>
      </vt:variant>
      <vt:variant>
        <vt:i4>8323087</vt:i4>
      </vt:variant>
      <vt:variant>
        <vt:i4>537</vt:i4>
      </vt:variant>
      <vt:variant>
        <vt:i4>0</vt:i4>
      </vt:variant>
      <vt:variant>
        <vt:i4>5</vt:i4>
      </vt:variant>
      <vt:variant>
        <vt:lpwstr>http://www.nevo.co.il/Law_word/law06/TAK-5235.pdf</vt:lpwstr>
      </vt:variant>
      <vt:variant>
        <vt:lpwstr/>
      </vt:variant>
      <vt:variant>
        <vt:i4>8323086</vt:i4>
      </vt:variant>
      <vt:variant>
        <vt:i4>534</vt:i4>
      </vt:variant>
      <vt:variant>
        <vt:i4>0</vt:i4>
      </vt:variant>
      <vt:variant>
        <vt:i4>5</vt:i4>
      </vt:variant>
      <vt:variant>
        <vt:lpwstr>http://www.nevo.co.il/Law_word/law06/TAK-5137.pdf</vt:lpwstr>
      </vt:variant>
      <vt:variant>
        <vt:lpwstr/>
      </vt:variant>
      <vt:variant>
        <vt:i4>7929856</vt:i4>
      </vt:variant>
      <vt:variant>
        <vt:i4>531</vt:i4>
      </vt:variant>
      <vt:variant>
        <vt:i4>0</vt:i4>
      </vt:variant>
      <vt:variant>
        <vt:i4>5</vt:i4>
      </vt:variant>
      <vt:variant>
        <vt:lpwstr>http://www.nevo.co.il/Law_word/law06/TAK-5058.pdf</vt:lpwstr>
      </vt:variant>
      <vt:variant>
        <vt:lpwstr/>
      </vt:variant>
      <vt:variant>
        <vt:i4>8126466</vt:i4>
      </vt:variant>
      <vt:variant>
        <vt:i4>528</vt:i4>
      </vt:variant>
      <vt:variant>
        <vt:i4>0</vt:i4>
      </vt:variant>
      <vt:variant>
        <vt:i4>5</vt:i4>
      </vt:variant>
      <vt:variant>
        <vt:lpwstr>http://www.nevo.co.il/Law_word/law06/TAK-4913.pdf</vt:lpwstr>
      </vt:variant>
      <vt:variant>
        <vt:lpwstr/>
      </vt:variant>
      <vt:variant>
        <vt:i4>7864323</vt:i4>
      </vt:variant>
      <vt:variant>
        <vt:i4>525</vt:i4>
      </vt:variant>
      <vt:variant>
        <vt:i4>0</vt:i4>
      </vt:variant>
      <vt:variant>
        <vt:i4>5</vt:i4>
      </vt:variant>
      <vt:variant>
        <vt:lpwstr>http://www.nevo.co.il/Law_word/law06/TAK-4853.pdf</vt:lpwstr>
      </vt:variant>
      <vt:variant>
        <vt:lpwstr/>
      </vt:variant>
      <vt:variant>
        <vt:i4>8060943</vt:i4>
      </vt:variant>
      <vt:variant>
        <vt:i4>522</vt:i4>
      </vt:variant>
      <vt:variant>
        <vt:i4>0</vt:i4>
      </vt:variant>
      <vt:variant>
        <vt:i4>5</vt:i4>
      </vt:variant>
      <vt:variant>
        <vt:lpwstr>http://www.nevo.co.il/Law_word/law06/TAK-4463.pdf</vt:lpwstr>
      </vt:variant>
      <vt:variant>
        <vt:lpwstr/>
      </vt:variant>
      <vt:variant>
        <vt:i4>8323076</vt:i4>
      </vt:variant>
      <vt:variant>
        <vt:i4>519</vt:i4>
      </vt:variant>
      <vt:variant>
        <vt:i4>0</vt:i4>
      </vt:variant>
      <vt:variant>
        <vt:i4>5</vt:i4>
      </vt:variant>
      <vt:variant>
        <vt:lpwstr>http://www.nevo.co.il/Law_word/law06/TAK-4428.pdf</vt:lpwstr>
      </vt:variant>
      <vt:variant>
        <vt:lpwstr/>
      </vt:variant>
      <vt:variant>
        <vt:i4>8192008</vt:i4>
      </vt:variant>
      <vt:variant>
        <vt:i4>516</vt:i4>
      </vt:variant>
      <vt:variant>
        <vt:i4>0</vt:i4>
      </vt:variant>
      <vt:variant>
        <vt:i4>5</vt:i4>
      </vt:variant>
      <vt:variant>
        <vt:lpwstr>http://www.nevo.co.il/Law_word/law06/TAK-4202.pdf</vt:lpwstr>
      </vt:variant>
      <vt:variant>
        <vt:lpwstr/>
      </vt:variant>
      <vt:variant>
        <vt:i4>8257542</vt:i4>
      </vt:variant>
      <vt:variant>
        <vt:i4>513</vt:i4>
      </vt:variant>
      <vt:variant>
        <vt:i4>0</vt:i4>
      </vt:variant>
      <vt:variant>
        <vt:i4>5</vt:i4>
      </vt:variant>
      <vt:variant>
        <vt:lpwstr>http://www.nevo.co.il/Law_word/law06/TAK-3846.pdf</vt:lpwstr>
      </vt:variant>
      <vt:variant>
        <vt:lpwstr/>
      </vt:variant>
      <vt:variant>
        <vt:i4>8192011</vt:i4>
      </vt:variant>
      <vt:variant>
        <vt:i4>510</vt:i4>
      </vt:variant>
      <vt:variant>
        <vt:i4>0</vt:i4>
      </vt:variant>
      <vt:variant>
        <vt:i4>5</vt:i4>
      </vt:variant>
      <vt:variant>
        <vt:lpwstr>http://www.nevo.co.il/Law_word/law06/TAK-3370.pdf</vt:lpwstr>
      </vt:variant>
      <vt:variant>
        <vt:lpwstr/>
      </vt:variant>
      <vt:variant>
        <vt:i4>7536650</vt:i4>
      </vt:variant>
      <vt:variant>
        <vt:i4>507</vt:i4>
      </vt:variant>
      <vt:variant>
        <vt:i4>0</vt:i4>
      </vt:variant>
      <vt:variant>
        <vt:i4>5</vt:i4>
      </vt:variant>
      <vt:variant>
        <vt:lpwstr>http://www.nevo.co.il/Law_word/law06/TAK-3290.pdf</vt:lpwstr>
      </vt:variant>
      <vt:variant>
        <vt:lpwstr/>
      </vt:variant>
      <vt:variant>
        <vt:i4>7536650</vt:i4>
      </vt:variant>
      <vt:variant>
        <vt:i4>504</vt:i4>
      </vt:variant>
      <vt:variant>
        <vt:i4>0</vt:i4>
      </vt:variant>
      <vt:variant>
        <vt:i4>5</vt:i4>
      </vt:variant>
      <vt:variant>
        <vt:lpwstr>http://www.nevo.co.il/Law_word/law06/TAK-3290.pdf</vt:lpwstr>
      </vt:variant>
      <vt:variant>
        <vt:lpwstr/>
      </vt:variant>
      <vt:variant>
        <vt:i4>7536650</vt:i4>
      </vt:variant>
      <vt:variant>
        <vt:i4>501</vt:i4>
      </vt:variant>
      <vt:variant>
        <vt:i4>0</vt:i4>
      </vt:variant>
      <vt:variant>
        <vt:i4>5</vt:i4>
      </vt:variant>
      <vt:variant>
        <vt:lpwstr>http://www.nevo.co.il/Law_word/law06/TAK-3290.pdf</vt:lpwstr>
      </vt:variant>
      <vt:variant>
        <vt:lpwstr/>
      </vt:variant>
      <vt:variant>
        <vt:i4>7995406</vt:i4>
      </vt:variant>
      <vt:variant>
        <vt:i4>498</vt:i4>
      </vt:variant>
      <vt:variant>
        <vt:i4>0</vt:i4>
      </vt:variant>
      <vt:variant>
        <vt:i4>5</vt:i4>
      </vt:variant>
      <vt:variant>
        <vt:lpwstr>http://www.nevo.co.il/Law_word/law06/TAK-3107.pdf</vt:lpwstr>
      </vt:variant>
      <vt:variant>
        <vt:lpwstr/>
      </vt:variant>
      <vt:variant>
        <vt:i4>7471113</vt:i4>
      </vt:variant>
      <vt:variant>
        <vt:i4>495</vt:i4>
      </vt:variant>
      <vt:variant>
        <vt:i4>0</vt:i4>
      </vt:variant>
      <vt:variant>
        <vt:i4>5</vt:i4>
      </vt:variant>
      <vt:variant>
        <vt:lpwstr>http://www.nevo.co.il/Law_word/law06/TAK-3081.pdf</vt:lpwstr>
      </vt:variant>
      <vt:variant>
        <vt:lpwstr/>
      </vt:variant>
      <vt:variant>
        <vt:i4>8192010</vt:i4>
      </vt:variant>
      <vt:variant>
        <vt:i4>492</vt:i4>
      </vt:variant>
      <vt:variant>
        <vt:i4>0</vt:i4>
      </vt:variant>
      <vt:variant>
        <vt:i4>5</vt:i4>
      </vt:variant>
      <vt:variant>
        <vt:lpwstr>http://www.nevo.co.il/Law_word/law06/TAK-4507.pdf</vt:lpwstr>
      </vt:variant>
      <vt:variant>
        <vt:lpwstr/>
      </vt:variant>
      <vt:variant>
        <vt:i4>8323083</vt:i4>
      </vt:variant>
      <vt:variant>
        <vt:i4>489</vt:i4>
      </vt:variant>
      <vt:variant>
        <vt:i4>0</vt:i4>
      </vt:variant>
      <vt:variant>
        <vt:i4>5</vt:i4>
      </vt:variant>
      <vt:variant>
        <vt:lpwstr>http://www.nevo.co.il/Law_word/law06/TAK-3251.pdf</vt:lpwstr>
      </vt:variant>
      <vt:variant>
        <vt:lpwstr/>
      </vt:variant>
      <vt:variant>
        <vt:i4>8126469</vt:i4>
      </vt:variant>
      <vt:variant>
        <vt:i4>486</vt:i4>
      </vt:variant>
      <vt:variant>
        <vt:i4>0</vt:i4>
      </vt:variant>
      <vt:variant>
        <vt:i4>5</vt:i4>
      </vt:variant>
      <vt:variant>
        <vt:lpwstr>http://www.nevo.co.il/Law_word/law06/TAK-2974.pdf</vt:lpwstr>
      </vt:variant>
      <vt:variant>
        <vt:lpwstr/>
      </vt:variant>
      <vt:variant>
        <vt:i4>8192014</vt:i4>
      </vt:variant>
      <vt:variant>
        <vt:i4>483</vt:i4>
      </vt:variant>
      <vt:variant>
        <vt:i4>0</vt:i4>
      </vt:variant>
      <vt:variant>
        <vt:i4>5</vt:i4>
      </vt:variant>
      <vt:variant>
        <vt:lpwstr>http://www.nevo.co.il/Law_word/law06/TAK-5214.pdf</vt:lpwstr>
      </vt:variant>
      <vt:variant>
        <vt:lpwstr/>
      </vt:variant>
      <vt:variant>
        <vt:i4>8323083</vt:i4>
      </vt:variant>
      <vt:variant>
        <vt:i4>480</vt:i4>
      </vt:variant>
      <vt:variant>
        <vt:i4>0</vt:i4>
      </vt:variant>
      <vt:variant>
        <vt:i4>5</vt:i4>
      </vt:variant>
      <vt:variant>
        <vt:lpwstr>http://www.nevo.co.il/Law_word/law06/TAK-3251.pdf</vt:lpwstr>
      </vt:variant>
      <vt:variant>
        <vt:lpwstr/>
      </vt:variant>
      <vt:variant>
        <vt:i4>8192014</vt:i4>
      </vt:variant>
      <vt:variant>
        <vt:i4>477</vt:i4>
      </vt:variant>
      <vt:variant>
        <vt:i4>0</vt:i4>
      </vt:variant>
      <vt:variant>
        <vt:i4>5</vt:i4>
      </vt:variant>
      <vt:variant>
        <vt:lpwstr>http://www.nevo.co.il/Law_word/law06/TAK-5214.pdf</vt:lpwstr>
      </vt:variant>
      <vt:variant>
        <vt:lpwstr/>
      </vt:variant>
      <vt:variant>
        <vt:i4>7864323</vt:i4>
      </vt:variant>
      <vt:variant>
        <vt:i4>474</vt:i4>
      </vt:variant>
      <vt:variant>
        <vt:i4>0</vt:i4>
      </vt:variant>
      <vt:variant>
        <vt:i4>5</vt:i4>
      </vt:variant>
      <vt:variant>
        <vt:lpwstr>http://www.nevo.co.il/Law_word/law06/TAK-4853.pdf</vt:lpwstr>
      </vt:variant>
      <vt:variant>
        <vt:lpwstr/>
      </vt:variant>
      <vt:variant>
        <vt:i4>8323083</vt:i4>
      </vt:variant>
      <vt:variant>
        <vt:i4>471</vt:i4>
      </vt:variant>
      <vt:variant>
        <vt:i4>0</vt:i4>
      </vt:variant>
      <vt:variant>
        <vt:i4>5</vt:i4>
      </vt:variant>
      <vt:variant>
        <vt:lpwstr>http://www.nevo.co.il/Law_word/law06/TAK-3251.pdf</vt:lpwstr>
      </vt:variant>
      <vt:variant>
        <vt:lpwstr/>
      </vt:variant>
      <vt:variant>
        <vt:i4>8126476</vt:i4>
      </vt:variant>
      <vt:variant>
        <vt:i4>468</vt:i4>
      </vt:variant>
      <vt:variant>
        <vt:i4>0</vt:i4>
      </vt:variant>
      <vt:variant>
        <vt:i4>5</vt:i4>
      </vt:variant>
      <vt:variant>
        <vt:lpwstr>http://www.nevo.co.il/Law_word/law06/TAK-5400.pdf</vt:lpwstr>
      </vt:variant>
      <vt:variant>
        <vt:lpwstr/>
      </vt:variant>
      <vt:variant>
        <vt:i4>8126477</vt:i4>
      </vt:variant>
      <vt:variant>
        <vt:i4>465</vt:i4>
      </vt:variant>
      <vt:variant>
        <vt:i4>0</vt:i4>
      </vt:variant>
      <vt:variant>
        <vt:i4>5</vt:i4>
      </vt:variant>
      <vt:variant>
        <vt:lpwstr>http://www.nevo.co.il/Law_word/law06/TAK-5207.pdf</vt:lpwstr>
      </vt:variant>
      <vt:variant>
        <vt:lpwstr/>
      </vt:variant>
      <vt:variant>
        <vt:i4>7929856</vt:i4>
      </vt:variant>
      <vt:variant>
        <vt:i4>462</vt:i4>
      </vt:variant>
      <vt:variant>
        <vt:i4>0</vt:i4>
      </vt:variant>
      <vt:variant>
        <vt:i4>5</vt:i4>
      </vt:variant>
      <vt:variant>
        <vt:lpwstr>http://www.nevo.co.il/Law_word/law06/TAK-5058.pdf</vt:lpwstr>
      </vt:variant>
      <vt:variant>
        <vt:lpwstr/>
      </vt:variant>
      <vt:variant>
        <vt:i4>7864323</vt:i4>
      </vt:variant>
      <vt:variant>
        <vt:i4>459</vt:i4>
      </vt:variant>
      <vt:variant>
        <vt:i4>0</vt:i4>
      </vt:variant>
      <vt:variant>
        <vt:i4>5</vt:i4>
      </vt:variant>
      <vt:variant>
        <vt:lpwstr>http://www.nevo.co.il/Law_word/law06/TAK-4853.pdf</vt:lpwstr>
      </vt:variant>
      <vt:variant>
        <vt:lpwstr/>
      </vt:variant>
      <vt:variant>
        <vt:i4>8257542</vt:i4>
      </vt:variant>
      <vt:variant>
        <vt:i4>456</vt:i4>
      </vt:variant>
      <vt:variant>
        <vt:i4>0</vt:i4>
      </vt:variant>
      <vt:variant>
        <vt:i4>5</vt:i4>
      </vt:variant>
      <vt:variant>
        <vt:lpwstr>http://www.nevo.co.il/Law_word/law06/TAK-3846.pdf</vt:lpwstr>
      </vt:variant>
      <vt:variant>
        <vt:lpwstr/>
      </vt:variant>
      <vt:variant>
        <vt:i4>8060940</vt:i4>
      </vt:variant>
      <vt:variant>
        <vt:i4>453</vt:i4>
      </vt:variant>
      <vt:variant>
        <vt:i4>0</vt:i4>
      </vt:variant>
      <vt:variant>
        <vt:i4>5</vt:i4>
      </vt:variant>
      <vt:variant>
        <vt:lpwstr>http://www.nevo.co.il/Law_word/law06/TAK-5672.pdf</vt:lpwstr>
      </vt:variant>
      <vt:variant>
        <vt:lpwstr/>
      </vt:variant>
      <vt:variant>
        <vt:i4>7864329</vt:i4>
      </vt:variant>
      <vt:variant>
        <vt:i4>450</vt:i4>
      </vt:variant>
      <vt:variant>
        <vt:i4>0</vt:i4>
      </vt:variant>
      <vt:variant>
        <vt:i4>5</vt:i4>
      </vt:variant>
      <vt:variant>
        <vt:lpwstr>http://www.nevo.co.il/Law_word/law06/TAK-5647.pdf</vt:lpwstr>
      </vt:variant>
      <vt:variant>
        <vt:lpwstr/>
      </vt:variant>
      <vt:variant>
        <vt:i4>8060943</vt:i4>
      </vt:variant>
      <vt:variant>
        <vt:i4>447</vt:i4>
      </vt:variant>
      <vt:variant>
        <vt:i4>0</vt:i4>
      </vt:variant>
      <vt:variant>
        <vt:i4>5</vt:i4>
      </vt:variant>
      <vt:variant>
        <vt:lpwstr>http://www.nevo.co.il/Law_word/law06/TAK-5473.pdf</vt:lpwstr>
      </vt:variant>
      <vt:variant>
        <vt:lpwstr/>
      </vt:variant>
      <vt:variant>
        <vt:i4>8126476</vt:i4>
      </vt:variant>
      <vt:variant>
        <vt:i4>444</vt:i4>
      </vt:variant>
      <vt:variant>
        <vt:i4>0</vt:i4>
      </vt:variant>
      <vt:variant>
        <vt:i4>5</vt:i4>
      </vt:variant>
      <vt:variant>
        <vt:lpwstr>http://www.nevo.co.il/Law_word/law06/TAK-5400.pdf</vt:lpwstr>
      </vt:variant>
      <vt:variant>
        <vt:lpwstr/>
      </vt:variant>
      <vt:variant>
        <vt:i4>7667727</vt:i4>
      </vt:variant>
      <vt:variant>
        <vt:i4>441</vt:i4>
      </vt:variant>
      <vt:variant>
        <vt:i4>0</vt:i4>
      </vt:variant>
      <vt:variant>
        <vt:i4>5</vt:i4>
      </vt:variant>
      <vt:variant>
        <vt:lpwstr>http://www.nevo.co.il/Law_word/law06/TAK-5295.pdf</vt:lpwstr>
      </vt:variant>
      <vt:variant>
        <vt:lpwstr/>
      </vt:variant>
      <vt:variant>
        <vt:i4>8323086</vt:i4>
      </vt:variant>
      <vt:variant>
        <vt:i4>438</vt:i4>
      </vt:variant>
      <vt:variant>
        <vt:i4>0</vt:i4>
      </vt:variant>
      <vt:variant>
        <vt:i4>5</vt:i4>
      </vt:variant>
      <vt:variant>
        <vt:lpwstr>http://www.nevo.co.il/Law_word/law06/TAK-5137.pdf</vt:lpwstr>
      </vt:variant>
      <vt:variant>
        <vt:lpwstr/>
      </vt:variant>
      <vt:variant>
        <vt:i4>7602176</vt:i4>
      </vt:variant>
      <vt:variant>
        <vt:i4>435</vt:i4>
      </vt:variant>
      <vt:variant>
        <vt:i4>0</vt:i4>
      </vt:variant>
      <vt:variant>
        <vt:i4>5</vt:i4>
      </vt:variant>
      <vt:variant>
        <vt:lpwstr>http://www.nevo.co.il/Law_word/law06/TAK-5088.pdf</vt:lpwstr>
      </vt:variant>
      <vt:variant>
        <vt:lpwstr/>
      </vt:variant>
      <vt:variant>
        <vt:i4>7864323</vt:i4>
      </vt:variant>
      <vt:variant>
        <vt:i4>432</vt:i4>
      </vt:variant>
      <vt:variant>
        <vt:i4>0</vt:i4>
      </vt:variant>
      <vt:variant>
        <vt:i4>5</vt:i4>
      </vt:variant>
      <vt:variant>
        <vt:lpwstr>http://www.nevo.co.il/Law_word/law06/TAK-4853.pdf</vt:lpwstr>
      </vt:variant>
      <vt:variant>
        <vt:lpwstr/>
      </vt:variant>
      <vt:variant>
        <vt:i4>7995403</vt:i4>
      </vt:variant>
      <vt:variant>
        <vt:i4>429</vt:i4>
      </vt:variant>
      <vt:variant>
        <vt:i4>0</vt:i4>
      </vt:variant>
      <vt:variant>
        <vt:i4>5</vt:i4>
      </vt:variant>
      <vt:variant>
        <vt:lpwstr>http://www.nevo.co.il/Law_word/law06/TAK-4576.pdf</vt:lpwstr>
      </vt:variant>
      <vt:variant>
        <vt:lpwstr/>
      </vt:variant>
      <vt:variant>
        <vt:i4>7667722</vt:i4>
      </vt:variant>
      <vt:variant>
        <vt:i4>426</vt:i4>
      </vt:variant>
      <vt:variant>
        <vt:i4>0</vt:i4>
      </vt:variant>
      <vt:variant>
        <vt:i4>5</vt:i4>
      </vt:variant>
      <vt:variant>
        <vt:lpwstr>http://www.nevo.co.il/Law_word/law06/TAK-4381.pdf</vt:lpwstr>
      </vt:variant>
      <vt:variant>
        <vt:lpwstr/>
      </vt:variant>
      <vt:variant>
        <vt:i4>8257544</vt:i4>
      </vt:variant>
      <vt:variant>
        <vt:i4>423</vt:i4>
      </vt:variant>
      <vt:variant>
        <vt:i4>0</vt:i4>
      </vt:variant>
      <vt:variant>
        <vt:i4>5</vt:i4>
      </vt:variant>
      <vt:variant>
        <vt:lpwstr>http://www.nevo.co.il/Law_word/law06/TAK-4333.pdf</vt:lpwstr>
      </vt:variant>
      <vt:variant>
        <vt:lpwstr/>
      </vt:variant>
      <vt:variant>
        <vt:i4>8192008</vt:i4>
      </vt:variant>
      <vt:variant>
        <vt:i4>420</vt:i4>
      </vt:variant>
      <vt:variant>
        <vt:i4>0</vt:i4>
      </vt:variant>
      <vt:variant>
        <vt:i4>5</vt:i4>
      </vt:variant>
      <vt:variant>
        <vt:lpwstr>http://www.nevo.co.il/Law_word/law06/TAK-4202.pdf</vt:lpwstr>
      </vt:variant>
      <vt:variant>
        <vt:lpwstr/>
      </vt:variant>
      <vt:variant>
        <vt:i4>7667713</vt:i4>
      </vt:variant>
      <vt:variant>
        <vt:i4>417</vt:i4>
      </vt:variant>
      <vt:variant>
        <vt:i4>0</vt:i4>
      </vt:variant>
      <vt:variant>
        <vt:i4>5</vt:i4>
      </vt:variant>
      <vt:variant>
        <vt:lpwstr>http://www.nevo.co.il/Law_word/law06/TAK-4089.pdf</vt:lpwstr>
      </vt:variant>
      <vt:variant>
        <vt:lpwstr/>
      </vt:variant>
      <vt:variant>
        <vt:i4>8257542</vt:i4>
      </vt:variant>
      <vt:variant>
        <vt:i4>414</vt:i4>
      </vt:variant>
      <vt:variant>
        <vt:i4>0</vt:i4>
      </vt:variant>
      <vt:variant>
        <vt:i4>5</vt:i4>
      </vt:variant>
      <vt:variant>
        <vt:lpwstr>http://www.nevo.co.il/Law_word/law06/TAK-3846.pdf</vt:lpwstr>
      </vt:variant>
      <vt:variant>
        <vt:lpwstr/>
      </vt:variant>
      <vt:variant>
        <vt:i4>8126472</vt:i4>
      </vt:variant>
      <vt:variant>
        <vt:i4>411</vt:i4>
      </vt:variant>
      <vt:variant>
        <vt:i4>0</vt:i4>
      </vt:variant>
      <vt:variant>
        <vt:i4>5</vt:i4>
      </vt:variant>
      <vt:variant>
        <vt:lpwstr>http://www.nevo.co.il/Law_word/law06/TAK-3767.pdf</vt:lpwstr>
      </vt:variant>
      <vt:variant>
        <vt:lpwstr/>
      </vt:variant>
      <vt:variant>
        <vt:i4>8060941</vt:i4>
      </vt:variant>
      <vt:variant>
        <vt:i4>408</vt:i4>
      </vt:variant>
      <vt:variant>
        <vt:i4>0</vt:i4>
      </vt:variant>
      <vt:variant>
        <vt:i4>5</vt:i4>
      </vt:variant>
      <vt:variant>
        <vt:lpwstr>http://www.nevo.co.il/Law_word/law06/TAK-3613.pdf</vt:lpwstr>
      </vt:variant>
      <vt:variant>
        <vt:lpwstr/>
      </vt:variant>
      <vt:variant>
        <vt:i4>7995407</vt:i4>
      </vt:variant>
      <vt:variant>
        <vt:i4>405</vt:i4>
      </vt:variant>
      <vt:variant>
        <vt:i4>0</vt:i4>
      </vt:variant>
      <vt:variant>
        <vt:i4>5</vt:i4>
      </vt:variant>
      <vt:variant>
        <vt:lpwstr>http://www.nevo.co.il/Law_word/law06/TAK-3502.pdf</vt:lpwstr>
      </vt:variant>
      <vt:variant>
        <vt:lpwstr/>
      </vt:variant>
      <vt:variant>
        <vt:i4>8192009</vt:i4>
      </vt:variant>
      <vt:variant>
        <vt:i4>402</vt:i4>
      </vt:variant>
      <vt:variant>
        <vt:i4>0</vt:i4>
      </vt:variant>
      <vt:variant>
        <vt:i4>5</vt:i4>
      </vt:variant>
      <vt:variant>
        <vt:lpwstr>http://www.nevo.co.il/Law_word/law06/TAK-3170.pdf</vt:lpwstr>
      </vt:variant>
      <vt:variant>
        <vt:lpwstr/>
      </vt:variant>
      <vt:variant>
        <vt:i4>2097217</vt:i4>
      </vt:variant>
      <vt:variant>
        <vt:i4>399</vt:i4>
      </vt:variant>
      <vt:variant>
        <vt:i4>0</vt:i4>
      </vt:variant>
      <vt:variant>
        <vt:i4>5</vt:i4>
      </vt:variant>
      <vt:variant>
        <vt:lpwstr>http://www.nevo.co.il/Law_word/law01/048_002_006.doc</vt:lpwstr>
      </vt:variant>
      <vt:variant>
        <vt:lpwstr/>
      </vt:variant>
      <vt:variant>
        <vt:i4>7864323</vt:i4>
      </vt:variant>
      <vt:variant>
        <vt:i4>396</vt:i4>
      </vt:variant>
      <vt:variant>
        <vt:i4>0</vt:i4>
      </vt:variant>
      <vt:variant>
        <vt:i4>5</vt:i4>
      </vt:variant>
      <vt:variant>
        <vt:lpwstr>http://www.nevo.co.il/Law_word/law06/TAK-4853.pdf</vt:lpwstr>
      </vt:variant>
      <vt:variant>
        <vt:lpwstr/>
      </vt:variant>
      <vt:variant>
        <vt:i4>7667713</vt:i4>
      </vt:variant>
      <vt:variant>
        <vt:i4>393</vt:i4>
      </vt:variant>
      <vt:variant>
        <vt:i4>0</vt:i4>
      </vt:variant>
      <vt:variant>
        <vt:i4>5</vt:i4>
      </vt:variant>
      <vt:variant>
        <vt:lpwstr>http://www.nevo.co.il/Law_word/law06/TAK-4089.pdf</vt:lpwstr>
      </vt:variant>
      <vt:variant>
        <vt:lpwstr/>
      </vt:variant>
      <vt:variant>
        <vt:i4>7995405</vt:i4>
      </vt:variant>
      <vt:variant>
        <vt:i4>390</vt:i4>
      </vt:variant>
      <vt:variant>
        <vt:i4>0</vt:i4>
      </vt:variant>
      <vt:variant>
        <vt:i4>5</vt:i4>
      </vt:variant>
      <vt:variant>
        <vt:lpwstr>http://www.nevo.co.il/Law_word/law06/tak-7441.pdf</vt:lpwstr>
      </vt:variant>
      <vt:variant>
        <vt:lpwstr/>
      </vt:variant>
      <vt:variant>
        <vt:i4>7929864</vt:i4>
      </vt:variant>
      <vt:variant>
        <vt:i4>387</vt:i4>
      </vt:variant>
      <vt:variant>
        <vt:i4>0</vt:i4>
      </vt:variant>
      <vt:variant>
        <vt:i4>5</vt:i4>
      </vt:variant>
      <vt:variant>
        <vt:lpwstr>http://www.nevo.co.il/Law_word/law06/tak-6969.pdf</vt:lpwstr>
      </vt:variant>
      <vt:variant>
        <vt:lpwstr/>
      </vt:variant>
      <vt:variant>
        <vt:i4>7602186</vt:i4>
      </vt:variant>
      <vt:variant>
        <vt:i4>384</vt:i4>
      </vt:variant>
      <vt:variant>
        <vt:i4>0</vt:i4>
      </vt:variant>
      <vt:variant>
        <vt:i4>5</vt:i4>
      </vt:variant>
      <vt:variant>
        <vt:lpwstr>http://www.nevo.co.il/Law_word/law06/TAK-5587.pdf</vt:lpwstr>
      </vt:variant>
      <vt:variant>
        <vt:lpwstr/>
      </vt:variant>
      <vt:variant>
        <vt:i4>7864329</vt:i4>
      </vt:variant>
      <vt:variant>
        <vt:i4>381</vt:i4>
      </vt:variant>
      <vt:variant>
        <vt:i4>0</vt:i4>
      </vt:variant>
      <vt:variant>
        <vt:i4>5</vt:i4>
      </vt:variant>
      <vt:variant>
        <vt:lpwstr>http://www.nevo.co.il/Law_word/law06/TAK-5445.pdf</vt:lpwstr>
      </vt:variant>
      <vt:variant>
        <vt:lpwstr/>
      </vt:variant>
      <vt:variant>
        <vt:i4>8126476</vt:i4>
      </vt:variant>
      <vt:variant>
        <vt:i4>378</vt:i4>
      </vt:variant>
      <vt:variant>
        <vt:i4>0</vt:i4>
      </vt:variant>
      <vt:variant>
        <vt:i4>5</vt:i4>
      </vt:variant>
      <vt:variant>
        <vt:lpwstr>http://www.nevo.co.il/Law_word/law06/TAK-5400.pdf</vt:lpwstr>
      </vt:variant>
      <vt:variant>
        <vt:lpwstr/>
      </vt:variant>
      <vt:variant>
        <vt:i4>8126476</vt:i4>
      </vt:variant>
      <vt:variant>
        <vt:i4>375</vt:i4>
      </vt:variant>
      <vt:variant>
        <vt:i4>0</vt:i4>
      </vt:variant>
      <vt:variant>
        <vt:i4>5</vt:i4>
      </vt:variant>
      <vt:variant>
        <vt:lpwstr>http://www.nevo.co.il/Law_word/law06/TAK-5400.pdf</vt:lpwstr>
      </vt:variant>
      <vt:variant>
        <vt:lpwstr/>
      </vt:variant>
      <vt:variant>
        <vt:i4>7864323</vt:i4>
      </vt:variant>
      <vt:variant>
        <vt:i4>372</vt:i4>
      </vt:variant>
      <vt:variant>
        <vt:i4>0</vt:i4>
      </vt:variant>
      <vt:variant>
        <vt:i4>5</vt:i4>
      </vt:variant>
      <vt:variant>
        <vt:lpwstr>http://www.nevo.co.il/Law_word/law06/TAK-4853.pdf</vt:lpwstr>
      </vt:variant>
      <vt:variant>
        <vt:lpwstr/>
      </vt:variant>
      <vt:variant>
        <vt:i4>7995399</vt:i4>
      </vt:variant>
      <vt:variant>
        <vt:i4>369</vt:i4>
      </vt:variant>
      <vt:variant>
        <vt:i4>0</vt:i4>
      </vt:variant>
      <vt:variant>
        <vt:i4>5</vt:i4>
      </vt:variant>
      <vt:variant>
        <vt:lpwstr>http://www.nevo.co.il/Law_word/law06/TAK-3807.pdf</vt:lpwstr>
      </vt:variant>
      <vt:variant>
        <vt:lpwstr/>
      </vt:variant>
      <vt:variant>
        <vt:i4>8323083</vt:i4>
      </vt:variant>
      <vt:variant>
        <vt:i4>366</vt:i4>
      </vt:variant>
      <vt:variant>
        <vt:i4>0</vt:i4>
      </vt:variant>
      <vt:variant>
        <vt:i4>5</vt:i4>
      </vt:variant>
      <vt:variant>
        <vt:lpwstr>http://www.nevo.co.il/Law_word/law06/TAK-3251.pdf</vt:lpwstr>
      </vt:variant>
      <vt:variant>
        <vt:lpwstr/>
      </vt:variant>
      <vt:variant>
        <vt:i4>8060943</vt:i4>
      </vt:variant>
      <vt:variant>
        <vt:i4>363</vt:i4>
      </vt:variant>
      <vt:variant>
        <vt:i4>0</vt:i4>
      </vt:variant>
      <vt:variant>
        <vt:i4>5</vt:i4>
      </vt:variant>
      <vt:variant>
        <vt:lpwstr>http://www.nevo.co.il/Law_word/law06/TAK-5473.pdf</vt:lpwstr>
      </vt:variant>
      <vt:variant>
        <vt:lpwstr/>
      </vt:variant>
      <vt:variant>
        <vt:i4>7864329</vt:i4>
      </vt:variant>
      <vt:variant>
        <vt:i4>360</vt:i4>
      </vt:variant>
      <vt:variant>
        <vt:i4>0</vt:i4>
      </vt:variant>
      <vt:variant>
        <vt:i4>5</vt:i4>
      </vt:variant>
      <vt:variant>
        <vt:lpwstr>http://www.nevo.co.il/Law_word/law06/TAK-5647.pdf</vt:lpwstr>
      </vt:variant>
      <vt:variant>
        <vt:lpwstr/>
      </vt:variant>
      <vt:variant>
        <vt:i4>8060943</vt:i4>
      </vt:variant>
      <vt:variant>
        <vt:i4>357</vt:i4>
      </vt:variant>
      <vt:variant>
        <vt:i4>0</vt:i4>
      </vt:variant>
      <vt:variant>
        <vt:i4>5</vt:i4>
      </vt:variant>
      <vt:variant>
        <vt:lpwstr>http://www.nevo.co.il/Law_word/law06/TAK-5473.pdf</vt:lpwstr>
      </vt:variant>
      <vt:variant>
        <vt:lpwstr/>
      </vt:variant>
      <vt:variant>
        <vt:i4>8323086</vt:i4>
      </vt:variant>
      <vt:variant>
        <vt:i4>354</vt:i4>
      </vt:variant>
      <vt:variant>
        <vt:i4>0</vt:i4>
      </vt:variant>
      <vt:variant>
        <vt:i4>5</vt:i4>
      </vt:variant>
      <vt:variant>
        <vt:lpwstr>http://www.nevo.co.il/Law_word/law06/TAK-5137.pdf</vt:lpwstr>
      </vt:variant>
      <vt:variant>
        <vt:lpwstr/>
      </vt:variant>
      <vt:variant>
        <vt:i4>8257536</vt:i4>
      </vt:variant>
      <vt:variant>
        <vt:i4>351</vt:i4>
      </vt:variant>
      <vt:variant>
        <vt:i4>0</vt:i4>
      </vt:variant>
      <vt:variant>
        <vt:i4>5</vt:i4>
      </vt:variant>
      <vt:variant>
        <vt:lpwstr>http://www.nevo.co.il/Law_word/law06/TAK-3941.pdf</vt:lpwstr>
      </vt:variant>
      <vt:variant>
        <vt:lpwstr/>
      </vt:variant>
      <vt:variant>
        <vt:i4>8192013</vt:i4>
      </vt:variant>
      <vt:variant>
        <vt:i4>348</vt:i4>
      </vt:variant>
      <vt:variant>
        <vt:i4>0</vt:i4>
      </vt:variant>
      <vt:variant>
        <vt:i4>5</vt:i4>
      </vt:variant>
      <vt:variant>
        <vt:lpwstr>http://www.nevo.co.il/Law_word/law06/TAK-4104.pdf</vt:lpwstr>
      </vt:variant>
      <vt:variant>
        <vt:lpwstr/>
      </vt:variant>
      <vt:variant>
        <vt:i4>7667713</vt:i4>
      </vt:variant>
      <vt:variant>
        <vt:i4>345</vt:i4>
      </vt:variant>
      <vt:variant>
        <vt:i4>0</vt:i4>
      </vt:variant>
      <vt:variant>
        <vt:i4>5</vt:i4>
      </vt:variant>
      <vt:variant>
        <vt:lpwstr>http://www.nevo.co.il/Law_word/law06/TAK-4089.pdf</vt:lpwstr>
      </vt:variant>
      <vt:variant>
        <vt:lpwstr/>
      </vt:variant>
      <vt:variant>
        <vt:i4>7864323</vt:i4>
      </vt:variant>
      <vt:variant>
        <vt:i4>342</vt:i4>
      </vt:variant>
      <vt:variant>
        <vt:i4>0</vt:i4>
      </vt:variant>
      <vt:variant>
        <vt:i4>5</vt:i4>
      </vt:variant>
      <vt:variant>
        <vt:lpwstr>http://www.nevo.co.il/Law_word/law06/TAK-4853.pdf</vt:lpwstr>
      </vt:variant>
      <vt:variant>
        <vt:lpwstr/>
      </vt:variant>
      <vt:variant>
        <vt:i4>7602186</vt:i4>
      </vt:variant>
      <vt:variant>
        <vt:i4>339</vt:i4>
      </vt:variant>
      <vt:variant>
        <vt:i4>0</vt:i4>
      </vt:variant>
      <vt:variant>
        <vt:i4>5</vt:i4>
      </vt:variant>
      <vt:variant>
        <vt:lpwstr>http://www.nevo.co.il/Law_word/law06/TAK-5587.pdf</vt:lpwstr>
      </vt:variant>
      <vt:variant>
        <vt:lpwstr/>
      </vt:variant>
      <vt:variant>
        <vt:i4>7602186</vt:i4>
      </vt:variant>
      <vt:variant>
        <vt:i4>336</vt:i4>
      </vt:variant>
      <vt:variant>
        <vt:i4>0</vt:i4>
      </vt:variant>
      <vt:variant>
        <vt:i4>5</vt:i4>
      </vt:variant>
      <vt:variant>
        <vt:lpwstr>http://www.nevo.co.il/Law_word/law06/TAK-5587.pdf</vt:lpwstr>
      </vt:variant>
      <vt:variant>
        <vt:lpwstr/>
      </vt:variant>
      <vt:variant>
        <vt:i4>8126476</vt:i4>
      </vt:variant>
      <vt:variant>
        <vt:i4>333</vt:i4>
      </vt:variant>
      <vt:variant>
        <vt:i4>0</vt:i4>
      </vt:variant>
      <vt:variant>
        <vt:i4>5</vt:i4>
      </vt:variant>
      <vt:variant>
        <vt:lpwstr>http://www.nevo.co.il/Law_word/law06/TAK-5400.pdf</vt:lpwstr>
      </vt:variant>
      <vt:variant>
        <vt:lpwstr/>
      </vt:variant>
      <vt:variant>
        <vt:i4>8323086</vt:i4>
      </vt:variant>
      <vt:variant>
        <vt:i4>330</vt:i4>
      </vt:variant>
      <vt:variant>
        <vt:i4>0</vt:i4>
      </vt:variant>
      <vt:variant>
        <vt:i4>5</vt:i4>
      </vt:variant>
      <vt:variant>
        <vt:lpwstr>http://www.nevo.co.il/Law_word/law06/TAK-5137.pdf</vt:lpwstr>
      </vt:variant>
      <vt:variant>
        <vt:lpwstr/>
      </vt:variant>
      <vt:variant>
        <vt:i4>7864323</vt:i4>
      </vt:variant>
      <vt:variant>
        <vt:i4>327</vt:i4>
      </vt:variant>
      <vt:variant>
        <vt:i4>0</vt:i4>
      </vt:variant>
      <vt:variant>
        <vt:i4>5</vt:i4>
      </vt:variant>
      <vt:variant>
        <vt:lpwstr>http://www.nevo.co.il/Law_word/law06/TAK-4853.pdf</vt:lpwstr>
      </vt:variant>
      <vt:variant>
        <vt:lpwstr/>
      </vt:variant>
      <vt:variant>
        <vt:i4>8192011</vt:i4>
      </vt:variant>
      <vt:variant>
        <vt:i4>324</vt:i4>
      </vt:variant>
      <vt:variant>
        <vt:i4>0</vt:i4>
      </vt:variant>
      <vt:variant>
        <vt:i4>5</vt:i4>
      </vt:variant>
      <vt:variant>
        <vt:lpwstr>http://www.nevo.co.il/Law_word/law06/TAK-3370.pdf</vt:lpwstr>
      </vt:variant>
      <vt:variant>
        <vt:lpwstr/>
      </vt:variant>
      <vt:variant>
        <vt:i4>7536650</vt:i4>
      </vt:variant>
      <vt:variant>
        <vt:i4>321</vt:i4>
      </vt:variant>
      <vt:variant>
        <vt:i4>0</vt:i4>
      </vt:variant>
      <vt:variant>
        <vt:i4>5</vt:i4>
      </vt:variant>
      <vt:variant>
        <vt:lpwstr>http://www.nevo.co.il/Law_word/law06/TAK-3290.pdf</vt:lpwstr>
      </vt:variant>
      <vt:variant>
        <vt:lpwstr/>
      </vt:variant>
      <vt:variant>
        <vt:i4>8323083</vt:i4>
      </vt:variant>
      <vt:variant>
        <vt:i4>318</vt:i4>
      </vt:variant>
      <vt:variant>
        <vt:i4>0</vt:i4>
      </vt:variant>
      <vt:variant>
        <vt:i4>5</vt:i4>
      </vt:variant>
      <vt:variant>
        <vt:lpwstr>http://www.nevo.co.il/Law_word/law06/TAK-3251.pdf</vt:lpwstr>
      </vt:variant>
      <vt:variant>
        <vt:lpwstr/>
      </vt:variant>
      <vt:variant>
        <vt:i4>7602186</vt:i4>
      </vt:variant>
      <vt:variant>
        <vt:i4>315</vt:i4>
      </vt:variant>
      <vt:variant>
        <vt:i4>0</vt:i4>
      </vt:variant>
      <vt:variant>
        <vt:i4>5</vt:i4>
      </vt:variant>
      <vt:variant>
        <vt:lpwstr>http://www.nevo.co.il/Law_word/law06/TAK-5587.pdf</vt:lpwstr>
      </vt:variant>
      <vt:variant>
        <vt:lpwstr/>
      </vt:variant>
      <vt:variant>
        <vt:i4>7864323</vt:i4>
      </vt:variant>
      <vt:variant>
        <vt:i4>312</vt:i4>
      </vt:variant>
      <vt:variant>
        <vt:i4>0</vt:i4>
      </vt:variant>
      <vt:variant>
        <vt:i4>5</vt:i4>
      </vt:variant>
      <vt:variant>
        <vt:lpwstr>http://www.nevo.co.il/Law_word/law06/TAK-4853.pdf</vt:lpwstr>
      </vt:variant>
      <vt:variant>
        <vt:lpwstr/>
      </vt:variant>
      <vt:variant>
        <vt:i4>7864323</vt:i4>
      </vt:variant>
      <vt:variant>
        <vt:i4>309</vt:i4>
      </vt:variant>
      <vt:variant>
        <vt:i4>0</vt:i4>
      </vt:variant>
      <vt:variant>
        <vt:i4>5</vt:i4>
      </vt:variant>
      <vt:variant>
        <vt:lpwstr>http://www.nevo.co.il/Law_word/law06/TAK-4853.pdf</vt:lpwstr>
      </vt:variant>
      <vt:variant>
        <vt:lpwstr/>
      </vt:variant>
      <vt:variant>
        <vt:i4>8126476</vt:i4>
      </vt:variant>
      <vt:variant>
        <vt:i4>306</vt:i4>
      </vt:variant>
      <vt:variant>
        <vt:i4>0</vt:i4>
      </vt:variant>
      <vt:variant>
        <vt:i4>5</vt:i4>
      </vt:variant>
      <vt:variant>
        <vt:lpwstr>http://www.nevo.co.il/Law_word/law06/TAK-5400.pdf</vt:lpwstr>
      </vt:variant>
      <vt:variant>
        <vt:lpwstr/>
      </vt:variant>
      <vt:variant>
        <vt:i4>8192014</vt:i4>
      </vt:variant>
      <vt:variant>
        <vt:i4>303</vt:i4>
      </vt:variant>
      <vt:variant>
        <vt:i4>0</vt:i4>
      </vt:variant>
      <vt:variant>
        <vt:i4>5</vt:i4>
      </vt:variant>
      <vt:variant>
        <vt:lpwstr>http://www.nevo.co.il/Law_word/law06/TAK-5117.pdf</vt:lpwstr>
      </vt:variant>
      <vt:variant>
        <vt:lpwstr/>
      </vt:variant>
      <vt:variant>
        <vt:i4>7602187</vt:i4>
      </vt:variant>
      <vt:variant>
        <vt:i4>300</vt:i4>
      </vt:variant>
      <vt:variant>
        <vt:i4>0</vt:i4>
      </vt:variant>
      <vt:variant>
        <vt:i4>5</vt:i4>
      </vt:variant>
      <vt:variant>
        <vt:lpwstr>http://www.nevo.co.il/Law_word/law06/TAK-5182.pdf</vt:lpwstr>
      </vt:variant>
      <vt:variant>
        <vt:lpwstr/>
      </vt:variant>
      <vt:variant>
        <vt:i4>8257536</vt:i4>
      </vt:variant>
      <vt:variant>
        <vt:i4>297</vt:i4>
      </vt:variant>
      <vt:variant>
        <vt:i4>0</vt:i4>
      </vt:variant>
      <vt:variant>
        <vt:i4>5</vt:i4>
      </vt:variant>
      <vt:variant>
        <vt:lpwstr>http://www.nevo.co.il/Law_word/law06/TAK-3941.pdf</vt:lpwstr>
      </vt:variant>
      <vt:variant>
        <vt:lpwstr/>
      </vt:variant>
      <vt:variant>
        <vt:i4>7602176</vt:i4>
      </vt:variant>
      <vt:variant>
        <vt:i4>294</vt:i4>
      </vt:variant>
      <vt:variant>
        <vt:i4>0</vt:i4>
      </vt:variant>
      <vt:variant>
        <vt:i4>5</vt:i4>
      </vt:variant>
      <vt:variant>
        <vt:lpwstr>http://www.nevo.co.il/Law_word/law06/TAK-5088.pdf</vt:lpwstr>
      </vt:variant>
      <vt:variant>
        <vt:lpwstr/>
      </vt:variant>
      <vt:variant>
        <vt:i4>7929856</vt:i4>
      </vt:variant>
      <vt:variant>
        <vt:i4>291</vt:i4>
      </vt:variant>
      <vt:variant>
        <vt:i4>0</vt:i4>
      </vt:variant>
      <vt:variant>
        <vt:i4>5</vt:i4>
      </vt:variant>
      <vt:variant>
        <vt:lpwstr>http://www.nevo.co.il/Law_word/law06/TAK-5058.pdf</vt:lpwstr>
      </vt:variant>
      <vt:variant>
        <vt:lpwstr/>
      </vt:variant>
      <vt:variant>
        <vt:i4>7864323</vt:i4>
      </vt:variant>
      <vt:variant>
        <vt:i4>288</vt:i4>
      </vt:variant>
      <vt:variant>
        <vt:i4>0</vt:i4>
      </vt:variant>
      <vt:variant>
        <vt:i4>5</vt:i4>
      </vt:variant>
      <vt:variant>
        <vt:lpwstr>http://www.nevo.co.il/Law_word/law06/TAK-4853.pdf</vt:lpwstr>
      </vt:variant>
      <vt:variant>
        <vt:lpwstr/>
      </vt:variant>
      <vt:variant>
        <vt:i4>8060941</vt:i4>
      </vt:variant>
      <vt:variant>
        <vt:i4>285</vt:i4>
      </vt:variant>
      <vt:variant>
        <vt:i4>0</vt:i4>
      </vt:variant>
      <vt:variant>
        <vt:i4>5</vt:i4>
      </vt:variant>
      <vt:variant>
        <vt:lpwstr>http://www.nevo.co.il/Law_word/law06/TAK-4065.pdf</vt:lpwstr>
      </vt:variant>
      <vt:variant>
        <vt:lpwstr/>
      </vt:variant>
      <vt:variant>
        <vt:i4>8257542</vt:i4>
      </vt:variant>
      <vt:variant>
        <vt:i4>282</vt:i4>
      </vt:variant>
      <vt:variant>
        <vt:i4>0</vt:i4>
      </vt:variant>
      <vt:variant>
        <vt:i4>5</vt:i4>
      </vt:variant>
      <vt:variant>
        <vt:lpwstr>http://www.nevo.co.il/Law_word/law06/TAK-3846.pdf</vt:lpwstr>
      </vt:variant>
      <vt:variant>
        <vt:lpwstr/>
      </vt:variant>
      <vt:variant>
        <vt:i4>8060940</vt:i4>
      </vt:variant>
      <vt:variant>
        <vt:i4>279</vt:i4>
      </vt:variant>
      <vt:variant>
        <vt:i4>0</vt:i4>
      </vt:variant>
      <vt:variant>
        <vt:i4>5</vt:i4>
      </vt:variant>
      <vt:variant>
        <vt:lpwstr>http://www.nevo.co.il/Law_word/law06/TAK-5672.pdf</vt:lpwstr>
      </vt:variant>
      <vt:variant>
        <vt:lpwstr/>
      </vt:variant>
      <vt:variant>
        <vt:i4>7864329</vt:i4>
      </vt:variant>
      <vt:variant>
        <vt:i4>276</vt:i4>
      </vt:variant>
      <vt:variant>
        <vt:i4>0</vt:i4>
      </vt:variant>
      <vt:variant>
        <vt:i4>5</vt:i4>
      </vt:variant>
      <vt:variant>
        <vt:lpwstr>http://www.nevo.co.il/Law_word/law06/TAK-5647.pdf</vt:lpwstr>
      </vt:variant>
      <vt:variant>
        <vt:lpwstr/>
      </vt:variant>
      <vt:variant>
        <vt:i4>8060943</vt:i4>
      </vt:variant>
      <vt:variant>
        <vt:i4>273</vt:i4>
      </vt:variant>
      <vt:variant>
        <vt:i4>0</vt:i4>
      </vt:variant>
      <vt:variant>
        <vt:i4>5</vt:i4>
      </vt:variant>
      <vt:variant>
        <vt:lpwstr>http://www.nevo.co.il/Law_word/law06/TAK-5473.pdf</vt:lpwstr>
      </vt:variant>
      <vt:variant>
        <vt:lpwstr/>
      </vt:variant>
      <vt:variant>
        <vt:i4>7864329</vt:i4>
      </vt:variant>
      <vt:variant>
        <vt:i4>270</vt:i4>
      </vt:variant>
      <vt:variant>
        <vt:i4>0</vt:i4>
      </vt:variant>
      <vt:variant>
        <vt:i4>5</vt:i4>
      </vt:variant>
      <vt:variant>
        <vt:lpwstr>http://www.nevo.co.il/Law_word/law06/TAK-5647.pdf</vt:lpwstr>
      </vt:variant>
      <vt:variant>
        <vt:lpwstr/>
      </vt:variant>
      <vt:variant>
        <vt:i4>8060943</vt:i4>
      </vt:variant>
      <vt:variant>
        <vt:i4>267</vt:i4>
      </vt:variant>
      <vt:variant>
        <vt:i4>0</vt:i4>
      </vt:variant>
      <vt:variant>
        <vt:i4>5</vt:i4>
      </vt:variant>
      <vt:variant>
        <vt:lpwstr>http://www.nevo.co.il/Law_word/law06/TAK-5473.pdf</vt:lpwstr>
      </vt:variant>
      <vt:variant>
        <vt:lpwstr/>
      </vt:variant>
      <vt:variant>
        <vt:i4>8126476</vt:i4>
      </vt:variant>
      <vt:variant>
        <vt:i4>264</vt:i4>
      </vt:variant>
      <vt:variant>
        <vt:i4>0</vt:i4>
      </vt:variant>
      <vt:variant>
        <vt:i4>5</vt:i4>
      </vt:variant>
      <vt:variant>
        <vt:lpwstr>http://www.nevo.co.il/Law_word/law06/TAK-5400.pdf</vt:lpwstr>
      </vt:variant>
      <vt:variant>
        <vt:lpwstr/>
      </vt:variant>
      <vt:variant>
        <vt:i4>7864323</vt:i4>
      </vt:variant>
      <vt:variant>
        <vt:i4>261</vt:i4>
      </vt:variant>
      <vt:variant>
        <vt:i4>0</vt:i4>
      </vt:variant>
      <vt:variant>
        <vt:i4>5</vt:i4>
      </vt:variant>
      <vt:variant>
        <vt:lpwstr>http://www.nevo.co.il/Law_word/law06/TAK-4853.pdf</vt:lpwstr>
      </vt:variant>
      <vt:variant>
        <vt:lpwstr/>
      </vt:variant>
      <vt:variant>
        <vt:i4>7667722</vt:i4>
      </vt:variant>
      <vt:variant>
        <vt:i4>258</vt:i4>
      </vt:variant>
      <vt:variant>
        <vt:i4>0</vt:i4>
      </vt:variant>
      <vt:variant>
        <vt:i4>5</vt:i4>
      </vt:variant>
      <vt:variant>
        <vt:lpwstr>http://www.nevo.co.il/Law_word/law06/TAK-4381.pdf</vt:lpwstr>
      </vt:variant>
      <vt:variant>
        <vt:lpwstr/>
      </vt:variant>
      <vt:variant>
        <vt:i4>8192009</vt:i4>
      </vt:variant>
      <vt:variant>
        <vt:i4>255</vt:i4>
      </vt:variant>
      <vt:variant>
        <vt:i4>0</vt:i4>
      </vt:variant>
      <vt:variant>
        <vt:i4>5</vt:i4>
      </vt:variant>
      <vt:variant>
        <vt:lpwstr>http://www.nevo.co.il/Law_word/law06/TAK-3170.pdf</vt:lpwstr>
      </vt:variant>
      <vt:variant>
        <vt:lpwstr/>
      </vt:variant>
      <vt:variant>
        <vt:i4>7995400</vt:i4>
      </vt:variant>
      <vt:variant>
        <vt:i4>252</vt:i4>
      </vt:variant>
      <vt:variant>
        <vt:i4>0</vt:i4>
      </vt:variant>
      <vt:variant>
        <vt:i4>5</vt:i4>
      </vt:variant>
      <vt:variant>
        <vt:lpwstr>http://www.nevo.co.il/Law_word/law06/TAK-5868.pdf</vt:lpwstr>
      </vt:variant>
      <vt:variant>
        <vt:lpwstr/>
      </vt:variant>
      <vt:variant>
        <vt:i4>7864329</vt:i4>
      </vt:variant>
      <vt:variant>
        <vt:i4>249</vt:i4>
      </vt:variant>
      <vt:variant>
        <vt:i4>0</vt:i4>
      </vt:variant>
      <vt:variant>
        <vt:i4>5</vt:i4>
      </vt:variant>
      <vt:variant>
        <vt:lpwstr>http://www.nevo.co.il/Law_word/law06/TAK-5647.pdf</vt:lpwstr>
      </vt:variant>
      <vt:variant>
        <vt:lpwstr/>
      </vt:variant>
      <vt:variant>
        <vt:i4>8060943</vt:i4>
      </vt:variant>
      <vt:variant>
        <vt:i4>246</vt:i4>
      </vt:variant>
      <vt:variant>
        <vt:i4>0</vt:i4>
      </vt:variant>
      <vt:variant>
        <vt:i4>5</vt:i4>
      </vt:variant>
      <vt:variant>
        <vt:lpwstr>http://www.nevo.co.il/Law_word/law06/TAK-5473.pdf</vt:lpwstr>
      </vt:variant>
      <vt:variant>
        <vt:lpwstr/>
      </vt:variant>
      <vt:variant>
        <vt:i4>8126476</vt:i4>
      </vt:variant>
      <vt:variant>
        <vt:i4>243</vt:i4>
      </vt:variant>
      <vt:variant>
        <vt:i4>0</vt:i4>
      </vt:variant>
      <vt:variant>
        <vt:i4>5</vt:i4>
      </vt:variant>
      <vt:variant>
        <vt:lpwstr>http://www.nevo.co.il/Law_word/law06/TAK-5400.pdf</vt:lpwstr>
      </vt:variant>
      <vt:variant>
        <vt:lpwstr/>
      </vt:variant>
      <vt:variant>
        <vt:i4>7667727</vt:i4>
      </vt:variant>
      <vt:variant>
        <vt:i4>240</vt:i4>
      </vt:variant>
      <vt:variant>
        <vt:i4>0</vt:i4>
      </vt:variant>
      <vt:variant>
        <vt:i4>5</vt:i4>
      </vt:variant>
      <vt:variant>
        <vt:lpwstr>http://www.nevo.co.il/Law_word/law06/TAK-5295.pdf</vt:lpwstr>
      </vt:variant>
      <vt:variant>
        <vt:lpwstr/>
      </vt:variant>
      <vt:variant>
        <vt:i4>8323086</vt:i4>
      </vt:variant>
      <vt:variant>
        <vt:i4>237</vt:i4>
      </vt:variant>
      <vt:variant>
        <vt:i4>0</vt:i4>
      </vt:variant>
      <vt:variant>
        <vt:i4>5</vt:i4>
      </vt:variant>
      <vt:variant>
        <vt:lpwstr>http://www.nevo.co.il/Law_word/law06/TAK-5137.pdf</vt:lpwstr>
      </vt:variant>
      <vt:variant>
        <vt:lpwstr/>
      </vt:variant>
      <vt:variant>
        <vt:i4>7995400</vt:i4>
      </vt:variant>
      <vt:variant>
        <vt:i4>234</vt:i4>
      </vt:variant>
      <vt:variant>
        <vt:i4>0</vt:i4>
      </vt:variant>
      <vt:variant>
        <vt:i4>5</vt:i4>
      </vt:variant>
      <vt:variant>
        <vt:lpwstr>http://www.nevo.co.il/Law_word/law06/TAK-5868.pdf</vt:lpwstr>
      </vt:variant>
      <vt:variant>
        <vt:lpwstr/>
      </vt:variant>
      <vt:variant>
        <vt:i4>7864329</vt:i4>
      </vt:variant>
      <vt:variant>
        <vt:i4>231</vt:i4>
      </vt:variant>
      <vt:variant>
        <vt:i4>0</vt:i4>
      </vt:variant>
      <vt:variant>
        <vt:i4>5</vt:i4>
      </vt:variant>
      <vt:variant>
        <vt:lpwstr>http://www.nevo.co.il/Law_word/law06/TAK-5647.pdf</vt:lpwstr>
      </vt:variant>
      <vt:variant>
        <vt:lpwstr/>
      </vt:variant>
      <vt:variant>
        <vt:i4>8060943</vt:i4>
      </vt:variant>
      <vt:variant>
        <vt:i4>228</vt:i4>
      </vt:variant>
      <vt:variant>
        <vt:i4>0</vt:i4>
      </vt:variant>
      <vt:variant>
        <vt:i4>5</vt:i4>
      </vt:variant>
      <vt:variant>
        <vt:lpwstr>http://www.nevo.co.il/Law_word/law06/TAK-5473.pdf</vt:lpwstr>
      </vt:variant>
      <vt:variant>
        <vt:lpwstr/>
      </vt:variant>
      <vt:variant>
        <vt:i4>7864329</vt:i4>
      </vt:variant>
      <vt:variant>
        <vt:i4>225</vt:i4>
      </vt:variant>
      <vt:variant>
        <vt:i4>0</vt:i4>
      </vt:variant>
      <vt:variant>
        <vt:i4>5</vt:i4>
      </vt:variant>
      <vt:variant>
        <vt:lpwstr>http://www.nevo.co.il/Law_word/law06/TAK-5445.pdf</vt:lpwstr>
      </vt:variant>
      <vt:variant>
        <vt:lpwstr/>
      </vt:variant>
      <vt:variant>
        <vt:i4>8126476</vt:i4>
      </vt:variant>
      <vt:variant>
        <vt:i4>222</vt:i4>
      </vt:variant>
      <vt:variant>
        <vt:i4>0</vt:i4>
      </vt:variant>
      <vt:variant>
        <vt:i4>5</vt:i4>
      </vt:variant>
      <vt:variant>
        <vt:lpwstr>http://www.nevo.co.il/Law_word/law06/TAK-5400.pdf</vt:lpwstr>
      </vt:variant>
      <vt:variant>
        <vt:lpwstr/>
      </vt:variant>
      <vt:variant>
        <vt:i4>8126466</vt:i4>
      </vt:variant>
      <vt:variant>
        <vt:i4>219</vt:i4>
      </vt:variant>
      <vt:variant>
        <vt:i4>0</vt:i4>
      </vt:variant>
      <vt:variant>
        <vt:i4>5</vt:i4>
      </vt:variant>
      <vt:variant>
        <vt:lpwstr>http://www.nevo.co.il/Law_word/law06/TAK-5309.pdf</vt:lpwstr>
      </vt:variant>
      <vt:variant>
        <vt:lpwstr/>
      </vt:variant>
      <vt:variant>
        <vt:i4>7667727</vt:i4>
      </vt:variant>
      <vt:variant>
        <vt:i4>216</vt:i4>
      </vt:variant>
      <vt:variant>
        <vt:i4>0</vt:i4>
      </vt:variant>
      <vt:variant>
        <vt:i4>5</vt:i4>
      </vt:variant>
      <vt:variant>
        <vt:lpwstr>http://www.nevo.co.il/Law_word/law06/TAK-5295.pdf</vt:lpwstr>
      </vt:variant>
      <vt:variant>
        <vt:lpwstr/>
      </vt:variant>
      <vt:variant>
        <vt:i4>8192008</vt:i4>
      </vt:variant>
      <vt:variant>
        <vt:i4>213</vt:i4>
      </vt:variant>
      <vt:variant>
        <vt:i4>0</vt:i4>
      </vt:variant>
      <vt:variant>
        <vt:i4>5</vt:i4>
      </vt:variant>
      <vt:variant>
        <vt:lpwstr>http://www.nevo.co.il/Law_word/law06/TAK-4202.pdf</vt:lpwstr>
      </vt:variant>
      <vt:variant>
        <vt:lpwstr/>
      </vt:variant>
      <vt:variant>
        <vt:i4>8192011</vt:i4>
      </vt:variant>
      <vt:variant>
        <vt:i4>210</vt:i4>
      </vt:variant>
      <vt:variant>
        <vt:i4>0</vt:i4>
      </vt:variant>
      <vt:variant>
        <vt:i4>5</vt:i4>
      </vt:variant>
      <vt:variant>
        <vt:lpwstr>http://www.nevo.co.il/Law_word/law06/TAK-3370.pdf</vt:lpwstr>
      </vt:variant>
      <vt:variant>
        <vt:lpwstr/>
      </vt:variant>
      <vt:variant>
        <vt:i4>8126476</vt:i4>
      </vt:variant>
      <vt:variant>
        <vt:i4>207</vt:i4>
      </vt:variant>
      <vt:variant>
        <vt:i4>0</vt:i4>
      </vt:variant>
      <vt:variant>
        <vt:i4>5</vt:i4>
      </vt:variant>
      <vt:variant>
        <vt:lpwstr>http://www.nevo.co.il/Law_word/law06/TAK-5400.pdf</vt:lpwstr>
      </vt:variant>
      <vt:variant>
        <vt:lpwstr/>
      </vt:variant>
      <vt:variant>
        <vt:i4>8126469</vt:i4>
      </vt:variant>
      <vt:variant>
        <vt:i4>204</vt:i4>
      </vt:variant>
      <vt:variant>
        <vt:i4>0</vt:i4>
      </vt:variant>
      <vt:variant>
        <vt:i4>5</vt:i4>
      </vt:variant>
      <vt:variant>
        <vt:lpwstr>http://www.nevo.co.il/Law_word/law06/TAK-2974.pdf</vt:lpwstr>
      </vt:variant>
      <vt:variant>
        <vt:lpwstr/>
      </vt:variant>
      <vt:variant>
        <vt:i4>7864323</vt:i4>
      </vt:variant>
      <vt:variant>
        <vt:i4>201</vt:i4>
      </vt:variant>
      <vt:variant>
        <vt:i4>0</vt:i4>
      </vt:variant>
      <vt:variant>
        <vt:i4>5</vt:i4>
      </vt:variant>
      <vt:variant>
        <vt:lpwstr>http://www.nevo.co.il/Law_word/law06/TAK-4853.pdf</vt:lpwstr>
      </vt:variant>
      <vt:variant>
        <vt:lpwstr/>
      </vt:variant>
      <vt:variant>
        <vt:i4>8126476</vt:i4>
      </vt:variant>
      <vt:variant>
        <vt:i4>198</vt:i4>
      </vt:variant>
      <vt:variant>
        <vt:i4>0</vt:i4>
      </vt:variant>
      <vt:variant>
        <vt:i4>5</vt:i4>
      </vt:variant>
      <vt:variant>
        <vt:lpwstr>http://www.nevo.co.il/Law_word/law06/TAK-5400.pdf</vt:lpwstr>
      </vt:variant>
      <vt:variant>
        <vt:lpwstr/>
      </vt:variant>
      <vt:variant>
        <vt:i4>7864323</vt:i4>
      </vt:variant>
      <vt:variant>
        <vt:i4>195</vt:i4>
      </vt:variant>
      <vt:variant>
        <vt:i4>0</vt:i4>
      </vt:variant>
      <vt:variant>
        <vt:i4>5</vt:i4>
      </vt:variant>
      <vt:variant>
        <vt:lpwstr>http://www.nevo.co.il/Law_word/law06/TAK-4853.pdf</vt:lpwstr>
      </vt:variant>
      <vt:variant>
        <vt:lpwstr/>
      </vt:variant>
      <vt:variant>
        <vt:i4>8323083</vt:i4>
      </vt:variant>
      <vt:variant>
        <vt:i4>192</vt:i4>
      </vt:variant>
      <vt:variant>
        <vt:i4>0</vt:i4>
      </vt:variant>
      <vt:variant>
        <vt:i4>5</vt:i4>
      </vt:variant>
      <vt:variant>
        <vt:lpwstr>http://www.nevo.co.il/Law_word/law06/TAK-3251.pdf</vt:lpwstr>
      </vt:variant>
      <vt:variant>
        <vt:lpwstr/>
      </vt:variant>
      <vt:variant>
        <vt:i4>3276840</vt:i4>
      </vt:variant>
      <vt:variant>
        <vt:i4>186</vt:i4>
      </vt:variant>
      <vt:variant>
        <vt:i4>0</vt:i4>
      </vt:variant>
      <vt:variant>
        <vt:i4>5</vt:i4>
      </vt:variant>
      <vt:variant>
        <vt:lpwstr/>
      </vt:variant>
      <vt:variant>
        <vt:lpwstr>Seif21</vt:lpwstr>
      </vt:variant>
      <vt:variant>
        <vt:i4>3342376</vt:i4>
      </vt:variant>
      <vt:variant>
        <vt:i4>180</vt:i4>
      </vt:variant>
      <vt:variant>
        <vt:i4>0</vt:i4>
      </vt:variant>
      <vt:variant>
        <vt:i4>5</vt:i4>
      </vt:variant>
      <vt:variant>
        <vt:lpwstr/>
      </vt:variant>
      <vt:variant>
        <vt:lpwstr>Seif20</vt:lpwstr>
      </vt:variant>
      <vt:variant>
        <vt:i4>3801131</vt:i4>
      </vt:variant>
      <vt:variant>
        <vt:i4>174</vt:i4>
      </vt:variant>
      <vt:variant>
        <vt:i4>0</vt:i4>
      </vt:variant>
      <vt:variant>
        <vt:i4>5</vt:i4>
      </vt:variant>
      <vt:variant>
        <vt:lpwstr/>
      </vt:variant>
      <vt:variant>
        <vt:lpwstr>Seif19</vt:lpwstr>
      </vt:variant>
      <vt:variant>
        <vt:i4>3866667</vt:i4>
      </vt:variant>
      <vt:variant>
        <vt:i4>168</vt:i4>
      </vt:variant>
      <vt:variant>
        <vt:i4>0</vt:i4>
      </vt:variant>
      <vt:variant>
        <vt:i4>5</vt:i4>
      </vt:variant>
      <vt:variant>
        <vt:lpwstr/>
      </vt:variant>
      <vt:variant>
        <vt:lpwstr>Seif18</vt:lpwstr>
      </vt:variant>
      <vt:variant>
        <vt:i4>3407915</vt:i4>
      </vt:variant>
      <vt:variant>
        <vt:i4>162</vt:i4>
      </vt:variant>
      <vt:variant>
        <vt:i4>0</vt:i4>
      </vt:variant>
      <vt:variant>
        <vt:i4>5</vt:i4>
      </vt:variant>
      <vt:variant>
        <vt:lpwstr/>
      </vt:variant>
      <vt:variant>
        <vt:lpwstr>Seif17</vt:lpwstr>
      </vt:variant>
      <vt:variant>
        <vt:i4>3473451</vt:i4>
      </vt:variant>
      <vt:variant>
        <vt:i4>156</vt:i4>
      </vt:variant>
      <vt:variant>
        <vt:i4>0</vt:i4>
      </vt:variant>
      <vt:variant>
        <vt:i4>5</vt:i4>
      </vt:variant>
      <vt:variant>
        <vt:lpwstr/>
      </vt:variant>
      <vt:variant>
        <vt:lpwstr>Seif16</vt:lpwstr>
      </vt:variant>
      <vt:variant>
        <vt:i4>3538987</vt:i4>
      </vt:variant>
      <vt:variant>
        <vt:i4>150</vt:i4>
      </vt:variant>
      <vt:variant>
        <vt:i4>0</vt:i4>
      </vt:variant>
      <vt:variant>
        <vt:i4>5</vt:i4>
      </vt:variant>
      <vt:variant>
        <vt:lpwstr/>
      </vt:variant>
      <vt:variant>
        <vt:lpwstr>Seif15</vt:lpwstr>
      </vt:variant>
      <vt:variant>
        <vt:i4>3604523</vt:i4>
      </vt:variant>
      <vt:variant>
        <vt:i4>144</vt:i4>
      </vt:variant>
      <vt:variant>
        <vt:i4>0</vt:i4>
      </vt:variant>
      <vt:variant>
        <vt:i4>5</vt:i4>
      </vt:variant>
      <vt:variant>
        <vt:lpwstr/>
      </vt:variant>
      <vt:variant>
        <vt:lpwstr>Seif14</vt:lpwstr>
      </vt:variant>
      <vt:variant>
        <vt:i4>5373961</vt:i4>
      </vt:variant>
      <vt:variant>
        <vt:i4>138</vt:i4>
      </vt:variant>
      <vt:variant>
        <vt:i4>0</vt:i4>
      </vt:variant>
      <vt:variant>
        <vt:i4>5</vt:i4>
      </vt:variant>
      <vt:variant>
        <vt:lpwstr/>
      </vt:variant>
      <vt:variant>
        <vt:lpwstr>med7</vt:lpwstr>
      </vt:variant>
      <vt:variant>
        <vt:i4>5439497</vt:i4>
      </vt:variant>
      <vt:variant>
        <vt:i4>132</vt:i4>
      </vt:variant>
      <vt:variant>
        <vt:i4>0</vt:i4>
      </vt:variant>
      <vt:variant>
        <vt:i4>5</vt:i4>
      </vt:variant>
      <vt:variant>
        <vt:lpwstr/>
      </vt:variant>
      <vt:variant>
        <vt:lpwstr>med6</vt:lpwstr>
      </vt:variant>
      <vt:variant>
        <vt:i4>3145768</vt:i4>
      </vt:variant>
      <vt:variant>
        <vt:i4>126</vt:i4>
      </vt:variant>
      <vt:variant>
        <vt:i4>0</vt:i4>
      </vt:variant>
      <vt:variant>
        <vt:i4>5</vt:i4>
      </vt:variant>
      <vt:variant>
        <vt:lpwstr/>
      </vt:variant>
      <vt:variant>
        <vt:lpwstr>Seif23</vt:lpwstr>
      </vt:variant>
      <vt:variant>
        <vt:i4>3145771</vt:i4>
      </vt:variant>
      <vt:variant>
        <vt:i4>120</vt:i4>
      </vt:variant>
      <vt:variant>
        <vt:i4>0</vt:i4>
      </vt:variant>
      <vt:variant>
        <vt:i4>5</vt:i4>
      </vt:variant>
      <vt:variant>
        <vt:lpwstr/>
      </vt:variant>
      <vt:variant>
        <vt:lpwstr>Seif13</vt:lpwstr>
      </vt:variant>
      <vt:variant>
        <vt:i4>3211304</vt:i4>
      </vt:variant>
      <vt:variant>
        <vt:i4>114</vt:i4>
      </vt:variant>
      <vt:variant>
        <vt:i4>0</vt:i4>
      </vt:variant>
      <vt:variant>
        <vt:i4>5</vt:i4>
      </vt:variant>
      <vt:variant>
        <vt:lpwstr/>
      </vt:variant>
      <vt:variant>
        <vt:lpwstr>Seif22</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5242889</vt:i4>
      </vt:variant>
      <vt:variant>
        <vt:i4>96</vt:i4>
      </vt:variant>
      <vt:variant>
        <vt:i4>0</vt:i4>
      </vt:variant>
      <vt:variant>
        <vt:i4>5</vt:i4>
      </vt:variant>
      <vt:variant>
        <vt:lpwstr/>
      </vt:variant>
      <vt:variant>
        <vt:lpwstr>med5</vt:lpwstr>
      </vt:variant>
      <vt:variant>
        <vt:i4>5308425</vt:i4>
      </vt:variant>
      <vt:variant>
        <vt:i4>90</vt:i4>
      </vt:variant>
      <vt:variant>
        <vt:i4>0</vt:i4>
      </vt:variant>
      <vt:variant>
        <vt:i4>5</vt:i4>
      </vt:variant>
      <vt:variant>
        <vt:lpwstr/>
      </vt:variant>
      <vt:variant>
        <vt:lpwstr>med4</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5636105</vt:i4>
      </vt:variant>
      <vt:variant>
        <vt:i4>60</vt:i4>
      </vt:variant>
      <vt:variant>
        <vt:i4>0</vt:i4>
      </vt:variant>
      <vt:variant>
        <vt:i4>5</vt:i4>
      </vt:variant>
      <vt:variant>
        <vt:lpwstr/>
      </vt:variant>
      <vt:variant>
        <vt:lpwstr>med3</vt:lpwstr>
      </vt:variant>
      <vt:variant>
        <vt:i4>5701641</vt:i4>
      </vt:variant>
      <vt:variant>
        <vt:i4>54</vt:i4>
      </vt:variant>
      <vt:variant>
        <vt:i4>0</vt:i4>
      </vt:variant>
      <vt:variant>
        <vt:i4>5</vt:i4>
      </vt:variant>
      <vt:variant>
        <vt:lpwstr/>
      </vt:variant>
      <vt:variant>
        <vt:lpwstr>med2</vt:lpwstr>
      </vt:variant>
      <vt:variant>
        <vt:i4>3604520</vt:i4>
      </vt:variant>
      <vt:variant>
        <vt:i4>48</vt:i4>
      </vt:variant>
      <vt:variant>
        <vt:i4>0</vt:i4>
      </vt:variant>
      <vt:variant>
        <vt:i4>5</vt:i4>
      </vt:variant>
      <vt:variant>
        <vt:lpwstr/>
      </vt:variant>
      <vt:variant>
        <vt:lpwstr>Seif24</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5505033</vt:i4>
      </vt:variant>
      <vt:variant>
        <vt:i4>30</vt:i4>
      </vt:variant>
      <vt:variant>
        <vt:i4>0</vt:i4>
      </vt:variant>
      <vt:variant>
        <vt:i4>5</vt:i4>
      </vt:variant>
      <vt:variant>
        <vt:lpwstr/>
      </vt:variant>
      <vt:variant>
        <vt:lpwstr>med1</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8192009</vt:i4>
      </vt:variant>
      <vt:variant>
        <vt:i4>258</vt:i4>
      </vt:variant>
      <vt:variant>
        <vt:i4>0</vt:i4>
      </vt:variant>
      <vt:variant>
        <vt:i4>5</vt:i4>
      </vt:variant>
      <vt:variant>
        <vt:lpwstr>http://www.nevo.co.il/Law_word/law06/tak-7736.pdf</vt:lpwstr>
      </vt:variant>
      <vt:variant>
        <vt:lpwstr/>
      </vt:variant>
      <vt:variant>
        <vt:i4>7995405</vt:i4>
      </vt:variant>
      <vt:variant>
        <vt:i4>255</vt:i4>
      </vt:variant>
      <vt:variant>
        <vt:i4>0</vt:i4>
      </vt:variant>
      <vt:variant>
        <vt:i4>5</vt:i4>
      </vt:variant>
      <vt:variant>
        <vt:lpwstr>http://www.nevo.co.il/law_word/law06/tak-7441.pdf</vt:lpwstr>
      </vt:variant>
      <vt:variant>
        <vt:lpwstr/>
      </vt:variant>
      <vt:variant>
        <vt:i4>7929864</vt:i4>
      </vt:variant>
      <vt:variant>
        <vt:i4>252</vt:i4>
      </vt:variant>
      <vt:variant>
        <vt:i4>0</vt:i4>
      </vt:variant>
      <vt:variant>
        <vt:i4>5</vt:i4>
      </vt:variant>
      <vt:variant>
        <vt:lpwstr>http://www.nevo.co.il/Law_word/law06/TAK-6969.pdf</vt:lpwstr>
      </vt:variant>
      <vt:variant>
        <vt:lpwstr/>
      </vt:variant>
      <vt:variant>
        <vt:i4>8060932</vt:i4>
      </vt:variant>
      <vt:variant>
        <vt:i4>249</vt:i4>
      </vt:variant>
      <vt:variant>
        <vt:i4>0</vt:i4>
      </vt:variant>
      <vt:variant>
        <vt:i4>5</vt:i4>
      </vt:variant>
      <vt:variant>
        <vt:lpwstr>http://www.nevo.co.il/Law_word/law06/TAK-5874.pdf</vt:lpwstr>
      </vt:variant>
      <vt:variant>
        <vt:lpwstr/>
      </vt:variant>
      <vt:variant>
        <vt:i4>7995400</vt:i4>
      </vt:variant>
      <vt:variant>
        <vt:i4>246</vt:i4>
      </vt:variant>
      <vt:variant>
        <vt:i4>0</vt:i4>
      </vt:variant>
      <vt:variant>
        <vt:i4>5</vt:i4>
      </vt:variant>
      <vt:variant>
        <vt:lpwstr>http://www.nevo.co.il/Law_word/law06/TAK-5868.pdf</vt:lpwstr>
      </vt:variant>
      <vt:variant>
        <vt:lpwstr/>
      </vt:variant>
      <vt:variant>
        <vt:i4>8060940</vt:i4>
      </vt:variant>
      <vt:variant>
        <vt:i4>243</vt:i4>
      </vt:variant>
      <vt:variant>
        <vt:i4>0</vt:i4>
      </vt:variant>
      <vt:variant>
        <vt:i4>5</vt:i4>
      </vt:variant>
      <vt:variant>
        <vt:lpwstr>http://www.nevo.co.il/Law_word/law06/TAK-5672.pdf</vt:lpwstr>
      </vt:variant>
      <vt:variant>
        <vt:lpwstr/>
      </vt:variant>
      <vt:variant>
        <vt:i4>7864329</vt:i4>
      </vt:variant>
      <vt:variant>
        <vt:i4>240</vt:i4>
      </vt:variant>
      <vt:variant>
        <vt:i4>0</vt:i4>
      </vt:variant>
      <vt:variant>
        <vt:i4>5</vt:i4>
      </vt:variant>
      <vt:variant>
        <vt:lpwstr>http://www.nevo.co.il/Law_word/law06/TAK-5647.pdf</vt:lpwstr>
      </vt:variant>
      <vt:variant>
        <vt:lpwstr/>
      </vt:variant>
      <vt:variant>
        <vt:i4>8257546</vt:i4>
      </vt:variant>
      <vt:variant>
        <vt:i4>237</vt:i4>
      </vt:variant>
      <vt:variant>
        <vt:i4>0</vt:i4>
      </vt:variant>
      <vt:variant>
        <vt:i4>5</vt:i4>
      </vt:variant>
      <vt:variant>
        <vt:lpwstr>http://www.nevo.co.il/Law_word/law06/TAK-5624.pdf</vt:lpwstr>
      </vt:variant>
      <vt:variant>
        <vt:lpwstr/>
      </vt:variant>
      <vt:variant>
        <vt:i4>8192007</vt:i4>
      </vt:variant>
      <vt:variant>
        <vt:i4>234</vt:i4>
      </vt:variant>
      <vt:variant>
        <vt:i4>0</vt:i4>
      </vt:variant>
      <vt:variant>
        <vt:i4>5</vt:i4>
      </vt:variant>
      <vt:variant>
        <vt:lpwstr>http://www.nevo.co.il/Law_word/law06/TAK-5619.pdf</vt:lpwstr>
      </vt:variant>
      <vt:variant>
        <vt:lpwstr/>
      </vt:variant>
      <vt:variant>
        <vt:i4>7667727</vt:i4>
      </vt:variant>
      <vt:variant>
        <vt:i4>231</vt:i4>
      </vt:variant>
      <vt:variant>
        <vt:i4>0</vt:i4>
      </vt:variant>
      <vt:variant>
        <vt:i4>5</vt:i4>
      </vt:variant>
      <vt:variant>
        <vt:lpwstr>http://www.nevo.co.il/Law_word/law06/TAK-5592.pdf</vt:lpwstr>
      </vt:variant>
      <vt:variant>
        <vt:lpwstr/>
      </vt:variant>
      <vt:variant>
        <vt:i4>7602186</vt:i4>
      </vt:variant>
      <vt:variant>
        <vt:i4>228</vt:i4>
      </vt:variant>
      <vt:variant>
        <vt:i4>0</vt:i4>
      </vt:variant>
      <vt:variant>
        <vt:i4>5</vt:i4>
      </vt:variant>
      <vt:variant>
        <vt:lpwstr>http://www.nevo.co.il/Law_word/law06/TAK-5587.pdf</vt:lpwstr>
      </vt:variant>
      <vt:variant>
        <vt:lpwstr/>
      </vt:variant>
      <vt:variant>
        <vt:i4>7602186</vt:i4>
      </vt:variant>
      <vt:variant>
        <vt:i4>225</vt:i4>
      </vt:variant>
      <vt:variant>
        <vt:i4>0</vt:i4>
      </vt:variant>
      <vt:variant>
        <vt:i4>5</vt:i4>
      </vt:variant>
      <vt:variant>
        <vt:lpwstr>http://www.nevo.co.il/Law_word/law06/TAK-5587.pdf</vt:lpwstr>
      </vt:variant>
      <vt:variant>
        <vt:lpwstr/>
      </vt:variant>
      <vt:variant>
        <vt:i4>7864333</vt:i4>
      </vt:variant>
      <vt:variant>
        <vt:i4>222</vt:i4>
      </vt:variant>
      <vt:variant>
        <vt:i4>0</vt:i4>
      </vt:variant>
      <vt:variant>
        <vt:i4>5</vt:i4>
      </vt:variant>
      <vt:variant>
        <vt:lpwstr>http://www.nevo.co.il/Law_word/law06/TAK-5540.pdf</vt:lpwstr>
      </vt:variant>
      <vt:variant>
        <vt:lpwstr/>
      </vt:variant>
      <vt:variant>
        <vt:i4>8060943</vt:i4>
      </vt:variant>
      <vt:variant>
        <vt:i4>219</vt:i4>
      </vt:variant>
      <vt:variant>
        <vt:i4>0</vt:i4>
      </vt:variant>
      <vt:variant>
        <vt:i4>5</vt:i4>
      </vt:variant>
      <vt:variant>
        <vt:lpwstr>http://www.nevo.co.il/Law_word/law06/TAK-5473.pdf</vt:lpwstr>
      </vt:variant>
      <vt:variant>
        <vt:lpwstr/>
      </vt:variant>
      <vt:variant>
        <vt:i4>7864329</vt:i4>
      </vt:variant>
      <vt:variant>
        <vt:i4>216</vt:i4>
      </vt:variant>
      <vt:variant>
        <vt:i4>0</vt:i4>
      </vt:variant>
      <vt:variant>
        <vt:i4>5</vt:i4>
      </vt:variant>
      <vt:variant>
        <vt:lpwstr>http://www.nevo.co.il/Law_word/law06/TAK-5445.pdf</vt:lpwstr>
      </vt:variant>
      <vt:variant>
        <vt:lpwstr/>
      </vt:variant>
      <vt:variant>
        <vt:i4>7864329</vt:i4>
      </vt:variant>
      <vt:variant>
        <vt:i4>213</vt:i4>
      </vt:variant>
      <vt:variant>
        <vt:i4>0</vt:i4>
      </vt:variant>
      <vt:variant>
        <vt:i4>5</vt:i4>
      </vt:variant>
      <vt:variant>
        <vt:lpwstr>http://www.nevo.co.il/Law_word/law06/TAK-5445.pdf</vt:lpwstr>
      </vt:variant>
      <vt:variant>
        <vt:lpwstr/>
      </vt:variant>
      <vt:variant>
        <vt:i4>8126476</vt:i4>
      </vt:variant>
      <vt:variant>
        <vt:i4>210</vt:i4>
      </vt:variant>
      <vt:variant>
        <vt:i4>0</vt:i4>
      </vt:variant>
      <vt:variant>
        <vt:i4>5</vt:i4>
      </vt:variant>
      <vt:variant>
        <vt:lpwstr>http://www.nevo.co.il/Law_word/law06/TAK-5400.pdf</vt:lpwstr>
      </vt:variant>
      <vt:variant>
        <vt:lpwstr/>
      </vt:variant>
      <vt:variant>
        <vt:i4>8192015</vt:i4>
      </vt:variant>
      <vt:variant>
        <vt:i4>207</vt:i4>
      </vt:variant>
      <vt:variant>
        <vt:i4>0</vt:i4>
      </vt:variant>
      <vt:variant>
        <vt:i4>5</vt:i4>
      </vt:variant>
      <vt:variant>
        <vt:lpwstr>http://www.nevo.co.il/Law_word/law06/TAK-5314.pdf</vt:lpwstr>
      </vt:variant>
      <vt:variant>
        <vt:lpwstr/>
      </vt:variant>
      <vt:variant>
        <vt:i4>8126466</vt:i4>
      </vt:variant>
      <vt:variant>
        <vt:i4>204</vt:i4>
      </vt:variant>
      <vt:variant>
        <vt:i4>0</vt:i4>
      </vt:variant>
      <vt:variant>
        <vt:i4>5</vt:i4>
      </vt:variant>
      <vt:variant>
        <vt:lpwstr>http://www.nevo.co.il/Law_word/law06/TAK-5309.pdf</vt:lpwstr>
      </vt:variant>
      <vt:variant>
        <vt:lpwstr/>
      </vt:variant>
      <vt:variant>
        <vt:i4>7667727</vt:i4>
      </vt:variant>
      <vt:variant>
        <vt:i4>201</vt:i4>
      </vt:variant>
      <vt:variant>
        <vt:i4>0</vt:i4>
      </vt:variant>
      <vt:variant>
        <vt:i4>5</vt:i4>
      </vt:variant>
      <vt:variant>
        <vt:lpwstr>http://www.nevo.co.il/Law_word/law06/TAK-5295.pdf</vt:lpwstr>
      </vt:variant>
      <vt:variant>
        <vt:lpwstr/>
      </vt:variant>
      <vt:variant>
        <vt:i4>7995406</vt:i4>
      </vt:variant>
      <vt:variant>
        <vt:i4>198</vt:i4>
      </vt:variant>
      <vt:variant>
        <vt:i4>0</vt:i4>
      </vt:variant>
      <vt:variant>
        <vt:i4>5</vt:i4>
      </vt:variant>
      <vt:variant>
        <vt:lpwstr>http://www.nevo.co.il/Law_word/law06/TAK-5264.pdf</vt:lpwstr>
      </vt:variant>
      <vt:variant>
        <vt:lpwstr/>
      </vt:variant>
      <vt:variant>
        <vt:i4>8323087</vt:i4>
      </vt:variant>
      <vt:variant>
        <vt:i4>195</vt:i4>
      </vt:variant>
      <vt:variant>
        <vt:i4>0</vt:i4>
      </vt:variant>
      <vt:variant>
        <vt:i4>5</vt:i4>
      </vt:variant>
      <vt:variant>
        <vt:lpwstr>http://www.nevo.co.il/Law_word/law06/TAK-5235.pdf</vt:lpwstr>
      </vt:variant>
      <vt:variant>
        <vt:lpwstr/>
      </vt:variant>
      <vt:variant>
        <vt:i4>8192014</vt:i4>
      </vt:variant>
      <vt:variant>
        <vt:i4>192</vt:i4>
      </vt:variant>
      <vt:variant>
        <vt:i4>0</vt:i4>
      </vt:variant>
      <vt:variant>
        <vt:i4>5</vt:i4>
      </vt:variant>
      <vt:variant>
        <vt:lpwstr>http://www.nevo.co.il/Law_word/law06/TAK-5214.pdf</vt:lpwstr>
      </vt:variant>
      <vt:variant>
        <vt:lpwstr/>
      </vt:variant>
      <vt:variant>
        <vt:i4>8126477</vt:i4>
      </vt:variant>
      <vt:variant>
        <vt:i4>189</vt:i4>
      </vt:variant>
      <vt:variant>
        <vt:i4>0</vt:i4>
      </vt:variant>
      <vt:variant>
        <vt:i4>5</vt:i4>
      </vt:variant>
      <vt:variant>
        <vt:lpwstr>http://www.nevo.co.il/Law_word/law06/TAK-5207.pdf</vt:lpwstr>
      </vt:variant>
      <vt:variant>
        <vt:lpwstr/>
      </vt:variant>
      <vt:variant>
        <vt:i4>7602187</vt:i4>
      </vt:variant>
      <vt:variant>
        <vt:i4>186</vt:i4>
      </vt:variant>
      <vt:variant>
        <vt:i4>0</vt:i4>
      </vt:variant>
      <vt:variant>
        <vt:i4>5</vt:i4>
      </vt:variant>
      <vt:variant>
        <vt:lpwstr>http://www.nevo.co.il/Law_word/law06/TAK-5182.pdf</vt:lpwstr>
      </vt:variant>
      <vt:variant>
        <vt:lpwstr/>
      </vt:variant>
      <vt:variant>
        <vt:i4>7995406</vt:i4>
      </vt:variant>
      <vt:variant>
        <vt:i4>183</vt:i4>
      </vt:variant>
      <vt:variant>
        <vt:i4>0</vt:i4>
      </vt:variant>
      <vt:variant>
        <vt:i4>5</vt:i4>
      </vt:variant>
      <vt:variant>
        <vt:lpwstr>http://www.nevo.co.il/Law_word/law06/TAK-5167.pdf</vt:lpwstr>
      </vt:variant>
      <vt:variant>
        <vt:lpwstr/>
      </vt:variant>
      <vt:variant>
        <vt:i4>8323086</vt:i4>
      </vt:variant>
      <vt:variant>
        <vt:i4>180</vt:i4>
      </vt:variant>
      <vt:variant>
        <vt:i4>0</vt:i4>
      </vt:variant>
      <vt:variant>
        <vt:i4>5</vt:i4>
      </vt:variant>
      <vt:variant>
        <vt:lpwstr>http://www.nevo.co.il/Law_word/law06/TAK-5137.pdf</vt:lpwstr>
      </vt:variant>
      <vt:variant>
        <vt:lpwstr/>
      </vt:variant>
      <vt:variant>
        <vt:i4>8192014</vt:i4>
      </vt:variant>
      <vt:variant>
        <vt:i4>177</vt:i4>
      </vt:variant>
      <vt:variant>
        <vt:i4>0</vt:i4>
      </vt:variant>
      <vt:variant>
        <vt:i4>5</vt:i4>
      </vt:variant>
      <vt:variant>
        <vt:lpwstr>http://www.nevo.co.il/Law_word/law06/TAK-5117.pdf</vt:lpwstr>
      </vt:variant>
      <vt:variant>
        <vt:lpwstr/>
      </vt:variant>
      <vt:variant>
        <vt:i4>7602176</vt:i4>
      </vt:variant>
      <vt:variant>
        <vt:i4>174</vt:i4>
      </vt:variant>
      <vt:variant>
        <vt:i4>0</vt:i4>
      </vt:variant>
      <vt:variant>
        <vt:i4>5</vt:i4>
      </vt:variant>
      <vt:variant>
        <vt:lpwstr>http://www.nevo.co.il/Law_word/law06/TAK-5088.pdf</vt:lpwstr>
      </vt:variant>
      <vt:variant>
        <vt:lpwstr/>
      </vt:variant>
      <vt:variant>
        <vt:i4>8060936</vt:i4>
      </vt:variant>
      <vt:variant>
        <vt:i4>171</vt:i4>
      </vt:variant>
      <vt:variant>
        <vt:i4>0</vt:i4>
      </vt:variant>
      <vt:variant>
        <vt:i4>5</vt:i4>
      </vt:variant>
      <vt:variant>
        <vt:lpwstr>http://www.nevo.co.il/Law_word/law06/TAK-5070.pdf</vt:lpwstr>
      </vt:variant>
      <vt:variant>
        <vt:lpwstr/>
      </vt:variant>
      <vt:variant>
        <vt:i4>8060936</vt:i4>
      </vt:variant>
      <vt:variant>
        <vt:i4>168</vt:i4>
      </vt:variant>
      <vt:variant>
        <vt:i4>0</vt:i4>
      </vt:variant>
      <vt:variant>
        <vt:i4>5</vt:i4>
      </vt:variant>
      <vt:variant>
        <vt:lpwstr>http://www.nevo.co.il/Law_word/law06/TAK-5070.pdf</vt:lpwstr>
      </vt:variant>
      <vt:variant>
        <vt:lpwstr/>
      </vt:variant>
      <vt:variant>
        <vt:i4>7929856</vt:i4>
      </vt:variant>
      <vt:variant>
        <vt:i4>165</vt:i4>
      </vt:variant>
      <vt:variant>
        <vt:i4>0</vt:i4>
      </vt:variant>
      <vt:variant>
        <vt:i4>5</vt:i4>
      </vt:variant>
      <vt:variant>
        <vt:lpwstr>http://www.nevo.co.il/Law_word/law06/TAK-5058.pdf</vt:lpwstr>
      </vt:variant>
      <vt:variant>
        <vt:lpwstr/>
      </vt:variant>
      <vt:variant>
        <vt:i4>7929867</vt:i4>
      </vt:variant>
      <vt:variant>
        <vt:i4>162</vt:i4>
      </vt:variant>
      <vt:variant>
        <vt:i4>0</vt:i4>
      </vt:variant>
      <vt:variant>
        <vt:i4>5</vt:i4>
      </vt:variant>
      <vt:variant>
        <vt:lpwstr>http://www.nevo.co.il/Law_word/law06/TAK-5053.pdf</vt:lpwstr>
      </vt:variant>
      <vt:variant>
        <vt:lpwstr/>
      </vt:variant>
      <vt:variant>
        <vt:i4>8323085</vt:i4>
      </vt:variant>
      <vt:variant>
        <vt:i4>159</vt:i4>
      </vt:variant>
      <vt:variant>
        <vt:i4>0</vt:i4>
      </vt:variant>
      <vt:variant>
        <vt:i4>5</vt:i4>
      </vt:variant>
      <vt:variant>
        <vt:lpwstr>http://www.nevo.co.il/Law_word/law06/TAK-5035.pdf</vt:lpwstr>
      </vt:variant>
      <vt:variant>
        <vt:lpwstr/>
      </vt:variant>
      <vt:variant>
        <vt:i4>8257539</vt:i4>
      </vt:variant>
      <vt:variant>
        <vt:i4>156</vt:i4>
      </vt:variant>
      <vt:variant>
        <vt:i4>0</vt:i4>
      </vt:variant>
      <vt:variant>
        <vt:i4>5</vt:i4>
      </vt:variant>
      <vt:variant>
        <vt:lpwstr>http://www.nevo.co.il/Law_word/law06/TAK-4932.pdf</vt:lpwstr>
      </vt:variant>
      <vt:variant>
        <vt:lpwstr/>
      </vt:variant>
      <vt:variant>
        <vt:i4>8126466</vt:i4>
      </vt:variant>
      <vt:variant>
        <vt:i4>153</vt:i4>
      </vt:variant>
      <vt:variant>
        <vt:i4>0</vt:i4>
      </vt:variant>
      <vt:variant>
        <vt:i4>5</vt:i4>
      </vt:variant>
      <vt:variant>
        <vt:lpwstr>http://www.nevo.co.il/Law_word/law06/TAK-4913.pdf</vt:lpwstr>
      </vt:variant>
      <vt:variant>
        <vt:lpwstr/>
      </vt:variant>
      <vt:variant>
        <vt:i4>7602180</vt:i4>
      </vt:variant>
      <vt:variant>
        <vt:i4>150</vt:i4>
      </vt:variant>
      <vt:variant>
        <vt:i4>0</vt:i4>
      </vt:variant>
      <vt:variant>
        <vt:i4>5</vt:i4>
      </vt:variant>
      <vt:variant>
        <vt:lpwstr>http://www.nevo.co.il/Law_word/law06/TAK-4894.pdf</vt:lpwstr>
      </vt:variant>
      <vt:variant>
        <vt:lpwstr/>
      </vt:variant>
      <vt:variant>
        <vt:i4>7864323</vt:i4>
      </vt:variant>
      <vt:variant>
        <vt:i4>147</vt:i4>
      </vt:variant>
      <vt:variant>
        <vt:i4>0</vt:i4>
      </vt:variant>
      <vt:variant>
        <vt:i4>5</vt:i4>
      </vt:variant>
      <vt:variant>
        <vt:lpwstr>http://www.nevo.co.il/Law_word/law06/TAK-4853.pdf</vt:lpwstr>
      </vt:variant>
      <vt:variant>
        <vt:lpwstr/>
      </vt:variant>
      <vt:variant>
        <vt:i4>7929860</vt:i4>
      </vt:variant>
      <vt:variant>
        <vt:i4>144</vt:i4>
      </vt:variant>
      <vt:variant>
        <vt:i4>0</vt:i4>
      </vt:variant>
      <vt:variant>
        <vt:i4>5</vt:i4>
      </vt:variant>
      <vt:variant>
        <vt:lpwstr>http://www.nevo.co.il/Law_word/law06/TAK-4844.pdf</vt:lpwstr>
      </vt:variant>
      <vt:variant>
        <vt:lpwstr/>
      </vt:variant>
      <vt:variant>
        <vt:i4>8257543</vt:i4>
      </vt:variant>
      <vt:variant>
        <vt:i4>141</vt:i4>
      </vt:variant>
      <vt:variant>
        <vt:i4>0</vt:i4>
      </vt:variant>
      <vt:variant>
        <vt:i4>5</vt:i4>
      </vt:variant>
      <vt:variant>
        <vt:lpwstr>http://www.nevo.co.il/Law_word/law06/TAK-4837.pdf</vt:lpwstr>
      </vt:variant>
      <vt:variant>
        <vt:lpwstr/>
      </vt:variant>
      <vt:variant>
        <vt:i4>8060943</vt:i4>
      </vt:variant>
      <vt:variant>
        <vt:i4>138</vt:i4>
      </vt:variant>
      <vt:variant>
        <vt:i4>0</vt:i4>
      </vt:variant>
      <vt:variant>
        <vt:i4>5</vt:i4>
      </vt:variant>
      <vt:variant>
        <vt:lpwstr>http://www.nevo.co.il/Law_word/law06/TAK-4760.pdf</vt:lpwstr>
      </vt:variant>
      <vt:variant>
        <vt:lpwstr/>
      </vt:variant>
      <vt:variant>
        <vt:i4>7667726</vt:i4>
      </vt:variant>
      <vt:variant>
        <vt:i4>135</vt:i4>
      </vt:variant>
      <vt:variant>
        <vt:i4>0</vt:i4>
      </vt:variant>
      <vt:variant>
        <vt:i4>5</vt:i4>
      </vt:variant>
      <vt:variant>
        <vt:lpwstr>http://www.nevo.co.il/Law_word/law06/TAK-4680.pdf</vt:lpwstr>
      </vt:variant>
      <vt:variant>
        <vt:lpwstr/>
      </vt:variant>
      <vt:variant>
        <vt:i4>8323085</vt:i4>
      </vt:variant>
      <vt:variant>
        <vt:i4>132</vt:i4>
      </vt:variant>
      <vt:variant>
        <vt:i4>0</vt:i4>
      </vt:variant>
      <vt:variant>
        <vt:i4>5</vt:i4>
      </vt:variant>
      <vt:variant>
        <vt:lpwstr>http://www.nevo.co.il/Law_word/law06/TAK-4623.pdf</vt:lpwstr>
      </vt:variant>
      <vt:variant>
        <vt:lpwstr/>
      </vt:variant>
      <vt:variant>
        <vt:i4>7995403</vt:i4>
      </vt:variant>
      <vt:variant>
        <vt:i4>129</vt:i4>
      </vt:variant>
      <vt:variant>
        <vt:i4>0</vt:i4>
      </vt:variant>
      <vt:variant>
        <vt:i4>5</vt:i4>
      </vt:variant>
      <vt:variant>
        <vt:lpwstr>http://www.nevo.co.il/Law_word/law06/TAK-4576.pdf</vt:lpwstr>
      </vt:variant>
      <vt:variant>
        <vt:lpwstr/>
      </vt:variant>
      <vt:variant>
        <vt:i4>7864329</vt:i4>
      </vt:variant>
      <vt:variant>
        <vt:i4>126</vt:i4>
      </vt:variant>
      <vt:variant>
        <vt:i4>0</vt:i4>
      </vt:variant>
      <vt:variant>
        <vt:i4>5</vt:i4>
      </vt:variant>
      <vt:variant>
        <vt:lpwstr>http://www.nevo.co.il/Law_word/law06/TAK-4554.pdf</vt:lpwstr>
      </vt:variant>
      <vt:variant>
        <vt:lpwstr/>
      </vt:variant>
      <vt:variant>
        <vt:i4>8192010</vt:i4>
      </vt:variant>
      <vt:variant>
        <vt:i4>123</vt:i4>
      </vt:variant>
      <vt:variant>
        <vt:i4>0</vt:i4>
      </vt:variant>
      <vt:variant>
        <vt:i4>5</vt:i4>
      </vt:variant>
      <vt:variant>
        <vt:lpwstr>http://www.nevo.co.il/Law_word/law06/TAK-4507.pdf</vt:lpwstr>
      </vt:variant>
      <vt:variant>
        <vt:lpwstr/>
      </vt:variant>
      <vt:variant>
        <vt:i4>8060943</vt:i4>
      </vt:variant>
      <vt:variant>
        <vt:i4>120</vt:i4>
      </vt:variant>
      <vt:variant>
        <vt:i4>0</vt:i4>
      </vt:variant>
      <vt:variant>
        <vt:i4>5</vt:i4>
      </vt:variant>
      <vt:variant>
        <vt:lpwstr>http://www.nevo.co.il/Law_word/law06/TAK-4463.pdf</vt:lpwstr>
      </vt:variant>
      <vt:variant>
        <vt:lpwstr/>
      </vt:variant>
      <vt:variant>
        <vt:i4>8323076</vt:i4>
      </vt:variant>
      <vt:variant>
        <vt:i4>117</vt:i4>
      </vt:variant>
      <vt:variant>
        <vt:i4>0</vt:i4>
      </vt:variant>
      <vt:variant>
        <vt:i4>5</vt:i4>
      </vt:variant>
      <vt:variant>
        <vt:lpwstr>http://www.nevo.co.il/Law_word/law06/TAK-4428.pdf</vt:lpwstr>
      </vt:variant>
      <vt:variant>
        <vt:lpwstr/>
      </vt:variant>
      <vt:variant>
        <vt:i4>7667722</vt:i4>
      </vt:variant>
      <vt:variant>
        <vt:i4>114</vt:i4>
      </vt:variant>
      <vt:variant>
        <vt:i4>0</vt:i4>
      </vt:variant>
      <vt:variant>
        <vt:i4>5</vt:i4>
      </vt:variant>
      <vt:variant>
        <vt:lpwstr>http://www.nevo.co.il/Law_word/law06/TAK-4381.pdf</vt:lpwstr>
      </vt:variant>
      <vt:variant>
        <vt:lpwstr/>
      </vt:variant>
      <vt:variant>
        <vt:i4>7667722</vt:i4>
      </vt:variant>
      <vt:variant>
        <vt:i4>111</vt:i4>
      </vt:variant>
      <vt:variant>
        <vt:i4>0</vt:i4>
      </vt:variant>
      <vt:variant>
        <vt:i4>5</vt:i4>
      </vt:variant>
      <vt:variant>
        <vt:lpwstr>http://www.nevo.co.il/Law_word/law06/TAK-4381.pdf</vt:lpwstr>
      </vt:variant>
      <vt:variant>
        <vt:lpwstr/>
      </vt:variant>
      <vt:variant>
        <vt:i4>8257544</vt:i4>
      </vt:variant>
      <vt:variant>
        <vt:i4>108</vt:i4>
      </vt:variant>
      <vt:variant>
        <vt:i4>0</vt:i4>
      </vt:variant>
      <vt:variant>
        <vt:i4>5</vt:i4>
      </vt:variant>
      <vt:variant>
        <vt:lpwstr>http://www.nevo.co.il/Law_word/law06/TAK-4333.pdf</vt:lpwstr>
      </vt:variant>
      <vt:variant>
        <vt:lpwstr/>
      </vt:variant>
      <vt:variant>
        <vt:i4>8192008</vt:i4>
      </vt:variant>
      <vt:variant>
        <vt:i4>105</vt:i4>
      </vt:variant>
      <vt:variant>
        <vt:i4>0</vt:i4>
      </vt:variant>
      <vt:variant>
        <vt:i4>5</vt:i4>
      </vt:variant>
      <vt:variant>
        <vt:lpwstr>http://www.nevo.co.il/Law_word/law06/TAK-4202.pdf</vt:lpwstr>
      </vt:variant>
      <vt:variant>
        <vt:lpwstr/>
      </vt:variant>
      <vt:variant>
        <vt:i4>8192013</vt:i4>
      </vt:variant>
      <vt:variant>
        <vt:i4>102</vt:i4>
      </vt:variant>
      <vt:variant>
        <vt:i4>0</vt:i4>
      </vt:variant>
      <vt:variant>
        <vt:i4>5</vt:i4>
      </vt:variant>
      <vt:variant>
        <vt:lpwstr>http://www.nevo.co.il/Law_word/law06/TAK-4104.pdf</vt:lpwstr>
      </vt:variant>
      <vt:variant>
        <vt:lpwstr/>
      </vt:variant>
      <vt:variant>
        <vt:i4>7667713</vt:i4>
      </vt:variant>
      <vt:variant>
        <vt:i4>99</vt:i4>
      </vt:variant>
      <vt:variant>
        <vt:i4>0</vt:i4>
      </vt:variant>
      <vt:variant>
        <vt:i4>5</vt:i4>
      </vt:variant>
      <vt:variant>
        <vt:lpwstr>http://www.nevo.co.il/Law_word/law06/TAK-4089.pdf</vt:lpwstr>
      </vt:variant>
      <vt:variant>
        <vt:lpwstr/>
      </vt:variant>
      <vt:variant>
        <vt:i4>8060941</vt:i4>
      </vt:variant>
      <vt:variant>
        <vt:i4>96</vt:i4>
      </vt:variant>
      <vt:variant>
        <vt:i4>0</vt:i4>
      </vt:variant>
      <vt:variant>
        <vt:i4>5</vt:i4>
      </vt:variant>
      <vt:variant>
        <vt:lpwstr>http://www.nevo.co.il/Law_word/law06/TAK-4065.pdf</vt:lpwstr>
      </vt:variant>
      <vt:variant>
        <vt:lpwstr/>
      </vt:variant>
      <vt:variant>
        <vt:i4>8126471</vt:i4>
      </vt:variant>
      <vt:variant>
        <vt:i4>93</vt:i4>
      </vt:variant>
      <vt:variant>
        <vt:i4>0</vt:i4>
      </vt:variant>
      <vt:variant>
        <vt:i4>5</vt:i4>
      </vt:variant>
      <vt:variant>
        <vt:lpwstr>http://www.nevo.co.il/Law_word/law06/TAK-3966.pdf</vt:lpwstr>
      </vt:variant>
      <vt:variant>
        <vt:lpwstr/>
      </vt:variant>
      <vt:variant>
        <vt:i4>8257536</vt:i4>
      </vt:variant>
      <vt:variant>
        <vt:i4>90</vt:i4>
      </vt:variant>
      <vt:variant>
        <vt:i4>0</vt:i4>
      </vt:variant>
      <vt:variant>
        <vt:i4>5</vt:i4>
      </vt:variant>
      <vt:variant>
        <vt:lpwstr>http://www.nevo.co.il/Law_word/law06/TAK-3941.pdf</vt:lpwstr>
      </vt:variant>
      <vt:variant>
        <vt:lpwstr/>
      </vt:variant>
      <vt:variant>
        <vt:i4>7864322</vt:i4>
      </vt:variant>
      <vt:variant>
        <vt:i4>87</vt:i4>
      </vt:variant>
      <vt:variant>
        <vt:i4>0</vt:i4>
      </vt:variant>
      <vt:variant>
        <vt:i4>5</vt:i4>
      </vt:variant>
      <vt:variant>
        <vt:lpwstr>http://www.nevo.co.il/Law_word/law06/TAK-3923.pdf</vt:lpwstr>
      </vt:variant>
      <vt:variant>
        <vt:lpwstr/>
      </vt:variant>
      <vt:variant>
        <vt:i4>8257542</vt:i4>
      </vt:variant>
      <vt:variant>
        <vt:i4>84</vt:i4>
      </vt:variant>
      <vt:variant>
        <vt:i4>0</vt:i4>
      </vt:variant>
      <vt:variant>
        <vt:i4>5</vt:i4>
      </vt:variant>
      <vt:variant>
        <vt:lpwstr>http://www.nevo.co.il/Law_word/law06/TAK-3846.pdf</vt:lpwstr>
      </vt:variant>
      <vt:variant>
        <vt:lpwstr/>
      </vt:variant>
      <vt:variant>
        <vt:i4>7929862</vt:i4>
      </vt:variant>
      <vt:variant>
        <vt:i4>81</vt:i4>
      </vt:variant>
      <vt:variant>
        <vt:i4>0</vt:i4>
      </vt:variant>
      <vt:variant>
        <vt:i4>5</vt:i4>
      </vt:variant>
      <vt:variant>
        <vt:lpwstr>http://www.nevo.co.il/Law_word/law06/TAK-3836.pdf</vt:lpwstr>
      </vt:variant>
      <vt:variant>
        <vt:lpwstr/>
      </vt:variant>
      <vt:variant>
        <vt:i4>7995399</vt:i4>
      </vt:variant>
      <vt:variant>
        <vt:i4>78</vt:i4>
      </vt:variant>
      <vt:variant>
        <vt:i4>0</vt:i4>
      </vt:variant>
      <vt:variant>
        <vt:i4>5</vt:i4>
      </vt:variant>
      <vt:variant>
        <vt:lpwstr>http://www.nevo.co.il/Law_word/law06/TAK-3807.pdf</vt:lpwstr>
      </vt:variant>
      <vt:variant>
        <vt:lpwstr/>
      </vt:variant>
      <vt:variant>
        <vt:i4>7471110</vt:i4>
      </vt:variant>
      <vt:variant>
        <vt:i4>75</vt:i4>
      </vt:variant>
      <vt:variant>
        <vt:i4>0</vt:i4>
      </vt:variant>
      <vt:variant>
        <vt:i4>5</vt:i4>
      </vt:variant>
      <vt:variant>
        <vt:lpwstr>http://www.nevo.co.il/Law_word/law06/TAK-3789.pdf</vt:lpwstr>
      </vt:variant>
      <vt:variant>
        <vt:lpwstr/>
      </vt:variant>
      <vt:variant>
        <vt:i4>8192010</vt:i4>
      </vt:variant>
      <vt:variant>
        <vt:i4>72</vt:i4>
      </vt:variant>
      <vt:variant>
        <vt:i4>0</vt:i4>
      </vt:variant>
      <vt:variant>
        <vt:i4>5</vt:i4>
      </vt:variant>
      <vt:variant>
        <vt:lpwstr>http://www.nevo.co.il/Law_word/law06/TAK-3775.pdf</vt:lpwstr>
      </vt:variant>
      <vt:variant>
        <vt:lpwstr/>
      </vt:variant>
      <vt:variant>
        <vt:i4>8126472</vt:i4>
      </vt:variant>
      <vt:variant>
        <vt:i4>69</vt:i4>
      </vt:variant>
      <vt:variant>
        <vt:i4>0</vt:i4>
      </vt:variant>
      <vt:variant>
        <vt:i4>5</vt:i4>
      </vt:variant>
      <vt:variant>
        <vt:lpwstr>http://www.nevo.co.il/Law_word/law06/TAK-3767.pdf</vt:lpwstr>
      </vt:variant>
      <vt:variant>
        <vt:lpwstr/>
      </vt:variant>
      <vt:variant>
        <vt:i4>8060941</vt:i4>
      </vt:variant>
      <vt:variant>
        <vt:i4>66</vt:i4>
      </vt:variant>
      <vt:variant>
        <vt:i4>0</vt:i4>
      </vt:variant>
      <vt:variant>
        <vt:i4>5</vt:i4>
      </vt:variant>
      <vt:variant>
        <vt:lpwstr>http://www.nevo.co.il/Law_word/law06/TAK-3613.pdf</vt:lpwstr>
      </vt:variant>
      <vt:variant>
        <vt:lpwstr/>
      </vt:variant>
      <vt:variant>
        <vt:i4>7995407</vt:i4>
      </vt:variant>
      <vt:variant>
        <vt:i4>63</vt:i4>
      </vt:variant>
      <vt:variant>
        <vt:i4>0</vt:i4>
      </vt:variant>
      <vt:variant>
        <vt:i4>5</vt:i4>
      </vt:variant>
      <vt:variant>
        <vt:lpwstr>http://www.nevo.co.il/Law_word/law06/TAK-3502.pdf</vt:lpwstr>
      </vt:variant>
      <vt:variant>
        <vt:lpwstr/>
      </vt:variant>
      <vt:variant>
        <vt:i4>8126478</vt:i4>
      </vt:variant>
      <vt:variant>
        <vt:i4>60</vt:i4>
      </vt:variant>
      <vt:variant>
        <vt:i4>0</vt:i4>
      </vt:variant>
      <vt:variant>
        <vt:i4>5</vt:i4>
      </vt:variant>
      <vt:variant>
        <vt:lpwstr>http://www.nevo.co.il/Law_word/law06/TAK-3462.pdf</vt:lpwstr>
      </vt:variant>
      <vt:variant>
        <vt:lpwstr/>
      </vt:variant>
      <vt:variant>
        <vt:i4>8192011</vt:i4>
      </vt:variant>
      <vt:variant>
        <vt:i4>57</vt:i4>
      </vt:variant>
      <vt:variant>
        <vt:i4>0</vt:i4>
      </vt:variant>
      <vt:variant>
        <vt:i4>5</vt:i4>
      </vt:variant>
      <vt:variant>
        <vt:lpwstr>http://www.nevo.co.il/Law_word/law06/TAK-3370.pdf</vt:lpwstr>
      </vt:variant>
      <vt:variant>
        <vt:lpwstr/>
      </vt:variant>
      <vt:variant>
        <vt:i4>7536650</vt:i4>
      </vt:variant>
      <vt:variant>
        <vt:i4>54</vt:i4>
      </vt:variant>
      <vt:variant>
        <vt:i4>0</vt:i4>
      </vt:variant>
      <vt:variant>
        <vt:i4>5</vt:i4>
      </vt:variant>
      <vt:variant>
        <vt:lpwstr>http://www.nevo.co.il/Law_word/law06/TAK-3290.pdf</vt:lpwstr>
      </vt:variant>
      <vt:variant>
        <vt:lpwstr/>
      </vt:variant>
      <vt:variant>
        <vt:i4>8257546</vt:i4>
      </vt:variant>
      <vt:variant>
        <vt:i4>51</vt:i4>
      </vt:variant>
      <vt:variant>
        <vt:i4>0</vt:i4>
      </vt:variant>
      <vt:variant>
        <vt:i4>5</vt:i4>
      </vt:variant>
      <vt:variant>
        <vt:lpwstr>http://www.nevo.co.il/Law_word/law06/TAK-3341.pdf</vt:lpwstr>
      </vt:variant>
      <vt:variant>
        <vt:lpwstr/>
      </vt:variant>
      <vt:variant>
        <vt:i4>8323083</vt:i4>
      </vt:variant>
      <vt:variant>
        <vt:i4>48</vt:i4>
      </vt:variant>
      <vt:variant>
        <vt:i4>0</vt:i4>
      </vt:variant>
      <vt:variant>
        <vt:i4>5</vt:i4>
      </vt:variant>
      <vt:variant>
        <vt:lpwstr>http://www.nevo.co.il/Law_word/law06/TAK-3251.pdf</vt:lpwstr>
      </vt:variant>
      <vt:variant>
        <vt:lpwstr/>
      </vt:variant>
      <vt:variant>
        <vt:i4>8060943</vt:i4>
      </vt:variant>
      <vt:variant>
        <vt:i4>45</vt:i4>
      </vt:variant>
      <vt:variant>
        <vt:i4>0</vt:i4>
      </vt:variant>
      <vt:variant>
        <vt:i4>5</vt:i4>
      </vt:variant>
      <vt:variant>
        <vt:lpwstr>http://www.nevo.co.il/Law_word/law06/TAK-3215.pdf</vt:lpwstr>
      </vt:variant>
      <vt:variant>
        <vt:lpwstr/>
      </vt:variant>
      <vt:variant>
        <vt:i4>8192009</vt:i4>
      </vt:variant>
      <vt:variant>
        <vt:i4>42</vt:i4>
      </vt:variant>
      <vt:variant>
        <vt:i4>0</vt:i4>
      </vt:variant>
      <vt:variant>
        <vt:i4>5</vt:i4>
      </vt:variant>
      <vt:variant>
        <vt:lpwstr>http://www.nevo.co.il/Law_word/law06/TAK-3170.pdf</vt:lpwstr>
      </vt:variant>
      <vt:variant>
        <vt:lpwstr/>
      </vt:variant>
      <vt:variant>
        <vt:i4>7995406</vt:i4>
      </vt:variant>
      <vt:variant>
        <vt:i4>39</vt:i4>
      </vt:variant>
      <vt:variant>
        <vt:i4>0</vt:i4>
      </vt:variant>
      <vt:variant>
        <vt:i4>5</vt:i4>
      </vt:variant>
      <vt:variant>
        <vt:lpwstr>http://www.nevo.co.il/Law_word/law06/TAK-3107.pdf</vt:lpwstr>
      </vt:variant>
      <vt:variant>
        <vt:lpwstr/>
      </vt:variant>
      <vt:variant>
        <vt:i4>7995406</vt:i4>
      </vt:variant>
      <vt:variant>
        <vt:i4>36</vt:i4>
      </vt:variant>
      <vt:variant>
        <vt:i4>0</vt:i4>
      </vt:variant>
      <vt:variant>
        <vt:i4>5</vt:i4>
      </vt:variant>
      <vt:variant>
        <vt:lpwstr>http://www.nevo.co.il/Law_word/law06/TAK-3107.pdf</vt:lpwstr>
      </vt:variant>
      <vt:variant>
        <vt:lpwstr/>
      </vt:variant>
      <vt:variant>
        <vt:i4>7471113</vt:i4>
      </vt:variant>
      <vt:variant>
        <vt:i4>33</vt:i4>
      </vt:variant>
      <vt:variant>
        <vt:i4>0</vt:i4>
      </vt:variant>
      <vt:variant>
        <vt:i4>5</vt:i4>
      </vt:variant>
      <vt:variant>
        <vt:lpwstr>http://www.nevo.co.il/Law_word/law06/TAK-3081.pdf</vt:lpwstr>
      </vt:variant>
      <vt:variant>
        <vt:lpwstr/>
      </vt:variant>
      <vt:variant>
        <vt:i4>8323084</vt:i4>
      </vt:variant>
      <vt:variant>
        <vt:i4>30</vt:i4>
      </vt:variant>
      <vt:variant>
        <vt:i4>0</vt:i4>
      </vt:variant>
      <vt:variant>
        <vt:i4>5</vt:i4>
      </vt:variant>
      <vt:variant>
        <vt:lpwstr>http://www.nevo.co.il/Law_word/law06/tak-3054.pdf</vt:lpwstr>
      </vt:variant>
      <vt:variant>
        <vt:lpwstr/>
      </vt:variant>
      <vt:variant>
        <vt:i4>8257547</vt:i4>
      </vt:variant>
      <vt:variant>
        <vt:i4>27</vt:i4>
      </vt:variant>
      <vt:variant>
        <vt:i4>0</vt:i4>
      </vt:variant>
      <vt:variant>
        <vt:i4>5</vt:i4>
      </vt:variant>
      <vt:variant>
        <vt:lpwstr>http://www.nevo.co.il/Law_word/law06/TAK-3043.pdf</vt:lpwstr>
      </vt:variant>
      <vt:variant>
        <vt:lpwstr/>
      </vt:variant>
      <vt:variant>
        <vt:i4>8060936</vt:i4>
      </vt:variant>
      <vt:variant>
        <vt:i4>24</vt:i4>
      </vt:variant>
      <vt:variant>
        <vt:i4>0</vt:i4>
      </vt:variant>
      <vt:variant>
        <vt:i4>5</vt:i4>
      </vt:variant>
      <vt:variant>
        <vt:lpwstr>http://www.nevo.co.il/Law_word/law06/TAK-3010.pdf</vt:lpwstr>
      </vt:variant>
      <vt:variant>
        <vt:lpwstr/>
      </vt:variant>
      <vt:variant>
        <vt:i4>8126469</vt:i4>
      </vt:variant>
      <vt:variant>
        <vt:i4>21</vt:i4>
      </vt:variant>
      <vt:variant>
        <vt:i4>0</vt:i4>
      </vt:variant>
      <vt:variant>
        <vt:i4>5</vt:i4>
      </vt:variant>
      <vt:variant>
        <vt:lpwstr>http://www.nevo.co.il/Law_word/law06/TAK-2974.pdf</vt:lpwstr>
      </vt:variant>
      <vt:variant>
        <vt:lpwstr/>
      </vt:variant>
      <vt:variant>
        <vt:i4>8257540</vt:i4>
      </vt:variant>
      <vt:variant>
        <vt:i4>18</vt:i4>
      </vt:variant>
      <vt:variant>
        <vt:i4>0</vt:i4>
      </vt:variant>
      <vt:variant>
        <vt:i4>5</vt:i4>
      </vt:variant>
      <vt:variant>
        <vt:lpwstr>http://www.nevo.co.il/Law_word/law06/TAK-2955.pdf</vt:lpwstr>
      </vt:variant>
      <vt:variant>
        <vt:lpwstr/>
      </vt:variant>
      <vt:variant>
        <vt:i4>8257538</vt:i4>
      </vt:variant>
      <vt:variant>
        <vt:i4>15</vt:i4>
      </vt:variant>
      <vt:variant>
        <vt:i4>0</vt:i4>
      </vt:variant>
      <vt:variant>
        <vt:i4>5</vt:i4>
      </vt:variant>
      <vt:variant>
        <vt:lpwstr>http://www.nevo.co.il/Law_word/law06/TAK-2953.pdf</vt:lpwstr>
      </vt:variant>
      <vt:variant>
        <vt:lpwstr/>
      </vt:variant>
      <vt:variant>
        <vt:i4>7995397</vt:i4>
      </vt:variant>
      <vt:variant>
        <vt:i4>12</vt:i4>
      </vt:variant>
      <vt:variant>
        <vt:i4>0</vt:i4>
      </vt:variant>
      <vt:variant>
        <vt:i4>5</vt:i4>
      </vt:variant>
      <vt:variant>
        <vt:lpwstr>http://www.nevo.co.il/Law_word/law06/TAK-2914.pdf</vt:lpwstr>
      </vt:variant>
      <vt:variant>
        <vt:lpwstr/>
      </vt:variant>
      <vt:variant>
        <vt:i4>8060931</vt:i4>
      </vt:variant>
      <vt:variant>
        <vt:i4>9</vt:i4>
      </vt:variant>
      <vt:variant>
        <vt:i4>0</vt:i4>
      </vt:variant>
      <vt:variant>
        <vt:i4>5</vt:i4>
      </vt:variant>
      <vt:variant>
        <vt:lpwstr>http://www.nevo.co.il/Law_word/law06/TAK-2803.pdf</vt:lpwstr>
      </vt:variant>
      <vt:variant>
        <vt:lpwstr/>
      </vt:variant>
      <vt:variant>
        <vt:i4>7536653</vt:i4>
      </vt:variant>
      <vt:variant>
        <vt:i4>6</vt:i4>
      </vt:variant>
      <vt:variant>
        <vt:i4>0</vt:i4>
      </vt:variant>
      <vt:variant>
        <vt:i4>5</vt:i4>
      </vt:variant>
      <vt:variant>
        <vt:lpwstr>http://www.nevo.co.il/Law_word/law06/TAK-2782.pdf</vt:lpwstr>
      </vt:variant>
      <vt:variant>
        <vt:lpwstr/>
      </vt:variant>
      <vt:variant>
        <vt:i4>7536649</vt:i4>
      </vt:variant>
      <vt:variant>
        <vt:i4>3</vt:i4>
      </vt:variant>
      <vt:variant>
        <vt:i4>0</vt:i4>
      </vt:variant>
      <vt:variant>
        <vt:i4>5</vt:i4>
      </vt:variant>
      <vt:variant>
        <vt:lpwstr>http://www.nevo.co.il/Law_word/law06/TAK-2687.pdf</vt:lpwstr>
      </vt:variant>
      <vt:variant>
        <vt:lpwstr/>
      </vt:variant>
      <vt:variant>
        <vt:i4>8126470</vt:i4>
      </vt:variant>
      <vt:variant>
        <vt:i4>0</vt:i4>
      </vt:variant>
      <vt:variant>
        <vt:i4>0</vt:i4>
      </vt:variant>
      <vt:variant>
        <vt:i4>5</vt:i4>
      </vt:variant>
      <vt:variant>
        <vt:lpwstr>http://www.nevo.co.il/Law_word/law06/TAK-2678.pdf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0048</vt:lpwstr>
  </property>
  <property fmtid="{D5CDD505-2E9C-101B-9397-08002B2CF9AE}" pid="3" name="CHNAME">
    <vt:lpwstr>בנק ישראל</vt:lpwstr>
  </property>
  <property fmtid="{D5CDD505-2E9C-101B-9397-08002B2CF9AE}" pid="4" name="LAWNAME">
    <vt:lpwstr>הוראות בנק ישראל (נכסים נזילים), תשל"א-1971</vt:lpwstr>
  </property>
  <property fmtid="{D5CDD505-2E9C-101B-9397-08002B2CF9AE}" pid="5" name="LAWNUMBER">
    <vt:lpwstr>0002</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בנק ישראל</vt:lpwstr>
  </property>
  <property fmtid="{D5CDD505-2E9C-101B-9397-08002B2CF9AE}" pid="10" name="NOSE41">
    <vt:lpwstr>הוראות ודרישות</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בנקאות</vt:lpwstr>
  </property>
  <property fmtid="{D5CDD505-2E9C-101B-9397-08002B2CF9AE}" pid="14" name="NOSE42">
    <vt:lpwstr>הוראות בנק ישראל</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http://www.nevo.co.il/Law_word/law06/TAK-6969.pdf;‎רשומות - תקנות כלליות#ק"ת תשע"א מס' 6969 ‏‏#מיום 27.1.2011 עמ' 587 – הוראות תשע"א-2011; תחילתן ביום 27.1.2011 ור' סעיף 3 לענין תחולה</vt:lpwstr>
  </property>
  <property fmtid="{D5CDD505-2E9C-101B-9397-08002B2CF9AE}" pid="49" name="LINKK2">
    <vt:lpwstr>http://www.nevo.co.il/law_word/law06/tak-7441.pdf;‎רשומות - תקנות כלליות#ק"ת תשע"ה מס' 7441 ‏‏#מיום 19.11.2014 עמ' 216 – הוראות תשע"ה-2014; תחילתן ביום 30.10.2014‏</vt:lpwstr>
  </property>
  <property fmtid="{D5CDD505-2E9C-101B-9397-08002B2CF9AE}" pid="50" name="LINKK3">
    <vt:lpwstr>http://www.nevo.co.il/Law_word/law06/tak-7736.pdf;‎רשומות - תקנות כלליות#ק"ת תשע"ז מס' 7736 ‏‏#מיום 30.11.2016 עמ' 228 – הוראות תשע"ז-2016; תחילתן ביום 30.11.2016‏</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