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27B4" w14:textId="77777777" w:rsidR="002200CA" w:rsidRDefault="002200CA" w:rsidP="00B42C65">
      <w:pPr>
        <w:pStyle w:val="big-header"/>
        <w:ind w:left="0" w:right="1134"/>
        <w:rPr>
          <w:rFonts w:hint="cs"/>
          <w:rtl/>
        </w:rPr>
      </w:pPr>
      <w:r>
        <w:rPr>
          <w:rtl/>
        </w:rPr>
        <w:t>הוראות שעת -חירום (פיקוח על כלי שיט) (חובת הצגת אורות ניווט בכלי שיט קטנים), תשל"ה</w:t>
      </w:r>
      <w:r w:rsidR="00B42C65">
        <w:rPr>
          <w:rFonts w:hint="cs"/>
          <w:rtl/>
        </w:rPr>
        <w:t xml:space="preserve"> </w:t>
      </w:r>
      <w:r w:rsidR="00B42C65">
        <w:rPr>
          <w:rtl/>
        </w:rPr>
        <w:t>–</w:t>
      </w:r>
      <w:r w:rsidR="00B42C65">
        <w:rPr>
          <w:rFonts w:hint="cs"/>
          <w:rtl/>
        </w:rPr>
        <w:t xml:space="preserve"> </w:t>
      </w:r>
      <w:r>
        <w:rPr>
          <w:rtl/>
        </w:rPr>
        <w:t xml:space="preserve"> 1975</w:t>
      </w:r>
    </w:p>
    <w:p w14:paraId="63BE141B" w14:textId="77777777" w:rsidR="007109F8" w:rsidRPr="007109F8" w:rsidRDefault="007109F8" w:rsidP="007109F8">
      <w:pPr>
        <w:spacing w:line="320" w:lineRule="auto"/>
        <w:jc w:val="left"/>
        <w:rPr>
          <w:rFonts w:cs="FrankRuehl"/>
          <w:szCs w:val="26"/>
          <w:rtl/>
        </w:rPr>
      </w:pPr>
    </w:p>
    <w:p w14:paraId="0E164958" w14:textId="77777777" w:rsidR="007109F8" w:rsidRDefault="007109F8" w:rsidP="007109F8">
      <w:pPr>
        <w:spacing w:line="320" w:lineRule="auto"/>
        <w:jc w:val="left"/>
        <w:rPr>
          <w:rFonts w:cs="Miriam"/>
          <w:szCs w:val="22"/>
          <w:rtl/>
        </w:rPr>
      </w:pPr>
      <w:r w:rsidRPr="007109F8">
        <w:rPr>
          <w:rFonts w:cs="Miriam"/>
          <w:szCs w:val="22"/>
          <w:rtl/>
        </w:rPr>
        <w:t>בטחון</w:t>
      </w:r>
      <w:r w:rsidRPr="007109F8">
        <w:rPr>
          <w:rFonts w:cs="FrankRuehl"/>
          <w:szCs w:val="26"/>
          <w:rtl/>
        </w:rPr>
        <w:t xml:space="preserve"> – שעת חירום – פיקוח על כלי שיט</w:t>
      </w:r>
    </w:p>
    <w:p w14:paraId="08088047" w14:textId="77777777" w:rsidR="00B42C65" w:rsidRPr="007109F8" w:rsidRDefault="007109F8" w:rsidP="007109F8">
      <w:pPr>
        <w:spacing w:line="320" w:lineRule="auto"/>
        <w:jc w:val="left"/>
        <w:rPr>
          <w:rFonts w:cs="Miriam" w:hint="cs"/>
          <w:szCs w:val="22"/>
          <w:rtl/>
        </w:rPr>
      </w:pPr>
      <w:r w:rsidRPr="007109F8">
        <w:rPr>
          <w:rFonts w:cs="Miriam"/>
          <w:szCs w:val="22"/>
          <w:rtl/>
        </w:rPr>
        <w:t>רשויות ומשפט מנהלי</w:t>
      </w:r>
      <w:r w:rsidRPr="007109F8">
        <w:rPr>
          <w:rFonts w:cs="FrankRuehl"/>
          <w:szCs w:val="26"/>
          <w:rtl/>
        </w:rPr>
        <w:t xml:space="preserve"> – תשתיות – ספנות ונמלים – כלי שיט</w:t>
      </w:r>
    </w:p>
    <w:p w14:paraId="492DC5F6" w14:textId="77777777" w:rsidR="002200CA" w:rsidRDefault="002200C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200CA" w14:paraId="250F604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10419C" w14:textId="77777777" w:rsidR="002200CA" w:rsidRDefault="002200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955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B1F64F" w14:textId="77777777" w:rsidR="002200CA" w:rsidRDefault="002200CA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42F942" w14:textId="77777777" w:rsidR="002200CA" w:rsidRDefault="002200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58613A88" w14:textId="77777777" w:rsidR="002200CA" w:rsidRDefault="002200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200CA" w14:paraId="3E89359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9ED5AB5" w14:textId="77777777" w:rsidR="002200CA" w:rsidRDefault="002200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955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BDC692" w14:textId="77777777" w:rsidR="002200CA" w:rsidRDefault="002200CA">
            <w:pPr>
              <w:spacing w:line="240" w:lineRule="auto"/>
              <w:rPr>
                <w:sz w:val="24"/>
              </w:rPr>
            </w:pPr>
            <w:hyperlink w:anchor="Seif1" w:tooltip="הצגת אורות ניווט דרך ק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778955" w14:textId="77777777" w:rsidR="002200CA" w:rsidRDefault="002200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הצגת אורות ניווט דרך קבע</w:t>
            </w:r>
          </w:p>
        </w:tc>
        <w:tc>
          <w:tcPr>
            <w:tcW w:w="1247" w:type="dxa"/>
          </w:tcPr>
          <w:p w14:paraId="4CDC67DC" w14:textId="77777777" w:rsidR="002200CA" w:rsidRDefault="002200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200CA" w14:paraId="3439528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D8E2EE" w14:textId="77777777" w:rsidR="002200CA" w:rsidRDefault="002200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955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86837B" w14:textId="77777777" w:rsidR="002200CA" w:rsidRDefault="002200CA">
            <w:pPr>
              <w:spacing w:line="240" w:lineRule="auto"/>
              <w:rPr>
                <w:sz w:val="24"/>
              </w:rPr>
            </w:pPr>
            <w:hyperlink w:anchor="Seif2" w:tooltip="מילוי החו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6EAFF1" w14:textId="77777777" w:rsidR="002200CA" w:rsidRDefault="002200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מילוי החובה</w:t>
            </w:r>
          </w:p>
        </w:tc>
        <w:tc>
          <w:tcPr>
            <w:tcW w:w="1247" w:type="dxa"/>
          </w:tcPr>
          <w:p w14:paraId="2B609B7A" w14:textId="77777777" w:rsidR="002200CA" w:rsidRDefault="002200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200CA" w14:paraId="0D20EF3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1F5877" w14:textId="77777777" w:rsidR="002200CA" w:rsidRDefault="002200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955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917DC9" w14:textId="77777777" w:rsidR="002200CA" w:rsidRDefault="002200CA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7935679" w14:textId="77777777" w:rsidR="002200CA" w:rsidRDefault="002200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A691A40" w14:textId="77777777" w:rsidR="002200CA" w:rsidRDefault="002200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200CA" w14:paraId="2CEB6C2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866614" w14:textId="77777777" w:rsidR="002200CA" w:rsidRDefault="002200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955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06D739" w14:textId="77777777" w:rsidR="002200CA" w:rsidRDefault="002200CA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7B63E6" w14:textId="77777777" w:rsidR="002200CA" w:rsidRDefault="002200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BB43F40" w14:textId="77777777" w:rsidR="002200CA" w:rsidRDefault="002200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5EA07E83" w14:textId="77777777" w:rsidR="002200CA" w:rsidRDefault="002200CA">
      <w:pPr>
        <w:pStyle w:val="big-header"/>
        <w:ind w:left="0" w:right="1134"/>
        <w:rPr>
          <w:rtl/>
        </w:rPr>
      </w:pPr>
    </w:p>
    <w:p w14:paraId="4E2254D6" w14:textId="77777777" w:rsidR="002200CA" w:rsidRPr="00B42C65" w:rsidRDefault="002200CA" w:rsidP="007955D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ה</w:t>
      </w:r>
      <w:r>
        <w:rPr>
          <w:rFonts w:hint="cs"/>
          <w:rtl/>
        </w:rPr>
        <w:t xml:space="preserve">וראות שעת-חירום (פיקוח על כלי שיט) (חובת הצגת אורות ניווט בכלי שיט קטנים), </w:t>
      </w:r>
      <w:r w:rsidR="00DA051A" w:rsidRPr="00121FF1">
        <w:rPr>
          <w:rFonts w:hint="cs"/>
          <w:rtl/>
        </w:rPr>
        <w:t>תשל"ה-1975</w:t>
      </w:r>
      <w:r w:rsidR="007955DE">
        <w:rPr>
          <w:rStyle w:val="a6"/>
          <w:rtl/>
        </w:rPr>
        <w:footnoteReference w:customMarkFollows="1" w:id="1"/>
        <w:t>*</w:t>
      </w:r>
    </w:p>
    <w:p w14:paraId="161D6924" w14:textId="77777777" w:rsidR="002200CA" w:rsidRDefault="002200CA" w:rsidP="007955DE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סמכויותי לפי תקנות 2(10), 7 </w:t>
      </w:r>
      <w:r w:rsidR="00166FB7" w:rsidRPr="00121FF1">
        <w:rPr>
          <w:rStyle w:val="default"/>
          <w:rFonts w:cs="FrankRuehl" w:hint="cs"/>
          <w:rtl/>
        </w:rPr>
        <w:t>ו-18</w:t>
      </w:r>
      <w:r>
        <w:rPr>
          <w:rStyle w:val="default"/>
          <w:rFonts w:cs="FrankRuehl" w:hint="cs"/>
          <w:rtl/>
        </w:rPr>
        <w:t xml:space="preserve"> לתקנות-שעת-חירום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 xml:space="preserve">פיקוח על כלי שיט), </w:t>
      </w:r>
      <w:r w:rsidR="00EB0D3A" w:rsidRPr="00121FF1">
        <w:rPr>
          <w:rStyle w:val="default"/>
          <w:rFonts w:cs="FrankRuehl" w:hint="cs"/>
          <w:rtl/>
        </w:rPr>
        <w:t>תש"ח-1948</w:t>
      </w:r>
      <w:r>
        <w:rPr>
          <w:rStyle w:val="default"/>
          <w:rFonts w:cs="FrankRuehl" w:hint="cs"/>
          <w:rtl/>
        </w:rPr>
        <w:t xml:space="preserve"> (להלן - התקנות), ומאחר שראיתי צורך בכך מטעמים שבבטחון המדינה, אני מורה לאמור:</w:t>
      </w:r>
    </w:p>
    <w:p w14:paraId="015743ED" w14:textId="77777777" w:rsidR="002200CA" w:rsidRDefault="002200CA" w:rsidP="007955DE">
      <w:pPr>
        <w:pStyle w:val="P00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CA8936F">
          <v:rect id="_x0000_s1026" style="position:absolute;left:0;text-align:left;margin-left:464.5pt;margin-top:8.05pt;width:75.05pt;height:10pt;z-index:251655680" o:allowincell="f" filled="f" stroked="f" strokecolor="lime" strokeweight=".25pt">
            <v:textbox inset="0,0,0,0">
              <w:txbxContent>
                <w:p w14:paraId="4AE04801" w14:textId="77777777" w:rsidR="002200CA" w:rsidRDefault="002200C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הוראות אלה, "כלי שיט" - כל כלי שיט המפליג בים התיכון בתחום מימי החופין והמים הפנימיים של ישראל וכן כלי שיט המפליג כאמור מחוץ למימי הח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פין והמים הפנימיים ושיש סמכות ליתן לגביו הוראות לפי תקנות 2 </w:t>
      </w:r>
      <w:r w:rsidR="00166FB7" w:rsidRPr="00121FF1">
        <w:rPr>
          <w:rStyle w:val="default"/>
          <w:rFonts w:cs="FrankRuehl" w:hint="cs"/>
          <w:rtl/>
        </w:rPr>
        <w:t>ו-7</w:t>
      </w:r>
      <w:r>
        <w:rPr>
          <w:rStyle w:val="default"/>
          <w:rFonts w:cs="FrankRuehl" w:hint="cs"/>
          <w:rtl/>
        </w:rPr>
        <w:t>.</w:t>
      </w:r>
    </w:p>
    <w:p w14:paraId="0BD59745" w14:textId="77777777" w:rsidR="002200CA" w:rsidRDefault="002200CA" w:rsidP="00121FF1">
      <w:pPr>
        <w:pStyle w:val="P00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A2CECAF">
          <v:rect id="_x0000_s1027" style="position:absolute;left:0;text-align:left;margin-left:464.5pt;margin-top:8.05pt;width:75.05pt;height:20pt;z-index:251656704" o:allowincell="f" filled="f" stroked="f" strokecolor="lime" strokeweight=".25pt">
            <v:textbox inset="0,0,0,0">
              <w:txbxContent>
                <w:p w14:paraId="75BA37D2" w14:textId="77777777" w:rsidR="002200CA" w:rsidRDefault="002200C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צגת אורות ניווט דרך קבע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כלי שיט הנמנה על סוג כלי שיט קטנים החייבים לפי תקנות הנמלים (מניעת התנגשויות בים), </w:t>
      </w:r>
      <w:r w:rsidR="00166FB7" w:rsidRPr="00121FF1">
        <w:rPr>
          <w:rStyle w:val="default"/>
          <w:rFonts w:cs="FrankRuehl" w:hint="cs"/>
          <w:rtl/>
        </w:rPr>
        <w:t>תשכ"ו-1966</w:t>
      </w:r>
      <w:r>
        <w:rPr>
          <w:rStyle w:val="default"/>
          <w:rFonts w:cs="FrankRuehl" w:hint="cs"/>
          <w:rtl/>
        </w:rPr>
        <w:t>, לשאת פנס חשמלי או פנס דולק המפיץ אור לבן ולהציגם בעוד מועד כד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למנוע התנגשות, יוצג פנס כאמור כשהוא דולק בכל עת הפלגתו בלילה, אף באין סכנת התנגשות.</w:t>
      </w:r>
    </w:p>
    <w:p w14:paraId="1C18E013" w14:textId="77777777" w:rsidR="002200CA" w:rsidRDefault="002200CA">
      <w:pPr>
        <w:pStyle w:val="P00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880A3A8">
          <v:rect id="_x0000_s1028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04F910C5" w14:textId="77777777" w:rsidR="002200CA" w:rsidRDefault="002200C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ילוי החובה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נתמלאה לגבי כלי השיט הוראת סעיף 2, יראו את בעלי כלי השיט, את מי שבידו השליטה אותה עת על כלי השיט, את הקברניט ואת מי שאחראי במשמרת לניווט כלי השיט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כעובר על ההוראה; אולם לא ישא בעל כלי השיט או מי שהשליטה בידו אותה עת על כלי השיט באחריות אם הוכיח כל אלה:</w:t>
      </w:r>
    </w:p>
    <w:p w14:paraId="01590C1D" w14:textId="77777777" w:rsidR="002200CA" w:rsidRDefault="002200C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לא הפליג בכלי השיט כאשר נעברה העבירה;</w:t>
      </w:r>
    </w:p>
    <w:p w14:paraId="50327024" w14:textId="77777777" w:rsidR="002200CA" w:rsidRDefault="002200C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העבירה נעברה בלי ידיעתו;</w:t>
      </w:r>
    </w:p>
    <w:p w14:paraId="3A04EEBB" w14:textId="77777777" w:rsidR="002200CA" w:rsidRDefault="002200C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נקט בכל האמצעים הנאותים לקיום החובה.</w:t>
      </w:r>
    </w:p>
    <w:p w14:paraId="6A475ADE" w14:textId="77777777" w:rsidR="002200CA" w:rsidRDefault="002200CA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מילא אחד מהחייבים כאמור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את הוראת סעיף 2, יהיו האחרים פטורים מלמלא אותה.</w:t>
      </w:r>
    </w:p>
    <w:p w14:paraId="4E75D5CF" w14:textId="77777777" w:rsidR="002200CA" w:rsidRDefault="002200CA">
      <w:pPr>
        <w:pStyle w:val="P00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A1332B6">
          <v:rect id="_x0000_s1029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74307413" w14:textId="77777777" w:rsidR="002200CA" w:rsidRDefault="002200C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הוראות אלה ביום החמישה עשר לאחר פרסומן.</w:t>
      </w:r>
    </w:p>
    <w:p w14:paraId="199833E7" w14:textId="77777777" w:rsidR="002200CA" w:rsidRDefault="002200CA" w:rsidP="00B42C65">
      <w:pPr>
        <w:pStyle w:val="P00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1D8D18F5">
          <v:rect id="_x0000_s1030" style="position:absolute;left:0;text-align:left;margin-left:464.5pt;margin-top:8.05pt;width:75.05pt;height:10pt;z-index:251659776" o:allowincell="f" filled="f" stroked="f" strokecolor="lime" strokeweight=".25pt">
            <v:textbox inset="0,0,0,0">
              <w:txbxContent>
                <w:p w14:paraId="52734C1D" w14:textId="77777777" w:rsidR="002200CA" w:rsidRDefault="002200C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הוראות אלה ייקרא "הוראות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עת -חירום (פיקוח על כלי שיט) (חובת הצגת אורות ניווט בכלי שיט קטנים), תשל"ה</w:t>
      </w:r>
      <w:r w:rsidR="00B42C6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1975".</w:t>
      </w:r>
    </w:p>
    <w:p w14:paraId="7F0BE640" w14:textId="77777777" w:rsidR="002200CA" w:rsidRDefault="002200CA">
      <w:pPr>
        <w:pStyle w:val="P00"/>
        <w:ind w:left="0" w:right="1134"/>
        <w:rPr>
          <w:rStyle w:val="default"/>
          <w:rFonts w:cs="FrankRuehl"/>
          <w:rtl/>
        </w:rPr>
      </w:pPr>
    </w:p>
    <w:p w14:paraId="068D3471" w14:textId="77777777" w:rsidR="002200CA" w:rsidRDefault="002200CA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"ו בסיון תשל"ה (5 ביוני 1975)</w:t>
      </w:r>
      <w:r>
        <w:rPr>
          <w:rtl/>
        </w:rPr>
        <w:tab/>
      </w:r>
      <w:r>
        <w:rPr>
          <w:rFonts w:hint="cs"/>
          <w:rtl/>
        </w:rPr>
        <w:t>גד יעקבי</w:t>
      </w:r>
    </w:p>
    <w:p w14:paraId="72218B05" w14:textId="77777777" w:rsidR="002200CA" w:rsidRDefault="002200CA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14:paraId="0BDF32F5" w14:textId="77777777" w:rsidR="002200CA" w:rsidRDefault="002200CA">
      <w:pPr>
        <w:pStyle w:val="sig-1"/>
        <w:widowControl/>
        <w:ind w:left="0" w:right="1134"/>
        <w:rPr>
          <w:rtl/>
        </w:rPr>
      </w:pPr>
    </w:p>
    <w:p w14:paraId="0CB2A977" w14:textId="77777777" w:rsidR="002200CA" w:rsidRDefault="002200CA">
      <w:pPr>
        <w:pStyle w:val="page"/>
        <w:widowControl/>
        <w:ind w:right="1134"/>
        <w:rPr>
          <w:rFonts w:hint="cs"/>
          <w:position w:val="0"/>
          <w:rtl/>
        </w:rPr>
      </w:pPr>
    </w:p>
    <w:p w14:paraId="3D1BE025" w14:textId="77777777" w:rsidR="002200CA" w:rsidRDefault="002200CA">
      <w:pPr>
        <w:pStyle w:val="page"/>
        <w:widowControl/>
        <w:ind w:right="1134"/>
        <w:rPr>
          <w:rFonts w:hint="cs"/>
          <w:position w:val="0"/>
          <w:rtl/>
        </w:rPr>
      </w:pPr>
    </w:p>
    <w:p w14:paraId="7172C1D5" w14:textId="77777777" w:rsidR="002200CA" w:rsidRDefault="002200CA">
      <w:pPr>
        <w:ind w:right="1134"/>
        <w:rPr>
          <w:rtl/>
        </w:rPr>
      </w:pPr>
      <w:bookmarkStart w:id="5" w:name="LawPartEnd"/>
    </w:p>
    <w:bookmarkEnd w:id="5"/>
    <w:p w14:paraId="5A82F2C7" w14:textId="77777777" w:rsidR="002200CA" w:rsidRDefault="002200CA">
      <w:pPr>
        <w:ind w:right="1134"/>
        <w:rPr>
          <w:rtl/>
        </w:rPr>
      </w:pPr>
    </w:p>
    <w:sectPr w:rsidR="002200C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06C01" w14:textId="77777777" w:rsidR="003A6D01" w:rsidRDefault="003A6D01">
      <w:r>
        <w:separator/>
      </w:r>
    </w:p>
  </w:endnote>
  <w:endnote w:type="continuationSeparator" w:id="0">
    <w:p w14:paraId="55CE15DE" w14:textId="77777777" w:rsidR="003A6D01" w:rsidRDefault="003A6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AC6ED" w14:textId="77777777" w:rsidR="002200CA" w:rsidRDefault="002200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DE3C6E" w14:textId="77777777" w:rsidR="002200CA" w:rsidRDefault="002200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C102A2" w14:textId="77777777" w:rsidR="002200CA" w:rsidRDefault="002200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955DE">
      <w:rPr>
        <w:rFonts w:cs="TopType Jerushalmi"/>
        <w:noProof/>
        <w:color w:val="000000"/>
        <w:sz w:val="14"/>
        <w:szCs w:val="14"/>
      </w:rPr>
      <w:t>D:\Yael\hakika\Revadim</w:t>
    </w:r>
    <w:r w:rsidR="007955DE" w:rsidRPr="007955DE">
      <w:rPr>
        <w:rFonts w:cs="TopType Jerushalmi"/>
        <w:noProof/>
        <w:color w:val="000000"/>
        <w:sz w:val="14"/>
        <w:szCs w:val="14"/>
        <w:rtl/>
      </w:rPr>
      <w:t>\קישורים\319_083.</w:t>
    </w:r>
    <w:r w:rsidR="007955DE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35D51" w14:textId="77777777" w:rsidR="002200CA" w:rsidRDefault="002200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955D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54FB842" w14:textId="77777777" w:rsidR="002200CA" w:rsidRDefault="002200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E5C688F" w14:textId="77777777" w:rsidR="002200CA" w:rsidRDefault="002200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955DE">
      <w:rPr>
        <w:rFonts w:cs="TopType Jerushalmi"/>
        <w:noProof/>
        <w:color w:val="000000"/>
        <w:sz w:val="14"/>
        <w:szCs w:val="14"/>
      </w:rPr>
      <w:t>D:\Yael\hakika\Revadim</w:t>
    </w:r>
    <w:r w:rsidR="007955DE" w:rsidRPr="007955DE">
      <w:rPr>
        <w:rFonts w:cs="TopType Jerushalmi"/>
        <w:noProof/>
        <w:color w:val="000000"/>
        <w:sz w:val="14"/>
        <w:szCs w:val="14"/>
        <w:rtl/>
      </w:rPr>
      <w:t>\קישורים\319_083.</w:t>
    </w:r>
    <w:r w:rsidR="007955DE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32241" w14:textId="77777777" w:rsidR="003A6D01" w:rsidRDefault="003A6D01" w:rsidP="007955D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FB130C7" w14:textId="77777777" w:rsidR="003A6D01" w:rsidRDefault="003A6D01">
      <w:r>
        <w:continuationSeparator/>
      </w:r>
    </w:p>
  </w:footnote>
  <w:footnote w:id="1">
    <w:p w14:paraId="023D3637" w14:textId="77777777" w:rsidR="007955DE" w:rsidRPr="007955DE" w:rsidRDefault="007955DE" w:rsidP="007955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7955D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B42C65">
          <w:rPr>
            <w:rStyle w:val="Hyperlink"/>
            <w:rFonts w:hint="cs"/>
            <w:sz w:val="20"/>
            <w:rtl/>
          </w:rPr>
          <w:t>ק"ת תשל"ה מס' 3361</w:t>
        </w:r>
      </w:hyperlink>
      <w:r>
        <w:rPr>
          <w:rFonts w:hint="cs"/>
          <w:sz w:val="20"/>
          <w:rtl/>
        </w:rPr>
        <w:t xml:space="preserve"> מיום 26.6.1975 עמ' 2092.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DF448" w14:textId="77777777" w:rsidR="002200CA" w:rsidRDefault="002200C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שעת -חירום (פיקוח על כלי שיט) (חובת הצגת אורות ניווט בכלי שיט קטנים), תשל"ה 1975-</w:t>
    </w:r>
  </w:p>
  <w:p w14:paraId="03611D84" w14:textId="77777777" w:rsidR="002200CA" w:rsidRDefault="002200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B5FCA3" w14:textId="77777777" w:rsidR="002200CA" w:rsidRDefault="002200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389C" w14:textId="77777777" w:rsidR="002200CA" w:rsidRDefault="002200CA" w:rsidP="0095248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שעת-חירום (פיקוח על כלי שיט) (חובת הצגת אורות ניווט בכלי שיט קטנים), תשל"ה</w:t>
    </w:r>
    <w:r w:rsidR="0095248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14:paraId="3FDAACA9" w14:textId="77777777" w:rsidR="002200CA" w:rsidRDefault="002200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1EB021" w14:textId="77777777" w:rsidR="002200CA" w:rsidRDefault="002200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C65"/>
    <w:rsid w:val="00121FF1"/>
    <w:rsid w:val="00166FB7"/>
    <w:rsid w:val="002200CA"/>
    <w:rsid w:val="003A6D01"/>
    <w:rsid w:val="007109F8"/>
    <w:rsid w:val="007955DE"/>
    <w:rsid w:val="007A1A86"/>
    <w:rsid w:val="00952486"/>
    <w:rsid w:val="00B42C65"/>
    <w:rsid w:val="00BB5A87"/>
    <w:rsid w:val="00C63056"/>
    <w:rsid w:val="00D237DE"/>
    <w:rsid w:val="00D905CE"/>
    <w:rsid w:val="00DA051A"/>
    <w:rsid w:val="00EB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70009A8"/>
  <w15:chartTrackingRefBased/>
  <w15:docId w15:val="{BBEB1AA7-2C7A-415E-82F7-4B06D54E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72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955DE"/>
    <w:rPr>
      <w:sz w:val="20"/>
      <w:szCs w:val="20"/>
    </w:rPr>
  </w:style>
  <w:style w:type="character" w:styleId="a6">
    <w:name w:val="footnote reference"/>
    <w:basedOn w:val="a0"/>
    <w:semiHidden/>
    <w:rsid w:val="007955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10/YALKUT-33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319</vt:lpstr>
    </vt:vector>
  </TitlesOfParts>
  <Company/>
  <LinksUpToDate>false</LinksUpToDate>
  <CharactersWithSpaces>2010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7536644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http://www.nevo.co.il/Law_word/law10/YALKUT-3361.pdf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319</dc:title>
  <dc:subject/>
  <dc:creator>Shimon Doodkin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0319</vt:lpwstr>
  </property>
  <property fmtid="{D5CDD505-2E9C-101B-9397-08002B2CF9AE}" pid="3" name="CHNAME">
    <vt:lpwstr>סדרי השלטון והמשפט</vt:lpwstr>
  </property>
  <property fmtid="{D5CDD505-2E9C-101B-9397-08002B2CF9AE}" pid="4" name="LAWNAME">
    <vt:lpwstr>הוראות-שעת -חירום (פיקוח על כלי שיט) (חובת הצגת אורות ניווט בכלי שיט קטנים), תשל"ה-1975</vt:lpwstr>
  </property>
  <property fmtid="{D5CDD505-2E9C-101B-9397-08002B2CF9AE}" pid="5" name="LAWNUMBER">
    <vt:lpwstr>0083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שעת חירום</vt:lpwstr>
  </property>
  <property fmtid="{D5CDD505-2E9C-101B-9397-08002B2CF9AE}" pid="9" name="NOSE31">
    <vt:lpwstr>פיקוח על כלי שיט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תשתיות</vt:lpwstr>
  </property>
  <property fmtid="{D5CDD505-2E9C-101B-9397-08002B2CF9AE}" pid="13" name="NOSE32">
    <vt:lpwstr>ספנות ונמלים</vt:lpwstr>
  </property>
  <property fmtid="{D5CDD505-2E9C-101B-9397-08002B2CF9AE}" pid="14" name="NOSE42">
    <vt:lpwstr>כלי שיט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