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7A7" w:rsidRDefault="00DA07A7">
      <w:pPr>
        <w:pStyle w:val="big-header"/>
        <w:ind w:left="0" w:right="1134"/>
        <w:rPr>
          <w:rFonts w:hint="cs"/>
          <w:rtl/>
        </w:rPr>
      </w:pPr>
      <w:r>
        <w:rPr>
          <w:rtl/>
        </w:rPr>
        <w:t>החלטת גימלאות לנושאי משרה ברשויות השלטון (חברי הכנסת ושאיריהם), תש"ל-1969</w:t>
      </w:r>
    </w:p>
    <w:p w:rsidR="0067561D" w:rsidRDefault="0067561D" w:rsidP="0067561D">
      <w:pPr>
        <w:spacing w:line="320" w:lineRule="auto"/>
        <w:jc w:val="left"/>
        <w:rPr>
          <w:rFonts w:hint="cs"/>
          <w:rtl/>
        </w:rPr>
      </w:pPr>
    </w:p>
    <w:p w:rsidR="00210BCC" w:rsidRDefault="00210BCC" w:rsidP="0067561D">
      <w:pPr>
        <w:spacing w:line="320" w:lineRule="auto"/>
        <w:jc w:val="left"/>
        <w:rPr>
          <w:rFonts w:hint="cs"/>
          <w:rtl/>
        </w:rPr>
      </w:pPr>
    </w:p>
    <w:p w:rsidR="0067561D" w:rsidRPr="0067561D" w:rsidRDefault="0067561D" w:rsidP="0067561D">
      <w:pPr>
        <w:spacing w:line="320" w:lineRule="auto"/>
        <w:jc w:val="left"/>
        <w:rPr>
          <w:rFonts w:cs="Miriam"/>
          <w:szCs w:val="22"/>
          <w:rtl/>
        </w:rPr>
      </w:pPr>
      <w:r w:rsidRPr="0067561D">
        <w:rPr>
          <w:rFonts w:cs="Miriam"/>
          <w:szCs w:val="22"/>
          <w:rtl/>
        </w:rPr>
        <w:t>רשויות ומשפט מנהלי</w:t>
      </w:r>
      <w:r w:rsidRPr="0067561D">
        <w:rPr>
          <w:rFonts w:cs="FrankRuehl"/>
          <w:szCs w:val="26"/>
          <w:rtl/>
        </w:rPr>
        <w:t xml:space="preserve"> – גימלאות נושאי משרה</w:t>
      </w:r>
    </w:p>
    <w:p w:rsidR="00DA07A7" w:rsidRDefault="00DA07A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1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הגדרות</w:t>
            </w:r>
          </w:p>
        </w:tc>
        <w:tc>
          <w:tcPr>
            <w:tcW w:w="567" w:type="dxa"/>
          </w:tcPr>
          <w:p w:rsidR="00C86FC0" w:rsidRPr="00C86FC0" w:rsidRDefault="00C86FC0" w:rsidP="00C86FC0">
            <w:pPr>
              <w:spacing w:line="240" w:lineRule="auto"/>
              <w:jc w:val="left"/>
              <w:rPr>
                <w:rStyle w:val="Hyperlink"/>
                <w:rtl/>
              </w:rPr>
            </w:pPr>
            <w:hyperlink w:anchor="Seif12" w:tooltip="הגדרו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קצבה לחבר הכנסת לשעבר</w:t>
            </w:r>
          </w:p>
        </w:tc>
        <w:tc>
          <w:tcPr>
            <w:tcW w:w="567" w:type="dxa"/>
          </w:tcPr>
          <w:p w:rsidR="00C86FC0" w:rsidRPr="00C86FC0" w:rsidRDefault="00C86FC0" w:rsidP="00C86FC0">
            <w:pPr>
              <w:spacing w:line="240" w:lineRule="auto"/>
              <w:jc w:val="left"/>
              <w:rPr>
                <w:rStyle w:val="Hyperlink"/>
                <w:rtl/>
              </w:rPr>
            </w:pPr>
            <w:hyperlink w:anchor="Seif13" w:tooltip="קצבה לחבר הכנסת לשעבר"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6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חישוב תקופת כהונה לענין הזכות לקצבה ושיעורה</w:t>
            </w:r>
          </w:p>
        </w:tc>
        <w:tc>
          <w:tcPr>
            <w:tcW w:w="567" w:type="dxa"/>
          </w:tcPr>
          <w:p w:rsidR="00C86FC0" w:rsidRPr="00C86FC0" w:rsidRDefault="00C86FC0" w:rsidP="00C86FC0">
            <w:pPr>
              <w:spacing w:line="240" w:lineRule="auto"/>
              <w:jc w:val="left"/>
              <w:rPr>
                <w:rStyle w:val="Hyperlink"/>
                <w:rtl/>
              </w:rPr>
            </w:pPr>
            <w:hyperlink w:anchor="Seif14" w:tooltip="חישוב תקופת כהונה לענין הזכות לקצבה ושיעור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6ב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קצבה למי שכיהן כיושב ראש הכנסת</w:t>
            </w:r>
          </w:p>
        </w:tc>
        <w:tc>
          <w:tcPr>
            <w:tcW w:w="567" w:type="dxa"/>
          </w:tcPr>
          <w:p w:rsidR="00C86FC0" w:rsidRPr="00C86FC0" w:rsidRDefault="00C86FC0" w:rsidP="00C86FC0">
            <w:pPr>
              <w:spacing w:line="240" w:lineRule="auto"/>
              <w:jc w:val="left"/>
              <w:rPr>
                <w:rStyle w:val="Hyperlink"/>
                <w:rtl/>
              </w:rPr>
            </w:pPr>
            <w:hyperlink w:anchor="Seif15" w:tooltip="קצבה למי שכיהן כיושב ראש הכנס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6ג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הוצאות נסיעה ליושב ראש הכנסת לשעבר</w:t>
            </w:r>
          </w:p>
        </w:tc>
        <w:tc>
          <w:tcPr>
            <w:tcW w:w="567" w:type="dxa"/>
          </w:tcPr>
          <w:p w:rsidR="00C86FC0" w:rsidRPr="00C86FC0" w:rsidRDefault="00C86FC0" w:rsidP="00C86FC0">
            <w:pPr>
              <w:spacing w:line="240" w:lineRule="auto"/>
              <w:jc w:val="left"/>
              <w:rPr>
                <w:rStyle w:val="Hyperlink"/>
                <w:rtl/>
              </w:rPr>
            </w:pPr>
            <w:hyperlink w:anchor="Seif16" w:tooltip="הוצאות נסיעה ליושב ראש הכנסת לשעבר"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6ד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שירותי משרד ליושב ראש הכנסת לשעבר</w:t>
            </w:r>
          </w:p>
        </w:tc>
        <w:tc>
          <w:tcPr>
            <w:tcW w:w="567" w:type="dxa"/>
          </w:tcPr>
          <w:p w:rsidR="00C86FC0" w:rsidRPr="00C86FC0" w:rsidRDefault="00C86FC0" w:rsidP="00C86FC0">
            <w:pPr>
              <w:spacing w:line="240" w:lineRule="auto"/>
              <w:jc w:val="left"/>
              <w:rPr>
                <w:rStyle w:val="Hyperlink"/>
                <w:rtl/>
              </w:rPr>
            </w:pPr>
            <w:hyperlink w:anchor="Seif17" w:tooltip="שירותי משרד ליושב ראש הכנסת לשעבר"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6ה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הוראות מיוחדות לגבי שירותי מזכירות ליושב ראש הכנסת לשעבר</w:t>
            </w:r>
          </w:p>
        </w:tc>
        <w:tc>
          <w:tcPr>
            <w:tcW w:w="567" w:type="dxa"/>
          </w:tcPr>
          <w:p w:rsidR="00C86FC0" w:rsidRPr="00C86FC0" w:rsidRDefault="00C86FC0" w:rsidP="00C86FC0">
            <w:pPr>
              <w:spacing w:line="240" w:lineRule="auto"/>
              <w:jc w:val="left"/>
              <w:rPr>
                <w:rStyle w:val="Hyperlink"/>
                <w:rtl/>
              </w:rPr>
            </w:pPr>
            <w:hyperlink w:anchor="Seif31" w:tooltip="הוראות מיוחדות לגבי שירותי מזכירות ליושב ראש הכנסת לשעבר"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7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גמלאות לשר לשעבר</w:t>
            </w:r>
          </w:p>
        </w:tc>
        <w:tc>
          <w:tcPr>
            <w:tcW w:w="567" w:type="dxa"/>
          </w:tcPr>
          <w:p w:rsidR="00C86FC0" w:rsidRPr="00C86FC0" w:rsidRDefault="00C86FC0" w:rsidP="00C86FC0">
            <w:pPr>
              <w:spacing w:line="240" w:lineRule="auto"/>
              <w:jc w:val="left"/>
              <w:rPr>
                <w:rStyle w:val="Hyperlink"/>
                <w:rtl/>
              </w:rPr>
            </w:pPr>
            <w:hyperlink w:anchor="Seif18" w:tooltip="גמלאות לשר לשעבר"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9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חישוב התקופות</w:t>
            </w:r>
          </w:p>
        </w:tc>
        <w:tc>
          <w:tcPr>
            <w:tcW w:w="567" w:type="dxa"/>
          </w:tcPr>
          <w:p w:rsidR="00C86FC0" w:rsidRPr="00C86FC0" w:rsidRDefault="00C86FC0" w:rsidP="00C86FC0">
            <w:pPr>
              <w:spacing w:line="240" w:lineRule="auto"/>
              <w:jc w:val="left"/>
              <w:rPr>
                <w:rStyle w:val="Hyperlink"/>
                <w:rtl/>
              </w:rPr>
            </w:pPr>
            <w:hyperlink w:anchor="Seif1" w:tooltip="חישוב התקופו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12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סייג לשיעור הקצבה</w:t>
            </w:r>
          </w:p>
        </w:tc>
        <w:tc>
          <w:tcPr>
            <w:tcW w:w="567" w:type="dxa"/>
          </w:tcPr>
          <w:p w:rsidR="00C86FC0" w:rsidRPr="00C86FC0" w:rsidRDefault="00C86FC0" w:rsidP="00C86FC0">
            <w:pPr>
              <w:spacing w:line="240" w:lineRule="auto"/>
              <w:jc w:val="left"/>
              <w:rPr>
                <w:rStyle w:val="Hyperlink"/>
                <w:rtl/>
              </w:rPr>
            </w:pPr>
            <w:hyperlink w:anchor="Seif2" w:tooltip="סייג לשיעור הקצב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12א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הפרשות לקופת גמל</w:t>
            </w:r>
          </w:p>
        </w:tc>
        <w:tc>
          <w:tcPr>
            <w:tcW w:w="567" w:type="dxa"/>
          </w:tcPr>
          <w:p w:rsidR="00C86FC0" w:rsidRPr="00C86FC0" w:rsidRDefault="00C86FC0" w:rsidP="00C86FC0">
            <w:pPr>
              <w:spacing w:line="240" w:lineRule="auto"/>
              <w:jc w:val="left"/>
              <w:rPr>
                <w:rStyle w:val="Hyperlink"/>
                <w:rtl/>
              </w:rPr>
            </w:pPr>
            <w:hyperlink w:anchor="Seif35" w:tooltip="הפרשות לקופת גמל"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15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מענק הסתגלות החלטה</w:t>
            </w:r>
          </w:p>
        </w:tc>
        <w:tc>
          <w:tcPr>
            <w:tcW w:w="567" w:type="dxa"/>
          </w:tcPr>
          <w:p w:rsidR="00C86FC0" w:rsidRPr="00C86FC0" w:rsidRDefault="00C86FC0" w:rsidP="00C86FC0">
            <w:pPr>
              <w:spacing w:line="240" w:lineRule="auto"/>
              <w:jc w:val="left"/>
              <w:rPr>
                <w:rStyle w:val="Hyperlink"/>
                <w:rtl/>
              </w:rPr>
            </w:pPr>
            <w:hyperlink w:anchor="Seif9" w:tooltip="מענק הסתגלות החלט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17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משכורת, מענק וגמלה לשאיריו של  חבר הכנסת שנפטר בעת הכהונה החלטה</w:t>
            </w:r>
          </w:p>
        </w:tc>
        <w:tc>
          <w:tcPr>
            <w:tcW w:w="567" w:type="dxa"/>
          </w:tcPr>
          <w:p w:rsidR="00C86FC0" w:rsidRPr="00C86FC0" w:rsidRDefault="00C86FC0" w:rsidP="00C86FC0">
            <w:pPr>
              <w:spacing w:line="240" w:lineRule="auto"/>
              <w:jc w:val="left"/>
              <w:rPr>
                <w:rStyle w:val="Hyperlink"/>
                <w:rtl/>
              </w:rPr>
            </w:pPr>
            <w:hyperlink w:anchor="Seif10" w:tooltip="משכורת, מענק וגמלה לשאיריו של  חבר הכנסת שנפטר בעת הכהונה החלט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23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קצבה לשאירי חבר הכנסת לשעבר</w:t>
            </w:r>
          </w:p>
        </w:tc>
        <w:tc>
          <w:tcPr>
            <w:tcW w:w="567" w:type="dxa"/>
          </w:tcPr>
          <w:p w:rsidR="00C86FC0" w:rsidRPr="00C86FC0" w:rsidRDefault="00C86FC0" w:rsidP="00C86FC0">
            <w:pPr>
              <w:spacing w:line="240" w:lineRule="auto"/>
              <w:jc w:val="left"/>
              <w:rPr>
                <w:rStyle w:val="Hyperlink"/>
                <w:rtl/>
              </w:rPr>
            </w:pPr>
            <w:hyperlink w:anchor="Seif11" w:tooltip="קצבה לשאירי חבר הכנסת לשעבר"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24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חלוקת קצבאות</w:t>
            </w:r>
          </w:p>
        </w:tc>
        <w:tc>
          <w:tcPr>
            <w:tcW w:w="567" w:type="dxa"/>
          </w:tcPr>
          <w:p w:rsidR="00C86FC0" w:rsidRPr="00C86FC0" w:rsidRDefault="00C86FC0" w:rsidP="00C86FC0">
            <w:pPr>
              <w:spacing w:line="240" w:lineRule="auto"/>
              <w:jc w:val="left"/>
              <w:rPr>
                <w:rStyle w:val="Hyperlink"/>
                <w:rtl/>
              </w:rPr>
            </w:pPr>
            <w:hyperlink w:anchor="Seif3" w:tooltip="חלוקת קצבאו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25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הקטנת קצבאות לזכאים בשל הכנסה אחרת</w:t>
            </w:r>
          </w:p>
        </w:tc>
        <w:tc>
          <w:tcPr>
            <w:tcW w:w="567" w:type="dxa"/>
          </w:tcPr>
          <w:p w:rsidR="00C86FC0" w:rsidRPr="00C86FC0" w:rsidRDefault="00C86FC0" w:rsidP="00C86FC0">
            <w:pPr>
              <w:spacing w:line="240" w:lineRule="auto"/>
              <w:jc w:val="left"/>
              <w:rPr>
                <w:rStyle w:val="Hyperlink"/>
                <w:rtl/>
              </w:rPr>
            </w:pPr>
            <w:hyperlink w:anchor="Seif4" w:tooltip="הקטנת קצבאות לזכאים בשל הכנסה אחר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26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הקטנת קצבאות זכאים בשל קצבה אחרת</w:t>
            </w:r>
          </w:p>
        </w:tc>
        <w:tc>
          <w:tcPr>
            <w:tcW w:w="567" w:type="dxa"/>
          </w:tcPr>
          <w:p w:rsidR="00C86FC0" w:rsidRPr="00C86FC0" w:rsidRDefault="00C86FC0" w:rsidP="00C86FC0">
            <w:pPr>
              <w:spacing w:line="240" w:lineRule="auto"/>
              <w:jc w:val="left"/>
              <w:rPr>
                <w:rStyle w:val="Hyperlink"/>
                <w:rtl/>
              </w:rPr>
            </w:pPr>
            <w:hyperlink w:anchor="Seif5" w:tooltip="הקטנת קצבאות זכאים בשל קצבה אחר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26א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סייג להקטנת קצבאות</w:t>
            </w:r>
          </w:p>
        </w:tc>
        <w:tc>
          <w:tcPr>
            <w:tcW w:w="567" w:type="dxa"/>
          </w:tcPr>
          <w:p w:rsidR="00C86FC0" w:rsidRPr="00C86FC0" w:rsidRDefault="00C86FC0" w:rsidP="00C86FC0">
            <w:pPr>
              <w:spacing w:line="240" w:lineRule="auto"/>
              <w:jc w:val="left"/>
              <w:rPr>
                <w:rStyle w:val="Hyperlink"/>
                <w:rtl/>
              </w:rPr>
            </w:pPr>
            <w:hyperlink w:anchor="Seif6" w:tooltip="סייג להקטנת קצבאו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26ב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קיצבה ומענק</w:t>
            </w:r>
          </w:p>
        </w:tc>
        <w:tc>
          <w:tcPr>
            <w:tcW w:w="567" w:type="dxa"/>
          </w:tcPr>
          <w:p w:rsidR="00C86FC0" w:rsidRPr="00C86FC0" w:rsidRDefault="00C86FC0" w:rsidP="00C86FC0">
            <w:pPr>
              <w:spacing w:line="240" w:lineRule="auto"/>
              <w:jc w:val="left"/>
              <w:rPr>
                <w:rStyle w:val="Hyperlink"/>
                <w:rtl/>
              </w:rPr>
            </w:pPr>
            <w:hyperlink w:anchor="Seif7" w:tooltip="קיצבה ומענק"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27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היוון</w:t>
            </w:r>
          </w:p>
        </w:tc>
        <w:tc>
          <w:tcPr>
            <w:tcW w:w="567" w:type="dxa"/>
          </w:tcPr>
          <w:p w:rsidR="00C86FC0" w:rsidRPr="00C86FC0" w:rsidRDefault="00C86FC0" w:rsidP="00C86FC0">
            <w:pPr>
              <w:spacing w:line="240" w:lineRule="auto"/>
              <w:jc w:val="left"/>
              <w:rPr>
                <w:rStyle w:val="Hyperlink"/>
                <w:rtl/>
              </w:rPr>
            </w:pPr>
            <w:hyperlink w:anchor="Seif8" w:tooltip="היוון"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27א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ביטול היוון</w:t>
            </w:r>
          </w:p>
        </w:tc>
        <w:tc>
          <w:tcPr>
            <w:tcW w:w="567" w:type="dxa"/>
          </w:tcPr>
          <w:p w:rsidR="00C86FC0" w:rsidRPr="00C86FC0" w:rsidRDefault="00C86FC0" w:rsidP="00C86FC0">
            <w:pPr>
              <w:spacing w:line="240" w:lineRule="auto"/>
              <w:jc w:val="left"/>
              <w:rPr>
                <w:rStyle w:val="Hyperlink"/>
                <w:rtl/>
              </w:rPr>
            </w:pPr>
            <w:hyperlink w:anchor="Seif19" w:tooltip="ביטול היוון"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28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הפסקת קצבאות לאלמנה שנישאה שנית</w:t>
            </w:r>
          </w:p>
        </w:tc>
        <w:tc>
          <w:tcPr>
            <w:tcW w:w="567" w:type="dxa"/>
          </w:tcPr>
          <w:p w:rsidR="00C86FC0" w:rsidRPr="00C86FC0" w:rsidRDefault="00C86FC0" w:rsidP="00C86FC0">
            <w:pPr>
              <w:spacing w:line="240" w:lineRule="auto"/>
              <w:jc w:val="left"/>
              <w:rPr>
                <w:rStyle w:val="Hyperlink"/>
                <w:rtl/>
              </w:rPr>
            </w:pPr>
            <w:hyperlink w:anchor="Seif20" w:tooltip="הפסקת קצבאות לאלמנה שנישאה שני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29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שירותי טלפון ואינטרנט</w:t>
            </w:r>
          </w:p>
        </w:tc>
        <w:tc>
          <w:tcPr>
            <w:tcW w:w="567" w:type="dxa"/>
          </w:tcPr>
          <w:p w:rsidR="00C86FC0" w:rsidRPr="00C86FC0" w:rsidRDefault="00C86FC0" w:rsidP="00C86FC0">
            <w:pPr>
              <w:spacing w:line="240" w:lineRule="auto"/>
              <w:jc w:val="left"/>
              <w:rPr>
                <w:rStyle w:val="Hyperlink"/>
                <w:rtl/>
              </w:rPr>
            </w:pPr>
            <w:hyperlink w:anchor="Seif21" w:tooltip="שירותי טלפון ואינטרנט"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29א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עיתון</w:t>
            </w:r>
          </w:p>
        </w:tc>
        <w:tc>
          <w:tcPr>
            <w:tcW w:w="567" w:type="dxa"/>
          </w:tcPr>
          <w:p w:rsidR="00C86FC0" w:rsidRPr="00C86FC0" w:rsidRDefault="00C86FC0" w:rsidP="00C86FC0">
            <w:pPr>
              <w:spacing w:line="240" w:lineRule="auto"/>
              <w:jc w:val="left"/>
              <w:rPr>
                <w:rStyle w:val="Hyperlink"/>
                <w:rtl/>
              </w:rPr>
            </w:pPr>
            <w:hyperlink w:anchor="Seif22" w:tooltip="עיתון"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30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פרסומי הממשלה</w:t>
            </w:r>
          </w:p>
        </w:tc>
        <w:tc>
          <w:tcPr>
            <w:tcW w:w="567" w:type="dxa"/>
          </w:tcPr>
          <w:p w:rsidR="00C86FC0" w:rsidRPr="00C86FC0" w:rsidRDefault="00C86FC0" w:rsidP="00C86FC0">
            <w:pPr>
              <w:spacing w:line="240" w:lineRule="auto"/>
              <w:jc w:val="left"/>
              <w:rPr>
                <w:rStyle w:val="Hyperlink"/>
                <w:rtl/>
              </w:rPr>
            </w:pPr>
            <w:hyperlink w:anchor="Seif23" w:tooltip="פרסומי הממשל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31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זכות נסיעה</w:t>
            </w:r>
          </w:p>
        </w:tc>
        <w:tc>
          <w:tcPr>
            <w:tcW w:w="567" w:type="dxa"/>
          </w:tcPr>
          <w:p w:rsidR="00C86FC0" w:rsidRPr="00C86FC0" w:rsidRDefault="00C86FC0" w:rsidP="00C86FC0">
            <w:pPr>
              <w:spacing w:line="240" w:lineRule="auto"/>
              <w:jc w:val="left"/>
              <w:rPr>
                <w:rStyle w:val="Hyperlink"/>
                <w:rtl/>
              </w:rPr>
            </w:pPr>
            <w:hyperlink w:anchor="Seif24" w:tooltip="זכות נסיע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31א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השוואת תנאים לזכאים לפנסיה צוברת</w:t>
            </w:r>
          </w:p>
        </w:tc>
        <w:tc>
          <w:tcPr>
            <w:tcW w:w="567" w:type="dxa"/>
          </w:tcPr>
          <w:p w:rsidR="00C86FC0" w:rsidRPr="00C86FC0" w:rsidRDefault="00C86FC0" w:rsidP="00C86FC0">
            <w:pPr>
              <w:spacing w:line="240" w:lineRule="auto"/>
              <w:jc w:val="left"/>
              <w:rPr>
                <w:rStyle w:val="Hyperlink"/>
                <w:rtl/>
              </w:rPr>
            </w:pPr>
            <w:hyperlink w:anchor="Seif30" w:tooltip="השוואת תנאים לזכאים לפנסיה צוברת"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33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ביטוח רפואי</w:t>
            </w:r>
          </w:p>
        </w:tc>
        <w:tc>
          <w:tcPr>
            <w:tcW w:w="567" w:type="dxa"/>
          </w:tcPr>
          <w:p w:rsidR="00C86FC0" w:rsidRPr="00C86FC0" w:rsidRDefault="00C86FC0" w:rsidP="00C86FC0">
            <w:pPr>
              <w:spacing w:line="240" w:lineRule="auto"/>
              <w:jc w:val="left"/>
              <w:rPr>
                <w:rStyle w:val="Hyperlink"/>
                <w:rtl/>
              </w:rPr>
            </w:pPr>
            <w:hyperlink w:anchor="Seif25" w:tooltip="ביטוח רפואי"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33א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טיפול רפואי לבני משפחה</w:t>
            </w:r>
          </w:p>
        </w:tc>
        <w:tc>
          <w:tcPr>
            <w:tcW w:w="567" w:type="dxa"/>
          </w:tcPr>
          <w:p w:rsidR="00C86FC0" w:rsidRPr="00C86FC0" w:rsidRDefault="00C86FC0" w:rsidP="00C86FC0">
            <w:pPr>
              <w:spacing w:line="240" w:lineRule="auto"/>
              <w:jc w:val="left"/>
              <w:rPr>
                <w:rStyle w:val="Hyperlink"/>
                <w:rtl/>
              </w:rPr>
            </w:pPr>
            <w:hyperlink w:anchor="Seif26" w:tooltip="טיפול רפואי לבני משפח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33ב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מיסוי שירותים רפואיים</w:t>
            </w:r>
          </w:p>
        </w:tc>
        <w:tc>
          <w:tcPr>
            <w:tcW w:w="567" w:type="dxa"/>
          </w:tcPr>
          <w:p w:rsidR="00C86FC0" w:rsidRPr="00C86FC0" w:rsidRDefault="00C86FC0" w:rsidP="00C86FC0">
            <w:pPr>
              <w:spacing w:line="240" w:lineRule="auto"/>
              <w:jc w:val="left"/>
              <w:rPr>
                <w:rStyle w:val="Hyperlink"/>
                <w:rtl/>
              </w:rPr>
            </w:pPr>
            <w:hyperlink w:anchor="Seif33" w:tooltip="מיסוי שירותים רפואיים"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34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החזרת מענקים החלטה</w:t>
            </w:r>
          </w:p>
        </w:tc>
        <w:tc>
          <w:tcPr>
            <w:tcW w:w="567" w:type="dxa"/>
          </w:tcPr>
          <w:p w:rsidR="00C86FC0" w:rsidRPr="00C86FC0" w:rsidRDefault="00C86FC0" w:rsidP="00C86FC0">
            <w:pPr>
              <w:spacing w:line="240" w:lineRule="auto"/>
              <w:jc w:val="left"/>
              <w:rPr>
                <w:rStyle w:val="Hyperlink"/>
                <w:rtl/>
              </w:rPr>
            </w:pPr>
            <w:hyperlink w:anchor="Seif27" w:tooltip="החזרת מענקים החלט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35א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חישוב תוספת היוקר</w:t>
            </w:r>
          </w:p>
        </w:tc>
        <w:tc>
          <w:tcPr>
            <w:tcW w:w="567" w:type="dxa"/>
          </w:tcPr>
          <w:p w:rsidR="00C86FC0" w:rsidRPr="00C86FC0" w:rsidRDefault="00C86FC0" w:rsidP="00C86FC0">
            <w:pPr>
              <w:spacing w:line="240" w:lineRule="auto"/>
              <w:jc w:val="left"/>
              <w:rPr>
                <w:rStyle w:val="Hyperlink"/>
                <w:rtl/>
              </w:rPr>
            </w:pPr>
            <w:hyperlink w:anchor="Seif28" w:tooltip="חישוב תוספת היוקר"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35ב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שלילת תשלומים בשל הרשעה</w:t>
            </w:r>
          </w:p>
        </w:tc>
        <w:tc>
          <w:tcPr>
            <w:tcW w:w="567" w:type="dxa"/>
          </w:tcPr>
          <w:p w:rsidR="00C86FC0" w:rsidRPr="00C86FC0" w:rsidRDefault="00C86FC0" w:rsidP="00C86FC0">
            <w:pPr>
              <w:spacing w:line="240" w:lineRule="auto"/>
              <w:jc w:val="left"/>
              <w:rPr>
                <w:rStyle w:val="Hyperlink"/>
                <w:rtl/>
              </w:rPr>
            </w:pPr>
            <w:hyperlink w:anchor="Seif32" w:tooltip="שלילת תשלומים בשל הרשע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35ג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פרסום עדכון סכומים</w:t>
            </w:r>
          </w:p>
        </w:tc>
        <w:tc>
          <w:tcPr>
            <w:tcW w:w="567" w:type="dxa"/>
          </w:tcPr>
          <w:p w:rsidR="00C86FC0" w:rsidRPr="00C86FC0" w:rsidRDefault="00C86FC0" w:rsidP="00C86FC0">
            <w:pPr>
              <w:spacing w:line="240" w:lineRule="auto"/>
              <w:jc w:val="left"/>
              <w:rPr>
                <w:rStyle w:val="Hyperlink"/>
                <w:rtl/>
              </w:rPr>
            </w:pPr>
            <w:hyperlink w:anchor="Seif34" w:tooltip="פרסום עדכון סכומים"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86FC0" w:rsidRPr="00C86FC0" w:rsidTr="00C86FC0">
        <w:tblPrEx>
          <w:tblCellMar>
            <w:top w:w="0" w:type="dxa"/>
            <w:bottom w:w="0" w:type="dxa"/>
          </w:tblCellMar>
        </w:tblPrEx>
        <w:tc>
          <w:tcPr>
            <w:tcW w:w="1247" w:type="dxa"/>
          </w:tcPr>
          <w:p w:rsidR="00C86FC0" w:rsidRPr="00C86FC0" w:rsidRDefault="00C86FC0" w:rsidP="00C86FC0">
            <w:pPr>
              <w:spacing w:line="240" w:lineRule="auto"/>
              <w:jc w:val="left"/>
              <w:rPr>
                <w:rFonts w:cs="Frankruhel"/>
                <w:sz w:val="24"/>
                <w:rtl/>
              </w:rPr>
            </w:pPr>
            <w:r>
              <w:rPr>
                <w:rFonts w:cs="Times New Roman"/>
                <w:sz w:val="24"/>
                <w:rtl/>
              </w:rPr>
              <w:t xml:space="preserve">סעיף 36 </w:t>
            </w:r>
          </w:p>
        </w:tc>
        <w:tc>
          <w:tcPr>
            <w:tcW w:w="5669" w:type="dxa"/>
          </w:tcPr>
          <w:p w:rsidR="00C86FC0" w:rsidRPr="00C86FC0" w:rsidRDefault="00C86FC0" w:rsidP="00C86FC0">
            <w:pPr>
              <w:spacing w:line="240" w:lineRule="auto"/>
              <w:jc w:val="left"/>
              <w:rPr>
                <w:rFonts w:cs="Frankruhel"/>
                <w:sz w:val="24"/>
                <w:rtl/>
              </w:rPr>
            </w:pPr>
            <w:r>
              <w:rPr>
                <w:rFonts w:cs="Times New Roman"/>
                <w:sz w:val="24"/>
                <w:rtl/>
              </w:rPr>
              <w:t>תחילה</w:t>
            </w:r>
          </w:p>
        </w:tc>
        <w:tc>
          <w:tcPr>
            <w:tcW w:w="567" w:type="dxa"/>
          </w:tcPr>
          <w:p w:rsidR="00C86FC0" w:rsidRPr="00C86FC0" w:rsidRDefault="00C86FC0" w:rsidP="00C86FC0">
            <w:pPr>
              <w:spacing w:line="240" w:lineRule="auto"/>
              <w:jc w:val="left"/>
              <w:rPr>
                <w:rStyle w:val="Hyperlink"/>
                <w:rtl/>
              </w:rPr>
            </w:pPr>
            <w:hyperlink w:anchor="Seif29" w:tooltip="תחילה" w:history="1">
              <w:r w:rsidRPr="00C86FC0">
                <w:rPr>
                  <w:rStyle w:val="Hyperlink"/>
                </w:rPr>
                <w:t>Go</w:t>
              </w:r>
            </w:hyperlink>
          </w:p>
        </w:tc>
        <w:tc>
          <w:tcPr>
            <w:tcW w:w="850" w:type="dxa"/>
          </w:tcPr>
          <w:p w:rsidR="00C86FC0" w:rsidRPr="00C86FC0" w:rsidRDefault="00C86FC0" w:rsidP="00C86FC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DA07A7" w:rsidRDefault="00DA07A7">
      <w:pPr>
        <w:pStyle w:val="big-header"/>
        <w:ind w:left="0" w:right="1134"/>
        <w:rPr>
          <w:rStyle w:val="default"/>
          <w:rFonts w:cs="FrankRuehl" w:hint="cs"/>
          <w:rtl/>
        </w:rPr>
      </w:pPr>
      <w:r>
        <w:rPr>
          <w:rtl/>
        </w:rPr>
        <w:lastRenderedPageBreak/>
        <w:t>ה</w:t>
      </w:r>
      <w:r>
        <w:rPr>
          <w:rFonts w:hint="cs"/>
          <w:rtl/>
        </w:rPr>
        <w:t>חלטת גימלאות לנושאי משרה ברשויות השלטון (חברי הכנסת ושאיריהם), תש"ל-1969</w:t>
      </w:r>
      <w:r>
        <w:rPr>
          <w:rStyle w:val="default"/>
          <w:rtl/>
        </w:rPr>
        <w:footnoteReference w:customMarkFollows="1" w:id="1"/>
        <w:t>*</w:t>
      </w:r>
    </w:p>
    <w:p w:rsidR="008B0471" w:rsidRPr="00443069" w:rsidRDefault="008B0471" w:rsidP="008B0471">
      <w:pPr>
        <w:pStyle w:val="P00"/>
        <w:spacing w:before="0"/>
        <w:ind w:left="0" w:right="1134"/>
        <w:rPr>
          <w:rFonts w:hint="cs"/>
          <w:b/>
          <w:bCs/>
          <w:vanish/>
          <w:szCs w:val="20"/>
          <w:shd w:val="clear" w:color="auto" w:fill="FFFF99"/>
          <w:rtl/>
        </w:rPr>
      </w:pPr>
      <w:bookmarkStart w:id="0" w:name="Rov81"/>
      <w:r w:rsidRPr="00443069">
        <w:rPr>
          <w:rFonts w:hint="cs"/>
          <w:vanish/>
          <w:color w:val="FF0000"/>
          <w:szCs w:val="20"/>
          <w:shd w:val="clear" w:color="auto" w:fill="FFFF99"/>
          <w:rtl/>
        </w:rPr>
        <w:t>מיום 1.6.1970</w:t>
      </w:r>
    </w:p>
    <w:p w:rsidR="008B0471" w:rsidRPr="00443069" w:rsidRDefault="008B0471" w:rsidP="008B047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תשל"א-1971</w:t>
      </w:r>
    </w:p>
    <w:p w:rsidR="008B0471" w:rsidRPr="00443069" w:rsidRDefault="008B0471" w:rsidP="008B0471">
      <w:pPr>
        <w:pStyle w:val="P00"/>
        <w:spacing w:before="0"/>
        <w:ind w:left="0" w:right="1134"/>
        <w:rPr>
          <w:rFonts w:hint="cs"/>
          <w:vanish/>
          <w:szCs w:val="20"/>
          <w:shd w:val="clear" w:color="auto" w:fill="FFFF99"/>
          <w:rtl/>
        </w:rPr>
      </w:pPr>
      <w:hyperlink r:id="rId6" w:history="1">
        <w:r w:rsidRPr="00443069">
          <w:rPr>
            <w:rStyle w:val="Hyperlink"/>
            <w:rFonts w:hint="cs"/>
            <w:vanish/>
            <w:szCs w:val="20"/>
            <w:shd w:val="clear" w:color="auto" w:fill="FFFF99"/>
            <w:rtl/>
          </w:rPr>
          <w:t>ק"ת תשל"א מס' 2716</w:t>
        </w:r>
      </w:hyperlink>
      <w:r w:rsidRPr="00443069">
        <w:rPr>
          <w:rFonts w:hint="cs"/>
          <w:vanish/>
          <w:szCs w:val="20"/>
          <w:shd w:val="clear" w:color="auto" w:fill="FFFF99"/>
          <w:rtl/>
        </w:rPr>
        <w:t xml:space="preserve"> מיום 15.7.1971 עמ' 1358</w:t>
      </w:r>
    </w:p>
    <w:p w:rsidR="008B0471" w:rsidRPr="00B07584" w:rsidRDefault="008B0471" w:rsidP="00A40C97">
      <w:pPr>
        <w:pStyle w:val="P00"/>
        <w:spacing w:before="0"/>
        <w:ind w:left="0" w:right="1134"/>
        <w:rPr>
          <w:rFonts w:hint="cs"/>
          <w:sz w:val="2"/>
          <w:szCs w:val="2"/>
          <w:u w:val="single"/>
          <w:rtl/>
        </w:rPr>
      </w:pPr>
      <w:r w:rsidRPr="00443069">
        <w:rPr>
          <w:rFonts w:hint="cs"/>
          <w:b/>
          <w:bCs/>
          <w:vanish/>
          <w:szCs w:val="20"/>
          <w:shd w:val="clear" w:color="auto" w:fill="FFFF99"/>
          <w:rtl/>
        </w:rPr>
        <w:t>קביעת שם ההחלטה</w:t>
      </w:r>
      <w:bookmarkEnd w:id="0"/>
    </w:p>
    <w:p w:rsidR="00DA07A7" w:rsidRDefault="00DA07A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הסמכות ל</w:t>
      </w:r>
      <w:r>
        <w:rPr>
          <w:rStyle w:val="default"/>
          <w:rFonts w:cs="FrankRuehl"/>
          <w:rtl/>
        </w:rPr>
        <w:t>פ</w:t>
      </w:r>
      <w:r>
        <w:rPr>
          <w:rStyle w:val="default"/>
          <w:rFonts w:cs="FrankRuehl" w:hint="cs"/>
          <w:rtl/>
        </w:rPr>
        <w:t xml:space="preserve">י סעיף 1 לחוק גמלאות לנושאי-משרה ברשויות השלטון, תשכ"ט- </w:t>
      </w:r>
      <w:r>
        <w:rPr>
          <w:rStyle w:val="default"/>
          <w:rFonts w:cs="FrankRuehl" w:hint="cs"/>
          <w:rtl/>
        </w:rPr>
        <w:lastRenderedPageBreak/>
        <w:t>1969, מחליטה ועדת הכספים לאמור:</w:t>
      </w:r>
    </w:p>
    <w:p w:rsidR="00DA07A7" w:rsidRDefault="00DA07A7">
      <w:pPr>
        <w:pStyle w:val="P00"/>
        <w:spacing w:before="72"/>
        <w:ind w:left="0" w:right="1134"/>
        <w:rPr>
          <w:rStyle w:val="default"/>
          <w:rFonts w:cs="FrankRuehl" w:hint="cs"/>
          <w:rtl/>
        </w:rPr>
      </w:pPr>
      <w:bookmarkStart w:id="1" w:name="Seif12"/>
      <w:bookmarkEnd w:id="1"/>
      <w:r>
        <w:rPr>
          <w:lang w:val="he-IL"/>
        </w:rPr>
        <w:pict>
          <v:rect id="_x0000_s2050" style="position:absolute;left:0;text-align:left;margin-left:464.5pt;margin-top:8.05pt;width:75.05pt;height:10.8pt;z-index:251624448"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החלטה זו </w:t>
      </w:r>
      <w:r>
        <w:rPr>
          <w:rStyle w:val="default"/>
          <w:rFonts w:cs="FrankRuehl"/>
          <w:rtl/>
        </w:rPr>
        <w:t>–</w:t>
      </w:r>
    </w:p>
    <w:p w:rsidR="00DA07A7" w:rsidRDefault="00DA07A7" w:rsidP="00A40C97">
      <w:pPr>
        <w:pStyle w:val="P00"/>
        <w:spacing w:before="72"/>
        <w:ind w:left="0" w:right="1134" w:firstLine="624"/>
        <w:rPr>
          <w:rStyle w:val="default"/>
          <w:rFonts w:cs="FrankRuehl" w:hint="cs"/>
          <w:rtl/>
        </w:rPr>
      </w:pPr>
      <w:r>
        <w:rPr>
          <w:lang w:val="he-IL"/>
        </w:rPr>
        <w:pict>
          <v:rect id="_x0000_s2051" style="position:absolute;left:0;text-align:left;margin-left:464.5pt;margin-top:8.05pt;width:75.05pt;height:10.35pt;z-index:251625472"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 xml:space="preserve">בן-זוג" </w:t>
      </w:r>
      <w:r w:rsidR="00A40C97">
        <w:rPr>
          <w:rStyle w:val="default"/>
          <w:rFonts w:cs="FrankRuehl" w:hint="cs"/>
          <w:rtl/>
        </w:rPr>
        <w:t>-</w:t>
      </w:r>
      <w:r>
        <w:rPr>
          <w:rStyle w:val="default"/>
          <w:rFonts w:cs="FrankRuehl" w:hint="cs"/>
          <w:rtl/>
        </w:rPr>
        <w:t xml:space="preserve"> מי שהיתה אשתו של נפטר בשעת מותו, לרבות מי שהיתה ידועה בציבור כאשתו וגרה עמו אותה שעה וכן לפחות בשלוש השנים שקדמו לפטירתו או שנולד להם ילד, או מי שהיה בע</w:t>
      </w:r>
      <w:r>
        <w:rPr>
          <w:rStyle w:val="default"/>
          <w:rFonts w:cs="FrankRuehl"/>
          <w:rtl/>
        </w:rPr>
        <w:t>ל</w:t>
      </w:r>
      <w:r>
        <w:rPr>
          <w:rStyle w:val="default"/>
          <w:rFonts w:cs="FrankRuehl" w:hint="cs"/>
          <w:rtl/>
        </w:rPr>
        <w:t>ה של נפטרת בשעת מותה, לרבות מי שהיה ידוע בציבור כבעלה וגר עמה אותה שעה וכן לפחות בשלוש השנים שקדמו לפטירתה או שנולד להם ילד;</w:t>
      </w:r>
    </w:p>
    <w:p w:rsidR="00335C9A" w:rsidRPr="00443069" w:rsidRDefault="00335C9A" w:rsidP="00DF777D">
      <w:pPr>
        <w:pStyle w:val="P00"/>
        <w:spacing w:before="0"/>
        <w:ind w:left="0" w:right="1134"/>
        <w:rPr>
          <w:rFonts w:hint="cs"/>
          <w:b/>
          <w:bCs/>
          <w:vanish/>
          <w:szCs w:val="20"/>
          <w:shd w:val="clear" w:color="auto" w:fill="FFFF99"/>
          <w:rtl/>
        </w:rPr>
      </w:pPr>
      <w:bookmarkStart w:id="2" w:name="Rov82"/>
      <w:r w:rsidRPr="00443069">
        <w:rPr>
          <w:rFonts w:hint="cs"/>
          <w:vanish/>
          <w:color w:val="FF0000"/>
          <w:szCs w:val="20"/>
          <w:shd w:val="clear" w:color="auto" w:fill="FFFF99"/>
          <w:rtl/>
        </w:rPr>
        <w:t xml:space="preserve">מיום </w:t>
      </w:r>
      <w:r w:rsidR="00DF777D" w:rsidRPr="00443069">
        <w:rPr>
          <w:rFonts w:hint="cs"/>
          <w:vanish/>
          <w:color w:val="FF0000"/>
          <w:szCs w:val="20"/>
          <w:shd w:val="clear" w:color="auto" w:fill="FFFF99"/>
          <w:rtl/>
        </w:rPr>
        <w:t>1</w:t>
      </w:r>
      <w:r w:rsidRPr="00443069">
        <w:rPr>
          <w:rFonts w:hint="cs"/>
          <w:vanish/>
          <w:color w:val="FF0000"/>
          <w:szCs w:val="20"/>
          <w:shd w:val="clear" w:color="auto" w:fill="FFFF99"/>
          <w:rtl/>
        </w:rPr>
        <w:t>.</w:t>
      </w:r>
      <w:r w:rsidR="00DF777D" w:rsidRPr="00443069">
        <w:rPr>
          <w:rFonts w:hint="cs"/>
          <w:vanish/>
          <w:color w:val="FF0000"/>
          <w:szCs w:val="20"/>
          <w:shd w:val="clear" w:color="auto" w:fill="FFFF99"/>
          <w:rtl/>
        </w:rPr>
        <w:t>4</w:t>
      </w:r>
      <w:r w:rsidRPr="00443069">
        <w:rPr>
          <w:rFonts w:hint="cs"/>
          <w:vanish/>
          <w:color w:val="FF0000"/>
          <w:szCs w:val="20"/>
          <w:shd w:val="clear" w:color="auto" w:fill="FFFF99"/>
          <w:rtl/>
        </w:rPr>
        <w:t>.1996</w:t>
      </w:r>
    </w:p>
    <w:p w:rsidR="00335C9A" w:rsidRPr="00443069" w:rsidRDefault="00335C9A" w:rsidP="00335C9A">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תשנ"ו-1996</w:t>
      </w:r>
    </w:p>
    <w:p w:rsidR="00335C9A" w:rsidRPr="00443069" w:rsidRDefault="00335C9A" w:rsidP="00335C9A">
      <w:pPr>
        <w:pStyle w:val="P00"/>
        <w:spacing w:before="0"/>
        <w:ind w:left="0" w:right="1134"/>
        <w:rPr>
          <w:rFonts w:hint="cs"/>
          <w:vanish/>
          <w:szCs w:val="20"/>
          <w:shd w:val="clear" w:color="auto" w:fill="FFFF99"/>
          <w:rtl/>
        </w:rPr>
      </w:pPr>
      <w:hyperlink r:id="rId7"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תשנ"ו מס' 5747</w:t>
        </w:r>
      </w:hyperlink>
      <w:r w:rsidRPr="00443069">
        <w:rPr>
          <w:rFonts w:hint="cs"/>
          <w:vanish/>
          <w:szCs w:val="20"/>
          <w:shd w:val="clear" w:color="auto" w:fill="FFFF99"/>
          <w:rtl/>
        </w:rPr>
        <w:t xml:space="preserve"> מיום 2.5.1996 עמ' 817 </w:t>
      </w:r>
    </w:p>
    <w:p w:rsidR="00B17CB6" w:rsidRPr="00B07584" w:rsidRDefault="00B17CB6" w:rsidP="00B07584">
      <w:pPr>
        <w:pStyle w:val="P00"/>
        <w:spacing w:before="0"/>
        <w:ind w:left="0" w:right="1134"/>
        <w:rPr>
          <w:rStyle w:val="default"/>
          <w:rFonts w:cs="FrankRuehl" w:hint="cs"/>
          <w:b/>
          <w:bCs/>
          <w:sz w:val="2"/>
          <w:szCs w:val="2"/>
          <w:rtl/>
        </w:rPr>
      </w:pPr>
      <w:r w:rsidRPr="00443069">
        <w:rPr>
          <w:rFonts w:hint="cs"/>
          <w:b/>
          <w:bCs/>
          <w:vanish/>
          <w:szCs w:val="20"/>
          <w:shd w:val="clear" w:color="auto" w:fill="FFFF99"/>
          <w:rtl/>
        </w:rPr>
        <w:t>הוספת הגדרת "בן-זוג"</w:t>
      </w:r>
      <w:bookmarkEnd w:id="2"/>
    </w:p>
    <w:p w:rsidR="00DA07A7" w:rsidRDefault="00DA07A7" w:rsidP="00A40C97">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121" type="#_x0000_t202" style="position:absolute;left:0;text-align:left;margin-left:470.25pt;margin-top:2.2pt;width:1in;height:22.4pt;z-index:251662336" filled="f" stroked="f">
            <v:textbox>
              <w:txbxContent>
                <w:p w:rsidR="006A7A5D" w:rsidRDefault="006A7A5D">
                  <w:pPr>
                    <w:spacing w:line="160" w:lineRule="exact"/>
                    <w:jc w:val="left"/>
                    <w:rPr>
                      <w:rFonts w:cs="Miriam" w:hint="cs"/>
                      <w:szCs w:val="18"/>
                      <w:rtl/>
                    </w:rPr>
                  </w:pPr>
                  <w:r>
                    <w:rPr>
                      <w:rFonts w:cs="Miriam" w:hint="cs"/>
                      <w:szCs w:val="18"/>
                      <w:rtl/>
                    </w:rPr>
                    <w:t>החלטה (מס' 3) תשס"ב-2002</w:t>
                  </w:r>
                </w:p>
              </w:txbxContent>
            </v:textbox>
            <w10:anchorlock/>
          </v:shape>
        </w:pict>
      </w:r>
      <w:r>
        <w:rPr>
          <w:rtl/>
        </w:rPr>
        <w:tab/>
      </w:r>
      <w:r>
        <w:rPr>
          <w:rStyle w:val="default"/>
          <w:rFonts w:cs="FrankRuehl"/>
          <w:rtl/>
        </w:rPr>
        <w:t>"</w:t>
      </w:r>
      <w:r>
        <w:rPr>
          <w:rStyle w:val="default"/>
          <w:rFonts w:cs="FrankRuehl" w:hint="cs"/>
          <w:rtl/>
        </w:rPr>
        <w:t xml:space="preserve">גמלה" </w:t>
      </w:r>
      <w:r w:rsidR="00FD328B">
        <w:rPr>
          <w:rStyle w:val="default"/>
          <w:rFonts w:cs="FrankRuehl"/>
          <w:rtl/>
        </w:rPr>
        <w:t>–</w:t>
      </w:r>
      <w:r>
        <w:rPr>
          <w:rStyle w:val="default"/>
          <w:rFonts w:cs="FrankRuehl" w:hint="cs"/>
          <w:rtl/>
        </w:rPr>
        <w:t xml:space="preserve"> קצבה או מענק, לרבות טובת הנאה או שירות, למעט פנסיה צוברת;</w:t>
      </w:r>
    </w:p>
    <w:p w:rsidR="00934282" w:rsidRPr="00443069" w:rsidRDefault="00934282" w:rsidP="00934282">
      <w:pPr>
        <w:pStyle w:val="P00"/>
        <w:spacing w:before="0"/>
        <w:ind w:left="0" w:right="1134"/>
        <w:rPr>
          <w:rFonts w:hint="cs"/>
          <w:b/>
          <w:bCs/>
          <w:vanish/>
          <w:szCs w:val="20"/>
          <w:shd w:val="clear" w:color="auto" w:fill="FFFF99"/>
          <w:rtl/>
        </w:rPr>
      </w:pPr>
      <w:bookmarkStart w:id="3" w:name="Rov83"/>
      <w:r w:rsidRPr="00443069">
        <w:rPr>
          <w:rFonts w:hint="cs"/>
          <w:vanish/>
          <w:color w:val="FF0000"/>
          <w:szCs w:val="20"/>
          <w:shd w:val="clear" w:color="auto" w:fill="FFFF99"/>
          <w:rtl/>
        </w:rPr>
        <w:t>מיום 5.6.2002</w:t>
      </w:r>
    </w:p>
    <w:p w:rsidR="00934282" w:rsidRPr="00443069" w:rsidRDefault="00934282" w:rsidP="0093428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934282" w:rsidRPr="00443069" w:rsidRDefault="00934282" w:rsidP="00934282">
      <w:pPr>
        <w:pStyle w:val="P00"/>
        <w:spacing w:before="0"/>
        <w:ind w:left="0" w:right="1134"/>
        <w:rPr>
          <w:rStyle w:val="default"/>
          <w:rFonts w:cs="FrankRuehl" w:hint="cs"/>
          <w:vanish/>
          <w:szCs w:val="20"/>
          <w:shd w:val="clear" w:color="auto" w:fill="FFFF99"/>
          <w:rtl/>
        </w:rPr>
      </w:pPr>
      <w:hyperlink r:id="rId8"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799</w:t>
      </w:r>
    </w:p>
    <w:p w:rsidR="00972406" w:rsidRPr="00B07584" w:rsidRDefault="00972406" w:rsidP="00A40C97">
      <w:pPr>
        <w:pStyle w:val="P00"/>
        <w:ind w:left="0" w:right="1134"/>
        <w:rPr>
          <w:rStyle w:val="default"/>
          <w:rFonts w:cs="FrankRuehl" w:hint="cs"/>
          <w:sz w:val="2"/>
          <w:szCs w:val="2"/>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גמלה" </w:t>
      </w:r>
      <w:r w:rsidR="00FD328B"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קצבה או מענק, לרבות טובת הנאה או שירות</w:t>
      </w:r>
      <w:r w:rsidRPr="00443069">
        <w:rPr>
          <w:rStyle w:val="default"/>
          <w:rFonts w:cs="FrankRuehl" w:hint="cs"/>
          <w:vanish/>
          <w:sz w:val="22"/>
          <w:szCs w:val="22"/>
          <w:u w:val="single"/>
          <w:shd w:val="clear" w:color="auto" w:fill="FFFF99"/>
          <w:rtl/>
        </w:rPr>
        <w:t>, למעט פנסיה צוברת</w:t>
      </w:r>
      <w:r w:rsidRPr="00443069">
        <w:rPr>
          <w:rStyle w:val="default"/>
          <w:rFonts w:cs="FrankRuehl" w:hint="cs"/>
          <w:vanish/>
          <w:sz w:val="22"/>
          <w:szCs w:val="22"/>
          <w:shd w:val="clear" w:color="auto" w:fill="FFFF99"/>
          <w:rtl/>
        </w:rPr>
        <w:t>;</w:t>
      </w:r>
      <w:bookmarkEnd w:id="3"/>
    </w:p>
    <w:p w:rsidR="00FD328B" w:rsidRDefault="00FD328B" w:rsidP="00FD328B">
      <w:pPr>
        <w:pStyle w:val="P00"/>
        <w:spacing w:before="72"/>
        <w:ind w:left="0" w:right="1134"/>
        <w:rPr>
          <w:rStyle w:val="default"/>
          <w:rFonts w:cs="FrankRuehl" w:hint="cs"/>
          <w:rtl/>
        </w:rPr>
      </w:pPr>
      <w:r>
        <w:rPr>
          <w:rtl/>
          <w:lang w:val="he-IL"/>
        </w:rPr>
        <w:pict>
          <v:shape id="_x0000_s2246" type="#_x0000_t202" style="position:absolute;left:0;text-align:left;margin-left:470.25pt;margin-top:7.1pt;width:1in;height:22.4pt;z-index:251709440" filled="f" stroked="f">
            <v:textbox inset="1mm,0,1mm,0">
              <w:txbxContent>
                <w:p w:rsidR="00FD328B" w:rsidRDefault="00FD328B" w:rsidP="00FD328B">
                  <w:pPr>
                    <w:spacing w:line="160" w:lineRule="exact"/>
                    <w:jc w:val="left"/>
                    <w:rPr>
                      <w:rFonts w:cs="Miriam" w:hint="cs"/>
                      <w:szCs w:val="18"/>
                      <w:rtl/>
                    </w:rPr>
                  </w:pPr>
                  <w:r>
                    <w:rPr>
                      <w:rFonts w:cs="Miriam" w:hint="cs"/>
                      <w:szCs w:val="18"/>
                      <w:rtl/>
                    </w:rPr>
                    <w:t>החלטה (מס' 2) תשע"ה-2014</w:t>
                  </w:r>
                </w:p>
              </w:txbxContent>
            </v:textbox>
            <w10:anchorlock/>
          </v:shape>
        </w:pict>
      </w:r>
      <w:r>
        <w:rPr>
          <w:rtl/>
        </w:rPr>
        <w:tab/>
      </w:r>
      <w:r>
        <w:rPr>
          <w:rStyle w:val="default"/>
          <w:rFonts w:cs="FrankRuehl"/>
          <w:rtl/>
        </w:rPr>
        <w:t>"</w:t>
      </w:r>
      <w:r>
        <w:rPr>
          <w:rStyle w:val="default"/>
          <w:rFonts w:cs="FrankRuehl" w:hint="cs"/>
          <w:rtl/>
        </w:rPr>
        <w:t xml:space="preserve">החלטת גמלאות לשרים ושאיריהם" </w:t>
      </w:r>
      <w:r>
        <w:rPr>
          <w:rStyle w:val="default"/>
          <w:rFonts w:cs="FrankRuehl"/>
          <w:rtl/>
        </w:rPr>
        <w:t>–</w:t>
      </w:r>
      <w:r>
        <w:rPr>
          <w:rStyle w:val="default"/>
          <w:rFonts w:cs="FrankRuehl" w:hint="cs"/>
          <w:rtl/>
        </w:rPr>
        <w:t xml:space="preserve"> החלטת גמלאות לנושאי משרה ברשויות השלטון (שרים ושאיריהם), התשמ"א-1981;</w:t>
      </w:r>
    </w:p>
    <w:p w:rsidR="00FD328B" w:rsidRPr="00443069" w:rsidRDefault="00FD328B" w:rsidP="00FD328B">
      <w:pPr>
        <w:pStyle w:val="P00"/>
        <w:spacing w:before="0"/>
        <w:ind w:left="0" w:right="1134"/>
        <w:rPr>
          <w:rStyle w:val="default"/>
          <w:rFonts w:cs="FrankRuehl" w:hint="cs"/>
          <w:vanish/>
          <w:color w:val="FF0000"/>
          <w:szCs w:val="20"/>
          <w:shd w:val="clear" w:color="auto" w:fill="FFFF99"/>
          <w:rtl/>
        </w:rPr>
      </w:pPr>
      <w:bookmarkStart w:id="4" w:name="Rov143"/>
      <w:r w:rsidRPr="00443069">
        <w:rPr>
          <w:rStyle w:val="default"/>
          <w:rFonts w:cs="FrankRuehl" w:hint="cs"/>
          <w:vanish/>
          <w:color w:val="FF0000"/>
          <w:szCs w:val="20"/>
          <w:shd w:val="clear" w:color="auto" w:fill="FFFF99"/>
          <w:rtl/>
        </w:rPr>
        <w:t>מיום 1.1.2015</w:t>
      </w:r>
    </w:p>
    <w:p w:rsidR="00FD328B" w:rsidRPr="00443069" w:rsidRDefault="00FD328B" w:rsidP="00FD328B">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2) תשע"ה-2014</w:t>
      </w:r>
    </w:p>
    <w:p w:rsidR="00FD328B" w:rsidRPr="00443069" w:rsidRDefault="00FD328B" w:rsidP="00FD328B">
      <w:pPr>
        <w:pStyle w:val="P00"/>
        <w:spacing w:before="0"/>
        <w:ind w:left="0" w:right="1134"/>
        <w:rPr>
          <w:rStyle w:val="default"/>
          <w:rFonts w:cs="FrankRuehl" w:hint="cs"/>
          <w:vanish/>
          <w:szCs w:val="20"/>
          <w:shd w:val="clear" w:color="auto" w:fill="FFFF99"/>
          <w:rtl/>
        </w:rPr>
      </w:pPr>
      <w:hyperlink r:id="rId9"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430</w:t>
      </w:r>
    </w:p>
    <w:p w:rsidR="00FD328B" w:rsidRPr="00FD328B" w:rsidRDefault="00FD328B" w:rsidP="00FD328B">
      <w:pPr>
        <w:pStyle w:val="P00"/>
        <w:spacing w:before="0"/>
        <w:ind w:left="0" w:right="1134"/>
        <w:rPr>
          <w:rStyle w:val="default"/>
          <w:rFonts w:cs="FrankRuehl" w:hint="cs"/>
          <w:sz w:val="2"/>
          <w:szCs w:val="2"/>
          <w:shd w:val="clear" w:color="auto" w:fill="FFFF99"/>
          <w:rtl/>
        </w:rPr>
      </w:pPr>
      <w:r w:rsidRPr="00443069">
        <w:rPr>
          <w:rStyle w:val="default"/>
          <w:rFonts w:cs="FrankRuehl" w:hint="cs"/>
          <w:b/>
          <w:bCs/>
          <w:vanish/>
          <w:szCs w:val="20"/>
          <w:shd w:val="clear" w:color="auto" w:fill="FFFF99"/>
          <w:rtl/>
        </w:rPr>
        <w:t>הוספת הגדרת "החלטת גמלאות לשרים ושאיריהם"</w:t>
      </w:r>
      <w:bookmarkEnd w:id="4"/>
    </w:p>
    <w:p w:rsidR="00DA07A7" w:rsidRDefault="00DA07A7">
      <w:pPr>
        <w:pStyle w:val="P00"/>
        <w:spacing w:before="72"/>
        <w:ind w:left="0" w:right="1134"/>
        <w:rPr>
          <w:rStyle w:val="default"/>
          <w:rFonts w:cs="FrankRuehl" w:hint="cs"/>
          <w:rtl/>
        </w:rPr>
      </w:pPr>
      <w:r>
        <w:rPr>
          <w:rtl/>
          <w:lang w:val="he-IL"/>
        </w:rPr>
        <w:pict>
          <v:shape id="_x0000_s2122" type="#_x0000_t202" style="position:absolute;left:0;text-align:left;margin-left:470.25pt;margin-top:6.25pt;width:1in;height:28pt;z-index:251663360" filled="f" stroked="f">
            <v:textbox>
              <w:txbxContent>
                <w:p w:rsidR="006A7A5D" w:rsidRDefault="006A7A5D">
                  <w:pPr>
                    <w:spacing w:line="160" w:lineRule="exact"/>
                    <w:jc w:val="left"/>
                    <w:rPr>
                      <w:rFonts w:cs="Miriam" w:hint="cs"/>
                      <w:szCs w:val="18"/>
                      <w:rtl/>
                    </w:rPr>
                  </w:pPr>
                  <w:r>
                    <w:rPr>
                      <w:rFonts w:cs="Miriam" w:hint="cs"/>
                      <w:szCs w:val="18"/>
                      <w:rtl/>
                    </w:rPr>
                    <w:t>החלטה (מס' 3) תשס"ב-2002</w:t>
                  </w:r>
                </w:p>
              </w:txbxContent>
            </v:textbox>
            <w10:anchorlock/>
          </v:shape>
        </w:pict>
      </w:r>
      <w:r>
        <w:rPr>
          <w:rStyle w:val="default"/>
          <w:rFonts w:cs="FrankRuehl" w:hint="cs"/>
          <w:rtl/>
        </w:rPr>
        <w:tab/>
        <w:t xml:space="preserve">"פנסיה צוברת" </w:t>
      </w:r>
      <w:r>
        <w:rPr>
          <w:rStyle w:val="default"/>
          <w:rFonts w:cs="FrankRuehl"/>
          <w:rtl/>
        </w:rPr>
        <w:t>–</w:t>
      </w:r>
      <w:r>
        <w:rPr>
          <w:rStyle w:val="default"/>
          <w:rFonts w:cs="FrankRuehl" w:hint="cs"/>
          <w:rtl/>
        </w:rPr>
        <w:t xml:space="preserve"> כמשמעותה בסעיף 1א לחוק גמלאות לנושאי משרה ברשויות השלטון, התשכ"ט-1969;</w:t>
      </w:r>
    </w:p>
    <w:p w:rsidR="0042492C" w:rsidRPr="00443069" w:rsidRDefault="0042492C" w:rsidP="0042492C">
      <w:pPr>
        <w:pStyle w:val="P00"/>
        <w:spacing w:before="0"/>
        <w:ind w:left="0" w:right="1134"/>
        <w:rPr>
          <w:rFonts w:hint="cs"/>
          <w:b/>
          <w:bCs/>
          <w:vanish/>
          <w:szCs w:val="20"/>
          <w:shd w:val="clear" w:color="auto" w:fill="FFFF99"/>
          <w:rtl/>
        </w:rPr>
      </w:pPr>
      <w:bookmarkStart w:id="5" w:name="Rov84"/>
      <w:r w:rsidRPr="00443069">
        <w:rPr>
          <w:rFonts w:hint="cs"/>
          <w:vanish/>
          <w:color w:val="FF0000"/>
          <w:szCs w:val="20"/>
          <w:shd w:val="clear" w:color="auto" w:fill="FFFF99"/>
          <w:rtl/>
        </w:rPr>
        <w:t>מיום 5.6.2002</w:t>
      </w:r>
    </w:p>
    <w:p w:rsidR="0042492C" w:rsidRPr="00443069" w:rsidRDefault="0042492C" w:rsidP="0042492C">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42492C" w:rsidRPr="00443069" w:rsidRDefault="0042492C" w:rsidP="0042492C">
      <w:pPr>
        <w:pStyle w:val="P00"/>
        <w:spacing w:before="0"/>
        <w:ind w:left="0" w:right="1134"/>
        <w:rPr>
          <w:rFonts w:hint="cs"/>
          <w:vanish/>
          <w:szCs w:val="20"/>
          <w:shd w:val="clear" w:color="auto" w:fill="FFFF99"/>
          <w:rtl/>
        </w:rPr>
      </w:pPr>
      <w:hyperlink r:id="rId10"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799</w:t>
      </w:r>
    </w:p>
    <w:p w:rsidR="0042492C" w:rsidRPr="00C940D1" w:rsidRDefault="0042492C" w:rsidP="00C940D1">
      <w:pPr>
        <w:pStyle w:val="P00"/>
        <w:spacing w:before="0"/>
        <w:ind w:left="0" w:right="1134"/>
        <w:rPr>
          <w:rStyle w:val="default"/>
          <w:rFonts w:cs="FrankRuehl" w:hint="cs"/>
          <w:b/>
          <w:bCs/>
          <w:sz w:val="2"/>
          <w:szCs w:val="2"/>
          <w:rtl/>
        </w:rPr>
      </w:pPr>
      <w:r w:rsidRPr="00443069">
        <w:rPr>
          <w:rFonts w:hint="cs"/>
          <w:b/>
          <w:bCs/>
          <w:vanish/>
          <w:szCs w:val="20"/>
          <w:shd w:val="clear" w:color="auto" w:fill="FFFF99"/>
          <w:rtl/>
        </w:rPr>
        <w:t>הוספת הגדרת "פנסיה צוברת"</w:t>
      </w:r>
      <w:bookmarkEnd w:id="5"/>
    </w:p>
    <w:p w:rsidR="00DA07A7" w:rsidRDefault="00DA07A7">
      <w:pPr>
        <w:pStyle w:val="P00"/>
        <w:spacing w:before="72"/>
        <w:ind w:left="0" w:right="1134"/>
        <w:rPr>
          <w:rStyle w:val="default"/>
          <w:rFonts w:cs="FrankRuehl" w:hint="cs"/>
          <w:rtl/>
        </w:rPr>
      </w:pPr>
      <w:r>
        <w:rPr>
          <w:rtl/>
          <w:lang w:val="he-IL"/>
        </w:rPr>
        <w:pict>
          <v:shape id="_x0000_s2133" type="#_x0000_t202" style="position:absolute;left:0;text-align:left;margin-left:470.25pt;margin-top:7.1pt;width:1in;height:22.4pt;z-index:251669504"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tl/>
        </w:rPr>
        <w:tab/>
      </w:r>
      <w:r>
        <w:rPr>
          <w:rStyle w:val="default"/>
          <w:rFonts w:cs="FrankRuehl"/>
          <w:rtl/>
        </w:rPr>
        <w:t>"</w:t>
      </w:r>
      <w:r>
        <w:rPr>
          <w:rStyle w:val="default"/>
          <w:rFonts w:cs="FrankRuehl" w:hint="cs"/>
          <w:rtl/>
        </w:rPr>
        <w:t xml:space="preserve">המשכורת האחרונה" </w:t>
      </w:r>
      <w:r>
        <w:rPr>
          <w:rStyle w:val="default"/>
          <w:rFonts w:cs="FrankRuehl"/>
          <w:rtl/>
        </w:rPr>
        <w:t>–</w:t>
      </w:r>
      <w:r>
        <w:rPr>
          <w:rStyle w:val="default"/>
          <w:rFonts w:cs="FrankRuehl" w:hint="cs"/>
          <w:rtl/>
        </w:rPr>
        <w:t xml:space="preserve"> (נמחקה);</w:t>
      </w:r>
    </w:p>
    <w:p w:rsidR="00D5127E" w:rsidRPr="00443069" w:rsidRDefault="00D5127E" w:rsidP="00D5127E">
      <w:pPr>
        <w:pStyle w:val="P00"/>
        <w:spacing w:before="0"/>
        <w:ind w:left="0" w:right="1134"/>
        <w:rPr>
          <w:rFonts w:hint="cs"/>
          <w:b/>
          <w:bCs/>
          <w:vanish/>
          <w:szCs w:val="20"/>
          <w:shd w:val="clear" w:color="auto" w:fill="FFFF99"/>
          <w:rtl/>
        </w:rPr>
      </w:pPr>
      <w:bookmarkStart w:id="6" w:name="Rov85"/>
      <w:r w:rsidRPr="00443069">
        <w:rPr>
          <w:rFonts w:hint="cs"/>
          <w:vanish/>
          <w:color w:val="FF0000"/>
          <w:szCs w:val="20"/>
          <w:shd w:val="clear" w:color="auto" w:fill="FFFF99"/>
          <w:rtl/>
        </w:rPr>
        <w:t>מיום 19.8.1973</w:t>
      </w:r>
    </w:p>
    <w:p w:rsidR="00D5127E" w:rsidRPr="00443069" w:rsidRDefault="00D5127E" w:rsidP="00D5127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D5127E" w:rsidRPr="00443069" w:rsidRDefault="00D5127E">
      <w:pPr>
        <w:pStyle w:val="P00"/>
        <w:spacing w:before="0"/>
        <w:ind w:left="0" w:right="1134"/>
        <w:rPr>
          <w:rFonts w:hint="cs"/>
          <w:vanish/>
          <w:szCs w:val="20"/>
          <w:shd w:val="clear" w:color="auto" w:fill="FFFF99"/>
          <w:rtl/>
        </w:rPr>
      </w:pPr>
      <w:hyperlink r:id="rId11"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1824</w:t>
      </w:r>
    </w:p>
    <w:p w:rsidR="00D5127E" w:rsidRPr="00443069" w:rsidRDefault="00D5127E" w:rsidP="004D5BE5">
      <w:pPr>
        <w:pStyle w:val="P00"/>
        <w:ind w:left="0" w:right="1134"/>
        <w:rPr>
          <w:rStyle w:val="default"/>
          <w:rFonts w:cs="FrankRuehl" w:hint="cs"/>
          <w:vanish/>
          <w:szCs w:val="20"/>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המשכורת האחרונה", לענין תשלום מענק לחבר הכנסת לשעבר או לזכאים מכוחו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סכום המש</w:t>
      </w:r>
      <w:r w:rsidRPr="00443069">
        <w:rPr>
          <w:rStyle w:val="default"/>
          <w:rFonts w:cs="FrankRuehl"/>
          <w:vanish/>
          <w:sz w:val="22"/>
          <w:szCs w:val="22"/>
          <w:shd w:val="clear" w:color="auto" w:fill="FFFF99"/>
          <w:rtl/>
        </w:rPr>
        <w:t>כ</w:t>
      </w:r>
      <w:r w:rsidRPr="00443069">
        <w:rPr>
          <w:rStyle w:val="default"/>
          <w:rFonts w:cs="FrankRuehl" w:hint="cs"/>
          <w:vanish/>
          <w:sz w:val="22"/>
          <w:szCs w:val="22"/>
          <w:shd w:val="clear" w:color="auto" w:fill="FFFF99"/>
          <w:rtl/>
        </w:rPr>
        <w:t xml:space="preserve">ורת לפי סעיף 2 לחוק שכר חברי הכנסת, תש"ט-1949, לרבות התוספות </w:t>
      </w:r>
      <w:r w:rsidRPr="00443069">
        <w:rPr>
          <w:rStyle w:val="default"/>
          <w:rFonts w:cs="FrankRuehl" w:hint="cs"/>
          <w:strike/>
          <w:vanish/>
          <w:sz w:val="22"/>
          <w:szCs w:val="22"/>
          <w:shd w:val="clear" w:color="auto" w:fill="FFFF99"/>
          <w:rtl/>
        </w:rPr>
        <w:t>לפי סעיפים 3 ו-3א</w:t>
      </w:r>
      <w:r w:rsidRPr="00443069">
        <w:rPr>
          <w:rStyle w:val="default"/>
          <w:rFonts w:cs="FrankRuehl" w:hint="cs"/>
          <w:vanish/>
          <w:sz w:val="22"/>
          <w:szCs w:val="22"/>
          <w:shd w:val="clear" w:color="auto" w:fill="FFFF99"/>
          <w:rtl/>
        </w:rPr>
        <w:t xml:space="preserve"> </w:t>
      </w:r>
      <w:r w:rsidR="004D5BE5" w:rsidRPr="00443069">
        <w:rPr>
          <w:rStyle w:val="default"/>
          <w:rFonts w:cs="FrankRuehl" w:hint="cs"/>
          <w:vanish/>
          <w:sz w:val="22"/>
          <w:szCs w:val="22"/>
          <w:u w:val="single"/>
          <w:shd w:val="clear" w:color="auto" w:fill="FFFF99"/>
          <w:rtl/>
        </w:rPr>
        <w:t>לפי סעיף 3</w:t>
      </w:r>
      <w:r w:rsidR="004D5BE5"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shd w:val="clear" w:color="auto" w:fill="FFFF99"/>
          <w:rtl/>
        </w:rPr>
        <w:t>לחוק האמור ששולם לאותו חבר הכנסת מיד לפני שחדל לכהן</w:t>
      </w:r>
      <w:r w:rsidR="00C660C6" w:rsidRPr="00443069">
        <w:rPr>
          <w:rStyle w:val="default"/>
          <w:rFonts w:cs="FrankRuehl" w:hint="cs"/>
          <w:vanish/>
          <w:szCs w:val="20"/>
          <w:shd w:val="clear" w:color="auto" w:fill="FFFF99"/>
          <w:rtl/>
        </w:rPr>
        <w:t>;</w:t>
      </w:r>
    </w:p>
    <w:p w:rsidR="00D5127E" w:rsidRPr="00443069" w:rsidRDefault="00D5127E">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2"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714</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מחיקת הגדרת "המשכורת האחרונה"</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C940D1" w:rsidRDefault="00DA07A7" w:rsidP="00C940D1">
      <w:pPr>
        <w:pStyle w:val="P00"/>
        <w:spacing w:before="0"/>
        <w:ind w:left="0" w:right="1134"/>
        <w:rPr>
          <w:rStyle w:val="default"/>
          <w:rFonts w:cs="FrankRuehl" w:hint="cs"/>
          <w:strike/>
          <w:sz w:val="2"/>
          <w:szCs w:val="2"/>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המשכורת האחרונה", לענין תשלום מענק לחבר הכנסת לשעבר או לזכאים מכוחו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סכום המש</w:t>
      </w:r>
      <w:r w:rsidRPr="00443069">
        <w:rPr>
          <w:rStyle w:val="default"/>
          <w:rFonts w:cs="FrankRuehl"/>
          <w:strike/>
          <w:vanish/>
          <w:sz w:val="22"/>
          <w:szCs w:val="22"/>
          <w:shd w:val="clear" w:color="auto" w:fill="FFFF99"/>
          <w:rtl/>
        </w:rPr>
        <w:t>כ</w:t>
      </w:r>
      <w:r w:rsidRPr="00443069">
        <w:rPr>
          <w:rStyle w:val="default"/>
          <w:rFonts w:cs="FrankRuehl" w:hint="cs"/>
          <w:strike/>
          <w:vanish/>
          <w:sz w:val="22"/>
          <w:szCs w:val="22"/>
          <w:shd w:val="clear" w:color="auto" w:fill="FFFF99"/>
          <w:rtl/>
        </w:rPr>
        <w:t>ורת לפי סעיף 2 לחוק שכר חברי הכנסת, תש"ט-1949, לרבות התוספות לפי סעיף 3 לחוק האמור ששולם לאותו חבר הכנסת מיד לפני שחדל לכהן;</w:t>
      </w:r>
      <w:bookmarkEnd w:id="6"/>
    </w:p>
    <w:p w:rsidR="00DA07A7" w:rsidRDefault="00DA07A7">
      <w:pPr>
        <w:pStyle w:val="P00"/>
        <w:spacing w:before="72"/>
        <w:ind w:left="0" w:right="1134"/>
        <w:rPr>
          <w:rStyle w:val="default"/>
          <w:rFonts w:cs="FrankRuehl" w:hint="cs"/>
          <w:rtl/>
        </w:rPr>
      </w:pPr>
      <w:r>
        <w:rPr>
          <w:lang w:val="he-IL"/>
        </w:rPr>
        <w:pict>
          <v:rect id="_x0000_s2052" style="position:absolute;left:0;text-align:left;margin-left:464.5pt;margin-top:8.05pt;width:75.05pt;height:20.45pt;z-index:251626496" o:allowincell="f" filled="f" stroked="f" strokecolor="lime" strokeweight=".25pt">
            <v:textbox style="mso-next-textbox:#_x0000_s2052"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tl/>
        </w:rPr>
        <w:tab/>
      </w:r>
      <w:r>
        <w:rPr>
          <w:rStyle w:val="default"/>
          <w:rFonts w:cs="FrankRuehl"/>
          <w:rtl/>
        </w:rPr>
        <w:t>"</w:t>
      </w:r>
      <w:r>
        <w:rPr>
          <w:rStyle w:val="default"/>
          <w:rFonts w:cs="FrankRuehl" w:hint="cs"/>
          <w:rtl/>
        </w:rPr>
        <w:t xml:space="preserve">המשכורת הקובעת" </w:t>
      </w:r>
      <w:r>
        <w:rPr>
          <w:rStyle w:val="default"/>
          <w:rFonts w:cs="FrankRuehl"/>
          <w:rtl/>
        </w:rPr>
        <w:t>–</w:t>
      </w:r>
      <w:r>
        <w:rPr>
          <w:rStyle w:val="default"/>
          <w:rFonts w:cs="FrankRuehl" w:hint="cs"/>
          <w:rtl/>
        </w:rPr>
        <w:t xml:space="preserve"> לענין חישוב גמלאות של זכאי ביום פלוני </w:t>
      </w:r>
      <w:r>
        <w:rPr>
          <w:rStyle w:val="default"/>
          <w:rFonts w:cs="FrankRuehl"/>
          <w:rtl/>
        </w:rPr>
        <w:t>–</w:t>
      </w:r>
      <w:r>
        <w:rPr>
          <w:rStyle w:val="default"/>
          <w:rFonts w:cs="FrankRuehl" w:hint="cs"/>
          <w:rtl/>
        </w:rPr>
        <w:t xml:space="preserve"> השכר, כהגדרתו בסעיף 50 לחוק הכנסת, התשנ"ד-1994, המגיע באותו יום לרוב חברי הכנסת, שמכוחו נתבעת הגמלה;</w:t>
      </w:r>
    </w:p>
    <w:p w:rsidR="004D5BE5" w:rsidRPr="00443069" w:rsidRDefault="004D5BE5" w:rsidP="004D5BE5">
      <w:pPr>
        <w:pStyle w:val="P00"/>
        <w:spacing w:before="0"/>
        <w:ind w:left="0" w:right="1134"/>
        <w:rPr>
          <w:rFonts w:hint="cs"/>
          <w:b/>
          <w:bCs/>
          <w:vanish/>
          <w:szCs w:val="20"/>
          <w:shd w:val="clear" w:color="auto" w:fill="FFFF99"/>
          <w:rtl/>
        </w:rPr>
      </w:pPr>
      <w:bookmarkStart w:id="7" w:name="Rov86"/>
      <w:r w:rsidRPr="00443069">
        <w:rPr>
          <w:rFonts w:hint="cs"/>
          <w:vanish/>
          <w:color w:val="FF0000"/>
          <w:szCs w:val="20"/>
          <w:shd w:val="clear" w:color="auto" w:fill="FFFF99"/>
          <w:rtl/>
        </w:rPr>
        <w:t>מיום 19.8.1973</w:t>
      </w:r>
    </w:p>
    <w:p w:rsidR="004D5BE5" w:rsidRPr="00443069" w:rsidRDefault="004D5BE5" w:rsidP="004D5BE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4D5BE5" w:rsidRPr="00443069" w:rsidRDefault="004D5BE5" w:rsidP="004D5BE5">
      <w:pPr>
        <w:pStyle w:val="P00"/>
        <w:spacing w:before="0"/>
        <w:ind w:left="0" w:right="1134"/>
        <w:rPr>
          <w:rFonts w:hint="cs"/>
          <w:vanish/>
          <w:szCs w:val="20"/>
          <w:shd w:val="clear" w:color="auto" w:fill="FFFF99"/>
          <w:rtl/>
        </w:rPr>
      </w:pPr>
      <w:hyperlink r:id="rId13"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1824</w:t>
      </w:r>
    </w:p>
    <w:p w:rsidR="004D5BE5" w:rsidRPr="00443069" w:rsidRDefault="004D5BE5" w:rsidP="004D5BE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הגדרת "המשכורת הקובעת"</w:t>
      </w:r>
    </w:p>
    <w:p w:rsidR="004D5BE5" w:rsidRPr="00443069" w:rsidRDefault="004D5BE5" w:rsidP="004D5BE5">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4D5BE5" w:rsidRPr="00443069" w:rsidRDefault="004D5BE5" w:rsidP="004D5BE5">
      <w:pPr>
        <w:pStyle w:val="P00"/>
        <w:spacing w:before="0"/>
        <w:ind w:left="0" w:right="1134"/>
        <w:rPr>
          <w:rFonts w:hint="cs"/>
          <w:strike/>
          <w:vanish/>
          <w:sz w:val="22"/>
          <w:szCs w:val="22"/>
          <w:shd w:val="clear" w:color="auto" w:fill="FFFF99"/>
          <w:rtl/>
        </w:rPr>
      </w:pPr>
      <w:r w:rsidRPr="00443069">
        <w:rPr>
          <w:rFonts w:hint="cs"/>
          <w:vanish/>
          <w:sz w:val="22"/>
          <w:szCs w:val="22"/>
          <w:shd w:val="clear" w:color="auto" w:fill="FFFF99"/>
          <w:rtl/>
        </w:rPr>
        <w:tab/>
      </w:r>
      <w:r w:rsidRPr="00443069">
        <w:rPr>
          <w:rFonts w:hint="cs"/>
          <w:strike/>
          <w:vanish/>
          <w:sz w:val="22"/>
          <w:szCs w:val="22"/>
          <w:shd w:val="clear" w:color="auto" w:fill="FFFF99"/>
          <w:rtl/>
        </w:rPr>
        <w:t xml:space="preserve">"המשכורת הקובעת", לענין חישוב גמלתו של זכאי ביום פלוני </w:t>
      </w:r>
      <w:r w:rsidRPr="00443069">
        <w:rPr>
          <w:strike/>
          <w:vanish/>
          <w:sz w:val="22"/>
          <w:szCs w:val="22"/>
          <w:shd w:val="clear" w:color="auto" w:fill="FFFF99"/>
          <w:rtl/>
        </w:rPr>
        <w:t>–</w:t>
      </w:r>
      <w:r w:rsidRPr="00443069">
        <w:rPr>
          <w:rFonts w:hint="cs"/>
          <w:strike/>
          <w:vanish/>
          <w:sz w:val="22"/>
          <w:szCs w:val="22"/>
          <w:shd w:val="clear" w:color="auto" w:fill="FFFF99"/>
          <w:rtl/>
        </w:rPr>
        <w:t xml:space="preserve"> סכום המשכורת לפי סעיף 2 לחוק שכר חברי הכנסת, תש"ט-1949, לרבות התוספות לפי סעיפים 3 ו3א לחוק האמור, המגיע באותו יום לרוב חברי הכנסת שהרכב משפחתם כהרכב משפחת חברי הכנסת לשעבר מכוחו נתבעת הגמלה; ואולם לגבי חבר הכנסת שהיה סגן יושב ראש הכנסת או סגן שר (להלן </w:t>
      </w:r>
      <w:r w:rsidRPr="00443069">
        <w:rPr>
          <w:strike/>
          <w:vanish/>
          <w:sz w:val="22"/>
          <w:szCs w:val="22"/>
          <w:shd w:val="clear" w:color="auto" w:fill="FFFF99"/>
          <w:rtl/>
        </w:rPr>
        <w:t>–</w:t>
      </w:r>
      <w:r w:rsidRPr="00443069">
        <w:rPr>
          <w:rFonts w:hint="cs"/>
          <w:strike/>
          <w:vanish/>
          <w:sz w:val="22"/>
          <w:szCs w:val="22"/>
          <w:shd w:val="clear" w:color="auto" w:fill="FFFF99"/>
          <w:rtl/>
        </w:rPr>
        <w:t xml:space="preserve"> סגן) יבוא במקום המשכורת האמורה סכום ממוצע, שהוא סכום המשכורת האמורה כפול במספר החדשים שבהם לא היה סגן בצירוף סכום המשכורת המגיע לפי החוק האמור באותו יום על תוספותיה כאמור כפול במספר החדשים שבהם היה סגן, והכל מחולק לסך כל חדשי כהונתו בכנסת; היתה קצבתו של הזכאי, אילולא ההגבלה לפי סעיף 12, עולה על 70% ממשכורתו הקובעת, תחושב משכורתו כאמור לעיל תחילה לפי חדשי המשכורת הגבוהה, ואילו חדשי המשכורת הנמוכה יצורפו בחישוב ככל שדרוש להשלמת הסכום המהווה 70% מן המשכורת הקובעת;</w:t>
      </w:r>
    </w:p>
    <w:p w:rsidR="004330BA" w:rsidRPr="00443069" w:rsidRDefault="004330BA" w:rsidP="004330BA">
      <w:pPr>
        <w:pStyle w:val="P00"/>
        <w:spacing w:before="0"/>
        <w:ind w:left="0" w:right="1134"/>
        <w:rPr>
          <w:rFonts w:hint="cs"/>
          <w:vanish/>
          <w:color w:val="FF0000"/>
          <w:szCs w:val="20"/>
          <w:shd w:val="clear" w:color="auto" w:fill="FFFF99"/>
          <w:rtl/>
        </w:rPr>
      </w:pPr>
    </w:p>
    <w:p w:rsidR="004330BA" w:rsidRPr="00443069" w:rsidRDefault="004330BA" w:rsidP="004330BA">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1.11.1986</w:t>
      </w:r>
    </w:p>
    <w:p w:rsidR="004330BA" w:rsidRPr="00443069" w:rsidRDefault="004330BA" w:rsidP="004330BA">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4D5BE5" w:rsidRPr="00443069" w:rsidRDefault="004330BA" w:rsidP="004330BA">
      <w:pPr>
        <w:pStyle w:val="P00"/>
        <w:spacing w:before="0"/>
        <w:ind w:left="0" w:right="1134"/>
        <w:rPr>
          <w:rStyle w:val="default"/>
          <w:rFonts w:cs="FrankRuehl" w:hint="cs"/>
          <w:vanish/>
          <w:color w:val="FF0000"/>
          <w:szCs w:val="20"/>
          <w:shd w:val="clear" w:color="auto" w:fill="FFFF99"/>
          <w:rtl/>
        </w:rPr>
      </w:pPr>
      <w:hyperlink r:id="rId14"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 </w:t>
      </w:r>
    </w:p>
    <w:p w:rsidR="00712A8D" w:rsidRPr="00443069" w:rsidRDefault="00712A8D" w:rsidP="004330BA">
      <w:pPr>
        <w:pStyle w:val="P00"/>
        <w:ind w:left="0" w:right="1134"/>
        <w:rPr>
          <w:rStyle w:val="default"/>
          <w:rFonts w:cs="FrankRuehl" w:hint="cs"/>
          <w:vanish/>
          <w:color w:val="FF0000"/>
          <w:szCs w:val="20"/>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המשכורת הקובעת", לענין חישוב גמלאות של זכאי ביום פלוני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סכום המשכורת לפי סעיף 2 </w:t>
      </w:r>
      <w:r w:rsidRPr="00443069">
        <w:rPr>
          <w:rStyle w:val="default"/>
          <w:rFonts w:cs="FrankRuehl"/>
          <w:vanish/>
          <w:sz w:val="22"/>
          <w:szCs w:val="22"/>
          <w:shd w:val="clear" w:color="auto" w:fill="FFFF99"/>
          <w:rtl/>
        </w:rPr>
        <w:t>ל</w:t>
      </w:r>
      <w:r w:rsidRPr="00443069">
        <w:rPr>
          <w:rStyle w:val="default"/>
          <w:rFonts w:cs="FrankRuehl" w:hint="cs"/>
          <w:vanish/>
          <w:sz w:val="22"/>
          <w:szCs w:val="22"/>
          <w:shd w:val="clear" w:color="auto" w:fill="FFFF99"/>
          <w:rtl/>
        </w:rPr>
        <w:t xml:space="preserve">חוק שכר חברי הכנסת, תש"ט-1949, לרבות התוספות לפי סעיף 3 לחוק האמור, המגיע באותו יום לרוב חברי הכנסת שהרכב משפחתם כהרכב משפחת חבר הכנסת לשעבר שמכוחו נתבעת הגמלה; ואולם לגבי חבר הכנסת </w:t>
      </w:r>
      <w:r w:rsidRPr="00443069">
        <w:rPr>
          <w:rStyle w:val="default"/>
          <w:rFonts w:cs="FrankRuehl" w:hint="cs"/>
          <w:strike/>
          <w:vanish/>
          <w:sz w:val="22"/>
          <w:szCs w:val="22"/>
          <w:shd w:val="clear" w:color="auto" w:fill="FFFF99"/>
          <w:rtl/>
        </w:rPr>
        <w:t>שחדל לכהן אחרי כינון הכנסת השישית ובשעת חדלו לכהן</w:t>
      </w:r>
      <w:r w:rsidRPr="00443069">
        <w:rPr>
          <w:rStyle w:val="default"/>
          <w:rFonts w:cs="FrankRuehl" w:hint="cs"/>
          <w:vanish/>
          <w:sz w:val="22"/>
          <w:szCs w:val="22"/>
          <w:shd w:val="clear" w:color="auto" w:fill="FFFF99"/>
          <w:rtl/>
        </w:rPr>
        <w:t xml:space="preserve"> </w:t>
      </w:r>
      <w:r w:rsidR="004330BA" w:rsidRPr="00443069">
        <w:rPr>
          <w:rStyle w:val="default"/>
          <w:rFonts w:cs="FrankRuehl" w:hint="cs"/>
          <w:vanish/>
          <w:sz w:val="22"/>
          <w:szCs w:val="22"/>
          <w:u w:val="single"/>
          <w:shd w:val="clear" w:color="auto" w:fill="FFFF99"/>
          <w:rtl/>
        </w:rPr>
        <w:t>שבשעת חדלו לכהן</w:t>
      </w:r>
      <w:r w:rsidR="004330BA"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shd w:val="clear" w:color="auto" w:fill="FFFF99"/>
          <w:rtl/>
        </w:rPr>
        <w:t>כחבר הכנסת היה סגן יושב-ראש הכנסת, סגן</w:t>
      </w:r>
      <w:r w:rsidRPr="00443069">
        <w:rPr>
          <w:rStyle w:val="default"/>
          <w:rFonts w:cs="FrankRuehl"/>
          <w:vanish/>
          <w:sz w:val="22"/>
          <w:szCs w:val="22"/>
          <w:shd w:val="clear" w:color="auto" w:fill="FFFF99"/>
          <w:rtl/>
        </w:rPr>
        <w:t xml:space="preserve"> ש</w:t>
      </w:r>
      <w:r w:rsidRPr="00443069">
        <w:rPr>
          <w:rStyle w:val="default"/>
          <w:rFonts w:cs="FrankRuehl" w:hint="cs"/>
          <w:vanish/>
          <w:sz w:val="22"/>
          <w:szCs w:val="22"/>
          <w:shd w:val="clear" w:color="auto" w:fill="FFFF99"/>
          <w:rtl/>
        </w:rPr>
        <w:t xml:space="preserve">ר או יושב-ראש ועדה מהועדות הקבועות של הכנסת המנויות </w:t>
      </w:r>
      <w:r w:rsidRPr="00443069">
        <w:rPr>
          <w:rStyle w:val="default"/>
          <w:rFonts w:cs="FrankRuehl" w:hint="cs"/>
          <w:strike/>
          <w:vanish/>
          <w:sz w:val="22"/>
          <w:szCs w:val="22"/>
          <w:shd w:val="clear" w:color="auto" w:fill="FFFF99"/>
          <w:rtl/>
        </w:rPr>
        <w:t>בסעיף 12 לתקנון הכנסת</w:t>
      </w:r>
      <w:r w:rsidR="004330BA" w:rsidRPr="00443069">
        <w:rPr>
          <w:rStyle w:val="default"/>
          <w:rFonts w:cs="FrankRuehl" w:hint="cs"/>
          <w:vanish/>
          <w:sz w:val="22"/>
          <w:szCs w:val="22"/>
          <w:shd w:val="clear" w:color="auto" w:fill="FFFF99"/>
          <w:rtl/>
        </w:rPr>
        <w:t xml:space="preserve"> </w:t>
      </w:r>
      <w:r w:rsidR="004330BA" w:rsidRPr="00443069">
        <w:rPr>
          <w:rStyle w:val="default"/>
          <w:rFonts w:cs="FrankRuehl" w:hint="cs"/>
          <w:vanish/>
          <w:sz w:val="22"/>
          <w:szCs w:val="22"/>
          <w:u w:val="single"/>
          <w:shd w:val="clear" w:color="auto" w:fill="FFFF99"/>
          <w:rtl/>
        </w:rPr>
        <w:t>בסעיף 13 לתקנון הכנסת</w:t>
      </w:r>
      <w:r w:rsidRPr="00443069">
        <w:rPr>
          <w:rStyle w:val="default"/>
          <w:rFonts w:cs="FrankRuehl" w:hint="cs"/>
          <w:vanish/>
          <w:sz w:val="22"/>
          <w:szCs w:val="22"/>
          <w:shd w:val="clear" w:color="auto" w:fill="FFFF99"/>
          <w:rtl/>
        </w:rPr>
        <w:t>, תהיה המשכורת הקובעת סכום המשכורת</w:t>
      </w:r>
      <w:r w:rsidR="004330BA" w:rsidRPr="00443069">
        <w:rPr>
          <w:rStyle w:val="default"/>
          <w:rFonts w:cs="FrankRuehl" w:hint="cs"/>
          <w:vanish/>
          <w:sz w:val="22"/>
          <w:szCs w:val="22"/>
          <w:shd w:val="clear" w:color="auto" w:fill="FFFF99"/>
          <w:rtl/>
        </w:rPr>
        <w:t xml:space="preserve"> </w:t>
      </w:r>
      <w:r w:rsidR="004330BA" w:rsidRPr="00443069">
        <w:rPr>
          <w:rStyle w:val="default"/>
          <w:rFonts w:cs="FrankRuehl" w:hint="cs"/>
          <w:strike/>
          <w:vanish/>
          <w:sz w:val="22"/>
          <w:szCs w:val="22"/>
          <w:shd w:val="clear" w:color="auto" w:fill="FFFF99"/>
          <w:rtl/>
        </w:rPr>
        <w:t>המגיע באותו יום</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המגיע</w:t>
      </w:r>
      <w:r w:rsidRPr="00443069">
        <w:rPr>
          <w:rStyle w:val="default"/>
          <w:rFonts w:cs="FrankRuehl" w:hint="cs"/>
          <w:vanish/>
          <w:sz w:val="22"/>
          <w:szCs w:val="22"/>
          <w:shd w:val="clear" w:color="auto" w:fill="FFFF99"/>
          <w:rtl/>
        </w:rPr>
        <w:t xml:space="preserve"> לבעל תפקיד כאמור על תוספותיה האמורות.</w:t>
      </w:r>
    </w:p>
    <w:p w:rsidR="001A1C57" w:rsidRPr="00443069" w:rsidRDefault="001A1C57" w:rsidP="001A1C57">
      <w:pPr>
        <w:pStyle w:val="P00"/>
        <w:spacing w:before="0"/>
        <w:ind w:left="0" w:right="1134"/>
        <w:rPr>
          <w:rFonts w:hint="cs"/>
          <w:vanish/>
          <w:color w:val="FF0000"/>
          <w:szCs w:val="20"/>
          <w:shd w:val="clear" w:color="auto" w:fill="FFFF99"/>
          <w:rtl/>
        </w:rPr>
      </w:pPr>
    </w:p>
    <w:p w:rsidR="001A1C57" w:rsidRPr="00443069" w:rsidRDefault="001A1C57" w:rsidP="001A1C57">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24.3.1998</w:t>
      </w:r>
    </w:p>
    <w:p w:rsidR="001A1C57" w:rsidRPr="00443069" w:rsidRDefault="001A1C57" w:rsidP="001A1C5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תשנ"ח-1998</w:t>
      </w:r>
    </w:p>
    <w:p w:rsidR="00712A8D" w:rsidRPr="00443069" w:rsidRDefault="001A1C57" w:rsidP="001A1C57">
      <w:pPr>
        <w:pStyle w:val="P00"/>
        <w:spacing w:before="0"/>
        <w:ind w:left="0" w:right="1134"/>
        <w:rPr>
          <w:rFonts w:hint="cs"/>
          <w:vanish/>
          <w:szCs w:val="20"/>
          <w:shd w:val="clear" w:color="auto" w:fill="FFFF99"/>
          <w:rtl/>
        </w:rPr>
      </w:pPr>
      <w:hyperlink r:id="rId15"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תשנ"ח מס' 588</w:t>
        </w:r>
        <w:r w:rsidRPr="00443069">
          <w:rPr>
            <w:rStyle w:val="Hyperlink"/>
            <w:vanish/>
            <w:szCs w:val="20"/>
            <w:shd w:val="clear" w:color="auto" w:fill="FFFF99"/>
            <w:rtl/>
          </w:rPr>
          <w:t>7</w:t>
        </w:r>
      </w:hyperlink>
      <w:r w:rsidRPr="00443069">
        <w:rPr>
          <w:vanish/>
          <w:szCs w:val="20"/>
          <w:shd w:val="clear" w:color="auto" w:fill="FFFF99"/>
          <w:rtl/>
        </w:rPr>
        <w:t xml:space="preserve"> </w:t>
      </w:r>
      <w:r w:rsidRPr="00443069">
        <w:rPr>
          <w:rFonts w:hint="cs"/>
          <w:vanish/>
          <w:szCs w:val="20"/>
          <w:shd w:val="clear" w:color="auto" w:fill="FFFF99"/>
          <w:rtl/>
        </w:rPr>
        <w:t>מיום 24.3.1998 עמ' 560</w:t>
      </w:r>
    </w:p>
    <w:p w:rsidR="00B006EC" w:rsidRPr="00443069" w:rsidRDefault="00B006EC" w:rsidP="00B006EC">
      <w:pPr>
        <w:pStyle w:val="P00"/>
        <w:ind w:left="0" w:right="1134"/>
        <w:rPr>
          <w:rStyle w:val="default"/>
          <w:rFonts w:cs="FrankRuehl" w:hint="cs"/>
          <w:vanish/>
          <w:color w:val="FF0000"/>
          <w:szCs w:val="20"/>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המשכורת הקובעת", לענין חישוב גמלאות של זכאי ביום פלוני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סכום המשכורת לפי סעיף 2 </w:t>
      </w:r>
      <w:r w:rsidRPr="00443069">
        <w:rPr>
          <w:rStyle w:val="default"/>
          <w:rFonts w:cs="FrankRuehl"/>
          <w:vanish/>
          <w:sz w:val="22"/>
          <w:szCs w:val="22"/>
          <w:shd w:val="clear" w:color="auto" w:fill="FFFF99"/>
          <w:rtl/>
        </w:rPr>
        <w:t>ל</w:t>
      </w:r>
      <w:r w:rsidRPr="00443069">
        <w:rPr>
          <w:rStyle w:val="default"/>
          <w:rFonts w:cs="FrankRuehl" w:hint="cs"/>
          <w:vanish/>
          <w:sz w:val="22"/>
          <w:szCs w:val="22"/>
          <w:shd w:val="clear" w:color="auto" w:fill="FFFF99"/>
          <w:rtl/>
        </w:rPr>
        <w:t xml:space="preserve">חוק שכר חברי הכנסת, תש"ט-1949, לרבות התוספות לפי סעיף 3 לחוק האמור, המגיע באותו יום לרוב חברי הכנסת שהרכב משפחתם כהרכב משפחת חבר הכנסת לשעבר שמכוחו נתבעת הגמלה; ואולם לגבי חבר הכנסת שבשעת חדלו לכהן כחבר הכנסת </w:t>
      </w:r>
      <w:r w:rsidRPr="00443069">
        <w:rPr>
          <w:rStyle w:val="default"/>
          <w:rFonts w:cs="FrankRuehl" w:hint="cs"/>
          <w:strike/>
          <w:vanish/>
          <w:sz w:val="22"/>
          <w:szCs w:val="22"/>
          <w:shd w:val="clear" w:color="auto" w:fill="FFFF99"/>
          <w:rtl/>
        </w:rPr>
        <w:t>היה סגן</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היה יושב ראש הכנסת או סגן</w:t>
      </w:r>
      <w:r w:rsidRPr="00443069">
        <w:rPr>
          <w:rStyle w:val="default"/>
          <w:rFonts w:cs="FrankRuehl" w:hint="cs"/>
          <w:vanish/>
          <w:sz w:val="22"/>
          <w:szCs w:val="22"/>
          <w:shd w:val="clear" w:color="auto" w:fill="FFFF99"/>
          <w:rtl/>
        </w:rPr>
        <w:t xml:space="preserve"> יושב-ראש הכנסת, סגן</w:t>
      </w:r>
      <w:r w:rsidRPr="00443069">
        <w:rPr>
          <w:rStyle w:val="default"/>
          <w:rFonts w:cs="FrankRuehl"/>
          <w:vanish/>
          <w:sz w:val="22"/>
          <w:szCs w:val="22"/>
          <w:shd w:val="clear" w:color="auto" w:fill="FFFF99"/>
          <w:rtl/>
        </w:rPr>
        <w:t xml:space="preserve"> ש</w:t>
      </w:r>
      <w:r w:rsidRPr="00443069">
        <w:rPr>
          <w:rStyle w:val="default"/>
          <w:rFonts w:cs="FrankRuehl" w:hint="cs"/>
          <w:vanish/>
          <w:sz w:val="22"/>
          <w:szCs w:val="22"/>
          <w:shd w:val="clear" w:color="auto" w:fill="FFFF99"/>
          <w:rtl/>
        </w:rPr>
        <w:t>ר או יושב-ראש ועדה מהועדות הקבועות של הכנסת המנויות בסעיף 13 לתקנון הכנסת, תהיה המשכורת הקובעת סכום המשכורת המגיע לבעל תפקיד כאמור על תוספותיה האמורות.</w:t>
      </w:r>
    </w:p>
    <w:p w:rsidR="009B06C4" w:rsidRPr="00443069" w:rsidRDefault="009B06C4" w:rsidP="001A1C57">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6"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714</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החלפת הגדרת "המשכורת הקובעת"</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C940D1" w:rsidRDefault="00DA07A7" w:rsidP="00C940D1">
      <w:pPr>
        <w:pStyle w:val="P00"/>
        <w:spacing w:before="0"/>
        <w:ind w:left="0" w:right="1134"/>
        <w:rPr>
          <w:rStyle w:val="default"/>
          <w:rFonts w:cs="FrankRuehl" w:hint="cs"/>
          <w:strike/>
          <w:sz w:val="2"/>
          <w:szCs w:val="2"/>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המשכורת הקובעת", לענין חישוב גמלאות של זכאי ביום פלוני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סכום המשכורת לפי סעיף 2 </w:t>
      </w:r>
      <w:r w:rsidRPr="00443069">
        <w:rPr>
          <w:rStyle w:val="default"/>
          <w:rFonts w:cs="FrankRuehl"/>
          <w:strike/>
          <w:vanish/>
          <w:sz w:val="22"/>
          <w:szCs w:val="22"/>
          <w:shd w:val="clear" w:color="auto" w:fill="FFFF99"/>
          <w:rtl/>
        </w:rPr>
        <w:t>ל</w:t>
      </w:r>
      <w:r w:rsidRPr="00443069">
        <w:rPr>
          <w:rStyle w:val="default"/>
          <w:rFonts w:cs="FrankRuehl" w:hint="cs"/>
          <w:strike/>
          <w:vanish/>
          <w:sz w:val="22"/>
          <w:szCs w:val="22"/>
          <w:shd w:val="clear" w:color="auto" w:fill="FFFF99"/>
          <w:rtl/>
        </w:rPr>
        <w:t>חוק שכר חברי הכנסת, תש"ט-1949, לרבות התוספות לפי סעיף 3 לחוק האמור, המגיע באותו יום לרוב חברי הכנסת שהרכב משפחתם כהרכב משפחת חבר הכנסת לשעבר שמכוחו נתבעת הגמלה; ואולם לגבי חבר הכנסת שבשעת חדלו לכהן כחבר הכנסת היה יושב-ראש הכנסת או סגן יושב-ראש הכנסת, סגן</w:t>
      </w:r>
      <w:r w:rsidRPr="00443069">
        <w:rPr>
          <w:rStyle w:val="default"/>
          <w:rFonts w:cs="FrankRuehl"/>
          <w:strike/>
          <w:vanish/>
          <w:sz w:val="22"/>
          <w:szCs w:val="22"/>
          <w:shd w:val="clear" w:color="auto" w:fill="FFFF99"/>
          <w:rtl/>
        </w:rPr>
        <w:t xml:space="preserve"> ש</w:t>
      </w:r>
      <w:r w:rsidRPr="00443069">
        <w:rPr>
          <w:rStyle w:val="default"/>
          <w:rFonts w:cs="FrankRuehl" w:hint="cs"/>
          <w:strike/>
          <w:vanish/>
          <w:sz w:val="22"/>
          <w:szCs w:val="22"/>
          <w:shd w:val="clear" w:color="auto" w:fill="FFFF99"/>
          <w:rtl/>
        </w:rPr>
        <w:t>ר או יושב-ראש ועדה מהועדות הקבועות של הכנסת המנויות בסעיף 13 לתקנון הכנסת, תהיה המשכורת הקובעת סכום המשכורת המגיע לבעל תפקיד כאמור על תוספותיה האמורות;</w:t>
      </w:r>
      <w:bookmarkEnd w:id="7"/>
    </w:p>
    <w:p w:rsidR="00DA07A7" w:rsidRDefault="00DA07A7" w:rsidP="00A40C9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מענק" </w:t>
      </w:r>
      <w:r w:rsidR="00A40C97">
        <w:rPr>
          <w:rStyle w:val="default"/>
          <w:rFonts w:cs="FrankRuehl" w:hint="cs"/>
          <w:rtl/>
        </w:rPr>
        <w:t>-</w:t>
      </w:r>
      <w:r>
        <w:rPr>
          <w:rStyle w:val="default"/>
          <w:rFonts w:cs="FrankRuehl" w:hint="cs"/>
          <w:rtl/>
        </w:rPr>
        <w:t xml:space="preserve"> תשלום חד-פעמי;</w:t>
      </w:r>
    </w:p>
    <w:p w:rsidR="00DA07A7" w:rsidRDefault="00DA07A7">
      <w:pPr>
        <w:pStyle w:val="P00"/>
        <w:spacing w:before="72"/>
        <w:ind w:left="0" w:right="1134"/>
        <w:rPr>
          <w:rStyle w:val="default"/>
          <w:rFonts w:cs="FrankRuehl" w:hint="cs"/>
          <w:rtl/>
        </w:rPr>
      </w:pPr>
      <w:r>
        <w:rPr>
          <w:lang w:val="he-IL"/>
        </w:rPr>
        <w:pict>
          <v:rect id="_x0000_s2053" style="position:absolute;left:0;text-align:left;margin-left:464.5pt;margin-top:8.05pt;width:75.05pt;height:19.55pt;z-index:251627520"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tl/>
        </w:rPr>
        <w:tab/>
      </w:r>
      <w:r>
        <w:rPr>
          <w:rStyle w:val="default"/>
          <w:rFonts w:cs="FrankRuehl"/>
          <w:rtl/>
        </w:rPr>
        <w:t>"</w:t>
      </w:r>
      <w:r>
        <w:rPr>
          <w:rStyle w:val="default"/>
          <w:rFonts w:cs="FrankRuehl" w:hint="cs"/>
          <w:rtl/>
        </w:rPr>
        <w:t xml:space="preserve">סגן ראש רשות" </w:t>
      </w:r>
      <w:r>
        <w:rPr>
          <w:rStyle w:val="default"/>
          <w:rFonts w:cs="FrankRuehl"/>
          <w:rtl/>
        </w:rPr>
        <w:t>–</w:t>
      </w:r>
      <w:r>
        <w:rPr>
          <w:rStyle w:val="default"/>
          <w:rFonts w:cs="FrankRuehl" w:hint="cs"/>
          <w:rtl/>
        </w:rPr>
        <w:t xml:space="preserve"> (נמחקה);</w:t>
      </w:r>
    </w:p>
    <w:p w:rsidR="00735690" w:rsidRPr="00443069" w:rsidRDefault="00735690" w:rsidP="00735690">
      <w:pPr>
        <w:pStyle w:val="P00"/>
        <w:spacing w:before="0"/>
        <w:ind w:left="0" w:right="1134"/>
        <w:rPr>
          <w:rStyle w:val="default"/>
          <w:rFonts w:cs="FrankRuehl" w:hint="cs"/>
          <w:vanish/>
          <w:color w:val="FF0000"/>
          <w:szCs w:val="20"/>
          <w:shd w:val="clear" w:color="auto" w:fill="FFFF99"/>
          <w:rtl/>
        </w:rPr>
      </w:pPr>
      <w:bookmarkStart w:id="8" w:name="Rov87"/>
      <w:r w:rsidRPr="00443069">
        <w:rPr>
          <w:rStyle w:val="default"/>
          <w:rFonts w:cs="FrankRuehl" w:hint="cs"/>
          <w:vanish/>
          <w:color w:val="FF0000"/>
          <w:szCs w:val="20"/>
          <w:shd w:val="clear" w:color="auto" w:fill="FFFF99"/>
          <w:rtl/>
        </w:rPr>
        <w:t>מיום 17.6.1996</w:t>
      </w:r>
    </w:p>
    <w:p w:rsidR="00735690" w:rsidRPr="00443069" w:rsidRDefault="00735690" w:rsidP="00735690">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תשנ"ז-1997</w:t>
      </w:r>
    </w:p>
    <w:p w:rsidR="00735690" w:rsidRPr="00443069" w:rsidRDefault="00735690" w:rsidP="0073569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תשנ"ז מס' 5817</w:t>
        </w:r>
      </w:hyperlink>
      <w:r w:rsidRPr="00443069">
        <w:rPr>
          <w:rFonts w:hint="cs"/>
          <w:vanish/>
          <w:sz w:val="20"/>
          <w:szCs w:val="20"/>
          <w:shd w:val="clear" w:color="auto" w:fill="FFFF99"/>
          <w:rtl/>
        </w:rPr>
        <w:t xml:space="preserve"> מיום 11.3.1997 עמ' 477</w:t>
      </w:r>
    </w:p>
    <w:p w:rsidR="00020089" w:rsidRPr="00443069" w:rsidRDefault="00020089" w:rsidP="0002008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הגדרת "סגן ראש רשות"</w:t>
      </w:r>
    </w:p>
    <w:p w:rsidR="00735690" w:rsidRPr="00443069" w:rsidRDefault="00735690">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8"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714</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מחיקת הגדרת "סגן ראש רשות"</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C940D1" w:rsidRDefault="00DA07A7" w:rsidP="00C940D1">
      <w:pPr>
        <w:pStyle w:val="P00"/>
        <w:spacing w:before="0"/>
        <w:ind w:left="0" w:right="1134"/>
        <w:rPr>
          <w:rStyle w:val="default"/>
          <w:rFonts w:cs="FrankRuehl" w:hint="cs"/>
          <w:strike/>
          <w:sz w:val="2"/>
          <w:szCs w:val="2"/>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סגן ראש רשות"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סגן ראש רשות מקומית בשכר;</w:t>
      </w:r>
      <w:bookmarkEnd w:id="8"/>
    </w:p>
    <w:p w:rsidR="00DA07A7" w:rsidRDefault="00DA07A7" w:rsidP="00A40C97">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628544"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tl/>
        </w:rPr>
        <w:tab/>
      </w:r>
      <w:r>
        <w:rPr>
          <w:rStyle w:val="default"/>
          <w:rFonts w:cs="FrankRuehl"/>
          <w:rtl/>
        </w:rPr>
        <w:t>"</w:t>
      </w:r>
      <w:r>
        <w:rPr>
          <w:rStyle w:val="default"/>
          <w:rFonts w:cs="FrankRuehl" w:hint="cs"/>
          <w:rtl/>
        </w:rPr>
        <w:t xml:space="preserve">ראש רשות מקומית" </w:t>
      </w:r>
      <w:r>
        <w:rPr>
          <w:rStyle w:val="default"/>
          <w:rFonts w:cs="FrankRuehl"/>
          <w:rtl/>
        </w:rPr>
        <w:t>–</w:t>
      </w:r>
      <w:r>
        <w:rPr>
          <w:rStyle w:val="default"/>
          <w:rFonts w:cs="FrankRuehl" w:hint="cs"/>
          <w:rtl/>
        </w:rPr>
        <w:t xml:space="preserve"> </w:t>
      </w:r>
      <w:r w:rsidR="00A40C97">
        <w:rPr>
          <w:rStyle w:val="default"/>
          <w:rFonts w:cs="FrankRuehl" w:hint="cs"/>
          <w:rtl/>
        </w:rPr>
        <w:t>(נמחקה)</w:t>
      </w:r>
      <w:r>
        <w:rPr>
          <w:rStyle w:val="default"/>
          <w:rFonts w:cs="FrankRuehl" w:hint="cs"/>
          <w:rtl/>
        </w:rPr>
        <w:t>;</w:t>
      </w:r>
    </w:p>
    <w:p w:rsidR="00020089" w:rsidRPr="00443069" w:rsidRDefault="00020089" w:rsidP="00020089">
      <w:pPr>
        <w:pStyle w:val="P00"/>
        <w:spacing w:before="0"/>
        <w:ind w:left="0" w:right="1134"/>
        <w:rPr>
          <w:rStyle w:val="default"/>
          <w:rFonts w:cs="FrankRuehl" w:hint="cs"/>
          <w:vanish/>
          <w:color w:val="FF0000"/>
          <w:szCs w:val="20"/>
          <w:shd w:val="clear" w:color="auto" w:fill="FFFF99"/>
          <w:rtl/>
        </w:rPr>
      </w:pPr>
      <w:bookmarkStart w:id="9" w:name="Rov88"/>
      <w:r w:rsidRPr="00443069">
        <w:rPr>
          <w:rStyle w:val="default"/>
          <w:rFonts w:cs="FrankRuehl" w:hint="cs"/>
          <w:vanish/>
          <w:color w:val="FF0000"/>
          <w:szCs w:val="20"/>
          <w:shd w:val="clear" w:color="auto" w:fill="FFFF99"/>
          <w:rtl/>
        </w:rPr>
        <w:t>מיום 17.6.1996</w:t>
      </w:r>
    </w:p>
    <w:p w:rsidR="00020089" w:rsidRPr="00443069" w:rsidRDefault="00020089" w:rsidP="00020089">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תשנ"ז-1997</w:t>
      </w:r>
    </w:p>
    <w:p w:rsidR="00020089" w:rsidRPr="00443069" w:rsidRDefault="00020089" w:rsidP="0002008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9"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תשנ"ז מס' 5817</w:t>
        </w:r>
      </w:hyperlink>
      <w:r w:rsidRPr="00443069">
        <w:rPr>
          <w:rFonts w:hint="cs"/>
          <w:vanish/>
          <w:sz w:val="20"/>
          <w:szCs w:val="20"/>
          <w:shd w:val="clear" w:color="auto" w:fill="FFFF99"/>
          <w:rtl/>
        </w:rPr>
        <w:t xml:space="preserve"> מיום 11.3.1997 עמ' 477</w:t>
      </w:r>
    </w:p>
    <w:p w:rsidR="00020089" w:rsidRPr="00443069" w:rsidRDefault="00020089" w:rsidP="0002008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הגדרת "ראש רשות מקומית"</w:t>
      </w:r>
    </w:p>
    <w:p w:rsidR="00020089" w:rsidRPr="00443069" w:rsidRDefault="00020089">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20"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714</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מחיקת הגדרת "ראש רשות מקומית"</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C940D1" w:rsidRDefault="00DA07A7" w:rsidP="00C940D1">
      <w:pPr>
        <w:pStyle w:val="P00"/>
        <w:spacing w:before="0"/>
        <w:ind w:left="0" w:right="1134"/>
        <w:rPr>
          <w:rStyle w:val="default"/>
          <w:rFonts w:cs="FrankRuehl" w:hint="cs"/>
          <w:strike/>
          <w:sz w:val="2"/>
          <w:szCs w:val="2"/>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ראש רשות מקומית"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לרבות סגן</w:t>
      </w:r>
      <w:r w:rsidRPr="00443069">
        <w:rPr>
          <w:rStyle w:val="default"/>
          <w:rFonts w:cs="FrankRuehl"/>
          <w:strike/>
          <w:vanish/>
          <w:sz w:val="22"/>
          <w:szCs w:val="22"/>
          <w:shd w:val="clear" w:color="auto" w:fill="FFFF99"/>
          <w:rtl/>
        </w:rPr>
        <w:t xml:space="preserve"> </w:t>
      </w:r>
      <w:r w:rsidRPr="00443069">
        <w:rPr>
          <w:rStyle w:val="default"/>
          <w:rFonts w:cs="FrankRuehl" w:hint="cs"/>
          <w:strike/>
          <w:vanish/>
          <w:sz w:val="22"/>
          <w:szCs w:val="22"/>
          <w:shd w:val="clear" w:color="auto" w:fill="FFFF99"/>
          <w:rtl/>
        </w:rPr>
        <w:t>ראש רשות;</w:t>
      </w:r>
      <w:bookmarkEnd w:id="9"/>
    </w:p>
    <w:p w:rsidR="00DA07A7" w:rsidRDefault="00DA07A7" w:rsidP="00A40C97">
      <w:pPr>
        <w:pStyle w:val="P00"/>
        <w:spacing w:before="72"/>
        <w:ind w:left="0" w:right="1134"/>
        <w:rPr>
          <w:rStyle w:val="default"/>
          <w:rFonts w:cs="FrankRuehl" w:hint="cs"/>
          <w:rtl/>
        </w:rPr>
      </w:pPr>
      <w:r>
        <w:rPr>
          <w:rtl/>
          <w:lang w:val="he-IL"/>
        </w:rPr>
        <w:pict>
          <v:shape id="_x0000_s2123" type="#_x0000_t202" style="position:absolute;left:0;text-align:left;margin-left:478.5pt;margin-top:1.45pt;width:1in;height:22.4pt;z-index:251664384" filled="f" stroked="f">
            <v:textbox>
              <w:txbxContent>
                <w:p w:rsidR="006A7A5D" w:rsidRDefault="006A7A5D">
                  <w:pPr>
                    <w:spacing w:line="160" w:lineRule="exact"/>
                    <w:jc w:val="left"/>
                    <w:rPr>
                      <w:rFonts w:cs="Miriam" w:hint="cs"/>
                      <w:szCs w:val="18"/>
                      <w:rtl/>
                    </w:rPr>
                  </w:pPr>
                  <w:r>
                    <w:rPr>
                      <w:rFonts w:cs="Miriam" w:hint="cs"/>
                      <w:szCs w:val="18"/>
                      <w:rtl/>
                    </w:rPr>
                    <w:t>החלטה (מס' 3) תשס"ב-2002</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קצבה" </w:t>
      </w:r>
      <w:r w:rsidR="00A40C97">
        <w:rPr>
          <w:rStyle w:val="default"/>
          <w:rFonts w:cs="FrankRuehl" w:hint="cs"/>
          <w:rtl/>
        </w:rPr>
        <w:t>-</w:t>
      </w:r>
      <w:r>
        <w:rPr>
          <w:rStyle w:val="default"/>
          <w:rFonts w:cs="FrankRuehl" w:hint="cs"/>
          <w:rtl/>
        </w:rPr>
        <w:t xml:space="preserve"> סכום המשתלם מדי חודש, למעט פנסיה צוברת;</w:t>
      </w:r>
    </w:p>
    <w:p w:rsidR="00FA3556" w:rsidRPr="00443069" w:rsidRDefault="00FA3556" w:rsidP="00FA3556">
      <w:pPr>
        <w:pStyle w:val="P00"/>
        <w:spacing w:before="0"/>
        <w:ind w:left="0" w:right="1134"/>
        <w:rPr>
          <w:rFonts w:hint="cs"/>
          <w:b/>
          <w:bCs/>
          <w:vanish/>
          <w:szCs w:val="20"/>
          <w:shd w:val="clear" w:color="auto" w:fill="FFFF99"/>
          <w:rtl/>
        </w:rPr>
      </w:pPr>
      <w:bookmarkStart w:id="10" w:name="Rov89"/>
      <w:r w:rsidRPr="00443069">
        <w:rPr>
          <w:rFonts w:hint="cs"/>
          <w:vanish/>
          <w:color w:val="FF0000"/>
          <w:szCs w:val="20"/>
          <w:shd w:val="clear" w:color="auto" w:fill="FFFF99"/>
          <w:rtl/>
        </w:rPr>
        <w:t>מיום 5.6.2002</w:t>
      </w:r>
    </w:p>
    <w:p w:rsidR="00FA3556" w:rsidRPr="00443069" w:rsidRDefault="00FA3556" w:rsidP="00FA3556">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FA3556" w:rsidRPr="00443069" w:rsidRDefault="00FA3556" w:rsidP="00FA3556">
      <w:pPr>
        <w:pStyle w:val="P00"/>
        <w:spacing w:before="0"/>
        <w:ind w:left="0" w:right="1134"/>
        <w:rPr>
          <w:rFonts w:hint="cs"/>
          <w:vanish/>
          <w:szCs w:val="20"/>
          <w:shd w:val="clear" w:color="auto" w:fill="FFFF99"/>
          <w:rtl/>
        </w:rPr>
      </w:pPr>
      <w:hyperlink r:id="rId21"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799</w:t>
      </w:r>
    </w:p>
    <w:p w:rsidR="00FA3556" w:rsidRPr="00C940D1" w:rsidRDefault="00FA3556" w:rsidP="00A40C97">
      <w:pPr>
        <w:pStyle w:val="P00"/>
        <w:ind w:left="0" w:right="1134"/>
        <w:rPr>
          <w:rStyle w:val="default"/>
          <w:rFonts w:cs="FrankRuehl" w:hint="cs"/>
          <w:sz w:val="2"/>
          <w:szCs w:val="2"/>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קצבה" </w:t>
      </w:r>
      <w:r w:rsidR="00A40C97" w:rsidRPr="00443069">
        <w:rPr>
          <w:rStyle w:val="default"/>
          <w:rFonts w:cs="FrankRuehl" w:hint="cs"/>
          <w:vanish/>
          <w:sz w:val="22"/>
          <w:szCs w:val="22"/>
          <w:shd w:val="clear" w:color="auto" w:fill="FFFF99"/>
          <w:rtl/>
        </w:rPr>
        <w:t>-</w:t>
      </w:r>
      <w:r w:rsidRPr="00443069">
        <w:rPr>
          <w:rStyle w:val="default"/>
          <w:rFonts w:cs="FrankRuehl" w:hint="cs"/>
          <w:vanish/>
          <w:sz w:val="22"/>
          <w:szCs w:val="22"/>
          <w:shd w:val="clear" w:color="auto" w:fill="FFFF99"/>
          <w:rtl/>
        </w:rPr>
        <w:t xml:space="preserve"> סכום המשתלם מדי חודש</w:t>
      </w:r>
      <w:r w:rsidRPr="00443069">
        <w:rPr>
          <w:rStyle w:val="default"/>
          <w:rFonts w:cs="FrankRuehl" w:hint="cs"/>
          <w:vanish/>
          <w:sz w:val="22"/>
          <w:szCs w:val="22"/>
          <w:u w:val="single"/>
          <w:shd w:val="clear" w:color="auto" w:fill="FFFF99"/>
          <w:rtl/>
        </w:rPr>
        <w:t>, למעט פנסיה צוברת</w:t>
      </w:r>
      <w:r w:rsidRPr="00443069">
        <w:rPr>
          <w:rStyle w:val="default"/>
          <w:rFonts w:cs="FrankRuehl" w:hint="cs"/>
          <w:vanish/>
          <w:sz w:val="22"/>
          <w:szCs w:val="22"/>
          <w:shd w:val="clear" w:color="auto" w:fill="FFFF99"/>
          <w:rtl/>
        </w:rPr>
        <w:t>;</w:t>
      </w:r>
      <w:bookmarkEnd w:id="10"/>
    </w:p>
    <w:p w:rsidR="00DA07A7" w:rsidRDefault="00DA07A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שאיר" </w:t>
      </w:r>
      <w:r w:rsidR="00A40C97">
        <w:rPr>
          <w:rStyle w:val="default"/>
          <w:rFonts w:cs="FrankRuehl"/>
          <w:rtl/>
        </w:rPr>
        <w:t>–</w:t>
      </w:r>
    </w:p>
    <w:p w:rsidR="00DA07A7" w:rsidRDefault="00DA07A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בן-זוגו של הנפטר;</w:t>
      </w:r>
    </w:p>
    <w:p w:rsidR="00DA07A7" w:rsidRDefault="00DA07A7" w:rsidP="00A40C97">
      <w:pPr>
        <w:pStyle w:val="P22"/>
        <w:spacing w:before="72"/>
        <w:ind w:left="1021" w:right="1134"/>
        <w:rPr>
          <w:rStyle w:val="default"/>
          <w:rFonts w:cs="FrankRuehl" w:hint="cs"/>
          <w:rtl/>
        </w:rPr>
      </w:pPr>
      <w:r>
        <w:rPr>
          <w:lang w:val="he-IL"/>
        </w:rPr>
        <w:pict>
          <v:rect id="_x0000_s2055" style="position:absolute;left:0;text-align:left;margin-left:464.5pt;margin-top:8.05pt;width:75.05pt;height:16pt;z-index:251629568" o:allowincell="f" filled="f" stroked="f" strokecolor="lime" strokeweight=".25pt">
            <v:textbox inset="0,0,0,0">
              <w:txbxContent>
                <w:p w:rsidR="006A7A5D" w:rsidRDefault="006A7A5D" w:rsidP="00E63DE8">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שנ"ד-1994</w:t>
                  </w:r>
                </w:p>
              </w:txbxContent>
            </v:textbox>
            <w10:anchorlock/>
          </v:rect>
        </w:pict>
      </w:r>
      <w:r>
        <w:rPr>
          <w:rStyle w:val="default"/>
          <w:rFonts w:cs="FrankRuehl"/>
          <w:rtl/>
        </w:rPr>
        <w:t>(2)</w:t>
      </w:r>
      <w:r>
        <w:rPr>
          <w:rStyle w:val="default"/>
          <w:rFonts w:cs="FrankRuehl"/>
          <w:rtl/>
        </w:rPr>
        <w:tab/>
      </w:r>
      <w:r>
        <w:rPr>
          <w:rStyle w:val="default"/>
          <w:rFonts w:cs="FrankRuehl" w:hint="cs"/>
          <w:rtl/>
        </w:rPr>
        <w:t>ילדו של הנפטר, לרבות ילד חורג וילד מאומץ, ונכדו של הנפטר שפרנסתו היתה עליו ביום מותו, אם לא מלאו להם עשרים שנה, או הם בשירות סדיר לפי חוק שירות בטחון [נוסח מש</w:t>
      </w:r>
      <w:r>
        <w:rPr>
          <w:rStyle w:val="default"/>
          <w:rFonts w:cs="FrankRuehl"/>
          <w:rtl/>
        </w:rPr>
        <w:t>ו</w:t>
      </w:r>
      <w:r>
        <w:rPr>
          <w:rStyle w:val="default"/>
          <w:rFonts w:cs="FrankRuehl" w:hint="cs"/>
          <w:rtl/>
        </w:rPr>
        <w:t>לב], תשמ"ו</w:t>
      </w:r>
      <w:r w:rsidR="00A40C97">
        <w:rPr>
          <w:rStyle w:val="default"/>
          <w:rFonts w:cs="FrankRuehl" w:hint="cs"/>
          <w:rtl/>
        </w:rPr>
        <w:t>-</w:t>
      </w:r>
      <w:r>
        <w:rPr>
          <w:rStyle w:val="default"/>
          <w:rFonts w:cs="FrankRuehl" w:hint="cs"/>
          <w:rtl/>
        </w:rPr>
        <w:t xml:space="preserve">1986 </w:t>
      </w:r>
      <w:r w:rsidR="00A40C97">
        <w:rPr>
          <w:rStyle w:val="default"/>
          <w:rFonts w:cs="FrankRuehl" w:hint="cs"/>
          <w:rtl/>
        </w:rPr>
        <w:t>-</w:t>
      </w:r>
      <w:r>
        <w:rPr>
          <w:rStyle w:val="default"/>
          <w:rFonts w:cs="FrankRuehl" w:hint="cs"/>
          <w:rtl/>
        </w:rPr>
        <w:t xml:space="preserve"> ולא מלאו להם 21 שנה או אף שמלאו להם עשרים שנה אך עקב ליקוי גופני או שכלי אינם מסוגלים לכלכל את עצמם, ואין להם הכנסה כדי מחייתם;</w:t>
      </w:r>
    </w:p>
    <w:p w:rsidR="00DA07A7" w:rsidRDefault="00DA07A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הוריו של נפטר שפרנסתם היתה עליו בעת פטירתו, אם לא השאיר בני משפחה כאמור בפסקאות (1) ו-(2);</w:t>
      </w:r>
    </w:p>
    <w:p w:rsidR="00DA07A7" w:rsidRDefault="00DA07A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קטינים שהי</w:t>
      </w:r>
      <w:r>
        <w:rPr>
          <w:rStyle w:val="default"/>
          <w:rFonts w:cs="FrankRuehl"/>
          <w:rtl/>
        </w:rPr>
        <w:t>ו</w:t>
      </w:r>
      <w:r>
        <w:rPr>
          <w:rStyle w:val="default"/>
          <w:rFonts w:cs="FrankRuehl" w:hint="cs"/>
          <w:rtl/>
        </w:rPr>
        <w:t xml:space="preserve"> תלויים בנפטר בעת פטירתו אם לא השאיר גם הורים כאמור בפסקה (3);</w:t>
      </w:r>
    </w:p>
    <w:p w:rsidR="00A40C97" w:rsidRPr="00443069" w:rsidRDefault="00A40C97" w:rsidP="00A40C97">
      <w:pPr>
        <w:pStyle w:val="P00"/>
        <w:spacing w:before="0"/>
        <w:ind w:left="1021" w:right="1134"/>
        <w:rPr>
          <w:rStyle w:val="default"/>
          <w:rFonts w:cs="FrankRuehl" w:hint="cs"/>
          <w:vanish/>
          <w:color w:val="FF0000"/>
          <w:szCs w:val="20"/>
          <w:shd w:val="clear" w:color="auto" w:fill="FFFF99"/>
          <w:rtl/>
        </w:rPr>
      </w:pPr>
      <w:bookmarkStart w:id="11" w:name="Rov90"/>
      <w:r w:rsidRPr="00443069">
        <w:rPr>
          <w:rStyle w:val="default"/>
          <w:rFonts w:cs="FrankRuehl" w:hint="cs"/>
          <w:vanish/>
          <w:color w:val="FF0000"/>
          <w:szCs w:val="20"/>
          <w:shd w:val="clear" w:color="auto" w:fill="FFFF99"/>
          <w:rtl/>
        </w:rPr>
        <w:t>מיום 13.1.1994</w:t>
      </w:r>
    </w:p>
    <w:p w:rsidR="00A40C97" w:rsidRPr="00443069" w:rsidRDefault="00A40C97" w:rsidP="00A40C97">
      <w:pPr>
        <w:pStyle w:val="P00"/>
        <w:spacing w:before="0"/>
        <w:ind w:left="1021"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תשנ"ד-1994</w:t>
      </w:r>
    </w:p>
    <w:p w:rsidR="00A40C97" w:rsidRPr="00443069" w:rsidRDefault="00A40C97" w:rsidP="00A40C97">
      <w:pPr>
        <w:pStyle w:val="P22"/>
        <w:spacing w:before="0"/>
        <w:ind w:left="1021" w:right="1134"/>
        <w:rPr>
          <w:rFonts w:hint="cs"/>
          <w:vanish/>
          <w:szCs w:val="20"/>
          <w:shd w:val="clear" w:color="auto" w:fill="FFFF99"/>
          <w:rtl/>
        </w:rPr>
      </w:pPr>
      <w:hyperlink r:id="rId22"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תשנ"ד מס' 5574</w:t>
        </w:r>
      </w:hyperlink>
      <w:r w:rsidRPr="00443069">
        <w:rPr>
          <w:rFonts w:hint="cs"/>
          <w:vanish/>
          <w:szCs w:val="20"/>
          <w:shd w:val="clear" w:color="auto" w:fill="FFFF99"/>
          <w:rtl/>
        </w:rPr>
        <w:t xml:space="preserve"> מיום 13.1.1994 עמ' 500</w:t>
      </w:r>
    </w:p>
    <w:p w:rsidR="00A40C97" w:rsidRPr="00C940D1" w:rsidRDefault="00A40C97" w:rsidP="00A40C97">
      <w:pPr>
        <w:pStyle w:val="P22"/>
        <w:ind w:left="1021" w:right="1134"/>
        <w:rPr>
          <w:rStyle w:val="default"/>
          <w:rFonts w:cs="FrankRuehl" w:hint="cs"/>
          <w:sz w:val="2"/>
          <w:szCs w:val="2"/>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ילדו של הנפטר, לרבות ילד חורג וילד מאומץ, ונכדו של הנפטר שפרנסתו היתה עליו ביום מותו, אם לא מלאו להם עשרים שנה, </w:t>
      </w:r>
      <w:r w:rsidRPr="00443069">
        <w:rPr>
          <w:rStyle w:val="default"/>
          <w:rFonts w:cs="FrankRuehl" w:hint="cs"/>
          <w:vanish/>
          <w:sz w:val="22"/>
          <w:szCs w:val="22"/>
          <w:u w:val="single"/>
          <w:shd w:val="clear" w:color="auto" w:fill="FFFF99"/>
          <w:rtl/>
        </w:rPr>
        <w:t>או הם בשירות סדיר לפי חוק שירות בטחון [נוסח מש</w:t>
      </w:r>
      <w:r w:rsidRPr="00443069">
        <w:rPr>
          <w:rStyle w:val="default"/>
          <w:rFonts w:cs="FrankRuehl"/>
          <w:vanish/>
          <w:sz w:val="22"/>
          <w:szCs w:val="22"/>
          <w:u w:val="single"/>
          <w:shd w:val="clear" w:color="auto" w:fill="FFFF99"/>
          <w:rtl/>
        </w:rPr>
        <w:t>ו</w:t>
      </w:r>
      <w:r w:rsidRPr="00443069">
        <w:rPr>
          <w:rStyle w:val="default"/>
          <w:rFonts w:cs="FrankRuehl" w:hint="cs"/>
          <w:vanish/>
          <w:sz w:val="22"/>
          <w:szCs w:val="22"/>
          <w:u w:val="single"/>
          <w:shd w:val="clear" w:color="auto" w:fill="FFFF99"/>
          <w:rtl/>
        </w:rPr>
        <w:t>לב], תשמ"ו-1986 - ולא מלאו להם 21 שנה</w:t>
      </w:r>
      <w:r w:rsidRPr="00443069">
        <w:rPr>
          <w:rStyle w:val="default"/>
          <w:rFonts w:cs="FrankRuehl" w:hint="cs"/>
          <w:vanish/>
          <w:sz w:val="22"/>
          <w:szCs w:val="22"/>
          <w:shd w:val="clear" w:color="auto" w:fill="FFFF99"/>
          <w:rtl/>
        </w:rPr>
        <w:t xml:space="preserve"> או אף שמלאו להם עשרים שנה אך עקב ליקוי גופני או שכלי אינם מסוגלים לכלכל את עצמם, ואין להם הכנסה כדי מחייתם;</w:t>
      </w:r>
      <w:bookmarkEnd w:id="11"/>
    </w:p>
    <w:p w:rsidR="00DA07A7" w:rsidRDefault="00DA07A7" w:rsidP="00A40C9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חבר כנסת לשעבר" </w:t>
      </w:r>
      <w:r w:rsidR="00A40C97">
        <w:rPr>
          <w:rStyle w:val="default"/>
          <w:rFonts w:cs="FrankRuehl" w:hint="cs"/>
          <w:rtl/>
        </w:rPr>
        <w:t>-</w:t>
      </w:r>
      <w:r>
        <w:rPr>
          <w:rStyle w:val="default"/>
          <w:rFonts w:cs="FrankRuehl" w:hint="cs"/>
          <w:rtl/>
        </w:rPr>
        <w:t xml:space="preserve"> אדם שכיהן כחבר הכנסת וחדל לכהן;</w:t>
      </w:r>
    </w:p>
    <w:p w:rsidR="00DA07A7" w:rsidRDefault="00DA07A7">
      <w:pPr>
        <w:pStyle w:val="P00"/>
        <w:spacing w:before="72"/>
        <w:ind w:left="0" w:right="1134"/>
        <w:rPr>
          <w:rStyle w:val="default"/>
          <w:rFonts w:cs="FrankRuehl" w:hint="cs"/>
          <w:rtl/>
        </w:rPr>
      </w:pPr>
      <w:r>
        <w:rPr>
          <w:rtl/>
          <w:lang w:val="he-IL"/>
        </w:rPr>
        <w:pict>
          <v:shape id="_x0000_s2137" type="#_x0000_t202" style="position:absolute;left:0;text-align:left;margin-left:470.25pt;margin-top:7.1pt;width:1in;height:17.4pt;z-index:251670528"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Style w:val="default"/>
          <w:rFonts w:cs="FrankRuehl" w:hint="cs"/>
          <w:rtl/>
        </w:rPr>
        <w:tab/>
        <w:t xml:space="preserve">"תקופת הזכאות" </w:t>
      </w:r>
      <w:r>
        <w:rPr>
          <w:rStyle w:val="default"/>
          <w:rFonts w:cs="FrankRuehl"/>
          <w:rtl/>
        </w:rPr>
        <w:t>–</w:t>
      </w:r>
      <w:r>
        <w:rPr>
          <w:rStyle w:val="default"/>
          <w:rFonts w:cs="FrankRuehl" w:hint="cs"/>
          <w:rtl/>
        </w:rPr>
        <w:t xml:space="preserve"> תקופה של שנה רצופה מהיום שבו חדל אדם לכהן כחבר הכנסת.</w:t>
      </w:r>
    </w:p>
    <w:p w:rsidR="00DA07A7" w:rsidRPr="00443069" w:rsidRDefault="00DA07A7">
      <w:pPr>
        <w:pStyle w:val="P00"/>
        <w:spacing w:before="0"/>
        <w:ind w:left="0" w:right="1134"/>
        <w:rPr>
          <w:rStyle w:val="default"/>
          <w:rFonts w:cs="FrankRuehl" w:hint="cs"/>
          <w:vanish/>
          <w:color w:val="FF0000"/>
          <w:szCs w:val="20"/>
          <w:shd w:val="clear" w:color="auto" w:fill="FFFF99"/>
          <w:rtl/>
        </w:rPr>
      </w:pPr>
      <w:bookmarkStart w:id="12" w:name="Rov58"/>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23"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714</w:t>
      </w:r>
    </w:p>
    <w:p w:rsidR="00DA07A7" w:rsidRDefault="00DA07A7">
      <w:pPr>
        <w:pStyle w:val="P00"/>
        <w:spacing w:before="0"/>
        <w:ind w:left="0" w:right="1134"/>
        <w:rPr>
          <w:rStyle w:val="default"/>
          <w:rFonts w:cs="FrankRuehl" w:hint="cs"/>
          <w:b/>
          <w:bCs/>
          <w:sz w:val="2"/>
          <w:szCs w:val="2"/>
          <w:shd w:val="clear" w:color="auto" w:fill="FFFF99"/>
          <w:rtl/>
        </w:rPr>
      </w:pPr>
      <w:r w:rsidRPr="00443069">
        <w:rPr>
          <w:rStyle w:val="default"/>
          <w:rFonts w:cs="FrankRuehl" w:hint="cs"/>
          <w:b/>
          <w:bCs/>
          <w:vanish/>
          <w:szCs w:val="20"/>
          <w:shd w:val="clear" w:color="auto" w:fill="FFFF99"/>
          <w:rtl/>
        </w:rPr>
        <w:t>הוספת הגדרת "תקופת הזכאות"</w:t>
      </w:r>
      <w:bookmarkEnd w:id="12"/>
    </w:p>
    <w:p w:rsidR="00DA07A7" w:rsidRDefault="00DA07A7">
      <w:pPr>
        <w:pStyle w:val="P00"/>
        <w:spacing w:before="72"/>
        <w:ind w:left="0" w:right="1134"/>
        <w:rPr>
          <w:rStyle w:val="default"/>
          <w:rFonts w:cs="FrankRuehl" w:hint="cs"/>
          <w:rtl/>
        </w:rPr>
      </w:pPr>
      <w:bookmarkStart w:id="13" w:name="Seif13"/>
      <w:bookmarkEnd w:id="13"/>
      <w:r>
        <w:rPr>
          <w:lang w:val="he-IL"/>
        </w:rPr>
        <w:pict>
          <v:rect id="_x0000_s2056" style="position:absolute;left:0;text-align:left;margin-left:462pt;margin-top:8.05pt;width:77.55pt;height:43.25pt;z-index:251630592" o:allowincell="f" filled="f" stroked="f" strokecolor="lime" strokeweight=".25pt">
            <v:textbox inset="0,0,0,0">
              <w:txbxContent>
                <w:p w:rsidR="006A7A5D" w:rsidRDefault="006A7A5D">
                  <w:pPr>
                    <w:spacing w:line="160" w:lineRule="exact"/>
                    <w:jc w:val="left"/>
                    <w:rPr>
                      <w:rFonts w:cs="Miriam" w:hint="cs"/>
                      <w:szCs w:val="18"/>
                      <w:rtl/>
                    </w:rPr>
                  </w:pPr>
                  <w:r>
                    <w:rPr>
                      <w:rFonts w:cs="Miriam"/>
                      <w:szCs w:val="18"/>
                      <w:rtl/>
                    </w:rPr>
                    <w:t>ק</w:t>
                  </w:r>
                  <w:r>
                    <w:rPr>
                      <w:rFonts w:cs="Miriam" w:hint="cs"/>
                      <w:szCs w:val="18"/>
                      <w:rtl/>
                    </w:rPr>
                    <w:t>צבה לחבר-ה</w:t>
                  </w:r>
                  <w:r>
                    <w:rPr>
                      <w:rFonts w:cs="Miriam"/>
                      <w:szCs w:val="18"/>
                      <w:rtl/>
                    </w:rPr>
                    <w:t>כ</w:t>
                  </w:r>
                  <w:r>
                    <w:rPr>
                      <w:rFonts w:cs="Miriam" w:hint="cs"/>
                      <w:szCs w:val="18"/>
                      <w:rtl/>
                    </w:rPr>
                    <w:t>נסת לשעבר</w:t>
                  </w:r>
                </w:p>
                <w:p w:rsidR="006A7A5D" w:rsidRDefault="006A7A5D">
                  <w:pPr>
                    <w:spacing w:line="160" w:lineRule="exact"/>
                    <w:jc w:val="left"/>
                    <w:rPr>
                      <w:rFonts w:cs="Miriam" w:hint="cs"/>
                      <w:szCs w:val="18"/>
                      <w:rtl/>
                    </w:rPr>
                  </w:pPr>
                  <w:r>
                    <w:rPr>
                      <w:rFonts w:cs="Miriam" w:hint="cs"/>
                      <w:szCs w:val="18"/>
                      <w:rtl/>
                    </w:rPr>
                    <w:t>החלטה תשל"ו-1976</w:t>
                  </w:r>
                </w:p>
                <w:p w:rsidR="006A7A5D" w:rsidRDefault="006A7A5D">
                  <w:pPr>
                    <w:spacing w:line="160" w:lineRule="exact"/>
                    <w:jc w:val="left"/>
                    <w:rPr>
                      <w:rFonts w:cs="Miriam"/>
                      <w:noProof/>
                      <w:szCs w:val="18"/>
                      <w:rtl/>
                    </w:rPr>
                  </w:pPr>
                  <w:r>
                    <w:rPr>
                      <w:rFonts w:cs="Miriam" w:hint="cs"/>
                      <w:szCs w:val="18"/>
                      <w:rtl/>
                    </w:rPr>
                    <w:t xml:space="preserve">החלטה (מס' 2) </w:t>
                  </w:r>
                </w:p>
                <w:p w:rsidR="006A7A5D" w:rsidRDefault="006A7A5D">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חבר-הכנסת לשעבר תשולם לו כל ימי חייו, החל מהיום שבו חדל מלכהן, קצב</w:t>
      </w:r>
      <w:r>
        <w:rPr>
          <w:rStyle w:val="default"/>
          <w:rFonts w:cs="FrankRuehl"/>
          <w:rtl/>
        </w:rPr>
        <w:t>ה</w:t>
      </w:r>
      <w:r>
        <w:rPr>
          <w:rStyle w:val="default"/>
          <w:rFonts w:cs="FrankRuehl" w:hint="cs"/>
          <w:rtl/>
        </w:rPr>
        <w:t xml:space="preserve"> בסכום שהוא ששית האחוז מהמשכורת הקובעת כפול במספר חדשי כהונתו בכנסת, אם </w:t>
      </w:r>
      <w:r>
        <w:rPr>
          <w:rStyle w:val="default"/>
          <w:rFonts w:cs="FrankRuehl"/>
          <w:rtl/>
        </w:rPr>
        <w:t>–</w:t>
      </w:r>
    </w:p>
    <w:p w:rsidR="00DA07A7" w:rsidRDefault="00DA07A7">
      <w:pPr>
        <w:pStyle w:val="P00"/>
        <w:spacing w:before="72"/>
        <w:ind w:left="0" w:right="1134"/>
        <w:rPr>
          <w:rStyle w:val="default"/>
          <w:rFonts w:cs="FrankRuehl" w:hint="cs"/>
          <w:rtl/>
        </w:rPr>
      </w:pPr>
    </w:p>
    <w:p w:rsidR="00DA07A7" w:rsidRDefault="00DA07A7">
      <w:pPr>
        <w:pStyle w:val="P22"/>
        <w:spacing w:before="72"/>
        <w:ind w:left="1021" w:right="1134"/>
        <w:rPr>
          <w:rStyle w:val="default"/>
          <w:rFonts w:cs="FrankRuehl" w:hint="cs"/>
          <w:rtl/>
        </w:rPr>
      </w:pPr>
      <w:r>
        <w:rPr>
          <w:lang w:val="he-IL"/>
        </w:rPr>
        <w:pict>
          <v:rect id="_x0000_s2057" style="position:absolute;left:0;text-align:left;margin-left:475.65pt;margin-top:8.05pt;width:63.9pt;height:34.65pt;z-index:251631616"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 xml:space="preserve">חלטה (מס' 2) </w:t>
                  </w:r>
                </w:p>
                <w:p w:rsidR="006A7A5D" w:rsidRDefault="006A7A5D">
                  <w:pPr>
                    <w:spacing w:line="160" w:lineRule="exact"/>
                    <w:jc w:val="left"/>
                    <w:rPr>
                      <w:rFonts w:cs="Miriam" w:hint="cs"/>
                      <w:szCs w:val="18"/>
                      <w:rtl/>
                    </w:rPr>
                  </w:pPr>
                  <w:r>
                    <w:rPr>
                      <w:rFonts w:cs="Miriam"/>
                      <w:szCs w:val="18"/>
                      <w:rtl/>
                    </w:rPr>
                    <w:t>ת</w:t>
                  </w:r>
                  <w:r>
                    <w:rPr>
                      <w:rFonts w:cs="Miriam" w:hint="cs"/>
                      <w:szCs w:val="18"/>
                      <w:rtl/>
                    </w:rPr>
                    <w:t>שנ"ו-1996</w:t>
                  </w:r>
                </w:p>
                <w:p w:rsidR="006A7A5D" w:rsidRDefault="006A7A5D">
                  <w:pPr>
                    <w:spacing w:line="160" w:lineRule="exact"/>
                    <w:jc w:val="left"/>
                    <w:rPr>
                      <w:rFonts w:cs="Miriam"/>
                      <w:noProof/>
                      <w:szCs w:val="18"/>
                      <w:rtl/>
                    </w:rPr>
                  </w:pPr>
                  <w:r>
                    <w:rPr>
                      <w:rFonts w:cs="Miriam" w:hint="cs"/>
                      <w:szCs w:val="18"/>
                      <w:rtl/>
                    </w:rPr>
                    <w:t>החלטה (מס' 2) תשס"א-2001</w:t>
                  </w:r>
                </w:p>
              </w:txbxContent>
            </v:textbox>
            <w10:anchorlock/>
          </v:rect>
        </w:pict>
      </w:r>
      <w:r>
        <w:rPr>
          <w:rStyle w:val="default"/>
          <w:rFonts w:cs="FrankRuehl"/>
          <w:rtl/>
        </w:rPr>
        <w:t>(1)</w:t>
      </w:r>
      <w:r>
        <w:rPr>
          <w:rStyle w:val="default"/>
          <w:rFonts w:cs="FrankRuehl"/>
          <w:rtl/>
        </w:rPr>
        <w:tab/>
      </w:r>
      <w:r>
        <w:rPr>
          <w:rStyle w:val="default"/>
          <w:rFonts w:cs="FrankRuehl" w:hint="cs"/>
          <w:rtl/>
        </w:rPr>
        <w:t>כיהן כחבר הכנסת ארבע שנים לפחות, או כיהן כחבר הכנסת מלוא תקופת כהונתה של כנסת אחת לפחות, בין אם השלימה את התקופה הקבועה ב</w:t>
      </w:r>
      <w:r>
        <w:rPr>
          <w:rStyle w:val="default"/>
          <w:rFonts w:cs="FrankRuehl"/>
          <w:rtl/>
        </w:rPr>
        <w:t>ח</w:t>
      </w:r>
      <w:r>
        <w:rPr>
          <w:rStyle w:val="default"/>
          <w:rFonts w:cs="FrankRuehl" w:hint="cs"/>
          <w:rtl/>
        </w:rPr>
        <w:t>וק ובין אם נתפזרה לפני כן, וכן אם החל בכהונתו בתוך תקופה של ארבעה חודשים מיום תחילת כהונתה של הכנסת וכיהן עד תום תקופת הכהונה של אותה כנסת;</w:t>
      </w:r>
    </w:p>
    <w:p w:rsidR="00DA07A7" w:rsidRDefault="00DA07A7">
      <w:pPr>
        <w:pStyle w:val="P22"/>
        <w:spacing w:before="72"/>
        <w:ind w:left="1021" w:right="1134"/>
        <w:rPr>
          <w:rStyle w:val="default"/>
          <w:rFonts w:cs="FrankRuehl"/>
          <w:rtl/>
        </w:rPr>
      </w:pPr>
      <w:r>
        <w:rPr>
          <w:rtl/>
          <w:lang w:val="he-IL"/>
        </w:rPr>
        <w:pict>
          <v:shape id="_x0000_s2138" type="#_x0000_t202" style="position:absolute;left:0;text-align:left;margin-left:470.25pt;margin-top:7.1pt;width:1in;height:16.8pt;z-index:251671552"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Style w:val="default"/>
          <w:rFonts w:cs="FrankRuehl" w:hint="cs"/>
          <w:rtl/>
        </w:rPr>
        <w:t>(1א)</w:t>
      </w:r>
      <w:r>
        <w:rPr>
          <w:rStyle w:val="default"/>
          <w:rFonts w:cs="FrankRuehl" w:hint="cs"/>
          <w:rtl/>
        </w:rPr>
        <w:tab/>
        <w:t>הוא זכאי לקצבה בהתאם להוראות סעיף 1א(ב) לחוק כמלאות לנושאי משרה ברשויות השלטון, התשכ"ט-1969, אף אם לא השלים תקופת כהונה כחבר הכנסת מהתקופות האמורות בפסקה (1);</w:t>
      </w:r>
    </w:p>
    <w:p w:rsidR="00DA07A7" w:rsidRDefault="00DA07A7">
      <w:pPr>
        <w:pStyle w:val="P22"/>
        <w:spacing w:before="72"/>
        <w:ind w:left="1021" w:right="1134"/>
        <w:rPr>
          <w:rStyle w:val="default"/>
          <w:rFonts w:cs="FrankRuehl"/>
          <w:rtl/>
        </w:rPr>
      </w:pPr>
      <w:r>
        <w:rPr>
          <w:rtl/>
          <w:lang w:val="he-IL"/>
        </w:rPr>
        <w:pict>
          <v:shape id="_x0000_s2143" type="#_x0000_t202" style="position:absolute;left:0;text-align:left;margin-left:470.25pt;margin-top:7.1pt;width:1in;height:16.8pt;z-index:251672576"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rsidR="00DA07A7" w:rsidRDefault="00DA07A7">
      <w:pPr>
        <w:pStyle w:val="P00"/>
        <w:spacing w:before="72"/>
        <w:ind w:left="0" w:right="1134"/>
        <w:rPr>
          <w:rFonts w:hint="cs"/>
          <w:rtl/>
        </w:rPr>
      </w:pPr>
      <w:r>
        <w:rPr>
          <w:rtl/>
          <w:lang w:val="he-IL"/>
        </w:rPr>
        <w:pict>
          <v:shape id="_x0000_s2144" type="#_x0000_t202" style="position:absolute;left:0;text-align:left;margin-left:470.25pt;margin-top:7.1pt;width:1in;height:16.8pt;z-index:251673600"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Fonts w:hint="cs"/>
          <w:rtl/>
        </w:rPr>
        <w:tab/>
        <w:t>(א1)</w:t>
      </w:r>
      <w:r>
        <w:rPr>
          <w:rFonts w:hint="cs"/>
          <w:rtl/>
        </w:rPr>
        <w:tab/>
        <w:t xml:space="preserve">על אף הוראות סעיף קטן (א), חבר הכנסת לשעבר, שהתקיים לגביו תנאי מהתנאים המפורטים בפסקה (1) או (1א) באותו סעיף קטן, לאשר כיהן בתפקיד תקופה שעלתה על שישה חודשים רצופים, תשולם לו כל ימי חייו, החל מהיום שבו חדל מלכהן כחבר הכנסת, קצבה בסכום שהוא ששית האחוז מהמשכורת הקובעת המשוקללת כפול במספר חודשים כהונתו בכנסת; בסעיף קטן זה </w:t>
      </w:r>
      <w:r>
        <w:rPr>
          <w:rtl/>
        </w:rPr>
        <w:t>–</w:t>
      </w:r>
    </w:p>
    <w:p w:rsidR="00DA07A7" w:rsidRDefault="00DA07A7">
      <w:pPr>
        <w:pStyle w:val="P00"/>
        <w:spacing w:before="72"/>
        <w:ind w:left="0" w:right="1134"/>
        <w:rPr>
          <w:rFonts w:hint="cs"/>
          <w:rtl/>
        </w:rPr>
      </w:pPr>
      <w:r>
        <w:rPr>
          <w:rFonts w:hint="cs"/>
          <w:rtl/>
        </w:rPr>
        <w:tab/>
        <w:t xml:space="preserve">"משכורת קובעת לתפקיד" </w:t>
      </w:r>
      <w:r>
        <w:rPr>
          <w:rtl/>
        </w:rPr>
        <w:t>–</w:t>
      </w:r>
      <w:r>
        <w:rPr>
          <w:rFonts w:hint="cs"/>
          <w:rtl/>
        </w:rPr>
        <w:t xml:space="preserve"> השכר המגיע ביום חישוב הגמלה, לחבר הכנסת המכהן בתפקיד;</w:t>
      </w:r>
    </w:p>
    <w:p w:rsidR="00DA07A7" w:rsidRDefault="00DA07A7">
      <w:pPr>
        <w:pStyle w:val="P00"/>
        <w:spacing w:before="72"/>
        <w:ind w:left="0" w:right="1134"/>
        <w:rPr>
          <w:rFonts w:hint="cs"/>
          <w:rtl/>
        </w:rPr>
      </w:pPr>
      <w:r>
        <w:rPr>
          <w:rFonts w:hint="cs"/>
          <w:rtl/>
        </w:rPr>
        <w:tab/>
        <w:t xml:space="preserve">"משכורת קובעת משוקללת" </w:t>
      </w:r>
      <w:r>
        <w:rPr>
          <w:rtl/>
        </w:rPr>
        <w:t>–</w:t>
      </w:r>
      <w:r>
        <w:rPr>
          <w:rFonts w:hint="cs"/>
          <w:rtl/>
        </w:rPr>
        <w:t xml:space="preserve"> סך כל הסכומים שלהלן כשהוא מחולק במספר חודשי הכהונה בכנסת:</w:t>
      </w:r>
    </w:p>
    <w:p w:rsidR="00DA07A7" w:rsidRDefault="00DA07A7">
      <w:pPr>
        <w:pStyle w:val="P00"/>
        <w:spacing w:before="72"/>
        <w:ind w:left="1021" w:right="1134"/>
        <w:rPr>
          <w:rFonts w:hint="cs"/>
          <w:rtl/>
        </w:rPr>
      </w:pPr>
      <w:r>
        <w:rPr>
          <w:rFonts w:hint="cs"/>
          <w:rtl/>
        </w:rPr>
        <w:t>(1)</w:t>
      </w:r>
      <w:r>
        <w:rPr>
          <w:rFonts w:hint="cs"/>
          <w:rtl/>
        </w:rPr>
        <w:tab/>
        <w:t>המשכורת הקובעת כפול במספר חודשי כהונתו כחבר הכנסת שלא כיהן בתפקיד, וכחבר הכנסת שכיהן בתפקיד לתקופה שלא עלתה על שישה חודשים רצופים;</w:t>
      </w:r>
    </w:p>
    <w:p w:rsidR="00DA07A7" w:rsidRDefault="00DA07A7">
      <w:pPr>
        <w:pStyle w:val="P00"/>
        <w:spacing w:before="72"/>
        <w:ind w:left="1021" w:right="1134"/>
        <w:rPr>
          <w:rFonts w:hint="cs"/>
          <w:rtl/>
        </w:rPr>
      </w:pPr>
      <w:r>
        <w:rPr>
          <w:rFonts w:hint="cs"/>
          <w:rtl/>
        </w:rPr>
        <w:t>(2)</w:t>
      </w:r>
      <w:r>
        <w:rPr>
          <w:rFonts w:hint="cs"/>
          <w:rtl/>
        </w:rPr>
        <w:tab/>
        <w:t>המשכורת הקובעת לתפקיד, כפול במספר חודשי הכהונה באותו תפקיד, לכל תפקיד שכיהן בו לתקופה שעלתה על שישה חודשים רצופים;</w:t>
      </w:r>
    </w:p>
    <w:p w:rsidR="00DA07A7" w:rsidRDefault="00DA07A7">
      <w:pPr>
        <w:pStyle w:val="P00"/>
        <w:spacing w:before="72"/>
        <w:ind w:left="0" w:right="1134"/>
        <w:rPr>
          <w:rFonts w:hint="cs"/>
          <w:rtl/>
        </w:rPr>
      </w:pPr>
      <w:r>
        <w:rPr>
          <w:rFonts w:hint="cs"/>
          <w:rtl/>
        </w:rPr>
        <w:tab/>
        <w:t xml:space="preserve">"תפקיד" </w:t>
      </w:r>
      <w:r>
        <w:rPr>
          <w:rtl/>
        </w:rPr>
        <w:t>–</w:t>
      </w:r>
      <w:r>
        <w:rPr>
          <w:rFonts w:hint="cs"/>
          <w:rtl/>
        </w:rPr>
        <w:t xml:space="preserve"> ראש האופוזיציה, סגן יושב ראש הכנסת, יושב ראש ועדה של הכנסת, סגן שר.</w:t>
      </w:r>
    </w:p>
    <w:p w:rsidR="00DA07A7" w:rsidRDefault="00DA07A7">
      <w:pPr>
        <w:pStyle w:val="P00"/>
        <w:spacing w:before="72"/>
        <w:ind w:left="0" w:right="1134"/>
        <w:rPr>
          <w:rStyle w:val="default"/>
          <w:rFonts w:cs="FrankRuehl" w:hint="cs"/>
          <w:rtl/>
        </w:rPr>
      </w:pPr>
      <w:r>
        <w:rPr>
          <w:lang w:val="he-IL"/>
        </w:rPr>
        <w:pict>
          <v:rect id="_x0000_s2058" style="position:absolute;left:0;text-align:left;margin-left:464.5pt;margin-top:8.05pt;width:75.05pt;height:34.4pt;z-index:251632640"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 xml:space="preserve">חלטה (מס' 2) </w:t>
                  </w:r>
                </w:p>
                <w:p w:rsidR="006A7A5D" w:rsidRDefault="006A7A5D">
                  <w:pPr>
                    <w:spacing w:line="160" w:lineRule="exact"/>
                    <w:jc w:val="left"/>
                    <w:rPr>
                      <w:rFonts w:cs="Miriam" w:hint="cs"/>
                      <w:szCs w:val="18"/>
                      <w:rtl/>
                    </w:rPr>
                  </w:pPr>
                  <w:r>
                    <w:rPr>
                      <w:rFonts w:cs="Miriam"/>
                      <w:szCs w:val="18"/>
                      <w:rtl/>
                    </w:rPr>
                    <w:t>ת</w:t>
                  </w:r>
                  <w:r>
                    <w:rPr>
                      <w:rFonts w:cs="Miriam" w:hint="cs"/>
                      <w:szCs w:val="18"/>
                      <w:rtl/>
                    </w:rPr>
                    <w:t>שנ"ו-1996</w:t>
                  </w:r>
                </w:p>
                <w:p w:rsidR="006A7A5D" w:rsidRDefault="006A7A5D">
                  <w:pPr>
                    <w:spacing w:line="160" w:lineRule="exact"/>
                    <w:jc w:val="left"/>
                    <w:rPr>
                      <w:rFonts w:cs="Miriam" w:hint="cs"/>
                      <w:noProof/>
                      <w:szCs w:val="18"/>
                      <w:rtl/>
                    </w:rPr>
                  </w:pPr>
                  <w:r>
                    <w:rPr>
                      <w:rFonts w:cs="Miriam" w:hint="cs"/>
                      <w:noProof/>
                      <w:szCs w:val="18"/>
                      <w:rtl/>
                    </w:rPr>
                    <w:t>החלטה (מס' 2) תשס"ו-2006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הכנסת</w:t>
      </w:r>
      <w:r>
        <w:rPr>
          <w:rStyle w:val="default"/>
          <w:rFonts w:cs="FrankRuehl"/>
          <w:rtl/>
        </w:rPr>
        <w:t xml:space="preserve"> </w:t>
      </w:r>
      <w:r>
        <w:rPr>
          <w:rStyle w:val="default"/>
          <w:rFonts w:cs="FrankRuehl" w:hint="cs"/>
          <w:rtl/>
        </w:rPr>
        <w:t>לשעבר שחדל לכהן לפני שהגיע לגיל שישים, תשולם לו קיצבה כאמור בסעיף זה, החל מהיום שבו הגיע לגיל שישים.</w:t>
      </w:r>
    </w:p>
    <w:p w:rsidR="0015421E" w:rsidRPr="00443069" w:rsidRDefault="0015421E" w:rsidP="0015421E">
      <w:pPr>
        <w:pStyle w:val="P00"/>
        <w:spacing w:before="0"/>
        <w:ind w:left="0" w:right="1134"/>
        <w:rPr>
          <w:rFonts w:hint="cs"/>
          <w:b/>
          <w:bCs/>
          <w:vanish/>
          <w:szCs w:val="20"/>
          <w:shd w:val="clear" w:color="auto" w:fill="FFFF99"/>
          <w:rtl/>
        </w:rPr>
      </w:pPr>
      <w:bookmarkStart w:id="14" w:name="Rov91"/>
      <w:r w:rsidRPr="00443069">
        <w:rPr>
          <w:rFonts w:hint="cs"/>
          <w:vanish/>
          <w:color w:val="FF0000"/>
          <w:szCs w:val="20"/>
          <w:shd w:val="clear" w:color="auto" w:fill="FFFF99"/>
          <w:rtl/>
        </w:rPr>
        <w:t>מיום 1.2.1973</w:t>
      </w:r>
    </w:p>
    <w:p w:rsidR="0015421E" w:rsidRPr="00443069" w:rsidRDefault="0015421E" w:rsidP="0015421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תשל"ג-1973</w:t>
      </w:r>
    </w:p>
    <w:p w:rsidR="0015421E" w:rsidRPr="00443069" w:rsidRDefault="0015421E" w:rsidP="0015421E">
      <w:pPr>
        <w:pStyle w:val="P00"/>
        <w:spacing w:before="0"/>
        <w:ind w:left="0" w:right="1134"/>
        <w:rPr>
          <w:rFonts w:hint="cs"/>
          <w:vanish/>
          <w:szCs w:val="20"/>
          <w:shd w:val="clear" w:color="auto" w:fill="FFFF99"/>
          <w:rtl/>
        </w:rPr>
      </w:pPr>
      <w:hyperlink r:id="rId24"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תשל"ג מס' 2963</w:t>
        </w:r>
      </w:hyperlink>
      <w:r w:rsidRPr="00443069">
        <w:rPr>
          <w:rFonts w:hint="cs"/>
          <w:vanish/>
          <w:szCs w:val="20"/>
          <w:shd w:val="clear" w:color="auto" w:fill="FFFF99"/>
          <w:rtl/>
        </w:rPr>
        <w:t xml:space="preserve"> מיום 1.2.1973 עמ' 694</w:t>
      </w:r>
    </w:p>
    <w:p w:rsidR="0015421E" w:rsidRPr="00443069" w:rsidRDefault="0015421E" w:rsidP="0015421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2</w:t>
      </w:r>
    </w:p>
    <w:p w:rsidR="0015421E" w:rsidRPr="00443069" w:rsidRDefault="0015421E" w:rsidP="0015421E">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15421E" w:rsidRPr="00443069" w:rsidRDefault="0015421E" w:rsidP="0015421E">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2.</w:t>
      </w:r>
      <w:r w:rsidRPr="00443069">
        <w:rPr>
          <w:rFonts w:hint="cs"/>
          <w:strike/>
          <w:vanish/>
          <w:sz w:val="22"/>
          <w:szCs w:val="22"/>
          <w:shd w:val="clear" w:color="auto" w:fill="FFFF99"/>
          <w:rtl/>
        </w:rPr>
        <w:tab/>
      </w:r>
      <w:r w:rsidR="00BB4874" w:rsidRPr="00443069">
        <w:rPr>
          <w:rFonts w:hint="cs"/>
          <w:strike/>
          <w:vanish/>
          <w:sz w:val="22"/>
          <w:szCs w:val="22"/>
          <w:shd w:val="clear" w:color="auto" w:fill="FFFF99"/>
          <w:rtl/>
        </w:rPr>
        <w:t>חבר הכנסת לשעבר תשולם לו כל ימי חייו, החל מהיום בו חדל מלכהן, קצבה בסכום שהוא שליש האחוז מהמשכורת הקובעת כפול במספר חדשי כהונתו בכנסת אם -</w:t>
      </w:r>
    </w:p>
    <w:p w:rsidR="00BB4874" w:rsidRPr="00443069" w:rsidRDefault="00BB4874" w:rsidP="00BB4874">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(1)</w:t>
      </w:r>
      <w:r w:rsidRPr="00443069">
        <w:rPr>
          <w:rFonts w:hint="cs"/>
          <w:strike/>
          <w:vanish/>
          <w:sz w:val="22"/>
          <w:szCs w:val="22"/>
          <w:shd w:val="clear" w:color="auto" w:fill="FFFF99"/>
          <w:rtl/>
        </w:rPr>
        <w:tab/>
        <w:t>חדל לכהן אחרי שהגיע לגיל חמישים וכיהן כחבר הכנסת שש שנים לפחות;</w:t>
      </w:r>
    </w:p>
    <w:p w:rsidR="00BB4874" w:rsidRPr="00443069" w:rsidRDefault="00BB4874" w:rsidP="00BB4874">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(2)</w:t>
      </w:r>
      <w:r w:rsidRPr="00443069">
        <w:rPr>
          <w:rFonts w:hint="cs"/>
          <w:strike/>
          <w:vanish/>
          <w:sz w:val="22"/>
          <w:szCs w:val="22"/>
          <w:shd w:val="clear" w:color="auto" w:fill="FFFF99"/>
          <w:rtl/>
        </w:rPr>
        <w:tab/>
        <w:t>חדל לכהן אחרי שהגיע לגיל ארבעים וחמש וכיהן כחבר הכנסת עשר שנים לפחות, או שכיהן כחבר הכנסת תשע שנים לפחות וכיהן ברציפות בשלוש תקופות כהונה של הכנסת;</w:t>
      </w:r>
    </w:p>
    <w:p w:rsidR="00BB4874" w:rsidRPr="00443069" w:rsidRDefault="00BB4874" w:rsidP="00BB4874">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(3)</w:t>
      </w:r>
      <w:r w:rsidRPr="00443069">
        <w:rPr>
          <w:rFonts w:hint="cs"/>
          <w:strike/>
          <w:vanish/>
          <w:sz w:val="22"/>
          <w:szCs w:val="22"/>
          <w:shd w:val="clear" w:color="auto" w:fill="FFFF99"/>
          <w:rtl/>
        </w:rPr>
        <w:tab/>
        <w:t>חדל לכהן לפני שהגיע לגיל ארבעים וחמש אך הגיע לגיל ארבעים וכיהן כחבר הכנסת תקופה של עשר שנים ועוד מספר השנים כמספר השנים שבהן גילו למטה מגיל ארבעים וחמש.</w:t>
      </w:r>
    </w:p>
    <w:p w:rsidR="004E474D" w:rsidRPr="00443069" w:rsidRDefault="004E474D" w:rsidP="004E474D">
      <w:pPr>
        <w:pStyle w:val="P00"/>
        <w:spacing w:before="0"/>
        <w:ind w:left="0" w:right="1134"/>
        <w:rPr>
          <w:rFonts w:hint="cs"/>
          <w:vanish/>
          <w:color w:val="FF0000"/>
          <w:szCs w:val="20"/>
          <w:shd w:val="clear" w:color="auto" w:fill="FFFF99"/>
          <w:rtl/>
        </w:rPr>
      </w:pPr>
    </w:p>
    <w:p w:rsidR="004E474D" w:rsidRPr="00443069" w:rsidRDefault="004E474D" w:rsidP="00E54A50">
      <w:pPr>
        <w:pStyle w:val="P00"/>
        <w:spacing w:before="0"/>
        <w:ind w:left="1021" w:right="1134"/>
        <w:rPr>
          <w:rFonts w:hint="cs"/>
          <w:b/>
          <w:bCs/>
          <w:vanish/>
          <w:szCs w:val="20"/>
          <w:shd w:val="clear" w:color="auto" w:fill="FFFF99"/>
          <w:rtl/>
        </w:rPr>
      </w:pPr>
      <w:r w:rsidRPr="00443069">
        <w:rPr>
          <w:rFonts w:hint="cs"/>
          <w:vanish/>
          <w:color w:val="FF0000"/>
          <w:szCs w:val="20"/>
          <w:shd w:val="clear" w:color="auto" w:fill="FFFF99"/>
          <w:rtl/>
        </w:rPr>
        <w:t>מיום 19.8.1973</w:t>
      </w:r>
    </w:p>
    <w:p w:rsidR="004E474D" w:rsidRPr="00443069" w:rsidRDefault="004E474D" w:rsidP="00E54A50">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4E474D" w:rsidRPr="00443069" w:rsidRDefault="004E474D" w:rsidP="00E54A50">
      <w:pPr>
        <w:pStyle w:val="P00"/>
        <w:spacing w:before="0"/>
        <w:ind w:left="1021" w:right="1134"/>
        <w:rPr>
          <w:rFonts w:hint="cs"/>
          <w:vanish/>
          <w:szCs w:val="20"/>
          <w:shd w:val="clear" w:color="auto" w:fill="FFFF99"/>
          <w:rtl/>
        </w:rPr>
      </w:pPr>
      <w:hyperlink r:id="rId25"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1824</w:t>
      </w:r>
    </w:p>
    <w:p w:rsidR="004E474D" w:rsidRPr="00443069" w:rsidRDefault="004E474D" w:rsidP="00E54A50">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הוספת פסקה 2(3)</w:t>
      </w:r>
    </w:p>
    <w:p w:rsidR="00E67C8D" w:rsidRPr="00443069" w:rsidRDefault="00E67C8D" w:rsidP="00E67C8D">
      <w:pPr>
        <w:pStyle w:val="P00"/>
        <w:spacing w:before="0"/>
        <w:ind w:left="0" w:right="1134"/>
        <w:rPr>
          <w:rFonts w:hint="cs"/>
          <w:vanish/>
          <w:color w:val="FF0000"/>
          <w:szCs w:val="20"/>
          <w:shd w:val="clear" w:color="auto" w:fill="FFFF99"/>
          <w:rtl/>
        </w:rPr>
      </w:pPr>
    </w:p>
    <w:p w:rsidR="00E67C8D" w:rsidRPr="00443069" w:rsidRDefault="00E67C8D" w:rsidP="00E67C8D">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6.4.1976</w:t>
      </w:r>
    </w:p>
    <w:p w:rsidR="00E67C8D" w:rsidRPr="00443069" w:rsidRDefault="00E67C8D" w:rsidP="00E67C8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תשל"ו-1976</w:t>
      </w:r>
    </w:p>
    <w:p w:rsidR="00BB4874" w:rsidRPr="00443069" w:rsidRDefault="00E67C8D" w:rsidP="00E67C8D">
      <w:pPr>
        <w:pStyle w:val="P00"/>
        <w:spacing w:before="0"/>
        <w:ind w:left="0" w:right="1134"/>
        <w:rPr>
          <w:rFonts w:hint="cs"/>
          <w:vanish/>
          <w:szCs w:val="20"/>
          <w:shd w:val="clear" w:color="auto" w:fill="FFFF99"/>
          <w:rtl/>
        </w:rPr>
      </w:pPr>
      <w:hyperlink r:id="rId26"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תשל"ו מס' 3507</w:t>
        </w:r>
      </w:hyperlink>
      <w:r w:rsidRPr="00443069">
        <w:rPr>
          <w:rFonts w:hint="cs"/>
          <w:vanish/>
          <w:szCs w:val="20"/>
          <w:shd w:val="clear" w:color="auto" w:fill="FFFF99"/>
          <w:rtl/>
        </w:rPr>
        <w:t xml:space="preserve"> מיום 6.4.1976 עמ' 1341</w:t>
      </w:r>
    </w:p>
    <w:p w:rsidR="00E67C8D" w:rsidRPr="00443069" w:rsidRDefault="00E67C8D" w:rsidP="00E67C8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2</w:t>
      </w:r>
    </w:p>
    <w:p w:rsidR="00E67C8D" w:rsidRPr="00443069" w:rsidRDefault="00E67C8D" w:rsidP="00E67C8D">
      <w:pPr>
        <w:pStyle w:val="P00"/>
        <w:ind w:left="0" w:right="1134"/>
        <w:rPr>
          <w:rStyle w:val="default"/>
          <w:rFonts w:cs="FrankRuehl" w:hint="cs"/>
          <w:vanish/>
          <w:color w:val="FF0000"/>
          <w:szCs w:val="20"/>
          <w:shd w:val="clear" w:color="auto" w:fill="FFFF99"/>
          <w:rtl/>
        </w:rPr>
      </w:pPr>
      <w:r w:rsidRPr="00443069">
        <w:rPr>
          <w:rFonts w:hint="cs"/>
          <w:vanish/>
          <w:szCs w:val="20"/>
          <w:shd w:val="clear" w:color="auto" w:fill="FFFF99"/>
          <w:rtl/>
        </w:rPr>
        <w:t>הנוסח הקודם:</w:t>
      </w:r>
    </w:p>
    <w:p w:rsidR="0015421E" w:rsidRPr="00443069" w:rsidRDefault="00BB4874" w:rsidP="0015421E">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2.</w:t>
      </w:r>
      <w:r w:rsidRPr="00443069">
        <w:rPr>
          <w:rFonts w:hint="cs"/>
          <w:strike/>
          <w:vanish/>
          <w:sz w:val="22"/>
          <w:szCs w:val="22"/>
          <w:shd w:val="clear" w:color="auto" w:fill="FFFF99"/>
          <w:rtl/>
        </w:rPr>
        <w:tab/>
        <w:t xml:space="preserve">חבר הכנסת לשעבר תשולם לו כל ימי חייו, החל מהיום שבו חדל מלכהן, קצבה בסכום שהוא שליש האחוז מהמשכורת הקבועת כפול במספר חדשי כהונתו בכנסת, אם - </w:t>
      </w:r>
    </w:p>
    <w:p w:rsidR="00BB4874" w:rsidRPr="00443069" w:rsidRDefault="00BB4874" w:rsidP="00BB4874">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(1)</w:t>
      </w:r>
      <w:r w:rsidRPr="00443069">
        <w:rPr>
          <w:rFonts w:hint="cs"/>
          <w:strike/>
          <w:vanish/>
          <w:sz w:val="22"/>
          <w:szCs w:val="22"/>
          <w:shd w:val="clear" w:color="auto" w:fill="FFFF99"/>
          <w:rtl/>
        </w:rPr>
        <w:tab/>
        <w:t>חדל לכהן אחרי שהגיע לגיל ארבעים וחמש וכיהן כחבר הכנסת ארבע שנים לפחות;</w:t>
      </w:r>
    </w:p>
    <w:p w:rsidR="00BB4874" w:rsidRPr="00443069" w:rsidRDefault="00BB4874" w:rsidP="00BB4874">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(2)</w:t>
      </w:r>
      <w:r w:rsidRPr="00443069">
        <w:rPr>
          <w:rFonts w:hint="cs"/>
          <w:strike/>
          <w:vanish/>
          <w:sz w:val="22"/>
          <w:szCs w:val="22"/>
          <w:shd w:val="clear" w:color="auto" w:fill="FFFF99"/>
          <w:rtl/>
        </w:rPr>
        <w:tab/>
        <w:t>חדל לכהן לפני שהגיע לגיל ארבעים וחמש אך הגיע לגיל ארבעים וכיהן כחבר הכנסת תקופה של שמונה שנים לפחות.</w:t>
      </w:r>
    </w:p>
    <w:p w:rsidR="004E474D" w:rsidRPr="00443069" w:rsidRDefault="004E474D" w:rsidP="00BB4874">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(3)</w:t>
      </w:r>
      <w:r w:rsidRPr="00443069">
        <w:rPr>
          <w:rFonts w:hint="cs"/>
          <w:strike/>
          <w:vanish/>
          <w:sz w:val="22"/>
          <w:szCs w:val="22"/>
          <w:shd w:val="clear" w:color="auto" w:fill="FFFF99"/>
          <w:rtl/>
        </w:rPr>
        <w:tab/>
        <w:t>חדל לכהן אחרי שכיהן כחבר הכנסת תקופה שאינה מזכה אותו לקצבה לפי פסקאות (1) או (2), אך לפני שנבחר לכנסת כיהן כראש רשות מקומית ונתקיימו בו כל אלה:</w:t>
      </w:r>
    </w:p>
    <w:p w:rsidR="004E474D" w:rsidRPr="00443069" w:rsidRDefault="004E474D" w:rsidP="004E474D">
      <w:pPr>
        <w:pStyle w:val="P00"/>
        <w:spacing w:before="0"/>
        <w:ind w:left="1474" w:right="1134"/>
        <w:rPr>
          <w:rFonts w:hint="cs"/>
          <w:strike/>
          <w:vanish/>
          <w:sz w:val="22"/>
          <w:szCs w:val="22"/>
          <w:shd w:val="clear" w:color="auto" w:fill="FFFF99"/>
          <w:rtl/>
        </w:rPr>
      </w:pPr>
      <w:r w:rsidRPr="00443069">
        <w:rPr>
          <w:rFonts w:hint="cs"/>
          <w:strike/>
          <w:vanish/>
          <w:sz w:val="22"/>
          <w:szCs w:val="22"/>
          <w:shd w:val="clear" w:color="auto" w:fill="FFFF99"/>
          <w:rtl/>
        </w:rPr>
        <w:t>(א)</w:t>
      </w:r>
      <w:r w:rsidRPr="00443069">
        <w:rPr>
          <w:rFonts w:hint="cs"/>
          <w:strike/>
          <w:vanish/>
          <w:sz w:val="22"/>
          <w:szCs w:val="22"/>
          <w:shd w:val="clear" w:color="auto" w:fill="FFFF99"/>
          <w:rtl/>
        </w:rPr>
        <w:tab/>
        <w:t>כהונתו כראש רשות מקומית היתה כהונה בשכר;</w:t>
      </w:r>
    </w:p>
    <w:p w:rsidR="004E474D" w:rsidRPr="00443069" w:rsidRDefault="004E474D" w:rsidP="004E474D">
      <w:pPr>
        <w:pStyle w:val="P00"/>
        <w:spacing w:before="0"/>
        <w:ind w:left="1474" w:right="1134"/>
        <w:rPr>
          <w:rFonts w:hint="cs"/>
          <w:strike/>
          <w:vanish/>
          <w:sz w:val="22"/>
          <w:szCs w:val="22"/>
          <w:shd w:val="clear" w:color="auto" w:fill="FFFF99"/>
          <w:rtl/>
        </w:rPr>
      </w:pPr>
      <w:r w:rsidRPr="00443069">
        <w:rPr>
          <w:rFonts w:hint="cs"/>
          <w:strike/>
          <w:vanish/>
          <w:sz w:val="22"/>
          <w:szCs w:val="22"/>
          <w:shd w:val="clear" w:color="auto" w:fill="FFFF99"/>
          <w:rtl/>
        </w:rPr>
        <w:t>(ב)</w:t>
      </w:r>
      <w:r w:rsidRPr="00443069">
        <w:rPr>
          <w:rFonts w:hint="cs"/>
          <w:strike/>
          <w:vanish/>
          <w:sz w:val="22"/>
          <w:szCs w:val="22"/>
          <w:shd w:val="clear" w:color="auto" w:fill="FFFF99"/>
          <w:rtl/>
        </w:rPr>
        <w:tab/>
        <w:t>הוא חדל לכהן כראש רשות מקומית לא יותר משנה לפני היבחרו לכנסת;</w:t>
      </w:r>
    </w:p>
    <w:p w:rsidR="004E474D" w:rsidRPr="00443069" w:rsidRDefault="004E474D" w:rsidP="004E474D">
      <w:pPr>
        <w:pStyle w:val="P00"/>
        <w:spacing w:before="0"/>
        <w:ind w:left="1474" w:right="1134"/>
        <w:rPr>
          <w:rFonts w:hint="cs"/>
          <w:strike/>
          <w:vanish/>
          <w:sz w:val="22"/>
          <w:szCs w:val="22"/>
          <w:shd w:val="clear" w:color="auto" w:fill="FFFF99"/>
          <w:rtl/>
        </w:rPr>
      </w:pPr>
      <w:r w:rsidRPr="00443069">
        <w:rPr>
          <w:rFonts w:hint="cs"/>
          <w:strike/>
          <w:vanish/>
          <w:sz w:val="22"/>
          <w:szCs w:val="22"/>
          <w:shd w:val="clear" w:color="auto" w:fill="FFFF99"/>
          <w:rtl/>
        </w:rPr>
        <w:t>(ג)</w:t>
      </w:r>
      <w:r w:rsidRPr="00443069">
        <w:rPr>
          <w:rFonts w:hint="cs"/>
          <w:strike/>
          <w:vanish/>
          <w:sz w:val="22"/>
          <w:szCs w:val="22"/>
          <w:shd w:val="clear" w:color="auto" w:fill="FFFF99"/>
          <w:rtl/>
        </w:rPr>
        <w:tab/>
        <w:t>תקופת כהונתו כראש רשות מקומית בצירוף תקופת כהונתו כחבר הכנסת מגיעה לתקופת המינימום הקבועה בפסקאות (1) או (2), לפי הענין.</w:t>
      </w:r>
    </w:p>
    <w:p w:rsidR="003C1946" w:rsidRPr="00443069" w:rsidRDefault="003C1946" w:rsidP="003C1946">
      <w:pPr>
        <w:pStyle w:val="P00"/>
        <w:spacing w:before="0"/>
        <w:ind w:left="0" w:right="1134"/>
        <w:rPr>
          <w:rFonts w:hint="cs"/>
          <w:vanish/>
          <w:color w:val="FF0000"/>
          <w:szCs w:val="20"/>
          <w:shd w:val="clear" w:color="auto" w:fill="FFFF99"/>
          <w:rtl/>
        </w:rPr>
      </w:pPr>
    </w:p>
    <w:p w:rsidR="003C1946" w:rsidRPr="00443069" w:rsidRDefault="003C1946" w:rsidP="007D687C">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 xml:space="preserve">מיום </w:t>
      </w:r>
      <w:r w:rsidR="007D687C" w:rsidRPr="00443069">
        <w:rPr>
          <w:rFonts w:hint="cs"/>
          <w:vanish/>
          <w:color w:val="FF0000"/>
          <w:szCs w:val="20"/>
          <w:shd w:val="clear" w:color="auto" w:fill="FFFF99"/>
          <w:rtl/>
        </w:rPr>
        <w:t>29</w:t>
      </w:r>
      <w:r w:rsidRPr="00443069">
        <w:rPr>
          <w:rFonts w:hint="cs"/>
          <w:vanish/>
          <w:color w:val="FF0000"/>
          <w:szCs w:val="20"/>
          <w:shd w:val="clear" w:color="auto" w:fill="FFFF99"/>
          <w:rtl/>
        </w:rPr>
        <w:t>.</w:t>
      </w:r>
      <w:r w:rsidR="007D687C" w:rsidRPr="00443069">
        <w:rPr>
          <w:rFonts w:hint="cs"/>
          <w:vanish/>
          <w:color w:val="FF0000"/>
          <w:szCs w:val="20"/>
          <w:shd w:val="clear" w:color="auto" w:fill="FFFF99"/>
          <w:rtl/>
        </w:rPr>
        <w:t>5</w:t>
      </w:r>
      <w:r w:rsidRPr="00443069">
        <w:rPr>
          <w:rFonts w:hint="cs"/>
          <w:vanish/>
          <w:color w:val="FF0000"/>
          <w:szCs w:val="20"/>
          <w:shd w:val="clear" w:color="auto" w:fill="FFFF99"/>
          <w:rtl/>
        </w:rPr>
        <w:t>.</w:t>
      </w:r>
      <w:r w:rsidR="007D687C" w:rsidRPr="00443069">
        <w:rPr>
          <w:rFonts w:hint="cs"/>
          <w:vanish/>
          <w:color w:val="FF0000"/>
          <w:szCs w:val="20"/>
          <w:shd w:val="clear" w:color="auto" w:fill="FFFF99"/>
          <w:rtl/>
        </w:rPr>
        <w:t>1996</w:t>
      </w:r>
    </w:p>
    <w:p w:rsidR="003C1946" w:rsidRPr="00443069" w:rsidRDefault="007D687C" w:rsidP="007D687C">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תשנ"ו</w:t>
      </w:r>
      <w:r w:rsidR="003C1946" w:rsidRPr="00443069">
        <w:rPr>
          <w:rFonts w:hint="cs"/>
          <w:b/>
          <w:bCs/>
          <w:vanish/>
          <w:szCs w:val="20"/>
          <w:shd w:val="clear" w:color="auto" w:fill="FFFF99"/>
          <w:rtl/>
        </w:rPr>
        <w:t>-19</w:t>
      </w:r>
      <w:r w:rsidRPr="00443069">
        <w:rPr>
          <w:rFonts w:hint="cs"/>
          <w:b/>
          <w:bCs/>
          <w:vanish/>
          <w:szCs w:val="20"/>
          <w:shd w:val="clear" w:color="auto" w:fill="FFFF99"/>
          <w:rtl/>
        </w:rPr>
        <w:t>96</w:t>
      </w:r>
    </w:p>
    <w:p w:rsidR="003C1946" w:rsidRPr="00443069" w:rsidRDefault="007D687C" w:rsidP="007D687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27" w:history="1">
        <w:r w:rsidRPr="00443069">
          <w:rPr>
            <w:rStyle w:val="Hyperlink"/>
            <w:rFonts w:hint="cs"/>
            <w:vanish/>
            <w:sz w:val="20"/>
            <w:szCs w:val="20"/>
            <w:shd w:val="clear" w:color="auto" w:fill="FFFF99"/>
            <w:rtl/>
          </w:rPr>
          <w:t xml:space="preserve">ק"ת תשנ"ו </w:t>
        </w:r>
        <w:r w:rsidR="003C1946" w:rsidRPr="00443069">
          <w:rPr>
            <w:rStyle w:val="Hyperlink"/>
            <w:rFonts w:hint="cs"/>
            <w:vanish/>
            <w:sz w:val="20"/>
            <w:szCs w:val="20"/>
            <w:shd w:val="clear" w:color="auto" w:fill="FFFF99"/>
            <w:rtl/>
          </w:rPr>
          <w:t>מס' 5770</w:t>
        </w:r>
      </w:hyperlink>
      <w:r w:rsidR="003C1946" w:rsidRPr="00443069">
        <w:rPr>
          <w:rFonts w:hint="cs"/>
          <w:vanish/>
          <w:sz w:val="20"/>
          <w:szCs w:val="20"/>
          <w:shd w:val="clear" w:color="auto" w:fill="FFFF99"/>
          <w:rtl/>
        </w:rPr>
        <w:t xml:space="preserve"> מיום 4.7.1996 עמ' 1</w:t>
      </w:r>
      <w:r w:rsidRPr="00443069">
        <w:rPr>
          <w:rFonts w:hint="cs"/>
          <w:vanish/>
          <w:sz w:val="20"/>
          <w:szCs w:val="20"/>
          <w:shd w:val="clear" w:color="auto" w:fill="FFFF99"/>
          <w:rtl/>
        </w:rPr>
        <w:t>424</w:t>
      </w:r>
    </w:p>
    <w:p w:rsidR="002146D0" w:rsidRPr="00443069" w:rsidRDefault="002146D0" w:rsidP="007D687C">
      <w:pPr>
        <w:pStyle w:val="P00"/>
        <w:ind w:left="0" w:right="1134"/>
        <w:rPr>
          <w:rFonts w:hint="cs"/>
          <w:vanish/>
          <w:sz w:val="22"/>
          <w:szCs w:val="22"/>
          <w:shd w:val="clear" w:color="auto" w:fill="FFFF99"/>
          <w:rtl/>
        </w:rPr>
      </w:pPr>
      <w:r w:rsidRPr="00443069">
        <w:rPr>
          <w:rFonts w:hint="cs"/>
          <w:vanish/>
          <w:sz w:val="22"/>
          <w:szCs w:val="22"/>
          <w:shd w:val="clear" w:color="auto" w:fill="FFFF99"/>
          <w:rtl/>
        </w:rPr>
        <w:t>2.</w:t>
      </w:r>
      <w:r w:rsidRPr="00443069">
        <w:rPr>
          <w:rFonts w:hint="cs"/>
          <w:vanish/>
          <w:sz w:val="22"/>
          <w:szCs w:val="22"/>
          <w:shd w:val="clear" w:color="auto" w:fill="FFFF99"/>
          <w:rtl/>
        </w:rPr>
        <w:tab/>
      </w:r>
      <w:r w:rsidR="007D687C" w:rsidRPr="00443069">
        <w:rPr>
          <w:rFonts w:hint="cs"/>
          <w:vanish/>
          <w:sz w:val="22"/>
          <w:szCs w:val="22"/>
          <w:u w:val="single"/>
          <w:shd w:val="clear" w:color="auto" w:fill="FFFF99"/>
          <w:rtl/>
        </w:rPr>
        <w:t>(א)</w:t>
      </w:r>
      <w:r w:rsidR="007D687C" w:rsidRPr="00443069">
        <w:rPr>
          <w:rFonts w:hint="cs"/>
          <w:vanish/>
          <w:sz w:val="22"/>
          <w:szCs w:val="22"/>
          <w:shd w:val="clear" w:color="auto" w:fill="FFFF99"/>
          <w:rtl/>
        </w:rPr>
        <w:tab/>
      </w:r>
      <w:r w:rsidRPr="00443069">
        <w:rPr>
          <w:rFonts w:hint="cs"/>
          <w:vanish/>
          <w:sz w:val="22"/>
          <w:szCs w:val="22"/>
          <w:shd w:val="clear" w:color="auto" w:fill="FFFF99"/>
          <w:rtl/>
        </w:rPr>
        <w:t xml:space="preserve">חבר הכנסת לשעבר תשולם לו כל ימי חייו, החל מהיום שבו חדל מלכהן, קצבה בסכום שהוא </w:t>
      </w:r>
      <w:r w:rsidRPr="00443069">
        <w:rPr>
          <w:rFonts w:hint="cs"/>
          <w:strike/>
          <w:vanish/>
          <w:sz w:val="22"/>
          <w:szCs w:val="22"/>
          <w:shd w:val="clear" w:color="auto" w:fill="FFFF99"/>
          <w:rtl/>
        </w:rPr>
        <w:t>שליש</w:t>
      </w:r>
      <w:r w:rsidRPr="00443069">
        <w:rPr>
          <w:rFonts w:hint="cs"/>
          <w:vanish/>
          <w:sz w:val="22"/>
          <w:szCs w:val="22"/>
          <w:shd w:val="clear" w:color="auto" w:fill="FFFF99"/>
          <w:rtl/>
        </w:rPr>
        <w:t xml:space="preserve"> </w:t>
      </w:r>
      <w:r w:rsidR="007D687C" w:rsidRPr="00443069">
        <w:rPr>
          <w:rFonts w:hint="cs"/>
          <w:vanish/>
          <w:sz w:val="22"/>
          <w:szCs w:val="22"/>
          <w:shd w:val="clear" w:color="auto" w:fill="FFFF99"/>
          <w:rtl/>
        </w:rPr>
        <w:t xml:space="preserve"> </w:t>
      </w:r>
      <w:r w:rsidR="007D687C" w:rsidRPr="00443069">
        <w:rPr>
          <w:rFonts w:hint="cs"/>
          <w:vanish/>
          <w:sz w:val="22"/>
          <w:szCs w:val="22"/>
          <w:u w:val="single"/>
          <w:shd w:val="clear" w:color="auto" w:fill="FFFF99"/>
          <w:rtl/>
        </w:rPr>
        <w:t>ששית</w:t>
      </w:r>
      <w:r w:rsidR="007D687C" w:rsidRPr="00443069">
        <w:rPr>
          <w:rFonts w:hint="cs"/>
          <w:vanish/>
          <w:sz w:val="22"/>
          <w:szCs w:val="22"/>
          <w:shd w:val="clear" w:color="auto" w:fill="FFFF99"/>
          <w:rtl/>
        </w:rPr>
        <w:t xml:space="preserve"> </w:t>
      </w:r>
      <w:r w:rsidRPr="00443069">
        <w:rPr>
          <w:rFonts w:hint="cs"/>
          <w:vanish/>
          <w:sz w:val="22"/>
          <w:szCs w:val="22"/>
          <w:shd w:val="clear" w:color="auto" w:fill="FFFF99"/>
          <w:rtl/>
        </w:rPr>
        <w:t xml:space="preserve">האחוז מהמשכורת הקבועת כפול במספר חדשי כהונתו בכנסת, אם - </w:t>
      </w:r>
    </w:p>
    <w:p w:rsidR="002146D0" w:rsidRPr="00443069" w:rsidRDefault="002146D0" w:rsidP="002146D0">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(1)</w:t>
      </w:r>
      <w:r w:rsidRPr="00443069">
        <w:rPr>
          <w:rFonts w:hint="cs"/>
          <w:strike/>
          <w:vanish/>
          <w:sz w:val="22"/>
          <w:szCs w:val="22"/>
          <w:shd w:val="clear" w:color="auto" w:fill="FFFF99"/>
          <w:rtl/>
        </w:rPr>
        <w:tab/>
        <w:t>חדל לכהן אחרי שהגיע לגיל ארבעים וכיהן כחבר הכנסת ארבע שנים לפחות;</w:t>
      </w:r>
    </w:p>
    <w:p w:rsidR="007D687C" w:rsidRPr="00443069" w:rsidRDefault="007D687C" w:rsidP="002146D0">
      <w:pPr>
        <w:pStyle w:val="P00"/>
        <w:spacing w:before="0"/>
        <w:ind w:left="1021" w:right="1134"/>
        <w:rPr>
          <w:rFonts w:hint="cs"/>
          <w:vanish/>
          <w:sz w:val="22"/>
          <w:szCs w:val="22"/>
          <w:u w:val="single"/>
          <w:shd w:val="clear" w:color="auto" w:fill="FFFF99"/>
          <w:rtl/>
        </w:rPr>
      </w:pPr>
      <w:r w:rsidRPr="00443069">
        <w:rPr>
          <w:rFonts w:hint="cs"/>
          <w:vanish/>
          <w:sz w:val="22"/>
          <w:szCs w:val="22"/>
          <w:u w:val="single"/>
          <w:shd w:val="clear" w:color="auto" w:fill="FFFF99"/>
          <w:rtl/>
        </w:rPr>
        <w:t>(1)</w:t>
      </w:r>
      <w:r w:rsidRPr="00443069">
        <w:rPr>
          <w:rFonts w:hint="cs"/>
          <w:vanish/>
          <w:sz w:val="22"/>
          <w:szCs w:val="22"/>
          <w:u w:val="single"/>
          <w:shd w:val="clear" w:color="auto" w:fill="FFFF99"/>
          <w:rtl/>
        </w:rPr>
        <w:tab/>
        <w:t>כיהן כחבר הכנסת ארבע שנים לפחות;</w:t>
      </w:r>
    </w:p>
    <w:p w:rsidR="002146D0" w:rsidRPr="00443069" w:rsidRDefault="002146D0" w:rsidP="002146D0">
      <w:pPr>
        <w:pStyle w:val="P00"/>
        <w:spacing w:before="0"/>
        <w:ind w:left="1021" w:right="1134"/>
        <w:rPr>
          <w:rFonts w:hint="cs"/>
          <w:vanish/>
          <w:sz w:val="22"/>
          <w:szCs w:val="22"/>
          <w:shd w:val="clear" w:color="auto" w:fill="FFFF99"/>
          <w:rtl/>
        </w:rPr>
      </w:pPr>
      <w:r w:rsidRPr="00443069">
        <w:rPr>
          <w:rFonts w:hint="cs"/>
          <w:vanish/>
          <w:sz w:val="22"/>
          <w:szCs w:val="22"/>
          <w:shd w:val="clear" w:color="auto" w:fill="FFFF99"/>
          <w:rtl/>
        </w:rPr>
        <w:t>(2)</w:t>
      </w:r>
      <w:r w:rsidRPr="00443069">
        <w:rPr>
          <w:rFonts w:hint="cs"/>
          <w:vanish/>
          <w:sz w:val="22"/>
          <w:szCs w:val="22"/>
          <w:shd w:val="clear" w:color="auto" w:fill="FFFF99"/>
          <w:rtl/>
        </w:rPr>
        <w:tab/>
        <w:t>חדל לכהן אחרי שכיהן כחבר הכנסת תקופה שאינה מזכה אותו לקצבה לפי פסקה (1) אך לפני שנבחר לכנסת כיהן כראש רשות מקומית ונתקיימו בו כל אלה:</w:t>
      </w:r>
    </w:p>
    <w:p w:rsidR="002146D0" w:rsidRPr="00443069" w:rsidRDefault="002146D0" w:rsidP="002146D0">
      <w:pPr>
        <w:pStyle w:val="P00"/>
        <w:spacing w:before="0"/>
        <w:ind w:left="1474" w:right="1134"/>
        <w:rPr>
          <w:rFonts w:hint="cs"/>
          <w:vanish/>
          <w:sz w:val="22"/>
          <w:szCs w:val="22"/>
          <w:shd w:val="clear" w:color="auto" w:fill="FFFF99"/>
          <w:rtl/>
        </w:rPr>
      </w:pPr>
      <w:r w:rsidRPr="00443069">
        <w:rPr>
          <w:rFonts w:hint="cs"/>
          <w:vanish/>
          <w:sz w:val="22"/>
          <w:szCs w:val="22"/>
          <w:shd w:val="clear" w:color="auto" w:fill="FFFF99"/>
          <w:rtl/>
        </w:rPr>
        <w:t>(א)</w:t>
      </w:r>
      <w:r w:rsidRPr="00443069">
        <w:rPr>
          <w:rFonts w:hint="cs"/>
          <w:vanish/>
          <w:sz w:val="22"/>
          <w:szCs w:val="22"/>
          <w:shd w:val="clear" w:color="auto" w:fill="FFFF99"/>
          <w:rtl/>
        </w:rPr>
        <w:tab/>
        <w:t>כהונתו כראש רשות מקומית היתה כהונה בשכר;</w:t>
      </w:r>
    </w:p>
    <w:p w:rsidR="002146D0" w:rsidRPr="00443069" w:rsidRDefault="002146D0" w:rsidP="002146D0">
      <w:pPr>
        <w:pStyle w:val="P00"/>
        <w:spacing w:before="0"/>
        <w:ind w:left="1474" w:right="1134"/>
        <w:rPr>
          <w:rFonts w:hint="cs"/>
          <w:vanish/>
          <w:sz w:val="22"/>
          <w:szCs w:val="22"/>
          <w:shd w:val="clear" w:color="auto" w:fill="FFFF99"/>
          <w:rtl/>
        </w:rPr>
      </w:pPr>
      <w:r w:rsidRPr="00443069">
        <w:rPr>
          <w:rFonts w:hint="cs"/>
          <w:vanish/>
          <w:sz w:val="22"/>
          <w:szCs w:val="22"/>
          <w:shd w:val="clear" w:color="auto" w:fill="FFFF99"/>
          <w:rtl/>
        </w:rPr>
        <w:t>(ב)</w:t>
      </w:r>
      <w:r w:rsidRPr="00443069">
        <w:rPr>
          <w:rFonts w:hint="cs"/>
          <w:vanish/>
          <w:sz w:val="22"/>
          <w:szCs w:val="22"/>
          <w:shd w:val="clear" w:color="auto" w:fill="FFFF99"/>
          <w:rtl/>
        </w:rPr>
        <w:tab/>
        <w:t>הוא חדל לכהן כראש רשות מקומית לא יותר משנה לפני היבחרו לכנסת;</w:t>
      </w:r>
    </w:p>
    <w:p w:rsidR="0015421E" w:rsidRPr="00443069" w:rsidRDefault="002146D0" w:rsidP="00502DBB">
      <w:pPr>
        <w:pStyle w:val="P00"/>
        <w:spacing w:before="0"/>
        <w:ind w:left="1474" w:right="1134"/>
        <w:rPr>
          <w:rFonts w:hint="cs"/>
          <w:vanish/>
          <w:sz w:val="22"/>
          <w:szCs w:val="22"/>
          <w:shd w:val="clear" w:color="auto" w:fill="FFFF99"/>
          <w:rtl/>
        </w:rPr>
      </w:pPr>
      <w:r w:rsidRPr="00443069">
        <w:rPr>
          <w:rFonts w:hint="cs"/>
          <w:vanish/>
          <w:sz w:val="22"/>
          <w:szCs w:val="22"/>
          <w:shd w:val="clear" w:color="auto" w:fill="FFFF99"/>
          <w:rtl/>
        </w:rPr>
        <w:t>(ג)</w:t>
      </w:r>
      <w:r w:rsidRPr="00443069">
        <w:rPr>
          <w:rFonts w:hint="cs"/>
          <w:vanish/>
          <w:sz w:val="22"/>
          <w:szCs w:val="22"/>
          <w:shd w:val="clear" w:color="auto" w:fill="FFFF99"/>
          <w:rtl/>
        </w:rPr>
        <w:tab/>
        <w:t>תקופת כהונתו כראש רשות מקומית בצירוף תקופת כהונתו כחבר הכנסת מגיעה לתקופת המינימום הקבועה בפסקה (1).</w:t>
      </w:r>
    </w:p>
    <w:p w:rsidR="00502DBB" w:rsidRPr="00443069" w:rsidRDefault="00502DBB" w:rsidP="00502DBB">
      <w:pPr>
        <w:pStyle w:val="P00"/>
        <w:spacing w:before="0"/>
        <w:ind w:left="0" w:right="1134"/>
        <w:rPr>
          <w:rFonts w:hint="cs"/>
          <w:vanish/>
          <w:sz w:val="22"/>
          <w:szCs w:val="22"/>
          <w:u w:val="single"/>
          <w:shd w:val="clear" w:color="auto" w:fill="FFFF99"/>
          <w:rtl/>
        </w:rPr>
      </w:pPr>
      <w:r w:rsidRPr="00443069">
        <w:rPr>
          <w:rFonts w:hint="cs"/>
          <w:vanish/>
          <w:sz w:val="22"/>
          <w:szCs w:val="22"/>
          <w:shd w:val="clear" w:color="auto" w:fill="FFFF99"/>
          <w:rtl/>
        </w:rPr>
        <w:tab/>
      </w:r>
      <w:r w:rsidRPr="00443069">
        <w:rPr>
          <w:rFonts w:hint="cs"/>
          <w:vanish/>
          <w:sz w:val="22"/>
          <w:szCs w:val="22"/>
          <w:u w:val="single"/>
          <w:shd w:val="clear" w:color="auto" w:fill="FFFF99"/>
          <w:rtl/>
        </w:rPr>
        <w:t>(ב)</w:t>
      </w:r>
      <w:r w:rsidRPr="00443069">
        <w:rPr>
          <w:rFonts w:hint="cs"/>
          <w:vanish/>
          <w:sz w:val="22"/>
          <w:szCs w:val="22"/>
          <w:u w:val="single"/>
          <w:shd w:val="clear" w:color="auto" w:fill="FFFF99"/>
          <w:rtl/>
        </w:rPr>
        <w:tab/>
        <w:t xml:space="preserve">חבר הכנסת לשעבר שחדל </w:t>
      </w:r>
      <w:r w:rsidR="00247D5F" w:rsidRPr="00443069">
        <w:rPr>
          <w:rFonts w:hint="cs"/>
          <w:vanish/>
          <w:sz w:val="22"/>
          <w:szCs w:val="22"/>
          <w:u w:val="single"/>
          <w:shd w:val="clear" w:color="auto" w:fill="FFFF99"/>
          <w:rtl/>
        </w:rPr>
        <w:t>לכהן לפני שהגיע לגיל ארבעים וחמש, תשולם לו קיצבה כאמור בסעיף זה, החל מהיום שבו הגיע לגיל ארבעים וחמש.</w:t>
      </w:r>
    </w:p>
    <w:p w:rsidR="005B7D26" w:rsidRPr="00443069" w:rsidRDefault="005B7D26" w:rsidP="005B7D26">
      <w:pPr>
        <w:pStyle w:val="P00"/>
        <w:spacing w:before="0"/>
        <w:ind w:left="0" w:right="1134"/>
        <w:rPr>
          <w:rFonts w:hint="cs"/>
          <w:vanish/>
          <w:color w:val="FF0000"/>
          <w:szCs w:val="20"/>
          <w:shd w:val="clear" w:color="auto" w:fill="FFFF99"/>
          <w:rtl/>
        </w:rPr>
      </w:pPr>
    </w:p>
    <w:p w:rsidR="005B7D26" w:rsidRPr="00443069" w:rsidRDefault="005B7D26" w:rsidP="005B7D26">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14.8.2001</w:t>
      </w:r>
    </w:p>
    <w:p w:rsidR="005B7D26" w:rsidRPr="00443069" w:rsidRDefault="005B7D26" w:rsidP="005B7D26">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תשס"א-2001</w:t>
      </w:r>
    </w:p>
    <w:p w:rsidR="00247D5F" w:rsidRPr="00443069" w:rsidRDefault="005B7D26" w:rsidP="005B7D26">
      <w:pPr>
        <w:pStyle w:val="P00"/>
        <w:spacing w:before="0"/>
        <w:ind w:left="0" w:right="1134"/>
        <w:rPr>
          <w:rFonts w:hint="cs"/>
          <w:vanish/>
          <w:szCs w:val="20"/>
          <w:shd w:val="clear" w:color="auto" w:fill="FFFF99"/>
          <w:rtl/>
        </w:rPr>
      </w:pPr>
      <w:hyperlink r:id="rId28" w:history="1">
        <w:r w:rsidRPr="00443069">
          <w:rPr>
            <w:rStyle w:val="Hyperlink"/>
            <w:rFonts w:hint="cs"/>
            <w:vanish/>
            <w:szCs w:val="20"/>
            <w:shd w:val="clear" w:color="auto" w:fill="FFFF99"/>
            <w:rtl/>
          </w:rPr>
          <w:t>ק"ת תשס"א מס' 6120</w:t>
        </w:r>
      </w:hyperlink>
      <w:r w:rsidRPr="00443069">
        <w:rPr>
          <w:rFonts w:hint="cs"/>
          <w:vanish/>
          <w:szCs w:val="20"/>
          <w:shd w:val="clear" w:color="auto" w:fill="FFFF99"/>
          <w:rtl/>
        </w:rPr>
        <w:t xml:space="preserve"> מיום 14.8.2001 עמ' 1010</w:t>
      </w:r>
    </w:p>
    <w:p w:rsidR="00E85D58" w:rsidRPr="00443069" w:rsidRDefault="00E85D58" w:rsidP="00E85D58">
      <w:pPr>
        <w:pStyle w:val="P22"/>
        <w:tabs>
          <w:tab w:val="left" w:pos="624"/>
          <w:tab w:val="left" w:pos="1021"/>
        </w:tabs>
        <w:ind w:left="0" w:right="1134"/>
        <w:rPr>
          <w:rStyle w:val="default"/>
          <w:rFonts w:cs="FrankRuehl" w:hint="cs"/>
          <w:vanish/>
          <w:sz w:val="22"/>
          <w:szCs w:val="22"/>
          <w:shd w:val="clear" w:color="auto" w:fill="FFFF99"/>
          <w:rtl/>
        </w:rPr>
      </w:pPr>
      <w:r w:rsidRPr="00443069">
        <w:rPr>
          <w:rFonts w:hint="cs"/>
          <w:vanish/>
          <w:sz w:val="22"/>
          <w:szCs w:val="22"/>
          <w:shd w:val="clear" w:color="auto" w:fill="FFFF99"/>
          <w:rtl/>
        </w:rPr>
        <w:tab/>
        <w:t>(א)</w:t>
      </w:r>
      <w:r w:rsidRPr="00443069">
        <w:rPr>
          <w:rFonts w:hint="cs"/>
          <w:vanish/>
          <w:sz w:val="22"/>
          <w:szCs w:val="22"/>
          <w:shd w:val="clear" w:color="auto" w:fill="FFFF99"/>
          <w:rtl/>
        </w:rPr>
        <w:tab/>
        <w:t>חבר הכנסת לשעבר תשולם לו כל ימי חייו, החל מהיום שבו חדל מלכהן, קצבה בסכום שהוא ששית האחוז מהמשכורת הקבועת כפול במספר חדשי כהונתו בכנסת, אם -</w:t>
      </w:r>
    </w:p>
    <w:p w:rsidR="00E85D58" w:rsidRPr="00443069" w:rsidRDefault="00E85D58" w:rsidP="00E85D58">
      <w:pPr>
        <w:pStyle w:val="P22"/>
        <w:spacing w:before="0"/>
        <w:ind w:left="1021" w:right="1134"/>
        <w:rPr>
          <w:rStyle w:val="default"/>
          <w:rFonts w:cs="FrankRuehl" w:hint="cs"/>
          <w:vanish/>
          <w:sz w:val="22"/>
          <w:szCs w:val="22"/>
          <w:u w:val="single"/>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כיהן כחבר הכנסת ארבע שנים לפחות</w:t>
      </w:r>
      <w:r w:rsidRPr="00443069">
        <w:rPr>
          <w:rStyle w:val="default"/>
          <w:rFonts w:cs="FrankRuehl" w:hint="cs"/>
          <w:vanish/>
          <w:sz w:val="22"/>
          <w:szCs w:val="22"/>
          <w:u w:val="single"/>
          <w:shd w:val="clear" w:color="auto" w:fill="FFFF99"/>
          <w:rtl/>
        </w:rPr>
        <w:t>, או כיהן כחבר הכנסת מלוא תקופת כהונתה של כנסת אחת לפחות, בין אם השלימה את התקופה הקבועה ב</w:t>
      </w:r>
      <w:r w:rsidRPr="00443069">
        <w:rPr>
          <w:rStyle w:val="default"/>
          <w:rFonts w:cs="FrankRuehl"/>
          <w:vanish/>
          <w:sz w:val="22"/>
          <w:szCs w:val="22"/>
          <w:u w:val="single"/>
          <w:shd w:val="clear" w:color="auto" w:fill="FFFF99"/>
          <w:rtl/>
        </w:rPr>
        <w:t>ח</w:t>
      </w:r>
      <w:r w:rsidRPr="00443069">
        <w:rPr>
          <w:rStyle w:val="default"/>
          <w:rFonts w:cs="FrankRuehl" w:hint="cs"/>
          <w:vanish/>
          <w:sz w:val="22"/>
          <w:szCs w:val="22"/>
          <w:u w:val="single"/>
          <w:shd w:val="clear" w:color="auto" w:fill="FFFF99"/>
          <w:rtl/>
        </w:rPr>
        <w:t>וק ובין אם נתפזרה לפני כן, וכן אם החל בכהונתו בתוך תקופה של ארבעה חודשים מיום תחילת כהונתה של הכנסת וכיהן עד תום תקופת הכהונה של אותה כנסת</w:t>
      </w:r>
      <w:r w:rsidRPr="00443069">
        <w:rPr>
          <w:rStyle w:val="default"/>
          <w:rFonts w:cs="FrankRuehl" w:hint="cs"/>
          <w:vanish/>
          <w:sz w:val="22"/>
          <w:szCs w:val="22"/>
          <w:shd w:val="clear" w:color="auto" w:fill="FFFF99"/>
          <w:rtl/>
        </w:rPr>
        <w:t>;</w:t>
      </w:r>
    </w:p>
    <w:p w:rsidR="00E85D58" w:rsidRPr="00443069" w:rsidRDefault="00E85D58" w:rsidP="005B7D26">
      <w:pPr>
        <w:pStyle w:val="P00"/>
        <w:spacing w:before="0"/>
        <w:ind w:left="0" w:right="1134"/>
        <w:rPr>
          <w:rStyle w:val="default"/>
          <w:rFonts w:cs="FrankRuehl" w:hint="cs"/>
          <w:vanish/>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29"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714</w:t>
      </w:r>
    </w:p>
    <w:p w:rsidR="00DA07A7" w:rsidRPr="00443069" w:rsidRDefault="00DA07A7">
      <w:pPr>
        <w:pStyle w:val="P00"/>
        <w:ind w:left="0" w:right="1134"/>
        <w:rPr>
          <w:rStyle w:val="default"/>
          <w:rFonts w:cs="FrankRuehl" w:hint="cs"/>
          <w:vanish/>
          <w:sz w:val="22"/>
          <w:szCs w:val="22"/>
          <w:shd w:val="clear" w:color="auto" w:fill="FFFF99"/>
          <w:rtl/>
        </w:rPr>
      </w:pPr>
      <w:r w:rsidRPr="00443069">
        <w:rPr>
          <w:rStyle w:val="big-number"/>
          <w:rFonts w:cs="FrankRuehl"/>
          <w:vanish/>
          <w:sz w:val="22"/>
          <w:szCs w:val="22"/>
          <w:shd w:val="clear" w:color="auto" w:fill="FFFF99"/>
          <w:rtl/>
        </w:rPr>
        <w:t>2.</w:t>
      </w:r>
      <w:r w:rsidRPr="00443069">
        <w:rPr>
          <w:rStyle w:val="big-number"/>
          <w:rFonts w:cs="FrankRuehl"/>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חבר-הכנסת לשעבר תשולם לו כל ימי חייו, החל מהיום שבו חדל מלכהן, קצב</w:t>
      </w:r>
      <w:r w:rsidRPr="00443069">
        <w:rPr>
          <w:rStyle w:val="default"/>
          <w:rFonts w:cs="FrankRuehl"/>
          <w:vanish/>
          <w:sz w:val="22"/>
          <w:szCs w:val="22"/>
          <w:shd w:val="clear" w:color="auto" w:fill="FFFF99"/>
          <w:rtl/>
        </w:rPr>
        <w:t>ה</w:t>
      </w:r>
      <w:r w:rsidRPr="00443069">
        <w:rPr>
          <w:rStyle w:val="default"/>
          <w:rFonts w:cs="FrankRuehl" w:hint="cs"/>
          <w:vanish/>
          <w:sz w:val="22"/>
          <w:szCs w:val="22"/>
          <w:shd w:val="clear" w:color="auto" w:fill="FFFF99"/>
          <w:rtl/>
        </w:rPr>
        <w:t xml:space="preserve"> בסכום שהוא ששית האחוז מהמשכורת הקובעת כפול במספר חדשי כהונתו בכנסת, אם </w:t>
      </w:r>
      <w:r w:rsidRPr="00443069">
        <w:rPr>
          <w:rStyle w:val="default"/>
          <w:rFonts w:cs="FrankRuehl"/>
          <w:vanish/>
          <w:sz w:val="22"/>
          <w:szCs w:val="22"/>
          <w:shd w:val="clear" w:color="auto" w:fill="FFFF99"/>
          <w:rtl/>
        </w:rPr>
        <w:t>–</w:t>
      </w:r>
    </w:p>
    <w:p w:rsidR="00DA07A7" w:rsidRPr="00443069" w:rsidRDefault="00DA07A7">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כיהן כחבר הכנסת ארבע שנים לפחות, או כיהן כחבר הכנסת מלוא תקופת כהונתה של כנסת אחת לפחות, בין אם השלימה את התקופה הקבועה ב</w:t>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וק ובין אם נתפזרה לפני כן, וכן אם החל בכהונתו בתוך תקופה של ארבעה חודשים מיום תחילת כהונתה של הכנסת וכיהן עד תום תקופת הכהונה של אותה כנסת;</w:t>
      </w:r>
    </w:p>
    <w:p w:rsidR="00DA07A7" w:rsidRPr="00443069" w:rsidRDefault="00DA07A7">
      <w:pPr>
        <w:pStyle w:val="P22"/>
        <w:spacing w:before="0"/>
        <w:ind w:left="1021" w:right="1134"/>
        <w:rPr>
          <w:rStyle w:val="default"/>
          <w:rFonts w:cs="FrankRuehl"/>
          <w:vanish/>
          <w:sz w:val="22"/>
          <w:szCs w:val="22"/>
          <w:u w:val="single"/>
          <w:shd w:val="clear" w:color="auto" w:fill="FFFF99"/>
          <w:rtl/>
        </w:rPr>
      </w:pPr>
      <w:r w:rsidRPr="00443069">
        <w:rPr>
          <w:rStyle w:val="default"/>
          <w:rFonts w:cs="FrankRuehl" w:hint="cs"/>
          <w:vanish/>
          <w:sz w:val="22"/>
          <w:szCs w:val="22"/>
          <w:u w:val="single"/>
          <w:shd w:val="clear" w:color="auto" w:fill="FFFF99"/>
          <w:rtl/>
        </w:rPr>
        <w:t>(1א)</w:t>
      </w:r>
      <w:r w:rsidRPr="00443069">
        <w:rPr>
          <w:rStyle w:val="default"/>
          <w:rFonts w:cs="FrankRuehl" w:hint="cs"/>
          <w:vanish/>
          <w:sz w:val="22"/>
          <w:szCs w:val="22"/>
          <w:u w:val="single"/>
          <w:shd w:val="clear" w:color="auto" w:fill="FFFF99"/>
          <w:rtl/>
        </w:rPr>
        <w:tab/>
        <w:t>הוא זכאי לקצבה בהתאם להוראות סעיף 1א(ב) לחוק כמלאות לנושאי משרה ברשויות השלטון, התשכ"ט-1969, אף אם לא השלים תקופת כהונה כחבר הכנסת מהתקופות האמורות בפסקה (1);</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(2)</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חדל לכהן אחרי שכיהן כחבר הכנסת תקופה שאינה מזכה אותו לקצבה לפי פסקה (1) אך לפני שנבחר לכנסת כיהן כראש רשות מקומית ונתקיימו בו כל אלה:</w:t>
      </w:r>
    </w:p>
    <w:p w:rsidR="00DA07A7" w:rsidRPr="00443069" w:rsidRDefault="00DA07A7">
      <w:pPr>
        <w:pStyle w:val="P33"/>
        <w:spacing w:before="0"/>
        <w:ind w:left="1474"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ab/>
        <w:t>כ</w:t>
      </w:r>
      <w:r w:rsidRPr="00443069">
        <w:rPr>
          <w:rStyle w:val="default"/>
          <w:rFonts w:cs="FrankRuehl" w:hint="cs"/>
          <w:strike/>
          <w:vanish/>
          <w:sz w:val="22"/>
          <w:szCs w:val="22"/>
          <w:shd w:val="clear" w:color="auto" w:fill="FFFF99"/>
          <w:rtl/>
        </w:rPr>
        <w:t>הונתו כראש רשות מקומית היתה כהונה בשכר;</w:t>
      </w:r>
    </w:p>
    <w:p w:rsidR="00DA07A7" w:rsidRPr="00443069" w:rsidRDefault="00DA07A7">
      <w:pPr>
        <w:pStyle w:val="P33"/>
        <w:spacing w:before="0"/>
        <w:ind w:left="1474"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הוא חדל לכהן כראש רשות מקומית לא יותר משנה לפני היבחרו לכנסת;</w:t>
      </w:r>
    </w:p>
    <w:p w:rsidR="00DA07A7" w:rsidRPr="00443069" w:rsidRDefault="00DA07A7">
      <w:pPr>
        <w:pStyle w:val="P33"/>
        <w:spacing w:before="0"/>
        <w:ind w:left="1474" w:right="1134"/>
        <w:rPr>
          <w:rStyle w:val="default"/>
          <w:rFonts w:cs="FrankRuehl"/>
          <w:vanish/>
          <w:sz w:val="22"/>
          <w:szCs w:val="22"/>
          <w:shd w:val="clear" w:color="auto" w:fill="FFFF99"/>
          <w:rtl/>
        </w:rPr>
      </w:pP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ג)</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תקופת כהונתו כראש רשות מקומית בצירוף תקופת כהונתו כחבר הכנסת מגיעה לתקופת המינימום הקבועה בפסקה (1). </w:t>
      </w:r>
    </w:p>
    <w:p w:rsidR="00DA07A7" w:rsidRPr="00443069" w:rsidRDefault="00DA07A7">
      <w:pPr>
        <w:pStyle w:val="P00"/>
        <w:spacing w:before="0"/>
        <w:ind w:left="0" w:right="1134"/>
        <w:rPr>
          <w:rFonts w:hint="cs"/>
          <w:vanish/>
          <w:sz w:val="22"/>
          <w:szCs w:val="22"/>
          <w:u w:val="single"/>
          <w:shd w:val="clear" w:color="auto" w:fill="FFFF99"/>
          <w:rtl/>
        </w:rPr>
      </w:pPr>
      <w:r w:rsidRPr="00443069">
        <w:rPr>
          <w:rFonts w:hint="cs"/>
          <w:vanish/>
          <w:sz w:val="22"/>
          <w:szCs w:val="22"/>
          <w:shd w:val="clear" w:color="auto" w:fill="FFFF99"/>
          <w:rtl/>
        </w:rPr>
        <w:tab/>
      </w:r>
      <w:r w:rsidRPr="00443069">
        <w:rPr>
          <w:rFonts w:hint="cs"/>
          <w:vanish/>
          <w:sz w:val="22"/>
          <w:szCs w:val="22"/>
          <w:u w:val="single"/>
          <w:shd w:val="clear" w:color="auto" w:fill="FFFF99"/>
          <w:rtl/>
        </w:rPr>
        <w:t>(א1)</w:t>
      </w:r>
      <w:r w:rsidRPr="00443069">
        <w:rPr>
          <w:rFonts w:hint="cs"/>
          <w:vanish/>
          <w:sz w:val="22"/>
          <w:szCs w:val="22"/>
          <w:u w:val="single"/>
          <w:shd w:val="clear" w:color="auto" w:fill="FFFF99"/>
          <w:rtl/>
        </w:rPr>
        <w:tab/>
        <w:t xml:space="preserve">על אף הוראות סעיף קטן (א), חבר הכנסת לשעבר, שהתקיים לגביו תנאי מהתנאים המפורטים בפסקה (1) או (1א) באותו סעיף קטן, לאשר כיהן בתפקיד תקופה שעלתה על שישה חודשים רצופים, תשולם לו כל ימי חייו, החל מהיום שבו חדל מלכהן כחבר הכנסת, קצבה בסכום שהוא ששית האחוז מהמשכורת הקובעת המשוקללת כפול במספר חודשים כהונתו בכנסת; בסעיף קטן זה </w:t>
      </w:r>
      <w:r w:rsidRPr="00443069">
        <w:rPr>
          <w:vanish/>
          <w:sz w:val="22"/>
          <w:szCs w:val="22"/>
          <w:u w:val="single"/>
          <w:shd w:val="clear" w:color="auto" w:fill="FFFF99"/>
          <w:rtl/>
        </w:rPr>
        <w:t>–</w:t>
      </w:r>
    </w:p>
    <w:p w:rsidR="00DA07A7" w:rsidRPr="00443069" w:rsidRDefault="00DA07A7">
      <w:pPr>
        <w:pStyle w:val="P00"/>
        <w:spacing w:before="0"/>
        <w:ind w:left="0" w:right="1134"/>
        <w:rPr>
          <w:rFonts w:hint="cs"/>
          <w:vanish/>
          <w:sz w:val="22"/>
          <w:szCs w:val="22"/>
          <w:u w:val="single"/>
          <w:shd w:val="clear" w:color="auto" w:fill="FFFF99"/>
          <w:rtl/>
        </w:rPr>
      </w:pPr>
      <w:r w:rsidRPr="00443069">
        <w:rPr>
          <w:rFonts w:hint="cs"/>
          <w:vanish/>
          <w:sz w:val="22"/>
          <w:szCs w:val="22"/>
          <w:shd w:val="clear" w:color="auto" w:fill="FFFF99"/>
          <w:rtl/>
        </w:rPr>
        <w:tab/>
      </w:r>
      <w:r w:rsidRPr="00443069">
        <w:rPr>
          <w:rFonts w:hint="cs"/>
          <w:vanish/>
          <w:sz w:val="22"/>
          <w:szCs w:val="22"/>
          <w:u w:val="single"/>
          <w:shd w:val="clear" w:color="auto" w:fill="FFFF99"/>
          <w:rtl/>
        </w:rPr>
        <w:t xml:space="preserve">"משכורת קובעת לתפקיד" </w:t>
      </w:r>
      <w:r w:rsidRPr="00443069">
        <w:rPr>
          <w:vanish/>
          <w:sz w:val="22"/>
          <w:szCs w:val="22"/>
          <w:u w:val="single"/>
          <w:shd w:val="clear" w:color="auto" w:fill="FFFF99"/>
          <w:rtl/>
        </w:rPr>
        <w:t>–</w:t>
      </w:r>
      <w:r w:rsidRPr="00443069">
        <w:rPr>
          <w:rFonts w:hint="cs"/>
          <w:vanish/>
          <w:sz w:val="22"/>
          <w:szCs w:val="22"/>
          <w:u w:val="single"/>
          <w:shd w:val="clear" w:color="auto" w:fill="FFFF99"/>
          <w:rtl/>
        </w:rPr>
        <w:t xml:space="preserve"> השכר המגיע ביום חישוב הגמלה, לחבר הכנסת המכהן בתפקיד;</w:t>
      </w:r>
    </w:p>
    <w:p w:rsidR="00DA07A7" w:rsidRPr="00443069" w:rsidRDefault="00DA07A7">
      <w:pPr>
        <w:pStyle w:val="P00"/>
        <w:spacing w:before="0"/>
        <w:ind w:left="0" w:right="1134"/>
        <w:rPr>
          <w:rFonts w:hint="cs"/>
          <w:vanish/>
          <w:sz w:val="22"/>
          <w:szCs w:val="22"/>
          <w:u w:val="single"/>
          <w:shd w:val="clear" w:color="auto" w:fill="FFFF99"/>
          <w:rtl/>
        </w:rPr>
      </w:pPr>
      <w:r w:rsidRPr="00443069">
        <w:rPr>
          <w:rFonts w:hint="cs"/>
          <w:vanish/>
          <w:sz w:val="22"/>
          <w:szCs w:val="22"/>
          <w:shd w:val="clear" w:color="auto" w:fill="FFFF99"/>
          <w:rtl/>
        </w:rPr>
        <w:tab/>
      </w:r>
      <w:r w:rsidRPr="00443069">
        <w:rPr>
          <w:rFonts w:hint="cs"/>
          <w:vanish/>
          <w:sz w:val="22"/>
          <w:szCs w:val="22"/>
          <w:u w:val="single"/>
          <w:shd w:val="clear" w:color="auto" w:fill="FFFF99"/>
          <w:rtl/>
        </w:rPr>
        <w:t xml:space="preserve">"משכורת קובעת משוקללת" </w:t>
      </w:r>
      <w:r w:rsidRPr="00443069">
        <w:rPr>
          <w:vanish/>
          <w:sz w:val="22"/>
          <w:szCs w:val="22"/>
          <w:u w:val="single"/>
          <w:shd w:val="clear" w:color="auto" w:fill="FFFF99"/>
          <w:rtl/>
        </w:rPr>
        <w:t>–</w:t>
      </w:r>
      <w:r w:rsidRPr="00443069">
        <w:rPr>
          <w:rFonts w:hint="cs"/>
          <w:vanish/>
          <w:sz w:val="22"/>
          <w:szCs w:val="22"/>
          <w:u w:val="single"/>
          <w:shd w:val="clear" w:color="auto" w:fill="FFFF99"/>
          <w:rtl/>
        </w:rPr>
        <w:t xml:space="preserve"> סך כל הסכומים שלהלן כשהוא מחולק במספר חודשי הכהונה בכנסת:</w:t>
      </w:r>
    </w:p>
    <w:p w:rsidR="00DA07A7" w:rsidRPr="00443069" w:rsidRDefault="00DA07A7">
      <w:pPr>
        <w:pStyle w:val="P00"/>
        <w:spacing w:before="0"/>
        <w:ind w:left="1021" w:right="1134"/>
        <w:rPr>
          <w:rFonts w:hint="cs"/>
          <w:vanish/>
          <w:sz w:val="22"/>
          <w:szCs w:val="22"/>
          <w:u w:val="single"/>
          <w:shd w:val="clear" w:color="auto" w:fill="FFFF99"/>
          <w:rtl/>
        </w:rPr>
      </w:pPr>
      <w:r w:rsidRPr="00443069">
        <w:rPr>
          <w:rFonts w:hint="cs"/>
          <w:vanish/>
          <w:sz w:val="22"/>
          <w:szCs w:val="22"/>
          <w:u w:val="single"/>
          <w:shd w:val="clear" w:color="auto" w:fill="FFFF99"/>
          <w:rtl/>
        </w:rPr>
        <w:t>(1)</w:t>
      </w:r>
      <w:r w:rsidRPr="00443069">
        <w:rPr>
          <w:rFonts w:hint="cs"/>
          <w:vanish/>
          <w:sz w:val="22"/>
          <w:szCs w:val="22"/>
          <w:u w:val="single"/>
          <w:shd w:val="clear" w:color="auto" w:fill="FFFF99"/>
          <w:rtl/>
        </w:rPr>
        <w:tab/>
        <w:t>המשכורת הקובעת כפול במספר חודשי כהונתו כחבר הכנסת שלא כיהן בתפקיד, וכחבר הכנסת שכיהן בתפקיד לתקופה שלא עלתה על שישה חודשים רצופים;</w:t>
      </w:r>
    </w:p>
    <w:p w:rsidR="00DA07A7" w:rsidRPr="00443069" w:rsidRDefault="00DA07A7">
      <w:pPr>
        <w:pStyle w:val="P00"/>
        <w:spacing w:before="0"/>
        <w:ind w:left="1021" w:right="1134"/>
        <w:rPr>
          <w:rFonts w:hint="cs"/>
          <w:vanish/>
          <w:sz w:val="22"/>
          <w:szCs w:val="22"/>
          <w:u w:val="single"/>
          <w:shd w:val="clear" w:color="auto" w:fill="FFFF99"/>
          <w:rtl/>
        </w:rPr>
      </w:pPr>
      <w:r w:rsidRPr="00443069">
        <w:rPr>
          <w:rFonts w:hint="cs"/>
          <w:vanish/>
          <w:sz w:val="22"/>
          <w:szCs w:val="22"/>
          <w:u w:val="single"/>
          <w:shd w:val="clear" w:color="auto" w:fill="FFFF99"/>
          <w:rtl/>
        </w:rPr>
        <w:t>(2)</w:t>
      </w:r>
      <w:r w:rsidRPr="00443069">
        <w:rPr>
          <w:rFonts w:hint="cs"/>
          <w:vanish/>
          <w:sz w:val="22"/>
          <w:szCs w:val="22"/>
          <w:u w:val="single"/>
          <w:shd w:val="clear" w:color="auto" w:fill="FFFF99"/>
          <w:rtl/>
        </w:rPr>
        <w:tab/>
        <w:t>המשכורת הקובעת לתפקיד, כפול במספר חודשי הכהונה באותו תפקיד, לכל תפקיד שכיהן בו לתקופה שעלתה על שישה חודשים רצופים;</w:t>
      </w:r>
    </w:p>
    <w:p w:rsidR="00DA07A7" w:rsidRPr="00443069" w:rsidRDefault="00DA07A7">
      <w:pPr>
        <w:pStyle w:val="P00"/>
        <w:spacing w:before="0"/>
        <w:ind w:left="0" w:right="1134"/>
        <w:rPr>
          <w:rFonts w:hint="cs"/>
          <w:vanish/>
          <w:sz w:val="22"/>
          <w:szCs w:val="22"/>
          <w:shd w:val="clear" w:color="auto" w:fill="FFFF99"/>
          <w:rtl/>
        </w:rPr>
      </w:pPr>
      <w:r w:rsidRPr="00443069">
        <w:rPr>
          <w:rFonts w:hint="cs"/>
          <w:vanish/>
          <w:sz w:val="22"/>
          <w:szCs w:val="22"/>
          <w:shd w:val="clear" w:color="auto" w:fill="FFFF99"/>
          <w:rtl/>
        </w:rPr>
        <w:tab/>
      </w:r>
      <w:r w:rsidRPr="00443069">
        <w:rPr>
          <w:rFonts w:hint="cs"/>
          <w:vanish/>
          <w:sz w:val="22"/>
          <w:szCs w:val="22"/>
          <w:u w:val="single"/>
          <w:shd w:val="clear" w:color="auto" w:fill="FFFF99"/>
          <w:rtl/>
        </w:rPr>
        <w:t xml:space="preserve">"תפקיד" </w:t>
      </w:r>
      <w:r w:rsidRPr="00443069">
        <w:rPr>
          <w:vanish/>
          <w:sz w:val="22"/>
          <w:szCs w:val="22"/>
          <w:u w:val="single"/>
          <w:shd w:val="clear" w:color="auto" w:fill="FFFF99"/>
          <w:rtl/>
        </w:rPr>
        <w:t>–</w:t>
      </w:r>
      <w:r w:rsidRPr="00443069">
        <w:rPr>
          <w:rFonts w:hint="cs"/>
          <w:vanish/>
          <w:sz w:val="22"/>
          <w:szCs w:val="22"/>
          <w:u w:val="single"/>
          <w:shd w:val="clear" w:color="auto" w:fill="FFFF99"/>
          <w:rtl/>
        </w:rPr>
        <w:t xml:space="preserve"> ראש האופוזיציה, סגן יושב ראש הכנסת, יושב ראש ועדה של הכנסת, סגן שר.</w:t>
      </w:r>
    </w:p>
    <w:p w:rsidR="00DA07A7" w:rsidRPr="0085404B" w:rsidRDefault="00DA07A7" w:rsidP="0085404B">
      <w:pPr>
        <w:pStyle w:val="P00"/>
        <w:spacing w:before="0"/>
        <w:ind w:left="0" w:right="1134"/>
        <w:rPr>
          <w:rStyle w:val="default"/>
          <w:rFonts w:cs="FrankRuehl" w:hint="cs"/>
          <w:sz w:val="2"/>
          <w:szCs w:val="2"/>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חבר הכנסת</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 xml:space="preserve">לשעבר שחדל לכהן לפני שהגיע </w:t>
      </w:r>
      <w:r w:rsidRPr="00443069">
        <w:rPr>
          <w:rStyle w:val="default"/>
          <w:rFonts w:cs="FrankRuehl" w:hint="cs"/>
          <w:strike/>
          <w:vanish/>
          <w:sz w:val="22"/>
          <w:szCs w:val="22"/>
          <w:shd w:val="clear" w:color="auto" w:fill="FFFF99"/>
          <w:rtl/>
        </w:rPr>
        <w:t>לגיל ארבעים וחמש</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לגיל שישים</w:t>
      </w:r>
      <w:r w:rsidRPr="00443069">
        <w:rPr>
          <w:rStyle w:val="default"/>
          <w:rFonts w:cs="FrankRuehl" w:hint="cs"/>
          <w:vanish/>
          <w:sz w:val="22"/>
          <w:szCs w:val="22"/>
          <w:shd w:val="clear" w:color="auto" w:fill="FFFF99"/>
          <w:rtl/>
        </w:rPr>
        <w:t xml:space="preserve">, תשולם לו קיצבה כאמור בסעיף זה, החל מהיום שבו הגיע </w:t>
      </w:r>
      <w:r w:rsidRPr="00443069">
        <w:rPr>
          <w:rStyle w:val="default"/>
          <w:rFonts w:cs="FrankRuehl" w:hint="cs"/>
          <w:strike/>
          <w:vanish/>
          <w:sz w:val="22"/>
          <w:szCs w:val="22"/>
          <w:shd w:val="clear" w:color="auto" w:fill="FFFF99"/>
          <w:rtl/>
        </w:rPr>
        <w:t>לגיל ארבעים וחמש</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לגיל שישים</w:t>
      </w:r>
      <w:r w:rsidRPr="00443069">
        <w:rPr>
          <w:rStyle w:val="default"/>
          <w:rFonts w:cs="FrankRuehl" w:hint="cs"/>
          <w:vanish/>
          <w:sz w:val="22"/>
          <w:szCs w:val="22"/>
          <w:shd w:val="clear" w:color="auto" w:fill="FFFF99"/>
          <w:rtl/>
        </w:rPr>
        <w:t>.</w:t>
      </w:r>
      <w:bookmarkEnd w:id="14"/>
    </w:p>
    <w:p w:rsidR="00F80712" w:rsidRDefault="00F80712" w:rsidP="00F80712">
      <w:pPr>
        <w:pStyle w:val="P00"/>
        <w:spacing w:before="72"/>
        <w:ind w:left="0" w:right="1134"/>
        <w:rPr>
          <w:rStyle w:val="default"/>
          <w:rFonts w:cs="FrankRuehl" w:hint="cs"/>
          <w:rtl/>
        </w:rPr>
      </w:pPr>
      <w:r w:rsidRPr="00A40C97">
        <w:rPr>
          <w:lang w:val="he-IL"/>
        </w:rPr>
        <w:pict>
          <v:rect id="_x0000_s2192" style="position:absolute;left:0;text-align:left;margin-left:464.5pt;margin-top:8.05pt;width:75.05pt;height:24pt;z-index:251689984" o:allowincell="f" filled="f" stroked="f" strokecolor="lime" strokeweight=".25pt">
            <v:textbox inset="0,0,0,0">
              <w:txbxContent>
                <w:p w:rsidR="006A7A5D" w:rsidRDefault="006A7A5D" w:rsidP="00E63DE8">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rsidP="00F80712">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sidRPr="00A40C97">
        <w:rPr>
          <w:rStyle w:val="big-number"/>
          <w:rtl/>
        </w:rPr>
        <w:t>2</w:t>
      </w:r>
      <w:r w:rsidRPr="00A40C97">
        <w:rPr>
          <w:rStyle w:val="default"/>
          <w:rFonts w:cs="FrankRuehl"/>
          <w:rtl/>
        </w:rPr>
        <w:t>א</w:t>
      </w:r>
      <w:r w:rsidRPr="00A40C97">
        <w:rPr>
          <w:rStyle w:val="default"/>
          <w:rFonts w:cs="FrankRuehl" w:hint="cs"/>
          <w:rtl/>
        </w:rPr>
        <w:t>.</w:t>
      </w:r>
      <w:r w:rsidRPr="00A40C97">
        <w:rPr>
          <w:rtl/>
        </w:rPr>
        <w:t> </w:t>
      </w:r>
      <w:r w:rsidRPr="00A40C97">
        <w:rPr>
          <w:rStyle w:val="default"/>
          <w:rFonts w:cs="FrankRuehl"/>
          <w:rtl/>
        </w:rPr>
        <w:t>(</w:t>
      </w:r>
      <w:r w:rsidRPr="00A40C97">
        <w:rPr>
          <w:rStyle w:val="default"/>
          <w:rFonts w:cs="FrankRuehl" w:hint="cs"/>
          <w:rtl/>
        </w:rPr>
        <w:t>בוטל).</w:t>
      </w:r>
      <w:r>
        <w:rPr>
          <w:rStyle w:val="default"/>
          <w:rFonts w:cs="FrankRuehl" w:hint="cs"/>
          <w:rtl/>
        </w:rPr>
        <w:t xml:space="preserve"> </w:t>
      </w:r>
    </w:p>
    <w:p w:rsidR="00F80712" w:rsidRPr="00443069" w:rsidRDefault="00F80712" w:rsidP="00F80712">
      <w:pPr>
        <w:pStyle w:val="P00"/>
        <w:spacing w:before="0"/>
        <w:ind w:left="0" w:right="1134"/>
        <w:rPr>
          <w:rFonts w:hint="cs"/>
          <w:b/>
          <w:bCs/>
          <w:vanish/>
          <w:szCs w:val="20"/>
          <w:shd w:val="clear" w:color="auto" w:fill="FFFF99"/>
          <w:rtl/>
        </w:rPr>
      </w:pPr>
      <w:bookmarkStart w:id="15" w:name="Rov92"/>
      <w:r w:rsidRPr="00443069">
        <w:rPr>
          <w:rFonts w:hint="cs"/>
          <w:vanish/>
          <w:color w:val="FF0000"/>
          <w:szCs w:val="20"/>
          <w:shd w:val="clear" w:color="auto" w:fill="FFFF99"/>
          <w:rtl/>
        </w:rPr>
        <w:t>מיום 6.4.1976</w:t>
      </w:r>
    </w:p>
    <w:p w:rsidR="00F80712" w:rsidRPr="00443069" w:rsidRDefault="00F80712" w:rsidP="00F8071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תשל"ו-1976</w:t>
      </w:r>
    </w:p>
    <w:p w:rsidR="00F80712" w:rsidRPr="00443069" w:rsidRDefault="00F80712" w:rsidP="00F80712">
      <w:pPr>
        <w:pStyle w:val="P00"/>
        <w:spacing w:before="0"/>
        <w:ind w:left="0" w:right="1134"/>
        <w:rPr>
          <w:rFonts w:hint="cs"/>
          <w:vanish/>
          <w:szCs w:val="20"/>
          <w:shd w:val="clear" w:color="auto" w:fill="FFFF99"/>
          <w:rtl/>
        </w:rPr>
      </w:pPr>
      <w:hyperlink r:id="rId30"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תשל"ו מס' 3507</w:t>
        </w:r>
      </w:hyperlink>
      <w:r w:rsidRPr="00443069">
        <w:rPr>
          <w:rFonts w:hint="cs"/>
          <w:vanish/>
          <w:szCs w:val="20"/>
          <w:shd w:val="clear" w:color="auto" w:fill="FFFF99"/>
          <w:rtl/>
        </w:rPr>
        <w:t xml:space="preserve"> מיום 6.4.1976 עמ' 1341</w:t>
      </w:r>
    </w:p>
    <w:p w:rsidR="00F80712" w:rsidRPr="00443069" w:rsidRDefault="00F80712" w:rsidP="00F8071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2א</w:t>
      </w:r>
    </w:p>
    <w:p w:rsidR="00066FAD" w:rsidRPr="00443069" w:rsidRDefault="00066FAD" w:rsidP="00066FAD">
      <w:pPr>
        <w:pStyle w:val="P00"/>
        <w:spacing w:before="0"/>
        <w:ind w:left="0" w:right="1134"/>
        <w:rPr>
          <w:rFonts w:hint="cs"/>
          <w:vanish/>
          <w:color w:val="FF0000"/>
          <w:szCs w:val="20"/>
          <w:shd w:val="clear" w:color="auto" w:fill="FFFF99"/>
          <w:rtl/>
        </w:rPr>
      </w:pPr>
    </w:p>
    <w:p w:rsidR="00066FAD" w:rsidRPr="00443069" w:rsidRDefault="00066FAD" w:rsidP="00066FAD">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1.11.1986</w:t>
      </w:r>
    </w:p>
    <w:p w:rsidR="00066FAD" w:rsidRPr="00443069" w:rsidRDefault="00066FAD" w:rsidP="00066FA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066FAD" w:rsidRPr="00443069" w:rsidRDefault="00066FAD" w:rsidP="00066FAD">
      <w:pPr>
        <w:pStyle w:val="P00"/>
        <w:spacing w:before="0"/>
        <w:ind w:left="0" w:right="1134"/>
        <w:rPr>
          <w:rFonts w:hint="cs"/>
          <w:vanish/>
          <w:szCs w:val="20"/>
          <w:shd w:val="clear" w:color="auto" w:fill="FFFF99"/>
          <w:rtl/>
        </w:rPr>
      </w:pPr>
      <w:hyperlink r:id="rId31"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 </w:t>
      </w:r>
    </w:p>
    <w:p w:rsidR="00066FAD" w:rsidRPr="00443069" w:rsidRDefault="00066FAD" w:rsidP="00066FA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2א</w:t>
      </w:r>
    </w:p>
    <w:p w:rsidR="00066FAD" w:rsidRPr="00443069" w:rsidRDefault="00066FAD" w:rsidP="00066FAD">
      <w:pPr>
        <w:pStyle w:val="P00"/>
        <w:ind w:left="0" w:right="1134"/>
        <w:rPr>
          <w:rStyle w:val="default"/>
          <w:rFonts w:cs="FrankRuehl" w:hint="cs"/>
          <w:vanish/>
          <w:color w:val="FF0000"/>
          <w:szCs w:val="20"/>
          <w:shd w:val="clear" w:color="auto" w:fill="FFFF99"/>
          <w:rtl/>
        </w:rPr>
      </w:pPr>
      <w:r w:rsidRPr="00443069">
        <w:rPr>
          <w:rFonts w:hint="cs"/>
          <w:vanish/>
          <w:szCs w:val="20"/>
          <w:shd w:val="clear" w:color="auto" w:fill="FFFF99"/>
          <w:rtl/>
        </w:rPr>
        <w:t>הנוסח הקודם:</w:t>
      </w:r>
    </w:p>
    <w:p w:rsidR="00F80712" w:rsidRPr="00443069" w:rsidRDefault="00F80712" w:rsidP="00066FAD">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חישוב תקופות</w:t>
      </w:r>
    </w:p>
    <w:p w:rsidR="00F80712" w:rsidRPr="0085404B" w:rsidRDefault="00F80712" w:rsidP="0085404B">
      <w:pPr>
        <w:pStyle w:val="P00"/>
        <w:spacing w:before="0"/>
        <w:ind w:left="0" w:right="1134"/>
        <w:rPr>
          <w:rFonts w:hint="cs"/>
          <w:strike/>
          <w:sz w:val="2"/>
          <w:szCs w:val="2"/>
          <w:rtl/>
        </w:rPr>
      </w:pPr>
      <w:r w:rsidRPr="00443069">
        <w:rPr>
          <w:rFonts w:hint="cs"/>
          <w:strike/>
          <w:vanish/>
          <w:sz w:val="22"/>
          <w:szCs w:val="22"/>
          <w:shd w:val="clear" w:color="auto" w:fill="FFFF99"/>
          <w:rtl/>
        </w:rPr>
        <w:t>2א.</w:t>
      </w:r>
      <w:r w:rsidRPr="00443069">
        <w:rPr>
          <w:rFonts w:hint="cs"/>
          <w:strike/>
          <w:vanish/>
          <w:sz w:val="22"/>
          <w:szCs w:val="22"/>
          <w:shd w:val="clear" w:color="auto" w:fill="FFFF99"/>
          <w:rtl/>
        </w:rPr>
        <w:tab/>
        <w:t>התפזרה הכנסת לפני גמר תקופת כהונתה הקבועה בחוק יסוד: הכנסת, יראו לצורך תשלום קצבה לחבר-הכנסת, שנבחר עם ראשית כהונתה ולא נבחר לכנסת שלאחריה, את תקופת כהונתה של אותה כנסת כתקופה הקבועה בחוק-יסוד: הכנסת.</w:t>
      </w:r>
      <w:bookmarkEnd w:id="15"/>
    </w:p>
    <w:p w:rsidR="003A7BDE" w:rsidRPr="00A40C97" w:rsidRDefault="00A40C97" w:rsidP="003A7BDE">
      <w:pPr>
        <w:pStyle w:val="P00"/>
        <w:spacing w:before="72"/>
        <w:ind w:left="0" w:right="1134"/>
        <w:rPr>
          <w:rFonts w:hint="cs"/>
          <w:color w:val="FF0000"/>
          <w:szCs w:val="20"/>
          <w:rtl/>
        </w:rPr>
      </w:pPr>
      <w:r>
        <w:rPr>
          <w:rFonts w:cs="Miriam"/>
          <w:szCs w:val="32"/>
          <w:rtl/>
          <w:lang w:eastAsia="en-US"/>
        </w:rPr>
        <w:pict>
          <v:shape id="_x0000_s2207" type="#_x0000_t202" style="position:absolute;left:0;text-align:left;margin-left:470.25pt;margin-top:7.1pt;width:1in;height:16.8pt;z-index:251691008" filled="f" stroked="f">
            <v:textbox inset="1mm,0,1mm,0">
              <w:txbxContent>
                <w:p w:rsidR="006A7A5D" w:rsidRDefault="006A7A5D" w:rsidP="00A40C97">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rsidP="00A40C97">
                  <w:pPr>
                    <w:spacing w:line="160" w:lineRule="exact"/>
                    <w:jc w:val="left"/>
                    <w:rPr>
                      <w:rFonts w:cs="Miriam"/>
                      <w:noProof/>
                      <w:szCs w:val="18"/>
                      <w:rtl/>
                    </w:rPr>
                  </w:pPr>
                  <w:r>
                    <w:rPr>
                      <w:rFonts w:cs="Miriam"/>
                      <w:szCs w:val="18"/>
                      <w:rtl/>
                    </w:rPr>
                    <w:t>ת</w:t>
                  </w:r>
                  <w:r>
                    <w:rPr>
                      <w:rFonts w:cs="Miriam" w:hint="cs"/>
                      <w:szCs w:val="18"/>
                      <w:rtl/>
                    </w:rPr>
                    <w:t>שמ"ז-1987</w:t>
                  </w:r>
                </w:p>
              </w:txbxContent>
            </v:textbox>
          </v:shape>
        </w:pict>
      </w:r>
      <w:r w:rsidR="003A7BDE" w:rsidRPr="00A40C97">
        <w:rPr>
          <w:rStyle w:val="big-number"/>
          <w:rtl/>
        </w:rPr>
        <w:t>3</w:t>
      </w:r>
      <w:r w:rsidR="003A7BDE" w:rsidRPr="00A40C97">
        <w:rPr>
          <w:rStyle w:val="big-number"/>
          <w:rFonts w:hint="cs"/>
          <w:rtl/>
        </w:rPr>
        <w:t>.</w:t>
      </w:r>
      <w:r w:rsidR="003A7BDE" w:rsidRPr="00A40C97">
        <w:rPr>
          <w:rStyle w:val="big-number"/>
          <w:rFonts w:hint="cs"/>
          <w:rtl/>
        </w:rPr>
        <w:tab/>
      </w:r>
      <w:r w:rsidR="003A7BDE" w:rsidRPr="00A40C97">
        <w:rPr>
          <w:rStyle w:val="default"/>
          <w:rFonts w:cs="FrankRuehl" w:hint="cs"/>
          <w:rtl/>
        </w:rPr>
        <w:t>(בוטל).</w:t>
      </w:r>
    </w:p>
    <w:p w:rsidR="003A7BDE" w:rsidRPr="00443069" w:rsidRDefault="003A7BDE" w:rsidP="003A7BDE">
      <w:pPr>
        <w:pStyle w:val="P00"/>
        <w:spacing w:before="0"/>
        <w:ind w:left="0" w:right="1134"/>
        <w:rPr>
          <w:rFonts w:hint="cs"/>
          <w:b/>
          <w:bCs/>
          <w:vanish/>
          <w:szCs w:val="20"/>
          <w:shd w:val="clear" w:color="auto" w:fill="FFFF99"/>
          <w:rtl/>
        </w:rPr>
      </w:pPr>
      <w:bookmarkStart w:id="16" w:name="Rov93"/>
      <w:r w:rsidRPr="00443069">
        <w:rPr>
          <w:rFonts w:hint="cs"/>
          <w:vanish/>
          <w:color w:val="FF0000"/>
          <w:szCs w:val="20"/>
          <w:shd w:val="clear" w:color="auto" w:fill="FFFF99"/>
          <w:rtl/>
        </w:rPr>
        <w:t>מיום 1.2.1973</w:t>
      </w:r>
    </w:p>
    <w:p w:rsidR="003A7BDE" w:rsidRPr="00443069" w:rsidRDefault="003A7BDE" w:rsidP="003A7BD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תשל"ג-1973</w:t>
      </w:r>
    </w:p>
    <w:p w:rsidR="003A7BDE" w:rsidRPr="00443069" w:rsidRDefault="003A7BDE" w:rsidP="003A7BDE">
      <w:pPr>
        <w:pStyle w:val="P00"/>
        <w:spacing w:before="0"/>
        <w:ind w:left="0" w:right="1134"/>
        <w:rPr>
          <w:rFonts w:hint="cs"/>
          <w:vanish/>
          <w:szCs w:val="20"/>
          <w:shd w:val="clear" w:color="auto" w:fill="FFFF99"/>
          <w:rtl/>
        </w:rPr>
      </w:pPr>
      <w:hyperlink r:id="rId32"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תשל"ג מס' 2963</w:t>
        </w:r>
      </w:hyperlink>
      <w:r w:rsidRPr="00443069">
        <w:rPr>
          <w:rFonts w:hint="cs"/>
          <w:vanish/>
          <w:szCs w:val="20"/>
          <w:shd w:val="clear" w:color="auto" w:fill="FFFF99"/>
          <w:rtl/>
        </w:rPr>
        <w:t xml:space="preserve"> מיום 1.2.1973 עמ' 695</w:t>
      </w:r>
    </w:p>
    <w:p w:rsidR="003A7BDE" w:rsidRPr="00443069" w:rsidRDefault="003A7BDE" w:rsidP="003A7BD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3</w:t>
      </w:r>
    </w:p>
    <w:p w:rsidR="003A7BDE" w:rsidRPr="00443069" w:rsidRDefault="003A7BDE" w:rsidP="006C38BC">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r w:rsidR="006C38BC" w:rsidRPr="00443069">
        <w:rPr>
          <w:rFonts w:hint="cs"/>
          <w:vanish/>
          <w:szCs w:val="20"/>
          <w:shd w:val="clear" w:color="auto" w:fill="FFFF99"/>
          <w:rtl/>
        </w:rPr>
        <w:t xml:space="preserve"> </w:t>
      </w:r>
    </w:p>
    <w:p w:rsidR="006C38BC" w:rsidRPr="00443069" w:rsidRDefault="006C38BC" w:rsidP="003A7BDE">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3.</w:t>
      </w:r>
      <w:r w:rsidRPr="00443069">
        <w:rPr>
          <w:rFonts w:hint="cs"/>
          <w:strike/>
          <w:vanish/>
          <w:sz w:val="22"/>
          <w:szCs w:val="22"/>
          <w:shd w:val="clear" w:color="auto" w:fill="FFFF99"/>
          <w:rtl/>
        </w:rPr>
        <w:tab/>
        <w:t>חבר הכנסת לשעבר, שבשעה שחדל לכהן היה גילו למעלה מ-55 שנה, תינתן לו תוספת על הקצבה שהוא זכאי לה לפי סעיף 2 בשיעור של 2% מהמשכורת הקובעת בעד כל שנת גילו שהיתה למעלה מ-55 בשעה שחדל לכהן.</w:t>
      </w:r>
    </w:p>
    <w:p w:rsidR="00FE210C" w:rsidRPr="00443069" w:rsidRDefault="00FE210C" w:rsidP="00FE210C">
      <w:pPr>
        <w:pStyle w:val="P00"/>
        <w:spacing w:before="0"/>
        <w:ind w:left="0" w:right="1134"/>
        <w:rPr>
          <w:rFonts w:hint="cs"/>
          <w:vanish/>
          <w:color w:val="FF0000"/>
          <w:szCs w:val="20"/>
          <w:shd w:val="clear" w:color="auto" w:fill="FFFF99"/>
          <w:rtl/>
        </w:rPr>
      </w:pPr>
    </w:p>
    <w:p w:rsidR="00FE210C" w:rsidRPr="00443069" w:rsidRDefault="00FE210C" w:rsidP="00FE210C">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1.11.1986</w:t>
      </w:r>
    </w:p>
    <w:p w:rsidR="00FE210C" w:rsidRPr="00443069" w:rsidRDefault="00FE210C" w:rsidP="00FE210C">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FE210C" w:rsidRPr="00443069" w:rsidRDefault="00FE210C" w:rsidP="00FE210C">
      <w:pPr>
        <w:pStyle w:val="P00"/>
        <w:spacing w:before="0"/>
        <w:ind w:left="0" w:right="1134"/>
        <w:rPr>
          <w:rFonts w:hint="cs"/>
          <w:vanish/>
          <w:szCs w:val="20"/>
          <w:shd w:val="clear" w:color="auto" w:fill="FFFF99"/>
          <w:rtl/>
        </w:rPr>
      </w:pPr>
      <w:hyperlink r:id="rId33"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 </w:t>
      </w:r>
    </w:p>
    <w:p w:rsidR="00FE210C" w:rsidRPr="00443069" w:rsidRDefault="00FE210C" w:rsidP="00FE210C">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3</w:t>
      </w:r>
    </w:p>
    <w:p w:rsidR="00FE210C" w:rsidRPr="00443069" w:rsidRDefault="00FE210C" w:rsidP="00FE210C">
      <w:pPr>
        <w:pStyle w:val="P00"/>
        <w:ind w:left="0" w:right="1134"/>
        <w:rPr>
          <w:rStyle w:val="default"/>
          <w:rFonts w:cs="FrankRuehl" w:hint="cs"/>
          <w:vanish/>
          <w:color w:val="FF0000"/>
          <w:szCs w:val="20"/>
          <w:shd w:val="clear" w:color="auto" w:fill="FFFF99"/>
          <w:rtl/>
        </w:rPr>
      </w:pPr>
      <w:r w:rsidRPr="00443069">
        <w:rPr>
          <w:rFonts w:hint="cs"/>
          <w:vanish/>
          <w:szCs w:val="20"/>
          <w:shd w:val="clear" w:color="auto" w:fill="FFFF99"/>
          <w:rtl/>
        </w:rPr>
        <w:t>הנוסח הקודם:</w:t>
      </w:r>
    </w:p>
    <w:p w:rsidR="00FE210C" w:rsidRPr="00443069" w:rsidRDefault="00FE210C" w:rsidP="00FE210C">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תוספת לקצבה בשל גיל</w:t>
      </w:r>
    </w:p>
    <w:p w:rsidR="003A7BDE" w:rsidRPr="0085404B" w:rsidRDefault="006C38BC" w:rsidP="0085404B">
      <w:pPr>
        <w:pStyle w:val="P00"/>
        <w:spacing w:before="0"/>
        <w:ind w:left="0" w:right="1134"/>
        <w:rPr>
          <w:rFonts w:hint="cs"/>
          <w:strike/>
          <w:sz w:val="2"/>
          <w:szCs w:val="2"/>
          <w:rtl/>
        </w:rPr>
      </w:pPr>
      <w:r w:rsidRPr="00443069">
        <w:rPr>
          <w:rFonts w:hint="cs"/>
          <w:strike/>
          <w:vanish/>
          <w:sz w:val="22"/>
          <w:szCs w:val="22"/>
          <w:shd w:val="clear" w:color="auto" w:fill="FFFF99"/>
          <w:rtl/>
        </w:rPr>
        <w:t>3.</w:t>
      </w:r>
      <w:r w:rsidRPr="00443069">
        <w:rPr>
          <w:rFonts w:hint="cs"/>
          <w:strike/>
          <w:vanish/>
          <w:sz w:val="22"/>
          <w:szCs w:val="22"/>
          <w:shd w:val="clear" w:color="auto" w:fill="FFFF99"/>
          <w:rtl/>
        </w:rPr>
        <w:tab/>
        <w:t>חבר הכנסת לשעבר, שבשעה שחדל לכהן היה גילו למעלה מ-50 שנה, תינתן לו תוספת על הקצבה שהוא זכאי לה לפי סעיפים 2 ו-5, בשיעור של 2% מהמשכורת הקובעת בעד כל שנת גילו שהיתה למעלה מ-50 בשעה שחדל לכהן.</w:t>
      </w:r>
      <w:bookmarkEnd w:id="16"/>
    </w:p>
    <w:p w:rsidR="00CA6141" w:rsidRPr="00A40C97" w:rsidRDefault="00A40C97" w:rsidP="00CA6141">
      <w:pPr>
        <w:pStyle w:val="P00"/>
        <w:spacing w:before="72"/>
        <w:ind w:left="0" w:right="1134"/>
        <w:rPr>
          <w:rFonts w:hint="cs"/>
          <w:color w:val="FF0000"/>
          <w:szCs w:val="20"/>
          <w:rtl/>
        </w:rPr>
      </w:pPr>
      <w:r>
        <w:rPr>
          <w:rFonts w:cs="Miriam"/>
          <w:szCs w:val="32"/>
          <w:rtl/>
          <w:lang w:eastAsia="en-US"/>
        </w:rPr>
        <w:pict>
          <v:shape id="_x0000_s2208" type="#_x0000_t202" style="position:absolute;left:0;text-align:left;margin-left:470.25pt;margin-top:7.1pt;width:1in;height:22.4pt;z-index:251692032" filled="f" stroked="f">
            <v:textbox inset="1mm,0,1mm,0">
              <w:txbxContent>
                <w:p w:rsidR="006A7A5D" w:rsidRDefault="006A7A5D" w:rsidP="00A40C97">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rsidP="00A40C97">
                  <w:pPr>
                    <w:spacing w:line="160" w:lineRule="exact"/>
                    <w:jc w:val="left"/>
                    <w:rPr>
                      <w:rFonts w:cs="Miriam"/>
                      <w:noProof/>
                      <w:szCs w:val="18"/>
                      <w:rtl/>
                    </w:rPr>
                  </w:pPr>
                  <w:r>
                    <w:rPr>
                      <w:rFonts w:cs="Miriam"/>
                      <w:szCs w:val="18"/>
                      <w:rtl/>
                    </w:rPr>
                    <w:t>ת</w:t>
                  </w:r>
                  <w:r>
                    <w:rPr>
                      <w:rFonts w:cs="Miriam" w:hint="cs"/>
                      <w:szCs w:val="18"/>
                      <w:rtl/>
                    </w:rPr>
                    <w:t>שמ"ז-1987</w:t>
                  </w:r>
                </w:p>
              </w:txbxContent>
            </v:textbox>
          </v:shape>
        </w:pict>
      </w:r>
      <w:r w:rsidR="00CA6141" w:rsidRPr="00A40C97">
        <w:rPr>
          <w:rStyle w:val="big-number"/>
          <w:rFonts w:hint="cs"/>
          <w:rtl/>
        </w:rPr>
        <w:t>4.</w:t>
      </w:r>
      <w:r w:rsidR="00CA6141" w:rsidRPr="00A40C97">
        <w:rPr>
          <w:rStyle w:val="big-number"/>
          <w:rFonts w:hint="cs"/>
          <w:rtl/>
        </w:rPr>
        <w:tab/>
      </w:r>
      <w:r w:rsidR="00CA6141" w:rsidRPr="00A40C97">
        <w:rPr>
          <w:rStyle w:val="default"/>
          <w:rFonts w:cs="FrankRuehl" w:hint="cs"/>
          <w:rtl/>
        </w:rPr>
        <w:t>(בוטל).</w:t>
      </w:r>
    </w:p>
    <w:p w:rsidR="00CA6141" w:rsidRPr="00443069" w:rsidRDefault="00CA6141" w:rsidP="00CA6141">
      <w:pPr>
        <w:pStyle w:val="P00"/>
        <w:spacing w:before="0"/>
        <w:ind w:left="0" w:right="1134"/>
        <w:rPr>
          <w:rFonts w:hint="cs"/>
          <w:b/>
          <w:bCs/>
          <w:vanish/>
          <w:szCs w:val="20"/>
          <w:shd w:val="clear" w:color="auto" w:fill="FFFF99"/>
          <w:rtl/>
        </w:rPr>
      </w:pPr>
      <w:bookmarkStart w:id="17" w:name="Rov94"/>
      <w:r w:rsidRPr="00443069">
        <w:rPr>
          <w:rFonts w:hint="cs"/>
          <w:vanish/>
          <w:color w:val="FF0000"/>
          <w:szCs w:val="20"/>
          <w:shd w:val="clear" w:color="auto" w:fill="FFFF99"/>
          <w:rtl/>
        </w:rPr>
        <w:t>מיום 1.11.1986</w:t>
      </w:r>
    </w:p>
    <w:p w:rsidR="00CA6141" w:rsidRPr="00443069" w:rsidRDefault="00CA6141" w:rsidP="00CA614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CA6141" w:rsidRPr="00443069" w:rsidRDefault="00CA6141" w:rsidP="00CA6141">
      <w:pPr>
        <w:pStyle w:val="P00"/>
        <w:spacing w:before="0"/>
        <w:ind w:left="0" w:right="1134"/>
        <w:rPr>
          <w:rFonts w:hint="cs"/>
          <w:vanish/>
          <w:szCs w:val="20"/>
          <w:shd w:val="clear" w:color="auto" w:fill="FFFF99"/>
          <w:rtl/>
        </w:rPr>
      </w:pPr>
      <w:hyperlink r:id="rId34"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 </w:t>
      </w:r>
    </w:p>
    <w:p w:rsidR="00CA6141" w:rsidRPr="00443069" w:rsidRDefault="00CA6141" w:rsidP="00CA614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4</w:t>
      </w:r>
    </w:p>
    <w:p w:rsidR="00CA6141" w:rsidRPr="00443069" w:rsidRDefault="00CA6141" w:rsidP="00B43BC1">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CA6141" w:rsidRPr="00443069" w:rsidRDefault="00B43BC1" w:rsidP="00B43BC1">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קצבה קבועה</w:t>
      </w:r>
    </w:p>
    <w:p w:rsidR="00B43BC1" w:rsidRPr="0085404B" w:rsidRDefault="00B43BC1" w:rsidP="0085404B">
      <w:pPr>
        <w:pStyle w:val="P00"/>
        <w:spacing w:before="0"/>
        <w:ind w:left="0" w:right="1134"/>
        <w:rPr>
          <w:rFonts w:hint="cs"/>
          <w:strike/>
          <w:sz w:val="2"/>
          <w:szCs w:val="2"/>
          <w:rtl/>
        </w:rPr>
      </w:pPr>
      <w:r w:rsidRPr="00443069">
        <w:rPr>
          <w:rFonts w:hint="cs"/>
          <w:strike/>
          <w:vanish/>
          <w:sz w:val="22"/>
          <w:szCs w:val="22"/>
          <w:shd w:val="clear" w:color="auto" w:fill="FFFF99"/>
          <w:rtl/>
        </w:rPr>
        <w:t>4.</w:t>
      </w:r>
      <w:r w:rsidRPr="00443069">
        <w:rPr>
          <w:rFonts w:hint="cs"/>
          <w:strike/>
          <w:vanish/>
          <w:sz w:val="22"/>
          <w:szCs w:val="22"/>
          <w:shd w:val="clear" w:color="auto" w:fill="FFFF99"/>
          <w:rtl/>
        </w:rPr>
        <w:tab/>
        <w:t>חבר הכנסת לשעבר, שבשעה שחדל לכהן היה גילו שבעים וחמש או למעלה מזה וכיהן חמש שנים לפחות, תשלום לו כל ימי חייו, החל מהיום בו חדל לכהן, קצבה בסכום שהוא 70% מהמשכורת הקובעת.</w:t>
      </w:r>
      <w:bookmarkEnd w:id="17"/>
    </w:p>
    <w:p w:rsidR="00850547" w:rsidRPr="00A40C97" w:rsidRDefault="006340F7" w:rsidP="00850547">
      <w:pPr>
        <w:pStyle w:val="P00"/>
        <w:spacing w:before="72"/>
        <w:ind w:left="0" w:right="1134"/>
        <w:rPr>
          <w:rFonts w:hint="cs"/>
          <w:color w:val="FF0000"/>
          <w:szCs w:val="20"/>
          <w:rtl/>
        </w:rPr>
      </w:pPr>
      <w:r>
        <w:rPr>
          <w:rFonts w:cs="Miriam"/>
          <w:szCs w:val="32"/>
          <w:rtl/>
          <w:lang w:eastAsia="en-US"/>
        </w:rPr>
        <w:pict>
          <v:shape id="_x0000_s2209" type="#_x0000_t202" style="position:absolute;left:0;text-align:left;margin-left:470.25pt;margin-top:7.1pt;width:1in;height:16.8pt;z-index:251693056" filled="f" stroked="f">
            <v:textbox inset="1mm,0,1mm,0">
              <w:txbxContent>
                <w:p w:rsidR="006A7A5D" w:rsidRDefault="006A7A5D" w:rsidP="006340F7">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rsidP="006340F7">
                  <w:pPr>
                    <w:spacing w:line="160" w:lineRule="exact"/>
                    <w:jc w:val="left"/>
                    <w:rPr>
                      <w:rFonts w:cs="Miriam"/>
                      <w:noProof/>
                      <w:szCs w:val="18"/>
                      <w:rtl/>
                    </w:rPr>
                  </w:pPr>
                  <w:r>
                    <w:rPr>
                      <w:rFonts w:cs="Miriam"/>
                      <w:szCs w:val="18"/>
                      <w:rtl/>
                    </w:rPr>
                    <w:t>ת</w:t>
                  </w:r>
                  <w:r>
                    <w:rPr>
                      <w:rFonts w:cs="Miriam" w:hint="cs"/>
                      <w:szCs w:val="18"/>
                      <w:rtl/>
                    </w:rPr>
                    <w:t>שמ"ז-1987</w:t>
                  </w:r>
                </w:p>
              </w:txbxContent>
            </v:textbox>
          </v:shape>
        </w:pict>
      </w:r>
      <w:r w:rsidR="00850547" w:rsidRPr="00A40C97">
        <w:rPr>
          <w:rStyle w:val="big-number"/>
          <w:rFonts w:hint="cs"/>
          <w:rtl/>
        </w:rPr>
        <w:t>5.</w:t>
      </w:r>
      <w:r w:rsidR="00850547" w:rsidRPr="00A40C97">
        <w:rPr>
          <w:rStyle w:val="big-number"/>
          <w:rFonts w:hint="cs"/>
          <w:rtl/>
        </w:rPr>
        <w:tab/>
      </w:r>
      <w:r w:rsidR="00850547" w:rsidRPr="00A40C97">
        <w:rPr>
          <w:rStyle w:val="default"/>
          <w:rFonts w:cs="FrankRuehl" w:hint="cs"/>
          <w:rtl/>
        </w:rPr>
        <w:t>(בוטל).</w:t>
      </w:r>
    </w:p>
    <w:p w:rsidR="00850547" w:rsidRPr="00443069" w:rsidRDefault="00850547" w:rsidP="00850547">
      <w:pPr>
        <w:pStyle w:val="P00"/>
        <w:spacing w:before="0"/>
        <w:ind w:left="0" w:right="1134"/>
        <w:rPr>
          <w:rFonts w:hint="cs"/>
          <w:b/>
          <w:bCs/>
          <w:vanish/>
          <w:szCs w:val="20"/>
          <w:shd w:val="clear" w:color="auto" w:fill="FFFF99"/>
          <w:rtl/>
        </w:rPr>
      </w:pPr>
      <w:bookmarkStart w:id="18" w:name="Rov95"/>
      <w:r w:rsidRPr="00443069">
        <w:rPr>
          <w:rFonts w:hint="cs"/>
          <w:vanish/>
          <w:color w:val="FF0000"/>
          <w:szCs w:val="20"/>
          <w:shd w:val="clear" w:color="auto" w:fill="FFFF99"/>
          <w:rtl/>
        </w:rPr>
        <w:t>מיום 1.2.1973</w:t>
      </w:r>
    </w:p>
    <w:p w:rsidR="00850547" w:rsidRPr="00443069" w:rsidRDefault="00850547" w:rsidP="0085054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תשל"ג-1973</w:t>
      </w:r>
    </w:p>
    <w:p w:rsidR="00850547" w:rsidRPr="00443069" w:rsidRDefault="00850547" w:rsidP="00850547">
      <w:pPr>
        <w:pStyle w:val="P00"/>
        <w:spacing w:before="0"/>
        <w:ind w:left="0" w:right="1134"/>
        <w:rPr>
          <w:rFonts w:hint="cs"/>
          <w:vanish/>
          <w:szCs w:val="20"/>
          <w:shd w:val="clear" w:color="auto" w:fill="FFFF99"/>
          <w:rtl/>
        </w:rPr>
      </w:pPr>
      <w:hyperlink r:id="rId35"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תשל"ג מס' 2963</w:t>
        </w:r>
      </w:hyperlink>
      <w:r w:rsidRPr="00443069">
        <w:rPr>
          <w:rFonts w:hint="cs"/>
          <w:vanish/>
          <w:szCs w:val="20"/>
          <w:shd w:val="clear" w:color="auto" w:fill="FFFF99"/>
          <w:rtl/>
        </w:rPr>
        <w:t xml:space="preserve"> מיום 1.2.1973 עמ' 695</w:t>
      </w:r>
    </w:p>
    <w:p w:rsidR="00850547" w:rsidRPr="00443069" w:rsidRDefault="00850547" w:rsidP="0085054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5</w:t>
      </w:r>
    </w:p>
    <w:p w:rsidR="00850547" w:rsidRPr="00443069" w:rsidRDefault="00850547" w:rsidP="00850547">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850547" w:rsidRPr="00443069" w:rsidRDefault="00850547" w:rsidP="00850547">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5.</w:t>
      </w:r>
      <w:r w:rsidRPr="00443069">
        <w:rPr>
          <w:rFonts w:hint="cs"/>
          <w:strike/>
          <w:vanish/>
          <w:sz w:val="22"/>
          <w:szCs w:val="22"/>
          <w:shd w:val="clear" w:color="auto" w:fill="FFFF99"/>
          <w:rtl/>
        </w:rPr>
        <w:tab/>
        <w:t>מי שהיה חבר הכנסת תשע שנים וכיהן ברציפות בשלוש תקופות כהונה של הכנסת, או מי שהיה חבר הכסנת יותר מעשר שנים, והם זכאים לקצבה לפי סעיף 2, לא תפחת קצבתם מ-50% מהמשכורת הקובעת.</w:t>
      </w:r>
    </w:p>
    <w:p w:rsidR="00F80712" w:rsidRPr="00443069" w:rsidRDefault="00F80712" w:rsidP="00F80712">
      <w:pPr>
        <w:pStyle w:val="P00"/>
        <w:spacing w:before="0"/>
        <w:ind w:left="0" w:right="1134"/>
        <w:rPr>
          <w:rFonts w:hint="cs"/>
          <w:vanish/>
          <w:color w:val="FF0000"/>
          <w:szCs w:val="20"/>
          <w:shd w:val="clear" w:color="auto" w:fill="FFFF99"/>
          <w:rtl/>
        </w:rPr>
      </w:pPr>
    </w:p>
    <w:p w:rsidR="00F80712" w:rsidRPr="00443069" w:rsidRDefault="00F80712" w:rsidP="00F80712">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6.4.1976</w:t>
      </w:r>
    </w:p>
    <w:p w:rsidR="00F80712" w:rsidRPr="00443069" w:rsidRDefault="00F80712" w:rsidP="00F8071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תשל"ו-1976</w:t>
      </w:r>
    </w:p>
    <w:p w:rsidR="00F80712" w:rsidRPr="00443069" w:rsidRDefault="00F80712" w:rsidP="00F80712">
      <w:pPr>
        <w:pStyle w:val="P00"/>
        <w:spacing w:before="0"/>
        <w:ind w:left="0" w:right="1134"/>
        <w:rPr>
          <w:rFonts w:hint="cs"/>
          <w:vanish/>
          <w:szCs w:val="20"/>
          <w:shd w:val="clear" w:color="auto" w:fill="FFFF99"/>
          <w:rtl/>
        </w:rPr>
      </w:pPr>
      <w:hyperlink r:id="rId36"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תשל"ו מס' 3507</w:t>
        </w:r>
      </w:hyperlink>
      <w:r w:rsidRPr="00443069">
        <w:rPr>
          <w:rFonts w:hint="cs"/>
          <w:vanish/>
          <w:szCs w:val="20"/>
          <w:shd w:val="clear" w:color="auto" w:fill="FFFF99"/>
          <w:rtl/>
        </w:rPr>
        <w:t xml:space="preserve"> מיום 6.4.1976 עמ' 1341</w:t>
      </w:r>
    </w:p>
    <w:p w:rsidR="00F80712" w:rsidRPr="00443069" w:rsidRDefault="00F80712" w:rsidP="00F8071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5</w:t>
      </w:r>
    </w:p>
    <w:p w:rsidR="00F80712" w:rsidRPr="00443069" w:rsidRDefault="00F80712" w:rsidP="00F80712">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850547" w:rsidRPr="00443069" w:rsidRDefault="00850547" w:rsidP="00850547">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5.</w:t>
      </w:r>
      <w:r w:rsidRPr="00443069">
        <w:rPr>
          <w:rFonts w:hint="cs"/>
          <w:strike/>
          <w:vanish/>
          <w:sz w:val="22"/>
          <w:szCs w:val="22"/>
          <w:shd w:val="clear" w:color="auto" w:fill="FFFF99"/>
          <w:rtl/>
        </w:rPr>
        <w:tab/>
        <w:t xml:space="preserve">על אף האמור בסעיף 2 - </w:t>
      </w:r>
    </w:p>
    <w:p w:rsidR="00850547" w:rsidRPr="00443069" w:rsidRDefault="00850547" w:rsidP="00850547">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(1)</w:t>
      </w:r>
      <w:r w:rsidRPr="00443069">
        <w:rPr>
          <w:rFonts w:hint="cs"/>
          <w:strike/>
          <w:vanish/>
          <w:sz w:val="22"/>
          <w:szCs w:val="22"/>
          <w:shd w:val="clear" w:color="auto" w:fill="FFFF99"/>
          <w:rtl/>
        </w:rPr>
        <w:tab/>
        <w:t xml:space="preserve">מי שהיה חבר הכנסת וחדל לכהן אחרי שהגיע לגיל 45 וכיהן כחבר הכנסת ארבע שנים לפחות </w:t>
      </w:r>
      <w:r w:rsidRPr="00443069">
        <w:rPr>
          <w:strike/>
          <w:vanish/>
          <w:sz w:val="22"/>
          <w:szCs w:val="22"/>
          <w:shd w:val="clear" w:color="auto" w:fill="FFFF99"/>
          <w:rtl/>
        </w:rPr>
        <w:t>–</w:t>
      </w:r>
      <w:r w:rsidRPr="00443069">
        <w:rPr>
          <w:rFonts w:hint="cs"/>
          <w:strike/>
          <w:vanish/>
          <w:sz w:val="22"/>
          <w:szCs w:val="22"/>
          <w:shd w:val="clear" w:color="auto" w:fill="FFFF99"/>
          <w:rtl/>
        </w:rPr>
        <w:t xml:space="preserve"> לא תפחת קצבתו מ-20% מהמשכורת הקובעת;</w:t>
      </w:r>
    </w:p>
    <w:p w:rsidR="00850547" w:rsidRPr="00443069" w:rsidRDefault="00850547" w:rsidP="00850547">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(2)</w:t>
      </w:r>
      <w:r w:rsidRPr="00443069">
        <w:rPr>
          <w:rFonts w:hint="cs"/>
          <w:strike/>
          <w:vanish/>
          <w:sz w:val="22"/>
          <w:szCs w:val="22"/>
          <w:shd w:val="clear" w:color="auto" w:fill="FFFF99"/>
          <w:rtl/>
        </w:rPr>
        <w:tab/>
        <w:t xml:space="preserve">מי שהיה חבר הכנסת וחדל לכהן אחרי שהגיע לגיל 45 וכיהן כחבר הכנסת שמונה שנים ברציפות לפחות </w:t>
      </w:r>
      <w:r w:rsidRPr="00443069">
        <w:rPr>
          <w:strike/>
          <w:vanish/>
          <w:sz w:val="22"/>
          <w:szCs w:val="22"/>
          <w:shd w:val="clear" w:color="auto" w:fill="FFFF99"/>
          <w:rtl/>
        </w:rPr>
        <w:t>–</w:t>
      </w:r>
      <w:r w:rsidRPr="00443069">
        <w:rPr>
          <w:rFonts w:hint="cs"/>
          <w:strike/>
          <w:vanish/>
          <w:sz w:val="22"/>
          <w:szCs w:val="22"/>
          <w:shd w:val="clear" w:color="auto" w:fill="FFFF99"/>
          <w:rtl/>
        </w:rPr>
        <w:t xml:space="preserve"> לא תפחת קצבתו מ-40% מהמשכורת הקובעת.</w:t>
      </w:r>
    </w:p>
    <w:p w:rsidR="00850547" w:rsidRPr="00443069" w:rsidRDefault="00850547" w:rsidP="00850547">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(3)</w:t>
      </w:r>
      <w:r w:rsidRPr="00443069">
        <w:rPr>
          <w:rFonts w:hint="cs"/>
          <w:strike/>
          <w:vanish/>
          <w:sz w:val="22"/>
          <w:szCs w:val="22"/>
          <w:shd w:val="clear" w:color="auto" w:fill="FFFF99"/>
          <w:rtl/>
        </w:rPr>
        <w:tab/>
        <w:t xml:space="preserve">מי שהיה חבר הכנסת וחדל לכהן אחרי שהגיע לגיל 50 וכיהן כחבר הכנסת שמונה שנים ברציפות לפחות, או כיהן כחבר הכנסת תשע שנים לפחות </w:t>
      </w:r>
      <w:r w:rsidRPr="00443069">
        <w:rPr>
          <w:strike/>
          <w:vanish/>
          <w:sz w:val="22"/>
          <w:szCs w:val="22"/>
          <w:shd w:val="clear" w:color="auto" w:fill="FFFF99"/>
          <w:rtl/>
        </w:rPr>
        <w:t>–</w:t>
      </w:r>
      <w:r w:rsidRPr="00443069">
        <w:rPr>
          <w:rFonts w:hint="cs"/>
          <w:strike/>
          <w:vanish/>
          <w:sz w:val="22"/>
          <w:szCs w:val="22"/>
          <w:shd w:val="clear" w:color="auto" w:fill="FFFF99"/>
          <w:rtl/>
        </w:rPr>
        <w:t xml:space="preserve"> לא תפחת קצבתו מ-50% מהמשכורת הקובעת.</w:t>
      </w:r>
    </w:p>
    <w:p w:rsidR="00C40705" w:rsidRPr="00443069" w:rsidRDefault="00C40705" w:rsidP="00C40705">
      <w:pPr>
        <w:pStyle w:val="P00"/>
        <w:spacing w:before="0"/>
        <w:ind w:left="0" w:right="1134"/>
        <w:rPr>
          <w:rFonts w:hint="cs"/>
          <w:vanish/>
          <w:color w:val="FF0000"/>
          <w:szCs w:val="20"/>
          <w:shd w:val="clear" w:color="auto" w:fill="FFFF99"/>
          <w:rtl/>
        </w:rPr>
      </w:pPr>
    </w:p>
    <w:p w:rsidR="00C40705" w:rsidRPr="00443069" w:rsidRDefault="00C40705" w:rsidP="007A4361">
      <w:pPr>
        <w:pStyle w:val="P00"/>
        <w:spacing w:before="0"/>
        <w:ind w:left="1021" w:right="1134"/>
        <w:rPr>
          <w:rFonts w:hint="cs"/>
          <w:b/>
          <w:bCs/>
          <w:vanish/>
          <w:szCs w:val="20"/>
          <w:shd w:val="clear" w:color="auto" w:fill="FFFF99"/>
          <w:rtl/>
        </w:rPr>
      </w:pPr>
      <w:r w:rsidRPr="00443069">
        <w:rPr>
          <w:rFonts w:hint="cs"/>
          <w:vanish/>
          <w:color w:val="FF0000"/>
          <w:szCs w:val="20"/>
          <w:shd w:val="clear" w:color="auto" w:fill="FFFF99"/>
          <w:rtl/>
        </w:rPr>
        <w:t>מיום 1.1.1978</w:t>
      </w:r>
    </w:p>
    <w:p w:rsidR="00C40705" w:rsidRPr="00443069" w:rsidRDefault="00C40705" w:rsidP="007A4361">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תשל"ח-1977</w:t>
      </w:r>
    </w:p>
    <w:p w:rsidR="00A339BF" w:rsidRPr="00443069" w:rsidRDefault="00C40705" w:rsidP="007A4361">
      <w:pPr>
        <w:pStyle w:val="P00"/>
        <w:spacing w:before="0"/>
        <w:ind w:left="1021" w:right="1134"/>
        <w:rPr>
          <w:rFonts w:hint="cs"/>
          <w:vanish/>
          <w:szCs w:val="20"/>
          <w:shd w:val="clear" w:color="auto" w:fill="FFFF99"/>
          <w:rtl/>
        </w:rPr>
      </w:pPr>
      <w:hyperlink r:id="rId37"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תשל"ח מס'</w:t>
        </w:r>
        <w:r w:rsidRPr="00443069">
          <w:rPr>
            <w:rStyle w:val="Hyperlink"/>
            <w:vanish/>
            <w:szCs w:val="20"/>
            <w:shd w:val="clear" w:color="auto" w:fill="FFFF99"/>
            <w:rtl/>
          </w:rPr>
          <w:t xml:space="preserve"> 3797</w:t>
        </w:r>
      </w:hyperlink>
      <w:r w:rsidRPr="00443069">
        <w:rPr>
          <w:vanish/>
          <w:szCs w:val="20"/>
          <w:shd w:val="clear" w:color="auto" w:fill="FFFF99"/>
          <w:rtl/>
        </w:rPr>
        <w:t xml:space="preserve"> </w:t>
      </w:r>
      <w:r w:rsidRPr="00443069">
        <w:rPr>
          <w:rFonts w:hint="cs"/>
          <w:vanish/>
          <w:szCs w:val="20"/>
          <w:shd w:val="clear" w:color="auto" w:fill="FFFF99"/>
          <w:rtl/>
        </w:rPr>
        <w:t>מיום 29.12.1977 עמ' 473</w:t>
      </w:r>
    </w:p>
    <w:p w:rsidR="007A4361" w:rsidRPr="00443069" w:rsidRDefault="007A4361" w:rsidP="007A4361">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הוספת פסקה 5(5)</w:t>
      </w:r>
    </w:p>
    <w:p w:rsidR="00B43BC1" w:rsidRPr="00443069" w:rsidRDefault="00B43BC1" w:rsidP="00B43BC1">
      <w:pPr>
        <w:pStyle w:val="P00"/>
        <w:spacing w:before="0"/>
        <w:ind w:left="0" w:right="1134"/>
        <w:rPr>
          <w:rFonts w:hint="cs"/>
          <w:vanish/>
          <w:color w:val="FF0000"/>
          <w:szCs w:val="20"/>
          <w:shd w:val="clear" w:color="auto" w:fill="FFFF99"/>
          <w:rtl/>
        </w:rPr>
      </w:pPr>
    </w:p>
    <w:p w:rsidR="00B43BC1" w:rsidRPr="00443069" w:rsidRDefault="00B43BC1" w:rsidP="00B43BC1">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1.11.1986</w:t>
      </w:r>
    </w:p>
    <w:p w:rsidR="00B43BC1" w:rsidRPr="00443069" w:rsidRDefault="00B43BC1" w:rsidP="00B43BC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B43BC1" w:rsidRPr="00443069" w:rsidRDefault="00B43BC1" w:rsidP="00B43BC1">
      <w:pPr>
        <w:pStyle w:val="P00"/>
        <w:spacing w:before="0"/>
        <w:ind w:left="0" w:right="1134"/>
        <w:rPr>
          <w:rFonts w:hint="cs"/>
          <w:vanish/>
          <w:szCs w:val="20"/>
          <w:shd w:val="clear" w:color="auto" w:fill="FFFF99"/>
          <w:rtl/>
        </w:rPr>
      </w:pPr>
      <w:hyperlink r:id="rId38"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 </w:t>
      </w:r>
    </w:p>
    <w:p w:rsidR="00B43BC1" w:rsidRPr="00443069" w:rsidRDefault="00B43BC1" w:rsidP="00B43BC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5</w:t>
      </w:r>
    </w:p>
    <w:p w:rsidR="00B43BC1" w:rsidRPr="00443069" w:rsidRDefault="00B43BC1" w:rsidP="00B43BC1">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B43BC1" w:rsidRPr="00443069" w:rsidRDefault="00B43BC1" w:rsidP="00B43BC1">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קצבה מינימלית</w:t>
      </w:r>
    </w:p>
    <w:p w:rsidR="00A339BF" w:rsidRPr="00443069" w:rsidRDefault="00A339BF" w:rsidP="00A339BF">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5.</w:t>
      </w:r>
      <w:r w:rsidRPr="00443069">
        <w:rPr>
          <w:rFonts w:hint="cs"/>
          <w:strike/>
          <w:vanish/>
          <w:sz w:val="22"/>
          <w:szCs w:val="22"/>
          <w:shd w:val="clear" w:color="auto" w:fill="FFFF99"/>
          <w:rtl/>
        </w:rPr>
        <w:tab/>
        <w:t xml:space="preserve">על אף האמור בסעיף 2 - </w:t>
      </w:r>
    </w:p>
    <w:p w:rsidR="00A339BF" w:rsidRPr="00443069" w:rsidRDefault="00A339BF" w:rsidP="00A339BF">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(1)</w:t>
      </w:r>
      <w:r w:rsidRPr="00443069">
        <w:rPr>
          <w:rFonts w:hint="cs"/>
          <w:strike/>
          <w:vanish/>
          <w:sz w:val="22"/>
          <w:szCs w:val="22"/>
          <w:shd w:val="clear" w:color="auto" w:fill="FFFF99"/>
          <w:rtl/>
        </w:rPr>
        <w:tab/>
        <w:t xml:space="preserve">מי שהיה חבר הכנסת וחדל לכהן אחרי שהגיע לגיל 40 וכיהן כחבר הכנסת ארבע שנים לפחות </w:t>
      </w:r>
      <w:r w:rsidRPr="00443069">
        <w:rPr>
          <w:strike/>
          <w:vanish/>
          <w:sz w:val="22"/>
          <w:szCs w:val="22"/>
          <w:shd w:val="clear" w:color="auto" w:fill="FFFF99"/>
          <w:rtl/>
        </w:rPr>
        <w:t>–</w:t>
      </w:r>
      <w:r w:rsidRPr="00443069">
        <w:rPr>
          <w:rFonts w:hint="cs"/>
          <w:strike/>
          <w:vanish/>
          <w:sz w:val="22"/>
          <w:szCs w:val="22"/>
          <w:shd w:val="clear" w:color="auto" w:fill="FFFF99"/>
          <w:rtl/>
        </w:rPr>
        <w:t xml:space="preserve"> לא תפחת קצבתו מ-20% מהמשכורת הקובעת;</w:t>
      </w:r>
    </w:p>
    <w:p w:rsidR="00A339BF" w:rsidRPr="00443069" w:rsidRDefault="00A339BF" w:rsidP="00A339BF">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(2)</w:t>
      </w:r>
      <w:r w:rsidRPr="00443069">
        <w:rPr>
          <w:rFonts w:hint="cs"/>
          <w:strike/>
          <w:vanish/>
          <w:sz w:val="22"/>
          <w:szCs w:val="22"/>
          <w:shd w:val="clear" w:color="auto" w:fill="FFFF99"/>
          <w:rtl/>
        </w:rPr>
        <w:tab/>
        <w:t xml:space="preserve">מי שהיה חבר הכנסת וחדל לכהן אחרי שהגיע לגיל 40 וכיהן כחבר הכנסת שמונה שנים ברציפות לפחות </w:t>
      </w:r>
      <w:r w:rsidRPr="00443069">
        <w:rPr>
          <w:strike/>
          <w:vanish/>
          <w:sz w:val="22"/>
          <w:szCs w:val="22"/>
          <w:shd w:val="clear" w:color="auto" w:fill="FFFF99"/>
          <w:rtl/>
        </w:rPr>
        <w:t>–</w:t>
      </w:r>
      <w:r w:rsidRPr="00443069">
        <w:rPr>
          <w:rFonts w:hint="cs"/>
          <w:strike/>
          <w:vanish/>
          <w:sz w:val="22"/>
          <w:szCs w:val="22"/>
          <w:shd w:val="clear" w:color="auto" w:fill="FFFF99"/>
          <w:rtl/>
        </w:rPr>
        <w:t xml:space="preserve"> לא תפחת קצבתו מ-40% מהמשכורת הקובעת.</w:t>
      </w:r>
    </w:p>
    <w:p w:rsidR="00A339BF" w:rsidRPr="00443069" w:rsidRDefault="00A339BF" w:rsidP="00A339BF">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(3)</w:t>
      </w:r>
      <w:r w:rsidRPr="00443069">
        <w:rPr>
          <w:rFonts w:hint="cs"/>
          <w:strike/>
          <w:vanish/>
          <w:sz w:val="22"/>
          <w:szCs w:val="22"/>
          <w:shd w:val="clear" w:color="auto" w:fill="FFFF99"/>
          <w:rtl/>
        </w:rPr>
        <w:tab/>
        <w:t xml:space="preserve">מי שהיה חבר הכנסת וחדל לכהן אחרי שהגיע לגיל 40 וכיהן כחבר הכנסת שתים עשרה שנים ברציפות לפחות </w:t>
      </w:r>
      <w:r w:rsidRPr="00443069">
        <w:rPr>
          <w:strike/>
          <w:vanish/>
          <w:sz w:val="22"/>
          <w:szCs w:val="22"/>
          <w:shd w:val="clear" w:color="auto" w:fill="FFFF99"/>
          <w:rtl/>
        </w:rPr>
        <w:t>–</w:t>
      </w:r>
      <w:r w:rsidRPr="00443069">
        <w:rPr>
          <w:rFonts w:hint="cs"/>
          <w:strike/>
          <w:vanish/>
          <w:sz w:val="22"/>
          <w:szCs w:val="22"/>
          <w:shd w:val="clear" w:color="auto" w:fill="FFFF99"/>
          <w:rtl/>
        </w:rPr>
        <w:t xml:space="preserve">  לא תפחת קצבתו מ-60% מהמשכורת הקובעת.</w:t>
      </w:r>
    </w:p>
    <w:p w:rsidR="00A339BF" w:rsidRPr="00443069" w:rsidRDefault="00A339BF" w:rsidP="00A339BF">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(4)</w:t>
      </w:r>
      <w:r w:rsidRPr="00443069">
        <w:rPr>
          <w:rFonts w:hint="cs"/>
          <w:strike/>
          <w:vanish/>
          <w:sz w:val="22"/>
          <w:szCs w:val="22"/>
          <w:shd w:val="clear" w:color="auto" w:fill="FFFF99"/>
          <w:rtl/>
        </w:rPr>
        <w:tab/>
        <w:t xml:space="preserve">מי שהיה חבר הכנסת וחדל לכהן אחרי שהגיע לגיל 50 וכיהן כחבר הכנסת שמונה שנים ברציפות לפחות, או כיהן כחבר הכנסת תשע שנים לפחות </w:t>
      </w:r>
      <w:r w:rsidRPr="00443069">
        <w:rPr>
          <w:strike/>
          <w:vanish/>
          <w:sz w:val="22"/>
          <w:szCs w:val="22"/>
          <w:shd w:val="clear" w:color="auto" w:fill="FFFF99"/>
          <w:rtl/>
        </w:rPr>
        <w:t>–</w:t>
      </w:r>
      <w:r w:rsidRPr="00443069">
        <w:rPr>
          <w:rFonts w:hint="cs"/>
          <w:strike/>
          <w:vanish/>
          <w:sz w:val="22"/>
          <w:szCs w:val="22"/>
          <w:shd w:val="clear" w:color="auto" w:fill="FFFF99"/>
          <w:rtl/>
        </w:rPr>
        <w:t xml:space="preserve"> לא תפחת קצבתו מ-50% מהמשכורת הקובעת.</w:t>
      </w:r>
    </w:p>
    <w:p w:rsidR="007A4361" w:rsidRPr="0085404B" w:rsidRDefault="007A4361" w:rsidP="0085404B">
      <w:pPr>
        <w:pStyle w:val="P00"/>
        <w:spacing w:before="0"/>
        <w:ind w:left="1021" w:right="1134"/>
        <w:rPr>
          <w:rFonts w:hint="cs"/>
          <w:strike/>
          <w:sz w:val="2"/>
          <w:szCs w:val="2"/>
          <w:rtl/>
        </w:rPr>
      </w:pPr>
      <w:r w:rsidRPr="00443069">
        <w:rPr>
          <w:rFonts w:hint="cs"/>
          <w:strike/>
          <w:vanish/>
          <w:sz w:val="22"/>
          <w:szCs w:val="22"/>
          <w:shd w:val="clear" w:color="auto" w:fill="FFFF99"/>
          <w:rtl/>
        </w:rPr>
        <w:t>(5)</w:t>
      </w:r>
      <w:r w:rsidRPr="00443069">
        <w:rPr>
          <w:rFonts w:hint="cs"/>
          <w:strike/>
          <w:vanish/>
          <w:sz w:val="22"/>
          <w:szCs w:val="22"/>
          <w:shd w:val="clear" w:color="auto" w:fill="FFFF99"/>
          <w:rtl/>
        </w:rPr>
        <w:tab/>
        <w:t>לענין סעיף זה לא יראו כהפסקת הרציפות תקופת ביניים שאינה עולה על 180 יום.</w:t>
      </w:r>
      <w:bookmarkEnd w:id="18"/>
    </w:p>
    <w:p w:rsidR="00DA07A7" w:rsidRDefault="00DA07A7">
      <w:pPr>
        <w:pStyle w:val="P00"/>
        <w:spacing w:before="72"/>
        <w:ind w:left="0" w:right="1134"/>
        <w:rPr>
          <w:rStyle w:val="default"/>
          <w:rFonts w:cs="FrankRuehl" w:hint="cs"/>
          <w:rtl/>
        </w:rPr>
      </w:pPr>
      <w:bookmarkStart w:id="19" w:name="Seif14"/>
      <w:bookmarkEnd w:id="19"/>
      <w:r>
        <w:rPr>
          <w:lang w:val="he-IL"/>
        </w:rPr>
        <w:pict>
          <v:rect id="_x0000_s2060" style="position:absolute;left:0;text-align:left;margin-left:462pt;margin-top:7.1pt;width:77.55pt;height:46.05pt;z-index:251633664" o:allowincell="f" filled="f" stroked="f" strokecolor="lime" strokeweight=".25pt">
            <v:textbox style="mso-next-textbox:#_x0000_s2060" inset="0,0,0,0">
              <w:txbxContent>
                <w:p w:rsidR="006A7A5D" w:rsidRDefault="006A7A5D">
                  <w:pPr>
                    <w:spacing w:line="160" w:lineRule="exact"/>
                    <w:jc w:val="left"/>
                    <w:rPr>
                      <w:rFonts w:cs="Miriam" w:hint="cs"/>
                      <w:szCs w:val="18"/>
                      <w:rtl/>
                    </w:rPr>
                  </w:pPr>
                  <w:r>
                    <w:rPr>
                      <w:rFonts w:cs="Miriam"/>
                      <w:szCs w:val="18"/>
                      <w:rtl/>
                    </w:rPr>
                    <w:t>ח</w:t>
                  </w:r>
                  <w:r>
                    <w:rPr>
                      <w:rFonts w:cs="Miriam" w:hint="cs"/>
                      <w:szCs w:val="18"/>
                      <w:rtl/>
                    </w:rPr>
                    <w:t>ישוב תקופת כהונה לענין הזכות לקצבה ושיע</w:t>
                  </w:r>
                  <w:r>
                    <w:rPr>
                      <w:rFonts w:cs="Miriam"/>
                      <w:szCs w:val="18"/>
                      <w:rtl/>
                    </w:rPr>
                    <w:t>ו</w:t>
                  </w:r>
                  <w:r>
                    <w:rPr>
                      <w:rFonts w:cs="Miriam" w:hint="cs"/>
                      <w:szCs w:val="18"/>
                      <w:rtl/>
                    </w:rPr>
                    <w:t>רה</w:t>
                  </w:r>
                </w:p>
                <w:p w:rsidR="006A7A5D" w:rsidRDefault="006A7A5D" w:rsidP="006340F7">
                  <w:pPr>
                    <w:pStyle w:val="2"/>
                    <w:rPr>
                      <w:rFonts w:hint="cs"/>
                      <w:rtl/>
                    </w:rPr>
                  </w:pPr>
                  <w:r>
                    <w:rPr>
                      <w:rFonts w:hint="cs"/>
                      <w:rtl/>
                    </w:rPr>
                    <w:t>החלטה (מס' 2) תשנ"ח-1998</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בקביעת זכות הקצבה של חבר הכנס</w:t>
      </w:r>
      <w:r>
        <w:rPr>
          <w:rStyle w:val="default"/>
          <w:rFonts w:cs="FrankRuehl"/>
          <w:rtl/>
        </w:rPr>
        <w:t>ת</w:t>
      </w:r>
      <w:r>
        <w:rPr>
          <w:rStyle w:val="default"/>
          <w:rFonts w:cs="FrankRuehl" w:hint="cs"/>
          <w:rtl/>
        </w:rPr>
        <w:t xml:space="preserve"> לשעבר ושיעורה, לענין החלטה זו, יחושבו </w:t>
      </w:r>
      <w:r>
        <w:rPr>
          <w:rStyle w:val="default"/>
          <w:rFonts w:cs="FrankRuehl"/>
          <w:rtl/>
        </w:rPr>
        <w:t>–</w:t>
      </w:r>
    </w:p>
    <w:p w:rsidR="00DA07A7" w:rsidRDefault="00DA07A7">
      <w:pPr>
        <w:pStyle w:val="P00"/>
        <w:spacing w:before="72"/>
        <w:ind w:left="0" w:right="1134"/>
        <w:rPr>
          <w:rStyle w:val="default"/>
          <w:rFonts w:cs="FrankRuehl" w:hint="cs"/>
          <w:rtl/>
        </w:rPr>
      </w:pPr>
    </w:p>
    <w:p w:rsidR="00DA07A7" w:rsidRDefault="00DA07A7">
      <w:pPr>
        <w:pStyle w:val="P22"/>
        <w:spacing w:before="72"/>
        <w:ind w:left="1021" w:right="1134"/>
        <w:rPr>
          <w:rStyle w:val="default"/>
          <w:rFonts w:cs="FrankRuehl"/>
          <w:rtl/>
        </w:rPr>
      </w:pPr>
      <w:r>
        <w:rPr>
          <w:rtl/>
          <w:lang w:val="he-IL"/>
        </w:rPr>
        <w:pict>
          <v:shape id="_x0000_s2152" type="#_x0000_t202" style="position:absolute;left:0;text-align:left;margin-left:470.25pt;margin-top:7.1pt;width:1in;height:16.8pt;z-index:251674624" filled="f" stroked="f">
            <v:textbox inset="1mm,0,1mm,0">
              <w:txbxContent>
                <w:p w:rsidR="006A7A5D" w:rsidRDefault="006A7A5D">
                  <w:pPr>
                    <w:pStyle w:val="2"/>
                    <w:rPr>
                      <w:rFonts w:hint="cs"/>
                      <w:rtl/>
                    </w:rPr>
                  </w:pPr>
                  <w:r>
                    <w:rPr>
                      <w:rFonts w:hint="cs"/>
                      <w:rtl/>
                    </w:rPr>
                    <w:t>החלטה (מס' 2) תשס"ו-2006</w:t>
                  </w:r>
                </w:p>
              </w:txbxContent>
            </v:textbox>
            <w10:anchorlock/>
          </v:shape>
        </w:pict>
      </w:r>
      <w:r>
        <w:rPr>
          <w:rStyle w:val="default"/>
          <w:rFonts w:cs="FrankRuehl"/>
          <w:rtl/>
        </w:rPr>
        <w:t>(1)</w:t>
      </w:r>
      <w:r>
        <w:rPr>
          <w:rStyle w:val="default"/>
          <w:rFonts w:cs="FrankRuehl"/>
          <w:rtl/>
        </w:rPr>
        <w:tab/>
      </w:r>
      <w:r>
        <w:rPr>
          <w:rStyle w:val="default"/>
          <w:rFonts w:cs="FrankRuehl" w:hint="cs"/>
          <w:rtl/>
        </w:rPr>
        <w:t>כל תקופת כהונתו כחבר הכנסת;</w:t>
      </w:r>
    </w:p>
    <w:p w:rsidR="00DA07A7" w:rsidRDefault="00DA07A7">
      <w:pPr>
        <w:pStyle w:val="P22"/>
        <w:spacing w:before="72"/>
        <w:ind w:left="1021" w:right="1134"/>
        <w:rPr>
          <w:rStyle w:val="default"/>
          <w:rFonts w:cs="FrankRuehl"/>
          <w:rtl/>
        </w:rPr>
      </w:pPr>
      <w:r>
        <w:rPr>
          <w:rtl/>
          <w:lang w:val="he-IL"/>
        </w:rPr>
        <w:pict>
          <v:shape id="_x0000_s2153" type="#_x0000_t202" style="position:absolute;left:0;text-align:left;margin-left:470.25pt;margin-top:7.1pt;width:1in;height:16.8pt;z-index:251675648"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rsidR="00DA07A7" w:rsidRDefault="00DA07A7">
      <w:pPr>
        <w:pStyle w:val="P22"/>
        <w:spacing w:before="72"/>
        <w:ind w:left="1021" w:right="1134"/>
        <w:rPr>
          <w:rStyle w:val="default"/>
          <w:rFonts w:cs="FrankRuehl"/>
          <w:rtl/>
        </w:rPr>
      </w:pPr>
      <w:r>
        <w:rPr>
          <w:rStyle w:val="default"/>
          <w:rFonts w:cs="FrankRuehl"/>
        </w:rPr>
        <w:pict>
          <v:rect id="_x0000_s2061" style="position:absolute;left:0;text-align:left;margin-left:464.5pt;margin-top:8.05pt;width:75.05pt;height:20pt;z-index:251634688" o:allowincell="f" filled="f" stroked="f" strokecolor="lime" strokeweight=".25pt">
            <v:textbox inset="0,0,0,0">
              <w:txbxContent>
                <w:p w:rsidR="006A7A5D" w:rsidRDefault="006A7A5D" w:rsidP="006340F7">
                  <w:pPr>
                    <w:spacing w:line="160" w:lineRule="exact"/>
                    <w:jc w:val="left"/>
                    <w:rPr>
                      <w:rFonts w:cs="Miriam"/>
                      <w:noProof/>
                      <w:szCs w:val="18"/>
                      <w:rtl/>
                    </w:rPr>
                  </w:pPr>
                  <w:r>
                    <w:rPr>
                      <w:rFonts w:cs="Miriam"/>
                      <w:szCs w:val="18"/>
                      <w:rtl/>
                    </w:rPr>
                    <w:t>ה</w:t>
                  </w:r>
                  <w:r>
                    <w:rPr>
                      <w:rFonts w:cs="Miriam" w:hint="cs"/>
                      <w:szCs w:val="18"/>
                      <w:rtl/>
                    </w:rPr>
                    <w:t>חלטה (מס' 2) תשל"ו-1976</w:t>
                  </w:r>
                </w:p>
              </w:txbxContent>
            </v:textbox>
            <w10:anchorlock/>
          </v:rect>
        </w:pict>
      </w:r>
      <w:r>
        <w:rPr>
          <w:rStyle w:val="default"/>
          <w:rFonts w:cs="FrankRuehl"/>
          <w:rtl/>
        </w:rPr>
        <w:t>(3)</w:t>
      </w:r>
      <w:r>
        <w:rPr>
          <w:rStyle w:val="default"/>
          <w:rFonts w:cs="FrankRuehl"/>
          <w:rtl/>
        </w:rPr>
        <w:tab/>
      </w:r>
      <w:r>
        <w:rPr>
          <w:rStyle w:val="default"/>
          <w:rFonts w:cs="FrankRuehl" w:hint="cs"/>
          <w:rtl/>
        </w:rPr>
        <w:t>התקופה שב</w:t>
      </w:r>
      <w:r>
        <w:rPr>
          <w:rStyle w:val="default"/>
          <w:rFonts w:cs="FrankRuehl"/>
          <w:rtl/>
        </w:rPr>
        <w:t>י</w:t>
      </w:r>
      <w:r>
        <w:rPr>
          <w:rStyle w:val="default"/>
          <w:rFonts w:cs="FrankRuehl" w:hint="cs"/>
          <w:rtl/>
        </w:rPr>
        <w:t>ן הגשת רשימת המועמדים שעל פיה נבחר לכנסת ובין 180 יום לאחר כינוסה של אותה כנסת, אם היה לחבר הכנסת תוך תקופה זו ונתקיימה בו אחת מאלה:</w:t>
      </w:r>
    </w:p>
    <w:p w:rsidR="00DA07A7" w:rsidRDefault="00DA07A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תוך השנה שקדמה לבחירות פרש מכהונה או משירות שחל עליהם סעיף 7 לחוק יסוד: הכנסת;</w:t>
      </w:r>
    </w:p>
    <w:p w:rsidR="00DA07A7" w:rsidRDefault="00DA07A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לפני ששמו נכלל ברשימת המועמדים לכנס</w:t>
      </w:r>
      <w:r>
        <w:rPr>
          <w:rStyle w:val="default"/>
          <w:rFonts w:cs="FrankRuehl"/>
          <w:rtl/>
        </w:rPr>
        <w:t>ת</w:t>
      </w:r>
      <w:r>
        <w:rPr>
          <w:rStyle w:val="default"/>
          <w:rFonts w:cs="FrankRuehl" w:hint="cs"/>
          <w:rtl/>
        </w:rPr>
        <w:t xml:space="preserve"> היה עובד המדינה או חייל וחדל לכהן או הופסק שירותו על פי סעיפים 2 או 3 לחוק הבחירות לכנסת, תשי"ט-1959, או על פי סעיף 56 לחוק הבחירות לכנסת [נוסח משולב], תשכ"ט-1969, או שיצא לחופשה ללא תשלום משירות כאמור תוך 100 ימים לפני ששמו נכלל ברשימת</w:t>
      </w:r>
      <w:r>
        <w:rPr>
          <w:rStyle w:val="default"/>
          <w:rFonts w:cs="FrankRuehl"/>
          <w:rtl/>
        </w:rPr>
        <w:t xml:space="preserve"> </w:t>
      </w:r>
      <w:r>
        <w:rPr>
          <w:rStyle w:val="default"/>
          <w:rFonts w:cs="FrankRuehl" w:hint="cs"/>
          <w:rtl/>
        </w:rPr>
        <w:t>המועמדים.</w:t>
      </w:r>
    </w:p>
    <w:p w:rsidR="00DA07A7" w:rsidRDefault="00DA07A7">
      <w:pPr>
        <w:pStyle w:val="P22"/>
        <w:spacing w:before="72"/>
        <w:ind w:left="1021" w:right="1134"/>
        <w:rPr>
          <w:rStyle w:val="default"/>
          <w:rFonts w:cs="FrankRuehl"/>
          <w:rtl/>
        </w:rPr>
      </w:pPr>
      <w:r>
        <w:rPr>
          <w:lang w:val="he-IL"/>
        </w:rPr>
        <w:pict>
          <v:rect id="_x0000_s2062" style="position:absolute;left:0;text-align:left;margin-left:464.5pt;margin-top:8.05pt;width:75.05pt;height:20pt;z-index:251635712" o:allowincell="f" filled="f" stroked="f" strokecolor="lime" strokeweight=".25pt">
            <v:textbox inset="0,0,0,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(נמחקה); </w:t>
      </w:r>
    </w:p>
    <w:p w:rsidR="00DA07A7" w:rsidRDefault="00DA07A7">
      <w:pPr>
        <w:pStyle w:val="P22"/>
        <w:spacing w:before="72"/>
        <w:ind w:left="1021" w:right="1134"/>
        <w:rPr>
          <w:rStyle w:val="default"/>
          <w:rFonts w:cs="FrankRuehl"/>
          <w:rtl/>
        </w:rPr>
      </w:pPr>
      <w:r>
        <w:rPr>
          <w:lang w:val="he-IL"/>
        </w:rPr>
        <w:pict>
          <v:rect id="_x0000_s2064" style="position:absolute;left:0;text-align:left;margin-left:464.5pt;margin-top:8.05pt;width:75.05pt;height:20pt;z-index:251636736" o:allowincell="f" filled="f" stroked="f" strokecolor="lime" strokeweight=".25pt">
            <v:textbox inset="0,0,0,0">
              <w:txbxContent>
                <w:p w:rsidR="006A7A5D" w:rsidRDefault="006A7A5D" w:rsidP="00E63DE8">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שמ"ה-1985</w:t>
                  </w:r>
                </w:p>
              </w:txbxContent>
            </v:textbox>
            <w10:anchorlock/>
          </v:rect>
        </w:pict>
      </w:r>
      <w:r>
        <w:rPr>
          <w:rStyle w:val="default"/>
          <w:rFonts w:cs="FrankRuehl"/>
          <w:rtl/>
        </w:rPr>
        <w:t>(5)</w:t>
      </w:r>
      <w:r>
        <w:rPr>
          <w:rStyle w:val="default"/>
          <w:rFonts w:cs="FrankRuehl"/>
          <w:rtl/>
        </w:rPr>
        <w:tab/>
      </w:r>
      <w:r>
        <w:rPr>
          <w:rStyle w:val="default"/>
          <w:rFonts w:cs="FrankRuehl" w:hint="cs"/>
          <w:rtl/>
        </w:rPr>
        <w:t>כל תקופת שירותו כמנהל כללי במשרד ממשלה או כנושא תפקיד מקביל שתנאי השכר והגימלאות שלו ושל שאיר</w:t>
      </w:r>
      <w:r>
        <w:rPr>
          <w:rStyle w:val="default"/>
          <w:rFonts w:cs="FrankRuehl"/>
          <w:rtl/>
        </w:rPr>
        <w:t>י</w:t>
      </w:r>
      <w:r>
        <w:rPr>
          <w:rStyle w:val="default"/>
          <w:rFonts w:cs="FrankRuehl" w:hint="cs"/>
          <w:rtl/>
        </w:rPr>
        <w:t>ו הוקבלו לאלה של סגני שרים (להלן - מנהל כללי), אם נתקיימו בו כל אלה:</w:t>
      </w:r>
    </w:p>
    <w:p w:rsidR="00DA07A7" w:rsidRDefault="00DA07A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חדל לשרת כמנהל כללי לא יותר משנה לפני היבחרו לכנסת;</w:t>
      </w:r>
    </w:p>
    <w:p w:rsidR="00DA07A7" w:rsidRDefault="00DA07A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קיבל מענק עקב חדלו לשרת כמנהל כללי - החזירו לאוצר המדינה תוך ארבעה חדשים מהיום שבו החל לכהן כחבר-הכנסת או מהיום שקיבל את </w:t>
      </w:r>
      <w:r>
        <w:rPr>
          <w:rStyle w:val="default"/>
          <w:rFonts w:cs="FrankRuehl"/>
          <w:rtl/>
        </w:rPr>
        <w:t>ה</w:t>
      </w:r>
      <w:r>
        <w:rPr>
          <w:rStyle w:val="default"/>
          <w:rFonts w:cs="FrankRuehl" w:hint="cs"/>
          <w:rtl/>
        </w:rPr>
        <w:t>מענק, הכל לפי המאוחר;</w:t>
      </w:r>
    </w:p>
    <w:p w:rsidR="00DA07A7" w:rsidRDefault="00DA07A7">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אם היה זכאי לקיצבה עקב חדלו לשרת כמנהל כללי - הודיע כי במקום זכותו לקיצבה בעד שירותו כמנהל כללי הוא בוחר לצרף תקופת שירותו זו לתקופת כהונתו כחבר-הכנסת. </w:t>
      </w:r>
    </w:p>
    <w:p w:rsidR="00DA07A7" w:rsidRDefault="00DA07A7">
      <w:pPr>
        <w:pStyle w:val="P00"/>
        <w:spacing w:before="72"/>
        <w:ind w:left="0" w:right="1134"/>
        <w:rPr>
          <w:rStyle w:val="default"/>
          <w:rFonts w:cs="FrankRuehl" w:hint="cs"/>
          <w:rtl/>
        </w:rPr>
      </w:pPr>
      <w:r>
        <w:rPr>
          <w:lang w:val="he-IL"/>
        </w:rPr>
        <w:pict>
          <v:rect id="_x0000_s2065" style="position:absolute;left:0;text-align:left;margin-left:464.5pt;margin-top:8.05pt;width:75.05pt;height:35.4pt;z-index:251637760" o:allowincell="f" filled="f" stroked="f" strokecolor="lime" strokeweight=".25pt">
            <v:textbox inset="0,0,0,0">
              <w:txbxContent>
                <w:p w:rsidR="006A7A5D" w:rsidRDefault="006A7A5D">
                  <w:pPr>
                    <w:spacing w:line="160" w:lineRule="exact"/>
                    <w:jc w:val="left"/>
                    <w:rPr>
                      <w:rFonts w:cs="Miriam" w:hint="cs"/>
                      <w:szCs w:val="18"/>
                      <w:rtl/>
                    </w:rPr>
                  </w:pPr>
                  <w:r>
                    <w:rPr>
                      <w:rFonts w:cs="Miriam"/>
                      <w:szCs w:val="18"/>
                      <w:rtl/>
                    </w:rPr>
                    <w:t>ה</w:t>
                  </w:r>
                  <w:r>
                    <w:rPr>
                      <w:rFonts w:cs="Miriam" w:hint="cs"/>
                      <w:szCs w:val="18"/>
                      <w:rtl/>
                    </w:rPr>
                    <w:t>ח</w:t>
                  </w:r>
                  <w:r>
                    <w:rPr>
                      <w:rFonts w:cs="Miriam"/>
                      <w:szCs w:val="18"/>
                      <w:rtl/>
                    </w:rPr>
                    <w:t>ל</w:t>
                  </w:r>
                  <w:r>
                    <w:rPr>
                      <w:rFonts w:cs="Miriam" w:hint="cs"/>
                      <w:szCs w:val="18"/>
                      <w:rtl/>
                    </w:rPr>
                    <w:t>טה (מס' 2) תשנ"ח-1998</w:t>
                  </w:r>
                </w:p>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בחר חבר הכנסת</w:t>
      </w:r>
      <w:r>
        <w:rPr>
          <w:rStyle w:val="default"/>
          <w:rFonts w:cs="FrankRuehl"/>
          <w:rtl/>
        </w:rPr>
        <w:t xml:space="preserve"> </w:t>
      </w:r>
      <w:r>
        <w:rPr>
          <w:rStyle w:val="default"/>
          <w:rFonts w:cs="FrankRuehl" w:hint="cs"/>
          <w:rtl/>
        </w:rPr>
        <w:t>לשעבר להחזיר את סכום המענק שקיבל, כאמור בסעיף קטן (א)(5), אחרי עבור ארבעה חודשים, לא תיחשב תקופת כהונתו כמנהל כללי לצורך קביעת הזכות לקצבה כחבר הכנסת, אלא לצורך קביעת שיעורה בלבד.</w:t>
      </w:r>
    </w:p>
    <w:p w:rsidR="005E33A8" w:rsidRPr="00443069" w:rsidRDefault="005E33A8" w:rsidP="00427FE5">
      <w:pPr>
        <w:pStyle w:val="P00"/>
        <w:spacing w:before="0"/>
        <w:ind w:left="1021" w:right="1134"/>
        <w:rPr>
          <w:rFonts w:hint="cs"/>
          <w:b/>
          <w:bCs/>
          <w:vanish/>
          <w:szCs w:val="20"/>
          <w:shd w:val="clear" w:color="auto" w:fill="FFFF99"/>
          <w:rtl/>
        </w:rPr>
      </w:pPr>
      <w:bookmarkStart w:id="20" w:name="Rov96"/>
      <w:r w:rsidRPr="00443069">
        <w:rPr>
          <w:rFonts w:hint="cs"/>
          <w:vanish/>
          <w:color w:val="FF0000"/>
          <w:szCs w:val="20"/>
          <w:shd w:val="clear" w:color="auto" w:fill="FFFF99"/>
          <w:rtl/>
        </w:rPr>
        <w:t>מיום 19.8.1973</w:t>
      </w:r>
    </w:p>
    <w:p w:rsidR="005E33A8" w:rsidRPr="00443069" w:rsidRDefault="005E33A8" w:rsidP="00427FE5">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5E33A8" w:rsidRPr="00443069" w:rsidRDefault="005E33A8" w:rsidP="008130DE">
      <w:pPr>
        <w:pStyle w:val="P00"/>
        <w:spacing w:before="0"/>
        <w:ind w:left="1021" w:right="1134"/>
        <w:rPr>
          <w:rFonts w:hint="cs"/>
          <w:vanish/>
          <w:szCs w:val="20"/>
          <w:shd w:val="clear" w:color="auto" w:fill="FFFF99"/>
          <w:rtl/>
        </w:rPr>
      </w:pPr>
      <w:hyperlink r:id="rId39" w:history="1">
        <w:r w:rsidRPr="00443069">
          <w:rPr>
            <w:rStyle w:val="Hyperlink"/>
            <w:rFonts w:hint="cs"/>
            <w:vanish/>
            <w:szCs w:val="20"/>
            <w:shd w:val="clear" w:color="auto" w:fill="FFFF99"/>
            <w:rtl/>
          </w:rPr>
          <w:t>ק"ת תש</w:t>
        </w:r>
        <w:r w:rsidRPr="00443069">
          <w:rPr>
            <w:rStyle w:val="Hyperlink"/>
            <w:rFonts w:hint="cs"/>
            <w:vanish/>
            <w:szCs w:val="20"/>
            <w:shd w:val="clear" w:color="auto" w:fill="FFFF99"/>
            <w:rtl/>
          </w:rPr>
          <w:t>ל</w:t>
        </w:r>
        <w:r w:rsidRPr="00443069">
          <w:rPr>
            <w:rStyle w:val="Hyperlink"/>
            <w:rFonts w:hint="cs"/>
            <w:vanish/>
            <w:szCs w:val="20"/>
            <w:shd w:val="clear" w:color="auto" w:fill="FFFF99"/>
            <w:rtl/>
          </w:rPr>
          <w:t>"ג מס' 3048</w:t>
        </w:r>
      </w:hyperlink>
      <w:r w:rsidRPr="00443069">
        <w:rPr>
          <w:rFonts w:hint="cs"/>
          <w:vanish/>
          <w:szCs w:val="20"/>
          <w:shd w:val="clear" w:color="auto" w:fill="FFFF99"/>
          <w:rtl/>
        </w:rPr>
        <w:t xml:space="preserve"> מיום 19.8.1973 עמ' 182</w:t>
      </w:r>
      <w:r w:rsidR="008130DE" w:rsidRPr="00443069">
        <w:rPr>
          <w:rFonts w:hint="cs"/>
          <w:vanish/>
          <w:szCs w:val="20"/>
          <w:shd w:val="clear" w:color="auto" w:fill="FFFF99"/>
          <w:rtl/>
        </w:rPr>
        <w:t>5</w:t>
      </w:r>
    </w:p>
    <w:p w:rsidR="005E33A8" w:rsidRPr="00443069" w:rsidRDefault="005E33A8" w:rsidP="00427FE5">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הוספת פסקה 6(4)</w:t>
      </w:r>
    </w:p>
    <w:p w:rsidR="000174E8" w:rsidRPr="00443069" w:rsidRDefault="000174E8" w:rsidP="000174E8">
      <w:pPr>
        <w:pStyle w:val="P00"/>
        <w:spacing w:before="0"/>
        <w:ind w:left="1021" w:right="1134"/>
        <w:rPr>
          <w:rFonts w:hint="cs"/>
          <w:vanish/>
          <w:color w:val="FF0000"/>
          <w:szCs w:val="20"/>
          <w:shd w:val="clear" w:color="auto" w:fill="FFFF99"/>
          <w:rtl/>
        </w:rPr>
      </w:pPr>
    </w:p>
    <w:p w:rsidR="000174E8" w:rsidRPr="00443069" w:rsidRDefault="000174E8" w:rsidP="000174E8">
      <w:pPr>
        <w:pStyle w:val="P00"/>
        <w:spacing w:before="0"/>
        <w:ind w:left="1021" w:right="1134"/>
        <w:rPr>
          <w:rFonts w:hint="cs"/>
          <w:b/>
          <w:bCs/>
          <w:vanish/>
          <w:szCs w:val="20"/>
          <w:shd w:val="clear" w:color="auto" w:fill="FFFF99"/>
          <w:rtl/>
        </w:rPr>
      </w:pPr>
      <w:r w:rsidRPr="00443069">
        <w:rPr>
          <w:rFonts w:hint="cs"/>
          <w:vanish/>
          <w:color w:val="FF0000"/>
          <w:szCs w:val="20"/>
          <w:shd w:val="clear" w:color="auto" w:fill="FFFF99"/>
          <w:rtl/>
        </w:rPr>
        <w:t>מיום 23.8.1976</w:t>
      </w:r>
    </w:p>
    <w:p w:rsidR="000174E8" w:rsidRPr="00443069" w:rsidRDefault="000174E8" w:rsidP="000174E8">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(מס' 2) תשל"ו-1976</w:t>
      </w:r>
    </w:p>
    <w:p w:rsidR="005E33A8" w:rsidRPr="00443069" w:rsidRDefault="000174E8" w:rsidP="000174E8">
      <w:pPr>
        <w:pStyle w:val="P00"/>
        <w:spacing w:before="0"/>
        <w:ind w:left="1021" w:right="1134"/>
        <w:rPr>
          <w:rFonts w:hint="cs"/>
          <w:vanish/>
          <w:szCs w:val="20"/>
          <w:shd w:val="clear" w:color="auto" w:fill="FFFF99"/>
          <w:rtl/>
        </w:rPr>
      </w:pPr>
      <w:hyperlink r:id="rId40" w:history="1">
        <w:r w:rsidRPr="00443069">
          <w:rPr>
            <w:rStyle w:val="Hyperlink"/>
            <w:rFonts w:hint="cs"/>
            <w:vanish/>
            <w:szCs w:val="20"/>
            <w:shd w:val="clear" w:color="auto" w:fill="FFFF99"/>
            <w:rtl/>
          </w:rPr>
          <w:t>ק"ת תשל"ו מס' 3578</w:t>
        </w:r>
      </w:hyperlink>
      <w:r w:rsidRPr="00443069">
        <w:rPr>
          <w:rFonts w:hint="cs"/>
          <w:vanish/>
          <w:szCs w:val="20"/>
          <w:shd w:val="clear" w:color="auto" w:fill="FFFF99"/>
          <w:rtl/>
        </w:rPr>
        <w:t xml:space="preserve"> מיום 23.8.1976 עמ' 2414</w:t>
      </w:r>
    </w:p>
    <w:p w:rsidR="00291FE5" w:rsidRPr="00443069" w:rsidRDefault="00291FE5" w:rsidP="00291FE5">
      <w:pPr>
        <w:pStyle w:val="P22"/>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(3)</w:t>
      </w:r>
      <w:r w:rsidRPr="00443069">
        <w:rPr>
          <w:rStyle w:val="default"/>
          <w:rFonts w:cs="FrankRuehl"/>
          <w:vanish/>
          <w:sz w:val="22"/>
          <w:szCs w:val="22"/>
          <w:shd w:val="clear" w:color="auto" w:fill="FFFF99"/>
          <w:rtl/>
        </w:rPr>
        <w:tab/>
      </w:r>
      <w:r w:rsidR="000F2C29" w:rsidRPr="00443069">
        <w:rPr>
          <w:rStyle w:val="default"/>
          <w:rFonts w:cs="FrankRuehl" w:hint="cs"/>
          <w:strike/>
          <w:vanish/>
          <w:sz w:val="22"/>
          <w:szCs w:val="22"/>
          <w:u w:val="single"/>
          <w:shd w:val="clear" w:color="auto" w:fill="FFFF99"/>
          <w:rtl/>
        </w:rPr>
        <w:t>התקופה שבין הגשת רשימת המועמדים שעל פיה נבחר לכנסת ובין יום כינוסה של אותה כנסת, אם היה לחבר הכנסת באותו יום ונתקיים בו אחת מאלה:</w:t>
      </w:r>
      <w:r w:rsidR="000F2C29"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התקופה שב</w:t>
      </w:r>
      <w:r w:rsidRPr="00443069">
        <w:rPr>
          <w:rStyle w:val="default"/>
          <w:rFonts w:cs="FrankRuehl"/>
          <w:vanish/>
          <w:sz w:val="22"/>
          <w:szCs w:val="22"/>
          <w:u w:val="single"/>
          <w:shd w:val="clear" w:color="auto" w:fill="FFFF99"/>
          <w:rtl/>
        </w:rPr>
        <w:t>י</w:t>
      </w:r>
      <w:r w:rsidRPr="00443069">
        <w:rPr>
          <w:rStyle w:val="default"/>
          <w:rFonts w:cs="FrankRuehl" w:hint="cs"/>
          <w:vanish/>
          <w:sz w:val="22"/>
          <w:szCs w:val="22"/>
          <w:u w:val="single"/>
          <w:shd w:val="clear" w:color="auto" w:fill="FFFF99"/>
          <w:rtl/>
        </w:rPr>
        <w:t>ן הגשת רשימת המועמדים שעל פיה נבחר לכנסת ובין 180 יום לאחר כינוסה של אותה כנסת, אם היה לחבר הכנסת תוך תקופה זו ונתקיימה בו אחת מאלה:</w:t>
      </w:r>
    </w:p>
    <w:p w:rsidR="00291FE5" w:rsidRPr="00443069" w:rsidRDefault="00291FE5" w:rsidP="00291FE5">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תוך השנה שקדמה לבחירות פרש מכהונה או משירות שחל עליהם סעיף 7 לחוק יסוד: הכנסת;</w:t>
      </w:r>
    </w:p>
    <w:p w:rsidR="00291FE5" w:rsidRPr="00443069" w:rsidRDefault="00291FE5" w:rsidP="00291FE5">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לפני ששמו נכלל ברשימת המועמדים לכנס</w:t>
      </w:r>
      <w:r w:rsidRPr="00443069">
        <w:rPr>
          <w:rStyle w:val="default"/>
          <w:rFonts w:cs="FrankRuehl"/>
          <w:vanish/>
          <w:sz w:val="22"/>
          <w:szCs w:val="22"/>
          <w:shd w:val="clear" w:color="auto" w:fill="FFFF99"/>
          <w:rtl/>
        </w:rPr>
        <w:t>ת</w:t>
      </w:r>
      <w:r w:rsidRPr="00443069">
        <w:rPr>
          <w:rStyle w:val="default"/>
          <w:rFonts w:cs="FrankRuehl" w:hint="cs"/>
          <w:vanish/>
          <w:sz w:val="22"/>
          <w:szCs w:val="22"/>
          <w:shd w:val="clear" w:color="auto" w:fill="FFFF99"/>
          <w:rtl/>
        </w:rPr>
        <w:t xml:space="preserve"> היה עובד המדינה או חייל וחדל לכהן או הופסק שירותו על פי סעיפים 2 או 3 לחוק הבחירות לכנסת, תשי"ט-1959, או על פי סעיף 56 לחוק הבחירות לכנסת [נוסח משולב], תשכ"ט-1969, או שיצא לחופשה ללא תשלום משירות כאמור תוך 100 ימים לפני ששמו נכלל ברשימת</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המועמדים.</w:t>
      </w:r>
    </w:p>
    <w:p w:rsidR="000F2F84" w:rsidRPr="00443069" w:rsidRDefault="000F2F84" w:rsidP="000F2F84">
      <w:pPr>
        <w:pStyle w:val="P00"/>
        <w:spacing w:before="0"/>
        <w:ind w:left="0" w:right="1134"/>
        <w:rPr>
          <w:rFonts w:hint="cs"/>
          <w:vanish/>
          <w:color w:val="FF0000"/>
          <w:szCs w:val="20"/>
          <w:shd w:val="clear" w:color="auto" w:fill="FFFF99"/>
          <w:rtl/>
        </w:rPr>
      </w:pPr>
    </w:p>
    <w:p w:rsidR="000F2F84" w:rsidRPr="00443069" w:rsidRDefault="000F2F84" w:rsidP="0048028A">
      <w:pPr>
        <w:pStyle w:val="P00"/>
        <w:spacing w:before="0"/>
        <w:ind w:left="1474" w:right="1134"/>
        <w:rPr>
          <w:rFonts w:hint="cs"/>
          <w:b/>
          <w:bCs/>
          <w:vanish/>
          <w:szCs w:val="20"/>
          <w:shd w:val="clear" w:color="auto" w:fill="FFFF99"/>
          <w:rtl/>
        </w:rPr>
      </w:pPr>
      <w:r w:rsidRPr="00443069">
        <w:rPr>
          <w:rFonts w:hint="cs"/>
          <w:vanish/>
          <w:color w:val="FF0000"/>
          <w:szCs w:val="20"/>
          <w:shd w:val="clear" w:color="auto" w:fill="FFFF99"/>
          <w:rtl/>
        </w:rPr>
        <w:t>מיום 13.6.1977</w:t>
      </w:r>
    </w:p>
    <w:p w:rsidR="000F2F84" w:rsidRPr="00443069" w:rsidRDefault="000F2F84" w:rsidP="0048028A">
      <w:pPr>
        <w:pStyle w:val="P00"/>
        <w:spacing w:before="0"/>
        <w:ind w:left="1474" w:right="1134"/>
        <w:rPr>
          <w:rFonts w:hint="cs"/>
          <w:b/>
          <w:bCs/>
          <w:vanish/>
          <w:szCs w:val="20"/>
          <w:shd w:val="clear" w:color="auto" w:fill="FFFF99"/>
          <w:rtl/>
        </w:rPr>
      </w:pPr>
      <w:r w:rsidRPr="00443069">
        <w:rPr>
          <w:rFonts w:hint="cs"/>
          <w:b/>
          <w:bCs/>
          <w:vanish/>
          <w:szCs w:val="20"/>
          <w:shd w:val="clear" w:color="auto" w:fill="FFFF99"/>
          <w:rtl/>
        </w:rPr>
        <w:t>החלטה (מס' 3) תשל"ח-1978</w:t>
      </w:r>
    </w:p>
    <w:p w:rsidR="000F2F84" w:rsidRPr="00443069" w:rsidRDefault="000F2F84" w:rsidP="0048028A">
      <w:pPr>
        <w:pStyle w:val="P00"/>
        <w:spacing w:before="0"/>
        <w:ind w:left="1474" w:right="1134"/>
        <w:rPr>
          <w:rFonts w:hint="cs"/>
          <w:vanish/>
          <w:szCs w:val="20"/>
          <w:shd w:val="clear" w:color="auto" w:fill="FFFF99"/>
          <w:rtl/>
        </w:rPr>
      </w:pPr>
      <w:hyperlink r:id="rId41" w:history="1">
        <w:r w:rsidRPr="00443069">
          <w:rPr>
            <w:rStyle w:val="Hyperlink"/>
            <w:rFonts w:hint="cs"/>
            <w:vanish/>
            <w:szCs w:val="20"/>
            <w:shd w:val="clear" w:color="auto" w:fill="FFFF99"/>
            <w:rtl/>
          </w:rPr>
          <w:t>ק"ת תשל"ח מס' 3821</w:t>
        </w:r>
      </w:hyperlink>
      <w:r w:rsidRPr="00443069">
        <w:rPr>
          <w:rFonts w:hint="cs"/>
          <w:vanish/>
          <w:szCs w:val="20"/>
          <w:shd w:val="clear" w:color="auto" w:fill="FFFF99"/>
          <w:rtl/>
        </w:rPr>
        <w:t xml:space="preserve"> מיום 2.3.1978 עמ' 789</w:t>
      </w:r>
    </w:p>
    <w:p w:rsidR="0048028A" w:rsidRPr="00443069" w:rsidRDefault="0048028A" w:rsidP="0048028A">
      <w:pPr>
        <w:pStyle w:val="P22"/>
        <w:spacing w:before="0"/>
        <w:ind w:left="1474"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החלפת פסקת משנה 6(4)(ג)</w:t>
      </w:r>
    </w:p>
    <w:p w:rsidR="0048028A" w:rsidRPr="00443069" w:rsidRDefault="0048028A" w:rsidP="0048028A">
      <w:pPr>
        <w:pStyle w:val="P22"/>
        <w:ind w:left="1474"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48028A" w:rsidRPr="00443069" w:rsidRDefault="0048028A" w:rsidP="0048028A">
      <w:pPr>
        <w:pStyle w:val="P00"/>
        <w:spacing w:before="0"/>
        <w:ind w:left="1474" w:right="1134"/>
        <w:rPr>
          <w:rFonts w:hint="cs"/>
          <w:strike/>
          <w:vanish/>
          <w:szCs w:val="20"/>
          <w:shd w:val="clear" w:color="auto" w:fill="FFFF99"/>
          <w:rtl/>
        </w:rPr>
      </w:pP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ג)</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העביר לאוצר המדינה את סכום המענק שקיבל כאמור תוך ארבעה חדשים מהיום שבו החל לכהן כחבר-הכנסת</w:t>
      </w:r>
      <w:r w:rsidRPr="00443069">
        <w:rPr>
          <w:rFonts w:hint="cs"/>
          <w:strike/>
          <w:vanish/>
          <w:szCs w:val="20"/>
          <w:shd w:val="clear" w:color="auto" w:fill="FFFF99"/>
          <w:rtl/>
        </w:rPr>
        <w:t>.</w:t>
      </w:r>
    </w:p>
    <w:p w:rsidR="00FF0A1E" w:rsidRPr="00443069" w:rsidRDefault="00FF0A1E" w:rsidP="00FF0A1E">
      <w:pPr>
        <w:pStyle w:val="P00"/>
        <w:spacing w:before="0"/>
        <w:ind w:left="1021" w:right="1134"/>
        <w:rPr>
          <w:rFonts w:hint="cs"/>
          <w:vanish/>
          <w:color w:val="FF0000"/>
          <w:szCs w:val="20"/>
          <w:shd w:val="clear" w:color="auto" w:fill="FFFF99"/>
          <w:rtl/>
        </w:rPr>
      </w:pPr>
    </w:p>
    <w:p w:rsidR="00FF0A1E" w:rsidRPr="00443069" w:rsidRDefault="00FF0A1E" w:rsidP="00FF0A1E">
      <w:pPr>
        <w:pStyle w:val="P00"/>
        <w:spacing w:before="0"/>
        <w:ind w:left="1021" w:right="1134"/>
        <w:rPr>
          <w:rFonts w:hint="cs"/>
          <w:b/>
          <w:bCs/>
          <w:vanish/>
          <w:szCs w:val="20"/>
          <w:shd w:val="clear" w:color="auto" w:fill="FFFF99"/>
          <w:rtl/>
        </w:rPr>
      </w:pPr>
      <w:r w:rsidRPr="00443069">
        <w:rPr>
          <w:rFonts w:hint="cs"/>
          <w:vanish/>
          <w:color w:val="FF0000"/>
          <w:szCs w:val="20"/>
          <w:shd w:val="clear" w:color="auto" w:fill="FFFF99"/>
          <w:rtl/>
        </w:rPr>
        <w:t>מיום 14.2.1985</w:t>
      </w:r>
    </w:p>
    <w:p w:rsidR="00FF0A1E" w:rsidRPr="00443069" w:rsidRDefault="00FF0A1E" w:rsidP="00FF0A1E">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תשמ"ה-1985</w:t>
      </w:r>
    </w:p>
    <w:p w:rsidR="00291FE5" w:rsidRPr="00443069" w:rsidRDefault="00FF0A1E" w:rsidP="000174E8">
      <w:pPr>
        <w:pStyle w:val="P00"/>
        <w:spacing w:before="0"/>
        <w:ind w:left="1021" w:right="1134"/>
        <w:rPr>
          <w:rFonts w:hint="cs"/>
          <w:vanish/>
          <w:szCs w:val="20"/>
          <w:shd w:val="clear" w:color="auto" w:fill="FFFF99"/>
          <w:rtl/>
        </w:rPr>
      </w:pPr>
      <w:hyperlink r:id="rId42" w:history="1">
        <w:r w:rsidRPr="00443069">
          <w:rPr>
            <w:rStyle w:val="Hyperlink"/>
            <w:vanish/>
            <w:szCs w:val="20"/>
            <w:shd w:val="clear" w:color="auto" w:fill="FFFF99"/>
            <w:rtl/>
          </w:rPr>
          <w:t>ק</w:t>
        </w:r>
        <w:r w:rsidRPr="00443069">
          <w:rPr>
            <w:rStyle w:val="Hyperlink"/>
            <w:rFonts w:hint="cs"/>
            <w:vanish/>
            <w:szCs w:val="20"/>
            <w:shd w:val="clear" w:color="auto" w:fill="FFFF99"/>
            <w:rtl/>
          </w:rPr>
          <w:t>"ת תשמ"ה מס' 4762</w:t>
        </w:r>
      </w:hyperlink>
      <w:r w:rsidRPr="00443069">
        <w:rPr>
          <w:rFonts w:hint="cs"/>
          <w:vanish/>
          <w:szCs w:val="20"/>
          <w:shd w:val="clear" w:color="auto" w:fill="FFFF99"/>
          <w:rtl/>
        </w:rPr>
        <w:t xml:space="preserve"> מיום 14.2.1985 עמ' 700</w:t>
      </w:r>
    </w:p>
    <w:p w:rsidR="00A94E94" w:rsidRPr="00443069" w:rsidRDefault="00A94E94" w:rsidP="000174E8">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הוספת פסקה 6(5)</w:t>
      </w:r>
    </w:p>
    <w:p w:rsidR="001D492D" w:rsidRPr="00443069" w:rsidRDefault="001D492D" w:rsidP="001D492D">
      <w:pPr>
        <w:pStyle w:val="P00"/>
        <w:spacing w:before="0"/>
        <w:ind w:left="1021" w:right="1134"/>
        <w:rPr>
          <w:rFonts w:hint="cs"/>
          <w:vanish/>
          <w:color w:val="FF0000"/>
          <w:szCs w:val="20"/>
          <w:shd w:val="clear" w:color="auto" w:fill="FFFF99"/>
          <w:rtl/>
        </w:rPr>
      </w:pPr>
    </w:p>
    <w:p w:rsidR="001D492D" w:rsidRPr="00443069" w:rsidRDefault="001D492D" w:rsidP="001D492D">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27.4.1998</w:t>
      </w:r>
    </w:p>
    <w:p w:rsidR="001D492D" w:rsidRPr="00443069" w:rsidRDefault="001D492D" w:rsidP="001D492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תשנ"ח-1998</w:t>
      </w:r>
    </w:p>
    <w:p w:rsidR="001D492D" w:rsidRPr="00443069" w:rsidRDefault="001D492D" w:rsidP="001D492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3" w:history="1">
        <w:r w:rsidRPr="00443069">
          <w:rPr>
            <w:rStyle w:val="Hyperlink"/>
            <w:rFonts w:hint="cs"/>
            <w:vanish/>
            <w:sz w:val="20"/>
            <w:szCs w:val="20"/>
            <w:shd w:val="clear" w:color="auto" w:fill="FFFF99"/>
            <w:rtl/>
          </w:rPr>
          <w:t>ק"ת תשנ"ח מס' 5894</w:t>
        </w:r>
      </w:hyperlink>
      <w:r w:rsidRPr="00443069">
        <w:rPr>
          <w:rFonts w:hint="cs"/>
          <w:vanish/>
          <w:sz w:val="20"/>
          <w:szCs w:val="20"/>
          <w:shd w:val="clear" w:color="auto" w:fill="FFFF99"/>
          <w:rtl/>
        </w:rPr>
        <w:t xml:space="preserve"> מיום 27.4.1998 עמ' 669</w:t>
      </w:r>
    </w:p>
    <w:p w:rsidR="00737324" w:rsidRPr="00443069" w:rsidRDefault="00737324" w:rsidP="00737324">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6.</w:t>
      </w:r>
      <w:r w:rsidRPr="00443069">
        <w:rPr>
          <w:rStyle w:val="default"/>
          <w:rFonts w:cs="FrankRuehl" w:hint="cs"/>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בקביעת זכות הקצבה של חבר הכנס</w:t>
      </w:r>
      <w:r w:rsidRPr="00443069">
        <w:rPr>
          <w:rStyle w:val="default"/>
          <w:rFonts w:cs="FrankRuehl"/>
          <w:vanish/>
          <w:sz w:val="22"/>
          <w:szCs w:val="22"/>
          <w:shd w:val="clear" w:color="auto" w:fill="FFFF99"/>
          <w:rtl/>
        </w:rPr>
        <w:t>ת</w:t>
      </w:r>
      <w:r w:rsidRPr="00443069">
        <w:rPr>
          <w:rStyle w:val="default"/>
          <w:rFonts w:cs="FrankRuehl" w:hint="cs"/>
          <w:vanish/>
          <w:sz w:val="22"/>
          <w:szCs w:val="22"/>
          <w:shd w:val="clear" w:color="auto" w:fill="FFFF99"/>
          <w:rtl/>
        </w:rPr>
        <w:t xml:space="preserve"> לשעבר ושיעורה, לענין החלטה זו, יחושבו </w:t>
      </w:r>
      <w:r w:rsidRPr="00443069">
        <w:rPr>
          <w:rStyle w:val="default"/>
          <w:rFonts w:cs="FrankRuehl"/>
          <w:vanish/>
          <w:sz w:val="22"/>
          <w:szCs w:val="22"/>
          <w:shd w:val="clear" w:color="auto" w:fill="FFFF99"/>
          <w:rtl/>
        </w:rPr>
        <w:t>–</w:t>
      </w:r>
    </w:p>
    <w:p w:rsidR="00737324" w:rsidRPr="00443069" w:rsidRDefault="00737324" w:rsidP="00737324">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כל תקופת כהונתו כחבר הכנסת, למעט תקופה שבעדה שולם לו מענק לפי סעיף 15 שלא הוחזר כאמור בסעיף 16;</w:t>
      </w:r>
    </w:p>
    <w:p w:rsidR="00737324" w:rsidRPr="00443069" w:rsidRDefault="00737324" w:rsidP="00737324">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כל תקופת כהונתו כחבר מועצת המדינה הזמנית;</w:t>
      </w:r>
    </w:p>
    <w:p w:rsidR="00737324" w:rsidRPr="00443069" w:rsidRDefault="00737324" w:rsidP="00737324">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(3)</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התקופה שב</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ן הגשת רשימת המועמדים שעל פיה נבחר לכנסת ובין 180 יום לאחר כינוסה של אותה כנסת, אם היה לחבר הכנסת תוך תקופה זו ונתקיימה בו אחת מאלה:</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תוך השנה שקדמה לבחירות פרש מכהונה או משירות שחל עליהם סעיף 7 לחוק יסוד: הכנסת;</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לפני ששמו נכלל ברשימת המועמדים לכנס</w:t>
      </w:r>
      <w:r w:rsidRPr="00443069">
        <w:rPr>
          <w:rStyle w:val="default"/>
          <w:rFonts w:cs="FrankRuehl"/>
          <w:vanish/>
          <w:sz w:val="22"/>
          <w:szCs w:val="22"/>
          <w:shd w:val="clear" w:color="auto" w:fill="FFFF99"/>
          <w:rtl/>
        </w:rPr>
        <w:t>ת</w:t>
      </w:r>
      <w:r w:rsidRPr="00443069">
        <w:rPr>
          <w:rStyle w:val="default"/>
          <w:rFonts w:cs="FrankRuehl" w:hint="cs"/>
          <w:vanish/>
          <w:sz w:val="22"/>
          <w:szCs w:val="22"/>
          <w:shd w:val="clear" w:color="auto" w:fill="FFFF99"/>
          <w:rtl/>
        </w:rPr>
        <w:t xml:space="preserve"> היה עובד המדינה או חייל וחדל לכהן או הופסק שירותו על פי סעיפים 2 או 3 לחוק הבחירות לכנסת, תשי"ט-1959, או על פי סעיף 56 לחוק הבחירות לכנסת [נוסח משולב], תשכ"ט-1969, או שיצא לחופשה ללא תשלום משירות כאמור תוך 100 ימים לפני ששמו נכלל ברשימת</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המועמדים.</w:t>
      </w:r>
    </w:p>
    <w:p w:rsidR="00737324" w:rsidRPr="00443069" w:rsidRDefault="00737324" w:rsidP="00737324">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(4)</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כל תקופת כהונתו כראש רשות מקומית שאינה מזכה אותו לקצבה מאותה רשות, אם נתקיימו בו כל אלה: </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חדל לכהן כראש רשות מקומית לא יותר משנה לפני היבחרו לכנסת;</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עקב חדלו לכהן כראש רשות מקומית קיבל מענק;</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ג)</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העביר לאוצר המדינה את סכום המענק שקיבל כאמור תוך ארבעה חדשים מהיום שבו החל לכהן כחבר-הכנסת או מהיום שקיבל את המענק, הכל לפי המאוחר.</w:t>
      </w:r>
    </w:p>
    <w:p w:rsidR="00737324" w:rsidRPr="00443069" w:rsidRDefault="00737324" w:rsidP="00737324">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(5)</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כל תקופת שירותו כמנהל כללי במשרד ממשלה או כנושא תפקיד מקביל שתנאי השכר והגימלאות שלו ושל שאיר</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ו הוקבלו לאלה של סגני שרים (להלן - מנהל כללי), אם נתקיימו בו כל אלה:</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חדל לשרת כמנהל כללי לא יותר משנה לפני היבחרו לכנסת;</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אם קיבל מענק עקב חדלו לשרת כמנהל כללי - החזירו לאוצר המדינה תוך ארבעה חדשים מהיום שבו החל לכהן כחבר-הכנסת או מהיום שקיבל את </w:t>
      </w:r>
      <w:r w:rsidRPr="00443069">
        <w:rPr>
          <w:rStyle w:val="default"/>
          <w:rFonts w:cs="FrankRuehl"/>
          <w:vanish/>
          <w:sz w:val="22"/>
          <w:szCs w:val="22"/>
          <w:shd w:val="clear" w:color="auto" w:fill="FFFF99"/>
          <w:rtl/>
        </w:rPr>
        <w:t>ה</w:t>
      </w:r>
      <w:r w:rsidRPr="00443069">
        <w:rPr>
          <w:rStyle w:val="default"/>
          <w:rFonts w:cs="FrankRuehl" w:hint="cs"/>
          <w:vanish/>
          <w:sz w:val="22"/>
          <w:szCs w:val="22"/>
          <w:shd w:val="clear" w:color="auto" w:fill="FFFF99"/>
          <w:rtl/>
        </w:rPr>
        <w:t>מענק, הכל לפי המאוחר;</w:t>
      </w:r>
    </w:p>
    <w:p w:rsidR="00737324" w:rsidRPr="00443069" w:rsidRDefault="00737324" w:rsidP="00737324">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ג)</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אם היה זכאי לקיצבה עקב חדלו לשרת כמנהל כללי - הודיע כי במקום זכותו לקיצבה בעד שירותו כמנהל כללי הוא בוחר לצרף תקופת שירותו זו לתקופת כהונתו כחבר-הכנסת. </w:t>
      </w:r>
    </w:p>
    <w:p w:rsidR="00737324" w:rsidRPr="00443069" w:rsidRDefault="00737324" w:rsidP="00737324">
      <w:pPr>
        <w:pStyle w:val="P00"/>
        <w:spacing w:before="0"/>
        <w:ind w:left="0" w:right="1134"/>
        <w:rPr>
          <w:rStyle w:val="default"/>
          <w:rFonts w:cs="FrankRuehl" w:hint="cs"/>
          <w:vanish/>
          <w:sz w:val="22"/>
          <w:szCs w:val="22"/>
          <w:u w:val="single"/>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ב)</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בחר חבר הכנסת</w:t>
      </w:r>
      <w:r w:rsidRPr="00443069">
        <w:rPr>
          <w:rStyle w:val="default"/>
          <w:rFonts w:cs="FrankRuehl"/>
          <w:vanish/>
          <w:sz w:val="22"/>
          <w:szCs w:val="22"/>
          <w:u w:val="single"/>
          <w:shd w:val="clear" w:color="auto" w:fill="FFFF99"/>
          <w:rtl/>
        </w:rPr>
        <w:t xml:space="preserve"> </w:t>
      </w:r>
      <w:r w:rsidRPr="00443069">
        <w:rPr>
          <w:rStyle w:val="default"/>
          <w:rFonts w:cs="FrankRuehl" w:hint="cs"/>
          <w:vanish/>
          <w:sz w:val="22"/>
          <w:szCs w:val="22"/>
          <w:u w:val="single"/>
          <w:shd w:val="clear" w:color="auto" w:fill="FFFF99"/>
          <w:rtl/>
        </w:rPr>
        <w:t>לשעבר להחזיר את סכום המענק שקיבל, כאמור בסעיף קטן (א)(4) או (5), אחרי עבור ארבעה חודשים, לא תיחשב תקופת כהונתו כראש רשות מקומית או כמנהל כללי לצורך קביעת הזכות לקצבה כחבר הכנסת, אלא לצורך קביעת שיעורה בלבד.</w:t>
      </w:r>
    </w:p>
    <w:p w:rsidR="00737324" w:rsidRPr="00443069" w:rsidRDefault="00737324" w:rsidP="001D492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44"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ind w:left="0" w:right="1134"/>
        <w:rPr>
          <w:rStyle w:val="default"/>
          <w:rFonts w:cs="FrankRuehl" w:hint="cs"/>
          <w:vanish/>
          <w:sz w:val="22"/>
          <w:szCs w:val="22"/>
          <w:shd w:val="clear" w:color="auto" w:fill="FFFF99"/>
          <w:rtl/>
        </w:rPr>
      </w:pPr>
      <w:r w:rsidRPr="00443069">
        <w:rPr>
          <w:rStyle w:val="big-number"/>
          <w:rFonts w:cs="FrankRuehl"/>
          <w:vanish/>
          <w:sz w:val="22"/>
          <w:szCs w:val="22"/>
          <w:shd w:val="clear" w:color="auto" w:fill="FFFF99"/>
          <w:rtl/>
        </w:rPr>
        <w:t>6.</w:t>
      </w:r>
      <w:r w:rsidRPr="00443069">
        <w:rPr>
          <w:rStyle w:val="big-number"/>
          <w:rFonts w:cs="FrankRuehl"/>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בקביעת זכות הקצבה של חבר הכנס</w:t>
      </w:r>
      <w:r w:rsidRPr="00443069">
        <w:rPr>
          <w:rStyle w:val="default"/>
          <w:rFonts w:cs="FrankRuehl"/>
          <w:vanish/>
          <w:sz w:val="22"/>
          <w:szCs w:val="22"/>
          <w:shd w:val="clear" w:color="auto" w:fill="FFFF99"/>
          <w:rtl/>
        </w:rPr>
        <w:t>ת</w:t>
      </w:r>
      <w:r w:rsidRPr="00443069">
        <w:rPr>
          <w:rStyle w:val="default"/>
          <w:rFonts w:cs="FrankRuehl" w:hint="cs"/>
          <w:vanish/>
          <w:sz w:val="22"/>
          <w:szCs w:val="22"/>
          <w:shd w:val="clear" w:color="auto" w:fill="FFFF99"/>
          <w:rtl/>
        </w:rPr>
        <w:t xml:space="preserve"> לשעבר ושיעורה, לענין החלטה זו, יחושבו </w:t>
      </w:r>
      <w:r w:rsidRPr="00443069">
        <w:rPr>
          <w:rStyle w:val="default"/>
          <w:rFonts w:cs="FrankRuehl"/>
          <w:vanish/>
          <w:sz w:val="22"/>
          <w:szCs w:val="22"/>
          <w:shd w:val="clear" w:color="auto" w:fill="FFFF99"/>
          <w:rtl/>
        </w:rPr>
        <w:t>–</w:t>
      </w:r>
    </w:p>
    <w:p w:rsidR="00DA07A7" w:rsidRPr="00443069" w:rsidRDefault="00DA07A7">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כל תקופת כהונתו כחבר הכנסת</w:t>
      </w:r>
      <w:r w:rsidRPr="00443069">
        <w:rPr>
          <w:rStyle w:val="default"/>
          <w:rFonts w:cs="FrankRuehl" w:hint="cs"/>
          <w:strike/>
          <w:vanish/>
          <w:sz w:val="22"/>
          <w:szCs w:val="22"/>
          <w:shd w:val="clear" w:color="auto" w:fill="FFFF99"/>
          <w:rtl/>
        </w:rPr>
        <w:t>, למעט תקופה שבעדה שולם לו מענק לפי סעיף 15 שלא הוחזר כאמור בסעיף 16</w:t>
      </w:r>
      <w:r w:rsidRPr="00443069">
        <w:rPr>
          <w:rStyle w:val="default"/>
          <w:rFonts w:cs="FrankRuehl" w:hint="cs"/>
          <w:vanish/>
          <w:sz w:val="22"/>
          <w:szCs w:val="22"/>
          <w:shd w:val="clear" w:color="auto" w:fill="FFFF99"/>
          <w:rtl/>
        </w:rPr>
        <w:t>;</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(2)</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כל תקופת כהונתו כחבר מועצת המדינה הזמנית;</w:t>
      </w:r>
    </w:p>
    <w:p w:rsidR="00DA07A7" w:rsidRPr="00443069" w:rsidRDefault="00DA07A7">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(3)</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התקופה שב</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ן הגשת רשימת המועמדים שעל פיה נבחר לכנסת ובין 180 יום לאחר כינוסה של אותה כנסת, אם היה לחבר הכנסת תוך תקופה זו ונתקיימה בו אחת מאלה:</w:t>
      </w:r>
    </w:p>
    <w:p w:rsidR="00DA07A7" w:rsidRPr="00443069" w:rsidRDefault="00DA07A7">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תוך השנה שקדמה לבחירות פרש מכהונה או משירות שחל עליהם סעיף 7 לחוק יסוד: הכנסת;</w:t>
      </w:r>
    </w:p>
    <w:p w:rsidR="00DA07A7" w:rsidRPr="00443069" w:rsidRDefault="00DA07A7">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לפני ששמו נכלל ברשימת המועמדים לכנס</w:t>
      </w:r>
      <w:r w:rsidRPr="00443069">
        <w:rPr>
          <w:rStyle w:val="default"/>
          <w:rFonts w:cs="FrankRuehl"/>
          <w:vanish/>
          <w:sz w:val="22"/>
          <w:szCs w:val="22"/>
          <w:shd w:val="clear" w:color="auto" w:fill="FFFF99"/>
          <w:rtl/>
        </w:rPr>
        <w:t>ת</w:t>
      </w:r>
      <w:r w:rsidRPr="00443069">
        <w:rPr>
          <w:rStyle w:val="default"/>
          <w:rFonts w:cs="FrankRuehl" w:hint="cs"/>
          <w:vanish/>
          <w:sz w:val="22"/>
          <w:szCs w:val="22"/>
          <w:shd w:val="clear" w:color="auto" w:fill="FFFF99"/>
          <w:rtl/>
        </w:rPr>
        <w:t xml:space="preserve"> היה עובד המדינה או חייל וחדל לכהן או הופסק שירותו על פי סעיפים 2 או 3 לחוק הבחירות לכנסת, תשי"ט-1959, או על פי סעיף 56 לחוק הבחירות לכנסת [נוסח משולב], תשכ"ט-1969, או שיצא לחופשה ללא תשלום משירות כאמור תוך 100 ימים לפני ששמו נכלל ברשימת</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המועמדים.</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(4)</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כל תקופת כהונתו כראש רשות מקומית שאינה מזכה אותו לקצבה מאותה רשות, אם נתקיימו בו כל אלה: </w:t>
      </w:r>
    </w:p>
    <w:p w:rsidR="00DA07A7" w:rsidRPr="00443069" w:rsidRDefault="00DA07A7">
      <w:pPr>
        <w:pStyle w:val="P33"/>
        <w:spacing w:before="0"/>
        <w:ind w:left="1474"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חדל לכהן כראש רשות מקומית לא יותר משנה לפני היבחרו לכנסת;</w:t>
      </w:r>
    </w:p>
    <w:p w:rsidR="00DA07A7" w:rsidRPr="00443069" w:rsidRDefault="00DA07A7">
      <w:pPr>
        <w:pStyle w:val="P33"/>
        <w:spacing w:before="0"/>
        <w:ind w:left="1474"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עקב חדלו לכהן כראש רשות מקומית קיבל מענק;</w:t>
      </w:r>
    </w:p>
    <w:p w:rsidR="00DA07A7" w:rsidRPr="00443069" w:rsidRDefault="00DA07A7">
      <w:pPr>
        <w:pStyle w:val="P33"/>
        <w:spacing w:before="0"/>
        <w:ind w:left="1474" w:right="1134"/>
        <w:rPr>
          <w:rStyle w:val="default"/>
          <w:rFonts w:cs="FrankRuehl"/>
          <w:vanish/>
          <w:sz w:val="22"/>
          <w:szCs w:val="22"/>
          <w:shd w:val="clear" w:color="auto" w:fill="FFFF99"/>
          <w:rtl/>
        </w:rPr>
      </w:pP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ג)</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העביר לאוצר המדינה את סכום המענק שקיבל כאמור תוך ארבעה חדשים מהיום שבו החל לכהן כחבר-הכנסת או מהיום שקיבל את המענק, הכל לפי המאוחר.</w:t>
      </w:r>
    </w:p>
    <w:p w:rsidR="00DA07A7" w:rsidRPr="00443069" w:rsidRDefault="00DA07A7">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(5)</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כל תקופת שירותו כמנהל כללי במשרד ממשלה או כנושא תפקיד מקביל שתנאי השכר והגימלאות שלו ושל שאיר</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ו הוקבלו לאלה של סגני שרים (להלן - מנהל כללי), אם נתקיימו בו כל אלה:</w:t>
      </w:r>
    </w:p>
    <w:p w:rsidR="00DA07A7" w:rsidRPr="00443069" w:rsidRDefault="00DA07A7">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חדל לשרת כמנהל כללי לא יותר משנה לפני היבחרו לכנסת;</w:t>
      </w:r>
    </w:p>
    <w:p w:rsidR="00DA07A7" w:rsidRPr="00443069" w:rsidRDefault="00DA07A7">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אם קיבל מענק עקב חדלו לשרת כמנהל כללי - החזירו לאוצר המדינה תוך ארבעה חדשים מהיום שבו החל לכהן כחבר-הכנסת או מהיום שקיבל את </w:t>
      </w:r>
      <w:r w:rsidRPr="00443069">
        <w:rPr>
          <w:rStyle w:val="default"/>
          <w:rFonts w:cs="FrankRuehl"/>
          <w:vanish/>
          <w:sz w:val="22"/>
          <w:szCs w:val="22"/>
          <w:shd w:val="clear" w:color="auto" w:fill="FFFF99"/>
          <w:rtl/>
        </w:rPr>
        <w:t>ה</w:t>
      </w:r>
      <w:r w:rsidRPr="00443069">
        <w:rPr>
          <w:rStyle w:val="default"/>
          <w:rFonts w:cs="FrankRuehl" w:hint="cs"/>
          <w:vanish/>
          <w:sz w:val="22"/>
          <w:szCs w:val="22"/>
          <w:shd w:val="clear" w:color="auto" w:fill="FFFF99"/>
          <w:rtl/>
        </w:rPr>
        <w:t>מענק, הכל לפי המאוחר;</w:t>
      </w:r>
    </w:p>
    <w:p w:rsidR="00DA07A7" w:rsidRPr="00443069" w:rsidRDefault="00DA07A7">
      <w:pPr>
        <w:pStyle w:val="P33"/>
        <w:spacing w:before="0"/>
        <w:ind w:left="1474"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ג)</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אם היה זכאי לקיצבה עקב חדלו לשרת כמנהל כללי - הודיע כי במקום זכותו לקיצבה בעד שירותו כמנהל כללי הוא בוחר לצרף תקופת שירותו זו לתקופת כהונתו כחבר-הכנסת. </w:t>
      </w:r>
    </w:p>
    <w:p w:rsidR="00DA07A7" w:rsidRPr="0085404B" w:rsidRDefault="00DA07A7" w:rsidP="0085404B">
      <w:pPr>
        <w:pStyle w:val="P00"/>
        <w:spacing w:before="0"/>
        <w:ind w:left="0" w:right="1134"/>
        <w:rPr>
          <w:rStyle w:val="default"/>
          <w:rFonts w:cs="FrankRuehl" w:hint="cs"/>
          <w:sz w:val="2"/>
          <w:szCs w:val="2"/>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בחר חבר הכנסת</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 xml:space="preserve">לשעבר להחזיר את סכום המענק שקיבל, כאמור </w:t>
      </w:r>
      <w:r w:rsidRPr="00443069">
        <w:rPr>
          <w:rStyle w:val="default"/>
          <w:rFonts w:cs="FrankRuehl" w:hint="cs"/>
          <w:strike/>
          <w:vanish/>
          <w:sz w:val="22"/>
          <w:szCs w:val="22"/>
          <w:shd w:val="clear" w:color="auto" w:fill="FFFF99"/>
          <w:rtl/>
        </w:rPr>
        <w:t>בסעיף קטן (א)(4) או (5)</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בסעיף קטן (א)(5)</w:t>
      </w:r>
      <w:r w:rsidRPr="00443069">
        <w:rPr>
          <w:rStyle w:val="default"/>
          <w:rFonts w:cs="FrankRuehl" w:hint="cs"/>
          <w:vanish/>
          <w:sz w:val="22"/>
          <w:szCs w:val="22"/>
          <w:shd w:val="clear" w:color="auto" w:fill="FFFF99"/>
          <w:rtl/>
        </w:rPr>
        <w:t xml:space="preserve">, אחרי עבור ארבעה חודשים, לא תיחשב תקופת כהונתו </w:t>
      </w:r>
      <w:r w:rsidRPr="00443069">
        <w:rPr>
          <w:rStyle w:val="default"/>
          <w:rFonts w:cs="FrankRuehl" w:hint="cs"/>
          <w:strike/>
          <w:vanish/>
          <w:sz w:val="22"/>
          <w:szCs w:val="22"/>
          <w:shd w:val="clear" w:color="auto" w:fill="FFFF99"/>
          <w:rtl/>
        </w:rPr>
        <w:t>כראש רשות מקומית או</w:t>
      </w:r>
      <w:r w:rsidRPr="00443069">
        <w:rPr>
          <w:rStyle w:val="default"/>
          <w:rFonts w:cs="FrankRuehl" w:hint="cs"/>
          <w:vanish/>
          <w:sz w:val="22"/>
          <w:szCs w:val="22"/>
          <w:shd w:val="clear" w:color="auto" w:fill="FFFF99"/>
          <w:rtl/>
        </w:rPr>
        <w:t xml:space="preserve"> כמנהל כללי לצורך קביעת הזכות לקצבה כחבר הכנסת, אלא לצורך קביעת שיעורה בלבד.</w:t>
      </w:r>
      <w:bookmarkEnd w:id="20"/>
    </w:p>
    <w:p w:rsidR="00DA07A7" w:rsidRDefault="00DA07A7">
      <w:pPr>
        <w:pStyle w:val="P00"/>
        <w:spacing w:before="72"/>
        <w:ind w:left="0" w:right="1134"/>
        <w:rPr>
          <w:rStyle w:val="default"/>
          <w:rFonts w:cs="FrankRuehl"/>
          <w:rtl/>
        </w:rPr>
      </w:pPr>
      <w:r>
        <w:rPr>
          <w:lang w:val="he-IL"/>
        </w:rPr>
        <w:pict>
          <v:rect id="_x0000_s2066" style="position:absolute;left:0;text-align:left;margin-left:464.5pt;margin-top:8.05pt;width:75.05pt;height:24.35pt;z-index:251638784"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EA3C5C" w:rsidRPr="00443069" w:rsidRDefault="00EA3C5C" w:rsidP="00EA3C5C">
      <w:pPr>
        <w:pStyle w:val="P00"/>
        <w:spacing w:before="0"/>
        <w:ind w:left="0" w:right="1134"/>
        <w:rPr>
          <w:rStyle w:val="default"/>
          <w:rFonts w:cs="FrankRuehl" w:hint="cs"/>
          <w:vanish/>
          <w:color w:val="FF0000"/>
          <w:szCs w:val="20"/>
          <w:shd w:val="clear" w:color="auto" w:fill="FFFF99"/>
          <w:rtl/>
        </w:rPr>
      </w:pPr>
      <w:bookmarkStart w:id="21" w:name="Rov97"/>
      <w:r w:rsidRPr="00443069">
        <w:rPr>
          <w:rStyle w:val="default"/>
          <w:rFonts w:cs="FrankRuehl" w:hint="cs"/>
          <w:vanish/>
          <w:color w:val="FF0000"/>
          <w:szCs w:val="20"/>
          <w:shd w:val="clear" w:color="auto" w:fill="FFFF99"/>
          <w:rtl/>
        </w:rPr>
        <w:t>מיום 17.6.1996</w:t>
      </w:r>
    </w:p>
    <w:p w:rsidR="00EA3C5C" w:rsidRPr="00443069" w:rsidRDefault="00EA3C5C" w:rsidP="00EA3C5C">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תשנ"ז-1997</w:t>
      </w:r>
    </w:p>
    <w:p w:rsidR="00EA3C5C" w:rsidRPr="00443069" w:rsidRDefault="00EA3C5C" w:rsidP="00EA3C5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45"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תשנ"ז מס' 5817</w:t>
        </w:r>
      </w:hyperlink>
      <w:r w:rsidRPr="00443069">
        <w:rPr>
          <w:rFonts w:hint="cs"/>
          <w:vanish/>
          <w:sz w:val="20"/>
          <w:szCs w:val="20"/>
          <w:shd w:val="clear" w:color="auto" w:fill="FFFF99"/>
          <w:rtl/>
        </w:rPr>
        <w:t xml:space="preserve"> מיום 11.3.1997 עמ' 477</w:t>
      </w:r>
    </w:p>
    <w:p w:rsidR="00EA3C5C" w:rsidRPr="00443069" w:rsidRDefault="00EA3C5C" w:rsidP="00EA3C5C">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סעיף 6א</w:t>
      </w:r>
    </w:p>
    <w:p w:rsidR="00EA3C5C" w:rsidRPr="00443069" w:rsidRDefault="00EA3C5C">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46"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6א</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חישוב המשכורת הקובעת של סגן ראש רשות במשכורת חלקית</w:t>
      </w:r>
    </w:p>
    <w:p w:rsidR="00DA07A7" w:rsidRPr="00443069" w:rsidRDefault="00DA07A7">
      <w:pPr>
        <w:pStyle w:val="P00"/>
        <w:spacing w:before="0"/>
        <w:ind w:left="0" w:right="1134"/>
        <w:rPr>
          <w:rStyle w:val="default"/>
          <w:rFonts w:cs="FrankRuehl"/>
          <w:strike/>
          <w:vanish/>
          <w:sz w:val="22"/>
          <w:szCs w:val="22"/>
          <w:shd w:val="clear" w:color="auto" w:fill="FFFF99"/>
          <w:rtl/>
        </w:rPr>
      </w:pPr>
      <w:r w:rsidRPr="00443069">
        <w:rPr>
          <w:rStyle w:val="big-number"/>
          <w:rFonts w:cs="FrankRuehl"/>
          <w:strike/>
          <w:vanish/>
          <w:sz w:val="22"/>
          <w:szCs w:val="22"/>
          <w:shd w:val="clear" w:color="auto" w:fill="FFFF99"/>
          <w:rtl/>
        </w:rPr>
        <w:t>6</w:t>
      </w:r>
      <w:r w:rsidRPr="00443069">
        <w:rPr>
          <w:rStyle w:val="default"/>
          <w:rFonts w:cs="FrankRuehl"/>
          <w:strike/>
          <w:vanish/>
          <w:sz w:val="22"/>
          <w:szCs w:val="22"/>
          <w:shd w:val="clear" w:color="auto" w:fill="FFFF99"/>
          <w:rtl/>
        </w:rPr>
        <w:t>א</w:t>
      </w:r>
      <w:r w:rsidRPr="00443069">
        <w:rPr>
          <w:rStyle w:val="default"/>
          <w:rFonts w:cs="FrankRuehl" w:hint="cs"/>
          <w:strike/>
          <w:vanish/>
          <w:sz w:val="22"/>
          <w:szCs w:val="22"/>
          <w:shd w:val="clear" w:color="auto" w:fill="FFFF99"/>
          <w:rtl/>
        </w:rPr>
        <w:t>.</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בחישוב משכורתו הקובעת של סגן ראש רשות שקיבל משכורת חלקית בכל תקופת כהונתו או בחלק ממנה, יחולו הוראות מיוחדות אלה:</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(1)</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קיבל סגן ראש רשות משכורת חלקית ששיעור חלקיותה לא השתנה כל תקופת כהונתו, תהא משכורתו הקובעת ביום פלוני - ה</w:t>
      </w:r>
      <w:r w:rsidRPr="00443069">
        <w:rPr>
          <w:rStyle w:val="default"/>
          <w:rFonts w:cs="FrankRuehl"/>
          <w:strike/>
          <w:vanish/>
          <w:sz w:val="22"/>
          <w:szCs w:val="22"/>
          <w:shd w:val="clear" w:color="auto" w:fill="FFFF99"/>
          <w:rtl/>
        </w:rPr>
        <w:t>ס</w:t>
      </w:r>
      <w:r w:rsidRPr="00443069">
        <w:rPr>
          <w:rStyle w:val="default"/>
          <w:rFonts w:cs="FrankRuehl" w:hint="cs"/>
          <w:strike/>
          <w:vanish/>
          <w:sz w:val="22"/>
          <w:szCs w:val="22"/>
          <w:shd w:val="clear" w:color="auto" w:fill="FFFF99"/>
          <w:rtl/>
        </w:rPr>
        <w:t>כום המתקבל מחיבור כל סעיפי קביעת המשכורת כפול שיעור חלקיות המשכורת;</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(2)</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קיבל סגן ראש רשות משכורת חלקית ששיעור חלקיותה נשתנה מתקופה לתקופה, תהא משכורתו הקובעת ביום פלוני - הסכום המתקבל כאמור בפסקה (1) כפול הממוצע המשוקלל של שיעורי משכורתו בתקופות שונות של</w:t>
      </w:r>
      <w:r w:rsidRPr="00443069">
        <w:rPr>
          <w:rStyle w:val="default"/>
          <w:rFonts w:cs="FrankRuehl"/>
          <w:strike/>
          <w:vanish/>
          <w:sz w:val="22"/>
          <w:szCs w:val="22"/>
          <w:shd w:val="clear" w:color="auto" w:fill="FFFF99"/>
          <w:rtl/>
        </w:rPr>
        <w:t xml:space="preserve"> </w:t>
      </w:r>
      <w:r w:rsidRPr="00443069">
        <w:rPr>
          <w:rStyle w:val="default"/>
          <w:rFonts w:cs="FrankRuehl" w:hint="cs"/>
          <w:strike/>
          <w:vanish/>
          <w:sz w:val="22"/>
          <w:szCs w:val="22"/>
          <w:shd w:val="clear" w:color="auto" w:fill="FFFF99"/>
          <w:rtl/>
        </w:rPr>
        <w:t>כהונתו; הוראה זו תחול גם לגבי התקופות שבהן קיבל סגן ראש הרשות משכורת מלאה;</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(3)</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עלתה תקופת כהונתו של סגן ראש רשות על 210</w:t>
      </w:r>
      <w:r w:rsidRPr="00443069">
        <w:rPr>
          <w:rStyle w:val="default"/>
          <w:rFonts w:cs="FrankRuehl"/>
          <w:strike/>
          <w:vanish/>
          <w:sz w:val="22"/>
          <w:szCs w:val="22"/>
          <w:shd w:val="clear" w:color="auto" w:fill="FFFF99"/>
          <w:rtl/>
        </w:rPr>
        <w:t xml:space="preserve"> </w:t>
      </w:r>
      <w:r w:rsidRPr="00443069">
        <w:rPr>
          <w:rStyle w:val="default"/>
          <w:rFonts w:cs="FrankRuehl" w:hint="cs"/>
          <w:strike/>
          <w:vanish/>
          <w:sz w:val="22"/>
          <w:szCs w:val="22"/>
          <w:shd w:val="clear" w:color="auto" w:fill="FFFF99"/>
          <w:rtl/>
        </w:rPr>
        <w:t>חודשים, יחושב הממוצע המשוקלל לפי פסקה (2) לפי שיעורי המשכורת ב-210 החודשים הנוחים לו ביותר.</w:t>
      </w:r>
    </w:p>
    <w:p w:rsidR="00DA07A7" w:rsidRPr="0085404B" w:rsidRDefault="00DA07A7" w:rsidP="0085404B">
      <w:pPr>
        <w:pStyle w:val="P00"/>
        <w:spacing w:before="0"/>
        <w:ind w:left="0" w:right="1134"/>
        <w:rPr>
          <w:rStyle w:val="default"/>
          <w:rFonts w:cs="FrankRuehl"/>
          <w:strike/>
          <w:sz w:val="2"/>
          <w:szCs w:val="2"/>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לענין סעיף זה, "סעיפי קביעת המשכורת" </w:t>
      </w:r>
      <w:r w:rsidRPr="00443069">
        <w:rPr>
          <w:rStyle w:val="default"/>
          <w:rFonts w:cs="FrankRuehl"/>
          <w:strike/>
          <w:vanish/>
          <w:sz w:val="22"/>
          <w:szCs w:val="22"/>
          <w:shd w:val="clear" w:color="auto" w:fill="FFFF99"/>
          <w:rtl/>
        </w:rPr>
        <w:t xml:space="preserve">- </w:t>
      </w:r>
      <w:r w:rsidRPr="00443069">
        <w:rPr>
          <w:rStyle w:val="default"/>
          <w:rFonts w:cs="FrankRuehl" w:hint="cs"/>
          <w:strike/>
          <w:vanish/>
          <w:sz w:val="22"/>
          <w:szCs w:val="22"/>
          <w:shd w:val="clear" w:color="auto" w:fill="FFFF99"/>
          <w:rtl/>
        </w:rPr>
        <w:t xml:space="preserve">שכר יסוד, תוספת יוקר ותוספת משפחה שנקבעו לפי סעיף 129 לפקודת העיריות, לפי סעיף 115 לצו המועצות המקומיות (א), תשי"א- 1950, לפי סעיף 115 לצו המועצות המקומיות (ב), תשי"ג-1953, או לפי סעיף 33 לצו המועצות המקומיות (מועצות אזוריות), תשי"ח-1958, לפי הענין, </w:t>
      </w:r>
      <w:r w:rsidRPr="00443069">
        <w:rPr>
          <w:rStyle w:val="default"/>
          <w:rFonts w:cs="FrankRuehl"/>
          <w:strike/>
          <w:vanish/>
          <w:sz w:val="22"/>
          <w:szCs w:val="22"/>
          <w:shd w:val="clear" w:color="auto" w:fill="FFFF99"/>
          <w:rtl/>
        </w:rPr>
        <w:t>המ</w:t>
      </w:r>
      <w:r w:rsidRPr="00443069">
        <w:rPr>
          <w:rStyle w:val="default"/>
          <w:rFonts w:cs="FrankRuehl" w:hint="cs"/>
          <w:strike/>
          <w:vanish/>
          <w:sz w:val="22"/>
          <w:szCs w:val="22"/>
          <w:shd w:val="clear" w:color="auto" w:fill="FFFF99"/>
          <w:rtl/>
        </w:rPr>
        <w:t>גיעים באותו יום לסגן ראש רשות שדרגת משכורתו כדרגת המשכורת שהיתה לסגן ראש הרשות ערב חדלו לכהן.</w:t>
      </w:r>
      <w:bookmarkEnd w:id="21"/>
    </w:p>
    <w:p w:rsidR="00DA07A7" w:rsidRDefault="00DA07A7" w:rsidP="00053187">
      <w:pPr>
        <w:pStyle w:val="P00"/>
        <w:spacing w:before="72"/>
        <w:ind w:left="0" w:right="1134"/>
        <w:rPr>
          <w:rStyle w:val="default"/>
          <w:rFonts w:cs="FrankRuehl"/>
          <w:rtl/>
        </w:rPr>
      </w:pPr>
      <w:bookmarkStart w:id="22" w:name="Seif15"/>
      <w:bookmarkEnd w:id="22"/>
      <w:r>
        <w:rPr>
          <w:lang w:val="he-IL"/>
        </w:rPr>
        <w:pict>
          <v:rect id="_x0000_s2067" style="position:absolute;left:0;text-align:left;margin-left:462pt;margin-top:7.1pt;width:77.55pt;height:39.6pt;z-index:251639808" o:allowincell="f" filled="f" stroked="f" strokecolor="lime" strokeweight=".25pt">
            <v:textbox style="mso-next-textbox:#_x0000_s2067" inset="0,0,0,0">
              <w:txbxContent>
                <w:p w:rsidR="006A7A5D" w:rsidRDefault="006A7A5D" w:rsidP="00E63DE8">
                  <w:pPr>
                    <w:spacing w:line="160" w:lineRule="exact"/>
                    <w:jc w:val="left"/>
                    <w:rPr>
                      <w:rFonts w:cs="Miriam" w:hint="cs"/>
                      <w:szCs w:val="18"/>
                      <w:rtl/>
                    </w:rPr>
                  </w:pPr>
                  <w:r>
                    <w:rPr>
                      <w:rFonts w:cs="Miriam"/>
                      <w:szCs w:val="18"/>
                      <w:rtl/>
                    </w:rPr>
                    <w:t>ק</w:t>
                  </w:r>
                  <w:r>
                    <w:rPr>
                      <w:rFonts w:cs="Miriam" w:hint="cs"/>
                      <w:szCs w:val="18"/>
                      <w:rtl/>
                    </w:rPr>
                    <w:t xml:space="preserve">צבה למי </w:t>
                  </w:r>
                  <w:r>
                    <w:rPr>
                      <w:rFonts w:cs="Miriam"/>
                      <w:szCs w:val="18"/>
                      <w:rtl/>
                    </w:rPr>
                    <w:t>ש</w:t>
                  </w:r>
                  <w:r>
                    <w:rPr>
                      <w:rFonts w:cs="Miriam" w:hint="cs"/>
                      <w:szCs w:val="18"/>
                      <w:rtl/>
                    </w:rPr>
                    <w:t>כיהן כיושב</w:t>
                  </w:r>
                  <w:r>
                    <w:rPr>
                      <w:rFonts w:cs="Miriam" w:hint="cs"/>
                      <w:noProof/>
                      <w:szCs w:val="18"/>
                      <w:rtl/>
                    </w:rPr>
                    <w:t xml:space="preserve"> </w:t>
                  </w:r>
                  <w:r>
                    <w:rPr>
                      <w:rFonts w:cs="Miriam"/>
                      <w:szCs w:val="18"/>
                      <w:rtl/>
                    </w:rPr>
                    <w:t>ר</w:t>
                  </w:r>
                  <w:r>
                    <w:rPr>
                      <w:rFonts w:cs="Miriam" w:hint="cs"/>
                      <w:szCs w:val="18"/>
                      <w:rtl/>
                    </w:rPr>
                    <w:t>אש הכנסת</w:t>
                  </w:r>
                </w:p>
                <w:p w:rsidR="006A7A5D" w:rsidRDefault="006A7A5D" w:rsidP="00E63DE8">
                  <w:pPr>
                    <w:spacing w:line="160" w:lineRule="exact"/>
                    <w:jc w:val="left"/>
                    <w:rPr>
                      <w:rFonts w:cs="Miriam" w:hint="cs"/>
                      <w:szCs w:val="18"/>
                      <w:rtl/>
                    </w:rPr>
                  </w:pPr>
                  <w:r>
                    <w:rPr>
                      <w:rFonts w:cs="Miriam" w:hint="cs"/>
                      <w:szCs w:val="18"/>
                      <w:rtl/>
                    </w:rPr>
                    <w:t xml:space="preserve">החלטה </w:t>
                  </w:r>
                  <w:r>
                    <w:rPr>
                      <w:rFonts w:cs="Miriam"/>
                      <w:szCs w:val="18"/>
                      <w:rtl/>
                    </w:rPr>
                    <w:t>ת</w:t>
                  </w:r>
                  <w:r>
                    <w:rPr>
                      <w:rFonts w:cs="Miriam" w:hint="cs"/>
                      <w:szCs w:val="18"/>
                      <w:rtl/>
                    </w:rPr>
                    <w:t>שס"ב-2001</w:t>
                  </w:r>
                </w:p>
                <w:p w:rsidR="00053187" w:rsidRDefault="00053187" w:rsidP="00E63DE8">
                  <w:pPr>
                    <w:spacing w:line="160" w:lineRule="exact"/>
                    <w:jc w:val="left"/>
                    <w:rPr>
                      <w:rFonts w:cs="Miriam"/>
                      <w:noProof/>
                      <w:szCs w:val="18"/>
                      <w:rtl/>
                    </w:rPr>
                  </w:pPr>
                  <w:r>
                    <w:rPr>
                      <w:rFonts w:cs="Miriam" w:hint="cs"/>
                      <w:szCs w:val="18"/>
                      <w:rtl/>
                    </w:rPr>
                    <w:t>החלטה (מס' 2) תשע"ה-2014</w:t>
                  </w:r>
                </w:p>
              </w:txbxContent>
            </v:textbox>
            <w10:anchorlock/>
          </v:rect>
        </w:pict>
      </w:r>
      <w:r>
        <w:rPr>
          <w:rStyle w:val="big-number"/>
          <w:rtl/>
        </w:rPr>
        <w:t>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הכנסת לשעבר, שכיהן כיושב ראש הכנסת שמונה עשר חודשי</w:t>
      </w:r>
      <w:r>
        <w:rPr>
          <w:rStyle w:val="default"/>
          <w:rFonts w:cs="FrankRuehl"/>
          <w:rtl/>
        </w:rPr>
        <w:t>ם</w:t>
      </w:r>
      <w:r>
        <w:rPr>
          <w:rStyle w:val="default"/>
          <w:rFonts w:cs="FrankRuehl" w:hint="cs"/>
          <w:rtl/>
        </w:rPr>
        <w:t xml:space="preserve"> לפחות, זכאי לגבי תקופת כהונתו כיושב ראש הכנסת לקצבה כאילו היה ראש הממשלה, והוראות סעיף 5 </w:t>
      </w:r>
      <w:r w:rsidR="00053187" w:rsidRPr="00053187">
        <w:rPr>
          <w:rStyle w:val="default"/>
          <w:rFonts w:cs="FrankRuehl" w:hint="cs"/>
          <w:rtl/>
        </w:rPr>
        <w:t>להחלטת גמלאות לשרים ושאיריהם</w:t>
      </w:r>
      <w:r>
        <w:rPr>
          <w:rStyle w:val="default"/>
          <w:rFonts w:cs="FrankRuehl" w:hint="cs"/>
          <w:rtl/>
        </w:rPr>
        <w:t xml:space="preserve"> יחולו עליו, בשינויים המחויבים; הוראות סעיף זה יחולו גם על שאיריו של יושב ראש הכנסת לשעבר ועל </w:t>
      </w:r>
      <w:r>
        <w:rPr>
          <w:rStyle w:val="default"/>
          <w:rFonts w:cs="FrankRuehl"/>
          <w:rtl/>
        </w:rPr>
        <w:t>שא</w:t>
      </w:r>
      <w:r>
        <w:rPr>
          <w:rStyle w:val="default"/>
          <w:rFonts w:cs="FrankRuehl" w:hint="cs"/>
          <w:rtl/>
        </w:rPr>
        <w:t>ירי יושב ראש הכנסת.</w:t>
      </w:r>
    </w:p>
    <w:p w:rsidR="00DA07A7" w:rsidRDefault="00DA07A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7 יחולו על קביעת הקצבה של יושב ראש הכנסת לשעבר לפי סעיף זה.</w:t>
      </w:r>
    </w:p>
    <w:p w:rsidR="00164303" w:rsidRPr="00443069" w:rsidRDefault="00164303" w:rsidP="00164303">
      <w:pPr>
        <w:pStyle w:val="P00"/>
        <w:spacing w:before="0"/>
        <w:ind w:left="0" w:right="1134"/>
        <w:rPr>
          <w:rStyle w:val="default"/>
          <w:rFonts w:cs="FrankRuehl" w:hint="cs"/>
          <w:vanish/>
          <w:color w:val="FF0000"/>
          <w:szCs w:val="20"/>
          <w:shd w:val="clear" w:color="auto" w:fill="FFFF99"/>
          <w:rtl/>
        </w:rPr>
      </w:pPr>
      <w:bookmarkStart w:id="23" w:name="Rov144"/>
      <w:r w:rsidRPr="00443069">
        <w:rPr>
          <w:rStyle w:val="default"/>
          <w:rFonts w:cs="FrankRuehl" w:hint="cs"/>
          <w:vanish/>
          <w:color w:val="FF0000"/>
          <w:szCs w:val="20"/>
          <w:shd w:val="clear" w:color="auto" w:fill="FFFF99"/>
          <w:rtl/>
        </w:rPr>
        <w:t>מיום 28.11.2001</w:t>
      </w:r>
    </w:p>
    <w:p w:rsidR="00164303" w:rsidRPr="00443069" w:rsidRDefault="00164303" w:rsidP="00164303">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תשס"ב-2001</w:t>
      </w:r>
    </w:p>
    <w:p w:rsidR="00164303" w:rsidRPr="00443069" w:rsidRDefault="00164303" w:rsidP="00164303">
      <w:pPr>
        <w:pStyle w:val="P00"/>
        <w:spacing w:before="0"/>
        <w:ind w:left="0" w:right="1134"/>
        <w:rPr>
          <w:rFonts w:hint="cs"/>
          <w:vanish/>
          <w:szCs w:val="20"/>
          <w:shd w:val="clear" w:color="auto" w:fill="FFFF99"/>
          <w:rtl/>
        </w:rPr>
      </w:pPr>
      <w:hyperlink r:id="rId47" w:history="1">
        <w:r w:rsidRPr="00443069">
          <w:rPr>
            <w:rStyle w:val="Hyperlink"/>
            <w:vanish/>
            <w:szCs w:val="20"/>
            <w:shd w:val="clear" w:color="auto" w:fill="FFFF99"/>
            <w:rtl/>
          </w:rPr>
          <w:t>ק</w:t>
        </w:r>
        <w:r w:rsidRPr="00443069">
          <w:rPr>
            <w:rStyle w:val="Hyperlink"/>
            <w:rFonts w:hint="cs"/>
            <w:vanish/>
            <w:szCs w:val="20"/>
            <w:shd w:val="clear" w:color="auto" w:fill="FFFF99"/>
            <w:rtl/>
          </w:rPr>
          <w:t>"ת תשס"ב מס' 6135</w:t>
        </w:r>
      </w:hyperlink>
      <w:r w:rsidRPr="00443069">
        <w:rPr>
          <w:rFonts w:hint="cs"/>
          <w:vanish/>
          <w:szCs w:val="20"/>
          <w:shd w:val="clear" w:color="auto" w:fill="FFFF99"/>
          <w:rtl/>
        </w:rPr>
        <w:t xml:space="preserve"> מיום 28.11.2001 עמ' 143 </w:t>
      </w:r>
    </w:p>
    <w:p w:rsidR="00F66897" w:rsidRPr="00443069" w:rsidRDefault="00F66897" w:rsidP="0085404B">
      <w:pPr>
        <w:pStyle w:val="P00"/>
        <w:spacing w:before="0"/>
        <w:ind w:left="0" w:right="1134"/>
        <w:rPr>
          <w:rFonts w:hint="cs"/>
          <w:vanish/>
          <w:szCs w:val="20"/>
          <w:shd w:val="clear" w:color="auto" w:fill="FFFF99"/>
          <w:rtl/>
        </w:rPr>
      </w:pPr>
      <w:r w:rsidRPr="00443069">
        <w:rPr>
          <w:rFonts w:hint="cs"/>
          <w:b/>
          <w:bCs/>
          <w:vanish/>
          <w:szCs w:val="20"/>
          <w:shd w:val="clear" w:color="auto" w:fill="FFFF99"/>
          <w:rtl/>
        </w:rPr>
        <w:t>הוספת סעיף 6ב</w:t>
      </w:r>
    </w:p>
    <w:p w:rsidR="00FD328B" w:rsidRPr="00443069" w:rsidRDefault="00FD328B" w:rsidP="0085404B">
      <w:pPr>
        <w:pStyle w:val="P00"/>
        <w:spacing w:before="0"/>
        <w:ind w:left="0" w:right="1134"/>
        <w:rPr>
          <w:rFonts w:hint="cs"/>
          <w:vanish/>
          <w:szCs w:val="20"/>
          <w:shd w:val="clear" w:color="auto" w:fill="FFFF99"/>
          <w:rtl/>
        </w:rPr>
      </w:pPr>
    </w:p>
    <w:p w:rsidR="00FD328B" w:rsidRPr="00443069" w:rsidRDefault="00FD328B" w:rsidP="00FD328B">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1.1.2015</w:t>
      </w:r>
    </w:p>
    <w:p w:rsidR="00FD328B" w:rsidRPr="00443069" w:rsidRDefault="00FD328B" w:rsidP="00FD328B">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2) תשע"ה-2014</w:t>
      </w:r>
    </w:p>
    <w:p w:rsidR="00FD328B" w:rsidRPr="00443069" w:rsidRDefault="00FD328B" w:rsidP="00FD328B">
      <w:pPr>
        <w:pStyle w:val="P00"/>
        <w:spacing w:before="0"/>
        <w:ind w:left="0" w:right="1134"/>
        <w:rPr>
          <w:rStyle w:val="default"/>
          <w:rFonts w:cs="FrankRuehl" w:hint="cs"/>
          <w:vanish/>
          <w:szCs w:val="20"/>
          <w:shd w:val="clear" w:color="auto" w:fill="FFFF99"/>
          <w:rtl/>
        </w:rPr>
      </w:pPr>
      <w:hyperlink r:id="rId48"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430</w:t>
      </w:r>
    </w:p>
    <w:p w:rsidR="00FD328B" w:rsidRPr="00053187" w:rsidRDefault="00FD328B" w:rsidP="00053187">
      <w:pPr>
        <w:pStyle w:val="P00"/>
        <w:ind w:left="0" w:right="1134"/>
        <w:rPr>
          <w:rStyle w:val="default"/>
          <w:rFonts w:cs="FrankRuehl"/>
          <w:sz w:val="2"/>
          <w:szCs w:val="2"/>
          <w:rtl/>
        </w:rPr>
      </w:pP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חבר הכנסת לשעבר, שכיהן כיושב ראש הכנסת שמונה עשר חודשי</w:t>
      </w:r>
      <w:r w:rsidRPr="00443069">
        <w:rPr>
          <w:rStyle w:val="default"/>
          <w:rFonts w:cs="FrankRuehl"/>
          <w:vanish/>
          <w:sz w:val="22"/>
          <w:szCs w:val="22"/>
          <w:shd w:val="clear" w:color="auto" w:fill="FFFF99"/>
          <w:rtl/>
        </w:rPr>
        <w:t>ם</w:t>
      </w:r>
      <w:r w:rsidRPr="00443069">
        <w:rPr>
          <w:rStyle w:val="default"/>
          <w:rFonts w:cs="FrankRuehl" w:hint="cs"/>
          <w:vanish/>
          <w:sz w:val="22"/>
          <w:szCs w:val="22"/>
          <w:shd w:val="clear" w:color="auto" w:fill="FFFF99"/>
          <w:rtl/>
        </w:rPr>
        <w:t xml:space="preserve"> לפחות, זכאי לגבי תקופת כהונתו כיושב ראש הכנסת לקצבה כאילו היה ראש הממשלה, והוראות סעיף 5 </w:t>
      </w:r>
      <w:r w:rsidRPr="00443069">
        <w:rPr>
          <w:rStyle w:val="default"/>
          <w:rFonts w:cs="FrankRuehl" w:hint="cs"/>
          <w:strike/>
          <w:vanish/>
          <w:sz w:val="22"/>
          <w:szCs w:val="22"/>
          <w:shd w:val="clear" w:color="auto" w:fill="FFFF99"/>
          <w:rtl/>
        </w:rPr>
        <w:t>להחלטת גמלאות לנושאי משרה ברשויות השלטון (שרים ושאיריהם), תשמ"א-1981,</w:t>
      </w:r>
      <w:r w:rsidR="00053187" w:rsidRPr="00443069">
        <w:rPr>
          <w:rStyle w:val="default"/>
          <w:rFonts w:cs="FrankRuehl" w:hint="cs"/>
          <w:vanish/>
          <w:sz w:val="22"/>
          <w:szCs w:val="22"/>
          <w:shd w:val="clear" w:color="auto" w:fill="FFFF99"/>
          <w:rtl/>
        </w:rPr>
        <w:t xml:space="preserve"> </w:t>
      </w:r>
      <w:r w:rsidR="00053187" w:rsidRPr="00443069">
        <w:rPr>
          <w:rStyle w:val="default"/>
          <w:rFonts w:cs="FrankRuehl" w:hint="cs"/>
          <w:vanish/>
          <w:sz w:val="22"/>
          <w:szCs w:val="22"/>
          <w:u w:val="single"/>
          <w:shd w:val="clear" w:color="auto" w:fill="FFFF99"/>
          <w:rtl/>
        </w:rPr>
        <w:t>להחלטת גמלאות לשרים ושאיריהם</w:t>
      </w:r>
      <w:r w:rsidRPr="00443069">
        <w:rPr>
          <w:rStyle w:val="default"/>
          <w:rFonts w:cs="FrankRuehl" w:hint="cs"/>
          <w:vanish/>
          <w:sz w:val="22"/>
          <w:szCs w:val="22"/>
          <w:shd w:val="clear" w:color="auto" w:fill="FFFF99"/>
          <w:rtl/>
        </w:rPr>
        <w:t xml:space="preserve"> יחולו עליו, בשינויים המחויבים; הוראות סעיף זה יחולו גם על שאיריו של יושב ראש הכנסת לשעבר ועל </w:t>
      </w:r>
      <w:r w:rsidRPr="00443069">
        <w:rPr>
          <w:rStyle w:val="default"/>
          <w:rFonts w:cs="FrankRuehl"/>
          <w:vanish/>
          <w:sz w:val="22"/>
          <w:szCs w:val="22"/>
          <w:shd w:val="clear" w:color="auto" w:fill="FFFF99"/>
          <w:rtl/>
        </w:rPr>
        <w:t>שא</w:t>
      </w:r>
      <w:r w:rsidRPr="00443069">
        <w:rPr>
          <w:rStyle w:val="default"/>
          <w:rFonts w:cs="FrankRuehl" w:hint="cs"/>
          <w:vanish/>
          <w:sz w:val="22"/>
          <w:szCs w:val="22"/>
          <w:shd w:val="clear" w:color="auto" w:fill="FFFF99"/>
          <w:rtl/>
        </w:rPr>
        <w:t>ירי יושב ראש הכנסת.</w:t>
      </w:r>
      <w:bookmarkEnd w:id="23"/>
    </w:p>
    <w:p w:rsidR="00DA07A7" w:rsidRDefault="00DA07A7">
      <w:pPr>
        <w:pStyle w:val="P00"/>
        <w:spacing w:before="72"/>
        <w:ind w:left="0" w:right="1134"/>
        <w:rPr>
          <w:rStyle w:val="default"/>
          <w:rFonts w:cs="FrankRuehl"/>
          <w:rtl/>
        </w:rPr>
      </w:pPr>
      <w:bookmarkStart w:id="24" w:name="Seif16"/>
      <w:bookmarkEnd w:id="24"/>
      <w:r>
        <w:rPr>
          <w:lang w:val="he-IL"/>
        </w:rPr>
        <w:pict>
          <v:rect id="_x0000_s2068" style="position:absolute;left:0;text-align:left;margin-left:462pt;margin-top:8.05pt;width:77.55pt;height:58.75pt;z-index:251640832" o:allowincell="f" filled="f" stroked="f" strokecolor="lime" strokeweight=".25pt">
            <v:textbox style="mso-next-textbox:#_x0000_s2068" inset="0,0,0,0">
              <w:txbxContent>
                <w:p w:rsidR="006A7A5D" w:rsidRDefault="006A7A5D">
                  <w:pPr>
                    <w:spacing w:line="160" w:lineRule="exact"/>
                    <w:jc w:val="left"/>
                    <w:rPr>
                      <w:rFonts w:cs="Miriam" w:hint="cs"/>
                      <w:szCs w:val="18"/>
                      <w:rtl/>
                    </w:rPr>
                  </w:pPr>
                  <w:r>
                    <w:rPr>
                      <w:rFonts w:cs="Miriam"/>
                      <w:szCs w:val="18"/>
                      <w:rtl/>
                    </w:rPr>
                    <w:t>ה</w:t>
                  </w:r>
                  <w:r>
                    <w:rPr>
                      <w:rFonts w:cs="Miriam" w:hint="cs"/>
                      <w:szCs w:val="18"/>
                      <w:rtl/>
                    </w:rPr>
                    <w:t>וצאות נסיעה ליושב ראש הכנסת לשעבר</w:t>
                  </w:r>
                </w:p>
                <w:p w:rsidR="006A7A5D" w:rsidRDefault="006A7A5D">
                  <w:pPr>
                    <w:spacing w:line="160" w:lineRule="exact"/>
                    <w:jc w:val="left"/>
                    <w:rPr>
                      <w:rFonts w:cs="Miriam" w:hint="cs"/>
                      <w:szCs w:val="18"/>
                      <w:rtl/>
                    </w:rPr>
                  </w:pPr>
                  <w:r>
                    <w:rPr>
                      <w:rFonts w:cs="Miriam" w:hint="cs"/>
                      <w:szCs w:val="18"/>
                      <w:rtl/>
                    </w:rPr>
                    <w:t xml:space="preserve">החלטה </w:t>
                  </w:r>
                  <w:r>
                    <w:rPr>
                      <w:rFonts w:cs="Miriam"/>
                      <w:szCs w:val="18"/>
                      <w:rtl/>
                    </w:rPr>
                    <w:t>ת</w:t>
                  </w:r>
                  <w:r>
                    <w:rPr>
                      <w:rFonts w:cs="Miriam" w:hint="cs"/>
                      <w:szCs w:val="18"/>
                      <w:rtl/>
                    </w:rPr>
                    <w:t>שס"ב-2001</w:t>
                  </w:r>
                </w:p>
                <w:p w:rsidR="006A7A5D" w:rsidRDefault="006A7A5D">
                  <w:pPr>
                    <w:spacing w:line="160" w:lineRule="exact"/>
                    <w:jc w:val="left"/>
                    <w:rPr>
                      <w:rFonts w:cs="Miriam" w:hint="cs"/>
                      <w:szCs w:val="18"/>
                      <w:rtl/>
                    </w:rPr>
                  </w:pPr>
                  <w:r>
                    <w:rPr>
                      <w:rFonts w:cs="Miriam" w:hint="cs"/>
                      <w:szCs w:val="18"/>
                      <w:rtl/>
                    </w:rPr>
                    <w:t>החלטה (מס' 3) תשס"ב-2002</w:t>
                  </w:r>
                </w:p>
                <w:p w:rsidR="006A7A5D" w:rsidRDefault="006A7A5D">
                  <w:pPr>
                    <w:spacing w:line="160" w:lineRule="exact"/>
                    <w:jc w:val="left"/>
                    <w:rPr>
                      <w:rFonts w:cs="Miriam"/>
                      <w:noProof/>
                      <w:szCs w:val="18"/>
                      <w:rtl/>
                    </w:rPr>
                  </w:pPr>
                  <w:r>
                    <w:rPr>
                      <w:rFonts w:cs="Miriam" w:hint="cs"/>
                      <w:szCs w:val="18"/>
                      <w:rtl/>
                    </w:rPr>
                    <w:t>החלטה (מס' 2) תשס"ח-2007</w:t>
                  </w:r>
                </w:p>
              </w:txbxContent>
            </v:textbox>
            <w10:anchorlock/>
          </v:rect>
        </w:pict>
      </w:r>
      <w:r>
        <w:rPr>
          <w:rStyle w:val="big-number"/>
          <w:rtl/>
        </w:rPr>
        <w:t>6</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י</w:t>
      </w:r>
      <w:r>
        <w:rPr>
          <w:rStyle w:val="default"/>
          <w:rFonts w:cs="FrankRuehl" w:hint="cs"/>
          <w:rtl/>
        </w:rPr>
        <w:t>ושב ראש הכנסת לשעבר שכיהן כיושב ראש הכנסת שמונה עשר חודשים לפחות או מלוא תקופת כהונתה של כנסת אחת לפחות, בין אם השלימה את התקופה הקבועה בחוק ובין אם נתפזרה לפני כן, ובלבד שכיהן כיושב ראש הכנסת שנים עשר חודשים לפחות, זכאי להוצאות נסיעה במשך חמש שנים מיום סיום כהונתו כיושב ראש הכנסת, לפי אחת</w:t>
      </w:r>
      <w:r>
        <w:rPr>
          <w:rStyle w:val="default"/>
          <w:rFonts w:cs="FrankRuehl"/>
          <w:rtl/>
        </w:rPr>
        <w:t xml:space="preserve"> </w:t>
      </w:r>
      <w:r>
        <w:rPr>
          <w:rStyle w:val="default"/>
          <w:rFonts w:cs="FrankRuehl" w:hint="cs"/>
          <w:rtl/>
        </w:rPr>
        <w:t xml:space="preserve">מהפסקאות שלהלן, לפי בחירתו - </w:t>
      </w:r>
    </w:p>
    <w:p w:rsidR="00DA07A7" w:rsidRDefault="00DA07A7" w:rsidP="006340F7">
      <w:pPr>
        <w:pStyle w:val="P11"/>
        <w:spacing w:before="72"/>
        <w:ind w:left="1021" w:right="1134"/>
        <w:rPr>
          <w:rStyle w:val="default"/>
          <w:rFonts w:cs="FrankRuehl"/>
          <w:rtl/>
        </w:rPr>
      </w:pPr>
      <w:r>
        <w:rPr>
          <w:rtl/>
          <w:lang w:val="he-IL"/>
        </w:rPr>
        <w:pict>
          <v:shape id="_x0000_s2180" type="#_x0000_t202" style="position:absolute;left:0;text-align:left;margin-left:470.25pt;margin-top:7.1pt;width:1in;height:16.8pt;z-index:251680768" filled="f" stroked="f">
            <v:textbox inset="1mm,0,1mm,0">
              <w:txbxContent>
                <w:p w:rsidR="006A7A5D" w:rsidRDefault="006A7A5D">
                  <w:pPr>
                    <w:spacing w:line="160" w:lineRule="exact"/>
                    <w:jc w:val="left"/>
                    <w:rPr>
                      <w:rFonts w:cs="Miriam"/>
                      <w:noProof/>
                      <w:szCs w:val="18"/>
                      <w:rtl/>
                    </w:rPr>
                  </w:pPr>
                  <w:r>
                    <w:rPr>
                      <w:rFonts w:cs="Miriam" w:hint="cs"/>
                      <w:szCs w:val="18"/>
                      <w:rtl/>
                    </w:rPr>
                    <w:t>החלטה (מס' 2) תשס"ח-2007</w:t>
                  </w:r>
                </w:p>
              </w:txbxContent>
            </v:textbox>
          </v:shape>
        </w:pict>
      </w:r>
      <w:r>
        <w:rPr>
          <w:rStyle w:val="default"/>
          <w:rFonts w:cs="FrankRuehl"/>
          <w:rtl/>
        </w:rPr>
        <w:t>(1)</w:t>
      </w:r>
      <w:r>
        <w:rPr>
          <w:rStyle w:val="default"/>
          <w:rFonts w:cs="FrankRuehl"/>
          <w:rtl/>
        </w:rPr>
        <w:tab/>
      </w:r>
      <w:r>
        <w:rPr>
          <w:rStyle w:val="default"/>
          <w:rFonts w:cs="FrankRuehl" w:hint="cs"/>
          <w:rtl/>
        </w:rPr>
        <w:t>כיסוי הוצאות</w:t>
      </w:r>
      <w:r>
        <w:rPr>
          <w:rStyle w:val="default"/>
          <w:rFonts w:cs="FrankRuehl"/>
          <w:rtl/>
        </w:rPr>
        <w:t xml:space="preserve"> </w:t>
      </w:r>
      <w:r>
        <w:rPr>
          <w:rStyle w:val="default"/>
          <w:rFonts w:cs="FrankRuehl" w:hint="cs"/>
          <w:rtl/>
        </w:rPr>
        <w:t xml:space="preserve">נסיעה לפי חשבוניות שיגיש לחשב הכנסת </w:t>
      </w:r>
      <w:r>
        <w:rPr>
          <w:rStyle w:val="default"/>
          <w:rFonts w:cs="FrankRuehl"/>
          <w:rtl/>
        </w:rPr>
        <w:t>בסכום שלא יעלה על הסכום הקבוע בסעיף 20(א) להחלטת שכר חברי הכנסת (הענקות ותשלומים), התשס"א</w:t>
      </w:r>
      <w:r>
        <w:rPr>
          <w:rStyle w:val="default"/>
          <w:rFonts w:cs="FrankRuehl" w:hint="cs"/>
          <w:rtl/>
        </w:rPr>
        <w:t>-2001</w:t>
      </w:r>
      <w:r>
        <w:rPr>
          <w:rStyle w:val="default"/>
          <w:rFonts w:cs="FrankRuehl"/>
          <w:rtl/>
        </w:rPr>
        <w:t xml:space="preserve"> (בסעיף זה – החלטת השכר)</w:t>
      </w:r>
      <w:r>
        <w:rPr>
          <w:rStyle w:val="default"/>
          <w:rFonts w:cs="FrankRuehl" w:hint="cs"/>
          <w:rtl/>
        </w:rPr>
        <w:t>;</w:t>
      </w:r>
    </w:p>
    <w:p w:rsidR="00DA07A7" w:rsidRDefault="00DA07A7" w:rsidP="006340F7">
      <w:pPr>
        <w:pStyle w:val="P11"/>
        <w:spacing w:before="72"/>
        <w:ind w:left="1021" w:right="1134"/>
        <w:rPr>
          <w:rStyle w:val="default"/>
          <w:rFonts w:cs="FrankRuehl"/>
          <w:rtl/>
        </w:rPr>
      </w:pPr>
      <w:r>
        <w:rPr>
          <w:rtl/>
          <w:lang w:val="he-IL"/>
        </w:rPr>
        <w:pict>
          <v:shape id="_x0000_s2181" type="#_x0000_t202" style="position:absolute;left:0;text-align:left;margin-left:470.25pt;margin-top:7.1pt;width:1in;height:16.8pt;z-index:251681792" filled="f" stroked="f">
            <v:textbox inset="1mm,0,1mm,0">
              <w:txbxContent>
                <w:p w:rsidR="006A7A5D" w:rsidRDefault="006A7A5D">
                  <w:pPr>
                    <w:spacing w:line="160" w:lineRule="exact"/>
                    <w:jc w:val="left"/>
                    <w:rPr>
                      <w:rFonts w:cs="Miriam"/>
                      <w:noProof/>
                      <w:szCs w:val="18"/>
                      <w:rtl/>
                    </w:rPr>
                  </w:pPr>
                  <w:r>
                    <w:rPr>
                      <w:rFonts w:cs="Miriam" w:hint="cs"/>
                      <w:szCs w:val="18"/>
                      <w:rtl/>
                    </w:rPr>
                    <w:t>החלטה (מס' 2) תשס"ח-2007</w:t>
                  </w:r>
                </w:p>
              </w:txbxContent>
            </v:textbox>
          </v:shape>
        </w:pict>
      </w:r>
      <w:r>
        <w:rPr>
          <w:rStyle w:val="default"/>
          <w:rFonts w:cs="FrankRuehl"/>
          <w:rtl/>
        </w:rPr>
        <w:t>(2)</w:t>
      </w:r>
      <w:r>
        <w:rPr>
          <w:rStyle w:val="default"/>
          <w:rFonts w:cs="FrankRuehl"/>
          <w:rtl/>
        </w:rPr>
        <w:tab/>
      </w:r>
      <w:r>
        <w:rPr>
          <w:rStyle w:val="default"/>
          <w:rFonts w:cs="FrankRuehl" w:hint="cs"/>
          <w:rtl/>
        </w:rPr>
        <w:t>תשלומים לפי סעיף 16 להחלטת השכר;</w:t>
      </w:r>
    </w:p>
    <w:p w:rsidR="00DA07A7" w:rsidRDefault="00DA07A7" w:rsidP="006340F7">
      <w:pPr>
        <w:pStyle w:val="P11"/>
        <w:spacing w:before="72"/>
        <w:ind w:left="1021" w:right="1134"/>
        <w:rPr>
          <w:rStyle w:val="default"/>
          <w:rFonts w:cs="FrankRuehl" w:hint="cs"/>
          <w:rtl/>
        </w:rPr>
      </w:pPr>
      <w:r>
        <w:rPr>
          <w:rtl/>
          <w:lang w:val="he-IL"/>
        </w:rPr>
        <w:pict>
          <v:shape id="_x0000_s2182" type="#_x0000_t202" style="position:absolute;left:0;text-align:left;margin-left:470.25pt;margin-top:7.1pt;width:1in;height:16.8pt;z-index:251682816" filled="f" stroked="f">
            <v:textbox inset="1mm,0,1mm,0">
              <w:txbxContent>
                <w:p w:rsidR="006A7A5D" w:rsidRDefault="006A7A5D">
                  <w:pPr>
                    <w:spacing w:line="160" w:lineRule="exact"/>
                    <w:jc w:val="left"/>
                    <w:rPr>
                      <w:rFonts w:cs="Miriam"/>
                      <w:noProof/>
                      <w:szCs w:val="18"/>
                      <w:rtl/>
                    </w:rPr>
                  </w:pPr>
                  <w:r>
                    <w:rPr>
                      <w:rFonts w:cs="Miriam" w:hint="cs"/>
                      <w:szCs w:val="18"/>
                      <w:rtl/>
                    </w:rPr>
                    <w:t>החלטה (מס' 2) תשס"ח-2007</w:t>
                  </w:r>
                </w:p>
              </w:txbxContent>
            </v:textbox>
          </v:shape>
        </w:pict>
      </w:r>
      <w:r>
        <w:rPr>
          <w:rStyle w:val="default"/>
          <w:rFonts w:cs="FrankRuehl"/>
          <w:rtl/>
        </w:rPr>
        <w:t>(3)</w:t>
      </w:r>
      <w:r>
        <w:rPr>
          <w:rStyle w:val="default"/>
          <w:rFonts w:cs="FrankRuehl"/>
          <w:rtl/>
        </w:rPr>
        <w:tab/>
      </w:r>
      <w:r>
        <w:rPr>
          <w:rStyle w:val="default"/>
          <w:rFonts w:cs="FrankRuehl" w:hint="cs"/>
          <w:rtl/>
        </w:rPr>
        <w:t>שימוש ברכב לפי סעיף 21 להחלטת השכר.</w:t>
      </w:r>
    </w:p>
    <w:p w:rsidR="00DA07A7" w:rsidRDefault="00DA07A7">
      <w:pPr>
        <w:pStyle w:val="P00"/>
        <w:spacing w:before="72"/>
        <w:ind w:left="1021" w:right="1134" w:hanging="1021"/>
        <w:rPr>
          <w:rStyle w:val="default"/>
          <w:rFonts w:cs="FrankRuehl" w:hint="cs"/>
          <w:rtl/>
        </w:rPr>
      </w:pPr>
      <w:r>
        <w:rPr>
          <w:rtl/>
          <w:lang w:val="he-IL"/>
        </w:rPr>
        <w:pict>
          <v:shape id="_x0000_s2183" type="#_x0000_t202" style="position:absolute;left:0;text-align:left;margin-left:470.25pt;margin-top:7.1pt;width:1in;height:16.8pt;z-index:251683840" filled="f" stroked="f">
            <v:textbox inset="1mm,0,1mm,0">
              <w:txbxContent>
                <w:p w:rsidR="006A7A5D" w:rsidRDefault="006A7A5D">
                  <w:pPr>
                    <w:spacing w:line="160" w:lineRule="exact"/>
                    <w:jc w:val="left"/>
                    <w:rPr>
                      <w:rFonts w:cs="Miriam"/>
                      <w:noProof/>
                      <w:szCs w:val="18"/>
                      <w:rtl/>
                    </w:rPr>
                  </w:pPr>
                  <w:r>
                    <w:rPr>
                      <w:rFonts w:cs="Miriam" w:hint="cs"/>
                      <w:szCs w:val="18"/>
                      <w:rtl/>
                    </w:rPr>
                    <w:t>החלטה (מס' 2) תשס"ח-2007</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תשלומים לפי סעיף קטן (א)(2) ישולמו ליושב ראש הכנסת לשעבר רק לגבי רכב הנמצא בבעלותו ובשימושו, כמקובל בשירות המדינה.</w:t>
      </w:r>
    </w:p>
    <w:p w:rsidR="00DA07A7" w:rsidRDefault="00DA07A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יושב ראש הכנסת לשעבר שנבחר או שנתמנה למשרה ציבורית</w:t>
      </w:r>
      <w:r>
        <w:rPr>
          <w:rStyle w:val="default"/>
          <w:rFonts w:cs="FrankRuehl" w:hint="cs"/>
          <w:rtl/>
        </w:rPr>
        <w:t xml:space="preserve"> </w:t>
      </w:r>
      <w:r>
        <w:rPr>
          <w:rStyle w:val="default"/>
          <w:rFonts w:cs="FrankRuehl"/>
          <w:rtl/>
        </w:rPr>
        <w:t>שמכוחה הוא זכאי להוצאות רכב או נסיעה, בין בתקופת הכהונה</w:t>
      </w:r>
      <w:r>
        <w:rPr>
          <w:rStyle w:val="default"/>
          <w:rFonts w:cs="FrankRuehl" w:hint="cs"/>
          <w:rtl/>
        </w:rPr>
        <w:t xml:space="preserve"> </w:t>
      </w:r>
      <w:r>
        <w:rPr>
          <w:rStyle w:val="default"/>
          <w:rFonts w:cs="FrankRuehl"/>
          <w:rtl/>
        </w:rPr>
        <w:t>במשרה כאמור ובין לאחריה, יבחר אם לקבל הוצאות כאמור מכוח סעיף זה או מכוח אותה משרה והוא לא יהיה זכאי לכפל ההוצאות.</w:t>
      </w:r>
    </w:p>
    <w:p w:rsidR="00DA07A7" w:rsidRDefault="00DA07A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יושב ראש הכנסת לשעבר לא יהיה זכאי לקבל הוצאות נסיעה לפי סעיף זה לגבי רכב שמשולמים בשלו תשלומים דומים ממקור ציבורי אחר.</w:t>
      </w:r>
    </w:p>
    <w:p w:rsidR="00DA07A7" w:rsidRPr="0085404B" w:rsidRDefault="00DA07A7">
      <w:pPr>
        <w:pStyle w:val="P00"/>
        <w:spacing w:before="72"/>
        <w:ind w:left="0" w:right="1134"/>
        <w:rPr>
          <w:rStyle w:val="default"/>
          <w:rFonts w:cs="FrankRuehl" w:hint="cs"/>
          <w:rtl/>
        </w:rPr>
      </w:pPr>
      <w:r w:rsidRPr="0085404B">
        <w:rPr>
          <w:rtl/>
          <w:lang w:val="he-IL"/>
        </w:rPr>
        <w:pict>
          <v:shape id="_x0000_s2184" type="#_x0000_t202" style="position:absolute;left:0;text-align:left;margin-left:470.25pt;margin-top:7.1pt;width:1in;height:16.8pt;z-index:251684864" filled="f" stroked="f">
            <v:textbox inset="1mm,0,1mm,0">
              <w:txbxContent>
                <w:p w:rsidR="006A7A5D" w:rsidRDefault="006A7A5D">
                  <w:pPr>
                    <w:spacing w:line="160" w:lineRule="exact"/>
                    <w:jc w:val="left"/>
                    <w:rPr>
                      <w:rFonts w:cs="Miriam"/>
                      <w:noProof/>
                      <w:szCs w:val="18"/>
                      <w:rtl/>
                    </w:rPr>
                  </w:pPr>
                  <w:r>
                    <w:rPr>
                      <w:rFonts w:cs="Miriam" w:hint="cs"/>
                      <w:szCs w:val="18"/>
                      <w:rtl/>
                    </w:rPr>
                    <w:t>החלטה (מס' 2) תשס"ח-2007</w:t>
                  </w:r>
                </w:p>
              </w:txbxContent>
            </v:textbox>
          </v:shape>
        </w:pict>
      </w:r>
      <w:r w:rsidRPr="0085404B">
        <w:rPr>
          <w:rStyle w:val="default"/>
          <w:rFonts w:cs="FrankRuehl" w:hint="cs"/>
          <w:rtl/>
        </w:rPr>
        <w:tab/>
      </w:r>
      <w:r w:rsidRPr="0085404B">
        <w:rPr>
          <w:rStyle w:val="default"/>
          <w:rFonts w:cs="FrankRuehl"/>
          <w:rtl/>
        </w:rPr>
        <w:t>(ג)</w:t>
      </w:r>
      <w:r w:rsidRPr="0085404B">
        <w:rPr>
          <w:rStyle w:val="default"/>
          <w:rFonts w:cs="FrankRuehl" w:hint="cs"/>
          <w:rtl/>
        </w:rPr>
        <w:tab/>
      </w:r>
      <w:r w:rsidRPr="0085404B">
        <w:rPr>
          <w:rStyle w:val="default"/>
          <w:rFonts w:cs="FrankRuehl"/>
          <w:rtl/>
        </w:rPr>
        <w:t>יושב ראש הכנסת לשעבר ששהה מחוץ לישראל במשך שנה קלנדרית יותר מ</w:t>
      </w:r>
      <w:r w:rsidRPr="0085404B">
        <w:rPr>
          <w:rStyle w:val="default"/>
          <w:rFonts w:cs="FrankRuehl" w:hint="cs"/>
          <w:rtl/>
        </w:rPr>
        <w:t>-</w:t>
      </w:r>
      <w:r w:rsidRPr="0085404B">
        <w:rPr>
          <w:rStyle w:val="default"/>
          <w:rFonts w:cs="FrankRuehl"/>
          <w:rtl/>
        </w:rPr>
        <w:t>72 ימים, לא יהיה זכאי לזכויות לפי סעיף זה בכל אחד מהחודשים באותה שנה קלנדרית שבה שהה, בכל החודש או בחלקו, מחוץ לישראל, אלא אם כן</w:t>
      </w:r>
      <w:r w:rsidRPr="0085404B">
        <w:rPr>
          <w:rStyle w:val="default"/>
          <w:rFonts w:cs="FrankRuehl" w:hint="cs"/>
          <w:rtl/>
        </w:rPr>
        <w:t xml:space="preserve"> </w:t>
      </w:r>
      <w:r w:rsidRPr="0085404B">
        <w:rPr>
          <w:rStyle w:val="default"/>
          <w:rFonts w:cs="FrankRuehl"/>
          <w:rtl/>
        </w:rPr>
        <w:t>שהה מחוץ לישראל בשל כך שנזקק לטיפול רפואי מחוץ לישראל או שנלווה</w:t>
      </w:r>
      <w:r w:rsidRPr="0085404B">
        <w:rPr>
          <w:rStyle w:val="default"/>
          <w:rFonts w:cs="FrankRuehl" w:hint="cs"/>
          <w:rtl/>
        </w:rPr>
        <w:t xml:space="preserve"> </w:t>
      </w:r>
      <w:r w:rsidRPr="0085404B">
        <w:rPr>
          <w:rStyle w:val="default"/>
          <w:rFonts w:cs="FrankRuehl"/>
          <w:rtl/>
        </w:rPr>
        <w:t>לבנו, בתו, בן זוגו או הורהו, שנזקק לטיפול כאמור; יושב ראש הכנסת לשעבר יודיע לחשב הכנסת על שהותו מחוץ לישראל כאמור בסעיף קטן זה.</w:t>
      </w:r>
    </w:p>
    <w:p w:rsidR="00DA07A7" w:rsidRPr="0085404B" w:rsidRDefault="00DA07A7">
      <w:pPr>
        <w:pStyle w:val="P00"/>
        <w:spacing w:before="72"/>
        <w:ind w:left="0" w:right="1134"/>
        <w:rPr>
          <w:rStyle w:val="default"/>
          <w:rFonts w:cs="FrankRuehl" w:hint="cs"/>
          <w:rtl/>
        </w:rPr>
      </w:pPr>
      <w:r w:rsidRPr="0085404B">
        <w:rPr>
          <w:rtl/>
          <w:lang w:val="he-IL"/>
        </w:rPr>
        <w:pict>
          <v:shape id="_x0000_s2185" type="#_x0000_t202" style="position:absolute;left:0;text-align:left;margin-left:470.25pt;margin-top:7.1pt;width:1in;height:22.4pt;z-index:251685888" filled="f" stroked="f">
            <v:textbox inset="1mm,0,1mm,0">
              <w:txbxContent>
                <w:p w:rsidR="006A7A5D" w:rsidRDefault="006A7A5D">
                  <w:pPr>
                    <w:spacing w:line="160" w:lineRule="exact"/>
                    <w:jc w:val="left"/>
                    <w:rPr>
                      <w:rFonts w:cs="Miriam"/>
                      <w:noProof/>
                      <w:szCs w:val="18"/>
                      <w:rtl/>
                    </w:rPr>
                  </w:pPr>
                  <w:r>
                    <w:rPr>
                      <w:rFonts w:cs="Miriam" w:hint="cs"/>
                      <w:szCs w:val="18"/>
                      <w:rtl/>
                    </w:rPr>
                    <w:t>החלטה (מס' 2) תשס"ח-2007</w:t>
                  </w:r>
                </w:p>
              </w:txbxContent>
            </v:textbox>
          </v:shape>
        </w:pict>
      </w:r>
      <w:r w:rsidRPr="0085404B">
        <w:rPr>
          <w:rStyle w:val="default"/>
          <w:rFonts w:cs="FrankRuehl" w:hint="cs"/>
          <w:rtl/>
        </w:rPr>
        <w:tab/>
      </w:r>
      <w:r w:rsidRPr="0085404B">
        <w:rPr>
          <w:rStyle w:val="default"/>
          <w:rFonts w:cs="FrankRuehl"/>
          <w:rtl/>
        </w:rPr>
        <w:t>(ד)</w:t>
      </w:r>
      <w:r w:rsidRPr="0085404B">
        <w:rPr>
          <w:rStyle w:val="default"/>
          <w:rFonts w:cs="FrankRuehl" w:hint="cs"/>
          <w:rtl/>
        </w:rPr>
        <w:tab/>
      </w:r>
      <w:r w:rsidRPr="0085404B">
        <w:rPr>
          <w:rStyle w:val="default"/>
          <w:rFonts w:cs="FrankRuehl"/>
          <w:rtl/>
        </w:rPr>
        <w:t>שולמו תשלומים או ניתנו טובות הנאה מכוח סעיף זה ונמצא כי יושב</w:t>
      </w:r>
      <w:r w:rsidRPr="0085404B">
        <w:rPr>
          <w:rStyle w:val="default"/>
          <w:rFonts w:cs="FrankRuehl" w:hint="cs"/>
          <w:rtl/>
        </w:rPr>
        <w:t xml:space="preserve"> </w:t>
      </w:r>
      <w:r w:rsidRPr="0085404B">
        <w:rPr>
          <w:rStyle w:val="default"/>
          <w:rFonts w:cs="FrankRuehl"/>
          <w:rtl/>
        </w:rPr>
        <w:t>ראש הכנסת לשעבר אינו זכאי להם, יחזירם לכנסת, ורשאית הכנסת לקזזם</w:t>
      </w:r>
      <w:r w:rsidRPr="0085404B">
        <w:rPr>
          <w:rStyle w:val="default"/>
          <w:rFonts w:cs="FrankRuehl" w:hint="cs"/>
          <w:rtl/>
        </w:rPr>
        <w:t xml:space="preserve"> </w:t>
      </w:r>
      <w:r w:rsidRPr="0085404B">
        <w:rPr>
          <w:rStyle w:val="default"/>
          <w:rFonts w:cs="FrankRuehl"/>
          <w:rtl/>
        </w:rPr>
        <w:t>מתשלומים או מטובות הנאה שלהם הוא זכאי לפי החלטה זו, למעט קצבה.</w:t>
      </w:r>
    </w:p>
    <w:p w:rsidR="00544F5B" w:rsidRPr="00443069" w:rsidRDefault="00544F5B" w:rsidP="00544F5B">
      <w:pPr>
        <w:pStyle w:val="P00"/>
        <w:spacing w:before="0"/>
        <w:ind w:left="0" w:right="1134"/>
        <w:rPr>
          <w:rStyle w:val="default"/>
          <w:rFonts w:cs="FrankRuehl" w:hint="cs"/>
          <w:vanish/>
          <w:color w:val="FF0000"/>
          <w:szCs w:val="20"/>
          <w:shd w:val="clear" w:color="auto" w:fill="FFFF99"/>
          <w:rtl/>
        </w:rPr>
      </w:pPr>
      <w:bookmarkStart w:id="25" w:name="Rov99"/>
      <w:r w:rsidRPr="00443069">
        <w:rPr>
          <w:rStyle w:val="default"/>
          <w:rFonts w:cs="FrankRuehl" w:hint="cs"/>
          <w:vanish/>
          <w:color w:val="FF0000"/>
          <w:szCs w:val="20"/>
          <w:shd w:val="clear" w:color="auto" w:fill="FFFF99"/>
          <w:rtl/>
        </w:rPr>
        <w:t>מיום 28.11.2001</w:t>
      </w:r>
    </w:p>
    <w:p w:rsidR="00544F5B" w:rsidRPr="00443069" w:rsidRDefault="00544F5B" w:rsidP="00544F5B">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תשס"ב-2001</w:t>
      </w:r>
    </w:p>
    <w:p w:rsidR="00544F5B" w:rsidRPr="00443069" w:rsidRDefault="00544F5B" w:rsidP="00544F5B">
      <w:pPr>
        <w:pStyle w:val="P00"/>
        <w:spacing w:before="0"/>
        <w:ind w:left="0" w:right="1134"/>
        <w:rPr>
          <w:rFonts w:hint="cs"/>
          <w:vanish/>
          <w:szCs w:val="20"/>
          <w:shd w:val="clear" w:color="auto" w:fill="FFFF99"/>
          <w:rtl/>
        </w:rPr>
      </w:pPr>
      <w:hyperlink r:id="rId49" w:history="1">
        <w:r w:rsidRPr="00443069">
          <w:rPr>
            <w:rStyle w:val="Hyperlink"/>
            <w:vanish/>
            <w:szCs w:val="20"/>
            <w:shd w:val="clear" w:color="auto" w:fill="FFFF99"/>
            <w:rtl/>
          </w:rPr>
          <w:t>ק</w:t>
        </w:r>
        <w:r w:rsidRPr="00443069">
          <w:rPr>
            <w:rStyle w:val="Hyperlink"/>
            <w:rFonts w:hint="cs"/>
            <w:vanish/>
            <w:szCs w:val="20"/>
            <w:shd w:val="clear" w:color="auto" w:fill="FFFF99"/>
            <w:rtl/>
          </w:rPr>
          <w:t>"ת תשס"ב מס' 6135</w:t>
        </w:r>
      </w:hyperlink>
      <w:r w:rsidRPr="00443069">
        <w:rPr>
          <w:rFonts w:hint="cs"/>
          <w:vanish/>
          <w:szCs w:val="20"/>
          <w:shd w:val="clear" w:color="auto" w:fill="FFFF99"/>
          <w:rtl/>
        </w:rPr>
        <w:t xml:space="preserve"> מיום 28.11.2001 עמ' 143 </w:t>
      </w:r>
    </w:p>
    <w:p w:rsidR="00544F5B" w:rsidRPr="00443069" w:rsidRDefault="00544F5B" w:rsidP="00544F5B">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6ג</w:t>
      </w:r>
    </w:p>
    <w:p w:rsidR="004E3CCF" w:rsidRPr="00443069" w:rsidRDefault="004E3CCF" w:rsidP="004E3CCF">
      <w:pPr>
        <w:pStyle w:val="P00"/>
        <w:spacing w:before="0"/>
        <w:ind w:left="0" w:right="1134"/>
        <w:rPr>
          <w:rFonts w:hint="cs"/>
          <w:vanish/>
          <w:color w:val="FF0000"/>
          <w:szCs w:val="20"/>
          <w:shd w:val="clear" w:color="auto" w:fill="FFFF99"/>
          <w:rtl/>
        </w:rPr>
      </w:pPr>
    </w:p>
    <w:p w:rsidR="004E3CCF" w:rsidRPr="00443069" w:rsidRDefault="004E3CCF" w:rsidP="004E3CCF">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5.6.2002</w:t>
      </w:r>
    </w:p>
    <w:p w:rsidR="004E3CCF" w:rsidRPr="00443069" w:rsidRDefault="004E3CCF" w:rsidP="004E3CCF">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4E3CCF" w:rsidRPr="00443069" w:rsidRDefault="004E3CCF" w:rsidP="004E3CCF">
      <w:pPr>
        <w:pStyle w:val="P00"/>
        <w:spacing w:before="0"/>
        <w:ind w:left="0" w:right="1134"/>
        <w:rPr>
          <w:rFonts w:hint="cs"/>
          <w:vanish/>
          <w:szCs w:val="20"/>
          <w:shd w:val="clear" w:color="auto" w:fill="FFFF99"/>
          <w:rtl/>
        </w:rPr>
      </w:pPr>
      <w:hyperlink r:id="rId50"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799</w:t>
      </w:r>
    </w:p>
    <w:p w:rsidR="00187D86" w:rsidRPr="00443069" w:rsidRDefault="00187D86" w:rsidP="004E3CCF">
      <w:pPr>
        <w:pStyle w:val="P00"/>
        <w:ind w:left="0" w:right="1134"/>
        <w:rPr>
          <w:rFonts w:hint="cs"/>
          <w:vanish/>
          <w:sz w:val="22"/>
          <w:szCs w:val="22"/>
          <w:shd w:val="clear" w:color="auto" w:fill="FFFF99"/>
          <w:rtl/>
        </w:rPr>
      </w:pPr>
      <w:r w:rsidRPr="00443069">
        <w:rPr>
          <w:rFonts w:hint="cs"/>
          <w:vanish/>
          <w:sz w:val="22"/>
          <w:szCs w:val="22"/>
          <w:shd w:val="clear" w:color="auto" w:fill="FFFF99"/>
          <w:rtl/>
        </w:rPr>
        <w:t>6ג.</w:t>
      </w:r>
      <w:r w:rsidRPr="00443069">
        <w:rPr>
          <w:rFonts w:hint="cs"/>
          <w:vanish/>
          <w:sz w:val="22"/>
          <w:szCs w:val="22"/>
          <w:shd w:val="clear" w:color="auto" w:fill="FFFF99"/>
          <w:rtl/>
        </w:rPr>
        <w:tab/>
        <w:t xml:space="preserve">יושב ראש הכנסת לשעבר </w:t>
      </w:r>
      <w:r w:rsidR="00C17837" w:rsidRPr="00443069">
        <w:rPr>
          <w:rFonts w:hint="cs"/>
          <w:vanish/>
          <w:sz w:val="22"/>
          <w:szCs w:val="22"/>
          <w:u w:val="single"/>
          <w:shd w:val="clear" w:color="auto" w:fill="FFFF99"/>
          <w:rtl/>
        </w:rPr>
        <w:t xml:space="preserve">שכיהן כיושב ראש הכנסת שמונה שמונה עשר חודשים לפחות או מלוא תקופת כהונתה של כנסת אחץ לפחות, בין אם השלימה את התקופה הקבועה בחוק ובין אם נתפזרה לפני כן, </w:t>
      </w:r>
      <w:r w:rsidRPr="00443069">
        <w:rPr>
          <w:rFonts w:hint="cs"/>
          <w:vanish/>
          <w:sz w:val="22"/>
          <w:szCs w:val="22"/>
          <w:shd w:val="clear" w:color="auto" w:fill="FFFF99"/>
          <w:rtl/>
        </w:rPr>
        <w:t xml:space="preserve">זכאי להוצאות נסיעה, לפי אחת מהפסקאות שלהלן, לפי בחירתו </w:t>
      </w:r>
      <w:r w:rsidRPr="00443069">
        <w:rPr>
          <w:vanish/>
          <w:sz w:val="22"/>
          <w:szCs w:val="22"/>
          <w:shd w:val="clear" w:color="auto" w:fill="FFFF99"/>
          <w:rtl/>
        </w:rPr>
        <w:t>–</w:t>
      </w:r>
      <w:r w:rsidRPr="00443069">
        <w:rPr>
          <w:rFonts w:hint="cs"/>
          <w:vanish/>
          <w:sz w:val="22"/>
          <w:szCs w:val="22"/>
          <w:shd w:val="clear" w:color="auto" w:fill="FFFF99"/>
          <w:rtl/>
        </w:rPr>
        <w:t xml:space="preserve"> </w:t>
      </w:r>
    </w:p>
    <w:p w:rsidR="00187D86" w:rsidRPr="00443069" w:rsidRDefault="00187D86" w:rsidP="00187D86">
      <w:pPr>
        <w:pStyle w:val="P00"/>
        <w:spacing w:before="0"/>
        <w:ind w:left="1021" w:right="1134"/>
        <w:rPr>
          <w:rFonts w:hint="cs"/>
          <w:vanish/>
          <w:sz w:val="22"/>
          <w:szCs w:val="22"/>
          <w:shd w:val="clear" w:color="auto" w:fill="FFFF99"/>
          <w:rtl/>
        </w:rPr>
      </w:pPr>
      <w:r w:rsidRPr="00443069">
        <w:rPr>
          <w:rFonts w:hint="cs"/>
          <w:vanish/>
          <w:sz w:val="22"/>
          <w:szCs w:val="22"/>
          <w:shd w:val="clear" w:color="auto" w:fill="FFFF99"/>
          <w:rtl/>
        </w:rPr>
        <w:t>(1)</w:t>
      </w:r>
      <w:r w:rsidRPr="00443069">
        <w:rPr>
          <w:rFonts w:hint="cs"/>
          <w:vanish/>
          <w:sz w:val="22"/>
          <w:szCs w:val="22"/>
          <w:shd w:val="clear" w:color="auto" w:fill="FFFF99"/>
          <w:rtl/>
        </w:rPr>
        <w:tab/>
        <w:t>כיסוי הוצאות נסיעה לפי חשבוניות שיגיש לחשב הכנסת;</w:t>
      </w:r>
    </w:p>
    <w:p w:rsidR="00187D86" w:rsidRPr="00443069" w:rsidRDefault="00187D86" w:rsidP="00187D86">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(2)</w:t>
      </w:r>
      <w:r w:rsidRPr="00443069">
        <w:rPr>
          <w:rStyle w:val="default"/>
          <w:rFonts w:cs="FrankRuehl" w:hint="cs"/>
          <w:vanish/>
          <w:sz w:val="22"/>
          <w:szCs w:val="22"/>
          <w:shd w:val="clear" w:color="auto" w:fill="FFFF99"/>
          <w:rtl/>
        </w:rPr>
        <w:tab/>
        <w:t xml:space="preserve">תשלומים לפי סעיף 16 להחלטת שכר חברי הכנסת (הענקות ותשלומים), התשס"א-2001 (בסעיף זה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ההחלטה);</w:t>
      </w:r>
    </w:p>
    <w:p w:rsidR="00187D86" w:rsidRPr="00443069" w:rsidRDefault="00187D86" w:rsidP="00187D86">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(3)</w:t>
      </w:r>
      <w:r w:rsidRPr="00443069">
        <w:rPr>
          <w:rStyle w:val="default"/>
          <w:rFonts w:cs="FrankRuehl" w:hint="cs"/>
          <w:vanish/>
          <w:sz w:val="22"/>
          <w:szCs w:val="22"/>
          <w:shd w:val="clear" w:color="auto" w:fill="FFFF99"/>
          <w:rtl/>
        </w:rPr>
        <w:tab/>
        <w:t>שימוש ברכב לפי סעיף 21 להחלטה.</w:t>
      </w:r>
    </w:p>
    <w:p w:rsidR="00187D86" w:rsidRPr="00443069" w:rsidRDefault="00187D86">
      <w:pPr>
        <w:pStyle w:val="P11"/>
        <w:spacing w:before="0"/>
        <w:ind w:left="0" w:right="1134"/>
        <w:rPr>
          <w:rStyle w:val="default"/>
          <w:rFonts w:cs="FrankRuehl" w:hint="cs"/>
          <w:vanish/>
          <w:color w:val="FF0000"/>
          <w:szCs w:val="20"/>
          <w:shd w:val="clear" w:color="auto" w:fill="FFFF99"/>
          <w:rtl/>
        </w:rPr>
      </w:pPr>
    </w:p>
    <w:p w:rsidR="00DA07A7" w:rsidRPr="00443069" w:rsidRDefault="00DA07A7">
      <w:pPr>
        <w:pStyle w:val="P11"/>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1.11.2007</w:t>
      </w:r>
    </w:p>
    <w:p w:rsidR="00DA07A7" w:rsidRPr="00443069" w:rsidRDefault="00DA07A7">
      <w:pPr>
        <w:pStyle w:val="P11"/>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2) תשס"ח-2007</w:t>
      </w:r>
    </w:p>
    <w:p w:rsidR="00DA07A7" w:rsidRPr="00443069" w:rsidRDefault="00DA07A7">
      <w:pPr>
        <w:pStyle w:val="P11"/>
        <w:spacing w:before="0"/>
        <w:ind w:left="0" w:right="1134"/>
        <w:rPr>
          <w:rStyle w:val="default"/>
          <w:rFonts w:cs="FrankRuehl" w:hint="cs"/>
          <w:vanish/>
          <w:szCs w:val="20"/>
          <w:shd w:val="clear" w:color="auto" w:fill="FFFF99"/>
          <w:rtl/>
        </w:rPr>
      </w:pPr>
      <w:hyperlink r:id="rId51" w:history="1">
        <w:r w:rsidRPr="00443069">
          <w:rPr>
            <w:rStyle w:val="Hyperlink"/>
            <w:rFonts w:hint="cs"/>
            <w:vanish/>
            <w:szCs w:val="20"/>
            <w:shd w:val="clear" w:color="auto" w:fill="FFFF99"/>
            <w:rtl/>
          </w:rPr>
          <w:t>ק"ת תשס"ח מס' 6619</w:t>
        </w:r>
      </w:hyperlink>
      <w:r w:rsidRPr="00443069">
        <w:rPr>
          <w:rStyle w:val="default"/>
          <w:rFonts w:cs="FrankRuehl" w:hint="cs"/>
          <w:vanish/>
          <w:szCs w:val="20"/>
          <w:shd w:val="clear" w:color="auto" w:fill="FFFF99"/>
          <w:rtl/>
        </w:rPr>
        <w:t xml:space="preserve"> מיום 1.11.2007 עמ' 83</w:t>
      </w:r>
    </w:p>
    <w:p w:rsidR="00DA07A7" w:rsidRPr="00443069" w:rsidRDefault="00DA07A7">
      <w:pPr>
        <w:pStyle w:val="P00"/>
        <w:ind w:left="0" w:right="1134"/>
        <w:rPr>
          <w:rStyle w:val="default"/>
          <w:rFonts w:cs="FrankRuehl"/>
          <w:vanish/>
          <w:sz w:val="22"/>
          <w:szCs w:val="22"/>
          <w:shd w:val="clear" w:color="auto" w:fill="FFFF99"/>
          <w:rtl/>
        </w:rPr>
      </w:pPr>
      <w:r w:rsidRPr="00443069">
        <w:rPr>
          <w:rStyle w:val="big-number"/>
          <w:rFonts w:cs="FrankRuehl"/>
          <w:vanish/>
          <w:sz w:val="22"/>
          <w:szCs w:val="22"/>
          <w:shd w:val="clear" w:color="auto" w:fill="FFFF99"/>
          <w:rtl/>
        </w:rPr>
        <w:t>6</w:t>
      </w:r>
      <w:r w:rsidRPr="00443069">
        <w:rPr>
          <w:rStyle w:val="default"/>
          <w:rFonts w:cs="FrankRuehl" w:hint="cs"/>
          <w:vanish/>
          <w:sz w:val="22"/>
          <w:szCs w:val="22"/>
          <w:shd w:val="clear" w:color="auto" w:fill="FFFF99"/>
          <w:rtl/>
        </w:rPr>
        <w:t>ג</w:t>
      </w:r>
      <w:r w:rsidRPr="00443069">
        <w:rPr>
          <w:rStyle w:val="big-number"/>
          <w:rFonts w:cs="FrankRuehl" w:hint="cs"/>
          <w:vanish/>
          <w:sz w:val="22"/>
          <w:szCs w:val="22"/>
          <w:shd w:val="clear" w:color="auto" w:fill="FFFF99"/>
          <w:rtl/>
        </w:rPr>
        <w:t>.</w:t>
      </w:r>
      <w:r w:rsidRPr="00443069">
        <w:rPr>
          <w:rStyle w:val="big-number"/>
          <w:rFonts w:cs="FrankRuehl"/>
          <w:vanish/>
          <w:sz w:val="22"/>
          <w:szCs w:val="22"/>
          <w:shd w:val="clear" w:color="auto" w:fill="FFFF99"/>
          <w:rtl/>
        </w:rPr>
        <w:tab/>
      </w:r>
      <w:r w:rsidRPr="00443069">
        <w:rPr>
          <w:rStyle w:val="big-number"/>
          <w:rFonts w:cs="FrankRuehl" w:hint="cs"/>
          <w:vanish/>
          <w:sz w:val="22"/>
          <w:szCs w:val="22"/>
          <w:u w:val="single"/>
          <w:shd w:val="clear" w:color="auto" w:fill="FFFF99"/>
          <w:rtl/>
        </w:rPr>
        <w:t>(א)</w:t>
      </w:r>
      <w:r w:rsidRPr="00443069">
        <w:rPr>
          <w:rStyle w:val="big-number"/>
          <w:rFonts w:cs="FrankRuehl" w:hint="cs"/>
          <w:vanish/>
          <w:sz w:val="22"/>
          <w:szCs w:val="22"/>
          <w:shd w:val="clear" w:color="auto" w:fill="FFFF99"/>
          <w:rtl/>
        </w:rPr>
        <w:tab/>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ושב ראש הכנסת לשעבר שכיהן כיושב ראש הכנסת שמונה עשר חודשים לפחות או מלוא תקופת כהונתה של כנסת אחת לפחות, בין אם השלימה את התקופה הקבועה בחוק ובין אם נתפזרה לפני כן</w:t>
      </w:r>
      <w:r w:rsidRPr="00443069">
        <w:rPr>
          <w:rStyle w:val="default"/>
          <w:rFonts w:cs="FrankRuehl" w:hint="cs"/>
          <w:vanish/>
          <w:sz w:val="22"/>
          <w:szCs w:val="22"/>
          <w:u w:val="single"/>
          <w:shd w:val="clear" w:color="auto" w:fill="FFFF99"/>
          <w:rtl/>
        </w:rPr>
        <w:t>, ובלבד שכיהן כיושב ראש הכנסת שנים עשר חודשים לפחות,</w:t>
      </w:r>
      <w:r w:rsidRPr="00443069">
        <w:rPr>
          <w:rStyle w:val="default"/>
          <w:rFonts w:cs="FrankRuehl" w:hint="cs"/>
          <w:vanish/>
          <w:sz w:val="22"/>
          <w:szCs w:val="22"/>
          <w:shd w:val="clear" w:color="auto" w:fill="FFFF99"/>
          <w:rtl/>
        </w:rPr>
        <w:t xml:space="preserve"> זכאי להוצאות נסיעה </w:t>
      </w:r>
      <w:r w:rsidRPr="00443069">
        <w:rPr>
          <w:rStyle w:val="default"/>
          <w:rFonts w:cs="FrankRuehl" w:hint="cs"/>
          <w:vanish/>
          <w:sz w:val="22"/>
          <w:szCs w:val="22"/>
          <w:u w:val="single"/>
          <w:shd w:val="clear" w:color="auto" w:fill="FFFF99"/>
          <w:rtl/>
        </w:rPr>
        <w:t>במשך חמש שנים מיום סיום כהונתו כיושב ראש הכנסת</w:t>
      </w:r>
      <w:r w:rsidRPr="00443069">
        <w:rPr>
          <w:rStyle w:val="default"/>
          <w:rFonts w:cs="FrankRuehl" w:hint="cs"/>
          <w:vanish/>
          <w:sz w:val="22"/>
          <w:szCs w:val="22"/>
          <w:shd w:val="clear" w:color="auto" w:fill="FFFF99"/>
          <w:rtl/>
        </w:rPr>
        <w:t>, לפי אחת</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 xml:space="preserve">מהפסקאות שלהלן, לפי בחירתו - </w:t>
      </w:r>
    </w:p>
    <w:p w:rsidR="00DA07A7" w:rsidRPr="00443069" w:rsidRDefault="00DA07A7" w:rsidP="006340F7">
      <w:pPr>
        <w:pStyle w:val="P11"/>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כיסוי הוצאות</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 xml:space="preserve">נסיעה לפי חשבוניות שיגיש לחשב הכנסת </w:t>
      </w:r>
      <w:r w:rsidRPr="00443069">
        <w:rPr>
          <w:rStyle w:val="default"/>
          <w:rFonts w:cs="FrankRuehl"/>
          <w:vanish/>
          <w:sz w:val="22"/>
          <w:szCs w:val="22"/>
          <w:u w:val="single"/>
          <w:shd w:val="clear" w:color="auto" w:fill="FFFF99"/>
          <w:rtl/>
        </w:rPr>
        <w:t>בסכום שלא יעלה על הסכום הקבוע בסעיף 20(א) להחלטת שכר חברי הכנסת (הענקות ותשלומים), התשס"א</w:t>
      </w:r>
      <w:r w:rsidRPr="00443069">
        <w:rPr>
          <w:rStyle w:val="default"/>
          <w:rFonts w:cs="FrankRuehl" w:hint="cs"/>
          <w:vanish/>
          <w:sz w:val="22"/>
          <w:szCs w:val="22"/>
          <w:u w:val="single"/>
          <w:shd w:val="clear" w:color="auto" w:fill="FFFF99"/>
          <w:rtl/>
        </w:rPr>
        <w:t>-2001</w:t>
      </w:r>
      <w:r w:rsidRPr="00443069">
        <w:rPr>
          <w:rStyle w:val="default"/>
          <w:rFonts w:cs="FrankRuehl"/>
          <w:vanish/>
          <w:sz w:val="22"/>
          <w:szCs w:val="22"/>
          <w:u w:val="single"/>
          <w:shd w:val="clear" w:color="auto" w:fill="FFFF99"/>
          <w:rtl/>
        </w:rPr>
        <w:t xml:space="preserve"> (בסעיף זה – החלטת השכר)</w:t>
      </w:r>
      <w:r w:rsidRPr="00443069">
        <w:rPr>
          <w:rStyle w:val="default"/>
          <w:rFonts w:cs="FrankRuehl" w:hint="cs"/>
          <w:vanish/>
          <w:sz w:val="22"/>
          <w:szCs w:val="22"/>
          <w:shd w:val="clear" w:color="auto" w:fill="FFFF99"/>
          <w:rtl/>
        </w:rPr>
        <w:t>;</w:t>
      </w:r>
    </w:p>
    <w:p w:rsidR="00DA07A7" w:rsidRPr="00443069" w:rsidRDefault="00DA07A7" w:rsidP="006340F7">
      <w:pPr>
        <w:pStyle w:val="P11"/>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תשלומים לפי סעיף 16 </w:t>
      </w:r>
      <w:r w:rsidRPr="00443069">
        <w:rPr>
          <w:rStyle w:val="default"/>
          <w:rFonts w:cs="FrankRuehl" w:hint="cs"/>
          <w:strike/>
          <w:vanish/>
          <w:sz w:val="22"/>
          <w:szCs w:val="22"/>
          <w:shd w:val="clear" w:color="auto" w:fill="FFFF99"/>
          <w:rtl/>
        </w:rPr>
        <w:t>להחלטת שכר חברי הכנסת (הענקות ותשלומים), תשס"א- 2001 (בסעיף זה - ההחלטה)</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להחלטת השכר</w:t>
      </w:r>
      <w:r w:rsidRPr="00443069">
        <w:rPr>
          <w:rStyle w:val="default"/>
          <w:rFonts w:cs="FrankRuehl" w:hint="cs"/>
          <w:vanish/>
          <w:sz w:val="22"/>
          <w:szCs w:val="22"/>
          <w:shd w:val="clear" w:color="auto" w:fill="FFFF99"/>
          <w:rtl/>
        </w:rPr>
        <w:t>;</w:t>
      </w:r>
    </w:p>
    <w:p w:rsidR="00DA07A7" w:rsidRPr="00443069" w:rsidRDefault="00DA07A7" w:rsidP="006340F7">
      <w:pPr>
        <w:pStyle w:val="P11"/>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(3)</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שימוש ברכב לפי סעיף 21 </w:t>
      </w:r>
      <w:r w:rsidRPr="00443069">
        <w:rPr>
          <w:rStyle w:val="default"/>
          <w:rFonts w:cs="FrankRuehl" w:hint="cs"/>
          <w:strike/>
          <w:vanish/>
          <w:sz w:val="22"/>
          <w:szCs w:val="22"/>
          <w:shd w:val="clear" w:color="auto" w:fill="FFFF99"/>
          <w:rtl/>
        </w:rPr>
        <w:t>להחלטה</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להחלטת השכר</w:t>
      </w:r>
      <w:r w:rsidRPr="00443069">
        <w:rPr>
          <w:rStyle w:val="default"/>
          <w:rFonts w:cs="FrankRuehl" w:hint="cs"/>
          <w:vanish/>
          <w:sz w:val="22"/>
          <w:szCs w:val="22"/>
          <w:shd w:val="clear" w:color="auto" w:fill="FFFF99"/>
          <w:rtl/>
        </w:rPr>
        <w:t>.</w:t>
      </w:r>
    </w:p>
    <w:p w:rsidR="00DA07A7" w:rsidRPr="00443069" w:rsidRDefault="00DA07A7">
      <w:pPr>
        <w:pStyle w:val="P00"/>
        <w:spacing w:before="0"/>
        <w:ind w:left="1021" w:right="1134" w:hanging="1021"/>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u w:val="single"/>
          <w:shd w:val="clear" w:color="auto" w:fill="FFFF99"/>
          <w:rtl/>
        </w:rPr>
        <w:t>(ב)</w:t>
      </w:r>
      <w:r w:rsidRPr="00443069">
        <w:rPr>
          <w:rStyle w:val="default"/>
          <w:rFonts w:cs="FrankRuehl" w:hint="cs"/>
          <w:vanish/>
          <w:sz w:val="22"/>
          <w:szCs w:val="22"/>
          <w:u w:val="single"/>
          <w:shd w:val="clear" w:color="auto" w:fill="FFFF99"/>
          <w:rtl/>
        </w:rPr>
        <w:tab/>
      </w:r>
      <w:r w:rsidRPr="00443069">
        <w:rPr>
          <w:rStyle w:val="default"/>
          <w:rFonts w:cs="FrankRuehl"/>
          <w:vanish/>
          <w:sz w:val="22"/>
          <w:szCs w:val="22"/>
          <w:u w:val="single"/>
          <w:shd w:val="clear" w:color="auto" w:fill="FFFF99"/>
          <w:rtl/>
        </w:rPr>
        <w:t>(1)</w:t>
      </w:r>
      <w:r w:rsidRPr="00443069">
        <w:rPr>
          <w:rStyle w:val="default"/>
          <w:rFonts w:cs="FrankRuehl" w:hint="cs"/>
          <w:vanish/>
          <w:sz w:val="22"/>
          <w:szCs w:val="22"/>
          <w:u w:val="single"/>
          <w:shd w:val="clear" w:color="auto" w:fill="FFFF99"/>
          <w:rtl/>
        </w:rPr>
        <w:tab/>
      </w:r>
      <w:r w:rsidRPr="00443069">
        <w:rPr>
          <w:rStyle w:val="default"/>
          <w:rFonts w:cs="FrankRuehl"/>
          <w:vanish/>
          <w:sz w:val="22"/>
          <w:szCs w:val="22"/>
          <w:u w:val="single"/>
          <w:shd w:val="clear" w:color="auto" w:fill="FFFF99"/>
          <w:rtl/>
        </w:rPr>
        <w:t>תשלומים לפי סעיף קטן (א)(2) ישולמו ליושב ראש הכנסת לשעבר רק לגבי רכב הנמצא בבעלותו ובשימושו, כמקובל בשירות המדינה.</w:t>
      </w:r>
    </w:p>
    <w:p w:rsidR="00DA07A7" w:rsidRPr="00443069" w:rsidRDefault="00DA07A7">
      <w:pPr>
        <w:pStyle w:val="P00"/>
        <w:spacing w:before="0"/>
        <w:ind w:left="1021" w:right="1134"/>
        <w:rPr>
          <w:rStyle w:val="default"/>
          <w:rFonts w:cs="FrankRuehl" w:hint="cs"/>
          <w:vanish/>
          <w:sz w:val="22"/>
          <w:szCs w:val="22"/>
          <w:u w:val="single"/>
          <w:shd w:val="clear" w:color="auto" w:fill="FFFF99"/>
          <w:rtl/>
        </w:rPr>
      </w:pPr>
      <w:r w:rsidRPr="00443069">
        <w:rPr>
          <w:rStyle w:val="default"/>
          <w:rFonts w:cs="FrankRuehl"/>
          <w:vanish/>
          <w:sz w:val="22"/>
          <w:szCs w:val="22"/>
          <w:u w:val="single"/>
          <w:shd w:val="clear" w:color="auto" w:fill="FFFF99"/>
          <w:rtl/>
        </w:rPr>
        <w:t>(2)</w:t>
      </w:r>
      <w:r w:rsidRPr="00443069">
        <w:rPr>
          <w:rStyle w:val="default"/>
          <w:rFonts w:cs="FrankRuehl" w:hint="cs"/>
          <w:vanish/>
          <w:sz w:val="22"/>
          <w:szCs w:val="22"/>
          <w:u w:val="single"/>
          <w:shd w:val="clear" w:color="auto" w:fill="FFFF99"/>
          <w:rtl/>
        </w:rPr>
        <w:tab/>
      </w:r>
      <w:r w:rsidRPr="00443069">
        <w:rPr>
          <w:rStyle w:val="default"/>
          <w:rFonts w:cs="FrankRuehl"/>
          <w:vanish/>
          <w:sz w:val="22"/>
          <w:szCs w:val="22"/>
          <w:u w:val="single"/>
          <w:shd w:val="clear" w:color="auto" w:fill="FFFF99"/>
          <w:rtl/>
        </w:rPr>
        <w:t>יושב ראש הכנסת לשעבר שנבחר או שנתמנה למשרה ציבורית</w:t>
      </w:r>
      <w:r w:rsidRPr="00443069">
        <w:rPr>
          <w:rStyle w:val="default"/>
          <w:rFonts w:cs="FrankRuehl" w:hint="cs"/>
          <w:vanish/>
          <w:sz w:val="22"/>
          <w:szCs w:val="22"/>
          <w:u w:val="single"/>
          <w:shd w:val="clear" w:color="auto" w:fill="FFFF99"/>
          <w:rtl/>
        </w:rPr>
        <w:t xml:space="preserve"> </w:t>
      </w:r>
      <w:r w:rsidRPr="00443069">
        <w:rPr>
          <w:rStyle w:val="default"/>
          <w:rFonts w:cs="FrankRuehl"/>
          <w:vanish/>
          <w:sz w:val="22"/>
          <w:szCs w:val="22"/>
          <w:u w:val="single"/>
          <w:shd w:val="clear" w:color="auto" w:fill="FFFF99"/>
          <w:rtl/>
        </w:rPr>
        <w:t>שמכוחה הוא זכאי להוצאות רכב או נסיעה, בין בתקופת הכהונה</w:t>
      </w:r>
      <w:r w:rsidRPr="00443069">
        <w:rPr>
          <w:rStyle w:val="default"/>
          <w:rFonts w:cs="FrankRuehl" w:hint="cs"/>
          <w:vanish/>
          <w:sz w:val="22"/>
          <w:szCs w:val="22"/>
          <w:u w:val="single"/>
          <w:shd w:val="clear" w:color="auto" w:fill="FFFF99"/>
          <w:rtl/>
        </w:rPr>
        <w:t xml:space="preserve"> </w:t>
      </w:r>
      <w:r w:rsidRPr="00443069">
        <w:rPr>
          <w:rStyle w:val="default"/>
          <w:rFonts w:cs="FrankRuehl"/>
          <w:vanish/>
          <w:sz w:val="22"/>
          <w:szCs w:val="22"/>
          <w:u w:val="single"/>
          <w:shd w:val="clear" w:color="auto" w:fill="FFFF99"/>
          <w:rtl/>
        </w:rPr>
        <w:t>במשרה כאמור ובין לאחריה, יבחר אם לקבל הוצאות כאמור מכוח סעיף זה או מכוח אותה משרה והוא לא יהיה זכאי לכפל ההוצאות.</w:t>
      </w:r>
    </w:p>
    <w:p w:rsidR="00DA07A7" w:rsidRPr="00443069" w:rsidRDefault="00DA07A7">
      <w:pPr>
        <w:pStyle w:val="P00"/>
        <w:spacing w:before="0"/>
        <w:ind w:left="1021" w:right="1134"/>
        <w:rPr>
          <w:rStyle w:val="default"/>
          <w:rFonts w:cs="FrankRuehl" w:hint="cs"/>
          <w:vanish/>
          <w:sz w:val="22"/>
          <w:szCs w:val="22"/>
          <w:u w:val="single"/>
          <w:shd w:val="clear" w:color="auto" w:fill="FFFF99"/>
          <w:rtl/>
        </w:rPr>
      </w:pPr>
      <w:r w:rsidRPr="00443069">
        <w:rPr>
          <w:rStyle w:val="default"/>
          <w:rFonts w:cs="FrankRuehl"/>
          <w:vanish/>
          <w:sz w:val="22"/>
          <w:szCs w:val="22"/>
          <w:u w:val="single"/>
          <w:shd w:val="clear" w:color="auto" w:fill="FFFF99"/>
          <w:rtl/>
        </w:rPr>
        <w:t>(3)</w:t>
      </w:r>
      <w:r w:rsidRPr="00443069">
        <w:rPr>
          <w:rStyle w:val="default"/>
          <w:rFonts w:cs="FrankRuehl" w:hint="cs"/>
          <w:vanish/>
          <w:sz w:val="22"/>
          <w:szCs w:val="22"/>
          <w:u w:val="single"/>
          <w:shd w:val="clear" w:color="auto" w:fill="FFFF99"/>
          <w:rtl/>
        </w:rPr>
        <w:tab/>
      </w:r>
      <w:r w:rsidRPr="00443069">
        <w:rPr>
          <w:rStyle w:val="default"/>
          <w:rFonts w:cs="FrankRuehl"/>
          <w:vanish/>
          <w:sz w:val="22"/>
          <w:szCs w:val="22"/>
          <w:u w:val="single"/>
          <w:shd w:val="clear" w:color="auto" w:fill="FFFF99"/>
          <w:rtl/>
        </w:rPr>
        <w:t>יושב ראש הכנסת לשעבר לא יהיה זכאי לקבל הוצאות נסיעה לפי סעיף זה לגבי רכב שמשולמים בשלו תשלומים דומים ממקור ציבורי אחר.</w:t>
      </w:r>
    </w:p>
    <w:p w:rsidR="00DA07A7" w:rsidRPr="00443069" w:rsidRDefault="00DA07A7">
      <w:pPr>
        <w:pStyle w:val="P00"/>
        <w:spacing w:before="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u w:val="single"/>
          <w:shd w:val="clear" w:color="auto" w:fill="FFFF99"/>
          <w:rtl/>
        </w:rPr>
        <w:t>(ג)</w:t>
      </w:r>
      <w:r w:rsidRPr="00443069">
        <w:rPr>
          <w:rStyle w:val="default"/>
          <w:rFonts w:cs="FrankRuehl" w:hint="cs"/>
          <w:vanish/>
          <w:sz w:val="22"/>
          <w:szCs w:val="22"/>
          <w:u w:val="single"/>
          <w:shd w:val="clear" w:color="auto" w:fill="FFFF99"/>
          <w:rtl/>
        </w:rPr>
        <w:tab/>
      </w:r>
      <w:r w:rsidRPr="00443069">
        <w:rPr>
          <w:rStyle w:val="default"/>
          <w:rFonts w:cs="FrankRuehl"/>
          <w:vanish/>
          <w:sz w:val="22"/>
          <w:szCs w:val="22"/>
          <w:u w:val="single"/>
          <w:shd w:val="clear" w:color="auto" w:fill="FFFF99"/>
          <w:rtl/>
        </w:rPr>
        <w:t>יושב ראש הכנסת לשעבר ששהה מחוץ לישראל במשך שנה קלנדרית יותר מ</w:t>
      </w:r>
      <w:r w:rsidRPr="00443069">
        <w:rPr>
          <w:rStyle w:val="default"/>
          <w:rFonts w:cs="FrankRuehl" w:hint="cs"/>
          <w:vanish/>
          <w:sz w:val="22"/>
          <w:szCs w:val="22"/>
          <w:u w:val="single"/>
          <w:shd w:val="clear" w:color="auto" w:fill="FFFF99"/>
          <w:rtl/>
        </w:rPr>
        <w:t>-</w:t>
      </w:r>
      <w:r w:rsidRPr="00443069">
        <w:rPr>
          <w:rStyle w:val="default"/>
          <w:rFonts w:cs="FrankRuehl"/>
          <w:vanish/>
          <w:sz w:val="22"/>
          <w:szCs w:val="22"/>
          <w:u w:val="single"/>
          <w:shd w:val="clear" w:color="auto" w:fill="FFFF99"/>
          <w:rtl/>
        </w:rPr>
        <w:t>72 ימים, לא יהיה זכאי לזכויות לפי סעיף זה בכל אחד מהחודשים באותה שנה קלנדרית שבה שהה, בכל החודש או בחלקו, מחוץ לישראל, אלא אם כן</w:t>
      </w:r>
      <w:r w:rsidRPr="00443069">
        <w:rPr>
          <w:rStyle w:val="default"/>
          <w:rFonts w:cs="FrankRuehl" w:hint="cs"/>
          <w:vanish/>
          <w:sz w:val="22"/>
          <w:szCs w:val="22"/>
          <w:u w:val="single"/>
          <w:shd w:val="clear" w:color="auto" w:fill="FFFF99"/>
          <w:rtl/>
        </w:rPr>
        <w:t xml:space="preserve"> </w:t>
      </w:r>
      <w:r w:rsidRPr="00443069">
        <w:rPr>
          <w:rStyle w:val="default"/>
          <w:rFonts w:cs="FrankRuehl"/>
          <w:vanish/>
          <w:sz w:val="22"/>
          <w:szCs w:val="22"/>
          <w:u w:val="single"/>
          <w:shd w:val="clear" w:color="auto" w:fill="FFFF99"/>
          <w:rtl/>
        </w:rPr>
        <w:t>שהה מחוץ לישראל בשל כך שנזקק לטיפול רפואי מחוץ לישראל או שנלווה</w:t>
      </w:r>
      <w:r w:rsidRPr="00443069">
        <w:rPr>
          <w:rStyle w:val="default"/>
          <w:rFonts w:cs="FrankRuehl" w:hint="cs"/>
          <w:vanish/>
          <w:sz w:val="22"/>
          <w:szCs w:val="22"/>
          <w:u w:val="single"/>
          <w:shd w:val="clear" w:color="auto" w:fill="FFFF99"/>
          <w:rtl/>
        </w:rPr>
        <w:t xml:space="preserve"> </w:t>
      </w:r>
      <w:r w:rsidRPr="00443069">
        <w:rPr>
          <w:rStyle w:val="default"/>
          <w:rFonts w:cs="FrankRuehl"/>
          <w:vanish/>
          <w:sz w:val="22"/>
          <w:szCs w:val="22"/>
          <w:u w:val="single"/>
          <w:shd w:val="clear" w:color="auto" w:fill="FFFF99"/>
          <w:rtl/>
        </w:rPr>
        <w:t>לבנו, בתו, בן זוגו או הורהו, שנזקק לטיפול כאמור; יושב ראש הכנסת לשעבר יודיע לחשב הכנסת על שהותו מחוץ לישראל כאמור בסעיף קטן זה.</w:t>
      </w:r>
    </w:p>
    <w:p w:rsidR="00DA07A7" w:rsidRPr="0085404B" w:rsidRDefault="00DA07A7" w:rsidP="0085404B">
      <w:pPr>
        <w:pStyle w:val="P00"/>
        <w:spacing w:before="0"/>
        <w:ind w:left="0" w:right="1134"/>
        <w:rPr>
          <w:rStyle w:val="default"/>
          <w:rFonts w:cs="FrankRuehl" w:hint="cs"/>
          <w:sz w:val="2"/>
          <w:szCs w:val="2"/>
          <w:u w:val="single"/>
          <w:rtl/>
        </w:rPr>
      </w:pPr>
      <w:r w:rsidRPr="00443069">
        <w:rPr>
          <w:rStyle w:val="default"/>
          <w:rFonts w:cs="FrankRuehl" w:hint="cs"/>
          <w:vanish/>
          <w:sz w:val="22"/>
          <w:szCs w:val="22"/>
          <w:shd w:val="clear" w:color="auto" w:fill="FFFF99"/>
          <w:rtl/>
        </w:rPr>
        <w:tab/>
      </w:r>
      <w:r w:rsidRPr="00443069">
        <w:rPr>
          <w:rStyle w:val="default"/>
          <w:rFonts w:cs="FrankRuehl"/>
          <w:vanish/>
          <w:sz w:val="22"/>
          <w:szCs w:val="22"/>
          <w:u w:val="single"/>
          <w:shd w:val="clear" w:color="auto" w:fill="FFFF99"/>
          <w:rtl/>
        </w:rPr>
        <w:t>(ד)</w:t>
      </w:r>
      <w:r w:rsidRPr="00443069">
        <w:rPr>
          <w:rStyle w:val="default"/>
          <w:rFonts w:cs="FrankRuehl" w:hint="cs"/>
          <w:vanish/>
          <w:sz w:val="22"/>
          <w:szCs w:val="22"/>
          <w:u w:val="single"/>
          <w:shd w:val="clear" w:color="auto" w:fill="FFFF99"/>
          <w:rtl/>
        </w:rPr>
        <w:tab/>
      </w:r>
      <w:r w:rsidRPr="00443069">
        <w:rPr>
          <w:rStyle w:val="default"/>
          <w:rFonts w:cs="FrankRuehl"/>
          <w:vanish/>
          <w:sz w:val="22"/>
          <w:szCs w:val="22"/>
          <w:u w:val="single"/>
          <w:shd w:val="clear" w:color="auto" w:fill="FFFF99"/>
          <w:rtl/>
        </w:rPr>
        <w:t>שולמו תשלומים או ניתנו טובות הנאה מכוח סעיף זה ונמצא כי יושב</w:t>
      </w:r>
      <w:r w:rsidRPr="00443069">
        <w:rPr>
          <w:rStyle w:val="default"/>
          <w:rFonts w:cs="FrankRuehl" w:hint="cs"/>
          <w:vanish/>
          <w:sz w:val="22"/>
          <w:szCs w:val="22"/>
          <w:u w:val="single"/>
          <w:shd w:val="clear" w:color="auto" w:fill="FFFF99"/>
          <w:rtl/>
        </w:rPr>
        <w:t xml:space="preserve"> </w:t>
      </w:r>
      <w:r w:rsidRPr="00443069">
        <w:rPr>
          <w:rStyle w:val="default"/>
          <w:rFonts w:cs="FrankRuehl"/>
          <w:vanish/>
          <w:sz w:val="22"/>
          <w:szCs w:val="22"/>
          <w:u w:val="single"/>
          <w:shd w:val="clear" w:color="auto" w:fill="FFFF99"/>
          <w:rtl/>
        </w:rPr>
        <w:t>ראש הכנסת לשעבר אינו זכאי להם, יחזירם לכנסת, ורשאית הכנסת לקזזם</w:t>
      </w:r>
      <w:r w:rsidRPr="00443069">
        <w:rPr>
          <w:rStyle w:val="default"/>
          <w:rFonts w:cs="FrankRuehl" w:hint="cs"/>
          <w:vanish/>
          <w:sz w:val="22"/>
          <w:szCs w:val="22"/>
          <w:u w:val="single"/>
          <w:shd w:val="clear" w:color="auto" w:fill="FFFF99"/>
          <w:rtl/>
        </w:rPr>
        <w:t xml:space="preserve"> </w:t>
      </w:r>
      <w:r w:rsidRPr="00443069">
        <w:rPr>
          <w:rStyle w:val="default"/>
          <w:rFonts w:cs="FrankRuehl"/>
          <w:vanish/>
          <w:sz w:val="22"/>
          <w:szCs w:val="22"/>
          <w:u w:val="single"/>
          <w:shd w:val="clear" w:color="auto" w:fill="FFFF99"/>
          <w:rtl/>
        </w:rPr>
        <w:t>מתשלומים או מטובות הנאה שלהם הוא זכאי לפי החלטה זו, למעט קצבה.</w:t>
      </w:r>
      <w:bookmarkEnd w:id="25"/>
    </w:p>
    <w:p w:rsidR="00DA07A7" w:rsidRDefault="00DA07A7">
      <w:pPr>
        <w:pStyle w:val="P00"/>
        <w:spacing w:before="72"/>
        <w:ind w:left="0" w:right="1134"/>
        <w:rPr>
          <w:rStyle w:val="default"/>
          <w:rFonts w:cs="FrankRuehl"/>
          <w:rtl/>
        </w:rPr>
      </w:pPr>
      <w:bookmarkStart w:id="26" w:name="Seif17"/>
      <w:bookmarkEnd w:id="26"/>
      <w:r>
        <w:rPr>
          <w:lang w:val="he-IL"/>
        </w:rPr>
        <w:pict>
          <v:rect id="_x0000_s2069" style="position:absolute;left:0;text-align:left;margin-left:462pt;margin-top:8.05pt;width:77.55pt;height:29.8pt;z-index:251641856" o:allowincell="f" filled="f" stroked="f" strokecolor="lime" strokeweight=".25pt">
            <v:textbox inset="0,0,0,0">
              <w:txbxContent>
                <w:p w:rsidR="006A7A5D" w:rsidRDefault="006A7A5D">
                  <w:pPr>
                    <w:spacing w:line="160" w:lineRule="exact"/>
                    <w:jc w:val="left"/>
                    <w:rPr>
                      <w:rFonts w:cs="Miriam" w:hint="cs"/>
                      <w:szCs w:val="18"/>
                      <w:rtl/>
                    </w:rPr>
                  </w:pPr>
                  <w:r>
                    <w:rPr>
                      <w:rFonts w:cs="Miriam"/>
                      <w:szCs w:val="18"/>
                      <w:rtl/>
                    </w:rPr>
                    <w:t>ש</w:t>
                  </w:r>
                  <w:r>
                    <w:rPr>
                      <w:rFonts w:cs="Miriam" w:hint="cs"/>
                      <w:szCs w:val="18"/>
                      <w:rtl/>
                    </w:rPr>
                    <w:t>ירותי משרד ליושב ראש הכנסת לשעבר</w:t>
                  </w:r>
                </w:p>
                <w:p w:rsidR="006A7A5D" w:rsidRDefault="006A7A5D">
                  <w:pPr>
                    <w:spacing w:line="160" w:lineRule="exact"/>
                    <w:jc w:val="left"/>
                    <w:rPr>
                      <w:rFonts w:cs="Miriam"/>
                      <w:noProof/>
                      <w:szCs w:val="18"/>
                      <w:rtl/>
                    </w:rPr>
                  </w:pPr>
                  <w:r>
                    <w:rPr>
                      <w:rFonts w:cs="Miriam" w:hint="cs"/>
                      <w:szCs w:val="18"/>
                      <w:rtl/>
                    </w:rPr>
                    <w:t>החלטה</w:t>
                  </w:r>
                  <w:r>
                    <w:rPr>
                      <w:rFonts w:cs="Miriam"/>
                      <w:szCs w:val="18"/>
                      <w:rtl/>
                    </w:rPr>
                    <w:t xml:space="preserve"> ת</w:t>
                  </w:r>
                  <w:r>
                    <w:rPr>
                      <w:rFonts w:cs="Miriam" w:hint="cs"/>
                      <w:szCs w:val="18"/>
                      <w:rtl/>
                    </w:rPr>
                    <w:t>שס"ב-2001</w:t>
                  </w:r>
                </w:p>
              </w:txbxContent>
            </v:textbox>
            <w10:anchorlock/>
          </v:rect>
        </w:pict>
      </w:r>
      <w:r>
        <w:rPr>
          <w:rStyle w:val="big-number"/>
          <w:rtl/>
        </w:rPr>
        <w:t>6</w:t>
      </w:r>
      <w:r>
        <w:rPr>
          <w:rStyle w:val="default"/>
          <w:rFonts w:cs="FrankRuehl" w:hint="cs"/>
          <w:rtl/>
        </w:rPr>
        <w:t>ד</w:t>
      </w:r>
      <w:r>
        <w:rPr>
          <w:rStyle w:val="big-number"/>
          <w:rFonts w:hint="cs"/>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זה, "שירותי מ</w:t>
      </w:r>
      <w:r>
        <w:rPr>
          <w:rStyle w:val="default"/>
          <w:rFonts w:cs="FrankRuehl"/>
          <w:rtl/>
        </w:rPr>
        <w:t>ש</w:t>
      </w:r>
      <w:r>
        <w:rPr>
          <w:rStyle w:val="default"/>
          <w:rFonts w:cs="FrankRuehl" w:hint="cs"/>
          <w:rtl/>
        </w:rPr>
        <w:t>רד" - כל אלה:</w:t>
      </w:r>
    </w:p>
    <w:p w:rsidR="00DA07A7" w:rsidRDefault="00DA07A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משרד, לרבות ריהוט וציוד משרדי הולם, שיועמד על ידי המדינה;</w:t>
      </w:r>
    </w:p>
    <w:p w:rsidR="00DA07A7" w:rsidRDefault="00DA07A7">
      <w:pPr>
        <w:pStyle w:val="P22"/>
        <w:spacing w:before="72"/>
        <w:ind w:left="1021" w:right="1134"/>
        <w:rPr>
          <w:rStyle w:val="default"/>
          <w:rFonts w:cs="FrankRuehl"/>
          <w:rtl/>
        </w:rPr>
      </w:pPr>
      <w:r>
        <w:rPr>
          <w:rtl/>
          <w:lang w:val="he-IL"/>
        </w:rPr>
        <w:pict>
          <v:shape id="_x0000_s2188" type="#_x0000_t202" style="position:absolute;left:0;text-align:left;margin-left:470.25pt;margin-top:7.1pt;width:1in;height:16.8pt;z-index:251686912"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תשס"ח-2007</w:t>
                  </w:r>
                </w:p>
              </w:txbxContent>
            </v:textbox>
          </v:shape>
        </w:pict>
      </w:r>
      <w:r>
        <w:rPr>
          <w:rStyle w:val="default"/>
          <w:rFonts w:cs="FrankRuehl"/>
          <w:rtl/>
        </w:rPr>
        <w:t>(2)</w:t>
      </w:r>
      <w:r>
        <w:rPr>
          <w:rStyle w:val="default"/>
          <w:rFonts w:cs="FrankRuehl"/>
          <w:rtl/>
        </w:rPr>
        <w:tab/>
      </w:r>
      <w:r>
        <w:rPr>
          <w:rStyle w:val="default"/>
          <w:rFonts w:cs="FrankRuehl" w:hint="cs"/>
          <w:rtl/>
        </w:rPr>
        <w:t xml:space="preserve">כוח אדם מקרב עובדי המדינה בהיקף שלא יעלה על שתי משרות מלאות </w:t>
      </w:r>
      <w:r>
        <w:rPr>
          <w:rStyle w:val="default"/>
          <w:rFonts w:cs="FrankRuehl"/>
          <w:rtl/>
        </w:rPr>
        <w:t>ובעלות כוללת שלא תעלה על המשכורת הכוללת של שני עובדי לשכה בדרגה 43 לפי דירוג לשכות שרים ומנהלים כלליים בשירות המדינה</w:t>
      </w:r>
      <w:r>
        <w:rPr>
          <w:rStyle w:val="default"/>
          <w:rFonts w:cs="FrankRuehl" w:hint="cs"/>
          <w:rtl/>
        </w:rPr>
        <w:t>.</w:t>
      </w:r>
    </w:p>
    <w:p w:rsidR="00DA07A7" w:rsidRDefault="00DA07A7">
      <w:pPr>
        <w:pStyle w:val="P00"/>
        <w:spacing w:before="72"/>
        <w:ind w:left="0" w:right="1134"/>
        <w:rPr>
          <w:rStyle w:val="default"/>
          <w:rFonts w:cs="FrankRuehl"/>
          <w:rtl/>
        </w:rPr>
      </w:pPr>
      <w:r>
        <w:rPr>
          <w:rtl/>
          <w:lang w:val="he-IL"/>
        </w:rPr>
        <w:pict>
          <v:shape id="_x0000_s2124" type="#_x0000_t202" style="position:absolute;left:0;text-align:left;margin-left:470.35pt;margin-top:7.1pt;width:1in;height:35.6pt;z-index:251665408" filled="f" stroked="f">
            <v:textbox inset="1mm,0,1mm,0">
              <w:txbxContent>
                <w:p w:rsidR="006A7A5D" w:rsidRDefault="006A7A5D">
                  <w:pPr>
                    <w:spacing w:line="160" w:lineRule="exact"/>
                    <w:jc w:val="left"/>
                    <w:rPr>
                      <w:rFonts w:cs="Miriam" w:hint="cs"/>
                      <w:szCs w:val="18"/>
                      <w:rtl/>
                    </w:rPr>
                  </w:pPr>
                  <w:r>
                    <w:rPr>
                      <w:rFonts w:cs="Miriam" w:hint="cs"/>
                      <w:szCs w:val="18"/>
                      <w:rtl/>
                    </w:rPr>
                    <w:t>החלטה (מס' 3) תשס"ב-2002</w:t>
                  </w:r>
                </w:p>
                <w:p w:rsidR="006A7A5D" w:rsidRDefault="006A7A5D">
                  <w:pPr>
                    <w:spacing w:line="160" w:lineRule="exact"/>
                    <w:jc w:val="left"/>
                    <w:rPr>
                      <w:rFonts w:cs="Miriam" w:hint="cs"/>
                      <w:szCs w:val="18"/>
                      <w:rtl/>
                    </w:rPr>
                  </w:pPr>
                  <w:r>
                    <w:rPr>
                      <w:rFonts w:cs="Miriam" w:hint="cs"/>
                      <w:szCs w:val="18"/>
                      <w:rtl/>
                    </w:rPr>
                    <w:t>החלטה (מס' 2) תשס"ח-2007</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הכנסת לשעבר שכיהן כיושב ראש הכנסת שמונה עשר חודשים לפחות או מלוא תקופת כהונתה של כנסת אחת לפחות, בין אם השלימה את התקופה הקבועה בחוק ובין אם נתפזרה לפני כן, ובלבד שכיהן כיושב ראש הכנסת שנים עשר חודשים לפחות, זכאי לשירותי משרד, במשך חמש שנים מיום סיום כהונתו כיושב ראש הכנסת.</w:t>
      </w:r>
    </w:p>
    <w:p w:rsidR="00DA07A7" w:rsidRDefault="00DA07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טובת ההנאה לפי </w:t>
      </w:r>
      <w:r>
        <w:rPr>
          <w:rStyle w:val="default"/>
          <w:rFonts w:cs="FrankRuehl"/>
          <w:rtl/>
        </w:rPr>
        <w:t>ס</w:t>
      </w:r>
      <w:r>
        <w:rPr>
          <w:rStyle w:val="default"/>
          <w:rFonts w:cs="FrankRuehl" w:hint="cs"/>
          <w:rtl/>
        </w:rPr>
        <w:t>עיף זה תהיה פטורה מכל מס המוטל על הכנסה.</w:t>
      </w:r>
    </w:p>
    <w:p w:rsidR="00DA07A7" w:rsidRDefault="00DA07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הוראות סעיף זה לא יחולו על יושב ראש הכנסת לשעבר - </w:t>
      </w:r>
    </w:p>
    <w:p w:rsidR="00DA07A7" w:rsidRDefault="00DA07A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שנתמנה לנשיא המדינה, לראש הממשלה, לשר או לכל משרה ציבורית אחרת, למשך תקופת מינויו כאמור;</w:t>
      </w:r>
    </w:p>
    <w:p w:rsidR="00DA07A7" w:rsidRDefault="00DA07A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שזכאי לשירותים דומים מאוצר המדינה, למשך תקופת זכאותו כאמור;</w:t>
      </w:r>
    </w:p>
    <w:p w:rsidR="00DA07A7" w:rsidRDefault="00DA07A7">
      <w:pPr>
        <w:pStyle w:val="P22"/>
        <w:spacing w:before="72"/>
        <w:ind w:left="1021" w:right="1134"/>
        <w:rPr>
          <w:rStyle w:val="default"/>
          <w:rFonts w:cs="FrankRuehl" w:hint="cs"/>
          <w:rtl/>
        </w:rPr>
      </w:pPr>
      <w:r>
        <w:rPr>
          <w:rtl/>
          <w:lang w:val="he-IL"/>
        </w:rPr>
        <w:pict>
          <v:shape id="_x0000_s2189" type="#_x0000_t202" style="position:absolute;left:0;text-align:left;margin-left:470.25pt;margin-top:7.1pt;width:1in;height:16.8pt;z-index:251687936"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תשס"ח-2007</w:t>
                  </w:r>
                </w:p>
              </w:txbxContent>
            </v:textbox>
          </v:shape>
        </w:pict>
      </w:r>
      <w:r>
        <w:rPr>
          <w:rStyle w:val="default"/>
          <w:rFonts w:cs="FrankRuehl"/>
          <w:rtl/>
        </w:rPr>
        <w:t>(3)</w:t>
      </w:r>
      <w:r>
        <w:rPr>
          <w:rStyle w:val="default"/>
          <w:rFonts w:cs="FrankRuehl" w:hint="cs"/>
          <w:rtl/>
        </w:rPr>
        <w:tab/>
      </w:r>
      <w:r>
        <w:rPr>
          <w:rStyle w:val="default"/>
          <w:rFonts w:cs="FrankRuehl"/>
          <w:rtl/>
        </w:rPr>
        <w:t>ששהה מחוץ לישראל כאמור בסעיף 6ג(ג), ויחולו הוראות סעיף 6ג(ג) ו</w:t>
      </w:r>
      <w:r>
        <w:rPr>
          <w:rStyle w:val="default"/>
          <w:rFonts w:cs="FrankRuehl" w:hint="cs"/>
          <w:rtl/>
        </w:rPr>
        <w:t>-</w:t>
      </w:r>
      <w:r>
        <w:rPr>
          <w:rStyle w:val="default"/>
          <w:rFonts w:cs="FrankRuehl"/>
          <w:rtl/>
        </w:rPr>
        <w:t>(ד), בשינויים המחויבים.</w:t>
      </w:r>
    </w:p>
    <w:p w:rsidR="00604AC5" w:rsidRPr="00443069" w:rsidRDefault="00604AC5" w:rsidP="00604AC5">
      <w:pPr>
        <w:pStyle w:val="P00"/>
        <w:spacing w:before="0"/>
        <w:ind w:left="0" w:right="1134"/>
        <w:rPr>
          <w:rStyle w:val="default"/>
          <w:rFonts w:cs="FrankRuehl" w:hint="cs"/>
          <w:vanish/>
          <w:color w:val="FF0000"/>
          <w:szCs w:val="20"/>
          <w:shd w:val="clear" w:color="auto" w:fill="FFFF99"/>
          <w:rtl/>
        </w:rPr>
      </w:pPr>
      <w:bookmarkStart w:id="27" w:name="Rov100"/>
      <w:r w:rsidRPr="00443069">
        <w:rPr>
          <w:rStyle w:val="default"/>
          <w:rFonts w:cs="FrankRuehl" w:hint="cs"/>
          <w:vanish/>
          <w:color w:val="FF0000"/>
          <w:szCs w:val="20"/>
          <w:shd w:val="clear" w:color="auto" w:fill="FFFF99"/>
          <w:rtl/>
        </w:rPr>
        <w:t>מיום 28.11.2001</w:t>
      </w:r>
    </w:p>
    <w:p w:rsidR="00604AC5" w:rsidRPr="00443069" w:rsidRDefault="00604AC5" w:rsidP="00604AC5">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תשס"ב-2001</w:t>
      </w:r>
    </w:p>
    <w:p w:rsidR="00604AC5" w:rsidRPr="00443069" w:rsidRDefault="00604AC5" w:rsidP="00604AC5">
      <w:pPr>
        <w:pStyle w:val="P00"/>
        <w:spacing w:before="0"/>
        <w:ind w:left="0" w:right="1134"/>
        <w:rPr>
          <w:rFonts w:hint="cs"/>
          <w:vanish/>
          <w:szCs w:val="20"/>
          <w:shd w:val="clear" w:color="auto" w:fill="FFFF99"/>
          <w:rtl/>
        </w:rPr>
      </w:pPr>
      <w:hyperlink r:id="rId52" w:history="1">
        <w:r w:rsidRPr="00443069">
          <w:rPr>
            <w:rStyle w:val="Hyperlink"/>
            <w:vanish/>
            <w:szCs w:val="20"/>
            <w:shd w:val="clear" w:color="auto" w:fill="FFFF99"/>
            <w:rtl/>
          </w:rPr>
          <w:t>ק</w:t>
        </w:r>
        <w:r w:rsidRPr="00443069">
          <w:rPr>
            <w:rStyle w:val="Hyperlink"/>
            <w:rFonts w:hint="cs"/>
            <w:vanish/>
            <w:szCs w:val="20"/>
            <w:shd w:val="clear" w:color="auto" w:fill="FFFF99"/>
            <w:rtl/>
          </w:rPr>
          <w:t>"ת תשס"ב מס' 6135</w:t>
        </w:r>
      </w:hyperlink>
      <w:r w:rsidRPr="00443069">
        <w:rPr>
          <w:rFonts w:hint="cs"/>
          <w:vanish/>
          <w:szCs w:val="20"/>
          <w:shd w:val="clear" w:color="auto" w:fill="FFFF99"/>
          <w:rtl/>
        </w:rPr>
        <w:t xml:space="preserve"> מיום 28.11.2001 עמ' 143 </w:t>
      </w:r>
    </w:p>
    <w:p w:rsidR="00604AC5" w:rsidRPr="00443069" w:rsidRDefault="00604AC5" w:rsidP="00604AC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6ד</w:t>
      </w:r>
    </w:p>
    <w:p w:rsidR="00E37FE8" w:rsidRPr="00443069" w:rsidRDefault="00E37FE8" w:rsidP="00E37FE8">
      <w:pPr>
        <w:pStyle w:val="P00"/>
        <w:spacing w:before="0"/>
        <w:ind w:left="0" w:right="1134"/>
        <w:rPr>
          <w:rFonts w:hint="cs"/>
          <w:vanish/>
          <w:color w:val="FF0000"/>
          <w:szCs w:val="20"/>
          <w:shd w:val="clear" w:color="auto" w:fill="FFFF99"/>
          <w:rtl/>
        </w:rPr>
      </w:pPr>
    </w:p>
    <w:p w:rsidR="00E37FE8" w:rsidRPr="00443069" w:rsidRDefault="00E37FE8" w:rsidP="00E37FE8">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5.6.2002</w:t>
      </w:r>
    </w:p>
    <w:p w:rsidR="00E37FE8" w:rsidRPr="00443069" w:rsidRDefault="00E37FE8" w:rsidP="00E37FE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E37FE8" w:rsidRPr="00443069" w:rsidRDefault="00E37FE8" w:rsidP="00E37FE8">
      <w:pPr>
        <w:pStyle w:val="P00"/>
        <w:spacing w:before="0"/>
        <w:ind w:left="0" w:right="1134"/>
        <w:rPr>
          <w:rFonts w:hint="cs"/>
          <w:vanish/>
          <w:szCs w:val="20"/>
          <w:shd w:val="clear" w:color="auto" w:fill="FFFF99"/>
          <w:rtl/>
        </w:rPr>
      </w:pPr>
      <w:hyperlink r:id="rId53"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799</w:t>
      </w:r>
    </w:p>
    <w:p w:rsidR="00604AC5" w:rsidRPr="00443069" w:rsidRDefault="00604AC5" w:rsidP="00E37FE8">
      <w:pPr>
        <w:pStyle w:val="P00"/>
        <w:ind w:left="0" w:right="1134"/>
        <w:rPr>
          <w:rFonts w:hint="cs"/>
          <w:vanish/>
          <w:sz w:val="22"/>
          <w:szCs w:val="22"/>
          <w:shd w:val="clear" w:color="auto" w:fill="FFFF99"/>
          <w:rtl/>
        </w:rPr>
      </w:pPr>
      <w:r w:rsidRPr="00443069">
        <w:rPr>
          <w:rFonts w:hint="cs"/>
          <w:vanish/>
          <w:sz w:val="22"/>
          <w:szCs w:val="22"/>
          <w:shd w:val="clear" w:color="auto" w:fill="FFFF99"/>
          <w:rtl/>
        </w:rPr>
        <w:tab/>
        <w:t>(ב)</w:t>
      </w:r>
      <w:r w:rsidRPr="00443069">
        <w:rPr>
          <w:rFonts w:hint="cs"/>
          <w:vanish/>
          <w:sz w:val="22"/>
          <w:szCs w:val="22"/>
          <w:shd w:val="clear" w:color="auto" w:fill="FFFF99"/>
          <w:rtl/>
        </w:rPr>
        <w:tab/>
        <w:t xml:space="preserve">יושב ראש הכנסת לשעבר </w:t>
      </w:r>
      <w:r w:rsidR="00E37FE8" w:rsidRPr="00443069">
        <w:rPr>
          <w:rFonts w:hint="cs"/>
          <w:vanish/>
          <w:sz w:val="22"/>
          <w:szCs w:val="22"/>
          <w:u w:val="single"/>
          <w:shd w:val="clear" w:color="auto" w:fill="FFFF99"/>
          <w:rtl/>
        </w:rPr>
        <w:t>שכיהן כיושב ראש הכנסת שמונה שמונה עשר חודשים לפחות או מלוא תקופת כהונתה של כנסת אחץ לפחות, בין אם השלימה את התקופה הקבועה בחוק ובין אם נתפזרה לפני כן</w:t>
      </w:r>
      <w:r w:rsidR="00E37FE8" w:rsidRPr="00443069">
        <w:rPr>
          <w:rFonts w:hint="cs"/>
          <w:vanish/>
          <w:sz w:val="22"/>
          <w:szCs w:val="22"/>
          <w:shd w:val="clear" w:color="auto" w:fill="FFFF99"/>
          <w:rtl/>
        </w:rPr>
        <w:t xml:space="preserve">, </w:t>
      </w:r>
      <w:r w:rsidRPr="00443069">
        <w:rPr>
          <w:rFonts w:hint="cs"/>
          <w:vanish/>
          <w:sz w:val="22"/>
          <w:szCs w:val="22"/>
          <w:shd w:val="clear" w:color="auto" w:fill="FFFF99"/>
          <w:rtl/>
        </w:rPr>
        <w:t>זכאי לשירותי משרד, במשך חמש שנים מיום סיום כהונתו כיושב ראש הכנסת.</w:t>
      </w:r>
    </w:p>
    <w:p w:rsidR="00604AC5" w:rsidRPr="00443069" w:rsidRDefault="00604AC5">
      <w:pPr>
        <w:pStyle w:val="P11"/>
        <w:spacing w:before="0"/>
        <w:ind w:left="0" w:right="1134"/>
        <w:rPr>
          <w:rStyle w:val="default"/>
          <w:rFonts w:cs="FrankRuehl" w:hint="cs"/>
          <w:vanish/>
          <w:color w:val="FF0000"/>
          <w:szCs w:val="20"/>
          <w:shd w:val="clear" w:color="auto" w:fill="FFFF99"/>
          <w:rtl/>
        </w:rPr>
      </w:pPr>
    </w:p>
    <w:p w:rsidR="00DA07A7" w:rsidRPr="00443069" w:rsidRDefault="00DA07A7">
      <w:pPr>
        <w:pStyle w:val="P11"/>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1.11.2007</w:t>
      </w:r>
    </w:p>
    <w:p w:rsidR="00DA07A7" w:rsidRPr="00443069" w:rsidRDefault="00DA07A7">
      <w:pPr>
        <w:pStyle w:val="P11"/>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2) תשס"ח-2007</w:t>
      </w:r>
    </w:p>
    <w:p w:rsidR="00DA07A7" w:rsidRPr="00443069" w:rsidRDefault="00DA07A7">
      <w:pPr>
        <w:pStyle w:val="P11"/>
        <w:spacing w:before="0"/>
        <w:ind w:left="0" w:right="1134"/>
        <w:rPr>
          <w:rStyle w:val="default"/>
          <w:rFonts w:cs="FrankRuehl" w:hint="cs"/>
          <w:vanish/>
          <w:szCs w:val="20"/>
          <w:shd w:val="clear" w:color="auto" w:fill="FFFF99"/>
          <w:rtl/>
        </w:rPr>
      </w:pPr>
      <w:hyperlink r:id="rId54" w:history="1">
        <w:r w:rsidRPr="00443069">
          <w:rPr>
            <w:rStyle w:val="Hyperlink"/>
            <w:rFonts w:hint="cs"/>
            <w:vanish/>
            <w:szCs w:val="20"/>
            <w:shd w:val="clear" w:color="auto" w:fill="FFFF99"/>
            <w:rtl/>
          </w:rPr>
          <w:t>ק"ת תשס"ח מס' 6619</w:t>
        </w:r>
      </w:hyperlink>
      <w:r w:rsidRPr="00443069">
        <w:rPr>
          <w:rStyle w:val="default"/>
          <w:rFonts w:cs="FrankRuehl" w:hint="cs"/>
          <w:vanish/>
          <w:szCs w:val="20"/>
          <w:shd w:val="clear" w:color="auto" w:fill="FFFF99"/>
          <w:rtl/>
        </w:rPr>
        <w:t xml:space="preserve"> מיום 1.11.2007 עמ' 83</w:t>
      </w:r>
    </w:p>
    <w:p w:rsidR="00DA07A7" w:rsidRPr="00443069" w:rsidRDefault="00DA07A7">
      <w:pPr>
        <w:pStyle w:val="P00"/>
        <w:ind w:left="0" w:right="1134"/>
        <w:rPr>
          <w:rStyle w:val="default"/>
          <w:rFonts w:cs="FrankRuehl"/>
          <w:vanish/>
          <w:sz w:val="22"/>
          <w:szCs w:val="22"/>
          <w:shd w:val="clear" w:color="auto" w:fill="FFFF99"/>
          <w:rtl/>
        </w:rPr>
      </w:pPr>
      <w:r w:rsidRPr="00443069">
        <w:rPr>
          <w:rStyle w:val="big-number"/>
          <w:rFonts w:cs="FrankRuehl"/>
          <w:vanish/>
          <w:sz w:val="22"/>
          <w:szCs w:val="22"/>
          <w:shd w:val="clear" w:color="auto" w:fill="FFFF99"/>
          <w:rtl/>
        </w:rPr>
        <w:t>6</w:t>
      </w:r>
      <w:r w:rsidRPr="00443069">
        <w:rPr>
          <w:rStyle w:val="default"/>
          <w:rFonts w:cs="FrankRuehl" w:hint="cs"/>
          <w:vanish/>
          <w:sz w:val="22"/>
          <w:szCs w:val="22"/>
          <w:shd w:val="clear" w:color="auto" w:fill="FFFF99"/>
          <w:rtl/>
        </w:rPr>
        <w:t>ד</w:t>
      </w:r>
      <w:r w:rsidRPr="00443069">
        <w:rPr>
          <w:rStyle w:val="big-number"/>
          <w:rFonts w:cs="FrankRuehl" w:hint="cs"/>
          <w:vanish/>
          <w:sz w:val="22"/>
          <w:szCs w:val="22"/>
          <w:shd w:val="clear" w:color="auto" w:fill="FFFF99"/>
          <w:rtl/>
        </w:rPr>
        <w:t>.</w:t>
      </w:r>
      <w:r w:rsidRPr="00443069">
        <w:rPr>
          <w:rStyle w:val="big-number"/>
          <w:rFonts w:cs="FrankRuehl"/>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בסעיף זה, "שירותי מ</w:t>
      </w:r>
      <w:r w:rsidRPr="00443069">
        <w:rPr>
          <w:rStyle w:val="default"/>
          <w:rFonts w:cs="FrankRuehl"/>
          <w:vanish/>
          <w:sz w:val="22"/>
          <w:szCs w:val="22"/>
          <w:shd w:val="clear" w:color="auto" w:fill="FFFF99"/>
          <w:rtl/>
        </w:rPr>
        <w:t>ש</w:t>
      </w:r>
      <w:r w:rsidRPr="00443069">
        <w:rPr>
          <w:rStyle w:val="default"/>
          <w:rFonts w:cs="FrankRuehl" w:hint="cs"/>
          <w:vanish/>
          <w:sz w:val="22"/>
          <w:szCs w:val="22"/>
          <w:shd w:val="clear" w:color="auto" w:fill="FFFF99"/>
          <w:rtl/>
        </w:rPr>
        <w:t>רד" - כל אלה:</w:t>
      </w:r>
    </w:p>
    <w:p w:rsidR="00DA07A7" w:rsidRPr="00443069" w:rsidRDefault="00DA07A7">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משרד, לרבות ריהוט וציוד משרדי הולם, שיועמד על ידי המדינה;</w:t>
      </w:r>
    </w:p>
    <w:p w:rsidR="00DA07A7" w:rsidRPr="00443069" w:rsidRDefault="00DA07A7">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כוח אדם מקרב עובדי המדינה בהיקף שלא יעלה על שתי משרות מלאות </w:t>
      </w:r>
      <w:r w:rsidRPr="00443069">
        <w:rPr>
          <w:rStyle w:val="default"/>
          <w:rFonts w:cs="FrankRuehl"/>
          <w:vanish/>
          <w:sz w:val="22"/>
          <w:szCs w:val="22"/>
          <w:u w:val="single"/>
          <w:shd w:val="clear" w:color="auto" w:fill="FFFF99"/>
          <w:rtl/>
        </w:rPr>
        <w:t>ובעלות כוללת שלא תעלה על המשכורת הכוללת של שני עובדי לשכה בדרגה 43 לפי דירוג לשכות שרים ומנהלים כלליים בשירות המדינה</w:t>
      </w:r>
      <w:r w:rsidRPr="00443069">
        <w:rPr>
          <w:rStyle w:val="default"/>
          <w:rFonts w:cs="FrankRuehl" w:hint="cs"/>
          <w:vanish/>
          <w:sz w:val="22"/>
          <w:szCs w:val="22"/>
          <w:shd w:val="clear" w:color="auto" w:fill="FFFF99"/>
          <w:rtl/>
        </w:rPr>
        <w:t>.</w:t>
      </w:r>
    </w:p>
    <w:p w:rsidR="00DA07A7" w:rsidRPr="00443069" w:rsidRDefault="00DA07A7">
      <w:pPr>
        <w:pStyle w:val="P00"/>
        <w:spacing w:before="0"/>
        <w:ind w:left="0" w:right="1134"/>
        <w:rPr>
          <w:rStyle w:val="default"/>
          <w:rFonts w:cs="FrankRuehl"/>
          <w:vanish/>
          <w:sz w:val="22"/>
          <w:szCs w:val="22"/>
          <w:shd w:val="clear" w:color="auto" w:fill="FFFF99"/>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יושב ראש הכנסת לשעבר שכיהן כיושב ראש הכנסת שמונה עשר חודשים לפחות או מלוא תקופת כהונתה של כנסת אחת לפחות, בין אם השלימה את התקופה הקבועה בחוק ובין אם נתפזרה לפני כן</w:t>
      </w:r>
      <w:r w:rsidRPr="00443069">
        <w:rPr>
          <w:rStyle w:val="default"/>
          <w:rFonts w:cs="FrankRuehl" w:hint="cs"/>
          <w:vanish/>
          <w:sz w:val="22"/>
          <w:szCs w:val="22"/>
          <w:u w:val="single"/>
          <w:shd w:val="clear" w:color="auto" w:fill="FFFF99"/>
          <w:rtl/>
        </w:rPr>
        <w:t>, ובלבד שכיהן כיושב ראש הכנסת שנים עשר חודשים לפחות,</w:t>
      </w:r>
      <w:r w:rsidRPr="00443069">
        <w:rPr>
          <w:rStyle w:val="default"/>
          <w:rFonts w:cs="FrankRuehl" w:hint="cs"/>
          <w:vanish/>
          <w:sz w:val="22"/>
          <w:szCs w:val="22"/>
          <w:shd w:val="clear" w:color="auto" w:fill="FFFF99"/>
          <w:rtl/>
        </w:rPr>
        <w:t xml:space="preserve"> זכאי לשירותי משרד, במשך חמש שנים מיום סיום כהונתו כיושב ראש הכנסת.</w:t>
      </w:r>
    </w:p>
    <w:p w:rsidR="00DA07A7" w:rsidRPr="00443069" w:rsidRDefault="00DA07A7">
      <w:pPr>
        <w:pStyle w:val="P00"/>
        <w:spacing w:before="0"/>
        <w:ind w:left="0" w:right="1134"/>
        <w:rPr>
          <w:rStyle w:val="default"/>
          <w:rFonts w:cs="FrankRuehl"/>
          <w:vanish/>
          <w:sz w:val="22"/>
          <w:szCs w:val="22"/>
          <w:shd w:val="clear" w:color="auto" w:fill="FFFF99"/>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ג)</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טובת ההנאה לפי </w:t>
      </w:r>
      <w:r w:rsidRPr="00443069">
        <w:rPr>
          <w:rStyle w:val="default"/>
          <w:rFonts w:cs="FrankRuehl"/>
          <w:vanish/>
          <w:sz w:val="22"/>
          <w:szCs w:val="22"/>
          <w:shd w:val="clear" w:color="auto" w:fill="FFFF99"/>
          <w:rtl/>
        </w:rPr>
        <w:t>ס</w:t>
      </w:r>
      <w:r w:rsidRPr="00443069">
        <w:rPr>
          <w:rStyle w:val="default"/>
          <w:rFonts w:cs="FrankRuehl" w:hint="cs"/>
          <w:vanish/>
          <w:sz w:val="22"/>
          <w:szCs w:val="22"/>
          <w:shd w:val="clear" w:color="auto" w:fill="FFFF99"/>
          <w:rtl/>
        </w:rPr>
        <w:t>עיף זה תהיה פטורה מכל מס המוטל על הכנסה.</w:t>
      </w:r>
    </w:p>
    <w:p w:rsidR="00DA07A7" w:rsidRPr="00443069" w:rsidRDefault="00DA07A7">
      <w:pPr>
        <w:pStyle w:val="P00"/>
        <w:spacing w:before="0"/>
        <w:ind w:left="0" w:right="1134"/>
        <w:rPr>
          <w:rStyle w:val="default"/>
          <w:rFonts w:cs="FrankRuehl"/>
          <w:vanish/>
          <w:sz w:val="22"/>
          <w:szCs w:val="22"/>
          <w:shd w:val="clear" w:color="auto" w:fill="FFFF99"/>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ד)</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הוראות סעיף זה לא יחולו על יושב ראש הכנסת לשעבר - </w:t>
      </w:r>
    </w:p>
    <w:p w:rsidR="00DA07A7" w:rsidRPr="00443069" w:rsidRDefault="00DA07A7">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שנתמנה לנשיא המדינה, לראש הממשלה, לשר או לכל משרה ציבורית אחרת, למשך תקופת מינויו כאמור;</w:t>
      </w:r>
    </w:p>
    <w:p w:rsidR="00DA07A7" w:rsidRPr="00443069" w:rsidRDefault="00DA07A7">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שזכאי לשירותים דומים מאוצר המדינה, למשך תקופת זכאותו כאמור;</w:t>
      </w:r>
    </w:p>
    <w:p w:rsidR="00DA07A7" w:rsidRPr="0085404B" w:rsidRDefault="00DA07A7" w:rsidP="0085404B">
      <w:pPr>
        <w:pStyle w:val="P22"/>
        <w:spacing w:before="0"/>
        <w:ind w:left="1021" w:right="1134"/>
        <w:rPr>
          <w:rStyle w:val="default"/>
          <w:rFonts w:cs="FrankRuehl" w:hint="cs"/>
          <w:sz w:val="2"/>
          <w:szCs w:val="2"/>
          <w:u w:val="single"/>
          <w:rtl/>
        </w:rPr>
      </w:pPr>
      <w:r w:rsidRPr="00443069">
        <w:rPr>
          <w:rStyle w:val="default"/>
          <w:rFonts w:cs="FrankRuehl"/>
          <w:vanish/>
          <w:sz w:val="22"/>
          <w:szCs w:val="22"/>
          <w:u w:val="single"/>
          <w:shd w:val="clear" w:color="auto" w:fill="FFFF99"/>
          <w:rtl/>
        </w:rPr>
        <w:t>(3)</w:t>
      </w:r>
      <w:r w:rsidRPr="00443069">
        <w:rPr>
          <w:rStyle w:val="default"/>
          <w:rFonts w:cs="FrankRuehl" w:hint="cs"/>
          <w:vanish/>
          <w:sz w:val="22"/>
          <w:szCs w:val="22"/>
          <w:u w:val="single"/>
          <w:shd w:val="clear" w:color="auto" w:fill="FFFF99"/>
          <w:rtl/>
        </w:rPr>
        <w:tab/>
      </w:r>
      <w:r w:rsidRPr="00443069">
        <w:rPr>
          <w:rStyle w:val="default"/>
          <w:rFonts w:cs="FrankRuehl"/>
          <w:vanish/>
          <w:sz w:val="22"/>
          <w:szCs w:val="22"/>
          <w:u w:val="single"/>
          <w:shd w:val="clear" w:color="auto" w:fill="FFFF99"/>
          <w:rtl/>
        </w:rPr>
        <w:t>ששהה מחוץ לישראל כאמור בסעיף 6ג(ג), ויחולו הוראות סעיף 6ג(ג) ו</w:t>
      </w:r>
      <w:r w:rsidRPr="00443069">
        <w:rPr>
          <w:rStyle w:val="default"/>
          <w:rFonts w:cs="FrankRuehl" w:hint="cs"/>
          <w:vanish/>
          <w:sz w:val="22"/>
          <w:szCs w:val="22"/>
          <w:u w:val="single"/>
          <w:shd w:val="clear" w:color="auto" w:fill="FFFF99"/>
          <w:rtl/>
        </w:rPr>
        <w:t>-</w:t>
      </w:r>
      <w:r w:rsidRPr="00443069">
        <w:rPr>
          <w:rStyle w:val="default"/>
          <w:rFonts w:cs="FrankRuehl"/>
          <w:vanish/>
          <w:sz w:val="22"/>
          <w:szCs w:val="22"/>
          <w:u w:val="single"/>
          <w:shd w:val="clear" w:color="auto" w:fill="FFFF99"/>
          <w:rtl/>
        </w:rPr>
        <w:t>(ד), בשינויים המחויבים.</w:t>
      </w:r>
      <w:bookmarkEnd w:id="27"/>
    </w:p>
    <w:p w:rsidR="00DA07A7" w:rsidRDefault="00DA07A7">
      <w:pPr>
        <w:pStyle w:val="P00"/>
        <w:spacing w:before="72"/>
        <w:ind w:left="0" w:right="1134"/>
        <w:rPr>
          <w:rStyle w:val="default"/>
          <w:rFonts w:cs="FrankRuehl" w:hint="cs"/>
          <w:rtl/>
        </w:rPr>
      </w:pPr>
      <w:bookmarkStart w:id="28" w:name="Seif31"/>
      <w:bookmarkEnd w:id="28"/>
      <w:r>
        <w:rPr>
          <w:lang w:val="he-IL"/>
        </w:rPr>
        <w:pict>
          <v:rect id="_x0000_s2128" style="position:absolute;left:0;text-align:left;margin-left:464.5pt;margin-top:8.05pt;width:75.05pt;height:50.2pt;z-index:251668480" o:allowincell="f" filled="f" stroked="f" strokecolor="lime" strokeweight=".25pt">
            <v:textbox inset="0,0,0,0">
              <w:txbxContent>
                <w:p w:rsidR="006A7A5D" w:rsidRDefault="006A7A5D">
                  <w:pPr>
                    <w:spacing w:line="160" w:lineRule="exact"/>
                    <w:jc w:val="left"/>
                    <w:rPr>
                      <w:rFonts w:cs="Miriam" w:hint="cs"/>
                      <w:szCs w:val="18"/>
                      <w:rtl/>
                    </w:rPr>
                  </w:pPr>
                  <w:r>
                    <w:rPr>
                      <w:rFonts w:cs="Miriam" w:hint="cs"/>
                      <w:szCs w:val="18"/>
                      <w:rtl/>
                    </w:rPr>
                    <w:t>הוראות מיוחדות לגבי שירותי מזכירות ליושב ראש הכנסת לשעבר</w:t>
                  </w:r>
                </w:p>
                <w:p w:rsidR="006A7A5D" w:rsidRDefault="006A7A5D">
                  <w:pPr>
                    <w:spacing w:line="160" w:lineRule="exact"/>
                    <w:jc w:val="left"/>
                    <w:rPr>
                      <w:rFonts w:cs="Miriam" w:hint="cs"/>
                      <w:noProof/>
                      <w:szCs w:val="18"/>
                      <w:rtl/>
                    </w:rPr>
                  </w:pPr>
                  <w:r>
                    <w:rPr>
                      <w:rFonts w:cs="Miriam" w:hint="cs"/>
                      <w:szCs w:val="18"/>
                      <w:rtl/>
                    </w:rPr>
                    <w:t>החלטה תשס"ה-2004</w:t>
                  </w:r>
                </w:p>
              </w:txbxContent>
            </v:textbox>
            <w10:anchorlock/>
          </v:rect>
        </w:pict>
      </w:r>
      <w:r>
        <w:rPr>
          <w:rStyle w:val="big-number"/>
          <w:rFonts w:hint="cs"/>
          <w:rtl/>
        </w:rPr>
        <w:t>6</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מי שנתמנה ליושב ראש הכנסת לפני יום י"ג בכסלו התשס"ב (28 בנובמבר 2001), וזכאי לקצבה בשיעור נמוך מ-70% מהמשכורת הקובעת, רשאי, בתוך שלוש שנים מיום סיום כהונתו כיושב ראש הכנסת, לבקש כי הסכום שהוא זכאי לו לפי סעיף 8, לכיסוי הוצאות בעד שירותי מזכירות והפטור ממס לגבי טובת הנאה זו, יהוון וישולם למטרה האמורה, במשך תקופה קצובה ובשיעורים לפי הבקשה.</w:t>
      </w:r>
    </w:p>
    <w:p w:rsidR="00BF41B3" w:rsidRPr="00443069" w:rsidRDefault="00BF41B3" w:rsidP="00BF41B3">
      <w:pPr>
        <w:pStyle w:val="P00"/>
        <w:spacing w:before="0"/>
        <w:ind w:left="0" w:right="1134"/>
        <w:rPr>
          <w:rFonts w:hint="cs"/>
          <w:b/>
          <w:bCs/>
          <w:vanish/>
          <w:szCs w:val="20"/>
          <w:shd w:val="clear" w:color="auto" w:fill="FFFF99"/>
          <w:rtl/>
        </w:rPr>
      </w:pPr>
      <w:bookmarkStart w:id="29" w:name="Rov101"/>
      <w:r w:rsidRPr="00443069">
        <w:rPr>
          <w:rFonts w:hint="cs"/>
          <w:vanish/>
          <w:color w:val="FF0000"/>
          <w:szCs w:val="20"/>
          <w:shd w:val="clear" w:color="auto" w:fill="FFFF99"/>
          <w:rtl/>
        </w:rPr>
        <w:t>מיום 19.9.2004</w:t>
      </w:r>
    </w:p>
    <w:p w:rsidR="00BF41B3" w:rsidRPr="00443069" w:rsidRDefault="00BF41B3" w:rsidP="00BF41B3">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תשס"ה-2004</w:t>
      </w:r>
    </w:p>
    <w:p w:rsidR="00BF41B3" w:rsidRPr="00443069" w:rsidRDefault="00BF41B3" w:rsidP="00BF41B3">
      <w:pPr>
        <w:pStyle w:val="P00"/>
        <w:spacing w:before="0"/>
        <w:ind w:left="0" w:right="1134"/>
        <w:rPr>
          <w:rFonts w:hint="cs"/>
          <w:vanish/>
          <w:szCs w:val="20"/>
          <w:shd w:val="clear" w:color="auto" w:fill="FFFF99"/>
          <w:rtl/>
        </w:rPr>
      </w:pPr>
      <w:hyperlink r:id="rId55" w:history="1">
        <w:r w:rsidRPr="00443069">
          <w:rPr>
            <w:rStyle w:val="Hyperlink"/>
            <w:rFonts w:hint="cs"/>
            <w:vanish/>
            <w:szCs w:val="20"/>
            <w:shd w:val="clear" w:color="auto" w:fill="FFFF99"/>
            <w:rtl/>
          </w:rPr>
          <w:t>ק"ת תשס"ה מס' 6340</w:t>
        </w:r>
      </w:hyperlink>
      <w:r w:rsidRPr="00443069">
        <w:rPr>
          <w:rFonts w:hint="cs"/>
          <w:vanish/>
          <w:szCs w:val="20"/>
          <w:shd w:val="clear" w:color="auto" w:fill="FFFF99"/>
          <w:rtl/>
        </w:rPr>
        <w:t xml:space="preserve"> מיום 19.9.2004 עמ' 24</w:t>
      </w:r>
    </w:p>
    <w:p w:rsidR="00D37964" w:rsidRPr="0085404B" w:rsidRDefault="00D37964" w:rsidP="0085404B">
      <w:pPr>
        <w:pStyle w:val="P00"/>
        <w:spacing w:before="0"/>
        <w:ind w:left="0" w:right="1134"/>
        <w:rPr>
          <w:rStyle w:val="default"/>
          <w:rFonts w:cs="FrankRuehl" w:hint="cs"/>
          <w:b/>
          <w:bCs/>
          <w:sz w:val="2"/>
          <w:szCs w:val="2"/>
          <w:rtl/>
        </w:rPr>
      </w:pPr>
      <w:r w:rsidRPr="00443069">
        <w:rPr>
          <w:rFonts w:hint="cs"/>
          <w:b/>
          <w:bCs/>
          <w:vanish/>
          <w:szCs w:val="20"/>
          <w:shd w:val="clear" w:color="auto" w:fill="FFFF99"/>
          <w:rtl/>
        </w:rPr>
        <w:t>הוספת סעיף 6</w:t>
      </w:r>
      <w:r w:rsidR="001666D9" w:rsidRPr="00443069">
        <w:rPr>
          <w:rFonts w:hint="cs"/>
          <w:b/>
          <w:bCs/>
          <w:vanish/>
          <w:szCs w:val="20"/>
          <w:shd w:val="clear" w:color="auto" w:fill="FFFF99"/>
          <w:rtl/>
        </w:rPr>
        <w:t>ה</w:t>
      </w:r>
      <w:bookmarkEnd w:id="29"/>
    </w:p>
    <w:p w:rsidR="00DA07A7" w:rsidRDefault="00DA07A7">
      <w:pPr>
        <w:pStyle w:val="P00"/>
        <w:spacing w:before="72"/>
        <w:ind w:left="0" w:right="1134"/>
        <w:rPr>
          <w:rStyle w:val="default"/>
          <w:rFonts w:cs="FrankRuehl"/>
          <w:rtl/>
        </w:rPr>
      </w:pPr>
      <w:bookmarkStart w:id="30" w:name="Seif18"/>
      <w:bookmarkEnd w:id="30"/>
      <w:r>
        <w:rPr>
          <w:lang w:val="he-IL"/>
        </w:rPr>
        <w:pict>
          <v:rect id="_x0000_s2070" style="position:absolute;left:0;text-align:left;margin-left:464.5pt;margin-top:8.05pt;width:75.05pt;height:20pt;z-index:251642880" o:allowincell="f" filled="f" stroked="f" strokecolor="lime" strokeweight=".25pt">
            <v:textbox style="mso-next-textbox:#_x0000_s2070" inset="0,0,0,0">
              <w:txbxContent>
                <w:p w:rsidR="006A7A5D" w:rsidRDefault="006A7A5D" w:rsidP="00E63DE8">
                  <w:pPr>
                    <w:spacing w:line="160" w:lineRule="exact"/>
                    <w:jc w:val="left"/>
                    <w:rPr>
                      <w:rFonts w:cs="Miriam"/>
                      <w:noProof/>
                      <w:szCs w:val="18"/>
                      <w:rtl/>
                    </w:rPr>
                  </w:pPr>
                  <w:r>
                    <w:rPr>
                      <w:rFonts w:cs="Miriam"/>
                      <w:szCs w:val="18"/>
                      <w:rtl/>
                    </w:rPr>
                    <w:t>ג</w:t>
                  </w:r>
                  <w:r>
                    <w:rPr>
                      <w:rFonts w:cs="Miriam" w:hint="cs"/>
                      <w:szCs w:val="18"/>
                      <w:rtl/>
                    </w:rPr>
                    <w:t xml:space="preserve">מלאות לשר </w:t>
                  </w:r>
                  <w:r>
                    <w:rPr>
                      <w:rFonts w:cs="Miriam"/>
                      <w:szCs w:val="18"/>
                      <w:rtl/>
                    </w:rPr>
                    <w:t>ל</w:t>
                  </w:r>
                  <w:r>
                    <w:rPr>
                      <w:rFonts w:cs="Miriam" w:hint="cs"/>
                      <w:szCs w:val="18"/>
                      <w:rtl/>
                    </w:rPr>
                    <w:t>שעבר</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 xml:space="preserve">קביעת שיעור הקצבה של חבר הכנסת לשעבר שכיהן גם כשר, לא תבוא בחשבון כל תקופת כהונה בכנסת, המובאת בחשבון לצרכי גמלאות בשל </w:t>
      </w:r>
      <w:r>
        <w:rPr>
          <w:rStyle w:val="default"/>
          <w:rFonts w:cs="FrankRuehl"/>
          <w:rtl/>
        </w:rPr>
        <w:t>כ</w:t>
      </w:r>
      <w:r>
        <w:rPr>
          <w:rStyle w:val="default"/>
          <w:rFonts w:cs="FrankRuehl" w:hint="cs"/>
          <w:rtl/>
        </w:rPr>
        <w:t xml:space="preserve">הונתו כשר. </w:t>
      </w:r>
    </w:p>
    <w:p w:rsidR="00DA07A7" w:rsidRDefault="00DA07A7">
      <w:pPr>
        <w:pStyle w:val="P00"/>
        <w:spacing w:before="72"/>
        <w:ind w:left="0" w:right="1134"/>
        <w:rPr>
          <w:rStyle w:val="default"/>
          <w:rFonts w:cs="FrankRuehl" w:hint="cs"/>
          <w:rtl/>
        </w:rPr>
      </w:pPr>
      <w:r>
        <w:rPr>
          <w:lang w:val="he-IL"/>
        </w:rPr>
        <w:pict>
          <v:rect id="_x0000_s2071" style="position:absolute;left:0;text-align:left;margin-left:464.5pt;margin-top:8.05pt;width:75.05pt;height:20pt;z-index:251643904" o:allowincell="f" filled="f" stroked="f" strokecolor="lime" strokeweight=".25pt">
            <v:textbox inset="0,0,0,0">
              <w:txbxContent>
                <w:p w:rsidR="006A7A5D" w:rsidRDefault="006A7A5D" w:rsidP="00E63DE8">
                  <w:pPr>
                    <w:spacing w:line="160" w:lineRule="exact"/>
                    <w:jc w:val="left"/>
                    <w:rPr>
                      <w:rFonts w:cs="Miriam"/>
                      <w:noProof/>
                      <w:szCs w:val="18"/>
                      <w:rtl/>
                    </w:rPr>
                  </w:pPr>
                  <w:r>
                    <w:rPr>
                      <w:rFonts w:cs="Miriam"/>
                      <w:szCs w:val="18"/>
                      <w:rtl/>
                    </w:rPr>
                    <w:t>ה</w:t>
                  </w:r>
                  <w:r>
                    <w:rPr>
                      <w:rFonts w:cs="Miriam" w:hint="cs"/>
                      <w:szCs w:val="18"/>
                      <w:rtl/>
                    </w:rPr>
                    <w:t>חלטה</w:t>
                  </w:r>
                  <w:r>
                    <w:rPr>
                      <w:rFonts w:cs="Miriam" w:hint="cs"/>
                      <w:noProof/>
                      <w:szCs w:val="18"/>
                      <w:rtl/>
                    </w:rPr>
                    <w:t xml:space="preserve"> </w:t>
                  </w:r>
                  <w:r>
                    <w:rPr>
                      <w:rFonts w:cs="Miriam"/>
                      <w:szCs w:val="18"/>
                      <w:rtl/>
                    </w:rPr>
                    <w:t>ת</w:t>
                  </w:r>
                  <w:r>
                    <w:rPr>
                      <w:rFonts w:cs="Miriam" w:hint="cs"/>
                      <w:szCs w:val="18"/>
                      <w:rtl/>
                    </w:rPr>
                    <w:t>שס"ב-2001</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w:t>
      </w:r>
    </w:p>
    <w:p w:rsidR="001A5B08" w:rsidRPr="00443069" w:rsidRDefault="001A5B08" w:rsidP="001A5B08">
      <w:pPr>
        <w:pStyle w:val="P00"/>
        <w:spacing w:before="0"/>
        <w:ind w:left="0" w:right="1134"/>
        <w:rPr>
          <w:rFonts w:hint="cs"/>
          <w:b/>
          <w:bCs/>
          <w:vanish/>
          <w:szCs w:val="20"/>
          <w:shd w:val="clear" w:color="auto" w:fill="FFFF99"/>
          <w:rtl/>
        </w:rPr>
      </w:pPr>
      <w:bookmarkStart w:id="31" w:name="Rov102"/>
      <w:r w:rsidRPr="00443069">
        <w:rPr>
          <w:rFonts w:hint="cs"/>
          <w:vanish/>
          <w:color w:val="FF0000"/>
          <w:szCs w:val="20"/>
          <w:shd w:val="clear" w:color="auto" w:fill="FFFF99"/>
          <w:rtl/>
        </w:rPr>
        <w:t>מיום 11.3.1971</w:t>
      </w:r>
    </w:p>
    <w:p w:rsidR="001A5B08" w:rsidRPr="00443069" w:rsidRDefault="001A5B08" w:rsidP="001A5B0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תשל"א-1971</w:t>
      </w:r>
    </w:p>
    <w:p w:rsidR="001A5B08" w:rsidRPr="00443069" w:rsidRDefault="001A5B08" w:rsidP="001A5B08">
      <w:pPr>
        <w:pStyle w:val="P00"/>
        <w:spacing w:before="0"/>
        <w:ind w:left="0" w:right="1134"/>
        <w:rPr>
          <w:rStyle w:val="default"/>
          <w:rFonts w:cs="FrankRuehl" w:hint="cs"/>
          <w:vanish/>
          <w:szCs w:val="20"/>
          <w:shd w:val="clear" w:color="auto" w:fill="FFFF99"/>
          <w:rtl/>
        </w:rPr>
      </w:pPr>
      <w:hyperlink r:id="rId56" w:history="1">
        <w:r w:rsidRPr="00443069">
          <w:rPr>
            <w:rStyle w:val="Hyperlink"/>
            <w:rFonts w:hint="cs"/>
            <w:vanish/>
            <w:szCs w:val="20"/>
            <w:shd w:val="clear" w:color="auto" w:fill="FFFF99"/>
            <w:rtl/>
          </w:rPr>
          <w:t>ק"ת תשל"א מס' 2673</w:t>
        </w:r>
      </w:hyperlink>
      <w:r w:rsidRPr="00443069">
        <w:rPr>
          <w:rFonts w:hint="cs"/>
          <w:vanish/>
          <w:szCs w:val="20"/>
          <w:shd w:val="clear" w:color="auto" w:fill="FFFF99"/>
          <w:rtl/>
        </w:rPr>
        <w:t xml:space="preserve"> מיום 11.3.1971 עמ' 640</w:t>
      </w:r>
    </w:p>
    <w:p w:rsidR="008F3C36" w:rsidRPr="00443069" w:rsidRDefault="008F3C36" w:rsidP="00BA0544">
      <w:pPr>
        <w:pStyle w:val="P0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8.</w:t>
      </w:r>
      <w:r w:rsidRPr="00443069">
        <w:rPr>
          <w:rStyle w:val="default"/>
          <w:rFonts w:cs="FrankRuehl" w:hint="cs"/>
          <w:vanish/>
          <w:sz w:val="22"/>
          <w:szCs w:val="22"/>
          <w:shd w:val="clear" w:color="auto" w:fill="FFFF99"/>
          <w:rtl/>
        </w:rPr>
        <w:tab/>
        <w:t>יושב-ראש הכנסת לשעבר זכאי, לגבי כהונתו כיושב-ראש הכנסת, לגמלאות כאילו היה ראש הממשלה, וכן זכאים שאיריו ושאירי יושב-ראש הכנס</w:t>
      </w:r>
      <w:r w:rsidR="00BA0544" w:rsidRPr="00443069">
        <w:rPr>
          <w:rStyle w:val="default"/>
          <w:rFonts w:cs="FrankRuehl" w:hint="cs"/>
          <w:vanish/>
          <w:sz w:val="22"/>
          <w:szCs w:val="22"/>
          <w:shd w:val="clear" w:color="auto" w:fill="FFFF99"/>
          <w:rtl/>
        </w:rPr>
        <w:t xml:space="preserve">ת, והוראות סעיף 7 תחול עליו, </w:t>
      </w:r>
      <w:r w:rsidR="00BA0544" w:rsidRPr="00443069">
        <w:rPr>
          <w:rStyle w:val="default"/>
          <w:rFonts w:cs="FrankRuehl" w:hint="cs"/>
          <w:vanish/>
          <w:sz w:val="22"/>
          <w:szCs w:val="22"/>
          <w:u w:val="single"/>
          <w:shd w:val="clear" w:color="auto" w:fill="FFFF99"/>
          <w:rtl/>
        </w:rPr>
        <w:t>ואולם במקום סעיף 23 להחלטת ועדת הכספים בענין גמלאות לשרים ולשאיריהם יחול עליו סעיף 22 להחלטה האמורה והוא יהא זכאי בנוסף לתשלום שהוא זכאי לו לפי הסעיף האמור לכיסוי הוצאותיו לנסיעה לפי חשבון שיגיש.</w:t>
      </w:r>
    </w:p>
    <w:p w:rsidR="00BC4322" w:rsidRPr="00443069" w:rsidRDefault="00BC4322" w:rsidP="00BC4322">
      <w:pPr>
        <w:pStyle w:val="P00"/>
        <w:spacing w:before="0"/>
        <w:ind w:left="1021" w:right="1134"/>
        <w:rPr>
          <w:rFonts w:hint="cs"/>
          <w:vanish/>
          <w:color w:val="FF0000"/>
          <w:szCs w:val="20"/>
          <w:shd w:val="clear" w:color="auto" w:fill="FFFF99"/>
          <w:rtl/>
        </w:rPr>
      </w:pPr>
    </w:p>
    <w:p w:rsidR="00BC4322" w:rsidRPr="00443069" w:rsidRDefault="00BC4322" w:rsidP="00BC4322">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1.8.1977</w:t>
      </w:r>
    </w:p>
    <w:p w:rsidR="00BC4322" w:rsidRPr="00443069" w:rsidRDefault="00BC4322" w:rsidP="00BC432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4) תשל"ז-1977</w:t>
      </w:r>
    </w:p>
    <w:p w:rsidR="00BC4322" w:rsidRPr="00443069" w:rsidRDefault="00BC4322" w:rsidP="00BC432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7" w:history="1">
        <w:r w:rsidRPr="00443069">
          <w:rPr>
            <w:rStyle w:val="Hyperlink"/>
            <w:rFonts w:hint="cs"/>
            <w:vanish/>
            <w:sz w:val="20"/>
            <w:szCs w:val="20"/>
            <w:shd w:val="clear" w:color="auto" w:fill="FFFF99"/>
            <w:rtl/>
          </w:rPr>
          <w:t>ק"ת תשל"ז מס' 3753</w:t>
        </w:r>
      </w:hyperlink>
      <w:r w:rsidRPr="00443069">
        <w:rPr>
          <w:rFonts w:hint="cs"/>
          <w:vanish/>
          <w:sz w:val="20"/>
          <w:szCs w:val="20"/>
          <w:shd w:val="clear" w:color="auto" w:fill="FFFF99"/>
          <w:rtl/>
        </w:rPr>
        <w:t xml:space="preserve"> מיום 25.8.1977 עמ' 2476</w:t>
      </w:r>
    </w:p>
    <w:p w:rsidR="00BC4322" w:rsidRPr="00443069" w:rsidRDefault="00BC4322" w:rsidP="00776F43">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8.</w:t>
      </w:r>
      <w:r w:rsidRPr="00443069">
        <w:rPr>
          <w:rStyle w:val="default"/>
          <w:rFonts w:cs="FrankRuehl" w:hint="cs"/>
          <w:vanish/>
          <w:sz w:val="22"/>
          <w:szCs w:val="22"/>
          <w:shd w:val="clear" w:color="auto" w:fill="FFFF99"/>
          <w:rtl/>
        </w:rPr>
        <w:tab/>
        <w:t>יושב-ראש הכנסת לשעבר זכאי, לגבי כהונתו כיושב-ראש הכנסת, לגמלאות כאילו היה ראש הממשלה, וכן זכאים שאיריו ושאירי יושב-ראש הכנסת, והוראות סעיף 7 תחול עליו, ואולם במקום סעיף 23 להחלטת ועדת הכספים בענין גמלאות לשרים ולשאיריהם יחול עליו סעיף 22 להחלטה האמורה והוא יהא זכאי בנוסף לתשלום שהוא זכאי לו לפי הסעיף האמור לכיסוי הוצאותיו לנסיעה לפי חשבון שיגיש</w:t>
      </w:r>
      <w:r w:rsidR="00AA38EE" w:rsidRPr="00443069">
        <w:rPr>
          <w:rStyle w:val="default"/>
          <w:rFonts w:cs="FrankRuehl" w:hint="cs"/>
          <w:vanish/>
          <w:sz w:val="22"/>
          <w:szCs w:val="22"/>
          <w:shd w:val="clear" w:color="auto" w:fill="FFFF99"/>
          <w:rtl/>
        </w:rPr>
        <w:t xml:space="preserve"> </w:t>
      </w:r>
      <w:r w:rsidR="00AA38EE" w:rsidRPr="00443069">
        <w:rPr>
          <w:rStyle w:val="default"/>
          <w:rFonts w:cs="FrankRuehl" w:hint="cs"/>
          <w:vanish/>
          <w:sz w:val="22"/>
          <w:szCs w:val="22"/>
          <w:u w:val="single"/>
          <w:shd w:val="clear" w:color="auto" w:fill="FFFF99"/>
          <w:rtl/>
        </w:rPr>
        <w:t>וכן לתשלום מס הכנסה שהוא חייב בו על תשלום לפי חשבון כאמור</w:t>
      </w:r>
      <w:r w:rsidRPr="00443069">
        <w:rPr>
          <w:rStyle w:val="default"/>
          <w:rFonts w:cs="FrankRuehl" w:hint="cs"/>
          <w:vanish/>
          <w:sz w:val="22"/>
          <w:szCs w:val="22"/>
          <w:shd w:val="clear" w:color="auto" w:fill="FFFF99"/>
          <w:rtl/>
        </w:rPr>
        <w:t>.</w:t>
      </w:r>
    </w:p>
    <w:p w:rsidR="00346CE3" w:rsidRPr="00443069" w:rsidRDefault="00346CE3" w:rsidP="00346CE3">
      <w:pPr>
        <w:pStyle w:val="P00"/>
        <w:spacing w:before="0"/>
        <w:ind w:left="0" w:right="1134"/>
        <w:rPr>
          <w:rFonts w:hint="cs"/>
          <w:vanish/>
          <w:color w:val="FF0000"/>
          <w:szCs w:val="20"/>
          <w:shd w:val="clear" w:color="auto" w:fill="FFFF99"/>
          <w:rtl/>
        </w:rPr>
      </w:pPr>
    </w:p>
    <w:p w:rsidR="00346CE3" w:rsidRPr="00443069" w:rsidRDefault="00346CE3" w:rsidP="00346CE3">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1.4.1978</w:t>
      </w:r>
    </w:p>
    <w:p w:rsidR="00346CE3" w:rsidRPr="00443069" w:rsidRDefault="00346CE3" w:rsidP="00346CE3">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4) תשל"ח-1978</w:t>
      </w:r>
    </w:p>
    <w:p w:rsidR="00346CE3" w:rsidRPr="00443069" w:rsidRDefault="00346CE3" w:rsidP="00346CE3">
      <w:pPr>
        <w:pStyle w:val="P00"/>
        <w:spacing w:before="0"/>
        <w:ind w:left="0" w:right="1134"/>
        <w:rPr>
          <w:rStyle w:val="default"/>
          <w:rFonts w:cs="FrankRuehl" w:hint="cs"/>
          <w:vanish/>
          <w:szCs w:val="20"/>
          <w:shd w:val="clear" w:color="auto" w:fill="FFFF99"/>
          <w:rtl/>
        </w:rPr>
      </w:pPr>
      <w:hyperlink r:id="rId58" w:history="1">
        <w:r w:rsidRPr="00443069">
          <w:rPr>
            <w:rStyle w:val="Hyperlink"/>
            <w:rFonts w:hint="cs"/>
            <w:vanish/>
            <w:szCs w:val="20"/>
            <w:shd w:val="clear" w:color="auto" w:fill="FFFF99"/>
            <w:rtl/>
          </w:rPr>
          <w:t>ק"ת תשל"ח מס' 3883</w:t>
        </w:r>
      </w:hyperlink>
      <w:r w:rsidRPr="00443069">
        <w:rPr>
          <w:rFonts w:hint="cs"/>
          <w:vanish/>
          <w:szCs w:val="20"/>
          <w:shd w:val="clear" w:color="auto" w:fill="FFFF99"/>
          <w:rtl/>
        </w:rPr>
        <w:t xml:space="preserve"> מיום 24.8.1978 עמ' 1992 </w:t>
      </w:r>
    </w:p>
    <w:p w:rsidR="00346CE3" w:rsidRPr="00443069" w:rsidRDefault="00346CE3" w:rsidP="00346CE3">
      <w:pPr>
        <w:pStyle w:val="P0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8.</w:t>
      </w:r>
      <w:r w:rsidRPr="00443069">
        <w:rPr>
          <w:rStyle w:val="default"/>
          <w:rFonts w:cs="FrankRuehl" w:hint="cs"/>
          <w:vanish/>
          <w:sz w:val="22"/>
          <w:szCs w:val="22"/>
          <w:shd w:val="clear" w:color="auto" w:fill="FFFF99"/>
          <w:rtl/>
        </w:rPr>
        <w:tab/>
        <w:t xml:space="preserve">יושב-ראש הכנסת לשעבר זכאי, לגבי כהונתו כיושב-ראש הכנסת, לגמלאות כאילו היה ראש הממשלה, וכן זכאים שאיריו ושאירי יושב-ראש הכנסת, והוראות סעיף 7 תחול עליו, ואולם במקום סעיף 23 להחלטת ועדת הכספים בענין גמלאות לשרים ולשאיריהם יחול עליו סעיף 22 להחלטה האמורה והוא יהא זכאי בנוסף לתשלום שהוא זכאי לו לפי הסעיף האמור לכיסוי הוצאותיו לנסיעה לפי חשבון שיגיש וכן לתשלום מס הכנסה שהוא חייב בו על תשלום לפי חשבון כאמור. </w:t>
      </w:r>
      <w:r w:rsidRPr="00443069">
        <w:rPr>
          <w:rStyle w:val="default"/>
          <w:rFonts w:cs="FrankRuehl" w:hint="cs"/>
          <w:vanish/>
          <w:sz w:val="22"/>
          <w:szCs w:val="22"/>
          <w:u w:val="single"/>
          <w:shd w:val="clear" w:color="auto" w:fill="FFFF99"/>
          <w:rtl/>
        </w:rPr>
        <w:t>כן יהיה זכאי לתשלום מס הכנסה שהוא חייב בו על שירותי מזכירות הניתנים לו על פי סעיף 26 להחלטה האמורה, ובלבד שהוראה זו לא תחול לגבי כל סכום ששר לשעבר זכאי לו לפי הסעיף האמור.</w:t>
      </w:r>
    </w:p>
    <w:p w:rsidR="00627AE4" w:rsidRPr="00443069" w:rsidRDefault="00627AE4" w:rsidP="00627AE4">
      <w:pPr>
        <w:pStyle w:val="P00"/>
        <w:spacing w:before="0"/>
        <w:ind w:left="0" w:right="1134"/>
        <w:rPr>
          <w:rFonts w:hint="cs"/>
          <w:vanish/>
          <w:color w:val="FF0000"/>
          <w:szCs w:val="20"/>
          <w:shd w:val="clear" w:color="auto" w:fill="FFFF99"/>
          <w:rtl/>
        </w:rPr>
      </w:pPr>
    </w:p>
    <w:p w:rsidR="00627AE4" w:rsidRPr="00443069" w:rsidRDefault="00627AE4" w:rsidP="00627AE4">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17.6.1984</w:t>
      </w:r>
    </w:p>
    <w:p w:rsidR="00627AE4" w:rsidRPr="00443069" w:rsidRDefault="00627AE4" w:rsidP="00627AE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תשמ"ד-1984</w:t>
      </w:r>
    </w:p>
    <w:p w:rsidR="00627AE4" w:rsidRPr="00443069" w:rsidRDefault="00627AE4" w:rsidP="00627AE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9"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תשמ"ד מס' 4646</w:t>
        </w:r>
      </w:hyperlink>
      <w:r w:rsidRPr="00443069">
        <w:rPr>
          <w:rFonts w:hint="cs"/>
          <w:vanish/>
          <w:sz w:val="20"/>
          <w:szCs w:val="20"/>
          <w:shd w:val="clear" w:color="auto" w:fill="FFFF99"/>
          <w:rtl/>
        </w:rPr>
        <w:t xml:space="preserve"> מיום 17.6.1984 עמ' 1749</w:t>
      </w:r>
    </w:p>
    <w:p w:rsidR="003455AD" w:rsidRPr="00443069" w:rsidRDefault="003455AD" w:rsidP="003455AD">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8.</w:t>
      </w:r>
      <w:r w:rsidRPr="00443069">
        <w:rPr>
          <w:rStyle w:val="default"/>
          <w:rFonts w:cs="FrankRuehl" w:hint="cs"/>
          <w:vanish/>
          <w:sz w:val="22"/>
          <w:szCs w:val="22"/>
          <w:shd w:val="clear" w:color="auto" w:fill="FFFF99"/>
          <w:rtl/>
        </w:rPr>
        <w:tab/>
        <w:t xml:space="preserve">יושב-ראש הכנסת לשעבר זכאי, לגבי כהונתו כיושב-ראש הכנסת, לגמלאות כאילו היה ראש הממשלה, וכן זכאים שאיריו ושאירי יושב-ראש הכנסת, והוראות סעיף 7 תחול עליו, ואולם במקום סעיף 23 להחלטת ועדת הכספים בענין גמלאות לשרים ולשאיריהם </w:t>
      </w:r>
      <w:r w:rsidRPr="00443069">
        <w:rPr>
          <w:rStyle w:val="default"/>
          <w:rFonts w:cs="FrankRuehl" w:hint="cs"/>
          <w:strike/>
          <w:vanish/>
          <w:sz w:val="22"/>
          <w:szCs w:val="22"/>
          <w:shd w:val="clear" w:color="auto" w:fill="FFFF99"/>
          <w:rtl/>
        </w:rPr>
        <w:t>יחול עליו סעיף 22 להחלטה האמורה והוא יהא זכאי בנוסף לתשלום שהוא זכאי לו לפי הסעיף האמור לכיסוי הוצאותיו לנסיעה לפי חשבון שיגיש וכן לתשלום מס הכנסה שהוא חייב בו על תשלום לפי חשבון כאמור</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יהא הוא זכאי לכיסוי הוצאותיו לנסיעה לפי חשבון שיגיש או, לפי בחירתו, לכיסוי הוצאות נסיעה והחזר דמי הרישוי ודמי הביטוח שלהם זכאי חבר-הכנסת וכן לתשלום מס הכנסה שהוא חייב בו על חשבון או תשלום כאמור</w:t>
      </w:r>
      <w:r w:rsidRPr="00443069">
        <w:rPr>
          <w:rStyle w:val="default"/>
          <w:rFonts w:cs="FrankRuehl" w:hint="cs"/>
          <w:vanish/>
          <w:sz w:val="22"/>
          <w:szCs w:val="22"/>
          <w:shd w:val="clear" w:color="auto" w:fill="FFFF99"/>
          <w:rtl/>
        </w:rPr>
        <w:t>. כן יהיה זכאי לתשלום מס הכנסה שהוא חייב בו על שירותי מזכירות הניתנים לו על פי סעיף 26 להחלטה האמורה, ובלבד שהוראה זו לא תחול לגבי כל סכום ששר לשעבר זכאי לו לפי הסעיף האמור.</w:t>
      </w:r>
    </w:p>
    <w:p w:rsidR="00DF71FB" w:rsidRPr="00443069" w:rsidRDefault="00DF71FB" w:rsidP="00DF71FB">
      <w:pPr>
        <w:pStyle w:val="P00"/>
        <w:spacing w:before="0"/>
        <w:ind w:left="0" w:right="1134"/>
        <w:rPr>
          <w:rFonts w:hint="cs"/>
          <w:vanish/>
          <w:color w:val="FF0000"/>
          <w:szCs w:val="20"/>
          <w:shd w:val="clear" w:color="auto" w:fill="FFFF99"/>
          <w:rtl/>
        </w:rPr>
      </w:pPr>
    </w:p>
    <w:p w:rsidR="00DF71FB" w:rsidRPr="00443069" w:rsidRDefault="00DF71FB" w:rsidP="00DF71FB">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30.11.1986</w:t>
      </w:r>
    </w:p>
    <w:p w:rsidR="00DF71FB" w:rsidRPr="00443069" w:rsidRDefault="00DF71FB" w:rsidP="00DF71FB">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תשמ"ז-1986</w:t>
      </w:r>
    </w:p>
    <w:p w:rsidR="00DF71FB" w:rsidRPr="00443069" w:rsidRDefault="00DF71FB" w:rsidP="00DF71FB">
      <w:pPr>
        <w:pStyle w:val="P00"/>
        <w:spacing w:before="0"/>
        <w:ind w:left="0" w:right="1134"/>
        <w:rPr>
          <w:rStyle w:val="default"/>
          <w:rFonts w:cs="FrankRuehl" w:hint="cs"/>
          <w:vanish/>
          <w:szCs w:val="20"/>
          <w:shd w:val="clear" w:color="auto" w:fill="FFFF99"/>
          <w:rtl/>
        </w:rPr>
      </w:pPr>
      <w:hyperlink r:id="rId60" w:history="1">
        <w:r w:rsidRPr="00443069">
          <w:rPr>
            <w:rStyle w:val="Hyperlink"/>
            <w:vanish/>
            <w:szCs w:val="20"/>
            <w:shd w:val="clear" w:color="auto" w:fill="FFFF99"/>
            <w:rtl/>
          </w:rPr>
          <w:t>ק</w:t>
        </w:r>
        <w:r w:rsidRPr="00443069">
          <w:rPr>
            <w:rStyle w:val="Hyperlink"/>
            <w:rFonts w:hint="cs"/>
            <w:vanish/>
            <w:szCs w:val="20"/>
            <w:shd w:val="clear" w:color="auto" w:fill="FFFF99"/>
            <w:rtl/>
          </w:rPr>
          <w:t>"ת תשמ"ז מס' 4983</w:t>
        </w:r>
      </w:hyperlink>
      <w:r w:rsidRPr="00443069">
        <w:rPr>
          <w:rFonts w:hint="cs"/>
          <w:vanish/>
          <w:szCs w:val="20"/>
          <w:shd w:val="clear" w:color="auto" w:fill="FFFF99"/>
          <w:rtl/>
        </w:rPr>
        <w:t xml:space="preserve"> מיום 30.11.1986 עמ' 152 </w:t>
      </w:r>
    </w:p>
    <w:p w:rsidR="00B4091E" w:rsidRPr="00443069" w:rsidRDefault="00B4091E" w:rsidP="00B4091E">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8.</w:t>
      </w:r>
      <w:r w:rsidRPr="00443069">
        <w:rPr>
          <w:rStyle w:val="default"/>
          <w:rFonts w:cs="FrankRuehl" w:hint="cs"/>
          <w:vanish/>
          <w:sz w:val="22"/>
          <w:szCs w:val="22"/>
          <w:shd w:val="clear" w:color="auto" w:fill="FFFF99"/>
          <w:rtl/>
        </w:rPr>
        <w:tab/>
        <w:t xml:space="preserve">יושב-ראש הכנסת לשעבר זכאי, לגבי כהונתו כיושב-ראש הכנסת, לגמלאות כאילו היה ראש הממשלה, וכן זכאים שאיריו ושאירי יושב-ראש הכנסת, והוראות סעיף 7 תחול עליו, ואולם במקום סעיף 23 להחלטת ועדת הכספים בענין גמלאות לשרים ולשאיריהם יהא הוא זכאי לכיסוי הוצאותיו לנסיעה לפי חשבון שיגיש או, לפי בחירתו, לכיסוי הוצאות נסיעה והחזר דמי הרישוי ודמי הביטוח שלהם זכאי חבר-הכנסת וכן לתשלום מס הכנסה שהוא חייב בו על חשבון או תשלום כאמור. כן יהיה זכאי לתשלום מס הכנסה שהוא חייב בו על שירותי מזכירות הניתנים לו על פי סעיף 26 להחלטה האמורה, ובלבד שהוראה זו לא תחול לגבי כל סכום ששר לשעבר זכאי לו לפי הסעיף האמור. </w:t>
      </w:r>
      <w:r w:rsidRPr="00443069">
        <w:rPr>
          <w:rStyle w:val="default"/>
          <w:rFonts w:cs="FrankRuehl" w:hint="cs"/>
          <w:vanish/>
          <w:sz w:val="22"/>
          <w:szCs w:val="22"/>
          <w:u w:val="single"/>
          <w:shd w:val="clear" w:color="auto" w:fill="FFFF99"/>
          <w:rtl/>
        </w:rPr>
        <w:t>היה יושב-ראש הכנסת לשעבר זכאי לקיצבה בשיעור נמוך מ-70% מהמשכורת הקבועת יהא זכאי לכיסוי הוצאותיו עבור שירותי מזכירות ולפטור ממס הכנסה עבור טובת הנאה זו כאילו היה שר, בשיעור מן האמור בסעיף 24(ב) להחלטת הגימלאות האמורה לשרים, כיחס אחוזי קצבתו ל-70%; הוראה זו תחול על מי שכיהן כיושב-ראש הכנסת משך כל תקופת כהונתה או שנתיים לפחות.</w:t>
      </w:r>
    </w:p>
    <w:p w:rsidR="00856AA0" w:rsidRPr="00443069" w:rsidRDefault="00856AA0" w:rsidP="00856AA0">
      <w:pPr>
        <w:pStyle w:val="P00"/>
        <w:spacing w:before="0"/>
        <w:ind w:left="0" w:right="1134"/>
        <w:rPr>
          <w:rFonts w:hint="cs"/>
          <w:vanish/>
          <w:color w:val="FF0000"/>
          <w:szCs w:val="20"/>
          <w:shd w:val="clear" w:color="auto" w:fill="FFFF99"/>
          <w:rtl/>
        </w:rPr>
      </w:pPr>
    </w:p>
    <w:p w:rsidR="00856AA0" w:rsidRPr="00443069" w:rsidRDefault="00856AA0" w:rsidP="00856AA0">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27.8.1987</w:t>
      </w:r>
    </w:p>
    <w:p w:rsidR="00856AA0" w:rsidRPr="00443069" w:rsidRDefault="00856AA0" w:rsidP="00856AA0">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תשמ"ז-1987</w:t>
      </w:r>
    </w:p>
    <w:p w:rsidR="00B4091E" w:rsidRPr="00443069" w:rsidRDefault="00856AA0" w:rsidP="00856AA0">
      <w:pPr>
        <w:pStyle w:val="P00"/>
        <w:spacing w:before="0"/>
        <w:ind w:left="0" w:right="1134"/>
        <w:rPr>
          <w:rStyle w:val="default"/>
          <w:rFonts w:cs="FrankRuehl" w:hint="cs"/>
          <w:vanish/>
          <w:szCs w:val="20"/>
          <w:shd w:val="clear" w:color="auto" w:fill="FFFF99"/>
          <w:rtl/>
        </w:rPr>
      </w:pPr>
      <w:hyperlink r:id="rId61" w:history="1">
        <w:r w:rsidRPr="00443069">
          <w:rPr>
            <w:rStyle w:val="Hyperlink"/>
            <w:rFonts w:hint="cs"/>
            <w:vanish/>
            <w:szCs w:val="20"/>
            <w:shd w:val="clear" w:color="auto" w:fill="FFFF99"/>
            <w:rtl/>
          </w:rPr>
          <w:t>ק"ת תשמ"ז מס' 5051</w:t>
        </w:r>
      </w:hyperlink>
      <w:r w:rsidRPr="00443069">
        <w:rPr>
          <w:rFonts w:hint="cs"/>
          <w:vanish/>
          <w:szCs w:val="20"/>
          <w:shd w:val="clear" w:color="auto" w:fill="FFFF99"/>
          <w:rtl/>
        </w:rPr>
        <w:t xml:space="preserve"> מיום 27.8.1987 עמ' 1252 </w:t>
      </w:r>
    </w:p>
    <w:p w:rsidR="004221BD" w:rsidRPr="00443069" w:rsidRDefault="004221BD" w:rsidP="004221BD">
      <w:pPr>
        <w:pStyle w:val="P0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8.</w:t>
      </w:r>
      <w:r w:rsidRPr="00443069">
        <w:rPr>
          <w:rStyle w:val="default"/>
          <w:rFonts w:cs="FrankRuehl" w:hint="cs"/>
          <w:vanish/>
          <w:sz w:val="22"/>
          <w:szCs w:val="22"/>
          <w:shd w:val="clear" w:color="auto" w:fill="FFFF99"/>
          <w:rtl/>
        </w:rPr>
        <w:tab/>
        <w:t xml:space="preserve">יושב-ראש הכנסת לשעבר זכאי, לגבי כהונתו כיושב-ראש הכנסת, לגמלאות כאילו היה ראש הממשלה, וכן זכאים שאיריו ושאירי יושב-ראש הכנסת, והוראות סעיף 7 תחול עליו, ואולם במקום סעיף 23 להחלטת ועדת הכספים בענין גמלאות לשרים ולשאיריהם יהא הוא זכאי לכיסוי הוצאותיו לנסיעה לפי חשבון שיגיש או, לפי בחירתו, לכיסוי הוצאות נסיעה והחזר דמי הרישוי ודמי הביטוח שלהם זכאי חבר-הכנסת וכן לתשלום מס הכנסה שהוא חייב בו על חשבון או תשלום כאמור. כן יהיה זכאי לתשלום מס הכנסה שהוא חייב בו על שירותי מזכירות הניתנים לו על פי סעיף 26 להחלטה האמורה, ובלבד שהוראה זו לא תחול לגבי כל סכום ששר לשעבר זכאי לו לפי הסעיף האמור. היה יושב-ראש הכנסת לשעבר זכאי לקיצבה בשיעור נמוך מ-70% מהמשכורת הקבועת יהא זכאי לכיסוי הוצאותיו עבור שירותי מזכירות ולפטור ממס הכנסה עבור טובת הנאה זו כאילו היה שר, בשיעור מן האמור בסעיף 24(ב) להחלטת הגימלאות האמורה לשרים, כיחס אחוזי קצבתו ל-70%; הוראה זו תחול על מי שכיהן כיושב-ראש הכנסת משך כל תקופת כהונתה או שנתיים לפחות. </w:t>
      </w:r>
      <w:r w:rsidRPr="00443069">
        <w:rPr>
          <w:rStyle w:val="default"/>
          <w:rFonts w:cs="FrankRuehl" w:hint="cs"/>
          <w:vanish/>
          <w:sz w:val="22"/>
          <w:szCs w:val="22"/>
          <w:u w:val="single"/>
          <w:shd w:val="clear" w:color="auto" w:fill="FFFF99"/>
          <w:rtl/>
        </w:rPr>
        <w:t>כיהן תקופה קצרה מזו- תחושב גם תקופת כהונתו כשר שאינה מזכה אותו בגימלאות לפי החלטת הגימלאים לשרים.</w:t>
      </w:r>
    </w:p>
    <w:p w:rsidR="00392C09" w:rsidRPr="00443069" w:rsidRDefault="00392C09" w:rsidP="00392C09">
      <w:pPr>
        <w:pStyle w:val="P00"/>
        <w:spacing w:before="0"/>
        <w:ind w:left="0" w:right="1134"/>
        <w:rPr>
          <w:rFonts w:hint="cs"/>
          <w:vanish/>
          <w:color w:val="FF0000"/>
          <w:szCs w:val="20"/>
          <w:shd w:val="clear" w:color="auto" w:fill="FFFF99"/>
          <w:rtl/>
        </w:rPr>
      </w:pPr>
    </w:p>
    <w:p w:rsidR="00392C09" w:rsidRPr="00443069" w:rsidRDefault="00392C09" w:rsidP="00392C09">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24.3.1998</w:t>
      </w:r>
    </w:p>
    <w:p w:rsidR="00392C09" w:rsidRPr="00443069" w:rsidRDefault="00392C09" w:rsidP="00392C09">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תשנ"ח-1998</w:t>
      </w:r>
    </w:p>
    <w:p w:rsidR="00392C09" w:rsidRPr="00443069" w:rsidRDefault="00392C09" w:rsidP="00392C09">
      <w:pPr>
        <w:pStyle w:val="P00"/>
        <w:spacing w:before="0"/>
        <w:ind w:left="0" w:right="1134"/>
        <w:rPr>
          <w:rFonts w:hint="cs"/>
          <w:vanish/>
          <w:szCs w:val="20"/>
          <w:shd w:val="clear" w:color="auto" w:fill="FFFF99"/>
          <w:rtl/>
        </w:rPr>
      </w:pPr>
      <w:hyperlink r:id="rId62"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תשנ"ח מס' 588</w:t>
        </w:r>
        <w:r w:rsidRPr="00443069">
          <w:rPr>
            <w:rStyle w:val="Hyperlink"/>
            <w:vanish/>
            <w:szCs w:val="20"/>
            <w:shd w:val="clear" w:color="auto" w:fill="FFFF99"/>
            <w:rtl/>
          </w:rPr>
          <w:t>7</w:t>
        </w:r>
      </w:hyperlink>
      <w:r w:rsidRPr="00443069">
        <w:rPr>
          <w:vanish/>
          <w:szCs w:val="20"/>
          <w:shd w:val="clear" w:color="auto" w:fill="FFFF99"/>
          <w:rtl/>
        </w:rPr>
        <w:t xml:space="preserve"> </w:t>
      </w:r>
      <w:r w:rsidRPr="00443069">
        <w:rPr>
          <w:rFonts w:hint="cs"/>
          <w:vanish/>
          <w:szCs w:val="20"/>
          <w:shd w:val="clear" w:color="auto" w:fill="FFFF99"/>
          <w:rtl/>
        </w:rPr>
        <w:t>מיום 24.3.1998 עמ' 560</w:t>
      </w:r>
    </w:p>
    <w:p w:rsidR="00392C09" w:rsidRPr="00443069" w:rsidRDefault="00392C09" w:rsidP="00392C09">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8.</w:t>
      </w: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(א)</w:t>
      </w:r>
      <w:r w:rsidRPr="00443069">
        <w:rPr>
          <w:rStyle w:val="default"/>
          <w:rFonts w:cs="FrankRuehl" w:hint="cs"/>
          <w:vanish/>
          <w:sz w:val="22"/>
          <w:szCs w:val="22"/>
          <w:shd w:val="clear" w:color="auto" w:fill="FFFF99"/>
          <w:rtl/>
        </w:rPr>
        <w:tab/>
        <w:t>יושב-ראש הכנסת לשעבר זכאי, לגבי כהונתו כיושב-ראש הכנסת, לגמלאות כאילו היה ראש הממשלה, וכן זכאים שאיריו ושאירי יושב-ראש הכנסת, והוראות סעיף 7 תחול עליו, ואולם במקום סעיף 23 להחלטת ועדת הכספים בענין גמלאות לשרים ולשאיריהם יהא הוא זכאי לכיסוי הוצאותיו לנסיעה לפי חשבון שיגיש או, לפי בחירתו, לכיסוי הוצאות נסיעה והחזר דמי הרישוי ודמי הביטוח שלהם זכאי חבר-הכנסת וכן לתשלום מס הכנסה שהוא חייב בו על חשבון או תשלום כאמור. כן יהיה זכאי לתשלום מס הכנסה שהוא חייב בו על שירותי מזכירות הניתנים לו על פי סעיף 26 להחלטה האמורה, ובלבד שהוראה זו לא תחול לגבי כל סכום ששר לשעבר זכאי לו לפי הסעיף האמור. היה יושב-ראש הכנסת לשעבר זכאי לקיצבה בשיעור נמוך מ-70% מהמשכורת הקבועת יהא זכאי לכיסוי הוצאותיו עבור שירותי מזכירות ולפטור ממס הכנסה עבור טובת הנאה זו כאילו היה שר, בשיעור מן האמור בסעיף 24(ב) להחלטת הגימלאות האמורה לשרים, כיחס אחוזי קצבתו ל-70%; הוראה זו תחול על מי שכיהן כיושב-ראש הכנסת משך כל תקופת כהונתה או שנתיים לפחות. כיהן תקופה קצרה מזו- תחושב גם תקופת כהונתו כשר שאינה מזכה אותו בגימלאות לפי החלטת הגימלאים לשרים.</w:t>
      </w:r>
    </w:p>
    <w:p w:rsidR="00392C09" w:rsidRPr="00443069" w:rsidRDefault="00392C09" w:rsidP="00392C09">
      <w:pPr>
        <w:pStyle w:val="P00"/>
        <w:spacing w:before="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(ב)</w:t>
      </w:r>
      <w:r w:rsidRPr="00443069">
        <w:rPr>
          <w:rStyle w:val="default"/>
          <w:rFonts w:cs="FrankRuehl" w:hint="cs"/>
          <w:vanish/>
          <w:sz w:val="22"/>
          <w:szCs w:val="22"/>
          <w:u w:val="single"/>
          <w:shd w:val="clear" w:color="auto" w:fill="FFFF99"/>
          <w:rtl/>
        </w:rPr>
        <w:tab/>
        <w:t>חבר הכנסת לשעבר שכיהן כיושב-ראש הכנסת שמונה-עשר חודשים לפחות, תשולם לו קצבה כאמור בסעיף זה, בשיעור שהיה משתלם לו אילו חדל לכהן בהיותו יושב-ראש הכנסת.</w:t>
      </w:r>
    </w:p>
    <w:p w:rsidR="00392C09" w:rsidRPr="00443069" w:rsidRDefault="00392C09" w:rsidP="00392C09">
      <w:pPr>
        <w:pStyle w:val="P00"/>
        <w:spacing w:before="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(ג)</w:t>
      </w:r>
      <w:r w:rsidRPr="00443069">
        <w:rPr>
          <w:rStyle w:val="default"/>
          <w:rFonts w:cs="FrankRuehl" w:hint="cs"/>
          <w:vanish/>
          <w:sz w:val="22"/>
          <w:szCs w:val="22"/>
          <w:u w:val="single"/>
          <w:shd w:val="clear" w:color="auto" w:fill="FFFF99"/>
          <w:rtl/>
        </w:rPr>
        <w:tab/>
        <w:t>יושב-ראש הכנסת לשעבר, אשר כיהן כיושב-ראש הכנסת משך כהונתה של כנסת אחת או שנתיים לפחות, והיה זכאי לקצבה בשיעור של פחות מ-70%, יהא זכאי לכיסוי הוצאותיו עבור שירותי מזכירות ולפטור ממס הכנסה עבור טובת הנאה, בשיעור יחסי לאמור בסעיף 24(ב) הנ"ל, כיחס אחוזי קצבתו ל-70%.</w:t>
      </w:r>
    </w:p>
    <w:p w:rsidR="00604AC5" w:rsidRPr="00443069" w:rsidRDefault="00604AC5" w:rsidP="00604AC5">
      <w:pPr>
        <w:pStyle w:val="P00"/>
        <w:spacing w:before="0"/>
        <w:ind w:left="0" w:right="1134"/>
        <w:rPr>
          <w:rStyle w:val="default"/>
          <w:rFonts w:cs="FrankRuehl" w:hint="cs"/>
          <w:vanish/>
          <w:color w:val="FF0000"/>
          <w:szCs w:val="20"/>
          <w:shd w:val="clear" w:color="auto" w:fill="FFFF99"/>
          <w:rtl/>
        </w:rPr>
      </w:pPr>
    </w:p>
    <w:p w:rsidR="00604AC5" w:rsidRPr="00443069" w:rsidRDefault="00604AC5" w:rsidP="00604AC5">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28.11.2001</w:t>
      </w:r>
    </w:p>
    <w:p w:rsidR="00604AC5" w:rsidRPr="00443069" w:rsidRDefault="00604AC5" w:rsidP="00604AC5">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תשס"ב-2001</w:t>
      </w:r>
    </w:p>
    <w:p w:rsidR="00604AC5" w:rsidRPr="00443069" w:rsidRDefault="00604AC5" w:rsidP="008A1C06">
      <w:pPr>
        <w:pStyle w:val="P00"/>
        <w:spacing w:before="0"/>
        <w:ind w:left="0" w:right="1134"/>
        <w:rPr>
          <w:rFonts w:hint="cs"/>
          <w:vanish/>
          <w:szCs w:val="20"/>
          <w:shd w:val="clear" w:color="auto" w:fill="FFFF99"/>
          <w:rtl/>
        </w:rPr>
      </w:pPr>
      <w:hyperlink r:id="rId63" w:history="1">
        <w:r w:rsidRPr="00443069">
          <w:rPr>
            <w:rStyle w:val="Hyperlink"/>
            <w:vanish/>
            <w:szCs w:val="20"/>
            <w:shd w:val="clear" w:color="auto" w:fill="FFFF99"/>
            <w:rtl/>
          </w:rPr>
          <w:t>ק</w:t>
        </w:r>
        <w:r w:rsidRPr="00443069">
          <w:rPr>
            <w:rStyle w:val="Hyperlink"/>
            <w:rFonts w:hint="cs"/>
            <w:vanish/>
            <w:szCs w:val="20"/>
            <w:shd w:val="clear" w:color="auto" w:fill="FFFF99"/>
            <w:rtl/>
          </w:rPr>
          <w:t>"ת תשס"ב מס' 6135</w:t>
        </w:r>
      </w:hyperlink>
      <w:r w:rsidRPr="00443069">
        <w:rPr>
          <w:rFonts w:hint="cs"/>
          <w:vanish/>
          <w:szCs w:val="20"/>
          <w:shd w:val="clear" w:color="auto" w:fill="FFFF99"/>
          <w:rtl/>
        </w:rPr>
        <w:t xml:space="preserve"> מיום 28.11.2001 עמ' 14</w:t>
      </w:r>
      <w:r w:rsidR="008A1C06" w:rsidRPr="00443069">
        <w:rPr>
          <w:rFonts w:hint="cs"/>
          <w:vanish/>
          <w:szCs w:val="20"/>
          <w:shd w:val="clear" w:color="auto" w:fill="FFFF99"/>
          <w:rtl/>
        </w:rPr>
        <w:t>4</w:t>
      </w:r>
      <w:r w:rsidRPr="00443069">
        <w:rPr>
          <w:rFonts w:hint="cs"/>
          <w:vanish/>
          <w:szCs w:val="20"/>
          <w:shd w:val="clear" w:color="auto" w:fill="FFFF99"/>
          <w:rtl/>
        </w:rPr>
        <w:t xml:space="preserve"> </w:t>
      </w:r>
    </w:p>
    <w:p w:rsidR="00604AC5" w:rsidRPr="00443069" w:rsidRDefault="00604AC5" w:rsidP="00604AC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8</w:t>
      </w:r>
    </w:p>
    <w:p w:rsidR="00604AC5" w:rsidRPr="00443069" w:rsidRDefault="00604AC5" w:rsidP="00604AC5">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BA0544" w:rsidRPr="00443069" w:rsidRDefault="00BA0544" w:rsidP="00604AC5">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גמלאות ליושב ראש הכנסת</w:t>
      </w:r>
    </w:p>
    <w:p w:rsidR="00604AC5" w:rsidRPr="00443069" w:rsidRDefault="00604AC5" w:rsidP="00604AC5">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8.</w:t>
      </w:r>
      <w:r w:rsidRPr="00443069">
        <w:rPr>
          <w:rStyle w:val="default"/>
          <w:rFonts w:cs="FrankRuehl" w:hint="cs"/>
          <w:strike/>
          <w:vanish/>
          <w:sz w:val="22"/>
          <w:szCs w:val="22"/>
          <w:shd w:val="clear" w:color="auto" w:fill="FFFF99"/>
          <w:rtl/>
        </w:rPr>
        <w:tab/>
        <w:t>(א)</w:t>
      </w:r>
      <w:r w:rsidRPr="00443069">
        <w:rPr>
          <w:rStyle w:val="default"/>
          <w:rFonts w:cs="FrankRuehl" w:hint="cs"/>
          <w:strike/>
          <w:vanish/>
          <w:sz w:val="22"/>
          <w:szCs w:val="22"/>
          <w:shd w:val="clear" w:color="auto" w:fill="FFFF99"/>
          <w:rtl/>
        </w:rPr>
        <w:tab/>
        <w:t>יושב-ראש הכנסת לשעבר זכאי, לגבי כהונתו כיושב-ראש הכנסת, לגמלאות כאילו היה ראש הממשלה, וכן זכאים שאיריו ושאירי יושב-ראש הכנסת, והוראות סעיף 7 תחול עליו, ואולם במקום סעיף 23 להחלטת ועדת הכספים בענין גמלאות לשרים ולשאיריהם יהא הוא זכאי לכיסוי הוצאותיו לנסיעה לפי חשבון שיגיש או, לפי בחירתו, לכיסוי הוצאות נסיעה והחזר דמי הרישוי ודמי הביטוח שלהם זכאי חבר-הכנסת וכן לתשלום מס הכנסה שהוא חייב בו על חשבון או תשלום כאמור. כן יהיה זכאי לתשלום מס הכנסה שהוא חייב בו על שירותי מזכירות הניתנים לו על פי סעיף 26 להחלטה האמורה, ובלבד שהוראה זו לא תחול לגבי כל סכום ששר לשעבר זכאי לו לפי הסעיף האמור. היה יושב-ראש הכנסת לשעבר זכאי לקיצבה בשיעור נמוך מ-70% מהמשכורת הקבועת יהא זכאי לכיסוי הוצאותיו עבור שירותי מזכירות ולפטור ממס הכנסה עבור טובת הנאה זו כאילו היה שר, בשיעור מן האמור בסעיף 24(ב) להחלטת הגימלאות האמורה לשרים, כיחס אחוזי קצבתו ל-70%; הוראה זו תחול על מי שכיהן כיושב-ראש הכנסת משך כל תקופת כהונתה או שנתיים לפחות. כיהן תקופה קצרה מזו- תחושב גם תקופת כהונתו כשר שאינה מזכה אותו בגימלאות לפי החלטת הגימלאים לשרים.</w:t>
      </w:r>
    </w:p>
    <w:p w:rsidR="00604AC5" w:rsidRPr="00443069" w:rsidRDefault="00604AC5" w:rsidP="00604AC5">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(ב)</w:t>
      </w:r>
      <w:r w:rsidRPr="00443069">
        <w:rPr>
          <w:rStyle w:val="default"/>
          <w:rFonts w:cs="FrankRuehl" w:hint="cs"/>
          <w:strike/>
          <w:vanish/>
          <w:sz w:val="22"/>
          <w:szCs w:val="22"/>
          <w:shd w:val="clear" w:color="auto" w:fill="FFFF99"/>
          <w:rtl/>
        </w:rPr>
        <w:tab/>
        <w:t>חבר הכנסת לשעבר שכיהן כיושב-ראש הכנסת שמונה-עשר חודשים לפחות, תשולם לו קצבה כאמור בסעיף זה, בשיעור שהיה משתלם לו אילו חדל לכהן בהיותו יושב-ראש הכנסת.</w:t>
      </w:r>
    </w:p>
    <w:p w:rsidR="00604AC5" w:rsidRPr="0085404B" w:rsidRDefault="00604AC5" w:rsidP="0085404B">
      <w:pPr>
        <w:pStyle w:val="P00"/>
        <w:spacing w:before="0"/>
        <w:ind w:left="0" w:right="1134"/>
        <w:rPr>
          <w:rStyle w:val="default"/>
          <w:rFonts w:cs="FrankRuehl" w:hint="cs"/>
          <w:strike/>
          <w:sz w:val="2"/>
          <w:szCs w:val="2"/>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(ג)</w:t>
      </w:r>
      <w:r w:rsidRPr="00443069">
        <w:rPr>
          <w:rStyle w:val="default"/>
          <w:rFonts w:cs="FrankRuehl" w:hint="cs"/>
          <w:strike/>
          <w:vanish/>
          <w:sz w:val="22"/>
          <w:szCs w:val="22"/>
          <w:shd w:val="clear" w:color="auto" w:fill="FFFF99"/>
          <w:rtl/>
        </w:rPr>
        <w:tab/>
        <w:t>יושב-ראש הכנסת לשעבר, אשר כיהן כיושב-ראש הכנסת משך כהונתה של כנסת אחת או שנתיים לפחות, והיה זכאי לקצבה בשיעור של פחות מ-70%, יהא זכאי לכיסוי הוצאותיו עבור שירותי מזכירות ולפטור ממס הכנסה עבור טובת הנאה, בשיעור יחסי לאמור בסעיף 24(ב) הנ"ל, כיחס אחוזי קצבתו ל-70%.</w:t>
      </w:r>
      <w:bookmarkEnd w:id="31"/>
    </w:p>
    <w:p w:rsidR="00DA07A7" w:rsidRDefault="00DA07A7">
      <w:pPr>
        <w:pStyle w:val="P00"/>
        <w:spacing w:before="72"/>
        <w:ind w:left="0" w:right="1134"/>
        <w:rPr>
          <w:rStyle w:val="default"/>
          <w:rFonts w:cs="FrankRuehl" w:hint="cs"/>
          <w:rtl/>
        </w:rPr>
      </w:pPr>
      <w:bookmarkStart w:id="32" w:name="Seif1"/>
      <w:bookmarkEnd w:id="32"/>
      <w:r>
        <w:rPr>
          <w:lang w:val="he-IL"/>
        </w:rPr>
        <w:pict>
          <v:rect id="_x0000_s2073" style="position:absolute;left:0;text-align:left;margin-left:464.5pt;margin-top:8.05pt;width:75.05pt;height:19.85pt;z-index:251597824" o:allowincell="f" filled="f" stroked="f" strokecolor="lime" strokeweight=".25pt">
            <v:textbox inset="0,0,0,0">
              <w:txbxContent>
                <w:p w:rsidR="006A7A5D" w:rsidRDefault="006A7A5D">
                  <w:pPr>
                    <w:spacing w:line="160" w:lineRule="exact"/>
                    <w:jc w:val="left"/>
                    <w:rPr>
                      <w:rFonts w:cs="Miriam" w:hint="cs"/>
                      <w:szCs w:val="18"/>
                      <w:rtl/>
                    </w:rPr>
                  </w:pPr>
                  <w:r>
                    <w:rPr>
                      <w:rFonts w:cs="Miriam"/>
                      <w:szCs w:val="18"/>
                      <w:rtl/>
                    </w:rPr>
                    <w:t>ח</w:t>
                  </w:r>
                  <w:r>
                    <w:rPr>
                      <w:rFonts w:cs="Miriam" w:hint="cs"/>
                      <w:szCs w:val="18"/>
                      <w:rtl/>
                    </w:rPr>
                    <w:t>ישוב התקופות</w:t>
                  </w:r>
                </w:p>
                <w:p w:rsidR="006A7A5D" w:rsidRDefault="006A7A5D">
                  <w:pPr>
                    <w:spacing w:line="160" w:lineRule="exact"/>
                    <w:jc w:val="left"/>
                    <w:rPr>
                      <w:rFonts w:cs="Miriam"/>
                      <w:noProof/>
                      <w:szCs w:val="18"/>
                      <w:rtl/>
                    </w:rPr>
                  </w:pPr>
                  <w:r>
                    <w:rPr>
                      <w:rFonts w:cs="Miriam" w:hint="cs"/>
                      <w:szCs w:val="18"/>
                      <w:rtl/>
                    </w:rPr>
                    <w:t>החלטה תשל"ג-1973</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 xml:space="preserve">ענין החלטה זו </w:t>
      </w:r>
      <w:r w:rsidR="006340F7">
        <w:rPr>
          <w:rStyle w:val="default"/>
          <w:rFonts w:cs="FrankRuehl"/>
          <w:rtl/>
        </w:rPr>
        <w:t>–</w:t>
      </w:r>
    </w:p>
    <w:p w:rsidR="00DA07A7" w:rsidRDefault="00DA07A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תקופת זמן העולה על 15 ימים תיחשב כחודש ואי</w:t>
      </w:r>
      <w:r>
        <w:rPr>
          <w:rStyle w:val="default"/>
          <w:rFonts w:cs="FrankRuehl"/>
          <w:rtl/>
        </w:rPr>
        <w:t>ל</w:t>
      </w:r>
      <w:r>
        <w:rPr>
          <w:rStyle w:val="default"/>
          <w:rFonts w:cs="FrankRuehl" w:hint="cs"/>
          <w:rtl/>
        </w:rPr>
        <w:t>ו תקופה קטנה מזו לא תובא בחשבון;</w:t>
      </w:r>
    </w:p>
    <w:p w:rsidR="00DA07A7" w:rsidRDefault="00DA07A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בחישוב שנות כהונה בכנסת יראו עודף העולה על 180 יום כשנה ואילו תקופה קטנה מזו לא תובא בחשבון.</w:t>
      </w:r>
    </w:p>
    <w:p w:rsidR="00760C56" w:rsidRPr="00443069" w:rsidRDefault="00760C56" w:rsidP="00760C56">
      <w:pPr>
        <w:pStyle w:val="P00"/>
        <w:spacing w:before="0"/>
        <w:ind w:left="0" w:right="1134"/>
        <w:rPr>
          <w:rFonts w:hint="cs"/>
          <w:b/>
          <w:bCs/>
          <w:vanish/>
          <w:szCs w:val="20"/>
          <w:shd w:val="clear" w:color="auto" w:fill="FFFF99"/>
          <w:rtl/>
        </w:rPr>
      </w:pPr>
      <w:bookmarkStart w:id="33" w:name="Rov103"/>
      <w:r w:rsidRPr="00443069">
        <w:rPr>
          <w:rFonts w:hint="cs"/>
          <w:vanish/>
          <w:color w:val="FF0000"/>
          <w:szCs w:val="20"/>
          <w:shd w:val="clear" w:color="auto" w:fill="FFFF99"/>
          <w:rtl/>
        </w:rPr>
        <w:t>מיום 1.2.1973</w:t>
      </w:r>
    </w:p>
    <w:p w:rsidR="00760C56" w:rsidRPr="00443069" w:rsidRDefault="00760C56" w:rsidP="00760C56">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תשל"ג-1973</w:t>
      </w:r>
    </w:p>
    <w:p w:rsidR="00760C56" w:rsidRPr="00443069" w:rsidRDefault="00760C56" w:rsidP="00760C56">
      <w:pPr>
        <w:pStyle w:val="P00"/>
        <w:spacing w:before="0"/>
        <w:ind w:left="0" w:right="1134"/>
        <w:rPr>
          <w:rFonts w:hint="cs"/>
          <w:vanish/>
          <w:szCs w:val="20"/>
          <w:shd w:val="clear" w:color="auto" w:fill="FFFF99"/>
          <w:rtl/>
        </w:rPr>
      </w:pPr>
      <w:hyperlink r:id="rId64"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תשל"ג מס' 2963</w:t>
        </w:r>
      </w:hyperlink>
      <w:r w:rsidRPr="00443069">
        <w:rPr>
          <w:rFonts w:hint="cs"/>
          <w:vanish/>
          <w:szCs w:val="20"/>
          <w:shd w:val="clear" w:color="auto" w:fill="FFFF99"/>
          <w:rtl/>
        </w:rPr>
        <w:t xml:space="preserve"> מיום 1.2.1973 עמ' 695</w:t>
      </w:r>
    </w:p>
    <w:p w:rsidR="00760C56" w:rsidRPr="00443069" w:rsidRDefault="00760C56" w:rsidP="00760C56">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9</w:t>
      </w:r>
    </w:p>
    <w:p w:rsidR="00760C56" w:rsidRPr="00443069" w:rsidRDefault="00760C56" w:rsidP="00760C56">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760C56" w:rsidRPr="00443069" w:rsidRDefault="00760C56" w:rsidP="00760C56">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חישוב זמן</w:t>
      </w:r>
    </w:p>
    <w:p w:rsidR="00760C56" w:rsidRPr="0085404B" w:rsidRDefault="00760C56" w:rsidP="0085404B">
      <w:pPr>
        <w:pStyle w:val="P00"/>
        <w:spacing w:before="0"/>
        <w:ind w:left="0" w:right="1134"/>
        <w:rPr>
          <w:strike/>
          <w:sz w:val="2"/>
          <w:szCs w:val="2"/>
          <w:rtl/>
        </w:rPr>
      </w:pPr>
      <w:r w:rsidRPr="00443069">
        <w:rPr>
          <w:rFonts w:hint="cs"/>
          <w:strike/>
          <w:vanish/>
          <w:sz w:val="22"/>
          <w:szCs w:val="22"/>
          <w:shd w:val="clear" w:color="auto" w:fill="FFFF99"/>
          <w:rtl/>
        </w:rPr>
        <w:t>9.</w:t>
      </w:r>
      <w:r w:rsidRPr="00443069">
        <w:rPr>
          <w:rFonts w:hint="cs"/>
          <w:strike/>
          <w:vanish/>
          <w:sz w:val="22"/>
          <w:szCs w:val="22"/>
          <w:shd w:val="clear" w:color="auto" w:fill="FFFF99"/>
          <w:rtl/>
        </w:rPr>
        <w:tab/>
        <w:t>לענין החלטה זו כל תקופת זמן העולה על 15 ימים תיחשב כחודש ואילו תקופה קטנה מזה לא תבוא בחשבון.</w:t>
      </w:r>
      <w:bookmarkEnd w:id="33"/>
    </w:p>
    <w:p w:rsidR="00DA07A7" w:rsidRDefault="00DA07A7">
      <w:pPr>
        <w:pStyle w:val="P00"/>
        <w:spacing w:before="72"/>
        <w:ind w:left="0" w:right="1134"/>
        <w:rPr>
          <w:rStyle w:val="default"/>
          <w:rFonts w:cs="FrankRuehl" w:hint="cs"/>
          <w:rtl/>
        </w:rPr>
      </w:pPr>
      <w:r>
        <w:rPr>
          <w:lang w:val="he-IL"/>
        </w:rPr>
        <w:pict>
          <v:rect id="_x0000_s2074" style="position:absolute;left:0;text-align:left;margin-left:464.5pt;margin-top:8.05pt;width:75.05pt;height:18.55pt;z-index:251598848"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Style w:val="big-number"/>
          <w:rtl/>
        </w:rPr>
        <w:t>10.</w:t>
      </w:r>
      <w:r>
        <w:rPr>
          <w:rStyle w:val="big-number"/>
          <w:rtl/>
        </w:rPr>
        <w:tab/>
      </w:r>
      <w:r>
        <w:rPr>
          <w:rStyle w:val="default"/>
          <w:rFonts w:cs="FrankRuehl" w:hint="cs"/>
          <w:rtl/>
        </w:rPr>
        <w:t>(בוטל).</w:t>
      </w:r>
    </w:p>
    <w:p w:rsidR="00DA07A7" w:rsidRPr="00443069" w:rsidRDefault="00DA07A7">
      <w:pPr>
        <w:pStyle w:val="P00"/>
        <w:spacing w:before="0"/>
        <w:ind w:left="0" w:right="1134"/>
        <w:rPr>
          <w:rStyle w:val="default"/>
          <w:rFonts w:cs="FrankRuehl" w:hint="cs"/>
          <w:vanish/>
          <w:color w:val="FF0000"/>
          <w:szCs w:val="20"/>
          <w:shd w:val="clear" w:color="auto" w:fill="FFFF99"/>
          <w:rtl/>
        </w:rPr>
      </w:pPr>
      <w:bookmarkStart w:id="34" w:name="Rov62"/>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65"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10</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חישוב גיל</w:t>
      </w:r>
    </w:p>
    <w:p w:rsidR="00DA07A7" w:rsidRDefault="00DA07A7">
      <w:pPr>
        <w:pStyle w:val="P00"/>
        <w:spacing w:before="0"/>
        <w:ind w:left="0" w:right="1134"/>
        <w:rPr>
          <w:rStyle w:val="default"/>
          <w:rFonts w:cs="FrankRuehl" w:hint="cs"/>
          <w:strike/>
          <w:sz w:val="2"/>
          <w:szCs w:val="2"/>
          <w:rtl/>
        </w:rPr>
      </w:pPr>
      <w:r w:rsidRPr="00443069">
        <w:rPr>
          <w:rStyle w:val="big-number"/>
          <w:rFonts w:cs="FrankRuehl"/>
          <w:strike/>
          <w:vanish/>
          <w:sz w:val="22"/>
          <w:szCs w:val="22"/>
          <w:shd w:val="clear" w:color="auto" w:fill="FFFF99"/>
          <w:rtl/>
        </w:rPr>
        <w:t>10.</w:t>
      </w:r>
      <w:r w:rsidRPr="00443069">
        <w:rPr>
          <w:rStyle w:val="big-number"/>
          <w:rFonts w:cs="FrankRuehl"/>
          <w:strike/>
          <w:vanish/>
          <w:sz w:val="22"/>
          <w:szCs w:val="22"/>
          <w:shd w:val="clear" w:color="auto" w:fill="FFFF99"/>
          <w:rtl/>
        </w:rPr>
        <w:tab/>
      </w:r>
      <w:r w:rsidRPr="00443069">
        <w:rPr>
          <w:rStyle w:val="default"/>
          <w:rFonts w:cs="FrankRuehl"/>
          <w:strike/>
          <w:vanish/>
          <w:sz w:val="22"/>
          <w:szCs w:val="22"/>
          <w:shd w:val="clear" w:color="auto" w:fill="FFFF99"/>
          <w:rtl/>
        </w:rPr>
        <w:t>ב</w:t>
      </w:r>
      <w:r w:rsidRPr="00443069">
        <w:rPr>
          <w:rStyle w:val="default"/>
          <w:rFonts w:cs="FrankRuehl" w:hint="cs"/>
          <w:strike/>
          <w:vanish/>
          <w:sz w:val="22"/>
          <w:szCs w:val="22"/>
          <w:shd w:val="clear" w:color="auto" w:fill="FFFF99"/>
          <w:rtl/>
        </w:rPr>
        <w:t>חישוב שנת גיל לענין החלטה זו יראו עודף של שנה העולה על 180 יום כשנה ואילו מספר ימים קטן מזה לא יובא בחשבון.</w:t>
      </w:r>
      <w:bookmarkEnd w:id="34"/>
    </w:p>
    <w:p w:rsidR="00DA07A7" w:rsidRDefault="00DA07A7">
      <w:pPr>
        <w:pStyle w:val="P00"/>
        <w:spacing w:before="72"/>
        <w:ind w:left="0" w:right="1134"/>
        <w:rPr>
          <w:rStyle w:val="default"/>
          <w:rFonts w:cs="FrankRuehl" w:hint="cs"/>
          <w:rtl/>
        </w:rPr>
      </w:pPr>
      <w:r>
        <w:rPr>
          <w:lang w:val="he-IL"/>
        </w:rPr>
        <w:pict>
          <v:rect id="_x0000_s2075" style="position:absolute;left:0;text-align:left;margin-left:464.5pt;margin-top:8.05pt;width:75.05pt;height:18.8pt;z-index:251599872" o:allowincell="f" filled="f" stroked="f" strokecolor="lime" strokeweight=".25pt">
            <v:textbox inset="0,0,0,0">
              <w:txbxContent>
                <w:p w:rsidR="006A7A5D" w:rsidRDefault="006A7A5D" w:rsidP="00E63DE8">
                  <w:pPr>
                    <w:spacing w:line="160" w:lineRule="exact"/>
                    <w:jc w:val="left"/>
                    <w:rPr>
                      <w:rFonts w:cs="Miriam"/>
                      <w:noProof/>
                      <w:szCs w:val="18"/>
                      <w:rtl/>
                    </w:rPr>
                  </w:pPr>
                  <w:r>
                    <w:rPr>
                      <w:rFonts w:cs="Miriam"/>
                      <w:szCs w:val="18"/>
                      <w:rtl/>
                    </w:rPr>
                    <w:t>ה</w:t>
                  </w:r>
                  <w:r>
                    <w:rPr>
                      <w:rFonts w:cs="Miriam" w:hint="cs"/>
                      <w:szCs w:val="18"/>
                      <w:rtl/>
                    </w:rPr>
                    <w:t>חלטה (מ</w:t>
                  </w:r>
                  <w:r>
                    <w:rPr>
                      <w:rFonts w:cs="Miriam"/>
                      <w:szCs w:val="18"/>
                      <w:rtl/>
                    </w:rPr>
                    <w:t>ס</w:t>
                  </w:r>
                  <w:r>
                    <w:rPr>
                      <w:rFonts w:cs="Miriam" w:hint="cs"/>
                      <w:szCs w:val="18"/>
                      <w:rtl/>
                    </w:rPr>
                    <w:t>' 2) תשמ"ז-1987</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בוטל).</w:t>
      </w:r>
    </w:p>
    <w:p w:rsidR="00AE019D" w:rsidRPr="00443069" w:rsidRDefault="00AE019D" w:rsidP="00AE019D">
      <w:pPr>
        <w:pStyle w:val="P00"/>
        <w:spacing w:before="0"/>
        <w:ind w:left="0" w:right="1134"/>
        <w:rPr>
          <w:rFonts w:hint="cs"/>
          <w:b/>
          <w:bCs/>
          <w:vanish/>
          <w:szCs w:val="20"/>
          <w:shd w:val="clear" w:color="auto" w:fill="FFFF99"/>
          <w:rtl/>
        </w:rPr>
      </w:pPr>
      <w:bookmarkStart w:id="35" w:name="Rov104"/>
      <w:r w:rsidRPr="00443069">
        <w:rPr>
          <w:rFonts w:hint="cs"/>
          <w:vanish/>
          <w:color w:val="FF0000"/>
          <w:szCs w:val="20"/>
          <w:shd w:val="clear" w:color="auto" w:fill="FFFF99"/>
          <w:rtl/>
        </w:rPr>
        <w:t>מיום 1.2.1973</w:t>
      </w:r>
    </w:p>
    <w:p w:rsidR="00AE019D" w:rsidRPr="00443069" w:rsidRDefault="00AE019D" w:rsidP="00AE019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תשל"ג-1973</w:t>
      </w:r>
    </w:p>
    <w:p w:rsidR="00AE019D" w:rsidRPr="00443069" w:rsidRDefault="00AE019D" w:rsidP="00AE019D">
      <w:pPr>
        <w:pStyle w:val="P00"/>
        <w:spacing w:before="0"/>
        <w:ind w:left="0" w:right="1134"/>
        <w:rPr>
          <w:rFonts w:hint="cs"/>
          <w:vanish/>
          <w:szCs w:val="20"/>
          <w:shd w:val="clear" w:color="auto" w:fill="FFFF99"/>
          <w:rtl/>
        </w:rPr>
      </w:pPr>
      <w:hyperlink r:id="rId66"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תשל"ג מס' 2963</w:t>
        </w:r>
      </w:hyperlink>
      <w:r w:rsidRPr="00443069">
        <w:rPr>
          <w:rFonts w:hint="cs"/>
          <w:vanish/>
          <w:szCs w:val="20"/>
          <w:shd w:val="clear" w:color="auto" w:fill="FFFF99"/>
          <w:rtl/>
        </w:rPr>
        <w:t xml:space="preserve"> מיום 1.2.1973 עמ' 695</w:t>
      </w:r>
    </w:p>
    <w:p w:rsidR="00AE019D" w:rsidRPr="00443069" w:rsidRDefault="00AE019D" w:rsidP="00AE019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11</w:t>
      </w:r>
    </w:p>
    <w:p w:rsidR="00AE019D" w:rsidRPr="00443069" w:rsidRDefault="00AE019D" w:rsidP="0066236B">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AE019D" w:rsidRPr="00443069" w:rsidRDefault="00AE019D" w:rsidP="00AE019D">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11.</w:t>
      </w:r>
      <w:r w:rsidRPr="00443069">
        <w:rPr>
          <w:rFonts w:hint="cs"/>
          <w:strike/>
          <w:vanish/>
          <w:sz w:val="22"/>
          <w:szCs w:val="22"/>
          <w:shd w:val="clear" w:color="auto" w:fill="FFFF99"/>
          <w:rtl/>
        </w:rPr>
        <w:tab/>
        <w:t>לגבי חברת הכנסת יבוא לענין סעיפים 2, 3 ו-4 "ארבעים" במקום "ארבעים וחמש", "ארבעים וחמש" במקום "חמישים", "חמישים" במקום "חמישים וחמש", ו-"שישים וחמש" במקום "שבעים וחמש".</w:t>
      </w:r>
    </w:p>
    <w:p w:rsidR="00693B35" w:rsidRPr="00443069" w:rsidRDefault="00693B35" w:rsidP="00693B35">
      <w:pPr>
        <w:pStyle w:val="P00"/>
        <w:spacing w:before="0"/>
        <w:ind w:left="0" w:right="1134"/>
        <w:rPr>
          <w:rFonts w:hint="cs"/>
          <w:vanish/>
          <w:color w:val="FF0000"/>
          <w:szCs w:val="20"/>
          <w:shd w:val="clear" w:color="auto" w:fill="FFFF99"/>
          <w:rtl/>
        </w:rPr>
      </w:pPr>
    </w:p>
    <w:p w:rsidR="00693B35" w:rsidRPr="00443069" w:rsidRDefault="00693B35" w:rsidP="00693B35">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6.4.1976</w:t>
      </w:r>
    </w:p>
    <w:p w:rsidR="00693B35" w:rsidRPr="00443069" w:rsidRDefault="00693B35" w:rsidP="00693B3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תשל"ו-1976</w:t>
      </w:r>
    </w:p>
    <w:p w:rsidR="00693B35" w:rsidRPr="00443069" w:rsidRDefault="00693B35" w:rsidP="00693B35">
      <w:pPr>
        <w:pStyle w:val="P00"/>
        <w:spacing w:before="0"/>
        <w:ind w:left="0" w:right="1134"/>
        <w:rPr>
          <w:rFonts w:hint="cs"/>
          <w:vanish/>
          <w:szCs w:val="20"/>
          <w:shd w:val="clear" w:color="auto" w:fill="FFFF99"/>
          <w:rtl/>
        </w:rPr>
      </w:pPr>
      <w:hyperlink r:id="rId67"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תשל"ו מס' 3507</w:t>
        </w:r>
      </w:hyperlink>
      <w:r w:rsidRPr="00443069">
        <w:rPr>
          <w:rFonts w:hint="cs"/>
          <w:vanish/>
          <w:szCs w:val="20"/>
          <w:shd w:val="clear" w:color="auto" w:fill="FFFF99"/>
          <w:rtl/>
        </w:rPr>
        <w:t xml:space="preserve"> מיום 6.4.1976 עמ' 1341</w:t>
      </w:r>
    </w:p>
    <w:p w:rsidR="00693B35" w:rsidRPr="00443069" w:rsidRDefault="00693B35" w:rsidP="00693B3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11</w:t>
      </w:r>
    </w:p>
    <w:p w:rsidR="00693B35" w:rsidRPr="00443069" w:rsidRDefault="00693B35" w:rsidP="00693B35">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66236B" w:rsidRPr="00443069" w:rsidRDefault="0066236B" w:rsidP="0066236B">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11.</w:t>
      </w:r>
      <w:r w:rsidRPr="00443069">
        <w:rPr>
          <w:rFonts w:hint="cs"/>
          <w:strike/>
          <w:vanish/>
          <w:sz w:val="22"/>
          <w:szCs w:val="22"/>
          <w:shd w:val="clear" w:color="auto" w:fill="FFFF99"/>
          <w:rtl/>
        </w:rPr>
        <w:tab/>
        <w:t>לגבי חברת הכנסת יבוא לענין סעיפים 2, 3, 4 ו-5 "שלושים וחמש" במקום "ארבעים", "ארבעים" במקום "ארבעים וחמש", "ארבעים וחמש" במקום "חמישים" ו-"שישים וחמש" במקום "שבעים וחמש".</w:t>
      </w:r>
    </w:p>
    <w:p w:rsidR="00431098" w:rsidRPr="00443069" w:rsidRDefault="00431098" w:rsidP="00431098">
      <w:pPr>
        <w:pStyle w:val="P00"/>
        <w:spacing w:before="0"/>
        <w:ind w:left="0" w:right="1134"/>
        <w:rPr>
          <w:rFonts w:hint="cs"/>
          <w:vanish/>
          <w:color w:val="FF0000"/>
          <w:szCs w:val="20"/>
          <w:shd w:val="clear" w:color="auto" w:fill="FFFF99"/>
          <w:rtl/>
        </w:rPr>
      </w:pPr>
    </w:p>
    <w:p w:rsidR="00431098" w:rsidRPr="00443069" w:rsidRDefault="00431098" w:rsidP="00431098">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1.11.1986</w:t>
      </w:r>
    </w:p>
    <w:p w:rsidR="00431098" w:rsidRPr="00443069" w:rsidRDefault="00431098" w:rsidP="0043109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431098" w:rsidRPr="00443069" w:rsidRDefault="00431098" w:rsidP="00431098">
      <w:pPr>
        <w:pStyle w:val="P00"/>
        <w:spacing w:before="0"/>
        <w:ind w:left="0" w:right="1134"/>
        <w:rPr>
          <w:rFonts w:hint="cs"/>
          <w:vanish/>
          <w:szCs w:val="20"/>
          <w:shd w:val="clear" w:color="auto" w:fill="FFFF99"/>
          <w:rtl/>
        </w:rPr>
      </w:pPr>
      <w:hyperlink r:id="rId68"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w:t>
      </w:r>
    </w:p>
    <w:p w:rsidR="00431098" w:rsidRPr="00443069" w:rsidRDefault="00431098" w:rsidP="0043109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11</w:t>
      </w:r>
    </w:p>
    <w:p w:rsidR="00431098" w:rsidRPr="00443069" w:rsidRDefault="00431098" w:rsidP="00431098">
      <w:pPr>
        <w:pStyle w:val="P00"/>
        <w:ind w:left="0" w:right="1134"/>
        <w:rPr>
          <w:rFonts w:hint="cs"/>
          <w:vanish/>
          <w:szCs w:val="20"/>
          <w:shd w:val="clear" w:color="auto" w:fill="FFFF99"/>
          <w:rtl/>
        </w:rPr>
      </w:pPr>
      <w:r w:rsidRPr="00443069">
        <w:rPr>
          <w:rFonts w:hint="cs"/>
          <w:vanish/>
          <w:szCs w:val="20"/>
          <w:shd w:val="clear" w:color="auto" w:fill="FFFF99"/>
          <w:rtl/>
        </w:rPr>
        <w:t xml:space="preserve">הנוסח הקודם: </w:t>
      </w:r>
    </w:p>
    <w:p w:rsidR="00431098" w:rsidRPr="00443069" w:rsidRDefault="00431098" w:rsidP="00431098">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גיל חברות הכנסת</w:t>
      </w:r>
    </w:p>
    <w:p w:rsidR="00693B35" w:rsidRPr="0085404B" w:rsidRDefault="00693B35" w:rsidP="0085404B">
      <w:pPr>
        <w:pStyle w:val="P00"/>
        <w:spacing w:before="0"/>
        <w:ind w:left="0" w:right="1134"/>
        <w:rPr>
          <w:rFonts w:hint="cs"/>
          <w:strike/>
          <w:sz w:val="2"/>
          <w:szCs w:val="2"/>
          <w:rtl/>
        </w:rPr>
      </w:pPr>
      <w:r w:rsidRPr="00443069">
        <w:rPr>
          <w:rFonts w:hint="cs"/>
          <w:strike/>
          <w:vanish/>
          <w:sz w:val="22"/>
          <w:szCs w:val="22"/>
          <w:shd w:val="clear" w:color="auto" w:fill="FFFF99"/>
          <w:rtl/>
        </w:rPr>
        <w:t>11.</w:t>
      </w:r>
      <w:r w:rsidRPr="00443069">
        <w:rPr>
          <w:rFonts w:hint="cs"/>
          <w:strike/>
          <w:vanish/>
          <w:sz w:val="22"/>
          <w:szCs w:val="22"/>
          <w:shd w:val="clear" w:color="auto" w:fill="FFFF99"/>
          <w:rtl/>
        </w:rPr>
        <w:tab/>
        <w:t>לגבי חברת הכנסת יבוא לענין סעיפים 2, 3, 4 ו-5 "שלושים וחמש" במקום "ארבעים", "ארבעים וחמש" במקום "חמישים" ו-"שישים וחמש" במקום "שבעים וחמש".</w:t>
      </w:r>
      <w:bookmarkEnd w:id="35"/>
    </w:p>
    <w:p w:rsidR="00DA07A7" w:rsidRDefault="00DA07A7">
      <w:pPr>
        <w:pStyle w:val="P00"/>
        <w:spacing w:before="72"/>
        <w:ind w:left="0" w:right="1134"/>
        <w:rPr>
          <w:rStyle w:val="default"/>
          <w:rFonts w:cs="FrankRuehl" w:hint="cs"/>
          <w:rtl/>
        </w:rPr>
      </w:pPr>
      <w:bookmarkStart w:id="36" w:name="Seif2"/>
      <w:bookmarkEnd w:id="36"/>
      <w:r>
        <w:rPr>
          <w:lang w:val="he-IL"/>
        </w:rPr>
        <w:pict>
          <v:rect id="_x0000_s2076" style="position:absolute;left:0;text-align:left;margin-left:464.5pt;margin-top:8.05pt;width:75.05pt;height:11.5pt;z-index:251600896"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ס</w:t>
                  </w:r>
                  <w:r>
                    <w:rPr>
                      <w:rFonts w:cs="Miriam" w:hint="cs"/>
                      <w:szCs w:val="18"/>
                      <w:rtl/>
                    </w:rPr>
                    <w:t>ייג לשיעו</w:t>
                  </w:r>
                  <w:r>
                    <w:rPr>
                      <w:rFonts w:cs="Miriam"/>
                      <w:szCs w:val="18"/>
                      <w:rtl/>
                    </w:rPr>
                    <w:t>ר</w:t>
                  </w:r>
                  <w:r>
                    <w:rPr>
                      <w:rFonts w:cs="Miriam" w:hint="cs"/>
                      <w:szCs w:val="18"/>
                      <w:rtl/>
                    </w:rPr>
                    <w:t xml:space="preserve"> הקצבה</w:t>
                  </w:r>
                </w:p>
              </w:txbxContent>
            </v:textbox>
            <w10:anchorlock/>
          </v:rect>
        </w:pict>
      </w:r>
      <w:r>
        <w:rPr>
          <w:rStyle w:val="big-number"/>
          <w:rtl/>
        </w:rPr>
        <w:t>12.</w:t>
      </w:r>
      <w:r>
        <w:rPr>
          <w:rStyle w:val="big-number"/>
          <w:rtl/>
        </w:rPr>
        <w:tab/>
      </w:r>
      <w:r>
        <w:rPr>
          <w:rStyle w:val="default"/>
          <w:rFonts w:cs="FrankRuehl"/>
          <w:rtl/>
        </w:rPr>
        <w:t>ק</w:t>
      </w:r>
      <w:r>
        <w:rPr>
          <w:rStyle w:val="default"/>
          <w:rFonts w:cs="FrankRuehl" w:hint="cs"/>
          <w:rtl/>
        </w:rPr>
        <w:t>צבה המשתלמת לחבר הכנסת לשעבר לפי החלטה זו לא תעלה על 70% מהמשכורת הקובעת.</w:t>
      </w:r>
    </w:p>
    <w:p w:rsidR="00DF1F2F" w:rsidRDefault="00DF1F2F" w:rsidP="00DF1F2F">
      <w:pPr>
        <w:pStyle w:val="P00"/>
        <w:spacing w:before="72"/>
        <w:ind w:left="0" w:right="1134"/>
        <w:rPr>
          <w:rStyle w:val="default"/>
          <w:rFonts w:cs="FrankRuehl" w:hint="cs"/>
          <w:rtl/>
        </w:rPr>
      </w:pPr>
      <w:bookmarkStart w:id="37" w:name="Seif35"/>
      <w:bookmarkEnd w:id="37"/>
      <w:r>
        <w:rPr>
          <w:lang w:val="he-IL"/>
        </w:rPr>
        <w:pict>
          <v:rect id="_x0000_s2265" style="position:absolute;left:0;text-align:left;margin-left:464.5pt;margin-top:8.05pt;width:75.05pt;height:22.3pt;z-index:251717632" o:allowincell="f" filled="f" stroked="f" strokecolor="lime" strokeweight=".25pt">
            <v:textbox inset="0,0,0,0">
              <w:txbxContent>
                <w:p w:rsidR="00DF1F2F" w:rsidRDefault="00DF1F2F" w:rsidP="00DF1F2F">
                  <w:pPr>
                    <w:spacing w:line="160" w:lineRule="exact"/>
                    <w:jc w:val="left"/>
                    <w:rPr>
                      <w:rFonts w:cs="Miriam" w:hint="cs"/>
                      <w:szCs w:val="18"/>
                      <w:rtl/>
                    </w:rPr>
                  </w:pPr>
                  <w:r>
                    <w:rPr>
                      <w:rFonts w:cs="Miriam" w:hint="cs"/>
                      <w:szCs w:val="18"/>
                      <w:rtl/>
                    </w:rPr>
                    <w:t>הפרשות לקופת גמל</w:t>
                  </w:r>
                </w:p>
                <w:p w:rsidR="00DF1F2F" w:rsidRDefault="00DF1F2F" w:rsidP="00DF1F2F">
                  <w:pPr>
                    <w:spacing w:line="160" w:lineRule="exact"/>
                    <w:jc w:val="left"/>
                    <w:rPr>
                      <w:rFonts w:cs="Miriam" w:hint="cs"/>
                      <w:noProof/>
                      <w:szCs w:val="18"/>
                      <w:rtl/>
                    </w:rPr>
                  </w:pPr>
                  <w:r>
                    <w:rPr>
                      <w:rFonts w:cs="Miriam" w:hint="cs"/>
                      <w:szCs w:val="18"/>
                      <w:rtl/>
                    </w:rPr>
                    <w:t>החלטה תשע"ז-2017</w:t>
                  </w:r>
                </w:p>
              </w:txbxContent>
            </v:textbox>
            <w10:anchorlock/>
          </v:rect>
        </w:pict>
      </w:r>
      <w:r>
        <w:rPr>
          <w:rStyle w:val="big-number"/>
          <w:rtl/>
        </w:rPr>
        <w:t>12</w:t>
      </w:r>
      <w:r>
        <w:rPr>
          <w:rStyle w:val="default"/>
          <w:rFonts w:cs="FrankRuehl" w:hint="cs"/>
          <w:rtl/>
        </w:rPr>
        <w:t>א</w:t>
      </w:r>
      <w:r w:rsidRPr="00DF1F2F">
        <w:rPr>
          <w:rStyle w:val="default"/>
          <w:rFonts w:cs="FrankRuehl"/>
          <w:rtl/>
        </w:rPr>
        <w:t>.</w:t>
      </w:r>
      <w:r w:rsidRPr="00DF1F2F">
        <w:rPr>
          <w:rStyle w:val="default"/>
          <w:rFonts w:cs="FrankRuehl"/>
          <w:rtl/>
        </w:rPr>
        <w:tab/>
      </w:r>
      <w:r>
        <w:rPr>
          <w:rStyle w:val="default"/>
          <w:rFonts w:cs="FrankRuehl" w:hint="cs"/>
          <w:rtl/>
        </w:rPr>
        <w:t>(א)</w:t>
      </w:r>
      <w:r>
        <w:rPr>
          <w:rStyle w:val="default"/>
          <w:rFonts w:cs="FrankRuehl" w:hint="cs"/>
          <w:rtl/>
        </w:rPr>
        <w:tab/>
        <w:t>לחבר הכנסת שהוא עמית בקופת גמל בהתאם לסעיף 1א לחוק גמלאות לנושאי משרה ברשויות השלטון, התשכ"ט-1969, יופרשו בתקופת כהונתו לקופת גמל לקצבה שבה הוא עמית, הפרשות בשיעורים אלה מהשכר הכולל:</w:t>
      </w:r>
    </w:p>
    <w:p w:rsidR="00DF1F2F" w:rsidRDefault="00DF1F2F" w:rsidP="00DF1F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6% למרכיב התגמולים, שינוכו משכרו של חבר הכנסת;</w:t>
      </w:r>
    </w:p>
    <w:p w:rsidR="00DF1F2F" w:rsidRDefault="00DF1F2F" w:rsidP="00DF1F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6.5% למרכיב התגמולים ו-8.33% למרכיב פיצויי הפיטורים, שישולמו מאוצר המדינה.</w:t>
      </w:r>
    </w:p>
    <w:p w:rsidR="00DF1F2F" w:rsidRDefault="00DF1F2F" w:rsidP="00DF1F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בפסקאות (1) ו-(2) לסעיף קטן (א), חבר הכנסת רשאי לבקש שההפרשות לקופת הגמל לקצבה יהיו בשיעורים אלה מהשכר הכולל:</w:t>
      </w:r>
    </w:p>
    <w:p w:rsidR="00DF1F2F" w:rsidRDefault="00DF1F2F" w:rsidP="00DF1F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7% למרכיב התגמולים, שינוכו משכרו של חבר הכנסת;</w:t>
      </w:r>
    </w:p>
    <w:p w:rsidR="00DF1F2F" w:rsidRDefault="00DF1F2F" w:rsidP="00DF1F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7.5% למרכיב התגמולים ו-8.33% למרכיב פיצויי הפיטורים, שישולמו מאוצר המדינה.</w:t>
      </w:r>
    </w:p>
    <w:p w:rsidR="00DF1F2F" w:rsidRDefault="00DF1F2F" w:rsidP="00DF1F2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הכנסת רשאי לבקש כי יופרשו לקופת גמל לקצבה שבה הוא עמית הפרשות בשיעורים אלה מהתשלומים המשולמים לו בעבור ביגוד לפי סעיף 13 להחלטת שכר חברי הכנסת (הענקות ותשלומים), התשס"א-2001, בעבור כלכלה לפי סעיף 14 להחלטה האמורה ובעבור הוצאות רכב ונסיעה לפי סעיפים 16 ו-20 להחלטה האמורה:</w:t>
      </w:r>
    </w:p>
    <w:p w:rsidR="00DF1F2F" w:rsidRDefault="00DF1F2F" w:rsidP="00DF1F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5% עד 7% למרכיב התגמולים, לפי בחירתו של חבר הכנסת, שינוכו משכרו;</w:t>
      </w:r>
    </w:p>
    <w:p w:rsidR="00DF1F2F" w:rsidRDefault="00DF1F2F" w:rsidP="00DF1F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5% למרכיב התגמולים, שישולמו מאוצר המדינה.</w:t>
      </w:r>
    </w:p>
    <w:p w:rsidR="00DF1F2F" w:rsidRDefault="00DF1F2F" w:rsidP="00DF1F2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DF1F2F" w:rsidRDefault="00DF1F2F" w:rsidP="00DF1F2F">
      <w:pPr>
        <w:pStyle w:val="P00"/>
        <w:spacing w:before="72"/>
        <w:ind w:left="0" w:right="1134"/>
        <w:rPr>
          <w:rStyle w:val="default"/>
          <w:rFonts w:cs="FrankRuehl" w:hint="cs"/>
          <w:rtl/>
        </w:rPr>
      </w:pPr>
      <w:r>
        <w:rPr>
          <w:rStyle w:val="default"/>
          <w:rFonts w:cs="FrankRuehl" w:hint="cs"/>
          <w:rtl/>
        </w:rPr>
        <w:tab/>
        <w:t xml:space="preserve">"השכר הכולל" </w:t>
      </w:r>
      <w:r>
        <w:rPr>
          <w:rStyle w:val="default"/>
          <w:rFonts w:cs="FrankRuehl"/>
          <w:rtl/>
        </w:rPr>
        <w:t>–</w:t>
      </w:r>
      <w:r>
        <w:rPr>
          <w:rStyle w:val="default"/>
          <w:rFonts w:cs="FrankRuehl" w:hint="cs"/>
          <w:rtl/>
        </w:rPr>
        <w:t xml:space="preserve"> כהגדרתו בהחלטת שכר חברי הכנסת, התשמ"ז-1987;</w:t>
      </w:r>
    </w:p>
    <w:p w:rsidR="00DF1F2F" w:rsidRDefault="00DF1F2F" w:rsidP="00DF1F2F">
      <w:pPr>
        <w:pStyle w:val="P00"/>
        <w:spacing w:before="72"/>
        <w:ind w:left="0" w:right="1134"/>
        <w:rPr>
          <w:rStyle w:val="default"/>
          <w:rFonts w:cs="FrankRuehl" w:hint="cs"/>
          <w:rtl/>
        </w:rPr>
      </w:pPr>
      <w:r>
        <w:rPr>
          <w:rStyle w:val="default"/>
          <w:rFonts w:cs="FrankRuehl" w:hint="cs"/>
          <w:rtl/>
        </w:rPr>
        <w:tab/>
        <w:t xml:space="preserve">"עמית", "קופת גמל לקצבה" </w:t>
      </w:r>
      <w:r>
        <w:rPr>
          <w:rStyle w:val="default"/>
          <w:rFonts w:cs="FrankRuehl"/>
          <w:rtl/>
        </w:rPr>
        <w:t>–</w:t>
      </w:r>
      <w:r>
        <w:rPr>
          <w:rStyle w:val="default"/>
          <w:rFonts w:cs="FrankRuehl" w:hint="cs"/>
          <w:rtl/>
        </w:rPr>
        <w:t xml:space="preserve"> כהגדרתם בחוק הפיקוח על שירותים פיננסיים (קופות גמל), התשס"ה-2005.</w:t>
      </w:r>
    </w:p>
    <w:p w:rsidR="00DF1F2F" w:rsidRPr="00443069" w:rsidRDefault="00DF1F2F" w:rsidP="00DF1F2F">
      <w:pPr>
        <w:pStyle w:val="P00"/>
        <w:spacing w:before="0"/>
        <w:ind w:left="0" w:right="1134"/>
        <w:rPr>
          <w:rStyle w:val="default"/>
          <w:rFonts w:cs="FrankRuehl" w:hint="cs"/>
          <w:vanish/>
          <w:color w:val="FF0000"/>
          <w:szCs w:val="20"/>
          <w:shd w:val="clear" w:color="auto" w:fill="FFFF99"/>
          <w:rtl/>
        </w:rPr>
      </w:pPr>
      <w:bookmarkStart w:id="38" w:name="Rov141"/>
      <w:r w:rsidRPr="00443069">
        <w:rPr>
          <w:rStyle w:val="default"/>
          <w:rFonts w:cs="FrankRuehl" w:hint="cs"/>
          <w:vanish/>
          <w:color w:val="FF0000"/>
          <w:szCs w:val="20"/>
          <w:shd w:val="clear" w:color="auto" w:fill="FFFF99"/>
          <w:rtl/>
        </w:rPr>
        <w:t>מיום 1.1.2017</w:t>
      </w:r>
    </w:p>
    <w:p w:rsidR="00DF1F2F" w:rsidRPr="00443069" w:rsidRDefault="00DF1F2F" w:rsidP="00DF1F2F">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תשע"ז-2017</w:t>
      </w:r>
    </w:p>
    <w:p w:rsidR="00DF1F2F" w:rsidRPr="00443069" w:rsidRDefault="00DF1F2F" w:rsidP="00DF1F2F">
      <w:pPr>
        <w:pStyle w:val="P00"/>
        <w:spacing w:before="0"/>
        <w:ind w:left="0" w:right="1134"/>
        <w:rPr>
          <w:rStyle w:val="default"/>
          <w:rFonts w:cs="FrankRuehl" w:hint="cs"/>
          <w:vanish/>
          <w:szCs w:val="20"/>
          <w:shd w:val="clear" w:color="auto" w:fill="FFFF99"/>
          <w:rtl/>
        </w:rPr>
      </w:pPr>
      <w:hyperlink r:id="rId69" w:history="1">
        <w:r w:rsidRPr="00443069">
          <w:rPr>
            <w:rStyle w:val="Hyperlink"/>
            <w:rFonts w:hint="cs"/>
            <w:vanish/>
            <w:szCs w:val="20"/>
            <w:shd w:val="clear" w:color="auto" w:fill="FFFF99"/>
            <w:rtl/>
          </w:rPr>
          <w:t>ק"ת תשע"ז מס' 7797</w:t>
        </w:r>
      </w:hyperlink>
      <w:r w:rsidRPr="00443069">
        <w:rPr>
          <w:rStyle w:val="default"/>
          <w:rFonts w:cs="FrankRuehl" w:hint="cs"/>
          <w:vanish/>
          <w:szCs w:val="20"/>
          <w:shd w:val="clear" w:color="auto" w:fill="FFFF99"/>
          <w:rtl/>
        </w:rPr>
        <w:t xml:space="preserve"> מיום 5.4.2017 עמ' 946</w:t>
      </w:r>
    </w:p>
    <w:p w:rsidR="00DF1F2F" w:rsidRPr="00DF1F2F" w:rsidRDefault="00DF1F2F" w:rsidP="00DF1F2F">
      <w:pPr>
        <w:pStyle w:val="P00"/>
        <w:spacing w:before="0"/>
        <w:ind w:left="0" w:right="1134"/>
        <w:rPr>
          <w:rStyle w:val="default"/>
          <w:rFonts w:cs="FrankRuehl" w:hint="cs"/>
          <w:b/>
          <w:bCs/>
          <w:sz w:val="2"/>
          <w:szCs w:val="2"/>
          <w:rtl/>
        </w:rPr>
      </w:pPr>
      <w:r w:rsidRPr="00443069">
        <w:rPr>
          <w:rStyle w:val="default"/>
          <w:rFonts w:cs="FrankRuehl" w:hint="cs"/>
          <w:b/>
          <w:bCs/>
          <w:vanish/>
          <w:szCs w:val="20"/>
          <w:shd w:val="clear" w:color="auto" w:fill="FFFF99"/>
          <w:rtl/>
        </w:rPr>
        <w:t>הוספת סעיף 12א</w:t>
      </w:r>
      <w:bookmarkEnd w:id="38"/>
    </w:p>
    <w:p w:rsidR="00DA07A7" w:rsidRDefault="00DA07A7">
      <w:pPr>
        <w:pStyle w:val="P00"/>
        <w:spacing w:before="72"/>
        <w:ind w:left="0" w:right="1134"/>
        <w:rPr>
          <w:rStyle w:val="default"/>
          <w:rFonts w:cs="FrankRuehl"/>
          <w:rtl/>
        </w:rPr>
      </w:pPr>
      <w:r>
        <w:rPr>
          <w:lang w:val="he-IL"/>
        </w:rPr>
        <w:pict>
          <v:rect id="_x0000_s2077" style="position:absolute;left:0;text-align:left;margin-left:464.5pt;margin-top:8.05pt;width:75.05pt;height:18.45pt;z-index:251601920"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בוטל).</w:t>
      </w:r>
    </w:p>
    <w:p w:rsidR="00EA7632" w:rsidRPr="00443069" w:rsidRDefault="00EA7632" w:rsidP="00EA7632">
      <w:pPr>
        <w:pStyle w:val="P00"/>
        <w:spacing w:before="0"/>
        <w:ind w:left="0" w:right="1134"/>
        <w:rPr>
          <w:rFonts w:hint="cs"/>
          <w:b/>
          <w:bCs/>
          <w:vanish/>
          <w:szCs w:val="20"/>
          <w:shd w:val="clear" w:color="auto" w:fill="FFFF99"/>
          <w:rtl/>
        </w:rPr>
      </w:pPr>
      <w:bookmarkStart w:id="39" w:name="Rov105"/>
      <w:r w:rsidRPr="00443069">
        <w:rPr>
          <w:rFonts w:hint="cs"/>
          <w:vanish/>
          <w:color w:val="FF0000"/>
          <w:szCs w:val="20"/>
          <w:shd w:val="clear" w:color="auto" w:fill="FFFF99"/>
          <w:rtl/>
        </w:rPr>
        <w:t>מיום 29.7.1974</w:t>
      </w:r>
    </w:p>
    <w:p w:rsidR="00EA7632" w:rsidRPr="00443069" w:rsidRDefault="00EA7632" w:rsidP="00EA763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תשל"ד-1974</w:t>
      </w:r>
    </w:p>
    <w:p w:rsidR="00EA7632" w:rsidRPr="00443069" w:rsidRDefault="00EA7632">
      <w:pPr>
        <w:pStyle w:val="P00"/>
        <w:spacing w:before="0"/>
        <w:ind w:left="0" w:right="1134"/>
        <w:rPr>
          <w:rFonts w:hint="cs"/>
          <w:vanish/>
          <w:szCs w:val="20"/>
          <w:shd w:val="clear" w:color="auto" w:fill="FFFF99"/>
          <w:rtl/>
        </w:rPr>
      </w:pPr>
      <w:hyperlink r:id="rId70" w:history="1">
        <w:r w:rsidRPr="00443069">
          <w:rPr>
            <w:rStyle w:val="Hyperlink"/>
            <w:rFonts w:hint="cs"/>
            <w:vanish/>
            <w:szCs w:val="20"/>
            <w:shd w:val="clear" w:color="auto" w:fill="FFFF99"/>
            <w:rtl/>
          </w:rPr>
          <w:t>ק"ת תשל"ד מס' 3205</w:t>
        </w:r>
      </w:hyperlink>
      <w:r w:rsidRPr="00443069">
        <w:rPr>
          <w:rFonts w:hint="cs"/>
          <w:vanish/>
          <w:szCs w:val="20"/>
          <w:shd w:val="clear" w:color="auto" w:fill="FFFF99"/>
          <w:rtl/>
        </w:rPr>
        <w:t xml:space="preserve"> מיום 29.7.1974 עמ' 1579</w:t>
      </w:r>
    </w:p>
    <w:p w:rsidR="00EA7632" w:rsidRPr="00443069" w:rsidRDefault="0008214D" w:rsidP="0008214D">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בקביעת הזכות </w:t>
      </w:r>
      <w:r w:rsidRPr="00443069">
        <w:rPr>
          <w:rStyle w:val="default"/>
          <w:rFonts w:cs="FrankRuehl" w:hint="cs"/>
          <w:strike/>
          <w:vanish/>
          <w:sz w:val="22"/>
          <w:szCs w:val="22"/>
          <w:shd w:val="clear" w:color="auto" w:fill="FFFF99"/>
          <w:rtl/>
        </w:rPr>
        <w:t>לקצבה</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לגמלה</w:t>
      </w:r>
      <w:r w:rsidRPr="00443069">
        <w:rPr>
          <w:rStyle w:val="default"/>
          <w:rFonts w:cs="FrankRuehl" w:hint="cs"/>
          <w:vanish/>
          <w:sz w:val="22"/>
          <w:szCs w:val="22"/>
          <w:shd w:val="clear" w:color="auto" w:fill="FFFF99"/>
          <w:rtl/>
        </w:rPr>
        <w:t xml:space="preserve"> של חבר הכנסת לשעבר וש</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עורה תחושב תקופת שירות במשרה ציבורית, כפי שהיא מחושבת לענין זכויות לגמלאות מאוצר המדינה, כתקופת כהונה כחבר הכנסת</w:t>
      </w:r>
      <w:r w:rsidR="00790750" w:rsidRPr="00443069">
        <w:rPr>
          <w:rStyle w:val="default"/>
          <w:rFonts w:cs="FrankRuehl" w:hint="cs"/>
          <w:vanish/>
          <w:sz w:val="22"/>
          <w:szCs w:val="22"/>
          <w:shd w:val="clear" w:color="auto" w:fill="FFFF99"/>
          <w:rtl/>
        </w:rPr>
        <w:t xml:space="preserve"> במשך מחצית מאותה תקופה</w:t>
      </w:r>
      <w:r w:rsidRPr="00443069">
        <w:rPr>
          <w:rStyle w:val="default"/>
          <w:rFonts w:cs="FrankRuehl" w:hint="cs"/>
          <w:vanish/>
          <w:sz w:val="22"/>
          <w:szCs w:val="22"/>
          <w:shd w:val="clear" w:color="auto" w:fill="FFFF99"/>
          <w:rtl/>
        </w:rPr>
        <w:t xml:space="preserve">, ובלבד </w:t>
      </w:r>
      <w:r w:rsidR="006340F7" w:rsidRPr="00443069">
        <w:rPr>
          <w:rStyle w:val="default"/>
          <w:rFonts w:cs="FrankRuehl"/>
          <w:vanish/>
          <w:sz w:val="22"/>
          <w:szCs w:val="22"/>
          <w:shd w:val="clear" w:color="auto" w:fill="FFFF99"/>
          <w:rtl/>
        </w:rPr>
        <w:t>–</w:t>
      </w:r>
    </w:p>
    <w:p w:rsidR="00DF25AE" w:rsidRPr="00443069" w:rsidRDefault="00DF25AE" w:rsidP="00DF25AE">
      <w:pPr>
        <w:pStyle w:val="P00"/>
        <w:spacing w:before="0"/>
        <w:ind w:left="0" w:right="1134"/>
        <w:rPr>
          <w:rFonts w:hint="cs"/>
          <w:vanish/>
          <w:color w:val="FF0000"/>
          <w:szCs w:val="20"/>
          <w:shd w:val="clear" w:color="auto" w:fill="FFFF99"/>
          <w:rtl/>
        </w:rPr>
      </w:pPr>
    </w:p>
    <w:p w:rsidR="00DF25AE" w:rsidRPr="00443069" w:rsidRDefault="00DF25AE" w:rsidP="000B5CE6">
      <w:pPr>
        <w:pStyle w:val="P00"/>
        <w:spacing w:before="0"/>
        <w:ind w:left="1021" w:right="1134"/>
        <w:rPr>
          <w:rFonts w:hint="cs"/>
          <w:b/>
          <w:bCs/>
          <w:vanish/>
          <w:szCs w:val="20"/>
          <w:shd w:val="clear" w:color="auto" w:fill="FFFF99"/>
          <w:rtl/>
        </w:rPr>
      </w:pPr>
      <w:r w:rsidRPr="00443069">
        <w:rPr>
          <w:rFonts w:hint="cs"/>
          <w:vanish/>
          <w:color w:val="FF0000"/>
          <w:szCs w:val="20"/>
          <w:shd w:val="clear" w:color="auto" w:fill="FFFF99"/>
          <w:rtl/>
        </w:rPr>
        <w:t>מיום 1.4.1977</w:t>
      </w:r>
    </w:p>
    <w:p w:rsidR="00DF25AE" w:rsidRPr="00443069" w:rsidRDefault="00DF25AE" w:rsidP="000B5CE6">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(מס' 3) תשל"ז-1977</w:t>
      </w:r>
    </w:p>
    <w:p w:rsidR="00DF25AE" w:rsidRPr="00443069" w:rsidRDefault="00DF25AE" w:rsidP="000B5CE6">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71" w:history="1">
        <w:r w:rsidRPr="00443069">
          <w:rPr>
            <w:rStyle w:val="Hyperlink"/>
            <w:rFonts w:hint="cs"/>
            <w:vanish/>
            <w:sz w:val="20"/>
            <w:szCs w:val="20"/>
            <w:shd w:val="clear" w:color="auto" w:fill="FFFF99"/>
            <w:rtl/>
          </w:rPr>
          <w:t>ק"ת תשל"ז מס' 3753</w:t>
        </w:r>
      </w:hyperlink>
      <w:r w:rsidRPr="00443069">
        <w:rPr>
          <w:rFonts w:hint="cs"/>
          <w:vanish/>
          <w:sz w:val="20"/>
          <w:szCs w:val="20"/>
          <w:shd w:val="clear" w:color="auto" w:fill="FFFF99"/>
          <w:rtl/>
        </w:rPr>
        <w:t xml:space="preserve"> מיום 25.8.1977 עמ' 2476</w:t>
      </w:r>
    </w:p>
    <w:p w:rsidR="000B5CE6" w:rsidRPr="00443069" w:rsidRDefault="000B5CE6" w:rsidP="000B5CE6">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443069">
        <w:rPr>
          <w:rFonts w:hint="cs"/>
          <w:b/>
          <w:bCs/>
          <w:vanish/>
          <w:sz w:val="20"/>
          <w:szCs w:val="20"/>
          <w:shd w:val="clear" w:color="auto" w:fill="FFFF99"/>
          <w:rtl/>
        </w:rPr>
        <w:t xml:space="preserve">החלפת פסקה </w:t>
      </w:r>
      <w:r w:rsidR="0007583C" w:rsidRPr="00443069">
        <w:rPr>
          <w:rFonts w:hint="cs"/>
          <w:b/>
          <w:bCs/>
          <w:vanish/>
          <w:sz w:val="20"/>
          <w:szCs w:val="20"/>
          <w:shd w:val="clear" w:color="auto" w:fill="FFFF99"/>
          <w:rtl/>
        </w:rPr>
        <w:t>13(א)(</w:t>
      </w:r>
      <w:r w:rsidRPr="00443069">
        <w:rPr>
          <w:rFonts w:hint="cs"/>
          <w:b/>
          <w:bCs/>
          <w:vanish/>
          <w:sz w:val="20"/>
          <w:szCs w:val="20"/>
          <w:shd w:val="clear" w:color="auto" w:fill="FFFF99"/>
          <w:rtl/>
        </w:rPr>
        <w:t>3</w:t>
      </w:r>
      <w:r w:rsidR="0007583C" w:rsidRPr="00443069">
        <w:rPr>
          <w:rFonts w:hint="cs"/>
          <w:b/>
          <w:bCs/>
          <w:vanish/>
          <w:sz w:val="20"/>
          <w:szCs w:val="20"/>
          <w:shd w:val="clear" w:color="auto" w:fill="FFFF99"/>
          <w:rtl/>
        </w:rPr>
        <w:t>)</w:t>
      </w:r>
    </w:p>
    <w:p w:rsidR="0007583C" w:rsidRPr="00443069" w:rsidRDefault="0007583C" w:rsidP="0007583C">
      <w:pPr>
        <w:pStyle w:val="footnote"/>
        <w:tabs>
          <w:tab w:val="left" w:pos="624"/>
          <w:tab w:val="left" w:pos="1021"/>
          <w:tab w:val="left" w:pos="1474"/>
          <w:tab w:val="left" w:pos="1928"/>
          <w:tab w:val="left" w:pos="2381"/>
          <w:tab w:val="left" w:pos="2835"/>
          <w:tab w:val="right" w:leader="dot" w:pos="6259"/>
        </w:tabs>
        <w:spacing w:before="60"/>
        <w:ind w:left="1021"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07583C" w:rsidRPr="00443069" w:rsidRDefault="0007583C" w:rsidP="000B5CE6">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443069">
        <w:rPr>
          <w:rFonts w:hint="cs"/>
          <w:strike/>
          <w:vanish/>
          <w:shd w:val="clear" w:color="auto" w:fill="FFFF99"/>
          <w:rtl/>
        </w:rPr>
        <w:t>(3)</w:t>
      </w:r>
      <w:r w:rsidRPr="00443069">
        <w:rPr>
          <w:rFonts w:hint="cs"/>
          <w:strike/>
          <w:vanish/>
          <w:shd w:val="clear" w:color="auto" w:fill="FFFF99"/>
          <w:rtl/>
        </w:rPr>
        <w:tab/>
        <w:t>שחלה על אותו חבר הכנסת לשעבר הוראות סעיף 6(3);</w:t>
      </w:r>
    </w:p>
    <w:p w:rsidR="00D536BC" w:rsidRPr="00443069" w:rsidRDefault="00D536BC" w:rsidP="00D536BC">
      <w:pPr>
        <w:pStyle w:val="P00"/>
        <w:spacing w:before="0"/>
        <w:ind w:left="0" w:right="1134"/>
        <w:rPr>
          <w:rFonts w:hint="cs"/>
          <w:vanish/>
          <w:color w:val="FF0000"/>
          <w:szCs w:val="20"/>
          <w:shd w:val="clear" w:color="auto" w:fill="FFFF99"/>
          <w:rtl/>
        </w:rPr>
      </w:pPr>
    </w:p>
    <w:p w:rsidR="00D536BC" w:rsidRPr="00443069" w:rsidRDefault="00D536BC" w:rsidP="00D912ED">
      <w:pPr>
        <w:pStyle w:val="P00"/>
        <w:spacing w:before="0"/>
        <w:ind w:left="1021" w:right="1134"/>
        <w:rPr>
          <w:rFonts w:hint="cs"/>
          <w:b/>
          <w:bCs/>
          <w:vanish/>
          <w:szCs w:val="20"/>
          <w:shd w:val="clear" w:color="auto" w:fill="FFFF99"/>
          <w:rtl/>
        </w:rPr>
      </w:pPr>
      <w:r w:rsidRPr="00443069">
        <w:rPr>
          <w:rFonts w:hint="cs"/>
          <w:vanish/>
          <w:color w:val="FF0000"/>
          <w:szCs w:val="20"/>
          <w:shd w:val="clear" w:color="auto" w:fill="FFFF99"/>
          <w:rtl/>
        </w:rPr>
        <w:t xml:space="preserve">מיום </w:t>
      </w:r>
      <w:r w:rsidR="00D912ED" w:rsidRPr="00443069">
        <w:rPr>
          <w:rFonts w:hint="cs"/>
          <w:vanish/>
          <w:color w:val="FF0000"/>
          <w:szCs w:val="20"/>
          <w:shd w:val="clear" w:color="auto" w:fill="FFFF99"/>
          <w:rtl/>
        </w:rPr>
        <w:t>2</w:t>
      </w:r>
      <w:r w:rsidRPr="00443069">
        <w:rPr>
          <w:rFonts w:hint="cs"/>
          <w:vanish/>
          <w:color w:val="FF0000"/>
          <w:szCs w:val="20"/>
          <w:shd w:val="clear" w:color="auto" w:fill="FFFF99"/>
          <w:rtl/>
        </w:rPr>
        <w:t>.</w:t>
      </w:r>
      <w:r w:rsidR="00D912ED" w:rsidRPr="00443069">
        <w:rPr>
          <w:rFonts w:hint="cs"/>
          <w:vanish/>
          <w:color w:val="FF0000"/>
          <w:szCs w:val="20"/>
          <w:shd w:val="clear" w:color="auto" w:fill="FFFF99"/>
          <w:rtl/>
        </w:rPr>
        <w:t>3</w:t>
      </w:r>
      <w:r w:rsidRPr="00443069">
        <w:rPr>
          <w:rFonts w:hint="cs"/>
          <w:vanish/>
          <w:color w:val="FF0000"/>
          <w:szCs w:val="20"/>
          <w:shd w:val="clear" w:color="auto" w:fill="FFFF99"/>
          <w:rtl/>
        </w:rPr>
        <w:t>.197</w:t>
      </w:r>
      <w:r w:rsidR="00D912ED" w:rsidRPr="00443069">
        <w:rPr>
          <w:rFonts w:hint="cs"/>
          <w:vanish/>
          <w:color w:val="FF0000"/>
          <w:szCs w:val="20"/>
          <w:shd w:val="clear" w:color="auto" w:fill="FFFF99"/>
          <w:rtl/>
        </w:rPr>
        <w:t>8</w:t>
      </w:r>
    </w:p>
    <w:p w:rsidR="00D536BC" w:rsidRPr="00443069" w:rsidRDefault="00D536BC" w:rsidP="00D536BC">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(מס' 3) תשל"ח-1978</w:t>
      </w:r>
    </w:p>
    <w:p w:rsidR="00D536BC" w:rsidRPr="00443069" w:rsidRDefault="00D536BC" w:rsidP="00D536BC">
      <w:pPr>
        <w:pStyle w:val="P00"/>
        <w:spacing w:before="0"/>
        <w:ind w:left="1021" w:right="1134"/>
        <w:rPr>
          <w:rFonts w:hint="cs"/>
          <w:vanish/>
          <w:szCs w:val="20"/>
          <w:shd w:val="clear" w:color="auto" w:fill="FFFF99"/>
          <w:rtl/>
        </w:rPr>
      </w:pPr>
      <w:hyperlink r:id="rId72" w:history="1">
        <w:r w:rsidRPr="00443069">
          <w:rPr>
            <w:rStyle w:val="Hyperlink"/>
            <w:rFonts w:hint="cs"/>
            <w:vanish/>
            <w:szCs w:val="20"/>
            <w:shd w:val="clear" w:color="auto" w:fill="FFFF99"/>
            <w:rtl/>
          </w:rPr>
          <w:t>ק"ת תשל"ח מס' 3821</w:t>
        </w:r>
      </w:hyperlink>
      <w:r w:rsidRPr="00443069">
        <w:rPr>
          <w:rFonts w:hint="cs"/>
          <w:vanish/>
          <w:szCs w:val="20"/>
          <w:shd w:val="clear" w:color="auto" w:fill="FFFF99"/>
          <w:rtl/>
        </w:rPr>
        <w:t xml:space="preserve"> מיום 2.3.1978 עמ' 789</w:t>
      </w:r>
    </w:p>
    <w:p w:rsidR="00D536BC" w:rsidRPr="00443069" w:rsidRDefault="00D536BC" w:rsidP="00D536BC">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החלפת פסקה 13(א)(3)</w:t>
      </w:r>
    </w:p>
    <w:p w:rsidR="00D536BC" w:rsidRPr="00443069" w:rsidRDefault="00D536BC" w:rsidP="00D536BC">
      <w:pPr>
        <w:pStyle w:val="P00"/>
        <w:ind w:left="1021" w:right="1134"/>
        <w:rPr>
          <w:rFonts w:hint="cs"/>
          <w:vanish/>
          <w:szCs w:val="20"/>
          <w:shd w:val="clear" w:color="auto" w:fill="FFFF99"/>
          <w:rtl/>
        </w:rPr>
      </w:pPr>
      <w:r w:rsidRPr="00443069">
        <w:rPr>
          <w:rFonts w:hint="cs"/>
          <w:vanish/>
          <w:szCs w:val="20"/>
          <w:shd w:val="clear" w:color="auto" w:fill="FFFF99"/>
          <w:rtl/>
        </w:rPr>
        <w:t>הנוסח הקודם:</w:t>
      </w:r>
    </w:p>
    <w:p w:rsidR="00063CC3" w:rsidRPr="00443069" w:rsidRDefault="00BC4322" w:rsidP="00D536BC">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443069">
        <w:rPr>
          <w:rFonts w:hint="cs"/>
          <w:strike/>
          <w:vanish/>
          <w:shd w:val="clear" w:color="auto" w:fill="FFFF99"/>
          <w:rtl/>
        </w:rPr>
        <w:t>(3)</w:t>
      </w:r>
      <w:r w:rsidRPr="00443069">
        <w:rPr>
          <w:rFonts w:hint="cs"/>
          <w:strike/>
          <w:vanish/>
          <w:shd w:val="clear" w:color="auto" w:fill="FFFF99"/>
          <w:rtl/>
        </w:rPr>
        <w:tab/>
        <w:t>שתוך השנה שקדמה לבחירות פרש מכהונה או משירות שחל עליהם סעיף 7 לחוק יסוד: הכנסת או לפני ששמו נכלל ברשימת המועמדים לכנסת היה עובד המדינה או חייל וחדל לכהן או הופסק שירותו על פי סעיפים 2 או 3 לחוק הבחירות לכנסת, תשי"ט-1959, או על פי סעיף 56 לחוק הבחירות לכנסת [נוסח משולב], תשכ"ט-1969, וכי חבר-הכנסת לשעבר נבחר לאותה כנסת שעקב הכללתו ברשימת המועמדים בבחירות אליה, פרש מכהונה או שירות כאמור.</w:t>
      </w:r>
    </w:p>
    <w:p w:rsidR="006538C0" w:rsidRPr="00443069" w:rsidRDefault="006538C0" w:rsidP="006538C0">
      <w:pPr>
        <w:pStyle w:val="P00"/>
        <w:spacing w:before="0"/>
        <w:ind w:left="0" w:right="1134"/>
        <w:rPr>
          <w:rFonts w:hint="cs"/>
          <w:vanish/>
          <w:color w:val="FF0000"/>
          <w:szCs w:val="20"/>
          <w:shd w:val="clear" w:color="auto" w:fill="FFFF99"/>
          <w:rtl/>
        </w:rPr>
      </w:pPr>
    </w:p>
    <w:p w:rsidR="006538C0" w:rsidRPr="00443069" w:rsidRDefault="006538C0" w:rsidP="00D95423">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 xml:space="preserve">מיום </w:t>
      </w:r>
      <w:r w:rsidR="00D95423" w:rsidRPr="00443069">
        <w:rPr>
          <w:rFonts w:hint="cs"/>
          <w:vanish/>
          <w:color w:val="FF0000"/>
          <w:szCs w:val="20"/>
          <w:shd w:val="clear" w:color="auto" w:fill="FFFF99"/>
          <w:rtl/>
        </w:rPr>
        <w:t>11</w:t>
      </w:r>
      <w:r w:rsidRPr="00443069">
        <w:rPr>
          <w:rFonts w:hint="cs"/>
          <w:vanish/>
          <w:color w:val="FF0000"/>
          <w:szCs w:val="20"/>
          <w:shd w:val="clear" w:color="auto" w:fill="FFFF99"/>
          <w:rtl/>
        </w:rPr>
        <w:t>.</w:t>
      </w:r>
      <w:r w:rsidR="00D95423" w:rsidRPr="00443069">
        <w:rPr>
          <w:rFonts w:hint="cs"/>
          <w:vanish/>
          <w:color w:val="FF0000"/>
          <w:szCs w:val="20"/>
          <w:shd w:val="clear" w:color="auto" w:fill="FFFF99"/>
          <w:rtl/>
        </w:rPr>
        <w:t>5</w:t>
      </w:r>
      <w:r w:rsidRPr="00443069">
        <w:rPr>
          <w:rFonts w:hint="cs"/>
          <w:vanish/>
          <w:color w:val="FF0000"/>
          <w:szCs w:val="20"/>
          <w:shd w:val="clear" w:color="auto" w:fill="FFFF99"/>
          <w:rtl/>
        </w:rPr>
        <w:t>.19</w:t>
      </w:r>
      <w:r w:rsidR="00D95423" w:rsidRPr="00443069">
        <w:rPr>
          <w:rFonts w:hint="cs"/>
          <w:vanish/>
          <w:color w:val="FF0000"/>
          <w:szCs w:val="20"/>
          <w:shd w:val="clear" w:color="auto" w:fill="FFFF99"/>
          <w:rtl/>
        </w:rPr>
        <w:t>89</w:t>
      </w:r>
    </w:p>
    <w:p w:rsidR="006538C0" w:rsidRPr="00443069" w:rsidRDefault="006538C0" w:rsidP="006538C0">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תשמ"ט-1989</w:t>
      </w:r>
    </w:p>
    <w:p w:rsidR="006538C0" w:rsidRPr="00443069" w:rsidRDefault="006538C0" w:rsidP="00D9542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3" w:history="1">
        <w:r w:rsidRPr="00443069">
          <w:rPr>
            <w:rStyle w:val="Hyperlink"/>
            <w:rFonts w:hint="cs"/>
            <w:vanish/>
            <w:sz w:val="20"/>
            <w:szCs w:val="20"/>
            <w:shd w:val="clear" w:color="auto" w:fill="FFFF99"/>
            <w:rtl/>
          </w:rPr>
          <w:t xml:space="preserve">ק"ת תשמ"ט </w:t>
        </w:r>
        <w:r w:rsidRPr="00443069">
          <w:rPr>
            <w:rStyle w:val="Hyperlink"/>
            <w:vanish/>
            <w:sz w:val="20"/>
            <w:szCs w:val="20"/>
            <w:shd w:val="clear" w:color="auto" w:fill="FFFF99"/>
            <w:rtl/>
          </w:rPr>
          <w:t>מ</w:t>
        </w:r>
        <w:r w:rsidRPr="00443069">
          <w:rPr>
            <w:rStyle w:val="Hyperlink"/>
            <w:rFonts w:hint="cs"/>
            <w:vanish/>
            <w:sz w:val="20"/>
            <w:szCs w:val="20"/>
            <w:shd w:val="clear" w:color="auto" w:fill="FFFF99"/>
            <w:rtl/>
          </w:rPr>
          <w:t>ס' 5182</w:t>
        </w:r>
      </w:hyperlink>
      <w:r w:rsidRPr="00443069">
        <w:rPr>
          <w:rFonts w:hint="cs"/>
          <w:vanish/>
          <w:sz w:val="20"/>
          <w:szCs w:val="20"/>
          <w:shd w:val="clear" w:color="auto" w:fill="FFFF99"/>
          <w:rtl/>
        </w:rPr>
        <w:t xml:space="preserve"> מיום 11.5.1989 עמ' 740 </w:t>
      </w:r>
    </w:p>
    <w:p w:rsidR="00542B75" w:rsidRPr="00443069" w:rsidRDefault="00542B75" w:rsidP="00D95423">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סעיף</w:t>
      </w:r>
      <w:r w:rsidR="00477A6A" w:rsidRPr="00443069">
        <w:rPr>
          <w:rFonts w:hint="cs"/>
          <w:b/>
          <w:bCs/>
          <w:vanish/>
          <w:sz w:val="20"/>
          <w:szCs w:val="20"/>
          <w:shd w:val="clear" w:color="auto" w:fill="FFFF99"/>
          <w:rtl/>
        </w:rPr>
        <w:t xml:space="preserve"> קטן</w:t>
      </w:r>
      <w:r w:rsidRPr="00443069">
        <w:rPr>
          <w:rFonts w:hint="cs"/>
          <w:b/>
          <w:bCs/>
          <w:vanish/>
          <w:sz w:val="20"/>
          <w:szCs w:val="20"/>
          <w:shd w:val="clear" w:color="auto" w:fill="FFFF99"/>
          <w:rtl/>
        </w:rPr>
        <w:t xml:space="preserve"> 13(ב1)</w:t>
      </w:r>
    </w:p>
    <w:p w:rsidR="00790750" w:rsidRPr="00443069" w:rsidRDefault="00790750" w:rsidP="00790750">
      <w:pPr>
        <w:pStyle w:val="P00"/>
        <w:spacing w:before="0"/>
        <w:ind w:left="0" w:right="1134"/>
        <w:rPr>
          <w:rFonts w:hint="cs"/>
          <w:vanish/>
          <w:color w:val="FF0000"/>
          <w:szCs w:val="20"/>
          <w:shd w:val="clear" w:color="auto" w:fill="FFFF99"/>
          <w:rtl/>
        </w:rPr>
      </w:pPr>
    </w:p>
    <w:p w:rsidR="00790750" w:rsidRPr="00443069" w:rsidRDefault="00790750" w:rsidP="00790750">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29.5.1996</w:t>
      </w:r>
    </w:p>
    <w:p w:rsidR="00790750" w:rsidRPr="00443069" w:rsidRDefault="00790750" w:rsidP="00790750">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תשנ"ו-1996</w:t>
      </w:r>
    </w:p>
    <w:p w:rsidR="00790750" w:rsidRPr="00443069" w:rsidRDefault="00790750" w:rsidP="00E72A53">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4" w:history="1">
        <w:r w:rsidRPr="00443069">
          <w:rPr>
            <w:rStyle w:val="Hyperlink"/>
            <w:rFonts w:hint="cs"/>
            <w:vanish/>
            <w:sz w:val="20"/>
            <w:szCs w:val="20"/>
            <w:shd w:val="clear" w:color="auto" w:fill="FFFF99"/>
            <w:rtl/>
          </w:rPr>
          <w:t>ק"ת תשנ"ו מס' 5770</w:t>
        </w:r>
      </w:hyperlink>
      <w:r w:rsidRPr="00443069">
        <w:rPr>
          <w:rFonts w:hint="cs"/>
          <w:vanish/>
          <w:sz w:val="20"/>
          <w:szCs w:val="20"/>
          <w:shd w:val="clear" w:color="auto" w:fill="FFFF99"/>
          <w:rtl/>
        </w:rPr>
        <w:t xml:space="preserve"> מיום 4.7.1996 עמ' 142</w:t>
      </w:r>
      <w:r w:rsidR="00E72A53" w:rsidRPr="00443069">
        <w:rPr>
          <w:rFonts w:hint="cs"/>
          <w:vanish/>
          <w:sz w:val="20"/>
          <w:szCs w:val="20"/>
          <w:shd w:val="clear" w:color="auto" w:fill="FFFF99"/>
          <w:rtl/>
        </w:rPr>
        <w:t>5</w:t>
      </w:r>
    </w:p>
    <w:p w:rsidR="00790750" w:rsidRPr="00443069" w:rsidRDefault="00790750" w:rsidP="00790750">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בקביעת הזכות לגמלה של חבר הכנסת לשעבר וש</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 xml:space="preserve">עורה תחושב תקופת שירות במשרה ציבורית, כפי שהיא מחושבת לענין זכויות לגמלאות מאוצר המדינה, כתקופת כהונה כחבר הכנסת </w:t>
      </w:r>
      <w:r w:rsidRPr="00443069">
        <w:rPr>
          <w:rStyle w:val="default"/>
          <w:rFonts w:cs="FrankRuehl" w:hint="cs"/>
          <w:strike/>
          <w:vanish/>
          <w:sz w:val="22"/>
          <w:szCs w:val="22"/>
          <w:shd w:val="clear" w:color="auto" w:fill="FFFF99"/>
          <w:rtl/>
        </w:rPr>
        <w:t>במשך מחצית מאותה תקופה</w:t>
      </w:r>
      <w:r w:rsidRPr="00443069">
        <w:rPr>
          <w:rStyle w:val="default"/>
          <w:rFonts w:cs="FrankRuehl" w:hint="cs"/>
          <w:vanish/>
          <w:sz w:val="22"/>
          <w:szCs w:val="22"/>
          <w:shd w:val="clear" w:color="auto" w:fill="FFFF99"/>
          <w:rtl/>
        </w:rPr>
        <w:t xml:space="preserve">, ובלבד </w:t>
      </w:r>
      <w:r w:rsidR="006340F7" w:rsidRPr="00443069">
        <w:rPr>
          <w:rStyle w:val="default"/>
          <w:rFonts w:cs="FrankRuehl"/>
          <w:vanish/>
          <w:sz w:val="22"/>
          <w:szCs w:val="22"/>
          <w:shd w:val="clear" w:color="auto" w:fill="FFFF99"/>
          <w:rtl/>
        </w:rPr>
        <w:t>–</w:t>
      </w:r>
    </w:p>
    <w:p w:rsidR="00737324" w:rsidRPr="00443069" w:rsidRDefault="00737324" w:rsidP="00737324">
      <w:pPr>
        <w:pStyle w:val="P00"/>
        <w:spacing w:before="0"/>
        <w:ind w:left="0" w:right="1134"/>
        <w:rPr>
          <w:rFonts w:hint="cs"/>
          <w:vanish/>
          <w:color w:val="FF0000"/>
          <w:szCs w:val="20"/>
          <w:shd w:val="clear" w:color="auto" w:fill="FFFF99"/>
          <w:rtl/>
        </w:rPr>
      </w:pPr>
    </w:p>
    <w:p w:rsidR="00737324" w:rsidRPr="00443069" w:rsidRDefault="00737324" w:rsidP="00737324">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27.4.1998</w:t>
      </w:r>
    </w:p>
    <w:p w:rsidR="00737324" w:rsidRPr="00443069" w:rsidRDefault="00737324" w:rsidP="0073732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תשנ"ח-1998</w:t>
      </w:r>
    </w:p>
    <w:p w:rsidR="00737324" w:rsidRPr="00443069" w:rsidRDefault="00737324" w:rsidP="0073732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5" w:history="1">
        <w:r w:rsidRPr="00443069">
          <w:rPr>
            <w:rStyle w:val="Hyperlink"/>
            <w:rFonts w:hint="cs"/>
            <w:vanish/>
            <w:sz w:val="20"/>
            <w:szCs w:val="20"/>
            <w:shd w:val="clear" w:color="auto" w:fill="FFFF99"/>
            <w:rtl/>
          </w:rPr>
          <w:t>ק"ת תשנ"ח מס' 5894</w:t>
        </w:r>
      </w:hyperlink>
      <w:r w:rsidRPr="00443069">
        <w:rPr>
          <w:rFonts w:hint="cs"/>
          <w:vanish/>
          <w:sz w:val="20"/>
          <w:szCs w:val="20"/>
          <w:shd w:val="clear" w:color="auto" w:fill="FFFF99"/>
          <w:rtl/>
        </w:rPr>
        <w:t xml:space="preserve"> מיום 27.4.1998 עמ' 669</w:t>
      </w:r>
    </w:p>
    <w:p w:rsidR="006F53A9" w:rsidRPr="00443069" w:rsidRDefault="006F53A9" w:rsidP="0073732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סעיף קטן 13(א1)</w:t>
      </w:r>
    </w:p>
    <w:p w:rsidR="00523B51" w:rsidRPr="00443069" w:rsidRDefault="00523B51" w:rsidP="00523B51">
      <w:pPr>
        <w:pStyle w:val="P00"/>
        <w:spacing w:before="0"/>
        <w:ind w:left="0" w:right="1134"/>
        <w:rPr>
          <w:rFonts w:hint="cs"/>
          <w:vanish/>
          <w:color w:val="FF0000"/>
          <w:szCs w:val="20"/>
          <w:shd w:val="clear" w:color="auto" w:fill="FFFF99"/>
          <w:rtl/>
        </w:rPr>
      </w:pPr>
    </w:p>
    <w:p w:rsidR="00523B51" w:rsidRPr="00443069" w:rsidRDefault="00523B51" w:rsidP="00523B51">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25.11.2004</w:t>
      </w:r>
    </w:p>
    <w:p w:rsidR="00523B51" w:rsidRPr="00443069" w:rsidRDefault="00523B51" w:rsidP="00523B5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תשס"ה-2004</w:t>
      </w:r>
    </w:p>
    <w:p w:rsidR="00523B51" w:rsidRPr="00443069" w:rsidRDefault="00523B51" w:rsidP="00523B51">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6" w:history="1">
        <w:r w:rsidRPr="00443069">
          <w:rPr>
            <w:rStyle w:val="Hyperlink"/>
            <w:rFonts w:hint="cs"/>
            <w:vanish/>
            <w:sz w:val="20"/>
            <w:szCs w:val="20"/>
            <w:shd w:val="clear" w:color="auto" w:fill="FFFF99"/>
            <w:rtl/>
          </w:rPr>
          <w:t>ק"ת תשס"ה מס' 6350</w:t>
        </w:r>
      </w:hyperlink>
      <w:r w:rsidRPr="00443069">
        <w:rPr>
          <w:rFonts w:hint="cs"/>
          <w:vanish/>
          <w:sz w:val="20"/>
          <w:szCs w:val="20"/>
          <w:shd w:val="clear" w:color="auto" w:fill="FFFF99"/>
          <w:rtl/>
        </w:rPr>
        <w:t xml:space="preserve"> מיום 25.11.2004 עמ' 176</w:t>
      </w:r>
    </w:p>
    <w:p w:rsidR="00332B14" w:rsidRPr="00443069" w:rsidRDefault="00300198" w:rsidP="00300198">
      <w:pPr>
        <w:pStyle w:val="footnote"/>
        <w:tabs>
          <w:tab w:val="left" w:pos="624"/>
          <w:tab w:val="left" w:pos="1021"/>
          <w:tab w:val="left" w:pos="1474"/>
          <w:tab w:val="left" w:pos="1928"/>
          <w:tab w:val="left" w:pos="2381"/>
          <w:tab w:val="left" w:pos="2835"/>
          <w:tab w:val="right" w:leader="dot" w:pos="6259"/>
        </w:tabs>
        <w:spacing w:before="60"/>
        <w:ind w:left="0" w:right="1134"/>
        <w:rPr>
          <w:rFonts w:hint="cs"/>
          <w:b/>
          <w:bCs/>
          <w:vanish/>
          <w:sz w:val="20"/>
          <w:szCs w:val="20"/>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"משרה ציבורית", לענין סעיף קטן (א)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שיר</w:t>
      </w:r>
      <w:r w:rsidRPr="00443069">
        <w:rPr>
          <w:rStyle w:val="default"/>
          <w:rFonts w:cs="FrankRuehl"/>
          <w:vanish/>
          <w:sz w:val="22"/>
          <w:szCs w:val="22"/>
          <w:shd w:val="clear" w:color="auto" w:fill="FFFF99"/>
          <w:rtl/>
        </w:rPr>
        <w:t>ו</w:t>
      </w:r>
      <w:r w:rsidRPr="00443069">
        <w:rPr>
          <w:rStyle w:val="default"/>
          <w:rFonts w:cs="FrankRuehl" w:hint="cs"/>
          <w:vanish/>
          <w:sz w:val="22"/>
          <w:szCs w:val="22"/>
          <w:shd w:val="clear" w:color="auto" w:fill="FFFF99"/>
          <w:rtl/>
        </w:rPr>
        <w:t xml:space="preserve">ת במדינה, כעובד המדינה או כחייל, </w:t>
      </w:r>
      <w:r w:rsidRPr="00443069">
        <w:rPr>
          <w:rStyle w:val="default"/>
          <w:rFonts w:cs="FrankRuehl" w:hint="cs"/>
          <w:vanish/>
          <w:sz w:val="22"/>
          <w:szCs w:val="22"/>
          <w:u w:val="single"/>
          <w:shd w:val="clear" w:color="auto" w:fill="FFFF99"/>
          <w:rtl/>
        </w:rPr>
        <w:t>בתאגיד מרכז החינוך העצמאי</w:t>
      </w:r>
      <w:r w:rsidRPr="00443069">
        <w:rPr>
          <w:rStyle w:val="default"/>
          <w:rFonts w:cs="FrankRuehl" w:hint="cs"/>
          <w:vanish/>
          <w:sz w:val="22"/>
          <w:szCs w:val="22"/>
          <w:shd w:val="clear" w:color="auto" w:fill="FFFF99"/>
          <w:rtl/>
        </w:rPr>
        <w:t xml:space="preserve"> או כל משרה אחרת המזכה לגמלאות מאוצר המדינה</w:t>
      </w:r>
      <w:r w:rsidRPr="00443069">
        <w:rPr>
          <w:rFonts w:hint="cs"/>
          <w:b/>
          <w:bCs/>
          <w:vanish/>
          <w:sz w:val="20"/>
          <w:szCs w:val="20"/>
          <w:shd w:val="clear" w:color="auto" w:fill="FFFF99"/>
          <w:rtl/>
        </w:rPr>
        <w:t>.</w:t>
      </w:r>
    </w:p>
    <w:p w:rsidR="0008214D" w:rsidRPr="00443069" w:rsidRDefault="0008214D">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77"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13</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צירוף תקופות</w:t>
      </w:r>
    </w:p>
    <w:p w:rsidR="00DA07A7" w:rsidRPr="00443069" w:rsidRDefault="00DA07A7">
      <w:pPr>
        <w:pStyle w:val="P00"/>
        <w:spacing w:before="0"/>
        <w:ind w:left="0" w:right="1134"/>
        <w:rPr>
          <w:rStyle w:val="default"/>
          <w:rFonts w:cs="FrankRuehl" w:hint="cs"/>
          <w:strike/>
          <w:vanish/>
          <w:sz w:val="22"/>
          <w:szCs w:val="22"/>
          <w:shd w:val="clear" w:color="auto" w:fill="FFFF99"/>
          <w:rtl/>
        </w:rPr>
      </w:pPr>
      <w:r w:rsidRPr="00443069">
        <w:rPr>
          <w:rStyle w:val="big-number"/>
          <w:rFonts w:cs="FrankRuehl"/>
          <w:strike/>
          <w:vanish/>
          <w:sz w:val="22"/>
          <w:szCs w:val="22"/>
          <w:shd w:val="clear" w:color="auto" w:fill="FFFF99"/>
          <w:rtl/>
        </w:rPr>
        <w:t>13.</w:t>
      </w:r>
      <w:r w:rsidRPr="00443069">
        <w:rPr>
          <w:rStyle w:val="big-number"/>
          <w:rFonts w:cs="FrankRuehl"/>
          <w:strike/>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בקביעת הזכות לגמלה של חבר הכנסת לשעבר וש</w:t>
      </w:r>
      <w:r w:rsidRPr="00443069">
        <w:rPr>
          <w:rStyle w:val="default"/>
          <w:rFonts w:cs="FrankRuehl"/>
          <w:strike/>
          <w:vanish/>
          <w:sz w:val="22"/>
          <w:szCs w:val="22"/>
          <w:shd w:val="clear" w:color="auto" w:fill="FFFF99"/>
          <w:rtl/>
        </w:rPr>
        <w:t>י</w:t>
      </w:r>
      <w:r w:rsidRPr="00443069">
        <w:rPr>
          <w:rStyle w:val="default"/>
          <w:rFonts w:cs="FrankRuehl" w:hint="cs"/>
          <w:strike/>
          <w:vanish/>
          <w:sz w:val="22"/>
          <w:szCs w:val="22"/>
          <w:shd w:val="clear" w:color="auto" w:fill="FFFF99"/>
          <w:rtl/>
        </w:rPr>
        <w:t xml:space="preserve">עורה תחושב תקופת שירות במשרה ציבורית, כפי שהיא מחושבת לענין זכויות לגמלאות מאוצר המדינה, כתקופת כהונה כחבר הכנסת, ובלבד </w:t>
      </w:r>
      <w:r w:rsidR="006340F7" w:rsidRPr="00443069">
        <w:rPr>
          <w:rStyle w:val="default"/>
          <w:rFonts w:cs="FrankRuehl"/>
          <w:strike/>
          <w:vanish/>
          <w:sz w:val="22"/>
          <w:szCs w:val="22"/>
          <w:shd w:val="clear" w:color="auto" w:fill="FFFF99"/>
          <w:rtl/>
        </w:rPr>
        <w:t>–</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(1)</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שאותה תקופה אינה מובאת בחשבון לצורך זכות לגמלה מאוצר המדינה או חישוב שיעורה של גמלה כזו;</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(2)</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שחבר הכנסת לשעבר בחר להחזיר כל מענק </w:t>
      </w:r>
      <w:r w:rsidRPr="00443069">
        <w:rPr>
          <w:rStyle w:val="default"/>
          <w:rFonts w:cs="FrankRuehl"/>
          <w:strike/>
          <w:vanish/>
          <w:sz w:val="22"/>
          <w:szCs w:val="22"/>
          <w:shd w:val="clear" w:color="auto" w:fill="FFFF99"/>
          <w:rtl/>
        </w:rPr>
        <w:t>ש</w:t>
      </w:r>
      <w:r w:rsidRPr="00443069">
        <w:rPr>
          <w:rStyle w:val="default"/>
          <w:rFonts w:cs="FrankRuehl" w:hint="cs"/>
          <w:strike/>
          <w:vanish/>
          <w:sz w:val="22"/>
          <w:szCs w:val="22"/>
          <w:shd w:val="clear" w:color="auto" w:fill="FFFF99"/>
          <w:rtl/>
        </w:rPr>
        <w:t>שולם לו עם פרישתו משירות כאמור תוך שלושה חדשים מיום פרסום החלטה זו ברשומות או מעת שהחל לכהן כחבר הכנסת, לפי המאוחר יותר, והחזירו כאמור בסעיף 34;</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(3)</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שחבר-הכנסת לשעבר פרש מכהונה או משירות כאמור תוך שלוש </w:t>
      </w:r>
      <w:r w:rsidRPr="00443069">
        <w:rPr>
          <w:rStyle w:val="default"/>
          <w:rFonts w:cs="FrankRuehl"/>
          <w:strike/>
          <w:vanish/>
          <w:sz w:val="22"/>
          <w:szCs w:val="22"/>
          <w:shd w:val="clear" w:color="auto" w:fill="FFFF99"/>
          <w:rtl/>
        </w:rPr>
        <w:t>ש</w:t>
      </w:r>
      <w:r w:rsidRPr="00443069">
        <w:rPr>
          <w:rStyle w:val="default"/>
          <w:rFonts w:cs="FrankRuehl" w:hint="cs"/>
          <w:strike/>
          <w:vanish/>
          <w:sz w:val="22"/>
          <w:szCs w:val="22"/>
          <w:shd w:val="clear" w:color="auto" w:fill="FFFF99"/>
          <w:rtl/>
        </w:rPr>
        <w:t>נים לפני הבחירות לכנסת, שבה כיהן מראשיתה או במשך תקופת כהונתה.</w:t>
      </w:r>
    </w:p>
    <w:p w:rsidR="00DA07A7" w:rsidRPr="00443069" w:rsidRDefault="00DA07A7">
      <w:pPr>
        <w:pStyle w:val="P00"/>
        <w:spacing w:before="0"/>
        <w:ind w:left="0" w:right="1134"/>
        <w:rPr>
          <w:rStyle w:val="default"/>
          <w:rFonts w:cs="FrankRuehl"/>
          <w:strike/>
          <w:vanish/>
          <w:sz w:val="22"/>
          <w:szCs w:val="22"/>
          <w:shd w:val="clear" w:color="auto" w:fill="FFFF99"/>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א1)</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בחר חבר הכנסת לשעבר להחזיר את סכום המענק שקיבל כאמור בסעיף קטן (א)(2) אחרי עבור שלושה חודשים, לא תיחשב תקופת שירותו במשרה ציבורית לצורך קביעת הזכות לקצבה כחבר הכנסת, אלא לצורך קביעת שיעורה בלבד.</w:t>
      </w:r>
    </w:p>
    <w:p w:rsidR="00DA07A7" w:rsidRPr="0085404B" w:rsidRDefault="00DA07A7" w:rsidP="0085404B">
      <w:pPr>
        <w:pStyle w:val="P00"/>
        <w:spacing w:before="0"/>
        <w:ind w:left="0" w:right="1134"/>
        <w:rPr>
          <w:rStyle w:val="default"/>
          <w:rFonts w:cs="FrankRuehl" w:hint="cs"/>
          <w:strike/>
          <w:sz w:val="2"/>
          <w:szCs w:val="2"/>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"משרה ציבורית", לענין סעיף קטן (א)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שיר</w:t>
      </w:r>
      <w:r w:rsidRPr="00443069">
        <w:rPr>
          <w:rStyle w:val="default"/>
          <w:rFonts w:cs="FrankRuehl"/>
          <w:strike/>
          <w:vanish/>
          <w:sz w:val="22"/>
          <w:szCs w:val="22"/>
          <w:shd w:val="clear" w:color="auto" w:fill="FFFF99"/>
          <w:rtl/>
        </w:rPr>
        <w:t>ו</w:t>
      </w:r>
      <w:r w:rsidRPr="00443069">
        <w:rPr>
          <w:rStyle w:val="default"/>
          <w:rFonts w:cs="FrankRuehl" w:hint="cs"/>
          <w:strike/>
          <w:vanish/>
          <w:sz w:val="22"/>
          <w:szCs w:val="22"/>
          <w:shd w:val="clear" w:color="auto" w:fill="FFFF99"/>
          <w:rtl/>
        </w:rPr>
        <w:t>ת במדינה, כעובד המדינה או כחייל, בתאגיד מרכז החינוך העצמאי או כל משרה אחרת המזכה לגמלאות מאוצר המדינה.</w:t>
      </w:r>
      <w:bookmarkEnd w:id="39"/>
    </w:p>
    <w:p w:rsidR="00DA07A7" w:rsidRDefault="00DA07A7">
      <w:pPr>
        <w:pStyle w:val="P00"/>
        <w:spacing w:before="72"/>
        <w:ind w:left="0" w:right="1134"/>
        <w:rPr>
          <w:rStyle w:val="default"/>
          <w:rFonts w:cs="FrankRuehl" w:hint="cs"/>
          <w:rtl/>
        </w:rPr>
      </w:pPr>
      <w:r>
        <w:rPr>
          <w:lang w:val="he-IL"/>
        </w:rPr>
        <w:pict>
          <v:rect id="_x0000_s2080" style="position:absolute;left:0;text-align:left;margin-left:464.5pt;margin-top:8.05pt;width:75.05pt;height:15.9pt;z-index:251602944"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Style w:val="big-number"/>
          <w:rtl/>
        </w:rPr>
        <w:t>14.</w:t>
      </w:r>
      <w:r>
        <w:rPr>
          <w:rStyle w:val="big-number"/>
          <w:rtl/>
        </w:rPr>
        <w:tab/>
      </w:r>
      <w:r>
        <w:rPr>
          <w:rStyle w:val="default"/>
          <w:rFonts w:cs="FrankRuehl" w:hint="cs"/>
          <w:rtl/>
        </w:rPr>
        <w:t>(בוטל).</w:t>
      </w:r>
    </w:p>
    <w:p w:rsidR="00DA07A7" w:rsidRPr="00443069" w:rsidRDefault="00DA07A7">
      <w:pPr>
        <w:pStyle w:val="P00"/>
        <w:spacing w:before="0"/>
        <w:ind w:left="0" w:right="1134"/>
        <w:rPr>
          <w:rStyle w:val="default"/>
          <w:rFonts w:cs="FrankRuehl" w:hint="cs"/>
          <w:vanish/>
          <w:color w:val="FF0000"/>
          <w:szCs w:val="20"/>
          <w:shd w:val="clear" w:color="auto" w:fill="FFFF99"/>
          <w:rtl/>
        </w:rPr>
      </w:pPr>
      <w:bookmarkStart w:id="40" w:name="Rov64"/>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78"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14</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הגדלת קצבה בשל תקופת עבודה במוסד ציבורי</w:t>
      </w:r>
    </w:p>
    <w:p w:rsidR="00DA07A7" w:rsidRDefault="00DA07A7">
      <w:pPr>
        <w:pStyle w:val="P00"/>
        <w:spacing w:before="0"/>
        <w:ind w:left="0" w:right="1134"/>
        <w:rPr>
          <w:rStyle w:val="default"/>
          <w:rFonts w:cs="FrankRuehl" w:hint="cs"/>
          <w:strike/>
          <w:sz w:val="2"/>
          <w:szCs w:val="2"/>
          <w:shd w:val="clear" w:color="auto" w:fill="FFFF99"/>
          <w:rtl/>
        </w:rPr>
      </w:pPr>
      <w:r w:rsidRPr="00443069">
        <w:rPr>
          <w:rStyle w:val="default"/>
          <w:rFonts w:cs="FrankRuehl"/>
          <w:strike/>
          <w:vanish/>
          <w:sz w:val="22"/>
          <w:szCs w:val="22"/>
          <w:shd w:val="clear" w:color="auto" w:fill="FFFF99"/>
          <w:rtl/>
        </w:rPr>
        <w:t>14.</w:t>
      </w:r>
      <w:r w:rsidRPr="00443069">
        <w:rPr>
          <w:rStyle w:val="default"/>
          <w:rFonts w:cs="FrankRuehl"/>
          <w:strike/>
          <w:vanish/>
          <w:sz w:val="22"/>
          <w:szCs w:val="22"/>
          <w:shd w:val="clear" w:color="auto" w:fill="FFFF99"/>
          <w:rtl/>
        </w:rPr>
        <w:tab/>
        <w:t>ע</w:t>
      </w:r>
      <w:r w:rsidRPr="00443069">
        <w:rPr>
          <w:rStyle w:val="default"/>
          <w:rFonts w:cs="FrankRuehl" w:hint="cs"/>
          <w:strike/>
          <w:vanish/>
          <w:sz w:val="22"/>
          <w:szCs w:val="22"/>
          <w:shd w:val="clear" w:color="auto" w:fill="FFFF99"/>
          <w:rtl/>
        </w:rPr>
        <w:t>בד חבר הכנסת לשעבר בטרם נבחר לכנסת במשרה שאחד הסעיפים 61, 62 או 62א לחוק שירות המדינה (גימלאות), תשט"ו</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1955, חל עליה, ואותה תקו</w:t>
      </w:r>
      <w:r w:rsidRPr="00443069">
        <w:rPr>
          <w:rStyle w:val="default"/>
          <w:rFonts w:cs="FrankRuehl"/>
          <w:strike/>
          <w:vanish/>
          <w:sz w:val="22"/>
          <w:szCs w:val="22"/>
          <w:shd w:val="clear" w:color="auto" w:fill="FFFF99"/>
          <w:rtl/>
        </w:rPr>
        <w:t>פ</w:t>
      </w:r>
      <w:r w:rsidRPr="00443069">
        <w:rPr>
          <w:rStyle w:val="default"/>
          <w:rFonts w:cs="FrankRuehl" w:hint="cs"/>
          <w:strike/>
          <w:vanish/>
          <w:sz w:val="22"/>
          <w:szCs w:val="22"/>
          <w:shd w:val="clear" w:color="auto" w:fill="FFFF99"/>
          <w:rtl/>
        </w:rPr>
        <w:t>ת עבודה, כולה או מקצתה, היתה מובאת בחשבון לענין זכויות לגמלאות אילו עבר חבר הכנסת לשעבר לשירות המדינה במועד שבו היה לחבר הכנסת, תוגדל הקצבה שאותו חבר הכנסת לשעבר זכאי לה לפי החלטה זו באותו שיעור באחוזים שבו היתה גדלה קצבתו אילו היה זכאי לקצבה לפי החוק הא</w:t>
      </w:r>
      <w:r w:rsidRPr="00443069">
        <w:rPr>
          <w:rStyle w:val="default"/>
          <w:rFonts w:cs="FrankRuehl"/>
          <w:strike/>
          <w:vanish/>
          <w:sz w:val="22"/>
          <w:szCs w:val="22"/>
          <w:shd w:val="clear" w:color="auto" w:fill="FFFF99"/>
          <w:rtl/>
        </w:rPr>
        <w:t>מו</w:t>
      </w:r>
      <w:r w:rsidRPr="00443069">
        <w:rPr>
          <w:rStyle w:val="default"/>
          <w:rFonts w:cs="FrankRuehl" w:hint="cs"/>
          <w:strike/>
          <w:vanish/>
          <w:sz w:val="22"/>
          <w:szCs w:val="22"/>
          <w:shd w:val="clear" w:color="auto" w:fill="FFFF99"/>
          <w:rtl/>
        </w:rPr>
        <w:t>ר, ובלבד שנתמלאו התנאים שנקבעו בסעיפים האמורים או על-פיהם.</w:t>
      </w:r>
      <w:bookmarkEnd w:id="40"/>
    </w:p>
    <w:p w:rsidR="00DA07A7" w:rsidRDefault="00DA07A7">
      <w:pPr>
        <w:pStyle w:val="P00"/>
        <w:spacing w:before="72"/>
        <w:ind w:left="0" w:right="1134"/>
        <w:rPr>
          <w:rStyle w:val="default"/>
          <w:rFonts w:cs="FrankRuehl" w:hint="cs"/>
          <w:rtl/>
        </w:rPr>
      </w:pPr>
      <w:r>
        <w:rPr>
          <w:lang w:val="he-IL"/>
        </w:rPr>
        <w:pict>
          <v:rect id="_x0000_s2081" style="position:absolute;left:0;text-align:left;margin-left:464.5pt;margin-top:8.05pt;width:75.05pt;height:18.8pt;z-index:251603968"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Style w:val="big-number"/>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BC7650" w:rsidRPr="00443069" w:rsidRDefault="00BC7650" w:rsidP="00BC7650">
      <w:pPr>
        <w:pStyle w:val="P00"/>
        <w:spacing w:before="0"/>
        <w:ind w:left="0" w:right="1134"/>
        <w:rPr>
          <w:rStyle w:val="default"/>
          <w:rFonts w:cs="FrankRuehl" w:hint="cs"/>
          <w:vanish/>
          <w:color w:val="FF0000"/>
          <w:szCs w:val="20"/>
          <w:shd w:val="clear" w:color="auto" w:fill="FFFF99"/>
          <w:rtl/>
        </w:rPr>
      </w:pPr>
      <w:bookmarkStart w:id="41" w:name="Rov106"/>
      <w:r w:rsidRPr="00443069">
        <w:rPr>
          <w:rStyle w:val="default"/>
          <w:rFonts w:cs="FrankRuehl" w:hint="cs"/>
          <w:vanish/>
          <w:color w:val="FF0000"/>
          <w:szCs w:val="20"/>
          <w:shd w:val="clear" w:color="auto" w:fill="FFFF99"/>
          <w:rtl/>
        </w:rPr>
        <w:t>מיום 3.9.1992</w:t>
      </w:r>
    </w:p>
    <w:p w:rsidR="00BC7650" w:rsidRPr="00443069" w:rsidRDefault="00BC7650" w:rsidP="00BC7650">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תשנ"ב-1992</w:t>
      </w:r>
    </w:p>
    <w:p w:rsidR="00BC7650" w:rsidRPr="00443069" w:rsidRDefault="00BC7650" w:rsidP="00BC765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79" w:history="1">
        <w:r w:rsidRPr="00443069">
          <w:rPr>
            <w:rStyle w:val="Hyperlink"/>
            <w:rFonts w:hint="cs"/>
            <w:vanish/>
            <w:sz w:val="20"/>
            <w:szCs w:val="20"/>
            <w:shd w:val="clear" w:color="auto" w:fill="FFFF99"/>
            <w:rtl/>
          </w:rPr>
          <w:t xml:space="preserve">ק"ת תשנ"ב </w:t>
        </w:r>
        <w:r w:rsidRPr="00443069">
          <w:rPr>
            <w:rStyle w:val="Hyperlink"/>
            <w:vanish/>
            <w:sz w:val="20"/>
            <w:szCs w:val="20"/>
            <w:shd w:val="clear" w:color="auto" w:fill="FFFF99"/>
            <w:rtl/>
          </w:rPr>
          <w:t>מ</w:t>
        </w:r>
        <w:r w:rsidRPr="00443069">
          <w:rPr>
            <w:rStyle w:val="Hyperlink"/>
            <w:rFonts w:hint="cs"/>
            <w:vanish/>
            <w:sz w:val="20"/>
            <w:szCs w:val="20"/>
            <w:shd w:val="clear" w:color="auto" w:fill="FFFF99"/>
            <w:rtl/>
          </w:rPr>
          <w:t>ס' 5469</w:t>
        </w:r>
      </w:hyperlink>
      <w:r w:rsidRPr="00443069">
        <w:rPr>
          <w:rFonts w:hint="cs"/>
          <w:vanish/>
          <w:sz w:val="20"/>
          <w:szCs w:val="20"/>
          <w:shd w:val="clear" w:color="auto" w:fill="FFFF99"/>
          <w:rtl/>
        </w:rPr>
        <w:t xml:space="preserve"> מיום 3.9.</w:t>
      </w:r>
      <w:r w:rsidRPr="00443069">
        <w:rPr>
          <w:vanish/>
          <w:sz w:val="20"/>
          <w:szCs w:val="20"/>
          <w:shd w:val="clear" w:color="auto" w:fill="FFFF99"/>
          <w:rtl/>
        </w:rPr>
        <w:t xml:space="preserve">1992 </w:t>
      </w:r>
      <w:r w:rsidRPr="00443069">
        <w:rPr>
          <w:rFonts w:hint="cs"/>
          <w:vanish/>
          <w:sz w:val="20"/>
          <w:szCs w:val="20"/>
          <w:shd w:val="clear" w:color="auto" w:fill="FFFF99"/>
          <w:rtl/>
        </w:rPr>
        <w:t>עמ' 1484</w:t>
      </w:r>
    </w:p>
    <w:p w:rsidR="00D3031A" w:rsidRPr="00443069" w:rsidRDefault="00D3031A" w:rsidP="00BC765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סעיף 14א</w:t>
      </w:r>
    </w:p>
    <w:p w:rsidR="00BC7650" w:rsidRPr="00443069" w:rsidRDefault="00BC7650">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80"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14א</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שירות בטחוני לפני הקמת המדינה</w:t>
      </w:r>
    </w:p>
    <w:p w:rsidR="00DA07A7" w:rsidRPr="0085404B" w:rsidRDefault="00DA07A7" w:rsidP="0085404B">
      <w:pPr>
        <w:pStyle w:val="P00"/>
        <w:spacing w:before="0"/>
        <w:ind w:left="0" w:right="1134"/>
        <w:rPr>
          <w:rStyle w:val="default"/>
          <w:rFonts w:cs="FrankRuehl" w:hint="cs"/>
          <w:strike/>
          <w:sz w:val="2"/>
          <w:szCs w:val="2"/>
          <w:shd w:val="clear" w:color="auto" w:fill="FFFF99"/>
          <w:rtl/>
        </w:rPr>
      </w:pPr>
      <w:r w:rsidRPr="00443069">
        <w:rPr>
          <w:rStyle w:val="default"/>
          <w:rFonts w:cs="FrankRuehl"/>
          <w:strike/>
          <w:vanish/>
          <w:sz w:val="22"/>
          <w:szCs w:val="22"/>
          <w:shd w:val="clear" w:color="auto" w:fill="FFFF99"/>
          <w:rtl/>
        </w:rPr>
        <w:t>14א</w:t>
      </w:r>
      <w:r w:rsidRPr="00443069">
        <w:rPr>
          <w:rStyle w:val="default"/>
          <w:rFonts w:cs="FrankRuehl" w:hint="cs"/>
          <w:strike/>
          <w:vanish/>
          <w:sz w:val="22"/>
          <w:szCs w:val="22"/>
          <w:shd w:val="clear" w:color="auto" w:fill="FFFF99"/>
          <w:rtl/>
        </w:rPr>
        <w:t>.</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מי שהתגייס בארץ ישראל לפני יום ה' באייר תש"ח (14 במאי 1948) לשירות פעיל ומלא בנוטרות של ממשלת ארץ ישראל או ביחידה מאורגנת שלחמה בארץ ישראל </w:t>
      </w:r>
      <w:r w:rsidRPr="00443069">
        <w:rPr>
          <w:rStyle w:val="default"/>
          <w:rFonts w:cs="FrankRuehl"/>
          <w:strike/>
          <w:vanish/>
          <w:sz w:val="22"/>
          <w:szCs w:val="22"/>
          <w:shd w:val="clear" w:color="auto" w:fill="FFFF99"/>
          <w:rtl/>
        </w:rPr>
        <w:t>ל</w:t>
      </w:r>
      <w:r w:rsidRPr="00443069">
        <w:rPr>
          <w:rStyle w:val="default"/>
          <w:rFonts w:cs="FrankRuehl" w:hint="cs"/>
          <w:strike/>
          <w:vanish/>
          <w:sz w:val="22"/>
          <w:szCs w:val="22"/>
          <w:shd w:val="clear" w:color="auto" w:fill="FFFF99"/>
          <w:rtl/>
        </w:rPr>
        <w:t xml:space="preserve">מען עצמאות ישראל אף אם שירותו ביחידה זו או מקצתו היה בחוץ לארץ, ייווספו על תקופת כהונתו כחבר הכנסת, לענין סעיף 13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שתי חמישיות, ולענין סעיף 26ב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ארבע חמישיות מתקופת שירותו הפעיל והמלא כאמור, כאילו היתה תקופת כהונה כחבר הכנסת, ובלבד שהגיש ליושב ראש הכנס</w:t>
      </w:r>
      <w:r w:rsidRPr="00443069">
        <w:rPr>
          <w:rStyle w:val="default"/>
          <w:rFonts w:cs="FrankRuehl"/>
          <w:strike/>
          <w:vanish/>
          <w:sz w:val="22"/>
          <w:szCs w:val="22"/>
          <w:shd w:val="clear" w:color="auto" w:fill="FFFF99"/>
          <w:rtl/>
        </w:rPr>
        <w:t xml:space="preserve">ת </w:t>
      </w:r>
      <w:r w:rsidRPr="00443069">
        <w:rPr>
          <w:rStyle w:val="default"/>
          <w:rFonts w:cs="FrankRuehl" w:hint="cs"/>
          <w:strike/>
          <w:vanish/>
          <w:sz w:val="22"/>
          <w:szCs w:val="22"/>
          <w:shd w:val="clear" w:color="auto" w:fill="FFFF99"/>
          <w:rtl/>
        </w:rPr>
        <w:t>או למי שהוא מינה לענין זה, במועדים ובדרך שקבע יושב ראש הכנסת, בקשה להכיר בשירות פעיל ומלא זה.</w:t>
      </w:r>
      <w:bookmarkEnd w:id="41"/>
    </w:p>
    <w:p w:rsidR="00DA07A7" w:rsidRDefault="00DA07A7" w:rsidP="006340F7">
      <w:pPr>
        <w:pStyle w:val="P00"/>
        <w:spacing w:before="72"/>
        <w:ind w:left="0" w:right="1134"/>
        <w:rPr>
          <w:rStyle w:val="default"/>
          <w:rFonts w:cs="FrankRuehl" w:hint="cs"/>
          <w:rtl/>
        </w:rPr>
      </w:pPr>
      <w:r>
        <w:rPr>
          <w:lang w:val="he-IL"/>
        </w:rPr>
        <w:pict>
          <v:rect id="_x0000_s2082" style="position:absolute;left:0;text-align:left;margin-left:464.5pt;margin-top:8.05pt;width:75.05pt;height:15.85pt;z-index:251604992" o:allowincell="f" filled="f" stroked="f" strokecolor="lime" strokeweight=".25pt">
            <v:textbox style="mso-next-textbox:#_x0000_s2082"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Style w:val="big-number"/>
          <w:rtl/>
        </w:rPr>
        <w:t>14</w:t>
      </w:r>
      <w:r>
        <w:rPr>
          <w:rStyle w:val="default"/>
          <w:rFonts w:cs="FrankRuehl"/>
          <w:rtl/>
        </w:rPr>
        <w:t>ב</w:t>
      </w:r>
      <w:r>
        <w:rPr>
          <w:rStyle w:val="default"/>
          <w:rFonts w:cs="FrankRuehl" w:hint="cs"/>
          <w:rtl/>
        </w:rPr>
        <w:t>.</w:t>
      </w:r>
      <w:r>
        <w:rPr>
          <w:rStyle w:val="default"/>
          <w:rFonts w:cs="FrankRuehl"/>
          <w:rtl/>
        </w:rPr>
        <w:tab/>
      </w:r>
      <w:r w:rsidR="006340F7">
        <w:rPr>
          <w:rStyle w:val="default"/>
          <w:rFonts w:cs="FrankRuehl" w:hint="cs"/>
          <w:rtl/>
        </w:rPr>
        <w:t>(בוטל)</w:t>
      </w:r>
      <w:r>
        <w:rPr>
          <w:rStyle w:val="default"/>
          <w:rFonts w:cs="FrankRuehl" w:hint="cs"/>
          <w:rtl/>
        </w:rPr>
        <w:t>.</w:t>
      </w:r>
    </w:p>
    <w:p w:rsidR="003428BA" w:rsidRPr="00443069" w:rsidRDefault="003428BA" w:rsidP="003428BA">
      <w:pPr>
        <w:pStyle w:val="P00"/>
        <w:spacing w:before="0"/>
        <w:ind w:left="0" w:right="1134"/>
        <w:rPr>
          <w:rStyle w:val="default"/>
          <w:rFonts w:cs="FrankRuehl" w:hint="cs"/>
          <w:vanish/>
          <w:color w:val="FF0000"/>
          <w:szCs w:val="20"/>
          <w:shd w:val="clear" w:color="auto" w:fill="FFFF99"/>
          <w:rtl/>
        </w:rPr>
      </w:pPr>
      <w:bookmarkStart w:id="42" w:name="Rov107"/>
      <w:r w:rsidRPr="00443069">
        <w:rPr>
          <w:rStyle w:val="default"/>
          <w:rFonts w:cs="FrankRuehl" w:hint="cs"/>
          <w:vanish/>
          <w:color w:val="FF0000"/>
          <w:szCs w:val="20"/>
          <w:shd w:val="clear" w:color="auto" w:fill="FFFF99"/>
          <w:rtl/>
        </w:rPr>
        <w:t>מיום 18.8.1994</w:t>
      </w:r>
    </w:p>
    <w:p w:rsidR="003428BA" w:rsidRPr="00443069" w:rsidRDefault="003428BA" w:rsidP="003428BA">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תשנ"ד-1994</w:t>
      </w:r>
    </w:p>
    <w:p w:rsidR="003428BA" w:rsidRPr="00443069" w:rsidRDefault="003428BA" w:rsidP="003428B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81" w:history="1">
        <w:r w:rsidRPr="00443069">
          <w:rPr>
            <w:rStyle w:val="Hyperlink"/>
            <w:rFonts w:hint="cs"/>
            <w:vanish/>
            <w:sz w:val="20"/>
            <w:szCs w:val="20"/>
            <w:shd w:val="clear" w:color="auto" w:fill="FFFF99"/>
            <w:rtl/>
          </w:rPr>
          <w:t xml:space="preserve">ק"ת תשנ"ד </w:t>
        </w:r>
        <w:r w:rsidRPr="00443069">
          <w:rPr>
            <w:rStyle w:val="Hyperlink"/>
            <w:vanish/>
            <w:sz w:val="20"/>
            <w:szCs w:val="20"/>
            <w:shd w:val="clear" w:color="auto" w:fill="FFFF99"/>
            <w:rtl/>
          </w:rPr>
          <w:t>מ</w:t>
        </w:r>
        <w:r w:rsidRPr="00443069">
          <w:rPr>
            <w:rStyle w:val="Hyperlink"/>
            <w:rFonts w:hint="cs"/>
            <w:vanish/>
            <w:sz w:val="20"/>
            <w:szCs w:val="20"/>
            <w:shd w:val="clear" w:color="auto" w:fill="FFFF99"/>
            <w:rtl/>
          </w:rPr>
          <w:t>ס' 5618</w:t>
        </w:r>
      </w:hyperlink>
      <w:r w:rsidRPr="00443069">
        <w:rPr>
          <w:rFonts w:hint="cs"/>
          <w:vanish/>
          <w:sz w:val="20"/>
          <w:szCs w:val="20"/>
          <w:shd w:val="clear" w:color="auto" w:fill="FFFF99"/>
          <w:rtl/>
        </w:rPr>
        <w:t xml:space="preserve"> מיום 18.8.1994 עמ' 1278</w:t>
      </w:r>
    </w:p>
    <w:p w:rsidR="004B6B2D" w:rsidRPr="00443069" w:rsidRDefault="004B6B2D" w:rsidP="003428BA">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סעיף 14ב</w:t>
      </w:r>
    </w:p>
    <w:p w:rsidR="004B6B2D" w:rsidRPr="00443069" w:rsidRDefault="004B6B2D">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82"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14ב</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שירות בבריגדה היהודית ובצבא הבריטי</w:t>
      </w:r>
    </w:p>
    <w:p w:rsidR="00DA07A7" w:rsidRPr="0085404B" w:rsidRDefault="00DA07A7" w:rsidP="0085404B">
      <w:pPr>
        <w:pStyle w:val="P00"/>
        <w:spacing w:before="0"/>
        <w:ind w:left="0" w:right="1134"/>
        <w:rPr>
          <w:rStyle w:val="default"/>
          <w:rFonts w:cs="FrankRuehl" w:hint="cs"/>
          <w:strike/>
          <w:sz w:val="2"/>
          <w:szCs w:val="2"/>
          <w:shd w:val="clear" w:color="auto" w:fill="FFFF99"/>
          <w:rtl/>
        </w:rPr>
      </w:pPr>
      <w:r w:rsidRPr="00443069">
        <w:rPr>
          <w:rStyle w:val="default"/>
          <w:rFonts w:cs="FrankRuehl"/>
          <w:strike/>
          <w:vanish/>
          <w:sz w:val="22"/>
          <w:szCs w:val="22"/>
          <w:shd w:val="clear" w:color="auto" w:fill="FFFF99"/>
          <w:rtl/>
        </w:rPr>
        <w:t>14ב</w:t>
      </w:r>
      <w:r w:rsidRPr="00443069">
        <w:rPr>
          <w:rStyle w:val="default"/>
          <w:rFonts w:cs="FrankRuehl" w:hint="cs"/>
          <w:strike/>
          <w:vanish/>
          <w:sz w:val="22"/>
          <w:szCs w:val="22"/>
          <w:shd w:val="clear" w:color="auto" w:fill="FFFF99"/>
          <w:rtl/>
        </w:rPr>
        <w:t>.</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מי שבתקופה שבין י"ז באלול תרצ"ט (1 בספטמבר 1939) לבין ו' בתשרי תש"ו (1 באוקטובר 1946) התגיי</w:t>
      </w:r>
      <w:r w:rsidRPr="00443069">
        <w:rPr>
          <w:rStyle w:val="default"/>
          <w:rFonts w:cs="FrankRuehl"/>
          <w:strike/>
          <w:vanish/>
          <w:sz w:val="22"/>
          <w:szCs w:val="22"/>
          <w:shd w:val="clear" w:color="auto" w:fill="FFFF99"/>
          <w:rtl/>
        </w:rPr>
        <w:t>ס</w:t>
      </w:r>
      <w:r w:rsidRPr="00443069">
        <w:rPr>
          <w:rStyle w:val="default"/>
          <w:rFonts w:cs="FrankRuehl" w:hint="cs"/>
          <w:strike/>
          <w:vanish/>
          <w:sz w:val="22"/>
          <w:szCs w:val="22"/>
          <w:shd w:val="clear" w:color="auto" w:fill="FFFF99"/>
          <w:rtl/>
        </w:rPr>
        <w:t xml:space="preserve"> בארץ-ישראל לשירות פעיל בבריגדה היהודית או ביחידה אחרת שבצבא הבריטי, על פי קריאת המוסדות הלאומיים בארץ-ישראל, יווספו על תקופת כהונתו כחבר הכנסת, לענין סעיף 13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שתי חמישיות ולענין סעיף 26ב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ארבע חמישיות מתקופת שירותו הפעיל והמלא כאמור, כאילו היתה תקופת </w:t>
      </w:r>
      <w:r w:rsidRPr="00443069">
        <w:rPr>
          <w:rStyle w:val="default"/>
          <w:rFonts w:cs="FrankRuehl"/>
          <w:strike/>
          <w:vanish/>
          <w:sz w:val="22"/>
          <w:szCs w:val="22"/>
          <w:shd w:val="clear" w:color="auto" w:fill="FFFF99"/>
          <w:rtl/>
        </w:rPr>
        <w:t>כה</w:t>
      </w:r>
      <w:r w:rsidRPr="00443069">
        <w:rPr>
          <w:rStyle w:val="default"/>
          <w:rFonts w:cs="FrankRuehl" w:hint="cs"/>
          <w:strike/>
          <w:vanish/>
          <w:sz w:val="22"/>
          <w:szCs w:val="22"/>
          <w:shd w:val="clear" w:color="auto" w:fill="FFFF99"/>
          <w:rtl/>
        </w:rPr>
        <w:t>ונה כחבר הכנסת, ובלבד שהגיש ליושב ראש הכנסת או למי שהוא מינה לענין זה, במועדים ובדרך שקבע יושב ראש הכנסת, בקשה להכיר בשירות פעיל ומלא זה.</w:t>
      </w:r>
      <w:bookmarkEnd w:id="42"/>
    </w:p>
    <w:p w:rsidR="00DA07A7" w:rsidRDefault="00DA07A7" w:rsidP="002B7A4E">
      <w:pPr>
        <w:pStyle w:val="P00"/>
        <w:spacing w:before="72"/>
        <w:ind w:left="0" w:right="1134"/>
        <w:rPr>
          <w:rStyle w:val="default"/>
          <w:rFonts w:cs="FrankRuehl" w:hint="cs"/>
          <w:rtl/>
        </w:rPr>
      </w:pPr>
      <w:bookmarkStart w:id="43" w:name="Seif9"/>
      <w:bookmarkEnd w:id="43"/>
      <w:r>
        <w:rPr>
          <w:lang w:val="he-IL"/>
        </w:rPr>
        <w:pict>
          <v:rect id="_x0000_s2083" style="position:absolute;left:0;text-align:left;margin-left:464.5pt;margin-top:8.05pt;width:75.05pt;height:33.45pt;z-index:251613184" o:allowincell="f" filled="f" stroked="f" strokecolor="lime" strokeweight=".25pt">
            <v:textbox inset="0,0,0,0">
              <w:txbxContent>
                <w:p w:rsidR="006A7A5D" w:rsidRDefault="006A7A5D">
                  <w:pPr>
                    <w:spacing w:line="160" w:lineRule="exact"/>
                    <w:jc w:val="left"/>
                    <w:rPr>
                      <w:rFonts w:cs="Miriam" w:hint="cs"/>
                      <w:szCs w:val="18"/>
                      <w:rtl/>
                    </w:rPr>
                  </w:pPr>
                  <w:r>
                    <w:rPr>
                      <w:rFonts w:cs="Miriam" w:hint="cs"/>
                      <w:szCs w:val="18"/>
                      <w:rtl/>
                    </w:rPr>
                    <w:t>מענק הסתגלות</w:t>
                  </w:r>
                </w:p>
                <w:p w:rsidR="006A7A5D" w:rsidRDefault="006A7A5D">
                  <w:pPr>
                    <w:spacing w:line="160" w:lineRule="exact"/>
                    <w:jc w:val="left"/>
                    <w:rPr>
                      <w:rFonts w:cs="Miriam" w:hint="cs"/>
                      <w:noProof/>
                      <w:szCs w:val="18"/>
                      <w:rtl/>
                    </w:rPr>
                  </w:pPr>
                  <w:r>
                    <w:rPr>
                      <w:rFonts w:cs="Miriam" w:hint="cs"/>
                      <w:szCs w:val="18"/>
                      <w:rtl/>
                    </w:rPr>
                    <w:t>החלטה (מס' 2) תשס"ו-2006</w:t>
                  </w:r>
                </w:p>
                <w:p w:rsidR="006A7A5D" w:rsidRDefault="006A7A5D">
                  <w:pPr>
                    <w:spacing w:line="160" w:lineRule="exact"/>
                    <w:jc w:val="left"/>
                    <w:rPr>
                      <w:rFonts w:cs="Miriam" w:hint="cs"/>
                      <w:noProof/>
                      <w:szCs w:val="18"/>
                      <w:rtl/>
                    </w:rPr>
                  </w:pPr>
                  <w:r>
                    <w:rPr>
                      <w:rFonts w:cs="Miriam" w:hint="cs"/>
                      <w:noProof/>
                      <w:szCs w:val="18"/>
                      <w:rtl/>
                    </w:rPr>
                    <w:t>החלטה תשע"ה-2014</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חבר הכנסת לשעבר שכיהן תקופה רצופה של למעלה משנה, זכאי למענק </w:t>
      </w:r>
      <w:r w:rsidR="002B7A4E">
        <w:rPr>
          <w:rStyle w:val="default"/>
          <w:rFonts w:cs="FrankRuehl" w:hint="cs"/>
          <w:rtl/>
        </w:rPr>
        <w:t>פרישה</w:t>
      </w:r>
      <w:r>
        <w:rPr>
          <w:rStyle w:val="default"/>
          <w:rFonts w:cs="FrankRuehl" w:hint="cs"/>
          <w:rtl/>
        </w:rPr>
        <w:t xml:space="preserve"> בשיעור של המשכורת הקובעת לכל שנת כהונה החל מהשנה השניה לכהונתו, ובלבד שסכום המענק לא יעלה על שש פעמים המשכורת הקובעת; לענין זה, על אף האמור בסעיף 9(2), בעד חלק של שנת כהונה ישולם מענק בשיעור יחסי.</w:t>
      </w:r>
    </w:p>
    <w:p w:rsidR="00DA07A7" w:rsidRDefault="00DA07A7" w:rsidP="008204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אלה לא יהיו זכאים למענק </w:t>
      </w:r>
      <w:r w:rsidR="008204C6">
        <w:rPr>
          <w:rStyle w:val="default"/>
          <w:rFonts w:cs="FrankRuehl" w:hint="cs"/>
          <w:rtl/>
        </w:rPr>
        <w:t>פרישה</w:t>
      </w:r>
      <w:r>
        <w:rPr>
          <w:rStyle w:val="default"/>
          <w:rFonts w:cs="FrankRuehl" w:hint="cs"/>
          <w:rtl/>
        </w:rPr>
        <w:t>:</w:t>
      </w:r>
    </w:p>
    <w:p w:rsidR="00DA07A7" w:rsidRDefault="008204C6" w:rsidP="008204C6">
      <w:pPr>
        <w:pStyle w:val="P00"/>
        <w:spacing w:before="72"/>
        <w:ind w:left="1021" w:right="1134"/>
        <w:rPr>
          <w:rStyle w:val="default"/>
          <w:rFonts w:cs="FrankRuehl" w:hint="cs"/>
          <w:rtl/>
        </w:rPr>
      </w:pPr>
      <w:r>
        <w:rPr>
          <w:rFonts w:hint="cs"/>
          <w:rtl/>
          <w:lang w:eastAsia="en-US"/>
        </w:rPr>
        <w:pict>
          <v:shape id="_x0000_s2222" type="#_x0000_t202" style="position:absolute;left:0;text-align:left;margin-left:457.35pt;margin-top:7.1pt;width:85pt;height:14.9pt;z-index:251700224" filled="f" stroked="f">
            <v:textbox inset="1mm,0,1mm,0">
              <w:txbxContent>
                <w:p w:rsidR="006A7A5D" w:rsidRDefault="006A7A5D" w:rsidP="008204C6">
                  <w:pPr>
                    <w:spacing w:line="160" w:lineRule="exact"/>
                    <w:jc w:val="left"/>
                    <w:rPr>
                      <w:rFonts w:cs="Miriam" w:hint="cs"/>
                      <w:noProof/>
                      <w:szCs w:val="18"/>
                      <w:rtl/>
                    </w:rPr>
                  </w:pPr>
                  <w:r>
                    <w:rPr>
                      <w:rFonts w:cs="Miriam" w:hint="cs"/>
                      <w:noProof/>
                      <w:szCs w:val="18"/>
                      <w:rtl/>
                    </w:rPr>
                    <w:t>החלטה תשע"ה-2014</w:t>
                  </w:r>
                </w:p>
              </w:txbxContent>
            </v:textbox>
          </v:shape>
        </w:pict>
      </w:r>
      <w:r w:rsidR="00DA07A7">
        <w:rPr>
          <w:rStyle w:val="default"/>
          <w:rFonts w:cs="FrankRuehl" w:hint="cs"/>
          <w:rtl/>
        </w:rPr>
        <w:t>(1)</w:t>
      </w:r>
      <w:r w:rsidR="00DA07A7">
        <w:rPr>
          <w:rStyle w:val="default"/>
          <w:rFonts w:cs="FrankRuehl" w:hint="cs"/>
          <w:rtl/>
        </w:rPr>
        <w:tab/>
      </w:r>
      <w:r>
        <w:rPr>
          <w:rStyle w:val="default"/>
          <w:rFonts w:cs="FrankRuehl" w:hint="cs"/>
          <w:rtl/>
        </w:rPr>
        <w:t>(נמחקה)</w:t>
      </w:r>
      <w:r w:rsidR="00DA07A7">
        <w:rPr>
          <w:rStyle w:val="default"/>
          <w:rFonts w:cs="FrankRuehl" w:hint="cs"/>
          <w:rtl/>
        </w:rPr>
        <w:t>;</w:t>
      </w:r>
    </w:p>
    <w:p w:rsidR="00DA07A7" w:rsidRDefault="00DA07A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 הכנסת לשעבר שנבחר לכנסת או שנתמנה לשר, בתוך תקופה של חמישה חודשים מהיום שבו חדל לאחרונה לכהן כחבר בכנסת, כל עוד הוא מכהן כחבר הכנסת או כשר;</w:t>
      </w:r>
    </w:p>
    <w:p w:rsidR="00DA07A7" w:rsidRDefault="00893036">
      <w:pPr>
        <w:pStyle w:val="P00"/>
        <w:spacing w:before="72"/>
        <w:ind w:left="1021" w:right="1134"/>
        <w:rPr>
          <w:rStyle w:val="default"/>
          <w:rFonts w:cs="FrankRuehl" w:hint="cs"/>
          <w:rtl/>
        </w:rPr>
      </w:pPr>
      <w:r>
        <w:rPr>
          <w:rFonts w:hint="cs"/>
          <w:rtl/>
          <w:lang w:eastAsia="en-US"/>
        </w:rPr>
        <w:pict>
          <v:shape id="_x0000_s2264" type="#_x0000_t202" style="position:absolute;left:0;text-align:left;margin-left:465.6pt;margin-top:7.1pt;width:76.75pt;height:13.4pt;z-index:251716608" filled="f" stroked="f">
            <v:textbox inset="1mm,0,1mm,0">
              <w:txbxContent>
                <w:p w:rsidR="00893036" w:rsidRDefault="00893036" w:rsidP="00893036">
                  <w:pPr>
                    <w:spacing w:line="160" w:lineRule="exact"/>
                    <w:jc w:val="left"/>
                    <w:rPr>
                      <w:rFonts w:cs="Miriam" w:hint="cs"/>
                      <w:noProof/>
                      <w:szCs w:val="18"/>
                      <w:rtl/>
                    </w:rPr>
                  </w:pPr>
                  <w:r>
                    <w:rPr>
                      <w:rFonts w:cs="Miriam" w:hint="cs"/>
                      <w:noProof/>
                      <w:szCs w:val="18"/>
                      <w:rtl/>
                    </w:rPr>
                    <w:t>החלטה תשע"ו-2015</w:t>
                  </w:r>
                </w:p>
              </w:txbxContent>
            </v:textbox>
            <w10:anchorlock/>
          </v:shape>
        </w:pict>
      </w:r>
      <w:r w:rsidR="00DA07A7">
        <w:rPr>
          <w:rStyle w:val="default"/>
          <w:rFonts w:cs="FrankRuehl" w:hint="cs"/>
          <w:rtl/>
        </w:rPr>
        <w:t>(3)</w:t>
      </w:r>
      <w:r w:rsidR="00DA07A7">
        <w:rPr>
          <w:rStyle w:val="default"/>
          <w:rFonts w:cs="FrankRuehl" w:hint="cs"/>
          <w:rtl/>
        </w:rPr>
        <w:tab/>
        <w:t>חבר הכנסת לשעבר שמכהן כשר</w:t>
      </w:r>
      <w:r>
        <w:rPr>
          <w:rStyle w:val="default"/>
          <w:rFonts w:cs="FrankRuehl" w:hint="cs"/>
          <w:rtl/>
        </w:rPr>
        <w:t xml:space="preserve"> או כסגן שר</w:t>
      </w:r>
      <w:r w:rsidR="00DA07A7">
        <w:rPr>
          <w:rStyle w:val="default"/>
          <w:rFonts w:cs="FrankRuehl" w:hint="cs"/>
          <w:rtl/>
        </w:rPr>
        <w:t>, כל עוד הוא מכהן כשר</w:t>
      </w:r>
      <w:r>
        <w:rPr>
          <w:rStyle w:val="default"/>
          <w:rFonts w:cs="FrankRuehl" w:hint="cs"/>
          <w:rtl/>
        </w:rPr>
        <w:t xml:space="preserve"> או כסגן שר</w:t>
      </w:r>
      <w:r w:rsidR="00DA07A7">
        <w:rPr>
          <w:rStyle w:val="default"/>
          <w:rFonts w:cs="FrankRuehl" w:hint="cs"/>
          <w:rtl/>
        </w:rPr>
        <w:t>;</w:t>
      </w:r>
    </w:p>
    <w:p w:rsidR="00DA07A7" w:rsidRDefault="000613F2" w:rsidP="000613F2">
      <w:pPr>
        <w:pStyle w:val="P00"/>
        <w:spacing w:before="72"/>
        <w:ind w:left="1021" w:right="1134"/>
        <w:rPr>
          <w:rStyle w:val="default"/>
          <w:rFonts w:cs="FrankRuehl" w:hint="cs"/>
          <w:rtl/>
        </w:rPr>
      </w:pPr>
      <w:r>
        <w:rPr>
          <w:rFonts w:hint="cs"/>
          <w:rtl/>
          <w:lang w:eastAsia="en-US"/>
        </w:rPr>
        <w:pict>
          <v:shape id="_x0000_s2225" type="#_x0000_t202" style="position:absolute;left:0;text-align:left;margin-left:457.35pt;margin-top:7.1pt;width:85pt;height:11.9pt;z-index:251701248" filled="f" stroked="f">
            <v:textbox style="mso-next-textbox:#_x0000_s2225" inset="1mm,0,1mm,0">
              <w:txbxContent>
                <w:p w:rsidR="006A7A5D" w:rsidRDefault="006A7A5D" w:rsidP="000613F2">
                  <w:pPr>
                    <w:spacing w:line="160" w:lineRule="exact"/>
                    <w:jc w:val="left"/>
                    <w:rPr>
                      <w:rFonts w:cs="Miriam" w:hint="cs"/>
                      <w:noProof/>
                      <w:szCs w:val="18"/>
                      <w:rtl/>
                    </w:rPr>
                  </w:pPr>
                  <w:r>
                    <w:rPr>
                      <w:rFonts w:cs="Miriam" w:hint="cs"/>
                      <w:noProof/>
                      <w:szCs w:val="18"/>
                      <w:rtl/>
                    </w:rPr>
                    <w:t>החלטה תשע"ה-2014</w:t>
                  </w:r>
                </w:p>
              </w:txbxContent>
            </v:textbox>
          </v:shape>
        </w:pict>
      </w:r>
      <w:r w:rsidR="00DA07A7">
        <w:rPr>
          <w:rStyle w:val="default"/>
          <w:rFonts w:cs="FrankRuehl" w:hint="cs"/>
          <w:rtl/>
        </w:rPr>
        <w:t>(4)</w:t>
      </w:r>
      <w:r w:rsidR="00DA07A7">
        <w:rPr>
          <w:rStyle w:val="default"/>
          <w:rFonts w:cs="FrankRuehl" w:hint="cs"/>
          <w:rtl/>
        </w:rPr>
        <w:tab/>
        <w:t>חבר הכנסת לשעבר הזכאי לפנסיה תקציבית ושקצבתו, בין על פי החלטה זו בלבד ובין בצירוף קצבה אחרת כמשמעותה בסעיף 26, מגיעה ל-</w:t>
      </w:r>
      <w:r>
        <w:rPr>
          <w:rStyle w:val="default"/>
          <w:rFonts w:cs="FrankRuehl" w:hint="cs"/>
          <w:rtl/>
        </w:rPr>
        <w:t>100%</w:t>
      </w:r>
      <w:r w:rsidR="00DA07A7">
        <w:rPr>
          <w:rStyle w:val="default"/>
          <w:rFonts w:cs="FrankRuehl" w:hint="cs"/>
          <w:rtl/>
        </w:rPr>
        <w:t xml:space="preserve"> מהמשכורת הקובעת.</w:t>
      </w:r>
    </w:p>
    <w:p w:rsidR="00DA07A7" w:rsidRDefault="00DA07A7" w:rsidP="000613F2">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 xml:space="preserve">קיבל חבר הכנסת לשעבר מענק </w:t>
      </w:r>
      <w:r w:rsidR="000613F2">
        <w:rPr>
          <w:rStyle w:val="default"/>
          <w:rFonts w:cs="FrankRuehl" w:hint="cs"/>
          <w:rtl/>
        </w:rPr>
        <w:t>פרישה</w:t>
      </w:r>
      <w:r>
        <w:rPr>
          <w:rStyle w:val="default"/>
          <w:rFonts w:cs="FrankRuehl" w:hint="cs"/>
          <w:rtl/>
        </w:rPr>
        <w:t>, והתקיים לגביו האמור בסעיף קטן (ב)(2), יחזיר את המענק שקיבל במועד ובדרך שיורה חשב הכנסת.</w:t>
      </w:r>
    </w:p>
    <w:p w:rsidR="00DA07A7" w:rsidRDefault="000613F2" w:rsidP="000613F2">
      <w:pPr>
        <w:pStyle w:val="P00"/>
        <w:spacing w:before="72"/>
        <w:ind w:left="1021" w:right="1134"/>
        <w:rPr>
          <w:rStyle w:val="default"/>
          <w:rFonts w:cs="FrankRuehl" w:hint="cs"/>
          <w:rtl/>
        </w:rPr>
      </w:pPr>
      <w:r>
        <w:rPr>
          <w:rFonts w:hint="cs"/>
          <w:rtl/>
          <w:lang w:eastAsia="en-US"/>
        </w:rPr>
        <w:pict>
          <v:shape id="_x0000_s2228" type="#_x0000_t202" style="position:absolute;left:0;text-align:left;margin-left:457.35pt;margin-top:7.1pt;width:85pt;height:12.5pt;z-index:251702272" filled="f" stroked="f">
            <v:textbox style="mso-next-textbox:#_x0000_s2228" inset="1mm,0,1mm,0">
              <w:txbxContent>
                <w:p w:rsidR="006A7A5D" w:rsidRDefault="006A7A5D" w:rsidP="000613F2">
                  <w:pPr>
                    <w:spacing w:line="160" w:lineRule="exact"/>
                    <w:jc w:val="left"/>
                    <w:rPr>
                      <w:rFonts w:cs="Miriam" w:hint="cs"/>
                      <w:noProof/>
                      <w:szCs w:val="18"/>
                      <w:rtl/>
                    </w:rPr>
                  </w:pPr>
                  <w:r>
                    <w:rPr>
                      <w:rFonts w:cs="Miriam" w:hint="cs"/>
                      <w:noProof/>
                      <w:szCs w:val="18"/>
                      <w:rtl/>
                    </w:rPr>
                    <w:t>החלטה תשע"ה-2014</w:t>
                  </w:r>
                </w:p>
              </w:txbxContent>
            </v:textbox>
          </v:shape>
        </w:pict>
      </w:r>
      <w:r w:rsidR="00DA07A7">
        <w:rPr>
          <w:rStyle w:val="default"/>
          <w:rFonts w:cs="FrankRuehl" w:hint="cs"/>
          <w:rtl/>
        </w:rPr>
        <w:t>(2)</w:t>
      </w:r>
      <w:r w:rsidR="00DA07A7">
        <w:rPr>
          <w:rStyle w:val="default"/>
          <w:rFonts w:cs="FrankRuehl" w:hint="cs"/>
          <w:rtl/>
        </w:rPr>
        <w:tab/>
        <w:t xml:space="preserve">לא היה זכאי חבר הכנסת לשעבר למענק </w:t>
      </w:r>
      <w:r>
        <w:rPr>
          <w:rStyle w:val="default"/>
          <w:rFonts w:cs="FrankRuehl" w:hint="cs"/>
          <w:rtl/>
        </w:rPr>
        <w:t>פרישה</w:t>
      </w:r>
      <w:r w:rsidR="00DA07A7">
        <w:rPr>
          <w:rStyle w:val="default"/>
          <w:rFonts w:cs="FrankRuehl" w:hint="cs"/>
          <w:rtl/>
        </w:rPr>
        <w:t xml:space="preserve"> בשל כהונה כאמור בסעיף קטן (ב)(2) או (3) (בפסקה זו </w:t>
      </w:r>
      <w:r w:rsidR="00DA07A7">
        <w:rPr>
          <w:rStyle w:val="default"/>
          <w:rFonts w:cs="FrankRuehl"/>
          <w:rtl/>
        </w:rPr>
        <w:t>–</w:t>
      </w:r>
      <w:r w:rsidR="00DA07A7">
        <w:rPr>
          <w:rStyle w:val="default"/>
          <w:rFonts w:cs="FrankRuehl" w:hint="cs"/>
          <w:rtl/>
        </w:rPr>
        <w:t xml:space="preserve"> כהונה נוספת), תובא בחשבון גם תקופת הכהונה שקדמה לכהונה הנוספת לצורך חישוב מענק </w:t>
      </w:r>
      <w:r>
        <w:rPr>
          <w:rStyle w:val="default"/>
          <w:rFonts w:cs="FrankRuehl" w:hint="cs"/>
          <w:rtl/>
        </w:rPr>
        <w:t>הפרישה</w:t>
      </w:r>
      <w:r w:rsidR="00DA07A7">
        <w:rPr>
          <w:rStyle w:val="default"/>
          <w:rFonts w:cs="FrankRuehl" w:hint="cs"/>
          <w:rtl/>
        </w:rPr>
        <w:t xml:space="preserve"> שהוא זכאי לו עם סיום כהונתו הנוספת.</w:t>
      </w:r>
    </w:p>
    <w:p w:rsidR="00DA07A7" w:rsidRDefault="000613F2" w:rsidP="000613F2">
      <w:pPr>
        <w:pStyle w:val="P00"/>
        <w:spacing w:before="72"/>
        <w:ind w:left="0" w:right="1134"/>
        <w:rPr>
          <w:rStyle w:val="default"/>
          <w:rFonts w:cs="FrankRuehl" w:hint="cs"/>
          <w:rtl/>
        </w:rPr>
      </w:pPr>
      <w:r>
        <w:rPr>
          <w:rFonts w:hint="cs"/>
          <w:rtl/>
          <w:lang w:eastAsia="en-US"/>
        </w:rPr>
        <w:pict>
          <v:shape id="_x0000_s2231" type="#_x0000_t202" style="position:absolute;left:0;text-align:left;margin-left:457.35pt;margin-top:7.1pt;width:85pt;height:9.1pt;z-index:251703296" filled="f" stroked="f">
            <v:textbox inset="1mm,0,1mm,0">
              <w:txbxContent>
                <w:p w:rsidR="006A7A5D" w:rsidRDefault="006A7A5D" w:rsidP="000613F2">
                  <w:pPr>
                    <w:spacing w:line="160" w:lineRule="exact"/>
                    <w:jc w:val="left"/>
                    <w:rPr>
                      <w:rFonts w:cs="Miriam" w:hint="cs"/>
                      <w:noProof/>
                      <w:szCs w:val="18"/>
                      <w:rtl/>
                    </w:rPr>
                  </w:pPr>
                  <w:r>
                    <w:rPr>
                      <w:rFonts w:cs="Miriam" w:hint="cs"/>
                      <w:noProof/>
                      <w:szCs w:val="18"/>
                      <w:rtl/>
                    </w:rPr>
                    <w:t>החלטה תשע"ה-2014</w:t>
                  </w:r>
                </w:p>
              </w:txbxContent>
            </v:textbox>
          </v:shape>
        </w:pict>
      </w:r>
      <w:r w:rsidR="00DA07A7">
        <w:rPr>
          <w:rStyle w:val="default"/>
          <w:rFonts w:cs="FrankRuehl" w:hint="cs"/>
          <w:rtl/>
        </w:rPr>
        <w:tab/>
        <w:t>(ד)</w:t>
      </w:r>
      <w:r w:rsidR="00DA07A7">
        <w:rPr>
          <w:rStyle w:val="default"/>
          <w:rFonts w:cs="FrankRuehl" w:hint="cs"/>
          <w:rtl/>
        </w:rPr>
        <w:tab/>
        <w:t xml:space="preserve">על אף האמור בסעיף זה, חבר הכנסת לשעבר שהיה זכאי </w:t>
      </w:r>
      <w:r w:rsidRPr="000613F2">
        <w:rPr>
          <w:rStyle w:val="default"/>
          <w:rFonts w:cs="FrankRuehl" w:hint="cs"/>
          <w:rtl/>
        </w:rPr>
        <w:t>למענק לפי סעיף זה יותר מפעם אחת, לא יקבל בכל חייו מענק לפי סעיף זה</w:t>
      </w:r>
      <w:r w:rsidR="00DA07A7">
        <w:rPr>
          <w:rStyle w:val="default"/>
          <w:rFonts w:cs="FrankRuehl" w:hint="cs"/>
          <w:rtl/>
        </w:rPr>
        <w:t xml:space="preserve"> בסכום העולה על תשע פעמים המשכורת הקובעת</w:t>
      </w:r>
      <w:r w:rsidRPr="000613F2">
        <w:rPr>
          <w:rStyle w:val="default"/>
          <w:rFonts w:cs="FrankRuehl" w:hint="cs"/>
          <w:rtl/>
        </w:rPr>
        <w:t>; הוראה זו תחול גם לעניין מענק שניתן לפני יום י"ז בחשוון התשע"ה (10 בנובמבר 2014)</w:t>
      </w:r>
      <w:r w:rsidR="00DA07A7">
        <w:rPr>
          <w:rStyle w:val="default"/>
          <w:rFonts w:cs="FrankRuehl" w:hint="cs"/>
          <w:rtl/>
        </w:rPr>
        <w:t>.</w:t>
      </w:r>
    </w:p>
    <w:p w:rsidR="00312D9B" w:rsidRPr="00443069" w:rsidRDefault="00312D9B" w:rsidP="00312D9B">
      <w:pPr>
        <w:pStyle w:val="P00"/>
        <w:spacing w:before="0"/>
        <w:ind w:left="0" w:right="1134"/>
        <w:rPr>
          <w:rFonts w:hint="cs"/>
          <w:b/>
          <w:bCs/>
          <w:vanish/>
          <w:szCs w:val="20"/>
          <w:shd w:val="clear" w:color="auto" w:fill="FFFF99"/>
          <w:rtl/>
        </w:rPr>
      </w:pPr>
      <w:bookmarkStart w:id="44" w:name="Rov108"/>
      <w:r w:rsidRPr="00443069">
        <w:rPr>
          <w:rFonts w:hint="cs"/>
          <w:vanish/>
          <w:color w:val="FF0000"/>
          <w:szCs w:val="20"/>
          <w:shd w:val="clear" w:color="auto" w:fill="FFFF99"/>
          <w:rtl/>
        </w:rPr>
        <w:t>מיום 1.2.1973</w:t>
      </w:r>
    </w:p>
    <w:p w:rsidR="00312D9B" w:rsidRPr="00443069" w:rsidRDefault="00312D9B" w:rsidP="00312D9B">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תשל"ג-1973</w:t>
      </w:r>
    </w:p>
    <w:p w:rsidR="00312D9B" w:rsidRPr="00443069" w:rsidRDefault="00312D9B" w:rsidP="00312D9B">
      <w:pPr>
        <w:pStyle w:val="P00"/>
        <w:spacing w:before="0"/>
        <w:ind w:left="0" w:right="1134"/>
        <w:rPr>
          <w:rFonts w:hint="cs"/>
          <w:vanish/>
          <w:szCs w:val="20"/>
          <w:shd w:val="clear" w:color="auto" w:fill="FFFF99"/>
          <w:rtl/>
        </w:rPr>
      </w:pPr>
      <w:hyperlink r:id="rId83"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תשל"ג מס' 2963</w:t>
        </w:r>
      </w:hyperlink>
      <w:r w:rsidRPr="00443069">
        <w:rPr>
          <w:rFonts w:hint="cs"/>
          <w:vanish/>
          <w:szCs w:val="20"/>
          <w:shd w:val="clear" w:color="auto" w:fill="FFFF99"/>
          <w:rtl/>
        </w:rPr>
        <w:t xml:space="preserve"> מיום 1.2.1973 עמ' 695</w:t>
      </w:r>
    </w:p>
    <w:p w:rsidR="00312D9B" w:rsidRPr="00443069" w:rsidRDefault="00312D9B" w:rsidP="00311B45">
      <w:pPr>
        <w:pStyle w:val="P00"/>
        <w:ind w:left="0" w:right="1134"/>
        <w:rPr>
          <w:rFonts w:hint="cs"/>
          <w:vanish/>
          <w:sz w:val="22"/>
          <w:szCs w:val="22"/>
          <w:shd w:val="clear" w:color="auto" w:fill="FFFF99"/>
          <w:rtl/>
        </w:rPr>
      </w:pPr>
      <w:r w:rsidRPr="00443069">
        <w:rPr>
          <w:rFonts w:hint="cs"/>
          <w:vanish/>
          <w:sz w:val="22"/>
          <w:szCs w:val="22"/>
          <w:shd w:val="clear" w:color="auto" w:fill="FFFF99"/>
          <w:rtl/>
        </w:rPr>
        <w:t>15.</w:t>
      </w:r>
      <w:r w:rsidRPr="00443069">
        <w:rPr>
          <w:rFonts w:hint="cs"/>
          <w:vanish/>
          <w:sz w:val="22"/>
          <w:szCs w:val="22"/>
          <w:shd w:val="clear" w:color="auto" w:fill="FFFF99"/>
          <w:rtl/>
        </w:rPr>
        <w:tab/>
        <w:t xml:space="preserve">חבר הכסנת לשעבר שאינו זכאי לקצבה לפי החלטה זו, ישולם לו בשעה שיחדל לכהן מענק בסכום של </w:t>
      </w:r>
      <w:r w:rsidRPr="00443069">
        <w:rPr>
          <w:rFonts w:hint="cs"/>
          <w:strike/>
          <w:vanish/>
          <w:sz w:val="22"/>
          <w:szCs w:val="22"/>
          <w:shd w:val="clear" w:color="auto" w:fill="FFFF99"/>
          <w:rtl/>
        </w:rPr>
        <w:t>11%</w:t>
      </w:r>
      <w:r w:rsidRPr="00443069">
        <w:rPr>
          <w:rFonts w:hint="cs"/>
          <w:vanish/>
          <w:sz w:val="22"/>
          <w:szCs w:val="22"/>
          <w:shd w:val="clear" w:color="auto" w:fill="FFFF99"/>
          <w:rtl/>
        </w:rPr>
        <w:t xml:space="preserve"> </w:t>
      </w:r>
      <w:r w:rsidRPr="00443069">
        <w:rPr>
          <w:rFonts w:hint="cs"/>
          <w:vanish/>
          <w:sz w:val="22"/>
          <w:szCs w:val="22"/>
          <w:u w:val="single"/>
          <w:shd w:val="clear" w:color="auto" w:fill="FFFF99"/>
          <w:rtl/>
        </w:rPr>
        <w:t>18%</w:t>
      </w:r>
      <w:r w:rsidRPr="00443069">
        <w:rPr>
          <w:rFonts w:hint="cs"/>
          <w:vanish/>
          <w:sz w:val="22"/>
          <w:szCs w:val="22"/>
          <w:shd w:val="clear" w:color="auto" w:fill="FFFF99"/>
          <w:rtl/>
        </w:rPr>
        <w:t xml:space="preserve"> מהמשכורת האחרונה ששולמה לו כחבר כנסת כפול במספר החדשים שכיהן כחבר הכנסת אחרי ט"ז בניסן תשי"ח (6 באפריל 1958).</w:t>
      </w:r>
    </w:p>
    <w:p w:rsidR="00311B45" w:rsidRPr="00443069" w:rsidRDefault="00311B45" w:rsidP="00311B45">
      <w:pPr>
        <w:pStyle w:val="P00"/>
        <w:spacing w:before="0"/>
        <w:ind w:left="0" w:right="1134"/>
        <w:rPr>
          <w:rFonts w:hint="cs"/>
          <w:vanish/>
          <w:color w:val="FF0000"/>
          <w:szCs w:val="20"/>
          <w:shd w:val="clear" w:color="auto" w:fill="FFFF99"/>
          <w:rtl/>
        </w:rPr>
      </w:pPr>
    </w:p>
    <w:p w:rsidR="00311B45" w:rsidRPr="00443069" w:rsidRDefault="00311B45" w:rsidP="00311B45">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5.6.2002</w:t>
      </w:r>
    </w:p>
    <w:p w:rsidR="00311B45" w:rsidRPr="00443069" w:rsidRDefault="00311B45" w:rsidP="00311B4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311B45" w:rsidRPr="00443069" w:rsidRDefault="00311B45" w:rsidP="00311B45">
      <w:pPr>
        <w:pStyle w:val="P00"/>
        <w:spacing w:before="0"/>
        <w:ind w:left="0" w:right="1134"/>
        <w:rPr>
          <w:rFonts w:hint="cs"/>
          <w:vanish/>
          <w:szCs w:val="20"/>
          <w:shd w:val="clear" w:color="auto" w:fill="FFFF99"/>
          <w:rtl/>
        </w:rPr>
      </w:pPr>
      <w:hyperlink r:id="rId84"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800</w:t>
      </w:r>
    </w:p>
    <w:p w:rsidR="00311B45" w:rsidRPr="00443069" w:rsidRDefault="00311B45" w:rsidP="00311B45">
      <w:pPr>
        <w:pStyle w:val="P00"/>
        <w:ind w:left="0" w:right="1134"/>
        <w:rPr>
          <w:rFonts w:hint="cs"/>
          <w:vanish/>
          <w:sz w:val="22"/>
          <w:szCs w:val="22"/>
          <w:shd w:val="clear" w:color="auto" w:fill="FFFF99"/>
          <w:rtl/>
        </w:rPr>
      </w:pPr>
      <w:r w:rsidRPr="00443069">
        <w:rPr>
          <w:rFonts w:hint="cs"/>
          <w:vanish/>
          <w:sz w:val="22"/>
          <w:szCs w:val="22"/>
          <w:shd w:val="clear" w:color="auto" w:fill="FFFF99"/>
          <w:rtl/>
        </w:rPr>
        <w:t>15.</w:t>
      </w:r>
      <w:r w:rsidRPr="00443069">
        <w:rPr>
          <w:rFonts w:hint="cs"/>
          <w:vanish/>
          <w:sz w:val="22"/>
          <w:szCs w:val="22"/>
          <w:shd w:val="clear" w:color="auto" w:fill="FFFF99"/>
          <w:rtl/>
        </w:rPr>
        <w:tab/>
      </w:r>
      <w:r w:rsidRPr="00443069">
        <w:rPr>
          <w:rFonts w:hint="cs"/>
          <w:vanish/>
          <w:sz w:val="22"/>
          <w:szCs w:val="22"/>
          <w:u w:val="single"/>
          <w:shd w:val="clear" w:color="auto" w:fill="FFFF99"/>
          <w:rtl/>
        </w:rPr>
        <w:t>(א)</w:t>
      </w:r>
      <w:r w:rsidRPr="00443069">
        <w:rPr>
          <w:rFonts w:hint="cs"/>
          <w:vanish/>
          <w:sz w:val="22"/>
          <w:szCs w:val="22"/>
          <w:shd w:val="clear" w:color="auto" w:fill="FFFF99"/>
          <w:rtl/>
        </w:rPr>
        <w:tab/>
        <w:t>חבר הכסנת לשעבר שאינו זכאי לקצבה לפי החלטה זו, ישולם לו בשעה שיחדל לכהן מענק בסכום של 18% מהמשכורת האחרונה ששולמה לו כחבר כנסת כפול במספר החדשים שכיהן כחבר הכנסת אחרי ט"ז בניסן תשי"ח (6 באפריל 1958).</w:t>
      </w:r>
    </w:p>
    <w:p w:rsidR="00312D9B" w:rsidRPr="00443069" w:rsidRDefault="00311B45">
      <w:pPr>
        <w:pStyle w:val="P00"/>
        <w:spacing w:before="0"/>
        <w:ind w:left="0" w:right="1134"/>
        <w:rPr>
          <w:rStyle w:val="default"/>
          <w:rFonts w:cs="FrankRuehl" w:hint="cs"/>
          <w:vanish/>
          <w:color w:val="FF0000"/>
          <w:szCs w:val="20"/>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(ב)</w:t>
      </w:r>
      <w:r w:rsidRPr="00443069">
        <w:rPr>
          <w:rStyle w:val="default"/>
          <w:rFonts w:cs="FrankRuehl" w:hint="cs"/>
          <w:vanish/>
          <w:sz w:val="22"/>
          <w:szCs w:val="22"/>
          <w:u w:val="single"/>
          <w:shd w:val="clear" w:color="auto" w:fill="FFFF99"/>
          <w:rtl/>
        </w:rPr>
        <w:tab/>
        <w:t>חבר הכנסת לשעבר הזכאי לפנסיה צוברת, יהיה זכאי למענק בסכום של 18% מהמשכורת האחרונה ששולמה לו כחבר הכנסת כפול במספר החודשים שכיהן כחבר הכנסת, ובלבד שסכום המענק לא יעלה על שש פעמים המשכורת האחרונה ששולמה לו.</w:t>
      </w:r>
    </w:p>
    <w:p w:rsidR="00311B45" w:rsidRPr="00443069" w:rsidRDefault="00311B45">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26.1.2006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85" w:history="1">
        <w:r w:rsidRPr="00443069">
          <w:rPr>
            <w:rStyle w:val="Hyperlink"/>
            <w:rFonts w:hint="cs"/>
            <w:vanish/>
            <w:szCs w:val="20"/>
            <w:shd w:val="clear" w:color="auto" w:fill="FFFF99"/>
            <w:rtl/>
          </w:rPr>
          <w:t>ק"ת תשס"ו מס' 6461</w:t>
        </w:r>
      </w:hyperlink>
      <w:r w:rsidRPr="00443069">
        <w:rPr>
          <w:rStyle w:val="default"/>
          <w:rFonts w:cs="FrankRuehl" w:hint="cs"/>
          <w:vanish/>
          <w:szCs w:val="20"/>
          <w:shd w:val="clear" w:color="auto" w:fill="FFFF99"/>
          <w:rtl/>
        </w:rPr>
        <w:t xml:space="preserve"> מיום 15.2.2006 עמ' 470</w:t>
      </w:r>
    </w:p>
    <w:p w:rsidR="00DA07A7" w:rsidRPr="00443069" w:rsidRDefault="00DA07A7">
      <w:pPr>
        <w:pStyle w:val="P0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t>(ב)</w:t>
      </w:r>
      <w:r w:rsidRPr="00443069">
        <w:rPr>
          <w:rStyle w:val="default"/>
          <w:rFonts w:cs="FrankRuehl" w:hint="cs"/>
          <w:vanish/>
          <w:sz w:val="22"/>
          <w:szCs w:val="22"/>
          <w:shd w:val="clear" w:color="auto" w:fill="FFFF99"/>
          <w:rtl/>
        </w:rPr>
        <w:tab/>
        <w:t xml:space="preserve">חבר הכנסת לשעבר הזכאי לפנסיה צוברת, יהיה זכאי למענק בסכום של 18% מהמשכורת האחרונה ששולמה לו כחבר הכנסת כפול במספר החודשים שכיהן כחבר הכנסת, ובלבד שסכום המענק לא יעלה על שש פעמים המשכורת האחרונה ששולמה לו. </w:t>
      </w:r>
      <w:r w:rsidRPr="00443069">
        <w:rPr>
          <w:rStyle w:val="default"/>
          <w:rFonts w:cs="FrankRuehl"/>
          <w:vanish/>
          <w:sz w:val="22"/>
          <w:szCs w:val="22"/>
          <w:u w:val="single"/>
          <w:shd w:val="clear" w:color="auto" w:fill="FFFF99"/>
          <w:rtl/>
        </w:rPr>
        <w:t>הוראה זו לא תחול על חבר הכנסת שכיהן בכנסת תקופה שאינה עולה על שישה חודשים ובלבד שערב אותה תקופה לא כיהן כחבר הכנסת</w:t>
      </w:r>
      <w:r w:rsidRPr="00443069">
        <w:rPr>
          <w:rStyle w:val="default"/>
          <w:rFonts w:cs="FrankRuehl" w:hint="cs"/>
          <w:vanish/>
          <w:sz w:val="22"/>
          <w:szCs w:val="22"/>
          <w:u w:val="single"/>
          <w:shd w:val="clear" w:color="auto" w:fill="FFFF99"/>
          <w:rtl/>
        </w:rPr>
        <w:t>.</w:t>
      </w:r>
    </w:p>
    <w:p w:rsidR="00DA07A7" w:rsidRPr="00443069" w:rsidRDefault="00DA07A7">
      <w:pPr>
        <w:pStyle w:val="P00"/>
        <w:spacing w:before="0"/>
        <w:ind w:left="0" w:right="1134"/>
        <w:rPr>
          <w:rStyle w:val="default"/>
          <w:rFonts w:cs="FrankRuehl" w:hint="cs"/>
          <w:vanish/>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86"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715</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החלפת סעיף 15</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מענק לחבר הכנסת הפורש ואינו זכאי לקצבה</w:t>
      </w:r>
    </w:p>
    <w:p w:rsidR="00DA07A7" w:rsidRPr="00443069" w:rsidRDefault="00DA07A7">
      <w:pPr>
        <w:pStyle w:val="P00"/>
        <w:spacing w:before="0"/>
        <w:ind w:left="0" w:right="1134"/>
        <w:rPr>
          <w:rStyle w:val="default"/>
          <w:rFonts w:cs="FrankRuehl" w:hint="cs"/>
          <w:strike/>
          <w:vanish/>
          <w:sz w:val="22"/>
          <w:szCs w:val="22"/>
          <w:shd w:val="clear" w:color="auto" w:fill="FFFF99"/>
          <w:rtl/>
        </w:rPr>
      </w:pPr>
      <w:r w:rsidRPr="00443069">
        <w:rPr>
          <w:rStyle w:val="default"/>
          <w:rFonts w:cs="FrankRuehl"/>
          <w:strike/>
          <w:vanish/>
          <w:sz w:val="22"/>
          <w:szCs w:val="22"/>
          <w:shd w:val="clear" w:color="auto" w:fill="FFFF99"/>
          <w:rtl/>
        </w:rPr>
        <w:t>15.</w:t>
      </w:r>
      <w:r w:rsidRPr="00443069">
        <w:rPr>
          <w:rStyle w:val="default"/>
          <w:rFonts w:cs="FrankRuehl"/>
          <w:strike/>
          <w:vanish/>
          <w:sz w:val="22"/>
          <w:szCs w:val="22"/>
          <w:shd w:val="clear" w:color="auto" w:fill="FFFF99"/>
          <w:rtl/>
        </w:rPr>
        <w:tab/>
        <w:t>(</w:t>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חבר הכנסת לשעבר שאינו זכאי לקצבה לפי החלטה זו, ישולם לו בשעה שיחדל לכהן מענק בסכום של 18% מהמשכורת האחרונה ששולמה לו כחבר הכנסת כפול במספר החדשים שכיהן כחבר הכנסת אחרי ט"ז בניסן תשי"ח (6 באפריל 1958).</w:t>
      </w:r>
    </w:p>
    <w:p w:rsidR="00DA07A7" w:rsidRPr="00443069" w:rsidRDefault="00DA07A7" w:rsidP="0085404B">
      <w:pPr>
        <w:pStyle w:val="P00"/>
        <w:spacing w:before="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(ב)</w:t>
      </w:r>
      <w:r w:rsidRPr="00443069">
        <w:rPr>
          <w:rStyle w:val="default"/>
          <w:rFonts w:cs="FrankRuehl" w:hint="cs"/>
          <w:strike/>
          <w:vanish/>
          <w:sz w:val="22"/>
          <w:szCs w:val="22"/>
          <w:shd w:val="clear" w:color="auto" w:fill="FFFF99"/>
          <w:rtl/>
        </w:rPr>
        <w:tab/>
        <w:t xml:space="preserve">חבר הכנסת לשעבר הזכאי לפנסיה צוברת, יהיה זכאי למענק בסכום של 18% מהמשכורת האחרונה ששולמה לו כחבר הכנסת כפול במספר החודשים שכיהן כחבר הכנסת, ובלבד שסכום המענק לא יעלה על שש פעמים המשכורת האחרונה ששולמה לו. </w:t>
      </w:r>
      <w:r w:rsidRPr="00443069">
        <w:rPr>
          <w:rStyle w:val="default"/>
          <w:rFonts w:cs="FrankRuehl"/>
          <w:strike/>
          <w:vanish/>
          <w:sz w:val="22"/>
          <w:szCs w:val="22"/>
          <w:shd w:val="clear" w:color="auto" w:fill="FFFF99"/>
          <w:rtl/>
        </w:rPr>
        <w:t>הוראה זו לא תחול על חבר הכנסת שכיהן בכנסת תקופה שאינה עולה על שישה חודשים ובלבד שערב אותה תקופה לא כיהן כחבר הכנסת</w:t>
      </w:r>
      <w:r w:rsidRPr="00443069">
        <w:rPr>
          <w:rStyle w:val="default"/>
          <w:rFonts w:cs="FrankRuehl" w:hint="cs"/>
          <w:strike/>
          <w:vanish/>
          <w:sz w:val="22"/>
          <w:szCs w:val="22"/>
          <w:shd w:val="clear" w:color="auto" w:fill="FFFF99"/>
          <w:rtl/>
        </w:rPr>
        <w:t>.</w:t>
      </w:r>
    </w:p>
    <w:p w:rsidR="000E7D39" w:rsidRPr="00443069" w:rsidRDefault="000E7D39" w:rsidP="0085404B">
      <w:pPr>
        <w:pStyle w:val="P00"/>
        <w:spacing w:before="0"/>
        <w:ind w:left="0" w:right="1134"/>
        <w:rPr>
          <w:rStyle w:val="default"/>
          <w:rFonts w:cs="FrankRuehl" w:hint="cs"/>
          <w:vanish/>
          <w:szCs w:val="20"/>
          <w:shd w:val="clear" w:color="auto" w:fill="FFFF99"/>
          <w:rtl/>
        </w:rPr>
      </w:pPr>
    </w:p>
    <w:p w:rsidR="000E7D39" w:rsidRPr="00443069" w:rsidRDefault="000E7D39" w:rsidP="00D8173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0E7D39" w:rsidRPr="00443069" w:rsidRDefault="000E7D39" w:rsidP="0085404B">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0E7D39" w:rsidRPr="00443069" w:rsidRDefault="000E7D39" w:rsidP="0085404B">
      <w:pPr>
        <w:pStyle w:val="P00"/>
        <w:spacing w:before="0"/>
        <w:ind w:left="0" w:right="1134"/>
        <w:rPr>
          <w:rStyle w:val="default"/>
          <w:rFonts w:cs="FrankRuehl" w:hint="cs"/>
          <w:vanish/>
          <w:szCs w:val="20"/>
          <w:shd w:val="clear" w:color="auto" w:fill="FFFF99"/>
          <w:rtl/>
        </w:rPr>
      </w:pPr>
      <w:hyperlink r:id="rId87"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85404B">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85404B">
      <w:pPr>
        <w:pStyle w:val="P00"/>
        <w:spacing w:before="0"/>
        <w:ind w:left="0" w:right="1134"/>
        <w:rPr>
          <w:rStyle w:val="default"/>
          <w:rFonts w:cs="FrankRuehl" w:hint="cs"/>
          <w:vanish/>
          <w:szCs w:val="20"/>
          <w:shd w:val="clear" w:color="auto" w:fill="FFFF99"/>
          <w:rtl/>
        </w:rPr>
      </w:pPr>
      <w:hyperlink r:id="rId88"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0E7D39" w:rsidRPr="00443069" w:rsidRDefault="000E7D39" w:rsidP="000E7D39">
      <w:pPr>
        <w:pStyle w:val="P00"/>
        <w:ind w:left="0"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15.</w:t>
      </w: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חבר הכנסת לשעבר שכיהן תקופה רצופה של למעלה משנה, זכאי למענק </w:t>
      </w:r>
      <w:r w:rsidRPr="00443069">
        <w:rPr>
          <w:rStyle w:val="default"/>
          <w:rFonts w:cs="FrankRuehl" w:hint="cs"/>
          <w:strike/>
          <w:vanish/>
          <w:sz w:val="22"/>
          <w:szCs w:val="22"/>
          <w:shd w:val="clear" w:color="auto" w:fill="FFFF99"/>
          <w:rtl/>
        </w:rPr>
        <w:t>הסתגלות</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פרישה</w:t>
      </w:r>
      <w:r w:rsidRPr="00443069">
        <w:rPr>
          <w:rStyle w:val="default"/>
          <w:rFonts w:cs="FrankRuehl" w:hint="cs"/>
          <w:vanish/>
          <w:sz w:val="22"/>
          <w:szCs w:val="22"/>
          <w:shd w:val="clear" w:color="auto" w:fill="FFFF99"/>
          <w:rtl/>
        </w:rPr>
        <w:t xml:space="preserve"> בשיעור של המשכורת הקובעת לכל שנת כהונה החל מהשנה השניה לכהונתו, ובלבד שסכום המענק לא יעלה על שש פעמים המשכורת הקובעת; לענין זה, על אף האמור בסעיף 9(2), בעד חלק של שנת כהונה ישולם מענק בשיעור יחסי.</w:t>
      </w:r>
    </w:p>
    <w:p w:rsidR="000E7D39" w:rsidRPr="00443069" w:rsidRDefault="000E7D39" w:rsidP="000E7D39">
      <w:pPr>
        <w:pStyle w:val="P00"/>
        <w:spacing w:before="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(ב)</w:t>
      </w:r>
      <w:r w:rsidRPr="00443069">
        <w:rPr>
          <w:rStyle w:val="default"/>
          <w:rFonts w:cs="FrankRuehl" w:hint="cs"/>
          <w:vanish/>
          <w:sz w:val="22"/>
          <w:szCs w:val="22"/>
          <w:shd w:val="clear" w:color="auto" w:fill="FFFF99"/>
          <w:rtl/>
        </w:rPr>
        <w:tab/>
        <w:t xml:space="preserve">אלה לא יהיו זכאים למענק </w:t>
      </w:r>
      <w:r w:rsidRPr="00443069">
        <w:rPr>
          <w:rStyle w:val="default"/>
          <w:rFonts w:cs="FrankRuehl" w:hint="cs"/>
          <w:strike/>
          <w:vanish/>
          <w:sz w:val="22"/>
          <w:szCs w:val="22"/>
          <w:shd w:val="clear" w:color="auto" w:fill="FFFF99"/>
          <w:rtl/>
        </w:rPr>
        <w:t>הסתגלות</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פרישה</w:t>
      </w:r>
      <w:r w:rsidRPr="00443069">
        <w:rPr>
          <w:rStyle w:val="default"/>
          <w:rFonts w:cs="FrankRuehl" w:hint="cs"/>
          <w:vanish/>
          <w:sz w:val="22"/>
          <w:szCs w:val="22"/>
          <w:shd w:val="clear" w:color="auto" w:fill="FFFF99"/>
          <w:rtl/>
        </w:rPr>
        <w:t>:</w:t>
      </w:r>
    </w:p>
    <w:p w:rsidR="000E7D39" w:rsidRPr="00443069" w:rsidRDefault="000E7D39" w:rsidP="000E7D39">
      <w:pPr>
        <w:pStyle w:val="P00"/>
        <w:spacing w:before="0"/>
        <w:ind w:left="1021"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(1)</w:t>
      </w:r>
      <w:r w:rsidRPr="00443069">
        <w:rPr>
          <w:rStyle w:val="default"/>
          <w:rFonts w:cs="FrankRuehl" w:hint="cs"/>
          <w:strike/>
          <w:vanish/>
          <w:sz w:val="22"/>
          <w:szCs w:val="22"/>
          <w:shd w:val="clear" w:color="auto" w:fill="FFFF99"/>
          <w:rtl/>
        </w:rPr>
        <w:tab/>
        <w:t>חבר הכנסת לשעבר שחדל לכהן לאחר שהגיע לגיל 70;</w:t>
      </w:r>
    </w:p>
    <w:p w:rsidR="000E7D39" w:rsidRPr="00443069" w:rsidRDefault="000E7D39" w:rsidP="000E7D39">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(2)</w:t>
      </w:r>
      <w:r w:rsidRPr="00443069">
        <w:rPr>
          <w:rStyle w:val="default"/>
          <w:rFonts w:cs="FrankRuehl" w:hint="cs"/>
          <w:vanish/>
          <w:sz w:val="22"/>
          <w:szCs w:val="22"/>
          <w:shd w:val="clear" w:color="auto" w:fill="FFFF99"/>
          <w:rtl/>
        </w:rPr>
        <w:tab/>
        <w:t>חבר הכנסת לשעבר שנבחר לכנסת או שנתמנה לשר, בתוך תקופה של חמישה חודשים מהיום שבו חדל לאחרונה לכהן כחבר בכנסת, כל עוד הוא מכהן כחבר הכנסת או כשר;</w:t>
      </w:r>
    </w:p>
    <w:p w:rsidR="000E7D39" w:rsidRPr="00443069" w:rsidRDefault="000E7D39" w:rsidP="000E7D39">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(3)</w:t>
      </w:r>
      <w:r w:rsidRPr="00443069">
        <w:rPr>
          <w:rStyle w:val="default"/>
          <w:rFonts w:cs="FrankRuehl" w:hint="cs"/>
          <w:vanish/>
          <w:sz w:val="22"/>
          <w:szCs w:val="22"/>
          <w:shd w:val="clear" w:color="auto" w:fill="FFFF99"/>
          <w:rtl/>
        </w:rPr>
        <w:tab/>
        <w:t>חבר הכנסת לשעבר שמכהן כשר, כל עוד הוא מכהן כשר;</w:t>
      </w:r>
    </w:p>
    <w:p w:rsidR="000E7D39" w:rsidRPr="00443069" w:rsidRDefault="000E7D39" w:rsidP="000E7D39">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(4)</w:t>
      </w:r>
      <w:r w:rsidRPr="00443069">
        <w:rPr>
          <w:rStyle w:val="default"/>
          <w:rFonts w:cs="FrankRuehl" w:hint="cs"/>
          <w:vanish/>
          <w:sz w:val="22"/>
          <w:szCs w:val="22"/>
          <w:shd w:val="clear" w:color="auto" w:fill="FFFF99"/>
          <w:rtl/>
        </w:rPr>
        <w:tab/>
        <w:t xml:space="preserve">חבר הכנסת לשעבר הזכאי לפנסיה תקציבית ושקצבתו, בין על פי החלטה זו בלבד ובין בצירוף קצבה אחרת כמשמעותה בסעיף 26, מגיעה </w:t>
      </w:r>
      <w:r w:rsidRPr="00443069">
        <w:rPr>
          <w:rStyle w:val="default"/>
          <w:rFonts w:cs="FrankRuehl" w:hint="cs"/>
          <w:strike/>
          <w:vanish/>
          <w:sz w:val="22"/>
          <w:szCs w:val="22"/>
          <w:shd w:val="clear" w:color="auto" w:fill="FFFF99"/>
          <w:rtl/>
        </w:rPr>
        <w:t>ל-70% או יותר</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ל-100%</w:t>
      </w:r>
      <w:r w:rsidRPr="00443069">
        <w:rPr>
          <w:rStyle w:val="default"/>
          <w:rFonts w:cs="FrankRuehl" w:hint="cs"/>
          <w:vanish/>
          <w:sz w:val="22"/>
          <w:szCs w:val="22"/>
          <w:shd w:val="clear" w:color="auto" w:fill="FFFF99"/>
          <w:rtl/>
        </w:rPr>
        <w:t xml:space="preserve"> מהמשכורת הקובעת.</w:t>
      </w:r>
    </w:p>
    <w:p w:rsidR="000E7D39" w:rsidRPr="00443069" w:rsidRDefault="000E7D39" w:rsidP="000E7D39">
      <w:pPr>
        <w:pStyle w:val="P00"/>
        <w:spacing w:before="0"/>
        <w:ind w:left="1021" w:right="1134" w:hanging="1021"/>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(ג)</w:t>
      </w:r>
      <w:r w:rsidRPr="00443069">
        <w:rPr>
          <w:rStyle w:val="default"/>
          <w:rFonts w:cs="FrankRuehl" w:hint="cs"/>
          <w:vanish/>
          <w:sz w:val="22"/>
          <w:szCs w:val="22"/>
          <w:shd w:val="clear" w:color="auto" w:fill="FFFF99"/>
          <w:rtl/>
        </w:rPr>
        <w:tab/>
        <w:t>(1)</w:t>
      </w:r>
      <w:r w:rsidRPr="00443069">
        <w:rPr>
          <w:rStyle w:val="default"/>
          <w:rFonts w:cs="FrankRuehl" w:hint="cs"/>
          <w:vanish/>
          <w:sz w:val="22"/>
          <w:szCs w:val="22"/>
          <w:shd w:val="clear" w:color="auto" w:fill="FFFF99"/>
          <w:rtl/>
        </w:rPr>
        <w:tab/>
        <w:t xml:space="preserve">קיבל חבר הכנסת לשעבר מענק </w:t>
      </w:r>
      <w:r w:rsidRPr="00443069">
        <w:rPr>
          <w:rStyle w:val="default"/>
          <w:rFonts w:cs="FrankRuehl" w:hint="cs"/>
          <w:strike/>
          <w:vanish/>
          <w:sz w:val="22"/>
          <w:szCs w:val="22"/>
          <w:shd w:val="clear" w:color="auto" w:fill="FFFF99"/>
          <w:rtl/>
        </w:rPr>
        <w:t>הסתגלות</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פרישה</w:t>
      </w:r>
      <w:r w:rsidRPr="00443069">
        <w:rPr>
          <w:rStyle w:val="default"/>
          <w:rFonts w:cs="FrankRuehl" w:hint="cs"/>
          <w:vanish/>
          <w:sz w:val="22"/>
          <w:szCs w:val="22"/>
          <w:shd w:val="clear" w:color="auto" w:fill="FFFF99"/>
          <w:rtl/>
        </w:rPr>
        <w:t>, והתקיים לגביו האמור בסעיף קטן (ב)(2), יחזיר את המענק שקיבל במועד ובדרך שיורה חשב הכנסת.</w:t>
      </w:r>
    </w:p>
    <w:p w:rsidR="000E7D39" w:rsidRPr="00443069" w:rsidRDefault="000E7D39" w:rsidP="000E7D39">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(2)</w:t>
      </w:r>
      <w:r w:rsidRPr="00443069">
        <w:rPr>
          <w:rStyle w:val="default"/>
          <w:rFonts w:cs="FrankRuehl" w:hint="cs"/>
          <w:vanish/>
          <w:sz w:val="22"/>
          <w:szCs w:val="22"/>
          <w:shd w:val="clear" w:color="auto" w:fill="FFFF99"/>
          <w:rtl/>
        </w:rPr>
        <w:tab/>
        <w:t xml:space="preserve">לא היה זכאי חבר הכנסת לשעבר למענק </w:t>
      </w:r>
      <w:r w:rsidRPr="00443069">
        <w:rPr>
          <w:rStyle w:val="default"/>
          <w:rFonts w:cs="FrankRuehl" w:hint="cs"/>
          <w:strike/>
          <w:vanish/>
          <w:sz w:val="22"/>
          <w:szCs w:val="22"/>
          <w:shd w:val="clear" w:color="auto" w:fill="FFFF99"/>
          <w:rtl/>
        </w:rPr>
        <w:t>הסתגלות</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פרישה</w:t>
      </w:r>
      <w:r w:rsidRPr="00443069">
        <w:rPr>
          <w:rStyle w:val="default"/>
          <w:rFonts w:cs="FrankRuehl" w:hint="cs"/>
          <w:vanish/>
          <w:sz w:val="22"/>
          <w:szCs w:val="22"/>
          <w:shd w:val="clear" w:color="auto" w:fill="FFFF99"/>
          <w:rtl/>
        </w:rPr>
        <w:t xml:space="preserve"> בשל כהונה כאמור בסעיף קטן (ב)(2) או (3) (בפסקה זו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כהונה נוספת), תובא בחשבון גם תקופת הכהונה שקדמה לכהונה הנוספת לצורך חישוב מענק </w:t>
      </w:r>
      <w:r w:rsidRPr="00443069">
        <w:rPr>
          <w:rStyle w:val="default"/>
          <w:rFonts w:cs="FrankRuehl" w:hint="cs"/>
          <w:strike/>
          <w:vanish/>
          <w:sz w:val="22"/>
          <w:szCs w:val="22"/>
          <w:shd w:val="clear" w:color="auto" w:fill="FFFF99"/>
          <w:rtl/>
        </w:rPr>
        <w:t>ההסתגלות</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הפרישה</w:t>
      </w:r>
      <w:r w:rsidRPr="00443069">
        <w:rPr>
          <w:rStyle w:val="default"/>
          <w:rFonts w:cs="FrankRuehl" w:hint="cs"/>
          <w:vanish/>
          <w:sz w:val="22"/>
          <w:szCs w:val="22"/>
          <w:shd w:val="clear" w:color="auto" w:fill="FFFF99"/>
          <w:rtl/>
        </w:rPr>
        <w:t xml:space="preserve"> שהוא זכאי לו עם סיום כהונתו הנוספת</w:t>
      </w:r>
      <w:r w:rsidRPr="00443069">
        <w:rPr>
          <w:rStyle w:val="default"/>
          <w:rFonts w:cs="FrankRuehl" w:hint="cs"/>
          <w:strike/>
          <w:vanish/>
          <w:sz w:val="22"/>
          <w:szCs w:val="22"/>
          <w:shd w:val="clear" w:color="auto" w:fill="FFFF99"/>
          <w:rtl/>
        </w:rPr>
        <w:t xml:space="preserve">, ובלבד שאם חדל לכהן בכהונה הנוספת לאחר שהגיע לגיל 70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לא יקבל כל מענק הסתגלות</w:t>
      </w:r>
      <w:r w:rsidRPr="00443069">
        <w:rPr>
          <w:rStyle w:val="default"/>
          <w:rFonts w:cs="FrankRuehl" w:hint="cs"/>
          <w:vanish/>
          <w:sz w:val="22"/>
          <w:szCs w:val="22"/>
          <w:shd w:val="clear" w:color="auto" w:fill="FFFF99"/>
          <w:rtl/>
        </w:rPr>
        <w:t>.</w:t>
      </w:r>
    </w:p>
    <w:p w:rsidR="000E7D39" w:rsidRPr="00443069" w:rsidRDefault="000E7D39" w:rsidP="000613F2">
      <w:pPr>
        <w:pStyle w:val="P00"/>
        <w:spacing w:before="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(ד)</w:t>
      </w:r>
      <w:r w:rsidRPr="00443069">
        <w:rPr>
          <w:rStyle w:val="default"/>
          <w:rFonts w:cs="FrankRuehl" w:hint="cs"/>
          <w:vanish/>
          <w:sz w:val="22"/>
          <w:szCs w:val="22"/>
          <w:shd w:val="clear" w:color="auto" w:fill="FFFF99"/>
          <w:rtl/>
        </w:rPr>
        <w:tab/>
        <w:t xml:space="preserve">על אף האמור בסעיף זה, חבר הכנסת לשעבר שהיה זכאי </w:t>
      </w:r>
      <w:r w:rsidRPr="00443069">
        <w:rPr>
          <w:rStyle w:val="default"/>
          <w:rFonts w:cs="FrankRuehl" w:hint="cs"/>
          <w:strike/>
          <w:vanish/>
          <w:sz w:val="22"/>
          <w:szCs w:val="22"/>
          <w:shd w:val="clear" w:color="auto" w:fill="FFFF99"/>
          <w:rtl/>
        </w:rPr>
        <w:t>למענק הסתגלות יותר מפעם אחת, לא יקבל בכל חייו מענק הסתגלות</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למענק לפי סעיף זה יותר מפעם אחת, לא יקבל בכל חייו מענק לפי סעיף זה</w:t>
      </w:r>
      <w:r w:rsidRPr="00443069">
        <w:rPr>
          <w:rStyle w:val="default"/>
          <w:rFonts w:cs="FrankRuehl" w:hint="cs"/>
          <w:vanish/>
          <w:sz w:val="22"/>
          <w:szCs w:val="22"/>
          <w:shd w:val="clear" w:color="auto" w:fill="FFFF99"/>
          <w:rtl/>
        </w:rPr>
        <w:t xml:space="preserve"> בסכום העולה על תשע פעמים המשכורת הקובעת</w:t>
      </w:r>
      <w:r w:rsidRPr="00443069">
        <w:rPr>
          <w:rStyle w:val="default"/>
          <w:rFonts w:cs="FrankRuehl" w:hint="cs"/>
          <w:vanish/>
          <w:sz w:val="22"/>
          <w:szCs w:val="22"/>
          <w:u w:val="single"/>
          <w:shd w:val="clear" w:color="auto" w:fill="FFFF99"/>
          <w:rtl/>
        </w:rPr>
        <w:t>; הוראה זו תחול גם לעניין מענק שניתן לפני יום י"ז בחשוון התשע"ה (10 בנובמבר 2014)</w:t>
      </w:r>
      <w:r w:rsidRPr="00443069">
        <w:rPr>
          <w:rStyle w:val="default"/>
          <w:rFonts w:cs="FrankRuehl" w:hint="cs"/>
          <w:vanish/>
          <w:sz w:val="22"/>
          <w:szCs w:val="22"/>
          <w:shd w:val="clear" w:color="auto" w:fill="FFFF99"/>
          <w:rtl/>
        </w:rPr>
        <w:t>.</w:t>
      </w:r>
    </w:p>
    <w:p w:rsidR="00893036" w:rsidRPr="00443069" w:rsidRDefault="00893036" w:rsidP="000613F2">
      <w:pPr>
        <w:pStyle w:val="P00"/>
        <w:spacing w:before="0"/>
        <w:ind w:left="0" w:right="1134"/>
        <w:rPr>
          <w:rStyle w:val="default"/>
          <w:rFonts w:cs="FrankRuehl" w:hint="cs"/>
          <w:vanish/>
          <w:szCs w:val="20"/>
          <w:shd w:val="clear" w:color="auto" w:fill="FFFF99"/>
          <w:rtl/>
        </w:rPr>
      </w:pPr>
    </w:p>
    <w:p w:rsidR="00893036" w:rsidRPr="00443069" w:rsidRDefault="00893036" w:rsidP="000613F2">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14.10.2015</w:t>
      </w:r>
    </w:p>
    <w:p w:rsidR="00893036" w:rsidRPr="00443069" w:rsidRDefault="00893036" w:rsidP="000613F2">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תשע"ו-2015</w:t>
      </w:r>
    </w:p>
    <w:p w:rsidR="00893036" w:rsidRPr="00443069" w:rsidRDefault="00893036" w:rsidP="000613F2">
      <w:pPr>
        <w:pStyle w:val="P00"/>
        <w:spacing w:before="0"/>
        <w:ind w:left="0" w:right="1134"/>
        <w:rPr>
          <w:rStyle w:val="default"/>
          <w:rFonts w:cs="FrankRuehl" w:hint="cs"/>
          <w:vanish/>
          <w:szCs w:val="20"/>
          <w:shd w:val="clear" w:color="auto" w:fill="FFFF99"/>
          <w:rtl/>
        </w:rPr>
      </w:pPr>
      <w:hyperlink r:id="rId89" w:history="1">
        <w:r w:rsidRPr="00443069">
          <w:rPr>
            <w:rStyle w:val="Hyperlink"/>
            <w:rFonts w:hint="cs"/>
            <w:vanish/>
            <w:szCs w:val="20"/>
            <w:shd w:val="clear" w:color="auto" w:fill="FFFF99"/>
            <w:rtl/>
          </w:rPr>
          <w:t>ק"ת תשע"ו מס' 7579</w:t>
        </w:r>
      </w:hyperlink>
      <w:r w:rsidRPr="00443069">
        <w:rPr>
          <w:rStyle w:val="default"/>
          <w:rFonts w:cs="FrankRuehl" w:hint="cs"/>
          <w:vanish/>
          <w:szCs w:val="20"/>
          <w:shd w:val="clear" w:color="auto" w:fill="FFFF99"/>
          <w:rtl/>
        </w:rPr>
        <w:t xml:space="preserve"> מיום 10.12.2015 עמ' 266</w:t>
      </w:r>
    </w:p>
    <w:p w:rsidR="00893036" w:rsidRPr="00443069" w:rsidRDefault="00893036" w:rsidP="00893036">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(ב)</w:t>
      </w:r>
      <w:r w:rsidRPr="00443069">
        <w:rPr>
          <w:rStyle w:val="default"/>
          <w:rFonts w:cs="FrankRuehl" w:hint="cs"/>
          <w:vanish/>
          <w:sz w:val="22"/>
          <w:szCs w:val="22"/>
          <w:shd w:val="clear" w:color="auto" w:fill="FFFF99"/>
          <w:rtl/>
        </w:rPr>
        <w:tab/>
        <w:t>אלה לא יהיו זכאים למענק פרישה:</w:t>
      </w:r>
    </w:p>
    <w:p w:rsidR="00893036" w:rsidRPr="00443069" w:rsidRDefault="00893036" w:rsidP="00893036">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(נמחקה);</w:t>
      </w:r>
    </w:p>
    <w:p w:rsidR="00893036" w:rsidRPr="00443069" w:rsidRDefault="00893036" w:rsidP="00893036">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(2)</w:t>
      </w:r>
      <w:r w:rsidRPr="00443069">
        <w:rPr>
          <w:rStyle w:val="default"/>
          <w:rFonts w:cs="FrankRuehl" w:hint="cs"/>
          <w:vanish/>
          <w:sz w:val="22"/>
          <w:szCs w:val="22"/>
          <w:shd w:val="clear" w:color="auto" w:fill="FFFF99"/>
          <w:rtl/>
        </w:rPr>
        <w:tab/>
        <w:t>חבר הכנסת לשעבר שנבחר לכנסת או שנתמנה לשר, בתוך תקופה של חמישה חודשים מהיום שבו חדל לאחרונה לכהן כחבר בכנסת, כל עוד הוא מכהן כחבר הכנסת או כשר;</w:t>
      </w:r>
    </w:p>
    <w:p w:rsidR="00893036" w:rsidRPr="00443069" w:rsidRDefault="00893036" w:rsidP="00893036">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(3)</w:t>
      </w:r>
      <w:r w:rsidRPr="00443069">
        <w:rPr>
          <w:rStyle w:val="default"/>
          <w:rFonts w:cs="FrankRuehl" w:hint="cs"/>
          <w:vanish/>
          <w:sz w:val="22"/>
          <w:szCs w:val="22"/>
          <w:shd w:val="clear" w:color="auto" w:fill="FFFF99"/>
          <w:rtl/>
        </w:rPr>
        <w:tab/>
        <w:t xml:space="preserve">חבר הכנסת לשעבר שמכהן כשר </w:t>
      </w:r>
      <w:r w:rsidRPr="00443069">
        <w:rPr>
          <w:rStyle w:val="default"/>
          <w:rFonts w:cs="FrankRuehl" w:hint="cs"/>
          <w:vanish/>
          <w:sz w:val="22"/>
          <w:szCs w:val="22"/>
          <w:u w:val="single"/>
          <w:shd w:val="clear" w:color="auto" w:fill="FFFF99"/>
          <w:rtl/>
        </w:rPr>
        <w:t>או כסגן שר</w:t>
      </w:r>
      <w:r w:rsidRPr="00443069">
        <w:rPr>
          <w:rStyle w:val="default"/>
          <w:rFonts w:cs="FrankRuehl" w:hint="cs"/>
          <w:vanish/>
          <w:sz w:val="22"/>
          <w:szCs w:val="22"/>
          <w:shd w:val="clear" w:color="auto" w:fill="FFFF99"/>
          <w:rtl/>
        </w:rPr>
        <w:t xml:space="preserve">, כל עוד הוא מכהן כשר </w:t>
      </w:r>
      <w:r w:rsidRPr="00443069">
        <w:rPr>
          <w:rStyle w:val="default"/>
          <w:rFonts w:cs="FrankRuehl" w:hint="cs"/>
          <w:vanish/>
          <w:sz w:val="22"/>
          <w:szCs w:val="22"/>
          <w:u w:val="single"/>
          <w:shd w:val="clear" w:color="auto" w:fill="FFFF99"/>
          <w:rtl/>
        </w:rPr>
        <w:t>או כסגן שר</w:t>
      </w:r>
      <w:r w:rsidRPr="00443069">
        <w:rPr>
          <w:rStyle w:val="default"/>
          <w:rFonts w:cs="FrankRuehl" w:hint="cs"/>
          <w:vanish/>
          <w:sz w:val="22"/>
          <w:szCs w:val="22"/>
          <w:shd w:val="clear" w:color="auto" w:fill="FFFF99"/>
          <w:rtl/>
        </w:rPr>
        <w:t>;</w:t>
      </w:r>
    </w:p>
    <w:p w:rsidR="00893036" w:rsidRPr="00893036" w:rsidRDefault="00893036" w:rsidP="00893036">
      <w:pPr>
        <w:pStyle w:val="P00"/>
        <w:spacing w:before="0"/>
        <w:ind w:left="1021" w:right="1134"/>
        <w:rPr>
          <w:rStyle w:val="default"/>
          <w:rFonts w:cs="FrankRuehl" w:hint="cs"/>
          <w:sz w:val="2"/>
          <w:szCs w:val="2"/>
          <w:shd w:val="clear" w:color="auto" w:fill="FFFF99"/>
          <w:rtl/>
        </w:rPr>
      </w:pPr>
      <w:r w:rsidRPr="00443069">
        <w:rPr>
          <w:rStyle w:val="default"/>
          <w:rFonts w:cs="FrankRuehl" w:hint="cs"/>
          <w:vanish/>
          <w:sz w:val="22"/>
          <w:szCs w:val="22"/>
          <w:shd w:val="clear" w:color="auto" w:fill="FFFF99"/>
          <w:rtl/>
        </w:rPr>
        <w:t>(4)</w:t>
      </w:r>
      <w:r w:rsidRPr="00443069">
        <w:rPr>
          <w:rStyle w:val="default"/>
          <w:rFonts w:cs="FrankRuehl" w:hint="cs"/>
          <w:vanish/>
          <w:sz w:val="22"/>
          <w:szCs w:val="22"/>
          <w:shd w:val="clear" w:color="auto" w:fill="FFFF99"/>
          <w:rtl/>
        </w:rPr>
        <w:tab/>
        <w:t>חבר הכנסת לשעבר הזכאי לפנסיה תקציבית ושקצבתו, בין על פי החלטה זו בלבד ובין בצירוף קצבה אחרת כמשמעותה בסעיף 26, מגיעה ל-100% מהמשכורת הקובעת.</w:t>
      </w:r>
      <w:bookmarkEnd w:id="44"/>
    </w:p>
    <w:p w:rsidR="00DA07A7" w:rsidRDefault="00DA07A7">
      <w:pPr>
        <w:pStyle w:val="P00"/>
        <w:spacing w:before="72"/>
        <w:ind w:left="0" w:right="1134"/>
        <w:rPr>
          <w:rStyle w:val="default"/>
          <w:rFonts w:cs="FrankRuehl"/>
          <w:rtl/>
        </w:rPr>
      </w:pPr>
      <w:r>
        <w:rPr>
          <w:lang w:val="he-IL"/>
        </w:rPr>
        <w:pict>
          <v:rect id="_x0000_s2084" style="position:absolute;left:0;text-align:left;margin-left:464.5pt;margin-top:8.05pt;width:75.05pt;height:20.15pt;z-index:251614208" o:allowincell="f" filled="f" stroked="f" strokecolor="lime" strokeweight=".25pt">
            <v:textbox style="mso-next-textbox:#_x0000_s2084"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312D9B" w:rsidRPr="00443069" w:rsidRDefault="00312D9B" w:rsidP="00312D9B">
      <w:pPr>
        <w:pStyle w:val="P00"/>
        <w:spacing w:before="0"/>
        <w:ind w:left="0" w:right="1134"/>
        <w:rPr>
          <w:rFonts w:hint="cs"/>
          <w:b/>
          <w:bCs/>
          <w:vanish/>
          <w:szCs w:val="20"/>
          <w:shd w:val="clear" w:color="auto" w:fill="FFFF99"/>
          <w:rtl/>
        </w:rPr>
      </w:pPr>
      <w:bookmarkStart w:id="45" w:name="Rov109"/>
      <w:r w:rsidRPr="00443069">
        <w:rPr>
          <w:rFonts w:hint="cs"/>
          <w:vanish/>
          <w:color w:val="FF0000"/>
          <w:szCs w:val="20"/>
          <w:shd w:val="clear" w:color="auto" w:fill="FFFF99"/>
          <w:rtl/>
        </w:rPr>
        <w:t>מיום 29.5.1996</w:t>
      </w:r>
    </w:p>
    <w:p w:rsidR="00312D9B" w:rsidRPr="00443069" w:rsidRDefault="00312D9B" w:rsidP="00312D9B">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תשנ"ו-1996</w:t>
      </w:r>
    </w:p>
    <w:p w:rsidR="00312D9B" w:rsidRPr="00443069" w:rsidRDefault="00312D9B" w:rsidP="00312D9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0" w:history="1">
        <w:r w:rsidRPr="00443069">
          <w:rPr>
            <w:rStyle w:val="Hyperlink"/>
            <w:rFonts w:hint="cs"/>
            <w:vanish/>
            <w:sz w:val="20"/>
            <w:szCs w:val="20"/>
            <w:shd w:val="clear" w:color="auto" w:fill="FFFF99"/>
            <w:rtl/>
          </w:rPr>
          <w:t>ק"ת תשנ"ו מס' 5770</w:t>
        </w:r>
      </w:hyperlink>
      <w:r w:rsidRPr="00443069">
        <w:rPr>
          <w:rFonts w:hint="cs"/>
          <w:vanish/>
          <w:sz w:val="20"/>
          <w:szCs w:val="20"/>
          <w:shd w:val="clear" w:color="auto" w:fill="FFFF99"/>
          <w:rtl/>
        </w:rPr>
        <w:t xml:space="preserve"> מיום 4.7.1996 עמ' 1425</w:t>
      </w:r>
    </w:p>
    <w:p w:rsidR="004040AD" w:rsidRPr="00443069" w:rsidRDefault="004040AD" w:rsidP="00312D9B">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סעיף 15א</w:t>
      </w:r>
    </w:p>
    <w:p w:rsidR="00CE1492" w:rsidRPr="00443069" w:rsidRDefault="00CE1492" w:rsidP="00CE1492">
      <w:pPr>
        <w:pStyle w:val="P00"/>
        <w:spacing w:before="0"/>
        <w:ind w:left="0" w:right="1134"/>
        <w:rPr>
          <w:rFonts w:hint="cs"/>
          <w:vanish/>
          <w:color w:val="FF0000"/>
          <w:szCs w:val="20"/>
          <w:shd w:val="clear" w:color="auto" w:fill="FFFF99"/>
          <w:rtl/>
        </w:rPr>
      </w:pPr>
    </w:p>
    <w:p w:rsidR="00CE1492" w:rsidRPr="00443069" w:rsidRDefault="00CE1492" w:rsidP="00DE2E94">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 xml:space="preserve">מיום </w:t>
      </w:r>
      <w:r w:rsidR="00DE2E94" w:rsidRPr="00443069">
        <w:rPr>
          <w:rFonts w:hint="cs"/>
          <w:vanish/>
          <w:color w:val="FF0000"/>
          <w:szCs w:val="20"/>
          <w:shd w:val="clear" w:color="auto" w:fill="FFFF99"/>
          <w:rtl/>
        </w:rPr>
        <w:t>7</w:t>
      </w:r>
      <w:r w:rsidRPr="00443069">
        <w:rPr>
          <w:rFonts w:hint="cs"/>
          <w:vanish/>
          <w:color w:val="FF0000"/>
          <w:szCs w:val="20"/>
          <w:shd w:val="clear" w:color="auto" w:fill="FFFF99"/>
          <w:rtl/>
        </w:rPr>
        <w:t>.</w:t>
      </w:r>
      <w:r w:rsidR="00DE2E94" w:rsidRPr="00443069">
        <w:rPr>
          <w:rFonts w:hint="cs"/>
          <w:vanish/>
          <w:color w:val="FF0000"/>
          <w:szCs w:val="20"/>
          <w:shd w:val="clear" w:color="auto" w:fill="FFFF99"/>
          <w:rtl/>
        </w:rPr>
        <w:t>6</w:t>
      </w:r>
      <w:r w:rsidRPr="00443069">
        <w:rPr>
          <w:rFonts w:hint="cs"/>
          <w:vanish/>
          <w:color w:val="FF0000"/>
          <w:szCs w:val="20"/>
          <w:shd w:val="clear" w:color="auto" w:fill="FFFF99"/>
          <w:rtl/>
        </w:rPr>
        <w:t>.199</w:t>
      </w:r>
      <w:r w:rsidR="00DE2E94" w:rsidRPr="00443069">
        <w:rPr>
          <w:rFonts w:hint="cs"/>
          <w:vanish/>
          <w:color w:val="FF0000"/>
          <w:szCs w:val="20"/>
          <w:shd w:val="clear" w:color="auto" w:fill="FFFF99"/>
          <w:rtl/>
        </w:rPr>
        <w:t>9</w:t>
      </w:r>
    </w:p>
    <w:p w:rsidR="00CE1492" w:rsidRPr="00443069" w:rsidRDefault="00CE1492" w:rsidP="00CE149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תשנ"ט-1999</w:t>
      </w:r>
    </w:p>
    <w:p w:rsidR="007B01DC" w:rsidRPr="00443069" w:rsidRDefault="00CE1492" w:rsidP="001B2E9E">
      <w:pPr>
        <w:pStyle w:val="P00"/>
        <w:spacing w:before="0"/>
        <w:ind w:left="0" w:right="1134"/>
        <w:rPr>
          <w:rFonts w:hint="cs"/>
          <w:vanish/>
          <w:szCs w:val="20"/>
          <w:shd w:val="clear" w:color="auto" w:fill="FFFF99"/>
          <w:rtl/>
        </w:rPr>
      </w:pPr>
      <w:hyperlink r:id="rId91"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תשנ"ט</w:t>
        </w:r>
        <w:r w:rsidR="001B2E9E" w:rsidRPr="00443069">
          <w:rPr>
            <w:rStyle w:val="Hyperlink"/>
            <w:rFonts w:hint="cs"/>
            <w:vanish/>
            <w:szCs w:val="20"/>
            <w:shd w:val="clear" w:color="auto" w:fill="FFFF99"/>
            <w:rtl/>
          </w:rPr>
          <w:t xml:space="preserve"> </w:t>
        </w:r>
        <w:r w:rsidRPr="00443069">
          <w:rPr>
            <w:rStyle w:val="Hyperlink"/>
            <w:rFonts w:hint="cs"/>
            <w:vanish/>
            <w:szCs w:val="20"/>
            <w:shd w:val="clear" w:color="auto" w:fill="FFFF99"/>
            <w:rtl/>
          </w:rPr>
          <w:t>מס' 5985</w:t>
        </w:r>
      </w:hyperlink>
      <w:r w:rsidRPr="00443069">
        <w:rPr>
          <w:rFonts w:hint="cs"/>
          <w:vanish/>
          <w:szCs w:val="20"/>
          <w:shd w:val="clear" w:color="auto" w:fill="FFFF99"/>
          <w:rtl/>
        </w:rPr>
        <w:t xml:space="preserve"> מיום 25.6.1999 עמ' 1011</w:t>
      </w:r>
    </w:p>
    <w:p w:rsidR="00CE1492" w:rsidRPr="00443069" w:rsidRDefault="00DE2E94" w:rsidP="00DE2E94">
      <w:pPr>
        <w:pStyle w:val="P00"/>
        <w:ind w:left="0" w:right="1134"/>
        <w:rPr>
          <w:rStyle w:val="default"/>
          <w:rFonts w:cs="FrankRuehl" w:hint="cs"/>
          <w:vanish/>
          <w:color w:val="FF0000"/>
          <w:szCs w:val="20"/>
          <w:shd w:val="clear" w:color="auto" w:fill="FFFF99"/>
          <w:rtl/>
        </w:rPr>
      </w:pPr>
      <w:r w:rsidRPr="00443069">
        <w:rPr>
          <w:rStyle w:val="default"/>
          <w:rFonts w:cs="FrankRuehl" w:hint="cs"/>
          <w:vanish/>
          <w:sz w:val="22"/>
          <w:szCs w:val="22"/>
          <w:shd w:val="clear" w:color="auto" w:fill="FFFF99"/>
          <w:rtl/>
        </w:rPr>
        <w:t>15א.</w:t>
      </w:r>
      <w:r w:rsidRPr="00443069">
        <w:rPr>
          <w:rStyle w:val="default"/>
          <w:rFonts w:cs="FrankRuehl" w:hint="cs"/>
          <w:vanish/>
          <w:sz w:val="22"/>
          <w:szCs w:val="22"/>
          <w:shd w:val="clear" w:color="auto" w:fill="FFFF99"/>
          <w:rtl/>
        </w:rPr>
        <w:tab/>
        <w:t xml:space="preserve">חבר הכנסת לשעבר אשר כיהן מלוא תקופת כהונתה של כנסת אחת לפחות, בין אם השלימה את התקופה הקבועה בחוק ובין אם נתפזרה לפני כן, והוא אינו זכאי לקיצבה או שקיצבתו, בין על פי החלטה זו בלבד ובין בצירוף קיצבה אחרת כמשמעותה בסעיף 26, </w:t>
      </w:r>
      <w:r w:rsidRPr="00443069">
        <w:rPr>
          <w:rStyle w:val="default"/>
          <w:rFonts w:cs="FrankRuehl" w:hint="cs"/>
          <w:strike/>
          <w:vanish/>
          <w:sz w:val="22"/>
          <w:szCs w:val="22"/>
          <w:shd w:val="clear" w:color="auto" w:fill="FFFF99"/>
          <w:rtl/>
        </w:rPr>
        <w:t>אינה עולה על 70%</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אינה מגיעה ל-70%</w:t>
      </w:r>
      <w:r w:rsidRPr="00443069">
        <w:rPr>
          <w:rStyle w:val="default"/>
          <w:rFonts w:cs="FrankRuehl" w:hint="cs"/>
          <w:vanish/>
          <w:sz w:val="22"/>
          <w:szCs w:val="22"/>
          <w:shd w:val="clear" w:color="auto" w:fill="FFFF99"/>
          <w:rtl/>
        </w:rPr>
        <w:t xml:space="preserve"> מהמשכורת הקובעת, יהיה זכאי למענק הסתגלות בשיעור של ארבע פעמים המשכורת האחרונה ששולמה לו.</w:t>
      </w:r>
    </w:p>
    <w:p w:rsidR="00E67B77" w:rsidRPr="00443069" w:rsidRDefault="00E67B77" w:rsidP="00E67B77">
      <w:pPr>
        <w:pStyle w:val="P00"/>
        <w:spacing w:before="0"/>
        <w:ind w:left="0" w:right="1134"/>
        <w:rPr>
          <w:rFonts w:hint="cs"/>
          <w:vanish/>
          <w:color w:val="FF0000"/>
          <w:szCs w:val="20"/>
          <w:shd w:val="clear" w:color="auto" w:fill="FFFF99"/>
          <w:rtl/>
        </w:rPr>
      </w:pPr>
    </w:p>
    <w:p w:rsidR="00E67B77" w:rsidRPr="00443069" w:rsidRDefault="00E67B77" w:rsidP="00E67B77">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28.8.2000</w:t>
      </w:r>
    </w:p>
    <w:p w:rsidR="00E67B77" w:rsidRPr="00443069" w:rsidRDefault="00E67B77" w:rsidP="00E67B7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תש"ס-2000</w:t>
      </w:r>
    </w:p>
    <w:p w:rsidR="00DE2E94" w:rsidRPr="00443069" w:rsidRDefault="00E67B77" w:rsidP="00E67B77">
      <w:pPr>
        <w:pStyle w:val="P00"/>
        <w:spacing w:before="0"/>
        <w:ind w:left="0" w:right="1134"/>
        <w:rPr>
          <w:rFonts w:hint="cs"/>
          <w:vanish/>
          <w:szCs w:val="20"/>
          <w:shd w:val="clear" w:color="auto" w:fill="FFFF99"/>
          <w:rtl/>
        </w:rPr>
      </w:pPr>
      <w:hyperlink r:id="rId92" w:history="1">
        <w:r w:rsidRPr="00443069">
          <w:rPr>
            <w:rStyle w:val="Hyperlink"/>
            <w:rFonts w:hint="cs"/>
            <w:vanish/>
            <w:szCs w:val="20"/>
            <w:shd w:val="clear" w:color="auto" w:fill="FFFF99"/>
            <w:rtl/>
          </w:rPr>
          <w:t xml:space="preserve">ק"ת תש"ס </w:t>
        </w:r>
        <w:r w:rsidRPr="00443069">
          <w:rPr>
            <w:rStyle w:val="Hyperlink"/>
            <w:vanish/>
            <w:szCs w:val="20"/>
            <w:shd w:val="clear" w:color="auto" w:fill="FFFF99"/>
            <w:rtl/>
          </w:rPr>
          <w:t>מ</w:t>
        </w:r>
        <w:r w:rsidRPr="00443069">
          <w:rPr>
            <w:rStyle w:val="Hyperlink"/>
            <w:rFonts w:hint="cs"/>
            <w:vanish/>
            <w:szCs w:val="20"/>
            <w:shd w:val="clear" w:color="auto" w:fill="FFFF99"/>
            <w:rtl/>
          </w:rPr>
          <w:t>ס' 6052</w:t>
        </w:r>
      </w:hyperlink>
      <w:r w:rsidRPr="00443069">
        <w:rPr>
          <w:rFonts w:hint="cs"/>
          <w:vanish/>
          <w:szCs w:val="20"/>
          <w:shd w:val="clear" w:color="auto" w:fill="FFFF99"/>
          <w:rtl/>
        </w:rPr>
        <w:t xml:space="preserve"> מיום 28.8.2000 עמ' 855</w:t>
      </w:r>
    </w:p>
    <w:p w:rsidR="00E67B77" w:rsidRPr="00443069" w:rsidRDefault="00E67B77" w:rsidP="00E67B77">
      <w:pPr>
        <w:pStyle w:val="P00"/>
        <w:ind w:left="0" w:right="1134"/>
        <w:rPr>
          <w:rStyle w:val="default"/>
          <w:rFonts w:cs="FrankRuehl" w:hint="cs"/>
          <w:vanish/>
          <w:color w:val="FF0000"/>
          <w:szCs w:val="20"/>
          <w:shd w:val="clear" w:color="auto" w:fill="FFFF99"/>
          <w:rtl/>
        </w:rPr>
      </w:pPr>
      <w:r w:rsidRPr="00443069">
        <w:rPr>
          <w:rStyle w:val="default"/>
          <w:rFonts w:cs="FrankRuehl" w:hint="cs"/>
          <w:vanish/>
          <w:sz w:val="22"/>
          <w:szCs w:val="22"/>
          <w:shd w:val="clear" w:color="auto" w:fill="FFFF99"/>
          <w:rtl/>
        </w:rPr>
        <w:t>15א.</w:t>
      </w: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(א)</w:t>
      </w:r>
      <w:r w:rsidRPr="00443069">
        <w:rPr>
          <w:rStyle w:val="default"/>
          <w:rFonts w:cs="FrankRuehl" w:hint="cs"/>
          <w:vanish/>
          <w:sz w:val="22"/>
          <w:szCs w:val="22"/>
          <w:shd w:val="clear" w:color="auto" w:fill="FFFF99"/>
          <w:rtl/>
        </w:rPr>
        <w:t xml:space="preserve"> חבר הכנסת לשעבר אשר כיהן מלוא תקופת כהונתה של כנסת אחת לפחות, בין אם השלימה את התקופה הקבועה בחוק ובין אם נתפזרה לפני כן, </w:t>
      </w:r>
      <w:r w:rsidRPr="00443069">
        <w:rPr>
          <w:rStyle w:val="default"/>
          <w:rFonts w:cs="FrankRuehl" w:hint="cs"/>
          <w:vanish/>
          <w:sz w:val="22"/>
          <w:szCs w:val="22"/>
          <w:u w:val="single"/>
          <w:shd w:val="clear" w:color="auto" w:fill="FFFF99"/>
          <w:rtl/>
        </w:rPr>
        <w:t>וכן חבר הכנסת לשעבר שהחל בכהונתו בתוך התקופה של ארבעה חודשים מיום תחילת כהונתה של הכנסת</w:t>
      </w:r>
      <w:r w:rsidRPr="00443069">
        <w:rPr>
          <w:rStyle w:val="default"/>
          <w:rFonts w:cs="FrankRuehl" w:hint="cs"/>
          <w:vanish/>
          <w:sz w:val="22"/>
          <w:szCs w:val="22"/>
          <w:shd w:val="clear" w:color="auto" w:fill="FFFF99"/>
          <w:rtl/>
        </w:rPr>
        <w:t xml:space="preserve"> והוא אינו זכאי לקיצבה או שקיצבתו, בין על פי החלטה זו בלבד ובין בצירוף קיצבה אחרת כמשמעותה בסעיף 26, אינה מגיעה ל-70% מהמשכורת הקובעת, יהיה זכאי למענק הסתגלות בשיעור של ארבע פעמים המשכורת האחרונה ששולמה לו.</w:t>
      </w:r>
    </w:p>
    <w:p w:rsidR="00E67B77" w:rsidRPr="00443069" w:rsidRDefault="00E67B77" w:rsidP="00E67B77">
      <w:pPr>
        <w:pStyle w:val="P00"/>
        <w:spacing w:before="0"/>
        <w:ind w:left="0" w:right="1134"/>
        <w:rPr>
          <w:rStyle w:val="default"/>
          <w:rFonts w:cs="FrankRuehl" w:hint="cs"/>
          <w:vanish/>
          <w:sz w:val="22"/>
          <w:szCs w:val="22"/>
          <w:u w:val="single"/>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ב)</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 xml:space="preserve">האמור בסעיף קטן (א) לא יחול על </w:t>
      </w:r>
      <w:r w:rsidRPr="00443069">
        <w:rPr>
          <w:rStyle w:val="default"/>
          <w:rFonts w:cs="FrankRuehl"/>
          <w:vanish/>
          <w:sz w:val="22"/>
          <w:szCs w:val="22"/>
          <w:u w:val="single"/>
          <w:shd w:val="clear" w:color="auto" w:fill="FFFF99"/>
          <w:rtl/>
        </w:rPr>
        <w:t>–</w:t>
      </w:r>
    </w:p>
    <w:p w:rsidR="00E67B77" w:rsidRPr="00443069" w:rsidRDefault="00E67B77" w:rsidP="00E67B77">
      <w:pPr>
        <w:pStyle w:val="P22"/>
        <w:spacing w:before="0"/>
        <w:ind w:left="1021" w:right="1134"/>
        <w:rPr>
          <w:rStyle w:val="default"/>
          <w:rFonts w:cs="FrankRuehl"/>
          <w:vanish/>
          <w:sz w:val="22"/>
          <w:szCs w:val="22"/>
          <w:u w:val="single"/>
          <w:shd w:val="clear" w:color="auto" w:fill="FFFF99"/>
          <w:rtl/>
        </w:rPr>
      </w:pPr>
      <w:r w:rsidRPr="00443069">
        <w:rPr>
          <w:rStyle w:val="default"/>
          <w:rFonts w:cs="FrankRuehl"/>
          <w:vanish/>
          <w:sz w:val="22"/>
          <w:szCs w:val="22"/>
          <w:u w:val="single"/>
          <w:shd w:val="clear" w:color="auto" w:fill="FFFF99"/>
          <w:rtl/>
        </w:rPr>
        <w:t>(1)</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חבר הכנסת לשעבר שחזר לכנסת במסגרת חילופים של חברי הכנסת לפי סעיף 43(א) לחוק-יסוד: הכנסת, בתוך תקופה שאינה עולה על 4 חודשים מיום תחילת כהונתה של הכנסת הנכנסת;</w:t>
      </w:r>
    </w:p>
    <w:p w:rsidR="00E67B77" w:rsidRPr="00443069" w:rsidRDefault="00E67B77" w:rsidP="00E67B77">
      <w:pPr>
        <w:pStyle w:val="P22"/>
        <w:spacing w:before="0"/>
        <w:ind w:left="1021" w:right="1134"/>
        <w:rPr>
          <w:rStyle w:val="default"/>
          <w:rFonts w:cs="FrankRuehl" w:hint="cs"/>
          <w:vanish/>
          <w:sz w:val="22"/>
          <w:szCs w:val="22"/>
          <w:u w:val="single"/>
          <w:shd w:val="clear" w:color="auto" w:fill="FFFF99"/>
          <w:rtl/>
        </w:rPr>
      </w:pPr>
      <w:r w:rsidRPr="00443069">
        <w:rPr>
          <w:rStyle w:val="default"/>
          <w:rFonts w:cs="FrankRuehl"/>
          <w:vanish/>
          <w:sz w:val="22"/>
          <w:szCs w:val="22"/>
          <w:u w:val="single"/>
          <w:shd w:val="clear" w:color="auto" w:fill="FFFF99"/>
          <w:rtl/>
        </w:rPr>
        <w:t>(2)</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חבר הכנסת לשעבר שנתמנה לשר בכנסת הנכנ</w:t>
      </w:r>
      <w:r w:rsidRPr="00443069">
        <w:rPr>
          <w:rStyle w:val="default"/>
          <w:rFonts w:cs="FrankRuehl"/>
          <w:vanish/>
          <w:sz w:val="22"/>
          <w:szCs w:val="22"/>
          <w:u w:val="single"/>
          <w:shd w:val="clear" w:color="auto" w:fill="FFFF99"/>
          <w:rtl/>
        </w:rPr>
        <w:t>ס</w:t>
      </w:r>
      <w:r w:rsidRPr="00443069">
        <w:rPr>
          <w:rStyle w:val="default"/>
          <w:rFonts w:cs="FrankRuehl" w:hint="cs"/>
          <w:vanish/>
          <w:sz w:val="22"/>
          <w:szCs w:val="22"/>
          <w:u w:val="single"/>
          <w:shd w:val="clear" w:color="auto" w:fill="FFFF99"/>
          <w:rtl/>
        </w:rPr>
        <w:t>ת.</w:t>
      </w:r>
    </w:p>
    <w:p w:rsidR="00E67B77" w:rsidRPr="00443069" w:rsidRDefault="00E67B77">
      <w:pPr>
        <w:pStyle w:val="P00"/>
        <w:spacing w:before="0"/>
        <w:ind w:left="0" w:right="1134"/>
        <w:rPr>
          <w:rStyle w:val="default"/>
          <w:rFonts w:cs="FrankRuehl" w:hint="cs"/>
          <w:vanish/>
          <w:color w:val="FF0000"/>
          <w:szCs w:val="20"/>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(ג)</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 xml:space="preserve">מי שחל עליו סעיף קטן (ב) וקיבל מענק הסתגלות </w:t>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 xml:space="preserve"> יחזירו במועד ובדרך שיורה חשב הכנסת.</w:t>
      </w:r>
    </w:p>
    <w:p w:rsidR="00E67B77" w:rsidRPr="00443069" w:rsidRDefault="00E67B77">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26.1.2006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93" w:history="1">
        <w:r w:rsidRPr="00443069">
          <w:rPr>
            <w:rStyle w:val="Hyperlink"/>
            <w:rFonts w:hint="cs"/>
            <w:vanish/>
            <w:szCs w:val="20"/>
            <w:shd w:val="clear" w:color="auto" w:fill="FFFF99"/>
            <w:rtl/>
          </w:rPr>
          <w:t>ק"ת תשס"ו מס' 6461</w:t>
        </w:r>
      </w:hyperlink>
      <w:r w:rsidRPr="00443069">
        <w:rPr>
          <w:rStyle w:val="default"/>
          <w:rFonts w:cs="FrankRuehl" w:hint="cs"/>
          <w:vanish/>
          <w:szCs w:val="20"/>
          <w:shd w:val="clear" w:color="auto" w:fill="FFFF99"/>
          <w:rtl/>
        </w:rPr>
        <w:t xml:space="preserve"> מיום 15.2.2006 עמ' 470</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החלפת סעיף קטן 15א(ב)</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0"/>
        <w:ind w:left="0" w:right="1134"/>
        <w:rPr>
          <w:rStyle w:val="default"/>
          <w:rFonts w:cs="FrankRuehl" w:hint="cs"/>
          <w:strike/>
          <w:vanish/>
          <w:sz w:val="22"/>
          <w:szCs w:val="22"/>
          <w:shd w:val="clear" w:color="auto" w:fill="FFFF99"/>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האמור בסעיף קטן (א) לא יחול על </w:t>
      </w:r>
      <w:r w:rsidRPr="00443069">
        <w:rPr>
          <w:rStyle w:val="default"/>
          <w:rFonts w:cs="FrankRuehl"/>
          <w:strike/>
          <w:vanish/>
          <w:sz w:val="22"/>
          <w:szCs w:val="22"/>
          <w:shd w:val="clear" w:color="auto" w:fill="FFFF99"/>
          <w:rtl/>
        </w:rPr>
        <w:t>–</w:t>
      </w:r>
    </w:p>
    <w:p w:rsidR="00DA07A7" w:rsidRPr="00443069" w:rsidRDefault="00DA07A7">
      <w:pPr>
        <w:pStyle w:val="P22"/>
        <w:spacing w:before="0"/>
        <w:ind w:left="1021"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(1)</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חבר הכנסת לשעבר שחזר לכנסת במסגרת חילופים של חברי הכנסת לפי סעיף 43(א) לחוק-יסוד: הכנסת, בתוך תקופה שאינה עולה על 4 חודשים מיום תחילת כהונתה של הכנסת הנכנסת;</w:t>
      </w:r>
    </w:p>
    <w:p w:rsidR="00DA07A7" w:rsidRPr="00443069" w:rsidRDefault="00DA07A7">
      <w:pPr>
        <w:pStyle w:val="P22"/>
        <w:spacing w:before="0"/>
        <w:ind w:left="1021" w:right="1134"/>
        <w:rPr>
          <w:rStyle w:val="default"/>
          <w:rFonts w:cs="FrankRuehl" w:hint="cs"/>
          <w:strike/>
          <w:vanish/>
          <w:sz w:val="22"/>
          <w:szCs w:val="22"/>
          <w:shd w:val="clear" w:color="auto" w:fill="FFFF99"/>
          <w:rtl/>
        </w:rPr>
      </w:pPr>
      <w:r w:rsidRPr="00443069">
        <w:rPr>
          <w:rStyle w:val="default"/>
          <w:rFonts w:cs="FrankRuehl"/>
          <w:strike/>
          <w:vanish/>
          <w:sz w:val="22"/>
          <w:szCs w:val="22"/>
          <w:shd w:val="clear" w:color="auto" w:fill="FFFF99"/>
          <w:rtl/>
        </w:rPr>
        <w:t>(2)</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חבר הכנסת לשעבר שנתמנה לשר בכנסת הנכנ</w:t>
      </w:r>
      <w:r w:rsidRPr="00443069">
        <w:rPr>
          <w:rStyle w:val="default"/>
          <w:rFonts w:cs="FrankRuehl"/>
          <w:strike/>
          <w:vanish/>
          <w:sz w:val="22"/>
          <w:szCs w:val="22"/>
          <w:shd w:val="clear" w:color="auto" w:fill="FFFF99"/>
          <w:rtl/>
        </w:rPr>
        <w:t>ס</w:t>
      </w:r>
      <w:r w:rsidRPr="00443069">
        <w:rPr>
          <w:rStyle w:val="default"/>
          <w:rFonts w:cs="FrankRuehl" w:hint="cs"/>
          <w:strike/>
          <w:vanish/>
          <w:sz w:val="22"/>
          <w:szCs w:val="22"/>
          <w:shd w:val="clear" w:color="auto" w:fill="FFFF99"/>
          <w:rtl/>
        </w:rPr>
        <w:t>ת.</w:t>
      </w:r>
    </w:p>
    <w:p w:rsidR="00DA07A7" w:rsidRPr="00443069" w:rsidRDefault="00DA07A7">
      <w:pPr>
        <w:pStyle w:val="P00"/>
        <w:spacing w:before="0"/>
        <w:ind w:left="0" w:right="1134"/>
        <w:rPr>
          <w:rStyle w:val="default"/>
          <w:rFonts w:cs="FrankRuehl" w:hint="cs"/>
          <w:vanish/>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94"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716</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15א</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מענק הסתגלות</w:t>
      </w:r>
    </w:p>
    <w:p w:rsidR="00DA07A7" w:rsidRPr="00443069" w:rsidRDefault="00DA07A7">
      <w:pPr>
        <w:pStyle w:val="P00"/>
        <w:spacing w:before="0"/>
        <w:ind w:left="0" w:right="1134"/>
        <w:rPr>
          <w:rStyle w:val="default"/>
          <w:rFonts w:cs="FrankRuehl"/>
          <w:strike/>
          <w:vanish/>
          <w:sz w:val="22"/>
          <w:szCs w:val="22"/>
          <w:shd w:val="clear" w:color="auto" w:fill="FFFF99"/>
          <w:rtl/>
        </w:rPr>
      </w:pPr>
      <w:r w:rsidRPr="00443069">
        <w:rPr>
          <w:rStyle w:val="default"/>
          <w:rFonts w:cs="FrankRuehl"/>
          <w:strike/>
          <w:vanish/>
          <w:sz w:val="22"/>
          <w:szCs w:val="22"/>
          <w:shd w:val="clear" w:color="auto" w:fill="FFFF99"/>
          <w:rtl/>
        </w:rPr>
        <w:t>15א</w:t>
      </w:r>
      <w:r w:rsidRPr="00443069">
        <w:rPr>
          <w:rStyle w:val="default"/>
          <w:rFonts w:cs="FrankRuehl" w:hint="cs"/>
          <w:strike/>
          <w:vanish/>
          <w:sz w:val="22"/>
          <w:szCs w:val="22"/>
          <w:shd w:val="clear" w:color="auto" w:fill="FFFF99"/>
          <w:rtl/>
        </w:rPr>
        <w:t>.</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חבר הכנסת לשעבר אשר כיהן מלוא תקופת כהונתה של כנסת אחת לפחות, בין אם השלימה את התקופה הקבועה בחוק ובין אם נתפזרה לפני כן, וכן חבר הכנסת לשעבר שהחל בכהונתו בתוך תקופה של ארב</w:t>
      </w:r>
      <w:r w:rsidRPr="00443069">
        <w:rPr>
          <w:rStyle w:val="default"/>
          <w:rFonts w:cs="FrankRuehl"/>
          <w:strike/>
          <w:vanish/>
          <w:sz w:val="22"/>
          <w:szCs w:val="22"/>
          <w:shd w:val="clear" w:color="auto" w:fill="FFFF99"/>
          <w:rtl/>
        </w:rPr>
        <w:t>ע</w:t>
      </w:r>
      <w:r w:rsidRPr="00443069">
        <w:rPr>
          <w:rStyle w:val="default"/>
          <w:rFonts w:cs="FrankRuehl" w:hint="cs"/>
          <w:strike/>
          <w:vanish/>
          <w:sz w:val="22"/>
          <w:szCs w:val="22"/>
          <w:shd w:val="clear" w:color="auto" w:fill="FFFF99"/>
          <w:rtl/>
        </w:rPr>
        <w:t>ה חודשים מיום תחילת כהונתה של הכנסת והוא אינו זכאי לקיצבה או שקיצבתו, בין על פי החלטה זו בלבד ובין בצירוף קיצבה אחרת כמשמעותה בסעיף 26, אינה מגיעה ל-70% מהמשכורת הקובעת, יהיה זכאי למענק הסתגלות בשיעור של ארבע פעמים המשכורת האחרונה ששולמה לו.</w:t>
      </w:r>
    </w:p>
    <w:p w:rsidR="00DA07A7" w:rsidRPr="00443069" w:rsidRDefault="00DA07A7">
      <w:pPr>
        <w:pStyle w:val="P00"/>
        <w:spacing w:before="0"/>
        <w:ind w:left="0" w:right="1134"/>
        <w:rPr>
          <w:rStyle w:val="default"/>
          <w:rFonts w:cs="FrankRuehl" w:hint="cs"/>
          <w:strike/>
          <w:vanish/>
          <w:sz w:val="22"/>
          <w:szCs w:val="22"/>
          <w:shd w:val="clear" w:color="auto" w:fill="FFFF99"/>
          <w:rtl/>
        </w:rPr>
      </w:pPr>
      <w:r w:rsidRPr="00443069">
        <w:rPr>
          <w:rStyle w:val="default"/>
          <w:rFonts w:cs="FrankRuehl"/>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t>האמור בסעיף קטן (א) לא יחול על חבר הכנסת שחזר לכהן בכנסת או שנתמנה לשר בתוך תקופה של ארבעה חודשים מיום סיום כהונתו בכנסת.</w:t>
      </w:r>
    </w:p>
    <w:p w:rsidR="00DA07A7" w:rsidRPr="0085404B" w:rsidRDefault="00DA07A7" w:rsidP="0085404B">
      <w:pPr>
        <w:pStyle w:val="P00"/>
        <w:spacing w:before="0"/>
        <w:ind w:left="0" w:right="1134"/>
        <w:rPr>
          <w:rStyle w:val="default"/>
          <w:rFonts w:cs="FrankRuehl" w:hint="cs"/>
          <w:strike/>
          <w:sz w:val="2"/>
          <w:szCs w:val="2"/>
          <w:shd w:val="clear" w:color="auto" w:fill="FFFF99"/>
          <w:rtl/>
        </w:rPr>
      </w:pPr>
      <w:r w:rsidRPr="00443069">
        <w:rPr>
          <w:rStyle w:val="default"/>
          <w:rFonts w:cs="FrankRuehl"/>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ג)</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מי שחל עליו סעיף קטן (ב) וקיבל מענק הסתגלות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יחזירו במועד ובדרך שיורה חשב הכנסת.</w:t>
      </w:r>
      <w:bookmarkEnd w:id="45"/>
    </w:p>
    <w:p w:rsidR="00DA07A7" w:rsidRPr="00C8074F" w:rsidRDefault="00DA07A7" w:rsidP="00C8074F">
      <w:pPr>
        <w:pStyle w:val="P00"/>
        <w:spacing w:before="72"/>
        <w:ind w:left="0" w:right="1134"/>
        <w:rPr>
          <w:rStyle w:val="default"/>
          <w:rFonts w:cs="FrankRuehl" w:hint="cs"/>
          <w:rtl/>
        </w:rPr>
      </w:pPr>
      <w:r w:rsidRPr="00C8074F">
        <w:rPr>
          <w:lang w:val="he-IL"/>
        </w:rPr>
        <w:pict>
          <v:rect id="_x0000_s2087" style="position:absolute;left:0;text-align:left;margin-left:464.5pt;margin-top:8.05pt;width:75.05pt;height:21.55pt;z-index:251615232"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(מס' 2) תשס"ו-2006</w:t>
                  </w:r>
                </w:p>
              </w:txbxContent>
            </v:textbox>
            <w10:anchorlock/>
          </v:rect>
        </w:pict>
      </w:r>
      <w:r w:rsidRPr="00C8074F">
        <w:rPr>
          <w:rStyle w:val="big-number"/>
          <w:rtl/>
        </w:rPr>
        <w:t>16.</w:t>
      </w:r>
      <w:r w:rsidRPr="00C8074F">
        <w:rPr>
          <w:rStyle w:val="big-number"/>
          <w:rtl/>
        </w:rPr>
        <w:tab/>
      </w:r>
      <w:r w:rsidR="00C8074F">
        <w:rPr>
          <w:rStyle w:val="default"/>
          <w:rFonts w:cs="FrankRuehl" w:hint="cs"/>
          <w:rtl/>
        </w:rPr>
        <w:t>(בוטל</w:t>
      </w:r>
      <w:r w:rsidRPr="00C8074F">
        <w:rPr>
          <w:rStyle w:val="default"/>
          <w:rFonts w:cs="FrankRuehl" w:hint="cs"/>
          <w:rtl/>
        </w:rPr>
        <w:t>).</w:t>
      </w:r>
    </w:p>
    <w:p w:rsidR="00C8295F" w:rsidRPr="00443069" w:rsidRDefault="00C8295F" w:rsidP="00C8295F">
      <w:pPr>
        <w:pStyle w:val="P00"/>
        <w:spacing w:before="0"/>
        <w:ind w:left="0" w:right="1134"/>
        <w:rPr>
          <w:rFonts w:hint="cs"/>
          <w:b/>
          <w:bCs/>
          <w:vanish/>
          <w:szCs w:val="20"/>
          <w:shd w:val="clear" w:color="auto" w:fill="FFFF99"/>
          <w:rtl/>
        </w:rPr>
      </w:pPr>
      <w:bookmarkStart w:id="46" w:name="Rov110"/>
      <w:r w:rsidRPr="00443069">
        <w:rPr>
          <w:rFonts w:hint="cs"/>
          <w:vanish/>
          <w:color w:val="FF0000"/>
          <w:szCs w:val="20"/>
          <w:shd w:val="clear" w:color="auto" w:fill="FFFF99"/>
          <w:rtl/>
        </w:rPr>
        <w:t>מיום 27.4.1998</w:t>
      </w:r>
    </w:p>
    <w:p w:rsidR="00C8295F" w:rsidRPr="00443069" w:rsidRDefault="00C8295F" w:rsidP="00C8295F">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תשנ"ח-1998</w:t>
      </w:r>
    </w:p>
    <w:p w:rsidR="00C8295F" w:rsidRPr="00443069" w:rsidRDefault="00C8295F" w:rsidP="00C8295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5" w:history="1">
        <w:r w:rsidRPr="00443069">
          <w:rPr>
            <w:rStyle w:val="Hyperlink"/>
            <w:rFonts w:hint="cs"/>
            <w:vanish/>
            <w:sz w:val="20"/>
            <w:szCs w:val="20"/>
            <w:shd w:val="clear" w:color="auto" w:fill="FFFF99"/>
            <w:rtl/>
          </w:rPr>
          <w:t>ק"ת תשנ"ח מס' 5894</w:t>
        </w:r>
      </w:hyperlink>
      <w:r w:rsidRPr="00443069">
        <w:rPr>
          <w:rFonts w:hint="cs"/>
          <w:vanish/>
          <w:sz w:val="20"/>
          <w:szCs w:val="20"/>
          <w:shd w:val="clear" w:color="auto" w:fill="FFFF99"/>
          <w:rtl/>
        </w:rPr>
        <w:t xml:space="preserve"> מיום 27.4.1998 עמ' 669</w:t>
      </w:r>
    </w:p>
    <w:p w:rsidR="00C8295F" w:rsidRPr="00443069" w:rsidRDefault="00C8295F" w:rsidP="00433815">
      <w:pPr>
        <w:pStyle w:val="P00"/>
        <w:ind w:left="0" w:right="1134"/>
        <w:rPr>
          <w:rStyle w:val="default"/>
          <w:rFonts w:cs="FrankRuehl" w:hint="cs"/>
          <w:vanish/>
          <w:szCs w:val="20"/>
          <w:shd w:val="clear" w:color="auto" w:fill="FFFF99"/>
          <w:rtl/>
        </w:rPr>
      </w:pPr>
      <w:r w:rsidRPr="00443069">
        <w:rPr>
          <w:rStyle w:val="default"/>
          <w:rFonts w:cs="FrankRuehl" w:hint="cs"/>
          <w:vanish/>
          <w:sz w:val="22"/>
          <w:szCs w:val="22"/>
          <w:shd w:val="clear" w:color="auto" w:fill="FFFF99"/>
          <w:rtl/>
        </w:rPr>
        <w:t>16.</w:t>
      </w: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בר הכנסת לשעבר שקיבל מענק לפי סעיף 15 ואחרי-כן חזר ונבחר לחבר הכנסת, הברירה בי</w:t>
      </w:r>
      <w:r w:rsidRPr="00443069">
        <w:rPr>
          <w:rStyle w:val="default"/>
          <w:rFonts w:cs="FrankRuehl"/>
          <w:vanish/>
          <w:sz w:val="22"/>
          <w:szCs w:val="22"/>
          <w:shd w:val="clear" w:color="auto" w:fill="FFFF99"/>
          <w:rtl/>
        </w:rPr>
        <w:t>ד</w:t>
      </w:r>
      <w:r w:rsidRPr="00443069">
        <w:rPr>
          <w:rStyle w:val="default"/>
          <w:rFonts w:cs="FrankRuehl" w:hint="cs"/>
          <w:vanish/>
          <w:sz w:val="22"/>
          <w:szCs w:val="22"/>
          <w:shd w:val="clear" w:color="auto" w:fill="FFFF99"/>
          <w:rtl/>
        </w:rPr>
        <w:t xml:space="preserve">ו: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רצה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יחזיר את המענק; רצה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לא יחזירו, ובמקרה כזה לא תבוא בחשבון תקופת הכהונה שבעדה קיבל מענק בקביעת הזכות לקצבה של חבר הכנסת לשעבר ושיעורה, כאמור </w:t>
      </w:r>
      <w:r w:rsidRPr="00443069">
        <w:rPr>
          <w:rStyle w:val="default"/>
          <w:rFonts w:cs="FrankRuehl" w:hint="cs"/>
          <w:vanish/>
          <w:sz w:val="22"/>
          <w:szCs w:val="22"/>
          <w:u w:val="single"/>
          <w:shd w:val="clear" w:color="auto" w:fill="FFFF99"/>
          <w:rtl/>
        </w:rPr>
        <w:t>בסעיף 6(1)</w:t>
      </w:r>
      <w:r w:rsidRPr="00443069">
        <w:rPr>
          <w:rStyle w:val="default"/>
          <w:rFonts w:cs="FrankRuehl" w:hint="cs"/>
          <w:vanish/>
          <w:sz w:val="22"/>
          <w:szCs w:val="22"/>
          <w:shd w:val="clear" w:color="auto" w:fill="FFFF99"/>
          <w:rtl/>
        </w:rPr>
        <w:t xml:space="preserve"> </w:t>
      </w:r>
      <w:r w:rsidRPr="00443069">
        <w:rPr>
          <w:rStyle w:val="default"/>
          <w:rFonts w:cs="FrankRuehl" w:hint="cs"/>
          <w:strike/>
          <w:vanish/>
          <w:sz w:val="22"/>
          <w:szCs w:val="22"/>
          <w:shd w:val="clear" w:color="auto" w:fill="FFFF99"/>
          <w:rtl/>
        </w:rPr>
        <w:t>בסעיף 6(א)(1</w:t>
      </w:r>
      <w:r w:rsidRPr="00443069">
        <w:rPr>
          <w:rStyle w:val="default"/>
          <w:rFonts w:cs="FrankRuehl" w:hint="cs"/>
          <w:strike/>
          <w:vanish/>
          <w:szCs w:val="20"/>
          <w:shd w:val="clear" w:color="auto" w:fill="FFFF99"/>
          <w:rtl/>
        </w:rPr>
        <w:t>)</w:t>
      </w:r>
      <w:r w:rsidRPr="00443069">
        <w:rPr>
          <w:rStyle w:val="default"/>
          <w:rFonts w:cs="FrankRuehl" w:hint="cs"/>
          <w:vanish/>
          <w:szCs w:val="20"/>
          <w:shd w:val="clear" w:color="auto" w:fill="FFFF99"/>
          <w:rtl/>
        </w:rPr>
        <w:t>.</w:t>
      </w:r>
    </w:p>
    <w:p w:rsidR="00C8295F" w:rsidRPr="00443069" w:rsidRDefault="00C8295F">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96"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716</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ביטול סעיף 16</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חבר הכנסת לשעבר שנבחר שנית</w:t>
      </w:r>
    </w:p>
    <w:p w:rsidR="00DA07A7" w:rsidRPr="00CC3409" w:rsidRDefault="00DA07A7" w:rsidP="00CC3409">
      <w:pPr>
        <w:pStyle w:val="P00"/>
        <w:spacing w:before="0"/>
        <w:ind w:left="0" w:right="1134"/>
        <w:rPr>
          <w:rStyle w:val="default"/>
          <w:rFonts w:cs="FrankRuehl" w:hint="cs"/>
          <w:strike/>
          <w:sz w:val="2"/>
          <w:szCs w:val="2"/>
          <w:shd w:val="clear" w:color="auto" w:fill="FFFF99"/>
          <w:rtl/>
        </w:rPr>
      </w:pPr>
      <w:r w:rsidRPr="00443069">
        <w:rPr>
          <w:rStyle w:val="default"/>
          <w:rFonts w:cs="FrankRuehl"/>
          <w:strike/>
          <w:vanish/>
          <w:sz w:val="22"/>
          <w:szCs w:val="22"/>
          <w:shd w:val="clear" w:color="auto" w:fill="FFFF99"/>
          <w:rtl/>
        </w:rPr>
        <w:t>16.</w:t>
      </w:r>
      <w:r w:rsidRPr="00443069">
        <w:rPr>
          <w:rStyle w:val="default"/>
          <w:rFonts w:cs="FrankRuehl"/>
          <w:strike/>
          <w:vanish/>
          <w:sz w:val="22"/>
          <w:szCs w:val="22"/>
          <w:shd w:val="clear" w:color="auto" w:fill="FFFF99"/>
          <w:rtl/>
        </w:rPr>
        <w:tab/>
        <w:t>ח</w:t>
      </w:r>
      <w:r w:rsidRPr="00443069">
        <w:rPr>
          <w:rStyle w:val="default"/>
          <w:rFonts w:cs="FrankRuehl" w:hint="cs"/>
          <w:strike/>
          <w:vanish/>
          <w:sz w:val="22"/>
          <w:szCs w:val="22"/>
          <w:shd w:val="clear" w:color="auto" w:fill="FFFF99"/>
          <w:rtl/>
        </w:rPr>
        <w:t>בר הכנסת לשעבר שקיבל מענק לפי סעיף 15 ואחרי-כן חזר ונבחר לחבר הכנסת, הברירה בי</w:t>
      </w:r>
      <w:r w:rsidRPr="00443069">
        <w:rPr>
          <w:rStyle w:val="default"/>
          <w:rFonts w:cs="FrankRuehl"/>
          <w:strike/>
          <w:vanish/>
          <w:sz w:val="22"/>
          <w:szCs w:val="22"/>
          <w:shd w:val="clear" w:color="auto" w:fill="FFFF99"/>
          <w:rtl/>
        </w:rPr>
        <w:t>ד</w:t>
      </w:r>
      <w:r w:rsidRPr="00443069">
        <w:rPr>
          <w:rStyle w:val="default"/>
          <w:rFonts w:cs="FrankRuehl" w:hint="cs"/>
          <w:strike/>
          <w:vanish/>
          <w:sz w:val="22"/>
          <w:szCs w:val="22"/>
          <w:shd w:val="clear" w:color="auto" w:fill="FFFF99"/>
          <w:rtl/>
        </w:rPr>
        <w:t xml:space="preserve">ו: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רצה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יחזיר את המענק; רצה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לא יחזירו, ובמקרה כזה לא תבוא בחשבון תקופת הכהונה שבעדה קיבל מענק בקביעת הזכות לקצבה של חבר הכנסת לשעבר ושיעורה, כאמור בסעיף 6(א)(1).</w:t>
      </w:r>
      <w:bookmarkEnd w:id="46"/>
    </w:p>
    <w:p w:rsidR="00DA07A7" w:rsidRDefault="00DA07A7" w:rsidP="000613F2">
      <w:pPr>
        <w:pStyle w:val="P00"/>
        <w:spacing w:before="72"/>
        <w:ind w:left="0" w:right="1134"/>
        <w:rPr>
          <w:rStyle w:val="default"/>
          <w:rFonts w:cs="FrankRuehl" w:hint="cs"/>
          <w:rtl/>
        </w:rPr>
      </w:pPr>
      <w:bookmarkStart w:id="47" w:name="Seif10"/>
      <w:bookmarkEnd w:id="47"/>
      <w:r>
        <w:rPr>
          <w:lang w:val="he-IL"/>
        </w:rPr>
        <w:pict>
          <v:rect id="_x0000_s2088" style="position:absolute;left:0;text-align:left;margin-left:465.6pt;margin-top:8.05pt;width:73.95pt;height:59.55pt;z-index:251616256" o:allowincell="f" filled="f" stroked="f" strokecolor="lime" strokeweight=".25pt">
            <v:textbox inset="0,0,0,0">
              <w:txbxContent>
                <w:p w:rsidR="006A7A5D" w:rsidRDefault="006A7A5D" w:rsidP="00E63DE8">
                  <w:pPr>
                    <w:spacing w:line="160" w:lineRule="exact"/>
                    <w:jc w:val="left"/>
                    <w:rPr>
                      <w:rFonts w:cs="Miriam" w:hint="cs"/>
                      <w:szCs w:val="18"/>
                      <w:rtl/>
                    </w:rPr>
                  </w:pPr>
                  <w:r>
                    <w:rPr>
                      <w:rFonts w:cs="Miriam"/>
                      <w:szCs w:val="18"/>
                      <w:rtl/>
                    </w:rPr>
                    <w:t>מ</w:t>
                  </w:r>
                  <w:r>
                    <w:rPr>
                      <w:rFonts w:cs="Miriam" w:hint="cs"/>
                      <w:szCs w:val="18"/>
                      <w:rtl/>
                    </w:rPr>
                    <w:t xml:space="preserve">שכורת, מענק וגמלה לשאיריו של </w:t>
                  </w:r>
                  <w:r>
                    <w:rPr>
                      <w:rFonts w:cs="Miriam" w:hint="cs"/>
                      <w:szCs w:val="18"/>
                      <w:rtl/>
                    </w:rPr>
                    <w:br/>
                  </w:r>
                  <w:r>
                    <w:rPr>
                      <w:rFonts w:cs="Miriam"/>
                      <w:szCs w:val="18"/>
                      <w:rtl/>
                    </w:rPr>
                    <w:t>ח</w:t>
                  </w:r>
                  <w:r>
                    <w:rPr>
                      <w:rFonts w:cs="Miriam" w:hint="cs"/>
                      <w:szCs w:val="18"/>
                      <w:rtl/>
                    </w:rPr>
                    <w:t>בר הכנסת שנפטר בעת הכהונה</w:t>
                  </w:r>
                </w:p>
                <w:p w:rsidR="006A7A5D" w:rsidRDefault="006A7A5D">
                  <w:pPr>
                    <w:spacing w:line="160" w:lineRule="exact"/>
                    <w:jc w:val="left"/>
                    <w:rPr>
                      <w:rFonts w:cs="Miriam" w:hint="cs"/>
                      <w:noProof/>
                      <w:szCs w:val="18"/>
                      <w:rtl/>
                    </w:rPr>
                  </w:pPr>
                  <w:r>
                    <w:rPr>
                      <w:rFonts w:cs="Miriam" w:hint="cs"/>
                      <w:szCs w:val="18"/>
                      <w:rtl/>
                    </w:rPr>
                    <w:t>החלטה (מס' 2) תשמ"ה-1985</w:t>
                  </w:r>
                </w:p>
                <w:p w:rsidR="006A7A5D" w:rsidRDefault="006A7A5D">
                  <w:pPr>
                    <w:spacing w:line="160" w:lineRule="exact"/>
                    <w:jc w:val="left"/>
                    <w:rPr>
                      <w:rFonts w:cs="Miriam" w:hint="cs"/>
                      <w:noProof/>
                      <w:szCs w:val="18"/>
                      <w:rtl/>
                    </w:rPr>
                  </w:pPr>
                  <w:r>
                    <w:rPr>
                      <w:rFonts w:cs="Miriam" w:hint="cs"/>
                      <w:noProof/>
                      <w:szCs w:val="18"/>
                      <w:rtl/>
                    </w:rPr>
                    <w:t>החלטה תשע"ה-2014</w:t>
                  </w:r>
                </w:p>
              </w:txbxContent>
            </v:textbox>
            <w10:anchorlock/>
          </v:rect>
        </w:pict>
      </w:r>
      <w:r>
        <w:rPr>
          <w:rStyle w:val="big-number"/>
          <w:rtl/>
        </w:rPr>
        <w:t>17</w:t>
      </w:r>
      <w:r w:rsidRPr="000613F2">
        <w:rPr>
          <w:rStyle w:val="default"/>
          <w:rFonts w:cs="FrankRuehl"/>
          <w:rtl/>
        </w:rPr>
        <w:t>.</w:t>
      </w:r>
      <w:r w:rsidRPr="000613F2">
        <w:rPr>
          <w:rStyle w:val="default"/>
          <w:rFonts w:cs="FrankRuehl"/>
          <w:rtl/>
        </w:rPr>
        <w:tab/>
      </w:r>
      <w:r w:rsidR="000613F2">
        <w:rPr>
          <w:rStyle w:val="default"/>
          <w:rFonts w:cs="FrankRuehl" w:hint="cs"/>
          <w:rtl/>
        </w:rPr>
        <w:t>(א)</w:t>
      </w:r>
      <w:r w:rsidR="000613F2">
        <w:rPr>
          <w:rStyle w:val="default"/>
          <w:rFonts w:cs="FrankRuehl" w:hint="cs"/>
          <w:rtl/>
        </w:rPr>
        <w:tab/>
      </w:r>
      <w:r>
        <w:rPr>
          <w:rStyle w:val="default"/>
          <w:rFonts w:cs="FrankRuehl"/>
          <w:rtl/>
        </w:rPr>
        <w:t>ח</w:t>
      </w:r>
      <w:r>
        <w:rPr>
          <w:rStyle w:val="default"/>
          <w:rFonts w:cs="FrankRuehl" w:hint="cs"/>
          <w:rtl/>
        </w:rPr>
        <w:t>בר הכנסת שנפטר</w:t>
      </w:r>
      <w:r w:rsidR="000613F2">
        <w:rPr>
          <w:rStyle w:val="default"/>
          <w:rFonts w:cs="FrankRuehl" w:hint="cs"/>
          <w:rtl/>
        </w:rPr>
        <w:t xml:space="preserve"> בעת הכהונה</w:t>
      </w:r>
      <w:r>
        <w:rPr>
          <w:rStyle w:val="default"/>
          <w:rFonts w:cs="FrankRuehl" w:hint="cs"/>
          <w:rtl/>
        </w:rPr>
        <w:t>, תשו</w:t>
      </w:r>
      <w:r>
        <w:rPr>
          <w:rStyle w:val="default"/>
          <w:rFonts w:cs="FrankRuehl"/>
          <w:rtl/>
        </w:rPr>
        <w:t>ל</w:t>
      </w:r>
      <w:r>
        <w:rPr>
          <w:rStyle w:val="default"/>
          <w:rFonts w:cs="FrankRuehl" w:hint="cs"/>
          <w:rtl/>
        </w:rPr>
        <w:t>ם לשאיריו משכורתו בעד החודש שבו נפטר ואם היה הנפטר זכאי לקיצבה אילו פרש ביום פטירתו, תשולם להם מכאן ואילך קיצבה בשיעור שהיה משתלם לו.</w:t>
      </w:r>
    </w:p>
    <w:p w:rsidR="000613F2" w:rsidRDefault="000613F2" w:rsidP="000613F2">
      <w:pPr>
        <w:pStyle w:val="P00"/>
        <w:spacing w:before="72"/>
        <w:ind w:left="0" w:right="1134"/>
        <w:rPr>
          <w:rStyle w:val="default"/>
          <w:rFonts w:cs="FrankRuehl" w:hint="cs"/>
          <w:rtl/>
        </w:rPr>
      </w:pPr>
    </w:p>
    <w:p w:rsidR="000613F2" w:rsidRDefault="000613F2" w:rsidP="000613F2">
      <w:pPr>
        <w:pStyle w:val="P00"/>
        <w:spacing w:before="72"/>
        <w:ind w:left="0" w:right="1134"/>
        <w:rPr>
          <w:rStyle w:val="default"/>
          <w:rFonts w:cs="FrankRuehl" w:hint="cs"/>
          <w:rtl/>
        </w:rPr>
      </w:pPr>
      <w:r w:rsidRPr="000613F2">
        <w:rPr>
          <w:rStyle w:val="default"/>
          <w:rFonts w:cs="FrankRuehl" w:hint="cs"/>
          <w:rtl/>
        </w:rPr>
        <w:pict>
          <v:shape id="_x0000_s2233" type="#_x0000_t202" style="position:absolute;left:0;text-align:left;margin-left:457.35pt;margin-top:7.1pt;width:85pt;height:9.1pt;z-index:251704320" filled="f" stroked="f">
            <v:textbox inset="1mm,0,1mm,0">
              <w:txbxContent>
                <w:p w:rsidR="006A7A5D" w:rsidRDefault="006A7A5D" w:rsidP="000613F2">
                  <w:pPr>
                    <w:spacing w:line="160" w:lineRule="exact"/>
                    <w:jc w:val="left"/>
                    <w:rPr>
                      <w:rFonts w:cs="Miriam" w:hint="cs"/>
                      <w:noProof/>
                      <w:szCs w:val="18"/>
                      <w:rtl/>
                    </w:rPr>
                  </w:pPr>
                  <w:r>
                    <w:rPr>
                      <w:rFonts w:cs="Miriam" w:hint="cs"/>
                      <w:noProof/>
                      <w:szCs w:val="18"/>
                      <w:rtl/>
                    </w:rPr>
                    <w:t>החלטה תשע"ה-2014</w:t>
                  </w:r>
                </w:p>
              </w:txbxContent>
            </v:textbox>
          </v:shape>
        </w:pict>
      </w:r>
      <w:r>
        <w:rPr>
          <w:rStyle w:val="default"/>
          <w:rFonts w:cs="FrankRuehl" w:hint="cs"/>
          <w:rtl/>
        </w:rPr>
        <w:tab/>
        <w:t>(</w:t>
      </w:r>
      <w:r w:rsidRPr="000613F2">
        <w:rPr>
          <w:rStyle w:val="default"/>
          <w:rFonts w:cs="FrankRuehl" w:hint="cs"/>
          <w:rtl/>
        </w:rPr>
        <w:t>ב)</w:t>
      </w:r>
      <w:r w:rsidRPr="000613F2">
        <w:rPr>
          <w:rStyle w:val="default"/>
          <w:rFonts w:cs="FrankRuehl" w:hint="cs"/>
          <w:rtl/>
        </w:rPr>
        <w:tab/>
        <w:t>לשאירים כאמור בסעיף קטן (א) ישולם מענק פרישה בתנאים ובשיעור שהיה משתלם לחבר הכנסת לשעבר לפי סעיף 15 אילו פרש מהכנסת ביום פטירתו</w:t>
      </w:r>
      <w:r>
        <w:rPr>
          <w:rStyle w:val="default"/>
          <w:rFonts w:cs="FrankRuehl" w:hint="cs"/>
          <w:rtl/>
        </w:rPr>
        <w:t>.</w:t>
      </w:r>
    </w:p>
    <w:p w:rsidR="003C1B16" w:rsidRPr="00443069" w:rsidRDefault="003C1B16" w:rsidP="003C1B16">
      <w:pPr>
        <w:pStyle w:val="P00"/>
        <w:spacing w:before="0"/>
        <w:ind w:left="0" w:right="1134"/>
        <w:rPr>
          <w:rStyle w:val="default"/>
          <w:rFonts w:cs="FrankRuehl" w:hint="cs"/>
          <w:vanish/>
          <w:color w:val="FF0000"/>
          <w:szCs w:val="20"/>
          <w:shd w:val="clear" w:color="auto" w:fill="FFFF99"/>
          <w:rtl/>
        </w:rPr>
      </w:pPr>
      <w:bookmarkStart w:id="48" w:name="Rov142"/>
      <w:r w:rsidRPr="00443069">
        <w:rPr>
          <w:rStyle w:val="default"/>
          <w:rFonts w:cs="FrankRuehl" w:hint="cs"/>
          <w:vanish/>
          <w:color w:val="FF0000"/>
          <w:szCs w:val="20"/>
          <w:shd w:val="clear" w:color="auto" w:fill="FFFF99"/>
          <w:rtl/>
        </w:rPr>
        <w:t>מיום 1.1.1985</w:t>
      </w:r>
    </w:p>
    <w:p w:rsidR="003C1B16" w:rsidRPr="00443069" w:rsidRDefault="003C1B16" w:rsidP="003C1B16">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תשמ"ה-1985</w:t>
      </w:r>
    </w:p>
    <w:p w:rsidR="003C1B16" w:rsidRPr="00443069" w:rsidRDefault="003C1B16" w:rsidP="003C1B1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7" w:history="1">
        <w:r w:rsidRPr="00443069">
          <w:rPr>
            <w:rStyle w:val="Hyperlink"/>
            <w:rFonts w:hint="cs"/>
            <w:vanish/>
            <w:sz w:val="20"/>
            <w:szCs w:val="20"/>
            <w:shd w:val="clear" w:color="auto" w:fill="FFFF99"/>
            <w:rtl/>
          </w:rPr>
          <w:t>ק"ת תשמ"ה מס' 4794</w:t>
        </w:r>
      </w:hyperlink>
      <w:r w:rsidRPr="00443069">
        <w:rPr>
          <w:rFonts w:hint="cs"/>
          <w:vanish/>
          <w:sz w:val="20"/>
          <w:szCs w:val="20"/>
          <w:shd w:val="clear" w:color="auto" w:fill="FFFF99"/>
          <w:rtl/>
        </w:rPr>
        <w:t xml:space="preserve"> מיום 8.4.1985 עמ' 1145</w:t>
      </w:r>
    </w:p>
    <w:p w:rsidR="0066009B" w:rsidRPr="00443069" w:rsidRDefault="0066009B" w:rsidP="003C1B1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החלפת סעיף 17</w:t>
      </w:r>
    </w:p>
    <w:p w:rsidR="0066009B" w:rsidRPr="00443069" w:rsidRDefault="0066009B" w:rsidP="0066009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66009B" w:rsidRPr="00443069" w:rsidRDefault="0066009B" w:rsidP="0066009B">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גמלה לשאיריו של חבר הכנסת</w:t>
      </w:r>
    </w:p>
    <w:p w:rsidR="0066009B" w:rsidRPr="00443069" w:rsidRDefault="0066009B" w:rsidP="00624820">
      <w:pPr>
        <w:pStyle w:val="footnote"/>
        <w:tabs>
          <w:tab w:val="left" w:pos="624"/>
          <w:tab w:val="left" w:pos="1021"/>
          <w:tab w:val="left" w:pos="1474"/>
          <w:tab w:val="left" w:pos="1928"/>
          <w:tab w:val="left" w:pos="2381"/>
          <w:tab w:val="left" w:pos="2835"/>
          <w:tab w:val="right" w:leader="dot" w:pos="6259"/>
        </w:tabs>
        <w:ind w:left="0" w:right="1134"/>
        <w:rPr>
          <w:rFonts w:hint="cs"/>
          <w:vanish/>
          <w:shd w:val="clear" w:color="auto" w:fill="FFFF99"/>
          <w:rtl/>
        </w:rPr>
      </w:pPr>
      <w:r w:rsidRPr="00443069">
        <w:rPr>
          <w:rFonts w:hint="cs"/>
          <w:strike/>
          <w:vanish/>
          <w:shd w:val="clear" w:color="auto" w:fill="FFFF99"/>
          <w:rtl/>
        </w:rPr>
        <w:t>17.</w:t>
      </w:r>
      <w:r w:rsidRPr="00443069">
        <w:rPr>
          <w:rFonts w:hint="cs"/>
          <w:strike/>
          <w:vanish/>
          <w:shd w:val="clear" w:color="auto" w:fill="FFFF99"/>
          <w:rtl/>
        </w:rPr>
        <w:tab/>
        <w:t>לשאיריו של חבר הכנסת שנפטר תשולם קצבה בשיעור שהיה משתלם לנפטר אילו פרש ביום פטירתו.</w:t>
      </w:r>
    </w:p>
    <w:p w:rsidR="000613F2" w:rsidRPr="00443069" w:rsidRDefault="000613F2" w:rsidP="000613F2">
      <w:pPr>
        <w:pStyle w:val="P00"/>
        <w:spacing w:before="0"/>
        <w:ind w:left="0" w:right="1134"/>
        <w:rPr>
          <w:rStyle w:val="default"/>
          <w:rFonts w:cs="FrankRuehl" w:hint="cs"/>
          <w:vanish/>
          <w:szCs w:val="20"/>
          <w:shd w:val="clear" w:color="auto" w:fill="FFFF99"/>
          <w:rtl/>
        </w:rPr>
      </w:pPr>
    </w:p>
    <w:p w:rsidR="000613F2" w:rsidRPr="00443069" w:rsidRDefault="000613F2" w:rsidP="00D8173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0613F2" w:rsidRPr="00443069" w:rsidRDefault="000613F2" w:rsidP="000613F2">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0613F2" w:rsidRPr="00443069" w:rsidRDefault="000613F2" w:rsidP="000613F2">
      <w:pPr>
        <w:pStyle w:val="P00"/>
        <w:spacing w:before="0"/>
        <w:ind w:left="0" w:right="1134"/>
        <w:rPr>
          <w:rStyle w:val="default"/>
          <w:rFonts w:cs="FrankRuehl" w:hint="cs"/>
          <w:vanish/>
          <w:szCs w:val="20"/>
          <w:shd w:val="clear" w:color="auto" w:fill="FFFF99"/>
          <w:rtl/>
        </w:rPr>
      </w:pPr>
      <w:hyperlink r:id="rId98"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D8173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D81734">
      <w:pPr>
        <w:pStyle w:val="P00"/>
        <w:spacing w:before="0"/>
        <w:ind w:left="0" w:right="1134"/>
        <w:rPr>
          <w:rStyle w:val="default"/>
          <w:rFonts w:cs="FrankRuehl" w:hint="cs"/>
          <w:vanish/>
          <w:szCs w:val="20"/>
          <w:shd w:val="clear" w:color="auto" w:fill="FFFF99"/>
          <w:rtl/>
        </w:rPr>
      </w:pPr>
      <w:hyperlink r:id="rId99"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0613F2" w:rsidRPr="00443069" w:rsidRDefault="000613F2" w:rsidP="000613F2">
      <w:pPr>
        <w:pStyle w:val="P00"/>
        <w:ind w:left="0" w:right="1134"/>
        <w:rPr>
          <w:rStyle w:val="default"/>
          <w:rFonts w:cs="Miriam" w:hint="cs"/>
          <w:vanish/>
          <w:sz w:val="16"/>
          <w:szCs w:val="16"/>
          <w:shd w:val="clear" w:color="auto" w:fill="FFFF99"/>
          <w:rtl/>
        </w:rPr>
      </w:pPr>
      <w:r w:rsidRPr="00443069">
        <w:rPr>
          <w:rStyle w:val="default"/>
          <w:rFonts w:cs="Miriam" w:hint="cs"/>
          <w:vanish/>
          <w:sz w:val="16"/>
          <w:szCs w:val="16"/>
          <w:shd w:val="clear" w:color="auto" w:fill="FFFF99"/>
          <w:rtl/>
        </w:rPr>
        <w:t>משכורת</w:t>
      </w:r>
      <w:r w:rsidRPr="00443069">
        <w:rPr>
          <w:rStyle w:val="default"/>
          <w:rFonts w:cs="Miriam" w:hint="cs"/>
          <w:vanish/>
          <w:sz w:val="16"/>
          <w:szCs w:val="16"/>
          <w:u w:val="single"/>
          <w:shd w:val="clear" w:color="auto" w:fill="FFFF99"/>
          <w:rtl/>
        </w:rPr>
        <w:t>, מענק</w:t>
      </w:r>
      <w:r w:rsidRPr="00443069">
        <w:rPr>
          <w:rStyle w:val="default"/>
          <w:rFonts w:cs="Miriam" w:hint="cs"/>
          <w:vanish/>
          <w:sz w:val="16"/>
          <w:szCs w:val="16"/>
          <w:shd w:val="clear" w:color="auto" w:fill="FFFF99"/>
          <w:rtl/>
        </w:rPr>
        <w:t xml:space="preserve"> וגמלה לשאיריו של חבר הכנסת </w:t>
      </w:r>
      <w:r w:rsidRPr="00443069">
        <w:rPr>
          <w:rStyle w:val="default"/>
          <w:rFonts w:cs="Miriam" w:hint="cs"/>
          <w:vanish/>
          <w:sz w:val="16"/>
          <w:szCs w:val="16"/>
          <w:u w:val="single"/>
          <w:shd w:val="clear" w:color="auto" w:fill="FFFF99"/>
          <w:rtl/>
        </w:rPr>
        <w:t>שנפטר בעת הכהונה</w:t>
      </w:r>
    </w:p>
    <w:p w:rsidR="000613F2" w:rsidRPr="00443069" w:rsidRDefault="000613F2" w:rsidP="000613F2">
      <w:pPr>
        <w:pStyle w:val="P00"/>
        <w:spacing w:before="0"/>
        <w:ind w:left="0"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17.</w:t>
      </w:r>
      <w:r w:rsidRPr="00443069">
        <w:rPr>
          <w:rStyle w:val="default"/>
          <w:rFonts w:cs="FrankRuehl"/>
          <w:vanish/>
          <w:sz w:val="22"/>
          <w:szCs w:val="22"/>
          <w:shd w:val="clear" w:color="auto" w:fill="FFFF99"/>
          <w:rtl/>
        </w:rPr>
        <w:tab/>
      </w:r>
      <w:r w:rsidRPr="00443069">
        <w:rPr>
          <w:rStyle w:val="default"/>
          <w:rFonts w:cs="FrankRuehl" w:hint="cs"/>
          <w:vanish/>
          <w:sz w:val="22"/>
          <w:szCs w:val="22"/>
          <w:u w:val="single"/>
          <w:shd w:val="clear" w:color="auto" w:fill="FFFF99"/>
          <w:rtl/>
        </w:rPr>
        <w:t>(א)</w:t>
      </w: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 xml:space="preserve">בר הכנסת שנפטר </w:t>
      </w:r>
      <w:r w:rsidRPr="00443069">
        <w:rPr>
          <w:rStyle w:val="default"/>
          <w:rFonts w:cs="FrankRuehl" w:hint="cs"/>
          <w:vanish/>
          <w:sz w:val="22"/>
          <w:szCs w:val="22"/>
          <w:u w:val="single"/>
          <w:shd w:val="clear" w:color="auto" w:fill="FFFF99"/>
          <w:rtl/>
        </w:rPr>
        <w:t>בעת הכהונה</w:t>
      </w:r>
      <w:r w:rsidRPr="00443069">
        <w:rPr>
          <w:rStyle w:val="default"/>
          <w:rFonts w:cs="FrankRuehl" w:hint="cs"/>
          <w:vanish/>
          <w:sz w:val="22"/>
          <w:szCs w:val="22"/>
          <w:shd w:val="clear" w:color="auto" w:fill="FFFF99"/>
          <w:rtl/>
        </w:rPr>
        <w:t>, תשו</w:t>
      </w:r>
      <w:r w:rsidRPr="00443069">
        <w:rPr>
          <w:rStyle w:val="default"/>
          <w:rFonts w:cs="FrankRuehl"/>
          <w:vanish/>
          <w:sz w:val="22"/>
          <w:szCs w:val="22"/>
          <w:shd w:val="clear" w:color="auto" w:fill="FFFF99"/>
          <w:rtl/>
        </w:rPr>
        <w:t>ל</w:t>
      </w:r>
      <w:r w:rsidRPr="00443069">
        <w:rPr>
          <w:rStyle w:val="default"/>
          <w:rFonts w:cs="FrankRuehl" w:hint="cs"/>
          <w:vanish/>
          <w:sz w:val="22"/>
          <w:szCs w:val="22"/>
          <w:shd w:val="clear" w:color="auto" w:fill="FFFF99"/>
          <w:rtl/>
        </w:rPr>
        <w:t>ם לשאיריו משכורתו בעד החודש שבו נפטר ואם היה הנפטר זכאי לקיצבה אילו פרש ביום פטירתו, תשולם להם מכאן ואילך קיצבה בשיעור שהיה משתלם לו</w:t>
      </w:r>
      <w:r w:rsidRPr="00443069">
        <w:rPr>
          <w:rStyle w:val="default"/>
          <w:rFonts w:cs="FrankRuehl" w:hint="cs"/>
          <w:strike/>
          <w:vanish/>
          <w:sz w:val="22"/>
          <w:szCs w:val="22"/>
          <w:shd w:val="clear" w:color="auto" w:fill="FFFF99"/>
          <w:rtl/>
        </w:rPr>
        <w:t>, בכפוף להוראות סעיף 22</w:t>
      </w:r>
      <w:r w:rsidRPr="00443069">
        <w:rPr>
          <w:rStyle w:val="default"/>
          <w:rFonts w:cs="FrankRuehl" w:hint="cs"/>
          <w:vanish/>
          <w:sz w:val="22"/>
          <w:szCs w:val="22"/>
          <w:shd w:val="clear" w:color="auto" w:fill="FFFF99"/>
          <w:rtl/>
        </w:rPr>
        <w:t>.</w:t>
      </w:r>
    </w:p>
    <w:p w:rsidR="000613F2" w:rsidRPr="00837739" w:rsidRDefault="000613F2" w:rsidP="00837739">
      <w:pPr>
        <w:pStyle w:val="P00"/>
        <w:spacing w:before="0"/>
        <w:ind w:left="0" w:right="1134"/>
        <w:rPr>
          <w:rStyle w:val="default"/>
          <w:rFonts w:cs="FrankRuehl" w:hint="cs"/>
          <w:sz w:val="2"/>
          <w:szCs w:val="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(ב)</w:t>
      </w:r>
      <w:r w:rsidRPr="00443069">
        <w:rPr>
          <w:rStyle w:val="default"/>
          <w:rFonts w:cs="FrankRuehl" w:hint="cs"/>
          <w:vanish/>
          <w:sz w:val="22"/>
          <w:szCs w:val="22"/>
          <w:u w:val="single"/>
          <w:shd w:val="clear" w:color="auto" w:fill="FFFF99"/>
          <w:rtl/>
        </w:rPr>
        <w:tab/>
        <w:t>לשאירים כאמור בסעיף קטן (א) ישולם מענק פרישה בתנאים ובשיעור שהיה משתלם לחבר הכנסת לשעבר לפי סעיף 15 אילו פרש מהכנסת ביום פטירתו.</w:t>
      </w:r>
      <w:bookmarkEnd w:id="48"/>
    </w:p>
    <w:p w:rsidR="00DA07A7" w:rsidRDefault="00DA07A7" w:rsidP="000613F2">
      <w:pPr>
        <w:pStyle w:val="P00"/>
        <w:spacing w:before="72"/>
        <w:ind w:left="0" w:right="1134"/>
        <w:rPr>
          <w:rStyle w:val="default"/>
          <w:rFonts w:cs="FrankRuehl" w:hint="cs"/>
          <w:rtl/>
        </w:rPr>
      </w:pPr>
      <w:r>
        <w:rPr>
          <w:lang w:val="he-IL"/>
        </w:rPr>
        <w:pict>
          <v:rect id="_x0000_s2089" style="position:absolute;left:0;text-align:left;margin-left:464.5pt;margin-top:8.05pt;width:75.05pt;height:10.1pt;z-index:251617280" o:allowincell="f" filled="f" stroked="f" strokecolor="lime" strokeweight=".25pt">
            <v:textbox inset="0,0,0,0">
              <w:txbxContent>
                <w:p w:rsidR="006A7A5D" w:rsidRDefault="006A7A5D" w:rsidP="00E63DE8">
                  <w:pPr>
                    <w:spacing w:line="160" w:lineRule="exact"/>
                    <w:jc w:val="left"/>
                    <w:rPr>
                      <w:rFonts w:cs="Miriam" w:hint="cs"/>
                      <w:noProof/>
                      <w:szCs w:val="18"/>
                      <w:rtl/>
                    </w:rPr>
                  </w:pPr>
                  <w:r>
                    <w:rPr>
                      <w:rFonts w:cs="Miriam" w:hint="cs"/>
                      <w:szCs w:val="18"/>
                      <w:rtl/>
                    </w:rPr>
                    <w:t>החלטה תשע"ה-2014</w:t>
                  </w:r>
                </w:p>
              </w:txbxContent>
            </v:textbox>
            <w10:anchorlock/>
          </v:rect>
        </w:pict>
      </w:r>
      <w:r>
        <w:rPr>
          <w:rStyle w:val="big-number"/>
          <w:rtl/>
        </w:rPr>
        <w:t>18.</w:t>
      </w:r>
      <w:r>
        <w:rPr>
          <w:rStyle w:val="big-number"/>
          <w:rtl/>
        </w:rPr>
        <w:tab/>
      </w:r>
      <w:r w:rsidR="000613F2">
        <w:rPr>
          <w:rStyle w:val="default"/>
          <w:rFonts w:cs="FrankRuehl" w:hint="cs"/>
          <w:rtl/>
        </w:rPr>
        <w:t>(בוטל)</w:t>
      </w:r>
      <w:r>
        <w:rPr>
          <w:rStyle w:val="default"/>
          <w:rFonts w:cs="FrankRuehl" w:hint="cs"/>
          <w:rtl/>
        </w:rPr>
        <w:t xml:space="preserve">. </w:t>
      </w:r>
    </w:p>
    <w:p w:rsidR="00CC2BFF" w:rsidRPr="00443069" w:rsidRDefault="00CC2BFF" w:rsidP="00CC2BFF">
      <w:pPr>
        <w:pStyle w:val="P00"/>
        <w:spacing w:before="0"/>
        <w:ind w:left="0" w:right="1134"/>
        <w:rPr>
          <w:rFonts w:hint="cs"/>
          <w:b/>
          <w:bCs/>
          <w:vanish/>
          <w:szCs w:val="20"/>
          <w:shd w:val="clear" w:color="auto" w:fill="FFFF99"/>
          <w:rtl/>
        </w:rPr>
      </w:pPr>
      <w:bookmarkStart w:id="49" w:name="Rov111"/>
      <w:r w:rsidRPr="00443069">
        <w:rPr>
          <w:rFonts w:hint="cs"/>
          <w:vanish/>
          <w:color w:val="FF0000"/>
          <w:szCs w:val="20"/>
          <w:shd w:val="clear" w:color="auto" w:fill="FFFF99"/>
          <w:rtl/>
        </w:rPr>
        <w:t>מיום 1.11.1986</w:t>
      </w:r>
    </w:p>
    <w:p w:rsidR="00CC2BFF" w:rsidRPr="00443069" w:rsidRDefault="00CC2BFF" w:rsidP="00CC2BFF">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CC2BFF" w:rsidRPr="00443069" w:rsidRDefault="00CC2BFF" w:rsidP="00CC2BFF">
      <w:pPr>
        <w:pStyle w:val="P00"/>
        <w:spacing w:before="0"/>
        <w:ind w:left="0" w:right="1134"/>
        <w:rPr>
          <w:rFonts w:hint="cs"/>
          <w:vanish/>
          <w:szCs w:val="20"/>
          <w:shd w:val="clear" w:color="auto" w:fill="FFFF99"/>
          <w:rtl/>
        </w:rPr>
      </w:pPr>
      <w:hyperlink r:id="rId100"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w:t>
      </w:r>
    </w:p>
    <w:p w:rsidR="00CC2BFF" w:rsidRPr="00443069" w:rsidRDefault="00CC2BFF" w:rsidP="00624820">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18.</w:t>
      </w: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ה</w:t>
      </w:r>
      <w:r w:rsidRPr="00443069">
        <w:rPr>
          <w:rStyle w:val="default"/>
          <w:rFonts w:cs="FrankRuehl" w:hint="cs"/>
          <w:vanish/>
          <w:sz w:val="22"/>
          <w:szCs w:val="22"/>
          <w:shd w:val="clear" w:color="auto" w:fill="FFFF99"/>
          <w:rtl/>
        </w:rPr>
        <w:t>יו שאירים זכאים לקצבה לפי סעיף 17 הפחותה מ-50%</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 xml:space="preserve">מהמשכורת הקובעת, ישולם לשאירים גם מענק </w:t>
      </w:r>
      <w:r w:rsidRPr="00443069">
        <w:rPr>
          <w:rStyle w:val="default"/>
          <w:rFonts w:cs="FrankRuehl" w:hint="cs"/>
          <w:strike/>
          <w:vanish/>
          <w:sz w:val="22"/>
          <w:szCs w:val="22"/>
          <w:shd w:val="clear" w:color="auto" w:fill="FFFF99"/>
          <w:rtl/>
        </w:rPr>
        <w:t>בסכום של פי שנים-עשר מהמשכורת האחרונה ששולמה לנפטר</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בשיעור של משכורת חודש אחד לכל שנת כהונה ובלבד שהמענק כולו לא יפחת משלוש מ</w:t>
      </w:r>
      <w:r w:rsidRPr="00443069">
        <w:rPr>
          <w:rStyle w:val="default"/>
          <w:rFonts w:cs="FrankRuehl"/>
          <w:vanish/>
          <w:sz w:val="22"/>
          <w:szCs w:val="22"/>
          <w:u w:val="single"/>
          <w:shd w:val="clear" w:color="auto" w:fill="FFFF99"/>
          <w:rtl/>
        </w:rPr>
        <w:t>ש</w:t>
      </w:r>
      <w:r w:rsidRPr="00443069">
        <w:rPr>
          <w:rStyle w:val="default"/>
          <w:rFonts w:cs="FrankRuehl" w:hint="cs"/>
          <w:vanish/>
          <w:sz w:val="22"/>
          <w:szCs w:val="22"/>
          <w:u w:val="single"/>
          <w:shd w:val="clear" w:color="auto" w:fill="FFFF99"/>
          <w:rtl/>
        </w:rPr>
        <w:t>כורות ולא יעלה על שתים-עשרה משכורות</w:t>
      </w:r>
      <w:r w:rsidRPr="00443069">
        <w:rPr>
          <w:rStyle w:val="default"/>
          <w:rFonts w:cs="FrankRuehl" w:hint="cs"/>
          <w:vanish/>
          <w:sz w:val="22"/>
          <w:szCs w:val="22"/>
          <w:shd w:val="clear" w:color="auto" w:fill="FFFF99"/>
          <w:rtl/>
        </w:rPr>
        <w:t>. היתה הקצבה 50% ממשכורת חברי הכנסת או עלתה עליה, ישולם לשאירים מענק כאמור בניכוי 5% מהמענק בעד כל אחוז שבו עלתה הקצבה האמורה על 50% מהמשכורת הקובעת.</w:t>
      </w:r>
    </w:p>
    <w:p w:rsidR="000613F2" w:rsidRPr="00443069" w:rsidRDefault="000613F2" w:rsidP="000613F2">
      <w:pPr>
        <w:pStyle w:val="P00"/>
        <w:spacing w:before="0"/>
        <w:ind w:left="0" w:right="1134"/>
        <w:rPr>
          <w:rStyle w:val="default"/>
          <w:rFonts w:cs="FrankRuehl" w:hint="cs"/>
          <w:vanish/>
          <w:szCs w:val="20"/>
          <w:shd w:val="clear" w:color="auto" w:fill="FFFF99"/>
          <w:rtl/>
        </w:rPr>
      </w:pPr>
    </w:p>
    <w:p w:rsidR="000613F2" w:rsidRPr="00443069" w:rsidRDefault="000613F2" w:rsidP="00D8173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0613F2" w:rsidRPr="00443069" w:rsidRDefault="000613F2" w:rsidP="000613F2">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0613F2" w:rsidRPr="00443069" w:rsidRDefault="000613F2" w:rsidP="000613F2">
      <w:pPr>
        <w:pStyle w:val="P00"/>
        <w:spacing w:before="0"/>
        <w:ind w:left="0" w:right="1134"/>
        <w:rPr>
          <w:rStyle w:val="default"/>
          <w:rFonts w:cs="FrankRuehl" w:hint="cs"/>
          <w:vanish/>
          <w:szCs w:val="20"/>
          <w:shd w:val="clear" w:color="auto" w:fill="FFFF99"/>
          <w:rtl/>
        </w:rPr>
      </w:pPr>
      <w:hyperlink r:id="rId101"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D8173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D81734">
      <w:pPr>
        <w:pStyle w:val="P00"/>
        <w:spacing w:before="0"/>
        <w:ind w:left="0" w:right="1134"/>
        <w:rPr>
          <w:rStyle w:val="default"/>
          <w:rFonts w:cs="FrankRuehl" w:hint="cs"/>
          <w:vanish/>
          <w:szCs w:val="20"/>
          <w:shd w:val="clear" w:color="auto" w:fill="FFFF99"/>
          <w:rtl/>
        </w:rPr>
      </w:pPr>
      <w:hyperlink r:id="rId102"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443069">
        <w:rPr>
          <w:rFonts w:hint="cs"/>
          <w:b/>
          <w:bCs/>
          <w:vanish/>
          <w:sz w:val="20"/>
          <w:szCs w:val="20"/>
          <w:shd w:val="clear" w:color="auto" w:fill="FFFF99"/>
          <w:rtl/>
        </w:rPr>
        <w:t>ביטול סעיף 18</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מענק לשאיריו של חבר הכנסת</w:t>
      </w:r>
    </w:p>
    <w:p w:rsidR="000613F2" w:rsidRPr="000613F2" w:rsidRDefault="000613F2" w:rsidP="000613F2">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shd w:val="clear" w:color="auto" w:fill="FFFF99"/>
          <w:rtl/>
        </w:rPr>
      </w:pPr>
      <w:r w:rsidRPr="00443069">
        <w:rPr>
          <w:strike/>
          <w:vanish/>
          <w:shd w:val="clear" w:color="auto" w:fill="FFFF99"/>
          <w:rtl/>
        </w:rPr>
        <w:t>18.</w:t>
      </w:r>
      <w:r w:rsidRPr="00443069">
        <w:rPr>
          <w:strike/>
          <w:vanish/>
          <w:shd w:val="clear" w:color="auto" w:fill="FFFF99"/>
          <w:rtl/>
        </w:rPr>
        <w:tab/>
        <w:t>ה</w:t>
      </w:r>
      <w:r w:rsidRPr="00443069">
        <w:rPr>
          <w:rFonts w:hint="cs"/>
          <w:strike/>
          <w:vanish/>
          <w:shd w:val="clear" w:color="auto" w:fill="FFFF99"/>
          <w:rtl/>
        </w:rPr>
        <w:t>יו שאירים זכאים לקצבה לפי סעיף 17 הפחותה מ-50%</w:t>
      </w:r>
      <w:r w:rsidRPr="00443069">
        <w:rPr>
          <w:strike/>
          <w:vanish/>
          <w:shd w:val="clear" w:color="auto" w:fill="FFFF99"/>
          <w:rtl/>
        </w:rPr>
        <w:t xml:space="preserve"> </w:t>
      </w:r>
      <w:r w:rsidRPr="00443069">
        <w:rPr>
          <w:rFonts w:hint="cs"/>
          <w:strike/>
          <w:vanish/>
          <w:shd w:val="clear" w:color="auto" w:fill="FFFF99"/>
          <w:rtl/>
        </w:rPr>
        <w:t>מהמשכורת הקובעת, ישולם לשאירים גם מענק בשיעור של משכורת חודש אחד לכל שנת כהונה ובלבד שהמענק כולו לא יפחת משלוש מ</w:t>
      </w:r>
      <w:r w:rsidRPr="00443069">
        <w:rPr>
          <w:strike/>
          <w:vanish/>
          <w:shd w:val="clear" w:color="auto" w:fill="FFFF99"/>
          <w:rtl/>
        </w:rPr>
        <w:t>ש</w:t>
      </w:r>
      <w:r w:rsidRPr="00443069">
        <w:rPr>
          <w:rFonts w:hint="cs"/>
          <w:strike/>
          <w:vanish/>
          <w:shd w:val="clear" w:color="auto" w:fill="FFFF99"/>
          <w:rtl/>
        </w:rPr>
        <w:t xml:space="preserve">כורות ולא יעלה על שתים-עשרה משכורות. היתה הקצבה 50% ממשכורת חברי הכנסת או עלתה עליה, ישולם לשאירים מענק כאמור בניכוי 5% מהמענק בעד כל אחוז שבו עלתה הקצבה האמורה על 50% מהמשכורת הקובעת. </w:t>
      </w:r>
      <w:bookmarkEnd w:id="49"/>
    </w:p>
    <w:p w:rsidR="00DA07A7" w:rsidRDefault="00DA07A7" w:rsidP="000613F2">
      <w:pPr>
        <w:pStyle w:val="P00"/>
        <w:spacing w:before="72"/>
        <w:ind w:left="0" w:right="1134"/>
        <w:rPr>
          <w:rStyle w:val="default"/>
          <w:rFonts w:cs="FrankRuehl" w:hint="cs"/>
          <w:rtl/>
        </w:rPr>
      </w:pPr>
      <w:r>
        <w:rPr>
          <w:lang w:val="he-IL"/>
        </w:rPr>
        <w:pict>
          <v:rect id="_x0000_s2090" style="position:absolute;left:0;text-align:left;margin-left:464.5pt;margin-top:8.05pt;width:75.05pt;height:11.6pt;z-index:251618304"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תשע"ה-2014</w:t>
                  </w:r>
                </w:p>
              </w:txbxContent>
            </v:textbox>
            <w10:anchorlock/>
          </v:rect>
        </w:pict>
      </w:r>
      <w:r>
        <w:rPr>
          <w:rStyle w:val="big-number"/>
          <w:rtl/>
        </w:rPr>
        <w:t>19.</w:t>
      </w:r>
      <w:r>
        <w:rPr>
          <w:rStyle w:val="big-number"/>
          <w:rtl/>
        </w:rPr>
        <w:tab/>
      </w:r>
      <w:r>
        <w:rPr>
          <w:rStyle w:val="default"/>
          <w:rFonts w:cs="FrankRuehl"/>
          <w:rtl/>
        </w:rPr>
        <w:t>(</w:t>
      </w:r>
      <w:r w:rsidR="000613F2">
        <w:rPr>
          <w:rStyle w:val="default"/>
          <w:rFonts w:cs="FrankRuehl" w:hint="cs"/>
          <w:rtl/>
        </w:rPr>
        <w:t>בוטל)</w:t>
      </w:r>
      <w:r>
        <w:rPr>
          <w:rStyle w:val="default"/>
          <w:rFonts w:cs="FrankRuehl" w:hint="cs"/>
          <w:rtl/>
        </w:rPr>
        <w:t xml:space="preserve">. </w:t>
      </w:r>
    </w:p>
    <w:p w:rsidR="00C236F4" w:rsidRPr="00443069" w:rsidRDefault="00C236F4" w:rsidP="00C236F4">
      <w:pPr>
        <w:pStyle w:val="P00"/>
        <w:spacing w:before="0"/>
        <w:ind w:left="0" w:right="1134"/>
        <w:rPr>
          <w:rFonts w:hint="cs"/>
          <w:b/>
          <w:bCs/>
          <w:vanish/>
          <w:szCs w:val="20"/>
          <w:shd w:val="clear" w:color="auto" w:fill="FFFF99"/>
          <w:rtl/>
        </w:rPr>
      </w:pPr>
      <w:bookmarkStart w:id="50" w:name="Rov112"/>
      <w:r w:rsidRPr="00443069">
        <w:rPr>
          <w:rFonts w:hint="cs"/>
          <w:vanish/>
          <w:color w:val="FF0000"/>
          <w:szCs w:val="20"/>
          <w:shd w:val="clear" w:color="auto" w:fill="FFFF99"/>
          <w:rtl/>
        </w:rPr>
        <w:t>מיום 1.11.1986</w:t>
      </w:r>
    </w:p>
    <w:p w:rsidR="00C236F4" w:rsidRPr="00443069" w:rsidRDefault="00C236F4" w:rsidP="00C236F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C236F4" w:rsidRPr="00443069" w:rsidRDefault="00C236F4" w:rsidP="00C236F4">
      <w:pPr>
        <w:pStyle w:val="P00"/>
        <w:spacing w:before="0"/>
        <w:ind w:left="0" w:right="1134"/>
        <w:rPr>
          <w:rFonts w:hint="cs"/>
          <w:vanish/>
          <w:szCs w:val="20"/>
          <w:shd w:val="clear" w:color="auto" w:fill="FFFF99"/>
          <w:rtl/>
        </w:rPr>
      </w:pPr>
      <w:hyperlink r:id="rId103"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w:t>
      </w:r>
    </w:p>
    <w:p w:rsidR="00C236F4" w:rsidRPr="00443069" w:rsidRDefault="00C236F4" w:rsidP="00C236F4">
      <w:pPr>
        <w:pStyle w:val="P00"/>
        <w:ind w:left="0" w:right="1134"/>
        <w:rPr>
          <w:rStyle w:val="default"/>
          <w:rFonts w:cs="FrankRuehl"/>
          <w:vanish/>
          <w:sz w:val="22"/>
          <w:szCs w:val="22"/>
          <w:shd w:val="clear" w:color="auto" w:fill="FFFF99"/>
          <w:rtl/>
        </w:rPr>
      </w:pPr>
      <w:r w:rsidRPr="00443069">
        <w:rPr>
          <w:rStyle w:val="default"/>
          <w:rFonts w:cs="FrankRuehl" w:hint="cs"/>
          <w:vanish/>
          <w:sz w:val="22"/>
          <w:szCs w:val="22"/>
          <w:shd w:val="clear" w:color="auto" w:fill="FFFF99"/>
          <w:rtl/>
        </w:rPr>
        <w:t>19.</w:t>
      </w:r>
      <w:r w:rsidRPr="00443069">
        <w:rPr>
          <w:rStyle w:val="default"/>
          <w:rFonts w:cs="FrankRuehl" w:hint="cs"/>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לשאיריו של חבר הכנסת אשר לא היה זכאי לקצבה אילו פרש ביום פטירתו, ישולם מענק בסכום שחבר הכנסת לשעבר היה זכאי לו לפי סעיף 15 אילו פרש ביום פטירתו, </w:t>
      </w:r>
      <w:r w:rsidRPr="00443069">
        <w:rPr>
          <w:rStyle w:val="default"/>
          <w:rFonts w:cs="FrankRuehl" w:hint="cs"/>
          <w:strike/>
          <w:vanish/>
          <w:sz w:val="22"/>
          <w:szCs w:val="22"/>
          <w:shd w:val="clear" w:color="auto" w:fill="FFFF99"/>
          <w:rtl/>
        </w:rPr>
        <w:t>ובנוסף לכך מענק בסכום של פי שנים עשר מהמשכורת האחרונה ששולמה לנפטר</w:t>
      </w:r>
      <w:r w:rsidRPr="00443069">
        <w:rPr>
          <w:rStyle w:val="default"/>
          <w:rFonts w:cs="FrankRuehl" w:hint="cs"/>
          <w:vanish/>
          <w:sz w:val="22"/>
          <w:szCs w:val="22"/>
          <w:shd w:val="clear" w:color="auto" w:fill="FFFF99"/>
          <w:rtl/>
        </w:rPr>
        <w:t xml:space="preserve">. </w:t>
      </w:r>
    </w:p>
    <w:p w:rsidR="00C236F4" w:rsidRPr="00443069" w:rsidRDefault="00C236F4" w:rsidP="009162C1">
      <w:pPr>
        <w:pStyle w:val="P00"/>
        <w:spacing w:before="0"/>
        <w:ind w:left="0" w:right="1134"/>
        <w:rPr>
          <w:rStyle w:val="default"/>
          <w:rFonts w:cs="FrankRuehl" w:hint="cs"/>
          <w:vanish/>
          <w:sz w:val="22"/>
          <w:szCs w:val="22"/>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ב)</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מענק לפי סעיף זה לא יפחת מסכום שתים-עשרה משכורות.</w:t>
      </w:r>
    </w:p>
    <w:p w:rsidR="000613F2" w:rsidRPr="00443069" w:rsidRDefault="000613F2" w:rsidP="000613F2">
      <w:pPr>
        <w:pStyle w:val="P00"/>
        <w:spacing w:before="0"/>
        <w:ind w:left="0" w:right="1134"/>
        <w:rPr>
          <w:rStyle w:val="default"/>
          <w:rFonts w:cs="FrankRuehl" w:hint="cs"/>
          <w:vanish/>
          <w:szCs w:val="20"/>
          <w:shd w:val="clear" w:color="auto" w:fill="FFFF99"/>
          <w:rtl/>
        </w:rPr>
      </w:pPr>
    </w:p>
    <w:p w:rsidR="000613F2" w:rsidRPr="00443069" w:rsidRDefault="000613F2" w:rsidP="00D8173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0613F2" w:rsidRPr="00443069" w:rsidRDefault="000613F2" w:rsidP="000613F2">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0613F2" w:rsidRPr="00443069" w:rsidRDefault="000613F2" w:rsidP="000613F2">
      <w:pPr>
        <w:pStyle w:val="P00"/>
        <w:spacing w:before="0"/>
        <w:ind w:left="0" w:right="1134"/>
        <w:rPr>
          <w:rStyle w:val="default"/>
          <w:rFonts w:cs="FrankRuehl" w:hint="cs"/>
          <w:vanish/>
          <w:szCs w:val="20"/>
          <w:shd w:val="clear" w:color="auto" w:fill="FFFF99"/>
          <w:rtl/>
        </w:rPr>
      </w:pPr>
      <w:hyperlink r:id="rId104"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D8173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D81734">
      <w:pPr>
        <w:pStyle w:val="P00"/>
        <w:spacing w:before="0"/>
        <w:ind w:left="0" w:right="1134"/>
        <w:rPr>
          <w:rStyle w:val="default"/>
          <w:rFonts w:cs="FrankRuehl" w:hint="cs"/>
          <w:vanish/>
          <w:szCs w:val="20"/>
          <w:shd w:val="clear" w:color="auto" w:fill="FFFF99"/>
          <w:rtl/>
        </w:rPr>
      </w:pPr>
      <w:hyperlink r:id="rId105"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443069">
        <w:rPr>
          <w:rFonts w:hint="cs"/>
          <w:b/>
          <w:bCs/>
          <w:vanish/>
          <w:sz w:val="20"/>
          <w:szCs w:val="20"/>
          <w:shd w:val="clear" w:color="auto" w:fill="FFFF99"/>
          <w:rtl/>
        </w:rPr>
        <w:t>ביטול סעיף 19</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מענק לשאירי חבר הכנסת שאינם זכאים לקצבה</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443069">
        <w:rPr>
          <w:strike/>
          <w:vanish/>
          <w:shd w:val="clear" w:color="auto" w:fill="FFFF99"/>
          <w:rtl/>
        </w:rPr>
        <w:t>19.</w:t>
      </w:r>
      <w:r w:rsidRPr="00443069">
        <w:rPr>
          <w:strike/>
          <w:vanish/>
          <w:shd w:val="clear" w:color="auto" w:fill="FFFF99"/>
          <w:rtl/>
        </w:rPr>
        <w:tab/>
        <w:t>(</w:t>
      </w:r>
      <w:r w:rsidRPr="00443069">
        <w:rPr>
          <w:rFonts w:hint="cs"/>
          <w:strike/>
          <w:vanish/>
          <w:shd w:val="clear" w:color="auto" w:fill="FFFF99"/>
          <w:rtl/>
        </w:rPr>
        <w:t>א)</w:t>
      </w:r>
      <w:r w:rsidRPr="00443069">
        <w:rPr>
          <w:strike/>
          <w:vanish/>
          <w:shd w:val="clear" w:color="auto" w:fill="FFFF99"/>
          <w:rtl/>
        </w:rPr>
        <w:tab/>
      </w:r>
      <w:r w:rsidRPr="00443069">
        <w:rPr>
          <w:rFonts w:hint="cs"/>
          <w:strike/>
          <w:vanish/>
          <w:shd w:val="clear" w:color="auto" w:fill="FFFF99"/>
          <w:rtl/>
        </w:rPr>
        <w:t xml:space="preserve">לשאיריו של חבר הכנסת אשר לא היה זכאי לקצבה אילו פרש ביום פטירתו, ישולם מענק בסכום שחבר הכנסת לשעבר היה זכאי לו לפי סעיף 15 אילו פרש ביום פטירתו. </w:t>
      </w:r>
    </w:p>
    <w:p w:rsidR="000613F2" w:rsidRPr="000613F2" w:rsidRDefault="000613F2" w:rsidP="000613F2">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shd w:val="clear" w:color="auto" w:fill="FFFF99"/>
          <w:rtl/>
        </w:rPr>
      </w:pPr>
      <w:r w:rsidRPr="00443069">
        <w:rPr>
          <w:vanish/>
          <w:shd w:val="clear" w:color="auto" w:fill="FFFF99"/>
          <w:rtl/>
        </w:rPr>
        <w:tab/>
      </w:r>
      <w:r w:rsidRPr="00443069">
        <w:rPr>
          <w:strike/>
          <w:vanish/>
          <w:shd w:val="clear" w:color="auto" w:fill="FFFF99"/>
          <w:rtl/>
        </w:rPr>
        <w:t>(</w:t>
      </w:r>
      <w:r w:rsidRPr="00443069">
        <w:rPr>
          <w:rFonts w:hint="cs"/>
          <w:strike/>
          <w:vanish/>
          <w:shd w:val="clear" w:color="auto" w:fill="FFFF99"/>
          <w:rtl/>
        </w:rPr>
        <w:t>ב)</w:t>
      </w:r>
      <w:r w:rsidRPr="00443069">
        <w:rPr>
          <w:strike/>
          <w:vanish/>
          <w:shd w:val="clear" w:color="auto" w:fill="FFFF99"/>
          <w:rtl/>
        </w:rPr>
        <w:tab/>
      </w:r>
      <w:r w:rsidRPr="00443069">
        <w:rPr>
          <w:rFonts w:hint="cs"/>
          <w:strike/>
          <w:vanish/>
          <w:shd w:val="clear" w:color="auto" w:fill="FFFF99"/>
          <w:rtl/>
        </w:rPr>
        <w:t>מענק לפי סעיף זה לא יפחת מסכום שתים-עשרה משכורות.</w:t>
      </w:r>
      <w:bookmarkEnd w:id="50"/>
    </w:p>
    <w:p w:rsidR="00DA07A7" w:rsidRDefault="00DA07A7" w:rsidP="000613F2">
      <w:pPr>
        <w:pStyle w:val="P00"/>
        <w:spacing w:before="72"/>
        <w:ind w:left="0" w:right="1134"/>
        <w:rPr>
          <w:rStyle w:val="default"/>
          <w:rFonts w:cs="FrankRuehl" w:hint="cs"/>
          <w:rtl/>
        </w:rPr>
      </w:pPr>
      <w:r>
        <w:rPr>
          <w:lang w:val="he-IL"/>
        </w:rPr>
        <w:pict>
          <v:rect id="_x0000_s2091" style="position:absolute;left:0;text-align:left;margin-left:464.5pt;margin-top:8.05pt;width:75.05pt;height:11.1pt;z-index:251619328"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hint="cs"/>
                      <w:szCs w:val="18"/>
                      <w:rtl/>
                    </w:rPr>
                    <w:t>החלטה תשע"ה-2014</w:t>
                  </w:r>
                </w:p>
              </w:txbxContent>
            </v:textbox>
            <w10:anchorlock/>
          </v:rect>
        </w:pict>
      </w:r>
      <w:r>
        <w:rPr>
          <w:rStyle w:val="big-number"/>
          <w:rtl/>
        </w:rPr>
        <w:t>20.</w:t>
      </w:r>
      <w:r>
        <w:rPr>
          <w:rStyle w:val="big-number"/>
          <w:rtl/>
        </w:rPr>
        <w:tab/>
      </w:r>
      <w:r>
        <w:rPr>
          <w:rStyle w:val="default"/>
          <w:rFonts w:cs="FrankRuehl"/>
          <w:rtl/>
        </w:rPr>
        <w:t>(</w:t>
      </w:r>
      <w:r w:rsidR="000613F2">
        <w:rPr>
          <w:rStyle w:val="default"/>
          <w:rFonts w:cs="FrankRuehl" w:hint="cs"/>
          <w:rtl/>
        </w:rPr>
        <w:t>בוטל</w:t>
      </w:r>
      <w:r>
        <w:rPr>
          <w:rStyle w:val="default"/>
          <w:rFonts w:cs="FrankRuehl" w:hint="cs"/>
          <w:rtl/>
        </w:rPr>
        <w:t>).</w:t>
      </w:r>
    </w:p>
    <w:p w:rsidR="001A7F88" w:rsidRPr="00443069" w:rsidRDefault="001A7F88" w:rsidP="001A7F88">
      <w:pPr>
        <w:pStyle w:val="P00"/>
        <w:spacing w:before="0"/>
        <w:ind w:left="0" w:right="1134"/>
        <w:rPr>
          <w:rFonts w:hint="cs"/>
          <w:b/>
          <w:bCs/>
          <w:vanish/>
          <w:szCs w:val="20"/>
          <w:shd w:val="clear" w:color="auto" w:fill="FFFF99"/>
          <w:rtl/>
        </w:rPr>
      </w:pPr>
      <w:bookmarkStart w:id="51" w:name="Rov113"/>
      <w:r w:rsidRPr="00443069">
        <w:rPr>
          <w:rFonts w:hint="cs"/>
          <w:vanish/>
          <w:color w:val="FF0000"/>
          <w:szCs w:val="20"/>
          <w:shd w:val="clear" w:color="auto" w:fill="FFFF99"/>
          <w:rtl/>
        </w:rPr>
        <w:t>מיום 1.11.1986</w:t>
      </w:r>
    </w:p>
    <w:p w:rsidR="001A7F88" w:rsidRPr="00443069" w:rsidRDefault="001A7F88" w:rsidP="001A7F8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1A7F88" w:rsidRPr="00443069" w:rsidRDefault="001A7F88" w:rsidP="001A7F88">
      <w:pPr>
        <w:pStyle w:val="P00"/>
        <w:spacing w:before="0"/>
        <w:ind w:left="0" w:right="1134"/>
        <w:rPr>
          <w:rFonts w:hint="cs"/>
          <w:vanish/>
          <w:szCs w:val="20"/>
          <w:shd w:val="clear" w:color="auto" w:fill="FFFF99"/>
          <w:rtl/>
        </w:rPr>
      </w:pPr>
      <w:hyperlink r:id="rId106"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w:t>
      </w:r>
    </w:p>
    <w:p w:rsidR="001A7F88" w:rsidRPr="00443069" w:rsidRDefault="001A7F88" w:rsidP="001A7F88">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20.</w:t>
      </w:r>
      <w:r w:rsidRPr="00443069">
        <w:rPr>
          <w:rStyle w:val="default"/>
          <w:rFonts w:cs="FrankRuehl" w:hint="cs"/>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ליורשיו על פי הדין של חבר הכנסת, אשר היה זכאי לקצבה אילו פרש מהכנסת ביום פטירתו ואשר לא השאיר אחריו שאירים הזכאים לקצבה, ישולם מענק כאמור בסעיף </w:t>
      </w:r>
      <w:r w:rsidRPr="00443069">
        <w:rPr>
          <w:rStyle w:val="default"/>
          <w:rFonts w:cs="FrankRuehl" w:hint="cs"/>
          <w:strike/>
          <w:vanish/>
          <w:sz w:val="22"/>
          <w:szCs w:val="22"/>
          <w:shd w:val="clear" w:color="auto" w:fill="FFFF99"/>
          <w:rtl/>
        </w:rPr>
        <w:t>19</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19(א)</w:t>
      </w:r>
      <w:r w:rsidRPr="00443069">
        <w:rPr>
          <w:rStyle w:val="default"/>
          <w:rFonts w:cs="FrankRuehl" w:hint="cs"/>
          <w:vanish/>
          <w:sz w:val="22"/>
          <w:szCs w:val="22"/>
          <w:shd w:val="clear" w:color="auto" w:fill="FFFF99"/>
          <w:rtl/>
        </w:rPr>
        <w:t>.</w:t>
      </w:r>
    </w:p>
    <w:p w:rsidR="001A7F88" w:rsidRPr="00443069" w:rsidRDefault="001A7F88" w:rsidP="001A7F88">
      <w:pPr>
        <w:pStyle w:val="P00"/>
        <w:spacing w:before="0"/>
        <w:ind w:left="0" w:right="1134"/>
        <w:rPr>
          <w:rStyle w:val="default"/>
          <w:rFonts w:cs="FrankRuehl"/>
          <w:vanish/>
          <w:sz w:val="22"/>
          <w:szCs w:val="22"/>
          <w:u w:val="single"/>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ב)</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מענק לפי סעיף זה לא יעלה על סכום שתים עשרה משכורות.</w:t>
      </w:r>
    </w:p>
    <w:p w:rsidR="001A7F88" w:rsidRPr="00443069" w:rsidRDefault="001A7F88">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07"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716</w:t>
      </w:r>
    </w:p>
    <w:p w:rsidR="009162C1" w:rsidRPr="00443069" w:rsidRDefault="009162C1">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ביטול סעיף קטן 20(ב)</w:t>
      </w:r>
    </w:p>
    <w:p w:rsidR="009162C1" w:rsidRPr="00443069" w:rsidRDefault="009162C1" w:rsidP="009162C1">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rsidP="00B32708">
      <w:pPr>
        <w:pStyle w:val="P00"/>
        <w:spacing w:before="0"/>
        <w:ind w:left="0" w:right="1134"/>
        <w:rPr>
          <w:rStyle w:val="default"/>
          <w:rFonts w:cs="FrankRuehl" w:hint="cs"/>
          <w:vanish/>
          <w:sz w:val="22"/>
          <w:szCs w:val="22"/>
          <w:shd w:val="clear" w:color="auto" w:fill="FFFF99"/>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מענק לפי סעיף זה לא יעלה על סכום שתים-עשרה משכורות.</w:t>
      </w:r>
    </w:p>
    <w:p w:rsidR="000613F2" w:rsidRPr="00443069" w:rsidRDefault="000613F2" w:rsidP="000613F2">
      <w:pPr>
        <w:pStyle w:val="P00"/>
        <w:spacing w:before="0"/>
        <w:ind w:left="0" w:right="1134"/>
        <w:rPr>
          <w:rStyle w:val="default"/>
          <w:rFonts w:cs="FrankRuehl" w:hint="cs"/>
          <w:vanish/>
          <w:szCs w:val="20"/>
          <w:shd w:val="clear" w:color="auto" w:fill="FFFF99"/>
          <w:rtl/>
        </w:rPr>
      </w:pPr>
    </w:p>
    <w:p w:rsidR="000613F2" w:rsidRPr="00443069" w:rsidRDefault="000613F2" w:rsidP="00D8173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0613F2" w:rsidRPr="00443069" w:rsidRDefault="000613F2" w:rsidP="000613F2">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0613F2" w:rsidRPr="00443069" w:rsidRDefault="000613F2" w:rsidP="000613F2">
      <w:pPr>
        <w:pStyle w:val="P00"/>
        <w:spacing w:before="0"/>
        <w:ind w:left="0" w:right="1134"/>
        <w:rPr>
          <w:rStyle w:val="default"/>
          <w:rFonts w:cs="FrankRuehl" w:hint="cs"/>
          <w:vanish/>
          <w:szCs w:val="20"/>
          <w:shd w:val="clear" w:color="auto" w:fill="FFFF99"/>
          <w:rtl/>
        </w:rPr>
      </w:pPr>
      <w:hyperlink r:id="rId108"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D8173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D81734">
      <w:pPr>
        <w:pStyle w:val="P00"/>
        <w:spacing w:before="0"/>
        <w:ind w:left="0" w:right="1134"/>
        <w:rPr>
          <w:rStyle w:val="default"/>
          <w:rFonts w:cs="FrankRuehl" w:hint="cs"/>
          <w:vanish/>
          <w:szCs w:val="20"/>
          <w:shd w:val="clear" w:color="auto" w:fill="FFFF99"/>
          <w:rtl/>
        </w:rPr>
      </w:pPr>
      <w:hyperlink r:id="rId109"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443069">
        <w:rPr>
          <w:rFonts w:hint="cs"/>
          <w:b/>
          <w:bCs/>
          <w:vanish/>
          <w:sz w:val="20"/>
          <w:szCs w:val="20"/>
          <w:shd w:val="clear" w:color="auto" w:fill="FFFF99"/>
          <w:rtl/>
        </w:rPr>
        <w:t>ביטול סעיף 20</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מענק לבני משפחת חבר הכנסת שנפטר שאינם זכאים לקצבה</w:t>
      </w:r>
    </w:p>
    <w:p w:rsidR="000613F2" w:rsidRPr="00443069" w:rsidRDefault="000613F2" w:rsidP="000613F2">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443069">
        <w:rPr>
          <w:strike/>
          <w:vanish/>
          <w:shd w:val="clear" w:color="auto" w:fill="FFFF99"/>
          <w:rtl/>
        </w:rPr>
        <w:t>20.</w:t>
      </w:r>
      <w:r w:rsidRPr="00443069">
        <w:rPr>
          <w:strike/>
          <w:vanish/>
          <w:shd w:val="clear" w:color="auto" w:fill="FFFF99"/>
          <w:rtl/>
        </w:rPr>
        <w:tab/>
        <w:t>(</w:t>
      </w:r>
      <w:r w:rsidRPr="00443069">
        <w:rPr>
          <w:rFonts w:hint="cs"/>
          <w:strike/>
          <w:vanish/>
          <w:shd w:val="clear" w:color="auto" w:fill="FFFF99"/>
          <w:rtl/>
        </w:rPr>
        <w:t>א)</w:t>
      </w:r>
      <w:r w:rsidRPr="00443069">
        <w:rPr>
          <w:strike/>
          <w:vanish/>
          <w:shd w:val="clear" w:color="auto" w:fill="FFFF99"/>
          <w:rtl/>
        </w:rPr>
        <w:tab/>
      </w:r>
      <w:r w:rsidRPr="00443069">
        <w:rPr>
          <w:rFonts w:hint="cs"/>
          <w:strike/>
          <w:vanish/>
          <w:shd w:val="clear" w:color="auto" w:fill="FFFF99"/>
          <w:rtl/>
        </w:rPr>
        <w:t>ליורשיו על פי הדין של חבר הכנסת, אשר היה זכאי לקצבה אילו פרש מהכנסת ביום פטירתו ואשר לא השאיר אחריו שאירים הזכאים לקצבה, ישולם מענק כאמור בסעיף 19(א).</w:t>
      </w:r>
    </w:p>
    <w:p w:rsidR="000613F2" w:rsidRPr="000613F2" w:rsidRDefault="000613F2" w:rsidP="000613F2">
      <w:pPr>
        <w:pStyle w:val="footnote"/>
        <w:tabs>
          <w:tab w:val="left" w:pos="624"/>
          <w:tab w:val="left" w:pos="1021"/>
          <w:tab w:val="left" w:pos="1474"/>
          <w:tab w:val="left" w:pos="1928"/>
          <w:tab w:val="left" w:pos="2381"/>
          <w:tab w:val="left" w:pos="2835"/>
          <w:tab w:val="right" w:leader="dot" w:pos="6259"/>
        </w:tabs>
        <w:ind w:left="0" w:right="1134"/>
        <w:rPr>
          <w:strike/>
          <w:sz w:val="2"/>
          <w:szCs w:val="2"/>
          <w:shd w:val="clear" w:color="auto" w:fill="FFFF99"/>
          <w:rtl/>
        </w:rPr>
      </w:pPr>
      <w:r w:rsidRPr="00443069">
        <w:rPr>
          <w:vanish/>
          <w:shd w:val="clear" w:color="auto" w:fill="FFFF99"/>
          <w:rtl/>
        </w:rPr>
        <w:tab/>
      </w:r>
      <w:r w:rsidRPr="00443069">
        <w:rPr>
          <w:strike/>
          <w:vanish/>
          <w:shd w:val="clear" w:color="auto" w:fill="FFFF99"/>
          <w:rtl/>
        </w:rPr>
        <w:t>(</w:t>
      </w:r>
      <w:r w:rsidRPr="00443069">
        <w:rPr>
          <w:rFonts w:hint="cs"/>
          <w:strike/>
          <w:vanish/>
          <w:shd w:val="clear" w:color="auto" w:fill="FFFF99"/>
          <w:rtl/>
        </w:rPr>
        <w:t>ב)</w:t>
      </w:r>
      <w:r w:rsidRPr="00443069">
        <w:rPr>
          <w:strike/>
          <w:vanish/>
          <w:shd w:val="clear" w:color="auto" w:fill="FFFF99"/>
          <w:rtl/>
        </w:rPr>
        <w:tab/>
      </w:r>
      <w:r w:rsidRPr="00443069">
        <w:rPr>
          <w:rFonts w:hint="cs"/>
          <w:strike/>
          <w:vanish/>
          <w:shd w:val="clear" w:color="auto" w:fill="FFFF99"/>
          <w:rtl/>
        </w:rPr>
        <w:t>(בוטל).</w:t>
      </w:r>
      <w:bookmarkEnd w:id="51"/>
    </w:p>
    <w:p w:rsidR="00DA07A7" w:rsidRDefault="00DA07A7">
      <w:pPr>
        <w:pStyle w:val="P00"/>
        <w:spacing w:before="72"/>
        <w:ind w:left="0" w:right="1134"/>
        <w:rPr>
          <w:rStyle w:val="default"/>
          <w:rFonts w:cs="FrankRuehl" w:hint="cs"/>
          <w:rtl/>
        </w:rPr>
      </w:pPr>
      <w:r>
        <w:rPr>
          <w:lang w:val="he-IL"/>
        </w:rPr>
        <w:pict>
          <v:rect id="_x0000_s2092" style="position:absolute;left:0;text-align:left;margin-left:464.5pt;margin-top:8.05pt;width:75.05pt;height:21.95pt;z-index:251620352"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חלטה</w:t>
                  </w:r>
                  <w:r>
                    <w:rPr>
                      <w:rFonts w:cs="Miriam"/>
                      <w:szCs w:val="18"/>
                      <w:rtl/>
                    </w:rPr>
                    <w:t xml:space="preserve"> (</w:t>
                  </w:r>
                  <w:r>
                    <w:rPr>
                      <w:rFonts w:cs="Miriam" w:hint="cs"/>
                      <w:szCs w:val="18"/>
                      <w:rtl/>
                    </w:rPr>
                    <w:t>מס' 2)</w:t>
                  </w:r>
                </w:p>
                <w:p w:rsidR="006A7A5D" w:rsidRDefault="006A7A5D" w:rsidP="00E63DE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 xml:space="preserve">בוטל). </w:t>
      </w:r>
    </w:p>
    <w:p w:rsidR="00B54794" w:rsidRPr="00443069" w:rsidRDefault="00B54794" w:rsidP="00B54794">
      <w:pPr>
        <w:pStyle w:val="P00"/>
        <w:spacing w:before="0"/>
        <w:ind w:left="0" w:right="1134"/>
        <w:rPr>
          <w:rFonts w:hint="cs"/>
          <w:b/>
          <w:bCs/>
          <w:vanish/>
          <w:szCs w:val="20"/>
          <w:shd w:val="clear" w:color="auto" w:fill="FFFF99"/>
          <w:rtl/>
        </w:rPr>
      </w:pPr>
      <w:bookmarkStart w:id="52" w:name="Rov115"/>
      <w:r w:rsidRPr="00443069">
        <w:rPr>
          <w:rFonts w:hint="cs"/>
          <w:vanish/>
          <w:color w:val="FF0000"/>
          <w:szCs w:val="20"/>
          <w:shd w:val="clear" w:color="auto" w:fill="FFFF99"/>
          <w:rtl/>
        </w:rPr>
        <w:t>מיום 23.8.1976</w:t>
      </w:r>
    </w:p>
    <w:p w:rsidR="00B54794" w:rsidRPr="00443069" w:rsidRDefault="00B54794" w:rsidP="00B5479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תשל"ו-1976</w:t>
      </w:r>
    </w:p>
    <w:p w:rsidR="00B54794" w:rsidRPr="00443069" w:rsidRDefault="00B54794" w:rsidP="00B54794">
      <w:pPr>
        <w:pStyle w:val="P00"/>
        <w:spacing w:before="0"/>
        <w:ind w:left="0" w:right="1134"/>
        <w:rPr>
          <w:rFonts w:hint="cs"/>
          <w:vanish/>
          <w:szCs w:val="20"/>
          <w:shd w:val="clear" w:color="auto" w:fill="FFFF99"/>
          <w:rtl/>
        </w:rPr>
      </w:pPr>
      <w:hyperlink r:id="rId110" w:history="1">
        <w:r w:rsidRPr="00443069">
          <w:rPr>
            <w:rStyle w:val="Hyperlink"/>
            <w:rFonts w:hint="cs"/>
            <w:vanish/>
            <w:szCs w:val="20"/>
            <w:shd w:val="clear" w:color="auto" w:fill="FFFF99"/>
            <w:rtl/>
          </w:rPr>
          <w:t>ק"ת תשל"ו מס' 3578</w:t>
        </w:r>
      </w:hyperlink>
      <w:r w:rsidRPr="00443069">
        <w:rPr>
          <w:rFonts w:hint="cs"/>
          <w:vanish/>
          <w:szCs w:val="20"/>
          <w:shd w:val="clear" w:color="auto" w:fill="FFFF99"/>
          <w:rtl/>
        </w:rPr>
        <w:t xml:space="preserve"> מיום 23.8.1976 עמ' 2414</w:t>
      </w:r>
    </w:p>
    <w:p w:rsidR="00882552" w:rsidRPr="00443069" w:rsidRDefault="00882552" w:rsidP="00B5479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21</w:t>
      </w:r>
    </w:p>
    <w:p w:rsidR="00882552" w:rsidRPr="00443069" w:rsidRDefault="00882552" w:rsidP="00882552">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882552" w:rsidRPr="00443069" w:rsidRDefault="00882552" w:rsidP="00882552">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הגבלת זכויות אלמן</w:t>
      </w:r>
    </w:p>
    <w:p w:rsidR="00882552" w:rsidRPr="00B32708" w:rsidRDefault="00882552" w:rsidP="00B32708">
      <w:pPr>
        <w:pStyle w:val="P00"/>
        <w:spacing w:before="0"/>
        <w:ind w:left="0" w:right="1134"/>
        <w:rPr>
          <w:rFonts w:hint="cs"/>
          <w:strike/>
          <w:sz w:val="2"/>
          <w:szCs w:val="2"/>
          <w:rtl/>
        </w:rPr>
      </w:pPr>
      <w:r w:rsidRPr="00443069">
        <w:rPr>
          <w:rFonts w:hint="cs"/>
          <w:strike/>
          <w:vanish/>
          <w:sz w:val="22"/>
          <w:szCs w:val="22"/>
          <w:shd w:val="clear" w:color="auto" w:fill="FFFF99"/>
          <w:rtl/>
        </w:rPr>
        <w:t>21.</w:t>
      </w:r>
      <w:r w:rsidRPr="00443069">
        <w:rPr>
          <w:rFonts w:hint="cs"/>
          <w:strike/>
          <w:vanish/>
          <w:sz w:val="22"/>
          <w:szCs w:val="22"/>
          <w:shd w:val="clear" w:color="auto" w:fill="FFFF99"/>
          <w:rtl/>
        </w:rPr>
        <w:tab/>
        <w:t>שאיר שהוא אלמן והוא עומד ברשות עצמו, לא יהיה זכאי לקצבה לפי סעיף 17 או למענק לפי סעיף 18.</w:t>
      </w:r>
      <w:bookmarkEnd w:id="52"/>
    </w:p>
    <w:p w:rsidR="00DA07A7" w:rsidRPr="00B32708" w:rsidRDefault="00DA07A7">
      <w:pPr>
        <w:pStyle w:val="P00"/>
        <w:spacing w:before="72"/>
        <w:ind w:left="0" w:right="1134"/>
        <w:rPr>
          <w:rStyle w:val="default"/>
          <w:rFonts w:cs="FrankRuehl"/>
          <w:rtl/>
        </w:rPr>
      </w:pPr>
      <w:r w:rsidRPr="00B32708">
        <w:rPr>
          <w:lang w:val="he-IL"/>
        </w:rPr>
        <w:pict>
          <v:rect id="_x0000_s2093" style="position:absolute;left:0;text-align:left;margin-left:464.5pt;margin-top:8.05pt;width:75.05pt;height:24pt;z-index:251621376" o:allowincell="f" filled="f" stroked="f" strokecolor="lime" strokeweight=".25pt">
            <v:textbox inset="0,0,0,0">
              <w:txbxContent>
                <w:p w:rsidR="006A7A5D" w:rsidRDefault="006A7A5D" w:rsidP="00E63DE8">
                  <w:pPr>
                    <w:spacing w:line="160" w:lineRule="exact"/>
                    <w:jc w:val="left"/>
                    <w:rPr>
                      <w:rFonts w:cs="Miriam"/>
                      <w:noProof/>
                      <w:szCs w:val="18"/>
                      <w:rtl/>
                    </w:rPr>
                  </w:pPr>
                  <w:r>
                    <w:rPr>
                      <w:rFonts w:cs="Miriam"/>
                      <w:szCs w:val="18"/>
                      <w:rtl/>
                    </w:rPr>
                    <w:t>ה</w:t>
                  </w:r>
                  <w:r>
                    <w:rPr>
                      <w:rFonts w:cs="Miriam" w:hint="cs"/>
                      <w:szCs w:val="18"/>
                      <w:rtl/>
                    </w:rPr>
                    <w:t>חלטה</w:t>
                  </w:r>
                  <w:r>
                    <w:rPr>
                      <w:rFonts w:cs="Miriam"/>
                      <w:szCs w:val="18"/>
                      <w:rtl/>
                    </w:rPr>
                    <w:t xml:space="preserve"> (</w:t>
                  </w:r>
                  <w:r>
                    <w:rPr>
                      <w:rFonts w:cs="Miriam" w:hint="cs"/>
                      <w:szCs w:val="18"/>
                      <w:rtl/>
                    </w:rPr>
                    <w:t>מס' 2)</w:t>
                  </w:r>
                </w:p>
                <w:p w:rsidR="006A7A5D" w:rsidRDefault="006A7A5D">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sidRPr="00B32708">
        <w:rPr>
          <w:rStyle w:val="big-number"/>
          <w:rtl/>
        </w:rPr>
        <w:t>22.</w:t>
      </w:r>
      <w:r w:rsidRPr="00B32708">
        <w:rPr>
          <w:rStyle w:val="big-number"/>
          <w:rtl/>
        </w:rPr>
        <w:tab/>
      </w:r>
      <w:r w:rsidRPr="00B32708">
        <w:rPr>
          <w:rStyle w:val="default"/>
          <w:rFonts w:cs="FrankRuehl"/>
          <w:rtl/>
        </w:rPr>
        <w:t>(</w:t>
      </w:r>
      <w:r w:rsidRPr="00B32708">
        <w:rPr>
          <w:rStyle w:val="default"/>
          <w:rFonts w:cs="FrankRuehl" w:hint="cs"/>
          <w:rtl/>
        </w:rPr>
        <w:t xml:space="preserve">בוטל). </w:t>
      </w:r>
    </w:p>
    <w:p w:rsidR="00D01D32" w:rsidRPr="00443069" w:rsidRDefault="00D01D32" w:rsidP="00D01D32">
      <w:pPr>
        <w:pStyle w:val="P00"/>
        <w:spacing w:before="0"/>
        <w:ind w:left="0" w:right="1134"/>
        <w:rPr>
          <w:rStyle w:val="default"/>
          <w:rFonts w:cs="FrankRuehl" w:hint="cs"/>
          <w:vanish/>
          <w:color w:val="FF0000"/>
          <w:szCs w:val="20"/>
          <w:shd w:val="clear" w:color="auto" w:fill="FFFF99"/>
          <w:rtl/>
        </w:rPr>
      </w:pPr>
      <w:bookmarkStart w:id="53" w:name="Rov116"/>
      <w:r w:rsidRPr="00443069">
        <w:rPr>
          <w:rStyle w:val="default"/>
          <w:rFonts w:cs="FrankRuehl" w:hint="cs"/>
          <w:vanish/>
          <w:color w:val="FF0000"/>
          <w:szCs w:val="20"/>
          <w:shd w:val="clear" w:color="auto" w:fill="FFFF99"/>
          <w:rtl/>
        </w:rPr>
        <w:t>מיום 1.1.1985</w:t>
      </w:r>
    </w:p>
    <w:p w:rsidR="00D01D32" w:rsidRPr="00443069" w:rsidRDefault="00D01D32" w:rsidP="00D01D32">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תשמ"ה-1985</w:t>
      </w:r>
    </w:p>
    <w:p w:rsidR="00D01D32" w:rsidRPr="00443069" w:rsidRDefault="00D01D32" w:rsidP="00D01D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1" w:history="1">
        <w:r w:rsidRPr="00443069">
          <w:rPr>
            <w:rStyle w:val="Hyperlink"/>
            <w:rFonts w:hint="cs"/>
            <w:vanish/>
            <w:sz w:val="20"/>
            <w:szCs w:val="20"/>
            <w:shd w:val="clear" w:color="auto" w:fill="FFFF99"/>
            <w:rtl/>
          </w:rPr>
          <w:t>ק"ת תשמ"ה מס' 4794</w:t>
        </w:r>
      </w:hyperlink>
      <w:r w:rsidRPr="00443069">
        <w:rPr>
          <w:rFonts w:hint="cs"/>
          <w:vanish/>
          <w:sz w:val="20"/>
          <w:szCs w:val="20"/>
          <w:shd w:val="clear" w:color="auto" w:fill="FFFF99"/>
          <w:rtl/>
        </w:rPr>
        <w:t xml:space="preserve"> מיום 8.4.1985 עמ' 1145</w:t>
      </w:r>
    </w:p>
    <w:p w:rsidR="00D01D32" w:rsidRPr="00443069" w:rsidRDefault="00D01D32" w:rsidP="00D01D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החלפת סעיף 22</w:t>
      </w:r>
    </w:p>
    <w:p w:rsidR="00D01D32" w:rsidRPr="00443069" w:rsidRDefault="00D01D32" w:rsidP="00D01D32">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D01D32" w:rsidRPr="00443069" w:rsidRDefault="00D01D32" w:rsidP="00D01D32">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קצבה לשאיריו של חבר הכנסת שכיהן פחות משש שנים</w:t>
      </w:r>
    </w:p>
    <w:p w:rsidR="00D01D32" w:rsidRPr="00443069" w:rsidRDefault="00D01D32" w:rsidP="00D01D32">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443069">
        <w:rPr>
          <w:rFonts w:hint="cs"/>
          <w:strike/>
          <w:vanish/>
          <w:shd w:val="clear" w:color="auto" w:fill="FFFF99"/>
          <w:rtl/>
        </w:rPr>
        <w:t>22.</w:t>
      </w:r>
      <w:r w:rsidRPr="00443069">
        <w:rPr>
          <w:rFonts w:hint="cs"/>
          <w:strike/>
          <w:vanish/>
          <w:shd w:val="clear" w:color="auto" w:fill="FFFF99"/>
          <w:rtl/>
        </w:rPr>
        <w:tab/>
        <w:t>חבר הכנסת שנפטר לאחר שכיהן ארבע שנים לפחות יראוהו לענין החלטה זו כאילו כיהן שש שנים, ואם לא מלאו לו בשעת פטירתו חמישים שנה יראוהו לענין החלטה זו כאילו מלאו לו חמישים.</w:t>
      </w:r>
    </w:p>
    <w:p w:rsidR="00C44229" w:rsidRPr="00443069" w:rsidRDefault="00C44229" w:rsidP="00C44229">
      <w:pPr>
        <w:pStyle w:val="P00"/>
        <w:spacing w:before="0"/>
        <w:ind w:left="0" w:right="1134"/>
        <w:rPr>
          <w:rFonts w:hint="cs"/>
          <w:vanish/>
          <w:color w:val="FF0000"/>
          <w:szCs w:val="20"/>
          <w:shd w:val="clear" w:color="auto" w:fill="FFFF99"/>
          <w:rtl/>
        </w:rPr>
      </w:pPr>
    </w:p>
    <w:p w:rsidR="00C44229" w:rsidRPr="00443069" w:rsidRDefault="00C44229" w:rsidP="00C44229">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1.11.1986</w:t>
      </w:r>
    </w:p>
    <w:p w:rsidR="00C44229" w:rsidRPr="00443069" w:rsidRDefault="00C44229" w:rsidP="00C44229">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תשמ"ז-1987</w:t>
      </w:r>
    </w:p>
    <w:p w:rsidR="00C44229" w:rsidRPr="00443069" w:rsidRDefault="00C44229" w:rsidP="00C44229">
      <w:pPr>
        <w:pStyle w:val="P00"/>
        <w:spacing w:before="0"/>
        <w:ind w:left="0" w:right="1134"/>
        <w:rPr>
          <w:rFonts w:hint="cs"/>
          <w:vanish/>
          <w:szCs w:val="20"/>
          <w:shd w:val="clear" w:color="auto" w:fill="FFFF99"/>
          <w:rtl/>
        </w:rPr>
      </w:pPr>
      <w:hyperlink r:id="rId112" w:history="1">
        <w:r w:rsidRPr="00443069">
          <w:rPr>
            <w:rStyle w:val="Hyperlink"/>
            <w:rFonts w:hint="cs"/>
            <w:vanish/>
            <w:szCs w:val="20"/>
            <w:shd w:val="clear" w:color="auto" w:fill="FFFF99"/>
            <w:rtl/>
          </w:rPr>
          <w:t xml:space="preserve">ק"ת תשמ"ז </w:t>
        </w:r>
        <w:r w:rsidRPr="00443069">
          <w:rPr>
            <w:rStyle w:val="Hyperlink"/>
            <w:vanish/>
            <w:szCs w:val="20"/>
            <w:shd w:val="clear" w:color="auto" w:fill="FFFF99"/>
            <w:rtl/>
          </w:rPr>
          <w:t>מ</w:t>
        </w:r>
        <w:r w:rsidRPr="00443069">
          <w:rPr>
            <w:rStyle w:val="Hyperlink"/>
            <w:rFonts w:hint="cs"/>
            <w:vanish/>
            <w:szCs w:val="20"/>
            <w:shd w:val="clear" w:color="auto" w:fill="FFFF99"/>
            <w:rtl/>
          </w:rPr>
          <w:t>ס' 5001</w:t>
        </w:r>
      </w:hyperlink>
      <w:r w:rsidRPr="00443069">
        <w:rPr>
          <w:rFonts w:hint="cs"/>
          <w:vanish/>
          <w:szCs w:val="20"/>
          <w:shd w:val="clear" w:color="auto" w:fill="FFFF99"/>
          <w:rtl/>
        </w:rPr>
        <w:t xml:space="preserve"> מיום 29.1.1987 עמ' 371</w:t>
      </w:r>
    </w:p>
    <w:p w:rsidR="00C44229" w:rsidRPr="00443069" w:rsidRDefault="00C44229" w:rsidP="00C44229">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22</w:t>
      </w:r>
    </w:p>
    <w:p w:rsidR="00C44229" w:rsidRPr="00443069" w:rsidRDefault="00C44229" w:rsidP="00C44229">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863ECF" w:rsidRPr="00443069" w:rsidRDefault="00863ECF" w:rsidP="00C44229">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קצבה לשאירי חבר הכנסת</w:t>
      </w:r>
    </w:p>
    <w:p w:rsidR="00863ECF" w:rsidRPr="00443069" w:rsidRDefault="00863ECF" w:rsidP="00D01D32">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443069">
        <w:rPr>
          <w:rFonts w:hint="cs"/>
          <w:strike/>
          <w:vanish/>
          <w:shd w:val="clear" w:color="auto" w:fill="FFFF99"/>
          <w:rtl/>
        </w:rPr>
        <w:t>22.</w:t>
      </w:r>
      <w:r w:rsidRPr="00443069">
        <w:rPr>
          <w:rFonts w:hint="cs"/>
          <w:strike/>
          <w:vanish/>
          <w:shd w:val="clear" w:color="auto" w:fill="FFFF99"/>
          <w:rtl/>
        </w:rPr>
        <w:tab/>
        <w:t>(א)</w:t>
      </w:r>
      <w:r w:rsidRPr="00443069">
        <w:rPr>
          <w:rFonts w:hint="cs"/>
          <w:strike/>
          <w:vanish/>
          <w:shd w:val="clear" w:color="auto" w:fill="FFFF99"/>
          <w:rtl/>
        </w:rPr>
        <w:tab/>
        <w:t xml:space="preserve">לצורך החישוב של שיעור הקיצבה של שאירי חבר הכנסת </w:t>
      </w:r>
      <w:r w:rsidRPr="00443069">
        <w:rPr>
          <w:strike/>
          <w:vanish/>
          <w:shd w:val="clear" w:color="auto" w:fill="FFFF99"/>
          <w:rtl/>
        </w:rPr>
        <w:t>–</w:t>
      </w:r>
      <w:r w:rsidRPr="00443069">
        <w:rPr>
          <w:rFonts w:hint="cs"/>
          <w:strike/>
          <w:vanish/>
          <w:shd w:val="clear" w:color="auto" w:fill="FFFF99"/>
          <w:rtl/>
        </w:rPr>
        <w:t xml:space="preserve"> </w:t>
      </w:r>
    </w:p>
    <w:p w:rsidR="00863ECF" w:rsidRPr="00443069" w:rsidRDefault="00863ECF" w:rsidP="00863ECF">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443069">
        <w:rPr>
          <w:rFonts w:hint="cs"/>
          <w:strike/>
          <w:vanish/>
          <w:shd w:val="clear" w:color="auto" w:fill="FFFF99"/>
          <w:rtl/>
        </w:rPr>
        <w:t>(1)</w:t>
      </w:r>
      <w:r w:rsidRPr="00443069">
        <w:rPr>
          <w:rFonts w:hint="cs"/>
          <w:strike/>
          <w:vanish/>
          <w:shd w:val="clear" w:color="auto" w:fill="FFFF99"/>
          <w:rtl/>
        </w:rPr>
        <w:tab/>
        <w:t>יראו את חבר הכנסת שנפטר, אשר היה חבר אותה כנסת מראשית כהונתה, כאילו כיהן עד תום תקופת כהונתה שלא אותה הכנסת, כפי שנקבעה בחוק יסוד: הכנסת;</w:t>
      </w:r>
    </w:p>
    <w:p w:rsidR="00863ECF" w:rsidRPr="00443069" w:rsidRDefault="00863ECF" w:rsidP="00863ECF">
      <w:pPr>
        <w:pStyle w:val="footnote"/>
        <w:tabs>
          <w:tab w:val="left" w:pos="624"/>
          <w:tab w:val="left" w:pos="1021"/>
          <w:tab w:val="left" w:pos="1474"/>
          <w:tab w:val="left" w:pos="1928"/>
          <w:tab w:val="left" w:pos="2381"/>
          <w:tab w:val="left" w:pos="2835"/>
          <w:tab w:val="right" w:leader="dot" w:pos="6259"/>
        </w:tabs>
        <w:ind w:left="1021" w:right="1134"/>
        <w:rPr>
          <w:rFonts w:hint="cs"/>
          <w:strike/>
          <w:vanish/>
          <w:shd w:val="clear" w:color="auto" w:fill="FFFF99"/>
          <w:rtl/>
        </w:rPr>
      </w:pPr>
      <w:r w:rsidRPr="00443069">
        <w:rPr>
          <w:rFonts w:hint="cs"/>
          <w:strike/>
          <w:vanish/>
          <w:shd w:val="clear" w:color="auto" w:fill="FFFF99"/>
          <w:rtl/>
        </w:rPr>
        <w:t>(2)</w:t>
      </w:r>
      <w:r w:rsidRPr="00443069">
        <w:rPr>
          <w:rFonts w:hint="cs"/>
          <w:strike/>
          <w:vanish/>
          <w:shd w:val="clear" w:color="auto" w:fill="FFFF99"/>
          <w:rtl/>
        </w:rPr>
        <w:tab/>
        <w:t>יראו את חבר הכנסת שנפטר לאחר שכיהן ארבע שנים לפחות אילו כיהן שש שנים.</w:t>
      </w:r>
    </w:p>
    <w:p w:rsidR="00863ECF" w:rsidRPr="00B32708" w:rsidRDefault="00863ECF" w:rsidP="00B32708">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443069">
        <w:rPr>
          <w:rFonts w:hint="cs"/>
          <w:vanish/>
          <w:shd w:val="clear" w:color="auto" w:fill="FFFF99"/>
          <w:rtl/>
        </w:rPr>
        <w:tab/>
      </w:r>
      <w:r w:rsidRPr="00443069">
        <w:rPr>
          <w:rFonts w:hint="cs"/>
          <w:strike/>
          <w:vanish/>
          <w:shd w:val="clear" w:color="auto" w:fill="FFFF99"/>
          <w:rtl/>
        </w:rPr>
        <w:t>(ב)</w:t>
      </w:r>
      <w:r w:rsidRPr="00443069">
        <w:rPr>
          <w:rFonts w:hint="cs"/>
          <w:strike/>
          <w:vanish/>
          <w:shd w:val="clear" w:color="auto" w:fill="FFFF99"/>
          <w:rtl/>
        </w:rPr>
        <w:tab/>
        <w:t>הקיצבה לשאיריו של חבר הכנסת שנפטר לאחר שכיהן שבע שנים לפחות, לא תפחת מ-40% מהמשכורת הקובעת.</w:t>
      </w:r>
      <w:bookmarkEnd w:id="53"/>
    </w:p>
    <w:p w:rsidR="00DA07A7" w:rsidRDefault="00DA07A7">
      <w:pPr>
        <w:pStyle w:val="P00"/>
        <w:spacing w:before="72"/>
        <w:ind w:left="0" w:right="1134"/>
        <w:rPr>
          <w:rStyle w:val="default"/>
          <w:rFonts w:cs="FrankRuehl"/>
          <w:rtl/>
        </w:rPr>
      </w:pPr>
      <w:bookmarkStart w:id="54" w:name="Seif11"/>
      <w:bookmarkEnd w:id="54"/>
      <w:r>
        <w:rPr>
          <w:lang w:val="he-IL"/>
        </w:rPr>
        <w:pict>
          <v:rect id="_x0000_s2094" style="position:absolute;left:0;text-align:left;margin-left:464.5pt;margin-top:8.05pt;width:75.05pt;height:40pt;z-index:251622400" o:allowincell="f" filled="f" stroked="f" strokecolor="lime" strokeweight=".25pt">
            <v:textbox inset="0,0,0,0">
              <w:txbxContent>
                <w:p w:rsidR="006A7A5D" w:rsidRDefault="006A7A5D" w:rsidP="00E63DE8">
                  <w:pPr>
                    <w:spacing w:line="160" w:lineRule="exact"/>
                    <w:jc w:val="left"/>
                    <w:rPr>
                      <w:rFonts w:cs="Miriam"/>
                      <w:noProof/>
                      <w:szCs w:val="18"/>
                      <w:rtl/>
                    </w:rPr>
                  </w:pPr>
                  <w:r>
                    <w:rPr>
                      <w:rFonts w:cs="Miriam"/>
                      <w:szCs w:val="18"/>
                      <w:rtl/>
                    </w:rPr>
                    <w:t>ק</w:t>
                  </w:r>
                  <w:r>
                    <w:rPr>
                      <w:rFonts w:cs="Miriam" w:hint="cs"/>
                      <w:szCs w:val="18"/>
                      <w:rtl/>
                    </w:rPr>
                    <w:t xml:space="preserve">צבה לשאירי </w:t>
                  </w:r>
                  <w:r>
                    <w:rPr>
                      <w:rFonts w:cs="Miriam"/>
                      <w:szCs w:val="18"/>
                      <w:rtl/>
                    </w:rPr>
                    <w:t>ח</w:t>
                  </w:r>
                  <w:r>
                    <w:rPr>
                      <w:rFonts w:cs="Miriam" w:hint="cs"/>
                      <w:szCs w:val="18"/>
                      <w:rtl/>
                    </w:rPr>
                    <w:t>בר הכנסת</w:t>
                  </w:r>
                  <w:r>
                    <w:rPr>
                      <w:rFonts w:cs="Miriam" w:hint="cs"/>
                      <w:noProof/>
                      <w:szCs w:val="18"/>
                      <w:rtl/>
                    </w:rPr>
                    <w:t xml:space="preserve"> </w:t>
                  </w:r>
                  <w:r>
                    <w:rPr>
                      <w:rFonts w:cs="Miriam"/>
                      <w:szCs w:val="18"/>
                      <w:rtl/>
                    </w:rPr>
                    <w:t>ל</w:t>
                  </w:r>
                  <w:r>
                    <w:rPr>
                      <w:rFonts w:cs="Miriam" w:hint="cs"/>
                      <w:szCs w:val="18"/>
                      <w:rtl/>
                    </w:rPr>
                    <w:t>שעבר</w:t>
                  </w:r>
                </w:p>
                <w:p w:rsidR="006A7A5D" w:rsidRDefault="006A7A5D">
                  <w:pPr>
                    <w:spacing w:line="160" w:lineRule="exact"/>
                    <w:jc w:val="left"/>
                    <w:rPr>
                      <w:rFonts w:cs="Miriam"/>
                      <w:noProof/>
                      <w:szCs w:val="18"/>
                      <w:rtl/>
                    </w:rPr>
                  </w:pPr>
                  <w:r>
                    <w:rPr>
                      <w:rFonts w:cs="Miriam" w:hint="cs"/>
                      <w:szCs w:val="18"/>
                      <w:rtl/>
                    </w:rPr>
                    <w:t>החלטה (מס' 2)</w:t>
                  </w:r>
                </w:p>
                <w:p w:rsidR="006A7A5D" w:rsidRDefault="006A7A5D" w:rsidP="00E63DE8">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לשאיריו של חבר הכנסת לשעבר תשולם מיום פטירתו של חבר הכנסת לשעבר הקצבה שהיתה משתלמת לו, ולענין זה לא תבוא בחשבון הפח</w:t>
      </w:r>
      <w:r>
        <w:rPr>
          <w:rStyle w:val="default"/>
          <w:rFonts w:cs="FrankRuehl"/>
          <w:rtl/>
        </w:rPr>
        <w:t>ת</w:t>
      </w:r>
      <w:r>
        <w:rPr>
          <w:rStyle w:val="default"/>
          <w:rFonts w:cs="FrankRuehl" w:hint="cs"/>
          <w:rtl/>
        </w:rPr>
        <w:t xml:space="preserve">ה שהופחתה מקצבת חבר הכנסת לשעבר עקב הוראות סעיפים 25, 26 או 27. </w:t>
      </w:r>
    </w:p>
    <w:p w:rsidR="00DA07A7" w:rsidRDefault="00DA07A7">
      <w:pPr>
        <w:pStyle w:val="P00"/>
        <w:spacing w:before="72"/>
        <w:ind w:left="0" w:right="1134"/>
        <w:rPr>
          <w:rStyle w:val="default"/>
          <w:rFonts w:cs="FrankRuehl"/>
          <w:rtl/>
        </w:rPr>
      </w:pPr>
      <w:r>
        <w:rPr>
          <w:lang w:val="he-IL"/>
        </w:rPr>
        <w:pict>
          <v:rect id="_x0000_s2095" style="position:absolute;left:0;text-align:left;margin-left:464.5pt;margin-top:8.05pt;width:75.05pt;height:20.3pt;z-index:251623424"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חלטה</w:t>
                  </w:r>
                  <w:r>
                    <w:rPr>
                      <w:rFonts w:cs="Miriam"/>
                      <w:szCs w:val="18"/>
                      <w:rtl/>
                    </w:rPr>
                    <w:t xml:space="preserve"> (</w:t>
                  </w:r>
                  <w:r>
                    <w:rPr>
                      <w:rFonts w:cs="Miriam" w:hint="cs"/>
                      <w:szCs w:val="18"/>
                      <w:rtl/>
                    </w:rPr>
                    <w:t>מס' 2)</w:t>
                  </w:r>
                </w:p>
                <w:p w:rsidR="006A7A5D" w:rsidRDefault="006A7A5D" w:rsidP="00E63DE8">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(בוטל). </w:t>
      </w:r>
    </w:p>
    <w:p w:rsidR="000D6169" w:rsidRPr="00443069" w:rsidRDefault="000D6169" w:rsidP="00813256">
      <w:pPr>
        <w:pStyle w:val="P00"/>
        <w:spacing w:before="0"/>
        <w:ind w:left="0" w:right="1134"/>
        <w:rPr>
          <w:rFonts w:hint="cs"/>
          <w:b/>
          <w:bCs/>
          <w:vanish/>
          <w:szCs w:val="20"/>
          <w:shd w:val="clear" w:color="auto" w:fill="FFFF99"/>
          <w:rtl/>
        </w:rPr>
      </w:pPr>
      <w:bookmarkStart w:id="55" w:name="Rov117"/>
      <w:r w:rsidRPr="00443069">
        <w:rPr>
          <w:rFonts w:hint="cs"/>
          <w:vanish/>
          <w:color w:val="FF0000"/>
          <w:szCs w:val="20"/>
          <w:shd w:val="clear" w:color="auto" w:fill="FFFF99"/>
          <w:rtl/>
        </w:rPr>
        <w:t>מיום 1.8.19</w:t>
      </w:r>
      <w:r w:rsidR="00813256" w:rsidRPr="00443069">
        <w:rPr>
          <w:rFonts w:hint="cs"/>
          <w:vanish/>
          <w:color w:val="FF0000"/>
          <w:szCs w:val="20"/>
          <w:shd w:val="clear" w:color="auto" w:fill="FFFF99"/>
          <w:rtl/>
        </w:rPr>
        <w:t>69</w:t>
      </w:r>
    </w:p>
    <w:p w:rsidR="000D6169" w:rsidRPr="00443069" w:rsidRDefault="000D6169" w:rsidP="000D6169">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0D6169" w:rsidRPr="00443069" w:rsidRDefault="000D6169" w:rsidP="008130DE">
      <w:pPr>
        <w:pStyle w:val="P00"/>
        <w:spacing w:before="0"/>
        <w:ind w:left="0" w:right="1134"/>
        <w:rPr>
          <w:rFonts w:hint="cs"/>
          <w:vanish/>
          <w:szCs w:val="20"/>
          <w:shd w:val="clear" w:color="auto" w:fill="FFFF99"/>
          <w:rtl/>
        </w:rPr>
      </w:pPr>
      <w:hyperlink r:id="rId113"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w:t>
      </w:r>
      <w:r w:rsidR="008130DE" w:rsidRPr="00443069">
        <w:rPr>
          <w:rFonts w:hint="cs"/>
          <w:vanish/>
          <w:szCs w:val="20"/>
          <w:shd w:val="clear" w:color="auto" w:fill="FFFF99"/>
          <w:rtl/>
        </w:rPr>
        <w:t>5</w:t>
      </w:r>
    </w:p>
    <w:p w:rsidR="008130DE" w:rsidRPr="00443069" w:rsidRDefault="008130DE" w:rsidP="008130D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23</w:t>
      </w:r>
    </w:p>
    <w:p w:rsidR="008130DE" w:rsidRPr="00443069" w:rsidRDefault="008130DE" w:rsidP="008130DE">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8130DE" w:rsidRPr="00443069" w:rsidRDefault="008130DE" w:rsidP="008130DE">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23.</w:t>
      </w:r>
      <w:r w:rsidRPr="00443069">
        <w:rPr>
          <w:rFonts w:hint="cs"/>
          <w:strike/>
          <w:vanish/>
          <w:sz w:val="22"/>
          <w:szCs w:val="22"/>
          <w:shd w:val="clear" w:color="auto" w:fill="FFFF99"/>
          <w:rtl/>
        </w:rPr>
        <w:tab/>
        <w:t>לשאיריו של חבר הכנסת לשעבר תשולם מיום פטירתו של חבר הכנסת לשעבר הקצבה שהיתה משתלמת לו, אולם קצבה בו לא תשולם לאלמן אלא אם היה נשוי לחברת הכנסת לשעבר שלוש שנים לפחות והיא ילדה לו ילד.</w:t>
      </w:r>
    </w:p>
    <w:p w:rsidR="003C670C" w:rsidRPr="00443069" w:rsidRDefault="003C670C" w:rsidP="003C670C">
      <w:pPr>
        <w:pStyle w:val="P00"/>
        <w:spacing w:before="0"/>
        <w:ind w:left="0" w:right="1134"/>
        <w:rPr>
          <w:rFonts w:hint="cs"/>
          <w:vanish/>
          <w:color w:val="FF0000"/>
          <w:szCs w:val="20"/>
          <w:shd w:val="clear" w:color="auto" w:fill="FFFF99"/>
          <w:rtl/>
        </w:rPr>
      </w:pPr>
    </w:p>
    <w:p w:rsidR="003C670C" w:rsidRPr="00443069" w:rsidRDefault="003C670C" w:rsidP="003C670C">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23.8.1976</w:t>
      </w:r>
    </w:p>
    <w:p w:rsidR="003C670C" w:rsidRPr="00443069" w:rsidRDefault="003C670C" w:rsidP="003C670C">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תשל"ו-1976</w:t>
      </w:r>
    </w:p>
    <w:p w:rsidR="003C670C" w:rsidRPr="00443069" w:rsidRDefault="003C670C" w:rsidP="003C670C">
      <w:pPr>
        <w:pStyle w:val="P00"/>
        <w:spacing w:before="0"/>
        <w:ind w:left="0" w:right="1134"/>
        <w:rPr>
          <w:rFonts w:hint="cs"/>
          <w:vanish/>
          <w:szCs w:val="20"/>
          <w:shd w:val="clear" w:color="auto" w:fill="FFFF99"/>
          <w:rtl/>
        </w:rPr>
      </w:pPr>
      <w:hyperlink r:id="rId114" w:history="1">
        <w:r w:rsidRPr="00443069">
          <w:rPr>
            <w:rStyle w:val="Hyperlink"/>
            <w:rFonts w:hint="cs"/>
            <w:vanish/>
            <w:szCs w:val="20"/>
            <w:shd w:val="clear" w:color="auto" w:fill="FFFF99"/>
            <w:rtl/>
          </w:rPr>
          <w:t>ק"ת תשל"ו מס' 3578</w:t>
        </w:r>
      </w:hyperlink>
      <w:r w:rsidRPr="00443069">
        <w:rPr>
          <w:rFonts w:hint="cs"/>
          <w:vanish/>
          <w:szCs w:val="20"/>
          <w:shd w:val="clear" w:color="auto" w:fill="FFFF99"/>
          <w:rtl/>
        </w:rPr>
        <w:t xml:space="preserve"> מיום 23.8.1976 עמ' 2414</w:t>
      </w:r>
    </w:p>
    <w:p w:rsidR="003C670C" w:rsidRPr="00443069" w:rsidRDefault="003C670C" w:rsidP="003C670C">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קטן 23(ב)</w:t>
      </w:r>
    </w:p>
    <w:p w:rsidR="003C670C" w:rsidRPr="00443069" w:rsidRDefault="003C670C" w:rsidP="003C670C">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DA07A7" w:rsidRPr="00B32708" w:rsidRDefault="008130DE" w:rsidP="00B32708">
      <w:pPr>
        <w:pStyle w:val="P00"/>
        <w:spacing w:before="0"/>
        <w:ind w:left="0" w:right="1134"/>
        <w:rPr>
          <w:rStyle w:val="default"/>
          <w:rFonts w:cs="FrankRuehl" w:hint="cs"/>
          <w:strike/>
          <w:sz w:val="2"/>
          <w:szCs w:val="2"/>
          <w:rtl/>
        </w:rPr>
      </w:pPr>
      <w:r w:rsidRPr="00443069">
        <w:rPr>
          <w:rStyle w:val="default"/>
          <w:rFonts w:cs="FrankRuehl" w:hint="cs"/>
          <w:strike/>
          <w:vanish/>
          <w:sz w:val="22"/>
          <w:szCs w:val="22"/>
          <w:shd w:val="clear" w:color="auto" w:fill="FFFF99"/>
          <w:rtl/>
        </w:rPr>
        <w:t>(ב)</w:t>
      </w:r>
      <w:r w:rsidRPr="00443069">
        <w:rPr>
          <w:rStyle w:val="default"/>
          <w:rFonts w:cs="FrankRuehl" w:hint="cs"/>
          <w:strike/>
          <w:vanish/>
          <w:sz w:val="22"/>
          <w:szCs w:val="22"/>
          <w:shd w:val="clear" w:color="auto" w:fill="FFFF99"/>
          <w:rtl/>
        </w:rPr>
        <w:tab/>
        <w:t>קצבה לפי סעיף קטן (א) לא תשולם לאלמן אלא אם היה נשוי לחברת הכנסת לשעבר שלוש שנים לפחות והיא ילדה לו ילד.</w:t>
      </w:r>
      <w:bookmarkEnd w:id="55"/>
    </w:p>
    <w:p w:rsidR="00DA07A7" w:rsidRDefault="00DA07A7" w:rsidP="006A7A5D">
      <w:pPr>
        <w:pStyle w:val="P00"/>
        <w:spacing w:before="72"/>
        <w:ind w:left="0" w:right="1134"/>
        <w:rPr>
          <w:rStyle w:val="default"/>
          <w:rFonts w:cs="FrankRuehl" w:hint="cs"/>
          <w:rtl/>
        </w:rPr>
      </w:pPr>
      <w:bookmarkStart w:id="56" w:name="Seif3"/>
      <w:bookmarkEnd w:id="56"/>
      <w:r>
        <w:rPr>
          <w:lang w:val="he-IL"/>
        </w:rPr>
        <w:pict>
          <v:rect id="_x0000_s2096" style="position:absolute;left:0;text-align:left;margin-left:464.5pt;margin-top:8.05pt;width:75.05pt;height:22.05pt;z-index:251606016" o:allowincell="f" filled="f" stroked="f" strokecolor="lime" strokeweight=".25pt">
            <v:textbox inset="0,0,0,0">
              <w:txbxContent>
                <w:p w:rsidR="006A7A5D" w:rsidRDefault="006A7A5D">
                  <w:pPr>
                    <w:spacing w:line="160" w:lineRule="exact"/>
                    <w:jc w:val="left"/>
                    <w:rPr>
                      <w:rFonts w:cs="Miriam" w:hint="cs"/>
                      <w:noProof/>
                      <w:szCs w:val="18"/>
                      <w:rtl/>
                    </w:rPr>
                  </w:pPr>
                  <w:r>
                    <w:rPr>
                      <w:rFonts w:cs="Miriam"/>
                      <w:szCs w:val="18"/>
                      <w:rtl/>
                    </w:rPr>
                    <w:t>ח</w:t>
                  </w:r>
                  <w:r>
                    <w:rPr>
                      <w:rFonts w:cs="Miriam" w:hint="cs"/>
                      <w:szCs w:val="18"/>
                      <w:rtl/>
                    </w:rPr>
                    <w:t>לוקת קצבאות</w:t>
                  </w:r>
                </w:p>
                <w:p w:rsidR="006A7A5D" w:rsidRDefault="006A7A5D">
                  <w:pPr>
                    <w:spacing w:line="160" w:lineRule="exact"/>
                    <w:jc w:val="left"/>
                    <w:rPr>
                      <w:rFonts w:cs="Miriam" w:hint="cs"/>
                      <w:noProof/>
                      <w:szCs w:val="18"/>
                      <w:rtl/>
                    </w:rPr>
                  </w:pPr>
                  <w:r>
                    <w:rPr>
                      <w:rFonts w:cs="Miriam" w:hint="cs"/>
                      <w:noProof/>
                      <w:szCs w:val="18"/>
                      <w:rtl/>
                    </w:rPr>
                    <w:t>החלטה תשע"ה-2014</w:t>
                  </w:r>
                </w:p>
              </w:txbxContent>
            </v:textbox>
            <w10:anchorlock/>
          </v:rect>
        </w:pict>
      </w:r>
      <w:r>
        <w:rPr>
          <w:rStyle w:val="big-number"/>
          <w:rtl/>
        </w:rPr>
        <w:t>24</w:t>
      </w:r>
      <w:r w:rsidRPr="006A7A5D">
        <w:rPr>
          <w:rStyle w:val="default"/>
          <w:rFonts w:cs="FrankRuehl"/>
          <w:rtl/>
        </w:rPr>
        <w:t>.</w:t>
      </w:r>
      <w:r w:rsidRPr="006A7A5D">
        <w:rPr>
          <w:rStyle w:val="default"/>
          <w:rFonts w:cs="FrankRuehl"/>
          <w:rtl/>
        </w:rPr>
        <w:tab/>
      </w:r>
      <w:r w:rsidR="006A7A5D">
        <w:rPr>
          <w:rStyle w:val="default"/>
          <w:rFonts w:cs="FrankRuehl" w:hint="cs"/>
          <w:rtl/>
        </w:rPr>
        <w:t>(א)</w:t>
      </w:r>
      <w:r w:rsidR="006A7A5D">
        <w:rPr>
          <w:rStyle w:val="default"/>
          <w:rFonts w:cs="FrankRuehl" w:hint="cs"/>
          <w:rtl/>
        </w:rPr>
        <w:tab/>
      </w:r>
      <w:r>
        <w:rPr>
          <w:rStyle w:val="default"/>
          <w:rFonts w:cs="FrankRuehl"/>
          <w:rtl/>
        </w:rPr>
        <w:t>ל</w:t>
      </w:r>
      <w:r>
        <w:rPr>
          <w:rStyle w:val="default"/>
          <w:rFonts w:cs="FrankRuehl" w:hint="cs"/>
          <w:rtl/>
        </w:rPr>
        <w:t xml:space="preserve">א היו כל השאירים הזכאים סמוכים על שולחן אחד, תחולק הקצבה ביניהם בדרך שיסכימו עליה, ואם לא הסכימו </w:t>
      </w:r>
      <w:r w:rsidR="00C8074F">
        <w:rPr>
          <w:rStyle w:val="default"/>
          <w:rFonts w:cs="FrankRuehl"/>
          <w:rtl/>
        </w:rPr>
        <w:t>–</w:t>
      </w:r>
    </w:p>
    <w:p w:rsidR="006A7A5D" w:rsidRPr="00443069" w:rsidRDefault="006A7A5D" w:rsidP="00D81734">
      <w:pPr>
        <w:pStyle w:val="P00"/>
        <w:spacing w:before="0"/>
        <w:ind w:left="0" w:right="1134"/>
        <w:rPr>
          <w:rStyle w:val="default"/>
          <w:rFonts w:cs="FrankRuehl" w:hint="cs"/>
          <w:vanish/>
          <w:color w:val="FF0000"/>
          <w:szCs w:val="20"/>
          <w:shd w:val="clear" w:color="auto" w:fill="FFFF99"/>
          <w:rtl/>
        </w:rPr>
      </w:pPr>
      <w:bookmarkStart w:id="57" w:name="Rov114"/>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6A7A5D" w:rsidRPr="00443069" w:rsidRDefault="006A7A5D" w:rsidP="006A7A5D">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6A7A5D" w:rsidRPr="00443069" w:rsidRDefault="006A7A5D" w:rsidP="006A7A5D">
      <w:pPr>
        <w:pStyle w:val="P00"/>
        <w:spacing w:before="0"/>
        <w:ind w:left="0" w:right="1134"/>
        <w:rPr>
          <w:rStyle w:val="default"/>
          <w:rFonts w:cs="FrankRuehl" w:hint="cs"/>
          <w:vanish/>
          <w:szCs w:val="20"/>
          <w:shd w:val="clear" w:color="auto" w:fill="FFFF99"/>
          <w:rtl/>
        </w:rPr>
      </w:pPr>
      <w:hyperlink r:id="rId115"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D8173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D81734">
      <w:pPr>
        <w:pStyle w:val="P00"/>
        <w:spacing w:before="0"/>
        <w:ind w:left="0" w:right="1134"/>
        <w:rPr>
          <w:rStyle w:val="default"/>
          <w:rFonts w:cs="FrankRuehl" w:hint="cs"/>
          <w:vanish/>
          <w:szCs w:val="20"/>
          <w:shd w:val="clear" w:color="auto" w:fill="FFFF99"/>
          <w:rtl/>
        </w:rPr>
      </w:pPr>
      <w:hyperlink r:id="rId116"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6A7A5D" w:rsidRPr="006A7A5D" w:rsidRDefault="006A7A5D" w:rsidP="006A7A5D">
      <w:pPr>
        <w:pStyle w:val="P00"/>
        <w:ind w:left="0" w:right="1134"/>
        <w:rPr>
          <w:rStyle w:val="default"/>
          <w:rFonts w:cs="FrankRuehl" w:hint="cs"/>
          <w:sz w:val="2"/>
          <w:szCs w:val="2"/>
          <w:shd w:val="clear" w:color="auto" w:fill="FFFF99"/>
          <w:rtl/>
        </w:rPr>
      </w:pPr>
      <w:r w:rsidRPr="00443069">
        <w:rPr>
          <w:rStyle w:val="default"/>
          <w:rFonts w:cs="FrankRuehl"/>
          <w:vanish/>
          <w:sz w:val="22"/>
          <w:szCs w:val="22"/>
          <w:shd w:val="clear" w:color="auto" w:fill="FFFF99"/>
          <w:rtl/>
        </w:rPr>
        <w:t>24.</w:t>
      </w:r>
      <w:r w:rsidRPr="00443069">
        <w:rPr>
          <w:rStyle w:val="default"/>
          <w:rFonts w:cs="FrankRuehl"/>
          <w:vanish/>
          <w:sz w:val="22"/>
          <w:szCs w:val="22"/>
          <w:shd w:val="clear" w:color="auto" w:fill="FFFF99"/>
          <w:rtl/>
        </w:rPr>
        <w:tab/>
      </w:r>
      <w:r w:rsidRPr="00443069">
        <w:rPr>
          <w:rStyle w:val="default"/>
          <w:rFonts w:cs="FrankRuehl" w:hint="cs"/>
          <w:vanish/>
          <w:sz w:val="22"/>
          <w:szCs w:val="22"/>
          <w:u w:val="single"/>
          <w:shd w:val="clear" w:color="auto" w:fill="FFFF99"/>
          <w:rtl/>
        </w:rPr>
        <w:t>(א)</w:t>
      </w: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ל</w:t>
      </w:r>
      <w:r w:rsidRPr="00443069">
        <w:rPr>
          <w:rStyle w:val="default"/>
          <w:rFonts w:cs="FrankRuehl" w:hint="cs"/>
          <w:vanish/>
          <w:sz w:val="22"/>
          <w:szCs w:val="22"/>
          <w:shd w:val="clear" w:color="auto" w:fill="FFFF99"/>
          <w:rtl/>
        </w:rPr>
        <w:t xml:space="preserve">א היו כל השאירים הזכאים סמוכים על שולחן אחד, תחולק הקצבה ביניהם בדרך שיסכימו עליה, ואם לא הסכימו </w:t>
      </w:r>
      <w:r w:rsidRPr="00443069">
        <w:rPr>
          <w:rStyle w:val="default"/>
          <w:rFonts w:cs="FrankRuehl"/>
          <w:vanish/>
          <w:sz w:val="22"/>
          <w:szCs w:val="22"/>
          <w:shd w:val="clear" w:color="auto" w:fill="FFFF99"/>
          <w:rtl/>
        </w:rPr>
        <w:t>–</w:t>
      </w:r>
      <w:bookmarkEnd w:id="57"/>
    </w:p>
    <w:p w:rsidR="006A7A5D" w:rsidRDefault="006A7A5D" w:rsidP="006A7A5D">
      <w:pPr>
        <w:pStyle w:val="P22"/>
        <w:spacing w:before="72"/>
        <w:ind w:left="1021" w:right="1134"/>
        <w:rPr>
          <w:rStyle w:val="default"/>
          <w:rFonts w:cs="FrankRuehl" w:hint="cs"/>
          <w:rtl/>
        </w:rPr>
      </w:pPr>
      <w:r>
        <w:rPr>
          <w:rtl/>
          <w:lang w:eastAsia="en-US"/>
        </w:rPr>
        <w:pict>
          <v:shape id="_x0000_s2241" type="#_x0000_t202" style="position:absolute;left:0;text-align:left;margin-left:470.25pt;margin-top:7.1pt;width:1in;height:16.8pt;z-index:251706368" filled="f" stroked="f">
            <v:textbox inset="1mm,0,1mm,0">
              <w:txbxContent>
                <w:p w:rsidR="006A7A5D" w:rsidRDefault="006A7A5D" w:rsidP="006A7A5D">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rsidP="006A7A5D">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Style w:val="default"/>
          <w:rFonts w:cs="FrankRuehl"/>
          <w:rtl/>
        </w:rPr>
        <w:t>(1)</w:t>
      </w:r>
      <w:r>
        <w:rPr>
          <w:rStyle w:val="default"/>
          <w:rFonts w:cs="FrankRuehl"/>
          <w:rtl/>
        </w:rPr>
        <w:tab/>
      </w:r>
      <w:r>
        <w:rPr>
          <w:rStyle w:val="default"/>
          <w:rFonts w:cs="FrankRuehl" w:hint="cs"/>
          <w:rtl/>
        </w:rPr>
        <w:t xml:space="preserve">השאיר הנפטר בן-זוג וילדים </w:t>
      </w:r>
      <w:r>
        <w:rPr>
          <w:rStyle w:val="default"/>
          <w:rFonts w:cs="FrankRuehl"/>
          <w:rtl/>
        </w:rPr>
        <w:t>–</w:t>
      </w:r>
      <w:r>
        <w:rPr>
          <w:rStyle w:val="default"/>
          <w:rFonts w:cs="FrankRuehl" w:hint="cs"/>
          <w:rtl/>
        </w:rPr>
        <w:t xml:space="preserve"> יטול בן-הזוג מחצית הקצבה והילדים חולקים את היתרה בשווה; </w:t>
      </w:r>
    </w:p>
    <w:p w:rsidR="006A7A5D" w:rsidRPr="00443069" w:rsidRDefault="006A7A5D" w:rsidP="006A7A5D">
      <w:pPr>
        <w:pStyle w:val="P00"/>
        <w:spacing w:before="0"/>
        <w:ind w:left="1021" w:right="1134"/>
        <w:rPr>
          <w:rFonts w:hint="cs"/>
          <w:b/>
          <w:bCs/>
          <w:vanish/>
          <w:szCs w:val="20"/>
          <w:shd w:val="clear" w:color="auto" w:fill="FFFF99"/>
          <w:rtl/>
        </w:rPr>
      </w:pPr>
      <w:bookmarkStart w:id="58" w:name="Rov118"/>
      <w:r w:rsidRPr="00443069">
        <w:rPr>
          <w:rFonts w:hint="cs"/>
          <w:vanish/>
          <w:color w:val="FF0000"/>
          <w:szCs w:val="20"/>
          <w:shd w:val="clear" w:color="auto" w:fill="FFFF99"/>
          <w:rtl/>
        </w:rPr>
        <w:t>מיום 23.8.1976</w:t>
      </w:r>
    </w:p>
    <w:p w:rsidR="006A7A5D" w:rsidRPr="00443069" w:rsidRDefault="006A7A5D" w:rsidP="006A7A5D">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(מס' 2) תשל"ו-1976</w:t>
      </w:r>
    </w:p>
    <w:p w:rsidR="006A7A5D" w:rsidRPr="00443069" w:rsidRDefault="006A7A5D" w:rsidP="006A7A5D">
      <w:pPr>
        <w:pStyle w:val="P00"/>
        <w:spacing w:before="0"/>
        <w:ind w:left="1021" w:right="1134"/>
        <w:rPr>
          <w:rFonts w:hint="cs"/>
          <w:vanish/>
          <w:szCs w:val="20"/>
          <w:shd w:val="clear" w:color="auto" w:fill="FFFF99"/>
          <w:rtl/>
        </w:rPr>
      </w:pPr>
      <w:hyperlink r:id="rId117" w:history="1">
        <w:r w:rsidRPr="00443069">
          <w:rPr>
            <w:rStyle w:val="Hyperlink"/>
            <w:rFonts w:hint="cs"/>
            <w:vanish/>
            <w:szCs w:val="20"/>
            <w:shd w:val="clear" w:color="auto" w:fill="FFFF99"/>
            <w:rtl/>
          </w:rPr>
          <w:t>ק"ת תשל"ו מס' 3578</w:t>
        </w:r>
      </w:hyperlink>
      <w:r w:rsidRPr="00443069">
        <w:rPr>
          <w:rFonts w:hint="cs"/>
          <w:vanish/>
          <w:szCs w:val="20"/>
          <w:shd w:val="clear" w:color="auto" w:fill="FFFF99"/>
          <w:rtl/>
        </w:rPr>
        <w:t xml:space="preserve"> מיום 23.8.1976 עמ' 2414</w:t>
      </w:r>
    </w:p>
    <w:p w:rsidR="006A7A5D" w:rsidRPr="00B32708" w:rsidRDefault="006A7A5D" w:rsidP="006A7A5D">
      <w:pPr>
        <w:pStyle w:val="P22"/>
        <w:ind w:left="1021" w:right="1134"/>
        <w:rPr>
          <w:rStyle w:val="default"/>
          <w:rFonts w:cs="FrankRuehl"/>
          <w:sz w:val="2"/>
          <w:szCs w:val="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השאיר הנפטר </w:t>
      </w:r>
      <w:r w:rsidRPr="00443069">
        <w:rPr>
          <w:rStyle w:val="default"/>
          <w:rFonts w:cs="FrankRuehl" w:hint="cs"/>
          <w:strike/>
          <w:vanish/>
          <w:sz w:val="22"/>
          <w:szCs w:val="22"/>
          <w:shd w:val="clear" w:color="auto" w:fill="FFFF99"/>
          <w:rtl/>
        </w:rPr>
        <w:t>אלמנה</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בן-זוג</w:t>
      </w:r>
      <w:r w:rsidRPr="00443069">
        <w:rPr>
          <w:rStyle w:val="default"/>
          <w:rFonts w:cs="FrankRuehl" w:hint="cs"/>
          <w:vanish/>
          <w:sz w:val="22"/>
          <w:szCs w:val="22"/>
          <w:shd w:val="clear" w:color="auto" w:fill="FFFF99"/>
          <w:rtl/>
        </w:rPr>
        <w:t xml:space="preserve"> וילדים - </w:t>
      </w:r>
      <w:r w:rsidRPr="00443069">
        <w:rPr>
          <w:rStyle w:val="default"/>
          <w:rFonts w:cs="FrankRuehl" w:hint="cs"/>
          <w:strike/>
          <w:vanish/>
          <w:sz w:val="22"/>
          <w:szCs w:val="22"/>
          <w:shd w:val="clear" w:color="auto" w:fill="FFFF99"/>
          <w:rtl/>
        </w:rPr>
        <w:t>תיטול האלמנה</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יטול בן-הזוג</w:t>
      </w:r>
      <w:r w:rsidRPr="00443069">
        <w:rPr>
          <w:rStyle w:val="default"/>
          <w:rFonts w:cs="FrankRuehl" w:hint="cs"/>
          <w:vanish/>
          <w:sz w:val="22"/>
          <w:szCs w:val="22"/>
          <w:shd w:val="clear" w:color="auto" w:fill="FFFF99"/>
          <w:rtl/>
        </w:rPr>
        <w:t xml:space="preserve"> מחצית הקצבה והילדים חולקים את היתרה בשווה; </w:t>
      </w:r>
      <w:bookmarkEnd w:id="58"/>
    </w:p>
    <w:p w:rsidR="006A7A5D" w:rsidRDefault="006A7A5D" w:rsidP="006A7A5D">
      <w:pPr>
        <w:pStyle w:val="P22"/>
        <w:spacing w:before="72"/>
        <w:ind w:left="1021" w:right="1134"/>
        <w:rPr>
          <w:rStyle w:val="default"/>
          <w:rFonts w:cs="FrankRuehl" w:hint="cs"/>
          <w:rtl/>
        </w:rPr>
      </w:pPr>
      <w:r>
        <w:rPr>
          <w:rtl/>
          <w:lang w:eastAsia="en-US"/>
        </w:rPr>
        <w:pict>
          <v:shape id="_x0000_s2242" type="#_x0000_t202" style="position:absolute;left:0;text-align:left;margin-left:470.25pt;margin-top:7.1pt;width:1in;height:22.4pt;z-index:251707392" filled="f" stroked="f">
            <v:textbox inset="1mm,0,1mm,0">
              <w:txbxContent>
                <w:p w:rsidR="006A7A5D" w:rsidRDefault="006A7A5D" w:rsidP="006A7A5D">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rsidP="006A7A5D">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Pr>
          <w:rStyle w:val="default"/>
          <w:rFonts w:cs="FrankRuehl"/>
          <w:rtl/>
        </w:rPr>
        <w:t>(2)</w:t>
      </w:r>
      <w:r>
        <w:rPr>
          <w:rStyle w:val="default"/>
          <w:rFonts w:cs="FrankRuehl"/>
          <w:rtl/>
        </w:rPr>
        <w:tab/>
      </w:r>
      <w:r>
        <w:rPr>
          <w:rStyle w:val="default"/>
          <w:rFonts w:cs="FrankRuehl" w:hint="cs"/>
          <w:rtl/>
        </w:rPr>
        <w:t xml:space="preserve">לא השאיר הנפטר בן-זוג </w:t>
      </w:r>
      <w:r>
        <w:rPr>
          <w:rStyle w:val="default"/>
          <w:rFonts w:cs="FrankRuehl"/>
          <w:rtl/>
        </w:rPr>
        <w:t>–</w:t>
      </w:r>
      <w:r>
        <w:rPr>
          <w:rStyle w:val="default"/>
          <w:rFonts w:cs="FrankRuehl" w:hint="cs"/>
          <w:rtl/>
        </w:rPr>
        <w:t xml:space="preserve"> כל הזכאים חולקים בשווה;</w:t>
      </w:r>
    </w:p>
    <w:p w:rsidR="006A7A5D" w:rsidRPr="00443069" w:rsidRDefault="006A7A5D" w:rsidP="006A7A5D">
      <w:pPr>
        <w:pStyle w:val="P00"/>
        <w:spacing w:before="0"/>
        <w:ind w:left="1021" w:right="1134"/>
        <w:rPr>
          <w:rFonts w:hint="cs"/>
          <w:b/>
          <w:bCs/>
          <w:vanish/>
          <w:szCs w:val="20"/>
          <w:shd w:val="clear" w:color="auto" w:fill="FFFF99"/>
          <w:rtl/>
        </w:rPr>
      </w:pPr>
      <w:bookmarkStart w:id="59" w:name="Rov119"/>
      <w:r w:rsidRPr="00443069">
        <w:rPr>
          <w:rFonts w:hint="cs"/>
          <w:vanish/>
          <w:color w:val="FF0000"/>
          <w:szCs w:val="20"/>
          <w:shd w:val="clear" w:color="auto" w:fill="FFFF99"/>
          <w:rtl/>
        </w:rPr>
        <w:t>מיום 23.8.1976</w:t>
      </w:r>
    </w:p>
    <w:p w:rsidR="006A7A5D" w:rsidRPr="00443069" w:rsidRDefault="006A7A5D" w:rsidP="006A7A5D">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(מס' 2) תשל"ו-1976</w:t>
      </w:r>
    </w:p>
    <w:p w:rsidR="006A7A5D" w:rsidRPr="00443069" w:rsidRDefault="006A7A5D" w:rsidP="006A7A5D">
      <w:pPr>
        <w:pStyle w:val="P00"/>
        <w:spacing w:before="0"/>
        <w:ind w:left="1021" w:right="1134"/>
        <w:rPr>
          <w:rFonts w:hint="cs"/>
          <w:vanish/>
          <w:szCs w:val="20"/>
          <w:shd w:val="clear" w:color="auto" w:fill="FFFF99"/>
          <w:rtl/>
        </w:rPr>
      </w:pPr>
      <w:hyperlink r:id="rId118" w:history="1">
        <w:r w:rsidRPr="00443069">
          <w:rPr>
            <w:rStyle w:val="Hyperlink"/>
            <w:rFonts w:hint="cs"/>
            <w:vanish/>
            <w:szCs w:val="20"/>
            <w:shd w:val="clear" w:color="auto" w:fill="FFFF99"/>
            <w:rtl/>
          </w:rPr>
          <w:t>ק"ת תשל"ו מס' 3578</w:t>
        </w:r>
      </w:hyperlink>
      <w:r w:rsidRPr="00443069">
        <w:rPr>
          <w:rFonts w:hint="cs"/>
          <w:vanish/>
          <w:szCs w:val="20"/>
          <w:shd w:val="clear" w:color="auto" w:fill="FFFF99"/>
          <w:rtl/>
        </w:rPr>
        <w:t xml:space="preserve"> מיום 23.8.1976 עמ' 2414</w:t>
      </w:r>
    </w:p>
    <w:p w:rsidR="006A7A5D" w:rsidRPr="00B32708" w:rsidRDefault="006A7A5D" w:rsidP="006A7A5D">
      <w:pPr>
        <w:pStyle w:val="P22"/>
        <w:ind w:left="1021" w:right="1134"/>
        <w:rPr>
          <w:rStyle w:val="default"/>
          <w:rFonts w:cs="FrankRuehl" w:hint="cs"/>
          <w:sz w:val="2"/>
          <w:szCs w:val="2"/>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לא השאיר הנפטר </w:t>
      </w:r>
      <w:r w:rsidRPr="00443069">
        <w:rPr>
          <w:rStyle w:val="default"/>
          <w:rFonts w:cs="FrankRuehl" w:hint="cs"/>
          <w:strike/>
          <w:vanish/>
          <w:sz w:val="22"/>
          <w:szCs w:val="22"/>
          <w:shd w:val="clear" w:color="auto" w:fill="FFFF99"/>
          <w:rtl/>
        </w:rPr>
        <w:t>אלמנה</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בן-זוג</w:t>
      </w:r>
      <w:r w:rsidRPr="00443069">
        <w:rPr>
          <w:rStyle w:val="default"/>
          <w:rFonts w:cs="FrankRuehl" w:hint="cs"/>
          <w:vanish/>
          <w:sz w:val="22"/>
          <w:szCs w:val="22"/>
          <w:shd w:val="clear" w:color="auto" w:fill="FFFF99"/>
          <w:rtl/>
        </w:rPr>
        <w:t xml:space="preserve"> - כל הזכאים חולקים בשווה;</w:t>
      </w:r>
      <w:bookmarkEnd w:id="59"/>
    </w:p>
    <w:p w:rsidR="006A7A5D" w:rsidRDefault="006A7A5D" w:rsidP="006A7A5D">
      <w:pPr>
        <w:pStyle w:val="P22"/>
        <w:spacing w:before="72"/>
        <w:ind w:left="1021" w:right="1134"/>
        <w:rPr>
          <w:rStyle w:val="default"/>
          <w:rFonts w:cs="FrankRuehl" w:hint="cs"/>
          <w:rtl/>
        </w:rPr>
      </w:pPr>
      <w:r>
        <w:rPr>
          <w:lang w:val="he-IL"/>
        </w:rPr>
        <w:pict>
          <v:rect id="_x0000_s2240" style="position:absolute;left:0;text-align:left;margin-left:464.5pt;margin-top:8.05pt;width:75.05pt;height:13.1pt;z-index:251705344" o:allowincell="f" filled="f" stroked="f" strokecolor="lime" strokeweight=".25pt">
            <v:textbox inset="0,0,0,0">
              <w:txbxContent>
                <w:p w:rsidR="006A7A5D" w:rsidRDefault="006A7A5D" w:rsidP="006A7A5D">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שנ"ו-1996</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השאיר הנפטר יותר מבן זוג אחד, תחולק הקצבה המגיעה לבן-הזוג, לפי החלטה זו, בין בני הזוג בחלקים כפי שיקבע הממונה על הגמלאות, ואולם </w:t>
      </w:r>
      <w:r>
        <w:rPr>
          <w:rStyle w:val="default"/>
          <w:rFonts w:cs="FrankRuehl"/>
          <w:rtl/>
        </w:rPr>
        <w:t>–</w:t>
      </w:r>
    </w:p>
    <w:p w:rsidR="006A7A5D" w:rsidRDefault="006A7A5D" w:rsidP="006A7A5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מקום שאחד מבני הזוג הוא אשה שהנפטר התגרש ממ</w:t>
      </w:r>
      <w:r>
        <w:rPr>
          <w:rStyle w:val="default"/>
          <w:rFonts w:cs="FrankRuehl"/>
          <w:rtl/>
        </w:rPr>
        <w:t>נ</w:t>
      </w:r>
      <w:r>
        <w:rPr>
          <w:rStyle w:val="default"/>
          <w:rFonts w:cs="FrankRuehl" w:hint="cs"/>
          <w:rtl/>
        </w:rPr>
        <w:t>ה ואגב כך נתחייב בתשלום מזונותיה, על פי פסק דין או על פי הסכם בכתב, או אם נוכח הממונה על הגמלאות כי נתקבל תקבול שיכול להיות תחליף לתשלום מזונות, רואים את האשה כאילו לא נתגרשה ממנו, ובלבד שחלקה בקיצבה לא יעלה על סך המזונות שהנפטר היה חייב בהם ערב פטירתו;</w:t>
      </w:r>
    </w:p>
    <w:p w:rsidR="006A7A5D" w:rsidRDefault="006A7A5D" w:rsidP="006A7A5D">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מקום שאחד מבני הזוג הוא אשה שהנפטר נפרד ממנה פרידה של קבע, או בעל שהנפטרת נפרדה ממנו פרידה של קבע, לא יהא בן זוג זכאי לקיצבה; לענין פסקת משנה זו, "פרידה של קבע" </w:t>
      </w:r>
      <w:r>
        <w:rPr>
          <w:rStyle w:val="default"/>
          <w:rFonts w:cs="FrankRuehl"/>
          <w:rtl/>
        </w:rPr>
        <w:t>–</w:t>
      </w:r>
      <w:r>
        <w:rPr>
          <w:rStyle w:val="default"/>
          <w:rFonts w:cs="FrankRuehl" w:hint="cs"/>
          <w:rtl/>
        </w:rPr>
        <w:t xml:space="preserve"> אם הת</w:t>
      </w:r>
      <w:r>
        <w:rPr>
          <w:rStyle w:val="default"/>
          <w:rFonts w:cs="FrankRuehl"/>
          <w:rtl/>
        </w:rPr>
        <w:t>ג</w:t>
      </w:r>
      <w:r>
        <w:rPr>
          <w:rStyle w:val="default"/>
          <w:rFonts w:cs="FrankRuehl" w:hint="cs"/>
          <w:rtl/>
        </w:rPr>
        <w:t>ורר חבר-הכנסת עם אשה אחרת לפחות שלוש שנים או שהתגורר עם אשה אחרת שנה אחת ונולד להם ילד משותף.</w:t>
      </w:r>
    </w:p>
    <w:p w:rsidR="006A7A5D" w:rsidRPr="00443069" w:rsidRDefault="006A7A5D" w:rsidP="006A7A5D">
      <w:pPr>
        <w:pStyle w:val="P00"/>
        <w:spacing w:before="0"/>
        <w:ind w:left="1021" w:right="1134"/>
        <w:rPr>
          <w:rFonts w:hint="cs"/>
          <w:b/>
          <w:bCs/>
          <w:vanish/>
          <w:szCs w:val="20"/>
          <w:shd w:val="clear" w:color="auto" w:fill="FFFF99"/>
          <w:rtl/>
        </w:rPr>
      </w:pPr>
      <w:bookmarkStart w:id="60" w:name="Rov120"/>
      <w:r w:rsidRPr="00443069">
        <w:rPr>
          <w:rFonts w:hint="cs"/>
          <w:vanish/>
          <w:color w:val="FF0000"/>
          <w:szCs w:val="20"/>
          <w:shd w:val="clear" w:color="auto" w:fill="FFFF99"/>
          <w:rtl/>
        </w:rPr>
        <w:t>מיום 1.4.1996</w:t>
      </w:r>
    </w:p>
    <w:p w:rsidR="006A7A5D" w:rsidRPr="00443069" w:rsidRDefault="006A7A5D" w:rsidP="006A7A5D">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החלטה תשנ"ו-1996</w:t>
      </w:r>
    </w:p>
    <w:p w:rsidR="006A7A5D" w:rsidRPr="00443069" w:rsidRDefault="006A7A5D" w:rsidP="006A7A5D">
      <w:pPr>
        <w:pStyle w:val="P00"/>
        <w:spacing w:before="0"/>
        <w:ind w:left="1021" w:right="1134"/>
        <w:rPr>
          <w:rFonts w:hint="cs"/>
          <w:vanish/>
          <w:szCs w:val="20"/>
          <w:shd w:val="clear" w:color="auto" w:fill="FFFF99"/>
          <w:rtl/>
        </w:rPr>
      </w:pPr>
      <w:hyperlink r:id="rId119"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תשנ"ו מס' 5747</w:t>
        </w:r>
      </w:hyperlink>
      <w:r w:rsidRPr="00443069">
        <w:rPr>
          <w:rFonts w:hint="cs"/>
          <w:vanish/>
          <w:szCs w:val="20"/>
          <w:shd w:val="clear" w:color="auto" w:fill="FFFF99"/>
          <w:rtl/>
        </w:rPr>
        <w:t xml:space="preserve"> מיום 2.5.1996 עמ' 818 </w:t>
      </w:r>
    </w:p>
    <w:p w:rsidR="006A7A5D" w:rsidRPr="00B32708" w:rsidRDefault="006A7A5D" w:rsidP="006A7A5D">
      <w:pPr>
        <w:pStyle w:val="P00"/>
        <w:spacing w:before="0"/>
        <w:ind w:left="1021" w:right="1134"/>
        <w:rPr>
          <w:rFonts w:hint="cs"/>
          <w:b/>
          <w:bCs/>
          <w:sz w:val="2"/>
          <w:szCs w:val="2"/>
          <w:rtl/>
        </w:rPr>
      </w:pPr>
      <w:r w:rsidRPr="00443069">
        <w:rPr>
          <w:rFonts w:hint="cs"/>
          <w:b/>
          <w:bCs/>
          <w:vanish/>
          <w:szCs w:val="20"/>
          <w:shd w:val="clear" w:color="auto" w:fill="FFFF99"/>
          <w:rtl/>
        </w:rPr>
        <w:t>הוספת פסקה 24(3)</w:t>
      </w:r>
      <w:bookmarkEnd w:id="60"/>
    </w:p>
    <w:p w:rsidR="006A7A5D" w:rsidRDefault="006A7A5D" w:rsidP="006A7A5D">
      <w:pPr>
        <w:pStyle w:val="P00"/>
        <w:spacing w:before="72"/>
        <w:ind w:left="0" w:right="1134"/>
        <w:rPr>
          <w:rStyle w:val="default"/>
          <w:rFonts w:cs="FrankRuehl" w:hint="cs"/>
          <w:rtl/>
        </w:rPr>
      </w:pPr>
      <w:r w:rsidRPr="000613F2">
        <w:rPr>
          <w:rStyle w:val="default"/>
          <w:rFonts w:cs="FrankRuehl" w:hint="cs"/>
          <w:rtl/>
        </w:rPr>
        <w:pict>
          <v:shape id="_x0000_s2243" type="#_x0000_t202" style="position:absolute;left:0;text-align:left;margin-left:457.35pt;margin-top:7.1pt;width:85pt;height:9.1pt;z-index:251708416" filled="f" stroked="f">
            <v:textbox inset="1mm,0,1mm,0">
              <w:txbxContent>
                <w:p w:rsidR="006A7A5D" w:rsidRDefault="006A7A5D" w:rsidP="006A7A5D">
                  <w:pPr>
                    <w:spacing w:line="160" w:lineRule="exact"/>
                    <w:jc w:val="left"/>
                    <w:rPr>
                      <w:rFonts w:cs="Miriam" w:hint="cs"/>
                      <w:noProof/>
                      <w:szCs w:val="18"/>
                      <w:rtl/>
                    </w:rPr>
                  </w:pPr>
                  <w:r>
                    <w:rPr>
                      <w:rFonts w:cs="Miriam" w:hint="cs"/>
                      <w:noProof/>
                      <w:szCs w:val="18"/>
                      <w:rtl/>
                    </w:rPr>
                    <w:t>החלטה תשע"ה-2014</w:t>
                  </w:r>
                </w:p>
              </w:txbxContent>
            </v:textbox>
          </v:shape>
        </w:pict>
      </w:r>
      <w:r>
        <w:rPr>
          <w:rStyle w:val="default"/>
          <w:rFonts w:cs="FrankRuehl" w:hint="cs"/>
          <w:rtl/>
        </w:rPr>
        <w:tab/>
        <w:t>(</w:t>
      </w:r>
      <w:r w:rsidRPr="000613F2">
        <w:rPr>
          <w:rStyle w:val="default"/>
          <w:rFonts w:cs="FrankRuehl" w:hint="cs"/>
          <w:rtl/>
        </w:rPr>
        <w:t>ב)</w:t>
      </w:r>
      <w:r w:rsidRPr="000613F2">
        <w:rPr>
          <w:rStyle w:val="default"/>
          <w:rFonts w:cs="FrankRuehl" w:hint="cs"/>
          <w:rtl/>
        </w:rPr>
        <w:tab/>
      </w:r>
      <w:r>
        <w:rPr>
          <w:rStyle w:val="default"/>
          <w:rFonts w:cs="FrankRuehl" w:hint="cs"/>
          <w:rtl/>
        </w:rPr>
        <w:t>הוראות סעיף זה יחולו גם על תשלומים לשאירים לפי סעיף 17.</w:t>
      </w:r>
    </w:p>
    <w:p w:rsidR="006A7A5D" w:rsidRPr="00443069" w:rsidRDefault="006A7A5D" w:rsidP="00D81734">
      <w:pPr>
        <w:pStyle w:val="P00"/>
        <w:spacing w:before="0"/>
        <w:ind w:left="0" w:right="1134"/>
        <w:rPr>
          <w:rStyle w:val="default"/>
          <w:rFonts w:cs="FrankRuehl" w:hint="cs"/>
          <w:vanish/>
          <w:color w:val="FF0000"/>
          <w:szCs w:val="20"/>
          <w:shd w:val="clear" w:color="auto" w:fill="FFFF99"/>
          <w:rtl/>
        </w:rPr>
      </w:pPr>
      <w:bookmarkStart w:id="61" w:name="Rov140"/>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6A7A5D" w:rsidRPr="00443069" w:rsidRDefault="006A7A5D" w:rsidP="006A7A5D">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6A7A5D" w:rsidRPr="00443069" w:rsidRDefault="006A7A5D" w:rsidP="006A7A5D">
      <w:pPr>
        <w:pStyle w:val="P00"/>
        <w:spacing w:before="0"/>
        <w:ind w:left="0" w:right="1134"/>
        <w:rPr>
          <w:rStyle w:val="default"/>
          <w:rFonts w:cs="FrankRuehl" w:hint="cs"/>
          <w:vanish/>
          <w:szCs w:val="20"/>
          <w:shd w:val="clear" w:color="auto" w:fill="FFFF99"/>
          <w:rtl/>
        </w:rPr>
      </w:pPr>
      <w:hyperlink r:id="rId120"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D8173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D81734">
      <w:pPr>
        <w:pStyle w:val="P00"/>
        <w:spacing w:before="0"/>
        <w:ind w:left="0" w:right="1134"/>
        <w:rPr>
          <w:rStyle w:val="default"/>
          <w:rFonts w:cs="FrankRuehl" w:hint="cs"/>
          <w:vanish/>
          <w:szCs w:val="20"/>
          <w:shd w:val="clear" w:color="auto" w:fill="FFFF99"/>
          <w:rtl/>
        </w:rPr>
      </w:pPr>
      <w:hyperlink r:id="rId121"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6A7A5D" w:rsidRPr="006A7A5D" w:rsidRDefault="006A7A5D" w:rsidP="006A7A5D">
      <w:pPr>
        <w:pStyle w:val="P00"/>
        <w:spacing w:before="0"/>
        <w:ind w:left="0" w:right="1134"/>
        <w:rPr>
          <w:rStyle w:val="default"/>
          <w:rFonts w:cs="FrankRuehl" w:hint="cs"/>
          <w:sz w:val="2"/>
          <w:szCs w:val="2"/>
          <w:shd w:val="clear" w:color="auto" w:fill="FFFF99"/>
          <w:rtl/>
        </w:rPr>
      </w:pPr>
      <w:r w:rsidRPr="00443069">
        <w:rPr>
          <w:rStyle w:val="default"/>
          <w:rFonts w:cs="FrankRuehl" w:hint="cs"/>
          <w:b/>
          <w:bCs/>
          <w:vanish/>
          <w:szCs w:val="20"/>
          <w:shd w:val="clear" w:color="auto" w:fill="FFFF99"/>
          <w:rtl/>
        </w:rPr>
        <w:t>הוספת סעיף קטן 24(ב)</w:t>
      </w:r>
      <w:bookmarkEnd w:id="61"/>
    </w:p>
    <w:p w:rsidR="00DA07A7" w:rsidRDefault="00DA07A7" w:rsidP="00C8074F">
      <w:pPr>
        <w:pStyle w:val="P00"/>
        <w:spacing w:before="72"/>
        <w:ind w:left="0" w:right="1134"/>
        <w:rPr>
          <w:rStyle w:val="default"/>
          <w:rFonts w:cs="FrankRuehl"/>
          <w:rtl/>
        </w:rPr>
      </w:pPr>
      <w:bookmarkStart w:id="62" w:name="Seif4"/>
      <w:bookmarkEnd w:id="62"/>
      <w:r>
        <w:rPr>
          <w:lang w:val="he-IL"/>
        </w:rPr>
        <w:pict>
          <v:rect id="_x0000_s2098" style="position:absolute;left:0;text-align:left;margin-left:464.5pt;margin-top:8.05pt;width:75.05pt;height:44.2pt;z-index:251607040" o:allowincell="f" filled="f" stroked="f" strokecolor="lime" strokeweight=".25pt">
            <v:textbox style="mso-next-textbox:#_x0000_s2098" inset="0,0,0,0">
              <w:txbxContent>
                <w:p w:rsidR="006A7A5D" w:rsidRDefault="006A7A5D" w:rsidP="00E63DE8">
                  <w:pPr>
                    <w:spacing w:line="160" w:lineRule="exact"/>
                    <w:jc w:val="left"/>
                    <w:rPr>
                      <w:rFonts w:cs="Miriam"/>
                      <w:noProof/>
                      <w:szCs w:val="18"/>
                      <w:rtl/>
                    </w:rPr>
                  </w:pPr>
                  <w:r>
                    <w:rPr>
                      <w:rFonts w:cs="Miriam"/>
                      <w:szCs w:val="18"/>
                      <w:rtl/>
                    </w:rPr>
                    <w:t>ה</w:t>
                  </w:r>
                  <w:r>
                    <w:rPr>
                      <w:rFonts w:cs="Miriam" w:hint="cs"/>
                      <w:szCs w:val="18"/>
                      <w:rtl/>
                    </w:rPr>
                    <w:t xml:space="preserve">קטנת קצבאות </w:t>
                  </w:r>
                  <w:r>
                    <w:rPr>
                      <w:rFonts w:cs="Miriam"/>
                      <w:szCs w:val="18"/>
                      <w:rtl/>
                    </w:rPr>
                    <w:t>ל</w:t>
                  </w:r>
                  <w:r>
                    <w:rPr>
                      <w:rFonts w:cs="Miriam" w:hint="cs"/>
                      <w:szCs w:val="18"/>
                      <w:rtl/>
                    </w:rPr>
                    <w:t xml:space="preserve">זכאים בשל </w:t>
                  </w:r>
                  <w:r>
                    <w:rPr>
                      <w:rFonts w:cs="Miriam"/>
                      <w:szCs w:val="18"/>
                      <w:rtl/>
                    </w:rPr>
                    <w:t>ה</w:t>
                  </w:r>
                  <w:r>
                    <w:rPr>
                      <w:rFonts w:cs="Miriam" w:hint="cs"/>
                      <w:szCs w:val="18"/>
                      <w:rtl/>
                    </w:rPr>
                    <w:t>כנסה אחרת</w:t>
                  </w:r>
                </w:p>
                <w:p w:rsidR="006A7A5D" w:rsidRDefault="006A7A5D">
                  <w:pPr>
                    <w:spacing w:line="160" w:lineRule="exact"/>
                    <w:jc w:val="left"/>
                    <w:rPr>
                      <w:rFonts w:cs="Miriam"/>
                      <w:noProof/>
                      <w:szCs w:val="18"/>
                      <w:rtl/>
                    </w:rPr>
                  </w:pPr>
                  <w:r>
                    <w:rPr>
                      <w:rFonts w:cs="Miriam"/>
                      <w:szCs w:val="18"/>
                      <w:rtl/>
                    </w:rPr>
                    <w:t>ת</w:t>
                  </w:r>
                  <w:r>
                    <w:rPr>
                      <w:rFonts w:cs="Miriam" w:hint="cs"/>
                      <w:szCs w:val="18"/>
                      <w:rtl/>
                    </w:rPr>
                    <w:t>ק' (מס' 4)</w:t>
                  </w:r>
                </w:p>
                <w:p w:rsidR="006A7A5D" w:rsidRDefault="006A7A5D" w:rsidP="00E63DE8">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מקצבה של זכאי שיש לו הכנסה ממשכורת המשתלמת לו מאוצר המדינה שלא לפי החלטה זו, או מקופה שנקבעה</w:t>
      </w:r>
      <w:r>
        <w:rPr>
          <w:rStyle w:val="default"/>
          <w:rFonts w:cs="FrankRuehl"/>
          <w:rtl/>
        </w:rPr>
        <w:t xml:space="preserve"> </w:t>
      </w:r>
      <w:r>
        <w:rPr>
          <w:rStyle w:val="default"/>
          <w:rFonts w:cs="FrankRuehl" w:hint="cs"/>
          <w:rtl/>
        </w:rPr>
        <w:t>כקופה ציבורית לענין סעיף 28 לחוק שירות המדינה (גימלאות), תשט"ו</w:t>
      </w:r>
      <w:r w:rsidR="00C8074F">
        <w:rPr>
          <w:rStyle w:val="default"/>
          <w:rFonts w:cs="FrankRuehl" w:hint="cs"/>
          <w:rtl/>
        </w:rPr>
        <w:t>-</w:t>
      </w:r>
      <w:r>
        <w:rPr>
          <w:rStyle w:val="default"/>
          <w:rFonts w:cs="FrankRuehl" w:hint="cs"/>
          <w:rtl/>
        </w:rPr>
        <w:t>1955, יופחת כל סכום שבו עולה על הקצבה לפי החלטה זו בצירוף ההכנסה האמורה על המשכורת הקובעת.</w:t>
      </w:r>
    </w:p>
    <w:p w:rsidR="00DA07A7" w:rsidRDefault="00DA07A7">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בלבד שהסכום המופחת לא יעלה על שליש מהקצבה שהזכאי היה מקבל לולא האמור בסעיף קטן זה.</w:t>
      </w:r>
    </w:p>
    <w:p w:rsidR="00DA07A7" w:rsidRDefault="00C8074F">
      <w:pPr>
        <w:pStyle w:val="P00"/>
        <w:spacing w:before="72"/>
        <w:ind w:left="0" w:right="1134"/>
        <w:rPr>
          <w:rStyle w:val="default"/>
          <w:rFonts w:cs="FrankRuehl"/>
          <w:rtl/>
        </w:rPr>
      </w:pPr>
      <w:r>
        <w:rPr>
          <w:rtl/>
          <w:lang w:eastAsia="en-US"/>
        </w:rPr>
        <w:pict>
          <v:shape id="_x0000_s2213" type="#_x0000_t202" style="position:absolute;left:0;text-align:left;margin-left:470.25pt;margin-top:7.1pt;width:1in;height:16.8pt;z-index:251694080" filled="f" stroked="f">
            <v:textbox inset="1mm,0,1mm,0">
              <w:txbxContent>
                <w:p w:rsidR="006A7A5D" w:rsidRDefault="006A7A5D" w:rsidP="00C8074F">
                  <w:pPr>
                    <w:spacing w:line="160" w:lineRule="exact"/>
                    <w:jc w:val="left"/>
                    <w:rPr>
                      <w:rFonts w:cs="Miriam"/>
                      <w:noProof/>
                      <w:szCs w:val="18"/>
                      <w:rtl/>
                    </w:rPr>
                  </w:pPr>
                  <w:r>
                    <w:rPr>
                      <w:rFonts w:cs="Miriam"/>
                      <w:szCs w:val="18"/>
                      <w:rtl/>
                    </w:rPr>
                    <w:t>ת</w:t>
                  </w:r>
                  <w:r>
                    <w:rPr>
                      <w:rFonts w:cs="Miriam" w:hint="cs"/>
                      <w:szCs w:val="18"/>
                      <w:rtl/>
                    </w:rPr>
                    <w:t>ק' (מס' 4)</w:t>
                  </w:r>
                </w:p>
                <w:p w:rsidR="006A7A5D" w:rsidRDefault="006A7A5D" w:rsidP="00C8074F">
                  <w:pPr>
                    <w:spacing w:line="160" w:lineRule="exact"/>
                    <w:jc w:val="left"/>
                    <w:rPr>
                      <w:rFonts w:cs="Miriam"/>
                      <w:noProof/>
                      <w:szCs w:val="18"/>
                      <w:rtl/>
                    </w:rPr>
                  </w:pPr>
                  <w:r>
                    <w:rPr>
                      <w:rFonts w:cs="Miriam"/>
                      <w:szCs w:val="18"/>
                      <w:rtl/>
                    </w:rPr>
                    <w:t>ת</w:t>
                  </w:r>
                  <w:r>
                    <w:rPr>
                      <w:rFonts w:cs="Miriam" w:hint="cs"/>
                      <w:szCs w:val="18"/>
                      <w:rtl/>
                    </w:rPr>
                    <w:t>של"ד-1974</w:t>
                  </w:r>
                </w:p>
              </w:txbxContent>
            </v:textbox>
          </v:shape>
        </w:pict>
      </w:r>
      <w:r w:rsidR="00DA07A7">
        <w:rPr>
          <w:rtl/>
        </w:rPr>
        <w:tab/>
      </w:r>
      <w:r w:rsidR="00DA07A7">
        <w:rPr>
          <w:rStyle w:val="default"/>
          <w:rFonts w:cs="FrankRuehl"/>
          <w:rtl/>
        </w:rPr>
        <w:t>(</w:t>
      </w:r>
      <w:r w:rsidR="00DA07A7">
        <w:rPr>
          <w:rStyle w:val="default"/>
          <w:rFonts w:cs="FrankRuehl" w:hint="cs"/>
          <w:rtl/>
        </w:rPr>
        <w:t>ב)</w:t>
      </w:r>
      <w:r w:rsidR="00DA07A7">
        <w:rPr>
          <w:rStyle w:val="default"/>
          <w:rFonts w:cs="FrankRuehl"/>
          <w:rtl/>
        </w:rPr>
        <w:tab/>
      </w:r>
      <w:r w:rsidR="00DA07A7">
        <w:rPr>
          <w:rStyle w:val="default"/>
          <w:rFonts w:cs="FrankRuehl" w:hint="cs"/>
          <w:rtl/>
        </w:rPr>
        <w:t>משהגיע הזכא</w:t>
      </w:r>
      <w:r w:rsidR="00DA07A7">
        <w:rPr>
          <w:rStyle w:val="default"/>
          <w:rFonts w:cs="FrankRuehl"/>
          <w:rtl/>
        </w:rPr>
        <w:t>י</w:t>
      </w:r>
      <w:r w:rsidR="00DA07A7">
        <w:rPr>
          <w:rStyle w:val="default"/>
          <w:rFonts w:cs="FrankRuehl" w:hint="cs"/>
          <w:rtl/>
        </w:rPr>
        <w:t xml:space="preserve"> לגיל 65 לא יופחת מקיצבתו כאמור. </w:t>
      </w:r>
    </w:p>
    <w:p w:rsidR="00DA07A7" w:rsidRDefault="00DA07A7">
      <w:pPr>
        <w:pStyle w:val="P00"/>
        <w:spacing w:before="72"/>
        <w:ind w:left="0" w:right="1134"/>
        <w:rPr>
          <w:rStyle w:val="default"/>
          <w:rFonts w:cs="FrankRuehl" w:hint="cs"/>
          <w:rtl/>
        </w:rPr>
      </w:pPr>
      <w:r>
        <w:rPr>
          <w:lang w:val="he-IL"/>
        </w:rPr>
        <w:pict>
          <v:rect id="_x0000_s2099" style="position:absolute;left:0;text-align:left;margin-left:464.5pt;margin-top:8.05pt;width:75.05pt;height:16pt;z-index:251608064"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חלטה (מס' 3)</w:t>
                  </w:r>
                </w:p>
                <w:p w:rsidR="006A7A5D" w:rsidRDefault="006A7A5D" w:rsidP="00BD06AF">
                  <w:pPr>
                    <w:spacing w:line="160" w:lineRule="exact"/>
                    <w:jc w:val="left"/>
                    <w:rPr>
                      <w:rFonts w:cs="Miriam"/>
                      <w:noProof/>
                      <w:szCs w:val="18"/>
                      <w:rtl/>
                    </w:rPr>
                  </w:pPr>
                  <w:r>
                    <w:rPr>
                      <w:rFonts w:cs="Miriam"/>
                      <w:szCs w:val="18"/>
                      <w:rtl/>
                    </w:rPr>
                    <w:t>ת</w:t>
                  </w:r>
                  <w:r>
                    <w:rPr>
                      <w:rFonts w:cs="Miriam" w:hint="cs"/>
                      <w:szCs w:val="18"/>
                      <w:rtl/>
                    </w:rPr>
                    <w:t>של"ח-1978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זכאי לקצבה שנבחר שוב להיות חבר הכנסת או נתמנה לשר, לא יהא זכאי לקצבה כל עוד הוא חבר-הכנסת או שר. </w:t>
      </w:r>
    </w:p>
    <w:p w:rsidR="00A116A8" w:rsidRPr="00443069" w:rsidRDefault="00A116A8" w:rsidP="00A116A8">
      <w:pPr>
        <w:pStyle w:val="P00"/>
        <w:spacing w:before="0"/>
        <w:ind w:left="0" w:right="1134"/>
        <w:rPr>
          <w:rFonts w:hint="cs"/>
          <w:b/>
          <w:bCs/>
          <w:vanish/>
          <w:szCs w:val="20"/>
          <w:shd w:val="clear" w:color="auto" w:fill="FFFF99"/>
          <w:rtl/>
        </w:rPr>
      </w:pPr>
      <w:bookmarkStart w:id="63" w:name="Rov121"/>
      <w:r w:rsidRPr="00443069">
        <w:rPr>
          <w:rFonts w:hint="cs"/>
          <w:vanish/>
          <w:color w:val="FF0000"/>
          <w:szCs w:val="20"/>
          <w:shd w:val="clear" w:color="auto" w:fill="FFFF99"/>
          <w:rtl/>
        </w:rPr>
        <w:t>מיום 1.2.1974</w:t>
      </w:r>
    </w:p>
    <w:p w:rsidR="00A116A8" w:rsidRPr="00443069" w:rsidRDefault="00A116A8" w:rsidP="00A116A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4) תשל"ד-1974</w:t>
      </w:r>
    </w:p>
    <w:p w:rsidR="00A116A8" w:rsidRPr="00443069" w:rsidRDefault="00A116A8" w:rsidP="00A116A8">
      <w:pPr>
        <w:pStyle w:val="P00"/>
        <w:spacing w:before="0"/>
        <w:ind w:left="0" w:right="1134"/>
        <w:rPr>
          <w:rStyle w:val="default"/>
          <w:rFonts w:cs="FrankRuehl" w:hint="cs"/>
          <w:vanish/>
          <w:szCs w:val="20"/>
          <w:shd w:val="clear" w:color="auto" w:fill="FFFF99"/>
          <w:rtl/>
        </w:rPr>
      </w:pPr>
      <w:hyperlink r:id="rId122" w:history="1">
        <w:r w:rsidRPr="00443069">
          <w:rPr>
            <w:rStyle w:val="Hyperlink"/>
            <w:rFonts w:hint="cs"/>
            <w:vanish/>
            <w:szCs w:val="20"/>
            <w:shd w:val="clear" w:color="auto" w:fill="FFFF99"/>
            <w:rtl/>
          </w:rPr>
          <w:t>ק"ת תשל"ד מס' 3210</w:t>
        </w:r>
      </w:hyperlink>
      <w:r w:rsidRPr="00443069">
        <w:rPr>
          <w:rFonts w:hint="cs"/>
          <w:vanish/>
          <w:szCs w:val="20"/>
          <w:shd w:val="clear" w:color="auto" w:fill="FFFF99"/>
          <w:rtl/>
        </w:rPr>
        <w:t xml:space="preserve"> מיום 8.8.1974 עמ' 1649</w:t>
      </w:r>
    </w:p>
    <w:p w:rsidR="00A116A8" w:rsidRPr="00443069" w:rsidRDefault="00A116A8" w:rsidP="00C8074F">
      <w:pPr>
        <w:pStyle w:val="P00"/>
        <w:ind w:left="0" w:right="1134"/>
        <w:rPr>
          <w:rStyle w:val="default"/>
          <w:rFonts w:cs="FrankRuehl"/>
          <w:vanish/>
          <w:sz w:val="22"/>
          <w:szCs w:val="22"/>
          <w:shd w:val="clear" w:color="auto" w:fill="FFFF99"/>
          <w:rtl/>
        </w:rPr>
      </w:pPr>
      <w:r w:rsidRPr="00443069">
        <w:rPr>
          <w:rStyle w:val="default"/>
          <w:rFonts w:cs="FrankRuehl" w:hint="cs"/>
          <w:vanish/>
          <w:sz w:val="22"/>
          <w:szCs w:val="22"/>
          <w:shd w:val="clear" w:color="auto" w:fill="FFFF99"/>
          <w:rtl/>
        </w:rPr>
        <w:t>25.</w:t>
      </w:r>
      <w:r w:rsidRPr="00443069">
        <w:rPr>
          <w:rStyle w:val="default"/>
          <w:rFonts w:cs="FrankRuehl" w:hint="cs"/>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מקצבה של זכאי שיש לו הכנסה ממשכורת המשתלמת לו מאוצר המדינה שלא לפי החלטה זו, או מקופה שנקבעה</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כקופה ציבורית לענין סעיף 28 לחוק שירות המדינה (גימלאות), תשט"ו</w:t>
      </w:r>
      <w:r w:rsidR="00C8074F" w:rsidRPr="00443069">
        <w:rPr>
          <w:rStyle w:val="default"/>
          <w:rFonts w:cs="FrankRuehl" w:hint="cs"/>
          <w:vanish/>
          <w:sz w:val="22"/>
          <w:szCs w:val="22"/>
          <w:shd w:val="clear" w:color="auto" w:fill="FFFF99"/>
          <w:rtl/>
        </w:rPr>
        <w:t>-</w:t>
      </w:r>
      <w:r w:rsidRPr="00443069">
        <w:rPr>
          <w:rStyle w:val="default"/>
          <w:rFonts w:cs="FrankRuehl" w:hint="cs"/>
          <w:vanish/>
          <w:sz w:val="22"/>
          <w:szCs w:val="22"/>
          <w:shd w:val="clear" w:color="auto" w:fill="FFFF99"/>
          <w:rtl/>
        </w:rPr>
        <w:t>1955, יופחת כל סכום שבו עולה על הקצבה לפי החלטה זו בצירוף ההכנסה האמורה על המשכורת הקובעת.</w:t>
      </w:r>
    </w:p>
    <w:p w:rsidR="00A116A8" w:rsidRPr="00443069" w:rsidRDefault="00A116A8" w:rsidP="00A116A8">
      <w:pPr>
        <w:pStyle w:val="P00"/>
        <w:spacing w:before="0"/>
        <w:ind w:left="0" w:right="1134"/>
        <w:rPr>
          <w:rStyle w:val="default"/>
          <w:rFonts w:cs="FrankRuehl"/>
          <w:vanish/>
          <w:sz w:val="22"/>
          <w:szCs w:val="22"/>
          <w:u w:val="single"/>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ו</w:t>
      </w:r>
      <w:r w:rsidRPr="00443069">
        <w:rPr>
          <w:rStyle w:val="default"/>
          <w:rFonts w:cs="FrankRuehl" w:hint="cs"/>
          <w:vanish/>
          <w:sz w:val="22"/>
          <w:szCs w:val="22"/>
          <w:u w:val="single"/>
          <w:shd w:val="clear" w:color="auto" w:fill="FFFF99"/>
          <w:rtl/>
        </w:rPr>
        <w:t>בלבד שהסכום המופחת לא יעלה על שליש מהקצבה שהזכאי היה מקבל לולא האמור בסעיף קטן זה.</w:t>
      </w:r>
    </w:p>
    <w:p w:rsidR="00A116A8" w:rsidRPr="00443069" w:rsidRDefault="00A116A8" w:rsidP="00A116A8">
      <w:pPr>
        <w:pStyle w:val="P00"/>
        <w:spacing w:before="0"/>
        <w:ind w:left="0" w:right="1134"/>
        <w:rPr>
          <w:rStyle w:val="default"/>
          <w:rFonts w:cs="FrankRuehl"/>
          <w:vanish/>
          <w:sz w:val="22"/>
          <w:szCs w:val="22"/>
          <w:u w:val="single"/>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ב)</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משהגיע הזכא</w:t>
      </w:r>
      <w:r w:rsidRPr="00443069">
        <w:rPr>
          <w:rStyle w:val="default"/>
          <w:rFonts w:cs="FrankRuehl"/>
          <w:vanish/>
          <w:sz w:val="22"/>
          <w:szCs w:val="22"/>
          <w:u w:val="single"/>
          <w:shd w:val="clear" w:color="auto" w:fill="FFFF99"/>
          <w:rtl/>
        </w:rPr>
        <w:t>י</w:t>
      </w:r>
      <w:r w:rsidRPr="00443069">
        <w:rPr>
          <w:rStyle w:val="default"/>
          <w:rFonts w:cs="FrankRuehl" w:hint="cs"/>
          <w:vanish/>
          <w:sz w:val="22"/>
          <w:szCs w:val="22"/>
          <w:u w:val="single"/>
          <w:shd w:val="clear" w:color="auto" w:fill="FFFF99"/>
          <w:rtl/>
        </w:rPr>
        <w:t xml:space="preserve"> לגיל 65 לא יופחת מקיצבתו כאמור. </w:t>
      </w:r>
    </w:p>
    <w:p w:rsidR="00A116A8" w:rsidRPr="00443069" w:rsidRDefault="00A116A8" w:rsidP="00A116A8">
      <w:pPr>
        <w:pStyle w:val="P00"/>
        <w:spacing w:before="0"/>
        <w:ind w:left="0" w:right="1134"/>
        <w:rPr>
          <w:rStyle w:val="default"/>
          <w:rFonts w:cs="FrankRuehl" w:hint="cs"/>
          <w:vanish/>
          <w:sz w:val="22"/>
          <w:szCs w:val="22"/>
          <w:u w:val="single"/>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ג)</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 xml:space="preserve">זכאי לקצבה שנבחר שוב להיות חבר הכנסת לא יהא זכאי לקצבה כל עוד הוא חבר-הכנסת. </w:t>
      </w:r>
    </w:p>
    <w:p w:rsidR="00D02565" w:rsidRPr="00443069" w:rsidRDefault="00D02565" w:rsidP="00D02565">
      <w:pPr>
        <w:pStyle w:val="P00"/>
        <w:spacing w:before="0"/>
        <w:ind w:left="1021" w:right="1134"/>
        <w:rPr>
          <w:rFonts w:hint="cs"/>
          <w:vanish/>
          <w:color w:val="FF0000"/>
          <w:szCs w:val="20"/>
          <w:shd w:val="clear" w:color="auto" w:fill="FFFF99"/>
          <w:rtl/>
        </w:rPr>
      </w:pPr>
    </w:p>
    <w:p w:rsidR="00D02565" w:rsidRPr="00443069" w:rsidRDefault="00D02565" w:rsidP="00624FC2">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w:t>
      </w:r>
      <w:r w:rsidR="00624FC2" w:rsidRPr="00443069">
        <w:rPr>
          <w:rFonts w:hint="cs"/>
          <w:vanish/>
          <w:color w:val="FF0000"/>
          <w:szCs w:val="20"/>
          <w:shd w:val="clear" w:color="auto" w:fill="FFFF99"/>
          <w:rtl/>
        </w:rPr>
        <w:t>1</w:t>
      </w:r>
      <w:r w:rsidRPr="00443069">
        <w:rPr>
          <w:rFonts w:hint="cs"/>
          <w:vanish/>
          <w:color w:val="FF0000"/>
          <w:szCs w:val="20"/>
          <w:shd w:val="clear" w:color="auto" w:fill="FFFF99"/>
          <w:rtl/>
        </w:rPr>
        <w:t>.197</w:t>
      </w:r>
      <w:r w:rsidR="00624FC2" w:rsidRPr="00443069">
        <w:rPr>
          <w:rFonts w:hint="cs"/>
          <w:vanish/>
          <w:color w:val="FF0000"/>
          <w:szCs w:val="20"/>
          <w:shd w:val="clear" w:color="auto" w:fill="FFFF99"/>
          <w:rtl/>
        </w:rPr>
        <w:t>8</w:t>
      </w:r>
    </w:p>
    <w:p w:rsidR="00D02565" w:rsidRPr="00443069" w:rsidRDefault="00D02565" w:rsidP="00D0256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תשל"ח-1978</w:t>
      </w:r>
    </w:p>
    <w:p w:rsidR="00D02565" w:rsidRPr="00443069" w:rsidRDefault="00D02565" w:rsidP="00450F0C">
      <w:pPr>
        <w:pStyle w:val="P00"/>
        <w:spacing w:before="0"/>
        <w:ind w:left="0" w:right="1134"/>
        <w:rPr>
          <w:rFonts w:hint="cs"/>
          <w:vanish/>
          <w:szCs w:val="20"/>
          <w:shd w:val="clear" w:color="auto" w:fill="FFFF99"/>
          <w:rtl/>
        </w:rPr>
      </w:pPr>
      <w:hyperlink r:id="rId123" w:history="1">
        <w:r w:rsidRPr="00443069">
          <w:rPr>
            <w:rStyle w:val="Hyperlink"/>
            <w:rFonts w:hint="cs"/>
            <w:vanish/>
            <w:szCs w:val="20"/>
            <w:shd w:val="clear" w:color="auto" w:fill="FFFF99"/>
            <w:rtl/>
          </w:rPr>
          <w:t>ק"ת תשל"ח מס' 3821</w:t>
        </w:r>
      </w:hyperlink>
      <w:r w:rsidRPr="00443069">
        <w:rPr>
          <w:rFonts w:hint="cs"/>
          <w:vanish/>
          <w:szCs w:val="20"/>
          <w:shd w:val="clear" w:color="auto" w:fill="FFFF99"/>
          <w:rtl/>
        </w:rPr>
        <w:t xml:space="preserve"> מיום 2.3.1978 עמ' 7</w:t>
      </w:r>
      <w:r w:rsidR="00450F0C" w:rsidRPr="00443069">
        <w:rPr>
          <w:rFonts w:hint="cs"/>
          <w:vanish/>
          <w:szCs w:val="20"/>
          <w:shd w:val="clear" w:color="auto" w:fill="FFFF99"/>
          <w:rtl/>
        </w:rPr>
        <w:t>90</w:t>
      </w:r>
    </w:p>
    <w:p w:rsidR="00D02565" w:rsidRPr="00443069" w:rsidRDefault="00D02565" w:rsidP="00D0256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קטן 25(ג)</w:t>
      </w:r>
    </w:p>
    <w:p w:rsidR="00D02565" w:rsidRPr="00443069" w:rsidRDefault="00D02565" w:rsidP="00D02565">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D02565" w:rsidRPr="00B32708" w:rsidRDefault="00D02565" w:rsidP="00B32708">
      <w:pPr>
        <w:pStyle w:val="P00"/>
        <w:spacing w:before="0"/>
        <w:ind w:left="0" w:right="1134"/>
        <w:rPr>
          <w:rStyle w:val="default"/>
          <w:rFonts w:cs="FrankRuehl" w:hint="cs"/>
          <w:strike/>
          <w:sz w:val="2"/>
          <w:szCs w:val="2"/>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ג)</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זכאי לקצבה שנבחר שוב להיות חבר הכנסת לא יהא זכאי לקצבה כל עוד הוא חבר-הכנסת. </w:t>
      </w:r>
      <w:bookmarkEnd w:id="63"/>
    </w:p>
    <w:p w:rsidR="00DA07A7" w:rsidRDefault="00DA07A7" w:rsidP="00C8074F">
      <w:pPr>
        <w:pStyle w:val="P00"/>
        <w:spacing w:before="72"/>
        <w:ind w:left="0" w:right="1134"/>
        <w:rPr>
          <w:rStyle w:val="default"/>
          <w:rFonts w:cs="FrankRuehl" w:hint="cs"/>
          <w:rtl/>
        </w:rPr>
      </w:pPr>
      <w:bookmarkStart w:id="64" w:name="Seif5"/>
      <w:bookmarkEnd w:id="64"/>
      <w:r>
        <w:rPr>
          <w:lang w:val="he-IL"/>
        </w:rPr>
        <w:pict>
          <v:rect id="_x0000_s2100" style="position:absolute;left:0;text-align:left;margin-left:464.5pt;margin-top:8.05pt;width:75.05pt;height:74.8pt;z-index:251609088" o:allowincell="f" filled="f" stroked="f" strokecolor="lime" strokeweight=".25pt">
            <v:textbox inset="0,0,0,0">
              <w:txbxContent>
                <w:p w:rsidR="006A7A5D" w:rsidRDefault="006A7A5D" w:rsidP="00BD06AF">
                  <w:pPr>
                    <w:spacing w:line="160" w:lineRule="exact"/>
                    <w:jc w:val="left"/>
                    <w:rPr>
                      <w:rFonts w:cs="Miriam"/>
                      <w:noProof/>
                      <w:szCs w:val="18"/>
                      <w:rtl/>
                    </w:rPr>
                  </w:pPr>
                  <w:r>
                    <w:rPr>
                      <w:rFonts w:cs="Miriam"/>
                      <w:szCs w:val="18"/>
                      <w:rtl/>
                    </w:rPr>
                    <w:t>ה</w:t>
                  </w:r>
                  <w:r>
                    <w:rPr>
                      <w:rFonts w:cs="Miriam" w:hint="cs"/>
                      <w:szCs w:val="18"/>
                      <w:rtl/>
                    </w:rPr>
                    <w:t xml:space="preserve">קטנת קצבאות זכאים בשל </w:t>
                  </w:r>
                  <w:r>
                    <w:rPr>
                      <w:rFonts w:cs="Miriam"/>
                      <w:szCs w:val="18"/>
                      <w:rtl/>
                    </w:rPr>
                    <w:t>ק</w:t>
                  </w:r>
                  <w:r>
                    <w:rPr>
                      <w:rFonts w:cs="Miriam" w:hint="cs"/>
                      <w:szCs w:val="18"/>
                      <w:rtl/>
                    </w:rPr>
                    <w:t>צבה אחרת</w:t>
                  </w:r>
                </w:p>
                <w:p w:rsidR="006A7A5D" w:rsidRDefault="006A7A5D" w:rsidP="00BD06AF">
                  <w:pPr>
                    <w:spacing w:line="160" w:lineRule="exact"/>
                    <w:jc w:val="left"/>
                    <w:rPr>
                      <w:rFonts w:cs="Miriam" w:hint="cs"/>
                      <w:szCs w:val="18"/>
                      <w:rtl/>
                    </w:rPr>
                  </w:pPr>
                  <w:r>
                    <w:rPr>
                      <w:rFonts w:cs="Miriam" w:hint="cs"/>
                      <w:szCs w:val="18"/>
                      <w:rtl/>
                    </w:rPr>
                    <w:t>החלטה תשל"ב-1972</w:t>
                  </w:r>
                </w:p>
                <w:p w:rsidR="006A7A5D" w:rsidRDefault="006A7A5D" w:rsidP="00BD06AF">
                  <w:pPr>
                    <w:spacing w:line="160" w:lineRule="exact"/>
                    <w:jc w:val="left"/>
                    <w:rPr>
                      <w:rFonts w:cs="Miriam"/>
                      <w:szCs w:val="18"/>
                      <w:rtl/>
                    </w:rPr>
                  </w:pPr>
                  <w:r>
                    <w:rPr>
                      <w:rFonts w:cs="Miriam" w:hint="cs"/>
                      <w:szCs w:val="18"/>
                      <w:rtl/>
                    </w:rPr>
                    <w:t xml:space="preserve">החלטה (מס' 2) </w:t>
                  </w:r>
                </w:p>
                <w:p w:rsidR="006A7A5D" w:rsidRDefault="006A7A5D" w:rsidP="00BD06AF">
                  <w:pPr>
                    <w:spacing w:line="160" w:lineRule="exact"/>
                    <w:jc w:val="left"/>
                    <w:rPr>
                      <w:rFonts w:cs="Miriam"/>
                      <w:noProof/>
                      <w:szCs w:val="18"/>
                      <w:rtl/>
                    </w:rPr>
                  </w:pPr>
                  <w:r>
                    <w:rPr>
                      <w:rFonts w:cs="Miriam"/>
                      <w:szCs w:val="18"/>
                      <w:rtl/>
                    </w:rPr>
                    <w:t>ת</w:t>
                  </w:r>
                  <w:r>
                    <w:rPr>
                      <w:rFonts w:cs="Miriam" w:hint="cs"/>
                      <w:szCs w:val="18"/>
                      <w:rtl/>
                    </w:rPr>
                    <w:t>של"ג-1973</w:t>
                  </w:r>
                </w:p>
                <w:p w:rsidR="006A7A5D" w:rsidRDefault="006A7A5D" w:rsidP="00C8074F">
                  <w:pPr>
                    <w:spacing w:line="160" w:lineRule="exact"/>
                    <w:jc w:val="left"/>
                    <w:rPr>
                      <w:rFonts w:cs="Miriam"/>
                      <w:szCs w:val="18"/>
                      <w:rtl/>
                    </w:rPr>
                  </w:pPr>
                  <w:r>
                    <w:rPr>
                      <w:rFonts w:cs="Miriam" w:hint="cs"/>
                      <w:szCs w:val="18"/>
                      <w:rtl/>
                    </w:rPr>
                    <w:t xml:space="preserve">החלטה </w:t>
                  </w:r>
                  <w:r>
                    <w:rPr>
                      <w:rFonts w:cs="Miriam"/>
                      <w:szCs w:val="18"/>
                      <w:rtl/>
                    </w:rPr>
                    <w:t>ת</w:t>
                  </w:r>
                  <w:r>
                    <w:rPr>
                      <w:rFonts w:cs="Miriam" w:hint="cs"/>
                      <w:szCs w:val="18"/>
                      <w:rtl/>
                    </w:rPr>
                    <w:t xml:space="preserve">שמ"א-1981 </w:t>
                  </w:r>
                </w:p>
                <w:p w:rsidR="006A7A5D" w:rsidRDefault="006A7A5D">
                  <w:pPr>
                    <w:spacing w:line="160" w:lineRule="exact"/>
                    <w:jc w:val="left"/>
                    <w:rPr>
                      <w:rFonts w:cs="Miriam"/>
                      <w:noProof/>
                      <w:szCs w:val="18"/>
                      <w:rtl/>
                    </w:rPr>
                  </w:pPr>
                  <w:r>
                    <w:rPr>
                      <w:rFonts w:cs="Miriam"/>
                      <w:szCs w:val="18"/>
                      <w:rtl/>
                    </w:rPr>
                    <w:t>ה</w:t>
                  </w:r>
                  <w:r>
                    <w:rPr>
                      <w:rFonts w:cs="Miriam" w:hint="cs"/>
                      <w:szCs w:val="18"/>
                      <w:rtl/>
                    </w:rPr>
                    <w:t>חלטה (מס' 2) תשנ"ו-1996</w:t>
                  </w:r>
                </w:p>
              </w:txbxContent>
            </v:textbox>
            <w10:anchorlock/>
          </v:rect>
        </w:pict>
      </w:r>
      <w:r>
        <w:rPr>
          <w:rStyle w:val="big-number"/>
          <w:rtl/>
        </w:rPr>
        <w:t>26.</w:t>
      </w:r>
      <w:r>
        <w:rPr>
          <w:rStyle w:val="big-number"/>
          <w:rtl/>
        </w:rPr>
        <w:tab/>
      </w:r>
      <w:r>
        <w:rPr>
          <w:rStyle w:val="default"/>
          <w:rFonts w:cs="FrankRuehl"/>
          <w:rtl/>
        </w:rPr>
        <w:t>מ</w:t>
      </w:r>
      <w:r>
        <w:rPr>
          <w:rStyle w:val="default"/>
          <w:rFonts w:cs="FrankRuehl" w:hint="cs"/>
          <w:rtl/>
        </w:rPr>
        <w:t>קצבה של זכאי שיש לו הכנסה מקצבה המשתלמת לו מאוצר המדינה שלא לפי החלטה זו, או מקופה שנקבעה כקופה ציבורית לענין סעיף 28 לחוק שירות המדינה (גימלאות), תשט"ו</w:t>
      </w:r>
      <w:r w:rsidR="00C8074F">
        <w:rPr>
          <w:rStyle w:val="default"/>
          <w:rFonts w:cs="FrankRuehl" w:hint="cs"/>
          <w:rtl/>
        </w:rPr>
        <w:t>-</w:t>
      </w:r>
      <w:r>
        <w:rPr>
          <w:rStyle w:val="default"/>
          <w:rFonts w:cs="FrankRuehl" w:hint="cs"/>
          <w:rtl/>
        </w:rPr>
        <w:t xml:space="preserve">1955 </w:t>
      </w:r>
      <w:r w:rsidR="00C8074F">
        <w:rPr>
          <w:rStyle w:val="default"/>
          <w:rFonts w:cs="FrankRuehl" w:hint="cs"/>
          <w:rtl/>
        </w:rPr>
        <w:t>-</w:t>
      </w:r>
      <w:r>
        <w:rPr>
          <w:rStyle w:val="default"/>
          <w:rFonts w:cs="FrankRuehl" w:hint="cs"/>
          <w:rtl/>
        </w:rPr>
        <w:t xml:space="preserve"> למעט קצבאות המשתלמות על פי חוק הביטוח הלאומי [נוסח משול</w:t>
      </w:r>
      <w:r>
        <w:rPr>
          <w:rStyle w:val="default"/>
          <w:rFonts w:cs="FrankRuehl"/>
          <w:rtl/>
        </w:rPr>
        <w:t>ב</w:t>
      </w:r>
      <w:r>
        <w:rPr>
          <w:rStyle w:val="default"/>
          <w:rFonts w:cs="FrankRuehl" w:hint="cs"/>
          <w:rtl/>
        </w:rPr>
        <w:t>], תשכ"ח</w:t>
      </w:r>
      <w:r w:rsidR="00C8074F">
        <w:rPr>
          <w:rStyle w:val="default"/>
          <w:rFonts w:cs="FrankRuehl" w:hint="cs"/>
          <w:rtl/>
        </w:rPr>
        <w:t>-</w:t>
      </w:r>
      <w:r>
        <w:rPr>
          <w:rStyle w:val="default"/>
          <w:rFonts w:cs="FrankRuehl" w:hint="cs"/>
          <w:rtl/>
        </w:rPr>
        <w:t xml:space="preserve">1968 (להלן </w:t>
      </w:r>
      <w:r w:rsidR="00C8074F">
        <w:rPr>
          <w:rStyle w:val="default"/>
          <w:rFonts w:cs="FrankRuehl" w:hint="cs"/>
          <w:rtl/>
        </w:rPr>
        <w:t>-</w:t>
      </w:r>
      <w:r>
        <w:rPr>
          <w:rStyle w:val="default"/>
          <w:rFonts w:cs="FrankRuehl" w:hint="cs"/>
          <w:rtl/>
        </w:rPr>
        <w:t xml:space="preserve"> חוק הביטוח) </w:t>
      </w:r>
      <w:r w:rsidR="00C8074F">
        <w:rPr>
          <w:rStyle w:val="default"/>
          <w:rFonts w:cs="FrankRuehl" w:hint="cs"/>
          <w:rtl/>
        </w:rPr>
        <w:t>-</w:t>
      </w:r>
      <w:r>
        <w:rPr>
          <w:rStyle w:val="default"/>
          <w:rFonts w:cs="FrankRuehl" w:hint="cs"/>
          <w:rtl/>
        </w:rPr>
        <w:t xml:space="preserve"> יופחת כל סכום שבו עולה הקצבה לפי החלטה זו בצירוף הקצבה האמורה על 70% מהמשכורת הגבוהה ביותר המשמשת בסיס לחישוב אחת הקצבאות; ואם הגיע לגיל 60, יופחת כל סכום שבו עולה הקיצבה לפי החלטה זו, בצירוף הקיצבה האמורה, על המשכורת </w:t>
      </w:r>
      <w:r>
        <w:rPr>
          <w:rStyle w:val="default"/>
          <w:rFonts w:cs="FrankRuehl"/>
          <w:rtl/>
        </w:rPr>
        <w:t>הק</w:t>
      </w:r>
      <w:r>
        <w:rPr>
          <w:rStyle w:val="default"/>
          <w:rFonts w:cs="FrankRuehl" w:hint="cs"/>
          <w:rtl/>
        </w:rPr>
        <w:t>ובעת. ואולם מקום שנקבעה בחיקוק הוראה שעל פיה ישולם לזכאי לשתי קיצבאות סכום גבוה יותר, ינהגו על פי אותה הוראה.</w:t>
      </w:r>
    </w:p>
    <w:p w:rsidR="00480BF0" w:rsidRPr="00443069" w:rsidRDefault="00480BF0" w:rsidP="00480BF0">
      <w:pPr>
        <w:pStyle w:val="P00"/>
        <w:spacing w:before="0"/>
        <w:ind w:left="0" w:right="1134"/>
        <w:rPr>
          <w:rFonts w:hint="cs"/>
          <w:b/>
          <w:bCs/>
          <w:vanish/>
          <w:szCs w:val="20"/>
          <w:shd w:val="clear" w:color="auto" w:fill="FFFF99"/>
          <w:rtl/>
        </w:rPr>
      </w:pPr>
      <w:bookmarkStart w:id="65" w:name="Rov122"/>
      <w:r w:rsidRPr="00443069">
        <w:rPr>
          <w:rFonts w:hint="cs"/>
          <w:vanish/>
          <w:color w:val="FF0000"/>
          <w:szCs w:val="20"/>
          <w:shd w:val="clear" w:color="auto" w:fill="FFFF99"/>
          <w:rtl/>
        </w:rPr>
        <w:t>מיום 1.4.1971</w:t>
      </w:r>
    </w:p>
    <w:p w:rsidR="00480BF0" w:rsidRPr="00443069" w:rsidRDefault="00480BF0" w:rsidP="00480BF0">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תשל"ב-1972</w:t>
      </w:r>
    </w:p>
    <w:p w:rsidR="00480BF0" w:rsidRPr="00443069" w:rsidRDefault="00480BF0" w:rsidP="00480BF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4"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תשל"ב מס' 2821</w:t>
        </w:r>
      </w:hyperlink>
      <w:r w:rsidRPr="00443069">
        <w:rPr>
          <w:rFonts w:hint="cs"/>
          <w:vanish/>
          <w:sz w:val="20"/>
          <w:szCs w:val="20"/>
          <w:shd w:val="clear" w:color="auto" w:fill="FFFF99"/>
          <w:rtl/>
        </w:rPr>
        <w:t xml:space="preserve"> מיום 16.3.1972 עמ' 797</w:t>
      </w:r>
    </w:p>
    <w:p w:rsidR="00CD4B0E" w:rsidRPr="00443069" w:rsidRDefault="00CD4B0E" w:rsidP="00480BF0">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החלפת סעיף 26</w:t>
      </w:r>
    </w:p>
    <w:p w:rsidR="00CD4B0E" w:rsidRPr="00443069" w:rsidRDefault="00CD4B0E" w:rsidP="0043336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CD4B0E" w:rsidRPr="00443069" w:rsidRDefault="00F22A90" w:rsidP="00175C5F">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443069">
        <w:rPr>
          <w:rFonts w:hint="cs"/>
          <w:strike/>
          <w:vanish/>
          <w:shd w:val="clear" w:color="auto" w:fill="FFFF99"/>
          <w:rtl/>
        </w:rPr>
        <w:t>26.</w:t>
      </w:r>
      <w:r w:rsidRPr="00443069">
        <w:rPr>
          <w:rFonts w:hint="cs"/>
          <w:strike/>
          <w:vanish/>
          <w:shd w:val="clear" w:color="auto" w:fill="FFFF99"/>
          <w:rtl/>
        </w:rPr>
        <w:tab/>
      </w:r>
      <w:r w:rsidR="00FD07D5" w:rsidRPr="00443069">
        <w:rPr>
          <w:rFonts w:hint="cs"/>
          <w:strike/>
          <w:vanish/>
          <w:shd w:val="clear" w:color="auto" w:fill="FFFF99"/>
          <w:rtl/>
        </w:rPr>
        <w:t>(א)</w:t>
      </w:r>
      <w:r w:rsidR="00FD07D5" w:rsidRPr="00443069">
        <w:rPr>
          <w:rFonts w:hint="cs"/>
          <w:strike/>
          <w:vanish/>
          <w:shd w:val="clear" w:color="auto" w:fill="FFFF99"/>
          <w:rtl/>
        </w:rPr>
        <w:tab/>
        <w:t>מקצבה של זכאי שיש לו הכנסה מקצבה המשתלמת לו מאוצר המדינה שלא לפי החלטה זו, או מקופה שנקבעה כקופה ציבורית לענין סעיף 28 לחוק שירות המדינה (גמלאות), תשט"ו-1955, יופחת כל סכום שבו עולה הקצבה לפי החלטה זו בצירו</w:t>
      </w:r>
      <w:r w:rsidR="00175C5F" w:rsidRPr="00443069">
        <w:rPr>
          <w:rFonts w:hint="cs"/>
          <w:strike/>
          <w:vanish/>
          <w:shd w:val="clear" w:color="auto" w:fill="FFFF99"/>
          <w:rtl/>
        </w:rPr>
        <w:t>ף</w:t>
      </w:r>
      <w:r w:rsidR="00FD07D5" w:rsidRPr="00443069">
        <w:rPr>
          <w:rFonts w:hint="cs"/>
          <w:strike/>
          <w:vanish/>
          <w:shd w:val="clear" w:color="auto" w:fill="FFFF99"/>
          <w:rtl/>
        </w:rPr>
        <w:t xml:space="preserve"> הקצבה האמורה על 70% מהמשכורת הגבוהה ביותר המשמשת בסיס לחישוב אחת הקצבאות.</w:t>
      </w:r>
    </w:p>
    <w:p w:rsidR="00FD07D5" w:rsidRPr="00443069" w:rsidRDefault="00FD07D5" w:rsidP="00480BF0">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443069">
        <w:rPr>
          <w:rFonts w:hint="cs"/>
          <w:vanish/>
          <w:shd w:val="clear" w:color="auto" w:fill="FFFF99"/>
          <w:rtl/>
        </w:rPr>
        <w:tab/>
      </w:r>
      <w:r w:rsidRPr="00443069">
        <w:rPr>
          <w:rFonts w:hint="cs"/>
          <w:strike/>
          <w:vanish/>
          <w:shd w:val="clear" w:color="auto" w:fill="FFFF99"/>
          <w:rtl/>
        </w:rPr>
        <w:t>(ב)</w:t>
      </w:r>
      <w:r w:rsidRPr="00443069">
        <w:rPr>
          <w:rFonts w:hint="cs"/>
          <w:strike/>
          <w:vanish/>
          <w:shd w:val="clear" w:color="auto" w:fill="FFFF99"/>
          <w:rtl/>
        </w:rPr>
        <w:tab/>
        <w:t>לענין סעיף קטן (א) לא יובאו בחשבון מחצית הקצבאות המשתלמות לזכאי על-פי חוק הביטוח הלאומי, [נוסח משולב], תשכ"</w:t>
      </w:r>
      <w:r w:rsidR="00433366" w:rsidRPr="00443069">
        <w:rPr>
          <w:rFonts w:hint="cs"/>
          <w:strike/>
          <w:vanish/>
          <w:shd w:val="clear" w:color="auto" w:fill="FFFF99"/>
          <w:rtl/>
        </w:rPr>
        <w:t>ח-1968.</w:t>
      </w:r>
    </w:p>
    <w:p w:rsidR="008130DE" w:rsidRPr="00443069" w:rsidRDefault="008130DE" w:rsidP="008130DE">
      <w:pPr>
        <w:pStyle w:val="P00"/>
        <w:spacing w:before="0"/>
        <w:ind w:left="0" w:right="1134"/>
        <w:rPr>
          <w:rFonts w:hint="cs"/>
          <w:vanish/>
          <w:color w:val="FF0000"/>
          <w:szCs w:val="20"/>
          <w:shd w:val="clear" w:color="auto" w:fill="FFFF99"/>
          <w:rtl/>
        </w:rPr>
      </w:pPr>
    </w:p>
    <w:p w:rsidR="008130DE" w:rsidRPr="00443069" w:rsidRDefault="008130DE" w:rsidP="008130DE">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19.8.1973</w:t>
      </w:r>
    </w:p>
    <w:p w:rsidR="008130DE" w:rsidRPr="00443069" w:rsidRDefault="008130DE" w:rsidP="008130D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8130DE" w:rsidRPr="00443069" w:rsidRDefault="008130DE" w:rsidP="008130DE">
      <w:pPr>
        <w:pStyle w:val="P00"/>
        <w:spacing w:before="0"/>
        <w:ind w:left="0" w:right="1134"/>
        <w:rPr>
          <w:rFonts w:hint="cs"/>
          <w:vanish/>
          <w:szCs w:val="20"/>
          <w:shd w:val="clear" w:color="auto" w:fill="FFFF99"/>
          <w:rtl/>
        </w:rPr>
      </w:pPr>
      <w:hyperlink r:id="rId125"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1825</w:t>
      </w:r>
    </w:p>
    <w:p w:rsidR="00993550" w:rsidRPr="00443069" w:rsidRDefault="00993550" w:rsidP="008130DE">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443069">
        <w:rPr>
          <w:rFonts w:hint="cs"/>
          <w:vanish/>
          <w:shd w:val="clear" w:color="auto" w:fill="FFFF99"/>
          <w:rtl/>
        </w:rPr>
        <w:t>26.</w:t>
      </w:r>
      <w:r w:rsidRPr="00443069">
        <w:rPr>
          <w:rFonts w:hint="cs"/>
          <w:vanish/>
          <w:shd w:val="clear" w:color="auto" w:fill="FFFF99"/>
          <w:rtl/>
        </w:rPr>
        <w:tab/>
      </w:r>
      <w:r w:rsidRPr="00443069">
        <w:rPr>
          <w:rFonts w:hint="cs"/>
          <w:strike/>
          <w:vanish/>
          <w:shd w:val="clear" w:color="auto" w:fill="FFFF99"/>
          <w:rtl/>
        </w:rPr>
        <w:t>(א)</w:t>
      </w:r>
      <w:r w:rsidRPr="00443069">
        <w:rPr>
          <w:rFonts w:hint="cs"/>
          <w:vanish/>
          <w:shd w:val="clear" w:color="auto" w:fill="FFFF99"/>
          <w:rtl/>
        </w:rPr>
        <w:tab/>
        <w:t xml:space="preserve">מקצבה של זכאי שיש לו הכנסה מקצבה המשתלמת לו מאוצר המדינה שלא לפי החלטה זו, או מקופה שנקבעה כקופה ציבורית לענין סעיף 28 לחוק שירות המדינה (גימלאות), תשט"ו-1955 - למעט קצבאות המשתלמות על פי חוק הביטוח הלאומי [נוסח משולב], תשכ"ח-1968 (להלן </w:t>
      </w:r>
      <w:r w:rsidRPr="00443069">
        <w:rPr>
          <w:vanish/>
          <w:shd w:val="clear" w:color="auto" w:fill="FFFF99"/>
          <w:rtl/>
        </w:rPr>
        <w:t>–</w:t>
      </w:r>
      <w:r w:rsidRPr="00443069">
        <w:rPr>
          <w:rFonts w:hint="cs"/>
          <w:vanish/>
          <w:shd w:val="clear" w:color="auto" w:fill="FFFF99"/>
          <w:rtl/>
        </w:rPr>
        <w:t xml:space="preserve"> חוק הביטוח) </w:t>
      </w:r>
      <w:r w:rsidRPr="00443069">
        <w:rPr>
          <w:vanish/>
          <w:shd w:val="clear" w:color="auto" w:fill="FFFF99"/>
          <w:rtl/>
        </w:rPr>
        <w:t>–</w:t>
      </w:r>
      <w:r w:rsidRPr="00443069">
        <w:rPr>
          <w:rFonts w:hint="cs"/>
          <w:vanish/>
          <w:shd w:val="clear" w:color="auto" w:fill="FFFF99"/>
          <w:rtl/>
        </w:rPr>
        <w:t xml:space="preserve"> יופחת כל סכום שבו עולה הקצבה לפי החלטה זו בצירוף הקצבה האמורה על 70% מהמשכורת הגבוהה ביותר המשמשת בסיס לחישוב אחת הקצבאות.</w:t>
      </w:r>
    </w:p>
    <w:p w:rsidR="00993550" w:rsidRPr="00443069" w:rsidRDefault="00993550" w:rsidP="00993550">
      <w:pPr>
        <w:pStyle w:val="footnote"/>
        <w:tabs>
          <w:tab w:val="left" w:pos="624"/>
          <w:tab w:val="left" w:pos="1021"/>
          <w:tab w:val="left" w:pos="1474"/>
          <w:tab w:val="left" w:pos="1928"/>
          <w:tab w:val="left" w:pos="2381"/>
          <w:tab w:val="left" w:pos="2835"/>
          <w:tab w:val="right" w:leader="dot" w:pos="6259"/>
        </w:tabs>
        <w:ind w:left="0" w:right="1134"/>
        <w:rPr>
          <w:rFonts w:hint="cs"/>
          <w:strike/>
          <w:vanish/>
          <w:shd w:val="clear" w:color="auto" w:fill="FFFF99"/>
          <w:rtl/>
        </w:rPr>
      </w:pPr>
      <w:r w:rsidRPr="00443069">
        <w:rPr>
          <w:rFonts w:hint="cs"/>
          <w:vanish/>
          <w:shd w:val="clear" w:color="auto" w:fill="FFFF99"/>
          <w:rtl/>
        </w:rPr>
        <w:tab/>
      </w:r>
      <w:r w:rsidRPr="00443069">
        <w:rPr>
          <w:rFonts w:hint="cs"/>
          <w:strike/>
          <w:vanish/>
          <w:shd w:val="clear" w:color="auto" w:fill="FFFF99"/>
          <w:rtl/>
        </w:rPr>
        <w:t>(ב)</w:t>
      </w:r>
      <w:r w:rsidRPr="00443069">
        <w:rPr>
          <w:rFonts w:hint="cs"/>
          <w:strike/>
          <w:vanish/>
          <w:shd w:val="clear" w:color="auto" w:fill="FFFF99"/>
          <w:rtl/>
        </w:rPr>
        <w:tab/>
        <w:t>מקצבתו של זכאי לפי סעיף קטן (א), הזכאי גם לקצבה על-פי חוק הביטוח, יופחת הסכום שבו עולה סך-כל הקצבאות שחבר הכנסת זכאי להן לפי סעיף קטן (א) ביחד עם קצבת הביטוח על 80% מהמשכורת הגבוהה ביותר המשמשת בסיס לחישוב אחת הקצבאות ובלבד שלא יופחת סכום העולה על הקצבה המשתלמת ליחיד על פי חוק הביטוח.</w:t>
      </w:r>
    </w:p>
    <w:p w:rsidR="00055E69" w:rsidRPr="00443069" w:rsidRDefault="00055E69" w:rsidP="00055E69">
      <w:pPr>
        <w:pStyle w:val="P00"/>
        <w:spacing w:before="0"/>
        <w:ind w:left="0" w:right="1134"/>
        <w:rPr>
          <w:rFonts w:hint="cs"/>
          <w:vanish/>
          <w:color w:val="FF0000"/>
          <w:szCs w:val="20"/>
          <w:shd w:val="clear" w:color="auto" w:fill="FFFF99"/>
          <w:rtl/>
        </w:rPr>
      </w:pPr>
    </w:p>
    <w:p w:rsidR="00055E69" w:rsidRPr="00443069" w:rsidRDefault="00055E69" w:rsidP="007A7DD4">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 xml:space="preserve">מיום </w:t>
      </w:r>
      <w:r w:rsidR="007A7DD4" w:rsidRPr="00443069">
        <w:rPr>
          <w:rFonts w:hint="cs"/>
          <w:vanish/>
          <w:color w:val="FF0000"/>
          <w:szCs w:val="20"/>
          <w:shd w:val="clear" w:color="auto" w:fill="FFFF99"/>
          <w:rtl/>
        </w:rPr>
        <w:t>20</w:t>
      </w:r>
      <w:r w:rsidRPr="00443069">
        <w:rPr>
          <w:rFonts w:hint="cs"/>
          <w:vanish/>
          <w:color w:val="FF0000"/>
          <w:szCs w:val="20"/>
          <w:shd w:val="clear" w:color="auto" w:fill="FFFF99"/>
          <w:rtl/>
        </w:rPr>
        <w:t>.</w:t>
      </w:r>
      <w:r w:rsidR="007A7DD4" w:rsidRPr="00443069">
        <w:rPr>
          <w:rFonts w:hint="cs"/>
          <w:vanish/>
          <w:color w:val="FF0000"/>
          <w:szCs w:val="20"/>
          <w:shd w:val="clear" w:color="auto" w:fill="FFFF99"/>
          <w:rtl/>
        </w:rPr>
        <w:t>7</w:t>
      </w:r>
      <w:r w:rsidRPr="00443069">
        <w:rPr>
          <w:rFonts w:hint="cs"/>
          <w:vanish/>
          <w:color w:val="FF0000"/>
          <w:szCs w:val="20"/>
          <w:shd w:val="clear" w:color="auto" w:fill="FFFF99"/>
          <w:rtl/>
        </w:rPr>
        <w:t>.19</w:t>
      </w:r>
      <w:r w:rsidR="007A7DD4" w:rsidRPr="00443069">
        <w:rPr>
          <w:rFonts w:hint="cs"/>
          <w:vanish/>
          <w:color w:val="FF0000"/>
          <w:szCs w:val="20"/>
          <w:shd w:val="clear" w:color="auto" w:fill="FFFF99"/>
          <w:rtl/>
        </w:rPr>
        <w:t>81</w:t>
      </w:r>
    </w:p>
    <w:p w:rsidR="00055E69" w:rsidRPr="00443069" w:rsidRDefault="00055E69" w:rsidP="00055E69">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תשמ"א-1981</w:t>
      </w:r>
      <w:r w:rsidR="00433992" w:rsidRPr="00443069">
        <w:rPr>
          <w:rFonts w:hint="cs"/>
          <w:b/>
          <w:bCs/>
          <w:vanish/>
          <w:szCs w:val="20"/>
          <w:shd w:val="clear" w:color="auto" w:fill="FFFF99"/>
          <w:rtl/>
        </w:rPr>
        <w:t xml:space="preserve"> </w:t>
      </w:r>
    </w:p>
    <w:p w:rsidR="00055E69" w:rsidRPr="00443069" w:rsidRDefault="00055E69" w:rsidP="007A7DD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6"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תשמ"א מס' 4253</w:t>
        </w:r>
      </w:hyperlink>
      <w:r w:rsidR="007A7DD4" w:rsidRPr="00443069">
        <w:rPr>
          <w:rFonts w:hint="cs"/>
          <w:vanish/>
          <w:sz w:val="20"/>
          <w:szCs w:val="20"/>
          <w:shd w:val="clear" w:color="auto" w:fill="FFFF99"/>
          <w:rtl/>
        </w:rPr>
        <w:t xml:space="preserve"> מיום 20.7.1981 עמ' 1229</w:t>
      </w:r>
    </w:p>
    <w:p w:rsidR="006A136A" w:rsidRPr="00443069" w:rsidRDefault="006A136A" w:rsidP="006A136A">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hd w:val="clear" w:color="auto" w:fill="FFFF99"/>
          <w:rtl/>
        </w:rPr>
      </w:pPr>
      <w:r w:rsidRPr="00443069">
        <w:rPr>
          <w:rFonts w:hint="cs"/>
          <w:vanish/>
          <w:shd w:val="clear" w:color="auto" w:fill="FFFF99"/>
          <w:rtl/>
        </w:rPr>
        <w:t>26.</w:t>
      </w:r>
      <w:r w:rsidRPr="00443069">
        <w:rPr>
          <w:rFonts w:hint="cs"/>
          <w:vanish/>
          <w:shd w:val="clear" w:color="auto" w:fill="FFFF99"/>
          <w:rtl/>
        </w:rPr>
        <w:tab/>
        <w:t xml:space="preserve">מקצבה של זכאי שיש לו הכנסה מקצבה המשתלמת לו מאוצר המדינה שלא לפי החלטה זו, או מקופה שנקבעה כקופה ציבורית לענין סעיף 28 לחוק שירות המדינה (גימלאות), תשט"ו-1955 - למעט קצבאות המשתלמות על פי חוק הביטוח הלאומי [נוסח משולב], תשכ"ח-1968 (להלן </w:t>
      </w:r>
      <w:r w:rsidRPr="00443069">
        <w:rPr>
          <w:vanish/>
          <w:shd w:val="clear" w:color="auto" w:fill="FFFF99"/>
          <w:rtl/>
        </w:rPr>
        <w:t>–</w:t>
      </w:r>
      <w:r w:rsidRPr="00443069">
        <w:rPr>
          <w:rFonts w:hint="cs"/>
          <w:vanish/>
          <w:shd w:val="clear" w:color="auto" w:fill="FFFF99"/>
          <w:rtl/>
        </w:rPr>
        <w:t xml:space="preserve"> חוק הביטוח) </w:t>
      </w:r>
      <w:r w:rsidRPr="00443069">
        <w:rPr>
          <w:vanish/>
          <w:shd w:val="clear" w:color="auto" w:fill="FFFF99"/>
          <w:rtl/>
        </w:rPr>
        <w:t>–</w:t>
      </w:r>
      <w:r w:rsidRPr="00443069">
        <w:rPr>
          <w:rFonts w:hint="cs"/>
          <w:vanish/>
          <w:shd w:val="clear" w:color="auto" w:fill="FFFF99"/>
          <w:rtl/>
        </w:rPr>
        <w:t xml:space="preserve"> יופחת כל סכום שבו עולה הקצבה לפי החלטה זו בצירוף הקצבה האמורה על 70% מהמשכורת הגבוהה ביותר המשמשת בסיס לחישוב אחת הקצבאות. </w:t>
      </w:r>
      <w:r w:rsidRPr="00443069">
        <w:rPr>
          <w:rFonts w:hint="cs"/>
          <w:vanish/>
          <w:u w:val="single"/>
          <w:shd w:val="clear" w:color="auto" w:fill="FFFF99"/>
          <w:rtl/>
        </w:rPr>
        <w:t>ואולם מקום שנקבעה בחיקוק הוראה שעל פיה ישולם לזכאי לשתי קיצבאות סכום גבוה יותר, ינהגו על פי אותה הוראה</w:t>
      </w:r>
      <w:r w:rsidRPr="00443069">
        <w:rPr>
          <w:rFonts w:hint="cs"/>
          <w:vanish/>
          <w:shd w:val="clear" w:color="auto" w:fill="FFFF99"/>
          <w:rtl/>
        </w:rPr>
        <w:t>.</w:t>
      </w:r>
    </w:p>
    <w:p w:rsidR="0010218D" w:rsidRPr="00443069" w:rsidRDefault="0010218D" w:rsidP="0010218D">
      <w:pPr>
        <w:pStyle w:val="P00"/>
        <w:spacing w:before="0"/>
        <w:ind w:left="0" w:right="1134"/>
        <w:rPr>
          <w:rFonts w:hint="cs"/>
          <w:vanish/>
          <w:color w:val="FF0000"/>
          <w:szCs w:val="20"/>
          <w:shd w:val="clear" w:color="auto" w:fill="FFFF99"/>
          <w:rtl/>
        </w:rPr>
      </w:pPr>
    </w:p>
    <w:p w:rsidR="0010218D" w:rsidRPr="00443069" w:rsidRDefault="0010218D" w:rsidP="0010218D">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29.5.1996</w:t>
      </w:r>
    </w:p>
    <w:p w:rsidR="0010218D" w:rsidRPr="00443069" w:rsidRDefault="0010218D" w:rsidP="0010218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תשנ"ו-1996</w:t>
      </w:r>
    </w:p>
    <w:p w:rsidR="0010218D" w:rsidRPr="00443069" w:rsidRDefault="0010218D" w:rsidP="0010218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7" w:history="1">
        <w:r w:rsidRPr="00443069">
          <w:rPr>
            <w:rStyle w:val="Hyperlink"/>
            <w:rFonts w:hint="cs"/>
            <w:vanish/>
            <w:sz w:val="20"/>
            <w:szCs w:val="20"/>
            <w:shd w:val="clear" w:color="auto" w:fill="FFFF99"/>
            <w:rtl/>
          </w:rPr>
          <w:t>ק"ת תשנ"ו מס' 5770</w:t>
        </w:r>
      </w:hyperlink>
      <w:r w:rsidRPr="00443069">
        <w:rPr>
          <w:rFonts w:hint="cs"/>
          <w:vanish/>
          <w:sz w:val="20"/>
          <w:szCs w:val="20"/>
          <w:shd w:val="clear" w:color="auto" w:fill="FFFF99"/>
          <w:rtl/>
        </w:rPr>
        <w:t xml:space="preserve"> מיום 4.7.1996 עמ' 1425</w:t>
      </w:r>
    </w:p>
    <w:p w:rsidR="0010218D" w:rsidRPr="00B32708" w:rsidRDefault="0010218D" w:rsidP="00C8074F">
      <w:pPr>
        <w:pStyle w:val="footnote"/>
        <w:tabs>
          <w:tab w:val="left" w:pos="624"/>
          <w:tab w:val="left" w:pos="1021"/>
          <w:tab w:val="left" w:pos="1474"/>
          <w:tab w:val="left" w:pos="1928"/>
          <w:tab w:val="left" w:pos="2381"/>
          <w:tab w:val="left" w:pos="2835"/>
          <w:tab w:val="right" w:leader="dot" w:pos="6259"/>
        </w:tabs>
        <w:spacing w:before="60"/>
        <w:ind w:left="0" w:right="1134"/>
        <w:rPr>
          <w:rFonts w:hint="cs"/>
          <w:sz w:val="2"/>
          <w:szCs w:val="2"/>
          <w:rtl/>
        </w:rPr>
      </w:pPr>
      <w:r w:rsidRPr="00443069">
        <w:rPr>
          <w:rFonts w:hint="cs"/>
          <w:vanish/>
          <w:shd w:val="clear" w:color="auto" w:fill="FFFF99"/>
          <w:rtl/>
        </w:rPr>
        <w:t>26.</w:t>
      </w:r>
      <w:r w:rsidRPr="00443069">
        <w:rPr>
          <w:rFonts w:hint="cs"/>
          <w:vanish/>
          <w:shd w:val="clear" w:color="auto" w:fill="FFFF99"/>
          <w:rtl/>
        </w:rPr>
        <w:tab/>
        <w:t xml:space="preserve">מקצבה של זכאי שיש לו הכנסה מקצבה המשתלמת לו מאוצר המדינה שלא לפי החלטה זו, או מקופה שנקבעה כקופה ציבורית לענין סעיף 28 לחוק שירות המדינה (גימלאות), תשט"ו-1955 - למעט קצבאות המשתלמות על פי חוק הביטוח הלאומי [נוסח משולב], תשכ"ח-1968 (להלן </w:t>
      </w:r>
      <w:r w:rsidRPr="00443069">
        <w:rPr>
          <w:vanish/>
          <w:shd w:val="clear" w:color="auto" w:fill="FFFF99"/>
          <w:rtl/>
        </w:rPr>
        <w:t>–</w:t>
      </w:r>
      <w:r w:rsidRPr="00443069">
        <w:rPr>
          <w:rFonts w:hint="cs"/>
          <w:vanish/>
          <w:shd w:val="clear" w:color="auto" w:fill="FFFF99"/>
          <w:rtl/>
        </w:rPr>
        <w:t xml:space="preserve"> חוק הביטוח) </w:t>
      </w:r>
      <w:r w:rsidRPr="00443069">
        <w:rPr>
          <w:vanish/>
          <w:shd w:val="clear" w:color="auto" w:fill="FFFF99"/>
          <w:rtl/>
        </w:rPr>
        <w:t>–</w:t>
      </w:r>
      <w:r w:rsidRPr="00443069">
        <w:rPr>
          <w:rFonts w:hint="cs"/>
          <w:vanish/>
          <w:shd w:val="clear" w:color="auto" w:fill="FFFF99"/>
          <w:rtl/>
        </w:rPr>
        <w:t xml:space="preserve"> יופחת כל סכום שבו עולה הקצבה לפי החלטה זו בצירוף הקצבה האמורה על 70% מהמשכורת הגבוהה ביותר המשמשת בסיס לחישוב אחת הקצבאות, </w:t>
      </w:r>
      <w:r w:rsidRPr="00443069">
        <w:rPr>
          <w:rFonts w:hint="cs"/>
          <w:vanish/>
          <w:u w:val="single"/>
          <w:shd w:val="clear" w:color="auto" w:fill="FFFF99"/>
          <w:rtl/>
        </w:rPr>
        <w:t>ואם הגיע לגיל 60, יופחת כל סכום שבו עולה הקיצבה לפי החלטה זו, בצירוף הקיצבה האמורה, על המשכורת הקובעת</w:t>
      </w:r>
      <w:r w:rsidRPr="00443069">
        <w:rPr>
          <w:rFonts w:hint="cs"/>
          <w:vanish/>
          <w:shd w:val="clear" w:color="auto" w:fill="FFFF99"/>
          <w:rtl/>
        </w:rPr>
        <w:t>. ואולם מקום שנקבעה בחיקוק הוראה שעל פיה ישולם לזכאי לשתי קיצבאות סכום גבוה יותר, ינהגו על פי אותה הוראה.</w:t>
      </w:r>
      <w:bookmarkEnd w:id="65"/>
    </w:p>
    <w:p w:rsidR="00DA07A7" w:rsidRDefault="00DA07A7">
      <w:pPr>
        <w:pStyle w:val="P00"/>
        <w:spacing w:before="72"/>
        <w:ind w:left="0" w:right="1134"/>
        <w:rPr>
          <w:rStyle w:val="default"/>
          <w:rFonts w:cs="FrankRuehl" w:hint="cs"/>
          <w:rtl/>
        </w:rPr>
      </w:pPr>
      <w:bookmarkStart w:id="66" w:name="Seif6"/>
      <w:bookmarkEnd w:id="66"/>
      <w:r>
        <w:rPr>
          <w:lang w:val="he-IL"/>
        </w:rPr>
        <w:pict>
          <v:rect id="_x0000_s2101" style="position:absolute;left:0;text-align:left;margin-left:464.5pt;margin-top:8.05pt;width:75.05pt;height:36.8pt;z-index:251610112" o:allowincell="f" filled="f" stroked="f" strokecolor="lime" strokeweight=".25pt">
            <v:textbox style="mso-next-textbox:#_x0000_s2101" inset="0,0,0,0">
              <w:txbxContent>
                <w:p w:rsidR="006A7A5D" w:rsidRDefault="006A7A5D" w:rsidP="00BD06AF">
                  <w:pPr>
                    <w:spacing w:line="160" w:lineRule="exact"/>
                    <w:jc w:val="left"/>
                    <w:rPr>
                      <w:rFonts w:cs="Miriam"/>
                      <w:noProof/>
                      <w:szCs w:val="18"/>
                      <w:rtl/>
                    </w:rPr>
                  </w:pPr>
                  <w:r>
                    <w:rPr>
                      <w:rFonts w:cs="Miriam"/>
                      <w:szCs w:val="18"/>
                      <w:rtl/>
                    </w:rPr>
                    <w:t>ס</w:t>
                  </w:r>
                  <w:r>
                    <w:rPr>
                      <w:rFonts w:cs="Miriam" w:hint="cs"/>
                      <w:szCs w:val="18"/>
                      <w:rtl/>
                    </w:rPr>
                    <w:t xml:space="preserve">ייג להקטנת </w:t>
                  </w:r>
                  <w:r>
                    <w:rPr>
                      <w:rFonts w:cs="Miriam"/>
                      <w:szCs w:val="18"/>
                      <w:rtl/>
                    </w:rPr>
                    <w:t>ק</w:t>
                  </w:r>
                  <w:r>
                    <w:rPr>
                      <w:rFonts w:cs="Miriam" w:hint="cs"/>
                      <w:szCs w:val="18"/>
                      <w:rtl/>
                    </w:rPr>
                    <w:t>צבאות</w:t>
                  </w:r>
                </w:p>
                <w:p w:rsidR="006A7A5D" w:rsidRDefault="006A7A5D">
                  <w:pPr>
                    <w:spacing w:line="160" w:lineRule="exact"/>
                    <w:jc w:val="left"/>
                    <w:rPr>
                      <w:rFonts w:cs="Miriam"/>
                      <w:noProof/>
                      <w:szCs w:val="18"/>
                      <w:rtl/>
                    </w:rPr>
                  </w:pPr>
                  <w:r>
                    <w:rPr>
                      <w:rFonts w:cs="Miriam" w:hint="cs"/>
                      <w:szCs w:val="18"/>
                      <w:rtl/>
                    </w:rPr>
                    <w:t>החלטה (מס' 2) תשל"א-1971</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בסעיפים 25 ו-26 לא תופחת קצבתה של אלמנה זכאית, שאין עמה שאירים נוספים הזכאים לקצבה, לסכום ה</w:t>
      </w:r>
      <w:r>
        <w:rPr>
          <w:rStyle w:val="default"/>
          <w:rFonts w:cs="FrankRuehl"/>
          <w:rtl/>
        </w:rPr>
        <w:t>ק</w:t>
      </w:r>
      <w:r>
        <w:rPr>
          <w:rStyle w:val="default"/>
          <w:rFonts w:cs="FrankRuehl" w:hint="cs"/>
          <w:rtl/>
        </w:rPr>
        <w:t>טן מ-40% מהמשכורת הקובעת.</w:t>
      </w:r>
    </w:p>
    <w:p w:rsidR="00C8074F" w:rsidRPr="00443069" w:rsidRDefault="00C8074F" w:rsidP="00C8074F">
      <w:pPr>
        <w:pStyle w:val="P00"/>
        <w:spacing w:before="0"/>
        <w:ind w:left="0" w:right="1134"/>
        <w:rPr>
          <w:rFonts w:hint="cs"/>
          <w:b/>
          <w:bCs/>
          <w:vanish/>
          <w:szCs w:val="20"/>
          <w:shd w:val="clear" w:color="auto" w:fill="FFFF99"/>
          <w:rtl/>
        </w:rPr>
      </w:pPr>
      <w:bookmarkStart w:id="67" w:name="Rov123"/>
      <w:r w:rsidRPr="00443069">
        <w:rPr>
          <w:rFonts w:hint="cs"/>
          <w:vanish/>
          <w:color w:val="FF0000"/>
          <w:szCs w:val="20"/>
          <w:shd w:val="clear" w:color="auto" w:fill="FFFF99"/>
          <w:rtl/>
        </w:rPr>
        <w:t>מיום 1.6.1970</w:t>
      </w:r>
    </w:p>
    <w:p w:rsidR="00C8074F" w:rsidRPr="00443069" w:rsidRDefault="00C8074F" w:rsidP="00C8074F">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תשל"א-1971</w:t>
      </w:r>
    </w:p>
    <w:p w:rsidR="00C8074F" w:rsidRPr="00443069" w:rsidRDefault="00C8074F" w:rsidP="00C8074F">
      <w:pPr>
        <w:pStyle w:val="P00"/>
        <w:spacing w:before="0"/>
        <w:ind w:left="0" w:right="1134"/>
        <w:rPr>
          <w:rFonts w:hint="cs"/>
          <w:vanish/>
          <w:szCs w:val="20"/>
          <w:shd w:val="clear" w:color="auto" w:fill="FFFF99"/>
          <w:rtl/>
        </w:rPr>
      </w:pPr>
      <w:hyperlink r:id="rId128" w:history="1">
        <w:r w:rsidRPr="00443069">
          <w:rPr>
            <w:rStyle w:val="Hyperlink"/>
            <w:rFonts w:hint="cs"/>
            <w:vanish/>
            <w:szCs w:val="20"/>
            <w:shd w:val="clear" w:color="auto" w:fill="FFFF99"/>
            <w:rtl/>
          </w:rPr>
          <w:t>ק"ת תשל"א מס' 2716</w:t>
        </w:r>
      </w:hyperlink>
      <w:r w:rsidRPr="00443069">
        <w:rPr>
          <w:rFonts w:hint="cs"/>
          <w:vanish/>
          <w:szCs w:val="20"/>
          <w:shd w:val="clear" w:color="auto" w:fill="FFFF99"/>
          <w:rtl/>
        </w:rPr>
        <w:t xml:space="preserve"> מיום 15.7.1971 עמ' 1358</w:t>
      </w:r>
    </w:p>
    <w:p w:rsidR="00C8074F" w:rsidRPr="00B32708" w:rsidRDefault="00C8074F" w:rsidP="00C8074F">
      <w:pPr>
        <w:pStyle w:val="P00"/>
        <w:spacing w:before="0"/>
        <w:ind w:left="0" w:right="1134"/>
        <w:rPr>
          <w:rFonts w:hint="cs"/>
          <w:b/>
          <w:bCs/>
          <w:sz w:val="2"/>
          <w:szCs w:val="2"/>
          <w:rtl/>
        </w:rPr>
      </w:pPr>
      <w:r w:rsidRPr="00443069">
        <w:rPr>
          <w:rFonts w:hint="cs"/>
          <w:b/>
          <w:bCs/>
          <w:vanish/>
          <w:szCs w:val="20"/>
          <w:shd w:val="clear" w:color="auto" w:fill="FFFF99"/>
          <w:rtl/>
        </w:rPr>
        <w:t>הוספת סעיף 26א</w:t>
      </w:r>
      <w:bookmarkEnd w:id="67"/>
    </w:p>
    <w:p w:rsidR="00C8074F" w:rsidRDefault="00C8074F">
      <w:pPr>
        <w:pStyle w:val="P00"/>
        <w:spacing w:before="72"/>
        <w:ind w:left="0" w:right="1134"/>
        <w:rPr>
          <w:rStyle w:val="default"/>
          <w:rFonts w:cs="FrankRuehl" w:hint="cs"/>
          <w:rtl/>
        </w:rPr>
      </w:pPr>
    </w:p>
    <w:p w:rsidR="00DA07A7" w:rsidRDefault="00DA07A7">
      <w:pPr>
        <w:pStyle w:val="P00"/>
        <w:spacing w:before="72"/>
        <w:ind w:left="0" w:right="1134"/>
        <w:rPr>
          <w:rStyle w:val="default"/>
          <w:rFonts w:cs="FrankRuehl"/>
          <w:rtl/>
        </w:rPr>
      </w:pPr>
      <w:bookmarkStart w:id="68" w:name="Seif7"/>
      <w:bookmarkEnd w:id="68"/>
      <w:r>
        <w:rPr>
          <w:lang w:val="he-IL"/>
        </w:rPr>
        <w:pict>
          <v:rect id="_x0000_s2102" style="position:absolute;left:0;text-align:left;margin-left:464.5pt;margin-top:8.05pt;width:75.05pt;height:25.65pt;z-index:251611136"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ק</w:t>
                  </w:r>
                  <w:r>
                    <w:rPr>
                      <w:rFonts w:cs="Miriam" w:hint="cs"/>
                      <w:szCs w:val="18"/>
                      <w:rtl/>
                    </w:rPr>
                    <w:t>יצבה ומענק</w:t>
                  </w:r>
                </w:p>
                <w:p w:rsidR="006A7A5D" w:rsidRDefault="006A7A5D">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שמ"ג-1982</w:t>
                  </w:r>
                </w:p>
                <w:p w:rsidR="006A7A5D" w:rsidRDefault="006A7A5D">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שנ"ב-1991</w:t>
                  </w:r>
                </w:p>
              </w:txbxContent>
            </v:textbox>
            <w10:anchorlock/>
          </v:rect>
        </w:pict>
      </w:r>
      <w:r>
        <w:rPr>
          <w:rStyle w:val="big-number"/>
          <w:rtl/>
        </w:rPr>
        <w:t>26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חבר הכנסת לשעבר שנתקיימו בו שלושה אלה:</w:t>
      </w:r>
    </w:p>
    <w:p w:rsidR="00DA07A7" w:rsidRDefault="00DA07A7">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חדל לכהן לאחר</w:t>
      </w:r>
      <w:r>
        <w:rPr>
          <w:rStyle w:val="default"/>
          <w:rFonts w:cs="FrankRuehl"/>
          <w:rtl/>
        </w:rPr>
        <w:t xml:space="preserve"> </w:t>
      </w:r>
      <w:r>
        <w:rPr>
          <w:rStyle w:val="default"/>
          <w:rFonts w:cs="FrankRuehl" w:hint="cs"/>
          <w:rtl/>
        </w:rPr>
        <w:t>שהגיע לגיל 60;</w:t>
      </w:r>
    </w:p>
    <w:p w:rsidR="00DA07A7" w:rsidRDefault="00DA07A7">
      <w:pPr>
        <w:pStyle w:val="P22"/>
        <w:spacing w:before="72"/>
        <w:ind w:left="1021" w:right="1134"/>
        <w:rPr>
          <w:rStyle w:val="default"/>
          <w:rFonts w:cs="FrankRuehl" w:hint="cs"/>
          <w:rtl/>
        </w:rPr>
      </w:pPr>
      <w:r>
        <w:rPr>
          <w:rtl/>
          <w:lang w:val="he-IL"/>
        </w:rPr>
        <w:pict>
          <v:shape id="_x0000_s2167" type="#_x0000_t202" style="position:absolute;left:0;text-align:left;margin-left:470.25pt;margin-top:7.1pt;width:1in;height:57.3pt;z-index:251676672" filled="f" stroked="f">
            <v:textbox inset="1mm,0,1mm,0">
              <w:txbxContent>
                <w:p w:rsidR="006A7A5D" w:rsidRDefault="006A7A5D" w:rsidP="00D357B1">
                  <w:pPr>
                    <w:spacing w:line="160" w:lineRule="exact"/>
                    <w:jc w:val="left"/>
                    <w:rPr>
                      <w:rFonts w:cs="Miriam"/>
                      <w:noProof/>
                      <w:szCs w:val="18"/>
                      <w:rtl/>
                    </w:rPr>
                  </w:pPr>
                  <w:r>
                    <w:rPr>
                      <w:rFonts w:cs="Miriam"/>
                      <w:szCs w:val="18"/>
                      <w:rtl/>
                    </w:rPr>
                    <w:t>ה</w:t>
                  </w:r>
                  <w:r>
                    <w:rPr>
                      <w:rFonts w:cs="Miriam" w:hint="cs"/>
                      <w:szCs w:val="18"/>
                      <w:rtl/>
                    </w:rPr>
                    <w:t xml:space="preserve">חלטה (מס' 2) </w:t>
                  </w:r>
                </w:p>
                <w:p w:rsidR="006A7A5D" w:rsidRDefault="006A7A5D" w:rsidP="00D357B1">
                  <w:pPr>
                    <w:spacing w:line="160" w:lineRule="exact"/>
                    <w:jc w:val="left"/>
                    <w:rPr>
                      <w:rFonts w:cs="Miriam"/>
                      <w:noProof/>
                      <w:szCs w:val="18"/>
                      <w:rtl/>
                    </w:rPr>
                  </w:pPr>
                  <w:r>
                    <w:rPr>
                      <w:rFonts w:cs="Miriam"/>
                      <w:szCs w:val="18"/>
                      <w:rtl/>
                    </w:rPr>
                    <w:t>ת</w:t>
                  </w:r>
                  <w:r>
                    <w:rPr>
                      <w:rFonts w:cs="Miriam" w:hint="cs"/>
                      <w:szCs w:val="18"/>
                      <w:rtl/>
                    </w:rPr>
                    <w:t>שנ"ג-1993</w:t>
                  </w:r>
                </w:p>
                <w:p w:rsidR="006A7A5D" w:rsidRDefault="006A7A5D" w:rsidP="00D357B1">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rsidP="00D357B1">
                  <w:pPr>
                    <w:spacing w:line="160" w:lineRule="exact"/>
                    <w:jc w:val="left"/>
                    <w:rPr>
                      <w:rFonts w:cs="Miriam"/>
                      <w:noProof/>
                      <w:szCs w:val="18"/>
                      <w:rtl/>
                    </w:rPr>
                  </w:pPr>
                  <w:r>
                    <w:rPr>
                      <w:rFonts w:cs="Miriam"/>
                      <w:szCs w:val="18"/>
                      <w:rtl/>
                    </w:rPr>
                    <w:t>ת</w:t>
                  </w:r>
                  <w:r>
                    <w:rPr>
                      <w:rFonts w:cs="Miriam" w:hint="cs"/>
                      <w:szCs w:val="18"/>
                      <w:rtl/>
                    </w:rPr>
                    <w:t xml:space="preserve">שנ"ד-1994 </w:t>
                  </w:r>
                </w:p>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כיהן כחבר הכנסת 30 שנים לפחות או שתקופת כהונתו בכנסת, בצירוף תקופת שירות המקנה לו זכות לקצבה אחרת לפי סעיף 26 מצטרפות ביחד לתקופה של 30 שנים לפחות;</w:t>
      </w:r>
    </w:p>
    <w:p w:rsidR="00D357B1" w:rsidRDefault="00D357B1">
      <w:pPr>
        <w:pStyle w:val="P22"/>
        <w:spacing w:before="72"/>
        <w:ind w:left="1021" w:right="1134"/>
        <w:rPr>
          <w:rStyle w:val="default"/>
          <w:rFonts w:cs="FrankRuehl" w:hint="cs"/>
          <w:rtl/>
        </w:rPr>
      </w:pPr>
    </w:p>
    <w:p w:rsidR="00DA07A7" w:rsidRDefault="00D357B1">
      <w:pPr>
        <w:pStyle w:val="P22"/>
        <w:spacing w:before="72"/>
        <w:ind w:left="1021" w:right="1134"/>
        <w:rPr>
          <w:rStyle w:val="default"/>
          <w:rFonts w:cs="FrankRuehl"/>
          <w:rtl/>
        </w:rPr>
      </w:pPr>
      <w:r>
        <w:rPr>
          <w:rtl/>
          <w:lang w:eastAsia="en-US"/>
        </w:rPr>
        <w:pict>
          <v:shape id="_x0000_s2214" type="#_x0000_t202" style="position:absolute;left:0;text-align:left;margin-left:462pt;margin-top:7.1pt;width:80.25pt;height:14.9pt;z-index:251695104" filled="f" stroked="f">
            <v:textbox style="mso-next-textbox:#_x0000_s2214" inset="1mm,0,1mm,0">
              <w:txbxContent>
                <w:p w:rsidR="006A7A5D" w:rsidRDefault="006A7A5D" w:rsidP="00D357B1">
                  <w:pPr>
                    <w:spacing w:line="160" w:lineRule="exact"/>
                    <w:jc w:val="left"/>
                    <w:rPr>
                      <w:rFonts w:cs="Miriam" w:hint="cs"/>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שנ"ג-1992</w:t>
                  </w:r>
                </w:p>
              </w:txbxContent>
            </v:textbox>
          </v:shape>
        </w:pict>
      </w:r>
      <w:r w:rsidR="00DA07A7">
        <w:rPr>
          <w:rStyle w:val="default"/>
          <w:rFonts w:cs="FrankRuehl"/>
          <w:rtl/>
        </w:rPr>
        <w:t>(3)</w:t>
      </w:r>
      <w:r w:rsidR="00DA07A7">
        <w:rPr>
          <w:rStyle w:val="default"/>
          <w:rFonts w:cs="FrankRuehl"/>
          <w:rtl/>
        </w:rPr>
        <w:tab/>
      </w:r>
      <w:r w:rsidR="00DA07A7">
        <w:rPr>
          <w:rStyle w:val="default"/>
          <w:rFonts w:cs="FrankRuehl" w:hint="cs"/>
          <w:rtl/>
        </w:rPr>
        <w:t>הוא זכאי לקיצבה בשיעור המרבי, כפי שנקבע בסעיף 12 או בסעיף 26, לפי הענין;</w:t>
      </w:r>
    </w:p>
    <w:p w:rsidR="00DA07A7" w:rsidRDefault="00DA07A7" w:rsidP="00C8074F">
      <w:pPr>
        <w:pStyle w:val="P22"/>
        <w:spacing w:before="72"/>
        <w:ind w:left="1021" w:right="1134"/>
        <w:rPr>
          <w:rStyle w:val="default"/>
          <w:rFonts w:cs="FrankRuehl"/>
          <w:rtl/>
        </w:rPr>
      </w:pPr>
      <w:r>
        <w:rPr>
          <w:rStyle w:val="default"/>
          <w:rFonts w:cs="FrankRuehl"/>
          <w:rtl/>
        </w:rPr>
        <w:t>י</w:t>
      </w:r>
      <w:r>
        <w:rPr>
          <w:rStyle w:val="default"/>
          <w:rFonts w:cs="FrankRuehl" w:hint="cs"/>
          <w:rtl/>
        </w:rPr>
        <w:t>היה זכאי, בנוסף לקצבה, למענק בשל תקופת הכהונה העודפת על התקופה המזכה אותו בקצבה בשיעור המרבי א</w:t>
      </w:r>
      <w:r>
        <w:rPr>
          <w:rStyle w:val="default"/>
          <w:rFonts w:cs="FrankRuehl"/>
          <w:rtl/>
        </w:rPr>
        <w:t>ו</w:t>
      </w:r>
      <w:r>
        <w:rPr>
          <w:rStyle w:val="default"/>
          <w:rFonts w:cs="FrankRuehl" w:hint="cs"/>
          <w:rtl/>
        </w:rPr>
        <w:t xml:space="preserve"> העודפת על 30 השנים האמורות בפסקה (2), הכל לפי התקופה הארוכה שביניהן (להלן </w:t>
      </w:r>
      <w:r w:rsidR="00C8074F">
        <w:rPr>
          <w:rStyle w:val="default"/>
          <w:rFonts w:cs="FrankRuehl" w:hint="cs"/>
          <w:rtl/>
        </w:rPr>
        <w:t>-</w:t>
      </w:r>
      <w:r>
        <w:rPr>
          <w:rStyle w:val="default"/>
          <w:rFonts w:cs="FrankRuehl" w:hint="cs"/>
          <w:rtl/>
        </w:rPr>
        <w:t xml:space="preserve"> תקופת השירות העודפת).</w:t>
      </w:r>
    </w:p>
    <w:p w:rsidR="00DA07A7" w:rsidRDefault="00DA07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גובה המענק לפי סעיף זה יהיה בשיעור של משכורת חודש אחד, כפי שהיא במועד התשלום, לכל שנה של תקופת השירות העודפת; בעד חלק של שנה ישולם מענק בשיעור יחסי.</w:t>
      </w:r>
    </w:p>
    <w:p w:rsidR="00DA07A7" w:rsidRDefault="00DA07A7" w:rsidP="006A7A5D">
      <w:pPr>
        <w:pStyle w:val="P00"/>
        <w:spacing w:before="72"/>
        <w:ind w:left="0" w:right="1134"/>
        <w:rPr>
          <w:rStyle w:val="default"/>
          <w:rFonts w:cs="FrankRuehl" w:hint="cs"/>
          <w:rtl/>
        </w:rPr>
      </w:pPr>
      <w:r>
        <w:rPr>
          <w:rtl/>
          <w:lang w:val="he-IL"/>
        </w:rPr>
        <w:pict>
          <v:shape id="_x0000_s2126" type="#_x0000_t202" style="position:absolute;left:0;text-align:left;margin-left:457.35pt;margin-top:7.1pt;width:84.9pt;height:11.65pt;z-index:251666432" filled="f" stroked="f">
            <v:textbox inset="1mm,0,1mm,0">
              <w:txbxContent>
                <w:p w:rsidR="006A7A5D" w:rsidRDefault="006A7A5D" w:rsidP="006A7A5D">
                  <w:pPr>
                    <w:spacing w:line="160" w:lineRule="exact"/>
                    <w:jc w:val="left"/>
                    <w:rPr>
                      <w:rFonts w:cs="Miriam" w:hint="cs"/>
                      <w:szCs w:val="18"/>
                      <w:rtl/>
                    </w:rPr>
                  </w:pPr>
                  <w:r>
                    <w:rPr>
                      <w:rFonts w:cs="Miriam" w:hint="cs"/>
                      <w:szCs w:val="18"/>
                      <w:rtl/>
                    </w:rPr>
                    <w:t>החלטה תשע"ה-2014</w:t>
                  </w:r>
                </w:p>
              </w:txbxContent>
            </v:textbox>
            <w10:anchorlock/>
          </v:shape>
        </w:pict>
      </w: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הוראות סעיף זה יחולו על חבר הכנסת לשעבר הזכאי </w:t>
      </w:r>
      <w:r w:rsidR="006A7A5D">
        <w:rPr>
          <w:rStyle w:val="default"/>
          <w:rFonts w:cs="FrankRuehl" w:hint="cs"/>
          <w:rtl/>
        </w:rPr>
        <w:t xml:space="preserve">בשל כהונתו בכנסת </w:t>
      </w:r>
      <w:r>
        <w:rPr>
          <w:rStyle w:val="default"/>
          <w:rFonts w:cs="FrankRuehl" w:hint="cs"/>
          <w:rtl/>
        </w:rPr>
        <w:t>לפנסיה צוברת.</w:t>
      </w:r>
    </w:p>
    <w:p w:rsidR="00B6460A" w:rsidRPr="00443069" w:rsidRDefault="00B6460A" w:rsidP="00F90276">
      <w:pPr>
        <w:pStyle w:val="P00"/>
        <w:spacing w:before="0"/>
        <w:ind w:left="0" w:right="1134"/>
        <w:rPr>
          <w:rStyle w:val="default"/>
          <w:rFonts w:cs="FrankRuehl" w:hint="cs"/>
          <w:vanish/>
          <w:color w:val="FF0000"/>
          <w:szCs w:val="20"/>
          <w:shd w:val="clear" w:color="auto" w:fill="FFFF99"/>
          <w:rtl/>
        </w:rPr>
      </w:pPr>
      <w:bookmarkStart w:id="69" w:name="Rov124"/>
      <w:r w:rsidRPr="00443069">
        <w:rPr>
          <w:rStyle w:val="default"/>
          <w:rFonts w:cs="FrankRuehl" w:hint="cs"/>
          <w:vanish/>
          <w:color w:val="FF0000"/>
          <w:szCs w:val="20"/>
          <w:shd w:val="clear" w:color="auto" w:fill="FFFF99"/>
          <w:rtl/>
        </w:rPr>
        <w:t xml:space="preserve">מיום </w:t>
      </w:r>
      <w:r w:rsidR="00F90276" w:rsidRPr="00443069">
        <w:rPr>
          <w:rStyle w:val="default"/>
          <w:rFonts w:cs="FrankRuehl" w:hint="cs"/>
          <w:vanish/>
          <w:color w:val="FF0000"/>
          <w:szCs w:val="20"/>
          <w:shd w:val="clear" w:color="auto" w:fill="FFFF99"/>
          <w:rtl/>
        </w:rPr>
        <w:t>30</w:t>
      </w:r>
      <w:r w:rsidRPr="00443069">
        <w:rPr>
          <w:rStyle w:val="default"/>
          <w:rFonts w:cs="FrankRuehl" w:hint="cs"/>
          <w:vanish/>
          <w:color w:val="FF0000"/>
          <w:szCs w:val="20"/>
          <w:shd w:val="clear" w:color="auto" w:fill="FFFF99"/>
          <w:rtl/>
        </w:rPr>
        <w:t>.</w:t>
      </w:r>
      <w:r w:rsidR="00F90276" w:rsidRPr="00443069">
        <w:rPr>
          <w:rStyle w:val="default"/>
          <w:rFonts w:cs="FrankRuehl" w:hint="cs"/>
          <w:vanish/>
          <w:color w:val="FF0000"/>
          <w:szCs w:val="20"/>
          <w:shd w:val="clear" w:color="auto" w:fill="FFFF99"/>
          <w:rtl/>
        </w:rPr>
        <w:t>9</w:t>
      </w:r>
      <w:r w:rsidRPr="00443069">
        <w:rPr>
          <w:rStyle w:val="default"/>
          <w:rFonts w:cs="FrankRuehl" w:hint="cs"/>
          <w:vanish/>
          <w:color w:val="FF0000"/>
          <w:szCs w:val="20"/>
          <w:shd w:val="clear" w:color="auto" w:fill="FFFF99"/>
          <w:rtl/>
        </w:rPr>
        <w:t>.</w:t>
      </w:r>
      <w:r w:rsidR="00F90276" w:rsidRPr="00443069">
        <w:rPr>
          <w:rStyle w:val="default"/>
          <w:rFonts w:cs="FrankRuehl" w:hint="cs"/>
          <w:vanish/>
          <w:color w:val="FF0000"/>
          <w:szCs w:val="20"/>
          <w:shd w:val="clear" w:color="auto" w:fill="FFFF99"/>
          <w:rtl/>
        </w:rPr>
        <w:t>1982</w:t>
      </w:r>
    </w:p>
    <w:p w:rsidR="00B6460A" w:rsidRPr="00443069" w:rsidRDefault="00B6460A" w:rsidP="00F90276">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תשמ"ג-</w:t>
      </w:r>
      <w:r w:rsidR="00F90276" w:rsidRPr="00443069">
        <w:rPr>
          <w:rStyle w:val="default"/>
          <w:rFonts w:cs="FrankRuehl" w:hint="cs"/>
          <w:b/>
          <w:bCs/>
          <w:vanish/>
          <w:szCs w:val="20"/>
          <w:shd w:val="clear" w:color="auto" w:fill="FFFF99"/>
          <w:rtl/>
        </w:rPr>
        <w:t>1982</w:t>
      </w:r>
    </w:p>
    <w:p w:rsidR="00B6460A" w:rsidRPr="00443069" w:rsidRDefault="00B6460A" w:rsidP="00F9027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29"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תשמ"ג מס' 4414</w:t>
        </w:r>
      </w:hyperlink>
      <w:r w:rsidR="00F90276" w:rsidRPr="00443069">
        <w:rPr>
          <w:rFonts w:hint="cs"/>
          <w:vanish/>
          <w:sz w:val="20"/>
          <w:szCs w:val="20"/>
          <w:shd w:val="clear" w:color="auto" w:fill="FFFF99"/>
          <w:rtl/>
        </w:rPr>
        <w:t xml:space="preserve"> מיום 30.9.1982 עמ' 87</w:t>
      </w:r>
    </w:p>
    <w:p w:rsidR="005445F5" w:rsidRPr="00443069" w:rsidRDefault="005445F5" w:rsidP="00F9027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הוספת סעיף 26ב</w:t>
      </w:r>
    </w:p>
    <w:p w:rsidR="00160AAB" w:rsidRPr="00443069" w:rsidRDefault="00160AAB" w:rsidP="00160AAB">
      <w:pPr>
        <w:pStyle w:val="P00"/>
        <w:spacing w:before="0"/>
        <w:ind w:left="0" w:right="1134"/>
        <w:rPr>
          <w:rStyle w:val="default"/>
          <w:rFonts w:cs="FrankRuehl" w:hint="cs"/>
          <w:vanish/>
          <w:color w:val="FF0000"/>
          <w:szCs w:val="20"/>
          <w:shd w:val="clear" w:color="auto" w:fill="FFFF99"/>
          <w:rtl/>
        </w:rPr>
      </w:pPr>
    </w:p>
    <w:p w:rsidR="00160AAB" w:rsidRPr="00443069" w:rsidRDefault="00160AAB" w:rsidP="00D04DE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D04DE4" w:rsidRPr="00443069">
        <w:rPr>
          <w:rStyle w:val="default"/>
          <w:rFonts w:cs="FrankRuehl" w:hint="cs"/>
          <w:vanish/>
          <w:color w:val="FF0000"/>
          <w:szCs w:val="20"/>
          <w:shd w:val="clear" w:color="auto" w:fill="FFFF99"/>
          <w:rtl/>
        </w:rPr>
        <w:t>28</w:t>
      </w:r>
      <w:r w:rsidRPr="00443069">
        <w:rPr>
          <w:rStyle w:val="default"/>
          <w:rFonts w:cs="FrankRuehl" w:hint="cs"/>
          <w:vanish/>
          <w:color w:val="FF0000"/>
          <w:szCs w:val="20"/>
          <w:shd w:val="clear" w:color="auto" w:fill="FFFF99"/>
          <w:rtl/>
        </w:rPr>
        <w:t>.</w:t>
      </w:r>
      <w:r w:rsidR="00D04DE4" w:rsidRPr="00443069">
        <w:rPr>
          <w:rStyle w:val="default"/>
          <w:rFonts w:cs="FrankRuehl" w:hint="cs"/>
          <w:vanish/>
          <w:color w:val="FF0000"/>
          <w:szCs w:val="20"/>
          <w:shd w:val="clear" w:color="auto" w:fill="FFFF99"/>
          <w:rtl/>
        </w:rPr>
        <w:t>11</w:t>
      </w:r>
      <w:r w:rsidRPr="00443069">
        <w:rPr>
          <w:rStyle w:val="default"/>
          <w:rFonts w:cs="FrankRuehl" w:hint="cs"/>
          <w:vanish/>
          <w:color w:val="FF0000"/>
          <w:szCs w:val="20"/>
          <w:shd w:val="clear" w:color="auto" w:fill="FFFF99"/>
          <w:rtl/>
        </w:rPr>
        <w:t>.19</w:t>
      </w:r>
      <w:r w:rsidR="00D04DE4" w:rsidRPr="00443069">
        <w:rPr>
          <w:rStyle w:val="default"/>
          <w:rFonts w:cs="FrankRuehl" w:hint="cs"/>
          <w:vanish/>
          <w:color w:val="FF0000"/>
          <w:szCs w:val="20"/>
          <w:shd w:val="clear" w:color="auto" w:fill="FFFF99"/>
          <w:rtl/>
        </w:rPr>
        <w:t>91</w:t>
      </w:r>
    </w:p>
    <w:p w:rsidR="00160AAB" w:rsidRPr="00443069" w:rsidRDefault="00D04DE4" w:rsidP="00D04DE4">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תשנ"ב</w:t>
      </w:r>
      <w:r w:rsidR="00160AAB" w:rsidRPr="00443069">
        <w:rPr>
          <w:rStyle w:val="default"/>
          <w:rFonts w:cs="FrankRuehl" w:hint="cs"/>
          <w:b/>
          <w:bCs/>
          <w:vanish/>
          <w:szCs w:val="20"/>
          <w:shd w:val="clear" w:color="auto" w:fill="FFFF99"/>
          <w:rtl/>
        </w:rPr>
        <w:t>-19</w:t>
      </w:r>
      <w:r w:rsidRPr="00443069">
        <w:rPr>
          <w:rStyle w:val="default"/>
          <w:rFonts w:cs="FrankRuehl" w:hint="cs"/>
          <w:b/>
          <w:bCs/>
          <w:vanish/>
          <w:szCs w:val="20"/>
          <w:shd w:val="clear" w:color="auto" w:fill="FFFF99"/>
          <w:rtl/>
        </w:rPr>
        <w:t>91</w:t>
      </w:r>
    </w:p>
    <w:p w:rsidR="00B6460A" w:rsidRPr="00443069" w:rsidRDefault="00160AAB" w:rsidP="00C13D23">
      <w:pPr>
        <w:pStyle w:val="P00"/>
        <w:spacing w:before="0"/>
        <w:ind w:left="0" w:right="1134"/>
        <w:rPr>
          <w:rFonts w:hint="cs"/>
          <w:vanish/>
          <w:szCs w:val="20"/>
          <w:shd w:val="clear" w:color="auto" w:fill="FFFF99"/>
          <w:rtl/>
        </w:rPr>
      </w:pPr>
      <w:hyperlink r:id="rId130"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תשנ"ב מס' 5400</w:t>
        </w:r>
      </w:hyperlink>
      <w:r w:rsidRPr="00443069">
        <w:rPr>
          <w:rFonts w:hint="cs"/>
          <w:vanish/>
          <w:szCs w:val="20"/>
          <w:shd w:val="clear" w:color="auto" w:fill="FFFF99"/>
          <w:rtl/>
        </w:rPr>
        <w:t xml:space="preserve"> מיום 28.11.1991 עמ' 470 </w:t>
      </w:r>
    </w:p>
    <w:p w:rsidR="00FE369A" w:rsidRPr="00443069" w:rsidRDefault="00FE369A">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קטן 26</w:t>
      </w:r>
      <w:r w:rsidR="00F47EF7" w:rsidRPr="00443069">
        <w:rPr>
          <w:rFonts w:hint="cs"/>
          <w:b/>
          <w:bCs/>
          <w:vanish/>
          <w:szCs w:val="20"/>
          <w:shd w:val="clear" w:color="auto" w:fill="FFFF99"/>
          <w:rtl/>
        </w:rPr>
        <w:t>ב</w:t>
      </w:r>
      <w:r w:rsidRPr="00443069">
        <w:rPr>
          <w:rFonts w:hint="cs"/>
          <w:b/>
          <w:bCs/>
          <w:vanish/>
          <w:szCs w:val="20"/>
          <w:shd w:val="clear" w:color="auto" w:fill="FFFF99"/>
          <w:rtl/>
        </w:rPr>
        <w:t>(א)</w:t>
      </w:r>
    </w:p>
    <w:p w:rsidR="00FE369A" w:rsidRPr="00443069" w:rsidRDefault="00FE369A" w:rsidP="00FE369A">
      <w:pPr>
        <w:pStyle w:val="P00"/>
        <w:ind w:left="0" w:right="1134"/>
        <w:rPr>
          <w:rStyle w:val="default"/>
          <w:rFonts w:cs="FrankRuehl" w:hint="cs"/>
          <w:vanish/>
          <w:color w:val="FF0000"/>
          <w:szCs w:val="20"/>
          <w:shd w:val="clear" w:color="auto" w:fill="FFFF99"/>
          <w:rtl/>
        </w:rPr>
      </w:pPr>
      <w:r w:rsidRPr="00443069">
        <w:rPr>
          <w:rFonts w:hint="cs"/>
          <w:vanish/>
          <w:szCs w:val="20"/>
          <w:shd w:val="clear" w:color="auto" w:fill="FFFF99"/>
          <w:rtl/>
        </w:rPr>
        <w:t>הנוסח הקודם:</w:t>
      </w:r>
    </w:p>
    <w:p w:rsidR="000C5178" w:rsidRPr="00443069" w:rsidRDefault="00162C2F" w:rsidP="00162C2F">
      <w:pPr>
        <w:pStyle w:val="P00"/>
        <w:spacing w:before="0"/>
        <w:ind w:left="0" w:right="1134"/>
        <w:rPr>
          <w:rStyle w:val="default"/>
          <w:rFonts w:cs="FrankRuehl"/>
          <w:strike/>
          <w:vanish/>
          <w:sz w:val="22"/>
          <w:szCs w:val="22"/>
          <w:shd w:val="clear" w:color="auto" w:fill="FFFF99"/>
          <w:rtl/>
        </w:rPr>
      </w:pPr>
      <w:r w:rsidRPr="00443069">
        <w:rPr>
          <w:rStyle w:val="default"/>
          <w:rFonts w:cs="FrankRuehl" w:hint="cs"/>
          <w:vanish/>
          <w:sz w:val="22"/>
          <w:szCs w:val="22"/>
          <w:shd w:val="clear" w:color="auto" w:fill="FFFF99"/>
          <w:rtl/>
        </w:rPr>
        <w:tab/>
      </w:r>
      <w:r w:rsidR="000C5178" w:rsidRPr="00443069">
        <w:rPr>
          <w:rStyle w:val="default"/>
          <w:rFonts w:cs="FrankRuehl" w:hint="cs"/>
          <w:strike/>
          <w:vanish/>
          <w:sz w:val="22"/>
          <w:szCs w:val="22"/>
          <w:shd w:val="clear" w:color="auto" w:fill="FFFF99"/>
          <w:rtl/>
        </w:rPr>
        <w:t>(א)</w:t>
      </w:r>
      <w:r w:rsidR="000C5178" w:rsidRPr="00443069">
        <w:rPr>
          <w:rStyle w:val="default"/>
          <w:rFonts w:cs="FrankRuehl"/>
          <w:strike/>
          <w:vanish/>
          <w:sz w:val="22"/>
          <w:szCs w:val="22"/>
          <w:shd w:val="clear" w:color="auto" w:fill="FFFF99"/>
          <w:rtl/>
        </w:rPr>
        <w:tab/>
      </w:r>
      <w:r w:rsidR="000C5178" w:rsidRPr="00443069">
        <w:rPr>
          <w:rStyle w:val="default"/>
          <w:rFonts w:cs="FrankRuehl" w:hint="cs"/>
          <w:strike/>
          <w:vanish/>
          <w:sz w:val="22"/>
          <w:szCs w:val="22"/>
          <w:shd w:val="clear" w:color="auto" w:fill="FFFF99"/>
          <w:rtl/>
        </w:rPr>
        <w:t xml:space="preserve">חבר הכנסת לשעבר שנתקיימו בו </w:t>
      </w:r>
      <w:r w:rsidRPr="00443069">
        <w:rPr>
          <w:rStyle w:val="default"/>
          <w:rFonts w:cs="FrankRuehl" w:hint="cs"/>
          <w:strike/>
          <w:vanish/>
          <w:sz w:val="22"/>
          <w:szCs w:val="22"/>
          <w:shd w:val="clear" w:color="auto" w:fill="FFFF99"/>
          <w:rtl/>
        </w:rPr>
        <w:t>ארבעה אלה</w:t>
      </w:r>
      <w:r w:rsidR="000C5178" w:rsidRPr="00443069">
        <w:rPr>
          <w:rStyle w:val="default"/>
          <w:rFonts w:cs="FrankRuehl" w:hint="cs"/>
          <w:strike/>
          <w:vanish/>
          <w:sz w:val="22"/>
          <w:szCs w:val="22"/>
          <w:shd w:val="clear" w:color="auto" w:fill="FFFF99"/>
          <w:rtl/>
        </w:rPr>
        <w:t>:</w:t>
      </w:r>
    </w:p>
    <w:p w:rsidR="000C5178" w:rsidRPr="00443069" w:rsidRDefault="000C5178" w:rsidP="00162C2F">
      <w:pPr>
        <w:pStyle w:val="P22"/>
        <w:spacing w:before="0"/>
        <w:ind w:left="1021" w:right="1134"/>
        <w:rPr>
          <w:rStyle w:val="default"/>
          <w:rFonts w:cs="FrankRuehl" w:hint="cs"/>
          <w:strike/>
          <w:vanish/>
          <w:sz w:val="22"/>
          <w:szCs w:val="22"/>
          <w:shd w:val="clear" w:color="auto" w:fill="FFFF99"/>
          <w:rtl/>
        </w:rPr>
      </w:pPr>
      <w:r w:rsidRPr="00443069">
        <w:rPr>
          <w:rStyle w:val="default"/>
          <w:rFonts w:cs="FrankRuehl"/>
          <w:strike/>
          <w:vanish/>
          <w:sz w:val="22"/>
          <w:szCs w:val="22"/>
          <w:shd w:val="clear" w:color="auto" w:fill="FFFF99"/>
          <w:rtl/>
        </w:rPr>
        <w:t>(1)</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חדל לכהן לאחר</w:t>
      </w:r>
      <w:r w:rsidRPr="00443069">
        <w:rPr>
          <w:rStyle w:val="default"/>
          <w:rFonts w:cs="FrankRuehl"/>
          <w:strike/>
          <w:vanish/>
          <w:sz w:val="22"/>
          <w:szCs w:val="22"/>
          <w:shd w:val="clear" w:color="auto" w:fill="FFFF99"/>
          <w:rtl/>
        </w:rPr>
        <w:t xml:space="preserve"> </w:t>
      </w:r>
      <w:r w:rsidRPr="00443069">
        <w:rPr>
          <w:rStyle w:val="default"/>
          <w:rFonts w:cs="FrankRuehl" w:hint="cs"/>
          <w:strike/>
          <w:vanish/>
          <w:sz w:val="22"/>
          <w:szCs w:val="22"/>
          <w:shd w:val="clear" w:color="auto" w:fill="FFFF99"/>
          <w:rtl/>
        </w:rPr>
        <w:t>שהגיע לגיל 60;</w:t>
      </w:r>
    </w:p>
    <w:p w:rsidR="00162C2F" w:rsidRPr="00443069" w:rsidRDefault="00162C2F" w:rsidP="00162C2F">
      <w:pPr>
        <w:pStyle w:val="P22"/>
        <w:spacing w:before="0"/>
        <w:ind w:left="1021"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(2)</w:t>
      </w:r>
      <w:r w:rsidRPr="00443069">
        <w:rPr>
          <w:rStyle w:val="default"/>
          <w:rFonts w:cs="FrankRuehl" w:hint="cs"/>
          <w:strike/>
          <w:vanish/>
          <w:sz w:val="22"/>
          <w:szCs w:val="22"/>
          <w:shd w:val="clear" w:color="auto" w:fill="FFFF99"/>
          <w:rtl/>
        </w:rPr>
        <w:tab/>
        <w:t>הוא זכאי לקיצבה אחרת לפי סעיף 26;</w:t>
      </w:r>
    </w:p>
    <w:p w:rsidR="00162C2F" w:rsidRPr="00443069" w:rsidRDefault="00162C2F" w:rsidP="00162C2F">
      <w:pPr>
        <w:pStyle w:val="P22"/>
        <w:spacing w:before="0"/>
        <w:ind w:left="1021"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(3)</w:t>
      </w:r>
      <w:r w:rsidRPr="00443069">
        <w:rPr>
          <w:rStyle w:val="default"/>
          <w:rFonts w:cs="FrankRuehl" w:hint="cs"/>
          <w:strike/>
          <w:vanish/>
          <w:sz w:val="22"/>
          <w:szCs w:val="22"/>
          <w:shd w:val="clear" w:color="auto" w:fill="FFFF99"/>
          <w:rtl/>
        </w:rPr>
        <w:tab/>
        <w:t>תקופת השירות אשר מקנה לו את הקיצבה האחרת ותקופת כהונתו בכנסת, מצטרפות ביחד לתקופה של 30 שנים לפחות;</w:t>
      </w:r>
    </w:p>
    <w:p w:rsidR="000C5178" w:rsidRPr="00443069" w:rsidRDefault="00162C2F" w:rsidP="00162C2F">
      <w:pPr>
        <w:pStyle w:val="P22"/>
        <w:spacing w:before="0"/>
        <w:ind w:left="1021"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(4)</w:t>
      </w:r>
      <w:r w:rsidRPr="00443069">
        <w:rPr>
          <w:rStyle w:val="default"/>
          <w:rFonts w:cs="FrankRuehl" w:hint="cs"/>
          <w:strike/>
          <w:vanish/>
          <w:sz w:val="22"/>
          <w:szCs w:val="22"/>
          <w:shd w:val="clear" w:color="auto" w:fill="FFFF99"/>
          <w:rtl/>
        </w:rPr>
        <w:tab/>
        <w:t xml:space="preserve">הוא זכאי לקיצבה בשיעור המרבי שנקבע בסעיף 26, יהיה זכאי למענק בשל תקופת הכהונה העודפת על תקופות הכהונה והשירות המזכות אותו בקיצבה בשיעור המרבי, או על 30 שנים של שירות וכהונה כאמור בפסקה (3), הכל לפי התקופה הארוכה שביניהן (להלן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תקופת השירות העודפת).</w:t>
      </w:r>
    </w:p>
    <w:p w:rsidR="00C202AB" w:rsidRPr="00443069" w:rsidRDefault="00C202AB" w:rsidP="006A7A5D">
      <w:pPr>
        <w:pStyle w:val="P00"/>
        <w:spacing w:before="0"/>
        <w:ind w:left="1021" w:right="1134"/>
        <w:rPr>
          <w:rFonts w:hint="cs"/>
          <w:vanish/>
          <w:szCs w:val="20"/>
          <w:shd w:val="clear" w:color="auto" w:fill="FFFF99"/>
          <w:rtl/>
        </w:rPr>
      </w:pPr>
    </w:p>
    <w:p w:rsidR="00C202AB" w:rsidRPr="00443069" w:rsidRDefault="00C202AB" w:rsidP="0093566F">
      <w:pPr>
        <w:pStyle w:val="P00"/>
        <w:spacing w:before="0"/>
        <w:ind w:left="1021"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8.12.1992</w:t>
      </w:r>
    </w:p>
    <w:p w:rsidR="00C202AB" w:rsidRPr="00443069" w:rsidRDefault="00C202AB" w:rsidP="0093566F">
      <w:pPr>
        <w:pStyle w:val="P00"/>
        <w:spacing w:before="0"/>
        <w:ind w:left="1021"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תשנ"ג-1992</w:t>
      </w:r>
    </w:p>
    <w:p w:rsidR="00C202AB" w:rsidRPr="00443069" w:rsidRDefault="00C202AB" w:rsidP="0093566F">
      <w:pPr>
        <w:pStyle w:val="P00"/>
        <w:spacing w:before="0"/>
        <w:ind w:left="1021" w:right="1134"/>
        <w:rPr>
          <w:rFonts w:hint="cs"/>
          <w:vanish/>
          <w:szCs w:val="20"/>
          <w:shd w:val="clear" w:color="auto" w:fill="FFFF99"/>
          <w:rtl/>
        </w:rPr>
      </w:pPr>
      <w:hyperlink r:id="rId131" w:history="1">
        <w:r w:rsidRPr="00443069">
          <w:rPr>
            <w:rStyle w:val="Hyperlink"/>
            <w:vanish/>
            <w:szCs w:val="20"/>
            <w:shd w:val="clear" w:color="auto" w:fill="FFFF99"/>
            <w:rtl/>
          </w:rPr>
          <w:t>ק</w:t>
        </w:r>
        <w:r w:rsidRPr="00443069">
          <w:rPr>
            <w:rStyle w:val="Hyperlink"/>
            <w:rFonts w:hint="cs"/>
            <w:vanish/>
            <w:szCs w:val="20"/>
            <w:shd w:val="clear" w:color="auto" w:fill="FFFF99"/>
            <w:rtl/>
          </w:rPr>
          <w:t>"ת תשנ"ג מס' 5484</w:t>
        </w:r>
      </w:hyperlink>
      <w:r w:rsidRPr="00443069">
        <w:rPr>
          <w:rFonts w:hint="cs"/>
          <w:vanish/>
          <w:szCs w:val="20"/>
          <w:shd w:val="clear" w:color="auto" w:fill="FFFF99"/>
          <w:rtl/>
        </w:rPr>
        <w:t xml:space="preserve"> מיום 8.12.1992 עמ' 148</w:t>
      </w:r>
    </w:p>
    <w:p w:rsidR="0093566F" w:rsidRPr="00443069" w:rsidRDefault="0093566F" w:rsidP="0093566F">
      <w:pPr>
        <w:pStyle w:val="P00"/>
        <w:spacing w:before="0"/>
        <w:ind w:left="1021" w:right="1134"/>
        <w:rPr>
          <w:rFonts w:hint="cs"/>
          <w:b/>
          <w:bCs/>
          <w:vanish/>
          <w:szCs w:val="20"/>
          <w:shd w:val="clear" w:color="auto" w:fill="FFFF99"/>
          <w:rtl/>
        </w:rPr>
      </w:pPr>
      <w:r w:rsidRPr="00443069">
        <w:rPr>
          <w:rFonts w:hint="cs"/>
          <w:b/>
          <w:bCs/>
          <w:vanish/>
          <w:szCs w:val="20"/>
          <w:shd w:val="clear" w:color="auto" w:fill="FFFF99"/>
          <w:rtl/>
        </w:rPr>
        <w:t>החלפת פסקה 26ב(א)(3)</w:t>
      </w:r>
    </w:p>
    <w:p w:rsidR="0093566F" w:rsidRPr="00443069" w:rsidRDefault="0093566F" w:rsidP="000520BB">
      <w:pPr>
        <w:pStyle w:val="P00"/>
        <w:ind w:left="1021" w:right="1134"/>
        <w:rPr>
          <w:rFonts w:hint="cs"/>
          <w:vanish/>
          <w:szCs w:val="20"/>
          <w:shd w:val="clear" w:color="auto" w:fill="FFFF99"/>
          <w:rtl/>
        </w:rPr>
      </w:pPr>
      <w:r w:rsidRPr="00443069">
        <w:rPr>
          <w:rFonts w:hint="cs"/>
          <w:vanish/>
          <w:szCs w:val="20"/>
          <w:shd w:val="clear" w:color="auto" w:fill="FFFF99"/>
          <w:rtl/>
        </w:rPr>
        <w:t>הנוסח הקודם:</w:t>
      </w:r>
    </w:p>
    <w:p w:rsidR="00395EB9" w:rsidRPr="00443069" w:rsidRDefault="00395EB9" w:rsidP="0093566F">
      <w:pPr>
        <w:pStyle w:val="P00"/>
        <w:spacing w:before="0"/>
        <w:ind w:left="1021" w:right="1134"/>
        <w:rPr>
          <w:rFonts w:hint="cs"/>
          <w:strike/>
          <w:vanish/>
          <w:sz w:val="22"/>
          <w:szCs w:val="22"/>
          <w:shd w:val="clear" w:color="auto" w:fill="FFFF99"/>
          <w:rtl/>
        </w:rPr>
      </w:pPr>
      <w:r w:rsidRPr="00443069">
        <w:rPr>
          <w:rFonts w:hint="cs"/>
          <w:strike/>
          <w:vanish/>
          <w:sz w:val="22"/>
          <w:szCs w:val="22"/>
          <w:shd w:val="clear" w:color="auto" w:fill="FFFF99"/>
          <w:rtl/>
        </w:rPr>
        <w:t>(3)</w:t>
      </w:r>
      <w:r w:rsidRPr="00443069">
        <w:rPr>
          <w:rFonts w:hint="cs"/>
          <w:strike/>
          <w:vanish/>
          <w:sz w:val="22"/>
          <w:szCs w:val="22"/>
          <w:shd w:val="clear" w:color="auto" w:fill="FFFF99"/>
          <w:rtl/>
        </w:rPr>
        <w:tab/>
        <w:t>הוא זכאי לקיצבה בשיעור המרבי שנקבע בסעיף 26,</w:t>
      </w:r>
    </w:p>
    <w:p w:rsidR="00C358AC" w:rsidRPr="00443069" w:rsidRDefault="00C358AC" w:rsidP="00C358AC">
      <w:pPr>
        <w:pStyle w:val="P00"/>
        <w:spacing w:before="0"/>
        <w:ind w:left="1021" w:right="1134"/>
        <w:rPr>
          <w:rStyle w:val="default"/>
          <w:rFonts w:cs="FrankRuehl" w:hint="cs"/>
          <w:vanish/>
          <w:color w:val="FF0000"/>
          <w:szCs w:val="20"/>
          <w:shd w:val="clear" w:color="auto" w:fill="FFFF99"/>
          <w:rtl/>
        </w:rPr>
      </w:pPr>
    </w:p>
    <w:p w:rsidR="00C358AC" w:rsidRPr="00443069" w:rsidRDefault="00C358AC" w:rsidP="00150431">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30.9.1982</w:t>
      </w:r>
    </w:p>
    <w:p w:rsidR="00C358AC" w:rsidRPr="00443069" w:rsidRDefault="00C358AC" w:rsidP="00CC58D4">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 xml:space="preserve">החלטה (מס' </w:t>
      </w:r>
      <w:r w:rsidR="00CC58D4" w:rsidRPr="00443069">
        <w:rPr>
          <w:rStyle w:val="default"/>
          <w:rFonts w:cs="FrankRuehl" w:hint="cs"/>
          <w:b/>
          <w:bCs/>
          <w:vanish/>
          <w:szCs w:val="20"/>
          <w:shd w:val="clear" w:color="auto" w:fill="FFFF99"/>
          <w:rtl/>
        </w:rPr>
        <w:t>2</w:t>
      </w:r>
      <w:r w:rsidR="00D357B1" w:rsidRPr="00443069">
        <w:rPr>
          <w:rStyle w:val="default"/>
          <w:rFonts w:cs="FrankRuehl" w:hint="cs"/>
          <w:b/>
          <w:bCs/>
          <w:vanish/>
          <w:szCs w:val="20"/>
          <w:shd w:val="clear" w:color="auto" w:fill="FFFF99"/>
          <w:rtl/>
        </w:rPr>
        <w:t>) תשנ"ג-1993</w:t>
      </w:r>
    </w:p>
    <w:p w:rsidR="0093566F" w:rsidRPr="00443069" w:rsidRDefault="00C358AC" w:rsidP="00150431">
      <w:pPr>
        <w:pStyle w:val="P00"/>
        <w:spacing w:before="0"/>
        <w:ind w:left="0" w:right="1134"/>
        <w:rPr>
          <w:rFonts w:hint="cs"/>
          <w:vanish/>
          <w:szCs w:val="20"/>
          <w:shd w:val="clear" w:color="auto" w:fill="FFFF99"/>
          <w:rtl/>
        </w:rPr>
      </w:pPr>
      <w:hyperlink r:id="rId132" w:history="1">
        <w:r w:rsidRPr="00443069">
          <w:rPr>
            <w:rStyle w:val="Hyperlink"/>
            <w:rFonts w:hint="cs"/>
            <w:vanish/>
            <w:szCs w:val="20"/>
            <w:shd w:val="clear" w:color="auto" w:fill="FFFF99"/>
            <w:rtl/>
          </w:rPr>
          <w:t>ק"ת תשנ"ג מס' 5501</w:t>
        </w:r>
      </w:hyperlink>
      <w:r w:rsidRPr="00443069">
        <w:rPr>
          <w:rFonts w:hint="cs"/>
          <w:vanish/>
          <w:szCs w:val="20"/>
          <w:shd w:val="clear" w:color="auto" w:fill="FFFF99"/>
          <w:rtl/>
        </w:rPr>
        <w:t xml:space="preserve"> מיום 16.2.1993 עמ' 400 </w:t>
      </w:r>
    </w:p>
    <w:p w:rsidR="00150431" w:rsidRPr="00443069" w:rsidRDefault="00150431" w:rsidP="00150431">
      <w:pPr>
        <w:pStyle w:val="P00"/>
        <w:ind w:left="0" w:right="1134"/>
        <w:rPr>
          <w:rStyle w:val="default"/>
          <w:rFonts w:cs="FrankRuehl"/>
          <w:vanish/>
          <w:sz w:val="22"/>
          <w:szCs w:val="22"/>
          <w:shd w:val="clear" w:color="auto" w:fill="FFFF99"/>
          <w:rtl/>
        </w:rPr>
      </w:pPr>
      <w:r w:rsidRPr="00443069">
        <w:rPr>
          <w:rStyle w:val="default"/>
          <w:rFonts w:cs="FrankRuehl" w:hint="cs"/>
          <w:vanish/>
          <w:sz w:val="22"/>
          <w:szCs w:val="22"/>
          <w:shd w:val="clear" w:color="auto" w:fill="FFFF99"/>
          <w:rtl/>
        </w:rPr>
        <w:tab/>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חבר הכנסת לשעבר שנתקיימו בו שלושה אלה:</w:t>
      </w:r>
    </w:p>
    <w:p w:rsidR="00150431" w:rsidRPr="00443069" w:rsidRDefault="00150431" w:rsidP="00150431">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חדל לכהן לאחר</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שהגיע לגיל 60;</w:t>
      </w:r>
    </w:p>
    <w:p w:rsidR="00150431" w:rsidRPr="00443069" w:rsidRDefault="00150431" w:rsidP="00150431">
      <w:pPr>
        <w:pStyle w:val="P22"/>
        <w:spacing w:before="0"/>
        <w:ind w:left="1021" w:right="1134"/>
        <w:rPr>
          <w:rStyle w:val="default"/>
          <w:rFonts w:cs="FrankRuehl" w:hint="cs"/>
          <w:vanish/>
          <w:sz w:val="22"/>
          <w:szCs w:val="22"/>
          <w:u w:val="single"/>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כיהן כחבר הכנסת 30 שנים לפחות או שתקופת כהונתו בכנסת, בצירוף תקופת שירות המקנה לו זכות לקצבה אחרת לפי סעיף 26 מצטרפות ביחד לתקופה של 30 שנים לפחות;</w:t>
      </w:r>
      <w:r w:rsidR="000410C0" w:rsidRPr="00443069">
        <w:rPr>
          <w:rStyle w:val="default"/>
          <w:rFonts w:cs="FrankRuehl" w:hint="cs"/>
          <w:vanish/>
          <w:sz w:val="22"/>
          <w:szCs w:val="22"/>
          <w:shd w:val="clear" w:color="auto" w:fill="FFFF99"/>
          <w:rtl/>
        </w:rPr>
        <w:t xml:space="preserve"> </w:t>
      </w:r>
      <w:r w:rsidR="00284D01" w:rsidRPr="00443069">
        <w:rPr>
          <w:rStyle w:val="default"/>
          <w:rFonts w:cs="FrankRuehl" w:hint="cs"/>
          <w:vanish/>
          <w:sz w:val="22"/>
          <w:szCs w:val="22"/>
          <w:u w:val="single"/>
          <w:shd w:val="clear" w:color="auto" w:fill="FFFF99"/>
          <w:rtl/>
        </w:rPr>
        <w:t>לענין סעיף זה תחו</w:t>
      </w:r>
      <w:r w:rsidR="000410C0" w:rsidRPr="00443069">
        <w:rPr>
          <w:rStyle w:val="default"/>
          <w:rFonts w:cs="FrankRuehl" w:hint="cs"/>
          <w:vanish/>
          <w:sz w:val="22"/>
          <w:szCs w:val="22"/>
          <w:u w:val="single"/>
          <w:shd w:val="clear" w:color="auto" w:fill="FFFF99"/>
          <w:rtl/>
        </w:rPr>
        <w:t>שב תקופת השירות המקנה זכות לקיצבה אחרת, במלואה, בכפוף להוראות סעיף 14א;</w:t>
      </w:r>
    </w:p>
    <w:p w:rsidR="00150431" w:rsidRPr="00443069" w:rsidRDefault="00150431" w:rsidP="00150431">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(3)</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הוא זכאי לקיצבה בשיעור המרבי, כפי שנקבע בסעיף 12 או בסעיף 26, לפי הענין;</w:t>
      </w:r>
    </w:p>
    <w:p w:rsidR="00150431" w:rsidRPr="00443069" w:rsidRDefault="00150431" w:rsidP="00D357B1">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היה זכאי, בנוסף לקצבה, למענק בשל תקופת הכהונה העודפת על התקופה המזכה אותו בקצבה בשיעור המרבי א</w:t>
      </w:r>
      <w:r w:rsidRPr="00443069">
        <w:rPr>
          <w:rStyle w:val="default"/>
          <w:rFonts w:cs="FrankRuehl"/>
          <w:vanish/>
          <w:sz w:val="22"/>
          <w:szCs w:val="22"/>
          <w:shd w:val="clear" w:color="auto" w:fill="FFFF99"/>
          <w:rtl/>
        </w:rPr>
        <w:t>ו</w:t>
      </w:r>
      <w:r w:rsidRPr="00443069">
        <w:rPr>
          <w:rStyle w:val="default"/>
          <w:rFonts w:cs="FrankRuehl" w:hint="cs"/>
          <w:vanish/>
          <w:sz w:val="22"/>
          <w:szCs w:val="22"/>
          <w:shd w:val="clear" w:color="auto" w:fill="FFFF99"/>
          <w:rtl/>
        </w:rPr>
        <w:t xml:space="preserve"> העודפת על 30 השנים האמורות בפסקה (2), הכל לפי התקופה הארוכה שביניהן (להלן </w:t>
      </w:r>
      <w:r w:rsidR="00D357B1" w:rsidRPr="00443069">
        <w:rPr>
          <w:rStyle w:val="default"/>
          <w:rFonts w:cs="FrankRuehl" w:hint="cs"/>
          <w:vanish/>
          <w:sz w:val="22"/>
          <w:szCs w:val="22"/>
          <w:shd w:val="clear" w:color="auto" w:fill="FFFF99"/>
          <w:rtl/>
        </w:rPr>
        <w:t>-</w:t>
      </w:r>
      <w:r w:rsidRPr="00443069">
        <w:rPr>
          <w:rStyle w:val="default"/>
          <w:rFonts w:cs="FrankRuehl" w:hint="cs"/>
          <w:vanish/>
          <w:sz w:val="22"/>
          <w:szCs w:val="22"/>
          <w:shd w:val="clear" w:color="auto" w:fill="FFFF99"/>
          <w:rtl/>
        </w:rPr>
        <w:t xml:space="preserve"> תקופת השירות העודפת).</w:t>
      </w:r>
    </w:p>
    <w:p w:rsidR="00D339C0" w:rsidRPr="00443069" w:rsidRDefault="00D339C0" w:rsidP="00D339C0">
      <w:pPr>
        <w:pStyle w:val="P00"/>
        <w:spacing w:before="0"/>
        <w:ind w:left="0" w:right="1134"/>
        <w:rPr>
          <w:rStyle w:val="default"/>
          <w:rFonts w:cs="FrankRuehl" w:hint="cs"/>
          <w:vanish/>
          <w:color w:val="FF0000"/>
          <w:szCs w:val="20"/>
          <w:shd w:val="clear" w:color="auto" w:fill="FFFF99"/>
          <w:rtl/>
        </w:rPr>
      </w:pPr>
    </w:p>
    <w:p w:rsidR="00D339C0" w:rsidRPr="00443069" w:rsidRDefault="00D339C0" w:rsidP="00D339C0">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18.8.1994</w:t>
      </w:r>
    </w:p>
    <w:p w:rsidR="00D339C0" w:rsidRPr="00443069" w:rsidRDefault="00D339C0" w:rsidP="00D339C0">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תשנ"ד-1994</w:t>
      </w:r>
    </w:p>
    <w:p w:rsidR="00D339C0" w:rsidRPr="00443069" w:rsidRDefault="00D339C0" w:rsidP="00D339C0">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3" w:history="1">
        <w:r w:rsidRPr="00443069">
          <w:rPr>
            <w:rStyle w:val="Hyperlink"/>
            <w:rFonts w:hint="cs"/>
            <w:vanish/>
            <w:sz w:val="20"/>
            <w:szCs w:val="20"/>
            <w:shd w:val="clear" w:color="auto" w:fill="FFFF99"/>
            <w:rtl/>
          </w:rPr>
          <w:t xml:space="preserve">ק"ת תשנ"ד </w:t>
        </w:r>
        <w:r w:rsidRPr="00443069">
          <w:rPr>
            <w:rStyle w:val="Hyperlink"/>
            <w:vanish/>
            <w:sz w:val="20"/>
            <w:szCs w:val="20"/>
            <w:shd w:val="clear" w:color="auto" w:fill="FFFF99"/>
            <w:rtl/>
          </w:rPr>
          <w:t>מ</w:t>
        </w:r>
        <w:r w:rsidRPr="00443069">
          <w:rPr>
            <w:rStyle w:val="Hyperlink"/>
            <w:rFonts w:hint="cs"/>
            <w:vanish/>
            <w:sz w:val="20"/>
            <w:szCs w:val="20"/>
            <w:shd w:val="clear" w:color="auto" w:fill="FFFF99"/>
            <w:rtl/>
          </w:rPr>
          <w:t>ס' 5618</w:t>
        </w:r>
      </w:hyperlink>
      <w:r w:rsidRPr="00443069">
        <w:rPr>
          <w:rFonts w:hint="cs"/>
          <w:vanish/>
          <w:sz w:val="20"/>
          <w:szCs w:val="20"/>
          <w:shd w:val="clear" w:color="auto" w:fill="FFFF99"/>
          <w:rtl/>
        </w:rPr>
        <w:t xml:space="preserve"> מיום 18.8.1994 עמ' 1278</w:t>
      </w:r>
    </w:p>
    <w:p w:rsidR="00D339C0" w:rsidRPr="00443069" w:rsidRDefault="00D339C0" w:rsidP="00D339C0">
      <w:pPr>
        <w:pStyle w:val="P00"/>
        <w:ind w:left="0" w:right="1134"/>
        <w:rPr>
          <w:rStyle w:val="default"/>
          <w:rFonts w:cs="FrankRuehl"/>
          <w:vanish/>
          <w:sz w:val="22"/>
          <w:szCs w:val="22"/>
          <w:shd w:val="clear" w:color="auto" w:fill="FFFF99"/>
          <w:rtl/>
        </w:rPr>
      </w:pPr>
      <w:r w:rsidRPr="00443069">
        <w:rPr>
          <w:rStyle w:val="default"/>
          <w:rFonts w:cs="FrankRuehl" w:hint="cs"/>
          <w:vanish/>
          <w:sz w:val="22"/>
          <w:szCs w:val="22"/>
          <w:shd w:val="clear" w:color="auto" w:fill="FFFF99"/>
          <w:rtl/>
        </w:rPr>
        <w:tab/>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חבר הכנסת לשעבר שנתקיימו בו שלושה אלה:</w:t>
      </w:r>
    </w:p>
    <w:p w:rsidR="00D339C0" w:rsidRPr="00443069" w:rsidRDefault="00D339C0" w:rsidP="00D339C0">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חדל לכהן לאחר</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שהגיע לגיל 60;</w:t>
      </w:r>
    </w:p>
    <w:p w:rsidR="00D339C0" w:rsidRPr="00443069" w:rsidRDefault="00D339C0" w:rsidP="00D339C0">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כיהן כחבר הכנסת 30 שנים לפחות או שתקופת כהונתו בכנסת, בצירוף תקופת שירות המקנה לו זכות לקצבה אחרת לפי סעיף 26 מצטרפות ביחד לתקופה של 30 שנים לפחות; </w:t>
      </w:r>
      <w:r w:rsidRPr="00443069">
        <w:rPr>
          <w:rStyle w:val="default"/>
          <w:rFonts w:cs="FrankRuehl" w:hint="cs"/>
          <w:strike/>
          <w:vanish/>
          <w:sz w:val="22"/>
          <w:szCs w:val="22"/>
          <w:shd w:val="clear" w:color="auto" w:fill="FFFF99"/>
          <w:rtl/>
        </w:rPr>
        <w:t>לענין סעיף זה תחושב תקופת השירות המקנה זכות לקיצבה אחרת, במלואה</w:t>
      </w:r>
      <w:r w:rsidRPr="00443069">
        <w:rPr>
          <w:rStyle w:val="default"/>
          <w:rFonts w:cs="FrankRuehl" w:hint="cs"/>
          <w:vanish/>
          <w:sz w:val="22"/>
          <w:szCs w:val="22"/>
          <w:shd w:val="clear" w:color="auto" w:fill="FFFF99"/>
          <w:rtl/>
        </w:rPr>
        <w:t xml:space="preserve">, </w:t>
      </w:r>
      <w:r w:rsidR="00284D01" w:rsidRPr="00443069">
        <w:rPr>
          <w:rStyle w:val="default"/>
          <w:rFonts w:cs="FrankRuehl" w:hint="cs"/>
          <w:vanish/>
          <w:sz w:val="22"/>
          <w:szCs w:val="22"/>
          <w:u w:val="single"/>
          <w:shd w:val="clear" w:color="auto" w:fill="FFFF99"/>
          <w:rtl/>
        </w:rPr>
        <w:t xml:space="preserve">כאשר מצורפת אל תקופת הכהונה כחבר הכנסת תקופת שירות במשרה ציבורית כאמור בסעיף 13, תחושב, לענין סעיף זה, תקופת השירות במשרה ציבורית- במלואה, </w:t>
      </w:r>
      <w:r w:rsidRPr="00443069">
        <w:rPr>
          <w:rStyle w:val="default"/>
          <w:rFonts w:cs="FrankRuehl" w:hint="cs"/>
          <w:vanish/>
          <w:sz w:val="22"/>
          <w:szCs w:val="22"/>
          <w:shd w:val="clear" w:color="auto" w:fill="FFFF99"/>
          <w:rtl/>
        </w:rPr>
        <w:t xml:space="preserve">בכפוף להוראות </w:t>
      </w:r>
      <w:r w:rsidRPr="00443069">
        <w:rPr>
          <w:rStyle w:val="default"/>
          <w:rFonts w:cs="FrankRuehl" w:hint="cs"/>
          <w:strike/>
          <w:vanish/>
          <w:sz w:val="22"/>
          <w:szCs w:val="22"/>
          <w:shd w:val="clear" w:color="auto" w:fill="FFFF99"/>
          <w:rtl/>
        </w:rPr>
        <w:t>סעיף 14א</w:t>
      </w:r>
      <w:r w:rsidR="00284D01" w:rsidRPr="00443069">
        <w:rPr>
          <w:rStyle w:val="default"/>
          <w:rFonts w:cs="FrankRuehl" w:hint="cs"/>
          <w:vanish/>
          <w:sz w:val="22"/>
          <w:szCs w:val="22"/>
          <w:shd w:val="clear" w:color="auto" w:fill="FFFF99"/>
          <w:rtl/>
        </w:rPr>
        <w:t xml:space="preserve"> </w:t>
      </w:r>
      <w:r w:rsidR="00284D01" w:rsidRPr="00443069">
        <w:rPr>
          <w:rStyle w:val="default"/>
          <w:rFonts w:cs="FrankRuehl" w:hint="cs"/>
          <w:vanish/>
          <w:sz w:val="22"/>
          <w:szCs w:val="22"/>
          <w:u w:val="single"/>
          <w:shd w:val="clear" w:color="auto" w:fill="FFFF99"/>
          <w:rtl/>
        </w:rPr>
        <w:t>סעיפים 14א ו-14ב</w:t>
      </w:r>
      <w:r w:rsidRPr="00443069">
        <w:rPr>
          <w:rStyle w:val="default"/>
          <w:rFonts w:cs="FrankRuehl" w:hint="cs"/>
          <w:vanish/>
          <w:sz w:val="22"/>
          <w:szCs w:val="22"/>
          <w:shd w:val="clear" w:color="auto" w:fill="FFFF99"/>
          <w:rtl/>
        </w:rPr>
        <w:t>;</w:t>
      </w:r>
    </w:p>
    <w:p w:rsidR="00D339C0" w:rsidRPr="00443069" w:rsidRDefault="00D339C0" w:rsidP="00D339C0">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(3)</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הוא זכאי לקיצבה בשיעור המרבי, כפי שנקבע בסעיף 12 או בסעיף 26, לפי הענין;</w:t>
      </w:r>
    </w:p>
    <w:p w:rsidR="00D339C0" w:rsidRPr="00443069" w:rsidRDefault="00D339C0" w:rsidP="00D357B1">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היה זכאי, בנוסף לקצבה, למענק בשל תקופת הכהונה העודפת על התקופה המזכה אותו בקצבה בשיעור המרבי א</w:t>
      </w:r>
      <w:r w:rsidRPr="00443069">
        <w:rPr>
          <w:rStyle w:val="default"/>
          <w:rFonts w:cs="FrankRuehl"/>
          <w:vanish/>
          <w:sz w:val="22"/>
          <w:szCs w:val="22"/>
          <w:shd w:val="clear" w:color="auto" w:fill="FFFF99"/>
          <w:rtl/>
        </w:rPr>
        <w:t>ו</w:t>
      </w:r>
      <w:r w:rsidRPr="00443069">
        <w:rPr>
          <w:rStyle w:val="default"/>
          <w:rFonts w:cs="FrankRuehl" w:hint="cs"/>
          <w:vanish/>
          <w:sz w:val="22"/>
          <w:szCs w:val="22"/>
          <w:shd w:val="clear" w:color="auto" w:fill="FFFF99"/>
          <w:rtl/>
        </w:rPr>
        <w:t xml:space="preserve"> העודפת על 30 השנים האמורות בפסקה (2), הכל לפי התקופה הארוכה שביניהן (להלן </w:t>
      </w:r>
      <w:r w:rsidR="00D357B1" w:rsidRPr="00443069">
        <w:rPr>
          <w:rStyle w:val="default"/>
          <w:rFonts w:cs="FrankRuehl" w:hint="cs"/>
          <w:vanish/>
          <w:sz w:val="22"/>
          <w:szCs w:val="22"/>
          <w:shd w:val="clear" w:color="auto" w:fill="FFFF99"/>
          <w:rtl/>
        </w:rPr>
        <w:t>-</w:t>
      </w:r>
      <w:r w:rsidRPr="00443069">
        <w:rPr>
          <w:rStyle w:val="default"/>
          <w:rFonts w:cs="FrankRuehl" w:hint="cs"/>
          <w:vanish/>
          <w:sz w:val="22"/>
          <w:szCs w:val="22"/>
          <w:shd w:val="clear" w:color="auto" w:fill="FFFF99"/>
          <w:rtl/>
        </w:rPr>
        <w:t xml:space="preserve"> תקופת השירות העודפת).</w:t>
      </w:r>
    </w:p>
    <w:p w:rsidR="000D45F5" w:rsidRPr="00443069" w:rsidRDefault="000D45F5" w:rsidP="000D45F5">
      <w:pPr>
        <w:pStyle w:val="P00"/>
        <w:spacing w:before="0"/>
        <w:ind w:left="0" w:right="1134"/>
        <w:rPr>
          <w:rFonts w:hint="cs"/>
          <w:vanish/>
          <w:color w:val="FF0000"/>
          <w:szCs w:val="20"/>
          <w:shd w:val="clear" w:color="auto" w:fill="FFFF99"/>
          <w:rtl/>
        </w:rPr>
      </w:pPr>
    </w:p>
    <w:p w:rsidR="000D45F5" w:rsidRPr="00443069" w:rsidRDefault="000D45F5" w:rsidP="000D45F5">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5.6.2002</w:t>
      </w:r>
    </w:p>
    <w:p w:rsidR="000D45F5" w:rsidRPr="00443069" w:rsidRDefault="000D45F5" w:rsidP="000D45F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0D45F5" w:rsidRPr="00443069" w:rsidRDefault="000D45F5" w:rsidP="000D45F5">
      <w:pPr>
        <w:pStyle w:val="P00"/>
        <w:spacing w:before="0"/>
        <w:ind w:left="0" w:right="1134"/>
        <w:rPr>
          <w:rFonts w:hint="cs"/>
          <w:vanish/>
          <w:szCs w:val="20"/>
          <w:shd w:val="clear" w:color="auto" w:fill="FFFF99"/>
          <w:rtl/>
        </w:rPr>
      </w:pPr>
      <w:hyperlink r:id="rId134"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800</w:t>
      </w:r>
    </w:p>
    <w:p w:rsidR="000D45F5" w:rsidRPr="00443069" w:rsidRDefault="000D45F5" w:rsidP="000D45F5">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קטן 26ב(ג)</w:t>
      </w:r>
    </w:p>
    <w:p w:rsidR="00C27CFF" w:rsidRPr="00443069" w:rsidRDefault="00C27CFF">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35"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716</w:t>
      </w:r>
    </w:p>
    <w:p w:rsidR="00DA07A7" w:rsidRPr="00443069" w:rsidRDefault="00DA07A7">
      <w:pPr>
        <w:pStyle w:val="P00"/>
        <w:ind w:left="0"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חבר הכנסת לשעבר שנתקיימו בו שלושה אלה:</w:t>
      </w:r>
    </w:p>
    <w:p w:rsidR="00DA07A7" w:rsidRPr="00443069" w:rsidRDefault="00DA07A7">
      <w:pPr>
        <w:pStyle w:val="P22"/>
        <w:spacing w:before="0"/>
        <w:ind w:left="1021" w:right="1134"/>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(1)</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חדל לכהן לאחר</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שהגיע לגיל 60;</w:t>
      </w:r>
    </w:p>
    <w:p w:rsidR="00DA07A7" w:rsidRPr="00443069" w:rsidRDefault="00DA07A7" w:rsidP="00B32708">
      <w:pPr>
        <w:pStyle w:val="P22"/>
        <w:spacing w:before="0"/>
        <w:ind w:left="1021"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(2)</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כיהן כחבר הכנסת 30 שנים לפחות או שתקופת כהונתו בכנסת, בצירוף תקופת שירות המקנה לו זכות לקצבה אחרת לפי סעיף 26 מצטרפות ביחד לתקופה של 30 שנים לפחות; </w:t>
      </w:r>
      <w:r w:rsidRPr="00443069">
        <w:rPr>
          <w:rStyle w:val="default"/>
          <w:rFonts w:cs="FrankRuehl" w:hint="cs"/>
          <w:strike/>
          <w:vanish/>
          <w:sz w:val="22"/>
          <w:szCs w:val="22"/>
          <w:shd w:val="clear" w:color="auto" w:fill="FFFF99"/>
          <w:rtl/>
        </w:rPr>
        <w:t xml:space="preserve">כאשר מצורפת אל תקופת הכהונה כחבר הכנסת תקופת שירות במשרה ציבורית כאמור בסעיף 13, תחושב, </w:t>
      </w:r>
      <w:r w:rsidRPr="00443069">
        <w:rPr>
          <w:rStyle w:val="default"/>
          <w:rFonts w:cs="FrankRuehl"/>
          <w:strike/>
          <w:vanish/>
          <w:sz w:val="22"/>
          <w:szCs w:val="22"/>
          <w:shd w:val="clear" w:color="auto" w:fill="FFFF99"/>
          <w:rtl/>
        </w:rPr>
        <w:t>ל</w:t>
      </w:r>
      <w:r w:rsidRPr="00443069">
        <w:rPr>
          <w:rStyle w:val="default"/>
          <w:rFonts w:cs="FrankRuehl" w:hint="cs"/>
          <w:strike/>
          <w:vanish/>
          <w:sz w:val="22"/>
          <w:szCs w:val="22"/>
          <w:shd w:val="clear" w:color="auto" w:fill="FFFF99"/>
          <w:rtl/>
        </w:rPr>
        <w:t xml:space="preserve">ענין סעיף זה, תקופת השירות במשרה ציבורית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במלואה, בכפוף להוראות סעיפים 14א ו-14ב;</w:t>
      </w:r>
    </w:p>
    <w:p w:rsidR="006A7A5D" w:rsidRPr="00443069" w:rsidRDefault="006A7A5D" w:rsidP="006A7A5D">
      <w:pPr>
        <w:pStyle w:val="P00"/>
        <w:spacing w:before="0"/>
        <w:ind w:left="0" w:right="1134"/>
        <w:rPr>
          <w:rStyle w:val="default"/>
          <w:rFonts w:cs="FrankRuehl" w:hint="cs"/>
          <w:vanish/>
          <w:szCs w:val="20"/>
          <w:shd w:val="clear" w:color="auto" w:fill="FFFF99"/>
          <w:rtl/>
        </w:rPr>
      </w:pPr>
    </w:p>
    <w:p w:rsidR="006A7A5D" w:rsidRPr="00443069" w:rsidRDefault="006A7A5D" w:rsidP="00D8173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D81734" w:rsidRPr="00443069">
        <w:rPr>
          <w:rStyle w:val="default"/>
          <w:rFonts w:cs="FrankRuehl" w:hint="cs"/>
          <w:vanish/>
          <w:color w:val="FF0000"/>
          <w:szCs w:val="20"/>
          <w:shd w:val="clear" w:color="auto" w:fill="FFFF99"/>
          <w:rtl/>
        </w:rPr>
        <w:t>10.11</w:t>
      </w:r>
      <w:r w:rsidRPr="00443069">
        <w:rPr>
          <w:rStyle w:val="default"/>
          <w:rFonts w:cs="FrankRuehl" w:hint="cs"/>
          <w:vanish/>
          <w:color w:val="FF0000"/>
          <w:szCs w:val="20"/>
          <w:shd w:val="clear" w:color="auto" w:fill="FFFF99"/>
          <w:rtl/>
        </w:rPr>
        <w:t>.2014</w:t>
      </w:r>
    </w:p>
    <w:p w:rsidR="006A7A5D" w:rsidRPr="00443069" w:rsidRDefault="006A7A5D" w:rsidP="006A7A5D">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תשע"ה-2014</w:t>
      </w:r>
    </w:p>
    <w:p w:rsidR="006A7A5D" w:rsidRPr="00443069" w:rsidRDefault="006A7A5D" w:rsidP="006A7A5D">
      <w:pPr>
        <w:pStyle w:val="P00"/>
        <w:spacing w:before="0"/>
        <w:ind w:left="0" w:right="1134"/>
        <w:rPr>
          <w:rStyle w:val="default"/>
          <w:rFonts w:cs="FrankRuehl" w:hint="cs"/>
          <w:vanish/>
          <w:szCs w:val="20"/>
          <w:shd w:val="clear" w:color="auto" w:fill="FFFF99"/>
          <w:rtl/>
        </w:rPr>
      </w:pPr>
      <w:hyperlink r:id="rId136"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429</w:t>
      </w:r>
    </w:p>
    <w:p w:rsidR="00D81734" w:rsidRPr="00443069" w:rsidRDefault="00D81734" w:rsidP="00D8173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ת"ט תשע"ה-2014</w:t>
      </w:r>
    </w:p>
    <w:p w:rsidR="00D81734" w:rsidRPr="00443069" w:rsidRDefault="00D81734" w:rsidP="00D81734">
      <w:pPr>
        <w:pStyle w:val="P00"/>
        <w:spacing w:before="0"/>
        <w:ind w:left="0" w:right="1134"/>
        <w:rPr>
          <w:rStyle w:val="default"/>
          <w:rFonts w:cs="FrankRuehl" w:hint="cs"/>
          <w:vanish/>
          <w:szCs w:val="20"/>
          <w:shd w:val="clear" w:color="auto" w:fill="FFFF99"/>
          <w:rtl/>
        </w:rPr>
      </w:pPr>
      <w:hyperlink r:id="rId137" w:history="1">
        <w:r w:rsidRPr="00443069">
          <w:rPr>
            <w:rStyle w:val="Hyperlink"/>
            <w:rFonts w:hint="cs"/>
            <w:vanish/>
            <w:szCs w:val="20"/>
            <w:shd w:val="clear" w:color="auto" w:fill="FFFF99"/>
            <w:rtl/>
          </w:rPr>
          <w:t>ק"ת תשע"ה מס' 7468</w:t>
        </w:r>
      </w:hyperlink>
      <w:r w:rsidRPr="00443069">
        <w:rPr>
          <w:rStyle w:val="default"/>
          <w:rFonts w:cs="FrankRuehl" w:hint="cs"/>
          <w:vanish/>
          <w:szCs w:val="20"/>
          <w:shd w:val="clear" w:color="auto" w:fill="FFFF99"/>
          <w:rtl/>
        </w:rPr>
        <w:t xml:space="preserve"> מיום 30.12.2014 עמ' 552</w:t>
      </w:r>
    </w:p>
    <w:p w:rsidR="006A7A5D" w:rsidRPr="00443069" w:rsidRDefault="006A7A5D" w:rsidP="006A7A5D">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החלפת סעיף קטן 26ב(ג)</w:t>
      </w:r>
    </w:p>
    <w:p w:rsidR="006A7A5D" w:rsidRPr="00443069" w:rsidRDefault="006A7A5D" w:rsidP="006A7A5D">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6A7A5D" w:rsidRPr="006A7A5D" w:rsidRDefault="006A7A5D" w:rsidP="006A7A5D">
      <w:pPr>
        <w:pStyle w:val="P00"/>
        <w:spacing w:before="0"/>
        <w:ind w:left="0" w:right="1134"/>
        <w:rPr>
          <w:rStyle w:val="default"/>
          <w:rFonts w:cs="FrankRuehl" w:hint="cs"/>
          <w:strike/>
          <w:sz w:val="2"/>
          <w:szCs w:val="2"/>
          <w:shd w:val="clear" w:color="auto" w:fill="FFFF99"/>
          <w:rtl/>
        </w:rPr>
      </w:pPr>
      <w:r w:rsidRPr="00443069">
        <w:rPr>
          <w:rStyle w:val="default"/>
          <w:rFonts w:cs="FrankRuehl"/>
          <w:vanish/>
          <w:sz w:val="22"/>
          <w:szCs w:val="22"/>
          <w:shd w:val="clear" w:color="auto" w:fill="FFFF99"/>
          <w:rtl/>
        </w:rPr>
        <w:tab/>
      </w:r>
      <w:r w:rsidRPr="00443069">
        <w:rPr>
          <w:rStyle w:val="default"/>
          <w:rFonts w:cs="FrankRuehl"/>
          <w:strike/>
          <w:vanish/>
          <w:sz w:val="22"/>
          <w:szCs w:val="22"/>
          <w:shd w:val="clear" w:color="auto" w:fill="FFFF99"/>
          <w:rtl/>
        </w:rPr>
        <w:t>(ג</w:t>
      </w:r>
      <w:r w:rsidRPr="00443069">
        <w:rPr>
          <w:rStyle w:val="default"/>
          <w:rFonts w:cs="FrankRuehl" w:hint="cs"/>
          <w:strike/>
          <w:vanish/>
          <w:sz w:val="22"/>
          <w:szCs w:val="22"/>
          <w:shd w:val="clear" w:color="auto" w:fill="FFFF99"/>
          <w:rtl/>
        </w:rPr>
        <w:t>)</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הוראות סעיף זה יחולו גם על חבר הכנסת לשעבר הזכאי לפנסיה צוברת, ובלבד שנתקיימו בו התנאים המפורטים בסעיף קטן (א)(1) ו-(2).</w:t>
      </w:r>
      <w:bookmarkEnd w:id="69"/>
    </w:p>
    <w:p w:rsidR="00DA07A7" w:rsidRDefault="00DA07A7">
      <w:pPr>
        <w:pStyle w:val="P00"/>
        <w:spacing w:before="72"/>
        <w:ind w:left="0" w:right="1134"/>
        <w:rPr>
          <w:rStyle w:val="default"/>
          <w:rFonts w:cs="FrankRuehl"/>
          <w:rtl/>
        </w:rPr>
      </w:pPr>
      <w:bookmarkStart w:id="70" w:name="Seif8"/>
      <w:bookmarkEnd w:id="70"/>
      <w:r>
        <w:rPr>
          <w:lang w:val="he-IL"/>
        </w:rPr>
        <w:pict>
          <v:rect id="_x0000_s2103" style="position:absolute;left:0;text-align:left;margin-left:464.5pt;margin-top:8.05pt;width:75.05pt;height:30.2pt;z-index:251612160" o:allowincell="f" filled="f" stroked="f" strokecolor="lime" strokeweight=".25pt">
            <v:textbox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יוון</w:t>
                  </w:r>
                </w:p>
                <w:p w:rsidR="006A7A5D" w:rsidRDefault="006A7A5D" w:rsidP="00D357B1">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pPr>
                    <w:spacing w:line="160" w:lineRule="exact"/>
                    <w:jc w:val="left"/>
                    <w:rPr>
                      <w:rFonts w:cs="Miriam"/>
                      <w:noProof/>
                      <w:szCs w:val="18"/>
                      <w:rtl/>
                    </w:rPr>
                  </w:pPr>
                  <w:r>
                    <w:rPr>
                      <w:rFonts w:cs="Miriam"/>
                      <w:szCs w:val="18"/>
                      <w:rtl/>
                    </w:rPr>
                    <w:t>ת</w:t>
                  </w:r>
                  <w:r>
                    <w:rPr>
                      <w:rFonts w:cs="Miriam" w:hint="cs"/>
                      <w:szCs w:val="18"/>
                      <w:rtl/>
                    </w:rPr>
                    <w:t>של"ז-1977</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חבר-הכנסת לשעבר רשאי להוון עד עשרים וחמישה אחוזים מקצבתו לתקופה של שש שנים, ולענין זה יראו את הקצבה כאילו היתה משתלמת במלואה, אף אם הופחתה </w:t>
      </w:r>
      <w:r>
        <w:rPr>
          <w:rStyle w:val="default"/>
          <w:rFonts w:cs="FrankRuehl"/>
          <w:rtl/>
        </w:rPr>
        <w:t>ע</w:t>
      </w:r>
      <w:r>
        <w:rPr>
          <w:rStyle w:val="default"/>
          <w:rFonts w:cs="FrankRuehl" w:hint="cs"/>
          <w:rtl/>
        </w:rPr>
        <w:t>ל פי הוראות סעיפים 25 ו-26.</w:t>
      </w:r>
    </w:p>
    <w:p w:rsidR="00DA07A7" w:rsidRDefault="00DA07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להוון תוגש תוך שנתיים מתום כהונתו של חבר-הכנסת.</w:t>
      </w:r>
    </w:p>
    <w:p w:rsidR="00DA07A7" w:rsidRDefault="00DA07A7">
      <w:pPr>
        <w:pStyle w:val="P00"/>
        <w:spacing w:before="72"/>
        <w:ind w:left="0" w:right="1134"/>
        <w:rPr>
          <w:rStyle w:val="default"/>
          <w:rFonts w:cs="FrankRuehl" w:hint="cs"/>
          <w:rtl/>
        </w:rPr>
      </w:pPr>
      <w:r>
        <w:rPr>
          <w:rtl/>
          <w:lang w:val="he-IL"/>
        </w:rPr>
        <w:pict>
          <v:shape id="_x0000_s2168" type="#_x0000_t202" style="position:absolute;left:0;text-align:left;margin-left:470.25pt;margin-top:7.1pt;width:1in;height:16.8pt;z-index:251677696" filled="f" stroked="f">
            <v:textbox inset="1mm,0,1mm,0">
              <w:txbxContent>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חבר-הכנסת לשעבר שהיוון חלק מקצבתו ועקב הוראות סעיפים 25 ו-26 לא ניתן במועד תשלום פלוני לנכות מקצבתו את האחוז שהוון, כולו או מקצתו, ישלם לאוצר המדינה, בתוך שלושה חודשים, את הסכום שלא ניתן לנכותו, במועד ובדרך שיורה חשב הכנסת.</w:t>
      </w:r>
    </w:p>
    <w:p w:rsidR="00EF0C3F" w:rsidRPr="00443069" w:rsidRDefault="00EF0C3F" w:rsidP="00EF0C3F">
      <w:pPr>
        <w:pStyle w:val="P00"/>
        <w:spacing w:before="0"/>
        <w:ind w:left="0" w:right="1134"/>
        <w:rPr>
          <w:rStyle w:val="default"/>
          <w:rFonts w:cs="FrankRuehl" w:hint="cs"/>
          <w:vanish/>
          <w:color w:val="FF0000"/>
          <w:szCs w:val="20"/>
          <w:shd w:val="clear" w:color="auto" w:fill="FFFF99"/>
          <w:rtl/>
        </w:rPr>
      </w:pPr>
      <w:bookmarkStart w:id="71" w:name="Rov125"/>
      <w:r w:rsidRPr="00443069">
        <w:rPr>
          <w:rStyle w:val="default"/>
          <w:rFonts w:cs="FrankRuehl" w:hint="cs"/>
          <w:vanish/>
          <w:color w:val="FF0000"/>
          <w:szCs w:val="20"/>
          <w:shd w:val="clear" w:color="auto" w:fill="FFFF99"/>
          <w:rtl/>
        </w:rPr>
        <w:t>מיום 1.4.1977</w:t>
      </w:r>
    </w:p>
    <w:p w:rsidR="00EF0C3F" w:rsidRPr="00443069" w:rsidRDefault="00EF0C3F" w:rsidP="00EF0C3F">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תשל"ז-1977</w:t>
      </w:r>
    </w:p>
    <w:p w:rsidR="00EF0C3F" w:rsidRPr="00443069" w:rsidRDefault="00EF0C3F">
      <w:pPr>
        <w:pStyle w:val="P00"/>
        <w:spacing w:before="0"/>
        <w:ind w:left="0" w:right="1134"/>
        <w:rPr>
          <w:rFonts w:hint="cs"/>
          <w:vanish/>
          <w:szCs w:val="20"/>
          <w:shd w:val="clear" w:color="auto" w:fill="FFFF99"/>
          <w:rtl/>
        </w:rPr>
      </w:pPr>
      <w:hyperlink r:id="rId138" w:history="1">
        <w:r w:rsidRPr="00443069">
          <w:rPr>
            <w:rStyle w:val="Hyperlink"/>
            <w:rFonts w:hint="cs"/>
            <w:vanish/>
            <w:szCs w:val="20"/>
            <w:shd w:val="clear" w:color="auto" w:fill="FFFF99"/>
            <w:rtl/>
          </w:rPr>
          <w:t>ק"ת תשל"ז מס' 3686</w:t>
        </w:r>
      </w:hyperlink>
      <w:r w:rsidRPr="00443069">
        <w:rPr>
          <w:rFonts w:hint="cs"/>
          <w:vanish/>
          <w:szCs w:val="20"/>
          <w:shd w:val="clear" w:color="auto" w:fill="FFFF99"/>
          <w:rtl/>
        </w:rPr>
        <w:t xml:space="preserve"> מיום 31.3.1977 עמ' 1297</w:t>
      </w:r>
    </w:p>
    <w:p w:rsidR="00340987" w:rsidRPr="00443069" w:rsidRDefault="0034098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27</w:t>
      </w:r>
    </w:p>
    <w:p w:rsidR="00340987" w:rsidRPr="00443069" w:rsidRDefault="00340987" w:rsidP="00340987">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340987" w:rsidRPr="00443069" w:rsidRDefault="00340987" w:rsidP="00340987">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27.</w:t>
      </w:r>
      <w:r w:rsidRPr="00443069">
        <w:rPr>
          <w:rStyle w:val="default"/>
          <w:rFonts w:cs="FrankRuehl" w:hint="cs"/>
          <w:strike/>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חבר-הכנסת לשעבר רשאי להוון עד עשרים וחמישה אחוזים מקצבתו לתקופה של עשר שנים.</w:t>
      </w:r>
    </w:p>
    <w:p w:rsidR="00340987" w:rsidRPr="00443069" w:rsidRDefault="00340987" w:rsidP="00340987">
      <w:pPr>
        <w:pStyle w:val="P00"/>
        <w:spacing w:before="0"/>
        <w:ind w:left="0" w:right="1134"/>
        <w:rPr>
          <w:rStyle w:val="default"/>
          <w:rFonts w:cs="FrankRuehl"/>
          <w:strike/>
          <w:vanish/>
          <w:sz w:val="22"/>
          <w:szCs w:val="22"/>
          <w:shd w:val="clear" w:color="auto" w:fill="FFFF99"/>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ב)</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בהיוון על פי סעיף קטן (א) יהוון, ממועד ההיוון ועד תום עשר שנים מאותו מועד, האחוז הקובע מהקצבה המגיעה לחבר הכנסת לשעבר אילולי ההיוון, כפי שקצבה זו משתנה מזמן לזמן, ולא יביאו בחשבון כי לחבר הכנסת לשעבר לא משתלמת הקצבה או חלק ממנה עקב הוראות סעיפים 25 או 26.</w:t>
      </w:r>
    </w:p>
    <w:p w:rsidR="00340987" w:rsidRPr="00443069" w:rsidRDefault="00340987" w:rsidP="00B76620">
      <w:pPr>
        <w:pStyle w:val="P00"/>
        <w:spacing w:before="0"/>
        <w:ind w:left="0" w:right="1134"/>
        <w:rPr>
          <w:rStyle w:val="default"/>
          <w:rFonts w:cs="FrankRuehl" w:hint="cs"/>
          <w:strike/>
          <w:vanish/>
          <w:sz w:val="22"/>
          <w:szCs w:val="22"/>
          <w:shd w:val="clear" w:color="auto" w:fill="FFFF99"/>
          <w:rtl/>
        </w:rPr>
      </w:pPr>
      <w:r w:rsidRPr="00443069">
        <w:rPr>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ג)</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חבר-הכנסת לשעבר אשר הקצבה שהוא זכאי לה בחודש לפוני הוונה בחלקה, ועקב הוראות </w:t>
      </w:r>
      <w:r w:rsidR="00B76620" w:rsidRPr="00443069">
        <w:rPr>
          <w:rStyle w:val="default"/>
          <w:rFonts w:cs="FrankRuehl" w:hint="cs"/>
          <w:strike/>
          <w:vanish/>
          <w:sz w:val="22"/>
          <w:szCs w:val="22"/>
          <w:shd w:val="clear" w:color="auto" w:fill="FFFF99"/>
          <w:rtl/>
        </w:rPr>
        <w:t>ס</w:t>
      </w:r>
      <w:r w:rsidRPr="00443069">
        <w:rPr>
          <w:rStyle w:val="default"/>
          <w:rFonts w:cs="FrankRuehl" w:hint="cs"/>
          <w:strike/>
          <w:vanish/>
          <w:sz w:val="22"/>
          <w:szCs w:val="22"/>
          <w:shd w:val="clear" w:color="auto" w:fill="FFFF99"/>
          <w:rtl/>
        </w:rPr>
        <w:t>עיפים 25 או 26 לא ניתן לנכות מאותה קצבה את האחוז הקובע שהתהוון כאמור בסעיף קטן (ב), כולו או מקצתו, ישלם לאוצר המדינה לא יאוחר מהיום האחרון לחודש שלאחר החודש האמור את הסכום שלא ניתן לנכותו.</w:t>
      </w:r>
    </w:p>
    <w:p w:rsidR="004601BD" w:rsidRPr="00443069" w:rsidRDefault="004601BD" w:rsidP="00340987">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(ד)</w:t>
      </w:r>
      <w:r w:rsidRPr="00443069">
        <w:rPr>
          <w:rStyle w:val="default"/>
          <w:rFonts w:cs="FrankRuehl" w:hint="cs"/>
          <w:strike/>
          <w:vanish/>
          <w:sz w:val="22"/>
          <w:szCs w:val="22"/>
          <w:shd w:val="clear" w:color="auto" w:fill="FFFF99"/>
          <w:rtl/>
        </w:rPr>
        <w:tab/>
        <w:t xml:space="preserve">לענין סעיף זה, "האחוז הקובע"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האחוז אשר חבר הכנסת לשעבר מבקש להוון מקצבתו.</w:t>
      </w:r>
    </w:p>
    <w:p w:rsidR="00E42C59" w:rsidRPr="00443069" w:rsidRDefault="00E42C59">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39"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716</w:t>
      </w:r>
    </w:p>
    <w:p w:rsidR="00DA07A7" w:rsidRPr="00B32708" w:rsidRDefault="00DA07A7" w:rsidP="00B32708">
      <w:pPr>
        <w:pStyle w:val="P00"/>
        <w:ind w:left="0" w:right="1134"/>
        <w:rPr>
          <w:rStyle w:val="default"/>
          <w:rFonts w:cs="FrankRuehl" w:hint="cs"/>
          <w:sz w:val="2"/>
          <w:szCs w:val="2"/>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ג)</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חבר-הכנסת לשעבר שהיוון חלק מקצבתו ועקב הוראות סעיפים 25 ו-26 לא ניתן במועד תשלום פלוני לנכות מקצבתו את האחוז שהוון, כולו או מקצתו, </w:t>
      </w:r>
      <w:r w:rsidRPr="00443069">
        <w:rPr>
          <w:rStyle w:val="default"/>
          <w:rFonts w:cs="FrankRuehl" w:hint="cs"/>
          <w:strike/>
          <w:vanish/>
          <w:sz w:val="22"/>
          <w:szCs w:val="22"/>
          <w:shd w:val="clear" w:color="auto" w:fill="FFFF99"/>
          <w:rtl/>
        </w:rPr>
        <w:t>ישלם לאוצר המדינה, לא יאוחר מהיו</w:t>
      </w:r>
      <w:r w:rsidRPr="00443069">
        <w:rPr>
          <w:rStyle w:val="default"/>
          <w:rFonts w:cs="FrankRuehl"/>
          <w:strike/>
          <w:vanish/>
          <w:sz w:val="22"/>
          <w:szCs w:val="22"/>
          <w:shd w:val="clear" w:color="auto" w:fill="FFFF99"/>
          <w:rtl/>
        </w:rPr>
        <w:t>ם</w:t>
      </w:r>
      <w:r w:rsidRPr="00443069">
        <w:rPr>
          <w:rStyle w:val="default"/>
          <w:rFonts w:cs="FrankRuehl" w:hint="cs"/>
          <w:strike/>
          <w:vanish/>
          <w:sz w:val="22"/>
          <w:szCs w:val="22"/>
          <w:shd w:val="clear" w:color="auto" w:fill="FFFF99"/>
          <w:rtl/>
        </w:rPr>
        <w:t xml:space="preserve"> האחרון לחודש שלאחר החודש האמור, את הסכום שלא ניתן לנכותו</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ישלם לאוצר המדינה, בתוך שלושה חודשים, את הסכום שלא ניתן לנכותו, במועד ובדרך שיורה חשב הכנסת</w:t>
      </w:r>
      <w:r w:rsidRPr="00443069">
        <w:rPr>
          <w:rStyle w:val="default"/>
          <w:rFonts w:cs="FrankRuehl" w:hint="cs"/>
          <w:vanish/>
          <w:sz w:val="22"/>
          <w:szCs w:val="22"/>
          <w:shd w:val="clear" w:color="auto" w:fill="FFFF99"/>
          <w:rtl/>
        </w:rPr>
        <w:t>.</w:t>
      </w:r>
      <w:bookmarkEnd w:id="71"/>
    </w:p>
    <w:p w:rsidR="00DA07A7" w:rsidRDefault="00DA07A7">
      <w:pPr>
        <w:pStyle w:val="P00"/>
        <w:spacing w:before="72"/>
        <w:ind w:left="0" w:right="1134"/>
        <w:rPr>
          <w:rStyle w:val="default"/>
          <w:rFonts w:cs="FrankRuehl"/>
          <w:rtl/>
        </w:rPr>
      </w:pPr>
      <w:bookmarkStart w:id="72" w:name="Seif19"/>
      <w:bookmarkEnd w:id="72"/>
      <w:r>
        <w:rPr>
          <w:lang w:val="he-IL"/>
        </w:rPr>
        <w:pict>
          <v:rect id="_x0000_s2104" style="position:absolute;left:0;text-align:left;margin-left:464.5pt;margin-top:8.05pt;width:75.05pt;height:49.85pt;z-index:251644928" o:allowincell="f" filled="f" stroked="f" strokecolor="lime" strokeweight=".25pt">
            <v:textbox style="mso-next-textbox:#_x0000_s2104" inset="0,0,0,0">
              <w:txbxContent>
                <w:p w:rsidR="006A7A5D" w:rsidRDefault="006A7A5D">
                  <w:pPr>
                    <w:spacing w:line="160" w:lineRule="exact"/>
                    <w:jc w:val="left"/>
                    <w:rPr>
                      <w:rFonts w:cs="Miriam"/>
                      <w:noProof/>
                      <w:szCs w:val="18"/>
                      <w:rtl/>
                    </w:rPr>
                  </w:pPr>
                  <w:r>
                    <w:rPr>
                      <w:rFonts w:cs="Miriam"/>
                      <w:szCs w:val="18"/>
                      <w:rtl/>
                    </w:rPr>
                    <w:t>ב</w:t>
                  </w:r>
                  <w:r>
                    <w:rPr>
                      <w:rFonts w:cs="Miriam" w:hint="cs"/>
                      <w:szCs w:val="18"/>
                      <w:rtl/>
                    </w:rPr>
                    <w:t>יטול היוון</w:t>
                  </w:r>
                </w:p>
                <w:p w:rsidR="006A7A5D" w:rsidRDefault="006A7A5D">
                  <w:pPr>
                    <w:spacing w:line="160" w:lineRule="exact"/>
                    <w:jc w:val="left"/>
                    <w:rPr>
                      <w:rFonts w:cs="Miriam"/>
                      <w:noProof/>
                      <w:szCs w:val="18"/>
                      <w:rtl/>
                    </w:rPr>
                  </w:pPr>
                  <w:r>
                    <w:rPr>
                      <w:rFonts w:cs="Miriam"/>
                      <w:szCs w:val="18"/>
                      <w:rtl/>
                    </w:rPr>
                    <w:t>ת</w:t>
                  </w:r>
                  <w:r>
                    <w:rPr>
                      <w:rFonts w:cs="Miriam" w:hint="cs"/>
                      <w:szCs w:val="18"/>
                      <w:rtl/>
                    </w:rPr>
                    <w:t>ק' (מס' 2)</w:t>
                  </w:r>
                </w:p>
                <w:p w:rsidR="006A7A5D" w:rsidRDefault="006A7A5D">
                  <w:pPr>
                    <w:spacing w:line="160" w:lineRule="exact"/>
                    <w:jc w:val="left"/>
                    <w:rPr>
                      <w:rFonts w:cs="Miriam"/>
                      <w:noProof/>
                      <w:szCs w:val="18"/>
                      <w:rtl/>
                    </w:rPr>
                  </w:pPr>
                  <w:r>
                    <w:rPr>
                      <w:rFonts w:cs="Miriam"/>
                      <w:szCs w:val="18"/>
                      <w:rtl/>
                    </w:rPr>
                    <w:t>ת</w:t>
                  </w:r>
                  <w:r>
                    <w:rPr>
                      <w:rFonts w:cs="Miriam" w:hint="cs"/>
                      <w:szCs w:val="18"/>
                      <w:rtl/>
                    </w:rPr>
                    <w:t>של"ג-1973</w:t>
                  </w:r>
                </w:p>
                <w:p w:rsidR="006A7A5D" w:rsidRDefault="006A7A5D" w:rsidP="00201764">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pPr>
                    <w:spacing w:line="160" w:lineRule="exact"/>
                    <w:jc w:val="left"/>
                    <w:rPr>
                      <w:rFonts w:cs="Miriam"/>
                      <w:noProof/>
                      <w:szCs w:val="18"/>
                      <w:rtl/>
                    </w:rPr>
                  </w:pPr>
                  <w:r>
                    <w:rPr>
                      <w:rFonts w:cs="Miriam"/>
                      <w:szCs w:val="18"/>
                      <w:rtl/>
                    </w:rPr>
                    <w:t>ת</w:t>
                  </w:r>
                  <w:r>
                    <w:rPr>
                      <w:rFonts w:cs="Miriam" w:hint="cs"/>
                      <w:szCs w:val="18"/>
                      <w:rtl/>
                    </w:rPr>
                    <w:t>של"ט-1979</w:t>
                  </w:r>
                </w:p>
                <w:p w:rsidR="006A7A5D" w:rsidRDefault="006A7A5D" w:rsidP="007C19FF">
                  <w:pPr>
                    <w:spacing w:line="160" w:lineRule="exact"/>
                    <w:jc w:val="left"/>
                    <w:rPr>
                      <w:rFonts w:cs="Miriam"/>
                      <w:noProof/>
                      <w:szCs w:val="18"/>
                      <w:rtl/>
                    </w:rPr>
                  </w:pPr>
                  <w:r>
                    <w:rPr>
                      <w:rFonts w:cs="Miriam"/>
                      <w:szCs w:val="18"/>
                      <w:rtl/>
                    </w:rPr>
                    <w:t>ה</w:t>
                  </w:r>
                  <w:r>
                    <w:rPr>
                      <w:rFonts w:cs="Miriam" w:hint="cs"/>
                      <w:szCs w:val="18"/>
                      <w:rtl/>
                    </w:rPr>
                    <w:t>חלטה</w:t>
                  </w:r>
                  <w:r>
                    <w:rPr>
                      <w:rFonts w:cs="Miriam" w:hint="cs"/>
                      <w:noProof/>
                      <w:szCs w:val="18"/>
                      <w:rtl/>
                    </w:rPr>
                    <w:t xml:space="preserve"> </w:t>
                  </w:r>
                  <w:r>
                    <w:rPr>
                      <w:rFonts w:cs="Miriam"/>
                      <w:szCs w:val="18"/>
                      <w:rtl/>
                    </w:rPr>
                    <w:t>ת</w:t>
                  </w:r>
                  <w:r>
                    <w:rPr>
                      <w:rFonts w:cs="Miriam" w:hint="cs"/>
                      <w:szCs w:val="18"/>
                      <w:rtl/>
                    </w:rPr>
                    <w:t>שמ"ג-1982</w:t>
                  </w:r>
                </w:p>
              </w:txbxContent>
            </v:textbox>
            <w10:anchorlock/>
          </v:rect>
        </w:pict>
      </w:r>
      <w:r>
        <w:rPr>
          <w:rStyle w:val="big-number"/>
          <w:rtl/>
        </w:rPr>
        <w:t>27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חבר הכנסת לשעבר שהיוון חלק מקצבתו כאמור בסעיף 27 רשאי, תוך שלושים חודש ממועד ההיוון, לחזור בו מההיוון, ובלבד שיחזיר בתשלום אחד את סכום ההיוון בניכוי הסכומים </w:t>
      </w:r>
      <w:r>
        <w:rPr>
          <w:rStyle w:val="default"/>
          <w:rFonts w:cs="FrankRuehl"/>
          <w:rtl/>
        </w:rPr>
        <w:t>ש</w:t>
      </w:r>
      <w:r>
        <w:rPr>
          <w:rStyle w:val="default"/>
          <w:rFonts w:cs="FrankRuehl" w:hint="cs"/>
          <w:rtl/>
        </w:rPr>
        <w:t xml:space="preserve">נוכו מקצבתו עקב ההיוון; לסכום שעליו להחזיר תיווסף ריבית בשיעור שקבע החשב הכללי לשנה, ממועד ההיוון ועד למועד ההחזרה, על - </w:t>
      </w:r>
    </w:p>
    <w:p w:rsidR="00DA07A7" w:rsidRDefault="00DA07A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ההיוון פחות הסכומים שנוכו מהקצבה עקב ההיוון;</w:t>
      </w:r>
    </w:p>
    <w:p w:rsidR="00DA07A7" w:rsidRDefault="00DA07A7">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מחצית הסכומים שנוכו מהקצבה עקב ההיוון.</w:t>
      </w:r>
    </w:p>
    <w:p w:rsidR="009C327F" w:rsidRPr="00443069" w:rsidRDefault="009C327F" w:rsidP="00CF0F66">
      <w:pPr>
        <w:pStyle w:val="P00"/>
        <w:spacing w:before="0"/>
        <w:ind w:left="0" w:right="1134"/>
        <w:rPr>
          <w:rFonts w:hint="cs"/>
          <w:b/>
          <w:bCs/>
          <w:vanish/>
          <w:szCs w:val="20"/>
          <w:shd w:val="clear" w:color="auto" w:fill="FFFF99"/>
          <w:rtl/>
        </w:rPr>
      </w:pPr>
      <w:bookmarkStart w:id="73" w:name="Rov126"/>
      <w:r w:rsidRPr="00443069">
        <w:rPr>
          <w:rFonts w:hint="cs"/>
          <w:vanish/>
          <w:color w:val="FF0000"/>
          <w:szCs w:val="20"/>
          <w:highlight w:val="green"/>
          <w:shd w:val="clear" w:color="auto" w:fill="FFFF99"/>
          <w:rtl/>
        </w:rPr>
        <w:t>מיום 1.</w:t>
      </w:r>
      <w:r w:rsidR="00CF0F66" w:rsidRPr="00443069">
        <w:rPr>
          <w:rFonts w:hint="cs"/>
          <w:vanish/>
          <w:color w:val="FF0000"/>
          <w:szCs w:val="20"/>
          <w:highlight w:val="green"/>
          <w:shd w:val="clear" w:color="auto" w:fill="FFFF99"/>
          <w:rtl/>
        </w:rPr>
        <w:t>4</w:t>
      </w:r>
      <w:r w:rsidRPr="00443069">
        <w:rPr>
          <w:rFonts w:hint="cs"/>
          <w:vanish/>
          <w:color w:val="FF0000"/>
          <w:szCs w:val="20"/>
          <w:highlight w:val="green"/>
          <w:shd w:val="clear" w:color="auto" w:fill="FFFF99"/>
          <w:rtl/>
        </w:rPr>
        <w:t>.1973</w:t>
      </w:r>
    </w:p>
    <w:p w:rsidR="009C327F" w:rsidRPr="00443069" w:rsidRDefault="009C327F" w:rsidP="009C327F">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9C327F" w:rsidRPr="00443069" w:rsidRDefault="009C327F" w:rsidP="009C327F">
      <w:pPr>
        <w:pStyle w:val="P00"/>
        <w:spacing w:before="0"/>
        <w:ind w:left="0" w:right="1134"/>
        <w:rPr>
          <w:rFonts w:hint="cs"/>
          <w:vanish/>
          <w:szCs w:val="20"/>
          <w:shd w:val="clear" w:color="auto" w:fill="FFFF99"/>
          <w:rtl/>
        </w:rPr>
      </w:pPr>
      <w:hyperlink r:id="rId140"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1825</w:t>
      </w:r>
    </w:p>
    <w:p w:rsidR="009C327F" w:rsidRPr="00443069" w:rsidRDefault="009C327F" w:rsidP="009C327F">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27א</w:t>
      </w:r>
    </w:p>
    <w:p w:rsidR="004E0842" w:rsidRPr="00443069" w:rsidRDefault="004E0842" w:rsidP="004E0842">
      <w:pPr>
        <w:pStyle w:val="P00"/>
        <w:spacing w:before="0"/>
        <w:ind w:left="0" w:right="1134"/>
        <w:rPr>
          <w:rFonts w:hint="cs"/>
          <w:vanish/>
          <w:color w:val="FF0000"/>
          <w:szCs w:val="20"/>
          <w:shd w:val="clear" w:color="auto" w:fill="FFFF99"/>
          <w:rtl/>
        </w:rPr>
      </w:pPr>
    </w:p>
    <w:p w:rsidR="004E0842" w:rsidRPr="00443069" w:rsidRDefault="004E0842" w:rsidP="004E0842">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1.4.1979</w:t>
      </w:r>
    </w:p>
    <w:p w:rsidR="004E0842" w:rsidRPr="00443069" w:rsidRDefault="004E0842" w:rsidP="004E0842">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תשל"ט-1979</w:t>
      </w:r>
    </w:p>
    <w:p w:rsidR="004E0842" w:rsidRPr="00443069" w:rsidRDefault="004E0842" w:rsidP="004E084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1" w:history="1">
        <w:r w:rsidRPr="00443069">
          <w:rPr>
            <w:rStyle w:val="Hyperlink"/>
            <w:rFonts w:hint="cs"/>
            <w:vanish/>
            <w:sz w:val="20"/>
            <w:szCs w:val="20"/>
            <w:shd w:val="clear" w:color="auto" w:fill="FFFF99"/>
            <w:rtl/>
          </w:rPr>
          <w:t>ק"ת תשל"ט מס' 3978</w:t>
        </w:r>
      </w:hyperlink>
      <w:r w:rsidRPr="00443069">
        <w:rPr>
          <w:rFonts w:hint="cs"/>
          <w:vanish/>
          <w:sz w:val="20"/>
          <w:szCs w:val="20"/>
          <w:shd w:val="clear" w:color="auto" w:fill="FFFF99"/>
          <w:rtl/>
        </w:rPr>
        <w:t xml:space="preserve"> מיום 13.5.1979 עמ' 1144</w:t>
      </w:r>
    </w:p>
    <w:p w:rsidR="009A17E3" w:rsidRPr="00443069" w:rsidRDefault="009A17E3" w:rsidP="009A17E3">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27.</w:t>
      </w:r>
      <w:r w:rsidRPr="00443069">
        <w:rPr>
          <w:rStyle w:val="default"/>
          <w:rFonts w:cs="FrankRuehl" w:hint="cs"/>
          <w:vanish/>
          <w:sz w:val="22"/>
          <w:szCs w:val="22"/>
          <w:shd w:val="clear" w:color="auto" w:fill="FFFF99"/>
          <w:rtl/>
        </w:rPr>
        <w:tab/>
        <w:t xml:space="preserve">חבר הכנסת לשעבר שהיוון חלק מקצבתו כאמור בסעיף 27 רשאי, תוך שלושים חודש ממועד ההיוון, לחזור בו מההיוון, ובלבד שיחזיר בתשלום אחד את סכום ההיוון בניכוי הסכומים </w:t>
      </w:r>
      <w:r w:rsidRPr="00443069">
        <w:rPr>
          <w:rStyle w:val="default"/>
          <w:rFonts w:cs="FrankRuehl"/>
          <w:vanish/>
          <w:sz w:val="22"/>
          <w:szCs w:val="22"/>
          <w:shd w:val="clear" w:color="auto" w:fill="FFFF99"/>
          <w:rtl/>
        </w:rPr>
        <w:t>ש</w:t>
      </w:r>
      <w:r w:rsidRPr="00443069">
        <w:rPr>
          <w:rStyle w:val="default"/>
          <w:rFonts w:cs="FrankRuehl" w:hint="cs"/>
          <w:vanish/>
          <w:sz w:val="22"/>
          <w:szCs w:val="22"/>
          <w:shd w:val="clear" w:color="auto" w:fill="FFFF99"/>
          <w:rtl/>
        </w:rPr>
        <w:t xml:space="preserve">נוכו מקצבתו עקב ההיוון; לסכום שעליו להחזיר תיווסף ריבית בשיעור </w:t>
      </w:r>
      <w:r w:rsidRPr="00443069">
        <w:rPr>
          <w:rStyle w:val="default"/>
          <w:rFonts w:cs="FrankRuehl" w:hint="cs"/>
          <w:strike/>
          <w:vanish/>
          <w:sz w:val="22"/>
          <w:szCs w:val="22"/>
          <w:shd w:val="clear" w:color="auto" w:fill="FFFF99"/>
          <w:rtl/>
        </w:rPr>
        <w:t>11%</w:t>
      </w:r>
      <w:r w:rsidRPr="00443069">
        <w:rPr>
          <w:rStyle w:val="default"/>
          <w:rFonts w:cs="FrankRuehl" w:hint="cs"/>
          <w:vanish/>
          <w:sz w:val="22"/>
          <w:szCs w:val="22"/>
          <w:shd w:val="clear" w:color="auto" w:fill="FFFF99"/>
          <w:rtl/>
        </w:rPr>
        <w:t xml:space="preserve"> </w:t>
      </w:r>
      <w:r w:rsidR="00C31E57" w:rsidRPr="00443069">
        <w:rPr>
          <w:rStyle w:val="default"/>
          <w:rFonts w:cs="FrankRuehl" w:hint="cs"/>
          <w:vanish/>
          <w:sz w:val="22"/>
          <w:szCs w:val="22"/>
          <w:u w:val="single"/>
          <w:shd w:val="clear" w:color="auto" w:fill="FFFF99"/>
          <w:rtl/>
        </w:rPr>
        <w:t>26%</w:t>
      </w:r>
      <w:r w:rsidR="00C31E57"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shd w:val="clear" w:color="auto" w:fill="FFFF99"/>
          <w:rtl/>
        </w:rPr>
        <w:t xml:space="preserve">לשנה, ממועד ההיוון ועד למועד ההחזרה, על </w:t>
      </w:r>
      <w:r w:rsidR="00DA0FF2"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w:t>
      </w:r>
    </w:p>
    <w:p w:rsidR="00DA0FF2" w:rsidRPr="00443069" w:rsidRDefault="00DA0FF2" w:rsidP="00DA0FF2">
      <w:pPr>
        <w:pStyle w:val="P00"/>
        <w:spacing w:before="0"/>
        <w:ind w:left="0" w:right="1134"/>
        <w:rPr>
          <w:rStyle w:val="default"/>
          <w:rFonts w:cs="FrankRuehl" w:hint="cs"/>
          <w:vanish/>
          <w:color w:val="FF0000"/>
          <w:szCs w:val="20"/>
          <w:shd w:val="clear" w:color="auto" w:fill="FFFF99"/>
          <w:rtl/>
        </w:rPr>
      </w:pPr>
    </w:p>
    <w:p w:rsidR="00DA0FF2" w:rsidRPr="00443069" w:rsidRDefault="00DA0FF2" w:rsidP="00DA0FF2">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30.9.1982</w:t>
      </w:r>
    </w:p>
    <w:p w:rsidR="00DA0FF2" w:rsidRPr="00443069" w:rsidRDefault="00DA0FF2" w:rsidP="00DA0FF2">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תשמ"ג-1982</w:t>
      </w:r>
    </w:p>
    <w:p w:rsidR="00DA0FF2" w:rsidRPr="00443069" w:rsidRDefault="00DA0FF2" w:rsidP="00DA0FF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42"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תשמ"ג מס' 4414</w:t>
        </w:r>
      </w:hyperlink>
      <w:r w:rsidRPr="00443069">
        <w:rPr>
          <w:rFonts w:hint="cs"/>
          <w:vanish/>
          <w:sz w:val="20"/>
          <w:szCs w:val="20"/>
          <w:shd w:val="clear" w:color="auto" w:fill="FFFF99"/>
          <w:rtl/>
        </w:rPr>
        <w:t xml:space="preserve"> מיום 30.9.1982 עמ' 87</w:t>
      </w:r>
    </w:p>
    <w:p w:rsidR="00247E3F" w:rsidRPr="00201764" w:rsidRDefault="00247E3F" w:rsidP="00201764">
      <w:pPr>
        <w:pStyle w:val="P00"/>
        <w:spacing w:before="0"/>
        <w:ind w:left="0" w:right="1134"/>
        <w:rPr>
          <w:rStyle w:val="default"/>
          <w:rFonts w:cs="FrankRuehl" w:hint="cs"/>
          <w:sz w:val="2"/>
          <w:szCs w:val="2"/>
          <w:shd w:val="clear" w:color="auto" w:fill="FFFF99"/>
          <w:rtl/>
        </w:rPr>
      </w:pPr>
      <w:r w:rsidRPr="00443069">
        <w:rPr>
          <w:rStyle w:val="default"/>
          <w:rFonts w:cs="FrankRuehl" w:hint="cs"/>
          <w:vanish/>
          <w:sz w:val="22"/>
          <w:szCs w:val="22"/>
          <w:shd w:val="clear" w:color="auto" w:fill="FFFF99"/>
          <w:rtl/>
        </w:rPr>
        <w:t>27.</w:t>
      </w:r>
      <w:r w:rsidRPr="00443069">
        <w:rPr>
          <w:rStyle w:val="default"/>
          <w:rFonts w:cs="FrankRuehl" w:hint="cs"/>
          <w:vanish/>
          <w:sz w:val="22"/>
          <w:szCs w:val="22"/>
          <w:shd w:val="clear" w:color="auto" w:fill="FFFF99"/>
          <w:rtl/>
        </w:rPr>
        <w:tab/>
        <w:t xml:space="preserve">חבר הכנסת לשעבר שהיוון חלק מקצבתו כאמור בסעיף 27 רשאי, תוך שלושים חודש ממועד ההיוון, לחזור בו מההיוון, ובלבד שיחזיר בתשלום אחד את סכום ההיוון בניכוי הסכומים </w:t>
      </w:r>
      <w:r w:rsidRPr="00443069">
        <w:rPr>
          <w:rStyle w:val="default"/>
          <w:rFonts w:cs="FrankRuehl"/>
          <w:vanish/>
          <w:sz w:val="22"/>
          <w:szCs w:val="22"/>
          <w:shd w:val="clear" w:color="auto" w:fill="FFFF99"/>
          <w:rtl/>
        </w:rPr>
        <w:t>ש</w:t>
      </w:r>
      <w:r w:rsidRPr="00443069">
        <w:rPr>
          <w:rStyle w:val="default"/>
          <w:rFonts w:cs="FrankRuehl" w:hint="cs"/>
          <w:vanish/>
          <w:sz w:val="22"/>
          <w:szCs w:val="22"/>
          <w:shd w:val="clear" w:color="auto" w:fill="FFFF99"/>
          <w:rtl/>
        </w:rPr>
        <w:t xml:space="preserve">נוכו מקצבתו עקב ההיוון; לסכום שעליו להחזיר תיווסף </w:t>
      </w:r>
      <w:r w:rsidRPr="00443069">
        <w:rPr>
          <w:rStyle w:val="default"/>
          <w:rFonts w:cs="FrankRuehl" w:hint="cs"/>
          <w:strike/>
          <w:vanish/>
          <w:sz w:val="22"/>
          <w:szCs w:val="22"/>
          <w:shd w:val="clear" w:color="auto" w:fill="FFFF99"/>
          <w:rtl/>
        </w:rPr>
        <w:t>ריבית בשיעור 26%</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 xml:space="preserve">ריבית בשיעור שקבע החשב הכללי </w:t>
      </w:r>
      <w:r w:rsidRPr="00443069">
        <w:rPr>
          <w:rStyle w:val="default"/>
          <w:rFonts w:cs="FrankRuehl" w:hint="cs"/>
          <w:vanish/>
          <w:sz w:val="22"/>
          <w:szCs w:val="22"/>
          <w:shd w:val="clear" w:color="auto" w:fill="FFFF99"/>
          <w:rtl/>
        </w:rPr>
        <w:t xml:space="preserve">לשנה, ממועד ההיוון ועד למועד ההחזרה, על </w:t>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 xml:space="preserve"> </w:t>
      </w:r>
      <w:bookmarkEnd w:id="73"/>
    </w:p>
    <w:p w:rsidR="00DA07A7" w:rsidRDefault="00DA07A7">
      <w:pPr>
        <w:pStyle w:val="P00"/>
        <w:spacing w:before="72"/>
        <w:ind w:left="0" w:right="1134"/>
        <w:rPr>
          <w:rStyle w:val="default"/>
          <w:rFonts w:cs="FrankRuehl"/>
          <w:rtl/>
        </w:rPr>
      </w:pPr>
      <w:bookmarkStart w:id="74" w:name="Seif20"/>
      <w:bookmarkEnd w:id="74"/>
      <w:r>
        <w:rPr>
          <w:lang w:val="he-IL"/>
        </w:rPr>
        <w:pict>
          <v:rect id="_x0000_s2105" style="position:absolute;left:0;text-align:left;margin-left:464.5pt;margin-top:8.05pt;width:75.05pt;height:30pt;z-index:251645952" o:allowincell="f" filled="f" stroked="f" strokecolor="lime" strokeweight=".25pt">
            <v:textbox style="mso-next-textbox:#_x0000_s2105" inset="0,0,0,0">
              <w:txbxContent>
                <w:p w:rsidR="006A7A5D" w:rsidRDefault="006A7A5D" w:rsidP="007C19FF">
                  <w:pPr>
                    <w:spacing w:line="160" w:lineRule="exact"/>
                    <w:jc w:val="left"/>
                    <w:rPr>
                      <w:rFonts w:cs="Miriam"/>
                      <w:noProof/>
                      <w:szCs w:val="18"/>
                      <w:rtl/>
                    </w:rPr>
                  </w:pPr>
                  <w:r>
                    <w:rPr>
                      <w:rFonts w:cs="Miriam"/>
                      <w:szCs w:val="18"/>
                      <w:rtl/>
                    </w:rPr>
                    <w:t>ה</w:t>
                  </w:r>
                  <w:r>
                    <w:rPr>
                      <w:rFonts w:cs="Miriam" w:hint="cs"/>
                      <w:szCs w:val="18"/>
                      <w:rtl/>
                    </w:rPr>
                    <w:t xml:space="preserve">פסקת קצבאות </w:t>
                  </w:r>
                  <w:r>
                    <w:rPr>
                      <w:rFonts w:cs="Miriam"/>
                      <w:szCs w:val="18"/>
                      <w:rtl/>
                    </w:rPr>
                    <w:t>ל</w:t>
                  </w:r>
                  <w:r>
                    <w:rPr>
                      <w:rFonts w:cs="Miriam" w:hint="cs"/>
                      <w:szCs w:val="18"/>
                      <w:rtl/>
                    </w:rPr>
                    <w:t xml:space="preserve">אלמנה שנישאה </w:t>
                  </w:r>
                  <w:r>
                    <w:rPr>
                      <w:rFonts w:cs="Miriam"/>
                      <w:szCs w:val="18"/>
                      <w:rtl/>
                    </w:rPr>
                    <w:t>ש</w:t>
                  </w:r>
                  <w:r>
                    <w:rPr>
                      <w:rFonts w:cs="Miriam" w:hint="cs"/>
                      <w:szCs w:val="18"/>
                      <w:rtl/>
                    </w:rPr>
                    <w:t>נית</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אלמנה זכאית שנישאה שנית, תחדל עם נשואיה השניים מהיות בבחינת שאירה, אולם ישולם לה מענק כשיעור הקצבה שהיתה זכאית לה לאחרונה לפני הנישואין כפול 36.</w:t>
      </w:r>
    </w:p>
    <w:p w:rsidR="00DA07A7" w:rsidRDefault="00DA07A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בחישוב המענק לפי סעיף קטן (א) לא יובאו בחשבון ניכויים מקצבה על פי הוראות סעיפים 25 או 26.</w:t>
      </w:r>
    </w:p>
    <w:p w:rsidR="00DA07A7" w:rsidRDefault="00DA07A7">
      <w:pPr>
        <w:pStyle w:val="P00"/>
        <w:spacing w:before="72"/>
        <w:ind w:left="0" w:right="1134"/>
        <w:rPr>
          <w:rStyle w:val="default"/>
          <w:rFonts w:cs="FrankRuehl"/>
          <w:rtl/>
        </w:rPr>
      </w:pPr>
      <w:r>
        <w:rPr>
          <w:lang w:val="he-IL"/>
        </w:rPr>
        <w:pict>
          <v:rect id="_x0000_s2106" style="position:absolute;left:0;text-align:left;margin-left:464.5pt;margin-top:8.05pt;width:75.05pt;height:20pt;z-index:251646976" o:allowincell="f" filled="f" stroked="f" strokecolor="lime" strokeweight=".25pt">
            <v:textbox style="mso-next-textbox:#_x0000_s2106"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חלטה (מ</w:t>
                  </w:r>
                  <w:r>
                    <w:rPr>
                      <w:rFonts w:cs="Miriam"/>
                      <w:szCs w:val="18"/>
                      <w:rtl/>
                    </w:rPr>
                    <w:t>ס</w:t>
                  </w:r>
                  <w:r>
                    <w:rPr>
                      <w:rFonts w:cs="Miriam" w:hint="cs"/>
                      <w:szCs w:val="18"/>
                      <w:rtl/>
                    </w:rPr>
                    <w:t>' 2)</w:t>
                  </w:r>
                </w:p>
                <w:p w:rsidR="006A7A5D" w:rsidRDefault="006A7A5D">
                  <w:pPr>
                    <w:spacing w:line="160" w:lineRule="exact"/>
                    <w:jc w:val="left"/>
                    <w:rPr>
                      <w:rFonts w:cs="Miriam"/>
                      <w:noProof/>
                      <w:szCs w:val="18"/>
                      <w:rtl/>
                    </w:rPr>
                  </w:pPr>
                  <w:r>
                    <w:rPr>
                      <w:rFonts w:cs="Miriam"/>
                      <w:szCs w:val="18"/>
                      <w:rtl/>
                    </w:rPr>
                    <w:t>ת</w:t>
                  </w:r>
                  <w:r>
                    <w:rPr>
                      <w:rFonts w:cs="Miriam" w:hint="cs"/>
                      <w:szCs w:val="18"/>
                      <w:rtl/>
                    </w:rPr>
                    <w:t>של"ו-1976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הופקעו הנישואים השניים בשל מות בן- הזוג תוך חמש שנים מהיום שנתקיימו, או הופקעו בכל זמן שהוא בשל הליכים שהחלו בהם תוך חמש שנים מיום שנתקיימו, תשוב האשה להיחשב שאירה לענין החלטה זו, אולם אם כבר שולם לה המענק לפי סעיף זה יופחת שיעור </w:t>
      </w:r>
      <w:r>
        <w:rPr>
          <w:rStyle w:val="default"/>
          <w:rFonts w:cs="FrankRuehl"/>
          <w:rtl/>
        </w:rPr>
        <w:t>ה</w:t>
      </w:r>
      <w:r>
        <w:rPr>
          <w:rStyle w:val="default"/>
          <w:rFonts w:cs="FrankRuehl" w:hint="cs"/>
          <w:rtl/>
        </w:rPr>
        <w:t>קצבה עד אשר הסכום שיופחת יהיה שווה לסכום המענק שקיבלה, ובלבד שלא יופחת שיעור הקצבה בשום חודש ביותר משליש מהקצבה המשתלמת.</w:t>
      </w:r>
    </w:p>
    <w:p w:rsidR="00DA07A7" w:rsidRDefault="00201764">
      <w:pPr>
        <w:pStyle w:val="P00"/>
        <w:spacing w:before="72"/>
        <w:ind w:left="0" w:right="1134"/>
        <w:rPr>
          <w:rStyle w:val="default"/>
          <w:rFonts w:cs="FrankRuehl" w:hint="cs"/>
          <w:rtl/>
        </w:rPr>
      </w:pPr>
      <w:r>
        <w:rPr>
          <w:rtl/>
          <w:lang w:eastAsia="en-US"/>
        </w:rPr>
        <w:pict>
          <v:shape id="_x0000_s2215" type="#_x0000_t202" style="position:absolute;left:0;text-align:left;margin-left:470.25pt;margin-top:7.1pt;width:1in;height:16.8pt;z-index:251696128" filled="f" stroked="f">
            <v:textbox inset="1mm,0,1mm,0">
              <w:txbxContent>
                <w:p w:rsidR="006A7A5D" w:rsidRDefault="006A7A5D" w:rsidP="00201764">
                  <w:pPr>
                    <w:spacing w:line="160" w:lineRule="exact"/>
                    <w:jc w:val="left"/>
                    <w:rPr>
                      <w:rFonts w:cs="Miriam"/>
                      <w:noProof/>
                      <w:szCs w:val="18"/>
                      <w:rtl/>
                    </w:rPr>
                  </w:pPr>
                  <w:r>
                    <w:rPr>
                      <w:rFonts w:cs="Miriam"/>
                      <w:szCs w:val="18"/>
                      <w:rtl/>
                    </w:rPr>
                    <w:t>ה</w:t>
                  </w:r>
                  <w:r>
                    <w:rPr>
                      <w:rFonts w:cs="Miriam" w:hint="cs"/>
                      <w:szCs w:val="18"/>
                      <w:rtl/>
                    </w:rPr>
                    <w:t>חלטה (מ</w:t>
                  </w:r>
                  <w:r>
                    <w:rPr>
                      <w:rFonts w:cs="Miriam"/>
                      <w:szCs w:val="18"/>
                      <w:rtl/>
                    </w:rPr>
                    <w:t>ס</w:t>
                  </w:r>
                  <w:r>
                    <w:rPr>
                      <w:rFonts w:cs="Miriam" w:hint="cs"/>
                      <w:szCs w:val="18"/>
                      <w:rtl/>
                    </w:rPr>
                    <w:t>' 2)</w:t>
                  </w:r>
                </w:p>
                <w:p w:rsidR="006A7A5D" w:rsidRDefault="006A7A5D" w:rsidP="00201764">
                  <w:pPr>
                    <w:spacing w:line="160" w:lineRule="exact"/>
                    <w:jc w:val="left"/>
                    <w:rPr>
                      <w:rFonts w:cs="Miriam"/>
                      <w:noProof/>
                      <w:szCs w:val="18"/>
                      <w:rtl/>
                    </w:rPr>
                  </w:pPr>
                  <w:r>
                    <w:rPr>
                      <w:rFonts w:cs="Miriam"/>
                      <w:szCs w:val="18"/>
                      <w:rtl/>
                    </w:rPr>
                    <w:t>ת</w:t>
                  </w:r>
                  <w:r>
                    <w:rPr>
                      <w:rFonts w:cs="Miriam" w:hint="cs"/>
                      <w:szCs w:val="18"/>
                      <w:rtl/>
                    </w:rPr>
                    <w:t>של"ו-1976</w:t>
                  </w:r>
                </w:p>
              </w:txbxContent>
            </v:textbox>
          </v:shape>
        </w:pict>
      </w:r>
      <w:r w:rsidR="00DA07A7">
        <w:rPr>
          <w:rtl/>
        </w:rPr>
        <w:tab/>
      </w:r>
      <w:r w:rsidR="00DA07A7">
        <w:rPr>
          <w:rStyle w:val="default"/>
          <w:rFonts w:cs="FrankRuehl"/>
          <w:rtl/>
        </w:rPr>
        <w:t>(</w:t>
      </w:r>
      <w:r w:rsidR="00DA07A7">
        <w:rPr>
          <w:rStyle w:val="default"/>
          <w:rFonts w:cs="FrankRuehl" w:hint="cs"/>
          <w:rtl/>
        </w:rPr>
        <w:t>ד)</w:t>
      </w:r>
      <w:r w:rsidR="00DA07A7">
        <w:rPr>
          <w:rStyle w:val="default"/>
          <w:rFonts w:cs="FrankRuehl"/>
          <w:rtl/>
        </w:rPr>
        <w:tab/>
      </w:r>
      <w:r w:rsidR="00DA07A7">
        <w:rPr>
          <w:rStyle w:val="default"/>
          <w:rFonts w:cs="FrankRuehl" w:hint="cs"/>
          <w:rtl/>
        </w:rPr>
        <w:t>לענין סעיף זה, דין אלמן כדין אלמנה.</w:t>
      </w:r>
    </w:p>
    <w:p w:rsidR="0034171C" w:rsidRPr="00443069" w:rsidRDefault="0034171C" w:rsidP="0034171C">
      <w:pPr>
        <w:pStyle w:val="P00"/>
        <w:spacing w:before="0"/>
        <w:ind w:left="0" w:right="1134"/>
        <w:rPr>
          <w:rFonts w:hint="cs"/>
          <w:b/>
          <w:bCs/>
          <w:vanish/>
          <w:szCs w:val="20"/>
          <w:shd w:val="clear" w:color="auto" w:fill="FFFF99"/>
          <w:rtl/>
        </w:rPr>
      </w:pPr>
      <w:bookmarkStart w:id="75" w:name="Rov127"/>
      <w:r w:rsidRPr="00443069">
        <w:rPr>
          <w:rFonts w:hint="cs"/>
          <w:vanish/>
          <w:color w:val="FF0000"/>
          <w:szCs w:val="20"/>
          <w:shd w:val="clear" w:color="auto" w:fill="FFFF99"/>
          <w:rtl/>
        </w:rPr>
        <w:t>מיום 23.8.1976</w:t>
      </w:r>
    </w:p>
    <w:p w:rsidR="0034171C" w:rsidRPr="00443069" w:rsidRDefault="0034171C" w:rsidP="0034171C">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תשל"ו-1976</w:t>
      </w:r>
    </w:p>
    <w:p w:rsidR="0034171C" w:rsidRPr="00443069" w:rsidRDefault="0034171C" w:rsidP="0034171C">
      <w:pPr>
        <w:pStyle w:val="P00"/>
        <w:spacing w:before="0"/>
        <w:ind w:left="0" w:right="1134"/>
        <w:rPr>
          <w:rFonts w:hint="cs"/>
          <w:vanish/>
          <w:szCs w:val="20"/>
          <w:shd w:val="clear" w:color="auto" w:fill="FFFF99"/>
          <w:rtl/>
        </w:rPr>
      </w:pPr>
      <w:hyperlink r:id="rId143" w:history="1">
        <w:r w:rsidRPr="00443069">
          <w:rPr>
            <w:rStyle w:val="Hyperlink"/>
            <w:rFonts w:hint="cs"/>
            <w:vanish/>
            <w:szCs w:val="20"/>
            <w:shd w:val="clear" w:color="auto" w:fill="FFFF99"/>
            <w:rtl/>
          </w:rPr>
          <w:t>ק"ת תשל"ו מס' 3578</w:t>
        </w:r>
      </w:hyperlink>
      <w:r w:rsidRPr="00443069">
        <w:rPr>
          <w:rFonts w:hint="cs"/>
          <w:vanish/>
          <w:szCs w:val="20"/>
          <w:shd w:val="clear" w:color="auto" w:fill="FFFF99"/>
          <w:rtl/>
        </w:rPr>
        <w:t xml:space="preserve"> מיום 23.8.1976 עמ' 2414</w:t>
      </w:r>
    </w:p>
    <w:p w:rsidR="0034171C" w:rsidRPr="00443069" w:rsidRDefault="0034171C" w:rsidP="0034171C">
      <w:pPr>
        <w:pStyle w:val="P00"/>
        <w:ind w:left="0" w:right="1134"/>
        <w:rPr>
          <w:rStyle w:val="default"/>
          <w:rFonts w:cs="FrankRuehl"/>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ג)</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הופקעו הנישואים השניים בשל מות בן- הזוג תוך</w:t>
      </w:r>
      <w:r w:rsidR="003D6C17" w:rsidRPr="00443069">
        <w:rPr>
          <w:rStyle w:val="default"/>
          <w:rFonts w:cs="FrankRuehl" w:hint="cs"/>
          <w:vanish/>
          <w:sz w:val="22"/>
          <w:szCs w:val="22"/>
          <w:shd w:val="clear" w:color="auto" w:fill="FFFF99"/>
          <w:rtl/>
        </w:rPr>
        <w:t xml:space="preserve"> </w:t>
      </w:r>
      <w:r w:rsidR="003D6C17" w:rsidRPr="00443069">
        <w:rPr>
          <w:rStyle w:val="default"/>
          <w:rFonts w:cs="FrankRuehl" w:hint="cs"/>
          <w:strike/>
          <w:vanish/>
          <w:sz w:val="22"/>
          <w:szCs w:val="22"/>
          <w:shd w:val="clear" w:color="auto" w:fill="FFFF99"/>
          <w:rtl/>
        </w:rPr>
        <w:t>שנתיים</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חמש שנים</w:t>
      </w:r>
      <w:r w:rsidRPr="00443069">
        <w:rPr>
          <w:rStyle w:val="default"/>
          <w:rFonts w:cs="FrankRuehl" w:hint="cs"/>
          <w:vanish/>
          <w:sz w:val="22"/>
          <w:szCs w:val="22"/>
          <w:shd w:val="clear" w:color="auto" w:fill="FFFF99"/>
          <w:rtl/>
        </w:rPr>
        <w:t xml:space="preserve"> מהיום שנתקיימו, או הופקעו בכל זמן שהוא בשל הליכים שהחלו בהם תוך</w:t>
      </w:r>
      <w:r w:rsidR="003D6C17" w:rsidRPr="00443069">
        <w:rPr>
          <w:rStyle w:val="default"/>
          <w:rFonts w:cs="FrankRuehl" w:hint="cs"/>
          <w:vanish/>
          <w:sz w:val="22"/>
          <w:szCs w:val="22"/>
          <w:shd w:val="clear" w:color="auto" w:fill="FFFF99"/>
          <w:rtl/>
        </w:rPr>
        <w:t xml:space="preserve"> </w:t>
      </w:r>
      <w:r w:rsidR="003D6C17" w:rsidRPr="00443069">
        <w:rPr>
          <w:rStyle w:val="default"/>
          <w:rFonts w:cs="FrankRuehl" w:hint="cs"/>
          <w:strike/>
          <w:vanish/>
          <w:sz w:val="22"/>
          <w:szCs w:val="22"/>
          <w:shd w:val="clear" w:color="auto" w:fill="FFFF99"/>
          <w:rtl/>
        </w:rPr>
        <w:t>שנתיים</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חמש שנים</w:t>
      </w:r>
      <w:r w:rsidRPr="00443069">
        <w:rPr>
          <w:rStyle w:val="default"/>
          <w:rFonts w:cs="FrankRuehl" w:hint="cs"/>
          <w:vanish/>
          <w:sz w:val="22"/>
          <w:szCs w:val="22"/>
          <w:shd w:val="clear" w:color="auto" w:fill="FFFF99"/>
          <w:rtl/>
        </w:rPr>
        <w:t xml:space="preserve"> מיום שנתקיימו, תשוב האשה להיחשב שאירה לענין החלטה זו, אולם אם כבר שולם לה המענק לפי סעיף זה יופחת שיעור </w:t>
      </w:r>
      <w:r w:rsidRPr="00443069">
        <w:rPr>
          <w:rStyle w:val="default"/>
          <w:rFonts w:cs="FrankRuehl"/>
          <w:vanish/>
          <w:sz w:val="22"/>
          <w:szCs w:val="22"/>
          <w:shd w:val="clear" w:color="auto" w:fill="FFFF99"/>
          <w:rtl/>
        </w:rPr>
        <w:t>ה</w:t>
      </w:r>
      <w:r w:rsidRPr="00443069">
        <w:rPr>
          <w:rStyle w:val="default"/>
          <w:rFonts w:cs="FrankRuehl" w:hint="cs"/>
          <w:vanish/>
          <w:sz w:val="22"/>
          <w:szCs w:val="22"/>
          <w:shd w:val="clear" w:color="auto" w:fill="FFFF99"/>
          <w:rtl/>
        </w:rPr>
        <w:t>קצבה עד אשר הסכום שיופחת יהיה שווה לסכום המענק שקיבלה, ובלבד שלא יופחת שיעור הקצבה בשום חודש ביותר משליש מהקצבה המשתלמת.</w:t>
      </w:r>
    </w:p>
    <w:p w:rsidR="0034171C" w:rsidRPr="00B32708" w:rsidRDefault="0034171C" w:rsidP="00B32708">
      <w:pPr>
        <w:pStyle w:val="P00"/>
        <w:spacing w:before="0"/>
        <w:ind w:left="0" w:right="1134"/>
        <w:rPr>
          <w:rStyle w:val="default"/>
          <w:rFonts w:cs="FrankRuehl" w:hint="cs"/>
          <w:sz w:val="2"/>
          <w:szCs w:val="2"/>
          <w:u w:val="single"/>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ד)</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לענין סעיף זה, דין אלמן כדין אלמנה.</w:t>
      </w:r>
      <w:bookmarkEnd w:id="75"/>
    </w:p>
    <w:p w:rsidR="00DA07A7" w:rsidRDefault="00DA07A7" w:rsidP="00BB7385">
      <w:pPr>
        <w:pStyle w:val="P00"/>
        <w:spacing w:before="72"/>
        <w:ind w:left="1021" w:right="1134" w:hanging="1021"/>
        <w:rPr>
          <w:rStyle w:val="default"/>
          <w:rFonts w:cs="FrankRuehl" w:hint="cs"/>
          <w:rtl/>
        </w:rPr>
      </w:pPr>
      <w:bookmarkStart w:id="76" w:name="Seif21"/>
      <w:bookmarkEnd w:id="76"/>
      <w:r>
        <w:rPr>
          <w:lang w:val="he-IL"/>
        </w:rPr>
        <w:pict>
          <v:rect id="_x0000_s2107" style="position:absolute;left:0;text-align:left;margin-left:464.5pt;margin-top:8.05pt;width:75.05pt;height:76.35pt;z-index:251648000" o:allowincell="f" filled="f" stroked="f" strokecolor="lime" strokeweight=".25pt">
            <v:textbox style="mso-next-textbox:#_x0000_s2107" inset="0,0,0,0">
              <w:txbxContent>
                <w:p w:rsidR="006A7A5D" w:rsidRDefault="006A7A5D">
                  <w:pPr>
                    <w:spacing w:line="160" w:lineRule="exact"/>
                    <w:jc w:val="left"/>
                    <w:rPr>
                      <w:rFonts w:cs="Miriam" w:hint="cs"/>
                      <w:szCs w:val="18"/>
                      <w:rtl/>
                    </w:rPr>
                  </w:pPr>
                  <w:r>
                    <w:rPr>
                      <w:rFonts w:cs="Miriam"/>
                      <w:szCs w:val="18"/>
                      <w:rtl/>
                    </w:rPr>
                    <w:t>ש</w:t>
                  </w:r>
                  <w:r>
                    <w:rPr>
                      <w:rFonts w:cs="Miriam" w:hint="cs"/>
                      <w:szCs w:val="18"/>
                      <w:rtl/>
                    </w:rPr>
                    <w:t>ירותי טלפון</w:t>
                  </w:r>
                  <w:r w:rsidR="00000684">
                    <w:rPr>
                      <w:rFonts w:cs="Miriam" w:hint="cs"/>
                      <w:szCs w:val="18"/>
                      <w:rtl/>
                    </w:rPr>
                    <w:t xml:space="preserve"> ואינטרנט</w:t>
                  </w:r>
                </w:p>
                <w:p w:rsidR="006A7A5D" w:rsidRDefault="006A7A5D">
                  <w:pPr>
                    <w:spacing w:line="160" w:lineRule="exact"/>
                    <w:jc w:val="left"/>
                    <w:rPr>
                      <w:rFonts w:cs="Miriam" w:hint="cs"/>
                      <w:szCs w:val="18"/>
                      <w:rtl/>
                    </w:rPr>
                  </w:pPr>
                  <w:r>
                    <w:rPr>
                      <w:rFonts w:cs="Miriam"/>
                      <w:szCs w:val="18"/>
                      <w:rtl/>
                    </w:rPr>
                    <w:t>ה</w:t>
                  </w:r>
                  <w:r>
                    <w:rPr>
                      <w:rFonts w:cs="Miriam" w:hint="cs"/>
                      <w:szCs w:val="18"/>
                      <w:rtl/>
                    </w:rPr>
                    <w:t>חלטה (מס' 3) תש"ס-2000</w:t>
                  </w:r>
                </w:p>
                <w:p w:rsidR="006A7A5D" w:rsidRDefault="006A7A5D">
                  <w:pPr>
                    <w:spacing w:line="160" w:lineRule="exact"/>
                    <w:jc w:val="left"/>
                    <w:rPr>
                      <w:rFonts w:cs="Miriam" w:hint="cs"/>
                      <w:noProof/>
                      <w:szCs w:val="18"/>
                      <w:rtl/>
                    </w:rPr>
                  </w:pPr>
                  <w:r>
                    <w:rPr>
                      <w:rFonts w:cs="Miriam" w:hint="cs"/>
                      <w:szCs w:val="18"/>
                      <w:rtl/>
                    </w:rPr>
                    <w:t>החלטה (מס' 2) תשס"ו-2006</w:t>
                  </w:r>
                </w:p>
                <w:p w:rsidR="00000684" w:rsidRDefault="00000684">
                  <w:pPr>
                    <w:spacing w:line="160" w:lineRule="exact"/>
                    <w:jc w:val="left"/>
                    <w:rPr>
                      <w:rFonts w:cs="Miriam" w:hint="cs"/>
                      <w:noProof/>
                      <w:szCs w:val="18"/>
                      <w:rtl/>
                    </w:rPr>
                  </w:pPr>
                  <w:r>
                    <w:rPr>
                      <w:rFonts w:cs="Miriam" w:hint="cs"/>
                      <w:noProof/>
                      <w:szCs w:val="18"/>
                      <w:rtl/>
                    </w:rPr>
                    <w:t>החלטה (מס' 2) תשע"ה-2014</w:t>
                  </w:r>
                </w:p>
                <w:p w:rsidR="00AA384B" w:rsidRDefault="00D227E1" w:rsidP="00BB7385">
                  <w:pPr>
                    <w:spacing w:line="160" w:lineRule="exact"/>
                    <w:jc w:val="left"/>
                    <w:rPr>
                      <w:rFonts w:cs="Miriam" w:hint="cs"/>
                      <w:noProof/>
                      <w:szCs w:val="18"/>
                      <w:rtl/>
                    </w:rPr>
                  </w:pPr>
                  <w:r>
                    <w:rPr>
                      <w:rFonts w:cs="Miriam" w:hint="cs"/>
                      <w:noProof/>
                      <w:szCs w:val="18"/>
                      <w:rtl/>
                    </w:rPr>
                    <w:t xml:space="preserve">הודעה </w:t>
                  </w:r>
                  <w:r w:rsidR="009D56A5">
                    <w:rPr>
                      <w:rFonts w:cs="Miriam" w:hint="cs"/>
                      <w:noProof/>
                      <w:szCs w:val="18"/>
                      <w:rtl/>
                    </w:rPr>
                    <w:t>תש</w:t>
                  </w:r>
                  <w:r w:rsidR="00412E27">
                    <w:rPr>
                      <w:rFonts w:cs="Miriam" w:hint="cs"/>
                      <w:noProof/>
                      <w:szCs w:val="18"/>
                      <w:rtl/>
                    </w:rPr>
                    <w:t>פ"</w:t>
                  </w:r>
                  <w:r w:rsidR="00443069">
                    <w:rPr>
                      <w:rFonts w:cs="Miriam" w:hint="cs"/>
                      <w:noProof/>
                      <w:szCs w:val="18"/>
                      <w:rtl/>
                    </w:rPr>
                    <w:t>ג</w:t>
                  </w:r>
                  <w:r w:rsidR="00412E27">
                    <w:rPr>
                      <w:rFonts w:cs="Miriam" w:hint="cs"/>
                      <w:noProof/>
                      <w:szCs w:val="18"/>
                      <w:rtl/>
                    </w:rPr>
                    <w:t>-202</w:t>
                  </w:r>
                  <w:r w:rsidR="00443069">
                    <w:rPr>
                      <w:rFonts w:cs="Miriam" w:hint="cs"/>
                      <w:noProof/>
                      <w:szCs w:val="18"/>
                      <w:rtl/>
                    </w:rPr>
                    <w:t>3</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hint="cs"/>
          <w:rtl/>
        </w:rPr>
        <w:tab/>
        <w:t>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w:t>
      </w:r>
      <w:r w:rsidR="00000684">
        <w:rPr>
          <w:rStyle w:val="default"/>
          <w:rFonts w:cs="FrankRuehl" w:hint="cs"/>
          <w:rtl/>
        </w:rPr>
        <w:t>,</w:t>
      </w:r>
      <w:r>
        <w:rPr>
          <w:rStyle w:val="default"/>
          <w:rFonts w:cs="FrankRuehl" w:hint="cs"/>
          <w:rtl/>
        </w:rPr>
        <w:t xml:space="preserve"> ברדיו-טלפון-נייד</w:t>
      </w:r>
      <w:r w:rsidR="00000684">
        <w:rPr>
          <w:rStyle w:val="default"/>
          <w:rFonts w:cs="FrankRuehl" w:hint="cs"/>
          <w:rtl/>
        </w:rPr>
        <w:t xml:space="preserve"> ובאינטרנט</w:t>
      </w:r>
      <w:r>
        <w:rPr>
          <w:rStyle w:val="default"/>
          <w:rFonts w:cs="FrankRuehl" w:hint="cs"/>
          <w:rtl/>
        </w:rPr>
        <w:t xml:space="preserve">, בסכום של </w:t>
      </w:r>
      <w:r w:rsidR="00443069">
        <w:rPr>
          <w:rStyle w:val="default"/>
          <w:rFonts w:cs="FrankRuehl" w:hint="cs"/>
          <w:rtl/>
        </w:rPr>
        <w:t>494</w:t>
      </w:r>
      <w:r>
        <w:rPr>
          <w:rStyle w:val="default"/>
          <w:rFonts w:cs="FrankRuehl" w:hint="cs"/>
          <w:rtl/>
        </w:rPr>
        <w:t xml:space="preserve"> שקלים חדשים לשנה, כשהוא מוכפל במספר שנות כהונתם כחברי הכנסת, ובלבד שהתשלום הכולל לא יעלה על </w:t>
      </w:r>
      <w:r w:rsidR="00443069">
        <w:rPr>
          <w:rStyle w:val="default"/>
          <w:rFonts w:cs="FrankRuehl" w:hint="cs"/>
          <w:rtl/>
        </w:rPr>
        <w:t>4,941</w:t>
      </w:r>
      <w:r>
        <w:rPr>
          <w:rStyle w:val="default"/>
          <w:rFonts w:cs="FrankRuehl" w:hint="cs"/>
          <w:rtl/>
        </w:rPr>
        <w:t xml:space="preserve"> שקלים חדשים לשנה.</w:t>
      </w:r>
    </w:p>
    <w:p w:rsidR="00DA07A7" w:rsidRDefault="00000684" w:rsidP="00000684">
      <w:pPr>
        <w:pStyle w:val="P00"/>
        <w:spacing w:before="72"/>
        <w:ind w:left="1021" w:right="1134"/>
        <w:rPr>
          <w:rStyle w:val="default"/>
          <w:rFonts w:cs="FrankRuehl"/>
          <w:rtl/>
        </w:rPr>
      </w:pPr>
      <w:r>
        <w:rPr>
          <w:rFonts w:hint="cs"/>
          <w:rtl/>
          <w:lang w:eastAsia="en-US"/>
        </w:rPr>
        <w:pict>
          <v:shape id="_x0000_s2255" type="#_x0000_t202" style="position:absolute;left:0;text-align:left;margin-left:470.35pt;margin-top:7.1pt;width:1in;height:16.8pt;z-index:251710464" filled="f" stroked="f">
            <v:textbox inset="1mm,0,1mm,0">
              <w:txbxContent>
                <w:p w:rsidR="00000684" w:rsidRDefault="00000684" w:rsidP="00000684">
                  <w:pPr>
                    <w:spacing w:line="160" w:lineRule="exact"/>
                    <w:jc w:val="left"/>
                    <w:rPr>
                      <w:rFonts w:cs="Miriam" w:hint="cs"/>
                      <w:noProof/>
                      <w:szCs w:val="18"/>
                      <w:rtl/>
                    </w:rPr>
                  </w:pPr>
                  <w:r>
                    <w:rPr>
                      <w:rFonts w:cs="Miriam" w:hint="cs"/>
                      <w:noProof/>
                      <w:szCs w:val="18"/>
                      <w:rtl/>
                    </w:rPr>
                    <w:t>החלטה (מס' 2) תשע"ה-2014</w:t>
                  </w:r>
                </w:p>
              </w:txbxContent>
            </v:textbox>
          </v:shape>
        </w:pict>
      </w:r>
      <w:r w:rsidR="00DA07A7">
        <w:rPr>
          <w:rStyle w:val="default"/>
          <w:rFonts w:cs="FrankRuehl" w:hint="cs"/>
          <w:rtl/>
        </w:rPr>
        <w:t>(2)</w:t>
      </w:r>
      <w:r w:rsidR="00DA07A7">
        <w:rPr>
          <w:rStyle w:val="default"/>
          <w:rFonts w:cs="FrankRuehl" w:hint="cs"/>
          <w:rtl/>
        </w:rPr>
        <w:tab/>
        <w:t xml:space="preserve">הסכומים הנקובים בפסקה (1) יעודכנו ב-1 בינואר של כל שנה </w:t>
      </w:r>
      <w:r w:rsidRPr="00000684">
        <w:rPr>
          <w:rStyle w:val="default"/>
          <w:rFonts w:cs="FrankRuehl" w:hint="cs"/>
          <w:rtl/>
        </w:rPr>
        <w:t>בהתאם לשינוי במדד תעריפי התקשורת ויעוגלו לשקל החדש הקרוב</w:t>
      </w:r>
      <w:r w:rsidR="00DA07A7">
        <w:rPr>
          <w:rStyle w:val="default"/>
          <w:rFonts w:cs="FrankRuehl" w:hint="cs"/>
          <w:rtl/>
        </w:rPr>
        <w:t>.</w:t>
      </w:r>
    </w:p>
    <w:p w:rsidR="00DA07A7" w:rsidRDefault="00DA07A7" w:rsidP="00000684">
      <w:pPr>
        <w:pStyle w:val="P00"/>
        <w:spacing w:before="72"/>
        <w:ind w:left="0" w:right="1134"/>
        <w:rPr>
          <w:rStyle w:val="default"/>
          <w:rFonts w:cs="FrankRuehl" w:hint="cs"/>
          <w:rtl/>
        </w:rPr>
      </w:pPr>
      <w:r>
        <w:rPr>
          <w:lang w:val="he-IL"/>
        </w:rPr>
        <w:pict>
          <v:rect id="_x0000_s2108" style="position:absolute;left:0;text-align:left;margin-left:464.5pt;margin-top:8.05pt;width:75.05pt;height:20pt;z-index:251649024" o:allowincell="f" filled="f" stroked="f" strokecolor="lime" strokeweight=".25pt">
            <v:textbox style="mso-next-textbox:#_x0000_s2108" inset="0,0,0,0">
              <w:txbxContent>
                <w:p w:rsidR="006A7A5D" w:rsidRDefault="006A7A5D" w:rsidP="00000684">
                  <w:pPr>
                    <w:spacing w:line="160" w:lineRule="exact"/>
                    <w:jc w:val="left"/>
                    <w:rPr>
                      <w:rFonts w:cs="Miriam"/>
                      <w:noProof/>
                      <w:szCs w:val="18"/>
                      <w:rtl/>
                    </w:rPr>
                  </w:pPr>
                  <w:r>
                    <w:rPr>
                      <w:rFonts w:cs="Miriam"/>
                      <w:szCs w:val="18"/>
                      <w:rtl/>
                    </w:rPr>
                    <w:t>ה</w:t>
                  </w:r>
                  <w:r>
                    <w:rPr>
                      <w:rFonts w:cs="Miriam" w:hint="cs"/>
                      <w:szCs w:val="18"/>
                      <w:rtl/>
                    </w:rPr>
                    <w:t xml:space="preserve">חלטה (מס' 2) </w:t>
                  </w:r>
                  <w:r w:rsidR="00000684">
                    <w:rPr>
                      <w:rFonts w:cs="Miriam" w:hint="cs"/>
                      <w:szCs w:val="18"/>
                      <w:rtl/>
                    </w:rPr>
                    <w:t>תשע"ה-2014</w:t>
                  </w:r>
                </w:p>
              </w:txbxContent>
            </v:textbox>
            <w10:anchorlock/>
          </v:rect>
        </w:pict>
      </w:r>
      <w:r>
        <w:rPr>
          <w:rtl/>
        </w:rPr>
        <w:tab/>
      </w:r>
      <w:r>
        <w:rPr>
          <w:rStyle w:val="default"/>
          <w:rFonts w:cs="FrankRuehl"/>
          <w:rtl/>
        </w:rPr>
        <w:t>(</w:t>
      </w:r>
      <w:r w:rsidR="00053187">
        <w:rPr>
          <w:rStyle w:val="default"/>
          <w:rFonts w:cs="FrankRuehl" w:hint="cs"/>
          <w:rtl/>
        </w:rPr>
        <w:t>א1)</w:t>
      </w:r>
      <w:r w:rsidR="00000684">
        <w:rPr>
          <w:rStyle w:val="default"/>
          <w:rFonts w:cs="FrankRuehl" w:hint="cs"/>
          <w:rtl/>
        </w:rPr>
        <w:t>(בוטל)</w:t>
      </w:r>
      <w:r>
        <w:rPr>
          <w:rStyle w:val="default"/>
          <w:rFonts w:cs="FrankRuehl" w:hint="cs"/>
          <w:rtl/>
        </w:rPr>
        <w:t>.</w:t>
      </w:r>
    </w:p>
    <w:p w:rsidR="00DA07A7" w:rsidRDefault="00DA07A7" w:rsidP="00000684">
      <w:pPr>
        <w:pStyle w:val="P00"/>
        <w:spacing w:before="72"/>
        <w:ind w:left="0" w:right="1134"/>
        <w:rPr>
          <w:rStyle w:val="default"/>
          <w:rFonts w:cs="FrankRuehl"/>
          <w:rtl/>
        </w:rPr>
      </w:pPr>
      <w:r>
        <w:rPr>
          <w:rtl/>
          <w:lang w:val="he-IL"/>
        </w:rPr>
        <w:pict>
          <v:shape id="_x0000_s2173" type="#_x0000_t202" style="position:absolute;left:0;text-align:left;margin-left:462pt;margin-top:8.65pt;width:80.25pt;height:20.55pt;z-index:251678720" filled="f" stroked="f">
            <v:textbox inset="1mm,0,1mm,0">
              <w:txbxContent>
                <w:p w:rsidR="006A7A5D" w:rsidRDefault="006A7A5D">
                  <w:pPr>
                    <w:spacing w:line="160" w:lineRule="exact"/>
                    <w:jc w:val="left"/>
                    <w:rPr>
                      <w:rFonts w:cs="Miriam" w:hint="cs"/>
                      <w:noProof/>
                      <w:szCs w:val="18"/>
                      <w:rtl/>
                    </w:rPr>
                  </w:pPr>
                  <w:r w:rsidRPr="00000684">
                    <w:rPr>
                      <w:rFonts w:cs="Miriam" w:hint="cs"/>
                      <w:noProof/>
                      <w:szCs w:val="18"/>
                      <w:rtl/>
                    </w:rPr>
                    <w:t xml:space="preserve">החלטה (מס' 2) </w:t>
                  </w:r>
                  <w:r w:rsidR="00000684">
                    <w:rPr>
                      <w:rFonts w:cs="Miriam" w:hint="cs"/>
                      <w:noProof/>
                      <w:szCs w:val="18"/>
                      <w:rtl/>
                    </w:rPr>
                    <w:t>תשע"ה-2014</w:t>
                  </w:r>
                </w:p>
              </w:txbxContent>
            </v:textbox>
            <w10:anchorlock/>
          </v:shape>
        </w:pict>
      </w:r>
      <w:r>
        <w:rPr>
          <w:rStyle w:val="default"/>
          <w:rFonts w:cs="FrankRuehl" w:hint="cs"/>
          <w:rtl/>
        </w:rPr>
        <w:tab/>
        <w:t>(א2)</w:t>
      </w:r>
      <w:r>
        <w:rPr>
          <w:rStyle w:val="default"/>
          <w:rFonts w:cs="FrankRuehl" w:hint="cs"/>
          <w:rtl/>
        </w:rPr>
        <w:tab/>
      </w:r>
      <w:r w:rsidR="00000684">
        <w:rPr>
          <w:rStyle w:val="default"/>
          <w:rFonts w:cs="FrankRuehl" w:hint="cs"/>
          <w:rtl/>
        </w:rPr>
        <w:t>(בוטל)</w:t>
      </w:r>
      <w:r>
        <w:rPr>
          <w:rStyle w:val="default"/>
          <w:rFonts w:cs="FrankRuehl" w:hint="cs"/>
          <w:rtl/>
        </w:rPr>
        <w:t>.</w:t>
      </w:r>
    </w:p>
    <w:p w:rsidR="00DA07A7" w:rsidRDefault="00DA07A7" w:rsidP="00000684">
      <w:pPr>
        <w:pStyle w:val="P00"/>
        <w:spacing w:before="72"/>
        <w:ind w:left="0" w:right="1134"/>
        <w:rPr>
          <w:rStyle w:val="default"/>
          <w:rFonts w:cs="FrankRuehl" w:hint="cs"/>
          <w:rtl/>
        </w:rPr>
      </w:pPr>
      <w:r>
        <w:rPr>
          <w:lang w:val="he-IL"/>
        </w:rPr>
        <w:pict>
          <v:rect id="_x0000_s2109" style="position:absolute;left:0;text-align:left;margin-left:464.5pt;margin-top:8.05pt;width:75.05pt;height:38.15pt;z-index:251650048" o:allowincell="f" filled="f" stroked="f" strokecolor="lime" strokeweight=".25pt">
            <v:textbox style="mso-next-textbox:#_x0000_s2109" inset="0,0,0,0">
              <w:txbxContent>
                <w:p w:rsidR="006A7A5D" w:rsidRDefault="006A7A5D">
                  <w:pPr>
                    <w:spacing w:line="160" w:lineRule="exact"/>
                    <w:jc w:val="left"/>
                    <w:rPr>
                      <w:rFonts w:cs="Miriam" w:hint="cs"/>
                      <w:noProof/>
                      <w:szCs w:val="18"/>
                      <w:rtl/>
                    </w:rPr>
                  </w:pPr>
                  <w:r>
                    <w:rPr>
                      <w:rFonts w:cs="Miriam"/>
                      <w:szCs w:val="18"/>
                      <w:rtl/>
                    </w:rPr>
                    <w:t>ה</w:t>
                  </w:r>
                  <w:r>
                    <w:rPr>
                      <w:rFonts w:cs="Miriam" w:hint="cs"/>
                      <w:szCs w:val="18"/>
                      <w:rtl/>
                    </w:rPr>
                    <w:t>חלטה (מס' 2) תשס"ב-2002</w:t>
                  </w:r>
                </w:p>
                <w:p w:rsidR="00000684" w:rsidRDefault="00000684" w:rsidP="00000684">
                  <w:pPr>
                    <w:spacing w:line="160" w:lineRule="exact"/>
                    <w:jc w:val="left"/>
                    <w:rPr>
                      <w:rFonts w:cs="Miriam" w:hint="cs"/>
                      <w:noProof/>
                      <w:szCs w:val="18"/>
                      <w:rtl/>
                    </w:rPr>
                  </w:pPr>
                  <w:r w:rsidRPr="00000684">
                    <w:rPr>
                      <w:rFonts w:cs="Miriam" w:hint="cs"/>
                      <w:noProof/>
                      <w:szCs w:val="18"/>
                      <w:rtl/>
                    </w:rPr>
                    <w:t xml:space="preserve">החלטה (מס' 2) </w:t>
                  </w:r>
                  <w:r>
                    <w:rPr>
                      <w:rFonts w:cs="Miriam" w:hint="cs"/>
                      <w:noProof/>
                      <w:szCs w:val="18"/>
                      <w:rtl/>
                    </w:rPr>
                    <w:t>תשע"ה-2014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נפטר חבר הכנסת או חבר הכנסת לשעבר, </w:t>
      </w:r>
      <w:r>
        <w:rPr>
          <w:rStyle w:val="default"/>
          <w:rFonts w:cs="FrankRuehl"/>
          <w:rtl/>
        </w:rPr>
        <w:t>י</w:t>
      </w:r>
      <w:r>
        <w:rPr>
          <w:rStyle w:val="default"/>
          <w:rFonts w:cs="FrankRuehl" w:hint="cs"/>
          <w:rtl/>
        </w:rPr>
        <w:t xml:space="preserve">היו שאיריו זכאים, </w:t>
      </w:r>
      <w:r w:rsidR="00000684" w:rsidRPr="00000684">
        <w:rPr>
          <w:rStyle w:val="default"/>
          <w:rFonts w:cs="FrankRuehl" w:hint="cs"/>
          <w:rtl/>
        </w:rPr>
        <w:t>עד תום החודש שבו נפטר</w:t>
      </w:r>
      <w:r>
        <w:rPr>
          <w:rStyle w:val="default"/>
          <w:rFonts w:cs="FrankRuehl" w:hint="cs"/>
          <w:rtl/>
        </w:rPr>
        <w:t xml:space="preserve">, לתשלום הוצאות שלהן היה זכאי הנפטר לאותה תקופה, </w:t>
      </w:r>
      <w:r w:rsidR="00000684" w:rsidRPr="00000684">
        <w:rPr>
          <w:rStyle w:val="default"/>
          <w:rFonts w:cs="FrankRuehl" w:hint="cs"/>
          <w:rtl/>
        </w:rPr>
        <w:t>לפי סעיף זה, והם לא יידרשו להחזיר תשלומים שקיבל הזכאי לפי סעיף זה לפני פטירתו גם אם שולמו בעבור תקופה שלאחר הפטירה</w:t>
      </w:r>
      <w:r>
        <w:rPr>
          <w:rStyle w:val="default"/>
          <w:rFonts w:cs="FrankRuehl" w:hint="cs"/>
          <w:rtl/>
        </w:rPr>
        <w:t>.</w:t>
      </w:r>
    </w:p>
    <w:p w:rsidR="00000684" w:rsidRDefault="00000684" w:rsidP="00000684">
      <w:pPr>
        <w:pStyle w:val="P00"/>
        <w:spacing w:before="72"/>
        <w:ind w:left="0" w:right="1134"/>
        <w:rPr>
          <w:rStyle w:val="default"/>
          <w:rFonts w:cs="FrankRuehl" w:hint="cs"/>
          <w:rtl/>
        </w:rPr>
      </w:pPr>
      <w:r w:rsidRPr="00000684">
        <w:rPr>
          <w:rStyle w:val="default"/>
          <w:rFonts w:cs="FrankRuehl"/>
          <w:rtl/>
        </w:rPr>
        <w:pict>
          <v:shape id="_x0000_s2256" type="#_x0000_t202" style="position:absolute;left:0;text-align:left;margin-left:470.25pt;margin-top:7.1pt;width:1in;height:16.8pt;z-index:251711488" filled="f" stroked="f">
            <v:textbox inset="1mm,0,1mm,0">
              <w:txbxContent>
                <w:p w:rsidR="00000684" w:rsidRDefault="00000684" w:rsidP="00000684">
                  <w:pPr>
                    <w:spacing w:line="160" w:lineRule="exact"/>
                    <w:jc w:val="left"/>
                    <w:rPr>
                      <w:rFonts w:cs="Miriam" w:hint="cs"/>
                      <w:noProof/>
                      <w:szCs w:val="18"/>
                      <w:rtl/>
                    </w:rPr>
                  </w:pPr>
                  <w:r w:rsidRPr="00000684">
                    <w:rPr>
                      <w:rFonts w:cs="Miriam" w:hint="cs"/>
                      <w:noProof/>
                      <w:szCs w:val="18"/>
                      <w:rtl/>
                    </w:rPr>
                    <w:t xml:space="preserve">החלטה (מס' 2) </w:t>
                  </w:r>
                  <w:r>
                    <w:rPr>
                      <w:rFonts w:cs="Miriam" w:hint="cs"/>
                      <w:noProof/>
                      <w:szCs w:val="18"/>
                      <w:rtl/>
                    </w:rPr>
                    <w:t>תשע"ה-2014</w:t>
                  </w:r>
                </w:p>
              </w:txbxContent>
            </v:textbox>
          </v:shape>
        </w:pict>
      </w:r>
      <w:r>
        <w:rPr>
          <w:rStyle w:val="default"/>
          <w:rFonts w:cs="FrankRuehl" w:hint="cs"/>
          <w:rtl/>
        </w:rPr>
        <w:tab/>
        <w:t>(ג)</w:t>
      </w:r>
      <w:r>
        <w:rPr>
          <w:rStyle w:val="default"/>
          <w:rFonts w:cs="FrankRuehl" w:hint="cs"/>
          <w:rtl/>
        </w:rPr>
        <w:tab/>
      </w:r>
      <w:r w:rsidRPr="00000684">
        <w:rPr>
          <w:rStyle w:val="default"/>
          <w:rFonts w:cs="FrankRuehl" w:hint="cs"/>
          <w:rtl/>
        </w:rPr>
        <w:t>הוראות סעיף זה, לרבות הסכומים האמורים בסעיף קטן (א), יחולו, בלא הגבלת הזמן לתקופת הזכאות, על חבר הכנסת לשעבר שנבחר לראשונה לפני הכנסת נ-17 והוא זכאי לקצבה לפי החלטה זו או שכיהן מלוא תקופת כהונתה של כנסת אחת לפחות, בין אם השלימה את התקופה הקבועה בחוק ובין אם התפזרה לפני כן</w:t>
      </w:r>
      <w:r>
        <w:rPr>
          <w:rStyle w:val="default"/>
          <w:rFonts w:cs="FrankRuehl" w:hint="cs"/>
          <w:rtl/>
        </w:rPr>
        <w:t>.</w:t>
      </w:r>
    </w:p>
    <w:p w:rsidR="00000684" w:rsidRPr="00000684" w:rsidRDefault="00000684" w:rsidP="00000684">
      <w:pPr>
        <w:pStyle w:val="P00"/>
        <w:spacing w:before="72"/>
        <w:ind w:left="0" w:right="1134"/>
        <w:rPr>
          <w:rStyle w:val="default"/>
          <w:rFonts w:cs="FrankRuehl" w:hint="cs"/>
          <w:rtl/>
        </w:rPr>
      </w:pPr>
      <w:r>
        <w:rPr>
          <w:rtl/>
          <w:lang w:val="he-IL"/>
        </w:rPr>
        <w:pict>
          <v:shape id="_x0000_s2257" type="#_x0000_t202" style="position:absolute;left:0;text-align:left;margin-left:470.25pt;margin-top:7.1pt;width:1in;height:16.8pt;z-index:251712512" filled="f" stroked="f">
            <v:textbox inset="1mm,0,1mm,0">
              <w:txbxContent>
                <w:p w:rsidR="00000684" w:rsidRDefault="00000684" w:rsidP="00000684">
                  <w:pPr>
                    <w:spacing w:line="160" w:lineRule="exact"/>
                    <w:jc w:val="left"/>
                    <w:rPr>
                      <w:rFonts w:cs="Miriam" w:hint="cs"/>
                      <w:noProof/>
                      <w:szCs w:val="18"/>
                      <w:rtl/>
                    </w:rPr>
                  </w:pPr>
                  <w:r w:rsidRPr="00000684">
                    <w:rPr>
                      <w:rFonts w:cs="Miriam" w:hint="cs"/>
                      <w:noProof/>
                      <w:szCs w:val="18"/>
                      <w:rtl/>
                    </w:rPr>
                    <w:t xml:space="preserve">החלטה (מס' 2) </w:t>
                  </w:r>
                  <w:r>
                    <w:rPr>
                      <w:rFonts w:cs="Miriam" w:hint="cs"/>
                      <w:noProof/>
                      <w:szCs w:val="18"/>
                      <w:rtl/>
                    </w:rPr>
                    <w:t>תשע"ה-2014</w:t>
                  </w:r>
                </w:p>
              </w:txbxContent>
            </v:textbox>
          </v:shape>
        </w:pict>
      </w:r>
      <w:r>
        <w:rPr>
          <w:rStyle w:val="default"/>
          <w:rFonts w:cs="FrankRuehl" w:hint="cs"/>
          <w:rtl/>
        </w:rPr>
        <w:tab/>
        <w:t>(ד)</w:t>
      </w:r>
      <w:r>
        <w:rPr>
          <w:rStyle w:val="default"/>
          <w:rFonts w:cs="FrankRuehl" w:hint="cs"/>
          <w:rtl/>
        </w:rPr>
        <w:tab/>
      </w:r>
      <w:r w:rsidRPr="00000684">
        <w:rPr>
          <w:rStyle w:val="default"/>
          <w:rFonts w:cs="FrankRuehl" w:hint="cs"/>
          <w:rtl/>
        </w:rPr>
        <w:t xml:space="preserve">התשלום לפי סעיף זה יבוצע </w:t>
      </w:r>
      <w:r w:rsidRPr="00000684">
        <w:rPr>
          <w:rStyle w:val="default"/>
          <w:rFonts w:cs="FrankRuehl"/>
          <w:rtl/>
        </w:rPr>
        <w:t>–</w:t>
      </w:r>
    </w:p>
    <w:p w:rsidR="00000684" w:rsidRPr="00000684" w:rsidRDefault="00000684" w:rsidP="00000684">
      <w:pPr>
        <w:pStyle w:val="P00"/>
        <w:spacing w:before="72"/>
        <w:ind w:left="1021" w:right="1134"/>
        <w:rPr>
          <w:rStyle w:val="default"/>
          <w:rFonts w:cs="FrankRuehl" w:hint="cs"/>
          <w:rtl/>
        </w:rPr>
      </w:pPr>
      <w:r w:rsidRPr="00000684">
        <w:rPr>
          <w:rStyle w:val="default"/>
          <w:rFonts w:cs="FrankRuehl" w:hint="cs"/>
          <w:rtl/>
        </w:rPr>
        <w:t>(1)</w:t>
      </w:r>
      <w:r w:rsidRPr="00000684">
        <w:rPr>
          <w:rStyle w:val="default"/>
          <w:rFonts w:cs="FrankRuehl" w:hint="cs"/>
          <w:rtl/>
        </w:rPr>
        <w:tab/>
        <w:t xml:space="preserve">לחבר הכנסת לשעבר שנבחר לראשונה לפני הכנסת ה-17 </w:t>
      </w:r>
      <w:r w:rsidRPr="00000684">
        <w:rPr>
          <w:rStyle w:val="default"/>
          <w:rFonts w:cs="FrankRuehl"/>
          <w:rtl/>
        </w:rPr>
        <w:t>–</w:t>
      </w:r>
      <w:r w:rsidRPr="00000684">
        <w:rPr>
          <w:rStyle w:val="default"/>
          <w:rFonts w:cs="FrankRuehl" w:hint="cs"/>
          <w:rtl/>
        </w:rPr>
        <w:t xml:space="preserve"> אם הוא זכאי לקצבה, מדי חודש בעד החודש שחלף, ואם אינו זכאי לקצבה, בחודשים יולי וינואר של כל שנה בעד ששת החודשים שחלפו;</w:t>
      </w:r>
    </w:p>
    <w:p w:rsidR="00000684" w:rsidRPr="00000684" w:rsidRDefault="00000684" w:rsidP="00000684">
      <w:pPr>
        <w:pStyle w:val="P00"/>
        <w:spacing w:before="72"/>
        <w:ind w:left="1021" w:right="1134"/>
        <w:rPr>
          <w:rStyle w:val="default"/>
          <w:rFonts w:cs="FrankRuehl" w:hint="cs"/>
          <w:rtl/>
        </w:rPr>
      </w:pPr>
      <w:r w:rsidRPr="00000684">
        <w:rPr>
          <w:rStyle w:val="default"/>
          <w:rFonts w:cs="FrankRuehl" w:hint="cs"/>
          <w:rtl/>
        </w:rPr>
        <w:t>(2)</w:t>
      </w:r>
      <w:r w:rsidRPr="00000684">
        <w:rPr>
          <w:rStyle w:val="default"/>
          <w:rFonts w:cs="FrankRuehl" w:hint="cs"/>
          <w:rtl/>
        </w:rPr>
        <w:tab/>
        <w:t xml:space="preserve">לחבר הכנסת לשעבר שנבחר לראשונה החל מהכנסת ה-17 </w:t>
      </w:r>
      <w:r w:rsidRPr="00000684">
        <w:rPr>
          <w:rStyle w:val="default"/>
          <w:rFonts w:cs="FrankRuehl"/>
          <w:rtl/>
        </w:rPr>
        <w:t>–</w:t>
      </w:r>
      <w:r w:rsidRPr="00000684">
        <w:rPr>
          <w:rStyle w:val="default"/>
          <w:rFonts w:cs="FrankRuehl" w:hint="cs"/>
          <w:rtl/>
        </w:rPr>
        <w:t xml:space="preserve"> בתשלום חד-פעמי עם סיום כהונתו בכנסת.</w:t>
      </w:r>
    </w:p>
    <w:p w:rsidR="00000684" w:rsidRPr="00000684" w:rsidRDefault="00DA07A7" w:rsidP="00000684">
      <w:pPr>
        <w:pStyle w:val="P00"/>
        <w:spacing w:before="72"/>
        <w:ind w:left="1021" w:right="1134" w:hanging="1021"/>
        <w:rPr>
          <w:rStyle w:val="default"/>
          <w:rFonts w:cs="FrankRuehl" w:hint="cs"/>
          <w:rtl/>
        </w:rPr>
      </w:pPr>
      <w:r w:rsidRPr="00000684">
        <w:rPr>
          <w:rStyle w:val="default"/>
          <w:rFonts w:cs="FrankRuehl"/>
          <w:rtl/>
        </w:rPr>
        <w:pict>
          <v:shape id="_x0000_s2190" type="#_x0000_t202" style="position:absolute;left:0;text-align:left;margin-left:470.25pt;margin-top:7.1pt;width:1in;height:16.8pt;z-index:251688960" filled="f" stroked="f">
            <v:textbox inset="1mm,0,1mm,0">
              <w:txbxContent>
                <w:p w:rsidR="00000684" w:rsidRDefault="00000684" w:rsidP="00000684">
                  <w:pPr>
                    <w:spacing w:line="160" w:lineRule="exact"/>
                    <w:jc w:val="left"/>
                    <w:rPr>
                      <w:rFonts w:cs="Miriam" w:hint="cs"/>
                      <w:noProof/>
                      <w:szCs w:val="18"/>
                      <w:rtl/>
                    </w:rPr>
                  </w:pPr>
                  <w:r w:rsidRPr="00000684">
                    <w:rPr>
                      <w:rFonts w:cs="Miriam" w:hint="cs"/>
                      <w:noProof/>
                      <w:szCs w:val="18"/>
                      <w:rtl/>
                    </w:rPr>
                    <w:t xml:space="preserve">החלטה (מס' 2) </w:t>
                  </w:r>
                  <w:r>
                    <w:rPr>
                      <w:rFonts w:cs="Miriam" w:hint="cs"/>
                      <w:noProof/>
                      <w:szCs w:val="18"/>
                      <w:rtl/>
                    </w:rPr>
                    <w:t>תשע"ה-2014</w:t>
                  </w:r>
                </w:p>
              </w:txbxContent>
            </v:textbox>
          </v:shape>
        </w:pict>
      </w:r>
      <w:r>
        <w:rPr>
          <w:rStyle w:val="default"/>
          <w:rFonts w:cs="FrankRuehl" w:hint="cs"/>
          <w:rtl/>
        </w:rPr>
        <w:tab/>
        <w:t>(</w:t>
      </w:r>
      <w:r w:rsidR="00000684">
        <w:rPr>
          <w:rStyle w:val="default"/>
          <w:rFonts w:cs="FrankRuehl" w:hint="cs"/>
          <w:rtl/>
        </w:rPr>
        <w:t>ה</w:t>
      </w:r>
      <w:r>
        <w:rPr>
          <w:rStyle w:val="default"/>
          <w:rFonts w:cs="FrankRuehl" w:hint="cs"/>
          <w:rtl/>
        </w:rPr>
        <w:t>)</w:t>
      </w:r>
      <w:r>
        <w:rPr>
          <w:rStyle w:val="default"/>
          <w:rFonts w:cs="FrankRuehl" w:hint="cs"/>
          <w:rtl/>
        </w:rPr>
        <w:tab/>
      </w:r>
      <w:r w:rsidR="00000684" w:rsidRPr="00000684">
        <w:rPr>
          <w:rStyle w:val="default"/>
          <w:rFonts w:cs="FrankRuehl" w:hint="cs"/>
          <w:rtl/>
        </w:rPr>
        <w:t>(1)</w:t>
      </w:r>
      <w:r w:rsidR="00000684" w:rsidRPr="00000684">
        <w:rPr>
          <w:rStyle w:val="default"/>
          <w:rFonts w:cs="FrankRuehl" w:hint="cs"/>
          <w:rtl/>
        </w:rPr>
        <w:tab/>
        <w:t>חבר הכנסת לשעבר שנבחר שוב להיות חבר הכנסת או התמנה לשר, לא יהיה זכאי לתשלומים לפי סעיף זה כל עוד הוא חבר הכנסת או שר;</w:t>
      </w:r>
    </w:p>
    <w:p w:rsidR="00000684" w:rsidRPr="00000684" w:rsidRDefault="00000684" w:rsidP="00000684">
      <w:pPr>
        <w:pStyle w:val="P00"/>
        <w:spacing w:before="72"/>
        <w:ind w:left="1021" w:right="1134"/>
        <w:rPr>
          <w:rStyle w:val="default"/>
          <w:rFonts w:cs="FrankRuehl" w:hint="cs"/>
          <w:rtl/>
        </w:rPr>
      </w:pPr>
      <w:r w:rsidRPr="00000684">
        <w:rPr>
          <w:rStyle w:val="default"/>
          <w:rFonts w:cs="FrankRuehl" w:hint="cs"/>
          <w:rtl/>
        </w:rPr>
        <w:t>(2)</w:t>
      </w:r>
      <w:r w:rsidRPr="00000684">
        <w:rPr>
          <w:rStyle w:val="default"/>
          <w:rFonts w:cs="FrankRuehl" w:hint="cs"/>
          <w:rtl/>
        </w:rPr>
        <w:tab/>
        <w:t>חבר הכנסת לשעבר לא יהיה זכאי לתשלומים לפי סעיף זה כל עוד הוא מקבל תשלומים בעבור שירותי טלפון לפי סעיף 21 להחלטת הגמלאות לשרים ושאיריהם, והוא יהיה זכאי לבחור, עם סיום כהונתו בכנסת או בממשלה או עם סיום תקופת הזכאות, לפי איזה מהסעיפים ישולמו לו התשלומים האמורים בהתאם לזכאותו לפי סעיפים אלה, ולעניין גובה התשלום לפי סעיף זה תובא בחשבון הן תקופת כהונתו כחבר הכנסת והן תקופת כהונתו כשר.</w:t>
      </w:r>
    </w:p>
    <w:p w:rsidR="00903AEA" w:rsidRPr="00443069" w:rsidRDefault="00903AEA" w:rsidP="00903AEA">
      <w:pPr>
        <w:pStyle w:val="P00"/>
        <w:spacing w:before="0"/>
        <w:ind w:left="0" w:right="1134"/>
        <w:rPr>
          <w:rStyle w:val="default"/>
          <w:rFonts w:cs="FrankRuehl" w:hint="cs"/>
          <w:vanish/>
          <w:color w:val="FF0000"/>
          <w:szCs w:val="20"/>
          <w:shd w:val="clear" w:color="auto" w:fill="FFFF99"/>
          <w:rtl/>
        </w:rPr>
      </w:pPr>
      <w:bookmarkStart w:id="77" w:name="Rov128"/>
      <w:r w:rsidRPr="00443069">
        <w:rPr>
          <w:rStyle w:val="default"/>
          <w:rFonts w:cs="FrankRuehl" w:hint="cs"/>
          <w:vanish/>
          <w:color w:val="FF0000"/>
          <w:szCs w:val="20"/>
          <w:shd w:val="clear" w:color="auto" w:fill="FFFF99"/>
          <w:rtl/>
        </w:rPr>
        <w:t>מיום 1.4.1975</w:t>
      </w:r>
    </w:p>
    <w:p w:rsidR="00903AEA" w:rsidRPr="00443069" w:rsidRDefault="00903AEA" w:rsidP="00903AEA">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תשל"ה-1975</w:t>
      </w:r>
    </w:p>
    <w:p w:rsidR="00903AEA" w:rsidRPr="00443069" w:rsidRDefault="00903AEA">
      <w:pPr>
        <w:pStyle w:val="P00"/>
        <w:spacing w:before="0"/>
        <w:ind w:left="0" w:right="1134"/>
        <w:rPr>
          <w:rFonts w:hint="cs"/>
          <w:vanish/>
          <w:szCs w:val="20"/>
          <w:shd w:val="clear" w:color="auto" w:fill="FFFF99"/>
          <w:rtl/>
        </w:rPr>
      </w:pPr>
      <w:hyperlink r:id="rId144"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תשל"ה מס' 3350</w:t>
        </w:r>
      </w:hyperlink>
      <w:r w:rsidRPr="00443069">
        <w:rPr>
          <w:rFonts w:hint="cs"/>
          <w:vanish/>
          <w:szCs w:val="20"/>
          <w:shd w:val="clear" w:color="auto" w:fill="FFFF99"/>
          <w:rtl/>
        </w:rPr>
        <w:t xml:space="preserve"> מיום 5.6.1975 עמ' 1914</w:t>
      </w:r>
    </w:p>
    <w:p w:rsidR="00903AEA" w:rsidRPr="00443069" w:rsidRDefault="00903AEA">
      <w:pPr>
        <w:pStyle w:val="P00"/>
        <w:spacing w:before="0"/>
        <w:ind w:left="0" w:right="1134"/>
        <w:rPr>
          <w:rStyle w:val="default"/>
          <w:rFonts w:cs="FrankRuehl" w:hint="cs"/>
          <w:b/>
          <w:bCs/>
          <w:vanish/>
          <w:color w:val="FF0000"/>
          <w:szCs w:val="20"/>
          <w:shd w:val="clear" w:color="auto" w:fill="FFFF99"/>
          <w:rtl/>
        </w:rPr>
      </w:pPr>
      <w:r w:rsidRPr="00443069">
        <w:rPr>
          <w:rFonts w:hint="cs"/>
          <w:b/>
          <w:bCs/>
          <w:vanish/>
          <w:szCs w:val="20"/>
          <w:shd w:val="clear" w:color="auto" w:fill="FFFF99"/>
          <w:rtl/>
        </w:rPr>
        <w:t>הוספת סעיף קטן 29(ג)</w:t>
      </w:r>
    </w:p>
    <w:p w:rsidR="0040165D" w:rsidRPr="00443069" w:rsidRDefault="0040165D" w:rsidP="0040165D">
      <w:pPr>
        <w:pStyle w:val="P00"/>
        <w:spacing w:before="0"/>
        <w:ind w:left="0" w:right="1134"/>
        <w:rPr>
          <w:rStyle w:val="default"/>
          <w:rFonts w:cs="FrankRuehl" w:hint="cs"/>
          <w:vanish/>
          <w:color w:val="FF0000"/>
          <w:szCs w:val="20"/>
          <w:shd w:val="clear" w:color="auto" w:fill="FFFF99"/>
          <w:rtl/>
        </w:rPr>
      </w:pPr>
    </w:p>
    <w:p w:rsidR="0040165D" w:rsidRPr="00443069" w:rsidRDefault="0040165D" w:rsidP="0043311E">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43311E" w:rsidRPr="00443069">
        <w:rPr>
          <w:rStyle w:val="default"/>
          <w:rFonts w:cs="FrankRuehl" w:hint="cs"/>
          <w:vanish/>
          <w:color w:val="FF0000"/>
          <w:szCs w:val="20"/>
          <w:shd w:val="clear" w:color="auto" w:fill="FFFF99"/>
          <w:rtl/>
        </w:rPr>
        <w:t>20</w:t>
      </w:r>
      <w:r w:rsidRPr="00443069">
        <w:rPr>
          <w:rStyle w:val="default"/>
          <w:rFonts w:cs="FrankRuehl" w:hint="cs"/>
          <w:vanish/>
          <w:color w:val="FF0000"/>
          <w:szCs w:val="20"/>
          <w:shd w:val="clear" w:color="auto" w:fill="FFFF99"/>
          <w:rtl/>
        </w:rPr>
        <w:t>.</w:t>
      </w:r>
      <w:r w:rsidR="0043311E" w:rsidRPr="00443069">
        <w:rPr>
          <w:rStyle w:val="default"/>
          <w:rFonts w:cs="FrankRuehl" w:hint="cs"/>
          <w:vanish/>
          <w:color w:val="FF0000"/>
          <w:szCs w:val="20"/>
          <w:shd w:val="clear" w:color="auto" w:fill="FFFF99"/>
          <w:rtl/>
        </w:rPr>
        <w:t>1</w:t>
      </w:r>
      <w:r w:rsidRPr="00443069">
        <w:rPr>
          <w:rStyle w:val="default"/>
          <w:rFonts w:cs="FrankRuehl" w:hint="cs"/>
          <w:vanish/>
          <w:color w:val="FF0000"/>
          <w:szCs w:val="20"/>
          <w:shd w:val="clear" w:color="auto" w:fill="FFFF99"/>
          <w:rtl/>
        </w:rPr>
        <w:t>.</w:t>
      </w:r>
      <w:r w:rsidR="0043311E" w:rsidRPr="00443069">
        <w:rPr>
          <w:rStyle w:val="default"/>
          <w:rFonts w:cs="FrankRuehl" w:hint="cs"/>
          <w:vanish/>
          <w:color w:val="FF0000"/>
          <w:szCs w:val="20"/>
          <w:shd w:val="clear" w:color="auto" w:fill="FFFF99"/>
          <w:rtl/>
        </w:rPr>
        <w:t>2000</w:t>
      </w:r>
    </w:p>
    <w:p w:rsidR="0040165D" w:rsidRPr="00443069" w:rsidRDefault="0040165D" w:rsidP="0043311E">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w:t>
      </w:r>
      <w:r w:rsidR="0043311E" w:rsidRPr="00443069">
        <w:rPr>
          <w:rStyle w:val="default"/>
          <w:rFonts w:cs="FrankRuehl" w:hint="cs"/>
          <w:b/>
          <w:bCs/>
          <w:vanish/>
          <w:szCs w:val="20"/>
          <w:shd w:val="clear" w:color="auto" w:fill="FFFF99"/>
          <w:rtl/>
        </w:rPr>
        <w:t>"ס</w:t>
      </w:r>
      <w:r w:rsidRPr="00443069">
        <w:rPr>
          <w:rStyle w:val="default"/>
          <w:rFonts w:cs="FrankRuehl" w:hint="cs"/>
          <w:b/>
          <w:bCs/>
          <w:vanish/>
          <w:szCs w:val="20"/>
          <w:shd w:val="clear" w:color="auto" w:fill="FFFF99"/>
          <w:rtl/>
        </w:rPr>
        <w:t>-</w:t>
      </w:r>
      <w:r w:rsidR="0043311E" w:rsidRPr="00443069">
        <w:rPr>
          <w:rStyle w:val="default"/>
          <w:rFonts w:cs="FrankRuehl" w:hint="cs"/>
          <w:b/>
          <w:bCs/>
          <w:vanish/>
          <w:szCs w:val="20"/>
          <w:shd w:val="clear" w:color="auto" w:fill="FFFF99"/>
          <w:rtl/>
        </w:rPr>
        <w:t>2000</w:t>
      </w:r>
    </w:p>
    <w:p w:rsidR="00903AEA" w:rsidRPr="00443069" w:rsidRDefault="0040165D" w:rsidP="0043311E">
      <w:pPr>
        <w:pStyle w:val="P00"/>
        <w:spacing w:before="0"/>
        <w:ind w:left="0" w:right="1134"/>
        <w:rPr>
          <w:rStyle w:val="default"/>
          <w:rFonts w:cs="FrankRuehl" w:hint="cs"/>
          <w:vanish/>
          <w:color w:val="FF0000"/>
          <w:szCs w:val="20"/>
          <w:shd w:val="clear" w:color="auto" w:fill="FFFF99"/>
          <w:rtl/>
        </w:rPr>
      </w:pPr>
      <w:hyperlink r:id="rId145" w:history="1">
        <w:r w:rsidRPr="00443069">
          <w:rPr>
            <w:rStyle w:val="Hyperlink"/>
            <w:vanish/>
            <w:szCs w:val="20"/>
            <w:shd w:val="clear" w:color="auto" w:fill="FFFF99"/>
            <w:rtl/>
          </w:rPr>
          <w:t>ק</w:t>
        </w:r>
        <w:r w:rsidRPr="00443069">
          <w:rPr>
            <w:rStyle w:val="Hyperlink"/>
            <w:rFonts w:hint="cs"/>
            <w:vanish/>
            <w:szCs w:val="20"/>
            <w:shd w:val="clear" w:color="auto" w:fill="FFFF99"/>
            <w:rtl/>
          </w:rPr>
          <w:t>"ת תש"ס מס' 6016</w:t>
        </w:r>
      </w:hyperlink>
      <w:r w:rsidRPr="00443069">
        <w:rPr>
          <w:rFonts w:hint="cs"/>
          <w:vanish/>
          <w:szCs w:val="20"/>
          <w:shd w:val="clear" w:color="auto" w:fill="FFFF99"/>
          <w:rtl/>
        </w:rPr>
        <w:t xml:space="preserve"> מיום 20.1.2000 עמ' 280</w:t>
      </w:r>
    </w:p>
    <w:p w:rsidR="00B253BC" w:rsidRPr="00443069" w:rsidRDefault="005D5AE6" w:rsidP="005D5AE6">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(ב)</w:t>
      </w:r>
      <w:r w:rsidRPr="00443069">
        <w:rPr>
          <w:rStyle w:val="default"/>
          <w:rFonts w:cs="FrankRuehl" w:hint="cs"/>
          <w:vanish/>
          <w:sz w:val="22"/>
          <w:szCs w:val="22"/>
          <w:shd w:val="clear" w:color="auto" w:fill="FFFF99"/>
          <w:rtl/>
        </w:rPr>
        <w:tab/>
        <w:t xml:space="preserve">מי שזכאי לטלפון לפי סעיף (א) לא יחוייב </w:t>
      </w:r>
      <w:r w:rsidRPr="00443069">
        <w:rPr>
          <w:rStyle w:val="default"/>
          <w:rFonts w:cs="FrankRuehl" w:hint="cs"/>
          <w:vanish/>
          <w:sz w:val="22"/>
          <w:szCs w:val="22"/>
          <w:u w:val="single"/>
          <w:shd w:val="clear" w:color="auto" w:fill="FFFF99"/>
          <w:rtl/>
        </w:rPr>
        <w:t xml:space="preserve">לאחר תום השנה שבה סיים את כהונתו כחבר הכנסת </w:t>
      </w:r>
      <w:r w:rsidRPr="00443069">
        <w:rPr>
          <w:rStyle w:val="default"/>
          <w:rFonts w:cs="FrankRuehl" w:hint="cs"/>
          <w:vanish/>
          <w:sz w:val="22"/>
          <w:szCs w:val="22"/>
          <w:shd w:val="clear" w:color="auto" w:fill="FFFF99"/>
          <w:rtl/>
        </w:rPr>
        <w:t>בתשלום בעד מספר שיחות טלפוניות כפי שתקבע ועדת הכנסת בהודעה.</w:t>
      </w:r>
    </w:p>
    <w:p w:rsidR="00C805C8" w:rsidRPr="00443069" w:rsidRDefault="00C805C8" w:rsidP="00C805C8">
      <w:pPr>
        <w:pStyle w:val="P00"/>
        <w:spacing w:before="0"/>
        <w:ind w:left="0" w:right="1134"/>
        <w:rPr>
          <w:rStyle w:val="default"/>
          <w:rFonts w:cs="FrankRuehl" w:hint="cs"/>
          <w:vanish/>
          <w:color w:val="FF0000"/>
          <w:szCs w:val="20"/>
          <w:shd w:val="clear" w:color="auto" w:fill="FFFF99"/>
          <w:rtl/>
        </w:rPr>
      </w:pPr>
    </w:p>
    <w:p w:rsidR="00C805C8" w:rsidRPr="00443069" w:rsidRDefault="00C805C8" w:rsidP="00224170">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 xml:space="preserve">מיום </w:t>
      </w:r>
      <w:r w:rsidR="00224170" w:rsidRPr="00443069">
        <w:rPr>
          <w:rStyle w:val="default"/>
          <w:rFonts w:cs="FrankRuehl" w:hint="cs"/>
          <w:vanish/>
          <w:color w:val="FF0000"/>
          <w:szCs w:val="20"/>
          <w:shd w:val="clear" w:color="auto" w:fill="FFFF99"/>
          <w:rtl/>
        </w:rPr>
        <w:t>1</w:t>
      </w:r>
      <w:r w:rsidRPr="00443069">
        <w:rPr>
          <w:rStyle w:val="default"/>
          <w:rFonts w:cs="FrankRuehl" w:hint="cs"/>
          <w:vanish/>
          <w:color w:val="FF0000"/>
          <w:szCs w:val="20"/>
          <w:shd w:val="clear" w:color="auto" w:fill="FFFF99"/>
          <w:rtl/>
        </w:rPr>
        <w:t>.</w:t>
      </w:r>
      <w:r w:rsidR="00224170" w:rsidRPr="00443069">
        <w:rPr>
          <w:rStyle w:val="default"/>
          <w:rFonts w:cs="FrankRuehl" w:hint="cs"/>
          <w:vanish/>
          <w:color w:val="FF0000"/>
          <w:szCs w:val="20"/>
          <w:shd w:val="clear" w:color="auto" w:fill="FFFF99"/>
          <w:rtl/>
        </w:rPr>
        <w:t>8</w:t>
      </w:r>
      <w:r w:rsidRPr="00443069">
        <w:rPr>
          <w:rStyle w:val="default"/>
          <w:rFonts w:cs="FrankRuehl" w:hint="cs"/>
          <w:vanish/>
          <w:color w:val="FF0000"/>
          <w:szCs w:val="20"/>
          <w:shd w:val="clear" w:color="auto" w:fill="FFFF99"/>
          <w:rtl/>
        </w:rPr>
        <w:t>.2000</w:t>
      </w:r>
    </w:p>
    <w:p w:rsidR="00C805C8" w:rsidRPr="00443069" w:rsidRDefault="00C805C8" w:rsidP="00C805C8">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3) תש"ס-2000</w:t>
      </w:r>
    </w:p>
    <w:p w:rsidR="005D5AE6" w:rsidRPr="00443069" w:rsidRDefault="00C805C8" w:rsidP="00C805C8">
      <w:pPr>
        <w:pStyle w:val="P00"/>
        <w:spacing w:before="0"/>
        <w:ind w:left="0" w:right="1134"/>
        <w:rPr>
          <w:rStyle w:val="default"/>
          <w:rFonts w:cs="FrankRuehl" w:hint="cs"/>
          <w:vanish/>
          <w:szCs w:val="20"/>
          <w:shd w:val="clear" w:color="auto" w:fill="FFFF99"/>
          <w:rtl/>
        </w:rPr>
      </w:pPr>
      <w:hyperlink r:id="rId146" w:history="1">
        <w:r w:rsidRPr="00443069">
          <w:rPr>
            <w:rStyle w:val="Hyperlink"/>
            <w:rFonts w:hint="cs"/>
            <w:vanish/>
            <w:szCs w:val="20"/>
            <w:shd w:val="clear" w:color="auto" w:fill="FFFF99"/>
            <w:rtl/>
          </w:rPr>
          <w:t xml:space="preserve">ק"ת תש"ס </w:t>
        </w:r>
        <w:r w:rsidRPr="00443069">
          <w:rPr>
            <w:rStyle w:val="Hyperlink"/>
            <w:vanish/>
            <w:szCs w:val="20"/>
            <w:shd w:val="clear" w:color="auto" w:fill="FFFF99"/>
            <w:rtl/>
          </w:rPr>
          <w:t>מ</w:t>
        </w:r>
        <w:r w:rsidRPr="00443069">
          <w:rPr>
            <w:rStyle w:val="Hyperlink"/>
            <w:rFonts w:hint="cs"/>
            <w:vanish/>
            <w:szCs w:val="20"/>
            <w:shd w:val="clear" w:color="auto" w:fill="FFFF99"/>
            <w:rtl/>
          </w:rPr>
          <w:t>ס' 6057</w:t>
        </w:r>
      </w:hyperlink>
      <w:r w:rsidRPr="00443069">
        <w:rPr>
          <w:rFonts w:hint="cs"/>
          <w:vanish/>
          <w:szCs w:val="20"/>
          <w:shd w:val="clear" w:color="auto" w:fill="FFFF99"/>
          <w:rtl/>
        </w:rPr>
        <w:t xml:space="preserve"> מיום 26.9.2000 עמ' 931</w:t>
      </w:r>
    </w:p>
    <w:p w:rsidR="00440024" w:rsidRPr="00443069" w:rsidRDefault="00440024" w:rsidP="00C805C8">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החלפת סעיף 29</w:t>
      </w:r>
    </w:p>
    <w:p w:rsidR="00440024" w:rsidRPr="00443069" w:rsidRDefault="00440024" w:rsidP="00440024">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440024" w:rsidRPr="00443069" w:rsidRDefault="00440024" w:rsidP="00C805C8">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29.</w:t>
      </w:r>
      <w:r w:rsidRPr="00443069">
        <w:rPr>
          <w:rStyle w:val="default"/>
          <w:rFonts w:cs="FrankRuehl" w:hint="cs"/>
          <w:strike/>
          <w:vanish/>
          <w:sz w:val="22"/>
          <w:szCs w:val="22"/>
          <w:shd w:val="clear" w:color="auto" w:fill="FFFF99"/>
          <w:rtl/>
        </w:rPr>
        <w:tab/>
        <w:t>(א)</w:t>
      </w:r>
      <w:r w:rsidRPr="00443069">
        <w:rPr>
          <w:rStyle w:val="default"/>
          <w:rFonts w:cs="FrankRuehl" w:hint="cs"/>
          <w:strike/>
          <w:vanish/>
          <w:sz w:val="22"/>
          <w:szCs w:val="22"/>
          <w:shd w:val="clear" w:color="auto" w:fill="FFFF99"/>
          <w:rtl/>
        </w:rPr>
        <w:tab/>
        <w:t>חבר הכנסת לשעבר הזכאי לקצבה לפי החלטה זו זכאי חטלפון בדירתו, והוא יותקן על חשבון אוצר המדינה.</w:t>
      </w:r>
    </w:p>
    <w:p w:rsidR="00440024" w:rsidRPr="00443069" w:rsidRDefault="00440024" w:rsidP="00440024">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(ב)</w:t>
      </w:r>
      <w:r w:rsidRPr="00443069">
        <w:rPr>
          <w:rStyle w:val="default"/>
          <w:rFonts w:cs="FrankRuehl" w:hint="cs"/>
          <w:strike/>
          <w:vanish/>
          <w:sz w:val="22"/>
          <w:szCs w:val="22"/>
          <w:shd w:val="clear" w:color="auto" w:fill="FFFF99"/>
          <w:rtl/>
        </w:rPr>
        <w:tab/>
        <w:t>מי שזכאי לטלפון לפי סעיף (א) לא יחוייב לאחר תום השנה שבה סיים את כהונתו כחבר הכנסת</w:t>
      </w:r>
      <w:r w:rsidRPr="00443069">
        <w:rPr>
          <w:rStyle w:val="default"/>
          <w:rFonts w:cs="FrankRuehl" w:hint="cs"/>
          <w:strike/>
          <w:vanish/>
          <w:sz w:val="22"/>
          <w:szCs w:val="22"/>
          <w:u w:val="single"/>
          <w:shd w:val="clear" w:color="auto" w:fill="FFFF99"/>
          <w:rtl/>
        </w:rPr>
        <w:t xml:space="preserve"> </w:t>
      </w:r>
      <w:r w:rsidRPr="00443069">
        <w:rPr>
          <w:rStyle w:val="default"/>
          <w:rFonts w:cs="FrankRuehl" w:hint="cs"/>
          <w:strike/>
          <w:vanish/>
          <w:sz w:val="22"/>
          <w:szCs w:val="22"/>
          <w:shd w:val="clear" w:color="auto" w:fill="FFFF99"/>
          <w:rtl/>
        </w:rPr>
        <w:t>בתשלום בעד מספר שיחות טלפוניות כפי שתקבע ועדת הכנסת בהודעה.</w:t>
      </w:r>
    </w:p>
    <w:p w:rsidR="00156BE2" w:rsidRPr="00443069" w:rsidRDefault="0043311E" w:rsidP="00440024">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vanish/>
          <w:sz w:val="22"/>
          <w:szCs w:val="22"/>
          <w:shd w:val="clear" w:color="auto" w:fill="FFFF99"/>
          <w:rtl/>
        </w:rPr>
        <w:tab/>
      </w:r>
      <w:r w:rsidR="00156BE2" w:rsidRPr="00443069">
        <w:rPr>
          <w:rStyle w:val="default"/>
          <w:rFonts w:cs="FrankRuehl"/>
          <w:strike/>
          <w:vanish/>
          <w:sz w:val="22"/>
          <w:szCs w:val="22"/>
          <w:shd w:val="clear" w:color="auto" w:fill="FFFF99"/>
          <w:rtl/>
        </w:rPr>
        <w:t>(</w:t>
      </w:r>
      <w:r w:rsidR="005D5AE6" w:rsidRPr="00443069">
        <w:rPr>
          <w:rStyle w:val="default"/>
          <w:rFonts w:cs="FrankRuehl" w:hint="cs"/>
          <w:strike/>
          <w:vanish/>
          <w:sz w:val="22"/>
          <w:szCs w:val="22"/>
          <w:shd w:val="clear" w:color="auto" w:fill="FFFF99"/>
          <w:rtl/>
        </w:rPr>
        <w:t>ג</w:t>
      </w:r>
      <w:r w:rsidR="00156BE2" w:rsidRPr="00443069">
        <w:rPr>
          <w:rStyle w:val="default"/>
          <w:rFonts w:cs="FrankRuehl" w:hint="cs"/>
          <w:strike/>
          <w:vanish/>
          <w:sz w:val="22"/>
          <w:szCs w:val="22"/>
          <w:shd w:val="clear" w:color="auto" w:fill="FFFF99"/>
          <w:rtl/>
        </w:rPr>
        <w:t>)</w:t>
      </w:r>
      <w:r w:rsidR="00156BE2" w:rsidRPr="00443069">
        <w:rPr>
          <w:rStyle w:val="default"/>
          <w:rFonts w:cs="FrankRuehl"/>
          <w:strike/>
          <w:vanish/>
          <w:sz w:val="22"/>
          <w:szCs w:val="22"/>
          <w:shd w:val="clear" w:color="auto" w:fill="FFFF99"/>
          <w:rtl/>
        </w:rPr>
        <w:tab/>
      </w:r>
      <w:r w:rsidR="00156BE2" w:rsidRPr="00443069">
        <w:rPr>
          <w:rStyle w:val="default"/>
          <w:rFonts w:cs="FrankRuehl" w:hint="cs"/>
          <w:strike/>
          <w:vanish/>
          <w:sz w:val="22"/>
          <w:szCs w:val="22"/>
          <w:shd w:val="clear" w:color="auto" w:fill="FFFF99"/>
          <w:rtl/>
        </w:rPr>
        <w:t xml:space="preserve">נפטר חבר הכנסת או חבר הכנסת לשעבר, </w:t>
      </w:r>
      <w:r w:rsidR="00156BE2" w:rsidRPr="00443069">
        <w:rPr>
          <w:rStyle w:val="default"/>
          <w:rFonts w:cs="FrankRuehl"/>
          <w:strike/>
          <w:vanish/>
          <w:sz w:val="22"/>
          <w:szCs w:val="22"/>
          <w:shd w:val="clear" w:color="auto" w:fill="FFFF99"/>
          <w:rtl/>
        </w:rPr>
        <w:t>י</w:t>
      </w:r>
      <w:r w:rsidR="00156BE2" w:rsidRPr="00443069">
        <w:rPr>
          <w:rStyle w:val="default"/>
          <w:rFonts w:cs="FrankRuehl" w:hint="cs"/>
          <w:strike/>
          <w:vanish/>
          <w:sz w:val="22"/>
          <w:szCs w:val="22"/>
          <w:shd w:val="clear" w:color="auto" w:fill="FFFF99"/>
          <w:rtl/>
        </w:rPr>
        <w:t>היו שאיריו זכאים, משך שלושים ימים לאחר פטירתו, להחזיק בטלפון שהותקן בדירתו ולא יחויבו בעד מספר שיחות הטלפון שהיה זכאי להן הנפטר לאותה תקופה, אילולא נפטר.</w:t>
      </w:r>
    </w:p>
    <w:p w:rsidR="00F20F08" w:rsidRPr="00443069" w:rsidRDefault="00F20F08" w:rsidP="00F20F08">
      <w:pPr>
        <w:pStyle w:val="P00"/>
        <w:spacing w:before="0"/>
        <w:ind w:left="0" w:right="1134"/>
        <w:rPr>
          <w:rStyle w:val="default"/>
          <w:rFonts w:cs="FrankRuehl" w:hint="cs"/>
          <w:vanish/>
          <w:color w:val="FF0000"/>
          <w:szCs w:val="20"/>
          <w:shd w:val="clear" w:color="auto" w:fill="FFFF99"/>
          <w:rtl/>
        </w:rPr>
      </w:pPr>
    </w:p>
    <w:p w:rsidR="00F20F08" w:rsidRPr="00443069" w:rsidRDefault="00F20F08" w:rsidP="00F20F08">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1.8.2000</w:t>
      </w:r>
    </w:p>
    <w:p w:rsidR="00F20F08" w:rsidRPr="00443069" w:rsidRDefault="00F20F08" w:rsidP="00F20F08">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תשס"א-2001</w:t>
      </w:r>
    </w:p>
    <w:p w:rsidR="00224170" w:rsidRPr="00443069" w:rsidRDefault="00F20F08" w:rsidP="00F20F08">
      <w:pPr>
        <w:pStyle w:val="P00"/>
        <w:spacing w:before="0"/>
        <w:ind w:left="0" w:right="1134"/>
        <w:rPr>
          <w:rFonts w:hint="cs"/>
          <w:vanish/>
          <w:szCs w:val="20"/>
          <w:shd w:val="clear" w:color="auto" w:fill="FFFF99"/>
          <w:rtl/>
        </w:rPr>
      </w:pPr>
      <w:hyperlink r:id="rId147" w:history="1">
        <w:r w:rsidRPr="00443069">
          <w:rPr>
            <w:rStyle w:val="Hyperlink"/>
            <w:vanish/>
            <w:szCs w:val="20"/>
            <w:shd w:val="clear" w:color="auto" w:fill="FFFF99"/>
            <w:rtl/>
          </w:rPr>
          <w:t>ק</w:t>
        </w:r>
        <w:r w:rsidRPr="00443069">
          <w:rPr>
            <w:rStyle w:val="Hyperlink"/>
            <w:rFonts w:hint="cs"/>
            <w:vanish/>
            <w:szCs w:val="20"/>
            <w:shd w:val="clear" w:color="auto" w:fill="FFFF99"/>
            <w:rtl/>
          </w:rPr>
          <w:t>"ת תשס"א מס' 6077</w:t>
        </w:r>
      </w:hyperlink>
      <w:r w:rsidRPr="00443069">
        <w:rPr>
          <w:rFonts w:hint="cs"/>
          <w:vanish/>
          <w:szCs w:val="20"/>
          <w:shd w:val="clear" w:color="auto" w:fill="FFFF99"/>
          <w:rtl/>
        </w:rPr>
        <w:t xml:space="preserve"> מיום 14.1.2001 עמ' 280</w:t>
      </w:r>
    </w:p>
    <w:p w:rsidR="00F20F08" w:rsidRPr="00443069" w:rsidRDefault="00F20F08" w:rsidP="00F20F0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קטן 29(א)</w:t>
      </w:r>
    </w:p>
    <w:p w:rsidR="00F20F08" w:rsidRPr="00443069" w:rsidRDefault="00F20F08" w:rsidP="00F20F08">
      <w:pPr>
        <w:pStyle w:val="P00"/>
        <w:ind w:left="0" w:right="1134"/>
        <w:rPr>
          <w:rStyle w:val="default"/>
          <w:rFonts w:cs="FrankRuehl" w:hint="cs"/>
          <w:strike/>
          <w:vanish/>
          <w:szCs w:val="20"/>
          <w:shd w:val="clear" w:color="auto" w:fill="FFFF99"/>
          <w:rtl/>
        </w:rPr>
      </w:pPr>
      <w:r w:rsidRPr="00443069">
        <w:rPr>
          <w:rFonts w:hint="cs"/>
          <w:vanish/>
          <w:szCs w:val="20"/>
          <w:shd w:val="clear" w:color="auto" w:fill="FFFF99"/>
          <w:rtl/>
        </w:rPr>
        <w:t>הנוסח הקודם:</w:t>
      </w:r>
    </w:p>
    <w:p w:rsidR="00224170" w:rsidRPr="00443069" w:rsidRDefault="00224170" w:rsidP="00F20F08">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(א)</w:t>
      </w:r>
      <w:r w:rsidRPr="00443069">
        <w:rPr>
          <w:rStyle w:val="default"/>
          <w:rFonts w:cs="FrankRuehl" w:hint="cs"/>
          <w:strike/>
          <w:vanish/>
          <w:sz w:val="22"/>
          <w:szCs w:val="22"/>
          <w:shd w:val="clear" w:color="auto" w:fill="FFFF99"/>
          <w:rtl/>
        </w:rPr>
        <w:tab/>
        <w:t>חבר הכנסת לשעבר הזכאי לקצבה לפי החלטה זו, זכאי לתשלום הוצאותיו בגין אחזקה ושימוש בקו טלפון אחד ובמכשיר רדיו-טלפון-נייד אחד, בסכום שלא יעלה על 3,300 שקלים חדשים לשנה; סכום זה יותאם ב-1 בינואר של כל שנה לעליית מדד המחירים לצרכן שנתפרסם מטעם הלשכה המרכזית לסטטיסטיקה, ליום 15 בדצמבר שקדם לו; הסכום המותאם כאמור יעוגל לשקל החדש הקרוב.</w:t>
      </w:r>
    </w:p>
    <w:p w:rsidR="00831E06" w:rsidRPr="00443069" w:rsidRDefault="00831E06" w:rsidP="00831E06">
      <w:pPr>
        <w:pStyle w:val="P00"/>
        <w:spacing w:before="0"/>
        <w:ind w:left="0" w:right="1134"/>
        <w:rPr>
          <w:rStyle w:val="default"/>
          <w:rFonts w:cs="FrankRuehl" w:hint="cs"/>
          <w:vanish/>
          <w:color w:val="FF0000"/>
          <w:szCs w:val="20"/>
          <w:shd w:val="clear" w:color="auto" w:fill="FFFF99"/>
          <w:rtl/>
        </w:rPr>
      </w:pPr>
    </w:p>
    <w:p w:rsidR="00831E06" w:rsidRPr="00443069" w:rsidRDefault="00831E06" w:rsidP="00831E06">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28.4.2002</w:t>
      </w:r>
    </w:p>
    <w:p w:rsidR="00831E06" w:rsidRPr="00443069" w:rsidRDefault="00831E06" w:rsidP="00831E06">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תשס"ב-2002</w:t>
      </w:r>
    </w:p>
    <w:p w:rsidR="00F20F08" w:rsidRPr="00443069" w:rsidRDefault="00831E06" w:rsidP="00831E06">
      <w:pPr>
        <w:pStyle w:val="P00"/>
        <w:spacing w:before="0"/>
        <w:ind w:left="0" w:right="1134"/>
        <w:rPr>
          <w:rStyle w:val="default"/>
          <w:rFonts w:cs="FrankRuehl" w:hint="cs"/>
          <w:vanish/>
          <w:szCs w:val="20"/>
          <w:shd w:val="clear" w:color="auto" w:fill="FFFF99"/>
          <w:rtl/>
        </w:rPr>
      </w:pPr>
      <w:hyperlink r:id="rId148"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6163</w:t>
        </w:r>
      </w:hyperlink>
      <w:r w:rsidRPr="00443069">
        <w:rPr>
          <w:rFonts w:hint="cs"/>
          <w:vanish/>
          <w:szCs w:val="20"/>
          <w:shd w:val="clear" w:color="auto" w:fill="FFFF99"/>
          <w:rtl/>
        </w:rPr>
        <w:t xml:space="preserve"> מיום 28.4.2002 עמ' 661</w:t>
      </w:r>
    </w:p>
    <w:p w:rsidR="00831E06" w:rsidRPr="00443069" w:rsidRDefault="00831E06" w:rsidP="00201764">
      <w:pPr>
        <w:pStyle w:val="P00"/>
        <w:ind w:left="0" w:right="1134"/>
        <w:rPr>
          <w:rStyle w:val="default"/>
          <w:rFonts w:cs="FrankRuehl" w:hint="cs"/>
          <w:vanish/>
          <w:sz w:val="22"/>
          <w:szCs w:val="22"/>
          <w:shd w:val="clear" w:color="auto" w:fill="FFFF99"/>
          <w:rtl/>
        </w:rPr>
      </w:pPr>
      <w:r w:rsidRPr="00443069">
        <w:rPr>
          <w:rStyle w:val="big-number"/>
          <w:rFonts w:cs="FrankRuehl"/>
          <w:vanish/>
          <w:sz w:val="22"/>
          <w:szCs w:val="22"/>
          <w:shd w:val="clear" w:color="auto" w:fill="FFFF99"/>
          <w:rtl/>
        </w:rPr>
        <w:t>29.</w:t>
      </w:r>
      <w:r w:rsidRPr="00443069">
        <w:rPr>
          <w:rStyle w:val="big-number"/>
          <w:rFonts w:cs="FrankRuehl"/>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חבר הכנסת לשעבר הזכאי </w:t>
      </w:r>
      <w:r w:rsidRPr="00443069">
        <w:rPr>
          <w:rStyle w:val="default"/>
          <w:rFonts w:cs="FrankRuehl"/>
          <w:vanish/>
          <w:sz w:val="22"/>
          <w:szCs w:val="22"/>
          <w:shd w:val="clear" w:color="auto" w:fill="FFFF99"/>
          <w:rtl/>
        </w:rPr>
        <w:t>ל</w:t>
      </w:r>
      <w:r w:rsidRPr="00443069">
        <w:rPr>
          <w:rStyle w:val="default"/>
          <w:rFonts w:cs="FrankRuehl" w:hint="cs"/>
          <w:vanish/>
          <w:sz w:val="22"/>
          <w:szCs w:val="22"/>
          <w:shd w:val="clear" w:color="auto" w:fill="FFFF99"/>
          <w:rtl/>
        </w:rPr>
        <w:t>קצבה לפי החלטה זו, זכאי לתשלום של הוצאותיו בגין אחזקה ושימוש בטלפון וברדיו-טלפון-נייד, בסכום של 750 שקלים חדשים לשנה, כשהוא מוכפל במספר שנות כהונתו כחבר הכנסת, ובלבד שהתשלום הכולל לא יעלה על 7,500 שקלים חדשים לשנה; סכומים אלה יותאמו ב-1 בינואר של כל ש</w:t>
      </w:r>
      <w:r w:rsidRPr="00443069">
        <w:rPr>
          <w:rStyle w:val="default"/>
          <w:rFonts w:cs="FrankRuehl"/>
          <w:vanish/>
          <w:sz w:val="22"/>
          <w:szCs w:val="22"/>
          <w:shd w:val="clear" w:color="auto" w:fill="FFFF99"/>
          <w:rtl/>
        </w:rPr>
        <w:t>נה</w:t>
      </w:r>
      <w:r w:rsidRPr="00443069">
        <w:rPr>
          <w:rStyle w:val="default"/>
          <w:rFonts w:cs="FrankRuehl" w:hint="cs"/>
          <w:vanish/>
          <w:sz w:val="22"/>
          <w:szCs w:val="22"/>
          <w:shd w:val="clear" w:color="auto" w:fill="FFFF99"/>
          <w:rtl/>
        </w:rPr>
        <w:t xml:space="preserve"> לעליית מדד המחירים לצרכן שנתפרסם מטעם הלשכה המרכזית לסטטיסטיקה, ליום 15 בדצמבר שקדם לו; הסכומים המותאמים כאמור יעוגלו לשקל החדש הקרוב.</w:t>
      </w:r>
    </w:p>
    <w:p w:rsidR="00831E06" w:rsidRPr="00443069" w:rsidRDefault="00831E06" w:rsidP="00831E06">
      <w:pPr>
        <w:pStyle w:val="P00"/>
        <w:spacing w:before="0"/>
        <w:ind w:left="0" w:right="1134"/>
        <w:rPr>
          <w:rStyle w:val="default"/>
          <w:rFonts w:cs="FrankRuehl"/>
          <w:vanish/>
          <w:sz w:val="22"/>
          <w:szCs w:val="22"/>
          <w:u w:val="single"/>
          <w:shd w:val="clear" w:color="auto" w:fill="FFFF99"/>
          <w:rtl/>
        </w:rPr>
      </w:pPr>
      <w:r w:rsidRPr="00443069">
        <w:rP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א1)</w:t>
      </w:r>
      <w:r w:rsidRPr="00443069">
        <w:rPr>
          <w:rStyle w:val="default"/>
          <w:rFonts w:cs="FrankRuehl" w:hint="cs"/>
          <w:vanish/>
          <w:sz w:val="22"/>
          <w:szCs w:val="22"/>
          <w:u w:val="single"/>
          <w:shd w:val="clear" w:color="auto" w:fill="FFFF99"/>
          <w:rtl/>
        </w:rPr>
        <w:tab/>
        <w:t>הוראות סעיף קטן (א) יחולו גם על חבר הכנסת לשעבר שחדל לכהן לפני יום כ"ט בתמוז תש"ס (1</w:t>
      </w:r>
      <w:r w:rsidRPr="00443069">
        <w:rPr>
          <w:rStyle w:val="default"/>
          <w:rFonts w:cs="FrankRuehl"/>
          <w:vanish/>
          <w:sz w:val="22"/>
          <w:szCs w:val="22"/>
          <w:u w:val="single"/>
          <w:shd w:val="clear" w:color="auto" w:fill="FFFF99"/>
          <w:rtl/>
        </w:rPr>
        <w:t xml:space="preserve"> </w:t>
      </w:r>
      <w:r w:rsidRPr="00443069">
        <w:rPr>
          <w:rStyle w:val="default"/>
          <w:rFonts w:cs="FrankRuehl" w:hint="cs"/>
          <w:vanish/>
          <w:sz w:val="22"/>
          <w:szCs w:val="22"/>
          <w:u w:val="single"/>
          <w:shd w:val="clear" w:color="auto" w:fill="FFFF99"/>
          <w:rtl/>
        </w:rPr>
        <w:t xml:space="preserve">באוגוסט 2000), ובלבד שאין בהן כדי לגרוע מזכאותו לשירותי טלפון לפי סעיף 4 להחלטת גמלאות לנושאי משרה ברשויות השלטון (חברי הכנסת ושאיריהם) (תיקון מס' 3), תש"ס-2000. </w:t>
      </w:r>
    </w:p>
    <w:p w:rsidR="00224170" w:rsidRPr="00443069" w:rsidRDefault="00224170" w:rsidP="00440024">
      <w:pPr>
        <w:pStyle w:val="P00"/>
        <w:spacing w:before="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(ב)</w:t>
      </w:r>
      <w:r w:rsidRPr="00443069">
        <w:rPr>
          <w:rStyle w:val="default"/>
          <w:rFonts w:cs="FrankRuehl" w:hint="cs"/>
          <w:vanish/>
          <w:sz w:val="22"/>
          <w:szCs w:val="22"/>
          <w:shd w:val="clear" w:color="auto" w:fill="FFFF99"/>
          <w:rtl/>
        </w:rPr>
        <w:tab/>
        <w:t xml:space="preserve">נפטר חבר הכנסת או חבר הכנסת לשעבר, יהיו שאיריו זכאים, משך 30 ימים לאחר פטירתו, לתשלום הוצאות </w:t>
      </w:r>
      <w:r w:rsidRPr="00443069">
        <w:rPr>
          <w:rStyle w:val="default"/>
          <w:rFonts w:cs="FrankRuehl" w:hint="cs"/>
          <w:strike/>
          <w:vanish/>
          <w:sz w:val="22"/>
          <w:szCs w:val="22"/>
          <w:shd w:val="clear" w:color="auto" w:fill="FFFF99"/>
          <w:rtl/>
        </w:rPr>
        <w:t>כאמור בסעיף קטן (א)</w:t>
      </w:r>
      <w:r w:rsidRPr="00443069">
        <w:rPr>
          <w:rStyle w:val="default"/>
          <w:rFonts w:cs="FrankRuehl" w:hint="cs"/>
          <w:vanish/>
          <w:sz w:val="22"/>
          <w:szCs w:val="22"/>
          <w:shd w:val="clear" w:color="auto" w:fill="FFFF99"/>
          <w:rtl/>
        </w:rPr>
        <w:t xml:space="preserve"> שלהן היה זכאי הנפטר לאותה תקופה, אילולא נפטר.</w:t>
      </w:r>
    </w:p>
    <w:p w:rsidR="00156BE2" w:rsidRPr="00443069" w:rsidRDefault="00156BE2">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49"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716</w:t>
      </w:r>
    </w:p>
    <w:p w:rsidR="00DA07A7" w:rsidRPr="00443069" w:rsidRDefault="00DA07A7">
      <w:pPr>
        <w:pStyle w:val="P00"/>
        <w:ind w:left="0" w:right="1134"/>
        <w:rPr>
          <w:rStyle w:val="default"/>
          <w:rFonts w:cs="FrankRuehl" w:hint="cs"/>
          <w:vanish/>
          <w:sz w:val="22"/>
          <w:szCs w:val="22"/>
          <w:shd w:val="clear" w:color="auto" w:fill="FFFF99"/>
          <w:rtl/>
        </w:rPr>
      </w:pPr>
      <w:r w:rsidRPr="00443069">
        <w:rPr>
          <w:rStyle w:val="big-number"/>
          <w:rFonts w:cs="FrankRuehl"/>
          <w:vanish/>
          <w:sz w:val="22"/>
          <w:szCs w:val="22"/>
          <w:shd w:val="clear" w:color="auto" w:fill="FFFF99"/>
          <w:rtl/>
        </w:rPr>
        <w:t>29.</w:t>
      </w:r>
      <w:r w:rsidRPr="00443069">
        <w:rPr>
          <w:rStyle w:val="big-number"/>
          <w:rFonts w:cs="FrankRuehl"/>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א)</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 xml:space="preserve">חבר הכנסת לשעבר הזכאי </w:t>
      </w:r>
      <w:r w:rsidRPr="00443069">
        <w:rPr>
          <w:rStyle w:val="default"/>
          <w:rFonts w:cs="FrankRuehl"/>
          <w:strike/>
          <w:vanish/>
          <w:sz w:val="22"/>
          <w:szCs w:val="22"/>
          <w:shd w:val="clear" w:color="auto" w:fill="FFFF99"/>
          <w:rtl/>
        </w:rPr>
        <w:t>ל</w:t>
      </w:r>
      <w:r w:rsidRPr="00443069">
        <w:rPr>
          <w:rStyle w:val="default"/>
          <w:rFonts w:cs="FrankRuehl" w:hint="cs"/>
          <w:strike/>
          <w:vanish/>
          <w:sz w:val="22"/>
          <w:szCs w:val="22"/>
          <w:shd w:val="clear" w:color="auto" w:fill="FFFF99"/>
          <w:rtl/>
        </w:rPr>
        <w:t>קצבה לפי החלטה זו, זכאי לתשלום של הוצאותיו בגין אחזקה ושימוש בטלפון וברדיו-טלפון- נייד, בסכום של 750 שקלים חדשים לשנה, כשהוא מוכפל במספר שנות כהונתו כחבר הכנסת, ובלבד שהתשלום הכולל לא יעלה על 7,500 שקלים חדשים לשנה; סכומים אלה יותאמו ב-1 בינואר של כל ש</w:t>
      </w:r>
      <w:r w:rsidRPr="00443069">
        <w:rPr>
          <w:rStyle w:val="default"/>
          <w:rFonts w:cs="FrankRuehl"/>
          <w:strike/>
          <w:vanish/>
          <w:sz w:val="22"/>
          <w:szCs w:val="22"/>
          <w:shd w:val="clear" w:color="auto" w:fill="FFFF99"/>
          <w:rtl/>
        </w:rPr>
        <w:t>נה</w:t>
      </w:r>
      <w:r w:rsidRPr="00443069">
        <w:rPr>
          <w:rStyle w:val="default"/>
          <w:rFonts w:cs="FrankRuehl" w:hint="cs"/>
          <w:strike/>
          <w:vanish/>
          <w:sz w:val="22"/>
          <w:szCs w:val="22"/>
          <w:shd w:val="clear" w:color="auto" w:fill="FFFF99"/>
          <w:rtl/>
        </w:rPr>
        <w:t xml:space="preserve"> לעליית מדד המחירים לצרכן שנתפרסם מטעם הלשכה המרכזית לסטטיסטיקה, ליום 15 בדצמבר שקדם לו; הסכומים המותאמים כאמור יעוגלו לשקל החדש הקרוב.</w:t>
      </w:r>
    </w:p>
    <w:p w:rsidR="00DA07A7" w:rsidRPr="00443069" w:rsidRDefault="00DA07A7">
      <w:pPr>
        <w:pStyle w:val="P00"/>
        <w:spacing w:before="0"/>
        <w:ind w:left="1021" w:right="1134" w:hanging="1021"/>
        <w:rPr>
          <w:rStyle w:val="default"/>
          <w:rFonts w:cs="FrankRuehl" w:hint="cs"/>
          <w:vanish/>
          <w:sz w:val="22"/>
          <w:szCs w:val="22"/>
          <w:u w:val="single"/>
          <w:shd w:val="clear" w:color="auto" w:fill="FFFF99"/>
          <w:rtl/>
        </w:rPr>
      </w:pPr>
      <w:r w:rsidRPr="00443069">
        <w:rPr>
          <w:rStyle w:val="big-number"/>
          <w:vanish/>
          <w:sz w:val="22"/>
          <w:szCs w:val="22"/>
          <w:shd w:val="clear" w:color="auto" w:fill="FFFF99"/>
          <w:rtl/>
        </w:rPr>
        <w:tab/>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א)</w:t>
      </w:r>
      <w:r w:rsidRPr="00443069">
        <w:rPr>
          <w:rStyle w:val="default"/>
          <w:rFonts w:cs="FrankRuehl"/>
          <w:vanish/>
          <w:sz w:val="22"/>
          <w:szCs w:val="22"/>
          <w:u w:val="single"/>
          <w:shd w:val="clear" w:color="auto" w:fill="FFFF99"/>
          <w:rtl/>
        </w:rPr>
        <w:tab/>
      </w:r>
      <w:r w:rsidRPr="00443069">
        <w:rPr>
          <w:rStyle w:val="default"/>
          <w:rFonts w:cs="FrankRuehl" w:hint="cs"/>
          <w:vanish/>
          <w:sz w:val="22"/>
          <w:szCs w:val="22"/>
          <w:u w:val="single"/>
          <w:shd w:val="clear" w:color="auto" w:fill="FFFF99"/>
          <w:rtl/>
        </w:rPr>
        <w:t>(1)</w:t>
      </w:r>
      <w:r w:rsidRPr="00443069">
        <w:rPr>
          <w:rStyle w:val="default"/>
          <w:rFonts w:cs="FrankRuehl" w:hint="cs"/>
          <w:vanish/>
          <w:sz w:val="22"/>
          <w:szCs w:val="22"/>
          <w:u w:val="single"/>
          <w:shd w:val="clear" w:color="auto" w:fill="FFFF99"/>
          <w:rtl/>
        </w:rPr>
        <w:tab/>
        <w:t>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וברדיו-טלפון-נייד, בסכום של 841 שקלים חדשים לשנה, כשהוא מוכפל במספר שנות כהונתם כחברי הכנסת, ובלבד שהתשלום הכולל לא יעלה על 8,406 שקלים חדשים לשנה.</w:t>
      </w:r>
    </w:p>
    <w:p w:rsidR="00DA07A7" w:rsidRPr="00443069" w:rsidRDefault="00DA07A7">
      <w:pPr>
        <w:pStyle w:val="P00"/>
        <w:spacing w:before="0"/>
        <w:ind w:left="1021" w:right="1134"/>
        <w:rPr>
          <w:rStyle w:val="default"/>
          <w:rFonts w:cs="FrankRuehl"/>
          <w:vanish/>
          <w:sz w:val="22"/>
          <w:szCs w:val="22"/>
          <w:shd w:val="clear" w:color="auto" w:fill="FFFF99"/>
          <w:rtl/>
        </w:rPr>
      </w:pPr>
      <w:r w:rsidRPr="00443069">
        <w:rPr>
          <w:rStyle w:val="default"/>
          <w:rFonts w:cs="FrankRuehl" w:hint="cs"/>
          <w:vanish/>
          <w:sz w:val="22"/>
          <w:szCs w:val="22"/>
          <w:u w:val="single"/>
          <w:shd w:val="clear" w:color="auto" w:fill="FFFF99"/>
          <w:rtl/>
        </w:rPr>
        <w:t>(2)</w:t>
      </w:r>
      <w:r w:rsidRPr="00443069">
        <w:rPr>
          <w:rStyle w:val="default"/>
          <w:rFonts w:cs="FrankRuehl" w:hint="cs"/>
          <w:vanish/>
          <w:sz w:val="22"/>
          <w:szCs w:val="22"/>
          <w:u w:val="single"/>
          <w:shd w:val="clear" w:color="auto" w:fill="FFFF99"/>
          <w:rtl/>
        </w:rPr>
        <w:tab/>
        <w:t xml:space="preserve">הסכומים הנקובים בפסקה (1) יעודכנו ב-1 בינואר של כל שנה (בפסקה זו </w:t>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 xml:space="preserve"> יום העדכון), לפי שיעור עליית המדד שפורסם בחודש שקדם ליום העדכון לעומת המדד שפורסם בחודש שקדם ליום העדכון הקודם; הסכומים המעודכנים כאמור יעוגלו לשקל החדש הקרוב; בפסקה זו, "המדד" </w:t>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 xml:space="preserve"> מדד המחירים לצרכן שמפרסת הלשכה המרכזית לסטטיסטיקה.</w:t>
      </w:r>
    </w:p>
    <w:p w:rsidR="00DA07A7" w:rsidRPr="00443069" w:rsidRDefault="00DA07A7">
      <w:pPr>
        <w:pStyle w:val="P00"/>
        <w:spacing w:before="0"/>
        <w:ind w:left="0" w:right="1134"/>
        <w:rPr>
          <w:rStyle w:val="default"/>
          <w:rFonts w:cs="FrankRuehl"/>
          <w:vanish/>
          <w:sz w:val="22"/>
          <w:szCs w:val="22"/>
          <w:shd w:val="clear" w:color="auto" w:fill="FFFF99"/>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א1)הוראות סעיף קטן (א) יחולו גם על חבר הכנסת לשעבר שחדל לכהן לפני יום כ"ט בתמוז תש"ס (1</w:t>
      </w:r>
      <w:r w:rsidRPr="00443069">
        <w:rPr>
          <w:rStyle w:val="default"/>
          <w:rFonts w:cs="FrankRuehl"/>
          <w:vanish/>
          <w:sz w:val="22"/>
          <w:szCs w:val="22"/>
          <w:shd w:val="clear" w:color="auto" w:fill="FFFF99"/>
          <w:rtl/>
        </w:rPr>
        <w:t xml:space="preserve"> </w:t>
      </w:r>
      <w:r w:rsidRPr="00443069">
        <w:rPr>
          <w:rStyle w:val="default"/>
          <w:rFonts w:cs="FrankRuehl" w:hint="cs"/>
          <w:vanish/>
          <w:sz w:val="22"/>
          <w:szCs w:val="22"/>
          <w:shd w:val="clear" w:color="auto" w:fill="FFFF99"/>
          <w:rtl/>
        </w:rPr>
        <w:t xml:space="preserve">באוגוסט 2000), ובלבד שאין בהן כדי לגרוע מזכאותו לשירותי טלפון לפי סעיף 4 להחלטת גמלאות לנושאי משרה ברשויות השלטון (חברי הכנסת ושאיריהם) (תיקון מס' 3), תש"ס-2000. </w:t>
      </w:r>
    </w:p>
    <w:p w:rsidR="00DA07A7" w:rsidRPr="00443069" w:rsidRDefault="00DA07A7">
      <w:pPr>
        <w:pStyle w:val="P00"/>
        <w:spacing w:before="0"/>
        <w:ind w:left="0" w:right="1134"/>
        <w:rPr>
          <w:rStyle w:val="default"/>
          <w:rFonts w:cs="FrankRuehl"/>
          <w:vanish/>
          <w:sz w:val="22"/>
          <w:szCs w:val="22"/>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(א2)</w:t>
      </w:r>
      <w:r w:rsidRPr="00443069">
        <w:rPr>
          <w:rStyle w:val="default"/>
          <w:rFonts w:cs="FrankRuehl" w:hint="cs"/>
          <w:vanish/>
          <w:sz w:val="22"/>
          <w:szCs w:val="22"/>
          <w:u w:val="single"/>
          <w:shd w:val="clear" w:color="auto" w:fill="FFFF99"/>
          <w:rtl/>
        </w:rPr>
        <w:tab/>
        <w:t>התשלום לחבר הכנסת לשעבר בעד שירותי טלפון לפי סעיף זה יינתן בעד קו טלפון נייח אחד בביתו של חבר הכנסת לשעבר ובעד מכשיר רדיו-טלפון-נייד אחד הרשום על שמו והנמצא בשימושו.</w:t>
      </w:r>
    </w:p>
    <w:p w:rsidR="00DA07A7" w:rsidRPr="00443069" w:rsidRDefault="00DA07A7">
      <w:pPr>
        <w:pStyle w:val="P00"/>
        <w:spacing w:before="0"/>
        <w:ind w:left="0" w:right="1134"/>
        <w:rPr>
          <w:rStyle w:val="default"/>
          <w:rFonts w:cs="FrankRuehl" w:hint="cs"/>
          <w:vanish/>
          <w:sz w:val="22"/>
          <w:szCs w:val="22"/>
          <w:shd w:val="clear" w:color="auto" w:fill="FFFF99"/>
          <w:rtl/>
        </w:rPr>
      </w:pPr>
      <w:r w:rsidRPr="00443069">
        <w:rPr>
          <w:vanish/>
          <w:sz w:val="22"/>
          <w:szCs w:val="22"/>
          <w:shd w:val="clear" w:color="auto" w:fill="FFFF99"/>
          <w:rtl/>
        </w:rPr>
        <w:tab/>
      </w:r>
      <w:r w:rsidRPr="00443069">
        <w:rPr>
          <w:rStyle w:val="default"/>
          <w:rFonts w:cs="FrankRuehl"/>
          <w:vanish/>
          <w:sz w:val="22"/>
          <w:szCs w:val="22"/>
          <w:shd w:val="clear" w:color="auto" w:fill="FFFF99"/>
          <w:rtl/>
        </w:rPr>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נפטר חבר הכנסת או חבר הכנסת לשעבר, </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היו שאיריו זכאים, משך 30 ימים לאחר פטירתו, לתשלום הוצאות שלהן היה זכאי הנפטר לאותה תקופה, אילולא נפטר.</w:t>
      </w:r>
    </w:p>
    <w:p w:rsidR="00DA07A7" w:rsidRPr="00443069" w:rsidRDefault="00DA07A7">
      <w:pPr>
        <w:pStyle w:val="P00"/>
        <w:spacing w:before="0"/>
        <w:ind w:left="0" w:right="1134"/>
        <w:rPr>
          <w:rStyle w:val="default"/>
          <w:rFonts w:cs="FrankRuehl" w:hint="cs"/>
          <w:vanish/>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1.1.2007</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תשס"ז-2007</w:t>
      </w:r>
    </w:p>
    <w:p w:rsidR="00DA07A7" w:rsidRPr="00443069" w:rsidRDefault="00DA07A7">
      <w:pPr>
        <w:pStyle w:val="P00"/>
        <w:spacing w:before="0"/>
        <w:ind w:left="0" w:right="1134"/>
        <w:rPr>
          <w:rStyle w:val="default"/>
          <w:rFonts w:cs="FrankRuehl" w:hint="cs"/>
          <w:vanish/>
          <w:szCs w:val="20"/>
          <w:shd w:val="clear" w:color="auto" w:fill="FFFF99"/>
          <w:rtl/>
        </w:rPr>
      </w:pPr>
      <w:hyperlink r:id="rId150" w:history="1">
        <w:r w:rsidRPr="00443069">
          <w:rPr>
            <w:rStyle w:val="Hyperlink"/>
            <w:rFonts w:hint="cs"/>
            <w:vanish/>
            <w:szCs w:val="20"/>
            <w:shd w:val="clear" w:color="auto" w:fill="FFFF99"/>
            <w:rtl/>
          </w:rPr>
          <w:t>ק"ת תשס"ז מס' 6549</w:t>
        </w:r>
      </w:hyperlink>
      <w:r w:rsidRPr="00443069">
        <w:rPr>
          <w:rStyle w:val="default"/>
          <w:rFonts w:cs="FrankRuehl" w:hint="cs"/>
          <w:vanish/>
          <w:szCs w:val="20"/>
          <w:shd w:val="clear" w:color="auto" w:fill="FFFF99"/>
          <w:rtl/>
        </w:rPr>
        <w:t xml:space="preserve"> מיום 1.1.2007 עמ' 439</w:t>
      </w:r>
    </w:p>
    <w:p w:rsidR="00DA07A7" w:rsidRPr="00443069" w:rsidRDefault="00DA07A7">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(א2)</w:t>
      </w:r>
      <w:r w:rsidRPr="00443069">
        <w:rPr>
          <w:rStyle w:val="default"/>
          <w:rFonts w:cs="FrankRuehl" w:hint="cs"/>
          <w:vanish/>
          <w:sz w:val="22"/>
          <w:szCs w:val="22"/>
          <w:shd w:val="clear" w:color="auto" w:fill="FFFF99"/>
          <w:rtl/>
        </w:rPr>
        <w:tab/>
        <w:t xml:space="preserve">התשלום לחבר הכנסת לשעבר בעד שירותי טלפון לפי סעיף זה יינתן בעד </w:t>
      </w:r>
      <w:r w:rsidRPr="00443069">
        <w:rPr>
          <w:rStyle w:val="default"/>
          <w:rFonts w:cs="FrankRuehl" w:hint="cs"/>
          <w:strike/>
          <w:vanish/>
          <w:sz w:val="22"/>
          <w:szCs w:val="22"/>
          <w:shd w:val="clear" w:color="auto" w:fill="FFFF99"/>
          <w:rtl/>
        </w:rPr>
        <w:t>קו טלפון נייח אחד</w:t>
      </w:r>
      <w:r w:rsidRPr="00443069">
        <w:rPr>
          <w:rStyle w:val="default"/>
          <w:rFonts w:cs="FrankRuehl" w:hint="cs"/>
          <w:vanish/>
          <w:sz w:val="22"/>
          <w:szCs w:val="22"/>
          <w:shd w:val="clear" w:color="auto" w:fill="FFFF99"/>
          <w:rtl/>
        </w:rPr>
        <w:t xml:space="preserve"> </w:t>
      </w:r>
      <w:r w:rsidRPr="00443069">
        <w:rPr>
          <w:rStyle w:val="default"/>
          <w:rFonts w:cs="FrankRuehl"/>
          <w:vanish/>
          <w:sz w:val="22"/>
          <w:szCs w:val="22"/>
          <w:u w:val="single"/>
          <w:shd w:val="clear" w:color="auto" w:fill="FFFF99"/>
          <w:rtl/>
        </w:rPr>
        <w:t>לא יותר משלושה קווי טלפון נייחים</w:t>
      </w:r>
      <w:r w:rsidRPr="00443069">
        <w:rPr>
          <w:rStyle w:val="default"/>
          <w:rFonts w:cs="FrankRuehl" w:hint="cs"/>
          <w:vanish/>
          <w:sz w:val="22"/>
          <w:szCs w:val="22"/>
          <w:shd w:val="clear" w:color="auto" w:fill="FFFF99"/>
          <w:rtl/>
        </w:rPr>
        <w:t xml:space="preserve"> בביתו של חבר הכנסת לשעבר ובעד מכשיר רדיו-טלפון-נייד אחד הרשום על שמו והנמצא בשימושו.</w:t>
      </w:r>
    </w:p>
    <w:p w:rsidR="00DA07A7" w:rsidRPr="00443069" w:rsidRDefault="00DA07A7">
      <w:pPr>
        <w:pStyle w:val="P00"/>
        <w:spacing w:before="0"/>
        <w:ind w:left="0" w:right="1134"/>
        <w:rPr>
          <w:rStyle w:val="default"/>
          <w:rFonts w:cs="FrankRuehl" w:hint="cs"/>
          <w:vanish/>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24.12.2007</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3)</w:t>
      </w:r>
      <w:r w:rsidRPr="00443069">
        <w:rPr>
          <w:rStyle w:val="default"/>
          <w:rFonts w:cs="FrankRuehl" w:hint="cs"/>
          <w:b/>
          <w:bCs/>
          <w:vanish/>
          <w:szCs w:val="20"/>
          <w:shd w:val="clear" w:color="auto" w:fill="FFFF99"/>
        </w:rPr>
        <w:t xml:space="preserve"> </w:t>
      </w:r>
      <w:r w:rsidRPr="00443069">
        <w:rPr>
          <w:rStyle w:val="default"/>
          <w:rFonts w:cs="FrankRuehl" w:hint="cs"/>
          <w:b/>
          <w:bCs/>
          <w:vanish/>
          <w:szCs w:val="20"/>
          <w:shd w:val="clear" w:color="auto" w:fill="FFFF99"/>
          <w:rtl/>
        </w:rPr>
        <w:t>תשס"ח-2007</w:t>
      </w:r>
    </w:p>
    <w:p w:rsidR="00DA07A7" w:rsidRPr="00443069" w:rsidRDefault="00DA07A7">
      <w:pPr>
        <w:pStyle w:val="P00"/>
        <w:spacing w:before="0"/>
        <w:ind w:left="0" w:right="1134"/>
        <w:rPr>
          <w:rStyle w:val="default"/>
          <w:rFonts w:cs="FrankRuehl" w:hint="cs"/>
          <w:vanish/>
          <w:szCs w:val="20"/>
          <w:shd w:val="clear" w:color="auto" w:fill="FFFF99"/>
          <w:rtl/>
        </w:rPr>
      </w:pPr>
      <w:hyperlink r:id="rId151" w:history="1">
        <w:r w:rsidRPr="00443069">
          <w:rPr>
            <w:rStyle w:val="Hyperlink"/>
            <w:rFonts w:hint="cs"/>
            <w:vanish/>
            <w:szCs w:val="20"/>
            <w:shd w:val="clear" w:color="auto" w:fill="FFFF99"/>
            <w:rtl/>
          </w:rPr>
          <w:t>ק"ת תשס"ח מס' 6631</w:t>
        </w:r>
      </w:hyperlink>
      <w:r w:rsidRPr="00443069">
        <w:rPr>
          <w:rStyle w:val="default"/>
          <w:rFonts w:cs="FrankRuehl" w:hint="cs"/>
          <w:vanish/>
          <w:szCs w:val="20"/>
          <w:shd w:val="clear" w:color="auto" w:fill="FFFF99"/>
          <w:rtl/>
        </w:rPr>
        <w:t xml:space="preserve"> מיום 24.12.2007 עמ' 252</w:t>
      </w:r>
    </w:p>
    <w:p w:rsidR="00DA07A7" w:rsidRPr="00443069" w:rsidRDefault="00DA07A7" w:rsidP="00B32708">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הוספת סעיף קטן 29(ג)</w:t>
      </w:r>
    </w:p>
    <w:p w:rsidR="00053187" w:rsidRPr="00443069" w:rsidRDefault="00053187" w:rsidP="00053187">
      <w:pPr>
        <w:pStyle w:val="P00"/>
        <w:spacing w:before="0"/>
        <w:ind w:left="0" w:right="1134"/>
        <w:rPr>
          <w:rFonts w:hint="cs"/>
          <w:vanish/>
          <w:szCs w:val="20"/>
          <w:shd w:val="clear" w:color="auto" w:fill="FFFF99"/>
          <w:rtl/>
        </w:rPr>
      </w:pPr>
    </w:p>
    <w:p w:rsidR="00053187" w:rsidRPr="00443069" w:rsidRDefault="00053187" w:rsidP="0000068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1.1.201</w:t>
      </w:r>
      <w:r w:rsidR="00000684" w:rsidRPr="00443069">
        <w:rPr>
          <w:rStyle w:val="default"/>
          <w:rFonts w:cs="FrankRuehl" w:hint="cs"/>
          <w:vanish/>
          <w:color w:val="FF0000"/>
          <w:szCs w:val="20"/>
          <w:shd w:val="clear" w:color="auto" w:fill="FFFF99"/>
          <w:rtl/>
        </w:rPr>
        <w:t>4</w:t>
      </w:r>
    </w:p>
    <w:p w:rsidR="00000684" w:rsidRPr="00443069" w:rsidRDefault="00000684" w:rsidP="0000068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פסקה 29(ה)(2) מיום 1.1.2015</w:t>
      </w:r>
    </w:p>
    <w:p w:rsidR="00053187" w:rsidRPr="00443069" w:rsidRDefault="00053187" w:rsidP="0005318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2) תשע"ה-2014</w:t>
      </w:r>
    </w:p>
    <w:p w:rsidR="00053187" w:rsidRPr="00443069" w:rsidRDefault="00053187" w:rsidP="00053187">
      <w:pPr>
        <w:pStyle w:val="P00"/>
        <w:spacing w:before="0"/>
        <w:ind w:left="0" w:right="1134"/>
        <w:rPr>
          <w:rStyle w:val="default"/>
          <w:rFonts w:cs="FrankRuehl" w:hint="cs"/>
          <w:vanish/>
          <w:szCs w:val="20"/>
          <w:shd w:val="clear" w:color="auto" w:fill="FFFF99"/>
          <w:rtl/>
        </w:rPr>
      </w:pPr>
      <w:hyperlink r:id="rId152"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430</w:t>
      </w:r>
    </w:p>
    <w:p w:rsidR="00053187" w:rsidRPr="00443069" w:rsidRDefault="00053187" w:rsidP="00053187">
      <w:pPr>
        <w:pStyle w:val="P00"/>
        <w:ind w:left="1021" w:right="1134" w:hanging="1021"/>
        <w:rPr>
          <w:rStyle w:val="default"/>
          <w:rFonts w:cs="Miriam" w:hint="cs"/>
          <w:vanish/>
          <w:sz w:val="16"/>
          <w:szCs w:val="16"/>
          <w:shd w:val="clear" w:color="auto" w:fill="FFFF99"/>
          <w:rtl/>
        </w:rPr>
      </w:pPr>
      <w:r w:rsidRPr="00443069">
        <w:rPr>
          <w:rStyle w:val="default"/>
          <w:rFonts w:cs="Miriam" w:hint="cs"/>
          <w:vanish/>
          <w:sz w:val="16"/>
          <w:szCs w:val="16"/>
          <w:shd w:val="clear" w:color="auto" w:fill="FFFF99"/>
          <w:rtl/>
        </w:rPr>
        <w:t xml:space="preserve">שירותי טלפון </w:t>
      </w:r>
      <w:r w:rsidRPr="00443069">
        <w:rPr>
          <w:rStyle w:val="default"/>
          <w:rFonts w:cs="Miriam" w:hint="cs"/>
          <w:vanish/>
          <w:sz w:val="16"/>
          <w:szCs w:val="16"/>
          <w:u w:val="single"/>
          <w:shd w:val="clear" w:color="auto" w:fill="FFFF99"/>
          <w:rtl/>
        </w:rPr>
        <w:t>ואינטרנט</w:t>
      </w:r>
    </w:p>
    <w:p w:rsidR="00053187" w:rsidRPr="00443069" w:rsidRDefault="00053187" w:rsidP="00053187">
      <w:pPr>
        <w:pStyle w:val="P00"/>
        <w:spacing w:before="0"/>
        <w:ind w:left="1021" w:right="1134" w:hanging="1021"/>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29.</w:t>
      </w: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w:t>
      </w:r>
      <w:r w:rsidRPr="00443069">
        <w:rPr>
          <w:rStyle w:val="default"/>
          <w:rFonts w:cs="FrankRuehl" w:hint="cs"/>
          <w:strike/>
          <w:vanish/>
          <w:sz w:val="22"/>
          <w:szCs w:val="22"/>
          <w:shd w:val="clear" w:color="auto" w:fill="FFFF99"/>
          <w:rtl/>
        </w:rPr>
        <w:t>וברדיו-טלפון-נייד</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ברדיו-טלפון-נייד ובאינטרנט</w:t>
      </w:r>
      <w:r w:rsidRPr="00443069">
        <w:rPr>
          <w:rStyle w:val="default"/>
          <w:rFonts w:cs="FrankRuehl" w:hint="cs"/>
          <w:vanish/>
          <w:sz w:val="22"/>
          <w:szCs w:val="22"/>
          <w:shd w:val="clear" w:color="auto" w:fill="FFFF99"/>
          <w:rtl/>
        </w:rPr>
        <w:t xml:space="preserve">, בסכום של </w:t>
      </w:r>
      <w:r w:rsidRPr="00443069">
        <w:rPr>
          <w:rStyle w:val="default"/>
          <w:rFonts w:cs="FrankRuehl" w:hint="cs"/>
          <w:strike/>
          <w:vanish/>
          <w:sz w:val="22"/>
          <w:szCs w:val="22"/>
          <w:shd w:val="clear" w:color="auto" w:fill="FFFF99"/>
          <w:rtl/>
        </w:rPr>
        <w:t>841 שקלים חדשים</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750 שקלים חדשים</w:t>
      </w:r>
      <w:r w:rsidRPr="00443069">
        <w:rPr>
          <w:rStyle w:val="default"/>
          <w:rFonts w:cs="FrankRuehl" w:hint="cs"/>
          <w:vanish/>
          <w:sz w:val="22"/>
          <w:szCs w:val="22"/>
          <w:shd w:val="clear" w:color="auto" w:fill="FFFF99"/>
          <w:rtl/>
        </w:rPr>
        <w:t xml:space="preserve">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8,406 שקלים חדשים</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7,500 שקלים חדשים</w:t>
      </w:r>
      <w:r w:rsidRPr="00443069">
        <w:rPr>
          <w:rStyle w:val="default"/>
          <w:rFonts w:cs="FrankRuehl" w:hint="cs"/>
          <w:vanish/>
          <w:sz w:val="22"/>
          <w:szCs w:val="22"/>
          <w:shd w:val="clear" w:color="auto" w:fill="FFFF99"/>
          <w:rtl/>
        </w:rPr>
        <w:t xml:space="preserve"> לשנה.</w:t>
      </w:r>
    </w:p>
    <w:p w:rsidR="00053187" w:rsidRPr="00443069" w:rsidRDefault="00053187" w:rsidP="00053187">
      <w:pPr>
        <w:pStyle w:val="P00"/>
        <w:spacing w:before="0"/>
        <w:ind w:left="1021" w:right="1134"/>
        <w:rPr>
          <w:rStyle w:val="default"/>
          <w:rFonts w:cs="FrankRuehl"/>
          <w:vanish/>
          <w:sz w:val="22"/>
          <w:szCs w:val="22"/>
          <w:shd w:val="clear" w:color="auto" w:fill="FFFF99"/>
          <w:rtl/>
        </w:rPr>
      </w:pPr>
      <w:r w:rsidRPr="00443069">
        <w:rPr>
          <w:rStyle w:val="default"/>
          <w:rFonts w:cs="FrankRuehl" w:hint="cs"/>
          <w:vanish/>
          <w:sz w:val="22"/>
          <w:szCs w:val="22"/>
          <w:shd w:val="clear" w:color="auto" w:fill="FFFF99"/>
          <w:rtl/>
        </w:rPr>
        <w:t>(2)</w:t>
      </w:r>
      <w:r w:rsidRPr="00443069">
        <w:rPr>
          <w:rStyle w:val="default"/>
          <w:rFonts w:cs="FrankRuehl" w:hint="cs"/>
          <w:vanish/>
          <w:sz w:val="22"/>
          <w:szCs w:val="22"/>
          <w:shd w:val="clear" w:color="auto" w:fill="FFFF99"/>
          <w:rtl/>
        </w:rPr>
        <w:tab/>
        <w:t xml:space="preserve">הסכומים הנקובים בפסקה (1) יעודכנו ב-1 בינואר של כל שנה </w:t>
      </w:r>
      <w:r w:rsidRPr="00443069">
        <w:rPr>
          <w:rStyle w:val="default"/>
          <w:rFonts w:cs="FrankRuehl" w:hint="cs"/>
          <w:strike/>
          <w:vanish/>
          <w:sz w:val="22"/>
          <w:szCs w:val="22"/>
          <w:shd w:val="clear" w:color="auto" w:fill="FFFF99"/>
          <w:rtl/>
        </w:rPr>
        <w:t xml:space="preserve">(בפסקה זו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יום העדכון), לפי שיעור עליית המדד שפורסם בחודש שקדם ליום העדכון לעומת המדד שפורסם בחודש שקדם ליום העדכון הקודם; הסכומים המעודכנים כאמור יעוגלו לשקל החדש הקרוב; בפסקה זו, "המדד" </w:t>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 xml:space="preserve"> מדד המחירים לצרכן שמפרסת הלשכה המרכזית לסטטיסטיקה</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בהתאם לשינוי במדד תעריפי התקשורת ויעוגלו לשקל החדש הקרוב</w:t>
      </w:r>
      <w:r w:rsidRPr="00443069">
        <w:rPr>
          <w:rStyle w:val="default"/>
          <w:rFonts w:cs="FrankRuehl" w:hint="cs"/>
          <w:vanish/>
          <w:sz w:val="22"/>
          <w:szCs w:val="22"/>
          <w:shd w:val="clear" w:color="auto" w:fill="FFFF99"/>
          <w:rtl/>
        </w:rPr>
        <w:t>.</w:t>
      </w:r>
    </w:p>
    <w:p w:rsidR="00053187" w:rsidRPr="00443069" w:rsidRDefault="00053187" w:rsidP="00053187">
      <w:pPr>
        <w:pStyle w:val="P00"/>
        <w:spacing w:before="0"/>
        <w:ind w:left="0" w:right="1134"/>
        <w:rPr>
          <w:rStyle w:val="default"/>
          <w:rFonts w:cs="FrankRuehl" w:hint="cs"/>
          <w:strike/>
          <w:vanish/>
          <w:sz w:val="22"/>
          <w:szCs w:val="22"/>
          <w:shd w:val="clear" w:color="auto" w:fill="FFFF99"/>
          <w:rtl/>
        </w:rPr>
      </w:pPr>
      <w:r w:rsidRPr="00443069">
        <w:rPr>
          <w:rStyle w:val="default"/>
          <w:rFonts w:cs="FrankRuehl"/>
          <w:vanish/>
          <w:sz w:val="22"/>
          <w:szCs w:val="22"/>
          <w:shd w:val="clear" w:color="auto" w:fill="FFFF99"/>
          <w:rtl/>
        </w:rPr>
        <w:tab/>
      </w:r>
      <w:r w:rsidRPr="00443069">
        <w:rPr>
          <w:rStyle w:val="default"/>
          <w:rFonts w:cs="FrankRuehl"/>
          <w:strike/>
          <w:vanish/>
          <w:sz w:val="22"/>
          <w:szCs w:val="22"/>
          <w:shd w:val="clear" w:color="auto" w:fill="FFFF99"/>
          <w:rtl/>
        </w:rPr>
        <w:t>(</w:t>
      </w:r>
      <w:r w:rsidRPr="00443069">
        <w:rPr>
          <w:rStyle w:val="default"/>
          <w:rFonts w:cs="FrankRuehl" w:hint="cs"/>
          <w:strike/>
          <w:vanish/>
          <w:sz w:val="22"/>
          <w:szCs w:val="22"/>
          <w:shd w:val="clear" w:color="auto" w:fill="FFFF99"/>
          <w:rtl/>
        </w:rPr>
        <w:t>א1)</w:t>
      </w:r>
      <w:r w:rsidRPr="00443069">
        <w:rPr>
          <w:rStyle w:val="default"/>
          <w:rFonts w:cs="FrankRuehl" w:hint="cs"/>
          <w:strike/>
          <w:vanish/>
          <w:sz w:val="22"/>
          <w:szCs w:val="22"/>
          <w:shd w:val="clear" w:color="auto" w:fill="FFFF99"/>
          <w:rtl/>
        </w:rPr>
        <w:tab/>
        <w:t>הוראות סעיף קטן (א) יחולו גם על חבר הכנסת לשעבר שחדל לכהן לפני יום כ"ט בתמוז תש"ס (1</w:t>
      </w:r>
      <w:r w:rsidRPr="00443069">
        <w:rPr>
          <w:rStyle w:val="default"/>
          <w:rFonts w:cs="FrankRuehl"/>
          <w:strike/>
          <w:vanish/>
          <w:sz w:val="22"/>
          <w:szCs w:val="22"/>
          <w:shd w:val="clear" w:color="auto" w:fill="FFFF99"/>
          <w:rtl/>
        </w:rPr>
        <w:t xml:space="preserve"> </w:t>
      </w:r>
      <w:r w:rsidRPr="00443069">
        <w:rPr>
          <w:rStyle w:val="default"/>
          <w:rFonts w:cs="FrankRuehl" w:hint="cs"/>
          <w:strike/>
          <w:vanish/>
          <w:sz w:val="22"/>
          <w:szCs w:val="22"/>
          <w:shd w:val="clear" w:color="auto" w:fill="FFFF99"/>
          <w:rtl/>
        </w:rPr>
        <w:t>באוגוסט 2000), ובלבד שאין בהן כדי לגרוע מזכאותו לשירותי טלפון לפי סעיף 4 להחלטת גמלאות לנושאי משרה ברשויות השלטון (חברי הכנסת ושאיריהם) (תיקון מס' 3), תש"ס-2000.</w:t>
      </w:r>
    </w:p>
    <w:p w:rsidR="00053187" w:rsidRPr="00443069" w:rsidRDefault="00053187" w:rsidP="00053187">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(א2)</w:t>
      </w:r>
      <w:r w:rsidRPr="00443069">
        <w:rPr>
          <w:rStyle w:val="default"/>
          <w:rFonts w:cs="FrankRuehl" w:hint="cs"/>
          <w:strike/>
          <w:vanish/>
          <w:sz w:val="22"/>
          <w:szCs w:val="22"/>
          <w:shd w:val="clear" w:color="auto" w:fill="FFFF99"/>
          <w:rtl/>
        </w:rPr>
        <w:tab/>
        <w:t xml:space="preserve">התשלום לחבר הכנסת לשעבר בעד שירותי טלפון לפי סעיף זה יינתן בעד </w:t>
      </w:r>
      <w:r w:rsidRPr="00443069">
        <w:rPr>
          <w:rStyle w:val="default"/>
          <w:rFonts w:cs="FrankRuehl"/>
          <w:strike/>
          <w:vanish/>
          <w:sz w:val="22"/>
          <w:szCs w:val="22"/>
          <w:shd w:val="clear" w:color="auto" w:fill="FFFF99"/>
          <w:rtl/>
        </w:rPr>
        <w:t>לא יותר משלושה קווי טלפון נייחים</w:t>
      </w:r>
      <w:r w:rsidRPr="00443069">
        <w:rPr>
          <w:rStyle w:val="default"/>
          <w:rFonts w:cs="FrankRuehl" w:hint="cs"/>
          <w:strike/>
          <w:vanish/>
          <w:sz w:val="22"/>
          <w:szCs w:val="22"/>
          <w:shd w:val="clear" w:color="auto" w:fill="FFFF99"/>
          <w:rtl/>
        </w:rPr>
        <w:t xml:space="preserve"> בביתו של חבר הכנסת לשעבר ובעד מכשיר רדיו-טלפון-נייד אחד הרשום על שמו והנמצא בשימושו.</w:t>
      </w:r>
    </w:p>
    <w:p w:rsidR="00053187" w:rsidRPr="00443069" w:rsidRDefault="00053187" w:rsidP="00053187">
      <w:pPr>
        <w:pStyle w:val="P00"/>
        <w:spacing w:before="0"/>
        <w:ind w:left="0"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ב)</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 xml:space="preserve">נפטר חבר הכנסת או חבר הכנסת לשעבר, </w:t>
      </w:r>
      <w:r w:rsidRPr="00443069">
        <w:rPr>
          <w:rStyle w:val="default"/>
          <w:rFonts w:cs="FrankRuehl"/>
          <w:vanish/>
          <w:sz w:val="22"/>
          <w:szCs w:val="22"/>
          <w:shd w:val="clear" w:color="auto" w:fill="FFFF99"/>
          <w:rtl/>
        </w:rPr>
        <w:t>י</w:t>
      </w:r>
      <w:r w:rsidRPr="00443069">
        <w:rPr>
          <w:rStyle w:val="default"/>
          <w:rFonts w:cs="FrankRuehl" w:hint="cs"/>
          <w:vanish/>
          <w:sz w:val="22"/>
          <w:szCs w:val="22"/>
          <w:shd w:val="clear" w:color="auto" w:fill="FFFF99"/>
          <w:rtl/>
        </w:rPr>
        <w:t xml:space="preserve">היו שאיריו זכאים, </w:t>
      </w:r>
      <w:r w:rsidRPr="00443069">
        <w:rPr>
          <w:rStyle w:val="default"/>
          <w:rFonts w:cs="FrankRuehl" w:hint="cs"/>
          <w:strike/>
          <w:vanish/>
          <w:sz w:val="22"/>
          <w:szCs w:val="22"/>
          <w:shd w:val="clear" w:color="auto" w:fill="FFFF99"/>
          <w:rtl/>
        </w:rPr>
        <w:t>משך 30 ימים לאחר פטירתו</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עד תום החודש שבו נפטר</w:t>
      </w:r>
      <w:r w:rsidRPr="00443069">
        <w:rPr>
          <w:rStyle w:val="default"/>
          <w:rFonts w:cs="FrankRuehl" w:hint="cs"/>
          <w:vanish/>
          <w:sz w:val="22"/>
          <w:szCs w:val="22"/>
          <w:shd w:val="clear" w:color="auto" w:fill="FFFF99"/>
          <w:rtl/>
        </w:rPr>
        <w:t xml:space="preserve">, לתשלום הוצאות שלהן היה זכאי הנפטר לאותה תקופה, </w:t>
      </w:r>
      <w:r w:rsidRPr="00443069">
        <w:rPr>
          <w:rStyle w:val="default"/>
          <w:rFonts w:cs="FrankRuehl" w:hint="cs"/>
          <w:strike/>
          <w:vanish/>
          <w:sz w:val="22"/>
          <w:szCs w:val="22"/>
          <w:shd w:val="clear" w:color="auto" w:fill="FFFF99"/>
          <w:rtl/>
        </w:rPr>
        <w:t>אילולא נפטר</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לפי סעיף זה, והם לא יידרשו להחזיר תשלומים שקיבל הזכאי לפי סעיף זה לפני פטירתו גם אם שולמו בעבור תקופה שלאחר הפטירה</w:t>
      </w:r>
      <w:r w:rsidRPr="00443069">
        <w:rPr>
          <w:rStyle w:val="default"/>
          <w:rFonts w:cs="FrankRuehl" w:hint="cs"/>
          <w:vanish/>
          <w:sz w:val="22"/>
          <w:szCs w:val="22"/>
          <w:shd w:val="clear" w:color="auto" w:fill="FFFF99"/>
          <w:rtl/>
        </w:rPr>
        <w:t>.</w:t>
      </w:r>
    </w:p>
    <w:p w:rsidR="00053187" w:rsidRPr="00443069" w:rsidRDefault="00053187" w:rsidP="00053187">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(ג)</w:t>
      </w:r>
      <w:r w:rsidRPr="00443069">
        <w:rPr>
          <w:rStyle w:val="default"/>
          <w:rFonts w:cs="FrankRuehl" w:hint="cs"/>
          <w:strike/>
          <w:vanish/>
          <w:sz w:val="22"/>
          <w:szCs w:val="22"/>
          <w:shd w:val="clear" w:color="auto" w:fill="FFFF99"/>
          <w:rtl/>
        </w:rPr>
        <w:tab/>
        <w:t>הוראות סעיף זה, כפי שהוא חל על חבר הכנסת לשעבר שנבחר לראשונה לפני הכנסת ה-17, יחולו גם על חבר הכנסת לשעבר כאמור שאינו זכאי לשירותי טלפון לפי סעיפים קטנים (א) ו-(א1), ובלבד שכיהן מלוא תקופה כהונתה של כנסת אחת לפחות, בין אם השלימה את התקופה הקבועה בחוק ובין אם נתפזרה לפני כן.</w:t>
      </w:r>
    </w:p>
    <w:p w:rsidR="00053187" w:rsidRPr="00443069" w:rsidRDefault="00053187" w:rsidP="00053187">
      <w:pPr>
        <w:pStyle w:val="P00"/>
        <w:spacing w:before="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(ג)</w:t>
      </w:r>
      <w:r w:rsidRPr="00443069">
        <w:rPr>
          <w:rStyle w:val="default"/>
          <w:rFonts w:cs="FrankRuehl" w:hint="cs"/>
          <w:vanish/>
          <w:sz w:val="22"/>
          <w:szCs w:val="22"/>
          <w:u w:val="single"/>
          <w:shd w:val="clear" w:color="auto" w:fill="FFFF99"/>
          <w:rtl/>
        </w:rPr>
        <w:tab/>
        <w:t>הוראות סעיף זה, לרבות הסכומים האמורים בסעיף קטן (א), יחולו, בלא הגבלת הזמן לתקופת הזכאות, על חבר הכנסת לשעבר שנבחר לראשונה לפני הכנסת נ-17 והוא זכאי לקצבה לפי החלטה זו או שכיהן מלוא תקופת כהונתה של כנסת אחת לפחות, בין אם השלימה את התקופה הקבועה בחוק ובין אם התפזרה לפני כן.</w:t>
      </w:r>
    </w:p>
    <w:p w:rsidR="00053187" w:rsidRPr="00443069" w:rsidRDefault="00053187" w:rsidP="00053187">
      <w:pPr>
        <w:pStyle w:val="P00"/>
        <w:spacing w:before="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(ד)</w:t>
      </w:r>
      <w:r w:rsidRPr="00443069">
        <w:rPr>
          <w:rStyle w:val="default"/>
          <w:rFonts w:cs="FrankRuehl" w:hint="cs"/>
          <w:vanish/>
          <w:sz w:val="22"/>
          <w:szCs w:val="22"/>
          <w:u w:val="single"/>
          <w:shd w:val="clear" w:color="auto" w:fill="FFFF99"/>
          <w:rtl/>
        </w:rPr>
        <w:tab/>
        <w:t xml:space="preserve">התשלום לפי סעיף זה יבוצע </w:t>
      </w:r>
      <w:r w:rsidRPr="00443069">
        <w:rPr>
          <w:rStyle w:val="default"/>
          <w:rFonts w:cs="FrankRuehl"/>
          <w:vanish/>
          <w:sz w:val="22"/>
          <w:szCs w:val="22"/>
          <w:u w:val="single"/>
          <w:shd w:val="clear" w:color="auto" w:fill="FFFF99"/>
          <w:rtl/>
        </w:rPr>
        <w:t>–</w:t>
      </w:r>
    </w:p>
    <w:p w:rsidR="00053187" w:rsidRPr="00443069" w:rsidRDefault="00053187" w:rsidP="00053187">
      <w:pPr>
        <w:pStyle w:val="P00"/>
        <w:spacing w:before="0"/>
        <w:ind w:left="1021" w:right="1134"/>
        <w:rPr>
          <w:rStyle w:val="default"/>
          <w:rFonts w:cs="FrankRuehl" w:hint="cs"/>
          <w:vanish/>
          <w:sz w:val="22"/>
          <w:szCs w:val="22"/>
          <w:u w:val="single"/>
          <w:shd w:val="clear" w:color="auto" w:fill="FFFF99"/>
          <w:rtl/>
        </w:rPr>
      </w:pPr>
      <w:r w:rsidRPr="00443069">
        <w:rPr>
          <w:rStyle w:val="default"/>
          <w:rFonts w:cs="FrankRuehl" w:hint="cs"/>
          <w:vanish/>
          <w:sz w:val="22"/>
          <w:szCs w:val="22"/>
          <w:u w:val="single"/>
          <w:shd w:val="clear" w:color="auto" w:fill="FFFF99"/>
          <w:rtl/>
        </w:rPr>
        <w:t>(1)</w:t>
      </w:r>
      <w:r w:rsidRPr="00443069">
        <w:rPr>
          <w:rStyle w:val="default"/>
          <w:rFonts w:cs="FrankRuehl" w:hint="cs"/>
          <w:vanish/>
          <w:sz w:val="22"/>
          <w:szCs w:val="22"/>
          <w:u w:val="single"/>
          <w:shd w:val="clear" w:color="auto" w:fill="FFFF99"/>
          <w:rtl/>
        </w:rPr>
        <w:tab/>
        <w:t xml:space="preserve">לחבר הכנסת לשעבר שנבחר לראשונה לפני הכנסת ה-17 </w:t>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 xml:space="preserve"> אם הוא זכאי לקצבה, מדי חודש בעד החודש שחלף, ואם אינו זכאי לקצבה, בחודשים יולי וינואר של כל שנה בעד ששת החודשים שחלפו;</w:t>
      </w:r>
    </w:p>
    <w:p w:rsidR="00053187" w:rsidRPr="00443069" w:rsidRDefault="00053187" w:rsidP="00053187">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u w:val="single"/>
          <w:shd w:val="clear" w:color="auto" w:fill="FFFF99"/>
          <w:rtl/>
        </w:rPr>
        <w:t>(2)</w:t>
      </w:r>
      <w:r w:rsidRPr="00443069">
        <w:rPr>
          <w:rStyle w:val="default"/>
          <w:rFonts w:cs="FrankRuehl" w:hint="cs"/>
          <w:vanish/>
          <w:sz w:val="22"/>
          <w:szCs w:val="22"/>
          <w:u w:val="single"/>
          <w:shd w:val="clear" w:color="auto" w:fill="FFFF99"/>
          <w:rtl/>
        </w:rPr>
        <w:tab/>
        <w:t xml:space="preserve">לחבר הכנסת לשעבר שנבחר לראשונה החל מהכנסת ה-17 </w:t>
      </w:r>
      <w:r w:rsidRPr="00443069">
        <w:rPr>
          <w:rStyle w:val="default"/>
          <w:rFonts w:cs="FrankRuehl"/>
          <w:vanish/>
          <w:sz w:val="22"/>
          <w:szCs w:val="22"/>
          <w:u w:val="single"/>
          <w:shd w:val="clear" w:color="auto" w:fill="FFFF99"/>
          <w:rtl/>
        </w:rPr>
        <w:t>–</w:t>
      </w:r>
      <w:r w:rsidRPr="00443069">
        <w:rPr>
          <w:rStyle w:val="default"/>
          <w:rFonts w:cs="FrankRuehl" w:hint="cs"/>
          <w:vanish/>
          <w:sz w:val="22"/>
          <w:szCs w:val="22"/>
          <w:u w:val="single"/>
          <w:shd w:val="clear" w:color="auto" w:fill="FFFF99"/>
          <w:rtl/>
        </w:rPr>
        <w:t xml:space="preserve"> בתשלום חד-פעמי עם סיום כהונתו בכנסת.</w:t>
      </w:r>
    </w:p>
    <w:p w:rsidR="00053187" w:rsidRPr="00443069" w:rsidRDefault="00053187" w:rsidP="00053187">
      <w:pPr>
        <w:pStyle w:val="P00"/>
        <w:spacing w:before="0"/>
        <w:ind w:left="1021" w:right="1134" w:hanging="1021"/>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(ה)</w:t>
      </w:r>
      <w:r w:rsidRPr="00443069">
        <w:rPr>
          <w:rStyle w:val="default"/>
          <w:rFonts w:cs="FrankRuehl" w:hint="cs"/>
          <w:vanish/>
          <w:sz w:val="22"/>
          <w:szCs w:val="22"/>
          <w:u w:val="single"/>
          <w:shd w:val="clear" w:color="auto" w:fill="FFFF99"/>
          <w:rtl/>
        </w:rPr>
        <w:tab/>
        <w:t>(1)</w:t>
      </w:r>
      <w:r w:rsidRPr="00443069">
        <w:rPr>
          <w:rStyle w:val="default"/>
          <w:rFonts w:cs="FrankRuehl" w:hint="cs"/>
          <w:vanish/>
          <w:sz w:val="22"/>
          <w:szCs w:val="22"/>
          <w:u w:val="single"/>
          <w:shd w:val="clear" w:color="auto" w:fill="FFFF99"/>
          <w:rtl/>
        </w:rPr>
        <w:tab/>
        <w:t>חבר הכנסת לשעבר שנבחר שוב להיות חבר הכנסת או התמנה לשר, לא יהיה זכאי לתשלומים לפי סעיף זה כל עוד הוא חבר הכנסת או שר;</w:t>
      </w:r>
    </w:p>
    <w:p w:rsidR="00053187" w:rsidRPr="00443069" w:rsidRDefault="00053187" w:rsidP="00000684">
      <w:pPr>
        <w:pStyle w:val="P00"/>
        <w:spacing w:before="0"/>
        <w:ind w:left="1021" w:right="1134"/>
        <w:rPr>
          <w:rStyle w:val="default"/>
          <w:rFonts w:cs="FrankRuehl" w:hint="cs"/>
          <w:vanish/>
          <w:sz w:val="22"/>
          <w:szCs w:val="22"/>
          <w:shd w:val="clear" w:color="auto" w:fill="FFFF99"/>
          <w:rtl/>
        </w:rPr>
      </w:pPr>
      <w:r w:rsidRPr="00443069">
        <w:rPr>
          <w:rStyle w:val="default"/>
          <w:rFonts w:cs="FrankRuehl" w:hint="cs"/>
          <w:vanish/>
          <w:sz w:val="22"/>
          <w:szCs w:val="22"/>
          <w:u w:val="single"/>
          <w:shd w:val="clear" w:color="auto" w:fill="FFFF99"/>
          <w:rtl/>
        </w:rPr>
        <w:t>(2)</w:t>
      </w:r>
      <w:r w:rsidRPr="00443069">
        <w:rPr>
          <w:rStyle w:val="default"/>
          <w:rFonts w:cs="FrankRuehl" w:hint="cs"/>
          <w:vanish/>
          <w:sz w:val="22"/>
          <w:szCs w:val="22"/>
          <w:u w:val="single"/>
          <w:shd w:val="clear" w:color="auto" w:fill="FFFF99"/>
          <w:rtl/>
        </w:rPr>
        <w:tab/>
        <w:t>חבר הכנסת לשעבר לא יהיה זכאי לתשלומים לפי סעיף זה כל עוד הוא מקבל תשלומים בעבור שירותי טלפון לפי סעיף 21 להחלטת הגמלאות לשרים ושאיריהם, והוא יהיה זכאי לבחור, עם סיום כהונתו בכנסת או בממשלה או עם סיום תקופת הזכאות, לפי איזה מהסעיפים ישולמו לו התשלומים האמורים בהתאם לזכאותו לפי סעיפים אלה, ולעניין גובה התשלום לפי סעיף זה תובא בחשבון הן תקופת כהונתו כחבר הכנסת והן תקופת כהונתו כשר.</w:t>
      </w:r>
    </w:p>
    <w:p w:rsidR="00AA384B" w:rsidRPr="00443069" w:rsidRDefault="00AA384B" w:rsidP="00AA384B">
      <w:pPr>
        <w:pStyle w:val="P00"/>
        <w:spacing w:before="0"/>
        <w:ind w:left="0" w:right="1134"/>
        <w:rPr>
          <w:rStyle w:val="default"/>
          <w:rFonts w:cs="FrankRuehl" w:hint="cs"/>
          <w:vanish/>
          <w:szCs w:val="20"/>
          <w:shd w:val="clear" w:color="auto" w:fill="FFFF99"/>
          <w:rtl/>
        </w:rPr>
      </w:pPr>
    </w:p>
    <w:p w:rsidR="00AA384B" w:rsidRPr="00443069" w:rsidRDefault="00AA384B" w:rsidP="00AA384B">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1.1.2015</w:t>
      </w:r>
    </w:p>
    <w:p w:rsidR="00AA384B" w:rsidRPr="00443069" w:rsidRDefault="00AA384B" w:rsidP="00AA384B">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3) תשע"ה-2015</w:t>
      </w:r>
    </w:p>
    <w:p w:rsidR="00AA384B" w:rsidRPr="00443069" w:rsidRDefault="00AA384B" w:rsidP="00AA384B">
      <w:pPr>
        <w:pStyle w:val="P00"/>
        <w:spacing w:before="0"/>
        <w:ind w:left="0" w:right="1134"/>
        <w:rPr>
          <w:rStyle w:val="default"/>
          <w:rFonts w:cs="FrankRuehl" w:hint="cs"/>
          <w:vanish/>
          <w:szCs w:val="20"/>
          <w:shd w:val="clear" w:color="auto" w:fill="FFFF99"/>
          <w:rtl/>
        </w:rPr>
      </w:pPr>
      <w:hyperlink r:id="rId153" w:history="1">
        <w:r w:rsidRPr="00443069">
          <w:rPr>
            <w:rStyle w:val="Hyperlink"/>
            <w:rFonts w:hint="cs"/>
            <w:vanish/>
            <w:szCs w:val="20"/>
            <w:shd w:val="clear" w:color="auto" w:fill="FFFF99"/>
            <w:rtl/>
          </w:rPr>
          <w:t>ק"ת תשע"ה מס' 7484</w:t>
        </w:r>
      </w:hyperlink>
      <w:r w:rsidRPr="00443069">
        <w:rPr>
          <w:rStyle w:val="default"/>
          <w:rFonts w:cs="FrankRuehl" w:hint="cs"/>
          <w:vanish/>
          <w:szCs w:val="20"/>
          <w:shd w:val="clear" w:color="auto" w:fill="FFFF99"/>
          <w:rtl/>
        </w:rPr>
        <w:t xml:space="preserve"> מיום 28.1.2015 עמ' 794</w:t>
      </w:r>
    </w:p>
    <w:p w:rsidR="00D227E1" w:rsidRPr="00443069" w:rsidRDefault="00D227E1" w:rsidP="00D227E1">
      <w:pPr>
        <w:pStyle w:val="P00"/>
        <w:ind w:left="1021" w:right="1134" w:hanging="1021"/>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750</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709</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7,500</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7,087</w:t>
      </w:r>
      <w:r w:rsidRPr="00443069">
        <w:rPr>
          <w:rStyle w:val="default"/>
          <w:rFonts w:cs="FrankRuehl" w:hint="cs"/>
          <w:vanish/>
          <w:sz w:val="22"/>
          <w:szCs w:val="22"/>
          <w:shd w:val="clear" w:color="auto" w:fill="FFFF99"/>
          <w:rtl/>
        </w:rPr>
        <w:t xml:space="preserve"> שקלים חדשים לשנה.</w:t>
      </w:r>
    </w:p>
    <w:p w:rsidR="00D227E1" w:rsidRPr="00443069" w:rsidRDefault="00D227E1" w:rsidP="00AA384B">
      <w:pPr>
        <w:pStyle w:val="P00"/>
        <w:spacing w:before="0"/>
        <w:ind w:left="0" w:right="1134"/>
        <w:rPr>
          <w:rStyle w:val="default"/>
          <w:rFonts w:cs="FrankRuehl" w:hint="cs"/>
          <w:vanish/>
          <w:szCs w:val="20"/>
          <w:shd w:val="clear" w:color="auto" w:fill="FFFF99"/>
          <w:rtl/>
        </w:rPr>
      </w:pPr>
    </w:p>
    <w:p w:rsidR="00D227E1" w:rsidRPr="00443069" w:rsidRDefault="00D227E1" w:rsidP="00AA384B">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1.1.2016</w:t>
      </w:r>
    </w:p>
    <w:p w:rsidR="00D227E1" w:rsidRPr="00443069" w:rsidRDefault="00D227E1" w:rsidP="00AA384B">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הודעה תשע"ו-2016</w:t>
      </w:r>
    </w:p>
    <w:p w:rsidR="00D227E1" w:rsidRPr="00443069" w:rsidRDefault="00D227E1" w:rsidP="00AA384B">
      <w:pPr>
        <w:pStyle w:val="P00"/>
        <w:spacing w:before="0"/>
        <w:ind w:left="0" w:right="1134"/>
        <w:rPr>
          <w:rStyle w:val="default"/>
          <w:rFonts w:cs="FrankRuehl" w:hint="cs"/>
          <w:vanish/>
          <w:szCs w:val="20"/>
          <w:shd w:val="clear" w:color="auto" w:fill="FFFF99"/>
          <w:rtl/>
        </w:rPr>
      </w:pPr>
      <w:hyperlink r:id="rId154" w:history="1">
        <w:r w:rsidRPr="00443069">
          <w:rPr>
            <w:rStyle w:val="Hyperlink"/>
            <w:rFonts w:hint="cs"/>
            <w:vanish/>
            <w:szCs w:val="20"/>
            <w:shd w:val="clear" w:color="auto" w:fill="FFFF99"/>
            <w:rtl/>
          </w:rPr>
          <w:t>ק"ת תשע"ו מס' 7611</w:t>
        </w:r>
      </w:hyperlink>
      <w:r w:rsidRPr="00443069">
        <w:rPr>
          <w:rStyle w:val="default"/>
          <w:rFonts w:cs="FrankRuehl" w:hint="cs"/>
          <w:vanish/>
          <w:szCs w:val="20"/>
          <w:shd w:val="clear" w:color="auto" w:fill="FFFF99"/>
          <w:rtl/>
        </w:rPr>
        <w:t xml:space="preserve"> מיום 31.1.2016 עמ' 684</w:t>
      </w:r>
    </w:p>
    <w:p w:rsidR="00BB7385" w:rsidRPr="00443069" w:rsidRDefault="00BB7385" w:rsidP="00BB7385">
      <w:pPr>
        <w:pStyle w:val="P00"/>
        <w:ind w:left="1021" w:right="1134" w:hanging="1021"/>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709</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662</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7,087</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6,616</w:t>
      </w:r>
      <w:r w:rsidRPr="00443069">
        <w:rPr>
          <w:rStyle w:val="default"/>
          <w:rFonts w:cs="FrankRuehl" w:hint="cs"/>
          <w:vanish/>
          <w:sz w:val="22"/>
          <w:szCs w:val="22"/>
          <w:shd w:val="clear" w:color="auto" w:fill="FFFF99"/>
          <w:rtl/>
        </w:rPr>
        <w:t xml:space="preserve"> שקלים חדשים לשנה.</w:t>
      </w:r>
    </w:p>
    <w:p w:rsidR="00BB7385" w:rsidRPr="00443069" w:rsidRDefault="00BB7385" w:rsidP="00AA384B">
      <w:pPr>
        <w:pStyle w:val="P00"/>
        <w:spacing w:before="0"/>
        <w:ind w:left="0" w:right="1134"/>
        <w:rPr>
          <w:rStyle w:val="default"/>
          <w:rFonts w:cs="FrankRuehl" w:hint="cs"/>
          <w:vanish/>
          <w:szCs w:val="20"/>
          <w:shd w:val="clear" w:color="auto" w:fill="FFFF99"/>
          <w:rtl/>
        </w:rPr>
      </w:pPr>
    </w:p>
    <w:p w:rsidR="00BB7385" w:rsidRPr="00443069" w:rsidRDefault="00BB7385" w:rsidP="00AA384B">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1.1.2017</w:t>
      </w:r>
    </w:p>
    <w:p w:rsidR="00BB7385" w:rsidRPr="00443069" w:rsidRDefault="00BB7385" w:rsidP="00AA384B">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הודעה תשע"ז-2017</w:t>
      </w:r>
    </w:p>
    <w:p w:rsidR="00BB7385" w:rsidRPr="00443069" w:rsidRDefault="00BB7385" w:rsidP="00AA384B">
      <w:pPr>
        <w:pStyle w:val="P00"/>
        <w:spacing w:before="0"/>
        <w:ind w:left="0" w:right="1134"/>
        <w:rPr>
          <w:rStyle w:val="default"/>
          <w:rFonts w:cs="FrankRuehl"/>
          <w:vanish/>
          <w:szCs w:val="20"/>
          <w:shd w:val="clear" w:color="auto" w:fill="FFFF99"/>
          <w:rtl/>
        </w:rPr>
      </w:pPr>
      <w:hyperlink r:id="rId155" w:history="1">
        <w:r w:rsidRPr="00443069">
          <w:rPr>
            <w:rStyle w:val="Hyperlink"/>
            <w:rFonts w:hint="cs"/>
            <w:vanish/>
            <w:szCs w:val="20"/>
            <w:shd w:val="clear" w:color="auto" w:fill="FFFF99"/>
            <w:rtl/>
          </w:rPr>
          <w:t>ק"ת תשע"ז מס' 7765</w:t>
        </w:r>
      </w:hyperlink>
      <w:r w:rsidRPr="00443069">
        <w:rPr>
          <w:rStyle w:val="default"/>
          <w:rFonts w:cs="FrankRuehl" w:hint="cs"/>
          <w:vanish/>
          <w:szCs w:val="20"/>
          <w:shd w:val="clear" w:color="auto" w:fill="FFFF99"/>
          <w:rtl/>
        </w:rPr>
        <w:t xml:space="preserve"> מיום 19.1.2017 עמ' 594</w:t>
      </w:r>
    </w:p>
    <w:p w:rsidR="00953603" w:rsidRPr="00443069" w:rsidRDefault="00953603" w:rsidP="00953603">
      <w:pPr>
        <w:pStyle w:val="P00"/>
        <w:ind w:left="1021" w:right="1134" w:hanging="1021"/>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662</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643</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6,616</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6,428</w:t>
      </w:r>
      <w:r w:rsidRPr="00443069">
        <w:rPr>
          <w:rStyle w:val="default"/>
          <w:rFonts w:cs="FrankRuehl" w:hint="cs"/>
          <w:vanish/>
          <w:sz w:val="22"/>
          <w:szCs w:val="22"/>
          <w:shd w:val="clear" w:color="auto" w:fill="FFFF99"/>
          <w:rtl/>
        </w:rPr>
        <w:t xml:space="preserve"> שקלים חדשים לשנה.</w:t>
      </w:r>
    </w:p>
    <w:p w:rsidR="00953603" w:rsidRPr="00443069" w:rsidRDefault="00953603" w:rsidP="00AA384B">
      <w:pPr>
        <w:pStyle w:val="P00"/>
        <w:spacing w:before="0"/>
        <w:ind w:left="0" w:right="1134"/>
        <w:rPr>
          <w:rStyle w:val="default"/>
          <w:rFonts w:cs="FrankRuehl"/>
          <w:vanish/>
          <w:szCs w:val="20"/>
          <w:shd w:val="clear" w:color="auto" w:fill="FFFF99"/>
          <w:rtl/>
        </w:rPr>
      </w:pPr>
    </w:p>
    <w:p w:rsidR="00953603" w:rsidRPr="00443069" w:rsidRDefault="00953603" w:rsidP="00AA384B">
      <w:pPr>
        <w:pStyle w:val="P00"/>
        <w:spacing w:before="0"/>
        <w:ind w:left="0" w:right="1134"/>
        <w:rPr>
          <w:rStyle w:val="default"/>
          <w:rFonts w:cs="FrankRuehl"/>
          <w:vanish/>
          <w:color w:val="FF0000"/>
          <w:szCs w:val="20"/>
          <w:shd w:val="clear" w:color="auto" w:fill="FFFF99"/>
          <w:rtl/>
        </w:rPr>
      </w:pPr>
      <w:r w:rsidRPr="00443069">
        <w:rPr>
          <w:rStyle w:val="default"/>
          <w:rFonts w:cs="FrankRuehl" w:hint="cs"/>
          <w:vanish/>
          <w:color w:val="FF0000"/>
          <w:szCs w:val="20"/>
          <w:shd w:val="clear" w:color="auto" w:fill="FFFF99"/>
          <w:rtl/>
        </w:rPr>
        <w:t>מיום 1.1.2018</w:t>
      </w:r>
    </w:p>
    <w:p w:rsidR="00953603" w:rsidRPr="00443069" w:rsidRDefault="00953603" w:rsidP="00AA384B">
      <w:pPr>
        <w:pStyle w:val="P00"/>
        <w:spacing w:before="0"/>
        <w:ind w:left="0" w:right="1134"/>
        <w:rPr>
          <w:rStyle w:val="default"/>
          <w:rFonts w:cs="FrankRuehl"/>
          <w:vanish/>
          <w:szCs w:val="20"/>
          <w:shd w:val="clear" w:color="auto" w:fill="FFFF99"/>
          <w:rtl/>
        </w:rPr>
      </w:pPr>
      <w:r w:rsidRPr="00443069">
        <w:rPr>
          <w:rStyle w:val="default"/>
          <w:rFonts w:cs="FrankRuehl" w:hint="cs"/>
          <w:b/>
          <w:bCs/>
          <w:vanish/>
          <w:szCs w:val="20"/>
          <w:shd w:val="clear" w:color="auto" w:fill="FFFF99"/>
          <w:rtl/>
        </w:rPr>
        <w:t>הודעה תשע"ח-2018</w:t>
      </w:r>
    </w:p>
    <w:p w:rsidR="00953603" w:rsidRPr="00443069" w:rsidRDefault="00953603" w:rsidP="00AA384B">
      <w:pPr>
        <w:pStyle w:val="P00"/>
        <w:spacing w:before="0"/>
        <w:ind w:left="0" w:right="1134"/>
        <w:rPr>
          <w:rStyle w:val="default"/>
          <w:rFonts w:cs="FrankRuehl" w:hint="cs"/>
          <w:vanish/>
          <w:szCs w:val="20"/>
          <w:shd w:val="clear" w:color="auto" w:fill="FFFF99"/>
          <w:rtl/>
        </w:rPr>
      </w:pPr>
      <w:hyperlink r:id="rId156" w:history="1">
        <w:r w:rsidRPr="00443069">
          <w:rPr>
            <w:rStyle w:val="Hyperlink"/>
            <w:rFonts w:hint="cs"/>
            <w:vanish/>
            <w:szCs w:val="20"/>
            <w:shd w:val="clear" w:color="auto" w:fill="FFFF99"/>
            <w:rtl/>
          </w:rPr>
          <w:t>ק"ת תשע"ח מס' 7940</w:t>
        </w:r>
      </w:hyperlink>
      <w:r w:rsidRPr="00443069">
        <w:rPr>
          <w:rStyle w:val="default"/>
          <w:rFonts w:cs="FrankRuehl" w:hint="cs"/>
          <w:vanish/>
          <w:szCs w:val="20"/>
          <w:shd w:val="clear" w:color="auto" w:fill="FFFF99"/>
          <w:rtl/>
        </w:rPr>
        <w:t xml:space="preserve"> מיום 28.1.2018 עמ' 914</w:t>
      </w:r>
    </w:p>
    <w:p w:rsidR="00336F3B" w:rsidRPr="00443069" w:rsidRDefault="00336F3B" w:rsidP="00336F3B">
      <w:pPr>
        <w:pStyle w:val="P00"/>
        <w:ind w:left="1021" w:right="1134" w:hanging="1021"/>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643</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604</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6,428</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6,032</w:t>
      </w:r>
      <w:r w:rsidRPr="00443069">
        <w:rPr>
          <w:rStyle w:val="default"/>
          <w:rFonts w:cs="FrankRuehl" w:hint="cs"/>
          <w:vanish/>
          <w:sz w:val="22"/>
          <w:szCs w:val="22"/>
          <w:shd w:val="clear" w:color="auto" w:fill="FFFF99"/>
          <w:rtl/>
        </w:rPr>
        <w:t xml:space="preserve"> שקלים חדשים לשנה.</w:t>
      </w:r>
    </w:p>
    <w:p w:rsidR="00336F3B" w:rsidRPr="00443069" w:rsidRDefault="00336F3B" w:rsidP="00336F3B">
      <w:pPr>
        <w:pStyle w:val="P00"/>
        <w:spacing w:before="0"/>
        <w:ind w:left="0" w:right="1134"/>
        <w:rPr>
          <w:rFonts w:ascii="FrankRuehl" w:hAnsi="FrankRuehl"/>
          <w:vanish/>
          <w:szCs w:val="20"/>
          <w:shd w:val="clear" w:color="auto" w:fill="FFFF99"/>
        </w:rPr>
      </w:pPr>
    </w:p>
    <w:p w:rsidR="00336F3B" w:rsidRPr="00443069" w:rsidRDefault="00336F3B" w:rsidP="00336F3B">
      <w:pPr>
        <w:pStyle w:val="P00"/>
        <w:spacing w:before="0"/>
        <w:ind w:left="0" w:right="1134"/>
        <w:rPr>
          <w:rFonts w:ascii="FrankRuehl" w:hAnsi="FrankRuehl"/>
          <w:vanish/>
          <w:color w:val="FF0000"/>
          <w:szCs w:val="20"/>
          <w:shd w:val="clear" w:color="auto" w:fill="FFFF99"/>
        </w:rPr>
      </w:pPr>
      <w:r w:rsidRPr="00443069">
        <w:rPr>
          <w:rFonts w:ascii="FrankRuehl" w:hAnsi="FrankRuehl"/>
          <w:vanish/>
          <w:color w:val="FF0000"/>
          <w:szCs w:val="20"/>
          <w:shd w:val="clear" w:color="auto" w:fill="FFFF99"/>
          <w:rtl/>
        </w:rPr>
        <w:t>מיום 1.1.2019</w:t>
      </w:r>
    </w:p>
    <w:p w:rsidR="00336F3B" w:rsidRPr="00443069" w:rsidRDefault="00336F3B" w:rsidP="00336F3B">
      <w:pPr>
        <w:pStyle w:val="P00"/>
        <w:spacing w:before="0"/>
        <w:ind w:left="0" w:right="1134"/>
        <w:rPr>
          <w:rFonts w:ascii="FrankRuehl" w:hAnsi="FrankRuehl"/>
          <w:vanish/>
          <w:szCs w:val="20"/>
          <w:shd w:val="clear" w:color="auto" w:fill="FFFF99"/>
        </w:rPr>
      </w:pPr>
      <w:r w:rsidRPr="00443069">
        <w:rPr>
          <w:rFonts w:ascii="FrankRuehl" w:hAnsi="FrankRuehl"/>
          <w:b/>
          <w:bCs/>
          <w:vanish/>
          <w:szCs w:val="20"/>
          <w:shd w:val="clear" w:color="auto" w:fill="FFFF99"/>
          <w:rtl/>
        </w:rPr>
        <w:t>הודעה תשע"ט-2019</w:t>
      </w:r>
    </w:p>
    <w:p w:rsidR="00336F3B" w:rsidRPr="00443069" w:rsidRDefault="00336F3B" w:rsidP="00336F3B">
      <w:pPr>
        <w:pStyle w:val="P00"/>
        <w:spacing w:before="0"/>
        <w:ind w:left="0" w:right="1134"/>
        <w:rPr>
          <w:rFonts w:ascii="FrankRuehl" w:hAnsi="FrankRuehl"/>
          <w:vanish/>
          <w:szCs w:val="20"/>
          <w:shd w:val="clear" w:color="auto" w:fill="FFFF99"/>
          <w:rtl/>
        </w:rPr>
      </w:pPr>
      <w:hyperlink r:id="rId157" w:history="1">
        <w:r w:rsidRPr="00443069">
          <w:rPr>
            <w:rStyle w:val="Hyperlink"/>
            <w:rFonts w:ascii="FrankRuehl" w:hAnsi="FrankRuehl"/>
            <w:vanish/>
            <w:szCs w:val="20"/>
            <w:shd w:val="clear" w:color="auto" w:fill="FFFF99"/>
            <w:rtl/>
          </w:rPr>
          <w:t>ק"ת תשע"ט מס' 8158</w:t>
        </w:r>
      </w:hyperlink>
      <w:r w:rsidRPr="00443069">
        <w:rPr>
          <w:rFonts w:ascii="FrankRuehl" w:hAnsi="FrankRuehl"/>
          <w:vanish/>
          <w:szCs w:val="20"/>
          <w:shd w:val="clear" w:color="auto" w:fill="FFFF99"/>
          <w:rtl/>
        </w:rPr>
        <w:t xml:space="preserve"> מיום 28.1.2019 עמ' 1917</w:t>
      </w:r>
    </w:p>
    <w:p w:rsidR="009D56A5" w:rsidRPr="00443069" w:rsidRDefault="009D56A5" w:rsidP="009D56A5">
      <w:pPr>
        <w:pStyle w:val="P00"/>
        <w:ind w:left="1021" w:right="1134" w:hanging="1021"/>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604</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578</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6,032</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5,779</w:t>
      </w:r>
      <w:r w:rsidRPr="00443069">
        <w:rPr>
          <w:rStyle w:val="default"/>
          <w:rFonts w:cs="FrankRuehl" w:hint="cs"/>
          <w:vanish/>
          <w:sz w:val="22"/>
          <w:szCs w:val="22"/>
          <w:shd w:val="clear" w:color="auto" w:fill="FFFF99"/>
          <w:rtl/>
        </w:rPr>
        <w:t xml:space="preserve"> שקלים חדשים לשנה.</w:t>
      </w:r>
    </w:p>
    <w:p w:rsidR="009D56A5" w:rsidRPr="00443069" w:rsidRDefault="009D56A5" w:rsidP="00336F3B">
      <w:pPr>
        <w:pStyle w:val="P00"/>
        <w:spacing w:before="0"/>
        <w:ind w:left="0" w:right="1134"/>
        <w:rPr>
          <w:rFonts w:ascii="FrankRuehl" w:hAnsi="FrankRuehl"/>
          <w:vanish/>
          <w:szCs w:val="20"/>
          <w:shd w:val="clear" w:color="auto" w:fill="FFFF99"/>
          <w:rtl/>
        </w:rPr>
      </w:pPr>
    </w:p>
    <w:p w:rsidR="009D56A5" w:rsidRPr="00443069" w:rsidRDefault="009D56A5" w:rsidP="00336F3B">
      <w:pPr>
        <w:pStyle w:val="P00"/>
        <w:spacing w:before="0"/>
        <w:ind w:left="0" w:right="1134"/>
        <w:rPr>
          <w:rFonts w:ascii="FrankRuehl" w:hAnsi="FrankRuehl"/>
          <w:vanish/>
          <w:color w:val="FF0000"/>
          <w:szCs w:val="20"/>
          <w:shd w:val="clear" w:color="auto" w:fill="FFFF99"/>
          <w:rtl/>
        </w:rPr>
      </w:pPr>
      <w:r w:rsidRPr="00443069">
        <w:rPr>
          <w:rFonts w:ascii="FrankRuehl" w:hAnsi="FrankRuehl" w:hint="cs"/>
          <w:vanish/>
          <w:color w:val="FF0000"/>
          <w:szCs w:val="20"/>
          <w:shd w:val="clear" w:color="auto" w:fill="FFFF99"/>
          <w:rtl/>
        </w:rPr>
        <w:t>מיום 1.1.2020</w:t>
      </w:r>
    </w:p>
    <w:p w:rsidR="009D56A5" w:rsidRPr="00443069" w:rsidRDefault="009D56A5" w:rsidP="00336F3B">
      <w:pPr>
        <w:pStyle w:val="P00"/>
        <w:spacing w:before="0"/>
        <w:ind w:left="0" w:right="1134"/>
        <w:rPr>
          <w:rFonts w:ascii="FrankRuehl" w:hAnsi="FrankRuehl"/>
          <w:vanish/>
          <w:szCs w:val="20"/>
          <w:shd w:val="clear" w:color="auto" w:fill="FFFF99"/>
          <w:rtl/>
        </w:rPr>
      </w:pPr>
      <w:r w:rsidRPr="00443069">
        <w:rPr>
          <w:rFonts w:ascii="FrankRuehl" w:hAnsi="FrankRuehl" w:hint="cs"/>
          <w:b/>
          <w:bCs/>
          <w:vanish/>
          <w:szCs w:val="20"/>
          <w:shd w:val="clear" w:color="auto" w:fill="FFFF99"/>
          <w:rtl/>
        </w:rPr>
        <w:t>הודעה תש"ף-2020</w:t>
      </w:r>
    </w:p>
    <w:p w:rsidR="009D56A5" w:rsidRPr="00443069" w:rsidRDefault="009D56A5" w:rsidP="00336F3B">
      <w:pPr>
        <w:pStyle w:val="P00"/>
        <w:spacing w:before="0"/>
        <w:ind w:left="0" w:right="1134"/>
        <w:rPr>
          <w:rFonts w:ascii="FrankRuehl" w:hAnsi="FrankRuehl"/>
          <w:vanish/>
          <w:szCs w:val="20"/>
          <w:shd w:val="clear" w:color="auto" w:fill="FFFF99"/>
          <w:rtl/>
        </w:rPr>
      </w:pPr>
      <w:hyperlink r:id="rId158" w:history="1">
        <w:r w:rsidRPr="00443069">
          <w:rPr>
            <w:rStyle w:val="Hyperlink"/>
            <w:rFonts w:ascii="FrankRuehl" w:hAnsi="FrankRuehl" w:hint="cs"/>
            <w:vanish/>
            <w:szCs w:val="20"/>
            <w:shd w:val="clear" w:color="auto" w:fill="FFFF99"/>
            <w:rtl/>
          </w:rPr>
          <w:t>ק"ת תש"ף מס' 8327</w:t>
        </w:r>
      </w:hyperlink>
      <w:r w:rsidRPr="00443069">
        <w:rPr>
          <w:rFonts w:ascii="FrankRuehl" w:hAnsi="FrankRuehl" w:hint="cs"/>
          <w:vanish/>
          <w:szCs w:val="20"/>
          <w:shd w:val="clear" w:color="auto" w:fill="FFFF99"/>
          <w:rtl/>
        </w:rPr>
        <w:t xml:space="preserve"> מיום 15.1.2020 עמ' 423</w:t>
      </w:r>
    </w:p>
    <w:p w:rsidR="00412E27" w:rsidRPr="00443069" w:rsidRDefault="00412E27" w:rsidP="00412E27">
      <w:pPr>
        <w:pStyle w:val="P00"/>
        <w:ind w:left="1021" w:right="1134" w:hanging="1021"/>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578</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554</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5,779</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5,541</w:t>
      </w:r>
      <w:r w:rsidRPr="00443069">
        <w:rPr>
          <w:rStyle w:val="default"/>
          <w:rFonts w:cs="FrankRuehl" w:hint="cs"/>
          <w:vanish/>
          <w:sz w:val="22"/>
          <w:szCs w:val="22"/>
          <w:shd w:val="clear" w:color="auto" w:fill="FFFF99"/>
          <w:rtl/>
        </w:rPr>
        <w:t xml:space="preserve"> שקלים חדשים לשנה.</w:t>
      </w:r>
    </w:p>
    <w:p w:rsidR="00412E27" w:rsidRPr="00443069" w:rsidRDefault="00412E27" w:rsidP="00336F3B">
      <w:pPr>
        <w:pStyle w:val="P00"/>
        <w:spacing w:before="0"/>
        <w:ind w:left="0" w:right="1134"/>
        <w:rPr>
          <w:rFonts w:ascii="FrankRuehl" w:hAnsi="FrankRuehl"/>
          <w:vanish/>
          <w:szCs w:val="20"/>
          <w:shd w:val="clear" w:color="auto" w:fill="FFFF99"/>
          <w:rtl/>
        </w:rPr>
      </w:pPr>
    </w:p>
    <w:p w:rsidR="00412E27" w:rsidRPr="00443069" w:rsidRDefault="00412E27" w:rsidP="00336F3B">
      <w:pPr>
        <w:pStyle w:val="P00"/>
        <w:spacing w:before="0"/>
        <w:ind w:left="0" w:right="1134"/>
        <w:rPr>
          <w:rFonts w:ascii="FrankRuehl" w:hAnsi="FrankRuehl"/>
          <w:vanish/>
          <w:color w:val="FF0000"/>
          <w:szCs w:val="20"/>
          <w:shd w:val="clear" w:color="auto" w:fill="FFFF99"/>
          <w:rtl/>
        </w:rPr>
      </w:pPr>
      <w:r w:rsidRPr="00443069">
        <w:rPr>
          <w:rFonts w:ascii="FrankRuehl" w:hAnsi="FrankRuehl" w:hint="cs"/>
          <w:vanish/>
          <w:color w:val="FF0000"/>
          <w:szCs w:val="20"/>
          <w:shd w:val="clear" w:color="auto" w:fill="FFFF99"/>
          <w:rtl/>
        </w:rPr>
        <w:t>מיום 1.1.2021</w:t>
      </w:r>
    </w:p>
    <w:p w:rsidR="00412E27" w:rsidRPr="00443069" w:rsidRDefault="00412E27" w:rsidP="00336F3B">
      <w:pPr>
        <w:pStyle w:val="P00"/>
        <w:spacing w:before="0"/>
        <w:ind w:left="0" w:right="1134"/>
        <w:rPr>
          <w:rFonts w:ascii="FrankRuehl" w:hAnsi="FrankRuehl"/>
          <w:vanish/>
          <w:szCs w:val="20"/>
          <w:shd w:val="clear" w:color="auto" w:fill="FFFF99"/>
          <w:rtl/>
        </w:rPr>
      </w:pPr>
      <w:r w:rsidRPr="00443069">
        <w:rPr>
          <w:rFonts w:ascii="FrankRuehl" w:hAnsi="FrankRuehl" w:hint="cs"/>
          <w:b/>
          <w:bCs/>
          <w:vanish/>
          <w:szCs w:val="20"/>
          <w:shd w:val="clear" w:color="auto" w:fill="FFFF99"/>
          <w:rtl/>
        </w:rPr>
        <w:t>הודעה תשפ"א-2021</w:t>
      </w:r>
    </w:p>
    <w:p w:rsidR="00412E27" w:rsidRPr="00443069" w:rsidRDefault="00412E27" w:rsidP="00336F3B">
      <w:pPr>
        <w:pStyle w:val="P00"/>
        <w:spacing w:before="0"/>
        <w:ind w:left="0" w:right="1134"/>
        <w:rPr>
          <w:rFonts w:ascii="FrankRuehl" w:hAnsi="FrankRuehl"/>
          <w:vanish/>
          <w:szCs w:val="20"/>
          <w:shd w:val="clear" w:color="auto" w:fill="FFFF99"/>
          <w:rtl/>
        </w:rPr>
      </w:pPr>
      <w:hyperlink r:id="rId159" w:history="1">
        <w:r w:rsidRPr="00443069">
          <w:rPr>
            <w:rStyle w:val="Hyperlink"/>
            <w:rFonts w:ascii="FrankRuehl" w:hAnsi="FrankRuehl" w:hint="cs"/>
            <w:vanish/>
            <w:szCs w:val="20"/>
            <w:shd w:val="clear" w:color="auto" w:fill="FFFF99"/>
            <w:rtl/>
          </w:rPr>
          <w:t>ק"ת תשפ"א מס' 9064</w:t>
        </w:r>
      </w:hyperlink>
      <w:r w:rsidRPr="00443069">
        <w:rPr>
          <w:rFonts w:ascii="FrankRuehl" w:hAnsi="FrankRuehl" w:hint="cs"/>
          <w:vanish/>
          <w:szCs w:val="20"/>
          <w:shd w:val="clear" w:color="auto" w:fill="FFFF99"/>
          <w:rtl/>
        </w:rPr>
        <w:t xml:space="preserve"> מיום 6.1.2021 עמ' 1421</w:t>
      </w:r>
    </w:p>
    <w:p w:rsidR="00315C6B" w:rsidRPr="00443069" w:rsidRDefault="00315C6B" w:rsidP="00315C6B">
      <w:pPr>
        <w:pStyle w:val="P00"/>
        <w:ind w:left="1021" w:right="1134" w:hanging="1021"/>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554</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536</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5,541</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5,539</w:t>
      </w:r>
      <w:r w:rsidRPr="00443069">
        <w:rPr>
          <w:rStyle w:val="default"/>
          <w:rFonts w:cs="FrankRuehl" w:hint="cs"/>
          <w:vanish/>
          <w:sz w:val="22"/>
          <w:szCs w:val="22"/>
          <w:shd w:val="clear" w:color="auto" w:fill="FFFF99"/>
          <w:rtl/>
        </w:rPr>
        <w:t xml:space="preserve"> שקלים חדשים לשנה.</w:t>
      </w:r>
    </w:p>
    <w:p w:rsidR="00315C6B" w:rsidRPr="00443069" w:rsidRDefault="00315C6B" w:rsidP="00336F3B">
      <w:pPr>
        <w:pStyle w:val="P00"/>
        <w:spacing w:before="0"/>
        <w:ind w:left="0" w:right="1134"/>
        <w:rPr>
          <w:rFonts w:ascii="FrankRuehl" w:hAnsi="FrankRuehl"/>
          <w:vanish/>
          <w:szCs w:val="20"/>
          <w:shd w:val="clear" w:color="auto" w:fill="FFFF99"/>
          <w:rtl/>
        </w:rPr>
      </w:pPr>
    </w:p>
    <w:p w:rsidR="00315C6B" w:rsidRPr="00443069" w:rsidRDefault="00315C6B" w:rsidP="00336F3B">
      <w:pPr>
        <w:pStyle w:val="P00"/>
        <w:spacing w:before="0"/>
        <w:ind w:left="0" w:right="1134"/>
        <w:rPr>
          <w:rFonts w:ascii="FrankRuehl" w:hAnsi="FrankRuehl"/>
          <w:vanish/>
          <w:color w:val="FF0000"/>
          <w:szCs w:val="20"/>
          <w:shd w:val="clear" w:color="auto" w:fill="FFFF99"/>
          <w:rtl/>
        </w:rPr>
      </w:pPr>
      <w:r w:rsidRPr="00443069">
        <w:rPr>
          <w:rFonts w:ascii="FrankRuehl" w:hAnsi="FrankRuehl" w:hint="cs"/>
          <w:vanish/>
          <w:color w:val="FF0000"/>
          <w:szCs w:val="20"/>
          <w:shd w:val="clear" w:color="auto" w:fill="FFFF99"/>
          <w:rtl/>
        </w:rPr>
        <w:t>מיום 1.1.2022</w:t>
      </w:r>
    </w:p>
    <w:p w:rsidR="00315C6B" w:rsidRPr="00443069" w:rsidRDefault="00315C6B" w:rsidP="00336F3B">
      <w:pPr>
        <w:pStyle w:val="P00"/>
        <w:spacing w:before="0"/>
        <w:ind w:left="0" w:right="1134"/>
        <w:rPr>
          <w:rFonts w:ascii="FrankRuehl" w:hAnsi="FrankRuehl"/>
          <w:vanish/>
          <w:szCs w:val="20"/>
          <w:shd w:val="clear" w:color="auto" w:fill="FFFF99"/>
          <w:rtl/>
        </w:rPr>
      </w:pPr>
      <w:r w:rsidRPr="00443069">
        <w:rPr>
          <w:rFonts w:ascii="FrankRuehl" w:hAnsi="FrankRuehl" w:hint="cs"/>
          <w:b/>
          <w:bCs/>
          <w:vanish/>
          <w:szCs w:val="20"/>
          <w:shd w:val="clear" w:color="auto" w:fill="FFFF99"/>
          <w:rtl/>
        </w:rPr>
        <w:t>הודעה תשפ"ב-2022</w:t>
      </w:r>
    </w:p>
    <w:p w:rsidR="00315C6B" w:rsidRPr="00443069" w:rsidRDefault="00315C6B" w:rsidP="00336F3B">
      <w:pPr>
        <w:pStyle w:val="P00"/>
        <w:spacing w:before="0"/>
        <w:ind w:left="0" w:right="1134"/>
        <w:rPr>
          <w:rFonts w:ascii="FrankRuehl" w:hAnsi="FrankRuehl"/>
          <w:vanish/>
          <w:szCs w:val="20"/>
          <w:shd w:val="clear" w:color="auto" w:fill="FFFF99"/>
          <w:rtl/>
        </w:rPr>
      </w:pPr>
      <w:hyperlink r:id="rId160" w:history="1">
        <w:r w:rsidRPr="00443069">
          <w:rPr>
            <w:rStyle w:val="Hyperlink"/>
            <w:rFonts w:ascii="FrankRuehl" w:hAnsi="FrankRuehl" w:hint="cs"/>
            <w:vanish/>
            <w:szCs w:val="20"/>
            <w:shd w:val="clear" w:color="auto" w:fill="FFFF99"/>
            <w:rtl/>
          </w:rPr>
          <w:t>ק"ת תשפ"ב מס' 9901</w:t>
        </w:r>
      </w:hyperlink>
      <w:r w:rsidRPr="00443069">
        <w:rPr>
          <w:rFonts w:ascii="FrankRuehl" w:hAnsi="FrankRuehl" w:hint="cs"/>
          <w:vanish/>
          <w:szCs w:val="20"/>
          <w:shd w:val="clear" w:color="auto" w:fill="FFFF99"/>
          <w:rtl/>
        </w:rPr>
        <w:t xml:space="preserve"> מיום 5.1.2022 עמ' 1643</w:t>
      </w:r>
    </w:p>
    <w:p w:rsidR="00443069" w:rsidRPr="00443069" w:rsidRDefault="00443069" w:rsidP="00443069">
      <w:pPr>
        <w:pStyle w:val="P00"/>
        <w:ind w:left="1021" w:right="1134" w:hanging="1021"/>
        <w:rPr>
          <w:rStyle w:val="default"/>
          <w:rFonts w:cs="FrankRuehl"/>
          <w:vanish/>
          <w:sz w:val="22"/>
          <w:szCs w:val="2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Pr="00443069">
        <w:rPr>
          <w:rStyle w:val="default"/>
          <w:rFonts w:cs="FrankRuehl" w:hint="cs"/>
          <w:strike/>
          <w:vanish/>
          <w:sz w:val="22"/>
          <w:szCs w:val="22"/>
          <w:shd w:val="clear" w:color="auto" w:fill="FFFF99"/>
          <w:rtl/>
        </w:rPr>
        <w:t>536</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513</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Pr="00443069">
        <w:rPr>
          <w:rStyle w:val="default"/>
          <w:rFonts w:cs="FrankRuehl" w:hint="cs"/>
          <w:strike/>
          <w:vanish/>
          <w:sz w:val="22"/>
          <w:szCs w:val="22"/>
          <w:shd w:val="clear" w:color="auto" w:fill="FFFF99"/>
          <w:rtl/>
        </w:rPr>
        <w:t>5,539</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5,130</w:t>
      </w:r>
      <w:r w:rsidRPr="00443069">
        <w:rPr>
          <w:rStyle w:val="default"/>
          <w:rFonts w:cs="FrankRuehl" w:hint="cs"/>
          <w:vanish/>
          <w:sz w:val="22"/>
          <w:szCs w:val="22"/>
          <w:shd w:val="clear" w:color="auto" w:fill="FFFF99"/>
          <w:rtl/>
        </w:rPr>
        <w:t xml:space="preserve"> שקלים חדשים לשנה.</w:t>
      </w:r>
    </w:p>
    <w:p w:rsidR="00443069" w:rsidRPr="00443069" w:rsidRDefault="00443069" w:rsidP="00336F3B">
      <w:pPr>
        <w:pStyle w:val="P00"/>
        <w:spacing w:before="0"/>
        <w:ind w:left="0" w:right="1134"/>
        <w:rPr>
          <w:rFonts w:ascii="FrankRuehl" w:hAnsi="FrankRuehl"/>
          <w:vanish/>
          <w:szCs w:val="20"/>
          <w:shd w:val="clear" w:color="auto" w:fill="FFFF99"/>
          <w:rtl/>
        </w:rPr>
      </w:pPr>
    </w:p>
    <w:p w:rsidR="00443069" w:rsidRPr="00443069" w:rsidRDefault="00443069" w:rsidP="00336F3B">
      <w:pPr>
        <w:pStyle w:val="P00"/>
        <w:spacing w:before="0"/>
        <w:ind w:left="0" w:right="1134"/>
        <w:rPr>
          <w:rFonts w:ascii="FrankRuehl" w:hAnsi="FrankRuehl"/>
          <w:vanish/>
          <w:color w:val="FF0000"/>
          <w:szCs w:val="20"/>
          <w:shd w:val="clear" w:color="auto" w:fill="FFFF99"/>
          <w:rtl/>
        </w:rPr>
      </w:pPr>
      <w:r w:rsidRPr="00443069">
        <w:rPr>
          <w:rFonts w:ascii="FrankRuehl" w:hAnsi="FrankRuehl" w:hint="cs"/>
          <w:vanish/>
          <w:color w:val="FF0000"/>
          <w:szCs w:val="20"/>
          <w:shd w:val="clear" w:color="auto" w:fill="FFFF99"/>
          <w:rtl/>
        </w:rPr>
        <w:t>מיום 1.1.2023</w:t>
      </w:r>
    </w:p>
    <w:p w:rsidR="00443069" w:rsidRPr="00443069" w:rsidRDefault="00443069" w:rsidP="00336F3B">
      <w:pPr>
        <w:pStyle w:val="P00"/>
        <w:spacing w:before="0"/>
        <w:ind w:left="0" w:right="1134"/>
        <w:rPr>
          <w:rFonts w:ascii="FrankRuehl" w:hAnsi="FrankRuehl"/>
          <w:vanish/>
          <w:szCs w:val="20"/>
          <w:shd w:val="clear" w:color="auto" w:fill="FFFF99"/>
          <w:rtl/>
        </w:rPr>
      </w:pPr>
      <w:r w:rsidRPr="00443069">
        <w:rPr>
          <w:rFonts w:ascii="FrankRuehl" w:hAnsi="FrankRuehl" w:hint="cs"/>
          <w:b/>
          <w:bCs/>
          <w:vanish/>
          <w:szCs w:val="20"/>
          <w:shd w:val="clear" w:color="auto" w:fill="FFFF99"/>
          <w:rtl/>
        </w:rPr>
        <w:t>הודעה תשפ"ג-2023</w:t>
      </w:r>
    </w:p>
    <w:p w:rsidR="00443069" w:rsidRPr="00443069" w:rsidRDefault="00443069" w:rsidP="00336F3B">
      <w:pPr>
        <w:pStyle w:val="P00"/>
        <w:spacing w:before="0"/>
        <w:ind w:left="0" w:right="1134"/>
        <w:rPr>
          <w:rFonts w:ascii="FrankRuehl" w:hAnsi="FrankRuehl"/>
          <w:vanish/>
          <w:szCs w:val="20"/>
          <w:shd w:val="clear" w:color="auto" w:fill="FFFF99"/>
        </w:rPr>
      </w:pPr>
      <w:hyperlink r:id="rId161" w:history="1">
        <w:r w:rsidRPr="00443069">
          <w:rPr>
            <w:rStyle w:val="Hyperlink"/>
            <w:rFonts w:ascii="FrankRuehl" w:hAnsi="FrankRuehl" w:hint="cs"/>
            <w:vanish/>
            <w:szCs w:val="20"/>
            <w:shd w:val="clear" w:color="auto" w:fill="FFFF99"/>
            <w:rtl/>
          </w:rPr>
          <w:t>ק"ת תשפ"ג מס' 10508</w:t>
        </w:r>
      </w:hyperlink>
      <w:r w:rsidRPr="00443069">
        <w:rPr>
          <w:rFonts w:ascii="FrankRuehl" w:hAnsi="FrankRuehl" w:hint="cs"/>
          <w:vanish/>
          <w:szCs w:val="20"/>
          <w:shd w:val="clear" w:color="auto" w:fill="FFFF99"/>
          <w:rtl/>
        </w:rPr>
        <w:t xml:space="preserve"> מיום 9.1.2023 עמ' 881</w:t>
      </w:r>
    </w:p>
    <w:p w:rsidR="00AA384B" w:rsidRPr="00AA384B" w:rsidRDefault="00AA384B" w:rsidP="00BB7385">
      <w:pPr>
        <w:pStyle w:val="P00"/>
        <w:ind w:left="1021" w:right="1134" w:hanging="1021"/>
        <w:rPr>
          <w:rStyle w:val="default"/>
          <w:rFonts w:cs="FrankRuehl" w:hint="cs"/>
          <w:sz w:val="2"/>
          <w:szCs w:val="2"/>
          <w:shd w:val="clear" w:color="auto" w:fill="FFFF99"/>
          <w:rtl/>
        </w:rPr>
      </w:pPr>
      <w:r w:rsidRPr="00443069">
        <w:rPr>
          <w:rStyle w:val="default"/>
          <w:rFonts w:cs="FrankRuehl"/>
          <w:vanish/>
          <w:sz w:val="22"/>
          <w:szCs w:val="22"/>
          <w:shd w:val="clear" w:color="auto" w:fill="FFFF99"/>
          <w:rtl/>
        </w:rPr>
        <w:tab/>
        <w:t>(</w:t>
      </w:r>
      <w:r w:rsidRPr="00443069">
        <w:rPr>
          <w:rStyle w:val="default"/>
          <w:rFonts w:cs="FrankRuehl" w:hint="cs"/>
          <w:vanish/>
          <w:sz w:val="22"/>
          <w:szCs w:val="22"/>
          <w:shd w:val="clear" w:color="auto" w:fill="FFFF99"/>
          <w:rtl/>
        </w:rPr>
        <w:t>א)</w:t>
      </w:r>
      <w:r w:rsidRPr="00443069">
        <w:rPr>
          <w:rStyle w:val="default"/>
          <w:rFonts w:cs="FrankRuehl"/>
          <w:vanish/>
          <w:sz w:val="22"/>
          <w:szCs w:val="22"/>
          <w:shd w:val="clear" w:color="auto" w:fill="FFFF99"/>
          <w:rtl/>
        </w:rPr>
        <w:tab/>
      </w:r>
      <w:r w:rsidRPr="00443069">
        <w:rPr>
          <w:rStyle w:val="default"/>
          <w:rFonts w:cs="FrankRuehl" w:hint="cs"/>
          <w:vanish/>
          <w:sz w:val="22"/>
          <w:szCs w:val="22"/>
          <w:shd w:val="clear" w:color="auto" w:fill="FFFF99"/>
          <w:rtl/>
        </w:rPr>
        <w:t>(1)</w:t>
      </w:r>
      <w:r w:rsidRPr="00443069">
        <w:rPr>
          <w:rStyle w:val="default"/>
          <w:rFonts w:cs="FrankRuehl" w:hint="cs"/>
          <w:vanish/>
          <w:sz w:val="22"/>
          <w:szCs w:val="22"/>
          <w:shd w:val="clear" w:color="auto" w:fill="FFFF99"/>
          <w:rtl/>
        </w:rPr>
        <w:tab/>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לתשלום של הוצאותיהם בגין אחזקה ושימוש בטלפון נייח ברדיו-טלפון-נייד ובאינטרנט, בסכום של </w:t>
      </w:r>
      <w:r w:rsidR="00443069" w:rsidRPr="00443069">
        <w:rPr>
          <w:rStyle w:val="default"/>
          <w:rFonts w:cs="FrankRuehl" w:hint="cs"/>
          <w:strike/>
          <w:vanish/>
          <w:sz w:val="22"/>
          <w:szCs w:val="22"/>
          <w:shd w:val="clear" w:color="auto" w:fill="FFFF99"/>
          <w:rtl/>
        </w:rPr>
        <w:t>513</w:t>
      </w:r>
      <w:r w:rsidRPr="00443069">
        <w:rPr>
          <w:rStyle w:val="default"/>
          <w:rFonts w:cs="FrankRuehl" w:hint="cs"/>
          <w:vanish/>
          <w:sz w:val="22"/>
          <w:szCs w:val="22"/>
          <w:shd w:val="clear" w:color="auto" w:fill="FFFF99"/>
          <w:rtl/>
        </w:rPr>
        <w:t xml:space="preserve"> </w:t>
      </w:r>
      <w:r w:rsidR="00443069" w:rsidRPr="00443069">
        <w:rPr>
          <w:rStyle w:val="default"/>
          <w:rFonts w:cs="FrankRuehl" w:hint="cs"/>
          <w:vanish/>
          <w:sz w:val="22"/>
          <w:szCs w:val="22"/>
          <w:u w:val="single"/>
          <w:shd w:val="clear" w:color="auto" w:fill="FFFF99"/>
          <w:rtl/>
        </w:rPr>
        <w:t>494</w:t>
      </w:r>
      <w:r w:rsidRPr="00443069">
        <w:rPr>
          <w:rStyle w:val="default"/>
          <w:rFonts w:cs="FrankRuehl" w:hint="cs"/>
          <w:vanish/>
          <w:sz w:val="22"/>
          <w:szCs w:val="22"/>
          <w:shd w:val="clear" w:color="auto" w:fill="FFFF99"/>
          <w:rtl/>
        </w:rPr>
        <w:t xml:space="preserve"> שקלים חדשים לשנה, כשהוא מוכפל במספר שנות כהונתם כחברי הכנסת, ובלבד שהתשלום הכולל לא יעלה על </w:t>
      </w:r>
      <w:r w:rsidR="009D56A5" w:rsidRPr="00443069">
        <w:rPr>
          <w:rStyle w:val="default"/>
          <w:rFonts w:cs="FrankRuehl" w:hint="cs"/>
          <w:strike/>
          <w:vanish/>
          <w:sz w:val="22"/>
          <w:szCs w:val="22"/>
          <w:shd w:val="clear" w:color="auto" w:fill="FFFF99"/>
          <w:rtl/>
        </w:rPr>
        <w:t>5,</w:t>
      </w:r>
      <w:r w:rsidR="00443069" w:rsidRPr="00443069">
        <w:rPr>
          <w:rStyle w:val="default"/>
          <w:rFonts w:cs="FrankRuehl" w:hint="cs"/>
          <w:strike/>
          <w:vanish/>
          <w:sz w:val="22"/>
          <w:szCs w:val="22"/>
          <w:shd w:val="clear" w:color="auto" w:fill="FFFF99"/>
          <w:rtl/>
        </w:rPr>
        <w:t>130</w:t>
      </w:r>
      <w:r w:rsidRPr="00443069">
        <w:rPr>
          <w:rStyle w:val="default"/>
          <w:rFonts w:cs="FrankRuehl" w:hint="cs"/>
          <w:vanish/>
          <w:sz w:val="22"/>
          <w:szCs w:val="22"/>
          <w:shd w:val="clear" w:color="auto" w:fill="FFFF99"/>
          <w:rtl/>
        </w:rPr>
        <w:t xml:space="preserve"> </w:t>
      </w:r>
      <w:r w:rsidR="00443069" w:rsidRPr="00443069">
        <w:rPr>
          <w:rStyle w:val="default"/>
          <w:rFonts w:cs="FrankRuehl" w:hint="cs"/>
          <w:vanish/>
          <w:sz w:val="22"/>
          <w:szCs w:val="22"/>
          <w:u w:val="single"/>
          <w:shd w:val="clear" w:color="auto" w:fill="FFFF99"/>
          <w:rtl/>
        </w:rPr>
        <w:t>4,941</w:t>
      </w:r>
      <w:r w:rsidRPr="00443069">
        <w:rPr>
          <w:rStyle w:val="default"/>
          <w:rFonts w:cs="FrankRuehl" w:hint="cs"/>
          <w:vanish/>
          <w:sz w:val="22"/>
          <w:szCs w:val="22"/>
          <w:shd w:val="clear" w:color="auto" w:fill="FFFF99"/>
          <w:rtl/>
        </w:rPr>
        <w:t xml:space="preserve"> שקלים חדשים לשנה.</w:t>
      </w:r>
      <w:bookmarkEnd w:id="77"/>
    </w:p>
    <w:p w:rsidR="00DA07A7" w:rsidRDefault="00DA07A7" w:rsidP="00926315">
      <w:pPr>
        <w:pStyle w:val="P00"/>
        <w:spacing w:before="72"/>
        <w:ind w:left="0" w:right="1134"/>
        <w:rPr>
          <w:rStyle w:val="default"/>
          <w:rFonts w:cs="FrankRuehl" w:hint="cs"/>
          <w:rtl/>
        </w:rPr>
      </w:pPr>
      <w:bookmarkStart w:id="78" w:name="Seif22"/>
      <w:bookmarkEnd w:id="78"/>
      <w:r>
        <w:rPr>
          <w:lang w:val="he-IL"/>
        </w:rPr>
        <w:pict>
          <v:rect id="_x0000_s2110" style="position:absolute;left:0;text-align:left;margin-left:464.5pt;margin-top:8.05pt;width:75.05pt;height:42.4pt;z-index:251651072" o:allowincell="f" filled="f" stroked="f" strokecolor="lime" strokeweight=".25pt">
            <v:textbox style="mso-next-textbox:#_x0000_s2110" inset="0,0,0,0">
              <w:txbxContent>
                <w:p w:rsidR="006A7A5D" w:rsidRDefault="006A7A5D">
                  <w:pPr>
                    <w:spacing w:line="160" w:lineRule="exact"/>
                    <w:jc w:val="left"/>
                    <w:rPr>
                      <w:rFonts w:cs="Miriam"/>
                      <w:noProof/>
                      <w:szCs w:val="18"/>
                      <w:rtl/>
                    </w:rPr>
                  </w:pPr>
                  <w:r>
                    <w:rPr>
                      <w:rFonts w:cs="Miriam"/>
                      <w:szCs w:val="18"/>
                      <w:rtl/>
                    </w:rPr>
                    <w:t>ע</w:t>
                  </w:r>
                  <w:r>
                    <w:rPr>
                      <w:rFonts w:cs="Miriam" w:hint="cs"/>
                      <w:szCs w:val="18"/>
                      <w:rtl/>
                    </w:rPr>
                    <w:t>יתון</w:t>
                  </w:r>
                </w:p>
                <w:p w:rsidR="006A7A5D" w:rsidRDefault="006A7A5D">
                  <w:pPr>
                    <w:spacing w:line="160" w:lineRule="exact"/>
                    <w:jc w:val="left"/>
                    <w:rPr>
                      <w:rFonts w:cs="Miriam" w:hint="cs"/>
                      <w:noProof/>
                      <w:szCs w:val="18"/>
                      <w:rtl/>
                    </w:rPr>
                  </w:pPr>
                  <w:r>
                    <w:rPr>
                      <w:rFonts w:cs="Miriam"/>
                      <w:szCs w:val="18"/>
                      <w:rtl/>
                    </w:rPr>
                    <w:t>ה</w:t>
                  </w:r>
                  <w:r>
                    <w:rPr>
                      <w:rFonts w:cs="Miriam" w:hint="cs"/>
                      <w:szCs w:val="18"/>
                      <w:rtl/>
                    </w:rPr>
                    <w:t>חלטה (מס' 2) תשס"ו-2006</w:t>
                  </w:r>
                </w:p>
                <w:p w:rsidR="00926315" w:rsidRDefault="00926315">
                  <w:pPr>
                    <w:spacing w:line="160" w:lineRule="exact"/>
                    <w:jc w:val="left"/>
                    <w:rPr>
                      <w:rFonts w:cs="Miriam"/>
                      <w:noProof/>
                      <w:szCs w:val="18"/>
                      <w:rtl/>
                    </w:rPr>
                  </w:pPr>
                  <w:r>
                    <w:rPr>
                      <w:rFonts w:cs="Miriam" w:hint="cs"/>
                      <w:noProof/>
                      <w:szCs w:val="18"/>
                      <w:rtl/>
                    </w:rPr>
                    <w:t>החלטה (מס' 2) תשע"ה-2014</w:t>
                  </w:r>
                </w:p>
              </w:txbxContent>
            </v:textbox>
            <w10:anchorlock/>
          </v:rect>
        </w:pict>
      </w:r>
      <w:r>
        <w:rPr>
          <w:rStyle w:val="big-number"/>
          <w:rtl/>
        </w:rPr>
        <w:t>29</w:t>
      </w:r>
      <w:r>
        <w:rPr>
          <w:rStyle w:val="default"/>
          <w:rFonts w:cs="FrankRuehl"/>
          <w:rtl/>
        </w:rPr>
        <w:t>א</w:t>
      </w:r>
      <w:r>
        <w:rPr>
          <w:rStyle w:val="default"/>
          <w:rFonts w:cs="FrankRuehl" w:hint="cs"/>
          <w:rtl/>
        </w:rPr>
        <w:t>.</w:t>
      </w:r>
      <w:r>
        <w:rPr>
          <w:rStyle w:val="default"/>
          <w:rFonts w:cs="FrankRuehl"/>
          <w:rtl/>
        </w:rPr>
        <w:tab/>
      </w:r>
      <w:r w:rsidR="00926315">
        <w:rPr>
          <w:rStyle w:val="default"/>
          <w:rFonts w:cs="FrankRuehl" w:hint="cs"/>
          <w:rtl/>
        </w:rPr>
        <w:t>(א)</w:t>
      </w:r>
      <w:r w:rsidR="00926315">
        <w:rPr>
          <w:rStyle w:val="default"/>
          <w:rFonts w:cs="FrankRuehl" w:hint="cs"/>
          <w:rtl/>
        </w:rPr>
        <w:tab/>
      </w:r>
      <w:r>
        <w:rPr>
          <w:rStyle w:val="default"/>
          <w:rFonts w:cs="FrankRuehl" w:hint="cs"/>
          <w:rtl/>
        </w:rPr>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w:t>
      </w:r>
      <w:r w:rsidR="00926315" w:rsidRPr="00926315">
        <w:rPr>
          <w:rStyle w:val="default"/>
          <w:rFonts w:cs="FrankRuehl" w:hint="cs"/>
          <w:rtl/>
        </w:rPr>
        <w:t>לתשלום בעבור מנוי על עיתון יומי אחד המודפס בישראל בסכום שיקבע חשב הכנסת ב-1 בינואר של כל שנה בהתאם למחיר הממוצע של מנוי חודשי לשני העיתונים היומיים הנפוצים שיש להם שירות מנויים יומי בתשלום בעד העיתון וההפצה</w:t>
      </w:r>
      <w:r w:rsidR="00AA384B">
        <w:rPr>
          <w:rStyle w:val="a7"/>
          <w:rtl/>
        </w:rPr>
        <w:footnoteReference w:id="2"/>
      </w:r>
      <w:r>
        <w:rPr>
          <w:rStyle w:val="default"/>
          <w:rFonts w:cs="FrankRuehl" w:hint="cs"/>
          <w:rtl/>
        </w:rPr>
        <w:t>.</w:t>
      </w:r>
    </w:p>
    <w:p w:rsidR="00926315" w:rsidRPr="00000684" w:rsidRDefault="00926315" w:rsidP="00926315">
      <w:pPr>
        <w:pStyle w:val="P00"/>
        <w:spacing w:before="72"/>
        <w:ind w:left="0" w:right="1134"/>
        <w:rPr>
          <w:rStyle w:val="default"/>
          <w:rFonts w:cs="FrankRuehl" w:hint="cs"/>
          <w:rtl/>
        </w:rPr>
      </w:pPr>
      <w:r w:rsidRPr="00926315">
        <w:rPr>
          <w:rStyle w:val="default"/>
          <w:rFonts w:cs="FrankRuehl"/>
          <w:rtl/>
        </w:rPr>
        <w:pict>
          <v:shape id="_x0000_s2259" type="#_x0000_t202" style="position:absolute;left:0;text-align:left;margin-left:470.25pt;margin-top:7.1pt;width:1in;height:16.8pt;z-index:251713536" filled="f" stroked="f">
            <v:textbox inset="1mm,0,1mm,0">
              <w:txbxContent>
                <w:p w:rsidR="00926315" w:rsidRDefault="00926315" w:rsidP="00926315">
                  <w:pPr>
                    <w:spacing w:line="160" w:lineRule="exact"/>
                    <w:jc w:val="left"/>
                    <w:rPr>
                      <w:rFonts w:cs="Miriam" w:hint="cs"/>
                      <w:noProof/>
                      <w:szCs w:val="18"/>
                      <w:rtl/>
                    </w:rPr>
                  </w:pPr>
                  <w:r w:rsidRPr="00000684">
                    <w:rPr>
                      <w:rFonts w:cs="Miriam" w:hint="cs"/>
                      <w:noProof/>
                      <w:szCs w:val="18"/>
                      <w:rtl/>
                    </w:rPr>
                    <w:t xml:space="preserve">החלטה (מס' 2) </w:t>
                  </w:r>
                  <w:r>
                    <w:rPr>
                      <w:rFonts w:cs="Miriam" w:hint="cs"/>
                      <w:noProof/>
                      <w:szCs w:val="18"/>
                      <w:rtl/>
                    </w:rPr>
                    <w:t>תשע"ה-2014</w:t>
                  </w:r>
                </w:p>
              </w:txbxContent>
            </v:textbox>
          </v:shape>
        </w:pict>
      </w:r>
      <w:r>
        <w:rPr>
          <w:rStyle w:val="default"/>
          <w:rFonts w:cs="FrankRuehl" w:hint="cs"/>
          <w:rtl/>
        </w:rPr>
        <w:tab/>
        <w:t>(</w:t>
      </w:r>
      <w:r w:rsidRPr="00926315">
        <w:rPr>
          <w:rStyle w:val="default"/>
          <w:rFonts w:cs="FrankRuehl" w:hint="cs"/>
          <w:rtl/>
        </w:rPr>
        <w:t>ב)</w:t>
      </w:r>
      <w:r w:rsidRPr="00926315">
        <w:rPr>
          <w:rStyle w:val="default"/>
          <w:rFonts w:cs="FrankRuehl" w:hint="cs"/>
          <w:rtl/>
        </w:rPr>
        <w:tab/>
        <w:t>הוראות סעיף זה יחולו, בלא הגבלת הזמן לתקופת הזכאות, גם על חבר הכנסת לשעבר שנבחר לראשונה לפני הכנסת ה-17 והוא זכאי לקצבה לפי החלטה זו.</w:t>
      </w:r>
    </w:p>
    <w:p w:rsidR="00926315" w:rsidRPr="00000684" w:rsidRDefault="00926315" w:rsidP="00926315">
      <w:pPr>
        <w:pStyle w:val="P00"/>
        <w:spacing w:before="72"/>
        <w:ind w:left="0" w:right="1134"/>
        <w:rPr>
          <w:rStyle w:val="default"/>
          <w:rFonts w:cs="FrankRuehl" w:hint="cs"/>
          <w:rtl/>
        </w:rPr>
      </w:pPr>
      <w:r w:rsidRPr="00926315">
        <w:rPr>
          <w:rStyle w:val="default"/>
          <w:rFonts w:cs="FrankRuehl"/>
          <w:rtl/>
        </w:rPr>
        <w:pict>
          <v:shape id="_x0000_s2260" type="#_x0000_t202" style="position:absolute;left:0;text-align:left;margin-left:470.25pt;margin-top:7.1pt;width:1in;height:16.8pt;z-index:251714560" filled="f" stroked="f">
            <v:textbox inset="1mm,0,1mm,0">
              <w:txbxContent>
                <w:p w:rsidR="00926315" w:rsidRDefault="00926315" w:rsidP="00926315">
                  <w:pPr>
                    <w:spacing w:line="160" w:lineRule="exact"/>
                    <w:jc w:val="left"/>
                    <w:rPr>
                      <w:rFonts w:cs="Miriam" w:hint="cs"/>
                      <w:noProof/>
                      <w:szCs w:val="18"/>
                      <w:rtl/>
                    </w:rPr>
                  </w:pPr>
                  <w:r w:rsidRPr="00000684">
                    <w:rPr>
                      <w:rFonts w:cs="Miriam" w:hint="cs"/>
                      <w:noProof/>
                      <w:szCs w:val="18"/>
                      <w:rtl/>
                    </w:rPr>
                    <w:t xml:space="preserve">החלטה (מס' 2) </w:t>
                  </w:r>
                  <w:r>
                    <w:rPr>
                      <w:rFonts w:cs="Miriam" w:hint="cs"/>
                      <w:noProof/>
                      <w:szCs w:val="18"/>
                      <w:rtl/>
                    </w:rPr>
                    <w:t>תשע"ה-2014</w:t>
                  </w:r>
                </w:p>
              </w:txbxContent>
            </v:textbox>
          </v:shape>
        </w:pict>
      </w:r>
      <w:r>
        <w:rPr>
          <w:rStyle w:val="default"/>
          <w:rFonts w:cs="FrankRuehl" w:hint="cs"/>
          <w:rtl/>
        </w:rPr>
        <w:tab/>
        <w:t>(</w:t>
      </w:r>
      <w:r w:rsidRPr="00926315">
        <w:rPr>
          <w:rStyle w:val="default"/>
          <w:rFonts w:cs="FrankRuehl" w:hint="cs"/>
          <w:rtl/>
        </w:rPr>
        <w:t>ג)</w:t>
      </w:r>
      <w:r w:rsidRPr="00926315">
        <w:rPr>
          <w:rStyle w:val="default"/>
          <w:rFonts w:cs="FrankRuehl" w:hint="cs"/>
          <w:rtl/>
        </w:rPr>
        <w:tab/>
        <w:t>על התשלומים לפי סעיף זה יחולו הוראות סעיף 29(ד) ו-(ה), בשינויים המחויבים.</w:t>
      </w:r>
    </w:p>
    <w:p w:rsidR="00224170" w:rsidRPr="00443069" w:rsidRDefault="00224170" w:rsidP="00224170">
      <w:pPr>
        <w:pStyle w:val="P00"/>
        <w:spacing w:before="0"/>
        <w:ind w:left="0" w:right="1134"/>
        <w:rPr>
          <w:rStyle w:val="default"/>
          <w:rFonts w:cs="FrankRuehl" w:hint="cs"/>
          <w:vanish/>
          <w:color w:val="FF0000"/>
          <w:szCs w:val="20"/>
          <w:shd w:val="clear" w:color="auto" w:fill="FFFF99"/>
          <w:rtl/>
        </w:rPr>
      </w:pPr>
      <w:bookmarkStart w:id="79" w:name="Rov129"/>
      <w:r w:rsidRPr="00443069">
        <w:rPr>
          <w:rStyle w:val="default"/>
          <w:rFonts w:cs="FrankRuehl" w:hint="cs"/>
          <w:vanish/>
          <w:color w:val="FF0000"/>
          <w:szCs w:val="20"/>
          <w:shd w:val="clear" w:color="auto" w:fill="FFFF99"/>
          <w:rtl/>
        </w:rPr>
        <w:t>מיום 1.8.2000</w:t>
      </w:r>
    </w:p>
    <w:p w:rsidR="00224170" w:rsidRPr="00443069" w:rsidRDefault="00224170" w:rsidP="00224170">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3) תש"ס-2000</w:t>
      </w:r>
    </w:p>
    <w:p w:rsidR="00224170" w:rsidRPr="00443069" w:rsidRDefault="00224170" w:rsidP="00224170">
      <w:pPr>
        <w:pStyle w:val="P00"/>
        <w:spacing w:before="0"/>
        <w:ind w:left="0" w:right="1134"/>
        <w:rPr>
          <w:rStyle w:val="default"/>
          <w:rFonts w:cs="FrankRuehl" w:hint="cs"/>
          <w:vanish/>
          <w:szCs w:val="20"/>
          <w:shd w:val="clear" w:color="auto" w:fill="FFFF99"/>
          <w:rtl/>
        </w:rPr>
      </w:pPr>
      <w:hyperlink r:id="rId162" w:history="1">
        <w:r w:rsidRPr="00443069">
          <w:rPr>
            <w:rStyle w:val="Hyperlink"/>
            <w:rFonts w:hint="cs"/>
            <w:vanish/>
            <w:szCs w:val="20"/>
            <w:shd w:val="clear" w:color="auto" w:fill="FFFF99"/>
            <w:rtl/>
          </w:rPr>
          <w:t xml:space="preserve">ק"ת תש"ס </w:t>
        </w:r>
        <w:r w:rsidRPr="00443069">
          <w:rPr>
            <w:rStyle w:val="Hyperlink"/>
            <w:vanish/>
            <w:szCs w:val="20"/>
            <w:shd w:val="clear" w:color="auto" w:fill="FFFF99"/>
            <w:rtl/>
          </w:rPr>
          <w:t>מ</w:t>
        </w:r>
        <w:r w:rsidRPr="00443069">
          <w:rPr>
            <w:rStyle w:val="Hyperlink"/>
            <w:rFonts w:hint="cs"/>
            <w:vanish/>
            <w:szCs w:val="20"/>
            <w:shd w:val="clear" w:color="auto" w:fill="FFFF99"/>
            <w:rtl/>
          </w:rPr>
          <w:t>ס' 6057</w:t>
        </w:r>
      </w:hyperlink>
      <w:r w:rsidRPr="00443069">
        <w:rPr>
          <w:rFonts w:hint="cs"/>
          <w:vanish/>
          <w:szCs w:val="20"/>
          <w:shd w:val="clear" w:color="auto" w:fill="FFFF99"/>
          <w:rtl/>
        </w:rPr>
        <w:t xml:space="preserve"> מיום 26.9.2000 עמ' 932</w:t>
      </w:r>
    </w:p>
    <w:p w:rsidR="00224170" w:rsidRPr="00443069" w:rsidRDefault="00224170" w:rsidP="00224170">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הוספת סעיף 29א</w:t>
      </w:r>
    </w:p>
    <w:p w:rsidR="00224170" w:rsidRPr="00443069" w:rsidRDefault="00224170">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63"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716</w:t>
      </w:r>
    </w:p>
    <w:p w:rsidR="00DA07A7" w:rsidRPr="00443069" w:rsidRDefault="00DA07A7">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החלפת סעיף 29א</w:t>
      </w:r>
    </w:p>
    <w:p w:rsidR="00DA07A7" w:rsidRPr="00443069" w:rsidRDefault="00DA07A7">
      <w:pPr>
        <w:pStyle w:val="P00"/>
        <w:ind w:left="0" w:right="1134"/>
        <w:rPr>
          <w:rStyle w:val="default"/>
          <w:rFonts w:cs="FrankRuehl" w:hint="cs"/>
          <w:vanish/>
          <w:szCs w:val="20"/>
          <w:shd w:val="clear" w:color="auto" w:fill="FFFF99"/>
          <w:rtl/>
        </w:rPr>
      </w:pPr>
      <w:r w:rsidRPr="00443069">
        <w:rPr>
          <w:rStyle w:val="default"/>
          <w:rFonts w:cs="FrankRuehl" w:hint="cs"/>
          <w:vanish/>
          <w:szCs w:val="20"/>
          <w:shd w:val="clear" w:color="auto" w:fill="FFFF99"/>
          <w:rtl/>
        </w:rPr>
        <w:t>הנוסח הקודם:</w:t>
      </w:r>
    </w:p>
    <w:p w:rsidR="00DA07A7" w:rsidRPr="00443069" w:rsidRDefault="00DA07A7" w:rsidP="00B32708">
      <w:pPr>
        <w:pStyle w:val="P00"/>
        <w:spacing w:before="0"/>
        <w:ind w:left="0" w:right="1134"/>
        <w:rPr>
          <w:rStyle w:val="default"/>
          <w:rFonts w:cs="FrankRuehl" w:hint="cs"/>
          <w:vanish/>
          <w:sz w:val="22"/>
          <w:szCs w:val="22"/>
          <w:shd w:val="clear" w:color="auto" w:fill="FFFF99"/>
          <w:rtl/>
        </w:rPr>
      </w:pPr>
      <w:r w:rsidRPr="00443069">
        <w:rPr>
          <w:rStyle w:val="big-number"/>
          <w:rFonts w:cs="FrankRuehl"/>
          <w:strike/>
          <w:vanish/>
          <w:sz w:val="22"/>
          <w:szCs w:val="22"/>
          <w:shd w:val="clear" w:color="auto" w:fill="FFFF99"/>
          <w:rtl/>
        </w:rPr>
        <w:t>29</w:t>
      </w:r>
      <w:r w:rsidRPr="00443069">
        <w:rPr>
          <w:rStyle w:val="default"/>
          <w:rFonts w:cs="FrankRuehl"/>
          <w:strike/>
          <w:vanish/>
          <w:sz w:val="22"/>
          <w:szCs w:val="22"/>
          <w:shd w:val="clear" w:color="auto" w:fill="FFFF99"/>
          <w:rtl/>
        </w:rPr>
        <w:t>א</w:t>
      </w:r>
      <w:r w:rsidRPr="00443069">
        <w:rPr>
          <w:rStyle w:val="default"/>
          <w:rFonts w:cs="FrankRuehl" w:hint="cs"/>
          <w:strike/>
          <w:vanish/>
          <w:sz w:val="22"/>
          <w:szCs w:val="22"/>
          <w:shd w:val="clear" w:color="auto" w:fill="FFFF99"/>
          <w:rtl/>
        </w:rPr>
        <w:t>.</w:t>
      </w:r>
      <w:r w:rsidRPr="00443069">
        <w:rPr>
          <w:rStyle w:val="default"/>
          <w:rFonts w:cs="FrankRuehl"/>
          <w:strike/>
          <w:vanish/>
          <w:sz w:val="22"/>
          <w:szCs w:val="22"/>
          <w:shd w:val="clear" w:color="auto" w:fill="FFFF99"/>
          <w:rtl/>
        </w:rPr>
        <w:tab/>
      </w:r>
      <w:r w:rsidRPr="00443069">
        <w:rPr>
          <w:rStyle w:val="default"/>
          <w:rFonts w:cs="FrankRuehl" w:hint="cs"/>
          <w:strike/>
          <w:vanish/>
          <w:sz w:val="22"/>
          <w:szCs w:val="22"/>
          <w:shd w:val="clear" w:color="auto" w:fill="FFFF99"/>
          <w:rtl/>
        </w:rPr>
        <w:t>חבר הכנסת לשעבר הזכאי לקצבה לפי החלטה זו, זכאי להחזר הוצאות בעבור מינוי על עיתון יומי אחד המודפס בישראל, לפי בחיר</w:t>
      </w:r>
      <w:r w:rsidRPr="00443069">
        <w:rPr>
          <w:rStyle w:val="default"/>
          <w:rFonts w:cs="FrankRuehl"/>
          <w:strike/>
          <w:vanish/>
          <w:sz w:val="22"/>
          <w:szCs w:val="22"/>
          <w:shd w:val="clear" w:color="auto" w:fill="FFFF99"/>
          <w:rtl/>
        </w:rPr>
        <w:t>ת</w:t>
      </w:r>
      <w:r w:rsidRPr="00443069">
        <w:rPr>
          <w:rStyle w:val="default"/>
          <w:rFonts w:cs="FrankRuehl" w:hint="cs"/>
          <w:strike/>
          <w:vanish/>
          <w:sz w:val="22"/>
          <w:szCs w:val="22"/>
          <w:shd w:val="clear" w:color="auto" w:fill="FFFF99"/>
          <w:rtl/>
        </w:rPr>
        <w:t>ו.</w:t>
      </w:r>
    </w:p>
    <w:p w:rsidR="00000684" w:rsidRPr="00443069" w:rsidRDefault="00000684" w:rsidP="00000684">
      <w:pPr>
        <w:pStyle w:val="P00"/>
        <w:spacing w:before="0"/>
        <w:ind w:left="0" w:right="1134"/>
        <w:rPr>
          <w:rFonts w:hint="cs"/>
          <w:vanish/>
          <w:szCs w:val="20"/>
          <w:shd w:val="clear" w:color="auto" w:fill="FFFF99"/>
          <w:rtl/>
        </w:rPr>
      </w:pPr>
    </w:p>
    <w:p w:rsidR="00000684" w:rsidRPr="00443069" w:rsidRDefault="00000684" w:rsidP="00000684">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1.1.2015</w:t>
      </w:r>
    </w:p>
    <w:p w:rsidR="00000684" w:rsidRPr="00443069" w:rsidRDefault="00000684" w:rsidP="00000684">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2) תשע"ה-2014</w:t>
      </w:r>
    </w:p>
    <w:p w:rsidR="00000684" w:rsidRPr="00443069" w:rsidRDefault="00000684" w:rsidP="00000684">
      <w:pPr>
        <w:pStyle w:val="P00"/>
        <w:spacing w:before="0"/>
        <w:ind w:left="0" w:right="1134"/>
        <w:rPr>
          <w:rStyle w:val="default"/>
          <w:rFonts w:cs="FrankRuehl" w:hint="cs"/>
          <w:vanish/>
          <w:szCs w:val="20"/>
          <w:shd w:val="clear" w:color="auto" w:fill="FFFF99"/>
          <w:rtl/>
        </w:rPr>
      </w:pPr>
      <w:hyperlink r:id="rId164"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431</w:t>
      </w:r>
    </w:p>
    <w:p w:rsidR="00000684" w:rsidRPr="00443069" w:rsidRDefault="00000684" w:rsidP="00000684">
      <w:pPr>
        <w:pStyle w:val="P00"/>
        <w:ind w:left="0" w:right="1134"/>
        <w:rPr>
          <w:rStyle w:val="default"/>
          <w:rFonts w:cs="FrankRuehl" w:hint="cs"/>
          <w:vanish/>
          <w:sz w:val="22"/>
          <w:szCs w:val="22"/>
          <w:shd w:val="clear" w:color="auto" w:fill="FFFF99"/>
          <w:rtl/>
        </w:rPr>
      </w:pPr>
      <w:r w:rsidRPr="00443069">
        <w:rPr>
          <w:rStyle w:val="default"/>
          <w:rFonts w:cs="FrankRuehl"/>
          <w:vanish/>
          <w:sz w:val="22"/>
          <w:szCs w:val="22"/>
          <w:shd w:val="clear" w:color="auto" w:fill="FFFF99"/>
          <w:rtl/>
        </w:rPr>
        <w:t>29א</w:t>
      </w:r>
      <w:r w:rsidRPr="00443069">
        <w:rPr>
          <w:rStyle w:val="default"/>
          <w:rFonts w:cs="FrankRuehl" w:hint="cs"/>
          <w:vanish/>
          <w:sz w:val="22"/>
          <w:szCs w:val="22"/>
          <w:shd w:val="clear" w:color="auto" w:fill="FFFF99"/>
          <w:rtl/>
        </w:rPr>
        <w:t>.</w:t>
      </w:r>
      <w:r w:rsidRPr="00443069">
        <w:rPr>
          <w:rStyle w:val="default"/>
          <w:rFonts w:cs="FrankRuehl"/>
          <w:vanish/>
          <w:sz w:val="22"/>
          <w:szCs w:val="22"/>
          <w:shd w:val="clear" w:color="auto" w:fill="FFFF99"/>
          <w:rtl/>
        </w:rPr>
        <w:tab/>
      </w:r>
      <w:r w:rsidR="00926315" w:rsidRPr="00443069">
        <w:rPr>
          <w:rStyle w:val="default"/>
          <w:rFonts w:cs="FrankRuehl" w:hint="cs"/>
          <w:vanish/>
          <w:sz w:val="22"/>
          <w:szCs w:val="22"/>
          <w:u w:val="single"/>
          <w:shd w:val="clear" w:color="auto" w:fill="FFFF99"/>
          <w:rtl/>
        </w:rPr>
        <w:t>(א)</w:t>
      </w:r>
      <w:r w:rsidR="00926315" w:rsidRPr="00443069">
        <w:rPr>
          <w:rStyle w:val="default"/>
          <w:rFonts w:cs="FrankRuehl" w:hint="cs"/>
          <w:vanish/>
          <w:sz w:val="22"/>
          <w:szCs w:val="22"/>
          <w:shd w:val="clear" w:color="auto" w:fill="FFFF99"/>
          <w:rtl/>
        </w:rPr>
        <w:tab/>
      </w:r>
      <w:r w:rsidRPr="00443069">
        <w:rPr>
          <w:rStyle w:val="default"/>
          <w:rFonts w:cs="FrankRuehl" w:hint="cs"/>
          <w:vanish/>
          <w:sz w:val="22"/>
          <w:szCs w:val="22"/>
          <w:shd w:val="clear" w:color="auto" w:fill="FFFF99"/>
          <w:rtl/>
        </w:rPr>
        <w:t xml:space="preserve">חבר הכנסת לשעבר הזכאי לקצבה לפי החלטה זו, וכן חבר הכנסת לשעבר הזכאי לפנסיה צוברת ובלבד שכיהן כחבר הכנסת מלוא תקופת כהונתה של כנסת אחת לפחות, בין אם השלימה את התקופה הקבועה בחוק ובין אם נתפזרה לפני כן, או שלוש שנים רצופות לפחות, זכאים, במשך תקופת הזכאות, </w:t>
      </w:r>
      <w:r w:rsidRPr="00443069">
        <w:rPr>
          <w:rStyle w:val="default"/>
          <w:rFonts w:cs="FrankRuehl" w:hint="cs"/>
          <w:strike/>
          <w:vanish/>
          <w:sz w:val="22"/>
          <w:szCs w:val="22"/>
          <w:shd w:val="clear" w:color="auto" w:fill="FFFF99"/>
          <w:rtl/>
        </w:rPr>
        <w:t>להחזר הוצאות בעד מינוי על עיתון יומי אחד המודפס בישראל, לפי בחירתם</w:t>
      </w:r>
      <w:r w:rsidR="00926315" w:rsidRPr="00443069">
        <w:rPr>
          <w:rStyle w:val="default"/>
          <w:rFonts w:cs="FrankRuehl" w:hint="cs"/>
          <w:vanish/>
          <w:sz w:val="22"/>
          <w:szCs w:val="22"/>
          <w:shd w:val="clear" w:color="auto" w:fill="FFFF99"/>
          <w:rtl/>
        </w:rPr>
        <w:t xml:space="preserve"> </w:t>
      </w:r>
      <w:r w:rsidR="00926315" w:rsidRPr="00443069">
        <w:rPr>
          <w:rStyle w:val="default"/>
          <w:rFonts w:cs="FrankRuehl" w:hint="cs"/>
          <w:vanish/>
          <w:sz w:val="22"/>
          <w:szCs w:val="22"/>
          <w:u w:val="single"/>
          <w:shd w:val="clear" w:color="auto" w:fill="FFFF99"/>
          <w:rtl/>
        </w:rPr>
        <w:t>לתשלום בעבור מנוי על עיתון יומי אחד המודפס בישראל בסכום שיקבע חשב הכנסת ב-1 בינואר של כל שנה בהתאם למחיר הממוצע של מנוי חודשי לשני העיתונים היומיים הנפוצים שיש להם שירות מנויים יומי בתשלום בעד העיתון וההפצה</w:t>
      </w:r>
      <w:r w:rsidRPr="00443069">
        <w:rPr>
          <w:rStyle w:val="default"/>
          <w:rFonts w:cs="FrankRuehl" w:hint="cs"/>
          <w:vanish/>
          <w:sz w:val="22"/>
          <w:szCs w:val="22"/>
          <w:shd w:val="clear" w:color="auto" w:fill="FFFF99"/>
          <w:rtl/>
        </w:rPr>
        <w:t>.</w:t>
      </w:r>
    </w:p>
    <w:p w:rsidR="00926315" w:rsidRPr="00443069" w:rsidRDefault="00926315" w:rsidP="00926315">
      <w:pPr>
        <w:pStyle w:val="P00"/>
        <w:spacing w:before="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(ב)</w:t>
      </w:r>
      <w:r w:rsidRPr="00443069">
        <w:rPr>
          <w:rStyle w:val="default"/>
          <w:rFonts w:cs="FrankRuehl" w:hint="cs"/>
          <w:vanish/>
          <w:sz w:val="22"/>
          <w:szCs w:val="22"/>
          <w:u w:val="single"/>
          <w:shd w:val="clear" w:color="auto" w:fill="FFFF99"/>
          <w:rtl/>
        </w:rPr>
        <w:tab/>
        <w:t>הוראות סעיף זה יחולו, בלא הגבלת הזמן לתקופת הזכאות, גם על חבר הכנסת לשעבר שנבחר לראשונה לפני הכנסת ה-17 והוא זכאי לקצבה לפי החלטה זו.</w:t>
      </w:r>
    </w:p>
    <w:p w:rsidR="00926315" w:rsidRPr="00926315" w:rsidRDefault="00926315" w:rsidP="00926315">
      <w:pPr>
        <w:pStyle w:val="P00"/>
        <w:spacing w:before="0"/>
        <w:ind w:left="0" w:right="1134"/>
        <w:rPr>
          <w:rStyle w:val="default"/>
          <w:rFonts w:cs="FrankRuehl" w:hint="cs"/>
          <w:sz w:val="2"/>
          <w:szCs w:val="2"/>
          <w:rtl/>
        </w:rPr>
      </w:pPr>
      <w:r w:rsidRPr="00443069">
        <w:rPr>
          <w:rStyle w:val="default"/>
          <w:rFonts w:cs="FrankRuehl" w:hint="cs"/>
          <w:vanish/>
          <w:sz w:val="22"/>
          <w:szCs w:val="22"/>
          <w:shd w:val="clear" w:color="auto" w:fill="FFFF99"/>
          <w:rtl/>
        </w:rPr>
        <w:tab/>
      </w:r>
      <w:r w:rsidRPr="00443069">
        <w:rPr>
          <w:rStyle w:val="default"/>
          <w:rFonts w:cs="FrankRuehl" w:hint="cs"/>
          <w:vanish/>
          <w:sz w:val="22"/>
          <w:szCs w:val="22"/>
          <w:u w:val="single"/>
          <w:shd w:val="clear" w:color="auto" w:fill="FFFF99"/>
          <w:rtl/>
        </w:rPr>
        <w:t>(ג)</w:t>
      </w:r>
      <w:r w:rsidRPr="00443069">
        <w:rPr>
          <w:rStyle w:val="default"/>
          <w:rFonts w:cs="FrankRuehl" w:hint="cs"/>
          <w:vanish/>
          <w:sz w:val="22"/>
          <w:szCs w:val="22"/>
          <w:u w:val="single"/>
          <w:shd w:val="clear" w:color="auto" w:fill="FFFF99"/>
          <w:rtl/>
        </w:rPr>
        <w:tab/>
        <w:t>על התשלומים לפי סעיף זה יחולו הוראות סעיף 29(ד) ו-(ה), בשינויים המחויבים.</w:t>
      </w:r>
      <w:bookmarkEnd w:id="79"/>
    </w:p>
    <w:p w:rsidR="00DA07A7" w:rsidRDefault="00DA07A7">
      <w:pPr>
        <w:pStyle w:val="P00"/>
        <w:spacing w:before="72"/>
        <w:ind w:left="0" w:right="1134"/>
        <w:rPr>
          <w:rStyle w:val="default"/>
          <w:rFonts w:cs="FrankRuehl"/>
          <w:rtl/>
        </w:rPr>
      </w:pPr>
      <w:bookmarkStart w:id="80" w:name="Seif23"/>
      <w:bookmarkEnd w:id="80"/>
      <w:r>
        <w:rPr>
          <w:lang w:val="he-IL"/>
        </w:rPr>
        <w:pict>
          <v:rect id="_x0000_s2111" style="position:absolute;left:0;text-align:left;margin-left:464.5pt;margin-top:8.05pt;width:75.05pt;height:10pt;z-index:251652096" o:allowincell="f" filled="f" stroked="f" strokecolor="lime" strokeweight=".25pt">
            <v:textbox style="mso-next-textbox:#_x0000_s2111" inset="0,0,0,0">
              <w:txbxContent>
                <w:p w:rsidR="006A7A5D" w:rsidRDefault="006A7A5D">
                  <w:pPr>
                    <w:spacing w:line="160" w:lineRule="exact"/>
                    <w:jc w:val="left"/>
                    <w:rPr>
                      <w:rFonts w:cs="Miriam"/>
                      <w:noProof/>
                      <w:szCs w:val="18"/>
                      <w:rtl/>
                    </w:rPr>
                  </w:pPr>
                  <w:r>
                    <w:rPr>
                      <w:rFonts w:cs="Miriam"/>
                      <w:szCs w:val="18"/>
                      <w:rtl/>
                    </w:rPr>
                    <w:t>פ</w:t>
                  </w:r>
                  <w:r>
                    <w:rPr>
                      <w:rFonts w:cs="Miriam" w:hint="cs"/>
                      <w:szCs w:val="18"/>
                      <w:rtl/>
                    </w:rPr>
                    <w:t>רסומי הממשלה</w:t>
                  </w:r>
                </w:p>
              </w:txbxContent>
            </v:textbox>
            <w10:anchorlock/>
          </v:rect>
        </w:pict>
      </w:r>
      <w:r>
        <w:rPr>
          <w:rStyle w:val="big-number"/>
          <w:rtl/>
        </w:rPr>
        <w:t>30.</w:t>
      </w:r>
      <w:r>
        <w:rPr>
          <w:rStyle w:val="big-number"/>
          <w:rtl/>
        </w:rPr>
        <w:tab/>
      </w:r>
      <w:r>
        <w:rPr>
          <w:rStyle w:val="default"/>
          <w:rFonts w:cs="FrankRuehl"/>
          <w:rtl/>
        </w:rPr>
        <w:t>ח</w:t>
      </w:r>
      <w:r>
        <w:rPr>
          <w:rStyle w:val="default"/>
          <w:rFonts w:cs="FrankRuehl" w:hint="cs"/>
          <w:rtl/>
        </w:rPr>
        <w:t>בר הכנסת לשעבר הזכאי לקצבה לפי החלטה זו זכאי לקבל חינם כל חומר פרסום של הממשלה כפי שזכאי לכך חבר הכנסת.</w:t>
      </w:r>
    </w:p>
    <w:p w:rsidR="006B1381" w:rsidRPr="00201764" w:rsidRDefault="00DA07A7" w:rsidP="00201764">
      <w:pPr>
        <w:pStyle w:val="P00"/>
        <w:spacing w:before="72"/>
        <w:ind w:left="0" w:right="1134"/>
        <w:rPr>
          <w:rFonts w:hint="cs"/>
          <w:color w:val="FF0000"/>
          <w:szCs w:val="20"/>
          <w:rtl/>
        </w:rPr>
      </w:pPr>
      <w:r w:rsidRPr="00201764">
        <w:rPr>
          <w:lang w:val="he-IL"/>
        </w:rPr>
        <w:pict>
          <v:rect id="_x0000_s2112" style="position:absolute;left:0;text-align:left;margin-left:464.5pt;margin-top:8.05pt;width:75.05pt;height:12.9pt;z-index:251653120" o:allowincell="f" filled="f" stroked="f" strokecolor="lime" strokeweight=".25pt">
            <v:textbox style="mso-next-textbox:#_x0000_s2112" inset="0,0,0,0">
              <w:txbxContent>
                <w:p w:rsidR="006A7A5D" w:rsidRDefault="006A7A5D" w:rsidP="00201764">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של"ט-1979</w:t>
                  </w:r>
                </w:p>
              </w:txbxContent>
            </v:textbox>
            <w10:anchorlock/>
          </v:rect>
        </w:pict>
      </w:r>
      <w:r w:rsidRPr="00201764">
        <w:rPr>
          <w:rStyle w:val="big-number"/>
          <w:rtl/>
        </w:rPr>
        <w:t>30</w:t>
      </w:r>
      <w:r w:rsidRPr="00201764">
        <w:rPr>
          <w:rStyle w:val="default"/>
          <w:rFonts w:cs="FrankRuehl"/>
          <w:rtl/>
        </w:rPr>
        <w:t>א</w:t>
      </w:r>
      <w:r w:rsidRPr="00201764">
        <w:rPr>
          <w:rStyle w:val="default"/>
          <w:rFonts w:cs="FrankRuehl" w:hint="cs"/>
          <w:rtl/>
        </w:rPr>
        <w:t>.</w:t>
      </w:r>
      <w:r w:rsidR="00201764" w:rsidRPr="00201764">
        <w:rPr>
          <w:rStyle w:val="default"/>
          <w:rFonts w:cs="FrankRuehl" w:hint="cs"/>
          <w:rtl/>
        </w:rPr>
        <w:tab/>
      </w:r>
      <w:r w:rsidR="006B1381" w:rsidRPr="00201764">
        <w:rPr>
          <w:rStyle w:val="default"/>
          <w:rFonts w:cs="FrankRuehl" w:hint="cs"/>
          <w:rtl/>
        </w:rPr>
        <w:t>(בוטל).</w:t>
      </w:r>
    </w:p>
    <w:p w:rsidR="006B1381" w:rsidRPr="00443069" w:rsidRDefault="006B1381" w:rsidP="006B1381">
      <w:pPr>
        <w:pStyle w:val="P00"/>
        <w:spacing w:before="0"/>
        <w:ind w:left="0" w:right="1134"/>
        <w:rPr>
          <w:rFonts w:hint="cs"/>
          <w:b/>
          <w:bCs/>
          <w:vanish/>
          <w:szCs w:val="20"/>
          <w:shd w:val="clear" w:color="auto" w:fill="FFFF99"/>
          <w:rtl/>
        </w:rPr>
      </w:pPr>
      <w:bookmarkStart w:id="81" w:name="Rov130"/>
      <w:r w:rsidRPr="00443069">
        <w:rPr>
          <w:rFonts w:hint="cs"/>
          <w:vanish/>
          <w:color w:val="FF0000"/>
          <w:szCs w:val="20"/>
          <w:shd w:val="clear" w:color="auto" w:fill="FFFF99"/>
          <w:rtl/>
        </w:rPr>
        <w:t>מיום 1.2.1973</w:t>
      </w:r>
    </w:p>
    <w:p w:rsidR="006B1381" w:rsidRPr="00443069" w:rsidRDefault="006B1381" w:rsidP="006B138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תשל"ג-1973</w:t>
      </w:r>
    </w:p>
    <w:p w:rsidR="006B1381" w:rsidRPr="00443069" w:rsidRDefault="006B1381" w:rsidP="006B1381">
      <w:pPr>
        <w:pStyle w:val="P00"/>
        <w:spacing w:before="0"/>
        <w:ind w:left="0" w:right="1134"/>
        <w:rPr>
          <w:rFonts w:hint="cs"/>
          <w:vanish/>
          <w:szCs w:val="20"/>
          <w:shd w:val="clear" w:color="auto" w:fill="FFFF99"/>
          <w:rtl/>
        </w:rPr>
      </w:pPr>
      <w:hyperlink r:id="rId165"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תשל"ג מס' 2963</w:t>
        </w:r>
      </w:hyperlink>
      <w:r w:rsidRPr="00443069">
        <w:rPr>
          <w:rFonts w:hint="cs"/>
          <w:vanish/>
          <w:szCs w:val="20"/>
          <w:shd w:val="clear" w:color="auto" w:fill="FFFF99"/>
          <w:rtl/>
        </w:rPr>
        <w:t xml:space="preserve"> מיום 1.2.1973 עמ' 695</w:t>
      </w:r>
    </w:p>
    <w:p w:rsidR="006B1381" w:rsidRPr="00443069" w:rsidRDefault="006B1381" w:rsidP="006B138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30א</w:t>
      </w:r>
    </w:p>
    <w:p w:rsidR="001239D3" w:rsidRPr="00443069" w:rsidRDefault="001239D3" w:rsidP="001239D3">
      <w:pPr>
        <w:pStyle w:val="P00"/>
        <w:spacing w:before="0"/>
        <w:ind w:left="0" w:right="1134"/>
        <w:rPr>
          <w:rFonts w:hint="cs"/>
          <w:vanish/>
          <w:color w:val="FF0000"/>
          <w:szCs w:val="20"/>
          <w:shd w:val="clear" w:color="auto" w:fill="FFFF99"/>
          <w:rtl/>
        </w:rPr>
      </w:pPr>
    </w:p>
    <w:p w:rsidR="001239D3" w:rsidRPr="00443069" w:rsidRDefault="001239D3" w:rsidP="001239D3">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19.8.1973</w:t>
      </w:r>
    </w:p>
    <w:p w:rsidR="001239D3" w:rsidRPr="00443069" w:rsidRDefault="001239D3" w:rsidP="001239D3">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1239D3" w:rsidRPr="00443069" w:rsidRDefault="001239D3" w:rsidP="001239D3">
      <w:pPr>
        <w:pStyle w:val="P00"/>
        <w:spacing w:before="0"/>
        <w:ind w:left="0" w:right="1134"/>
        <w:rPr>
          <w:rFonts w:hint="cs"/>
          <w:vanish/>
          <w:szCs w:val="20"/>
          <w:shd w:val="clear" w:color="auto" w:fill="FFFF99"/>
          <w:rtl/>
        </w:rPr>
      </w:pPr>
      <w:hyperlink r:id="rId166"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1825</w:t>
      </w:r>
    </w:p>
    <w:p w:rsidR="006B1381" w:rsidRPr="00443069" w:rsidRDefault="006B1381" w:rsidP="001239D3">
      <w:pPr>
        <w:pStyle w:val="P00"/>
        <w:ind w:left="0" w:right="1134"/>
        <w:rPr>
          <w:rFonts w:hint="cs"/>
          <w:vanish/>
          <w:sz w:val="22"/>
          <w:szCs w:val="22"/>
          <w:shd w:val="clear" w:color="auto" w:fill="FFFF99"/>
          <w:rtl/>
        </w:rPr>
      </w:pPr>
      <w:r w:rsidRPr="00443069">
        <w:rPr>
          <w:rFonts w:hint="cs"/>
          <w:vanish/>
          <w:sz w:val="22"/>
          <w:szCs w:val="22"/>
          <w:shd w:val="clear" w:color="auto" w:fill="FFFF99"/>
          <w:rtl/>
        </w:rPr>
        <w:t>30א.</w:t>
      </w:r>
      <w:r w:rsidRPr="00443069">
        <w:rPr>
          <w:rFonts w:hint="cs"/>
          <w:vanish/>
          <w:sz w:val="22"/>
          <w:szCs w:val="22"/>
          <w:shd w:val="clear" w:color="auto" w:fill="FFFF99"/>
          <w:rtl/>
        </w:rPr>
        <w:tab/>
        <w:t xml:space="preserve">חבר הכנסת לשעבר הזכאי לקצבה לפי החלטה זו תשולם לו קצובה של </w:t>
      </w:r>
      <w:r w:rsidRPr="00443069">
        <w:rPr>
          <w:rFonts w:hint="cs"/>
          <w:strike/>
          <w:vanish/>
          <w:sz w:val="22"/>
          <w:szCs w:val="22"/>
          <w:shd w:val="clear" w:color="auto" w:fill="FFFF99"/>
          <w:rtl/>
        </w:rPr>
        <w:t>50 לירות</w:t>
      </w:r>
      <w:r w:rsidRPr="00443069">
        <w:rPr>
          <w:rFonts w:hint="cs"/>
          <w:vanish/>
          <w:sz w:val="22"/>
          <w:szCs w:val="22"/>
          <w:shd w:val="clear" w:color="auto" w:fill="FFFF99"/>
          <w:rtl/>
        </w:rPr>
        <w:t xml:space="preserve"> </w:t>
      </w:r>
      <w:r w:rsidR="001239D3" w:rsidRPr="00443069">
        <w:rPr>
          <w:rFonts w:hint="cs"/>
          <w:vanish/>
          <w:sz w:val="22"/>
          <w:szCs w:val="22"/>
          <w:u w:val="single"/>
          <w:shd w:val="clear" w:color="auto" w:fill="FFFF99"/>
          <w:rtl/>
        </w:rPr>
        <w:t>75 לירות</w:t>
      </w:r>
      <w:r w:rsidR="001239D3" w:rsidRPr="00443069">
        <w:rPr>
          <w:rFonts w:hint="cs"/>
          <w:vanish/>
          <w:sz w:val="22"/>
          <w:szCs w:val="22"/>
          <w:shd w:val="clear" w:color="auto" w:fill="FFFF99"/>
          <w:rtl/>
        </w:rPr>
        <w:t xml:space="preserve"> </w:t>
      </w:r>
      <w:r w:rsidRPr="00443069">
        <w:rPr>
          <w:rFonts w:hint="cs"/>
          <w:vanish/>
          <w:sz w:val="22"/>
          <w:szCs w:val="22"/>
          <w:shd w:val="clear" w:color="auto" w:fill="FFFF99"/>
          <w:rtl/>
        </w:rPr>
        <w:t>לחודש לרכישת עתונות וספרות.</w:t>
      </w:r>
    </w:p>
    <w:p w:rsidR="00A53564" w:rsidRPr="00443069" w:rsidRDefault="00A53564" w:rsidP="00A53564">
      <w:pPr>
        <w:pStyle w:val="P00"/>
        <w:spacing w:before="0"/>
        <w:ind w:left="0" w:right="1134"/>
        <w:rPr>
          <w:rFonts w:hint="cs"/>
          <w:vanish/>
          <w:color w:val="FF0000"/>
          <w:szCs w:val="20"/>
          <w:shd w:val="clear" w:color="auto" w:fill="FFFF99"/>
          <w:rtl/>
        </w:rPr>
      </w:pPr>
    </w:p>
    <w:p w:rsidR="00A53564" w:rsidRPr="00443069" w:rsidRDefault="00A53564" w:rsidP="00A53564">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1.3.1974</w:t>
      </w:r>
    </w:p>
    <w:p w:rsidR="00A53564" w:rsidRPr="00443069" w:rsidRDefault="00A53564" w:rsidP="00A5356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תשל"ד-1974</w:t>
      </w:r>
    </w:p>
    <w:p w:rsidR="001239D3" w:rsidRPr="00443069" w:rsidRDefault="00A53564" w:rsidP="00A53564">
      <w:pPr>
        <w:pStyle w:val="P00"/>
        <w:spacing w:before="0"/>
        <w:ind w:left="0" w:right="1134"/>
        <w:rPr>
          <w:rFonts w:hint="cs"/>
          <w:vanish/>
          <w:szCs w:val="20"/>
          <w:shd w:val="clear" w:color="auto" w:fill="FFFF99"/>
          <w:rtl/>
        </w:rPr>
      </w:pPr>
      <w:hyperlink r:id="rId167"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תשל"ד מס' 3157</w:t>
        </w:r>
      </w:hyperlink>
      <w:r w:rsidRPr="00443069">
        <w:rPr>
          <w:rFonts w:hint="cs"/>
          <w:vanish/>
          <w:szCs w:val="20"/>
          <w:shd w:val="clear" w:color="auto" w:fill="FFFF99"/>
          <w:rtl/>
        </w:rPr>
        <w:t xml:space="preserve"> מיום 4.4.1974 עמ' 958.</w:t>
      </w:r>
    </w:p>
    <w:p w:rsidR="00444C01" w:rsidRPr="00443069" w:rsidRDefault="00444C01" w:rsidP="00A5356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30א</w:t>
      </w:r>
    </w:p>
    <w:p w:rsidR="00444C01" w:rsidRPr="00443069" w:rsidRDefault="00444C01" w:rsidP="00444C01">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4A237F" w:rsidRPr="00443069" w:rsidRDefault="004A237F" w:rsidP="00444C01">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30א.</w:t>
      </w:r>
      <w:r w:rsidRPr="00443069">
        <w:rPr>
          <w:rFonts w:hint="cs"/>
          <w:strike/>
          <w:vanish/>
          <w:sz w:val="22"/>
          <w:szCs w:val="22"/>
          <w:shd w:val="clear" w:color="auto" w:fill="FFFF99"/>
          <w:rtl/>
        </w:rPr>
        <w:tab/>
        <w:t>חבר הכנסת לשעבר הזכאי לקצבה לפי החלטה זו תשולם לו קצובה של 75 לירות לחודש לרכישת עתונות וספרות.</w:t>
      </w:r>
    </w:p>
    <w:p w:rsidR="00003550" w:rsidRPr="00443069" w:rsidRDefault="00003550" w:rsidP="00003550">
      <w:pPr>
        <w:pStyle w:val="P00"/>
        <w:spacing w:before="0"/>
        <w:ind w:left="0" w:right="1134"/>
        <w:rPr>
          <w:rFonts w:hint="cs"/>
          <w:vanish/>
          <w:color w:val="FF0000"/>
          <w:szCs w:val="20"/>
          <w:shd w:val="clear" w:color="auto" w:fill="FFFF99"/>
          <w:rtl/>
        </w:rPr>
      </w:pPr>
    </w:p>
    <w:p w:rsidR="00003550" w:rsidRPr="00443069" w:rsidRDefault="00003550" w:rsidP="00003550">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1.4.1978</w:t>
      </w:r>
    </w:p>
    <w:p w:rsidR="00003550" w:rsidRPr="00443069" w:rsidRDefault="00003550" w:rsidP="00003550">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תשל"ט-1979</w:t>
      </w:r>
    </w:p>
    <w:p w:rsidR="00D81522" w:rsidRPr="00443069" w:rsidRDefault="00003550" w:rsidP="00003550">
      <w:pPr>
        <w:pStyle w:val="P00"/>
        <w:spacing w:before="0"/>
        <w:ind w:left="0" w:right="1134"/>
        <w:rPr>
          <w:rFonts w:hint="cs"/>
          <w:strike/>
          <w:vanish/>
          <w:szCs w:val="20"/>
          <w:shd w:val="clear" w:color="auto" w:fill="FFFF99"/>
          <w:rtl/>
        </w:rPr>
      </w:pPr>
      <w:hyperlink r:id="rId168"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תשל"ט מס' 3931</w:t>
        </w:r>
      </w:hyperlink>
      <w:r w:rsidRPr="00443069">
        <w:rPr>
          <w:rFonts w:hint="cs"/>
          <w:vanish/>
          <w:szCs w:val="20"/>
          <w:shd w:val="clear" w:color="auto" w:fill="FFFF99"/>
          <w:rtl/>
        </w:rPr>
        <w:t xml:space="preserve"> מיום 7.1.1979 עמ' 471</w:t>
      </w:r>
    </w:p>
    <w:p w:rsidR="00003550" w:rsidRPr="00443069" w:rsidRDefault="00003550" w:rsidP="00003550">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30א</w:t>
      </w:r>
    </w:p>
    <w:p w:rsidR="00003550" w:rsidRPr="00443069" w:rsidRDefault="00003550" w:rsidP="00003550">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003550" w:rsidRPr="00443069" w:rsidRDefault="00003550" w:rsidP="00003550">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קצובה לרכישת עתונות וספרות</w:t>
      </w:r>
    </w:p>
    <w:p w:rsidR="00D81522" w:rsidRPr="00B32708" w:rsidRDefault="00D81522" w:rsidP="00B32708">
      <w:pPr>
        <w:pStyle w:val="P00"/>
        <w:spacing w:before="0"/>
        <w:ind w:left="0" w:right="1134"/>
        <w:rPr>
          <w:rFonts w:hint="cs"/>
          <w:strike/>
          <w:sz w:val="2"/>
          <w:szCs w:val="2"/>
          <w:rtl/>
        </w:rPr>
      </w:pPr>
      <w:r w:rsidRPr="00443069">
        <w:rPr>
          <w:rFonts w:hint="cs"/>
          <w:strike/>
          <w:vanish/>
          <w:sz w:val="22"/>
          <w:szCs w:val="22"/>
          <w:shd w:val="clear" w:color="auto" w:fill="FFFF99"/>
          <w:rtl/>
        </w:rPr>
        <w:t>30א.</w:t>
      </w:r>
      <w:r w:rsidRPr="00443069">
        <w:rPr>
          <w:rFonts w:hint="cs"/>
          <w:strike/>
          <w:vanish/>
          <w:sz w:val="22"/>
          <w:szCs w:val="22"/>
          <w:shd w:val="clear" w:color="auto" w:fill="FFFF99"/>
          <w:rtl/>
        </w:rPr>
        <w:tab/>
        <w:t>חבר הכנסת לשעבר הזכאי לקצבה לפי החלטה זו תשולם לו קצובה לרכישת עתונות וספרות באותו שיעור שזכאי לו חבר הכנסת.</w:t>
      </w:r>
      <w:bookmarkEnd w:id="81"/>
    </w:p>
    <w:p w:rsidR="00E10984" w:rsidRPr="00201764" w:rsidRDefault="00201764" w:rsidP="00E10984">
      <w:pPr>
        <w:pStyle w:val="P00"/>
        <w:spacing w:before="72"/>
        <w:ind w:left="0" w:right="1134"/>
        <w:rPr>
          <w:rFonts w:hint="cs"/>
          <w:color w:val="FF0000"/>
          <w:szCs w:val="20"/>
          <w:rtl/>
        </w:rPr>
      </w:pPr>
      <w:r>
        <w:rPr>
          <w:rFonts w:cs="Miriam"/>
          <w:szCs w:val="32"/>
          <w:rtl/>
          <w:lang w:eastAsia="en-US"/>
        </w:rPr>
        <w:pict>
          <v:shape id="_x0000_s2216" type="#_x0000_t202" style="position:absolute;left:0;text-align:left;margin-left:462pt;margin-top:7.1pt;width:80.25pt;height:12.15pt;z-index:251697152" filled="f" stroked="f">
            <v:textbox inset="1mm,0,1mm,0">
              <w:txbxContent>
                <w:p w:rsidR="006A7A5D" w:rsidRDefault="006A7A5D" w:rsidP="00201764">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של"ט-1979</w:t>
                  </w:r>
                </w:p>
              </w:txbxContent>
            </v:textbox>
          </v:shape>
        </w:pict>
      </w:r>
      <w:r w:rsidR="00E10984" w:rsidRPr="00201764">
        <w:rPr>
          <w:rStyle w:val="big-number"/>
          <w:rtl/>
        </w:rPr>
        <w:t>30</w:t>
      </w:r>
      <w:r w:rsidR="00E10984" w:rsidRPr="00201764">
        <w:rPr>
          <w:rStyle w:val="default"/>
          <w:rFonts w:cs="FrankRuehl" w:hint="cs"/>
          <w:rtl/>
        </w:rPr>
        <w:t>ב.</w:t>
      </w:r>
      <w:r w:rsidR="00E10984" w:rsidRPr="00201764">
        <w:rPr>
          <w:rStyle w:val="default"/>
          <w:rFonts w:cs="FrankRuehl" w:hint="cs"/>
          <w:rtl/>
        </w:rPr>
        <w:tab/>
        <w:t>(בוטל).</w:t>
      </w:r>
    </w:p>
    <w:p w:rsidR="00E10984" w:rsidRPr="00443069" w:rsidRDefault="00E10984" w:rsidP="00E10984">
      <w:pPr>
        <w:pStyle w:val="P00"/>
        <w:spacing w:before="0"/>
        <w:ind w:left="0" w:right="1134"/>
        <w:rPr>
          <w:rFonts w:hint="cs"/>
          <w:b/>
          <w:bCs/>
          <w:vanish/>
          <w:szCs w:val="20"/>
          <w:shd w:val="clear" w:color="auto" w:fill="FFFF99"/>
          <w:rtl/>
        </w:rPr>
      </w:pPr>
      <w:bookmarkStart w:id="82" w:name="Rov131"/>
      <w:r w:rsidRPr="00443069">
        <w:rPr>
          <w:rFonts w:hint="cs"/>
          <w:vanish/>
          <w:color w:val="FF0000"/>
          <w:szCs w:val="20"/>
          <w:shd w:val="clear" w:color="auto" w:fill="FFFF99"/>
          <w:rtl/>
        </w:rPr>
        <w:t>מיום 1.1.1978</w:t>
      </w:r>
    </w:p>
    <w:p w:rsidR="00E10984" w:rsidRPr="00443069" w:rsidRDefault="00E10984" w:rsidP="00E1098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תשל"ח-1978</w:t>
      </w:r>
    </w:p>
    <w:p w:rsidR="00E10984" w:rsidRPr="00443069" w:rsidRDefault="00E10984" w:rsidP="00E10984">
      <w:pPr>
        <w:pStyle w:val="P00"/>
        <w:spacing w:before="0"/>
        <w:ind w:left="0" w:right="1134"/>
        <w:rPr>
          <w:rFonts w:hint="cs"/>
          <w:vanish/>
          <w:szCs w:val="20"/>
          <w:shd w:val="clear" w:color="auto" w:fill="FFFF99"/>
          <w:rtl/>
        </w:rPr>
      </w:pPr>
      <w:hyperlink r:id="rId169" w:history="1">
        <w:r w:rsidRPr="00443069">
          <w:rPr>
            <w:rStyle w:val="Hyperlink"/>
            <w:rFonts w:hint="cs"/>
            <w:vanish/>
            <w:szCs w:val="20"/>
            <w:shd w:val="clear" w:color="auto" w:fill="FFFF99"/>
            <w:rtl/>
          </w:rPr>
          <w:t>ק"ת תשל"ח מס' 3821</w:t>
        </w:r>
      </w:hyperlink>
      <w:r w:rsidRPr="00443069">
        <w:rPr>
          <w:rFonts w:hint="cs"/>
          <w:vanish/>
          <w:szCs w:val="20"/>
          <w:shd w:val="clear" w:color="auto" w:fill="FFFF99"/>
          <w:rtl/>
        </w:rPr>
        <w:t xml:space="preserve"> מיום 2.3.1978 עמ' 789</w:t>
      </w:r>
    </w:p>
    <w:p w:rsidR="00796148" w:rsidRPr="00443069" w:rsidRDefault="00796148" w:rsidP="00E10984">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30ב</w:t>
      </w:r>
    </w:p>
    <w:p w:rsidR="00A8728D" w:rsidRPr="00443069" w:rsidRDefault="00A8728D" w:rsidP="00A8728D">
      <w:pPr>
        <w:pStyle w:val="P00"/>
        <w:spacing w:before="0"/>
        <w:ind w:left="0" w:right="1134"/>
        <w:rPr>
          <w:rFonts w:hint="cs"/>
          <w:vanish/>
          <w:color w:val="FF0000"/>
          <w:szCs w:val="20"/>
          <w:shd w:val="clear" w:color="auto" w:fill="FFFF99"/>
          <w:rtl/>
        </w:rPr>
      </w:pPr>
    </w:p>
    <w:p w:rsidR="00A8728D" w:rsidRPr="00443069" w:rsidRDefault="00A8728D" w:rsidP="00A8728D">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1.4.1978</w:t>
      </w:r>
    </w:p>
    <w:p w:rsidR="00A8728D" w:rsidRPr="00443069" w:rsidRDefault="00A8728D" w:rsidP="00A8728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תשל"ט-1979</w:t>
      </w:r>
    </w:p>
    <w:p w:rsidR="00A8728D" w:rsidRPr="00443069" w:rsidRDefault="00A8728D" w:rsidP="00A8728D">
      <w:pPr>
        <w:pStyle w:val="P00"/>
        <w:spacing w:before="0"/>
        <w:ind w:left="0" w:right="1134"/>
        <w:rPr>
          <w:rFonts w:hint="cs"/>
          <w:strike/>
          <w:vanish/>
          <w:szCs w:val="20"/>
          <w:shd w:val="clear" w:color="auto" w:fill="FFFF99"/>
          <w:rtl/>
        </w:rPr>
      </w:pPr>
      <w:hyperlink r:id="rId170"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תשל"ט מס' 3931</w:t>
        </w:r>
      </w:hyperlink>
      <w:r w:rsidRPr="00443069">
        <w:rPr>
          <w:rFonts w:hint="cs"/>
          <w:vanish/>
          <w:szCs w:val="20"/>
          <w:shd w:val="clear" w:color="auto" w:fill="FFFF99"/>
          <w:rtl/>
        </w:rPr>
        <w:t xml:space="preserve"> מיום 7.1.1979 עמ' 471</w:t>
      </w:r>
    </w:p>
    <w:p w:rsidR="00A8728D" w:rsidRPr="00443069" w:rsidRDefault="00A8728D" w:rsidP="00B3270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30</w:t>
      </w:r>
      <w:r w:rsidR="00B32708" w:rsidRPr="00443069">
        <w:rPr>
          <w:rFonts w:hint="cs"/>
          <w:b/>
          <w:bCs/>
          <w:vanish/>
          <w:szCs w:val="20"/>
          <w:shd w:val="clear" w:color="auto" w:fill="FFFF99"/>
          <w:rtl/>
        </w:rPr>
        <w:t>ב</w:t>
      </w:r>
    </w:p>
    <w:p w:rsidR="00796148" w:rsidRPr="00443069" w:rsidRDefault="00796148" w:rsidP="00796148">
      <w:pPr>
        <w:pStyle w:val="P00"/>
        <w:ind w:left="0" w:right="1134"/>
        <w:rPr>
          <w:rFonts w:cs="Miriam" w:hint="cs"/>
          <w:vanish/>
          <w:szCs w:val="20"/>
          <w:shd w:val="clear" w:color="auto" w:fill="FFFF99"/>
          <w:rtl/>
        </w:rPr>
      </w:pPr>
      <w:r w:rsidRPr="00443069">
        <w:rPr>
          <w:rFonts w:hint="cs"/>
          <w:vanish/>
          <w:szCs w:val="20"/>
          <w:shd w:val="clear" w:color="auto" w:fill="FFFF99"/>
          <w:rtl/>
        </w:rPr>
        <w:t>הנוסח הקודם:</w:t>
      </w:r>
    </w:p>
    <w:p w:rsidR="00796148" w:rsidRPr="00443069" w:rsidRDefault="00796148" w:rsidP="00796148">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דמי הבראה</w:t>
      </w:r>
    </w:p>
    <w:p w:rsidR="00796148" w:rsidRPr="00443069" w:rsidRDefault="00796148" w:rsidP="00E10984">
      <w:pPr>
        <w:pStyle w:val="P00"/>
        <w:spacing w:before="0"/>
        <w:ind w:left="0" w:right="1134"/>
        <w:rPr>
          <w:rFonts w:hint="cs"/>
          <w:strike/>
          <w:vanish/>
          <w:sz w:val="22"/>
          <w:szCs w:val="22"/>
          <w:shd w:val="clear" w:color="auto" w:fill="FFFF99"/>
          <w:rtl/>
        </w:rPr>
      </w:pPr>
      <w:r w:rsidRPr="00443069">
        <w:rPr>
          <w:rFonts w:hint="cs"/>
          <w:strike/>
          <w:vanish/>
          <w:sz w:val="22"/>
          <w:szCs w:val="22"/>
          <w:shd w:val="clear" w:color="auto" w:fill="FFFF99"/>
          <w:rtl/>
        </w:rPr>
        <w:t>30ב.</w:t>
      </w:r>
      <w:r w:rsidRPr="00443069">
        <w:rPr>
          <w:rFonts w:hint="cs"/>
          <w:strike/>
          <w:vanish/>
          <w:sz w:val="22"/>
          <w:szCs w:val="22"/>
          <w:shd w:val="clear" w:color="auto" w:fill="FFFF99"/>
          <w:rtl/>
        </w:rPr>
        <w:tab/>
        <w:t>(א)</w:t>
      </w:r>
      <w:r w:rsidRPr="00443069">
        <w:rPr>
          <w:rFonts w:hint="cs"/>
          <w:strike/>
          <w:vanish/>
          <w:sz w:val="22"/>
          <w:szCs w:val="22"/>
          <w:shd w:val="clear" w:color="auto" w:fill="FFFF99"/>
          <w:rtl/>
        </w:rPr>
        <w:tab/>
      </w:r>
      <w:r w:rsidR="00882A03" w:rsidRPr="00443069">
        <w:rPr>
          <w:rFonts w:hint="cs"/>
          <w:strike/>
          <w:vanish/>
          <w:sz w:val="22"/>
          <w:szCs w:val="22"/>
          <w:shd w:val="clear" w:color="auto" w:fill="FFFF99"/>
          <w:rtl/>
        </w:rPr>
        <w:t>חבר-הכנסת לשעבר הזכאי לקצבה לפי החלטה זו זכאי לדמי הבראה שנתיים בסכום השווה לסכום דמי ההבראה המשתלמים לחבר-הכנסת אם הוא זכאי לקיצבה בשיעור 70% מהמשכורת הקובעת, ובסכום השווה ל-60% מדמי ההבראה המשתלמים לחבר-הכנסת אם הוא זכאי לקצבה בשיעור הפחות מ-70% מהמשכורת הקובעת.</w:t>
      </w:r>
    </w:p>
    <w:p w:rsidR="00882A03" w:rsidRPr="00B32708" w:rsidRDefault="00882A03" w:rsidP="00B32708">
      <w:pPr>
        <w:pStyle w:val="P00"/>
        <w:spacing w:before="0"/>
        <w:ind w:left="0" w:right="1134"/>
        <w:rPr>
          <w:rFonts w:hint="cs"/>
          <w:strike/>
          <w:sz w:val="2"/>
          <w:szCs w:val="2"/>
          <w:rtl/>
        </w:rPr>
      </w:pPr>
      <w:r w:rsidRPr="00443069">
        <w:rPr>
          <w:rFonts w:hint="cs"/>
          <w:vanish/>
          <w:sz w:val="22"/>
          <w:szCs w:val="22"/>
          <w:shd w:val="clear" w:color="auto" w:fill="FFFF99"/>
          <w:rtl/>
        </w:rPr>
        <w:tab/>
      </w:r>
      <w:r w:rsidRPr="00443069">
        <w:rPr>
          <w:rFonts w:hint="cs"/>
          <w:strike/>
          <w:vanish/>
          <w:sz w:val="22"/>
          <w:szCs w:val="22"/>
          <w:shd w:val="clear" w:color="auto" w:fill="FFFF99"/>
          <w:rtl/>
        </w:rPr>
        <w:t>(ב)</w:t>
      </w:r>
      <w:r w:rsidRPr="00443069">
        <w:rPr>
          <w:rFonts w:hint="cs"/>
          <w:strike/>
          <w:vanish/>
          <w:sz w:val="22"/>
          <w:szCs w:val="22"/>
          <w:shd w:val="clear" w:color="auto" w:fill="FFFF99"/>
          <w:rtl/>
        </w:rPr>
        <w:tab/>
        <w:t>מי שבשנת כספים פלונית היה זכאי לקצבה לגבי חלק מן השנה בלבד, יהיה זכאי לדמי הבראה לגבי אותו חלק בלבד.</w:t>
      </w:r>
      <w:bookmarkEnd w:id="82"/>
    </w:p>
    <w:p w:rsidR="00091137" w:rsidRPr="00201764" w:rsidRDefault="00AD2A38" w:rsidP="00091137">
      <w:pPr>
        <w:pStyle w:val="P00"/>
        <w:spacing w:before="72"/>
        <w:ind w:left="0" w:right="1134"/>
        <w:rPr>
          <w:rFonts w:hint="cs"/>
          <w:color w:val="FF0000"/>
          <w:szCs w:val="20"/>
          <w:rtl/>
        </w:rPr>
      </w:pPr>
      <w:r>
        <w:rPr>
          <w:rFonts w:cs="Miriam"/>
          <w:szCs w:val="32"/>
          <w:rtl/>
          <w:lang w:eastAsia="en-US"/>
        </w:rPr>
        <w:pict>
          <v:shape id="_x0000_s2217" type="#_x0000_t202" style="position:absolute;left:0;text-align:left;margin-left:462pt;margin-top:7.1pt;width:80.25pt;height:15.45pt;z-index:251698176" filled="f" stroked="f">
            <v:textbox inset="1mm,0,1mm,0">
              <w:txbxContent>
                <w:p w:rsidR="006A7A5D" w:rsidRDefault="006A7A5D" w:rsidP="00AD2A38">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של"ט-1979</w:t>
                  </w:r>
                </w:p>
              </w:txbxContent>
            </v:textbox>
          </v:shape>
        </w:pict>
      </w:r>
      <w:r w:rsidR="00091137" w:rsidRPr="00201764">
        <w:rPr>
          <w:rStyle w:val="big-number"/>
          <w:rtl/>
        </w:rPr>
        <w:t>30</w:t>
      </w:r>
      <w:r w:rsidR="00091137" w:rsidRPr="00201764">
        <w:rPr>
          <w:rStyle w:val="default"/>
          <w:rFonts w:cs="FrankRuehl" w:hint="cs"/>
          <w:rtl/>
        </w:rPr>
        <w:t>ג.</w:t>
      </w:r>
      <w:r w:rsidR="00091137" w:rsidRPr="00201764">
        <w:rPr>
          <w:rStyle w:val="default"/>
          <w:rFonts w:cs="FrankRuehl" w:hint="cs"/>
          <w:rtl/>
        </w:rPr>
        <w:tab/>
        <w:t>(בוטל).</w:t>
      </w:r>
    </w:p>
    <w:p w:rsidR="00091137" w:rsidRPr="00443069" w:rsidRDefault="00091137" w:rsidP="00091137">
      <w:pPr>
        <w:pStyle w:val="P00"/>
        <w:spacing w:before="0"/>
        <w:ind w:left="0" w:right="1134"/>
        <w:rPr>
          <w:rFonts w:hint="cs"/>
          <w:b/>
          <w:bCs/>
          <w:vanish/>
          <w:szCs w:val="20"/>
          <w:shd w:val="clear" w:color="auto" w:fill="FFFF99"/>
          <w:rtl/>
        </w:rPr>
      </w:pPr>
      <w:bookmarkStart w:id="83" w:name="Rov132"/>
      <w:r w:rsidRPr="00443069">
        <w:rPr>
          <w:rFonts w:hint="cs"/>
          <w:vanish/>
          <w:color w:val="FF0000"/>
          <w:szCs w:val="20"/>
          <w:shd w:val="clear" w:color="auto" w:fill="FFFF99"/>
          <w:rtl/>
        </w:rPr>
        <w:t>מיום 1.4.1978</w:t>
      </w:r>
    </w:p>
    <w:p w:rsidR="00091137" w:rsidRPr="00443069" w:rsidRDefault="00091137" w:rsidP="0009113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4) תשל"ח-1978</w:t>
      </w:r>
    </w:p>
    <w:p w:rsidR="00091137" w:rsidRPr="00443069" w:rsidRDefault="00091137" w:rsidP="00091137">
      <w:pPr>
        <w:pStyle w:val="P00"/>
        <w:spacing w:before="0"/>
        <w:ind w:left="0" w:right="1134"/>
        <w:rPr>
          <w:rFonts w:hint="cs"/>
          <w:vanish/>
          <w:szCs w:val="20"/>
          <w:shd w:val="clear" w:color="auto" w:fill="FFFF99"/>
          <w:rtl/>
        </w:rPr>
      </w:pPr>
      <w:hyperlink r:id="rId171" w:history="1">
        <w:r w:rsidRPr="00443069">
          <w:rPr>
            <w:rStyle w:val="Hyperlink"/>
            <w:rFonts w:hint="cs"/>
            <w:vanish/>
            <w:szCs w:val="20"/>
            <w:shd w:val="clear" w:color="auto" w:fill="FFFF99"/>
            <w:rtl/>
          </w:rPr>
          <w:t>ק"ת תשל"ח מס' 3883</w:t>
        </w:r>
      </w:hyperlink>
      <w:r w:rsidRPr="00443069">
        <w:rPr>
          <w:rFonts w:hint="cs"/>
          <w:vanish/>
          <w:szCs w:val="20"/>
          <w:shd w:val="clear" w:color="auto" w:fill="FFFF99"/>
          <w:rtl/>
        </w:rPr>
        <w:t xml:space="preserve"> מיום 24.8.1978 עמ' 1992 </w:t>
      </w:r>
    </w:p>
    <w:p w:rsidR="00091137" w:rsidRPr="00443069" w:rsidRDefault="00091137" w:rsidP="0009113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30ג</w:t>
      </w:r>
    </w:p>
    <w:p w:rsidR="00A8728D" w:rsidRPr="00443069" w:rsidRDefault="00A8728D" w:rsidP="00A8728D">
      <w:pPr>
        <w:pStyle w:val="P00"/>
        <w:spacing w:before="0"/>
        <w:ind w:left="0" w:right="1134"/>
        <w:rPr>
          <w:rFonts w:hint="cs"/>
          <w:vanish/>
          <w:color w:val="FF0000"/>
          <w:szCs w:val="20"/>
          <w:shd w:val="clear" w:color="auto" w:fill="FFFF99"/>
          <w:rtl/>
        </w:rPr>
      </w:pPr>
    </w:p>
    <w:p w:rsidR="00A8728D" w:rsidRPr="00443069" w:rsidRDefault="00A8728D" w:rsidP="00A8728D">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1.4.1978</w:t>
      </w:r>
    </w:p>
    <w:p w:rsidR="00A8728D" w:rsidRPr="00443069" w:rsidRDefault="00A8728D" w:rsidP="00A8728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תשל"ט-1979</w:t>
      </w:r>
    </w:p>
    <w:p w:rsidR="00A8728D" w:rsidRPr="00443069" w:rsidRDefault="00A8728D" w:rsidP="00A8728D">
      <w:pPr>
        <w:pStyle w:val="P00"/>
        <w:spacing w:before="0"/>
        <w:ind w:left="0" w:right="1134"/>
        <w:rPr>
          <w:rFonts w:hint="cs"/>
          <w:strike/>
          <w:vanish/>
          <w:szCs w:val="20"/>
          <w:shd w:val="clear" w:color="auto" w:fill="FFFF99"/>
          <w:rtl/>
        </w:rPr>
      </w:pPr>
      <w:hyperlink r:id="rId172"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תשל"ט מס' 3931</w:t>
        </w:r>
      </w:hyperlink>
      <w:r w:rsidRPr="00443069">
        <w:rPr>
          <w:rFonts w:hint="cs"/>
          <w:vanish/>
          <w:szCs w:val="20"/>
          <w:shd w:val="clear" w:color="auto" w:fill="FFFF99"/>
          <w:rtl/>
        </w:rPr>
        <w:t xml:space="preserve"> מיום 7.1.1979 עמ' 471</w:t>
      </w:r>
    </w:p>
    <w:p w:rsidR="00A8728D" w:rsidRPr="00443069" w:rsidRDefault="00A8728D" w:rsidP="00A8728D">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 xml:space="preserve">ביטול </w:t>
      </w:r>
      <w:r w:rsidR="00AD2A38" w:rsidRPr="00443069">
        <w:rPr>
          <w:rFonts w:hint="cs"/>
          <w:b/>
          <w:bCs/>
          <w:vanish/>
          <w:szCs w:val="20"/>
          <w:shd w:val="clear" w:color="auto" w:fill="FFFF99"/>
          <w:rtl/>
        </w:rPr>
        <w:t>סעיף 30ג</w:t>
      </w:r>
    </w:p>
    <w:p w:rsidR="00091137" w:rsidRPr="00443069" w:rsidRDefault="00091137" w:rsidP="00091137">
      <w:pPr>
        <w:pStyle w:val="P00"/>
        <w:ind w:left="0" w:right="1134"/>
        <w:rPr>
          <w:rStyle w:val="default"/>
          <w:rFonts w:cs="FrankRuehl" w:hint="cs"/>
          <w:vanish/>
          <w:szCs w:val="20"/>
          <w:shd w:val="clear" w:color="auto" w:fill="FFFF99"/>
          <w:rtl/>
        </w:rPr>
      </w:pPr>
      <w:r w:rsidRPr="00443069">
        <w:rPr>
          <w:rFonts w:hint="cs"/>
          <w:vanish/>
          <w:szCs w:val="20"/>
          <w:shd w:val="clear" w:color="auto" w:fill="FFFF99"/>
          <w:rtl/>
        </w:rPr>
        <w:t>הנוסח הקודם:</w:t>
      </w:r>
    </w:p>
    <w:p w:rsidR="00D00D7B" w:rsidRPr="00443069" w:rsidRDefault="00D00D7B" w:rsidP="00D00D7B">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אי תחולה</w:t>
      </w:r>
    </w:p>
    <w:p w:rsidR="00D00D7B" w:rsidRPr="00B32708" w:rsidRDefault="00D00D7B" w:rsidP="00B32708">
      <w:pPr>
        <w:pStyle w:val="P00"/>
        <w:spacing w:before="0"/>
        <w:ind w:left="0" w:right="1134"/>
        <w:rPr>
          <w:rStyle w:val="default"/>
          <w:rFonts w:cs="FrankRuehl" w:hint="cs"/>
          <w:strike/>
          <w:sz w:val="2"/>
          <w:szCs w:val="2"/>
          <w:rtl/>
        </w:rPr>
      </w:pPr>
      <w:r w:rsidRPr="00443069">
        <w:rPr>
          <w:rStyle w:val="default"/>
          <w:rFonts w:cs="FrankRuehl" w:hint="cs"/>
          <w:strike/>
          <w:vanish/>
          <w:sz w:val="22"/>
          <w:szCs w:val="22"/>
          <w:shd w:val="clear" w:color="auto" w:fill="FFFF99"/>
          <w:rtl/>
        </w:rPr>
        <w:t>30ג.</w:t>
      </w:r>
      <w:r w:rsidRPr="00443069">
        <w:rPr>
          <w:rStyle w:val="default"/>
          <w:rFonts w:cs="FrankRuehl" w:hint="cs"/>
          <w:strike/>
          <w:vanish/>
          <w:sz w:val="22"/>
          <w:szCs w:val="22"/>
          <w:shd w:val="clear" w:color="auto" w:fill="FFFF99"/>
          <w:rtl/>
        </w:rPr>
        <w:tab/>
        <w:t>הוראות סעיפים 30א ו-30ב לא יחולו על חבר-כנסת לשעבר שגימלתו מחו</w:t>
      </w:r>
      <w:r w:rsidR="002E4FBD" w:rsidRPr="00443069">
        <w:rPr>
          <w:rStyle w:val="default"/>
          <w:rFonts w:cs="FrankRuehl" w:hint="cs"/>
          <w:strike/>
          <w:vanish/>
          <w:sz w:val="22"/>
          <w:szCs w:val="22"/>
          <w:shd w:val="clear" w:color="auto" w:fill="FFFF99"/>
          <w:rtl/>
        </w:rPr>
        <w:t>ש</w:t>
      </w:r>
      <w:r w:rsidRPr="00443069">
        <w:rPr>
          <w:rStyle w:val="default"/>
          <w:rFonts w:cs="FrankRuehl" w:hint="cs"/>
          <w:strike/>
          <w:vanish/>
          <w:sz w:val="22"/>
          <w:szCs w:val="22"/>
          <w:shd w:val="clear" w:color="auto" w:fill="FFFF99"/>
          <w:rtl/>
        </w:rPr>
        <w:t>בת, לפי הסיפא להגדרת "המשכורת הקובעת", על פי משכורת סגן שר.</w:t>
      </w:r>
      <w:bookmarkEnd w:id="83"/>
    </w:p>
    <w:p w:rsidR="00DA07A7" w:rsidRDefault="00DA07A7">
      <w:pPr>
        <w:pStyle w:val="P00"/>
        <w:spacing w:before="72"/>
        <w:ind w:left="0" w:right="1134"/>
        <w:rPr>
          <w:rStyle w:val="default"/>
          <w:rFonts w:cs="FrankRuehl" w:hint="cs"/>
          <w:rtl/>
        </w:rPr>
      </w:pPr>
      <w:bookmarkStart w:id="84" w:name="Seif24"/>
      <w:bookmarkEnd w:id="84"/>
      <w:r>
        <w:rPr>
          <w:lang w:val="he-IL"/>
        </w:rPr>
        <w:pict>
          <v:rect id="_x0000_s2113" style="position:absolute;left:0;text-align:left;margin-left:464.5pt;margin-top:8.05pt;width:75.05pt;height:10pt;z-index:251654144" o:allowincell="f" filled="f" stroked="f" strokecolor="lime" strokeweight=".25pt">
            <v:textbox style="mso-next-textbox:#_x0000_s2113" inset="0,0,0,0">
              <w:txbxContent>
                <w:p w:rsidR="006A7A5D" w:rsidRDefault="006A7A5D">
                  <w:pPr>
                    <w:spacing w:line="160" w:lineRule="exact"/>
                    <w:jc w:val="left"/>
                    <w:rPr>
                      <w:rFonts w:cs="Miriam"/>
                      <w:noProof/>
                      <w:szCs w:val="18"/>
                      <w:rtl/>
                    </w:rPr>
                  </w:pPr>
                  <w:r>
                    <w:rPr>
                      <w:rFonts w:cs="Miriam"/>
                      <w:szCs w:val="18"/>
                      <w:rtl/>
                    </w:rPr>
                    <w:t>ז</w:t>
                  </w:r>
                  <w:r>
                    <w:rPr>
                      <w:rFonts w:cs="Miriam" w:hint="cs"/>
                      <w:szCs w:val="18"/>
                      <w:rtl/>
                    </w:rPr>
                    <w:t>כות נסיעה</w:t>
                  </w:r>
                </w:p>
              </w:txbxContent>
            </v:textbox>
            <w10:anchorlock/>
          </v:rect>
        </w:pict>
      </w:r>
      <w:r>
        <w:rPr>
          <w:rStyle w:val="big-number"/>
          <w:rtl/>
        </w:rPr>
        <w:t>31.</w:t>
      </w:r>
      <w:r>
        <w:rPr>
          <w:rStyle w:val="big-number"/>
          <w:rtl/>
        </w:rPr>
        <w:tab/>
      </w:r>
      <w:r>
        <w:rPr>
          <w:rStyle w:val="default"/>
          <w:rFonts w:cs="FrankRuehl"/>
          <w:rtl/>
        </w:rPr>
        <w:t>ח</w:t>
      </w:r>
      <w:r>
        <w:rPr>
          <w:rStyle w:val="default"/>
          <w:rFonts w:cs="FrankRuehl" w:hint="cs"/>
          <w:rtl/>
        </w:rPr>
        <w:t>בר הכנסת לשעבר הזכאי לקצ</w:t>
      </w:r>
      <w:r>
        <w:rPr>
          <w:rStyle w:val="default"/>
          <w:rFonts w:cs="FrankRuehl"/>
          <w:rtl/>
        </w:rPr>
        <w:t>ב</w:t>
      </w:r>
      <w:r>
        <w:rPr>
          <w:rStyle w:val="default"/>
          <w:rFonts w:cs="FrankRuehl" w:hint="cs"/>
          <w:rtl/>
        </w:rPr>
        <w:t>ה לפי החלטה זו, זכאי לנסיעה חינם בתחומי המדינה ברכבת ובאוטובוסים שבשירות ציבורי להסעת נוסעים.</w:t>
      </w:r>
    </w:p>
    <w:p w:rsidR="00DA07A7" w:rsidRDefault="00DA07A7">
      <w:pPr>
        <w:pStyle w:val="P00"/>
        <w:spacing w:before="72"/>
        <w:ind w:left="0" w:right="1134"/>
        <w:rPr>
          <w:rStyle w:val="default"/>
          <w:rFonts w:cs="FrankRuehl" w:hint="cs"/>
          <w:rtl/>
        </w:rPr>
      </w:pPr>
      <w:bookmarkStart w:id="85" w:name="Seif30"/>
      <w:bookmarkEnd w:id="85"/>
      <w:r>
        <w:rPr>
          <w:rFonts w:cs="Miriam"/>
          <w:szCs w:val="32"/>
          <w:rtl/>
          <w:lang w:val="he-IL"/>
        </w:rPr>
        <w:pict>
          <v:shape id="_x0000_s2127" type="#_x0000_t202" style="position:absolute;left:0;text-align:left;margin-left:464.35pt;margin-top:7.1pt;width:80.25pt;height:60.25pt;z-index:251667456" filled="f" stroked="f">
            <v:textbox inset="1mm,0,1mm,0">
              <w:txbxContent>
                <w:p w:rsidR="006A7A5D" w:rsidRDefault="006A7A5D">
                  <w:pPr>
                    <w:spacing w:line="160" w:lineRule="exact"/>
                    <w:jc w:val="left"/>
                    <w:rPr>
                      <w:rFonts w:cs="Miriam" w:hint="cs"/>
                      <w:szCs w:val="18"/>
                      <w:rtl/>
                    </w:rPr>
                  </w:pPr>
                  <w:r>
                    <w:rPr>
                      <w:rFonts w:cs="Miriam" w:hint="cs"/>
                      <w:szCs w:val="18"/>
                      <w:rtl/>
                    </w:rPr>
                    <w:t>השוואת תנאים לזכאים לפנסיה צוברת</w:t>
                  </w:r>
                </w:p>
                <w:p w:rsidR="006A7A5D" w:rsidRDefault="006A7A5D">
                  <w:pPr>
                    <w:spacing w:line="160" w:lineRule="exact"/>
                    <w:jc w:val="left"/>
                    <w:rPr>
                      <w:rFonts w:cs="Miriam" w:hint="cs"/>
                      <w:szCs w:val="18"/>
                      <w:rtl/>
                    </w:rPr>
                  </w:pPr>
                  <w:r>
                    <w:rPr>
                      <w:rFonts w:cs="Miriam" w:hint="cs"/>
                      <w:szCs w:val="18"/>
                      <w:rtl/>
                    </w:rPr>
                    <w:t>החלטה (מס' 3) תשס"ב-2002</w:t>
                  </w:r>
                </w:p>
                <w:p w:rsidR="006A7A5D" w:rsidRDefault="006A7A5D">
                  <w:pPr>
                    <w:spacing w:line="160" w:lineRule="exact"/>
                    <w:jc w:val="left"/>
                    <w:rPr>
                      <w:rFonts w:cs="Miriam" w:hint="cs"/>
                      <w:szCs w:val="18"/>
                      <w:rtl/>
                    </w:rPr>
                  </w:pPr>
                  <w:r>
                    <w:rPr>
                      <w:rFonts w:cs="Miriam" w:hint="cs"/>
                      <w:szCs w:val="18"/>
                      <w:rtl/>
                    </w:rPr>
                    <w:t>החלטה (מס' 2) תשס"ו-2006</w:t>
                  </w:r>
                </w:p>
              </w:txbxContent>
            </v:textbox>
            <w10:anchorlock/>
          </v:shape>
        </w:pict>
      </w:r>
      <w:r>
        <w:rPr>
          <w:rStyle w:val="big-number"/>
          <w:rFonts w:hint="cs"/>
          <w:rtl/>
        </w:rPr>
        <w:t>31</w:t>
      </w:r>
      <w:r>
        <w:rPr>
          <w:rStyle w:val="default"/>
          <w:rFonts w:cs="FrankRuehl" w:hint="cs"/>
          <w:rtl/>
        </w:rPr>
        <w:t>א.</w:t>
      </w:r>
      <w:r>
        <w:rPr>
          <w:rStyle w:val="default"/>
          <w:rFonts w:cs="FrankRuehl" w:hint="cs"/>
          <w:rtl/>
        </w:rPr>
        <w:tab/>
        <w:t>הוראות סעיפים 30 ו-31 יחולו גם על חבר הכנסת לשעבר הזכאי לפנסיה צוברת ובלבד שכיהן כחבר הכנסת במשך מלוא תקופת כהונתה של כנסת אחת לפחות, בין אם השלימה את התקופה הקבועה בחוק ובין אם נתפזרה לפני כן, וכן אם החל בכהונתו בתוך תקופה של ארבעה חודשים מיום תחילת כהונתה של הכנסת וכיהן עד תום תקופת כהונתה של אותה הכנסת.</w:t>
      </w:r>
    </w:p>
    <w:p w:rsidR="00E66A93" w:rsidRPr="00443069" w:rsidRDefault="00E66A93" w:rsidP="00E66A93">
      <w:pPr>
        <w:pStyle w:val="P00"/>
        <w:spacing w:before="0"/>
        <w:ind w:left="0" w:right="1134"/>
        <w:rPr>
          <w:rFonts w:hint="cs"/>
          <w:b/>
          <w:bCs/>
          <w:vanish/>
          <w:szCs w:val="20"/>
          <w:shd w:val="clear" w:color="auto" w:fill="FFFF99"/>
          <w:rtl/>
        </w:rPr>
      </w:pPr>
      <w:bookmarkStart w:id="86" w:name="Rov133"/>
      <w:r w:rsidRPr="00443069">
        <w:rPr>
          <w:rFonts w:hint="cs"/>
          <w:vanish/>
          <w:color w:val="FF0000"/>
          <w:szCs w:val="20"/>
          <w:shd w:val="clear" w:color="auto" w:fill="FFFF99"/>
          <w:rtl/>
        </w:rPr>
        <w:t>מיום 5.6.2002</w:t>
      </w:r>
    </w:p>
    <w:p w:rsidR="00E66A93" w:rsidRPr="00443069" w:rsidRDefault="00E66A93" w:rsidP="00E66A93">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3) תשס"ב-2002</w:t>
      </w:r>
    </w:p>
    <w:p w:rsidR="00E66A93" w:rsidRPr="00443069" w:rsidRDefault="00E66A93" w:rsidP="00E66A93">
      <w:pPr>
        <w:pStyle w:val="P00"/>
        <w:spacing w:before="0"/>
        <w:ind w:left="0" w:right="1134"/>
        <w:rPr>
          <w:rFonts w:hint="cs"/>
          <w:vanish/>
          <w:szCs w:val="20"/>
          <w:shd w:val="clear" w:color="auto" w:fill="FFFF99"/>
          <w:rtl/>
        </w:rPr>
      </w:pPr>
      <w:hyperlink r:id="rId173" w:history="1">
        <w:r w:rsidRPr="00443069">
          <w:rPr>
            <w:rStyle w:val="Hyperlink"/>
            <w:rFonts w:hint="cs"/>
            <w:vanish/>
            <w:szCs w:val="20"/>
            <w:shd w:val="clear" w:color="auto" w:fill="FFFF99"/>
            <w:rtl/>
          </w:rPr>
          <w:t xml:space="preserve">ק"ת תשס"ב </w:t>
        </w:r>
        <w:r w:rsidRPr="00443069">
          <w:rPr>
            <w:rStyle w:val="Hyperlink"/>
            <w:vanish/>
            <w:szCs w:val="20"/>
            <w:shd w:val="clear" w:color="auto" w:fill="FFFF99"/>
            <w:rtl/>
          </w:rPr>
          <w:t>מ</w:t>
        </w:r>
        <w:r w:rsidRPr="00443069">
          <w:rPr>
            <w:rStyle w:val="Hyperlink"/>
            <w:rFonts w:hint="cs"/>
            <w:vanish/>
            <w:szCs w:val="20"/>
            <w:shd w:val="clear" w:color="auto" w:fill="FFFF99"/>
            <w:rtl/>
          </w:rPr>
          <w:t>ס' 6172</w:t>
        </w:r>
      </w:hyperlink>
      <w:r w:rsidRPr="00443069">
        <w:rPr>
          <w:rFonts w:hint="cs"/>
          <w:vanish/>
          <w:szCs w:val="20"/>
          <w:shd w:val="clear" w:color="auto" w:fill="FFFF99"/>
          <w:rtl/>
        </w:rPr>
        <w:t xml:space="preserve"> מיום 5.6.2002 עמ' 800</w:t>
      </w:r>
    </w:p>
    <w:p w:rsidR="00E66A93" w:rsidRPr="00443069" w:rsidRDefault="00E66A93" w:rsidP="00E66A93">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31א</w:t>
      </w:r>
    </w:p>
    <w:p w:rsidR="00E66A93" w:rsidRPr="00443069" w:rsidRDefault="00E66A93">
      <w:pPr>
        <w:pStyle w:val="P00"/>
        <w:spacing w:before="0"/>
        <w:ind w:left="0" w:right="1134"/>
        <w:rPr>
          <w:rStyle w:val="default"/>
          <w:rFonts w:cs="FrankRuehl" w:hint="cs"/>
          <w:vanish/>
          <w:color w:val="FF0000"/>
          <w:szCs w:val="20"/>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74" w:history="1">
        <w:r w:rsidRPr="00443069">
          <w:rPr>
            <w:rStyle w:val="Hyperlink"/>
            <w:rFonts w:hint="cs"/>
            <w:vanish/>
            <w:szCs w:val="20"/>
            <w:shd w:val="clear" w:color="auto" w:fill="FFFF99"/>
            <w:rtl/>
          </w:rPr>
          <w:t>ק"ת תשס"ו מס' 6475</w:t>
        </w:r>
      </w:hyperlink>
      <w:r w:rsidRPr="00443069">
        <w:rPr>
          <w:rStyle w:val="default"/>
          <w:rFonts w:cs="FrankRuehl" w:hint="cs"/>
          <w:vanish/>
          <w:szCs w:val="20"/>
          <w:shd w:val="clear" w:color="auto" w:fill="FFFF99"/>
          <w:rtl/>
        </w:rPr>
        <w:t xml:space="preserve"> מיום 10.4.2006 עמ' 717</w:t>
      </w:r>
    </w:p>
    <w:p w:rsidR="00DA07A7" w:rsidRPr="00B32708" w:rsidRDefault="00DA07A7" w:rsidP="00B32708">
      <w:pPr>
        <w:pStyle w:val="P00"/>
        <w:ind w:left="0" w:right="1134"/>
        <w:rPr>
          <w:rStyle w:val="default"/>
          <w:rFonts w:cs="FrankRuehl" w:hint="cs"/>
          <w:sz w:val="2"/>
          <w:szCs w:val="2"/>
          <w:rtl/>
        </w:rPr>
      </w:pPr>
      <w:r w:rsidRPr="00443069">
        <w:rPr>
          <w:rStyle w:val="big-number"/>
          <w:rFonts w:cs="FrankRuehl" w:hint="cs"/>
          <w:vanish/>
          <w:sz w:val="22"/>
          <w:szCs w:val="22"/>
          <w:shd w:val="clear" w:color="auto" w:fill="FFFF99"/>
          <w:rtl/>
        </w:rPr>
        <w:t>31</w:t>
      </w:r>
      <w:r w:rsidRPr="00443069">
        <w:rPr>
          <w:rStyle w:val="default"/>
          <w:rFonts w:cs="FrankRuehl" w:hint="cs"/>
          <w:vanish/>
          <w:sz w:val="22"/>
          <w:szCs w:val="22"/>
          <w:shd w:val="clear" w:color="auto" w:fill="FFFF99"/>
          <w:rtl/>
        </w:rPr>
        <w:t>א.</w:t>
      </w:r>
      <w:r w:rsidRPr="00443069">
        <w:rPr>
          <w:rStyle w:val="default"/>
          <w:rFonts w:cs="FrankRuehl" w:hint="cs"/>
          <w:vanish/>
          <w:sz w:val="22"/>
          <w:szCs w:val="22"/>
          <w:shd w:val="clear" w:color="auto" w:fill="FFFF99"/>
          <w:rtl/>
        </w:rPr>
        <w:tab/>
        <w:t xml:space="preserve">הוראות </w:t>
      </w:r>
      <w:r w:rsidRPr="00443069">
        <w:rPr>
          <w:rStyle w:val="default"/>
          <w:rFonts w:cs="FrankRuehl" w:hint="cs"/>
          <w:strike/>
          <w:vanish/>
          <w:sz w:val="22"/>
          <w:szCs w:val="22"/>
          <w:shd w:val="clear" w:color="auto" w:fill="FFFF99"/>
          <w:rtl/>
        </w:rPr>
        <w:t>סעיפים 15א, 29, 29א,</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סעיפים</w:t>
      </w:r>
      <w:r w:rsidRPr="00443069">
        <w:rPr>
          <w:rStyle w:val="default"/>
          <w:rFonts w:cs="FrankRuehl" w:hint="cs"/>
          <w:vanish/>
          <w:sz w:val="22"/>
          <w:szCs w:val="22"/>
          <w:shd w:val="clear" w:color="auto" w:fill="FFFF99"/>
          <w:rtl/>
        </w:rPr>
        <w:t xml:space="preserve"> 30 ו-31 יחולו גם על חבר הכנסת לשעבר הזכאי לפנסיה צוברת ובלבד שכיהן כחבר הכנסת במשך מלוא תקופת כהונתה של כנסת אחת לפחות, בין אם השלימה את התקופה הקבועה בחוק ובין אם נתפזרה לפני כן, וכן אם החל בכהונתו בתוך תקופה של ארבעה חודשים מיום תחילת כהונתה של הכנסת וכיהן עד תום תקופת כהונתה של אותה הכנסת.</w:t>
      </w:r>
      <w:bookmarkEnd w:id="86"/>
    </w:p>
    <w:p w:rsidR="00DA07A7" w:rsidRDefault="00DA07A7">
      <w:pPr>
        <w:pStyle w:val="P00"/>
        <w:spacing w:before="72"/>
        <w:ind w:left="0" w:right="1134"/>
        <w:rPr>
          <w:rStyle w:val="default"/>
          <w:rFonts w:cs="FrankRuehl" w:hint="cs"/>
          <w:rtl/>
        </w:rPr>
      </w:pPr>
      <w:r>
        <w:rPr>
          <w:lang w:val="he-IL"/>
        </w:rPr>
        <w:pict>
          <v:rect id="_x0000_s2114" style="position:absolute;left:0;text-align:left;margin-left:464.5pt;margin-top:8.05pt;width:75.05pt;height:13.8pt;z-index:251655168" o:allowincell="f" filled="f" stroked="f" strokecolor="lime" strokeweight=".25pt">
            <v:textbox style="mso-next-textbox:#_x0000_s2114" inset="0,0,0,0">
              <w:txbxContent>
                <w:p w:rsidR="006A7A5D" w:rsidRDefault="006A7A5D" w:rsidP="00FC56AC">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של"ט-1979</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 xml:space="preserve">בוטל). </w:t>
      </w:r>
    </w:p>
    <w:p w:rsidR="006C0958" w:rsidRPr="00443069" w:rsidRDefault="006C0958" w:rsidP="006C0958">
      <w:pPr>
        <w:pStyle w:val="P00"/>
        <w:spacing w:before="0"/>
        <w:ind w:left="0" w:right="1134"/>
        <w:rPr>
          <w:rFonts w:hint="cs"/>
          <w:b/>
          <w:bCs/>
          <w:vanish/>
          <w:szCs w:val="20"/>
          <w:shd w:val="clear" w:color="auto" w:fill="FFFF99"/>
          <w:rtl/>
        </w:rPr>
      </w:pPr>
      <w:bookmarkStart w:id="87" w:name="Rov138"/>
      <w:r w:rsidRPr="00443069">
        <w:rPr>
          <w:rFonts w:hint="cs"/>
          <w:vanish/>
          <w:color w:val="FF0000"/>
          <w:szCs w:val="20"/>
          <w:shd w:val="clear" w:color="auto" w:fill="FFFF99"/>
          <w:rtl/>
        </w:rPr>
        <w:t>מיום 1.1.1971</w:t>
      </w:r>
    </w:p>
    <w:p w:rsidR="006C0958" w:rsidRPr="00443069" w:rsidRDefault="006C0958" w:rsidP="006C0958">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תשל"א-1971</w:t>
      </w:r>
    </w:p>
    <w:p w:rsidR="006C0958" w:rsidRPr="00443069" w:rsidRDefault="006C0958" w:rsidP="006C0958">
      <w:pPr>
        <w:pStyle w:val="P00"/>
        <w:spacing w:before="0"/>
        <w:ind w:left="0" w:right="1134"/>
        <w:rPr>
          <w:rFonts w:hint="cs"/>
          <w:vanish/>
          <w:szCs w:val="20"/>
          <w:shd w:val="clear" w:color="auto" w:fill="FFFF99"/>
          <w:rtl/>
        </w:rPr>
      </w:pPr>
      <w:hyperlink r:id="rId175" w:history="1">
        <w:r w:rsidRPr="00443069">
          <w:rPr>
            <w:rStyle w:val="Hyperlink"/>
            <w:rFonts w:hint="cs"/>
            <w:vanish/>
            <w:szCs w:val="20"/>
            <w:shd w:val="clear" w:color="auto" w:fill="FFFF99"/>
            <w:rtl/>
          </w:rPr>
          <w:t>ק"ת תשל"א מס' 2716</w:t>
        </w:r>
      </w:hyperlink>
      <w:r w:rsidRPr="00443069">
        <w:rPr>
          <w:rFonts w:hint="cs"/>
          <w:vanish/>
          <w:szCs w:val="20"/>
          <w:shd w:val="clear" w:color="auto" w:fill="FFFF99"/>
          <w:rtl/>
        </w:rPr>
        <w:t xml:space="preserve"> מיום 15.7.1971 עמ' 1358</w:t>
      </w:r>
    </w:p>
    <w:p w:rsidR="006C0958" w:rsidRPr="00443069" w:rsidRDefault="006C0958" w:rsidP="000644FE">
      <w:pPr>
        <w:pStyle w:val="P00"/>
        <w:ind w:left="0" w:right="1134"/>
        <w:rPr>
          <w:rStyle w:val="default"/>
          <w:rFonts w:cs="FrankRuehl" w:hint="cs"/>
          <w:vanish/>
          <w:sz w:val="22"/>
          <w:szCs w:val="22"/>
          <w:u w:val="single"/>
          <w:shd w:val="clear" w:color="auto" w:fill="FFFF99"/>
          <w:rtl/>
        </w:rPr>
      </w:pPr>
      <w:r w:rsidRPr="00443069">
        <w:rPr>
          <w:rStyle w:val="default"/>
          <w:rFonts w:cs="FrankRuehl" w:hint="cs"/>
          <w:vanish/>
          <w:sz w:val="22"/>
          <w:szCs w:val="22"/>
          <w:shd w:val="clear" w:color="auto" w:fill="FFFF99"/>
          <w:rtl/>
        </w:rPr>
        <w:tab/>
        <w:t>(א)</w:t>
      </w:r>
      <w:r w:rsidRPr="00443069">
        <w:rPr>
          <w:rStyle w:val="default"/>
          <w:rFonts w:cs="FrankRuehl" w:hint="cs"/>
          <w:vanish/>
          <w:sz w:val="22"/>
          <w:szCs w:val="22"/>
          <w:shd w:val="clear" w:color="auto" w:fill="FFFF99"/>
          <w:rtl/>
        </w:rPr>
        <w:tab/>
        <w:t>לחבר הכנסת לשעבר הזכאי לקצבה לפי החלטה זו בשיעור של 50% מהמשכורת הקובעת או למעלה מזה ישולם מדי חודש, לכיסוי הוצאות נסיעה, סכום השווה ל-60% מסכום המשתלם לשר לשעבר לאותה מטרה.</w:t>
      </w:r>
      <w:r w:rsidR="0005514A" w:rsidRPr="00443069">
        <w:rPr>
          <w:rStyle w:val="default"/>
          <w:rFonts w:cs="FrankRuehl" w:hint="cs"/>
          <w:vanish/>
          <w:sz w:val="22"/>
          <w:szCs w:val="22"/>
          <w:shd w:val="clear" w:color="auto" w:fill="FFFF99"/>
          <w:rtl/>
        </w:rPr>
        <w:t xml:space="preserve"> </w:t>
      </w:r>
      <w:r w:rsidR="0005514A" w:rsidRPr="00443069">
        <w:rPr>
          <w:rStyle w:val="default"/>
          <w:rFonts w:cs="FrankRuehl" w:hint="cs"/>
          <w:vanish/>
          <w:sz w:val="22"/>
          <w:szCs w:val="22"/>
          <w:u w:val="single"/>
          <w:shd w:val="clear" w:color="auto" w:fill="FFFF99"/>
          <w:rtl/>
        </w:rPr>
        <w:t>פחתה הקצבה מ-50% מהמשכורת הקובעת, ישולם לחבר הכנסת לשעבר סכום יחסי מהסכום האמור, שיחסו אליו כיחס שיעור הגמלה שהוא זכאי לו למחצית המשכורת הקובעת.</w:t>
      </w:r>
    </w:p>
    <w:p w:rsidR="007170AB" w:rsidRPr="00443069" w:rsidRDefault="007170AB" w:rsidP="007170AB">
      <w:pPr>
        <w:pStyle w:val="P00"/>
        <w:spacing w:before="0"/>
        <w:ind w:left="0" w:right="1134"/>
        <w:rPr>
          <w:rFonts w:hint="cs"/>
          <w:vanish/>
          <w:color w:val="FF0000"/>
          <w:szCs w:val="20"/>
          <w:shd w:val="clear" w:color="auto" w:fill="FFFF99"/>
          <w:rtl/>
        </w:rPr>
      </w:pPr>
    </w:p>
    <w:p w:rsidR="007170AB" w:rsidRPr="00443069" w:rsidRDefault="007170AB" w:rsidP="007170AB">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1.1.1972</w:t>
      </w:r>
    </w:p>
    <w:p w:rsidR="007170AB" w:rsidRPr="00443069" w:rsidRDefault="007170AB" w:rsidP="007170AB">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תשל"ב-1972</w:t>
      </w:r>
    </w:p>
    <w:p w:rsidR="007170AB" w:rsidRPr="00443069" w:rsidRDefault="007170AB" w:rsidP="007170AB">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76" w:history="1">
        <w:r w:rsidRPr="00443069">
          <w:rPr>
            <w:rStyle w:val="Hyperlink"/>
            <w:vanish/>
            <w:sz w:val="20"/>
            <w:szCs w:val="20"/>
            <w:shd w:val="clear" w:color="auto" w:fill="FFFF99"/>
            <w:rtl/>
          </w:rPr>
          <w:t>ק</w:t>
        </w:r>
        <w:r w:rsidRPr="00443069">
          <w:rPr>
            <w:rStyle w:val="Hyperlink"/>
            <w:rFonts w:hint="cs"/>
            <w:vanish/>
            <w:sz w:val="20"/>
            <w:szCs w:val="20"/>
            <w:shd w:val="clear" w:color="auto" w:fill="FFFF99"/>
            <w:rtl/>
          </w:rPr>
          <w:t>"ת תשל"ב מס' 2821</w:t>
        </w:r>
      </w:hyperlink>
      <w:r w:rsidRPr="00443069">
        <w:rPr>
          <w:rFonts w:hint="cs"/>
          <w:vanish/>
          <w:sz w:val="20"/>
          <w:szCs w:val="20"/>
          <w:shd w:val="clear" w:color="auto" w:fill="FFFF99"/>
          <w:rtl/>
        </w:rPr>
        <w:t xml:space="preserve"> מיום 16.3.1972 עמ' 797</w:t>
      </w:r>
    </w:p>
    <w:p w:rsidR="007170AB" w:rsidRPr="00443069" w:rsidRDefault="007170AB" w:rsidP="007170AB">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(א)</w:t>
      </w:r>
      <w:r w:rsidRPr="00443069">
        <w:rPr>
          <w:rStyle w:val="default"/>
          <w:rFonts w:cs="FrankRuehl" w:hint="cs"/>
          <w:vanish/>
          <w:sz w:val="22"/>
          <w:szCs w:val="22"/>
          <w:shd w:val="clear" w:color="auto" w:fill="FFFF99"/>
          <w:rtl/>
        </w:rPr>
        <w:tab/>
        <w:t>לחבר הכנסת לשעבר הזכאי לקצבה לפי החלטה זו בשיעור של 50% מהמשכורת הקובעת או למעלה מזה ישולם מדי חודש, לכיסוי הוצאות נסיעה, סכום השווה ל-</w:t>
      </w:r>
      <w:r w:rsidRPr="00443069">
        <w:rPr>
          <w:rStyle w:val="default"/>
          <w:rFonts w:cs="FrankRuehl" w:hint="cs"/>
          <w:strike/>
          <w:vanish/>
          <w:sz w:val="22"/>
          <w:szCs w:val="22"/>
          <w:shd w:val="clear" w:color="auto" w:fill="FFFF99"/>
          <w:rtl/>
        </w:rPr>
        <w:t>60%</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70%</w:t>
      </w:r>
      <w:r w:rsidRPr="00443069">
        <w:rPr>
          <w:rStyle w:val="default"/>
          <w:rFonts w:cs="FrankRuehl" w:hint="cs"/>
          <w:vanish/>
          <w:sz w:val="22"/>
          <w:szCs w:val="22"/>
          <w:shd w:val="clear" w:color="auto" w:fill="FFFF99"/>
          <w:rtl/>
        </w:rPr>
        <w:t xml:space="preserve"> </w:t>
      </w:r>
      <w:r w:rsidR="000644FE" w:rsidRPr="00443069">
        <w:rPr>
          <w:rStyle w:val="default"/>
          <w:rFonts w:cs="FrankRuehl" w:hint="cs"/>
          <w:vanish/>
          <w:sz w:val="22"/>
          <w:szCs w:val="22"/>
          <w:shd w:val="clear" w:color="auto" w:fill="FFFF99"/>
          <w:rtl/>
        </w:rPr>
        <w:t>מ</w:t>
      </w:r>
      <w:r w:rsidRPr="00443069">
        <w:rPr>
          <w:rStyle w:val="default"/>
          <w:rFonts w:cs="FrankRuehl" w:hint="cs"/>
          <w:vanish/>
          <w:sz w:val="22"/>
          <w:szCs w:val="22"/>
          <w:shd w:val="clear" w:color="auto" w:fill="FFFF99"/>
          <w:rtl/>
        </w:rPr>
        <w:t>סכום המשתלם לשר לשעבר לאותה מטרה. פחתה הקצבה מ-50% מהמשכורת הקובעת, ישולם לחבר הכנסת לשעבר סכום יחסי מהסכום האמור, שיחסו אליו כיחס שיעור הגמלה שהוא זכאי לו למחצית המשכורת הקובעת.</w:t>
      </w:r>
    </w:p>
    <w:p w:rsidR="00C64B53" w:rsidRPr="00443069" w:rsidRDefault="00C64B53" w:rsidP="00C64B53">
      <w:pPr>
        <w:pStyle w:val="P00"/>
        <w:spacing w:before="0"/>
        <w:ind w:left="0" w:right="1134"/>
        <w:rPr>
          <w:rFonts w:hint="cs"/>
          <w:vanish/>
          <w:color w:val="FF0000"/>
          <w:szCs w:val="20"/>
          <w:shd w:val="clear" w:color="auto" w:fill="FFFF99"/>
          <w:rtl/>
        </w:rPr>
      </w:pPr>
    </w:p>
    <w:p w:rsidR="00C64B53" w:rsidRPr="00443069" w:rsidRDefault="00C64B53" w:rsidP="00C64B53">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1.3.1974</w:t>
      </w:r>
    </w:p>
    <w:p w:rsidR="00C64B53" w:rsidRPr="00443069" w:rsidRDefault="00C64B53" w:rsidP="00C64B53">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תשל"ד-1974</w:t>
      </w:r>
    </w:p>
    <w:p w:rsidR="0005514A" w:rsidRPr="00443069" w:rsidRDefault="00C64B53" w:rsidP="00C64B53">
      <w:pPr>
        <w:pStyle w:val="P00"/>
        <w:spacing w:before="0"/>
        <w:ind w:left="0" w:right="1134"/>
        <w:rPr>
          <w:rStyle w:val="default"/>
          <w:rFonts w:cs="FrankRuehl" w:hint="cs"/>
          <w:vanish/>
          <w:szCs w:val="20"/>
          <w:u w:val="single"/>
          <w:shd w:val="clear" w:color="auto" w:fill="FFFF99"/>
          <w:rtl/>
        </w:rPr>
      </w:pPr>
      <w:hyperlink r:id="rId177" w:history="1">
        <w:r w:rsidRPr="00443069">
          <w:rPr>
            <w:rStyle w:val="Hyperlink"/>
            <w:rFonts w:hint="cs"/>
            <w:vanish/>
            <w:szCs w:val="20"/>
            <w:shd w:val="clear" w:color="auto" w:fill="FFFF99"/>
            <w:rtl/>
          </w:rPr>
          <w:t>ק"ת תשל"ד מס' 3179</w:t>
        </w:r>
      </w:hyperlink>
      <w:r w:rsidRPr="00443069">
        <w:rPr>
          <w:rFonts w:hint="cs"/>
          <w:vanish/>
          <w:szCs w:val="20"/>
          <w:shd w:val="clear" w:color="auto" w:fill="FFFF99"/>
          <w:rtl/>
        </w:rPr>
        <w:t xml:space="preserve"> מי</w:t>
      </w:r>
      <w:r w:rsidRPr="00443069">
        <w:rPr>
          <w:vanish/>
          <w:szCs w:val="20"/>
          <w:shd w:val="clear" w:color="auto" w:fill="FFFF99"/>
          <w:rtl/>
        </w:rPr>
        <w:t>ו</w:t>
      </w:r>
      <w:r w:rsidRPr="00443069">
        <w:rPr>
          <w:rFonts w:hint="cs"/>
          <w:vanish/>
          <w:szCs w:val="20"/>
          <w:shd w:val="clear" w:color="auto" w:fill="FFFF99"/>
          <w:rtl/>
        </w:rPr>
        <w:t>ם 2.6.1974 עמ' 1275</w:t>
      </w:r>
    </w:p>
    <w:p w:rsidR="007357BC" w:rsidRPr="00443069" w:rsidRDefault="007357BC" w:rsidP="000644FE">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(א)</w:t>
      </w:r>
      <w:r w:rsidRPr="00443069">
        <w:rPr>
          <w:rStyle w:val="default"/>
          <w:rFonts w:cs="FrankRuehl" w:hint="cs"/>
          <w:vanish/>
          <w:sz w:val="22"/>
          <w:szCs w:val="22"/>
          <w:shd w:val="clear" w:color="auto" w:fill="FFFF99"/>
          <w:rtl/>
        </w:rPr>
        <w:tab/>
        <w:t xml:space="preserve">לחבר הכנסת לשעבר הזכאי לקצבה לפי החלטה זו בשיעור של 50% מהמשכורת הקובעת או למעלה מזה ישולם מדי חודש, לכיסוי הוצאות נסיעה, סכום השווה </w:t>
      </w:r>
      <w:r w:rsidR="000644FE" w:rsidRPr="00443069">
        <w:rPr>
          <w:rStyle w:val="default"/>
          <w:rFonts w:cs="FrankRuehl" w:hint="cs"/>
          <w:vanish/>
          <w:sz w:val="22"/>
          <w:szCs w:val="22"/>
          <w:shd w:val="clear" w:color="auto" w:fill="FFFF99"/>
          <w:rtl/>
        </w:rPr>
        <w:t>ל-</w:t>
      </w:r>
      <w:r w:rsidRPr="00443069">
        <w:rPr>
          <w:rStyle w:val="default"/>
          <w:rFonts w:cs="FrankRuehl" w:hint="cs"/>
          <w:vanish/>
          <w:sz w:val="22"/>
          <w:szCs w:val="22"/>
          <w:shd w:val="clear" w:color="auto" w:fill="FFFF99"/>
          <w:rtl/>
        </w:rPr>
        <w:t xml:space="preserve">70% </w:t>
      </w:r>
      <w:r w:rsidR="000644FE" w:rsidRPr="00443069">
        <w:rPr>
          <w:rStyle w:val="default"/>
          <w:rFonts w:cs="FrankRuehl" w:hint="cs"/>
          <w:vanish/>
          <w:sz w:val="22"/>
          <w:szCs w:val="22"/>
          <w:shd w:val="clear" w:color="auto" w:fill="FFFF99"/>
          <w:rtl/>
        </w:rPr>
        <w:t>מ</w:t>
      </w:r>
      <w:r w:rsidRPr="00443069">
        <w:rPr>
          <w:rStyle w:val="default"/>
          <w:rFonts w:cs="FrankRuehl" w:hint="cs"/>
          <w:vanish/>
          <w:sz w:val="22"/>
          <w:szCs w:val="22"/>
          <w:shd w:val="clear" w:color="auto" w:fill="FFFF99"/>
          <w:rtl/>
        </w:rPr>
        <w:t xml:space="preserve">סכום המשתלם </w:t>
      </w:r>
      <w:r w:rsidRPr="00443069">
        <w:rPr>
          <w:rStyle w:val="default"/>
          <w:rFonts w:cs="FrankRuehl" w:hint="cs"/>
          <w:strike/>
          <w:vanish/>
          <w:sz w:val="22"/>
          <w:szCs w:val="22"/>
          <w:shd w:val="clear" w:color="auto" w:fill="FFFF99"/>
          <w:rtl/>
        </w:rPr>
        <w:t>לשר לשעבר</w:t>
      </w:r>
      <w:r w:rsidRPr="00443069">
        <w:rPr>
          <w:rStyle w:val="default"/>
          <w:rFonts w:cs="FrankRuehl" w:hint="cs"/>
          <w:vanish/>
          <w:sz w:val="22"/>
          <w:szCs w:val="22"/>
          <w:shd w:val="clear" w:color="auto" w:fill="FFFF99"/>
          <w:rtl/>
        </w:rPr>
        <w:t xml:space="preserve"> </w:t>
      </w:r>
      <w:r w:rsidR="000644FE" w:rsidRPr="00443069">
        <w:rPr>
          <w:rStyle w:val="default"/>
          <w:rFonts w:cs="FrankRuehl" w:hint="cs"/>
          <w:vanish/>
          <w:sz w:val="22"/>
          <w:szCs w:val="22"/>
          <w:u w:val="single"/>
          <w:shd w:val="clear" w:color="auto" w:fill="FFFF99"/>
          <w:rtl/>
        </w:rPr>
        <w:t xml:space="preserve">לחבר הכנסת </w:t>
      </w:r>
      <w:r w:rsidRPr="00443069">
        <w:rPr>
          <w:rStyle w:val="default"/>
          <w:rFonts w:cs="FrankRuehl" w:hint="cs"/>
          <w:vanish/>
          <w:sz w:val="22"/>
          <w:szCs w:val="22"/>
          <w:shd w:val="clear" w:color="auto" w:fill="FFFF99"/>
          <w:rtl/>
        </w:rPr>
        <w:t>לאותה מטרה. פחתה הקצבה מ-50% מהמשכורת הקובעת, ישולם לחבר הכנסת לשעבר סכום יחסי מהסכום האמור, שיחסו אליו כיחס שיעור הגמלה שהוא זכאי לו למחצית המשכורת הקובעת.</w:t>
      </w:r>
    </w:p>
    <w:p w:rsidR="00C8625E" w:rsidRPr="00443069" w:rsidRDefault="00C8625E" w:rsidP="00C8625E">
      <w:pPr>
        <w:pStyle w:val="P00"/>
        <w:spacing w:before="0"/>
        <w:ind w:left="0" w:right="1134"/>
        <w:rPr>
          <w:rFonts w:hint="cs"/>
          <w:vanish/>
          <w:color w:val="FF0000"/>
          <w:szCs w:val="20"/>
          <w:shd w:val="clear" w:color="auto" w:fill="FFFF99"/>
          <w:rtl/>
        </w:rPr>
      </w:pPr>
    </w:p>
    <w:p w:rsidR="00C8625E" w:rsidRPr="00443069" w:rsidRDefault="00C8625E" w:rsidP="00C8625E">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23.8.1976</w:t>
      </w:r>
    </w:p>
    <w:p w:rsidR="00C8625E" w:rsidRPr="00443069" w:rsidRDefault="00C8625E" w:rsidP="00C8625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תשל"ו-1976</w:t>
      </w:r>
    </w:p>
    <w:p w:rsidR="00C8625E" w:rsidRPr="00443069" w:rsidRDefault="00C8625E" w:rsidP="00C8625E">
      <w:pPr>
        <w:pStyle w:val="P00"/>
        <w:spacing w:before="0"/>
        <w:ind w:left="0" w:right="1134"/>
        <w:rPr>
          <w:rFonts w:hint="cs"/>
          <w:vanish/>
          <w:szCs w:val="20"/>
          <w:shd w:val="clear" w:color="auto" w:fill="FFFF99"/>
          <w:rtl/>
        </w:rPr>
      </w:pPr>
      <w:hyperlink r:id="rId178" w:history="1">
        <w:r w:rsidRPr="00443069">
          <w:rPr>
            <w:rStyle w:val="Hyperlink"/>
            <w:rFonts w:hint="cs"/>
            <w:vanish/>
            <w:szCs w:val="20"/>
            <w:shd w:val="clear" w:color="auto" w:fill="FFFF99"/>
            <w:rtl/>
          </w:rPr>
          <w:t>ק"ת תשל"ו מס' 3578</w:t>
        </w:r>
      </w:hyperlink>
      <w:r w:rsidRPr="00443069">
        <w:rPr>
          <w:rFonts w:hint="cs"/>
          <w:vanish/>
          <w:szCs w:val="20"/>
          <w:shd w:val="clear" w:color="auto" w:fill="FFFF99"/>
          <w:rtl/>
        </w:rPr>
        <w:t xml:space="preserve"> מיום 23.8.1976 עמ' 2414</w:t>
      </w:r>
    </w:p>
    <w:p w:rsidR="006C0958" w:rsidRPr="00443069" w:rsidRDefault="006C0958" w:rsidP="00612AA5">
      <w:pPr>
        <w:pStyle w:val="P00"/>
        <w:ind w:left="0" w:right="1134"/>
        <w:rPr>
          <w:rStyle w:val="default"/>
          <w:rFonts w:cs="FrankRuehl" w:hint="cs"/>
          <w:vanish/>
          <w:sz w:val="22"/>
          <w:szCs w:val="22"/>
          <w:shd w:val="clear" w:color="auto" w:fill="FFFF99"/>
          <w:rtl/>
        </w:rPr>
      </w:pPr>
      <w:r w:rsidRPr="00443069">
        <w:rPr>
          <w:rStyle w:val="default"/>
          <w:rFonts w:cs="FrankRuehl" w:hint="cs"/>
          <w:vanish/>
          <w:sz w:val="22"/>
          <w:szCs w:val="22"/>
          <w:shd w:val="clear" w:color="auto" w:fill="FFFF99"/>
          <w:rtl/>
        </w:rPr>
        <w:tab/>
        <w:t>(ב)</w:t>
      </w:r>
      <w:r w:rsidRPr="00443069">
        <w:rPr>
          <w:rStyle w:val="default"/>
          <w:rFonts w:cs="FrankRuehl" w:hint="cs"/>
          <w:vanish/>
          <w:sz w:val="22"/>
          <w:szCs w:val="22"/>
          <w:shd w:val="clear" w:color="auto" w:fill="FFFF99"/>
          <w:rtl/>
        </w:rPr>
        <w:tab/>
        <w:t>אלמנת חבר הכנסת ואלמנת חבר הכנסת לשעבר תהיינה זכאיות לתשלום בשיעור מחצית מהסכום המשתלם לפי סעיף קטן (א).</w:t>
      </w:r>
      <w:r w:rsidR="00C8625E" w:rsidRPr="00443069">
        <w:rPr>
          <w:rStyle w:val="default"/>
          <w:rFonts w:cs="FrankRuehl" w:hint="cs"/>
          <w:vanish/>
          <w:sz w:val="22"/>
          <w:szCs w:val="22"/>
          <w:shd w:val="clear" w:color="auto" w:fill="FFFF99"/>
          <w:rtl/>
        </w:rPr>
        <w:t xml:space="preserve"> </w:t>
      </w:r>
      <w:r w:rsidR="00C8625E" w:rsidRPr="00443069">
        <w:rPr>
          <w:rStyle w:val="default"/>
          <w:rFonts w:cs="FrankRuehl" w:hint="cs"/>
          <w:vanish/>
          <w:sz w:val="22"/>
          <w:szCs w:val="22"/>
          <w:u w:val="single"/>
          <w:shd w:val="clear" w:color="auto" w:fill="FFFF99"/>
          <w:rtl/>
        </w:rPr>
        <w:t>לענין זה דין אלמן כדין אלמנה.</w:t>
      </w:r>
    </w:p>
    <w:p w:rsidR="006B4BCE" w:rsidRPr="00443069" w:rsidRDefault="006B4BCE" w:rsidP="006B4BCE">
      <w:pPr>
        <w:pStyle w:val="P00"/>
        <w:spacing w:before="0"/>
        <w:ind w:left="0" w:right="1134"/>
        <w:rPr>
          <w:rFonts w:hint="cs"/>
          <w:vanish/>
          <w:color w:val="FF0000"/>
          <w:szCs w:val="20"/>
          <w:shd w:val="clear" w:color="auto" w:fill="FFFF99"/>
          <w:rtl/>
        </w:rPr>
      </w:pPr>
    </w:p>
    <w:p w:rsidR="006B4BCE" w:rsidRPr="00443069" w:rsidRDefault="006B4BCE" w:rsidP="006B4BCE">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1.4.1978</w:t>
      </w:r>
    </w:p>
    <w:p w:rsidR="006B4BCE" w:rsidRPr="00443069" w:rsidRDefault="006B4BCE" w:rsidP="006B4BC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תשל"ט-1979</w:t>
      </w:r>
    </w:p>
    <w:p w:rsidR="006B4BCE" w:rsidRPr="00443069" w:rsidRDefault="006B4BCE" w:rsidP="006B4BCE">
      <w:pPr>
        <w:pStyle w:val="P00"/>
        <w:spacing w:before="0"/>
        <w:ind w:left="0" w:right="1134"/>
        <w:rPr>
          <w:rFonts w:hint="cs"/>
          <w:vanish/>
          <w:szCs w:val="20"/>
          <w:shd w:val="clear" w:color="auto" w:fill="FFFF99"/>
          <w:rtl/>
        </w:rPr>
      </w:pPr>
      <w:hyperlink r:id="rId179"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תשל"ט מס' 3931</w:t>
        </w:r>
      </w:hyperlink>
      <w:r w:rsidRPr="00443069">
        <w:rPr>
          <w:rFonts w:hint="cs"/>
          <w:vanish/>
          <w:szCs w:val="20"/>
          <w:shd w:val="clear" w:color="auto" w:fill="FFFF99"/>
          <w:rtl/>
        </w:rPr>
        <w:t xml:space="preserve"> מיום 7.1.1979 עמ' 471</w:t>
      </w:r>
    </w:p>
    <w:p w:rsidR="006B4BCE" w:rsidRPr="00443069" w:rsidRDefault="006B4BCE" w:rsidP="006B4BC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32</w:t>
      </w:r>
    </w:p>
    <w:p w:rsidR="006B4BCE" w:rsidRPr="00443069" w:rsidRDefault="006B4BCE" w:rsidP="006B4BCE">
      <w:pPr>
        <w:pStyle w:val="P00"/>
        <w:ind w:left="0" w:right="1134"/>
        <w:rPr>
          <w:rFonts w:hint="cs"/>
          <w:strike/>
          <w:vanish/>
          <w:szCs w:val="20"/>
          <w:shd w:val="clear" w:color="auto" w:fill="FFFF99"/>
          <w:rtl/>
        </w:rPr>
      </w:pPr>
      <w:r w:rsidRPr="00443069">
        <w:rPr>
          <w:rFonts w:hint="cs"/>
          <w:vanish/>
          <w:szCs w:val="20"/>
          <w:shd w:val="clear" w:color="auto" w:fill="FFFF99"/>
          <w:rtl/>
        </w:rPr>
        <w:t>הנוסח הקודם:</w:t>
      </w:r>
    </w:p>
    <w:p w:rsidR="0005514A" w:rsidRPr="00443069" w:rsidRDefault="0005514A" w:rsidP="006B4BCE">
      <w:pPr>
        <w:pStyle w:val="P00"/>
        <w:spacing w:before="20"/>
        <w:ind w:left="0" w:right="1134"/>
        <w:rPr>
          <w:rStyle w:val="default"/>
          <w:rFonts w:cs="Miriam" w:hint="cs"/>
          <w:strike/>
          <w:vanish/>
          <w:sz w:val="16"/>
          <w:szCs w:val="16"/>
          <w:shd w:val="clear" w:color="auto" w:fill="FFFF99"/>
          <w:rtl/>
        </w:rPr>
      </w:pPr>
      <w:r w:rsidRPr="00443069">
        <w:rPr>
          <w:rStyle w:val="default"/>
          <w:rFonts w:cs="Miriam" w:hint="cs"/>
          <w:strike/>
          <w:vanish/>
          <w:sz w:val="16"/>
          <w:szCs w:val="16"/>
          <w:shd w:val="clear" w:color="auto" w:fill="FFFF99"/>
          <w:rtl/>
        </w:rPr>
        <w:t>השתתפות בהוצאות נסיעה</w:t>
      </w:r>
    </w:p>
    <w:p w:rsidR="006B4BCE" w:rsidRPr="00443069" w:rsidRDefault="006B4BCE" w:rsidP="006B4BCE">
      <w:pPr>
        <w:pStyle w:val="P00"/>
        <w:spacing w:before="0"/>
        <w:ind w:left="0" w:right="1134"/>
        <w:rPr>
          <w:rStyle w:val="default"/>
          <w:rFonts w:cs="FrankRuehl" w:hint="cs"/>
          <w:strike/>
          <w:vanish/>
          <w:sz w:val="22"/>
          <w:szCs w:val="22"/>
          <w:shd w:val="clear" w:color="auto" w:fill="FFFF99"/>
          <w:rtl/>
        </w:rPr>
      </w:pPr>
      <w:r w:rsidRPr="00443069">
        <w:rPr>
          <w:rStyle w:val="default"/>
          <w:rFonts w:cs="FrankRuehl" w:hint="cs"/>
          <w:strike/>
          <w:vanish/>
          <w:sz w:val="22"/>
          <w:szCs w:val="22"/>
          <w:shd w:val="clear" w:color="auto" w:fill="FFFF99"/>
          <w:rtl/>
        </w:rPr>
        <w:t>32.</w:t>
      </w:r>
      <w:r w:rsidRPr="00443069">
        <w:rPr>
          <w:rStyle w:val="default"/>
          <w:rFonts w:cs="FrankRuehl" w:hint="cs"/>
          <w:strike/>
          <w:vanish/>
          <w:sz w:val="22"/>
          <w:szCs w:val="22"/>
          <w:shd w:val="clear" w:color="auto" w:fill="FFFF99"/>
          <w:rtl/>
        </w:rPr>
        <w:tab/>
        <w:t>(א)</w:t>
      </w:r>
      <w:r w:rsidRPr="00443069">
        <w:rPr>
          <w:rStyle w:val="default"/>
          <w:rFonts w:cs="FrankRuehl" w:hint="cs"/>
          <w:strike/>
          <w:vanish/>
          <w:sz w:val="22"/>
          <w:szCs w:val="22"/>
          <w:shd w:val="clear" w:color="auto" w:fill="FFFF99"/>
          <w:rtl/>
        </w:rPr>
        <w:tab/>
        <w:t>לחבר הכנסת לשעבר הזכאי לקצבה לפי החלטה זו בשיעור של 50% מהמשכורת הקובעת או למעלה מזה ישולם מדי חודש, לכיסוי הוצאות נסיעה, סכום השווה ל-70% מסכום המשתלם לחבר הכנסת לאותה מטרה. פחתה הקצבה מ-50% מהמשכורת הקובעת, ישולם לחבר הכנסת לשעבר סכום יחסי מהסכום האמור, שיחסו אליו כיחס שיעור הגמלה שהוא זכאי לו למחצית המשכורת הקובעת.</w:t>
      </w:r>
    </w:p>
    <w:p w:rsidR="006B4BCE" w:rsidRPr="006B4BCE" w:rsidRDefault="006B4BCE" w:rsidP="006B4BCE">
      <w:pPr>
        <w:pStyle w:val="P00"/>
        <w:spacing w:before="0"/>
        <w:ind w:left="0" w:right="1134"/>
        <w:rPr>
          <w:rStyle w:val="default"/>
          <w:rFonts w:cs="FrankRuehl" w:hint="cs"/>
          <w:strike/>
          <w:sz w:val="2"/>
          <w:szCs w:val="2"/>
          <w:rtl/>
        </w:rPr>
      </w:pPr>
      <w:r w:rsidRPr="00443069">
        <w:rPr>
          <w:rStyle w:val="default"/>
          <w:rFonts w:cs="FrankRuehl" w:hint="cs"/>
          <w:vanish/>
          <w:sz w:val="22"/>
          <w:szCs w:val="22"/>
          <w:shd w:val="clear" w:color="auto" w:fill="FFFF99"/>
          <w:rtl/>
        </w:rPr>
        <w:tab/>
      </w:r>
      <w:r w:rsidRPr="00443069">
        <w:rPr>
          <w:rStyle w:val="default"/>
          <w:rFonts w:cs="FrankRuehl" w:hint="cs"/>
          <w:strike/>
          <w:vanish/>
          <w:sz w:val="22"/>
          <w:szCs w:val="22"/>
          <w:shd w:val="clear" w:color="auto" w:fill="FFFF99"/>
          <w:rtl/>
        </w:rPr>
        <w:t>(ב)</w:t>
      </w:r>
      <w:r w:rsidRPr="00443069">
        <w:rPr>
          <w:rStyle w:val="default"/>
          <w:rFonts w:cs="FrankRuehl" w:hint="cs"/>
          <w:strike/>
          <w:vanish/>
          <w:sz w:val="22"/>
          <w:szCs w:val="22"/>
          <w:shd w:val="clear" w:color="auto" w:fill="FFFF99"/>
          <w:rtl/>
        </w:rPr>
        <w:tab/>
        <w:t>אלמנת חבר הכנסת ואלמנת חבר הכנסת לשעבר תהיינה זכאיות לתשלום בשיעור מחצית מהסכום המשתלם לפי סעיף קטן (א). לענין זה דין אלמן כדין אלמנה.</w:t>
      </w:r>
      <w:bookmarkEnd w:id="87"/>
    </w:p>
    <w:p w:rsidR="00DA07A7" w:rsidRDefault="00DA07A7">
      <w:pPr>
        <w:pStyle w:val="P00"/>
        <w:spacing w:before="72"/>
        <w:ind w:left="0" w:right="1134"/>
        <w:rPr>
          <w:rStyle w:val="default"/>
          <w:rFonts w:cs="FrankRuehl"/>
          <w:rtl/>
        </w:rPr>
      </w:pPr>
      <w:bookmarkStart w:id="88" w:name="Seif25"/>
      <w:bookmarkEnd w:id="88"/>
      <w:r>
        <w:rPr>
          <w:lang w:val="he-IL"/>
        </w:rPr>
        <w:pict>
          <v:rect id="_x0000_s2115" style="position:absolute;left:0;text-align:left;margin-left:464.5pt;margin-top:8.05pt;width:75.05pt;height:10pt;z-index:251656192" o:allowincell="f" filled="f" stroked="f" strokecolor="lime" strokeweight=".25pt">
            <v:textbox style="mso-next-textbox:#_x0000_s2115" inset="0,0,0,0">
              <w:txbxContent>
                <w:p w:rsidR="006A7A5D" w:rsidRDefault="006A7A5D">
                  <w:pPr>
                    <w:spacing w:line="160" w:lineRule="exact"/>
                    <w:jc w:val="left"/>
                    <w:rPr>
                      <w:rFonts w:cs="Miriam"/>
                      <w:noProof/>
                      <w:szCs w:val="18"/>
                      <w:rtl/>
                    </w:rPr>
                  </w:pPr>
                  <w:r>
                    <w:rPr>
                      <w:rFonts w:cs="Miriam"/>
                      <w:szCs w:val="18"/>
                      <w:rtl/>
                    </w:rPr>
                    <w:t>ב</w:t>
                  </w:r>
                  <w:r>
                    <w:rPr>
                      <w:rFonts w:cs="Miriam" w:hint="cs"/>
                      <w:szCs w:val="18"/>
                      <w:rtl/>
                    </w:rPr>
                    <w:t>יטוח רפואי</w:t>
                  </w:r>
                </w:p>
              </w:txbxContent>
            </v:textbox>
            <w10:anchorlock/>
          </v:rect>
        </w:pict>
      </w:r>
      <w:r>
        <w:rPr>
          <w:rStyle w:val="big-number"/>
          <w:rtl/>
        </w:rPr>
        <w:t>33.</w:t>
      </w:r>
      <w:r>
        <w:rPr>
          <w:rStyle w:val="big-number"/>
          <w:rtl/>
        </w:rPr>
        <w:tab/>
      </w:r>
      <w:r>
        <w:rPr>
          <w:rStyle w:val="default"/>
          <w:rFonts w:cs="FrankRuehl"/>
          <w:rtl/>
        </w:rPr>
        <w:t>ל</w:t>
      </w:r>
      <w:r>
        <w:rPr>
          <w:rStyle w:val="default"/>
          <w:rFonts w:cs="FrankRuehl" w:hint="cs"/>
          <w:rtl/>
        </w:rPr>
        <w:t xml:space="preserve">חבר הכנסת לשעבר שכיהן כסגן שר ולבני משפחתו, לשאירי חבר הכנסת כאמור </w:t>
      </w:r>
      <w:r>
        <w:rPr>
          <w:rStyle w:val="default"/>
          <w:rFonts w:cs="FrankRuehl"/>
          <w:rtl/>
        </w:rPr>
        <w:t>ו</w:t>
      </w:r>
      <w:r>
        <w:rPr>
          <w:rStyle w:val="default"/>
          <w:rFonts w:cs="FrankRuehl" w:hint="cs"/>
          <w:rtl/>
        </w:rPr>
        <w:t>לשאירי חבר הכנסת לשעבר כאמור יינתנו שירות רפואי ואישפוז באותם תנאים ובאותו היקף שהיו זכאים להם בעת כהונת חבר הכנסת כסגן שר.</w:t>
      </w:r>
    </w:p>
    <w:p w:rsidR="00DA07A7" w:rsidRDefault="00DA07A7" w:rsidP="00FC56AC">
      <w:pPr>
        <w:pStyle w:val="P00"/>
        <w:spacing w:before="72"/>
        <w:ind w:left="0" w:right="1134"/>
        <w:rPr>
          <w:rStyle w:val="default"/>
          <w:rFonts w:cs="FrankRuehl"/>
          <w:rtl/>
        </w:rPr>
      </w:pPr>
      <w:bookmarkStart w:id="89" w:name="Seif26"/>
      <w:bookmarkEnd w:id="89"/>
      <w:r>
        <w:rPr>
          <w:lang w:val="he-IL"/>
        </w:rPr>
        <w:pict>
          <v:rect id="_x0000_s2116" style="position:absolute;left:0;text-align:left;margin-left:464.5pt;margin-top:8.05pt;width:75.05pt;height:28.3pt;z-index:251657216" o:allowincell="f" filled="f" stroked="f" strokecolor="lime" strokeweight=".25pt">
            <v:textbox style="mso-next-textbox:#_x0000_s2116" inset="0,0,0,0">
              <w:txbxContent>
                <w:p w:rsidR="006A7A5D" w:rsidRDefault="006A7A5D" w:rsidP="007C19FF">
                  <w:pPr>
                    <w:spacing w:line="160" w:lineRule="exact"/>
                    <w:jc w:val="left"/>
                    <w:rPr>
                      <w:rFonts w:cs="Miriam"/>
                      <w:noProof/>
                      <w:szCs w:val="18"/>
                      <w:rtl/>
                    </w:rPr>
                  </w:pPr>
                  <w:r>
                    <w:rPr>
                      <w:rFonts w:cs="Miriam"/>
                      <w:szCs w:val="18"/>
                      <w:rtl/>
                    </w:rPr>
                    <w:t>טי</w:t>
                  </w:r>
                  <w:r>
                    <w:rPr>
                      <w:rFonts w:cs="Miriam" w:hint="cs"/>
                      <w:szCs w:val="18"/>
                      <w:rtl/>
                    </w:rPr>
                    <w:t xml:space="preserve">פול רפואי </w:t>
                  </w:r>
                  <w:r>
                    <w:rPr>
                      <w:rFonts w:cs="Miriam"/>
                      <w:szCs w:val="18"/>
                      <w:rtl/>
                    </w:rPr>
                    <w:t>ל</w:t>
                  </w:r>
                  <w:r>
                    <w:rPr>
                      <w:rFonts w:cs="Miriam" w:hint="cs"/>
                      <w:szCs w:val="18"/>
                      <w:rtl/>
                    </w:rPr>
                    <w:t>בני משפחה</w:t>
                  </w:r>
                </w:p>
                <w:p w:rsidR="006A7A5D" w:rsidRDefault="006A7A5D" w:rsidP="00FC56AC">
                  <w:pPr>
                    <w:spacing w:line="160" w:lineRule="exact"/>
                    <w:jc w:val="left"/>
                    <w:rPr>
                      <w:rFonts w:cs="Miriam"/>
                      <w:noProof/>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של"ז-1977</w:t>
                  </w:r>
                </w:p>
              </w:txbxContent>
            </v:textbox>
            <w10:anchorlock/>
          </v:rect>
        </w:pict>
      </w:r>
      <w:r>
        <w:rPr>
          <w:rStyle w:val="big-number"/>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חבר-הכנסת לשעבר ובני משפחתו וכן בני המשפחה שהם שאיריו של חבר-הכנסת לשעבר</w:t>
      </w:r>
      <w:r>
        <w:rPr>
          <w:rStyle w:val="default"/>
          <w:rFonts w:cs="FrankRuehl"/>
          <w:rtl/>
        </w:rPr>
        <w:t xml:space="preserve">, </w:t>
      </w:r>
      <w:r>
        <w:rPr>
          <w:rStyle w:val="default"/>
          <w:rFonts w:cs="FrankRuehl" w:hint="cs"/>
          <w:rtl/>
        </w:rPr>
        <w:t>הזכאים לקצבה לפי החלטה זו, יהיו זכאים לשירותי טיפול וסיעוד רפואי באותם תנאים ובאותו היקף שזכאי להם חבר-הכנסת;</w:t>
      </w:r>
    </w:p>
    <w:p w:rsidR="00DA07A7" w:rsidRDefault="00DA07A7" w:rsidP="00FC56AC">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ענין סעיף זה, "בן-משפחה" - בן זוגו של חבר-הכנסת, ילדו, לרבות ילד חורג וילד מאומץ, ונכדו שפרנסתו עליו, אם לא מלאו להם עשרים שנה, או אף שמלאו</w:t>
      </w:r>
      <w:r>
        <w:rPr>
          <w:rStyle w:val="default"/>
          <w:rFonts w:cs="FrankRuehl"/>
          <w:rtl/>
        </w:rPr>
        <w:t xml:space="preserve"> </w:t>
      </w:r>
      <w:r>
        <w:rPr>
          <w:rStyle w:val="default"/>
          <w:rFonts w:cs="FrankRuehl" w:hint="cs"/>
          <w:rtl/>
        </w:rPr>
        <w:t>להם עשרים שנה, אך עקב ליקוי גופני או שכלי אינם מסוגלים לכלכל את עצמם ואין להם הכנסה כדי מחייתם.</w:t>
      </w:r>
    </w:p>
    <w:p w:rsidR="00932841" w:rsidRPr="00443069" w:rsidRDefault="00932841" w:rsidP="00932841">
      <w:pPr>
        <w:pStyle w:val="P00"/>
        <w:spacing w:before="0"/>
        <w:ind w:left="0" w:right="1134"/>
        <w:rPr>
          <w:rFonts w:hint="cs"/>
          <w:b/>
          <w:bCs/>
          <w:vanish/>
          <w:szCs w:val="20"/>
          <w:shd w:val="clear" w:color="auto" w:fill="FFFF99"/>
          <w:rtl/>
        </w:rPr>
      </w:pPr>
      <w:bookmarkStart w:id="90" w:name="Rov134"/>
      <w:r w:rsidRPr="00443069">
        <w:rPr>
          <w:rFonts w:hint="cs"/>
          <w:vanish/>
          <w:color w:val="FF0000"/>
          <w:szCs w:val="20"/>
          <w:shd w:val="clear" w:color="auto" w:fill="FFFF99"/>
          <w:rtl/>
        </w:rPr>
        <w:t>מיום 19.8.1973</w:t>
      </w:r>
    </w:p>
    <w:p w:rsidR="00932841" w:rsidRPr="00443069" w:rsidRDefault="00932841" w:rsidP="0093284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תשל"ג-1973</w:t>
      </w:r>
    </w:p>
    <w:p w:rsidR="00932841" w:rsidRPr="00443069" w:rsidRDefault="00932841" w:rsidP="00932841">
      <w:pPr>
        <w:pStyle w:val="P00"/>
        <w:spacing w:before="0"/>
        <w:ind w:left="0" w:right="1134"/>
        <w:rPr>
          <w:rFonts w:hint="cs"/>
          <w:vanish/>
          <w:szCs w:val="20"/>
          <w:shd w:val="clear" w:color="auto" w:fill="FFFF99"/>
          <w:rtl/>
        </w:rPr>
      </w:pPr>
      <w:hyperlink r:id="rId180" w:history="1">
        <w:r w:rsidRPr="00443069">
          <w:rPr>
            <w:rStyle w:val="Hyperlink"/>
            <w:rFonts w:hint="cs"/>
            <w:vanish/>
            <w:szCs w:val="20"/>
            <w:shd w:val="clear" w:color="auto" w:fill="FFFF99"/>
            <w:rtl/>
          </w:rPr>
          <w:t>ק"ת תשל"ג מס' 3048</w:t>
        </w:r>
      </w:hyperlink>
      <w:r w:rsidRPr="00443069">
        <w:rPr>
          <w:rFonts w:hint="cs"/>
          <w:vanish/>
          <w:szCs w:val="20"/>
          <w:shd w:val="clear" w:color="auto" w:fill="FFFF99"/>
          <w:rtl/>
        </w:rPr>
        <w:t xml:space="preserve"> מיום 19.8.1973 עמ' 1825</w:t>
      </w:r>
    </w:p>
    <w:p w:rsidR="00932841" w:rsidRPr="00443069" w:rsidRDefault="00932841" w:rsidP="0093284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הוספת סעיף 33א</w:t>
      </w:r>
    </w:p>
    <w:p w:rsidR="00932841" w:rsidRPr="00443069" w:rsidRDefault="00932841" w:rsidP="00932841">
      <w:pPr>
        <w:pStyle w:val="P00"/>
        <w:spacing w:before="0"/>
        <w:ind w:left="0" w:right="1134"/>
        <w:rPr>
          <w:rFonts w:hint="cs"/>
          <w:vanish/>
          <w:color w:val="FF0000"/>
          <w:szCs w:val="20"/>
          <w:shd w:val="clear" w:color="auto" w:fill="FFFF99"/>
          <w:rtl/>
        </w:rPr>
      </w:pPr>
    </w:p>
    <w:p w:rsidR="00932841" w:rsidRPr="00443069" w:rsidRDefault="00932841" w:rsidP="00932841">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12.1.1977</w:t>
      </w:r>
    </w:p>
    <w:p w:rsidR="00932841" w:rsidRPr="00443069" w:rsidRDefault="00932841" w:rsidP="0093284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תשל"ז-1977</w:t>
      </w:r>
    </w:p>
    <w:p w:rsidR="00932841" w:rsidRPr="00443069" w:rsidRDefault="00932841" w:rsidP="00932841">
      <w:pPr>
        <w:pStyle w:val="P00"/>
        <w:spacing w:before="0"/>
        <w:ind w:left="0" w:right="1134"/>
        <w:rPr>
          <w:rFonts w:hint="cs"/>
          <w:vanish/>
          <w:szCs w:val="20"/>
          <w:shd w:val="clear" w:color="auto" w:fill="FFFF99"/>
          <w:rtl/>
        </w:rPr>
      </w:pPr>
      <w:hyperlink r:id="rId181" w:history="1">
        <w:r w:rsidRPr="00443069">
          <w:rPr>
            <w:rStyle w:val="Hyperlink"/>
            <w:vanish/>
            <w:szCs w:val="20"/>
            <w:shd w:val="clear" w:color="auto" w:fill="FFFF99"/>
            <w:rtl/>
          </w:rPr>
          <w:t>ק</w:t>
        </w:r>
        <w:r w:rsidRPr="00443069">
          <w:rPr>
            <w:rStyle w:val="Hyperlink"/>
            <w:rFonts w:hint="cs"/>
            <w:vanish/>
            <w:szCs w:val="20"/>
            <w:shd w:val="clear" w:color="auto" w:fill="FFFF99"/>
            <w:rtl/>
          </w:rPr>
          <w:t>"ת תשל"ז מס' 3649</w:t>
        </w:r>
      </w:hyperlink>
      <w:r w:rsidRPr="00443069">
        <w:rPr>
          <w:rFonts w:hint="cs"/>
          <w:vanish/>
          <w:szCs w:val="20"/>
          <w:shd w:val="clear" w:color="auto" w:fill="FFFF99"/>
          <w:rtl/>
        </w:rPr>
        <w:t xml:space="preserve"> מיום 12.1.1977 עמ' 707</w:t>
      </w:r>
    </w:p>
    <w:p w:rsidR="00932841" w:rsidRPr="00443069" w:rsidRDefault="00932841" w:rsidP="00932841">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החלפת סעיף 33א</w:t>
      </w:r>
    </w:p>
    <w:p w:rsidR="00932841" w:rsidRPr="00443069" w:rsidRDefault="00932841" w:rsidP="00932841">
      <w:pPr>
        <w:pStyle w:val="P00"/>
        <w:ind w:left="0" w:right="1134"/>
        <w:rPr>
          <w:rFonts w:cs="Miriam" w:hint="cs"/>
          <w:vanish/>
          <w:szCs w:val="20"/>
          <w:shd w:val="clear" w:color="auto" w:fill="FFFF99"/>
          <w:rtl/>
        </w:rPr>
      </w:pPr>
      <w:r w:rsidRPr="00443069">
        <w:rPr>
          <w:rFonts w:hint="cs"/>
          <w:vanish/>
          <w:szCs w:val="20"/>
          <w:shd w:val="clear" w:color="auto" w:fill="FFFF99"/>
          <w:rtl/>
        </w:rPr>
        <w:t>הנוסח הקודם:</w:t>
      </w:r>
    </w:p>
    <w:p w:rsidR="00932841" w:rsidRPr="00443069" w:rsidRDefault="00932841" w:rsidP="00932841">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שירותי טיפול וסיעוד רפואי</w:t>
      </w:r>
    </w:p>
    <w:p w:rsidR="00932841" w:rsidRPr="00357514" w:rsidRDefault="00932841" w:rsidP="00932841">
      <w:pPr>
        <w:pStyle w:val="P00"/>
        <w:spacing w:before="0"/>
        <w:ind w:left="0" w:right="1134"/>
        <w:rPr>
          <w:rFonts w:hint="cs"/>
          <w:strike/>
          <w:sz w:val="2"/>
          <w:szCs w:val="2"/>
          <w:rtl/>
        </w:rPr>
      </w:pPr>
      <w:r w:rsidRPr="00443069">
        <w:rPr>
          <w:rFonts w:hint="cs"/>
          <w:strike/>
          <w:vanish/>
          <w:sz w:val="22"/>
          <w:szCs w:val="22"/>
          <w:shd w:val="clear" w:color="auto" w:fill="FFFF99"/>
          <w:rtl/>
        </w:rPr>
        <w:t>33א.</w:t>
      </w:r>
      <w:r w:rsidRPr="00443069">
        <w:rPr>
          <w:rFonts w:hint="cs"/>
          <w:strike/>
          <w:vanish/>
          <w:sz w:val="22"/>
          <w:szCs w:val="22"/>
          <w:shd w:val="clear" w:color="auto" w:fill="FFFF99"/>
          <w:rtl/>
        </w:rPr>
        <w:tab/>
        <w:t>חבר הכנסת לשעבר, בן זוגו, אלמנתו של חבר הכנסת או של חבר הכנסת לשעבר, אלמן של חברת הכנסת או של חברת הכנסת לשעבר, הזכאים לקצבה לפי החלטה זו, יהיו זכאים לשירותי טיפול וסיעוד רפואי באותם תנאים ובאותו היקף שזכאי להם חבר הכנסת.</w:t>
      </w:r>
      <w:bookmarkEnd w:id="90"/>
    </w:p>
    <w:p w:rsidR="00932841" w:rsidRDefault="00932841" w:rsidP="00932841">
      <w:pPr>
        <w:pStyle w:val="P00"/>
        <w:spacing w:before="72"/>
        <w:ind w:left="0" w:right="1134"/>
        <w:rPr>
          <w:rStyle w:val="default"/>
          <w:rFonts w:cs="FrankRuehl"/>
          <w:rtl/>
        </w:rPr>
      </w:pPr>
      <w:bookmarkStart w:id="91" w:name="Seif33"/>
      <w:bookmarkEnd w:id="91"/>
      <w:r>
        <w:rPr>
          <w:lang w:val="he-IL"/>
        </w:rPr>
        <w:pict>
          <v:rect id="_x0000_s2218" style="position:absolute;left:0;text-align:left;margin-left:464.5pt;margin-top:8.05pt;width:75.05pt;height:28.3pt;z-index:251699200" o:allowincell="f" filled="f" stroked="f" strokecolor="lime" strokeweight=".25pt">
            <v:textbox style="mso-next-textbox:#_x0000_s2218" inset="0,0,0,0">
              <w:txbxContent>
                <w:p w:rsidR="006A7A5D" w:rsidRDefault="006A7A5D" w:rsidP="00932841">
                  <w:pPr>
                    <w:spacing w:line="160" w:lineRule="exact"/>
                    <w:jc w:val="left"/>
                    <w:rPr>
                      <w:rFonts w:cs="Miriam" w:hint="cs"/>
                      <w:szCs w:val="18"/>
                      <w:rtl/>
                    </w:rPr>
                  </w:pPr>
                  <w:r>
                    <w:rPr>
                      <w:rFonts w:cs="Miriam" w:hint="cs"/>
                      <w:szCs w:val="18"/>
                      <w:rtl/>
                    </w:rPr>
                    <w:t>מיסוי שירותים רפואיים</w:t>
                  </w:r>
                </w:p>
                <w:p w:rsidR="006A7A5D" w:rsidRDefault="006A7A5D" w:rsidP="00932841">
                  <w:pPr>
                    <w:spacing w:line="160" w:lineRule="exact"/>
                    <w:jc w:val="left"/>
                    <w:rPr>
                      <w:rFonts w:cs="Miriam" w:hint="cs"/>
                      <w:noProof/>
                      <w:szCs w:val="18"/>
                      <w:rtl/>
                    </w:rPr>
                  </w:pPr>
                  <w:r>
                    <w:rPr>
                      <w:rFonts w:cs="Miriam" w:hint="cs"/>
                      <w:szCs w:val="18"/>
                      <w:rtl/>
                    </w:rPr>
                    <w:t>החלטה תשע"ב-2012</w:t>
                  </w:r>
                </w:p>
              </w:txbxContent>
            </v:textbox>
            <w10:anchorlock/>
          </v:rect>
        </w:pict>
      </w:r>
      <w:r>
        <w:rPr>
          <w:rStyle w:val="big-number"/>
          <w:rtl/>
        </w:rPr>
        <w:t>33</w:t>
      </w:r>
      <w:r>
        <w:rPr>
          <w:rStyle w:val="default"/>
          <w:rFonts w:cs="FrankRuehl" w:hint="cs"/>
          <w:rtl/>
        </w:rPr>
        <w:t>ב.</w:t>
      </w:r>
      <w:r>
        <w:rPr>
          <w:rStyle w:val="default"/>
          <w:rFonts w:cs="FrankRuehl"/>
          <w:rtl/>
        </w:rPr>
        <w:tab/>
      </w:r>
      <w:r>
        <w:rPr>
          <w:rStyle w:val="default"/>
          <w:rFonts w:cs="FrankRuehl" w:hint="cs"/>
          <w:rtl/>
        </w:rPr>
        <w:t>75% מהמס המוטל בשל שירותים רפואיים לפי סעיפים 33 ו-33א ולפי סעיף 3 להחלטת שכר חברי הכנסת (תשלום בעד שירותים רפואיים) (ביטול), התשמ"ז-1987, יהיה על חשבון, אוצר המדינה.</w:t>
      </w:r>
    </w:p>
    <w:p w:rsidR="00932841" w:rsidRPr="00443069" w:rsidRDefault="00932841" w:rsidP="00932841">
      <w:pPr>
        <w:pStyle w:val="P00"/>
        <w:spacing w:before="0"/>
        <w:ind w:left="0" w:right="1134"/>
        <w:rPr>
          <w:rFonts w:hint="cs"/>
          <w:vanish/>
          <w:color w:val="FF0000"/>
          <w:szCs w:val="20"/>
          <w:shd w:val="clear" w:color="auto" w:fill="FFFF99"/>
          <w:rtl/>
        </w:rPr>
      </w:pPr>
      <w:bookmarkStart w:id="92" w:name="Rov139"/>
      <w:r w:rsidRPr="00443069">
        <w:rPr>
          <w:rFonts w:hint="cs"/>
          <w:vanish/>
          <w:color w:val="FF0000"/>
          <w:szCs w:val="20"/>
          <w:shd w:val="clear" w:color="auto" w:fill="FFFF99"/>
          <w:rtl/>
        </w:rPr>
        <w:t>מיום 1.1.2012</w:t>
      </w:r>
    </w:p>
    <w:p w:rsidR="00932841" w:rsidRPr="00443069" w:rsidRDefault="00932841" w:rsidP="00932841">
      <w:pPr>
        <w:pStyle w:val="P00"/>
        <w:spacing w:before="0"/>
        <w:ind w:left="0" w:right="1134"/>
        <w:rPr>
          <w:rFonts w:hint="cs"/>
          <w:vanish/>
          <w:szCs w:val="20"/>
          <w:shd w:val="clear" w:color="auto" w:fill="FFFF99"/>
          <w:rtl/>
        </w:rPr>
      </w:pPr>
      <w:r w:rsidRPr="00443069">
        <w:rPr>
          <w:rFonts w:hint="cs"/>
          <w:b/>
          <w:bCs/>
          <w:vanish/>
          <w:szCs w:val="20"/>
          <w:shd w:val="clear" w:color="auto" w:fill="FFFF99"/>
          <w:rtl/>
        </w:rPr>
        <w:t>החלטה תשע"ב-2012</w:t>
      </w:r>
    </w:p>
    <w:p w:rsidR="00932841" w:rsidRPr="00443069" w:rsidRDefault="00932841" w:rsidP="00932841">
      <w:pPr>
        <w:pStyle w:val="P00"/>
        <w:spacing w:before="0"/>
        <w:ind w:left="0" w:right="1134"/>
        <w:rPr>
          <w:rFonts w:hint="cs"/>
          <w:vanish/>
          <w:szCs w:val="20"/>
          <w:shd w:val="clear" w:color="auto" w:fill="FFFF99"/>
          <w:rtl/>
        </w:rPr>
      </w:pPr>
      <w:hyperlink r:id="rId182" w:history="1">
        <w:r w:rsidRPr="00443069">
          <w:rPr>
            <w:rStyle w:val="Hyperlink"/>
            <w:rFonts w:hint="cs"/>
            <w:vanish/>
            <w:szCs w:val="20"/>
            <w:shd w:val="clear" w:color="auto" w:fill="FFFF99"/>
            <w:rtl/>
          </w:rPr>
          <w:t>ק"ת תשע"ב מס' 7108</w:t>
        </w:r>
      </w:hyperlink>
      <w:r w:rsidRPr="00443069">
        <w:rPr>
          <w:rFonts w:hint="cs"/>
          <w:vanish/>
          <w:szCs w:val="20"/>
          <w:shd w:val="clear" w:color="auto" w:fill="FFFF99"/>
          <w:rtl/>
        </w:rPr>
        <w:t xml:space="preserve"> מיום 16.4.2012 עמ' 1024</w:t>
      </w:r>
    </w:p>
    <w:p w:rsidR="00932841" w:rsidRPr="00932841" w:rsidRDefault="00932841" w:rsidP="00932841">
      <w:pPr>
        <w:pStyle w:val="P00"/>
        <w:spacing w:before="0"/>
        <w:ind w:left="0" w:right="1134"/>
        <w:rPr>
          <w:rFonts w:hint="cs"/>
          <w:sz w:val="2"/>
          <w:szCs w:val="2"/>
          <w:shd w:val="clear" w:color="auto" w:fill="FFFF99"/>
          <w:rtl/>
        </w:rPr>
      </w:pPr>
      <w:r w:rsidRPr="00443069">
        <w:rPr>
          <w:rFonts w:hint="cs"/>
          <w:b/>
          <w:bCs/>
          <w:vanish/>
          <w:szCs w:val="20"/>
          <w:shd w:val="clear" w:color="auto" w:fill="FFFF99"/>
          <w:rtl/>
        </w:rPr>
        <w:t>הוספת סעיף 33ב</w:t>
      </w:r>
      <w:bookmarkEnd w:id="92"/>
    </w:p>
    <w:p w:rsidR="00DA07A7" w:rsidRDefault="00DA07A7">
      <w:pPr>
        <w:pStyle w:val="P00"/>
        <w:ind w:left="0" w:right="1134"/>
        <w:rPr>
          <w:rStyle w:val="default"/>
          <w:rFonts w:cs="FrankRuehl" w:hint="cs"/>
          <w:rtl/>
        </w:rPr>
      </w:pPr>
      <w:bookmarkStart w:id="93" w:name="Seif27"/>
      <w:bookmarkEnd w:id="93"/>
      <w:r>
        <w:rPr>
          <w:lang w:val="he-IL"/>
        </w:rPr>
        <w:pict>
          <v:rect id="_x0000_s2117" style="position:absolute;left:0;text-align:left;margin-left:464.5pt;margin-top:8.05pt;width:75.05pt;height:66.4pt;z-index:251658240" o:allowincell="f" filled="f" stroked="f" strokecolor="lime" strokeweight=".25pt">
            <v:textbox style="mso-next-textbox:#_x0000_s2117" inset="0,0,0,0">
              <w:txbxContent>
                <w:p w:rsidR="006A7A5D" w:rsidRDefault="006A7A5D">
                  <w:pPr>
                    <w:spacing w:line="160" w:lineRule="exact"/>
                    <w:jc w:val="left"/>
                    <w:rPr>
                      <w:rFonts w:cs="Miriam"/>
                      <w:noProof/>
                      <w:szCs w:val="18"/>
                      <w:rtl/>
                    </w:rPr>
                  </w:pPr>
                  <w:r>
                    <w:rPr>
                      <w:rFonts w:cs="Miriam"/>
                      <w:szCs w:val="18"/>
                      <w:rtl/>
                    </w:rPr>
                    <w:t>ה</w:t>
                  </w:r>
                  <w:r>
                    <w:rPr>
                      <w:rFonts w:cs="Miriam" w:hint="cs"/>
                      <w:szCs w:val="18"/>
                      <w:rtl/>
                    </w:rPr>
                    <w:t>חזרת מ</w:t>
                  </w:r>
                  <w:r>
                    <w:rPr>
                      <w:rFonts w:cs="Miriam"/>
                      <w:szCs w:val="18"/>
                      <w:rtl/>
                    </w:rPr>
                    <w:t>ע</w:t>
                  </w:r>
                  <w:r>
                    <w:rPr>
                      <w:rFonts w:cs="Miriam" w:hint="cs"/>
                      <w:szCs w:val="18"/>
                      <w:rtl/>
                    </w:rPr>
                    <w:t>נקים</w:t>
                  </w:r>
                </w:p>
                <w:p w:rsidR="006A7A5D" w:rsidRDefault="006A7A5D" w:rsidP="00FC56AC">
                  <w:pPr>
                    <w:spacing w:line="160" w:lineRule="exact"/>
                    <w:jc w:val="left"/>
                    <w:rPr>
                      <w:rFonts w:cs="Miriam"/>
                      <w:noProof/>
                      <w:szCs w:val="18"/>
                      <w:rtl/>
                    </w:rPr>
                  </w:pPr>
                  <w:r>
                    <w:rPr>
                      <w:rFonts w:cs="Miriam"/>
                      <w:szCs w:val="18"/>
                      <w:rtl/>
                    </w:rPr>
                    <w:t>ה</w:t>
                  </w:r>
                  <w:r>
                    <w:rPr>
                      <w:rFonts w:cs="Miriam" w:hint="cs"/>
                      <w:szCs w:val="18"/>
                      <w:rtl/>
                    </w:rPr>
                    <w:t>חלטה (מס' 2)</w:t>
                  </w:r>
                </w:p>
                <w:p w:rsidR="006A7A5D" w:rsidRDefault="006A7A5D">
                  <w:pPr>
                    <w:spacing w:line="160" w:lineRule="exact"/>
                    <w:jc w:val="left"/>
                    <w:rPr>
                      <w:rFonts w:cs="Miriam"/>
                      <w:noProof/>
                      <w:szCs w:val="18"/>
                      <w:rtl/>
                    </w:rPr>
                  </w:pPr>
                  <w:r>
                    <w:rPr>
                      <w:rFonts w:cs="Miriam"/>
                      <w:szCs w:val="18"/>
                      <w:rtl/>
                    </w:rPr>
                    <w:t>ת</w:t>
                  </w:r>
                  <w:r>
                    <w:rPr>
                      <w:rFonts w:cs="Miriam" w:hint="cs"/>
                      <w:szCs w:val="18"/>
                      <w:rtl/>
                    </w:rPr>
                    <w:t>של"ט-1979</w:t>
                  </w:r>
                </w:p>
                <w:p w:rsidR="006A7A5D" w:rsidRDefault="006A7A5D">
                  <w:pPr>
                    <w:spacing w:line="160" w:lineRule="exact"/>
                    <w:jc w:val="left"/>
                    <w:rPr>
                      <w:rFonts w:cs="Miriam"/>
                      <w:szCs w:val="18"/>
                      <w:rtl/>
                    </w:rPr>
                  </w:pPr>
                  <w:r>
                    <w:rPr>
                      <w:rFonts w:cs="Miriam"/>
                      <w:szCs w:val="18"/>
                      <w:rtl/>
                    </w:rPr>
                    <w:t>ה</w:t>
                  </w:r>
                  <w:r>
                    <w:rPr>
                      <w:rFonts w:cs="Miriam" w:hint="cs"/>
                      <w:szCs w:val="18"/>
                      <w:rtl/>
                    </w:rPr>
                    <w:t xml:space="preserve">חלטה </w:t>
                  </w:r>
                  <w:r>
                    <w:rPr>
                      <w:rFonts w:cs="Miriam"/>
                      <w:szCs w:val="18"/>
                      <w:rtl/>
                    </w:rPr>
                    <w:t>ת</w:t>
                  </w:r>
                  <w:r>
                    <w:rPr>
                      <w:rFonts w:cs="Miriam" w:hint="cs"/>
                      <w:szCs w:val="18"/>
                      <w:rtl/>
                    </w:rPr>
                    <w:t xml:space="preserve">שמ"ה-1985 </w:t>
                  </w:r>
                </w:p>
                <w:p w:rsidR="006A7A5D" w:rsidRDefault="006A7A5D">
                  <w:pPr>
                    <w:spacing w:line="160" w:lineRule="exact"/>
                    <w:jc w:val="left"/>
                    <w:rPr>
                      <w:rFonts w:cs="Miriam" w:hint="cs"/>
                      <w:szCs w:val="18"/>
                      <w:rtl/>
                    </w:rPr>
                  </w:pPr>
                  <w:r>
                    <w:rPr>
                      <w:rFonts w:cs="Miriam"/>
                      <w:szCs w:val="18"/>
                      <w:rtl/>
                    </w:rPr>
                    <w:t>ה</w:t>
                  </w:r>
                  <w:r>
                    <w:rPr>
                      <w:rFonts w:cs="Miriam" w:hint="cs"/>
                      <w:szCs w:val="18"/>
                      <w:rtl/>
                    </w:rPr>
                    <w:t>חלטה (מס' 2) תשנ"ח-1998</w:t>
                  </w:r>
                </w:p>
                <w:p w:rsidR="006A7A5D" w:rsidRDefault="006A7A5D">
                  <w:pPr>
                    <w:spacing w:line="160" w:lineRule="exact"/>
                    <w:jc w:val="left"/>
                    <w:rPr>
                      <w:rFonts w:cs="Miriam"/>
                      <w:noProof/>
                      <w:szCs w:val="18"/>
                      <w:rtl/>
                    </w:rPr>
                  </w:pPr>
                  <w:r>
                    <w:rPr>
                      <w:rFonts w:cs="Miriam" w:hint="cs"/>
                      <w:szCs w:val="18"/>
                      <w:rtl/>
                    </w:rPr>
                    <w:t>החלטה (מס' 2) תשס"ו-2006</w:t>
                  </w:r>
                </w:p>
              </w:txbxContent>
            </v:textbox>
            <w10:anchorlock/>
          </v:rect>
        </w:pict>
      </w:r>
      <w:r>
        <w:rPr>
          <w:rStyle w:val="big-number"/>
          <w:rtl/>
        </w:rPr>
        <w:t>34.</w:t>
      </w:r>
      <w:r>
        <w:rPr>
          <w:rStyle w:val="big-number"/>
          <w:rtl/>
        </w:rPr>
        <w:tab/>
      </w:r>
      <w:r>
        <w:rPr>
          <w:rStyle w:val="default"/>
          <w:rFonts w:cs="FrankRuehl"/>
          <w:rtl/>
        </w:rPr>
        <w:t>ח</w:t>
      </w:r>
      <w:r>
        <w:rPr>
          <w:rStyle w:val="default"/>
          <w:rFonts w:cs="FrankRuehl" w:hint="cs"/>
          <w:rtl/>
        </w:rPr>
        <w:t>בר-הכנסת לשעבר שב</w:t>
      </w:r>
      <w:r>
        <w:rPr>
          <w:rStyle w:val="default"/>
          <w:rFonts w:cs="FrankRuehl"/>
          <w:rtl/>
        </w:rPr>
        <w:t>ח</w:t>
      </w:r>
      <w:r>
        <w:rPr>
          <w:rStyle w:val="default"/>
          <w:rFonts w:cs="FrankRuehl" w:hint="cs"/>
          <w:rtl/>
        </w:rPr>
        <w:t>ר להחזיר מענק לפי סעיף 6, יחזירו צמוד לשיעור העליה במשכורת חברי-הכנסת מיום קבלת המענק; ההחזרה תבוצע בין בתשלום אחד שישולם תוך חדשיים מהיום שבחר להחזיר את המענק, ובין בתשלומים חדשיים שווים שישולמו החל מתחילת החודש שלאחר החודש שבו בחר לעשות כן;</w:t>
      </w:r>
      <w:r>
        <w:rPr>
          <w:rStyle w:val="default"/>
          <w:rFonts w:cs="FrankRuehl"/>
          <w:rtl/>
        </w:rPr>
        <w:t xml:space="preserve"> כ</w:t>
      </w:r>
      <w:r>
        <w:rPr>
          <w:rStyle w:val="default"/>
          <w:rFonts w:cs="FrankRuehl" w:hint="cs"/>
          <w:rtl/>
        </w:rPr>
        <w:t>ל אחד מהתשלומים, חוץ מהאחרון שבהם שבו ישולם העודף, לא יפחת מחמישית ממשכורתו החדשית בעת התשלום.</w:t>
      </w:r>
    </w:p>
    <w:p w:rsidR="00C31E57" w:rsidRPr="00443069" w:rsidRDefault="00C31E57" w:rsidP="00C31E57">
      <w:pPr>
        <w:pStyle w:val="P00"/>
        <w:spacing w:before="0"/>
        <w:ind w:left="0" w:right="1134"/>
        <w:rPr>
          <w:rFonts w:hint="cs"/>
          <w:b/>
          <w:bCs/>
          <w:vanish/>
          <w:szCs w:val="20"/>
          <w:shd w:val="clear" w:color="auto" w:fill="FFFF99"/>
          <w:rtl/>
        </w:rPr>
      </w:pPr>
      <w:bookmarkStart w:id="94" w:name="Rov135"/>
      <w:r w:rsidRPr="00443069">
        <w:rPr>
          <w:rFonts w:hint="cs"/>
          <w:vanish/>
          <w:color w:val="FF0000"/>
          <w:szCs w:val="20"/>
          <w:shd w:val="clear" w:color="auto" w:fill="FFFF99"/>
          <w:rtl/>
        </w:rPr>
        <w:t>מיום 1.4.1979</w:t>
      </w:r>
    </w:p>
    <w:p w:rsidR="00C31E57" w:rsidRPr="00443069" w:rsidRDefault="00C31E57" w:rsidP="00C31E57">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תשל"ט-1979</w:t>
      </w:r>
    </w:p>
    <w:p w:rsidR="00C31E57" w:rsidRPr="00443069" w:rsidRDefault="00C31E57" w:rsidP="00C31E5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3" w:history="1">
        <w:r w:rsidRPr="00443069">
          <w:rPr>
            <w:rStyle w:val="Hyperlink"/>
            <w:rFonts w:hint="cs"/>
            <w:vanish/>
            <w:sz w:val="20"/>
            <w:szCs w:val="20"/>
            <w:shd w:val="clear" w:color="auto" w:fill="FFFF99"/>
            <w:rtl/>
          </w:rPr>
          <w:t>ק"ת תשל"ט מס' 3978</w:t>
        </w:r>
      </w:hyperlink>
      <w:r w:rsidRPr="00443069">
        <w:rPr>
          <w:rFonts w:hint="cs"/>
          <w:vanish/>
          <w:sz w:val="20"/>
          <w:szCs w:val="20"/>
          <w:shd w:val="clear" w:color="auto" w:fill="FFFF99"/>
          <w:rtl/>
        </w:rPr>
        <w:t xml:space="preserve"> מיום 13.5.1979 עמ' 1144</w:t>
      </w:r>
    </w:p>
    <w:p w:rsidR="00C31E57" w:rsidRPr="00443069" w:rsidRDefault="00C31E57" w:rsidP="00C31E5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443069">
        <w:rPr>
          <w:rFonts w:hint="cs"/>
          <w:b/>
          <w:bCs/>
          <w:vanish/>
          <w:sz w:val="20"/>
          <w:szCs w:val="20"/>
          <w:shd w:val="clear" w:color="auto" w:fill="FFFF99"/>
          <w:rtl/>
        </w:rPr>
        <w:t>החלפת סעיף 34</w:t>
      </w:r>
    </w:p>
    <w:p w:rsidR="00C31E57" w:rsidRPr="00443069" w:rsidRDefault="00C31E57" w:rsidP="00C31E57">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443069">
        <w:rPr>
          <w:rFonts w:hint="cs"/>
          <w:vanish/>
          <w:sz w:val="20"/>
          <w:szCs w:val="20"/>
          <w:shd w:val="clear" w:color="auto" w:fill="FFFF99"/>
          <w:rtl/>
        </w:rPr>
        <w:t>הנוסח הקודם:</w:t>
      </w:r>
    </w:p>
    <w:p w:rsidR="00C31E57" w:rsidRPr="00443069" w:rsidRDefault="00C31E57" w:rsidP="00C31E57">
      <w:pPr>
        <w:pStyle w:val="P00"/>
        <w:spacing w:before="0"/>
        <w:ind w:left="0" w:right="1134"/>
        <w:rPr>
          <w:rStyle w:val="default"/>
          <w:rFonts w:cs="FrankRuehl" w:hint="cs"/>
          <w:strike/>
          <w:vanish/>
          <w:color w:val="FF0000"/>
          <w:sz w:val="22"/>
          <w:szCs w:val="22"/>
          <w:shd w:val="clear" w:color="auto" w:fill="FFFF99"/>
          <w:rtl/>
        </w:rPr>
      </w:pPr>
      <w:r w:rsidRPr="00443069">
        <w:rPr>
          <w:rStyle w:val="default"/>
          <w:rFonts w:cs="FrankRuehl" w:hint="cs"/>
          <w:strike/>
          <w:vanish/>
          <w:sz w:val="22"/>
          <w:szCs w:val="22"/>
          <w:shd w:val="clear" w:color="auto" w:fill="FFFF99"/>
          <w:rtl/>
        </w:rPr>
        <w:t>34.</w:t>
      </w:r>
      <w:r w:rsidRPr="00443069">
        <w:rPr>
          <w:rStyle w:val="default"/>
          <w:rFonts w:cs="FrankRuehl" w:hint="cs"/>
          <w:strike/>
          <w:vanish/>
          <w:sz w:val="22"/>
          <w:szCs w:val="22"/>
          <w:shd w:val="clear" w:color="auto" w:fill="FFFF99"/>
          <w:rtl/>
        </w:rPr>
        <w:tab/>
      </w:r>
      <w:r w:rsidRPr="00443069">
        <w:rPr>
          <w:rStyle w:val="default"/>
          <w:rFonts w:cs="FrankRuehl"/>
          <w:strike/>
          <w:vanish/>
          <w:sz w:val="22"/>
          <w:szCs w:val="22"/>
          <w:shd w:val="clear" w:color="auto" w:fill="FFFF99"/>
          <w:rtl/>
        </w:rPr>
        <w:t>ח</w:t>
      </w:r>
      <w:r w:rsidRPr="00443069">
        <w:rPr>
          <w:rStyle w:val="default"/>
          <w:rFonts w:cs="FrankRuehl" w:hint="cs"/>
          <w:strike/>
          <w:vanish/>
          <w:sz w:val="22"/>
          <w:szCs w:val="22"/>
          <w:shd w:val="clear" w:color="auto" w:fill="FFFF99"/>
          <w:rtl/>
        </w:rPr>
        <w:t>בר-הכנסת לשעבר שב</w:t>
      </w:r>
      <w:r w:rsidRPr="00443069">
        <w:rPr>
          <w:rStyle w:val="default"/>
          <w:rFonts w:cs="FrankRuehl"/>
          <w:strike/>
          <w:vanish/>
          <w:sz w:val="22"/>
          <w:szCs w:val="22"/>
          <w:shd w:val="clear" w:color="auto" w:fill="FFFF99"/>
          <w:rtl/>
        </w:rPr>
        <w:t>ח</w:t>
      </w:r>
      <w:r w:rsidRPr="00443069">
        <w:rPr>
          <w:rStyle w:val="default"/>
          <w:rFonts w:cs="FrankRuehl" w:hint="cs"/>
          <w:strike/>
          <w:vanish/>
          <w:sz w:val="22"/>
          <w:szCs w:val="22"/>
          <w:shd w:val="clear" w:color="auto" w:fill="FFFF99"/>
          <w:rtl/>
        </w:rPr>
        <w:t>ר להחזיר מענק לפי סעיף 13(א)(2) או לפי סעיף 16 יחזירו בין בתשלום אחד שישולם תוך חדשיים מהיום שבחר להחזיר את המענק, ובין בתשלומים חדשיים שווים שכל אחד מהם, חוץ מהאחרון שבהם שבו ישולם העודף, לא יפחת מחמישית ממשכורתו החדשית, החל מתחילת החודש שלאחר החודש בו בחר לעשות כן.</w:t>
      </w:r>
    </w:p>
    <w:p w:rsidR="005A59E0" w:rsidRPr="00443069" w:rsidRDefault="005A59E0" w:rsidP="005A59E0">
      <w:pPr>
        <w:pStyle w:val="P00"/>
        <w:spacing w:before="0"/>
        <w:ind w:left="1021" w:right="1134"/>
        <w:rPr>
          <w:rFonts w:hint="cs"/>
          <w:vanish/>
          <w:color w:val="FF0000"/>
          <w:szCs w:val="20"/>
          <w:shd w:val="clear" w:color="auto" w:fill="FFFF99"/>
          <w:rtl/>
        </w:rPr>
      </w:pPr>
    </w:p>
    <w:p w:rsidR="005A59E0" w:rsidRPr="00443069" w:rsidRDefault="005A59E0" w:rsidP="005A59E0">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14.2.1985</w:t>
      </w:r>
    </w:p>
    <w:p w:rsidR="005A59E0" w:rsidRPr="00443069" w:rsidRDefault="005A59E0" w:rsidP="005A59E0">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תשמ"ה-1985</w:t>
      </w:r>
    </w:p>
    <w:p w:rsidR="005A59E0" w:rsidRPr="00443069" w:rsidRDefault="005A59E0" w:rsidP="005A59E0">
      <w:pPr>
        <w:pStyle w:val="P00"/>
        <w:spacing w:before="0"/>
        <w:ind w:left="0" w:right="1134"/>
        <w:rPr>
          <w:rFonts w:hint="cs"/>
          <w:vanish/>
          <w:szCs w:val="20"/>
          <w:shd w:val="clear" w:color="auto" w:fill="FFFF99"/>
          <w:rtl/>
        </w:rPr>
      </w:pPr>
      <w:hyperlink r:id="rId184" w:history="1">
        <w:r w:rsidRPr="00443069">
          <w:rPr>
            <w:rStyle w:val="Hyperlink"/>
            <w:vanish/>
            <w:szCs w:val="20"/>
            <w:shd w:val="clear" w:color="auto" w:fill="FFFF99"/>
            <w:rtl/>
          </w:rPr>
          <w:t>ק</w:t>
        </w:r>
        <w:r w:rsidRPr="00443069">
          <w:rPr>
            <w:rStyle w:val="Hyperlink"/>
            <w:rFonts w:hint="cs"/>
            <w:vanish/>
            <w:szCs w:val="20"/>
            <w:shd w:val="clear" w:color="auto" w:fill="FFFF99"/>
            <w:rtl/>
          </w:rPr>
          <w:t>"ת תשמ"ה מס' 4762</w:t>
        </w:r>
      </w:hyperlink>
      <w:r w:rsidRPr="00443069">
        <w:rPr>
          <w:rFonts w:hint="cs"/>
          <w:vanish/>
          <w:szCs w:val="20"/>
          <w:shd w:val="clear" w:color="auto" w:fill="FFFF99"/>
          <w:rtl/>
        </w:rPr>
        <w:t xml:space="preserve"> מיום 14.2.1985 עמ' 700</w:t>
      </w:r>
    </w:p>
    <w:p w:rsidR="00C31E57" w:rsidRPr="00443069" w:rsidRDefault="00E65ACB" w:rsidP="005A59E0">
      <w:pPr>
        <w:pStyle w:val="P00"/>
        <w:ind w:left="0" w:right="1134"/>
        <w:rPr>
          <w:rStyle w:val="default"/>
          <w:rFonts w:cs="FrankRuehl" w:hint="cs"/>
          <w:vanish/>
          <w:sz w:val="22"/>
          <w:szCs w:val="22"/>
          <w:shd w:val="clear" w:color="auto" w:fill="FFFF99"/>
          <w:rtl/>
        </w:rPr>
      </w:pPr>
      <w:r w:rsidRPr="00443069">
        <w:rPr>
          <w:rStyle w:val="big-number"/>
          <w:rFonts w:cs="FrankRuehl"/>
          <w:vanish/>
          <w:sz w:val="22"/>
          <w:szCs w:val="22"/>
          <w:shd w:val="clear" w:color="auto" w:fill="FFFF99"/>
          <w:rtl/>
        </w:rPr>
        <w:t>34.</w:t>
      </w:r>
      <w:r w:rsidRPr="00443069">
        <w:rPr>
          <w:rStyle w:val="big-number"/>
          <w:rFonts w:cs="FrankRuehl"/>
          <w:vanish/>
          <w:sz w:val="22"/>
          <w:szCs w:val="22"/>
          <w:shd w:val="clear" w:color="auto" w:fill="FFFF99"/>
          <w:rtl/>
        </w:rPr>
        <w:tab/>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בר-הכנסת לשעבר שב</w:t>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 xml:space="preserve">ר להחזיר מענק </w:t>
      </w:r>
      <w:r w:rsidRPr="00443069">
        <w:rPr>
          <w:rStyle w:val="default"/>
          <w:rFonts w:cs="FrankRuehl" w:hint="cs"/>
          <w:strike/>
          <w:vanish/>
          <w:sz w:val="22"/>
          <w:szCs w:val="22"/>
          <w:shd w:val="clear" w:color="auto" w:fill="FFFF99"/>
          <w:rtl/>
        </w:rPr>
        <w:t>לפי סעיף 13(א)(2) או לפי סעיף 16</w:t>
      </w:r>
      <w:r w:rsidRPr="00443069">
        <w:rPr>
          <w:rStyle w:val="default"/>
          <w:rFonts w:cs="FrankRuehl" w:hint="cs"/>
          <w:vanish/>
          <w:sz w:val="22"/>
          <w:szCs w:val="22"/>
          <w:shd w:val="clear" w:color="auto" w:fill="FFFF99"/>
          <w:rtl/>
        </w:rPr>
        <w:t xml:space="preserve"> </w:t>
      </w:r>
      <w:r w:rsidR="005A59E0" w:rsidRPr="00443069">
        <w:rPr>
          <w:rStyle w:val="default"/>
          <w:rFonts w:cs="FrankRuehl" w:hint="cs"/>
          <w:vanish/>
          <w:sz w:val="22"/>
          <w:szCs w:val="22"/>
          <w:u w:val="single"/>
          <w:shd w:val="clear" w:color="auto" w:fill="FFFF99"/>
          <w:rtl/>
        </w:rPr>
        <w:t>לפי סעיפים 6, 13(א)(2) או 16</w:t>
      </w:r>
      <w:r w:rsidR="005A59E0"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shd w:val="clear" w:color="auto" w:fill="FFFF99"/>
          <w:rtl/>
        </w:rPr>
        <w:t>יחזירו צמוד לשיעור העליה במשכורת חברי-הכנסת מיום קבלת המענק; ההחזרה תבוצע בין בתשלום אחד שישולם תוך חדשיים מהיום שבחר להחזיר את המענק, ובין בתשלומים חדשיים שווים שישולמו החל מתחילת החודש שלאחר החודש שבו בחר לעשות כן;</w:t>
      </w:r>
      <w:r w:rsidRPr="00443069">
        <w:rPr>
          <w:rStyle w:val="default"/>
          <w:rFonts w:cs="FrankRuehl"/>
          <w:vanish/>
          <w:sz w:val="22"/>
          <w:szCs w:val="22"/>
          <w:shd w:val="clear" w:color="auto" w:fill="FFFF99"/>
          <w:rtl/>
        </w:rPr>
        <w:t xml:space="preserve"> כ</w:t>
      </w:r>
      <w:r w:rsidRPr="00443069">
        <w:rPr>
          <w:rStyle w:val="default"/>
          <w:rFonts w:cs="FrankRuehl" w:hint="cs"/>
          <w:vanish/>
          <w:sz w:val="22"/>
          <w:szCs w:val="22"/>
          <w:shd w:val="clear" w:color="auto" w:fill="FFFF99"/>
          <w:rtl/>
        </w:rPr>
        <w:t>ל אחד מהתשלומים, חוץ מהאחרון שבהם שבו ישולם העודף, לא יפחת מחמישית ממשכורתו החדשית בעת התשלום.</w:t>
      </w:r>
    </w:p>
    <w:p w:rsidR="002F45AA" w:rsidRPr="00443069" w:rsidRDefault="002F45AA" w:rsidP="002F45AA">
      <w:pPr>
        <w:pStyle w:val="P00"/>
        <w:spacing w:before="0"/>
        <w:ind w:left="0" w:right="1134"/>
        <w:rPr>
          <w:rFonts w:hint="cs"/>
          <w:vanish/>
          <w:color w:val="FF0000"/>
          <w:szCs w:val="20"/>
          <w:shd w:val="clear" w:color="auto" w:fill="FFFF99"/>
          <w:rtl/>
        </w:rPr>
      </w:pPr>
    </w:p>
    <w:p w:rsidR="002F45AA" w:rsidRPr="00443069" w:rsidRDefault="002F45AA" w:rsidP="002F45AA">
      <w:pPr>
        <w:pStyle w:val="P00"/>
        <w:spacing w:before="0"/>
        <w:ind w:left="0" w:right="1134"/>
        <w:rPr>
          <w:rFonts w:hint="cs"/>
          <w:b/>
          <w:bCs/>
          <w:vanish/>
          <w:szCs w:val="20"/>
          <w:shd w:val="clear" w:color="auto" w:fill="FFFF99"/>
          <w:rtl/>
        </w:rPr>
      </w:pPr>
      <w:r w:rsidRPr="00443069">
        <w:rPr>
          <w:rFonts w:hint="cs"/>
          <w:vanish/>
          <w:color w:val="FF0000"/>
          <w:szCs w:val="20"/>
          <w:shd w:val="clear" w:color="auto" w:fill="FFFF99"/>
          <w:rtl/>
        </w:rPr>
        <w:t>מיום 27.4.1998</w:t>
      </w:r>
    </w:p>
    <w:p w:rsidR="002F45AA" w:rsidRPr="00443069" w:rsidRDefault="002F45AA" w:rsidP="002F45AA">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תשנ"ח-1998</w:t>
      </w:r>
    </w:p>
    <w:p w:rsidR="002F45AA" w:rsidRPr="00443069" w:rsidRDefault="002F45AA" w:rsidP="002F45AA">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85" w:history="1">
        <w:r w:rsidRPr="00443069">
          <w:rPr>
            <w:rStyle w:val="Hyperlink"/>
            <w:rFonts w:hint="cs"/>
            <w:vanish/>
            <w:sz w:val="20"/>
            <w:szCs w:val="20"/>
            <w:shd w:val="clear" w:color="auto" w:fill="FFFF99"/>
            <w:rtl/>
          </w:rPr>
          <w:t>ק"ת תשנ"ח מס' 5894</w:t>
        </w:r>
      </w:hyperlink>
      <w:r w:rsidRPr="00443069">
        <w:rPr>
          <w:rFonts w:hint="cs"/>
          <w:vanish/>
          <w:sz w:val="20"/>
          <w:szCs w:val="20"/>
          <w:shd w:val="clear" w:color="auto" w:fill="FFFF99"/>
          <w:rtl/>
        </w:rPr>
        <w:t xml:space="preserve"> מיום 27.4.1998 עמ' 669</w:t>
      </w:r>
    </w:p>
    <w:p w:rsidR="002F45AA" w:rsidRPr="00443069" w:rsidRDefault="002F45AA" w:rsidP="002F45AA">
      <w:pPr>
        <w:pStyle w:val="P00"/>
        <w:ind w:left="0" w:right="1134"/>
        <w:rPr>
          <w:rStyle w:val="default"/>
          <w:rFonts w:cs="FrankRuehl" w:hint="cs"/>
          <w:vanish/>
          <w:sz w:val="22"/>
          <w:szCs w:val="22"/>
          <w:shd w:val="clear" w:color="auto" w:fill="FFFF99"/>
          <w:rtl/>
        </w:rPr>
      </w:pPr>
      <w:r w:rsidRPr="00443069">
        <w:rPr>
          <w:rStyle w:val="big-number"/>
          <w:rFonts w:cs="FrankRuehl"/>
          <w:vanish/>
          <w:sz w:val="22"/>
          <w:szCs w:val="22"/>
          <w:shd w:val="clear" w:color="auto" w:fill="FFFF99"/>
          <w:rtl/>
        </w:rPr>
        <w:t>34.</w:t>
      </w:r>
      <w:r w:rsidRPr="00443069">
        <w:rPr>
          <w:rStyle w:val="big-number"/>
          <w:rFonts w:cs="FrankRuehl"/>
          <w:vanish/>
          <w:sz w:val="22"/>
          <w:szCs w:val="22"/>
          <w:shd w:val="clear" w:color="auto" w:fill="FFFF99"/>
          <w:rtl/>
        </w:rPr>
        <w:tab/>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בר-הכנסת לשעבר שב</w:t>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 xml:space="preserve">ר להחזיר מענק לפי סעיפים 6, </w:t>
      </w:r>
      <w:r w:rsidRPr="00443069">
        <w:rPr>
          <w:rStyle w:val="default"/>
          <w:rFonts w:cs="FrankRuehl" w:hint="cs"/>
          <w:strike/>
          <w:vanish/>
          <w:sz w:val="22"/>
          <w:szCs w:val="22"/>
          <w:shd w:val="clear" w:color="auto" w:fill="FFFF99"/>
          <w:rtl/>
        </w:rPr>
        <w:t>13(א)(2)</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13</w:t>
      </w:r>
      <w:r w:rsidRPr="00443069">
        <w:rPr>
          <w:rStyle w:val="default"/>
          <w:rFonts w:cs="FrankRuehl" w:hint="cs"/>
          <w:vanish/>
          <w:sz w:val="22"/>
          <w:szCs w:val="22"/>
          <w:shd w:val="clear" w:color="auto" w:fill="FFFF99"/>
          <w:rtl/>
        </w:rPr>
        <w:t xml:space="preserve"> או 16 יחזירו צמוד לשיעור העליה במשכורת חברי-הכנסת מיום קבלת המענק; ההחזרה תבוצע בין בתשלום אחד שישולם תוך חדשיים מהיום שבחר להחזיר את המענק, ובין בתשלומים חדשיים שווים שישולמו החל מתחילת החודש שלאחר החודש שבו בחר לעשות כן;</w:t>
      </w:r>
      <w:r w:rsidRPr="00443069">
        <w:rPr>
          <w:rStyle w:val="default"/>
          <w:rFonts w:cs="FrankRuehl"/>
          <w:vanish/>
          <w:sz w:val="22"/>
          <w:szCs w:val="22"/>
          <w:shd w:val="clear" w:color="auto" w:fill="FFFF99"/>
          <w:rtl/>
        </w:rPr>
        <w:t xml:space="preserve"> כ</w:t>
      </w:r>
      <w:r w:rsidRPr="00443069">
        <w:rPr>
          <w:rStyle w:val="default"/>
          <w:rFonts w:cs="FrankRuehl" w:hint="cs"/>
          <w:vanish/>
          <w:sz w:val="22"/>
          <w:szCs w:val="22"/>
          <w:shd w:val="clear" w:color="auto" w:fill="FFFF99"/>
          <w:rtl/>
        </w:rPr>
        <w:t>ל אחד מהתשלומים, חוץ מהאחרון שבהם שבו ישולם העודף, לא יפחת מחמישית ממשכורתו החדשית בעת התשלום.</w:t>
      </w:r>
    </w:p>
    <w:p w:rsidR="00E65ACB" w:rsidRPr="00443069" w:rsidRDefault="00E65ACB">
      <w:pPr>
        <w:pStyle w:val="P00"/>
        <w:spacing w:before="0"/>
        <w:ind w:left="0" w:right="1134"/>
        <w:rPr>
          <w:rStyle w:val="default"/>
          <w:rFonts w:cs="FrankRuehl" w:hint="cs"/>
          <w:vanish/>
          <w:color w:val="FF0000"/>
          <w:sz w:val="22"/>
          <w:szCs w:val="22"/>
          <w:shd w:val="clear" w:color="auto" w:fill="FFFF99"/>
          <w:rtl/>
        </w:rPr>
      </w:pPr>
    </w:p>
    <w:p w:rsidR="00DA07A7" w:rsidRPr="00443069" w:rsidRDefault="00DA07A7">
      <w:pPr>
        <w:pStyle w:val="P00"/>
        <w:spacing w:before="0"/>
        <w:ind w:left="0" w:right="1134"/>
        <w:rPr>
          <w:rStyle w:val="default"/>
          <w:rFonts w:cs="FrankRuehl" w:hint="cs"/>
          <w:vanish/>
          <w:color w:val="FF0000"/>
          <w:szCs w:val="20"/>
          <w:shd w:val="clear" w:color="auto" w:fill="FFFF99"/>
          <w:rtl/>
        </w:rPr>
      </w:pPr>
      <w:r w:rsidRPr="00443069">
        <w:rPr>
          <w:rStyle w:val="default"/>
          <w:rFonts w:cs="FrankRuehl" w:hint="cs"/>
          <w:vanish/>
          <w:color w:val="FF0000"/>
          <w:szCs w:val="20"/>
          <w:shd w:val="clear" w:color="auto" w:fill="FFFF99"/>
          <w:rtl/>
        </w:rPr>
        <w:t>מיום 10.4.2006</w:t>
      </w:r>
    </w:p>
    <w:p w:rsidR="00DA07A7" w:rsidRPr="00443069" w:rsidRDefault="00DA07A7">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החלטה (מס' 2) תשס"ו-2006</w:t>
      </w:r>
    </w:p>
    <w:p w:rsidR="00DA07A7" w:rsidRPr="00443069" w:rsidRDefault="00DA07A7">
      <w:pPr>
        <w:pStyle w:val="P00"/>
        <w:spacing w:before="0"/>
        <w:ind w:left="0" w:right="1134"/>
        <w:rPr>
          <w:rStyle w:val="default"/>
          <w:rFonts w:cs="FrankRuehl" w:hint="cs"/>
          <w:vanish/>
          <w:szCs w:val="20"/>
          <w:shd w:val="clear" w:color="auto" w:fill="FFFF99"/>
          <w:rtl/>
        </w:rPr>
      </w:pPr>
      <w:hyperlink r:id="rId186" w:history="1">
        <w:r w:rsidRPr="00443069">
          <w:rPr>
            <w:rStyle w:val="Hyperlink"/>
            <w:rFonts w:hint="cs"/>
            <w:vanish/>
            <w:szCs w:val="20"/>
            <w:shd w:val="clear" w:color="auto" w:fill="FFFF99"/>
            <w:rtl/>
          </w:rPr>
          <w:t>ק"ת</w:t>
        </w:r>
        <w:r w:rsidRPr="00443069">
          <w:rPr>
            <w:rStyle w:val="Hyperlink"/>
            <w:rFonts w:hint="cs"/>
            <w:vanish/>
            <w:szCs w:val="20"/>
            <w:shd w:val="clear" w:color="auto" w:fill="FFFF99"/>
            <w:rtl/>
          </w:rPr>
          <w:t xml:space="preserve"> </w:t>
        </w:r>
        <w:r w:rsidRPr="00443069">
          <w:rPr>
            <w:rStyle w:val="Hyperlink"/>
            <w:rFonts w:hint="cs"/>
            <w:vanish/>
            <w:szCs w:val="20"/>
            <w:shd w:val="clear" w:color="auto" w:fill="FFFF99"/>
            <w:rtl/>
          </w:rPr>
          <w:t>תשס"ו מס' 6475</w:t>
        </w:r>
      </w:hyperlink>
      <w:r w:rsidRPr="00443069">
        <w:rPr>
          <w:rStyle w:val="default"/>
          <w:rFonts w:cs="FrankRuehl" w:hint="cs"/>
          <w:vanish/>
          <w:szCs w:val="20"/>
          <w:shd w:val="clear" w:color="auto" w:fill="FFFF99"/>
          <w:rtl/>
        </w:rPr>
        <w:t xml:space="preserve"> מיום 10.4.2006 עמ' 717</w:t>
      </w:r>
    </w:p>
    <w:p w:rsidR="00DA07A7" w:rsidRPr="00357514" w:rsidRDefault="00DA07A7" w:rsidP="00357514">
      <w:pPr>
        <w:pStyle w:val="P00"/>
        <w:ind w:left="0" w:right="1134"/>
        <w:rPr>
          <w:rStyle w:val="default"/>
          <w:rFonts w:cs="FrankRuehl" w:hint="cs"/>
          <w:sz w:val="2"/>
          <w:szCs w:val="2"/>
          <w:rtl/>
        </w:rPr>
      </w:pPr>
      <w:r w:rsidRPr="00443069">
        <w:rPr>
          <w:rStyle w:val="big-number"/>
          <w:rFonts w:cs="FrankRuehl"/>
          <w:vanish/>
          <w:sz w:val="22"/>
          <w:szCs w:val="22"/>
          <w:shd w:val="clear" w:color="auto" w:fill="FFFF99"/>
          <w:rtl/>
        </w:rPr>
        <w:t>34.</w:t>
      </w:r>
      <w:r w:rsidRPr="00443069">
        <w:rPr>
          <w:rStyle w:val="big-number"/>
          <w:rFonts w:cs="FrankRuehl"/>
          <w:vanish/>
          <w:sz w:val="22"/>
          <w:szCs w:val="22"/>
          <w:shd w:val="clear" w:color="auto" w:fill="FFFF99"/>
          <w:rtl/>
        </w:rPr>
        <w:tab/>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בר-הכנסת לשעבר שב</w:t>
      </w:r>
      <w:r w:rsidRPr="00443069">
        <w:rPr>
          <w:rStyle w:val="default"/>
          <w:rFonts w:cs="FrankRuehl"/>
          <w:vanish/>
          <w:sz w:val="22"/>
          <w:szCs w:val="22"/>
          <w:shd w:val="clear" w:color="auto" w:fill="FFFF99"/>
          <w:rtl/>
        </w:rPr>
        <w:t>ח</w:t>
      </w:r>
      <w:r w:rsidRPr="00443069">
        <w:rPr>
          <w:rStyle w:val="default"/>
          <w:rFonts w:cs="FrankRuehl" w:hint="cs"/>
          <w:vanish/>
          <w:sz w:val="22"/>
          <w:szCs w:val="22"/>
          <w:shd w:val="clear" w:color="auto" w:fill="FFFF99"/>
          <w:rtl/>
        </w:rPr>
        <w:t xml:space="preserve">ר להחזיר מענק לפי </w:t>
      </w:r>
      <w:r w:rsidRPr="00443069">
        <w:rPr>
          <w:rStyle w:val="default"/>
          <w:rFonts w:cs="FrankRuehl" w:hint="cs"/>
          <w:strike/>
          <w:vanish/>
          <w:sz w:val="22"/>
          <w:szCs w:val="22"/>
          <w:shd w:val="clear" w:color="auto" w:fill="FFFF99"/>
          <w:rtl/>
        </w:rPr>
        <w:t>סעיפים 6, 13 או 16</w:t>
      </w:r>
      <w:r w:rsidRPr="00443069">
        <w:rPr>
          <w:rStyle w:val="default"/>
          <w:rFonts w:cs="FrankRuehl" w:hint="cs"/>
          <w:vanish/>
          <w:sz w:val="22"/>
          <w:szCs w:val="22"/>
          <w:shd w:val="clear" w:color="auto" w:fill="FFFF99"/>
          <w:rtl/>
        </w:rPr>
        <w:t xml:space="preserve"> </w:t>
      </w:r>
      <w:r w:rsidRPr="00443069">
        <w:rPr>
          <w:rStyle w:val="default"/>
          <w:rFonts w:cs="FrankRuehl" w:hint="cs"/>
          <w:vanish/>
          <w:sz w:val="22"/>
          <w:szCs w:val="22"/>
          <w:u w:val="single"/>
          <w:shd w:val="clear" w:color="auto" w:fill="FFFF99"/>
          <w:rtl/>
        </w:rPr>
        <w:t>סעיף 6,</w:t>
      </w:r>
      <w:r w:rsidRPr="00443069">
        <w:rPr>
          <w:rStyle w:val="default"/>
          <w:rFonts w:cs="FrankRuehl" w:hint="cs"/>
          <w:vanish/>
          <w:sz w:val="22"/>
          <w:szCs w:val="22"/>
          <w:shd w:val="clear" w:color="auto" w:fill="FFFF99"/>
          <w:rtl/>
        </w:rPr>
        <w:t xml:space="preserve"> יחזירו צמוד לשיעור העליה במשכורת חברי-הכנסת מיום קבלת המענק; ההחזרה תבוצע בין בתשלום אחד שישולם תוך חדשיים מהיום שבחר להחזיר את המענק, ובין בתשלומים חדשיים שווים שישולמו החל מתחילת החודש שלאחר החודש שבו בחר לעשות כן;</w:t>
      </w:r>
      <w:r w:rsidRPr="00443069">
        <w:rPr>
          <w:rStyle w:val="default"/>
          <w:rFonts w:cs="FrankRuehl"/>
          <w:vanish/>
          <w:sz w:val="22"/>
          <w:szCs w:val="22"/>
          <w:shd w:val="clear" w:color="auto" w:fill="FFFF99"/>
          <w:rtl/>
        </w:rPr>
        <w:t xml:space="preserve"> כ</w:t>
      </w:r>
      <w:r w:rsidRPr="00443069">
        <w:rPr>
          <w:rStyle w:val="default"/>
          <w:rFonts w:cs="FrankRuehl" w:hint="cs"/>
          <w:vanish/>
          <w:sz w:val="22"/>
          <w:szCs w:val="22"/>
          <w:shd w:val="clear" w:color="auto" w:fill="FFFF99"/>
          <w:rtl/>
        </w:rPr>
        <w:t>ל אחד מהתשלומים, חוץ מהאחרון שבהם שבו ישולם העודף, לא יפחת מחמישית ממשכורתו החדשית בעת התשלום.</w:t>
      </w:r>
      <w:bookmarkEnd w:id="94"/>
    </w:p>
    <w:p w:rsidR="00DA07A7" w:rsidRDefault="00DA07A7">
      <w:pPr>
        <w:pStyle w:val="P00"/>
        <w:spacing w:before="72"/>
        <w:ind w:left="0" w:right="1134"/>
        <w:rPr>
          <w:rStyle w:val="default"/>
          <w:rFonts w:cs="FrankRuehl" w:hint="cs"/>
          <w:rtl/>
        </w:rPr>
      </w:pPr>
      <w:r>
        <w:rPr>
          <w:lang w:val="he-IL"/>
        </w:rPr>
        <w:pict>
          <v:rect id="_x0000_s2118" style="position:absolute;left:0;text-align:left;margin-left:464.5pt;margin-top:8.05pt;width:75.05pt;height:20pt;z-index:251659264" o:allowincell="f" filled="f" stroked="f" strokecolor="lime" strokeweight=".25pt">
            <v:textbox style="mso-next-textbox:#_x0000_s2118" inset="0,0,0,0">
              <w:txbxContent>
                <w:p w:rsidR="006A7A5D" w:rsidRDefault="006A7A5D">
                  <w:pPr>
                    <w:spacing w:line="160" w:lineRule="exact"/>
                    <w:jc w:val="left"/>
                    <w:rPr>
                      <w:rFonts w:cs="Miriam"/>
                      <w:noProof/>
                      <w:szCs w:val="18"/>
                      <w:rtl/>
                    </w:rPr>
                  </w:pPr>
                  <w:r>
                    <w:rPr>
                      <w:rFonts w:cs="Miriam" w:hint="cs"/>
                      <w:szCs w:val="18"/>
                      <w:rtl/>
                    </w:rPr>
                    <w:t>החלטה (מס' 2)</w:t>
                  </w:r>
                </w:p>
                <w:p w:rsidR="006A7A5D" w:rsidRDefault="006A7A5D" w:rsidP="007C19FF">
                  <w:pPr>
                    <w:spacing w:line="160" w:lineRule="exact"/>
                    <w:jc w:val="left"/>
                    <w:rPr>
                      <w:rFonts w:cs="Miriam"/>
                      <w:noProof/>
                      <w:szCs w:val="18"/>
                      <w:rtl/>
                    </w:rPr>
                  </w:pPr>
                  <w:r>
                    <w:rPr>
                      <w:rFonts w:cs="Miriam"/>
                      <w:szCs w:val="18"/>
                      <w:rtl/>
                    </w:rPr>
                    <w:t>ת</w:t>
                  </w:r>
                  <w:r>
                    <w:rPr>
                      <w:rFonts w:cs="Miriam" w:hint="cs"/>
                      <w:szCs w:val="18"/>
                      <w:rtl/>
                    </w:rPr>
                    <w:t>של"ה-1975</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 xml:space="preserve">בוטל). </w:t>
      </w:r>
    </w:p>
    <w:p w:rsidR="00570393" w:rsidRPr="00443069" w:rsidRDefault="00570393" w:rsidP="00570393">
      <w:pPr>
        <w:pStyle w:val="P00"/>
        <w:spacing w:before="0"/>
        <w:ind w:left="0" w:right="1134"/>
        <w:rPr>
          <w:rStyle w:val="default"/>
          <w:rFonts w:cs="FrankRuehl" w:hint="cs"/>
          <w:vanish/>
          <w:color w:val="FF0000"/>
          <w:szCs w:val="20"/>
          <w:shd w:val="clear" w:color="auto" w:fill="FFFF99"/>
          <w:rtl/>
        </w:rPr>
      </w:pPr>
      <w:bookmarkStart w:id="95" w:name="Rov136"/>
      <w:r w:rsidRPr="00443069">
        <w:rPr>
          <w:rStyle w:val="default"/>
          <w:rFonts w:cs="FrankRuehl" w:hint="cs"/>
          <w:vanish/>
          <w:color w:val="FF0000"/>
          <w:szCs w:val="20"/>
          <w:shd w:val="clear" w:color="auto" w:fill="FFFF99"/>
          <w:rtl/>
        </w:rPr>
        <w:t>מיום 1.7.1975</w:t>
      </w:r>
    </w:p>
    <w:p w:rsidR="00570393" w:rsidRPr="00443069" w:rsidRDefault="00570393" w:rsidP="00570393">
      <w:pPr>
        <w:pStyle w:val="P00"/>
        <w:spacing w:before="0"/>
        <w:ind w:left="0" w:right="1134"/>
        <w:rPr>
          <w:rStyle w:val="default"/>
          <w:rFonts w:cs="FrankRuehl" w:hint="cs"/>
          <w:b/>
          <w:bCs/>
          <w:vanish/>
          <w:szCs w:val="20"/>
          <w:shd w:val="clear" w:color="auto" w:fill="FFFF99"/>
          <w:rtl/>
        </w:rPr>
      </w:pPr>
      <w:r w:rsidRPr="00443069">
        <w:rPr>
          <w:rStyle w:val="default"/>
          <w:rFonts w:cs="FrankRuehl" w:hint="cs"/>
          <w:b/>
          <w:bCs/>
          <w:vanish/>
          <w:szCs w:val="20"/>
          <w:shd w:val="clear" w:color="auto" w:fill="FFFF99"/>
          <w:rtl/>
        </w:rPr>
        <w:t xml:space="preserve">החלטה </w:t>
      </w:r>
      <w:r w:rsidR="002D7A11" w:rsidRPr="00443069">
        <w:rPr>
          <w:rStyle w:val="default"/>
          <w:rFonts w:cs="FrankRuehl" w:hint="cs"/>
          <w:b/>
          <w:bCs/>
          <w:vanish/>
          <w:szCs w:val="20"/>
          <w:shd w:val="clear" w:color="auto" w:fill="FFFF99"/>
          <w:rtl/>
        </w:rPr>
        <w:t xml:space="preserve">(מס' 2) </w:t>
      </w:r>
      <w:r w:rsidRPr="00443069">
        <w:rPr>
          <w:rStyle w:val="default"/>
          <w:rFonts w:cs="FrankRuehl" w:hint="cs"/>
          <w:b/>
          <w:bCs/>
          <w:vanish/>
          <w:szCs w:val="20"/>
          <w:shd w:val="clear" w:color="auto" w:fill="FFFF99"/>
          <w:rtl/>
        </w:rPr>
        <w:t>תשל"ה-1975</w:t>
      </w:r>
    </w:p>
    <w:p w:rsidR="00570393" w:rsidRPr="00443069" w:rsidRDefault="00570393" w:rsidP="00570393">
      <w:pPr>
        <w:pStyle w:val="P00"/>
        <w:spacing w:before="0"/>
        <w:ind w:left="0" w:right="1134"/>
        <w:rPr>
          <w:rFonts w:hint="cs"/>
          <w:vanish/>
          <w:szCs w:val="20"/>
          <w:shd w:val="clear" w:color="auto" w:fill="FFFF99"/>
          <w:rtl/>
        </w:rPr>
      </w:pPr>
      <w:hyperlink r:id="rId187" w:history="1">
        <w:r w:rsidRPr="00443069">
          <w:rPr>
            <w:rStyle w:val="Hyperlink"/>
            <w:rFonts w:hint="cs"/>
            <w:vanish/>
            <w:szCs w:val="20"/>
            <w:shd w:val="clear" w:color="auto" w:fill="FFFF99"/>
            <w:rtl/>
          </w:rPr>
          <w:t>ק"ת תשל"ה מס' 3382</w:t>
        </w:r>
      </w:hyperlink>
      <w:r w:rsidRPr="00443069">
        <w:rPr>
          <w:rFonts w:hint="cs"/>
          <w:vanish/>
          <w:szCs w:val="20"/>
          <w:shd w:val="clear" w:color="auto" w:fill="FFFF99"/>
          <w:rtl/>
        </w:rPr>
        <w:t xml:space="preserve"> מיום 11.8.1975 עמ' 2441</w:t>
      </w:r>
    </w:p>
    <w:p w:rsidR="00692CAD" w:rsidRPr="00443069" w:rsidRDefault="00692CAD" w:rsidP="00570393">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ביטול סעיף 35</w:t>
      </w:r>
    </w:p>
    <w:p w:rsidR="00692CAD" w:rsidRPr="00443069" w:rsidRDefault="00692CAD" w:rsidP="004B3C0B">
      <w:pPr>
        <w:pStyle w:val="P00"/>
        <w:ind w:left="0" w:right="1134"/>
        <w:rPr>
          <w:rFonts w:hint="cs"/>
          <w:vanish/>
          <w:szCs w:val="20"/>
          <w:shd w:val="clear" w:color="auto" w:fill="FFFF99"/>
          <w:rtl/>
        </w:rPr>
      </w:pPr>
      <w:r w:rsidRPr="00443069">
        <w:rPr>
          <w:rFonts w:hint="cs"/>
          <w:vanish/>
          <w:szCs w:val="20"/>
          <w:shd w:val="clear" w:color="auto" w:fill="FFFF99"/>
          <w:rtl/>
        </w:rPr>
        <w:t>הנוסח הקודם:</w:t>
      </w:r>
    </w:p>
    <w:p w:rsidR="004B3C0B" w:rsidRPr="00443069" w:rsidRDefault="004B3C0B" w:rsidP="004B3C0B">
      <w:pPr>
        <w:pStyle w:val="P00"/>
        <w:spacing w:before="20"/>
        <w:ind w:left="0" w:right="1134"/>
        <w:rPr>
          <w:rFonts w:cs="Miriam" w:hint="cs"/>
          <w:strike/>
          <w:vanish/>
          <w:sz w:val="16"/>
          <w:szCs w:val="16"/>
          <w:shd w:val="clear" w:color="auto" w:fill="FFFF99"/>
          <w:rtl/>
        </w:rPr>
      </w:pPr>
      <w:r w:rsidRPr="00443069">
        <w:rPr>
          <w:rFonts w:cs="Miriam" w:hint="cs"/>
          <w:strike/>
          <w:vanish/>
          <w:sz w:val="16"/>
          <w:szCs w:val="16"/>
          <w:shd w:val="clear" w:color="auto" w:fill="FFFF99"/>
          <w:rtl/>
        </w:rPr>
        <w:t>פטור ממס הכנסה</w:t>
      </w:r>
    </w:p>
    <w:p w:rsidR="004B3C0B" w:rsidRPr="00357514" w:rsidRDefault="004B3C0B" w:rsidP="00357514">
      <w:pPr>
        <w:pStyle w:val="P00"/>
        <w:spacing w:before="0"/>
        <w:ind w:left="0" w:right="1134"/>
        <w:rPr>
          <w:rStyle w:val="default"/>
          <w:rFonts w:cs="FrankRuehl" w:hint="cs"/>
          <w:strike/>
          <w:sz w:val="2"/>
          <w:szCs w:val="2"/>
          <w:rtl/>
        </w:rPr>
      </w:pPr>
      <w:r w:rsidRPr="00443069">
        <w:rPr>
          <w:rStyle w:val="default"/>
          <w:rFonts w:cs="FrankRuehl" w:hint="cs"/>
          <w:strike/>
          <w:vanish/>
          <w:sz w:val="22"/>
          <w:szCs w:val="22"/>
          <w:shd w:val="clear" w:color="auto" w:fill="FFFF99"/>
          <w:rtl/>
        </w:rPr>
        <w:t>35.</w:t>
      </w:r>
      <w:r w:rsidRPr="00443069">
        <w:rPr>
          <w:rStyle w:val="default"/>
          <w:rFonts w:cs="FrankRuehl" w:hint="cs"/>
          <w:strike/>
          <w:vanish/>
          <w:sz w:val="22"/>
          <w:szCs w:val="22"/>
          <w:shd w:val="clear" w:color="auto" w:fill="FFFF99"/>
          <w:rtl/>
        </w:rPr>
        <w:tab/>
        <w:t>טובות ההנאה, השירותים והתשלומים הניתנים לפי סעיפים 29 עד 33 יהיו פטורים מכל מס המוטל על הכנסה.</w:t>
      </w:r>
      <w:bookmarkEnd w:id="95"/>
    </w:p>
    <w:p w:rsidR="00DA07A7" w:rsidRDefault="00DA07A7">
      <w:pPr>
        <w:pStyle w:val="P00"/>
        <w:spacing w:before="72"/>
        <w:ind w:left="0" w:right="1134"/>
        <w:rPr>
          <w:rStyle w:val="default"/>
          <w:rFonts w:cs="FrankRuehl" w:hint="cs"/>
          <w:rtl/>
        </w:rPr>
      </w:pPr>
      <w:bookmarkStart w:id="96" w:name="Seif28"/>
      <w:bookmarkEnd w:id="96"/>
      <w:r>
        <w:rPr>
          <w:lang w:val="he-IL"/>
        </w:rPr>
        <w:pict>
          <v:rect id="_x0000_s2119" style="position:absolute;left:0;text-align:left;margin-left:464.5pt;margin-top:8.05pt;width:75.05pt;height:30pt;z-index:251660288" o:allowincell="f" filled="f" stroked="f" strokecolor="lime" strokeweight=".25pt">
            <v:textbox style="mso-next-textbox:#_x0000_s2119" inset="0,0,0,0">
              <w:txbxContent>
                <w:p w:rsidR="006A7A5D" w:rsidRDefault="006A7A5D">
                  <w:pPr>
                    <w:spacing w:line="160" w:lineRule="exact"/>
                    <w:jc w:val="left"/>
                    <w:rPr>
                      <w:rFonts w:cs="Miriam"/>
                      <w:noProof/>
                      <w:szCs w:val="18"/>
                      <w:rtl/>
                    </w:rPr>
                  </w:pPr>
                  <w:r>
                    <w:rPr>
                      <w:rFonts w:cs="Miriam"/>
                      <w:szCs w:val="18"/>
                      <w:rtl/>
                    </w:rPr>
                    <w:t>ח</w:t>
                  </w:r>
                  <w:r>
                    <w:rPr>
                      <w:rFonts w:cs="Miriam" w:hint="cs"/>
                      <w:szCs w:val="18"/>
                      <w:rtl/>
                    </w:rPr>
                    <w:t>ישוב תוספת היוקר</w:t>
                  </w:r>
                </w:p>
                <w:p w:rsidR="006A7A5D" w:rsidRDefault="006A7A5D">
                  <w:pPr>
                    <w:spacing w:line="160" w:lineRule="exact"/>
                    <w:jc w:val="left"/>
                    <w:rPr>
                      <w:rFonts w:cs="Miriam"/>
                      <w:noProof/>
                      <w:szCs w:val="18"/>
                      <w:rtl/>
                    </w:rPr>
                  </w:pPr>
                  <w:r>
                    <w:rPr>
                      <w:rFonts w:cs="Miriam" w:hint="cs"/>
                      <w:szCs w:val="18"/>
                      <w:rtl/>
                    </w:rPr>
                    <w:t>החלטה (מס' 2)</w:t>
                  </w:r>
                </w:p>
                <w:p w:rsidR="006A7A5D" w:rsidRDefault="006A7A5D" w:rsidP="007C19FF">
                  <w:pPr>
                    <w:spacing w:line="160" w:lineRule="exact"/>
                    <w:jc w:val="left"/>
                    <w:rPr>
                      <w:rFonts w:cs="Miriam"/>
                      <w:noProof/>
                      <w:szCs w:val="18"/>
                      <w:rtl/>
                    </w:rPr>
                  </w:pPr>
                  <w:r>
                    <w:rPr>
                      <w:rFonts w:cs="Miriam"/>
                      <w:szCs w:val="18"/>
                      <w:rtl/>
                    </w:rPr>
                    <w:t>ת</w:t>
                  </w:r>
                  <w:r>
                    <w:rPr>
                      <w:rFonts w:cs="Miriam" w:hint="cs"/>
                      <w:szCs w:val="18"/>
                      <w:rtl/>
                    </w:rPr>
                    <w:t>של"ד-1974</w:t>
                  </w:r>
                </w:p>
              </w:txbxContent>
            </v:textbox>
            <w10:anchorlock/>
          </v:rect>
        </w:pict>
      </w:r>
      <w:r>
        <w:rPr>
          <w:rStyle w:val="big-number"/>
          <w:rtl/>
        </w:rPr>
        <w:t>35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ביתר הוראות החלטה זו, תחושב תוספת היוקר המשתלמת לזכאי לקצ</w:t>
      </w:r>
      <w:r>
        <w:rPr>
          <w:rStyle w:val="default"/>
          <w:rFonts w:cs="FrankRuehl"/>
          <w:rtl/>
        </w:rPr>
        <w:t>ב</w:t>
      </w:r>
      <w:r>
        <w:rPr>
          <w:rStyle w:val="default"/>
          <w:rFonts w:cs="FrankRuehl" w:hint="cs"/>
          <w:rtl/>
        </w:rPr>
        <w:t>ה על פיה בהתאם לכללים הנהוגים לגבי גמלאות לעובדי המדינה.</w:t>
      </w:r>
    </w:p>
    <w:p w:rsidR="0043025E" w:rsidRPr="00443069" w:rsidRDefault="0043025E" w:rsidP="0043025E">
      <w:pPr>
        <w:pStyle w:val="P00"/>
        <w:spacing w:before="0"/>
        <w:ind w:left="0" w:right="1134"/>
        <w:rPr>
          <w:rFonts w:hint="cs"/>
          <w:b/>
          <w:bCs/>
          <w:vanish/>
          <w:szCs w:val="20"/>
          <w:shd w:val="clear" w:color="auto" w:fill="FFFF99"/>
          <w:rtl/>
        </w:rPr>
      </w:pPr>
      <w:bookmarkStart w:id="97" w:name="Rov137"/>
      <w:r w:rsidRPr="00443069">
        <w:rPr>
          <w:rFonts w:hint="cs"/>
          <w:vanish/>
          <w:color w:val="FF0000"/>
          <w:szCs w:val="20"/>
          <w:shd w:val="clear" w:color="auto" w:fill="FFFF99"/>
          <w:rtl/>
        </w:rPr>
        <w:t>מיום 1.1.1974</w:t>
      </w:r>
    </w:p>
    <w:p w:rsidR="0043025E" w:rsidRPr="00443069" w:rsidRDefault="0043025E" w:rsidP="0043025E">
      <w:pPr>
        <w:pStyle w:val="P00"/>
        <w:spacing w:before="0"/>
        <w:ind w:left="0" w:right="1134"/>
        <w:rPr>
          <w:rFonts w:hint="cs"/>
          <w:b/>
          <w:bCs/>
          <w:vanish/>
          <w:szCs w:val="20"/>
          <w:shd w:val="clear" w:color="auto" w:fill="FFFF99"/>
          <w:rtl/>
        </w:rPr>
      </w:pPr>
      <w:r w:rsidRPr="00443069">
        <w:rPr>
          <w:rFonts w:hint="cs"/>
          <w:b/>
          <w:bCs/>
          <w:vanish/>
          <w:szCs w:val="20"/>
          <w:shd w:val="clear" w:color="auto" w:fill="FFFF99"/>
          <w:rtl/>
        </w:rPr>
        <w:t>החלטה (מס' 2) תשל"ד-1974</w:t>
      </w:r>
    </w:p>
    <w:p w:rsidR="0043025E" w:rsidRPr="00443069" w:rsidRDefault="0043025E" w:rsidP="0043025E">
      <w:pPr>
        <w:pStyle w:val="P00"/>
        <w:spacing w:before="0"/>
        <w:ind w:left="0" w:right="1134"/>
        <w:rPr>
          <w:rStyle w:val="default"/>
          <w:rFonts w:cs="FrankRuehl" w:hint="cs"/>
          <w:vanish/>
          <w:szCs w:val="20"/>
          <w:u w:val="single"/>
          <w:shd w:val="clear" w:color="auto" w:fill="FFFF99"/>
          <w:rtl/>
        </w:rPr>
      </w:pPr>
      <w:hyperlink r:id="rId188" w:history="1">
        <w:r w:rsidRPr="00443069">
          <w:rPr>
            <w:rStyle w:val="Hyperlink"/>
            <w:rFonts w:hint="cs"/>
            <w:vanish/>
            <w:szCs w:val="20"/>
            <w:shd w:val="clear" w:color="auto" w:fill="FFFF99"/>
            <w:rtl/>
          </w:rPr>
          <w:t>ק"ת תשל"ד מס' 3179</w:t>
        </w:r>
      </w:hyperlink>
      <w:r w:rsidRPr="00443069">
        <w:rPr>
          <w:rFonts w:hint="cs"/>
          <w:vanish/>
          <w:szCs w:val="20"/>
          <w:shd w:val="clear" w:color="auto" w:fill="FFFF99"/>
          <w:rtl/>
        </w:rPr>
        <w:t xml:space="preserve"> מי</w:t>
      </w:r>
      <w:r w:rsidRPr="00443069">
        <w:rPr>
          <w:vanish/>
          <w:szCs w:val="20"/>
          <w:shd w:val="clear" w:color="auto" w:fill="FFFF99"/>
          <w:rtl/>
        </w:rPr>
        <w:t>ו</w:t>
      </w:r>
      <w:r w:rsidRPr="00443069">
        <w:rPr>
          <w:rFonts w:hint="cs"/>
          <w:vanish/>
          <w:szCs w:val="20"/>
          <w:shd w:val="clear" w:color="auto" w:fill="FFFF99"/>
          <w:rtl/>
        </w:rPr>
        <w:t>ם 2.6.1974 עמ' 1275</w:t>
      </w:r>
    </w:p>
    <w:p w:rsidR="0043025E" w:rsidRPr="00357514" w:rsidRDefault="0043025E" w:rsidP="00357514">
      <w:pPr>
        <w:pStyle w:val="P00"/>
        <w:spacing w:before="0"/>
        <w:ind w:left="0" w:right="1134"/>
        <w:rPr>
          <w:rStyle w:val="default"/>
          <w:rFonts w:cs="FrankRuehl" w:hint="cs"/>
          <w:b/>
          <w:bCs/>
          <w:sz w:val="2"/>
          <w:szCs w:val="2"/>
          <w:rtl/>
        </w:rPr>
      </w:pPr>
      <w:r w:rsidRPr="00443069">
        <w:rPr>
          <w:rStyle w:val="default"/>
          <w:rFonts w:cs="FrankRuehl" w:hint="cs"/>
          <w:b/>
          <w:bCs/>
          <w:vanish/>
          <w:szCs w:val="20"/>
          <w:shd w:val="clear" w:color="auto" w:fill="FFFF99"/>
          <w:rtl/>
        </w:rPr>
        <w:t>הוספת סעיף 35א</w:t>
      </w:r>
      <w:bookmarkEnd w:id="97"/>
    </w:p>
    <w:p w:rsidR="00DA07A7" w:rsidRDefault="00DA07A7">
      <w:pPr>
        <w:pStyle w:val="P00"/>
        <w:spacing w:before="72"/>
        <w:ind w:left="0" w:right="1134"/>
        <w:rPr>
          <w:rStyle w:val="default"/>
          <w:rFonts w:cs="FrankRuehl" w:hint="cs"/>
          <w:rtl/>
        </w:rPr>
      </w:pPr>
      <w:bookmarkStart w:id="98" w:name="Seif32"/>
      <w:bookmarkEnd w:id="98"/>
      <w:r>
        <w:rPr>
          <w:lang w:val="he-IL"/>
        </w:rPr>
        <w:pict>
          <v:rect id="_x0000_s2178" style="position:absolute;left:0;text-align:left;margin-left:464.5pt;margin-top:8.05pt;width:75.05pt;height:30pt;z-index:251679744" o:allowincell="f" filled="f" stroked="f" strokecolor="lime" strokeweight=".25pt">
            <v:textbox style="mso-next-textbox:#_x0000_s2178" inset="0,0,0,0">
              <w:txbxContent>
                <w:p w:rsidR="006A7A5D" w:rsidRDefault="006A7A5D">
                  <w:pPr>
                    <w:spacing w:line="160" w:lineRule="exact"/>
                    <w:jc w:val="left"/>
                    <w:rPr>
                      <w:rFonts w:cs="Miriam" w:hint="cs"/>
                      <w:szCs w:val="18"/>
                      <w:rtl/>
                    </w:rPr>
                  </w:pPr>
                  <w:r>
                    <w:rPr>
                      <w:rFonts w:cs="Miriam" w:hint="cs"/>
                      <w:szCs w:val="18"/>
                      <w:rtl/>
                    </w:rPr>
                    <w:t>שלילת תשלומים בשל הרשעה</w:t>
                  </w:r>
                </w:p>
                <w:p w:rsidR="006A7A5D" w:rsidRDefault="006A7A5D">
                  <w:pPr>
                    <w:spacing w:line="160" w:lineRule="exact"/>
                    <w:jc w:val="left"/>
                    <w:rPr>
                      <w:rFonts w:cs="Miriam" w:hint="cs"/>
                      <w:noProof/>
                      <w:szCs w:val="18"/>
                      <w:rtl/>
                    </w:rPr>
                  </w:pPr>
                  <w:r>
                    <w:rPr>
                      <w:rFonts w:cs="Miriam" w:hint="cs"/>
                      <w:szCs w:val="18"/>
                      <w:rtl/>
                    </w:rPr>
                    <w:t>החלטה תשס"ח-2007</w:t>
                  </w:r>
                </w:p>
              </w:txbxContent>
            </v:textbox>
            <w10:anchorlock/>
          </v:rect>
        </w:pict>
      </w:r>
      <w:r>
        <w:rPr>
          <w:rStyle w:val="big-number"/>
          <w:rtl/>
        </w:rPr>
        <w:t>35</w:t>
      </w:r>
      <w:r>
        <w:rPr>
          <w:rStyle w:val="default"/>
          <w:rFonts w:cs="FrankRuehl" w:hint="cs"/>
          <w:rtl/>
        </w:rPr>
        <w:t>ב.</w:t>
      </w:r>
      <w:r>
        <w:rPr>
          <w:rStyle w:val="default"/>
          <w:rFonts w:cs="FrankRuehl"/>
          <w:rtl/>
        </w:rPr>
        <w:tab/>
        <w:t>חבר הכנסת לשעבר שהורשע בעבירה פלילית, בתקופת כהונתו או</w:t>
      </w:r>
      <w:r>
        <w:rPr>
          <w:rStyle w:val="default"/>
          <w:rFonts w:cs="FrankRuehl" w:hint="cs"/>
          <w:rtl/>
        </w:rPr>
        <w:t xml:space="preserve"> </w:t>
      </w:r>
      <w:r>
        <w:rPr>
          <w:rStyle w:val="default"/>
          <w:rFonts w:cs="FrankRuehl"/>
          <w:rtl/>
        </w:rPr>
        <w:t>לאחריה, וקבע בית המשפט, ביוזמתו או לבקשת היועץ המשפטי לממשלה,</w:t>
      </w:r>
      <w:r>
        <w:rPr>
          <w:rStyle w:val="default"/>
          <w:rFonts w:cs="FrankRuehl" w:hint="cs"/>
          <w:rtl/>
        </w:rPr>
        <w:t xml:space="preserve"> </w:t>
      </w:r>
      <w:r>
        <w:rPr>
          <w:rStyle w:val="default"/>
          <w:rFonts w:cs="FrankRuehl"/>
          <w:rtl/>
        </w:rPr>
        <w:t>שיש עם העבירה קלון, לא ישולמו לו התשלומים וההטבות לפי סעיפים</w:t>
      </w:r>
      <w:r>
        <w:rPr>
          <w:rStyle w:val="default"/>
          <w:rFonts w:cs="FrankRuehl" w:hint="cs"/>
          <w:rtl/>
        </w:rPr>
        <w:t xml:space="preserve"> </w:t>
      </w:r>
      <w:r>
        <w:rPr>
          <w:rStyle w:val="default"/>
          <w:rFonts w:cs="FrankRuehl"/>
          <w:rtl/>
        </w:rPr>
        <w:t>6ג, 6ד, 29</w:t>
      </w:r>
      <w:r>
        <w:rPr>
          <w:rStyle w:val="default"/>
          <w:rFonts w:cs="FrankRuehl" w:hint="cs"/>
          <w:rtl/>
        </w:rPr>
        <w:t>,</w:t>
      </w:r>
      <w:r>
        <w:rPr>
          <w:rStyle w:val="default"/>
          <w:rFonts w:cs="FrankRuehl"/>
          <w:rtl/>
        </w:rPr>
        <w:t xml:space="preserve"> 29א, </w:t>
      </w:r>
      <w:r>
        <w:rPr>
          <w:rStyle w:val="default"/>
          <w:rFonts w:cs="FrankRuehl" w:hint="cs"/>
          <w:rtl/>
        </w:rPr>
        <w:t xml:space="preserve">30, </w:t>
      </w:r>
      <w:r>
        <w:rPr>
          <w:rStyle w:val="default"/>
          <w:rFonts w:cs="FrankRuehl"/>
          <w:rtl/>
        </w:rPr>
        <w:t>31 ו</w:t>
      </w:r>
      <w:r>
        <w:rPr>
          <w:rStyle w:val="default"/>
          <w:rFonts w:cs="FrankRuehl" w:hint="cs"/>
          <w:rtl/>
        </w:rPr>
        <w:t>-</w:t>
      </w:r>
      <w:r>
        <w:rPr>
          <w:rStyle w:val="default"/>
          <w:rFonts w:cs="FrankRuehl"/>
          <w:rtl/>
        </w:rPr>
        <w:t>31א, או התשלומים וההטבות, למעט גמלאות, לפי סעיף 8 כנוסחו ערב ביטולו בהחלטת גמלאות לנושאי משרה ברשויות השלטון (חברי הכנסת ושאיריהם) (תיקון), התשס"ב</w:t>
      </w:r>
      <w:r>
        <w:rPr>
          <w:rStyle w:val="default"/>
          <w:rFonts w:cs="FrankRuehl" w:hint="cs"/>
          <w:rtl/>
        </w:rPr>
        <w:t>-2001</w:t>
      </w:r>
      <w:r>
        <w:rPr>
          <w:rStyle w:val="default"/>
          <w:rFonts w:cs="FrankRuehl"/>
          <w:rtl/>
        </w:rPr>
        <w:t>, לפי העניין, מיום</w:t>
      </w:r>
      <w:r>
        <w:rPr>
          <w:rStyle w:val="default"/>
          <w:rFonts w:cs="FrankRuehl" w:hint="cs"/>
          <w:rtl/>
        </w:rPr>
        <w:t xml:space="preserve"> </w:t>
      </w:r>
      <w:r>
        <w:rPr>
          <w:rStyle w:val="default"/>
          <w:rFonts w:cs="FrankRuehl"/>
          <w:rtl/>
        </w:rPr>
        <w:t>קביעת בית המשפט; ואולם אם ניתן פסק דין חלוט שביטל את ההרשעה</w:t>
      </w:r>
      <w:r>
        <w:rPr>
          <w:rStyle w:val="default"/>
          <w:rFonts w:cs="FrankRuehl" w:hint="cs"/>
          <w:rtl/>
        </w:rPr>
        <w:t xml:space="preserve"> </w:t>
      </w:r>
      <w:r>
        <w:rPr>
          <w:rStyle w:val="default"/>
          <w:rFonts w:cs="FrankRuehl"/>
          <w:rtl/>
        </w:rPr>
        <w:t>או שהוחלט בו שאין עם העבירה קלון, יהיה חבר הכנסת לשעבר זכאי</w:t>
      </w:r>
      <w:r>
        <w:rPr>
          <w:rStyle w:val="default"/>
          <w:rFonts w:cs="FrankRuehl" w:hint="cs"/>
          <w:rtl/>
        </w:rPr>
        <w:t xml:space="preserve"> </w:t>
      </w:r>
      <w:r>
        <w:rPr>
          <w:rStyle w:val="default"/>
          <w:rFonts w:cs="FrankRuehl"/>
          <w:rtl/>
        </w:rPr>
        <w:t>לתשלומים ולהטבות לפי הסעיפים האמורים מיום שפסק הדין נעשה חלוט</w:t>
      </w:r>
      <w:r>
        <w:rPr>
          <w:rStyle w:val="default"/>
          <w:rFonts w:cs="FrankRuehl" w:hint="cs"/>
          <w:rtl/>
        </w:rPr>
        <w:t xml:space="preserve"> </w:t>
      </w:r>
      <w:r>
        <w:rPr>
          <w:rStyle w:val="default"/>
          <w:rFonts w:cs="FrankRuehl"/>
          <w:rtl/>
        </w:rPr>
        <w:t>לגבי התקופה שמאותו יום; לעניין זה, "הורשע" – לרבות קביעה של בית המשפט שחבר הכנסת לשעבר ביצע את העבירה בלא הרשעה.</w:t>
      </w:r>
    </w:p>
    <w:p w:rsidR="00926315" w:rsidRPr="00443069" w:rsidRDefault="00926315" w:rsidP="00926315">
      <w:pPr>
        <w:pStyle w:val="P00"/>
        <w:spacing w:before="0"/>
        <w:ind w:left="0" w:right="1134"/>
        <w:rPr>
          <w:rStyle w:val="default"/>
          <w:rFonts w:cs="FrankRuehl" w:hint="cs"/>
          <w:vanish/>
          <w:color w:val="FF0000"/>
          <w:szCs w:val="20"/>
          <w:shd w:val="clear" w:color="auto" w:fill="FFFF99"/>
          <w:rtl/>
        </w:rPr>
      </w:pPr>
      <w:bookmarkStart w:id="99" w:name="Rov78"/>
      <w:r w:rsidRPr="00443069">
        <w:rPr>
          <w:rStyle w:val="default"/>
          <w:rFonts w:cs="FrankRuehl" w:hint="cs"/>
          <w:vanish/>
          <w:color w:val="FF0000"/>
          <w:szCs w:val="20"/>
          <w:shd w:val="clear" w:color="auto" w:fill="FFFF99"/>
          <w:rtl/>
        </w:rPr>
        <w:t>מיום 1.11.2007</w:t>
      </w:r>
    </w:p>
    <w:p w:rsidR="00926315" w:rsidRPr="00443069" w:rsidRDefault="00926315" w:rsidP="00926315">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תשס"ח-2007</w:t>
      </w:r>
    </w:p>
    <w:p w:rsidR="00926315" w:rsidRPr="00443069" w:rsidRDefault="00926315" w:rsidP="00926315">
      <w:pPr>
        <w:pStyle w:val="P00"/>
        <w:spacing w:before="0"/>
        <w:ind w:left="0" w:right="1134"/>
        <w:rPr>
          <w:rStyle w:val="default"/>
          <w:rFonts w:cs="FrankRuehl" w:hint="cs"/>
          <w:vanish/>
          <w:szCs w:val="20"/>
          <w:shd w:val="clear" w:color="auto" w:fill="FFFF99"/>
          <w:rtl/>
        </w:rPr>
      </w:pPr>
      <w:hyperlink r:id="rId189" w:history="1">
        <w:r w:rsidRPr="00443069">
          <w:rPr>
            <w:rStyle w:val="Hyperlink"/>
            <w:rFonts w:hint="cs"/>
            <w:vanish/>
            <w:szCs w:val="20"/>
            <w:shd w:val="clear" w:color="auto" w:fill="FFFF99"/>
            <w:rtl/>
          </w:rPr>
          <w:t>ק"ת תשס"ח מס' 6619</w:t>
        </w:r>
      </w:hyperlink>
      <w:r w:rsidRPr="00443069">
        <w:rPr>
          <w:rStyle w:val="default"/>
          <w:rFonts w:cs="FrankRuehl" w:hint="cs"/>
          <w:vanish/>
          <w:szCs w:val="20"/>
          <w:shd w:val="clear" w:color="auto" w:fill="FFFF99"/>
          <w:rtl/>
        </w:rPr>
        <w:t xml:space="preserve"> מיום 1.11.2007 עמ' 83</w:t>
      </w:r>
    </w:p>
    <w:p w:rsidR="00926315" w:rsidRDefault="00926315" w:rsidP="00926315">
      <w:pPr>
        <w:pStyle w:val="P00"/>
        <w:spacing w:before="0"/>
        <w:ind w:left="0" w:right="1134"/>
        <w:rPr>
          <w:rStyle w:val="default"/>
          <w:rFonts w:cs="FrankRuehl" w:hint="cs"/>
          <w:sz w:val="2"/>
          <w:szCs w:val="2"/>
          <w:rtl/>
        </w:rPr>
      </w:pPr>
      <w:r w:rsidRPr="00443069">
        <w:rPr>
          <w:rStyle w:val="default"/>
          <w:rFonts w:cs="FrankRuehl" w:hint="cs"/>
          <w:b/>
          <w:bCs/>
          <w:vanish/>
          <w:szCs w:val="20"/>
          <w:shd w:val="clear" w:color="auto" w:fill="FFFF99"/>
          <w:rtl/>
        </w:rPr>
        <w:t>הוספת סעיף 35ב</w:t>
      </w:r>
      <w:bookmarkEnd w:id="99"/>
    </w:p>
    <w:p w:rsidR="00926315" w:rsidRDefault="00926315" w:rsidP="00926315">
      <w:pPr>
        <w:pStyle w:val="P00"/>
        <w:spacing w:before="72"/>
        <w:ind w:left="0" w:right="1134"/>
        <w:rPr>
          <w:rStyle w:val="default"/>
          <w:rFonts w:cs="FrankRuehl" w:hint="cs"/>
          <w:rtl/>
        </w:rPr>
      </w:pPr>
      <w:bookmarkStart w:id="100" w:name="Seif34"/>
      <w:bookmarkEnd w:id="100"/>
      <w:r>
        <w:rPr>
          <w:lang w:val="he-IL"/>
        </w:rPr>
        <w:pict>
          <v:rect id="_x0000_s2261" style="position:absolute;left:0;text-align:left;margin-left:464.5pt;margin-top:8.05pt;width:75.05pt;height:30pt;z-index:251715584" o:allowincell="f" filled="f" stroked="f" strokecolor="lime" strokeweight=".25pt">
            <v:textbox style="mso-next-textbox:#_x0000_s2261" inset="0,0,0,0">
              <w:txbxContent>
                <w:p w:rsidR="00926315" w:rsidRDefault="00926315" w:rsidP="00926315">
                  <w:pPr>
                    <w:spacing w:line="160" w:lineRule="exact"/>
                    <w:jc w:val="left"/>
                    <w:rPr>
                      <w:rFonts w:cs="Miriam" w:hint="cs"/>
                      <w:szCs w:val="18"/>
                      <w:rtl/>
                    </w:rPr>
                  </w:pPr>
                  <w:r>
                    <w:rPr>
                      <w:rFonts w:cs="Miriam" w:hint="cs"/>
                      <w:szCs w:val="18"/>
                      <w:rtl/>
                    </w:rPr>
                    <w:t>פרסום עדכון סכומים</w:t>
                  </w:r>
                </w:p>
                <w:p w:rsidR="00926315" w:rsidRDefault="00926315" w:rsidP="00926315">
                  <w:pPr>
                    <w:spacing w:line="160" w:lineRule="exact"/>
                    <w:jc w:val="left"/>
                    <w:rPr>
                      <w:rFonts w:cs="Miriam" w:hint="cs"/>
                      <w:noProof/>
                      <w:szCs w:val="18"/>
                      <w:rtl/>
                    </w:rPr>
                  </w:pPr>
                  <w:r>
                    <w:rPr>
                      <w:rFonts w:cs="Miriam" w:hint="cs"/>
                      <w:szCs w:val="18"/>
                      <w:rtl/>
                    </w:rPr>
                    <w:t>החלטה (מס' 2) תשע"ה-2014</w:t>
                  </w:r>
                </w:p>
              </w:txbxContent>
            </v:textbox>
            <w10:anchorlock/>
          </v:rect>
        </w:pict>
      </w:r>
      <w:r>
        <w:rPr>
          <w:rStyle w:val="big-number"/>
          <w:rtl/>
        </w:rPr>
        <w:t>35</w:t>
      </w:r>
      <w:r>
        <w:rPr>
          <w:rStyle w:val="default"/>
          <w:rFonts w:cs="FrankRuehl" w:hint="cs"/>
          <w:rtl/>
        </w:rPr>
        <w:t>ג.</w:t>
      </w:r>
      <w:r>
        <w:rPr>
          <w:rStyle w:val="default"/>
          <w:rFonts w:cs="FrankRuehl"/>
          <w:rtl/>
        </w:rPr>
        <w:tab/>
      </w:r>
      <w:r>
        <w:rPr>
          <w:rStyle w:val="default"/>
          <w:rFonts w:cs="FrankRuehl" w:hint="cs"/>
          <w:rtl/>
        </w:rPr>
        <w:t>חשב הכנסת יפרסם ברשומות הודעה על הסכומים שהשתנו לפי סעיפים 29(א) ו-29א(א).</w:t>
      </w:r>
    </w:p>
    <w:p w:rsidR="00926315" w:rsidRPr="00443069" w:rsidRDefault="00926315" w:rsidP="00926315">
      <w:pPr>
        <w:pStyle w:val="P00"/>
        <w:spacing w:before="0"/>
        <w:ind w:left="0" w:right="1134"/>
        <w:rPr>
          <w:rStyle w:val="default"/>
          <w:rFonts w:cs="FrankRuehl" w:hint="cs"/>
          <w:vanish/>
          <w:color w:val="FF0000"/>
          <w:szCs w:val="20"/>
          <w:shd w:val="clear" w:color="auto" w:fill="FFFF99"/>
          <w:rtl/>
        </w:rPr>
      </w:pPr>
      <w:bookmarkStart w:id="101" w:name="Rov145"/>
      <w:r w:rsidRPr="00443069">
        <w:rPr>
          <w:rStyle w:val="default"/>
          <w:rFonts w:cs="FrankRuehl" w:hint="cs"/>
          <w:vanish/>
          <w:color w:val="FF0000"/>
          <w:szCs w:val="20"/>
          <w:shd w:val="clear" w:color="auto" w:fill="FFFF99"/>
          <w:rtl/>
        </w:rPr>
        <w:t>מיום 1.1.2015</w:t>
      </w:r>
    </w:p>
    <w:p w:rsidR="00926315" w:rsidRPr="00443069" w:rsidRDefault="00926315" w:rsidP="00926315">
      <w:pPr>
        <w:pStyle w:val="P00"/>
        <w:spacing w:before="0"/>
        <w:ind w:left="0" w:right="1134"/>
        <w:rPr>
          <w:rStyle w:val="default"/>
          <w:rFonts w:cs="FrankRuehl" w:hint="cs"/>
          <w:vanish/>
          <w:szCs w:val="20"/>
          <w:shd w:val="clear" w:color="auto" w:fill="FFFF99"/>
          <w:rtl/>
        </w:rPr>
      </w:pPr>
      <w:r w:rsidRPr="00443069">
        <w:rPr>
          <w:rStyle w:val="default"/>
          <w:rFonts w:cs="FrankRuehl" w:hint="cs"/>
          <w:b/>
          <w:bCs/>
          <w:vanish/>
          <w:szCs w:val="20"/>
          <w:shd w:val="clear" w:color="auto" w:fill="FFFF99"/>
          <w:rtl/>
        </w:rPr>
        <w:t>החלטה (מס' 2) תשע"ה-2014</w:t>
      </w:r>
    </w:p>
    <w:p w:rsidR="00926315" w:rsidRPr="00443069" w:rsidRDefault="00926315" w:rsidP="00926315">
      <w:pPr>
        <w:pStyle w:val="P00"/>
        <w:spacing w:before="0"/>
        <w:ind w:left="0" w:right="1134"/>
        <w:rPr>
          <w:rStyle w:val="default"/>
          <w:rFonts w:cs="FrankRuehl" w:hint="cs"/>
          <w:vanish/>
          <w:szCs w:val="20"/>
          <w:shd w:val="clear" w:color="auto" w:fill="FFFF99"/>
          <w:rtl/>
        </w:rPr>
      </w:pPr>
      <w:hyperlink r:id="rId190" w:history="1">
        <w:r w:rsidRPr="00443069">
          <w:rPr>
            <w:rStyle w:val="Hyperlink"/>
            <w:rFonts w:hint="cs"/>
            <w:vanish/>
            <w:szCs w:val="20"/>
            <w:shd w:val="clear" w:color="auto" w:fill="FFFF99"/>
            <w:rtl/>
          </w:rPr>
          <w:t>ק"ת תשע"ה מס' 7458</w:t>
        </w:r>
      </w:hyperlink>
      <w:r w:rsidRPr="00443069">
        <w:rPr>
          <w:rStyle w:val="default"/>
          <w:rFonts w:cs="FrankRuehl" w:hint="cs"/>
          <w:vanish/>
          <w:szCs w:val="20"/>
          <w:shd w:val="clear" w:color="auto" w:fill="FFFF99"/>
          <w:rtl/>
        </w:rPr>
        <w:t xml:space="preserve"> מיום 14.12.2014 עמ' 431</w:t>
      </w:r>
    </w:p>
    <w:p w:rsidR="00926315" w:rsidRPr="00926315" w:rsidRDefault="00926315" w:rsidP="00926315">
      <w:pPr>
        <w:pStyle w:val="P00"/>
        <w:spacing w:before="0"/>
        <w:ind w:left="0" w:right="1134"/>
        <w:rPr>
          <w:rStyle w:val="default"/>
          <w:rFonts w:cs="FrankRuehl" w:hint="cs"/>
          <w:sz w:val="2"/>
          <w:szCs w:val="2"/>
          <w:shd w:val="clear" w:color="auto" w:fill="FFFF99"/>
          <w:rtl/>
        </w:rPr>
      </w:pPr>
      <w:r w:rsidRPr="00443069">
        <w:rPr>
          <w:rStyle w:val="default"/>
          <w:rFonts w:cs="FrankRuehl" w:hint="cs"/>
          <w:b/>
          <w:bCs/>
          <w:vanish/>
          <w:szCs w:val="20"/>
          <w:shd w:val="clear" w:color="auto" w:fill="FFFF99"/>
          <w:rtl/>
        </w:rPr>
        <w:t>הוספת סעיף 35ג</w:t>
      </w:r>
      <w:bookmarkEnd w:id="101"/>
    </w:p>
    <w:p w:rsidR="00926315" w:rsidRDefault="00926315" w:rsidP="00926315">
      <w:pPr>
        <w:pStyle w:val="P00"/>
        <w:spacing w:before="72"/>
        <w:ind w:left="0" w:right="1134"/>
        <w:rPr>
          <w:rStyle w:val="default"/>
          <w:rFonts w:cs="FrankRuehl" w:hint="cs"/>
          <w:rtl/>
        </w:rPr>
      </w:pPr>
    </w:p>
    <w:p w:rsidR="00D81734" w:rsidRPr="00D81734" w:rsidRDefault="00DA07A7" w:rsidP="00D81734">
      <w:pPr>
        <w:pStyle w:val="P00"/>
        <w:spacing w:before="72"/>
        <w:ind w:left="0" w:right="1134"/>
        <w:rPr>
          <w:rStyle w:val="default"/>
          <w:rFonts w:cs="FrankRuehl" w:hint="cs"/>
          <w:rtl/>
        </w:rPr>
      </w:pPr>
      <w:bookmarkStart w:id="102" w:name="Seif29"/>
      <w:bookmarkEnd w:id="102"/>
      <w:r>
        <w:rPr>
          <w:lang w:val="he-IL"/>
        </w:rPr>
        <w:pict>
          <v:rect id="_x0000_s2120" style="position:absolute;left:0;text-align:left;margin-left:464.5pt;margin-top:8.05pt;width:75.05pt;height:11.75pt;z-index:251661312" o:allowincell="f" filled="f" stroked="f" strokecolor="lime" strokeweight=".25pt">
            <v:textbox style="mso-next-textbox:#_x0000_s2120" inset="0,0,0,0">
              <w:txbxContent>
                <w:p w:rsidR="006A7A5D" w:rsidRDefault="006A7A5D">
                  <w:pPr>
                    <w:spacing w:line="160" w:lineRule="exact"/>
                    <w:jc w:val="left"/>
                    <w:rPr>
                      <w:rFonts w:cs="Miriam" w:hint="cs"/>
                      <w:noProof/>
                      <w:szCs w:val="18"/>
                      <w:rtl/>
                    </w:rPr>
                  </w:pPr>
                  <w:r>
                    <w:rPr>
                      <w:rFonts w:cs="Miriam"/>
                      <w:szCs w:val="18"/>
                      <w:rtl/>
                    </w:rPr>
                    <w:t>ת</w:t>
                  </w:r>
                  <w:r>
                    <w:rPr>
                      <w:rFonts w:cs="Miriam" w:hint="cs"/>
                      <w:szCs w:val="18"/>
                      <w:rtl/>
                    </w:rPr>
                    <w:t>חילה</w:t>
                  </w:r>
                </w:p>
              </w:txbxContent>
            </v:textbox>
            <w10:anchorlock/>
          </v:rect>
        </w:pict>
      </w:r>
      <w:r>
        <w:rPr>
          <w:rStyle w:val="big-number"/>
          <w:rtl/>
        </w:rPr>
        <w:t>36.</w:t>
      </w:r>
      <w:r>
        <w:rPr>
          <w:rStyle w:val="big-number"/>
          <w:rtl/>
        </w:rPr>
        <w:tab/>
      </w:r>
      <w:r w:rsidR="00D81734" w:rsidRPr="00D81734">
        <w:rPr>
          <w:rStyle w:val="default"/>
          <w:rFonts w:cs="FrankRuehl"/>
          <w:rtl/>
        </w:rPr>
        <w:t>ת</w:t>
      </w:r>
      <w:r w:rsidR="00D81734" w:rsidRPr="00D81734">
        <w:rPr>
          <w:rStyle w:val="default"/>
          <w:rFonts w:cs="FrankRuehl" w:hint="cs"/>
          <w:rtl/>
        </w:rPr>
        <w:t>חילתה של החלטה זו ביום י"ז באב תשכ"ט (1 באוגוסט 1969).</w:t>
      </w:r>
    </w:p>
    <w:p w:rsidR="006A7A5D" w:rsidRDefault="006A7A5D">
      <w:pPr>
        <w:pStyle w:val="P00"/>
        <w:spacing w:before="72"/>
        <w:ind w:left="0" w:right="1134"/>
        <w:rPr>
          <w:rStyle w:val="default"/>
          <w:rFonts w:cs="FrankRuehl" w:hint="cs"/>
          <w:rtl/>
        </w:rPr>
      </w:pPr>
    </w:p>
    <w:p w:rsidR="00DA07A7" w:rsidRDefault="00DA07A7">
      <w:pPr>
        <w:pStyle w:val="P00"/>
        <w:spacing w:before="72"/>
        <w:ind w:left="0" w:right="1134"/>
        <w:rPr>
          <w:rStyle w:val="default"/>
          <w:rFonts w:cs="FrankRuehl" w:hint="cs"/>
          <w:rtl/>
        </w:rPr>
      </w:pPr>
    </w:p>
    <w:p w:rsidR="00DA07A7" w:rsidRDefault="00DA07A7">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ט</w:t>
      </w:r>
      <w:r>
        <w:rPr>
          <w:rFonts w:hint="cs"/>
          <w:sz w:val="26"/>
          <w:szCs w:val="26"/>
          <w:rtl/>
        </w:rPr>
        <w:t>"ו באלול תשכ"ט (29 באוגוסט 1969)</w:t>
      </w:r>
      <w:r>
        <w:rPr>
          <w:sz w:val="26"/>
          <w:szCs w:val="26"/>
          <w:rtl/>
        </w:rPr>
        <w:tab/>
      </w:r>
      <w:r>
        <w:rPr>
          <w:rFonts w:hint="cs"/>
          <w:sz w:val="26"/>
          <w:szCs w:val="26"/>
          <w:rtl/>
        </w:rPr>
        <w:t>ברוך אזניה</w:t>
      </w:r>
    </w:p>
    <w:p w:rsidR="00DA07A7" w:rsidRDefault="00DA07A7">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יושב ראש ועדת הכנסת</w:t>
      </w:r>
    </w:p>
    <w:p w:rsidR="007C19FF" w:rsidRPr="007C19FF" w:rsidRDefault="007C19FF" w:rsidP="007C19FF">
      <w:pPr>
        <w:pStyle w:val="P00"/>
        <w:spacing w:before="72"/>
        <w:ind w:left="0" w:right="1134"/>
        <w:rPr>
          <w:rStyle w:val="default"/>
          <w:rFonts w:cs="FrankRuehl"/>
          <w:rtl/>
        </w:rPr>
      </w:pPr>
    </w:p>
    <w:p w:rsidR="00DA07A7" w:rsidRPr="007C19FF" w:rsidRDefault="00DA07A7" w:rsidP="007C19FF">
      <w:pPr>
        <w:pStyle w:val="P00"/>
        <w:spacing w:before="72"/>
        <w:ind w:left="0" w:right="1134"/>
        <w:rPr>
          <w:rStyle w:val="default"/>
          <w:rFonts w:cs="FrankRuehl" w:hint="cs"/>
          <w:rtl/>
        </w:rPr>
      </w:pPr>
      <w:bookmarkStart w:id="103" w:name="LawPartEnd"/>
      <w:bookmarkEnd w:id="103"/>
    </w:p>
    <w:p w:rsidR="00193E48" w:rsidRDefault="00193E48" w:rsidP="007C19FF">
      <w:pPr>
        <w:pStyle w:val="P00"/>
        <w:spacing w:before="72"/>
        <w:ind w:left="0" w:right="1134"/>
        <w:rPr>
          <w:rStyle w:val="default"/>
          <w:rFonts w:cs="FrankRuehl"/>
          <w:rtl/>
        </w:rPr>
      </w:pPr>
    </w:p>
    <w:p w:rsidR="00193E48" w:rsidRDefault="00193E48" w:rsidP="00193E48">
      <w:pPr>
        <w:pStyle w:val="P00"/>
        <w:spacing w:before="72"/>
        <w:ind w:left="0" w:right="1134"/>
        <w:jc w:val="center"/>
        <w:rPr>
          <w:rStyle w:val="default"/>
          <w:rFonts w:cs="David"/>
          <w:color w:val="0000FF"/>
          <w:szCs w:val="24"/>
          <w:u w:val="single"/>
          <w:rtl/>
        </w:rPr>
      </w:pPr>
      <w:hyperlink r:id="rId191" w:history="1">
        <w:r>
          <w:rPr>
            <w:rStyle w:val="default"/>
            <w:rFonts w:cs="David"/>
            <w:color w:val="0000FF"/>
            <w:szCs w:val="24"/>
            <w:u w:val="single"/>
            <w:rtl/>
          </w:rPr>
          <w:t>הודעה למנויים על עריכה ושינויים במסמכי פסיקה, חקיקה ועוד באתר נבו - הקש כאן</w:t>
        </w:r>
      </w:hyperlink>
    </w:p>
    <w:p w:rsidR="00C86FC0" w:rsidRDefault="00C86FC0" w:rsidP="00193E48">
      <w:pPr>
        <w:pStyle w:val="P00"/>
        <w:spacing w:before="72"/>
        <w:ind w:left="0" w:right="1134"/>
        <w:jc w:val="center"/>
        <w:rPr>
          <w:rStyle w:val="default"/>
          <w:rFonts w:cs="David"/>
          <w:color w:val="0000FF"/>
          <w:szCs w:val="24"/>
          <w:u w:val="single"/>
          <w:rtl/>
        </w:rPr>
      </w:pPr>
    </w:p>
    <w:p w:rsidR="00C86FC0" w:rsidRDefault="00C86FC0" w:rsidP="00193E48">
      <w:pPr>
        <w:pStyle w:val="P00"/>
        <w:spacing w:before="72"/>
        <w:ind w:left="0" w:right="1134"/>
        <w:jc w:val="center"/>
        <w:rPr>
          <w:rStyle w:val="default"/>
          <w:rFonts w:cs="David"/>
          <w:color w:val="0000FF"/>
          <w:szCs w:val="24"/>
          <w:u w:val="single"/>
          <w:rtl/>
        </w:rPr>
      </w:pPr>
    </w:p>
    <w:p w:rsidR="00C86FC0" w:rsidRDefault="00C86FC0" w:rsidP="00C86FC0">
      <w:pPr>
        <w:pStyle w:val="P00"/>
        <w:spacing w:before="72"/>
        <w:ind w:left="0" w:right="1134"/>
        <w:jc w:val="center"/>
        <w:rPr>
          <w:rStyle w:val="default"/>
          <w:rFonts w:cs="David"/>
          <w:color w:val="0000FF"/>
          <w:szCs w:val="24"/>
          <w:u w:val="single"/>
          <w:rtl/>
        </w:rPr>
      </w:pPr>
      <w:hyperlink r:id="rId192" w:history="1">
        <w:r>
          <w:rPr>
            <w:rStyle w:val="Hyperlink"/>
            <w:rFonts w:cs="David"/>
            <w:noProof w:val="0"/>
            <w:sz w:val="22"/>
            <w:szCs w:val="24"/>
            <w:rtl/>
          </w:rPr>
          <w:t>הודעה למנויים על עריכה ושינויים במסמכי פסיקה, חקיקה ועוד באתר נבו - הקש כאן</w:t>
        </w:r>
      </w:hyperlink>
    </w:p>
    <w:p w:rsidR="00756C4F" w:rsidRPr="00C86FC0" w:rsidRDefault="00756C4F" w:rsidP="00C86FC0">
      <w:pPr>
        <w:pStyle w:val="P00"/>
        <w:spacing w:before="72"/>
        <w:ind w:left="0" w:right="1134"/>
        <w:jc w:val="center"/>
        <w:rPr>
          <w:rStyle w:val="default"/>
          <w:rFonts w:cs="David"/>
          <w:color w:val="0000FF"/>
          <w:szCs w:val="24"/>
          <w:u w:val="single"/>
          <w:rtl/>
        </w:rPr>
      </w:pPr>
    </w:p>
    <w:sectPr w:rsidR="00756C4F" w:rsidRPr="00C86FC0">
      <w:headerReference w:type="even" r:id="rId193"/>
      <w:headerReference w:type="default" r:id="rId194"/>
      <w:footerReference w:type="even" r:id="rId195"/>
      <w:footerReference w:type="default" r:id="rId19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2205" w:rsidRDefault="003F2205">
      <w:r>
        <w:separator/>
      </w:r>
    </w:p>
  </w:endnote>
  <w:endnote w:type="continuationSeparator" w:id="0">
    <w:p w:rsidR="003F2205" w:rsidRDefault="003F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A5D" w:rsidRDefault="006A7A5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A7A5D" w:rsidRDefault="006A7A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7A5D" w:rsidRDefault="006A7A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AD5">
      <w:rPr>
        <w:rFonts w:cs="TopType Jerushalmi"/>
        <w:noProof/>
        <w:color w:val="000000"/>
        <w:sz w:val="14"/>
        <w:szCs w:val="14"/>
      </w:rPr>
      <w:t>Z:\000-law\yael\2014\2014-12-16\063_003.doc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A5D" w:rsidRDefault="006A7A5D">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B490D">
      <w:rPr>
        <w:rFonts w:hAnsi="FrankRuehl"/>
        <w:noProof/>
        <w:sz w:val="24"/>
        <w:szCs w:val="24"/>
        <w:rtl/>
      </w:rPr>
      <w:t>4</w:t>
    </w:r>
    <w:r>
      <w:rPr>
        <w:rFonts w:hAnsi="FrankRuehl"/>
        <w:sz w:val="24"/>
        <w:szCs w:val="24"/>
        <w:rtl/>
      </w:rPr>
      <w:fldChar w:fldCharType="end"/>
    </w:r>
  </w:p>
  <w:p w:rsidR="006A7A5D" w:rsidRDefault="006A7A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7A5D" w:rsidRDefault="006A7A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AD5">
      <w:rPr>
        <w:rFonts w:cs="TopType Jerushalmi"/>
        <w:noProof/>
        <w:color w:val="000000"/>
        <w:sz w:val="14"/>
        <w:szCs w:val="14"/>
      </w:rPr>
      <w:t>Z:\000-law\yael\2014\2014-12-16\063_003.doc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2205" w:rsidRDefault="003F2205">
      <w:pPr>
        <w:spacing w:before="60" w:line="240" w:lineRule="auto"/>
        <w:ind w:right="1134"/>
      </w:pPr>
      <w:r>
        <w:separator/>
      </w:r>
    </w:p>
  </w:footnote>
  <w:footnote w:type="continuationSeparator" w:id="0">
    <w:p w:rsidR="003F2205" w:rsidRDefault="003F2205">
      <w:pPr>
        <w:spacing w:before="60" w:line="240" w:lineRule="auto"/>
        <w:ind w:right="1134"/>
      </w:pPr>
      <w:r>
        <w:separator/>
      </w:r>
    </w:p>
  </w:footnote>
  <w:footnote w:id="1">
    <w:p w:rsidR="006A7A5D"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sidRPr="00DA07A7">
          <w:rPr>
            <w:rStyle w:val="Hyperlink"/>
            <w:rFonts w:hint="cs"/>
            <w:sz w:val="20"/>
            <w:rtl/>
          </w:rPr>
          <w:t>ק"ת תש"ל מס' 2453</w:t>
        </w:r>
      </w:hyperlink>
      <w:r>
        <w:rPr>
          <w:rFonts w:hint="cs"/>
          <w:sz w:val="20"/>
          <w:rtl/>
        </w:rPr>
        <w:t xml:space="preserve"> מיום 18.9.1969 עמ' 33.</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74886">
        <w:rPr>
          <w:sz w:val="20"/>
          <w:rtl/>
        </w:rPr>
        <w:t>ת</w:t>
      </w:r>
      <w:r w:rsidRPr="00974886">
        <w:rPr>
          <w:rFonts w:hint="cs"/>
          <w:sz w:val="20"/>
          <w:rtl/>
        </w:rPr>
        <w:t xml:space="preserve">וקנה </w:t>
      </w:r>
      <w:hyperlink r:id="rId2" w:history="1">
        <w:r w:rsidRPr="00974886">
          <w:rPr>
            <w:rStyle w:val="Hyperlink"/>
            <w:rFonts w:hint="cs"/>
            <w:sz w:val="20"/>
            <w:rtl/>
          </w:rPr>
          <w:t>ק"ת תשל"א: מס' 2673</w:t>
        </w:r>
      </w:hyperlink>
      <w:r w:rsidRPr="00974886">
        <w:rPr>
          <w:rFonts w:hint="cs"/>
          <w:sz w:val="20"/>
          <w:rtl/>
        </w:rPr>
        <w:t xml:space="preserve"> מיום 11.3.1971 עמ' 640</w:t>
      </w:r>
      <w:r>
        <w:rPr>
          <w:rFonts w:hint="cs"/>
          <w:sz w:val="20"/>
          <w:rtl/>
        </w:rPr>
        <w:t xml:space="preserve"> </w:t>
      </w:r>
      <w:r>
        <w:rPr>
          <w:sz w:val="20"/>
          <w:rtl/>
        </w:rPr>
        <w:t>–</w:t>
      </w:r>
      <w:r>
        <w:rPr>
          <w:rFonts w:hint="cs"/>
          <w:sz w:val="20"/>
          <w:rtl/>
        </w:rPr>
        <w:t xml:space="preserve"> החלטה תשל"א-1971</w:t>
      </w:r>
      <w:r w:rsidRPr="00974886">
        <w:rPr>
          <w:rFonts w:hint="cs"/>
          <w:sz w:val="20"/>
          <w:rtl/>
        </w:rPr>
        <w:t xml:space="preserve">. </w:t>
      </w:r>
      <w:hyperlink r:id="rId3" w:history="1">
        <w:r w:rsidRPr="00974886">
          <w:rPr>
            <w:rStyle w:val="Hyperlink"/>
            <w:rFonts w:hint="cs"/>
            <w:sz w:val="20"/>
            <w:rtl/>
          </w:rPr>
          <w:t>מס' 2716</w:t>
        </w:r>
      </w:hyperlink>
      <w:r w:rsidRPr="00974886">
        <w:rPr>
          <w:rFonts w:hint="cs"/>
          <w:sz w:val="20"/>
          <w:rtl/>
        </w:rPr>
        <w:t xml:space="preserve"> מיום 15.7.1971 עמ' 1358</w:t>
      </w:r>
      <w:r>
        <w:rPr>
          <w:rFonts w:hint="cs"/>
          <w:sz w:val="20"/>
          <w:rtl/>
        </w:rPr>
        <w:t xml:space="preserve"> </w:t>
      </w:r>
      <w:r>
        <w:rPr>
          <w:sz w:val="20"/>
          <w:rtl/>
        </w:rPr>
        <w:t>–</w:t>
      </w:r>
      <w:r>
        <w:rPr>
          <w:rFonts w:hint="cs"/>
          <w:sz w:val="20"/>
          <w:rtl/>
        </w:rPr>
        <w:t xml:space="preserve"> החלטה (מס' 2) תשל"א-1971; ר' סעיף 3 לענין תחילה</w:t>
      </w:r>
      <w:r w:rsidRPr="00974886">
        <w:rPr>
          <w:rFonts w:hint="cs"/>
          <w:sz w:val="20"/>
          <w:rtl/>
        </w:rPr>
        <w:t>.</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974886">
          <w:rPr>
            <w:rStyle w:val="Hyperlink"/>
            <w:sz w:val="20"/>
            <w:rtl/>
          </w:rPr>
          <w:t>ק</w:t>
        </w:r>
        <w:r w:rsidRPr="00974886">
          <w:rPr>
            <w:rStyle w:val="Hyperlink"/>
            <w:rFonts w:hint="cs"/>
            <w:sz w:val="20"/>
            <w:rtl/>
          </w:rPr>
          <w:t>"ת תשל"ב מס' 2821</w:t>
        </w:r>
      </w:hyperlink>
      <w:r w:rsidRPr="00974886">
        <w:rPr>
          <w:rFonts w:hint="cs"/>
          <w:sz w:val="20"/>
          <w:rtl/>
        </w:rPr>
        <w:t xml:space="preserve"> מיום 16.3.1972 עמ' 797</w:t>
      </w:r>
      <w:r>
        <w:rPr>
          <w:rFonts w:hint="cs"/>
          <w:sz w:val="20"/>
          <w:rtl/>
        </w:rPr>
        <w:t xml:space="preserve"> </w:t>
      </w:r>
      <w:r>
        <w:rPr>
          <w:sz w:val="20"/>
          <w:rtl/>
        </w:rPr>
        <w:t>–</w:t>
      </w:r>
      <w:r>
        <w:rPr>
          <w:rFonts w:hint="cs"/>
          <w:sz w:val="20"/>
          <w:rtl/>
        </w:rPr>
        <w:t xml:space="preserve"> החלטה תשל"ב-1972; ר' סעיף 3 לענין תחילה והוראת שעה</w:t>
      </w:r>
      <w:r w:rsidRPr="00974886">
        <w:rPr>
          <w:rFonts w:hint="cs"/>
          <w:sz w:val="20"/>
          <w:rtl/>
        </w:rPr>
        <w:t>.</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2304D9">
          <w:rPr>
            <w:rStyle w:val="Hyperlink"/>
            <w:sz w:val="20"/>
            <w:rtl/>
          </w:rPr>
          <w:t>ק</w:t>
        </w:r>
        <w:r w:rsidRPr="002304D9">
          <w:rPr>
            <w:rStyle w:val="Hyperlink"/>
            <w:rFonts w:hint="cs"/>
            <w:sz w:val="20"/>
            <w:rtl/>
          </w:rPr>
          <w:t>"ת תשל"ג: מס' 2963</w:t>
        </w:r>
      </w:hyperlink>
      <w:r w:rsidRPr="002304D9">
        <w:rPr>
          <w:rFonts w:hint="cs"/>
          <w:sz w:val="20"/>
          <w:rtl/>
        </w:rPr>
        <w:t xml:space="preserve"> מיום 1.2.1973 עמ' 694 </w:t>
      </w:r>
      <w:r w:rsidRPr="002304D9">
        <w:rPr>
          <w:sz w:val="20"/>
          <w:rtl/>
        </w:rPr>
        <w:t>–</w:t>
      </w:r>
      <w:r w:rsidRPr="002304D9">
        <w:rPr>
          <w:rFonts w:hint="cs"/>
          <w:sz w:val="20"/>
          <w:rtl/>
        </w:rPr>
        <w:t xml:space="preserve"> החלטה תשל"ג-1973; ר' סעיף 8 לענין תחולה. </w:t>
      </w:r>
      <w:hyperlink r:id="rId6" w:history="1">
        <w:r w:rsidRPr="002304D9">
          <w:rPr>
            <w:rStyle w:val="Hyperlink"/>
            <w:rFonts w:hint="cs"/>
            <w:sz w:val="20"/>
            <w:rtl/>
          </w:rPr>
          <w:t>מס' 3048</w:t>
        </w:r>
      </w:hyperlink>
      <w:r w:rsidRPr="002304D9">
        <w:rPr>
          <w:rFonts w:hint="cs"/>
          <w:sz w:val="20"/>
          <w:rtl/>
        </w:rPr>
        <w:t xml:space="preserve"> מיום 19.8.1973 עמ' 1824 </w:t>
      </w:r>
      <w:r w:rsidRPr="002304D9">
        <w:rPr>
          <w:sz w:val="20"/>
          <w:rtl/>
        </w:rPr>
        <w:t>–</w:t>
      </w:r>
      <w:r w:rsidRPr="002304D9">
        <w:rPr>
          <w:rFonts w:hint="cs"/>
          <w:sz w:val="20"/>
          <w:rtl/>
        </w:rPr>
        <w:t xml:space="preserve"> החלטה (מס' 2) תשל"ג-1973; ר' סעיפים 9, 10 לענין תחילה והוראת מעבר.</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974886">
          <w:rPr>
            <w:rStyle w:val="Hyperlink"/>
            <w:sz w:val="20"/>
            <w:rtl/>
          </w:rPr>
          <w:t>ק</w:t>
        </w:r>
        <w:r w:rsidRPr="00974886">
          <w:rPr>
            <w:rStyle w:val="Hyperlink"/>
            <w:rFonts w:hint="cs"/>
            <w:sz w:val="20"/>
            <w:rtl/>
          </w:rPr>
          <w:t>"ת תשל"ד: מס' 3157</w:t>
        </w:r>
      </w:hyperlink>
      <w:r w:rsidRPr="00974886">
        <w:rPr>
          <w:rFonts w:hint="cs"/>
          <w:sz w:val="20"/>
          <w:rtl/>
        </w:rPr>
        <w:t xml:space="preserve"> מיום 4.4.1974 עמ' 958</w:t>
      </w:r>
      <w:r>
        <w:rPr>
          <w:rFonts w:hint="cs"/>
          <w:sz w:val="20"/>
          <w:rtl/>
        </w:rPr>
        <w:t xml:space="preserve"> </w:t>
      </w:r>
      <w:r>
        <w:rPr>
          <w:sz w:val="20"/>
          <w:rtl/>
        </w:rPr>
        <w:t>–</w:t>
      </w:r>
      <w:r>
        <w:rPr>
          <w:rFonts w:hint="cs"/>
          <w:sz w:val="20"/>
          <w:rtl/>
        </w:rPr>
        <w:t xml:space="preserve"> החלטה תשל"ד-1974; תחילתה ביום 1.3.1974</w:t>
      </w:r>
      <w:r w:rsidRPr="00974886">
        <w:rPr>
          <w:rFonts w:hint="cs"/>
          <w:sz w:val="20"/>
          <w:rtl/>
        </w:rPr>
        <w:t xml:space="preserve">. </w:t>
      </w:r>
      <w:hyperlink r:id="rId8" w:history="1">
        <w:r w:rsidRPr="00974886">
          <w:rPr>
            <w:rStyle w:val="Hyperlink"/>
            <w:rFonts w:hint="cs"/>
            <w:sz w:val="20"/>
            <w:rtl/>
          </w:rPr>
          <w:t>מס' 3179</w:t>
        </w:r>
      </w:hyperlink>
      <w:r w:rsidRPr="00974886">
        <w:rPr>
          <w:rFonts w:hint="cs"/>
          <w:sz w:val="20"/>
          <w:rtl/>
        </w:rPr>
        <w:t xml:space="preserve"> מי</w:t>
      </w:r>
      <w:r w:rsidRPr="00974886">
        <w:rPr>
          <w:sz w:val="20"/>
          <w:rtl/>
        </w:rPr>
        <w:t>ו</w:t>
      </w:r>
      <w:r w:rsidRPr="00974886">
        <w:rPr>
          <w:rFonts w:hint="cs"/>
          <w:sz w:val="20"/>
          <w:rtl/>
        </w:rPr>
        <w:t>ם 2.6.1974 עמ' 1275</w:t>
      </w:r>
      <w:r>
        <w:rPr>
          <w:rFonts w:hint="cs"/>
          <w:sz w:val="20"/>
          <w:rtl/>
        </w:rPr>
        <w:t xml:space="preserve"> </w:t>
      </w:r>
      <w:r>
        <w:rPr>
          <w:sz w:val="20"/>
          <w:rtl/>
        </w:rPr>
        <w:t>–</w:t>
      </w:r>
      <w:r>
        <w:rPr>
          <w:rFonts w:hint="cs"/>
          <w:sz w:val="20"/>
          <w:rtl/>
        </w:rPr>
        <w:t xml:space="preserve"> החלטה (מס' 2) תשל"ד-1974; ר' סעיף 3 לענין תחילה</w:t>
      </w:r>
      <w:r w:rsidRPr="00974886">
        <w:rPr>
          <w:rFonts w:hint="cs"/>
          <w:sz w:val="20"/>
          <w:rtl/>
        </w:rPr>
        <w:t xml:space="preserve">. </w:t>
      </w:r>
      <w:hyperlink r:id="rId9" w:history="1">
        <w:r w:rsidRPr="00974886">
          <w:rPr>
            <w:rStyle w:val="Hyperlink"/>
            <w:rFonts w:hint="cs"/>
            <w:sz w:val="20"/>
            <w:rtl/>
          </w:rPr>
          <w:t>מס' 3205</w:t>
        </w:r>
      </w:hyperlink>
      <w:r w:rsidRPr="00974886">
        <w:rPr>
          <w:rFonts w:hint="cs"/>
          <w:sz w:val="20"/>
          <w:rtl/>
        </w:rPr>
        <w:t xml:space="preserve"> מיום 29.7.1974 עמ' 1579</w:t>
      </w:r>
      <w:r>
        <w:rPr>
          <w:rFonts w:hint="cs"/>
          <w:sz w:val="20"/>
          <w:rtl/>
        </w:rPr>
        <w:t xml:space="preserve"> </w:t>
      </w:r>
      <w:r>
        <w:rPr>
          <w:sz w:val="20"/>
          <w:rtl/>
        </w:rPr>
        <w:t>–</w:t>
      </w:r>
      <w:r>
        <w:rPr>
          <w:rFonts w:hint="cs"/>
          <w:sz w:val="20"/>
          <w:rtl/>
        </w:rPr>
        <w:t xml:space="preserve"> החלטה (מס' 3) תשל"ד-1974</w:t>
      </w:r>
      <w:r w:rsidRPr="00974886">
        <w:rPr>
          <w:rFonts w:hint="cs"/>
          <w:sz w:val="20"/>
          <w:rtl/>
        </w:rPr>
        <w:t xml:space="preserve">. </w:t>
      </w:r>
      <w:hyperlink r:id="rId10" w:history="1">
        <w:r w:rsidRPr="00974886">
          <w:rPr>
            <w:rStyle w:val="Hyperlink"/>
            <w:rFonts w:hint="cs"/>
            <w:sz w:val="20"/>
            <w:rtl/>
          </w:rPr>
          <w:t>מס' 3210</w:t>
        </w:r>
      </w:hyperlink>
      <w:r w:rsidRPr="00974886">
        <w:rPr>
          <w:rFonts w:hint="cs"/>
          <w:sz w:val="20"/>
          <w:rtl/>
        </w:rPr>
        <w:t xml:space="preserve"> מיום 8.8.1974 עמ' 1649</w:t>
      </w:r>
      <w:r>
        <w:rPr>
          <w:rFonts w:hint="cs"/>
          <w:sz w:val="20"/>
          <w:rtl/>
        </w:rPr>
        <w:t xml:space="preserve"> </w:t>
      </w:r>
      <w:r>
        <w:rPr>
          <w:sz w:val="20"/>
          <w:rtl/>
        </w:rPr>
        <w:t>–</w:t>
      </w:r>
      <w:r>
        <w:rPr>
          <w:rFonts w:hint="cs"/>
          <w:sz w:val="20"/>
          <w:rtl/>
        </w:rPr>
        <w:t xml:space="preserve"> החלטה (מס' 4) תשל"ד-1974; תחילתה ביום 1.2.1974</w:t>
      </w:r>
      <w:r w:rsidRPr="00974886">
        <w:rPr>
          <w:rFonts w:hint="cs"/>
          <w:sz w:val="20"/>
          <w:rtl/>
        </w:rPr>
        <w:t>.</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974886">
          <w:rPr>
            <w:rStyle w:val="Hyperlink"/>
            <w:sz w:val="20"/>
            <w:rtl/>
          </w:rPr>
          <w:t>ק</w:t>
        </w:r>
        <w:r w:rsidRPr="00974886">
          <w:rPr>
            <w:rStyle w:val="Hyperlink"/>
            <w:rFonts w:hint="cs"/>
            <w:sz w:val="20"/>
            <w:rtl/>
          </w:rPr>
          <w:t>"ת תשל"ה: מס' 3350</w:t>
        </w:r>
      </w:hyperlink>
      <w:r w:rsidRPr="00974886">
        <w:rPr>
          <w:rFonts w:hint="cs"/>
          <w:sz w:val="20"/>
          <w:rtl/>
        </w:rPr>
        <w:t xml:space="preserve"> מיום 5.6.1975 עמ' 1914</w:t>
      </w:r>
      <w:r>
        <w:rPr>
          <w:rFonts w:hint="cs"/>
          <w:sz w:val="20"/>
          <w:rtl/>
        </w:rPr>
        <w:t xml:space="preserve"> </w:t>
      </w:r>
      <w:r>
        <w:rPr>
          <w:sz w:val="20"/>
          <w:rtl/>
        </w:rPr>
        <w:t>–</w:t>
      </w:r>
      <w:r>
        <w:rPr>
          <w:rFonts w:hint="cs"/>
          <w:sz w:val="20"/>
          <w:rtl/>
        </w:rPr>
        <w:t xml:space="preserve"> החלטה תשל"ה-1975; תחילתה ביום 1.4.1975</w:t>
      </w:r>
      <w:r w:rsidRPr="00974886">
        <w:rPr>
          <w:rFonts w:hint="cs"/>
          <w:sz w:val="20"/>
          <w:rtl/>
        </w:rPr>
        <w:t xml:space="preserve">. </w:t>
      </w:r>
      <w:hyperlink r:id="rId12" w:history="1">
        <w:r w:rsidRPr="00974886">
          <w:rPr>
            <w:rStyle w:val="Hyperlink"/>
            <w:rFonts w:hint="cs"/>
            <w:sz w:val="20"/>
            <w:rtl/>
          </w:rPr>
          <w:t>מס' 3382</w:t>
        </w:r>
      </w:hyperlink>
      <w:r>
        <w:rPr>
          <w:rFonts w:hint="cs"/>
          <w:sz w:val="20"/>
          <w:rtl/>
        </w:rPr>
        <w:t xml:space="preserve"> מיום 11.8.1975 עמ' 2441 </w:t>
      </w:r>
      <w:r>
        <w:rPr>
          <w:sz w:val="20"/>
          <w:rtl/>
        </w:rPr>
        <w:t>–</w:t>
      </w:r>
      <w:r>
        <w:rPr>
          <w:rFonts w:hint="cs"/>
          <w:sz w:val="20"/>
          <w:rtl/>
        </w:rPr>
        <w:t xml:space="preserve"> החלטה (מס' 2) תשל"ה-1975; תחילתה ביום 1.7.1975 ור' סעיף 2 לענין הוראת מעבר.</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974886">
          <w:rPr>
            <w:rStyle w:val="Hyperlink"/>
            <w:sz w:val="20"/>
            <w:rtl/>
          </w:rPr>
          <w:t>ק"</w:t>
        </w:r>
        <w:r w:rsidRPr="00974886">
          <w:rPr>
            <w:rStyle w:val="Hyperlink"/>
            <w:rFonts w:hint="cs"/>
            <w:sz w:val="20"/>
            <w:rtl/>
          </w:rPr>
          <w:t>ת תשל"ו: מס' 3507</w:t>
        </w:r>
      </w:hyperlink>
      <w:r w:rsidRPr="00974886">
        <w:rPr>
          <w:rFonts w:hint="cs"/>
          <w:sz w:val="20"/>
          <w:rtl/>
        </w:rPr>
        <w:t xml:space="preserve"> מיום 6.4.1976 עמ' 1341</w:t>
      </w:r>
      <w:r>
        <w:rPr>
          <w:rFonts w:hint="cs"/>
          <w:sz w:val="20"/>
          <w:rtl/>
        </w:rPr>
        <w:t xml:space="preserve"> </w:t>
      </w:r>
      <w:r>
        <w:rPr>
          <w:sz w:val="20"/>
          <w:rtl/>
        </w:rPr>
        <w:t>–</w:t>
      </w:r>
      <w:r>
        <w:rPr>
          <w:rFonts w:hint="cs"/>
          <w:sz w:val="20"/>
          <w:rtl/>
        </w:rPr>
        <w:t xml:space="preserve"> החלטה תשל"ו-1976</w:t>
      </w:r>
      <w:r w:rsidRPr="00974886">
        <w:rPr>
          <w:rFonts w:hint="cs"/>
          <w:sz w:val="20"/>
          <w:rtl/>
        </w:rPr>
        <w:t xml:space="preserve">. </w:t>
      </w:r>
      <w:hyperlink r:id="rId14" w:history="1">
        <w:r w:rsidRPr="00974886">
          <w:rPr>
            <w:rStyle w:val="Hyperlink"/>
            <w:rFonts w:hint="cs"/>
            <w:sz w:val="20"/>
            <w:rtl/>
          </w:rPr>
          <w:t>מס' 3578</w:t>
        </w:r>
      </w:hyperlink>
      <w:r w:rsidRPr="00974886">
        <w:rPr>
          <w:rFonts w:hint="cs"/>
          <w:sz w:val="20"/>
          <w:rtl/>
        </w:rPr>
        <w:t xml:space="preserve"> מיום 23.8.1976 עמ' 2414</w:t>
      </w:r>
      <w:r>
        <w:rPr>
          <w:rFonts w:hint="cs"/>
          <w:sz w:val="20"/>
          <w:rtl/>
        </w:rPr>
        <w:t xml:space="preserve"> </w:t>
      </w:r>
      <w:r>
        <w:rPr>
          <w:sz w:val="20"/>
          <w:rtl/>
        </w:rPr>
        <w:t>–</w:t>
      </w:r>
      <w:r>
        <w:rPr>
          <w:rFonts w:hint="cs"/>
          <w:sz w:val="20"/>
          <w:rtl/>
        </w:rPr>
        <w:t xml:space="preserve"> החלטה (מס' 2) תשל"ו-1976</w:t>
      </w:r>
      <w:r w:rsidRPr="00974886">
        <w:rPr>
          <w:rFonts w:hint="cs"/>
          <w:sz w:val="20"/>
          <w:rtl/>
        </w:rPr>
        <w:t>.</w:t>
      </w:r>
    </w:p>
    <w:p w:rsidR="006A7A5D"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Pr="00974886">
          <w:rPr>
            <w:rStyle w:val="Hyperlink"/>
            <w:sz w:val="20"/>
            <w:rtl/>
          </w:rPr>
          <w:t>ק</w:t>
        </w:r>
        <w:r w:rsidRPr="00974886">
          <w:rPr>
            <w:rStyle w:val="Hyperlink"/>
            <w:rFonts w:hint="cs"/>
            <w:sz w:val="20"/>
            <w:rtl/>
          </w:rPr>
          <w:t>"ת תשל"ז: מס' 3649</w:t>
        </w:r>
      </w:hyperlink>
      <w:r w:rsidRPr="00974886">
        <w:rPr>
          <w:rFonts w:hint="cs"/>
          <w:sz w:val="20"/>
          <w:rtl/>
        </w:rPr>
        <w:t xml:space="preserve"> מיום 12.1.1977 עמ' 707</w:t>
      </w:r>
      <w:r>
        <w:rPr>
          <w:rFonts w:hint="cs"/>
          <w:sz w:val="20"/>
          <w:rtl/>
        </w:rPr>
        <w:t xml:space="preserve"> </w:t>
      </w:r>
      <w:r>
        <w:rPr>
          <w:sz w:val="20"/>
          <w:rtl/>
        </w:rPr>
        <w:t>–</w:t>
      </w:r>
      <w:r>
        <w:rPr>
          <w:rFonts w:hint="cs"/>
          <w:sz w:val="20"/>
          <w:rtl/>
        </w:rPr>
        <w:t xml:space="preserve"> החלטה תשל"ז-1977</w:t>
      </w:r>
      <w:r w:rsidRPr="00974886">
        <w:rPr>
          <w:rFonts w:hint="cs"/>
          <w:sz w:val="20"/>
          <w:rtl/>
        </w:rPr>
        <w:t xml:space="preserve">. </w:t>
      </w:r>
      <w:hyperlink r:id="rId16" w:history="1">
        <w:r w:rsidRPr="00974886">
          <w:rPr>
            <w:rStyle w:val="Hyperlink"/>
            <w:rFonts w:hint="cs"/>
            <w:sz w:val="20"/>
            <w:rtl/>
          </w:rPr>
          <w:t>מס' 3686</w:t>
        </w:r>
      </w:hyperlink>
      <w:r w:rsidRPr="00974886">
        <w:rPr>
          <w:rFonts w:hint="cs"/>
          <w:sz w:val="20"/>
          <w:rtl/>
        </w:rPr>
        <w:t xml:space="preserve"> מיום 31.3.1977 עמ' 1297</w:t>
      </w:r>
      <w:r>
        <w:rPr>
          <w:rFonts w:hint="cs"/>
          <w:sz w:val="20"/>
          <w:rtl/>
        </w:rPr>
        <w:t xml:space="preserve"> </w:t>
      </w:r>
      <w:r>
        <w:rPr>
          <w:sz w:val="20"/>
          <w:rtl/>
        </w:rPr>
        <w:t>–</w:t>
      </w:r>
      <w:r>
        <w:rPr>
          <w:rFonts w:hint="cs"/>
          <w:sz w:val="20"/>
          <w:rtl/>
        </w:rPr>
        <w:t xml:space="preserve"> </w:t>
      </w:r>
      <w:r w:rsidRPr="0062232A">
        <w:rPr>
          <w:rFonts w:hint="cs"/>
          <w:sz w:val="20"/>
          <w:rtl/>
        </w:rPr>
        <w:t xml:space="preserve">החלטה (מס' 2) תשל"ז-1977; תחילתה ביום 1.4.1977 ור' סעיף 2 לענין הוראות מעבר. </w:t>
      </w:r>
      <w:hyperlink r:id="rId17" w:history="1">
        <w:r w:rsidRPr="0062232A">
          <w:rPr>
            <w:rStyle w:val="Hyperlink"/>
            <w:rFonts w:hint="cs"/>
            <w:sz w:val="20"/>
            <w:rtl/>
          </w:rPr>
          <w:t>מס' 3753</w:t>
        </w:r>
      </w:hyperlink>
      <w:r w:rsidRPr="0062232A">
        <w:rPr>
          <w:rFonts w:hint="cs"/>
          <w:sz w:val="20"/>
          <w:rtl/>
        </w:rPr>
        <w:t xml:space="preserve"> מיום 25.8.1977 עמ' 2476</w:t>
      </w:r>
      <w:r>
        <w:rPr>
          <w:rFonts w:hint="cs"/>
          <w:sz w:val="20"/>
          <w:rtl/>
        </w:rPr>
        <w:t xml:space="preserve"> </w:t>
      </w:r>
      <w:r>
        <w:rPr>
          <w:sz w:val="20"/>
          <w:rtl/>
        </w:rPr>
        <w:t>–</w:t>
      </w:r>
      <w:r>
        <w:rPr>
          <w:rFonts w:hint="cs"/>
          <w:sz w:val="20"/>
          <w:rtl/>
        </w:rPr>
        <w:t xml:space="preserve"> החלטה (מס' 3) תשל"ז-1977; תחילתה ביום 1.4.1977</w:t>
      </w:r>
      <w:r w:rsidRPr="0062232A">
        <w:rPr>
          <w:rFonts w:hint="cs"/>
          <w:sz w:val="20"/>
          <w:rtl/>
        </w:rPr>
        <w:t>.</w:t>
      </w:r>
      <w:r>
        <w:rPr>
          <w:rFonts w:hint="cs"/>
          <w:sz w:val="20"/>
          <w:rtl/>
        </w:rPr>
        <w:t xml:space="preserve"> עמ' 2476 </w:t>
      </w:r>
      <w:r>
        <w:rPr>
          <w:sz w:val="20"/>
          <w:rtl/>
        </w:rPr>
        <w:t>–</w:t>
      </w:r>
      <w:r>
        <w:rPr>
          <w:rFonts w:hint="cs"/>
          <w:sz w:val="20"/>
          <w:rtl/>
        </w:rPr>
        <w:t xml:space="preserve"> החלטה (מס' 4) תשל"ז-1977; תחילתה ביום 1.8.1977.</w:t>
      </w:r>
    </w:p>
    <w:p w:rsidR="006A7A5D" w:rsidRPr="00974886" w:rsidRDefault="006A7A5D" w:rsidP="00437CE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974886">
          <w:rPr>
            <w:rStyle w:val="Hyperlink"/>
            <w:sz w:val="20"/>
            <w:rtl/>
          </w:rPr>
          <w:t>ק</w:t>
        </w:r>
        <w:r w:rsidRPr="00974886">
          <w:rPr>
            <w:rStyle w:val="Hyperlink"/>
            <w:rFonts w:hint="cs"/>
            <w:sz w:val="20"/>
            <w:rtl/>
          </w:rPr>
          <w:t>"ת תשל"ח: מס'</w:t>
        </w:r>
        <w:r w:rsidRPr="00974886">
          <w:rPr>
            <w:rStyle w:val="Hyperlink"/>
            <w:sz w:val="20"/>
            <w:rtl/>
          </w:rPr>
          <w:t xml:space="preserve"> 3797</w:t>
        </w:r>
      </w:hyperlink>
      <w:r w:rsidRPr="00974886">
        <w:rPr>
          <w:sz w:val="20"/>
          <w:rtl/>
        </w:rPr>
        <w:t xml:space="preserve"> </w:t>
      </w:r>
      <w:r w:rsidRPr="00974886">
        <w:rPr>
          <w:rFonts w:hint="cs"/>
          <w:sz w:val="20"/>
          <w:rtl/>
        </w:rPr>
        <w:t>מיום 29.12.1977 עמ' 473</w:t>
      </w:r>
      <w:r>
        <w:rPr>
          <w:rFonts w:hint="cs"/>
          <w:sz w:val="20"/>
          <w:rtl/>
        </w:rPr>
        <w:t xml:space="preserve"> </w:t>
      </w:r>
      <w:r>
        <w:rPr>
          <w:sz w:val="20"/>
          <w:rtl/>
        </w:rPr>
        <w:t>–</w:t>
      </w:r>
      <w:r>
        <w:rPr>
          <w:rFonts w:hint="cs"/>
          <w:sz w:val="20"/>
          <w:rtl/>
        </w:rPr>
        <w:t xml:space="preserve"> החלטה תשל"ח-1977; תחילתה ביום 1.1.1978</w:t>
      </w:r>
      <w:r w:rsidRPr="00974886">
        <w:rPr>
          <w:rFonts w:hint="cs"/>
          <w:sz w:val="20"/>
          <w:rtl/>
        </w:rPr>
        <w:t xml:space="preserve">. </w:t>
      </w:r>
      <w:hyperlink r:id="rId19" w:history="1">
        <w:r w:rsidRPr="00974886">
          <w:rPr>
            <w:rStyle w:val="Hyperlink"/>
            <w:rFonts w:hint="cs"/>
            <w:sz w:val="20"/>
            <w:rtl/>
          </w:rPr>
          <w:t>מס' 3821</w:t>
        </w:r>
      </w:hyperlink>
      <w:r w:rsidRPr="00974886">
        <w:rPr>
          <w:rFonts w:hint="cs"/>
          <w:sz w:val="20"/>
          <w:rtl/>
        </w:rPr>
        <w:t xml:space="preserve"> מיום 2.3.1978 עמ' 789</w:t>
      </w:r>
      <w:r>
        <w:rPr>
          <w:rFonts w:hint="cs"/>
          <w:sz w:val="20"/>
          <w:rtl/>
        </w:rPr>
        <w:t xml:space="preserve"> </w:t>
      </w:r>
      <w:r>
        <w:rPr>
          <w:sz w:val="20"/>
          <w:rtl/>
        </w:rPr>
        <w:t>–</w:t>
      </w:r>
      <w:r>
        <w:rPr>
          <w:rFonts w:hint="cs"/>
          <w:sz w:val="20"/>
          <w:rtl/>
        </w:rPr>
        <w:t xml:space="preserve"> החלטה (מס' 2) תשל"ח-1978; תחילתה ביום 1.1.1978.</w:t>
      </w:r>
      <w:r w:rsidRPr="00974886">
        <w:rPr>
          <w:rFonts w:hint="cs"/>
          <w:sz w:val="20"/>
          <w:rtl/>
        </w:rPr>
        <w:t xml:space="preserve"> </w:t>
      </w:r>
      <w:r>
        <w:rPr>
          <w:rFonts w:hint="cs"/>
          <w:sz w:val="20"/>
          <w:rtl/>
        </w:rPr>
        <w:t xml:space="preserve">עמ' 790 </w:t>
      </w:r>
      <w:r>
        <w:rPr>
          <w:sz w:val="20"/>
          <w:rtl/>
        </w:rPr>
        <w:t>–</w:t>
      </w:r>
      <w:r w:rsidRPr="00974886">
        <w:rPr>
          <w:rFonts w:hint="cs"/>
          <w:sz w:val="20"/>
          <w:rtl/>
        </w:rPr>
        <w:t xml:space="preserve"> </w:t>
      </w:r>
      <w:r>
        <w:rPr>
          <w:rFonts w:hint="cs"/>
          <w:sz w:val="20"/>
          <w:rtl/>
        </w:rPr>
        <w:t>החלטה</w:t>
      </w:r>
      <w:r w:rsidRPr="00974886">
        <w:rPr>
          <w:rFonts w:hint="cs"/>
          <w:sz w:val="20"/>
          <w:rtl/>
        </w:rPr>
        <w:t xml:space="preserve"> (מס' 3) תשל"ח</w:t>
      </w:r>
      <w:r>
        <w:rPr>
          <w:rFonts w:hint="cs"/>
          <w:sz w:val="20"/>
          <w:rtl/>
        </w:rPr>
        <w:t>-</w:t>
      </w:r>
      <w:r w:rsidRPr="00974886">
        <w:rPr>
          <w:rFonts w:hint="cs"/>
          <w:sz w:val="20"/>
          <w:rtl/>
        </w:rPr>
        <w:t>1978</w:t>
      </w:r>
      <w:r>
        <w:rPr>
          <w:rFonts w:hint="cs"/>
          <w:sz w:val="20"/>
          <w:rtl/>
        </w:rPr>
        <w:t>; ר' סעיף 4 לענין תחילה</w:t>
      </w:r>
      <w:r w:rsidRPr="00974886">
        <w:rPr>
          <w:rFonts w:hint="cs"/>
          <w:sz w:val="20"/>
          <w:rtl/>
        </w:rPr>
        <w:t xml:space="preserve">. </w:t>
      </w:r>
      <w:hyperlink r:id="rId20" w:history="1">
        <w:r w:rsidRPr="00974886">
          <w:rPr>
            <w:rStyle w:val="Hyperlink"/>
            <w:rFonts w:hint="cs"/>
            <w:sz w:val="20"/>
            <w:rtl/>
          </w:rPr>
          <w:t>מס' 3883</w:t>
        </w:r>
      </w:hyperlink>
      <w:r w:rsidRPr="00974886">
        <w:rPr>
          <w:rFonts w:hint="cs"/>
          <w:sz w:val="20"/>
          <w:rtl/>
        </w:rPr>
        <w:t xml:space="preserve"> מיום 24.8.1978 עמ' 1992 </w:t>
      </w:r>
      <w:r>
        <w:rPr>
          <w:sz w:val="20"/>
          <w:rtl/>
        </w:rPr>
        <w:t>–</w:t>
      </w:r>
      <w:r w:rsidRPr="00974886">
        <w:rPr>
          <w:rFonts w:hint="cs"/>
          <w:sz w:val="20"/>
          <w:rtl/>
        </w:rPr>
        <w:t xml:space="preserve"> החלטה (מס' 4) תשל"ח</w:t>
      </w:r>
      <w:r>
        <w:rPr>
          <w:rFonts w:hint="cs"/>
          <w:sz w:val="20"/>
          <w:rtl/>
        </w:rPr>
        <w:t>-</w:t>
      </w:r>
      <w:r w:rsidRPr="00974886">
        <w:rPr>
          <w:rFonts w:hint="cs"/>
          <w:sz w:val="20"/>
          <w:rtl/>
        </w:rPr>
        <w:t>1978</w:t>
      </w:r>
      <w:r>
        <w:rPr>
          <w:rFonts w:hint="cs"/>
          <w:sz w:val="20"/>
          <w:rtl/>
        </w:rPr>
        <w:t>; תחילתה ביום 1.4.1978</w:t>
      </w:r>
      <w:r w:rsidRPr="00974886">
        <w:rPr>
          <w:rFonts w:hint="cs"/>
          <w:sz w:val="20"/>
          <w:rtl/>
        </w:rPr>
        <w:t>.</w:t>
      </w:r>
    </w:p>
    <w:p w:rsidR="006A7A5D" w:rsidRPr="00974886" w:rsidRDefault="006A7A5D" w:rsidP="0017561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Pr="00974886">
          <w:rPr>
            <w:rStyle w:val="Hyperlink"/>
            <w:sz w:val="20"/>
            <w:rtl/>
          </w:rPr>
          <w:t>ק</w:t>
        </w:r>
        <w:r w:rsidRPr="00974886">
          <w:rPr>
            <w:rStyle w:val="Hyperlink"/>
            <w:rFonts w:hint="cs"/>
            <w:sz w:val="20"/>
            <w:rtl/>
          </w:rPr>
          <w:t>"ת תשל"ט: מס' 3931</w:t>
        </w:r>
      </w:hyperlink>
      <w:r w:rsidRPr="00974886">
        <w:rPr>
          <w:rFonts w:hint="cs"/>
          <w:sz w:val="20"/>
          <w:rtl/>
        </w:rPr>
        <w:t xml:space="preserve"> מיום 7.1.1979 עמ' 471 </w:t>
      </w:r>
      <w:r>
        <w:rPr>
          <w:sz w:val="20"/>
          <w:rtl/>
        </w:rPr>
        <w:t>–</w:t>
      </w:r>
      <w:r w:rsidRPr="00974886">
        <w:rPr>
          <w:rFonts w:hint="cs"/>
          <w:sz w:val="20"/>
          <w:rtl/>
        </w:rPr>
        <w:t xml:space="preserve"> החלטה תשל"ט</w:t>
      </w:r>
      <w:r>
        <w:rPr>
          <w:rFonts w:hint="cs"/>
          <w:sz w:val="20"/>
          <w:rtl/>
        </w:rPr>
        <w:t>-</w:t>
      </w:r>
      <w:r w:rsidRPr="00974886">
        <w:rPr>
          <w:rFonts w:hint="cs"/>
          <w:sz w:val="20"/>
          <w:rtl/>
        </w:rPr>
        <w:t>1979</w:t>
      </w:r>
      <w:r>
        <w:rPr>
          <w:rFonts w:hint="cs"/>
          <w:sz w:val="20"/>
          <w:rtl/>
        </w:rPr>
        <w:t>; תחילתה ביום 1.4.1978</w:t>
      </w:r>
      <w:r w:rsidRPr="00974886">
        <w:rPr>
          <w:rFonts w:hint="cs"/>
          <w:sz w:val="20"/>
          <w:rtl/>
        </w:rPr>
        <w:t xml:space="preserve">. </w:t>
      </w:r>
      <w:hyperlink r:id="rId22" w:history="1">
        <w:r w:rsidRPr="00974886">
          <w:rPr>
            <w:rStyle w:val="Hyperlink"/>
            <w:rFonts w:hint="cs"/>
            <w:sz w:val="20"/>
            <w:rtl/>
          </w:rPr>
          <w:t>מס' 3978</w:t>
        </w:r>
      </w:hyperlink>
      <w:r>
        <w:rPr>
          <w:rFonts w:hint="cs"/>
          <w:sz w:val="20"/>
          <w:rtl/>
        </w:rPr>
        <w:t xml:space="preserve"> מיום 13.5.1979</w:t>
      </w:r>
      <w:r w:rsidRPr="00974886">
        <w:rPr>
          <w:rFonts w:hint="cs"/>
          <w:sz w:val="20"/>
          <w:rtl/>
        </w:rPr>
        <w:t xml:space="preserve"> עמ' 1144 </w:t>
      </w:r>
      <w:r>
        <w:rPr>
          <w:sz w:val="20"/>
          <w:rtl/>
        </w:rPr>
        <w:t>–</w:t>
      </w:r>
      <w:r w:rsidRPr="00974886">
        <w:rPr>
          <w:rFonts w:hint="cs"/>
          <w:sz w:val="20"/>
          <w:rtl/>
        </w:rPr>
        <w:t xml:space="preserve"> החלטה (מס' </w:t>
      </w:r>
      <w:r>
        <w:rPr>
          <w:rFonts w:hint="cs"/>
          <w:sz w:val="20"/>
          <w:rtl/>
        </w:rPr>
        <w:t>2</w:t>
      </w:r>
      <w:r w:rsidRPr="00974886">
        <w:rPr>
          <w:rFonts w:hint="cs"/>
          <w:sz w:val="20"/>
          <w:rtl/>
        </w:rPr>
        <w:t>) תשל"ט</w:t>
      </w:r>
      <w:r>
        <w:rPr>
          <w:rFonts w:hint="cs"/>
          <w:sz w:val="20"/>
          <w:rtl/>
        </w:rPr>
        <w:t>-</w:t>
      </w:r>
      <w:r w:rsidRPr="00974886">
        <w:rPr>
          <w:rFonts w:hint="cs"/>
          <w:sz w:val="20"/>
          <w:rtl/>
        </w:rPr>
        <w:t>1979</w:t>
      </w:r>
      <w:r>
        <w:rPr>
          <w:rFonts w:hint="cs"/>
          <w:sz w:val="20"/>
          <w:rtl/>
        </w:rPr>
        <w:t>; תחילתה ביום 1.4.1979 ור' סעיף 3 לענין תחולה</w:t>
      </w:r>
      <w:r w:rsidRPr="00974886">
        <w:rPr>
          <w:rFonts w:hint="cs"/>
          <w:sz w:val="20"/>
          <w:rtl/>
        </w:rPr>
        <w:t>.</w:t>
      </w:r>
    </w:p>
    <w:p w:rsidR="006A7A5D" w:rsidRPr="00974886" w:rsidRDefault="006A7A5D" w:rsidP="00B863A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Pr="00974886">
          <w:rPr>
            <w:rStyle w:val="Hyperlink"/>
            <w:sz w:val="20"/>
            <w:rtl/>
          </w:rPr>
          <w:t>ק</w:t>
        </w:r>
        <w:r w:rsidRPr="00974886">
          <w:rPr>
            <w:rStyle w:val="Hyperlink"/>
            <w:rFonts w:hint="cs"/>
            <w:sz w:val="20"/>
            <w:rtl/>
          </w:rPr>
          <w:t>"ת תשמ"א מס' 4253</w:t>
        </w:r>
      </w:hyperlink>
      <w:r>
        <w:rPr>
          <w:rFonts w:hint="cs"/>
          <w:sz w:val="20"/>
          <w:rtl/>
        </w:rPr>
        <w:t xml:space="preserve"> מיום 20.7.1981</w:t>
      </w:r>
      <w:r w:rsidRPr="00974886">
        <w:rPr>
          <w:rFonts w:hint="cs"/>
          <w:sz w:val="20"/>
          <w:rtl/>
        </w:rPr>
        <w:t xml:space="preserve"> עמ' 1229 </w:t>
      </w:r>
      <w:r>
        <w:rPr>
          <w:sz w:val="20"/>
          <w:rtl/>
        </w:rPr>
        <w:t>–</w:t>
      </w:r>
      <w:r w:rsidRPr="00974886">
        <w:rPr>
          <w:rFonts w:hint="cs"/>
          <w:sz w:val="20"/>
          <w:rtl/>
        </w:rPr>
        <w:t xml:space="preserve"> החלטה תשמ"א</w:t>
      </w:r>
      <w:r>
        <w:rPr>
          <w:rFonts w:hint="cs"/>
          <w:sz w:val="20"/>
          <w:rtl/>
        </w:rPr>
        <w:t>-</w:t>
      </w:r>
      <w:r w:rsidRPr="00974886">
        <w:rPr>
          <w:rFonts w:hint="cs"/>
          <w:sz w:val="20"/>
          <w:rtl/>
        </w:rPr>
        <w:t>1981.</w:t>
      </w:r>
    </w:p>
    <w:p w:rsidR="006A7A5D" w:rsidRPr="00974886" w:rsidRDefault="006A7A5D" w:rsidP="00B1588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Pr="00974886">
          <w:rPr>
            <w:rStyle w:val="Hyperlink"/>
            <w:sz w:val="20"/>
            <w:rtl/>
          </w:rPr>
          <w:t>ק</w:t>
        </w:r>
        <w:r w:rsidRPr="00974886">
          <w:rPr>
            <w:rStyle w:val="Hyperlink"/>
            <w:rFonts w:hint="cs"/>
            <w:sz w:val="20"/>
            <w:rtl/>
          </w:rPr>
          <w:t>"ת תשמ"ג מס' 4414</w:t>
        </w:r>
      </w:hyperlink>
      <w:r w:rsidRPr="00974886">
        <w:rPr>
          <w:rFonts w:hint="cs"/>
          <w:sz w:val="20"/>
          <w:rtl/>
        </w:rPr>
        <w:t xml:space="preserve"> מיום 30.9.1982 עמ' 87 </w:t>
      </w:r>
      <w:r>
        <w:rPr>
          <w:sz w:val="20"/>
          <w:rtl/>
        </w:rPr>
        <w:t>–</w:t>
      </w:r>
      <w:r w:rsidRPr="00974886">
        <w:rPr>
          <w:rFonts w:hint="cs"/>
          <w:sz w:val="20"/>
          <w:rtl/>
        </w:rPr>
        <w:t xml:space="preserve"> החלטה תשמ"ג</w:t>
      </w:r>
      <w:r>
        <w:rPr>
          <w:rFonts w:hint="cs"/>
          <w:sz w:val="20"/>
          <w:rtl/>
        </w:rPr>
        <w:t>-</w:t>
      </w:r>
      <w:r w:rsidRPr="00974886">
        <w:rPr>
          <w:rFonts w:hint="cs"/>
          <w:sz w:val="20"/>
          <w:rtl/>
        </w:rPr>
        <w:t>1982.</w:t>
      </w:r>
    </w:p>
    <w:p w:rsidR="006A7A5D" w:rsidRPr="00974886" w:rsidRDefault="006A7A5D" w:rsidP="0064233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Pr="00974886">
          <w:rPr>
            <w:rStyle w:val="Hyperlink"/>
            <w:sz w:val="20"/>
            <w:rtl/>
          </w:rPr>
          <w:t>ק</w:t>
        </w:r>
        <w:r w:rsidRPr="00974886">
          <w:rPr>
            <w:rStyle w:val="Hyperlink"/>
            <w:rFonts w:hint="cs"/>
            <w:sz w:val="20"/>
            <w:rtl/>
          </w:rPr>
          <w:t>"ת תשמ"ד מס' 4646</w:t>
        </w:r>
      </w:hyperlink>
      <w:r w:rsidRPr="00974886">
        <w:rPr>
          <w:rFonts w:hint="cs"/>
          <w:sz w:val="20"/>
          <w:rtl/>
        </w:rPr>
        <w:t xml:space="preserve"> מיום 17.6.1984 עמ' 1749 </w:t>
      </w:r>
      <w:r>
        <w:rPr>
          <w:sz w:val="20"/>
          <w:rtl/>
        </w:rPr>
        <w:t>–</w:t>
      </w:r>
      <w:r w:rsidRPr="00974886">
        <w:rPr>
          <w:rFonts w:hint="cs"/>
          <w:sz w:val="20"/>
          <w:rtl/>
        </w:rPr>
        <w:t xml:space="preserve"> החלטה </w:t>
      </w:r>
      <w:r w:rsidRPr="00974886">
        <w:rPr>
          <w:sz w:val="20"/>
          <w:rtl/>
        </w:rPr>
        <w:t>ת</w:t>
      </w:r>
      <w:r w:rsidRPr="00974886">
        <w:rPr>
          <w:rFonts w:hint="cs"/>
          <w:sz w:val="20"/>
          <w:rtl/>
        </w:rPr>
        <w:t>שמ"ד</w:t>
      </w:r>
      <w:r>
        <w:rPr>
          <w:rFonts w:hint="cs"/>
          <w:sz w:val="20"/>
          <w:rtl/>
        </w:rPr>
        <w:t>-</w:t>
      </w:r>
      <w:r w:rsidRPr="00974886">
        <w:rPr>
          <w:rFonts w:hint="cs"/>
          <w:sz w:val="20"/>
          <w:rtl/>
        </w:rPr>
        <w:t>1984.</w:t>
      </w:r>
    </w:p>
    <w:p w:rsidR="006A7A5D" w:rsidRPr="00974886" w:rsidRDefault="006A7A5D" w:rsidP="009F7D9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Pr="00974886">
          <w:rPr>
            <w:rStyle w:val="Hyperlink"/>
            <w:sz w:val="20"/>
            <w:rtl/>
          </w:rPr>
          <w:t>ק</w:t>
        </w:r>
        <w:r w:rsidRPr="00974886">
          <w:rPr>
            <w:rStyle w:val="Hyperlink"/>
            <w:rFonts w:hint="cs"/>
            <w:sz w:val="20"/>
            <w:rtl/>
          </w:rPr>
          <w:t>"ת תשמ"ה: מס' 4762</w:t>
        </w:r>
      </w:hyperlink>
      <w:r w:rsidRPr="00974886">
        <w:rPr>
          <w:rFonts w:hint="cs"/>
          <w:sz w:val="20"/>
          <w:rtl/>
        </w:rPr>
        <w:t xml:space="preserve"> מיום 14.2.1985 עמ' 700</w:t>
      </w:r>
      <w:r>
        <w:rPr>
          <w:rFonts w:hint="cs"/>
          <w:sz w:val="20"/>
          <w:rtl/>
        </w:rPr>
        <w:t xml:space="preserve"> </w:t>
      </w:r>
      <w:r>
        <w:rPr>
          <w:sz w:val="20"/>
          <w:rtl/>
        </w:rPr>
        <w:t>–</w:t>
      </w:r>
      <w:r>
        <w:rPr>
          <w:rFonts w:hint="cs"/>
          <w:sz w:val="20"/>
          <w:rtl/>
        </w:rPr>
        <w:t xml:space="preserve"> החלטה תשמ"ה-1985.</w:t>
      </w:r>
      <w:r w:rsidRPr="00974886">
        <w:rPr>
          <w:rFonts w:hint="cs"/>
          <w:sz w:val="20"/>
          <w:rtl/>
        </w:rPr>
        <w:t xml:space="preserve"> </w:t>
      </w:r>
      <w:hyperlink r:id="rId27" w:history="1">
        <w:r w:rsidRPr="00974886">
          <w:rPr>
            <w:rStyle w:val="Hyperlink"/>
            <w:rFonts w:hint="cs"/>
            <w:sz w:val="20"/>
            <w:rtl/>
          </w:rPr>
          <w:t>מס' 4794</w:t>
        </w:r>
      </w:hyperlink>
      <w:r w:rsidRPr="00974886">
        <w:rPr>
          <w:rFonts w:hint="cs"/>
          <w:sz w:val="20"/>
          <w:rtl/>
        </w:rPr>
        <w:t xml:space="preserve"> מיום 8.4.1985 עמ' 1145 </w:t>
      </w:r>
      <w:r>
        <w:rPr>
          <w:sz w:val="20"/>
          <w:rtl/>
        </w:rPr>
        <w:t>–</w:t>
      </w:r>
      <w:r w:rsidRPr="00974886">
        <w:rPr>
          <w:rFonts w:hint="cs"/>
          <w:sz w:val="20"/>
          <w:rtl/>
        </w:rPr>
        <w:t xml:space="preserve"> החלטה (מס' 2) תשמ"ה</w:t>
      </w:r>
      <w:r>
        <w:rPr>
          <w:rFonts w:hint="cs"/>
          <w:sz w:val="20"/>
          <w:rtl/>
        </w:rPr>
        <w:t>-</w:t>
      </w:r>
      <w:r w:rsidRPr="00974886">
        <w:rPr>
          <w:rFonts w:hint="cs"/>
          <w:sz w:val="20"/>
          <w:rtl/>
        </w:rPr>
        <w:t>1985; תחילתה ביום 1.1.1985</w:t>
      </w:r>
      <w:r>
        <w:rPr>
          <w:rFonts w:hint="cs"/>
          <w:sz w:val="20"/>
          <w:rtl/>
        </w:rPr>
        <w:t xml:space="preserve"> ור' סעיף 4 לענין תחולה</w:t>
      </w:r>
      <w:r w:rsidRPr="00974886">
        <w:rPr>
          <w:rFonts w:hint="cs"/>
          <w:sz w:val="20"/>
          <w:rtl/>
        </w:rPr>
        <w:t>.</w:t>
      </w:r>
    </w:p>
    <w:p w:rsidR="006A7A5D" w:rsidRPr="00974886" w:rsidRDefault="006A7A5D" w:rsidP="004009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974886">
          <w:rPr>
            <w:rStyle w:val="Hyperlink"/>
            <w:sz w:val="20"/>
            <w:rtl/>
          </w:rPr>
          <w:t>ק</w:t>
        </w:r>
        <w:r w:rsidRPr="00974886">
          <w:rPr>
            <w:rStyle w:val="Hyperlink"/>
            <w:rFonts w:hint="cs"/>
            <w:sz w:val="20"/>
            <w:rtl/>
          </w:rPr>
          <w:t>"ת תשמ"ז: מס' 4983</w:t>
        </w:r>
      </w:hyperlink>
      <w:r w:rsidRPr="00974886">
        <w:rPr>
          <w:rFonts w:hint="cs"/>
          <w:sz w:val="20"/>
          <w:rtl/>
        </w:rPr>
        <w:t xml:space="preserve"> מיום 30.11.1986 עמ' 152 </w:t>
      </w:r>
      <w:r>
        <w:rPr>
          <w:sz w:val="20"/>
          <w:rtl/>
        </w:rPr>
        <w:t>–</w:t>
      </w:r>
      <w:r w:rsidRPr="00974886">
        <w:rPr>
          <w:rFonts w:hint="cs"/>
          <w:sz w:val="20"/>
          <w:rtl/>
        </w:rPr>
        <w:t xml:space="preserve"> החלטה תשמ"ז</w:t>
      </w:r>
      <w:r>
        <w:rPr>
          <w:rFonts w:hint="cs"/>
          <w:sz w:val="20"/>
          <w:rtl/>
        </w:rPr>
        <w:t>-</w:t>
      </w:r>
      <w:r w:rsidRPr="00974886">
        <w:rPr>
          <w:rFonts w:hint="cs"/>
          <w:sz w:val="20"/>
          <w:rtl/>
        </w:rPr>
        <w:t xml:space="preserve">1986. </w:t>
      </w:r>
      <w:hyperlink r:id="rId29" w:history="1">
        <w:r w:rsidRPr="00974886">
          <w:rPr>
            <w:rStyle w:val="Hyperlink"/>
            <w:sz w:val="20"/>
            <w:rtl/>
          </w:rPr>
          <w:t>מ</w:t>
        </w:r>
        <w:r w:rsidRPr="00974886">
          <w:rPr>
            <w:rStyle w:val="Hyperlink"/>
            <w:rFonts w:hint="cs"/>
            <w:sz w:val="20"/>
            <w:rtl/>
          </w:rPr>
          <w:t>ס' 5001</w:t>
        </w:r>
      </w:hyperlink>
      <w:r w:rsidRPr="00974886">
        <w:rPr>
          <w:rFonts w:hint="cs"/>
          <w:sz w:val="20"/>
          <w:rtl/>
        </w:rPr>
        <w:t xml:space="preserve"> מיום 29.1.1987 עמ' 371 </w:t>
      </w:r>
      <w:r>
        <w:rPr>
          <w:sz w:val="20"/>
          <w:rtl/>
        </w:rPr>
        <w:t>–</w:t>
      </w:r>
      <w:r w:rsidRPr="00974886">
        <w:rPr>
          <w:rFonts w:hint="cs"/>
          <w:sz w:val="20"/>
          <w:rtl/>
        </w:rPr>
        <w:t xml:space="preserve"> החלטה (מס' </w:t>
      </w:r>
      <w:r>
        <w:rPr>
          <w:rFonts w:hint="cs"/>
          <w:sz w:val="20"/>
          <w:rtl/>
        </w:rPr>
        <w:t>2</w:t>
      </w:r>
      <w:r w:rsidRPr="00974886">
        <w:rPr>
          <w:rFonts w:hint="cs"/>
          <w:sz w:val="20"/>
          <w:rtl/>
        </w:rPr>
        <w:t>) תשמ"ז</w:t>
      </w:r>
      <w:r>
        <w:rPr>
          <w:rFonts w:hint="cs"/>
          <w:sz w:val="20"/>
          <w:rtl/>
        </w:rPr>
        <w:t>-</w:t>
      </w:r>
      <w:r w:rsidRPr="00974886">
        <w:rPr>
          <w:sz w:val="20"/>
          <w:rtl/>
        </w:rPr>
        <w:t>1987;</w:t>
      </w:r>
      <w:r>
        <w:rPr>
          <w:rFonts w:hint="cs"/>
          <w:sz w:val="20"/>
          <w:rtl/>
        </w:rPr>
        <w:t xml:space="preserve"> תחילתה ביום 1.11.1986 ור' סעיפים 12, 13 לענין תחולה והוראות מעבר (תוקנה </w:t>
      </w:r>
      <w:hyperlink r:id="rId30" w:history="1">
        <w:r w:rsidRPr="00974886">
          <w:rPr>
            <w:rStyle w:val="Hyperlink"/>
            <w:rFonts w:hint="cs"/>
            <w:sz w:val="20"/>
            <w:rtl/>
          </w:rPr>
          <w:t xml:space="preserve">ק"ת תשמ"ט </w:t>
        </w:r>
        <w:r w:rsidRPr="00974886">
          <w:rPr>
            <w:rStyle w:val="Hyperlink"/>
            <w:sz w:val="20"/>
            <w:rtl/>
          </w:rPr>
          <w:t>מ</w:t>
        </w:r>
        <w:r w:rsidRPr="00974886">
          <w:rPr>
            <w:rStyle w:val="Hyperlink"/>
            <w:rFonts w:hint="cs"/>
            <w:sz w:val="20"/>
            <w:rtl/>
          </w:rPr>
          <w:t>ס' 5182</w:t>
        </w:r>
      </w:hyperlink>
      <w:r w:rsidRPr="00974886">
        <w:rPr>
          <w:rFonts w:hint="cs"/>
          <w:sz w:val="20"/>
          <w:rtl/>
        </w:rPr>
        <w:t xml:space="preserve"> מיום 11.5.1989 עמ' 740 </w:t>
      </w:r>
      <w:r>
        <w:rPr>
          <w:sz w:val="20"/>
          <w:rtl/>
        </w:rPr>
        <w:t>–</w:t>
      </w:r>
      <w:r>
        <w:rPr>
          <w:rFonts w:hint="cs"/>
          <w:sz w:val="20"/>
          <w:rtl/>
        </w:rPr>
        <w:t xml:space="preserve"> </w:t>
      </w:r>
      <w:r w:rsidRPr="00974886">
        <w:rPr>
          <w:rFonts w:hint="cs"/>
          <w:sz w:val="20"/>
          <w:rtl/>
        </w:rPr>
        <w:t xml:space="preserve">החלטה (מס' </w:t>
      </w:r>
      <w:r>
        <w:rPr>
          <w:rFonts w:hint="cs"/>
          <w:sz w:val="20"/>
          <w:rtl/>
        </w:rPr>
        <w:t>2</w:t>
      </w:r>
      <w:r w:rsidRPr="00974886">
        <w:rPr>
          <w:rFonts w:hint="cs"/>
          <w:sz w:val="20"/>
          <w:rtl/>
        </w:rPr>
        <w:t>)</w:t>
      </w:r>
      <w:r>
        <w:rPr>
          <w:rFonts w:hint="cs"/>
          <w:sz w:val="20"/>
          <w:rtl/>
        </w:rPr>
        <w:t xml:space="preserve"> (תיקון)</w:t>
      </w:r>
      <w:r w:rsidRPr="00974886">
        <w:rPr>
          <w:rFonts w:hint="cs"/>
          <w:sz w:val="20"/>
          <w:rtl/>
        </w:rPr>
        <w:t xml:space="preserve"> תשמ"ט</w:t>
      </w:r>
      <w:r>
        <w:rPr>
          <w:rFonts w:hint="cs"/>
          <w:sz w:val="20"/>
          <w:rtl/>
        </w:rPr>
        <w:t>-</w:t>
      </w:r>
      <w:r w:rsidRPr="00974886">
        <w:rPr>
          <w:rFonts w:hint="cs"/>
          <w:sz w:val="20"/>
          <w:rtl/>
        </w:rPr>
        <w:t>1989</w:t>
      </w:r>
      <w:r>
        <w:rPr>
          <w:rFonts w:hint="cs"/>
          <w:sz w:val="20"/>
          <w:rtl/>
        </w:rPr>
        <w:t>).</w:t>
      </w:r>
      <w:r w:rsidRPr="00974886">
        <w:rPr>
          <w:sz w:val="20"/>
          <w:rtl/>
        </w:rPr>
        <w:t xml:space="preserve"> </w:t>
      </w:r>
      <w:hyperlink r:id="rId31" w:history="1">
        <w:r w:rsidRPr="00974886">
          <w:rPr>
            <w:rStyle w:val="Hyperlink"/>
            <w:rFonts w:hint="cs"/>
            <w:sz w:val="20"/>
            <w:rtl/>
          </w:rPr>
          <w:t>מס' 5051</w:t>
        </w:r>
      </w:hyperlink>
      <w:r w:rsidRPr="00974886">
        <w:rPr>
          <w:rFonts w:hint="cs"/>
          <w:sz w:val="20"/>
          <w:rtl/>
        </w:rPr>
        <w:t xml:space="preserve"> מיום 27.8.1987 עמ' 1252 </w:t>
      </w:r>
      <w:r>
        <w:rPr>
          <w:sz w:val="20"/>
          <w:rtl/>
        </w:rPr>
        <w:t>–</w:t>
      </w:r>
      <w:r w:rsidRPr="00974886">
        <w:rPr>
          <w:rFonts w:hint="cs"/>
          <w:sz w:val="20"/>
          <w:rtl/>
        </w:rPr>
        <w:t xml:space="preserve"> החלטה (מס' </w:t>
      </w:r>
      <w:r>
        <w:rPr>
          <w:rFonts w:hint="cs"/>
          <w:sz w:val="20"/>
          <w:rtl/>
        </w:rPr>
        <w:t>3</w:t>
      </w:r>
      <w:r w:rsidRPr="00974886">
        <w:rPr>
          <w:rFonts w:hint="cs"/>
          <w:sz w:val="20"/>
          <w:rtl/>
        </w:rPr>
        <w:t>) תשמ"ז</w:t>
      </w:r>
      <w:r>
        <w:rPr>
          <w:rFonts w:hint="cs"/>
          <w:sz w:val="20"/>
          <w:rtl/>
        </w:rPr>
        <w:t>-</w:t>
      </w:r>
      <w:r w:rsidRPr="00974886">
        <w:rPr>
          <w:rFonts w:hint="cs"/>
          <w:sz w:val="20"/>
          <w:rtl/>
        </w:rPr>
        <w:t>1987.</w:t>
      </w:r>
    </w:p>
    <w:p w:rsidR="006A7A5D" w:rsidRPr="00974886" w:rsidRDefault="006A7A5D" w:rsidP="000D679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Pr="00974886">
          <w:rPr>
            <w:rStyle w:val="Hyperlink"/>
            <w:sz w:val="20"/>
            <w:rtl/>
          </w:rPr>
          <w:t>ק</w:t>
        </w:r>
        <w:r w:rsidRPr="00974886">
          <w:rPr>
            <w:rStyle w:val="Hyperlink"/>
            <w:rFonts w:hint="cs"/>
            <w:sz w:val="20"/>
            <w:rtl/>
          </w:rPr>
          <w:t>"ת תשנ"ב: מס' 5400</w:t>
        </w:r>
      </w:hyperlink>
      <w:r w:rsidRPr="00974886">
        <w:rPr>
          <w:rFonts w:hint="cs"/>
          <w:sz w:val="20"/>
          <w:rtl/>
        </w:rPr>
        <w:t xml:space="preserve"> מיום 28.11.1991 עמ' 470 </w:t>
      </w:r>
      <w:r>
        <w:rPr>
          <w:sz w:val="20"/>
          <w:rtl/>
        </w:rPr>
        <w:t>–</w:t>
      </w:r>
      <w:r w:rsidRPr="00974886">
        <w:rPr>
          <w:rFonts w:hint="cs"/>
          <w:sz w:val="20"/>
          <w:rtl/>
        </w:rPr>
        <w:t xml:space="preserve"> החלטה תשנ"ב</w:t>
      </w:r>
      <w:r>
        <w:rPr>
          <w:rFonts w:hint="cs"/>
          <w:sz w:val="20"/>
          <w:rtl/>
        </w:rPr>
        <w:t>-</w:t>
      </w:r>
      <w:r w:rsidRPr="00974886">
        <w:rPr>
          <w:rFonts w:hint="cs"/>
          <w:sz w:val="20"/>
          <w:rtl/>
        </w:rPr>
        <w:t>1991</w:t>
      </w:r>
      <w:r>
        <w:rPr>
          <w:rFonts w:hint="cs"/>
          <w:sz w:val="20"/>
          <w:rtl/>
        </w:rPr>
        <w:t>; ר' סעיף 2 לענין תחולה</w:t>
      </w:r>
      <w:r w:rsidRPr="00974886">
        <w:rPr>
          <w:rFonts w:hint="cs"/>
          <w:sz w:val="20"/>
          <w:rtl/>
        </w:rPr>
        <w:t xml:space="preserve">. </w:t>
      </w:r>
      <w:hyperlink r:id="rId33" w:history="1">
        <w:r w:rsidRPr="00974886">
          <w:rPr>
            <w:rStyle w:val="Hyperlink"/>
            <w:sz w:val="20"/>
            <w:rtl/>
          </w:rPr>
          <w:t>מ</w:t>
        </w:r>
        <w:r w:rsidRPr="00974886">
          <w:rPr>
            <w:rStyle w:val="Hyperlink"/>
            <w:rFonts w:hint="cs"/>
            <w:sz w:val="20"/>
            <w:rtl/>
          </w:rPr>
          <w:t>ס' 5469</w:t>
        </w:r>
      </w:hyperlink>
      <w:r w:rsidRPr="00974886">
        <w:rPr>
          <w:rFonts w:hint="cs"/>
          <w:sz w:val="20"/>
          <w:rtl/>
        </w:rPr>
        <w:t xml:space="preserve"> מיום 3.9.</w:t>
      </w:r>
      <w:r w:rsidRPr="00974886">
        <w:rPr>
          <w:sz w:val="20"/>
          <w:rtl/>
        </w:rPr>
        <w:t xml:space="preserve">1992 </w:t>
      </w:r>
      <w:r w:rsidRPr="00974886">
        <w:rPr>
          <w:rFonts w:hint="cs"/>
          <w:sz w:val="20"/>
          <w:rtl/>
        </w:rPr>
        <w:t xml:space="preserve">עמ' 1484 </w:t>
      </w:r>
      <w:r>
        <w:rPr>
          <w:sz w:val="20"/>
          <w:rtl/>
        </w:rPr>
        <w:t>–</w:t>
      </w:r>
      <w:r w:rsidRPr="00974886">
        <w:rPr>
          <w:rFonts w:hint="cs"/>
          <w:sz w:val="20"/>
          <w:rtl/>
        </w:rPr>
        <w:t xml:space="preserve"> החלטה </w:t>
      </w:r>
      <w:r>
        <w:rPr>
          <w:rFonts w:hint="cs"/>
          <w:sz w:val="20"/>
          <w:rtl/>
        </w:rPr>
        <w:t xml:space="preserve">(מס' 2) </w:t>
      </w:r>
      <w:r w:rsidRPr="00974886">
        <w:rPr>
          <w:rFonts w:hint="cs"/>
          <w:sz w:val="20"/>
          <w:rtl/>
        </w:rPr>
        <w:t>תשנ"ב</w:t>
      </w:r>
      <w:r>
        <w:rPr>
          <w:rFonts w:hint="cs"/>
          <w:sz w:val="20"/>
          <w:rtl/>
        </w:rPr>
        <w:t>-</w:t>
      </w:r>
      <w:r w:rsidRPr="00974886">
        <w:rPr>
          <w:rFonts w:hint="cs"/>
          <w:sz w:val="20"/>
          <w:rtl/>
        </w:rPr>
        <w:t>1992</w:t>
      </w:r>
      <w:r>
        <w:rPr>
          <w:rFonts w:hint="cs"/>
          <w:sz w:val="20"/>
          <w:rtl/>
        </w:rPr>
        <w:t>; ר' סעיף 2 לענין תחולה</w:t>
      </w:r>
      <w:r w:rsidRPr="00974886">
        <w:rPr>
          <w:rFonts w:hint="cs"/>
          <w:sz w:val="20"/>
          <w:rtl/>
        </w:rPr>
        <w:t>.</w:t>
      </w:r>
    </w:p>
    <w:p w:rsidR="006A7A5D" w:rsidRPr="00974886" w:rsidRDefault="006A7A5D" w:rsidP="007639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Pr="00974886">
          <w:rPr>
            <w:rStyle w:val="Hyperlink"/>
            <w:sz w:val="20"/>
            <w:rtl/>
          </w:rPr>
          <w:t>ק</w:t>
        </w:r>
        <w:r w:rsidRPr="00974886">
          <w:rPr>
            <w:rStyle w:val="Hyperlink"/>
            <w:rFonts w:hint="cs"/>
            <w:sz w:val="20"/>
            <w:rtl/>
          </w:rPr>
          <w:t>"ת תשנ"ג: מס' 5484</w:t>
        </w:r>
      </w:hyperlink>
      <w:r w:rsidRPr="00974886">
        <w:rPr>
          <w:rFonts w:hint="cs"/>
          <w:sz w:val="20"/>
          <w:rtl/>
        </w:rPr>
        <w:t xml:space="preserve"> מיום 8.12.1992 עמ' 148 </w:t>
      </w:r>
      <w:r>
        <w:rPr>
          <w:sz w:val="20"/>
          <w:rtl/>
        </w:rPr>
        <w:t>–</w:t>
      </w:r>
      <w:r w:rsidRPr="00974886">
        <w:rPr>
          <w:rFonts w:hint="cs"/>
          <w:sz w:val="20"/>
          <w:rtl/>
        </w:rPr>
        <w:t xml:space="preserve"> החלטה תשנ"ג</w:t>
      </w:r>
      <w:r>
        <w:rPr>
          <w:rFonts w:hint="cs"/>
          <w:sz w:val="20"/>
          <w:rtl/>
        </w:rPr>
        <w:t>-1992</w:t>
      </w:r>
      <w:r w:rsidRPr="00974886">
        <w:rPr>
          <w:rFonts w:hint="cs"/>
          <w:sz w:val="20"/>
          <w:rtl/>
        </w:rPr>
        <w:t xml:space="preserve"> </w:t>
      </w:r>
      <w:r>
        <w:rPr>
          <w:rFonts w:hint="cs"/>
          <w:sz w:val="20"/>
          <w:rtl/>
        </w:rPr>
        <w:t xml:space="preserve">(ת"ט </w:t>
      </w:r>
      <w:hyperlink r:id="rId35" w:history="1">
        <w:r w:rsidRPr="00974886">
          <w:rPr>
            <w:rStyle w:val="Hyperlink"/>
            <w:rFonts w:hint="cs"/>
            <w:sz w:val="20"/>
            <w:rtl/>
          </w:rPr>
          <w:t>מס' 5490</w:t>
        </w:r>
      </w:hyperlink>
      <w:r w:rsidRPr="00974886">
        <w:rPr>
          <w:rFonts w:hint="cs"/>
          <w:sz w:val="20"/>
          <w:rtl/>
        </w:rPr>
        <w:t xml:space="preserve"> מיום 29.12.1992 עמ' 268</w:t>
      </w:r>
      <w:r>
        <w:rPr>
          <w:rFonts w:hint="cs"/>
          <w:sz w:val="20"/>
          <w:rtl/>
        </w:rPr>
        <w:t>).</w:t>
      </w:r>
      <w:r w:rsidRPr="00974886">
        <w:rPr>
          <w:rFonts w:hint="cs"/>
          <w:sz w:val="20"/>
          <w:rtl/>
        </w:rPr>
        <w:t xml:space="preserve"> </w:t>
      </w:r>
      <w:hyperlink r:id="rId36" w:history="1">
        <w:r w:rsidRPr="00974886">
          <w:rPr>
            <w:rStyle w:val="Hyperlink"/>
            <w:rFonts w:hint="cs"/>
            <w:sz w:val="20"/>
            <w:rtl/>
          </w:rPr>
          <w:t>מס' 5501</w:t>
        </w:r>
      </w:hyperlink>
      <w:r w:rsidRPr="00974886">
        <w:rPr>
          <w:rFonts w:hint="cs"/>
          <w:sz w:val="20"/>
          <w:rtl/>
        </w:rPr>
        <w:t xml:space="preserve"> מיום 16.2.1993 עמ' 400 </w:t>
      </w:r>
      <w:r>
        <w:rPr>
          <w:sz w:val="20"/>
          <w:rtl/>
        </w:rPr>
        <w:t>–</w:t>
      </w:r>
      <w:r w:rsidRPr="00974886">
        <w:rPr>
          <w:rFonts w:hint="cs"/>
          <w:sz w:val="20"/>
          <w:rtl/>
        </w:rPr>
        <w:t xml:space="preserve"> החלטה (מס' 2) תשנ"ג</w:t>
      </w:r>
      <w:r>
        <w:rPr>
          <w:rFonts w:hint="cs"/>
          <w:sz w:val="20"/>
          <w:rtl/>
        </w:rPr>
        <w:t>-</w:t>
      </w:r>
      <w:r w:rsidRPr="00974886">
        <w:rPr>
          <w:rFonts w:hint="cs"/>
          <w:sz w:val="20"/>
          <w:rtl/>
        </w:rPr>
        <w:t>1993</w:t>
      </w:r>
      <w:r>
        <w:rPr>
          <w:rFonts w:hint="cs"/>
          <w:sz w:val="20"/>
          <w:rtl/>
        </w:rPr>
        <w:t>; תחילתה ביום 30.9.1982</w:t>
      </w:r>
      <w:r w:rsidRPr="00974886">
        <w:rPr>
          <w:rFonts w:hint="cs"/>
          <w:sz w:val="20"/>
          <w:rtl/>
        </w:rPr>
        <w:t>.</w:t>
      </w:r>
    </w:p>
    <w:p w:rsidR="006A7A5D" w:rsidRPr="00974886" w:rsidRDefault="006A7A5D" w:rsidP="00A84E6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Pr="00974886">
          <w:rPr>
            <w:rStyle w:val="Hyperlink"/>
            <w:sz w:val="20"/>
            <w:rtl/>
          </w:rPr>
          <w:t>ק</w:t>
        </w:r>
        <w:r w:rsidRPr="00974886">
          <w:rPr>
            <w:rStyle w:val="Hyperlink"/>
            <w:rFonts w:hint="cs"/>
            <w:sz w:val="20"/>
            <w:rtl/>
          </w:rPr>
          <w:t>"ת תשנ"ד: מס' 5574</w:t>
        </w:r>
      </w:hyperlink>
      <w:r w:rsidRPr="00974886">
        <w:rPr>
          <w:rFonts w:hint="cs"/>
          <w:sz w:val="20"/>
          <w:rtl/>
        </w:rPr>
        <w:t xml:space="preserve"> מיום 13.1.1994 עמ' 499 </w:t>
      </w:r>
      <w:r>
        <w:rPr>
          <w:sz w:val="20"/>
          <w:rtl/>
        </w:rPr>
        <w:t>–</w:t>
      </w:r>
      <w:r w:rsidRPr="00974886">
        <w:rPr>
          <w:rFonts w:hint="cs"/>
          <w:sz w:val="20"/>
          <w:rtl/>
        </w:rPr>
        <w:t xml:space="preserve"> החלטה תשנ"ד</w:t>
      </w:r>
      <w:r>
        <w:rPr>
          <w:rFonts w:hint="cs"/>
          <w:sz w:val="20"/>
          <w:rtl/>
        </w:rPr>
        <w:t>-</w:t>
      </w:r>
      <w:r w:rsidRPr="00974886">
        <w:rPr>
          <w:rFonts w:hint="cs"/>
          <w:sz w:val="20"/>
          <w:rtl/>
        </w:rPr>
        <w:t>19</w:t>
      </w:r>
      <w:r w:rsidRPr="00974886">
        <w:rPr>
          <w:sz w:val="20"/>
          <w:rtl/>
        </w:rPr>
        <w:t>94.</w:t>
      </w:r>
      <w:r w:rsidRPr="00974886">
        <w:rPr>
          <w:rFonts w:hint="cs"/>
          <w:sz w:val="20"/>
          <w:rtl/>
        </w:rPr>
        <w:t xml:space="preserve"> </w:t>
      </w:r>
      <w:hyperlink r:id="rId38" w:history="1">
        <w:r w:rsidRPr="00974886">
          <w:rPr>
            <w:rStyle w:val="Hyperlink"/>
            <w:sz w:val="20"/>
            <w:rtl/>
          </w:rPr>
          <w:t>מ</w:t>
        </w:r>
        <w:r w:rsidRPr="00974886">
          <w:rPr>
            <w:rStyle w:val="Hyperlink"/>
            <w:rFonts w:hint="cs"/>
            <w:sz w:val="20"/>
            <w:rtl/>
          </w:rPr>
          <w:t>ס' 5618</w:t>
        </w:r>
      </w:hyperlink>
      <w:r w:rsidRPr="00974886">
        <w:rPr>
          <w:rFonts w:hint="cs"/>
          <w:sz w:val="20"/>
          <w:rtl/>
        </w:rPr>
        <w:t xml:space="preserve"> מיום 18.8.1994 עמ' 1278 </w:t>
      </w:r>
      <w:r>
        <w:rPr>
          <w:sz w:val="20"/>
          <w:rtl/>
        </w:rPr>
        <w:t>–</w:t>
      </w:r>
      <w:r w:rsidRPr="00974886">
        <w:rPr>
          <w:rFonts w:hint="cs"/>
          <w:sz w:val="20"/>
          <w:rtl/>
        </w:rPr>
        <w:t xml:space="preserve"> החלטה (מס' 2) תשנ"ד</w:t>
      </w:r>
      <w:r>
        <w:rPr>
          <w:rFonts w:hint="cs"/>
          <w:sz w:val="20"/>
          <w:rtl/>
        </w:rPr>
        <w:t>-</w:t>
      </w:r>
      <w:r w:rsidRPr="00974886">
        <w:rPr>
          <w:rFonts w:hint="cs"/>
          <w:sz w:val="20"/>
          <w:rtl/>
        </w:rPr>
        <w:t>1994</w:t>
      </w:r>
      <w:r>
        <w:rPr>
          <w:rFonts w:hint="cs"/>
          <w:sz w:val="20"/>
          <w:rtl/>
        </w:rPr>
        <w:t xml:space="preserve">; ר' סעיף 3 לענין תחולה (תוקנה </w:t>
      </w:r>
      <w:hyperlink r:id="rId39" w:history="1">
        <w:r w:rsidRPr="00974886">
          <w:rPr>
            <w:rStyle w:val="Hyperlink"/>
            <w:sz w:val="20"/>
            <w:rtl/>
          </w:rPr>
          <w:t>ק</w:t>
        </w:r>
        <w:r w:rsidRPr="00974886">
          <w:rPr>
            <w:rStyle w:val="Hyperlink"/>
            <w:rFonts w:hint="cs"/>
            <w:sz w:val="20"/>
            <w:rtl/>
          </w:rPr>
          <w:t>"ת תשנ"ה מס' 5634</w:t>
        </w:r>
      </w:hyperlink>
      <w:r w:rsidRPr="00974886">
        <w:rPr>
          <w:rFonts w:hint="cs"/>
          <w:sz w:val="20"/>
          <w:rtl/>
        </w:rPr>
        <w:t xml:space="preserve"> מיום 20.10.1994 עמ' 281 </w:t>
      </w:r>
      <w:r>
        <w:rPr>
          <w:sz w:val="20"/>
          <w:rtl/>
        </w:rPr>
        <w:t>–</w:t>
      </w:r>
      <w:r w:rsidRPr="00974886">
        <w:rPr>
          <w:rFonts w:hint="cs"/>
          <w:sz w:val="20"/>
          <w:rtl/>
        </w:rPr>
        <w:t xml:space="preserve"> החלטה (מס' 2) (תיקון) תש</w:t>
      </w:r>
      <w:r w:rsidRPr="00974886">
        <w:rPr>
          <w:sz w:val="20"/>
          <w:rtl/>
        </w:rPr>
        <w:t>נ</w:t>
      </w:r>
      <w:r w:rsidRPr="00974886">
        <w:rPr>
          <w:rFonts w:hint="cs"/>
          <w:sz w:val="20"/>
          <w:rtl/>
        </w:rPr>
        <w:t>"ה</w:t>
      </w:r>
      <w:r>
        <w:rPr>
          <w:rFonts w:hint="cs"/>
          <w:sz w:val="20"/>
          <w:rtl/>
        </w:rPr>
        <w:t>-</w:t>
      </w:r>
      <w:r w:rsidRPr="00974886">
        <w:rPr>
          <w:rFonts w:hint="cs"/>
          <w:sz w:val="20"/>
          <w:rtl/>
        </w:rPr>
        <w:t>1994</w:t>
      </w:r>
      <w:r>
        <w:rPr>
          <w:rFonts w:hint="cs"/>
          <w:sz w:val="20"/>
          <w:rtl/>
        </w:rPr>
        <w:t>)</w:t>
      </w:r>
      <w:r w:rsidRPr="00974886">
        <w:rPr>
          <w:rFonts w:hint="cs"/>
          <w:sz w:val="20"/>
          <w:rtl/>
        </w:rPr>
        <w:t>.</w:t>
      </w:r>
    </w:p>
    <w:p w:rsidR="006A7A5D" w:rsidRPr="00974886" w:rsidRDefault="006A7A5D" w:rsidP="006D22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Pr="00974886">
          <w:rPr>
            <w:rStyle w:val="Hyperlink"/>
            <w:sz w:val="20"/>
            <w:rtl/>
          </w:rPr>
          <w:t>ק</w:t>
        </w:r>
        <w:r w:rsidRPr="00974886">
          <w:rPr>
            <w:rStyle w:val="Hyperlink"/>
            <w:rFonts w:hint="cs"/>
            <w:sz w:val="20"/>
            <w:rtl/>
          </w:rPr>
          <w:t>"ת תשנ"ו: מס' 5747</w:t>
        </w:r>
      </w:hyperlink>
      <w:r w:rsidRPr="00974886">
        <w:rPr>
          <w:rFonts w:hint="cs"/>
          <w:sz w:val="20"/>
          <w:rtl/>
        </w:rPr>
        <w:t xml:space="preserve"> מיום 2.5.1996 עמ' 817 </w:t>
      </w:r>
      <w:r>
        <w:rPr>
          <w:sz w:val="20"/>
          <w:rtl/>
        </w:rPr>
        <w:t>–</w:t>
      </w:r>
      <w:r w:rsidRPr="00974886">
        <w:rPr>
          <w:rFonts w:hint="cs"/>
          <w:sz w:val="20"/>
          <w:rtl/>
        </w:rPr>
        <w:t xml:space="preserve"> החלטה תשנ"ו</w:t>
      </w:r>
      <w:r>
        <w:rPr>
          <w:rFonts w:hint="cs"/>
          <w:sz w:val="20"/>
          <w:rtl/>
        </w:rPr>
        <w:t>-</w:t>
      </w:r>
      <w:r w:rsidRPr="00974886">
        <w:rPr>
          <w:rFonts w:hint="cs"/>
          <w:sz w:val="20"/>
          <w:rtl/>
        </w:rPr>
        <w:t>1996</w:t>
      </w:r>
      <w:r>
        <w:rPr>
          <w:rFonts w:hint="cs"/>
          <w:sz w:val="20"/>
          <w:rtl/>
        </w:rPr>
        <w:t>; תחילתה ביום 1.4.1996 ור' סעיף 3 לענין תחולה</w:t>
      </w:r>
      <w:r w:rsidRPr="00974886">
        <w:rPr>
          <w:rFonts w:hint="cs"/>
          <w:sz w:val="20"/>
          <w:rtl/>
        </w:rPr>
        <w:t xml:space="preserve">. </w:t>
      </w:r>
      <w:hyperlink r:id="rId41" w:history="1">
        <w:r w:rsidRPr="00974886">
          <w:rPr>
            <w:rStyle w:val="Hyperlink"/>
            <w:rFonts w:hint="cs"/>
            <w:sz w:val="20"/>
            <w:rtl/>
          </w:rPr>
          <w:t>מס' 5770</w:t>
        </w:r>
      </w:hyperlink>
      <w:r w:rsidRPr="00974886">
        <w:rPr>
          <w:rFonts w:hint="cs"/>
          <w:sz w:val="20"/>
          <w:rtl/>
        </w:rPr>
        <w:t xml:space="preserve"> מיום 4.7.1996 עמ' 1424 </w:t>
      </w:r>
      <w:r>
        <w:rPr>
          <w:sz w:val="20"/>
          <w:rtl/>
        </w:rPr>
        <w:t>–</w:t>
      </w:r>
      <w:r w:rsidRPr="00974886">
        <w:rPr>
          <w:rFonts w:hint="cs"/>
          <w:sz w:val="20"/>
          <w:rtl/>
        </w:rPr>
        <w:t xml:space="preserve"> החלטה (מס' 2) תשנ"ו</w:t>
      </w:r>
      <w:r>
        <w:rPr>
          <w:rFonts w:hint="cs"/>
          <w:sz w:val="20"/>
          <w:rtl/>
        </w:rPr>
        <w:t>-</w:t>
      </w:r>
      <w:r w:rsidRPr="00974886">
        <w:rPr>
          <w:rFonts w:hint="cs"/>
          <w:sz w:val="20"/>
          <w:rtl/>
        </w:rPr>
        <w:t xml:space="preserve">1996; </w:t>
      </w:r>
      <w:r>
        <w:rPr>
          <w:rFonts w:hint="cs"/>
          <w:sz w:val="20"/>
          <w:rtl/>
        </w:rPr>
        <w:t xml:space="preserve">תחילתה ביום 17.6.1996 ור' סעיפים 6, 7 לענין תחולה והוראות מעבר (תוקנה </w:t>
      </w:r>
      <w:hyperlink r:id="rId42" w:history="1">
        <w:r w:rsidRPr="00974886">
          <w:rPr>
            <w:rStyle w:val="Hyperlink"/>
            <w:sz w:val="20"/>
            <w:rtl/>
          </w:rPr>
          <w:t>מ</w:t>
        </w:r>
        <w:r w:rsidRPr="00974886">
          <w:rPr>
            <w:rStyle w:val="Hyperlink"/>
            <w:rFonts w:hint="cs"/>
            <w:sz w:val="20"/>
            <w:rtl/>
          </w:rPr>
          <w:t>ס' 6163</w:t>
        </w:r>
      </w:hyperlink>
      <w:r w:rsidRPr="00974886">
        <w:rPr>
          <w:rFonts w:hint="cs"/>
          <w:sz w:val="20"/>
          <w:rtl/>
        </w:rPr>
        <w:t xml:space="preserve"> מיום 28.4.2002 עמ' 661 </w:t>
      </w:r>
      <w:r>
        <w:rPr>
          <w:sz w:val="20"/>
          <w:rtl/>
        </w:rPr>
        <w:t>–</w:t>
      </w:r>
      <w:r w:rsidRPr="00974886">
        <w:rPr>
          <w:rFonts w:hint="cs"/>
          <w:sz w:val="20"/>
          <w:rtl/>
        </w:rPr>
        <w:t xml:space="preserve"> החלטה (מס' 2) </w:t>
      </w:r>
      <w:r>
        <w:rPr>
          <w:rFonts w:hint="cs"/>
          <w:sz w:val="20"/>
          <w:rtl/>
        </w:rPr>
        <w:t xml:space="preserve">(תיקון) </w:t>
      </w:r>
      <w:r w:rsidRPr="00974886">
        <w:rPr>
          <w:rFonts w:hint="cs"/>
          <w:sz w:val="20"/>
          <w:rtl/>
        </w:rPr>
        <w:t>תשס"ב</w:t>
      </w:r>
      <w:r>
        <w:rPr>
          <w:rFonts w:hint="cs"/>
          <w:sz w:val="20"/>
          <w:rtl/>
        </w:rPr>
        <w:t>-2002 בסעיף 2 להחלטה (מס' 2) תשס"ב-2002; תחילתה ביום 1.6.2002 ור' סעיף 3 לענין תחולה)</w:t>
      </w:r>
      <w:r w:rsidRPr="00974886">
        <w:rPr>
          <w:rFonts w:hint="cs"/>
          <w:sz w:val="20"/>
          <w:rtl/>
        </w:rPr>
        <w:t xml:space="preserve">. </w:t>
      </w:r>
    </w:p>
    <w:p w:rsidR="006A7A5D" w:rsidRPr="00974886" w:rsidRDefault="006A7A5D" w:rsidP="0071717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sidRPr="00974886">
          <w:rPr>
            <w:rStyle w:val="Hyperlink"/>
            <w:sz w:val="20"/>
            <w:rtl/>
          </w:rPr>
          <w:t>ק</w:t>
        </w:r>
        <w:r w:rsidRPr="00974886">
          <w:rPr>
            <w:rStyle w:val="Hyperlink"/>
            <w:rFonts w:hint="cs"/>
            <w:sz w:val="20"/>
            <w:rtl/>
          </w:rPr>
          <w:t>"ת תשנ"ז מס' 5817</w:t>
        </w:r>
      </w:hyperlink>
      <w:r w:rsidRPr="00974886">
        <w:rPr>
          <w:rFonts w:hint="cs"/>
          <w:sz w:val="20"/>
          <w:rtl/>
        </w:rPr>
        <w:t xml:space="preserve"> מיום 11.3.1997 עמ' 477 </w:t>
      </w:r>
      <w:r>
        <w:rPr>
          <w:sz w:val="20"/>
          <w:rtl/>
        </w:rPr>
        <w:t>–</w:t>
      </w:r>
      <w:r w:rsidRPr="00974886">
        <w:rPr>
          <w:rFonts w:hint="cs"/>
          <w:sz w:val="20"/>
          <w:rtl/>
        </w:rPr>
        <w:t xml:space="preserve"> החלטה תשנ"ז</w:t>
      </w:r>
      <w:r>
        <w:rPr>
          <w:rFonts w:hint="cs"/>
          <w:sz w:val="20"/>
          <w:rtl/>
        </w:rPr>
        <w:t>-</w:t>
      </w:r>
      <w:r w:rsidRPr="00974886">
        <w:rPr>
          <w:rFonts w:hint="cs"/>
          <w:sz w:val="20"/>
          <w:rtl/>
        </w:rPr>
        <w:t>1997; תחילתה ביום 17.6.1996.</w:t>
      </w:r>
    </w:p>
    <w:p w:rsidR="006A7A5D" w:rsidRDefault="006A7A5D" w:rsidP="00AD75E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sidRPr="00974886">
          <w:rPr>
            <w:rStyle w:val="Hyperlink"/>
            <w:sz w:val="20"/>
            <w:rtl/>
          </w:rPr>
          <w:t>ק</w:t>
        </w:r>
        <w:r w:rsidRPr="00974886">
          <w:rPr>
            <w:rStyle w:val="Hyperlink"/>
            <w:rFonts w:hint="cs"/>
            <w:sz w:val="20"/>
            <w:rtl/>
          </w:rPr>
          <w:t>"ת תשנ"ח: מס' 588</w:t>
        </w:r>
        <w:r w:rsidRPr="00974886">
          <w:rPr>
            <w:rStyle w:val="Hyperlink"/>
            <w:sz w:val="20"/>
            <w:rtl/>
          </w:rPr>
          <w:t>7</w:t>
        </w:r>
      </w:hyperlink>
      <w:r w:rsidRPr="00974886">
        <w:rPr>
          <w:sz w:val="20"/>
          <w:rtl/>
        </w:rPr>
        <w:t xml:space="preserve"> </w:t>
      </w:r>
      <w:r w:rsidRPr="00974886">
        <w:rPr>
          <w:rFonts w:hint="cs"/>
          <w:sz w:val="20"/>
          <w:rtl/>
        </w:rPr>
        <w:t xml:space="preserve">מיום 24.3.1998 עמ' 560 </w:t>
      </w:r>
      <w:r>
        <w:rPr>
          <w:sz w:val="20"/>
          <w:rtl/>
        </w:rPr>
        <w:t>–</w:t>
      </w:r>
      <w:r w:rsidRPr="00974886">
        <w:rPr>
          <w:rFonts w:hint="cs"/>
          <w:sz w:val="20"/>
          <w:rtl/>
        </w:rPr>
        <w:t xml:space="preserve"> החלטה תשנ"ח</w:t>
      </w:r>
      <w:r>
        <w:rPr>
          <w:rFonts w:hint="cs"/>
          <w:sz w:val="20"/>
          <w:rtl/>
        </w:rPr>
        <w:t>-</w:t>
      </w:r>
      <w:r w:rsidRPr="00974886">
        <w:rPr>
          <w:rFonts w:hint="cs"/>
          <w:sz w:val="20"/>
          <w:rtl/>
        </w:rPr>
        <w:t xml:space="preserve">1998. </w:t>
      </w:r>
      <w:hyperlink r:id="rId45" w:history="1">
        <w:r w:rsidRPr="00974886">
          <w:rPr>
            <w:rStyle w:val="Hyperlink"/>
            <w:rFonts w:hint="cs"/>
            <w:sz w:val="20"/>
            <w:rtl/>
          </w:rPr>
          <w:t>מס' 5894</w:t>
        </w:r>
      </w:hyperlink>
      <w:r w:rsidRPr="00974886">
        <w:rPr>
          <w:rFonts w:hint="cs"/>
          <w:sz w:val="20"/>
          <w:rtl/>
        </w:rPr>
        <w:t xml:space="preserve"> מיום 27.4.1998 עמ' 669 </w:t>
      </w:r>
      <w:r>
        <w:rPr>
          <w:sz w:val="20"/>
          <w:rtl/>
        </w:rPr>
        <w:t>–</w:t>
      </w:r>
      <w:r w:rsidRPr="00974886">
        <w:rPr>
          <w:rFonts w:hint="cs"/>
          <w:sz w:val="20"/>
          <w:rtl/>
        </w:rPr>
        <w:t xml:space="preserve"> החלטה (מס' 2) תשנ"ח</w:t>
      </w:r>
      <w:r>
        <w:rPr>
          <w:rFonts w:hint="cs"/>
          <w:sz w:val="20"/>
          <w:rtl/>
        </w:rPr>
        <w:t>-</w:t>
      </w:r>
      <w:r w:rsidRPr="00974886">
        <w:rPr>
          <w:rFonts w:hint="cs"/>
          <w:sz w:val="20"/>
          <w:rtl/>
        </w:rPr>
        <w:t>1998.</w:t>
      </w:r>
    </w:p>
    <w:p w:rsidR="006A7A5D" w:rsidRDefault="006A7A5D" w:rsidP="00D878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717176">
          <w:rPr>
            <w:rStyle w:val="Hyperlink"/>
            <w:sz w:val="20"/>
            <w:rtl/>
          </w:rPr>
          <w:t>ק</w:t>
        </w:r>
        <w:r w:rsidRPr="00717176">
          <w:rPr>
            <w:rStyle w:val="Hyperlink"/>
            <w:rFonts w:hint="cs"/>
            <w:sz w:val="20"/>
            <w:rtl/>
          </w:rPr>
          <w:t>"ת תשנ"ט: מס' 5985</w:t>
        </w:r>
      </w:hyperlink>
      <w:r w:rsidRPr="00717176">
        <w:rPr>
          <w:rFonts w:hint="cs"/>
          <w:sz w:val="20"/>
          <w:rtl/>
        </w:rPr>
        <w:t xml:space="preserve"> מיום 25.6.1999 עמ' 1011 </w:t>
      </w:r>
      <w:r>
        <w:rPr>
          <w:sz w:val="20"/>
          <w:rtl/>
        </w:rPr>
        <w:t>–</w:t>
      </w:r>
      <w:r w:rsidRPr="00717176">
        <w:rPr>
          <w:rFonts w:hint="cs"/>
          <w:sz w:val="20"/>
          <w:rtl/>
        </w:rPr>
        <w:t xml:space="preserve"> החלטה תשנ"ט</w:t>
      </w:r>
      <w:r>
        <w:rPr>
          <w:rFonts w:hint="cs"/>
          <w:sz w:val="20"/>
          <w:rtl/>
        </w:rPr>
        <w:t>-</w:t>
      </w:r>
      <w:r w:rsidRPr="00717176">
        <w:rPr>
          <w:rFonts w:hint="cs"/>
          <w:sz w:val="20"/>
          <w:rtl/>
        </w:rPr>
        <w:t xml:space="preserve">1999; </w:t>
      </w:r>
      <w:r>
        <w:rPr>
          <w:rFonts w:hint="cs"/>
          <w:sz w:val="20"/>
          <w:rtl/>
        </w:rPr>
        <w:t xml:space="preserve">תחילתה ביום 7.6.1999. </w:t>
      </w:r>
      <w:r w:rsidRPr="00717176">
        <w:rPr>
          <w:rFonts w:hint="cs"/>
          <w:sz w:val="20"/>
          <w:rtl/>
        </w:rPr>
        <w:t xml:space="preserve">עמ' 1011 </w:t>
      </w:r>
      <w:r>
        <w:rPr>
          <w:sz w:val="20"/>
          <w:rtl/>
        </w:rPr>
        <w:t>–</w:t>
      </w:r>
      <w:r w:rsidRPr="00717176">
        <w:rPr>
          <w:rFonts w:hint="cs"/>
          <w:sz w:val="20"/>
          <w:rtl/>
        </w:rPr>
        <w:t xml:space="preserve"> הוראת שעה תשנ"ט</w:t>
      </w:r>
      <w:r>
        <w:rPr>
          <w:rFonts w:hint="cs"/>
          <w:sz w:val="20"/>
          <w:rtl/>
        </w:rPr>
        <w:t>-</w:t>
      </w:r>
      <w:r w:rsidRPr="00717176">
        <w:rPr>
          <w:rFonts w:hint="cs"/>
          <w:sz w:val="20"/>
          <w:rtl/>
        </w:rPr>
        <w:t>1999</w:t>
      </w:r>
      <w:r>
        <w:rPr>
          <w:rFonts w:hint="cs"/>
          <w:sz w:val="20"/>
          <w:rtl/>
        </w:rPr>
        <w:t>.</w:t>
      </w:r>
      <w:r w:rsidRPr="00717176">
        <w:rPr>
          <w:rFonts w:hint="cs"/>
          <w:sz w:val="20"/>
          <w:rtl/>
        </w:rPr>
        <w:t xml:space="preserve"> עמ' 1012 </w:t>
      </w:r>
      <w:r>
        <w:rPr>
          <w:sz w:val="20"/>
          <w:rtl/>
        </w:rPr>
        <w:t>–</w:t>
      </w:r>
      <w:r>
        <w:rPr>
          <w:rFonts w:hint="cs"/>
          <w:sz w:val="20"/>
          <w:rtl/>
        </w:rPr>
        <w:t xml:space="preserve"> </w:t>
      </w:r>
      <w:r w:rsidRPr="00717176">
        <w:rPr>
          <w:rFonts w:hint="cs"/>
          <w:sz w:val="20"/>
          <w:rtl/>
        </w:rPr>
        <w:t>הוראת שעה (מס' 2) תשנ"ט</w:t>
      </w:r>
      <w:r>
        <w:rPr>
          <w:rFonts w:hint="cs"/>
          <w:sz w:val="20"/>
          <w:rtl/>
        </w:rPr>
        <w:t>-</w:t>
      </w:r>
      <w:r w:rsidRPr="00717176">
        <w:rPr>
          <w:rFonts w:hint="cs"/>
          <w:sz w:val="20"/>
          <w:rtl/>
        </w:rPr>
        <w:t>1999 (בוטלה</w:t>
      </w:r>
      <w:r>
        <w:rPr>
          <w:rFonts w:hint="cs"/>
          <w:sz w:val="20"/>
          <w:rtl/>
        </w:rPr>
        <w:t xml:space="preserve"> </w:t>
      </w:r>
      <w:hyperlink r:id="rId47" w:history="1">
        <w:r w:rsidRPr="00974886">
          <w:rPr>
            <w:rStyle w:val="Hyperlink"/>
            <w:rFonts w:hint="cs"/>
            <w:sz w:val="20"/>
            <w:rtl/>
          </w:rPr>
          <w:t>מס' 6047</w:t>
        </w:r>
      </w:hyperlink>
      <w:r>
        <w:rPr>
          <w:rFonts w:hint="cs"/>
          <w:rtl/>
        </w:rPr>
        <w:t xml:space="preserve"> </w:t>
      </w:r>
      <w:r w:rsidRPr="00974886">
        <w:rPr>
          <w:rFonts w:hint="cs"/>
          <w:sz w:val="20"/>
          <w:rtl/>
        </w:rPr>
        <w:t xml:space="preserve">מיום 30.7.2000 עמ' 787; </w:t>
      </w:r>
      <w:r>
        <w:rPr>
          <w:rFonts w:hint="cs"/>
          <w:sz w:val="20"/>
          <w:rtl/>
        </w:rPr>
        <w:t>תוקף הביטול</w:t>
      </w:r>
      <w:r w:rsidRPr="00974886">
        <w:rPr>
          <w:rFonts w:hint="cs"/>
          <w:sz w:val="20"/>
          <w:rtl/>
        </w:rPr>
        <w:t xml:space="preserve"> </w:t>
      </w:r>
      <w:r>
        <w:rPr>
          <w:rFonts w:hint="cs"/>
          <w:sz w:val="20"/>
          <w:rtl/>
        </w:rPr>
        <w:t>מיום 31.5.2000)</w:t>
      </w:r>
      <w:r w:rsidRPr="00717176">
        <w:rPr>
          <w:rFonts w:hint="cs"/>
          <w:sz w:val="20"/>
          <w:rtl/>
        </w:rPr>
        <w:t>.</w:t>
      </w:r>
      <w:r>
        <w:rPr>
          <w:rFonts w:hint="cs"/>
          <w:sz w:val="20"/>
          <w:rtl/>
        </w:rPr>
        <w:t xml:space="preserve"> </w:t>
      </w:r>
    </w:p>
    <w:p w:rsidR="006A7A5D" w:rsidRPr="00974886" w:rsidRDefault="006A7A5D" w:rsidP="000353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Pr="00974886">
          <w:rPr>
            <w:rStyle w:val="Hyperlink"/>
            <w:sz w:val="20"/>
            <w:rtl/>
          </w:rPr>
          <w:t>ק</w:t>
        </w:r>
        <w:r w:rsidRPr="00974886">
          <w:rPr>
            <w:rStyle w:val="Hyperlink"/>
            <w:rFonts w:hint="cs"/>
            <w:sz w:val="20"/>
            <w:rtl/>
          </w:rPr>
          <w:t>"ת תש"ס: מס' 6016</w:t>
        </w:r>
      </w:hyperlink>
      <w:r w:rsidRPr="00974886">
        <w:rPr>
          <w:rFonts w:hint="cs"/>
          <w:sz w:val="20"/>
          <w:rtl/>
        </w:rPr>
        <w:t xml:space="preserve"> מיום 20.1.2000 עמ' 280 </w:t>
      </w:r>
      <w:r>
        <w:rPr>
          <w:sz w:val="20"/>
          <w:rtl/>
        </w:rPr>
        <w:t>–</w:t>
      </w:r>
      <w:r w:rsidRPr="00974886">
        <w:rPr>
          <w:rFonts w:hint="cs"/>
          <w:sz w:val="20"/>
          <w:rtl/>
        </w:rPr>
        <w:t xml:space="preserve"> החלטה תש"ס</w:t>
      </w:r>
      <w:r>
        <w:rPr>
          <w:rFonts w:hint="cs"/>
          <w:sz w:val="20"/>
          <w:rtl/>
        </w:rPr>
        <w:t>-2000.</w:t>
      </w:r>
      <w:r w:rsidRPr="00974886">
        <w:rPr>
          <w:rFonts w:hint="cs"/>
          <w:sz w:val="20"/>
          <w:rtl/>
        </w:rPr>
        <w:t xml:space="preserve"> </w:t>
      </w:r>
      <w:hyperlink r:id="rId49" w:history="1">
        <w:r w:rsidRPr="00974886">
          <w:rPr>
            <w:rStyle w:val="Hyperlink"/>
            <w:sz w:val="20"/>
            <w:rtl/>
          </w:rPr>
          <w:t>מ</w:t>
        </w:r>
        <w:r w:rsidRPr="00974886">
          <w:rPr>
            <w:rStyle w:val="Hyperlink"/>
            <w:rFonts w:hint="cs"/>
            <w:sz w:val="20"/>
            <w:rtl/>
          </w:rPr>
          <w:t>ס' 6052</w:t>
        </w:r>
      </w:hyperlink>
      <w:r w:rsidRPr="00974886">
        <w:rPr>
          <w:rFonts w:hint="cs"/>
          <w:sz w:val="20"/>
          <w:rtl/>
        </w:rPr>
        <w:t xml:space="preserve"> מיום 28.8.2000 עמ' 855 </w:t>
      </w:r>
      <w:r>
        <w:rPr>
          <w:sz w:val="20"/>
          <w:rtl/>
        </w:rPr>
        <w:t>–</w:t>
      </w:r>
      <w:r w:rsidRPr="00974886">
        <w:rPr>
          <w:rFonts w:hint="cs"/>
          <w:sz w:val="20"/>
          <w:rtl/>
        </w:rPr>
        <w:t xml:space="preserve"> </w:t>
      </w:r>
      <w:r w:rsidRPr="00484610">
        <w:rPr>
          <w:rFonts w:hint="cs"/>
          <w:sz w:val="20"/>
          <w:rtl/>
        </w:rPr>
        <w:t xml:space="preserve">החלטה (מס' 2) תש"ס-2000. </w:t>
      </w:r>
      <w:hyperlink r:id="rId50" w:history="1">
        <w:r w:rsidRPr="00484610">
          <w:rPr>
            <w:rStyle w:val="Hyperlink"/>
            <w:sz w:val="20"/>
            <w:rtl/>
          </w:rPr>
          <w:t>מ</w:t>
        </w:r>
        <w:r w:rsidRPr="00484610">
          <w:rPr>
            <w:rStyle w:val="Hyperlink"/>
            <w:rFonts w:hint="cs"/>
            <w:sz w:val="20"/>
            <w:rtl/>
          </w:rPr>
          <w:t>ס' 6057</w:t>
        </w:r>
      </w:hyperlink>
      <w:r w:rsidRPr="00484610">
        <w:rPr>
          <w:rFonts w:hint="cs"/>
          <w:sz w:val="20"/>
          <w:rtl/>
        </w:rPr>
        <w:t xml:space="preserve"> מיום 26.9.2000 עמ' 931 </w:t>
      </w:r>
      <w:r w:rsidRPr="00484610">
        <w:rPr>
          <w:sz w:val="20"/>
          <w:rtl/>
        </w:rPr>
        <w:t>–</w:t>
      </w:r>
      <w:r w:rsidRPr="00484610">
        <w:rPr>
          <w:rFonts w:hint="cs"/>
          <w:sz w:val="20"/>
          <w:rtl/>
        </w:rPr>
        <w:t xml:space="preserve"> הח</w:t>
      </w:r>
      <w:r w:rsidRPr="00484610">
        <w:rPr>
          <w:sz w:val="20"/>
          <w:rtl/>
        </w:rPr>
        <w:t>ל</w:t>
      </w:r>
      <w:r w:rsidRPr="00484610">
        <w:rPr>
          <w:rFonts w:hint="cs"/>
          <w:sz w:val="20"/>
          <w:rtl/>
        </w:rPr>
        <w:t xml:space="preserve">טה (מס' 3) תש"ס-2000; ר' סעיפים 4, 5 לענין תחילה והוראת </w:t>
      </w:r>
      <w:r w:rsidRPr="000E7D39">
        <w:rPr>
          <w:rFonts w:hint="cs"/>
          <w:sz w:val="20"/>
          <w:rtl/>
        </w:rPr>
        <w:t xml:space="preserve">מעבר (תוקנה </w:t>
      </w:r>
      <w:hyperlink r:id="rId51" w:history="1">
        <w:r w:rsidRPr="000E7D39">
          <w:rPr>
            <w:rStyle w:val="Hyperlink"/>
            <w:rFonts w:hint="cs"/>
            <w:sz w:val="20"/>
            <w:rtl/>
          </w:rPr>
          <w:t>ק"ת תשע"ה מס' 7458</w:t>
        </w:r>
      </w:hyperlink>
      <w:r w:rsidRPr="000E7D39">
        <w:rPr>
          <w:rFonts w:hint="cs"/>
          <w:sz w:val="20"/>
          <w:rtl/>
        </w:rPr>
        <w:t xml:space="preserve"> מיום 14.12.2014 עמ' 431 בסעיף 6 להחלטה (מס' 2) תשע"ה-2014; תחילתה ביום 1.1.2014).</w:t>
      </w:r>
    </w:p>
    <w:p w:rsidR="006A7A5D" w:rsidRDefault="006A7A5D" w:rsidP="00FD38C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2" w:history="1">
        <w:r w:rsidRPr="00974886">
          <w:rPr>
            <w:rStyle w:val="Hyperlink"/>
            <w:sz w:val="20"/>
            <w:rtl/>
          </w:rPr>
          <w:t>ק</w:t>
        </w:r>
        <w:r w:rsidRPr="00974886">
          <w:rPr>
            <w:rStyle w:val="Hyperlink"/>
            <w:rFonts w:hint="cs"/>
            <w:sz w:val="20"/>
            <w:rtl/>
          </w:rPr>
          <w:t>"ת תשס"א: מס' 6077</w:t>
        </w:r>
      </w:hyperlink>
      <w:r w:rsidRPr="00974886">
        <w:rPr>
          <w:rFonts w:hint="cs"/>
          <w:sz w:val="20"/>
          <w:rtl/>
        </w:rPr>
        <w:t xml:space="preserve"> מיום 14.1.2001 עמ' 280 </w:t>
      </w:r>
      <w:r>
        <w:rPr>
          <w:sz w:val="20"/>
          <w:rtl/>
        </w:rPr>
        <w:t>–</w:t>
      </w:r>
      <w:r w:rsidRPr="00974886">
        <w:rPr>
          <w:rFonts w:hint="cs"/>
          <w:sz w:val="20"/>
          <w:rtl/>
        </w:rPr>
        <w:t xml:space="preserve"> החלטה תשס"א</w:t>
      </w:r>
      <w:r>
        <w:rPr>
          <w:rFonts w:hint="cs"/>
          <w:sz w:val="20"/>
          <w:rtl/>
        </w:rPr>
        <w:t>-</w:t>
      </w:r>
      <w:r w:rsidRPr="00974886">
        <w:rPr>
          <w:rFonts w:hint="cs"/>
          <w:sz w:val="20"/>
          <w:rtl/>
        </w:rPr>
        <w:t xml:space="preserve">2001; תחילתה ביום </w:t>
      </w:r>
      <w:r>
        <w:rPr>
          <w:rFonts w:hint="cs"/>
          <w:sz w:val="20"/>
          <w:rtl/>
        </w:rPr>
        <w:t>1.8.2000</w:t>
      </w:r>
      <w:r w:rsidRPr="00974886">
        <w:rPr>
          <w:rFonts w:hint="cs"/>
          <w:sz w:val="20"/>
          <w:rtl/>
        </w:rPr>
        <w:t xml:space="preserve">. </w:t>
      </w:r>
      <w:hyperlink r:id="rId53" w:history="1">
        <w:r w:rsidRPr="00974886">
          <w:rPr>
            <w:rStyle w:val="Hyperlink"/>
            <w:rFonts w:hint="cs"/>
            <w:sz w:val="20"/>
            <w:rtl/>
          </w:rPr>
          <w:t>מס' 6120</w:t>
        </w:r>
      </w:hyperlink>
      <w:r w:rsidRPr="00974886">
        <w:rPr>
          <w:rFonts w:hint="cs"/>
          <w:sz w:val="20"/>
          <w:rtl/>
        </w:rPr>
        <w:t xml:space="preserve"> מיום 14.8.2001 עמ' 1010 </w:t>
      </w:r>
      <w:r>
        <w:rPr>
          <w:sz w:val="20"/>
          <w:rtl/>
        </w:rPr>
        <w:t>–</w:t>
      </w:r>
      <w:r w:rsidRPr="00974886">
        <w:rPr>
          <w:rFonts w:hint="cs"/>
          <w:sz w:val="20"/>
          <w:rtl/>
        </w:rPr>
        <w:t xml:space="preserve"> החלטה (מס' 2) תשס"א</w:t>
      </w:r>
      <w:r>
        <w:rPr>
          <w:rFonts w:hint="cs"/>
          <w:sz w:val="20"/>
          <w:rtl/>
        </w:rPr>
        <w:t>-</w:t>
      </w:r>
      <w:r w:rsidRPr="00974886">
        <w:rPr>
          <w:rFonts w:hint="cs"/>
          <w:sz w:val="20"/>
          <w:rtl/>
        </w:rPr>
        <w:t>2001;</w:t>
      </w:r>
      <w:r w:rsidRPr="00974886">
        <w:rPr>
          <w:sz w:val="20"/>
          <w:rtl/>
        </w:rPr>
        <w:t xml:space="preserve"> </w:t>
      </w:r>
      <w:r>
        <w:rPr>
          <w:rFonts w:hint="cs"/>
          <w:sz w:val="20"/>
          <w:rtl/>
        </w:rPr>
        <w:t>ר' סעיף 2 לענין תחולה.</w:t>
      </w:r>
    </w:p>
    <w:p w:rsidR="006A7A5D" w:rsidRPr="00974886" w:rsidRDefault="006A7A5D" w:rsidP="006D221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sidRPr="00974886">
          <w:rPr>
            <w:rStyle w:val="Hyperlink"/>
            <w:sz w:val="20"/>
            <w:rtl/>
          </w:rPr>
          <w:t>ק</w:t>
        </w:r>
        <w:r w:rsidRPr="00974886">
          <w:rPr>
            <w:rStyle w:val="Hyperlink"/>
            <w:rFonts w:hint="cs"/>
            <w:sz w:val="20"/>
            <w:rtl/>
          </w:rPr>
          <w:t>"ת תשס"ב: מס' 6135</w:t>
        </w:r>
      </w:hyperlink>
      <w:r w:rsidRPr="00974886">
        <w:rPr>
          <w:rFonts w:hint="cs"/>
          <w:sz w:val="20"/>
          <w:rtl/>
        </w:rPr>
        <w:t xml:space="preserve"> מיום 28.11.2001 עמ' 143 </w:t>
      </w:r>
      <w:r>
        <w:rPr>
          <w:sz w:val="20"/>
          <w:rtl/>
        </w:rPr>
        <w:t>–</w:t>
      </w:r>
      <w:r w:rsidRPr="00974886">
        <w:rPr>
          <w:rFonts w:hint="cs"/>
          <w:sz w:val="20"/>
          <w:rtl/>
        </w:rPr>
        <w:t xml:space="preserve"> החלטה תשס"ב</w:t>
      </w:r>
      <w:r>
        <w:rPr>
          <w:rFonts w:hint="cs"/>
          <w:sz w:val="20"/>
          <w:rtl/>
        </w:rPr>
        <w:t>-</w:t>
      </w:r>
      <w:r w:rsidRPr="00974886">
        <w:rPr>
          <w:rFonts w:hint="cs"/>
          <w:sz w:val="20"/>
          <w:rtl/>
        </w:rPr>
        <w:t>2001</w:t>
      </w:r>
      <w:r>
        <w:rPr>
          <w:rFonts w:hint="cs"/>
          <w:sz w:val="20"/>
          <w:rtl/>
        </w:rPr>
        <w:t>; ר' סעיף 3 לענין תחולה</w:t>
      </w:r>
      <w:r w:rsidRPr="00974886">
        <w:rPr>
          <w:rFonts w:hint="cs"/>
          <w:sz w:val="20"/>
          <w:rtl/>
        </w:rPr>
        <w:t xml:space="preserve">. </w:t>
      </w:r>
      <w:hyperlink r:id="rId55" w:history="1">
        <w:r w:rsidRPr="00974886">
          <w:rPr>
            <w:rStyle w:val="Hyperlink"/>
            <w:sz w:val="20"/>
            <w:rtl/>
          </w:rPr>
          <w:t>מ</w:t>
        </w:r>
        <w:r w:rsidRPr="00974886">
          <w:rPr>
            <w:rStyle w:val="Hyperlink"/>
            <w:rFonts w:hint="cs"/>
            <w:sz w:val="20"/>
            <w:rtl/>
          </w:rPr>
          <w:t>ס' 6163</w:t>
        </w:r>
      </w:hyperlink>
      <w:r w:rsidRPr="00974886">
        <w:rPr>
          <w:rFonts w:hint="cs"/>
          <w:sz w:val="20"/>
          <w:rtl/>
        </w:rPr>
        <w:t xml:space="preserve"> מיום 28.4.2002 עמ' 661 </w:t>
      </w:r>
      <w:r>
        <w:rPr>
          <w:sz w:val="20"/>
          <w:rtl/>
        </w:rPr>
        <w:t>–</w:t>
      </w:r>
      <w:r w:rsidRPr="00974886">
        <w:rPr>
          <w:rFonts w:hint="cs"/>
          <w:sz w:val="20"/>
          <w:rtl/>
        </w:rPr>
        <w:t xml:space="preserve"> החלטה (מס' 2) תשס"ב</w:t>
      </w:r>
      <w:r>
        <w:rPr>
          <w:rFonts w:hint="cs"/>
          <w:sz w:val="20"/>
          <w:rtl/>
        </w:rPr>
        <w:t>-</w:t>
      </w:r>
      <w:r w:rsidRPr="00974886">
        <w:rPr>
          <w:rFonts w:hint="cs"/>
          <w:sz w:val="20"/>
          <w:rtl/>
        </w:rPr>
        <w:t>2002</w:t>
      </w:r>
      <w:r>
        <w:rPr>
          <w:rFonts w:hint="cs"/>
          <w:sz w:val="20"/>
          <w:rtl/>
        </w:rPr>
        <w:t>; תחילתה ביום 1.1.2002</w:t>
      </w:r>
      <w:r w:rsidRPr="00974886">
        <w:rPr>
          <w:rFonts w:hint="cs"/>
          <w:sz w:val="20"/>
          <w:rtl/>
        </w:rPr>
        <w:t xml:space="preserve">. </w:t>
      </w:r>
      <w:hyperlink r:id="rId56" w:history="1">
        <w:r w:rsidRPr="00974886">
          <w:rPr>
            <w:rStyle w:val="Hyperlink"/>
            <w:sz w:val="20"/>
            <w:rtl/>
          </w:rPr>
          <w:t>מ</w:t>
        </w:r>
        <w:r w:rsidRPr="00974886">
          <w:rPr>
            <w:rStyle w:val="Hyperlink"/>
            <w:rFonts w:hint="cs"/>
            <w:sz w:val="20"/>
            <w:rtl/>
          </w:rPr>
          <w:t>ס' 6172</w:t>
        </w:r>
      </w:hyperlink>
      <w:r w:rsidRPr="00974886">
        <w:rPr>
          <w:rFonts w:hint="cs"/>
          <w:sz w:val="20"/>
          <w:rtl/>
        </w:rPr>
        <w:t xml:space="preserve"> מיום 5.6.2002 עמ' 799 </w:t>
      </w:r>
      <w:r>
        <w:rPr>
          <w:sz w:val="20"/>
          <w:rtl/>
        </w:rPr>
        <w:t>–</w:t>
      </w:r>
      <w:r w:rsidRPr="00974886">
        <w:rPr>
          <w:rFonts w:hint="cs"/>
          <w:sz w:val="20"/>
          <w:rtl/>
        </w:rPr>
        <w:t xml:space="preserve"> החלטה (מס' 3) תשס"ב</w:t>
      </w:r>
      <w:r>
        <w:rPr>
          <w:rFonts w:hint="cs"/>
          <w:sz w:val="20"/>
          <w:rtl/>
        </w:rPr>
        <w:t>-</w:t>
      </w:r>
      <w:r w:rsidRPr="00974886">
        <w:rPr>
          <w:rFonts w:hint="cs"/>
          <w:sz w:val="20"/>
          <w:rtl/>
        </w:rPr>
        <w:t>2002.</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7" w:history="1">
        <w:r w:rsidRPr="00974886">
          <w:rPr>
            <w:rStyle w:val="Hyperlink"/>
            <w:rFonts w:hint="cs"/>
            <w:sz w:val="20"/>
            <w:rtl/>
          </w:rPr>
          <w:t>ק"ת תשס"ה: מס' 6340</w:t>
        </w:r>
      </w:hyperlink>
      <w:r w:rsidRPr="00974886">
        <w:rPr>
          <w:rFonts w:hint="cs"/>
          <w:sz w:val="20"/>
          <w:rtl/>
        </w:rPr>
        <w:t xml:space="preserve"> מיום</w:t>
      </w:r>
      <w:r>
        <w:rPr>
          <w:rFonts w:hint="cs"/>
          <w:sz w:val="20"/>
          <w:rtl/>
        </w:rPr>
        <w:t xml:space="preserve"> </w:t>
      </w:r>
      <w:r w:rsidRPr="00974886">
        <w:rPr>
          <w:rFonts w:hint="cs"/>
          <w:sz w:val="20"/>
          <w:rtl/>
        </w:rPr>
        <w:t xml:space="preserve">19.9.2004 עמ' 24 </w:t>
      </w:r>
      <w:r w:rsidRPr="00974886">
        <w:rPr>
          <w:sz w:val="20"/>
          <w:rtl/>
        </w:rPr>
        <w:t>–</w:t>
      </w:r>
      <w:r w:rsidRPr="00974886">
        <w:rPr>
          <w:rFonts w:hint="cs"/>
          <w:sz w:val="20"/>
          <w:rtl/>
        </w:rPr>
        <w:t xml:space="preserve"> החלטה תשס"ה-2004. </w:t>
      </w:r>
      <w:hyperlink r:id="rId58" w:history="1">
        <w:r w:rsidRPr="00974886">
          <w:rPr>
            <w:rStyle w:val="Hyperlink"/>
            <w:rFonts w:hint="cs"/>
            <w:sz w:val="20"/>
            <w:rtl/>
          </w:rPr>
          <w:t>מס'</w:t>
        </w:r>
        <w:r w:rsidRPr="00974886">
          <w:rPr>
            <w:rStyle w:val="Hyperlink"/>
            <w:rFonts w:hint="cs"/>
            <w:sz w:val="20"/>
            <w:rtl/>
          </w:rPr>
          <w:t xml:space="preserve"> </w:t>
        </w:r>
        <w:r w:rsidRPr="00974886">
          <w:rPr>
            <w:rStyle w:val="Hyperlink"/>
            <w:rFonts w:hint="cs"/>
            <w:sz w:val="20"/>
            <w:rtl/>
          </w:rPr>
          <w:t>6350</w:t>
        </w:r>
      </w:hyperlink>
      <w:r w:rsidRPr="00974886">
        <w:rPr>
          <w:rFonts w:hint="cs"/>
          <w:sz w:val="20"/>
          <w:rtl/>
        </w:rPr>
        <w:t xml:space="preserve"> מיום 25.11.2004 עמ' 176 </w:t>
      </w:r>
      <w:r w:rsidRPr="00974886">
        <w:rPr>
          <w:sz w:val="20"/>
          <w:rtl/>
        </w:rPr>
        <w:t>–</w:t>
      </w:r>
      <w:r w:rsidRPr="00974886">
        <w:rPr>
          <w:rFonts w:hint="cs"/>
          <w:sz w:val="20"/>
          <w:rtl/>
        </w:rPr>
        <w:t xml:space="preserve"> החלטה (מס' 2) תשס"ה-2004.</w:t>
      </w:r>
    </w:p>
    <w:p w:rsidR="006A7A5D" w:rsidRPr="00974886" w:rsidRDefault="006A7A5D" w:rsidP="00E4343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9" w:history="1">
        <w:r w:rsidRPr="00974886">
          <w:rPr>
            <w:rStyle w:val="Hyperlink"/>
            <w:rFonts w:hint="cs"/>
            <w:sz w:val="20"/>
            <w:rtl/>
          </w:rPr>
          <w:t>ק"ת תשס"ו: מס' 6461</w:t>
        </w:r>
      </w:hyperlink>
      <w:r w:rsidRPr="00974886">
        <w:rPr>
          <w:rFonts w:hint="cs"/>
          <w:sz w:val="20"/>
          <w:rtl/>
        </w:rPr>
        <w:t xml:space="preserve"> מיום 15.2.2006 עמ' 470 </w:t>
      </w:r>
      <w:r w:rsidRPr="00974886">
        <w:rPr>
          <w:sz w:val="20"/>
          <w:rtl/>
        </w:rPr>
        <w:t>–</w:t>
      </w:r>
      <w:r w:rsidRPr="00974886">
        <w:rPr>
          <w:rFonts w:hint="cs"/>
          <w:sz w:val="20"/>
          <w:rtl/>
        </w:rPr>
        <w:t xml:space="preserve"> החלטה תשס"ו-2006; תחילתה ביום 26.1.2006 </w:t>
      </w:r>
      <w:r>
        <w:rPr>
          <w:rFonts w:hint="cs"/>
          <w:sz w:val="20"/>
          <w:rtl/>
        </w:rPr>
        <w:t>ור' סעיף 3 לענין תחולה</w:t>
      </w:r>
      <w:r w:rsidRPr="00974886">
        <w:rPr>
          <w:rFonts w:hint="cs"/>
          <w:sz w:val="20"/>
          <w:rtl/>
        </w:rPr>
        <w:t xml:space="preserve">. </w:t>
      </w:r>
      <w:hyperlink r:id="rId60" w:history="1">
        <w:r w:rsidRPr="00974886">
          <w:rPr>
            <w:rStyle w:val="Hyperlink"/>
            <w:rFonts w:hint="cs"/>
            <w:sz w:val="20"/>
            <w:rtl/>
          </w:rPr>
          <w:t>מס' 6475</w:t>
        </w:r>
      </w:hyperlink>
      <w:r w:rsidRPr="00974886">
        <w:rPr>
          <w:rFonts w:hint="cs"/>
          <w:sz w:val="20"/>
          <w:rtl/>
        </w:rPr>
        <w:t xml:space="preserve"> מיום 10.4.2006 עמ' 714 </w:t>
      </w:r>
      <w:r w:rsidRPr="00974886">
        <w:rPr>
          <w:sz w:val="20"/>
          <w:rtl/>
        </w:rPr>
        <w:t>–</w:t>
      </w:r>
      <w:r w:rsidRPr="00974886">
        <w:rPr>
          <w:rFonts w:hint="cs"/>
          <w:sz w:val="20"/>
          <w:rtl/>
        </w:rPr>
        <w:t xml:space="preserve"> החלטה (מס' 2) תשס"ו-2006; ר' סעיף 16 לענין תחולה.</w:t>
      </w:r>
    </w:p>
    <w:p w:rsidR="006A7A5D" w:rsidRPr="00974886" w:rsidRDefault="006A7A5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1" w:history="1">
        <w:r w:rsidRPr="00974886">
          <w:rPr>
            <w:rStyle w:val="Hyperlink"/>
            <w:rFonts w:hint="cs"/>
            <w:sz w:val="20"/>
            <w:rtl/>
          </w:rPr>
          <w:t>ק"ת תשס"ז מס' 6549</w:t>
        </w:r>
      </w:hyperlink>
      <w:r w:rsidRPr="00974886">
        <w:rPr>
          <w:rFonts w:hint="cs"/>
          <w:sz w:val="20"/>
          <w:rtl/>
        </w:rPr>
        <w:t xml:space="preserve"> מיום 1.1.2007 עמ' 439 </w:t>
      </w:r>
      <w:r w:rsidRPr="00974886">
        <w:rPr>
          <w:sz w:val="20"/>
          <w:rtl/>
        </w:rPr>
        <w:t>–</w:t>
      </w:r>
      <w:r w:rsidRPr="00974886">
        <w:rPr>
          <w:rFonts w:hint="cs"/>
          <w:sz w:val="20"/>
          <w:rtl/>
        </w:rPr>
        <w:t xml:space="preserve"> החלטה תשס"ז-2007.</w:t>
      </w:r>
    </w:p>
    <w:p w:rsidR="006A7A5D" w:rsidRDefault="006A7A5D" w:rsidP="007957D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2" w:history="1">
        <w:r w:rsidRPr="00974886">
          <w:rPr>
            <w:rStyle w:val="Hyperlink"/>
            <w:rFonts w:hint="cs"/>
            <w:sz w:val="20"/>
            <w:rtl/>
          </w:rPr>
          <w:t>ק"ת תשס"ח: מס' 6619</w:t>
        </w:r>
      </w:hyperlink>
      <w:r w:rsidRPr="00974886">
        <w:rPr>
          <w:rFonts w:hint="cs"/>
          <w:sz w:val="20"/>
          <w:rtl/>
        </w:rPr>
        <w:t xml:space="preserve"> מיום 1.11.2007 עמ' 83 </w:t>
      </w:r>
      <w:r w:rsidRPr="00974886">
        <w:rPr>
          <w:sz w:val="20"/>
          <w:rtl/>
        </w:rPr>
        <w:t>–</w:t>
      </w:r>
      <w:r w:rsidRPr="00974886">
        <w:rPr>
          <w:rFonts w:hint="cs"/>
          <w:sz w:val="20"/>
          <w:rtl/>
        </w:rPr>
        <w:t xml:space="preserve"> החלטה תשס"ח-2007; ר' סעיף 2 לענין תחולה</w:t>
      </w:r>
      <w:r>
        <w:rPr>
          <w:rFonts w:hint="cs"/>
          <w:sz w:val="20"/>
          <w:rtl/>
        </w:rPr>
        <w:t xml:space="preserve"> (תוקנה </w:t>
      </w:r>
      <w:hyperlink r:id="rId63" w:history="1">
        <w:r w:rsidRPr="007957DA">
          <w:rPr>
            <w:rStyle w:val="Hyperlink"/>
            <w:rFonts w:hint="cs"/>
            <w:sz w:val="20"/>
            <w:rtl/>
          </w:rPr>
          <w:t>ק"ת תש"ע מס' 6836</w:t>
        </w:r>
      </w:hyperlink>
      <w:r>
        <w:rPr>
          <w:rFonts w:hint="cs"/>
          <w:sz w:val="20"/>
          <w:rtl/>
        </w:rPr>
        <w:t xml:space="preserve"> מיום 16.12.2009 עמ' 274 </w:t>
      </w:r>
      <w:r>
        <w:rPr>
          <w:sz w:val="20"/>
          <w:rtl/>
        </w:rPr>
        <w:t>–</w:t>
      </w:r>
      <w:r>
        <w:rPr>
          <w:rFonts w:hint="cs"/>
          <w:sz w:val="20"/>
          <w:rtl/>
        </w:rPr>
        <w:t xml:space="preserve"> החלטה (תיקון) תש"ע-2009)</w:t>
      </w:r>
      <w:r w:rsidRPr="00974886">
        <w:rPr>
          <w:rFonts w:hint="cs"/>
          <w:sz w:val="20"/>
          <w:rtl/>
        </w:rPr>
        <w:t xml:space="preserve">. עמ' 83 </w:t>
      </w:r>
      <w:r w:rsidRPr="00974886">
        <w:rPr>
          <w:sz w:val="20"/>
          <w:rtl/>
        </w:rPr>
        <w:t>–</w:t>
      </w:r>
      <w:r w:rsidRPr="00974886">
        <w:rPr>
          <w:rFonts w:hint="cs"/>
          <w:sz w:val="20"/>
          <w:rtl/>
        </w:rPr>
        <w:t xml:space="preserve"> החלטה (מס' 2) תשס"ח-2007; ר' סעיף 3 לענין תחולה והוראת מעבר. </w:t>
      </w:r>
      <w:hyperlink r:id="rId64" w:history="1">
        <w:r w:rsidRPr="00974886">
          <w:rPr>
            <w:rStyle w:val="Hyperlink"/>
            <w:rFonts w:hint="cs"/>
            <w:sz w:val="20"/>
            <w:rtl/>
          </w:rPr>
          <w:t>מס' 6631</w:t>
        </w:r>
      </w:hyperlink>
      <w:r w:rsidRPr="00974886">
        <w:rPr>
          <w:rFonts w:hint="cs"/>
          <w:sz w:val="20"/>
          <w:rtl/>
        </w:rPr>
        <w:t xml:space="preserve"> מיום 24.12.2007 עמ' 252 </w:t>
      </w:r>
      <w:r w:rsidRPr="00974886">
        <w:rPr>
          <w:sz w:val="20"/>
          <w:rtl/>
        </w:rPr>
        <w:t>–</w:t>
      </w:r>
      <w:r w:rsidRPr="00974886">
        <w:rPr>
          <w:rFonts w:hint="cs"/>
          <w:sz w:val="20"/>
          <w:rtl/>
        </w:rPr>
        <w:t xml:space="preserve"> החלטה (מס' 3) תשס"ח-2007; ר' סעיף 2 לענין תחולה.</w:t>
      </w:r>
    </w:p>
    <w:p w:rsidR="006A7A5D" w:rsidRDefault="006A7A5D" w:rsidP="00150B6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5" w:history="1">
        <w:r w:rsidRPr="00150B65">
          <w:rPr>
            <w:rStyle w:val="Hyperlink"/>
            <w:rFonts w:hint="cs"/>
            <w:sz w:val="20"/>
            <w:rtl/>
          </w:rPr>
          <w:t>ק"ת תשע"ב מס' 7108</w:t>
        </w:r>
      </w:hyperlink>
      <w:r>
        <w:rPr>
          <w:rFonts w:hint="cs"/>
          <w:sz w:val="20"/>
          <w:rtl/>
        </w:rPr>
        <w:t xml:space="preserve"> מיום 16.4.2012 עמ' 1024 </w:t>
      </w:r>
      <w:r>
        <w:rPr>
          <w:sz w:val="20"/>
          <w:rtl/>
        </w:rPr>
        <w:t>–</w:t>
      </w:r>
      <w:r>
        <w:rPr>
          <w:rFonts w:hint="cs"/>
          <w:sz w:val="20"/>
          <w:rtl/>
        </w:rPr>
        <w:t xml:space="preserve"> החלטה תשע"ב-2012; תחילתה ביום 1.1.2012 ור' סעיף 3 לענין תחולה.</w:t>
      </w:r>
    </w:p>
    <w:p w:rsidR="00D05636" w:rsidRDefault="00DA69DC" w:rsidP="00D056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6" w:history="1">
        <w:r w:rsidR="006A7A5D" w:rsidRPr="00DA69DC">
          <w:rPr>
            <w:rStyle w:val="Hyperlink"/>
            <w:rFonts w:hint="cs"/>
            <w:sz w:val="20"/>
            <w:rtl/>
          </w:rPr>
          <w:t>ק"ת תשע"ה מס' 7458</w:t>
        </w:r>
      </w:hyperlink>
      <w:r w:rsidR="006A7A5D">
        <w:rPr>
          <w:rFonts w:hint="cs"/>
          <w:sz w:val="20"/>
          <w:rtl/>
        </w:rPr>
        <w:t xml:space="preserve"> מיום 14.12.2014 עמ' 429 </w:t>
      </w:r>
      <w:r w:rsidR="006A7A5D">
        <w:rPr>
          <w:sz w:val="20"/>
          <w:rtl/>
        </w:rPr>
        <w:t>–</w:t>
      </w:r>
      <w:r w:rsidR="006A7A5D">
        <w:rPr>
          <w:rFonts w:hint="cs"/>
          <w:sz w:val="20"/>
          <w:rtl/>
        </w:rPr>
        <w:t xml:space="preserve"> החלטה תשע"ה-2014</w:t>
      </w:r>
      <w:r w:rsidR="00970F05">
        <w:rPr>
          <w:rFonts w:hint="cs"/>
          <w:sz w:val="20"/>
          <w:rtl/>
        </w:rPr>
        <w:t>; תחילתה ביום 10.11.2014</w:t>
      </w:r>
      <w:r w:rsidR="006A7A5D">
        <w:rPr>
          <w:rFonts w:hint="cs"/>
          <w:sz w:val="20"/>
          <w:rtl/>
        </w:rPr>
        <w:t>.</w:t>
      </w:r>
      <w:r w:rsidR="00970F05">
        <w:rPr>
          <w:rFonts w:hint="cs"/>
          <w:sz w:val="20"/>
          <w:rtl/>
        </w:rPr>
        <w:t xml:space="preserve"> ת"ט </w:t>
      </w:r>
      <w:hyperlink r:id="rId67" w:history="1">
        <w:r w:rsidR="00970F05" w:rsidRPr="00D05636">
          <w:rPr>
            <w:rStyle w:val="Hyperlink"/>
            <w:rFonts w:hint="cs"/>
            <w:sz w:val="20"/>
            <w:rtl/>
          </w:rPr>
          <w:t>ק"ת תשע"ה מס' 7468</w:t>
        </w:r>
      </w:hyperlink>
      <w:r w:rsidR="00970F05">
        <w:rPr>
          <w:rFonts w:hint="cs"/>
          <w:sz w:val="20"/>
          <w:rtl/>
        </w:rPr>
        <w:t xml:space="preserve"> מיום 30.12.2014 עמ' 552.</w:t>
      </w:r>
    </w:p>
    <w:p w:rsidR="00DA69DC" w:rsidRDefault="00DA69DC" w:rsidP="00DA69D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8" w:history="1">
        <w:r w:rsidR="006A7A5D" w:rsidRPr="00DA69DC">
          <w:rPr>
            <w:rStyle w:val="Hyperlink"/>
            <w:rFonts w:hint="cs"/>
            <w:sz w:val="20"/>
            <w:rtl/>
          </w:rPr>
          <w:t>ק"ת תשע"ה מס' 7458</w:t>
        </w:r>
      </w:hyperlink>
      <w:r w:rsidR="006A7A5D">
        <w:rPr>
          <w:rFonts w:hint="cs"/>
          <w:sz w:val="20"/>
          <w:rtl/>
        </w:rPr>
        <w:t xml:space="preserve"> מיום 14.12.2014 עמ' 430 </w:t>
      </w:r>
      <w:r w:rsidR="006A7A5D">
        <w:rPr>
          <w:sz w:val="20"/>
          <w:rtl/>
        </w:rPr>
        <w:t>–</w:t>
      </w:r>
      <w:r w:rsidR="006A7A5D">
        <w:rPr>
          <w:rFonts w:hint="cs"/>
          <w:sz w:val="20"/>
          <w:rtl/>
        </w:rPr>
        <w:t xml:space="preserve"> החלטה (מס' 2) תשע"ה-2014; ר' סעיף 7 לענין תחילה והוראות מעבר.</w:t>
      </w:r>
    </w:p>
    <w:p w:rsidR="006A7A5D" w:rsidRDefault="006A7A5D" w:rsidP="00035327">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7. (א) תחילתם של סעיפים 1, 2, 4 ו-5 ביום י' בטבת התשע"ה (1 בינואר 2015).</w:t>
      </w:r>
    </w:p>
    <w:p w:rsidR="006A7A5D" w:rsidRDefault="006A7A5D" w:rsidP="00035327">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תחילתם של סעיפים 3 ו-6 ביום כ"ט בטבת התשע"ד (1 בינואר 2014); על תשלומים ששולמו לחבר הכנסת לשעבר בעבור שירותי טלפון מיום כ"ט בטבת התשע"ד (1 בינואר 2014) עד יום ט' בכסלו התשע"ה (1 בדצמבר 2014), לפי סעיף 29 להחלטת הגמלאות, בעד שנת 2014, יחולו הוראות אלה:</w:t>
      </w:r>
    </w:p>
    <w:p w:rsidR="006A7A5D" w:rsidRDefault="006A7A5D" w:rsidP="00035327">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שולם סכום נמוך מהסכום המגיע לפי סעיף 29(א) להחלטת הגמלאות, כנוסחו בסעיף 3(2) להחלטה זו </w:t>
      </w:r>
      <w:r>
        <w:rPr>
          <w:sz w:val="20"/>
          <w:rtl/>
        </w:rPr>
        <w:t>–</w:t>
      </w:r>
      <w:r>
        <w:rPr>
          <w:rFonts w:hint="cs"/>
          <w:sz w:val="20"/>
          <w:rtl/>
        </w:rPr>
        <w:t xml:space="preserve"> ישולם לחבר הכנסת לשעבר ההפרש בין הסכומים;</w:t>
      </w:r>
    </w:p>
    <w:p w:rsidR="006A7A5D" w:rsidRDefault="006A7A5D" w:rsidP="00035327">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שולם סכום העולה על הסכום המגיע לפי סעיף 29(א) להחלטת הגמלאות, כנוסחו בסעיף 3(2) להחלטה זו </w:t>
      </w:r>
      <w:r>
        <w:rPr>
          <w:sz w:val="20"/>
          <w:rtl/>
        </w:rPr>
        <w:t>–</w:t>
      </w:r>
      <w:r>
        <w:rPr>
          <w:rFonts w:hint="cs"/>
          <w:sz w:val="20"/>
          <w:rtl/>
        </w:rPr>
        <w:t xml:space="preserve"> לא יידרש חבר הכנסת לשעבר להחזירו.</w:t>
      </w:r>
    </w:p>
    <w:p w:rsidR="006A7A5D" w:rsidRDefault="006A7A5D" w:rsidP="00035327">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(ג) על אף האמור בסעיף קטן (ב), תחילתו של סעיף 29(ה)(2) להחלטת הגמלאות, כנוסחו בסעיף 3(5) להחלטה זו, ביום י' בטבת התשע"ה (1 בינואר 2015); מי שביום ט' בכסלו התשע"ה (1 בדצמבר 2014) זכאי לתשלומים בעבור שירותי טלפון כחבר הכנסת לשעבר וכשר ושעבר, יהיה רשאי להודיע על בחירתו לקבל את התשלומים כחבר הכנסת לשעבר לפי סעיף 29(ה)(2) האמור, עד ליום י"א בניסן התשע"ה (31 במרס 2015).</w:t>
      </w:r>
    </w:p>
    <w:p w:rsidR="0064636E" w:rsidRDefault="0064636E" w:rsidP="0064636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9" w:history="1">
        <w:r w:rsidR="00AA384B" w:rsidRPr="0064636E">
          <w:rPr>
            <w:rStyle w:val="Hyperlink"/>
            <w:rFonts w:hint="cs"/>
            <w:sz w:val="20"/>
            <w:rtl/>
          </w:rPr>
          <w:t>ק"ת תשע"ה מס' 7484</w:t>
        </w:r>
      </w:hyperlink>
      <w:r w:rsidR="00AA384B">
        <w:rPr>
          <w:rFonts w:hint="cs"/>
          <w:sz w:val="20"/>
          <w:rtl/>
        </w:rPr>
        <w:t xml:space="preserve"> מיום 28.1.2015 עמ' 794 </w:t>
      </w:r>
      <w:r w:rsidR="00AA384B">
        <w:rPr>
          <w:sz w:val="20"/>
          <w:rtl/>
        </w:rPr>
        <w:t>–</w:t>
      </w:r>
      <w:r w:rsidR="00AA384B">
        <w:rPr>
          <w:rFonts w:hint="cs"/>
          <w:sz w:val="20"/>
          <w:rtl/>
        </w:rPr>
        <w:t xml:space="preserve"> החלטה (מס' 3) תשע"ה-2015; תחילתה ביום 1.1.2015.</w:t>
      </w:r>
    </w:p>
    <w:p w:rsidR="008E70DB" w:rsidRDefault="008E70DB" w:rsidP="008E70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0" w:history="1">
        <w:r w:rsidR="0047710F" w:rsidRPr="008E70DB">
          <w:rPr>
            <w:rStyle w:val="Hyperlink"/>
            <w:rFonts w:hint="cs"/>
            <w:sz w:val="20"/>
            <w:rtl/>
          </w:rPr>
          <w:t>ק"ת תשע"ו מס' 7579</w:t>
        </w:r>
      </w:hyperlink>
      <w:r w:rsidR="0047710F">
        <w:rPr>
          <w:rFonts w:hint="cs"/>
          <w:sz w:val="20"/>
          <w:rtl/>
        </w:rPr>
        <w:t xml:space="preserve"> מיום 10.12.2015 עמ' 266 </w:t>
      </w:r>
      <w:r w:rsidR="0047710F">
        <w:rPr>
          <w:sz w:val="20"/>
          <w:rtl/>
        </w:rPr>
        <w:t>–</w:t>
      </w:r>
      <w:r w:rsidR="0047710F">
        <w:rPr>
          <w:rFonts w:hint="cs"/>
          <w:sz w:val="20"/>
          <w:rtl/>
        </w:rPr>
        <w:t xml:space="preserve"> החלטה תשע"ו-2015; תחילתה ביום 14.10.2015.</w:t>
      </w:r>
    </w:p>
    <w:p w:rsidR="00BC0B3A" w:rsidRDefault="00BC0B3A" w:rsidP="00BC0B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1" w:history="1">
        <w:r w:rsidR="00D227E1" w:rsidRPr="00BC0B3A">
          <w:rPr>
            <w:rStyle w:val="Hyperlink"/>
            <w:rFonts w:hint="cs"/>
            <w:sz w:val="20"/>
            <w:rtl/>
          </w:rPr>
          <w:t>ק"ת תשע"ו מס' 7611</w:t>
        </w:r>
      </w:hyperlink>
      <w:r w:rsidR="00D227E1">
        <w:rPr>
          <w:rFonts w:hint="cs"/>
          <w:sz w:val="20"/>
          <w:rtl/>
        </w:rPr>
        <w:t xml:space="preserve"> מיום 31.1.2016 עמ' 684 </w:t>
      </w:r>
      <w:r w:rsidR="00D227E1">
        <w:rPr>
          <w:sz w:val="20"/>
          <w:rtl/>
        </w:rPr>
        <w:t>–</w:t>
      </w:r>
      <w:r w:rsidR="00D227E1">
        <w:rPr>
          <w:rFonts w:hint="cs"/>
          <w:sz w:val="20"/>
          <w:rtl/>
        </w:rPr>
        <w:t xml:space="preserve"> הודעה תשע"ו-2016; תחילתה ביום 1.1.2016.</w:t>
      </w:r>
    </w:p>
    <w:p w:rsidR="00D4715C" w:rsidRDefault="00D4715C" w:rsidP="00D471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2" w:history="1">
        <w:r w:rsidR="0075325C" w:rsidRPr="00D4715C">
          <w:rPr>
            <w:rStyle w:val="Hyperlink"/>
            <w:rFonts w:hint="cs"/>
            <w:sz w:val="20"/>
            <w:rtl/>
          </w:rPr>
          <w:t>ק"ת תשע"ז מס' 7765</w:t>
        </w:r>
      </w:hyperlink>
      <w:r w:rsidR="0075325C">
        <w:rPr>
          <w:rFonts w:hint="cs"/>
          <w:sz w:val="20"/>
          <w:rtl/>
        </w:rPr>
        <w:t xml:space="preserve"> מיום 19.1.2017 עמ' 594 </w:t>
      </w:r>
      <w:r w:rsidR="0075325C">
        <w:rPr>
          <w:sz w:val="20"/>
          <w:rtl/>
        </w:rPr>
        <w:t>–</w:t>
      </w:r>
      <w:r w:rsidR="0075325C">
        <w:rPr>
          <w:rFonts w:hint="cs"/>
          <w:sz w:val="20"/>
          <w:rtl/>
        </w:rPr>
        <w:t xml:space="preserve"> הודעה תשע"ז-2017; תחילתה ביום 1.1.2017.</w:t>
      </w:r>
    </w:p>
    <w:p w:rsidR="00C45A98" w:rsidRDefault="00C45A98" w:rsidP="00C45A9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3" w:history="1">
        <w:r w:rsidR="00DF1F2F" w:rsidRPr="00C45A98">
          <w:rPr>
            <w:rStyle w:val="Hyperlink"/>
            <w:rFonts w:hint="cs"/>
            <w:sz w:val="20"/>
            <w:rtl/>
          </w:rPr>
          <w:t>ק"ת תשע"ז מס' 7797</w:t>
        </w:r>
      </w:hyperlink>
      <w:r w:rsidR="00DF1F2F">
        <w:rPr>
          <w:rFonts w:hint="cs"/>
          <w:sz w:val="20"/>
          <w:rtl/>
        </w:rPr>
        <w:t xml:space="preserve"> מיום 5.4.2017 עמ' 945 </w:t>
      </w:r>
      <w:r w:rsidR="00DF1F2F">
        <w:rPr>
          <w:sz w:val="20"/>
          <w:rtl/>
        </w:rPr>
        <w:t>–</w:t>
      </w:r>
      <w:r w:rsidR="00DF1F2F">
        <w:rPr>
          <w:rFonts w:hint="cs"/>
          <w:sz w:val="20"/>
          <w:rtl/>
        </w:rPr>
        <w:t xml:space="preserve"> החלטה תשע"ז-2017; תחילתה ביום 1.1.2017.</w:t>
      </w:r>
    </w:p>
    <w:p w:rsidR="00CE171D" w:rsidRDefault="00CE171D" w:rsidP="00CE171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4" w:history="1">
        <w:r w:rsidR="00953603" w:rsidRPr="00CE171D">
          <w:rPr>
            <w:rStyle w:val="Hyperlink"/>
            <w:rFonts w:hint="cs"/>
            <w:sz w:val="20"/>
            <w:rtl/>
          </w:rPr>
          <w:t>ק"ת תשע"ח מס' 7940</w:t>
        </w:r>
      </w:hyperlink>
      <w:r w:rsidR="00953603">
        <w:rPr>
          <w:rFonts w:hint="cs"/>
          <w:sz w:val="20"/>
          <w:rtl/>
        </w:rPr>
        <w:t xml:space="preserve"> מיום 28.1.2018 עמ' 914 </w:t>
      </w:r>
      <w:r w:rsidR="00953603">
        <w:rPr>
          <w:sz w:val="20"/>
          <w:rtl/>
        </w:rPr>
        <w:t>–</w:t>
      </w:r>
      <w:r w:rsidR="00953603">
        <w:rPr>
          <w:rFonts w:hint="cs"/>
          <w:sz w:val="20"/>
          <w:rtl/>
        </w:rPr>
        <w:t xml:space="preserve"> הודעה תשע"ח-2018; תחילתה ביום 1.1.2018.</w:t>
      </w:r>
    </w:p>
    <w:p w:rsidR="001B5952" w:rsidRDefault="001B5952" w:rsidP="001B59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5" w:history="1">
        <w:r w:rsidR="00336F3B" w:rsidRPr="001B5952">
          <w:rPr>
            <w:rStyle w:val="Hyperlink"/>
            <w:rFonts w:hint="cs"/>
            <w:sz w:val="20"/>
            <w:rtl/>
          </w:rPr>
          <w:t>ק"ת תשע"ט מס' 8158</w:t>
        </w:r>
      </w:hyperlink>
      <w:r w:rsidR="00336F3B">
        <w:rPr>
          <w:rFonts w:hint="cs"/>
          <w:sz w:val="20"/>
          <w:rtl/>
        </w:rPr>
        <w:t xml:space="preserve"> מיום 28.1.2019 עמ' 1917 </w:t>
      </w:r>
      <w:r w:rsidR="00336F3B">
        <w:rPr>
          <w:sz w:val="20"/>
          <w:rtl/>
        </w:rPr>
        <w:t>–</w:t>
      </w:r>
      <w:r w:rsidR="00336F3B">
        <w:rPr>
          <w:rFonts w:hint="cs"/>
          <w:sz w:val="20"/>
          <w:rtl/>
        </w:rPr>
        <w:t xml:space="preserve"> הודעה תשע"ט-2019; תחילתה ביום 1.1.2019.</w:t>
      </w:r>
    </w:p>
    <w:p w:rsidR="00EF67A3" w:rsidRDefault="00EF67A3" w:rsidP="00EF67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6" w:history="1">
        <w:r w:rsidR="009D56A5" w:rsidRPr="00EF67A3">
          <w:rPr>
            <w:rStyle w:val="Hyperlink"/>
            <w:rFonts w:hint="cs"/>
            <w:sz w:val="20"/>
            <w:rtl/>
          </w:rPr>
          <w:t>ק"ת תש"ף מס' 8327</w:t>
        </w:r>
      </w:hyperlink>
      <w:r w:rsidR="009D56A5">
        <w:rPr>
          <w:rFonts w:hint="cs"/>
          <w:sz w:val="20"/>
          <w:rtl/>
        </w:rPr>
        <w:t xml:space="preserve"> מיום 15.1.2020 עמ' 423 </w:t>
      </w:r>
      <w:r w:rsidR="009D56A5">
        <w:rPr>
          <w:sz w:val="20"/>
          <w:rtl/>
        </w:rPr>
        <w:t>–</w:t>
      </w:r>
      <w:r w:rsidR="009D56A5">
        <w:rPr>
          <w:rFonts w:hint="cs"/>
          <w:sz w:val="20"/>
          <w:rtl/>
        </w:rPr>
        <w:t xml:space="preserve"> הודעה תש"ף-2020; תחילתה ביום 1.1.2020.</w:t>
      </w:r>
    </w:p>
    <w:p w:rsidR="00DC6F25" w:rsidRDefault="00DC6F25" w:rsidP="00DC6F2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7" w:history="1">
        <w:r w:rsidR="00412E27" w:rsidRPr="00DC6F25">
          <w:rPr>
            <w:rStyle w:val="Hyperlink"/>
            <w:rFonts w:hint="cs"/>
            <w:sz w:val="20"/>
            <w:rtl/>
          </w:rPr>
          <w:t>ק"ת תשפ"א מס' 9064</w:t>
        </w:r>
      </w:hyperlink>
      <w:r w:rsidR="00412E27">
        <w:rPr>
          <w:rFonts w:hint="cs"/>
          <w:sz w:val="20"/>
          <w:rtl/>
        </w:rPr>
        <w:t xml:space="preserve"> מיום 6.1.2021 עמ' 1421 </w:t>
      </w:r>
      <w:r w:rsidR="00412E27">
        <w:rPr>
          <w:sz w:val="20"/>
          <w:rtl/>
        </w:rPr>
        <w:t>–</w:t>
      </w:r>
      <w:r w:rsidR="00412E27">
        <w:rPr>
          <w:rFonts w:hint="cs"/>
          <w:sz w:val="20"/>
          <w:rtl/>
        </w:rPr>
        <w:t xml:space="preserve"> הודעה תשפ"א-2021; תחילתה ביום 1.1.2021.</w:t>
      </w:r>
    </w:p>
    <w:p w:rsidR="00F84DEB" w:rsidRDefault="00F84DEB" w:rsidP="00F84DE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8" w:history="1">
        <w:r w:rsidR="00315C6B" w:rsidRPr="00F84DEB">
          <w:rPr>
            <w:rStyle w:val="Hyperlink"/>
            <w:rFonts w:hint="cs"/>
            <w:sz w:val="20"/>
            <w:rtl/>
          </w:rPr>
          <w:t>ק"ת תשפ"ב מס' 9901</w:t>
        </w:r>
      </w:hyperlink>
      <w:r w:rsidR="00315C6B">
        <w:rPr>
          <w:rFonts w:hint="cs"/>
          <w:sz w:val="20"/>
          <w:rtl/>
        </w:rPr>
        <w:t xml:space="preserve"> מיום 5.1.2022 עמ' 1642 </w:t>
      </w:r>
      <w:r w:rsidR="00315C6B">
        <w:rPr>
          <w:sz w:val="20"/>
          <w:rtl/>
        </w:rPr>
        <w:t>–</w:t>
      </w:r>
      <w:r w:rsidR="00315C6B">
        <w:rPr>
          <w:rFonts w:hint="cs"/>
          <w:sz w:val="20"/>
          <w:rtl/>
        </w:rPr>
        <w:t xml:space="preserve"> הודעה תשפ"ב-2022; תחילתה ביום 1.1.2022.</w:t>
      </w:r>
    </w:p>
    <w:p w:rsidR="005B490D" w:rsidRPr="00035327" w:rsidRDefault="005B490D" w:rsidP="005B49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9" w:history="1">
        <w:r w:rsidR="00443069" w:rsidRPr="005B490D">
          <w:rPr>
            <w:rStyle w:val="Hyperlink"/>
            <w:rFonts w:hint="cs"/>
            <w:sz w:val="20"/>
            <w:rtl/>
          </w:rPr>
          <w:t>ק"ת תשפ"ג מס' 10508</w:t>
        </w:r>
      </w:hyperlink>
      <w:r w:rsidR="00443069">
        <w:rPr>
          <w:rFonts w:hint="cs"/>
          <w:sz w:val="20"/>
          <w:rtl/>
        </w:rPr>
        <w:t xml:space="preserve"> מיום 9.1.2023 עמ' 881 </w:t>
      </w:r>
      <w:r w:rsidR="00443069">
        <w:rPr>
          <w:sz w:val="20"/>
          <w:rtl/>
        </w:rPr>
        <w:t>–</w:t>
      </w:r>
      <w:r w:rsidR="00443069">
        <w:rPr>
          <w:rFonts w:hint="cs"/>
          <w:sz w:val="20"/>
          <w:rtl/>
        </w:rPr>
        <w:t xml:space="preserve"> הודעה תשפ"ג-2023; תחילתה ביום 1.1.2023.</w:t>
      </w:r>
    </w:p>
  </w:footnote>
  <w:footnote w:id="2">
    <w:p w:rsidR="00AA384B" w:rsidRDefault="00AA384B" w:rsidP="00BB7385">
      <w:pPr>
        <w:pStyle w:val="a6"/>
        <w:spacing w:before="72" w:line="240" w:lineRule="auto"/>
        <w:ind w:right="1134"/>
        <w:rPr>
          <w:rFonts w:hint="cs"/>
          <w:rtl/>
        </w:rPr>
      </w:pPr>
      <w:r>
        <w:rPr>
          <w:rStyle w:val="a7"/>
        </w:rPr>
        <w:footnoteRef/>
      </w:r>
      <w:r w:rsidRPr="00AA384B">
        <w:rPr>
          <w:rFonts w:cs="FrankRuehl"/>
          <w:sz w:val="22"/>
          <w:szCs w:val="22"/>
          <w:rtl/>
        </w:rPr>
        <w:t xml:space="preserve"> </w:t>
      </w:r>
      <w:r w:rsidR="00443069">
        <w:rPr>
          <w:rFonts w:cs="FrankRuehl" w:hint="cs"/>
          <w:sz w:val="22"/>
          <w:szCs w:val="22"/>
          <w:rtl/>
        </w:rPr>
        <w:t>121</w:t>
      </w:r>
      <w:r w:rsidRPr="00AA384B">
        <w:rPr>
          <w:rFonts w:cs="FrankRuehl" w:hint="cs"/>
          <w:sz w:val="22"/>
          <w:szCs w:val="22"/>
          <w:rtl/>
        </w:rPr>
        <w:t xml:space="preserve"> ש"ח מיום 1.1.</w:t>
      </w:r>
      <w:r w:rsidR="009D56A5">
        <w:rPr>
          <w:rFonts w:cs="FrankRuehl" w:hint="cs"/>
          <w:sz w:val="22"/>
          <w:szCs w:val="22"/>
          <w:rtl/>
        </w:rPr>
        <w:t>202</w:t>
      </w:r>
      <w:r w:rsidR="00443069">
        <w:rPr>
          <w:rFonts w:cs="FrankRuehl" w:hint="cs"/>
          <w:sz w:val="22"/>
          <w:szCs w:val="22"/>
          <w:rtl/>
        </w:rPr>
        <w:t>3</w:t>
      </w:r>
      <w:r w:rsidRPr="00AA384B">
        <w:rPr>
          <w:rFonts w:cs="FrankRuehl" w:hint="cs"/>
          <w:sz w:val="22"/>
          <w:szCs w:val="22"/>
          <w:rtl/>
        </w:rPr>
        <w:t xml:space="preserve">: </w:t>
      </w:r>
      <w:hyperlink r:id="rId80" w:history="1">
        <w:r w:rsidRPr="00BB7385">
          <w:rPr>
            <w:rStyle w:val="Hyperlink"/>
            <w:rFonts w:cs="FrankRuehl" w:hint="cs"/>
            <w:sz w:val="22"/>
            <w:szCs w:val="22"/>
            <w:rtl/>
          </w:rPr>
          <w:t>ק"ת תש</w:t>
        </w:r>
        <w:r w:rsidR="00412E27">
          <w:rPr>
            <w:rStyle w:val="Hyperlink"/>
            <w:rFonts w:cs="FrankRuehl" w:hint="cs"/>
            <w:sz w:val="22"/>
            <w:szCs w:val="22"/>
            <w:rtl/>
          </w:rPr>
          <w:t>פ"</w:t>
        </w:r>
        <w:r w:rsidR="00443069">
          <w:rPr>
            <w:rStyle w:val="Hyperlink"/>
            <w:rFonts w:cs="FrankRuehl" w:hint="cs"/>
            <w:sz w:val="22"/>
            <w:szCs w:val="22"/>
            <w:rtl/>
          </w:rPr>
          <w:t>ג</w:t>
        </w:r>
        <w:r w:rsidRPr="00BB7385">
          <w:rPr>
            <w:rStyle w:val="Hyperlink"/>
            <w:rFonts w:cs="FrankRuehl" w:hint="cs"/>
            <w:sz w:val="22"/>
            <w:szCs w:val="22"/>
            <w:rtl/>
          </w:rPr>
          <w:t xml:space="preserve"> מס' </w:t>
        </w:r>
        <w:r w:rsidR="00443069">
          <w:rPr>
            <w:rStyle w:val="Hyperlink"/>
            <w:rFonts w:cs="FrankRuehl" w:hint="cs"/>
            <w:sz w:val="22"/>
            <w:szCs w:val="22"/>
            <w:rtl/>
          </w:rPr>
          <w:t>10508</w:t>
        </w:r>
      </w:hyperlink>
      <w:r w:rsidRPr="00AA384B">
        <w:rPr>
          <w:rFonts w:cs="FrankRuehl" w:hint="cs"/>
          <w:sz w:val="22"/>
          <w:szCs w:val="22"/>
          <w:rtl/>
        </w:rPr>
        <w:t xml:space="preserve"> מיום </w:t>
      </w:r>
      <w:r w:rsidR="00443069">
        <w:rPr>
          <w:rFonts w:cs="FrankRuehl" w:hint="cs"/>
          <w:sz w:val="22"/>
          <w:szCs w:val="22"/>
          <w:rtl/>
        </w:rPr>
        <w:t>9</w:t>
      </w:r>
      <w:r w:rsidR="009D56A5">
        <w:rPr>
          <w:rFonts w:cs="FrankRuehl" w:hint="cs"/>
          <w:sz w:val="22"/>
          <w:szCs w:val="22"/>
          <w:rtl/>
        </w:rPr>
        <w:t>.1.20</w:t>
      </w:r>
      <w:r w:rsidR="00315C6B">
        <w:rPr>
          <w:rFonts w:cs="FrankRuehl" w:hint="cs"/>
          <w:sz w:val="22"/>
          <w:szCs w:val="22"/>
          <w:rtl/>
        </w:rPr>
        <w:t>2</w:t>
      </w:r>
      <w:r w:rsidR="00443069">
        <w:rPr>
          <w:rFonts w:cs="FrankRuehl" w:hint="cs"/>
          <w:sz w:val="22"/>
          <w:szCs w:val="22"/>
          <w:rtl/>
        </w:rPr>
        <w:t>3</w:t>
      </w:r>
      <w:r w:rsidRPr="00AA384B">
        <w:rPr>
          <w:rFonts w:cs="FrankRuehl" w:hint="cs"/>
          <w:sz w:val="22"/>
          <w:szCs w:val="22"/>
          <w:rtl/>
        </w:rPr>
        <w:t xml:space="preserve"> עמ' </w:t>
      </w:r>
      <w:r w:rsidR="00443069">
        <w:rPr>
          <w:rFonts w:cs="FrankRuehl" w:hint="cs"/>
          <w:sz w:val="22"/>
          <w:szCs w:val="22"/>
          <w:rtl/>
        </w:rPr>
        <w:t>881</w:t>
      </w:r>
      <w:r w:rsidRPr="00AA384B">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A5D" w:rsidRDefault="006A7A5D">
    <w:pPr>
      <w:pStyle w:val="a3"/>
      <w:spacing w:line="220" w:lineRule="exact"/>
      <w:ind w:left="0" w:right="1134"/>
      <w:jc w:val="center"/>
      <w:rPr>
        <w:rFonts w:hAnsi="FrankRuehl"/>
        <w:color w:val="000000"/>
        <w:sz w:val="28"/>
        <w:szCs w:val="28"/>
        <w:rtl/>
      </w:rPr>
    </w:pPr>
    <w:r>
      <w:rPr>
        <w:rFonts w:hAnsi="FrankRuehl"/>
        <w:color w:val="000000"/>
        <w:sz w:val="28"/>
        <w:szCs w:val="28"/>
        <w:rtl/>
      </w:rPr>
      <w:t>החלטת גימלאות לנושאי משרה ברשויות השלטון (חברי הכנסת ושאיריהם), תש"ל- 1969</w:t>
    </w:r>
  </w:p>
  <w:p w:rsidR="006A7A5D" w:rsidRDefault="006A7A5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A7A5D" w:rsidRDefault="006A7A5D">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7A5D" w:rsidRDefault="006A7A5D">
    <w:pPr>
      <w:pStyle w:val="a3"/>
      <w:spacing w:line="220" w:lineRule="exact"/>
      <w:ind w:left="0" w:right="1134"/>
      <w:jc w:val="center"/>
      <w:rPr>
        <w:rFonts w:hAnsi="FrankRuehl"/>
        <w:color w:val="000000"/>
        <w:sz w:val="28"/>
        <w:szCs w:val="28"/>
        <w:rtl/>
      </w:rPr>
    </w:pPr>
    <w:r>
      <w:rPr>
        <w:rFonts w:hAnsi="FrankRuehl"/>
        <w:color w:val="000000"/>
        <w:sz w:val="28"/>
        <w:szCs w:val="28"/>
        <w:rtl/>
      </w:rPr>
      <w:t>החלטת גימלאות לנושאי משרה ברשויות השלטון (חברי הכנסת ושאיריהם), תש"ל-1969</w:t>
    </w:r>
  </w:p>
  <w:p w:rsidR="006A7A5D" w:rsidRDefault="006A7A5D">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A7A5D" w:rsidRDefault="006A7A5D">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1484"/>
    <w:rsid w:val="00000684"/>
    <w:rsid w:val="000012E0"/>
    <w:rsid w:val="00003550"/>
    <w:rsid w:val="00014114"/>
    <w:rsid w:val="000174E8"/>
    <w:rsid w:val="00020089"/>
    <w:rsid w:val="00035327"/>
    <w:rsid w:val="000355FB"/>
    <w:rsid w:val="00037F4F"/>
    <w:rsid w:val="000410C0"/>
    <w:rsid w:val="000520BB"/>
    <w:rsid w:val="00053187"/>
    <w:rsid w:val="00054164"/>
    <w:rsid w:val="0005514A"/>
    <w:rsid w:val="00055E69"/>
    <w:rsid w:val="00056342"/>
    <w:rsid w:val="000613F2"/>
    <w:rsid w:val="00063CC3"/>
    <w:rsid w:val="000644FE"/>
    <w:rsid w:val="00065942"/>
    <w:rsid w:val="00066FAD"/>
    <w:rsid w:val="000717CB"/>
    <w:rsid w:val="0007583C"/>
    <w:rsid w:val="00080EB5"/>
    <w:rsid w:val="0008214D"/>
    <w:rsid w:val="00084310"/>
    <w:rsid w:val="00091137"/>
    <w:rsid w:val="000A614E"/>
    <w:rsid w:val="000B5CE6"/>
    <w:rsid w:val="000B7F0B"/>
    <w:rsid w:val="000C5178"/>
    <w:rsid w:val="000D348F"/>
    <w:rsid w:val="000D45F5"/>
    <w:rsid w:val="000D6169"/>
    <w:rsid w:val="000D6794"/>
    <w:rsid w:val="000E7D39"/>
    <w:rsid w:val="000F2C29"/>
    <w:rsid w:val="000F2F84"/>
    <w:rsid w:val="000F4C14"/>
    <w:rsid w:val="000F75A1"/>
    <w:rsid w:val="0010218D"/>
    <w:rsid w:val="00104C59"/>
    <w:rsid w:val="00107C57"/>
    <w:rsid w:val="00120EF4"/>
    <w:rsid w:val="00121A55"/>
    <w:rsid w:val="001239D3"/>
    <w:rsid w:val="00124656"/>
    <w:rsid w:val="0013041C"/>
    <w:rsid w:val="001403A0"/>
    <w:rsid w:val="00150431"/>
    <w:rsid w:val="00150B65"/>
    <w:rsid w:val="0015421E"/>
    <w:rsid w:val="00156BE2"/>
    <w:rsid w:val="00160AAB"/>
    <w:rsid w:val="00162C2F"/>
    <w:rsid w:val="00164303"/>
    <w:rsid w:val="001666D9"/>
    <w:rsid w:val="00175618"/>
    <w:rsid w:val="00175C5F"/>
    <w:rsid w:val="00186EE0"/>
    <w:rsid w:val="00187D86"/>
    <w:rsid w:val="00193E48"/>
    <w:rsid w:val="001A1C57"/>
    <w:rsid w:val="001A5B08"/>
    <w:rsid w:val="001A7F88"/>
    <w:rsid w:val="001B0A42"/>
    <w:rsid w:val="001B2E9E"/>
    <w:rsid w:val="001B5952"/>
    <w:rsid w:val="001B771A"/>
    <w:rsid w:val="001D2646"/>
    <w:rsid w:val="001D492D"/>
    <w:rsid w:val="001F00DF"/>
    <w:rsid w:val="001F734A"/>
    <w:rsid w:val="00201764"/>
    <w:rsid w:val="002062AF"/>
    <w:rsid w:val="00210BCC"/>
    <w:rsid w:val="002146D0"/>
    <w:rsid w:val="00216287"/>
    <w:rsid w:val="00224170"/>
    <w:rsid w:val="002304D9"/>
    <w:rsid w:val="00232608"/>
    <w:rsid w:val="0024467F"/>
    <w:rsid w:val="00247D5F"/>
    <w:rsid w:val="00247E3F"/>
    <w:rsid w:val="00271F76"/>
    <w:rsid w:val="0027757E"/>
    <w:rsid w:val="00282170"/>
    <w:rsid w:val="00284D01"/>
    <w:rsid w:val="002866A3"/>
    <w:rsid w:val="00291FE5"/>
    <w:rsid w:val="0029758B"/>
    <w:rsid w:val="002A3B74"/>
    <w:rsid w:val="002B2CDC"/>
    <w:rsid w:val="002B7A4E"/>
    <w:rsid w:val="002B7E04"/>
    <w:rsid w:val="002D7A11"/>
    <w:rsid w:val="002E0EC3"/>
    <w:rsid w:val="002E4FBD"/>
    <w:rsid w:val="002E6CC0"/>
    <w:rsid w:val="002F25CD"/>
    <w:rsid w:val="002F45AA"/>
    <w:rsid w:val="00300198"/>
    <w:rsid w:val="00311B45"/>
    <w:rsid w:val="00312D77"/>
    <w:rsid w:val="00312D9B"/>
    <w:rsid w:val="00315C6B"/>
    <w:rsid w:val="0032311E"/>
    <w:rsid w:val="00332B14"/>
    <w:rsid w:val="00335C9A"/>
    <w:rsid w:val="00336F3B"/>
    <w:rsid w:val="00340987"/>
    <w:rsid w:val="0034154D"/>
    <w:rsid w:val="0034171C"/>
    <w:rsid w:val="003428BA"/>
    <w:rsid w:val="003455AD"/>
    <w:rsid w:val="00346CE3"/>
    <w:rsid w:val="00347B55"/>
    <w:rsid w:val="00357514"/>
    <w:rsid w:val="003627E3"/>
    <w:rsid w:val="00374824"/>
    <w:rsid w:val="00384442"/>
    <w:rsid w:val="00385AD5"/>
    <w:rsid w:val="00386AB4"/>
    <w:rsid w:val="00392C09"/>
    <w:rsid w:val="00395EB9"/>
    <w:rsid w:val="003A6285"/>
    <w:rsid w:val="003A7BDE"/>
    <w:rsid w:val="003B0016"/>
    <w:rsid w:val="003B312C"/>
    <w:rsid w:val="003B556C"/>
    <w:rsid w:val="003C1946"/>
    <w:rsid w:val="003C1B16"/>
    <w:rsid w:val="003C670C"/>
    <w:rsid w:val="003D1868"/>
    <w:rsid w:val="003D6C17"/>
    <w:rsid w:val="003D71A7"/>
    <w:rsid w:val="003F0224"/>
    <w:rsid w:val="003F2205"/>
    <w:rsid w:val="004009E6"/>
    <w:rsid w:val="0040165D"/>
    <w:rsid w:val="004040AD"/>
    <w:rsid w:val="004127BF"/>
    <w:rsid w:val="00412E27"/>
    <w:rsid w:val="004221BD"/>
    <w:rsid w:val="00423574"/>
    <w:rsid w:val="0042492C"/>
    <w:rsid w:val="00427FE5"/>
    <w:rsid w:val="0043025E"/>
    <w:rsid w:val="00430F38"/>
    <w:rsid w:val="00431098"/>
    <w:rsid w:val="004330BA"/>
    <w:rsid w:val="0043311E"/>
    <w:rsid w:val="00433366"/>
    <w:rsid w:val="00433815"/>
    <w:rsid w:val="00433992"/>
    <w:rsid w:val="00434D2E"/>
    <w:rsid w:val="00435140"/>
    <w:rsid w:val="00437413"/>
    <w:rsid w:val="00437CE9"/>
    <w:rsid w:val="00440024"/>
    <w:rsid w:val="00440232"/>
    <w:rsid w:val="00443069"/>
    <w:rsid w:val="00444C01"/>
    <w:rsid w:val="00450F0C"/>
    <w:rsid w:val="00457430"/>
    <w:rsid w:val="004601BD"/>
    <w:rsid w:val="00462BDA"/>
    <w:rsid w:val="004707F6"/>
    <w:rsid w:val="0047710F"/>
    <w:rsid w:val="00477A6A"/>
    <w:rsid w:val="0048028A"/>
    <w:rsid w:val="00480BF0"/>
    <w:rsid w:val="00484610"/>
    <w:rsid w:val="0049346D"/>
    <w:rsid w:val="004A237F"/>
    <w:rsid w:val="004B3C0B"/>
    <w:rsid w:val="004B6B2D"/>
    <w:rsid w:val="004C6B7F"/>
    <w:rsid w:val="004C6FFA"/>
    <w:rsid w:val="004D5BE5"/>
    <w:rsid w:val="004E0842"/>
    <w:rsid w:val="004E3CCF"/>
    <w:rsid w:val="004E474D"/>
    <w:rsid w:val="004E56EE"/>
    <w:rsid w:val="004E603E"/>
    <w:rsid w:val="004E777E"/>
    <w:rsid w:val="004F37A6"/>
    <w:rsid w:val="004F5FBC"/>
    <w:rsid w:val="00502DBB"/>
    <w:rsid w:val="005042DD"/>
    <w:rsid w:val="005043C0"/>
    <w:rsid w:val="005121AC"/>
    <w:rsid w:val="005150FB"/>
    <w:rsid w:val="00515259"/>
    <w:rsid w:val="00522DED"/>
    <w:rsid w:val="005239B5"/>
    <w:rsid w:val="00523B51"/>
    <w:rsid w:val="00524096"/>
    <w:rsid w:val="00542B75"/>
    <w:rsid w:val="005445F5"/>
    <w:rsid w:val="00544F5B"/>
    <w:rsid w:val="00553E00"/>
    <w:rsid w:val="005555EE"/>
    <w:rsid w:val="00563F77"/>
    <w:rsid w:val="00564A99"/>
    <w:rsid w:val="00565651"/>
    <w:rsid w:val="00570393"/>
    <w:rsid w:val="005A59E0"/>
    <w:rsid w:val="005B490D"/>
    <w:rsid w:val="005B7D26"/>
    <w:rsid w:val="005D30EE"/>
    <w:rsid w:val="005D5AE6"/>
    <w:rsid w:val="005D626F"/>
    <w:rsid w:val="005D6653"/>
    <w:rsid w:val="005E33A8"/>
    <w:rsid w:val="005F0A2B"/>
    <w:rsid w:val="00604AC5"/>
    <w:rsid w:val="0060712B"/>
    <w:rsid w:val="00612AA5"/>
    <w:rsid w:val="00621484"/>
    <w:rsid w:val="0062232A"/>
    <w:rsid w:val="00624820"/>
    <w:rsid w:val="00624FC2"/>
    <w:rsid w:val="00627AE4"/>
    <w:rsid w:val="006340F7"/>
    <w:rsid w:val="00642334"/>
    <w:rsid w:val="0064636E"/>
    <w:rsid w:val="006538C0"/>
    <w:rsid w:val="0066009B"/>
    <w:rsid w:val="0066098B"/>
    <w:rsid w:val="0066236B"/>
    <w:rsid w:val="0067561D"/>
    <w:rsid w:val="00686EA6"/>
    <w:rsid w:val="00692CAD"/>
    <w:rsid w:val="00693B35"/>
    <w:rsid w:val="006A136A"/>
    <w:rsid w:val="006A1770"/>
    <w:rsid w:val="006A7A5D"/>
    <w:rsid w:val="006B1381"/>
    <w:rsid w:val="006B4BCE"/>
    <w:rsid w:val="006C0958"/>
    <w:rsid w:val="006C265B"/>
    <w:rsid w:val="006C38BC"/>
    <w:rsid w:val="006D2210"/>
    <w:rsid w:val="006D2AA4"/>
    <w:rsid w:val="006D37CB"/>
    <w:rsid w:val="006E01A3"/>
    <w:rsid w:val="006F53A9"/>
    <w:rsid w:val="007043DB"/>
    <w:rsid w:val="00712A8D"/>
    <w:rsid w:val="007142EA"/>
    <w:rsid w:val="00716788"/>
    <w:rsid w:val="007170AB"/>
    <w:rsid w:val="00717176"/>
    <w:rsid w:val="00735690"/>
    <w:rsid w:val="007357BC"/>
    <w:rsid w:val="00737324"/>
    <w:rsid w:val="0075325C"/>
    <w:rsid w:val="00756C4F"/>
    <w:rsid w:val="00760C56"/>
    <w:rsid w:val="007616FA"/>
    <w:rsid w:val="0076385C"/>
    <w:rsid w:val="007639EA"/>
    <w:rsid w:val="0076709F"/>
    <w:rsid w:val="00776F43"/>
    <w:rsid w:val="0078790B"/>
    <w:rsid w:val="00790750"/>
    <w:rsid w:val="007957DA"/>
    <w:rsid w:val="00796148"/>
    <w:rsid w:val="007A4361"/>
    <w:rsid w:val="007A5DD5"/>
    <w:rsid w:val="007A7DD4"/>
    <w:rsid w:val="007B01DC"/>
    <w:rsid w:val="007B2A7D"/>
    <w:rsid w:val="007B3DF0"/>
    <w:rsid w:val="007B6C4C"/>
    <w:rsid w:val="007C19FF"/>
    <w:rsid w:val="007C33AB"/>
    <w:rsid w:val="007D687C"/>
    <w:rsid w:val="007E2114"/>
    <w:rsid w:val="007F77E0"/>
    <w:rsid w:val="008130DE"/>
    <w:rsid w:val="00813256"/>
    <w:rsid w:val="008204C6"/>
    <w:rsid w:val="008216D1"/>
    <w:rsid w:val="00826610"/>
    <w:rsid w:val="00831E06"/>
    <w:rsid w:val="00837739"/>
    <w:rsid w:val="00850547"/>
    <w:rsid w:val="0085404B"/>
    <w:rsid w:val="00856AA0"/>
    <w:rsid w:val="00862D5A"/>
    <w:rsid w:val="00863ECF"/>
    <w:rsid w:val="00866DFD"/>
    <w:rsid w:val="00882552"/>
    <w:rsid w:val="00882A03"/>
    <w:rsid w:val="00893036"/>
    <w:rsid w:val="00893CB2"/>
    <w:rsid w:val="008A0DBF"/>
    <w:rsid w:val="008A1C06"/>
    <w:rsid w:val="008B0471"/>
    <w:rsid w:val="008B3329"/>
    <w:rsid w:val="008C26B3"/>
    <w:rsid w:val="008D1826"/>
    <w:rsid w:val="008E35B1"/>
    <w:rsid w:val="008E70DB"/>
    <w:rsid w:val="008F3C36"/>
    <w:rsid w:val="00900685"/>
    <w:rsid w:val="00903AEA"/>
    <w:rsid w:val="009162C1"/>
    <w:rsid w:val="00926315"/>
    <w:rsid w:val="009270B5"/>
    <w:rsid w:val="00932841"/>
    <w:rsid w:val="00934282"/>
    <w:rsid w:val="0093566F"/>
    <w:rsid w:val="00953603"/>
    <w:rsid w:val="00970F05"/>
    <w:rsid w:val="00972406"/>
    <w:rsid w:val="00974886"/>
    <w:rsid w:val="00986B5E"/>
    <w:rsid w:val="009871A8"/>
    <w:rsid w:val="00993550"/>
    <w:rsid w:val="009A17E3"/>
    <w:rsid w:val="009A223E"/>
    <w:rsid w:val="009B06C4"/>
    <w:rsid w:val="009B2307"/>
    <w:rsid w:val="009C327F"/>
    <w:rsid w:val="009D56A5"/>
    <w:rsid w:val="009D5C05"/>
    <w:rsid w:val="009D7102"/>
    <w:rsid w:val="009E62E8"/>
    <w:rsid w:val="009F7D91"/>
    <w:rsid w:val="00A02A44"/>
    <w:rsid w:val="00A07592"/>
    <w:rsid w:val="00A116A8"/>
    <w:rsid w:val="00A15839"/>
    <w:rsid w:val="00A339BF"/>
    <w:rsid w:val="00A40C97"/>
    <w:rsid w:val="00A53564"/>
    <w:rsid w:val="00A54AF5"/>
    <w:rsid w:val="00A60C4B"/>
    <w:rsid w:val="00A6399E"/>
    <w:rsid w:val="00A80E1B"/>
    <w:rsid w:val="00A84E62"/>
    <w:rsid w:val="00A8728D"/>
    <w:rsid w:val="00A94C85"/>
    <w:rsid w:val="00A94E94"/>
    <w:rsid w:val="00AA384B"/>
    <w:rsid w:val="00AA38EE"/>
    <w:rsid w:val="00AA50AD"/>
    <w:rsid w:val="00AB22AB"/>
    <w:rsid w:val="00AB7239"/>
    <w:rsid w:val="00AC7B1A"/>
    <w:rsid w:val="00AD2A38"/>
    <w:rsid w:val="00AD2CE0"/>
    <w:rsid w:val="00AD75E3"/>
    <w:rsid w:val="00AE0029"/>
    <w:rsid w:val="00AE019D"/>
    <w:rsid w:val="00AE4239"/>
    <w:rsid w:val="00AF252D"/>
    <w:rsid w:val="00B006EC"/>
    <w:rsid w:val="00B07584"/>
    <w:rsid w:val="00B1588A"/>
    <w:rsid w:val="00B17CB6"/>
    <w:rsid w:val="00B2161E"/>
    <w:rsid w:val="00B22E18"/>
    <w:rsid w:val="00B253BC"/>
    <w:rsid w:val="00B32708"/>
    <w:rsid w:val="00B33525"/>
    <w:rsid w:val="00B4091E"/>
    <w:rsid w:val="00B434B7"/>
    <w:rsid w:val="00B43BC1"/>
    <w:rsid w:val="00B54794"/>
    <w:rsid w:val="00B6460A"/>
    <w:rsid w:val="00B667C1"/>
    <w:rsid w:val="00B67BC1"/>
    <w:rsid w:val="00B752B0"/>
    <w:rsid w:val="00B76620"/>
    <w:rsid w:val="00B846D4"/>
    <w:rsid w:val="00B859D2"/>
    <w:rsid w:val="00B863A6"/>
    <w:rsid w:val="00BA0544"/>
    <w:rsid w:val="00BB4874"/>
    <w:rsid w:val="00BB7385"/>
    <w:rsid w:val="00BC0B3A"/>
    <w:rsid w:val="00BC4322"/>
    <w:rsid w:val="00BC7650"/>
    <w:rsid w:val="00BD025B"/>
    <w:rsid w:val="00BD06AF"/>
    <w:rsid w:val="00BE3B9B"/>
    <w:rsid w:val="00BE48DE"/>
    <w:rsid w:val="00BF41B3"/>
    <w:rsid w:val="00C13D23"/>
    <w:rsid w:val="00C17837"/>
    <w:rsid w:val="00C202AB"/>
    <w:rsid w:val="00C236F4"/>
    <w:rsid w:val="00C27CFF"/>
    <w:rsid w:val="00C31E57"/>
    <w:rsid w:val="00C33E9F"/>
    <w:rsid w:val="00C358AC"/>
    <w:rsid w:val="00C35995"/>
    <w:rsid w:val="00C40705"/>
    <w:rsid w:val="00C4074F"/>
    <w:rsid w:val="00C41FC6"/>
    <w:rsid w:val="00C44229"/>
    <w:rsid w:val="00C45A98"/>
    <w:rsid w:val="00C57EE9"/>
    <w:rsid w:val="00C64B53"/>
    <w:rsid w:val="00C660C6"/>
    <w:rsid w:val="00C805C8"/>
    <w:rsid w:val="00C8074F"/>
    <w:rsid w:val="00C8295F"/>
    <w:rsid w:val="00C83FDE"/>
    <w:rsid w:val="00C8625E"/>
    <w:rsid w:val="00C86FC0"/>
    <w:rsid w:val="00C874E9"/>
    <w:rsid w:val="00C93A52"/>
    <w:rsid w:val="00C940D1"/>
    <w:rsid w:val="00C94BAA"/>
    <w:rsid w:val="00CA5C65"/>
    <w:rsid w:val="00CA6141"/>
    <w:rsid w:val="00CA6526"/>
    <w:rsid w:val="00CB7DF8"/>
    <w:rsid w:val="00CC2BFF"/>
    <w:rsid w:val="00CC3409"/>
    <w:rsid w:val="00CC58D4"/>
    <w:rsid w:val="00CC5B65"/>
    <w:rsid w:val="00CC69A4"/>
    <w:rsid w:val="00CD4B0E"/>
    <w:rsid w:val="00CE1492"/>
    <w:rsid w:val="00CE171D"/>
    <w:rsid w:val="00CE5DA3"/>
    <w:rsid w:val="00CE64AA"/>
    <w:rsid w:val="00CF0F66"/>
    <w:rsid w:val="00D0071E"/>
    <w:rsid w:val="00D00D7B"/>
    <w:rsid w:val="00D01D32"/>
    <w:rsid w:val="00D02565"/>
    <w:rsid w:val="00D04DE4"/>
    <w:rsid w:val="00D05636"/>
    <w:rsid w:val="00D16352"/>
    <w:rsid w:val="00D227E1"/>
    <w:rsid w:val="00D231C2"/>
    <w:rsid w:val="00D2795A"/>
    <w:rsid w:val="00D3031A"/>
    <w:rsid w:val="00D339C0"/>
    <w:rsid w:val="00D354E7"/>
    <w:rsid w:val="00D357B1"/>
    <w:rsid w:val="00D37964"/>
    <w:rsid w:val="00D4715C"/>
    <w:rsid w:val="00D5127E"/>
    <w:rsid w:val="00D536BC"/>
    <w:rsid w:val="00D56DCA"/>
    <w:rsid w:val="00D81522"/>
    <w:rsid w:val="00D81734"/>
    <w:rsid w:val="00D87801"/>
    <w:rsid w:val="00D912ED"/>
    <w:rsid w:val="00D94121"/>
    <w:rsid w:val="00D95423"/>
    <w:rsid w:val="00DA07A7"/>
    <w:rsid w:val="00DA0FBD"/>
    <w:rsid w:val="00DA0FF2"/>
    <w:rsid w:val="00DA69DC"/>
    <w:rsid w:val="00DC6F25"/>
    <w:rsid w:val="00DD38C5"/>
    <w:rsid w:val="00DD5D86"/>
    <w:rsid w:val="00DE059C"/>
    <w:rsid w:val="00DE16A3"/>
    <w:rsid w:val="00DE2E94"/>
    <w:rsid w:val="00DE3FC4"/>
    <w:rsid w:val="00DF125E"/>
    <w:rsid w:val="00DF1F2F"/>
    <w:rsid w:val="00DF25AE"/>
    <w:rsid w:val="00DF4C67"/>
    <w:rsid w:val="00DF6867"/>
    <w:rsid w:val="00DF71FB"/>
    <w:rsid w:val="00DF777D"/>
    <w:rsid w:val="00E00F22"/>
    <w:rsid w:val="00E10984"/>
    <w:rsid w:val="00E2560F"/>
    <w:rsid w:val="00E270DA"/>
    <w:rsid w:val="00E321CE"/>
    <w:rsid w:val="00E37FE8"/>
    <w:rsid w:val="00E4220F"/>
    <w:rsid w:val="00E42C59"/>
    <w:rsid w:val="00E4343C"/>
    <w:rsid w:val="00E47714"/>
    <w:rsid w:val="00E517D2"/>
    <w:rsid w:val="00E53E07"/>
    <w:rsid w:val="00E54A50"/>
    <w:rsid w:val="00E63DE8"/>
    <w:rsid w:val="00E65ACB"/>
    <w:rsid w:val="00E66A93"/>
    <w:rsid w:val="00E67B77"/>
    <w:rsid w:val="00E67C8D"/>
    <w:rsid w:val="00E72A53"/>
    <w:rsid w:val="00E82FE4"/>
    <w:rsid w:val="00E85D58"/>
    <w:rsid w:val="00EA3C5C"/>
    <w:rsid w:val="00EA7632"/>
    <w:rsid w:val="00EA7EEE"/>
    <w:rsid w:val="00EB3A17"/>
    <w:rsid w:val="00ED5000"/>
    <w:rsid w:val="00EE0A97"/>
    <w:rsid w:val="00EE2E90"/>
    <w:rsid w:val="00EE478E"/>
    <w:rsid w:val="00EF0C3F"/>
    <w:rsid w:val="00EF4803"/>
    <w:rsid w:val="00EF67A3"/>
    <w:rsid w:val="00F17A7A"/>
    <w:rsid w:val="00F17FA5"/>
    <w:rsid w:val="00F20E02"/>
    <w:rsid w:val="00F20F08"/>
    <w:rsid w:val="00F22A90"/>
    <w:rsid w:val="00F237E2"/>
    <w:rsid w:val="00F25A14"/>
    <w:rsid w:val="00F34498"/>
    <w:rsid w:val="00F47EF7"/>
    <w:rsid w:val="00F62C2D"/>
    <w:rsid w:val="00F66897"/>
    <w:rsid w:val="00F80712"/>
    <w:rsid w:val="00F84DEB"/>
    <w:rsid w:val="00F90276"/>
    <w:rsid w:val="00FA3556"/>
    <w:rsid w:val="00FB3EF8"/>
    <w:rsid w:val="00FC2C58"/>
    <w:rsid w:val="00FC56AC"/>
    <w:rsid w:val="00FD07D5"/>
    <w:rsid w:val="00FD328B"/>
    <w:rsid w:val="00FD38C0"/>
    <w:rsid w:val="00FD49DD"/>
    <w:rsid w:val="00FE210C"/>
    <w:rsid w:val="00FE369A"/>
    <w:rsid w:val="00FF0A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A404DA6-CB7C-43ED-BF06-B070B56A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9536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008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3578.pdf" TargetMode="External"/><Relationship Id="rId21" Type="http://schemas.openxmlformats.org/officeDocument/2006/relationships/hyperlink" Target="http://www.nevo.co.il/Law_word/law06/TAK-6172.pdf" TargetMode="External"/><Relationship Id="rId42" Type="http://schemas.openxmlformats.org/officeDocument/2006/relationships/hyperlink" Target="http://www.nevo.co.il/Law_word/law06/TAK-4762.pdf" TargetMode="External"/><Relationship Id="rId63" Type="http://schemas.openxmlformats.org/officeDocument/2006/relationships/hyperlink" Target="http://www.nevo.co.il/Law_word/law06/TAK-6135.pdf" TargetMode="External"/><Relationship Id="rId84" Type="http://schemas.openxmlformats.org/officeDocument/2006/relationships/hyperlink" Target="http://www.nevo.co.il/Law_word/law06/TAK-6172.pdf" TargetMode="External"/><Relationship Id="rId138" Type="http://schemas.openxmlformats.org/officeDocument/2006/relationships/hyperlink" Target="http://www.nevo.co.il/Law_word/law06/TAK-3686.pdf" TargetMode="External"/><Relationship Id="rId159" Type="http://schemas.openxmlformats.org/officeDocument/2006/relationships/hyperlink" Target="https://www.nevo.co.il/Law_word/law06/tak-9064.pdf" TargetMode="External"/><Relationship Id="rId170" Type="http://schemas.openxmlformats.org/officeDocument/2006/relationships/hyperlink" Target="http://www.nevo.co.il/Law_word/law06/TAK-3931.pdf" TargetMode="External"/><Relationship Id="rId191" Type="http://schemas.openxmlformats.org/officeDocument/2006/relationships/hyperlink" Target="http://www.nevo.co.il/advertisements/nevo-100.doc" TargetMode="External"/><Relationship Id="rId107" Type="http://schemas.openxmlformats.org/officeDocument/2006/relationships/hyperlink" Target="http://www.nevo.co.il/Law_word/law06/tak-6475.pdf" TargetMode="External"/><Relationship Id="rId11" Type="http://schemas.openxmlformats.org/officeDocument/2006/relationships/hyperlink" Target="http://www.nevo.co.il/Law_word/law06/TAK-3048.pdf" TargetMode="External"/><Relationship Id="rId32" Type="http://schemas.openxmlformats.org/officeDocument/2006/relationships/hyperlink" Target="http://www.nevo.co.il/Law_word/law06/TAK-2963.pdf" TargetMode="External"/><Relationship Id="rId53" Type="http://schemas.openxmlformats.org/officeDocument/2006/relationships/hyperlink" Target="http://www.nevo.co.il/Law_word/law06/TAK-6172.pdf" TargetMode="External"/><Relationship Id="rId74" Type="http://schemas.openxmlformats.org/officeDocument/2006/relationships/hyperlink" Target="http://www.nevo.co.il/Law_word/law06/TAK-5770.pdf" TargetMode="External"/><Relationship Id="rId128" Type="http://schemas.openxmlformats.org/officeDocument/2006/relationships/hyperlink" Target="http://www.nevo.co.il/Law_word/law06/TAK-2716.pdf" TargetMode="External"/><Relationship Id="rId149" Type="http://schemas.openxmlformats.org/officeDocument/2006/relationships/hyperlink" Target="http://www.nevo.co.il/Law_word/law06/tak-6475.pdf" TargetMode="External"/><Relationship Id="rId5" Type="http://schemas.openxmlformats.org/officeDocument/2006/relationships/endnotes" Target="endnotes.xml"/><Relationship Id="rId95" Type="http://schemas.openxmlformats.org/officeDocument/2006/relationships/hyperlink" Target="http://www.nevo.co.il/Law_word/law06/TAK-5894.pdf" TargetMode="External"/><Relationship Id="rId160" Type="http://schemas.openxmlformats.org/officeDocument/2006/relationships/hyperlink" Target="https://www.nevo.co.il/Law_word/law06/tak-9901.pdf" TargetMode="External"/><Relationship Id="rId181" Type="http://schemas.openxmlformats.org/officeDocument/2006/relationships/hyperlink" Target="http://www.nevo.co.il/Law_word/law06/TAK-3649.pdf" TargetMode="External"/><Relationship Id="rId22" Type="http://schemas.openxmlformats.org/officeDocument/2006/relationships/hyperlink" Target="http://www.nevo.co.il/Law_word/law06/TAK-5574.pdf" TargetMode="External"/><Relationship Id="rId43" Type="http://schemas.openxmlformats.org/officeDocument/2006/relationships/hyperlink" Target="http://www.nevo.co.il/Law_word/law06/TAK-5894.pdf" TargetMode="External"/><Relationship Id="rId64" Type="http://schemas.openxmlformats.org/officeDocument/2006/relationships/hyperlink" Target="http://www.nevo.co.il/Law_word/law06/TAK-2963.pdf" TargetMode="External"/><Relationship Id="rId118" Type="http://schemas.openxmlformats.org/officeDocument/2006/relationships/hyperlink" Target="http://www.nevo.co.il/Law_word/law06/TAK-3578.pdf" TargetMode="External"/><Relationship Id="rId139" Type="http://schemas.openxmlformats.org/officeDocument/2006/relationships/hyperlink" Target="http://www.nevo.co.il/Law_word/law06/tak-6475.pdf" TargetMode="External"/><Relationship Id="rId85" Type="http://schemas.openxmlformats.org/officeDocument/2006/relationships/hyperlink" Target="http://www.nevo.co.il/Law_word/law06/tak-6461.pdf" TargetMode="External"/><Relationship Id="rId150" Type="http://schemas.openxmlformats.org/officeDocument/2006/relationships/hyperlink" Target="http://www.nevo.co.il/Law_word/law06/TAK-6549.pdf" TargetMode="External"/><Relationship Id="rId171" Type="http://schemas.openxmlformats.org/officeDocument/2006/relationships/hyperlink" Target="http://www.nevo.co.il/Law_word/law06/TAK-3883.pdf" TargetMode="External"/><Relationship Id="rId192" Type="http://schemas.openxmlformats.org/officeDocument/2006/relationships/hyperlink" Target="http://www.nevo.co.il/advertisements/nevo-100.doc" TargetMode="External"/><Relationship Id="rId12" Type="http://schemas.openxmlformats.org/officeDocument/2006/relationships/hyperlink" Target="http://www.nevo.co.il/Law_word/law06/tak-6475.pdf" TargetMode="External"/><Relationship Id="rId33" Type="http://schemas.openxmlformats.org/officeDocument/2006/relationships/hyperlink" Target="http://www.nevo.co.il/Law_word/law06/TAK-5001.pdf" TargetMode="External"/><Relationship Id="rId108" Type="http://schemas.openxmlformats.org/officeDocument/2006/relationships/hyperlink" Target="http://www.nevo.co.il/law_word/law06/tak-7458.pdf" TargetMode="External"/><Relationship Id="rId129" Type="http://schemas.openxmlformats.org/officeDocument/2006/relationships/hyperlink" Target="http://www.nevo.co.il/Law_word/law06/TAK-4414.pdf" TargetMode="External"/><Relationship Id="rId54" Type="http://schemas.openxmlformats.org/officeDocument/2006/relationships/hyperlink" Target="http://www.nevo.co.il/Law_word/law06/tak-6619.pdf" TargetMode="External"/><Relationship Id="rId75" Type="http://schemas.openxmlformats.org/officeDocument/2006/relationships/hyperlink" Target="http://www.nevo.co.il/Law_word/law06/TAK-5894.pdf" TargetMode="External"/><Relationship Id="rId96" Type="http://schemas.openxmlformats.org/officeDocument/2006/relationships/hyperlink" Target="http://www.nevo.co.il/Law_word/law06/tak-6475.pdf" TargetMode="External"/><Relationship Id="rId140" Type="http://schemas.openxmlformats.org/officeDocument/2006/relationships/hyperlink" Target="http://www.nevo.co.il/Law_word/law06/TAK-3048.pdf" TargetMode="External"/><Relationship Id="rId161" Type="http://schemas.openxmlformats.org/officeDocument/2006/relationships/hyperlink" Target="https://www.nevo.co.il/law_html/law06/tak-10508.pdf" TargetMode="External"/><Relationship Id="rId182" Type="http://schemas.openxmlformats.org/officeDocument/2006/relationships/hyperlink" Target="http://www.nevo.co.il/Law_word/law06/tak-7108.pdf" TargetMode="External"/><Relationship Id="rId6" Type="http://schemas.openxmlformats.org/officeDocument/2006/relationships/hyperlink" Target="http://www.nevo.co.il/Law_word/law06/TAK-2716.pdf" TargetMode="External"/><Relationship Id="rId23" Type="http://schemas.openxmlformats.org/officeDocument/2006/relationships/hyperlink" Target="http://www.nevo.co.il/Law_word/law06/tak-6475.pdf" TargetMode="External"/><Relationship Id="rId119" Type="http://schemas.openxmlformats.org/officeDocument/2006/relationships/hyperlink" Target="http://www.nevo.co.il/Law_word/law06/TAK-5747.pdf" TargetMode="External"/><Relationship Id="rId44" Type="http://schemas.openxmlformats.org/officeDocument/2006/relationships/hyperlink" Target="http://www.nevo.co.il/Law_word/law06/tak-6475.pdf" TargetMode="External"/><Relationship Id="rId65" Type="http://schemas.openxmlformats.org/officeDocument/2006/relationships/hyperlink" Target="http://www.nevo.co.il/Law_word/law06/tak-6475.pdf" TargetMode="External"/><Relationship Id="rId86" Type="http://schemas.openxmlformats.org/officeDocument/2006/relationships/hyperlink" Target="http://www.nevo.co.il/Law_word/law06/tak-6475.pdf" TargetMode="External"/><Relationship Id="rId130" Type="http://schemas.openxmlformats.org/officeDocument/2006/relationships/hyperlink" Target="http://www.nevo.co.il/Law_word/law06/TAK-5400.pdf" TargetMode="External"/><Relationship Id="rId151" Type="http://schemas.openxmlformats.org/officeDocument/2006/relationships/hyperlink" Target="http://www.nevo.co.il/Law_word/law06/TAK-6631.pdf" TargetMode="External"/><Relationship Id="rId172" Type="http://schemas.openxmlformats.org/officeDocument/2006/relationships/hyperlink" Target="http://www.nevo.co.il/Law_word/law06/TAK-3931.pdf" TargetMode="External"/><Relationship Id="rId193" Type="http://schemas.openxmlformats.org/officeDocument/2006/relationships/header" Target="header1.xml"/><Relationship Id="rId13" Type="http://schemas.openxmlformats.org/officeDocument/2006/relationships/hyperlink" Target="http://www.nevo.co.il/Law_word/law06/TAK-3048.pdf" TargetMode="External"/><Relationship Id="rId109" Type="http://schemas.openxmlformats.org/officeDocument/2006/relationships/hyperlink" Target="http://www.nevo.co.il/Law_word/law06/tak-7468.pdf" TargetMode="External"/><Relationship Id="rId34" Type="http://schemas.openxmlformats.org/officeDocument/2006/relationships/hyperlink" Target="http://www.nevo.co.il/Law_word/law06/TAK-5001.pdf" TargetMode="External"/><Relationship Id="rId55" Type="http://schemas.openxmlformats.org/officeDocument/2006/relationships/hyperlink" Target="http://www.nevo.co.il/Law_word/law06/tak-6340.pdf" TargetMode="External"/><Relationship Id="rId76" Type="http://schemas.openxmlformats.org/officeDocument/2006/relationships/hyperlink" Target="http://www.nevo.co.il/Law_word/law06/tak-6350.pdf" TargetMode="External"/><Relationship Id="rId97" Type="http://schemas.openxmlformats.org/officeDocument/2006/relationships/hyperlink" Target="http://www.nevo.co.il/Law_word/law06/TAK-4794.pdf" TargetMode="External"/><Relationship Id="rId120" Type="http://schemas.openxmlformats.org/officeDocument/2006/relationships/hyperlink" Target="http://www.nevo.co.il/law_word/law06/tak-7458.pdf" TargetMode="External"/><Relationship Id="rId141" Type="http://schemas.openxmlformats.org/officeDocument/2006/relationships/hyperlink" Target="http://www.nevo.co.il/Law_word/law06/TAK-3978.pdf" TargetMode="External"/><Relationship Id="rId7" Type="http://schemas.openxmlformats.org/officeDocument/2006/relationships/hyperlink" Target="http://www.nevo.co.il/Law_word/law06/TAK-5747.pdf" TargetMode="External"/><Relationship Id="rId71" Type="http://schemas.openxmlformats.org/officeDocument/2006/relationships/hyperlink" Target="http://www.nevo.co.il/Law_word/law06/TAK-3753.pdf" TargetMode="External"/><Relationship Id="rId92" Type="http://schemas.openxmlformats.org/officeDocument/2006/relationships/hyperlink" Target="http://www.nevo.co.il/Law_word/law06/TAK-6052.pdf" TargetMode="External"/><Relationship Id="rId162" Type="http://schemas.openxmlformats.org/officeDocument/2006/relationships/hyperlink" Target="http://www.nevo.co.il/Law_word/law06/TAK-6057.pdf" TargetMode="External"/><Relationship Id="rId183" Type="http://schemas.openxmlformats.org/officeDocument/2006/relationships/hyperlink" Target="http://www.nevo.co.il/Law_word/law06/TAK-3978.pdf" TargetMode="External"/><Relationship Id="rId2" Type="http://schemas.openxmlformats.org/officeDocument/2006/relationships/settings" Target="settings.xml"/><Relationship Id="rId29" Type="http://schemas.openxmlformats.org/officeDocument/2006/relationships/hyperlink" Target="http://www.nevo.co.il/Law_word/law06/tak-6475.pdf" TargetMode="External"/><Relationship Id="rId24" Type="http://schemas.openxmlformats.org/officeDocument/2006/relationships/hyperlink" Target="http://www.nevo.co.il/Law_word/law06/TAK-2963.pdf" TargetMode="External"/><Relationship Id="rId40" Type="http://schemas.openxmlformats.org/officeDocument/2006/relationships/hyperlink" Target="http://www.nevo.co.il/Law_word/law06/TAK-3578.pdf" TargetMode="External"/><Relationship Id="rId45" Type="http://schemas.openxmlformats.org/officeDocument/2006/relationships/hyperlink" Target="http://www.nevo.co.il/Law_word/law06/TAK-5817.pdf" TargetMode="External"/><Relationship Id="rId66" Type="http://schemas.openxmlformats.org/officeDocument/2006/relationships/hyperlink" Target="http://www.nevo.co.il/Law_word/law06/TAK-2963.pdf" TargetMode="External"/><Relationship Id="rId87" Type="http://schemas.openxmlformats.org/officeDocument/2006/relationships/hyperlink" Target="http://www.nevo.co.il/law_word/law06/tak-7458.pdf" TargetMode="External"/><Relationship Id="rId110" Type="http://schemas.openxmlformats.org/officeDocument/2006/relationships/hyperlink" Target="http://www.nevo.co.il/Law_word/law06/TAK-3578.pdf" TargetMode="External"/><Relationship Id="rId115" Type="http://schemas.openxmlformats.org/officeDocument/2006/relationships/hyperlink" Target="http://www.nevo.co.il/law_word/law06/tak-7458.pdf" TargetMode="External"/><Relationship Id="rId131" Type="http://schemas.openxmlformats.org/officeDocument/2006/relationships/hyperlink" Target="http://www.nevo.co.il/Law_word/law06/TAK-5484.pdf" TargetMode="External"/><Relationship Id="rId136" Type="http://schemas.openxmlformats.org/officeDocument/2006/relationships/hyperlink" Target="http://www.nevo.co.il/law_word/law06/tak-7458.pdf" TargetMode="External"/><Relationship Id="rId157" Type="http://schemas.openxmlformats.org/officeDocument/2006/relationships/hyperlink" Target="http://www.nevo.co.il/Law_word/law06/tak-8158.pdf" TargetMode="External"/><Relationship Id="rId178" Type="http://schemas.openxmlformats.org/officeDocument/2006/relationships/hyperlink" Target="http://www.nevo.co.il/Law_word/law06/TAK-3578.pdf" TargetMode="External"/><Relationship Id="rId61" Type="http://schemas.openxmlformats.org/officeDocument/2006/relationships/hyperlink" Target="http://www.nevo.co.il/Law_word/law06/TAK-5051.pdf" TargetMode="External"/><Relationship Id="rId82" Type="http://schemas.openxmlformats.org/officeDocument/2006/relationships/hyperlink" Target="http://www.nevo.co.il/Law_word/law06/tak-6475.pdf" TargetMode="External"/><Relationship Id="rId152" Type="http://schemas.openxmlformats.org/officeDocument/2006/relationships/hyperlink" Target="http://www.nevo.co.il/law_word/law06/tak-7458.pdf" TargetMode="External"/><Relationship Id="rId173" Type="http://schemas.openxmlformats.org/officeDocument/2006/relationships/hyperlink" Target="http://www.nevo.co.il/Law_word/law06/TAK-6172.pdf" TargetMode="External"/><Relationship Id="rId194" Type="http://schemas.openxmlformats.org/officeDocument/2006/relationships/header" Target="header2.xml"/><Relationship Id="rId19" Type="http://schemas.openxmlformats.org/officeDocument/2006/relationships/hyperlink" Target="http://www.nevo.co.il/Law_word/law06/TAK-5817.pdf" TargetMode="External"/><Relationship Id="rId14" Type="http://schemas.openxmlformats.org/officeDocument/2006/relationships/hyperlink" Target="http://www.nevo.co.il/Law_word/law06/TAK-5001.pdf" TargetMode="External"/><Relationship Id="rId30" Type="http://schemas.openxmlformats.org/officeDocument/2006/relationships/hyperlink" Target="http://www.nevo.co.il/Law_word/law06/TAK-3507.pdf" TargetMode="External"/><Relationship Id="rId35" Type="http://schemas.openxmlformats.org/officeDocument/2006/relationships/hyperlink" Target="http://www.nevo.co.il/Law_word/law06/TAK-2963.pdf" TargetMode="External"/><Relationship Id="rId56" Type="http://schemas.openxmlformats.org/officeDocument/2006/relationships/hyperlink" Target="http://www.nevo.co.il/Law_word/law06/TAK-2673.pdf" TargetMode="External"/><Relationship Id="rId77" Type="http://schemas.openxmlformats.org/officeDocument/2006/relationships/hyperlink" Target="http://www.nevo.co.il/Law_word/law06/tak-6475.pdf" TargetMode="External"/><Relationship Id="rId100" Type="http://schemas.openxmlformats.org/officeDocument/2006/relationships/hyperlink" Target="http://www.nevo.co.il/Law_word/law06/TAK-5001.pdf" TargetMode="External"/><Relationship Id="rId105" Type="http://schemas.openxmlformats.org/officeDocument/2006/relationships/hyperlink" Target="http://www.nevo.co.il/Law_word/law06/tak-7468.pdf" TargetMode="External"/><Relationship Id="rId126" Type="http://schemas.openxmlformats.org/officeDocument/2006/relationships/hyperlink" Target="http://www.nevo.co.il/Law_word/law06/TAK-4253.pdf" TargetMode="External"/><Relationship Id="rId147" Type="http://schemas.openxmlformats.org/officeDocument/2006/relationships/hyperlink" Target="http://www.nevo.co.il/Law_word/law06/TAK-6077.pdf" TargetMode="External"/><Relationship Id="rId168" Type="http://schemas.openxmlformats.org/officeDocument/2006/relationships/hyperlink" Target="http://www.nevo.co.il/Law_word/law06/TAK-3931.pdf" TargetMode="External"/><Relationship Id="rId8" Type="http://schemas.openxmlformats.org/officeDocument/2006/relationships/hyperlink" Target="http://www.nevo.co.il/Law_word/law06/TAK-6172.pdf" TargetMode="External"/><Relationship Id="rId51" Type="http://schemas.openxmlformats.org/officeDocument/2006/relationships/hyperlink" Target="http://www.nevo.co.il/Law_word/law06/tak-6619.pdf" TargetMode="External"/><Relationship Id="rId72" Type="http://schemas.openxmlformats.org/officeDocument/2006/relationships/hyperlink" Target="http://www.nevo.co.il/Law_word/law06/TAK-3821.pdf" TargetMode="External"/><Relationship Id="rId93" Type="http://schemas.openxmlformats.org/officeDocument/2006/relationships/hyperlink" Target="http://www.nevo.co.il/Law_word/law06/tak-6461.pdf" TargetMode="External"/><Relationship Id="rId98" Type="http://schemas.openxmlformats.org/officeDocument/2006/relationships/hyperlink" Target="http://www.nevo.co.il/law_word/law06/tak-7458.pdf" TargetMode="External"/><Relationship Id="rId121" Type="http://schemas.openxmlformats.org/officeDocument/2006/relationships/hyperlink" Target="http://www.nevo.co.il/Law_word/law06/tak-7468.pdf" TargetMode="External"/><Relationship Id="rId142" Type="http://schemas.openxmlformats.org/officeDocument/2006/relationships/hyperlink" Target="http://www.nevo.co.il/Law_word/law06/TAK-4414.pdf" TargetMode="External"/><Relationship Id="rId163" Type="http://schemas.openxmlformats.org/officeDocument/2006/relationships/hyperlink" Target="http://www.nevo.co.il/Law_word/law06/tak-6475.pdf" TargetMode="External"/><Relationship Id="rId184" Type="http://schemas.openxmlformats.org/officeDocument/2006/relationships/hyperlink" Target="http://www.nevo.co.il/Law_word/law06/TAK-4762.pdf" TargetMode="External"/><Relationship Id="rId189" Type="http://schemas.openxmlformats.org/officeDocument/2006/relationships/hyperlink" Target="http://www.nevo.co.il/Law_word/law06/tak-6619.pdf" TargetMode="External"/><Relationship Id="rId3" Type="http://schemas.openxmlformats.org/officeDocument/2006/relationships/webSettings" Target="webSettings.xml"/><Relationship Id="rId25" Type="http://schemas.openxmlformats.org/officeDocument/2006/relationships/hyperlink" Target="http://www.nevo.co.il/Law_word/law06/TAK-3048.pdf" TargetMode="External"/><Relationship Id="rId46" Type="http://schemas.openxmlformats.org/officeDocument/2006/relationships/hyperlink" Target="http://www.nevo.co.il/Law_word/law06/tak-6475.pdf" TargetMode="External"/><Relationship Id="rId67" Type="http://schemas.openxmlformats.org/officeDocument/2006/relationships/hyperlink" Target="http://www.nevo.co.il/Law_word/law06/TAK-3507.pdf" TargetMode="External"/><Relationship Id="rId116" Type="http://schemas.openxmlformats.org/officeDocument/2006/relationships/hyperlink" Target="http://www.nevo.co.il/Law_word/law06/tak-7468.pdf" TargetMode="External"/><Relationship Id="rId137" Type="http://schemas.openxmlformats.org/officeDocument/2006/relationships/hyperlink" Target="http://www.nevo.co.il/Law_word/law06/tak-7468.pdf" TargetMode="External"/><Relationship Id="rId158" Type="http://schemas.openxmlformats.org/officeDocument/2006/relationships/hyperlink" Target="https://www.nevo.co.il/Law_word/law06/tak-8327.pdf" TargetMode="External"/><Relationship Id="rId20" Type="http://schemas.openxmlformats.org/officeDocument/2006/relationships/hyperlink" Target="http://www.nevo.co.il/Law_word/law06/tak-6475.pdf" TargetMode="External"/><Relationship Id="rId41" Type="http://schemas.openxmlformats.org/officeDocument/2006/relationships/hyperlink" Target="http://www.nevo.co.il/Law_word/law06/TAK-3821.pdf" TargetMode="External"/><Relationship Id="rId62" Type="http://schemas.openxmlformats.org/officeDocument/2006/relationships/hyperlink" Target="http://www.nevo.co.il/Law_word/law06/TAK-5887.pdf" TargetMode="External"/><Relationship Id="rId83" Type="http://schemas.openxmlformats.org/officeDocument/2006/relationships/hyperlink" Target="http://www.nevo.co.il/Law_word/law06/TAK-2963.pdf" TargetMode="External"/><Relationship Id="rId88" Type="http://schemas.openxmlformats.org/officeDocument/2006/relationships/hyperlink" Target="http://www.nevo.co.il/Law_word/law06/tak-7468.pdf" TargetMode="External"/><Relationship Id="rId111" Type="http://schemas.openxmlformats.org/officeDocument/2006/relationships/hyperlink" Target="http://www.nevo.co.il/Law_word/law06/TAK-4794.pdf" TargetMode="External"/><Relationship Id="rId132" Type="http://schemas.openxmlformats.org/officeDocument/2006/relationships/hyperlink" Target="http://www.nevo.co.il/Law_word/law06/TAK-5501.pdf" TargetMode="External"/><Relationship Id="rId153" Type="http://schemas.openxmlformats.org/officeDocument/2006/relationships/hyperlink" Target="http://www.nevo.co.il/Law_word/law06/tak-7484.pdf" TargetMode="External"/><Relationship Id="rId174" Type="http://schemas.openxmlformats.org/officeDocument/2006/relationships/hyperlink" Target="http://www.nevo.co.il/Law_word/law06/tak-6475.pdf" TargetMode="External"/><Relationship Id="rId179" Type="http://schemas.openxmlformats.org/officeDocument/2006/relationships/hyperlink" Target="http://www.nevo.co.il/Law_word/law06/TAK-3931.pdf" TargetMode="External"/><Relationship Id="rId195" Type="http://schemas.openxmlformats.org/officeDocument/2006/relationships/footer" Target="footer1.xml"/><Relationship Id="rId190" Type="http://schemas.openxmlformats.org/officeDocument/2006/relationships/hyperlink" Target="http://www.nevo.co.il/law_word/law06/tak-7458.pdf" TargetMode="External"/><Relationship Id="rId15" Type="http://schemas.openxmlformats.org/officeDocument/2006/relationships/hyperlink" Target="http://www.nevo.co.il/Law_word/law06/TAK-5887.pdf" TargetMode="External"/><Relationship Id="rId36" Type="http://schemas.openxmlformats.org/officeDocument/2006/relationships/hyperlink" Target="http://www.nevo.co.il/Law_word/law06/TAK-3507.pdf" TargetMode="External"/><Relationship Id="rId57" Type="http://schemas.openxmlformats.org/officeDocument/2006/relationships/hyperlink" Target="http://www.nevo.co.il/Law_word/law06/TAK-3753.pdf" TargetMode="External"/><Relationship Id="rId106" Type="http://schemas.openxmlformats.org/officeDocument/2006/relationships/hyperlink" Target="http://www.nevo.co.il/Law_word/law06/TAK-5001.pdf" TargetMode="External"/><Relationship Id="rId127" Type="http://schemas.openxmlformats.org/officeDocument/2006/relationships/hyperlink" Target="http://www.nevo.co.il/Law_word/law06/TAK-5770.pdf" TargetMode="External"/><Relationship Id="rId10" Type="http://schemas.openxmlformats.org/officeDocument/2006/relationships/hyperlink" Target="http://www.nevo.co.il/Law_word/law06/TAK-6172.pdf" TargetMode="External"/><Relationship Id="rId31" Type="http://schemas.openxmlformats.org/officeDocument/2006/relationships/hyperlink" Target="http://www.nevo.co.il/Law_word/law06/TAK-5001.pdf" TargetMode="External"/><Relationship Id="rId52" Type="http://schemas.openxmlformats.org/officeDocument/2006/relationships/hyperlink" Target="http://www.nevo.co.il/Law_word/law06/TAK-6135.pdf" TargetMode="External"/><Relationship Id="rId73" Type="http://schemas.openxmlformats.org/officeDocument/2006/relationships/hyperlink" Target="http://www.nevo.co.il/Law_word/law06/TAK-5182.pdf" TargetMode="External"/><Relationship Id="rId78" Type="http://schemas.openxmlformats.org/officeDocument/2006/relationships/hyperlink" Target="http://www.nevo.co.il/Law_word/law06/tak-6475.pdf" TargetMode="External"/><Relationship Id="rId94" Type="http://schemas.openxmlformats.org/officeDocument/2006/relationships/hyperlink" Target="http://www.nevo.co.il/Law_word/law06/tak-6475.pdf" TargetMode="External"/><Relationship Id="rId99" Type="http://schemas.openxmlformats.org/officeDocument/2006/relationships/hyperlink" Target="http://www.nevo.co.il/Law_word/law06/tak-7468.pdf" TargetMode="External"/><Relationship Id="rId101" Type="http://schemas.openxmlformats.org/officeDocument/2006/relationships/hyperlink" Target="http://www.nevo.co.il/law_word/law06/tak-7458.pdf" TargetMode="External"/><Relationship Id="rId122" Type="http://schemas.openxmlformats.org/officeDocument/2006/relationships/hyperlink" Target="http://www.nevo.co.il/Law_word/law06/TAK-3210.pdf" TargetMode="External"/><Relationship Id="rId143" Type="http://schemas.openxmlformats.org/officeDocument/2006/relationships/hyperlink" Target="http://www.nevo.co.il/Law_word/law06/TAK-3578.pdf" TargetMode="External"/><Relationship Id="rId148" Type="http://schemas.openxmlformats.org/officeDocument/2006/relationships/hyperlink" Target="http://www.nevo.co.il/Law_word/law06/TAK-6163.pdf" TargetMode="External"/><Relationship Id="rId164" Type="http://schemas.openxmlformats.org/officeDocument/2006/relationships/hyperlink" Target="http://www.nevo.co.il/law_word/law06/tak-7458.pdf" TargetMode="External"/><Relationship Id="rId169" Type="http://schemas.openxmlformats.org/officeDocument/2006/relationships/hyperlink" Target="http://www.nevo.co.il/Law_word/law06/TAK-3821.pdf" TargetMode="External"/><Relationship Id="rId185" Type="http://schemas.openxmlformats.org/officeDocument/2006/relationships/hyperlink" Target="http://www.nevo.co.il/Law_word/law06/TAK-5894.pdf" TargetMode="External"/><Relationship Id="rId4" Type="http://schemas.openxmlformats.org/officeDocument/2006/relationships/footnotes" Target="footnotes.xml"/><Relationship Id="rId9" Type="http://schemas.openxmlformats.org/officeDocument/2006/relationships/hyperlink" Target="http://www.nevo.co.il/law_word/law06/tak-7458.pdf" TargetMode="External"/><Relationship Id="rId180" Type="http://schemas.openxmlformats.org/officeDocument/2006/relationships/hyperlink" Target="http://www.nevo.co.il/Law_word/law06/TAK-3048.pdf" TargetMode="External"/><Relationship Id="rId26" Type="http://schemas.openxmlformats.org/officeDocument/2006/relationships/hyperlink" Target="http://www.nevo.co.il/Law_word/law06/TAK-3507.pdf" TargetMode="External"/><Relationship Id="rId47" Type="http://schemas.openxmlformats.org/officeDocument/2006/relationships/hyperlink" Target="http://www.nevo.co.il/Law_word/law06/TAK-6135.pdf" TargetMode="External"/><Relationship Id="rId68" Type="http://schemas.openxmlformats.org/officeDocument/2006/relationships/hyperlink" Target="http://www.nevo.co.il/Law_word/law06/TAK-5001.pdf" TargetMode="External"/><Relationship Id="rId89" Type="http://schemas.openxmlformats.org/officeDocument/2006/relationships/hyperlink" Target="http://www.nevo.co.il/Law_word/law06/tak-7579.pdf" TargetMode="External"/><Relationship Id="rId112" Type="http://schemas.openxmlformats.org/officeDocument/2006/relationships/hyperlink" Target="http://www.nevo.co.il/Law_word/law06/TAK-5001.pdf" TargetMode="External"/><Relationship Id="rId133" Type="http://schemas.openxmlformats.org/officeDocument/2006/relationships/hyperlink" Target="http://www.nevo.co.il/Law_word/law06/TAK-5618.pdf" TargetMode="External"/><Relationship Id="rId154" Type="http://schemas.openxmlformats.org/officeDocument/2006/relationships/hyperlink" Target="http://www.nevo.co.il/Law_word/law06/tak-7611.pdf" TargetMode="External"/><Relationship Id="rId175" Type="http://schemas.openxmlformats.org/officeDocument/2006/relationships/hyperlink" Target="http://www.nevo.co.il/Law_word/law06/TAK-2716.pdf" TargetMode="External"/><Relationship Id="rId196" Type="http://schemas.openxmlformats.org/officeDocument/2006/relationships/footer" Target="footer2.xml"/><Relationship Id="rId16" Type="http://schemas.openxmlformats.org/officeDocument/2006/relationships/hyperlink" Target="http://www.nevo.co.il/Law_word/law06/tak-6475.pdf" TargetMode="External"/><Relationship Id="rId37" Type="http://schemas.openxmlformats.org/officeDocument/2006/relationships/hyperlink" Target="http://www.nevo.co.il/Law_word/law06/TAK-3797.pdf" TargetMode="External"/><Relationship Id="rId58" Type="http://schemas.openxmlformats.org/officeDocument/2006/relationships/hyperlink" Target="http://www.nevo.co.il/Law_word/law06/TAK-3883.pdf" TargetMode="External"/><Relationship Id="rId79" Type="http://schemas.openxmlformats.org/officeDocument/2006/relationships/hyperlink" Target="http://www.nevo.co.il/Law_word/law06/TAK-5469.pdf" TargetMode="External"/><Relationship Id="rId102" Type="http://schemas.openxmlformats.org/officeDocument/2006/relationships/hyperlink" Target="http://www.nevo.co.il/Law_word/law06/tak-7468.pdf" TargetMode="External"/><Relationship Id="rId123" Type="http://schemas.openxmlformats.org/officeDocument/2006/relationships/hyperlink" Target="http://www.nevo.co.il/Law_word/law06/TAK-3821.pdf" TargetMode="External"/><Relationship Id="rId144" Type="http://schemas.openxmlformats.org/officeDocument/2006/relationships/hyperlink" Target="http://www.nevo.co.il/Law_word/law06/TAK-3350.pdf" TargetMode="External"/><Relationship Id="rId90" Type="http://schemas.openxmlformats.org/officeDocument/2006/relationships/hyperlink" Target="http://www.nevo.co.il/Law_word/law06/TAK-5770.pdf" TargetMode="External"/><Relationship Id="rId165" Type="http://schemas.openxmlformats.org/officeDocument/2006/relationships/hyperlink" Target="http://www.nevo.co.il/Law_word/law06/TAK-2963.pdf" TargetMode="External"/><Relationship Id="rId186" Type="http://schemas.openxmlformats.org/officeDocument/2006/relationships/hyperlink" Target="http://www.nevo.co.il/Law_word/law06/tak-6475.pdf" TargetMode="External"/><Relationship Id="rId27" Type="http://schemas.openxmlformats.org/officeDocument/2006/relationships/hyperlink" Target="http://www.nevo.co.il/Law_word/law06/TAK-5770.pdf" TargetMode="External"/><Relationship Id="rId48" Type="http://schemas.openxmlformats.org/officeDocument/2006/relationships/hyperlink" Target="http://www.nevo.co.il/law_word/law06/tak-7458.pdf" TargetMode="External"/><Relationship Id="rId69" Type="http://schemas.openxmlformats.org/officeDocument/2006/relationships/hyperlink" Target="http://www.nevo.co.il/Law_word/law06/tak-7797.pdf" TargetMode="External"/><Relationship Id="rId113" Type="http://schemas.openxmlformats.org/officeDocument/2006/relationships/hyperlink" Target="http://www.nevo.co.il/Law_word/law06/TAK-3048.pdf" TargetMode="External"/><Relationship Id="rId134" Type="http://schemas.openxmlformats.org/officeDocument/2006/relationships/hyperlink" Target="http://www.nevo.co.il/Law_word/law06/TAK-6172.pdf" TargetMode="External"/><Relationship Id="rId80" Type="http://schemas.openxmlformats.org/officeDocument/2006/relationships/hyperlink" Target="http://www.nevo.co.il/Law_word/law06/tak-6475.pdf" TargetMode="External"/><Relationship Id="rId155" Type="http://schemas.openxmlformats.org/officeDocument/2006/relationships/hyperlink" Target="http://www.nevo.co.il/Law_word/law06/tak-7765.pdf" TargetMode="External"/><Relationship Id="rId176" Type="http://schemas.openxmlformats.org/officeDocument/2006/relationships/hyperlink" Target="http://www.nevo.co.il/Law_word/law06/TAK-2821.pdf" TargetMode="External"/><Relationship Id="rId197" Type="http://schemas.openxmlformats.org/officeDocument/2006/relationships/fontTable" Target="fontTable.xml"/><Relationship Id="rId17" Type="http://schemas.openxmlformats.org/officeDocument/2006/relationships/hyperlink" Target="http://www.nevo.co.il/Law_word/law06/TAK-5817.pdf" TargetMode="External"/><Relationship Id="rId38" Type="http://schemas.openxmlformats.org/officeDocument/2006/relationships/hyperlink" Target="http://www.nevo.co.il/Law_word/law06/TAK-5001.pdf" TargetMode="External"/><Relationship Id="rId59" Type="http://schemas.openxmlformats.org/officeDocument/2006/relationships/hyperlink" Target="http://www.nevo.co.il/Law_word/law06/TAK-4646.pdf" TargetMode="External"/><Relationship Id="rId103" Type="http://schemas.openxmlformats.org/officeDocument/2006/relationships/hyperlink" Target="http://www.nevo.co.il/Law_word/law06/TAK-5001.pdf" TargetMode="External"/><Relationship Id="rId124" Type="http://schemas.openxmlformats.org/officeDocument/2006/relationships/hyperlink" Target="http://www.nevo.co.il/Law_word/law06/TAK-2821.pdf" TargetMode="External"/><Relationship Id="rId70" Type="http://schemas.openxmlformats.org/officeDocument/2006/relationships/hyperlink" Target="http://www.nevo.co.il/Law_word/law06/TAK-3205.pdf" TargetMode="External"/><Relationship Id="rId91" Type="http://schemas.openxmlformats.org/officeDocument/2006/relationships/hyperlink" Target="http://www.nevo.co.il/Law_word/law06/TAK-5985.pdf" TargetMode="External"/><Relationship Id="rId145" Type="http://schemas.openxmlformats.org/officeDocument/2006/relationships/hyperlink" Target="http://www.nevo.co.il/Law_word/law06/TAK-6016.pdf" TargetMode="External"/><Relationship Id="rId166" Type="http://schemas.openxmlformats.org/officeDocument/2006/relationships/hyperlink" Target="http://www.nevo.co.il/Law_word/law06/TAK-3048.pdf" TargetMode="External"/><Relationship Id="rId187" Type="http://schemas.openxmlformats.org/officeDocument/2006/relationships/hyperlink" Target="http://www.nevo.co.il/Law_word/law06/TAK-3382.pdf" TargetMode="External"/><Relationship Id="rId1" Type="http://schemas.openxmlformats.org/officeDocument/2006/relationships/styles" Target="styles.xml"/><Relationship Id="rId28" Type="http://schemas.openxmlformats.org/officeDocument/2006/relationships/hyperlink" Target="http://www.nevo.co.il/Law_word/law06/TAK-6120.pdf" TargetMode="External"/><Relationship Id="rId49" Type="http://schemas.openxmlformats.org/officeDocument/2006/relationships/hyperlink" Target="http://www.nevo.co.il/Law_word/law06/TAK-6135.pdf" TargetMode="External"/><Relationship Id="rId114" Type="http://schemas.openxmlformats.org/officeDocument/2006/relationships/hyperlink" Target="http://www.nevo.co.il/Law_word/law06/TAK-3578.pdf" TargetMode="External"/><Relationship Id="rId60" Type="http://schemas.openxmlformats.org/officeDocument/2006/relationships/hyperlink" Target="http://www.nevo.co.il/Law_word/law06/TAK-4983.pdf" TargetMode="External"/><Relationship Id="rId81" Type="http://schemas.openxmlformats.org/officeDocument/2006/relationships/hyperlink" Target="http://www.nevo.co.il/Law_word/law06/TAK-5618.pdf" TargetMode="External"/><Relationship Id="rId135" Type="http://schemas.openxmlformats.org/officeDocument/2006/relationships/hyperlink" Target="http://www.nevo.co.il/Law_word/law06/tak-6475.pdf" TargetMode="External"/><Relationship Id="rId156" Type="http://schemas.openxmlformats.org/officeDocument/2006/relationships/hyperlink" Target="http://www.nevo.co.il/Law_word/law06/tak-7940.pdf" TargetMode="External"/><Relationship Id="rId177" Type="http://schemas.openxmlformats.org/officeDocument/2006/relationships/hyperlink" Target="http://www.nevo.co.il/Law_word/law06/TAK-3179.pdf" TargetMode="External"/><Relationship Id="rId198" Type="http://schemas.openxmlformats.org/officeDocument/2006/relationships/theme" Target="theme/theme1.xml"/><Relationship Id="rId18" Type="http://schemas.openxmlformats.org/officeDocument/2006/relationships/hyperlink" Target="http://www.nevo.co.il/Law_word/law06/tak-6475.pdf" TargetMode="External"/><Relationship Id="rId39" Type="http://schemas.openxmlformats.org/officeDocument/2006/relationships/hyperlink" Target="http://www.nevo.co.il/Law_word/law06/TAK-3048.pdf" TargetMode="External"/><Relationship Id="rId50" Type="http://schemas.openxmlformats.org/officeDocument/2006/relationships/hyperlink" Target="http://www.nevo.co.il/Law_word/law06/TAK-6172.pdf" TargetMode="External"/><Relationship Id="rId104" Type="http://schemas.openxmlformats.org/officeDocument/2006/relationships/hyperlink" Target="http://www.nevo.co.il/law_word/law06/tak-7458.pdf" TargetMode="External"/><Relationship Id="rId125" Type="http://schemas.openxmlformats.org/officeDocument/2006/relationships/hyperlink" Target="http://www.nevo.co.il/Law_word/law06/TAK-3048.pdf" TargetMode="External"/><Relationship Id="rId146" Type="http://schemas.openxmlformats.org/officeDocument/2006/relationships/hyperlink" Target="http://www.nevo.co.il/Law_word/law06/TAK-6057.pdf" TargetMode="External"/><Relationship Id="rId167" Type="http://schemas.openxmlformats.org/officeDocument/2006/relationships/hyperlink" Target="http://www.nevo.co.il/Law_word/law06/TAK-3157.pdf" TargetMode="External"/><Relationship Id="rId188" Type="http://schemas.openxmlformats.org/officeDocument/2006/relationships/hyperlink" Target="http://www.nevo.co.il/Law_word/law06/TAK-3179.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762.pdf" TargetMode="External"/><Relationship Id="rId21" Type="http://schemas.openxmlformats.org/officeDocument/2006/relationships/hyperlink" Target="http://www.nevo.co.il/Law_word/law06/TAK-3931.pdf" TargetMode="External"/><Relationship Id="rId42" Type="http://schemas.openxmlformats.org/officeDocument/2006/relationships/hyperlink" Target="http://www.nevo.co.il/Law_word/law06/TAK-6163.pdf" TargetMode="External"/><Relationship Id="rId47" Type="http://schemas.openxmlformats.org/officeDocument/2006/relationships/hyperlink" Target="http://www.nevo.co.il/Law_word/law06/TAK-6047.pdf" TargetMode="External"/><Relationship Id="rId63" Type="http://schemas.openxmlformats.org/officeDocument/2006/relationships/hyperlink" Target="http://www.nevo.co.il/Law_word/law06/tak-6836.pdf" TargetMode="External"/><Relationship Id="rId68" Type="http://schemas.openxmlformats.org/officeDocument/2006/relationships/hyperlink" Target="http://www.nevo.co.il/Law_word/law06/tak-7458.pdf" TargetMode="External"/><Relationship Id="rId16" Type="http://schemas.openxmlformats.org/officeDocument/2006/relationships/hyperlink" Target="http://www.nevo.co.il/Law_word/law06/TAK-3686.pdf" TargetMode="External"/><Relationship Id="rId11" Type="http://schemas.openxmlformats.org/officeDocument/2006/relationships/hyperlink" Target="http://www.nevo.co.il/Law_word/law06/TAK-3350.pdf" TargetMode="External"/><Relationship Id="rId24" Type="http://schemas.openxmlformats.org/officeDocument/2006/relationships/hyperlink" Target="http://www.nevo.co.il/Law_word/law06/TAK-4414.pdf" TargetMode="External"/><Relationship Id="rId32" Type="http://schemas.openxmlformats.org/officeDocument/2006/relationships/hyperlink" Target="http://www.nevo.co.il/Law_word/law06/TAK-5400.pdf" TargetMode="External"/><Relationship Id="rId37" Type="http://schemas.openxmlformats.org/officeDocument/2006/relationships/hyperlink" Target="http://www.nevo.co.il/Law_word/law06/TAK-5574.pdf" TargetMode="External"/><Relationship Id="rId40" Type="http://schemas.openxmlformats.org/officeDocument/2006/relationships/hyperlink" Target="http://www.nevo.co.il/Law_word/law06/TAK-5747.pdf" TargetMode="External"/><Relationship Id="rId45" Type="http://schemas.openxmlformats.org/officeDocument/2006/relationships/hyperlink" Target="http://www.nevo.co.il/Law_word/law06/TAK-5894.pdf" TargetMode="External"/><Relationship Id="rId53" Type="http://schemas.openxmlformats.org/officeDocument/2006/relationships/hyperlink" Target="http://www.nevo.co.il/Law_word/law06/TAK-6120.pdf" TargetMode="External"/><Relationship Id="rId58" Type="http://schemas.openxmlformats.org/officeDocument/2006/relationships/hyperlink" Target="http://www.nevo.co.il/Law_word/law06/tak-6350.pdf" TargetMode="External"/><Relationship Id="rId66" Type="http://schemas.openxmlformats.org/officeDocument/2006/relationships/hyperlink" Target="http://www.nevo.co.il/Law_word/law06/tak-7458.pdf" TargetMode="External"/><Relationship Id="rId74" Type="http://schemas.openxmlformats.org/officeDocument/2006/relationships/hyperlink" Target="http://www.nevo.co.il/Law_word/law06/tak-7940.pdf" TargetMode="External"/><Relationship Id="rId79" Type="http://schemas.openxmlformats.org/officeDocument/2006/relationships/hyperlink" Target="https://www.nevo.co.il/law_word/law06/tak-10508.pdf" TargetMode="External"/><Relationship Id="rId5" Type="http://schemas.openxmlformats.org/officeDocument/2006/relationships/hyperlink" Target="http://www.nevo.co.il/Law_word/law06/TAK-2963.pdf" TargetMode="External"/><Relationship Id="rId61" Type="http://schemas.openxmlformats.org/officeDocument/2006/relationships/hyperlink" Target="http://www.nevo.co.il/Law_word/law06/tak-6549.pdf" TargetMode="External"/><Relationship Id="rId19" Type="http://schemas.openxmlformats.org/officeDocument/2006/relationships/hyperlink" Target="http://www.nevo.co.il/Law_word/law06/TAK-3821.pdf" TargetMode="External"/><Relationship Id="rId14" Type="http://schemas.openxmlformats.org/officeDocument/2006/relationships/hyperlink" Target="http://www.nevo.co.il/Law_word/law06/TAK-3578.pdf" TargetMode="External"/><Relationship Id="rId22" Type="http://schemas.openxmlformats.org/officeDocument/2006/relationships/hyperlink" Target="http://www.nevo.co.il/Law_word/law06/TAK-3978.pdf" TargetMode="External"/><Relationship Id="rId27" Type="http://schemas.openxmlformats.org/officeDocument/2006/relationships/hyperlink" Target="http://www.nevo.co.il/Law_word/law06/TAK-4794.pdf" TargetMode="External"/><Relationship Id="rId30" Type="http://schemas.openxmlformats.org/officeDocument/2006/relationships/hyperlink" Target="http://www.nevo.co.il/Law_word/law06/TAK-5182.pdf" TargetMode="External"/><Relationship Id="rId35" Type="http://schemas.openxmlformats.org/officeDocument/2006/relationships/hyperlink" Target="http://www.nevo.co.il/Law_word/law06/TAK-5490.pdf" TargetMode="External"/><Relationship Id="rId43" Type="http://schemas.openxmlformats.org/officeDocument/2006/relationships/hyperlink" Target="http://www.nevo.co.il/Law_word/law06/TAK-5817.pdf" TargetMode="External"/><Relationship Id="rId48" Type="http://schemas.openxmlformats.org/officeDocument/2006/relationships/hyperlink" Target="http://www.nevo.co.il/Law_word/law06/TAK-6016.pdf" TargetMode="External"/><Relationship Id="rId56" Type="http://schemas.openxmlformats.org/officeDocument/2006/relationships/hyperlink" Target="http://www.nevo.co.il/Law_word/law06/TAK-6172.pdf" TargetMode="External"/><Relationship Id="rId64" Type="http://schemas.openxmlformats.org/officeDocument/2006/relationships/hyperlink" Target="http://www.nevo.co.il/Law_word/law06/TAK-6631.pdf" TargetMode="External"/><Relationship Id="rId69" Type="http://schemas.openxmlformats.org/officeDocument/2006/relationships/hyperlink" Target="http://www.nevo.co.il/Law_word/law06/tak-7484.pdf" TargetMode="External"/><Relationship Id="rId77" Type="http://schemas.openxmlformats.org/officeDocument/2006/relationships/hyperlink" Target="https://www.nevo.co.il/law_word/law06/tak-9064.pdf" TargetMode="External"/><Relationship Id="rId8" Type="http://schemas.openxmlformats.org/officeDocument/2006/relationships/hyperlink" Target="http://www.nevo.co.il/Law_word/law06/TAK-3179.pdf" TargetMode="External"/><Relationship Id="rId51" Type="http://schemas.openxmlformats.org/officeDocument/2006/relationships/hyperlink" Target="http://www.nevo.co.il/law_word/law06/tak-7458.pdf" TargetMode="External"/><Relationship Id="rId72" Type="http://schemas.openxmlformats.org/officeDocument/2006/relationships/hyperlink" Target="http://www.nevo.co.il/Law_word/law06/tak-7765.pdf" TargetMode="External"/><Relationship Id="rId80" Type="http://schemas.openxmlformats.org/officeDocument/2006/relationships/hyperlink" Target="https://www.nevo.co.il/law_html/law06/tak-10508.pdf" TargetMode="External"/><Relationship Id="rId3" Type="http://schemas.openxmlformats.org/officeDocument/2006/relationships/hyperlink" Target="http://www.nevo.co.il/Law_word/law06/TAK-2716.pdf" TargetMode="External"/><Relationship Id="rId12" Type="http://schemas.openxmlformats.org/officeDocument/2006/relationships/hyperlink" Target="http://www.nevo.co.il/Law_word/law06/TAK-3382.pdf" TargetMode="External"/><Relationship Id="rId17" Type="http://schemas.openxmlformats.org/officeDocument/2006/relationships/hyperlink" Target="http://www.nevo.co.il/Law_word/law06/TAK-3753.pdf" TargetMode="External"/><Relationship Id="rId25" Type="http://schemas.openxmlformats.org/officeDocument/2006/relationships/hyperlink" Target="http://www.nevo.co.il/Law_word/law06/TAK-4646.pdf" TargetMode="External"/><Relationship Id="rId33" Type="http://schemas.openxmlformats.org/officeDocument/2006/relationships/hyperlink" Target="http://www.nevo.co.il/Law_word/law06/TAK-5469.pdf" TargetMode="External"/><Relationship Id="rId38" Type="http://schemas.openxmlformats.org/officeDocument/2006/relationships/hyperlink" Target="http://www.nevo.co.il/Law_word/law06/TAK-5618.pdf" TargetMode="External"/><Relationship Id="rId46" Type="http://schemas.openxmlformats.org/officeDocument/2006/relationships/hyperlink" Target="http://www.nevo.co.il/Law_word/law06/TAK-5985.pdf" TargetMode="External"/><Relationship Id="rId59" Type="http://schemas.openxmlformats.org/officeDocument/2006/relationships/hyperlink" Target="http://www.nevo.co.il/Law_word/law06/tak-6461.pdf" TargetMode="External"/><Relationship Id="rId67" Type="http://schemas.openxmlformats.org/officeDocument/2006/relationships/hyperlink" Target="http://www.nevo.co.il/Law_word/law06/tak-7468.pdf" TargetMode="External"/><Relationship Id="rId20" Type="http://schemas.openxmlformats.org/officeDocument/2006/relationships/hyperlink" Target="http://www.nevo.co.il/Law_word/law06/TAK-3883.pdf" TargetMode="External"/><Relationship Id="rId41" Type="http://schemas.openxmlformats.org/officeDocument/2006/relationships/hyperlink" Target="http://www.nevo.co.il/Law_word/law06/TAK-5770.pdf" TargetMode="External"/><Relationship Id="rId54" Type="http://schemas.openxmlformats.org/officeDocument/2006/relationships/hyperlink" Target="http://www.nevo.co.il/Law_word/law06/TAK-6135.pdf" TargetMode="External"/><Relationship Id="rId62" Type="http://schemas.openxmlformats.org/officeDocument/2006/relationships/hyperlink" Target="http://web1.nevo.co.il/Law_word/law06/tak-6619.pdf" TargetMode="External"/><Relationship Id="rId70" Type="http://schemas.openxmlformats.org/officeDocument/2006/relationships/hyperlink" Target="http://www.nevo.co.il/Law_word/law06/tak-7579.pdf" TargetMode="External"/><Relationship Id="rId75" Type="http://schemas.openxmlformats.org/officeDocument/2006/relationships/hyperlink" Target="http://www.nevo.co.il/Law_word/law06/tak-8158.pdf" TargetMode="External"/><Relationship Id="rId1" Type="http://schemas.openxmlformats.org/officeDocument/2006/relationships/hyperlink" Target="http://www.nevo.co.il/Law_word/law06/TAK-2453.pdf" TargetMode="External"/><Relationship Id="rId6" Type="http://schemas.openxmlformats.org/officeDocument/2006/relationships/hyperlink" Target="http://www.nevo.co.il/Law_word/law06/TAK-3048.pdf" TargetMode="External"/><Relationship Id="rId15" Type="http://schemas.openxmlformats.org/officeDocument/2006/relationships/hyperlink" Target="http://www.nevo.co.il/Law_word/law06/TAK-3649.pdf" TargetMode="External"/><Relationship Id="rId23" Type="http://schemas.openxmlformats.org/officeDocument/2006/relationships/hyperlink" Target="http://www.nevo.co.il/Law_word/law06/TAK-4253.pdf" TargetMode="External"/><Relationship Id="rId28" Type="http://schemas.openxmlformats.org/officeDocument/2006/relationships/hyperlink" Target="http://www.nevo.co.il/Law_word/law06/TAK-4983.pdf" TargetMode="External"/><Relationship Id="rId36" Type="http://schemas.openxmlformats.org/officeDocument/2006/relationships/hyperlink" Target="http://www.nevo.co.il/Law_word/law06/TAK-5501.pdf" TargetMode="External"/><Relationship Id="rId49" Type="http://schemas.openxmlformats.org/officeDocument/2006/relationships/hyperlink" Target="http://www.nevo.co.il/Law_word/law06/TAK-6052.pdf" TargetMode="External"/><Relationship Id="rId57" Type="http://schemas.openxmlformats.org/officeDocument/2006/relationships/hyperlink" Target="http://www.nevo.co.il/Law_word/law06/tak-6340.pdf" TargetMode="External"/><Relationship Id="rId10" Type="http://schemas.openxmlformats.org/officeDocument/2006/relationships/hyperlink" Target="http://www.nevo.co.il/Law_word/law06/TAK-3210.pdf" TargetMode="External"/><Relationship Id="rId31" Type="http://schemas.openxmlformats.org/officeDocument/2006/relationships/hyperlink" Target="http://www.nevo.co.il/Law_word/law06/TAK-5051.pdf" TargetMode="External"/><Relationship Id="rId44" Type="http://schemas.openxmlformats.org/officeDocument/2006/relationships/hyperlink" Target="http://www.nevo.co.il/Law_word/law06/TAK-5887.pdf" TargetMode="External"/><Relationship Id="rId52" Type="http://schemas.openxmlformats.org/officeDocument/2006/relationships/hyperlink" Target="http://www.nevo.co.il/Law_word/law06/TAK-6077.pdf" TargetMode="External"/><Relationship Id="rId60" Type="http://schemas.openxmlformats.org/officeDocument/2006/relationships/hyperlink" Target="http://www.nevo.co.il/Law_word/law06/TAK-6475.pdf" TargetMode="External"/><Relationship Id="rId65" Type="http://schemas.openxmlformats.org/officeDocument/2006/relationships/hyperlink" Target="http://www.nevo.co.il/Law_word/law06/TAK-7108.pdf" TargetMode="External"/><Relationship Id="rId73" Type="http://schemas.openxmlformats.org/officeDocument/2006/relationships/hyperlink" Target="http://www.nevo.co.il/Law_word/law06/tak-7797.pdf" TargetMode="External"/><Relationship Id="rId78" Type="http://schemas.openxmlformats.org/officeDocument/2006/relationships/hyperlink" Target="https://www.nevo.co.il/law_word/law06/tak-9901.pdf" TargetMode="External"/><Relationship Id="rId4" Type="http://schemas.openxmlformats.org/officeDocument/2006/relationships/hyperlink" Target="http://www.nevo.co.il/Law_word/law06/TAK-2821.pdf" TargetMode="External"/><Relationship Id="rId9" Type="http://schemas.openxmlformats.org/officeDocument/2006/relationships/hyperlink" Target="http://www.nevo.co.il/Law_word/law06/TAK-3205.pdf" TargetMode="External"/><Relationship Id="rId13" Type="http://schemas.openxmlformats.org/officeDocument/2006/relationships/hyperlink" Target="http://www.nevo.co.il/Law_word/law06/TAK-3507.pdf" TargetMode="External"/><Relationship Id="rId18" Type="http://schemas.openxmlformats.org/officeDocument/2006/relationships/hyperlink" Target="http://www.nevo.co.il/Law_word/law06/TAK-3797.pdf" TargetMode="External"/><Relationship Id="rId39" Type="http://schemas.openxmlformats.org/officeDocument/2006/relationships/hyperlink" Target="http://www.nevo.co.il/Law_word/law06/TAK-5634.pdf" TargetMode="External"/><Relationship Id="rId34" Type="http://schemas.openxmlformats.org/officeDocument/2006/relationships/hyperlink" Target="http://www.nevo.co.il/Law_word/law06/TAK-5484.pdf" TargetMode="External"/><Relationship Id="rId50" Type="http://schemas.openxmlformats.org/officeDocument/2006/relationships/hyperlink" Target="http://www.nevo.co.il/Law_word/law06/TAK-6057.pdf" TargetMode="External"/><Relationship Id="rId55" Type="http://schemas.openxmlformats.org/officeDocument/2006/relationships/hyperlink" Target="http://www.nevo.co.il/Law_word/law06/TAK-6163.pdf" TargetMode="External"/><Relationship Id="rId76" Type="http://schemas.openxmlformats.org/officeDocument/2006/relationships/hyperlink" Target="http://www.nevo.co.il/Law_word/law06/tak-8327.pdf" TargetMode="External"/><Relationship Id="rId7" Type="http://schemas.openxmlformats.org/officeDocument/2006/relationships/hyperlink" Target="http://www.nevo.co.il/Law_word/law06/TAK-3157.pdf" TargetMode="External"/><Relationship Id="rId71" Type="http://schemas.openxmlformats.org/officeDocument/2006/relationships/hyperlink" Target="http://www.nevo.co.il/Law_word/law06/tak-7611.pdf" TargetMode="External"/><Relationship Id="rId2" Type="http://schemas.openxmlformats.org/officeDocument/2006/relationships/hyperlink" Target="http://www.nevo.co.il/Law_word/law06/TAK-2673.pdf" TargetMode="External"/><Relationship Id="rId29" Type="http://schemas.openxmlformats.org/officeDocument/2006/relationships/hyperlink" Target="http://www.nevo.co.il/Law_word/law06/TAK-50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17700</Words>
  <Characters>100895</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118359</CharactersWithSpaces>
  <SharedDoc>false</SharedDoc>
  <HLinks>
    <vt:vector size="1812" baseType="variant">
      <vt:variant>
        <vt:i4>393283</vt:i4>
      </vt:variant>
      <vt:variant>
        <vt:i4>768</vt:i4>
      </vt:variant>
      <vt:variant>
        <vt:i4>0</vt:i4>
      </vt:variant>
      <vt:variant>
        <vt:i4>5</vt:i4>
      </vt:variant>
      <vt:variant>
        <vt:lpwstr>http://www.nevo.co.il/advertisements/nevo-100.doc</vt:lpwstr>
      </vt:variant>
      <vt:variant>
        <vt:lpwstr/>
      </vt:variant>
      <vt:variant>
        <vt:i4>393283</vt:i4>
      </vt:variant>
      <vt:variant>
        <vt:i4>765</vt:i4>
      </vt:variant>
      <vt:variant>
        <vt:i4>0</vt:i4>
      </vt:variant>
      <vt:variant>
        <vt:i4>5</vt:i4>
      </vt:variant>
      <vt:variant>
        <vt:lpwstr>http://www.nevo.co.il/advertisements/nevo-100.doc</vt:lpwstr>
      </vt:variant>
      <vt:variant>
        <vt:lpwstr/>
      </vt:variant>
      <vt:variant>
        <vt:i4>8060932</vt:i4>
      </vt:variant>
      <vt:variant>
        <vt:i4>762</vt:i4>
      </vt:variant>
      <vt:variant>
        <vt:i4>0</vt:i4>
      </vt:variant>
      <vt:variant>
        <vt:i4>5</vt:i4>
      </vt:variant>
      <vt:variant>
        <vt:lpwstr>http://www.nevo.co.il/law_word/law06/tak-7458.pdf</vt:lpwstr>
      </vt:variant>
      <vt:variant>
        <vt:lpwstr/>
      </vt:variant>
      <vt:variant>
        <vt:i4>8257543</vt:i4>
      </vt:variant>
      <vt:variant>
        <vt:i4>759</vt:i4>
      </vt:variant>
      <vt:variant>
        <vt:i4>0</vt:i4>
      </vt:variant>
      <vt:variant>
        <vt:i4>5</vt:i4>
      </vt:variant>
      <vt:variant>
        <vt:lpwstr>http://www.nevo.co.il/Law_word/law06/tak-6619.pdf</vt:lpwstr>
      </vt:variant>
      <vt:variant>
        <vt:lpwstr/>
      </vt:variant>
      <vt:variant>
        <vt:i4>8192000</vt:i4>
      </vt:variant>
      <vt:variant>
        <vt:i4>756</vt:i4>
      </vt:variant>
      <vt:variant>
        <vt:i4>0</vt:i4>
      </vt:variant>
      <vt:variant>
        <vt:i4>5</vt:i4>
      </vt:variant>
      <vt:variant>
        <vt:lpwstr>http://www.nevo.co.il/Law_word/law06/TAK-3179.pdf</vt:lpwstr>
      </vt:variant>
      <vt:variant>
        <vt:lpwstr/>
      </vt:variant>
      <vt:variant>
        <vt:i4>7471113</vt:i4>
      </vt:variant>
      <vt:variant>
        <vt:i4>753</vt:i4>
      </vt:variant>
      <vt:variant>
        <vt:i4>0</vt:i4>
      </vt:variant>
      <vt:variant>
        <vt:i4>5</vt:i4>
      </vt:variant>
      <vt:variant>
        <vt:lpwstr>http://www.nevo.co.il/Law_word/law06/TAK-3382.pdf</vt:lpwstr>
      </vt:variant>
      <vt:variant>
        <vt:lpwstr/>
      </vt:variant>
      <vt:variant>
        <vt:i4>7864329</vt:i4>
      </vt:variant>
      <vt:variant>
        <vt:i4>750</vt:i4>
      </vt:variant>
      <vt:variant>
        <vt:i4>0</vt:i4>
      </vt:variant>
      <vt:variant>
        <vt:i4>5</vt:i4>
      </vt:variant>
      <vt:variant>
        <vt:lpwstr>http://www.nevo.co.il/Law_word/law06/tak-6475.pdf</vt:lpwstr>
      </vt:variant>
      <vt:variant>
        <vt:lpwstr/>
      </vt:variant>
      <vt:variant>
        <vt:i4>7667716</vt:i4>
      </vt:variant>
      <vt:variant>
        <vt:i4>747</vt:i4>
      </vt:variant>
      <vt:variant>
        <vt:i4>0</vt:i4>
      </vt:variant>
      <vt:variant>
        <vt:i4>5</vt:i4>
      </vt:variant>
      <vt:variant>
        <vt:lpwstr>http://www.nevo.co.il/Law_word/law06/TAK-5894.pdf</vt:lpwstr>
      </vt:variant>
      <vt:variant>
        <vt:lpwstr/>
      </vt:variant>
      <vt:variant>
        <vt:i4>8060941</vt:i4>
      </vt:variant>
      <vt:variant>
        <vt:i4>744</vt:i4>
      </vt:variant>
      <vt:variant>
        <vt:i4>0</vt:i4>
      </vt:variant>
      <vt:variant>
        <vt:i4>5</vt:i4>
      </vt:variant>
      <vt:variant>
        <vt:lpwstr>http://www.nevo.co.il/Law_word/law06/TAK-4762.pdf</vt:lpwstr>
      </vt:variant>
      <vt:variant>
        <vt:lpwstr/>
      </vt:variant>
      <vt:variant>
        <vt:i4>8192009</vt:i4>
      </vt:variant>
      <vt:variant>
        <vt:i4>741</vt:i4>
      </vt:variant>
      <vt:variant>
        <vt:i4>0</vt:i4>
      </vt:variant>
      <vt:variant>
        <vt:i4>5</vt:i4>
      </vt:variant>
      <vt:variant>
        <vt:lpwstr>http://www.nevo.co.il/Law_word/law06/TAK-3978.pdf</vt:lpwstr>
      </vt:variant>
      <vt:variant>
        <vt:lpwstr/>
      </vt:variant>
      <vt:variant>
        <vt:i4>8257537</vt:i4>
      </vt:variant>
      <vt:variant>
        <vt:i4>738</vt:i4>
      </vt:variant>
      <vt:variant>
        <vt:i4>0</vt:i4>
      </vt:variant>
      <vt:variant>
        <vt:i4>5</vt:i4>
      </vt:variant>
      <vt:variant>
        <vt:lpwstr>http://www.nevo.co.il/Law_word/law06/tak-7108.pdf</vt:lpwstr>
      </vt:variant>
      <vt:variant>
        <vt:lpwstr/>
      </vt:variant>
      <vt:variant>
        <vt:i4>8257543</vt:i4>
      </vt:variant>
      <vt:variant>
        <vt:i4>735</vt:i4>
      </vt:variant>
      <vt:variant>
        <vt:i4>0</vt:i4>
      </vt:variant>
      <vt:variant>
        <vt:i4>5</vt:i4>
      </vt:variant>
      <vt:variant>
        <vt:lpwstr>http://www.nevo.co.il/Law_word/law06/TAK-3649.pdf</vt:lpwstr>
      </vt:variant>
      <vt:variant>
        <vt:lpwstr/>
      </vt:variant>
      <vt:variant>
        <vt:i4>8257536</vt:i4>
      </vt:variant>
      <vt:variant>
        <vt:i4>732</vt:i4>
      </vt:variant>
      <vt:variant>
        <vt:i4>0</vt:i4>
      </vt:variant>
      <vt:variant>
        <vt:i4>5</vt:i4>
      </vt:variant>
      <vt:variant>
        <vt:lpwstr>http://www.nevo.co.il/Law_word/law06/TAK-3048.pdf</vt:lpwstr>
      </vt:variant>
      <vt:variant>
        <vt:lpwstr/>
      </vt:variant>
      <vt:variant>
        <vt:i4>7929856</vt:i4>
      </vt:variant>
      <vt:variant>
        <vt:i4>729</vt:i4>
      </vt:variant>
      <vt:variant>
        <vt:i4>0</vt:i4>
      </vt:variant>
      <vt:variant>
        <vt:i4>5</vt:i4>
      </vt:variant>
      <vt:variant>
        <vt:lpwstr>http://www.nevo.co.il/Law_word/law06/TAK-3931.pdf</vt:lpwstr>
      </vt:variant>
      <vt:variant>
        <vt:lpwstr/>
      </vt:variant>
      <vt:variant>
        <vt:i4>8192005</vt:i4>
      </vt:variant>
      <vt:variant>
        <vt:i4>726</vt:i4>
      </vt:variant>
      <vt:variant>
        <vt:i4>0</vt:i4>
      </vt:variant>
      <vt:variant>
        <vt:i4>5</vt:i4>
      </vt:variant>
      <vt:variant>
        <vt:lpwstr>http://www.nevo.co.il/Law_word/law06/TAK-3578.pdf</vt:lpwstr>
      </vt:variant>
      <vt:variant>
        <vt:lpwstr/>
      </vt:variant>
      <vt:variant>
        <vt:i4>8192000</vt:i4>
      </vt:variant>
      <vt:variant>
        <vt:i4>723</vt:i4>
      </vt:variant>
      <vt:variant>
        <vt:i4>0</vt:i4>
      </vt:variant>
      <vt:variant>
        <vt:i4>5</vt:i4>
      </vt:variant>
      <vt:variant>
        <vt:lpwstr>http://www.nevo.co.il/Law_word/law06/TAK-3179.pdf</vt:lpwstr>
      </vt:variant>
      <vt:variant>
        <vt:lpwstr/>
      </vt:variant>
      <vt:variant>
        <vt:i4>7929857</vt:i4>
      </vt:variant>
      <vt:variant>
        <vt:i4>720</vt:i4>
      </vt:variant>
      <vt:variant>
        <vt:i4>0</vt:i4>
      </vt:variant>
      <vt:variant>
        <vt:i4>5</vt:i4>
      </vt:variant>
      <vt:variant>
        <vt:lpwstr>http://www.nevo.co.il/Law_word/law06/TAK-2821.pdf</vt:lpwstr>
      </vt:variant>
      <vt:variant>
        <vt:lpwstr/>
      </vt:variant>
      <vt:variant>
        <vt:i4>7995401</vt:i4>
      </vt:variant>
      <vt:variant>
        <vt:i4>717</vt:i4>
      </vt:variant>
      <vt:variant>
        <vt:i4>0</vt:i4>
      </vt:variant>
      <vt:variant>
        <vt:i4>5</vt:i4>
      </vt:variant>
      <vt:variant>
        <vt:lpwstr>http://www.nevo.co.il/Law_word/law06/TAK-2716.pdf</vt:lpwstr>
      </vt:variant>
      <vt:variant>
        <vt:lpwstr/>
      </vt:variant>
      <vt:variant>
        <vt:i4>7864329</vt:i4>
      </vt:variant>
      <vt:variant>
        <vt:i4>714</vt:i4>
      </vt:variant>
      <vt:variant>
        <vt:i4>0</vt:i4>
      </vt:variant>
      <vt:variant>
        <vt:i4>5</vt:i4>
      </vt:variant>
      <vt:variant>
        <vt:lpwstr>http://www.nevo.co.il/Law_word/law06/tak-6475.pdf</vt:lpwstr>
      </vt:variant>
      <vt:variant>
        <vt:lpwstr/>
      </vt:variant>
      <vt:variant>
        <vt:i4>7864331</vt:i4>
      </vt:variant>
      <vt:variant>
        <vt:i4>711</vt:i4>
      </vt:variant>
      <vt:variant>
        <vt:i4>0</vt:i4>
      </vt:variant>
      <vt:variant>
        <vt:i4>5</vt:i4>
      </vt:variant>
      <vt:variant>
        <vt:lpwstr>http://www.nevo.co.il/Law_word/law06/TAK-6172.pdf</vt:lpwstr>
      </vt:variant>
      <vt:variant>
        <vt:lpwstr/>
      </vt:variant>
      <vt:variant>
        <vt:i4>7929856</vt:i4>
      </vt:variant>
      <vt:variant>
        <vt:i4>708</vt:i4>
      </vt:variant>
      <vt:variant>
        <vt:i4>0</vt:i4>
      </vt:variant>
      <vt:variant>
        <vt:i4>5</vt:i4>
      </vt:variant>
      <vt:variant>
        <vt:lpwstr>http://www.nevo.co.il/Law_word/law06/TAK-3931.pdf</vt:lpwstr>
      </vt:variant>
      <vt:variant>
        <vt:lpwstr/>
      </vt:variant>
      <vt:variant>
        <vt:i4>7471107</vt:i4>
      </vt:variant>
      <vt:variant>
        <vt:i4>705</vt:i4>
      </vt:variant>
      <vt:variant>
        <vt:i4>0</vt:i4>
      </vt:variant>
      <vt:variant>
        <vt:i4>5</vt:i4>
      </vt:variant>
      <vt:variant>
        <vt:lpwstr>http://www.nevo.co.il/Law_word/law06/TAK-3883.pdf</vt:lpwstr>
      </vt:variant>
      <vt:variant>
        <vt:lpwstr/>
      </vt:variant>
      <vt:variant>
        <vt:i4>7929856</vt:i4>
      </vt:variant>
      <vt:variant>
        <vt:i4>702</vt:i4>
      </vt:variant>
      <vt:variant>
        <vt:i4>0</vt:i4>
      </vt:variant>
      <vt:variant>
        <vt:i4>5</vt:i4>
      </vt:variant>
      <vt:variant>
        <vt:lpwstr>http://www.nevo.co.il/Law_word/law06/TAK-3931.pdf</vt:lpwstr>
      </vt:variant>
      <vt:variant>
        <vt:lpwstr/>
      </vt:variant>
      <vt:variant>
        <vt:i4>7864321</vt:i4>
      </vt:variant>
      <vt:variant>
        <vt:i4>699</vt:i4>
      </vt:variant>
      <vt:variant>
        <vt:i4>0</vt:i4>
      </vt:variant>
      <vt:variant>
        <vt:i4>5</vt:i4>
      </vt:variant>
      <vt:variant>
        <vt:lpwstr>http://www.nevo.co.il/Law_word/law06/TAK-3821.pdf</vt:lpwstr>
      </vt:variant>
      <vt:variant>
        <vt:lpwstr/>
      </vt:variant>
      <vt:variant>
        <vt:i4>7929856</vt:i4>
      </vt:variant>
      <vt:variant>
        <vt:i4>696</vt:i4>
      </vt:variant>
      <vt:variant>
        <vt:i4>0</vt:i4>
      </vt:variant>
      <vt:variant>
        <vt:i4>5</vt:i4>
      </vt:variant>
      <vt:variant>
        <vt:lpwstr>http://www.nevo.co.il/Law_word/law06/TAK-3931.pdf</vt:lpwstr>
      </vt:variant>
      <vt:variant>
        <vt:lpwstr/>
      </vt:variant>
      <vt:variant>
        <vt:i4>8323086</vt:i4>
      </vt:variant>
      <vt:variant>
        <vt:i4>693</vt:i4>
      </vt:variant>
      <vt:variant>
        <vt:i4>0</vt:i4>
      </vt:variant>
      <vt:variant>
        <vt:i4>5</vt:i4>
      </vt:variant>
      <vt:variant>
        <vt:lpwstr>http://www.nevo.co.il/Law_word/law06/TAK-3157.pdf</vt:lpwstr>
      </vt:variant>
      <vt:variant>
        <vt:lpwstr/>
      </vt:variant>
      <vt:variant>
        <vt:i4>8257536</vt:i4>
      </vt:variant>
      <vt:variant>
        <vt:i4>690</vt:i4>
      </vt:variant>
      <vt:variant>
        <vt:i4>0</vt:i4>
      </vt:variant>
      <vt:variant>
        <vt:i4>5</vt:i4>
      </vt:variant>
      <vt:variant>
        <vt:lpwstr>http://www.nevo.co.il/Law_word/law06/TAK-3048.pdf</vt:lpwstr>
      </vt:variant>
      <vt:variant>
        <vt:lpwstr/>
      </vt:variant>
      <vt:variant>
        <vt:i4>8192002</vt:i4>
      </vt:variant>
      <vt:variant>
        <vt:i4>687</vt:i4>
      </vt:variant>
      <vt:variant>
        <vt:i4>0</vt:i4>
      </vt:variant>
      <vt:variant>
        <vt:i4>5</vt:i4>
      </vt:variant>
      <vt:variant>
        <vt:lpwstr>http://www.nevo.co.il/Law_word/law06/TAK-2963.pdf</vt:lpwstr>
      </vt:variant>
      <vt:variant>
        <vt:lpwstr/>
      </vt:variant>
      <vt:variant>
        <vt:i4>8060932</vt:i4>
      </vt:variant>
      <vt:variant>
        <vt:i4>684</vt:i4>
      </vt:variant>
      <vt:variant>
        <vt:i4>0</vt:i4>
      </vt:variant>
      <vt:variant>
        <vt:i4>5</vt:i4>
      </vt:variant>
      <vt:variant>
        <vt:lpwstr>http://www.nevo.co.il/law_word/law06/tak-7458.pdf</vt:lpwstr>
      </vt:variant>
      <vt:variant>
        <vt:lpwstr/>
      </vt:variant>
      <vt:variant>
        <vt:i4>7864329</vt:i4>
      </vt:variant>
      <vt:variant>
        <vt:i4>681</vt:i4>
      </vt:variant>
      <vt:variant>
        <vt:i4>0</vt:i4>
      </vt:variant>
      <vt:variant>
        <vt:i4>5</vt:i4>
      </vt:variant>
      <vt:variant>
        <vt:lpwstr>http://www.nevo.co.il/Law_word/law06/tak-6475.pdf</vt:lpwstr>
      </vt:variant>
      <vt:variant>
        <vt:lpwstr/>
      </vt:variant>
      <vt:variant>
        <vt:i4>7995407</vt:i4>
      </vt:variant>
      <vt:variant>
        <vt:i4>678</vt:i4>
      </vt:variant>
      <vt:variant>
        <vt:i4>0</vt:i4>
      </vt:variant>
      <vt:variant>
        <vt:i4>5</vt:i4>
      </vt:variant>
      <vt:variant>
        <vt:lpwstr>http://www.nevo.co.il/Law_word/law06/TAK-6057.pdf</vt:lpwstr>
      </vt:variant>
      <vt:variant>
        <vt:lpwstr/>
      </vt:variant>
      <vt:variant>
        <vt:i4>2752519</vt:i4>
      </vt:variant>
      <vt:variant>
        <vt:i4>675</vt:i4>
      </vt:variant>
      <vt:variant>
        <vt:i4>0</vt:i4>
      </vt:variant>
      <vt:variant>
        <vt:i4>5</vt:i4>
      </vt:variant>
      <vt:variant>
        <vt:lpwstr>https://www.nevo.co.il/law_html/law06/tak-10508.pdf</vt:lpwstr>
      </vt:variant>
      <vt:variant>
        <vt:lpwstr/>
      </vt:variant>
      <vt:variant>
        <vt:i4>8257563</vt:i4>
      </vt:variant>
      <vt:variant>
        <vt:i4>672</vt:i4>
      </vt:variant>
      <vt:variant>
        <vt:i4>0</vt:i4>
      </vt:variant>
      <vt:variant>
        <vt:i4>5</vt:i4>
      </vt:variant>
      <vt:variant>
        <vt:lpwstr>https://www.nevo.co.il/Law_word/law06/tak-9901.pdf</vt:lpwstr>
      </vt:variant>
      <vt:variant>
        <vt:lpwstr/>
      </vt:variant>
      <vt:variant>
        <vt:i4>7471133</vt:i4>
      </vt:variant>
      <vt:variant>
        <vt:i4>669</vt:i4>
      </vt:variant>
      <vt:variant>
        <vt:i4>0</vt:i4>
      </vt:variant>
      <vt:variant>
        <vt:i4>5</vt:i4>
      </vt:variant>
      <vt:variant>
        <vt:lpwstr>https://www.nevo.co.il/Law_word/law06/tak-9064.pdf</vt:lpwstr>
      </vt:variant>
      <vt:variant>
        <vt:lpwstr/>
      </vt:variant>
      <vt:variant>
        <vt:i4>7471128</vt:i4>
      </vt:variant>
      <vt:variant>
        <vt:i4>666</vt:i4>
      </vt:variant>
      <vt:variant>
        <vt:i4>0</vt:i4>
      </vt:variant>
      <vt:variant>
        <vt:i4>5</vt:i4>
      </vt:variant>
      <vt:variant>
        <vt:lpwstr>https://www.nevo.co.il/Law_word/law06/tak-8327.pdf</vt:lpwstr>
      </vt:variant>
      <vt:variant>
        <vt:lpwstr/>
      </vt:variant>
      <vt:variant>
        <vt:i4>7602177</vt:i4>
      </vt:variant>
      <vt:variant>
        <vt:i4>663</vt:i4>
      </vt:variant>
      <vt:variant>
        <vt:i4>0</vt:i4>
      </vt:variant>
      <vt:variant>
        <vt:i4>5</vt:i4>
      </vt:variant>
      <vt:variant>
        <vt:lpwstr>http://www.nevo.co.il/Law_word/law06/tak-8158.pdf</vt:lpwstr>
      </vt:variant>
      <vt:variant>
        <vt:lpwstr/>
      </vt:variant>
      <vt:variant>
        <vt:i4>7995393</vt:i4>
      </vt:variant>
      <vt:variant>
        <vt:i4>660</vt:i4>
      </vt:variant>
      <vt:variant>
        <vt:i4>0</vt:i4>
      </vt:variant>
      <vt:variant>
        <vt:i4>5</vt:i4>
      </vt:variant>
      <vt:variant>
        <vt:lpwstr>http://www.nevo.co.il/Law_word/law06/tak-7940.pdf</vt:lpwstr>
      </vt:variant>
      <vt:variant>
        <vt:lpwstr/>
      </vt:variant>
      <vt:variant>
        <vt:i4>7864330</vt:i4>
      </vt:variant>
      <vt:variant>
        <vt:i4>657</vt:i4>
      </vt:variant>
      <vt:variant>
        <vt:i4>0</vt:i4>
      </vt:variant>
      <vt:variant>
        <vt:i4>5</vt:i4>
      </vt:variant>
      <vt:variant>
        <vt:lpwstr>http://www.nevo.co.il/Law_word/law06/tak-7765.pdf</vt:lpwstr>
      </vt:variant>
      <vt:variant>
        <vt:lpwstr/>
      </vt:variant>
      <vt:variant>
        <vt:i4>8323087</vt:i4>
      </vt:variant>
      <vt:variant>
        <vt:i4>654</vt:i4>
      </vt:variant>
      <vt:variant>
        <vt:i4>0</vt:i4>
      </vt:variant>
      <vt:variant>
        <vt:i4>5</vt:i4>
      </vt:variant>
      <vt:variant>
        <vt:lpwstr>http://www.nevo.co.il/Law_word/law06/tak-7611.pdf</vt:lpwstr>
      </vt:variant>
      <vt:variant>
        <vt:lpwstr/>
      </vt:variant>
      <vt:variant>
        <vt:i4>7733256</vt:i4>
      </vt:variant>
      <vt:variant>
        <vt:i4>651</vt:i4>
      </vt:variant>
      <vt:variant>
        <vt:i4>0</vt:i4>
      </vt:variant>
      <vt:variant>
        <vt:i4>5</vt:i4>
      </vt:variant>
      <vt:variant>
        <vt:lpwstr>http://www.nevo.co.il/Law_word/law06/tak-7484.pdf</vt:lpwstr>
      </vt:variant>
      <vt:variant>
        <vt:lpwstr/>
      </vt:variant>
      <vt:variant>
        <vt:i4>8060932</vt:i4>
      </vt:variant>
      <vt:variant>
        <vt:i4>648</vt:i4>
      </vt:variant>
      <vt:variant>
        <vt:i4>0</vt:i4>
      </vt:variant>
      <vt:variant>
        <vt:i4>5</vt:i4>
      </vt:variant>
      <vt:variant>
        <vt:lpwstr>http://www.nevo.co.il/law_word/law06/tak-7458.pdf</vt:lpwstr>
      </vt:variant>
      <vt:variant>
        <vt:lpwstr/>
      </vt:variant>
      <vt:variant>
        <vt:i4>8126479</vt:i4>
      </vt:variant>
      <vt:variant>
        <vt:i4>645</vt:i4>
      </vt:variant>
      <vt:variant>
        <vt:i4>0</vt:i4>
      </vt:variant>
      <vt:variant>
        <vt:i4>5</vt:i4>
      </vt:variant>
      <vt:variant>
        <vt:lpwstr>http://www.nevo.co.il/Law_word/law06/TAK-6631.pdf</vt:lpwstr>
      </vt:variant>
      <vt:variant>
        <vt:lpwstr/>
      </vt:variant>
      <vt:variant>
        <vt:i4>8060932</vt:i4>
      </vt:variant>
      <vt:variant>
        <vt:i4>642</vt:i4>
      </vt:variant>
      <vt:variant>
        <vt:i4>0</vt:i4>
      </vt:variant>
      <vt:variant>
        <vt:i4>5</vt:i4>
      </vt:variant>
      <vt:variant>
        <vt:lpwstr>http://www.nevo.co.il/Law_word/law06/TAK-6549.pdf</vt:lpwstr>
      </vt:variant>
      <vt:variant>
        <vt:lpwstr/>
      </vt:variant>
      <vt:variant>
        <vt:i4>7864329</vt:i4>
      </vt:variant>
      <vt:variant>
        <vt:i4>639</vt:i4>
      </vt:variant>
      <vt:variant>
        <vt:i4>0</vt:i4>
      </vt:variant>
      <vt:variant>
        <vt:i4>5</vt:i4>
      </vt:variant>
      <vt:variant>
        <vt:lpwstr>http://www.nevo.co.il/Law_word/law06/tak-6475.pdf</vt:lpwstr>
      </vt:variant>
      <vt:variant>
        <vt:lpwstr/>
      </vt:variant>
      <vt:variant>
        <vt:i4>7929866</vt:i4>
      </vt:variant>
      <vt:variant>
        <vt:i4>636</vt:i4>
      </vt:variant>
      <vt:variant>
        <vt:i4>0</vt:i4>
      </vt:variant>
      <vt:variant>
        <vt:i4>5</vt:i4>
      </vt:variant>
      <vt:variant>
        <vt:lpwstr>http://www.nevo.co.il/Law_word/law06/TAK-6163.pdf</vt:lpwstr>
      </vt:variant>
      <vt:variant>
        <vt:lpwstr/>
      </vt:variant>
      <vt:variant>
        <vt:i4>7864335</vt:i4>
      </vt:variant>
      <vt:variant>
        <vt:i4>633</vt:i4>
      </vt:variant>
      <vt:variant>
        <vt:i4>0</vt:i4>
      </vt:variant>
      <vt:variant>
        <vt:i4>5</vt:i4>
      </vt:variant>
      <vt:variant>
        <vt:lpwstr>http://www.nevo.co.il/Law_word/law06/TAK-6077.pdf</vt:lpwstr>
      </vt:variant>
      <vt:variant>
        <vt:lpwstr/>
      </vt:variant>
      <vt:variant>
        <vt:i4>7995407</vt:i4>
      </vt:variant>
      <vt:variant>
        <vt:i4>630</vt:i4>
      </vt:variant>
      <vt:variant>
        <vt:i4>0</vt:i4>
      </vt:variant>
      <vt:variant>
        <vt:i4>5</vt:i4>
      </vt:variant>
      <vt:variant>
        <vt:lpwstr>http://www.nevo.co.il/Law_word/law06/TAK-6057.pdf</vt:lpwstr>
      </vt:variant>
      <vt:variant>
        <vt:lpwstr/>
      </vt:variant>
      <vt:variant>
        <vt:i4>8257550</vt:i4>
      </vt:variant>
      <vt:variant>
        <vt:i4>627</vt:i4>
      </vt:variant>
      <vt:variant>
        <vt:i4>0</vt:i4>
      </vt:variant>
      <vt:variant>
        <vt:i4>5</vt:i4>
      </vt:variant>
      <vt:variant>
        <vt:lpwstr>http://www.nevo.co.il/Law_word/law06/TAK-6016.pdf</vt:lpwstr>
      </vt:variant>
      <vt:variant>
        <vt:lpwstr/>
      </vt:variant>
      <vt:variant>
        <vt:i4>8323083</vt:i4>
      </vt:variant>
      <vt:variant>
        <vt:i4>624</vt:i4>
      </vt:variant>
      <vt:variant>
        <vt:i4>0</vt:i4>
      </vt:variant>
      <vt:variant>
        <vt:i4>5</vt:i4>
      </vt:variant>
      <vt:variant>
        <vt:lpwstr>http://www.nevo.co.il/Law_word/law06/TAK-3350.pdf</vt:lpwstr>
      </vt:variant>
      <vt:variant>
        <vt:lpwstr/>
      </vt:variant>
      <vt:variant>
        <vt:i4>8192005</vt:i4>
      </vt:variant>
      <vt:variant>
        <vt:i4>621</vt:i4>
      </vt:variant>
      <vt:variant>
        <vt:i4>0</vt:i4>
      </vt:variant>
      <vt:variant>
        <vt:i4>5</vt:i4>
      </vt:variant>
      <vt:variant>
        <vt:lpwstr>http://www.nevo.co.il/Law_word/law06/TAK-3578.pdf</vt:lpwstr>
      </vt:variant>
      <vt:variant>
        <vt:lpwstr/>
      </vt:variant>
      <vt:variant>
        <vt:i4>8126472</vt:i4>
      </vt:variant>
      <vt:variant>
        <vt:i4>618</vt:i4>
      </vt:variant>
      <vt:variant>
        <vt:i4>0</vt:i4>
      </vt:variant>
      <vt:variant>
        <vt:i4>5</vt:i4>
      </vt:variant>
      <vt:variant>
        <vt:lpwstr>http://www.nevo.co.il/Law_word/law06/TAK-4414.pdf</vt:lpwstr>
      </vt:variant>
      <vt:variant>
        <vt:lpwstr/>
      </vt:variant>
      <vt:variant>
        <vt:i4>8192009</vt:i4>
      </vt:variant>
      <vt:variant>
        <vt:i4>615</vt:i4>
      </vt:variant>
      <vt:variant>
        <vt:i4>0</vt:i4>
      </vt:variant>
      <vt:variant>
        <vt:i4>5</vt:i4>
      </vt:variant>
      <vt:variant>
        <vt:lpwstr>http://www.nevo.co.il/Law_word/law06/TAK-3978.pdf</vt:lpwstr>
      </vt:variant>
      <vt:variant>
        <vt:lpwstr/>
      </vt:variant>
      <vt:variant>
        <vt:i4>8257536</vt:i4>
      </vt:variant>
      <vt:variant>
        <vt:i4>612</vt:i4>
      </vt:variant>
      <vt:variant>
        <vt:i4>0</vt:i4>
      </vt:variant>
      <vt:variant>
        <vt:i4>5</vt:i4>
      </vt:variant>
      <vt:variant>
        <vt:lpwstr>http://www.nevo.co.il/Law_word/law06/TAK-3048.pdf</vt:lpwstr>
      </vt:variant>
      <vt:variant>
        <vt:lpwstr/>
      </vt:variant>
      <vt:variant>
        <vt:i4>7864329</vt:i4>
      </vt:variant>
      <vt:variant>
        <vt:i4>609</vt:i4>
      </vt:variant>
      <vt:variant>
        <vt:i4>0</vt:i4>
      </vt:variant>
      <vt:variant>
        <vt:i4>5</vt:i4>
      </vt:variant>
      <vt:variant>
        <vt:lpwstr>http://www.nevo.co.il/Law_word/law06/tak-6475.pdf</vt:lpwstr>
      </vt:variant>
      <vt:variant>
        <vt:lpwstr/>
      </vt:variant>
      <vt:variant>
        <vt:i4>7471112</vt:i4>
      </vt:variant>
      <vt:variant>
        <vt:i4>606</vt:i4>
      </vt:variant>
      <vt:variant>
        <vt:i4>0</vt:i4>
      </vt:variant>
      <vt:variant>
        <vt:i4>5</vt:i4>
      </vt:variant>
      <vt:variant>
        <vt:lpwstr>http://www.nevo.co.il/Law_word/law06/TAK-3686.pdf</vt:lpwstr>
      </vt:variant>
      <vt:variant>
        <vt:lpwstr/>
      </vt:variant>
      <vt:variant>
        <vt:i4>7864324</vt:i4>
      </vt:variant>
      <vt:variant>
        <vt:i4>603</vt:i4>
      </vt:variant>
      <vt:variant>
        <vt:i4>0</vt:i4>
      </vt:variant>
      <vt:variant>
        <vt:i4>5</vt:i4>
      </vt:variant>
      <vt:variant>
        <vt:lpwstr>http://www.nevo.co.il/Law_word/law06/tak-7468.pdf</vt:lpwstr>
      </vt:variant>
      <vt:variant>
        <vt:lpwstr/>
      </vt:variant>
      <vt:variant>
        <vt:i4>8060932</vt:i4>
      </vt:variant>
      <vt:variant>
        <vt:i4>600</vt:i4>
      </vt:variant>
      <vt:variant>
        <vt:i4>0</vt:i4>
      </vt:variant>
      <vt:variant>
        <vt:i4>5</vt:i4>
      </vt:variant>
      <vt:variant>
        <vt:lpwstr>http://www.nevo.co.il/law_word/law06/tak-7458.pdf</vt:lpwstr>
      </vt:variant>
      <vt:variant>
        <vt:lpwstr/>
      </vt:variant>
      <vt:variant>
        <vt:i4>7864329</vt:i4>
      </vt:variant>
      <vt:variant>
        <vt:i4>597</vt:i4>
      </vt:variant>
      <vt:variant>
        <vt:i4>0</vt:i4>
      </vt:variant>
      <vt:variant>
        <vt:i4>5</vt:i4>
      </vt:variant>
      <vt:variant>
        <vt:lpwstr>http://www.nevo.co.il/Law_word/law06/tak-6475.pdf</vt:lpwstr>
      </vt:variant>
      <vt:variant>
        <vt:lpwstr/>
      </vt:variant>
      <vt:variant>
        <vt:i4>7864331</vt:i4>
      </vt:variant>
      <vt:variant>
        <vt:i4>594</vt:i4>
      </vt:variant>
      <vt:variant>
        <vt:i4>0</vt:i4>
      </vt:variant>
      <vt:variant>
        <vt:i4>5</vt:i4>
      </vt:variant>
      <vt:variant>
        <vt:lpwstr>http://www.nevo.co.il/Law_word/law06/TAK-6172.pdf</vt:lpwstr>
      </vt:variant>
      <vt:variant>
        <vt:lpwstr/>
      </vt:variant>
      <vt:variant>
        <vt:i4>8192006</vt:i4>
      </vt:variant>
      <vt:variant>
        <vt:i4>591</vt:i4>
      </vt:variant>
      <vt:variant>
        <vt:i4>0</vt:i4>
      </vt:variant>
      <vt:variant>
        <vt:i4>5</vt:i4>
      </vt:variant>
      <vt:variant>
        <vt:lpwstr>http://www.nevo.co.il/Law_word/law06/TAK-5618.pdf</vt:lpwstr>
      </vt:variant>
      <vt:variant>
        <vt:lpwstr/>
      </vt:variant>
      <vt:variant>
        <vt:i4>8126476</vt:i4>
      </vt:variant>
      <vt:variant>
        <vt:i4>588</vt:i4>
      </vt:variant>
      <vt:variant>
        <vt:i4>0</vt:i4>
      </vt:variant>
      <vt:variant>
        <vt:i4>5</vt:i4>
      </vt:variant>
      <vt:variant>
        <vt:lpwstr>http://www.nevo.co.il/Law_word/law06/TAK-5501.pdf</vt:lpwstr>
      </vt:variant>
      <vt:variant>
        <vt:lpwstr/>
      </vt:variant>
      <vt:variant>
        <vt:i4>7602184</vt:i4>
      </vt:variant>
      <vt:variant>
        <vt:i4>585</vt:i4>
      </vt:variant>
      <vt:variant>
        <vt:i4>0</vt:i4>
      </vt:variant>
      <vt:variant>
        <vt:i4>5</vt:i4>
      </vt:variant>
      <vt:variant>
        <vt:lpwstr>http://www.nevo.co.il/Law_word/law06/TAK-5484.pdf</vt:lpwstr>
      </vt:variant>
      <vt:variant>
        <vt:lpwstr/>
      </vt:variant>
      <vt:variant>
        <vt:i4>8126476</vt:i4>
      </vt:variant>
      <vt:variant>
        <vt:i4>582</vt:i4>
      </vt:variant>
      <vt:variant>
        <vt:i4>0</vt:i4>
      </vt:variant>
      <vt:variant>
        <vt:i4>5</vt:i4>
      </vt:variant>
      <vt:variant>
        <vt:lpwstr>http://www.nevo.co.il/Law_word/law06/TAK-5400.pdf</vt:lpwstr>
      </vt:variant>
      <vt:variant>
        <vt:lpwstr/>
      </vt:variant>
      <vt:variant>
        <vt:i4>8126472</vt:i4>
      </vt:variant>
      <vt:variant>
        <vt:i4>579</vt:i4>
      </vt:variant>
      <vt:variant>
        <vt:i4>0</vt:i4>
      </vt:variant>
      <vt:variant>
        <vt:i4>5</vt:i4>
      </vt:variant>
      <vt:variant>
        <vt:lpwstr>http://www.nevo.co.il/Law_word/law06/TAK-4414.pdf</vt:lpwstr>
      </vt:variant>
      <vt:variant>
        <vt:lpwstr/>
      </vt:variant>
      <vt:variant>
        <vt:i4>7995401</vt:i4>
      </vt:variant>
      <vt:variant>
        <vt:i4>576</vt:i4>
      </vt:variant>
      <vt:variant>
        <vt:i4>0</vt:i4>
      </vt:variant>
      <vt:variant>
        <vt:i4>5</vt:i4>
      </vt:variant>
      <vt:variant>
        <vt:lpwstr>http://www.nevo.co.il/Law_word/law06/TAK-2716.pdf</vt:lpwstr>
      </vt:variant>
      <vt:variant>
        <vt:lpwstr/>
      </vt:variant>
      <vt:variant>
        <vt:i4>8060943</vt:i4>
      </vt:variant>
      <vt:variant>
        <vt:i4>573</vt:i4>
      </vt:variant>
      <vt:variant>
        <vt:i4>0</vt:i4>
      </vt:variant>
      <vt:variant>
        <vt:i4>5</vt:i4>
      </vt:variant>
      <vt:variant>
        <vt:lpwstr>http://www.nevo.co.il/Law_word/law06/TAK-5770.pdf</vt:lpwstr>
      </vt:variant>
      <vt:variant>
        <vt:lpwstr/>
      </vt:variant>
      <vt:variant>
        <vt:i4>7864329</vt:i4>
      </vt:variant>
      <vt:variant>
        <vt:i4>570</vt:i4>
      </vt:variant>
      <vt:variant>
        <vt:i4>0</vt:i4>
      </vt:variant>
      <vt:variant>
        <vt:i4>5</vt:i4>
      </vt:variant>
      <vt:variant>
        <vt:lpwstr>http://www.nevo.co.il/Law_word/law06/TAK-4253.pdf</vt:lpwstr>
      </vt:variant>
      <vt:variant>
        <vt:lpwstr/>
      </vt:variant>
      <vt:variant>
        <vt:i4>8257536</vt:i4>
      </vt:variant>
      <vt:variant>
        <vt:i4>567</vt:i4>
      </vt:variant>
      <vt:variant>
        <vt:i4>0</vt:i4>
      </vt:variant>
      <vt:variant>
        <vt:i4>5</vt:i4>
      </vt:variant>
      <vt:variant>
        <vt:lpwstr>http://www.nevo.co.il/Law_word/law06/TAK-3048.pdf</vt:lpwstr>
      </vt:variant>
      <vt:variant>
        <vt:lpwstr/>
      </vt:variant>
      <vt:variant>
        <vt:i4>7929857</vt:i4>
      </vt:variant>
      <vt:variant>
        <vt:i4>564</vt:i4>
      </vt:variant>
      <vt:variant>
        <vt:i4>0</vt:i4>
      </vt:variant>
      <vt:variant>
        <vt:i4>5</vt:i4>
      </vt:variant>
      <vt:variant>
        <vt:lpwstr>http://www.nevo.co.il/Law_word/law06/TAK-2821.pdf</vt:lpwstr>
      </vt:variant>
      <vt:variant>
        <vt:lpwstr/>
      </vt:variant>
      <vt:variant>
        <vt:i4>7864321</vt:i4>
      </vt:variant>
      <vt:variant>
        <vt:i4>561</vt:i4>
      </vt:variant>
      <vt:variant>
        <vt:i4>0</vt:i4>
      </vt:variant>
      <vt:variant>
        <vt:i4>5</vt:i4>
      </vt:variant>
      <vt:variant>
        <vt:lpwstr>http://www.nevo.co.il/Law_word/law06/TAK-3821.pdf</vt:lpwstr>
      </vt:variant>
      <vt:variant>
        <vt:lpwstr/>
      </vt:variant>
      <vt:variant>
        <vt:i4>8060938</vt:i4>
      </vt:variant>
      <vt:variant>
        <vt:i4>558</vt:i4>
      </vt:variant>
      <vt:variant>
        <vt:i4>0</vt:i4>
      </vt:variant>
      <vt:variant>
        <vt:i4>5</vt:i4>
      </vt:variant>
      <vt:variant>
        <vt:lpwstr>http://www.nevo.co.il/Law_word/law06/TAK-3210.pdf</vt:lpwstr>
      </vt:variant>
      <vt:variant>
        <vt:lpwstr/>
      </vt:variant>
      <vt:variant>
        <vt:i4>7864324</vt:i4>
      </vt:variant>
      <vt:variant>
        <vt:i4>555</vt:i4>
      </vt:variant>
      <vt:variant>
        <vt:i4>0</vt:i4>
      </vt:variant>
      <vt:variant>
        <vt:i4>5</vt:i4>
      </vt:variant>
      <vt:variant>
        <vt:lpwstr>http://www.nevo.co.il/Law_word/law06/tak-7468.pdf</vt:lpwstr>
      </vt:variant>
      <vt:variant>
        <vt:lpwstr/>
      </vt:variant>
      <vt:variant>
        <vt:i4>8060932</vt:i4>
      </vt:variant>
      <vt:variant>
        <vt:i4>552</vt:i4>
      </vt:variant>
      <vt:variant>
        <vt:i4>0</vt:i4>
      </vt:variant>
      <vt:variant>
        <vt:i4>5</vt:i4>
      </vt:variant>
      <vt:variant>
        <vt:lpwstr>http://www.nevo.co.il/law_word/law06/tak-7458.pdf</vt:lpwstr>
      </vt:variant>
      <vt:variant>
        <vt:lpwstr/>
      </vt:variant>
      <vt:variant>
        <vt:i4>7864328</vt:i4>
      </vt:variant>
      <vt:variant>
        <vt:i4>549</vt:i4>
      </vt:variant>
      <vt:variant>
        <vt:i4>0</vt:i4>
      </vt:variant>
      <vt:variant>
        <vt:i4>5</vt:i4>
      </vt:variant>
      <vt:variant>
        <vt:lpwstr>http://www.nevo.co.il/Law_word/law06/TAK-5747.pdf</vt:lpwstr>
      </vt:variant>
      <vt:variant>
        <vt:lpwstr/>
      </vt:variant>
      <vt:variant>
        <vt:i4>8192005</vt:i4>
      </vt:variant>
      <vt:variant>
        <vt:i4>546</vt:i4>
      </vt:variant>
      <vt:variant>
        <vt:i4>0</vt:i4>
      </vt:variant>
      <vt:variant>
        <vt:i4>5</vt:i4>
      </vt:variant>
      <vt:variant>
        <vt:lpwstr>http://www.nevo.co.il/Law_word/law06/TAK-3578.pdf</vt:lpwstr>
      </vt:variant>
      <vt:variant>
        <vt:lpwstr/>
      </vt:variant>
      <vt:variant>
        <vt:i4>8192005</vt:i4>
      </vt:variant>
      <vt:variant>
        <vt:i4>543</vt:i4>
      </vt:variant>
      <vt:variant>
        <vt:i4>0</vt:i4>
      </vt:variant>
      <vt:variant>
        <vt:i4>5</vt:i4>
      </vt:variant>
      <vt:variant>
        <vt:lpwstr>http://www.nevo.co.il/Law_word/law06/TAK-3578.pdf</vt:lpwstr>
      </vt:variant>
      <vt:variant>
        <vt:lpwstr/>
      </vt:variant>
      <vt:variant>
        <vt:i4>7864324</vt:i4>
      </vt:variant>
      <vt:variant>
        <vt:i4>540</vt:i4>
      </vt:variant>
      <vt:variant>
        <vt:i4>0</vt:i4>
      </vt:variant>
      <vt:variant>
        <vt:i4>5</vt:i4>
      </vt:variant>
      <vt:variant>
        <vt:lpwstr>http://www.nevo.co.il/Law_word/law06/tak-7468.pdf</vt:lpwstr>
      </vt:variant>
      <vt:variant>
        <vt:lpwstr/>
      </vt:variant>
      <vt:variant>
        <vt:i4>8060932</vt:i4>
      </vt:variant>
      <vt:variant>
        <vt:i4>537</vt:i4>
      </vt:variant>
      <vt:variant>
        <vt:i4>0</vt:i4>
      </vt:variant>
      <vt:variant>
        <vt:i4>5</vt:i4>
      </vt:variant>
      <vt:variant>
        <vt:lpwstr>http://www.nevo.co.il/law_word/law06/tak-7458.pdf</vt:lpwstr>
      </vt:variant>
      <vt:variant>
        <vt:lpwstr/>
      </vt:variant>
      <vt:variant>
        <vt:i4>8192005</vt:i4>
      </vt:variant>
      <vt:variant>
        <vt:i4>534</vt:i4>
      </vt:variant>
      <vt:variant>
        <vt:i4>0</vt:i4>
      </vt:variant>
      <vt:variant>
        <vt:i4>5</vt:i4>
      </vt:variant>
      <vt:variant>
        <vt:lpwstr>http://www.nevo.co.il/Law_word/law06/TAK-3578.pdf</vt:lpwstr>
      </vt:variant>
      <vt:variant>
        <vt:lpwstr/>
      </vt:variant>
      <vt:variant>
        <vt:i4>8257536</vt:i4>
      </vt:variant>
      <vt:variant>
        <vt:i4>531</vt:i4>
      </vt:variant>
      <vt:variant>
        <vt:i4>0</vt:i4>
      </vt:variant>
      <vt:variant>
        <vt:i4>5</vt:i4>
      </vt:variant>
      <vt:variant>
        <vt:lpwstr>http://www.nevo.co.il/Law_word/law06/TAK-3048.pdf</vt:lpwstr>
      </vt:variant>
      <vt:variant>
        <vt:lpwstr/>
      </vt:variant>
      <vt:variant>
        <vt:i4>8126473</vt:i4>
      </vt:variant>
      <vt:variant>
        <vt:i4>528</vt:i4>
      </vt:variant>
      <vt:variant>
        <vt:i4>0</vt:i4>
      </vt:variant>
      <vt:variant>
        <vt:i4>5</vt:i4>
      </vt:variant>
      <vt:variant>
        <vt:lpwstr>http://www.nevo.co.il/Law_word/law06/TAK-5001.pdf</vt:lpwstr>
      </vt:variant>
      <vt:variant>
        <vt:lpwstr/>
      </vt:variant>
      <vt:variant>
        <vt:i4>7602187</vt:i4>
      </vt:variant>
      <vt:variant>
        <vt:i4>525</vt:i4>
      </vt:variant>
      <vt:variant>
        <vt:i4>0</vt:i4>
      </vt:variant>
      <vt:variant>
        <vt:i4>5</vt:i4>
      </vt:variant>
      <vt:variant>
        <vt:lpwstr>http://www.nevo.co.il/Law_word/law06/TAK-4794.pdf</vt:lpwstr>
      </vt:variant>
      <vt:variant>
        <vt:lpwstr/>
      </vt:variant>
      <vt:variant>
        <vt:i4>8192005</vt:i4>
      </vt:variant>
      <vt:variant>
        <vt:i4>522</vt:i4>
      </vt:variant>
      <vt:variant>
        <vt:i4>0</vt:i4>
      </vt:variant>
      <vt:variant>
        <vt:i4>5</vt:i4>
      </vt:variant>
      <vt:variant>
        <vt:lpwstr>http://www.nevo.co.il/Law_word/law06/TAK-3578.pdf</vt:lpwstr>
      </vt:variant>
      <vt:variant>
        <vt:lpwstr/>
      </vt:variant>
      <vt:variant>
        <vt:i4>7864324</vt:i4>
      </vt:variant>
      <vt:variant>
        <vt:i4>519</vt:i4>
      </vt:variant>
      <vt:variant>
        <vt:i4>0</vt:i4>
      </vt:variant>
      <vt:variant>
        <vt:i4>5</vt:i4>
      </vt:variant>
      <vt:variant>
        <vt:lpwstr>http://www.nevo.co.il/Law_word/law06/tak-7468.pdf</vt:lpwstr>
      </vt:variant>
      <vt:variant>
        <vt:lpwstr/>
      </vt:variant>
      <vt:variant>
        <vt:i4>8060932</vt:i4>
      </vt:variant>
      <vt:variant>
        <vt:i4>516</vt:i4>
      </vt:variant>
      <vt:variant>
        <vt:i4>0</vt:i4>
      </vt:variant>
      <vt:variant>
        <vt:i4>5</vt:i4>
      </vt:variant>
      <vt:variant>
        <vt:lpwstr>http://www.nevo.co.il/law_word/law06/tak-7458.pdf</vt:lpwstr>
      </vt:variant>
      <vt:variant>
        <vt:lpwstr/>
      </vt:variant>
      <vt:variant>
        <vt:i4>7864329</vt:i4>
      </vt:variant>
      <vt:variant>
        <vt:i4>513</vt:i4>
      </vt:variant>
      <vt:variant>
        <vt:i4>0</vt:i4>
      </vt:variant>
      <vt:variant>
        <vt:i4>5</vt:i4>
      </vt:variant>
      <vt:variant>
        <vt:lpwstr>http://www.nevo.co.il/Law_word/law06/tak-6475.pdf</vt:lpwstr>
      </vt:variant>
      <vt:variant>
        <vt:lpwstr/>
      </vt:variant>
      <vt:variant>
        <vt:i4>8126473</vt:i4>
      </vt:variant>
      <vt:variant>
        <vt:i4>510</vt:i4>
      </vt:variant>
      <vt:variant>
        <vt:i4>0</vt:i4>
      </vt:variant>
      <vt:variant>
        <vt:i4>5</vt:i4>
      </vt:variant>
      <vt:variant>
        <vt:lpwstr>http://www.nevo.co.il/Law_word/law06/TAK-5001.pdf</vt:lpwstr>
      </vt:variant>
      <vt:variant>
        <vt:lpwstr/>
      </vt:variant>
      <vt:variant>
        <vt:i4>7864324</vt:i4>
      </vt:variant>
      <vt:variant>
        <vt:i4>507</vt:i4>
      </vt:variant>
      <vt:variant>
        <vt:i4>0</vt:i4>
      </vt:variant>
      <vt:variant>
        <vt:i4>5</vt:i4>
      </vt:variant>
      <vt:variant>
        <vt:lpwstr>http://www.nevo.co.il/Law_word/law06/tak-7468.pdf</vt:lpwstr>
      </vt:variant>
      <vt:variant>
        <vt:lpwstr/>
      </vt:variant>
      <vt:variant>
        <vt:i4>8060932</vt:i4>
      </vt:variant>
      <vt:variant>
        <vt:i4>504</vt:i4>
      </vt:variant>
      <vt:variant>
        <vt:i4>0</vt:i4>
      </vt:variant>
      <vt:variant>
        <vt:i4>5</vt:i4>
      </vt:variant>
      <vt:variant>
        <vt:lpwstr>http://www.nevo.co.il/law_word/law06/tak-7458.pdf</vt:lpwstr>
      </vt:variant>
      <vt:variant>
        <vt:lpwstr/>
      </vt:variant>
      <vt:variant>
        <vt:i4>8126473</vt:i4>
      </vt:variant>
      <vt:variant>
        <vt:i4>501</vt:i4>
      </vt:variant>
      <vt:variant>
        <vt:i4>0</vt:i4>
      </vt:variant>
      <vt:variant>
        <vt:i4>5</vt:i4>
      </vt:variant>
      <vt:variant>
        <vt:lpwstr>http://www.nevo.co.il/Law_word/law06/TAK-5001.pdf</vt:lpwstr>
      </vt:variant>
      <vt:variant>
        <vt:lpwstr/>
      </vt:variant>
      <vt:variant>
        <vt:i4>7864324</vt:i4>
      </vt:variant>
      <vt:variant>
        <vt:i4>498</vt:i4>
      </vt:variant>
      <vt:variant>
        <vt:i4>0</vt:i4>
      </vt:variant>
      <vt:variant>
        <vt:i4>5</vt:i4>
      </vt:variant>
      <vt:variant>
        <vt:lpwstr>http://www.nevo.co.il/Law_word/law06/tak-7468.pdf</vt:lpwstr>
      </vt:variant>
      <vt:variant>
        <vt:lpwstr/>
      </vt:variant>
      <vt:variant>
        <vt:i4>8060932</vt:i4>
      </vt:variant>
      <vt:variant>
        <vt:i4>495</vt:i4>
      </vt:variant>
      <vt:variant>
        <vt:i4>0</vt:i4>
      </vt:variant>
      <vt:variant>
        <vt:i4>5</vt:i4>
      </vt:variant>
      <vt:variant>
        <vt:lpwstr>http://www.nevo.co.il/law_word/law06/tak-7458.pdf</vt:lpwstr>
      </vt:variant>
      <vt:variant>
        <vt:lpwstr/>
      </vt:variant>
      <vt:variant>
        <vt:i4>8126473</vt:i4>
      </vt:variant>
      <vt:variant>
        <vt:i4>492</vt:i4>
      </vt:variant>
      <vt:variant>
        <vt:i4>0</vt:i4>
      </vt:variant>
      <vt:variant>
        <vt:i4>5</vt:i4>
      </vt:variant>
      <vt:variant>
        <vt:lpwstr>http://www.nevo.co.il/Law_word/law06/TAK-5001.pdf</vt:lpwstr>
      </vt:variant>
      <vt:variant>
        <vt:lpwstr/>
      </vt:variant>
      <vt:variant>
        <vt:i4>7864324</vt:i4>
      </vt:variant>
      <vt:variant>
        <vt:i4>489</vt:i4>
      </vt:variant>
      <vt:variant>
        <vt:i4>0</vt:i4>
      </vt:variant>
      <vt:variant>
        <vt:i4>5</vt:i4>
      </vt:variant>
      <vt:variant>
        <vt:lpwstr>http://www.nevo.co.il/Law_word/law06/tak-7468.pdf</vt:lpwstr>
      </vt:variant>
      <vt:variant>
        <vt:lpwstr/>
      </vt:variant>
      <vt:variant>
        <vt:i4>8060932</vt:i4>
      </vt:variant>
      <vt:variant>
        <vt:i4>486</vt:i4>
      </vt:variant>
      <vt:variant>
        <vt:i4>0</vt:i4>
      </vt:variant>
      <vt:variant>
        <vt:i4>5</vt:i4>
      </vt:variant>
      <vt:variant>
        <vt:lpwstr>http://www.nevo.co.il/law_word/law06/tak-7458.pdf</vt:lpwstr>
      </vt:variant>
      <vt:variant>
        <vt:lpwstr/>
      </vt:variant>
      <vt:variant>
        <vt:i4>7602187</vt:i4>
      </vt:variant>
      <vt:variant>
        <vt:i4>483</vt:i4>
      </vt:variant>
      <vt:variant>
        <vt:i4>0</vt:i4>
      </vt:variant>
      <vt:variant>
        <vt:i4>5</vt:i4>
      </vt:variant>
      <vt:variant>
        <vt:lpwstr>http://www.nevo.co.il/Law_word/law06/TAK-4794.pdf</vt:lpwstr>
      </vt:variant>
      <vt:variant>
        <vt:lpwstr/>
      </vt:variant>
      <vt:variant>
        <vt:i4>7864329</vt:i4>
      </vt:variant>
      <vt:variant>
        <vt:i4>480</vt:i4>
      </vt:variant>
      <vt:variant>
        <vt:i4>0</vt:i4>
      </vt:variant>
      <vt:variant>
        <vt:i4>5</vt:i4>
      </vt:variant>
      <vt:variant>
        <vt:lpwstr>http://www.nevo.co.il/Law_word/law06/tak-6475.pdf</vt:lpwstr>
      </vt:variant>
      <vt:variant>
        <vt:lpwstr/>
      </vt:variant>
      <vt:variant>
        <vt:i4>7667716</vt:i4>
      </vt:variant>
      <vt:variant>
        <vt:i4>477</vt:i4>
      </vt:variant>
      <vt:variant>
        <vt:i4>0</vt:i4>
      </vt:variant>
      <vt:variant>
        <vt:i4>5</vt:i4>
      </vt:variant>
      <vt:variant>
        <vt:lpwstr>http://www.nevo.co.il/Law_word/law06/TAK-5894.pdf</vt:lpwstr>
      </vt:variant>
      <vt:variant>
        <vt:lpwstr/>
      </vt:variant>
      <vt:variant>
        <vt:i4>7864329</vt:i4>
      </vt:variant>
      <vt:variant>
        <vt:i4>474</vt:i4>
      </vt:variant>
      <vt:variant>
        <vt:i4>0</vt:i4>
      </vt:variant>
      <vt:variant>
        <vt:i4>5</vt:i4>
      </vt:variant>
      <vt:variant>
        <vt:lpwstr>http://www.nevo.co.il/Law_word/law06/tak-6475.pdf</vt:lpwstr>
      </vt:variant>
      <vt:variant>
        <vt:lpwstr/>
      </vt:variant>
      <vt:variant>
        <vt:i4>7929869</vt:i4>
      </vt:variant>
      <vt:variant>
        <vt:i4>471</vt:i4>
      </vt:variant>
      <vt:variant>
        <vt:i4>0</vt:i4>
      </vt:variant>
      <vt:variant>
        <vt:i4>5</vt:i4>
      </vt:variant>
      <vt:variant>
        <vt:lpwstr>http://www.nevo.co.il/Law_word/law06/tak-6461.pdf</vt:lpwstr>
      </vt:variant>
      <vt:variant>
        <vt:lpwstr/>
      </vt:variant>
      <vt:variant>
        <vt:i4>7995402</vt:i4>
      </vt:variant>
      <vt:variant>
        <vt:i4>468</vt:i4>
      </vt:variant>
      <vt:variant>
        <vt:i4>0</vt:i4>
      </vt:variant>
      <vt:variant>
        <vt:i4>5</vt:i4>
      </vt:variant>
      <vt:variant>
        <vt:lpwstr>http://www.nevo.co.il/Law_word/law06/TAK-6052.pdf</vt:lpwstr>
      </vt:variant>
      <vt:variant>
        <vt:lpwstr/>
      </vt:variant>
      <vt:variant>
        <vt:i4>7602180</vt:i4>
      </vt:variant>
      <vt:variant>
        <vt:i4>465</vt:i4>
      </vt:variant>
      <vt:variant>
        <vt:i4>0</vt:i4>
      </vt:variant>
      <vt:variant>
        <vt:i4>5</vt:i4>
      </vt:variant>
      <vt:variant>
        <vt:lpwstr>http://www.nevo.co.il/Law_word/law06/TAK-5985.pdf</vt:lpwstr>
      </vt:variant>
      <vt:variant>
        <vt:lpwstr/>
      </vt:variant>
      <vt:variant>
        <vt:i4>8060943</vt:i4>
      </vt:variant>
      <vt:variant>
        <vt:i4>462</vt:i4>
      </vt:variant>
      <vt:variant>
        <vt:i4>0</vt:i4>
      </vt:variant>
      <vt:variant>
        <vt:i4>5</vt:i4>
      </vt:variant>
      <vt:variant>
        <vt:lpwstr>http://www.nevo.co.il/Law_word/law06/TAK-5770.pdf</vt:lpwstr>
      </vt:variant>
      <vt:variant>
        <vt:lpwstr/>
      </vt:variant>
      <vt:variant>
        <vt:i4>7929860</vt:i4>
      </vt:variant>
      <vt:variant>
        <vt:i4>459</vt:i4>
      </vt:variant>
      <vt:variant>
        <vt:i4>0</vt:i4>
      </vt:variant>
      <vt:variant>
        <vt:i4>5</vt:i4>
      </vt:variant>
      <vt:variant>
        <vt:lpwstr>http://www.nevo.co.il/Law_word/law06/tak-7579.pdf</vt:lpwstr>
      </vt:variant>
      <vt:variant>
        <vt:lpwstr/>
      </vt:variant>
      <vt:variant>
        <vt:i4>7864324</vt:i4>
      </vt:variant>
      <vt:variant>
        <vt:i4>456</vt:i4>
      </vt:variant>
      <vt:variant>
        <vt:i4>0</vt:i4>
      </vt:variant>
      <vt:variant>
        <vt:i4>5</vt:i4>
      </vt:variant>
      <vt:variant>
        <vt:lpwstr>http://www.nevo.co.il/Law_word/law06/tak-7468.pdf</vt:lpwstr>
      </vt:variant>
      <vt:variant>
        <vt:lpwstr/>
      </vt:variant>
      <vt:variant>
        <vt:i4>8060932</vt:i4>
      </vt:variant>
      <vt:variant>
        <vt:i4>453</vt:i4>
      </vt:variant>
      <vt:variant>
        <vt:i4>0</vt:i4>
      </vt:variant>
      <vt:variant>
        <vt:i4>5</vt:i4>
      </vt:variant>
      <vt:variant>
        <vt:lpwstr>http://www.nevo.co.il/law_word/law06/tak-7458.pdf</vt:lpwstr>
      </vt:variant>
      <vt:variant>
        <vt:lpwstr/>
      </vt:variant>
      <vt:variant>
        <vt:i4>7864329</vt:i4>
      </vt:variant>
      <vt:variant>
        <vt:i4>450</vt:i4>
      </vt:variant>
      <vt:variant>
        <vt:i4>0</vt:i4>
      </vt:variant>
      <vt:variant>
        <vt:i4>5</vt:i4>
      </vt:variant>
      <vt:variant>
        <vt:lpwstr>http://www.nevo.co.il/Law_word/law06/tak-6475.pdf</vt:lpwstr>
      </vt:variant>
      <vt:variant>
        <vt:lpwstr/>
      </vt:variant>
      <vt:variant>
        <vt:i4>7929869</vt:i4>
      </vt:variant>
      <vt:variant>
        <vt:i4>447</vt:i4>
      </vt:variant>
      <vt:variant>
        <vt:i4>0</vt:i4>
      </vt:variant>
      <vt:variant>
        <vt:i4>5</vt:i4>
      </vt:variant>
      <vt:variant>
        <vt:lpwstr>http://www.nevo.co.il/Law_word/law06/tak-6461.pdf</vt:lpwstr>
      </vt:variant>
      <vt:variant>
        <vt:lpwstr/>
      </vt:variant>
      <vt:variant>
        <vt:i4>7864331</vt:i4>
      </vt:variant>
      <vt:variant>
        <vt:i4>444</vt:i4>
      </vt:variant>
      <vt:variant>
        <vt:i4>0</vt:i4>
      </vt:variant>
      <vt:variant>
        <vt:i4>5</vt:i4>
      </vt:variant>
      <vt:variant>
        <vt:lpwstr>http://www.nevo.co.il/Law_word/law06/TAK-6172.pdf</vt:lpwstr>
      </vt:variant>
      <vt:variant>
        <vt:lpwstr/>
      </vt:variant>
      <vt:variant>
        <vt:i4>8192002</vt:i4>
      </vt:variant>
      <vt:variant>
        <vt:i4>441</vt:i4>
      </vt:variant>
      <vt:variant>
        <vt:i4>0</vt:i4>
      </vt:variant>
      <vt:variant>
        <vt:i4>5</vt:i4>
      </vt:variant>
      <vt:variant>
        <vt:lpwstr>http://www.nevo.co.il/Law_word/law06/TAK-2963.pdf</vt:lpwstr>
      </vt:variant>
      <vt:variant>
        <vt:lpwstr/>
      </vt:variant>
      <vt:variant>
        <vt:i4>7864329</vt:i4>
      </vt:variant>
      <vt:variant>
        <vt:i4>438</vt:i4>
      </vt:variant>
      <vt:variant>
        <vt:i4>0</vt:i4>
      </vt:variant>
      <vt:variant>
        <vt:i4>5</vt:i4>
      </vt:variant>
      <vt:variant>
        <vt:lpwstr>http://www.nevo.co.il/Law_word/law06/tak-6475.pdf</vt:lpwstr>
      </vt:variant>
      <vt:variant>
        <vt:lpwstr/>
      </vt:variant>
      <vt:variant>
        <vt:i4>8192006</vt:i4>
      </vt:variant>
      <vt:variant>
        <vt:i4>435</vt:i4>
      </vt:variant>
      <vt:variant>
        <vt:i4>0</vt:i4>
      </vt:variant>
      <vt:variant>
        <vt:i4>5</vt:i4>
      </vt:variant>
      <vt:variant>
        <vt:lpwstr>http://www.nevo.co.il/Law_word/law06/TAK-5618.pdf</vt:lpwstr>
      </vt:variant>
      <vt:variant>
        <vt:lpwstr/>
      </vt:variant>
      <vt:variant>
        <vt:i4>7864329</vt:i4>
      </vt:variant>
      <vt:variant>
        <vt:i4>432</vt:i4>
      </vt:variant>
      <vt:variant>
        <vt:i4>0</vt:i4>
      </vt:variant>
      <vt:variant>
        <vt:i4>5</vt:i4>
      </vt:variant>
      <vt:variant>
        <vt:lpwstr>http://www.nevo.co.il/Law_word/law06/tak-6475.pdf</vt:lpwstr>
      </vt:variant>
      <vt:variant>
        <vt:lpwstr/>
      </vt:variant>
      <vt:variant>
        <vt:i4>7995397</vt:i4>
      </vt:variant>
      <vt:variant>
        <vt:i4>429</vt:i4>
      </vt:variant>
      <vt:variant>
        <vt:i4>0</vt:i4>
      </vt:variant>
      <vt:variant>
        <vt:i4>5</vt:i4>
      </vt:variant>
      <vt:variant>
        <vt:lpwstr>http://www.nevo.co.il/Law_word/law06/TAK-5469.pdf</vt:lpwstr>
      </vt:variant>
      <vt:variant>
        <vt:lpwstr/>
      </vt:variant>
      <vt:variant>
        <vt:i4>7864329</vt:i4>
      </vt:variant>
      <vt:variant>
        <vt:i4>426</vt:i4>
      </vt:variant>
      <vt:variant>
        <vt:i4>0</vt:i4>
      </vt:variant>
      <vt:variant>
        <vt:i4>5</vt:i4>
      </vt:variant>
      <vt:variant>
        <vt:lpwstr>http://www.nevo.co.il/Law_word/law06/tak-6475.pdf</vt:lpwstr>
      </vt:variant>
      <vt:variant>
        <vt:lpwstr/>
      </vt:variant>
      <vt:variant>
        <vt:i4>7864329</vt:i4>
      </vt:variant>
      <vt:variant>
        <vt:i4>423</vt:i4>
      </vt:variant>
      <vt:variant>
        <vt:i4>0</vt:i4>
      </vt:variant>
      <vt:variant>
        <vt:i4>5</vt:i4>
      </vt:variant>
      <vt:variant>
        <vt:lpwstr>http://www.nevo.co.il/Law_word/law06/tak-6475.pdf</vt:lpwstr>
      </vt:variant>
      <vt:variant>
        <vt:lpwstr/>
      </vt:variant>
      <vt:variant>
        <vt:i4>7995403</vt:i4>
      </vt:variant>
      <vt:variant>
        <vt:i4>420</vt:i4>
      </vt:variant>
      <vt:variant>
        <vt:i4>0</vt:i4>
      </vt:variant>
      <vt:variant>
        <vt:i4>5</vt:i4>
      </vt:variant>
      <vt:variant>
        <vt:lpwstr>http://www.nevo.co.il/Law_word/law06/tak-6350.pdf</vt:lpwstr>
      </vt:variant>
      <vt:variant>
        <vt:lpwstr/>
      </vt:variant>
      <vt:variant>
        <vt:i4>7667716</vt:i4>
      </vt:variant>
      <vt:variant>
        <vt:i4>417</vt:i4>
      </vt:variant>
      <vt:variant>
        <vt:i4>0</vt:i4>
      </vt:variant>
      <vt:variant>
        <vt:i4>5</vt:i4>
      </vt:variant>
      <vt:variant>
        <vt:lpwstr>http://www.nevo.co.il/Law_word/law06/TAK-5894.pdf</vt:lpwstr>
      </vt:variant>
      <vt:variant>
        <vt:lpwstr/>
      </vt:variant>
      <vt:variant>
        <vt:i4>8060943</vt:i4>
      </vt:variant>
      <vt:variant>
        <vt:i4>414</vt:i4>
      </vt:variant>
      <vt:variant>
        <vt:i4>0</vt:i4>
      </vt:variant>
      <vt:variant>
        <vt:i4>5</vt:i4>
      </vt:variant>
      <vt:variant>
        <vt:lpwstr>http://www.nevo.co.il/Law_word/law06/TAK-5770.pdf</vt:lpwstr>
      </vt:variant>
      <vt:variant>
        <vt:lpwstr/>
      </vt:variant>
      <vt:variant>
        <vt:i4>7602187</vt:i4>
      </vt:variant>
      <vt:variant>
        <vt:i4>411</vt:i4>
      </vt:variant>
      <vt:variant>
        <vt:i4>0</vt:i4>
      </vt:variant>
      <vt:variant>
        <vt:i4>5</vt:i4>
      </vt:variant>
      <vt:variant>
        <vt:lpwstr>http://www.nevo.co.il/Law_word/law06/TAK-5182.pdf</vt:lpwstr>
      </vt:variant>
      <vt:variant>
        <vt:lpwstr/>
      </vt:variant>
      <vt:variant>
        <vt:i4>7864321</vt:i4>
      </vt:variant>
      <vt:variant>
        <vt:i4>408</vt:i4>
      </vt:variant>
      <vt:variant>
        <vt:i4>0</vt:i4>
      </vt:variant>
      <vt:variant>
        <vt:i4>5</vt:i4>
      </vt:variant>
      <vt:variant>
        <vt:lpwstr>http://www.nevo.co.il/Law_word/law06/TAK-3821.pdf</vt:lpwstr>
      </vt:variant>
      <vt:variant>
        <vt:lpwstr/>
      </vt:variant>
      <vt:variant>
        <vt:i4>8323084</vt:i4>
      </vt:variant>
      <vt:variant>
        <vt:i4>405</vt:i4>
      </vt:variant>
      <vt:variant>
        <vt:i4>0</vt:i4>
      </vt:variant>
      <vt:variant>
        <vt:i4>5</vt:i4>
      </vt:variant>
      <vt:variant>
        <vt:lpwstr>http://www.nevo.co.il/Law_word/law06/TAK-3753.pdf</vt:lpwstr>
      </vt:variant>
      <vt:variant>
        <vt:lpwstr/>
      </vt:variant>
      <vt:variant>
        <vt:i4>7995407</vt:i4>
      </vt:variant>
      <vt:variant>
        <vt:i4>402</vt:i4>
      </vt:variant>
      <vt:variant>
        <vt:i4>0</vt:i4>
      </vt:variant>
      <vt:variant>
        <vt:i4>5</vt:i4>
      </vt:variant>
      <vt:variant>
        <vt:lpwstr>http://www.nevo.co.il/Law_word/law06/TAK-3205.pdf</vt:lpwstr>
      </vt:variant>
      <vt:variant>
        <vt:lpwstr/>
      </vt:variant>
      <vt:variant>
        <vt:i4>7798792</vt:i4>
      </vt:variant>
      <vt:variant>
        <vt:i4>399</vt:i4>
      </vt:variant>
      <vt:variant>
        <vt:i4>0</vt:i4>
      </vt:variant>
      <vt:variant>
        <vt:i4>5</vt:i4>
      </vt:variant>
      <vt:variant>
        <vt:lpwstr>http://www.nevo.co.il/Law_word/law06/tak-7797.pdf</vt:lpwstr>
      </vt:variant>
      <vt:variant>
        <vt:lpwstr/>
      </vt:variant>
      <vt:variant>
        <vt:i4>8126473</vt:i4>
      </vt:variant>
      <vt:variant>
        <vt:i4>396</vt:i4>
      </vt:variant>
      <vt:variant>
        <vt:i4>0</vt:i4>
      </vt:variant>
      <vt:variant>
        <vt:i4>5</vt:i4>
      </vt:variant>
      <vt:variant>
        <vt:lpwstr>http://www.nevo.co.il/Law_word/law06/TAK-5001.pdf</vt:lpwstr>
      </vt:variant>
      <vt:variant>
        <vt:lpwstr/>
      </vt:variant>
      <vt:variant>
        <vt:i4>7995402</vt:i4>
      </vt:variant>
      <vt:variant>
        <vt:i4>393</vt:i4>
      </vt:variant>
      <vt:variant>
        <vt:i4>0</vt:i4>
      </vt:variant>
      <vt:variant>
        <vt:i4>5</vt:i4>
      </vt:variant>
      <vt:variant>
        <vt:lpwstr>http://www.nevo.co.il/Law_word/law06/TAK-3507.pdf</vt:lpwstr>
      </vt:variant>
      <vt:variant>
        <vt:lpwstr/>
      </vt:variant>
      <vt:variant>
        <vt:i4>8192002</vt:i4>
      </vt:variant>
      <vt:variant>
        <vt:i4>390</vt:i4>
      </vt:variant>
      <vt:variant>
        <vt:i4>0</vt:i4>
      </vt:variant>
      <vt:variant>
        <vt:i4>5</vt:i4>
      </vt:variant>
      <vt:variant>
        <vt:lpwstr>http://www.nevo.co.il/Law_word/law06/TAK-2963.pdf</vt:lpwstr>
      </vt:variant>
      <vt:variant>
        <vt:lpwstr/>
      </vt:variant>
      <vt:variant>
        <vt:i4>7864329</vt:i4>
      </vt:variant>
      <vt:variant>
        <vt:i4>387</vt:i4>
      </vt:variant>
      <vt:variant>
        <vt:i4>0</vt:i4>
      </vt:variant>
      <vt:variant>
        <vt:i4>5</vt:i4>
      </vt:variant>
      <vt:variant>
        <vt:lpwstr>http://www.nevo.co.il/Law_word/law06/tak-6475.pdf</vt:lpwstr>
      </vt:variant>
      <vt:variant>
        <vt:lpwstr/>
      </vt:variant>
      <vt:variant>
        <vt:i4>8192002</vt:i4>
      </vt:variant>
      <vt:variant>
        <vt:i4>384</vt:i4>
      </vt:variant>
      <vt:variant>
        <vt:i4>0</vt:i4>
      </vt:variant>
      <vt:variant>
        <vt:i4>5</vt:i4>
      </vt:variant>
      <vt:variant>
        <vt:lpwstr>http://www.nevo.co.il/Law_word/law06/TAK-2963.pdf</vt:lpwstr>
      </vt:variant>
      <vt:variant>
        <vt:lpwstr/>
      </vt:variant>
      <vt:variant>
        <vt:i4>8126476</vt:i4>
      </vt:variant>
      <vt:variant>
        <vt:i4>381</vt:i4>
      </vt:variant>
      <vt:variant>
        <vt:i4>0</vt:i4>
      </vt:variant>
      <vt:variant>
        <vt:i4>5</vt:i4>
      </vt:variant>
      <vt:variant>
        <vt:lpwstr>http://www.nevo.co.il/Law_word/law06/TAK-6135.pdf</vt:lpwstr>
      </vt:variant>
      <vt:variant>
        <vt:lpwstr/>
      </vt:variant>
      <vt:variant>
        <vt:i4>7602183</vt:i4>
      </vt:variant>
      <vt:variant>
        <vt:i4>378</vt:i4>
      </vt:variant>
      <vt:variant>
        <vt:i4>0</vt:i4>
      </vt:variant>
      <vt:variant>
        <vt:i4>5</vt:i4>
      </vt:variant>
      <vt:variant>
        <vt:lpwstr>http://www.nevo.co.il/Law_word/law06/TAK-5887.pdf</vt:lpwstr>
      </vt:variant>
      <vt:variant>
        <vt:lpwstr/>
      </vt:variant>
      <vt:variant>
        <vt:i4>7929865</vt:i4>
      </vt:variant>
      <vt:variant>
        <vt:i4>375</vt:i4>
      </vt:variant>
      <vt:variant>
        <vt:i4>0</vt:i4>
      </vt:variant>
      <vt:variant>
        <vt:i4>5</vt:i4>
      </vt:variant>
      <vt:variant>
        <vt:lpwstr>http://www.nevo.co.il/Law_word/law06/TAK-5051.pdf</vt:lpwstr>
      </vt:variant>
      <vt:variant>
        <vt:lpwstr/>
      </vt:variant>
      <vt:variant>
        <vt:i4>7667714</vt:i4>
      </vt:variant>
      <vt:variant>
        <vt:i4>372</vt:i4>
      </vt:variant>
      <vt:variant>
        <vt:i4>0</vt:i4>
      </vt:variant>
      <vt:variant>
        <vt:i4>5</vt:i4>
      </vt:variant>
      <vt:variant>
        <vt:lpwstr>http://www.nevo.co.il/Law_word/law06/TAK-4983.pdf</vt:lpwstr>
      </vt:variant>
      <vt:variant>
        <vt:lpwstr/>
      </vt:variant>
      <vt:variant>
        <vt:i4>7929864</vt:i4>
      </vt:variant>
      <vt:variant>
        <vt:i4>369</vt:i4>
      </vt:variant>
      <vt:variant>
        <vt:i4>0</vt:i4>
      </vt:variant>
      <vt:variant>
        <vt:i4>5</vt:i4>
      </vt:variant>
      <vt:variant>
        <vt:lpwstr>http://www.nevo.co.il/Law_word/law06/TAK-4646.pdf</vt:lpwstr>
      </vt:variant>
      <vt:variant>
        <vt:lpwstr/>
      </vt:variant>
      <vt:variant>
        <vt:i4>7471107</vt:i4>
      </vt:variant>
      <vt:variant>
        <vt:i4>366</vt:i4>
      </vt:variant>
      <vt:variant>
        <vt:i4>0</vt:i4>
      </vt:variant>
      <vt:variant>
        <vt:i4>5</vt:i4>
      </vt:variant>
      <vt:variant>
        <vt:lpwstr>http://www.nevo.co.il/Law_word/law06/TAK-3883.pdf</vt:lpwstr>
      </vt:variant>
      <vt:variant>
        <vt:lpwstr/>
      </vt:variant>
      <vt:variant>
        <vt:i4>8323084</vt:i4>
      </vt:variant>
      <vt:variant>
        <vt:i4>363</vt:i4>
      </vt:variant>
      <vt:variant>
        <vt:i4>0</vt:i4>
      </vt:variant>
      <vt:variant>
        <vt:i4>5</vt:i4>
      </vt:variant>
      <vt:variant>
        <vt:lpwstr>http://www.nevo.co.il/Law_word/law06/TAK-3753.pdf</vt:lpwstr>
      </vt:variant>
      <vt:variant>
        <vt:lpwstr/>
      </vt:variant>
      <vt:variant>
        <vt:i4>8126477</vt:i4>
      </vt:variant>
      <vt:variant>
        <vt:i4>360</vt:i4>
      </vt:variant>
      <vt:variant>
        <vt:i4>0</vt:i4>
      </vt:variant>
      <vt:variant>
        <vt:i4>5</vt:i4>
      </vt:variant>
      <vt:variant>
        <vt:lpwstr>http://www.nevo.co.il/Law_word/law06/TAK-2673.pdf</vt:lpwstr>
      </vt:variant>
      <vt:variant>
        <vt:lpwstr/>
      </vt:variant>
      <vt:variant>
        <vt:i4>8060939</vt:i4>
      </vt:variant>
      <vt:variant>
        <vt:i4>357</vt:i4>
      </vt:variant>
      <vt:variant>
        <vt:i4>0</vt:i4>
      </vt:variant>
      <vt:variant>
        <vt:i4>5</vt:i4>
      </vt:variant>
      <vt:variant>
        <vt:lpwstr>http://www.nevo.co.il/Law_word/law06/tak-6340.pdf</vt:lpwstr>
      </vt:variant>
      <vt:variant>
        <vt:lpwstr/>
      </vt:variant>
      <vt:variant>
        <vt:i4>8257543</vt:i4>
      </vt:variant>
      <vt:variant>
        <vt:i4>354</vt:i4>
      </vt:variant>
      <vt:variant>
        <vt:i4>0</vt:i4>
      </vt:variant>
      <vt:variant>
        <vt:i4>5</vt:i4>
      </vt:variant>
      <vt:variant>
        <vt:lpwstr>http://www.nevo.co.il/Law_word/law06/tak-6619.pdf</vt:lpwstr>
      </vt:variant>
      <vt:variant>
        <vt:lpwstr/>
      </vt:variant>
      <vt:variant>
        <vt:i4>7864331</vt:i4>
      </vt:variant>
      <vt:variant>
        <vt:i4>351</vt:i4>
      </vt:variant>
      <vt:variant>
        <vt:i4>0</vt:i4>
      </vt:variant>
      <vt:variant>
        <vt:i4>5</vt:i4>
      </vt:variant>
      <vt:variant>
        <vt:lpwstr>http://www.nevo.co.il/Law_word/law06/TAK-6172.pdf</vt:lpwstr>
      </vt:variant>
      <vt:variant>
        <vt:lpwstr/>
      </vt:variant>
      <vt:variant>
        <vt:i4>8126476</vt:i4>
      </vt:variant>
      <vt:variant>
        <vt:i4>348</vt:i4>
      </vt:variant>
      <vt:variant>
        <vt:i4>0</vt:i4>
      </vt:variant>
      <vt:variant>
        <vt:i4>5</vt:i4>
      </vt:variant>
      <vt:variant>
        <vt:lpwstr>http://www.nevo.co.il/Law_word/law06/TAK-6135.pdf</vt:lpwstr>
      </vt:variant>
      <vt:variant>
        <vt:lpwstr/>
      </vt:variant>
      <vt:variant>
        <vt:i4>8257543</vt:i4>
      </vt:variant>
      <vt:variant>
        <vt:i4>345</vt:i4>
      </vt:variant>
      <vt:variant>
        <vt:i4>0</vt:i4>
      </vt:variant>
      <vt:variant>
        <vt:i4>5</vt:i4>
      </vt:variant>
      <vt:variant>
        <vt:lpwstr>http://www.nevo.co.il/Law_word/law06/tak-6619.pdf</vt:lpwstr>
      </vt:variant>
      <vt:variant>
        <vt:lpwstr/>
      </vt:variant>
      <vt:variant>
        <vt:i4>7864331</vt:i4>
      </vt:variant>
      <vt:variant>
        <vt:i4>342</vt:i4>
      </vt:variant>
      <vt:variant>
        <vt:i4>0</vt:i4>
      </vt:variant>
      <vt:variant>
        <vt:i4>5</vt:i4>
      </vt:variant>
      <vt:variant>
        <vt:lpwstr>http://www.nevo.co.il/Law_word/law06/TAK-6172.pdf</vt:lpwstr>
      </vt:variant>
      <vt:variant>
        <vt:lpwstr/>
      </vt:variant>
      <vt:variant>
        <vt:i4>8126476</vt:i4>
      </vt:variant>
      <vt:variant>
        <vt:i4>339</vt:i4>
      </vt:variant>
      <vt:variant>
        <vt:i4>0</vt:i4>
      </vt:variant>
      <vt:variant>
        <vt:i4>5</vt:i4>
      </vt:variant>
      <vt:variant>
        <vt:lpwstr>http://www.nevo.co.il/Law_word/law06/TAK-6135.pdf</vt:lpwstr>
      </vt:variant>
      <vt:variant>
        <vt:lpwstr/>
      </vt:variant>
      <vt:variant>
        <vt:i4>8060932</vt:i4>
      </vt:variant>
      <vt:variant>
        <vt:i4>336</vt:i4>
      </vt:variant>
      <vt:variant>
        <vt:i4>0</vt:i4>
      </vt:variant>
      <vt:variant>
        <vt:i4>5</vt:i4>
      </vt:variant>
      <vt:variant>
        <vt:lpwstr>http://www.nevo.co.il/law_word/law06/tak-7458.pdf</vt:lpwstr>
      </vt:variant>
      <vt:variant>
        <vt:lpwstr/>
      </vt:variant>
      <vt:variant>
        <vt:i4>8126476</vt:i4>
      </vt:variant>
      <vt:variant>
        <vt:i4>333</vt:i4>
      </vt:variant>
      <vt:variant>
        <vt:i4>0</vt:i4>
      </vt:variant>
      <vt:variant>
        <vt:i4>5</vt:i4>
      </vt:variant>
      <vt:variant>
        <vt:lpwstr>http://www.nevo.co.il/Law_word/law06/TAK-6135.pdf</vt:lpwstr>
      </vt:variant>
      <vt:variant>
        <vt:lpwstr/>
      </vt:variant>
      <vt:variant>
        <vt:i4>7864329</vt:i4>
      </vt:variant>
      <vt:variant>
        <vt:i4>330</vt:i4>
      </vt:variant>
      <vt:variant>
        <vt:i4>0</vt:i4>
      </vt:variant>
      <vt:variant>
        <vt:i4>5</vt:i4>
      </vt:variant>
      <vt:variant>
        <vt:lpwstr>http://www.nevo.co.il/Law_word/law06/tak-6475.pdf</vt:lpwstr>
      </vt:variant>
      <vt:variant>
        <vt:lpwstr/>
      </vt:variant>
      <vt:variant>
        <vt:i4>8192007</vt:i4>
      </vt:variant>
      <vt:variant>
        <vt:i4>327</vt:i4>
      </vt:variant>
      <vt:variant>
        <vt:i4>0</vt:i4>
      </vt:variant>
      <vt:variant>
        <vt:i4>5</vt:i4>
      </vt:variant>
      <vt:variant>
        <vt:lpwstr>http://www.nevo.co.il/Law_word/law06/TAK-5817.pdf</vt:lpwstr>
      </vt:variant>
      <vt:variant>
        <vt:lpwstr/>
      </vt:variant>
      <vt:variant>
        <vt:i4>7864329</vt:i4>
      </vt:variant>
      <vt:variant>
        <vt:i4>324</vt:i4>
      </vt:variant>
      <vt:variant>
        <vt:i4>0</vt:i4>
      </vt:variant>
      <vt:variant>
        <vt:i4>5</vt:i4>
      </vt:variant>
      <vt:variant>
        <vt:lpwstr>http://www.nevo.co.il/Law_word/law06/tak-6475.pdf</vt:lpwstr>
      </vt:variant>
      <vt:variant>
        <vt:lpwstr/>
      </vt:variant>
      <vt:variant>
        <vt:i4>7667716</vt:i4>
      </vt:variant>
      <vt:variant>
        <vt:i4>321</vt:i4>
      </vt:variant>
      <vt:variant>
        <vt:i4>0</vt:i4>
      </vt:variant>
      <vt:variant>
        <vt:i4>5</vt:i4>
      </vt:variant>
      <vt:variant>
        <vt:lpwstr>http://www.nevo.co.il/Law_word/law06/TAK-5894.pdf</vt:lpwstr>
      </vt:variant>
      <vt:variant>
        <vt:lpwstr/>
      </vt:variant>
      <vt:variant>
        <vt:i4>8060941</vt:i4>
      </vt:variant>
      <vt:variant>
        <vt:i4>318</vt:i4>
      </vt:variant>
      <vt:variant>
        <vt:i4>0</vt:i4>
      </vt:variant>
      <vt:variant>
        <vt:i4>5</vt:i4>
      </vt:variant>
      <vt:variant>
        <vt:lpwstr>http://www.nevo.co.il/Law_word/law06/TAK-4762.pdf</vt:lpwstr>
      </vt:variant>
      <vt:variant>
        <vt:lpwstr/>
      </vt:variant>
      <vt:variant>
        <vt:i4>7864321</vt:i4>
      </vt:variant>
      <vt:variant>
        <vt:i4>315</vt:i4>
      </vt:variant>
      <vt:variant>
        <vt:i4>0</vt:i4>
      </vt:variant>
      <vt:variant>
        <vt:i4>5</vt:i4>
      </vt:variant>
      <vt:variant>
        <vt:lpwstr>http://www.nevo.co.il/Law_word/law06/TAK-3821.pdf</vt:lpwstr>
      </vt:variant>
      <vt:variant>
        <vt:lpwstr/>
      </vt:variant>
      <vt:variant>
        <vt:i4>8192005</vt:i4>
      </vt:variant>
      <vt:variant>
        <vt:i4>312</vt:i4>
      </vt:variant>
      <vt:variant>
        <vt:i4>0</vt:i4>
      </vt:variant>
      <vt:variant>
        <vt:i4>5</vt:i4>
      </vt:variant>
      <vt:variant>
        <vt:lpwstr>http://www.nevo.co.il/Law_word/law06/TAK-3578.pdf</vt:lpwstr>
      </vt:variant>
      <vt:variant>
        <vt:lpwstr/>
      </vt:variant>
      <vt:variant>
        <vt:i4>8257536</vt:i4>
      </vt:variant>
      <vt:variant>
        <vt:i4>309</vt:i4>
      </vt:variant>
      <vt:variant>
        <vt:i4>0</vt:i4>
      </vt:variant>
      <vt:variant>
        <vt:i4>5</vt:i4>
      </vt:variant>
      <vt:variant>
        <vt:lpwstr>http://www.nevo.co.il/Law_word/law06/TAK-3048.pdf</vt:lpwstr>
      </vt:variant>
      <vt:variant>
        <vt:lpwstr/>
      </vt:variant>
      <vt:variant>
        <vt:i4>8126473</vt:i4>
      </vt:variant>
      <vt:variant>
        <vt:i4>306</vt:i4>
      </vt:variant>
      <vt:variant>
        <vt:i4>0</vt:i4>
      </vt:variant>
      <vt:variant>
        <vt:i4>5</vt:i4>
      </vt:variant>
      <vt:variant>
        <vt:lpwstr>http://www.nevo.co.il/Law_word/law06/TAK-5001.pdf</vt:lpwstr>
      </vt:variant>
      <vt:variant>
        <vt:lpwstr/>
      </vt:variant>
      <vt:variant>
        <vt:i4>7536648</vt:i4>
      </vt:variant>
      <vt:variant>
        <vt:i4>303</vt:i4>
      </vt:variant>
      <vt:variant>
        <vt:i4>0</vt:i4>
      </vt:variant>
      <vt:variant>
        <vt:i4>5</vt:i4>
      </vt:variant>
      <vt:variant>
        <vt:lpwstr>http://www.nevo.co.il/Law_word/law06/TAK-3797.pdf</vt:lpwstr>
      </vt:variant>
      <vt:variant>
        <vt:lpwstr/>
      </vt:variant>
      <vt:variant>
        <vt:i4>7995402</vt:i4>
      </vt:variant>
      <vt:variant>
        <vt:i4>300</vt:i4>
      </vt:variant>
      <vt:variant>
        <vt:i4>0</vt:i4>
      </vt:variant>
      <vt:variant>
        <vt:i4>5</vt:i4>
      </vt:variant>
      <vt:variant>
        <vt:lpwstr>http://www.nevo.co.il/Law_word/law06/TAK-3507.pdf</vt:lpwstr>
      </vt:variant>
      <vt:variant>
        <vt:lpwstr/>
      </vt:variant>
      <vt:variant>
        <vt:i4>8192002</vt:i4>
      </vt:variant>
      <vt:variant>
        <vt:i4>297</vt:i4>
      </vt:variant>
      <vt:variant>
        <vt:i4>0</vt:i4>
      </vt:variant>
      <vt:variant>
        <vt:i4>5</vt:i4>
      </vt:variant>
      <vt:variant>
        <vt:lpwstr>http://www.nevo.co.il/Law_word/law06/TAK-2963.pdf</vt:lpwstr>
      </vt:variant>
      <vt:variant>
        <vt:lpwstr/>
      </vt:variant>
      <vt:variant>
        <vt:i4>8126473</vt:i4>
      </vt:variant>
      <vt:variant>
        <vt:i4>294</vt:i4>
      </vt:variant>
      <vt:variant>
        <vt:i4>0</vt:i4>
      </vt:variant>
      <vt:variant>
        <vt:i4>5</vt:i4>
      </vt:variant>
      <vt:variant>
        <vt:lpwstr>http://www.nevo.co.il/Law_word/law06/TAK-5001.pdf</vt:lpwstr>
      </vt:variant>
      <vt:variant>
        <vt:lpwstr/>
      </vt:variant>
      <vt:variant>
        <vt:i4>8126473</vt:i4>
      </vt:variant>
      <vt:variant>
        <vt:i4>291</vt:i4>
      </vt:variant>
      <vt:variant>
        <vt:i4>0</vt:i4>
      </vt:variant>
      <vt:variant>
        <vt:i4>5</vt:i4>
      </vt:variant>
      <vt:variant>
        <vt:lpwstr>http://www.nevo.co.il/Law_word/law06/TAK-5001.pdf</vt:lpwstr>
      </vt:variant>
      <vt:variant>
        <vt:lpwstr/>
      </vt:variant>
      <vt:variant>
        <vt:i4>8192002</vt:i4>
      </vt:variant>
      <vt:variant>
        <vt:i4>288</vt:i4>
      </vt:variant>
      <vt:variant>
        <vt:i4>0</vt:i4>
      </vt:variant>
      <vt:variant>
        <vt:i4>5</vt:i4>
      </vt:variant>
      <vt:variant>
        <vt:lpwstr>http://www.nevo.co.il/Law_word/law06/TAK-2963.pdf</vt:lpwstr>
      </vt:variant>
      <vt:variant>
        <vt:lpwstr/>
      </vt:variant>
      <vt:variant>
        <vt:i4>8126473</vt:i4>
      </vt:variant>
      <vt:variant>
        <vt:i4>285</vt:i4>
      </vt:variant>
      <vt:variant>
        <vt:i4>0</vt:i4>
      </vt:variant>
      <vt:variant>
        <vt:i4>5</vt:i4>
      </vt:variant>
      <vt:variant>
        <vt:lpwstr>http://www.nevo.co.il/Law_word/law06/TAK-5001.pdf</vt:lpwstr>
      </vt:variant>
      <vt:variant>
        <vt:lpwstr/>
      </vt:variant>
      <vt:variant>
        <vt:i4>7995402</vt:i4>
      </vt:variant>
      <vt:variant>
        <vt:i4>282</vt:i4>
      </vt:variant>
      <vt:variant>
        <vt:i4>0</vt:i4>
      </vt:variant>
      <vt:variant>
        <vt:i4>5</vt:i4>
      </vt:variant>
      <vt:variant>
        <vt:lpwstr>http://www.nevo.co.il/Law_word/law06/TAK-3507.pdf</vt:lpwstr>
      </vt:variant>
      <vt:variant>
        <vt:lpwstr/>
      </vt:variant>
      <vt:variant>
        <vt:i4>7864329</vt:i4>
      </vt:variant>
      <vt:variant>
        <vt:i4>279</vt:i4>
      </vt:variant>
      <vt:variant>
        <vt:i4>0</vt:i4>
      </vt:variant>
      <vt:variant>
        <vt:i4>5</vt:i4>
      </vt:variant>
      <vt:variant>
        <vt:lpwstr>http://www.nevo.co.il/Law_word/law06/tak-6475.pdf</vt:lpwstr>
      </vt:variant>
      <vt:variant>
        <vt:lpwstr/>
      </vt:variant>
      <vt:variant>
        <vt:i4>8192009</vt:i4>
      </vt:variant>
      <vt:variant>
        <vt:i4>276</vt:i4>
      </vt:variant>
      <vt:variant>
        <vt:i4>0</vt:i4>
      </vt:variant>
      <vt:variant>
        <vt:i4>5</vt:i4>
      </vt:variant>
      <vt:variant>
        <vt:lpwstr>http://www.nevo.co.il/Law_word/law06/TAK-6120.pdf</vt:lpwstr>
      </vt:variant>
      <vt:variant>
        <vt:lpwstr/>
      </vt:variant>
      <vt:variant>
        <vt:i4>8060943</vt:i4>
      </vt:variant>
      <vt:variant>
        <vt:i4>273</vt:i4>
      </vt:variant>
      <vt:variant>
        <vt:i4>0</vt:i4>
      </vt:variant>
      <vt:variant>
        <vt:i4>5</vt:i4>
      </vt:variant>
      <vt:variant>
        <vt:lpwstr>http://www.nevo.co.il/Law_word/law06/TAK-5770.pdf</vt:lpwstr>
      </vt:variant>
      <vt:variant>
        <vt:lpwstr/>
      </vt:variant>
      <vt:variant>
        <vt:i4>7995402</vt:i4>
      </vt:variant>
      <vt:variant>
        <vt:i4>270</vt:i4>
      </vt:variant>
      <vt:variant>
        <vt:i4>0</vt:i4>
      </vt:variant>
      <vt:variant>
        <vt:i4>5</vt:i4>
      </vt:variant>
      <vt:variant>
        <vt:lpwstr>http://www.nevo.co.il/Law_word/law06/TAK-3507.pdf</vt:lpwstr>
      </vt:variant>
      <vt:variant>
        <vt:lpwstr/>
      </vt:variant>
      <vt:variant>
        <vt:i4>8257536</vt:i4>
      </vt:variant>
      <vt:variant>
        <vt:i4>267</vt:i4>
      </vt:variant>
      <vt:variant>
        <vt:i4>0</vt:i4>
      </vt:variant>
      <vt:variant>
        <vt:i4>5</vt:i4>
      </vt:variant>
      <vt:variant>
        <vt:lpwstr>http://www.nevo.co.il/Law_word/law06/TAK-3048.pdf</vt:lpwstr>
      </vt:variant>
      <vt:variant>
        <vt:lpwstr/>
      </vt:variant>
      <vt:variant>
        <vt:i4>8192002</vt:i4>
      </vt:variant>
      <vt:variant>
        <vt:i4>264</vt:i4>
      </vt:variant>
      <vt:variant>
        <vt:i4>0</vt:i4>
      </vt:variant>
      <vt:variant>
        <vt:i4>5</vt:i4>
      </vt:variant>
      <vt:variant>
        <vt:lpwstr>http://www.nevo.co.il/Law_word/law06/TAK-2963.pdf</vt:lpwstr>
      </vt:variant>
      <vt:variant>
        <vt:lpwstr/>
      </vt:variant>
      <vt:variant>
        <vt:i4>7864329</vt:i4>
      </vt:variant>
      <vt:variant>
        <vt:i4>261</vt:i4>
      </vt:variant>
      <vt:variant>
        <vt:i4>0</vt:i4>
      </vt:variant>
      <vt:variant>
        <vt:i4>5</vt:i4>
      </vt:variant>
      <vt:variant>
        <vt:lpwstr>http://www.nevo.co.il/Law_word/law06/tak-6475.pdf</vt:lpwstr>
      </vt:variant>
      <vt:variant>
        <vt:lpwstr/>
      </vt:variant>
      <vt:variant>
        <vt:i4>8060937</vt:i4>
      </vt:variant>
      <vt:variant>
        <vt:i4>258</vt:i4>
      </vt:variant>
      <vt:variant>
        <vt:i4>0</vt:i4>
      </vt:variant>
      <vt:variant>
        <vt:i4>5</vt:i4>
      </vt:variant>
      <vt:variant>
        <vt:lpwstr>http://www.nevo.co.il/Law_word/law06/TAK-5574.pdf</vt:lpwstr>
      </vt:variant>
      <vt:variant>
        <vt:lpwstr/>
      </vt:variant>
      <vt:variant>
        <vt:i4>7864331</vt:i4>
      </vt:variant>
      <vt:variant>
        <vt:i4>255</vt:i4>
      </vt:variant>
      <vt:variant>
        <vt:i4>0</vt:i4>
      </vt:variant>
      <vt:variant>
        <vt:i4>5</vt:i4>
      </vt:variant>
      <vt:variant>
        <vt:lpwstr>http://www.nevo.co.il/Law_word/law06/TAK-6172.pdf</vt:lpwstr>
      </vt:variant>
      <vt:variant>
        <vt:lpwstr/>
      </vt:variant>
      <vt:variant>
        <vt:i4>7864329</vt:i4>
      </vt:variant>
      <vt:variant>
        <vt:i4>252</vt:i4>
      </vt:variant>
      <vt:variant>
        <vt:i4>0</vt:i4>
      </vt:variant>
      <vt:variant>
        <vt:i4>5</vt:i4>
      </vt:variant>
      <vt:variant>
        <vt:lpwstr>http://www.nevo.co.il/Law_word/law06/tak-6475.pdf</vt:lpwstr>
      </vt:variant>
      <vt:variant>
        <vt:lpwstr/>
      </vt:variant>
      <vt:variant>
        <vt:i4>8192007</vt:i4>
      </vt:variant>
      <vt:variant>
        <vt:i4>249</vt:i4>
      </vt:variant>
      <vt:variant>
        <vt:i4>0</vt:i4>
      </vt:variant>
      <vt:variant>
        <vt:i4>5</vt:i4>
      </vt:variant>
      <vt:variant>
        <vt:lpwstr>http://www.nevo.co.il/Law_word/law06/TAK-5817.pdf</vt:lpwstr>
      </vt:variant>
      <vt:variant>
        <vt:lpwstr/>
      </vt:variant>
      <vt:variant>
        <vt:i4>7864329</vt:i4>
      </vt:variant>
      <vt:variant>
        <vt:i4>246</vt:i4>
      </vt:variant>
      <vt:variant>
        <vt:i4>0</vt:i4>
      </vt:variant>
      <vt:variant>
        <vt:i4>5</vt:i4>
      </vt:variant>
      <vt:variant>
        <vt:lpwstr>http://www.nevo.co.il/Law_word/law06/tak-6475.pdf</vt:lpwstr>
      </vt:variant>
      <vt:variant>
        <vt:lpwstr/>
      </vt:variant>
      <vt:variant>
        <vt:i4>8192007</vt:i4>
      </vt:variant>
      <vt:variant>
        <vt:i4>243</vt:i4>
      </vt:variant>
      <vt:variant>
        <vt:i4>0</vt:i4>
      </vt:variant>
      <vt:variant>
        <vt:i4>5</vt:i4>
      </vt:variant>
      <vt:variant>
        <vt:lpwstr>http://www.nevo.co.il/Law_word/law06/TAK-5817.pdf</vt:lpwstr>
      </vt:variant>
      <vt:variant>
        <vt:lpwstr/>
      </vt:variant>
      <vt:variant>
        <vt:i4>7864329</vt:i4>
      </vt:variant>
      <vt:variant>
        <vt:i4>240</vt:i4>
      </vt:variant>
      <vt:variant>
        <vt:i4>0</vt:i4>
      </vt:variant>
      <vt:variant>
        <vt:i4>5</vt:i4>
      </vt:variant>
      <vt:variant>
        <vt:lpwstr>http://www.nevo.co.il/Law_word/law06/tak-6475.pdf</vt:lpwstr>
      </vt:variant>
      <vt:variant>
        <vt:lpwstr/>
      </vt:variant>
      <vt:variant>
        <vt:i4>7602183</vt:i4>
      </vt:variant>
      <vt:variant>
        <vt:i4>237</vt:i4>
      </vt:variant>
      <vt:variant>
        <vt:i4>0</vt:i4>
      </vt:variant>
      <vt:variant>
        <vt:i4>5</vt:i4>
      </vt:variant>
      <vt:variant>
        <vt:lpwstr>http://www.nevo.co.il/Law_word/law06/TAK-5887.pdf</vt:lpwstr>
      </vt:variant>
      <vt:variant>
        <vt:lpwstr/>
      </vt:variant>
      <vt:variant>
        <vt:i4>8126473</vt:i4>
      </vt:variant>
      <vt:variant>
        <vt:i4>234</vt:i4>
      </vt:variant>
      <vt:variant>
        <vt:i4>0</vt:i4>
      </vt:variant>
      <vt:variant>
        <vt:i4>5</vt:i4>
      </vt:variant>
      <vt:variant>
        <vt:lpwstr>http://www.nevo.co.il/Law_word/law06/TAK-5001.pdf</vt:lpwstr>
      </vt:variant>
      <vt:variant>
        <vt:lpwstr/>
      </vt:variant>
      <vt:variant>
        <vt:i4>8257536</vt:i4>
      </vt:variant>
      <vt:variant>
        <vt:i4>231</vt:i4>
      </vt:variant>
      <vt:variant>
        <vt:i4>0</vt:i4>
      </vt:variant>
      <vt:variant>
        <vt:i4>5</vt:i4>
      </vt:variant>
      <vt:variant>
        <vt:lpwstr>http://www.nevo.co.il/Law_word/law06/TAK-3048.pdf</vt:lpwstr>
      </vt:variant>
      <vt:variant>
        <vt:lpwstr/>
      </vt:variant>
      <vt:variant>
        <vt:i4>7864329</vt:i4>
      </vt:variant>
      <vt:variant>
        <vt:i4>228</vt:i4>
      </vt:variant>
      <vt:variant>
        <vt:i4>0</vt:i4>
      </vt:variant>
      <vt:variant>
        <vt:i4>5</vt:i4>
      </vt:variant>
      <vt:variant>
        <vt:lpwstr>http://www.nevo.co.il/Law_word/law06/tak-6475.pdf</vt:lpwstr>
      </vt:variant>
      <vt:variant>
        <vt:lpwstr/>
      </vt:variant>
      <vt:variant>
        <vt:i4>8257536</vt:i4>
      </vt:variant>
      <vt:variant>
        <vt:i4>225</vt:i4>
      </vt:variant>
      <vt:variant>
        <vt:i4>0</vt:i4>
      </vt:variant>
      <vt:variant>
        <vt:i4>5</vt:i4>
      </vt:variant>
      <vt:variant>
        <vt:lpwstr>http://www.nevo.co.il/Law_word/law06/TAK-3048.pdf</vt:lpwstr>
      </vt:variant>
      <vt:variant>
        <vt:lpwstr/>
      </vt:variant>
      <vt:variant>
        <vt:i4>7864331</vt:i4>
      </vt:variant>
      <vt:variant>
        <vt:i4>222</vt:i4>
      </vt:variant>
      <vt:variant>
        <vt:i4>0</vt:i4>
      </vt:variant>
      <vt:variant>
        <vt:i4>5</vt:i4>
      </vt:variant>
      <vt:variant>
        <vt:lpwstr>http://www.nevo.co.il/Law_word/law06/TAK-6172.pdf</vt:lpwstr>
      </vt:variant>
      <vt:variant>
        <vt:lpwstr/>
      </vt:variant>
      <vt:variant>
        <vt:i4>8060932</vt:i4>
      </vt:variant>
      <vt:variant>
        <vt:i4>219</vt:i4>
      </vt:variant>
      <vt:variant>
        <vt:i4>0</vt:i4>
      </vt:variant>
      <vt:variant>
        <vt:i4>5</vt:i4>
      </vt:variant>
      <vt:variant>
        <vt:lpwstr>http://www.nevo.co.il/law_word/law06/tak-7458.pdf</vt:lpwstr>
      </vt:variant>
      <vt:variant>
        <vt:lpwstr/>
      </vt:variant>
      <vt:variant>
        <vt:i4>7864331</vt:i4>
      </vt:variant>
      <vt:variant>
        <vt:i4>216</vt:i4>
      </vt:variant>
      <vt:variant>
        <vt:i4>0</vt:i4>
      </vt:variant>
      <vt:variant>
        <vt:i4>5</vt:i4>
      </vt:variant>
      <vt:variant>
        <vt:lpwstr>http://www.nevo.co.il/Law_word/law06/TAK-6172.pdf</vt:lpwstr>
      </vt:variant>
      <vt:variant>
        <vt:lpwstr/>
      </vt:variant>
      <vt:variant>
        <vt:i4>7864328</vt:i4>
      </vt:variant>
      <vt:variant>
        <vt:i4>213</vt:i4>
      </vt:variant>
      <vt:variant>
        <vt:i4>0</vt:i4>
      </vt:variant>
      <vt:variant>
        <vt:i4>5</vt:i4>
      </vt:variant>
      <vt:variant>
        <vt:lpwstr>http://www.nevo.co.il/Law_word/law06/TAK-5747.pdf</vt:lpwstr>
      </vt:variant>
      <vt:variant>
        <vt:lpwstr/>
      </vt:variant>
      <vt:variant>
        <vt:i4>7995401</vt:i4>
      </vt:variant>
      <vt:variant>
        <vt:i4>210</vt:i4>
      </vt:variant>
      <vt:variant>
        <vt:i4>0</vt:i4>
      </vt:variant>
      <vt:variant>
        <vt:i4>5</vt:i4>
      </vt:variant>
      <vt:variant>
        <vt:lpwstr>http://www.nevo.co.il/Law_word/law06/TAK-2716.pdf</vt:lpwstr>
      </vt:variant>
      <vt:variant>
        <vt:lpwstr/>
      </vt:variant>
      <vt:variant>
        <vt:i4>3801128</vt:i4>
      </vt:variant>
      <vt:variant>
        <vt:i4>204</vt:i4>
      </vt:variant>
      <vt:variant>
        <vt:i4>0</vt:i4>
      </vt:variant>
      <vt:variant>
        <vt:i4>5</vt:i4>
      </vt:variant>
      <vt:variant>
        <vt:lpwstr/>
      </vt:variant>
      <vt:variant>
        <vt:lpwstr>Seif29</vt:lpwstr>
      </vt:variant>
      <vt:variant>
        <vt:i4>3604521</vt:i4>
      </vt:variant>
      <vt:variant>
        <vt:i4>198</vt:i4>
      </vt:variant>
      <vt:variant>
        <vt:i4>0</vt:i4>
      </vt:variant>
      <vt:variant>
        <vt:i4>5</vt:i4>
      </vt:variant>
      <vt:variant>
        <vt:lpwstr/>
      </vt:variant>
      <vt:variant>
        <vt:lpwstr>Seif34</vt:lpwstr>
      </vt:variant>
      <vt:variant>
        <vt:i4>3211305</vt:i4>
      </vt:variant>
      <vt:variant>
        <vt:i4>192</vt:i4>
      </vt:variant>
      <vt:variant>
        <vt:i4>0</vt:i4>
      </vt:variant>
      <vt:variant>
        <vt:i4>5</vt:i4>
      </vt:variant>
      <vt:variant>
        <vt:lpwstr/>
      </vt:variant>
      <vt:variant>
        <vt:lpwstr>Seif32</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3145769</vt:i4>
      </vt:variant>
      <vt:variant>
        <vt:i4>174</vt:i4>
      </vt:variant>
      <vt:variant>
        <vt:i4>0</vt:i4>
      </vt:variant>
      <vt:variant>
        <vt:i4>5</vt:i4>
      </vt:variant>
      <vt:variant>
        <vt:lpwstr/>
      </vt:variant>
      <vt:variant>
        <vt:lpwstr>Seif33</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3342377</vt:i4>
      </vt:variant>
      <vt:variant>
        <vt:i4>156</vt:i4>
      </vt:variant>
      <vt:variant>
        <vt:i4>0</vt:i4>
      </vt:variant>
      <vt:variant>
        <vt:i4>5</vt:i4>
      </vt:variant>
      <vt:variant>
        <vt:lpwstr/>
      </vt:variant>
      <vt:variant>
        <vt:lpwstr>Seif30</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196634</vt:i4>
      </vt:variant>
      <vt:variant>
        <vt:i4>114</vt:i4>
      </vt:variant>
      <vt:variant>
        <vt:i4>0</vt:i4>
      </vt:variant>
      <vt:variant>
        <vt:i4>5</vt:i4>
      </vt:variant>
      <vt:variant>
        <vt:lpwstr/>
      </vt:variant>
      <vt:variant>
        <vt:lpwstr>Seif8</vt:lpwstr>
      </vt:variant>
      <vt:variant>
        <vt:i4>196634</vt:i4>
      </vt:variant>
      <vt:variant>
        <vt:i4>108</vt:i4>
      </vt:variant>
      <vt:variant>
        <vt:i4>0</vt:i4>
      </vt:variant>
      <vt:variant>
        <vt:i4>5</vt:i4>
      </vt:variant>
      <vt:variant>
        <vt:lpwstr/>
      </vt:variant>
      <vt:variant>
        <vt:lpwstr>Seif7</vt:lpwstr>
      </vt:variant>
      <vt:variant>
        <vt:i4>196634</vt:i4>
      </vt:variant>
      <vt:variant>
        <vt:i4>102</vt:i4>
      </vt:variant>
      <vt:variant>
        <vt:i4>0</vt:i4>
      </vt:variant>
      <vt:variant>
        <vt:i4>5</vt:i4>
      </vt:variant>
      <vt:variant>
        <vt:lpwstr/>
      </vt:variant>
      <vt:variant>
        <vt:lpwstr>Seif6</vt:lpwstr>
      </vt:variant>
      <vt:variant>
        <vt:i4>196634</vt:i4>
      </vt:variant>
      <vt:variant>
        <vt:i4>96</vt:i4>
      </vt:variant>
      <vt:variant>
        <vt:i4>0</vt:i4>
      </vt:variant>
      <vt:variant>
        <vt:i4>5</vt:i4>
      </vt:variant>
      <vt:variant>
        <vt:lpwstr/>
      </vt:variant>
      <vt:variant>
        <vt:lpwstr>Seif5</vt:lpwstr>
      </vt:variant>
      <vt:variant>
        <vt:i4>196634</vt:i4>
      </vt:variant>
      <vt:variant>
        <vt:i4>90</vt:i4>
      </vt:variant>
      <vt:variant>
        <vt:i4>0</vt:i4>
      </vt:variant>
      <vt:variant>
        <vt:i4>5</vt:i4>
      </vt:variant>
      <vt:variant>
        <vt:lpwstr/>
      </vt:variant>
      <vt:variant>
        <vt:lpwstr>Seif4</vt:lpwstr>
      </vt:variant>
      <vt:variant>
        <vt:i4>196634</vt:i4>
      </vt:variant>
      <vt:variant>
        <vt:i4>84</vt:i4>
      </vt:variant>
      <vt:variant>
        <vt:i4>0</vt:i4>
      </vt:variant>
      <vt:variant>
        <vt:i4>5</vt:i4>
      </vt:variant>
      <vt:variant>
        <vt:lpwstr/>
      </vt:variant>
      <vt:variant>
        <vt:lpwstr>Seif3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3538985</vt:i4>
      </vt:variant>
      <vt:variant>
        <vt:i4>60</vt:i4>
      </vt:variant>
      <vt:variant>
        <vt:i4>0</vt:i4>
      </vt:variant>
      <vt:variant>
        <vt:i4>5</vt:i4>
      </vt:variant>
      <vt:variant>
        <vt:lpwstr/>
      </vt:variant>
      <vt:variant>
        <vt:lpwstr>Seif35</vt:lpwstr>
      </vt:variant>
      <vt:variant>
        <vt:i4>196634</vt:i4>
      </vt:variant>
      <vt:variant>
        <vt:i4>54</vt:i4>
      </vt:variant>
      <vt:variant>
        <vt:i4>0</vt:i4>
      </vt:variant>
      <vt:variant>
        <vt:i4>5</vt:i4>
      </vt:variant>
      <vt:variant>
        <vt:lpwstr/>
      </vt:variant>
      <vt:variant>
        <vt:lpwstr>Seif2</vt:lpwstr>
      </vt:variant>
      <vt:variant>
        <vt:i4>196634</vt:i4>
      </vt:variant>
      <vt:variant>
        <vt:i4>48</vt:i4>
      </vt:variant>
      <vt:variant>
        <vt:i4>0</vt:i4>
      </vt:variant>
      <vt:variant>
        <vt:i4>5</vt:i4>
      </vt:variant>
      <vt:variant>
        <vt:lpwstr/>
      </vt:variant>
      <vt:variant>
        <vt:lpwstr>Seif1</vt:lpwstr>
      </vt:variant>
      <vt:variant>
        <vt:i4>3866667</vt:i4>
      </vt:variant>
      <vt:variant>
        <vt:i4>42</vt:i4>
      </vt:variant>
      <vt:variant>
        <vt:i4>0</vt:i4>
      </vt:variant>
      <vt:variant>
        <vt:i4>5</vt:i4>
      </vt:variant>
      <vt:variant>
        <vt:lpwstr/>
      </vt:variant>
      <vt:variant>
        <vt:lpwstr>Seif18</vt:lpwstr>
      </vt:variant>
      <vt:variant>
        <vt:i4>3276841</vt:i4>
      </vt:variant>
      <vt:variant>
        <vt:i4>36</vt:i4>
      </vt:variant>
      <vt:variant>
        <vt:i4>0</vt:i4>
      </vt:variant>
      <vt:variant>
        <vt:i4>5</vt:i4>
      </vt:variant>
      <vt:variant>
        <vt:lpwstr/>
      </vt:variant>
      <vt:variant>
        <vt:lpwstr>Seif31</vt:lpwstr>
      </vt:variant>
      <vt:variant>
        <vt:i4>3407915</vt:i4>
      </vt:variant>
      <vt:variant>
        <vt:i4>30</vt:i4>
      </vt:variant>
      <vt:variant>
        <vt:i4>0</vt:i4>
      </vt:variant>
      <vt:variant>
        <vt:i4>5</vt:i4>
      </vt:variant>
      <vt:variant>
        <vt:lpwstr/>
      </vt:variant>
      <vt:variant>
        <vt:lpwstr>Seif17</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3604523</vt:i4>
      </vt:variant>
      <vt:variant>
        <vt:i4>12</vt:i4>
      </vt:variant>
      <vt:variant>
        <vt:i4>0</vt:i4>
      </vt:variant>
      <vt:variant>
        <vt:i4>5</vt:i4>
      </vt:variant>
      <vt:variant>
        <vt:lpwstr/>
      </vt:variant>
      <vt:variant>
        <vt:lpwstr>Seif14</vt:lpwstr>
      </vt:variant>
      <vt:variant>
        <vt:i4>3145771</vt:i4>
      </vt:variant>
      <vt:variant>
        <vt:i4>6</vt:i4>
      </vt:variant>
      <vt:variant>
        <vt:i4>0</vt:i4>
      </vt:variant>
      <vt:variant>
        <vt:i4>5</vt:i4>
      </vt:variant>
      <vt:variant>
        <vt:lpwstr/>
      </vt:variant>
      <vt:variant>
        <vt:lpwstr>Seif13</vt:lpwstr>
      </vt:variant>
      <vt:variant>
        <vt:i4>3211307</vt:i4>
      </vt:variant>
      <vt:variant>
        <vt:i4>0</vt:i4>
      </vt:variant>
      <vt:variant>
        <vt:i4>0</vt:i4>
      </vt:variant>
      <vt:variant>
        <vt:i4>5</vt:i4>
      </vt:variant>
      <vt:variant>
        <vt:lpwstr/>
      </vt:variant>
      <vt:variant>
        <vt:lpwstr>Seif12</vt:lpwstr>
      </vt:variant>
      <vt:variant>
        <vt:i4>2752519</vt:i4>
      </vt:variant>
      <vt:variant>
        <vt:i4>237</vt:i4>
      </vt:variant>
      <vt:variant>
        <vt:i4>0</vt:i4>
      </vt:variant>
      <vt:variant>
        <vt:i4>5</vt:i4>
      </vt:variant>
      <vt:variant>
        <vt:lpwstr>https://www.nevo.co.il/law_html/law06/tak-10508.pdf</vt:lpwstr>
      </vt:variant>
      <vt:variant>
        <vt:lpwstr/>
      </vt:variant>
      <vt:variant>
        <vt:i4>2752532</vt:i4>
      </vt:variant>
      <vt:variant>
        <vt:i4>234</vt:i4>
      </vt:variant>
      <vt:variant>
        <vt:i4>0</vt:i4>
      </vt:variant>
      <vt:variant>
        <vt:i4>5</vt:i4>
      </vt:variant>
      <vt:variant>
        <vt:lpwstr>https://www.nevo.co.il/law_word/law06/tak-10508.pdf</vt:lpwstr>
      </vt:variant>
      <vt:variant>
        <vt:lpwstr/>
      </vt:variant>
      <vt:variant>
        <vt:i4>8257563</vt:i4>
      </vt:variant>
      <vt:variant>
        <vt:i4>231</vt:i4>
      </vt:variant>
      <vt:variant>
        <vt:i4>0</vt:i4>
      </vt:variant>
      <vt:variant>
        <vt:i4>5</vt:i4>
      </vt:variant>
      <vt:variant>
        <vt:lpwstr>https://www.nevo.co.il/law_word/law06/tak-9901.pdf</vt:lpwstr>
      </vt:variant>
      <vt:variant>
        <vt:lpwstr/>
      </vt:variant>
      <vt:variant>
        <vt:i4>7471133</vt:i4>
      </vt:variant>
      <vt:variant>
        <vt:i4>228</vt:i4>
      </vt:variant>
      <vt:variant>
        <vt:i4>0</vt:i4>
      </vt:variant>
      <vt:variant>
        <vt:i4>5</vt:i4>
      </vt:variant>
      <vt:variant>
        <vt:lpwstr>https://www.nevo.co.il/law_word/law06/tak-9064.pdf</vt:lpwstr>
      </vt:variant>
      <vt:variant>
        <vt:lpwstr/>
      </vt:variant>
      <vt:variant>
        <vt:i4>7536652</vt:i4>
      </vt:variant>
      <vt:variant>
        <vt:i4>225</vt:i4>
      </vt:variant>
      <vt:variant>
        <vt:i4>0</vt:i4>
      </vt:variant>
      <vt:variant>
        <vt:i4>5</vt:i4>
      </vt:variant>
      <vt:variant>
        <vt:lpwstr>http://www.nevo.co.il/Law_word/law06/tak-8327.pdf</vt:lpwstr>
      </vt:variant>
      <vt:variant>
        <vt:lpwstr/>
      </vt:variant>
      <vt:variant>
        <vt:i4>7602177</vt:i4>
      </vt:variant>
      <vt:variant>
        <vt:i4>222</vt:i4>
      </vt:variant>
      <vt:variant>
        <vt:i4>0</vt:i4>
      </vt:variant>
      <vt:variant>
        <vt:i4>5</vt:i4>
      </vt:variant>
      <vt:variant>
        <vt:lpwstr>http://www.nevo.co.il/Law_word/law06/tak-8158.pdf</vt:lpwstr>
      </vt:variant>
      <vt:variant>
        <vt:lpwstr/>
      </vt:variant>
      <vt:variant>
        <vt:i4>7995393</vt:i4>
      </vt:variant>
      <vt:variant>
        <vt:i4>219</vt:i4>
      </vt:variant>
      <vt:variant>
        <vt:i4>0</vt:i4>
      </vt:variant>
      <vt:variant>
        <vt:i4>5</vt:i4>
      </vt:variant>
      <vt:variant>
        <vt:lpwstr>http://www.nevo.co.il/Law_word/law06/tak-7940.pdf</vt:lpwstr>
      </vt:variant>
      <vt:variant>
        <vt:lpwstr/>
      </vt:variant>
      <vt:variant>
        <vt:i4>7798792</vt:i4>
      </vt:variant>
      <vt:variant>
        <vt:i4>216</vt:i4>
      </vt:variant>
      <vt:variant>
        <vt:i4>0</vt:i4>
      </vt:variant>
      <vt:variant>
        <vt:i4>5</vt:i4>
      </vt:variant>
      <vt:variant>
        <vt:lpwstr>http://www.nevo.co.il/Law_word/law06/tak-7797.pdf</vt:lpwstr>
      </vt:variant>
      <vt:variant>
        <vt:lpwstr/>
      </vt:variant>
      <vt:variant>
        <vt:i4>7864330</vt:i4>
      </vt:variant>
      <vt:variant>
        <vt:i4>213</vt:i4>
      </vt:variant>
      <vt:variant>
        <vt:i4>0</vt:i4>
      </vt:variant>
      <vt:variant>
        <vt:i4>5</vt:i4>
      </vt:variant>
      <vt:variant>
        <vt:lpwstr>http://www.nevo.co.il/Law_word/law06/tak-7765.pdf</vt:lpwstr>
      </vt:variant>
      <vt:variant>
        <vt:lpwstr/>
      </vt:variant>
      <vt:variant>
        <vt:i4>8323087</vt:i4>
      </vt:variant>
      <vt:variant>
        <vt:i4>210</vt:i4>
      </vt:variant>
      <vt:variant>
        <vt:i4>0</vt:i4>
      </vt:variant>
      <vt:variant>
        <vt:i4>5</vt:i4>
      </vt:variant>
      <vt:variant>
        <vt:lpwstr>http://www.nevo.co.il/Law_word/law06/tak-7611.pdf</vt:lpwstr>
      </vt:variant>
      <vt:variant>
        <vt:lpwstr/>
      </vt:variant>
      <vt:variant>
        <vt:i4>7929860</vt:i4>
      </vt:variant>
      <vt:variant>
        <vt:i4>207</vt:i4>
      </vt:variant>
      <vt:variant>
        <vt:i4>0</vt:i4>
      </vt:variant>
      <vt:variant>
        <vt:i4>5</vt:i4>
      </vt:variant>
      <vt:variant>
        <vt:lpwstr>http://www.nevo.co.il/Law_word/law06/tak-7579.pdf</vt:lpwstr>
      </vt:variant>
      <vt:variant>
        <vt:lpwstr/>
      </vt:variant>
      <vt:variant>
        <vt:i4>7733256</vt:i4>
      </vt:variant>
      <vt:variant>
        <vt:i4>204</vt:i4>
      </vt:variant>
      <vt:variant>
        <vt:i4>0</vt:i4>
      </vt:variant>
      <vt:variant>
        <vt:i4>5</vt:i4>
      </vt:variant>
      <vt:variant>
        <vt:lpwstr>http://www.nevo.co.il/Law_word/law06/tak-7484.pdf</vt:lpwstr>
      </vt:variant>
      <vt:variant>
        <vt:lpwstr/>
      </vt:variant>
      <vt:variant>
        <vt:i4>8060932</vt:i4>
      </vt:variant>
      <vt:variant>
        <vt:i4>201</vt:i4>
      </vt:variant>
      <vt:variant>
        <vt:i4>0</vt:i4>
      </vt:variant>
      <vt:variant>
        <vt:i4>5</vt:i4>
      </vt:variant>
      <vt:variant>
        <vt:lpwstr>http://www.nevo.co.il/Law_word/law06/tak-7458.pdf</vt:lpwstr>
      </vt:variant>
      <vt:variant>
        <vt:lpwstr/>
      </vt:variant>
      <vt:variant>
        <vt:i4>7864324</vt:i4>
      </vt:variant>
      <vt:variant>
        <vt:i4>198</vt:i4>
      </vt:variant>
      <vt:variant>
        <vt:i4>0</vt:i4>
      </vt:variant>
      <vt:variant>
        <vt:i4>5</vt:i4>
      </vt:variant>
      <vt:variant>
        <vt:lpwstr>http://www.nevo.co.il/Law_word/law06/tak-7468.pdf</vt:lpwstr>
      </vt:variant>
      <vt:variant>
        <vt:lpwstr/>
      </vt:variant>
      <vt:variant>
        <vt:i4>8060932</vt:i4>
      </vt:variant>
      <vt:variant>
        <vt:i4>195</vt:i4>
      </vt:variant>
      <vt:variant>
        <vt:i4>0</vt:i4>
      </vt:variant>
      <vt:variant>
        <vt:i4>5</vt:i4>
      </vt:variant>
      <vt:variant>
        <vt:lpwstr>http://www.nevo.co.il/Law_word/law06/tak-7458.pdf</vt:lpwstr>
      </vt:variant>
      <vt:variant>
        <vt:lpwstr/>
      </vt:variant>
      <vt:variant>
        <vt:i4>8257537</vt:i4>
      </vt:variant>
      <vt:variant>
        <vt:i4>192</vt:i4>
      </vt:variant>
      <vt:variant>
        <vt:i4>0</vt:i4>
      </vt:variant>
      <vt:variant>
        <vt:i4>5</vt:i4>
      </vt:variant>
      <vt:variant>
        <vt:lpwstr>http://www.nevo.co.il/Law_word/law06/TAK-7108.pdf</vt:lpwstr>
      </vt:variant>
      <vt:variant>
        <vt:lpwstr/>
      </vt:variant>
      <vt:variant>
        <vt:i4>8126479</vt:i4>
      </vt:variant>
      <vt:variant>
        <vt:i4>189</vt:i4>
      </vt:variant>
      <vt:variant>
        <vt:i4>0</vt:i4>
      </vt:variant>
      <vt:variant>
        <vt:i4>5</vt:i4>
      </vt:variant>
      <vt:variant>
        <vt:lpwstr>http://www.nevo.co.il/Law_word/law06/TAK-6631.pdf</vt:lpwstr>
      </vt:variant>
      <vt:variant>
        <vt:lpwstr/>
      </vt:variant>
      <vt:variant>
        <vt:i4>8126470</vt:i4>
      </vt:variant>
      <vt:variant>
        <vt:i4>186</vt:i4>
      </vt:variant>
      <vt:variant>
        <vt:i4>0</vt:i4>
      </vt:variant>
      <vt:variant>
        <vt:i4>5</vt:i4>
      </vt:variant>
      <vt:variant>
        <vt:lpwstr>http://www.nevo.co.il/Law_word/law06/tak-6836.pdf</vt:lpwstr>
      </vt:variant>
      <vt:variant>
        <vt:lpwstr/>
      </vt:variant>
      <vt:variant>
        <vt:i4>2162696</vt:i4>
      </vt:variant>
      <vt:variant>
        <vt:i4>183</vt:i4>
      </vt:variant>
      <vt:variant>
        <vt:i4>0</vt:i4>
      </vt:variant>
      <vt:variant>
        <vt:i4>5</vt:i4>
      </vt:variant>
      <vt:variant>
        <vt:lpwstr>http://web1.nevo.co.il/Law_word/law06/tak-6619.pdf</vt:lpwstr>
      </vt:variant>
      <vt:variant>
        <vt:lpwstr/>
      </vt:variant>
      <vt:variant>
        <vt:i4>8060932</vt:i4>
      </vt:variant>
      <vt:variant>
        <vt:i4>180</vt:i4>
      </vt:variant>
      <vt:variant>
        <vt:i4>0</vt:i4>
      </vt:variant>
      <vt:variant>
        <vt:i4>5</vt:i4>
      </vt:variant>
      <vt:variant>
        <vt:lpwstr>http://www.nevo.co.il/Law_word/law06/tak-6549.pdf</vt:lpwstr>
      </vt:variant>
      <vt:variant>
        <vt:lpwstr/>
      </vt:variant>
      <vt:variant>
        <vt:i4>7864329</vt:i4>
      </vt:variant>
      <vt:variant>
        <vt:i4>177</vt:i4>
      </vt:variant>
      <vt:variant>
        <vt:i4>0</vt:i4>
      </vt:variant>
      <vt:variant>
        <vt:i4>5</vt:i4>
      </vt:variant>
      <vt:variant>
        <vt:lpwstr>http://www.nevo.co.il/Law_word/law06/TAK-6475.pdf</vt:lpwstr>
      </vt:variant>
      <vt:variant>
        <vt:lpwstr/>
      </vt:variant>
      <vt:variant>
        <vt:i4>7929869</vt:i4>
      </vt:variant>
      <vt:variant>
        <vt:i4>174</vt:i4>
      </vt:variant>
      <vt:variant>
        <vt:i4>0</vt:i4>
      </vt:variant>
      <vt:variant>
        <vt:i4>5</vt:i4>
      </vt:variant>
      <vt:variant>
        <vt:lpwstr>http://www.nevo.co.il/Law_word/law06/tak-6461.pdf</vt:lpwstr>
      </vt:variant>
      <vt:variant>
        <vt:lpwstr/>
      </vt:variant>
      <vt:variant>
        <vt:i4>7995403</vt:i4>
      </vt:variant>
      <vt:variant>
        <vt:i4>171</vt:i4>
      </vt:variant>
      <vt:variant>
        <vt:i4>0</vt:i4>
      </vt:variant>
      <vt:variant>
        <vt:i4>5</vt:i4>
      </vt:variant>
      <vt:variant>
        <vt:lpwstr>http://www.nevo.co.il/Law_word/law06/tak-6350.pdf</vt:lpwstr>
      </vt:variant>
      <vt:variant>
        <vt:lpwstr/>
      </vt:variant>
      <vt:variant>
        <vt:i4>8060939</vt:i4>
      </vt:variant>
      <vt:variant>
        <vt:i4>168</vt:i4>
      </vt:variant>
      <vt:variant>
        <vt:i4>0</vt:i4>
      </vt:variant>
      <vt:variant>
        <vt:i4>5</vt:i4>
      </vt:variant>
      <vt:variant>
        <vt:lpwstr>http://www.nevo.co.il/Law_word/law06/tak-6340.pdf</vt:lpwstr>
      </vt:variant>
      <vt:variant>
        <vt:lpwstr/>
      </vt:variant>
      <vt:variant>
        <vt:i4>7864331</vt:i4>
      </vt:variant>
      <vt:variant>
        <vt:i4>165</vt:i4>
      </vt:variant>
      <vt:variant>
        <vt:i4>0</vt:i4>
      </vt:variant>
      <vt:variant>
        <vt:i4>5</vt:i4>
      </vt:variant>
      <vt:variant>
        <vt:lpwstr>http://www.nevo.co.il/Law_word/law06/TAK-6172.pdf</vt:lpwstr>
      </vt:variant>
      <vt:variant>
        <vt:lpwstr/>
      </vt:variant>
      <vt:variant>
        <vt:i4>7929866</vt:i4>
      </vt:variant>
      <vt:variant>
        <vt:i4>162</vt:i4>
      </vt:variant>
      <vt:variant>
        <vt:i4>0</vt:i4>
      </vt:variant>
      <vt:variant>
        <vt:i4>5</vt:i4>
      </vt:variant>
      <vt:variant>
        <vt:lpwstr>http://www.nevo.co.il/Law_word/law06/TAK-6163.pdf</vt:lpwstr>
      </vt:variant>
      <vt:variant>
        <vt:lpwstr/>
      </vt:variant>
      <vt:variant>
        <vt:i4>8126476</vt:i4>
      </vt:variant>
      <vt:variant>
        <vt:i4>159</vt:i4>
      </vt:variant>
      <vt:variant>
        <vt:i4>0</vt:i4>
      </vt:variant>
      <vt:variant>
        <vt:i4>5</vt:i4>
      </vt:variant>
      <vt:variant>
        <vt:lpwstr>http://www.nevo.co.il/Law_word/law06/TAK-6135.pdf</vt:lpwstr>
      </vt:variant>
      <vt:variant>
        <vt:lpwstr/>
      </vt:variant>
      <vt:variant>
        <vt:i4>8192009</vt:i4>
      </vt:variant>
      <vt:variant>
        <vt:i4>156</vt:i4>
      </vt:variant>
      <vt:variant>
        <vt:i4>0</vt:i4>
      </vt:variant>
      <vt:variant>
        <vt:i4>5</vt:i4>
      </vt:variant>
      <vt:variant>
        <vt:lpwstr>http://www.nevo.co.il/Law_word/law06/TAK-6120.pdf</vt:lpwstr>
      </vt:variant>
      <vt:variant>
        <vt:lpwstr/>
      </vt:variant>
      <vt:variant>
        <vt:i4>7864335</vt:i4>
      </vt:variant>
      <vt:variant>
        <vt:i4>153</vt:i4>
      </vt:variant>
      <vt:variant>
        <vt:i4>0</vt:i4>
      </vt:variant>
      <vt:variant>
        <vt:i4>5</vt:i4>
      </vt:variant>
      <vt:variant>
        <vt:lpwstr>http://www.nevo.co.il/Law_word/law06/TAK-6077.pdf</vt:lpwstr>
      </vt:variant>
      <vt:variant>
        <vt:lpwstr/>
      </vt:variant>
      <vt:variant>
        <vt:i4>8060932</vt:i4>
      </vt:variant>
      <vt:variant>
        <vt:i4>150</vt:i4>
      </vt:variant>
      <vt:variant>
        <vt:i4>0</vt:i4>
      </vt:variant>
      <vt:variant>
        <vt:i4>5</vt:i4>
      </vt:variant>
      <vt:variant>
        <vt:lpwstr>http://www.nevo.co.il/law_word/law06/tak-7458.pdf</vt:lpwstr>
      </vt:variant>
      <vt:variant>
        <vt:lpwstr/>
      </vt:variant>
      <vt:variant>
        <vt:i4>7995407</vt:i4>
      </vt:variant>
      <vt:variant>
        <vt:i4>147</vt:i4>
      </vt:variant>
      <vt:variant>
        <vt:i4>0</vt:i4>
      </vt:variant>
      <vt:variant>
        <vt:i4>5</vt:i4>
      </vt:variant>
      <vt:variant>
        <vt:lpwstr>http://www.nevo.co.il/Law_word/law06/TAK-6057.pdf</vt:lpwstr>
      </vt:variant>
      <vt:variant>
        <vt:lpwstr/>
      </vt:variant>
      <vt:variant>
        <vt:i4>7995402</vt:i4>
      </vt:variant>
      <vt:variant>
        <vt:i4>144</vt:i4>
      </vt:variant>
      <vt:variant>
        <vt:i4>0</vt:i4>
      </vt:variant>
      <vt:variant>
        <vt:i4>5</vt:i4>
      </vt:variant>
      <vt:variant>
        <vt:lpwstr>http://www.nevo.co.il/Law_word/law06/TAK-6052.pdf</vt:lpwstr>
      </vt:variant>
      <vt:variant>
        <vt:lpwstr/>
      </vt:variant>
      <vt:variant>
        <vt:i4>8257550</vt:i4>
      </vt:variant>
      <vt:variant>
        <vt:i4>141</vt:i4>
      </vt:variant>
      <vt:variant>
        <vt:i4>0</vt:i4>
      </vt:variant>
      <vt:variant>
        <vt:i4>5</vt:i4>
      </vt:variant>
      <vt:variant>
        <vt:lpwstr>http://www.nevo.co.il/Law_word/law06/TAK-6016.pdf</vt:lpwstr>
      </vt:variant>
      <vt:variant>
        <vt:lpwstr/>
      </vt:variant>
      <vt:variant>
        <vt:i4>8060943</vt:i4>
      </vt:variant>
      <vt:variant>
        <vt:i4>138</vt:i4>
      </vt:variant>
      <vt:variant>
        <vt:i4>0</vt:i4>
      </vt:variant>
      <vt:variant>
        <vt:i4>5</vt:i4>
      </vt:variant>
      <vt:variant>
        <vt:lpwstr>http://www.nevo.co.il/Law_word/law06/TAK-6047.pdf</vt:lpwstr>
      </vt:variant>
      <vt:variant>
        <vt:lpwstr/>
      </vt:variant>
      <vt:variant>
        <vt:i4>7602180</vt:i4>
      </vt:variant>
      <vt:variant>
        <vt:i4>135</vt:i4>
      </vt:variant>
      <vt:variant>
        <vt:i4>0</vt:i4>
      </vt:variant>
      <vt:variant>
        <vt:i4>5</vt:i4>
      </vt:variant>
      <vt:variant>
        <vt:lpwstr>http://www.nevo.co.il/Law_word/law06/TAK-5985.pdf</vt:lpwstr>
      </vt:variant>
      <vt:variant>
        <vt:lpwstr/>
      </vt:variant>
      <vt:variant>
        <vt:i4>7667716</vt:i4>
      </vt:variant>
      <vt:variant>
        <vt:i4>132</vt:i4>
      </vt:variant>
      <vt:variant>
        <vt:i4>0</vt:i4>
      </vt:variant>
      <vt:variant>
        <vt:i4>5</vt:i4>
      </vt:variant>
      <vt:variant>
        <vt:lpwstr>http://www.nevo.co.il/Law_word/law06/TAK-5894.pdf</vt:lpwstr>
      </vt:variant>
      <vt:variant>
        <vt:lpwstr/>
      </vt:variant>
      <vt:variant>
        <vt:i4>7602183</vt:i4>
      </vt:variant>
      <vt:variant>
        <vt:i4>129</vt:i4>
      </vt:variant>
      <vt:variant>
        <vt:i4>0</vt:i4>
      </vt:variant>
      <vt:variant>
        <vt:i4>5</vt:i4>
      </vt:variant>
      <vt:variant>
        <vt:lpwstr>http://www.nevo.co.il/Law_word/law06/TAK-5887.pdf</vt:lpwstr>
      </vt:variant>
      <vt:variant>
        <vt:lpwstr/>
      </vt:variant>
      <vt:variant>
        <vt:i4>8192007</vt:i4>
      </vt:variant>
      <vt:variant>
        <vt:i4>126</vt:i4>
      </vt:variant>
      <vt:variant>
        <vt:i4>0</vt:i4>
      </vt:variant>
      <vt:variant>
        <vt:i4>5</vt:i4>
      </vt:variant>
      <vt:variant>
        <vt:lpwstr>http://www.nevo.co.il/Law_word/law06/TAK-5817.pdf</vt:lpwstr>
      </vt:variant>
      <vt:variant>
        <vt:lpwstr/>
      </vt:variant>
      <vt:variant>
        <vt:i4>7929866</vt:i4>
      </vt:variant>
      <vt:variant>
        <vt:i4>123</vt:i4>
      </vt:variant>
      <vt:variant>
        <vt:i4>0</vt:i4>
      </vt:variant>
      <vt:variant>
        <vt:i4>5</vt:i4>
      </vt:variant>
      <vt:variant>
        <vt:lpwstr>http://www.nevo.co.il/Law_word/law06/TAK-6163.pdf</vt:lpwstr>
      </vt:variant>
      <vt:variant>
        <vt:lpwstr/>
      </vt:variant>
      <vt:variant>
        <vt:i4>8060943</vt:i4>
      </vt:variant>
      <vt:variant>
        <vt:i4>120</vt:i4>
      </vt:variant>
      <vt:variant>
        <vt:i4>0</vt:i4>
      </vt:variant>
      <vt:variant>
        <vt:i4>5</vt:i4>
      </vt:variant>
      <vt:variant>
        <vt:lpwstr>http://www.nevo.co.il/Law_word/law06/TAK-5770.pdf</vt:lpwstr>
      </vt:variant>
      <vt:variant>
        <vt:lpwstr/>
      </vt:variant>
      <vt:variant>
        <vt:i4>7864328</vt:i4>
      </vt:variant>
      <vt:variant>
        <vt:i4>117</vt:i4>
      </vt:variant>
      <vt:variant>
        <vt:i4>0</vt:i4>
      </vt:variant>
      <vt:variant>
        <vt:i4>5</vt:i4>
      </vt:variant>
      <vt:variant>
        <vt:lpwstr>http://www.nevo.co.il/Law_word/law06/TAK-5747.pdf</vt:lpwstr>
      </vt:variant>
      <vt:variant>
        <vt:lpwstr/>
      </vt:variant>
      <vt:variant>
        <vt:i4>8323082</vt:i4>
      </vt:variant>
      <vt:variant>
        <vt:i4>114</vt:i4>
      </vt:variant>
      <vt:variant>
        <vt:i4>0</vt:i4>
      </vt:variant>
      <vt:variant>
        <vt:i4>5</vt:i4>
      </vt:variant>
      <vt:variant>
        <vt:lpwstr>http://www.nevo.co.il/Law_word/law06/TAK-5634.pdf</vt:lpwstr>
      </vt:variant>
      <vt:variant>
        <vt:lpwstr/>
      </vt:variant>
      <vt:variant>
        <vt:i4>8192006</vt:i4>
      </vt:variant>
      <vt:variant>
        <vt:i4>111</vt:i4>
      </vt:variant>
      <vt:variant>
        <vt:i4>0</vt:i4>
      </vt:variant>
      <vt:variant>
        <vt:i4>5</vt:i4>
      </vt:variant>
      <vt:variant>
        <vt:lpwstr>http://www.nevo.co.il/Law_word/law06/TAK-5618.pdf</vt:lpwstr>
      </vt:variant>
      <vt:variant>
        <vt:lpwstr/>
      </vt:variant>
      <vt:variant>
        <vt:i4>8060937</vt:i4>
      </vt:variant>
      <vt:variant>
        <vt:i4>108</vt:i4>
      </vt:variant>
      <vt:variant>
        <vt:i4>0</vt:i4>
      </vt:variant>
      <vt:variant>
        <vt:i4>5</vt:i4>
      </vt:variant>
      <vt:variant>
        <vt:lpwstr>http://www.nevo.co.il/Law_word/law06/TAK-5574.pdf</vt:lpwstr>
      </vt:variant>
      <vt:variant>
        <vt:lpwstr/>
      </vt:variant>
      <vt:variant>
        <vt:i4>8126476</vt:i4>
      </vt:variant>
      <vt:variant>
        <vt:i4>105</vt:i4>
      </vt:variant>
      <vt:variant>
        <vt:i4>0</vt:i4>
      </vt:variant>
      <vt:variant>
        <vt:i4>5</vt:i4>
      </vt:variant>
      <vt:variant>
        <vt:lpwstr>http://www.nevo.co.il/Law_word/law06/TAK-5501.pdf</vt:lpwstr>
      </vt:variant>
      <vt:variant>
        <vt:lpwstr/>
      </vt:variant>
      <vt:variant>
        <vt:i4>7667724</vt:i4>
      </vt:variant>
      <vt:variant>
        <vt:i4>102</vt:i4>
      </vt:variant>
      <vt:variant>
        <vt:i4>0</vt:i4>
      </vt:variant>
      <vt:variant>
        <vt:i4>5</vt:i4>
      </vt:variant>
      <vt:variant>
        <vt:lpwstr>http://www.nevo.co.il/Law_word/law06/TAK-5490.pdf</vt:lpwstr>
      </vt:variant>
      <vt:variant>
        <vt:lpwstr/>
      </vt:variant>
      <vt:variant>
        <vt:i4>7602184</vt:i4>
      </vt:variant>
      <vt:variant>
        <vt:i4>99</vt:i4>
      </vt:variant>
      <vt:variant>
        <vt:i4>0</vt:i4>
      </vt:variant>
      <vt:variant>
        <vt:i4>5</vt:i4>
      </vt:variant>
      <vt:variant>
        <vt:lpwstr>http://www.nevo.co.il/Law_word/law06/TAK-5484.pdf</vt:lpwstr>
      </vt:variant>
      <vt:variant>
        <vt:lpwstr/>
      </vt:variant>
      <vt:variant>
        <vt:i4>7995397</vt:i4>
      </vt:variant>
      <vt:variant>
        <vt:i4>96</vt:i4>
      </vt:variant>
      <vt:variant>
        <vt:i4>0</vt:i4>
      </vt:variant>
      <vt:variant>
        <vt:i4>5</vt:i4>
      </vt:variant>
      <vt:variant>
        <vt:lpwstr>http://www.nevo.co.il/Law_word/law06/TAK-5469.pdf</vt:lpwstr>
      </vt:variant>
      <vt:variant>
        <vt:lpwstr/>
      </vt:variant>
      <vt:variant>
        <vt:i4>8126476</vt:i4>
      </vt:variant>
      <vt:variant>
        <vt:i4>93</vt:i4>
      </vt:variant>
      <vt:variant>
        <vt:i4>0</vt:i4>
      </vt:variant>
      <vt:variant>
        <vt:i4>5</vt:i4>
      </vt:variant>
      <vt:variant>
        <vt:lpwstr>http://www.nevo.co.il/Law_word/law06/TAK-5400.pdf</vt:lpwstr>
      </vt:variant>
      <vt:variant>
        <vt:lpwstr/>
      </vt:variant>
      <vt:variant>
        <vt:i4>7929865</vt:i4>
      </vt:variant>
      <vt:variant>
        <vt:i4>90</vt:i4>
      </vt:variant>
      <vt:variant>
        <vt:i4>0</vt:i4>
      </vt:variant>
      <vt:variant>
        <vt:i4>5</vt:i4>
      </vt:variant>
      <vt:variant>
        <vt:lpwstr>http://www.nevo.co.il/Law_word/law06/TAK-5051.pdf</vt:lpwstr>
      </vt:variant>
      <vt:variant>
        <vt:lpwstr/>
      </vt:variant>
      <vt:variant>
        <vt:i4>7602187</vt:i4>
      </vt:variant>
      <vt:variant>
        <vt:i4>87</vt:i4>
      </vt:variant>
      <vt:variant>
        <vt:i4>0</vt:i4>
      </vt:variant>
      <vt:variant>
        <vt:i4>5</vt:i4>
      </vt:variant>
      <vt:variant>
        <vt:lpwstr>http://www.nevo.co.il/Law_word/law06/TAK-5182.pdf</vt:lpwstr>
      </vt:variant>
      <vt:variant>
        <vt:lpwstr/>
      </vt:variant>
      <vt:variant>
        <vt:i4>8126473</vt:i4>
      </vt:variant>
      <vt:variant>
        <vt:i4>84</vt:i4>
      </vt:variant>
      <vt:variant>
        <vt:i4>0</vt:i4>
      </vt:variant>
      <vt:variant>
        <vt:i4>5</vt:i4>
      </vt:variant>
      <vt:variant>
        <vt:lpwstr>http://www.nevo.co.il/Law_word/law06/TAK-5001.pdf</vt:lpwstr>
      </vt:variant>
      <vt:variant>
        <vt:lpwstr/>
      </vt:variant>
      <vt:variant>
        <vt:i4>7667714</vt:i4>
      </vt:variant>
      <vt:variant>
        <vt:i4>81</vt:i4>
      </vt:variant>
      <vt:variant>
        <vt:i4>0</vt:i4>
      </vt:variant>
      <vt:variant>
        <vt:i4>5</vt:i4>
      </vt:variant>
      <vt:variant>
        <vt:lpwstr>http://www.nevo.co.il/Law_word/law06/TAK-4983.pdf</vt:lpwstr>
      </vt:variant>
      <vt:variant>
        <vt:lpwstr/>
      </vt:variant>
      <vt:variant>
        <vt:i4>7602187</vt:i4>
      </vt:variant>
      <vt:variant>
        <vt:i4>78</vt:i4>
      </vt:variant>
      <vt:variant>
        <vt:i4>0</vt:i4>
      </vt:variant>
      <vt:variant>
        <vt:i4>5</vt:i4>
      </vt:variant>
      <vt:variant>
        <vt:lpwstr>http://www.nevo.co.il/Law_word/law06/TAK-4794.pdf</vt:lpwstr>
      </vt:variant>
      <vt:variant>
        <vt:lpwstr/>
      </vt:variant>
      <vt:variant>
        <vt:i4>8060941</vt:i4>
      </vt:variant>
      <vt:variant>
        <vt:i4>75</vt:i4>
      </vt:variant>
      <vt:variant>
        <vt:i4>0</vt:i4>
      </vt:variant>
      <vt:variant>
        <vt:i4>5</vt:i4>
      </vt:variant>
      <vt:variant>
        <vt:lpwstr>http://www.nevo.co.il/Law_word/law06/TAK-4762.pdf</vt:lpwstr>
      </vt:variant>
      <vt:variant>
        <vt:lpwstr/>
      </vt:variant>
      <vt:variant>
        <vt:i4>7929864</vt:i4>
      </vt:variant>
      <vt:variant>
        <vt:i4>72</vt:i4>
      </vt:variant>
      <vt:variant>
        <vt:i4>0</vt:i4>
      </vt:variant>
      <vt:variant>
        <vt:i4>5</vt:i4>
      </vt:variant>
      <vt:variant>
        <vt:lpwstr>http://www.nevo.co.il/Law_word/law06/TAK-4646.pdf</vt:lpwstr>
      </vt:variant>
      <vt:variant>
        <vt:lpwstr/>
      </vt:variant>
      <vt:variant>
        <vt:i4>8126472</vt:i4>
      </vt:variant>
      <vt:variant>
        <vt:i4>69</vt:i4>
      </vt:variant>
      <vt:variant>
        <vt:i4>0</vt:i4>
      </vt:variant>
      <vt:variant>
        <vt:i4>5</vt:i4>
      </vt:variant>
      <vt:variant>
        <vt:lpwstr>http://www.nevo.co.il/Law_word/law06/TAK-4414.pdf</vt:lpwstr>
      </vt:variant>
      <vt:variant>
        <vt:lpwstr/>
      </vt:variant>
      <vt:variant>
        <vt:i4>7864329</vt:i4>
      </vt:variant>
      <vt:variant>
        <vt:i4>66</vt:i4>
      </vt:variant>
      <vt:variant>
        <vt:i4>0</vt:i4>
      </vt:variant>
      <vt:variant>
        <vt:i4>5</vt:i4>
      </vt:variant>
      <vt:variant>
        <vt:lpwstr>http://www.nevo.co.il/Law_word/law06/TAK-4253.pdf</vt:lpwstr>
      </vt:variant>
      <vt:variant>
        <vt:lpwstr/>
      </vt:variant>
      <vt:variant>
        <vt:i4>8192009</vt:i4>
      </vt:variant>
      <vt:variant>
        <vt:i4>63</vt:i4>
      </vt:variant>
      <vt:variant>
        <vt:i4>0</vt:i4>
      </vt:variant>
      <vt:variant>
        <vt:i4>5</vt:i4>
      </vt:variant>
      <vt:variant>
        <vt:lpwstr>http://www.nevo.co.il/Law_word/law06/TAK-3978.pdf</vt:lpwstr>
      </vt:variant>
      <vt:variant>
        <vt:lpwstr/>
      </vt:variant>
      <vt:variant>
        <vt:i4>7929856</vt:i4>
      </vt:variant>
      <vt:variant>
        <vt:i4>60</vt:i4>
      </vt:variant>
      <vt:variant>
        <vt:i4>0</vt:i4>
      </vt:variant>
      <vt:variant>
        <vt:i4>5</vt:i4>
      </vt:variant>
      <vt:variant>
        <vt:lpwstr>http://www.nevo.co.il/Law_word/law06/TAK-3931.pdf</vt:lpwstr>
      </vt:variant>
      <vt:variant>
        <vt:lpwstr/>
      </vt:variant>
      <vt:variant>
        <vt:i4>7471107</vt:i4>
      </vt:variant>
      <vt:variant>
        <vt:i4>57</vt:i4>
      </vt:variant>
      <vt:variant>
        <vt:i4>0</vt:i4>
      </vt:variant>
      <vt:variant>
        <vt:i4>5</vt:i4>
      </vt:variant>
      <vt:variant>
        <vt:lpwstr>http://www.nevo.co.il/Law_word/law06/TAK-3883.pdf</vt:lpwstr>
      </vt:variant>
      <vt:variant>
        <vt:lpwstr/>
      </vt:variant>
      <vt:variant>
        <vt:i4>7864321</vt:i4>
      </vt:variant>
      <vt:variant>
        <vt:i4>54</vt:i4>
      </vt:variant>
      <vt:variant>
        <vt:i4>0</vt:i4>
      </vt:variant>
      <vt:variant>
        <vt:i4>5</vt:i4>
      </vt:variant>
      <vt:variant>
        <vt:lpwstr>http://www.nevo.co.il/Law_word/law06/TAK-3821.pdf</vt:lpwstr>
      </vt:variant>
      <vt:variant>
        <vt:lpwstr/>
      </vt:variant>
      <vt:variant>
        <vt:i4>7536648</vt:i4>
      </vt:variant>
      <vt:variant>
        <vt:i4>51</vt:i4>
      </vt:variant>
      <vt:variant>
        <vt:i4>0</vt:i4>
      </vt:variant>
      <vt:variant>
        <vt:i4>5</vt:i4>
      </vt:variant>
      <vt:variant>
        <vt:lpwstr>http://www.nevo.co.il/Law_word/law06/TAK-3797.pdf</vt:lpwstr>
      </vt:variant>
      <vt:variant>
        <vt:lpwstr/>
      </vt:variant>
      <vt:variant>
        <vt:i4>8323084</vt:i4>
      </vt:variant>
      <vt:variant>
        <vt:i4>48</vt:i4>
      </vt:variant>
      <vt:variant>
        <vt:i4>0</vt:i4>
      </vt:variant>
      <vt:variant>
        <vt:i4>5</vt:i4>
      </vt:variant>
      <vt:variant>
        <vt:lpwstr>http://www.nevo.co.il/Law_word/law06/TAK-3753.pdf</vt:lpwstr>
      </vt:variant>
      <vt:variant>
        <vt:lpwstr/>
      </vt:variant>
      <vt:variant>
        <vt:i4>7471112</vt:i4>
      </vt:variant>
      <vt:variant>
        <vt:i4>45</vt:i4>
      </vt:variant>
      <vt:variant>
        <vt:i4>0</vt:i4>
      </vt:variant>
      <vt:variant>
        <vt:i4>5</vt:i4>
      </vt:variant>
      <vt:variant>
        <vt:lpwstr>http://www.nevo.co.il/Law_word/law06/TAK-3686.pdf</vt:lpwstr>
      </vt:variant>
      <vt:variant>
        <vt:lpwstr/>
      </vt:variant>
      <vt:variant>
        <vt:i4>8257543</vt:i4>
      </vt:variant>
      <vt:variant>
        <vt:i4>42</vt:i4>
      </vt:variant>
      <vt:variant>
        <vt:i4>0</vt:i4>
      </vt:variant>
      <vt:variant>
        <vt:i4>5</vt:i4>
      </vt:variant>
      <vt:variant>
        <vt:lpwstr>http://www.nevo.co.il/Law_word/law06/TAK-3649.pdf</vt:lpwstr>
      </vt:variant>
      <vt:variant>
        <vt:lpwstr/>
      </vt:variant>
      <vt:variant>
        <vt:i4>8192005</vt:i4>
      </vt:variant>
      <vt:variant>
        <vt:i4>39</vt:i4>
      </vt:variant>
      <vt:variant>
        <vt:i4>0</vt:i4>
      </vt:variant>
      <vt:variant>
        <vt:i4>5</vt:i4>
      </vt:variant>
      <vt:variant>
        <vt:lpwstr>http://www.nevo.co.il/Law_word/law06/TAK-3578.pdf</vt:lpwstr>
      </vt:variant>
      <vt:variant>
        <vt:lpwstr/>
      </vt:variant>
      <vt:variant>
        <vt:i4>7995402</vt:i4>
      </vt:variant>
      <vt:variant>
        <vt:i4>36</vt:i4>
      </vt:variant>
      <vt:variant>
        <vt:i4>0</vt:i4>
      </vt:variant>
      <vt:variant>
        <vt:i4>5</vt:i4>
      </vt:variant>
      <vt:variant>
        <vt:lpwstr>http://www.nevo.co.il/Law_word/law06/TAK-3507.pdf</vt:lpwstr>
      </vt:variant>
      <vt:variant>
        <vt:lpwstr/>
      </vt:variant>
      <vt:variant>
        <vt:i4>7471113</vt:i4>
      </vt:variant>
      <vt:variant>
        <vt:i4>33</vt:i4>
      </vt:variant>
      <vt:variant>
        <vt:i4>0</vt:i4>
      </vt:variant>
      <vt:variant>
        <vt:i4>5</vt:i4>
      </vt:variant>
      <vt:variant>
        <vt:lpwstr>http://www.nevo.co.il/Law_word/law06/TAK-3382.pdf</vt:lpwstr>
      </vt:variant>
      <vt:variant>
        <vt:lpwstr/>
      </vt:variant>
      <vt:variant>
        <vt:i4>8323083</vt:i4>
      </vt:variant>
      <vt:variant>
        <vt:i4>30</vt:i4>
      </vt:variant>
      <vt:variant>
        <vt:i4>0</vt:i4>
      </vt:variant>
      <vt:variant>
        <vt:i4>5</vt:i4>
      </vt:variant>
      <vt:variant>
        <vt:lpwstr>http://www.nevo.co.il/Law_word/law06/TAK-3350.pdf</vt:lpwstr>
      </vt:variant>
      <vt:variant>
        <vt:lpwstr/>
      </vt:variant>
      <vt:variant>
        <vt:i4>8060938</vt:i4>
      </vt:variant>
      <vt:variant>
        <vt:i4>27</vt:i4>
      </vt:variant>
      <vt:variant>
        <vt:i4>0</vt:i4>
      </vt:variant>
      <vt:variant>
        <vt:i4>5</vt:i4>
      </vt:variant>
      <vt:variant>
        <vt:lpwstr>http://www.nevo.co.il/Law_word/law06/TAK-3210.pdf</vt:lpwstr>
      </vt:variant>
      <vt:variant>
        <vt:lpwstr/>
      </vt:variant>
      <vt:variant>
        <vt:i4>7995407</vt:i4>
      </vt:variant>
      <vt:variant>
        <vt:i4>24</vt:i4>
      </vt:variant>
      <vt:variant>
        <vt:i4>0</vt:i4>
      </vt:variant>
      <vt:variant>
        <vt:i4>5</vt:i4>
      </vt:variant>
      <vt:variant>
        <vt:lpwstr>http://www.nevo.co.il/Law_word/law06/TAK-3205.pdf</vt:lpwstr>
      </vt:variant>
      <vt:variant>
        <vt:lpwstr/>
      </vt:variant>
      <vt:variant>
        <vt:i4>8192000</vt:i4>
      </vt:variant>
      <vt:variant>
        <vt:i4>21</vt:i4>
      </vt:variant>
      <vt:variant>
        <vt:i4>0</vt:i4>
      </vt:variant>
      <vt:variant>
        <vt:i4>5</vt:i4>
      </vt:variant>
      <vt:variant>
        <vt:lpwstr>http://www.nevo.co.il/Law_word/law06/TAK-3179.pdf</vt:lpwstr>
      </vt:variant>
      <vt:variant>
        <vt:lpwstr/>
      </vt:variant>
      <vt:variant>
        <vt:i4>8323086</vt:i4>
      </vt:variant>
      <vt:variant>
        <vt:i4>18</vt:i4>
      </vt:variant>
      <vt:variant>
        <vt:i4>0</vt:i4>
      </vt:variant>
      <vt:variant>
        <vt:i4>5</vt:i4>
      </vt:variant>
      <vt:variant>
        <vt:lpwstr>http://www.nevo.co.il/Law_word/law06/TAK-3157.pdf</vt:lpwstr>
      </vt:variant>
      <vt:variant>
        <vt:lpwstr/>
      </vt:variant>
      <vt:variant>
        <vt:i4>8257536</vt:i4>
      </vt:variant>
      <vt:variant>
        <vt:i4>15</vt:i4>
      </vt:variant>
      <vt:variant>
        <vt:i4>0</vt:i4>
      </vt:variant>
      <vt:variant>
        <vt:i4>5</vt:i4>
      </vt:variant>
      <vt:variant>
        <vt:lpwstr>http://www.nevo.co.il/Law_word/law06/TAK-3048.pdf</vt:lpwstr>
      </vt:variant>
      <vt:variant>
        <vt:lpwstr/>
      </vt:variant>
      <vt:variant>
        <vt:i4>8192002</vt:i4>
      </vt:variant>
      <vt:variant>
        <vt:i4>12</vt:i4>
      </vt:variant>
      <vt:variant>
        <vt:i4>0</vt:i4>
      </vt:variant>
      <vt:variant>
        <vt:i4>5</vt:i4>
      </vt:variant>
      <vt:variant>
        <vt:lpwstr>http://www.nevo.co.il/Law_word/law06/TAK-2963.pdf</vt:lpwstr>
      </vt:variant>
      <vt:variant>
        <vt:lpwstr/>
      </vt:variant>
      <vt:variant>
        <vt:i4>7929857</vt:i4>
      </vt:variant>
      <vt:variant>
        <vt:i4>9</vt:i4>
      </vt:variant>
      <vt:variant>
        <vt:i4>0</vt:i4>
      </vt:variant>
      <vt:variant>
        <vt:i4>5</vt:i4>
      </vt:variant>
      <vt:variant>
        <vt:lpwstr>http://www.nevo.co.il/Law_word/law06/TAK-2821.pdf</vt:lpwstr>
      </vt:variant>
      <vt:variant>
        <vt:lpwstr/>
      </vt:variant>
      <vt:variant>
        <vt:i4>7995401</vt:i4>
      </vt:variant>
      <vt:variant>
        <vt:i4>6</vt:i4>
      </vt:variant>
      <vt:variant>
        <vt:i4>0</vt:i4>
      </vt:variant>
      <vt:variant>
        <vt:i4>5</vt:i4>
      </vt:variant>
      <vt:variant>
        <vt:lpwstr>http://www.nevo.co.il/Law_word/law06/TAK-2716.pdf</vt:lpwstr>
      </vt:variant>
      <vt:variant>
        <vt:lpwstr/>
      </vt:variant>
      <vt:variant>
        <vt:i4>8126477</vt:i4>
      </vt:variant>
      <vt:variant>
        <vt:i4>3</vt:i4>
      </vt:variant>
      <vt:variant>
        <vt:i4>0</vt:i4>
      </vt:variant>
      <vt:variant>
        <vt:i4>5</vt:i4>
      </vt:variant>
      <vt:variant>
        <vt:lpwstr>http://www.nevo.co.il/Law_word/law06/TAK-2673.pdf</vt:lpwstr>
      </vt:variant>
      <vt:variant>
        <vt:lpwstr/>
      </vt:variant>
      <vt:variant>
        <vt:i4>8257551</vt:i4>
      </vt:variant>
      <vt:variant>
        <vt:i4>0</vt:i4>
      </vt:variant>
      <vt:variant>
        <vt:i4>0</vt:i4>
      </vt:variant>
      <vt:variant>
        <vt:i4>5</vt:i4>
      </vt:variant>
      <vt:variant>
        <vt:lpwstr>http://www.nevo.co.il/Law_word/law06/TAK-2453.pdf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החלטת גימלאות לנושאי משרה ברשויות השלטון (חברי הכנסת ושאיריהם), תש"ל-1969</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חוק גמלאות לנושאי-משרה ברשויות השלטון</vt:lpwstr>
  </property>
  <property fmtid="{D5CDD505-2E9C-101B-9397-08002B2CF9AE}" pid="13" name="MEKOR_SAIF1">
    <vt:lpwstr>1X</vt:lpwstr>
  </property>
  <property fmtid="{D5CDD505-2E9C-101B-9397-08002B2CF9AE}" pid="14" name="MEKORSAMCHUT">
    <vt:lpwstr/>
  </property>
  <property fmtid="{D5CDD505-2E9C-101B-9397-08002B2CF9AE}" pid="15" name="NOSE11">
    <vt:lpwstr>רשויות ומשפט מנהלי</vt:lpwstr>
  </property>
  <property fmtid="{D5CDD505-2E9C-101B-9397-08002B2CF9AE}" pid="16" name="NOSE21">
    <vt:lpwstr>גימלאות נושאי משרה</vt:lpwstr>
  </property>
  <property fmtid="{D5CDD505-2E9C-101B-9397-08002B2CF9AE}" pid="17" name="NOSE31">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https://www.nevo.co.il/law_word/law06/tak-10508.pdf;‎רשומות - תקנות כלליות#ק"ת תשפ"ג מס' ‏‏10508#מיום 9.1.2023 עמ' 881 – הודעה תשפ"ג-2023; תחילתה ביום 1.1.2023‏</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