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3DD6" w:rsidRDefault="00663DD6">
      <w:pPr>
        <w:pStyle w:val="big-header"/>
        <w:ind w:left="0" w:right="1134"/>
        <w:rPr>
          <w:rFonts w:hint="cs"/>
          <w:rtl/>
        </w:rPr>
      </w:pPr>
      <w:r>
        <w:rPr>
          <w:rtl/>
        </w:rPr>
        <w:t>החלטת גמלאות לנושאי משרה ברשויות השלטון (נושאי משרה שיפוטית ושאיריהם), תשמ"א</w:t>
      </w:r>
      <w:r>
        <w:rPr>
          <w:rFonts w:hint="cs"/>
          <w:rtl/>
        </w:rPr>
        <w:t>-</w:t>
      </w:r>
      <w:r>
        <w:rPr>
          <w:rtl/>
        </w:rPr>
        <w:t>1981</w:t>
      </w:r>
    </w:p>
    <w:p w:rsidR="00AB7380" w:rsidRDefault="00AB7380" w:rsidP="00AB7380">
      <w:pPr>
        <w:spacing w:line="320" w:lineRule="auto"/>
        <w:jc w:val="left"/>
        <w:rPr>
          <w:rFonts w:hint="cs"/>
          <w:rtl/>
        </w:rPr>
      </w:pPr>
    </w:p>
    <w:p w:rsidR="009C12D7" w:rsidRDefault="009C12D7" w:rsidP="00AB7380">
      <w:pPr>
        <w:spacing w:line="320" w:lineRule="auto"/>
        <w:jc w:val="left"/>
        <w:rPr>
          <w:rFonts w:hint="cs"/>
          <w:rtl/>
        </w:rPr>
      </w:pPr>
    </w:p>
    <w:p w:rsidR="00AB7380" w:rsidRPr="00AB7380" w:rsidRDefault="00AB7380" w:rsidP="00AB7380">
      <w:pPr>
        <w:spacing w:line="320" w:lineRule="auto"/>
        <w:jc w:val="left"/>
        <w:rPr>
          <w:rFonts w:cs="Miriam"/>
          <w:szCs w:val="22"/>
          <w:rtl/>
        </w:rPr>
      </w:pPr>
      <w:r w:rsidRPr="00AB7380">
        <w:rPr>
          <w:rFonts w:cs="Miriam"/>
          <w:szCs w:val="22"/>
          <w:rtl/>
        </w:rPr>
        <w:t>רשויות ומשפט מנהלי</w:t>
      </w:r>
      <w:r w:rsidRPr="00AB7380">
        <w:rPr>
          <w:rFonts w:cs="FrankRuehl"/>
          <w:szCs w:val="26"/>
          <w:rtl/>
        </w:rPr>
        <w:t xml:space="preserve"> – גימלאות נושאי משרה</w:t>
      </w:r>
    </w:p>
    <w:p w:rsidR="00663DD6" w:rsidRDefault="00663DD6">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2605D" w:rsidRPr="00C2605D" w:rsidTr="00C2605D">
        <w:tblPrEx>
          <w:tblCellMar>
            <w:top w:w="0" w:type="dxa"/>
            <w:bottom w:w="0" w:type="dxa"/>
          </w:tblCellMar>
        </w:tblPrEx>
        <w:tc>
          <w:tcPr>
            <w:tcW w:w="1247" w:type="dxa"/>
          </w:tcPr>
          <w:p w:rsidR="00C2605D" w:rsidRPr="00C2605D" w:rsidRDefault="00C2605D" w:rsidP="00C2605D">
            <w:pPr>
              <w:spacing w:line="240" w:lineRule="auto"/>
              <w:jc w:val="left"/>
              <w:rPr>
                <w:rFonts w:cs="Frankruhel"/>
                <w:sz w:val="24"/>
                <w:rtl/>
              </w:rPr>
            </w:pPr>
            <w:r>
              <w:rPr>
                <w:rFonts w:cs="Times New Roman"/>
                <w:sz w:val="24"/>
                <w:rtl/>
              </w:rPr>
              <w:t xml:space="preserve">סעיף 1 </w:t>
            </w:r>
          </w:p>
        </w:tc>
        <w:tc>
          <w:tcPr>
            <w:tcW w:w="5669" w:type="dxa"/>
          </w:tcPr>
          <w:p w:rsidR="00C2605D" w:rsidRPr="00C2605D" w:rsidRDefault="00C2605D" w:rsidP="00C2605D">
            <w:pPr>
              <w:spacing w:line="240" w:lineRule="auto"/>
              <w:jc w:val="left"/>
              <w:rPr>
                <w:rFonts w:cs="Frankruhel"/>
                <w:sz w:val="24"/>
                <w:rtl/>
              </w:rPr>
            </w:pPr>
            <w:r>
              <w:rPr>
                <w:rFonts w:cs="Times New Roman"/>
                <w:sz w:val="24"/>
                <w:rtl/>
              </w:rPr>
              <w:t>הגדרות</w:t>
            </w:r>
          </w:p>
        </w:tc>
        <w:tc>
          <w:tcPr>
            <w:tcW w:w="567" w:type="dxa"/>
          </w:tcPr>
          <w:p w:rsidR="00C2605D" w:rsidRPr="00C2605D" w:rsidRDefault="00C2605D" w:rsidP="00C2605D">
            <w:pPr>
              <w:spacing w:line="240" w:lineRule="auto"/>
              <w:jc w:val="left"/>
              <w:rPr>
                <w:rStyle w:val="Hyperlink"/>
                <w:rtl/>
              </w:rPr>
            </w:pPr>
            <w:hyperlink w:anchor="Seif1" w:tooltip="הגדרות" w:history="1">
              <w:r w:rsidRPr="00C2605D">
                <w:rPr>
                  <w:rStyle w:val="Hyperlink"/>
                </w:rPr>
                <w:t>Go</w:t>
              </w:r>
            </w:hyperlink>
          </w:p>
        </w:tc>
        <w:tc>
          <w:tcPr>
            <w:tcW w:w="850" w:type="dxa"/>
          </w:tcPr>
          <w:p w:rsidR="00C2605D" w:rsidRPr="00C2605D" w:rsidRDefault="00C2605D" w:rsidP="00C2605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2605D" w:rsidRPr="00C2605D" w:rsidTr="00C2605D">
        <w:tblPrEx>
          <w:tblCellMar>
            <w:top w:w="0" w:type="dxa"/>
            <w:bottom w:w="0" w:type="dxa"/>
          </w:tblCellMar>
        </w:tblPrEx>
        <w:tc>
          <w:tcPr>
            <w:tcW w:w="1247" w:type="dxa"/>
          </w:tcPr>
          <w:p w:rsidR="00C2605D" w:rsidRPr="00C2605D" w:rsidRDefault="00C2605D" w:rsidP="00C2605D">
            <w:pPr>
              <w:spacing w:line="240" w:lineRule="auto"/>
              <w:jc w:val="left"/>
              <w:rPr>
                <w:rFonts w:cs="Frankruhel"/>
                <w:sz w:val="24"/>
                <w:rtl/>
              </w:rPr>
            </w:pPr>
            <w:r>
              <w:rPr>
                <w:rFonts w:cs="Times New Roman"/>
                <w:sz w:val="24"/>
                <w:rtl/>
              </w:rPr>
              <w:t xml:space="preserve">סעיף 2 </w:t>
            </w:r>
          </w:p>
        </w:tc>
        <w:tc>
          <w:tcPr>
            <w:tcW w:w="5669" w:type="dxa"/>
          </w:tcPr>
          <w:p w:rsidR="00C2605D" w:rsidRPr="00C2605D" w:rsidRDefault="00C2605D" w:rsidP="00C2605D">
            <w:pPr>
              <w:spacing w:line="240" w:lineRule="auto"/>
              <w:jc w:val="left"/>
              <w:rPr>
                <w:rFonts w:cs="Frankruhel"/>
                <w:sz w:val="24"/>
                <w:rtl/>
              </w:rPr>
            </w:pPr>
            <w:r>
              <w:rPr>
                <w:rFonts w:cs="Times New Roman"/>
                <w:sz w:val="24"/>
                <w:rtl/>
              </w:rPr>
              <w:t>דין אלמן</w:t>
            </w:r>
          </w:p>
        </w:tc>
        <w:tc>
          <w:tcPr>
            <w:tcW w:w="567" w:type="dxa"/>
          </w:tcPr>
          <w:p w:rsidR="00C2605D" w:rsidRPr="00C2605D" w:rsidRDefault="00C2605D" w:rsidP="00C2605D">
            <w:pPr>
              <w:spacing w:line="240" w:lineRule="auto"/>
              <w:jc w:val="left"/>
              <w:rPr>
                <w:rStyle w:val="Hyperlink"/>
                <w:rtl/>
              </w:rPr>
            </w:pPr>
            <w:hyperlink w:anchor="Seif2" w:tooltip="דין אלמן" w:history="1">
              <w:r w:rsidRPr="00C2605D">
                <w:rPr>
                  <w:rStyle w:val="Hyperlink"/>
                </w:rPr>
                <w:t>Go</w:t>
              </w:r>
            </w:hyperlink>
          </w:p>
        </w:tc>
        <w:tc>
          <w:tcPr>
            <w:tcW w:w="850" w:type="dxa"/>
          </w:tcPr>
          <w:p w:rsidR="00C2605D" w:rsidRPr="00C2605D" w:rsidRDefault="00C2605D" w:rsidP="00C2605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2605D" w:rsidRPr="00C2605D" w:rsidTr="00C2605D">
        <w:tblPrEx>
          <w:tblCellMar>
            <w:top w:w="0" w:type="dxa"/>
            <w:bottom w:w="0" w:type="dxa"/>
          </w:tblCellMar>
        </w:tblPrEx>
        <w:tc>
          <w:tcPr>
            <w:tcW w:w="1247" w:type="dxa"/>
          </w:tcPr>
          <w:p w:rsidR="00C2605D" w:rsidRPr="00C2605D" w:rsidRDefault="00C2605D" w:rsidP="00C2605D">
            <w:pPr>
              <w:spacing w:line="240" w:lineRule="auto"/>
              <w:jc w:val="left"/>
              <w:rPr>
                <w:rFonts w:cs="Frankruhel"/>
                <w:sz w:val="24"/>
                <w:rtl/>
              </w:rPr>
            </w:pPr>
            <w:r>
              <w:rPr>
                <w:rFonts w:cs="Times New Roman"/>
                <w:sz w:val="24"/>
                <w:rtl/>
              </w:rPr>
              <w:t xml:space="preserve">סעיף 3 </w:t>
            </w:r>
          </w:p>
        </w:tc>
        <w:tc>
          <w:tcPr>
            <w:tcW w:w="5669" w:type="dxa"/>
          </w:tcPr>
          <w:p w:rsidR="00C2605D" w:rsidRPr="00C2605D" w:rsidRDefault="00C2605D" w:rsidP="00C2605D">
            <w:pPr>
              <w:spacing w:line="240" w:lineRule="auto"/>
              <w:jc w:val="left"/>
              <w:rPr>
                <w:rFonts w:cs="Frankruhel"/>
                <w:sz w:val="24"/>
                <w:rtl/>
              </w:rPr>
            </w:pPr>
            <w:r>
              <w:rPr>
                <w:rFonts w:cs="Times New Roman"/>
                <w:sz w:val="24"/>
                <w:rtl/>
              </w:rPr>
              <w:t>משכורת וקצבה לנושא משרה שיפוטית לשעבר</w:t>
            </w:r>
          </w:p>
        </w:tc>
        <w:tc>
          <w:tcPr>
            <w:tcW w:w="567" w:type="dxa"/>
          </w:tcPr>
          <w:p w:rsidR="00C2605D" w:rsidRPr="00C2605D" w:rsidRDefault="00C2605D" w:rsidP="00C2605D">
            <w:pPr>
              <w:spacing w:line="240" w:lineRule="auto"/>
              <w:jc w:val="left"/>
              <w:rPr>
                <w:rStyle w:val="Hyperlink"/>
                <w:rtl/>
              </w:rPr>
            </w:pPr>
            <w:hyperlink w:anchor="Seif3" w:tooltip="משכורת וקצבה לנושא משרה שיפוטית לשעבר" w:history="1">
              <w:r w:rsidRPr="00C2605D">
                <w:rPr>
                  <w:rStyle w:val="Hyperlink"/>
                </w:rPr>
                <w:t>Go</w:t>
              </w:r>
            </w:hyperlink>
          </w:p>
        </w:tc>
        <w:tc>
          <w:tcPr>
            <w:tcW w:w="850" w:type="dxa"/>
          </w:tcPr>
          <w:p w:rsidR="00C2605D" w:rsidRPr="00C2605D" w:rsidRDefault="00C2605D" w:rsidP="00C2605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2605D" w:rsidRPr="00C2605D" w:rsidTr="00C2605D">
        <w:tblPrEx>
          <w:tblCellMar>
            <w:top w:w="0" w:type="dxa"/>
            <w:bottom w:w="0" w:type="dxa"/>
          </w:tblCellMar>
        </w:tblPrEx>
        <w:tc>
          <w:tcPr>
            <w:tcW w:w="1247" w:type="dxa"/>
          </w:tcPr>
          <w:p w:rsidR="00C2605D" w:rsidRPr="00C2605D" w:rsidRDefault="00C2605D" w:rsidP="00C2605D">
            <w:pPr>
              <w:spacing w:line="240" w:lineRule="auto"/>
              <w:jc w:val="left"/>
              <w:rPr>
                <w:rFonts w:cs="Frankruhel"/>
                <w:sz w:val="24"/>
                <w:rtl/>
              </w:rPr>
            </w:pPr>
            <w:r>
              <w:rPr>
                <w:rFonts w:cs="Times New Roman"/>
                <w:sz w:val="24"/>
                <w:rtl/>
              </w:rPr>
              <w:t xml:space="preserve">סעיף 4 </w:t>
            </w:r>
          </w:p>
        </w:tc>
        <w:tc>
          <w:tcPr>
            <w:tcW w:w="5669" w:type="dxa"/>
          </w:tcPr>
          <w:p w:rsidR="00C2605D" w:rsidRPr="00C2605D" w:rsidRDefault="00C2605D" w:rsidP="00C2605D">
            <w:pPr>
              <w:spacing w:line="240" w:lineRule="auto"/>
              <w:jc w:val="left"/>
              <w:rPr>
                <w:rFonts w:cs="Frankruhel"/>
                <w:sz w:val="24"/>
                <w:rtl/>
              </w:rPr>
            </w:pPr>
            <w:r>
              <w:rPr>
                <w:rFonts w:cs="Times New Roman"/>
                <w:sz w:val="24"/>
                <w:rtl/>
              </w:rPr>
              <w:t>תוספות לקצבה בשל גיל</w:t>
            </w:r>
          </w:p>
        </w:tc>
        <w:tc>
          <w:tcPr>
            <w:tcW w:w="567" w:type="dxa"/>
          </w:tcPr>
          <w:p w:rsidR="00C2605D" w:rsidRPr="00C2605D" w:rsidRDefault="00C2605D" w:rsidP="00C2605D">
            <w:pPr>
              <w:spacing w:line="240" w:lineRule="auto"/>
              <w:jc w:val="left"/>
              <w:rPr>
                <w:rStyle w:val="Hyperlink"/>
                <w:rtl/>
              </w:rPr>
            </w:pPr>
            <w:hyperlink w:anchor="Seif4" w:tooltip="תוספות לקצבה בשל גיל" w:history="1">
              <w:r w:rsidRPr="00C2605D">
                <w:rPr>
                  <w:rStyle w:val="Hyperlink"/>
                </w:rPr>
                <w:t>Go</w:t>
              </w:r>
            </w:hyperlink>
          </w:p>
        </w:tc>
        <w:tc>
          <w:tcPr>
            <w:tcW w:w="850" w:type="dxa"/>
          </w:tcPr>
          <w:p w:rsidR="00C2605D" w:rsidRPr="00C2605D" w:rsidRDefault="00C2605D" w:rsidP="00C2605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2605D" w:rsidRPr="00C2605D" w:rsidTr="00C2605D">
        <w:tblPrEx>
          <w:tblCellMar>
            <w:top w:w="0" w:type="dxa"/>
            <w:bottom w:w="0" w:type="dxa"/>
          </w:tblCellMar>
        </w:tblPrEx>
        <w:tc>
          <w:tcPr>
            <w:tcW w:w="1247" w:type="dxa"/>
          </w:tcPr>
          <w:p w:rsidR="00C2605D" w:rsidRPr="00C2605D" w:rsidRDefault="00C2605D" w:rsidP="00C2605D">
            <w:pPr>
              <w:spacing w:line="240" w:lineRule="auto"/>
              <w:jc w:val="left"/>
              <w:rPr>
                <w:rFonts w:cs="Frankruhel"/>
                <w:sz w:val="24"/>
                <w:rtl/>
              </w:rPr>
            </w:pPr>
            <w:r>
              <w:rPr>
                <w:rFonts w:cs="Times New Roman"/>
                <w:sz w:val="24"/>
                <w:rtl/>
              </w:rPr>
              <w:t xml:space="preserve">סעיף 5 </w:t>
            </w:r>
          </w:p>
        </w:tc>
        <w:tc>
          <w:tcPr>
            <w:tcW w:w="5669" w:type="dxa"/>
          </w:tcPr>
          <w:p w:rsidR="00C2605D" w:rsidRPr="00C2605D" w:rsidRDefault="00C2605D" w:rsidP="00C2605D">
            <w:pPr>
              <w:spacing w:line="240" w:lineRule="auto"/>
              <w:jc w:val="left"/>
              <w:rPr>
                <w:rFonts w:cs="Frankruhel"/>
                <w:sz w:val="24"/>
                <w:rtl/>
              </w:rPr>
            </w:pPr>
            <w:r>
              <w:rPr>
                <w:rFonts w:cs="Times New Roman"/>
                <w:sz w:val="24"/>
                <w:rtl/>
              </w:rPr>
              <w:t>קצבה לנושא משרה שיפוטית שנבצר ממנו למלא תפקידו</w:t>
            </w:r>
          </w:p>
        </w:tc>
        <w:tc>
          <w:tcPr>
            <w:tcW w:w="567" w:type="dxa"/>
          </w:tcPr>
          <w:p w:rsidR="00C2605D" w:rsidRPr="00C2605D" w:rsidRDefault="00C2605D" w:rsidP="00C2605D">
            <w:pPr>
              <w:spacing w:line="240" w:lineRule="auto"/>
              <w:jc w:val="left"/>
              <w:rPr>
                <w:rStyle w:val="Hyperlink"/>
                <w:rtl/>
              </w:rPr>
            </w:pPr>
            <w:hyperlink w:anchor="Seif5" w:tooltip="קצבה לנושא משרה שיפוטית שנבצר ממנו למלא תפקידו" w:history="1">
              <w:r w:rsidRPr="00C2605D">
                <w:rPr>
                  <w:rStyle w:val="Hyperlink"/>
                </w:rPr>
                <w:t>Go</w:t>
              </w:r>
            </w:hyperlink>
          </w:p>
        </w:tc>
        <w:tc>
          <w:tcPr>
            <w:tcW w:w="850" w:type="dxa"/>
          </w:tcPr>
          <w:p w:rsidR="00C2605D" w:rsidRPr="00C2605D" w:rsidRDefault="00C2605D" w:rsidP="00C2605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2605D" w:rsidRPr="00C2605D" w:rsidTr="00C2605D">
        <w:tblPrEx>
          <w:tblCellMar>
            <w:top w:w="0" w:type="dxa"/>
            <w:bottom w:w="0" w:type="dxa"/>
          </w:tblCellMar>
        </w:tblPrEx>
        <w:tc>
          <w:tcPr>
            <w:tcW w:w="1247" w:type="dxa"/>
          </w:tcPr>
          <w:p w:rsidR="00C2605D" w:rsidRPr="00C2605D" w:rsidRDefault="00C2605D" w:rsidP="00C2605D">
            <w:pPr>
              <w:spacing w:line="240" w:lineRule="auto"/>
              <w:jc w:val="left"/>
              <w:rPr>
                <w:rFonts w:cs="Frankruhel"/>
                <w:sz w:val="24"/>
                <w:rtl/>
              </w:rPr>
            </w:pPr>
            <w:r>
              <w:rPr>
                <w:rFonts w:cs="Times New Roman"/>
                <w:sz w:val="24"/>
                <w:rtl/>
              </w:rPr>
              <w:t xml:space="preserve">סעיף 6 </w:t>
            </w:r>
          </w:p>
        </w:tc>
        <w:tc>
          <w:tcPr>
            <w:tcW w:w="5669" w:type="dxa"/>
          </w:tcPr>
          <w:p w:rsidR="00C2605D" w:rsidRPr="00C2605D" w:rsidRDefault="00C2605D" w:rsidP="00C2605D">
            <w:pPr>
              <w:spacing w:line="240" w:lineRule="auto"/>
              <w:jc w:val="left"/>
              <w:rPr>
                <w:rFonts w:cs="Frankruhel"/>
                <w:sz w:val="24"/>
                <w:rtl/>
              </w:rPr>
            </w:pPr>
            <w:r>
              <w:rPr>
                <w:rFonts w:cs="Times New Roman"/>
                <w:sz w:val="24"/>
                <w:rtl/>
              </w:rPr>
              <w:t>חישוב תקופת כהונה לענין הזכות לגמלה ושיעורה</w:t>
            </w:r>
          </w:p>
        </w:tc>
        <w:tc>
          <w:tcPr>
            <w:tcW w:w="567" w:type="dxa"/>
          </w:tcPr>
          <w:p w:rsidR="00C2605D" w:rsidRPr="00C2605D" w:rsidRDefault="00C2605D" w:rsidP="00C2605D">
            <w:pPr>
              <w:spacing w:line="240" w:lineRule="auto"/>
              <w:jc w:val="left"/>
              <w:rPr>
                <w:rStyle w:val="Hyperlink"/>
                <w:rtl/>
              </w:rPr>
            </w:pPr>
            <w:hyperlink w:anchor="Seif6" w:tooltip="חישוב תקופת כהונה לענין הזכות לגמלה ושיעורה" w:history="1">
              <w:r w:rsidRPr="00C2605D">
                <w:rPr>
                  <w:rStyle w:val="Hyperlink"/>
                </w:rPr>
                <w:t>Go</w:t>
              </w:r>
            </w:hyperlink>
          </w:p>
        </w:tc>
        <w:tc>
          <w:tcPr>
            <w:tcW w:w="850" w:type="dxa"/>
          </w:tcPr>
          <w:p w:rsidR="00C2605D" w:rsidRPr="00C2605D" w:rsidRDefault="00C2605D" w:rsidP="00C2605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2605D" w:rsidRPr="00C2605D" w:rsidTr="00C2605D">
        <w:tblPrEx>
          <w:tblCellMar>
            <w:top w:w="0" w:type="dxa"/>
            <w:bottom w:w="0" w:type="dxa"/>
          </w:tblCellMar>
        </w:tblPrEx>
        <w:tc>
          <w:tcPr>
            <w:tcW w:w="1247" w:type="dxa"/>
          </w:tcPr>
          <w:p w:rsidR="00C2605D" w:rsidRPr="00C2605D" w:rsidRDefault="00C2605D" w:rsidP="00C2605D">
            <w:pPr>
              <w:spacing w:line="240" w:lineRule="auto"/>
              <w:jc w:val="left"/>
              <w:rPr>
                <w:rFonts w:cs="Frankruhel"/>
                <w:sz w:val="24"/>
                <w:rtl/>
              </w:rPr>
            </w:pPr>
            <w:r>
              <w:rPr>
                <w:rFonts w:cs="Times New Roman"/>
                <w:sz w:val="24"/>
                <w:rtl/>
              </w:rPr>
              <w:t xml:space="preserve">סעיף 7 </w:t>
            </w:r>
          </w:p>
        </w:tc>
        <w:tc>
          <w:tcPr>
            <w:tcW w:w="5669" w:type="dxa"/>
          </w:tcPr>
          <w:p w:rsidR="00C2605D" w:rsidRPr="00C2605D" w:rsidRDefault="00C2605D" w:rsidP="00C2605D">
            <w:pPr>
              <w:spacing w:line="240" w:lineRule="auto"/>
              <w:jc w:val="left"/>
              <w:rPr>
                <w:rFonts w:cs="Frankruhel"/>
                <w:sz w:val="24"/>
                <w:rtl/>
              </w:rPr>
            </w:pPr>
            <w:r>
              <w:rPr>
                <w:rFonts w:cs="Times New Roman"/>
                <w:sz w:val="24"/>
                <w:rtl/>
              </w:rPr>
              <w:t>חישוב זמנים</w:t>
            </w:r>
          </w:p>
        </w:tc>
        <w:tc>
          <w:tcPr>
            <w:tcW w:w="567" w:type="dxa"/>
          </w:tcPr>
          <w:p w:rsidR="00C2605D" w:rsidRPr="00C2605D" w:rsidRDefault="00C2605D" w:rsidP="00C2605D">
            <w:pPr>
              <w:spacing w:line="240" w:lineRule="auto"/>
              <w:jc w:val="left"/>
              <w:rPr>
                <w:rStyle w:val="Hyperlink"/>
                <w:rtl/>
              </w:rPr>
            </w:pPr>
            <w:hyperlink w:anchor="Seif7" w:tooltip="חישוב זמנים" w:history="1">
              <w:r w:rsidRPr="00C2605D">
                <w:rPr>
                  <w:rStyle w:val="Hyperlink"/>
                </w:rPr>
                <w:t>Go</w:t>
              </w:r>
            </w:hyperlink>
          </w:p>
        </w:tc>
        <w:tc>
          <w:tcPr>
            <w:tcW w:w="850" w:type="dxa"/>
          </w:tcPr>
          <w:p w:rsidR="00C2605D" w:rsidRPr="00C2605D" w:rsidRDefault="00C2605D" w:rsidP="00C2605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2605D" w:rsidRPr="00C2605D" w:rsidTr="00C2605D">
        <w:tblPrEx>
          <w:tblCellMar>
            <w:top w:w="0" w:type="dxa"/>
            <w:bottom w:w="0" w:type="dxa"/>
          </w:tblCellMar>
        </w:tblPrEx>
        <w:tc>
          <w:tcPr>
            <w:tcW w:w="1247" w:type="dxa"/>
          </w:tcPr>
          <w:p w:rsidR="00C2605D" w:rsidRPr="00C2605D" w:rsidRDefault="00C2605D" w:rsidP="00C2605D">
            <w:pPr>
              <w:spacing w:line="240" w:lineRule="auto"/>
              <w:jc w:val="left"/>
              <w:rPr>
                <w:rFonts w:cs="Frankruhel"/>
                <w:sz w:val="24"/>
                <w:rtl/>
              </w:rPr>
            </w:pPr>
            <w:r>
              <w:rPr>
                <w:rFonts w:cs="Times New Roman"/>
                <w:sz w:val="24"/>
                <w:rtl/>
              </w:rPr>
              <w:t xml:space="preserve">סעיף 8 </w:t>
            </w:r>
          </w:p>
        </w:tc>
        <w:tc>
          <w:tcPr>
            <w:tcW w:w="5669" w:type="dxa"/>
          </w:tcPr>
          <w:p w:rsidR="00C2605D" w:rsidRPr="00C2605D" w:rsidRDefault="00C2605D" w:rsidP="00C2605D">
            <w:pPr>
              <w:spacing w:line="240" w:lineRule="auto"/>
              <w:jc w:val="left"/>
              <w:rPr>
                <w:rFonts w:cs="Frankruhel"/>
                <w:sz w:val="24"/>
                <w:rtl/>
              </w:rPr>
            </w:pPr>
            <w:r>
              <w:rPr>
                <w:rFonts w:cs="Times New Roman"/>
                <w:sz w:val="24"/>
                <w:rtl/>
              </w:rPr>
              <w:t>חישוב גיל</w:t>
            </w:r>
          </w:p>
        </w:tc>
        <w:tc>
          <w:tcPr>
            <w:tcW w:w="567" w:type="dxa"/>
          </w:tcPr>
          <w:p w:rsidR="00C2605D" w:rsidRPr="00C2605D" w:rsidRDefault="00C2605D" w:rsidP="00C2605D">
            <w:pPr>
              <w:spacing w:line="240" w:lineRule="auto"/>
              <w:jc w:val="left"/>
              <w:rPr>
                <w:rStyle w:val="Hyperlink"/>
                <w:rtl/>
              </w:rPr>
            </w:pPr>
            <w:hyperlink w:anchor="Seif8" w:tooltip="חישוב גיל" w:history="1">
              <w:r w:rsidRPr="00C2605D">
                <w:rPr>
                  <w:rStyle w:val="Hyperlink"/>
                </w:rPr>
                <w:t>Go</w:t>
              </w:r>
            </w:hyperlink>
          </w:p>
        </w:tc>
        <w:tc>
          <w:tcPr>
            <w:tcW w:w="850" w:type="dxa"/>
          </w:tcPr>
          <w:p w:rsidR="00C2605D" w:rsidRPr="00C2605D" w:rsidRDefault="00C2605D" w:rsidP="00C2605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2605D" w:rsidRPr="00C2605D" w:rsidTr="00C2605D">
        <w:tblPrEx>
          <w:tblCellMar>
            <w:top w:w="0" w:type="dxa"/>
            <w:bottom w:w="0" w:type="dxa"/>
          </w:tblCellMar>
        </w:tblPrEx>
        <w:tc>
          <w:tcPr>
            <w:tcW w:w="1247" w:type="dxa"/>
          </w:tcPr>
          <w:p w:rsidR="00C2605D" w:rsidRPr="00C2605D" w:rsidRDefault="00C2605D" w:rsidP="00C2605D">
            <w:pPr>
              <w:spacing w:line="240" w:lineRule="auto"/>
              <w:jc w:val="left"/>
              <w:rPr>
                <w:rFonts w:cs="Frankruhel"/>
                <w:sz w:val="24"/>
                <w:rtl/>
              </w:rPr>
            </w:pPr>
            <w:r>
              <w:rPr>
                <w:rFonts w:cs="Times New Roman"/>
                <w:sz w:val="24"/>
                <w:rtl/>
              </w:rPr>
              <w:t xml:space="preserve">סעיף 9 </w:t>
            </w:r>
          </w:p>
        </w:tc>
        <w:tc>
          <w:tcPr>
            <w:tcW w:w="5669" w:type="dxa"/>
          </w:tcPr>
          <w:p w:rsidR="00C2605D" w:rsidRPr="00C2605D" w:rsidRDefault="00C2605D" w:rsidP="00C2605D">
            <w:pPr>
              <w:spacing w:line="240" w:lineRule="auto"/>
              <w:jc w:val="left"/>
              <w:rPr>
                <w:rFonts w:cs="Frankruhel"/>
                <w:sz w:val="24"/>
                <w:rtl/>
              </w:rPr>
            </w:pPr>
            <w:r>
              <w:rPr>
                <w:rFonts w:cs="Times New Roman"/>
                <w:sz w:val="24"/>
                <w:rtl/>
              </w:rPr>
              <w:t>צירוף תקופות</w:t>
            </w:r>
          </w:p>
        </w:tc>
        <w:tc>
          <w:tcPr>
            <w:tcW w:w="567" w:type="dxa"/>
          </w:tcPr>
          <w:p w:rsidR="00C2605D" w:rsidRPr="00C2605D" w:rsidRDefault="00C2605D" w:rsidP="00C2605D">
            <w:pPr>
              <w:spacing w:line="240" w:lineRule="auto"/>
              <w:jc w:val="left"/>
              <w:rPr>
                <w:rStyle w:val="Hyperlink"/>
                <w:rtl/>
              </w:rPr>
            </w:pPr>
            <w:hyperlink w:anchor="Seif9" w:tooltip="צירוף תקופות" w:history="1">
              <w:r w:rsidRPr="00C2605D">
                <w:rPr>
                  <w:rStyle w:val="Hyperlink"/>
                </w:rPr>
                <w:t>Go</w:t>
              </w:r>
            </w:hyperlink>
          </w:p>
        </w:tc>
        <w:tc>
          <w:tcPr>
            <w:tcW w:w="850" w:type="dxa"/>
          </w:tcPr>
          <w:p w:rsidR="00C2605D" w:rsidRPr="00C2605D" w:rsidRDefault="00C2605D" w:rsidP="00C2605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2605D" w:rsidRPr="00C2605D" w:rsidTr="00C2605D">
        <w:tblPrEx>
          <w:tblCellMar>
            <w:top w:w="0" w:type="dxa"/>
            <w:bottom w:w="0" w:type="dxa"/>
          </w:tblCellMar>
        </w:tblPrEx>
        <w:tc>
          <w:tcPr>
            <w:tcW w:w="1247" w:type="dxa"/>
          </w:tcPr>
          <w:p w:rsidR="00C2605D" w:rsidRPr="00C2605D" w:rsidRDefault="00C2605D" w:rsidP="00C2605D">
            <w:pPr>
              <w:spacing w:line="240" w:lineRule="auto"/>
              <w:jc w:val="left"/>
              <w:rPr>
                <w:rFonts w:cs="Frankruhel"/>
                <w:sz w:val="24"/>
                <w:rtl/>
              </w:rPr>
            </w:pPr>
            <w:r>
              <w:rPr>
                <w:rFonts w:cs="Times New Roman"/>
                <w:sz w:val="24"/>
                <w:rtl/>
              </w:rPr>
              <w:t xml:space="preserve">סעיף 10 </w:t>
            </w:r>
          </w:p>
        </w:tc>
        <w:tc>
          <w:tcPr>
            <w:tcW w:w="5669" w:type="dxa"/>
          </w:tcPr>
          <w:p w:rsidR="00C2605D" w:rsidRPr="00C2605D" w:rsidRDefault="00C2605D" w:rsidP="00C2605D">
            <w:pPr>
              <w:spacing w:line="240" w:lineRule="auto"/>
              <w:jc w:val="left"/>
              <w:rPr>
                <w:rFonts w:cs="Frankruhel"/>
                <w:sz w:val="24"/>
                <w:rtl/>
              </w:rPr>
            </w:pPr>
            <w:r>
              <w:rPr>
                <w:rFonts w:cs="Times New Roman"/>
                <w:sz w:val="24"/>
                <w:rtl/>
              </w:rPr>
              <w:t>תנאים לצירוף תקופות</w:t>
            </w:r>
          </w:p>
        </w:tc>
        <w:tc>
          <w:tcPr>
            <w:tcW w:w="567" w:type="dxa"/>
          </w:tcPr>
          <w:p w:rsidR="00C2605D" w:rsidRPr="00C2605D" w:rsidRDefault="00C2605D" w:rsidP="00C2605D">
            <w:pPr>
              <w:spacing w:line="240" w:lineRule="auto"/>
              <w:jc w:val="left"/>
              <w:rPr>
                <w:rStyle w:val="Hyperlink"/>
                <w:rtl/>
              </w:rPr>
            </w:pPr>
            <w:hyperlink w:anchor="Seif10" w:tooltip="תנאים לצירוף תקופות" w:history="1">
              <w:r w:rsidRPr="00C2605D">
                <w:rPr>
                  <w:rStyle w:val="Hyperlink"/>
                </w:rPr>
                <w:t>Go</w:t>
              </w:r>
            </w:hyperlink>
          </w:p>
        </w:tc>
        <w:tc>
          <w:tcPr>
            <w:tcW w:w="850" w:type="dxa"/>
          </w:tcPr>
          <w:p w:rsidR="00C2605D" w:rsidRPr="00C2605D" w:rsidRDefault="00C2605D" w:rsidP="00C2605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2605D" w:rsidRPr="00C2605D" w:rsidTr="00C2605D">
        <w:tblPrEx>
          <w:tblCellMar>
            <w:top w:w="0" w:type="dxa"/>
            <w:bottom w:w="0" w:type="dxa"/>
          </w:tblCellMar>
        </w:tblPrEx>
        <w:tc>
          <w:tcPr>
            <w:tcW w:w="1247" w:type="dxa"/>
          </w:tcPr>
          <w:p w:rsidR="00C2605D" w:rsidRPr="00C2605D" w:rsidRDefault="00C2605D" w:rsidP="00C2605D">
            <w:pPr>
              <w:spacing w:line="240" w:lineRule="auto"/>
              <w:jc w:val="left"/>
              <w:rPr>
                <w:rFonts w:cs="Frankruhel"/>
                <w:sz w:val="24"/>
                <w:rtl/>
              </w:rPr>
            </w:pPr>
            <w:r>
              <w:rPr>
                <w:rFonts w:cs="Times New Roman"/>
                <w:sz w:val="24"/>
                <w:rtl/>
              </w:rPr>
              <w:t xml:space="preserve">סעיף 11 </w:t>
            </w:r>
          </w:p>
        </w:tc>
        <w:tc>
          <w:tcPr>
            <w:tcW w:w="5669" w:type="dxa"/>
          </w:tcPr>
          <w:p w:rsidR="00C2605D" w:rsidRPr="00C2605D" w:rsidRDefault="00C2605D" w:rsidP="00C2605D">
            <w:pPr>
              <w:spacing w:line="240" w:lineRule="auto"/>
              <w:jc w:val="left"/>
              <w:rPr>
                <w:rFonts w:cs="Frankruhel"/>
                <w:sz w:val="24"/>
                <w:rtl/>
              </w:rPr>
            </w:pPr>
            <w:r>
              <w:rPr>
                <w:rFonts w:cs="Times New Roman"/>
                <w:sz w:val="24"/>
                <w:rtl/>
              </w:rPr>
              <w:t>דרך החזרת המענק</w:t>
            </w:r>
          </w:p>
        </w:tc>
        <w:tc>
          <w:tcPr>
            <w:tcW w:w="567" w:type="dxa"/>
          </w:tcPr>
          <w:p w:rsidR="00C2605D" w:rsidRPr="00C2605D" w:rsidRDefault="00C2605D" w:rsidP="00C2605D">
            <w:pPr>
              <w:spacing w:line="240" w:lineRule="auto"/>
              <w:jc w:val="left"/>
              <w:rPr>
                <w:rStyle w:val="Hyperlink"/>
                <w:rtl/>
              </w:rPr>
            </w:pPr>
            <w:hyperlink w:anchor="Seif11" w:tooltip="דרך החזרת המענק" w:history="1">
              <w:r w:rsidRPr="00C2605D">
                <w:rPr>
                  <w:rStyle w:val="Hyperlink"/>
                </w:rPr>
                <w:t>Go</w:t>
              </w:r>
            </w:hyperlink>
          </w:p>
        </w:tc>
        <w:tc>
          <w:tcPr>
            <w:tcW w:w="850" w:type="dxa"/>
          </w:tcPr>
          <w:p w:rsidR="00C2605D" w:rsidRPr="00C2605D" w:rsidRDefault="00C2605D" w:rsidP="00C2605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2605D" w:rsidRPr="00C2605D" w:rsidTr="00C2605D">
        <w:tblPrEx>
          <w:tblCellMar>
            <w:top w:w="0" w:type="dxa"/>
            <w:bottom w:w="0" w:type="dxa"/>
          </w:tblCellMar>
        </w:tblPrEx>
        <w:tc>
          <w:tcPr>
            <w:tcW w:w="1247" w:type="dxa"/>
          </w:tcPr>
          <w:p w:rsidR="00C2605D" w:rsidRPr="00C2605D" w:rsidRDefault="00C2605D" w:rsidP="00C2605D">
            <w:pPr>
              <w:spacing w:line="240" w:lineRule="auto"/>
              <w:jc w:val="left"/>
              <w:rPr>
                <w:rFonts w:cs="Frankruhel"/>
                <w:sz w:val="24"/>
                <w:rtl/>
              </w:rPr>
            </w:pPr>
            <w:r>
              <w:rPr>
                <w:rFonts w:cs="Times New Roman"/>
                <w:sz w:val="24"/>
                <w:rtl/>
              </w:rPr>
              <w:t xml:space="preserve">סעיף 12 </w:t>
            </w:r>
          </w:p>
        </w:tc>
        <w:tc>
          <w:tcPr>
            <w:tcW w:w="5669" w:type="dxa"/>
          </w:tcPr>
          <w:p w:rsidR="00C2605D" w:rsidRPr="00C2605D" w:rsidRDefault="00C2605D" w:rsidP="00C2605D">
            <w:pPr>
              <w:spacing w:line="240" w:lineRule="auto"/>
              <w:jc w:val="left"/>
              <w:rPr>
                <w:rFonts w:cs="Frankruhel"/>
                <w:sz w:val="24"/>
                <w:rtl/>
              </w:rPr>
            </w:pPr>
            <w:r>
              <w:rPr>
                <w:rFonts w:cs="Times New Roman"/>
                <w:sz w:val="24"/>
                <w:rtl/>
              </w:rPr>
              <w:t>סייג לשיעור הקצבה</w:t>
            </w:r>
          </w:p>
        </w:tc>
        <w:tc>
          <w:tcPr>
            <w:tcW w:w="567" w:type="dxa"/>
          </w:tcPr>
          <w:p w:rsidR="00C2605D" w:rsidRPr="00C2605D" w:rsidRDefault="00C2605D" w:rsidP="00C2605D">
            <w:pPr>
              <w:spacing w:line="240" w:lineRule="auto"/>
              <w:jc w:val="left"/>
              <w:rPr>
                <w:rStyle w:val="Hyperlink"/>
                <w:rtl/>
              </w:rPr>
            </w:pPr>
            <w:hyperlink w:anchor="Seif12" w:tooltip="סייג לשיעור הקצבה" w:history="1">
              <w:r w:rsidRPr="00C2605D">
                <w:rPr>
                  <w:rStyle w:val="Hyperlink"/>
                </w:rPr>
                <w:t>Go</w:t>
              </w:r>
            </w:hyperlink>
          </w:p>
        </w:tc>
        <w:tc>
          <w:tcPr>
            <w:tcW w:w="850" w:type="dxa"/>
          </w:tcPr>
          <w:p w:rsidR="00C2605D" w:rsidRPr="00C2605D" w:rsidRDefault="00C2605D" w:rsidP="00C2605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2605D" w:rsidRPr="00C2605D" w:rsidTr="00C2605D">
        <w:tblPrEx>
          <w:tblCellMar>
            <w:top w:w="0" w:type="dxa"/>
            <w:bottom w:w="0" w:type="dxa"/>
          </w:tblCellMar>
        </w:tblPrEx>
        <w:tc>
          <w:tcPr>
            <w:tcW w:w="1247" w:type="dxa"/>
          </w:tcPr>
          <w:p w:rsidR="00C2605D" w:rsidRPr="00C2605D" w:rsidRDefault="00C2605D" w:rsidP="00C2605D">
            <w:pPr>
              <w:spacing w:line="240" w:lineRule="auto"/>
              <w:jc w:val="left"/>
              <w:rPr>
                <w:rFonts w:cs="Frankruhel"/>
                <w:sz w:val="24"/>
                <w:rtl/>
              </w:rPr>
            </w:pPr>
            <w:r>
              <w:rPr>
                <w:rFonts w:cs="Times New Roman"/>
                <w:sz w:val="24"/>
                <w:rtl/>
              </w:rPr>
              <w:t xml:space="preserve">סעיף 12א </w:t>
            </w:r>
          </w:p>
        </w:tc>
        <w:tc>
          <w:tcPr>
            <w:tcW w:w="5669" w:type="dxa"/>
          </w:tcPr>
          <w:p w:rsidR="00C2605D" w:rsidRPr="00C2605D" w:rsidRDefault="00C2605D" w:rsidP="00C2605D">
            <w:pPr>
              <w:spacing w:line="240" w:lineRule="auto"/>
              <w:jc w:val="left"/>
              <w:rPr>
                <w:rFonts w:cs="Frankruhel"/>
                <w:sz w:val="24"/>
                <w:rtl/>
              </w:rPr>
            </w:pPr>
            <w:r>
              <w:rPr>
                <w:rFonts w:cs="Times New Roman"/>
                <w:sz w:val="24"/>
                <w:rtl/>
              </w:rPr>
              <w:t>הפרשות לקופת גמל</w:t>
            </w:r>
          </w:p>
        </w:tc>
        <w:tc>
          <w:tcPr>
            <w:tcW w:w="567" w:type="dxa"/>
          </w:tcPr>
          <w:p w:rsidR="00C2605D" w:rsidRPr="00C2605D" w:rsidRDefault="00C2605D" w:rsidP="00C2605D">
            <w:pPr>
              <w:spacing w:line="240" w:lineRule="auto"/>
              <w:jc w:val="left"/>
              <w:rPr>
                <w:rStyle w:val="Hyperlink"/>
                <w:rtl/>
              </w:rPr>
            </w:pPr>
            <w:hyperlink w:anchor="Seif36" w:tooltip="הפרשות לקופת גמל" w:history="1">
              <w:r w:rsidRPr="00C2605D">
                <w:rPr>
                  <w:rStyle w:val="Hyperlink"/>
                </w:rPr>
                <w:t>Go</w:t>
              </w:r>
            </w:hyperlink>
          </w:p>
        </w:tc>
        <w:tc>
          <w:tcPr>
            <w:tcW w:w="850" w:type="dxa"/>
          </w:tcPr>
          <w:p w:rsidR="00C2605D" w:rsidRPr="00C2605D" w:rsidRDefault="00C2605D" w:rsidP="00C2605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2605D" w:rsidRPr="00C2605D" w:rsidTr="00C2605D">
        <w:tblPrEx>
          <w:tblCellMar>
            <w:top w:w="0" w:type="dxa"/>
            <w:bottom w:w="0" w:type="dxa"/>
          </w:tblCellMar>
        </w:tblPrEx>
        <w:tc>
          <w:tcPr>
            <w:tcW w:w="1247" w:type="dxa"/>
          </w:tcPr>
          <w:p w:rsidR="00C2605D" w:rsidRPr="00C2605D" w:rsidRDefault="00C2605D" w:rsidP="00C2605D">
            <w:pPr>
              <w:spacing w:line="240" w:lineRule="auto"/>
              <w:jc w:val="left"/>
              <w:rPr>
                <w:rFonts w:cs="Frankruhel"/>
                <w:sz w:val="24"/>
                <w:rtl/>
              </w:rPr>
            </w:pPr>
            <w:r>
              <w:rPr>
                <w:rFonts w:cs="Times New Roman"/>
                <w:sz w:val="24"/>
                <w:rtl/>
              </w:rPr>
              <w:t xml:space="preserve">סעיף 13 </w:t>
            </w:r>
          </w:p>
        </w:tc>
        <w:tc>
          <w:tcPr>
            <w:tcW w:w="5669" w:type="dxa"/>
          </w:tcPr>
          <w:p w:rsidR="00C2605D" w:rsidRPr="00C2605D" w:rsidRDefault="00C2605D" w:rsidP="00C2605D">
            <w:pPr>
              <w:spacing w:line="240" w:lineRule="auto"/>
              <w:jc w:val="left"/>
              <w:rPr>
                <w:rFonts w:cs="Frankruhel"/>
                <w:sz w:val="24"/>
                <w:rtl/>
              </w:rPr>
            </w:pPr>
            <w:r>
              <w:rPr>
                <w:rFonts w:cs="Times New Roman"/>
                <w:sz w:val="24"/>
                <w:rtl/>
              </w:rPr>
              <w:t>מענק לנושא משרה שיפוטית שהתפטר</w:t>
            </w:r>
          </w:p>
        </w:tc>
        <w:tc>
          <w:tcPr>
            <w:tcW w:w="567" w:type="dxa"/>
          </w:tcPr>
          <w:p w:rsidR="00C2605D" w:rsidRPr="00C2605D" w:rsidRDefault="00C2605D" w:rsidP="00C2605D">
            <w:pPr>
              <w:spacing w:line="240" w:lineRule="auto"/>
              <w:jc w:val="left"/>
              <w:rPr>
                <w:rStyle w:val="Hyperlink"/>
                <w:rtl/>
              </w:rPr>
            </w:pPr>
            <w:hyperlink w:anchor="Seif13" w:tooltip="מענק לנושא משרה שיפוטית שהתפטר" w:history="1">
              <w:r w:rsidRPr="00C2605D">
                <w:rPr>
                  <w:rStyle w:val="Hyperlink"/>
                </w:rPr>
                <w:t>Go</w:t>
              </w:r>
            </w:hyperlink>
          </w:p>
        </w:tc>
        <w:tc>
          <w:tcPr>
            <w:tcW w:w="850" w:type="dxa"/>
          </w:tcPr>
          <w:p w:rsidR="00C2605D" w:rsidRPr="00C2605D" w:rsidRDefault="00C2605D" w:rsidP="00C2605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2605D" w:rsidRPr="00C2605D" w:rsidTr="00C2605D">
        <w:tblPrEx>
          <w:tblCellMar>
            <w:top w:w="0" w:type="dxa"/>
            <w:bottom w:w="0" w:type="dxa"/>
          </w:tblCellMar>
        </w:tblPrEx>
        <w:tc>
          <w:tcPr>
            <w:tcW w:w="1247" w:type="dxa"/>
          </w:tcPr>
          <w:p w:rsidR="00C2605D" w:rsidRPr="00C2605D" w:rsidRDefault="00C2605D" w:rsidP="00C2605D">
            <w:pPr>
              <w:spacing w:line="240" w:lineRule="auto"/>
              <w:jc w:val="left"/>
              <w:rPr>
                <w:rFonts w:cs="Frankruhel"/>
                <w:sz w:val="24"/>
                <w:rtl/>
              </w:rPr>
            </w:pPr>
            <w:r>
              <w:rPr>
                <w:rFonts w:cs="Times New Roman"/>
                <w:sz w:val="24"/>
                <w:rtl/>
              </w:rPr>
              <w:t xml:space="preserve">סעיף 13א </w:t>
            </w:r>
          </w:p>
        </w:tc>
        <w:tc>
          <w:tcPr>
            <w:tcW w:w="5669" w:type="dxa"/>
          </w:tcPr>
          <w:p w:rsidR="00C2605D" w:rsidRPr="00C2605D" w:rsidRDefault="00C2605D" w:rsidP="00C2605D">
            <w:pPr>
              <w:spacing w:line="240" w:lineRule="auto"/>
              <w:jc w:val="left"/>
              <w:rPr>
                <w:rFonts w:cs="Frankruhel"/>
                <w:sz w:val="24"/>
                <w:rtl/>
              </w:rPr>
            </w:pPr>
            <w:r>
              <w:rPr>
                <w:rFonts w:cs="Times New Roman"/>
                <w:sz w:val="24"/>
                <w:rtl/>
              </w:rPr>
              <w:t>תשלום לשופט עמית ולדיין עמית</w:t>
            </w:r>
          </w:p>
        </w:tc>
        <w:tc>
          <w:tcPr>
            <w:tcW w:w="567" w:type="dxa"/>
          </w:tcPr>
          <w:p w:rsidR="00C2605D" w:rsidRPr="00C2605D" w:rsidRDefault="00C2605D" w:rsidP="00C2605D">
            <w:pPr>
              <w:spacing w:line="240" w:lineRule="auto"/>
              <w:jc w:val="left"/>
              <w:rPr>
                <w:rStyle w:val="Hyperlink"/>
                <w:rtl/>
              </w:rPr>
            </w:pPr>
            <w:hyperlink w:anchor="Seif32" w:tooltip="תשלום לשופט עמית ולדיין עמית" w:history="1">
              <w:r w:rsidRPr="00C2605D">
                <w:rPr>
                  <w:rStyle w:val="Hyperlink"/>
                </w:rPr>
                <w:t>Go</w:t>
              </w:r>
            </w:hyperlink>
          </w:p>
        </w:tc>
        <w:tc>
          <w:tcPr>
            <w:tcW w:w="850" w:type="dxa"/>
          </w:tcPr>
          <w:p w:rsidR="00C2605D" w:rsidRPr="00C2605D" w:rsidRDefault="00C2605D" w:rsidP="00C2605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2605D" w:rsidRPr="00C2605D" w:rsidTr="00C2605D">
        <w:tblPrEx>
          <w:tblCellMar>
            <w:top w:w="0" w:type="dxa"/>
            <w:bottom w:w="0" w:type="dxa"/>
          </w:tblCellMar>
        </w:tblPrEx>
        <w:tc>
          <w:tcPr>
            <w:tcW w:w="1247" w:type="dxa"/>
          </w:tcPr>
          <w:p w:rsidR="00C2605D" w:rsidRPr="00C2605D" w:rsidRDefault="00C2605D" w:rsidP="00C2605D">
            <w:pPr>
              <w:spacing w:line="240" w:lineRule="auto"/>
              <w:jc w:val="left"/>
              <w:rPr>
                <w:rFonts w:cs="Frankruhel"/>
                <w:sz w:val="24"/>
                <w:rtl/>
              </w:rPr>
            </w:pPr>
            <w:r>
              <w:rPr>
                <w:rFonts w:cs="Times New Roman"/>
                <w:sz w:val="24"/>
                <w:rtl/>
              </w:rPr>
              <w:t xml:space="preserve">סעיף 13ב </w:t>
            </w:r>
          </w:p>
        </w:tc>
        <w:tc>
          <w:tcPr>
            <w:tcW w:w="5669" w:type="dxa"/>
          </w:tcPr>
          <w:p w:rsidR="00C2605D" w:rsidRPr="00C2605D" w:rsidRDefault="00C2605D" w:rsidP="00C2605D">
            <w:pPr>
              <w:spacing w:line="240" w:lineRule="auto"/>
              <w:jc w:val="left"/>
              <w:rPr>
                <w:rFonts w:cs="Frankruhel"/>
                <w:sz w:val="24"/>
                <w:rtl/>
              </w:rPr>
            </w:pPr>
            <w:r>
              <w:rPr>
                <w:rFonts w:cs="Times New Roman"/>
                <w:sz w:val="24"/>
                <w:rtl/>
              </w:rPr>
              <w:t>עדכון סכומים</w:t>
            </w:r>
          </w:p>
        </w:tc>
        <w:tc>
          <w:tcPr>
            <w:tcW w:w="567" w:type="dxa"/>
          </w:tcPr>
          <w:p w:rsidR="00C2605D" w:rsidRPr="00C2605D" w:rsidRDefault="00C2605D" w:rsidP="00C2605D">
            <w:pPr>
              <w:spacing w:line="240" w:lineRule="auto"/>
              <w:jc w:val="left"/>
              <w:rPr>
                <w:rStyle w:val="Hyperlink"/>
                <w:rtl/>
              </w:rPr>
            </w:pPr>
            <w:hyperlink w:anchor="Seif33" w:tooltip="עדכון סכומים" w:history="1">
              <w:r w:rsidRPr="00C2605D">
                <w:rPr>
                  <w:rStyle w:val="Hyperlink"/>
                </w:rPr>
                <w:t>Go</w:t>
              </w:r>
            </w:hyperlink>
          </w:p>
        </w:tc>
        <w:tc>
          <w:tcPr>
            <w:tcW w:w="850" w:type="dxa"/>
          </w:tcPr>
          <w:p w:rsidR="00C2605D" w:rsidRPr="00C2605D" w:rsidRDefault="00C2605D" w:rsidP="00C2605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2605D" w:rsidRPr="00C2605D" w:rsidTr="00C2605D">
        <w:tblPrEx>
          <w:tblCellMar>
            <w:top w:w="0" w:type="dxa"/>
            <w:bottom w:w="0" w:type="dxa"/>
          </w:tblCellMar>
        </w:tblPrEx>
        <w:tc>
          <w:tcPr>
            <w:tcW w:w="1247" w:type="dxa"/>
          </w:tcPr>
          <w:p w:rsidR="00C2605D" w:rsidRPr="00C2605D" w:rsidRDefault="00C2605D" w:rsidP="00C2605D">
            <w:pPr>
              <w:spacing w:line="240" w:lineRule="auto"/>
              <w:jc w:val="left"/>
              <w:rPr>
                <w:rFonts w:cs="Frankruhel"/>
                <w:sz w:val="24"/>
                <w:rtl/>
              </w:rPr>
            </w:pPr>
            <w:r>
              <w:rPr>
                <w:rFonts w:cs="Times New Roman"/>
                <w:sz w:val="24"/>
                <w:rtl/>
              </w:rPr>
              <w:t xml:space="preserve">סעיף 13ג </w:t>
            </w:r>
          </w:p>
        </w:tc>
        <w:tc>
          <w:tcPr>
            <w:tcW w:w="5669" w:type="dxa"/>
          </w:tcPr>
          <w:p w:rsidR="00C2605D" w:rsidRPr="00C2605D" w:rsidRDefault="00C2605D" w:rsidP="00C2605D">
            <w:pPr>
              <w:spacing w:line="240" w:lineRule="auto"/>
              <w:jc w:val="left"/>
              <w:rPr>
                <w:rFonts w:cs="Frankruhel"/>
                <w:sz w:val="24"/>
                <w:rtl/>
              </w:rPr>
            </w:pPr>
            <w:r>
              <w:rPr>
                <w:rFonts w:cs="Times New Roman"/>
                <w:sz w:val="24"/>
                <w:rtl/>
              </w:rPr>
              <w:t>סייג לשיעור תשלום לשופט עמית ולדיין עמית החלטה</w:t>
            </w:r>
          </w:p>
        </w:tc>
        <w:tc>
          <w:tcPr>
            <w:tcW w:w="567" w:type="dxa"/>
          </w:tcPr>
          <w:p w:rsidR="00C2605D" w:rsidRPr="00C2605D" w:rsidRDefault="00C2605D" w:rsidP="00C2605D">
            <w:pPr>
              <w:spacing w:line="240" w:lineRule="auto"/>
              <w:jc w:val="left"/>
              <w:rPr>
                <w:rStyle w:val="Hyperlink"/>
                <w:rtl/>
              </w:rPr>
            </w:pPr>
            <w:hyperlink w:anchor="Seif34" w:tooltip="סייג לשיעור תשלום לשופט עמית ולדיין עמית החלטה" w:history="1">
              <w:r w:rsidRPr="00C2605D">
                <w:rPr>
                  <w:rStyle w:val="Hyperlink"/>
                </w:rPr>
                <w:t>Go</w:t>
              </w:r>
            </w:hyperlink>
          </w:p>
        </w:tc>
        <w:tc>
          <w:tcPr>
            <w:tcW w:w="850" w:type="dxa"/>
          </w:tcPr>
          <w:p w:rsidR="00C2605D" w:rsidRPr="00C2605D" w:rsidRDefault="00C2605D" w:rsidP="00C2605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2605D" w:rsidRPr="00C2605D" w:rsidTr="00C2605D">
        <w:tblPrEx>
          <w:tblCellMar>
            <w:top w:w="0" w:type="dxa"/>
            <w:bottom w:w="0" w:type="dxa"/>
          </w:tblCellMar>
        </w:tblPrEx>
        <w:tc>
          <w:tcPr>
            <w:tcW w:w="1247" w:type="dxa"/>
          </w:tcPr>
          <w:p w:rsidR="00C2605D" w:rsidRPr="00C2605D" w:rsidRDefault="00C2605D" w:rsidP="00C2605D">
            <w:pPr>
              <w:spacing w:line="240" w:lineRule="auto"/>
              <w:jc w:val="left"/>
              <w:rPr>
                <w:rFonts w:cs="Frankruhel"/>
                <w:sz w:val="24"/>
                <w:rtl/>
              </w:rPr>
            </w:pPr>
            <w:r>
              <w:rPr>
                <w:rFonts w:cs="Times New Roman"/>
                <w:sz w:val="24"/>
                <w:rtl/>
              </w:rPr>
              <w:t xml:space="preserve">סעיף 14 </w:t>
            </w:r>
          </w:p>
        </w:tc>
        <w:tc>
          <w:tcPr>
            <w:tcW w:w="5669" w:type="dxa"/>
          </w:tcPr>
          <w:p w:rsidR="00C2605D" w:rsidRPr="00C2605D" w:rsidRDefault="00C2605D" w:rsidP="00C2605D">
            <w:pPr>
              <w:spacing w:line="240" w:lineRule="auto"/>
              <w:jc w:val="left"/>
              <w:rPr>
                <w:rFonts w:cs="Frankruhel"/>
                <w:sz w:val="24"/>
                <w:rtl/>
              </w:rPr>
            </w:pPr>
            <w:r>
              <w:rPr>
                <w:rFonts w:cs="Times New Roman"/>
                <w:sz w:val="24"/>
                <w:rtl/>
              </w:rPr>
              <w:t>משכורת וקצבה לשאיריו של נושא משרה שיפוטית</w:t>
            </w:r>
          </w:p>
        </w:tc>
        <w:tc>
          <w:tcPr>
            <w:tcW w:w="567" w:type="dxa"/>
          </w:tcPr>
          <w:p w:rsidR="00C2605D" w:rsidRPr="00C2605D" w:rsidRDefault="00C2605D" w:rsidP="00C2605D">
            <w:pPr>
              <w:spacing w:line="240" w:lineRule="auto"/>
              <w:jc w:val="left"/>
              <w:rPr>
                <w:rStyle w:val="Hyperlink"/>
                <w:rtl/>
              </w:rPr>
            </w:pPr>
            <w:hyperlink w:anchor="Seif14" w:tooltip="משכורת וקצבה לשאיריו של נושא משרה שיפוטית" w:history="1">
              <w:r w:rsidRPr="00C2605D">
                <w:rPr>
                  <w:rStyle w:val="Hyperlink"/>
                </w:rPr>
                <w:t>Go</w:t>
              </w:r>
            </w:hyperlink>
          </w:p>
        </w:tc>
        <w:tc>
          <w:tcPr>
            <w:tcW w:w="850" w:type="dxa"/>
          </w:tcPr>
          <w:p w:rsidR="00C2605D" w:rsidRPr="00C2605D" w:rsidRDefault="00C2605D" w:rsidP="00C2605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C2605D" w:rsidRPr="00C2605D" w:rsidTr="00C2605D">
        <w:tblPrEx>
          <w:tblCellMar>
            <w:top w:w="0" w:type="dxa"/>
            <w:bottom w:w="0" w:type="dxa"/>
          </w:tblCellMar>
        </w:tblPrEx>
        <w:tc>
          <w:tcPr>
            <w:tcW w:w="1247" w:type="dxa"/>
          </w:tcPr>
          <w:p w:rsidR="00C2605D" w:rsidRPr="00C2605D" w:rsidRDefault="00C2605D" w:rsidP="00C2605D">
            <w:pPr>
              <w:spacing w:line="240" w:lineRule="auto"/>
              <w:jc w:val="left"/>
              <w:rPr>
                <w:rFonts w:cs="Frankruhel"/>
                <w:sz w:val="24"/>
                <w:rtl/>
              </w:rPr>
            </w:pPr>
            <w:r>
              <w:rPr>
                <w:rFonts w:cs="Times New Roman"/>
                <w:sz w:val="24"/>
                <w:rtl/>
              </w:rPr>
              <w:t xml:space="preserve">סעיף 15 </w:t>
            </w:r>
          </w:p>
        </w:tc>
        <w:tc>
          <w:tcPr>
            <w:tcW w:w="5669" w:type="dxa"/>
          </w:tcPr>
          <w:p w:rsidR="00C2605D" w:rsidRPr="00C2605D" w:rsidRDefault="00C2605D" w:rsidP="00C2605D">
            <w:pPr>
              <w:spacing w:line="240" w:lineRule="auto"/>
              <w:jc w:val="left"/>
              <w:rPr>
                <w:rFonts w:cs="Frankruhel"/>
                <w:sz w:val="24"/>
                <w:rtl/>
              </w:rPr>
            </w:pPr>
            <w:r>
              <w:rPr>
                <w:rFonts w:cs="Times New Roman"/>
                <w:sz w:val="24"/>
                <w:rtl/>
              </w:rPr>
              <w:t>מענק ליורשי נושא משרה שיפוטית שאינם זכאים לקצבה</w:t>
            </w:r>
          </w:p>
        </w:tc>
        <w:tc>
          <w:tcPr>
            <w:tcW w:w="567" w:type="dxa"/>
          </w:tcPr>
          <w:p w:rsidR="00C2605D" w:rsidRPr="00C2605D" w:rsidRDefault="00C2605D" w:rsidP="00C2605D">
            <w:pPr>
              <w:spacing w:line="240" w:lineRule="auto"/>
              <w:jc w:val="left"/>
              <w:rPr>
                <w:rStyle w:val="Hyperlink"/>
                <w:rtl/>
              </w:rPr>
            </w:pPr>
            <w:hyperlink w:anchor="Seif15" w:tooltip="מענק ליורשי נושא משרה שיפוטית שאינם זכאים לקצבה" w:history="1">
              <w:r w:rsidRPr="00C2605D">
                <w:rPr>
                  <w:rStyle w:val="Hyperlink"/>
                </w:rPr>
                <w:t>Go</w:t>
              </w:r>
            </w:hyperlink>
          </w:p>
        </w:tc>
        <w:tc>
          <w:tcPr>
            <w:tcW w:w="850" w:type="dxa"/>
          </w:tcPr>
          <w:p w:rsidR="00C2605D" w:rsidRPr="00C2605D" w:rsidRDefault="00C2605D" w:rsidP="00C2605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C2605D" w:rsidRPr="00C2605D" w:rsidTr="00C2605D">
        <w:tblPrEx>
          <w:tblCellMar>
            <w:top w:w="0" w:type="dxa"/>
            <w:bottom w:w="0" w:type="dxa"/>
          </w:tblCellMar>
        </w:tblPrEx>
        <w:tc>
          <w:tcPr>
            <w:tcW w:w="1247" w:type="dxa"/>
          </w:tcPr>
          <w:p w:rsidR="00C2605D" w:rsidRPr="00C2605D" w:rsidRDefault="00C2605D" w:rsidP="00C2605D">
            <w:pPr>
              <w:spacing w:line="240" w:lineRule="auto"/>
              <w:jc w:val="left"/>
              <w:rPr>
                <w:rFonts w:cs="Frankruhel"/>
                <w:sz w:val="24"/>
                <w:rtl/>
              </w:rPr>
            </w:pPr>
            <w:r>
              <w:rPr>
                <w:rFonts w:cs="Times New Roman"/>
                <w:sz w:val="24"/>
                <w:rtl/>
              </w:rPr>
              <w:t xml:space="preserve">סעיף 16 </w:t>
            </w:r>
          </w:p>
        </w:tc>
        <w:tc>
          <w:tcPr>
            <w:tcW w:w="5669" w:type="dxa"/>
          </w:tcPr>
          <w:p w:rsidR="00C2605D" w:rsidRPr="00C2605D" w:rsidRDefault="00C2605D" w:rsidP="00C2605D">
            <w:pPr>
              <w:spacing w:line="240" w:lineRule="auto"/>
              <w:jc w:val="left"/>
              <w:rPr>
                <w:rFonts w:cs="Frankruhel"/>
                <w:sz w:val="24"/>
                <w:rtl/>
              </w:rPr>
            </w:pPr>
            <w:r>
              <w:rPr>
                <w:rFonts w:cs="Times New Roman"/>
                <w:sz w:val="24"/>
                <w:rtl/>
              </w:rPr>
              <w:t>קצבה לשאירי נושא משרה שיפוטית לשעבר</w:t>
            </w:r>
          </w:p>
        </w:tc>
        <w:tc>
          <w:tcPr>
            <w:tcW w:w="567" w:type="dxa"/>
          </w:tcPr>
          <w:p w:rsidR="00C2605D" w:rsidRPr="00C2605D" w:rsidRDefault="00C2605D" w:rsidP="00C2605D">
            <w:pPr>
              <w:spacing w:line="240" w:lineRule="auto"/>
              <w:jc w:val="left"/>
              <w:rPr>
                <w:rStyle w:val="Hyperlink"/>
                <w:rtl/>
              </w:rPr>
            </w:pPr>
            <w:hyperlink w:anchor="Seif16" w:tooltip="קצבה לשאירי נושא משרה שיפוטית לשעבר" w:history="1">
              <w:r w:rsidRPr="00C2605D">
                <w:rPr>
                  <w:rStyle w:val="Hyperlink"/>
                </w:rPr>
                <w:t>Go</w:t>
              </w:r>
            </w:hyperlink>
          </w:p>
        </w:tc>
        <w:tc>
          <w:tcPr>
            <w:tcW w:w="850" w:type="dxa"/>
          </w:tcPr>
          <w:p w:rsidR="00C2605D" w:rsidRPr="00C2605D" w:rsidRDefault="00C2605D" w:rsidP="00C2605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C2605D" w:rsidRPr="00C2605D" w:rsidTr="00C2605D">
        <w:tblPrEx>
          <w:tblCellMar>
            <w:top w:w="0" w:type="dxa"/>
            <w:bottom w:w="0" w:type="dxa"/>
          </w:tblCellMar>
        </w:tblPrEx>
        <w:tc>
          <w:tcPr>
            <w:tcW w:w="1247" w:type="dxa"/>
          </w:tcPr>
          <w:p w:rsidR="00C2605D" w:rsidRPr="00C2605D" w:rsidRDefault="00C2605D" w:rsidP="00C2605D">
            <w:pPr>
              <w:spacing w:line="240" w:lineRule="auto"/>
              <w:jc w:val="left"/>
              <w:rPr>
                <w:rFonts w:cs="Frankruhel"/>
                <w:sz w:val="24"/>
                <w:rtl/>
              </w:rPr>
            </w:pPr>
            <w:r>
              <w:rPr>
                <w:rFonts w:cs="Times New Roman"/>
                <w:sz w:val="24"/>
                <w:rtl/>
              </w:rPr>
              <w:t xml:space="preserve">סעיף 16א </w:t>
            </w:r>
          </w:p>
        </w:tc>
        <w:tc>
          <w:tcPr>
            <w:tcW w:w="5669" w:type="dxa"/>
          </w:tcPr>
          <w:p w:rsidR="00C2605D" w:rsidRPr="00C2605D" w:rsidRDefault="00C2605D" w:rsidP="00C2605D">
            <w:pPr>
              <w:spacing w:line="240" w:lineRule="auto"/>
              <w:jc w:val="left"/>
              <w:rPr>
                <w:rFonts w:cs="Frankruhel"/>
                <w:sz w:val="24"/>
                <w:rtl/>
              </w:rPr>
            </w:pPr>
            <w:r>
              <w:rPr>
                <w:rFonts w:cs="Times New Roman"/>
                <w:sz w:val="24"/>
                <w:rtl/>
              </w:rPr>
              <w:t>קצבה לשאיריו של השופט עדי אזר ז"ל</w:t>
            </w:r>
          </w:p>
        </w:tc>
        <w:tc>
          <w:tcPr>
            <w:tcW w:w="567" w:type="dxa"/>
          </w:tcPr>
          <w:p w:rsidR="00C2605D" w:rsidRPr="00C2605D" w:rsidRDefault="00C2605D" w:rsidP="00C2605D">
            <w:pPr>
              <w:spacing w:line="240" w:lineRule="auto"/>
              <w:jc w:val="left"/>
              <w:rPr>
                <w:rStyle w:val="Hyperlink"/>
                <w:rtl/>
              </w:rPr>
            </w:pPr>
            <w:hyperlink w:anchor="Seif35" w:tooltip="קצבה לשאיריו של השופט עדי אזר זל" w:history="1">
              <w:r w:rsidRPr="00C2605D">
                <w:rPr>
                  <w:rStyle w:val="Hyperlink"/>
                </w:rPr>
                <w:t>Go</w:t>
              </w:r>
            </w:hyperlink>
          </w:p>
        </w:tc>
        <w:tc>
          <w:tcPr>
            <w:tcW w:w="850" w:type="dxa"/>
          </w:tcPr>
          <w:p w:rsidR="00C2605D" w:rsidRPr="00C2605D" w:rsidRDefault="00C2605D" w:rsidP="00C2605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C2605D" w:rsidRPr="00C2605D" w:rsidTr="00C2605D">
        <w:tblPrEx>
          <w:tblCellMar>
            <w:top w:w="0" w:type="dxa"/>
            <w:bottom w:w="0" w:type="dxa"/>
          </w:tblCellMar>
        </w:tblPrEx>
        <w:tc>
          <w:tcPr>
            <w:tcW w:w="1247" w:type="dxa"/>
          </w:tcPr>
          <w:p w:rsidR="00C2605D" w:rsidRPr="00C2605D" w:rsidRDefault="00C2605D" w:rsidP="00C2605D">
            <w:pPr>
              <w:spacing w:line="240" w:lineRule="auto"/>
              <w:jc w:val="left"/>
              <w:rPr>
                <w:rFonts w:cs="Frankruhel"/>
                <w:sz w:val="24"/>
                <w:rtl/>
              </w:rPr>
            </w:pPr>
            <w:r>
              <w:rPr>
                <w:rFonts w:cs="Times New Roman"/>
                <w:sz w:val="24"/>
                <w:rtl/>
              </w:rPr>
              <w:t xml:space="preserve">סעיף 17 </w:t>
            </w:r>
          </w:p>
        </w:tc>
        <w:tc>
          <w:tcPr>
            <w:tcW w:w="5669" w:type="dxa"/>
          </w:tcPr>
          <w:p w:rsidR="00C2605D" w:rsidRPr="00C2605D" w:rsidRDefault="00C2605D" w:rsidP="00C2605D">
            <w:pPr>
              <w:spacing w:line="240" w:lineRule="auto"/>
              <w:jc w:val="left"/>
              <w:rPr>
                <w:rFonts w:cs="Frankruhel"/>
                <w:sz w:val="24"/>
                <w:rtl/>
              </w:rPr>
            </w:pPr>
            <w:r>
              <w:rPr>
                <w:rFonts w:cs="Times New Roman"/>
                <w:sz w:val="24"/>
                <w:rtl/>
              </w:rPr>
              <w:t>הפחתת קצבאות בשל הכנסה אחרת</w:t>
            </w:r>
          </w:p>
        </w:tc>
        <w:tc>
          <w:tcPr>
            <w:tcW w:w="567" w:type="dxa"/>
          </w:tcPr>
          <w:p w:rsidR="00C2605D" w:rsidRPr="00C2605D" w:rsidRDefault="00C2605D" w:rsidP="00C2605D">
            <w:pPr>
              <w:spacing w:line="240" w:lineRule="auto"/>
              <w:jc w:val="left"/>
              <w:rPr>
                <w:rStyle w:val="Hyperlink"/>
                <w:rtl/>
              </w:rPr>
            </w:pPr>
            <w:hyperlink w:anchor="Seif17" w:tooltip="הפחתת קצבאות בשל הכנסה אחרת" w:history="1">
              <w:r w:rsidRPr="00C2605D">
                <w:rPr>
                  <w:rStyle w:val="Hyperlink"/>
                </w:rPr>
                <w:t>Go</w:t>
              </w:r>
            </w:hyperlink>
          </w:p>
        </w:tc>
        <w:tc>
          <w:tcPr>
            <w:tcW w:w="850" w:type="dxa"/>
          </w:tcPr>
          <w:p w:rsidR="00C2605D" w:rsidRPr="00C2605D" w:rsidRDefault="00C2605D" w:rsidP="00C2605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C2605D" w:rsidRPr="00C2605D" w:rsidTr="00C2605D">
        <w:tblPrEx>
          <w:tblCellMar>
            <w:top w:w="0" w:type="dxa"/>
            <w:bottom w:w="0" w:type="dxa"/>
          </w:tblCellMar>
        </w:tblPrEx>
        <w:tc>
          <w:tcPr>
            <w:tcW w:w="1247" w:type="dxa"/>
          </w:tcPr>
          <w:p w:rsidR="00C2605D" w:rsidRPr="00C2605D" w:rsidRDefault="00C2605D" w:rsidP="00C2605D">
            <w:pPr>
              <w:spacing w:line="240" w:lineRule="auto"/>
              <w:jc w:val="left"/>
              <w:rPr>
                <w:rFonts w:cs="Frankruhel"/>
                <w:sz w:val="24"/>
                <w:rtl/>
              </w:rPr>
            </w:pPr>
            <w:r>
              <w:rPr>
                <w:rFonts w:cs="Times New Roman"/>
                <w:sz w:val="24"/>
                <w:rtl/>
              </w:rPr>
              <w:t xml:space="preserve">סעיף 18 </w:t>
            </w:r>
          </w:p>
        </w:tc>
        <w:tc>
          <w:tcPr>
            <w:tcW w:w="5669" w:type="dxa"/>
          </w:tcPr>
          <w:p w:rsidR="00C2605D" w:rsidRPr="00C2605D" w:rsidRDefault="00C2605D" w:rsidP="00C2605D">
            <w:pPr>
              <w:spacing w:line="240" w:lineRule="auto"/>
              <w:jc w:val="left"/>
              <w:rPr>
                <w:rFonts w:cs="Frankruhel"/>
                <w:sz w:val="24"/>
                <w:rtl/>
              </w:rPr>
            </w:pPr>
            <w:r>
              <w:rPr>
                <w:rFonts w:cs="Times New Roman"/>
                <w:sz w:val="24"/>
                <w:rtl/>
              </w:rPr>
              <w:t>חלוקת קצבאות</w:t>
            </w:r>
          </w:p>
        </w:tc>
        <w:tc>
          <w:tcPr>
            <w:tcW w:w="567" w:type="dxa"/>
          </w:tcPr>
          <w:p w:rsidR="00C2605D" w:rsidRPr="00C2605D" w:rsidRDefault="00C2605D" w:rsidP="00C2605D">
            <w:pPr>
              <w:spacing w:line="240" w:lineRule="auto"/>
              <w:jc w:val="left"/>
              <w:rPr>
                <w:rStyle w:val="Hyperlink"/>
                <w:rtl/>
              </w:rPr>
            </w:pPr>
            <w:hyperlink w:anchor="Seif18" w:tooltip="חלוקת קצבאות" w:history="1">
              <w:r w:rsidRPr="00C2605D">
                <w:rPr>
                  <w:rStyle w:val="Hyperlink"/>
                </w:rPr>
                <w:t>Go</w:t>
              </w:r>
            </w:hyperlink>
          </w:p>
        </w:tc>
        <w:tc>
          <w:tcPr>
            <w:tcW w:w="850" w:type="dxa"/>
          </w:tcPr>
          <w:p w:rsidR="00C2605D" w:rsidRPr="00C2605D" w:rsidRDefault="00C2605D" w:rsidP="00C2605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C2605D" w:rsidRPr="00C2605D" w:rsidTr="00C2605D">
        <w:tblPrEx>
          <w:tblCellMar>
            <w:top w:w="0" w:type="dxa"/>
            <w:bottom w:w="0" w:type="dxa"/>
          </w:tblCellMar>
        </w:tblPrEx>
        <w:tc>
          <w:tcPr>
            <w:tcW w:w="1247" w:type="dxa"/>
          </w:tcPr>
          <w:p w:rsidR="00C2605D" w:rsidRPr="00C2605D" w:rsidRDefault="00C2605D" w:rsidP="00C2605D">
            <w:pPr>
              <w:spacing w:line="240" w:lineRule="auto"/>
              <w:jc w:val="left"/>
              <w:rPr>
                <w:rFonts w:cs="Frankruhel"/>
                <w:sz w:val="24"/>
                <w:rtl/>
              </w:rPr>
            </w:pPr>
            <w:r>
              <w:rPr>
                <w:rFonts w:cs="Times New Roman"/>
                <w:sz w:val="24"/>
                <w:rtl/>
              </w:rPr>
              <w:t xml:space="preserve">סעיף 19 </w:t>
            </w:r>
          </w:p>
        </w:tc>
        <w:tc>
          <w:tcPr>
            <w:tcW w:w="5669" w:type="dxa"/>
          </w:tcPr>
          <w:p w:rsidR="00C2605D" w:rsidRPr="00C2605D" w:rsidRDefault="00C2605D" w:rsidP="00C2605D">
            <w:pPr>
              <w:spacing w:line="240" w:lineRule="auto"/>
              <w:jc w:val="left"/>
              <w:rPr>
                <w:rFonts w:cs="Frankruhel"/>
                <w:sz w:val="24"/>
                <w:rtl/>
              </w:rPr>
            </w:pPr>
            <w:r>
              <w:rPr>
                <w:rFonts w:cs="Times New Roman"/>
                <w:sz w:val="24"/>
                <w:rtl/>
              </w:rPr>
              <w:t>קצבה לגרושה</w:t>
            </w:r>
          </w:p>
        </w:tc>
        <w:tc>
          <w:tcPr>
            <w:tcW w:w="567" w:type="dxa"/>
          </w:tcPr>
          <w:p w:rsidR="00C2605D" w:rsidRPr="00C2605D" w:rsidRDefault="00C2605D" w:rsidP="00C2605D">
            <w:pPr>
              <w:spacing w:line="240" w:lineRule="auto"/>
              <w:jc w:val="left"/>
              <w:rPr>
                <w:rStyle w:val="Hyperlink"/>
                <w:rtl/>
              </w:rPr>
            </w:pPr>
            <w:hyperlink w:anchor="Seif19" w:tooltip="קצבה לגרושה" w:history="1">
              <w:r w:rsidRPr="00C2605D">
                <w:rPr>
                  <w:rStyle w:val="Hyperlink"/>
                </w:rPr>
                <w:t>Go</w:t>
              </w:r>
            </w:hyperlink>
          </w:p>
        </w:tc>
        <w:tc>
          <w:tcPr>
            <w:tcW w:w="850" w:type="dxa"/>
          </w:tcPr>
          <w:p w:rsidR="00C2605D" w:rsidRPr="00C2605D" w:rsidRDefault="00C2605D" w:rsidP="00C2605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C2605D" w:rsidRPr="00C2605D" w:rsidTr="00C2605D">
        <w:tblPrEx>
          <w:tblCellMar>
            <w:top w:w="0" w:type="dxa"/>
            <w:bottom w:w="0" w:type="dxa"/>
          </w:tblCellMar>
        </w:tblPrEx>
        <w:tc>
          <w:tcPr>
            <w:tcW w:w="1247" w:type="dxa"/>
          </w:tcPr>
          <w:p w:rsidR="00C2605D" w:rsidRPr="00C2605D" w:rsidRDefault="00C2605D" w:rsidP="00C2605D">
            <w:pPr>
              <w:spacing w:line="240" w:lineRule="auto"/>
              <w:jc w:val="left"/>
              <w:rPr>
                <w:rFonts w:cs="Frankruhel"/>
                <w:sz w:val="24"/>
                <w:rtl/>
              </w:rPr>
            </w:pPr>
            <w:r>
              <w:rPr>
                <w:rFonts w:cs="Times New Roman"/>
                <w:sz w:val="24"/>
                <w:rtl/>
              </w:rPr>
              <w:t xml:space="preserve">סעיף 20 </w:t>
            </w:r>
          </w:p>
        </w:tc>
        <w:tc>
          <w:tcPr>
            <w:tcW w:w="5669" w:type="dxa"/>
          </w:tcPr>
          <w:p w:rsidR="00C2605D" w:rsidRPr="00C2605D" w:rsidRDefault="00C2605D" w:rsidP="00C2605D">
            <w:pPr>
              <w:spacing w:line="240" w:lineRule="auto"/>
              <w:jc w:val="left"/>
              <w:rPr>
                <w:rFonts w:cs="Frankruhel"/>
                <w:sz w:val="24"/>
                <w:rtl/>
              </w:rPr>
            </w:pPr>
            <w:r>
              <w:rPr>
                <w:rFonts w:cs="Times New Roman"/>
                <w:sz w:val="24"/>
                <w:rtl/>
              </w:rPr>
              <w:t>הפסקת קצבאות לאלמנה שנישאה שנית</w:t>
            </w:r>
          </w:p>
        </w:tc>
        <w:tc>
          <w:tcPr>
            <w:tcW w:w="567" w:type="dxa"/>
          </w:tcPr>
          <w:p w:rsidR="00C2605D" w:rsidRPr="00C2605D" w:rsidRDefault="00C2605D" w:rsidP="00C2605D">
            <w:pPr>
              <w:spacing w:line="240" w:lineRule="auto"/>
              <w:jc w:val="left"/>
              <w:rPr>
                <w:rStyle w:val="Hyperlink"/>
                <w:rtl/>
              </w:rPr>
            </w:pPr>
            <w:hyperlink w:anchor="Seif20" w:tooltip="הפסקת קצבאות לאלמנה שנישאה שנית" w:history="1">
              <w:r w:rsidRPr="00C2605D">
                <w:rPr>
                  <w:rStyle w:val="Hyperlink"/>
                </w:rPr>
                <w:t>Go</w:t>
              </w:r>
            </w:hyperlink>
          </w:p>
        </w:tc>
        <w:tc>
          <w:tcPr>
            <w:tcW w:w="850" w:type="dxa"/>
          </w:tcPr>
          <w:p w:rsidR="00C2605D" w:rsidRPr="00C2605D" w:rsidRDefault="00C2605D" w:rsidP="00C2605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C2605D" w:rsidRPr="00C2605D" w:rsidTr="00C2605D">
        <w:tblPrEx>
          <w:tblCellMar>
            <w:top w:w="0" w:type="dxa"/>
            <w:bottom w:w="0" w:type="dxa"/>
          </w:tblCellMar>
        </w:tblPrEx>
        <w:tc>
          <w:tcPr>
            <w:tcW w:w="1247" w:type="dxa"/>
          </w:tcPr>
          <w:p w:rsidR="00C2605D" w:rsidRPr="00C2605D" w:rsidRDefault="00C2605D" w:rsidP="00C2605D">
            <w:pPr>
              <w:spacing w:line="240" w:lineRule="auto"/>
              <w:jc w:val="left"/>
              <w:rPr>
                <w:rFonts w:cs="Frankruhel"/>
                <w:sz w:val="24"/>
                <w:rtl/>
              </w:rPr>
            </w:pPr>
            <w:r>
              <w:rPr>
                <w:rFonts w:cs="Times New Roman"/>
                <w:sz w:val="24"/>
                <w:rtl/>
              </w:rPr>
              <w:t xml:space="preserve">סעיף 21 </w:t>
            </w:r>
          </w:p>
        </w:tc>
        <w:tc>
          <w:tcPr>
            <w:tcW w:w="5669" w:type="dxa"/>
          </w:tcPr>
          <w:p w:rsidR="00C2605D" w:rsidRPr="00C2605D" w:rsidRDefault="00C2605D" w:rsidP="00C2605D">
            <w:pPr>
              <w:spacing w:line="240" w:lineRule="auto"/>
              <w:jc w:val="left"/>
              <w:rPr>
                <w:rFonts w:cs="Frankruhel"/>
                <w:sz w:val="24"/>
                <w:rtl/>
              </w:rPr>
            </w:pPr>
            <w:r>
              <w:rPr>
                <w:rFonts w:cs="Times New Roman"/>
                <w:sz w:val="24"/>
                <w:rtl/>
              </w:rPr>
              <w:t>היוון</w:t>
            </w:r>
          </w:p>
        </w:tc>
        <w:tc>
          <w:tcPr>
            <w:tcW w:w="567" w:type="dxa"/>
          </w:tcPr>
          <w:p w:rsidR="00C2605D" w:rsidRPr="00C2605D" w:rsidRDefault="00C2605D" w:rsidP="00C2605D">
            <w:pPr>
              <w:spacing w:line="240" w:lineRule="auto"/>
              <w:jc w:val="left"/>
              <w:rPr>
                <w:rStyle w:val="Hyperlink"/>
                <w:rtl/>
              </w:rPr>
            </w:pPr>
            <w:hyperlink w:anchor="Seif21" w:tooltip="היוון" w:history="1">
              <w:r w:rsidRPr="00C2605D">
                <w:rPr>
                  <w:rStyle w:val="Hyperlink"/>
                </w:rPr>
                <w:t>Go</w:t>
              </w:r>
            </w:hyperlink>
          </w:p>
        </w:tc>
        <w:tc>
          <w:tcPr>
            <w:tcW w:w="850" w:type="dxa"/>
          </w:tcPr>
          <w:p w:rsidR="00C2605D" w:rsidRPr="00C2605D" w:rsidRDefault="00C2605D" w:rsidP="00C2605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C2605D" w:rsidRPr="00C2605D" w:rsidTr="00C2605D">
        <w:tblPrEx>
          <w:tblCellMar>
            <w:top w:w="0" w:type="dxa"/>
            <w:bottom w:w="0" w:type="dxa"/>
          </w:tblCellMar>
        </w:tblPrEx>
        <w:tc>
          <w:tcPr>
            <w:tcW w:w="1247" w:type="dxa"/>
          </w:tcPr>
          <w:p w:rsidR="00C2605D" w:rsidRPr="00C2605D" w:rsidRDefault="00C2605D" w:rsidP="00C2605D">
            <w:pPr>
              <w:spacing w:line="240" w:lineRule="auto"/>
              <w:jc w:val="left"/>
              <w:rPr>
                <w:rFonts w:cs="Frankruhel"/>
                <w:sz w:val="24"/>
                <w:rtl/>
              </w:rPr>
            </w:pPr>
            <w:r>
              <w:rPr>
                <w:rFonts w:cs="Times New Roman"/>
                <w:sz w:val="24"/>
                <w:rtl/>
              </w:rPr>
              <w:t xml:space="preserve">סעיף 21א </w:t>
            </w:r>
          </w:p>
        </w:tc>
        <w:tc>
          <w:tcPr>
            <w:tcW w:w="5669" w:type="dxa"/>
          </w:tcPr>
          <w:p w:rsidR="00C2605D" w:rsidRPr="00C2605D" w:rsidRDefault="00C2605D" w:rsidP="00C2605D">
            <w:pPr>
              <w:spacing w:line="240" w:lineRule="auto"/>
              <w:jc w:val="left"/>
              <w:rPr>
                <w:rFonts w:cs="Frankruhel"/>
                <w:sz w:val="24"/>
                <w:rtl/>
              </w:rPr>
            </w:pPr>
            <w:r>
              <w:rPr>
                <w:rFonts w:cs="Times New Roman"/>
                <w:sz w:val="24"/>
                <w:rtl/>
              </w:rPr>
              <w:t>קצבה ופיצויי פיטורים</w:t>
            </w:r>
          </w:p>
        </w:tc>
        <w:tc>
          <w:tcPr>
            <w:tcW w:w="567" w:type="dxa"/>
          </w:tcPr>
          <w:p w:rsidR="00C2605D" w:rsidRPr="00C2605D" w:rsidRDefault="00C2605D" w:rsidP="00C2605D">
            <w:pPr>
              <w:spacing w:line="240" w:lineRule="auto"/>
              <w:jc w:val="left"/>
              <w:rPr>
                <w:rStyle w:val="Hyperlink"/>
                <w:rtl/>
              </w:rPr>
            </w:pPr>
            <w:hyperlink w:anchor="Seif22" w:tooltip="קצבה ופיצויי פיטורים" w:history="1">
              <w:r w:rsidRPr="00C2605D">
                <w:rPr>
                  <w:rStyle w:val="Hyperlink"/>
                </w:rPr>
                <w:t>Go</w:t>
              </w:r>
            </w:hyperlink>
          </w:p>
        </w:tc>
        <w:tc>
          <w:tcPr>
            <w:tcW w:w="850" w:type="dxa"/>
          </w:tcPr>
          <w:p w:rsidR="00C2605D" w:rsidRPr="00C2605D" w:rsidRDefault="00C2605D" w:rsidP="00C2605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C2605D" w:rsidRPr="00C2605D" w:rsidTr="00C2605D">
        <w:tblPrEx>
          <w:tblCellMar>
            <w:top w:w="0" w:type="dxa"/>
            <w:bottom w:w="0" w:type="dxa"/>
          </w:tblCellMar>
        </w:tblPrEx>
        <w:tc>
          <w:tcPr>
            <w:tcW w:w="1247" w:type="dxa"/>
          </w:tcPr>
          <w:p w:rsidR="00C2605D" w:rsidRPr="00C2605D" w:rsidRDefault="00C2605D" w:rsidP="00C2605D">
            <w:pPr>
              <w:spacing w:line="240" w:lineRule="auto"/>
              <w:jc w:val="left"/>
              <w:rPr>
                <w:rFonts w:cs="Frankruhel"/>
                <w:sz w:val="24"/>
                <w:rtl/>
              </w:rPr>
            </w:pPr>
            <w:r>
              <w:rPr>
                <w:rFonts w:cs="Times New Roman"/>
                <w:sz w:val="24"/>
                <w:rtl/>
              </w:rPr>
              <w:t xml:space="preserve">סעיף 22 </w:t>
            </w:r>
          </w:p>
        </w:tc>
        <w:tc>
          <w:tcPr>
            <w:tcW w:w="5669" w:type="dxa"/>
          </w:tcPr>
          <w:p w:rsidR="00C2605D" w:rsidRPr="00C2605D" w:rsidRDefault="00C2605D" w:rsidP="00C2605D">
            <w:pPr>
              <w:spacing w:line="240" w:lineRule="auto"/>
              <w:jc w:val="left"/>
              <w:rPr>
                <w:rFonts w:cs="Frankruhel"/>
                <w:sz w:val="24"/>
                <w:rtl/>
              </w:rPr>
            </w:pPr>
            <w:r>
              <w:rPr>
                <w:rFonts w:cs="Times New Roman"/>
                <w:sz w:val="24"/>
                <w:rtl/>
              </w:rPr>
              <w:t>פרסומי הממשלה</w:t>
            </w:r>
          </w:p>
        </w:tc>
        <w:tc>
          <w:tcPr>
            <w:tcW w:w="567" w:type="dxa"/>
          </w:tcPr>
          <w:p w:rsidR="00C2605D" w:rsidRPr="00C2605D" w:rsidRDefault="00C2605D" w:rsidP="00C2605D">
            <w:pPr>
              <w:spacing w:line="240" w:lineRule="auto"/>
              <w:jc w:val="left"/>
              <w:rPr>
                <w:rStyle w:val="Hyperlink"/>
                <w:rtl/>
              </w:rPr>
            </w:pPr>
            <w:hyperlink w:anchor="Seif23" w:tooltip="פרסומי הממשלה" w:history="1">
              <w:r w:rsidRPr="00C2605D">
                <w:rPr>
                  <w:rStyle w:val="Hyperlink"/>
                </w:rPr>
                <w:t>Go</w:t>
              </w:r>
            </w:hyperlink>
          </w:p>
        </w:tc>
        <w:tc>
          <w:tcPr>
            <w:tcW w:w="850" w:type="dxa"/>
          </w:tcPr>
          <w:p w:rsidR="00C2605D" w:rsidRPr="00C2605D" w:rsidRDefault="00C2605D" w:rsidP="00C2605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2605D" w:rsidRPr="00C2605D" w:rsidTr="00C2605D">
        <w:tblPrEx>
          <w:tblCellMar>
            <w:top w:w="0" w:type="dxa"/>
            <w:bottom w:w="0" w:type="dxa"/>
          </w:tblCellMar>
        </w:tblPrEx>
        <w:tc>
          <w:tcPr>
            <w:tcW w:w="1247" w:type="dxa"/>
          </w:tcPr>
          <w:p w:rsidR="00C2605D" w:rsidRPr="00C2605D" w:rsidRDefault="00C2605D" w:rsidP="00C2605D">
            <w:pPr>
              <w:spacing w:line="240" w:lineRule="auto"/>
              <w:jc w:val="left"/>
              <w:rPr>
                <w:rFonts w:cs="Frankruhel"/>
                <w:sz w:val="24"/>
                <w:rtl/>
              </w:rPr>
            </w:pPr>
            <w:r>
              <w:rPr>
                <w:rFonts w:cs="Times New Roman"/>
                <w:sz w:val="24"/>
                <w:rtl/>
              </w:rPr>
              <w:t xml:space="preserve">סעיף 23 </w:t>
            </w:r>
          </w:p>
        </w:tc>
        <w:tc>
          <w:tcPr>
            <w:tcW w:w="5669" w:type="dxa"/>
          </w:tcPr>
          <w:p w:rsidR="00C2605D" w:rsidRPr="00C2605D" w:rsidRDefault="00C2605D" w:rsidP="00C2605D">
            <w:pPr>
              <w:spacing w:line="240" w:lineRule="auto"/>
              <w:jc w:val="left"/>
              <w:rPr>
                <w:rFonts w:cs="Frankruhel"/>
                <w:sz w:val="24"/>
                <w:rtl/>
              </w:rPr>
            </w:pPr>
            <w:r>
              <w:rPr>
                <w:rFonts w:cs="Times New Roman"/>
                <w:sz w:val="24"/>
                <w:rtl/>
              </w:rPr>
              <w:t>שירותי טלפון</w:t>
            </w:r>
          </w:p>
        </w:tc>
        <w:tc>
          <w:tcPr>
            <w:tcW w:w="567" w:type="dxa"/>
          </w:tcPr>
          <w:p w:rsidR="00C2605D" w:rsidRPr="00C2605D" w:rsidRDefault="00C2605D" w:rsidP="00C2605D">
            <w:pPr>
              <w:spacing w:line="240" w:lineRule="auto"/>
              <w:jc w:val="left"/>
              <w:rPr>
                <w:rStyle w:val="Hyperlink"/>
                <w:rtl/>
              </w:rPr>
            </w:pPr>
            <w:hyperlink w:anchor="Seif24" w:tooltip="שירותי טלפון" w:history="1">
              <w:r w:rsidRPr="00C2605D">
                <w:rPr>
                  <w:rStyle w:val="Hyperlink"/>
                </w:rPr>
                <w:t>Go</w:t>
              </w:r>
            </w:hyperlink>
          </w:p>
        </w:tc>
        <w:tc>
          <w:tcPr>
            <w:tcW w:w="850" w:type="dxa"/>
          </w:tcPr>
          <w:p w:rsidR="00C2605D" w:rsidRPr="00C2605D" w:rsidRDefault="00C2605D" w:rsidP="00C2605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2605D" w:rsidRPr="00C2605D" w:rsidTr="00C2605D">
        <w:tblPrEx>
          <w:tblCellMar>
            <w:top w:w="0" w:type="dxa"/>
            <w:bottom w:w="0" w:type="dxa"/>
          </w:tblCellMar>
        </w:tblPrEx>
        <w:tc>
          <w:tcPr>
            <w:tcW w:w="1247" w:type="dxa"/>
          </w:tcPr>
          <w:p w:rsidR="00C2605D" w:rsidRPr="00C2605D" w:rsidRDefault="00C2605D" w:rsidP="00C2605D">
            <w:pPr>
              <w:spacing w:line="240" w:lineRule="auto"/>
              <w:jc w:val="left"/>
              <w:rPr>
                <w:rFonts w:cs="Frankruhel"/>
                <w:sz w:val="24"/>
                <w:rtl/>
              </w:rPr>
            </w:pPr>
            <w:r>
              <w:rPr>
                <w:rFonts w:cs="Times New Roman"/>
                <w:sz w:val="24"/>
                <w:rtl/>
              </w:rPr>
              <w:t xml:space="preserve">סעיף 24 </w:t>
            </w:r>
          </w:p>
        </w:tc>
        <w:tc>
          <w:tcPr>
            <w:tcW w:w="5669" w:type="dxa"/>
          </w:tcPr>
          <w:p w:rsidR="00C2605D" w:rsidRPr="00C2605D" w:rsidRDefault="00C2605D" w:rsidP="00C2605D">
            <w:pPr>
              <w:spacing w:line="240" w:lineRule="auto"/>
              <w:jc w:val="left"/>
              <w:rPr>
                <w:rFonts w:cs="Frankruhel"/>
                <w:sz w:val="24"/>
                <w:rtl/>
              </w:rPr>
            </w:pPr>
            <w:r>
              <w:rPr>
                <w:rFonts w:cs="Times New Roman"/>
                <w:sz w:val="24"/>
                <w:rtl/>
              </w:rPr>
              <w:t>שירותים רפואיים החלטה</w:t>
            </w:r>
          </w:p>
        </w:tc>
        <w:tc>
          <w:tcPr>
            <w:tcW w:w="567" w:type="dxa"/>
          </w:tcPr>
          <w:p w:rsidR="00C2605D" w:rsidRPr="00C2605D" w:rsidRDefault="00C2605D" w:rsidP="00C2605D">
            <w:pPr>
              <w:spacing w:line="240" w:lineRule="auto"/>
              <w:jc w:val="left"/>
              <w:rPr>
                <w:rStyle w:val="Hyperlink"/>
                <w:rtl/>
              </w:rPr>
            </w:pPr>
            <w:hyperlink w:anchor="Seif25" w:tooltip="שירותים רפואיים החלטה" w:history="1">
              <w:r w:rsidRPr="00C2605D">
                <w:rPr>
                  <w:rStyle w:val="Hyperlink"/>
                </w:rPr>
                <w:t>Go</w:t>
              </w:r>
            </w:hyperlink>
          </w:p>
        </w:tc>
        <w:tc>
          <w:tcPr>
            <w:tcW w:w="850" w:type="dxa"/>
          </w:tcPr>
          <w:p w:rsidR="00C2605D" w:rsidRPr="00C2605D" w:rsidRDefault="00C2605D" w:rsidP="00C2605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2605D" w:rsidRPr="00C2605D" w:rsidTr="00C2605D">
        <w:tblPrEx>
          <w:tblCellMar>
            <w:top w:w="0" w:type="dxa"/>
            <w:bottom w:w="0" w:type="dxa"/>
          </w:tblCellMar>
        </w:tblPrEx>
        <w:tc>
          <w:tcPr>
            <w:tcW w:w="1247" w:type="dxa"/>
          </w:tcPr>
          <w:p w:rsidR="00C2605D" w:rsidRPr="00C2605D" w:rsidRDefault="00C2605D" w:rsidP="00C2605D">
            <w:pPr>
              <w:spacing w:line="240" w:lineRule="auto"/>
              <w:jc w:val="left"/>
              <w:rPr>
                <w:rFonts w:cs="Frankruhel"/>
                <w:sz w:val="24"/>
                <w:rtl/>
              </w:rPr>
            </w:pPr>
            <w:r>
              <w:rPr>
                <w:rFonts w:cs="Times New Roman"/>
                <w:sz w:val="24"/>
                <w:rtl/>
              </w:rPr>
              <w:t xml:space="preserve">סעיף 25 </w:t>
            </w:r>
          </w:p>
        </w:tc>
        <w:tc>
          <w:tcPr>
            <w:tcW w:w="5669" w:type="dxa"/>
          </w:tcPr>
          <w:p w:rsidR="00C2605D" w:rsidRPr="00C2605D" w:rsidRDefault="00C2605D" w:rsidP="00C2605D">
            <w:pPr>
              <w:spacing w:line="240" w:lineRule="auto"/>
              <w:jc w:val="left"/>
              <w:rPr>
                <w:rFonts w:cs="Frankruhel"/>
                <w:sz w:val="24"/>
                <w:rtl/>
              </w:rPr>
            </w:pPr>
            <w:r>
              <w:rPr>
                <w:rFonts w:cs="Times New Roman"/>
                <w:sz w:val="24"/>
                <w:rtl/>
              </w:rPr>
              <w:t>החזר הוצאות נסיעה מיוחדות</w:t>
            </w:r>
          </w:p>
        </w:tc>
        <w:tc>
          <w:tcPr>
            <w:tcW w:w="567" w:type="dxa"/>
          </w:tcPr>
          <w:p w:rsidR="00C2605D" w:rsidRPr="00C2605D" w:rsidRDefault="00C2605D" w:rsidP="00C2605D">
            <w:pPr>
              <w:spacing w:line="240" w:lineRule="auto"/>
              <w:jc w:val="left"/>
              <w:rPr>
                <w:rStyle w:val="Hyperlink"/>
                <w:rtl/>
              </w:rPr>
            </w:pPr>
            <w:hyperlink w:anchor="Seif26" w:tooltip="החזר הוצאות נסיעה מיוחדות" w:history="1">
              <w:r w:rsidRPr="00C2605D">
                <w:rPr>
                  <w:rStyle w:val="Hyperlink"/>
                </w:rPr>
                <w:t>Go</w:t>
              </w:r>
            </w:hyperlink>
          </w:p>
        </w:tc>
        <w:tc>
          <w:tcPr>
            <w:tcW w:w="850" w:type="dxa"/>
          </w:tcPr>
          <w:p w:rsidR="00C2605D" w:rsidRPr="00C2605D" w:rsidRDefault="00C2605D" w:rsidP="00C2605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2605D" w:rsidRPr="00C2605D" w:rsidTr="00C2605D">
        <w:tblPrEx>
          <w:tblCellMar>
            <w:top w:w="0" w:type="dxa"/>
            <w:bottom w:w="0" w:type="dxa"/>
          </w:tblCellMar>
        </w:tblPrEx>
        <w:tc>
          <w:tcPr>
            <w:tcW w:w="1247" w:type="dxa"/>
          </w:tcPr>
          <w:p w:rsidR="00C2605D" w:rsidRPr="00C2605D" w:rsidRDefault="00C2605D" w:rsidP="00C2605D">
            <w:pPr>
              <w:spacing w:line="240" w:lineRule="auto"/>
              <w:jc w:val="left"/>
              <w:rPr>
                <w:rFonts w:cs="Frankruhel"/>
                <w:sz w:val="24"/>
                <w:rtl/>
              </w:rPr>
            </w:pPr>
            <w:r>
              <w:rPr>
                <w:rFonts w:cs="Times New Roman"/>
                <w:sz w:val="24"/>
                <w:rtl/>
              </w:rPr>
              <w:t xml:space="preserve">סעיף 26 </w:t>
            </w:r>
          </w:p>
        </w:tc>
        <w:tc>
          <w:tcPr>
            <w:tcW w:w="5669" w:type="dxa"/>
          </w:tcPr>
          <w:p w:rsidR="00C2605D" w:rsidRPr="00C2605D" w:rsidRDefault="00C2605D" w:rsidP="00C2605D">
            <w:pPr>
              <w:spacing w:line="240" w:lineRule="auto"/>
              <w:jc w:val="left"/>
              <w:rPr>
                <w:rFonts w:cs="Frankruhel"/>
                <w:sz w:val="24"/>
                <w:rtl/>
              </w:rPr>
            </w:pPr>
            <w:r>
              <w:rPr>
                <w:rFonts w:cs="Times New Roman"/>
                <w:sz w:val="24"/>
                <w:rtl/>
              </w:rPr>
              <w:t>שירותי מזכירות החלטה</w:t>
            </w:r>
          </w:p>
        </w:tc>
        <w:tc>
          <w:tcPr>
            <w:tcW w:w="567" w:type="dxa"/>
          </w:tcPr>
          <w:p w:rsidR="00C2605D" w:rsidRPr="00C2605D" w:rsidRDefault="00C2605D" w:rsidP="00C2605D">
            <w:pPr>
              <w:spacing w:line="240" w:lineRule="auto"/>
              <w:jc w:val="left"/>
              <w:rPr>
                <w:rStyle w:val="Hyperlink"/>
                <w:rtl/>
              </w:rPr>
            </w:pPr>
            <w:hyperlink w:anchor="Seif27" w:tooltip="שירותי מזכירות החלטה" w:history="1">
              <w:r w:rsidRPr="00C2605D">
                <w:rPr>
                  <w:rStyle w:val="Hyperlink"/>
                </w:rPr>
                <w:t>Go</w:t>
              </w:r>
            </w:hyperlink>
          </w:p>
        </w:tc>
        <w:tc>
          <w:tcPr>
            <w:tcW w:w="850" w:type="dxa"/>
          </w:tcPr>
          <w:p w:rsidR="00C2605D" w:rsidRPr="00C2605D" w:rsidRDefault="00C2605D" w:rsidP="00C2605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2605D" w:rsidRPr="00C2605D" w:rsidTr="00C2605D">
        <w:tblPrEx>
          <w:tblCellMar>
            <w:top w:w="0" w:type="dxa"/>
            <w:bottom w:w="0" w:type="dxa"/>
          </w:tblCellMar>
        </w:tblPrEx>
        <w:tc>
          <w:tcPr>
            <w:tcW w:w="1247" w:type="dxa"/>
          </w:tcPr>
          <w:p w:rsidR="00C2605D" w:rsidRPr="00C2605D" w:rsidRDefault="00C2605D" w:rsidP="00C2605D">
            <w:pPr>
              <w:spacing w:line="240" w:lineRule="auto"/>
              <w:jc w:val="left"/>
              <w:rPr>
                <w:rFonts w:cs="Frankruhel"/>
                <w:sz w:val="24"/>
                <w:rtl/>
              </w:rPr>
            </w:pPr>
            <w:r>
              <w:rPr>
                <w:rFonts w:cs="Times New Roman"/>
                <w:sz w:val="24"/>
                <w:rtl/>
              </w:rPr>
              <w:t xml:space="preserve">סעיף 27 </w:t>
            </w:r>
          </w:p>
        </w:tc>
        <w:tc>
          <w:tcPr>
            <w:tcW w:w="5669" w:type="dxa"/>
          </w:tcPr>
          <w:p w:rsidR="00C2605D" w:rsidRPr="00C2605D" w:rsidRDefault="00C2605D" w:rsidP="00C2605D">
            <w:pPr>
              <w:spacing w:line="240" w:lineRule="auto"/>
              <w:jc w:val="left"/>
              <w:rPr>
                <w:rFonts w:cs="Frankruhel"/>
                <w:sz w:val="24"/>
                <w:rtl/>
              </w:rPr>
            </w:pPr>
            <w:r>
              <w:rPr>
                <w:rFonts w:cs="Times New Roman"/>
                <w:sz w:val="24"/>
                <w:rtl/>
              </w:rPr>
              <w:t>דין מנהל בתי המשפט ומנהל בתי הדין</w:t>
            </w:r>
          </w:p>
        </w:tc>
        <w:tc>
          <w:tcPr>
            <w:tcW w:w="567" w:type="dxa"/>
          </w:tcPr>
          <w:p w:rsidR="00C2605D" w:rsidRPr="00C2605D" w:rsidRDefault="00C2605D" w:rsidP="00C2605D">
            <w:pPr>
              <w:spacing w:line="240" w:lineRule="auto"/>
              <w:jc w:val="left"/>
              <w:rPr>
                <w:rStyle w:val="Hyperlink"/>
                <w:rtl/>
              </w:rPr>
            </w:pPr>
            <w:hyperlink w:anchor="Seif28" w:tooltip="דין מנהל בתי המשפט ומנהל בתי הדין" w:history="1">
              <w:r w:rsidRPr="00C2605D">
                <w:rPr>
                  <w:rStyle w:val="Hyperlink"/>
                </w:rPr>
                <w:t>Go</w:t>
              </w:r>
            </w:hyperlink>
          </w:p>
        </w:tc>
        <w:tc>
          <w:tcPr>
            <w:tcW w:w="850" w:type="dxa"/>
          </w:tcPr>
          <w:p w:rsidR="00C2605D" w:rsidRPr="00C2605D" w:rsidRDefault="00C2605D" w:rsidP="00C2605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2605D" w:rsidRPr="00C2605D" w:rsidTr="00C2605D">
        <w:tblPrEx>
          <w:tblCellMar>
            <w:top w:w="0" w:type="dxa"/>
            <w:bottom w:w="0" w:type="dxa"/>
          </w:tblCellMar>
        </w:tblPrEx>
        <w:tc>
          <w:tcPr>
            <w:tcW w:w="1247" w:type="dxa"/>
          </w:tcPr>
          <w:p w:rsidR="00C2605D" w:rsidRPr="00C2605D" w:rsidRDefault="00C2605D" w:rsidP="00C2605D">
            <w:pPr>
              <w:spacing w:line="240" w:lineRule="auto"/>
              <w:jc w:val="left"/>
              <w:rPr>
                <w:rFonts w:cs="Frankruhel"/>
                <w:sz w:val="24"/>
                <w:rtl/>
              </w:rPr>
            </w:pPr>
            <w:r>
              <w:rPr>
                <w:rFonts w:cs="Times New Roman"/>
                <w:sz w:val="24"/>
                <w:rtl/>
              </w:rPr>
              <w:t xml:space="preserve">סעיף 27א </w:t>
            </w:r>
          </w:p>
        </w:tc>
        <w:tc>
          <w:tcPr>
            <w:tcW w:w="5669" w:type="dxa"/>
          </w:tcPr>
          <w:p w:rsidR="00C2605D" w:rsidRPr="00C2605D" w:rsidRDefault="00C2605D" w:rsidP="00C2605D">
            <w:pPr>
              <w:spacing w:line="240" w:lineRule="auto"/>
              <w:jc w:val="left"/>
              <w:rPr>
                <w:rFonts w:cs="Frankruhel"/>
                <w:sz w:val="24"/>
                <w:rtl/>
              </w:rPr>
            </w:pPr>
            <w:r>
              <w:rPr>
                <w:rFonts w:cs="Times New Roman"/>
                <w:sz w:val="24"/>
                <w:rtl/>
              </w:rPr>
              <w:t>שלילת תשלומים מנושא משרה שיפוטית לשעבר שהורשע</w:t>
            </w:r>
          </w:p>
        </w:tc>
        <w:tc>
          <w:tcPr>
            <w:tcW w:w="567" w:type="dxa"/>
          </w:tcPr>
          <w:p w:rsidR="00C2605D" w:rsidRPr="00C2605D" w:rsidRDefault="00C2605D" w:rsidP="00C2605D">
            <w:pPr>
              <w:spacing w:line="240" w:lineRule="auto"/>
              <w:jc w:val="left"/>
              <w:rPr>
                <w:rStyle w:val="Hyperlink"/>
                <w:rtl/>
              </w:rPr>
            </w:pPr>
            <w:hyperlink w:anchor="Seif31" w:tooltip="שלילת תשלומים מנושא משרה שיפוטית לשעבר שהורשע" w:history="1">
              <w:r w:rsidRPr="00C2605D">
                <w:rPr>
                  <w:rStyle w:val="Hyperlink"/>
                </w:rPr>
                <w:t>Go</w:t>
              </w:r>
            </w:hyperlink>
          </w:p>
        </w:tc>
        <w:tc>
          <w:tcPr>
            <w:tcW w:w="850" w:type="dxa"/>
          </w:tcPr>
          <w:p w:rsidR="00C2605D" w:rsidRPr="00C2605D" w:rsidRDefault="00C2605D" w:rsidP="00C2605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C2605D" w:rsidRPr="00C2605D" w:rsidTr="00C2605D">
        <w:tblPrEx>
          <w:tblCellMar>
            <w:top w:w="0" w:type="dxa"/>
            <w:bottom w:w="0" w:type="dxa"/>
          </w:tblCellMar>
        </w:tblPrEx>
        <w:tc>
          <w:tcPr>
            <w:tcW w:w="1247" w:type="dxa"/>
          </w:tcPr>
          <w:p w:rsidR="00C2605D" w:rsidRPr="00C2605D" w:rsidRDefault="00C2605D" w:rsidP="00C2605D">
            <w:pPr>
              <w:spacing w:line="240" w:lineRule="auto"/>
              <w:jc w:val="left"/>
              <w:rPr>
                <w:rFonts w:cs="Frankruhel"/>
                <w:sz w:val="24"/>
                <w:rtl/>
              </w:rPr>
            </w:pPr>
            <w:r>
              <w:rPr>
                <w:rFonts w:cs="Times New Roman"/>
                <w:sz w:val="24"/>
                <w:rtl/>
              </w:rPr>
              <w:t xml:space="preserve">סעיף 28 </w:t>
            </w:r>
          </w:p>
        </w:tc>
        <w:tc>
          <w:tcPr>
            <w:tcW w:w="5669" w:type="dxa"/>
          </w:tcPr>
          <w:p w:rsidR="00C2605D" w:rsidRPr="00C2605D" w:rsidRDefault="00C2605D" w:rsidP="00C2605D">
            <w:pPr>
              <w:spacing w:line="240" w:lineRule="auto"/>
              <w:jc w:val="left"/>
              <w:rPr>
                <w:rFonts w:cs="Frankruhel"/>
                <w:sz w:val="24"/>
                <w:rtl/>
              </w:rPr>
            </w:pPr>
            <w:r>
              <w:rPr>
                <w:rFonts w:cs="Times New Roman"/>
                <w:sz w:val="24"/>
                <w:rtl/>
              </w:rPr>
              <w:t>הוראות מעבר</w:t>
            </w:r>
          </w:p>
        </w:tc>
        <w:tc>
          <w:tcPr>
            <w:tcW w:w="567" w:type="dxa"/>
          </w:tcPr>
          <w:p w:rsidR="00C2605D" w:rsidRPr="00C2605D" w:rsidRDefault="00C2605D" w:rsidP="00C2605D">
            <w:pPr>
              <w:spacing w:line="240" w:lineRule="auto"/>
              <w:jc w:val="left"/>
              <w:rPr>
                <w:rStyle w:val="Hyperlink"/>
                <w:rtl/>
              </w:rPr>
            </w:pPr>
            <w:hyperlink w:anchor="Seif29" w:tooltip="הוראות מעבר" w:history="1">
              <w:r w:rsidRPr="00C2605D">
                <w:rPr>
                  <w:rStyle w:val="Hyperlink"/>
                </w:rPr>
                <w:t>Go</w:t>
              </w:r>
            </w:hyperlink>
          </w:p>
        </w:tc>
        <w:tc>
          <w:tcPr>
            <w:tcW w:w="850" w:type="dxa"/>
          </w:tcPr>
          <w:p w:rsidR="00C2605D" w:rsidRPr="00C2605D" w:rsidRDefault="00C2605D" w:rsidP="00C2605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C2605D" w:rsidRPr="00C2605D" w:rsidTr="00C2605D">
        <w:tblPrEx>
          <w:tblCellMar>
            <w:top w:w="0" w:type="dxa"/>
            <w:bottom w:w="0" w:type="dxa"/>
          </w:tblCellMar>
        </w:tblPrEx>
        <w:tc>
          <w:tcPr>
            <w:tcW w:w="1247" w:type="dxa"/>
          </w:tcPr>
          <w:p w:rsidR="00C2605D" w:rsidRPr="00C2605D" w:rsidRDefault="00C2605D" w:rsidP="00C2605D">
            <w:pPr>
              <w:spacing w:line="240" w:lineRule="auto"/>
              <w:jc w:val="left"/>
              <w:rPr>
                <w:rFonts w:cs="Frankruhel"/>
                <w:sz w:val="24"/>
                <w:rtl/>
              </w:rPr>
            </w:pPr>
            <w:r>
              <w:rPr>
                <w:rFonts w:cs="Times New Roman"/>
                <w:sz w:val="24"/>
                <w:rtl/>
              </w:rPr>
              <w:t xml:space="preserve">סעיף 29 </w:t>
            </w:r>
          </w:p>
        </w:tc>
        <w:tc>
          <w:tcPr>
            <w:tcW w:w="5669" w:type="dxa"/>
          </w:tcPr>
          <w:p w:rsidR="00C2605D" w:rsidRPr="00C2605D" w:rsidRDefault="00C2605D" w:rsidP="00C2605D">
            <w:pPr>
              <w:spacing w:line="240" w:lineRule="auto"/>
              <w:jc w:val="left"/>
              <w:rPr>
                <w:rFonts w:cs="Frankruhel"/>
                <w:sz w:val="24"/>
                <w:rtl/>
              </w:rPr>
            </w:pPr>
            <w:r>
              <w:rPr>
                <w:rFonts w:cs="Times New Roman"/>
                <w:sz w:val="24"/>
                <w:rtl/>
              </w:rPr>
              <w:t>ביטול</w:t>
            </w:r>
          </w:p>
        </w:tc>
        <w:tc>
          <w:tcPr>
            <w:tcW w:w="567" w:type="dxa"/>
          </w:tcPr>
          <w:p w:rsidR="00C2605D" w:rsidRPr="00C2605D" w:rsidRDefault="00C2605D" w:rsidP="00C2605D">
            <w:pPr>
              <w:spacing w:line="240" w:lineRule="auto"/>
              <w:jc w:val="left"/>
              <w:rPr>
                <w:rStyle w:val="Hyperlink"/>
                <w:rtl/>
              </w:rPr>
            </w:pPr>
            <w:hyperlink w:anchor="Seif30" w:tooltip="ביטול" w:history="1">
              <w:r w:rsidRPr="00C2605D">
                <w:rPr>
                  <w:rStyle w:val="Hyperlink"/>
                </w:rPr>
                <w:t>Go</w:t>
              </w:r>
            </w:hyperlink>
          </w:p>
        </w:tc>
        <w:tc>
          <w:tcPr>
            <w:tcW w:w="850" w:type="dxa"/>
          </w:tcPr>
          <w:p w:rsidR="00C2605D" w:rsidRPr="00C2605D" w:rsidRDefault="00C2605D" w:rsidP="00C2605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C2605D" w:rsidRPr="00C2605D" w:rsidTr="00C2605D">
        <w:tblPrEx>
          <w:tblCellMar>
            <w:top w:w="0" w:type="dxa"/>
            <w:bottom w:w="0" w:type="dxa"/>
          </w:tblCellMar>
        </w:tblPrEx>
        <w:tc>
          <w:tcPr>
            <w:tcW w:w="1247" w:type="dxa"/>
          </w:tcPr>
          <w:p w:rsidR="00C2605D" w:rsidRPr="00C2605D" w:rsidRDefault="00C2605D" w:rsidP="00C2605D">
            <w:pPr>
              <w:spacing w:line="240" w:lineRule="auto"/>
              <w:jc w:val="left"/>
              <w:rPr>
                <w:rFonts w:cs="Frankruhel"/>
                <w:sz w:val="24"/>
                <w:rtl/>
              </w:rPr>
            </w:pPr>
          </w:p>
        </w:tc>
        <w:tc>
          <w:tcPr>
            <w:tcW w:w="5669" w:type="dxa"/>
          </w:tcPr>
          <w:p w:rsidR="00C2605D" w:rsidRPr="00C2605D" w:rsidRDefault="00C2605D" w:rsidP="00C2605D">
            <w:pPr>
              <w:spacing w:line="240" w:lineRule="auto"/>
              <w:jc w:val="left"/>
              <w:rPr>
                <w:rFonts w:cs="Frankruhel"/>
                <w:sz w:val="24"/>
                <w:rtl/>
              </w:rPr>
            </w:pPr>
            <w:r>
              <w:rPr>
                <w:rFonts w:cs="Times New Roman"/>
                <w:sz w:val="24"/>
                <w:rtl/>
              </w:rPr>
              <w:t>תוספת</w:t>
            </w:r>
          </w:p>
        </w:tc>
        <w:tc>
          <w:tcPr>
            <w:tcW w:w="567" w:type="dxa"/>
          </w:tcPr>
          <w:p w:rsidR="00C2605D" w:rsidRPr="00C2605D" w:rsidRDefault="00C2605D" w:rsidP="00C2605D">
            <w:pPr>
              <w:spacing w:line="240" w:lineRule="auto"/>
              <w:jc w:val="left"/>
              <w:rPr>
                <w:rStyle w:val="Hyperlink"/>
                <w:rtl/>
              </w:rPr>
            </w:pPr>
            <w:hyperlink w:anchor="med0" w:tooltip="תוספת" w:history="1">
              <w:r w:rsidRPr="00C2605D">
                <w:rPr>
                  <w:rStyle w:val="Hyperlink"/>
                </w:rPr>
                <w:t>Go</w:t>
              </w:r>
            </w:hyperlink>
          </w:p>
        </w:tc>
        <w:tc>
          <w:tcPr>
            <w:tcW w:w="850" w:type="dxa"/>
          </w:tcPr>
          <w:p w:rsidR="00C2605D" w:rsidRPr="00C2605D" w:rsidRDefault="00C2605D" w:rsidP="00C2605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bl>
    <w:p w:rsidR="00663DD6" w:rsidRDefault="00663DD6">
      <w:pPr>
        <w:pStyle w:val="big-header"/>
        <w:ind w:left="0" w:right="1134"/>
        <w:rPr>
          <w:rtl/>
        </w:rPr>
      </w:pPr>
    </w:p>
    <w:p w:rsidR="00663DD6" w:rsidRDefault="00663DD6" w:rsidP="00AB7380">
      <w:pPr>
        <w:pStyle w:val="big-header"/>
        <w:ind w:left="0" w:right="1134"/>
        <w:rPr>
          <w:rStyle w:val="default"/>
          <w:rFonts w:cs="FrankRuehl" w:hint="cs"/>
          <w:rtl/>
        </w:rPr>
      </w:pPr>
      <w:r>
        <w:rPr>
          <w:rtl/>
        </w:rPr>
        <w:br w:type="page"/>
      </w:r>
      <w:r>
        <w:rPr>
          <w:rtl/>
        </w:rPr>
        <w:lastRenderedPageBreak/>
        <w:t>ה</w:t>
      </w:r>
      <w:r>
        <w:rPr>
          <w:rFonts w:hint="cs"/>
          <w:rtl/>
        </w:rPr>
        <w:t>חלטת גמלאות לנושאי משרה ברשויות השלטון (נושאי משרה שיפוטית ושאיריהם), תשמ"א-1981</w:t>
      </w:r>
      <w:r>
        <w:rPr>
          <w:rStyle w:val="default"/>
          <w:rtl/>
        </w:rPr>
        <w:footnoteReference w:customMarkFollows="1" w:id="1"/>
        <w:t>*</w:t>
      </w:r>
    </w:p>
    <w:p w:rsidR="00663DD6" w:rsidRDefault="00663DD6">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הסמכות לפי סעיף 1 לחוק גמלאות לנושאי משרה ברשויות השלטון, תשכ"ט-1969, מחליטה ועדת הכספים של הכנסת לאמור</w:t>
      </w:r>
      <w:r>
        <w:rPr>
          <w:rStyle w:val="default"/>
          <w:rFonts w:cs="FrankRuehl"/>
          <w:rtl/>
        </w:rPr>
        <w:t>:</w:t>
      </w:r>
    </w:p>
    <w:p w:rsidR="00663DD6" w:rsidRDefault="00663DD6">
      <w:pPr>
        <w:pStyle w:val="P00"/>
        <w:spacing w:before="72"/>
        <w:ind w:left="0" w:right="1134"/>
        <w:rPr>
          <w:rStyle w:val="default"/>
          <w:rFonts w:cs="FrankRuehl" w:hint="cs"/>
          <w:rtl/>
        </w:rPr>
      </w:pPr>
      <w:bookmarkStart w:id="0" w:name="Seif1"/>
      <w:bookmarkEnd w:id="0"/>
      <w:r>
        <w:rPr>
          <w:lang w:val="he-IL"/>
        </w:rPr>
        <w:pict>
          <v:rect id="_x0000_s2050" style="position:absolute;left:0;text-align:left;margin-left:464.5pt;margin-top:8.05pt;width:75.05pt;height:13pt;z-index:251631104" o:allowincell="f" filled="f" stroked="f" strokecolor="lime" strokeweight=".25pt">
            <v:textbox style="mso-next-textbox:#_x0000_s2050" inset="0,0,0,0">
              <w:txbxContent>
                <w:p w:rsidR="008B2CF3" w:rsidRDefault="008B2CF3">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החלטה זו </w:t>
      </w:r>
      <w:r>
        <w:rPr>
          <w:rStyle w:val="default"/>
          <w:rFonts w:cs="FrankRuehl"/>
          <w:rtl/>
        </w:rPr>
        <w:t>–</w:t>
      </w:r>
    </w:p>
    <w:p w:rsidR="00663DD6" w:rsidRDefault="00663DD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נושא משרה שיפוטית" - שופט, דיין, קאדי וקאדי מד'הב;</w:t>
      </w:r>
    </w:p>
    <w:p w:rsidR="00663DD6" w:rsidRDefault="00663DD6">
      <w:pPr>
        <w:pStyle w:val="P00"/>
        <w:spacing w:before="72"/>
        <w:ind w:left="0" w:right="1134"/>
        <w:rPr>
          <w:rStyle w:val="default"/>
          <w:rFonts w:cs="FrankRuehl" w:hint="cs"/>
          <w:rtl/>
        </w:rPr>
      </w:pPr>
      <w:r>
        <w:rPr>
          <w:lang w:val="he-IL"/>
        </w:rPr>
        <w:pict>
          <v:rect id="_x0000_s2051" style="position:absolute;left:0;text-align:left;margin-left:464.5pt;margin-top:8.05pt;width:75.05pt;height:10.1pt;z-index:251632128" o:allowincell="f" filled="f" stroked="f" strokecolor="lime" strokeweight=".25pt">
            <v:textbox style="mso-next-textbox:#_x0000_s2051" inset="0,0,0,0">
              <w:txbxContent>
                <w:p w:rsidR="008B2CF3" w:rsidRDefault="008B2CF3" w:rsidP="003B5367">
                  <w:pPr>
                    <w:spacing w:line="160" w:lineRule="exact"/>
                    <w:jc w:val="left"/>
                    <w:rPr>
                      <w:rFonts w:cs="Miriam" w:hint="cs"/>
                      <w:noProof/>
                      <w:szCs w:val="18"/>
                      <w:rtl/>
                    </w:rPr>
                  </w:pPr>
                  <w:r>
                    <w:rPr>
                      <w:rFonts w:cs="Miriam"/>
                      <w:szCs w:val="18"/>
                      <w:rtl/>
                    </w:rPr>
                    <w:t>ה</w:t>
                  </w:r>
                  <w:r>
                    <w:rPr>
                      <w:rFonts w:cs="Miriam" w:hint="cs"/>
                      <w:szCs w:val="18"/>
                      <w:rtl/>
                    </w:rPr>
                    <w:t xml:space="preserve">חלטה </w:t>
                  </w:r>
                  <w:r>
                    <w:rPr>
                      <w:rFonts w:cs="Miriam"/>
                      <w:szCs w:val="18"/>
                      <w:rtl/>
                    </w:rPr>
                    <w:t>ת</w:t>
                  </w:r>
                  <w:r>
                    <w:rPr>
                      <w:rFonts w:cs="Miriam" w:hint="cs"/>
                      <w:szCs w:val="18"/>
                      <w:rtl/>
                    </w:rPr>
                    <w:t>שנ"ט</w:t>
                  </w:r>
                  <w:r w:rsidR="003B5367">
                    <w:rPr>
                      <w:rFonts w:cs="Miriam" w:hint="cs"/>
                      <w:szCs w:val="18"/>
                      <w:rtl/>
                    </w:rPr>
                    <w:t>-1998</w:t>
                  </w:r>
                </w:p>
              </w:txbxContent>
            </v:textbox>
            <w10:anchorlock/>
          </v:rect>
        </w:pict>
      </w:r>
      <w:r>
        <w:rPr>
          <w:rtl/>
        </w:rPr>
        <w:tab/>
      </w:r>
      <w:r>
        <w:rPr>
          <w:rStyle w:val="default"/>
          <w:rFonts w:cs="FrankRuehl"/>
          <w:rtl/>
        </w:rPr>
        <w:t>"</w:t>
      </w:r>
      <w:r>
        <w:rPr>
          <w:rStyle w:val="default"/>
          <w:rFonts w:cs="FrankRuehl" w:hint="cs"/>
          <w:rtl/>
        </w:rPr>
        <w:t xml:space="preserve">נושא משרה שיפוטית לשעבר" - אדם שכיהן כנושא משרה שיפוטית ויצא לקצבה לפי סעיף 13 לחוק בתי המשפט [נוסח משולב], תשמ"ד-1984 (להלן - חוק בתי המשפט), סעיף 16 </w:t>
      </w:r>
      <w:r>
        <w:rPr>
          <w:rStyle w:val="default"/>
          <w:rFonts w:cs="FrankRuehl"/>
          <w:rtl/>
        </w:rPr>
        <w:t>ל</w:t>
      </w:r>
      <w:r>
        <w:rPr>
          <w:rStyle w:val="default"/>
          <w:rFonts w:cs="FrankRuehl" w:hint="cs"/>
          <w:rtl/>
        </w:rPr>
        <w:t>חוק הדיינים, תשט"ו-1955, סעיף 13 לחוק הקאדים, תשכ"א-1961, או סעיף 13 לחוק בתי הדין הדתיים הדרוזיים, תשכ"ג-1962 וכן אדם שכיהן כנושא משרה שיפוטית וכהונתו הסתיימה לפי סעיפים 14 או 19(5) לחוק בתי המשפט;</w:t>
      </w:r>
    </w:p>
    <w:p w:rsidR="003F7357" w:rsidRPr="00BD43DE" w:rsidRDefault="003F7357" w:rsidP="003F7357">
      <w:pPr>
        <w:pStyle w:val="P00"/>
        <w:tabs>
          <w:tab w:val="clear" w:pos="6259"/>
        </w:tabs>
        <w:spacing w:before="0"/>
        <w:ind w:left="0" w:right="1134"/>
        <w:rPr>
          <w:rFonts w:hint="cs"/>
          <w:vanish/>
          <w:szCs w:val="20"/>
          <w:shd w:val="clear" w:color="auto" w:fill="FFFF99"/>
          <w:rtl/>
        </w:rPr>
      </w:pPr>
      <w:bookmarkStart w:id="1" w:name="Rov47"/>
      <w:r w:rsidRPr="00BD43DE">
        <w:rPr>
          <w:rFonts w:hint="cs"/>
          <w:vanish/>
          <w:color w:val="FF0000"/>
          <w:szCs w:val="20"/>
          <w:shd w:val="clear" w:color="auto" w:fill="FFFF99"/>
          <w:rtl/>
        </w:rPr>
        <w:t>מיום 1.10.1998</w:t>
      </w:r>
    </w:p>
    <w:p w:rsidR="003F7357" w:rsidRPr="00BD43DE" w:rsidRDefault="003F7357" w:rsidP="003F7357">
      <w:pPr>
        <w:pStyle w:val="P00"/>
        <w:spacing w:before="0"/>
        <w:ind w:left="0" w:right="1134"/>
        <w:rPr>
          <w:rFonts w:hint="cs"/>
          <w:b/>
          <w:bCs/>
          <w:vanish/>
          <w:szCs w:val="20"/>
          <w:shd w:val="clear" w:color="auto" w:fill="FFFF99"/>
          <w:rtl/>
        </w:rPr>
      </w:pPr>
      <w:r w:rsidRPr="00BD43DE">
        <w:rPr>
          <w:rFonts w:hint="cs"/>
          <w:b/>
          <w:bCs/>
          <w:vanish/>
          <w:szCs w:val="20"/>
          <w:shd w:val="clear" w:color="auto" w:fill="FFFF99"/>
          <w:rtl/>
        </w:rPr>
        <w:t>החלטה תשנ"ט-1998</w:t>
      </w:r>
    </w:p>
    <w:p w:rsidR="003F7357" w:rsidRPr="00BD43DE" w:rsidRDefault="003F7357" w:rsidP="003F7357">
      <w:pPr>
        <w:pStyle w:val="P00"/>
        <w:spacing w:before="0"/>
        <w:ind w:left="0" w:right="1134"/>
        <w:rPr>
          <w:rFonts w:hint="cs"/>
          <w:vanish/>
          <w:szCs w:val="20"/>
          <w:shd w:val="clear" w:color="auto" w:fill="FFFF99"/>
          <w:rtl/>
        </w:rPr>
      </w:pPr>
      <w:hyperlink r:id="rId6" w:history="1">
        <w:r w:rsidRPr="00BD43DE">
          <w:rPr>
            <w:rStyle w:val="Hyperlink"/>
            <w:rFonts w:hint="cs"/>
            <w:vanish/>
            <w:szCs w:val="20"/>
            <w:shd w:val="clear" w:color="auto" w:fill="FFFF99"/>
            <w:rtl/>
          </w:rPr>
          <w:t>ק"ת תשנ"ט מס' 5930</w:t>
        </w:r>
      </w:hyperlink>
      <w:r w:rsidRPr="00BD43DE">
        <w:rPr>
          <w:rFonts w:hint="cs"/>
          <w:vanish/>
          <w:szCs w:val="20"/>
          <w:shd w:val="clear" w:color="auto" w:fill="FFFF99"/>
          <w:rtl/>
        </w:rPr>
        <w:t xml:space="preserve"> מיום 1.10.1998 עמ' 14</w:t>
      </w:r>
    </w:p>
    <w:p w:rsidR="003F7357" w:rsidRPr="003F7357" w:rsidRDefault="003F7357" w:rsidP="003F7357">
      <w:pPr>
        <w:pStyle w:val="P00"/>
        <w:ind w:left="0" w:right="1134"/>
        <w:rPr>
          <w:rStyle w:val="default"/>
          <w:rFonts w:cs="FrankRuehl" w:hint="cs"/>
          <w:sz w:val="2"/>
          <w:szCs w:val="2"/>
          <w:rtl/>
        </w:rPr>
      </w:pPr>
      <w:r w:rsidRPr="00BD43DE">
        <w:rPr>
          <w:vanish/>
          <w:sz w:val="22"/>
          <w:szCs w:val="22"/>
          <w:shd w:val="clear" w:color="auto" w:fill="FFFF99"/>
          <w:rtl/>
        </w:rPr>
        <w:tab/>
      </w:r>
      <w:r w:rsidRPr="00BD43DE">
        <w:rPr>
          <w:rStyle w:val="default"/>
          <w:rFonts w:cs="FrankRuehl"/>
          <w:vanish/>
          <w:sz w:val="22"/>
          <w:szCs w:val="22"/>
          <w:shd w:val="clear" w:color="auto" w:fill="FFFF99"/>
          <w:rtl/>
        </w:rPr>
        <w:t>"</w:t>
      </w:r>
      <w:r w:rsidRPr="00BD43DE">
        <w:rPr>
          <w:rStyle w:val="default"/>
          <w:rFonts w:cs="FrankRuehl" w:hint="cs"/>
          <w:vanish/>
          <w:sz w:val="22"/>
          <w:szCs w:val="22"/>
          <w:shd w:val="clear" w:color="auto" w:fill="FFFF99"/>
          <w:rtl/>
        </w:rPr>
        <w:t xml:space="preserve">נושא משרה שיפוטית לשעבר" - אדם שכיהן כנושא משרה שיפוטית ויצא לקצבה לפי </w:t>
      </w:r>
      <w:r w:rsidRPr="00BD43DE">
        <w:rPr>
          <w:rStyle w:val="default"/>
          <w:rFonts w:cs="FrankRuehl" w:hint="cs"/>
          <w:strike/>
          <w:vanish/>
          <w:sz w:val="22"/>
          <w:szCs w:val="22"/>
          <w:shd w:val="clear" w:color="auto" w:fill="FFFF99"/>
          <w:rtl/>
        </w:rPr>
        <w:t>סעיף 17 לחוק השופטים, התשי"ג-1953</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סעיף 13 לחוק בתי המשפט [נוסח משולב], תשמ"ד-1984 (להלן - חוק בתי המשפט)</w:t>
      </w:r>
      <w:r w:rsidRPr="00BD43DE">
        <w:rPr>
          <w:rStyle w:val="default"/>
          <w:rFonts w:cs="FrankRuehl" w:hint="cs"/>
          <w:vanish/>
          <w:sz w:val="22"/>
          <w:szCs w:val="22"/>
          <w:shd w:val="clear" w:color="auto" w:fill="FFFF99"/>
          <w:rtl/>
        </w:rPr>
        <w:t xml:space="preserve">, סעיף 16 </w:t>
      </w:r>
      <w:r w:rsidRPr="00BD43DE">
        <w:rPr>
          <w:rStyle w:val="default"/>
          <w:rFonts w:cs="FrankRuehl"/>
          <w:vanish/>
          <w:sz w:val="22"/>
          <w:szCs w:val="22"/>
          <w:shd w:val="clear" w:color="auto" w:fill="FFFF99"/>
          <w:rtl/>
        </w:rPr>
        <w:t>ל</w:t>
      </w:r>
      <w:r w:rsidRPr="00BD43DE">
        <w:rPr>
          <w:rStyle w:val="default"/>
          <w:rFonts w:cs="FrankRuehl" w:hint="cs"/>
          <w:vanish/>
          <w:sz w:val="22"/>
          <w:szCs w:val="22"/>
          <w:shd w:val="clear" w:color="auto" w:fill="FFFF99"/>
          <w:rtl/>
        </w:rPr>
        <w:t xml:space="preserve">חוק הדיינים, תשט"ו-1955, סעיף 13 לחוק הקאדים, תשכ"א-1961, או סעיף 13 לחוק בתי הדין הדתיים הדרוזיים, תשכ"ג-1962 </w:t>
      </w:r>
      <w:r w:rsidRPr="00BD43DE">
        <w:rPr>
          <w:rStyle w:val="default"/>
          <w:rFonts w:cs="FrankRuehl" w:hint="cs"/>
          <w:vanish/>
          <w:sz w:val="22"/>
          <w:szCs w:val="22"/>
          <w:u w:val="single"/>
          <w:shd w:val="clear" w:color="auto" w:fill="FFFF99"/>
          <w:rtl/>
        </w:rPr>
        <w:t>וכן אדם שכיהן כנושא משרה שיפוטית וכהונתו הסתיימה לפי סעיפים 14 או 19(5) לחוק בתי המשפט</w:t>
      </w:r>
      <w:r w:rsidRPr="00BD43DE">
        <w:rPr>
          <w:rStyle w:val="default"/>
          <w:rFonts w:cs="FrankRuehl" w:hint="cs"/>
          <w:vanish/>
          <w:sz w:val="22"/>
          <w:szCs w:val="22"/>
          <w:shd w:val="clear" w:color="auto" w:fill="FFFF99"/>
          <w:rtl/>
        </w:rPr>
        <w:t>;</w:t>
      </w:r>
      <w:bookmarkEnd w:id="1"/>
    </w:p>
    <w:p w:rsidR="00663DD6" w:rsidRDefault="00663DD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גמלה" - קצבה או מענק, לרבות טובת הנאה או שירות;</w:t>
      </w:r>
    </w:p>
    <w:p w:rsidR="00663DD6" w:rsidRDefault="00663DD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מענ</w:t>
      </w:r>
      <w:r>
        <w:rPr>
          <w:rStyle w:val="default"/>
          <w:rFonts w:cs="FrankRuehl"/>
          <w:rtl/>
        </w:rPr>
        <w:t>ק</w:t>
      </w:r>
      <w:r>
        <w:rPr>
          <w:rStyle w:val="default"/>
          <w:rFonts w:cs="FrankRuehl" w:hint="cs"/>
          <w:rtl/>
        </w:rPr>
        <w:t>" - תשלום חד פעמי;</w:t>
      </w:r>
    </w:p>
    <w:p w:rsidR="00663DD6" w:rsidRDefault="00663DD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קצבה" - סכום המשתלם מדי חודש;</w:t>
      </w:r>
    </w:p>
    <w:p w:rsidR="00284068" w:rsidRDefault="00663DD6">
      <w:pPr>
        <w:pStyle w:val="P00"/>
        <w:spacing w:before="72"/>
        <w:ind w:left="0" w:right="1134"/>
        <w:rPr>
          <w:rStyle w:val="default"/>
          <w:rFonts w:cs="FrankRuehl" w:hint="cs"/>
          <w:rtl/>
        </w:rPr>
      </w:pPr>
      <w:r w:rsidRPr="00CB5FBB">
        <w:rPr>
          <w:lang w:val="he-IL"/>
        </w:rPr>
        <w:pict>
          <v:rect id="_x0000_s2052" style="position:absolute;left:0;text-align:left;margin-left:464.5pt;margin-top:8.05pt;width:75.05pt;height:28.8pt;z-index:251633152" o:allowincell="f" filled="f" stroked="f" strokecolor="lime" strokeweight=".25pt">
            <v:textbox style="mso-next-textbox:#_x0000_s2052" inset="0,0,0,0">
              <w:txbxContent>
                <w:p w:rsidR="008B2CF3" w:rsidRDefault="008B2CF3" w:rsidP="003B5367">
                  <w:pPr>
                    <w:spacing w:line="160" w:lineRule="exact"/>
                    <w:jc w:val="left"/>
                    <w:rPr>
                      <w:rFonts w:cs="Miriam"/>
                      <w:noProof/>
                      <w:szCs w:val="18"/>
                      <w:rtl/>
                    </w:rPr>
                  </w:pPr>
                  <w:r>
                    <w:rPr>
                      <w:rFonts w:cs="Miriam"/>
                      <w:szCs w:val="18"/>
                      <w:rtl/>
                    </w:rPr>
                    <w:t>ה</w:t>
                  </w:r>
                  <w:r>
                    <w:rPr>
                      <w:rFonts w:cs="Miriam" w:hint="cs"/>
                      <w:szCs w:val="18"/>
                      <w:rtl/>
                    </w:rPr>
                    <w:t>חלטה</w:t>
                  </w:r>
                  <w:r w:rsidR="003B5367">
                    <w:rPr>
                      <w:rFonts w:cs="Miriam" w:hint="cs"/>
                      <w:szCs w:val="18"/>
                      <w:rtl/>
                    </w:rPr>
                    <w:t xml:space="preserve"> </w:t>
                  </w:r>
                  <w:r>
                    <w:rPr>
                      <w:rFonts w:cs="Miriam"/>
                      <w:szCs w:val="18"/>
                      <w:rtl/>
                    </w:rPr>
                    <w:t>ת</w:t>
                  </w:r>
                  <w:r>
                    <w:rPr>
                      <w:rFonts w:cs="Miriam" w:hint="cs"/>
                      <w:szCs w:val="18"/>
                      <w:rtl/>
                    </w:rPr>
                    <w:t>שנ"ג</w:t>
                  </w:r>
                  <w:r w:rsidR="003B5367">
                    <w:rPr>
                      <w:rFonts w:cs="Miriam" w:hint="cs"/>
                      <w:szCs w:val="18"/>
                      <w:rtl/>
                    </w:rPr>
                    <w:t>-</w:t>
                  </w:r>
                  <w:r>
                    <w:rPr>
                      <w:rFonts w:cs="Miriam" w:hint="cs"/>
                      <w:szCs w:val="18"/>
                      <w:rtl/>
                    </w:rPr>
                    <w:t>1992</w:t>
                  </w:r>
                </w:p>
                <w:p w:rsidR="008B2CF3" w:rsidRDefault="008B2CF3" w:rsidP="003B5367">
                  <w:pPr>
                    <w:spacing w:line="160" w:lineRule="exact"/>
                    <w:jc w:val="left"/>
                    <w:rPr>
                      <w:rFonts w:cs="Miriam" w:hint="cs"/>
                      <w:szCs w:val="18"/>
                      <w:rtl/>
                    </w:rPr>
                  </w:pPr>
                  <w:r>
                    <w:rPr>
                      <w:rFonts w:cs="Miriam"/>
                      <w:szCs w:val="18"/>
                      <w:rtl/>
                    </w:rPr>
                    <w:t>ה</w:t>
                  </w:r>
                  <w:r w:rsidR="003B5367">
                    <w:rPr>
                      <w:rFonts w:cs="Miriam" w:hint="cs"/>
                      <w:szCs w:val="18"/>
                      <w:rtl/>
                    </w:rPr>
                    <w:t xml:space="preserve">חלטה </w:t>
                  </w:r>
                  <w:r>
                    <w:rPr>
                      <w:rFonts w:cs="Miriam"/>
                      <w:szCs w:val="18"/>
                      <w:rtl/>
                    </w:rPr>
                    <w:t>ת</w:t>
                  </w:r>
                  <w:r>
                    <w:rPr>
                      <w:rFonts w:cs="Miriam" w:hint="cs"/>
                      <w:szCs w:val="18"/>
                      <w:rtl/>
                    </w:rPr>
                    <w:t>שנ"ה</w:t>
                  </w:r>
                  <w:r w:rsidR="003B5367">
                    <w:rPr>
                      <w:rFonts w:cs="Miriam" w:hint="cs"/>
                      <w:szCs w:val="18"/>
                      <w:rtl/>
                    </w:rPr>
                    <w:t>-</w:t>
                  </w:r>
                  <w:r>
                    <w:rPr>
                      <w:rFonts w:cs="Miriam" w:hint="cs"/>
                      <w:szCs w:val="18"/>
                      <w:rtl/>
                    </w:rPr>
                    <w:t>1995</w:t>
                  </w:r>
                </w:p>
                <w:p w:rsidR="00284068" w:rsidRDefault="00284068" w:rsidP="003B5367">
                  <w:pPr>
                    <w:spacing w:line="160" w:lineRule="exact"/>
                    <w:jc w:val="left"/>
                    <w:rPr>
                      <w:rFonts w:cs="Miriam"/>
                      <w:noProof/>
                      <w:szCs w:val="18"/>
                      <w:rtl/>
                    </w:rPr>
                  </w:pPr>
                  <w:r>
                    <w:rPr>
                      <w:rFonts w:cs="Miriam" w:hint="cs"/>
                      <w:szCs w:val="18"/>
                      <w:rtl/>
                    </w:rPr>
                    <w:t>החלטה תשס"ט-2009</w:t>
                  </w:r>
                </w:p>
              </w:txbxContent>
            </v:textbox>
            <w10:anchorlock/>
          </v:rect>
        </w:pict>
      </w:r>
      <w:r w:rsidRPr="00CB5FBB">
        <w:rPr>
          <w:rtl/>
        </w:rPr>
        <w:tab/>
      </w:r>
      <w:r w:rsidR="00CB5FBB" w:rsidRPr="00CB5FBB">
        <w:rPr>
          <w:rtl/>
        </w:rPr>
        <w:t>"המשכורת הקובעת", לענין חישוב גמלתו של זכאי ביום פלוני – סכום השכר המשולב כהגדרתו בהחלטת משכורת נושאי משרה שיפוטית התשמ"א-1981 (להלן – החלטת המשכורת), ובצירוף כל התוספות על פי סעיפים 4, 4א, 4ב ו-4ג להחלטת המשכורת, המגיע באותו יום לנושא משרה שיפוטית שדרגתו וותקו השיפוטי כדרגתו וותקו השיפוטי של נושא המשרה השיפוטית לשעבר שמכוחו נתבעת הגמלה, ואם אותו נושא משרה שיפוטית קיבל, על פי החלטת ועדת הכספים של הכנסת, ערב סיום כהונתו משכורת לפי דרגה גבוהה יותר – סכום משכורת היסוד בצירוף התוספות, המגיע באותו יום לפי הדרגה הגבוהה יותר; ואולם –</w:t>
      </w:r>
    </w:p>
    <w:p w:rsidR="00663DD6" w:rsidRDefault="00284068" w:rsidP="0095279B">
      <w:pPr>
        <w:pStyle w:val="P00"/>
        <w:spacing w:before="72"/>
        <w:ind w:left="1021" w:right="1134"/>
        <w:rPr>
          <w:rStyle w:val="default"/>
          <w:rFonts w:cs="FrankRuehl" w:hint="cs"/>
          <w:rtl/>
        </w:rPr>
      </w:pPr>
      <w:r w:rsidRPr="00765A05">
        <w:rPr>
          <w:rStyle w:val="default"/>
          <w:rFonts w:cs="FrankRuehl" w:hint="cs"/>
          <w:rtl/>
        </w:rPr>
        <w:t>(1)</w:t>
      </w:r>
      <w:r w:rsidRPr="00765A05">
        <w:rPr>
          <w:rStyle w:val="default"/>
          <w:rFonts w:cs="FrankRuehl" w:hint="cs"/>
          <w:rtl/>
        </w:rPr>
        <w:tab/>
      </w:r>
      <w:r w:rsidR="00765A05" w:rsidRPr="00765A05">
        <w:rPr>
          <w:rStyle w:val="default"/>
          <w:rFonts w:cs="FrankRuehl"/>
          <w:rtl/>
        </w:rPr>
        <w:t>זכאי אשר, במהלך כהונה בפועל בדרגה גבוהה מדרגתו הקבועה, יצא לקצבה שלא מן הטעמים המנויים בסעיף 13(א) לחוק בתי המשפט [נוסח משולב], התשמ"ד-1984, סעיף 16(א) לחוק הדיינים, התשט"ו-1955, סעיף 13(א) לחוק הקאדים, התשכ"א-1961, או סעיף 19(א) לחוק בתי הדין הדתיים הדרוזיים, התשכ"ג-1962, תהא משכורתו הקובעת לענין גמלתו ביום פלוני – סכום השכר המשולב כהגדרתו בהחלטת משכורת נושאי משרה שיפוטית התשמ"א-1981 (להלן – החלטת המשכורת), ובצירוף כל התוספות על פי סעיפים 4, 4א, 4ב ו-4ג להחלטת המשכורת, המגיע באותו יום לנושא משרה שיפוטית בדרגתו הקבועה ובוותקו השיפוטי של הזכאי;</w:t>
      </w:r>
    </w:p>
    <w:p w:rsidR="00284068" w:rsidRDefault="00284068" w:rsidP="0095279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זכאי אשר במהלך כהונתו כשופט בכיר, כהגדרתו בפסקאות (1) או (2) להגדרה "שופט בכיר" בהחלטת המשכורת (להלן הפסקה זו </w:t>
      </w:r>
      <w:r>
        <w:rPr>
          <w:rStyle w:val="default"/>
          <w:rFonts w:cs="FrankRuehl"/>
          <w:rtl/>
        </w:rPr>
        <w:t>–</w:t>
      </w:r>
      <w:r>
        <w:rPr>
          <w:rStyle w:val="default"/>
          <w:rFonts w:cs="FrankRuehl" w:hint="cs"/>
          <w:rtl/>
        </w:rPr>
        <w:t xml:space="preserve"> שופט בכיר) יצא לקצבה, ומשכורתו כשופט בכיר בעת יציאתו לקצבה נמוכה מהמשכורת שהיתה מגיעה לו במועד יציאתו לקצבה אילו המשיך לכהן בתפקידו ערב כהונתו כשופט בכיר, תהא משכורתו הקובעת לעניין גמלתו ביום פלוני </w:t>
      </w:r>
      <w:r>
        <w:rPr>
          <w:rStyle w:val="default"/>
          <w:rFonts w:cs="FrankRuehl"/>
          <w:rtl/>
        </w:rPr>
        <w:t>–</w:t>
      </w:r>
      <w:r>
        <w:rPr>
          <w:rStyle w:val="default"/>
          <w:rFonts w:cs="FrankRuehl" w:hint="cs"/>
          <w:rtl/>
        </w:rPr>
        <w:t xml:space="preserve"> סכום שיחושב לפי ממוצע משוקלל של המשכורת הראשונה והמשכורת השניה ביחס לשיעורי הגמלה שצבר בתקופה הראשונה ובתקופה השניה, על פי הנוסחה שלהלן:</w:t>
      </w:r>
    </w:p>
    <w:p w:rsidR="00284068" w:rsidRPr="00284068" w:rsidRDefault="00284068" w:rsidP="0095279B">
      <w:pPr>
        <w:pStyle w:val="P00"/>
        <w:spacing w:before="72"/>
        <w:ind w:left="1021" w:right="1134"/>
        <w:jc w:val="center"/>
        <w:rPr>
          <w:rStyle w:val="default"/>
          <w:rFonts w:cs="FrankRuehl" w:hint="cs"/>
          <w:szCs w:val="20"/>
          <w:rtl/>
        </w:rPr>
      </w:pPr>
      <w:r w:rsidRPr="00284068">
        <w:rPr>
          <w:rStyle w:val="defaul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2pt;height:24.6pt">
            <v:imagedata r:id="rId7" o:title=""/>
          </v:shape>
        </w:pict>
      </w:r>
    </w:p>
    <w:p w:rsidR="00284068" w:rsidRDefault="00284068" w:rsidP="0095279B">
      <w:pPr>
        <w:pStyle w:val="P00"/>
        <w:spacing w:before="72"/>
        <w:ind w:left="1021" w:right="1134"/>
        <w:rPr>
          <w:rStyle w:val="default"/>
          <w:rFonts w:cs="FrankRuehl" w:hint="cs"/>
          <w:rtl/>
        </w:rPr>
      </w:pPr>
      <w:r>
        <w:rPr>
          <w:rStyle w:val="default"/>
          <w:rFonts w:cs="FrankRuehl" w:hint="cs"/>
          <w:rtl/>
        </w:rPr>
        <w:t xml:space="preserve">בפסקה זו </w:t>
      </w:r>
      <w:r>
        <w:rPr>
          <w:rStyle w:val="default"/>
          <w:rFonts w:cs="FrankRuehl"/>
          <w:rtl/>
        </w:rPr>
        <w:t>–</w:t>
      </w:r>
    </w:p>
    <w:p w:rsidR="00284068" w:rsidRDefault="00284068" w:rsidP="0095279B">
      <w:pPr>
        <w:pStyle w:val="P00"/>
        <w:spacing w:before="72"/>
        <w:ind w:left="1021" w:right="1134"/>
        <w:rPr>
          <w:rStyle w:val="default"/>
          <w:rFonts w:cs="FrankRuehl" w:hint="cs"/>
          <w:rtl/>
        </w:rPr>
      </w:pPr>
      <w:r>
        <w:rPr>
          <w:rStyle w:val="default"/>
          <w:rFonts w:cs="FrankRuehl" w:hint="cs"/>
          <w:rtl/>
        </w:rPr>
        <w:t xml:space="preserve">"התקופה הראשונה", "התקופה השניה" </w:t>
      </w:r>
      <w:r>
        <w:rPr>
          <w:rStyle w:val="default"/>
          <w:rFonts w:cs="FrankRuehl"/>
          <w:rtl/>
        </w:rPr>
        <w:t>–</w:t>
      </w:r>
      <w:r>
        <w:rPr>
          <w:rStyle w:val="default"/>
          <w:rFonts w:cs="FrankRuehl" w:hint="cs"/>
          <w:rtl/>
        </w:rPr>
        <w:t xml:space="preserve"> כהגדרתן בסעיף 5א להחלטת המשכורת;</w:t>
      </w:r>
    </w:p>
    <w:p w:rsidR="00284068" w:rsidRDefault="00284068" w:rsidP="0095279B">
      <w:pPr>
        <w:pStyle w:val="P00"/>
        <w:spacing w:before="72"/>
        <w:ind w:left="1021" w:right="1134"/>
        <w:rPr>
          <w:rStyle w:val="default"/>
          <w:rFonts w:cs="FrankRuehl" w:hint="cs"/>
          <w:rtl/>
        </w:rPr>
      </w:pPr>
      <w:r>
        <w:rPr>
          <w:rStyle w:val="default"/>
          <w:rFonts w:cs="FrankRuehl" w:hint="cs"/>
          <w:rtl/>
        </w:rPr>
        <w:t>"</w:t>
      </w:r>
      <w:r>
        <w:rPr>
          <w:rStyle w:val="default"/>
          <w:rFonts w:cs="FrankRuehl"/>
        </w:rPr>
        <w:t>TK</w:t>
      </w:r>
      <w:r>
        <w:rPr>
          <w:rStyle w:val="default"/>
          <w:rFonts w:cs="FrankRuehl" w:hint="cs"/>
          <w:rtl/>
        </w:rPr>
        <w:t xml:space="preserve">" </w:t>
      </w:r>
      <w:r>
        <w:rPr>
          <w:rStyle w:val="default"/>
          <w:rFonts w:cs="FrankRuehl"/>
          <w:rtl/>
        </w:rPr>
        <w:t>–</w:t>
      </w:r>
      <w:r>
        <w:rPr>
          <w:rStyle w:val="default"/>
          <w:rFonts w:cs="FrankRuehl" w:hint="cs"/>
          <w:rtl/>
        </w:rPr>
        <w:t xml:space="preserve"> המשכורת הקובעת לעניין גמלתו של זכאי אשר יצא לקצבה במהלך כהונתו כשופט בכיר;</w:t>
      </w:r>
    </w:p>
    <w:p w:rsidR="00284068" w:rsidRDefault="00284068" w:rsidP="0095279B">
      <w:pPr>
        <w:pStyle w:val="P00"/>
        <w:spacing w:before="72"/>
        <w:ind w:left="1021" w:right="1134"/>
        <w:rPr>
          <w:rStyle w:val="default"/>
          <w:rFonts w:cs="FrankRuehl" w:hint="cs"/>
          <w:rtl/>
        </w:rPr>
      </w:pPr>
      <w:r>
        <w:rPr>
          <w:rStyle w:val="default"/>
          <w:rFonts w:cs="FrankRuehl" w:hint="cs"/>
          <w:rtl/>
        </w:rPr>
        <w:t>"</w:t>
      </w:r>
      <w:r>
        <w:rPr>
          <w:rStyle w:val="default"/>
          <w:rFonts w:cs="FrankRuehl"/>
        </w:rPr>
        <w:t>k1</w:t>
      </w:r>
      <w:r>
        <w:rPr>
          <w:rStyle w:val="default"/>
          <w:rFonts w:cs="FrankRuehl" w:hint="cs"/>
          <w:rtl/>
        </w:rPr>
        <w:t xml:space="preserve">" </w:t>
      </w:r>
      <w:r>
        <w:rPr>
          <w:rStyle w:val="default"/>
          <w:rFonts w:cs="FrankRuehl"/>
          <w:rtl/>
        </w:rPr>
        <w:t>–</w:t>
      </w:r>
      <w:r>
        <w:rPr>
          <w:rStyle w:val="default"/>
          <w:rFonts w:cs="FrankRuehl" w:hint="cs"/>
          <w:rtl/>
        </w:rPr>
        <w:t xml:space="preserve"> "המשכורת הראשונה" </w:t>
      </w:r>
      <w:r>
        <w:rPr>
          <w:rStyle w:val="default"/>
          <w:rFonts w:cs="FrankRuehl"/>
          <w:rtl/>
        </w:rPr>
        <w:t>–</w:t>
      </w:r>
      <w:r>
        <w:rPr>
          <w:rStyle w:val="default"/>
          <w:rFonts w:cs="FrankRuehl" w:hint="cs"/>
          <w:rtl/>
        </w:rPr>
        <w:t xml:space="preserve"> סכום השכר המשולב כהגדרתו בהחלטת המשכורת ובצירוף כל התוספות, לרבות תוספות על פי סעיפים 4, 4א, 4ב ו-4ג להחלטת המשכורת, ככל שהיה זכאי לקבלן, שהיה מגיע בתום התקופה השניה לנושא משרה שיפוטית שדרגתו כדרגתו של הזכאי בתום התקופה הראשונה;</w:t>
      </w:r>
    </w:p>
    <w:p w:rsidR="00284068" w:rsidRDefault="00284068" w:rsidP="0095279B">
      <w:pPr>
        <w:pStyle w:val="P00"/>
        <w:spacing w:before="72"/>
        <w:ind w:left="1021" w:right="1134"/>
        <w:rPr>
          <w:rStyle w:val="default"/>
          <w:rFonts w:cs="FrankRuehl" w:hint="cs"/>
          <w:rtl/>
        </w:rPr>
      </w:pPr>
      <w:r>
        <w:rPr>
          <w:rStyle w:val="default"/>
          <w:rFonts w:cs="FrankRuehl" w:hint="cs"/>
          <w:rtl/>
        </w:rPr>
        <w:t>"</w:t>
      </w:r>
      <w:r>
        <w:rPr>
          <w:rStyle w:val="default"/>
          <w:rFonts w:cs="FrankRuehl"/>
        </w:rPr>
        <w:t>k2</w:t>
      </w:r>
      <w:r>
        <w:rPr>
          <w:rStyle w:val="default"/>
          <w:rFonts w:cs="FrankRuehl" w:hint="cs"/>
          <w:rtl/>
        </w:rPr>
        <w:t xml:space="preserve">" </w:t>
      </w:r>
      <w:r>
        <w:rPr>
          <w:rStyle w:val="default"/>
          <w:rFonts w:cs="FrankRuehl"/>
          <w:rtl/>
        </w:rPr>
        <w:t>–</w:t>
      </w:r>
      <w:r>
        <w:rPr>
          <w:rStyle w:val="default"/>
          <w:rFonts w:cs="FrankRuehl" w:hint="cs"/>
          <w:rtl/>
        </w:rPr>
        <w:t xml:space="preserve"> "המשכורת השניה" </w:t>
      </w:r>
      <w:r>
        <w:rPr>
          <w:rStyle w:val="default"/>
          <w:rFonts w:cs="FrankRuehl"/>
          <w:rtl/>
        </w:rPr>
        <w:t>–</w:t>
      </w:r>
      <w:r>
        <w:rPr>
          <w:rStyle w:val="default"/>
          <w:rFonts w:cs="FrankRuehl" w:hint="cs"/>
          <w:rtl/>
        </w:rPr>
        <w:t xml:space="preserve"> סכום השכר המשולב כהגדרתו בהחלטת המשכורת ובצירוף כל התוספות, לרבות תוספות על פי סעיפים 4, 4א ו-4ב להחלטת המשכורת, ככל שהיה זכאי לקבלן, המגיע בתום התקופה השניה לשופט הבכיר;</w:t>
      </w:r>
    </w:p>
    <w:p w:rsidR="00284068" w:rsidRDefault="00284068" w:rsidP="0095279B">
      <w:pPr>
        <w:pStyle w:val="P00"/>
        <w:spacing w:before="72"/>
        <w:ind w:left="1021" w:right="1134"/>
        <w:rPr>
          <w:rStyle w:val="default"/>
          <w:rFonts w:cs="FrankRuehl" w:hint="cs"/>
          <w:rtl/>
        </w:rPr>
      </w:pPr>
      <w:r>
        <w:rPr>
          <w:rStyle w:val="default"/>
          <w:rFonts w:cs="FrankRuehl" w:hint="cs"/>
          <w:rtl/>
        </w:rPr>
        <w:t>"</w:t>
      </w:r>
      <w:r>
        <w:rPr>
          <w:rStyle w:val="default"/>
          <w:rFonts w:cs="FrankRuehl"/>
        </w:rPr>
        <w:t>n1</w:t>
      </w:r>
      <w:r>
        <w:rPr>
          <w:rStyle w:val="default"/>
          <w:rFonts w:cs="FrankRuehl" w:hint="cs"/>
          <w:rtl/>
        </w:rPr>
        <w:t xml:space="preserve">" </w:t>
      </w:r>
      <w:r>
        <w:rPr>
          <w:rStyle w:val="default"/>
          <w:rFonts w:cs="FrankRuehl"/>
          <w:rtl/>
        </w:rPr>
        <w:t>–</w:t>
      </w:r>
      <w:r>
        <w:rPr>
          <w:rStyle w:val="default"/>
          <w:rFonts w:cs="FrankRuehl" w:hint="cs"/>
          <w:rtl/>
        </w:rPr>
        <w:t xml:space="preserve"> מספר אחוזי הגמלה שהשופט הבכיר צבר לגמלה עד תום התקופה הראשונה ולמעט אחוזים שצבר לפי סעיף 4;</w:t>
      </w:r>
    </w:p>
    <w:p w:rsidR="00284068" w:rsidRDefault="00284068" w:rsidP="0095279B">
      <w:pPr>
        <w:pStyle w:val="P00"/>
        <w:spacing w:before="72"/>
        <w:ind w:left="1021" w:right="1134"/>
        <w:rPr>
          <w:rStyle w:val="default"/>
          <w:rFonts w:cs="FrankRuehl" w:hint="cs"/>
          <w:rtl/>
        </w:rPr>
      </w:pPr>
      <w:r>
        <w:rPr>
          <w:rStyle w:val="default"/>
          <w:rFonts w:cs="FrankRuehl" w:hint="cs"/>
          <w:rtl/>
        </w:rPr>
        <w:t>"</w:t>
      </w:r>
      <w:r>
        <w:rPr>
          <w:rStyle w:val="default"/>
          <w:rFonts w:cs="FrankRuehl"/>
        </w:rPr>
        <w:t>n2</w:t>
      </w:r>
      <w:r>
        <w:rPr>
          <w:rStyle w:val="default"/>
          <w:rFonts w:cs="FrankRuehl" w:hint="cs"/>
          <w:rtl/>
        </w:rPr>
        <w:t xml:space="preserve">" </w:t>
      </w:r>
      <w:r>
        <w:rPr>
          <w:rStyle w:val="default"/>
          <w:rFonts w:cs="FrankRuehl"/>
          <w:rtl/>
        </w:rPr>
        <w:t>–</w:t>
      </w:r>
      <w:r>
        <w:rPr>
          <w:rStyle w:val="default"/>
          <w:rFonts w:cs="FrankRuehl" w:hint="cs"/>
          <w:rtl/>
        </w:rPr>
        <w:t xml:space="preserve"> יתרת מספר אחוזי הגמלה שהשופט הבכיר צבר לגמלה בתקופה השניה, לרבות האחוזים שצבר לפי סעיף 4;</w:t>
      </w:r>
    </w:p>
    <w:p w:rsidR="00284068" w:rsidRDefault="00284068" w:rsidP="0095279B">
      <w:pPr>
        <w:pStyle w:val="P00"/>
        <w:spacing w:before="72"/>
        <w:ind w:left="1021" w:right="1134"/>
        <w:rPr>
          <w:rStyle w:val="default"/>
          <w:rFonts w:cs="FrankRuehl" w:hint="cs"/>
          <w:rtl/>
        </w:rPr>
      </w:pPr>
      <w:r>
        <w:rPr>
          <w:rStyle w:val="default"/>
          <w:rFonts w:cs="FrankRuehl" w:hint="cs"/>
          <w:rtl/>
        </w:rPr>
        <w:t xml:space="preserve">"שופט בכיר" </w:t>
      </w:r>
      <w:r>
        <w:rPr>
          <w:rStyle w:val="default"/>
          <w:rFonts w:cs="FrankRuehl"/>
          <w:rtl/>
        </w:rPr>
        <w:t>–</w:t>
      </w:r>
      <w:r>
        <w:rPr>
          <w:rStyle w:val="default"/>
          <w:rFonts w:cs="FrankRuehl" w:hint="cs"/>
          <w:rtl/>
        </w:rPr>
        <w:t xml:space="preserve"> לרבות דיין בכיר כהגדרתו בהחלטת המשכורת;</w:t>
      </w:r>
    </w:p>
    <w:p w:rsidR="00284068" w:rsidRDefault="00284068" w:rsidP="0095279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3F0747">
        <w:rPr>
          <w:rStyle w:val="default"/>
          <w:rFonts w:cs="FrankRuehl" w:hint="cs"/>
          <w:rtl/>
        </w:rPr>
        <w:t xml:space="preserve">זכאי אשר במהלך כהונתו כשופט בכיר כהגדרתו בפסקה (3) להגדרה "שופט בכיר" בהחלטת המשכורת (בפסקה זו </w:t>
      </w:r>
      <w:r w:rsidR="003F0747">
        <w:rPr>
          <w:rStyle w:val="default"/>
          <w:rFonts w:cs="FrankRuehl"/>
          <w:rtl/>
        </w:rPr>
        <w:t>–</w:t>
      </w:r>
      <w:r w:rsidR="003F0747">
        <w:rPr>
          <w:rStyle w:val="default"/>
          <w:rFonts w:cs="FrankRuehl" w:hint="cs"/>
          <w:rtl/>
        </w:rPr>
        <w:t xml:space="preserve"> שופט בכיר) יצא לקצבה, תהא משכורתו הקובעת לעניין גמלתו ביום פלוני </w:t>
      </w:r>
      <w:r w:rsidR="003F0747">
        <w:rPr>
          <w:rStyle w:val="default"/>
          <w:rFonts w:cs="FrankRuehl"/>
          <w:rtl/>
        </w:rPr>
        <w:t>–</w:t>
      </w:r>
      <w:r w:rsidR="003F0747">
        <w:rPr>
          <w:rStyle w:val="default"/>
          <w:rFonts w:cs="FrankRuehl" w:hint="cs"/>
          <w:rtl/>
        </w:rPr>
        <w:t xml:space="preserve"> סכום שיחושב לפי ממוצע משוקלל של המשכורת הראשונה והמשכורת השניה ביחס לשיעורי הגמלה שצבר בתקופה הראשונה ובתקופה השנייה, על פי הנוסחה שלהלן:</w:t>
      </w:r>
    </w:p>
    <w:p w:rsidR="003F0747" w:rsidRPr="0095279B" w:rsidRDefault="0095279B" w:rsidP="0095279B">
      <w:pPr>
        <w:pStyle w:val="P00"/>
        <w:spacing w:before="72"/>
        <w:ind w:left="1021" w:right="1134"/>
        <w:jc w:val="center"/>
        <w:rPr>
          <w:rStyle w:val="default"/>
          <w:rFonts w:cs="FrankRuehl" w:hint="cs"/>
          <w:szCs w:val="20"/>
          <w:rtl/>
        </w:rPr>
      </w:pPr>
      <w:r w:rsidRPr="0095279B">
        <w:rPr>
          <w:rStyle w:val="default"/>
        </w:rPr>
        <w:pict>
          <v:shape id="_x0000_i1026" type="#_x0000_t75" style="width:87.6pt;height:22.2pt">
            <v:imagedata r:id="rId8" o:title=""/>
          </v:shape>
        </w:pict>
      </w:r>
    </w:p>
    <w:p w:rsidR="003F0747" w:rsidRDefault="003F0747" w:rsidP="0095279B">
      <w:pPr>
        <w:pStyle w:val="P00"/>
        <w:spacing w:before="72"/>
        <w:ind w:left="1021" w:right="1134"/>
        <w:rPr>
          <w:rStyle w:val="default"/>
          <w:rFonts w:cs="FrankRuehl" w:hint="cs"/>
          <w:rtl/>
        </w:rPr>
      </w:pPr>
      <w:r>
        <w:rPr>
          <w:rStyle w:val="default"/>
          <w:rFonts w:cs="FrankRuehl" w:hint="cs"/>
          <w:rtl/>
        </w:rPr>
        <w:t xml:space="preserve">בפסקה זו </w:t>
      </w:r>
      <w:r>
        <w:rPr>
          <w:rStyle w:val="default"/>
          <w:rFonts w:cs="FrankRuehl"/>
          <w:rtl/>
        </w:rPr>
        <w:t>–</w:t>
      </w:r>
    </w:p>
    <w:p w:rsidR="003F0747" w:rsidRDefault="003F0747" w:rsidP="0095279B">
      <w:pPr>
        <w:pStyle w:val="P00"/>
        <w:spacing w:before="72"/>
        <w:ind w:left="1021" w:right="1134"/>
        <w:rPr>
          <w:rStyle w:val="default"/>
          <w:rFonts w:cs="FrankRuehl" w:hint="cs"/>
          <w:rtl/>
        </w:rPr>
      </w:pPr>
      <w:r>
        <w:rPr>
          <w:rStyle w:val="default"/>
          <w:rFonts w:cs="FrankRuehl" w:hint="cs"/>
          <w:rtl/>
        </w:rPr>
        <w:t xml:space="preserve">"התקופה הראשונה", "התקופה השניה" </w:t>
      </w:r>
      <w:r w:rsidR="0095279B">
        <w:rPr>
          <w:rStyle w:val="default"/>
          <w:rFonts w:cs="FrankRuehl"/>
          <w:rtl/>
        </w:rPr>
        <w:t>–</w:t>
      </w:r>
      <w:r w:rsidR="0095279B">
        <w:rPr>
          <w:rStyle w:val="default"/>
          <w:rFonts w:cs="FrankRuehl" w:hint="cs"/>
          <w:rtl/>
        </w:rPr>
        <w:t xml:space="preserve"> כהגדרתן בסעיף 5א להחלטת המשכורת;</w:t>
      </w:r>
    </w:p>
    <w:p w:rsidR="0095279B" w:rsidRDefault="0095279B" w:rsidP="0095279B">
      <w:pPr>
        <w:pStyle w:val="P00"/>
        <w:spacing w:before="72"/>
        <w:ind w:left="1021" w:right="1134"/>
        <w:rPr>
          <w:rStyle w:val="default"/>
          <w:rFonts w:cs="FrankRuehl" w:hint="cs"/>
          <w:rtl/>
        </w:rPr>
      </w:pPr>
      <w:r>
        <w:rPr>
          <w:rStyle w:val="default"/>
          <w:rFonts w:cs="FrankRuehl" w:hint="cs"/>
          <w:rtl/>
        </w:rPr>
        <w:t>"</w:t>
      </w:r>
      <w:r>
        <w:rPr>
          <w:rStyle w:val="default"/>
          <w:rFonts w:cs="FrankRuehl"/>
        </w:rPr>
        <w:t>TK</w:t>
      </w:r>
      <w:r>
        <w:rPr>
          <w:rStyle w:val="default"/>
          <w:rFonts w:cs="FrankRuehl" w:hint="cs"/>
          <w:rtl/>
        </w:rPr>
        <w:t xml:space="preserve">" </w:t>
      </w:r>
      <w:r>
        <w:rPr>
          <w:rStyle w:val="default"/>
          <w:rFonts w:cs="FrankRuehl"/>
          <w:rtl/>
        </w:rPr>
        <w:t>–</w:t>
      </w:r>
      <w:r>
        <w:rPr>
          <w:rStyle w:val="default"/>
          <w:rFonts w:cs="FrankRuehl" w:hint="cs"/>
          <w:rtl/>
        </w:rPr>
        <w:t xml:space="preserve"> המשכורת הקובעת לעניין גמלתו של זכאי אשר יצא לקצבה במהלך כהונתו כשופט בכיר;</w:t>
      </w:r>
    </w:p>
    <w:p w:rsidR="0095279B" w:rsidRDefault="0095279B" w:rsidP="0095279B">
      <w:pPr>
        <w:pStyle w:val="P00"/>
        <w:spacing w:before="72"/>
        <w:ind w:left="1021" w:right="1134"/>
        <w:rPr>
          <w:rStyle w:val="default"/>
          <w:rFonts w:cs="FrankRuehl" w:hint="cs"/>
          <w:rtl/>
        </w:rPr>
      </w:pPr>
      <w:r>
        <w:rPr>
          <w:rStyle w:val="default"/>
          <w:rFonts w:cs="FrankRuehl" w:hint="cs"/>
          <w:rtl/>
        </w:rPr>
        <w:t>"</w:t>
      </w:r>
      <w:r>
        <w:rPr>
          <w:rStyle w:val="default"/>
          <w:rFonts w:cs="FrankRuehl"/>
        </w:rPr>
        <w:t>k1</w:t>
      </w:r>
      <w:r>
        <w:rPr>
          <w:rStyle w:val="default"/>
          <w:rFonts w:cs="FrankRuehl" w:hint="cs"/>
          <w:rtl/>
        </w:rPr>
        <w:t xml:space="preserve">" </w:t>
      </w:r>
      <w:r>
        <w:rPr>
          <w:rStyle w:val="default"/>
          <w:rFonts w:cs="FrankRuehl"/>
          <w:rtl/>
        </w:rPr>
        <w:t>–</w:t>
      </w:r>
      <w:r>
        <w:rPr>
          <w:rStyle w:val="default"/>
          <w:rFonts w:cs="FrankRuehl" w:hint="cs"/>
          <w:rtl/>
        </w:rPr>
        <w:t xml:space="preserve"> "המשכורת הראשונה" </w:t>
      </w:r>
      <w:r>
        <w:rPr>
          <w:rStyle w:val="default"/>
          <w:rFonts w:cs="FrankRuehl"/>
          <w:rtl/>
        </w:rPr>
        <w:t>–</w:t>
      </w:r>
      <w:r>
        <w:rPr>
          <w:rStyle w:val="default"/>
          <w:rFonts w:cs="FrankRuehl" w:hint="cs"/>
          <w:rtl/>
        </w:rPr>
        <w:t xml:space="preserve"> סכום השכר המשולב כהגדרתו בהחלטת המשכורת ובצירוף כל התוספות, לרבות תוספות על פי סעיפים 4, 4א ו-4ב להחלטת המשכורת, ככל שהיה זכאי לקבלן, שהיה מגיע בתום התקופה השניה לנושא משרה שיפוטית שדרגתו כדרגתו של הזכאי בתום התקופה הראשונה;</w:t>
      </w:r>
    </w:p>
    <w:p w:rsidR="0095279B" w:rsidRDefault="0095279B" w:rsidP="0095279B">
      <w:pPr>
        <w:pStyle w:val="P00"/>
        <w:spacing w:before="72"/>
        <w:ind w:left="1021" w:right="1134"/>
        <w:rPr>
          <w:rStyle w:val="default"/>
          <w:rFonts w:cs="FrankRuehl" w:hint="cs"/>
          <w:rtl/>
        </w:rPr>
      </w:pPr>
      <w:r>
        <w:rPr>
          <w:rStyle w:val="default"/>
          <w:rFonts w:cs="FrankRuehl" w:hint="cs"/>
          <w:rtl/>
        </w:rPr>
        <w:t>"</w:t>
      </w:r>
      <w:r>
        <w:rPr>
          <w:rStyle w:val="default"/>
          <w:rFonts w:cs="FrankRuehl"/>
        </w:rPr>
        <w:t>k2</w:t>
      </w:r>
      <w:r>
        <w:rPr>
          <w:rStyle w:val="default"/>
          <w:rFonts w:cs="FrankRuehl" w:hint="cs"/>
          <w:rtl/>
        </w:rPr>
        <w:t xml:space="preserve">" </w:t>
      </w:r>
      <w:r>
        <w:rPr>
          <w:rStyle w:val="default"/>
          <w:rFonts w:cs="FrankRuehl"/>
          <w:rtl/>
        </w:rPr>
        <w:t>–</w:t>
      </w:r>
      <w:r>
        <w:rPr>
          <w:rStyle w:val="default"/>
          <w:rFonts w:cs="FrankRuehl" w:hint="cs"/>
          <w:rtl/>
        </w:rPr>
        <w:t xml:space="preserve"> "המשכורת השניה" </w:t>
      </w:r>
      <w:r>
        <w:rPr>
          <w:rStyle w:val="default"/>
          <w:rFonts w:cs="FrankRuehl"/>
          <w:rtl/>
        </w:rPr>
        <w:t>–</w:t>
      </w:r>
      <w:r>
        <w:rPr>
          <w:rStyle w:val="default"/>
          <w:rFonts w:cs="FrankRuehl" w:hint="cs"/>
          <w:rtl/>
        </w:rPr>
        <w:t xml:space="preserve"> סכום השכר המשולב כהגדרתו בהחלטת המשכורת ובצירוף כל התוספות, לרבות תוספות על פי סעיפים 4, 4א ו-4ב להחלטת המשכורת, ככל שהיה זכאי לקבלן, המגיע בתום התקופה השניה לשופט הבכיר;</w:t>
      </w:r>
    </w:p>
    <w:p w:rsidR="0095279B" w:rsidRDefault="0095279B" w:rsidP="0095279B">
      <w:pPr>
        <w:pStyle w:val="P00"/>
        <w:spacing w:before="72"/>
        <w:ind w:left="1021" w:right="1134"/>
        <w:rPr>
          <w:rStyle w:val="default"/>
          <w:rFonts w:cs="FrankRuehl" w:hint="cs"/>
          <w:rtl/>
        </w:rPr>
      </w:pPr>
      <w:r>
        <w:rPr>
          <w:rStyle w:val="default"/>
          <w:rFonts w:cs="FrankRuehl" w:hint="cs"/>
          <w:rtl/>
        </w:rPr>
        <w:t>"</w:t>
      </w:r>
      <w:r>
        <w:rPr>
          <w:rStyle w:val="default"/>
          <w:rFonts w:cs="FrankRuehl"/>
        </w:rPr>
        <w:t>N</w:t>
      </w:r>
      <w:r>
        <w:rPr>
          <w:rStyle w:val="default"/>
          <w:rFonts w:cs="FrankRuehl" w:hint="cs"/>
          <w:rtl/>
        </w:rPr>
        <w:t xml:space="preserve">" </w:t>
      </w:r>
      <w:r>
        <w:rPr>
          <w:rStyle w:val="default"/>
          <w:rFonts w:cs="FrankRuehl"/>
          <w:rtl/>
        </w:rPr>
        <w:t>–</w:t>
      </w:r>
      <w:r>
        <w:rPr>
          <w:rStyle w:val="default"/>
          <w:rFonts w:cs="FrankRuehl" w:hint="cs"/>
          <w:rtl/>
        </w:rPr>
        <w:t xml:space="preserve"> מספר אחוזי הגמלה הכולל שהזכאי צבר לגמלה במהלך כהונתו כנושא משרה שיפוטית;</w:t>
      </w:r>
    </w:p>
    <w:p w:rsidR="0095279B" w:rsidRDefault="0095279B" w:rsidP="0095279B">
      <w:pPr>
        <w:pStyle w:val="P00"/>
        <w:spacing w:before="72"/>
        <w:ind w:left="1021" w:right="1134"/>
        <w:rPr>
          <w:rStyle w:val="default"/>
          <w:rFonts w:cs="FrankRuehl" w:hint="cs"/>
          <w:rtl/>
        </w:rPr>
      </w:pPr>
      <w:r>
        <w:rPr>
          <w:rStyle w:val="default"/>
          <w:rFonts w:cs="FrankRuehl" w:hint="cs"/>
          <w:rtl/>
        </w:rPr>
        <w:t>"</w:t>
      </w:r>
      <w:r>
        <w:rPr>
          <w:rStyle w:val="default"/>
          <w:rFonts w:cs="FrankRuehl"/>
        </w:rPr>
        <w:t>n2</w:t>
      </w:r>
      <w:r>
        <w:rPr>
          <w:rStyle w:val="default"/>
          <w:rFonts w:cs="FrankRuehl" w:hint="cs"/>
          <w:rtl/>
        </w:rPr>
        <w:t xml:space="preserve">" </w:t>
      </w:r>
      <w:r>
        <w:rPr>
          <w:rStyle w:val="default"/>
          <w:rFonts w:cs="FrankRuehl"/>
          <w:rtl/>
        </w:rPr>
        <w:t>–</w:t>
      </w:r>
      <w:r>
        <w:rPr>
          <w:rStyle w:val="default"/>
          <w:rFonts w:cs="FrankRuehl" w:hint="cs"/>
          <w:rtl/>
        </w:rPr>
        <w:t xml:space="preserve"> מספר אחוזי הגמלה שהזכאי צבר לגמלה בתקופת כהונתו כשופט בכיר לפי סעיף 3(ב).</w:t>
      </w:r>
    </w:p>
    <w:p w:rsidR="008B2CF3" w:rsidRPr="00BD43DE" w:rsidRDefault="008B2CF3" w:rsidP="008B2CF3">
      <w:pPr>
        <w:pStyle w:val="P00"/>
        <w:tabs>
          <w:tab w:val="clear" w:pos="6259"/>
        </w:tabs>
        <w:spacing w:before="0"/>
        <w:ind w:left="0" w:right="1134"/>
        <w:rPr>
          <w:rFonts w:hint="cs"/>
          <w:vanish/>
          <w:szCs w:val="20"/>
          <w:shd w:val="clear" w:color="auto" w:fill="FFFF99"/>
          <w:rtl/>
        </w:rPr>
      </w:pPr>
      <w:bookmarkStart w:id="2" w:name="Rov68"/>
      <w:r w:rsidRPr="00BD43DE">
        <w:rPr>
          <w:rFonts w:hint="cs"/>
          <w:vanish/>
          <w:color w:val="FF0000"/>
          <w:szCs w:val="20"/>
          <w:shd w:val="clear" w:color="auto" w:fill="FFFF99"/>
          <w:rtl/>
        </w:rPr>
        <w:t>מיום 29.12.1992</w:t>
      </w:r>
    </w:p>
    <w:p w:rsidR="008B2CF3" w:rsidRPr="00BD43DE" w:rsidRDefault="008B2CF3" w:rsidP="008B2CF3">
      <w:pPr>
        <w:pStyle w:val="P00"/>
        <w:spacing w:before="0"/>
        <w:ind w:left="0" w:right="1134"/>
        <w:rPr>
          <w:rFonts w:hint="cs"/>
          <w:b/>
          <w:bCs/>
          <w:vanish/>
          <w:szCs w:val="20"/>
          <w:shd w:val="clear" w:color="auto" w:fill="FFFF99"/>
          <w:rtl/>
        </w:rPr>
      </w:pPr>
      <w:r w:rsidRPr="00BD43DE">
        <w:rPr>
          <w:rFonts w:hint="cs"/>
          <w:b/>
          <w:bCs/>
          <w:vanish/>
          <w:szCs w:val="20"/>
          <w:shd w:val="clear" w:color="auto" w:fill="FFFF99"/>
          <w:rtl/>
        </w:rPr>
        <w:t>החלטה תשנ"ג-1992</w:t>
      </w:r>
    </w:p>
    <w:p w:rsidR="008B2CF3" w:rsidRPr="00BD43DE" w:rsidRDefault="008B2CF3" w:rsidP="008B2CF3">
      <w:pPr>
        <w:pStyle w:val="P00"/>
        <w:spacing w:before="0"/>
        <w:ind w:left="0" w:right="1134"/>
        <w:rPr>
          <w:rFonts w:hint="cs"/>
          <w:vanish/>
          <w:szCs w:val="20"/>
          <w:shd w:val="clear" w:color="auto" w:fill="FFFF99"/>
          <w:rtl/>
        </w:rPr>
      </w:pPr>
      <w:hyperlink r:id="rId9" w:history="1">
        <w:r w:rsidRPr="00BD43DE">
          <w:rPr>
            <w:rStyle w:val="Hyperlink"/>
            <w:rFonts w:hint="cs"/>
            <w:vanish/>
            <w:szCs w:val="20"/>
            <w:shd w:val="clear" w:color="auto" w:fill="FFFF99"/>
            <w:rtl/>
          </w:rPr>
          <w:t>ק"ת תשנ"ג מס' 5490</w:t>
        </w:r>
      </w:hyperlink>
      <w:r w:rsidRPr="00BD43DE">
        <w:rPr>
          <w:rFonts w:hint="cs"/>
          <w:vanish/>
          <w:szCs w:val="20"/>
          <w:shd w:val="clear" w:color="auto" w:fill="FFFF99"/>
          <w:rtl/>
        </w:rPr>
        <w:t xml:space="preserve"> מיום 29.12.1992 עמ' 268</w:t>
      </w:r>
    </w:p>
    <w:p w:rsidR="00CA1EA5" w:rsidRPr="00BD43DE" w:rsidRDefault="00CA1EA5" w:rsidP="00AB623A">
      <w:pPr>
        <w:pStyle w:val="P00"/>
        <w:ind w:left="0" w:right="1134"/>
        <w:rPr>
          <w:rStyle w:val="default"/>
          <w:rFonts w:cs="FrankRuehl" w:hint="cs"/>
          <w:vanish/>
          <w:sz w:val="22"/>
          <w:szCs w:val="22"/>
          <w:u w:val="single"/>
          <w:shd w:val="clear" w:color="auto" w:fill="FFFF99"/>
          <w:rtl/>
        </w:rPr>
      </w:pPr>
      <w:r w:rsidRPr="00BD43DE">
        <w:rPr>
          <w:vanish/>
          <w:sz w:val="22"/>
          <w:szCs w:val="22"/>
          <w:shd w:val="clear" w:color="auto" w:fill="FFFF99"/>
          <w:rtl/>
        </w:rPr>
        <w:tab/>
      </w:r>
      <w:r w:rsidRPr="00BD43DE">
        <w:rPr>
          <w:rStyle w:val="default"/>
          <w:rFonts w:cs="FrankRuehl"/>
          <w:vanish/>
          <w:sz w:val="22"/>
          <w:szCs w:val="22"/>
          <w:shd w:val="clear" w:color="auto" w:fill="FFFF99"/>
          <w:rtl/>
        </w:rPr>
        <w:t>"</w:t>
      </w:r>
      <w:r w:rsidRPr="00BD43DE">
        <w:rPr>
          <w:rStyle w:val="default"/>
          <w:rFonts w:cs="FrankRuehl" w:hint="cs"/>
          <w:vanish/>
          <w:sz w:val="22"/>
          <w:szCs w:val="22"/>
          <w:shd w:val="clear" w:color="auto" w:fill="FFFF99"/>
          <w:rtl/>
        </w:rPr>
        <w:t>המשכורת הקובעת", לענין חישוב גמלתו של זכאי ביום פלוני</w:t>
      </w:r>
      <w:r w:rsidR="00CE1FE8" w:rsidRPr="00BD43DE">
        <w:rPr>
          <w:rStyle w:val="default"/>
          <w:rFonts w:cs="FrankRuehl" w:hint="cs"/>
          <w:vanish/>
          <w:sz w:val="22"/>
          <w:szCs w:val="22"/>
          <w:shd w:val="clear" w:color="auto" w:fill="FFFF99"/>
          <w:rtl/>
        </w:rPr>
        <w:t xml:space="preserve"> – </w:t>
      </w:r>
      <w:r w:rsidRPr="00BD43DE">
        <w:rPr>
          <w:rStyle w:val="default"/>
          <w:rFonts w:cs="FrankRuehl" w:hint="cs"/>
          <w:vanish/>
          <w:sz w:val="22"/>
          <w:szCs w:val="22"/>
          <w:shd w:val="clear" w:color="auto" w:fill="FFFF99"/>
          <w:rtl/>
        </w:rPr>
        <w:t xml:space="preserve">סכום משכורת היסוד, בצירוף תוספת ותק </w:t>
      </w:r>
      <w:r w:rsidRPr="00BD43DE">
        <w:rPr>
          <w:rStyle w:val="default"/>
          <w:rFonts w:cs="FrankRuehl"/>
          <w:vanish/>
          <w:sz w:val="22"/>
          <w:szCs w:val="22"/>
          <w:shd w:val="clear" w:color="auto" w:fill="FFFF99"/>
          <w:rtl/>
        </w:rPr>
        <w:t>ש</w:t>
      </w:r>
      <w:r w:rsidRPr="00BD43DE">
        <w:rPr>
          <w:rStyle w:val="default"/>
          <w:rFonts w:cs="FrankRuehl" w:hint="cs"/>
          <w:vanish/>
          <w:sz w:val="22"/>
          <w:szCs w:val="22"/>
          <w:shd w:val="clear" w:color="auto" w:fill="FFFF99"/>
          <w:rtl/>
        </w:rPr>
        <w:t>יפוטי ותוספת יוקר, המגיע באותו יום לנושא משרה שיפוטית שדרגתו וותקו השיפוטי כדרגתו וותקו השיפוטי של נושא המשרה השיפוטית לשעבר שמכוחו נתבעת הגמלה, ואם אותו נושא משרה שיפוטית קיבל, על פי החלטת ועדת הכספים של הכנסת, ערב סיום כהונתו משכורת לפי דרגה גבוהה יותר</w:t>
      </w:r>
      <w:r w:rsidR="00CE1FE8" w:rsidRPr="00BD43DE">
        <w:rPr>
          <w:rStyle w:val="default"/>
          <w:rFonts w:cs="FrankRuehl" w:hint="cs"/>
          <w:vanish/>
          <w:sz w:val="22"/>
          <w:szCs w:val="22"/>
          <w:shd w:val="clear" w:color="auto" w:fill="FFFF99"/>
          <w:rtl/>
        </w:rPr>
        <w:t xml:space="preserve"> – </w:t>
      </w:r>
      <w:r w:rsidRPr="00BD43DE">
        <w:rPr>
          <w:rStyle w:val="default"/>
          <w:rFonts w:cs="FrankRuehl" w:hint="cs"/>
          <w:vanish/>
          <w:sz w:val="22"/>
          <w:szCs w:val="22"/>
          <w:shd w:val="clear" w:color="auto" w:fill="FFFF99"/>
          <w:rtl/>
        </w:rPr>
        <w:t xml:space="preserve">סכום משכורת היסוד בצירוף התוספות, המגיע באותו יום לפי הדרגה הגבוהה יותר; </w:t>
      </w:r>
      <w:r w:rsidRPr="00BD43DE">
        <w:rPr>
          <w:rStyle w:val="default"/>
          <w:rFonts w:cs="FrankRuehl" w:hint="cs"/>
          <w:vanish/>
          <w:sz w:val="22"/>
          <w:szCs w:val="22"/>
          <w:u w:val="single"/>
          <w:shd w:val="clear" w:color="auto" w:fill="FFFF99"/>
          <w:rtl/>
        </w:rPr>
        <w:t xml:space="preserve">ואולם זכאי אשר, במהלך כהונה בפועל בדרגה גבוהה מדרגתו הקבועה, יצא לקצבה שלא מן הטעמים המנויים בסעיף 13(א) לחוק בתי המשפט [נוסח משולב], </w:t>
      </w:r>
      <w:r w:rsidR="00ED2155" w:rsidRPr="00BD43DE">
        <w:rPr>
          <w:rStyle w:val="default"/>
          <w:rFonts w:cs="FrankRuehl" w:hint="cs"/>
          <w:vanish/>
          <w:sz w:val="22"/>
          <w:szCs w:val="22"/>
          <w:u w:val="single"/>
          <w:shd w:val="clear" w:color="auto" w:fill="FFFF99"/>
          <w:rtl/>
        </w:rPr>
        <w:t>ה</w:t>
      </w:r>
      <w:r w:rsidRPr="00BD43DE">
        <w:rPr>
          <w:rStyle w:val="default"/>
          <w:rFonts w:cs="FrankRuehl" w:hint="cs"/>
          <w:vanish/>
          <w:sz w:val="22"/>
          <w:szCs w:val="22"/>
          <w:u w:val="single"/>
          <w:shd w:val="clear" w:color="auto" w:fill="FFFF99"/>
          <w:rtl/>
        </w:rPr>
        <w:t xml:space="preserve">תשמ"ד-1984, סעיף 16(א) לחוק הדיינים, </w:t>
      </w:r>
      <w:r w:rsidR="00ED2155" w:rsidRPr="00BD43DE">
        <w:rPr>
          <w:rStyle w:val="default"/>
          <w:rFonts w:cs="FrankRuehl" w:hint="cs"/>
          <w:vanish/>
          <w:sz w:val="22"/>
          <w:szCs w:val="22"/>
          <w:u w:val="single"/>
          <w:shd w:val="clear" w:color="auto" w:fill="FFFF99"/>
          <w:rtl/>
        </w:rPr>
        <w:t>ה</w:t>
      </w:r>
      <w:r w:rsidRPr="00BD43DE">
        <w:rPr>
          <w:rStyle w:val="default"/>
          <w:rFonts w:cs="FrankRuehl" w:hint="cs"/>
          <w:vanish/>
          <w:sz w:val="22"/>
          <w:szCs w:val="22"/>
          <w:u w:val="single"/>
          <w:shd w:val="clear" w:color="auto" w:fill="FFFF99"/>
          <w:rtl/>
        </w:rPr>
        <w:t>תשט"ו-195</w:t>
      </w:r>
      <w:r w:rsidRPr="00BD43DE">
        <w:rPr>
          <w:rStyle w:val="default"/>
          <w:rFonts w:cs="FrankRuehl"/>
          <w:vanish/>
          <w:sz w:val="22"/>
          <w:szCs w:val="22"/>
          <w:u w:val="single"/>
          <w:shd w:val="clear" w:color="auto" w:fill="FFFF99"/>
          <w:rtl/>
        </w:rPr>
        <w:t xml:space="preserve">5, </w:t>
      </w:r>
      <w:r w:rsidRPr="00BD43DE">
        <w:rPr>
          <w:rStyle w:val="default"/>
          <w:rFonts w:cs="FrankRuehl" w:hint="cs"/>
          <w:vanish/>
          <w:sz w:val="22"/>
          <w:szCs w:val="22"/>
          <w:u w:val="single"/>
          <w:shd w:val="clear" w:color="auto" w:fill="FFFF99"/>
          <w:rtl/>
        </w:rPr>
        <w:t xml:space="preserve">סעיף 13(א) לחוק הקאדים, </w:t>
      </w:r>
      <w:r w:rsidR="00ED2155" w:rsidRPr="00BD43DE">
        <w:rPr>
          <w:rStyle w:val="default"/>
          <w:rFonts w:cs="FrankRuehl" w:hint="cs"/>
          <w:vanish/>
          <w:sz w:val="22"/>
          <w:szCs w:val="22"/>
          <w:u w:val="single"/>
          <w:shd w:val="clear" w:color="auto" w:fill="FFFF99"/>
          <w:rtl/>
        </w:rPr>
        <w:t>ה</w:t>
      </w:r>
      <w:r w:rsidRPr="00BD43DE">
        <w:rPr>
          <w:rStyle w:val="default"/>
          <w:rFonts w:cs="FrankRuehl" w:hint="cs"/>
          <w:vanish/>
          <w:sz w:val="22"/>
          <w:szCs w:val="22"/>
          <w:u w:val="single"/>
          <w:shd w:val="clear" w:color="auto" w:fill="FFFF99"/>
          <w:rtl/>
        </w:rPr>
        <w:t xml:space="preserve">תשכ"א-1961, או סעיף 19(א) לחוק בתי הדין הדתיים הדרוזיים, </w:t>
      </w:r>
      <w:r w:rsidR="00ED2155" w:rsidRPr="00BD43DE">
        <w:rPr>
          <w:rStyle w:val="default"/>
          <w:rFonts w:cs="FrankRuehl" w:hint="cs"/>
          <w:vanish/>
          <w:sz w:val="22"/>
          <w:szCs w:val="22"/>
          <w:u w:val="single"/>
          <w:shd w:val="clear" w:color="auto" w:fill="FFFF99"/>
          <w:rtl/>
        </w:rPr>
        <w:t>ה</w:t>
      </w:r>
      <w:r w:rsidRPr="00BD43DE">
        <w:rPr>
          <w:rStyle w:val="default"/>
          <w:rFonts w:cs="FrankRuehl" w:hint="cs"/>
          <w:vanish/>
          <w:sz w:val="22"/>
          <w:szCs w:val="22"/>
          <w:u w:val="single"/>
          <w:shd w:val="clear" w:color="auto" w:fill="FFFF99"/>
          <w:rtl/>
        </w:rPr>
        <w:t>תשכ"ג-1962, תהא משכורתו הקובעת לענין גמלתו ביום פלוני</w:t>
      </w:r>
      <w:r w:rsidR="00CE1FE8" w:rsidRPr="00BD43DE">
        <w:rPr>
          <w:rStyle w:val="default"/>
          <w:rFonts w:cs="FrankRuehl" w:hint="cs"/>
          <w:vanish/>
          <w:sz w:val="22"/>
          <w:szCs w:val="22"/>
          <w:u w:val="single"/>
          <w:shd w:val="clear" w:color="auto" w:fill="FFFF99"/>
          <w:rtl/>
        </w:rPr>
        <w:t xml:space="preserve"> – </w:t>
      </w:r>
      <w:r w:rsidRPr="00BD43DE">
        <w:rPr>
          <w:rStyle w:val="default"/>
          <w:rFonts w:cs="FrankRuehl" w:hint="cs"/>
          <w:vanish/>
          <w:sz w:val="22"/>
          <w:szCs w:val="22"/>
          <w:u w:val="single"/>
          <w:shd w:val="clear" w:color="auto" w:fill="FFFF99"/>
          <w:rtl/>
        </w:rPr>
        <w:t xml:space="preserve">סכום </w:t>
      </w:r>
      <w:r w:rsidR="00AB623A" w:rsidRPr="00BD43DE">
        <w:rPr>
          <w:rStyle w:val="default"/>
          <w:rFonts w:cs="FrankRuehl" w:hint="cs"/>
          <w:vanish/>
          <w:sz w:val="22"/>
          <w:szCs w:val="22"/>
          <w:u w:val="single"/>
          <w:shd w:val="clear" w:color="auto" w:fill="FFFF99"/>
          <w:rtl/>
        </w:rPr>
        <w:t>משכורת היסוד, בצירוף תוספת ותק שיפוטי ותוספת יוקר, המגיע באותו יום לנושא משרה שיפוטית בדרגתו הקבועה ובוותקו השיפוטי של הזכאי</w:t>
      </w:r>
      <w:r w:rsidRPr="00BD43DE">
        <w:rPr>
          <w:rStyle w:val="default"/>
          <w:rFonts w:cs="FrankRuehl" w:hint="cs"/>
          <w:vanish/>
          <w:sz w:val="22"/>
          <w:szCs w:val="22"/>
          <w:u w:val="single"/>
          <w:shd w:val="clear" w:color="auto" w:fill="FFFF99"/>
          <w:rtl/>
        </w:rPr>
        <w:t>;</w:t>
      </w:r>
    </w:p>
    <w:p w:rsidR="00C31CCA" w:rsidRPr="00BD43DE" w:rsidRDefault="00C31CCA" w:rsidP="00C31CCA">
      <w:pPr>
        <w:pStyle w:val="P00"/>
        <w:tabs>
          <w:tab w:val="clear" w:pos="6259"/>
        </w:tabs>
        <w:spacing w:before="0"/>
        <w:ind w:left="0" w:right="1134"/>
        <w:rPr>
          <w:rFonts w:hint="cs"/>
          <w:vanish/>
          <w:color w:val="FF0000"/>
          <w:szCs w:val="20"/>
          <w:shd w:val="clear" w:color="auto" w:fill="FFFF99"/>
          <w:rtl/>
        </w:rPr>
      </w:pPr>
    </w:p>
    <w:p w:rsidR="00C31CCA" w:rsidRPr="00BD43DE" w:rsidRDefault="00C31CCA" w:rsidP="00C31CCA">
      <w:pPr>
        <w:pStyle w:val="P00"/>
        <w:tabs>
          <w:tab w:val="clear" w:pos="6259"/>
        </w:tabs>
        <w:spacing w:before="0"/>
        <w:ind w:left="0" w:right="1134"/>
        <w:rPr>
          <w:rFonts w:hint="cs"/>
          <w:vanish/>
          <w:szCs w:val="20"/>
          <w:shd w:val="clear" w:color="auto" w:fill="FFFF99"/>
          <w:rtl/>
        </w:rPr>
      </w:pPr>
      <w:r w:rsidRPr="00BD43DE">
        <w:rPr>
          <w:rFonts w:hint="cs"/>
          <w:vanish/>
          <w:color w:val="FF0000"/>
          <w:szCs w:val="20"/>
          <w:shd w:val="clear" w:color="auto" w:fill="FFFF99"/>
          <w:rtl/>
        </w:rPr>
        <w:t>מיום 11.5.1995</w:t>
      </w:r>
    </w:p>
    <w:p w:rsidR="00C31CCA" w:rsidRPr="00BD43DE" w:rsidRDefault="00C31CCA" w:rsidP="00C31CCA">
      <w:pPr>
        <w:pStyle w:val="P00"/>
        <w:spacing w:before="0"/>
        <w:ind w:left="0" w:right="1134"/>
        <w:rPr>
          <w:rFonts w:hint="cs"/>
          <w:b/>
          <w:bCs/>
          <w:vanish/>
          <w:szCs w:val="20"/>
          <w:shd w:val="clear" w:color="auto" w:fill="FFFF99"/>
          <w:rtl/>
        </w:rPr>
      </w:pPr>
      <w:r w:rsidRPr="00BD43DE">
        <w:rPr>
          <w:rFonts w:hint="cs"/>
          <w:b/>
          <w:bCs/>
          <w:vanish/>
          <w:szCs w:val="20"/>
          <w:shd w:val="clear" w:color="auto" w:fill="FFFF99"/>
          <w:rtl/>
        </w:rPr>
        <w:t>החלטה תשנ"ה-1995</w:t>
      </w:r>
    </w:p>
    <w:p w:rsidR="00C31CCA" w:rsidRPr="00BD43DE" w:rsidRDefault="00C31CCA" w:rsidP="00C31CCA">
      <w:pPr>
        <w:pStyle w:val="P00"/>
        <w:spacing w:before="0"/>
        <w:ind w:left="0" w:right="1134"/>
        <w:rPr>
          <w:rFonts w:hint="cs"/>
          <w:vanish/>
          <w:szCs w:val="20"/>
          <w:shd w:val="clear" w:color="auto" w:fill="FFFF99"/>
          <w:rtl/>
        </w:rPr>
      </w:pPr>
      <w:hyperlink r:id="rId10" w:history="1">
        <w:r w:rsidRPr="00BD43DE">
          <w:rPr>
            <w:rStyle w:val="Hyperlink"/>
            <w:rFonts w:hint="cs"/>
            <w:vanish/>
            <w:szCs w:val="20"/>
            <w:shd w:val="clear" w:color="auto" w:fill="FFFF99"/>
            <w:rtl/>
          </w:rPr>
          <w:t>ק"ת תשנ"ה מס' 567</w:t>
        </w:r>
        <w:r w:rsidRPr="00BD43DE">
          <w:rPr>
            <w:rStyle w:val="Hyperlink"/>
            <w:rFonts w:hint="cs"/>
            <w:vanish/>
            <w:szCs w:val="20"/>
            <w:shd w:val="clear" w:color="auto" w:fill="FFFF99"/>
            <w:rtl/>
          </w:rPr>
          <w:t>9</w:t>
        </w:r>
      </w:hyperlink>
      <w:r w:rsidRPr="00BD43DE">
        <w:rPr>
          <w:rFonts w:hint="cs"/>
          <w:vanish/>
          <w:szCs w:val="20"/>
          <w:shd w:val="clear" w:color="auto" w:fill="FFFF99"/>
          <w:rtl/>
        </w:rPr>
        <w:t xml:space="preserve"> מיום 11.5.199</w:t>
      </w:r>
      <w:r w:rsidR="005A3117" w:rsidRPr="00BD43DE">
        <w:rPr>
          <w:rFonts w:hint="cs"/>
          <w:vanish/>
          <w:szCs w:val="20"/>
          <w:shd w:val="clear" w:color="auto" w:fill="FFFF99"/>
          <w:rtl/>
        </w:rPr>
        <w:t>5</w:t>
      </w:r>
      <w:r w:rsidRPr="00BD43DE">
        <w:rPr>
          <w:rFonts w:hint="cs"/>
          <w:vanish/>
          <w:szCs w:val="20"/>
          <w:shd w:val="clear" w:color="auto" w:fill="FFFF99"/>
          <w:rtl/>
        </w:rPr>
        <w:t xml:space="preserve"> עמ' 1424</w:t>
      </w:r>
    </w:p>
    <w:p w:rsidR="00C31CCA" w:rsidRPr="00BD43DE" w:rsidRDefault="00ED2155" w:rsidP="00625A5A">
      <w:pPr>
        <w:pStyle w:val="P00"/>
        <w:ind w:left="0" w:right="1134"/>
        <w:rPr>
          <w:rStyle w:val="default"/>
          <w:rFonts w:cs="FrankRuehl" w:hint="cs"/>
          <w:vanish/>
          <w:sz w:val="22"/>
          <w:szCs w:val="22"/>
          <w:shd w:val="clear" w:color="auto" w:fill="FFFF99"/>
          <w:rtl/>
        </w:rPr>
      </w:pPr>
      <w:r w:rsidRPr="00BD43DE">
        <w:rPr>
          <w:vanish/>
          <w:sz w:val="22"/>
          <w:szCs w:val="22"/>
          <w:shd w:val="clear" w:color="auto" w:fill="FFFF99"/>
          <w:rtl/>
        </w:rPr>
        <w:tab/>
      </w:r>
      <w:r w:rsidRPr="00BD43DE">
        <w:rPr>
          <w:rStyle w:val="default"/>
          <w:rFonts w:cs="FrankRuehl"/>
          <w:vanish/>
          <w:sz w:val="22"/>
          <w:szCs w:val="22"/>
          <w:shd w:val="clear" w:color="auto" w:fill="FFFF99"/>
          <w:rtl/>
        </w:rPr>
        <w:t>"</w:t>
      </w:r>
      <w:r w:rsidRPr="00BD43DE">
        <w:rPr>
          <w:rStyle w:val="default"/>
          <w:rFonts w:cs="FrankRuehl" w:hint="cs"/>
          <w:vanish/>
          <w:sz w:val="22"/>
          <w:szCs w:val="22"/>
          <w:shd w:val="clear" w:color="auto" w:fill="FFFF99"/>
          <w:rtl/>
        </w:rPr>
        <w:t xml:space="preserve">המשכורת הקובעת", לענין חישוב גמלתו של זכאי ביום פלוני – </w:t>
      </w:r>
      <w:r w:rsidRPr="00BD43DE">
        <w:rPr>
          <w:rStyle w:val="default"/>
          <w:rFonts w:cs="FrankRuehl" w:hint="cs"/>
          <w:strike/>
          <w:vanish/>
          <w:sz w:val="22"/>
          <w:szCs w:val="22"/>
          <w:shd w:val="clear" w:color="auto" w:fill="FFFF99"/>
          <w:rtl/>
        </w:rPr>
        <w:t xml:space="preserve">סכום משכורת היסוד, בצירוף תוספת ותק </w:t>
      </w:r>
      <w:r w:rsidRPr="00BD43DE">
        <w:rPr>
          <w:rStyle w:val="default"/>
          <w:rFonts w:cs="FrankRuehl"/>
          <w:strike/>
          <w:vanish/>
          <w:sz w:val="22"/>
          <w:szCs w:val="22"/>
          <w:shd w:val="clear" w:color="auto" w:fill="FFFF99"/>
          <w:rtl/>
        </w:rPr>
        <w:t>ש</w:t>
      </w:r>
      <w:r w:rsidRPr="00BD43DE">
        <w:rPr>
          <w:rStyle w:val="default"/>
          <w:rFonts w:cs="FrankRuehl" w:hint="cs"/>
          <w:strike/>
          <w:vanish/>
          <w:sz w:val="22"/>
          <w:szCs w:val="22"/>
          <w:shd w:val="clear" w:color="auto" w:fill="FFFF99"/>
          <w:rtl/>
        </w:rPr>
        <w:t>יפוטי ותוספת יוקר</w:t>
      </w:r>
      <w:r w:rsidR="004B3FF9" w:rsidRPr="00BD43DE">
        <w:rPr>
          <w:rStyle w:val="default"/>
          <w:rFonts w:cs="FrankRuehl" w:hint="cs"/>
          <w:vanish/>
          <w:sz w:val="22"/>
          <w:szCs w:val="22"/>
          <w:shd w:val="clear" w:color="auto" w:fill="FFFF99"/>
          <w:rtl/>
        </w:rPr>
        <w:t xml:space="preserve"> </w:t>
      </w:r>
      <w:r w:rsidR="004B3FF9" w:rsidRPr="00BD43DE">
        <w:rPr>
          <w:rStyle w:val="default"/>
          <w:rFonts w:cs="FrankRuehl" w:hint="cs"/>
          <w:vanish/>
          <w:sz w:val="22"/>
          <w:szCs w:val="22"/>
          <w:u w:val="single"/>
          <w:shd w:val="clear" w:color="auto" w:fill="FFFF99"/>
          <w:rtl/>
        </w:rPr>
        <w:t xml:space="preserve">סכום השכר המשולב כהגדרתו בהחלטת משכורת נושאי משרה שיפוטית התשמ"א-1981 (להלן </w:t>
      </w:r>
      <w:r w:rsidR="004B3FF9" w:rsidRPr="00BD43DE">
        <w:rPr>
          <w:rStyle w:val="default"/>
          <w:rFonts w:cs="FrankRuehl"/>
          <w:vanish/>
          <w:sz w:val="22"/>
          <w:szCs w:val="22"/>
          <w:u w:val="single"/>
          <w:shd w:val="clear" w:color="auto" w:fill="FFFF99"/>
          <w:rtl/>
        </w:rPr>
        <w:t>–</w:t>
      </w:r>
      <w:r w:rsidR="004B3FF9" w:rsidRPr="00BD43DE">
        <w:rPr>
          <w:rStyle w:val="default"/>
          <w:rFonts w:cs="FrankRuehl" w:hint="cs"/>
          <w:vanish/>
          <w:sz w:val="22"/>
          <w:szCs w:val="22"/>
          <w:u w:val="single"/>
          <w:shd w:val="clear" w:color="auto" w:fill="FFFF99"/>
          <w:rtl/>
        </w:rPr>
        <w:t xml:space="preserve"> החלטת המשכורת), ובצירוף כל התוספות על פי סעיפים 4, 4א, 4ב ו-4ג להחלטת המשכורת</w:t>
      </w:r>
      <w:r w:rsidRPr="00BD43DE">
        <w:rPr>
          <w:rStyle w:val="default"/>
          <w:rFonts w:cs="FrankRuehl" w:hint="cs"/>
          <w:vanish/>
          <w:sz w:val="22"/>
          <w:szCs w:val="22"/>
          <w:shd w:val="clear" w:color="auto" w:fill="FFFF99"/>
          <w:rtl/>
        </w:rPr>
        <w:t>, המגיע באותו יום לנושא משרה שיפוטית שדרגתו וותקו השיפוטי כדרגתו וותקו השיפוטי של נושא המשרה השיפוטית לשעבר שמכוחו נתבעת הגמלה, ואם אותו נושא משרה שיפוטית קיבל, על פי החלטת ועדת הכספים של הכנסת, ערב סיום כהונתו משכורת לפי דרגה גבוהה יותר – סכום משכורת היסוד בצירוף התוספות, המגיע באותו יום לפי הדרגה הגבוהה יותר; ואולם זכאי אשר, במהלך כהונה בפועל בדרגה גבוהה מדרגתו הקבועה, יצא לקצבה שלא מן הטעמים המנויים בסעיף 13(א) לחוק בתי המשפט [נוסח משולב], התשמ"ד-1984, סעיף 16(א) לחוק הדיינים, התשט"ו-195</w:t>
      </w:r>
      <w:r w:rsidRPr="00BD43DE">
        <w:rPr>
          <w:rStyle w:val="default"/>
          <w:rFonts w:cs="FrankRuehl"/>
          <w:vanish/>
          <w:sz w:val="22"/>
          <w:szCs w:val="22"/>
          <w:shd w:val="clear" w:color="auto" w:fill="FFFF99"/>
          <w:rtl/>
        </w:rPr>
        <w:t xml:space="preserve">5, </w:t>
      </w:r>
      <w:r w:rsidRPr="00BD43DE">
        <w:rPr>
          <w:rStyle w:val="default"/>
          <w:rFonts w:cs="FrankRuehl" w:hint="cs"/>
          <w:vanish/>
          <w:sz w:val="22"/>
          <w:szCs w:val="22"/>
          <w:shd w:val="clear" w:color="auto" w:fill="FFFF99"/>
          <w:rtl/>
        </w:rPr>
        <w:t xml:space="preserve">סעיף 13(א) לחוק הקאדים, התשכ"א-1961, או סעיף 19(א) לחוק בתי הדין הדתיים הדרוזיים, התשכ"ג-1962, תהא משכורתו הקובעת לענין גמלתו ביום פלוני – </w:t>
      </w:r>
      <w:r w:rsidR="00C31CCA" w:rsidRPr="00BD43DE">
        <w:rPr>
          <w:rStyle w:val="default"/>
          <w:rFonts w:cs="FrankRuehl" w:hint="cs"/>
          <w:strike/>
          <w:vanish/>
          <w:sz w:val="22"/>
          <w:szCs w:val="22"/>
          <w:shd w:val="clear" w:color="auto" w:fill="FFFF99"/>
          <w:rtl/>
        </w:rPr>
        <w:t>סכום משכורת היסוד, בצירוף תוספת ותק שיפוטי ותוספת יוקר</w:t>
      </w:r>
      <w:r w:rsidR="00C31CCA" w:rsidRPr="00BD43DE">
        <w:rPr>
          <w:rStyle w:val="default"/>
          <w:rFonts w:cs="FrankRuehl" w:hint="cs"/>
          <w:vanish/>
          <w:sz w:val="22"/>
          <w:szCs w:val="22"/>
          <w:shd w:val="clear" w:color="auto" w:fill="FFFF99"/>
          <w:rtl/>
        </w:rPr>
        <w:t xml:space="preserve"> </w:t>
      </w:r>
      <w:r w:rsidR="00C31CCA" w:rsidRPr="00BD43DE">
        <w:rPr>
          <w:rStyle w:val="default"/>
          <w:rFonts w:cs="FrankRuehl" w:hint="cs"/>
          <w:vanish/>
          <w:sz w:val="22"/>
          <w:szCs w:val="22"/>
          <w:u w:val="single"/>
          <w:shd w:val="clear" w:color="auto" w:fill="FFFF99"/>
          <w:rtl/>
        </w:rPr>
        <w:t xml:space="preserve">סכום השכר המשולב כהגדרתו בהחלטת משכורת נושאי משרה שיפוטית התשמ"א-1981 (להלן </w:t>
      </w:r>
      <w:r w:rsidR="00C31CCA" w:rsidRPr="00BD43DE">
        <w:rPr>
          <w:rStyle w:val="default"/>
          <w:rFonts w:cs="FrankRuehl"/>
          <w:vanish/>
          <w:sz w:val="22"/>
          <w:szCs w:val="22"/>
          <w:u w:val="single"/>
          <w:shd w:val="clear" w:color="auto" w:fill="FFFF99"/>
          <w:rtl/>
        </w:rPr>
        <w:t>–</w:t>
      </w:r>
      <w:r w:rsidR="00C31CCA" w:rsidRPr="00BD43DE">
        <w:rPr>
          <w:rStyle w:val="default"/>
          <w:rFonts w:cs="FrankRuehl" w:hint="cs"/>
          <w:vanish/>
          <w:sz w:val="22"/>
          <w:szCs w:val="22"/>
          <w:u w:val="single"/>
          <w:shd w:val="clear" w:color="auto" w:fill="FFFF99"/>
          <w:rtl/>
        </w:rPr>
        <w:t xml:space="preserve"> החלטת המשכורת), ובצירוף כל התוספות על פי סעיפים 4, 4א, 4ב ו-4ג להחלטת המשכורת</w:t>
      </w:r>
      <w:r w:rsidR="00C31CCA" w:rsidRPr="00BD43DE">
        <w:rPr>
          <w:rStyle w:val="default"/>
          <w:rFonts w:cs="FrankRuehl" w:hint="cs"/>
          <w:vanish/>
          <w:sz w:val="22"/>
          <w:szCs w:val="22"/>
          <w:shd w:val="clear" w:color="auto" w:fill="FFFF99"/>
          <w:rtl/>
        </w:rPr>
        <w:t>, המגיע באותו יום לנושא משרה שיפוטית בדרגתו הקבועה ובוותקו השיפוטי של הזכאי;</w:t>
      </w:r>
    </w:p>
    <w:p w:rsidR="00284068" w:rsidRPr="00BD43DE" w:rsidRDefault="00284068" w:rsidP="00284068">
      <w:pPr>
        <w:pStyle w:val="P00"/>
        <w:spacing w:before="0"/>
        <w:ind w:left="0" w:right="1134"/>
        <w:rPr>
          <w:rFonts w:hint="cs"/>
          <w:vanish/>
          <w:szCs w:val="20"/>
          <w:shd w:val="clear" w:color="auto" w:fill="FFFF99"/>
          <w:rtl/>
        </w:rPr>
      </w:pPr>
    </w:p>
    <w:p w:rsidR="00284068" w:rsidRPr="00BD43DE" w:rsidRDefault="00284068" w:rsidP="00284068">
      <w:pPr>
        <w:pStyle w:val="P00"/>
        <w:spacing w:before="0"/>
        <w:ind w:left="0" w:right="1134"/>
        <w:rPr>
          <w:rFonts w:hint="cs"/>
          <w:vanish/>
          <w:color w:val="FF0000"/>
          <w:szCs w:val="20"/>
          <w:shd w:val="clear" w:color="auto" w:fill="FFFF99"/>
          <w:rtl/>
        </w:rPr>
      </w:pPr>
      <w:r w:rsidRPr="00BD43DE">
        <w:rPr>
          <w:rFonts w:hint="cs"/>
          <w:vanish/>
          <w:color w:val="FF0000"/>
          <w:szCs w:val="20"/>
          <w:shd w:val="clear" w:color="auto" w:fill="FFFF99"/>
          <w:rtl/>
        </w:rPr>
        <w:t>מיום 1.8.2008</w:t>
      </w:r>
    </w:p>
    <w:p w:rsidR="00284068" w:rsidRPr="00BD43DE" w:rsidRDefault="00284068" w:rsidP="00284068">
      <w:pPr>
        <w:pStyle w:val="P00"/>
        <w:spacing w:before="0"/>
        <w:ind w:left="0" w:right="1134"/>
        <w:rPr>
          <w:rFonts w:hint="cs"/>
          <w:vanish/>
          <w:szCs w:val="20"/>
          <w:shd w:val="clear" w:color="auto" w:fill="FFFF99"/>
          <w:rtl/>
        </w:rPr>
      </w:pPr>
      <w:r w:rsidRPr="00BD43DE">
        <w:rPr>
          <w:rFonts w:hint="cs"/>
          <w:b/>
          <w:bCs/>
          <w:vanish/>
          <w:szCs w:val="20"/>
          <w:shd w:val="clear" w:color="auto" w:fill="FFFF99"/>
          <w:rtl/>
        </w:rPr>
        <w:t>החלטה תשס"ט-2009</w:t>
      </w:r>
    </w:p>
    <w:p w:rsidR="00284068" w:rsidRPr="00BD43DE" w:rsidRDefault="00284068" w:rsidP="00284068">
      <w:pPr>
        <w:pStyle w:val="P00"/>
        <w:spacing w:before="0"/>
        <w:ind w:left="0" w:right="1134"/>
        <w:rPr>
          <w:rFonts w:hint="cs"/>
          <w:vanish/>
          <w:szCs w:val="20"/>
          <w:shd w:val="clear" w:color="auto" w:fill="FFFF99"/>
          <w:rtl/>
        </w:rPr>
      </w:pPr>
      <w:hyperlink r:id="rId11" w:history="1">
        <w:r w:rsidRPr="00BD43DE">
          <w:rPr>
            <w:rStyle w:val="Hyperlink"/>
            <w:rFonts w:hint="cs"/>
            <w:vanish/>
            <w:szCs w:val="20"/>
            <w:shd w:val="clear" w:color="auto" w:fill="FFFF99"/>
            <w:rtl/>
          </w:rPr>
          <w:t>ק"ת תשס"ט מס' 6777</w:t>
        </w:r>
      </w:hyperlink>
      <w:r w:rsidRPr="00BD43DE">
        <w:rPr>
          <w:rFonts w:hint="cs"/>
          <w:vanish/>
          <w:szCs w:val="20"/>
          <w:shd w:val="clear" w:color="auto" w:fill="FFFF99"/>
          <w:rtl/>
        </w:rPr>
        <w:t xml:space="preserve"> מיום 7.5.2009 עמ' 918</w:t>
      </w:r>
    </w:p>
    <w:p w:rsidR="00CC69F9" w:rsidRPr="00BD43DE" w:rsidRDefault="005F597A" w:rsidP="00CC69F9">
      <w:pPr>
        <w:pStyle w:val="P00"/>
        <w:ind w:left="0" w:right="1134"/>
        <w:rPr>
          <w:rStyle w:val="default"/>
          <w:rFonts w:cs="FrankRuehl"/>
          <w:vanish/>
          <w:sz w:val="22"/>
          <w:szCs w:val="22"/>
          <w:shd w:val="clear" w:color="auto" w:fill="FFFF99"/>
          <w:rtl/>
        </w:rPr>
      </w:pPr>
      <w:r w:rsidRPr="00BD43DE">
        <w:rPr>
          <w:vanish/>
          <w:sz w:val="22"/>
          <w:szCs w:val="22"/>
          <w:shd w:val="clear" w:color="auto" w:fill="FFFF99"/>
          <w:rtl/>
        </w:rPr>
        <w:tab/>
      </w:r>
      <w:r w:rsidRPr="00BD43DE">
        <w:rPr>
          <w:rStyle w:val="default"/>
          <w:rFonts w:cs="FrankRuehl"/>
          <w:vanish/>
          <w:sz w:val="22"/>
          <w:szCs w:val="22"/>
          <w:shd w:val="clear" w:color="auto" w:fill="FFFF99"/>
          <w:rtl/>
        </w:rPr>
        <w:t>"</w:t>
      </w:r>
      <w:r w:rsidRPr="00BD43DE">
        <w:rPr>
          <w:rStyle w:val="default"/>
          <w:rFonts w:cs="FrankRuehl" w:hint="cs"/>
          <w:vanish/>
          <w:sz w:val="22"/>
          <w:szCs w:val="22"/>
          <w:shd w:val="clear" w:color="auto" w:fill="FFFF99"/>
          <w:rtl/>
        </w:rPr>
        <w:t xml:space="preserve">המשכורת הקובעת", לענין חישוב גמלתו של זכאי ביום פלוני – סכום השכר המשולב כהגדרתו בהחלטת משכורת נושאי משרה שיפוטית התשמ"א-1981 (להלן </w:t>
      </w:r>
      <w:r w:rsidRPr="00BD43DE">
        <w:rPr>
          <w:rStyle w:val="default"/>
          <w:rFonts w:cs="FrankRuehl"/>
          <w:vanish/>
          <w:sz w:val="22"/>
          <w:szCs w:val="22"/>
          <w:shd w:val="clear" w:color="auto" w:fill="FFFF99"/>
          <w:rtl/>
        </w:rPr>
        <w:t>–</w:t>
      </w:r>
      <w:r w:rsidRPr="00BD43DE">
        <w:rPr>
          <w:rStyle w:val="default"/>
          <w:rFonts w:cs="FrankRuehl" w:hint="cs"/>
          <w:vanish/>
          <w:sz w:val="22"/>
          <w:szCs w:val="22"/>
          <w:shd w:val="clear" w:color="auto" w:fill="FFFF99"/>
          <w:rtl/>
        </w:rPr>
        <w:t xml:space="preserve"> החלטת המשכורת), ובצירוף כל התוספות על פי סעיפים 4, 4א, 4ב ו-4ג להחלטת המשכורת, המגיע באותו יום לנושא משרה שיפוטית שדרגתו וותקו השיפוטי כדרגתו וותקו השיפוטי של נושא המשרה השיפוטית לשעבר שמכוחו נתבעת הגמלה, ואם אותו נושא משרה שיפוטית קיבל, על פי החלטת ועדת הכספים של הכנסת, ערב סיום כהונתו משכורת לפי דרגה גבוהה יותר – סכום משכורת היסוד בצירוף התוספות, המגיע באותו יום לפי הדרגה הגבוהה יותר; ואולם</w:t>
      </w:r>
      <w:r w:rsidR="00CC69F9" w:rsidRPr="00BD43DE">
        <w:rPr>
          <w:rStyle w:val="default"/>
          <w:rFonts w:cs="FrankRuehl" w:hint="cs"/>
          <w:vanish/>
          <w:sz w:val="22"/>
          <w:szCs w:val="22"/>
          <w:shd w:val="clear" w:color="auto" w:fill="FFFF99"/>
          <w:rtl/>
        </w:rPr>
        <w:t xml:space="preserve"> –</w:t>
      </w:r>
    </w:p>
    <w:p w:rsidR="005F597A" w:rsidRPr="00BD43DE" w:rsidRDefault="00CC69F9" w:rsidP="00CC69F9">
      <w:pPr>
        <w:pStyle w:val="P00"/>
        <w:spacing w:before="0"/>
        <w:ind w:left="1021" w:right="1134"/>
        <w:rPr>
          <w:rStyle w:val="default"/>
          <w:rFonts w:cs="FrankRuehl" w:hint="cs"/>
          <w:vanish/>
          <w:sz w:val="22"/>
          <w:szCs w:val="22"/>
          <w:shd w:val="clear" w:color="auto" w:fill="FFFF99"/>
          <w:rtl/>
        </w:rPr>
      </w:pPr>
      <w:r w:rsidRPr="00BD43DE">
        <w:rPr>
          <w:rStyle w:val="default"/>
          <w:rFonts w:cs="FrankRuehl" w:hint="cs"/>
          <w:vanish/>
          <w:sz w:val="22"/>
          <w:szCs w:val="22"/>
          <w:u w:val="single"/>
          <w:shd w:val="clear" w:color="auto" w:fill="FFFF99"/>
          <w:rtl/>
        </w:rPr>
        <w:t>(1)</w:t>
      </w:r>
      <w:r w:rsidRPr="00BD43DE">
        <w:rPr>
          <w:rStyle w:val="default"/>
          <w:rFonts w:cs="FrankRuehl"/>
          <w:vanish/>
          <w:sz w:val="22"/>
          <w:szCs w:val="22"/>
          <w:shd w:val="clear" w:color="auto" w:fill="FFFF99"/>
          <w:rtl/>
        </w:rPr>
        <w:tab/>
      </w:r>
      <w:bookmarkStart w:id="3" w:name="_Hlk134441572"/>
      <w:r w:rsidR="005F597A" w:rsidRPr="00BD43DE">
        <w:rPr>
          <w:rStyle w:val="default"/>
          <w:rFonts w:cs="FrankRuehl" w:hint="cs"/>
          <w:vanish/>
          <w:sz w:val="22"/>
          <w:szCs w:val="22"/>
          <w:shd w:val="clear" w:color="auto" w:fill="FFFF99"/>
          <w:rtl/>
        </w:rPr>
        <w:t>זכאי אשר, במהלך כהונה בפועל בדרגה גבוהה מדרגתו הקבועה, יצא לקצבה שלא מן הטעמים המנויים בסעיף 13(א) לחוק בתי המשפט [נוסח משולב], התשמ"ד-1984, סעיף 16(א) לחוק הדיינים, התשט"ו-195</w:t>
      </w:r>
      <w:r w:rsidR="005F597A" w:rsidRPr="00BD43DE">
        <w:rPr>
          <w:rStyle w:val="default"/>
          <w:rFonts w:cs="FrankRuehl"/>
          <w:vanish/>
          <w:sz w:val="22"/>
          <w:szCs w:val="22"/>
          <w:shd w:val="clear" w:color="auto" w:fill="FFFF99"/>
          <w:rtl/>
        </w:rPr>
        <w:t xml:space="preserve">5, </w:t>
      </w:r>
      <w:r w:rsidR="005F597A" w:rsidRPr="00BD43DE">
        <w:rPr>
          <w:rStyle w:val="default"/>
          <w:rFonts w:cs="FrankRuehl" w:hint="cs"/>
          <w:vanish/>
          <w:sz w:val="22"/>
          <w:szCs w:val="22"/>
          <w:shd w:val="clear" w:color="auto" w:fill="FFFF99"/>
          <w:rtl/>
        </w:rPr>
        <w:t xml:space="preserve">סעיף 13(א) לחוק הקאדים, התשכ"א-1961, או סעיף 19(א) לחוק בתי הדין הדתיים הדרוזיים, התשכ"ג-1962, תהא משכורתו הקובעת לענין גמלתו ביום פלוני – סכום השכר המשולב כהגדרתו בהחלטת משכורת נושאי משרה שיפוטית התשמ"א-1981 (להלן </w:t>
      </w:r>
      <w:r w:rsidR="005F597A" w:rsidRPr="00BD43DE">
        <w:rPr>
          <w:rStyle w:val="default"/>
          <w:rFonts w:cs="FrankRuehl"/>
          <w:vanish/>
          <w:sz w:val="22"/>
          <w:szCs w:val="22"/>
          <w:shd w:val="clear" w:color="auto" w:fill="FFFF99"/>
          <w:rtl/>
        </w:rPr>
        <w:t>–</w:t>
      </w:r>
      <w:r w:rsidR="005F597A" w:rsidRPr="00BD43DE">
        <w:rPr>
          <w:rStyle w:val="default"/>
          <w:rFonts w:cs="FrankRuehl" w:hint="cs"/>
          <w:vanish/>
          <w:sz w:val="22"/>
          <w:szCs w:val="22"/>
          <w:shd w:val="clear" w:color="auto" w:fill="FFFF99"/>
          <w:rtl/>
        </w:rPr>
        <w:t xml:space="preserve"> החלטת המשכורת), ובצירוף כל התוספות על פי סעיפים 4, 4א, 4ב ו-4ג להחלטת המשכורת, המגיע באותו יום לנושא משרה שיפוטית בדרגתו הקבועה ובוותקו השיפוטי של הזכאי;</w:t>
      </w:r>
      <w:bookmarkEnd w:id="3"/>
    </w:p>
    <w:p w:rsidR="0095279B" w:rsidRPr="00BD43DE" w:rsidRDefault="0095279B" w:rsidP="0095279B">
      <w:pPr>
        <w:pStyle w:val="P00"/>
        <w:spacing w:before="0"/>
        <w:ind w:left="1021" w:right="1134"/>
        <w:rPr>
          <w:rStyle w:val="default"/>
          <w:rFonts w:cs="FrankRuehl" w:hint="cs"/>
          <w:vanish/>
          <w:sz w:val="18"/>
          <w:szCs w:val="22"/>
          <w:u w:val="single"/>
          <w:shd w:val="clear" w:color="auto" w:fill="FFFF99"/>
          <w:rtl/>
        </w:rPr>
      </w:pPr>
      <w:r w:rsidRPr="00BD43DE">
        <w:rPr>
          <w:rStyle w:val="default"/>
          <w:rFonts w:cs="FrankRuehl" w:hint="cs"/>
          <w:vanish/>
          <w:sz w:val="18"/>
          <w:szCs w:val="22"/>
          <w:u w:val="single"/>
          <w:shd w:val="clear" w:color="auto" w:fill="FFFF99"/>
          <w:rtl/>
        </w:rPr>
        <w:t>(2)</w:t>
      </w:r>
      <w:r w:rsidRPr="00BD43DE">
        <w:rPr>
          <w:rStyle w:val="default"/>
          <w:rFonts w:cs="FrankRuehl" w:hint="cs"/>
          <w:vanish/>
          <w:sz w:val="18"/>
          <w:szCs w:val="22"/>
          <w:u w:val="single"/>
          <w:shd w:val="clear" w:color="auto" w:fill="FFFF99"/>
          <w:rtl/>
        </w:rPr>
        <w:tab/>
        <w:t xml:space="preserve">זכאי אשר במהלך כהונתו כשופט בכיר, כהגדרתו בפסקאות (1) או (2) להגדרה "שופט בכיר" בהחלטת המשכורת (להלן הפסקה זו </w:t>
      </w:r>
      <w:r w:rsidRPr="00BD43DE">
        <w:rPr>
          <w:rStyle w:val="default"/>
          <w:rFonts w:cs="FrankRuehl"/>
          <w:vanish/>
          <w:sz w:val="18"/>
          <w:szCs w:val="22"/>
          <w:u w:val="single"/>
          <w:shd w:val="clear" w:color="auto" w:fill="FFFF99"/>
          <w:rtl/>
        </w:rPr>
        <w:t>–</w:t>
      </w:r>
      <w:r w:rsidRPr="00BD43DE">
        <w:rPr>
          <w:rStyle w:val="default"/>
          <w:rFonts w:cs="FrankRuehl" w:hint="cs"/>
          <w:vanish/>
          <w:sz w:val="18"/>
          <w:szCs w:val="22"/>
          <w:u w:val="single"/>
          <w:shd w:val="clear" w:color="auto" w:fill="FFFF99"/>
          <w:rtl/>
        </w:rPr>
        <w:t xml:space="preserve"> שופט בכיר) יצא לקצבה, ומשכורתו כשופט בכיר בעת יציאתו לקצבה נמוכה מהמשכורת שהיתה מגיעה לו במועד יציאתו לקצבה אילו המשיך לכהן בתפקידו ערב כהונתו כשופט בכיר, תהא משכורתו הקובעת לעניין גמלתו ביום פלוני </w:t>
      </w:r>
      <w:r w:rsidRPr="00BD43DE">
        <w:rPr>
          <w:rStyle w:val="default"/>
          <w:rFonts w:cs="FrankRuehl"/>
          <w:vanish/>
          <w:sz w:val="18"/>
          <w:szCs w:val="22"/>
          <w:u w:val="single"/>
          <w:shd w:val="clear" w:color="auto" w:fill="FFFF99"/>
          <w:rtl/>
        </w:rPr>
        <w:t>–</w:t>
      </w:r>
      <w:r w:rsidRPr="00BD43DE">
        <w:rPr>
          <w:rStyle w:val="default"/>
          <w:rFonts w:cs="FrankRuehl" w:hint="cs"/>
          <w:vanish/>
          <w:sz w:val="18"/>
          <w:szCs w:val="22"/>
          <w:u w:val="single"/>
          <w:shd w:val="clear" w:color="auto" w:fill="FFFF99"/>
          <w:rtl/>
        </w:rPr>
        <w:t xml:space="preserve"> סכום שיחושב לפי ממוצע משוקלל של המשכורת הראשונה והמשכורת השניה ביחס לשיעורי הגמלה שצבר בתקופה הראשונה ובתקופה השניה, על פי הנוסחה שלהלן:</w:t>
      </w:r>
    </w:p>
    <w:p w:rsidR="0095279B" w:rsidRPr="00BD43DE" w:rsidRDefault="0095279B" w:rsidP="0095279B">
      <w:pPr>
        <w:pStyle w:val="P00"/>
        <w:spacing w:before="0"/>
        <w:ind w:left="1021" w:right="1134"/>
        <w:jc w:val="center"/>
        <w:rPr>
          <w:rStyle w:val="default"/>
          <w:rFonts w:cs="FrankRuehl" w:hint="cs"/>
          <w:vanish/>
          <w:sz w:val="18"/>
          <w:szCs w:val="22"/>
          <w:u w:val="single"/>
          <w:shd w:val="clear" w:color="auto" w:fill="FFFF99"/>
          <w:rtl/>
        </w:rPr>
      </w:pPr>
      <w:r w:rsidRPr="00BD43DE">
        <w:rPr>
          <w:rStyle w:val="default"/>
          <w:rFonts w:cs="FrankRuehl"/>
          <w:vanish/>
          <w:sz w:val="18"/>
          <w:szCs w:val="22"/>
          <w:u w:val="single"/>
          <w:shd w:val="clear" w:color="auto" w:fill="FFFF99"/>
        </w:rPr>
        <w:pict>
          <v:shape id="_x0000_i1027" type="#_x0000_t75" style="width:91.2pt;height:24.6pt">
            <v:imagedata r:id="rId7" o:title=""/>
          </v:shape>
        </w:pict>
      </w:r>
    </w:p>
    <w:p w:rsidR="0095279B" w:rsidRPr="00BD43DE" w:rsidRDefault="0095279B" w:rsidP="0095279B">
      <w:pPr>
        <w:pStyle w:val="P00"/>
        <w:spacing w:before="0"/>
        <w:ind w:left="1021" w:right="1134"/>
        <w:rPr>
          <w:rStyle w:val="default"/>
          <w:rFonts w:cs="FrankRuehl" w:hint="cs"/>
          <w:vanish/>
          <w:sz w:val="18"/>
          <w:szCs w:val="22"/>
          <w:u w:val="single"/>
          <w:shd w:val="clear" w:color="auto" w:fill="FFFF99"/>
          <w:rtl/>
        </w:rPr>
      </w:pPr>
      <w:r w:rsidRPr="00BD43DE">
        <w:rPr>
          <w:rStyle w:val="default"/>
          <w:rFonts w:cs="FrankRuehl" w:hint="cs"/>
          <w:vanish/>
          <w:sz w:val="18"/>
          <w:szCs w:val="22"/>
          <w:u w:val="single"/>
          <w:shd w:val="clear" w:color="auto" w:fill="FFFF99"/>
          <w:rtl/>
        </w:rPr>
        <w:t xml:space="preserve">בפסקה זו </w:t>
      </w:r>
      <w:r w:rsidRPr="00BD43DE">
        <w:rPr>
          <w:rStyle w:val="default"/>
          <w:rFonts w:cs="FrankRuehl"/>
          <w:vanish/>
          <w:sz w:val="18"/>
          <w:szCs w:val="22"/>
          <w:u w:val="single"/>
          <w:shd w:val="clear" w:color="auto" w:fill="FFFF99"/>
          <w:rtl/>
        </w:rPr>
        <w:t>–</w:t>
      </w:r>
    </w:p>
    <w:p w:rsidR="0095279B" w:rsidRPr="00BD43DE" w:rsidRDefault="0095279B" w:rsidP="0095279B">
      <w:pPr>
        <w:pStyle w:val="P00"/>
        <w:spacing w:before="0"/>
        <w:ind w:left="1021" w:right="1134"/>
        <w:rPr>
          <w:rStyle w:val="default"/>
          <w:rFonts w:cs="FrankRuehl" w:hint="cs"/>
          <w:vanish/>
          <w:sz w:val="18"/>
          <w:szCs w:val="22"/>
          <w:u w:val="single"/>
          <w:shd w:val="clear" w:color="auto" w:fill="FFFF99"/>
          <w:rtl/>
        </w:rPr>
      </w:pPr>
      <w:r w:rsidRPr="00BD43DE">
        <w:rPr>
          <w:rStyle w:val="default"/>
          <w:rFonts w:cs="FrankRuehl" w:hint="cs"/>
          <w:vanish/>
          <w:sz w:val="18"/>
          <w:szCs w:val="22"/>
          <w:u w:val="single"/>
          <w:shd w:val="clear" w:color="auto" w:fill="FFFF99"/>
          <w:rtl/>
        </w:rPr>
        <w:t xml:space="preserve">"התקופה הראשונה", "התקופה השניה" </w:t>
      </w:r>
      <w:r w:rsidRPr="00BD43DE">
        <w:rPr>
          <w:rStyle w:val="default"/>
          <w:rFonts w:cs="FrankRuehl"/>
          <w:vanish/>
          <w:sz w:val="18"/>
          <w:szCs w:val="22"/>
          <w:u w:val="single"/>
          <w:shd w:val="clear" w:color="auto" w:fill="FFFF99"/>
          <w:rtl/>
        </w:rPr>
        <w:t>–</w:t>
      </w:r>
      <w:r w:rsidRPr="00BD43DE">
        <w:rPr>
          <w:rStyle w:val="default"/>
          <w:rFonts w:cs="FrankRuehl" w:hint="cs"/>
          <w:vanish/>
          <w:sz w:val="18"/>
          <w:szCs w:val="22"/>
          <w:u w:val="single"/>
          <w:shd w:val="clear" w:color="auto" w:fill="FFFF99"/>
          <w:rtl/>
        </w:rPr>
        <w:t xml:space="preserve"> כהגדרתן בסעיף 5א להחלטת המשכורת;</w:t>
      </w:r>
    </w:p>
    <w:p w:rsidR="0095279B" w:rsidRPr="00BD43DE" w:rsidRDefault="0095279B" w:rsidP="0095279B">
      <w:pPr>
        <w:pStyle w:val="P00"/>
        <w:spacing w:before="0"/>
        <w:ind w:left="1021" w:right="1134"/>
        <w:rPr>
          <w:rStyle w:val="default"/>
          <w:rFonts w:cs="FrankRuehl" w:hint="cs"/>
          <w:vanish/>
          <w:sz w:val="18"/>
          <w:szCs w:val="22"/>
          <w:u w:val="single"/>
          <w:shd w:val="clear" w:color="auto" w:fill="FFFF99"/>
          <w:rtl/>
        </w:rPr>
      </w:pPr>
      <w:r w:rsidRPr="00BD43DE">
        <w:rPr>
          <w:rStyle w:val="default"/>
          <w:rFonts w:cs="FrankRuehl" w:hint="cs"/>
          <w:vanish/>
          <w:sz w:val="18"/>
          <w:szCs w:val="22"/>
          <w:u w:val="single"/>
          <w:shd w:val="clear" w:color="auto" w:fill="FFFF99"/>
          <w:rtl/>
        </w:rPr>
        <w:t>"</w:t>
      </w:r>
      <w:r w:rsidRPr="00BD43DE">
        <w:rPr>
          <w:rStyle w:val="default"/>
          <w:rFonts w:cs="FrankRuehl"/>
          <w:vanish/>
          <w:sz w:val="18"/>
          <w:szCs w:val="22"/>
          <w:u w:val="single"/>
          <w:shd w:val="clear" w:color="auto" w:fill="FFFF99"/>
        </w:rPr>
        <w:t>TK</w:t>
      </w:r>
      <w:r w:rsidRPr="00BD43DE">
        <w:rPr>
          <w:rStyle w:val="default"/>
          <w:rFonts w:cs="FrankRuehl" w:hint="cs"/>
          <w:vanish/>
          <w:sz w:val="18"/>
          <w:szCs w:val="22"/>
          <w:u w:val="single"/>
          <w:shd w:val="clear" w:color="auto" w:fill="FFFF99"/>
          <w:rtl/>
        </w:rPr>
        <w:t xml:space="preserve">" </w:t>
      </w:r>
      <w:r w:rsidRPr="00BD43DE">
        <w:rPr>
          <w:rStyle w:val="default"/>
          <w:rFonts w:cs="FrankRuehl"/>
          <w:vanish/>
          <w:sz w:val="18"/>
          <w:szCs w:val="22"/>
          <w:u w:val="single"/>
          <w:shd w:val="clear" w:color="auto" w:fill="FFFF99"/>
          <w:rtl/>
        </w:rPr>
        <w:t>–</w:t>
      </w:r>
      <w:r w:rsidRPr="00BD43DE">
        <w:rPr>
          <w:rStyle w:val="default"/>
          <w:rFonts w:cs="FrankRuehl" w:hint="cs"/>
          <w:vanish/>
          <w:sz w:val="18"/>
          <w:szCs w:val="22"/>
          <w:u w:val="single"/>
          <w:shd w:val="clear" w:color="auto" w:fill="FFFF99"/>
          <w:rtl/>
        </w:rPr>
        <w:t xml:space="preserve"> המשכורת הקובעת לעניין גמלתו של זכאי אשר יצא לקצבה במהלך כהונתו כשופט בכיר;</w:t>
      </w:r>
    </w:p>
    <w:p w:rsidR="0095279B" w:rsidRPr="00BD43DE" w:rsidRDefault="0095279B" w:rsidP="0095279B">
      <w:pPr>
        <w:pStyle w:val="P00"/>
        <w:spacing w:before="0"/>
        <w:ind w:left="1021" w:right="1134"/>
        <w:rPr>
          <w:rStyle w:val="default"/>
          <w:rFonts w:cs="FrankRuehl" w:hint="cs"/>
          <w:vanish/>
          <w:sz w:val="18"/>
          <w:szCs w:val="22"/>
          <w:u w:val="single"/>
          <w:shd w:val="clear" w:color="auto" w:fill="FFFF99"/>
          <w:rtl/>
        </w:rPr>
      </w:pPr>
      <w:r w:rsidRPr="00BD43DE">
        <w:rPr>
          <w:rStyle w:val="default"/>
          <w:rFonts w:cs="FrankRuehl" w:hint="cs"/>
          <w:vanish/>
          <w:sz w:val="18"/>
          <w:szCs w:val="22"/>
          <w:u w:val="single"/>
          <w:shd w:val="clear" w:color="auto" w:fill="FFFF99"/>
          <w:rtl/>
        </w:rPr>
        <w:t>"</w:t>
      </w:r>
      <w:r w:rsidRPr="00BD43DE">
        <w:rPr>
          <w:rStyle w:val="default"/>
          <w:rFonts w:cs="FrankRuehl"/>
          <w:vanish/>
          <w:sz w:val="18"/>
          <w:szCs w:val="22"/>
          <w:u w:val="single"/>
          <w:shd w:val="clear" w:color="auto" w:fill="FFFF99"/>
        </w:rPr>
        <w:t>k1</w:t>
      </w:r>
      <w:r w:rsidRPr="00BD43DE">
        <w:rPr>
          <w:rStyle w:val="default"/>
          <w:rFonts w:cs="FrankRuehl" w:hint="cs"/>
          <w:vanish/>
          <w:sz w:val="18"/>
          <w:szCs w:val="22"/>
          <w:u w:val="single"/>
          <w:shd w:val="clear" w:color="auto" w:fill="FFFF99"/>
          <w:rtl/>
        </w:rPr>
        <w:t xml:space="preserve">" </w:t>
      </w:r>
      <w:r w:rsidRPr="00BD43DE">
        <w:rPr>
          <w:rStyle w:val="default"/>
          <w:rFonts w:cs="FrankRuehl"/>
          <w:vanish/>
          <w:sz w:val="18"/>
          <w:szCs w:val="22"/>
          <w:u w:val="single"/>
          <w:shd w:val="clear" w:color="auto" w:fill="FFFF99"/>
          <w:rtl/>
        </w:rPr>
        <w:t>–</w:t>
      </w:r>
      <w:r w:rsidRPr="00BD43DE">
        <w:rPr>
          <w:rStyle w:val="default"/>
          <w:rFonts w:cs="FrankRuehl" w:hint="cs"/>
          <w:vanish/>
          <w:sz w:val="18"/>
          <w:szCs w:val="22"/>
          <w:u w:val="single"/>
          <w:shd w:val="clear" w:color="auto" w:fill="FFFF99"/>
          <w:rtl/>
        </w:rPr>
        <w:t xml:space="preserve"> "המשכורת הראשונה" </w:t>
      </w:r>
      <w:r w:rsidRPr="00BD43DE">
        <w:rPr>
          <w:rStyle w:val="default"/>
          <w:rFonts w:cs="FrankRuehl"/>
          <w:vanish/>
          <w:sz w:val="18"/>
          <w:szCs w:val="22"/>
          <w:u w:val="single"/>
          <w:shd w:val="clear" w:color="auto" w:fill="FFFF99"/>
          <w:rtl/>
        </w:rPr>
        <w:t>–</w:t>
      </w:r>
      <w:r w:rsidRPr="00BD43DE">
        <w:rPr>
          <w:rStyle w:val="default"/>
          <w:rFonts w:cs="FrankRuehl" w:hint="cs"/>
          <w:vanish/>
          <w:sz w:val="18"/>
          <w:szCs w:val="22"/>
          <w:u w:val="single"/>
          <w:shd w:val="clear" w:color="auto" w:fill="FFFF99"/>
          <w:rtl/>
        </w:rPr>
        <w:t xml:space="preserve"> סכום השכר המשולב כהגדרתו בהחלטת המשכורת ובצירוף כל התוספות, לרבות תוספות על פי סעיפים 4, 4א, 4ב ו-4ג להחלטת המשכורת, ככל שהיה זכאי לקבלן, שהיה מגיע בתום התקופה השניה לנושא משרה שיפוטית שדרגתו כדרגתו של הזכאי בתום התקופה הראשונה;</w:t>
      </w:r>
    </w:p>
    <w:p w:rsidR="0095279B" w:rsidRPr="00BD43DE" w:rsidRDefault="0095279B" w:rsidP="0095279B">
      <w:pPr>
        <w:pStyle w:val="P00"/>
        <w:spacing w:before="0"/>
        <w:ind w:left="1021" w:right="1134"/>
        <w:rPr>
          <w:rStyle w:val="default"/>
          <w:rFonts w:cs="FrankRuehl" w:hint="cs"/>
          <w:vanish/>
          <w:sz w:val="18"/>
          <w:szCs w:val="22"/>
          <w:u w:val="single"/>
          <w:shd w:val="clear" w:color="auto" w:fill="FFFF99"/>
          <w:rtl/>
        </w:rPr>
      </w:pPr>
      <w:r w:rsidRPr="00BD43DE">
        <w:rPr>
          <w:rStyle w:val="default"/>
          <w:rFonts w:cs="FrankRuehl" w:hint="cs"/>
          <w:vanish/>
          <w:sz w:val="18"/>
          <w:szCs w:val="22"/>
          <w:u w:val="single"/>
          <w:shd w:val="clear" w:color="auto" w:fill="FFFF99"/>
          <w:rtl/>
        </w:rPr>
        <w:t>"</w:t>
      </w:r>
      <w:r w:rsidRPr="00BD43DE">
        <w:rPr>
          <w:rStyle w:val="default"/>
          <w:rFonts w:cs="FrankRuehl"/>
          <w:vanish/>
          <w:sz w:val="18"/>
          <w:szCs w:val="22"/>
          <w:u w:val="single"/>
          <w:shd w:val="clear" w:color="auto" w:fill="FFFF99"/>
        </w:rPr>
        <w:t>k2</w:t>
      </w:r>
      <w:r w:rsidRPr="00BD43DE">
        <w:rPr>
          <w:rStyle w:val="default"/>
          <w:rFonts w:cs="FrankRuehl" w:hint="cs"/>
          <w:vanish/>
          <w:sz w:val="18"/>
          <w:szCs w:val="22"/>
          <w:u w:val="single"/>
          <w:shd w:val="clear" w:color="auto" w:fill="FFFF99"/>
          <w:rtl/>
        </w:rPr>
        <w:t xml:space="preserve">" </w:t>
      </w:r>
      <w:r w:rsidRPr="00BD43DE">
        <w:rPr>
          <w:rStyle w:val="default"/>
          <w:rFonts w:cs="FrankRuehl"/>
          <w:vanish/>
          <w:sz w:val="18"/>
          <w:szCs w:val="22"/>
          <w:u w:val="single"/>
          <w:shd w:val="clear" w:color="auto" w:fill="FFFF99"/>
          <w:rtl/>
        </w:rPr>
        <w:t>–</w:t>
      </w:r>
      <w:r w:rsidRPr="00BD43DE">
        <w:rPr>
          <w:rStyle w:val="default"/>
          <w:rFonts w:cs="FrankRuehl" w:hint="cs"/>
          <w:vanish/>
          <w:sz w:val="18"/>
          <w:szCs w:val="22"/>
          <w:u w:val="single"/>
          <w:shd w:val="clear" w:color="auto" w:fill="FFFF99"/>
          <w:rtl/>
        </w:rPr>
        <w:t xml:space="preserve"> "המשכורת השניה" </w:t>
      </w:r>
      <w:r w:rsidRPr="00BD43DE">
        <w:rPr>
          <w:rStyle w:val="default"/>
          <w:rFonts w:cs="FrankRuehl"/>
          <w:vanish/>
          <w:sz w:val="18"/>
          <w:szCs w:val="22"/>
          <w:u w:val="single"/>
          <w:shd w:val="clear" w:color="auto" w:fill="FFFF99"/>
          <w:rtl/>
        </w:rPr>
        <w:t>–</w:t>
      </w:r>
      <w:r w:rsidRPr="00BD43DE">
        <w:rPr>
          <w:rStyle w:val="default"/>
          <w:rFonts w:cs="FrankRuehl" w:hint="cs"/>
          <w:vanish/>
          <w:sz w:val="18"/>
          <w:szCs w:val="22"/>
          <w:u w:val="single"/>
          <w:shd w:val="clear" w:color="auto" w:fill="FFFF99"/>
          <w:rtl/>
        </w:rPr>
        <w:t xml:space="preserve"> סכום השכר המשולב כהגדרתו בהחלטת המשכורת ובצירוף כל התוספות, לרבות תוספות על פי סעיפים 4, 4א ו-4ב להחלטת המשכורת, ככל שהיה זכאי לקבלן, המגיע בתום התקופה השניה לשופט הבכיר;</w:t>
      </w:r>
    </w:p>
    <w:p w:rsidR="0095279B" w:rsidRPr="00BD43DE" w:rsidRDefault="0095279B" w:rsidP="0095279B">
      <w:pPr>
        <w:pStyle w:val="P00"/>
        <w:spacing w:before="0"/>
        <w:ind w:left="1021" w:right="1134"/>
        <w:rPr>
          <w:rStyle w:val="default"/>
          <w:rFonts w:cs="FrankRuehl" w:hint="cs"/>
          <w:vanish/>
          <w:sz w:val="18"/>
          <w:szCs w:val="22"/>
          <w:u w:val="single"/>
          <w:shd w:val="clear" w:color="auto" w:fill="FFFF99"/>
          <w:rtl/>
        </w:rPr>
      </w:pPr>
      <w:r w:rsidRPr="00BD43DE">
        <w:rPr>
          <w:rStyle w:val="default"/>
          <w:rFonts w:cs="FrankRuehl" w:hint="cs"/>
          <w:vanish/>
          <w:sz w:val="18"/>
          <w:szCs w:val="22"/>
          <w:u w:val="single"/>
          <w:shd w:val="clear" w:color="auto" w:fill="FFFF99"/>
          <w:rtl/>
        </w:rPr>
        <w:t>"</w:t>
      </w:r>
      <w:r w:rsidRPr="00BD43DE">
        <w:rPr>
          <w:rStyle w:val="default"/>
          <w:rFonts w:cs="FrankRuehl"/>
          <w:vanish/>
          <w:sz w:val="18"/>
          <w:szCs w:val="22"/>
          <w:u w:val="single"/>
          <w:shd w:val="clear" w:color="auto" w:fill="FFFF99"/>
        </w:rPr>
        <w:t>n1</w:t>
      </w:r>
      <w:r w:rsidRPr="00BD43DE">
        <w:rPr>
          <w:rStyle w:val="default"/>
          <w:rFonts w:cs="FrankRuehl" w:hint="cs"/>
          <w:vanish/>
          <w:sz w:val="18"/>
          <w:szCs w:val="22"/>
          <w:u w:val="single"/>
          <w:shd w:val="clear" w:color="auto" w:fill="FFFF99"/>
          <w:rtl/>
        </w:rPr>
        <w:t xml:space="preserve">" </w:t>
      </w:r>
      <w:r w:rsidRPr="00BD43DE">
        <w:rPr>
          <w:rStyle w:val="default"/>
          <w:rFonts w:cs="FrankRuehl"/>
          <w:vanish/>
          <w:sz w:val="18"/>
          <w:szCs w:val="22"/>
          <w:u w:val="single"/>
          <w:shd w:val="clear" w:color="auto" w:fill="FFFF99"/>
          <w:rtl/>
        </w:rPr>
        <w:t>–</w:t>
      </w:r>
      <w:r w:rsidRPr="00BD43DE">
        <w:rPr>
          <w:rStyle w:val="default"/>
          <w:rFonts w:cs="FrankRuehl" w:hint="cs"/>
          <w:vanish/>
          <w:sz w:val="18"/>
          <w:szCs w:val="22"/>
          <w:u w:val="single"/>
          <w:shd w:val="clear" w:color="auto" w:fill="FFFF99"/>
          <w:rtl/>
        </w:rPr>
        <w:t xml:space="preserve"> מספר אחוזי הגמלה שהשופט הבכיר צבר לגמלה עד תום התקופה הראשונה ולמעט אחוזים שצבר לפי סעיף 4;</w:t>
      </w:r>
    </w:p>
    <w:p w:rsidR="0095279B" w:rsidRPr="00BD43DE" w:rsidRDefault="0095279B" w:rsidP="0095279B">
      <w:pPr>
        <w:pStyle w:val="P00"/>
        <w:spacing w:before="0"/>
        <w:ind w:left="1021" w:right="1134"/>
        <w:rPr>
          <w:rStyle w:val="default"/>
          <w:rFonts w:cs="FrankRuehl" w:hint="cs"/>
          <w:vanish/>
          <w:sz w:val="18"/>
          <w:szCs w:val="22"/>
          <w:u w:val="single"/>
          <w:shd w:val="clear" w:color="auto" w:fill="FFFF99"/>
          <w:rtl/>
        </w:rPr>
      </w:pPr>
      <w:r w:rsidRPr="00BD43DE">
        <w:rPr>
          <w:rStyle w:val="default"/>
          <w:rFonts w:cs="FrankRuehl" w:hint="cs"/>
          <w:vanish/>
          <w:sz w:val="18"/>
          <w:szCs w:val="22"/>
          <w:u w:val="single"/>
          <w:shd w:val="clear" w:color="auto" w:fill="FFFF99"/>
          <w:rtl/>
        </w:rPr>
        <w:t>"</w:t>
      </w:r>
      <w:r w:rsidRPr="00BD43DE">
        <w:rPr>
          <w:rStyle w:val="default"/>
          <w:rFonts w:cs="FrankRuehl"/>
          <w:vanish/>
          <w:sz w:val="18"/>
          <w:szCs w:val="22"/>
          <w:u w:val="single"/>
          <w:shd w:val="clear" w:color="auto" w:fill="FFFF99"/>
        </w:rPr>
        <w:t>n2</w:t>
      </w:r>
      <w:r w:rsidRPr="00BD43DE">
        <w:rPr>
          <w:rStyle w:val="default"/>
          <w:rFonts w:cs="FrankRuehl" w:hint="cs"/>
          <w:vanish/>
          <w:sz w:val="18"/>
          <w:szCs w:val="22"/>
          <w:u w:val="single"/>
          <w:shd w:val="clear" w:color="auto" w:fill="FFFF99"/>
          <w:rtl/>
        </w:rPr>
        <w:t xml:space="preserve">" </w:t>
      </w:r>
      <w:r w:rsidRPr="00BD43DE">
        <w:rPr>
          <w:rStyle w:val="default"/>
          <w:rFonts w:cs="FrankRuehl"/>
          <w:vanish/>
          <w:sz w:val="18"/>
          <w:szCs w:val="22"/>
          <w:u w:val="single"/>
          <w:shd w:val="clear" w:color="auto" w:fill="FFFF99"/>
          <w:rtl/>
        </w:rPr>
        <w:t>–</w:t>
      </w:r>
      <w:r w:rsidRPr="00BD43DE">
        <w:rPr>
          <w:rStyle w:val="default"/>
          <w:rFonts w:cs="FrankRuehl" w:hint="cs"/>
          <w:vanish/>
          <w:sz w:val="18"/>
          <w:szCs w:val="22"/>
          <w:u w:val="single"/>
          <w:shd w:val="clear" w:color="auto" w:fill="FFFF99"/>
          <w:rtl/>
        </w:rPr>
        <w:t xml:space="preserve"> יתרת מספר אחוזי הגמלה שהשופט הבכיר צבר לגמלה בתקופה השניה, לרבות האחוזים שצבר לפי סעיף 4;</w:t>
      </w:r>
    </w:p>
    <w:p w:rsidR="0095279B" w:rsidRPr="00BD43DE" w:rsidRDefault="0095279B" w:rsidP="0095279B">
      <w:pPr>
        <w:pStyle w:val="P00"/>
        <w:spacing w:before="0"/>
        <w:ind w:left="1021" w:right="1134"/>
        <w:rPr>
          <w:rStyle w:val="default"/>
          <w:rFonts w:cs="FrankRuehl" w:hint="cs"/>
          <w:vanish/>
          <w:sz w:val="18"/>
          <w:szCs w:val="22"/>
          <w:u w:val="single"/>
          <w:shd w:val="clear" w:color="auto" w:fill="FFFF99"/>
          <w:rtl/>
        </w:rPr>
      </w:pPr>
      <w:r w:rsidRPr="00BD43DE">
        <w:rPr>
          <w:rStyle w:val="default"/>
          <w:rFonts w:cs="FrankRuehl" w:hint="cs"/>
          <w:vanish/>
          <w:sz w:val="18"/>
          <w:szCs w:val="22"/>
          <w:u w:val="single"/>
          <w:shd w:val="clear" w:color="auto" w:fill="FFFF99"/>
          <w:rtl/>
        </w:rPr>
        <w:t xml:space="preserve">"שופט בכיר" </w:t>
      </w:r>
      <w:r w:rsidRPr="00BD43DE">
        <w:rPr>
          <w:rStyle w:val="default"/>
          <w:rFonts w:cs="FrankRuehl"/>
          <w:vanish/>
          <w:sz w:val="18"/>
          <w:szCs w:val="22"/>
          <w:u w:val="single"/>
          <w:shd w:val="clear" w:color="auto" w:fill="FFFF99"/>
          <w:rtl/>
        </w:rPr>
        <w:t>–</w:t>
      </w:r>
      <w:r w:rsidRPr="00BD43DE">
        <w:rPr>
          <w:rStyle w:val="default"/>
          <w:rFonts w:cs="FrankRuehl" w:hint="cs"/>
          <w:vanish/>
          <w:sz w:val="18"/>
          <w:szCs w:val="22"/>
          <w:u w:val="single"/>
          <w:shd w:val="clear" w:color="auto" w:fill="FFFF99"/>
          <w:rtl/>
        </w:rPr>
        <w:t xml:space="preserve"> לרבות דיין בכיר כהגדרתו בהחלטת המשכורת;</w:t>
      </w:r>
    </w:p>
    <w:p w:rsidR="0095279B" w:rsidRPr="00BD43DE" w:rsidRDefault="0095279B" w:rsidP="0095279B">
      <w:pPr>
        <w:pStyle w:val="P00"/>
        <w:spacing w:before="0"/>
        <w:ind w:left="1021" w:right="1134"/>
        <w:rPr>
          <w:rStyle w:val="default"/>
          <w:rFonts w:cs="FrankRuehl" w:hint="cs"/>
          <w:vanish/>
          <w:sz w:val="18"/>
          <w:szCs w:val="22"/>
          <w:u w:val="single"/>
          <w:shd w:val="clear" w:color="auto" w:fill="FFFF99"/>
          <w:rtl/>
        </w:rPr>
      </w:pPr>
      <w:r w:rsidRPr="00BD43DE">
        <w:rPr>
          <w:rStyle w:val="default"/>
          <w:rFonts w:cs="FrankRuehl" w:hint="cs"/>
          <w:vanish/>
          <w:sz w:val="18"/>
          <w:szCs w:val="22"/>
          <w:u w:val="single"/>
          <w:shd w:val="clear" w:color="auto" w:fill="FFFF99"/>
          <w:rtl/>
        </w:rPr>
        <w:t>(3)</w:t>
      </w:r>
      <w:r w:rsidRPr="00BD43DE">
        <w:rPr>
          <w:rStyle w:val="default"/>
          <w:rFonts w:cs="FrankRuehl" w:hint="cs"/>
          <w:vanish/>
          <w:sz w:val="18"/>
          <w:szCs w:val="22"/>
          <w:u w:val="single"/>
          <w:shd w:val="clear" w:color="auto" w:fill="FFFF99"/>
          <w:rtl/>
        </w:rPr>
        <w:tab/>
        <w:t xml:space="preserve">זכאי אשר במהלך כהונתו כשופט בכיר כהגדרתו בפסקה (3) להגדרה "שופט בכיר" בהחלטת המשכורת (בפסקה זו </w:t>
      </w:r>
      <w:r w:rsidRPr="00BD43DE">
        <w:rPr>
          <w:rStyle w:val="default"/>
          <w:rFonts w:cs="FrankRuehl"/>
          <w:vanish/>
          <w:sz w:val="18"/>
          <w:szCs w:val="22"/>
          <w:u w:val="single"/>
          <w:shd w:val="clear" w:color="auto" w:fill="FFFF99"/>
          <w:rtl/>
        </w:rPr>
        <w:t>–</w:t>
      </w:r>
      <w:r w:rsidRPr="00BD43DE">
        <w:rPr>
          <w:rStyle w:val="default"/>
          <w:rFonts w:cs="FrankRuehl" w:hint="cs"/>
          <w:vanish/>
          <w:sz w:val="18"/>
          <w:szCs w:val="22"/>
          <w:u w:val="single"/>
          <w:shd w:val="clear" w:color="auto" w:fill="FFFF99"/>
          <w:rtl/>
        </w:rPr>
        <w:t xml:space="preserve"> שופט בכיר) יצא לקצבה, תהא משכורתו הקובעת לעניין גמלתו ביום פלוני </w:t>
      </w:r>
      <w:r w:rsidRPr="00BD43DE">
        <w:rPr>
          <w:rStyle w:val="default"/>
          <w:rFonts w:cs="FrankRuehl"/>
          <w:vanish/>
          <w:sz w:val="18"/>
          <w:szCs w:val="22"/>
          <w:u w:val="single"/>
          <w:shd w:val="clear" w:color="auto" w:fill="FFFF99"/>
          <w:rtl/>
        </w:rPr>
        <w:t>–</w:t>
      </w:r>
      <w:r w:rsidRPr="00BD43DE">
        <w:rPr>
          <w:rStyle w:val="default"/>
          <w:rFonts w:cs="FrankRuehl" w:hint="cs"/>
          <w:vanish/>
          <w:sz w:val="18"/>
          <w:szCs w:val="22"/>
          <w:u w:val="single"/>
          <w:shd w:val="clear" w:color="auto" w:fill="FFFF99"/>
          <w:rtl/>
        </w:rPr>
        <w:t xml:space="preserve"> סכום שיחושב לפי ממוצע משוקלל של המשכורת הראשונה והמשכורת השניה ביחס לשיעורי הגמלה שצבר בתקופה הראשונה ובתקופה השנייה, על פי הנוסחה שלהלן:</w:t>
      </w:r>
    </w:p>
    <w:p w:rsidR="0095279B" w:rsidRPr="00BD43DE" w:rsidRDefault="0095279B" w:rsidP="0095279B">
      <w:pPr>
        <w:pStyle w:val="P00"/>
        <w:spacing w:before="0"/>
        <w:ind w:left="1021" w:right="1134"/>
        <w:jc w:val="center"/>
        <w:rPr>
          <w:rStyle w:val="default"/>
          <w:rFonts w:cs="FrankRuehl" w:hint="cs"/>
          <w:vanish/>
          <w:sz w:val="18"/>
          <w:szCs w:val="22"/>
          <w:u w:val="single"/>
          <w:shd w:val="clear" w:color="auto" w:fill="FFFF99"/>
          <w:rtl/>
        </w:rPr>
      </w:pPr>
      <w:r w:rsidRPr="00BD43DE">
        <w:rPr>
          <w:rStyle w:val="default"/>
          <w:rFonts w:cs="FrankRuehl"/>
          <w:vanish/>
          <w:sz w:val="18"/>
          <w:szCs w:val="22"/>
          <w:u w:val="single"/>
          <w:shd w:val="clear" w:color="auto" w:fill="FFFF99"/>
        </w:rPr>
        <w:pict>
          <v:shape id="_x0000_i1028" type="#_x0000_t75" style="width:87.6pt;height:22.2pt">
            <v:imagedata r:id="rId8" o:title=""/>
          </v:shape>
        </w:pict>
      </w:r>
    </w:p>
    <w:p w:rsidR="0095279B" w:rsidRPr="00BD43DE" w:rsidRDefault="0095279B" w:rsidP="0095279B">
      <w:pPr>
        <w:pStyle w:val="P00"/>
        <w:spacing w:before="0"/>
        <w:ind w:left="1021" w:right="1134"/>
        <w:rPr>
          <w:rStyle w:val="default"/>
          <w:rFonts w:cs="FrankRuehl" w:hint="cs"/>
          <w:vanish/>
          <w:sz w:val="18"/>
          <w:szCs w:val="22"/>
          <w:u w:val="single"/>
          <w:shd w:val="clear" w:color="auto" w:fill="FFFF99"/>
          <w:rtl/>
        </w:rPr>
      </w:pPr>
      <w:r w:rsidRPr="00BD43DE">
        <w:rPr>
          <w:rStyle w:val="default"/>
          <w:rFonts w:cs="FrankRuehl" w:hint="cs"/>
          <w:vanish/>
          <w:sz w:val="18"/>
          <w:szCs w:val="22"/>
          <w:u w:val="single"/>
          <w:shd w:val="clear" w:color="auto" w:fill="FFFF99"/>
          <w:rtl/>
        </w:rPr>
        <w:t xml:space="preserve">בפסקה זו </w:t>
      </w:r>
      <w:r w:rsidRPr="00BD43DE">
        <w:rPr>
          <w:rStyle w:val="default"/>
          <w:rFonts w:cs="FrankRuehl"/>
          <w:vanish/>
          <w:sz w:val="18"/>
          <w:szCs w:val="22"/>
          <w:u w:val="single"/>
          <w:shd w:val="clear" w:color="auto" w:fill="FFFF99"/>
          <w:rtl/>
        </w:rPr>
        <w:t>–</w:t>
      </w:r>
    </w:p>
    <w:p w:rsidR="0095279B" w:rsidRPr="00BD43DE" w:rsidRDefault="0095279B" w:rsidP="0095279B">
      <w:pPr>
        <w:pStyle w:val="P00"/>
        <w:spacing w:before="0"/>
        <w:ind w:left="1021" w:right="1134"/>
        <w:rPr>
          <w:rStyle w:val="default"/>
          <w:rFonts w:cs="FrankRuehl" w:hint="cs"/>
          <w:vanish/>
          <w:sz w:val="18"/>
          <w:szCs w:val="22"/>
          <w:u w:val="single"/>
          <w:shd w:val="clear" w:color="auto" w:fill="FFFF99"/>
          <w:rtl/>
        </w:rPr>
      </w:pPr>
      <w:r w:rsidRPr="00BD43DE">
        <w:rPr>
          <w:rStyle w:val="default"/>
          <w:rFonts w:cs="FrankRuehl" w:hint="cs"/>
          <w:vanish/>
          <w:sz w:val="18"/>
          <w:szCs w:val="22"/>
          <w:u w:val="single"/>
          <w:shd w:val="clear" w:color="auto" w:fill="FFFF99"/>
          <w:rtl/>
        </w:rPr>
        <w:t xml:space="preserve">"התקופה הראשונה", "התקופה השניה" </w:t>
      </w:r>
      <w:r w:rsidRPr="00BD43DE">
        <w:rPr>
          <w:rStyle w:val="default"/>
          <w:rFonts w:cs="FrankRuehl"/>
          <w:vanish/>
          <w:sz w:val="18"/>
          <w:szCs w:val="22"/>
          <w:u w:val="single"/>
          <w:shd w:val="clear" w:color="auto" w:fill="FFFF99"/>
          <w:rtl/>
        </w:rPr>
        <w:t>–</w:t>
      </w:r>
      <w:r w:rsidRPr="00BD43DE">
        <w:rPr>
          <w:rStyle w:val="default"/>
          <w:rFonts w:cs="FrankRuehl" w:hint="cs"/>
          <w:vanish/>
          <w:sz w:val="18"/>
          <w:szCs w:val="22"/>
          <w:u w:val="single"/>
          <w:shd w:val="clear" w:color="auto" w:fill="FFFF99"/>
          <w:rtl/>
        </w:rPr>
        <w:t xml:space="preserve"> כהגדרתן בסעיף 5א להחלטת המשכורת;</w:t>
      </w:r>
    </w:p>
    <w:p w:rsidR="0095279B" w:rsidRPr="00BD43DE" w:rsidRDefault="0095279B" w:rsidP="0095279B">
      <w:pPr>
        <w:pStyle w:val="P00"/>
        <w:spacing w:before="0"/>
        <w:ind w:left="1021" w:right="1134"/>
        <w:rPr>
          <w:rStyle w:val="default"/>
          <w:rFonts w:cs="FrankRuehl" w:hint="cs"/>
          <w:vanish/>
          <w:sz w:val="18"/>
          <w:szCs w:val="22"/>
          <w:u w:val="single"/>
          <w:shd w:val="clear" w:color="auto" w:fill="FFFF99"/>
          <w:rtl/>
        </w:rPr>
      </w:pPr>
      <w:r w:rsidRPr="00BD43DE">
        <w:rPr>
          <w:rStyle w:val="default"/>
          <w:rFonts w:cs="FrankRuehl" w:hint="cs"/>
          <w:vanish/>
          <w:sz w:val="18"/>
          <w:szCs w:val="22"/>
          <w:u w:val="single"/>
          <w:shd w:val="clear" w:color="auto" w:fill="FFFF99"/>
          <w:rtl/>
        </w:rPr>
        <w:t>"</w:t>
      </w:r>
      <w:r w:rsidRPr="00BD43DE">
        <w:rPr>
          <w:rStyle w:val="default"/>
          <w:rFonts w:cs="FrankRuehl"/>
          <w:vanish/>
          <w:sz w:val="18"/>
          <w:szCs w:val="22"/>
          <w:u w:val="single"/>
          <w:shd w:val="clear" w:color="auto" w:fill="FFFF99"/>
        </w:rPr>
        <w:t>TK</w:t>
      </w:r>
      <w:r w:rsidRPr="00BD43DE">
        <w:rPr>
          <w:rStyle w:val="default"/>
          <w:rFonts w:cs="FrankRuehl" w:hint="cs"/>
          <w:vanish/>
          <w:sz w:val="18"/>
          <w:szCs w:val="22"/>
          <w:u w:val="single"/>
          <w:shd w:val="clear" w:color="auto" w:fill="FFFF99"/>
          <w:rtl/>
        </w:rPr>
        <w:t xml:space="preserve">" </w:t>
      </w:r>
      <w:r w:rsidRPr="00BD43DE">
        <w:rPr>
          <w:rStyle w:val="default"/>
          <w:rFonts w:cs="FrankRuehl"/>
          <w:vanish/>
          <w:sz w:val="18"/>
          <w:szCs w:val="22"/>
          <w:u w:val="single"/>
          <w:shd w:val="clear" w:color="auto" w:fill="FFFF99"/>
          <w:rtl/>
        </w:rPr>
        <w:t>–</w:t>
      </w:r>
      <w:r w:rsidRPr="00BD43DE">
        <w:rPr>
          <w:rStyle w:val="default"/>
          <w:rFonts w:cs="FrankRuehl" w:hint="cs"/>
          <w:vanish/>
          <w:sz w:val="18"/>
          <w:szCs w:val="22"/>
          <w:u w:val="single"/>
          <w:shd w:val="clear" w:color="auto" w:fill="FFFF99"/>
          <w:rtl/>
        </w:rPr>
        <w:t xml:space="preserve"> המשכורת הקובעת לעניין גמלתו של זכאי אשר יצא לקצבה במהלך כהונתו כשופט בכיר;</w:t>
      </w:r>
    </w:p>
    <w:p w:rsidR="0095279B" w:rsidRPr="00BD43DE" w:rsidRDefault="0095279B" w:rsidP="0095279B">
      <w:pPr>
        <w:pStyle w:val="P00"/>
        <w:spacing w:before="0"/>
        <w:ind w:left="1021" w:right="1134"/>
        <w:rPr>
          <w:rStyle w:val="default"/>
          <w:rFonts w:cs="FrankRuehl" w:hint="cs"/>
          <w:vanish/>
          <w:sz w:val="18"/>
          <w:szCs w:val="22"/>
          <w:u w:val="single"/>
          <w:shd w:val="clear" w:color="auto" w:fill="FFFF99"/>
          <w:rtl/>
        </w:rPr>
      </w:pPr>
      <w:r w:rsidRPr="00BD43DE">
        <w:rPr>
          <w:rStyle w:val="default"/>
          <w:rFonts w:cs="FrankRuehl" w:hint="cs"/>
          <w:vanish/>
          <w:sz w:val="18"/>
          <w:szCs w:val="22"/>
          <w:u w:val="single"/>
          <w:shd w:val="clear" w:color="auto" w:fill="FFFF99"/>
          <w:rtl/>
        </w:rPr>
        <w:t>"</w:t>
      </w:r>
      <w:r w:rsidRPr="00BD43DE">
        <w:rPr>
          <w:rStyle w:val="default"/>
          <w:rFonts w:cs="FrankRuehl"/>
          <w:vanish/>
          <w:sz w:val="18"/>
          <w:szCs w:val="22"/>
          <w:u w:val="single"/>
          <w:shd w:val="clear" w:color="auto" w:fill="FFFF99"/>
        </w:rPr>
        <w:t>k1</w:t>
      </w:r>
      <w:r w:rsidRPr="00BD43DE">
        <w:rPr>
          <w:rStyle w:val="default"/>
          <w:rFonts w:cs="FrankRuehl" w:hint="cs"/>
          <w:vanish/>
          <w:sz w:val="18"/>
          <w:szCs w:val="22"/>
          <w:u w:val="single"/>
          <w:shd w:val="clear" w:color="auto" w:fill="FFFF99"/>
          <w:rtl/>
        </w:rPr>
        <w:t xml:space="preserve">" </w:t>
      </w:r>
      <w:r w:rsidRPr="00BD43DE">
        <w:rPr>
          <w:rStyle w:val="default"/>
          <w:rFonts w:cs="FrankRuehl"/>
          <w:vanish/>
          <w:sz w:val="18"/>
          <w:szCs w:val="22"/>
          <w:u w:val="single"/>
          <w:shd w:val="clear" w:color="auto" w:fill="FFFF99"/>
          <w:rtl/>
        </w:rPr>
        <w:t>–</w:t>
      </w:r>
      <w:r w:rsidRPr="00BD43DE">
        <w:rPr>
          <w:rStyle w:val="default"/>
          <w:rFonts w:cs="FrankRuehl" w:hint="cs"/>
          <w:vanish/>
          <w:sz w:val="18"/>
          <w:szCs w:val="22"/>
          <w:u w:val="single"/>
          <w:shd w:val="clear" w:color="auto" w:fill="FFFF99"/>
          <w:rtl/>
        </w:rPr>
        <w:t xml:space="preserve"> "המשכורת הראשונה" </w:t>
      </w:r>
      <w:r w:rsidRPr="00BD43DE">
        <w:rPr>
          <w:rStyle w:val="default"/>
          <w:rFonts w:cs="FrankRuehl"/>
          <w:vanish/>
          <w:sz w:val="18"/>
          <w:szCs w:val="22"/>
          <w:u w:val="single"/>
          <w:shd w:val="clear" w:color="auto" w:fill="FFFF99"/>
          <w:rtl/>
        </w:rPr>
        <w:t>–</w:t>
      </w:r>
      <w:r w:rsidRPr="00BD43DE">
        <w:rPr>
          <w:rStyle w:val="default"/>
          <w:rFonts w:cs="FrankRuehl" w:hint="cs"/>
          <w:vanish/>
          <w:sz w:val="18"/>
          <w:szCs w:val="22"/>
          <w:u w:val="single"/>
          <w:shd w:val="clear" w:color="auto" w:fill="FFFF99"/>
          <w:rtl/>
        </w:rPr>
        <w:t xml:space="preserve"> סכום השכר המשולב כהגדרתו בהחלטת המשכורת ובצירוף כל התוספות, לרבות תוספות על פי סעיפים 4, 4א ו-4ב להחלטת המשכורת, ככל שהיה זכאי לקבלן, שהיה מגיע בתום התקופה השניה לנושא משרה שיפוטית שדרגתו כדרגתו של הזכאי בתום התקופה הראשונה;</w:t>
      </w:r>
    </w:p>
    <w:p w:rsidR="0095279B" w:rsidRPr="00BD43DE" w:rsidRDefault="0095279B" w:rsidP="0095279B">
      <w:pPr>
        <w:pStyle w:val="P00"/>
        <w:spacing w:before="0"/>
        <w:ind w:left="1021" w:right="1134"/>
        <w:rPr>
          <w:rStyle w:val="default"/>
          <w:rFonts w:cs="FrankRuehl" w:hint="cs"/>
          <w:vanish/>
          <w:sz w:val="18"/>
          <w:szCs w:val="22"/>
          <w:u w:val="single"/>
          <w:shd w:val="clear" w:color="auto" w:fill="FFFF99"/>
          <w:rtl/>
        </w:rPr>
      </w:pPr>
      <w:r w:rsidRPr="00BD43DE">
        <w:rPr>
          <w:rStyle w:val="default"/>
          <w:rFonts w:cs="FrankRuehl" w:hint="cs"/>
          <w:vanish/>
          <w:sz w:val="18"/>
          <w:szCs w:val="22"/>
          <w:u w:val="single"/>
          <w:shd w:val="clear" w:color="auto" w:fill="FFFF99"/>
          <w:rtl/>
        </w:rPr>
        <w:t>"</w:t>
      </w:r>
      <w:r w:rsidRPr="00BD43DE">
        <w:rPr>
          <w:rStyle w:val="default"/>
          <w:rFonts w:cs="FrankRuehl"/>
          <w:vanish/>
          <w:sz w:val="18"/>
          <w:szCs w:val="22"/>
          <w:u w:val="single"/>
          <w:shd w:val="clear" w:color="auto" w:fill="FFFF99"/>
        </w:rPr>
        <w:t>k2</w:t>
      </w:r>
      <w:r w:rsidRPr="00BD43DE">
        <w:rPr>
          <w:rStyle w:val="default"/>
          <w:rFonts w:cs="FrankRuehl" w:hint="cs"/>
          <w:vanish/>
          <w:sz w:val="18"/>
          <w:szCs w:val="22"/>
          <w:u w:val="single"/>
          <w:shd w:val="clear" w:color="auto" w:fill="FFFF99"/>
          <w:rtl/>
        </w:rPr>
        <w:t xml:space="preserve">" </w:t>
      </w:r>
      <w:r w:rsidRPr="00BD43DE">
        <w:rPr>
          <w:rStyle w:val="default"/>
          <w:rFonts w:cs="FrankRuehl"/>
          <w:vanish/>
          <w:sz w:val="18"/>
          <w:szCs w:val="22"/>
          <w:u w:val="single"/>
          <w:shd w:val="clear" w:color="auto" w:fill="FFFF99"/>
          <w:rtl/>
        </w:rPr>
        <w:t>–</w:t>
      </w:r>
      <w:r w:rsidRPr="00BD43DE">
        <w:rPr>
          <w:rStyle w:val="default"/>
          <w:rFonts w:cs="FrankRuehl" w:hint="cs"/>
          <w:vanish/>
          <w:sz w:val="18"/>
          <w:szCs w:val="22"/>
          <w:u w:val="single"/>
          <w:shd w:val="clear" w:color="auto" w:fill="FFFF99"/>
          <w:rtl/>
        </w:rPr>
        <w:t xml:space="preserve"> "המשכורת השניה" </w:t>
      </w:r>
      <w:r w:rsidRPr="00BD43DE">
        <w:rPr>
          <w:rStyle w:val="default"/>
          <w:rFonts w:cs="FrankRuehl"/>
          <w:vanish/>
          <w:sz w:val="18"/>
          <w:szCs w:val="22"/>
          <w:u w:val="single"/>
          <w:shd w:val="clear" w:color="auto" w:fill="FFFF99"/>
          <w:rtl/>
        </w:rPr>
        <w:t>–</w:t>
      </w:r>
      <w:r w:rsidRPr="00BD43DE">
        <w:rPr>
          <w:rStyle w:val="default"/>
          <w:rFonts w:cs="FrankRuehl" w:hint="cs"/>
          <w:vanish/>
          <w:sz w:val="18"/>
          <w:szCs w:val="22"/>
          <w:u w:val="single"/>
          <w:shd w:val="clear" w:color="auto" w:fill="FFFF99"/>
          <w:rtl/>
        </w:rPr>
        <w:t xml:space="preserve"> סכום השכר המשולב כהגדרתו בהחלטת המשכורת ובצירוף כל התוספות, לרבות תוספות על פי סעיפים 4, 4א ו-4ב להחלטת המשכורת, ככל שהיה זכאי לקבלן, המגיע בתום התקופה השניה לשופט הבכיר;</w:t>
      </w:r>
    </w:p>
    <w:p w:rsidR="0095279B" w:rsidRPr="00BD43DE" w:rsidRDefault="0095279B" w:rsidP="0095279B">
      <w:pPr>
        <w:pStyle w:val="P00"/>
        <w:spacing w:before="0"/>
        <w:ind w:left="1021" w:right="1134"/>
        <w:rPr>
          <w:rStyle w:val="default"/>
          <w:rFonts w:cs="FrankRuehl" w:hint="cs"/>
          <w:vanish/>
          <w:sz w:val="18"/>
          <w:szCs w:val="22"/>
          <w:u w:val="single"/>
          <w:shd w:val="clear" w:color="auto" w:fill="FFFF99"/>
          <w:rtl/>
        </w:rPr>
      </w:pPr>
      <w:r w:rsidRPr="00BD43DE">
        <w:rPr>
          <w:rStyle w:val="default"/>
          <w:rFonts w:cs="FrankRuehl" w:hint="cs"/>
          <w:vanish/>
          <w:sz w:val="18"/>
          <w:szCs w:val="22"/>
          <w:u w:val="single"/>
          <w:shd w:val="clear" w:color="auto" w:fill="FFFF99"/>
          <w:rtl/>
        </w:rPr>
        <w:t>"</w:t>
      </w:r>
      <w:r w:rsidRPr="00BD43DE">
        <w:rPr>
          <w:rStyle w:val="default"/>
          <w:rFonts w:cs="FrankRuehl"/>
          <w:vanish/>
          <w:sz w:val="18"/>
          <w:szCs w:val="22"/>
          <w:u w:val="single"/>
          <w:shd w:val="clear" w:color="auto" w:fill="FFFF99"/>
        </w:rPr>
        <w:t>N</w:t>
      </w:r>
      <w:r w:rsidRPr="00BD43DE">
        <w:rPr>
          <w:rStyle w:val="default"/>
          <w:rFonts w:cs="FrankRuehl" w:hint="cs"/>
          <w:vanish/>
          <w:sz w:val="18"/>
          <w:szCs w:val="22"/>
          <w:u w:val="single"/>
          <w:shd w:val="clear" w:color="auto" w:fill="FFFF99"/>
          <w:rtl/>
        </w:rPr>
        <w:t xml:space="preserve">" </w:t>
      </w:r>
      <w:r w:rsidRPr="00BD43DE">
        <w:rPr>
          <w:rStyle w:val="default"/>
          <w:rFonts w:cs="FrankRuehl"/>
          <w:vanish/>
          <w:sz w:val="18"/>
          <w:szCs w:val="22"/>
          <w:u w:val="single"/>
          <w:shd w:val="clear" w:color="auto" w:fill="FFFF99"/>
          <w:rtl/>
        </w:rPr>
        <w:t>–</w:t>
      </w:r>
      <w:r w:rsidRPr="00BD43DE">
        <w:rPr>
          <w:rStyle w:val="default"/>
          <w:rFonts w:cs="FrankRuehl" w:hint="cs"/>
          <w:vanish/>
          <w:sz w:val="18"/>
          <w:szCs w:val="22"/>
          <w:u w:val="single"/>
          <w:shd w:val="clear" w:color="auto" w:fill="FFFF99"/>
          <w:rtl/>
        </w:rPr>
        <w:t xml:space="preserve"> מספר אחוזי הגמלה הכולל שהזכאי צבר לגמלה במהלך כהונתו כנושא משרה שיפוטית;</w:t>
      </w:r>
    </w:p>
    <w:p w:rsidR="0095279B" w:rsidRPr="00BD43DE" w:rsidRDefault="0095279B" w:rsidP="00BD43DE">
      <w:pPr>
        <w:pStyle w:val="P00"/>
        <w:spacing w:before="0"/>
        <w:ind w:left="1021" w:right="1134"/>
        <w:rPr>
          <w:rStyle w:val="default"/>
          <w:rFonts w:cs="FrankRuehl" w:hint="cs"/>
          <w:sz w:val="2"/>
          <w:szCs w:val="2"/>
          <w:rtl/>
        </w:rPr>
      </w:pPr>
      <w:r w:rsidRPr="00BD43DE">
        <w:rPr>
          <w:rStyle w:val="default"/>
          <w:rFonts w:cs="FrankRuehl" w:hint="cs"/>
          <w:vanish/>
          <w:sz w:val="18"/>
          <w:szCs w:val="22"/>
          <w:u w:val="single"/>
          <w:shd w:val="clear" w:color="auto" w:fill="FFFF99"/>
          <w:rtl/>
        </w:rPr>
        <w:t>"</w:t>
      </w:r>
      <w:r w:rsidRPr="00BD43DE">
        <w:rPr>
          <w:rStyle w:val="default"/>
          <w:rFonts w:cs="FrankRuehl"/>
          <w:vanish/>
          <w:sz w:val="18"/>
          <w:szCs w:val="22"/>
          <w:u w:val="single"/>
          <w:shd w:val="clear" w:color="auto" w:fill="FFFF99"/>
        </w:rPr>
        <w:t>n2</w:t>
      </w:r>
      <w:r w:rsidRPr="00BD43DE">
        <w:rPr>
          <w:rStyle w:val="default"/>
          <w:rFonts w:cs="FrankRuehl" w:hint="cs"/>
          <w:vanish/>
          <w:sz w:val="18"/>
          <w:szCs w:val="22"/>
          <w:u w:val="single"/>
          <w:shd w:val="clear" w:color="auto" w:fill="FFFF99"/>
          <w:rtl/>
        </w:rPr>
        <w:t xml:space="preserve">" </w:t>
      </w:r>
      <w:r w:rsidRPr="00BD43DE">
        <w:rPr>
          <w:rStyle w:val="default"/>
          <w:rFonts w:cs="FrankRuehl"/>
          <w:vanish/>
          <w:sz w:val="18"/>
          <w:szCs w:val="22"/>
          <w:u w:val="single"/>
          <w:shd w:val="clear" w:color="auto" w:fill="FFFF99"/>
          <w:rtl/>
        </w:rPr>
        <w:t>–</w:t>
      </w:r>
      <w:r w:rsidRPr="00BD43DE">
        <w:rPr>
          <w:rStyle w:val="default"/>
          <w:rFonts w:cs="FrankRuehl" w:hint="cs"/>
          <w:vanish/>
          <w:sz w:val="18"/>
          <w:szCs w:val="22"/>
          <w:u w:val="single"/>
          <w:shd w:val="clear" w:color="auto" w:fill="FFFF99"/>
          <w:rtl/>
        </w:rPr>
        <w:t xml:space="preserve"> מספר אחוזי הגמלה שהזכאי צבר לגמלה בתקופת כהונתו כשופט בכיר לפי סעיף 3(ב).</w:t>
      </w:r>
      <w:bookmarkEnd w:id="2"/>
    </w:p>
    <w:p w:rsidR="00663DD6" w:rsidRDefault="00663DD6">
      <w:pPr>
        <w:pStyle w:val="P00"/>
        <w:spacing w:before="72"/>
        <w:ind w:left="0" w:right="1134"/>
        <w:rPr>
          <w:rStyle w:val="default"/>
          <w:rFonts w:cs="FrankRuehl"/>
          <w:rtl/>
        </w:rPr>
      </w:pPr>
      <w:r>
        <w:rPr>
          <w:lang w:val="he-IL"/>
        </w:rPr>
        <w:pict>
          <v:rect id="_x0000_s2092" style="position:absolute;left:0;text-align:left;margin-left:464.5pt;margin-top:8.05pt;width:75.05pt;height:30.6pt;z-index:251673088" o:allowincell="f" filled="f" stroked="f" strokecolor="lime" strokeweight=".25pt">
            <v:textbox style="mso-next-textbox:#_x0000_s2092" inset="0,0,0,0">
              <w:txbxContent>
                <w:p w:rsidR="008B2CF3" w:rsidRDefault="008B2CF3">
                  <w:pPr>
                    <w:spacing w:line="160" w:lineRule="exact"/>
                    <w:jc w:val="left"/>
                    <w:rPr>
                      <w:rFonts w:cs="Miriam" w:hint="cs"/>
                      <w:noProof/>
                      <w:szCs w:val="18"/>
                      <w:rtl/>
                    </w:rPr>
                  </w:pPr>
                  <w:r>
                    <w:rPr>
                      <w:rFonts w:cs="Miriam" w:hint="cs"/>
                      <w:szCs w:val="18"/>
                      <w:rtl/>
                    </w:rPr>
                    <w:t>החלטה (מס' 2) תשס"ח-2008</w:t>
                  </w:r>
                </w:p>
                <w:p w:rsidR="00DC18A9" w:rsidRDefault="00DC18A9">
                  <w:pPr>
                    <w:spacing w:line="160" w:lineRule="exact"/>
                    <w:jc w:val="left"/>
                    <w:rPr>
                      <w:rFonts w:cs="Miriam" w:hint="cs"/>
                      <w:noProof/>
                      <w:szCs w:val="18"/>
                      <w:rtl/>
                    </w:rPr>
                  </w:pPr>
                  <w:r>
                    <w:rPr>
                      <w:rFonts w:cs="Miriam" w:hint="cs"/>
                      <w:noProof/>
                      <w:szCs w:val="18"/>
                      <w:rtl/>
                    </w:rPr>
                    <w:t>החלטה תשע"ד-2014</w:t>
                  </w:r>
                </w:p>
              </w:txbxContent>
            </v:textbox>
            <w10:anchorlock/>
          </v:rect>
        </w:pict>
      </w:r>
      <w:r>
        <w:rPr>
          <w:rtl/>
        </w:rPr>
        <w:tab/>
      </w:r>
      <w:r>
        <w:rPr>
          <w:rStyle w:val="default"/>
          <w:rFonts w:cs="FrankRuehl"/>
          <w:rtl/>
        </w:rPr>
        <w:t>"</w:t>
      </w:r>
      <w:r>
        <w:rPr>
          <w:rStyle w:val="default"/>
          <w:rFonts w:cs="FrankRuehl" w:hint="cs"/>
          <w:rtl/>
        </w:rPr>
        <w:t xml:space="preserve">שופט עמית" </w:t>
      </w:r>
      <w:r>
        <w:rPr>
          <w:rStyle w:val="default"/>
          <w:rFonts w:cs="FrankRuehl"/>
          <w:rtl/>
        </w:rPr>
        <w:t>–</w:t>
      </w:r>
      <w:r>
        <w:rPr>
          <w:rStyle w:val="default"/>
          <w:rFonts w:cs="FrankRuehl" w:hint="cs"/>
          <w:rtl/>
        </w:rPr>
        <w:t xml:space="preserve"> כמשמעותו בסעיף 10א לחוק בתי המשפט [נוסח משולב], התשמ"ד-1984</w:t>
      </w:r>
      <w:r w:rsidR="00DC18A9">
        <w:rPr>
          <w:rStyle w:val="default"/>
          <w:rFonts w:cs="FrankRuehl" w:hint="cs"/>
          <w:rtl/>
        </w:rPr>
        <w:t xml:space="preserve"> </w:t>
      </w:r>
      <w:r w:rsidR="00DC18A9" w:rsidRPr="00DC18A9">
        <w:rPr>
          <w:rStyle w:val="default"/>
          <w:rFonts w:cs="FrankRuehl" w:hint="cs"/>
          <w:rtl/>
        </w:rPr>
        <w:t>ובסעיף 7א לחוק בית הדין לעבודה, התשכ"ט-1969</w:t>
      </w:r>
      <w:r>
        <w:rPr>
          <w:rStyle w:val="default"/>
          <w:rFonts w:cs="FrankRuehl" w:hint="cs"/>
          <w:rtl/>
        </w:rPr>
        <w:t>;</w:t>
      </w:r>
    </w:p>
    <w:p w:rsidR="00663DD6" w:rsidRPr="00BD43DE" w:rsidRDefault="00663DD6">
      <w:pPr>
        <w:pStyle w:val="P00"/>
        <w:spacing w:before="0"/>
        <w:ind w:left="0" w:right="1134"/>
        <w:rPr>
          <w:rStyle w:val="default"/>
          <w:rFonts w:cs="FrankRuehl" w:hint="cs"/>
          <w:vanish/>
          <w:color w:val="FF0000"/>
          <w:szCs w:val="20"/>
          <w:shd w:val="clear" w:color="auto" w:fill="FFFF99"/>
          <w:rtl/>
        </w:rPr>
      </w:pPr>
      <w:bookmarkStart w:id="4" w:name="Rov63"/>
      <w:r w:rsidRPr="00BD43DE">
        <w:rPr>
          <w:rStyle w:val="default"/>
          <w:rFonts w:cs="FrankRuehl" w:hint="cs"/>
          <w:vanish/>
          <w:color w:val="FF0000"/>
          <w:szCs w:val="20"/>
          <w:shd w:val="clear" w:color="auto" w:fill="FFFF99"/>
          <w:rtl/>
        </w:rPr>
        <w:t>מיום 6.3.2008</w:t>
      </w:r>
    </w:p>
    <w:p w:rsidR="00663DD6" w:rsidRPr="00BD43DE" w:rsidRDefault="00663DD6">
      <w:pPr>
        <w:pStyle w:val="P00"/>
        <w:spacing w:before="0"/>
        <w:ind w:left="0" w:right="1134"/>
        <w:rPr>
          <w:rStyle w:val="default"/>
          <w:rFonts w:cs="FrankRuehl" w:hint="cs"/>
          <w:vanish/>
          <w:szCs w:val="20"/>
          <w:shd w:val="clear" w:color="auto" w:fill="FFFF99"/>
          <w:rtl/>
        </w:rPr>
      </w:pPr>
      <w:r w:rsidRPr="00BD43DE">
        <w:rPr>
          <w:rStyle w:val="default"/>
          <w:rFonts w:cs="FrankRuehl" w:hint="cs"/>
          <w:b/>
          <w:bCs/>
          <w:vanish/>
          <w:szCs w:val="20"/>
          <w:shd w:val="clear" w:color="auto" w:fill="FFFF99"/>
          <w:rtl/>
        </w:rPr>
        <w:t>החלטה (מס' 2) תשס"ח-2008</w:t>
      </w:r>
    </w:p>
    <w:p w:rsidR="00663DD6" w:rsidRPr="00BD43DE" w:rsidRDefault="00663DD6">
      <w:pPr>
        <w:pStyle w:val="P00"/>
        <w:spacing w:before="0"/>
        <w:ind w:left="0" w:right="1134"/>
        <w:rPr>
          <w:rStyle w:val="default"/>
          <w:rFonts w:cs="FrankRuehl" w:hint="cs"/>
          <w:vanish/>
          <w:szCs w:val="20"/>
          <w:shd w:val="clear" w:color="auto" w:fill="FFFF99"/>
          <w:rtl/>
        </w:rPr>
      </w:pPr>
      <w:hyperlink r:id="rId12" w:history="1">
        <w:r w:rsidRPr="00BD43DE">
          <w:rPr>
            <w:rStyle w:val="Hyperlink"/>
            <w:rFonts w:hint="cs"/>
            <w:vanish/>
            <w:szCs w:val="20"/>
            <w:shd w:val="clear" w:color="auto" w:fill="FFFF99"/>
            <w:rtl/>
          </w:rPr>
          <w:t>ק"ת תשס"ח מס' 6653</w:t>
        </w:r>
      </w:hyperlink>
      <w:r w:rsidRPr="00BD43DE">
        <w:rPr>
          <w:rStyle w:val="default"/>
          <w:rFonts w:cs="FrankRuehl" w:hint="cs"/>
          <w:vanish/>
          <w:szCs w:val="20"/>
          <w:shd w:val="clear" w:color="auto" w:fill="FFFF99"/>
          <w:rtl/>
        </w:rPr>
        <w:t xml:space="preserve"> מיום 6.3.2008 עמ' 605</w:t>
      </w:r>
    </w:p>
    <w:p w:rsidR="00663DD6" w:rsidRPr="00BD43DE" w:rsidRDefault="00663DD6">
      <w:pPr>
        <w:pStyle w:val="P00"/>
        <w:spacing w:before="0"/>
        <w:ind w:left="0" w:right="1134"/>
        <w:rPr>
          <w:rStyle w:val="default"/>
          <w:rFonts w:cs="FrankRuehl" w:hint="cs"/>
          <w:vanish/>
          <w:szCs w:val="20"/>
          <w:shd w:val="clear" w:color="auto" w:fill="FFFF99"/>
          <w:rtl/>
        </w:rPr>
      </w:pPr>
      <w:r w:rsidRPr="00BD43DE">
        <w:rPr>
          <w:rStyle w:val="default"/>
          <w:rFonts w:cs="FrankRuehl" w:hint="cs"/>
          <w:b/>
          <w:bCs/>
          <w:vanish/>
          <w:szCs w:val="20"/>
          <w:shd w:val="clear" w:color="auto" w:fill="FFFF99"/>
          <w:rtl/>
        </w:rPr>
        <w:t>הוספת הגדרת "שופט עמית"</w:t>
      </w:r>
    </w:p>
    <w:p w:rsidR="00DC18A9" w:rsidRPr="00BD43DE" w:rsidRDefault="00DC18A9">
      <w:pPr>
        <w:pStyle w:val="P00"/>
        <w:spacing w:before="0"/>
        <w:ind w:left="0" w:right="1134"/>
        <w:rPr>
          <w:rStyle w:val="default"/>
          <w:rFonts w:cs="FrankRuehl" w:hint="cs"/>
          <w:vanish/>
          <w:szCs w:val="20"/>
          <w:shd w:val="clear" w:color="auto" w:fill="FFFF99"/>
          <w:rtl/>
        </w:rPr>
      </w:pPr>
    </w:p>
    <w:p w:rsidR="00DC18A9" w:rsidRPr="00BD43DE" w:rsidRDefault="00DC18A9" w:rsidP="00DC18A9">
      <w:pPr>
        <w:pStyle w:val="P00"/>
        <w:spacing w:before="0"/>
        <w:ind w:left="0" w:right="1134"/>
        <w:rPr>
          <w:rStyle w:val="default"/>
          <w:rFonts w:cs="FrankRuehl" w:hint="cs"/>
          <w:vanish/>
          <w:color w:val="FF0000"/>
          <w:szCs w:val="20"/>
          <w:shd w:val="clear" w:color="auto" w:fill="FFFF99"/>
          <w:rtl/>
        </w:rPr>
      </w:pPr>
      <w:r w:rsidRPr="00BD43DE">
        <w:rPr>
          <w:rStyle w:val="default"/>
          <w:rFonts w:cs="FrankRuehl" w:hint="cs"/>
          <w:vanish/>
          <w:color w:val="FF0000"/>
          <w:szCs w:val="20"/>
          <w:shd w:val="clear" w:color="auto" w:fill="FFFF99"/>
          <w:rtl/>
        </w:rPr>
        <w:t>מיום 29.7.2014</w:t>
      </w:r>
    </w:p>
    <w:p w:rsidR="00DC18A9" w:rsidRPr="00BD43DE" w:rsidRDefault="00DC18A9" w:rsidP="00DC18A9">
      <w:pPr>
        <w:pStyle w:val="P00"/>
        <w:spacing w:before="0"/>
        <w:ind w:left="0" w:right="1134"/>
        <w:rPr>
          <w:rStyle w:val="default"/>
          <w:rFonts w:cs="FrankRuehl" w:hint="cs"/>
          <w:vanish/>
          <w:szCs w:val="20"/>
          <w:shd w:val="clear" w:color="auto" w:fill="FFFF99"/>
          <w:rtl/>
        </w:rPr>
      </w:pPr>
      <w:r w:rsidRPr="00BD43DE">
        <w:rPr>
          <w:rStyle w:val="default"/>
          <w:rFonts w:cs="FrankRuehl" w:hint="cs"/>
          <w:b/>
          <w:bCs/>
          <w:vanish/>
          <w:szCs w:val="20"/>
          <w:shd w:val="clear" w:color="auto" w:fill="FFFF99"/>
          <w:rtl/>
        </w:rPr>
        <w:t>החלטה תשע"ד-2014</w:t>
      </w:r>
    </w:p>
    <w:p w:rsidR="00DC18A9" w:rsidRPr="00BD43DE" w:rsidRDefault="00DC18A9" w:rsidP="00DC18A9">
      <w:pPr>
        <w:pStyle w:val="P00"/>
        <w:spacing w:before="0"/>
        <w:ind w:left="0" w:right="1134"/>
        <w:rPr>
          <w:rStyle w:val="default"/>
          <w:rFonts w:cs="FrankRuehl" w:hint="cs"/>
          <w:vanish/>
          <w:szCs w:val="20"/>
          <w:shd w:val="clear" w:color="auto" w:fill="FFFF99"/>
          <w:rtl/>
        </w:rPr>
      </w:pPr>
      <w:hyperlink r:id="rId13" w:history="1">
        <w:r w:rsidRPr="00BD43DE">
          <w:rPr>
            <w:rStyle w:val="Hyperlink"/>
            <w:rFonts w:hint="cs"/>
            <w:vanish/>
            <w:szCs w:val="20"/>
            <w:shd w:val="clear" w:color="auto" w:fill="FFFF99"/>
            <w:rtl/>
          </w:rPr>
          <w:t>ק"ת תשע"ד מס' 7401</w:t>
        </w:r>
      </w:hyperlink>
      <w:r w:rsidRPr="00BD43DE">
        <w:rPr>
          <w:rStyle w:val="default"/>
          <w:rFonts w:cs="FrankRuehl" w:hint="cs"/>
          <w:vanish/>
          <w:szCs w:val="20"/>
          <w:shd w:val="clear" w:color="auto" w:fill="FFFF99"/>
          <w:rtl/>
        </w:rPr>
        <w:t xml:space="preserve"> מיום 29.7.2014 עמ' 1557</w:t>
      </w:r>
    </w:p>
    <w:p w:rsidR="00DC18A9" w:rsidRPr="00DC18A9" w:rsidRDefault="00DC18A9" w:rsidP="00DC18A9">
      <w:pPr>
        <w:pStyle w:val="P00"/>
        <w:ind w:left="0" w:right="1134"/>
        <w:rPr>
          <w:rStyle w:val="default"/>
          <w:rFonts w:cs="FrankRuehl"/>
          <w:sz w:val="2"/>
          <w:szCs w:val="2"/>
          <w:rtl/>
        </w:rPr>
      </w:pPr>
      <w:r w:rsidRPr="00BD43DE">
        <w:rPr>
          <w:vanish/>
          <w:sz w:val="22"/>
          <w:szCs w:val="22"/>
          <w:shd w:val="clear" w:color="auto" w:fill="FFFF99"/>
          <w:rtl/>
        </w:rPr>
        <w:tab/>
      </w:r>
      <w:r w:rsidRPr="00BD43DE">
        <w:rPr>
          <w:rStyle w:val="default"/>
          <w:rFonts w:cs="FrankRuehl"/>
          <w:vanish/>
          <w:sz w:val="22"/>
          <w:szCs w:val="22"/>
          <w:shd w:val="clear" w:color="auto" w:fill="FFFF99"/>
          <w:rtl/>
        </w:rPr>
        <w:t>"</w:t>
      </w:r>
      <w:r w:rsidRPr="00BD43DE">
        <w:rPr>
          <w:rStyle w:val="default"/>
          <w:rFonts w:cs="FrankRuehl" w:hint="cs"/>
          <w:vanish/>
          <w:sz w:val="22"/>
          <w:szCs w:val="22"/>
          <w:shd w:val="clear" w:color="auto" w:fill="FFFF99"/>
          <w:rtl/>
        </w:rPr>
        <w:t xml:space="preserve">שופט עמית" </w:t>
      </w:r>
      <w:r w:rsidRPr="00BD43DE">
        <w:rPr>
          <w:rStyle w:val="default"/>
          <w:rFonts w:cs="FrankRuehl"/>
          <w:vanish/>
          <w:sz w:val="22"/>
          <w:szCs w:val="22"/>
          <w:shd w:val="clear" w:color="auto" w:fill="FFFF99"/>
          <w:rtl/>
        </w:rPr>
        <w:t>–</w:t>
      </w:r>
      <w:r w:rsidRPr="00BD43DE">
        <w:rPr>
          <w:rStyle w:val="default"/>
          <w:rFonts w:cs="FrankRuehl" w:hint="cs"/>
          <w:vanish/>
          <w:sz w:val="22"/>
          <w:szCs w:val="22"/>
          <w:shd w:val="clear" w:color="auto" w:fill="FFFF99"/>
          <w:rtl/>
        </w:rPr>
        <w:t xml:space="preserve"> כמשמעותו בסעיף 10א לחוק בתי המשפט [נוסח משולב], התשמ"ד-1984 </w:t>
      </w:r>
      <w:r w:rsidRPr="00BD43DE">
        <w:rPr>
          <w:rStyle w:val="default"/>
          <w:rFonts w:cs="FrankRuehl" w:hint="cs"/>
          <w:vanish/>
          <w:sz w:val="22"/>
          <w:szCs w:val="22"/>
          <w:u w:val="single"/>
          <w:shd w:val="clear" w:color="auto" w:fill="FFFF99"/>
          <w:rtl/>
        </w:rPr>
        <w:t>ובסעיף 7א לחוק בית הדין לעבודה, התשכ"ט-1969</w:t>
      </w:r>
      <w:r w:rsidRPr="00BD43DE">
        <w:rPr>
          <w:rStyle w:val="default"/>
          <w:rFonts w:cs="FrankRuehl" w:hint="cs"/>
          <w:vanish/>
          <w:sz w:val="22"/>
          <w:szCs w:val="22"/>
          <w:shd w:val="clear" w:color="auto" w:fill="FFFF99"/>
          <w:rtl/>
        </w:rPr>
        <w:t>;</w:t>
      </w:r>
      <w:bookmarkEnd w:id="4"/>
    </w:p>
    <w:p w:rsidR="00663DD6" w:rsidRDefault="00663DD6">
      <w:pPr>
        <w:pStyle w:val="P00"/>
        <w:spacing w:before="72"/>
        <w:ind w:left="0" w:right="1134"/>
        <w:rPr>
          <w:rStyle w:val="default"/>
          <w:rFonts w:cs="FrankRuehl" w:hint="cs"/>
          <w:rtl/>
        </w:rPr>
      </w:pPr>
      <w:r>
        <w:rPr>
          <w:lang w:val="he-IL"/>
        </w:rPr>
        <w:pict>
          <v:rect id="_x0000_s2093" style="position:absolute;left:0;text-align:left;margin-left:464.5pt;margin-top:8.05pt;width:75.05pt;height:19.4pt;z-index:251674112" o:allowincell="f" filled="f" stroked="f" strokecolor="lime" strokeweight=".25pt">
            <v:textbox style="mso-next-textbox:#_x0000_s2093" inset="0,0,0,0">
              <w:txbxContent>
                <w:p w:rsidR="008B2CF3" w:rsidRDefault="008B2CF3">
                  <w:pPr>
                    <w:spacing w:line="160" w:lineRule="exact"/>
                    <w:jc w:val="left"/>
                    <w:rPr>
                      <w:rFonts w:cs="Miriam" w:hint="cs"/>
                      <w:noProof/>
                      <w:szCs w:val="18"/>
                      <w:rtl/>
                    </w:rPr>
                  </w:pPr>
                  <w:r>
                    <w:rPr>
                      <w:rFonts w:cs="Miriam" w:hint="cs"/>
                      <w:szCs w:val="18"/>
                      <w:rtl/>
                    </w:rPr>
                    <w:t>החלטה (מס' 2) תשס"ח-2008</w:t>
                  </w:r>
                </w:p>
              </w:txbxContent>
            </v:textbox>
            <w10:anchorlock/>
          </v:rect>
        </w:pict>
      </w:r>
      <w:r>
        <w:rPr>
          <w:rtl/>
        </w:rPr>
        <w:tab/>
      </w:r>
      <w:r>
        <w:rPr>
          <w:rStyle w:val="default"/>
          <w:rFonts w:cs="FrankRuehl"/>
          <w:rtl/>
        </w:rPr>
        <w:t>"</w:t>
      </w:r>
      <w:r>
        <w:rPr>
          <w:rStyle w:val="default"/>
          <w:rFonts w:cs="FrankRuehl" w:hint="cs"/>
          <w:rtl/>
        </w:rPr>
        <w:t xml:space="preserve">דיין עמית" </w:t>
      </w:r>
      <w:r>
        <w:rPr>
          <w:rStyle w:val="default"/>
          <w:rFonts w:cs="FrankRuehl"/>
          <w:rtl/>
        </w:rPr>
        <w:t>–</w:t>
      </w:r>
      <w:r>
        <w:rPr>
          <w:rStyle w:val="default"/>
          <w:rFonts w:cs="FrankRuehl" w:hint="cs"/>
          <w:rtl/>
        </w:rPr>
        <w:t xml:space="preserve"> כמשמעותו בסעיף 9א לחוק הדיינים, התשט"ו-1955;</w:t>
      </w:r>
    </w:p>
    <w:p w:rsidR="00663DD6" w:rsidRPr="00BD43DE" w:rsidRDefault="00663DD6">
      <w:pPr>
        <w:pStyle w:val="P00"/>
        <w:spacing w:before="0"/>
        <w:ind w:left="0" w:right="1134"/>
        <w:rPr>
          <w:rStyle w:val="default"/>
          <w:rFonts w:cs="FrankRuehl" w:hint="cs"/>
          <w:vanish/>
          <w:color w:val="FF0000"/>
          <w:szCs w:val="20"/>
          <w:shd w:val="clear" w:color="auto" w:fill="FFFF99"/>
          <w:rtl/>
        </w:rPr>
      </w:pPr>
      <w:bookmarkStart w:id="5" w:name="Rov37"/>
      <w:r w:rsidRPr="00BD43DE">
        <w:rPr>
          <w:rStyle w:val="default"/>
          <w:rFonts w:cs="FrankRuehl" w:hint="cs"/>
          <w:vanish/>
          <w:color w:val="FF0000"/>
          <w:szCs w:val="20"/>
          <w:shd w:val="clear" w:color="auto" w:fill="FFFF99"/>
          <w:rtl/>
        </w:rPr>
        <w:t>מיום 6.3.2008</w:t>
      </w:r>
    </w:p>
    <w:p w:rsidR="00663DD6" w:rsidRPr="00BD43DE" w:rsidRDefault="00663DD6">
      <w:pPr>
        <w:pStyle w:val="P00"/>
        <w:spacing w:before="0"/>
        <w:ind w:left="0" w:right="1134"/>
        <w:rPr>
          <w:rStyle w:val="default"/>
          <w:rFonts w:cs="FrankRuehl" w:hint="cs"/>
          <w:vanish/>
          <w:szCs w:val="20"/>
          <w:shd w:val="clear" w:color="auto" w:fill="FFFF99"/>
          <w:rtl/>
        </w:rPr>
      </w:pPr>
      <w:r w:rsidRPr="00BD43DE">
        <w:rPr>
          <w:rStyle w:val="default"/>
          <w:rFonts w:cs="FrankRuehl" w:hint="cs"/>
          <w:b/>
          <w:bCs/>
          <w:vanish/>
          <w:szCs w:val="20"/>
          <w:shd w:val="clear" w:color="auto" w:fill="FFFF99"/>
          <w:rtl/>
        </w:rPr>
        <w:t>החלטה (מס' 2) תשס"ח-2008</w:t>
      </w:r>
    </w:p>
    <w:p w:rsidR="00663DD6" w:rsidRPr="00BD43DE" w:rsidRDefault="00663DD6">
      <w:pPr>
        <w:pStyle w:val="P00"/>
        <w:spacing w:before="0"/>
        <w:ind w:left="0" w:right="1134"/>
        <w:rPr>
          <w:rStyle w:val="default"/>
          <w:rFonts w:cs="FrankRuehl" w:hint="cs"/>
          <w:vanish/>
          <w:szCs w:val="20"/>
          <w:shd w:val="clear" w:color="auto" w:fill="FFFF99"/>
          <w:rtl/>
        </w:rPr>
      </w:pPr>
      <w:hyperlink r:id="rId14" w:history="1">
        <w:r w:rsidRPr="00BD43DE">
          <w:rPr>
            <w:rStyle w:val="Hyperlink"/>
            <w:rFonts w:hint="cs"/>
            <w:vanish/>
            <w:szCs w:val="20"/>
            <w:shd w:val="clear" w:color="auto" w:fill="FFFF99"/>
            <w:rtl/>
          </w:rPr>
          <w:t>ק"ת תשס"ח מס' 6653</w:t>
        </w:r>
      </w:hyperlink>
      <w:r w:rsidRPr="00BD43DE">
        <w:rPr>
          <w:rStyle w:val="default"/>
          <w:rFonts w:cs="FrankRuehl" w:hint="cs"/>
          <w:vanish/>
          <w:szCs w:val="20"/>
          <w:shd w:val="clear" w:color="auto" w:fill="FFFF99"/>
          <w:rtl/>
        </w:rPr>
        <w:t xml:space="preserve"> מיום 6.3.2008 עמ' 605</w:t>
      </w:r>
    </w:p>
    <w:p w:rsidR="00663DD6" w:rsidRDefault="00663DD6">
      <w:pPr>
        <w:pStyle w:val="P00"/>
        <w:spacing w:before="0"/>
        <w:ind w:left="0" w:right="1134"/>
        <w:rPr>
          <w:rStyle w:val="default"/>
          <w:rFonts w:cs="FrankRuehl" w:hint="cs"/>
          <w:b/>
          <w:bCs/>
          <w:sz w:val="2"/>
          <w:szCs w:val="2"/>
          <w:rtl/>
        </w:rPr>
      </w:pPr>
      <w:r w:rsidRPr="00BD43DE">
        <w:rPr>
          <w:rStyle w:val="default"/>
          <w:rFonts w:cs="FrankRuehl" w:hint="cs"/>
          <w:b/>
          <w:bCs/>
          <w:vanish/>
          <w:szCs w:val="20"/>
          <w:shd w:val="clear" w:color="auto" w:fill="FFFF99"/>
          <w:rtl/>
        </w:rPr>
        <w:t>הוספת הגדרת "דיין עמית"</w:t>
      </w:r>
      <w:bookmarkEnd w:id="5"/>
    </w:p>
    <w:p w:rsidR="00663DD6" w:rsidRDefault="00663DD6">
      <w:pPr>
        <w:pStyle w:val="P00"/>
        <w:spacing w:before="72"/>
        <w:ind w:left="0" w:right="1134"/>
        <w:rPr>
          <w:rStyle w:val="default"/>
          <w:rFonts w:cs="FrankRuehl" w:hint="cs"/>
          <w:rtl/>
        </w:rPr>
      </w:pPr>
      <w:r>
        <w:rPr>
          <w:lang w:val="he-IL"/>
        </w:rPr>
        <w:pict>
          <v:rect id="_x0000_s2053" style="position:absolute;left:0;text-align:left;margin-left:464.5pt;margin-top:8.05pt;width:75.05pt;height:13.4pt;z-index:251634176" o:allowincell="f" filled="f" stroked="f" strokecolor="lime" strokeweight=".25pt">
            <v:textbox style="mso-next-textbox:#_x0000_s2053" inset="0,0,0,0">
              <w:txbxContent>
                <w:p w:rsidR="008B2CF3" w:rsidRDefault="008B2CF3" w:rsidP="003B5367">
                  <w:pPr>
                    <w:spacing w:line="160" w:lineRule="exact"/>
                    <w:jc w:val="left"/>
                    <w:rPr>
                      <w:rFonts w:cs="Miriam"/>
                      <w:noProof/>
                      <w:szCs w:val="18"/>
                      <w:rtl/>
                    </w:rPr>
                  </w:pPr>
                  <w:r>
                    <w:rPr>
                      <w:rFonts w:cs="Miriam"/>
                      <w:szCs w:val="18"/>
                      <w:rtl/>
                    </w:rPr>
                    <w:t>ה</w:t>
                  </w:r>
                  <w:r>
                    <w:rPr>
                      <w:rFonts w:cs="Miriam" w:hint="cs"/>
                      <w:szCs w:val="18"/>
                      <w:rtl/>
                    </w:rPr>
                    <w:t>ח</w:t>
                  </w:r>
                  <w:r>
                    <w:rPr>
                      <w:rFonts w:cs="Miriam"/>
                      <w:szCs w:val="18"/>
                      <w:rtl/>
                    </w:rPr>
                    <w:t>ל</w:t>
                  </w:r>
                  <w:r>
                    <w:rPr>
                      <w:rFonts w:cs="Miriam" w:hint="cs"/>
                      <w:szCs w:val="18"/>
                      <w:rtl/>
                    </w:rPr>
                    <w:t xml:space="preserve">טה </w:t>
                  </w:r>
                  <w:r>
                    <w:rPr>
                      <w:rFonts w:cs="Miriam"/>
                      <w:szCs w:val="18"/>
                      <w:rtl/>
                    </w:rPr>
                    <w:t>ת</w:t>
                  </w:r>
                  <w:r>
                    <w:rPr>
                      <w:rFonts w:cs="Miriam" w:hint="cs"/>
                      <w:szCs w:val="18"/>
                      <w:rtl/>
                    </w:rPr>
                    <w:t>שנ"ו</w:t>
                  </w:r>
                  <w:r w:rsidR="003B5367">
                    <w:rPr>
                      <w:rFonts w:cs="Miriam" w:hint="cs"/>
                      <w:szCs w:val="18"/>
                      <w:rtl/>
                    </w:rPr>
                    <w:t>-</w:t>
                  </w:r>
                  <w:r>
                    <w:rPr>
                      <w:rFonts w:cs="Miriam" w:hint="cs"/>
                      <w:szCs w:val="18"/>
                      <w:rtl/>
                    </w:rPr>
                    <w:t>1996</w:t>
                  </w:r>
                </w:p>
              </w:txbxContent>
            </v:textbox>
            <w10:anchorlock/>
          </v:rect>
        </w:pict>
      </w:r>
      <w:r>
        <w:rPr>
          <w:rtl/>
        </w:rPr>
        <w:tab/>
      </w:r>
      <w:r>
        <w:rPr>
          <w:rStyle w:val="default"/>
          <w:rFonts w:cs="FrankRuehl"/>
          <w:rtl/>
        </w:rPr>
        <w:t>"</w:t>
      </w:r>
      <w:r>
        <w:rPr>
          <w:rStyle w:val="default"/>
          <w:rFonts w:cs="FrankRuehl" w:hint="cs"/>
          <w:rtl/>
        </w:rPr>
        <w:t>בן-זוג" - מי שהיתה אשתו של נפטר בשעת מותו, לרבות מי שהיתה ידועה בציבור כאשתו וגרה עמו אותה שעה, וכן לפחות בשלוש השני</w:t>
      </w:r>
      <w:r>
        <w:rPr>
          <w:rStyle w:val="default"/>
          <w:rFonts w:cs="FrankRuehl"/>
          <w:rtl/>
        </w:rPr>
        <w:t>ם</w:t>
      </w:r>
      <w:r>
        <w:rPr>
          <w:rStyle w:val="default"/>
          <w:rFonts w:cs="FrankRuehl" w:hint="cs"/>
          <w:rtl/>
        </w:rPr>
        <w:t xml:space="preserve"> שקדמו לפטירתו או שנולד להם ילד, או מי שהיה בעלה של נפטרת בשעת מותה, לרבות מי שהיה ידוע בציבור כבעלה וגר עמה אותה שעה וכן לפחות בשלוש השנים שקדמו לפטירתה או שנולד להם ילד.</w:t>
      </w:r>
    </w:p>
    <w:p w:rsidR="003F7357" w:rsidRPr="00BD43DE" w:rsidRDefault="003F7357" w:rsidP="003F7357">
      <w:pPr>
        <w:pStyle w:val="P00"/>
        <w:tabs>
          <w:tab w:val="clear" w:pos="6259"/>
        </w:tabs>
        <w:spacing w:before="0"/>
        <w:ind w:left="0" w:right="1134"/>
        <w:rPr>
          <w:rFonts w:hint="cs"/>
          <w:vanish/>
          <w:szCs w:val="20"/>
          <w:shd w:val="clear" w:color="auto" w:fill="FFFF99"/>
          <w:rtl/>
        </w:rPr>
      </w:pPr>
      <w:bookmarkStart w:id="6" w:name="Rov49"/>
      <w:r w:rsidRPr="00BD43DE">
        <w:rPr>
          <w:rFonts w:hint="cs"/>
          <w:vanish/>
          <w:color w:val="FF0000"/>
          <w:szCs w:val="20"/>
          <w:shd w:val="clear" w:color="auto" w:fill="FFFF99"/>
          <w:rtl/>
        </w:rPr>
        <w:t>מיום 1.4.1996</w:t>
      </w:r>
    </w:p>
    <w:p w:rsidR="003F7357" w:rsidRPr="00BD43DE" w:rsidRDefault="003F7357" w:rsidP="003F7357">
      <w:pPr>
        <w:pStyle w:val="P00"/>
        <w:spacing w:before="0"/>
        <w:ind w:left="0" w:right="1134"/>
        <w:rPr>
          <w:rFonts w:hint="cs"/>
          <w:b/>
          <w:bCs/>
          <w:vanish/>
          <w:szCs w:val="20"/>
          <w:shd w:val="clear" w:color="auto" w:fill="FFFF99"/>
          <w:rtl/>
        </w:rPr>
      </w:pPr>
      <w:r w:rsidRPr="00BD43DE">
        <w:rPr>
          <w:rFonts w:hint="cs"/>
          <w:b/>
          <w:bCs/>
          <w:vanish/>
          <w:szCs w:val="20"/>
          <w:shd w:val="clear" w:color="auto" w:fill="FFFF99"/>
          <w:rtl/>
        </w:rPr>
        <w:t>החלטה תשנ"ו-1996</w:t>
      </w:r>
    </w:p>
    <w:p w:rsidR="003F7357" w:rsidRPr="00BD43DE" w:rsidRDefault="003F7357" w:rsidP="003F7357">
      <w:pPr>
        <w:pStyle w:val="P00"/>
        <w:spacing w:before="0"/>
        <w:ind w:left="0" w:right="1134"/>
        <w:rPr>
          <w:rFonts w:hint="cs"/>
          <w:vanish/>
          <w:szCs w:val="20"/>
          <w:shd w:val="clear" w:color="auto" w:fill="FFFF99"/>
          <w:rtl/>
        </w:rPr>
      </w:pPr>
      <w:hyperlink r:id="rId15" w:history="1">
        <w:r w:rsidRPr="00BD43DE">
          <w:rPr>
            <w:rStyle w:val="Hyperlink"/>
            <w:rFonts w:hint="cs"/>
            <w:vanish/>
            <w:szCs w:val="20"/>
            <w:shd w:val="clear" w:color="auto" w:fill="FFFF99"/>
            <w:rtl/>
          </w:rPr>
          <w:t>ק"ת תשנ"ו מס' 5770</w:t>
        </w:r>
      </w:hyperlink>
      <w:r w:rsidRPr="00BD43DE">
        <w:rPr>
          <w:rFonts w:hint="cs"/>
          <w:vanish/>
          <w:szCs w:val="20"/>
          <w:shd w:val="clear" w:color="auto" w:fill="FFFF99"/>
          <w:rtl/>
        </w:rPr>
        <w:t xml:space="preserve"> מיום 4.7.1996 עמ' 1426</w:t>
      </w:r>
    </w:p>
    <w:p w:rsidR="003F7357" w:rsidRPr="003F7357" w:rsidRDefault="003F7357" w:rsidP="003F7357">
      <w:pPr>
        <w:pStyle w:val="P00"/>
        <w:spacing w:before="0"/>
        <w:ind w:left="0" w:right="1134"/>
        <w:rPr>
          <w:rFonts w:hint="cs"/>
          <w:b/>
          <w:bCs/>
          <w:sz w:val="2"/>
          <w:szCs w:val="2"/>
          <w:rtl/>
        </w:rPr>
      </w:pPr>
      <w:r w:rsidRPr="00BD43DE">
        <w:rPr>
          <w:rFonts w:hint="cs"/>
          <w:b/>
          <w:bCs/>
          <w:vanish/>
          <w:szCs w:val="20"/>
          <w:shd w:val="clear" w:color="auto" w:fill="FFFF99"/>
          <w:rtl/>
        </w:rPr>
        <w:t>הוספת הגדרת "בן זוג"</w:t>
      </w:r>
      <w:bookmarkEnd w:id="6"/>
    </w:p>
    <w:p w:rsidR="00663DD6" w:rsidRDefault="00663DD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שאיר" </w:t>
      </w:r>
      <w:r>
        <w:rPr>
          <w:rStyle w:val="default"/>
          <w:rFonts w:cs="FrankRuehl"/>
          <w:rtl/>
        </w:rPr>
        <w:t>–</w:t>
      </w:r>
    </w:p>
    <w:p w:rsidR="00663DD6" w:rsidRDefault="00663DD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בן-זוגו של הנפטר;</w:t>
      </w:r>
    </w:p>
    <w:p w:rsidR="00663DD6" w:rsidRDefault="00663DD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ילדו של הנפטר, לרבות ילד חורג ונכדו של הנפטר ש</w:t>
      </w:r>
      <w:r>
        <w:rPr>
          <w:rStyle w:val="default"/>
          <w:rFonts w:cs="FrankRuehl"/>
          <w:rtl/>
        </w:rPr>
        <w:t>פ</w:t>
      </w:r>
      <w:r>
        <w:rPr>
          <w:rStyle w:val="default"/>
          <w:rFonts w:cs="FrankRuehl" w:hint="cs"/>
          <w:rtl/>
        </w:rPr>
        <w:t xml:space="preserve">רנסתו היתה עליו בעת פטירתו, אם לא מלאו להם עשרים שנים או אף שמלאו להם עשרים שנים אך עקב ליקוי גופני או שכלי אינם מסוגלים לכלכל עצמם ואין להם הכנסה כדי מחייתם; </w:t>
      </w:r>
    </w:p>
    <w:p w:rsidR="00663DD6" w:rsidRDefault="00663DD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הוריו של הנפטר או של בן-זוגו שפרנסתם היתה עליו בעת פטירתו, אם לא השאיר בני משפחה כאמור בפסקאות (1) ו</w:t>
      </w:r>
      <w:r>
        <w:rPr>
          <w:rStyle w:val="default"/>
          <w:rFonts w:cs="FrankRuehl"/>
          <w:rtl/>
        </w:rPr>
        <w:t>-(2);</w:t>
      </w:r>
    </w:p>
    <w:p w:rsidR="00663DD6" w:rsidRDefault="00663DD6">
      <w:pPr>
        <w:pStyle w:val="P22"/>
        <w:spacing w:before="72"/>
        <w:ind w:left="1021" w:right="1134"/>
        <w:rPr>
          <w:rStyle w:val="default"/>
          <w:rFonts w:cs="FrankRuehl"/>
          <w:rtl/>
        </w:rPr>
      </w:pPr>
      <w:r>
        <w:rPr>
          <w:rStyle w:val="default"/>
          <w:rFonts w:cs="FrankRuehl"/>
          <w:rtl/>
        </w:rPr>
        <w:t>(</w:t>
      </w:r>
      <w:r>
        <w:rPr>
          <w:rStyle w:val="default"/>
          <w:rFonts w:cs="FrankRuehl" w:hint="cs"/>
          <w:rtl/>
        </w:rPr>
        <w:t>4)</w:t>
      </w:r>
      <w:r>
        <w:rPr>
          <w:rStyle w:val="default"/>
          <w:rFonts w:cs="FrankRuehl"/>
          <w:rtl/>
        </w:rPr>
        <w:tab/>
      </w:r>
      <w:r>
        <w:rPr>
          <w:rStyle w:val="default"/>
          <w:rFonts w:cs="FrankRuehl" w:hint="cs"/>
          <w:rtl/>
        </w:rPr>
        <w:t xml:space="preserve">קטינים שהיו תלויים בנפטר בעת פטירתו אם לא השאיר גם בני משפחה כאמור בפסקאות (1), (2) ו-(3). </w:t>
      </w:r>
    </w:p>
    <w:p w:rsidR="003F7357" w:rsidRDefault="00663DD6" w:rsidP="00236BE7">
      <w:pPr>
        <w:pStyle w:val="P00"/>
        <w:spacing w:before="72"/>
        <w:ind w:left="0" w:right="1134"/>
        <w:rPr>
          <w:rStyle w:val="default"/>
          <w:rFonts w:cs="FrankRuehl" w:hint="cs"/>
          <w:rtl/>
        </w:rPr>
      </w:pPr>
      <w:bookmarkStart w:id="7" w:name="Seif2"/>
      <w:bookmarkEnd w:id="7"/>
      <w:r>
        <w:rPr>
          <w:lang w:val="he-IL"/>
        </w:rPr>
        <w:pict>
          <v:rect id="_x0000_s2054" style="position:absolute;left:0;text-align:left;margin-left:464.5pt;margin-top:8.05pt;width:75.05pt;height:16pt;z-index:251635200" o:allowincell="f" filled="f" stroked="f" strokecolor="lime" strokeweight=".25pt">
            <v:textbox style="mso-next-textbox:#_x0000_s2054" inset="0,0,0,0">
              <w:txbxContent>
                <w:p w:rsidR="008B2CF3" w:rsidRDefault="008B2CF3">
                  <w:pPr>
                    <w:spacing w:line="160" w:lineRule="exact"/>
                    <w:jc w:val="left"/>
                    <w:rPr>
                      <w:rFonts w:cs="Miriam"/>
                      <w:noProof/>
                      <w:szCs w:val="18"/>
                      <w:rtl/>
                    </w:rPr>
                  </w:pPr>
                  <w:r>
                    <w:rPr>
                      <w:rFonts w:cs="Miriam"/>
                      <w:szCs w:val="18"/>
                      <w:rtl/>
                    </w:rPr>
                    <w:t>ד</w:t>
                  </w:r>
                  <w:r>
                    <w:rPr>
                      <w:rFonts w:cs="Miriam" w:hint="cs"/>
                      <w:szCs w:val="18"/>
                      <w:rtl/>
                    </w:rPr>
                    <w:t>ין אלמן</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 xml:space="preserve">ענין החלטה זו - דין אלמן כדין אלמנה. </w:t>
      </w:r>
    </w:p>
    <w:p w:rsidR="00663DD6" w:rsidRDefault="00663DD6" w:rsidP="00236BE7">
      <w:pPr>
        <w:pStyle w:val="P00"/>
        <w:spacing w:before="72"/>
        <w:ind w:left="0" w:right="1134"/>
        <w:rPr>
          <w:rStyle w:val="default"/>
          <w:rFonts w:cs="FrankRuehl"/>
          <w:rtl/>
        </w:rPr>
      </w:pPr>
      <w:bookmarkStart w:id="8" w:name="Seif3"/>
      <w:bookmarkEnd w:id="8"/>
      <w:r>
        <w:rPr>
          <w:lang w:val="he-IL"/>
        </w:rPr>
        <w:pict>
          <v:rect id="_x0000_s2055" style="position:absolute;left:0;text-align:left;margin-left:464.5pt;margin-top:8.05pt;width:75.05pt;height:29.7pt;z-index:251636224" o:allowincell="f" filled="f" stroked="f" strokecolor="lime" strokeweight=".25pt">
            <v:textbox style="mso-next-textbox:#_x0000_s2055" inset="0,0,0,0">
              <w:txbxContent>
                <w:p w:rsidR="008B2CF3" w:rsidRDefault="008B2CF3" w:rsidP="003B5367">
                  <w:pPr>
                    <w:spacing w:line="160" w:lineRule="exact"/>
                    <w:jc w:val="left"/>
                    <w:rPr>
                      <w:rFonts w:cs="Miriam"/>
                      <w:noProof/>
                      <w:szCs w:val="18"/>
                      <w:rtl/>
                    </w:rPr>
                  </w:pPr>
                  <w:r>
                    <w:rPr>
                      <w:rFonts w:cs="Miriam"/>
                      <w:szCs w:val="18"/>
                      <w:rtl/>
                    </w:rPr>
                    <w:t>מ</w:t>
                  </w:r>
                  <w:r>
                    <w:rPr>
                      <w:rFonts w:cs="Miriam" w:hint="cs"/>
                      <w:szCs w:val="18"/>
                      <w:rtl/>
                    </w:rPr>
                    <w:t>שכורת וקצבה</w:t>
                  </w:r>
                  <w:r w:rsidR="003B5367">
                    <w:rPr>
                      <w:rFonts w:cs="Miriam" w:hint="cs"/>
                      <w:szCs w:val="18"/>
                      <w:rtl/>
                    </w:rPr>
                    <w:t xml:space="preserve"> </w:t>
                  </w:r>
                  <w:r>
                    <w:rPr>
                      <w:rFonts w:cs="Miriam"/>
                      <w:szCs w:val="18"/>
                      <w:rtl/>
                    </w:rPr>
                    <w:t>ל</w:t>
                  </w:r>
                  <w:r>
                    <w:rPr>
                      <w:rFonts w:cs="Miriam" w:hint="cs"/>
                      <w:szCs w:val="18"/>
                      <w:rtl/>
                    </w:rPr>
                    <w:t>נושא משרה</w:t>
                  </w:r>
                  <w:r w:rsidR="003B5367">
                    <w:rPr>
                      <w:rFonts w:cs="Miriam" w:hint="cs"/>
                      <w:szCs w:val="18"/>
                      <w:rtl/>
                    </w:rPr>
                    <w:t xml:space="preserve"> </w:t>
                  </w:r>
                  <w:r>
                    <w:rPr>
                      <w:rFonts w:cs="Miriam"/>
                      <w:szCs w:val="18"/>
                      <w:rtl/>
                    </w:rPr>
                    <w:t>ש</w:t>
                  </w:r>
                  <w:r>
                    <w:rPr>
                      <w:rFonts w:cs="Miriam" w:hint="cs"/>
                      <w:szCs w:val="18"/>
                      <w:rtl/>
                    </w:rPr>
                    <w:t>יפוטית לשעבר</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משכורתו של נושא משרה שיפוטית לשעבר תשולם לו עד סוף ה</w:t>
      </w:r>
      <w:r>
        <w:rPr>
          <w:rStyle w:val="default"/>
          <w:rFonts w:cs="FrankRuehl"/>
          <w:rtl/>
        </w:rPr>
        <w:t>ח</w:t>
      </w:r>
      <w:r>
        <w:rPr>
          <w:rStyle w:val="default"/>
          <w:rFonts w:cs="FrankRuehl" w:hint="cs"/>
          <w:rtl/>
        </w:rPr>
        <w:t>ודש שבו חדל לכהן.</w:t>
      </w:r>
    </w:p>
    <w:p w:rsidR="00663DD6" w:rsidRDefault="00663DD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נושא משרה שיפוטית לשעבר, תשולם לו כל ימי חייו מתחילת החודש שלאחר החודש שבו שולמה לו המשכורת כאמור בסעיף קטן (א) קצבה שתחושב לפי תקופת כהונתו והיא </w:t>
      </w:r>
      <w:r>
        <w:rPr>
          <w:rStyle w:val="default"/>
          <w:rFonts w:cs="FrankRuehl"/>
          <w:rtl/>
        </w:rPr>
        <w:t>–</w:t>
      </w:r>
    </w:p>
    <w:p w:rsidR="00663DD6" w:rsidRDefault="00663DD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אם כיהן לא יותר מחמש שנים - 7% מהמשכורת הקובעת כפול במספר שנות כהונתו;</w:t>
      </w:r>
    </w:p>
    <w:p w:rsidR="00663DD6" w:rsidRDefault="00663DD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אם כ</w:t>
      </w:r>
      <w:r>
        <w:rPr>
          <w:rStyle w:val="default"/>
          <w:rFonts w:cs="FrankRuehl"/>
          <w:rtl/>
        </w:rPr>
        <w:t>י</w:t>
      </w:r>
      <w:r>
        <w:rPr>
          <w:rStyle w:val="default"/>
          <w:rFonts w:cs="FrankRuehl" w:hint="cs"/>
          <w:rtl/>
        </w:rPr>
        <w:t xml:space="preserve">הן למעלה מחמש שנים אך לא יותר משמונה שנים - 50% מהמשכורת הקובעת; </w:t>
      </w:r>
    </w:p>
    <w:p w:rsidR="00663DD6" w:rsidRDefault="00663DD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אם כיהן למעלה משמונה שנים  50% מהמשכורת הקובעת ועוד 3% לכל שנת כהונה שכיהן בה למעלה משמונה שנים. </w:t>
      </w:r>
    </w:p>
    <w:p w:rsidR="00663DD6" w:rsidRDefault="00663DD6" w:rsidP="00236BE7">
      <w:pPr>
        <w:pStyle w:val="P00"/>
        <w:spacing w:before="72"/>
        <w:ind w:left="0" w:right="1134"/>
        <w:rPr>
          <w:rStyle w:val="default"/>
          <w:rFonts w:cs="FrankRuehl"/>
          <w:rtl/>
        </w:rPr>
      </w:pPr>
      <w:bookmarkStart w:id="9" w:name="Seif4"/>
      <w:bookmarkEnd w:id="9"/>
      <w:r>
        <w:rPr>
          <w:lang w:val="he-IL"/>
        </w:rPr>
        <w:pict>
          <v:rect id="_x0000_s2056" style="position:absolute;left:0;text-align:left;margin-left:464.5pt;margin-top:8.05pt;width:75.05pt;height:22.15pt;z-index:251637248" o:allowincell="f" filled="f" stroked="f" strokecolor="lime" strokeweight=".25pt">
            <v:textbox style="mso-next-textbox:#_x0000_s2056" inset="0,0,0,0">
              <w:txbxContent>
                <w:p w:rsidR="008B2CF3" w:rsidRDefault="008B2CF3" w:rsidP="003B5367">
                  <w:pPr>
                    <w:spacing w:line="160" w:lineRule="exact"/>
                    <w:jc w:val="left"/>
                    <w:rPr>
                      <w:rFonts w:cs="Miriam"/>
                      <w:noProof/>
                      <w:szCs w:val="18"/>
                      <w:rtl/>
                    </w:rPr>
                  </w:pPr>
                  <w:r>
                    <w:rPr>
                      <w:rFonts w:cs="Miriam"/>
                      <w:szCs w:val="18"/>
                      <w:rtl/>
                    </w:rPr>
                    <w:t>ת</w:t>
                  </w:r>
                  <w:r>
                    <w:rPr>
                      <w:rFonts w:cs="Miriam" w:hint="cs"/>
                      <w:szCs w:val="18"/>
                      <w:rtl/>
                    </w:rPr>
                    <w:t>וספות לקצבה</w:t>
                  </w:r>
                  <w:r w:rsidR="003B5367">
                    <w:rPr>
                      <w:rFonts w:cs="Miriam" w:hint="cs"/>
                      <w:szCs w:val="18"/>
                      <w:rtl/>
                    </w:rPr>
                    <w:t xml:space="preserve"> </w:t>
                  </w:r>
                  <w:r>
                    <w:rPr>
                      <w:rFonts w:cs="Miriam"/>
                      <w:szCs w:val="18"/>
                      <w:rtl/>
                    </w:rPr>
                    <w:t>ב</w:t>
                  </w:r>
                  <w:r>
                    <w:rPr>
                      <w:rFonts w:cs="Miriam" w:hint="cs"/>
                      <w:szCs w:val="18"/>
                      <w:rtl/>
                    </w:rPr>
                    <w:t>של גיל</w:t>
                  </w:r>
                </w:p>
              </w:txbxContent>
            </v:textbox>
            <w10:anchorlock/>
          </v:rect>
        </w:pict>
      </w:r>
      <w:r>
        <w:rPr>
          <w:rStyle w:val="big-number"/>
          <w:rtl/>
        </w:rPr>
        <w:t>4.</w:t>
      </w:r>
      <w:r>
        <w:rPr>
          <w:rStyle w:val="big-number"/>
          <w:rtl/>
        </w:rPr>
        <w:tab/>
      </w:r>
      <w:r>
        <w:rPr>
          <w:rStyle w:val="default"/>
          <w:rFonts w:cs="FrankRuehl"/>
          <w:rtl/>
        </w:rPr>
        <w:t>נ</w:t>
      </w:r>
      <w:r>
        <w:rPr>
          <w:rStyle w:val="default"/>
          <w:rFonts w:cs="FrankRuehl" w:hint="cs"/>
          <w:rtl/>
        </w:rPr>
        <w:t>ושא משרה שיפוטית לשעבר שבשעה שחדל לכהן היה גילו למעלה מששי</w:t>
      </w:r>
      <w:r>
        <w:rPr>
          <w:rStyle w:val="default"/>
          <w:rFonts w:cs="FrankRuehl"/>
          <w:rtl/>
        </w:rPr>
        <w:t>ם</w:t>
      </w:r>
      <w:r>
        <w:rPr>
          <w:rStyle w:val="default"/>
          <w:rFonts w:cs="FrankRuehl" w:hint="cs"/>
          <w:rtl/>
        </w:rPr>
        <w:t xml:space="preserve"> שנה, תינתן לו תוספת על הקצבה שהוא זכאי לה לפי סעיף 3 בשיעור של 2% מהמשכורת הקובעת בעד כל שנת גילו שהיתה למעלה מששים בשעה שחדל לכהן. </w:t>
      </w:r>
    </w:p>
    <w:p w:rsidR="00663DD6" w:rsidRDefault="00663DD6" w:rsidP="00236BE7">
      <w:pPr>
        <w:pStyle w:val="P00"/>
        <w:spacing w:before="72"/>
        <w:ind w:left="0" w:right="1134"/>
        <w:rPr>
          <w:rStyle w:val="default"/>
          <w:rFonts w:cs="FrankRuehl"/>
          <w:rtl/>
        </w:rPr>
      </w:pPr>
      <w:bookmarkStart w:id="10" w:name="Seif5"/>
      <w:bookmarkEnd w:id="10"/>
      <w:r>
        <w:rPr>
          <w:lang w:val="he-IL"/>
        </w:rPr>
        <w:pict>
          <v:rect id="_x0000_s2057" style="position:absolute;left:0;text-align:left;margin-left:464.5pt;margin-top:8.05pt;width:75.05pt;height:26.65pt;z-index:251638272" o:allowincell="f" filled="f" stroked="f" strokecolor="lime" strokeweight=".25pt">
            <v:textbox style="mso-next-textbox:#_x0000_s2057" inset="0,0,0,0">
              <w:txbxContent>
                <w:p w:rsidR="008B2CF3" w:rsidRDefault="008B2CF3" w:rsidP="003B5367">
                  <w:pPr>
                    <w:spacing w:line="160" w:lineRule="exact"/>
                    <w:jc w:val="left"/>
                    <w:rPr>
                      <w:rFonts w:cs="Miriam"/>
                      <w:noProof/>
                      <w:szCs w:val="18"/>
                      <w:rtl/>
                    </w:rPr>
                  </w:pPr>
                  <w:r>
                    <w:rPr>
                      <w:rFonts w:cs="Miriam"/>
                      <w:szCs w:val="18"/>
                      <w:rtl/>
                    </w:rPr>
                    <w:t>ק</w:t>
                  </w:r>
                  <w:r>
                    <w:rPr>
                      <w:rFonts w:cs="Miriam" w:hint="cs"/>
                      <w:szCs w:val="18"/>
                      <w:rtl/>
                    </w:rPr>
                    <w:t>צבה לנושא</w:t>
                  </w:r>
                  <w:r w:rsidR="003B5367">
                    <w:rPr>
                      <w:rFonts w:cs="Miriam" w:hint="cs"/>
                      <w:szCs w:val="18"/>
                      <w:rtl/>
                    </w:rPr>
                    <w:t xml:space="preserve"> </w:t>
                  </w:r>
                  <w:r>
                    <w:rPr>
                      <w:rFonts w:cs="Miriam"/>
                      <w:szCs w:val="18"/>
                      <w:rtl/>
                    </w:rPr>
                    <w:t>מ</w:t>
                  </w:r>
                  <w:r>
                    <w:rPr>
                      <w:rFonts w:cs="Miriam" w:hint="cs"/>
                      <w:szCs w:val="18"/>
                      <w:rtl/>
                    </w:rPr>
                    <w:t>שרה שיפוטית</w:t>
                  </w:r>
                  <w:r w:rsidR="003B5367">
                    <w:rPr>
                      <w:rFonts w:cs="Miriam" w:hint="cs"/>
                      <w:noProof/>
                      <w:szCs w:val="18"/>
                      <w:rtl/>
                    </w:rPr>
                    <w:t xml:space="preserve"> </w:t>
                  </w:r>
                  <w:r>
                    <w:rPr>
                      <w:rFonts w:cs="Miriam"/>
                      <w:szCs w:val="18"/>
                      <w:rtl/>
                    </w:rPr>
                    <w:t>ש</w:t>
                  </w:r>
                  <w:r>
                    <w:rPr>
                      <w:rFonts w:cs="Miriam" w:hint="cs"/>
                      <w:szCs w:val="18"/>
                      <w:rtl/>
                    </w:rPr>
                    <w:t>נבצר ממנו</w:t>
                  </w:r>
                  <w:r w:rsidR="003B5367">
                    <w:rPr>
                      <w:rFonts w:cs="Miriam" w:hint="cs"/>
                      <w:szCs w:val="18"/>
                      <w:rtl/>
                    </w:rPr>
                    <w:t xml:space="preserve"> </w:t>
                  </w:r>
                  <w:r>
                    <w:rPr>
                      <w:rFonts w:cs="Miriam"/>
                      <w:szCs w:val="18"/>
                      <w:rtl/>
                    </w:rPr>
                    <w:t>ל</w:t>
                  </w:r>
                  <w:r>
                    <w:rPr>
                      <w:rFonts w:cs="Miriam" w:hint="cs"/>
                      <w:szCs w:val="18"/>
                      <w:rtl/>
                    </w:rPr>
                    <w:t>מלא תפקידו</w:t>
                  </w:r>
                </w:p>
              </w:txbxContent>
            </v:textbox>
            <w10:anchorlock/>
          </v:rect>
        </w:pict>
      </w:r>
      <w:r>
        <w:rPr>
          <w:rStyle w:val="big-number"/>
          <w:rtl/>
        </w:rPr>
        <w:t>5.</w:t>
      </w:r>
      <w:r>
        <w:rPr>
          <w:rStyle w:val="big-number"/>
          <w:rtl/>
        </w:rPr>
        <w:tab/>
      </w:r>
      <w:r>
        <w:rPr>
          <w:rStyle w:val="default"/>
          <w:rFonts w:cs="FrankRuehl"/>
          <w:rtl/>
        </w:rPr>
        <w:t>נ</w:t>
      </w:r>
      <w:r>
        <w:rPr>
          <w:rStyle w:val="default"/>
          <w:rFonts w:cs="FrankRuehl" w:hint="cs"/>
          <w:rtl/>
        </w:rPr>
        <w:t>ושא משרה שיפוטית לשעבר שיצא לקצבה לפי סעיף 17(א)(2) לחוק השופטים, ת</w:t>
      </w:r>
      <w:r>
        <w:rPr>
          <w:rStyle w:val="default"/>
          <w:rFonts w:cs="FrankRuehl"/>
          <w:rtl/>
        </w:rPr>
        <w:t>ש</w:t>
      </w:r>
      <w:r>
        <w:rPr>
          <w:rStyle w:val="default"/>
          <w:rFonts w:cs="FrankRuehl" w:hint="cs"/>
          <w:rtl/>
        </w:rPr>
        <w:t>י"ג-1953, סעיף 16(א)(2) לחוק הדיינים, תשט"ו</w:t>
      </w:r>
      <w:r w:rsidR="00236BE7">
        <w:rPr>
          <w:rStyle w:val="default"/>
          <w:rFonts w:cs="FrankRuehl" w:hint="cs"/>
          <w:rtl/>
        </w:rPr>
        <w:t>-</w:t>
      </w:r>
      <w:r>
        <w:rPr>
          <w:rStyle w:val="default"/>
          <w:rFonts w:cs="FrankRuehl" w:hint="cs"/>
          <w:rtl/>
        </w:rPr>
        <w:t>1955, סעיף 13(א)(2) לחוק הקאדים, תשכ"א-1961, או סעיף 19(א)(2) לחוק בתי הדין הדתיים הדרוזיים, תשכ"ג-1962, לא תפחת קצבתו מ-40% מהמשכורת הקובעת ועוד 2.5% הימנה לכל שנה מהשניה עד החמישית שבה כיהן כנושא משרה שיפוטית</w:t>
      </w:r>
      <w:r>
        <w:rPr>
          <w:rStyle w:val="default"/>
          <w:rFonts w:cs="FrankRuehl"/>
          <w:rtl/>
        </w:rPr>
        <w:t xml:space="preserve">. </w:t>
      </w:r>
    </w:p>
    <w:p w:rsidR="00663DD6" w:rsidRDefault="00663DD6" w:rsidP="00236BE7">
      <w:pPr>
        <w:pStyle w:val="P00"/>
        <w:spacing w:before="72"/>
        <w:ind w:left="0" w:right="1134"/>
        <w:rPr>
          <w:rStyle w:val="default"/>
          <w:rFonts w:cs="FrankRuehl" w:hint="cs"/>
          <w:rtl/>
        </w:rPr>
      </w:pPr>
      <w:bookmarkStart w:id="11" w:name="Seif6"/>
      <w:bookmarkEnd w:id="11"/>
      <w:r>
        <w:rPr>
          <w:lang w:val="he-IL"/>
        </w:rPr>
        <w:pict>
          <v:rect id="_x0000_s2058" style="position:absolute;left:0;text-align:left;margin-left:464.5pt;margin-top:8.05pt;width:75.05pt;height:31.75pt;z-index:251639296" o:allowincell="f" filled="f" stroked="f" strokecolor="lime" strokeweight=".25pt">
            <v:textbox style="mso-next-textbox:#_x0000_s2058" inset="0,0,0,0">
              <w:txbxContent>
                <w:p w:rsidR="008B2CF3" w:rsidRDefault="008B2CF3" w:rsidP="003B5367">
                  <w:pPr>
                    <w:spacing w:line="160" w:lineRule="exact"/>
                    <w:jc w:val="left"/>
                    <w:rPr>
                      <w:rFonts w:cs="Miriam"/>
                      <w:noProof/>
                      <w:szCs w:val="18"/>
                      <w:rtl/>
                    </w:rPr>
                  </w:pPr>
                  <w:r>
                    <w:rPr>
                      <w:rFonts w:cs="Miriam"/>
                      <w:szCs w:val="18"/>
                      <w:rtl/>
                    </w:rPr>
                    <w:t>ח</w:t>
                  </w:r>
                  <w:r>
                    <w:rPr>
                      <w:rFonts w:cs="Miriam" w:hint="cs"/>
                      <w:szCs w:val="18"/>
                      <w:rtl/>
                    </w:rPr>
                    <w:t>ישוב תקופת</w:t>
                  </w:r>
                  <w:r w:rsidR="003B5367">
                    <w:rPr>
                      <w:rFonts w:cs="Miriam" w:hint="cs"/>
                      <w:szCs w:val="18"/>
                      <w:rtl/>
                    </w:rPr>
                    <w:t xml:space="preserve"> </w:t>
                  </w:r>
                  <w:r>
                    <w:rPr>
                      <w:rFonts w:cs="Miriam"/>
                      <w:szCs w:val="18"/>
                      <w:rtl/>
                    </w:rPr>
                    <w:t>כ</w:t>
                  </w:r>
                  <w:r>
                    <w:rPr>
                      <w:rFonts w:cs="Miriam" w:hint="cs"/>
                      <w:szCs w:val="18"/>
                      <w:rtl/>
                    </w:rPr>
                    <w:t>הונה לענין הזכות לגמלה ושיעורה</w:t>
                  </w:r>
                </w:p>
              </w:txbxContent>
            </v:textbox>
            <w10:anchorlock/>
          </v:rect>
        </w:pict>
      </w:r>
      <w:r>
        <w:rPr>
          <w:rStyle w:val="big-number"/>
          <w:rtl/>
        </w:rPr>
        <w:t>6.</w:t>
      </w:r>
      <w:r>
        <w:rPr>
          <w:rStyle w:val="big-number"/>
          <w:rtl/>
        </w:rPr>
        <w:tab/>
      </w:r>
      <w:r>
        <w:rPr>
          <w:rStyle w:val="default"/>
          <w:rFonts w:cs="FrankRuehl"/>
          <w:rtl/>
        </w:rPr>
        <w:t>ב</w:t>
      </w:r>
      <w:r>
        <w:rPr>
          <w:rStyle w:val="default"/>
          <w:rFonts w:cs="FrankRuehl" w:hint="cs"/>
          <w:rtl/>
        </w:rPr>
        <w:t xml:space="preserve">קביעת זכות לגמלה של נושא משרה שיפוטית לשעבר ושיעורה לענין החלטה זו יחושבו </w:t>
      </w:r>
      <w:r>
        <w:rPr>
          <w:rStyle w:val="default"/>
          <w:rFonts w:cs="FrankRuehl"/>
          <w:rtl/>
        </w:rPr>
        <w:t>–</w:t>
      </w:r>
    </w:p>
    <w:p w:rsidR="00663DD6" w:rsidRDefault="00663DD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כל זמני הכהונה של נושא המשרה השיפוטית לשעבר מיום ו' באייר תש"ח (15 במאי 1948) ואילך;</w:t>
      </w:r>
    </w:p>
    <w:p w:rsidR="00663DD6" w:rsidRDefault="00663DD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הפסקות ש</w:t>
      </w:r>
      <w:r>
        <w:rPr>
          <w:rStyle w:val="default"/>
          <w:rFonts w:cs="FrankRuehl"/>
          <w:rtl/>
        </w:rPr>
        <w:t>ח</w:t>
      </w:r>
      <w:r>
        <w:rPr>
          <w:rStyle w:val="default"/>
          <w:rFonts w:cs="FrankRuehl" w:hint="cs"/>
          <w:rtl/>
        </w:rPr>
        <w:t>לו בעבודת נושא המשרה השיפוטית מאחד הטעמים הבאים:</w:t>
      </w:r>
    </w:p>
    <w:p w:rsidR="00663DD6" w:rsidRDefault="00663DD6">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פגרה, חופשה, מנוחה, תאונה בעבודה או מחלה;</w:t>
      </w:r>
    </w:p>
    <w:p w:rsidR="00663DD6" w:rsidRDefault="00663DD6" w:rsidP="00236BE7">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שירות צבאי כמשמעותו בחוק החיילים</w:t>
      </w:r>
      <w:r>
        <w:rPr>
          <w:rStyle w:val="default"/>
          <w:rFonts w:cs="FrankRuehl"/>
          <w:rtl/>
        </w:rPr>
        <w:t xml:space="preserve"> </w:t>
      </w:r>
      <w:r>
        <w:rPr>
          <w:rStyle w:val="default"/>
          <w:rFonts w:cs="FrankRuehl" w:hint="cs"/>
          <w:rtl/>
        </w:rPr>
        <w:t>המשוחררים (החזרה לעבודה), תש"ט</w:t>
      </w:r>
      <w:r w:rsidR="00236BE7">
        <w:rPr>
          <w:rStyle w:val="default"/>
          <w:rFonts w:cs="FrankRuehl" w:hint="cs"/>
          <w:rtl/>
        </w:rPr>
        <w:t>-</w:t>
      </w:r>
      <w:r>
        <w:rPr>
          <w:rStyle w:val="default"/>
          <w:rFonts w:cs="FrankRuehl" w:hint="cs"/>
          <w:rtl/>
        </w:rPr>
        <w:t>1949, או העדר שלאחר שירות צבאי כאמור בתקופה שדינה כדין שירות לפי סעיף 12 לאותו חוק;</w:t>
      </w:r>
    </w:p>
    <w:p w:rsidR="00663DD6" w:rsidRDefault="00663DD6" w:rsidP="00236BE7">
      <w:pPr>
        <w:pStyle w:val="P33"/>
        <w:spacing w:before="72"/>
        <w:ind w:left="1474"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שירות</w:t>
      </w:r>
      <w:r>
        <w:rPr>
          <w:rStyle w:val="default"/>
          <w:rFonts w:cs="FrankRuehl"/>
          <w:rtl/>
        </w:rPr>
        <w:t xml:space="preserve"> </w:t>
      </w:r>
      <w:r>
        <w:rPr>
          <w:rStyle w:val="default"/>
          <w:rFonts w:cs="FrankRuehl" w:hint="cs"/>
          <w:rtl/>
        </w:rPr>
        <w:t>חלקי כמשמעותו בחוק החיילים</w:t>
      </w:r>
      <w:r>
        <w:rPr>
          <w:rStyle w:val="default"/>
          <w:rFonts w:cs="FrankRuehl"/>
          <w:rtl/>
        </w:rPr>
        <w:t xml:space="preserve"> </w:t>
      </w:r>
      <w:r>
        <w:rPr>
          <w:rStyle w:val="default"/>
          <w:rFonts w:cs="FrankRuehl" w:hint="cs"/>
          <w:rtl/>
        </w:rPr>
        <w:t>המשוחררים (החזרה לעבודה), תש"ט</w:t>
      </w:r>
      <w:r w:rsidR="00236BE7">
        <w:rPr>
          <w:rStyle w:val="default"/>
          <w:rFonts w:cs="FrankRuehl" w:hint="cs"/>
          <w:rtl/>
        </w:rPr>
        <w:t>-</w:t>
      </w:r>
      <w:r>
        <w:rPr>
          <w:rStyle w:val="default"/>
          <w:rFonts w:cs="FrankRuehl" w:hint="cs"/>
          <w:rtl/>
        </w:rPr>
        <w:t>1949, או שירות מילואים כמשמעותו בחוק שירות בטחון, תשי"ט</w:t>
      </w:r>
      <w:r w:rsidR="00236BE7">
        <w:rPr>
          <w:rStyle w:val="default"/>
          <w:rFonts w:cs="FrankRuehl" w:hint="cs"/>
          <w:rtl/>
        </w:rPr>
        <w:t>-</w:t>
      </w:r>
      <w:r>
        <w:rPr>
          <w:rStyle w:val="default"/>
          <w:rFonts w:cs="FrankRuehl" w:hint="cs"/>
          <w:rtl/>
        </w:rPr>
        <w:t>1959 [נוסח משולב];</w:t>
      </w:r>
    </w:p>
    <w:p w:rsidR="00663DD6" w:rsidRDefault="00663DD6" w:rsidP="00236BE7">
      <w:pPr>
        <w:pStyle w:val="P33"/>
        <w:spacing w:before="72"/>
        <w:ind w:left="1474" w:right="113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תקופת שירות שמגיעים בעדה דמי לידה או דמי פגיעה בעבודה לפי חוק הביטוח הלאומי [נוסח משולב], תשכ"ח</w:t>
      </w:r>
      <w:r w:rsidR="00236BE7">
        <w:rPr>
          <w:rStyle w:val="default"/>
          <w:rFonts w:cs="FrankRuehl" w:hint="cs"/>
          <w:rtl/>
        </w:rPr>
        <w:t>-</w:t>
      </w:r>
      <w:r>
        <w:rPr>
          <w:rStyle w:val="default"/>
          <w:rFonts w:cs="FrankRuehl" w:hint="cs"/>
          <w:rtl/>
        </w:rPr>
        <w:t>1968;</w:t>
      </w:r>
    </w:p>
    <w:p w:rsidR="00663DD6" w:rsidRDefault="00663DD6" w:rsidP="00236BE7">
      <w:pPr>
        <w:pStyle w:val="P33"/>
        <w:spacing w:before="72"/>
        <w:ind w:left="1474" w:right="1134"/>
        <w:rPr>
          <w:rStyle w:val="default"/>
          <w:rFonts w:cs="FrankRuehl"/>
          <w:rtl/>
        </w:rPr>
      </w:pP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תקופה שבה מיל</w:t>
      </w:r>
      <w:r>
        <w:rPr>
          <w:rStyle w:val="default"/>
          <w:rFonts w:cs="FrankRuehl"/>
          <w:rtl/>
        </w:rPr>
        <w:t>א</w:t>
      </w:r>
      <w:r>
        <w:rPr>
          <w:rStyle w:val="default"/>
          <w:rFonts w:cs="FrankRuehl" w:hint="cs"/>
          <w:rtl/>
        </w:rPr>
        <w:t xml:space="preserve"> נושא המשרה השיפוטית</w:t>
      </w:r>
      <w:r>
        <w:rPr>
          <w:rStyle w:val="default"/>
          <w:rFonts w:cs="FrankRuehl"/>
          <w:rtl/>
        </w:rPr>
        <w:t xml:space="preserve"> </w:t>
      </w:r>
      <w:r>
        <w:rPr>
          <w:rStyle w:val="default"/>
          <w:rFonts w:cs="FrankRuehl" w:hint="cs"/>
          <w:rtl/>
        </w:rPr>
        <w:t xml:space="preserve">לשעבר באורח זמני תפקיד אחר מטעם המדינה; </w:t>
      </w:r>
    </w:p>
    <w:p w:rsidR="00663DD6" w:rsidRDefault="00663DD6">
      <w:pPr>
        <w:pStyle w:val="P33"/>
        <w:spacing w:before="72"/>
        <w:ind w:left="1474" w:right="1134"/>
        <w:rPr>
          <w:rStyle w:val="default"/>
          <w:rFonts w:cs="FrankRuehl"/>
          <w:rtl/>
        </w:rPr>
      </w:pP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הפסקה אחרת שרואים אותה כבלתי מפסקת את השירות;</w:t>
      </w:r>
    </w:p>
    <w:p w:rsidR="00663DD6" w:rsidRDefault="00663DD6" w:rsidP="00236BE7">
      <w:pPr>
        <w:pStyle w:val="P33"/>
        <w:spacing w:before="72"/>
        <w:ind w:left="1474" w:right="1134"/>
        <w:rPr>
          <w:rStyle w:val="default"/>
          <w:rFonts w:cs="FrankRuehl"/>
          <w:rtl/>
        </w:rPr>
      </w:pP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תקופה שלא הגיעו בעדה לנושא המשרה</w:t>
      </w:r>
      <w:r>
        <w:rPr>
          <w:rStyle w:val="default"/>
          <w:rFonts w:cs="FrankRuehl"/>
          <w:rtl/>
        </w:rPr>
        <w:t xml:space="preserve"> </w:t>
      </w:r>
      <w:r>
        <w:rPr>
          <w:rStyle w:val="default"/>
          <w:rFonts w:cs="FrankRuehl" w:hint="cs"/>
          <w:rtl/>
        </w:rPr>
        <w:t>השיפוטית לשעבר משכורת של נושא משרה שיפוטית אך שולמו בעדה, על ידיו או מטעמו, באישור מנהל בתי המשפט שניתן בה</w:t>
      </w:r>
      <w:r>
        <w:rPr>
          <w:rStyle w:val="default"/>
          <w:rFonts w:cs="FrankRuehl"/>
          <w:rtl/>
        </w:rPr>
        <w:t>ס</w:t>
      </w:r>
      <w:r>
        <w:rPr>
          <w:rStyle w:val="default"/>
          <w:rFonts w:cs="FrankRuehl" w:hint="cs"/>
          <w:rtl/>
        </w:rPr>
        <w:t>כמת שר המשפטים, או באישור מנהל בתי הדין הנוגע בדבר שניתן בהסכמת שר הדתות, לפי הענין ולשם רכישת זכות לקצבה, תשלומים לאוצר המדינה בשיעור הקבוע לגבי עובדי המדינה בתקנות לפי סעיף 11(4) לחוק שירות המדינה (גמלאות) [נוסח משולב], תש"ל</w:t>
      </w:r>
      <w:r w:rsidR="00236BE7">
        <w:rPr>
          <w:rStyle w:val="default"/>
          <w:rFonts w:cs="FrankRuehl" w:hint="cs"/>
          <w:rtl/>
        </w:rPr>
        <w:t>-</w:t>
      </w:r>
      <w:r>
        <w:rPr>
          <w:rStyle w:val="default"/>
          <w:rFonts w:cs="FrankRuehl" w:hint="cs"/>
          <w:rtl/>
        </w:rPr>
        <w:t xml:space="preserve">1970. </w:t>
      </w:r>
    </w:p>
    <w:p w:rsidR="00663DD6" w:rsidRDefault="00663DD6" w:rsidP="00236BE7">
      <w:pPr>
        <w:pStyle w:val="P00"/>
        <w:spacing w:before="72"/>
        <w:ind w:left="0" w:right="1134"/>
        <w:rPr>
          <w:rStyle w:val="default"/>
          <w:rFonts w:cs="FrankRuehl"/>
          <w:rtl/>
        </w:rPr>
      </w:pPr>
      <w:bookmarkStart w:id="12" w:name="Seif7"/>
      <w:bookmarkEnd w:id="12"/>
      <w:r>
        <w:rPr>
          <w:lang w:val="he-IL"/>
        </w:rPr>
        <w:pict>
          <v:rect id="_x0000_s2059" style="position:absolute;left:0;text-align:left;margin-left:464.5pt;margin-top:8.05pt;width:75.05pt;height:13.2pt;z-index:251640320" o:allowincell="f" filled="f" stroked="f" strokecolor="lime" strokeweight=".25pt">
            <v:textbox style="mso-next-textbox:#_x0000_s2059" inset="0,0,0,0">
              <w:txbxContent>
                <w:p w:rsidR="008B2CF3" w:rsidRDefault="008B2CF3">
                  <w:pPr>
                    <w:spacing w:line="160" w:lineRule="exact"/>
                    <w:jc w:val="left"/>
                    <w:rPr>
                      <w:rFonts w:cs="Miriam"/>
                      <w:noProof/>
                      <w:szCs w:val="18"/>
                      <w:rtl/>
                    </w:rPr>
                  </w:pPr>
                  <w:r>
                    <w:rPr>
                      <w:rFonts w:cs="Miriam"/>
                      <w:szCs w:val="18"/>
                      <w:rtl/>
                    </w:rPr>
                    <w:t>ח</w:t>
                  </w:r>
                  <w:r>
                    <w:rPr>
                      <w:rFonts w:cs="Miriam" w:hint="cs"/>
                      <w:szCs w:val="18"/>
                      <w:rtl/>
                    </w:rPr>
                    <w:t>י</w:t>
                  </w:r>
                  <w:r>
                    <w:rPr>
                      <w:rFonts w:cs="Miriam"/>
                      <w:szCs w:val="18"/>
                      <w:rtl/>
                    </w:rPr>
                    <w:t>ש</w:t>
                  </w:r>
                  <w:r>
                    <w:rPr>
                      <w:rFonts w:cs="Miriam" w:hint="cs"/>
                      <w:szCs w:val="18"/>
                      <w:rtl/>
                    </w:rPr>
                    <w:t>וב זמנים</w:t>
                  </w:r>
                </w:p>
              </w:txbxContent>
            </v:textbox>
            <w10:anchorlock/>
          </v:rect>
        </w:pict>
      </w:r>
      <w:r>
        <w:rPr>
          <w:rStyle w:val="big-number"/>
          <w:rtl/>
        </w:rPr>
        <w:t>7.</w:t>
      </w:r>
      <w:r>
        <w:rPr>
          <w:rStyle w:val="big-number"/>
          <w:rtl/>
        </w:rPr>
        <w:tab/>
      </w:r>
      <w:r>
        <w:rPr>
          <w:rStyle w:val="default"/>
          <w:rFonts w:cs="FrankRuehl"/>
          <w:rtl/>
        </w:rPr>
        <w:t>ב</w:t>
      </w:r>
      <w:r>
        <w:rPr>
          <w:rStyle w:val="default"/>
          <w:rFonts w:cs="FrankRuehl" w:hint="cs"/>
          <w:rtl/>
        </w:rPr>
        <w:t>עד</w:t>
      </w:r>
      <w:r>
        <w:rPr>
          <w:rStyle w:val="default"/>
          <w:rFonts w:cs="FrankRuehl"/>
          <w:rtl/>
        </w:rPr>
        <w:t xml:space="preserve"> </w:t>
      </w:r>
      <w:r>
        <w:rPr>
          <w:rStyle w:val="default"/>
          <w:rFonts w:cs="FrankRuehl" w:hint="cs"/>
          <w:rtl/>
        </w:rPr>
        <w:t xml:space="preserve">כל חודש מחדשי הכהונה כנושא משרה שיפוטית שאינם עולים לשנה תמימה יזכה בחלק השנים עשר מן הקצבה המגעת בעד כל שנת כהונה, וכל פרק זמן של כהונה שאינו עולה לחודש ייחשב כחודש מלא. </w:t>
      </w:r>
    </w:p>
    <w:p w:rsidR="00663DD6" w:rsidRDefault="00663DD6" w:rsidP="00236BE7">
      <w:pPr>
        <w:pStyle w:val="P00"/>
        <w:spacing w:before="72"/>
        <w:ind w:left="0" w:right="1134"/>
        <w:rPr>
          <w:rStyle w:val="default"/>
          <w:rFonts w:cs="FrankRuehl"/>
          <w:rtl/>
        </w:rPr>
      </w:pPr>
      <w:bookmarkStart w:id="13" w:name="Seif8"/>
      <w:bookmarkEnd w:id="13"/>
      <w:r>
        <w:rPr>
          <w:lang w:val="he-IL"/>
        </w:rPr>
        <w:pict>
          <v:rect id="_x0000_s2060" style="position:absolute;left:0;text-align:left;margin-left:464.5pt;margin-top:8.05pt;width:75.05pt;height:12.1pt;z-index:251641344" o:allowincell="f" filled="f" stroked="f" strokecolor="lime" strokeweight=".25pt">
            <v:textbox style="mso-next-textbox:#_x0000_s2060" inset="0,0,0,0">
              <w:txbxContent>
                <w:p w:rsidR="008B2CF3" w:rsidRDefault="008B2CF3">
                  <w:pPr>
                    <w:spacing w:line="160" w:lineRule="exact"/>
                    <w:jc w:val="left"/>
                    <w:rPr>
                      <w:rFonts w:cs="Miriam"/>
                      <w:noProof/>
                      <w:szCs w:val="18"/>
                      <w:rtl/>
                    </w:rPr>
                  </w:pPr>
                  <w:r>
                    <w:rPr>
                      <w:rFonts w:cs="Miriam"/>
                      <w:szCs w:val="18"/>
                      <w:rtl/>
                    </w:rPr>
                    <w:t>ח</w:t>
                  </w:r>
                  <w:r>
                    <w:rPr>
                      <w:rFonts w:cs="Miriam" w:hint="cs"/>
                      <w:szCs w:val="18"/>
                      <w:rtl/>
                    </w:rPr>
                    <w:t>ישוב גיל</w:t>
                  </w:r>
                </w:p>
              </w:txbxContent>
            </v:textbox>
            <w10:anchorlock/>
          </v:rect>
        </w:pict>
      </w:r>
      <w:r>
        <w:rPr>
          <w:rStyle w:val="big-number"/>
          <w:rtl/>
        </w:rPr>
        <w:t>8.</w:t>
      </w:r>
      <w:r>
        <w:rPr>
          <w:rStyle w:val="big-number"/>
          <w:rtl/>
        </w:rPr>
        <w:tab/>
      </w:r>
      <w:r>
        <w:rPr>
          <w:rStyle w:val="default"/>
          <w:rFonts w:cs="FrankRuehl"/>
          <w:rtl/>
        </w:rPr>
        <w:t>ב</w:t>
      </w:r>
      <w:r>
        <w:rPr>
          <w:rStyle w:val="default"/>
          <w:rFonts w:cs="FrankRuehl" w:hint="cs"/>
          <w:rtl/>
        </w:rPr>
        <w:t>חישוב שנת גיל לענין החלטה זו יראו עודף של שנה העולה על 180 יום כשנ</w:t>
      </w:r>
      <w:r>
        <w:rPr>
          <w:rStyle w:val="default"/>
          <w:rFonts w:cs="FrankRuehl"/>
          <w:rtl/>
        </w:rPr>
        <w:t>ה</w:t>
      </w:r>
      <w:r>
        <w:rPr>
          <w:rStyle w:val="default"/>
          <w:rFonts w:cs="FrankRuehl" w:hint="cs"/>
          <w:rtl/>
        </w:rPr>
        <w:t xml:space="preserve">, ואילו מספר ימים קטן מזה לא יבוא בחשבון. </w:t>
      </w:r>
    </w:p>
    <w:p w:rsidR="00663DD6" w:rsidRDefault="00663DD6" w:rsidP="00236BE7">
      <w:pPr>
        <w:pStyle w:val="P00"/>
        <w:spacing w:before="72"/>
        <w:ind w:left="0" w:right="1134"/>
        <w:rPr>
          <w:rStyle w:val="default"/>
          <w:rFonts w:cs="FrankRuehl"/>
          <w:rtl/>
        </w:rPr>
      </w:pPr>
      <w:bookmarkStart w:id="14" w:name="Seif9"/>
      <w:bookmarkEnd w:id="14"/>
      <w:r>
        <w:rPr>
          <w:lang w:val="he-IL"/>
        </w:rPr>
        <w:pict>
          <v:rect id="_x0000_s2061" style="position:absolute;left:0;text-align:left;margin-left:464.5pt;margin-top:8.05pt;width:75.05pt;height:12.75pt;z-index:251642368" o:allowincell="f" filled="f" stroked="f" strokecolor="lime" strokeweight=".25pt">
            <v:textbox style="mso-next-textbox:#_x0000_s2061" inset="0,0,0,0">
              <w:txbxContent>
                <w:p w:rsidR="008B2CF3" w:rsidRDefault="008B2CF3">
                  <w:pPr>
                    <w:spacing w:line="160" w:lineRule="exact"/>
                    <w:jc w:val="left"/>
                    <w:rPr>
                      <w:rFonts w:cs="Miriam"/>
                      <w:noProof/>
                      <w:szCs w:val="18"/>
                      <w:rtl/>
                    </w:rPr>
                  </w:pPr>
                  <w:r>
                    <w:rPr>
                      <w:rFonts w:cs="Miriam"/>
                      <w:szCs w:val="18"/>
                      <w:rtl/>
                    </w:rPr>
                    <w:t>צ</w:t>
                  </w:r>
                  <w:r>
                    <w:rPr>
                      <w:rFonts w:cs="Miriam" w:hint="cs"/>
                      <w:szCs w:val="18"/>
                      <w:rtl/>
                    </w:rPr>
                    <w:t>יר</w:t>
                  </w:r>
                  <w:r>
                    <w:rPr>
                      <w:rFonts w:cs="Miriam"/>
                      <w:szCs w:val="18"/>
                      <w:rtl/>
                    </w:rPr>
                    <w:t>ו</w:t>
                  </w:r>
                  <w:r>
                    <w:rPr>
                      <w:rFonts w:cs="Miriam" w:hint="cs"/>
                      <w:szCs w:val="18"/>
                      <w:rtl/>
                    </w:rPr>
                    <w:t>ף תקופות</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בקביעת הזכות לגמלה של נושא משרה שיפוטית לשעבר</w:t>
      </w:r>
      <w:r>
        <w:rPr>
          <w:rStyle w:val="default"/>
          <w:rFonts w:cs="FrankRuehl"/>
          <w:rtl/>
        </w:rPr>
        <w:t xml:space="preserve"> </w:t>
      </w:r>
      <w:r>
        <w:rPr>
          <w:rStyle w:val="default"/>
          <w:rFonts w:cs="FrankRuehl" w:hint="cs"/>
          <w:rtl/>
        </w:rPr>
        <w:t>ושיעורה תיחשב תקופת שירותו במשרה ציבורית כפי שהיא מחושבת לענין זכויות לגמלאות מאוצר המדינה, בתנאים האמורים בסעיף 10,</w:t>
      </w:r>
      <w:r>
        <w:rPr>
          <w:rStyle w:val="default"/>
          <w:rFonts w:cs="FrankRuehl"/>
          <w:rtl/>
        </w:rPr>
        <w:t xml:space="preserve"> </w:t>
      </w:r>
      <w:r>
        <w:rPr>
          <w:rStyle w:val="default"/>
          <w:rFonts w:cs="FrankRuehl" w:hint="cs"/>
          <w:rtl/>
        </w:rPr>
        <w:t>כתקופת</w:t>
      </w:r>
      <w:r>
        <w:rPr>
          <w:rStyle w:val="default"/>
          <w:rFonts w:cs="FrankRuehl"/>
          <w:rtl/>
        </w:rPr>
        <w:t xml:space="preserve"> </w:t>
      </w:r>
      <w:r>
        <w:rPr>
          <w:rStyle w:val="default"/>
          <w:rFonts w:cs="FrankRuehl" w:hint="cs"/>
          <w:rtl/>
        </w:rPr>
        <w:t>כהונה כנושא משרה שיפוטית במשך חלק מאותה תקופה כדלקמן:</w:t>
      </w:r>
    </w:p>
    <w:p w:rsidR="00663DD6" w:rsidRDefault="00663DD6" w:rsidP="00236BE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כיהן כשופט תעבורה, אב בית דין לביטוח לאומי, אב בית דין עירוני או במשרה שבעדה שולמה משכורת כמשכורתו של שופט ושנציב שירות המדינה פרסם לגביה הודעה לפי סעיף 100(א) לחוק שירות המדינה (גמלאות) [נ</w:t>
      </w:r>
      <w:r>
        <w:rPr>
          <w:rStyle w:val="default"/>
          <w:rFonts w:cs="FrankRuehl"/>
          <w:rtl/>
        </w:rPr>
        <w:t>ו</w:t>
      </w:r>
      <w:r>
        <w:rPr>
          <w:rStyle w:val="default"/>
          <w:rFonts w:cs="FrankRuehl" w:hint="cs"/>
          <w:rtl/>
        </w:rPr>
        <w:t>סח משולב], תש"ל</w:t>
      </w:r>
      <w:r w:rsidR="00236BE7">
        <w:rPr>
          <w:rStyle w:val="default"/>
          <w:rFonts w:cs="FrankRuehl" w:hint="cs"/>
          <w:rtl/>
        </w:rPr>
        <w:t>-</w:t>
      </w:r>
      <w:r>
        <w:rPr>
          <w:rStyle w:val="default"/>
          <w:rFonts w:cs="FrankRuehl" w:hint="cs"/>
          <w:rtl/>
        </w:rPr>
        <w:t xml:space="preserve">1970 </w:t>
      </w:r>
      <w:r w:rsidR="001E06F8">
        <w:rPr>
          <w:rStyle w:val="default"/>
          <w:rFonts w:cs="FrankRuehl"/>
          <w:rtl/>
        </w:rPr>
        <w:t>–</w:t>
      </w:r>
      <w:r>
        <w:rPr>
          <w:rStyle w:val="default"/>
          <w:rFonts w:cs="FrankRuehl" w:hint="cs"/>
          <w:rtl/>
        </w:rPr>
        <w:t xml:space="preserve"> מלוא תקופת הכהונה בשכר;</w:t>
      </w:r>
    </w:p>
    <w:p w:rsidR="00663DD6" w:rsidRDefault="00663DD6" w:rsidP="00236BE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כיהן כשופט, לרבות שופט שלום, בארץ ישראל, או כדיין בבית דין רבני כמשמעותו בדבר המלך במועצתו, </w:t>
      </w:r>
      <w:r w:rsidR="00236BE7">
        <w:rPr>
          <w:rStyle w:val="default"/>
          <w:rFonts w:cs="FrankRuehl" w:hint="cs"/>
          <w:rtl/>
        </w:rPr>
        <w:t>1947-1922</w:t>
      </w:r>
      <w:r>
        <w:rPr>
          <w:rStyle w:val="default"/>
          <w:rFonts w:cs="FrankRuehl" w:hint="cs"/>
          <w:rtl/>
        </w:rPr>
        <w:t xml:space="preserve">, או כקאדי בבית דין שרעי כמשמעותו בדבר המלך במועצתו, </w:t>
      </w:r>
      <w:r w:rsidR="00236BE7">
        <w:rPr>
          <w:rStyle w:val="default"/>
          <w:rFonts w:cs="FrankRuehl" w:hint="cs"/>
          <w:rtl/>
        </w:rPr>
        <w:t>1947-1922</w:t>
      </w:r>
      <w:r>
        <w:rPr>
          <w:rStyle w:val="default"/>
          <w:rFonts w:cs="FrankRuehl" w:hint="cs"/>
          <w:rtl/>
        </w:rPr>
        <w:t xml:space="preserve">, לפי הענין </w:t>
      </w:r>
      <w:r w:rsidR="001E06F8">
        <w:rPr>
          <w:rStyle w:val="default"/>
          <w:rFonts w:cs="FrankRuehl"/>
          <w:rtl/>
        </w:rPr>
        <w:t>–</w:t>
      </w:r>
      <w:r>
        <w:rPr>
          <w:rStyle w:val="default"/>
          <w:rFonts w:cs="FrankRuehl" w:hint="cs"/>
          <w:rtl/>
        </w:rPr>
        <w:t xml:space="preserve"> ארבע חמישיות; </w:t>
      </w:r>
    </w:p>
    <w:p w:rsidR="00663DD6" w:rsidRDefault="00663DD6" w:rsidP="00236BE7">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כיהן כח</w:t>
      </w:r>
      <w:r>
        <w:rPr>
          <w:rStyle w:val="default"/>
          <w:rFonts w:cs="FrankRuehl"/>
          <w:rtl/>
        </w:rPr>
        <w:t>ב</w:t>
      </w:r>
      <w:r>
        <w:rPr>
          <w:rStyle w:val="default"/>
          <w:rFonts w:cs="FrankRuehl" w:hint="cs"/>
          <w:rtl/>
        </w:rPr>
        <w:t xml:space="preserve">ר הכנסת </w:t>
      </w:r>
      <w:r w:rsidR="001E06F8">
        <w:rPr>
          <w:rStyle w:val="default"/>
          <w:rFonts w:cs="FrankRuehl"/>
          <w:rtl/>
        </w:rPr>
        <w:t>–</w:t>
      </w:r>
      <w:r>
        <w:rPr>
          <w:rStyle w:val="default"/>
          <w:rFonts w:cs="FrankRuehl" w:hint="cs"/>
          <w:rtl/>
        </w:rPr>
        <w:t xml:space="preserve"> ארבע חמישיות;</w:t>
      </w:r>
    </w:p>
    <w:p w:rsidR="00663DD6" w:rsidRDefault="00D32B49" w:rsidP="00D32B49">
      <w:pPr>
        <w:pStyle w:val="P22"/>
        <w:spacing w:before="72"/>
        <w:ind w:left="1021" w:right="1134"/>
        <w:rPr>
          <w:rStyle w:val="default"/>
          <w:rFonts w:cs="FrankRuehl"/>
          <w:rtl/>
        </w:rPr>
      </w:pPr>
      <w:r>
        <w:rPr>
          <w:lang w:val="he-IL"/>
        </w:rPr>
        <w:pict>
          <v:rect id="_x0000_s2122" style="position:absolute;left:0;text-align:left;margin-left:464.5pt;margin-top:8.05pt;width:75.05pt;height:12.6pt;z-index:251684352" o:allowincell="f" filled="f" stroked="f" strokecolor="lime" strokeweight=".25pt">
            <v:textbox style="mso-next-textbox:#_x0000_s2122" inset="0,0,0,0">
              <w:txbxContent>
                <w:p w:rsidR="00D32B49" w:rsidRDefault="00D32B49" w:rsidP="00D32B49">
                  <w:pPr>
                    <w:spacing w:line="160" w:lineRule="exact"/>
                    <w:jc w:val="left"/>
                    <w:rPr>
                      <w:rFonts w:cs="Miriam" w:hint="cs"/>
                      <w:noProof/>
                      <w:szCs w:val="18"/>
                      <w:rtl/>
                    </w:rPr>
                  </w:pPr>
                  <w:r>
                    <w:rPr>
                      <w:rFonts w:cs="Miriam" w:hint="cs"/>
                      <w:szCs w:val="18"/>
                      <w:rtl/>
                    </w:rPr>
                    <w:t>החלטה תשע"ט-2018</w:t>
                  </w:r>
                </w:p>
              </w:txbxContent>
            </v:textbox>
            <w10:anchorlock/>
          </v:rect>
        </w:pict>
      </w:r>
      <w:r>
        <w:rPr>
          <w:rFonts w:hint="cs"/>
          <w:rtl/>
        </w:rPr>
        <w:t>(4)</w:t>
      </w:r>
      <w:r>
        <w:rPr>
          <w:rtl/>
        </w:rPr>
        <w:tab/>
      </w:r>
      <w:r w:rsidR="00663DD6">
        <w:rPr>
          <w:rStyle w:val="default"/>
          <w:rFonts w:cs="FrankRuehl" w:hint="cs"/>
          <w:rtl/>
        </w:rPr>
        <w:t xml:space="preserve">שירת בשירות המדינה, לרבות שירות הקבע בצבא הגנה לישראל </w:t>
      </w:r>
      <w:r w:rsidR="001E06F8">
        <w:rPr>
          <w:rStyle w:val="default"/>
          <w:rFonts w:cs="FrankRuehl"/>
          <w:rtl/>
        </w:rPr>
        <w:t>–</w:t>
      </w:r>
      <w:r w:rsidR="00663DD6">
        <w:rPr>
          <w:rStyle w:val="default"/>
          <w:rFonts w:cs="FrankRuehl" w:hint="cs"/>
          <w:rtl/>
        </w:rPr>
        <w:t xml:space="preserve"> מחצית</w:t>
      </w:r>
      <w:r w:rsidRPr="00D32B49">
        <w:rPr>
          <w:rStyle w:val="default"/>
          <w:rFonts w:cs="FrankRuehl" w:hint="cs"/>
          <w:rtl/>
        </w:rPr>
        <w:t xml:space="preserve">, ואולם אם החל בכהונתו לאחר יום כ"ט באייר התשנ"ט (15 במאי 1999) </w:t>
      </w:r>
      <w:r w:rsidRPr="00D32B49">
        <w:rPr>
          <w:rStyle w:val="default"/>
          <w:rFonts w:cs="FrankRuehl"/>
          <w:rtl/>
        </w:rPr>
        <w:t>–</w:t>
      </w:r>
      <w:r w:rsidRPr="00D32B49">
        <w:rPr>
          <w:rStyle w:val="default"/>
          <w:rFonts w:cs="FrankRuehl" w:hint="cs"/>
          <w:rtl/>
        </w:rPr>
        <w:t xml:space="preserve"> תיחשב תקופת שירותו בשירות המדינה במלואה</w:t>
      </w:r>
      <w:r w:rsidR="00663DD6">
        <w:rPr>
          <w:rStyle w:val="default"/>
          <w:rFonts w:cs="FrankRuehl" w:hint="cs"/>
          <w:rtl/>
        </w:rPr>
        <w:t>;</w:t>
      </w:r>
    </w:p>
    <w:p w:rsidR="00663DD6" w:rsidRDefault="00663DD6" w:rsidP="00236BE7">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שירת במוסד מוכר כמשמעותו בסעיף 82 לחוק שירות המדינה (גמלאות) [נוסח משולב], תש"ל</w:t>
      </w:r>
      <w:r w:rsidR="00236BE7">
        <w:rPr>
          <w:rStyle w:val="default"/>
          <w:rFonts w:cs="FrankRuehl" w:hint="cs"/>
          <w:rtl/>
        </w:rPr>
        <w:t>-</w:t>
      </w:r>
      <w:r>
        <w:rPr>
          <w:rStyle w:val="default"/>
          <w:rFonts w:cs="FrankRuehl" w:hint="cs"/>
          <w:rtl/>
        </w:rPr>
        <w:t xml:space="preserve">1970, או במשרה אחרת המזכה לגמלאות מאוצר המדינה </w:t>
      </w:r>
      <w:r w:rsidR="001E06F8">
        <w:rPr>
          <w:rStyle w:val="default"/>
          <w:rFonts w:cs="FrankRuehl"/>
          <w:rtl/>
        </w:rPr>
        <w:t>–</w:t>
      </w:r>
      <w:r>
        <w:rPr>
          <w:rStyle w:val="default"/>
          <w:rFonts w:cs="FrankRuehl" w:hint="cs"/>
          <w:rtl/>
        </w:rPr>
        <w:t xml:space="preserve"> שתי חמישיות.</w:t>
      </w:r>
    </w:p>
    <w:p w:rsidR="00663DD6" w:rsidRDefault="00663DD6" w:rsidP="00236BE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"משרה ציבור</w:t>
      </w:r>
      <w:r>
        <w:rPr>
          <w:rStyle w:val="default"/>
          <w:rFonts w:cs="FrankRuehl"/>
          <w:rtl/>
        </w:rPr>
        <w:t>י</w:t>
      </w:r>
      <w:r>
        <w:rPr>
          <w:rStyle w:val="default"/>
          <w:rFonts w:cs="FrankRuehl" w:hint="cs"/>
          <w:rtl/>
        </w:rPr>
        <w:t xml:space="preserve">ת", לענין סעיף קטן (א) </w:t>
      </w:r>
      <w:r w:rsidR="001E06F8">
        <w:rPr>
          <w:rStyle w:val="default"/>
          <w:rFonts w:cs="FrankRuehl"/>
          <w:rtl/>
        </w:rPr>
        <w:t>–</w:t>
      </w:r>
      <w:r>
        <w:rPr>
          <w:rStyle w:val="default"/>
          <w:rFonts w:cs="FrankRuehl" w:hint="cs"/>
          <w:rtl/>
        </w:rPr>
        <w:t xml:space="preserve"> שירות במדינה כעובד המדינה או כחייל או כל משרה אחרת המזכה לגמלאות מאוצר המדינה.</w:t>
      </w:r>
    </w:p>
    <w:p w:rsidR="001E06F8" w:rsidRPr="00BD43DE" w:rsidRDefault="001E06F8" w:rsidP="001E06F8">
      <w:pPr>
        <w:pStyle w:val="P00"/>
        <w:spacing w:before="0"/>
        <w:ind w:left="1021" w:right="1134"/>
        <w:rPr>
          <w:rStyle w:val="default"/>
          <w:rFonts w:cs="FrankRuehl"/>
          <w:vanish/>
          <w:color w:val="FF0000"/>
          <w:szCs w:val="20"/>
          <w:shd w:val="clear" w:color="auto" w:fill="FFFF99"/>
          <w:rtl/>
        </w:rPr>
      </w:pPr>
      <w:bookmarkStart w:id="15" w:name="Rov67"/>
      <w:r w:rsidRPr="00BD43DE">
        <w:rPr>
          <w:rStyle w:val="default"/>
          <w:rFonts w:cs="FrankRuehl" w:hint="cs"/>
          <w:vanish/>
          <w:color w:val="FF0000"/>
          <w:szCs w:val="20"/>
          <w:shd w:val="clear" w:color="auto" w:fill="FFFF99"/>
          <w:rtl/>
        </w:rPr>
        <w:t>מיום 1.11.2018</w:t>
      </w:r>
    </w:p>
    <w:p w:rsidR="001E06F8" w:rsidRPr="00BD43DE" w:rsidRDefault="001E06F8" w:rsidP="001E06F8">
      <w:pPr>
        <w:pStyle w:val="P00"/>
        <w:spacing w:before="0"/>
        <w:ind w:left="1021" w:right="1134"/>
        <w:rPr>
          <w:rStyle w:val="default"/>
          <w:rFonts w:cs="FrankRuehl"/>
          <w:vanish/>
          <w:szCs w:val="20"/>
          <w:shd w:val="clear" w:color="auto" w:fill="FFFF99"/>
          <w:rtl/>
        </w:rPr>
      </w:pPr>
      <w:r w:rsidRPr="00BD43DE">
        <w:rPr>
          <w:rStyle w:val="default"/>
          <w:rFonts w:cs="FrankRuehl" w:hint="cs"/>
          <w:b/>
          <w:bCs/>
          <w:vanish/>
          <w:szCs w:val="20"/>
          <w:shd w:val="clear" w:color="auto" w:fill="FFFF99"/>
          <w:rtl/>
        </w:rPr>
        <w:t>החלטה תשע"ט-2018</w:t>
      </w:r>
    </w:p>
    <w:p w:rsidR="001E06F8" w:rsidRPr="00BD43DE" w:rsidRDefault="001E06F8" w:rsidP="001E06F8">
      <w:pPr>
        <w:pStyle w:val="P00"/>
        <w:spacing w:before="0"/>
        <w:ind w:left="1021" w:right="1134"/>
        <w:rPr>
          <w:rStyle w:val="default"/>
          <w:rFonts w:cs="FrankRuehl"/>
          <w:vanish/>
          <w:szCs w:val="20"/>
          <w:shd w:val="clear" w:color="auto" w:fill="FFFF99"/>
          <w:rtl/>
        </w:rPr>
      </w:pPr>
      <w:hyperlink r:id="rId16" w:history="1">
        <w:r w:rsidRPr="00BD43DE">
          <w:rPr>
            <w:rStyle w:val="Hyperlink"/>
            <w:rFonts w:hint="cs"/>
            <w:vanish/>
            <w:szCs w:val="20"/>
            <w:shd w:val="clear" w:color="auto" w:fill="FFFF99"/>
            <w:rtl/>
          </w:rPr>
          <w:t>ק"ת תשע"ט מס' 8098</w:t>
        </w:r>
      </w:hyperlink>
      <w:r w:rsidRPr="00BD43DE">
        <w:rPr>
          <w:rStyle w:val="default"/>
          <w:rFonts w:cs="FrankRuehl" w:hint="cs"/>
          <w:vanish/>
          <w:szCs w:val="20"/>
          <w:shd w:val="clear" w:color="auto" w:fill="FFFF99"/>
          <w:rtl/>
        </w:rPr>
        <w:t xml:space="preserve"> מיום 31.10.2018 עמ' 653</w:t>
      </w:r>
    </w:p>
    <w:p w:rsidR="001E06F8" w:rsidRPr="00D32B49" w:rsidRDefault="001E06F8" w:rsidP="00D32B49">
      <w:pPr>
        <w:pStyle w:val="P22"/>
        <w:ind w:left="1021" w:right="1134"/>
        <w:rPr>
          <w:rStyle w:val="default"/>
          <w:rFonts w:cs="FrankRuehl"/>
          <w:sz w:val="2"/>
          <w:szCs w:val="2"/>
          <w:rtl/>
        </w:rPr>
      </w:pPr>
      <w:r w:rsidRPr="00BD43DE">
        <w:rPr>
          <w:rStyle w:val="default"/>
          <w:rFonts w:cs="FrankRuehl"/>
          <w:vanish/>
          <w:sz w:val="16"/>
          <w:szCs w:val="22"/>
          <w:shd w:val="clear" w:color="auto" w:fill="FFFF99"/>
          <w:rtl/>
        </w:rPr>
        <w:t>(4)</w:t>
      </w:r>
      <w:r w:rsidRPr="00BD43DE">
        <w:rPr>
          <w:rStyle w:val="default"/>
          <w:rFonts w:cs="FrankRuehl"/>
          <w:vanish/>
          <w:sz w:val="16"/>
          <w:szCs w:val="22"/>
          <w:shd w:val="clear" w:color="auto" w:fill="FFFF99"/>
          <w:rtl/>
        </w:rPr>
        <w:tab/>
      </w:r>
      <w:r w:rsidRPr="00BD43DE">
        <w:rPr>
          <w:rStyle w:val="default"/>
          <w:rFonts w:cs="FrankRuehl" w:hint="cs"/>
          <w:vanish/>
          <w:sz w:val="16"/>
          <w:szCs w:val="22"/>
          <w:shd w:val="clear" w:color="auto" w:fill="FFFF99"/>
          <w:rtl/>
        </w:rPr>
        <w:t xml:space="preserve">שירת בשירות המדינה, לרבות שירות הקבע בצבא הגנה לישראל </w:t>
      </w:r>
      <w:r w:rsidRPr="00BD43DE">
        <w:rPr>
          <w:rStyle w:val="default"/>
          <w:rFonts w:cs="FrankRuehl"/>
          <w:vanish/>
          <w:sz w:val="16"/>
          <w:szCs w:val="22"/>
          <w:shd w:val="clear" w:color="auto" w:fill="FFFF99"/>
          <w:rtl/>
        </w:rPr>
        <w:t>–</w:t>
      </w:r>
      <w:r w:rsidRPr="00BD43DE">
        <w:rPr>
          <w:rStyle w:val="default"/>
          <w:rFonts w:cs="FrankRuehl" w:hint="cs"/>
          <w:vanish/>
          <w:sz w:val="16"/>
          <w:szCs w:val="22"/>
          <w:shd w:val="clear" w:color="auto" w:fill="FFFF99"/>
          <w:rtl/>
        </w:rPr>
        <w:t xml:space="preserve"> מחצית</w:t>
      </w:r>
      <w:r w:rsidR="00D32B49" w:rsidRPr="00BD43DE">
        <w:rPr>
          <w:rStyle w:val="default"/>
          <w:rFonts w:cs="FrankRuehl" w:hint="cs"/>
          <w:vanish/>
          <w:sz w:val="16"/>
          <w:szCs w:val="22"/>
          <w:u w:val="single"/>
          <w:shd w:val="clear" w:color="auto" w:fill="FFFF99"/>
          <w:rtl/>
        </w:rPr>
        <w:t xml:space="preserve">, ואולם אם החל בכהונתו לאחר יום כ"ט באייר התשנ"ט (15 במאי 1999) </w:t>
      </w:r>
      <w:r w:rsidR="00D32B49" w:rsidRPr="00BD43DE">
        <w:rPr>
          <w:rStyle w:val="default"/>
          <w:rFonts w:cs="FrankRuehl"/>
          <w:vanish/>
          <w:sz w:val="16"/>
          <w:szCs w:val="22"/>
          <w:u w:val="single"/>
          <w:shd w:val="clear" w:color="auto" w:fill="FFFF99"/>
          <w:rtl/>
        </w:rPr>
        <w:t>–</w:t>
      </w:r>
      <w:r w:rsidR="00D32B49" w:rsidRPr="00BD43DE">
        <w:rPr>
          <w:rStyle w:val="default"/>
          <w:rFonts w:cs="FrankRuehl" w:hint="cs"/>
          <w:vanish/>
          <w:sz w:val="16"/>
          <w:szCs w:val="22"/>
          <w:u w:val="single"/>
          <w:shd w:val="clear" w:color="auto" w:fill="FFFF99"/>
          <w:rtl/>
        </w:rPr>
        <w:t xml:space="preserve"> תיחשב תקופת שירותו בשירות המדינה במלואה</w:t>
      </w:r>
      <w:r w:rsidRPr="00BD43DE">
        <w:rPr>
          <w:rStyle w:val="default"/>
          <w:rFonts w:cs="FrankRuehl" w:hint="cs"/>
          <w:vanish/>
          <w:sz w:val="16"/>
          <w:szCs w:val="22"/>
          <w:shd w:val="clear" w:color="auto" w:fill="FFFF99"/>
          <w:rtl/>
        </w:rPr>
        <w:t>;</w:t>
      </w:r>
      <w:bookmarkEnd w:id="15"/>
    </w:p>
    <w:p w:rsidR="00663DD6" w:rsidRDefault="00663DD6" w:rsidP="00236BE7">
      <w:pPr>
        <w:pStyle w:val="P00"/>
        <w:spacing w:before="72"/>
        <w:ind w:left="0" w:right="1134"/>
        <w:rPr>
          <w:rStyle w:val="default"/>
          <w:rFonts w:cs="FrankRuehl"/>
          <w:rtl/>
        </w:rPr>
      </w:pPr>
      <w:bookmarkStart w:id="16" w:name="Seif10"/>
      <w:bookmarkEnd w:id="16"/>
      <w:r>
        <w:rPr>
          <w:lang w:val="he-IL"/>
        </w:rPr>
        <w:pict>
          <v:rect id="_x0000_s2062" style="position:absolute;left:0;text-align:left;margin-left:464.5pt;margin-top:8.05pt;width:75.05pt;height:20.4pt;z-index:251643392" o:allowincell="f" filled="f" stroked="f" strokecolor="lime" strokeweight=".25pt">
            <v:textbox style="mso-next-textbox:#_x0000_s2062" inset="0,0,0,0">
              <w:txbxContent>
                <w:p w:rsidR="008B2CF3" w:rsidRDefault="008B2CF3">
                  <w:pPr>
                    <w:spacing w:line="160" w:lineRule="exact"/>
                    <w:jc w:val="left"/>
                    <w:rPr>
                      <w:rFonts w:cs="Miriam"/>
                      <w:noProof/>
                      <w:szCs w:val="18"/>
                      <w:rtl/>
                    </w:rPr>
                  </w:pPr>
                  <w:r>
                    <w:rPr>
                      <w:rFonts w:cs="Miriam"/>
                      <w:szCs w:val="18"/>
                      <w:rtl/>
                    </w:rPr>
                    <w:t>ת</w:t>
                  </w:r>
                  <w:r>
                    <w:rPr>
                      <w:rFonts w:cs="Miriam" w:hint="cs"/>
                      <w:szCs w:val="18"/>
                      <w:rtl/>
                    </w:rPr>
                    <w:t>נאים לצירוף</w:t>
                  </w:r>
                  <w:r>
                    <w:rPr>
                      <w:rFonts w:cs="Miriam"/>
                      <w:szCs w:val="18"/>
                      <w:rtl/>
                    </w:rPr>
                    <w:t xml:space="preserve"> </w:t>
                  </w:r>
                  <w:r>
                    <w:rPr>
                      <w:rFonts w:cs="Miriam" w:hint="cs"/>
                      <w:szCs w:val="18"/>
                      <w:rtl/>
                    </w:rPr>
                    <w:t>תקופות</w:t>
                  </w:r>
                </w:p>
              </w:txbxContent>
            </v:textbox>
            <w10:anchorlock/>
          </v:rect>
        </w:pict>
      </w:r>
      <w:r>
        <w:rPr>
          <w:rStyle w:val="big-number"/>
          <w:rtl/>
        </w:rPr>
        <w:t>10.</w:t>
      </w:r>
      <w:r>
        <w:rPr>
          <w:rStyle w:val="big-number"/>
          <w:rtl/>
        </w:rPr>
        <w:tab/>
      </w:r>
      <w:r>
        <w:rPr>
          <w:rStyle w:val="default"/>
          <w:rFonts w:cs="FrankRuehl"/>
          <w:rtl/>
        </w:rPr>
        <w:t>ת</w:t>
      </w:r>
      <w:r>
        <w:rPr>
          <w:rStyle w:val="default"/>
          <w:rFonts w:cs="FrankRuehl" w:hint="cs"/>
          <w:rtl/>
        </w:rPr>
        <w:t>קופת עבודתו של נושא משרה שיפוטית לשעבר במשרה ציבורית תובא בחשבון לצורך קביעת זכותו לגמלה ושיעורה כמפורט בסעיף 9 בתנאים הבא</w:t>
      </w:r>
      <w:r>
        <w:rPr>
          <w:rStyle w:val="default"/>
          <w:rFonts w:cs="FrankRuehl"/>
          <w:rtl/>
        </w:rPr>
        <w:t>י</w:t>
      </w:r>
      <w:r>
        <w:rPr>
          <w:rStyle w:val="default"/>
          <w:rFonts w:cs="FrankRuehl" w:hint="cs"/>
          <w:rtl/>
        </w:rPr>
        <w:t>ם:</w:t>
      </w:r>
    </w:p>
    <w:p w:rsidR="00663DD6" w:rsidRDefault="00663DD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אותה תקופה אינה מובאת בחשבון לצורך זכותו לגמלה מאוצר המדינה או חישוב שיעורה של גמלה זו; </w:t>
      </w:r>
    </w:p>
    <w:p w:rsidR="00663DD6" w:rsidRDefault="00663DD6" w:rsidP="00236BE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 בחר להחזיר כל מענק ששולם לו עם פרישתו</w:t>
      </w:r>
      <w:r>
        <w:rPr>
          <w:rStyle w:val="default"/>
          <w:rFonts w:cs="FrankRuehl"/>
          <w:rtl/>
        </w:rPr>
        <w:t xml:space="preserve"> </w:t>
      </w:r>
      <w:r>
        <w:rPr>
          <w:rStyle w:val="default"/>
          <w:rFonts w:cs="FrankRuehl" w:hint="cs"/>
          <w:rtl/>
        </w:rPr>
        <w:t>משירות כאמור תוך שלושה חדשים מיום שהחל לכהן במשרה שיפוטית, והחזירו כאמור בסעיף 11;</w:t>
      </w:r>
    </w:p>
    <w:p w:rsidR="00663DD6" w:rsidRDefault="00663DD6">
      <w:pPr>
        <w:pStyle w:val="P22"/>
        <w:spacing w:before="72"/>
        <w:ind w:left="1021" w:right="1134"/>
        <w:rPr>
          <w:rStyle w:val="default"/>
          <w:rFonts w:cs="FrankRuehl"/>
          <w:rtl/>
        </w:rPr>
      </w:pPr>
      <w:r>
        <w:rPr>
          <w:rStyle w:val="default"/>
          <w:rFonts w:cs="FrankRuehl"/>
          <w:rtl/>
        </w:rPr>
        <w:t>(3)</w:t>
      </w:r>
      <w:r>
        <w:rPr>
          <w:rStyle w:val="default"/>
          <w:rFonts w:cs="FrankRuehl"/>
          <w:rtl/>
        </w:rPr>
        <w:tab/>
        <w:t>ה</w:t>
      </w:r>
      <w:r>
        <w:rPr>
          <w:rStyle w:val="default"/>
          <w:rFonts w:cs="FrankRuehl" w:hint="cs"/>
          <w:rtl/>
        </w:rPr>
        <w:t xml:space="preserve">הפסקה שחלה בין תקופת שירותו כמפורט בסעיף 9 לבין מינויו למשרה שיפוטית לא עלתה על שנים עשר חדשים, זולת אם היתה ההפסקה גדולה יותר בשל אחת הסיבות המפורטות בסעיף 6(2)(ב) או (ג). </w:t>
      </w:r>
    </w:p>
    <w:p w:rsidR="00663DD6" w:rsidRDefault="00663DD6" w:rsidP="00236BE7">
      <w:pPr>
        <w:pStyle w:val="P00"/>
        <w:spacing w:before="72"/>
        <w:ind w:left="0" w:right="1134"/>
        <w:rPr>
          <w:rStyle w:val="default"/>
          <w:rFonts w:cs="FrankRuehl"/>
          <w:rtl/>
        </w:rPr>
      </w:pPr>
      <w:bookmarkStart w:id="17" w:name="Seif11"/>
      <w:bookmarkEnd w:id="17"/>
      <w:r>
        <w:rPr>
          <w:lang w:val="he-IL"/>
        </w:rPr>
        <w:pict>
          <v:rect id="_x0000_s2063" style="position:absolute;left:0;text-align:left;margin-left:464.5pt;margin-top:8.05pt;width:75.05pt;height:15.45pt;z-index:251644416" o:allowincell="f" filled="f" stroked="f" strokecolor="lime" strokeweight=".25pt">
            <v:textbox style="mso-next-textbox:#_x0000_s2063" inset="0,0,0,0">
              <w:txbxContent>
                <w:p w:rsidR="008B2CF3" w:rsidRDefault="008B2CF3">
                  <w:pPr>
                    <w:spacing w:line="160" w:lineRule="exact"/>
                    <w:jc w:val="left"/>
                    <w:rPr>
                      <w:rFonts w:cs="Miriam"/>
                      <w:noProof/>
                      <w:szCs w:val="18"/>
                      <w:rtl/>
                    </w:rPr>
                  </w:pPr>
                  <w:r>
                    <w:rPr>
                      <w:rFonts w:cs="Miriam"/>
                      <w:szCs w:val="18"/>
                      <w:rtl/>
                    </w:rPr>
                    <w:t>ד</w:t>
                  </w:r>
                  <w:r>
                    <w:rPr>
                      <w:rFonts w:cs="Miriam" w:hint="cs"/>
                      <w:szCs w:val="18"/>
                      <w:rtl/>
                    </w:rPr>
                    <w:t>רך החזרת המענק</w:t>
                  </w:r>
                </w:p>
              </w:txbxContent>
            </v:textbox>
            <w10:anchorlock/>
          </v:rect>
        </w:pict>
      </w:r>
      <w:r>
        <w:rPr>
          <w:rStyle w:val="big-number"/>
          <w:rtl/>
        </w:rPr>
        <w:t>11.</w:t>
      </w:r>
      <w:r>
        <w:rPr>
          <w:rStyle w:val="big-number"/>
          <w:rtl/>
        </w:rPr>
        <w:tab/>
      </w:r>
      <w:r>
        <w:rPr>
          <w:rStyle w:val="default"/>
          <w:rFonts w:cs="FrankRuehl"/>
          <w:rtl/>
        </w:rPr>
        <w:t>נ</w:t>
      </w:r>
      <w:r>
        <w:rPr>
          <w:rStyle w:val="default"/>
          <w:rFonts w:cs="FrankRuehl" w:hint="cs"/>
          <w:rtl/>
        </w:rPr>
        <w:t>ושא משרה שיפוטית שבחר להחזיר מענק לפי סעיף 10(2) יחזירו צ</w:t>
      </w:r>
      <w:r>
        <w:rPr>
          <w:rStyle w:val="default"/>
          <w:rFonts w:cs="FrankRuehl"/>
          <w:rtl/>
        </w:rPr>
        <w:t>מ</w:t>
      </w:r>
      <w:r>
        <w:rPr>
          <w:rStyle w:val="default"/>
          <w:rFonts w:cs="FrankRuehl" w:hint="cs"/>
          <w:rtl/>
        </w:rPr>
        <w:t xml:space="preserve">וד לשיעור העליה של משכורת נושא משרה שיפוטית מיום קבלת המענק; ההחזרה תבוצע בין בתשלום אחד שישולם תוך חדשיים מיום שבחר להחזיר את המענק ובין בתשלומים חדשיים שווים שכל אחד מהם, חוץ מהאחרון שבו ישולם העודף, לא יפחת מחמישית ממשכורתו החדשית, מתחילת החודש שלאחר </w:t>
      </w:r>
      <w:r>
        <w:rPr>
          <w:rStyle w:val="default"/>
          <w:rFonts w:cs="FrankRuehl"/>
          <w:rtl/>
        </w:rPr>
        <w:t>הח</w:t>
      </w:r>
      <w:r>
        <w:rPr>
          <w:rStyle w:val="default"/>
          <w:rFonts w:cs="FrankRuehl" w:hint="cs"/>
          <w:rtl/>
        </w:rPr>
        <w:t xml:space="preserve">ודש שבו בחר לעשות כן. </w:t>
      </w:r>
    </w:p>
    <w:p w:rsidR="00663DD6" w:rsidRDefault="00663DD6" w:rsidP="00236BE7">
      <w:pPr>
        <w:pStyle w:val="P00"/>
        <w:spacing w:before="72"/>
        <w:ind w:left="0" w:right="1134"/>
        <w:rPr>
          <w:rStyle w:val="default"/>
          <w:rFonts w:cs="FrankRuehl" w:hint="cs"/>
          <w:rtl/>
        </w:rPr>
      </w:pPr>
      <w:bookmarkStart w:id="18" w:name="Seif12"/>
      <w:bookmarkEnd w:id="18"/>
      <w:r>
        <w:rPr>
          <w:lang w:val="he-IL"/>
        </w:rPr>
        <w:pict>
          <v:rect id="_x0000_s2064" style="position:absolute;left:0;text-align:left;margin-left:464.5pt;margin-top:8.05pt;width:75.05pt;height:16.3pt;z-index:251645440" o:allowincell="f" filled="f" stroked="f" strokecolor="lime" strokeweight=".25pt">
            <v:textbox style="mso-next-textbox:#_x0000_s2064" inset="0,0,0,0">
              <w:txbxContent>
                <w:p w:rsidR="008B2CF3" w:rsidRDefault="008B2CF3">
                  <w:pPr>
                    <w:spacing w:line="160" w:lineRule="exact"/>
                    <w:jc w:val="left"/>
                    <w:rPr>
                      <w:rFonts w:cs="Miriam"/>
                      <w:noProof/>
                      <w:szCs w:val="18"/>
                      <w:rtl/>
                    </w:rPr>
                  </w:pPr>
                  <w:r>
                    <w:rPr>
                      <w:rFonts w:cs="Miriam"/>
                      <w:szCs w:val="18"/>
                      <w:rtl/>
                    </w:rPr>
                    <w:t>ס</w:t>
                  </w:r>
                  <w:r>
                    <w:rPr>
                      <w:rFonts w:cs="Miriam" w:hint="cs"/>
                      <w:szCs w:val="18"/>
                      <w:rtl/>
                    </w:rPr>
                    <w:t>ייג לש</w:t>
                  </w:r>
                  <w:r>
                    <w:rPr>
                      <w:rFonts w:cs="Miriam"/>
                      <w:szCs w:val="18"/>
                      <w:rtl/>
                    </w:rPr>
                    <w:t>י</w:t>
                  </w:r>
                  <w:r>
                    <w:rPr>
                      <w:rFonts w:cs="Miriam" w:hint="cs"/>
                      <w:szCs w:val="18"/>
                      <w:rtl/>
                    </w:rPr>
                    <w:t>עור הקצבה</w:t>
                  </w:r>
                </w:p>
              </w:txbxContent>
            </v:textbox>
            <w10:anchorlock/>
          </v:rect>
        </w:pict>
      </w:r>
      <w:r>
        <w:rPr>
          <w:rStyle w:val="big-number"/>
          <w:rtl/>
        </w:rPr>
        <w:t>12</w:t>
      </w:r>
      <w:r w:rsidRPr="00BD0447">
        <w:rPr>
          <w:rStyle w:val="default"/>
          <w:rFonts w:cs="FrankRuehl"/>
          <w:rtl/>
        </w:rPr>
        <w:t>.</w:t>
      </w:r>
      <w:r w:rsidRPr="00BD0447">
        <w:rPr>
          <w:rStyle w:val="default"/>
          <w:rFonts w:cs="FrankRuehl"/>
          <w:rtl/>
        </w:rPr>
        <w:tab/>
      </w:r>
      <w:r>
        <w:rPr>
          <w:rStyle w:val="default"/>
          <w:rFonts w:cs="FrankRuehl"/>
          <w:rtl/>
        </w:rPr>
        <w:t>ק</w:t>
      </w:r>
      <w:r>
        <w:rPr>
          <w:rStyle w:val="default"/>
          <w:rFonts w:cs="FrankRuehl" w:hint="cs"/>
          <w:rtl/>
        </w:rPr>
        <w:t xml:space="preserve">צבה המשתלמת לנושא משרה שיפוטית לשעבר לפי החלטה זו </w:t>
      </w:r>
      <w:r w:rsidR="00BD0447">
        <w:rPr>
          <w:rStyle w:val="default"/>
          <w:rFonts w:cs="FrankRuehl" w:hint="cs"/>
          <w:rtl/>
        </w:rPr>
        <w:t>לא תעלה על 70% מהמשכורת הקובעת.</w:t>
      </w:r>
    </w:p>
    <w:p w:rsidR="00BD0447" w:rsidRDefault="00BD0447" w:rsidP="00BD0447">
      <w:pPr>
        <w:pStyle w:val="P00"/>
        <w:spacing w:before="72"/>
        <w:ind w:left="0" w:right="1134"/>
        <w:rPr>
          <w:rStyle w:val="default"/>
          <w:rFonts w:cs="FrankRuehl" w:hint="cs"/>
          <w:rtl/>
        </w:rPr>
      </w:pPr>
      <w:bookmarkStart w:id="19" w:name="Seif36"/>
      <w:bookmarkEnd w:id="19"/>
      <w:r>
        <w:rPr>
          <w:lang w:val="he-IL"/>
        </w:rPr>
        <w:pict>
          <v:rect id="_x0000_s2119" style="position:absolute;left:0;text-align:left;margin-left:464.5pt;margin-top:8.05pt;width:75.05pt;height:17.6pt;z-index:251682304" o:allowincell="f" filled="f" stroked="f" strokecolor="lime" strokeweight=".25pt">
            <v:textbox style="mso-next-textbox:#_x0000_s2119" inset="0,0,0,0">
              <w:txbxContent>
                <w:p w:rsidR="00BD0447" w:rsidRDefault="00BD0447" w:rsidP="00BD0447">
                  <w:pPr>
                    <w:spacing w:line="160" w:lineRule="exact"/>
                    <w:jc w:val="left"/>
                    <w:rPr>
                      <w:rFonts w:cs="Miriam" w:hint="cs"/>
                      <w:szCs w:val="18"/>
                      <w:rtl/>
                    </w:rPr>
                  </w:pPr>
                  <w:r>
                    <w:rPr>
                      <w:rFonts w:cs="Miriam" w:hint="cs"/>
                      <w:szCs w:val="18"/>
                      <w:rtl/>
                    </w:rPr>
                    <w:t>הפרשות לקופת גמל</w:t>
                  </w:r>
                </w:p>
                <w:p w:rsidR="00BD0447" w:rsidRDefault="00BD0447" w:rsidP="00BD0447">
                  <w:pPr>
                    <w:spacing w:line="160" w:lineRule="exact"/>
                    <w:jc w:val="left"/>
                    <w:rPr>
                      <w:rFonts w:cs="Miriam" w:hint="cs"/>
                      <w:noProof/>
                      <w:szCs w:val="18"/>
                      <w:rtl/>
                    </w:rPr>
                  </w:pPr>
                  <w:r>
                    <w:rPr>
                      <w:rFonts w:cs="Miriam" w:hint="cs"/>
                      <w:szCs w:val="18"/>
                      <w:rtl/>
                    </w:rPr>
                    <w:t>החלטה תשע"ז-2017</w:t>
                  </w:r>
                </w:p>
              </w:txbxContent>
            </v:textbox>
            <w10:anchorlock/>
          </v:rect>
        </w:pict>
      </w:r>
      <w:r>
        <w:rPr>
          <w:rStyle w:val="big-number"/>
          <w:rtl/>
        </w:rPr>
        <w:t>12</w:t>
      </w:r>
      <w:r>
        <w:rPr>
          <w:rStyle w:val="default"/>
          <w:rFonts w:cs="FrankRuehl" w:hint="cs"/>
          <w:rtl/>
        </w:rPr>
        <w:t>א</w:t>
      </w:r>
      <w:r w:rsidRPr="00BD0447">
        <w:rPr>
          <w:rStyle w:val="default"/>
          <w:rFonts w:cs="FrankRuehl"/>
          <w:rtl/>
        </w:rPr>
        <w:t>.</w:t>
      </w:r>
      <w:r w:rsidRPr="00BD0447">
        <w:rPr>
          <w:rStyle w:val="default"/>
          <w:rFonts w:cs="FrankRuehl"/>
          <w:rtl/>
        </w:rPr>
        <w:tab/>
      </w:r>
      <w:r>
        <w:rPr>
          <w:rStyle w:val="default"/>
          <w:rFonts w:cs="FrankRuehl" w:hint="cs"/>
          <w:rtl/>
        </w:rPr>
        <w:t>(א)</w:t>
      </w:r>
      <w:r>
        <w:rPr>
          <w:rStyle w:val="default"/>
          <w:rFonts w:cs="FrankRuehl" w:hint="cs"/>
          <w:rtl/>
        </w:rPr>
        <w:tab/>
        <w:t xml:space="preserve">לנושא משרה שיפוטית שהוא עמית בקופת גמל בהתאם לסעיף 1א לחוק הגמלאות לנושאי משרה ברשויות השלטון, התשכ"ט-1969, יופרשו בתקופת כהונתו, מסכום השכר המשולב כהגדרתו בהחלטת המשכורת ובצירוף התוספות לפי סעיפים 4 עד 4ג להחלטת המשכורת (בסעיף זה </w:t>
      </w:r>
      <w:r>
        <w:rPr>
          <w:rStyle w:val="default"/>
          <w:rFonts w:cs="FrankRuehl"/>
          <w:rtl/>
        </w:rPr>
        <w:t>–</w:t>
      </w:r>
      <w:r>
        <w:rPr>
          <w:rStyle w:val="default"/>
          <w:rFonts w:cs="FrankRuehl" w:hint="cs"/>
          <w:rtl/>
        </w:rPr>
        <w:t xml:space="preserve"> משכורתו של נושא המשרה), לקופת גמל לקצבה שבה הוא עמית, שיעורים אלה:</w:t>
      </w:r>
    </w:p>
    <w:p w:rsidR="00BD0447" w:rsidRDefault="00BD0447" w:rsidP="000A0A9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שיעור של 6% ממשכורתו של נושא המשרה למרכיב התגמולים;</w:t>
      </w:r>
    </w:p>
    <w:p w:rsidR="00BD0447" w:rsidRDefault="00BD0447" w:rsidP="000A0A9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0A0A94">
        <w:rPr>
          <w:rStyle w:val="default"/>
          <w:rFonts w:cs="FrankRuehl" w:hint="cs"/>
          <w:rtl/>
        </w:rPr>
        <w:t>שיעור של 6.5% למרכיב התגמולים ושיעור של 8.33% למרכיב פיצויי הפיטורים ממשכורתו של נושא המשרה, שישולמו מאוצר המדינה.</w:t>
      </w:r>
    </w:p>
    <w:p w:rsidR="000A0A94" w:rsidRDefault="000A0A94" w:rsidP="00BD044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בפסקאות (1) ו-(2) לסעיף קטן (א), נושא משרה שיפוטית רשאי לבקש ששיעור ההפרשות לקופת גמל לקצבה שבה הוא עמית, יהיה בשיעורים אלה:</w:t>
      </w:r>
    </w:p>
    <w:p w:rsidR="000A0A94" w:rsidRDefault="000A0A94" w:rsidP="000A0A9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שיעור של 7% ממשכורתו של נושא המשרה למרכיב התגמולים;</w:t>
      </w:r>
    </w:p>
    <w:p w:rsidR="000A0A94" w:rsidRDefault="000A0A94" w:rsidP="000A0A9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שיעור של 7.5% למרכיב התגמולים ושיעור של 8.33% למרכיב פיצויי הפיטורים ממשכורתו של נושא המשרה, שישולמו מאוצר המדינה.</w:t>
      </w:r>
    </w:p>
    <w:p w:rsidR="000A0A94" w:rsidRDefault="000A0A94" w:rsidP="00BD044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נושא משרה שיפוטית רשאי לבקש כי יופרשו לקופת גמל לקצבה שבה הוא עמית השיעורים האלה מתוך התשלומים המשולמים לו בעד דמי כלכלה לפי סעיף 9א להחלטת המשכורת:</w:t>
      </w:r>
    </w:p>
    <w:p w:rsidR="000A0A94" w:rsidRDefault="000A0A94" w:rsidP="000A0A9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שיעור של 5% עד 7% למרכיב התגמולים, לפי בחירתו של נושא המשרה השיפוטית;</w:t>
      </w:r>
    </w:p>
    <w:p w:rsidR="000A0A94" w:rsidRDefault="000A0A94" w:rsidP="000A0A9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שיעור של 5% למרכיב התגמולים, שישולמו מאוצר המדינה.</w:t>
      </w:r>
    </w:p>
    <w:p w:rsidR="000A0A94" w:rsidRDefault="000A0A94" w:rsidP="00BD044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זה, "עמית", "קופת גמל לקצבה" </w:t>
      </w:r>
      <w:r>
        <w:rPr>
          <w:rStyle w:val="default"/>
          <w:rFonts w:cs="FrankRuehl"/>
          <w:rtl/>
        </w:rPr>
        <w:t>–</w:t>
      </w:r>
      <w:r>
        <w:rPr>
          <w:rStyle w:val="default"/>
          <w:rFonts w:cs="FrankRuehl" w:hint="cs"/>
          <w:rtl/>
        </w:rPr>
        <w:t xml:space="preserve"> כהגדרתם בחוק הפיקוח על שירותים פיננסיים (קופות גמל), התשס"ה-2005.</w:t>
      </w:r>
    </w:p>
    <w:p w:rsidR="00BD0447" w:rsidRPr="00BD43DE" w:rsidRDefault="00BD0447" w:rsidP="00BD0447">
      <w:pPr>
        <w:pStyle w:val="P00"/>
        <w:spacing w:before="0"/>
        <w:ind w:left="0" w:right="1134"/>
        <w:rPr>
          <w:rStyle w:val="default"/>
          <w:rFonts w:cs="FrankRuehl" w:hint="cs"/>
          <w:vanish/>
          <w:color w:val="FF0000"/>
          <w:szCs w:val="20"/>
          <w:shd w:val="clear" w:color="auto" w:fill="FFFF99"/>
          <w:rtl/>
        </w:rPr>
      </w:pPr>
      <w:bookmarkStart w:id="20" w:name="Rov65"/>
      <w:r w:rsidRPr="00BD43DE">
        <w:rPr>
          <w:rStyle w:val="default"/>
          <w:rFonts w:cs="FrankRuehl" w:hint="cs"/>
          <w:vanish/>
          <w:color w:val="FF0000"/>
          <w:szCs w:val="20"/>
          <w:shd w:val="clear" w:color="auto" w:fill="FFFF99"/>
          <w:rtl/>
        </w:rPr>
        <w:t>מיום 1.1.2017</w:t>
      </w:r>
    </w:p>
    <w:p w:rsidR="00BD0447" w:rsidRPr="00BD43DE" w:rsidRDefault="00BD0447" w:rsidP="00BD0447">
      <w:pPr>
        <w:pStyle w:val="P00"/>
        <w:spacing w:before="0"/>
        <w:ind w:left="0" w:right="1134"/>
        <w:rPr>
          <w:rStyle w:val="default"/>
          <w:rFonts w:cs="FrankRuehl" w:hint="cs"/>
          <w:vanish/>
          <w:szCs w:val="20"/>
          <w:shd w:val="clear" w:color="auto" w:fill="FFFF99"/>
          <w:rtl/>
        </w:rPr>
      </w:pPr>
      <w:r w:rsidRPr="00BD43DE">
        <w:rPr>
          <w:rStyle w:val="default"/>
          <w:rFonts w:cs="FrankRuehl" w:hint="cs"/>
          <w:b/>
          <w:bCs/>
          <w:vanish/>
          <w:szCs w:val="20"/>
          <w:shd w:val="clear" w:color="auto" w:fill="FFFF99"/>
          <w:rtl/>
        </w:rPr>
        <w:t>הודעה תשע"ז-2017</w:t>
      </w:r>
    </w:p>
    <w:p w:rsidR="00BD0447" w:rsidRPr="00BD43DE" w:rsidRDefault="00BD0447" w:rsidP="00BD0447">
      <w:pPr>
        <w:pStyle w:val="P00"/>
        <w:spacing w:before="0"/>
        <w:ind w:left="0" w:right="1134"/>
        <w:rPr>
          <w:rStyle w:val="default"/>
          <w:rFonts w:cs="FrankRuehl" w:hint="cs"/>
          <w:vanish/>
          <w:szCs w:val="20"/>
          <w:shd w:val="clear" w:color="auto" w:fill="FFFF99"/>
          <w:rtl/>
        </w:rPr>
      </w:pPr>
      <w:hyperlink r:id="rId17" w:history="1">
        <w:r w:rsidRPr="00BD43DE">
          <w:rPr>
            <w:rStyle w:val="Hyperlink"/>
            <w:rFonts w:hint="cs"/>
            <w:vanish/>
            <w:szCs w:val="20"/>
            <w:shd w:val="clear" w:color="auto" w:fill="FFFF99"/>
            <w:rtl/>
          </w:rPr>
          <w:t>ק"ת תשע"ז מס' 7779</w:t>
        </w:r>
      </w:hyperlink>
      <w:r w:rsidRPr="00BD43DE">
        <w:rPr>
          <w:rStyle w:val="default"/>
          <w:rFonts w:cs="FrankRuehl" w:hint="cs"/>
          <w:vanish/>
          <w:szCs w:val="20"/>
          <w:shd w:val="clear" w:color="auto" w:fill="FFFF99"/>
          <w:rtl/>
        </w:rPr>
        <w:t xml:space="preserve"> מיום 22.2.2017 עמ' 734</w:t>
      </w:r>
    </w:p>
    <w:p w:rsidR="00BD0447" w:rsidRPr="000A0A94" w:rsidRDefault="00BD0447" w:rsidP="000A0A94">
      <w:pPr>
        <w:pStyle w:val="P00"/>
        <w:spacing w:before="0"/>
        <w:ind w:left="0" w:right="1134"/>
        <w:rPr>
          <w:rStyle w:val="default"/>
          <w:rFonts w:cs="FrankRuehl" w:hint="cs"/>
          <w:sz w:val="2"/>
          <w:szCs w:val="2"/>
          <w:shd w:val="clear" w:color="auto" w:fill="FFFF99"/>
          <w:rtl/>
        </w:rPr>
      </w:pPr>
      <w:r w:rsidRPr="00BD43DE">
        <w:rPr>
          <w:rStyle w:val="default"/>
          <w:rFonts w:cs="FrankRuehl" w:hint="cs"/>
          <w:b/>
          <w:bCs/>
          <w:vanish/>
          <w:szCs w:val="20"/>
          <w:shd w:val="clear" w:color="auto" w:fill="FFFF99"/>
          <w:rtl/>
        </w:rPr>
        <w:t>הוספת סעיף 12א</w:t>
      </w:r>
      <w:bookmarkEnd w:id="20"/>
    </w:p>
    <w:p w:rsidR="00663DD6" w:rsidRDefault="00663DD6" w:rsidP="00236BE7">
      <w:pPr>
        <w:pStyle w:val="P00"/>
        <w:spacing w:before="72"/>
        <w:ind w:left="0" w:right="1134"/>
        <w:rPr>
          <w:rStyle w:val="default"/>
          <w:rFonts w:cs="FrankRuehl"/>
          <w:rtl/>
        </w:rPr>
      </w:pPr>
      <w:bookmarkStart w:id="21" w:name="Seif13"/>
      <w:bookmarkEnd w:id="21"/>
      <w:r>
        <w:rPr>
          <w:lang w:val="he-IL"/>
        </w:rPr>
        <w:pict>
          <v:rect id="_x0000_s2065" style="position:absolute;left:0;text-align:left;margin-left:464.5pt;margin-top:8.05pt;width:75.05pt;height:28.85pt;z-index:251646464" o:allowincell="f" filled="f" stroked="f" strokecolor="lime" strokeweight=".25pt">
            <v:textbox style="mso-next-textbox:#_x0000_s2065" inset="0,0,0,0">
              <w:txbxContent>
                <w:p w:rsidR="008B2CF3" w:rsidRDefault="008B2CF3" w:rsidP="00236BE7">
                  <w:pPr>
                    <w:spacing w:line="160" w:lineRule="exact"/>
                    <w:jc w:val="left"/>
                    <w:rPr>
                      <w:rFonts w:cs="Miriam"/>
                      <w:szCs w:val="18"/>
                      <w:rtl/>
                    </w:rPr>
                  </w:pPr>
                  <w:r>
                    <w:rPr>
                      <w:rFonts w:cs="Miriam"/>
                      <w:szCs w:val="18"/>
                      <w:rtl/>
                    </w:rPr>
                    <w:t>מ</w:t>
                  </w:r>
                  <w:r>
                    <w:rPr>
                      <w:rFonts w:cs="Miriam" w:hint="cs"/>
                      <w:szCs w:val="18"/>
                      <w:rtl/>
                    </w:rPr>
                    <w:t>ענק</w:t>
                  </w:r>
                  <w:r w:rsidR="00236BE7">
                    <w:rPr>
                      <w:rFonts w:cs="Miriam" w:hint="cs"/>
                      <w:szCs w:val="18"/>
                      <w:rtl/>
                    </w:rPr>
                    <w:t xml:space="preserve"> </w:t>
                  </w:r>
                  <w:r>
                    <w:rPr>
                      <w:rFonts w:cs="Miriam" w:hint="cs"/>
                      <w:szCs w:val="18"/>
                      <w:rtl/>
                    </w:rPr>
                    <w:t>לנושא</w:t>
                  </w:r>
                  <w:r w:rsidR="00236BE7">
                    <w:rPr>
                      <w:rFonts w:cs="Miriam" w:hint="cs"/>
                      <w:szCs w:val="18"/>
                      <w:rtl/>
                    </w:rPr>
                    <w:t xml:space="preserve"> </w:t>
                  </w:r>
                  <w:r>
                    <w:rPr>
                      <w:rFonts w:cs="Miriam"/>
                      <w:szCs w:val="18"/>
                      <w:rtl/>
                    </w:rPr>
                    <w:t>מ</w:t>
                  </w:r>
                  <w:r>
                    <w:rPr>
                      <w:rFonts w:cs="Miriam" w:hint="cs"/>
                      <w:szCs w:val="18"/>
                      <w:rtl/>
                    </w:rPr>
                    <w:t>שרה</w:t>
                  </w:r>
                  <w:r w:rsidR="00236BE7">
                    <w:rPr>
                      <w:rFonts w:cs="Miriam" w:hint="cs"/>
                      <w:szCs w:val="18"/>
                      <w:rtl/>
                    </w:rPr>
                    <w:t xml:space="preserve"> </w:t>
                  </w:r>
                  <w:r>
                    <w:rPr>
                      <w:rFonts w:cs="Miriam"/>
                      <w:szCs w:val="18"/>
                      <w:rtl/>
                    </w:rPr>
                    <w:t>ש</w:t>
                  </w:r>
                  <w:r>
                    <w:rPr>
                      <w:rFonts w:cs="Miriam" w:hint="cs"/>
                      <w:szCs w:val="18"/>
                      <w:rtl/>
                    </w:rPr>
                    <w:t>יפוטית שהתפטר</w:t>
                  </w:r>
                </w:p>
                <w:p w:rsidR="00462BD8" w:rsidRDefault="00462BD8" w:rsidP="00236BE7">
                  <w:pPr>
                    <w:spacing w:line="160" w:lineRule="exact"/>
                    <w:jc w:val="left"/>
                    <w:rPr>
                      <w:rFonts w:cs="Miriam"/>
                      <w:noProof/>
                      <w:szCs w:val="18"/>
                      <w:rtl/>
                    </w:rPr>
                  </w:pPr>
                  <w:r>
                    <w:rPr>
                      <w:rFonts w:cs="Miriam" w:hint="cs"/>
                      <w:noProof/>
                      <w:szCs w:val="18"/>
                      <w:rtl/>
                    </w:rPr>
                    <w:t>החלטה תשע"ח-2018</w:t>
                  </w:r>
                </w:p>
              </w:txbxContent>
            </v:textbox>
            <w10:anchorlock/>
          </v:rect>
        </w:pict>
      </w:r>
      <w:r>
        <w:rPr>
          <w:rStyle w:val="big-number"/>
          <w:rtl/>
        </w:rPr>
        <w:t>13</w:t>
      </w:r>
      <w:r w:rsidRPr="00462BD8">
        <w:rPr>
          <w:rStyle w:val="default"/>
          <w:rFonts w:cs="FrankRuehl"/>
          <w:rtl/>
        </w:rPr>
        <w:t>.</w:t>
      </w:r>
      <w:r w:rsidRPr="00462BD8">
        <w:rPr>
          <w:rStyle w:val="default"/>
          <w:rFonts w:cs="FrankRuehl"/>
          <w:rtl/>
        </w:rPr>
        <w:tab/>
      </w:r>
      <w:r w:rsidR="00462BD8">
        <w:rPr>
          <w:rStyle w:val="default"/>
          <w:rFonts w:cs="FrankRuehl" w:hint="cs"/>
          <w:rtl/>
        </w:rPr>
        <w:t>(א)</w:t>
      </w:r>
      <w:r w:rsidR="00462BD8">
        <w:rPr>
          <w:rStyle w:val="default"/>
          <w:rFonts w:cs="FrankRuehl"/>
          <w:rtl/>
        </w:rPr>
        <w:tab/>
      </w:r>
      <w:r>
        <w:rPr>
          <w:rStyle w:val="default"/>
          <w:rFonts w:cs="FrankRuehl"/>
          <w:rtl/>
        </w:rPr>
        <w:t>נ</w:t>
      </w:r>
      <w:r>
        <w:rPr>
          <w:rStyle w:val="default"/>
          <w:rFonts w:cs="FrankRuehl" w:hint="cs"/>
          <w:rtl/>
        </w:rPr>
        <w:t>ושא משרה שיפוטית שהתפטר על פי סעיף 16 לחוק השופטים, תשי"ג</w:t>
      </w:r>
      <w:r w:rsidR="00236BE7">
        <w:rPr>
          <w:rStyle w:val="default"/>
          <w:rFonts w:cs="FrankRuehl" w:hint="cs"/>
          <w:rtl/>
        </w:rPr>
        <w:t>-</w:t>
      </w:r>
      <w:r>
        <w:rPr>
          <w:rStyle w:val="default"/>
          <w:rFonts w:cs="FrankRuehl" w:hint="cs"/>
          <w:rtl/>
        </w:rPr>
        <w:t xml:space="preserve">1953, סעיף 15 לחוק הדיינים, </w:t>
      </w:r>
      <w:r>
        <w:rPr>
          <w:rStyle w:val="default"/>
          <w:rFonts w:cs="FrankRuehl"/>
          <w:rtl/>
        </w:rPr>
        <w:t>ת</w:t>
      </w:r>
      <w:r>
        <w:rPr>
          <w:rStyle w:val="default"/>
          <w:rFonts w:cs="FrankRuehl" w:hint="cs"/>
          <w:rtl/>
        </w:rPr>
        <w:t>שט"ו</w:t>
      </w:r>
      <w:r w:rsidR="00236BE7">
        <w:rPr>
          <w:rStyle w:val="default"/>
          <w:rFonts w:cs="FrankRuehl" w:hint="cs"/>
          <w:rtl/>
        </w:rPr>
        <w:t>-</w:t>
      </w:r>
      <w:r>
        <w:rPr>
          <w:rStyle w:val="default"/>
          <w:rFonts w:cs="FrankRuehl" w:hint="cs"/>
          <w:rtl/>
        </w:rPr>
        <w:t>1955, סעיף 12 לחוק הקאדים, תשכ"א</w:t>
      </w:r>
      <w:r w:rsidR="00236BE7">
        <w:rPr>
          <w:rStyle w:val="default"/>
          <w:rFonts w:cs="FrankRuehl" w:hint="cs"/>
          <w:rtl/>
        </w:rPr>
        <w:t>-</w:t>
      </w:r>
      <w:r>
        <w:rPr>
          <w:rStyle w:val="default"/>
          <w:rFonts w:cs="FrankRuehl" w:hint="cs"/>
          <w:rtl/>
        </w:rPr>
        <w:t>1961, או סעיף 18 לחוק בתי הדין הדתיים הדרוזיים, תשכ"ג</w:t>
      </w:r>
      <w:r w:rsidR="00236BE7">
        <w:rPr>
          <w:rStyle w:val="default"/>
          <w:rFonts w:cs="FrankRuehl" w:hint="cs"/>
          <w:rtl/>
        </w:rPr>
        <w:t>-</w:t>
      </w:r>
      <w:r>
        <w:rPr>
          <w:rStyle w:val="default"/>
          <w:rFonts w:cs="FrankRuehl" w:hint="cs"/>
          <w:rtl/>
        </w:rPr>
        <w:t xml:space="preserve">1963, ישולם לו, באישור נשיא בית המשפט העליון, </w:t>
      </w:r>
      <w:r w:rsidR="00462BD8" w:rsidRPr="00462BD8">
        <w:rPr>
          <w:rStyle w:val="default"/>
          <w:rFonts w:cs="FrankRuehl" w:hint="cs"/>
          <w:rtl/>
        </w:rPr>
        <w:t>נשיא בית הדין הרבני הגדול</w:t>
      </w:r>
      <w:r>
        <w:rPr>
          <w:rStyle w:val="default"/>
          <w:rFonts w:cs="FrankRuehl" w:hint="cs"/>
          <w:rtl/>
        </w:rPr>
        <w:t xml:space="preserve">, </w:t>
      </w:r>
      <w:r w:rsidR="00462BD8">
        <w:rPr>
          <w:rStyle w:val="default"/>
          <w:rFonts w:cs="FrankRuehl" w:hint="cs"/>
          <w:rtl/>
        </w:rPr>
        <w:t>נשיא</w:t>
      </w:r>
      <w:r>
        <w:rPr>
          <w:rStyle w:val="default"/>
          <w:rFonts w:cs="FrankRuehl" w:hint="cs"/>
          <w:rtl/>
        </w:rPr>
        <w:t xml:space="preserve"> בית הדין השרעי לערעורים או </w:t>
      </w:r>
      <w:r w:rsidR="00462BD8">
        <w:rPr>
          <w:rStyle w:val="default"/>
          <w:rFonts w:cs="FrankRuehl" w:hint="cs"/>
          <w:rtl/>
        </w:rPr>
        <w:t>נשיא</w:t>
      </w:r>
      <w:r>
        <w:rPr>
          <w:rStyle w:val="default"/>
          <w:rFonts w:cs="FrankRuehl" w:hint="cs"/>
          <w:rtl/>
        </w:rPr>
        <w:t xml:space="preserve"> בית הדין הדתי הדרוזי לערעורים, לפי הענין, מענק בסכום של 11</w:t>
      </w:r>
      <w:r>
        <w:rPr>
          <w:rStyle w:val="default"/>
          <w:rFonts w:cs="FrankRuehl"/>
          <w:rtl/>
        </w:rPr>
        <w:t xml:space="preserve">% </w:t>
      </w:r>
      <w:r>
        <w:rPr>
          <w:rStyle w:val="default"/>
          <w:rFonts w:cs="FrankRuehl" w:hint="cs"/>
          <w:rtl/>
        </w:rPr>
        <w:t>ממשכורתו החדשית האחרונה ששולמה לו כפול במספר חדשי כהונתו מיום ו' באייר תש"ח (15 במאי 1948), ואולם שיעור המענק שישולם באישור כאמור לנושא משרה שיפוטית שהתפטר לאחר שכיהן יותר מ-10 שנים, יוגדל בעד כל תקופת כהונתו ב-1% לכל שנה שכיהן מעל 10 שנים, ובלבד שלא יעל</w:t>
      </w:r>
      <w:r>
        <w:rPr>
          <w:rStyle w:val="default"/>
          <w:rFonts w:cs="FrankRuehl"/>
          <w:rtl/>
        </w:rPr>
        <w:t xml:space="preserve">ה </w:t>
      </w:r>
      <w:r>
        <w:rPr>
          <w:rStyle w:val="default"/>
          <w:rFonts w:cs="FrankRuehl" w:hint="cs"/>
          <w:rtl/>
        </w:rPr>
        <w:t>על 22% ממשכורתו החדשית האחרונה כפול במספר חדשי כהונתו מיום ו' באייר תש"ח (15 במאי 1948).</w:t>
      </w:r>
    </w:p>
    <w:p w:rsidR="00462BD8" w:rsidRPr="00462BD8" w:rsidRDefault="00462BD8" w:rsidP="00462BD8">
      <w:pPr>
        <w:pStyle w:val="P00"/>
        <w:spacing w:before="72"/>
        <w:ind w:left="0" w:right="1134"/>
        <w:rPr>
          <w:rStyle w:val="default"/>
          <w:rFonts w:cs="FrankRuehl"/>
          <w:rtl/>
        </w:rPr>
      </w:pPr>
      <w:r>
        <w:rPr>
          <w:lang w:val="he-IL"/>
        </w:rPr>
        <w:pict>
          <v:rect id="_x0000_s2121" style="position:absolute;left:0;text-align:left;margin-left:464.5pt;margin-top:8.05pt;width:75.05pt;height:14.65pt;z-index:251683328" o:allowincell="f" filled="f" stroked="f" strokecolor="lime" strokeweight=".25pt">
            <v:textbox style="mso-next-textbox:#_x0000_s2121" inset="0,0,0,0">
              <w:txbxContent>
                <w:p w:rsidR="00462BD8" w:rsidRDefault="00462BD8" w:rsidP="00462BD8">
                  <w:pPr>
                    <w:spacing w:line="160" w:lineRule="exact"/>
                    <w:jc w:val="left"/>
                    <w:rPr>
                      <w:rFonts w:cs="Miriam"/>
                      <w:noProof/>
                      <w:szCs w:val="18"/>
                      <w:rtl/>
                    </w:rPr>
                  </w:pPr>
                  <w:r>
                    <w:rPr>
                      <w:rFonts w:cs="Miriam"/>
                      <w:szCs w:val="18"/>
                      <w:rtl/>
                    </w:rPr>
                    <w:t>ה</w:t>
                  </w:r>
                  <w:r>
                    <w:rPr>
                      <w:rFonts w:cs="Miriam" w:hint="cs"/>
                      <w:szCs w:val="18"/>
                      <w:rtl/>
                    </w:rPr>
                    <w:t>חלטה תשע"ח-2018</w:t>
                  </w:r>
                </w:p>
              </w:txbxContent>
            </v:textbox>
            <w10:anchorlock/>
          </v:rect>
        </w:pict>
      </w:r>
      <w:r>
        <w:rPr>
          <w:rtl/>
        </w:rPr>
        <w:tab/>
      </w:r>
      <w:r>
        <w:rPr>
          <w:rStyle w:val="default"/>
          <w:rFonts w:cs="FrankRuehl"/>
          <w:rtl/>
        </w:rPr>
        <w:t>(</w:t>
      </w:r>
      <w:r w:rsidRPr="00462BD8">
        <w:rPr>
          <w:rStyle w:val="default"/>
          <w:rFonts w:cs="FrankRuehl" w:hint="cs"/>
          <w:rtl/>
        </w:rPr>
        <w:t>ב)</w:t>
      </w:r>
      <w:r w:rsidRPr="00462BD8">
        <w:rPr>
          <w:rStyle w:val="default"/>
          <w:rFonts w:cs="FrankRuehl"/>
          <w:rtl/>
        </w:rPr>
        <w:tab/>
      </w:r>
      <w:r w:rsidRPr="00462BD8">
        <w:rPr>
          <w:rStyle w:val="default"/>
          <w:rFonts w:cs="FrankRuehl" w:hint="cs"/>
          <w:rtl/>
        </w:rPr>
        <w:t>נושא משרה שיפוטית שאושר לו תשלום מענק לפי סעיף קטן (א) ומתקיימים בו התנאים לקבלת מענק סיום כהונה לפי סעיף 5ג להחלטת המשכורת, ישולם לו אחד מהמענקים, לפי הגבוה.</w:t>
      </w:r>
    </w:p>
    <w:p w:rsidR="00462BD8" w:rsidRPr="00BD43DE" w:rsidRDefault="00462BD8" w:rsidP="00462BD8">
      <w:pPr>
        <w:pStyle w:val="P00"/>
        <w:spacing w:before="0"/>
        <w:ind w:left="0" w:right="1134"/>
        <w:rPr>
          <w:rStyle w:val="default"/>
          <w:rFonts w:cs="FrankRuehl"/>
          <w:vanish/>
          <w:color w:val="FF0000"/>
          <w:szCs w:val="20"/>
          <w:shd w:val="clear" w:color="auto" w:fill="FFFF99"/>
          <w:rtl/>
        </w:rPr>
      </w:pPr>
      <w:bookmarkStart w:id="22" w:name="Rov66"/>
      <w:r w:rsidRPr="00BD43DE">
        <w:rPr>
          <w:rStyle w:val="default"/>
          <w:rFonts w:cs="FrankRuehl" w:hint="cs"/>
          <w:vanish/>
          <w:color w:val="FF0000"/>
          <w:szCs w:val="20"/>
          <w:shd w:val="clear" w:color="auto" w:fill="FFFF99"/>
          <w:rtl/>
        </w:rPr>
        <w:t>מיום 24.6.2018</w:t>
      </w:r>
    </w:p>
    <w:p w:rsidR="00462BD8" w:rsidRPr="00BD43DE" w:rsidRDefault="00462BD8" w:rsidP="00462BD8">
      <w:pPr>
        <w:pStyle w:val="P00"/>
        <w:spacing w:before="0"/>
        <w:ind w:left="0" w:right="1134"/>
        <w:rPr>
          <w:rStyle w:val="default"/>
          <w:rFonts w:cs="FrankRuehl"/>
          <w:vanish/>
          <w:szCs w:val="20"/>
          <w:shd w:val="clear" w:color="auto" w:fill="FFFF99"/>
          <w:rtl/>
        </w:rPr>
      </w:pPr>
      <w:r w:rsidRPr="00BD43DE">
        <w:rPr>
          <w:rStyle w:val="default"/>
          <w:rFonts w:cs="FrankRuehl" w:hint="cs"/>
          <w:b/>
          <w:bCs/>
          <w:vanish/>
          <w:szCs w:val="20"/>
          <w:shd w:val="clear" w:color="auto" w:fill="FFFF99"/>
          <w:rtl/>
        </w:rPr>
        <w:t>החלטה תשע"ח-2018</w:t>
      </w:r>
    </w:p>
    <w:p w:rsidR="00462BD8" w:rsidRPr="00BD43DE" w:rsidRDefault="00462BD8" w:rsidP="00462BD8">
      <w:pPr>
        <w:pStyle w:val="P00"/>
        <w:spacing w:before="0"/>
        <w:ind w:left="0" w:right="1134"/>
        <w:rPr>
          <w:rStyle w:val="default"/>
          <w:rFonts w:cs="FrankRuehl"/>
          <w:vanish/>
          <w:szCs w:val="20"/>
          <w:shd w:val="clear" w:color="auto" w:fill="FFFF99"/>
          <w:rtl/>
        </w:rPr>
      </w:pPr>
      <w:hyperlink r:id="rId18" w:history="1">
        <w:r w:rsidRPr="00BD43DE">
          <w:rPr>
            <w:rStyle w:val="Hyperlink"/>
            <w:rFonts w:hint="cs"/>
            <w:vanish/>
            <w:szCs w:val="20"/>
            <w:shd w:val="clear" w:color="auto" w:fill="FFFF99"/>
            <w:rtl/>
          </w:rPr>
          <w:t>ק"ת תשע"ח מס' 7990</w:t>
        </w:r>
      </w:hyperlink>
      <w:r w:rsidRPr="00BD43DE">
        <w:rPr>
          <w:rStyle w:val="default"/>
          <w:rFonts w:cs="FrankRuehl" w:hint="cs"/>
          <w:vanish/>
          <w:szCs w:val="20"/>
          <w:shd w:val="clear" w:color="auto" w:fill="FFFF99"/>
          <w:rtl/>
        </w:rPr>
        <w:t xml:space="preserve"> מיום 24.4.2018 עמ' 1866</w:t>
      </w:r>
    </w:p>
    <w:p w:rsidR="00462BD8" w:rsidRPr="00BD43DE" w:rsidRDefault="00462BD8" w:rsidP="00462BD8">
      <w:pPr>
        <w:pStyle w:val="P00"/>
        <w:ind w:left="0" w:right="1134"/>
        <w:rPr>
          <w:rStyle w:val="default"/>
          <w:rFonts w:cs="FrankRuehl"/>
          <w:vanish/>
          <w:sz w:val="22"/>
          <w:szCs w:val="22"/>
          <w:shd w:val="clear" w:color="auto" w:fill="FFFF99"/>
          <w:rtl/>
        </w:rPr>
      </w:pPr>
      <w:r w:rsidRPr="00BD43DE">
        <w:rPr>
          <w:rStyle w:val="default"/>
          <w:rFonts w:cs="FrankRuehl"/>
          <w:vanish/>
          <w:sz w:val="22"/>
          <w:szCs w:val="22"/>
          <w:shd w:val="clear" w:color="auto" w:fill="FFFF99"/>
          <w:rtl/>
        </w:rPr>
        <w:t>13.</w:t>
      </w:r>
      <w:r w:rsidRPr="00BD43DE">
        <w:rPr>
          <w:rStyle w:val="default"/>
          <w:rFonts w:cs="FrankRuehl"/>
          <w:vanish/>
          <w:sz w:val="22"/>
          <w:szCs w:val="22"/>
          <w:shd w:val="clear" w:color="auto" w:fill="FFFF99"/>
          <w:rtl/>
        </w:rPr>
        <w:tab/>
      </w:r>
      <w:r w:rsidRPr="00BD43DE">
        <w:rPr>
          <w:rStyle w:val="default"/>
          <w:rFonts w:cs="FrankRuehl" w:hint="cs"/>
          <w:vanish/>
          <w:sz w:val="22"/>
          <w:szCs w:val="22"/>
          <w:u w:val="single"/>
          <w:shd w:val="clear" w:color="auto" w:fill="FFFF99"/>
          <w:rtl/>
        </w:rPr>
        <w:t>(א)</w:t>
      </w:r>
      <w:r w:rsidRPr="00BD43DE">
        <w:rPr>
          <w:rStyle w:val="default"/>
          <w:rFonts w:cs="FrankRuehl"/>
          <w:vanish/>
          <w:sz w:val="22"/>
          <w:szCs w:val="22"/>
          <w:shd w:val="clear" w:color="auto" w:fill="FFFF99"/>
          <w:rtl/>
        </w:rPr>
        <w:tab/>
        <w:t>נ</w:t>
      </w:r>
      <w:r w:rsidRPr="00BD43DE">
        <w:rPr>
          <w:rStyle w:val="default"/>
          <w:rFonts w:cs="FrankRuehl" w:hint="cs"/>
          <w:vanish/>
          <w:sz w:val="22"/>
          <w:szCs w:val="22"/>
          <w:shd w:val="clear" w:color="auto" w:fill="FFFF99"/>
          <w:rtl/>
        </w:rPr>
        <w:t xml:space="preserve">ושא משרה שיפוטית שהתפטר על פי סעיף 16 לחוק השופטים, תשי"ג-1953, סעיף 15 לחוק הדיינים, </w:t>
      </w:r>
      <w:r w:rsidRPr="00BD43DE">
        <w:rPr>
          <w:rStyle w:val="default"/>
          <w:rFonts w:cs="FrankRuehl"/>
          <w:vanish/>
          <w:sz w:val="22"/>
          <w:szCs w:val="22"/>
          <w:shd w:val="clear" w:color="auto" w:fill="FFFF99"/>
          <w:rtl/>
        </w:rPr>
        <w:t>ת</w:t>
      </w:r>
      <w:r w:rsidRPr="00BD43DE">
        <w:rPr>
          <w:rStyle w:val="default"/>
          <w:rFonts w:cs="FrankRuehl" w:hint="cs"/>
          <w:vanish/>
          <w:sz w:val="22"/>
          <w:szCs w:val="22"/>
          <w:shd w:val="clear" w:color="auto" w:fill="FFFF99"/>
          <w:rtl/>
        </w:rPr>
        <w:t xml:space="preserve">שט"ו-1955, סעיף 12 לחוק הקאדים, תשכ"א-1961, או סעיף 18 לחוק בתי הדין הדתיים הדרוזיים, תשכ"ג-1963, ישולם לו, באישור נשיא בית המשפט העליון, </w:t>
      </w:r>
      <w:r w:rsidRPr="00BD43DE">
        <w:rPr>
          <w:rStyle w:val="default"/>
          <w:rFonts w:cs="FrankRuehl" w:hint="cs"/>
          <w:strike/>
          <w:vanish/>
          <w:sz w:val="22"/>
          <w:szCs w:val="22"/>
          <w:shd w:val="clear" w:color="auto" w:fill="FFFF99"/>
          <w:rtl/>
        </w:rPr>
        <w:t>הרבנים הראשיים לישראל</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נשיא בית הדין הרבני הגדול</w:t>
      </w:r>
      <w:r w:rsidRPr="00BD43DE">
        <w:rPr>
          <w:rStyle w:val="default"/>
          <w:rFonts w:cs="FrankRuehl" w:hint="cs"/>
          <w:vanish/>
          <w:sz w:val="22"/>
          <w:szCs w:val="22"/>
          <w:shd w:val="clear" w:color="auto" w:fill="FFFF99"/>
          <w:rtl/>
        </w:rPr>
        <w:t xml:space="preserve">, </w:t>
      </w:r>
      <w:r w:rsidRPr="00BD43DE">
        <w:rPr>
          <w:rStyle w:val="default"/>
          <w:rFonts w:cs="FrankRuehl" w:hint="cs"/>
          <w:strike/>
          <w:vanish/>
          <w:sz w:val="22"/>
          <w:szCs w:val="22"/>
          <w:shd w:val="clear" w:color="auto" w:fill="FFFF99"/>
          <w:rtl/>
        </w:rPr>
        <w:t>ראש בית הדין</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נשיא בית הדין</w:t>
      </w:r>
      <w:r w:rsidRPr="00BD43DE">
        <w:rPr>
          <w:rStyle w:val="default"/>
          <w:rFonts w:cs="FrankRuehl" w:hint="cs"/>
          <w:vanish/>
          <w:sz w:val="22"/>
          <w:szCs w:val="22"/>
          <w:shd w:val="clear" w:color="auto" w:fill="FFFF99"/>
          <w:rtl/>
        </w:rPr>
        <w:t xml:space="preserve"> השרעי לערעורים או </w:t>
      </w:r>
      <w:r w:rsidRPr="00BD43DE">
        <w:rPr>
          <w:rStyle w:val="default"/>
          <w:rFonts w:cs="FrankRuehl" w:hint="cs"/>
          <w:strike/>
          <w:vanish/>
          <w:sz w:val="22"/>
          <w:szCs w:val="22"/>
          <w:shd w:val="clear" w:color="auto" w:fill="FFFF99"/>
          <w:rtl/>
        </w:rPr>
        <w:t>ראש בית הדין</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נשיא בית הדין</w:t>
      </w:r>
      <w:r w:rsidRPr="00BD43DE">
        <w:rPr>
          <w:rStyle w:val="default"/>
          <w:rFonts w:cs="FrankRuehl" w:hint="cs"/>
          <w:vanish/>
          <w:sz w:val="22"/>
          <w:szCs w:val="22"/>
          <w:shd w:val="clear" w:color="auto" w:fill="FFFF99"/>
          <w:rtl/>
        </w:rPr>
        <w:t xml:space="preserve"> הדתי הדרוזי לערעורים, לפי הענין, מענק בסכום של 11</w:t>
      </w:r>
      <w:r w:rsidRPr="00BD43DE">
        <w:rPr>
          <w:rStyle w:val="default"/>
          <w:rFonts w:cs="FrankRuehl"/>
          <w:vanish/>
          <w:sz w:val="22"/>
          <w:szCs w:val="22"/>
          <w:shd w:val="clear" w:color="auto" w:fill="FFFF99"/>
          <w:rtl/>
        </w:rPr>
        <w:t xml:space="preserve">% </w:t>
      </w:r>
      <w:r w:rsidRPr="00BD43DE">
        <w:rPr>
          <w:rStyle w:val="default"/>
          <w:rFonts w:cs="FrankRuehl" w:hint="cs"/>
          <w:vanish/>
          <w:sz w:val="22"/>
          <w:szCs w:val="22"/>
          <w:shd w:val="clear" w:color="auto" w:fill="FFFF99"/>
          <w:rtl/>
        </w:rPr>
        <w:t>ממשכורתו החדשית האחרונה ששולמה לו כפול במספר חדשי כהונתו מיום ו' באייר תש"ח (15 במאי 1948), ואולם שיעור המענק שישולם באישור כאמור לנושא משרה שיפוטית שהתפטר לאחר שכיהן יותר מ-10 שנים, יוגדל בעד כל תקופת כהונתו ב-1% לכל שנה שכיהן מעל 10 שנים, ובלבד שלא יעל</w:t>
      </w:r>
      <w:r w:rsidRPr="00BD43DE">
        <w:rPr>
          <w:rStyle w:val="default"/>
          <w:rFonts w:cs="FrankRuehl"/>
          <w:vanish/>
          <w:sz w:val="22"/>
          <w:szCs w:val="22"/>
          <w:shd w:val="clear" w:color="auto" w:fill="FFFF99"/>
          <w:rtl/>
        </w:rPr>
        <w:t xml:space="preserve">ה </w:t>
      </w:r>
      <w:r w:rsidRPr="00BD43DE">
        <w:rPr>
          <w:rStyle w:val="default"/>
          <w:rFonts w:cs="FrankRuehl" w:hint="cs"/>
          <w:vanish/>
          <w:sz w:val="22"/>
          <w:szCs w:val="22"/>
          <w:shd w:val="clear" w:color="auto" w:fill="FFFF99"/>
          <w:rtl/>
        </w:rPr>
        <w:t>על 22% ממשכורתו החדשית האחרונה כפול במספר חדשי כהונתו מיום ו' באייר תש"ח (15 במאי 1948).</w:t>
      </w:r>
    </w:p>
    <w:p w:rsidR="00462BD8" w:rsidRPr="00462BD8" w:rsidRDefault="00462BD8" w:rsidP="00462BD8">
      <w:pPr>
        <w:pStyle w:val="P00"/>
        <w:spacing w:before="0"/>
        <w:ind w:left="0" w:right="1134"/>
        <w:rPr>
          <w:rStyle w:val="default"/>
          <w:rFonts w:cs="FrankRuehl"/>
          <w:sz w:val="2"/>
          <w:szCs w:val="2"/>
          <w:rtl/>
        </w:rPr>
      </w:pPr>
      <w:r w:rsidRPr="00BD43DE">
        <w:rPr>
          <w:rStyle w:val="default"/>
          <w:rFonts w:cs="FrankRuehl"/>
          <w:vanish/>
          <w:sz w:val="22"/>
          <w:szCs w:val="22"/>
          <w:shd w:val="clear" w:color="auto" w:fill="FFFF99"/>
          <w:rtl/>
        </w:rPr>
        <w:tab/>
      </w:r>
      <w:r w:rsidRPr="00BD43DE">
        <w:rPr>
          <w:rStyle w:val="default"/>
          <w:rFonts w:cs="FrankRuehl" w:hint="cs"/>
          <w:vanish/>
          <w:sz w:val="22"/>
          <w:szCs w:val="22"/>
          <w:u w:val="single"/>
          <w:shd w:val="clear" w:color="auto" w:fill="FFFF99"/>
          <w:rtl/>
        </w:rPr>
        <w:t>(ב)</w:t>
      </w:r>
      <w:r w:rsidRPr="00BD43DE">
        <w:rPr>
          <w:rStyle w:val="default"/>
          <w:rFonts w:cs="FrankRuehl"/>
          <w:vanish/>
          <w:sz w:val="22"/>
          <w:szCs w:val="22"/>
          <w:u w:val="single"/>
          <w:shd w:val="clear" w:color="auto" w:fill="FFFF99"/>
          <w:rtl/>
        </w:rPr>
        <w:tab/>
      </w:r>
      <w:r w:rsidRPr="00BD43DE">
        <w:rPr>
          <w:rStyle w:val="default"/>
          <w:rFonts w:cs="FrankRuehl" w:hint="cs"/>
          <w:vanish/>
          <w:sz w:val="22"/>
          <w:szCs w:val="22"/>
          <w:u w:val="single"/>
          <w:shd w:val="clear" w:color="auto" w:fill="FFFF99"/>
          <w:rtl/>
        </w:rPr>
        <w:t>נושא משרה שיפוטית שאושר לו תשלום מענק לפי סעיף קטן (א) ומתקיימים בו התנאים לקבלת מענק סיום כהונה לפי סעיף 5ג להחלטת המשכורת, ישולם לו אחד מהמענקים, לפי הגבוה.</w:t>
      </w:r>
      <w:bookmarkEnd w:id="22"/>
    </w:p>
    <w:p w:rsidR="00663DD6" w:rsidRDefault="00663DD6" w:rsidP="00236BE7">
      <w:pPr>
        <w:pStyle w:val="P00"/>
        <w:spacing w:before="72"/>
        <w:ind w:left="0" w:right="1134"/>
        <w:rPr>
          <w:rStyle w:val="default"/>
          <w:rFonts w:cs="FrankRuehl" w:hint="cs"/>
          <w:rtl/>
        </w:rPr>
      </w:pPr>
      <w:bookmarkStart w:id="23" w:name="Seif32"/>
      <w:bookmarkEnd w:id="23"/>
      <w:r>
        <w:rPr>
          <w:lang w:val="he-IL"/>
        </w:rPr>
        <w:pict>
          <v:rect id="_x0000_s2094" style="position:absolute;left:0;text-align:left;margin-left:464.5pt;margin-top:8.05pt;width:75.05pt;height:33.45pt;z-index:251675136" o:allowincell="f" filled="f" stroked="f" strokecolor="lime" strokeweight=".25pt">
            <v:textbox style="mso-next-textbox:#_x0000_s2094" inset="0,0,0,0">
              <w:txbxContent>
                <w:p w:rsidR="008B2CF3" w:rsidRDefault="008B2CF3">
                  <w:pPr>
                    <w:spacing w:line="160" w:lineRule="exact"/>
                    <w:jc w:val="left"/>
                    <w:rPr>
                      <w:rFonts w:cs="Miriam" w:hint="cs"/>
                      <w:szCs w:val="18"/>
                      <w:rtl/>
                    </w:rPr>
                  </w:pPr>
                  <w:r>
                    <w:rPr>
                      <w:rFonts w:cs="Miriam" w:hint="cs"/>
                      <w:szCs w:val="18"/>
                      <w:rtl/>
                    </w:rPr>
                    <w:t>תשלום לשופט עמית ולדיין עמית</w:t>
                  </w:r>
                </w:p>
                <w:p w:rsidR="008B2CF3" w:rsidRDefault="008B2CF3">
                  <w:pPr>
                    <w:spacing w:line="160" w:lineRule="exact"/>
                    <w:jc w:val="left"/>
                    <w:rPr>
                      <w:rFonts w:cs="Miriam" w:hint="cs"/>
                      <w:noProof/>
                      <w:szCs w:val="18"/>
                      <w:rtl/>
                    </w:rPr>
                  </w:pPr>
                  <w:r>
                    <w:rPr>
                      <w:rFonts w:cs="Miriam" w:hint="cs"/>
                      <w:szCs w:val="18"/>
                      <w:rtl/>
                    </w:rPr>
                    <w:t>החלטה (מס' 2) תשס"ח-2008</w:t>
                  </w:r>
                </w:p>
              </w:txbxContent>
            </v:textbox>
            <w10:anchorlock/>
          </v:rect>
        </w:pict>
      </w:r>
      <w:r>
        <w:rPr>
          <w:rStyle w:val="big-number"/>
          <w:rtl/>
        </w:rPr>
        <w:t>1</w:t>
      </w:r>
      <w:r>
        <w:rPr>
          <w:rStyle w:val="big-number"/>
          <w:rFonts w:hint="cs"/>
          <w:rtl/>
        </w:rPr>
        <w:t>3</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לשופט עמית ולדיין עמית ישולמו הסכומים כמפורט בתוספת, לפי הענין. </w:t>
      </w:r>
    </w:p>
    <w:p w:rsidR="00663DD6" w:rsidRPr="00BD43DE" w:rsidRDefault="00663DD6">
      <w:pPr>
        <w:pStyle w:val="P00"/>
        <w:spacing w:before="0"/>
        <w:ind w:left="0" w:right="1134"/>
        <w:rPr>
          <w:rStyle w:val="default"/>
          <w:rFonts w:cs="FrankRuehl" w:hint="cs"/>
          <w:vanish/>
          <w:color w:val="FF0000"/>
          <w:szCs w:val="20"/>
          <w:shd w:val="clear" w:color="auto" w:fill="FFFF99"/>
          <w:rtl/>
        </w:rPr>
      </w:pPr>
      <w:bookmarkStart w:id="24" w:name="Rov38"/>
      <w:r w:rsidRPr="00BD43DE">
        <w:rPr>
          <w:rStyle w:val="default"/>
          <w:rFonts w:cs="FrankRuehl" w:hint="cs"/>
          <w:vanish/>
          <w:color w:val="FF0000"/>
          <w:szCs w:val="20"/>
          <w:shd w:val="clear" w:color="auto" w:fill="FFFF99"/>
          <w:rtl/>
        </w:rPr>
        <w:t>מיום 6.3.2008</w:t>
      </w:r>
    </w:p>
    <w:p w:rsidR="00663DD6" w:rsidRPr="00BD43DE" w:rsidRDefault="00663DD6">
      <w:pPr>
        <w:pStyle w:val="P00"/>
        <w:spacing w:before="0"/>
        <w:ind w:left="0" w:right="1134"/>
        <w:rPr>
          <w:rStyle w:val="default"/>
          <w:rFonts w:cs="FrankRuehl" w:hint="cs"/>
          <w:vanish/>
          <w:szCs w:val="20"/>
          <w:shd w:val="clear" w:color="auto" w:fill="FFFF99"/>
          <w:rtl/>
        </w:rPr>
      </w:pPr>
      <w:r w:rsidRPr="00BD43DE">
        <w:rPr>
          <w:rStyle w:val="default"/>
          <w:rFonts w:cs="FrankRuehl" w:hint="cs"/>
          <w:b/>
          <w:bCs/>
          <w:vanish/>
          <w:szCs w:val="20"/>
          <w:shd w:val="clear" w:color="auto" w:fill="FFFF99"/>
          <w:rtl/>
        </w:rPr>
        <w:t>החלטה (מס' 2) תשס"ח-2008</w:t>
      </w:r>
    </w:p>
    <w:p w:rsidR="00663DD6" w:rsidRPr="00BD43DE" w:rsidRDefault="00663DD6">
      <w:pPr>
        <w:pStyle w:val="P00"/>
        <w:spacing w:before="0"/>
        <w:ind w:left="0" w:right="1134"/>
        <w:rPr>
          <w:rStyle w:val="default"/>
          <w:rFonts w:cs="FrankRuehl" w:hint="cs"/>
          <w:vanish/>
          <w:szCs w:val="20"/>
          <w:shd w:val="clear" w:color="auto" w:fill="FFFF99"/>
          <w:rtl/>
        </w:rPr>
      </w:pPr>
      <w:hyperlink r:id="rId19" w:history="1">
        <w:r w:rsidRPr="00BD43DE">
          <w:rPr>
            <w:rStyle w:val="Hyperlink"/>
            <w:rFonts w:hint="cs"/>
            <w:vanish/>
            <w:szCs w:val="20"/>
            <w:shd w:val="clear" w:color="auto" w:fill="FFFF99"/>
            <w:rtl/>
          </w:rPr>
          <w:t>ק"ת תשס"ח מס' 6653</w:t>
        </w:r>
      </w:hyperlink>
      <w:r w:rsidRPr="00BD43DE">
        <w:rPr>
          <w:rStyle w:val="default"/>
          <w:rFonts w:cs="FrankRuehl" w:hint="cs"/>
          <w:vanish/>
          <w:szCs w:val="20"/>
          <w:shd w:val="clear" w:color="auto" w:fill="FFFF99"/>
          <w:rtl/>
        </w:rPr>
        <w:t xml:space="preserve"> מיום 6.3.2008 עמ' 605</w:t>
      </w:r>
    </w:p>
    <w:p w:rsidR="00663DD6" w:rsidRDefault="00663DD6">
      <w:pPr>
        <w:pStyle w:val="P00"/>
        <w:spacing w:before="0"/>
        <w:ind w:left="0" w:right="1134"/>
        <w:rPr>
          <w:rStyle w:val="default"/>
          <w:rFonts w:cs="FrankRuehl" w:hint="cs"/>
          <w:b/>
          <w:bCs/>
          <w:sz w:val="2"/>
          <w:szCs w:val="2"/>
          <w:rtl/>
        </w:rPr>
      </w:pPr>
      <w:r w:rsidRPr="00BD43DE">
        <w:rPr>
          <w:rStyle w:val="default"/>
          <w:rFonts w:cs="FrankRuehl" w:hint="cs"/>
          <w:b/>
          <w:bCs/>
          <w:vanish/>
          <w:szCs w:val="20"/>
          <w:shd w:val="clear" w:color="auto" w:fill="FFFF99"/>
          <w:rtl/>
        </w:rPr>
        <w:t>הוספת סעיף 13א</w:t>
      </w:r>
      <w:bookmarkEnd w:id="24"/>
    </w:p>
    <w:p w:rsidR="00663DD6" w:rsidRDefault="00663DD6">
      <w:pPr>
        <w:pStyle w:val="P00"/>
        <w:spacing w:before="72"/>
        <w:ind w:left="0" w:right="1134"/>
        <w:rPr>
          <w:rStyle w:val="default"/>
          <w:rFonts w:cs="FrankRuehl"/>
          <w:rtl/>
        </w:rPr>
      </w:pPr>
    </w:p>
    <w:p w:rsidR="00663DD6" w:rsidRDefault="00663DD6" w:rsidP="00236BE7">
      <w:pPr>
        <w:pStyle w:val="P00"/>
        <w:spacing w:before="72"/>
        <w:ind w:left="0" w:right="1134"/>
        <w:rPr>
          <w:rStyle w:val="default"/>
          <w:rFonts w:cs="FrankRuehl" w:hint="cs"/>
          <w:rtl/>
        </w:rPr>
      </w:pPr>
      <w:bookmarkStart w:id="25" w:name="Seif33"/>
      <w:bookmarkEnd w:id="25"/>
      <w:r>
        <w:rPr>
          <w:lang w:val="he-IL"/>
        </w:rPr>
        <w:pict>
          <v:rect id="_x0000_s2095" style="position:absolute;left:0;text-align:left;margin-left:464.5pt;margin-top:8.05pt;width:75.05pt;height:33.45pt;z-index:251676160" o:allowincell="f" filled="f" stroked="f" strokecolor="lime" strokeweight=".25pt">
            <v:textbox style="mso-next-textbox:#_x0000_s2095" inset="0,0,0,0">
              <w:txbxContent>
                <w:p w:rsidR="008B2CF3" w:rsidRDefault="008B2CF3">
                  <w:pPr>
                    <w:spacing w:line="160" w:lineRule="exact"/>
                    <w:jc w:val="left"/>
                    <w:rPr>
                      <w:rFonts w:cs="Miriam" w:hint="cs"/>
                      <w:szCs w:val="18"/>
                      <w:rtl/>
                    </w:rPr>
                  </w:pPr>
                  <w:r>
                    <w:rPr>
                      <w:rFonts w:cs="Miriam" w:hint="cs"/>
                      <w:szCs w:val="18"/>
                      <w:rtl/>
                    </w:rPr>
                    <w:t>עדכון סכומים</w:t>
                  </w:r>
                </w:p>
                <w:p w:rsidR="008B2CF3" w:rsidRDefault="008B2CF3">
                  <w:pPr>
                    <w:spacing w:line="160" w:lineRule="exact"/>
                    <w:jc w:val="left"/>
                    <w:rPr>
                      <w:rFonts w:cs="Miriam" w:hint="cs"/>
                      <w:noProof/>
                      <w:szCs w:val="18"/>
                      <w:rtl/>
                    </w:rPr>
                  </w:pPr>
                  <w:r>
                    <w:rPr>
                      <w:rFonts w:cs="Miriam" w:hint="cs"/>
                      <w:szCs w:val="18"/>
                      <w:rtl/>
                    </w:rPr>
                    <w:t>החלטה (מס' 2) תשס"ח-2008</w:t>
                  </w:r>
                </w:p>
              </w:txbxContent>
            </v:textbox>
            <w10:anchorlock/>
          </v:rect>
        </w:pict>
      </w:r>
      <w:r>
        <w:rPr>
          <w:rStyle w:val="big-number"/>
          <w:rtl/>
        </w:rPr>
        <w:t>1</w:t>
      </w:r>
      <w:r>
        <w:rPr>
          <w:rStyle w:val="big-number"/>
          <w:rFonts w:hint="cs"/>
          <w:rtl/>
        </w:rPr>
        <w:t>3</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הסכומים הנקובים בתוספת יעודכנו ב-1 בינואר של כל שנה (להלן </w:t>
      </w:r>
      <w:r>
        <w:rPr>
          <w:rStyle w:val="default"/>
          <w:rFonts w:cs="FrankRuehl"/>
          <w:rtl/>
        </w:rPr>
        <w:t>–</w:t>
      </w:r>
      <w:r>
        <w:rPr>
          <w:rStyle w:val="default"/>
          <w:rFonts w:cs="FrankRuehl" w:hint="cs"/>
          <w:rtl/>
        </w:rPr>
        <w:t xml:space="preserve"> יום העדכון), בשיעור שינוי המדד שפורסם בחודש שקדם ליום העדכון, לעומת המדד שפורסם בחודש שקדם ליום העדכון הקודם; בפסקה זו, "המדד" </w:t>
      </w:r>
      <w:r>
        <w:rPr>
          <w:rStyle w:val="default"/>
          <w:rFonts w:cs="FrankRuehl"/>
          <w:rtl/>
        </w:rPr>
        <w:t>–</w:t>
      </w:r>
      <w:r>
        <w:rPr>
          <w:rStyle w:val="default"/>
          <w:rFonts w:cs="FrankRuehl" w:hint="cs"/>
          <w:rtl/>
        </w:rPr>
        <w:t xml:space="preserve"> מדד המחירים לצרכן שמפרסמת הלשכה המרכזית לסטטיסטיקה</w:t>
      </w:r>
      <w:r w:rsidR="00ED6AFB">
        <w:rPr>
          <w:rStyle w:val="a6"/>
          <w:rtl/>
        </w:rPr>
        <w:footnoteReference w:id="2"/>
      </w:r>
      <w:r>
        <w:rPr>
          <w:rStyle w:val="default"/>
          <w:rFonts w:cs="FrankRuehl" w:hint="cs"/>
          <w:rtl/>
        </w:rPr>
        <w:t>.</w:t>
      </w:r>
    </w:p>
    <w:p w:rsidR="00663DD6" w:rsidRDefault="00663DD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 סכום מעודכן כאמור בסעיף קטן (א) יעוגל לשקל החדש הקרוב.</w:t>
      </w:r>
    </w:p>
    <w:p w:rsidR="00663DD6" w:rsidRDefault="00663DD6">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יושב ראש ועדת הכספים של הכנסת יפרסם ברשומות הודעה על עדכון הסכומים שבתוספת כפי שהשתנו לפי סעיף זה.</w:t>
      </w:r>
    </w:p>
    <w:p w:rsidR="00663DD6" w:rsidRPr="00BD43DE" w:rsidRDefault="00663DD6">
      <w:pPr>
        <w:pStyle w:val="P00"/>
        <w:spacing w:before="0"/>
        <w:ind w:left="0" w:right="1134"/>
        <w:rPr>
          <w:rStyle w:val="default"/>
          <w:rFonts w:cs="FrankRuehl" w:hint="cs"/>
          <w:vanish/>
          <w:color w:val="FF0000"/>
          <w:szCs w:val="20"/>
          <w:shd w:val="clear" w:color="auto" w:fill="FFFF99"/>
          <w:rtl/>
        </w:rPr>
      </w:pPr>
      <w:bookmarkStart w:id="26" w:name="Rov39"/>
      <w:r w:rsidRPr="00BD43DE">
        <w:rPr>
          <w:rStyle w:val="default"/>
          <w:rFonts w:cs="FrankRuehl" w:hint="cs"/>
          <w:vanish/>
          <w:color w:val="FF0000"/>
          <w:szCs w:val="20"/>
          <w:shd w:val="clear" w:color="auto" w:fill="FFFF99"/>
          <w:rtl/>
        </w:rPr>
        <w:t>מיום 6.3.2008</w:t>
      </w:r>
    </w:p>
    <w:p w:rsidR="00663DD6" w:rsidRPr="00BD43DE" w:rsidRDefault="00663DD6">
      <w:pPr>
        <w:pStyle w:val="P00"/>
        <w:spacing w:before="0"/>
        <w:ind w:left="0" w:right="1134"/>
        <w:rPr>
          <w:rStyle w:val="default"/>
          <w:rFonts w:cs="FrankRuehl" w:hint="cs"/>
          <w:vanish/>
          <w:szCs w:val="20"/>
          <w:shd w:val="clear" w:color="auto" w:fill="FFFF99"/>
          <w:rtl/>
        </w:rPr>
      </w:pPr>
      <w:r w:rsidRPr="00BD43DE">
        <w:rPr>
          <w:rStyle w:val="default"/>
          <w:rFonts w:cs="FrankRuehl" w:hint="cs"/>
          <w:b/>
          <w:bCs/>
          <w:vanish/>
          <w:szCs w:val="20"/>
          <w:shd w:val="clear" w:color="auto" w:fill="FFFF99"/>
          <w:rtl/>
        </w:rPr>
        <w:t>החלטה (מס' 2) תשס"ח-2008</w:t>
      </w:r>
    </w:p>
    <w:p w:rsidR="00663DD6" w:rsidRPr="00BD43DE" w:rsidRDefault="00663DD6">
      <w:pPr>
        <w:pStyle w:val="P00"/>
        <w:spacing w:before="0"/>
        <w:ind w:left="0" w:right="1134"/>
        <w:rPr>
          <w:rStyle w:val="default"/>
          <w:rFonts w:cs="FrankRuehl" w:hint="cs"/>
          <w:vanish/>
          <w:szCs w:val="20"/>
          <w:shd w:val="clear" w:color="auto" w:fill="FFFF99"/>
          <w:rtl/>
        </w:rPr>
      </w:pPr>
      <w:hyperlink r:id="rId20" w:history="1">
        <w:r w:rsidRPr="00BD43DE">
          <w:rPr>
            <w:rStyle w:val="Hyperlink"/>
            <w:rFonts w:hint="cs"/>
            <w:vanish/>
            <w:szCs w:val="20"/>
            <w:shd w:val="clear" w:color="auto" w:fill="FFFF99"/>
            <w:rtl/>
          </w:rPr>
          <w:t>ק"ת תשס"ח מס' 6653</w:t>
        </w:r>
      </w:hyperlink>
      <w:r w:rsidRPr="00BD43DE">
        <w:rPr>
          <w:rStyle w:val="default"/>
          <w:rFonts w:cs="FrankRuehl" w:hint="cs"/>
          <w:vanish/>
          <w:szCs w:val="20"/>
          <w:shd w:val="clear" w:color="auto" w:fill="FFFF99"/>
          <w:rtl/>
        </w:rPr>
        <w:t xml:space="preserve"> מיום 6.3.2008 עמ' 606</w:t>
      </w:r>
    </w:p>
    <w:p w:rsidR="00663DD6" w:rsidRDefault="00663DD6">
      <w:pPr>
        <w:pStyle w:val="P00"/>
        <w:spacing w:before="0"/>
        <w:ind w:left="0" w:right="1134"/>
        <w:rPr>
          <w:rStyle w:val="default"/>
          <w:rFonts w:cs="FrankRuehl" w:hint="cs"/>
          <w:b/>
          <w:bCs/>
          <w:sz w:val="2"/>
          <w:szCs w:val="2"/>
          <w:rtl/>
        </w:rPr>
      </w:pPr>
      <w:r w:rsidRPr="00BD43DE">
        <w:rPr>
          <w:rStyle w:val="default"/>
          <w:rFonts w:cs="FrankRuehl" w:hint="cs"/>
          <w:b/>
          <w:bCs/>
          <w:vanish/>
          <w:szCs w:val="20"/>
          <w:shd w:val="clear" w:color="auto" w:fill="FFFF99"/>
          <w:rtl/>
        </w:rPr>
        <w:t>הוספת סעיף 13ב</w:t>
      </w:r>
      <w:bookmarkEnd w:id="26"/>
    </w:p>
    <w:p w:rsidR="00663DD6" w:rsidRDefault="00663DD6" w:rsidP="00236BE7">
      <w:pPr>
        <w:pStyle w:val="P00"/>
        <w:spacing w:before="72"/>
        <w:ind w:left="0" w:right="1134"/>
        <w:rPr>
          <w:rStyle w:val="default"/>
          <w:rFonts w:cs="FrankRuehl" w:hint="cs"/>
          <w:rtl/>
        </w:rPr>
      </w:pPr>
      <w:bookmarkStart w:id="27" w:name="Seif34"/>
      <w:bookmarkEnd w:id="27"/>
      <w:r>
        <w:rPr>
          <w:lang w:val="he-IL"/>
        </w:rPr>
        <w:pict>
          <v:rect id="_x0000_s2096" style="position:absolute;left:0;text-align:left;margin-left:464.5pt;margin-top:8.05pt;width:75.05pt;height:53.95pt;z-index:251677184" o:allowincell="f" filled="f" stroked="f" strokecolor="lime" strokeweight=".25pt">
            <v:textbox style="mso-next-textbox:#_x0000_s2096" inset="0,0,0,0">
              <w:txbxContent>
                <w:p w:rsidR="008B2CF3" w:rsidRDefault="008B2CF3">
                  <w:pPr>
                    <w:spacing w:line="160" w:lineRule="exact"/>
                    <w:jc w:val="left"/>
                    <w:rPr>
                      <w:rFonts w:cs="Miriam" w:hint="cs"/>
                      <w:szCs w:val="18"/>
                      <w:rtl/>
                    </w:rPr>
                  </w:pPr>
                  <w:r>
                    <w:rPr>
                      <w:rFonts w:cs="Miriam" w:hint="cs"/>
                      <w:szCs w:val="18"/>
                      <w:rtl/>
                    </w:rPr>
                    <w:t>סייג לשיעור תשלום לשופט עמית ולדיין עמית</w:t>
                  </w:r>
                </w:p>
                <w:p w:rsidR="008B2CF3" w:rsidRDefault="008B2CF3">
                  <w:pPr>
                    <w:spacing w:line="160" w:lineRule="exact"/>
                    <w:jc w:val="left"/>
                    <w:rPr>
                      <w:rFonts w:cs="Miriam" w:hint="cs"/>
                      <w:noProof/>
                      <w:szCs w:val="18"/>
                      <w:rtl/>
                    </w:rPr>
                  </w:pPr>
                  <w:r>
                    <w:rPr>
                      <w:rFonts w:cs="Miriam" w:hint="cs"/>
                      <w:szCs w:val="18"/>
                      <w:rtl/>
                    </w:rPr>
                    <w:t>החלטה (מס' 2) תשס"ח-2008</w:t>
                  </w:r>
                </w:p>
                <w:p w:rsidR="00264F61" w:rsidRDefault="00264F61">
                  <w:pPr>
                    <w:spacing w:line="160" w:lineRule="exact"/>
                    <w:jc w:val="left"/>
                    <w:rPr>
                      <w:rFonts w:cs="Miriam" w:hint="cs"/>
                      <w:noProof/>
                      <w:szCs w:val="18"/>
                      <w:rtl/>
                    </w:rPr>
                  </w:pPr>
                  <w:r>
                    <w:rPr>
                      <w:rFonts w:cs="Miriam" w:hint="cs"/>
                      <w:noProof/>
                      <w:szCs w:val="18"/>
                      <w:rtl/>
                    </w:rPr>
                    <w:t>החלטה תשע"ד-2014</w:t>
                  </w:r>
                </w:p>
              </w:txbxContent>
            </v:textbox>
            <w10:anchorlock/>
          </v:rect>
        </w:pict>
      </w:r>
      <w:r>
        <w:rPr>
          <w:rStyle w:val="big-number"/>
          <w:rtl/>
        </w:rPr>
        <w:t>1</w:t>
      </w:r>
      <w:r>
        <w:rPr>
          <w:rStyle w:val="big-number"/>
          <w:rFonts w:hint="cs"/>
          <w:rtl/>
        </w:rPr>
        <w:t>3</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 xml:space="preserve">הסכום המשתלם לשופט עמית או לדיין עמית, כאמור בסעיף 13א, בצירוף הקצבה המשתלמת לו לפי החלטה זו, לא יעלה על המשכורת הקובעת </w:t>
      </w:r>
      <w:r w:rsidR="00264F61">
        <w:rPr>
          <w:rStyle w:val="default"/>
          <w:rFonts w:cs="FrankRuehl" w:hint="cs"/>
          <w:rtl/>
        </w:rPr>
        <w:t xml:space="preserve">של אותו שופט עמית או דיין עמית </w:t>
      </w:r>
      <w:r w:rsidR="00264F61" w:rsidRPr="00264F61">
        <w:rPr>
          <w:rStyle w:val="default"/>
          <w:rFonts w:cs="FrankRuehl" w:hint="cs"/>
          <w:rtl/>
        </w:rPr>
        <w:t xml:space="preserve">(להלן </w:t>
      </w:r>
      <w:r w:rsidR="00264F61" w:rsidRPr="00264F61">
        <w:rPr>
          <w:rStyle w:val="default"/>
          <w:rFonts w:cs="FrankRuehl"/>
          <w:rtl/>
        </w:rPr>
        <w:t>–</w:t>
      </w:r>
      <w:r w:rsidR="00264F61" w:rsidRPr="00264F61">
        <w:rPr>
          <w:rStyle w:val="default"/>
          <w:rFonts w:cs="FrankRuehl" w:hint="cs"/>
          <w:rtl/>
        </w:rPr>
        <w:t xml:space="preserve"> מגבלת גובה השכר) ואולם </w:t>
      </w:r>
      <w:r w:rsidR="00264F61" w:rsidRPr="00264F61">
        <w:rPr>
          <w:rStyle w:val="default"/>
          <w:rFonts w:cs="FrankRuehl"/>
          <w:rtl/>
        </w:rPr>
        <w:t>–</w:t>
      </w:r>
    </w:p>
    <w:p w:rsidR="00264F61" w:rsidRPr="00264F61" w:rsidRDefault="00264F61" w:rsidP="00264F61">
      <w:pPr>
        <w:pStyle w:val="P00"/>
        <w:spacing w:before="72"/>
        <w:ind w:left="624" w:right="1134"/>
        <w:rPr>
          <w:rStyle w:val="default"/>
          <w:rFonts w:cs="FrankRuehl" w:hint="cs"/>
          <w:rtl/>
        </w:rPr>
      </w:pPr>
      <w:r w:rsidRPr="00264F61">
        <w:rPr>
          <w:rStyle w:val="default"/>
          <w:rFonts w:cs="FrankRuehl" w:hint="cs"/>
          <w:rtl/>
        </w:rPr>
        <w:t>(1)</w:t>
      </w:r>
      <w:r w:rsidRPr="00264F61">
        <w:rPr>
          <w:rStyle w:val="default"/>
          <w:rFonts w:cs="FrankRuehl" w:hint="cs"/>
          <w:rtl/>
        </w:rPr>
        <w:tab/>
        <w:t>מגבלת גובה השכר לא תחול לגבי שופט עמית או דיין עמית אשר גילו עולה על 70 והוא זכאי לקצבה מאוצר המדינה לפי החלטה זו;</w:t>
      </w:r>
    </w:p>
    <w:p w:rsidR="00264F61" w:rsidRPr="00264F61" w:rsidRDefault="00264F61" w:rsidP="00264F61">
      <w:pPr>
        <w:pStyle w:val="P00"/>
        <w:spacing w:before="72"/>
        <w:ind w:left="624" w:right="1134"/>
        <w:rPr>
          <w:rStyle w:val="default"/>
          <w:rFonts w:cs="FrankRuehl" w:hint="cs"/>
          <w:rtl/>
        </w:rPr>
      </w:pPr>
      <w:r w:rsidRPr="00264F61">
        <w:rPr>
          <w:rStyle w:val="default"/>
          <w:rFonts w:cs="FrankRuehl" w:hint="cs"/>
          <w:rtl/>
        </w:rPr>
        <w:t>(2)</w:t>
      </w:r>
      <w:r w:rsidRPr="00264F61">
        <w:rPr>
          <w:rStyle w:val="default"/>
          <w:rFonts w:cs="FrankRuehl" w:hint="cs"/>
          <w:rtl/>
        </w:rPr>
        <w:tab/>
        <w:t>שופט עמית או דיין עמית שגילו עולה על 67 אך לא עולה על 70 ואשר זכאי לקצבה מאוצר המדינה לפי החלטה זו, הסכום המשתלם לו כאמור בסעיף 13א בצירוף הקצבה המשתלמת לו לפי החלטה זו, לא יעלה על 120% ממשכורתו הקובעת.</w:t>
      </w:r>
    </w:p>
    <w:p w:rsidR="00663DD6" w:rsidRPr="00BD43DE" w:rsidRDefault="00663DD6">
      <w:pPr>
        <w:pStyle w:val="P00"/>
        <w:spacing w:before="0"/>
        <w:ind w:left="0" w:right="1134"/>
        <w:rPr>
          <w:rStyle w:val="default"/>
          <w:rFonts w:cs="FrankRuehl" w:hint="cs"/>
          <w:vanish/>
          <w:color w:val="FF0000"/>
          <w:szCs w:val="20"/>
          <w:shd w:val="clear" w:color="auto" w:fill="FFFF99"/>
          <w:rtl/>
        </w:rPr>
      </w:pPr>
      <w:bookmarkStart w:id="28" w:name="Rov64"/>
      <w:r w:rsidRPr="00BD43DE">
        <w:rPr>
          <w:rStyle w:val="default"/>
          <w:rFonts w:cs="FrankRuehl" w:hint="cs"/>
          <w:vanish/>
          <w:color w:val="FF0000"/>
          <w:szCs w:val="20"/>
          <w:shd w:val="clear" w:color="auto" w:fill="FFFF99"/>
          <w:rtl/>
        </w:rPr>
        <w:t>מיום 6.3.2008</w:t>
      </w:r>
    </w:p>
    <w:p w:rsidR="00663DD6" w:rsidRPr="00BD43DE" w:rsidRDefault="00663DD6">
      <w:pPr>
        <w:pStyle w:val="P00"/>
        <w:spacing w:before="0"/>
        <w:ind w:left="0" w:right="1134"/>
        <w:rPr>
          <w:rStyle w:val="default"/>
          <w:rFonts w:cs="FrankRuehl" w:hint="cs"/>
          <w:vanish/>
          <w:szCs w:val="20"/>
          <w:shd w:val="clear" w:color="auto" w:fill="FFFF99"/>
          <w:rtl/>
        </w:rPr>
      </w:pPr>
      <w:r w:rsidRPr="00BD43DE">
        <w:rPr>
          <w:rStyle w:val="default"/>
          <w:rFonts w:cs="FrankRuehl" w:hint="cs"/>
          <w:b/>
          <w:bCs/>
          <w:vanish/>
          <w:szCs w:val="20"/>
          <w:shd w:val="clear" w:color="auto" w:fill="FFFF99"/>
          <w:rtl/>
        </w:rPr>
        <w:t>החלטה (מס' 2) תשס"ח-2008</w:t>
      </w:r>
    </w:p>
    <w:p w:rsidR="00663DD6" w:rsidRPr="00BD43DE" w:rsidRDefault="00663DD6">
      <w:pPr>
        <w:pStyle w:val="P00"/>
        <w:spacing w:before="0"/>
        <w:ind w:left="0" w:right="1134"/>
        <w:rPr>
          <w:rStyle w:val="default"/>
          <w:rFonts w:cs="FrankRuehl" w:hint="cs"/>
          <w:vanish/>
          <w:szCs w:val="20"/>
          <w:shd w:val="clear" w:color="auto" w:fill="FFFF99"/>
          <w:rtl/>
        </w:rPr>
      </w:pPr>
      <w:hyperlink r:id="rId21" w:history="1">
        <w:r w:rsidRPr="00BD43DE">
          <w:rPr>
            <w:rStyle w:val="Hyperlink"/>
            <w:rFonts w:hint="cs"/>
            <w:vanish/>
            <w:szCs w:val="20"/>
            <w:shd w:val="clear" w:color="auto" w:fill="FFFF99"/>
            <w:rtl/>
          </w:rPr>
          <w:t>ק"ת תשס"ח מס' 6653</w:t>
        </w:r>
      </w:hyperlink>
      <w:r w:rsidRPr="00BD43DE">
        <w:rPr>
          <w:rStyle w:val="default"/>
          <w:rFonts w:cs="FrankRuehl" w:hint="cs"/>
          <w:vanish/>
          <w:szCs w:val="20"/>
          <w:shd w:val="clear" w:color="auto" w:fill="FFFF99"/>
          <w:rtl/>
        </w:rPr>
        <w:t xml:space="preserve"> מיום 6.3.2008 עמ' 606</w:t>
      </w:r>
    </w:p>
    <w:p w:rsidR="00663DD6" w:rsidRPr="00BD43DE" w:rsidRDefault="00663DD6">
      <w:pPr>
        <w:pStyle w:val="P00"/>
        <w:spacing w:before="0"/>
        <w:ind w:left="0" w:right="1134"/>
        <w:rPr>
          <w:rStyle w:val="default"/>
          <w:rFonts w:cs="FrankRuehl" w:hint="cs"/>
          <w:b/>
          <w:bCs/>
          <w:vanish/>
          <w:szCs w:val="20"/>
          <w:shd w:val="clear" w:color="auto" w:fill="FFFF99"/>
          <w:rtl/>
        </w:rPr>
      </w:pPr>
      <w:r w:rsidRPr="00BD43DE">
        <w:rPr>
          <w:rStyle w:val="default"/>
          <w:rFonts w:cs="FrankRuehl" w:hint="cs"/>
          <w:b/>
          <w:bCs/>
          <w:vanish/>
          <w:szCs w:val="20"/>
          <w:shd w:val="clear" w:color="auto" w:fill="FFFF99"/>
          <w:rtl/>
        </w:rPr>
        <w:t>הוספת סעיף 13ג</w:t>
      </w:r>
    </w:p>
    <w:p w:rsidR="00DC18A9" w:rsidRPr="00BD43DE" w:rsidRDefault="00DC18A9" w:rsidP="00DC18A9">
      <w:pPr>
        <w:pStyle w:val="P00"/>
        <w:spacing w:before="0"/>
        <w:ind w:left="0" w:right="1134"/>
        <w:rPr>
          <w:rStyle w:val="default"/>
          <w:rFonts w:cs="FrankRuehl" w:hint="cs"/>
          <w:vanish/>
          <w:szCs w:val="20"/>
          <w:shd w:val="clear" w:color="auto" w:fill="FFFF99"/>
          <w:rtl/>
        </w:rPr>
      </w:pPr>
    </w:p>
    <w:p w:rsidR="00DC18A9" w:rsidRPr="00BD43DE" w:rsidRDefault="00DC18A9" w:rsidP="00DC18A9">
      <w:pPr>
        <w:pStyle w:val="P00"/>
        <w:spacing w:before="0"/>
        <w:ind w:left="0" w:right="1134"/>
        <w:rPr>
          <w:rStyle w:val="default"/>
          <w:rFonts w:cs="FrankRuehl" w:hint="cs"/>
          <w:vanish/>
          <w:color w:val="FF0000"/>
          <w:szCs w:val="20"/>
          <w:shd w:val="clear" w:color="auto" w:fill="FFFF99"/>
          <w:rtl/>
        </w:rPr>
      </w:pPr>
      <w:r w:rsidRPr="00BD43DE">
        <w:rPr>
          <w:rStyle w:val="default"/>
          <w:rFonts w:cs="FrankRuehl" w:hint="cs"/>
          <w:vanish/>
          <w:color w:val="FF0000"/>
          <w:szCs w:val="20"/>
          <w:shd w:val="clear" w:color="auto" w:fill="FFFF99"/>
          <w:rtl/>
        </w:rPr>
        <w:t>מיום 29.7.2014</w:t>
      </w:r>
    </w:p>
    <w:p w:rsidR="00DC18A9" w:rsidRPr="00BD43DE" w:rsidRDefault="00DC18A9" w:rsidP="00DC18A9">
      <w:pPr>
        <w:pStyle w:val="P00"/>
        <w:spacing w:before="0"/>
        <w:ind w:left="0" w:right="1134"/>
        <w:rPr>
          <w:rStyle w:val="default"/>
          <w:rFonts w:cs="FrankRuehl" w:hint="cs"/>
          <w:vanish/>
          <w:szCs w:val="20"/>
          <w:shd w:val="clear" w:color="auto" w:fill="FFFF99"/>
          <w:rtl/>
        </w:rPr>
      </w:pPr>
      <w:r w:rsidRPr="00BD43DE">
        <w:rPr>
          <w:rStyle w:val="default"/>
          <w:rFonts w:cs="FrankRuehl" w:hint="cs"/>
          <w:b/>
          <w:bCs/>
          <w:vanish/>
          <w:szCs w:val="20"/>
          <w:shd w:val="clear" w:color="auto" w:fill="FFFF99"/>
          <w:rtl/>
        </w:rPr>
        <w:t>החלטה תשע"ד-2014</w:t>
      </w:r>
    </w:p>
    <w:p w:rsidR="00DC18A9" w:rsidRPr="00BD43DE" w:rsidRDefault="00DC18A9" w:rsidP="00DC18A9">
      <w:pPr>
        <w:pStyle w:val="P00"/>
        <w:spacing w:before="0"/>
        <w:ind w:left="0" w:right="1134"/>
        <w:rPr>
          <w:rStyle w:val="default"/>
          <w:rFonts w:cs="FrankRuehl" w:hint="cs"/>
          <w:vanish/>
          <w:szCs w:val="20"/>
          <w:shd w:val="clear" w:color="auto" w:fill="FFFF99"/>
          <w:rtl/>
        </w:rPr>
      </w:pPr>
      <w:hyperlink r:id="rId22" w:history="1">
        <w:r w:rsidRPr="00BD43DE">
          <w:rPr>
            <w:rStyle w:val="Hyperlink"/>
            <w:rFonts w:hint="cs"/>
            <w:vanish/>
            <w:szCs w:val="20"/>
            <w:shd w:val="clear" w:color="auto" w:fill="FFFF99"/>
            <w:rtl/>
          </w:rPr>
          <w:t>ק"ת תשע"ד מס' 7401</w:t>
        </w:r>
      </w:hyperlink>
      <w:r w:rsidRPr="00BD43DE">
        <w:rPr>
          <w:rStyle w:val="default"/>
          <w:rFonts w:cs="FrankRuehl" w:hint="cs"/>
          <w:vanish/>
          <w:szCs w:val="20"/>
          <w:shd w:val="clear" w:color="auto" w:fill="FFFF99"/>
          <w:rtl/>
        </w:rPr>
        <w:t xml:space="preserve"> מיום 29.7.2014 עמ' 1557</w:t>
      </w:r>
    </w:p>
    <w:p w:rsidR="00DC18A9" w:rsidRPr="00BD43DE" w:rsidRDefault="00DC18A9" w:rsidP="00DC18A9">
      <w:pPr>
        <w:pStyle w:val="P00"/>
        <w:ind w:left="0" w:right="1134"/>
        <w:rPr>
          <w:rStyle w:val="default"/>
          <w:rFonts w:cs="FrankRuehl" w:hint="cs"/>
          <w:vanish/>
          <w:sz w:val="22"/>
          <w:szCs w:val="22"/>
          <w:u w:val="single"/>
          <w:shd w:val="clear" w:color="auto" w:fill="FFFF99"/>
          <w:rtl/>
        </w:rPr>
      </w:pPr>
      <w:r w:rsidRPr="00BD43DE">
        <w:rPr>
          <w:rStyle w:val="default"/>
          <w:rFonts w:cs="FrankRuehl"/>
          <w:vanish/>
          <w:sz w:val="22"/>
          <w:szCs w:val="22"/>
          <w:shd w:val="clear" w:color="auto" w:fill="FFFF99"/>
          <w:rtl/>
        </w:rPr>
        <w:t>1</w:t>
      </w:r>
      <w:r w:rsidRPr="00BD43DE">
        <w:rPr>
          <w:rStyle w:val="default"/>
          <w:rFonts w:cs="FrankRuehl" w:hint="cs"/>
          <w:vanish/>
          <w:sz w:val="22"/>
          <w:szCs w:val="22"/>
          <w:shd w:val="clear" w:color="auto" w:fill="FFFF99"/>
          <w:rtl/>
        </w:rPr>
        <w:t>3ג</w:t>
      </w:r>
      <w:r w:rsidRPr="00BD43DE">
        <w:rPr>
          <w:rStyle w:val="default"/>
          <w:rFonts w:cs="FrankRuehl"/>
          <w:vanish/>
          <w:sz w:val="22"/>
          <w:szCs w:val="22"/>
          <w:shd w:val="clear" w:color="auto" w:fill="FFFF99"/>
          <w:rtl/>
        </w:rPr>
        <w:t>.</w:t>
      </w:r>
      <w:r w:rsidRPr="00BD43DE">
        <w:rPr>
          <w:rStyle w:val="default"/>
          <w:rFonts w:cs="FrankRuehl"/>
          <w:vanish/>
          <w:sz w:val="22"/>
          <w:szCs w:val="22"/>
          <w:shd w:val="clear" w:color="auto" w:fill="FFFF99"/>
          <w:rtl/>
        </w:rPr>
        <w:tab/>
      </w:r>
      <w:r w:rsidRPr="00BD43DE">
        <w:rPr>
          <w:rStyle w:val="default"/>
          <w:rFonts w:cs="FrankRuehl" w:hint="cs"/>
          <w:vanish/>
          <w:sz w:val="22"/>
          <w:szCs w:val="22"/>
          <w:shd w:val="clear" w:color="auto" w:fill="FFFF99"/>
          <w:rtl/>
        </w:rPr>
        <w:t>הסכום המשתלם לשופט עמית או לדיין עמית, כאמור בסעיף 13א, בצירוף הקצבה המשתלמת לו לפי החלטה זו, לא יעלה על המשכורת הקובעת של אותו שופט עמית או דיין עמית</w:t>
      </w:r>
      <w:r w:rsidR="00264F61" w:rsidRPr="00BD43DE">
        <w:rPr>
          <w:rStyle w:val="default"/>
          <w:rFonts w:cs="FrankRuehl" w:hint="cs"/>
          <w:vanish/>
          <w:sz w:val="22"/>
          <w:szCs w:val="22"/>
          <w:shd w:val="clear" w:color="auto" w:fill="FFFF99"/>
          <w:rtl/>
        </w:rPr>
        <w:t xml:space="preserve"> </w:t>
      </w:r>
      <w:r w:rsidR="00264F61" w:rsidRPr="00BD43DE">
        <w:rPr>
          <w:rStyle w:val="default"/>
          <w:rFonts w:cs="FrankRuehl" w:hint="cs"/>
          <w:vanish/>
          <w:sz w:val="22"/>
          <w:szCs w:val="22"/>
          <w:u w:val="single"/>
          <w:shd w:val="clear" w:color="auto" w:fill="FFFF99"/>
          <w:rtl/>
        </w:rPr>
        <w:t xml:space="preserve">(להלן </w:t>
      </w:r>
      <w:r w:rsidR="00264F61" w:rsidRPr="00BD43DE">
        <w:rPr>
          <w:rStyle w:val="default"/>
          <w:rFonts w:cs="FrankRuehl"/>
          <w:vanish/>
          <w:sz w:val="22"/>
          <w:szCs w:val="22"/>
          <w:u w:val="single"/>
          <w:shd w:val="clear" w:color="auto" w:fill="FFFF99"/>
          <w:rtl/>
        </w:rPr>
        <w:t>–</w:t>
      </w:r>
      <w:r w:rsidR="00264F61" w:rsidRPr="00BD43DE">
        <w:rPr>
          <w:rStyle w:val="default"/>
          <w:rFonts w:cs="FrankRuehl" w:hint="cs"/>
          <w:vanish/>
          <w:sz w:val="22"/>
          <w:szCs w:val="22"/>
          <w:u w:val="single"/>
          <w:shd w:val="clear" w:color="auto" w:fill="FFFF99"/>
          <w:rtl/>
        </w:rPr>
        <w:t xml:space="preserve"> מגבלת גובה השכר) ואולם </w:t>
      </w:r>
      <w:r w:rsidR="00264F61" w:rsidRPr="00BD43DE">
        <w:rPr>
          <w:rStyle w:val="default"/>
          <w:rFonts w:cs="FrankRuehl"/>
          <w:vanish/>
          <w:sz w:val="22"/>
          <w:szCs w:val="22"/>
          <w:u w:val="single"/>
          <w:shd w:val="clear" w:color="auto" w:fill="FFFF99"/>
          <w:rtl/>
        </w:rPr>
        <w:t>–</w:t>
      </w:r>
    </w:p>
    <w:p w:rsidR="00264F61" w:rsidRPr="00BD43DE" w:rsidRDefault="00264F61" w:rsidP="00264F61">
      <w:pPr>
        <w:pStyle w:val="P00"/>
        <w:spacing w:before="0"/>
        <w:ind w:left="624" w:right="1134"/>
        <w:rPr>
          <w:rStyle w:val="default"/>
          <w:rFonts w:cs="FrankRuehl" w:hint="cs"/>
          <w:vanish/>
          <w:sz w:val="22"/>
          <w:szCs w:val="22"/>
          <w:u w:val="single"/>
          <w:shd w:val="clear" w:color="auto" w:fill="FFFF99"/>
          <w:rtl/>
        </w:rPr>
      </w:pPr>
      <w:r w:rsidRPr="00BD43DE">
        <w:rPr>
          <w:rStyle w:val="default"/>
          <w:rFonts w:cs="FrankRuehl" w:hint="cs"/>
          <w:vanish/>
          <w:sz w:val="22"/>
          <w:szCs w:val="22"/>
          <w:u w:val="single"/>
          <w:shd w:val="clear" w:color="auto" w:fill="FFFF99"/>
          <w:rtl/>
        </w:rPr>
        <w:t>(1)</w:t>
      </w:r>
      <w:r w:rsidRPr="00BD43DE">
        <w:rPr>
          <w:rStyle w:val="default"/>
          <w:rFonts w:cs="FrankRuehl" w:hint="cs"/>
          <w:vanish/>
          <w:sz w:val="22"/>
          <w:szCs w:val="22"/>
          <w:u w:val="single"/>
          <w:shd w:val="clear" w:color="auto" w:fill="FFFF99"/>
          <w:rtl/>
        </w:rPr>
        <w:tab/>
        <w:t>מגבלת גובה השכר לא תחול לגבי שופט עמית או דיין עמית אשר גילו עולה על 70 והוא זכאי לקצבה מאוצר המדינה לפי החלטה זו;</w:t>
      </w:r>
    </w:p>
    <w:p w:rsidR="00264F61" w:rsidRPr="00E95022" w:rsidRDefault="00264F61" w:rsidP="00E95022">
      <w:pPr>
        <w:pStyle w:val="P00"/>
        <w:spacing w:before="0"/>
        <w:ind w:left="624" w:right="1134"/>
        <w:rPr>
          <w:rStyle w:val="default"/>
          <w:rFonts w:cs="FrankRuehl" w:hint="cs"/>
          <w:sz w:val="2"/>
          <w:szCs w:val="2"/>
          <w:shd w:val="clear" w:color="auto" w:fill="FFFF99"/>
          <w:rtl/>
        </w:rPr>
      </w:pPr>
      <w:r w:rsidRPr="00BD43DE">
        <w:rPr>
          <w:rStyle w:val="default"/>
          <w:rFonts w:cs="FrankRuehl" w:hint="cs"/>
          <w:vanish/>
          <w:sz w:val="22"/>
          <w:szCs w:val="22"/>
          <w:u w:val="single"/>
          <w:shd w:val="clear" w:color="auto" w:fill="FFFF99"/>
          <w:rtl/>
        </w:rPr>
        <w:t>(2)</w:t>
      </w:r>
      <w:r w:rsidRPr="00BD43DE">
        <w:rPr>
          <w:rStyle w:val="default"/>
          <w:rFonts w:cs="FrankRuehl" w:hint="cs"/>
          <w:vanish/>
          <w:sz w:val="22"/>
          <w:szCs w:val="22"/>
          <w:u w:val="single"/>
          <w:shd w:val="clear" w:color="auto" w:fill="FFFF99"/>
          <w:rtl/>
        </w:rPr>
        <w:tab/>
        <w:t>שופט עמית או דיין עמית שגילו עולה על 67 אך לא עולה על 70 ואשר זכאי לקצבה מאוצר המדינה לפי החלטה זו, הסכום המשתלם לו כאמור בסעיף 13א בצירוף הקצבה המשתלמת לו לפי החלטה זו, לא יעלה על 120% ממשכורתו הקובעת.</w:t>
      </w:r>
      <w:bookmarkEnd w:id="28"/>
    </w:p>
    <w:p w:rsidR="00663DD6" w:rsidRDefault="00663DD6" w:rsidP="009C12D7">
      <w:pPr>
        <w:pStyle w:val="P00"/>
        <w:spacing w:before="72"/>
        <w:ind w:left="0" w:right="1134"/>
        <w:rPr>
          <w:rStyle w:val="default"/>
          <w:rFonts w:cs="FrankRuehl"/>
          <w:rtl/>
        </w:rPr>
      </w:pPr>
      <w:bookmarkStart w:id="29" w:name="Seif14"/>
      <w:bookmarkEnd w:id="29"/>
      <w:r>
        <w:rPr>
          <w:lang w:val="he-IL"/>
        </w:rPr>
        <w:pict>
          <v:rect id="_x0000_s2066" style="position:absolute;left:0;text-align:left;margin-left:464.5pt;margin-top:8.05pt;width:75.05pt;height:40.35pt;z-index:251647488" o:allowincell="f" filled="f" stroked="f" strokecolor="lime" strokeweight=".25pt">
            <v:textbox style="mso-next-textbox:#_x0000_s2066" inset="0,0,0,0">
              <w:txbxContent>
                <w:p w:rsidR="008B2CF3" w:rsidRDefault="008B2CF3" w:rsidP="00236BE7">
                  <w:pPr>
                    <w:spacing w:line="160" w:lineRule="exact"/>
                    <w:jc w:val="left"/>
                    <w:rPr>
                      <w:rFonts w:cs="Miriam" w:hint="cs"/>
                      <w:noProof/>
                      <w:szCs w:val="18"/>
                      <w:rtl/>
                    </w:rPr>
                  </w:pPr>
                  <w:r>
                    <w:rPr>
                      <w:rFonts w:cs="Miriam"/>
                      <w:szCs w:val="18"/>
                      <w:rtl/>
                    </w:rPr>
                    <w:t>מ</w:t>
                  </w:r>
                  <w:r>
                    <w:rPr>
                      <w:rFonts w:cs="Miriam" w:hint="cs"/>
                      <w:szCs w:val="18"/>
                      <w:rtl/>
                    </w:rPr>
                    <w:t>שכורת וקצבה</w:t>
                  </w:r>
                  <w:r w:rsidR="00236BE7">
                    <w:rPr>
                      <w:rFonts w:cs="Miriam" w:hint="cs"/>
                      <w:szCs w:val="18"/>
                      <w:rtl/>
                    </w:rPr>
                    <w:t xml:space="preserve"> </w:t>
                  </w:r>
                  <w:r>
                    <w:rPr>
                      <w:rFonts w:cs="Miriam"/>
                      <w:szCs w:val="18"/>
                      <w:rtl/>
                    </w:rPr>
                    <w:t>ל</w:t>
                  </w:r>
                  <w:r>
                    <w:rPr>
                      <w:rFonts w:cs="Miriam" w:hint="cs"/>
                      <w:szCs w:val="18"/>
                      <w:rtl/>
                    </w:rPr>
                    <w:t>שאיריו של</w:t>
                  </w:r>
                  <w:r w:rsidR="00236BE7">
                    <w:rPr>
                      <w:rFonts w:cs="Miriam" w:hint="cs"/>
                      <w:szCs w:val="18"/>
                      <w:rtl/>
                    </w:rPr>
                    <w:t xml:space="preserve"> </w:t>
                  </w:r>
                  <w:r>
                    <w:rPr>
                      <w:rFonts w:cs="Miriam"/>
                      <w:szCs w:val="18"/>
                      <w:rtl/>
                    </w:rPr>
                    <w:t>נ</w:t>
                  </w:r>
                  <w:r>
                    <w:rPr>
                      <w:rFonts w:cs="Miriam" w:hint="cs"/>
                      <w:szCs w:val="18"/>
                      <w:rtl/>
                    </w:rPr>
                    <w:t>ושא משרה</w:t>
                  </w:r>
                  <w:r w:rsidR="00236BE7">
                    <w:rPr>
                      <w:rFonts w:cs="Miriam" w:hint="cs"/>
                      <w:noProof/>
                      <w:szCs w:val="18"/>
                      <w:rtl/>
                    </w:rPr>
                    <w:t xml:space="preserve"> </w:t>
                  </w:r>
                  <w:r>
                    <w:rPr>
                      <w:rFonts w:cs="Miriam"/>
                      <w:szCs w:val="18"/>
                      <w:rtl/>
                    </w:rPr>
                    <w:t>ש</w:t>
                  </w:r>
                  <w:r>
                    <w:rPr>
                      <w:rFonts w:cs="Miriam" w:hint="cs"/>
                      <w:szCs w:val="18"/>
                      <w:rtl/>
                    </w:rPr>
                    <w:t>יפוטית</w:t>
                  </w:r>
                </w:p>
                <w:p w:rsidR="009C12D7" w:rsidRDefault="009C12D7" w:rsidP="00236BE7">
                  <w:pPr>
                    <w:spacing w:line="160" w:lineRule="exact"/>
                    <w:jc w:val="left"/>
                    <w:rPr>
                      <w:rFonts w:cs="Miriam"/>
                      <w:noProof/>
                      <w:szCs w:val="18"/>
                      <w:rtl/>
                    </w:rPr>
                  </w:pPr>
                  <w:r>
                    <w:rPr>
                      <w:rFonts w:cs="Miriam" w:hint="cs"/>
                      <w:noProof/>
                      <w:szCs w:val="18"/>
                      <w:rtl/>
                    </w:rPr>
                    <w:t>החלטה תשע"א-2011</w:t>
                  </w:r>
                </w:p>
                <w:p w:rsidR="00462BD8" w:rsidRDefault="00462BD8" w:rsidP="00236BE7">
                  <w:pPr>
                    <w:spacing w:line="160" w:lineRule="exact"/>
                    <w:jc w:val="left"/>
                    <w:rPr>
                      <w:rFonts w:cs="Miriam" w:hint="cs"/>
                      <w:noProof/>
                      <w:szCs w:val="18"/>
                      <w:rtl/>
                    </w:rPr>
                  </w:pPr>
                  <w:r>
                    <w:rPr>
                      <w:rFonts w:cs="Miriam" w:hint="cs"/>
                      <w:noProof/>
                      <w:szCs w:val="18"/>
                      <w:rtl/>
                    </w:rPr>
                    <w:t>החלטה תשע"ח-2018</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לשאיריו של נושא משרה שיפוטית שנפטר תשולם משכורת החודש שבו נפטר ומשכורת ששה חדשים נוספים, ואם הנפטר היה שופט בית ה</w:t>
      </w:r>
      <w:r>
        <w:rPr>
          <w:rStyle w:val="default"/>
          <w:rFonts w:cs="FrankRuehl"/>
          <w:rtl/>
        </w:rPr>
        <w:t>מ</w:t>
      </w:r>
      <w:r>
        <w:rPr>
          <w:rStyle w:val="default"/>
          <w:rFonts w:cs="FrankRuehl" w:hint="cs"/>
          <w:rtl/>
        </w:rPr>
        <w:t>שפט העליון</w:t>
      </w:r>
      <w:r w:rsidR="009C12D7">
        <w:rPr>
          <w:rStyle w:val="default"/>
          <w:rFonts w:cs="FrankRuehl" w:hint="cs"/>
          <w:rtl/>
        </w:rPr>
        <w:t>,</w:t>
      </w:r>
      <w:r>
        <w:rPr>
          <w:rStyle w:val="default"/>
          <w:rFonts w:cs="FrankRuehl" w:hint="cs"/>
          <w:rtl/>
        </w:rPr>
        <w:t xml:space="preserve"> רב ראשי לישראל</w:t>
      </w:r>
      <w:r w:rsidR="009C12D7" w:rsidRPr="009C12D7">
        <w:rPr>
          <w:rStyle w:val="default"/>
          <w:rFonts w:cs="FrankRuehl" w:hint="cs"/>
          <w:rtl/>
        </w:rPr>
        <w:t xml:space="preserve">, נשיא בית הדין השרעי לערעורים או </w:t>
      </w:r>
      <w:r w:rsidR="00462BD8">
        <w:rPr>
          <w:rStyle w:val="default"/>
          <w:rFonts w:cs="FrankRuehl" w:hint="cs"/>
          <w:rtl/>
        </w:rPr>
        <w:t>נשיא</w:t>
      </w:r>
      <w:r w:rsidR="009C12D7" w:rsidRPr="009C12D7">
        <w:rPr>
          <w:rStyle w:val="default"/>
          <w:rFonts w:cs="FrankRuehl" w:hint="cs"/>
          <w:rtl/>
        </w:rPr>
        <w:t xml:space="preserve"> בית הדין הדתי הדרוזי לערעורים</w:t>
      </w:r>
      <w:r>
        <w:rPr>
          <w:rStyle w:val="default"/>
          <w:rFonts w:cs="FrankRuehl" w:hint="cs"/>
          <w:rtl/>
        </w:rPr>
        <w:t xml:space="preserve"> - משכורת שנים-עשר חדשים נוספים; ומכאן ואילך תשולם להם קצבה בשיעור שהיתה משתלמת לנפטר אילו פרש לקצבה ביום פטירתו.</w:t>
      </w:r>
    </w:p>
    <w:p w:rsidR="00663DD6" w:rsidRDefault="00663DD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אם היו בין השאירים אלמנה או ילדים לא תפחת הקצבה המשתלמת להם מ-30% מהמשכורת הקובעת. </w:t>
      </w:r>
    </w:p>
    <w:p w:rsidR="00663DD6" w:rsidRDefault="00663DD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אלמנת נושא משרה שיפוטית הזכאית למשכורת לפי סעיף קטן (א) לא תחוייב בתשלום בעד החזקת טלפון ומתן שירותים לו וכל יתר התשלומים בקשר אליו, למעט שיחות מעל 1,000 פעולות מונה לחודש ושיחות עם חוץ-לארץ באמצעות טלפונאי "18", ובמשך תקופת הזכאות האמורה לא יחול סע</w:t>
      </w:r>
      <w:r>
        <w:rPr>
          <w:rStyle w:val="default"/>
          <w:rFonts w:cs="FrankRuehl"/>
          <w:rtl/>
        </w:rPr>
        <w:t>י</w:t>
      </w:r>
      <w:r w:rsidR="009C12D7">
        <w:rPr>
          <w:rStyle w:val="default"/>
          <w:rFonts w:cs="FrankRuehl" w:hint="cs"/>
          <w:rtl/>
        </w:rPr>
        <w:t>ף 23.</w:t>
      </w:r>
    </w:p>
    <w:p w:rsidR="009C12D7" w:rsidRPr="00BD43DE" w:rsidRDefault="009C12D7" w:rsidP="009C12D7">
      <w:pPr>
        <w:pStyle w:val="P00"/>
        <w:spacing w:before="0"/>
        <w:ind w:left="0" w:right="1134"/>
        <w:rPr>
          <w:rStyle w:val="default"/>
          <w:rFonts w:cs="FrankRuehl" w:hint="cs"/>
          <w:vanish/>
          <w:color w:val="FF0000"/>
          <w:szCs w:val="20"/>
          <w:shd w:val="clear" w:color="auto" w:fill="FFFF99"/>
          <w:rtl/>
        </w:rPr>
      </w:pPr>
      <w:bookmarkStart w:id="30" w:name="Rov58"/>
      <w:r w:rsidRPr="00BD43DE">
        <w:rPr>
          <w:rStyle w:val="default"/>
          <w:rFonts w:cs="FrankRuehl" w:hint="cs"/>
          <w:vanish/>
          <w:color w:val="FF0000"/>
          <w:szCs w:val="20"/>
          <w:shd w:val="clear" w:color="auto" w:fill="FFFF99"/>
          <w:rtl/>
        </w:rPr>
        <w:t>מיום 1.1.2011</w:t>
      </w:r>
    </w:p>
    <w:p w:rsidR="009C12D7" w:rsidRPr="00BD43DE" w:rsidRDefault="009C12D7" w:rsidP="009C12D7">
      <w:pPr>
        <w:pStyle w:val="P00"/>
        <w:spacing w:before="0"/>
        <w:ind w:left="0" w:right="1134"/>
        <w:rPr>
          <w:rStyle w:val="default"/>
          <w:rFonts w:cs="FrankRuehl" w:hint="cs"/>
          <w:vanish/>
          <w:szCs w:val="20"/>
          <w:shd w:val="clear" w:color="auto" w:fill="FFFF99"/>
          <w:rtl/>
        </w:rPr>
      </w:pPr>
      <w:r w:rsidRPr="00BD43DE">
        <w:rPr>
          <w:rStyle w:val="default"/>
          <w:rFonts w:cs="FrankRuehl" w:hint="cs"/>
          <w:b/>
          <w:bCs/>
          <w:vanish/>
          <w:szCs w:val="20"/>
          <w:shd w:val="clear" w:color="auto" w:fill="FFFF99"/>
          <w:rtl/>
        </w:rPr>
        <w:t>החלטה תשע"א-2011</w:t>
      </w:r>
    </w:p>
    <w:p w:rsidR="009C12D7" w:rsidRPr="00BD43DE" w:rsidRDefault="009C12D7" w:rsidP="009C12D7">
      <w:pPr>
        <w:pStyle w:val="P00"/>
        <w:spacing w:before="0"/>
        <w:ind w:left="0" w:right="1134"/>
        <w:rPr>
          <w:rStyle w:val="default"/>
          <w:rFonts w:cs="FrankRuehl"/>
          <w:vanish/>
          <w:szCs w:val="20"/>
          <w:shd w:val="clear" w:color="auto" w:fill="FFFF99"/>
          <w:rtl/>
        </w:rPr>
      </w:pPr>
      <w:hyperlink r:id="rId23" w:history="1">
        <w:r w:rsidRPr="00BD43DE">
          <w:rPr>
            <w:rStyle w:val="Hyperlink"/>
            <w:rFonts w:hint="cs"/>
            <w:vanish/>
            <w:szCs w:val="20"/>
            <w:shd w:val="clear" w:color="auto" w:fill="FFFF99"/>
            <w:rtl/>
          </w:rPr>
          <w:t>ק"ת תשע"א מס' 6981</w:t>
        </w:r>
      </w:hyperlink>
      <w:r w:rsidRPr="00BD43DE">
        <w:rPr>
          <w:rStyle w:val="default"/>
          <w:rFonts w:cs="FrankRuehl" w:hint="cs"/>
          <w:vanish/>
          <w:szCs w:val="20"/>
          <w:shd w:val="clear" w:color="auto" w:fill="FFFF99"/>
          <w:rtl/>
        </w:rPr>
        <w:t xml:space="preserve"> מיום 28.2.2011 עמ' 730</w:t>
      </w:r>
    </w:p>
    <w:p w:rsidR="00462BD8" w:rsidRPr="00BD43DE" w:rsidRDefault="00462BD8" w:rsidP="00462BD8">
      <w:pPr>
        <w:pStyle w:val="P00"/>
        <w:ind w:left="0" w:right="1134"/>
        <w:rPr>
          <w:rStyle w:val="default"/>
          <w:rFonts w:cs="FrankRuehl"/>
          <w:vanish/>
          <w:sz w:val="22"/>
          <w:szCs w:val="22"/>
          <w:shd w:val="clear" w:color="auto" w:fill="FFFF99"/>
          <w:rtl/>
        </w:rPr>
      </w:pPr>
      <w:r w:rsidRPr="00BD43DE">
        <w:rPr>
          <w:rStyle w:val="default"/>
          <w:rFonts w:cs="FrankRuehl" w:hint="cs"/>
          <w:vanish/>
          <w:sz w:val="22"/>
          <w:szCs w:val="22"/>
          <w:shd w:val="clear" w:color="auto" w:fill="FFFF99"/>
          <w:rtl/>
        </w:rPr>
        <w:tab/>
      </w:r>
      <w:r w:rsidRPr="00BD43DE">
        <w:rPr>
          <w:rStyle w:val="default"/>
          <w:rFonts w:cs="FrankRuehl"/>
          <w:vanish/>
          <w:sz w:val="22"/>
          <w:szCs w:val="22"/>
          <w:shd w:val="clear" w:color="auto" w:fill="FFFF99"/>
          <w:rtl/>
        </w:rPr>
        <w:t>(</w:t>
      </w:r>
      <w:r w:rsidRPr="00BD43DE">
        <w:rPr>
          <w:rStyle w:val="default"/>
          <w:rFonts w:cs="FrankRuehl" w:hint="cs"/>
          <w:vanish/>
          <w:sz w:val="22"/>
          <w:szCs w:val="22"/>
          <w:shd w:val="clear" w:color="auto" w:fill="FFFF99"/>
          <w:rtl/>
        </w:rPr>
        <w:t>א)</w:t>
      </w:r>
      <w:r w:rsidRPr="00BD43DE">
        <w:rPr>
          <w:rStyle w:val="default"/>
          <w:rFonts w:cs="FrankRuehl"/>
          <w:vanish/>
          <w:sz w:val="22"/>
          <w:szCs w:val="22"/>
          <w:shd w:val="clear" w:color="auto" w:fill="FFFF99"/>
          <w:rtl/>
        </w:rPr>
        <w:tab/>
      </w:r>
      <w:r w:rsidRPr="00BD43DE">
        <w:rPr>
          <w:rStyle w:val="default"/>
          <w:rFonts w:cs="FrankRuehl" w:hint="cs"/>
          <w:vanish/>
          <w:sz w:val="22"/>
          <w:szCs w:val="22"/>
          <w:shd w:val="clear" w:color="auto" w:fill="FFFF99"/>
          <w:rtl/>
        </w:rPr>
        <w:t>לשאיריו של נושא משרה שיפוטית שנפטר תשולם משכורת החודש שבו נפטר ומשכורת ששה חדשים נוספים, ואם הנפטר היה שופט בית ה</w:t>
      </w:r>
      <w:r w:rsidRPr="00BD43DE">
        <w:rPr>
          <w:rStyle w:val="default"/>
          <w:rFonts w:cs="FrankRuehl"/>
          <w:vanish/>
          <w:sz w:val="22"/>
          <w:szCs w:val="22"/>
          <w:shd w:val="clear" w:color="auto" w:fill="FFFF99"/>
          <w:rtl/>
        </w:rPr>
        <w:t>מ</w:t>
      </w:r>
      <w:r w:rsidRPr="00BD43DE">
        <w:rPr>
          <w:rStyle w:val="default"/>
          <w:rFonts w:cs="FrankRuehl" w:hint="cs"/>
          <w:vanish/>
          <w:sz w:val="22"/>
          <w:szCs w:val="22"/>
          <w:shd w:val="clear" w:color="auto" w:fill="FFFF99"/>
          <w:rtl/>
        </w:rPr>
        <w:t xml:space="preserve">שפט העליון </w:t>
      </w:r>
      <w:r w:rsidRPr="00BD43DE">
        <w:rPr>
          <w:rStyle w:val="default"/>
          <w:rFonts w:cs="FrankRuehl" w:hint="cs"/>
          <w:strike/>
          <w:vanish/>
          <w:sz w:val="22"/>
          <w:szCs w:val="22"/>
          <w:shd w:val="clear" w:color="auto" w:fill="FFFF99"/>
          <w:rtl/>
        </w:rPr>
        <w:t>או רב ראשי לישראל</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רב ראשי לישראל, נשיא בית הדין השרעי לערעורים או ראש בית הדין הדתי הדרוזי לערעורים</w:t>
      </w:r>
      <w:r w:rsidRPr="00BD43DE">
        <w:rPr>
          <w:rStyle w:val="default"/>
          <w:rFonts w:cs="FrankRuehl" w:hint="cs"/>
          <w:vanish/>
          <w:sz w:val="22"/>
          <w:szCs w:val="22"/>
          <w:shd w:val="clear" w:color="auto" w:fill="FFFF99"/>
          <w:rtl/>
        </w:rPr>
        <w:t xml:space="preserve"> - משכורת שנים-עשר חדשים נוספים; ומכאן ואילך תשולם להם קצבה בשיעור שהיתה משתלמת לנפטר אילו פרש לקצבה ביום פטירתו.</w:t>
      </w:r>
    </w:p>
    <w:p w:rsidR="00462BD8" w:rsidRPr="00BD43DE" w:rsidRDefault="00462BD8" w:rsidP="009C12D7">
      <w:pPr>
        <w:pStyle w:val="P00"/>
        <w:spacing w:before="0"/>
        <w:ind w:left="0" w:right="1134"/>
        <w:rPr>
          <w:rStyle w:val="default"/>
          <w:rFonts w:cs="FrankRuehl" w:hint="cs"/>
          <w:vanish/>
          <w:szCs w:val="20"/>
          <w:shd w:val="clear" w:color="auto" w:fill="FFFF99"/>
          <w:rtl/>
        </w:rPr>
      </w:pPr>
    </w:p>
    <w:p w:rsidR="00462BD8" w:rsidRPr="00BD43DE" w:rsidRDefault="00462BD8" w:rsidP="00462BD8">
      <w:pPr>
        <w:pStyle w:val="P00"/>
        <w:spacing w:before="0"/>
        <w:ind w:left="0" w:right="1134"/>
        <w:rPr>
          <w:rStyle w:val="default"/>
          <w:rFonts w:cs="FrankRuehl"/>
          <w:vanish/>
          <w:color w:val="FF0000"/>
          <w:szCs w:val="20"/>
          <w:shd w:val="clear" w:color="auto" w:fill="FFFF99"/>
          <w:rtl/>
        </w:rPr>
      </w:pPr>
      <w:r w:rsidRPr="00BD43DE">
        <w:rPr>
          <w:rStyle w:val="default"/>
          <w:rFonts w:cs="FrankRuehl" w:hint="cs"/>
          <w:vanish/>
          <w:color w:val="FF0000"/>
          <w:szCs w:val="20"/>
          <w:shd w:val="clear" w:color="auto" w:fill="FFFF99"/>
          <w:rtl/>
        </w:rPr>
        <w:t>מיום 24.6.2018</w:t>
      </w:r>
    </w:p>
    <w:p w:rsidR="00462BD8" w:rsidRPr="00BD43DE" w:rsidRDefault="00462BD8" w:rsidP="00462BD8">
      <w:pPr>
        <w:pStyle w:val="P00"/>
        <w:spacing w:before="0"/>
        <w:ind w:left="0" w:right="1134"/>
        <w:rPr>
          <w:rStyle w:val="default"/>
          <w:rFonts w:cs="FrankRuehl"/>
          <w:vanish/>
          <w:szCs w:val="20"/>
          <w:shd w:val="clear" w:color="auto" w:fill="FFFF99"/>
          <w:rtl/>
        </w:rPr>
      </w:pPr>
      <w:r w:rsidRPr="00BD43DE">
        <w:rPr>
          <w:rStyle w:val="default"/>
          <w:rFonts w:cs="FrankRuehl" w:hint="cs"/>
          <w:b/>
          <w:bCs/>
          <w:vanish/>
          <w:szCs w:val="20"/>
          <w:shd w:val="clear" w:color="auto" w:fill="FFFF99"/>
          <w:rtl/>
        </w:rPr>
        <w:t>החלטה תשע"ח-2018</w:t>
      </w:r>
    </w:p>
    <w:p w:rsidR="00462BD8" w:rsidRPr="00BD43DE" w:rsidRDefault="00462BD8" w:rsidP="00462BD8">
      <w:pPr>
        <w:pStyle w:val="P00"/>
        <w:spacing w:before="0"/>
        <w:ind w:left="0" w:right="1134"/>
        <w:rPr>
          <w:rStyle w:val="default"/>
          <w:rFonts w:cs="FrankRuehl"/>
          <w:vanish/>
          <w:szCs w:val="20"/>
          <w:shd w:val="clear" w:color="auto" w:fill="FFFF99"/>
          <w:rtl/>
        </w:rPr>
      </w:pPr>
      <w:hyperlink r:id="rId24" w:history="1">
        <w:r w:rsidRPr="00BD43DE">
          <w:rPr>
            <w:rStyle w:val="Hyperlink"/>
            <w:rFonts w:hint="cs"/>
            <w:vanish/>
            <w:szCs w:val="20"/>
            <w:shd w:val="clear" w:color="auto" w:fill="FFFF99"/>
            <w:rtl/>
          </w:rPr>
          <w:t>ק"ת תשע"ח מס' 7990</w:t>
        </w:r>
      </w:hyperlink>
      <w:r w:rsidRPr="00BD43DE">
        <w:rPr>
          <w:rStyle w:val="default"/>
          <w:rFonts w:cs="FrankRuehl" w:hint="cs"/>
          <w:vanish/>
          <w:szCs w:val="20"/>
          <w:shd w:val="clear" w:color="auto" w:fill="FFFF99"/>
          <w:rtl/>
        </w:rPr>
        <w:t xml:space="preserve"> מיום 24.4.2018 עמ' 1866</w:t>
      </w:r>
    </w:p>
    <w:p w:rsidR="009C12D7" w:rsidRPr="009C12D7" w:rsidRDefault="009C12D7" w:rsidP="009C12D7">
      <w:pPr>
        <w:pStyle w:val="P00"/>
        <w:ind w:left="0" w:right="1134"/>
        <w:rPr>
          <w:rStyle w:val="default"/>
          <w:rFonts w:cs="FrankRuehl"/>
          <w:sz w:val="2"/>
          <w:szCs w:val="2"/>
          <w:rtl/>
        </w:rPr>
      </w:pPr>
      <w:r w:rsidRPr="00BD43DE">
        <w:rPr>
          <w:rStyle w:val="default"/>
          <w:rFonts w:cs="FrankRuehl" w:hint="cs"/>
          <w:vanish/>
          <w:sz w:val="22"/>
          <w:szCs w:val="22"/>
          <w:shd w:val="clear" w:color="auto" w:fill="FFFF99"/>
          <w:rtl/>
        </w:rPr>
        <w:tab/>
      </w:r>
      <w:r w:rsidRPr="00BD43DE">
        <w:rPr>
          <w:rStyle w:val="default"/>
          <w:rFonts w:cs="FrankRuehl"/>
          <w:vanish/>
          <w:sz w:val="22"/>
          <w:szCs w:val="22"/>
          <w:shd w:val="clear" w:color="auto" w:fill="FFFF99"/>
          <w:rtl/>
        </w:rPr>
        <w:t>(</w:t>
      </w:r>
      <w:r w:rsidRPr="00BD43DE">
        <w:rPr>
          <w:rStyle w:val="default"/>
          <w:rFonts w:cs="FrankRuehl" w:hint="cs"/>
          <w:vanish/>
          <w:sz w:val="22"/>
          <w:szCs w:val="22"/>
          <w:shd w:val="clear" w:color="auto" w:fill="FFFF99"/>
          <w:rtl/>
        </w:rPr>
        <w:t>א)</w:t>
      </w:r>
      <w:r w:rsidRPr="00BD43DE">
        <w:rPr>
          <w:rStyle w:val="default"/>
          <w:rFonts w:cs="FrankRuehl"/>
          <w:vanish/>
          <w:sz w:val="22"/>
          <w:szCs w:val="22"/>
          <w:shd w:val="clear" w:color="auto" w:fill="FFFF99"/>
          <w:rtl/>
        </w:rPr>
        <w:tab/>
      </w:r>
      <w:r w:rsidRPr="00BD43DE">
        <w:rPr>
          <w:rStyle w:val="default"/>
          <w:rFonts w:cs="FrankRuehl" w:hint="cs"/>
          <w:vanish/>
          <w:sz w:val="22"/>
          <w:szCs w:val="22"/>
          <w:shd w:val="clear" w:color="auto" w:fill="FFFF99"/>
          <w:rtl/>
        </w:rPr>
        <w:t>לשאיריו של נושא משרה שיפוטית שנפטר תשולם משכורת החודש שבו נפטר ומשכורת ששה חדשים נוספים, ואם הנפטר היה שופט בית ה</w:t>
      </w:r>
      <w:r w:rsidRPr="00BD43DE">
        <w:rPr>
          <w:rStyle w:val="default"/>
          <w:rFonts w:cs="FrankRuehl"/>
          <w:vanish/>
          <w:sz w:val="22"/>
          <w:szCs w:val="22"/>
          <w:shd w:val="clear" w:color="auto" w:fill="FFFF99"/>
          <w:rtl/>
        </w:rPr>
        <w:t>מ</w:t>
      </w:r>
      <w:r w:rsidRPr="00BD43DE">
        <w:rPr>
          <w:rStyle w:val="default"/>
          <w:rFonts w:cs="FrankRuehl" w:hint="cs"/>
          <w:vanish/>
          <w:sz w:val="22"/>
          <w:szCs w:val="22"/>
          <w:shd w:val="clear" w:color="auto" w:fill="FFFF99"/>
          <w:rtl/>
        </w:rPr>
        <w:t xml:space="preserve">שפט העליון רב ראשי לישראל, נשיא בית הדין השרעי לערעורים או </w:t>
      </w:r>
      <w:r w:rsidRPr="00BD43DE">
        <w:rPr>
          <w:rStyle w:val="default"/>
          <w:rFonts w:cs="FrankRuehl" w:hint="cs"/>
          <w:strike/>
          <w:vanish/>
          <w:sz w:val="22"/>
          <w:szCs w:val="22"/>
          <w:shd w:val="clear" w:color="auto" w:fill="FFFF99"/>
          <w:rtl/>
        </w:rPr>
        <w:t>ראש בית הדין</w:t>
      </w:r>
      <w:r w:rsidR="00462BD8" w:rsidRPr="00BD43DE">
        <w:rPr>
          <w:rStyle w:val="default"/>
          <w:rFonts w:cs="FrankRuehl" w:hint="cs"/>
          <w:vanish/>
          <w:sz w:val="22"/>
          <w:szCs w:val="22"/>
          <w:shd w:val="clear" w:color="auto" w:fill="FFFF99"/>
          <w:rtl/>
        </w:rPr>
        <w:t xml:space="preserve"> </w:t>
      </w:r>
      <w:r w:rsidR="00462BD8" w:rsidRPr="00BD43DE">
        <w:rPr>
          <w:rStyle w:val="default"/>
          <w:rFonts w:cs="FrankRuehl" w:hint="cs"/>
          <w:vanish/>
          <w:sz w:val="22"/>
          <w:szCs w:val="22"/>
          <w:u w:val="single"/>
          <w:shd w:val="clear" w:color="auto" w:fill="FFFF99"/>
          <w:rtl/>
        </w:rPr>
        <w:t>נשיא בית הדין</w:t>
      </w:r>
      <w:r w:rsidRPr="00BD43DE">
        <w:rPr>
          <w:rStyle w:val="default"/>
          <w:rFonts w:cs="FrankRuehl" w:hint="cs"/>
          <w:vanish/>
          <w:sz w:val="22"/>
          <w:szCs w:val="22"/>
          <w:shd w:val="clear" w:color="auto" w:fill="FFFF99"/>
          <w:rtl/>
        </w:rPr>
        <w:t xml:space="preserve"> הדתי הדרוזי לערעורים </w:t>
      </w:r>
      <w:r w:rsidR="00462BD8" w:rsidRPr="00BD43DE">
        <w:rPr>
          <w:rStyle w:val="default"/>
          <w:rFonts w:cs="FrankRuehl" w:hint="cs"/>
          <w:vanish/>
          <w:sz w:val="22"/>
          <w:szCs w:val="22"/>
          <w:shd w:val="clear" w:color="auto" w:fill="FFFF99"/>
          <w:rtl/>
        </w:rPr>
        <w:t>–</w:t>
      </w:r>
      <w:r w:rsidRPr="00BD43DE">
        <w:rPr>
          <w:rStyle w:val="default"/>
          <w:rFonts w:cs="FrankRuehl" w:hint="cs"/>
          <w:vanish/>
          <w:sz w:val="22"/>
          <w:szCs w:val="22"/>
          <w:shd w:val="clear" w:color="auto" w:fill="FFFF99"/>
          <w:rtl/>
        </w:rPr>
        <w:t xml:space="preserve"> משכורת שנים-עשר חדשים נוספים; ומכאן ואילך תשולם להם קצבה בשיעור שהיתה משתלמת לנפטר אילו פרש לקצבה ביום פטירתו.</w:t>
      </w:r>
      <w:bookmarkEnd w:id="30"/>
    </w:p>
    <w:p w:rsidR="00663DD6" w:rsidRDefault="00663DD6" w:rsidP="00236BE7">
      <w:pPr>
        <w:pStyle w:val="P00"/>
        <w:spacing w:before="72"/>
        <w:ind w:left="0" w:right="1134"/>
        <w:rPr>
          <w:rStyle w:val="default"/>
          <w:rFonts w:cs="FrankRuehl"/>
          <w:rtl/>
        </w:rPr>
      </w:pPr>
      <w:bookmarkStart w:id="31" w:name="Seif15"/>
      <w:bookmarkEnd w:id="31"/>
      <w:r>
        <w:rPr>
          <w:lang w:val="he-IL"/>
        </w:rPr>
        <w:pict>
          <v:rect id="_x0000_s2067" style="position:absolute;left:0;text-align:left;margin-left:464.5pt;margin-top:8.05pt;width:75.05pt;height:28.6pt;z-index:251648512" o:allowincell="f" filled="f" stroked="f" strokecolor="lime" strokeweight=".25pt">
            <v:textbox style="mso-next-textbox:#_x0000_s2067" inset="0,0,0,0">
              <w:txbxContent>
                <w:p w:rsidR="008B2CF3" w:rsidRDefault="008B2CF3" w:rsidP="00236BE7">
                  <w:pPr>
                    <w:spacing w:line="160" w:lineRule="exact"/>
                    <w:jc w:val="left"/>
                    <w:rPr>
                      <w:rFonts w:cs="Miriam"/>
                      <w:noProof/>
                      <w:szCs w:val="18"/>
                      <w:rtl/>
                    </w:rPr>
                  </w:pPr>
                  <w:r>
                    <w:rPr>
                      <w:rFonts w:cs="Miriam"/>
                      <w:szCs w:val="18"/>
                      <w:rtl/>
                    </w:rPr>
                    <w:t>מ</w:t>
                  </w:r>
                  <w:r>
                    <w:rPr>
                      <w:rFonts w:cs="Miriam" w:hint="cs"/>
                      <w:szCs w:val="18"/>
                      <w:rtl/>
                    </w:rPr>
                    <w:t>ענק ליו</w:t>
                  </w:r>
                  <w:r>
                    <w:rPr>
                      <w:rFonts w:cs="Miriam"/>
                      <w:szCs w:val="18"/>
                      <w:rtl/>
                    </w:rPr>
                    <w:t>ר</w:t>
                  </w:r>
                  <w:r>
                    <w:rPr>
                      <w:rFonts w:cs="Miriam" w:hint="cs"/>
                      <w:szCs w:val="18"/>
                      <w:rtl/>
                    </w:rPr>
                    <w:t>שי</w:t>
                  </w:r>
                  <w:r w:rsidR="00236BE7">
                    <w:rPr>
                      <w:rFonts w:cs="Miriam" w:hint="cs"/>
                      <w:szCs w:val="18"/>
                      <w:rtl/>
                    </w:rPr>
                    <w:t xml:space="preserve"> </w:t>
                  </w:r>
                  <w:r>
                    <w:rPr>
                      <w:rFonts w:cs="Miriam"/>
                      <w:szCs w:val="18"/>
                      <w:rtl/>
                    </w:rPr>
                    <w:t>נ</w:t>
                  </w:r>
                  <w:r>
                    <w:rPr>
                      <w:rFonts w:cs="Miriam" w:hint="cs"/>
                      <w:szCs w:val="18"/>
                      <w:rtl/>
                    </w:rPr>
                    <w:t>ושא משרה</w:t>
                  </w:r>
                  <w:r w:rsidR="00236BE7">
                    <w:rPr>
                      <w:rFonts w:cs="Miriam" w:hint="cs"/>
                      <w:noProof/>
                      <w:szCs w:val="18"/>
                      <w:rtl/>
                    </w:rPr>
                    <w:t xml:space="preserve"> </w:t>
                  </w:r>
                  <w:r>
                    <w:rPr>
                      <w:rFonts w:cs="Miriam"/>
                      <w:szCs w:val="18"/>
                      <w:rtl/>
                    </w:rPr>
                    <w:t>ש</w:t>
                  </w:r>
                  <w:r>
                    <w:rPr>
                      <w:rFonts w:cs="Miriam" w:hint="cs"/>
                      <w:szCs w:val="18"/>
                      <w:rtl/>
                    </w:rPr>
                    <w:t>יפוטית</w:t>
                  </w:r>
                  <w:r w:rsidR="00236BE7">
                    <w:rPr>
                      <w:rFonts w:cs="Miriam" w:hint="cs"/>
                      <w:szCs w:val="18"/>
                      <w:rtl/>
                    </w:rPr>
                    <w:t xml:space="preserve"> </w:t>
                  </w:r>
                  <w:r>
                    <w:rPr>
                      <w:rFonts w:cs="Miriam"/>
                      <w:szCs w:val="18"/>
                      <w:rtl/>
                    </w:rPr>
                    <w:t>ש</w:t>
                  </w:r>
                  <w:r>
                    <w:rPr>
                      <w:rFonts w:cs="Miriam" w:hint="cs"/>
                      <w:szCs w:val="18"/>
                      <w:rtl/>
                    </w:rPr>
                    <w:t>אינם זכאים</w:t>
                  </w:r>
                  <w:r w:rsidR="00236BE7">
                    <w:rPr>
                      <w:rFonts w:cs="Miriam" w:hint="cs"/>
                      <w:szCs w:val="18"/>
                      <w:rtl/>
                    </w:rPr>
                    <w:t xml:space="preserve"> </w:t>
                  </w:r>
                  <w:r>
                    <w:rPr>
                      <w:rFonts w:cs="Miriam"/>
                      <w:szCs w:val="18"/>
                      <w:rtl/>
                    </w:rPr>
                    <w:t>ל</w:t>
                  </w:r>
                  <w:r>
                    <w:rPr>
                      <w:rFonts w:cs="Miriam" w:hint="cs"/>
                      <w:szCs w:val="18"/>
                      <w:rtl/>
                    </w:rPr>
                    <w:t>קצבה</w:t>
                  </w:r>
                </w:p>
              </w:txbxContent>
            </v:textbox>
            <w10:anchorlock/>
          </v:rect>
        </w:pict>
      </w:r>
      <w:r>
        <w:rPr>
          <w:rStyle w:val="big-number"/>
          <w:rtl/>
        </w:rPr>
        <w:t>15.</w:t>
      </w:r>
      <w:r>
        <w:rPr>
          <w:rStyle w:val="big-number"/>
          <w:rtl/>
        </w:rPr>
        <w:tab/>
      </w:r>
      <w:r>
        <w:rPr>
          <w:rStyle w:val="default"/>
          <w:rFonts w:cs="FrankRuehl"/>
          <w:rtl/>
        </w:rPr>
        <w:t>ל</w:t>
      </w:r>
      <w:r>
        <w:rPr>
          <w:rStyle w:val="default"/>
          <w:rFonts w:cs="FrankRuehl" w:hint="cs"/>
          <w:rtl/>
        </w:rPr>
        <w:t>יורשיו על-פי דין של נושא משרה שיפוטית אשר היה זכאי לקצבה אילו פרש מכהונתו ביום פטירתו ואשר לא השאיר אחריו שאירים הזכאים לקצבה, ישולם מענק בסכום של 11% ממשכורתו החדשית האחרונה ששולמה לו כפול במ</w:t>
      </w:r>
      <w:r>
        <w:rPr>
          <w:rStyle w:val="default"/>
          <w:rFonts w:cs="FrankRuehl"/>
          <w:rtl/>
        </w:rPr>
        <w:t>ס</w:t>
      </w:r>
      <w:r>
        <w:rPr>
          <w:rStyle w:val="default"/>
          <w:rFonts w:cs="FrankRuehl" w:hint="cs"/>
          <w:rtl/>
        </w:rPr>
        <w:t xml:space="preserve">פר חדשי כהונתו מיום ו' באייר תש"ח (15 במאי 1948). </w:t>
      </w:r>
    </w:p>
    <w:p w:rsidR="00663DD6" w:rsidRDefault="00663DD6" w:rsidP="00236BE7">
      <w:pPr>
        <w:pStyle w:val="P00"/>
        <w:spacing w:before="72"/>
        <w:ind w:left="0" w:right="1134"/>
        <w:rPr>
          <w:rStyle w:val="default"/>
          <w:rFonts w:cs="FrankRuehl" w:hint="cs"/>
          <w:rtl/>
        </w:rPr>
      </w:pPr>
      <w:bookmarkStart w:id="32" w:name="Seif16"/>
      <w:bookmarkEnd w:id="32"/>
      <w:r>
        <w:rPr>
          <w:lang w:val="he-IL"/>
        </w:rPr>
        <w:pict>
          <v:rect id="_x0000_s2068" style="position:absolute;left:0;text-align:left;margin-left:464.5pt;margin-top:8.05pt;width:75.05pt;height:25.7pt;z-index:251649536" o:allowincell="f" filled="f" stroked="f" strokecolor="lime" strokeweight=".25pt">
            <v:textbox style="mso-next-textbox:#_x0000_s2068" inset="0,0,0,0">
              <w:txbxContent>
                <w:p w:rsidR="008B2CF3" w:rsidRDefault="008B2CF3" w:rsidP="00236BE7">
                  <w:pPr>
                    <w:spacing w:line="160" w:lineRule="exact"/>
                    <w:jc w:val="left"/>
                    <w:rPr>
                      <w:rFonts w:cs="Miriam"/>
                      <w:noProof/>
                      <w:szCs w:val="18"/>
                      <w:rtl/>
                    </w:rPr>
                  </w:pPr>
                  <w:r>
                    <w:rPr>
                      <w:rFonts w:cs="Miriam"/>
                      <w:szCs w:val="18"/>
                      <w:rtl/>
                    </w:rPr>
                    <w:t>ק</w:t>
                  </w:r>
                  <w:r>
                    <w:rPr>
                      <w:rFonts w:cs="Miriam" w:hint="cs"/>
                      <w:szCs w:val="18"/>
                      <w:rtl/>
                    </w:rPr>
                    <w:t>צבה לשאירי</w:t>
                  </w:r>
                  <w:r w:rsidR="00236BE7">
                    <w:rPr>
                      <w:rFonts w:cs="Miriam" w:hint="cs"/>
                      <w:szCs w:val="18"/>
                      <w:rtl/>
                    </w:rPr>
                    <w:t xml:space="preserve"> </w:t>
                  </w:r>
                  <w:r>
                    <w:rPr>
                      <w:rFonts w:cs="Miriam"/>
                      <w:szCs w:val="18"/>
                      <w:rtl/>
                    </w:rPr>
                    <w:t>נ</w:t>
                  </w:r>
                  <w:r>
                    <w:rPr>
                      <w:rFonts w:cs="Miriam" w:hint="cs"/>
                      <w:szCs w:val="18"/>
                      <w:rtl/>
                    </w:rPr>
                    <w:t>ושא משרה</w:t>
                  </w:r>
                  <w:r w:rsidR="00236BE7">
                    <w:rPr>
                      <w:rFonts w:cs="Miriam" w:hint="cs"/>
                      <w:noProof/>
                      <w:szCs w:val="18"/>
                      <w:rtl/>
                    </w:rPr>
                    <w:t xml:space="preserve"> </w:t>
                  </w:r>
                  <w:r>
                    <w:rPr>
                      <w:rFonts w:cs="Miriam"/>
                      <w:szCs w:val="18"/>
                      <w:rtl/>
                    </w:rPr>
                    <w:t>ש</w:t>
                  </w:r>
                  <w:r>
                    <w:rPr>
                      <w:rFonts w:cs="Miriam" w:hint="cs"/>
                      <w:szCs w:val="18"/>
                      <w:rtl/>
                    </w:rPr>
                    <w:t>יפוטית לשעבר</w:t>
                  </w:r>
                </w:p>
              </w:txbxContent>
            </v:textbox>
            <w10:anchorlock/>
          </v:rect>
        </w:pict>
      </w:r>
      <w:r>
        <w:rPr>
          <w:rStyle w:val="big-number"/>
          <w:rtl/>
        </w:rPr>
        <w:t>16.</w:t>
      </w:r>
      <w:r>
        <w:rPr>
          <w:rStyle w:val="big-number"/>
          <w:rtl/>
        </w:rPr>
        <w:tab/>
      </w:r>
      <w:r>
        <w:rPr>
          <w:rStyle w:val="default"/>
          <w:rFonts w:cs="FrankRuehl"/>
          <w:rtl/>
        </w:rPr>
        <w:t>ל</w:t>
      </w:r>
      <w:r>
        <w:rPr>
          <w:rStyle w:val="default"/>
          <w:rFonts w:cs="FrankRuehl" w:hint="cs"/>
          <w:rtl/>
        </w:rPr>
        <w:t xml:space="preserve">שאיריו של נושא משרה שיפוטית לשעבר תשולם מיום פטירתו של נושא המשרה לשעבר הקצבה שהיתה משתלמת לו, ולענין זה לא תבוא בחשבון הפחתה שהופחתה מקצבת נושא המשרה השיפוטית </w:t>
      </w:r>
      <w:r>
        <w:rPr>
          <w:rStyle w:val="default"/>
          <w:rFonts w:cs="FrankRuehl"/>
          <w:rtl/>
        </w:rPr>
        <w:t>ל</w:t>
      </w:r>
      <w:r>
        <w:rPr>
          <w:rStyle w:val="default"/>
          <w:rFonts w:cs="FrankRuehl" w:hint="cs"/>
          <w:rtl/>
        </w:rPr>
        <w:t>שעבר עקב הוראות סעיפים 17 או 21.</w:t>
      </w:r>
    </w:p>
    <w:p w:rsidR="00663DD6" w:rsidRDefault="00663DD6">
      <w:pPr>
        <w:pStyle w:val="P00"/>
        <w:spacing w:before="72"/>
        <w:ind w:left="0" w:right="1134"/>
        <w:rPr>
          <w:rStyle w:val="default"/>
          <w:rFonts w:cs="FrankRuehl" w:hint="cs"/>
          <w:rtl/>
        </w:rPr>
      </w:pPr>
      <w:bookmarkStart w:id="33" w:name="Seif35"/>
      <w:bookmarkEnd w:id="33"/>
      <w:r>
        <w:rPr>
          <w:lang w:val="he-IL"/>
        </w:rPr>
        <w:pict>
          <v:rect id="_x0000_s2098" style="position:absolute;left:0;text-align:left;margin-left:464.5pt;margin-top:8.05pt;width:75.05pt;height:35.35pt;z-index:251679232" o:allowincell="f" filled="f" stroked="f" strokecolor="lime" strokeweight=".25pt">
            <v:textbox style="mso-next-textbox:#_x0000_s2098" inset="0,0,0,0">
              <w:txbxContent>
                <w:p w:rsidR="008B2CF3" w:rsidRDefault="008B2CF3">
                  <w:pPr>
                    <w:spacing w:line="160" w:lineRule="exact"/>
                    <w:jc w:val="left"/>
                    <w:rPr>
                      <w:rFonts w:cs="Miriam" w:hint="cs"/>
                      <w:szCs w:val="18"/>
                      <w:rtl/>
                    </w:rPr>
                  </w:pPr>
                  <w:r>
                    <w:rPr>
                      <w:rFonts w:cs="Miriam"/>
                      <w:szCs w:val="18"/>
                      <w:rtl/>
                    </w:rPr>
                    <w:t>ק</w:t>
                  </w:r>
                  <w:r>
                    <w:rPr>
                      <w:rFonts w:cs="Miriam" w:hint="cs"/>
                      <w:szCs w:val="18"/>
                      <w:rtl/>
                    </w:rPr>
                    <w:t>צבה לשאיריו של השופט עדי אזר ז"ל</w:t>
                  </w:r>
                </w:p>
                <w:p w:rsidR="00236BE7" w:rsidRDefault="00236BE7">
                  <w:pPr>
                    <w:spacing w:line="160" w:lineRule="exact"/>
                    <w:jc w:val="left"/>
                    <w:rPr>
                      <w:rFonts w:cs="Miriam"/>
                      <w:noProof/>
                      <w:szCs w:val="18"/>
                      <w:rtl/>
                    </w:rPr>
                  </w:pPr>
                  <w:r>
                    <w:rPr>
                      <w:rFonts w:cs="Miriam" w:hint="cs"/>
                      <w:szCs w:val="18"/>
                      <w:rtl/>
                    </w:rPr>
                    <w:t>החלטה (מס' 3) תשס"ח-2008</w:t>
                  </w:r>
                </w:p>
              </w:txbxContent>
            </v:textbox>
            <w10:anchorlock/>
          </v:rect>
        </w:pict>
      </w:r>
      <w:r>
        <w:rPr>
          <w:rStyle w:val="big-number"/>
          <w:rtl/>
        </w:rPr>
        <w:t>16</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על אף האמור בהגדרה "המשכורת הקובעת", לעניין חישוב הקצבה לשאיריו של השופט עדי אזר ז"ל, המשכורת הקובעת היא סכום השכר המשולב כהגדרתו בהחלטת המשכורת, ובצירוף כל התוספות על פי סעיפים 4, 4א, 4ב ו-4ג להחלטת המשכורת, לפי הדרגה הגבוהה של כהונתו בפועל ערב מותו.</w:t>
      </w:r>
    </w:p>
    <w:p w:rsidR="00663DD6" w:rsidRPr="00BD43DE" w:rsidRDefault="00663DD6">
      <w:pPr>
        <w:pStyle w:val="P00"/>
        <w:spacing w:before="0"/>
        <w:ind w:left="0" w:right="1134"/>
        <w:rPr>
          <w:rStyle w:val="default"/>
          <w:rFonts w:cs="FrankRuehl" w:hint="cs"/>
          <w:vanish/>
          <w:color w:val="FF0000"/>
          <w:szCs w:val="20"/>
          <w:shd w:val="clear" w:color="auto" w:fill="FFFF99"/>
          <w:rtl/>
        </w:rPr>
      </w:pPr>
      <w:bookmarkStart w:id="34" w:name="Rov45"/>
      <w:r w:rsidRPr="00BD43DE">
        <w:rPr>
          <w:rStyle w:val="default"/>
          <w:rFonts w:cs="FrankRuehl" w:hint="cs"/>
          <w:vanish/>
          <w:color w:val="FF0000"/>
          <w:szCs w:val="20"/>
          <w:shd w:val="clear" w:color="auto" w:fill="FFFF99"/>
          <w:rtl/>
        </w:rPr>
        <w:t>מיום 20.7.2004</w:t>
      </w:r>
    </w:p>
    <w:p w:rsidR="00663DD6" w:rsidRPr="00BD43DE" w:rsidRDefault="00663DD6">
      <w:pPr>
        <w:pStyle w:val="P00"/>
        <w:spacing w:before="0"/>
        <w:ind w:left="0" w:right="1134"/>
        <w:rPr>
          <w:rStyle w:val="default"/>
          <w:rFonts w:cs="FrankRuehl" w:hint="cs"/>
          <w:vanish/>
          <w:szCs w:val="20"/>
          <w:shd w:val="clear" w:color="auto" w:fill="FFFF99"/>
          <w:rtl/>
        </w:rPr>
      </w:pPr>
      <w:r w:rsidRPr="00BD43DE">
        <w:rPr>
          <w:rStyle w:val="default"/>
          <w:rFonts w:cs="FrankRuehl" w:hint="cs"/>
          <w:b/>
          <w:bCs/>
          <w:vanish/>
          <w:szCs w:val="20"/>
          <w:shd w:val="clear" w:color="auto" w:fill="FFFF99"/>
          <w:rtl/>
        </w:rPr>
        <w:t>החלטה (מס' 3) תשס"ח-2008</w:t>
      </w:r>
    </w:p>
    <w:p w:rsidR="00663DD6" w:rsidRPr="00BD43DE" w:rsidRDefault="00663DD6">
      <w:pPr>
        <w:pStyle w:val="P00"/>
        <w:spacing w:before="0"/>
        <w:ind w:left="0" w:right="1134"/>
        <w:rPr>
          <w:rStyle w:val="default"/>
          <w:rFonts w:cs="FrankRuehl" w:hint="cs"/>
          <w:vanish/>
          <w:szCs w:val="20"/>
          <w:shd w:val="clear" w:color="auto" w:fill="FFFF99"/>
          <w:rtl/>
        </w:rPr>
      </w:pPr>
      <w:hyperlink r:id="rId25" w:history="1">
        <w:r w:rsidRPr="00BD43DE">
          <w:rPr>
            <w:rStyle w:val="Hyperlink"/>
            <w:rFonts w:hint="cs"/>
            <w:vanish/>
            <w:szCs w:val="20"/>
            <w:shd w:val="clear" w:color="auto" w:fill="FFFF99"/>
            <w:rtl/>
          </w:rPr>
          <w:t>ק"ת תשס"ח מס' 6659</w:t>
        </w:r>
      </w:hyperlink>
      <w:r w:rsidRPr="00BD43DE">
        <w:rPr>
          <w:rStyle w:val="default"/>
          <w:rFonts w:cs="FrankRuehl" w:hint="cs"/>
          <w:vanish/>
          <w:szCs w:val="20"/>
          <w:shd w:val="clear" w:color="auto" w:fill="FFFF99"/>
          <w:rtl/>
        </w:rPr>
        <w:t xml:space="preserve"> מיום 30.3.2008 עמ' 684</w:t>
      </w:r>
    </w:p>
    <w:p w:rsidR="00663DD6" w:rsidRDefault="00663DD6">
      <w:pPr>
        <w:pStyle w:val="P00"/>
        <w:spacing w:before="0"/>
        <w:ind w:left="0" w:right="1134"/>
        <w:rPr>
          <w:rStyle w:val="default"/>
          <w:rFonts w:cs="FrankRuehl" w:hint="cs"/>
          <w:sz w:val="2"/>
          <w:szCs w:val="2"/>
          <w:rtl/>
        </w:rPr>
      </w:pPr>
      <w:r w:rsidRPr="00BD43DE">
        <w:rPr>
          <w:rStyle w:val="default"/>
          <w:rFonts w:cs="FrankRuehl" w:hint="cs"/>
          <w:b/>
          <w:bCs/>
          <w:vanish/>
          <w:szCs w:val="20"/>
          <w:shd w:val="clear" w:color="auto" w:fill="FFFF99"/>
          <w:rtl/>
        </w:rPr>
        <w:t>הוספת סעיף 16א</w:t>
      </w:r>
      <w:bookmarkEnd w:id="34"/>
    </w:p>
    <w:p w:rsidR="00663DD6" w:rsidRDefault="00663DD6" w:rsidP="00236BE7">
      <w:pPr>
        <w:pStyle w:val="P00"/>
        <w:spacing w:before="72"/>
        <w:ind w:left="0" w:right="1134"/>
        <w:rPr>
          <w:rStyle w:val="default"/>
          <w:rFonts w:cs="FrankRuehl"/>
          <w:rtl/>
        </w:rPr>
      </w:pPr>
      <w:bookmarkStart w:id="35" w:name="Seif17"/>
      <w:bookmarkEnd w:id="35"/>
      <w:r>
        <w:rPr>
          <w:lang w:val="he-IL"/>
        </w:rPr>
        <w:pict>
          <v:rect id="_x0000_s2069" style="position:absolute;left:0;text-align:left;margin-left:464.5pt;margin-top:8.05pt;width:75.05pt;height:20.85pt;z-index:251650560" o:allowincell="f" filled="f" stroked="f" strokecolor="lime" strokeweight=".25pt">
            <v:textbox style="mso-next-textbox:#_x0000_s2069" inset="0,0,0,0">
              <w:txbxContent>
                <w:p w:rsidR="008B2CF3" w:rsidRDefault="008B2CF3" w:rsidP="00236BE7">
                  <w:pPr>
                    <w:spacing w:line="160" w:lineRule="exact"/>
                    <w:jc w:val="left"/>
                    <w:rPr>
                      <w:rFonts w:cs="Miriam"/>
                      <w:noProof/>
                      <w:szCs w:val="18"/>
                      <w:rtl/>
                    </w:rPr>
                  </w:pPr>
                  <w:r>
                    <w:rPr>
                      <w:rFonts w:cs="Miriam"/>
                      <w:szCs w:val="18"/>
                      <w:rtl/>
                    </w:rPr>
                    <w:t>ה</w:t>
                  </w:r>
                  <w:r>
                    <w:rPr>
                      <w:rFonts w:cs="Miriam" w:hint="cs"/>
                      <w:szCs w:val="18"/>
                      <w:rtl/>
                    </w:rPr>
                    <w:t>פחת</w:t>
                  </w:r>
                  <w:r>
                    <w:rPr>
                      <w:rFonts w:cs="Miriam"/>
                      <w:szCs w:val="18"/>
                      <w:rtl/>
                    </w:rPr>
                    <w:t>ת</w:t>
                  </w:r>
                  <w:r>
                    <w:rPr>
                      <w:rFonts w:cs="Miriam" w:hint="cs"/>
                      <w:szCs w:val="18"/>
                      <w:rtl/>
                    </w:rPr>
                    <w:t xml:space="preserve"> קצבאות </w:t>
                  </w:r>
                  <w:r>
                    <w:rPr>
                      <w:rFonts w:cs="Miriam"/>
                      <w:szCs w:val="18"/>
                      <w:rtl/>
                    </w:rPr>
                    <w:t>ב</w:t>
                  </w:r>
                  <w:r>
                    <w:rPr>
                      <w:rFonts w:cs="Miriam" w:hint="cs"/>
                      <w:szCs w:val="18"/>
                      <w:rtl/>
                    </w:rPr>
                    <w:t>של הכנסה אחרת</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זכאי לקצבה לפי סעיפים 3(ב), 14 או 16 שיש לו הכנסה ממשכורת או מקצבה המשתלמת לו מאוצר המדינה שלא על-פי החלטה זו או מקופה שנקבעה כקופה ציבורית לענין סעיף 35 לחוק שירות המדינה (גמלאות) [</w:t>
      </w:r>
      <w:r>
        <w:rPr>
          <w:rStyle w:val="default"/>
          <w:rFonts w:cs="FrankRuehl"/>
          <w:rtl/>
        </w:rPr>
        <w:t>נ</w:t>
      </w:r>
      <w:r>
        <w:rPr>
          <w:rStyle w:val="default"/>
          <w:rFonts w:cs="FrankRuehl" w:hint="cs"/>
          <w:rtl/>
        </w:rPr>
        <w:t>וסח משולב], תש"ל</w:t>
      </w:r>
      <w:r w:rsidR="00236BE7">
        <w:rPr>
          <w:rStyle w:val="default"/>
          <w:rFonts w:cs="FrankRuehl" w:hint="cs"/>
          <w:rtl/>
        </w:rPr>
        <w:t>-</w:t>
      </w:r>
      <w:r>
        <w:rPr>
          <w:rStyle w:val="default"/>
          <w:rFonts w:cs="FrankRuehl" w:hint="cs"/>
          <w:rtl/>
        </w:rPr>
        <w:t xml:space="preserve">1970 (להלן </w:t>
      </w:r>
      <w:r w:rsidR="00236BE7">
        <w:rPr>
          <w:rStyle w:val="default"/>
          <w:rFonts w:cs="FrankRuehl" w:hint="cs"/>
          <w:rtl/>
        </w:rPr>
        <w:t>-</w:t>
      </w:r>
      <w:r>
        <w:rPr>
          <w:rStyle w:val="default"/>
          <w:rFonts w:cs="FrankRuehl" w:hint="cs"/>
          <w:rtl/>
        </w:rPr>
        <w:t xml:space="preserve"> קופה ציבורית), יופחת כל סכום שבו עולה הקצבה לפי החלטה זו בצירוף ההכנסה על המשכורת הקובעת.</w:t>
      </w:r>
    </w:p>
    <w:p w:rsidR="00663DD6" w:rsidRDefault="00663DD6" w:rsidP="00236BE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לענין סעיף קטן (א) לא יובאו בחשבון קצבאות זקנה או שאירים המשתלמות לזכאי על-פי חוק הביטוח הלאומי [נוסח משולב], תשכ"ח</w:t>
      </w:r>
      <w:r w:rsidR="00236BE7">
        <w:rPr>
          <w:rStyle w:val="default"/>
          <w:rFonts w:cs="FrankRuehl" w:hint="cs"/>
          <w:rtl/>
        </w:rPr>
        <w:t>-</w:t>
      </w:r>
      <w:r>
        <w:rPr>
          <w:rStyle w:val="default"/>
          <w:rFonts w:cs="FrankRuehl" w:hint="cs"/>
          <w:rtl/>
        </w:rPr>
        <w:t>1968.</w:t>
      </w:r>
    </w:p>
    <w:p w:rsidR="00663DD6" w:rsidRDefault="00663DD6" w:rsidP="00236BE7">
      <w:pPr>
        <w:pStyle w:val="P00"/>
        <w:spacing w:before="72"/>
        <w:ind w:left="0" w:right="1134"/>
        <w:rPr>
          <w:rStyle w:val="default"/>
          <w:rFonts w:cs="FrankRuehl"/>
          <w:rtl/>
        </w:rPr>
      </w:pPr>
      <w:r>
        <w:rPr>
          <w:lang w:val="he-IL"/>
        </w:rPr>
        <w:pict>
          <v:rect id="_x0000_s2070" style="position:absolute;left:0;text-align:left;margin-left:464.5pt;margin-top:8.05pt;width:75.05pt;height:8.8pt;z-index:251651584" o:allowincell="f" filled="f" stroked="f" strokecolor="lime" strokeweight=".25pt">
            <v:textbox style="mso-next-textbox:#_x0000_s2070" inset="0,0,0,0">
              <w:txbxContent>
                <w:p w:rsidR="008B2CF3" w:rsidRDefault="008B2CF3" w:rsidP="00236BE7">
                  <w:pPr>
                    <w:spacing w:line="160" w:lineRule="exact"/>
                    <w:jc w:val="left"/>
                    <w:rPr>
                      <w:rFonts w:cs="Miriam"/>
                      <w:noProof/>
                      <w:szCs w:val="18"/>
                      <w:rtl/>
                    </w:rPr>
                  </w:pPr>
                  <w:r>
                    <w:rPr>
                      <w:rFonts w:cs="Miriam"/>
                      <w:szCs w:val="18"/>
                      <w:rtl/>
                    </w:rPr>
                    <w:t>ה</w:t>
                  </w:r>
                  <w:r>
                    <w:rPr>
                      <w:rFonts w:cs="Miriam" w:hint="cs"/>
                      <w:szCs w:val="18"/>
                      <w:rtl/>
                    </w:rPr>
                    <w:t xml:space="preserve">חלטה </w:t>
                  </w:r>
                  <w:r>
                    <w:rPr>
                      <w:rFonts w:cs="Miriam"/>
                      <w:szCs w:val="18"/>
                      <w:rtl/>
                    </w:rPr>
                    <w:t>ת</w:t>
                  </w:r>
                  <w:r>
                    <w:rPr>
                      <w:rFonts w:cs="Miriam" w:hint="cs"/>
                      <w:szCs w:val="18"/>
                      <w:rtl/>
                    </w:rPr>
                    <w:t>שמ"ט</w:t>
                  </w:r>
                  <w:r w:rsidR="00236BE7">
                    <w:rPr>
                      <w:rFonts w:cs="Miriam" w:hint="cs"/>
                      <w:szCs w:val="18"/>
                      <w:rtl/>
                    </w:rPr>
                    <w:t>-</w:t>
                  </w:r>
                  <w:r>
                    <w:rPr>
                      <w:rFonts w:cs="Miriam" w:hint="cs"/>
                      <w:szCs w:val="18"/>
                      <w:rtl/>
                    </w:rPr>
                    <w:t>1988</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על אף האמור בסעיף קטן (א) לא תפחת קצבתו של נושא משרה שיפוטית לשעבר משליש, ואם מלאו לו 60 שנה </w:t>
      </w:r>
      <w:r w:rsidR="00236BE7">
        <w:rPr>
          <w:rStyle w:val="default"/>
          <w:rFonts w:cs="FrankRuehl" w:hint="cs"/>
          <w:rtl/>
        </w:rPr>
        <w:t>-</w:t>
      </w:r>
      <w:r>
        <w:rPr>
          <w:rStyle w:val="default"/>
          <w:rFonts w:cs="FrankRuehl" w:hint="cs"/>
          <w:rtl/>
        </w:rPr>
        <w:t xml:space="preserve"> משני שלישים, מהקצבה שהיתה מגיעה לו אילולא היתה לו הכנסה ממשכורת מאוצר המדינה או מקופה ציבורית.</w:t>
      </w:r>
    </w:p>
    <w:p w:rsidR="00663DD6" w:rsidRDefault="00663DD6">
      <w:pPr>
        <w:pStyle w:val="P00"/>
        <w:spacing w:before="72"/>
        <w:ind w:left="0" w:right="1134"/>
        <w:rPr>
          <w:rStyle w:val="default"/>
          <w:rFonts w:cs="FrankRuehl" w:hint="cs"/>
          <w:rtl/>
        </w:rPr>
      </w:pPr>
      <w:r>
        <w:rPr>
          <w:lang w:val="he-IL"/>
        </w:rPr>
        <w:pict>
          <v:rect id="_x0000_s2071" style="position:absolute;left:0;text-align:left;margin-left:464.5pt;margin-top:8.05pt;width:75.05pt;height:14.65pt;z-index:251652608" o:allowincell="f" filled="f" stroked="f" strokecolor="lime" strokeweight=".25pt">
            <v:textbox style="mso-next-textbox:#_x0000_s2071" inset="0,0,0,0">
              <w:txbxContent>
                <w:p w:rsidR="008B2CF3" w:rsidRDefault="008B2CF3" w:rsidP="00236BE7">
                  <w:pPr>
                    <w:spacing w:line="160" w:lineRule="exact"/>
                    <w:jc w:val="left"/>
                    <w:rPr>
                      <w:rFonts w:cs="Miriam"/>
                      <w:noProof/>
                      <w:szCs w:val="18"/>
                      <w:rtl/>
                    </w:rPr>
                  </w:pPr>
                  <w:r>
                    <w:rPr>
                      <w:rFonts w:cs="Miriam"/>
                      <w:szCs w:val="18"/>
                      <w:rtl/>
                    </w:rPr>
                    <w:t>ה</w:t>
                  </w:r>
                  <w:r>
                    <w:rPr>
                      <w:rFonts w:cs="Miriam" w:hint="cs"/>
                      <w:szCs w:val="18"/>
                      <w:rtl/>
                    </w:rPr>
                    <w:t xml:space="preserve">חלטה </w:t>
                  </w:r>
                  <w:r>
                    <w:rPr>
                      <w:rFonts w:cs="Miriam"/>
                      <w:szCs w:val="18"/>
                      <w:rtl/>
                    </w:rPr>
                    <w:t>ת</w:t>
                  </w:r>
                  <w:r>
                    <w:rPr>
                      <w:rFonts w:cs="Miriam" w:hint="cs"/>
                      <w:szCs w:val="18"/>
                      <w:rtl/>
                    </w:rPr>
                    <w:t>שמ"ט</w:t>
                  </w:r>
                  <w:r w:rsidR="00236BE7">
                    <w:rPr>
                      <w:rFonts w:cs="Miriam" w:hint="cs"/>
                      <w:szCs w:val="18"/>
                      <w:rtl/>
                    </w:rPr>
                    <w:t>-</w:t>
                  </w:r>
                  <w:r>
                    <w:rPr>
                      <w:rFonts w:cs="Miriam" w:hint="cs"/>
                      <w:szCs w:val="18"/>
                      <w:rtl/>
                    </w:rPr>
                    <w:t>1988</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הוראות סעיף זה לענין</w:t>
      </w:r>
      <w:r>
        <w:rPr>
          <w:rStyle w:val="default"/>
          <w:rFonts w:cs="FrankRuehl"/>
          <w:rtl/>
        </w:rPr>
        <w:t xml:space="preserve"> </w:t>
      </w:r>
      <w:r>
        <w:rPr>
          <w:rStyle w:val="default"/>
          <w:rFonts w:cs="FrankRuehl" w:hint="cs"/>
          <w:rtl/>
        </w:rPr>
        <w:t>הפחתה בשל הכנסה ממשכורת מאוצר המדינה או מקופה ציבורית לא יחולו על זכאי לקיצבה שהגיע לגיל 65.</w:t>
      </w:r>
    </w:p>
    <w:p w:rsidR="00BA66BC" w:rsidRPr="00BD43DE" w:rsidRDefault="00BA66BC" w:rsidP="00BA66BC">
      <w:pPr>
        <w:pStyle w:val="P00"/>
        <w:tabs>
          <w:tab w:val="clear" w:pos="6259"/>
        </w:tabs>
        <w:spacing w:before="0"/>
        <w:ind w:left="0" w:right="1134"/>
        <w:rPr>
          <w:rFonts w:hint="cs"/>
          <w:vanish/>
          <w:szCs w:val="20"/>
          <w:shd w:val="clear" w:color="auto" w:fill="FFFF99"/>
          <w:rtl/>
        </w:rPr>
      </w:pPr>
      <w:bookmarkStart w:id="36" w:name="Rov50"/>
      <w:r w:rsidRPr="00BD43DE">
        <w:rPr>
          <w:rFonts w:hint="cs"/>
          <w:vanish/>
          <w:color w:val="FF0000"/>
          <w:szCs w:val="20"/>
          <w:shd w:val="clear" w:color="auto" w:fill="FFFF99"/>
          <w:rtl/>
        </w:rPr>
        <w:t>מיום 1.4.1988</w:t>
      </w:r>
    </w:p>
    <w:p w:rsidR="00BA66BC" w:rsidRPr="00BD43DE" w:rsidRDefault="00BA66BC" w:rsidP="00BA66BC">
      <w:pPr>
        <w:pStyle w:val="P00"/>
        <w:spacing w:before="0"/>
        <w:ind w:left="0" w:right="1134"/>
        <w:rPr>
          <w:rFonts w:hint="cs"/>
          <w:b/>
          <w:bCs/>
          <w:vanish/>
          <w:szCs w:val="20"/>
          <w:shd w:val="clear" w:color="auto" w:fill="FFFF99"/>
          <w:rtl/>
        </w:rPr>
      </w:pPr>
      <w:r w:rsidRPr="00BD43DE">
        <w:rPr>
          <w:rFonts w:hint="cs"/>
          <w:b/>
          <w:bCs/>
          <w:vanish/>
          <w:szCs w:val="20"/>
          <w:shd w:val="clear" w:color="auto" w:fill="FFFF99"/>
          <w:rtl/>
        </w:rPr>
        <w:t>החלטה תשמ"ט-1988</w:t>
      </w:r>
    </w:p>
    <w:p w:rsidR="00BA66BC" w:rsidRPr="00BD43DE" w:rsidRDefault="00BA66BC" w:rsidP="00BA66BC">
      <w:pPr>
        <w:pStyle w:val="P00"/>
        <w:spacing w:before="0"/>
        <w:ind w:left="0" w:right="1134"/>
        <w:rPr>
          <w:rFonts w:hint="cs"/>
          <w:vanish/>
          <w:szCs w:val="20"/>
          <w:shd w:val="clear" w:color="auto" w:fill="FFFF99"/>
          <w:rtl/>
        </w:rPr>
      </w:pPr>
      <w:hyperlink r:id="rId26" w:history="1">
        <w:r w:rsidRPr="00BD43DE">
          <w:rPr>
            <w:rStyle w:val="Hyperlink"/>
            <w:rFonts w:hint="cs"/>
            <w:vanish/>
            <w:szCs w:val="20"/>
            <w:shd w:val="clear" w:color="auto" w:fill="FFFF99"/>
            <w:rtl/>
          </w:rPr>
          <w:t>ק"ת תשמ"ט מס' 5149</w:t>
        </w:r>
      </w:hyperlink>
      <w:r w:rsidRPr="00BD43DE">
        <w:rPr>
          <w:rFonts w:hint="cs"/>
          <w:vanish/>
          <w:szCs w:val="20"/>
          <w:shd w:val="clear" w:color="auto" w:fill="FFFF99"/>
          <w:rtl/>
        </w:rPr>
        <w:t xml:space="preserve"> מיום 1.12.1988 עמ' 198</w:t>
      </w:r>
    </w:p>
    <w:p w:rsidR="00BA66BC" w:rsidRPr="00BD43DE" w:rsidRDefault="00BA66BC" w:rsidP="00236BE7">
      <w:pPr>
        <w:pStyle w:val="P00"/>
        <w:ind w:left="0" w:right="1134"/>
        <w:rPr>
          <w:rStyle w:val="default"/>
          <w:rFonts w:cs="FrankRuehl"/>
          <w:vanish/>
          <w:sz w:val="22"/>
          <w:szCs w:val="22"/>
          <w:shd w:val="clear" w:color="auto" w:fill="FFFF99"/>
          <w:rtl/>
        </w:rPr>
      </w:pPr>
      <w:r w:rsidRPr="00BD43DE">
        <w:rPr>
          <w:vanish/>
          <w:sz w:val="22"/>
          <w:szCs w:val="22"/>
          <w:shd w:val="clear" w:color="auto" w:fill="FFFF99"/>
          <w:rtl/>
        </w:rPr>
        <w:tab/>
      </w:r>
      <w:r w:rsidRPr="00BD43DE">
        <w:rPr>
          <w:rStyle w:val="default"/>
          <w:rFonts w:cs="FrankRuehl"/>
          <w:vanish/>
          <w:sz w:val="22"/>
          <w:szCs w:val="22"/>
          <w:shd w:val="clear" w:color="auto" w:fill="FFFF99"/>
          <w:rtl/>
        </w:rPr>
        <w:t>(</w:t>
      </w:r>
      <w:r w:rsidRPr="00BD43DE">
        <w:rPr>
          <w:rStyle w:val="default"/>
          <w:rFonts w:cs="FrankRuehl" w:hint="cs"/>
          <w:vanish/>
          <w:sz w:val="22"/>
          <w:szCs w:val="22"/>
          <w:shd w:val="clear" w:color="auto" w:fill="FFFF99"/>
          <w:rtl/>
        </w:rPr>
        <w:t>ג)</w:t>
      </w:r>
      <w:r w:rsidRPr="00BD43DE">
        <w:rPr>
          <w:rStyle w:val="default"/>
          <w:rFonts w:cs="FrankRuehl"/>
          <w:vanish/>
          <w:sz w:val="22"/>
          <w:szCs w:val="22"/>
          <w:shd w:val="clear" w:color="auto" w:fill="FFFF99"/>
          <w:rtl/>
        </w:rPr>
        <w:tab/>
      </w:r>
      <w:r w:rsidRPr="00BD43DE">
        <w:rPr>
          <w:rStyle w:val="default"/>
          <w:rFonts w:cs="FrankRuehl" w:hint="cs"/>
          <w:vanish/>
          <w:sz w:val="22"/>
          <w:szCs w:val="22"/>
          <w:shd w:val="clear" w:color="auto" w:fill="FFFF99"/>
          <w:rtl/>
        </w:rPr>
        <w:t xml:space="preserve">על אף האמור בסעיף קטן (א) לא תפחת קצבתו של נושא משרה שיפוטית לשעבר משליש, ואם מלאו לו </w:t>
      </w:r>
      <w:r w:rsidRPr="00BD43DE">
        <w:rPr>
          <w:rStyle w:val="default"/>
          <w:rFonts w:cs="FrankRuehl" w:hint="cs"/>
          <w:strike/>
          <w:vanish/>
          <w:sz w:val="22"/>
          <w:szCs w:val="22"/>
          <w:shd w:val="clear" w:color="auto" w:fill="FFFF99"/>
          <w:rtl/>
        </w:rPr>
        <w:t>65 שנה</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60 שנה</w:t>
      </w:r>
      <w:r w:rsidRPr="00BD43DE">
        <w:rPr>
          <w:rStyle w:val="default"/>
          <w:rFonts w:cs="FrankRuehl" w:hint="cs"/>
          <w:vanish/>
          <w:sz w:val="22"/>
          <w:szCs w:val="22"/>
          <w:shd w:val="clear" w:color="auto" w:fill="FFFF99"/>
          <w:rtl/>
        </w:rPr>
        <w:t xml:space="preserve"> </w:t>
      </w:r>
      <w:r w:rsidR="00236BE7" w:rsidRPr="00BD43DE">
        <w:rPr>
          <w:rStyle w:val="default"/>
          <w:rFonts w:cs="FrankRuehl" w:hint="cs"/>
          <w:vanish/>
          <w:sz w:val="22"/>
          <w:szCs w:val="22"/>
          <w:shd w:val="clear" w:color="auto" w:fill="FFFF99"/>
          <w:rtl/>
        </w:rPr>
        <w:t>-</w:t>
      </w:r>
      <w:r w:rsidRPr="00BD43DE">
        <w:rPr>
          <w:rStyle w:val="default"/>
          <w:rFonts w:cs="FrankRuehl" w:hint="cs"/>
          <w:vanish/>
          <w:sz w:val="22"/>
          <w:szCs w:val="22"/>
          <w:shd w:val="clear" w:color="auto" w:fill="FFFF99"/>
          <w:rtl/>
        </w:rPr>
        <w:t xml:space="preserve"> משני שלישים, מהקצבה שהיתה מגיעה לו אילולא היתה לו הכנסה ממשכורת מאוצר המדינה או מקופה ציבורית.</w:t>
      </w:r>
    </w:p>
    <w:p w:rsidR="00BA66BC" w:rsidRPr="003F7357" w:rsidRDefault="00BA66BC" w:rsidP="003F7357">
      <w:pPr>
        <w:pStyle w:val="P00"/>
        <w:spacing w:before="0"/>
        <w:ind w:left="0" w:right="1134"/>
        <w:rPr>
          <w:rStyle w:val="default"/>
          <w:rFonts w:cs="FrankRuehl" w:hint="cs"/>
          <w:sz w:val="2"/>
          <w:szCs w:val="2"/>
          <w:u w:val="single"/>
          <w:rtl/>
        </w:rPr>
      </w:pPr>
      <w:r w:rsidRPr="00BD43DE">
        <w:rPr>
          <w:vanish/>
          <w:sz w:val="22"/>
          <w:szCs w:val="22"/>
          <w:shd w:val="clear" w:color="auto" w:fill="FFFF99"/>
          <w:rtl/>
        </w:rPr>
        <w:tab/>
      </w:r>
      <w:r w:rsidRPr="00BD43DE">
        <w:rPr>
          <w:rStyle w:val="default"/>
          <w:rFonts w:cs="FrankRuehl"/>
          <w:vanish/>
          <w:sz w:val="22"/>
          <w:szCs w:val="22"/>
          <w:u w:val="single"/>
          <w:shd w:val="clear" w:color="auto" w:fill="FFFF99"/>
          <w:rtl/>
        </w:rPr>
        <w:t>(</w:t>
      </w:r>
      <w:r w:rsidRPr="00BD43DE">
        <w:rPr>
          <w:rStyle w:val="default"/>
          <w:rFonts w:cs="FrankRuehl" w:hint="cs"/>
          <w:vanish/>
          <w:sz w:val="22"/>
          <w:szCs w:val="22"/>
          <w:u w:val="single"/>
          <w:shd w:val="clear" w:color="auto" w:fill="FFFF99"/>
          <w:rtl/>
        </w:rPr>
        <w:t>ד)</w:t>
      </w:r>
      <w:r w:rsidRPr="00BD43DE">
        <w:rPr>
          <w:rStyle w:val="default"/>
          <w:rFonts w:cs="FrankRuehl"/>
          <w:vanish/>
          <w:sz w:val="22"/>
          <w:szCs w:val="22"/>
          <w:u w:val="single"/>
          <w:shd w:val="clear" w:color="auto" w:fill="FFFF99"/>
          <w:rtl/>
        </w:rPr>
        <w:tab/>
      </w:r>
      <w:r w:rsidRPr="00BD43DE">
        <w:rPr>
          <w:rStyle w:val="default"/>
          <w:rFonts w:cs="FrankRuehl" w:hint="cs"/>
          <w:vanish/>
          <w:sz w:val="22"/>
          <w:szCs w:val="22"/>
          <w:u w:val="single"/>
          <w:shd w:val="clear" w:color="auto" w:fill="FFFF99"/>
          <w:rtl/>
        </w:rPr>
        <w:t>הוראות סעיף זה לענין</w:t>
      </w:r>
      <w:r w:rsidRPr="00BD43DE">
        <w:rPr>
          <w:rStyle w:val="default"/>
          <w:rFonts w:cs="FrankRuehl"/>
          <w:vanish/>
          <w:sz w:val="22"/>
          <w:szCs w:val="22"/>
          <w:u w:val="single"/>
          <w:shd w:val="clear" w:color="auto" w:fill="FFFF99"/>
          <w:rtl/>
        </w:rPr>
        <w:t xml:space="preserve"> </w:t>
      </w:r>
      <w:r w:rsidRPr="00BD43DE">
        <w:rPr>
          <w:rStyle w:val="default"/>
          <w:rFonts w:cs="FrankRuehl" w:hint="cs"/>
          <w:vanish/>
          <w:sz w:val="22"/>
          <w:szCs w:val="22"/>
          <w:u w:val="single"/>
          <w:shd w:val="clear" w:color="auto" w:fill="FFFF99"/>
          <w:rtl/>
        </w:rPr>
        <w:t>הפחתה בשל הכנסה ממשכורת מאוצר המדינה או מקופה ציבורית לא יחולו על זכאי לקיצבה שהגיע לגיל 65.</w:t>
      </w:r>
      <w:bookmarkEnd w:id="36"/>
    </w:p>
    <w:p w:rsidR="00663DD6" w:rsidRDefault="00663DD6" w:rsidP="00236BE7">
      <w:pPr>
        <w:pStyle w:val="P00"/>
        <w:spacing w:before="72"/>
        <w:ind w:left="0" w:right="1134"/>
        <w:rPr>
          <w:rStyle w:val="default"/>
          <w:rFonts w:cs="FrankRuehl" w:hint="cs"/>
          <w:rtl/>
        </w:rPr>
      </w:pPr>
      <w:bookmarkStart w:id="37" w:name="Seif18"/>
      <w:bookmarkEnd w:id="37"/>
      <w:r>
        <w:rPr>
          <w:lang w:val="he-IL"/>
        </w:rPr>
        <w:pict>
          <v:rect id="_x0000_s2072" style="position:absolute;left:0;text-align:left;margin-left:464.5pt;margin-top:8.05pt;width:75.05pt;height:13pt;z-index:251653632" o:allowincell="f" filled="f" stroked="f" strokecolor="lime" strokeweight=".25pt">
            <v:textbox style="mso-next-textbox:#_x0000_s2072" inset="0,0,0,0">
              <w:txbxContent>
                <w:p w:rsidR="008B2CF3" w:rsidRDefault="008B2CF3">
                  <w:pPr>
                    <w:spacing w:line="160" w:lineRule="exact"/>
                    <w:jc w:val="left"/>
                    <w:rPr>
                      <w:rFonts w:cs="Miriam"/>
                      <w:noProof/>
                      <w:szCs w:val="18"/>
                      <w:rtl/>
                    </w:rPr>
                  </w:pPr>
                  <w:r>
                    <w:rPr>
                      <w:rFonts w:cs="Miriam"/>
                      <w:szCs w:val="18"/>
                      <w:rtl/>
                    </w:rPr>
                    <w:t>ח</w:t>
                  </w:r>
                  <w:r>
                    <w:rPr>
                      <w:rFonts w:cs="Miriam" w:hint="cs"/>
                      <w:szCs w:val="18"/>
                      <w:rtl/>
                    </w:rPr>
                    <w:t>לוקת</w:t>
                  </w:r>
                  <w:r>
                    <w:rPr>
                      <w:rFonts w:cs="Miriam"/>
                      <w:szCs w:val="18"/>
                      <w:rtl/>
                    </w:rPr>
                    <w:t xml:space="preserve"> </w:t>
                  </w:r>
                  <w:r>
                    <w:rPr>
                      <w:rFonts w:cs="Miriam" w:hint="cs"/>
                      <w:szCs w:val="18"/>
                      <w:rtl/>
                    </w:rPr>
                    <w:t>קצבאות</w:t>
                  </w:r>
                </w:p>
              </w:txbxContent>
            </v:textbox>
            <w10:anchorlock/>
          </v:rect>
        </w:pict>
      </w:r>
      <w:r>
        <w:rPr>
          <w:rStyle w:val="big-number"/>
          <w:rtl/>
        </w:rPr>
        <w:t>18.</w:t>
      </w:r>
      <w:r>
        <w:rPr>
          <w:rStyle w:val="big-number"/>
          <w:rtl/>
        </w:rPr>
        <w:tab/>
      </w:r>
      <w:r>
        <w:rPr>
          <w:rStyle w:val="default"/>
          <w:rFonts w:cs="FrankRuehl"/>
          <w:rtl/>
        </w:rPr>
        <w:t>ל</w:t>
      </w:r>
      <w:r>
        <w:rPr>
          <w:rStyle w:val="default"/>
          <w:rFonts w:cs="FrankRuehl" w:hint="cs"/>
          <w:rtl/>
        </w:rPr>
        <w:t xml:space="preserve">א </w:t>
      </w:r>
      <w:r>
        <w:rPr>
          <w:rStyle w:val="default"/>
          <w:rFonts w:cs="FrankRuehl"/>
          <w:rtl/>
        </w:rPr>
        <w:t>ה</w:t>
      </w:r>
      <w:r>
        <w:rPr>
          <w:rStyle w:val="default"/>
          <w:rFonts w:cs="FrankRuehl" w:hint="cs"/>
          <w:rtl/>
        </w:rPr>
        <w:t xml:space="preserve">יו השאירים הזכאים סמוכים על שולחן אחד, תחולק ביניהם הקצבה בדרך שיסכימו הזכאים ביניהם; לא הסכימו, הרי אם </w:t>
      </w:r>
      <w:r w:rsidR="00236BE7">
        <w:rPr>
          <w:rStyle w:val="default"/>
          <w:rFonts w:cs="FrankRuehl"/>
          <w:rtl/>
        </w:rPr>
        <w:t>–</w:t>
      </w:r>
    </w:p>
    <w:p w:rsidR="00663DD6" w:rsidRDefault="00663DD6" w:rsidP="00236BE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השאיר הנפטר אלמנה וילדים </w:t>
      </w:r>
      <w:r w:rsidR="00236BE7">
        <w:rPr>
          <w:rStyle w:val="default"/>
          <w:rFonts w:cs="FrankRuehl" w:hint="cs"/>
          <w:rtl/>
        </w:rPr>
        <w:t>-</w:t>
      </w:r>
      <w:r>
        <w:rPr>
          <w:rStyle w:val="default"/>
          <w:rFonts w:cs="FrankRuehl" w:hint="cs"/>
          <w:rtl/>
        </w:rPr>
        <w:t xml:space="preserve"> תיטול האלמנה מחצית הקצבה והילדים חולקים את היתרה בשווה;</w:t>
      </w:r>
    </w:p>
    <w:p w:rsidR="00663DD6" w:rsidRDefault="00663DD6" w:rsidP="00236BE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לא השאיר הנפטר אלמנה </w:t>
      </w:r>
      <w:r w:rsidR="00236BE7">
        <w:rPr>
          <w:rStyle w:val="default"/>
          <w:rFonts w:cs="FrankRuehl" w:hint="cs"/>
          <w:rtl/>
        </w:rPr>
        <w:t>-</w:t>
      </w:r>
      <w:r>
        <w:rPr>
          <w:rStyle w:val="default"/>
          <w:rFonts w:cs="FrankRuehl" w:hint="cs"/>
          <w:rtl/>
        </w:rPr>
        <w:t xml:space="preserve"> כל הזכאים חולקים בשווה;</w:t>
      </w:r>
    </w:p>
    <w:p w:rsidR="00663DD6" w:rsidRDefault="00663DD6">
      <w:pPr>
        <w:pStyle w:val="P22"/>
        <w:spacing w:before="72"/>
        <w:ind w:left="1021" w:right="1134"/>
        <w:rPr>
          <w:rStyle w:val="default"/>
          <w:rFonts w:cs="FrankRuehl" w:hint="cs"/>
          <w:rtl/>
        </w:rPr>
      </w:pPr>
      <w:r>
        <w:rPr>
          <w:lang w:val="he-IL"/>
        </w:rPr>
        <w:pict>
          <v:rect id="_x0000_s2073" style="position:absolute;left:0;text-align:left;margin-left:464.5pt;margin-top:8.05pt;width:75.05pt;height:12.05pt;z-index:251654656" o:allowincell="f" filled="f" stroked="f" strokecolor="lime" strokeweight=".25pt">
            <v:textbox style="mso-next-textbox:#_x0000_s2073" inset="0,0,0,0">
              <w:txbxContent>
                <w:p w:rsidR="008B2CF3" w:rsidRDefault="008B2CF3" w:rsidP="00236BE7">
                  <w:pPr>
                    <w:spacing w:line="160" w:lineRule="exact"/>
                    <w:jc w:val="left"/>
                    <w:rPr>
                      <w:rFonts w:cs="Miriam"/>
                      <w:noProof/>
                      <w:szCs w:val="18"/>
                      <w:rtl/>
                    </w:rPr>
                  </w:pPr>
                  <w:r>
                    <w:rPr>
                      <w:rFonts w:cs="Miriam"/>
                      <w:szCs w:val="18"/>
                      <w:rtl/>
                    </w:rPr>
                    <w:t>ה</w:t>
                  </w:r>
                  <w:r>
                    <w:rPr>
                      <w:rFonts w:cs="Miriam" w:hint="cs"/>
                      <w:szCs w:val="18"/>
                      <w:rtl/>
                    </w:rPr>
                    <w:t xml:space="preserve">חלטה </w:t>
                  </w:r>
                  <w:r>
                    <w:rPr>
                      <w:rFonts w:cs="Miriam"/>
                      <w:szCs w:val="18"/>
                      <w:rtl/>
                    </w:rPr>
                    <w:t>ת</w:t>
                  </w:r>
                  <w:r>
                    <w:rPr>
                      <w:rFonts w:cs="Miriam" w:hint="cs"/>
                      <w:szCs w:val="18"/>
                      <w:rtl/>
                    </w:rPr>
                    <w:t>שנ</w:t>
                  </w:r>
                  <w:r>
                    <w:rPr>
                      <w:rFonts w:cs="Miriam"/>
                      <w:szCs w:val="18"/>
                      <w:rtl/>
                    </w:rPr>
                    <w:t>"</w:t>
                  </w:r>
                  <w:r>
                    <w:rPr>
                      <w:rFonts w:cs="Miriam" w:hint="cs"/>
                      <w:szCs w:val="18"/>
                      <w:rtl/>
                    </w:rPr>
                    <w:t>ו</w:t>
                  </w:r>
                  <w:r w:rsidR="00236BE7">
                    <w:rPr>
                      <w:rFonts w:cs="Miriam" w:hint="cs"/>
                      <w:szCs w:val="18"/>
                      <w:rtl/>
                    </w:rPr>
                    <w:t>-</w:t>
                  </w:r>
                  <w:r>
                    <w:rPr>
                      <w:rFonts w:cs="Miriam" w:hint="cs"/>
                      <w:szCs w:val="18"/>
                      <w:rtl/>
                    </w:rPr>
                    <w:t>1996</w:t>
                  </w:r>
                </w:p>
              </w:txbxContent>
            </v:textbox>
            <w10:anchorlock/>
          </v:rect>
        </w:pict>
      </w:r>
      <w:r>
        <w:rPr>
          <w:rStyle w:val="default"/>
          <w:rFonts w:cs="FrankRuehl"/>
          <w:rtl/>
        </w:rPr>
        <w:t>(3)</w:t>
      </w:r>
      <w:r>
        <w:rPr>
          <w:rStyle w:val="default"/>
          <w:rFonts w:cs="FrankRuehl"/>
          <w:rtl/>
        </w:rPr>
        <w:tab/>
      </w:r>
      <w:r>
        <w:rPr>
          <w:rStyle w:val="default"/>
          <w:rFonts w:cs="FrankRuehl" w:hint="cs"/>
          <w:rtl/>
        </w:rPr>
        <w:t xml:space="preserve">השאיר הנפטר יותר מבן זוג אחד, תחולק הקצבה המגיעה לבן-הזוג לפי החלטה זו, בין בני הזוג, בחלקים כפי שיקבע הממונה על הגמלאות, ואולם </w:t>
      </w:r>
      <w:r w:rsidR="00236BE7">
        <w:rPr>
          <w:rStyle w:val="default"/>
          <w:rFonts w:cs="FrankRuehl"/>
          <w:rtl/>
        </w:rPr>
        <w:t>–</w:t>
      </w:r>
    </w:p>
    <w:p w:rsidR="00663DD6" w:rsidRDefault="00663DD6">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מקום שאחד מבני הזוג הוא אשה שהנפטר התגרש ממנה ואגב כך נתחייב בתשלום מזונותיה, על פי פסק דין או על פי הסכם ב</w:t>
      </w:r>
      <w:r>
        <w:rPr>
          <w:rStyle w:val="default"/>
          <w:rFonts w:cs="FrankRuehl"/>
          <w:rtl/>
        </w:rPr>
        <w:t>כ</w:t>
      </w:r>
      <w:r>
        <w:rPr>
          <w:rStyle w:val="default"/>
          <w:rFonts w:cs="FrankRuehl" w:hint="cs"/>
          <w:rtl/>
        </w:rPr>
        <w:t>תב, או אם נוכח הממונה על הגמלאות כי נתקבל תקבול שיכול להיות תחליף לתשלום מזונות, רואים את האשה כאילו לא נתגרשה ממנו, ובלבד שחלקה בקיצבה לא יעלה על סך המזונות שהנפטר היה חייב בהם ערב פטירתו;</w:t>
      </w:r>
    </w:p>
    <w:p w:rsidR="00663DD6" w:rsidRDefault="00663DD6" w:rsidP="00236BE7">
      <w:pPr>
        <w:pStyle w:val="P33"/>
        <w:spacing w:before="72"/>
        <w:ind w:left="147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מקום שאחד מבני הזוג הוא אשה שהנפטר נפרד ממנה פרידה של קבע, או</w:t>
      </w:r>
      <w:r>
        <w:rPr>
          <w:rStyle w:val="default"/>
          <w:rFonts w:cs="FrankRuehl"/>
          <w:rtl/>
        </w:rPr>
        <w:t xml:space="preserve"> </w:t>
      </w:r>
      <w:r>
        <w:rPr>
          <w:rStyle w:val="default"/>
          <w:rFonts w:cs="FrankRuehl" w:hint="cs"/>
          <w:rtl/>
        </w:rPr>
        <w:t xml:space="preserve">בעל שהנפטרת נפרדה ממנו פרידה של קבע, לא יהא בן זוג זה זכאי לקיצבה; לענין פסקת משנה זו, "פרידה של קבע" </w:t>
      </w:r>
      <w:r w:rsidR="00236BE7">
        <w:rPr>
          <w:rStyle w:val="default"/>
          <w:rFonts w:cs="FrankRuehl" w:hint="cs"/>
          <w:rtl/>
        </w:rPr>
        <w:t>-</w:t>
      </w:r>
      <w:r>
        <w:rPr>
          <w:rStyle w:val="default"/>
          <w:rFonts w:cs="FrankRuehl" w:hint="cs"/>
          <w:rtl/>
        </w:rPr>
        <w:t xml:space="preserve"> אם התגורר נושא המשרה השיפוטית עם אשה אחרת לפחות שלוש שנים או שהתגורר עם אשה אחרת שנה אחת ונולד להם ילד משותף.</w:t>
      </w:r>
    </w:p>
    <w:p w:rsidR="00236BE7" w:rsidRPr="00BD43DE" w:rsidRDefault="00236BE7" w:rsidP="00236BE7">
      <w:pPr>
        <w:pStyle w:val="P00"/>
        <w:tabs>
          <w:tab w:val="clear" w:pos="6259"/>
        </w:tabs>
        <w:spacing w:before="0"/>
        <w:ind w:left="0" w:right="1134"/>
        <w:rPr>
          <w:rFonts w:hint="cs"/>
          <w:vanish/>
          <w:szCs w:val="20"/>
          <w:shd w:val="clear" w:color="auto" w:fill="FFFF99"/>
          <w:rtl/>
        </w:rPr>
      </w:pPr>
      <w:bookmarkStart w:id="38" w:name="Rov55"/>
      <w:r w:rsidRPr="00BD43DE">
        <w:rPr>
          <w:rFonts w:hint="cs"/>
          <w:vanish/>
          <w:color w:val="FF0000"/>
          <w:szCs w:val="20"/>
          <w:shd w:val="clear" w:color="auto" w:fill="FFFF99"/>
          <w:rtl/>
        </w:rPr>
        <w:t>מיום 1.4.1996</w:t>
      </w:r>
    </w:p>
    <w:p w:rsidR="00236BE7" w:rsidRPr="00BD43DE" w:rsidRDefault="00236BE7" w:rsidP="00236BE7">
      <w:pPr>
        <w:pStyle w:val="P00"/>
        <w:spacing w:before="0"/>
        <w:ind w:left="0" w:right="1134"/>
        <w:rPr>
          <w:rFonts w:hint="cs"/>
          <w:b/>
          <w:bCs/>
          <w:vanish/>
          <w:szCs w:val="20"/>
          <w:shd w:val="clear" w:color="auto" w:fill="FFFF99"/>
          <w:rtl/>
        </w:rPr>
      </w:pPr>
      <w:r w:rsidRPr="00BD43DE">
        <w:rPr>
          <w:rFonts w:hint="cs"/>
          <w:b/>
          <w:bCs/>
          <w:vanish/>
          <w:szCs w:val="20"/>
          <w:shd w:val="clear" w:color="auto" w:fill="FFFF99"/>
          <w:rtl/>
        </w:rPr>
        <w:t>החלטה תשנ"ו-1996</w:t>
      </w:r>
    </w:p>
    <w:p w:rsidR="00236BE7" w:rsidRPr="00BD43DE" w:rsidRDefault="00236BE7" w:rsidP="00236BE7">
      <w:pPr>
        <w:pStyle w:val="P00"/>
        <w:spacing w:before="0"/>
        <w:ind w:left="0" w:right="1134"/>
        <w:rPr>
          <w:rFonts w:hint="cs"/>
          <w:vanish/>
          <w:szCs w:val="20"/>
          <w:shd w:val="clear" w:color="auto" w:fill="FFFF99"/>
          <w:rtl/>
        </w:rPr>
      </w:pPr>
      <w:hyperlink r:id="rId27" w:history="1">
        <w:r w:rsidRPr="00BD43DE">
          <w:rPr>
            <w:rStyle w:val="Hyperlink"/>
            <w:rFonts w:hint="cs"/>
            <w:vanish/>
            <w:szCs w:val="20"/>
            <w:shd w:val="clear" w:color="auto" w:fill="FFFF99"/>
            <w:rtl/>
          </w:rPr>
          <w:t>ק"ת תשנ"ו מס' 5770</w:t>
        </w:r>
      </w:hyperlink>
      <w:r w:rsidRPr="00BD43DE">
        <w:rPr>
          <w:rFonts w:hint="cs"/>
          <w:vanish/>
          <w:szCs w:val="20"/>
          <w:shd w:val="clear" w:color="auto" w:fill="FFFF99"/>
          <w:rtl/>
        </w:rPr>
        <w:t xml:space="preserve"> מיום 4.7.1996 עמ' 1426</w:t>
      </w:r>
    </w:p>
    <w:p w:rsidR="00236BE7" w:rsidRPr="00236BE7" w:rsidRDefault="00236BE7" w:rsidP="00236BE7">
      <w:pPr>
        <w:pStyle w:val="P00"/>
        <w:spacing w:before="0"/>
        <w:ind w:left="0" w:right="1134"/>
        <w:rPr>
          <w:rFonts w:hint="cs"/>
          <w:sz w:val="2"/>
          <w:szCs w:val="2"/>
          <w:shd w:val="clear" w:color="auto" w:fill="FFFF99"/>
          <w:rtl/>
        </w:rPr>
      </w:pPr>
      <w:r w:rsidRPr="00BD43DE">
        <w:rPr>
          <w:rFonts w:hint="cs"/>
          <w:b/>
          <w:bCs/>
          <w:vanish/>
          <w:szCs w:val="20"/>
          <w:shd w:val="clear" w:color="auto" w:fill="FFFF99"/>
          <w:rtl/>
        </w:rPr>
        <w:t>הוספת פסקה 18(3)</w:t>
      </w:r>
      <w:bookmarkEnd w:id="38"/>
    </w:p>
    <w:p w:rsidR="00663DD6" w:rsidRDefault="00663DD6" w:rsidP="00236BE7">
      <w:pPr>
        <w:pStyle w:val="P00"/>
        <w:spacing w:before="72"/>
        <w:ind w:left="0" w:right="1134"/>
        <w:rPr>
          <w:rStyle w:val="default"/>
          <w:rFonts w:cs="FrankRuehl"/>
          <w:rtl/>
        </w:rPr>
      </w:pPr>
      <w:bookmarkStart w:id="39" w:name="Seif19"/>
      <w:bookmarkEnd w:id="39"/>
      <w:r>
        <w:rPr>
          <w:lang w:val="he-IL"/>
        </w:rPr>
        <w:pict>
          <v:rect id="_x0000_s2074" style="position:absolute;left:0;text-align:left;margin-left:464.5pt;margin-top:8.05pt;width:75.05pt;height:10.25pt;z-index:251655680" o:allowincell="f" filled="f" stroked="f" strokecolor="lime" strokeweight=".25pt">
            <v:textbox style="mso-next-textbox:#_x0000_s2074" inset="0,0,0,0">
              <w:txbxContent>
                <w:p w:rsidR="008B2CF3" w:rsidRDefault="008B2CF3">
                  <w:pPr>
                    <w:spacing w:line="160" w:lineRule="exact"/>
                    <w:jc w:val="left"/>
                    <w:rPr>
                      <w:rFonts w:cs="Miriam"/>
                      <w:noProof/>
                      <w:szCs w:val="18"/>
                      <w:rtl/>
                    </w:rPr>
                  </w:pPr>
                  <w:r>
                    <w:rPr>
                      <w:rFonts w:cs="Miriam"/>
                      <w:szCs w:val="18"/>
                      <w:rtl/>
                    </w:rPr>
                    <w:t>ק</w:t>
                  </w:r>
                  <w:r>
                    <w:rPr>
                      <w:rFonts w:cs="Miriam" w:hint="cs"/>
                      <w:szCs w:val="18"/>
                      <w:rtl/>
                    </w:rPr>
                    <w:t>צבה לגרושה</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נושא משרה שיפוטית </w:t>
      </w:r>
      <w:r>
        <w:rPr>
          <w:rStyle w:val="default"/>
          <w:rFonts w:cs="FrankRuehl"/>
          <w:rtl/>
        </w:rPr>
        <w:t>ש</w:t>
      </w:r>
      <w:r>
        <w:rPr>
          <w:rStyle w:val="default"/>
          <w:rFonts w:cs="FrankRuehl" w:hint="cs"/>
          <w:rtl/>
        </w:rPr>
        <w:t>התגרש מאשתו וחוייב בתשלום מזונותיה על פי פסק-דין או על פי הסכם בכתב ונפטר, יהא דין גרושתו כדין אלמנה ותהא זכאית לקצבה שלא תעלה על סך המזונות שהיה חייב בהם ערב פטירתו, ובלבד שאם היו שאירים אחרים לא תעלה קצבתה על סכום שיחסו לכלל הקצבה המשתלמת לכל השאירים כ</w:t>
      </w:r>
      <w:r>
        <w:rPr>
          <w:rStyle w:val="default"/>
          <w:rFonts w:cs="FrankRuehl"/>
          <w:rtl/>
        </w:rPr>
        <w:t>יח</w:t>
      </w:r>
      <w:r>
        <w:rPr>
          <w:rStyle w:val="default"/>
          <w:rFonts w:cs="FrankRuehl" w:hint="cs"/>
          <w:rtl/>
        </w:rPr>
        <w:t>ס דמי מזונותיה שקיבלה ערב פטירת נושא המשרה השיפוטית למשכורתו הקובעת או לסך המזונות שהנפטר היה חייב בהם ערב פטירתו, הכל לפי הסכום הקטן יותר.</w:t>
      </w:r>
    </w:p>
    <w:p w:rsidR="00663DD6" w:rsidRDefault="00663DD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נקבעה קצבתה של הגרושה על פי סך המזונות שהנפטר היה חייב בהם ערב פטירתו וחל שינוי במשכורת הקובעת, תוגדל קצבתה בש</w:t>
      </w:r>
      <w:r>
        <w:rPr>
          <w:rStyle w:val="default"/>
          <w:rFonts w:cs="FrankRuehl"/>
          <w:rtl/>
        </w:rPr>
        <w:t>י</w:t>
      </w:r>
      <w:r>
        <w:rPr>
          <w:rStyle w:val="default"/>
          <w:rFonts w:cs="FrankRuehl" w:hint="cs"/>
          <w:rtl/>
        </w:rPr>
        <w:t>עור יחסי שהוא כיחס המשכורת הקובעת שלפיה נקבעו דמי המזונות שקיבלה למשכורת הקובעת כפי ששונתה.</w:t>
      </w:r>
    </w:p>
    <w:p w:rsidR="00663DD6" w:rsidRDefault="00663DD6" w:rsidP="00236BE7">
      <w:pPr>
        <w:pStyle w:val="P00"/>
        <w:spacing w:before="72"/>
        <w:ind w:left="0" w:right="1134"/>
        <w:rPr>
          <w:rStyle w:val="default"/>
          <w:rFonts w:cs="FrankRuehl"/>
          <w:rtl/>
        </w:rPr>
      </w:pPr>
      <w:bookmarkStart w:id="40" w:name="Seif20"/>
      <w:bookmarkEnd w:id="40"/>
      <w:r>
        <w:rPr>
          <w:lang w:val="he-IL"/>
        </w:rPr>
        <w:pict>
          <v:rect id="_x0000_s2075" style="position:absolute;left:0;text-align:left;margin-left:464.5pt;margin-top:8.05pt;width:75.05pt;height:28.35pt;z-index:251656704" o:allowincell="f" filled="f" stroked="f" strokecolor="lime" strokeweight=".25pt">
            <v:textbox style="mso-next-textbox:#_x0000_s2075" inset="0,0,0,0">
              <w:txbxContent>
                <w:p w:rsidR="008B2CF3" w:rsidRDefault="008B2CF3">
                  <w:pPr>
                    <w:spacing w:line="160" w:lineRule="exact"/>
                    <w:jc w:val="left"/>
                    <w:rPr>
                      <w:rFonts w:cs="Miriam"/>
                      <w:noProof/>
                      <w:szCs w:val="18"/>
                      <w:rtl/>
                    </w:rPr>
                  </w:pPr>
                  <w:r>
                    <w:rPr>
                      <w:rFonts w:cs="Miriam"/>
                      <w:szCs w:val="18"/>
                      <w:rtl/>
                    </w:rPr>
                    <w:t>ה</w:t>
                  </w:r>
                  <w:r>
                    <w:rPr>
                      <w:rFonts w:cs="Miriam" w:hint="cs"/>
                      <w:szCs w:val="18"/>
                      <w:rtl/>
                    </w:rPr>
                    <w:t>פסקת קצבאות לאלמנה שנישאה שנית</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אלמנה הזכאית לקצבה שנישאה שנית, תחדל עם נישואיה השניים </w:t>
      </w:r>
      <w:r>
        <w:rPr>
          <w:rStyle w:val="default"/>
          <w:rFonts w:cs="FrankRuehl"/>
          <w:rtl/>
        </w:rPr>
        <w:t>מ</w:t>
      </w:r>
      <w:r>
        <w:rPr>
          <w:rStyle w:val="default"/>
          <w:rFonts w:cs="FrankRuehl" w:hint="cs"/>
          <w:rtl/>
        </w:rPr>
        <w:t>היות בבחינת שאירה, אולם ישולם לה מענק כשיעור הקצבה שהיתה זכאית לה לאחרונה לפני הנישואין כפול 36.</w:t>
      </w:r>
    </w:p>
    <w:p w:rsidR="00663DD6" w:rsidRDefault="00663DD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בחישוב המענק לא תובא בחשבון הפחתה מקצבה על פי הוראות סעיף 17.</w:t>
      </w:r>
    </w:p>
    <w:p w:rsidR="00663DD6" w:rsidRDefault="00663DD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הופקעו הנישואין השניים בשל מות בן-הזוג תוך חמש שנים מהיום שנתקיימו, או הופקעו בכל זמן </w:t>
      </w:r>
      <w:r>
        <w:rPr>
          <w:rStyle w:val="default"/>
          <w:rFonts w:cs="FrankRuehl"/>
          <w:rtl/>
        </w:rPr>
        <w:t>ש</w:t>
      </w:r>
      <w:r>
        <w:rPr>
          <w:rStyle w:val="default"/>
          <w:rFonts w:cs="FrankRuehl" w:hint="cs"/>
          <w:rtl/>
        </w:rPr>
        <w:t xml:space="preserve">הוא בשל הליכים שהחלו בהם תוך חמש שנים מיום שנתקיימו, תשוב האשה להיחשב שאירה לענין החלטה זו; אולם אם כבר שולם לה המענק לפי סעיף זה, יופחת שיעור הקצבה עד אשר הסכום שיופחת יהיה שווה לסכום המענק שקיבלה ובלבד שלא יופחת שיעור הקצבה בשום חודש ביותר משליש הקצבה </w:t>
      </w:r>
      <w:r>
        <w:rPr>
          <w:rStyle w:val="default"/>
          <w:rFonts w:cs="FrankRuehl"/>
          <w:rtl/>
        </w:rPr>
        <w:t>המ</w:t>
      </w:r>
      <w:r>
        <w:rPr>
          <w:rStyle w:val="default"/>
          <w:rFonts w:cs="FrankRuehl" w:hint="cs"/>
          <w:rtl/>
        </w:rPr>
        <w:t>שתלמת.</w:t>
      </w:r>
    </w:p>
    <w:p w:rsidR="00663DD6" w:rsidRDefault="00663DD6" w:rsidP="00236BE7">
      <w:pPr>
        <w:pStyle w:val="P00"/>
        <w:spacing w:before="72"/>
        <w:ind w:left="0" w:right="1134"/>
        <w:rPr>
          <w:rStyle w:val="default"/>
          <w:rFonts w:cs="FrankRuehl"/>
          <w:rtl/>
        </w:rPr>
      </w:pPr>
      <w:bookmarkStart w:id="41" w:name="Seif21"/>
      <w:bookmarkEnd w:id="41"/>
      <w:r>
        <w:rPr>
          <w:lang w:val="he-IL"/>
        </w:rPr>
        <w:pict>
          <v:rect id="_x0000_s2076" style="position:absolute;left:0;text-align:left;margin-left:464.5pt;margin-top:8.05pt;width:75.05pt;height:14.8pt;z-index:251657728" o:allowincell="f" filled="f" stroked="f" strokecolor="lime" strokeweight=".25pt">
            <v:textbox style="mso-next-textbox:#_x0000_s2076" inset="0,0,0,0">
              <w:txbxContent>
                <w:p w:rsidR="008B2CF3" w:rsidRDefault="008B2CF3">
                  <w:pPr>
                    <w:spacing w:line="160" w:lineRule="exact"/>
                    <w:jc w:val="left"/>
                    <w:rPr>
                      <w:rFonts w:cs="Miriam"/>
                      <w:noProof/>
                      <w:szCs w:val="18"/>
                      <w:rtl/>
                    </w:rPr>
                  </w:pPr>
                  <w:r>
                    <w:rPr>
                      <w:rFonts w:cs="Miriam"/>
                      <w:szCs w:val="18"/>
                      <w:rtl/>
                    </w:rPr>
                    <w:t>ה</w:t>
                  </w:r>
                  <w:r>
                    <w:rPr>
                      <w:rFonts w:cs="Miriam" w:hint="cs"/>
                      <w:szCs w:val="18"/>
                      <w:rtl/>
                    </w:rPr>
                    <w:t>יוון</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נושא משרה שיפוטית לשעבר רשאי להוון עד עשרים וחמישה אחוזים מקצבתו לתקופה של שש שנים, ולענין זה יראו את הקצבה כאילו היתה משתלמת במלואה, אף אם הופחתה על פי הוראות סעיף 17.</w:t>
      </w:r>
    </w:p>
    <w:p w:rsidR="00663DD6" w:rsidRDefault="00663DD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הבקשה להיוון תוגש תוך שנתיים מתום כהונתו של נושא המשרה הש</w:t>
      </w:r>
      <w:r>
        <w:rPr>
          <w:rStyle w:val="default"/>
          <w:rFonts w:cs="FrankRuehl"/>
          <w:rtl/>
        </w:rPr>
        <w:t>י</w:t>
      </w:r>
      <w:r>
        <w:rPr>
          <w:rStyle w:val="default"/>
          <w:rFonts w:cs="FrankRuehl" w:hint="cs"/>
          <w:rtl/>
        </w:rPr>
        <w:t>פוטית.</w:t>
      </w:r>
    </w:p>
    <w:p w:rsidR="00663DD6" w:rsidRDefault="00663DD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נושא משרה שיפוטית לשעבר שהיוון חלק מקצבתו ועקב</w:t>
      </w:r>
      <w:r>
        <w:rPr>
          <w:rtl/>
        </w:rPr>
        <w:t> </w:t>
      </w:r>
      <w:r>
        <w:rPr>
          <w:rStyle w:val="default"/>
          <w:rFonts w:cs="FrankRuehl"/>
          <w:rtl/>
        </w:rPr>
        <w:t xml:space="preserve"> </w:t>
      </w:r>
      <w:r>
        <w:rPr>
          <w:rStyle w:val="default"/>
          <w:rFonts w:cs="FrankRuehl" w:hint="cs"/>
          <w:rtl/>
        </w:rPr>
        <w:t>הוראות סעיף 17 לא ניתן במועד תשלום פלוני לנכות מקצבתו את האחוז שהוון, כולו או מקצתו, ישלם תוך 30 יום לאוצר המדינה את הסכום שלא ניתן לנכותו.</w:t>
      </w:r>
    </w:p>
    <w:p w:rsidR="00663DD6" w:rsidRDefault="00663DD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נושא משרה שיפוטית לשעבר שהיוון חלק מקצבתו ונפטר תו</w:t>
      </w:r>
      <w:r>
        <w:rPr>
          <w:rStyle w:val="default"/>
          <w:rFonts w:cs="FrankRuehl"/>
          <w:rtl/>
        </w:rPr>
        <w:t>ך</w:t>
      </w:r>
      <w:r>
        <w:rPr>
          <w:rStyle w:val="default"/>
          <w:rFonts w:cs="FrankRuehl" w:hint="cs"/>
          <w:rtl/>
        </w:rPr>
        <w:t xml:space="preserve"> שש שנים ממועד ההיוון תחושב קצבת שאיריו כאילו לא היוון.</w:t>
      </w:r>
    </w:p>
    <w:p w:rsidR="00663DD6" w:rsidRDefault="00663DD6" w:rsidP="00236BE7">
      <w:pPr>
        <w:pStyle w:val="P00"/>
        <w:spacing w:before="72"/>
        <w:ind w:left="0" w:right="1134"/>
        <w:rPr>
          <w:rStyle w:val="default"/>
          <w:rFonts w:cs="FrankRuehl"/>
          <w:rtl/>
        </w:rPr>
      </w:pPr>
      <w:bookmarkStart w:id="42" w:name="Seif22"/>
      <w:bookmarkEnd w:id="42"/>
      <w:r>
        <w:rPr>
          <w:lang w:val="he-IL"/>
        </w:rPr>
        <w:pict>
          <v:rect id="_x0000_s2077" style="position:absolute;left:0;text-align:left;margin-left:464.5pt;margin-top:8.05pt;width:75.05pt;height:33.85pt;z-index:251658752" o:allowincell="f" filled="f" stroked="f" strokecolor="lime" strokeweight=".25pt">
            <v:textbox style="mso-next-textbox:#_x0000_s2077" inset="0,0,0,0">
              <w:txbxContent>
                <w:p w:rsidR="008B2CF3" w:rsidRDefault="008B2CF3">
                  <w:pPr>
                    <w:spacing w:line="160" w:lineRule="exact"/>
                    <w:jc w:val="left"/>
                    <w:rPr>
                      <w:rFonts w:cs="Miriam"/>
                      <w:noProof/>
                      <w:szCs w:val="18"/>
                      <w:rtl/>
                    </w:rPr>
                  </w:pPr>
                  <w:r>
                    <w:rPr>
                      <w:rFonts w:cs="Miriam"/>
                      <w:szCs w:val="18"/>
                      <w:rtl/>
                    </w:rPr>
                    <w:t>ק</w:t>
                  </w:r>
                  <w:r>
                    <w:rPr>
                      <w:rFonts w:cs="Miriam" w:hint="cs"/>
                      <w:szCs w:val="18"/>
                      <w:rtl/>
                    </w:rPr>
                    <w:t>צבה ופיצויי פיט</w:t>
                  </w:r>
                  <w:r>
                    <w:rPr>
                      <w:rFonts w:cs="Miriam"/>
                      <w:szCs w:val="18"/>
                      <w:rtl/>
                    </w:rPr>
                    <w:t>ו</w:t>
                  </w:r>
                  <w:r>
                    <w:rPr>
                      <w:rFonts w:cs="Miriam" w:hint="cs"/>
                      <w:szCs w:val="18"/>
                      <w:rtl/>
                    </w:rPr>
                    <w:t>רים</w:t>
                  </w:r>
                </w:p>
                <w:p w:rsidR="008B2CF3" w:rsidRDefault="008B2CF3" w:rsidP="00236BE7">
                  <w:pPr>
                    <w:spacing w:line="160" w:lineRule="exact"/>
                    <w:jc w:val="left"/>
                    <w:rPr>
                      <w:rFonts w:cs="Miriam"/>
                      <w:szCs w:val="18"/>
                      <w:rtl/>
                    </w:rPr>
                  </w:pPr>
                  <w:r>
                    <w:rPr>
                      <w:rFonts w:cs="Miriam"/>
                      <w:szCs w:val="18"/>
                      <w:rtl/>
                    </w:rPr>
                    <w:t>ה</w:t>
                  </w:r>
                  <w:r>
                    <w:rPr>
                      <w:rFonts w:cs="Miriam" w:hint="cs"/>
                      <w:szCs w:val="18"/>
                      <w:rtl/>
                    </w:rPr>
                    <w:t>חלטה (מס' 2) תשמ"ט</w:t>
                  </w:r>
                  <w:r w:rsidR="00236BE7">
                    <w:rPr>
                      <w:rFonts w:cs="Miriam" w:hint="cs"/>
                      <w:szCs w:val="18"/>
                      <w:rtl/>
                    </w:rPr>
                    <w:t>-1989</w:t>
                  </w:r>
                </w:p>
              </w:txbxContent>
            </v:textbox>
            <w10:anchorlock/>
          </v:rect>
        </w:pict>
      </w:r>
      <w:r>
        <w:rPr>
          <w:rStyle w:val="big-number"/>
          <w:rtl/>
        </w:rPr>
        <w:t>21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נושא משרה שיפוטית לשעבר שנתקיימו בו שלושה אלה:</w:t>
      </w:r>
    </w:p>
    <w:p w:rsidR="00663DD6" w:rsidRDefault="00663DD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יצא לקצבה לאחר שהגיע לגיל 60;</w:t>
      </w:r>
    </w:p>
    <w:p w:rsidR="00663DD6" w:rsidRDefault="00236BE7" w:rsidP="007A14A4">
      <w:pPr>
        <w:pStyle w:val="P22"/>
        <w:spacing w:before="72"/>
        <w:ind w:left="1021" w:right="1134"/>
        <w:rPr>
          <w:rStyle w:val="default"/>
          <w:rFonts w:cs="FrankRuehl"/>
          <w:rtl/>
        </w:rPr>
      </w:pPr>
      <w:r>
        <w:rPr>
          <w:rtl/>
          <w:lang w:eastAsia="en-US"/>
        </w:rPr>
        <w:pict>
          <v:shapetype id="_x0000_t202" coordsize="21600,21600" o:spt="202" path="m,l,21600r21600,l21600,xe">
            <v:stroke joinstyle="miter"/>
            <v:path gradientshapeok="t" o:connecttype="rect"/>
          </v:shapetype>
          <v:shape id="_x0000_s2108" type="#_x0000_t202" style="position:absolute;left:0;text-align:left;margin-left:470.25pt;margin-top:7.1pt;width:1in;height:16.8pt;z-index:251680256" filled="f" stroked="f">
            <v:textbox inset="1mm,0,1mm,0">
              <w:txbxContent>
                <w:p w:rsidR="00236BE7" w:rsidRDefault="00236BE7" w:rsidP="00236BE7">
                  <w:pPr>
                    <w:spacing w:line="160" w:lineRule="exact"/>
                    <w:jc w:val="left"/>
                    <w:rPr>
                      <w:rFonts w:cs="Miriam"/>
                      <w:noProof/>
                      <w:szCs w:val="18"/>
                      <w:rtl/>
                    </w:rPr>
                  </w:pPr>
                  <w:r>
                    <w:rPr>
                      <w:rFonts w:cs="Miriam"/>
                      <w:szCs w:val="18"/>
                      <w:rtl/>
                    </w:rPr>
                    <w:t>ה</w:t>
                  </w:r>
                  <w:r>
                    <w:rPr>
                      <w:rFonts w:cs="Miriam" w:hint="cs"/>
                      <w:szCs w:val="18"/>
                      <w:rtl/>
                    </w:rPr>
                    <w:t>חלטה (מס' 3) תשמ"ט-1989</w:t>
                  </w:r>
                </w:p>
              </w:txbxContent>
            </v:textbox>
          </v:shape>
        </w:pict>
      </w:r>
      <w:r w:rsidR="00663DD6">
        <w:rPr>
          <w:rStyle w:val="default"/>
          <w:rFonts w:cs="FrankRuehl"/>
          <w:rtl/>
        </w:rPr>
        <w:t>(2)</w:t>
      </w:r>
      <w:r w:rsidR="00663DD6">
        <w:rPr>
          <w:rStyle w:val="default"/>
          <w:rFonts w:cs="FrankRuehl"/>
          <w:rtl/>
        </w:rPr>
        <w:tab/>
      </w:r>
      <w:r w:rsidR="00663DD6">
        <w:rPr>
          <w:rStyle w:val="default"/>
          <w:rFonts w:cs="FrankRuehl" w:hint="cs"/>
          <w:rtl/>
        </w:rPr>
        <w:t>תקופת כהונתו כנושא משרה שיפוטי</w:t>
      </w:r>
      <w:r w:rsidR="00663DD6">
        <w:rPr>
          <w:rStyle w:val="default"/>
          <w:rFonts w:cs="FrankRuehl"/>
          <w:rtl/>
        </w:rPr>
        <w:t>ת</w:t>
      </w:r>
      <w:r w:rsidR="00663DD6">
        <w:rPr>
          <w:rStyle w:val="default"/>
          <w:rFonts w:cs="FrankRuehl" w:hint="cs"/>
          <w:rtl/>
        </w:rPr>
        <w:t>, לרבות תקופת שירותו בפועל במשרה ציבורית כאמור בסעיף 9(ב) שקדמה לתקופת כהונתו כנושא משרה שיפוטית, היתה 35 שנים</w:t>
      </w:r>
      <w:r w:rsidR="00663DD6">
        <w:rPr>
          <w:rStyle w:val="default"/>
          <w:rFonts w:cs="FrankRuehl"/>
          <w:rtl/>
        </w:rPr>
        <w:t xml:space="preserve"> </w:t>
      </w:r>
      <w:r w:rsidR="00663DD6">
        <w:rPr>
          <w:rStyle w:val="default"/>
          <w:rFonts w:cs="FrankRuehl" w:hint="cs"/>
          <w:rtl/>
        </w:rPr>
        <w:t>לפחות;</w:t>
      </w:r>
    </w:p>
    <w:p w:rsidR="00663DD6" w:rsidRDefault="00663DD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הוא זכאי לקצבה לפי סעיף 3(ב) בשיעור 70%</w:t>
      </w:r>
      <w:r>
        <w:rPr>
          <w:rStyle w:val="default"/>
          <w:rFonts w:cs="FrankRuehl"/>
          <w:rtl/>
        </w:rPr>
        <w:t xml:space="preserve"> </w:t>
      </w:r>
      <w:r>
        <w:rPr>
          <w:rStyle w:val="default"/>
          <w:rFonts w:cs="FrankRuehl" w:hint="cs"/>
          <w:rtl/>
        </w:rPr>
        <w:t>מהמשכורת הקובעת.</w:t>
      </w:r>
    </w:p>
    <w:p w:rsidR="00663DD6" w:rsidRDefault="00663DD6" w:rsidP="00236BE7">
      <w:pPr>
        <w:pStyle w:val="P11"/>
        <w:spacing w:before="72"/>
        <w:ind w:left="624" w:right="1134"/>
        <w:rPr>
          <w:rStyle w:val="default"/>
          <w:rFonts w:cs="FrankRuehl"/>
          <w:rtl/>
        </w:rPr>
      </w:pPr>
      <w:r>
        <w:rPr>
          <w:rStyle w:val="default"/>
          <w:rFonts w:cs="FrankRuehl"/>
          <w:rtl/>
        </w:rPr>
        <w:t>י</w:t>
      </w:r>
      <w:r>
        <w:rPr>
          <w:rStyle w:val="default"/>
          <w:rFonts w:cs="FrankRuehl" w:hint="cs"/>
          <w:rtl/>
        </w:rPr>
        <w:t>היה זכאי לפיצויי פיטורים כמשמעותם בחוק פיצויי פי</w:t>
      </w:r>
      <w:r>
        <w:rPr>
          <w:rStyle w:val="default"/>
          <w:rFonts w:cs="FrankRuehl"/>
          <w:rtl/>
        </w:rPr>
        <w:t>ט</w:t>
      </w:r>
      <w:r>
        <w:rPr>
          <w:rStyle w:val="default"/>
          <w:rFonts w:cs="FrankRuehl" w:hint="cs"/>
          <w:rtl/>
        </w:rPr>
        <w:t>ורים, תשכ"ג</w:t>
      </w:r>
      <w:r w:rsidR="00236BE7">
        <w:rPr>
          <w:rStyle w:val="default"/>
          <w:rFonts w:cs="FrankRuehl" w:hint="cs"/>
          <w:rtl/>
        </w:rPr>
        <w:t>-</w:t>
      </w:r>
      <w:r>
        <w:rPr>
          <w:rStyle w:val="default"/>
          <w:rFonts w:cs="FrankRuehl" w:hint="cs"/>
          <w:rtl/>
        </w:rPr>
        <w:t>1963, על תקופת הכהונה והשירות כאמור העולות על 35 שנים.</w:t>
      </w:r>
    </w:p>
    <w:p w:rsidR="00663DD6" w:rsidRDefault="00663DD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נושא משרה שיפוטית שנפטר ושנתקיימו בו שלושה אלה:</w:t>
      </w:r>
    </w:p>
    <w:p w:rsidR="00663DD6" w:rsidRDefault="00663DD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נפטר לאחר שהגיע לגיל 60; </w:t>
      </w:r>
    </w:p>
    <w:p w:rsidR="00663DD6" w:rsidRDefault="00663DD6">
      <w:pPr>
        <w:pStyle w:val="P22"/>
        <w:spacing w:before="72"/>
        <w:ind w:left="1021" w:right="1134"/>
        <w:rPr>
          <w:rStyle w:val="default"/>
          <w:rFonts w:cs="FrankRuehl"/>
          <w:rtl/>
        </w:rPr>
      </w:pPr>
      <w:r>
        <w:rPr>
          <w:lang w:val="he-IL"/>
        </w:rPr>
        <w:pict>
          <v:rect id="_x0000_s2078" style="position:absolute;left:0;text-align:left;margin-left:464.5pt;margin-top:8.05pt;width:75.05pt;height:19pt;z-index:251659776" o:allowincell="f" filled="f" stroked="f" strokecolor="lime" strokeweight=".25pt">
            <v:textbox style="mso-next-textbox:#_x0000_s2078" inset="0,0,0,0">
              <w:txbxContent>
                <w:p w:rsidR="008B2CF3" w:rsidRDefault="008B2CF3">
                  <w:pPr>
                    <w:spacing w:line="160" w:lineRule="exact"/>
                    <w:jc w:val="left"/>
                    <w:rPr>
                      <w:rFonts w:cs="Miriam"/>
                      <w:noProof/>
                      <w:szCs w:val="18"/>
                      <w:rtl/>
                    </w:rPr>
                  </w:pPr>
                  <w:r>
                    <w:rPr>
                      <w:rFonts w:cs="Miriam"/>
                      <w:szCs w:val="18"/>
                      <w:rtl/>
                    </w:rPr>
                    <w:t>ה</w:t>
                  </w:r>
                  <w:r>
                    <w:rPr>
                      <w:rFonts w:cs="Miriam" w:hint="cs"/>
                      <w:szCs w:val="18"/>
                      <w:rtl/>
                    </w:rPr>
                    <w:t>חלטה (מס' 3)</w:t>
                  </w:r>
                </w:p>
                <w:p w:rsidR="008B2CF3" w:rsidRDefault="008B2CF3" w:rsidP="00236BE7">
                  <w:pPr>
                    <w:spacing w:line="160" w:lineRule="exact"/>
                    <w:jc w:val="left"/>
                    <w:rPr>
                      <w:rFonts w:cs="Miriam"/>
                      <w:noProof/>
                      <w:szCs w:val="18"/>
                      <w:rtl/>
                    </w:rPr>
                  </w:pPr>
                  <w:r>
                    <w:rPr>
                      <w:rFonts w:cs="Miriam"/>
                      <w:szCs w:val="18"/>
                      <w:rtl/>
                    </w:rPr>
                    <w:t>ת</w:t>
                  </w:r>
                  <w:r>
                    <w:rPr>
                      <w:rFonts w:cs="Miriam" w:hint="cs"/>
                      <w:szCs w:val="18"/>
                      <w:rtl/>
                    </w:rPr>
                    <w:t>שמ"ט</w:t>
                  </w:r>
                  <w:r w:rsidR="00236BE7">
                    <w:rPr>
                      <w:rFonts w:cs="Miriam" w:hint="cs"/>
                      <w:szCs w:val="18"/>
                      <w:rtl/>
                    </w:rPr>
                    <w:t>-</w:t>
                  </w:r>
                  <w:r>
                    <w:rPr>
                      <w:rFonts w:cs="Miriam" w:hint="cs"/>
                      <w:szCs w:val="18"/>
                      <w:rtl/>
                    </w:rPr>
                    <w:t>1989</w:t>
                  </w:r>
                </w:p>
              </w:txbxContent>
            </v:textbox>
            <w10:anchorlock/>
          </v:rect>
        </w:pict>
      </w:r>
      <w:r>
        <w:rPr>
          <w:rStyle w:val="default"/>
          <w:rFonts w:cs="FrankRuehl"/>
          <w:rtl/>
        </w:rPr>
        <w:t>(2)</w:t>
      </w:r>
      <w:r>
        <w:rPr>
          <w:rStyle w:val="default"/>
          <w:rFonts w:cs="FrankRuehl"/>
          <w:rtl/>
        </w:rPr>
        <w:tab/>
      </w:r>
      <w:r>
        <w:rPr>
          <w:rStyle w:val="default"/>
          <w:rFonts w:cs="FrankRuehl" w:hint="cs"/>
          <w:rtl/>
        </w:rPr>
        <w:t>תקופת כהונתו כנושא משרה שיפוטית, לרבות תקופת שירותו בפועל במשרה ציבורית כ</w:t>
      </w:r>
      <w:r>
        <w:rPr>
          <w:rStyle w:val="default"/>
          <w:rFonts w:cs="FrankRuehl"/>
          <w:rtl/>
        </w:rPr>
        <w:t>א</w:t>
      </w:r>
      <w:r>
        <w:rPr>
          <w:rStyle w:val="default"/>
          <w:rFonts w:cs="FrankRuehl" w:hint="cs"/>
          <w:rtl/>
        </w:rPr>
        <w:t>מור בסעיף 9(ב) שקדמה לתקופת כהונתו כנושא משרה שיפוטית, היתה 35 שנים לפחות;</w:t>
      </w:r>
    </w:p>
    <w:p w:rsidR="00663DD6" w:rsidRDefault="00663DD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אילו פרש לקצבה ביום פטירתו הוא היה זכאי לקצבה לפי סעיף 3(ב) בשיעור 70% מהמשכורת הקובעת.</w:t>
      </w:r>
    </w:p>
    <w:p w:rsidR="00663DD6" w:rsidRDefault="00663DD6" w:rsidP="00236BE7">
      <w:pPr>
        <w:pStyle w:val="P11"/>
        <w:spacing w:before="72"/>
        <w:ind w:left="624" w:right="1134"/>
        <w:rPr>
          <w:rtl/>
        </w:rPr>
      </w:pPr>
      <w:r>
        <w:rPr>
          <w:rtl/>
        </w:rPr>
        <w:t>י</w:t>
      </w:r>
      <w:r>
        <w:rPr>
          <w:rFonts w:hint="cs"/>
          <w:rtl/>
        </w:rPr>
        <w:t>היו שאיריו זכאים לפיצויי פיטורים כמשמעותם בחוק פיצויי פיטורין, תשכ"ג</w:t>
      </w:r>
      <w:r w:rsidR="00236BE7">
        <w:rPr>
          <w:rFonts w:hint="cs"/>
          <w:rtl/>
        </w:rPr>
        <w:t>-</w:t>
      </w:r>
      <w:r>
        <w:rPr>
          <w:rFonts w:hint="cs"/>
          <w:rtl/>
        </w:rPr>
        <w:t>1963, בשל תקופת הכ</w:t>
      </w:r>
      <w:r>
        <w:rPr>
          <w:rtl/>
        </w:rPr>
        <w:t>ה</w:t>
      </w:r>
      <w:r>
        <w:rPr>
          <w:rFonts w:hint="cs"/>
          <w:rtl/>
        </w:rPr>
        <w:t xml:space="preserve">ונה העודפת על תקופת הכהונה והשירות כאמור העולות על 35 שנים. </w:t>
      </w:r>
    </w:p>
    <w:p w:rsidR="00663DD6" w:rsidRDefault="00663DD6" w:rsidP="00236BE7">
      <w:pPr>
        <w:pStyle w:val="P00"/>
        <w:spacing w:before="72"/>
        <w:ind w:left="0" w:right="1134"/>
        <w:rPr>
          <w:rStyle w:val="default"/>
          <w:rFonts w:cs="FrankRuehl" w:hint="cs"/>
          <w:rtl/>
        </w:rPr>
      </w:pPr>
      <w:r>
        <w:rPr>
          <w:lang w:val="he-IL"/>
        </w:rPr>
        <w:pict>
          <v:rect id="_x0000_s2079" style="position:absolute;left:0;text-align:left;margin-left:464.5pt;margin-top:8.05pt;width:75.05pt;height:21.6pt;z-index:251660800" o:allowincell="f" filled="f" stroked="f" strokecolor="lime" strokeweight=".25pt">
            <v:textbox style="mso-next-textbox:#_x0000_s2079" inset="0,0,0,0">
              <w:txbxContent>
                <w:p w:rsidR="008B2CF3" w:rsidRDefault="008B2CF3">
                  <w:pPr>
                    <w:spacing w:line="160" w:lineRule="exact"/>
                    <w:jc w:val="left"/>
                    <w:rPr>
                      <w:rFonts w:cs="Miriam"/>
                      <w:noProof/>
                      <w:szCs w:val="18"/>
                      <w:rtl/>
                    </w:rPr>
                  </w:pPr>
                  <w:r>
                    <w:rPr>
                      <w:rFonts w:cs="Miriam"/>
                      <w:szCs w:val="18"/>
                      <w:rtl/>
                    </w:rPr>
                    <w:t>ה</w:t>
                  </w:r>
                  <w:r>
                    <w:rPr>
                      <w:rFonts w:cs="Miriam" w:hint="cs"/>
                      <w:szCs w:val="18"/>
                      <w:rtl/>
                    </w:rPr>
                    <w:t>חלטה (מס</w:t>
                  </w:r>
                  <w:r>
                    <w:rPr>
                      <w:rFonts w:cs="Miriam"/>
                      <w:szCs w:val="18"/>
                      <w:rtl/>
                    </w:rPr>
                    <w:t>' 3)</w:t>
                  </w:r>
                </w:p>
                <w:p w:rsidR="008B2CF3" w:rsidRDefault="008B2CF3" w:rsidP="00236BE7">
                  <w:pPr>
                    <w:spacing w:line="160" w:lineRule="exact"/>
                    <w:jc w:val="left"/>
                    <w:rPr>
                      <w:rFonts w:cs="Miriam"/>
                      <w:noProof/>
                      <w:szCs w:val="18"/>
                      <w:rtl/>
                    </w:rPr>
                  </w:pPr>
                  <w:r>
                    <w:rPr>
                      <w:rFonts w:cs="Miriam"/>
                      <w:szCs w:val="18"/>
                      <w:rtl/>
                    </w:rPr>
                    <w:t>ת</w:t>
                  </w:r>
                  <w:r>
                    <w:rPr>
                      <w:rFonts w:cs="Miriam" w:hint="cs"/>
                      <w:szCs w:val="18"/>
                      <w:rtl/>
                    </w:rPr>
                    <w:t>שמ"ט</w:t>
                  </w:r>
                  <w:r w:rsidR="00236BE7">
                    <w:rPr>
                      <w:rFonts w:cs="Miriam" w:hint="cs"/>
                      <w:szCs w:val="18"/>
                      <w:rtl/>
                    </w:rPr>
                    <w:t>-</w:t>
                  </w:r>
                  <w:r>
                    <w:rPr>
                      <w:rFonts w:cs="Miriam" w:hint="cs"/>
                      <w:szCs w:val="18"/>
                      <w:rtl/>
                    </w:rPr>
                    <w:t>1989</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נושא משרה ציבורית כאמור בסעיף 9(ב) שנתמנה לנושא משרה שיפוטית לפני יום כ"ה באדר ב' תשמ"ט (1 באפריל 1989) ולא בחר בזכויות לגמלה לפי סעיף 17א לחוק שירות המדינה (גמל</w:t>
      </w:r>
      <w:r>
        <w:rPr>
          <w:rStyle w:val="default"/>
          <w:rFonts w:cs="FrankRuehl"/>
          <w:rtl/>
        </w:rPr>
        <w:t>א</w:t>
      </w:r>
      <w:r>
        <w:rPr>
          <w:rStyle w:val="default"/>
          <w:rFonts w:cs="FrankRuehl" w:hint="cs"/>
          <w:rtl/>
        </w:rPr>
        <w:t>ות) [נוסח משולב], תש"ל</w:t>
      </w:r>
      <w:r w:rsidR="00236BE7">
        <w:rPr>
          <w:rStyle w:val="default"/>
          <w:rFonts w:cs="FrankRuehl" w:hint="cs"/>
          <w:rtl/>
        </w:rPr>
        <w:t>-</w:t>
      </w:r>
      <w:r>
        <w:rPr>
          <w:rStyle w:val="default"/>
          <w:rFonts w:cs="FrankRuehl" w:hint="cs"/>
          <w:rtl/>
        </w:rPr>
        <w:t xml:space="preserve">1970, יראו לגביו כאילו, בסעיפים קטנים (א)(2) וסיפה ו-(ב)(2) וסיפה, במקום "35 שנים" נאמר "30 שנים". </w:t>
      </w:r>
    </w:p>
    <w:p w:rsidR="008B2CF3" w:rsidRPr="00BD43DE" w:rsidRDefault="008B2CF3" w:rsidP="008B2CF3">
      <w:pPr>
        <w:pStyle w:val="P00"/>
        <w:tabs>
          <w:tab w:val="clear" w:pos="6259"/>
        </w:tabs>
        <w:spacing w:before="0"/>
        <w:ind w:left="0" w:right="1134"/>
        <w:rPr>
          <w:rFonts w:hint="cs"/>
          <w:vanish/>
          <w:szCs w:val="20"/>
          <w:shd w:val="clear" w:color="auto" w:fill="FFFF99"/>
          <w:rtl/>
        </w:rPr>
      </w:pPr>
      <w:bookmarkStart w:id="43" w:name="Rov51"/>
      <w:r w:rsidRPr="00BD43DE">
        <w:rPr>
          <w:rFonts w:hint="cs"/>
          <w:vanish/>
          <w:color w:val="FF0000"/>
          <w:szCs w:val="20"/>
          <w:shd w:val="clear" w:color="auto" w:fill="FFFF99"/>
          <w:rtl/>
        </w:rPr>
        <w:t>מיום 15.6.1989</w:t>
      </w:r>
    </w:p>
    <w:p w:rsidR="008B2CF3" w:rsidRPr="00BD43DE" w:rsidRDefault="008B2CF3" w:rsidP="008B2CF3">
      <w:pPr>
        <w:pStyle w:val="P00"/>
        <w:spacing w:before="0"/>
        <w:ind w:left="0" w:right="1134"/>
        <w:rPr>
          <w:rFonts w:hint="cs"/>
          <w:b/>
          <w:bCs/>
          <w:vanish/>
          <w:szCs w:val="20"/>
          <w:shd w:val="clear" w:color="auto" w:fill="FFFF99"/>
          <w:rtl/>
        </w:rPr>
      </w:pPr>
      <w:r w:rsidRPr="00BD43DE">
        <w:rPr>
          <w:rFonts w:hint="cs"/>
          <w:b/>
          <w:bCs/>
          <w:vanish/>
          <w:szCs w:val="20"/>
          <w:shd w:val="clear" w:color="auto" w:fill="FFFF99"/>
          <w:rtl/>
        </w:rPr>
        <w:t>החלטה (מס' 2) תשמ"ט-1989</w:t>
      </w:r>
    </w:p>
    <w:p w:rsidR="008B2CF3" w:rsidRPr="00BD43DE" w:rsidRDefault="008B2CF3" w:rsidP="008B2CF3">
      <w:pPr>
        <w:pStyle w:val="P00"/>
        <w:spacing w:before="0"/>
        <w:ind w:left="0" w:right="1134"/>
        <w:rPr>
          <w:rFonts w:hint="cs"/>
          <w:vanish/>
          <w:szCs w:val="20"/>
          <w:shd w:val="clear" w:color="auto" w:fill="FFFF99"/>
          <w:rtl/>
        </w:rPr>
      </w:pPr>
      <w:hyperlink r:id="rId28" w:history="1">
        <w:r w:rsidRPr="00BD43DE">
          <w:rPr>
            <w:rStyle w:val="Hyperlink"/>
            <w:rFonts w:hint="cs"/>
            <w:vanish/>
            <w:szCs w:val="20"/>
            <w:shd w:val="clear" w:color="auto" w:fill="FFFF99"/>
            <w:rtl/>
          </w:rPr>
          <w:t>ק"ת תשמ"ט מס' 5191</w:t>
        </w:r>
      </w:hyperlink>
      <w:r w:rsidRPr="00BD43DE">
        <w:rPr>
          <w:rFonts w:hint="cs"/>
          <w:vanish/>
          <w:szCs w:val="20"/>
          <w:shd w:val="clear" w:color="auto" w:fill="FFFF99"/>
          <w:rtl/>
        </w:rPr>
        <w:t xml:space="preserve"> מיום 15.6.1989 עמ' 943</w:t>
      </w:r>
    </w:p>
    <w:p w:rsidR="008B2CF3" w:rsidRPr="00BD43DE" w:rsidRDefault="008B2CF3" w:rsidP="008B2CF3">
      <w:pPr>
        <w:pStyle w:val="P00"/>
        <w:spacing w:before="0"/>
        <w:ind w:left="0" w:right="1134"/>
        <w:rPr>
          <w:rFonts w:hint="cs"/>
          <w:b/>
          <w:bCs/>
          <w:vanish/>
          <w:szCs w:val="20"/>
          <w:shd w:val="clear" w:color="auto" w:fill="FFFF99"/>
          <w:rtl/>
        </w:rPr>
      </w:pPr>
      <w:r w:rsidRPr="00BD43DE">
        <w:rPr>
          <w:rFonts w:hint="cs"/>
          <w:b/>
          <w:bCs/>
          <w:vanish/>
          <w:szCs w:val="20"/>
          <w:shd w:val="clear" w:color="auto" w:fill="FFFF99"/>
          <w:rtl/>
        </w:rPr>
        <w:t>הוספת סעיף 21א</w:t>
      </w:r>
    </w:p>
    <w:p w:rsidR="008B2CF3" w:rsidRPr="00BD43DE" w:rsidRDefault="008B2CF3" w:rsidP="008B2CF3">
      <w:pPr>
        <w:pStyle w:val="P00"/>
        <w:tabs>
          <w:tab w:val="clear" w:pos="6259"/>
        </w:tabs>
        <w:spacing w:before="0"/>
        <w:ind w:left="0" w:right="1134"/>
        <w:rPr>
          <w:rFonts w:hint="cs"/>
          <w:vanish/>
          <w:color w:val="FF0000"/>
          <w:szCs w:val="20"/>
          <w:shd w:val="clear" w:color="auto" w:fill="FFFF99"/>
          <w:rtl/>
        </w:rPr>
      </w:pPr>
    </w:p>
    <w:p w:rsidR="008B2CF3" w:rsidRPr="00BD43DE" w:rsidRDefault="008B2CF3" w:rsidP="008B2CF3">
      <w:pPr>
        <w:pStyle w:val="P00"/>
        <w:tabs>
          <w:tab w:val="clear" w:pos="6259"/>
        </w:tabs>
        <w:spacing w:before="0"/>
        <w:ind w:left="0" w:right="1134"/>
        <w:rPr>
          <w:rFonts w:hint="cs"/>
          <w:vanish/>
          <w:szCs w:val="20"/>
          <w:shd w:val="clear" w:color="auto" w:fill="FFFF99"/>
          <w:rtl/>
        </w:rPr>
      </w:pPr>
      <w:r w:rsidRPr="00BD43DE">
        <w:rPr>
          <w:rFonts w:hint="cs"/>
          <w:vanish/>
          <w:color w:val="FF0000"/>
          <w:szCs w:val="20"/>
          <w:shd w:val="clear" w:color="auto" w:fill="FFFF99"/>
          <w:rtl/>
        </w:rPr>
        <w:t>מיום 31.8.1989</w:t>
      </w:r>
    </w:p>
    <w:p w:rsidR="008B2CF3" w:rsidRPr="00BD43DE" w:rsidRDefault="008B2CF3" w:rsidP="008B2CF3">
      <w:pPr>
        <w:pStyle w:val="P00"/>
        <w:spacing w:before="0"/>
        <w:ind w:left="0" w:right="1134"/>
        <w:rPr>
          <w:rFonts w:hint="cs"/>
          <w:b/>
          <w:bCs/>
          <w:vanish/>
          <w:szCs w:val="20"/>
          <w:shd w:val="clear" w:color="auto" w:fill="FFFF99"/>
          <w:rtl/>
        </w:rPr>
      </w:pPr>
      <w:r w:rsidRPr="00BD43DE">
        <w:rPr>
          <w:rFonts w:hint="cs"/>
          <w:b/>
          <w:bCs/>
          <w:vanish/>
          <w:szCs w:val="20"/>
          <w:shd w:val="clear" w:color="auto" w:fill="FFFF99"/>
          <w:rtl/>
        </w:rPr>
        <w:t>החלטה (מס' 3) תשמ"ט-1989</w:t>
      </w:r>
    </w:p>
    <w:p w:rsidR="008B2CF3" w:rsidRPr="00BD43DE" w:rsidRDefault="008B2CF3" w:rsidP="008B2CF3">
      <w:pPr>
        <w:pStyle w:val="P00"/>
        <w:spacing w:before="0"/>
        <w:ind w:left="0" w:right="1134"/>
        <w:rPr>
          <w:rFonts w:hint="cs"/>
          <w:vanish/>
          <w:szCs w:val="20"/>
          <w:shd w:val="clear" w:color="auto" w:fill="FFFF99"/>
          <w:rtl/>
        </w:rPr>
      </w:pPr>
      <w:hyperlink r:id="rId29" w:history="1">
        <w:r w:rsidRPr="00BD43DE">
          <w:rPr>
            <w:rStyle w:val="Hyperlink"/>
            <w:rFonts w:hint="cs"/>
            <w:vanish/>
            <w:szCs w:val="20"/>
            <w:shd w:val="clear" w:color="auto" w:fill="FFFF99"/>
            <w:rtl/>
          </w:rPr>
          <w:t>ק"ת תשמ"ט מס' 5214</w:t>
        </w:r>
      </w:hyperlink>
      <w:r w:rsidRPr="00BD43DE">
        <w:rPr>
          <w:rFonts w:hint="cs"/>
          <w:vanish/>
          <w:szCs w:val="20"/>
          <w:shd w:val="clear" w:color="auto" w:fill="FFFF99"/>
          <w:rtl/>
        </w:rPr>
        <w:t xml:space="preserve"> מיום 31.8.1989 עמ' 1336</w:t>
      </w:r>
    </w:p>
    <w:p w:rsidR="008B2CF3" w:rsidRPr="00BD43DE" w:rsidRDefault="008B2CF3" w:rsidP="008B2CF3">
      <w:pPr>
        <w:pStyle w:val="P00"/>
        <w:ind w:left="0" w:right="1134"/>
        <w:rPr>
          <w:rStyle w:val="default"/>
          <w:rFonts w:cs="FrankRuehl"/>
          <w:vanish/>
          <w:sz w:val="22"/>
          <w:szCs w:val="22"/>
          <w:shd w:val="clear" w:color="auto" w:fill="FFFF99"/>
          <w:rtl/>
        </w:rPr>
      </w:pPr>
      <w:r w:rsidRPr="00BD43DE">
        <w:rPr>
          <w:rStyle w:val="big-number"/>
          <w:rFonts w:cs="FrankRuehl"/>
          <w:vanish/>
          <w:sz w:val="22"/>
          <w:szCs w:val="22"/>
          <w:shd w:val="clear" w:color="auto" w:fill="FFFF99"/>
          <w:rtl/>
        </w:rPr>
        <w:t>21</w:t>
      </w:r>
      <w:r w:rsidRPr="00BD43DE">
        <w:rPr>
          <w:rStyle w:val="default"/>
          <w:rFonts w:cs="FrankRuehl"/>
          <w:vanish/>
          <w:sz w:val="22"/>
          <w:szCs w:val="22"/>
          <w:shd w:val="clear" w:color="auto" w:fill="FFFF99"/>
          <w:rtl/>
        </w:rPr>
        <w:t>א</w:t>
      </w:r>
      <w:r w:rsidRPr="00BD43DE">
        <w:rPr>
          <w:rStyle w:val="default"/>
          <w:rFonts w:cs="FrankRuehl" w:hint="cs"/>
          <w:vanish/>
          <w:sz w:val="22"/>
          <w:szCs w:val="22"/>
          <w:shd w:val="clear" w:color="auto" w:fill="FFFF99"/>
          <w:rtl/>
        </w:rPr>
        <w:t>.</w:t>
      </w:r>
      <w:r w:rsidRPr="00BD43DE">
        <w:rPr>
          <w:rStyle w:val="default"/>
          <w:rFonts w:cs="FrankRuehl"/>
          <w:vanish/>
          <w:sz w:val="22"/>
          <w:szCs w:val="22"/>
          <w:shd w:val="clear" w:color="auto" w:fill="FFFF99"/>
          <w:rtl/>
        </w:rPr>
        <w:tab/>
      </w:r>
      <w:r w:rsidRPr="00BD43DE">
        <w:rPr>
          <w:rStyle w:val="default"/>
          <w:rFonts w:cs="FrankRuehl" w:hint="cs"/>
          <w:vanish/>
          <w:sz w:val="22"/>
          <w:szCs w:val="22"/>
          <w:shd w:val="clear" w:color="auto" w:fill="FFFF99"/>
          <w:rtl/>
        </w:rPr>
        <w:t>(א)</w:t>
      </w:r>
      <w:r w:rsidRPr="00BD43DE">
        <w:rPr>
          <w:rStyle w:val="default"/>
          <w:rFonts w:cs="FrankRuehl"/>
          <w:vanish/>
          <w:sz w:val="22"/>
          <w:szCs w:val="22"/>
          <w:shd w:val="clear" w:color="auto" w:fill="FFFF99"/>
          <w:rtl/>
        </w:rPr>
        <w:tab/>
      </w:r>
      <w:r w:rsidRPr="00BD43DE">
        <w:rPr>
          <w:rStyle w:val="default"/>
          <w:rFonts w:cs="FrankRuehl" w:hint="cs"/>
          <w:vanish/>
          <w:sz w:val="22"/>
          <w:szCs w:val="22"/>
          <w:shd w:val="clear" w:color="auto" w:fill="FFFF99"/>
          <w:rtl/>
        </w:rPr>
        <w:t>נושא משרה שיפוטית לשעבר שנתקיימו בו שלושה אלה:</w:t>
      </w:r>
    </w:p>
    <w:p w:rsidR="008B2CF3" w:rsidRPr="00BD43DE" w:rsidRDefault="008B2CF3" w:rsidP="008B2CF3">
      <w:pPr>
        <w:pStyle w:val="P22"/>
        <w:spacing w:before="0"/>
        <w:ind w:left="1021" w:right="1134"/>
        <w:rPr>
          <w:rStyle w:val="default"/>
          <w:rFonts w:cs="FrankRuehl"/>
          <w:vanish/>
          <w:sz w:val="22"/>
          <w:szCs w:val="22"/>
          <w:shd w:val="clear" w:color="auto" w:fill="FFFF99"/>
          <w:rtl/>
        </w:rPr>
      </w:pPr>
      <w:r w:rsidRPr="00BD43DE">
        <w:rPr>
          <w:rStyle w:val="default"/>
          <w:rFonts w:cs="FrankRuehl"/>
          <w:vanish/>
          <w:sz w:val="22"/>
          <w:szCs w:val="22"/>
          <w:shd w:val="clear" w:color="auto" w:fill="FFFF99"/>
          <w:rtl/>
        </w:rPr>
        <w:t>(1)</w:t>
      </w:r>
      <w:r w:rsidRPr="00BD43DE">
        <w:rPr>
          <w:rStyle w:val="default"/>
          <w:rFonts w:cs="FrankRuehl"/>
          <w:vanish/>
          <w:sz w:val="22"/>
          <w:szCs w:val="22"/>
          <w:shd w:val="clear" w:color="auto" w:fill="FFFF99"/>
          <w:rtl/>
        </w:rPr>
        <w:tab/>
      </w:r>
      <w:r w:rsidRPr="00BD43DE">
        <w:rPr>
          <w:rStyle w:val="default"/>
          <w:rFonts w:cs="FrankRuehl" w:hint="cs"/>
          <w:vanish/>
          <w:sz w:val="22"/>
          <w:szCs w:val="22"/>
          <w:shd w:val="clear" w:color="auto" w:fill="FFFF99"/>
          <w:rtl/>
        </w:rPr>
        <w:t>יצא לקצבה לאחר שהגיע לגיל 60;</w:t>
      </w:r>
    </w:p>
    <w:p w:rsidR="008B2CF3" w:rsidRPr="00BD43DE" w:rsidRDefault="008B2CF3" w:rsidP="008B2CF3">
      <w:pPr>
        <w:pStyle w:val="P22"/>
        <w:spacing w:before="0"/>
        <w:ind w:left="1021" w:right="1134"/>
        <w:rPr>
          <w:rStyle w:val="default"/>
          <w:rFonts w:cs="FrankRuehl"/>
          <w:vanish/>
          <w:sz w:val="22"/>
          <w:szCs w:val="22"/>
          <w:shd w:val="clear" w:color="auto" w:fill="FFFF99"/>
          <w:rtl/>
        </w:rPr>
      </w:pPr>
      <w:r w:rsidRPr="00BD43DE">
        <w:rPr>
          <w:rStyle w:val="default"/>
          <w:rFonts w:cs="FrankRuehl"/>
          <w:vanish/>
          <w:sz w:val="22"/>
          <w:szCs w:val="22"/>
          <w:shd w:val="clear" w:color="auto" w:fill="FFFF99"/>
          <w:rtl/>
        </w:rPr>
        <w:t>(2)</w:t>
      </w:r>
      <w:r w:rsidRPr="00BD43DE">
        <w:rPr>
          <w:rStyle w:val="default"/>
          <w:rFonts w:cs="FrankRuehl"/>
          <w:vanish/>
          <w:sz w:val="22"/>
          <w:szCs w:val="22"/>
          <w:shd w:val="clear" w:color="auto" w:fill="FFFF99"/>
          <w:rtl/>
        </w:rPr>
        <w:tab/>
      </w:r>
      <w:r w:rsidRPr="00BD43DE">
        <w:rPr>
          <w:rStyle w:val="default"/>
          <w:rFonts w:cs="FrankRuehl" w:hint="cs"/>
          <w:vanish/>
          <w:sz w:val="22"/>
          <w:szCs w:val="22"/>
          <w:shd w:val="clear" w:color="auto" w:fill="FFFF99"/>
          <w:rtl/>
        </w:rPr>
        <w:t>תקופת כהונתו כנושא משרה שיפוטי</w:t>
      </w:r>
      <w:r w:rsidRPr="00BD43DE">
        <w:rPr>
          <w:rStyle w:val="default"/>
          <w:rFonts w:cs="FrankRuehl"/>
          <w:vanish/>
          <w:sz w:val="22"/>
          <w:szCs w:val="22"/>
          <w:shd w:val="clear" w:color="auto" w:fill="FFFF99"/>
          <w:rtl/>
        </w:rPr>
        <w:t>ת</w:t>
      </w:r>
      <w:r w:rsidRPr="00BD43DE">
        <w:rPr>
          <w:rStyle w:val="default"/>
          <w:rFonts w:cs="FrankRuehl" w:hint="cs"/>
          <w:vanish/>
          <w:sz w:val="22"/>
          <w:szCs w:val="22"/>
          <w:shd w:val="clear" w:color="auto" w:fill="FFFF99"/>
          <w:rtl/>
        </w:rPr>
        <w:t xml:space="preserve">, לרבות תקופת שירותו בפועל במשרה ציבורית כאמור בסעיף 9(ב) שקדמה </w:t>
      </w:r>
      <w:r w:rsidRPr="00BD43DE">
        <w:rPr>
          <w:rStyle w:val="default"/>
          <w:rFonts w:cs="FrankRuehl" w:hint="cs"/>
          <w:strike/>
          <w:vanish/>
          <w:sz w:val="22"/>
          <w:szCs w:val="22"/>
          <w:shd w:val="clear" w:color="auto" w:fill="FFFF99"/>
          <w:rtl/>
        </w:rPr>
        <w:t>ברציפות</w:t>
      </w:r>
      <w:r w:rsidRPr="00BD43DE">
        <w:rPr>
          <w:rStyle w:val="default"/>
          <w:rFonts w:cs="FrankRuehl" w:hint="cs"/>
          <w:vanish/>
          <w:sz w:val="22"/>
          <w:szCs w:val="22"/>
          <w:shd w:val="clear" w:color="auto" w:fill="FFFF99"/>
          <w:rtl/>
        </w:rPr>
        <w:t xml:space="preserve"> לתקופת כהונתו כנושא משרה שיפוטית, היתה 35 שנים</w:t>
      </w:r>
      <w:r w:rsidRPr="00BD43DE">
        <w:rPr>
          <w:rStyle w:val="default"/>
          <w:rFonts w:cs="FrankRuehl"/>
          <w:vanish/>
          <w:sz w:val="22"/>
          <w:szCs w:val="22"/>
          <w:shd w:val="clear" w:color="auto" w:fill="FFFF99"/>
          <w:rtl/>
        </w:rPr>
        <w:t xml:space="preserve"> </w:t>
      </w:r>
      <w:r w:rsidRPr="00BD43DE">
        <w:rPr>
          <w:rStyle w:val="default"/>
          <w:rFonts w:cs="FrankRuehl" w:hint="cs"/>
          <w:vanish/>
          <w:sz w:val="22"/>
          <w:szCs w:val="22"/>
          <w:shd w:val="clear" w:color="auto" w:fill="FFFF99"/>
          <w:rtl/>
        </w:rPr>
        <w:t>לפחות;</w:t>
      </w:r>
    </w:p>
    <w:p w:rsidR="008B2CF3" w:rsidRPr="00BD43DE" w:rsidRDefault="008B2CF3" w:rsidP="008B2CF3">
      <w:pPr>
        <w:pStyle w:val="P22"/>
        <w:spacing w:before="0"/>
        <w:ind w:left="1021" w:right="1134"/>
        <w:rPr>
          <w:rStyle w:val="default"/>
          <w:rFonts w:cs="FrankRuehl"/>
          <w:vanish/>
          <w:sz w:val="22"/>
          <w:szCs w:val="22"/>
          <w:shd w:val="clear" w:color="auto" w:fill="FFFF99"/>
          <w:rtl/>
        </w:rPr>
      </w:pPr>
      <w:r w:rsidRPr="00BD43DE">
        <w:rPr>
          <w:rStyle w:val="default"/>
          <w:rFonts w:cs="FrankRuehl"/>
          <w:vanish/>
          <w:sz w:val="22"/>
          <w:szCs w:val="22"/>
          <w:shd w:val="clear" w:color="auto" w:fill="FFFF99"/>
          <w:rtl/>
        </w:rPr>
        <w:t>(3)</w:t>
      </w:r>
      <w:r w:rsidRPr="00BD43DE">
        <w:rPr>
          <w:rStyle w:val="default"/>
          <w:rFonts w:cs="FrankRuehl"/>
          <w:vanish/>
          <w:sz w:val="22"/>
          <w:szCs w:val="22"/>
          <w:shd w:val="clear" w:color="auto" w:fill="FFFF99"/>
          <w:rtl/>
        </w:rPr>
        <w:tab/>
      </w:r>
      <w:r w:rsidRPr="00BD43DE">
        <w:rPr>
          <w:rStyle w:val="default"/>
          <w:rFonts w:cs="FrankRuehl" w:hint="cs"/>
          <w:vanish/>
          <w:sz w:val="22"/>
          <w:szCs w:val="22"/>
          <w:shd w:val="clear" w:color="auto" w:fill="FFFF99"/>
          <w:rtl/>
        </w:rPr>
        <w:t>הוא זכאי לקצבה לפי סעיף 3(ב) בשיעור 70%</w:t>
      </w:r>
      <w:r w:rsidRPr="00BD43DE">
        <w:rPr>
          <w:rStyle w:val="default"/>
          <w:rFonts w:cs="FrankRuehl"/>
          <w:vanish/>
          <w:sz w:val="22"/>
          <w:szCs w:val="22"/>
          <w:shd w:val="clear" w:color="auto" w:fill="FFFF99"/>
          <w:rtl/>
        </w:rPr>
        <w:t xml:space="preserve"> </w:t>
      </w:r>
      <w:r w:rsidRPr="00BD43DE">
        <w:rPr>
          <w:rStyle w:val="default"/>
          <w:rFonts w:cs="FrankRuehl" w:hint="cs"/>
          <w:vanish/>
          <w:sz w:val="22"/>
          <w:szCs w:val="22"/>
          <w:shd w:val="clear" w:color="auto" w:fill="FFFF99"/>
          <w:rtl/>
        </w:rPr>
        <w:t>מהמשכורת הקובעת.</w:t>
      </w:r>
    </w:p>
    <w:p w:rsidR="008B2CF3" w:rsidRPr="00BD43DE" w:rsidRDefault="008B2CF3" w:rsidP="00236BE7">
      <w:pPr>
        <w:pStyle w:val="P11"/>
        <w:spacing w:before="0"/>
        <w:ind w:left="624" w:right="1134"/>
        <w:rPr>
          <w:rStyle w:val="default"/>
          <w:rFonts w:cs="FrankRuehl"/>
          <w:vanish/>
          <w:sz w:val="22"/>
          <w:szCs w:val="22"/>
          <w:shd w:val="clear" w:color="auto" w:fill="FFFF99"/>
          <w:rtl/>
        </w:rPr>
      </w:pPr>
      <w:r w:rsidRPr="00BD43DE">
        <w:rPr>
          <w:rStyle w:val="default"/>
          <w:rFonts w:cs="FrankRuehl"/>
          <w:vanish/>
          <w:sz w:val="22"/>
          <w:szCs w:val="22"/>
          <w:shd w:val="clear" w:color="auto" w:fill="FFFF99"/>
          <w:rtl/>
        </w:rPr>
        <w:t>י</w:t>
      </w:r>
      <w:r w:rsidRPr="00BD43DE">
        <w:rPr>
          <w:rStyle w:val="default"/>
          <w:rFonts w:cs="FrankRuehl" w:hint="cs"/>
          <w:vanish/>
          <w:sz w:val="22"/>
          <w:szCs w:val="22"/>
          <w:shd w:val="clear" w:color="auto" w:fill="FFFF99"/>
          <w:rtl/>
        </w:rPr>
        <w:t>היה זכאי לפיצויי פיטורים כמשמעותם בחוק פיצויי פי</w:t>
      </w:r>
      <w:r w:rsidRPr="00BD43DE">
        <w:rPr>
          <w:rStyle w:val="default"/>
          <w:rFonts w:cs="FrankRuehl"/>
          <w:vanish/>
          <w:sz w:val="22"/>
          <w:szCs w:val="22"/>
          <w:shd w:val="clear" w:color="auto" w:fill="FFFF99"/>
          <w:rtl/>
        </w:rPr>
        <w:t>ט</w:t>
      </w:r>
      <w:r w:rsidRPr="00BD43DE">
        <w:rPr>
          <w:rStyle w:val="default"/>
          <w:rFonts w:cs="FrankRuehl" w:hint="cs"/>
          <w:vanish/>
          <w:sz w:val="22"/>
          <w:szCs w:val="22"/>
          <w:shd w:val="clear" w:color="auto" w:fill="FFFF99"/>
          <w:rtl/>
        </w:rPr>
        <w:t>ורים, תשכ"ג</w:t>
      </w:r>
      <w:r w:rsidR="00236BE7" w:rsidRPr="00BD43DE">
        <w:rPr>
          <w:rStyle w:val="default"/>
          <w:rFonts w:cs="FrankRuehl" w:hint="cs"/>
          <w:vanish/>
          <w:sz w:val="22"/>
          <w:szCs w:val="22"/>
          <w:shd w:val="clear" w:color="auto" w:fill="FFFF99"/>
          <w:rtl/>
        </w:rPr>
        <w:t>-</w:t>
      </w:r>
      <w:r w:rsidRPr="00BD43DE">
        <w:rPr>
          <w:rStyle w:val="default"/>
          <w:rFonts w:cs="FrankRuehl" w:hint="cs"/>
          <w:vanish/>
          <w:sz w:val="22"/>
          <w:szCs w:val="22"/>
          <w:shd w:val="clear" w:color="auto" w:fill="FFFF99"/>
          <w:rtl/>
        </w:rPr>
        <w:t>1963, על תקופת הכהונה והשירות כאמור העולות על 35 שנים.</w:t>
      </w:r>
    </w:p>
    <w:p w:rsidR="008B2CF3" w:rsidRPr="00BD43DE" w:rsidRDefault="008B2CF3" w:rsidP="008B2CF3">
      <w:pPr>
        <w:pStyle w:val="P00"/>
        <w:spacing w:before="0"/>
        <w:ind w:left="0" w:right="1134"/>
        <w:rPr>
          <w:rStyle w:val="default"/>
          <w:rFonts w:cs="FrankRuehl"/>
          <w:vanish/>
          <w:sz w:val="22"/>
          <w:szCs w:val="22"/>
          <w:shd w:val="clear" w:color="auto" w:fill="FFFF99"/>
          <w:rtl/>
        </w:rPr>
      </w:pPr>
      <w:r w:rsidRPr="00BD43DE">
        <w:rPr>
          <w:vanish/>
          <w:sz w:val="22"/>
          <w:szCs w:val="22"/>
          <w:shd w:val="clear" w:color="auto" w:fill="FFFF99"/>
          <w:rtl/>
        </w:rPr>
        <w:tab/>
      </w:r>
      <w:r w:rsidRPr="00BD43DE">
        <w:rPr>
          <w:rStyle w:val="default"/>
          <w:rFonts w:cs="FrankRuehl"/>
          <w:vanish/>
          <w:sz w:val="22"/>
          <w:szCs w:val="22"/>
          <w:shd w:val="clear" w:color="auto" w:fill="FFFF99"/>
          <w:rtl/>
        </w:rPr>
        <w:t>(</w:t>
      </w:r>
      <w:r w:rsidRPr="00BD43DE">
        <w:rPr>
          <w:rStyle w:val="default"/>
          <w:rFonts w:cs="FrankRuehl" w:hint="cs"/>
          <w:vanish/>
          <w:sz w:val="22"/>
          <w:szCs w:val="22"/>
          <w:shd w:val="clear" w:color="auto" w:fill="FFFF99"/>
          <w:rtl/>
        </w:rPr>
        <w:t>ב)</w:t>
      </w:r>
      <w:r w:rsidRPr="00BD43DE">
        <w:rPr>
          <w:rStyle w:val="default"/>
          <w:rFonts w:cs="FrankRuehl"/>
          <w:vanish/>
          <w:sz w:val="22"/>
          <w:szCs w:val="22"/>
          <w:shd w:val="clear" w:color="auto" w:fill="FFFF99"/>
          <w:rtl/>
        </w:rPr>
        <w:tab/>
      </w:r>
      <w:r w:rsidRPr="00BD43DE">
        <w:rPr>
          <w:rStyle w:val="default"/>
          <w:rFonts w:cs="FrankRuehl" w:hint="cs"/>
          <w:vanish/>
          <w:sz w:val="22"/>
          <w:szCs w:val="22"/>
          <w:shd w:val="clear" w:color="auto" w:fill="FFFF99"/>
          <w:rtl/>
        </w:rPr>
        <w:t>נושא משרה שיפוטית שנפטר ושנתקיימו בו שלושה אלה:</w:t>
      </w:r>
    </w:p>
    <w:p w:rsidR="008B2CF3" w:rsidRPr="00BD43DE" w:rsidRDefault="008B2CF3" w:rsidP="008B2CF3">
      <w:pPr>
        <w:pStyle w:val="P22"/>
        <w:spacing w:before="0"/>
        <w:ind w:left="1021" w:right="1134"/>
        <w:rPr>
          <w:rStyle w:val="default"/>
          <w:rFonts w:cs="FrankRuehl"/>
          <w:vanish/>
          <w:sz w:val="22"/>
          <w:szCs w:val="22"/>
          <w:shd w:val="clear" w:color="auto" w:fill="FFFF99"/>
          <w:rtl/>
        </w:rPr>
      </w:pPr>
      <w:r w:rsidRPr="00BD43DE">
        <w:rPr>
          <w:rStyle w:val="default"/>
          <w:rFonts w:cs="FrankRuehl"/>
          <w:vanish/>
          <w:sz w:val="22"/>
          <w:szCs w:val="22"/>
          <w:shd w:val="clear" w:color="auto" w:fill="FFFF99"/>
          <w:rtl/>
        </w:rPr>
        <w:t>(1)</w:t>
      </w:r>
      <w:r w:rsidRPr="00BD43DE">
        <w:rPr>
          <w:rStyle w:val="default"/>
          <w:rFonts w:cs="FrankRuehl"/>
          <w:vanish/>
          <w:sz w:val="22"/>
          <w:szCs w:val="22"/>
          <w:shd w:val="clear" w:color="auto" w:fill="FFFF99"/>
          <w:rtl/>
        </w:rPr>
        <w:tab/>
      </w:r>
      <w:r w:rsidRPr="00BD43DE">
        <w:rPr>
          <w:rStyle w:val="default"/>
          <w:rFonts w:cs="FrankRuehl" w:hint="cs"/>
          <w:vanish/>
          <w:sz w:val="22"/>
          <w:szCs w:val="22"/>
          <w:shd w:val="clear" w:color="auto" w:fill="FFFF99"/>
          <w:rtl/>
        </w:rPr>
        <w:t xml:space="preserve">נפטר לאחר שהגיע לגיל 60; </w:t>
      </w:r>
    </w:p>
    <w:p w:rsidR="008B2CF3" w:rsidRPr="00BD43DE" w:rsidRDefault="008B2CF3" w:rsidP="008B2CF3">
      <w:pPr>
        <w:pStyle w:val="P22"/>
        <w:spacing w:before="0"/>
        <w:ind w:left="1021" w:right="1134"/>
        <w:rPr>
          <w:rStyle w:val="default"/>
          <w:rFonts w:cs="FrankRuehl"/>
          <w:vanish/>
          <w:sz w:val="22"/>
          <w:szCs w:val="22"/>
          <w:shd w:val="clear" w:color="auto" w:fill="FFFF99"/>
          <w:rtl/>
        </w:rPr>
      </w:pPr>
      <w:r w:rsidRPr="00BD43DE">
        <w:rPr>
          <w:rStyle w:val="default"/>
          <w:rFonts w:cs="FrankRuehl"/>
          <w:vanish/>
          <w:sz w:val="22"/>
          <w:szCs w:val="22"/>
          <w:shd w:val="clear" w:color="auto" w:fill="FFFF99"/>
          <w:rtl/>
        </w:rPr>
        <w:t>(2)</w:t>
      </w:r>
      <w:r w:rsidRPr="00BD43DE">
        <w:rPr>
          <w:rStyle w:val="default"/>
          <w:rFonts w:cs="FrankRuehl"/>
          <w:vanish/>
          <w:sz w:val="22"/>
          <w:szCs w:val="22"/>
          <w:shd w:val="clear" w:color="auto" w:fill="FFFF99"/>
          <w:rtl/>
        </w:rPr>
        <w:tab/>
      </w:r>
      <w:r w:rsidRPr="00BD43DE">
        <w:rPr>
          <w:rStyle w:val="default"/>
          <w:rFonts w:cs="FrankRuehl" w:hint="cs"/>
          <w:vanish/>
          <w:sz w:val="22"/>
          <w:szCs w:val="22"/>
          <w:shd w:val="clear" w:color="auto" w:fill="FFFF99"/>
          <w:rtl/>
        </w:rPr>
        <w:t>תקופת כהונתו כנושא משרה שיפוטית, לרבות תקופת שירותו בפועל במשרה ציבורית כ</w:t>
      </w:r>
      <w:r w:rsidRPr="00BD43DE">
        <w:rPr>
          <w:rStyle w:val="default"/>
          <w:rFonts w:cs="FrankRuehl"/>
          <w:vanish/>
          <w:sz w:val="22"/>
          <w:szCs w:val="22"/>
          <w:shd w:val="clear" w:color="auto" w:fill="FFFF99"/>
          <w:rtl/>
        </w:rPr>
        <w:t>א</w:t>
      </w:r>
      <w:r w:rsidRPr="00BD43DE">
        <w:rPr>
          <w:rStyle w:val="default"/>
          <w:rFonts w:cs="FrankRuehl" w:hint="cs"/>
          <w:vanish/>
          <w:sz w:val="22"/>
          <w:szCs w:val="22"/>
          <w:shd w:val="clear" w:color="auto" w:fill="FFFF99"/>
          <w:rtl/>
        </w:rPr>
        <w:t xml:space="preserve">מור בסעיף 9(ב) שקדמה </w:t>
      </w:r>
      <w:r w:rsidRPr="00BD43DE">
        <w:rPr>
          <w:rStyle w:val="default"/>
          <w:rFonts w:cs="FrankRuehl" w:hint="cs"/>
          <w:strike/>
          <w:vanish/>
          <w:sz w:val="22"/>
          <w:szCs w:val="22"/>
          <w:shd w:val="clear" w:color="auto" w:fill="FFFF99"/>
          <w:rtl/>
        </w:rPr>
        <w:t>ברציפות</w:t>
      </w:r>
      <w:r w:rsidRPr="00BD43DE">
        <w:rPr>
          <w:rStyle w:val="default"/>
          <w:rFonts w:cs="FrankRuehl" w:hint="cs"/>
          <w:vanish/>
          <w:sz w:val="22"/>
          <w:szCs w:val="22"/>
          <w:shd w:val="clear" w:color="auto" w:fill="FFFF99"/>
          <w:rtl/>
        </w:rPr>
        <w:t xml:space="preserve"> לתקופת כהונתו כנושא משרה שיפוטית, היתה 35 שנים לפחות;</w:t>
      </w:r>
    </w:p>
    <w:p w:rsidR="008B2CF3" w:rsidRPr="00BD43DE" w:rsidRDefault="008B2CF3" w:rsidP="008B2CF3">
      <w:pPr>
        <w:pStyle w:val="P22"/>
        <w:spacing w:before="0"/>
        <w:ind w:left="1021" w:right="1134"/>
        <w:rPr>
          <w:rStyle w:val="default"/>
          <w:rFonts w:cs="FrankRuehl"/>
          <w:vanish/>
          <w:sz w:val="22"/>
          <w:szCs w:val="22"/>
          <w:shd w:val="clear" w:color="auto" w:fill="FFFF99"/>
          <w:rtl/>
        </w:rPr>
      </w:pPr>
      <w:r w:rsidRPr="00BD43DE">
        <w:rPr>
          <w:rStyle w:val="default"/>
          <w:rFonts w:cs="FrankRuehl"/>
          <w:vanish/>
          <w:sz w:val="22"/>
          <w:szCs w:val="22"/>
          <w:shd w:val="clear" w:color="auto" w:fill="FFFF99"/>
          <w:rtl/>
        </w:rPr>
        <w:t>(3)</w:t>
      </w:r>
      <w:r w:rsidRPr="00BD43DE">
        <w:rPr>
          <w:rStyle w:val="default"/>
          <w:rFonts w:cs="FrankRuehl"/>
          <w:vanish/>
          <w:sz w:val="22"/>
          <w:szCs w:val="22"/>
          <w:shd w:val="clear" w:color="auto" w:fill="FFFF99"/>
          <w:rtl/>
        </w:rPr>
        <w:tab/>
      </w:r>
      <w:r w:rsidRPr="00BD43DE">
        <w:rPr>
          <w:rStyle w:val="default"/>
          <w:rFonts w:cs="FrankRuehl" w:hint="cs"/>
          <w:vanish/>
          <w:sz w:val="22"/>
          <w:szCs w:val="22"/>
          <w:shd w:val="clear" w:color="auto" w:fill="FFFF99"/>
          <w:rtl/>
        </w:rPr>
        <w:t>אילו פרש לקצבה ביום פטירתו הוא היה זכאי לקצבה לפי סעיף 3(ב) בשיעור 70% מהמשכורת הקובעת.</w:t>
      </w:r>
    </w:p>
    <w:p w:rsidR="008B2CF3" w:rsidRPr="00BD43DE" w:rsidRDefault="008B2CF3" w:rsidP="00236BE7">
      <w:pPr>
        <w:pStyle w:val="P11"/>
        <w:spacing w:before="0"/>
        <w:ind w:left="624" w:right="1134"/>
        <w:rPr>
          <w:vanish/>
          <w:sz w:val="22"/>
          <w:szCs w:val="22"/>
          <w:shd w:val="clear" w:color="auto" w:fill="FFFF99"/>
          <w:rtl/>
        </w:rPr>
      </w:pPr>
      <w:r w:rsidRPr="00BD43DE">
        <w:rPr>
          <w:vanish/>
          <w:sz w:val="22"/>
          <w:szCs w:val="22"/>
          <w:shd w:val="clear" w:color="auto" w:fill="FFFF99"/>
          <w:rtl/>
        </w:rPr>
        <w:t>י</w:t>
      </w:r>
      <w:r w:rsidRPr="00BD43DE">
        <w:rPr>
          <w:rFonts w:hint="cs"/>
          <w:vanish/>
          <w:sz w:val="22"/>
          <w:szCs w:val="22"/>
          <w:shd w:val="clear" w:color="auto" w:fill="FFFF99"/>
          <w:rtl/>
        </w:rPr>
        <w:t>היו שאיריו זכאים לפיצויי פיטורים כמשמעותם בחוק פיצויי פיטורין, תשכ"ג</w:t>
      </w:r>
      <w:r w:rsidR="00236BE7" w:rsidRPr="00BD43DE">
        <w:rPr>
          <w:rFonts w:hint="cs"/>
          <w:vanish/>
          <w:sz w:val="22"/>
          <w:szCs w:val="22"/>
          <w:shd w:val="clear" w:color="auto" w:fill="FFFF99"/>
          <w:rtl/>
        </w:rPr>
        <w:t>-</w:t>
      </w:r>
      <w:r w:rsidRPr="00BD43DE">
        <w:rPr>
          <w:rFonts w:hint="cs"/>
          <w:vanish/>
          <w:sz w:val="22"/>
          <w:szCs w:val="22"/>
          <w:shd w:val="clear" w:color="auto" w:fill="FFFF99"/>
          <w:rtl/>
        </w:rPr>
        <w:t>1963, בשל תקופת הכ</w:t>
      </w:r>
      <w:r w:rsidRPr="00BD43DE">
        <w:rPr>
          <w:vanish/>
          <w:sz w:val="22"/>
          <w:szCs w:val="22"/>
          <w:shd w:val="clear" w:color="auto" w:fill="FFFF99"/>
          <w:rtl/>
        </w:rPr>
        <w:t>ה</w:t>
      </w:r>
      <w:r w:rsidRPr="00BD43DE">
        <w:rPr>
          <w:rFonts w:hint="cs"/>
          <w:vanish/>
          <w:sz w:val="22"/>
          <w:szCs w:val="22"/>
          <w:shd w:val="clear" w:color="auto" w:fill="FFFF99"/>
          <w:rtl/>
        </w:rPr>
        <w:t xml:space="preserve">ונה העודפת על תקופת הכהונה והשירות כאמור העולות על 35 שנים. </w:t>
      </w:r>
    </w:p>
    <w:p w:rsidR="008B2CF3" w:rsidRPr="003F7357" w:rsidRDefault="008B2CF3" w:rsidP="00236BE7">
      <w:pPr>
        <w:pStyle w:val="P00"/>
        <w:spacing w:before="0"/>
        <w:ind w:left="0" w:right="1134"/>
        <w:rPr>
          <w:rStyle w:val="default"/>
          <w:rFonts w:cs="FrankRuehl" w:hint="cs"/>
          <w:sz w:val="2"/>
          <w:szCs w:val="2"/>
          <w:u w:val="single"/>
          <w:rtl/>
        </w:rPr>
      </w:pPr>
      <w:r w:rsidRPr="00BD43DE">
        <w:rPr>
          <w:vanish/>
          <w:sz w:val="22"/>
          <w:szCs w:val="22"/>
          <w:shd w:val="clear" w:color="auto" w:fill="FFFF99"/>
          <w:rtl/>
        </w:rPr>
        <w:tab/>
      </w:r>
      <w:r w:rsidRPr="00BD43DE">
        <w:rPr>
          <w:rStyle w:val="default"/>
          <w:rFonts w:cs="FrankRuehl"/>
          <w:vanish/>
          <w:sz w:val="22"/>
          <w:szCs w:val="22"/>
          <w:u w:val="single"/>
          <w:shd w:val="clear" w:color="auto" w:fill="FFFF99"/>
          <w:rtl/>
        </w:rPr>
        <w:t>(</w:t>
      </w:r>
      <w:r w:rsidRPr="00BD43DE">
        <w:rPr>
          <w:rStyle w:val="default"/>
          <w:rFonts w:cs="FrankRuehl" w:hint="cs"/>
          <w:vanish/>
          <w:sz w:val="22"/>
          <w:szCs w:val="22"/>
          <w:u w:val="single"/>
          <w:shd w:val="clear" w:color="auto" w:fill="FFFF99"/>
          <w:rtl/>
        </w:rPr>
        <w:t>ג)</w:t>
      </w:r>
      <w:r w:rsidRPr="00BD43DE">
        <w:rPr>
          <w:rStyle w:val="default"/>
          <w:rFonts w:cs="FrankRuehl"/>
          <w:vanish/>
          <w:sz w:val="22"/>
          <w:szCs w:val="22"/>
          <w:u w:val="single"/>
          <w:shd w:val="clear" w:color="auto" w:fill="FFFF99"/>
          <w:rtl/>
        </w:rPr>
        <w:tab/>
      </w:r>
      <w:r w:rsidRPr="00BD43DE">
        <w:rPr>
          <w:rStyle w:val="default"/>
          <w:rFonts w:cs="FrankRuehl" w:hint="cs"/>
          <w:vanish/>
          <w:sz w:val="22"/>
          <w:szCs w:val="22"/>
          <w:u w:val="single"/>
          <w:shd w:val="clear" w:color="auto" w:fill="FFFF99"/>
          <w:rtl/>
        </w:rPr>
        <w:t>נושא משרה ציבורית כאמור בסעיף 9(ב) שנתמנה לנושא משרה שיפוטית לפני יום כ"ה באדר ב' תשמ"ט (1 באפריל 1989) ולא בחר בזכויות לגמלה לפי סעיף 17א לחוק שירות המדינה (גמל</w:t>
      </w:r>
      <w:r w:rsidRPr="00BD43DE">
        <w:rPr>
          <w:rStyle w:val="default"/>
          <w:rFonts w:cs="FrankRuehl"/>
          <w:vanish/>
          <w:sz w:val="22"/>
          <w:szCs w:val="22"/>
          <w:u w:val="single"/>
          <w:shd w:val="clear" w:color="auto" w:fill="FFFF99"/>
          <w:rtl/>
        </w:rPr>
        <w:t>א</w:t>
      </w:r>
      <w:r w:rsidRPr="00BD43DE">
        <w:rPr>
          <w:rStyle w:val="default"/>
          <w:rFonts w:cs="FrankRuehl" w:hint="cs"/>
          <w:vanish/>
          <w:sz w:val="22"/>
          <w:szCs w:val="22"/>
          <w:u w:val="single"/>
          <w:shd w:val="clear" w:color="auto" w:fill="FFFF99"/>
          <w:rtl/>
        </w:rPr>
        <w:t>ות) [נוסח משולב], תש"ל</w:t>
      </w:r>
      <w:r w:rsidR="00236BE7" w:rsidRPr="00BD43DE">
        <w:rPr>
          <w:rStyle w:val="default"/>
          <w:rFonts w:cs="FrankRuehl" w:hint="cs"/>
          <w:vanish/>
          <w:sz w:val="22"/>
          <w:szCs w:val="22"/>
          <w:u w:val="single"/>
          <w:shd w:val="clear" w:color="auto" w:fill="FFFF99"/>
          <w:rtl/>
        </w:rPr>
        <w:t>-</w:t>
      </w:r>
      <w:r w:rsidRPr="00BD43DE">
        <w:rPr>
          <w:rStyle w:val="default"/>
          <w:rFonts w:cs="FrankRuehl" w:hint="cs"/>
          <w:vanish/>
          <w:sz w:val="22"/>
          <w:szCs w:val="22"/>
          <w:u w:val="single"/>
          <w:shd w:val="clear" w:color="auto" w:fill="FFFF99"/>
          <w:rtl/>
        </w:rPr>
        <w:t xml:space="preserve">1970, יראו לגביו כאילו, בסעיפים קטנים (א)(2) וסיפה ו-(ב)(2) וסיפה, במקום "35 שנים" נאמר "30 שנים". </w:t>
      </w:r>
      <w:bookmarkEnd w:id="43"/>
    </w:p>
    <w:p w:rsidR="00663DD6" w:rsidRDefault="00663DD6" w:rsidP="00236BE7">
      <w:pPr>
        <w:pStyle w:val="P00"/>
        <w:spacing w:before="72"/>
        <w:ind w:left="0" w:right="1134"/>
        <w:rPr>
          <w:rStyle w:val="default"/>
          <w:rFonts w:cs="FrankRuehl"/>
          <w:rtl/>
        </w:rPr>
      </w:pPr>
      <w:bookmarkStart w:id="44" w:name="Seif23"/>
      <w:bookmarkEnd w:id="44"/>
      <w:r>
        <w:rPr>
          <w:lang w:val="he-IL"/>
        </w:rPr>
        <w:pict>
          <v:rect id="_x0000_s2080" style="position:absolute;left:0;text-align:left;margin-left:464.5pt;margin-top:8.05pt;width:75.05pt;height:15.4pt;z-index:251661824" o:allowincell="f" filled="f" stroked="f" strokecolor="lime" strokeweight=".25pt">
            <v:textbox style="mso-next-textbox:#_x0000_s2080" inset="0,0,0,0">
              <w:txbxContent>
                <w:p w:rsidR="008B2CF3" w:rsidRDefault="008B2CF3">
                  <w:pPr>
                    <w:spacing w:line="160" w:lineRule="exact"/>
                    <w:jc w:val="left"/>
                    <w:rPr>
                      <w:rFonts w:cs="Miriam"/>
                      <w:noProof/>
                      <w:szCs w:val="18"/>
                      <w:rtl/>
                    </w:rPr>
                  </w:pPr>
                  <w:r>
                    <w:rPr>
                      <w:rFonts w:cs="Miriam"/>
                      <w:szCs w:val="18"/>
                      <w:rtl/>
                    </w:rPr>
                    <w:t>פ</w:t>
                  </w:r>
                  <w:r>
                    <w:rPr>
                      <w:rFonts w:cs="Miriam" w:hint="cs"/>
                      <w:szCs w:val="18"/>
                      <w:rtl/>
                    </w:rPr>
                    <w:t>רסומי הממשלה</w:t>
                  </w:r>
                </w:p>
              </w:txbxContent>
            </v:textbox>
            <w10:anchorlock/>
          </v:rect>
        </w:pict>
      </w:r>
      <w:r>
        <w:rPr>
          <w:rStyle w:val="big-number"/>
          <w:rtl/>
        </w:rPr>
        <w:t>22.</w:t>
      </w:r>
      <w:r>
        <w:rPr>
          <w:rStyle w:val="big-number"/>
          <w:rtl/>
        </w:rPr>
        <w:tab/>
      </w:r>
      <w:r>
        <w:rPr>
          <w:rStyle w:val="default"/>
          <w:rFonts w:cs="FrankRuehl"/>
          <w:rtl/>
        </w:rPr>
        <w:t>נ</w:t>
      </w:r>
      <w:r>
        <w:rPr>
          <w:rStyle w:val="default"/>
          <w:rFonts w:cs="FrankRuehl" w:hint="cs"/>
          <w:rtl/>
        </w:rPr>
        <w:t>ושא משרה שיפוטית לשעבר הזכאי לקצבה לפי החלטה זו זכאי לקבל חינם לפי הזמנתו פרסומי הממשלה אשר היה זכאי להם בהיות</w:t>
      </w:r>
      <w:r>
        <w:rPr>
          <w:rStyle w:val="default"/>
          <w:rFonts w:cs="FrankRuehl"/>
          <w:rtl/>
        </w:rPr>
        <w:t>ו</w:t>
      </w:r>
      <w:r>
        <w:rPr>
          <w:rStyle w:val="default"/>
          <w:rFonts w:cs="FrankRuehl" w:hint="cs"/>
          <w:rtl/>
        </w:rPr>
        <w:t xml:space="preserve"> נושא משרה שיפוטית. </w:t>
      </w:r>
    </w:p>
    <w:p w:rsidR="00663DD6" w:rsidRDefault="00663DD6" w:rsidP="009C12D7">
      <w:pPr>
        <w:pStyle w:val="P00"/>
        <w:spacing w:before="72"/>
        <w:ind w:left="0" w:right="1134"/>
        <w:rPr>
          <w:rStyle w:val="default"/>
          <w:rFonts w:cs="FrankRuehl"/>
          <w:rtl/>
        </w:rPr>
      </w:pPr>
      <w:bookmarkStart w:id="45" w:name="Seif24"/>
      <w:bookmarkEnd w:id="45"/>
      <w:r>
        <w:rPr>
          <w:lang w:val="he-IL"/>
        </w:rPr>
        <w:pict>
          <v:rect id="_x0000_s2081" style="position:absolute;left:0;text-align:left;margin-left:464.5pt;margin-top:8.05pt;width:75.05pt;height:25.3pt;z-index:251662848" o:allowincell="f" filled="f" stroked="f" strokecolor="lime" strokeweight=".25pt">
            <v:textbox style="mso-next-textbox:#_x0000_s2081" inset="0,0,0,0">
              <w:txbxContent>
                <w:p w:rsidR="008B2CF3" w:rsidRDefault="008B2CF3">
                  <w:pPr>
                    <w:spacing w:line="160" w:lineRule="exact"/>
                    <w:jc w:val="left"/>
                    <w:rPr>
                      <w:rFonts w:cs="Miriam" w:hint="cs"/>
                      <w:noProof/>
                      <w:szCs w:val="18"/>
                      <w:rtl/>
                    </w:rPr>
                  </w:pPr>
                  <w:r>
                    <w:rPr>
                      <w:rFonts w:cs="Miriam"/>
                      <w:szCs w:val="18"/>
                      <w:rtl/>
                    </w:rPr>
                    <w:t>ש</w:t>
                  </w:r>
                  <w:r>
                    <w:rPr>
                      <w:rFonts w:cs="Miriam" w:hint="cs"/>
                      <w:szCs w:val="18"/>
                      <w:rtl/>
                    </w:rPr>
                    <w:t xml:space="preserve">ירותי </w:t>
                  </w:r>
                  <w:r>
                    <w:rPr>
                      <w:rFonts w:cs="Miriam"/>
                      <w:szCs w:val="18"/>
                      <w:rtl/>
                    </w:rPr>
                    <w:t>ט</w:t>
                  </w:r>
                  <w:r>
                    <w:rPr>
                      <w:rFonts w:cs="Miriam" w:hint="cs"/>
                      <w:szCs w:val="18"/>
                      <w:rtl/>
                    </w:rPr>
                    <w:t>לפון</w:t>
                  </w:r>
                </w:p>
                <w:p w:rsidR="009C12D7" w:rsidRDefault="00462BD8">
                  <w:pPr>
                    <w:spacing w:line="160" w:lineRule="exact"/>
                    <w:jc w:val="left"/>
                    <w:rPr>
                      <w:rFonts w:cs="Miriam"/>
                      <w:noProof/>
                      <w:szCs w:val="18"/>
                      <w:rtl/>
                    </w:rPr>
                  </w:pPr>
                  <w:r>
                    <w:rPr>
                      <w:rFonts w:cs="Miriam" w:hint="cs"/>
                      <w:noProof/>
                      <w:szCs w:val="18"/>
                      <w:rtl/>
                    </w:rPr>
                    <w:t>החלטה</w:t>
                  </w:r>
                  <w:r w:rsidR="009C12D7">
                    <w:rPr>
                      <w:rFonts w:cs="Miriam" w:hint="cs"/>
                      <w:noProof/>
                      <w:szCs w:val="18"/>
                      <w:rtl/>
                    </w:rPr>
                    <w:t xml:space="preserve"> תשע"א-2011</w:t>
                  </w:r>
                </w:p>
                <w:p w:rsidR="00462BD8" w:rsidRDefault="00462BD8">
                  <w:pPr>
                    <w:spacing w:line="160" w:lineRule="exact"/>
                    <w:jc w:val="left"/>
                    <w:rPr>
                      <w:rFonts w:cs="Miriam" w:hint="cs"/>
                      <w:noProof/>
                      <w:szCs w:val="18"/>
                      <w:rtl/>
                    </w:rPr>
                  </w:pPr>
                  <w:r>
                    <w:rPr>
                      <w:rFonts w:cs="Miriam" w:hint="cs"/>
                      <w:noProof/>
                      <w:szCs w:val="18"/>
                      <w:rtl/>
                    </w:rPr>
                    <w:t>החלטה תשע"ח-2018</w:t>
                  </w:r>
                </w:p>
              </w:txbxContent>
            </v:textbox>
            <w10:anchorlock/>
          </v:rect>
        </w:pict>
      </w:r>
      <w:r>
        <w:rPr>
          <w:rStyle w:val="big-number"/>
          <w:rtl/>
        </w:rPr>
        <w:t>23.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נושא משרה שיפוטית לשעבר, אלמנת שופט בית המשפט העליון, אלמנת רב ראשי לישראל,</w:t>
      </w:r>
      <w:r w:rsidR="009C12D7">
        <w:rPr>
          <w:rStyle w:val="default"/>
          <w:rFonts w:cs="FrankRuehl" w:hint="cs"/>
          <w:rtl/>
        </w:rPr>
        <w:t xml:space="preserve"> </w:t>
      </w:r>
      <w:r w:rsidR="009C12D7" w:rsidRPr="009C12D7">
        <w:rPr>
          <w:rStyle w:val="default"/>
          <w:rFonts w:cs="FrankRuehl" w:hint="cs"/>
          <w:rtl/>
        </w:rPr>
        <w:t xml:space="preserve">אלמנת נשיא בית הדין השרעי לערעורים או אלמנת </w:t>
      </w:r>
      <w:r w:rsidR="00462BD8">
        <w:rPr>
          <w:rStyle w:val="default"/>
          <w:rFonts w:cs="FrankRuehl" w:hint="cs"/>
          <w:rtl/>
        </w:rPr>
        <w:t>נשיא</w:t>
      </w:r>
      <w:r w:rsidR="009C12D7" w:rsidRPr="009C12D7">
        <w:rPr>
          <w:rStyle w:val="default"/>
          <w:rFonts w:cs="FrankRuehl" w:hint="cs"/>
          <w:rtl/>
        </w:rPr>
        <w:t xml:space="preserve"> בית הדין הדתי הדרוזי לערעורים,</w:t>
      </w:r>
      <w:r>
        <w:rPr>
          <w:rStyle w:val="default"/>
          <w:rFonts w:cs="FrankRuehl" w:hint="cs"/>
          <w:rtl/>
        </w:rPr>
        <w:t xml:space="preserve"> אלמנת שופט בית המשפט העליון לשעבר</w:t>
      </w:r>
      <w:r w:rsidR="009C12D7">
        <w:rPr>
          <w:rStyle w:val="default"/>
          <w:rFonts w:cs="FrankRuehl" w:hint="cs"/>
          <w:rtl/>
        </w:rPr>
        <w:t>,</w:t>
      </w:r>
      <w:r>
        <w:rPr>
          <w:rStyle w:val="default"/>
          <w:rFonts w:cs="FrankRuehl" w:hint="cs"/>
          <w:rtl/>
        </w:rPr>
        <w:t xml:space="preserve"> אלמנת רב ראשי ל</w:t>
      </w:r>
      <w:r w:rsidR="009C12D7">
        <w:rPr>
          <w:rStyle w:val="default"/>
          <w:rFonts w:cs="FrankRuehl" w:hint="cs"/>
          <w:rtl/>
        </w:rPr>
        <w:t>י</w:t>
      </w:r>
      <w:r>
        <w:rPr>
          <w:rStyle w:val="default"/>
          <w:rFonts w:cs="FrankRuehl" w:hint="cs"/>
          <w:rtl/>
        </w:rPr>
        <w:t>שראל לשעבר</w:t>
      </w:r>
      <w:r w:rsidR="009C12D7">
        <w:rPr>
          <w:rStyle w:val="default"/>
          <w:rFonts w:cs="FrankRuehl" w:hint="cs"/>
          <w:rtl/>
        </w:rPr>
        <w:t xml:space="preserve">, </w:t>
      </w:r>
      <w:r w:rsidR="009C12D7" w:rsidRPr="009C12D7">
        <w:rPr>
          <w:rStyle w:val="default"/>
          <w:rFonts w:cs="FrankRuehl" w:hint="cs"/>
          <w:rtl/>
        </w:rPr>
        <w:t xml:space="preserve">אלמנת נשיא בית הדין השרעי לערעורים לשעבר ואלמנת </w:t>
      </w:r>
      <w:r w:rsidR="00462BD8">
        <w:rPr>
          <w:rStyle w:val="default"/>
          <w:rFonts w:cs="FrankRuehl" w:hint="cs"/>
          <w:rtl/>
        </w:rPr>
        <w:t>נשיא</w:t>
      </w:r>
      <w:r w:rsidR="009C12D7" w:rsidRPr="009C12D7">
        <w:rPr>
          <w:rStyle w:val="default"/>
          <w:rFonts w:cs="FrankRuehl" w:hint="cs"/>
          <w:rtl/>
        </w:rPr>
        <w:t xml:space="preserve"> בית הדין הדתי הדרוזי לערעורים לשעבר</w:t>
      </w:r>
      <w:r>
        <w:rPr>
          <w:rStyle w:val="default"/>
          <w:rFonts w:cs="FrankRuehl" w:hint="cs"/>
          <w:rtl/>
        </w:rPr>
        <w:t xml:space="preserve"> זכאים לטלפון בדירתם, והוא יותקן על חשבון אוצר המדינה. </w:t>
      </w:r>
    </w:p>
    <w:p w:rsidR="00663DD6" w:rsidRDefault="00BA66BC" w:rsidP="00236BE7">
      <w:pPr>
        <w:pStyle w:val="P00"/>
        <w:spacing w:before="72"/>
        <w:ind w:left="0" w:right="1134"/>
        <w:rPr>
          <w:rStyle w:val="default"/>
          <w:rFonts w:cs="FrankRuehl"/>
          <w:rtl/>
        </w:rPr>
      </w:pPr>
      <w:r>
        <w:rPr>
          <w:rStyle w:val="default"/>
          <w:rFonts w:cs="FrankRuehl" w:hint="cs"/>
          <w:rtl/>
        </w:rPr>
        <w:tab/>
      </w:r>
      <w:r w:rsidR="00663DD6">
        <w:rPr>
          <w:rStyle w:val="default"/>
          <w:rFonts w:cs="FrankRuehl"/>
          <w:rtl/>
        </w:rPr>
        <w:t>(</w:t>
      </w:r>
      <w:r w:rsidR="00663DD6">
        <w:rPr>
          <w:rStyle w:val="default"/>
          <w:rFonts w:cs="FrankRuehl" w:hint="cs"/>
          <w:rtl/>
        </w:rPr>
        <w:t>ב)</w:t>
      </w:r>
      <w:r w:rsidR="00663DD6">
        <w:rPr>
          <w:rStyle w:val="default"/>
          <w:rFonts w:cs="FrankRuehl"/>
          <w:rtl/>
        </w:rPr>
        <w:tab/>
      </w:r>
      <w:r w:rsidR="00663DD6">
        <w:rPr>
          <w:rStyle w:val="default"/>
          <w:rFonts w:cs="FrankRuehl" w:hint="cs"/>
          <w:rtl/>
        </w:rPr>
        <w:t>מי שזכאי לטלפ</w:t>
      </w:r>
      <w:r w:rsidR="00663DD6">
        <w:rPr>
          <w:rStyle w:val="default"/>
          <w:rFonts w:cs="FrankRuehl"/>
          <w:rtl/>
        </w:rPr>
        <w:t>ו</w:t>
      </w:r>
      <w:r w:rsidR="00663DD6">
        <w:rPr>
          <w:rStyle w:val="default"/>
          <w:rFonts w:cs="FrankRuehl" w:hint="cs"/>
          <w:rtl/>
        </w:rPr>
        <w:t>ן לפי סעיף קטן (א) לא יחוייב בתשלום בעד החזקת טלפון, מתן שירותים לו, וכל יתר התשלומים בקשר אליו, למעט שיחות מעל 1,000 פעולות מונה לחודש ושיחות עם חוץ-לארץ באמצעות טלפונאי "18".</w:t>
      </w:r>
    </w:p>
    <w:p w:rsidR="00663DD6" w:rsidRDefault="00663DD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אלמנת נושא משרה שיפוטית ואלמנת נושא משרה שיפוטית לשעבר, יהיו זכאיות להנחה</w:t>
      </w:r>
      <w:r>
        <w:rPr>
          <w:rStyle w:val="default"/>
          <w:rFonts w:cs="FrankRuehl"/>
          <w:rtl/>
        </w:rPr>
        <w:t xml:space="preserve"> </w:t>
      </w:r>
      <w:r>
        <w:rPr>
          <w:rStyle w:val="default"/>
          <w:rFonts w:cs="FrankRuehl" w:hint="cs"/>
          <w:rtl/>
        </w:rPr>
        <w:t>בתשלום בעד החזקת טלפון, בעד מתן שירותים לו ובעד 1,000 פעולות מונה לחודש בשיעור של 50% מהאגרה הקבועה.</w:t>
      </w:r>
    </w:p>
    <w:p w:rsidR="009C12D7" w:rsidRPr="00BD43DE" w:rsidRDefault="009C12D7" w:rsidP="009C12D7">
      <w:pPr>
        <w:pStyle w:val="P00"/>
        <w:spacing w:before="0"/>
        <w:ind w:left="0" w:right="1134"/>
        <w:rPr>
          <w:rStyle w:val="default"/>
          <w:rFonts w:cs="FrankRuehl" w:hint="cs"/>
          <w:vanish/>
          <w:color w:val="FF0000"/>
          <w:szCs w:val="20"/>
          <w:shd w:val="clear" w:color="auto" w:fill="FFFF99"/>
          <w:rtl/>
        </w:rPr>
      </w:pPr>
      <w:bookmarkStart w:id="46" w:name="Rov59"/>
      <w:r w:rsidRPr="00BD43DE">
        <w:rPr>
          <w:rStyle w:val="default"/>
          <w:rFonts w:cs="FrankRuehl" w:hint="cs"/>
          <w:vanish/>
          <w:color w:val="FF0000"/>
          <w:szCs w:val="20"/>
          <w:shd w:val="clear" w:color="auto" w:fill="FFFF99"/>
          <w:rtl/>
        </w:rPr>
        <w:t>מיום 1.1.2011</w:t>
      </w:r>
    </w:p>
    <w:p w:rsidR="009C12D7" w:rsidRPr="00BD43DE" w:rsidRDefault="009C12D7" w:rsidP="009C12D7">
      <w:pPr>
        <w:pStyle w:val="P00"/>
        <w:spacing w:before="0"/>
        <w:ind w:left="0" w:right="1134"/>
        <w:rPr>
          <w:rStyle w:val="default"/>
          <w:rFonts w:cs="FrankRuehl" w:hint="cs"/>
          <w:vanish/>
          <w:szCs w:val="20"/>
          <w:shd w:val="clear" w:color="auto" w:fill="FFFF99"/>
          <w:rtl/>
        </w:rPr>
      </w:pPr>
      <w:r w:rsidRPr="00BD43DE">
        <w:rPr>
          <w:rStyle w:val="default"/>
          <w:rFonts w:cs="FrankRuehl" w:hint="cs"/>
          <w:b/>
          <w:bCs/>
          <w:vanish/>
          <w:szCs w:val="20"/>
          <w:shd w:val="clear" w:color="auto" w:fill="FFFF99"/>
          <w:rtl/>
        </w:rPr>
        <w:t>החלטה תשע"א-2011</w:t>
      </w:r>
    </w:p>
    <w:p w:rsidR="009C12D7" w:rsidRPr="00BD43DE" w:rsidRDefault="009C12D7" w:rsidP="009C12D7">
      <w:pPr>
        <w:pStyle w:val="P00"/>
        <w:spacing w:before="0"/>
        <w:ind w:left="0" w:right="1134"/>
        <w:rPr>
          <w:rStyle w:val="default"/>
          <w:rFonts w:cs="FrankRuehl" w:hint="cs"/>
          <w:vanish/>
          <w:szCs w:val="20"/>
          <w:shd w:val="clear" w:color="auto" w:fill="FFFF99"/>
          <w:rtl/>
        </w:rPr>
      </w:pPr>
      <w:hyperlink r:id="rId30" w:history="1">
        <w:r w:rsidRPr="00BD43DE">
          <w:rPr>
            <w:rStyle w:val="Hyperlink"/>
            <w:rFonts w:hint="cs"/>
            <w:vanish/>
            <w:szCs w:val="20"/>
            <w:shd w:val="clear" w:color="auto" w:fill="FFFF99"/>
            <w:rtl/>
          </w:rPr>
          <w:t>ק"ת תשע"א מס' 6981</w:t>
        </w:r>
      </w:hyperlink>
      <w:r w:rsidRPr="00BD43DE">
        <w:rPr>
          <w:rStyle w:val="default"/>
          <w:rFonts w:cs="FrankRuehl" w:hint="cs"/>
          <w:vanish/>
          <w:szCs w:val="20"/>
          <w:shd w:val="clear" w:color="auto" w:fill="FFFF99"/>
          <w:rtl/>
        </w:rPr>
        <w:t xml:space="preserve"> מיום 28.2.2011 עמ' 730</w:t>
      </w:r>
    </w:p>
    <w:p w:rsidR="00462BD8" w:rsidRPr="00BD43DE" w:rsidRDefault="00462BD8" w:rsidP="00462BD8">
      <w:pPr>
        <w:pStyle w:val="P00"/>
        <w:ind w:left="0" w:right="1134"/>
        <w:rPr>
          <w:rStyle w:val="default"/>
          <w:rFonts w:cs="FrankRuehl"/>
          <w:vanish/>
          <w:sz w:val="22"/>
          <w:szCs w:val="22"/>
          <w:shd w:val="clear" w:color="auto" w:fill="FFFF99"/>
          <w:rtl/>
        </w:rPr>
      </w:pPr>
      <w:r w:rsidRPr="00BD43DE">
        <w:rPr>
          <w:rStyle w:val="big-number"/>
          <w:rFonts w:cs="FrankRuehl"/>
          <w:vanish/>
          <w:sz w:val="22"/>
          <w:szCs w:val="22"/>
          <w:shd w:val="clear" w:color="auto" w:fill="FFFF99"/>
          <w:rtl/>
        </w:rPr>
        <w:tab/>
      </w:r>
      <w:r w:rsidRPr="00BD43DE">
        <w:rPr>
          <w:rStyle w:val="default"/>
          <w:rFonts w:cs="FrankRuehl"/>
          <w:vanish/>
          <w:sz w:val="22"/>
          <w:szCs w:val="22"/>
          <w:shd w:val="clear" w:color="auto" w:fill="FFFF99"/>
          <w:rtl/>
        </w:rPr>
        <w:t>(</w:t>
      </w:r>
      <w:r w:rsidRPr="00BD43DE">
        <w:rPr>
          <w:rStyle w:val="default"/>
          <w:rFonts w:cs="FrankRuehl" w:hint="cs"/>
          <w:vanish/>
          <w:sz w:val="22"/>
          <w:szCs w:val="22"/>
          <w:shd w:val="clear" w:color="auto" w:fill="FFFF99"/>
          <w:rtl/>
        </w:rPr>
        <w:t>א)</w:t>
      </w:r>
      <w:r w:rsidRPr="00BD43DE">
        <w:rPr>
          <w:rStyle w:val="default"/>
          <w:rFonts w:cs="FrankRuehl"/>
          <w:vanish/>
          <w:sz w:val="22"/>
          <w:szCs w:val="22"/>
          <w:shd w:val="clear" w:color="auto" w:fill="FFFF99"/>
          <w:rtl/>
        </w:rPr>
        <w:tab/>
      </w:r>
      <w:r w:rsidRPr="00BD43DE">
        <w:rPr>
          <w:rStyle w:val="default"/>
          <w:rFonts w:cs="FrankRuehl" w:hint="cs"/>
          <w:vanish/>
          <w:sz w:val="22"/>
          <w:szCs w:val="22"/>
          <w:shd w:val="clear" w:color="auto" w:fill="FFFF99"/>
          <w:rtl/>
        </w:rPr>
        <w:t xml:space="preserve">נושא משרה שיפוטית לשעבר, אלמנת שופט בית המשפט העליון, אלמנת רב ראשי לישראל, </w:t>
      </w:r>
      <w:r w:rsidRPr="00BD43DE">
        <w:rPr>
          <w:rStyle w:val="default"/>
          <w:rFonts w:cs="FrankRuehl" w:hint="cs"/>
          <w:vanish/>
          <w:sz w:val="22"/>
          <w:szCs w:val="22"/>
          <w:u w:val="single"/>
          <w:shd w:val="clear" w:color="auto" w:fill="FFFF99"/>
          <w:rtl/>
        </w:rPr>
        <w:t>אלמנת נשיא בית הדין השרעי לערעורים או אלמנת ראש בית הדין הדתי הדרוזי לערעורים,</w:t>
      </w:r>
      <w:r w:rsidRPr="00BD43DE">
        <w:rPr>
          <w:rStyle w:val="default"/>
          <w:rFonts w:cs="FrankRuehl" w:hint="cs"/>
          <w:vanish/>
          <w:sz w:val="22"/>
          <w:szCs w:val="22"/>
          <w:shd w:val="clear" w:color="auto" w:fill="FFFF99"/>
          <w:rtl/>
        </w:rPr>
        <w:t xml:space="preserve"> אלמנת שופט בית המשפט העליון לשעבר </w:t>
      </w:r>
      <w:r w:rsidRPr="00BD43DE">
        <w:rPr>
          <w:rStyle w:val="default"/>
          <w:rFonts w:cs="FrankRuehl" w:hint="cs"/>
          <w:strike/>
          <w:vanish/>
          <w:sz w:val="22"/>
          <w:szCs w:val="22"/>
          <w:shd w:val="clear" w:color="auto" w:fill="FFFF99"/>
          <w:rtl/>
        </w:rPr>
        <w:t>ואלמנת רב ראשי לישראל לשעבר</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אלמנת רב ראשי לישראל לשעבר, אלמנת נשיא בית הדין השרעי לערעורים לשעבר ואלמנת ראש בית הדין הדתי הדרוזי לערעורים לשעבר</w:t>
      </w:r>
      <w:r w:rsidRPr="00BD43DE">
        <w:rPr>
          <w:rStyle w:val="default"/>
          <w:rFonts w:cs="FrankRuehl" w:hint="cs"/>
          <w:vanish/>
          <w:sz w:val="22"/>
          <w:szCs w:val="22"/>
          <w:shd w:val="clear" w:color="auto" w:fill="FFFF99"/>
          <w:rtl/>
        </w:rPr>
        <w:t xml:space="preserve"> זכאים לטלפון בדירתם, והוא יותקן על חשבון אוצר המדינה.</w:t>
      </w:r>
    </w:p>
    <w:p w:rsidR="00462BD8" w:rsidRPr="00BD43DE" w:rsidRDefault="00462BD8" w:rsidP="00462BD8">
      <w:pPr>
        <w:pStyle w:val="P00"/>
        <w:spacing w:before="0"/>
        <w:ind w:left="0" w:right="1134"/>
        <w:rPr>
          <w:rStyle w:val="default"/>
          <w:rFonts w:cs="FrankRuehl" w:hint="cs"/>
          <w:vanish/>
          <w:szCs w:val="20"/>
          <w:shd w:val="clear" w:color="auto" w:fill="FFFF99"/>
          <w:rtl/>
        </w:rPr>
      </w:pPr>
    </w:p>
    <w:p w:rsidR="00462BD8" w:rsidRPr="00BD43DE" w:rsidRDefault="00462BD8" w:rsidP="00462BD8">
      <w:pPr>
        <w:pStyle w:val="P00"/>
        <w:spacing w:before="0"/>
        <w:ind w:left="0" w:right="1134"/>
        <w:rPr>
          <w:rStyle w:val="default"/>
          <w:rFonts w:cs="FrankRuehl"/>
          <w:vanish/>
          <w:color w:val="FF0000"/>
          <w:szCs w:val="20"/>
          <w:shd w:val="clear" w:color="auto" w:fill="FFFF99"/>
          <w:rtl/>
        </w:rPr>
      </w:pPr>
      <w:r w:rsidRPr="00BD43DE">
        <w:rPr>
          <w:rStyle w:val="default"/>
          <w:rFonts w:cs="FrankRuehl" w:hint="cs"/>
          <w:vanish/>
          <w:color w:val="FF0000"/>
          <w:szCs w:val="20"/>
          <w:shd w:val="clear" w:color="auto" w:fill="FFFF99"/>
          <w:rtl/>
        </w:rPr>
        <w:t>מיום 24.6.2018</w:t>
      </w:r>
    </w:p>
    <w:p w:rsidR="00462BD8" w:rsidRPr="00BD43DE" w:rsidRDefault="00462BD8" w:rsidP="00462BD8">
      <w:pPr>
        <w:pStyle w:val="P00"/>
        <w:spacing w:before="0"/>
        <w:ind w:left="0" w:right="1134"/>
        <w:rPr>
          <w:rStyle w:val="default"/>
          <w:rFonts w:cs="FrankRuehl"/>
          <w:vanish/>
          <w:szCs w:val="20"/>
          <w:shd w:val="clear" w:color="auto" w:fill="FFFF99"/>
          <w:rtl/>
        </w:rPr>
      </w:pPr>
      <w:r w:rsidRPr="00BD43DE">
        <w:rPr>
          <w:rStyle w:val="default"/>
          <w:rFonts w:cs="FrankRuehl" w:hint="cs"/>
          <w:b/>
          <w:bCs/>
          <w:vanish/>
          <w:szCs w:val="20"/>
          <w:shd w:val="clear" w:color="auto" w:fill="FFFF99"/>
          <w:rtl/>
        </w:rPr>
        <w:t>החלטה תשע"ח-2018</w:t>
      </w:r>
    </w:p>
    <w:p w:rsidR="00462BD8" w:rsidRPr="00BD43DE" w:rsidRDefault="00462BD8" w:rsidP="00462BD8">
      <w:pPr>
        <w:pStyle w:val="P00"/>
        <w:spacing w:before="0"/>
        <w:ind w:left="0" w:right="1134"/>
        <w:rPr>
          <w:rStyle w:val="default"/>
          <w:rFonts w:cs="FrankRuehl"/>
          <w:vanish/>
          <w:szCs w:val="20"/>
          <w:shd w:val="clear" w:color="auto" w:fill="FFFF99"/>
          <w:rtl/>
        </w:rPr>
      </w:pPr>
      <w:hyperlink r:id="rId31" w:history="1">
        <w:r w:rsidRPr="00BD43DE">
          <w:rPr>
            <w:rStyle w:val="Hyperlink"/>
            <w:rFonts w:hint="cs"/>
            <w:vanish/>
            <w:szCs w:val="20"/>
            <w:shd w:val="clear" w:color="auto" w:fill="FFFF99"/>
            <w:rtl/>
          </w:rPr>
          <w:t>ק"ת תשע"ח מס' 7990</w:t>
        </w:r>
      </w:hyperlink>
      <w:r w:rsidRPr="00BD43DE">
        <w:rPr>
          <w:rStyle w:val="default"/>
          <w:rFonts w:cs="FrankRuehl" w:hint="cs"/>
          <w:vanish/>
          <w:szCs w:val="20"/>
          <w:shd w:val="clear" w:color="auto" w:fill="FFFF99"/>
          <w:rtl/>
        </w:rPr>
        <w:t xml:space="preserve"> מיום 24.4.2018 עמ' 1866</w:t>
      </w:r>
    </w:p>
    <w:p w:rsidR="009C12D7" w:rsidRPr="009C12D7" w:rsidRDefault="009C12D7" w:rsidP="009C12D7">
      <w:pPr>
        <w:pStyle w:val="P00"/>
        <w:ind w:left="0" w:right="1134"/>
        <w:rPr>
          <w:rStyle w:val="default"/>
          <w:rFonts w:cs="FrankRuehl" w:hint="cs"/>
          <w:sz w:val="2"/>
          <w:szCs w:val="2"/>
          <w:rtl/>
        </w:rPr>
      </w:pPr>
      <w:r w:rsidRPr="00BD43DE">
        <w:rPr>
          <w:rStyle w:val="default"/>
          <w:rFonts w:cs="FrankRuehl"/>
          <w:vanish/>
          <w:sz w:val="22"/>
          <w:szCs w:val="22"/>
          <w:shd w:val="clear" w:color="auto" w:fill="FFFF99"/>
          <w:rtl/>
        </w:rPr>
        <w:tab/>
        <w:t>(</w:t>
      </w:r>
      <w:r w:rsidRPr="00BD43DE">
        <w:rPr>
          <w:rStyle w:val="default"/>
          <w:rFonts w:cs="FrankRuehl" w:hint="cs"/>
          <w:vanish/>
          <w:sz w:val="22"/>
          <w:szCs w:val="22"/>
          <w:shd w:val="clear" w:color="auto" w:fill="FFFF99"/>
          <w:rtl/>
        </w:rPr>
        <w:t>א)</w:t>
      </w:r>
      <w:r w:rsidRPr="00BD43DE">
        <w:rPr>
          <w:rStyle w:val="default"/>
          <w:rFonts w:cs="FrankRuehl"/>
          <w:vanish/>
          <w:sz w:val="22"/>
          <w:szCs w:val="22"/>
          <w:shd w:val="clear" w:color="auto" w:fill="FFFF99"/>
          <w:rtl/>
        </w:rPr>
        <w:tab/>
      </w:r>
      <w:r w:rsidRPr="00BD43DE">
        <w:rPr>
          <w:rStyle w:val="default"/>
          <w:rFonts w:cs="FrankRuehl" w:hint="cs"/>
          <w:vanish/>
          <w:sz w:val="22"/>
          <w:szCs w:val="22"/>
          <w:shd w:val="clear" w:color="auto" w:fill="FFFF99"/>
          <w:rtl/>
        </w:rPr>
        <w:t xml:space="preserve">נושא משרה שיפוטית לשעבר, אלמנת שופט בית המשפט העליון, אלמנת רב ראשי לישראל, אלמנת נשיא בית הדין השרעי לערעורים או אלמנת </w:t>
      </w:r>
      <w:r w:rsidRPr="00BD43DE">
        <w:rPr>
          <w:rStyle w:val="default"/>
          <w:rFonts w:cs="FrankRuehl" w:hint="cs"/>
          <w:strike/>
          <w:vanish/>
          <w:sz w:val="22"/>
          <w:szCs w:val="22"/>
          <w:shd w:val="clear" w:color="auto" w:fill="FFFF99"/>
          <w:rtl/>
        </w:rPr>
        <w:t>ראש בית הדין</w:t>
      </w:r>
      <w:r w:rsidR="00462BD8" w:rsidRPr="00BD43DE">
        <w:rPr>
          <w:rStyle w:val="default"/>
          <w:rFonts w:cs="FrankRuehl" w:hint="cs"/>
          <w:vanish/>
          <w:sz w:val="22"/>
          <w:szCs w:val="22"/>
          <w:shd w:val="clear" w:color="auto" w:fill="FFFF99"/>
          <w:rtl/>
        </w:rPr>
        <w:t xml:space="preserve"> </w:t>
      </w:r>
      <w:r w:rsidR="00462BD8" w:rsidRPr="00BD43DE">
        <w:rPr>
          <w:rStyle w:val="default"/>
          <w:rFonts w:cs="FrankRuehl" w:hint="cs"/>
          <w:vanish/>
          <w:sz w:val="22"/>
          <w:szCs w:val="22"/>
          <w:u w:val="single"/>
          <w:shd w:val="clear" w:color="auto" w:fill="FFFF99"/>
          <w:rtl/>
        </w:rPr>
        <w:t>נשיא בית הדין</w:t>
      </w:r>
      <w:r w:rsidRPr="00BD43DE">
        <w:rPr>
          <w:rStyle w:val="default"/>
          <w:rFonts w:cs="FrankRuehl" w:hint="cs"/>
          <w:vanish/>
          <w:sz w:val="22"/>
          <w:szCs w:val="22"/>
          <w:shd w:val="clear" w:color="auto" w:fill="FFFF99"/>
          <w:rtl/>
        </w:rPr>
        <w:t xml:space="preserve"> הדתי הדרוזי לערעורים, אלמנת שופט בית המשפט העליון לשעבר אלמנת רב ראשי לישראל לשעבר, אלמנת נשיא בית הדין השרעי לערעורים לשעבר ואלמנת </w:t>
      </w:r>
      <w:r w:rsidRPr="00BD43DE">
        <w:rPr>
          <w:rStyle w:val="default"/>
          <w:rFonts w:cs="FrankRuehl" w:hint="cs"/>
          <w:strike/>
          <w:vanish/>
          <w:sz w:val="22"/>
          <w:szCs w:val="22"/>
          <w:shd w:val="clear" w:color="auto" w:fill="FFFF99"/>
          <w:rtl/>
        </w:rPr>
        <w:t>ראש בית הדין</w:t>
      </w:r>
      <w:r w:rsidR="00462BD8" w:rsidRPr="00BD43DE">
        <w:rPr>
          <w:rStyle w:val="default"/>
          <w:rFonts w:cs="FrankRuehl" w:hint="cs"/>
          <w:vanish/>
          <w:sz w:val="22"/>
          <w:szCs w:val="22"/>
          <w:shd w:val="clear" w:color="auto" w:fill="FFFF99"/>
          <w:rtl/>
        </w:rPr>
        <w:t xml:space="preserve"> </w:t>
      </w:r>
      <w:r w:rsidR="00462BD8" w:rsidRPr="00BD43DE">
        <w:rPr>
          <w:rStyle w:val="default"/>
          <w:rFonts w:cs="FrankRuehl" w:hint="cs"/>
          <w:vanish/>
          <w:sz w:val="22"/>
          <w:szCs w:val="22"/>
          <w:u w:val="single"/>
          <w:shd w:val="clear" w:color="auto" w:fill="FFFF99"/>
          <w:rtl/>
        </w:rPr>
        <w:t>נשיא בית הדין</w:t>
      </w:r>
      <w:r w:rsidRPr="00BD43DE">
        <w:rPr>
          <w:rStyle w:val="default"/>
          <w:rFonts w:cs="FrankRuehl" w:hint="cs"/>
          <w:vanish/>
          <w:sz w:val="22"/>
          <w:szCs w:val="22"/>
          <w:shd w:val="clear" w:color="auto" w:fill="FFFF99"/>
          <w:rtl/>
        </w:rPr>
        <w:t xml:space="preserve"> הדתי הדרוזי לערעורים לשעבר זכאים לטלפון בדירתם, והוא יותקן על חשבון אוצר המדינה.</w:t>
      </w:r>
      <w:bookmarkEnd w:id="46"/>
    </w:p>
    <w:p w:rsidR="00663DD6" w:rsidRDefault="00663DD6" w:rsidP="00236BE7">
      <w:pPr>
        <w:pStyle w:val="P00"/>
        <w:spacing w:before="72"/>
        <w:ind w:left="0" w:right="1134"/>
        <w:rPr>
          <w:rStyle w:val="default"/>
          <w:rFonts w:cs="FrankRuehl" w:hint="cs"/>
          <w:rtl/>
        </w:rPr>
      </w:pPr>
      <w:bookmarkStart w:id="47" w:name="Seif25"/>
      <w:bookmarkEnd w:id="47"/>
      <w:r>
        <w:rPr>
          <w:lang w:val="he-IL"/>
        </w:rPr>
        <w:pict>
          <v:rect id="_x0000_s2082" style="position:absolute;left:0;text-align:left;margin-left:464.5pt;margin-top:8.05pt;width:75.05pt;height:30.95pt;z-index:251663872" o:allowincell="f" filled="f" stroked="f" strokecolor="lime" strokeweight=".25pt">
            <v:textbox style="mso-next-textbox:#_x0000_s2082" inset="0,0,0,0">
              <w:txbxContent>
                <w:p w:rsidR="008B2CF3" w:rsidRDefault="008B2CF3">
                  <w:pPr>
                    <w:spacing w:line="160" w:lineRule="exact"/>
                    <w:jc w:val="left"/>
                    <w:rPr>
                      <w:rFonts w:cs="Miriam"/>
                      <w:noProof/>
                      <w:szCs w:val="18"/>
                      <w:rtl/>
                    </w:rPr>
                  </w:pPr>
                  <w:r>
                    <w:rPr>
                      <w:rFonts w:cs="Miriam"/>
                      <w:szCs w:val="18"/>
                      <w:rtl/>
                    </w:rPr>
                    <w:t>ש</w:t>
                  </w:r>
                  <w:r>
                    <w:rPr>
                      <w:rFonts w:cs="Miriam" w:hint="cs"/>
                      <w:szCs w:val="18"/>
                      <w:rtl/>
                    </w:rPr>
                    <w:t>ירותים רפואיים</w:t>
                  </w:r>
                </w:p>
                <w:p w:rsidR="008B2CF3" w:rsidRDefault="008B2CF3" w:rsidP="00236BE7">
                  <w:pPr>
                    <w:spacing w:line="160" w:lineRule="exact"/>
                    <w:jc w:val="left"/>
                    <w:rPr>
                      <w:rFonts w:cs="Miriam"/>
                      <w:noProof/>
                      <w:szCs w:val="18"/>
                      <w:rtl/>
                    </w:rPr>
                  </w:pPr>
                  <w:r>
                    <w:rPr>
                      <w:rFonts w:cs="Miriam"/>
                      <w:szCs w:val="18"/>
                      <w:rtl/>
                    </w:rPr>
                    <w:t>ה</w:t>
                  </w:r>
                  <w:r>
                    <w:rPr>
                      <w:rFonts w:cs="Miriam" w:hint="cs"/>
                      <w:szCs w:val="18"/>
                      <w:rtl/>
                    </w:rPr>
                    <w:t>חלטה (מס' 2)</w:t>
                  </w:r>
                </w:p>
                <w:p w:rsidR="008B2CF3" w:rsidRDefault="008B2CF3">
                  <w:pPr>
                    <w:spacing w:line="160" w:lineRule="exact"/>
                    <w:jc w:val="left"/>
                    <w:rPr>
                      <w:rFonts w:cs="Miriam" w:hint="cs"/>
                      <w:noProof/>
                      <w:szCs w:val="18"/>
                      <w:rtl/>
                    </w:rPr>
                  </w:pPr>
                  <w:r>
                    <w:rPr>
                      <w:rFonts w:cs="Miriam"/>
                      <w:szCs w:val="18"/>
                      <w:rtl/>
                    </w:rPr>
                    <w:t>ת</w:t>
                  </w:r>
                  <w:r>
                    <w:rPr>
                      <w:rFonts w:cs="Miriam" w:hint="cs"/>
                      <w:szCs w:val="18"/>
                      <w:rtl/>
                    </w:rPr>
                    <w:t>שמ"ו</w:t>
                  </w:r>
                  <w:r w:rsidR="00236BE7">
                    <w:rPr>
                      <w:rFonts w:cs="Miriam" w:hint="cs"/>
                      <w:szCs w:val="18"/>
                      <w:rtl/>
                    </w:rPr>
                    <w:t>-1986</w:t>
                  </w:r>
                </w:p>
                <w:p w:rsidR="00D43DD7" w:rsidRDefault="00D43DD7">
                  <w:pPr>
                    <w:spacing w:line="160" w:lineRule="exact"/>
                    <w:jc w:val="left"/>
                    <w:rPr>
                      <w:rFonts w:cs="Miriam" w:hint="cs"/>
                      <w:noProof/>
                      <w:szCs w:val="18"/>
                      <w:rtl/>
                    </w:rPr>
                  </w:pPr>
                  <w:r>
                    <w:rPr>
                      <w:rFonts w:cs="Miriam" w:hint="cs"/>
                      <w:noProof/>
                      <w:szCs w:val="18"/>
                      <w:rtl/>
                    </w:rPr>
                    <w:t>החלטה תשע"ב-2012</w:t>
                  </w:r>
                </w:p>
              </w:txbxContent>
            </v:textbox>
            <w10:anchorlock/>
          </v:rect>
        </w:pict>
      </w:r>
      <w:r>
        <w:rPr>
          <w:rStyle w:val="big-number"/>
          <w:rtl/>
        </w:rPr>
        <w:t>24.</w:t>
      </w:r>
      <w:r>
        <w:rPr>
          <w:rStyle w:val="big-number"/>
          <w:rtl/>
        </w:rPr>
        <w:tab/>
      </w:r>
      <w:r w:rsidR="00D43DD7">
        <w:rPr>
          <w:rStyle w:val="default"/>
          <w:rFonts w:cs="FrankRuehl" w:hint="cs"/>
          <w:rtl/>
        </w:rPr>
        <w:t>(א)</w:t>
      </w:r>
      <w:r w:rsidR="00D43DD7">
        <w:rPr>
          <w:rStyle w:val="default"/>
          <w:rFonts w:cs="FrankRuehl" w:hint="cs"/>
          <w:rtl/>
        </w:rPr>
        <w:tab/>
      </w:r>
      <w:r>
        <w:rPr>
          <w:rStyle w:val="default"/>
          <w:rFonts w:cs="FrankRuehl"/>
          <w:rtl/>
        </w:rPr>
        <w:t>ל</w:t>
      </w:r>
      <w:r>
        <w:rPr>
          <w:rStyle w:val="default"/>
          <w:rFonts w:cs="FrankRuehl" w:hint="cs"/>
          <w:rtl/>
        </w:rPr>
        <w:t>נושא משרה שיפוטית לשעבר ולבני משפחתו וכן לשאירי נושא משרה שיפוטית ולשאירי נוש</w:t>
      </w:r>
      <w:r>
        <w:rPr>
          <w:rStyle w:val="default"/>
          <w:rFonts w:cs="FrankRuehl"/>
          <w:rtl/>
        </w:rPr>
        <w:t>א</w:t>
      </w:r>
      <w:r>
        <w:rPr>
          <w:rStyle w:val="default"/>
          <w:rFonts w:cs="FrankRuehl" w:hint="cs"/>
          <w:rtl/>
        </w:rPr>
        <w:t xml:space="preserve"> משרה שיפוטית לשעבר הזכאים לקצבה לפי החלטה זו יינתנו שירות רפואי ואישפוז באותם תנאים ובאותו היקף שהיו זכאים להם בעת כהונת נושא המשרה השיפוטית.</w:t>
      </w:r>
    </w:p>
    <w:p w:rsidR="00D43DD7" w:rsidRPr="00D43DD7" w:rsidRDefault="00D43DD7" w:rsidP="00D43DD7">
      <w:pPr>
        <w:pStyle w:val="P00"/>
        <w:spacing w:before="72"/>
        <w:ind w:left="0" w:right="1134"/>
        <w:rPr>
          <w:rStyle w:val="default"/>
          <w:rFonts w:cs="FrankRuehl" w:hint="cs"/>
          <w:rtl/>
        </w:rPr>
      </w:pPr>
      <w:r>
        <w:rPr>
          <w:rFonts w:hint="cs"/>
          <w:rtl/>
          <w:lang w:eastAsia="en-US"/>
        </w:rPr>
        <w:pict>
          <v:shape id="_x0000_s2115" type="#_x0000_t202" style="position:absolute;left:0;text-align:left;margin-left:462pt;margin-top:7.1pt;width:80.25pt;height:8.4pt;z-index:251681280" filled="f" stroked="f">
            <v:textbox inset="1mm,0,1mm,0">
              <w:txbxContent>
                <w:p w:rsidR="00D43DD7" w:rsidRDefault="00D43DD7" w:rsidP="00D43DD7">
                  <w:pPr>
                    <w:spacing w:line="160" w:lineRule="exact"/>
                    <w:jc w:val="left"/>
                    <w:rPr>
                      <w:rFonts w:cs="Miriam" w:hint="cs"/>
                      <w:noProof/>
                      <w:szCs w:val="18"/>
                      <w:rtl/>
                    </w:rPr>
                  </w:pPr>
                  <w:r>
                    <w:rPr>
                      <w:rFonts w:cs="Miriam" w:hint="cs"/>
                      <w:noProof/>
                      <w:szCs w:val="18"/>
                      <w:rtl/>
                    </w:rPr>
                    <w:t>החלטה תשע"ב-2012</w:t>
                  </w:r>
                </w:p>
              </w:txbxContent>
            </v:textbox>
          </v:shape>
        </w:pict>
      </w:r>
      <w:r w:rsidRPr="00D43DD7">
        <w:rPr>
          <w:rStyle w:val="default"/>
          <w:rFonts w:cs="FrankRuehl" w:hint="cs"/>
          <w:rtl/>
        </w:rPr>
        <w:tab/>
        <w:t>(ב)</w:t>
      </w:r>
      <w:r w:rsidRPr="00D43DD7">
        <w:rPr>
          <w:rStyle w:val="default"/>
          <w:rFonts w:cs="FrankRuehl" w:hint="cs"/>
          <w:rtl/>
        </w:rPr>
        <w:tab/>
        <w:t>75% מהמס המוטל בשל שירות רפואי ואשפוז לזכאי לפי סעיף קטן (א), יהיה על חשבון אוצר המדינה.</w:t>
      </w:r>
    </w:p>
    <w:p w:rsidR="00FC2B22" w:rsidRPr="00BD43DE" w:rsidRDefault="00FC2B22" w:rsidP="00FC2B22">
      <w:pPr>
        <w:pStyle w:val="P00"/>
        <w:tabs>
          <w:tab w:val="clear" w:pos="6259"/>
        </w:tabs>
        <w:spacing w:before="0"/>
        <w:ind w:left="0" w:right="1134"/>
        <w:rPr>
          <w:rFonts w:hint="cs"/>
          <w:vanish/>
          <w:szCs w:val="20"/>
          <w:shd w:val="clear" w:color="auto" w:fill="FFFF99"/>
          <w:rtl/>
        </w:rPr>
      </w:pPr>
      <w:bookmarkStart w:id="48" w:name="Rov62"/>
      <w:r w:rsidRPr="00BD43DE">
        <w:rPr>
          <w:rFonts w:hint="cs"/>
          <w:strike/>
          <w:vanish/>
          <w:color w:val="FF0000"/>
          <w:szCs w:val="20"/>
          <w:shd w:val="clear" w:color="auto" w:fill="FFFF99"/>
          <w:rtl/>
        </w:rPr>
        <w:t>מיום 1.4.1986</w:t>
      </w:r>
      <w:r w:rsidR="00EE6764" w:rsidRPr="00BD43DE">
        <w:rPr>
          <w:rFonts w:hint="cs"/>
          <w:vanish/>
          <w:color w:val="FF0000"/>
          <w:szCs w:val="20"/>
          <w:shd w:val="clear" w:color="auto" w:fill="FFFF99"/>
          <w:rtl/>
        </w:rPr>
        <w:t xml:space="preserve"> (בוטלה)</w:t>
      </w:r>
    </w:p>
    <w:p w:rsidR="00FC2B22" w:rsidRPr="00BD43DE" w:rsidRDefault="00FC2B22" w:rsidP="00FC2B22">
      <w:pPr>
        <w:pStyle w:val="P00"/>
        <w:spacing w:before="0"/>
        <w:ind w:left="0" w:right="1134"/>
        <w:rPr>
          <w:rFonts w:hint="cs"/>
          <w:b/>
          <w:bCs/>
          <w:vanish/>
          <w:szCs w:val="20"/>
          <w:shd w:val="clear" w:color="auto" w:fill="FFFF99"/>
          <w:rtl/>
        </w:rPr>
      </w:pPr>
      <w:r w:rsidRPr="00BD43DE">
        <w:rPr>
          <w:rFonts w:hint="cs"/>
          <w:b/>
          <w:bCs/>
          <w:vanish/>
          <w:szCs w:val="20"/>
          <w:shd w:val="clear" w:color="auto" w:fill="FFFF99"/>
          <w:rtl/>
        </w:rPr>
        <w:t>החלטה תשמ"ו-1986</w:t>
      </w:r>
    </w:p>
    <w:p w:rsidR="00FC2B22" w:rsidRPr="00BD43DE" w:rsidRDefault="00FC2B22" w:rsidP="00FC2B22">
      <w:pPr>
        <w:pStyle w:val="P00"/>
        <w:spacing w:before="0"/>
        <w:ind w:left="0" w:right="1134"/>
        <w:rPr>
          <w:rFonts w:hint="cs"/>
          <w:vanish/>
          <w:szCs w:val="20"/>
          <w:shd w:val="clear" w:color="auto" w:fill="FFFF99"/>
          <w:rtl/>
        </w:rPr>
      </w:pPr>
      <w:hyperlink r:id="rId32" w:history="1">
        <w:r w:rsidRPr="00BD43DE">
          <w:rPr>
            <w:rStyle w:val="Hyperlink"/>
            <w:rFonts w:hint="cs"/>
            <w:vanish/>
            <w:szCs w:val="20"/>
            <w:shd w:val="clear" w:color="auto" w:fill="FFFF99"/>
            <w:rtl/>
          </w:rPr>
          <w:t>ק"ת תשמ"ו מס' 4892</w:t>
        </w:r>
      </w:hyperlink>
      <w:r w:rsidRPr="00BD43DE">
        <w:rPr>
          <w:rFonts w:hint="cs"/>
          <w:vanish/>
          <w:szCs w:val="20"/>
          <w:shd w:val="clear" w:color="auto" w:fill="FFFF99"/>
          <w:rtl/>
        </w:rPr>
        <w:t xml:space="preserve"> מיום 13.1.1986 עמ' 416</w:t>
      </w:r>
    </w:p>
    <w:p w:rsidR="00BA66BC" w:rsidRPr="00BD43DE" w:rsidRDefault="00BA66BC" w:rsidP="00BA66BC">
      <w:pPr>
        <w:pStyle w:val="P00"/>
        <w:spacing w:before="0"/>
        <w:ind w:left="0" w:right="1134"/>
        <w:rPr>
          <w:rFonts w:hint="cs"/>
          <w:b/>
          <w:bCs/>
          <w:vanish/>
          <w:szCs w:val="20"/>
          <w:shd w:val="clear" w:color="auto" w:fill="FFFF99"/>
          <w:rtl/>
        </w:rPr>
      </w:pPr>
      <w:r w:rsidRPr="00BD43DE">
        <w:rPr>
          <w:rFonts w:hint="cs"/>
          <w:b/>
          <w:bCs/>
          <w:vanish/>
          <w:szCs w:val="20"/>
          <w:shd w:val="clear" w:color="auto" w:fill="FFFF99"/>
          <w:rtl/>
        </w:rPr>
        <w:t>החלטה (מס' 2) תשמ"ו-1986</w:t>
      </w:r>
    </w:p>
    <w:p w:rsidR="00BA66BC" w:rsidRPr="00BD43DE" w:rsidRDefault="00BA66BC" w:rsidP="00BA66BC">
      <w:pPr>
        <w:pStyle w:val="P00"/>
        <w:spacing w:before="0"/>
        <w:ind w:left="0" w:right="1134"/>
        <w:rPr>
          <w:rFonts w:hint="cs"/>
          <w:vanish/>
          <w:szCs w:val="20"/>
          <w:shd w:val="clear" w:color="auto" w:fill="FFFF99"/>
          <w:rtl/>
        </w:rPr>
      </w:pPr>
      <w:hyperlink r:id="rId33" w:history="1">
        <w:r w:rsidRPr="00BD43DE">
          <w:rPr>
            <w:rStyle w:val="Hyperlink"/>
            <w:rFonts w:hint="cs"/>
            <w:vanish/>
            <w:szCs w:val="20"/>
            <w:shd w:val="clear" w:color="auto" w:fill="FFFF99"/>
            <w:rtl/>
          </w:rPr>
          <w:t>ק"ת תשמ"ו מס' 4930</w:t>
        </w:r>
      </w:hyperlink>
      <w:r w:rsidRPr="00BD43DE">
        <w:rPr>
          <w:rFonts w:hint="cs"/>
          <w:vanish/>
          <w:szCs w:val="20"/>
          <w:shd w:val="clear" w:color="auto" w:fill="FFFF99"/>
          <w:rtl/>
        </w:rPr>
        <w:t xml:space="preserve"> מיום 1.5.1986 עמ' 856</w:t>
      </w:r>
    </w:p>
    <w:p w:rsidR="00FC2B22" w:rsidRPr="00BD43DE" w:rsidRDefault="00FC2B22" w:rsidP="003F7357">
      <w:pPr>
        <w:pStyle w:val="P00"/>
        <w:spacing w:before="0"/>
        <w:ind w:left="0" w:right="1134"/>
        <w:rPr>
          <w:rFonts w:hint="cs"/>
          <w:vanish/>
          <w:szCs w:val="20"/>
          <w:shd w:val="clear" w:color="auto" w:fill="FFFF99"/>
          <w:rtl/>
        </w:rPr>
      </w:pPr>
      <w:r w:rsidRPr="00BD43DE">
        <w:rPr>
          <w:rFonts w:hint="cs"/>
          <w:b/>
          <w:bCs/>
          <w:vanish/>
          <w:szCs w:val="20"/>
          <w:shd w:val="clear" w:color="auto" w:fill="FFFF99"/>
          <w:rtl/>
        </w:rPr>
        <w:t>ביטול סעיף 24</w:t>
      </w:r>
    </w:p>
    <w:p w:rsidR="00D43DD7" w:rsidRPr="00BD43DE" w:rsidRDefault="00D43DD7" w:rsidP="003F7357">
      <w:pPr>
        <w:pStyle w:val="P00"/>
        <w:spacing w:before="0"/>
        <w:ind w:left="0" w:right="1134"/>
        <w:rPr>
          <w:rFonts w:hint="cs"/>
          <w:vanish/>
          <w:szCs w:val="20"/>
          <w:shd w:val="clear" w:color="auto" w:fill="FFFF99"/>
          <w:rtl/>
        </w:rPr>
      </w:pPr>
    </w:p>
    <w:p w:rsidR="00D43DD7" w:rsidRPr="00BD43DE" w:rsidRDefault="00D43DD7" w:rsidP="003F7357">
      <w:pPr>
        <w:pStyle w:val="P00"/>
        <w:spacing w:before="0"/>
        <w:ind w:left="0" w:right="1134"/>
        <w:rPr>
          <w:rFonts w:hint="cs"/>
          <w:vanish/>
          <w:color w:val="FF0000"/>
          <w:szCs w:val="20"/>
          <w:shd w:val="clear" w:color="auto" w:fill="FFFF99"/>
          <w:rtl/>
        </w:rPr>
      </w:pPr>
      <w:r w:rsidRPr="00BD43DE">
        <w:rPr>
          <w:rFonts w:hint="cs"/>
          <w:vanish/>
          <w:color w:val="FF0000"/>
          <w:szCs w:val="20"/>
          <w:shd w:val="clear" w:color="auto" w:fill="FFFF99"/>
          <w:rtl/>
        </w:rPr>
        <w:t>מיום 1.1.2012</w:t>
      </w:r>
    </w:p>
    <w:p w:rsidR="00D43DD7" w:rsidRPr="00BD43DE" w:rsidRDefault="00D43DD7" w:rsidP="003F7357">
      <w:pPr>
        <w:pStyle w:val="P00"/>
        <w:spacing w:before="0"/>
        <w:ind w:left="0" w:right="1134"/>
        <w:rPr>
          <w:rFonts w:hint="cs"/>
          <w:vanish/>
          <w:szCs w:val="20"/>
          <w:shd w:val="clear" w:color="auto" w:fill="FFFF99"/>
          <w:rtl/>
        </w:rPr>
      </w:pPr>
      <w:r w:rsidRPr="00BD43DE">
        <w:rPr>
          <w:rFonts w:hint="cs"/>
          <w:b/>
          <w:bCs/>
          <w:vanish/>
          <w:szCs w:val="20"/>
          <w:shd w:val="clear" w:color="auto" w:fill="FFFF99"/>
          <w:rtl/>
        </w:rPr>
        <w:t>החלטה תשע"ב-2012</w:t>
      </w:r>
    </w:p>
    <w:p w:rsidR="00D43DD7" w:rsidRPr="00BD43DE" w:rsidRDefault="00D43DD7" w:rsidP="003F7357">
      <w:pPr>
        <w:pStyle w:val="P00"/>
        <w:spacing w:before="0"/>
        <w:ind w:left="0" w:right="1134"/>
        <w:rPr>
          <w:rFonts w:hint="cs"/>
          <w:vanish/>
          <w:szCs w:val="20"/>
          <w:shd w:val="clear" w:color="auto" w:fill="FFFF99"/>
          <w:rtl/>
        </w:rPr>
      </w:pPr>
      <w:hyperlink r:id="rId34" w:history="1">
        <w:r w:rsidRPr="00BD43DE">
          <w:rPr>
            <w:rStyle w:val="Hyperlink"/>
            <w:rFonts w:hint="cs"/>
            <w:vanish/>
            <w:szCs w:val="20"/>
            <w:shd w:val="clear" w:color="auto" w:fill="FFFF99"/>
            <w:rtl/>
          </w:rPr>
          <w:t>ק"ת תשע"ב מס' 7108</w:t>
        </w:r>
      </w:hyperlink>
      <w:r w:rsidRPr="00BD43DE">
        <w:rPr>
          <w:rFonts w:hint="cs"/>
          <w:vanish/>
          <w:szCs w:val="20"/>
          <w:shd w:val="clear" w:color="auto" w:fill="FFFF99"/>
          <w:rtl/>
        </w:rPr>
        <w:t xml:space="preserve"> מיום 16.4.2012 עמ' 1023</w:t>
      </w:r>
    </w:p>
    <w:p w:rsidR="00D43DD7" w:rsidRPr="00BD43DE" w:rsidRDefault="00D43DD7" w:rsidP="00D43DD7">
      <w:pPr>
        <w:pStyle w:val="P00"/>
        <w:ind w:left="0" w:right="1134"/>
        <w:rPr>
          <w:rStyle w:val="default"/>
          <w:rFonts w:cs="FrankRuehl" w:hint="cs"/>
          <w:vanish/>
          <w:sz w:val="22"/>
          <w:szCs w:val="22"/>
          <w:shd w:val="clear" w:color="auto" w:fill="FFFF99"/>
          <w:rtl/>
        </w:rPr>
      </w:pPr>
      <w:r w:rsidRPr="00BD43DE">
        <w:rPr>
          <w:rStyle w:val="big-number"/>
          <w:rFonts w:cs="FrankRuehl"/>
          <w:vanish/>
          <w:sz w:val="22"/>
          <w:szCs w:val="22"/>
          <w:shd w:val="clear" w:color="auto" w:fill="FFFF99"/>
          <w:rtl/>
        </w:rPr>
        <w:t>24.</w:t>
      </w:r>
      <w:r w:rsidRPr="00BD43DE">
        <w:rPr>
          <w:rStyle w:val="big-number"/>
          <w:rFonts w:cs="FrankRuehl"/>
          <w:vanish/>
          <w:sz w:val="22"/>
          <w:szCs w:val="22"/>
          <w:shd w:val="clear" w:color="auto" w:fill="FFFF99"/>
          <w:rtl/>
        </w:rPr>
        <w:tab/>
      </w:r>
      <w:r w:rsidRPr="00BD43DE">
        <w:rPr>
          <w:rStyle w:val="default"/>
          <w:rFonts w:cs="FrankRuehl" w:hint="cs"/>
          <w:vanish/>
          <w:sz w:val="22"/>
          <w:szCs w:val="22"/>
          <w:u w:val="single"/>
          <w:shd w:val="clear" w:color="auto" w:fill="FFFF99"/>
          <w:rtl/>
        </w:rPr>
        <w:t>(א)</w:t>
      </w:r>
      <w:r w:rsidRPr="00BD43DE">
        <w:rPr>
          <w:rStyle w:val="default"/>
          <w:rFonts w:cs="FrankRuehl" w:hint="cs"/>
          <w:vanish/>
          <w:sz w:val="22"/>
          <w:szCs w:val="22"/>
          <w:shd w:val="clear" w:color="auto" w:fill="FFFF99"/>
          <w:rtl/>
        </w:rPr>
        <w:tab/>
      </w:r>
      <w:r w:rsidRPr="00BD43DE">
        <w:rPr>
          <w:rStyle w:val="default"/>
          <w:rFonts w:cs="FrankRuehl"/>
          <w:vanish/>
          <w:sz w:val="22"/>
          <w:szCs w:val="22"/>
          <w:shd w:val="clear" w:color="auto" w:fill="FFFF99"/>
          <w:rtl/>
        </w:rPr>
        <w:t>ל</w:t>
      </w:r>
      <w:r w:rsidRPr="00BD43DE">
        <w:rPr>
          <w:rStyle w:val="default"/>
          <w:rFonts w:cs="FrankRuehl" w:hint="cs"/>
          <w:vanish/>
          <w:sz w:val="22"/>
          <w:szCs w:val="22"/>
          <w:shd w:val="clear" w:color="auto" w:fill="FFFF99"/>
          <w:rtl/>
        </w:rPr>
        <w:t>נושא משרה שיפוטית לשעבר ולבני משפחתו וכן לשאירי נושא משרה שיפוטית ולשאירי נוש</w:t>
      </w:r>
      <w:r w:rsidRPr="00BD43DE">
        <w:rPr>
          <w:rStyle w:val="default"/>
          <w:rFonts w:cs="FrankRuehl"/>
          <w:vanish/>
          <w:sz w:val="22"/>
          <w:szCs w:val="22"/>
          <w:shd w:val="clear" w:color="auto" w:fill="FFFF99"/>
          <w:rtl/>
        </w:rPr>
        <w:t>א</w:t>
      </w:r>
      <w:r w:rsidRPr="00BD43DE">
        <w:rPr>
          <w:rStyle w:val="default"/>
          <w:rFonts w:cs="FrankRuehl" w:hint="cs"/>
          <w:vanish/>
          <w:sz w:val="22"/>
          <w:szCs w:val="22"/>
          <w:shd w:val="clear" w:color="auto" w:fill="FFFF99"/>
          <w:rtl/>
        </w:rPr>
        <w:t xml:space="preserve"> משרה שיפוטית לשעבר הזכאים לקצבה לפי החלטה זו יינתנו שירות רפואי ואישפוז באותם תנאים ובאותו היקף שהיו זכאים להם בעת כהונת נושא המשרה השיפוטית.</w:t>
      </w:r>
    </w:p>
    <w:p w:rsidR="00D43DD7" w:rsidRPr="00D43DD7" w:rsidRDefault="00D43DD7" w:rsidP="00D43DD7">
      <w:pPr>
        <w:pStyle w:val="P00"/>
        <w:spacing w:before="0"/>
        <w:ind w:left="0" w:right="1134"/>
        <w:rPr>
          <w:rStyle w:val="default"/>
          <w:rFonts w:cs="FrankRuehl" w:hint="cs"/>
          <w:sz w:val="2"/>
          <w:szCs w:val="2"/>
          <w:rtl/>
        </w:rPr>
      </w:pPr>
      <w:r w:rsidRPr="00BD43DE">
        <w:rPr>
          <w:rStyle w:val="default"/>
          <w:rFonts w:cs="FrankRuehl" w:hint="cs"/>
          <w:vanish/>
          <w:sz w:val="22"/>
          <w:szCs w:val="22"/>
          <w:shd w:val="clear" w:color="auto" w:fill="FFFF99"/>
          <w:rtl/>
        </w:rPr>
        <w:tab/>
      </w:r>
      <w:r w:rsidRPr="00BD43DE">
        <w:rPr>
          <w:rStyle w:val="default"/>
          <w:rFonts w:cs="FrankRuehl" w:hint="cs"/>
          <w:vanish/>
          <w:sz w:val="22"/>
          <w:szCs w:val="22"/>
          <w:u w:val="single"/>
          <w:shd w:val="clear" w:color="auto" w:fill="FFFF99"/>
          <w:rtl/>
        </w:rPr>
        <w:t>(ב)</w:t>
      </w:r>
      <w:r w:rsidRPr="00BD43DE">
        <w:rPr>
          <w:rStyle w:val="default"/>
          <w:rFonts w:cs="FrankRuehl" w:hint="cs"/>
          <w:vanish/>
          <w:sz w:val="22"/>
          <w:szCs w:val="22"/>
          <w:u w:val="single"/>
          <w:shd w:val="clear" w:color="auto" w:fill="FFFF99"/>
          <w:rtl/>
        </w:rPr>
        <w:tab/>
        <w:t>75% מהמס המוטל בשל שירות רפואי ואשפוז לזכאי לפי סעיף קטן (א), יהיה על חשבון אוצר המדינה.</w:t>
      </w:r>
      <w:bookmarkEnd w:id="48"/>
    </w:p>
    <w:p w:rsidR="00663DD6" w:rsidRDefault="00663DD6" w:rsidP="009C12D7">
      <w:pPr>
        <w:pStyle w:val="P00"/>
        <w:spacing w:before="72"/>
        <w:ind w:left="0" w:right="1134"/>
        <w:rPr>
          <w:rStyle w:val="default"/>
          <w:rFonts w:cs="FrankRuehl" w:hint="cs"/>
          <w:rtl/>
        </w:rPr>
      </w:pPr>
      <w:bookmarkStart w:id="49" w:name="Seif26"/>
      <w:bookmarkEnd w:id="49"/>
      <w:r>
        <w:rPr>
          <w:lang w:val="he-IL"/>
        </w:rPr>
        <w:pict>
          <v:rect id="_x0000_s2083" style="position:absolute;left:0;text-align:left;margin-left:464.5pt;margin-top:8.05pt;width:75.05pt;height:44.4pt;z-index:251664896" o:allowincell="f" filled="f" stroked="f" strokecolor="lime" strokeweight=".25pt">
            <v:textbox style="mso-next-textbox:#_x0000_s2083" inset="0,0,0,0">
              <w:txbxContent>
                <w:p w:rsidR="009C12D7" w:rsidRDefault="008B2CF3" w:rsidP="009C12D7">
                  <w:pPr>
                    <w:spacing w:line="160" w:lineRule="exact"/>
                    <w:jc w:val="left"/>
                    <w:rPr>
                      <w:rFonts w:cs="Miriam" w:hint="cs"/>
                      <w:noProof/>
                      <w:szCs w:val="18"/>
                      <w:rtl/>
                    </w:rPr>
                  </w:pPr>
                  <w:r>
                    <w:rPr>
                      <w:rFonts w:cs="Miriam"/>
                      <w:szCs w:val="18"/>
                      <w:rtl/>
                    </w:rPr>
                    <w:t>ה</w:t>
                  </w:r>
                  <w:r>
                    <w:rPr>
                      <w:rFonts w:cs="Miriam" w:hint="cs"/>
                      <w:szCs w:val="18"/>
                      <w:rtl/>
                    </w:rPr>
                    <w:t>חזר הוצאות</w:t>
                  </w:r>
                  <w:r w:rsidR="00236BE7">
                    <w:rPr>
                      <w:rFonts w:cs="Miriam" w:hint="cs"/>
                      <w:szCs w:val="18"/>
                      <w:rtl/>
                    </w:rPr>
                    <w:t xml:space="preserve"> </w:t>
                  </w:r>
                  <w:r>
                    <w:rPr>
                      <w:rFonts w:cs="Miriam"/>
                      <w:szCs w:val="18"/>
                      <w:rtl/>
                    </w:rPr>
                    <w:t>נ</w:t>
                  </w:r>
                  <w:r>
                    <w:rPr>
                      <w:rFonts w:cs="Miriam" w:hint="cs"/>
                      <w:szCs w:val="18"/>
                      <w:rtl/>
                    </w:rPr>
                    <w:t>סיעה מיוחדות</w:t>
                  </w:r>
                </w:p>
                <w:p w:rsidR="008B2CF3" w:rsidRDefault="008B2CF3" w:rsidP="009C12D7">
                  <w:pPr>
                    <w:spacing w:line="160" w:lineRule="exact"/>
                    <w:jc w:val="left"/>
                    <w:rPr>
                      <w:rFonts w:cs="Miriam" w:hint="cs"/>
                      <w:szCs w:val="18"/>
                      <w:rtl/>
                    </w:rPr>
                  </w:pPr>
                  <w:r>
                    <w:rPr>
                      <w:rFonts w:cs="Miriam"/>
                      <w:szCs w:val="18"/>
                      <w:rtl/>
                    </w:rPr>
                    <w:t>ה</w:t>
                  </w:r>
                  <w:r>
                    <w:rPr>
                      <w:rFonts w:cs="Miriam" w:hint="cs"/>
                      <w:szCs w:val="18"/>
                      <w:rtl/>
                    </w:rPr>
                    <w:t>חלטה</w:t>
                  </w:r>
                  <w:r w:rsidR="00236BE7">
                    <w:rPr>
                      <w:rFonts w:cs="Miriam" w:hint="cs"/>
                      <w:szCs w:val="18"/>
                      <w:rtl/>
                    </w:rPr>
                    <w:t xml:space="preserve"> </w:t>
                  </w:r>
                  <w:r>
                    <w:rPr>
                      <w:rFonts w:cs="Miriam"/>
                      <w:szCs w:val="18"/>
                      <w:rtl/>
                    </w:rPr>
                    <w:t>ת</w:t>
                  </w:r>
                  <w:r>
                    <w:rPr>
                      <w:rFonts w:cs="Miriam" w:hint="cs"/>
                      <w:szCs w:val="18"/>
                      <w:rtl/>
                    </w:rPr>
                    <w:t>שנ"ד</w:t>
                  </w:r>
                  <w:r w:rsidR="00236BE7">
                    <w:rPr>
                      <w:rFonts w:cs="Miriam" w:hint="cs"/>
                      <w:szCs w:val="18"/>
                      <w:rtl/>
                    </w:rPr>
                    <w:t>-</w:t>
                  </w:r>
                  <w:r>
                    <w:rPr>
                      <w:rFonts w:cs="Miriam" w:hint="cs"/>
                      <w:szCs w:val="18"/>
                      <w:rtl/>
                    </w:rPr>
                    <w:t>1994</w:t>
                  </w:r>
                </w:p>
                <w:p w:rsidR="009C12D7" w:rsidRDefault="009C12D7" w:rsidP="009C12D7">
                  <w:pPr>
                    <w:spacing w:line="160" w:lineRule="exact"/>
                    <w:jc w:val="left"/>
                    <w:rPr>
                      <w:rFonts w:cs="Miriam"/>
                      <w:szCs w:val="18"/>
                      <w:rtl/>
                    </w:rPr>
                  </w:pPr>
                  <w:r>
                    <w:rPr>
                      <w:rFonts w:cs="Miriam" w:hint="cs"/>
                      <w:szCs w:val="18"/>
                      <w:rtl/>
                    </w:rPr>
                    <w:t>החלטה תשע"א-2011</w:t>
                  </w:r>
                </w:p>
                <w:p w:rsidR="00121FBB" w:rsidRDefault="00121FBB" w:rsidP="009C12D7">
                  <w:pPr>
                    <w:spacing w:line="160" w:lineRule="exact"/>
                    <w:jc w:val="left"/>
                    <w:rPr>
                      <w:rFonts w:cs="Miriam"/>
                      <w:noProof/>
                      <w:szCs w:val="18"/>
                      <w:rtl/>
                    </w:rPr>
                  </w:pPr>
                  <w:r>
                    <w:rPr>
                      <w:rFonts w:cs="Miriam" w:hint="cs"/>
                      <w:noProof/>
                      <w:szCs w:val="18"/>
                      <w:rtl/>
                    </w:rPr>
                    <w:t>החלטה תשע"ח-2018</w:t>
                  </w:r>
                </w:p>
              </w:txbxContent>
            </v:textbox>
            <w10:anchorlock/>
          </v:rect>
        </w:pict>
      </w:r>
      <w:r>
        <w:rPr>
          <w:rStyle w:val="big-number"/>
          <w:rtl/>
        </w:rPr>
        <w:t>25.</w:t>
      </w:r>
      <w:r>
        <w:rPr>
          <w:rStyle w:val="big-number"/>
          <w:rtl/>
        </w:rPr>
        <w:tab/>
      </w:r>
      <w:r>
        <w:rPr>
          <w:rStyle w:val="default"/>
          <w:rFonts w:cs="FrankRuehl"/>
          <w:rtl/>
        </w:rPr>
        <w:t>נ</w:t>
      </w:r>
      <w:r>
        <w:rPr>
          <w:rStyle w:val="default"/>
          <w:rFonts w:cs="FrankRuehl" w:hint="cs"/>
          <w:rtl/>
        </w:rPr>
        <w:t>שיא בית המשפט</w:t>
      </w:r>
      <w:r>
        <w:rPr>
          <w:rStyle w:val="default"/>
          <w:rFonts w:cs="FrankRuehl"/>
          <w:rtl/>
        </w:rPr>
        <w:t xml:space="preserve"> </w:t>
      </w:r>
      <w:r>
        <w:rPr>
          <w:rStyle w:val="default"/>
          <w:rFonts w:cs="FrankRuehl" w:hint="cs"/>
          <w:rtl/>
        </w:rPr>
        <w:t>העליון לשעבר</w:t>
      </w:r>
      <w:r w:rsidR="009C12D7">
        <w:rPr>
          <w:rStyle w:val="default"/>
          <w:rFonts w:cs="FrankRuehl" w:hint="cs"/>
          <w:rtl/>
        </w:rPr>
        <w:t>,</w:t>
      </w:r>
      <w:r>
        <w:rPr>
          <w:rStyle w:val="default"/>
          <w:rFonts w:cs="FrankRuehl" w:hint="cs"/>
          <w:rtl/>
        </w:rPr>
        <w:t xml:space="preserve"> רב ראשי לישראל לשעבר</w:t>
      </w:r>
      <w:r w:rsidR="009C12D7">
        <w:rPr>
          <w:rStyle w:val="default"/>
          <w:rFonts w:cs="FrankRuehl" w:hint="cs"/>
          <w:rtl/>
        </w:rPr>
        <w:t xml:space="preserve">, </w:t>
      </w:r>
      <w:r w:rsidR="009C12D7" w:rsidRPr="009C12D7">
        <w:rPr>
          <w:rStyle w:val="default"/>
          <w:rFonts w:cs="FrankRuehl" w:hint="cs"/>
          <w:rtl/>
        </w:rPr>
        <w:t xml:space="preserve">נשיא בית הדין השרעי לערעורים לשעבר </w:t>
      </w:r>
      <w:r w:rsidR="00121FBB">
        <w:rPr>
          <w:rStyle w:val="default"/>
          <w:rFonts w:cs="FrankRuehl" w:hint="cs"/>
          <w:rtl/>
        </w:rPr>
        <w:t>ונשיא</w:t>
      </w:r>
      <w:r w:rsidR="009C12D7" w:rsidRPr="009C12D7">
        <w:rPr>
          <w:rStyle w:val="default"/>
          <w:rFonts w:cs="FrankRuehl" w:hint="cs"/>
          <w:rtl/>
        </w:rPr>
        <w:t xml:space="preserve"> בית הדין הדתי הדרוזי לערעורים לשעבר</w:t>
      </w:r>
      <w:r>
        <w:rPr>
          <w:rStyle w:val="default"/>
          <w:rFonts w:cs="FrankRuehl" w:hint="cs"/>
          <w:rtl/>
        </w:rPr>
        <w:t xml:space="preserve"> זכאים לתשלום בסך 4000 שקלים חדשים לכיסוי הוצאות לנסיעות מיוחדות; הסכום האמור יהיה צמוד למדד המחירים לצרכן ויתואם כל אימת שחל שינוי בתוספת היוקר המשתלמת לעובדי המדינה.</w:t>
      </w:r>
    </w:p>
    <w:p w:rsidR="007B17FD" w:rsidRPr="00BD43DE" w:rsidRDefault="007B17FD" w:rsidP="007B17FD">
      <w:pPr>
        <w:pStyle w:val="P00"/>
        <w:tabs>
          <w:tab w:val="clear" w:pos="6259"/>
        </w:tabs>
        <w:spacing w:before="0"/>
        <w:ind w:left="0" w:right="1134"/>
        <w:rPr>
          <w:rFonts w:hint="cs"/>
          <w:vanish/>
          <w:szCs w:val="20"/>
          <w:shd w:val="clear" w:color="auto" w:fill="FFFF99"/>
          <w:rtl/>
        </w:rPr>
      </w:pPr>
      <w:bookmarkStart w:id="50" w:name="Rov60"/>
      <w:r w:rsidRPr="00BD43DE">
        <w:rPr>
          <w:rFonts w:hint="cs"/>
          <w:vanish/>
          <w:color w:val="FF0000"/>
          <w:szCs w:val="20"/>
          <w:shd w:val="clear" w:color="auto" w:fill="FFFF99"/>
          <w:rtl/>
        </w:rPr>
        <w:t>מיום 10.4.1994</w:t>
      </w:r>
    </w:p>
    <w:p w:rsidR="007B17FD" w:rsidRPr="00BD43DE" w:rsidRDefault="007B17FD" w:rsidP="007B17FD">
      <w:pPr>
        <w:pStyle w:val="P00"/>
        <w:spacing w:before="0"/>
        <w:ind w:left="0" w:right="1134"/>
        <w:rPr>
          <w:rFonts w:hint="cs"/>
          <w:b/>
          <w:bCs/>
          <w:vanish/>
          <w:szCs w:val="20"/>
          <w:shd w:val="clear" w:color="auto" w:fill="FFFF99"/>
          <w:rtl/>
        </w:rPr>
      </w:pPr>
      <w:r w:rsidRPr="00BD43DE">
        <w:rPr>
          <w:rFonts w:hint="cs"/>
          <w:b/>
          <w:bCs/>
          <w:vanish/>
          <w:szCs w:val="20"/>
          <w:shd w:val="clear" w:color="auto" w:fill="FFFF99"/>
          <w:rtl/>
        </w:rPr>
        <w:t>החלטה תשנ"ד-1994</w:t>
      </w:r>
    </w:p>
    <w:p w:rsidR="007B17FD" w:rsidRPr="00BD43DE" w:rsidRDefault="007B17FD" w:rsidP="007B17FD">
      <w:pPr>
        <w:pStyle w:val="P00"/>
        <w:spacing w:before="0"/>
        <w:ind w:left="0" w:right="1134"/>
        <w:rPr>
          <w:rFonts w:hint="cs"/>
          <w:vanish/>
          <w:szCs w:val="20"/>
          <w:shd w:val="clear" w:color="auto" w:fill="FFFF99"/>
          <w:rtl/>
        </w:rPr>
      </w:pPr>
      <w:hyperlink r:id="rId35" w:history="1">
        <w:r w:rsidRPr="00BD43DE">
          <w:rPr>
            <w:rStyle w:val="Hyperlink"/>
            <w:rFonts w:hint="cs"/>
            <w:vanish/>
            <w:szCs w:val="20"/>
            <w:shd w:val="clear" w:color="auto" w:fill="FFFF99"/>
            <w:rtl/>
          </w:rPr>
          <w:t>ק"ת תשנ"ד מס' 5591</w:t>
        </w:r>
      </w:hyperlink>
      <w:r w:rsidRPr="00BD43DE">
        <w:rPr>
          <w:rFonts w:hint="cs"/>
          <w:vanish/>
          <w:szCs w:val="20"/>
          <w:shd w:val="clear" w:color="auto" w:fill="FFFF99"/>
          <w:rtl/>
        </w:rPr>
        <w:t xml:space="preserve"> מיום 10.4.1994 עמ' 792</w:t>
      </w:r>
    </w:p>
    <w:p w:rsidR="007B17FD" w:rsidRPr="00BD43DE" w:rsidRDefault="007B17FD" w:rsidP="007B17FD">
      <w:pPr>
        <w:pStyle w:val="P00"/>
        <w:ind w:left="0" w:right="1134"/>
        <w:rPr>
          <w:rStyle w:val="default"/>
          <w:rFonts w:cs="FrankRuehl" w:hint="cs"/>
          <w:vanish/>
          <w:sz w:val="22"/>
          <w:szCs w:val="22"/>
          <w:shd w:val="clear" w:color="auto" w:fill="FFFF99"/>
          <w:rtl/>
        </w:rPr>
      </w:pPr>
      <w:r w:rsidRPr="00BD43DE">
        <w:rPr>
          <w:rStyle w:val="big-number"/>
          <w:rFonts w:cs="FrankRuehl"/>
          <w:vanish/>
          <w:sz w:val="22"/>
          <w:szCs w:val="22"/>
          <w:shd w:val="clear" w:color="auto" w:fill="FFFF99"/>
          <w:rtl/>
        </w:rPr>
        <w:t>25.</w:t>
      </w:r>
      <w:r w:rsidRPr="00BD43DE">
        <w:rPr>
          <w:rStyle w:val="big-number"/>
          <w:rFonts w:cs="FrankRuehl"/>
          <w:vanish/>
          <w:sz w:val="22"/>
          <w:szCs w:val="22"/>
          <w:shd w:val="clear" w:color="auto" w:fill="FFFF99"/>
          <w:rtl/>
        </w:rPr>
        <w:tab/>
      </w:r>
      <w:r w:rsidRPr="00BD43DE">
        <w:rPr>
          <w:rStyle w:val="default"/>
          <w:rFonts w:cs="FrankRuehl"/>
          <w:vanish/>
          <w:sz w:val="22"/>
          <w:szCs w:val="22"/>
          <w:shd w:val="clear" w:color="auto" w:fill="FFFF99"/>
          <w:rtl/>
        </w:rPr>
        <w:t>נ</w:t>
      </w:r>
      <w:r w:rsidRPr="00BD43DE">
        <w:rPr>
          <w:rStyle w:val="default"/>
          <w:rFonts w:cs="FrankRuehl" w:hint="cs"/>
          <w:vanish/>
          <w:sz w:val="22"/>
          <w:szCs w:val="22"/>
          <w:shd w:val="clear" w:color="auto" w:fill="FFFF99"/>
          <w:rtl/>
        </w:rPr>
        <w:t>שיא בית המשפט</w:t>
      </w:r>
      <w:r w:rsidRPr="00BD43DE">
        <w:rPr>
          <w:rStyle w:val="default"/>
          <w:rFonts w:cs="FrankRuehl"/>
          <w:vanish/>
          <w:sz w:val="22"/>
          <w:szCs w:val="22"/>
          <w:shd w:val="clear" w:color="auto" w:fill="FFFF99"/>
          <w:rtl/>
        </w:rPr>
        <w:t xml:space="preserve"> </w:t>
      </w:r>
      <w:r w:rsidRPr="00BD43DE">
        <w:rPr>
          <w:rStyle w:val="default"/>
          <w:rFonts w:cs="FrankRuehl" w:hint="cs"/>
          <w:vanish/>
          <w:sz w:val="22"/>
          <w:szCs w:val="22"/>
          <w:shd w:val="clear" w:color="auto" w:fill="FFFF99"/>
          <w:rtl/>
        </w:rPr>
        <w:t xml:space="preserve">העליון לשעבר ורב ראשי לישראל לשעבר זכאים </w:t>
      </w:r>
      <w:r w:rsidRPr="00BD43DE">
        <w:rPr>
          <w:rStyle w:val="default"/>
          <w:rFonts w:cs="FrankRuehl" w:hint="cs"/>
          <w:strike/>
          <w:vanish/>
          <w:sz w:val="22"/>
          <w:szCs w:val="22"/>
          <w:shd w:val="clear" w:color="auto" w:fill="FFFF99"/>
          <w:rtl/>
        </w:rPr>
        <w:t>להחזר הוצאות לנסיעות מיוחדות לפי חשבון שהגישו</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לתשלום בסך 4000 שקלים חדשים לכיסוי הוצאות לנסיעות מיוחדות; הסכום האמור יהיה צמוד למדד המחירים לצרכן ויתואם כל אימת שחל שינוי בתוספת היוקר המשתלמת לעובדי המדינה.</w:t>
      </w:r>
    </w:p>
    <w:p w:rsidR="009C12D7" w:rsidRPr="00BD43DE" w:rsidRDefault="009C12D7" w:rsidP="009C12D7">
      <w:pPr>
        <w:pStyle w:val="P00"/>
        <w:spacing w:before="0"/>
        <w:ind w:left="0" w:right="1134"/>
        <w:rPr>
          <w:rStyle w:val="default"/>
          <w:rFonts w:cs="FrankRuehl" w:hint="cs"/>
          <w:vanish/>
          <w:szCs w:val="20"/>
          <w:shd w:val="clear" w:color="auto" w:fill="FFFF99"/>
          <w:rtl/>
        </w:rPr>
      </w:pPr>
    </w:p>
    <w:p w:rsidR="009C12D7" w:rsidRPr="00BD43DE" w:rsidRDefault="009C12D7" w:rsidP="009C12D7">
      <w:pPr>
        <w:pStyle w:val="P00"/>
        <w:spacing w:before="0"/>
        <w:ind w:left="0" w:right="1134"/>
        <w:rPr>
          <w:rStyle w:val="default"/>
          <w:rFonts w:cs="FrankRuehl" w:hint="cs"/>
          <w:vanish/>
          <w:color w:val="FF0000"/>
          <w:szCs w:val="20"/>
          <w:shd w:val="clear" w:color="auto" w:fill="FFFF99"/>
          <w:rtl/>
        </w:rPr>
      </w:pPr>
      <w:r w:rsidRPr="00BD43DE">
        <w:rPr>
          <w:rStyle w:val="default"/>
          <w:rFonts w:cs="FrankRuehl" w:hint="cs"/>
          <w:vanish/>
          <w:color w:val="FF0000"/>
          <w:szCs w:val="20"/>
          <w:shd w:val="clear" w:color="auto" w:fill="FFFF99"/>
          <w:rtl/>
        </w:rPr>
        <w:t>מיום 1.1.2011</w:t>
      </w:r>
    </w:p>
    <w:p w:rsidR="009C12D7" w:rsidRPr="00BD43DE" w:rsidRDefault="009C12D7" w:rsidP="009C12D7">
      <w:pPr>
        <w:pStyle w:val="P00"/>
        <w:spacing w:before="0"/>
        <w:ind w:left="0" w:right="1134"/>
        <w:rPr>
          <w:rStyle w:val="default"/>
          <w:rFonts w:cs="FrankRuehl" w:hint="cs"/>
          <w:vanish/>
          <w:szCs w:val="20"/>
          <w:shd w:val="clear" w:color="auto" w:fill="FFFF99"/>
          <w:rtl/>
        </w:rPr>
      </w:pPr>
      <w:r w:rsidRPr="00BD43DE">
        <w:rPr>
          <w:rStyle w:val="default"/>
          <w:rFonts w:cs="FrankRuehl" w:hint="cs"/>
          <w:b/>
          <w:bCs/>
          <w:vanish/>
          <w:szCs w:val="20"/>
          <w:shd w:val="clear" w:color="auto" w:fill="FFFF99"/>
          <w:rtl/>
        </w:rPr>
        <w:t>החלטה תשע"א-2011</w:t>
      </w:r>
    </w:p>
    <w:p w:rsidR="009C12D7" w:rsidRPr="00BD43DE" w:rsidRDefault="009C12D7" w:rsidP="009C12D7">
      <w:pPr>
        <w:pStyle w:val="P00"/>
        <w:spacing w:before="0"/>
        <w:ind w:left="0" w:right="1134"/>
        <w:rPr>
          <w:rStyle w:val="default"/>
          <w:rFonts w:cs="FrankRuehl" w:hint="cs"/>
          <w:vanish/>
          <w:szCs w:val="20"/>
          <w:shd w:val="clear" w:color="auto" w:fill="FFFF99"/>
          <w:rtl/>
        </w:rPr>
      </w:pPr>
      <w:hyperlink r:id="rId36" w:history="1">
        <w:r w:rsidRPr="00BD43DE">
          <w:rPr>
            <w:rStyle w:val="Hyperlink"/>
            <w:rFonts w:hint="cs"/>
            <w:vanish/>
            <w:szCs w:val="20"/>
            <w:shd w:val="clear" w:color="auto" w:fill="FFFF99"/>
            <w:rtl/>
          </w:rPr>
          <w:t>ק"ת תשע"א מס' 6981</w:t>
        </w:r>
      </w:hyperlink>
      <w:r w:rsidRPr="00BD43DE">
        <w:rPr>
          <w:rStyle w:val="default"/>
          <w:rFonts w:cs="FrankRuehl" w:hint="cs"/>
          <w:vanish/>
          <w:szCs w:val="20"/>
          <w:shd w:val="clear" w:color="auto" w:fill="FFFF99"/>
          <w:rtl/>
        </w:rPr>
        <w:t xml:space="preserve"> מיום 28.2.2011 עמ' 730</w:t>
      </w:r>
    </w:p>
    <w:p w:rsidR="009C12D7" w:rsidRPr="00BD43DE" w:rsidRDefault="009C12D7" w:rsidP="009C12D7">
      <w:pPr>
        <w:pStyle w:val="P00"/>
        <w:ind w:left="0" w:right="1134"/>
        <w:rPr>
          <w:rStyle w:val="big-number"/>
          <w:rFonts w:hint="cs"/>
          <w:vanish/>
          <w:sz w:val="16"/>
          <w:szCs w:val="16"/>
          <w:shd w:val="clear" w:color="auto" w:fill="FFFF99"/>
          <w:rtl/>
        </w:rPr>
      </w:pPr>
      <w:r w:rsidRPr="00BD43DE">
        <w:rPr>
          <w:rStyle w:val="big-number"/>
          <w:rFonts w:hint="cs"/>
          <w:vanish/>
          <w:sz w:val="16"/>
          <w:szCs w:val="16"/>
          <w:shd w:val="clear" w:color="auto" w:fill="FFFF99"/>
          <w:rtl/>
        </w:rPr>
        <w:t xml:space="preserve">החזר הוצאות נסיעה מיוחדות </w:t>
      </w:r>
      <w:r w:rsidRPr="00BD43DE">
        <w:rPr>
          <w:rStyle w:val="big-number"/>
          <w:rFonts w:hint="cs"/>
          <w:strike/>
          <w:vanish/>
          <w:sz w:val="16"/>
          <w:szCs w:val="16"/>
          <w:shd w:val="clear" w:color="auto" w:fill="FFFF99"/>
          <w:rtl/>
        </w:rPr>
        <w:t>לנשיא בית המשפט העליון ולרב ראשי לישראל לשעבר</w:t>
      </w:r>
    </w:p>
    <w:p w:rsidR="009C12D7" w:rsidRPr="00BD43DE" w:rsidRDefault="009C12D7" w:rsidP="009C12D7">
      <w:pPr>
        <w:pStyle w:val="P00"/>
        <w:spacing w:before="0"/>
        <w:ind w:left="0" w:right="1134"/>
        <w:rPr>
          <w:rStyle w:val="default"/>
          <w:rFonts w:cs="FrankRuehl"/>
          <w:vanish/>
          <w:sz w:val="22"/>
          <w:szCs w:val="22"/>
          <w:shd w:val="clear" w:color="auto" w:fill="FFFF99"/>
          <w:rtl/>
        </w:rPr>
      </w:pPr>
      <w:r w:rsidRPr="00BD43DE">
        <w:rPr>
          <w:rStyle w:val="big-number"/>
          <w:rFonts w:cs="FrankRuehl"/>
          <w:vanish/>
          <w:sz w:val="22"/>
          <w:szCs w:val="22"/>
          <w:shd w:val="clear" w:color="auto" w:fill="FFFF99"/>
          <w:rtl/>
        </w:rPr>
        <w:t>25.</w:t>
      </w:r>
      <w:r w:rsidRPr="00BD43DE">
        <w:rPr>
          <w:rStyle w:val="big-number"/>
          <w:rFonts w:cs="FrankRuehl"/>
          <w:vanish/>
          <w:sz w:val="22"/>
          <w:szCs w:val="22"/>
          <w:shd w:val="clear" w:color="auto" w:fill="FFFF99"/>
          <w:rtl/>
        </w:rPr>
        <w:tab/>
      </w:r>
      <w:r w:rsidRPr="00BD43DE">
        <w:rPr>
          <w:rStyle w:val="default"/>
          <w:rFonts w:cs="FrankRuehl"/>
          <w:vanish/>
          <w:sz w:val="22"/>
          <w:szCs w:val="22"/>
          <w:shd w:val="clear" w:color="auto" w:fill="FFFF99"/>
          <w:rtl/>
        </w:rPr>
        <w:t>נ</w:t>
      </w:r>
      <w:r w:rsidRPr="00BD43DE">
        <w:rPr>
          <w:rStyle w:val="default"/>
          <w:rFonts w:cs="FrankRuehl" w:hint="cs"/>
          <w:vanish/>
          <w:sz w:val="22"/>
          <w:szCs w:val="22"/>
          <w:shd w:val="clear" w:color="auto" w:fill="FFFF99"/>
          <w:rtl/>
        </w:rPr>
        <w:t>שיא בית המשפט</w:t>
      </w:r>
      <w:r w:rsidRPr="00BD43DE">
        <w:rPr>
          <w:rStyle w:val="default"/>
          <w:rFonts w:cs="FrankRuehl"/>
          <w:vanish/>
          <w:sz w:val="22"/>
          <w:szCs w:val="22"/>
          <w:shd w:val="clear" w:color="auto" w:fill="FFFF99"/>
          <w:rtl/>
        </w:rPr>
        <w:t xml:space="preserve"> </w:t>
      </w:r>
      <w:r w:rsidRPr="00BD43DE">
        <w:rPr>
          <w:rStyle w:val="default"/>
          <w:rFonts w:cs="FrankRuehl" w:hint="cs"/>
          <w:vanish/>
          <w:sz w:val="22"/>
          <w:szCs w:val="22"/>
          <w:shd w:val="clear" w:color="auto" w:fill="FFFF99"/>
          <w:rtl/>
        </w:rPr>
        <w:t xml:space="preserve">העליון לשעבר </w:t>
      </w:r>
      <w:r w:rsidRPr="00BD43DE">
        <w:rPr>
          <w:rStyle w:val="default"/>
          <w:rFonts w:cs="FrankRuehl" w:hint="cs"/>
          <w:strike/>
          <w:vanish/>
          <w:sz w:val="22"/>
          <w:szCs w:val="22"/>
          <w:shd w:val="clear" w:color="auto" w:fill="FFFF99"/>
          <w:rtl/>
        </w:rPr>
        <w:t>ורב ראשי לישראל לשעבר</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רב ראשי לישראל לשעבר, נשיא בית הדין השרעי לערעורים לשעבר וראש בית הדין הדתי הדרוזי לערעורים לשעבר</w:t>
      </w:r>
      <w:r w:rsidRPr="00BD43DE">
        <w:rPr>
          <w:rStyle w:val="default"/>
          <w:rFonts w:cs="FrankRuehl" w:hint="cs"/>
          <w:vanish/>
          <w:sz w:val="22"/>
          <w:szCs w:val="22"/>
          <w:shd w:val="clear" w:color="auto" w:fill="FFFF99"/>
          <w:rtl/>
        </w:rPr>
        <w:t xml:space="preserve"> זכאים לתשלום בסך 4000 שקלים חדשים לכיסוי הוצאות לנסיעות מיוחדות; הסכום האמור יהיה צמוד למדד המחירים לצרכן ויתואם כל אימת שחל שינוי בתוספת היוקר המשתלמת לעובדי המדינה.</w:t>
      </w:r>
    </w:p>
    <w:p w:rsidR="00121FBB" w:rsidRPr="00BD43DE" w:rsidRDefault="00121FBB" w:rsidP="00121FBB">
      <w:pPr>
        <w:pStyle w:val="P00"/>
        <w:spacing w:before="0"/>
        <w:ind w:left="0" w:right="1134"/>
        <w:rPr>
          <w:rStyle w:val="default"/>
          <w:rFonts w:cs="FrankRuehl" w:hint="cs"/>
          <w:vanish/>
          <w:szCs w:val="20"/>
          <w:shd w:val="clear" w:color="auto" w:fill="FFFF99"/>
          <w:rtl/>
        </w:rPr>
      </w:pPr>
    </w:p>
    <w:p w:rsidR="00121FBB" w:rsidRPr="00BD43DE" w:rsidRDefault="00121FBB" w:rsidP="00121FBB">
      <w:pPr>
        <w:pStyle w:val="P00"/>
        <w:spacing w:before="0"/>
        <w:ind w:left="0" w:right="1134"/>
        <w:rPr>
          <w:rStyle w:val="default"/>
          <w:rFonts w:cs="FrankRuehl"/>
          <w:vanish/>
          <w:color w:val="FF0000"/>
          <w:szCs w:val="20"/>
          <w:shd w:val="clear" w:color="auto" w:fill="FFFF99"/>
          <w:rtl/>
        </w:rPr>
      </w:pPr>
      <w:r w:rsidRPr="00BD43DE">
        <w:rPr>
          <w:rStyle w:val="default"/>
          <w:rFonts w:cs="FrankRuehl" w:hint="cs"/>
          <w:vanish/>
          <w:color w:val="FF0000"/>
          <w:szCs w:val="20"/>
          <w:shd w:val="clear" w:color="auto" w:fill="FFFF99"/>
          <w:rtl/>
        </w:rPr>
        <w:t>מיום 24.6.2018</w:t>
      </w:r>
    </w:p>
    <w:p w:rsidR="00121FBB" w:rsidRPr="00BD43DE" w:rsidRDefault="00121FBB" w:rsidP="00121FBB">
      <w:pPr>
        <w:pStyle w:val="P00"/>
        <w:spacing w:before="0"/>
        <w:ind w:left="0" w:right="1134"/>
        <w:rPr>
          <w:rStyle w:val="default"/>
          <w:rFonts w:cs="FrankRuehl"/>
          <w:vanish/>
          <w:szCs w:val="20"/>
          <w:shd w:val="clear" w:color="auto" w:fill="FFFF99"/>
          <w:rtl/>
        </w:rPr>
      </w:pPr>
      <w:r w:rsidRPr="00BD43DE">
        <w:rPr>
          <w:rStyle w:val="default"/>
          <w:rFonts w:cs="FrankRuehl" w:hint="cs"/>
          <w:b/>
          <w:bCs/>
          <w:vanish/>
          <w:szCs w:val="20"/>
          <w:shd w:val="clear" w:color="auto" w:fill="FFFF99"/>
          <w:rtl/>
        </w:rPr>
        <w:t>החלטה תשע"ח-2018</w:t>
      </w:r>
    </w:p>
    <w:p w:rsidR="00121FBB" w:rsidRPr="00BD43DE" w:rsidRDefault="00121FBB" w:rsidP="00121FBB">
      <w:pPr>
        <w:pStyle w:val="P00"/>
        <w:spacing w:before="0"/>
        <w:ind w:left="0" w:right="1134"/>
        <w:rPr>
          <w:rStyle w:val="default"/>
          <w:rFonts w:cs="FrankRuehl"/>
          <w:vanish/>
          <w:szCs w:val="20"/>
          <w:shd w:val="clear" w:color="auto" w:fill="FFFF99"/>
          <w:rtl/>
        </w:rPr>
      </w:pPr>
      <w:hyperlink r:id="rId37" w:history="1">
        <w:r w:rsidRPr="00BD43DE">
          <w:rPr>
            <w:rStyle w:val="Hyperlink"/>
            <w:rFonts w:hint="cs"/>
            <w:vanish/>
            <w:szCs w:val="20"/>
            <w:shd w:val="clear" w:color="auto" w:fill="FFFF99"/>
            <w:rtl/>
          </w:rPr>
          <w:t>ק"ת תשע"ח מס' 7990</w:t>
        </w:r>
      </w:hyperlink>
      <w:r w:rsidRPr="00BD43DE">
        <w:rPr>
          <w:rStyle w:val="default"/>
          <w:rFonts w:cs="FrankRuehl" w:hint="cs"/>
          <w:vanish/>
          <w:szCs w:val="20"/>
          <w:shd w:val="clear" w:color="auto" w:fill="FFFF99"/>
          <w:rtl/>
        </w:rPr>
        <w:t xml:space="preserve"> מיום 24.4.2018 עמ' 1866</w:t>
      </w:r>
    </w:p>
    <w:p w:rsidR="00121FBB" w:rsidRPr="00121FBB" w:rsidRDefault="00121FBB" w:rsidP="00121FBB">
      <w:pPr>
        <w:pStyle w:val="P00"/>
        <w:ind w:left="0" w:right="1134"/>
        <w:rPr>
          <w:rStyle w:val="default"/>
          <w:rFonts w:cs="FrankRuehl" w:hint="cs"/>
          <w:sz w:val="2"/>
          <w:szCs w:val="2"/>
          <w:shd w:val="clear" w:color="auto" w:fill="FFFF99"/>
          <w:rtl/>
        </w:rPr>
      </w:pPr>
      <w:r w:rsidRPr="00BD43DE">
        <w:rPr>
          <w:rStyle w:val="default"/>
          <w:rFonts w:cs="FrankRuehl"/>
          <w:vanish/>
          <w:sz w:val="22"/>
          <w:szCs w:val="22"/>
          <w:shd w:val="clear" w:color="auto" w:fill="FFFF99"/>
          <w:rtl/>
        </w:rPr>
        <w:t>25.</w:t>
      </w:r>
      <w:r w:rsidRPr="00BD43DE">
        <w:rPr>
          <w:rStyle w:val="default"/>
          <w:rFonts w:cs="FrankRuehl"/>
          <w:vanish/>
          <w:sz w:val="22"/>
          <w:szCs w:val="22"/>
          <w:shd w:val="clear" w:color="auto" w:fill="FFFF99"/>
          <w:rtl/>
        </w:rPr>
        <w:tab/>
        <w:t>נ</w:t>
      </w:r>
      <w:r w:rsidRPr="00BD43DE">
        <w:rPr>
          <w:rStyle w:val="default"/>
          <w:rFonts w:cs="FrankRuehl" w:hint="cs"/>
          <w:vanish/>
          <w:sz w:val="22"/>
          <w:szCs w:val="22"/>
          <w:shd w:val="clear" w:color="auto" w:fill="FFFF99"/>
          <w:rtl/>
        </w:rPr>
        <w:t>שיא בית המשפט</w:t>
      </w:r>
      <w:r w:rsidRPr="00BD43DE">
        <w:rPr>
          <w:rStyle w:val="default"/>
          <w:rFonts w:cs="FrankRuehl"/>
          <w:vanish/>
          <w:sz w:val="22"/>
          <w:szCs w:val="22"/>
          <w:shd w:val="clear" w:color="auto" w:fill="FFFF99"/>
          <w:rtl/>
        </w:rPr>
        <w:t xml:space="preserve"> </w:t>
      </w:r>
      <w:r w:rsidRPr="00BD43DE">
        <w:rPr>
          <w:rStyle w:val="default"/>
          <w:rFonts w:cs="FrankRuehl" w:hint="cs"/>
          <w:vanish/>
          <w:sz w:val="22"/>
          <w:szCs w:val="22"/>
          <w:shd w:val="clear" w:color="auto" w:fill="FFFF99"/>
          <w:rtl/>
        </w:rPr>
        <w:t xml:space="preserve">העליון לשעבר, רב ראשי לישראל לשעבר, נשיא בית הדין השרעי לערעורים לשעבר </w:t>
      </w:r>
      <w:r w:rsidRPr="00BD43DE">
        <w:rPr>
          <w:rStyle w:val="default"/>
          <w:rFonts w:cs="FrankRuehl" w:hint="cs"/>
          <w:strike/>
          <w:vanish/>
          <w:sz w:val="22"/>
          <w:szCs w:val="22"/>
          <w:shd w:val="clear" w:color="auto" w:fill="FFFF99"/>
          <w:rtl/>
        </w:rPr>
        <w:t>וראש בית הדין</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ונשיא בית הדין</w:t>
      </w:r>
      <w:r w:rsidRPr="00BD43DE">
        <w:rPr>
          <w:rStyle w:val="default"/>
          <w:rFonts w:cs="FrankRuehl" w:hint="cs"/>
          <w:vanish/>
          <w:sz w:val="22"/>
          <w:szCs w:val="22"/>
          <w:shd w:val="clear" w:color="auto" w:fill="FFFF99"/>
          <w:rtl/>
        </w:rPr>
        <w:t xml:space="preserve"> הדתי הדרוזי לערעורים לשעבר זכאים לתשלום בסך 4000 שקלים חדשים לכיסוי הוצאות לנסיעות מיוחדות; הסכום האמור יהיה צמוד למדד המחירים לצרכן ויתואם כל אימת שחל שינוי בתוספת היוקר המשתלמת לעובדי המדינה.</w:t>
      </w:r>
      <w:bookmarkEnd w:id="50"/>
    </w:p>
    <w:p w:rsidR="00663DD6" w:rsidRDefault="00663DD6" w:rsidP="000E40D6">
      <w:pPr>
        <w:pStyle w:val="P00"/>
        <w:spacing w:before="72"/>
        <w:ind w:left="0" w:right="1134"/>
        <w:rPr>
          <w:rStyle w:val="default"/>
          <w:rFonts w:cs="FrankRuehl"/>
          <w:rtl/>
        </w:rPr>
      </w:pPr>
      <w:bookmarkStart w:id="51" w:name="Seif27"/>
      <w:bookmarkEnd w:id="51"/>
      <w:r>
        <w:rPr>
          <w:lang w:val="he-IL"/>
        </w:rPr>
        <w:pict>
          <v:rect id="_x0000_s2084" style="position:absolute;left:0;text-align:left;margin-left:464.5pt;margin-top:8.05pt;width:75.05pt;height:41.2pt;z-index:251665920" o:allowincell="f" filled="f" stroked="f" strokecolor="lime" strokeweight=".25pt">
            <v:textbox style="mso-next-textbox:#_x0000_s2084" inset="0,0,0,0">
              <w:txbxContent>
                <w:p w:rsidR="008B2CF3" w:rsidRDefault="008B2CF3">
                  <w:pPr>
                    <w:spacing w:line="160" w:lineRule="exact"/>
                    <w:jc w:val="left"/>
                    <w:rPr>
                      <w:rFonts w:cs="Miriam"/>
                      <w:noProof/>
                      <w:szCs w:val="18"/>
                      <w:rtl/>
                    </w:rPr>
                  </w:pPr>
                  <w:r>
                    <w:rPr>
                      <w:rFonts w:cs="Miriam"/>
                      <w:szCs w:val="18"/>
                      <w:rtl/>
                    </w:rPr>
                    <w:t>ש</w:t>
                  </w:r>
                  <w:r>
                    <w:rPr>
                      <w:rFonts w:cs="Miriam" w:hint="cs"/>
                      <w:szCs w:val="18"/>
                      <w:rtl/>
                    </w:rPr>
                    <w:t>ירותי מזכירות</w:t>
                  </w:r>
                </w:p>
                <w:p w:rsidR="008B2CF3" w:rsidRDefault="008B2CF3" w:rsidP="00236BE7">
                  <w:pPr>
                    <w:spacing w:line="160" w:lineRule="exact"/>
                    <w:jc w:val="left"/>
                    <w:rPr>
                      <w:rFonts w:cs="Miriam" w:hint="cs"/>
                      <w:noProof/>
                      <w:szCs w:val="18"/>
                      <w:rtl/>
                    </w:rPr>
                  </w:pPr>
                  <w:r>
                    <w:rPr>
                      <w:rFonts w:cs="Miriam"/>
                      <w:szCs w:val="18"/>
                      <w:rtl/>
                    </w:rPr>
                    <w:t>ה</w:t>
                  </w:r>
                  <w:r>
                    <w:rPr>
                      <w:rFonts w:cs="Miriam" w:hint="cs"/>
                      <w:szCs w:val="18"/>
                      <w:rtl/>
                    </w:rPr>
                    <w:t>חלטה (מס' 2) תשנ"ג</w:t>
                  </w:r>
                  <w:r w:rsidR="00236BE7">
                    <w:rPr>
                      <w:rFonts w:cs="Miriam" w:hint="cs"/>
                      <w:szCs w:val="18"/>
                      <w:rtl/>
                    </w:rPr>
                    <w:t>-</w:t>
                  </w:r>
                  <w:r>
                    <w:rPr>
                      <w:rFonts w:cs="Miriam" w:hint="cs"/>
                      <w:szCs w:val="18"/>
                      <w:rtl/>
                    </w:rPr>
                    <w:t>1993</w:t>
                  </w:r>
                </w:p>
                <w:p w:rsidR="000E40D6" w:rsidRDefault="000E40D6" w:rsidP="00236BE7">
                  <w:pPr>
                    <w:spacing w:line="160" w:lineRule="exact"/>
                    <w:jc w:val="left"/>
                    <w:rPr>
                      <w:rFonts w:cs="Miriam"/>
                      <w:noProof/>
                      <w:szCs w:val="18"/>
                      <w:rtl/>
                    </w:rPr>
                  </w:pPr>
                  <w:r>
                    <w:rPr>
                      <w:rFonts w:cs="Miriam" w:hint="cs"/>
                      <w:noProof/>
                      <w:szCs w:val="18"/>
                      <w:rtl/>
                    </w:rPr>
                    <w:t>החלטה תשע"א-2011</w:t>
                  </w:r>
                </w:p>
                <w:p w:rsidR="00121FBB" w:rsidRDefault="00121FBB" w:rsidP="00236BE7">
                  <w:pPr>
                    <w:spacing w:line="160" w:lineRule="exact"/>
                    <w:jc w:val="left"/>
                    <w:rPr>
                      <w:rFonts w:cs="Miriam" w:hint="cs"/>
                      <w:noProof/>
                      <w:szCs w:val="18"/>
                      <w:rtl/>
                    </w:rPr>
                  </w:pPr>
                  <w:r>
                    <w:rPr>
                      <w:rFonts w:cs="Miriam" w:hint="cs"/>
                      <w:noProof/>
                      <w:szCs w:val="18"/>
                      <w:rtl/>
                    </w:rPr>
                    <w:t>החלטה תשע"ח-2018</w:t>
                  </w:r>
                </w:p>
              </w:txbxContent>
            </v:textbox>
            <w10:anchorlock/>
          </v:rect>
        </w:pict>
      </w:r>
      <w:r>
        <w:rPr>
          <w:rStyle w:val="big-number"/>
          <w:rtl/>
        </w:rPr>
        <w:t>26.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w:t>
      </w:r>
      <w:r>
        <w:rPr>
          <w:rStyle w:val="default"/>
          <w:rFonts w:cs="FrankRuehl"/>
          <w:rtl/>
        </w:rPr>
        <w:t>ו</w:t>
      </w:r>
      <w:r>
        <w:rPr>
          <w:rStyle w:val="default"/>
          <w:rFonts w:cs="FrankRuehl" w:hint="cs"/>
          <w:rtl/>
        </w:rPr>
        <w:t>פט בית המשפט העליון לשעבר הזכאי לפי החלטה זו לקצבה בשיעור של 70% מהמשכורת הקובעת, ורב ראשי לישראל לשעבר</w:t>
      </w:r>
      <w:r w:rsidR="000E40D6">
        <w:rPr>
          <w:rStyle w:val="default"/>
          <w:rFonts w:cs="FrankRuehl" w:hint="cs"/>
          <w:rtl/>
        </w:rPr>
        <w:t>,</w:t>
      </w:r>
      <w:r>
        <w:rPr>
          <w:rStyle w:val="default"/>
          <w:rFonts w:cs="FrankRuehl" w:hint="cs"/>
          <w:rtl/>
        </w:rPr>
        <w:t xml:space="preserve"> </w:t>
      </w:r>
      <w:r w:rsidR="000E40D6" w:rsidRPr="000E40D6">
        <w:rPr>
          <w:rStyle w:val="default"/>
          <w:rFonts w:cs="FrankRuehl" w:hint="cs"/>
          <w:rtl/>
        </w:rPr>
        <w:t xml:space="preserve">נשיא בית הדין השרעי לערעורים לשעבר או </w:t>
      </w:r>
      <w:r w:rsidR="00121FBB">
        <w:rPr>
          <w:rStyle w:val="default"/>
          <w:rFonts w:cs="FrankRuehl" w:hint="cs"/>
          <w:rtl/>
        </w:rPr>
        <w:t>נשיא</w:t>
      </w:r>
      <w:r w:rsidR="000E40D6" w:rsidRPr="000E40D6">
        <w:rPr>
          <w:rStyle w:val="default"/>
          <w:rFonts w:cs="FrankRuehl" w:hint="cs"/>
          <w:rtl/>
        </w:rPr>
        <w:t xml:space="preserve"> בית הדין הדתי הדרוזי לערעורים לשעבר, שכיהנו</w:t>
      </w:r>
      <w:r>
        <w:rPr>
          <w:rStyle w:val="default"/>
          <w:rFonts w:cs="FrankRuehl" w:hint="cs"/>
          <w:rtl/>
        </w:rPr>
        <w:t xml:space="preserve"> עשר שנים, זכאים לשירותי מזכירות לכתיבת זכרונותיהם ולניהול התכתבות אישית בעלת אופי אישי וציבורי.</w:t>
      </w:r>
    </w:p>
    <w:p w:rsidR="00663DD6" w:rsidRDefault="00663DD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 שזכאי לשירותי מזכירות לפי סעיף קטן (א), י</w:t>
      </w:r>
      <w:r>
        <w:rPr>
          <w:rStyle w:val="default"/>
          <w:rFonts w:cs="FrankRuehl"/>
          <w:rtl/>
        </w:rPr>
        <w:t>ש</w:t>
      </w:r>
      <w:r>
        <w:rPr>
          <w:rStyle w:val="default"/>
          <w:rFonts w:cs="FrankRuehl" w:hint="cs"/>
          <w:rtl/>
        </w:rPr>
        <w:t>כור שירותי מזכירות לעצמו והוא זכאי לכיסוי הוצאותיו לפי קבלות שהגיש, בסכום שלא יעלה על 31,500 שקלים לכל שנת כספים; הסכום האמור יהיה צמוד למדד המחירים לצרכן ויתואם כל אימת שיחול שינוי בתוספת היוקר המשתלמת לעובדי המדינה.</w:t>
      </w:r>
    </w:p>
    <w:p w:rsidR="00663DD6" w:rsidRDefault="00663DD6">
      <w:pPr>
        <w:pStyle w:val="P00"/>
        <w:spacing w:before="72"/>
        <w:ind w:left="0" w:right="1134"/>
        <w:rPr>
          <w:rStyle w:val="default"/>
          <w:rFonts w:cs="FrankRuehl" w:hint="cs"/>
          <w:rtl/>
        </w:rPr>
      </w:pPr>
      <w:r>
        <w:rPr>
          <w:lang w:val="he-IL"/>
        </w:rPr>
        <w:pict>
          <v:rect id="_x0000_s2085" style="position:absolute;left:0;text-align:left;margin-left:464.5pt;margin-top:8.05pt;width:75.05pt;height:11.95pt;z-index:251666944" o:allowincell="f" filled="f" stroked="f" strokecolor="lime" strokeweight=".25pt">
            <v:textbox style="mso-next-textbox:#_x0000_s2085" inset="0,0,0,0">
              <w:txbxContent>
                <w:p w:rsidR="008B2CF3" w:rsidRDefault="008B2CF3" w:rsidP="00236BE7">
                  <w:pPr>
                    <w:spacing w:line="160" w:lineRule="exact"/>
                    <w:jc w:val="left"/>
                    <w:rPr>
                      <w:rFonts w:cs="Miriam"/>
                      <w:noProof/>
                      <w:szCs w:val="18"/>
                      <w:rtl/>
                    </w:rPr>
                  </w:pPr>
                  <w:r>
                    <w:rPr>
                      <w:rFonts w:cs="Miriam"/>
                      <w:szCs w:val="18"/>
                      <w:rtl/>
                    </w:rPr>
                    <w:t>ת</w:t>
                  </w:r>
                  <w:r>
                    <w:rPr>
                      <w:rFonts w:cs="Miriam" w:hint="cs"/>
                      <w:szCs w:val="18"/>
                      <w:rtl/>
                    </w:rPr>
                    <w:t>ק' תשמ"ד</w:t>
                  </w:r>
                  <w:r w:rsidR="00236BE7">
                    <w:rPr>
                      <w:rFonts w:cs="Miriam" w:hint="cs"/>
                      <w:szCs w:val="18"/>
                      <w:rtl/>
                    </w:rPr>
                    <w:t>-</w:t>
                  </w:r>
                  <w:r>
                    <w:rPr>
                      <w:rFonts w:cs="Miriam" w:hint="cs"/>
                      <w:szCs w:val="18"/>
                      <w:rtl/>
                    </w:rPr>
                    <w:t>1983</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טובת הנאה לפי </w:t>
      </w:r>
      <w:r>
        <w:rPr>
          <w:rStyle w:val="default"/>
          <w:rFonts w:cs="FrankRuehl"/>
          <w:rtl/>
        </w:rPr>
        <w:t>ס</w:t>
      </w:r>
      <w:r>
        <w:rPr>
          <w:rStyle w:val="default"/>
          <w:rFonts w:cs="FrankRuehl" w:hint="cs"/>
          <w:rtl/>
        </w:rPr>
        <w:t>עיף זה תהיה פטורה מכל מס המוטל על הכנסה.</w:t>
      </w:r>
    </w:p>
    <w:p w:rsidR="00FC2B22" w:rsidRPr="00BD43DE" w:rsidRDefault="00FC2B22" w:rsidP="00FC2B22">
      <w:pPr>
        <w:pStyle w:val="P00"/>
        <w:tabs>
          <w:tab w:val="clear" w:pos="6259"/>
        </w:tabs>
        <w:spacing w:before="0"/>
        <w:ind w:left="0" w:right="1134"/>
        <w:rPr>
          <w:rFonts w:hint="cs"/>
          <w:vanish/>
          <w:szCs w:val="20"/>
          <w:shd w:val="clear" w:color="auto" w:fill="FFFF99"/>
          <w:rtl/>
        </w:rPr>
      </w:pPr>
      <w:bookmarkStart w:id="52" w:name="Rov61"/>
      <w:r w:rsidRPr="00BD43DE">
        <w:rPr>
          <w:rFonts w:hint="cs"/>
          <w:vanish/>
          <w:color w:val="FF0000"/>
          <w:szCs w:val="20"/>
          <w:shd w:val="clear" w:color="auto" w:fill="FFFF99"/>
          <w:rtl/>
        </w:rPr>
        <w:t>מיום 24.10.1983</w:t>
      </w:r>
    </w:p>
    <w:p w:rsidR="00FC2B22" w:rsidRPr="00BD43DE" w:rsidRDefault="00FC2B22" w:rsidP="00FC2B22">
      <w:pPr>
        <w:pStyle w:val="P00"/>
        <w:spacing w:before="0"/>
        <w:ind w:left="0" w:right="1134"/>
        <w:rPr>
          <w:rFonts w:hint="cs"/>
          <w:b/>
          <w:bCs/>
          <w:vanish/>
          <w:szCs w:val="20"/>
          <w:shd w:val="clear" w:color="auto" w:fill="FFFF99"/>
          <w:rtl/>
        </w:rPr>
      </w:pPr>
      <w:r w:rsidRPr="00BD43DE">
        <w:rPr>
          <w:rFonts w:hint="cs"/>
          <w:b/>
          <w:bCs/>
          <w:vanish/>
          <w:szCs w:val="20"/>
          <w:shd w:val="clear" w:color="auto" w:fill="FFFF99"/>
          <w:rtl/>
        </w:rPr>
        <w:t>החלטה תשמ"ד-1983</w:t>
      </w:r>
    </w:p>
    <w:p w:rsidR="00FC2B22" w:rsidRPr="00BD43DE" w:rsidRDefault="00FC2B22" w:rsidP="00FC2B22">
      <w:pPr>
        <w:pStyle w:val="P00"/>
        <w:spacing w:before="0"/>
        <w:ind w:left="0" w:right="1134"/>
        <w:rPr>
          <w:rFonts w:hint="cs"/>
          <w:vanish/>
          <w:szCs w:val="20"/>
          <w:shd w:val="clear" w:color="auto" w:fill="FFFF99"/>
          <w:rtl/>
        </w:rPr>
      </w:pPr>
      <w:hyperlink r:id="rId38" w:history="1">
        <w:r w:rsidRPr="00BD43DE">
          <w:rPr>
            <w:rStyle w:val="Hyperlink"/>
            <w:rFonts w:hint="cs"/>
            <w:vanish/>
            <w:szCs w:val="20"/>
            <w:shd w:val="clear" w:color="auto" w:fill="FFFF99"/>
            <w:rtl/>
          </w:rPr>
          <w:t>ק"ת תשמ"ד מס' 4547</w:t>
        </w:r>
      </w:hyperlink>
      <w:r w:rsidRPr="00BD43DE">
        <w:rPr>
          <w:rFonts w:hint="cs"/>
          <w:vanish/>
          <w:szCs w:val="20"/>
          <w:shd w:val="clear" w:color="auto" w:fill="FFFF99"/>
          <w:rtl/>
        </w:rPr>
        <w:t xml:space="preserve"> מיום 24.10.1983 עמ' 330</w:t>
      </w:r>
    </w:p>
    <w:p w:rsidR="00FC2B22" w:rsidRPr="00BD43DE" w:rsidRDefault="00FC2B22" w:rsidP="00FC2B22">
      <w:pPr>
        <w:pStyle w:val="P00"/>
        <w:spacing w:before="0"/>
        <w:ind w:left="0" w:right="1134"/>
        <w:rPr>
          <w:rFonts w:hint="cs"/>
          <w:b/>
          <w:bCs/>
          <w:vanish/>
          <w:szCs w:val="20"/>
          <w:shd w:val="clear" w:color="auto" w:fill="FFFF99"/>
          <w:rtl/>
        </w:rPr>
      </w:pPr>
      <w:r w:rsidRPr="00BD43DE">
        <w:rPr>
          <w:rFonts w:hint="cs"/>
          <w:b/>
          <w:bCs/>
          <w:vanish/>
          <w:szCs w:val="20"/>
          <w:shd w:val="clear" w:color="auto" w:fill="FFFF99"/>
          <w:rtl/>
        </w:rPr>
        <w:t>הוספת סעיף קטן 26(ג)</w:t>
      </w:r>
    </w:p>
    <w:p w:rsidR="00AB623A" w:rsidRPr="00BD43DE" w:rsidRDefault="00AB623A" w:rsidP="00AB623A">
      <w:pPr>
        <w:pStyle w:val="P00"/>
        <w:tabs>
          <w:tab w:val="clear" w:pos="6259"/>
        </w:tabs>
        <w:spacing w:before="0"/>
        <w:ind w:left="0" w:right="1134"/>
        <w:rPr>
          <w:rFonts w:hint="cs"/>
          <w:vanish/>
          <w:color w:val="FF0000"/>
          <w:szCs w:val="20"/>
          <w:shd w:val="clear" w:color="auto" w:fill="FFFF99"/>
          <w:rtl/>
        </w:rPr>
      </w:pPr>
    </w:p>
    <w:p w:rsidR="00AB623A" w:rsidRPr="00BD43DE" w:rsidRDefault="00AB623A" w:rsidP="00AB623A">
      <w:pPr>
        <w:pStyle w:val="P00"/>
        <w:tabs>
          <w:tab w:val="clear" w:pos="6259"/>
        </w:tabs>
        <w:spacing w:before="0"/>
        <w:ind w:left="0" w:right="1134"/>
        <w:rPr>
          <w:rFonts w:hint="cs"/>
          <w:vanish/>
          <w:szCs w:val="20"/>
          <w:shd w:val="clear" w:color="auto" w:fill="FFFF99"/>
          <w:rtl/>
        </w:rPr>
      </w:pPr>
      <w:r w:rsidRPr="00BD43DE">
        <w:rPr>
          <w:rFonts w:hint="cs"/>
          <w:vanish/>
          <w:color w:val="FF0000"/>
          <w:szCs w:val="20"/>
          <w:shd w:val="clear" w:color="auto" w:fill="FFFF99"/>
          <w:rtl/>
        </w:rPr>
        <w:t>מיום 22.4.1993</w:t>
      </w:r>
    </w:p>
    <w:p w:rsidR="00AB623A" w:rsidRPr="00BD43DE" w:rsidRDefault="00AB623A" w:rsidP="00AB623A">
      <w:pPr>
        <w:pStyle w:val="P00"/>
        <w:spacing w:before="0"/>
        <w:ind w:left="0" w:right="1134"/>
        <w:rPr>
          <w:rFonts w:hint="cs"/>
          <w:b/>
          <w:bCs/>
          <w:vanish/>
          <w:szCs w:val="20"/>
          <w:shd w:val="clear" w:color="auto" w:fill="FFFF99"/>
          <w:rtl/>
        </w:rPr>
      </w:pPr>
      <w:r w:rsidRPr="00BD43DE">
        <w:rPr>
          <w:rFonts w:hint="cs"/>
          <w:b/>
          <w:bCs/>
          <w:vanish/>
          <w:szCs w:val="20"/>
          <w:shd w:val="clear" w:color="auto" w:fill="FFFF99"/>
          <w:rtl/>
        </w:rPr>
        <w:t>החלטה (מס' 2) תשנ"ג-1993</w:t>
      </w:r>
    </w:p>
    <w:p w:rsidR="00AB623A" w:rsidRPr="00BD43DE" w:rsidRDefault="00AB623A" w:rsidP="00AB623A">
      <w:pPr>
        <w:pStyle w:val="P00"/>
        <w:spacing w:before="0"/>
        <w:ind w:left="0" w:right="1134"/>
        <w:rPr>
          <w:rFonts w:hint="cs"/>
          <w:vanish/>
          <w:szCs w:val="20"/>
          <w:shd w:val="clear" w:color="auto" w:fill="FFFF99"/>
          <w:rtl/>
        </w:rPr>
      </w:pPr>
      <w:hyperlink r:id="rId39" w:history="1">
        <w:r w:rsidRPr="00BD43DE">
          <w:rPr>
            <w:rStyle w:val="Hyperlink"/>
            <w:rFonts w:hint="cs"/>
            <w:vanish/>
            <w:szCs w:val="20"/>
            <w:shd w:val="clear" w:color="auto" w:fill="FFFF99"/>
            <w:rtl/>
          </w:rPr>
          <w:t>ק"ת תשנ"ג מס' 5516</w:t>
        </w:r>
      </w:hyperlink>
      <w:r w:rsidRPr="00BD43DE">
        <w:rPr>
          <w:rFonts w:hint="cs"/>
          <w:vanish/>
          <w:szCs w:val="20"/>
          <w:shd w:val="clear" w:color="auto" w:fill="FFFF99"/>
          <w:rtl/>
        </w:rPr>
        <w:t xml:space="preserve"> מיום 22.4.1993 עמ' 763</w:t>
      </w:r>
    </w:p>
    <w:p w:rsidR="00AB623A" w:rsidRPr="00BD43DE" w:rsidRDefault="00AB623A" w:rsidP="003F7357">
      <w:pPr>
        <w:pStyle w:val="P00"/>
        <w:ind w:left="0" w:right="1134"/>
        <w:rPr>
          <w:rStyle w:val="default"/>
          <w:rFonts w:cs="FrankRuehl" w:hint="cs"/>
          <w:vanish/>
          <w:sz w:val="22"/>
          <w:szCs w:val="22"/>
          <w:shd w:val="clear" w:color="auto" w:fill="FFFF99"/>
          <w:rtl/>
        </w:rPr>
      </w:pPr>
      <w:r w:rsidRPr="00BD43DE">
        <w:rPr>
          <w:rStyle w:val="big-number"/>
          <w:rFonts w:cs="FrankRuehl"/>
          <w:vanish/>
          <w:sz w:val="22"/>
          <w:szCs w:val="22"/>
          <w:shd w:val="clear" w:color="auto" w:fill="FFFF99"/>
          <w:rtl/>
        </w:rPr>
        <w:tab/>
      </w:r>
      <w:r w:rsidRPr="00BD43DE">
        <w:rPr>
          <w:rStyle w:val="default"/>
          <w:rFonts w:cs="FrankRuehl"/>
          <w:vanish/>
          <w:sz w:val="22"/>
          <w:szCs w:val="22"/>
          <w:shd w:val="clear" w:color="auto" w:fill="FFFF99"/>
          <w:rtl/>
        </w:rPr>
        <w:t>(</w:t>
      </w:r>
      <w:r w:rsidRPr="00BD43DE">
        <w:rPr>
          <w:rStyle w:val="default"/>
          <w:rFonts w:cs="FrankRuehl" w:hint="cs"/>
          <w:vanish/>
          <w:sz w:val="22"/>
          <w:szCs w:val="22"/>
          <w:shd w:val="clear" w:color="auto" w:fill="FFFF99"/>
          <w:rtl/>
        </w:rPr>
        <w:t>א)</w:t>
      </w:r>
      <w:r w:rsidRPr="00BD43DE">
        <w:rPr>
          <w:rStyle w:val="default"/>
          <w:rFonts w:cs="FrankRuehl"/>
          <w:vanish/>
          <w:sz w:val="22"/>
          <w:szCs w:val="22"/>
          <w:shd w:val="clear" w:color="auto" w:fill="FFFF99"/>
          <w:rtl/>
        </w:rPr>
        <w:tab/>
      </w:r>
      <w:r w:rsidRPr="00BD43DE">
        <w:rPr>
          <w:rStyle w:val="default"/>
          <w:rFonts w:cs="FrankRuehl" w:hint="cs"/>
          <w:strike/>
          <w:vanish/>
          <w:sz w:val="22"/>
          <w:szCs w:val="22"/>
          <w:shd w:val="clear" w:color="auto" w:fill="FFFF99"/>
          <w:rtl/>
        </w:rPr>
        <w:t>שופט בית המשפט העליון לשעבר ורב ראשי לישראל לשעבר הזכאים לפי קצבה זו לקצבה בשיעור של 70% מהמשכורת הקובעת</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ש</w:t>
      </w:r>
      <w:r w:rsidRPr="00BD43DE">
        <w:rPr>
          <w:rStyle w:val="default"/>
          <w:rFonts w:cs="FrankRuehl"/>
          <w:vanish/>
          <w:sz w:val="22"/>
          <w:szCs w:val="22"/>
          <w:u w:val="single"/>
          <w:shd w:val="clear" w:color="auto" w:fill="FFFF99"/>
          <w:rtl/>
        </w:rPr>
        <w:t>ו</w:t>
      </w:r>
      <w:r w:rsidRPr="00BD43DE">
        <w:rPr>
          <w:rStyle w:val="default"/>
          <w:rFonts w:cs="FrankRuehl" w:hint="cs"/>
          <w:vanish/>
          <w:sz w:val="22"/>
          <w:szCs w:val="22"/>
          <w:u w:val="single"/>
          <w:shd w:val="clear" w:color="auto" w:fill="FFFF99"/>
          <w:rtl/>
        </w:rPr>
        <w:t>פט בית המשפט העליון לשעבר הזכאי לפי החלטה זו לקצבה בשיעור של 70% מהמשכורת הקובעת, ורב ראשי לישראל לשעבר שכיהן עשר שנים</w:t>
      </w:r>
      <w:r w:rsidRPr="00BD43DE">
        <w:rPr>
          <w:rStyle w:val="default"/>
          <w:rFonts w:cs="FrankRuehl" w:hint="cs"/>
          <w:vanish/>
          <w:sz w:val="22"/>
          <w:szCs w:val="22"/>
          <w:shd w:val="clear" w:color="auto" w:fill="FFFF99"/>
          <w:rtl/>
        </w:rPr>
        <w:t>, זכאים לשירותי מזכירות לכתיבת זכרונותיהם ולניהול התכתבות אישית בעלת אופי אישי וציבורי.</w:t>
      </w:r>
    </w:p>
    <w:p w:rsidR="009C12D7" w:rsidRPr="00BD43DE" w:rsidRDefault="009C12D7" w:rsidP="009C12D7">
      <w:pPr>
        <w:pStyle w:val="P00"/>
        <w:spacing w:before="0"/>
        <w:ind w:left="0" w:right="1134"/>
        <w:rPr>
          <w:rStyle w:val="default"/>
          <w:rFonts w:cs="FrankRuehl" w:hint="cs"/>
          <w:vanish/>
          <w:szCs w:val="20"/>
          <w:shd w:val="clear" w:color="auto" w:fill="FFFF99"/>
          <w:rtl/>
        </w:rPr>
      </w:pPr>
    </w:p>
    <w:p w:rsidR="009C12D7" w:rsidRPr="00BD43DE" w:rsidRDefault="009C12D7" w:rsidP="009C12D7">
      <w:pPr>
        <w:pStyle w:val="P00"/>
        <w:spacing w:before="0"/>
        <w:ind w:left="0" w:right="1134"/>
        <w:rPr>
          <w:rStyle w:val="default"/>
          <w:rFonts w:cs="FrankRuehl" w:hint="cs"/>
          <w:vanish/>
          <w:color w:val="FF0000"/>
          <w:szCs w:val="20"/>
          <w:shd w:val="clear" w:color="auto" w:fill="FFFF99"/>
          <w:rtl/>
        </w:rPr>
      </w:pPr>
      <w:r w:rsidRPr="00BD43DE">
        <w:rPr>
          <w:rStyle w:val="default"/>
          <w:rFonts w:cs="FrankRuehl" w:hint="cs"/>
          <w:vanish/>
          <w:color w:val="FF0000"/>
          <w:szCs w:val="20"/>
          <w:shd w:val="clear" w:color="auto" w:fill="FFFF99"/>
          <w:rtl/>
        </w:rPr>
        <w:t>מיום 1.1.2011</w:t>
      </w:r>
    </w:p>
    <w:p w:rsidR="009C12D7" w:rsidRPr="00BD43DE" w:rsidRDefault="009C12D7" w:rsidP="009C12D7">
      <w:pPr>
        <w:pStyle w:val="P00"/>
        <w:spacing w:before="0"/>
        <w:ind w:left="0" w:right="1134"/>
        <w:rPr>
          <w:rStyle w:val="default"/>
          <w:rFonts w:cs="FrankRuehl" w:hint="cs"/>
          <w:vanish/>
          <w:szCs w:val="20"/>
          <w:shd w:val="clear" w:color="auto" w:fill="FFFF99"/>
          <w:rtl/>
        </w:rPr>
      </w:pPr>
      <w:r w:rsidRPr="00BD43DE">
        <w:rPr>
          <w:rStyle w:val="default"/>
          <w:rFonts w:cs="FrankRuehl" w:hint="cs"/>
          <w:b/>
          <w:bCs/>
          <w:vanish/>
          <w:szCs w:val="20"/>
          <w:shd w:val="clear" w:color="auto" w:fill="FFFF99"/>
          <w:rtl/>
        </w:rPr>
        <w:t>החלטה תשע"א-2011</w:t>
      </w:r>
    </w:p>
    <w:p w:rsidR="009C12D7" w:rsidRPr="00BD43DE" w:rsidRDefault="009C12D7" w:rsidP="009C12D7">
      <w:pPr>
        <w:pStyle w:val="P00"/>
        <w:spacing w:before="0"/>
        <w:ind w:left="0" w:right="1134"/>
        <w:rPr>
          <w:rStyle w:val="default"/>
          <w:rFonts w:cs="FrankRuehl" w:hint="cs"/>
          <w:vanish/>
          <w:szCs w:val="20"/>
          <w:shd w:val="clear" w:color="auto" w:fill="FFFF99"/>
          <w:rtl/>
        </w:rPr>
      </w:pPr>
      <w:hyperlink r:id="rId40" w:history="1">
        <w:r w:rsidRPr="00BD43DE">
          <w:rPr>
            <w:rStyle w:val="Hyperlink"/>
            <w:rFonts w:hint="cs"/>
            <w:vanish/>
            <w:szCs w:val="20"/>
            <w:shd w:val="clear" w:color="auto" w:fill="FFFF99"/>
            <w:rtl/>
          </w:rPr>
          <w:t>ק"ת תשע"א מס' 6981</w:t>
        </w:r>
      </w:hyperlink>
      <w:r w:rsidRPr="00BD43DE">
        <w:rPr>
          <w:rStyle w:val="default"/>
          <w:rFonts w:cs="FrankRuehl" w:hint="cs"/>
          <w:vanish/>
          <w:szCs w:val="20"/>
          <w:shd w:val="clear" w:color="auto" w:fill="FFFF99"/>
          <w:rtl/>
        </w:rPr>
        <w:t xml:space="preserve"> מיום 28.2.2011 עמ' 730</w:t>
      </w:r>
    </w:p>
    <w:p w:rsidR="00121FBB" w:rsidRPr="00BD43DE" w:rsidRDefault="00121FBB" w:rsidP="00121FBB">
      <w:pPr>
        <w:pStyle w:val="P00"/>
        <w:ind w:left="0" w:right="1134"/>
        <w:rPr>
          <w:rStyle w:val="default"/>
          <w:rFonts w:cs="FrankRuehl"/>
          <w:vanish/>
          <w:sz w:val="22"/>
          <w:szCs w:val="22"/>
          <w:shd w:val="clear" w:color="auto" w:fill="FFFF99"/>
          <w:rtl/>
        </w:rPr>
      </w:pPr>
      <w:r w:rsidRPr="00BD43DE">
        <w:rPr>
          <w:rStyle w:val="big-number"/>
          <w:rFonts w:cs="FrankRuehl"/>
          <w:vanish/>
          <w:sz w:val="22"/>
          <w:szCs w:val="22"/>
          <w:shd w:val="clear" w:color="auto" w:fill="FFFF99"/>
          <w:rtl/>
        </w:rPr>
        <w:tab/>
      </w:r>
      <w:r w:rsidRPr="00BD43DE">
        <w:rPr>
          <w:rStyle w:val="default"/>
          <w:rFonts w:cs="FrankRuehl"/>
          <w:vanish/>
          <w:sz w:val="22"/>
          <w:szCs w:val="22"/>
          <w:shd w:val="clear" w:color="auto" w:fill="FFFF99"/>
          <w:rtl/>
        </w:rPr>
        <w:t>(</w:t>
      </w:r>
      <w:r w:rsidRPr="00BD43DE">
        <w:rPr>
          <w:rStyle w:val="default"/>
          <w:rFonts w:cs="FrankRuehl" w:hint="cs"/>
          <w:vanish/>
          <w:sz w:val="22"/>
          <w:szCs w:val="22"/>
          <w:shd w:val="clear" w:color="auto" w:fill="FFFF99"/>
          <w:rtl/>
        </w:rPr>
        <w:t>א)</w:t>
      </w:r>
      <w:r w:rsidRPr="00BD43DE">
        <w:rPr>
          <w:rStyle w:val="default"/>
          <w:rFonts w:cs="FrankRuehl"/>
          <w:vanish/>
          <w:sz w:val="22"/>
          <w:szCs w:val="22"/>
          <w:shd w:val="clear" w:color="auto" w:fill="FFFF99"/>
          <w:rtl/>
        </w:rPr>
        <w:tab/>
      </w:r>
      <w:r w:rsidRPr="00BD43DE">
        <w:rPr>
          <w:rStyle w:val="default"/>
          <w:rFonts w:cs="FrankRuehl" w:hint="cs"/>
          <w:vanish/>
          <w:sz w:val="22"/>
          <w:szCs w:val="22"/>
          <w:shd w:val="clear" w:color="auto" w:fill="FFFF99"/>
          <w:rtl/>
        </w:rPr>
        <w:t>ש</w:t>
      </w:r>
      <w:r w:rsidRPr="00BD43DE">
        <w:rPr>
          <w:rStyle w:val="default"/>
          <w:rFonts w:cs="FrankRuehl"/>
          <w:vanish/>
          <w:sz w:val="22"/>
          <w:szCs w:val="22"/>
          <w:shd w:val="clear" w:color="auto" w:fill="FFFF99"/>
          <w:rtl/>
        </w:rPr>
        <w:t>ו</w:t>
      </w:r>
      <w:r w:rsidRPr="00BD43DE">
        <w:rPr>
          <w:rStyle w:val="default"/>
          <w:rFonts w:cs="FrankRuehl" w:hint="cs"/>
          <w:vanish/>
          <w:sz w:val="22"/>
          <w:szCs w:val="22"/>
          <w:shd w:val="clear" w:color="auto" w:fill="FFFF99"/>
          <w:rtl/>
        </w:rPr>
        <w:t xml:space="preserve">פט בית המשפט העליון לשעבר הזכאי לפי החלטה זו לקצבה בשיעור של 70% מהמשכורת הקובעת, ורב ראשי לישראל לשעבר </w:t>
      </w:r>
      <w:r w:rsidRPr="00BD43DE">
        <w:rPr>
          <w:rStyle w:val="default"/>
          <w:rFonts w:cs="FrankRuehl" w:hint="cs"/>
          <w:strike/>
          <w:vanish/>
          <w:sz w:val="22"/>
          <w:szCs w:val="22"/>
          <w:shd w:val="clear" w:color="auto" w:fill="FFFF99"/>
          <w:rtl/>
        </w:rPr>
        <w:t>שכיהן</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נשיא בית הדין השרעי לערעורים לשעבר או ראש בית הדין הדתי הדרוזי לערעורים לשעבר, שכיהנו</w:t>
      </w:r>
      <w:r w:rsidRPr="00BD43DE">
        <w:rPr>
          <w:rStyle w:val="default"/>
          <w:rFonts w:cs="FrankRuehl" w:hint="cs"/>
          <w:vanish/>
          <w:sz w:val="22"/>
          <w:szCs w:val="22"/>
          <w:shd w:val="clear" w:color="auto" w:fill="FFFF99"/>
          <w:rtl/>
        </w:rPr>
        <w:t xml:space="preserve"> עשר שנים, זכאים לשירותי מזכירות לכתיבת זכרונותיהם ולניהול התכתבות אישית בעלת אופי אישי וציבורי.</w:t>
      </w:r>
    </w:p>
    <w:p w:rsidR="00121FBB" w:rsidRPr="00BD43DE" w:rsidRDefault="00121FBB" w:rsidP="00121FBB">
      <w:pPr>
        <w:pStyle w:val="P00"/>
        <w:spacing w:before="0"/>
        <w:ind w:left="0" w:right="1134"/>
        <w:rPr>
          <w:rStyle w:val="default"/>
          <w:rFonts w:cs="FrankRuehl" w:hint="cs"/>
          <w:vanish/>
          <w:szCs w:val="20"/>
          <w:shd w:val="clear" w:color="auto" w:fill="FFFF99"/>
          <w:rtl/>
        </w:rPr>
      </w:pPr>
    </w:p>
    <w:p w:rsidR="00121FBB" w:rsidRPr="00BD43DE" w:rsidRDefault="00121FBB" w:rsidP="00121FBB">
      <w:pPr>
        <w:pStyle w:val="P00"/>
        <w:spacing w:before="0"/>
        <w:ind w:left="0" w:right="1134"/>
        <w:rPr>
          <w:rStyle w:val="default"/>
          <w:rFonts w:cs="FrankRuehl"/>
          <w:vanish/>
          <w:color w:val="FF0000"/>
          <w:szCs w:val="20"/>
          <w:shd w:val="clear" w:color="auto" w:fill="FFFF99"/>
          <w:rtl/>
        </w:rPr>
      </w:pPr>
      <w:r w:rsidRPr="00BD43DE">
        <w:rPr>
          <w:rStyle w:val="default"/>
          <w:rFonts w:cs="FrankRuehl" w:hint="cs"/>
          <w:vanish/>
          <w:color w:val="FF0000"/>
          <w:szCs w:val="20"/>
          <w:shd w:val="clear" w:color="auto" w:fill="FFFF99"/>
          <w:rtl/>
        </w:rPr>
        <w:t>מיום 24.6.2018</w:t>
      </w:r>
    </w:p>
    <w:p w:rsidR="00121FBB" w:rsidRPr="00BD43DE" w:rsidRDefault="00121FBB" w:rsidP="00121FBB">
      <w:pPr>
        <w:pStyle w:val="P00"/>
        <w:spacing w:before="0"/>
        <w:ind w:left="0" w:right="1134"/>
        <w:rPr>
          <w:rStyle w:val="default"/>
          <w:rFonts w:cs="FrankRuehl"/>
          <w:vanish/>
          <w:szCs w:val="20"/>
          <w:shd w:val="clear" w:color="auto" w:fill="FFFF99"/>
          <w:rtl/>
        </w:rPr>
      </w:pPr>
      <w:r w:rsidRPr="00BD43DE">
        <w:rPr>
          <w:rStyle w:val="default"/>
          <w:rFonts w:cs="FrankRuehl" w:hint="cs"/>
          <w:b/>
          <w:bCs/>
          <w:vanish/>
          <w:szCs w:val="20"/>
          <w:shd w:val="clear" w:color="auto" w:fill="FFFF99"/>
          <w:rtl/>
        </w:rPr>
        <w:t>החלטה תשע"ח-2018</w:t>
      </w:r>
    </w:p>
    <w:p w:rsidR="00121FBB" w:rsidRPr="00BD43DE" w:rsidRDefault="00121FBB" w:rsidP="00121FBB">
      <w:pPr>
        <w:pStyle w:val="P00"/>
        <w:spacing w:before="0"/>
        <w:ind w:left="0" w:right="1134"/>
        <w:rPr>
          <w:rStyle w:val="default"/>
          <w:rFonts w:cs="FrankRuehl"/>
          <w:vanish/>
          <w:szCs w:val="20"/>
          <w:shd w:val="clear" w:color="auto" w:fill="FFFF99"/>
          <w:rtl/>
        </w:rPr>
      </w:pPr>
      <w:hyperlink r:id="rId41" w:history="1">
        <w:r w:rsidRPr="00BD43DE">
          <w:rPr>
            <w:rStyle w:val="Hyperlink"/>
            <w:rFonts w:hint="cs"/>
            <w:vanish/>
            <w:szCs w:val="20"/>
            <w:shd w:val="clear" w:color="auto" w:fill="FFFF99"/>
            <w:rtl/>
          </w:rPr>
          <w:t>ק"ת תשע"ח מס' 7990</w:t>
        </w:r>
      </w:hyperlink>
      <w:r w:rsidRPr="00BD43DE">
        <w:rPr>
          <w:rStyle w:val="default"/>
          <w:rFonts w:cs="FrankRuehl" w:hint="cs"/>
          <w:vanish/>
          <w:szCs w:val="20"/>
          <w:shd w:val="clear" w:color="auto" w:fill="FFFF99"/>
          <w:rtl/>
        </w:rPr>
        <w:t xml:space="preserve"> מיום 24.4.2018 עמ' 1866</w:t>
      </w:r>
    </w:p>
    <w:p w:rsidR="009C12D7" w:rsidRPr="000E40D6" w:rsidRDefault="009C12D7" w:rsidP="000E40D6">
      <w:pPr>
        <w:pStyle w:val="P00"/>
        <w:ind w:left="0" w:right="1134"/>
        <w:rPr>
          <w:rStyle w:val="default"/>
          <w:rFonts w:cs="FrankRuehl" w:hint="cs"/>
          <w:sz w:val="2"/>
          <w:szCs w:val="2"/>
          <w:shd w:val="clear" w:color="auto" w:fill="FFFF99"/>
          <w:rtl/>
        </w:rPr>
      </w:pPr>
      <w:r w:rsidRPr="00BD43DE">
        <w:rPr>
          <w:rStyle w:val="default"/>
          <w:rFonts w:cs="FrankRuehl"/>
          <w:vanish/>
          <w:sz w:val="22"/>
          <w:szCs w:val="22"/>
          <w:shd w:val="clear" w:color="auto" w:fill="FFFF99"/>
          <w:rtl/>
        </w:rPr>
        <w:tab/>
        <w:t>(</w:t>
      </w:r>
      <w:r w:rsidRPr="00BD43DE">
        <w:rPr>
          <w:rStyle w:val="default"/>
          <w:rFonts w:cs="FrankRuehl" w:hint="cs"/>
          <w:vanish/>
          <w:sz w:val="22"/>
          <w:szCs w:val="22"/>
          <w:shd w:val="clear" w:color="auto" w:fill="FFFF99"/>
          <w:rtl/>
        </w:rPr>
        <w:t>א)</w:t>
      </w:r>
      <w:r w:rsidRPr="00BD43DE">
        <w:rPr>
          <w:rStyle w:val="default"/>
          <w:rFonts w:cs="FrankRuehl"/>
          <w:vanish/>
          <w:sz w:val="22"/>
          <w:szCs w:val="22"/>
          <w:shd w:val="clear" w:color="auto" w:fill="FFFF99"/>
          <w:rtl/>
        </w:rPr>
        <w:tab/>
      </w:r>
      <w:r w:rsidRPr="00BD43DE">
        <w:rPr>
          <w:rStyle w:val="default"/>
          <w:rFonts w:cs="FrankRuehl" w:hint="cs"/>
          <w:vanish/>
          <w:sz w:val="22"/>
          <w:szCs w:val="22"/>
          <w:shd w:val="clear" w:color="auto" w:fill="FFFF99"/>
          <w:rtl/>
        </w:rPr>
        <w:t>ש</w:t>
      </w:r>
      <w:r w:rsidRPr="00BD43DE">
        <w:rPr>
          <w:rStyle w:val="default"/>
          <w:rFonts w:cs="FrankRuehl"/>
          <w:vanish/>
          <w:sz w:val="22"/>
          <w:szCs w:val="22"/>
          <w:shd w:val="clear" w:color="auto" w:fill="FFFF99"/>
          <w:rtl/>
        </w:rPr>
        <w:t>ו</w:t>
      </w:r>
      <w:r w:rsidRPr="00BD43DE">
        <w:rPr>
          <w:rStyle w:val="default"/>
          <w:rFonts w:cs="FrankRuehl" w:hint="cs"/>
          <w:vanish/>
          <w:sz w:val="22"/>
          <w:szCs w:val="22"/>
          <w:shd w:val="clear" w:color="auto" w:fill="FFFF99"/>
          <w:rtl/>
        </w:rPr>
        <w:t xml:space="preserve">פט בית המשפט העליון לשעבר הזכאי לפי החלטה זו לקצבה בשיעור של 70% מהמשכורת הקובעת, ורב ראשי לישראל לשעבר </w:t>
      </w:r>
      <w:r w:rsidR="000E40D6" w:rsidRPr="00BD43DE">
        <w:rPr>
          <w:rStyle w:val="default"/>
          <w:rFonts w:cs="FrankRuehl" w:hint="cs"/>
          <w:vanish/>
          <w:sz w:val="22"/>
          <w:szCs w:val="22"/>
          <w:shd w:val="clear" w:color="auto" w:fill="FFFF99"/>
          <w:rtl/>
        </w:rPr>
        <w:t xml:space="preserve">נשיא בית הדין השרעי לערעורים לשעבר או </w:t>
      </w:r>
      <w:r w:rsidR="000E40D6" w:rsidRPr="00BD43DE">
        <w:rPr>
          <w:rStyle w:val="default"/>
          <w:rFonts w:cs="FrankRuehl" w:hint="cs"/>
          <w:strike/>
          <w:vanish/>
          <w:sz w:val="22"/>
          <w:szCs w:val="22"/>
          <w:shd w:val="clear" w:color="auto" w:fill="FFFF99"/>
          <w:rtl/>
        </w:rPr>
        <w:t>ראש בית הדין</w:t>
      </w:r>
      <w:r w:rsidR="00121FBB" w:rsidRPr="00BD43DE">
        <w:rPr>
          <w:rStyle w:val="default"/>
          <w:rFonts w:cs="FrankRuehl" w:hint="cs"/>
          <w:vanish/>
          <w:sz w:val="22"/>
          <w:szCs w:val="22"/>
          <w:shd w:val="clear" w:color="auto" w:fill="FFFF99"/>
          <w:rtl/>
        </w:rPr>
        <w:t xml:space="preserve"> </w:t>
      </w:r>
      <w:r w:rsidR="00121FBB" w:rsidRPr="00BD43DE">
        <w:rPr>
          <w:rStyle w:val="default"/>
          <w:rFonts w:cs="FrankRuehl" w:hint="cs"/>
          <w:vanish/>
          <w:sz w:val="22"/>
          <w:szCs w:val="22"/>
          <w:u w:val="single"/>
          <w:shd w:val="clear" w:color="auto" w:fill="FFFF99"/>
          <w:rtl/>
        </w:rPr>
        <w:t>נשיא בית הדין</w:t>
      </w:r>
      <w:r w:rsidR="000E40D6" w:rsidRPr="00BD43DE">
        <w:rPr>
          <w:rStyle w:val="default"/>
          <w:rFonts w:cs="FrankRuehl" w:hint="cs"/>
          <w:vanish/>
          <w:sz w:val="22"/>
          <w:szCs w:val="22"/>
          <w:shd w:val="clear" w:color="auto" w:fill="FFFF99"/>
          <w:rtl/>
        </w:rPr>
        <w:t xml:space="preserve"> הדתי הדרוזי לערעורים לשעבר, שכיהנו</w:t>
      </w:r>
      <w:r w:rsidRPr="00BD43DE">
        <w:rPr>
          <w:rStyle w:val="default"/>
          <w:rFonts w:cs="FrankRuehl" w:hint="cs"/>
          <w:vanish/>
          <w:sz w:val="22"/>
          <w:szCs w:val="22"/>
          <w:shd w:val="clear" w:color="auto" w:fill="FFFF99"/>
          <w:rtl/>
        </w:rPr>
        <w:t xml:space="preserve"> עשר שנים, זכאים לשירותי מזכירות לכתיבת זכרונותיהם ולניהול התכתבות אישית בעלת אופי אישי וציבורי.</w:t>
      </w:r>
      <w:bookmarkEnd w:id="52"/>
    </w:p>
    <w:p w:rsidR="00663DD6" w:rsidRDefault="00663DD6" w:rsidP="007B17FD">
      <w:pPr>
        <w:pStyle w:val="P00"/>
        <w:spacing w:before="72"/>
        <w:ind w:left="0" w:right="1134"/>
        <w:rPr>
          <w:rStyle w:val="default"/>
          <w:rFonts w:cs="FrankRuehl" w:hint="cs"/>
          <w:rtl/>
        </w:rPr>
      </w:pPr>
      <w:bookmarkStart w:id="53" w:name="Seif28"/>
      <w:bookmarkEnd w:id="53"/>
      <w:r>
        <w:rPr>
          <w:lang w:val="he-IL"/>
        </w:rPr>
        <w:pict>
          <v:rect id="_x0000_s2086" style="position:absolute;left:0;text-align:left;margin-left:464.5pt;margin-top:8.05pt;width:75.05pt;height:32pt;z-index:251667968" o:allowincell="f" filled="f" stroked="f" strokecolor="lime" strokeweight=".25pt">
            <v:textbox style="mso-next-textbox:#_x0000_s2086" inset="0,0,0,0">
              <w:txbxContent>
                <w:p w:rsidR="008B2CF3" w:rsidRDefault="008B2CF3">
                  <w:pPr>
                    <w:spacing w:line="160" w:lineRule="exact"/>
                    <w:jc w:val="left"/>
                    <w:rPr>
                      <w:rFonts w:cs="Miriam" w:hint="cs"/>
                      <w:szCs w:val="18"/>
                      <w:rtl/>
                    </w:rPr>
                  </w:pPr>
                  <w:r>
                    <w:rPr>
                      <w:rFonts w:cs="Miriam"/>
                      <w:szCs w:val="18"/>
                      <w:rtl/>
                    </w:rPr>
                    <w:t>ד</w:t>
                  </w:r>
                  <w:r>
                    <w:rPr>
                      <w:rFonts w:cs="Miriam" w:hint="cs"/>
                      <w:szCs w:val="18"/>
                      <w:rtl/>
                    </w:rPr>
                    <w:t>ין מנ</w:t>
                  </w:r>
                  <w:r>
                    <w:rPr>
                      <w:rFonts w:cs="Miriam"/>
                      <w:szCs w:val="18"/>
                      <w:rtl/>
                    </w:rPr>
                    <w:t>ה</w:t>
                  </w:r>
                  <w:r>
                    <w:rPr>
                      <w:rFonts w:cs="Miriam" w:hint="cs"/>
                      <w:szCs w:val="18"/>
                      <w:rtl/>
                    </w:rPr>
                    <w:t xml:space="preserve">ל </w:t>
                  </w:r>
                  <w:r>
                    <w:rPr>
                      <w:rFonts w:cs="Miriam"/>
                      <w:szCs w:val="18"/>
                      <w:rtl/>
                    </w:rPr>
                    <w:t>ב</w:t>
                  </w:r>
                  <w:r>
                    <w:rPr>
                      <w:rFonts w:cs="Miriam" w:hint="cs"/>
                      <w:szCs w:val="18"/>
                      <w:rtl/>
                    </w:rPr>
                    <w:t xml:space="preserve">תי המשפט </w:t>
                  </w:r>
                  <w:r>
                    <w:rPr>
                      <w:rFonts w:cs="Miriam"/>
                      <w:szCs w:val="18"/>
                      <w:rtl/>
                    </w:rPr>
                    <w:t>ו</w:t>
                  </w:r>
                  <w:r>
                    <w:rPr>
                      <w:rFonts w:cs="Miriam" w:hint="cs"/>
                      <w:szCs w:val="18"/>
                      <w:rtl/>
                    </w:rPr>
                    <w:t xml:space="preserve">מנהל </w:t>
                  </w:r>
                  <w:r>
                    <w:rPr>
                      <w:rFonts w:cs="Miriam"/>
                      <w:szCs w:val="18"/>
                      <w:rtl/>
                    </w:rPr>
                    <w:t>ב</w:t>
                  </w:r>
                  <w:r>
                    <w:rPr>
                      <w:rFonts w:cs="Miriam" w:hint="cs"/>
                      <w:szCs w:val="18"/>
                      <w:rtl/>
                    </w:rPr>
                    <w:t>תי הדין</w:t>
                  </w:r>
                </w:p>
                <w:p w:rsidR="008B2CF3" w:rsidRDefault="008B2CF3">
                  <w:pPr>
                    <w:spacing w:line="160" w:lineRule="exact"/>
                    <w:jc w:val="left"/>
                    <w:rPr>
                      <w:rFonts w:cs="Miriam"/>
                      <w:noProof/>
                      <w:szCs w:val="18"/>
                      <w:rtl/>
                    </w:rPr>
                  </w:pPr>
                  <w:r>
                    <w:rPr>
                      <w:rFonts w:cs="Miriam" w:hint="cs"/>
                      <w:szCs w:val="18"/>
                      <w:rtl/>
                    </w:rPr>
                    <w:t>החלטה תשס"ח-2008</w:t>
                  </w:r>
                </w:p>
              </w:txbxContent>
            </v:textbox>
            <w10:anchorlock/>
          </v:rect>
        </w:pict>
      </w:r>
      <w:r>
        <w:rPr>
          <w:rStyle w:val="big-number"/>
          <w:rtl/>
        </w:rPr>
        <w:t>27</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ל</w:t>
      </w:r>
      <w:r>
        <w:rPr>
          <w:rStyle w:val="default"/>
          <w:rFonts w:cs="FrankRuehl" w:hint="cs"/>
          <w:rtl/>
        </w:rPr>
        <w:t>ענין החלטה זו דינו של מנהל בתי המשפט שנתמנה על-פי סעיף 14 לחוק השופטים, תשי"ג-1953, כדיך שופט בית המשפט העליון ודינו של מנהל בתי הדין הרבניים שנתמנה על-פי סעיף 13 לחוק הדיי</w:t>
      </w:r>
      <w:r>
        <w:rPr>
          <w:rStyle w:val="default"/>
          <w:rFonts w:cs="FrankRuehl"/>
          <w:rtl/>
        </w:rPr>
        <w:t>נ</w:t>
      </w:r>
      <w:r>
        <w:rPr>
          <w:rStyle w:val="default"/>
          <w:rFonts w:cs="FrankRuehl" w:hint="cs"/>
          <w:rtl/>
        </w:rPr>
        <w:t>ים, תשט"ו-1955, כדין חבר בית הדין הרבני הגדול.</w:t>
      </w:r>
    </w:p>
    <w:p w:rsidR="00663DD6" w:rsidRDefault="00663DD6">
      <w:pPr>
        <w:pStyle w:val="P00"/>
        <w:spacing w:before="72"/>
        <w:ind w:left="0" w:right="1134"/>
        <w:rPr>
          <w:rStyle w:val="default"/>
          <w:rFonts w:cs="FrankRuehl" w:hint="cs"/>
          <w:rtl/>
        </w:rPr>
      </w:pPr>
      <w:r>
        <w:rPr>
          <w:rtl/>
          <w:lang w:val="he-IL"/>
        </w:rPr>
        <w:pict>
          <v:shape id="_x0000_s2091" type="#_x0000_t202" style="position:absolute;left:0;text-align:left;margin-left:462pt;margin-top:7.1pt;width:80.25pt;height:11.5pt;z-index:251672064" filled="f" stroked="f">
            <v:textbox inset="1mm,0,1mm,0">
              <w:txbxContent>
                <w:p w:rsidR="008B2CF3" w:rsidRDefault="008B2CF3">
                  <w:pPr>
                    <w:spacing w:line="160" w:lineRule="exact"/>
                    <w:jc w:val="left"/>
                    <w:rPr>
                      <w:rFonts w:cs="Miriam"/>
                      <w:noProof/>
                      <w:szCs w:val="18"/>
                      <w:rtl/>
                    </w:rPr>
                  </w:pPr>
                  <w:r>
                    <w:rPr>
                      <w:rFonts w:cs="Miriam" w:hint="cs"/>
                      <w:szCs w:val="18"/>
                      <w:rtl/>
                    </w:rPr>
                    <w:t>החלטה תשס"ח-2008</w:t>
                  </w:r>
                </w:p>
              </w:txbxContent>
            </v:textbox>
          </v:shape>
        </w:pict>
      </w:r>
      <w:r>
        <w:rPr>
          <w:rStyle w:val="default"/>
          <w:rFonts w:cs="FrankRuehl" w:hint="cs"/>
          <w:rtl/>
        </w:rPr>
        <w:tab/>
        <w:t>(ב)</w:t>
      </w:r>
      <w:r>
        <w:rPr>
          <w:rStyle w:val="default"/>
          <w:rFonts w:cs="FrankRuehl" w:hint="cs"/>
          <w:rtl/>
        </w:rPr>
        <w:tab/>
        <w:t>לעניין החלטה זו, על מנהל בתי הדין הדתיים הדרוזיים שנתמנה על פי סעיף 16 לחוק בתי הדין הדתיים הדרוזיים, התשכ"ג-1962, ועל מנהל בתי הדין השרעיים שנתמנה על פי סעיף 10 לחוק הקאדים, התשכ"א-1961, יחולו הוראות הסעיפים האמורים בהתאמה.</w:t>
      </w:r>
    </w:p>
    <w:p w:rsidR="00663DD6" w:rsidRPr="00BD43DE" w:rsidRDefault="00663DD6">
      <w:pPr>
        <w:pStyle w:val="P00"/>
        <w:spacing w:before="0"/>
        <w:ind w:left="0" w:right="1134"/>
        <w:rPr>
          <w:rStyle w:val="default"/>
          <w:rFonts w:cs="FrankRuehl" w:hint="cs"/>
          <w:vanish/>
          <w:color w:val="FF0000"/>
          <w:szCs w:val="20"/>
          <w:shd w:val="clear" w:color="auto" w:fill="FFFF99"/>
          <w:rtl/>
        </w:rPr>
      </w:pPr>
      <w:bookmarkStart w:id="54" w:name="Rov35"/>
      <w:r w:rsidRPr="00BD43DE">
        <w:rPr>
          <w:rStyle w:val="default"/>
          <w:rFonts w:cs="FrankRuehl" w:hint="cs"/>
          <w:vanish/>
          <w:color w:val="FF0000"/>
          <w:szCs w:val="20"/>
          <w:shd w:val="clear" w:color="auto" w:fill="FFFF99"/>
          <w:rtl/>
        </w:rPr>
        <w:t>מיום 15.10.2007</w:t>
      </w:r>
    </w:p>
    <w:p w:rsidR="00663DD6" w:rsidRPr="00BD43DE" w:rsidRDefault="00663DD6">
      <w:pPr>
        <w:pStyle w:val="P00"/>
        <w:spacing w:before="0"/>
        <w:ind w:left="0" w:right="1134"/>
        <w:rPr>
          <w:rStyle w:val="default"/>
          <w:rFonts w:cs="FrankRuehl" w:hint="cs"/>
          <w:vanish/>
          <w:szCs w:val="20"/>
          <w:shd w:val="clear" w:color="auto" w:fill="FFFF99"/>
          <w:rtl/>
        </w:rPr>
      </w:pPr>
      <w:r w:rsidRPr="00BD43DE">
        <w:rPr>
          <w:rStyle w:val="default"/>
          <w:rFonts w:cs="FrankRuehl" w:hint="cs"/>
          <w:b/>
          <w:bCs/>
          <w:vanish/>
          <w:szCs w:val="20"/>
          <w:shd w:val="clear" w:color="auto" w:fill="FFFF99"/>
          <w:rtl/>
        </w:rPr>
        <w:t>החלטה תשס"ח-2008</w:t>
      </w:r>
    </w:p>
    <w:p w:rsidR="00663DD6" w:rsidRPr="00BD43DE" w:rsidRDefault="00663DD6">
      <w:pPr>
        <w:pStyle w:val="P00"/>
        <w:spacing w:before="0"/>
        <w:ind w:left="0" w:right="1134"/>
        <w:rPr>
          <w:rStyle w:val="default"/>
          <w:rFonts w:cs="FrankRuehl" w:hint="cs"/>
          <w:vanish/>
          <w:szCs w:val="20"/>
          <w:shd w:val="clear" w:color="auto" w:fill="FFFF99"/>
          <w:rtl/>
        </w:rPr>
      </w:pPr>
      <w:hyperlink r:id="rId42" w:history="1">
        <w:r w:rsidRPr="00BD43DE">
          <w:rPr>
            <w:rStyle w:val="Hyperlink"/>
            <w:rFonts w:hint="cs"/>
            <w:vanish/>
            <w:szCs w:val="20"/>
            <w:shd w:val="clear" w:color="auto" w:fill="FFFF99"/>
            <w:rtl/>
          </w:rPr>
          <w:t>ק"ת תשס"ח מס' 6651</w:t>
        </w:r>
      </w:hyperlink>
      <w:r w:rsidRPr="00BD43DE">
        <w:rPr>
          <w:rStyle w:val="default"/>
          <w:rFonts w:cs="FrankRuehl" w:hint="cs"/>
          <w:vanish/>
          <w:szCs w:val="20"/>
          <w:shd w:val="clear" w:color="auto" w:fill="FFFF99"/>
          <w:rtl/>
        </w:rPr>
        <w:t xml:space="preserve"> מיום 26.2.2008 עמ' 581</w:t>
      </w:r>
    </w:p>
    <w:p w:rsidR="00663DD6" w:rsidRPr="00BD43DE" w:rsidRDefault="00663DD6">
      <w:pPr>
        <w:pStyle w:val="P00"/>
        <w:ind w:left="0" w:right="1134"/>
        <w:rPr>
          <w:rStyle w:val="default"/>
          <w:rFonts w:cs="FrankRuehl" w:hint="cs"/>
          <w:vanish/>
          <w:sz w:val="22"/>
          <w:szCs w:val="22"/>
          <w:shd w:val="clear" w:color="auto" w:fill="FFFF99"/>
          <w:rtl/>
        </w:rPr>
      </w:pPr>
      <w:r w:rsidRPr="00BD43DE">
        <w:rPr>
          <w:rStyle w:val="big-number"/>
          <w:rFonts w:cs="FrankRuehl"/>
          <w:vanish/>
          <w:sz w:val="22"/>
          <w:szCs w:val="22"/>
          <w:shd w:val="clear" w:color="auto" w:fill="FFFF99"/>
          <w:rtl/>
        </w:rPr>
        <w:t>27.</w:t>
      </w:r>
      <w:r w:rsidRPr="00BD43DE">
        <w:rPr>
          <w:rStyle w:val="big-number"/>
          <w:rFonts w:cs="FrankRuehl"/>
          <w:vanish/>
          <w:sz w:val="22"/>
          <w:szCs w:val="22"/>
          <w:shd w:val="clear" w:color="auto" w:fill="FFFF99"/>
          <w:rtl/>
        </w:rPr>
        <w:tab/>
      </w:r>
      <w:r w:rsidRPr="00BD43DE">
        <w:rPr>
          <w:rStyle w:val="big-number"/>
          <w:rFonts w:cs="FrankRuehl" w:hint="cs"/>
          <w:vanish/>
          <w:sz w:val="22"/>
          <w:szCs w:val="22"/>
          <w:u w:val="single"/>
          <w:shd w:val="clear" w:color="auto" w:fill="FFFF99"/>
          <w:rtl/>
        </w:rPr>
        <w:t>(א)</w:t>
      </w:r>
      <w:r w:rsidRPr="00BD43DE">
        <w:rPr>
          <w:rStyle w:val="big-number"/>
          <w:rFonts w:cs="FrankRuehl" w:hint="cs"/>
          <w:vanish/>
          <w:sz w:val="22"/>
          <w:szCs w:val="22"/>
          <w:shd w:val="clear" w:color="auto" w:fill="FFFF99"/>
          <w:rtl/>
        </w:rPr>
        <w:tab/>
      </w:r>
      <w:r w:rsidRPr="00BD43DE">
        <w:rPr>
          <w:rStyle w:val="default"/>
          <w:rFonts w:cs="FrankRuehl"/>
          <w:vanish/>
          <w:sz w:val="22"/>
          <w:szCs w:val="22"/>
          <w:shd w:val="clear" w:color="auto" w:fill="FFFF99"/>
          <w:rtl/>
        </w:rPr>
        <w:t>ל</w:t>
      </w:r>
      <w:r w:rsidRPr="00BD43DE">
        <w:rPr>
          <w:rStyle w:val="default"/>
          <w:rFonts w:cs="FrankRuehl" w:hint="cs"/>
          <w:vanish/>
          <w:sz w:val="22"/>
          <w:szCs w:val="22"/>
          <w:shd w:val="clear" w:color="auto" w:fill="FFFF99"/>
          <w:rtl/>
        </w:rPr>
        <w:t>ענין החלטה זו דינו של מנהל בתי המשפט שנתמנה על-פי סעיף 14 לחוק השופטים, תשי"ג-1953, כדיך שופט בית המשפט העליון ודינו של מנהל בתי הדין הרבניים שנתמנה על-פי סעיף 13 לחוק הדיי</w:t>
      </w:r>
      <w:r w:rsidRPr="00BD43DE">
        <w:rPr>
          <w:rStyle w:val="default"/>
          <w:rFonts w:cs="FrankRuehl"/>
          <w:vanish/>
          <w:sz w:val="22"/>
          <w:szCs w:val="22"/>
          <w:shd w:val="clear" w:color="auto" w:fill="FFFF99"/>
          <w:rtl/>
        </w:rPr>
        <w:t>נ</w:t>
      </w:r>
      <w:r w:rsidRPr="00BD43DE">
        <w:rPr>
          <w:rStyle w:val="default"/>
          <w:rFonts w:cs="FrankRuehl" w:hint="cs"/>
          <w:vanish/>
          <w:sz w:val="22"/>
          <w:szCs w:val="22"/>
          <w:shd w:val="clear" w:color="auto" w:fill="FFFF99"/>
          <w:rtl/>
        </w:rPr>
        <w:t>ים, תשט"ו-1955, כדין חבר בית הדין הרבני הגדול.</w:t>
      </w:r>
    </w:p>
    <w:p w:rsidR="00663DD6" w:rsidRDefault="00663DD6">
      <w:pPr>
        <w:pStyle w:val="P00"/>
        <w:spacing w:before="0"/>
        <w:ind w:left="0" w:right="1134"/>
        <w:rPr>
          <w:rStyle w:val="big-number"/>
          <w:rFonts w:cs="FrankRuehl" w:hint="cs"/>
          <w:sz w:val="2"/>
          <w:szCs w:val="2"/>
          <w:u w:val="single"/>
          <w:rtl/>
        </w:rPr>
      </w:pPr>
      <w:r w:rsidRPr="00BD43DE">
        <w:rPr>
          <w:rStyle w:val="big-number"/>
          <w:rFonts w:cs="FrankRuehl" w:hint="cs"/>
          <w:vanish/>
          <w:sz w:val="22"/>
          <w:szCs w:val="22"/>
          <w:shd w:val="clear" w:color="auto" w:fill="FFFF99"/>
          <w:rtl/>
        </w:rPr>
        <w:tab/>
      </w:r>
      <w:r w:rsidRPr="00BD43DE">
        <w:rPr>
          <w:rStyle w:val="big-number"/>
          <w:rFonts w:cs="FrankRuehl" w:hint="cs"/>
          <w:vanish/>
          <w:sz w:val="22"/>
          <w:szCs w:val="22"/>
          <w:u w:val="single"/>
          <w:shd w:val="clear" w:color="auto" w:fill="FFFF99"/>
          <w:rtl/>
        </w:rPr>
        <w:t>(ב)</w:t>
      </w:r>
      <w:r w:rsidRPr="00BD43DE">
        <w:rPr>
          <w:rStyle w:val="big-number"/>
          <w:rFonts w:cs="FrankRuehl" w:hint="cs"/>
          <w:vanish/>
          <w:sz w:val="22"/>
          <w:szCs w:val="22"/>
          <w:u w:val="single"/>
          <w:shd w:val="clear" w:color="auto" w:fill="FFFF99"/>
          <w:rtl/>
        </w:rPr>
        <w:tab/>
        <w:t>לעניין החלטה זו, על מנהל בתי הדין הדתיים הדרוזיים שנתמנה על פי סעיף 16 לחוק בתי הדין הדתיים הדרוזיים, התשכ"ג-1962, ועל מנהל בתי הדין השרעיים שנתמנה על פי סעיף 10 לחוק הקאדים, התשכ"א-1961, יחולו הוראות הסעיפים האמורים בהתאמה.</w:t>
      </w:r>
      <w:bookmarkEnd w:id="54"/>
    </w:p>
    <w:p w:rsidR="00663DD6" w:rsidRDefault="00663DD6" w:rsidP="007B17FD">
      <w:pPr>
        <w:pStyle w:val="P00"/>
        <w:spacing w:before="72"/>
        <w:ind w:left="0" w:right="1134"/>
        <w:rPr>
          <w:rStyle w:val="default"/>
          <w:rFonts w:cs="FrankRuehl" w:hint="cs"/>
          <w:rtl/>
        </w:rPr>
      </w:pPr>
      <w:bookmarkStart w:id="55" w:name="Seif31"/>
      <w:bookmarkEnd w:id="55"/>
      <w:r>
        <w:rPr>
          <w:lang w:val="he-IL"/>
        </w:rPr>
        <w:pict>
          <v:rect id="_x0000_s2089" style="position:absolute;left:0;text-align:left;margin-left:462pt;margin-top:8.05pt;width:77.55pt;height:36.3pt;z-index:251671040" o:allowincell="f" filled="f" stroked="f" strokecolor="lime" strokeweight=".25pt">
            <v:textbox style="mso-next-textbox:#_x0000_s2089" inset="0,0,0,0">
              <w:txbxContent>
                <w:p w:rsidR="008B2CF3" w:rsidRDefault="008B2CF3">
                  <w:pPr>
                    <w:spacing w:line="160" w:lineRule="exact"/>
                    <w:jc w:val="left"/>
                    <w:rPr>
                      <w:rFonts w:cs="Miriam" w:hint="cs"/>
                      <w:szCs w:val="18"/>
                      <w:rtl/>
                    </w:rPr>
                  </w:pPr>
                  <w:r>
                    <w:rPr>
                      <w:rFonts w:cs="Miriam" w:hint="cs"/>
                      <w:szCs w:val="18"/>
                      <w:rtl/>
                    </w:rPr>
                    <w:t>שלילת תשלומים מנושא משרה שיפוטית לשעבר שהורשע</w:t>
                  </w:r>
                </w:p>
                <w:p w:rsidR="008B2CF3" w:rsidRDefault="008B2CF3">
                  <w:pPr>
                    <w:spacing w:line="160" w:lineRule="exact"/>
                    <w:jc w:val="left"/>
                    <w:rPr>
                      <w:rFonts w:cs="Miriam" w:hint="cs"/>
                      <w:noProof/>
                      <w:szCs w:val="18"/>
                      <w:rtl/>
                    </w:rPr>
                  </w:pPr>
                  <w:r>
                    <w:rPr>
                      <w:rFonts w:cs="Miriam" w:hint="cs"/>
                      <w:szCs w:val="18"/>
                      <w:rtl/>
                    </w:rPr>
                    <w:t>החלטה תשס"ז-2007</w:t>
                  </w:r>
                </w:p>
              </w:txbxContent>
            </v:textbox>
            <w10:anchorlock/>
          </v:rect>
        </w:pict>
      </w:r>
      <w:r>
        <w:rPr>
          <w:rStyle w:val="big-number"/>
          <w:rtl/>
        </w:rPr>
        <w:t>27</w:t>
      </w:r>
      <w:r>
        <w:rPr>
          <w:rStyle w:val="default"/>
          <w:rFonts w:cs="FrankRuehl" w:hint="cs"/>
          <w:rtl/>
        </w:rPr>
        <w:t>א</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נושא משרה שיפוטית לשעבר שהורשע בעבירה פלילית,</w:t>
      </w:r>
      <w:r>
        <w:rPr>
          <w:rStyle w:val="default"/>
          <w:rFonts w:cs="FrankRuehl" w:hint="cs"/>
          <w:rtl/>
        </w:rPr>
        <w:t xml:space="preserve"> </w:t>
      </w:r>
      <w:r>
        <w:rPr>
          <w:rStyle w:val="default"/>
          <w:rFonts w:cs="FrankRuehl"/>
          <w:rtl/>
        </w:rPr>
        <w:t>בתקופת כהונתו או לאחריה, וקבע בית המשפט, ביוזמתו או לבקשת היועץ</w:t>
      </w:r>
      <w:r>
        <w:rPr>
          <w:rStyle w:val="default"/>
          <w:rFonts w:cs="FrankRuehl" w:hint="cs"/>
          <w:rtl/>
        </w:rPr>
        <w:t xml:space="preserve"> </w:t>
      </w:r>
      <w:r>
        <w:rPr>
          <w:rStyle w:val="default"/>
          <w:rFonts w:cs="FrankRuehl"/>
          <w:rtl/>
        </w:rPr>
        <w:t>המשפטי לממשלה, שיש עם העבירה קלון, לא ישולמו לו התשלומים</w:t>
      </w:r>
      <w:r>
        <w:rPr>
          <w:rStyle w:val="default"/>
          <w:rFonts w:cs="FrankRuehl" w:hint="cs"/>
          <w:rtl/>
        </w:rPr>
        <w:t xml:space="preserve"> </w:t>
      </w:r>
      <w:r>
        <w:rPr>
          <w:rStyle w:val="default"/>
          <w:rFonts w:cs="FrankRuehl"/>
          <w:rtl/>
        </w:rPr>
        <w:t xml:space="preserve">וההטבות לפי סעיפים </w:t>
      </w:r>
      <w:r>
        <w:rPr>
          <w:rStyle w:val="default"/>
          <w:rFonts w:cs="FrankRuehl" w:hint="cs"/>
          <w:rtl/>
        </w:rPr>
        <w:t>22, 23, 25</w:t>
      </w:r>
      <w:r>
        <w:rPr>
          <w:rStyle w:val="default"/>
          <w:rFonts w:cs="FrankRuehl"/>
          <w:rtl/>
        </w:rPr>
        <w:t xml:space="preserve"> ו</w:t>
      </w:r>
      <w:r>
        <w:rPr>
          <w:rStyle w:val="default"/>
          <w:rFonts w:cs="FrankRuehl" w:hint="cs"/>
          <w:rtl/>
        </w:rPr>
        <w:t>-</w:t>
      </w:r>
      <w:r>
        <w:rPr>
          <w:rStyle w:val="default"/>
          <w:rFonts w:cs="FrankRuehl"/>
          <w:rtl/>
        </w:rPr>
        <w:t>26, מיום קביעת בית המשפט; ואולם אם</w:t>
      </w:r>
      <w:r>
        <w:rPr>
          <w:rStyle w:val="default"/>
          <w:rFonts w:cs="FrankRuehl" w:hint="cs"/>
          <w:rtl/>
        </w:rPr>
        <w:t xml:space="preserve"> </w:t>
      </w:r>
      <w:r>
        <w:rPr>
          <w:rStyle w:val="default"/>
          <w:rFonts w:cs="FrankRuehl"/>
          <w:rtl/>
        </w:rPr>
        <w:t>ניתן פסק דין חלוט שביטל את ההרשעה או שהוחלט בו שאין עם העבירה</w:t>
      </w:r>
      <w:r>
        <w:rPr>
          <w:rStyle w:val="default"/>
          <w:rFonts w:cs="FrankRuehl" w:hint="cs"/>
          <w:rtl/>
        </w:rPr>
        <w:t xml:space="preserve"> </w:t>
      </w:r>
      <w:r>
        <w:rPr>
          <w:rStyle w:val="default"/>
          <w:rFonts w:cs="FrankRuehl"/>
          <w:rtl/>
        </w:rPr>
        <w:t>קלון, יהיה נושא המשרה השיפוטית לשעבר זכאי לתשלומים ולהטבות לפי</w:t>
      </w:r>
      <w:r>
        <w:rPr>
          <w:rStyle w:val="default"/>
          <w:rFonts w:cs="FrankRuehl" w:hint="cs"/>
          <w:rtl/>
        </w:rPr>
        <w:t xml:space="preserve"> </w:t>
      </w:r>
      <w:r>
        <w:rPr>
          <w:rStyle w:val="default"/>
          <w:rFonts w:cs="FrankRuehl"/>
          <w:rtl/>
        </w:rPr>
        <w:t>הסעיפים האמורים מיום שפסק הדין נעשה חלוט לגבי התקופה שמאותו</w:t>
      </w:r>
      <w:r>
        <w:rPr>
          <w:rStyle w:val="default"/>
          <w:rFonts w:cs="FrankRuehl" w:hint="cs"/>
          <w:rtl/>
        </w:rPr>
        <w:t xml:space="preserve"> </w:t>
      </w:r>
      <w:r>
        <w:rPr>
          <w:rStyle w:val="default"/>
          <w:rFonts w:cs="FrankRuehl"/>
          <w:rtl/>
        </w:rPr>
        <w:t>יום; לעניין זה, "הורשע" – לרבות קביעה של בית המשפט שנושא המשרה השיפוטית לשעבר ביצע את העבירה בלא הרשעה.</w:t>
      </w:r>
    </w:p>
    <w:p w:rsidR="00663DD6" w:rsidRDefault="00663DD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מקום שנשללו התשלומים וההטבות מנושא משרה שיפוטית לשעבר לפי סעיף קטן (א), יישללו התשלומים וההטבות כאמור באותו סעיף קטן, גם משאיריו, לפי העניין.</w:t>
      </w:r>
    </w:p>
    <w:p w:rsidR="00663DD6" w:rsidRPr="00BD43DE" w:rsidRDefault="00663DD6">
      <w:pPr>
        <w:pStyle w:val="P00"/>
        <w:spacing w:before="0"/>
        <w:ind w:left="0" w:right="1134"/>
        <w:rPr>
          <w:rStyle w:val="default"/>
          <w:rFonts w:cs="FrankRuehl" w:hint="cs"/>
          <w:vanish/>
          <w:color w:val="FF0000"/>
          <w:szCs w:val="20"/>
          <w:shd w:val="clear" w:color="auto" w:fill="FFFF99"/>
          <w:rtl/>
        </w:rPr>
      </w:pPr>
      <w:bookmarkStart w:id="56" w:name="Rov33"/>
      <w:r w:rsidRPr="00BD43DE">
        <w:rPr>
          <w:rStyle w:val="default"/>
          <w:rFonts w:cs="FrankRuehl" w:hint="cs"/>
          <w:vanish/>
          <w:color w:val="FF0000"/>
          <w:szCs w:val="20"/>
          <w:shd w:val="clear" w:color="auto" w:fill="FFFF99"/>
          <w:rtl/>
        </w:rPr>
        <w:t>מיום 22.8.2007</w:t>
      </w:r>
    </w:p>
    <w:p w:rsidR="00663DD6" w:rsidRPr="00BD43DE" w:rsidRDefault="00663DD6">
      <w:pPr>
        <w:pStyle w:val="P00"/>
        <w:spacing w:before="0"/>
        <w:ind w:left="0" w:right="1134"/>
        <w:rPr>
          <w:rStyle w:val="default"/>
          <w:rFonts w:cs="FrankRuehl" w:hint="cs"/>
          <w:vanish/>
          <w:szCs w:val="20"/>
          <w:shd w:val="clear" w:color="auto" w:fill="FFFF99"/>
          <w:rtl/>
        </w:rPr>
      </w:pPr>
      <w:r w:rsidRPr="00BD43DE">
        <w:rPr>
          <w:rStyle w:val="default"/>
          <w:rFonts w:cs="FrankRuehl" w:hint="cs"/>
          <w:b/>
          <w:bCs/>
          <w:vanish/>
          <w:szCs w:val="20"/>
          <w:shd w:val="clear" w:color="auto" w:fill="FFFF99"/>
          <w:rtl/>
        </w:rPr>
        <w:t>החלטה תשס"ז-2007</w:t>
      </w:r>
    </w:p>
    <w:p w:rsidR="00663DD6" w:rsidRPr="00BD43DE" w:rsidRDefault="00663DD6">
      <w:pPr>
        <w:pStyle w:val="P00"/>
        <w:spacing w:before="0"/>
        <w:ind w:left="0" w:right="1134"/>
        <w:rPr>
          <w:rStyle w:val="default"/>
          <w:rFonts w:cs="FrankRuehl" w:hint="cs"/>
          <w:vanish/>
          <w:szCs w:val="20"/>
          <w:shd w:val="clear" w:color="auto" w:fill="FFFF99"/>
          <w:rtl/>
        </w:rPr>
      </w:pPr>
      <w:hyperlink r:id="rId43" w:history="1">
        <w:r w:rsidRPr="00BD43DE">
          <w:rPr>
            <w:rStyle w:val="Hyperlink"/>
            <w:rFonts w:hint="cs"/>
            <w:vanish/>
            <w:szCs w:val="20"/>
            <w:shd w:val="clear" w:color="auto" w:fill="FFFF99"/>
            <w:rtl/>
          </w:rPr>
          <w:t>ק"ת תשס"ז מס' 6610</w:t>
        </w:r>
      </w:hyperlink>
      <w:r w:rsidRPr="00BD43DE">
        <w:rPr>
          <w:rStyle w:val="default"/>
          <w:rFonts w:cs="FrankRuehl" w:hint="cs"/>
          <w:vanish/>
          <w:szCs w:val="20"/>
          <w:shd w:val="clear" w:color="auto" w:fill="FFFF99"/>
          <w:rtl/>
        </w:rPr>
        <w:t xml:space="preserve"> מיום 22.8.2007 עמ' 1123</w:t>
      </w:r>
    </w:p>
    <w:p w:rsidR="00663DD6" w:rsidRDefault="00663DD6">
      <w:pPr>
        <w:pStyle w:val="P00"/>
        <w:spacing w:before="0"/>
        <w:ind w:left="0" w:right="1134"/>
        <w:rPr>
          <w:rStyle w:val="default"/>
          <w:rFonts w:cs="FrankRuehl"/>
          <w:sz w:val="2"/>
          <w:szCs w:val="2"/>
          <w:rtl/>
        </w:rPr>
      </w:pPr>
      <w:r w:rsidRPr="00BD43DE">
        <w:rPr>
          <w:rStyle w:val="default"/>
          <w:rFonts w:cs="FrankRuehl" w:hint="cs"/>
          <w:b/>
          <w:bCs/>
          <w:vanish/>
          <w:szCs w:val="20"/>
          <w:shd w:val="clear" w:color="auto" w:fill="FFFF99"/>
          <w:rtl/>
        </w:rPr>
        <w:t>הוספת סעיף 27א</w:t>
      </w:r>
      <w:bookmarkEnd w:id="56"/>
    </w:p>
    <w:p w:rsidR="00663DD6" w:rsidRDefault="00663DD6" w:rsidP="007B17FD">
      <w:pPr>
        <w:pStyle w:val="P00"/>
        <w:spacing w:before="72"/>
        <w:ind w:left="0" w:right="1134"/>
        <w:rPr>
          <w:rStyle w:val="default"/>
          <w:rFonts w:cs="FrankRuehl"/>
          <w:rtl/>
        </w:rPr>
      </w:pPr>
      <w:bookmarkStart w:id="57" w:name="Seif29"/>
      <w:bookmarkEnd w:id="57"/>
      <w:r>
        <w:rPr>
          <w:lang w:val="he-IL"/>
        </w:rPr>
        <w:pict>
          <v:rect id="_x0000_s2087" style="position:absolute;left:0;text-align:left;margin-left:464.5pt;margin-top:8.05pt;width:75.05pt;height:13pt;z-index:251668992" o:allowincell="f" filled="f" stroked="f" strokecolor="lime" strokeweight=".25pt">
            <v:textbox style="mso-next-textbox:#_x0000_s2087" inset="0,0,0,0">
              <w:txbxContent>
                <w:p w:rsidR="008B2CF3" w:rsidRDefault="008B2CF3">
                  <w:pPr>
                    <w:spacing w:line="160" w:lineRule="exact"/>
                    <w:jc w:val="left"/>
                    <w:rPr>
                      <w:rFonts w:cs="Miriam"/>
                      <w:noProof/>
                      <w:szCs w:val="18"/>
                      <w:rtl/>
                    </w:rPr>
                  </w:pPr>
                  <w:r>
                    <w:rPr>
                      <w:rFonts w:cs="Miriam"/>
                      <w:szCs w:val="18"/>
                      <w:rtl/>
                    </w:rPr>
                    <w:t>ה</w:t>
                  </w:r>
                  <w:r>
                    <w:rPr>
                      <w:rFonts w:cs="Miriam" w:hint="cs"/>
                      <w:szCs w:val="18"/>
                      <w:rtl/>
                    </w:rPr>
                    <w:t>ורא</w:t>
                  </w:r>
                  <w:r>
                    <w:rPr>
                      <w:rFonts w:cs="Miriam"/>
                      <w:szCs w:val="18"/>
                      <w:rtl/>
                    </w:rPr>
                    <w:t>ו</w:t>
                  </w:r>
                  <w:r>
                    <w:rPr>
                      <w:rFonts w:cs="Miriam" w:hint="cs"/>
                      <w:szCs w:val="18"/>
                      <w:rtl/>
                    </w:rPr>
                    <w:t>ת מעבר</w:t>
                  </w:r>
                </w:p>
              </w:txbxContent>
            </v:textbox>
            <w10:anchorlock/>
          </v:rect>
        </w:pict>
      </w:r>
      <w:r>
        <w:rPr>
          <w:rStyle w:val="big-number"/>
          <w:rtl/>
        </w:rPr>
        <w:t>28.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נושא משרה שיפוטית לשעבר שלפני יום י"א בטבת תשל"ז (1 בינואר 1977) היוון חלק מקצבתו לתקופה של עשר שנים, יחולו עליו הוראות אלה:</w:t>
      </w:r>
    </w:p>
    <w:p w:rsidR="00663DD6" w:rsidRDefault="00663DD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יראו כאילו ההיוון היה לתקופה של שמונה שנים בלבד או עד לי</w:t>
      </w:r>
      <w:r>
        <w:rPr>
          <w:rStyle w:val="default"/>
          <w:rFonts w:cs="FrankRuehl"/>
          <w:rtl/>
        </w:rPr>
        <w:t>ו</w:t>
      </w:r>
      <w:r>
        <w:rPr>
          <w:rStyle w:val="default"/>
          <w:rFonts w:cs="FrankRuehl" w:hint="cs"/>
          <w:rtl/>
        </w:rPr>
        <w:t>ם שהגיע נושא המשרה השיפוטית לשעבר לגיל 65, לפי המאוחר;</w:t>
      </w:r>
    </w:p>
    <w:p w:rsidR="00663DD6" w:rsidRDefault="00663DD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מתום שש שנים ממועד ההיוון, או מיום שהגיע נושא המשרה השיפוטית לשעבר לגיל</w:t>
      </w:r>
      <w:r>
        <w:rPr>
          <w:rStyle w:val="default"/>
          <w:rFonts w:cs="FrankRuehl"/>
          <w:rtl/>
        </w:rPr>
        <w:t xml:space="preserve"> 65, </w:t>
      </w:r>
      <w:r>
        <w:rPr>
          <w:rStyle w:val="default"/>
          <w:rFonts w:cs="FrankRuehl" w:hint="cs"/>
          <w:rtl/>
        </w:rPr>
        <w:t>לפי המאוחר, לא יעלה הסכום שבו תופחת הקצבה עקב ההיוון על הסכום שבו הופחתה בחודש האחרון לפני כן.</w:t>
      </w:r>
    </w:p>
    <w:p w:rsidR="00663DD6" w:rsidRDefault="00663DD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בסעיף קטן (א) לא תעלה תקופת ההיוון, שסעיף זה חל עליו, על עשר שנים.</w:t>
      </w:r>
    </w:p>
    <w:p w:rsidR="00663DD6" w:rsidRDefault="00663DD6" w:rsidP="007B17FD">
      <w:pPr>
        <w:pStyle w:val="P00"/>
        <w:spacing w:before="72"/>
        <w:ind w:left="0" w:right="1134"/>
        <w:rPr>
          <w:rStyle w:val="default"/>
          <w:rFonts w:cs="FrankRuehl"/>
          <w:rtl/>
        </w:rPr>
      </w:pPr>
      <w:bookmarkStart w:id="58" w:name="Seif30"/>
      <w:bookmarkEnd w:id="58"/>
      <w:r>
        <w:rPr>
          <w:lang w:val="he-IL"/>
        </w:rPr>
        <w:pict>
          <v:rect id="_x0000_s2088" style="position:absolute;left:0;text-align:left;margin-left:464.5pt;margin-top:8.05pt;width:75.05pt;height:12.7pt;z-index:251670016" o:allowincell="f" filled="f" stroked="f" strokecolor="lime" strokeweight=".25pt">
            <v:textbox style="mso-next-textbox:#_x0000_s2088" inset="0,0,0,0">
              <w:txbxContent>
                <w:p w:rsidR="008B2CF3" w:rsidRDefault="008B2CF3">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29.</w:t>
      </w:r>
      <w:r>
        <w:rPr>
          <w:rStyle w:val="big-number"/>
          <w:rtl/>
        </w:rPr>
        <w:tab/>
      </w:r>
      <w:r>
        <w:rPr>
          <w:rStyle w:val="default"/>
          <w:rFonts w:cs="FrankRuehl"/>
          <w:rtl/>
        </w:rPr>
        <w:t>ב</w:t>
      </w:r>
      <w:r>
        <w:rPr>
          <w:rStyle w:val="default"/>
          <w:rFonts w:cs="FrankRuehl" w:hint="cs"/>
          <w:rtl/>
        </w:rPr>
        <w:t>טלות:</w:t>
      </w:r>
    </w:p>
    <w:p w:rsidR="00663DD6" w:rsidRDefault="00663DD6" w:rsidP="007B17FD">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החלטת גמלאות לנושאי משרה ברשויות השלטון (שופטים </w:t>
      </w:r>
      <w:r>
        <w:rPr>
          <w:rStyle w:val="default"/>
          <w:rFonts w:cs="FrankRuehl"/>
          <w:rtl/>
        </w:rPr>
        <w:t>ו</w:t>
      </w:r>
      <w:r>
        <w:rPr>
          <w:rStyle w:val="default"/>
          <w:rFonts w:cs="FrankRuehl" w:hint="cs"/>
          <w:rtl/>
        </w:rPr>
        <w:t>שאיריהם), תש"ל</w:t>
      </w:r>
      <w:r w:rsidR="007B17FD">
        <w:rPr>
          <w:rStyle w:val="default"/>
          <w:rFonts w:cs="FrankRuehl" w:hint="cs"/>
          <w:rtl/>
        </w:rPr>
        <w:t>-</w:t>
      </w:r>
      <w:r>
        <w:rPr>
          <w:rStyle w:val="default"/>
          <w:rFonts w:cs="FrankRuehl" w:hint="cs"/>
          <w:rtl/>
        </w:rPr>
        <w:t>1969;</w:t>
      </w:r>
    </w:p>
    <w:p w:rsidR="00663DD6" w:rsidRDefault="00663DD6" w:rsidP="007B17FD">
      <w:pPr>
        <w:pStyle w:val="P22"/>
        <w:tabs>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החלטת גמלאות לנושאי משרה ברשויות השלטון (דיינים ושאיריהם), תש"ל</w:t>
      </w:r>
      <w:r w:rsidR="007B17FD">
        <w:rPr>
          <w:rStyle w:val="default"/>
          <w:rFonts w:cs="FrankRuehl" w:hint="cs"/>
          <w:rtl/>
        </w:rPr>
        <w:t>-</w:t>
      </w:r>
      <w:r>
        <w:rPr>
          <w:rStyle w:val="default"/>
          <w:rFonts w:cs="FrankRuehl" w:hint="cs"/>
          <w:rtl/>
        </w:rPr>
        <w:t>1969;</w:t>
      </w:r>
    </w:p>
    <w:p w:rsidR="00663DD6" w:rsidRDefault="00663DD6" w:rsidP="007B17FD">
      <w:pPr>
        <w:pStyle w:val="P22"/>
        <w:tabs>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החלטת גמלאות לנושאי משרה ברשויות השלטון (קאדים ושאיריהם), תש"ל</w:t>
      </w:r>
      <w:r w:rsidR="007B17FD">
        <w:rPr>
          <w:rStyle w:val="default"/>
          <w:rFonts w:cs="FrankRuehl" w:hint="cs"/>
          <w:rtl/>
        </w:rPr>
        <w:t>-</w:t>
      </w:r>
      <w:r>
        <w:rPr>
          <w:rStyle w:val="default"/>
          <w:rFonts w:cs="FrankRuehl" w:hint="cs"/>
          <w:rtl/>
        </w:rPr>
        <w:t>1969;</w:t>
      </w:r>
    </w:p>
    <w:p w:rsidR="00663DD6" w:rsidRDefault="00663DD6" w:rsidP="007B17FD">
      <w:pPr>
        <w:pStyle w:val="P22"/>
        <w:tabs>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החלטת גמלאות לנושאי משרה ברשויות השלטון (קאדים מד'הב ושאיריהם), תשל"ה</w:t>
      </w:r>
      <w:r w:rsidR="007B17FD">
        <w:rPr>
          <w:rStyle w:val="default"/>
          <w:rFonts w:cs="FrankRuehl" w:hint="cs"/>
          <w:rtl/>
        </w:rPr>
        <w:t>-</w:t>
      </w:r>
      <w:r>
        <w:rPr>
          <w:rStyle w:val="default"/>
          <w:rFonts w:cs="FrankRuehl" w:hint="cs"/>
          <w:rtl/>
        </w:rPr>
        <w:t>1975.</w:t>
      </w:r>
    </w:p>
    <w:p w:rsidR="00663DD6" w:rsidRDefault="00663DD6">
      <w:pPr>
        <w:pStyle w:val="P00"/>
        <w:spacing w:before="72"/>
        <w:ind w:left="0" w:right="1134"/>
        <w:rPr>
          <w:rStyle w:val="default"/>
          <w:rFonts w:cs="FrankRuehl" w:hint="cs"/>
          <w:rtl/>
        </w:rPr>
      </w:pPr>
    </w:p>
    <w:p w:rsidR="00663DD6" w:rsidRPr="00E95022" w:rsidRDefault="00663DD6" w:rsidP="00E95022">
      <w:pPr>
        <w:pStyle w:val="medium2-header"/>
        <w:keepLines w:val="0"/>
        <w:spacing w:before="72"/>
        <w:ind w:left="0" w:right="1134"/>
        <w:rPr>
          <w:rFonts w:hint="cs"/>
          <w:noProof/>
          <w:rtl/>
        </w:rPr>
      </w:pPr>
      <w:bookmarkStart w:id="59" w:name="med0"/>
      <w:bookmarkEnd w:id="59"/>
      <w:r w:rsidRPr="00E95022">
        <w:rPr>
          <w:noProof/>
          <w:rtl/>
        </w:rPr>
        <w:pict>
          <v:shape id="_x0000_s2097" type="#_x0000_t202" style="position:absolute;left:0;text-align:left;margin-left:462pt;margin-top:7.1pt;width:80.25pt;height:16.9pt;z-index:251678208" filled="f" stroked="f">
            <v:textbox inset="1mm,0,1mm,0">
              <w:txbxContent>
                <w:p w:rsidR="00A77942" w:rsidRDefault="008B2CF3" w:rsidP="00BD0447">
                  <w:pPr>
                    <w:spacing w:line="160" w:lineRule="exact"/>
                    <w:jc w:val="left"/>
                    <w:rPr>
                      <w:rFonts w:cs="Miriam" w:hint="cs"/>
                      <w:noProof/>
                      <w:szCs w:val="18"/>
                      <w:rtl/>
                    </w:rPr>
                  </w:pPr>
                  <w:r>
                    <w:rPr>
                      <w:rFonts w:cs="Miriam" w:hint="cs"/>
                      <w:noProof/>
                      <w:szCs w:val="18"/>
                      <w:rtl/>
                    </w:rPr>
                    <w:t xml:space="preserve">החלטה </w:t>
                  </w:r>
                  <w:r w:rsidR="00E95022">
                    <w:rPr>
                      <w:rFonts w:cs="Miriam" w:hint="cs"/>
                      <w:noProof/>
                      <w:szCs w:val="18"/>
                      <w:rtl/>
                    </w:rPr>
                    <w:t>תשע"</w:t>
                  </w:r>
                  <w:r w:rsidR="00BD0447">
                    <w:rPr>
                      <w:rFonts w:cs="Miriam" w:hint="cs"/>
                      <w:noProof/>
                      <w:szCs w:val="18"/>
                      <w:rtl/>
                    </w:rPr>
                    <w:t>ד-2014</w:t>
                  </w:r>
                </w:p>
                <w:p w:rsidR="00BD0447" w:rsidRDefault="00BD0447" w:rsidP="00AD0B4D">
                  <w:pPr>
                    <w:spacing w:line="160" w:lineRule="exact"/>
                    <w:jc w:val="left"/>
                    <w:rPr>
                      <w:rFonts w:cs="Miriam" w:hint="cs"/>
                      <w:noProof/>
                      <w:szCs w:val="18"/>
                      <w:rtl/>
                    </w:rPr>
                  </w:pPr>
                  <w:r>
                    <w:rPr>
                      <w:rFonts w:cs="Miriam" w:hint="cs"/>
                      <w:noProof/>
                      <w:szCs w:val="18"/>
                      <w:rtl/>
                    </w:rPr>
                    <w:t xml:space="preserve">הודעה </w:t>
                  </w:r>
                  <w:r w:rsidR="00C8159E">
                    <w:rPr>
                      <w:rFonts w:cs="Miriam" w:hint="cs"/>
                      <w:noProof/>
                      <w:szCs w:val="18"/>
                      <w:rtl/>
                    </w:rPr>
                    <w:t>תש</w:t>
                  </w:r>
                  <w:r w:rsidR="003A5F60">
                    <w:rPr>
                      <w:rFonts w:cs="Miriam" w:hint="cs"/>
                      <w:noProof/>
                      <w:szCs w:val="18"/>
                      <w:rtl/>
                    </w:rPr>
                    <w:t>פ"</w:t>
                  </w:r>
                  <w:r w:rsidR="000F4DE8">
                    <w:rPr>
                      <w:rFonts w:cs="Miriam" w:hint="cs"/>
                      <w:noProof/>
                      <w:szCs w:val="18"/>
                      <w:rtl/>
                    </w:rPr>
                    <w:t>ג</w:t>
                  </w:r>
                  <w:r w:rsidR="003A5F60">
                    <w:rPr>
                      <w:rFonts w:cs="Miriam" w:hint="cs"/>
                      <w:noProof/>
                      <w:szCs w:val="18"/>
                      <w:rtl/>
                    </w:rPr>
                    <w:t>-202</w:t>
                  </w:r>
                  <w:r w:rsidR="000F4DE8">
                    <w:rPr>
                      <w:rFonts w:cs="Miriam" w:hint="cs"/>
                      <w:noProof/>
                      <w:szCs w:val="18"/>
                      <w:rtl/>
                    </w:rPr>
                    <w:t>3</w:t>
                  </w:r>
                </w:p>
              </w:txbxContent>
            </v:textbox>
          </v:shape>
        </w:pict>
      </w:r>
      <w:r w:rsidRPr="00E95022">
        <w:rPr>
          <w:rFonts w:hint="cs"/>
          <w:noProof/>
          <w:rtl/>
        </w:rPr>
        <w:t>תוספת</w:t>
      </w:r>
    </w:p>
    <w:p w:rsidR="00663DD6" w:rsidRDefault="00663DD6">
      <w:pPr>
        <w:pStyle w:val="P00"/>
        <w:spacing w:before="72"/>
        <w:ind w:left="0" w:right="1134"/>
        <w:jc w:val="center"/>
        <w:rPr>
          <w:rStyle w:val="default"/>
          <w:rFonts w:cs="FrankRuehl" w:hint="cs"/>
          <w:sz w:val="24"/>
          <w:szCs w:val="24"/>
          <w:rtl/>
        </w:rPr>
      </w:pPr>
      <w:r>
        <w:rPr>
          <w:rStyle w:val="default"/>
          <w:rFonts w:cs="FrankRuehl" w:hint="cs"/>
          <w:sz w:val="24"/>
          <w:szCs w:val="24"/>
          <w:rtl/>
        </w:rPr>
        <w:t>(סעיף 13א)</w:t>
      </w:r>
    </w:p>
    <w:p w:rsidR="00973982" w:rsidRDefault="00663DD6" w:rsidP="00E95022">
      <w:pPr>
        <w:pStyle w:val="P00"/>
        <w:tabs>
          <w:tab w:val="clear" w:pos="624"/>
          <w:tab w:val="clear" w:pos="1021"/>
          <w:tab w:val="clear" w:pos="1474"/>
          <w:tab w:val="clear" w:pos="1928"/>
          <w:tab w:val="clear" w:pos="2381"/>
          <w:tab w:val="clear" w:pos="2835"/>
          <w:tab w:val="clear" w:pos="6259"/>
          <w:tab w:val="center" w:pos="5840"/>
        </w:tabs>
        <w:spacing w:before="72"/>
        <w:ind w:left="0" w:right="1134"/>
        <w:rPr>
          <w:rStyle w:val="default"/>
          <w:rFonts w:cs="FrankRuehl" w:hint="cs"/>
          <w:sz w:val="22"/>
          <w:szCs w:val="22"/>
          <w:rtl/>
        </w:rPr>
      </w:pPr>
      <w:r>
        <w:rPr>
          <w:rStyle w:val="default"/>
          <w:rFonts w:cs="FrankRuehl" w:hint="cs"/>
          <w:sz w:val="22"/>
          <w:szCs w:val="22"/>
          <w:rtl/>
        </w:rPr>
        <w:tab/>
        <w:t>תשלום בשקלים</w:t>
      </w:r>
      <w:r w:rsidR="00973982">
        <w:rPr>
          <w:rStyle w:val="default"/>
          <w:rFonts w:cs="FrankRuehl" w:hint="cs"/>
          <w:sz w:val="22"/>
          <w:szCs w:val="22"/>
          <w:rtl/>
        </w:rPr>
        <w:t xml:space="preserve"> </w:t>
      </w:r>
      <w:r>
        <w:rPr>
          <w:rStyle w:val="default"/>
          <w:rFonts w:cs="FrankRuehl" w:hint="cs"/>
          <w:sz w:val="22"/>
          <w:szCs w:val="22"/>
          <w:rtl/>
        </w:rPr>
        <w:t xml:space="preserve">חדשים </w:t>
      </w:r>
      <w:r w:rsidR="00E95022">
        <w:rPr>
          <w:rStyle w:val="default"/>
          <w:rFonts w:cs="FrankRuehl" w:hint="cs"/>
          <w:sz w:val="22"/>
          <w:szCs w:val="22"/>
          <w:rtl/>
        </w:rPr>
        <w:t xml:space="preserve">לכל שעת עבודה </w:t>
      </w:r>
    </w:p>
    <w:p w:rsidR="00663DD6" w:rsidRDefault="00973982" w:rsidP="00E95022">
      <w:pPr>
        <w:pStyle w:val="P00"/>
        <w:pBdr>
          <w:bottom w:val="single" w:sz="4" w:space="1" w:color="auto"/>
        </w:pBdr>
        <w:tabs>
          <w:tab w:val="clear" w:pos="624"/>
          <w:tab w:val="clear" w:pos="1021"/>
          <w:tab w:val="clear" w:pos="1474"/>
          <w:tab w:val="clear" w:pos="1928"/>
          <w:tab w:val="clear" w:pos="2381"/>
          <w:tab w:val="clear" w:pos="2835"/>
          <w:tab w:val="clear" w:pos="6259"/>
          <w:tab w:val="center" w:pos="5840"/>
        </w:tabs>
        <w:spacing w:before="0"/>
        <w:ind w:left="0" w:right="1134"/>
        <w:rPr>
          <w:rStyle w:val="default"/>
          <w:rFonts w:cs="FrankRuehl" w:hint="cs"/>
          <w:sz w:val="22"/>
          <w:szCs w:val="22"/>
          <w:rtl/>
        </w:rPr>
      </w:pPr>
      <w:r>
        <w:rPr>
          <w:rStyle w:val="default"/>
          <w:rFonts w:cs="FrankRuehl" w:hint="cs"/>
          <w:sz w:val="22"/>
          <w:szCs w:val="22"/>
          <w:rtl/>
        </w:rPr>
        <w:tab/>
      </w:r>
      <w:r w:rsidR="00663DD6">
        <w:rPr>
          <w:rStyle w:val="default"/>
          <w:rFonts w:cs="FrankRuehl" w:hint="cs"/>
          <w:sz w:val="22"/>
          <w:szCs w:val="22"/>
          <w:rtl/>
        </w:rPr>
        <w:t>(לא כולל מס ערך</w:t>
      </w:r>
      <w:r w:rsidRPr="00973982">
        <w:rPr>
          <w:rStyle w:val="default"/>
          <w:rFonts w:cs="FrankRuehl" w:hint="cs"/>
          <w:sz w:val="22"/>
          <w:szCs w:val="22"/>
          <w:rtl/>
        </w:rPr>
        <w:t xml:space="preserve"> </w:t>
      </w:r>
      <w:r>
        <w:rPr>
          <w:rStyle w:val="default"/>
          <w:rFonts w:cs="FrankRuehl" w:hint="cs"/>
          <w:sz w:val="22"/>
          <w:szCs w:val="22"/>
          <w:rtl/>
        </w:rPr>
        <w:t>מוסף כשיעורו בחוק)</w:t>
      </w:r>
    </w:p>
    <w:p w:rsidR="00973982" w:rsidRDefault="00E95022" w:rsidP="00BD0447">
      <w:pPr>
        <w:pStyle w:val="P00"/>
        <w:tabs>
          <w:tab w:val="clear" w:pos="624"/>
          <w:tab w:val="clear" w:pos="1021"/>
          <w:tab w:val="clear" w:pos="1474"/>
          <w:tab w:val="clear" w:pos="1928"/>
          <w:tab w:val="clear" w:pos="2381"/>
          <w:tab w:val="clear" w:pos="2835"/>
          <w:tab w:val="clear" w:pos="6259"/>
          <w:tab w:val="left" w:pos="3402"/>
        </w:tabs>
        <w:spacing w:before="72"/>
        <w:ind w:left="3402" w:right="1134" w:hanging="3402"/>
        <w:rPr>
          <w:rStyle w:val="default"/>
          <w:rFonts w:cs="FrankRuehl" w:hint="cs"/>
          <w:rtl/>
        </w:rPr>
      </w:pPr>
      <w:r>
        <w:rPr>
          <w:rStyle w:val="default"/>
          <w:rFonts w:cs="FrankRuehl" w:hint="cs"/>
          <w:rtl/>
        </w:rPr>
        <w:t>שכר שופט עמית בבית משפט מחוזי</w:t>
      </w:r>
      <w:r>
        <w:rPr>
          <w:rStyle w:val="default"/>
          <w:rFonts w:cs="FrankRuehl" w:hint="cs"/>
          <w:rtl/>
        </w:rPr>
        <w:tab/>
      </w:r>
      <w:r w:rsidR="000F4DE8">
        <w:rPr>
          <w:rStyle w:val="default"/>
          <w:rFonts w:cs="FrankRuehl" w:hint="cs"/>
          <w:rtl/>
        </w:rPr>
        <w:t>324</w:t>
      </w:r>
      <w:r>
        <w:rPr>
          <w:rStyle w:val="default"/>
          <w:rFonts w:cs="FrankRuehl" w:hint="cs"/>
          <w:rtl/>
        </w:rPr>
        <w:t xml:space="preserve"> שקלים חדשים (להלן </w:t>
      </w:r>
      <w:r>
        <w:rPr>
          <w:rStyle w:val="default"/>
          <w:rFonts w:cs="FrankRuehl"/>
          <w:rtl/>
        </w:rPr>
        <w:t>–</w:t>
      </w:r>
      <w:r>
        <w:rPr>
          <w:rStyle w:val="default"/>
          <w:rFonts w:cs="FrankRuehl" w:hint="cs"/>
          <w:rtl/>
        </w:rPr>
        <w:t xml:space="preserve"> סכום הבסיס), בתוספת קבועה של דמי הכנה וכתיבה בשיעור של 10% מסכום הבסיס</w:t>
      </w:r>
    </w:p>
    <w:p w:rsidR="00E95022" w:rsidRDefault="00E95022" w:rsidP="00E95022">
      <w:pPr>
        <w:pStyle w:val="P00"/>
        <w:tabs>
          <w:tab w:val="clear" w:pos="624"/>
          <w:tab w:val="clear" w:pos="1021"/>
          <w:tab w:val="clear" w:pos="1474"/>
          <w:tab w:val="clear" w:pos="1928"/>
          <w:tab w:val="clear" w:pos="2381"/>
          <w:tab w:val="clear" w:pos="2835"/>
          <w:tab w:val="clear" w:pos="6259"/>
          <w:tab w:val="left" w:pos="3402"/>
        </w:tabs>
        <w:spacing w:before="72"/>
        <w:ind w:left="3402" w:right="1134"/>
        <w:rPr>
          <w:rStyle w:val="default"/>
          <w:rFonts w:cs="FrankRuehl" w:hint="cs"/>
          <w:rtl/>
        </w:rPr>
      </w:pPr>
      <w:r>
        <w:rPr>
          <w:rStyle w:val="default"/>
          <w:rFonts w:cs="FrankRuehl" w:hint="cs"/>
          <w:rtl/>
        </w:rPr>
        <w:t>בתיקים בעלי מורכבות משפטית מיוחדת תשולם תוספת בשיעור של 15% מסכום הבסיס באישור מנהל בתי המשפט</w:t>
      </w:r>
    </w:p>
    <w:p w:rsidR="00E95022" w:rsidRDefault="00E95022" w:rsidP="00BD0447">
      <w:pPr>
        <w:pStyle w:val="P00"/>
        <w:tabs>
          <w:tab w:val="clear" w:pos="624"/>
          <w:tab w:val="clear" w:pos="1021"/>
          <w:tab w:val="clear" w:pos="1474"/>
          <w:tab w:val="clear" w:pos="1928"/>
          <w:tab w:val="clear" w:pos="2381"/>
          <w:tab w:val="clear" w:pos="2835"/>
          <w:tab w:val="clear" w:pos="6259"/>
          <w:tab w:val="left" w:pos="3402"/>
        </w:tabs>
        <w:spacing w:before="72"/>
        <w:ind w:left="0" w:right="1134"/>
        <w:rPr>
          <w:rStyle w:val="default"/>
          <w:rFonts w:cs="FrankRuehl" w:hint="cs"/>
          <w:rtl/>
        </w:rPr>
      </w:pPr>
      <w:r>
        <w:rPr>
          <w:rStyle w:val="default"/>
          <w:rFonts w:cs="FrankRuehl" w:hint="cs"/>
          <w:rtl/>
        </w:rPr>
        <w:t xml:space="preserve">שכר שופט עמית בבית משפט שלום </w:t>
      </w:r>
      <w:r>
        <w:rPr>
          <w:rStyle w:val="default"/>
          <w:rFonts w:cs="FrankRuehl" w:hint="cs"/>
          <w:rtl/>
        </w:rPr>
        <w:tab/>
      </w:r>
      <w:r w:rsidR="000F4DE8">
        <w:rPr>
          <w:rStyle w:val="default"/>
          <w:rFonts w:cs="FrankRuehl" w:hint="cs"/>
          <w:rtl/>
        </w:rPr>
        <w:t>324</w:t>
      </w:r>
      <w:r>
        <w:rPr>
          <w:rStyle w:val="default"/>
          <w:rFonts w:cs="FrankRuehl" w:hint="cs"/>
          <w:rtl/>
        </w:rPr>
        <w:t xml:space="preserve"> שקלים חדשים (להלן </w:t>
      </w:r>
      <w:r>
        <w:rPr>
          <w:rStyle w:val="default"/>
          <w:rFonts w:cs="FrankRuehl"/>
          <w:rtl/>
        </w:rPr>
        <w:t>–</w:t>
      </w:r>
      <w:r>
        <w:rPr>
          <w:rStyle w:val="default"/>
          <w:rFonts w:cs="FrankRuehl" w:hint="cs"/>
          <w:rtl/>
        </w:rPr>
        <w:t xml:space="preserve"> סכום הבסיס) בתוספת דמי </w:t>
      </w:r>
    </w:p>
    <w:p w:rsidR="00E95022" w:rsidRDefault="00E95022" w:rsidP="00E95022">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hint="cs"/>
          <w:rtl/>
        </w:rPr>
      </w:pPr>
      <w:r>
        <w:rPr>
          <w:rStyle w:val="default"/>
          <w:rFonts w:cs="FrankRuehl" w:hint="cs"/>
          <w:rtl/>
        </w:rPr>
        <w:t>ושכר דיין עמית בבית דין רבני אזורי</w:t>
      </w:r>
      <w:r>
        <w:rPr>
          <w:rStyle w:val="default"/>
          <w:rFonts w:cs="FrankRuehl" w:hint="cs"/>
          <w:rtl/>
        </w:rPr>
        <w:tab/>
        <w:t>הכנה וכתיבה בשיעור של 10% מסכום הבסיס שתשולם באישור מנהל בתי המשפט או מנהל בתי הדין הרבניים לפי העניין</w:t>
      </w:r>
    </w:p>
    <w:p w:rsidR="00E95022" w:rsidRDefault="00E95022" w:rsidP="00BD0447">
      <w:pPr>
        <w:pStyle w:val="P00"/>
        <w:tabs>
          <w:tab w:val="clear" w:pos="624"/>
          <w:tab w:val="clear" w:pos="1021"/>
          <w:tab w:val="clear" w:pos="1474"/>
          <w:tab w:val="clear" w:pos="1928"/>
          <w:tab w:val="clear" w:pos="2381"/>
          <w:tab w:val="clear" w:pos="2835"/>
          <w:tab w:val="clear" w:pos="6259"/>
          <w:tab w:val="left" w:pos="3402"/>
        </w:tabs>
        <w:spacing w:before="72"/>
        <w:ind w:left="0" w:right="1134"/>
        <w:rPr>
          <w:rStyle w:val="default"/>
          <w:rFonts w:cs="FrankRuehl" w:hint="cs"/>
          <w:rtl/>
        </w:rPr>
      </w:pPr>
      <w:r>
        <w:rPr>
          <w:rStyle w:val="default"/>
          <w:rFonts w:cs="FrankRuehl" w:hint="cs"/>
          <w:rtl/>
        </w:rPr>
        <w:t xml:space="preserve">שכר שופט עמית בבית הדין האזורי </w:t>
      </w:r>
      <w:r>
        <w:rPr>
          <w:rStyle w:val="default"/>
          <w:rFonts w:cs="FrankRuehl" w:hint="cs"/>
          <w:rtl/>
        </w:rPr>
        <w:tab/>
      </w:r>
      <w:r w:rsidR="000F4DE8">
        <w:rPr>
          <w:rStyle w:val="default"/>
          <w:rFonts w:cs="FrankRuehl" w:hint="cs"/>
          <w:rtl/>
        </w:rPr>
        <w:t>324</w:t>
      </w:r>
      <w:r>
        <w:rPr>
          <w:rStyle w:val="default"/>
          <w:rFonts w:cs="FrankRuehl" w:hint="cs"/>
          <w:rtl/>
        </w:rPr>
        <w:t xml:space="preserve"> שקלים חדשים (להלן </w:t>
      </w:r>
      <w:r>
        <w:rPr>
          <w:rStyle w:val="default"/>
          <w:rFonts w:cs="FrankRuehl"/>
          <w:rtl/>
        </w:rPr>
        <w:t>–</w:t>
      </w:r>
      <w:r>
        <w:rPr>
          <w:rStyle w:val="default"/>
          <w:rFonts w:cs="FrankRuehl" w:hint="cs"/>
          <w:rtl/>
        </w:rPr>
        <w:t xml:space="preserve"> סכום הבסיס) בתוספת דמי </w:t>
      </w:r>
    </w:p>
    <w:p w:rsidR="00E95022" w:rsidRDefault="00E95022" w:rsidP="00E95022">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hint="cs"/>
          <w:rtl/>
        </w:rPr>
      </w:pPr>
      <w:r>
        <w:rPr>
          <w:rStyle w:val="default"/>
          <w:rFonts w:cs="FrankRuehl" w:hint="cs"/>
          <w:rtl/>
        </w:rPr>
        <w:t>לעבודה</w:t>
      </w:r>
      <w:r>
        <w:rPr>
          <w:rStyle w:val="default"/>
          <w:rFonts w:cs="FrankRuehl" w:hint="cs"/>
          <w:rtl/>
        </w:rPr>
        <w:tab/>
        <w:t>הכנה וכתיבה בשיעור של 10% מסכום הבסיס שתשולם באישור מנהל בתי המשפט</w:t>
      </w:r>
    </w:p>
    <w:p w:rsidR="00663DD6" w:rsidRPr="00BD43DE" w:rsidRDefault="00663DD6">
      <w:pPr>
        <w:pStyle w:val="P00"/>
        <w:spacing w:before="0"/>
        <w:ind w:left="0" w:right="1134"/>
        <w:rPr>
          <w:rStyle w:val="default"/>
          <w:rFonts w:cs="FrankRuehl" w:hint="cs"/>
          <w:vanish/>
          <w:color w:val="FF0000"/>
          <w:szCs w:val="20"/>
          <w:shd w:val="clear" w:color="auto" w:fill="FFFF99"/>
          <w:rtl/>
        </w:rPr>
      </w:pPr>
      <w:bookmarkStart w:id="60" w:name="Rov57"/>
      <w:r w:rsidRPr="00BD43DE">
        <w:rPr>
          <w:rStyle w:val="default"/>
          <w:rFonts w:cs="FrankRuehl" w:hint="cs"/>
          <w:vanish/>
          <w:color w:val="FF0000"/>
          <w:szCs w:val="20"/>
          <w:shd w:val="clear" w:color="auto" w:fill="FFFF99"/>
          <w:rtl/>
        </w:rPr>
        <w:t>מיום 6.3.2008</w:t>
      </w:r>
    </w:p>
    <w:p w:rsidR="00663DD6" w:rsidRPr="00BD43DE" w:rsidRDefault="00663DD6">
      <w:pPr>
        <w:pStyle w:val="P00"/>
        <w:spacing w:before="0"/>
        <w:ind w:left="0" w:right="1134"/>
        <w:rPr>
          <w:rStyle w:val="default"/>
          <w:rFonts w:cs="FrankRuehl" w:hint="cs"/>
          <w:vanish/>
          <w:szCs w:val="20"/>
          <w:shd w:val="clear" w:color="auto" w:fill="FFFF99"/>
          <w:rtl/>
        </w:rPr>
      </w:pPr>
      <w:r w:rsidRPr="00BD43DE">
        <w:rPr>
          <w:rStyle w:val="default"/>
          <w:rFonts w:cs="FrankRuehl" w:hint="cs"/>
          <w:b/>
          <w:bCs/>
          <w:vanish/>
          <w:szCs w:val="20"/>
          <w:shd w:val="clear" w:color="auto" w:fill="FFFF99"/>
          <w:rtl/>
        </w:rPr>
        <w:t>החלטה (מס' 2) תשס"ח-2008</w:t>
      </w:r>
    </w:p>
    <w:p w:rsidR="00663DD6" w:rsidRPr="00BD43DE" w:rsidRDefault="00663DD6">
      <w:pPr>
        <w:pStyle w:val="P00"/>
        <w:spacing w:before="0"/>
        <w:ind w:left="0" w:right="1134"/>
        <w:rPr>
          <w:rStyle w:val="default"/>
          <w:rFonts w:cs="FrankRuehl" w:hint="cs"/>
          <w:vanish/>
          <w:szCs w:val="20"/>
          <w:shd w:val="clear" w:color="auto" w:fill="FFFF99"/>
          <w:rtl/>
        </w:rPr>
      </w:pPr>
      <w:hyperlink r:id="rId44" w:history="1">
        <w:r w:rsidRPr="00BD43DE">
          <w:rPr>
            <w:rStyle w:val="Hyperlink"/>
            <w:rFonts w:hint="cs"/>
            <w:vanish/>
            <w:szCs w:val="20"/>
            <w:shd w:val="clear" w:color="auto" w:fill="FFFF99"/>
            <w:rtl/>
          </w:rPr>
          <w:t>ק"ת תשס"ח מס' 6653</w:t>
        </w:r>
      </w:hyperlink>
      <w:r w:rsidRPr="00BD43DE">
        <w:rPr>
          <w:rStyle w:val="default"/>
          <w:rFonts w:cs="FrankRuehl" w:hint="cs"/>
          <w:vanish/>
          <w:szCs w:val="20"/>
          <w:shd w:val="clear" w:color="auto" w:fill="FFFF99"/>
          <w:rtl/>
        </w:rPr>
        <w:t xml:space="preserve"> מיום 6.3.2008 עמ' 606</w:t>
      </w:r>
    </w:p>
    <w:p w:rsidR="00663DD6" w:rsidRPr="00BD43DE" w:rsidRDefault="00663DD6">
      <w:pPr>
        <w:pStyle w:val="P00"/>
        <w:spacing w:before="0"/>
        <w:ind w:left="0" w:right="1134"/>
        <w:rPr>
          <w:rStyle w:val="default"/>
          <w:rFonts w:cs="FrankRuehl" w:hint="cs"/>
          <w:vanish/>
          <w:szCs w:val="20"/>
          <w:shd w:val="clear" w:color="auto" w:fill="FFFF99"/>
          <w:rtl/>
        </w:rPr>
      </w:pPr>
      <w:r w:rsidRPr="00BD43DE">
        <w:rPr>
          <w:rStyle w:val="default"/>
          <w:rFonts w:cs="FrankRuehl" w:hint="cs"/>
          <w:b/>
          <w:bCs/>
          <w:vanish/>
          <w:szCs w:val="20"/>
          <w:shd w:val="clear" w:color="auto" w:fill="FFFF99"/>
          <w:rtl/>
        </w:rPr>
        <w:t>הוספת תוספת</w:t>
      </w:r>
    </w:p>
    <w:p w:rsidR="00C1143E" w:rsidRPr="00BD43DE" w:rsidRDefault="00C1143E">
      <w:pPr>
        <w:pStyle w:val="P00"/>
        <w:spacing w:before="0"/>
        <w:ind w:left="0" w:right="1134"/>
        <w:rPr>
          <w:rStyle w:val="default"/>
          <w:rFonts w:cs="FrankRuehl" w:hint="cs"/>
          <w:vanish/>
          <w:szCs w:val="20"/>
          <w:shd w:val="clear" w:color="auto" w:fill="FFFF99"/>
          <w:rtl/>
        </w:rPr>
      </w:pPr>
    </w:p>
    <w:p w:rsidR="00C1143E" w:rsidRPr="00BD43DE" w:rsidRDefault="00C1143E">
      <w:pPr>
        <w:pStyle w:val="P00"/>
        <w:spacing w:before="0"/>
        <w:ind w:left="0" w:right="1134"/>
        <w:rPr>
          <w:rStyle w:val="default"/>
          <w:rFonts w:cs="FrankRuehl" w:hint="cs"/>
          <w:vanish/>
          <w:color w:val="FF0000"/>
          <w:szCs w:val="20"/>
          <w:shd w:val="clear" w:color="auto" w:fill="FFFF99"/>
          <w:rtl/>
        </w:rPr>
      </w:pPr>
      <w:r w:rsidRPr="00BD43DE">
        <w:rPr>
          <w:rStyle w:val="default"/>
          <w:rFonts w:cs="FrankRuehl" w:hint="cs"/>
          <w:vanish/>
          <w:color w:val="FF0000"/>
          <w:szCs w:val="20"/>
          <w:shd w:val="clear" w:color="auto" w:fill="FFFF99"/>
          <w:rtl/>
        </w:rPr>
        <w:t>מיום 1.1.2008</w:t>
      </w:r>
    </w:p>
    <w:p w:rsidR="00C1143E" w:rsidRPr="00BD43DE" w:rsidRDefault="00C1143E">
      <w:pPr>
        <w:pStyle w:val="P00"/>
        <w:spacing w:before="0"/>
        <w:ind w:left="0" w:right="1134"/>
        <w:rPr>
          <w:rStyle w:val="default"/>
          <w:rFonts w:cs="FrankRuehl" w:hint="cs"/>
          <w:vanish/>
          <w:szCs w:val="20"/>
          <w:shd w:val="clear" w:color="auto" w:fill="FFFF99"/>
          <w:rtl/>
        </w:rPr>
      </w:pPr>
      <w:r w:rsidRPr="00BD43DE">
        <w:rPr>
          <w:rStyle w:val="default"/>
          <w:rFonts w:cs="FrankRuehl" w:hint="cs"/>
          <w:b/>
          <w:bCs/>
          <w:vanish/>
          <w:szCs w:val="20"/>
          <w:shd w:val="clear" w:color="auto" w:fill="FFFF99"/>
          <w:rtl/>
        </w:rPr>
        <w:t>הודעה תשס"ח-2008</w:t>
      </w:r>
    </w:p>
    <w:p w:rsidR="00C1143E" w:rsidRPr="00BD43DE" w:rsidRDefault="009508A5">
      <w:pPr>
        <w:pStyle w:val="P00"/>
        <w:spacing w:before="0"/>
        <w:ind w:left="0" w:right="1134"/>
        <w:rPr>
          <w:rStyle w:val="default"/>
          <w:rFonts w:cs="FrankRuehl" w:hint="cs"/>
          <w:vanish/>
          <w:szCs w:val="20"/>
          <w:shd w:val="clear" w:color="auto" w:fill="FFFF99"/>
          <w:rtl/>
        </w:rPr>
      </w:pPr>
      <w:hyperlink r:id="rId45" w:history="1">
        <w:r w:rsidR="00C1143E" w:rsidRPr="00BD43DE">
          <w:rPr>
            <w:rStyle w:val="Hyperlink"/>
            <w:rFonts w:hint="cs"/>
            <w:vanish/>
            <w:szCs w:val="20"/>
            <w:shd w:val="clear" w:color="auto" w:fill="FFFF99"/>
            <w:rtl/>
          </w:rPr>
          <w:t>י"פ תשס"ח מס' 5830</w:t>
        </w:r>
      </w:hyperlink>
      <w:r w:rsidR="00C1143E" w:rsidRPr="00BD43DE">
        <w:rPr>
          <w:rStyle w:val="default"/>
          <w:rFonts w:cs="FrankRuehl" w:hint="cs"/>
          <w:vanish/>
          <w:szCs w:val="20"/>
          <w:shd w:val="clear" w:color="auto" w:fill="FFFF99"/>
          <w:rtl/>
        </w:rPr>
        <w:t xml:space="preserve"> מיום 8.7.2008 עמ' 3852</w:t>
      </w:r>
    </w:p>
    <w:p w:rsidR="00C1143E" w:rsidRPr="00BD43DE" w:rsidRDefault="00C1143E" w:rsidP="00C1143E">
      <w:pPr>
        <w:pStyle w:val="P00"/>
        <w:tabs>
          <w:tab w:val="clear" w:pos="624"/>
          <w:tab w:val="clear" w:pos="1021"/>
          <w:tab w:val="clear" w:pos="1474"/>
          <w:tab w:val="clear" w:pos="1928"/>
          <w:tab w:val="clear" w:pos="2381"/>
          <w:tab w:val="clear" w:pos="2835"/>
          <w:tab w:val="clear" w:pos="6259"/>
          <w:tab w:val="left" w:pos="567"/>
          <w:tab w:val="left" w:pos="6237"/>
        </w:tabs>
        <w:ind w:left="567" w:right="3119" w:hanging="567"/>
        <w:rPr>
          <w:rStyle w:val="default"/>
          <w:rFonts w:cs="FrankRuehl" w:hint="cs"/>
          <w:vanish/>
          <w:sz w:val="22"/>
          <w:szCs w:val="22"/>
          <w:u w:val="single"/>
          <w:shd w:val="clear" w:color="auto" w:fill="FFFF99"/>
          <w:rtl/>
        </w:rPr>
      </w:pPr>
      <w:r w:rsidRPr="00BD43DE">
        <w:rPr>
          <w:rStyle w:val="default"/>
          <w:rFonts w:cs="FrankRuehl" w:hint="cs"/>
          <w:vanish/>
          <w:sz w:val="22"/>
          <w:szCs w:val="22"/>
          <w:shd w:val="clear" w:color="auto" w:fill="FFFF99"/>
          <w:rtl/>
        </w:rPr>
        <w:t>1.</w:t>
      </w:r>
      <w:r w:rsidRPr="00BD43DE">
        <w:rPr>
          <w:rStyle w:val="default"/>
          <w:rFonts w:cs="FrankRuehl" w:hint="cs"/>
          <w:vanish/>
          <w:sz w:val="22"/>
          <w:szCs w:val="22"/>
          <w:shd w:val="clear" w:color="auto" w:fill="FFFF99"/>
          <w:rtl/>
        </w:rPr>
        <w:tab/>
        <w:t>שופט עמית בבית משפט מחוזי שגילו עולה על שבעים שנים</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144</w:t>
      </w:r>
      <w:r w:rsidR="009508A5" w:rsidRPr="00BD43DE">
        <w:rPr>
          <w:rStyle w:val="default"/>
          <w:rFonts w:cs="FrankRuehl" w:hint="cs"/>
          <w:vanish/>
          <w:sz w:val="22"/>
          <w:szCs w:val="22"/>
          <w:shd w:val="clear" w:color="auto" w:fill="FFFF99"/>
          <w:rtl/>
        </w:rPr>
        <w:t xml:space="preserve"> </w:t>
      </w:r>
      <w:r w:rsidR="009508A5" w:rsidRPr="00BD43DE">
        <w:rPr>
          <w:rStyle w:val="default"/>
          <w:rFonts w:cs="FrankRuehl" w:hint="cs"/>
          <w:vanish/>
          <w:sz w:val="22"/>
          <w:szCs w:val="22"/>
          <w:u w:val="single"/>
          <w:shd w:val="clear" w:color="auto" w:fill="FFFF99"/>
          <w:rtl/>
        </w:rPr>
        <w:t>148</w:t>
      </w:r>
    </w:p>
    <w:p w:rsidR="00C1143E" w:rsidRPr="00BD43DE" w:rsidRDefault="00C1143E" w:rsidP="00C1143E">
      <w:pPr>
        <w:pStyle w:val="P00"/>
        <w:tabs>
          <w:tab w:val="clear" w:pos="624"/>
          <w:tab w:val="clear" w:pos="1021"/>
          <w:tab w:val="clear" w:pos="1474"/>
          <w:tab w:val="clear" w:pos="1928"/>
          <w:tab w:val="clear" w:pos="2381"/>
          <w:tab w:val="clear" w:pos="2835"/>
          <w:tab w:val="clear" w:pos="6259"/>
          <w:tab w:val="left" w:pos="567"/>
          <w:tab w:val="left" w:pos="6237"/>
        </w:tabs>
        <w:spacing w:before="0"/>
        <w:ind w:left="567" w:right="3119" w:hanging="567"/>
        <w:rPr>
          <w:rStyle w:val="default"/>
          <w:rFonts w:cs="FrankRuehl" w:hint="cs"/>
          <w:vanish/>
          <w:sz w:val="22"/>
          <w:szCs w:val="22"/>
          <w:u w:val="single"/>
          <w:shd w:val="clear" w:color="auto" w:fill="FFFF99"/>
          <w:rtl/>
        </w:rPr>
      </w:pPr>
      <w:r w:rsidRPr="00BD43DE">
        <w:rPr>
          <w:rStyle w:val="default"/>
          <w:rFonts w:cs="FrankRuehl" w:hint="cs"/>
          <w:vanish/>
          <w:sz w:val="22"/>
          <w:szCs w:val="22"/>
          <w:shd w:val="clear" w:color="auto" w:fill="FFFF99"/>
          <w:rtl/>
        </w:rPr>
        <w:t>2.</w:t>
      </w:r>
      <w:r w:rsidRPr="00BD43DE">
        <w:rPr>
          <w:rStyle w:val="default"/>
          <w:rFonts w:cs="FrankRuehl" w:hint="cs"/>
          <w:vanish/>
          <w:sz w:val="22"/>
          <w:szCs w:val="22"/>
          <w:shd w:val="clear" w:color="auto" w:fill="FFFF99"/>
          <w:rtl/>
        </w:rPr>
        <w:tab/>
        <w:t>שופט עמית בבית משפט מחוזי שגילו אינו עולה על שבעים שנים</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120</w:t>
      </w:r>
      <w:r w:rsidR="009508A5" w:rsidRPr="00BD43DE">
        <w:rPr>
          <w:rStyle w:val="default"/>
          <w:rFonts w:cs="FrankRuehl" w:hint="cs"/>
          <w:vanish/>
          <w:sz w:val="22"/>
          <w:szCs w:val="22"/>
          <w:shd w:val="clear" w:color="auto" w:fill="FFFF99"/>
          <w:rtl/>
        </w:rPr>
        <w:t xml:space="preserve"> </w:t>
      </w:r>
      <w:r w:rsidR="009508A5" w:rsidRPr="00BD43DE">
        <w:rPr>
          <w:rStyle w:val="default"/>
          <w:rFonts w:cs="FrankRuehl" w:hint="cs"/>
          <w:vanish/>
          <w:sz w:val="22"/>
          <w:szCs w:val="22"/>
          <w:u w:val="single"/>
          <w:shd w:val="clear" w:color="auto" w:fill="FFFF99"/>
          <w:rtl/>
        </w:rPr>
        <w:t>123</w:t>
      </w:r>
    </w:p>
    <w:p w:rsidR="00C1143E" w:rsidRPr="00BD43DE" w:rsidRDefault="00C1143E" w:rsidP="00C1143E">
      <w:pPr>
        <w:pStyle w:val="P00"/>
        <w:tabs>
          <w:tab w:val="clear" w:pos="624"/>
          <w:tab w:val="clear" w:pos="1021"/>
          <w:tab w:val="clear" w:pos="1474"/>
          <w:tab w:val="clear" w:pos="1928"/>
          <w:tab w:val="clear" w:pos="2381"/>
          <w:tab w:val="clear" w:pos="2835"/>
          <w:tab w:val="clear" w:pos="6259"/>
          <w:tab w:val="left" w:pos="567"/>
          <w:tab w:val="left" w:pos="6237"/>
        </w:tabs>
        <w:spacing w:before="0"/>
        <w:ind w:left="567" w:right="3119" w:hanging="567"/>
        <w:rPr>
          <w:rStyle w:val="default"/>
          <w:rFonts w:cs="FrankRuehl" w:hint="cs"/>
          <w:vanish/>
          <w:sz w:val="22"/>
          <w:szCs w:val="22"/>
          <w:u w:val="single"/>
          <w:shd w:val="clear" w:color="auto" w:fill="FFFF99"/>
          <w:rtl/>
        </w:rPr>
      </w:pPr>
      <w:r w:rsidRPr="00BD43DE">
        <w:rPr>
          <w:rStyle w:val="default"/>
          <w:rFonts w:cs="FrankRuehl" w:hint="cs"/>
          <w:vanish/>
          <w:sz w:val="22"/>
          <w:szCs w:val="22"/>
          <w:shd w:val="clear" w:color="auto" w:fill="FFFF99"/>
          <w:rtl/>
        </w:rPr>
        <w:t>3.</w:t>
      </w:r>
      <w:r w:rsidRPr="00BD43DE">
        <w:rPr>
          <w:rStyle w:val="default"/>
          <w:rFonts w:cs="FrankRuehl" w:hint="cs"/>
          <w:vanish/>
          <w:sz w:val="22"/>
          <w:szCs w:val="22"/>
          <w:shd w:val="clear" w:color="auto" w:fill="FFFF99"/>
          <w:rtl/>
        </w:rPr>
        <w:tab/>
        <w:t>שופט עמית בבית משפט שלום או דיין עמית בבית דין רבני אזורי, שגילו עולה על שבעים שנים</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96</w:t>
      </w:r>
      <w:r w:rsidR="009508A5" w:rsidRPr="00BD43DE">
        <w:rPr>
          <w:rStyle w:val="default"/>
          <w:rFonts w:cs="FrankRuehl" w:hint="cs"/>
          <w:vanish/>
          <w:sz w:val="22"/>
          <w:szCs w:val="22"/>
          <w:shd w:val="clear" w:color="auto" w:fill="FFFF99"/>
          <w:rtl/>
        </w:rPr>
        <w:t xml:space="preserve"> </w:t>
      </w:r>
      <w:r w:rsidR="009508A5" w:rsidRPr="00BD43DE">
        <w:rPr>
          <w:rStyle w:val="default"/>
          <w:rFonts w:cs="FrankRuehl" w:hint="cs"/>
          <w:vanish/>
          <w:sz w:val="22"/>
          <w:szCs w:val="22"/>
          <w:u w:val="single"/>
          <w:shd w:val="clear" w:color="auto" w:fill="FFFF99"/>
          <w:rtl/>
        </w:rPr>
        <w:t>98</w:t>
      </w:r>
    </w:p>
    <w:p w:rsidR="00C1143E" w:rsidRPr="00BD43DE" w:rsidRDefault="00C1143E" w:rsidP="009508A5">
      <w:pPr>
        <w:pStyle w:val="P00"/>
        <w:tabs>
          <w:tab w:val="clear" w:pos="624"/>
          <w:tab w:val="clear" w:pos="1021"/>
          <w:tab w:val="clear" w:pos="1474"/>
          <w:tab w:val="clear" w:pos="1928"/>
          <w:tab w:val="clear" w:pos="2381"/>
          <w:tab w:val="clear" w:pos="2835"/>
          <w:tab w:val="clear" w:pos="6259"/>
          <w:tab w:val="left" w:pos="567"/>
          <w:tab w:val="left" w:pos="6237"/>
        </w:tabs>
        <w:spacing w:before="0"/>
        <w:ind w:left="567" w:right="3119" w:hanging="567"/>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4.</w:t>
      </w:r>
      <w:r w:rsidRPr="00BD43DE">
        <w:rPr>
          <w:rStyle w:val="default"/>
          <w:rFonts w:cs="FrankRuehl" w:hint="cs"/>
          <w:vanish/>
          <w:sz w:val="22"/>
          <w:szCs w:val="22"/>
          <w:shd w:val="clear" w:color="auto" w:fill="FFFF99"/>
          <w:rtl/>
        </w:rPr>
        <w:tab/>
        <w:t>שופט עמית בבית משפט שלום או דיין עמית בבית דין רבני אזורי, שגילו אינו עולה על שבעים שנים</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80</w:t>
      </w:r>
      <w:r w:rsidR="009508A5" w:rsidRPr="00BD43DE">
        <w:rPr>
          <w:rStyle w:val="default"/>
          <w:rFonts w:cs="FrankRuehl" w:hint="cs"/>
          <w:vanish/>
          <w:sz w:val="22"/>
          <w:szCs w:val="22"/>
          <w:shd w:val="clear" w:color="auto" w:fill="FFFF99"/>
          <w:rtl/>
        </w:rPr>
        <w:t xml:space="preserve"> </w:t>
      </w:r>
      <w:r w:rsidR="009508A5" w:rsidRPr="00BD43DE">
        <w:rPr>
          <w:rStyle w:val="default"/>
          <w:rFonts w:cs="FrankRuehl" w:hint="cs"/>
          <w:vanish/>
          <w:sz w:val="22"/>
          <w:szCs w:val="22"/>
          <w:u w:val="single"/>
          <w:shd w:val="clear" w:color="auto" w:fill="FFFF99"/>
          <w:rtl/>
        </w:rPr>
        <w:t>82</w:t>
      </w:r>
    </w:p>
    <w:p w:rsidR="00973982" w:rsidRPr="00BD43DE" w:rsidRDefault="00973982" w:rsidP="00973982">
      <w:pPr>
        <w:pStyle w:val="P00"/>
        <w:spacing w:before="0"/>
        <w:ind w:left="0" w:right="1134"/>
        <w:rPr>
          <w:rStyle w:val="default"/>
          <w:rFonts w:cs="FrankRuehl" w:hint="cs"/>
          <w:vanish/>
          <w:szCs w:val="20"/>
          <w:shd w:val="clear" w:color="auto" w:fill="FFFF99"/>
          <w:rtl/>
        </w:rPr>
      </w:pPr>
    </w:p>
    <w:p w:rsidR="00973982" w:rsidRPr="00BD43DE" w:rsidRDefault="00973982" w:rsidP="00973982">
      <w:pPr>
        <w:pStyle w:val="P00"/>
        <w:spacing w:before="0"/>
        <w:ind w:left="0" w:right="1134"/>
        <w:rPr>
          <w:rStyle w:val="default"/>
          <w:rFonts w:cs="FrankRuehl" w:hint="cs"/>
          <w:vanish/>
          <w:color w:val="FF0000"/>
          <w:szCs w:val="20"/>
          <w:shd w:val="clear" w:color="auto" w:fill="FFFF99"/>
          <w:rtl/>
        </w:rPr>
      </w:pPr>
      <w:r w:rsidRPr="00BD43DE">
        <w:rPr>
          <w:rStyle w:val="default"/>
          <w:rFonts w:cs="FrankRuehl" w:hint="cs"/>
          <w:vanish/>
          <w:color w:val="FF0000"/>
          <w:szCs w:val="20"/>
          <w:shd w:val="clear" w:color="auto" w:fill="FFFF99"/>
          <w:rtl/>
        </w:rPr>
        <w:t>מיום 6.8.2008</w:t>
      </w:r>
    </w:p>
    <w:p w:rsidR="00973982" w:rsidRPr="00BD43DE" w:rsidRDefault="00973982" w:rsidP="00973982">
      <w:pPr>
        <w:pStyle w:val="P00"/>
        <w:spacing w:before="0"/>
        <w:ind w:left="0" w:right="1134"/>
        <w:rPr>
          <w:rStyle w:val="default"/>
          <w:rFonts w:cs="FrankRuehl" w:hint="cs"/>
          <w:vanish/>
          <w:szCs w:val="20"/>
          <w:shd w:val="clear" w:color="auto" w:fill="FFFF99"/>
          <w:rtl/>
        </w:rPr>
      </w:pPr>
      <w:r w:rsidRPr="00BD43DE">
        <w:rPr>
          <w:rStyle w:val="default"/>
          <w:rFonts w:cs="FrankRuehl" w:hint="cs"/>
          <w:b/>
          <w:bCs/>
          <w:vanish/>
          <w:szCs w:val="20"/>
          <w:shd w:val="clear" w:color="auto" w:fill="FFFF99"/>
          <w:rtl/>
        </w:rPr>
        <w:t>החלטה (מס' 4) תשס"ח-2008</w:t>
      </w:r>
    </w:p>
    <w:p w:rsidR="00973982" w:rsidRPr="00BD43DE" w:rsidRDefault="00973982" w:rsidP="00973982">
      <w:pPr>
        <w:pStyle w:val="P00"/>
        <w:spacing w:before="0"/>
        <w:ind w:left="0" w:right="1134"/>
        <w:rPr>
          <w:rStyle w:val="default"/>
          <w:rFonts w:cs="FrankRuehl" w:hint="cs"/>
          <w:vanish/>
          <w:szCs w:val="20"/>
          <w:shd w:val="clear" w:color="auto" w:fill="FFFF99"/>
          <w:rtl/>
        </w:rPr>
      </w:pPr>
      <w:hyperlink r:id="rId46" w:history="1">
        <w:r w:rsidRPr="00BD43DE">
          <w:rPr>
            <w:rStyle w:val="Hyperlink"/>
            <w:rFonts w:hint="cs"/>
            <w:vanish/>
            <w:szCs w:val="20"/>
            <w:shd w:val="clear" w:color="auto" w:fill="FFFF99"/>
            <w:rtl/>
          </w:rPr>
          <w:t>ק"ת תשס"ח מס' 6699</w:t>
        </w:r>
      </w:hyperlink>
      <w:r w:rsidRPr="00BD43DE">
        <w:rPr>
          <w:rStyle w:val="default"/>
          <w:rFonts w:cs="FrankRuehl" w:hint="cs"/>
          <w:vanish/>
          <w:szCs w:val="20"/>
          <w:shd w:val="clear" w:color="auto" w:fill="FFFF99"/>
          <w:rtl/>
        </w:rPr>
        <w:t xml:space="preserve"> מיום 6.8.2008 עמ' 1197</w:t>
      </w:r>
    </w:p>
    <w:p w:rsidR="00973982" w:rsidRPr="00BD43DE" w:rsidRDefault="00973982" w:rsidP="00973982">
      <w:pPr>
        <w:pStyle w:val="P00"/>
        <w:spacing w:before="0"/>
        <w:ind w:left="0" w:right="1134"/>
        <w:rPr>
          <w:rStyle w:val="default"/>
          <w:rFonts w:cs="FrankRuehl" w:hint="cs"/>
          <w:vanish/>
          <w:szCs w:val="20"/>
          <w:shd w:val="clear" w:color="auto" w:fill="FFFF99"/>
          <w:rtl/>
        </w:rPr>
      </w:pPr>
      <w:r w:rsidRPr="00BD43DE">
        <w:rPr>
          <w:rStyle w:val="default"/>
          <w:rFonts w:cs="FrankRuehl" w:hint="cs"/>
          <w:b/>
          <w:bCs/>
          <w:vanish/>
          <w:szCs w:val="20"/>
          <w:shd w:val="clear" w:color="auto" w:fill="FFFF99"/>
          <w:rtl/>
        </w:rPr>
        <w:t>החלפת התוספת</w:t>
      </w:r>
    </w:p>
    <w:p w:rsidR="00973982" w:rsidRPr="00BD43DE" w:rsidRDefault="00973982" w:rsidP="00973982">
      <w:pPr>
        <w:pStyle w:val="P00"/>
        <w:ind w:left="0" w:right="1134"/>
        <w:rPr>
          <w:rStyle w:val="default"/>
          <w:rFonts w:cs="FrankRuehl" w:hint="cs"/>
          <w:vanish/>
          <w:szCs w:val="20"/>
          <w:shd w:val="clear" w:color="auto" w:fill="FFFF99"/>
          <w:rtl/>
        </w:rPr>
      </w:pPr>
      <w:r w:rsidRPr="00BD43DE">
        <w:rPr>
          <w:rStyle w:val="default"/>
          <w:rFonts w:cs="FrankRuehl" w:hint="cs"/>
          <w:vanish/>
          <w:szCs w:val="20"/>
          <w:shd w:val="clear" w:color="auto" w:fill="FFFF99"/>
          <w:rtl/>
        </w:rPr>
        <w:t>הנוסח הקודם:</w:t>
      </w:r>
    </w:p>
    <w:p w:rsidR="00973982" w:rsidRPr="00BD43DE" w:rsidRDefault="00973982" w:rsidP="00973982">
      <w:pPr>
        <w:pStyle w:val="P00"/>
        <w:tabs>
          <w:tab w:val="clear" w:pos="624"/>
          <w:tab w:val="clear" w:pos="1021"/>
          <w:tab w:val="clear" w:pos="1474"/>
          <w:tab w:val="clear" w:pos="1928"/>
          <w:tab w:val="clear" w:pos="2381"/>
          <w:tab w:val="clear" w:pos="6259"/>
          <w:tab w:val="center" w:pos="2835"/>
          <w:tab w:val="center" w:pos="6407"/>
        </w:tabs>
        <w:ind w:left="0" w:right="1134"/>
        <w:rPr>
          <w:rStyle w:val="default"/>
          <w:rFonts w:cs="FrankRuehl" w:hint="cs"/>
          <w:strike/>
          <w:vanish/>
          <w:szCs w:val="20"/>
          <w:shd w:val="clear" w:color="auto" w:fill="FFFF99"/>
          <w:rtl/>
        </w:rPr>
      </w:pPr>
      <w:r w:rsidRPr="00BD43DE">
        <w:rPr>
          <w:rStyle w:val="default"/>
          <w:rFonts w:cs="FrankRuehl" w:hint="cs"/>
          <w:vanish/>
          <w:szCs w:val="20"/>
          <w:shd w:val="clear" w:color="auto" w:fill="FFFF99"/>
          <w:rtl/>
        </w:rPr>
        <w:tab/>
      </w:r>
      <w:r w:rsidRPr="00BD43DE">
        <w:rPr>
          <w:rStyle w:val="default"/>
          <w:rFonts w:cs="FrankRuehl" w:hint="cs"/>
          <w:vanish/>
          <w:szCs w:val="20"/>
          <w:shd w:val="clear" w:color="auto" w:fill="FFFF99"/>
          <w:rtl/>
        </w:rPr>
        <w:tab/>
      </w:r>
      <w:r w:rsidRPr="00BD43DE">
        <w:rPr>
          <w:rStyle w:val="default"/>
          <w:rFonts w:cs="FrankRuehl" w:hint="cs"/>
          <w:strike/>
          <w:vanish/>
          <w:szCs w:val="20"/>
          <w:shd w:val="clear" w:color="auto" w:fill="FFFF99"/>
          <w:rtl/>
        </w:rPr>
        <w:t>תשלום לשעה בשקלים</w:t>
      </w:r>
    </w:p>
    <w:p w:rsidR="00973982" w:rsidRPr="00BD43DE" w:rsidRDefault="00973982" w:rsidP="00973982">
      <w:pPr>
        <w:pStyle w:val="P00"/>
        <w:tabs>
          <w:tab w:val="clear" w:pos="624"/>
          <w:tab w:val="clear" w:pos="1021"/>
          <w:tab w:val="clear" w:pos="1474"/>
          <w:tab w:val="clear" w:pos="1928"/>
          <w:tab w:val="clear" w:pos="2381"/>
          <w:tab w:val="clear" w:pos="6259"/>
          <w:tab w:val="center" w:pos="2835"/>
          <w:tab w:val="center" w:pos="6407"/>
        </w:tabs>
        <w:spacing w:before="0"/>
        <w:ind w:left="0" w:right="1134"/>
        <w:rPr>
          <w:rStyle w:val="default"/>
          <w:rFonts w:cs="FrankRuehl" w:hint="cs"/>
          <w:strike/>
          <w:vanish/>
          <w:szCs w:val="20"/>
          <w:shd w:val="clear" w:color="auto" w:fill="FFFF99"/>
          <w:rtl/>
        </w:rPr>
      </w:pPr>
      <w:r w:rsidRPr="00BD43DE">
        <w:rPr>
          <w:rStyle w:val="default"/>
          <w:rFonts w:cs="FrankRuehl" w:hint="cs"/>
          <w:vanish/>
          <w:szCs w:val="20"/>
          <w:shd w:val="clear" w:color="auto" w:fill="FFFF99"/>
          <w:rtl/>
        </w:rPr>
        <w:tab/>
      </w:r>
      <w:r w:rsidRPr="00BD43DE">
        <w:rPr>
          <w:rStyle w:val="default"/>
          <w:rFonts w:cs="FrankRuehl" w:hint="cs"/>
          <w:vanish/>
          <w:szCs w:val="20"/>
          <w:shd w:val="clear" w:color="auto" w:fill="FFFF99"/>
          <w:rtl/>
        </w:rPr>
        <w:tab/>
      </w:r>
      <w:r w:rsidRPr="00BD43DE">
        <w:rPr>
          <w:rStyle w:val="default"/>
          <w:rFonts w:cs="FrankRuehl" w:hint="cs"/>
          <w:strike/>
          <w:vanish/>
          <w:szCs w:val="20"/>
          <w:shd w:val="clear" w:color="auto" w:fill="FFFF99"/>
          <w:rtl/>
        </w:rPr>
        <w:t>חדשים (לא כולל מס ערך</w:t>
      </w:r>
    </w:p>
    <w:p w:rsidR="00973982" w:rsidRPr="00BD43DE" w:rsidRDefault="00973982" w:rsidP="00973982">
      <w:pPr>
        <w:pStyle w:val="P00"/>
        <w:pBdr>
          <w:bottom w:val="single" w:sz="4" w:space="1" w:color="auto"/>
        </w:pBdr>
        <w:tabs>
          <w:tab w:val="clear" w:pos="624"/>
          <w:tab w:val="clear" w:pos="1021"/>
          <w:tab w:val="clear" w:pos="1474"/>
          <w:tab w:val="clear" w:pos="1928"/>
          <w:tab w:val="clear" w:pos="2381"/>
          <w:tab w:val="clear" w:pos="6259"/>
          <w:tab w:val="center" w:pos="2835"/>
          <w:tab w:val="center" w:pos="6407"/>
        </w:tabs>
        <w:spacing w:before="0"/>
        <w:ind w:left="0" w:right="1134"/>
        <w:rPr>
          <w:rStyle w:val="default"/>
          <w:rFonts w:cs="FrankRuehl" w:hint="cs"/>
          <w:vanish/>
          <w:szCs w:val="20"/>
          <w:shd w:val="clear" w:color="auto" w:fill="FFFF99"/>
          <w:rtl/>
        </w:rPr>
      </w:pPr>
      <w:r w:rsidRPr="00BD43DE">
        <w:rPr>
          <w:rStyle w:val="default"/>
          <w:rFonts w:cs="FrankRuehl" w:hint="cs"/>
          <w:vanish/>
          <w:szCs w:val="20"/>
          <w:shd w:val="clear" w:color="auto" w:fill="FFFF99"/>
          <w:rtl/>
        </w:rPr>
        <w:tab/>
      </w:r>
      <w:r w:rsidRPr="00BD43DE">
        <w:rPr>
          <w:rStyle w:val="default"/>
          <w:rFonts w:cs="FrankRuehl" w:hint="cs"/>
          <w:strike/>
          <w:vanish/>
          <w:szCs w:val="20"/>
          <w:shd w:val="clear" w:color="auto" w:fill="FFFF99"/>
          <w:rtl/>
        </w:rPr>
        <w:t>שופט עמית ודיין עמית</w:t>
      </w:r>
      <w:r w:rsidRPr="00BD43DE">
        <w:rPr>
          <w:rStyle w:val="default"/>
          <w:rFonts w:cs="FrankRuehl" w:hint="cs"/>
          <w:vanish/>
          <w:szCs w:val="20"/>
          <w:shd w:val="clear" w:color="auto" w:fill="FFFF99"/>
          <w:rtl/>
        </w:rPr>
        <w:tab/>
      </w:r>
      <w:r w:rsidRPr="00BD43DE">
        <w:rPr>
          <w:rStyle w:val="default"/>
          <w:rFonts w:cs="FrankRuehl" w:hint="cs"/>
          <w:strike/>
          <w:vanish/>
          <w:szCs w:val="20"/>
          <w:shd w:val="clear" w:color="auto" w:fill="FFFF99"/>
          <w:rtl/>
        </w:rPr>
        <w:t>מוסף כשיעורו בחוק)</w:t>
      </w:r>
    </w:p>
    <w:p w:rsidR="00973982" w:rsidRPr="00BD43DE" w:rsidRDefault="00973982" w:rsidP="00973982">
      <w:pPr>
        <w:pStyle w:val="P00"/>
        <w:tabs>
          <w:tab w:val="clear" w:pos="624"/>
          <w:tab w:val="clear" w:pos="1021"/>
          <w:tab w:val="clear" w:pos="1474"/>
          <w:tab w:val="clear" w:pos="1928"/>
          <w:tab w:val="clear" w:pos="2381"/>
          <w:tab w:val="clear" w:pos="2835"/>
          <w:tab w:val="clear" w:pos="6259"/>
          <w:tab w:val="left" w:pos="567"/>
          <w:tab w:val="left" w:pos="6237"/>
        </w:tabs>
        <w:spacing w:before="0"/>
        <w:ind w:left="567" w:right="3119" w:hanging="567"/>
        <w:rPr>
          <w:rStyle w:val="default"/>
          <w:rFonts w:cs="FrankRuehl" w:hint="cs"/>
          <w:strike/>
          <w:vanish/>
          <w:sz w:val="22"/>
          <w:szCs w:val="22"/>
          <w:u w:val="single"/>
          <w:shd w:val="clear" w:color="auto" w:fill="FFFF99"/>
          <w:rtl/>
        </w:rPr>
      </w:pPr>
      <w:r w:rsidRPr="00BD43DE">
        <w:rPr>
          <w:rStyle w:val="default"/>
          <w:rFonts w:cs="FrankRuehl" w:hint="cs"/>
          <w:strike/>
          <w:vanish/>
          <w:sz w:val="22"/>
          <w:szCs w:val="22"/>
          <w:shd w:val="clear" w:color="auto" w:fill="FFFF99"/>
          <w:rtl/>
        </w:rPr>
        <w:t>1.</w:t>
      </w:r>
      <w:r w:rsidRPr="00BD43DE">
        <w:rPr>
          <w:rStyle w:val="default"/>
          <w:rFonts w:cs="FrankRuehl" w:hint="cs"/>
          <w:strike/>
          <w:vanish/>
          <w:sz w:val="22"/>
          <w:szCs w:val="22"/>
          <w:shd w:val="clear" w:color="auto" w:fill="FFFF99"/>
          <w:rtl/>
        </w:rPr>
        <w:tab/>
        <w:t>שופט עמית בבית משפט מחוזי שגילו עולה על שבעים שנים</w:t>
      </w:r>
      <w:r w:rsidRPr="00BD43DE">
        <w:rPr>
          <w:rStyle w:val="default"/>
          <w:rFonts w:cs="FrankRuehl" w:hint="cs"/>
          <w:strike/>
          <w:vanish/>
          <w:sz w:val="22"/>
          <w:szCs w:val="22"/>
          <w:shd w:val="clear" w:color="auto" w:fill="FFFF99"/>
          <w:rtl/>
        </w:rPr>
        <w:tab/>
        <w:t>148</w:t>
      </w:r>
    </w:p>
    <w:p w:rsidR="00973982" w:rsidRPr="00BD43DE" w:rsidRDefault="00973982" w:rsidP="00973982">
      <w:pPr>
        <w:pStyle w:val="P00"/>
        <w:tabs>
          <w:tab w:val="clear" w:pos="624"/>
          <w:tab w:val="clear" w:pos="1021"/>
          <w:tab w:val="clear" w:pos="1474"/>
          <w:tab w:val="clear" w:pos="1928"/>
          <w:tab w:val="clear" w:pos="2381"/>
          <w:tab w:val="clear" w:pos="2835"/>
          <w:tab w:val="clear" w:pos="6259"/>
          <w:tab w:val="left" w:pos="567"/>
          <w:tab w:val="left" w:pos="6237"/>
        </w:tabs>
        <w:spacing w:before="0"/>
        <w:ind w:left="567" w:right="3119" w:hanging="567"/>
        <w:rPr>
          <w:rStyle w:val="default"/>
          <w:rFonts w:cs="FrankRuehl" w:hint="cs"/>
          <w:strike/>
          <w:vanish/>
          <w:sz w:val="22"/>
          <w:szCs w:val="22"/>
          <w:u w:val="single"/>
          <w:shd w:val="clear" w:color="auto" w:fill="FFFF99"/>
          <w:rtl/>
        </w:rPr>
      </w:pPr>
      <w:r w:rsidRPr="00BD43DE">
        <w:rPr>
          <w:rStyle w:val="default"/>
          <w:rFonts w:cs="FrankRuehl" w:hint="cs"/>
          <w:strike/>
          <w:vanish/>
          <w:sz w:val="22"/>
          <w:szCs w:val="22"/>
          <w:shd w:val="clear" w:color="auto" w:fill="FFFF99"/>
          <w:rtl/>
        </w:rPr>
        <w:t>2.</w:t>
      </w:r>
      <w:r w:rsidRPr="00BD43DE">
        <w:rPr>
          <w:rStyle w:val="default"/>
          <w:rFonts w:cs="FrankRuehl" w:hint="cs"/>
          <w:strike/>
          <w:vanish/>
          <w:sz w:val="22"/>
          <w:szCs w:val="22"/>
          <w:shd w:val="clear" w:color="auto" w:fill="FFFF99"/>
          <w:rtl/>
        </w:rPr>
        <w:tab/>
        <w:t>שופט עמית בבית משפט מחוזי שגילו אינו עולה על שבעים שנים</w:t>
      </w:r>
      <w:r w:rsidRPr="00BD43DE">
        <w:rPr>
          <w:rStyle w:val="default"/>
          <w:rFonts w:cs="FrankRuehl" w:hint="cs"/>
          <w:strike/>
          <w:vanish/>
          <w:sz w:val="22"/>
          <w:szCs w:val="22"/>
          <w:shd w:val="clear" w:color="auto" w:fill="FFFF99"/>
          <w:rtl/>
        </w:rPr>
        <w:tab/>
        <w:t>123</w:t>
      </w:r>
    </w:p>
    <w:p w:rsidR="00973982" w:rsidRPr="00BD43DE" w:rsidRDefault="00973982" w:rsidP="00973982">
      <w:pPr>
        <w:pStyle w:val="P00"/>
        <w:tabs>
          <w:tab w:val="clear" w:pos="624"/>
          <w:tab w:val="clear" w:pos="1021"/>
          <w:tab w:val="clear" w:pos="1474"/>
          <w:tab w:val="clear" w:pos="1928"/>
          <w:tab w:val="clear" w:pos="2381"/>
          <w:tab w:val="clear" w:pos="2835"/>
          <w:tab w:val="clear" w:pos="6259"/>
          <w:tab w:val="left" w:pos="567"/>
          <w:tab w:val="left" w:pos="6237"/>
        </w:tabs>
        <w:spacing w:before="0"/>
        <w:ind w:left="567" w:right="3119" w:hanging="567"/>
        <w:rPr>
          <w:rStyle w:val="default"/>
          <w:rFonts w:cs="FrankRuehl" w:hint="cs"/>
          <w:strike/>
          <w:vanish/>
          <w:sz w:val="22"/>
          <w:szCs w:val="22"/>
          <w:u w:val="single"/>
          <w:shd w:val="clear" w:color="auto" w:fill="FFFF99"/>
          <w:rtl/>
        </w:rPr>
      </w:pPr>
      <w:r w:rsidRPr="00BD43DE">
        <w:rPr>
          <w:rStyle w:val="default"/>
          <w:rFonts w:cs="FrankRuehl" w:hint="cs"/>
          <w:strike/>
          <w:vanish/>
          <w:sz w:val="22"/>
          <w:szCs w:val="22"/>
          <w:shd w:val="clear" w:color="auto" w:fill="FFFF99"/>
          <w:rtl/>
        </w:rPr>
        <w:t>3.</w:t>
      </w:r>
      <w:r w:rsidRPr="00BD43DE">
        <w:rPr>
          <w:rStyle w:val="default"/>
          <w:rFonts w:cs="FrankRuehl" w:hint="cs"/>
          <w:strike/>
          <w:vanish/>
          <w:sz w:val="22"/>
          <w:szCs w:val="22"/>
          <w:shd w:val="clear" w:color="auto" w:fill="FFFF99"/>
          <w:rtl/>
        </w:rPr>
        <w:tab/>
        <w:t>שופט עמית בבית משפט שלום או דיין עמית בבית דין רבני אזורי, שגילו עולה על שבעים שנים</w:t>
      </w:r>
      <w:r w:rsidRPr="00BD43DE">
        <w:rPr>
          <w:rStyle w:val="default"/>
          <w:rFonts w:cs="FrankRuehl" w:hint="cs"/>
          <w:strike/>
          <w:vanish/>
          <w:sz w:val="22"/>
          <w:szCs w:val="22"/>
          <w:shd w:val="clear" w:color="auto" w:fill="FFFF99"/>
          <w:rtl/>
        </w:rPr>
        <w:tab/>
        <w:t>98</w:t>
      </w:r>
    </w:p>
    <w:p w:rsidR="00973982" w:rsidRPr="00BD43DE" w:rsidRDefault="00973982" w:rsidP="00224C03">
      <w:pPr>
        <w:pStyle w:val="P00"/>
        <w:tabs>
          <w:tab w:val="clear" w:pos="624"/>
          <w:tab w:val="clear" w:pos="1021"/>
          <w:tab w:val="clear" w:pos="1474"/>
          <w:tab w:val="clear" w:pos="1928"/>
          <w:tab w:val="clear" w:pos="2381"/>
          <w:tab w:val="clear" w:pos="2835"/>
          <w:tab w:val="clear" w:pos="6259"/>
          <w:tab w:val="left" w:pos="567"/>
          <w:tab w:val="left" w:pos="6237"/>
        </w:tabs>
        <w:spacing w:before="0"/>
        <w:ind w:left="567" w:right="3119" w:hanging="567"/>
        <w:rPr>
          <w:rStyle w:val="default"/>
          <w:rFonts w:cs="FrankRuehl" w:hint="cs"/>
          <w:vanish/>
          <w:sz w:val="22"/>
          <w:szCs w:val="22"/>
          <w:shd w:val="clear" w:color="auto" w:fill="FFFF99"/>
          <w:rtl/>
        </w:rPr>
      </w:pPr>
      <w:r w:rsidRPr="00BD43DE">
        <w:rPr>
          <w:rStyle w:val="default"/>
          <w:rFonts w:cs="FrankRuehl" w:hint="cs"/>
          <w:strike/>
          <w:vanish/>
          <w:sz w:val="22"/>
          <w:szCs w:val="22"/>
          <w:shd w:val="clear" w:color="auto" w:fill="FFFF99"/>
          <w:rtl/>
        </w:rPr>
        <w:t>4.</w:t>
      </w:r>
      <w:r w:rsidRPr="00BD43DE">
        <w:rPr>
          <w:rStyle w:val="default"/>
          <w:rFonts w:cs="FrankRuehl" w:hint="cs"/>
          <w:strike/>
          <w:vanish/>
          <w:sz w:val="22"/>
          <w:szCs w:val="22"/>
          <w:shd w:val="clear" w:color="auto" w:fill="FFFF99"/>
          <w:rtl/>
        </w:rPr>
        <w:tab/>
        <w:t>שופט עמית בבית משפט שלום או דיין עמית בבית דין רבני אזורי, שגילו אינו עולה על שבעים שנים</w:t>
      </w:r>
      <w:r w:rsidRPr="00BD43DE">
        <w:rPr>
          <w:rStyle w:val="default"/>
          <w:rFonts w:cs="FrankRuehl" w:hint="cs"/>
          <w:strike/>
          <w:vanish/>
          <w:sz w:val="22"/>
          <w:szCs w:val="22"/>
          <w:shd w:val="clear" w:color="auto" w:fill="FFFF99"/>
          <w:rtl/>
        </w:rPr>
        <w:tab/>
        <w:t>82</w:t>
      </w:r>
    </w:p>
    <w:p w:rsidR="00A77942" w:rsidRPr="00BD43DE" w:rsidRDefault="00A77942" w:rsidP="00224C03">
      <w:pPr>
        <w:pStyle w:val="P00"/>
        <w:tabs>
          <w:tab w:val="clear" w:pos="624"/>
          <w:tab w:val="clear" w:pos="1021"/>
          <w:tab w:val="clear" w:pos="1474"/>
          <w:tab w:val="clear" w:pos="1928"/>
          <w:tab w:val="clear" w:pos="2381"/>
          <w:tab w:val="clear" w:pos="2835"/>
          <w:tab w:val="clear" w:pos="6259"/>
          <w:tab w:val="left" w:pos="567"/>
          <w:tab w:val="left" w:pos="6237"/>
        </w:tabs>
        <w:spacing w:before="0"/>
        <w:ind w:left="567" w:right="3119" w:hanging="567"/>
        <w:rPr>
          <w:rStyle w:val="default"/>
          <w:rFonts w:cs="FrankRuehl" w:hint="cs"/>
          <w:vanish/>
          <w:szCs w:val="20"/>
          <w:shd w:val="clear" w:color="auto" w:fill="FFFF99"/>
          <w:rtl/>
        </w:rPr>
      </w:pPr>
    </w:p>
    <w:p w:rsidR="00A77942" w:rsidRPr="00BD43DE" w:rsidRDefault="00A77942" w:rsidP="00224C03">
      <w:pPr>
        <w:pStyle w:val="P00"/>
        <w:tabs>
          <w:tab w:val="clear" w:pos="624"/>
          <w:tab w:val="clear" w:pos="1021"/>
          <w:tab w:val="clear" w:pos="1474"/>
          <w:tab w:val="clear" w:pos="1928"/>
          <w:tab w:val="clear" w:pos="2381"/>
          <w:tab w:val="clear" w:pos="2835"/>
          <w:tab w:val="clear" w:pos="6259"/>
          <w:tab w:val="left" w:pos="567"/>
          <w:tab w:val="left" w:pos="6237"/>
        </w:tabs>
        <w:spacing w:before="0"/>
        <w:ind w:left="567" w:right="3119" w:hanging="567"/>
        <w:rPr>
          <w:rStyle w:val="default"/>
          <w:rFonts w:cs="FrankRuehl" w:hint="cs"/>
          <w:vanish/>
          <w:color w:val="FF0000"/>
          <w:szCs w:val="20"/>
          <w:shd w:val="clear" w:color="auto" w:fill="FFFF99"/>
          <w:rtl/>
        </w:rPr>
      </w:pPr>
      <w:r w:rsidRPr="00BD43DE">
        <w:rPr>
          <w:rStyle w:val="default"/>
          <w:rFonts w:cs="FrankRuehl" w:hint="cs"/>
          <w:vanish/>
          <w:color w:val="FF0000"/>
          <w:szCs w:val="20"/>
          <w:shd w:val="clear" w:color="auto" w:fill="FFFF99"/>
          <w:rtl/>
        </w:rPr>
        <w:t>מיום 1.1.2010</w:t>
      </w:r>
    </w:p>
    <w:p w:rsidR="00A77942" w:rsidRPr="00BD43DE" w:rsidRDefault="00A77942" w:rsidP="00224C03">
      <w:pPr>
        <w:pStyle w:val="P00"/>
        <w:tabs>
          <w:tab w:val="clear" w:pos="624"/>
          <w:tab w:val="clear" w:pos="1021"/>
          <w:tab w:val="clear" w:pos="1474"/>
          <w:tab w:val="clear" w:pos="1928"/>
          <w:tab w:val="clear" w:pos="2381"/>
          <w:tab w:val="clear" w:pos="2835"/>
          <w:tab w:val="clear" w:pos="6259"/>
          <w:tab w:val="left" w:pos="567"/>
          <w:tab w:val="left" w:pos="6237"/>
        </w:tabs>
        <w:spacing w:before="0"/>
        <w:ind w:left="567" w:right="3119" w:hanging="567"/>
        <w:rPr>
          <w:rStyle w:val="default"/>
          <w:rFonts w:cs="FrankRuehl" w:hint="cs"/>
          <w:vanish/>
          <w:szCs w:val="20"/>
          <w:shd w:val="clear" w:color="auto" w:fill="FFFF99"/>
          <w:rtl/>
        </w:rPr>
      </w:pPr>
      <w:r w:rsidRPr="00BD43DE">
        <w:rPr>
          <w:rStyle w:val="default"/>
          <w:rFonts w:cs="FrankRuehl" w:hint="cs"/>
          <w:b/>
          <w:bCs/>
          <w:vanish/>
          <w:szCs w:val="20"/>
          <w:shd w:val="clear" w:color="auto" w:fill="FFFF99"/>
          <w:rtl/>
        </w:rPr>
        <w:t>הודעה תש"ע-2010</w:t>
      </w:r>
    </w:p>
    <w:p w:rsidR="00A77942" w:rsidRPr="00BD43DE" w:rsidRDefault="00A77942" w:rsidP="00224C03">
      <w:pPr>
        <w:pStyle w:val="P00"/>
        <w:tabs>
          <w:tab w:val="clear" w:pos="624"/>
          <w:tab w:val="clear" w:pos="1021"/>
          <w:tab w:val="clear" w:pos="1474"/>
          <w:tab w:val="clear" w:pos="1928"/>
          <w:tab w:val="clear" w:pos="2381"/>
          <w:tab w:val="clear" w:pos="2835"/>
          <w:tab w:val="clear" w:pos="6259"/>
          <w:tab w:val="left" w:pos="567"/>
          <w:tab w:val="left" w:pos="6237"/>
        </w:tabs>
        <w:spacing w:before="0"/>
        <w:ind w:left="567" w:right="3119" w:hanging="567"/>
        <w:rPr>
          <w:rStyle w:val="default"/>
          <w:rFonts w:cs="FrankRuehl" w:hint="cs"/>
          <w:vanish/>
          <w:szCs w:val="20"/>
          <w:shd w:val="clear" w:color="auto" w:fill="FFFF99"/>
          <w:rtl/>
        </w:rPr>
      </w:pPr>
      <w:hyperlink r:id="rId47" w:history="1">
        <w:r w:rsidRPr="00BD43DE">
          <w:rPr>
            <w:rStyle w:val="Hyperlink"/>
            <w:rFonts w:hint="cs"/>
            <w:vanish/>
            <w:szCs w:val="20"/>
            <w:shd w:val="clear" w:color="auto" w:fill="FFFF99"/>
            <w:rtl/>
          </w:rPr>
          <w:t>ק"ת תש"ע מס' 6870</w:t>
        </w:r>
      </w:hyperlink>
      <w:r w:rsidRPr="00BD43DE">
        <w:rPr>
          <w:rStyle w:val="default"/>
          <w:rFonts w:cs="FrankRuehl" w:hint="cs"/>
          <w:vanish/>
          <w:szCs w:val="20"/>
          <w:shd w:val="clear" w:color="auto" w:fill="FFFF99"/>
          <w:rtl/>
        </w:rPr>
        <w:t xml:space="preserve"> מיום 22.2.2010 עמ' 887</w:t>
      </w:r>
    </w:p>
    <w:p w:rsidR="006B7D4B" w:rsidRPr="00BD43DE" w:rsidRDefault="006B7D4B" w:rsidP="006B7D4B">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ind w:left="397" w:right="1134" w:hanging="397"/>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1.</w:t>
      </w:r>
      <w:r w:rsidRPr="00BD43DE">
        <w:rPr>
          <w:rStyle w:val="default"/>
          <w:rFonts w:cs="FrankRuehl" w:hint="cs"/>
          <w:vanish/>
          <w:sz w:val="22"/>
          <w:szCs w:val="22"/>
          <w:shd w:val="clear" w:color="auto" w:fill="FFFF99"/>
          <w:rtl/>
        </w:rPr>
        <w:tab/>
        <w:t xml:space="preserve">שופט עמית בבית משפט מחוזי </w:t>
      </w:r>
      <w:r w:rsidRPr="00BD43DE">
        <w:rPr>
          <w:rStyle w:val="default"/>
          <w:rFonts w:cs="FrankRuehl"/>
          <w:vanish/>
          <w:sz w:val="22"/>
          <w:szCs w:val="22"/>
          <w:shd w:val="clear" w:color="auto" w:fill="FFFF99"/>
          <w:rtl/>
        </w:rPr>
        <w:t>–</w:t>
      </w:r>
    </w:p>
    <w:p w:rsidR="006B7D4B" w:rsidRPr="00BD43DE" w:rsidRDefault="006B7D4B" w:rsidP="006B7D4B">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spacing w:before="0"/>
        <w:ind w:left="794" w:right="1134" w:hanging="397"/>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(א)</w:t>
      </w:r>
      <w:r w:rsidRPr="00BD43DE">
        <w:rPr>
          <w:rStyle w:val="default"/>
          <w:rFonts w:cs="FrankRuehl" w:hint="cs"/>
          <w:vanish/>
          <w:sz w:val="22"/>
          <w:szCs w:val="22"/>
          <w:shd w:val="clear" w:color="auto" w:fill="FFFF99"/>
          <w:rtl/>
        </w:rPr>
        <w:tab/>
        <w:t>שגילו אינו עולה על שבעים</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140</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152</w:t>
      </w:r>
      <w:r w:rsidRPr="00BD43DE">
        <w:rPr>
          <w:rStyle w:val="default"/>
          <w:rFonts w:cs="FrankRuehl" w:hint="cs"/>
          <w:vanish/>
          <w:sz w:val="22"/>
          <w:szCs w:val="22"/>
          <w:shd w:val="clear" w:color="auto" w:fill="FFFF99"/>
          <w:rtl/>
        </w:rPr>
        <w:t xml:space="preserve"> לכל שעה</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800</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868</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1,000</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1,085</w:t>
      </w:r>
    </w:p>
    <w:p w:rsidR="006B7D4B" w:rsidRPr="00BD43DE" w:rsidRDefault="006B7D4B" w:rsidP="006B7D4B">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spacing w:before="0"/>
        <w:ind w:left="794" w:right="1134" w:hanging="397"/>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(ב)</w:t>
      </w:r>
      <w:r w:rsidRPr="00BD43DE">
        <w:rPr>
          <w:rStyle w:val="default"/>
          <w:rFonts w:cs="FrankRuehl" w:hint="cs"/>
          <w:vanish/>
          <w:sz w:val="22"/>
          <w:szCs w:val="22"/>
          <w:shd w:val="clear" w:color="auto" w:fill="FFFF99"/>
          <w:rtl/>
        </w:rPr>
        <w:tab/>
        <w:t>שגילו עולה על שבעים</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168</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183</w:t>
      </w:r>
      <w:r w:rsidRPr="00BD43DE">
        <w:rPr>
          <w:rStyle w:val="default"/>
          <w:rFonts w:cs="FrankRuehl" w:hint="cs"/>
          <w:vanish/>
          <w:sz w:val="22"/>
          <w:szCs w:val="22"/>
          <w:shd w:val="clear" w:color="auto" w:fill="FFFF99"/>
          <w:rtl/>
        </w:rPr>
        <w:t xml:space="preserve"> לכל שעה</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1,000</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1,085</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1,200</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1,302</w:t>
      </w:r>
    </w:p>
    <w:p w:rsidR="006B7D4B" w:rsidRPr="00BD43DE" w:rsidRDefault="006B7D4B" w:rsidP="006B7D4B">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spacing w:before="0"/>
        <w:ind w:left="397" w:right="1134" w:hanging="397"/>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2.</w:t>
      </w:r>
      <w:r w:rsidRPr="00BD43DE">
        <w:rPr>
          <w:rStyle w:val="default"/>
          <w:rFonts w:cs="FrankRuehl" w:hint="cs"/>
          <w:vanish/>
          <w:sz w:val="22"/>
          <w:szCs w:val="22"/>
          <w:shd w:val="clear" w:color="auto" w:fill="FFFF99"/>
          <w:rtl/>
        </w:rPr>
        <w:tab/>
        <w:t xml:space="preserve">שופט עמית בבית משפט שלום או דיין </w:t>
      </w:r>
    </w:p>
    <w:p w:rsidR="006B7D4B" w:rsidRPr="00BD43DE" w:rsidRDefault="006B7D4B" w:rsidP="006B7D4B">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spacing w:before="0"/>
        <w:ind w:left="397" w:right="1134" w:hanging="397"/>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 xml:space="preserve">עמית בבית דין רבני אזורי </w:t>
      </w:r>
      <w:r w:rsidRPr="00BD43DE">
        <w:rPr>
          <w:rStyle w:val="default"/>
          <w:rFonts w:cs="FrankRuehl"/>
          <w:vanish/>
          <w:sz w:val="22"/>
          <w:szCs w:val="22"/>
          <w:shd w:val="clear" w:color="auto" w:fill="FFFF99"/>
          <w:rtl/>
        </w:rPr>
        <w:t>–</w:t>
      </w:r>
    </w:p>
    <w:p w:rsidR="006B7D4B" w:rsidRPr="00BD43DE" w:rsidRDefault="006B7D4B" w:rsidP="006B7D4B">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spacing w:before="0"/>
        <w:ind w:left="794" w:right="1134" w:hanging="397"/>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(א)</w:t>
      </w:r>
      <w:r w:rsidRPr="00BD43DE">
        <w:rPr>
          <w:rStyle w:val="default"/>
          <w:rFonts w:cs="FrankRuehl" w:hint="cs"/>
          <w:vanish/>
          <w:sz w:val="22"/>
          <w:szCs w:val="22"/>
          <w:shd w:val="clear" w:color="auto" w:fill="FFFF99"/>
          <w:rtl/>
        </w:rPr>
        <w:tab/>
        <w:t>שגילו אינו עולה על שבעים</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100</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109</w:t>
      </w:r>
      <w:r w:rsidRPr="00BD43DE">
        <w:rPr>
          <w:rStyle w:val="default"/>
          <w:rFonts w:cs="FrankRuehl" w:hint="cs"/>
          <w:vanish/>
          <w:sz w:val="22"/>
          <w:szCs w:val="22"/>
          <w:shd w:val="clear" w:color="auto" w:fill="FFFF99"/>
          <w:rtl/>
        </w:rPr>
        <w:t xml:space="preserve"> לכל שעה</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600</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651</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800</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868</w:t>
      </w:r>
    </w:p>
    <w:p w:rsidR="006B7D4B" w:rsidRPr="00BD43DE" w:rsidRDefault="006B7D4B" w:rsidP="006B7D4B">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spacing w:before="0"/>
        <w:ind w:left="794" w:right="1134" w:hanging="397"/>
        <w:rPr>
          <w:rStyle w:val="default"/>
          <w:rFonts w:cs="FrankRuehl" w:hint="cs"/>
          <w:vanish/>
          <w:sz w:val="22"/>
          <w:szCs w:val="22"/>
          <w:u w:val="single"/>
          <w:shd w:val="clear" w:color="auto" w:fill="FFFF99"/>
          <w:rtl/>
        </w:rPr>
      </w:pPr>
      <w:r w:rsidRPr="00BD43DE">
        <w:rPr>
          <w:rStyle w:val="default"/>
          <w:rFonts w:cs="FrankRuehl" w:hint="cs"/>
          <w:vanish/>
          <w:sz w:val="22"/>
          <w:szCs w:val="22"/>
          <w:shd w:val="clear" w:color="auto" w:fill="FFFF99"/>
          <w:rtl/>
        </w:rPr>
        <w:t>(ב)</w:t>
      </w:r>
      <w:r w:rsidRPr="00BD43DE">
        <w:rPr>
          <w:rStyle w:val="default"/>
          <w:rFonts w:cs="FrankRuehl" w:hint="cs"/>
          <w:vanish/>
          <w:sz w:val="22"/>
          <w:szCs w:val="22"/>
          <w:shd w:val="clear" w:color="auto" w:fill="FFFF99"/>
          <w:rtl/>
        </w:rPr>
        <w:tab/>
        <w:t>שגילו עולה על שבעים</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120</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130</w:t>
      </w:r>
      <w:r w:rsidRPr="00BD43DE">
        <w:rPr>
          <w:rStyle w:val="default"/>
          <w:rFonts w:cs="FrankRuehl" w:hint="cs"/>
          <w:vanish/>
          <w:sz w:val="22"/>
          <w:szCs w:val="22"/>
          <w:shd w:val="clear" w:color="auto" w:fill="FFFF99"/>
          <w:rtl/>
        </w:rPr>
        <w:t xml:space="preserve"> לכל שעה</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720</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781</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960</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1,041</w:t>
      </w:r>
    </w:p>
    <w:p w:rsidR="006B7D4B" w:rsidRPr="00BD43DE" w:rsidRDefault="006B7D4B" w:rsidP="00224C03">
      <w:pPr>
        <w:pStyle w:val="P00"/>
        <w:tabs>
          <w:tab w:val="clear" w:pos="624"/>
          <w:tab w:val="clear" w:pos="1021"/>
          <w:tab w:val="clear" w:pos="1474"/>
          <w:tab w:val="clear" w:pos="1928"/>
          <w:tab w:val="clear" w:pos="2381"/>
          <w:tab w:val="clear" w:pos="2835"/>
          <w:tab w:val="clear" w:pos="6259"/>
          <w:tab w:val="left" w:pos="567"/>
          <w:tab w:val="left" w:pos="6237"/>
        </w:tabs>
        <w:spacing w:before="0"/>
        <w:ind w:left="567" w:right="3119" w:hanging="567"/>
        <w:rPr>
          <w:rStyle w:val="default"/>
          <w:rFonts w:cs="FrankRuehl" w:hint="cs"/>
          <w:vanish/>
          <w:szCs w:val="20"/>
          <w:shd w:val="clear" w:color="auto" w:fill="FFFF99"/>
          <w:rtl/>
        </w:rPr>
      </w:pPr>
    </w:p>
    <w:p w:rsidR="006B7D4B" w:rsidRPr="00BD43DE" w:rsidRDefault="006B7D4B" w:rsidP="00224C03">
      <w:pPr>
        <w:pStyle w:val="P00"/>
        <w:tabs>
          <w:tab w:val="clear" w:pos="624"/>
          <w:tab w:val="clear" w:pos="1021"/>
          <w:tab w:val="clear" w:pos="1474"/>
          <w:tab w:val="clear" w:pos="1928"/>
          <w:tab w:val="clear" w:pos="2381"/>
          <w:tab w:val="clear" w:pos="2835"/>
          <w:tab w:val="clear" w:pos="6259"/>
          <w:tab w:val="left" w:pos="567"/>
          <w:tab w:val="left" w:pos="6237"/>
        </w:tabs>
        <w:spacing w:before="0"/>
        <w:ind w:left="567" w:right="3119" w:hanging="567"/>
        <w:rPr>
          <w:rStyle w:val="default"/>
          <w:rFonts w:cs="FrankRuehl" w:hint="cs"/>
          <w:vanish/>
          <w:color w:val="FF0000"/>
          <w:szCs w:val="20"/>
          <w:shd w:val="clear" w:color="auto" w:fill="FFFF99"/>
          <w:rtl/>
        </w:rPr>
      </w:pPr>
      <w:r w:rsidRPr="00BD43DE">
        <w:rPr>
          <w:rStyle w:val="default"/>
          <w:rFonts w:cs="FrankRuehl" w:hint="cs"/>
          <w:vanish/>
          <w:color w:val="FF0000"/>
          <w:szCs w:val="20"/>
          <w:shd w:val="clear" w:color="auto" w:fill="FFFF99"/>
          <w:rtl/>
        </w:rPr>
        <w:t>מיום 1.1.2011</w:t>
      </w:r>
    </w:p>
    <w:p w:rsidR="006B7D4B" w:rsidRPr="00BD43DE" w:rsidRDefault="006B7D4B" w:rsidP="00224C03">
      <w:pPr>
        <w:pStyle w:val="P00"/>
        <w:tabs>
          <w:tab w:val="clear" w:pos="624"/>
          <w:tab w:val="clear" w:pos="1021"/>
          <w:tab w:val="clear" w:pos="1474"/>
          <w:tab w:val="clear" w:pos="1928"/>
          <w:tab w:val="clear" w:pos="2381"/>
          <w:tab w:val="clear" w:pos="2835"/>
          <w:tab w:val="clear" w:pos="6259"/>
          <w:tab w:val="left" w:pos="567"/>
          <w:tab w:val="left" w:pos="6237"/>
        </w:tabs>
        <w:spacing w:before="0"/>
        <w:ind w:left="567" w:right="3119" w:hanging="567"/>
        <w:rPr>
          <w:rStyle w:val="default"/>
          <w:rFonts w:cs="FrankRuehl" w:hint="cs"/>
          <w:vanish/>
          <w:szCs w:val="20"/>
          <w:shd w:val="clear" w:color="auto" w:fill="FFFF99"/>
          <w:rtl/>
        </w:rPr>
      </w:pPr>
      <w:r w:rsidRPr="00BD43DE">
        <w:rPr>
          <w:rStyle w:val="default"/>
          <w:rFonts w:cs="FrankRuehl" w:hint="cs"/>
          <w:b/>
          <w:bCs/>
          <w:vanish/>
          <w:szCs w:val="20"/>
          <w:shd w:val="clear" w:color="auto" w:fill="FFFF99"/>
          <w:rtl/>
        </w:rPr>
        <w:t>הודעה תשע"א-2011</w:t>
      </w:r>
    </w:p>
    <w:p w:rsidR="006B7D4B" w:rsidRPr="00BD43DE" w:rsidRDefault="006B7D4B" w:rsidP="00224C03">
      <w:pPr>
        <w:pStyle w:val="P00"/>
        <w:tabs>
          <w:tab w:val="clear" w:pos="624"/>
          <w:tab w:val="clear" w:pos="1021"/>
          <w:tab w:val="clear" w:pos="1474"/>
          <w:tab w:val="clear" w:pos="1928"/>
          <w:tab w:val="clear" w:pos="2381"/>
          <w:tab w:val="clear" w:pos="2835"/>
          <w:tab w:val="clear" w:pos="6259"/>
          <w:tab w:val="left" w:pos="567"/>
          <w:tab w:val="left" w:pos="6237"/>
        </w:tabs>
        <w:spacing w:before="0"/>
        <w:ind w:left="567" w:right="3119" w:hanging="567"/>
        <w:rPr>
          <w:rStyle w:val="default"/>
          <w:rFonts w:cs="FrankRuehl" w:hint="cs"/>
          <w:vanish/>
          <w:szCs w:val="20"/>
          <w:shd w:val="clear" w:color="auto" w:fill="FFFF99"/>
          <w:rtl/>
        </w:rPr>
      </w:pPr>
      <w:hyperlink r:id="rId48" w:history="1">
        <w:r w:rsidRPr="00BD43DE">
          <w:rPr>
            <w:rStyle w:val="Hyperlink"/>
            <w:rFonts w:hint="cs"/>
            <w:vanish/>
            <w:szCs w:val="20"/>
            <w:shd w:val="clear" w:color="auto" w:fill="FFFF99"/>
            <w:rtl/>
          </w:rPr>
          <w:t>ק"ת תשע"א מס' 6975</w:t>
        </w:r>
      </w:hyperlink>
      <w:r w:rsidRPr="00BD43DE">
        <w:rPr>
          <w:rStyle w:val="default"/>
          <w:rFonts w:cs="FrankRuehl" w:hint="cs"/>
          <w:vanish/>
          <w:szCs w:val="20"/>
          <w:shd w:val="clear" w:color="auto" w:fill="FFFF99"/>
          <w:rtl/>
        </w:rPr>
        <w:t xml:space="preserve"> מיום 7.2.2011 עמ' 678</w:t>
      </w:r>
    </w:p>
    <w:p w:rsidR="007140EB" w:rsidRPr="00BD43DE" w:rsidRDefault="007140EB" w:rsidP="007140EB">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ind w:left="397" w:right="1134" w:hanging="397"/>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1.</w:t>
      </w:r>
      <w:r w:rsidRPr="00BD43DE">
        <w:rPr>
          <w:rStyle w:val="default"/>
          <w:rFonts w:cs="FrankRuehl" w:hint="cs"/>
          <w:vanish/>
          <w:sz w:val="22"/>
          <w:szCs w:val="22"/>
          <w:shd w:val="clear" w:color="auto" w:fill="FFFF99"/>
          <w:rtl/>
        </w:rPr>
        <w:tab/>
        <w:t xml:space="preserve">שופט עמית בבית משפט מחוזי </w:t>
      </w:r>
      <w:r w:rsidRPr="00BD43DE">
        <w:rPr>
          <w:rStyle w:val="default"/>
          <w:rFonts w:cs="FrankRuehl"/>
          <w:vanish/>
          <w:sz w:val="22"/>
          <w:szCs w:val="22"/>
          <w:shd w:val="clear" w:color="auto" w:fill="FFFF99"/>
          <w:rtl/>
        </w:rPr>
        <w:t>–</w:t>
      </w:r>
    </w:p>
    <w:p w:rsidR="007140EB" w:rsidRPr="00BD43DE" w:rsidRDefault="007140EB" w:rsidP="007140EB">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spacing w:before="0"/>
        <w:ind w:left="794" w:right="1134" w:hanging="397"/>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(א)</w:t>
      </w:r>
      <w:r w:rsidRPr="00BD43DE">
        <w:rPr>
          <w:rStyle w:val="default"/>
          <w:rFonts w:cs="FrankRuehl" w:hint="cs"/>
          <w:vanish/>
          <w:sz w:val="22"/>
          <w:szCs w:val="22"/>
          <w:shd w:val="clear" w:color="auto" w:fill="FFFF99"/>
          <w:rtl/>
        </w:rPr>
        <w:tab/>
        <w:t>שגילו אינו עולה על שבעים</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152</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155</w:t>
      </w:r>
      <w:r w:rsidRPr="00BD43DE">
        <w:rPr>
          <w:rStyle w:val="default"/>
          <w:rFonts w:cs="FrankRuehl" w:hint="cs"/>
          <w:vanish/>
          <w:sz w:val="22"/>
          <w:szCs w:val="22"/>
          <w:shd w:val="clear" w:color="auto" w:fill="FFFF99"/>
          <w:rtl/>
        </w:rPr>
        <w:t xml:space="preserve"> לכל שעה</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868</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888</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1,085</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1,110</w:t>
      </w:r>
    </w:p>
    <w:p w:rsidR="007140EB" w:rsidRPr="00BD43DE" w:rsidRDefault="007140EB" w:rsidP="007140EB">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spacing w:before="0"/>
        <w:ind w:left="794" w:right="1134" w:hanging="397"/>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(ב)</w:t>
      </w:r>
      <w:r w:rsidRPr="00BD43DE">
        <w:rPr>
          <w:rStyle w:val="default"/>
          <w:rFonts w:cs="FrankRuehl" w:hint="cs"/>
          <w:vanish/>
          <w:sz w:val="22"/>
          <w:szCs w:val="22"/>
          <w:shd w:val="clear" w:color="auto" w:fill="FFFF99"/>
          <w:rtl/>
        </w:rPr>
        <w:tab/>
        <w:t>שגילו עולה על שבעים</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183</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187</w:t>
      </w:r>
      <w:r w:rsidRPr="00BD43DE">
        <w:rPr>
          <w:rStyle w:val="default"/>
          <w:rFonts w:cs="FrankRuehl" w:hint="cs"/>
          <w:vanish/>
          <w:sz w:val="22"/>
          <w:szCs w:val="22"/>
          <w:shd w:val="clear" w:color="auto" w:fill="FFFF99"/>
          <w:rtl/>
        </w:rPr>
        <w:t xml:space="preserve"> לכל שעה</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1,085</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1,110</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1,302</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1,332</w:t>
      </w:r>
    </w:p>
    <w:p w:rsidR="007140EB" w:rsidRPr="00BD43DE" w:rsidRDefault="007140EB" w:rsidP="007140EB">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spacing w:before="0"/>
        <w:ind w:left="397" w:right="1134" w:hanging="397"/>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2.</w:t>
      </w:r>
      <w:r w:rsidRPr="00BD43DE">
        <w:rPr>
          <w:rStyle w:val="default"/>
          <w:rFonts w:cs="FrankRuehl" w:hint="cs"/>
          <w:vanish/>
          <w:sz w:val="22"/>
          <w:szCs w:val="22"/>
          <w:shd w:val="clear" w:color="auto" w:fill="FFFF99"/>
          <w:rtl/>
        </w:rPr>
        <w:tab/>
        <w:t xml:space="preserve">שופט עמית בבית משפט שלום או דיין </w:t>
      </w:r>
    </w:p>
    <w:p w:rsidR="007140EB" w:rsidRPr="00BD43DE" w:rsidRDefault="007140EB" w:rsidP="007140EB">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spacing w:before="0"/>
        <w:ind w:left="397" w:right="1134" w:hanging="397"/>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 xml:space="preserve">עמית בבית דין רבני אזורי </w:t>
      </w:r>
      <w:r w:rsidRPr="00BD43DE">
        <w:rPr>
          <w:rStyle w:val="default"/>
          <w:rFonts w:cs="FrankRuehl"/>
          <w:vanish/>
          <w:sz w:val="22"/>
          <w:szCs w:val="22"/>
          <w:shd w:val="clear" w:color="auto" w:fill="FFFF99"/>
          <w:rtl/>
        </w:rPr>
        <w:t>–</w:t>
      </w:r>
    </w:p>
    <w:p w:rsidR="007140EB" w:rsidRPr="00BD43DE" w:rsidRDefault="007140EB" w:rsidP="007140EB">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spacing w:before="0"/>
        <w:ind w:left="794" w:right="1134" w:hanging="397"/>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(א)</w:t>
      </w:r>
      <w:r w:rsidRPr="00BD43DE">
        <w:rPr>
          <w:rStyle w:val="default"/>
          <w:rFonts w:cs="FrankRuehl" w:hint="cs"/>
          <w:vanish/>
          <w:sz w:val="22"/>
          <w:szCs w:val="22"/>
          <w:shd w:val="clear" w:color="auto" w:fill="FFFF99"/>
          <w:rtl/>
        </w:rPr>
        <w:tab/>
        <w:t>שגילו אינו עולה על שבעים</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109</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111</w:t>
      </w:r>
      <w:r w:rsidRPr="00BD43DE">
        <w:rPr>
          <w:rStyle w:val="default"/>
          <w:rFonts w:cs="FrankRuehl" w:hint="cs"/>
          <w:vanish/>
          <w:sz w:val="22"/>
          <w:szCs w:val="22"/>
          <w:shd w:val="clear" w:color="auto" w:fill="FFFF99"/>
          <w:rtl/>
        </w:rPr>
        <w:t xml:space="preserve"> לכל שעה</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651</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666</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868</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888</w:t>
      </w:r>
    </w:p>
    <w:p w:rsidR="007140EB" w:rsidRPr="00BD43DE" w:rsidRDefault="007140EB" w:rsidP="007140EB">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spacing w:before="0"/>
        <w:ind w:left="794" w:right="1134" w:hanging="397"/>
        <w:rPr>
          <w:rStyle w:val="default"/>
          <w:rFonts w:cs="FrankRuehl" w:hint="cs"/>
          <w:vanish/>
          <w:sz w:val="22"/>
          <w:szCs w:val="22"/>
          <w:u w:val="single"/>
          <w:shd w:val="clear" w:color="auto" w:fill="FFFF99"/>
          <w:rtl/>
        </w:rPr>
      </w:pPr>
      <w:r w:rsidRPr="00BD43DE">
        <w:rPr>
          <w:rStyle w:val="default"/>
          <w:rFonts w:cs="FrankRuehl" w:hint="cs"/>
          <w:vanish/>
          <w:sz w:val="22"/>
          <w:szCs w:val="22"/>
          <w:shd w:val="clear" w:color="auto" w:fill="FFFF99"/>
          <w:rtl/>
        </w:rPr>
        <w:t>(ב)</w:t>
      </w:r>
      <w:r w:rsidRPr="00BD43DE">
        <w:rPr>
          <w:rStyle w:val="default"/>
          <w:rFonts w:cs="FrankRuehl" w:hint="cs"/>
          <w:vanish/>
          <w:sz w:val="22"/>
          <w:szCs w:val="22"/>
          <w:shd w:val="clear" w:color="auto" w:fill="FFFF99"/>
          <w:rtl/>
        </w:rPr>
        <w:tab/>
        <w:t>שגילו עולה על שבעים</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130</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133</w:t>
      </w:r>
      <w:r w:rsidRPr="00BD43DE">
        <w:rPr>
          <w:rStyle w:val="default"/>
          <w:rFonts w:cs="FrankRuehl" w:hint="cs"/>
          <w:vanish/>
          <w:sz w:val="22"/>
          <w:szCs w:val="22"/>
          <w:shd w:val="clear" w:color="auto" w:fill="FFFF99"/>
          <w:rtl/>
        </w:rPr>
        <w:t xml:space="preserve"> לכל שעה</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781</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799</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1,041</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1,065</w:t>
      </w:r>
    </w:p>
    <w:p w:rsidR="00D97755" w:rsidRPr="00BD43DE" w:rsidRDefault="00D97755" w:rsidP="00224C03">
      <w:pPr>
        <w:pStyle w:val="P00"/>
        <w:tabs>
          <w:tab w:val="clear" w:pos="624"/>
          <w:tab w:val="clear" w:pos="1021"/>
          <w:tab w:val="clear" w:pos="1474"/>
          <w:tab w:val="clear" w:pos="1928"/>
          <w:tab w:val="clear" w:pos="2381"/>
          <w:tab w:val="clear" w:pos="2835"/>
          <w:tab w:val="clear" w:pos="6259"/>
          <w:tab w:val="left" w:pos="567"/>
          <w:tab w:val="left" w:pos="6237"/>
        </w:tabs>
        <w:spacing w:before="0"/>
        <w:ind w:left="567" w:right="3119" w:hanging="567"/>
        <w:rPr>
          <w:rStyle w:val="default"/>
          <w:rFonts w:cs="FrankRuehl" w:hint="cs"/>
          <w:vanish/>
          <w:szCs w:val="20"/>
          <w:shd w:val="clear" w:color="auto" w:fill="FFFF99"/>
          <w:rtl/>
        </w:rPr>
      </w:pPr>
    </w:p>
    <w:p w:rsidR="00D97755" w:rsidRPr="00BD43DE" w:rsidRDefault="00D97755" w:rsidP="00224C03">
      <w:pPr>
        <w:pStyle w:val="P00"/>
        <w:tabs>
          <w:tab w:val="clear" w:pos="624"/>
          <w:tab w:val="clear" w:pos="1021"/>
          <w:tab w:val="clear" w:pos="1474"/>
          <w:tab w:val="clear" w:pos="1928"/>
          <w:tab w:val="clear" w:pos="2381"/>
          <w:tab w:val="clear" w:pos="2835"/>
          <w:tab w:val="clear" w:pos="6259"/>
          <w:tab w:val="left" w:pos="567"/>
          <w:tab w:val="left" w:pos="6237"/>
        </w:tabs>
        <w:spacing w:before="0"/>
        <w:ind w:left="567" w:right="3119" w:hanging="567"/>
        <w:rPr>
          <w:rStyle w:val="default"/>
          <w:rFonts w:cs="FrankRuehl" w:hint="cs"/>
          <w:vanish/>
          <w:color w:val="FF0000"/>
          <w:szCs w:val="20"/>
          <w:shd w:val="clear" w:color="auto" w:fill="FFFF99"/>
          <w:rtl/>
        </w:rPr>
      </w:pPr>
      <w:r w:rsidRPr="00BD43DE">
        <w:rPr>
          <w:rStyle w:val="default"/>
          <w:rFonts w:cs="FrankRuehl" w:hint="cs"/>
          <w:vanish/>
          <w:color w:val="FF0000"/>
          <w:szCs w:val="20"/>
          <w:shd w:val="clear" w:color="auto" w:fill="FFFF99"/>
          <w:rtl/>
        </w:rPr>
        <w:t>מיום 1.1.2012</w:t>
      </w:r>
    </w:p>
    <w:p w:rsidR="00D97755" w:rsidRPr="00BD43DE" w:rsidRDefault="00D97755" w:rsidP="00224C03">
      <w:pPr>
        <w:pStyle w:val="P00"/>
        <w:tabs>
          <w:tab w:val="clear" w:pos="624"/>
          <w:tab w:val="clear" w:pos="1021"/>
          <w:tab w:val="clear" w:pos="1474"/>
          <w:tab w:val="clear" w:pos="1928"/>
          <w:tab w:val="clear" w:pos="2381"/>
          <w:tab w:val="clear" w:pos="2835"/>
          <w:tab w:val="clear" w:pos="6259"/>
          <w:tab w:val="left" w:pos="567"/>
          <w:tab w:val="left" w:pos="6237"/>
        </w:tabs>
        <w:spacing w:before="0"/>
        <w:ind w:left="567" w:right="3119" w:hanging="567"/>
        <w:rPr>
          <w:rStyle w:val="default"/>
          <w:rFonts w:cs="FrankRuehl" w:hint="cs"/>
          <w:vanish/>
          <w:szCs w:val="20"/>
          <w:shd w:val="clear" w:color="auto" w:fill="FFFF99"/>
          <w:rtl/>
        </w:rPr>
      </w:pPr>
      <w:r w:rsidRPr="00BD43DE">
        <w:rPr>
          <w:rStyle w:val="default"/>
          <w:rFonts w:cs="FrankRuehl" w:hint="cs"/>
          <w:b/>
          <w:bCs/>
          <w:vanish/>
          <w:szCs w:val="20"/>
          <w:shd w:val="clear" w:color="auto" w:fill="FFFF99"/>
          <w:rtl/>
        </w:rPr>
        <w:t>הודעה תשע"ב-2012</w:t>
      </w:r>
    </w:p>
    <w:p w:rsidR="00D97755" w:rsidRPr="00BD43DE" w:rsidRDefault="007140EB" w:rsidP="00224C03">
      <w:pPr>
        <w:pStyle w:val="P00"/>
        <w:tabs>
          <w:tab w:val="clear" w:pos="624"/>
          <w:tab w:val="clear" w:pos="1021"/>
          <w:tab w:val="clear" w:pos="1474"/>
          <w:tab w:val="clear" w:pos="1928"/>
          <w:tab w:val="clear" w:pos="2381"/>
          <w:tab w:val="clear" w:pos="2835"/>
          <w:tab w:val="clear" w:pos="6259"/>
          <w:tab w:val="left" w:pos="567"/>
          <w:tab w:val="left" w:pos="6237"/>
        </w:tabs>
        <w:spacing w:before="0"/>
        <w:ind w:left="567" w:right="3119" w:hanging="567"/>
        <w:rPr>
          <w:rStyle w:val="default"/>
          <w:rFonts w:cs="FrankRuehl" w:hint="cs"/>
          <w:vanish/>
          <w:szCs w:val="20"/>
          <w:shd w:val="clear" w:color="auto" w:fill="FFFF99"/>
          <w:rtl/>
        </w:rPr>
      </w:pPr>
      <w:hyperlink r:id="rId49" w:history="1">
        <w:r w:rsidR="00D97755" w:rsidRPr="00BD43DE">
          <w:rPr>
            <w:rStyle w:val="Hyperlink"/>
            <w:rFonts w:hint="cs"/>
            <w:vanish/>
            <w:szCs w:val="20"/>
            <w:shd w:val="clear" w:color="auto" w:fill="FFFF99"/>
            <w:rtl/>
          </w:rPr>
          <w:t>ק"ת תשע"ב מס' 7082</w:t>
        </w:r>
      </w:hyperlink>
      <w:r w:rsidR="00D97755" w:rsidRPr="00BD43DE">
        <w:rPr>
          <w:rStyle w:val="default"/>
          <w:rFonts w:cs="FrankRuehl" w:hint="cs"/>
          <w:vanish/>
          <w:szCs w:val="20"/>
          <w:shd w:val="clear" w:color="auto" w:fill="FFFF99"/>
          <w:rtl/>
        </w:rPr>
        <w:t xml:space="preserve"> מיום 26.1.2012 עמ' 692</w:t>
      </w:r>
    </w:p>
    <w:p w:rsidR="00622A29" w:rsidRPr="00BD43DE" w:rsidRDefault="00622A29" w:rsidP="00622A29">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ind w:left="397" w:right="1134" w:hanging="397"/>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1.</w:t>
      </w:r>
      <w:r w:rsidRPr="00BD43DE">
        <w:rPr>
          <w:rStyle w:val="default"/>
          <w:rFonts w:cs="FrankRuehl" w:hint="cs"/>
          <w:vanish/>
          <w:sz w:val="22"/>
          <w:szCs w:val="22"/>
          <w:shd w:val="clear" w:color="auto" w:fill="FFFF99"/>
          <w:rtl/>
        </w:rPr>
        <w:tab/>
        <w:t xml:space="preserve">שופט עמית בבית משפט מחוזי </w:t>
      </w:r>
      <w:r w:rsidRPr="00BD43DE">
        <w:rPr>
          <w:rStyle w:val="default"/>
          <w:rFonts w:cs="FrankRuehl"/>
          <w:vanish/>
          <w:sz w:val="22"/>
          <w:szCs w:val="22"/>
          <w:shd w:val="clear" w:color="auto" w:fill="FFFF99"/>
          <w:rtl/>
        </w:rPr>
        <w:t>–</w:t>
      </w:r>
    </w:p>
    <w:p w:rsidR="00622A29" w:rsidRPr="00BD43DE" w:rsidRDefault="00622A29" w:rsidP="00622A29">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spacing w:before="0"/>
        <w:ind w:left="794" w:right="1134" w:hanging="397"/>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(א)</w:t>
      </w:r>
      <w:r w:rsidRPr="00BD43DE">
        <w:rPr>
          <w:rStyle w:val="default"/>
          <w:rFonts w:cs="FrankRuehl" w:hint="cs"/>
          <w:vanish/>
          <w:sz w:val="22"/>
          <w:szCs w:val="22"/>
          <w:shd w:val="clear" w:color="auto" w:fill="FFFF99"/>
          <w:rtl/>
        </w:rPr>
        <w:tab/>
        <w:t>שגילו אינו עולה על שבעים</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155</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159</w:t>
      </w:r>
      <w:r w:rsidRPr="00BD43DE">
        <w:rPr>
          <w:rStyle w:val="default"/>
          <w:rFonts w:cs="FrankRuehl" w:hint="cs"/>
          <w:vanish/>
          <w:sz w:val="22"/>
          <w:szCs w:val="22"/>
          <w:shd w:val="clear" w:color="auto" w:fill="FFFF99"/>
          <w:rtl/>
        </w:rPr>
        <w:t xml:space="preserve"> לכל שעה</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888</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911</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1,110</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1,138</w:t>
      </w:r>
    </w:p>
    <w:p w:rsidR="00622A29" w:rsidRPr="00BD43DE" w:rsidRDefault="00622A29" w:rsidP="00622A29">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spacing w:before="0"/>
        <w:ind w:left="794" w:right="1134" w:hanging="397"/>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(ב)</w:t>
      </w:r>
      <w:r w:rsidRPr="00BD43DE">
        <w:rPr>
          <w:rStyle w:val="default"/>
          <w:rFonts w:cs="FrankRuehl" w:hint="cs"/>
          <w:vanish/>
          <w:sz w:val="22"/>
          <w:szCs w:val="22"/>
          <w:shd w:val="clear" w:color="auto" w:fill="FFFF99"/>
          <w:rtl/>
        </w:rPr>
        <w:tab/>
        <w:t>שגילו עולה על שבעים</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187</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192</w:t>
      </w:r>
      <w:r w:rsidRPr="00BD43DE">
        <w:rPr>
          <w:rStyle w:val="default"/>
          <w:rFonts w:cs="FrankRuehl" w:hint="cs"/>
          <w:vanish/>
          <w:sz w:val="22"/>
          <w:szCs w:val="22"/>
          <w:shd w:val="clear" w:color="auto" w:fill="FFFF99"/>
          <w:rtl/>
        </w:rPr>
        <w:t xml:space="preserve"> לכל שעה</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1,110</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1,138</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1,332</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1,366</w:t>
      </w:r>
    </w:p>
    <w:p w:rsidR="00622A29" w:rsidRPr="00BD43DE" w:rsidRDefault="00622A29" w:rsidP="00622A29">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spacing w:before="0"/>
        <w:ind w:left="397" w:right="1134" w:hanging="397"/>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2.</w:t>
      </w:r>
      <w:r w:rsidRPr="00BD43DE">
        <w:rPr>
          <w:rStyle w:val="default"/>
          <w:rFonts w:cs="FrankRuehl" w:hint="cs"/>
          <w:vanish/>
          <w:sz w:val="22"/>
          <w:szCs w:val="22"/>
          <w:shd w:val="clear" w:color="auto" w:fill="FFFF99"/>
          <w:rtl/>
        </w:rPr>
        <w:tab/>
        <w:t xml:space="preserve">שופט עמית בבית משפט שלום או דיין </w:t>
      </w:r>
    </w:p>
    <w:p w:rsidR="00622A29" w:rsidRPr="00BD43DE" w:rsidRDefault="00622A29" w:rsidP="00622A29">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spacing w:before="0"/>
        <w:ind w:left="397" w:right="1134" w:hanging="397"/>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 xml:space="preserve">עמית בבית דין רבני אזורי </w:t>
      </w:r>
      <w:r w:rsidRPr="00BD43DE">
        <w:rPr>
          <w:rStyle w:val="default"/>
          <w:rFonts w:cs="FrankRuehl"/>
          <w:vanish/>
          <w:sz w:val="22"/>
          <w:szCs w:val="22"/>
          <w:shd w:val="clear" w:color="auto" w:fill="FFFF99"/>
          <w:rtl/>
        </w:rPr>
        <w:t>–</w:t>
      </w:r>
    </w:p>
    <w:p w:rsidR="00622A29" w:rsidRPr="00BD43DE" w:rsidRDefault="00622A29" w:rsidP="00622A29">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spacing w:before="0"/>
        <w:ind w:left="794" w:right="1134" w:hanging="397"/>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(א)</w:t>
      </w:r>
      <w:r w:rsidRPr="00BD43DE">
        <w:rPr>
          <w:rStyle w:val="default"/>
          <w:rFonts w:cs="FrankRuehl" w:hint="cs"/>
          <w:vanish/>
          <w:sz w:val="22"/>
          <w:szCs w:val="22"/>
          <w:shd w:val="clear" w:color="auto" w:fill="FFFF99"/>
          <w:rtl/>
        </w:rPr>
        <w:tab/>
        <w:t>שגילו אינו עולה על שבעים</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111</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114</w:t>
      </w:r>
      <w:r w:rsidRPr="00BD43DE">
        <w:rPr>
          <w:rStyle w:val="default"/>
          <w:rFonts w:cs="FrankRuehl" w:hint="cs"/>
          <w:vanish/>
          <w:sz w:val="22"/>
          <w:szCs w:val="22"/>
          <w:shd w:val="clear" w:color="auto" w:fill="FFFF99"/>
          <w:rtl/>
        </w:rPr>
        <w:t xml:space="preserve"> לכל שעה</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666</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683</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888</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911</w:t>
      </w:r>
    </w:p>
    <w:p w:rsidR="00622A29" w:rsidRPr="00BD43DE" w:rsidRDefault="00622A29" w:rsidP="00622A29">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spacing w:before="0"/>
        <w:ind w:left="794" w:right="1134" w:hanging="397"/>
        <w:rPr>
          <w:rStyle w:val="default"/>
          <w:rFonts w:cs="FrankRuehl" w:hint="cs"/>
          <w:vanish/>
          <w:sz w:val="22"/>
          <w:szCs w:val="22"/>
          <w:u w:val="single"/>
          <w:shd w:val="clear" w:color="auto" w:fill="FFFF99"/>
          <w:rtl/>
        </w:rPr>
      </w:pPr>
      <w:r w:rsidRPr="00BD43DE">
        <w:rPr>
          <w:rStyle w:val="default"/>
          <w:rFonts w:cs="FrankRuehl" w:hint="cs"/>
          <w:vanish/>
          <w:sz w:val="22"/>
          <w:szCs w:val="22"/>
          <w:shd w:val="clear" w:color="auto" w:fill="FFFF99"/>
          <w:rtl/>
        </w:rPr>
        <w:t>(ב)</w:t>
      </w:r>
      <w:r w:rsidRPr="00BD43DE">
        <w:rPr>
          <w:rStyle w:val="default"/>
          <w:rFonts w:cs="FrankRuehl" w:hint="cs"/>
          <w:vanish/>
          <w:sz w:val="22"/>
          <w:szCs w:val="22"/>
          <w:shd w:val="clear" w:color="auto" w:fill="FFFF99"/>
          <w:rtl/>
        </w:rPr>
        <w:tab/>
        <w:t>שגילו עולה על שבעים</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133</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136</w:t>
      </w:r>
      <w:r w:rsidRPr="00BD43DE">
        <w:rPr>
          <w:rStyle w:val="default"/>
          <w:rFonts w:cs="FrankRuehl" w:hint="cs"/>
          <w:vanish/>
          <w:sz w:val="22"/>
          <w:szCs w:val="22"/>
          <w:shd w:val="clear" w:color="auto" w:fill="FFFF99"/>
          <w:rtl/>
        </w:rPr>
        <w:t xml:space="preserve"> לכל שעה</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799</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819</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1,065</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1,092</w:t>
      </w:r>
    </w:p>
    <w:p w:rsidR="00622A29" w:rsidRPr="00BD43DE" w:rsidRDefault="00622A29" w:rsidP="00224C03">
      <w:pPr>
        <w:pStyle w:val="P00"/>
        <w:tabs>
          <w:tab w:val="clear" w:pos="624"/>
          <w:tab w:val="clear" w:pos="1021"/>
          <w:tab w:val="clear" w:pos="1474"/>
          <w:tab w:val="clear" w:pos="1928"/>
          <w:tab w:val="clear" w:pos="2381"/>
          <w:tab w:val="clear" w:pos="2835"/>
          <w:tab w:val="clear" w:pos="6259"/>
          <w:tab w:val="left" w:pos="567"/>
          <w:tab w:val="left" w:pos="6237"/>
        </w:tabs>
        <w:spacing w:before="0"/>
        <w:ind w:left="567" w:right="3119" w:hanging="567"/>
        <w:rPr>
          <w:rStyle w:val="default"/>
          <w:rFonts w:cs="FrankRuehl" w:hint="cs"/>
          <w:vanish/>
          <w:szCs w:val="20"/>
          <w:shd w:val="clear" w:color="auto" w:fill="FFFF99"/>
          <w:rtl/>
        </w:rPr>
      </w:pPr>
    </w:p>
    <w:p w:rsidR="00622A29" w:rsidRPr="00BD43DE" w:rsidRDefault="00622A29" w:rsidP="00224C03">
      <w:pPr>
        <w:pStyle w:val="P00"/>
        <w:tabs>
          <w:tab w:val="clear" w:pos="624"/>
          <w:tab w:val="clear" w:pos="1021"/>
          <w:tab w:val="clear" w:pos="1474"/>
          <w:tab w:val="clear" w:pos="1928"/>
          <w:tab w:val="clear" w:pos="2381"/>
          <w:tab w:val="clear" w:pos="2835"/>
          <w:tab w:val="clear" w:pos="6259"/>
          <w:tab w:val="left" w:pos="567"/>
          <w:tab w:val="left" w:pos="6237"/>
        </w:tabs>
        <w:spacing w:before="0"/>
        <w:ind w:left="567" w:right="3119" w:hanging="567"/>
        <w:rPr>
          <w:rStyle w:val="default"/>
          <w:rFonts w:cs="FrankRuehl" w:hint="cs"/>
          <w:vanish/>
          <w:color w:val="FF0000"/>
          <w:szCs w:val="20"/>
          <w:shd w:val="clear" w:color="auto" w:fill="FFFF99"/>
          <w:rtl/>
        </w:rPr>
      </w:pPr>
      <w:r w:rsidRPr="00BD43DE">
        <w:rPr>
          <w:rStyle w:val="default"/>
          <w:rFonts w:cs="FrankRuehl" w:hint="cs"/>
          <w:vanish/>
          <w:color w:val="FF0000"/>
          <w:szCs w:val="20"/>
          <w:shd w:val="clear" w:color="auto" w:fill="FFFF99"/>
          <w:rtl/>
        </w:rPr>
        <w:t>מיום 1.1.2013</w:t>
      </w:r>
    </w:p>
    <w:p w:rsidR="00622A29" w:rsidRPr="00BD43DE" w:rsidRDefault="00622A29" w:rsidP="00224C03">
      <w:pPr>
        <w:pStyle w:val="P00"/>
        <w:tabs>
          <w:tab w:val="clear" w:pos="624"/>
          <w:tab w:val="clear" w:pos="1021"/>
          <w:tab w:val="clear" w:pos="1474"/>
          <w:tab w:val="clear" w:pos="1928"/>
          <w:tab w:val="clear" w:pos="2381"/>
          <w:tab w:val="clear" w:pos="2835"/>
          <w:tab w:val="clear" w:pos="6259"/>
          <w:tab w:val="left" w:pos="567"/>
          <w:tab w:val="left" w:pos="6237"/>
        </w:tabs>
        <w:spacing w:before="0"/>
        <w:ind w:left="567" w:right="3119" w:hanging="567"/>
        <w:rPr>
          <w:rStyle w:val="default"/>
          <w:rFonts w:cs="FrankRuehl" w:hint="cs"/>
          <w:vanish/>
          <w:szCs w:val="20"/>
          <w:shd w:val="clear" w:color="auto" w:fill="FFFF99"/>
          <w:rtl/>
        </w:rPr>
      </w:pPr>
      <w:r w:rsidRPr="00BD43DE">
        <w:rPr>
          <w:rStyle w:val="default"/>
          <w:rFonts w:cs="FrankRuehl" w:hint="cs"/>
          <w:b/>
          <w:bCs/>
          <w:vanish/>
          <w:szCs w:val="20"/>
          <w:shd w:val="clear" w:color="auto" w:fill="FFFF99"/>
          <w:rtl/>
        </w:rPr>
        <w:t>הודעה תשע"ג-2013</w:t>
      </w:r>
    </w:p>
    <w:p w:rsidR="00622A29" w:rsidRPr="00BD43DE" w:rsidRDefault="00622A29" w:rsidP="00224C03">
      <w:pPr>
        <w:pStyle w:val="P00"/>
        <w:tabs>
          <w:tab w:val="clear" w:pos="624"/>
          <w:tab w:val="clear" w:pos="1021"/>
          <w:tab w:val="clear" w:pos="1474"/>
          <w:tab w:val="clear" w:pos="1928"/>
          <w:tab w:val="clear" w:pos="2381"/>
          <w:tab w:val="clear" w:pos="2835"/>
          <w:tab w:val="clear" w:pos="6259"/>
          <w:tab w:val="left" w:pos="567"/>
          <w:tab w:val="left" w:pos="6237"/>
        </w:tabs>
        <w:spacing w:before="0"/>
        <w:ind w:left="567" w:right="3119" w:hanging="567"/>
        <w:rPr>
          <w:rStyle w:val="default"/>
          <w:rFonts w:cs="FrankRuehl" w:hint="cs"/>
          <w:vanish/>
          <w:szCs w:val="20"/>
          <w:shd w:val="clear" w:color="auto" w:fill="FFFF99"/>
          <w:rtl/>
        </w:rPr>
      </w:pPr>
      <w:hyperlink r:id="rId50" w:history="1">
        <w:r w:rsidRPr="00BD43DE">
          <w:rPr>
            <w:rStyle w:val="Hyperlink"/>
            <w:rFonts w:hint="cs"/>
            <w:vanish/>
            <w:szCs w:val="20"/>
            <w:shd w:val="clear" w:color="auto" w:fill="FFFF99"/>
            <w:rtl/>
          </w:rPr>
          <w:t>ק"ת תשע"ג מס' 7220</w:t>
        </w:r>
      </w:hyperlink>
      <w:r w:rsidRPr="00BD43DE">
        <w:rPr>
          <w:rStyle w:val="default"/>
          <w:rFonts w:cs="FrankRuehl" w:hint="cs"/>
          <w:vanish/>
          <w:szCs w:val="20"/>
          <w:shd w:val="clear" w:color="auto" w:fill="FFFF99"/>
          <w:rtl/>
        </w:rPr>
        <w:t xml:space="preserve"> מיום 6.2.2013 עמ' 726</w:t>
      </w:r>
    </w:p>
    <w:p w:rsidR="00ED6AFB" w:rsidRPr="00BD43DE" w:rsidRDefault="00ED6AFB" w:rsidP="00ED6AFB">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ind w:left="397" w:right="1134" w:hanging="397"/>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1.</w:t>
      </w:r>
      <w:r w:rsidRPr="00BD43DE">
        <w:rPr>
          <w:rStyle w:val="default"/>
          <w:rFonts w:cs="FrankRuehl" w:hint="cs"/>
          <w:vanish/>
          <w:sz w:val="22"/>
          <w:szCs w:val="22"/>
          <w:shd w:val="clear" w:color="auto" w:fill="FFFF99"/>
          <w:rtl/>
        </w:rPr>
        <w:tab/>
        <w:t xml:space="preserve">שופט עמית בבית משפט מחוזי </w:t>
      </w:r>
      <w:r w:rsidRPr="00BD43DE">
        <w:rPr>
          <w:rStyle w:val="default"/>
          <w:rFonts w:cs="FrankRuehl"/>
          <w:vanish/>
          <w:sz w:val="22"/>
          <w:szCs w:val="22"/>
          <w:shd w:val="clear" w:color="auto" w:fill="FFFF99"/>
          <w:rtl/>
        </w:rPr>
        <w:t>–</w:t>
      </w:r>
    </w:p>
    <w:p w:rsidR="00ED6AFB" w:rsidRPr="00BD43DE" w:rsidRDefault="00ED6AFB" w:rsidP="00ED6AFB">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spacing w:before="0"/>
        <w:ind w:left="794" w:right="1134" w:hanging="397"/>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(א)</w:t>
      </w:r>
      <w:r w:rsidRPr="00BD43DE">
        <w:rPr>
          <w:rStyle w:val="default"/>
          <w:rFonts w:cs="FrankRuehl" w:hint="cs"/>
          <w:vanish/>
          <w:sz w:val="22"/>
          <w:szCs w:val="22"/>
          <w:shd w:val="clear" w:color="auto" w:fill="FFFF99"/>
          <w:rtl/>
        </w:rPr>
        <w:tab/>
        <w:t>שגילו אינו עולה על שבעים</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159</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161</w:t>
      </w:r>
      <w:r w:rsidRPr="00BD43DE">
        <w:rPr>
          <w:rStyle w:val="default"/>
          <w:rFonts w:cs="FrankRuehl" w:hint="cs"/>
          <w:vanish/>
          <w:sz w:val="22"/>
          <w:szCs w:val="22"/>
          <w:shd w:val="clear" w:color="auto" w:fill="FFFF99"/>
          <w:rtl/>
        </w:rPr>
        <w:t xml:space="preserve"> לכל שעה</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911</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924</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1,138</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1,154</w:t>
      </w:r>
    </w:p>
    <w:p w:rsidR="00ED6AFB" w:rsidRPr="00BD43DE" w:rsidRDefault="00ED6AFB" w:rsidP="00ED6AFB">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spacing w:before="0"/>
        <w:ind w:left="794" w:right="1134" w:hanging="397"/>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(ב)</w:t>
      </w:r>
      <w:r w:rsidRPr="00BD43DE">
        <w:rPr>
          <w:rStyle w:val="default"/>
          <w:rFonts w:cs="FrankRuehl" w:hint="cs"/>
          <w:vanish/>
          <w:sz w:val="22"/>
          <w:szCs w:val="22"/>
          <w:shd w:val="clear" w:color="auto" w:fill="FFFF99"/>
          <w:rtl/>
        </w:rPr>
        <w:tab/>
        <w:t>שגילו עולה על שבעים</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192</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195</w:t>
      </w:r>
      <w:r w:rsidRPr="00BD43DE">
        <w:rPr>
          <w:rStyle w:val="default"/>
          <w:rFonts w:cs="FrankRuehl" w:hint="cs"/>
          <w:vanish/>
          <w:sz w:val="22"/>
          <w:szCs w:val="22"/>
          <w:shd w:val="clear" w:color="auto" w:fill="FFFF99"/>
          <w:rtl/>
        </w:rPr>
        <w:t xml:space="preserve"> לכל שעה</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1,138</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1,154</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1,366</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1,386</w:t>
      </w:r>
    </w:p>
    <w:p w:rsidR="00ED6AFB" w:rsidRPr="00BD43DE" w:rsidRDefault="00ED6AFB" w:rsidP="00ED6AFB">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spacing w:before="0"/>
        <w:ind w:left="397" w:right="1134" w:hanging="397"/>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2.</w:t>
      </w:r>
      <w:r w:rsidRPr="00BD43DE">
        <w:rPr>
          <w:rStyle w:val="default"/>
          <w:rFonts w:cs="FrankRuehl" w:hint="cs"/>
          <w:vanish/>
          <w:sz w:val="22"/>
          <w:szCs w:val="22"/>
          <w:shd w:val="clear" w:color="auto" w:fill="FFFF99"/>
          <w:rtl/>
        </w:rPr>
        <w:tab/>
        <w:t xml:space="preserve">שופט עמית בבית משפט שלום או דיין </w:t>
      </w:r>
    </w:p>
    <w:p w:rsidR="00ED6AFB" w:rsidRPr="00BD43DE" w:rsidRDefault="00ED6AFB" w:rsidP="00ED6AFB">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spacing w:before="0"/>
        <w:ind w:left="397" w:right="1134" w:hanging="397"/>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 xml:space="preserve">עמית בבית דין רבני אזורי </w:t>
      </w:r>
      <w:r w:rsidRPr="00BD43DE">
        <w:rPr>
          <w:rStyle w:val="default"/>
          <w:rFonts w:cs="FrankRuehl"/>
          <w:vanish/>
          <w:sz w:val="22"/>
          <w:szCs w:val="22"/>
          <w:shd w:val="clear" w:color="auto" w:fill="FFFF99"/>
          <w:rtl/>
        </w:rPr>
        <w:t>–</w:t>
      </w:r>
    </w:p>
    <w:p w:rsidR="00ED6AFB" w:rsidRPr="00BD43DE" w:rsidRDefault="00ED6AFB" w:rsidP="00ED6AFB">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spacing w:before="0"/>
        <w:ind w:left="794" w:right="1134" w:hanging="397"/>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(א)</w:t>
      </w:r>
      <w:r w:rsidRPr="00BD43DE">
        <w:rPr>
          <w:rStyle w:val="default"/>
          <w:rFonts w:cs="FrankRuehl" w:hint="cs"/>
          <w:vanish/>
          <w:sz w:val="22"/>
          <w:szCs w:val="22"/>
          <w:shd w:val="clear" w:color="auto" w:fill="FFFF99"/>
          <w:rtl/>
        </w:rPr>
        <w:tab/>
        <w:t>שגילו אינו עולה על שבעים</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114</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116</w:t>
      </w:r>
      <w:r w:rsidRPr="00BD43DE">
        <w:rPr>
          <w:rStyle w:val="default"/>
          <w:rFonts w:cs="FrankRuehl" w:hint="cs"/>
          <w:vanish/>
          <w:sz w:val="22"/>
          <w:szCs w:val="22"/>
          <w:shd w:val="clear" w:color="auto" w:fill="FFFF99"/>
          <w:rtl/>
        </w:rPr>
        <w:t xml:space="preserve"> לכל שעה</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683</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693</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911</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924</w:t>
      </w:r>
    </w:p>
    <w:p w:rsidR="00ED6AFB" w:rsidRPr="00BD43DE" w:rsidRDefault="00ED6AFB" w:rsidP="00ED6AFB">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spacing w:before="0"/>
        <w:ind w:left="794" w:right="1134" w:hanging="397"/>
        <w:rPr>
          <w:rStyle w:val="default"/>
          <w:rFonts w:cs="FrankRuehl" w:hint="cs"/>
          <w:vanish/>
          <w:sz w:val="22"/>
          <w:szCs w:val="22"/>
          <w:u w:val="single"/>
          <w:shd w:val="clear" w:color="auto" w:fill="FFFF99"/>
          <w:rtl/>
        </w:rPr>
      </w:pPr>
      <w:r w:rsidRPr="00BD43DE">
        <w:rPr>
          <w:rStyle w:val="default"/>
          <w:rFonts w:cs="FrankRuehl" w:hint="cs"/>
          <w:vanish/>
          <w:sz w:val="22"/>
          <w:szCs w:val="22"/>
          <w:shd w:val="clear" w:color="auto" w:fill="FFFF99"/>
          <w:rtl/>
        </w:rPr>
        <w:t>(ב)</w:t>
      </w:r>
      <w:r w:rsidRPr="00BD43DE">
        <w:rPr>
          <w:rStyle w:val="default"/>
          <w:rFonts w:cs="FrankRuehl" w:hint="cs"/>
          <w:vanish/>
          <w:sz w:val="22"/>
          <w:szCs w:val="22"/>
          <w:shd w:val="clear" w:color="auto" w:fill="FFFF99"/>
          <w:rtl/>
        </w:rPr>
        <w:tab/>
        <w:t>שגילו עולה על שבעים</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136</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138</w:t>
      </w:r>
      <w:r w:rsidRPr="00BD43DE">
        <w:rPr>
          <w:rStyle w:val="default"/>
          <w:rFonts w:cs="FrankRuehl" w:hint="cs"/>
          <w:vanish/>
          <w:sz w:val="22"/>
          <w:szCs w:val="22"/>
          <w:shd w:val="clear" w:color="auto" w:fill="FFFF99"/>
          <w:rtl/>
        </w:rPr>
        <w:t xml:space="preserve"> לכל שעה</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819</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831</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1,092</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1,108</w:t>
      </w:r>
    </w:p>
    <w:p w:rsidR="00ED6AFB" w:rsidRPr="00BD43DE" w:rsidRDefault="00ED6AFB" w:rsidP="00224C03">
      <w:pPr>
        <w:pStyle w:val="P00"/>
        <w:tabs>
          <w:tab w:val="clear" w:pos="624"/>
          <w:tab w:val="clear" w:pos="1021"/>
          <w:tab w:val="clear" w:pos="1474"/>
          <w:tab w:val="clear" w:pos="1928"/>
          <w:tab w:val="clear" w:pos="2381"/>
          <w:tab w:val="clear" w:pos="2835"/>
          <w:tab w:val="clear" w:pos="6259"/>
          <w:tab w:val="left" w:pos="567"/>
          <w:tab w:val="left" w:pos="6237"/>
        </w:tabs>
        <w:spacing w:before="0"/>
        <w:ind w:left="567" w:right="3119" w:hanging="567"/>
        <w:rPr>
          <w:rStyle w:val="default"/>
          <w:rFonts w:cs="FrankRuehl" w:hint="cs"/>
          <w:vanish/>
          <w:szCs w:val="20"/>
          <w:shd w:val="clear" w:color="auto" w:fill="FFFF99"/>
          <w:rtl/>
        </w:rPr>
      </w:pPr>
    </w:p>
    <w:p w:rsidR="00ED6AFB" w:rsidRPr="00BD43DE" w:rsidRDefault="00ED6AFB" w:rsidP="00224C03">
      <w:pPr>
        <w:pStyle w:val="P00"/>
        <w:tabs>
          <w:tab w:val="clear" w:pos="624"/>
          <w:tab w:val="clear" w:pos="1021"/>
          <w:tab w:val="clear" w:pos="1474"/>
          <w:tab w:val="clear" w:pos="1928"/>
          <w:tab w:val="clear" w:pos="2381"/>
          <w:tab w:val="clear" w:pos="2835"/>
          <w:tab w:val="clear" w:pos="6259"/>
          <w:tab w:val="left" w:pos="567"/>
          <w:tab w:val="left" w:pos="6237"/>
        </w:tabs>
        <w:spacing w:before="0"/>
        <w:ind w:left="567" w:right="3119" w:hanging="567"/>
        <w:rPr>
          <w:rStyle w:val="default"/>
          <w:rFonts w:cs="FrankRuehl" w:hint="cs"/>
          <w:vanish/>
          <w:color w:val="FF0000"/>
          <w:szCs w:val="20"/>
          <w:shd w:val="clear" w:color="auto" w:fill="FFFF99"/>
          <w:rtl/>
        </w:rPr>
      </w:pPr>
      <w:r w:rsidRPr="00BD43DE">
        <w:rPr>
          <w:rStyle w:val="default"/>
          <w:rFonts w:cs="FrankRuehl" w:hint="cs"/>
          <w:vanish/>
          <w:color w:val="FF0000"/>
          <w:szCs w:val="20"/>
          <w:shd w:val="clear" w:color="auto" w:fill="FFFF99"/>
          <w:rtl/>
        </w:rPr>
        <w:t>מיום 1.7.2013</w:t>
      </w:r>
    </w:p>
    <w:p w:rsidR="00ED6AFB" w:rsidRPr="00BD43DE" w:rsidRDefault="00ED6AFB" w:rsidP="00224C03">
      <w:pPr>
        <w:pStyle w:val="P00"/>
        <w:tabs>
          <w:tab w:val="clear" w:pos="624"/>
          <w:tab w:val="clear" w:pos="1021"/>
          <w:tab w:val="clear" w:pos="1474"/>
          <w:tab w:val="clear" w:pos="1928"/>
          <w:tab w:val="clear" w:pos="2381"/>
          <w:tab w:val="clear" w:pos="2835"/>
          <w:tab w:val="clear" w:pos="6259"/>
          <w:tab w:val="left" w:pos="567"/>
          <w:tab w:val="left" w:pos="6237"/>
        </w:tabs>
        <w:spacing w:before="0"/>
        <w:ind w:left="567" w:right="3119" w:hanging="567"/>
        <w:rPr>
          <w:rStyle w:val="default"/>
          <w:rFonts w:cs="FrankRuehl" w:hint="cs"/>
          <w:vanish/>
          <w:szCs w:val="20"/>
          <w:shd w:val="clear" w:color="auto" w:fill="FFFF99"/>
          <w:rtl/>
        </w:rPr>
      </w:pPr>
      <w:r w:rsidRPr="00BD43DE">
        <w:rPr>
          <w:rStyle w:val="default"/>
          <w:rFonts w:cs="FrankRuehl" w:hint="cs"/>
          <w:b/>
          <w:bCs/>
          <w:vanish/>
          <w:szCs w:val="20"/>
          <w:shd w:val="clear" w:color="auto" w:fill="FFFF99"/>
          <w:rtl/>
        </w:rPr>
        <w:t>הודעה תשע"ד-2013</w:t>
      </w:r>
    </w:p>
    <w:p w:rsidR="00ED6AFB" w:rsidRPr="00BD43DE" w:rsidRDefault="00ED6AFB" w:rsidP="00224C03">
      <w:pPr>
        <w:pStyle w:val="P00"/>
        <w:tabs>
          <w:tab w:val="clear" w:pos="624"/>
          <w:tab w:val="clear" w:pos="1021"/>
          <w:tab w:val="clear" w:pos="1474"/>
          <w:tab w:val="clear" w:pos="1928"/>
          <w:tab w:val="clear" w:pos="2381"/>
          <w:tab w:val="clear" w:pos="2835"/>
          <w:tab w:val="clear" w:pos="6259"/>
          <w:tab w:val="left" w:pos="567"/>
          <w:tab w:val="left" w:pos="6237"/>
        </w:tabs>
        <w:spacing w:before="0"/>
        <w:ind w:left="567" w:right="3119" w:hanging="567"/>
        <w:rPr>
          <w:rStyle w:val="default"/>
          <w:rFonts w:cs="FrankRuehl" w:hint="cs"/>
          <w:vanish/>
          <w:szCs w:val="20"/>
          <w:shd w:val="clear" w:color="auto" w:fill="FFFF99"/>
          <w:rtl/>
        </w:rPr>
      </w:pPr>
      <w:hyperlink r:id="rId51" w:history="1">
        <w:r w:rsidRPr="00BD43DE">
          <w:rPr>
            <w:rStyle w:val="Hyperlink"/>
            <w:rFonts w:hint="cs"/>
            <w:vanish/>
            <w:szCs w:val="20"/>
            <w:shd w:val="clear" w:color="auto" w:fill="FFFF99"/>
            <w:rtl/>
          </w:rPr>
          <w:t>ק"ת תשע"ד מס' 7296</w:t>
        </w:r>
      </w:hyperlink>
      <w:r w:rsidRPr="00BD43DE">
        <w:rPr>
          <w:rStyle w:val="default"/>
          <w:rFonts w:cs="FrankRuehl" w:hint="cs"/>
          <w:vanish/>
          <w:szCs w:val="20"/>
          <w:shd w:val="clear" w:color="auto" w:fill="FFFF99"/>
          <w:rtl/>
        </w:rPr>
        <w:t xml:space="preserve"> מיום 17.10.2013 עמ' 69</w:t>
      </w:r>
    </w:p>
    <w:p w:rsidR="00C04D06" w:rsidRPr="00BD43DE" w:rsidRDefault="00C04D06" w:rsidP="00C04D06">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ind w:left="397" w:right="1134" w:hanging="397"/>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1.</w:t>
      </w:r>
      <w:r w:rsidRPr="00BD43DE">
        <w:rPr>
          <w:rStyle w:val="default"/>
          <w:rFonts w:cs="FrankRuehl" w:hint="cs"/>
          <w:vanish/>
          <w:sz w:val="22"/>
          <w:szCs w:val="22"/>
          <w:shd w:val="clear" w:color="auto" w:fill="FFFF99"/>
          <w:rtl/>
        </w:rPr>
        <w:tab/>
        <w:t xml:space="preserve">שופט עמית בבית משפט מחוזי </w:t>
      </w:r>
      <w:r w:rsidRPr="00BD43DE">
        <w:rPr>
          <w:rStyle w:val="default"/>
          <w:rFonts w:cs="FrankRuehl"/>
          <w:vanish/>
          <w:sz w:val="22"/>
          <w:szCs w:val="22"/>
          <w:shd w:val="clear" w:color="auto" w:fill="FFFF99"/>
          <w:rtl/>
        </w:rPr>
        <w:t>–</w:t>
      </w:r>
    </w:p>
    <w:p w:rsidR="00C04D06" w:rsidRPr="00BD43DE" w:rsidRDefault="00C04D06" w:rsidP="00C04D06">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spacing w:before="0"/>
        <w:ind w:left="794" w:right="1134" w:hanging="397"/>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(א)</w:t>
      </w:r>
      <w:r w:rsidRPr="00BD43DE">
        <w:rPr>
          <w:rStyle w:val="default"/>
          <w:rFonts w:cs="FrankRuehl" w:hint="cs"/>
          <w:vanish/>
          <w:sz w:val="22"/>
          <w:szCs w:val="22"/>
          <w:shd w:val="clear" w:color="auto" w:fill="FFFF99"/>
          <w:rtl/>
        </w:rPr>
        <w:tab/>
        <w:t>שגילו אינו עולה על שבעים</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161</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160</w:t>
      </w:r>
      <w:r w:rsidRPr="00BD43DE">
        <w:rPr>
          <w:rStyle w:val="default"/>
          <w:rFonts w:cs="FrankRuehl" w:hint="cs"/>
          <w:vanish/>
          <w:sz w:val="22"/>
          <w:szCs w:val="22"/>
          <w:shd w:val="clear" w:color="auto" w:fill="FFFF99"/>
          <w:rtl/>
        </w:rPr>
        <w:t xml:space="preserve"> לכל שעה</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924</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915</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1,154</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1,143</w:t>
      </w:r>
    </w:p>
    <w:p w:rsidR="00C04D06" w:rsidRPr="00BD43DE" w:rsidRDefault="00C04D06" w:rsidP="00C04D06">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spacing w:before="0"/>
        <w:ind w:left="794" w:right="1134" w:hanging="397"/>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(ב)</w:t>
      </w:r>
      <w:r w:rsidRPr="00BD43DE">
        <w:rPr>
          <w:rStyle w:val="default"/>
          <w:rFonts w:cs="FrankRuehl" w:hint="cs"/>
          <w:vanish/>
          <w:sz w:val="22"/>
          <w:szCs w:val="22"/>
          <w:shd w:val="clear" w:color="auto" w:fill="FFFF99"/>
          <w:rtl/>
        </w:rPr>
        <w:tab/>
        <w:t>שגילו עולה על שבעים</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195</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193</w:t>
      </w:r>
      <w:r w:rsidRPr="00BD43DE">
        <w:rPr>
          <w:rStyle w:val="default"/>
          <w:rFonts w:cs="FrankRuehl" w:hint="cs"/>
          <w:vanish/>
          <w:sz w:val="22"/>
          <w:szCs w:val="22"/>
          <w:shd w:val="clear" w:color="auto" w:fill="FFFF99"/>
          <w:rtl/>
        </w:rPr>
        <w:t xml:space="preserve"> לכל שעה</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1,154</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1,143</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1,386</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1,373</w:t>
      </w:r>
    </w:p>
    <w:p w:rsidR="00C04D06" w:rsidRPr="00BD43DE" w:rsidRDefault="00C04D06" w:rsidP="00C04D06">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spacing w:before="0"/>
        <w:ind w:left="397" w:right="1134" w:hanging="397"/>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2.</w:t>
      </w:r>
      <w:r w:rsidRPr="00BD43DE">
        <w:rPr>
          <w:rStyle w:val="default"/>
          <w:rFonts w:cs="FrankRuehl" w:hint="cs"/>
          <w:vanish/>
          <w:sz w:val="22"/>
          <w:szCs w:val="22"/>
          <w:shd w:val="clear" w:color="auto" w:fill="FFFF99"/>
          <w:rtl/>
        </w:rPr>
        <w:tab/>
        <w:t xml:space="preserve">שופט עמית בבית משפט שלום או דיין </w:t>
      </w:r>
    </w:p>
    <w:p w:rsidR="00C04D06" w:rsidRPr="00BD43DE" w:rsidRDefault="00C04D06" w:rsidP="00C04D06">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spacing w:before="0"/>
        <w:ind w:left="397" w:right="1134" w:hanging="397"/>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 xml:space="preserve">עמית בבית דין רבני אזורי </w:t>
      </w:r>
      <w:r w:rsidRPr="00BD43DE">
        <w:rPr>
          <w:rStyle w:val="default"/>
          <w:rFonts w:cs="FrankRuehl"/>
          <w:vanish/>
          <w:sz w:val="22"/>
          <w:szCs w:val="22"/>
          <w:shd w:val="clear" w:color="auto" w:fill="FFFF99"/>
          <w:rtl/>
        </w:rPr>
        <w:t>–</w:t>
      </w:r>
    </w:p>
    <w:p w:rsidR="00C04D06" w:rsidRPr="00BD43DE" w:rsidRDefault="00C04D06" w:rsidP="00C04D06">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spacing w:before="0"/>
        <w:ind w:left="794" w:right="1134" w:hanging="397"/>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(א)</w:t>
      </w:r>
      <w:r w:rsidRPr="00BD43DE">
        <w:rPr>
          <w:rStyle w:val="default"/>
          <w:rFonts w:cs="FrankRuehl" w:hint="cs"/>
          <w:vanish/>
          <w:sz w:val="22"/>
          <w:szCs w:val="22"/>
          <w:shd w:val="clear" w:color="auto" w:fill="FFFF99"/>
          <w:rtl/>
        </w:rPr>
        <w:tab/>
        <w:t>שגילו אינו עולה על שבעים</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116</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115</w:t>
      </w:r>
      <w:r w:rsidRPr="00BD43DE">
        <w:rPr>
          <w:rStyle w:val="default"/>
          <w:rFonts w:cs="FrankRuehl" w:hint="cs"/>
          <w:vanish/>
          <w:sz w:val="22"/>
          <w:szCs w:val="22"/>
          <w:shd w:val="clear" w:color="auto" w:fill="FFFF99"/>
          <w:rtl/>
        </w:rPr>
        <w:t xml:space="preserve"> לכל שעה</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693</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687</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924</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915</w:t>
      </w:r>
    </w:p>
    <w:p w:rsidR="00C04D06" w:rsidRPr="00BD43DE" w:rsidRDefault="00C04D06" w:rsidP="00C04D06">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spacing w:before="0"/>
        <w:ind w:left="794" w:right="1134" w:hanging="397"/>
        <w:rPr>
          <w:rStyle w:val="default"/>
          <w:rFonts w:cs="FrankRuehl" w:hint="cs"/>
          <w:vanish/>
          <w:sz w:val="22"/>
          <w:szCs w:val="22"/>
          <w:u w:val="single"/>
          <w:shd w:val="clear" w:color="auto" w:fill="FFFF99"/>
          <w:rtl/>
        </w:rPr>
      </w:pPr>
      <w:r w:rsidRPr="00BD43DE">
        <w:rPr>
          <w:rStyle w:val="default"/>
          <w:rFonts w:cs="FrankRuehl" w:hint="cs"/>
          <w:vanish/>
          <w:sz w:val="22"/>
          <w:szCs w:val="22"/>
          <w:shd w:val="clear" w:color="auto" w:fill="FFFF99"/>
          <w:rtl/>
        </w:rPr>
        <w:t>(ב)</w:t>
      </w:r>
      <w:r w:rsidRPr="00BD43DE">
        <w:rPr>
          <w:rStyle w:val="default"/>
          <w:rFonts w:cs="FrankRuehl" w:hint="cs"/>
          <w:vanish/>
          <w:sz w:val="22"/>
          <w:szCs w:val="22"/>
          <w:shd w:val="clear" w:color="auto" w:fill="FFFF99"/>
          <w:rtl/>
        </w:rPr>
        <w:tab/>
        <w:t>שגילו עולה על שבעים</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138</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137</w:t>
      </w:r>
      <w:r w:rsidRPr="00BD43DE">
        <w:rPr>
          <w:rStyle w:val="default"/>
          <w:rFonts w:cs="FrankRuehl" w:hint="cs"/>
          <w:vanish/>
          <w:sz w:val="22"/>
          <w:szCs w:val="22"/>
          <w:shd w:val="clear" w:color="auto" w:fill="FFFF99"/>
          <w:rtl/>
        </w:rPr>
        <w:t xml:space="preserve"> לכל שעה</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831</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823</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1,108</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1,098</w:t>
      </w:r>
    </w:p>
    <w:p w:rsidR="00C04D06" w:rsidRPr="00BD43DE" w:rsidRDefault="00C04D06" w:rsidP="00224C03">
      <w:pPr>
        <w:pStyle w:val="P00"/>
        <w:tabs>
          <w:tab w:val="clear" w:pos="624"/>
          <w:tab w:val="clear" w:pos="1021"/>
          <w:tab w:val="clear" w:pos="1474"/>
          <w:tab w:val="clear" w:pos="1928"/>
          <w:tab w:val="clear" w:pos="2381"/>
          <w:tab w:val="clear" w:pos="2835"/>
          <w:tab w:val="clear" w:pos="6259"/>
          <w:tab w:val="left" w:pos="567"/>
          <w:tab w:val="left" w:pos="6237"/>
        </w:tabs>
        <w:spacing w:before="0"/>
        <w:ind w:left="567" w:right="3119" w:hanging="567"/>
        <w:rPr>
          <w:rStyle w:val="default"/>
          <w:rFonts w:cs="FrankRuehl" w:hint="cs"/>
          <w:vanish/>
          <w:szCs w:val="20"/>
          <w:shd w:val="clear" w:color="auto" w:fill="FFFF99"/>
          <w:rtl/>
        </w:rPr>
      </w:pPr>
    </w:p>
    <w:p w:rsidR="00C04D06" w:rsidRPr="00BD43DE" w:rsidRDefault="00C04D06" w:rsidP="00224C03">
      <w:pPr>
        <w:pStyle w:val="P00"/>
        <w:tabs>
          <w:tab w:val="clear" w:pos="624"/>
          <w:tab w:val="clear" w:pos="1021"/>
          <w:tab w:val="clear" w:pos="1474"/>
          <w:tab w:val="clear" w:pos="1928"/>
          <w:tab w:val="clear" w:pos="2381"/>
          <w:tab w:val="clear" w:pos="2835"/>
          <w:tab w:val="clear" w:pos="6259"/>
          <w:tab w:val="left" w:pos="567"/>
          <w:tab w:val="left" w:pos="6237"/>
        </w:tabs>
        <w:spacing w:before="0"/>
        <w:ind w:left="567" w:right="3119" w:hanging="567"/>
        <w:rPr>
          <w:rStyle w:val="default"/>
          <w:rFonts w:cs="FrankRuehl" w:hint="cs"/>
          <w:vanish/>
          <w:color w:val="FF0000"/>
          <w:szCs w:val="20"/>
          <w:shd w:val="clear" w:color="auto" w:fill="FFFF99"/>
          <w:rtl/>
        </w:rPr>
      </w:pPr>
      <w:r w:rsidRPr="00BD43DE">
        <w:rPr>
          <w:rStyle w:val="default"/>
          <w:rFonts w:cs="FrankRuehl" w:hint="cs"/>
          <w:vanish/>
          <w:color w:val="FF0000"/>
          <w:szCs w:val="20"/>
          <w:shd w:val="clear" w:color="auto" w:fill="FFFF99"/>
          <w:rtl/>
        </w:rPr>
        <w:t>מיום 1.1.2014</w:t>
      </w:r>
    </w:p>
    <w:p w:rsidR="00C04D06" w:rsidRPr="00BD43DE" w:rsidRDefault="00C04D06" w:rsidP="00224C03">
      <w:pPr>
        <w:pStyle w:val="P00"/>
        <w:tabs>
          <w:tab w:val="clear" w:pos="624"/>
          <w:tab w:val="clear" w:pos="1021"/>
          <w:tab w:val="clear" w:pos="1474"/>
          <w:tab w:val="clear" w:pos="1928"/>
          <w:tab w:val="clear" w:pos="2381"/>
          <w:tab w:val="clear" w:pos="2835"/>
          <w:tab w:val="clear" w:pos="6259"/>
          <w:tab w:val="left" w:pos="567"/>
          <w:tab w:val="left" w:pos="6237"/>
        </w:tabs>
        <w:spacing w:before="0"/>
        <w:ind w:left="567" w:right="3119" w:hanging="567"/>
        <w:rPr>
          <w:rStyle w:val="default"/>
          <w:rFonts w:cs="FrankRuehl" w:hint="cs"/>
          <w:vanish/>
          <w:szCs w:val="20"/>
          <w:shd w:val="clear" w:color="auto" w:fill="FFFF99"/>
          <w:rtl/>
        </w:rPr>
      </w:pPr>
      <w:r w:rsidRPr="00BD43DE">
        <w:rPr>
          <w:rStyle w:val="default"/>
          <w:rFonts w:cs="FrankRuehl" w:hint="cs"/>
          <w:b/>
          <w:bCs/>
          <w:vanish/>
          <w:szCs w:val="20"/>
          <w:shd w:val="clear" w:color="auto" w:fill="FFFF99"/>
          <w:rtl/>
        </w:rPr>
        <w:t>הודעה (מס' 2) תשע"ד-2014</w:t>
      </w:r>
    </w:p>
    <w:p w:rsidR="00C04D06" w:rsidRPr="00BD43DE" w:rsidRDefault="00C04D06" w:rsidP="00224C03">
      <w:pPr>
        <w:pStyle w:val="P00"/>
        <w:tabs>
          <w:tab w:val="clear" w:pos="624"/>
          <w:tab w:val="clear" w:pos="1021"/>
          <w:tab w:val="clear" w:pos="1474"/>
          <w:tab w:val="clear" w:pos="1928"/>
          <w:tab w:val="clear" w:pos="2381"/>
          <w:tab w:val="clear" w:pos="2835"/>
          <w:tab w:val="clear" w:pos="6259"/>
          <w:tab w:val="left" w:pos="567"/>
          <w:tab w:val="left" w:pos="6237"/>
        </w:tabs>
        <w:spacing w:before="0"/>
        <w:ind w:left="567" w:right="3119" w:hanging="567"/>
        <w:rPr>
          <w:rStyle w:val="default"/>
          <w:rFonts w:cs="FrankRuehl" w:hint="cs"/>
          <w:vanish/>
          <w:szCs w:val="20"/>
          <w:shd w:val="clear" w:color="auto" w:fill="FFFF99"/>
          <w:rtl/>
        </w:rPr>
      </w:pPr>
      <w:hyperlink r:id="rId52" w:history="1">
        <w:r w:rsidRPr="00BD43DE">
          <w:rPr>
            <w:rStyle w:val="Hyperlink"/>
            <w:rFonts w:hint="cs"/>
            <w:vanish/>
            <w:szCs w:val="20"/>
            <w:shd w:val="clear" w:color="auto" w:fill="FFFF99"/>
            <w:rtl/>
          </w:rPr>
          <w:t>ק"ת תשע"ד מס' 7362</w:t>
        </w:r>
      </w:hyperlink>
      <w:r w:rsidRPr="00BD43DE">
        <w:rPr>
          <w:rStyle w:val="default"/>
          <w:rFonts w:cs="FrankRuehl" w:hint="cs"/>
          <w:vanish/>
          <w:szCs w:val="20"/>
          <w:shd w:val="clear" w:color="auto" w:fill="FFFF99"/>
          <w:rtl/>
        </w:rPr>
        <w:t xml:space="preserve"> מיום 31.3.2014 עמ' 1026</w:t>
      </w:r>
    </w:p>
    <w:p w:rsidR="00A77942" w:rsidRPr="00BD43DE" w:rsidRDefault="00A77942" w:rsidP="00A77942">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ind w:left="397" w:right="1134" w:hanging="397"/>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1.</w:t>
      </w:r>
      <w:r w:rsidRPr="00BD43DE">
        <w:rPr>
          <w:rStyle w:val="default"/>
          <w:rFonts w:cs="FrankRuehl" w:hint="cs"/>
          <w:vanish/>
          <w:sz w:val="22"/>
          <w:szCs w:val="22"/>
          <w:shd w:val="clear" w:color="auto" w:fill="FFFF99"/>
          <w:rtl/>
        </w:rPr>
        <w:tab/>
        <w:t xml:space="preserve">שופט עמית בבית משפט מחוזי </w:t>
      </w:r>
      <w:r w:rsidRPr="00BD43DE">
        <w:rPr>
          <w:rStyle w:val="default"/>
          <w:rFonts w:cs="FrankRuehl"/>
          <w:vanish/>
          <w:sz w:val="22"/>
          <w:szCs w:val="22"/>
          <w:shd w:val="clear" w:color="auto" w:fill="FFFF99"/>
          <w:rtl/>
        </w:rPr>
        <w:t>–</w:t>
      </w:r>
    </w:p>
    <w:p w:rsidR="00A77942" w:rsidRPr="00BD43DE" w:rsidRDefault="00A77942" w:rsidP="00C04D06">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spacing w:before="0"/>
        <w:ind w:left="794" w:right="1134" w:hanging="397"/>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(א)</w:t>
      </w:r>
      <w:r w:rsidRPr="00BD43DE">
        <w:rPr>
          <w:rStyle w:val="default"/>
          <w:rFonts w:cs="FrankRuehl" w:hint="cs"/>
          <w:vanish/>
          <w:sz w:val="22"/>
          <w:szCs w:val="22"/>
          <w:shd w:val="clear" w:color="auto" w:fill="FFFF99"/>
          <w:rtl/>
        </w:rPr>
        <w:tab/>
        <w:t>שגילו אינו עולה על שבעים</w:t>
      </w:r>
      <w:r w:rsidRPr="00BD43DE">
        <w:rPr>
          <w:rStyle w:val="default"/>
          <w:rFonts w:cs="FrankRuehl" w:hint="cs"/>
          <w:vanish/>
          <w:sz w:val="22"/>
          <w:szCs w:val="22"/>
          <w:shd w:val="clear" w:color="auto" w:fill="FFFF99"/>
          <w:rtl/>
        </w:rPr>
        <w:tab/>
      </w:r>
      <w:r w:rsidR="00ED6AFB" w:rsidRPr="00BD43DE">
        <w:rPr>
          <w:rStyle w:val="default"/>
          <w:rFonts w:cs="FrankRuehl" w:hint="cs"/>
          <w:strike/>
          <w:vanish/>
          <w:sz w:val="22"/>
          <w:szCs w:val="22"/>
          <w:shd w:val="clear" w:color="auto" w:fill="FFFF99"/>
          <w:rtl/>
        </w:rPr>
        <w:t>16</w:t>
      </w:r>
      <w:r w:rsidR="00C04D06" w:rsidRPr="00BD43DE">
        <w:rPr>
          <w:rStyle w:val="default"/>
          <w:rFonts w:cs="FrankRuehl" w:hint="cs"/>
          <w:strike/>
          <w:vanish/>
          <w:sz w:val="22"/>
          <w:szCs w:val="22"/>
          <w:shd w:val="clear" w:color="auto" w:fill="FFFF99"/>
          <w:rtl/>
        </w:rPr>
        <w:t>0</w:t>
      </w:r>
      <w:r w:rsidRPr="00BD43DE">
        <w:rPr>
          <w:rStyle w:val="default"/>
          <w:rFonts w:cs="FrankRuehl" w:hint="cs"/>
          <w:vanish/>
          <w:sz w:val="22"/>
          <w:szCs w:val="22"/>
          <w:shd w:val="clear" w:color="auto" w:fill="FFFF99"/>
          <w:rtl/>
        </w:rPr>
        <w:t xml:space="preserve"> </w:t>
      </w:r>
      <w:r w:rsidR="00622A29" w:rsidRPr="00BD43DE">
        <w:rPr>
          <w:rStyle w:val="default"/>
          <w:rFonts w:cs="FrankRuehl" w:hint="cs"/>
          <w:vanish/>
          <w:sz w:val="22"/>
          <w:szCs w:val="22"/>
          <w:u w:val="single"/>
          <w:shd w:val="clear" w:color="auto" w:fill="FFFF99"/>
          <w:rtl/>
        </w:rPr>
        <w:t>16</w:t>
      </w:r>
      <w:r w:rsidR="00C04D06" w:rsidRPr="00BD43DE">
        <w:rPr>
          <w:rStyle w:val="default"/>
          <w:rFonts w:cs="FrankRuehl" w:hint="cs"/>
          <w:vanish/>
          <w:sz w:val="22"/>
          <w:szCs w:val="22"/>
          <w:u w:val="single"/>
          <w:shd w:val="clear" w:color="auto" w:fill="FFFF99"/>
          <w:rtl/>
        </w:rPr>
        <w:t>4</w:t>
      </w:r>
      <w:r w:rsidRPr="00BD43DE">
        <w:rPr>
          <w:rStyle w:val="default"/>
          <w:rFonts w:cs="FrankRuehl" w:hint="cs"/>
          <w:vanish/>
          <w:sz w:val="22"/>
          <w:szCs w:val="22"/>
          <w:shd w:val="clear" w:color="auto" w:fill="FFFF99"/>
          <w:rtl/>
        </w:rPr>
        <w:t xml:space="preserve"> לכל שעה</w:t>
      </w:r>
      <w:r w:rsidRPr="00BD43DE">
        <w:rPr>
          <w:rStyle w:val="default"/>
          <w:rFonts w:cs="FrankRuehl" w:hint="cs"/>
          <w:vanish/>
          <w:sz w:val="22"/>
          <w:szCs w:val="22"/>
          <w:shd w:val="clear" w:color="auto" w:fill="FFFF99"/>
          <w:rtl/>
        </w:rPr>
        <w:tab/>
      </w:r>
      <w:r w:rsidR="00C04D06" w:rsidRPr="00BD43DE">
        <w:rPr>
          <w:rStyle w:val="default"/>
          <w:rFonts w:cs="FrankRuehl" w:hint="cs"/>
          <w:strike/>
          <w:vanish/>
          <w:sz w:val="22"/>
          <w:szCs w:val="22"/>
          <w:shd w:val="clear" w:color="auto" w:fill="FFFF99"/>
          <w:rtl/>
        </w:rPr>
        <w:t>915</w:t>
      </w:r>
      <w:r w:rsidRPr="00BD43DE">
        <w:rPr>
          <w:rStyle w:val="default"/>
          <w:rFonts w:cs="FrankRuehl" w:hint="cs"/>
          <w:vanish/>
          <w:sz w:val="22"/>
          <w:szCs w:val="22"/>
          <w:shd w:val="clear" w:color="auto" w:fill="FFFF99"/>
          <w:rtl/>
        </w:rPr>
        <w:t xml:space="preserve"> </w:t>
      </w:r>
      <w:r w:rsidR="00C04D06" w:rsidRPr="00BD43DE">
        <w:rPr>
          <w:rStyle w:val="default"/>
          <w:rFonts w:cs="FrankRuehl" w:hint="cs"/>
          <w:vanish/>
          <w:sz w:val="22"/>
          <w:szCs w:val="22"/>
          <w:u w:val="single"/>
          <w:shd w:val="clear" w:color="auto" w:fill="FFFF99"/>
          <w:rtl/>
        </w:rPr>
        <w:t>940</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1,</w:t>
      </w:r>
      <w:r w:rsidR="00C04D06" w:rsidRPr="00BD43DE">
        <w:rPr>
          <w:rStyle w:val="default"/>
          <w:rFonts w:cs="FrankRuehl" w:hint="cs"/>
          <w:strike/>
          <w:vanish/>
          <w:sz w:val="22"/>
          <w:szCs w:val="22"/>
          <w:shd w:val="clear" w:color="auto" w:fill="FFFF99"/>
          <w:rtl/>
        </w:rPr>
        <w:t>143</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1,</w:t>
      </w:r>
      <w:r w:rsidR="00C04D06" w:rsidRPr="00BD43DE">
        <w:rPr>
          <w:rStyle w:val="default"/>
          <w:rFonts w:cs="FrankRuehl" w:hint="cs"/>
          <w:vanish/>
          <w:sz w:val="22"/>
          <w:szCs w:val="22"/>
          <w:u w:val="single"/>
          <w:shd w:val="clear" w:color="auto" w:fill="FFFF99"/>
          <w:rtl/>
        </w:rPr>
        <w:t>174</w:t>
      </w:r>
    </w:p>
    <w:p w:rsidR="00A77942" w:rsidRPr="00BD43DE" w:rsidRDefault="00A77942" w:rsidP="00C04D06">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spacing w:before="0"/>
        <w:ind w:left="794" w:right="1134" w:hanging="397"/>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(ב)</w:t>
      </w:r>
      <w:r w:rsidRPr="00BD43DE">
        <w:rPr>
          <w:rStyle w:val="default"/>
          <w:rFonts w:cs="FrankRuehl" w:hint="cs"/>
          <w:vanish/>
          <w:sz w:val="22"/>
          <w:szCs w:val="22"/>
          <w:shd w:val="clear" w:color="auto" w:fill="FFFF99"/>
          <w:rtl/>
        </w:rPr>
        <w:tab/>
        <w:t>שגילו עולה על שבעים</w:t>
      </w:r>
      <w:r w:rsidRPr="00BD43DE">
        <w:rPr>
          <w:rStyle w:val="default"/>
          <w:rFonts w:cs="FrankRuehl" w:hint="cs"/>
          <w:vanish/>
          <w:sz w:val="22"/>
          <w:szCs w:val="22"/>
          <w:shd w:val="clear" w:color="auto" w:fill="FFFF99"/>
          <w:rtl/>
        </w:rPr>
        <w:tab/>
      </w:r>
      <w:r w:rsidR="00622A29" w:rsidRPr="00BD43DE">
        <w:rPr>
          <w:rStyle w:val="default"/>
          <w:rFonts w:cs="FrankRuehl" w:hint="cs"/>
          <w:strike/>
          <w:vanish/>
          <w:sz w:val="22"/>
          <w:szCs w:val="22"/>
          <w:shd w:val="clear" w:color="auto" w:fill="FFFF99"/>
          <w:rtl/>
        </w:rPr>
        <w:t>19</w:t>
      </w:r>
      <w:r w:rsidR="00C04D06" w:rsidRPr="00BD43DE">
        <w:rPr>
          <w:rStyle w:val="default"/>
          <w:rFonts w:cs="FrankRuehl" w:hint="cs"/>
          <w:strike/>
          <w:vanish/>
          <w:sz w:val="22"/>
          <w:szCs w:val="22"/>
          <w:shd w:val="clear" w:color="auto" w:fill="FFFF99"/>
          <w:rtl/>
        </w:rPr>
        <w:t>3</w:t>
      </w:r>
      <w:r w:rsidRPr="00BD43DE">
        <w:rPr>
          <w:rStyle w:val="default"/>
          <w:rFonts w:cs="FrankRuehl" w:hint="cs"/>
          <w:vanish/>
          <w:sz w:val="22"/>
          <w:szCs w:val="22"/>
          <w:shd w:val="clear" w:color="auto" w:fill="FFFF99"/>
          <w:rtl/>
        </w:rPr>
        <w:t xml:space="preserve"> </w:t>
      </w:r>
      <w:r w:rsidR="007140EB" w:rsidRPr="00BD43DE">
        <w:rPr>
          <w:rStyle w:val="default"/>
          <w:rFonts w:cs="FrankRuehl" w:hint="cs"/>
          <w:vanish/>
          <w:sz w:val="22"/>
          <w:szCs w:val="22"/>
          <w:u w:val="single"/>
          <w:shd w:val="clear" w:color="auto" w:fill="FFFF99"/>
          <w:rtl/>
        </w:rPr>
        <w:t>19</w:t>
      </w:r>
      <w:r w:rsidR="00C04D06" w:rsidRPr="00BD43DE">
        <w:rPr>
          <w:rStyle w:val="default"/>
          <w:rFonts w:cs="FrankRuehl" w:hint="cs"/>
          <w:vanish/>
          <w:sz w:val="22"/>
          <w:szCs w:val="22"/>
          <w:u w:val="single"/>
          <w:shd w:val="clear" w:color="auto" w:fill="FFFF99"/>
          <w:rtl/>
        </w:rPr>
        <w:t>8</w:t>
      </w:r>
      <w:r w:rsidRPr="00BD43DE">
        <w:rPr>
          <w:rStyle w:val="default"/>
          <w:rFonts w:cs="FrankRuehl" w:hint="cs"/>
          <w:vanish/>
          <w:sz w:val="22"/>
          <w:szCs w:val="22"/>
          <w:shd w:val="clear" w:color="auto" w:fill="FFFF99"/>
          <w:rtl/>
        </w:rPr>
        <w:t xml:space="preserve"> לכל שעה</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1,</w:t>
      </w:r>
      <w:r w:rsidR="00C04D06" w:rsidRPr="00BD43DE">
        <w:rPr>
          <w:rStyle w:val="default"/>
          <w:rFonts w:cs="FrankRuehl" w:hint="cs"/>
          <w:strike/>
          <w:vanish/>
          <w:sz w:val="22"/>
          <w:szCs w:val="22"/>
          <w:shd w:val="clear" w:color="auto" w:fill="FFFF99"/>
          <w:rtl/>
        </w:rPr>
        <w:t>143</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1,</w:t>
      </w:r>
      <w:r w:rsidR="00C04D06" w:rsidRPr="00BD43DE">
        <w:rPr>
          <w:rStyle w:val="default"/>
          <w:rFonts w:cs="FrankRuehl" w:hint="cs"/>
          <w:vanish/>
          <w:sz w:val="22"/>
          <w:szCs w:val="22"/>
          <w:u w:val="single"/>
          <w:shd w:val="clear" w:color="auto" w:fill="FFFF99"/>
          <w:rtl/>
        </w:rPr>
        <w:t>174</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1,</w:t>
      </w:r>
      <w:r w:rsidR="00C04D06" w:rsidRPr="00BD43DE">
        <w:rPr>
          <w:rStyle w:val="default"/>
          <w:rFonts w:cs="FrankRuehl" w:hint="cs"/>
          <w:strike/>
          <w:vanish/>
          <w:sz w:val="22"/>
          <w:szCs w:val="22"/>
          <w:shd w:val="clear" w:color="auto" w:fill="FFFF99"/>
          <w:rtl/>
        </w:rPr>
        <w:t>373</w:t>
      </w:r>
      <w:r w:rsidRPr="00BD43DE">
        <w:rPr>
          <w:rStyle w:val="default"/>
          <w:rFonts w:cs="FrankRuehl" w:hint="cs"/>
          <w:vanish/>
          <w:sz w:val="22"/>
          <w:szCs w:val="22"/>
          <w:shd w:val="clear" w:color="auto" w:fill="FFFF99"/>
          <w:rtl/>
        </w:rPr>
        <w:t xml:space="preserve"> </w:t>
      </w:r>
      <w:r w:rsidR="006B7D4B" w:rsidRPr="00BD43DE">
        <w:rPr>
          <w:rStyle w:val="default"/>
          <w:rFonts w:cs="FrankRuehl" w:hint="cs"/>
          <w:vanish/>
          <w:sz w:val="22"/>
          <w:szCs w:val="22"/>
          <w:u w:val="single"/>
          <w:shd w:val="clear" w:color="auto" w:fill="FFFF99"/>
          <w:rtl/>
        </w:rPr>
        <w:t>1,</w:t>
      </w:r>
      <w:r w:rsidR="00C04D06" w:rsidRPr="00BD43DE">
        <w:rPr>
          <w:rStyle w:val="default"/>
          <w:rFonts w:cs="FrankRuehl" w:hint="cs"/>
          <w:vanish/>
          <w:sz w:val="22"/>
          <w:szCs w:val="22"/>
          <w:u w:val="single"/>
          <w:shd w:val="clear" w:color="auto" w:fill="FFFF99"/>
          <w:rtl/>
        </w:rPr>
        <w:t>409</w:t>
      </w:r>
    </w:p>
    <w:p w:rsidR="00A77942" w:rsidRPr="00BD43DE" w:rsidRDefault="00A77942" w:rsidP="00A77942">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spacing w:before="0"/>
        <w:ind w:left="397" w:right="1134" w:hanging="397"/>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2.</w:t>
      </w:r>
      <w:r w:rsidRPr="00BD43DE">
        <w:rPr>
          <w:rStyle w:val="default"/>
          <w:rFonts w:cs="FrankRuehl" w:hint="cs"/>
          <w:vanish/>
          <w:sz w:val="22"/>
          <w:szCs w:val="22"/>
          <w:shd w:val="clear" w:color="auto" w:fill="FFFF99"/>
          <w:rtl/>
        </w:rPr>
        <w:tab/>
        <w:t xml:space="preserve">שופט עמית בבית משפט שלום או דיין </w:t>
      </w:r>
    </w:p>
    <w:p w:rsidR="00A77942" w:rsidRPr="00BD43DE" w:rsidRDefault="00A77942" w:rsidP="00A77942">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spacing w:before="0"/>
        <w:ind w:left="397" w:right="1134" w:hanging="397"/>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 xml:space="preserve">עמית בבית דין רבני אזורי </w:t>
      </w:r>
      <w:r w:rsidRPr="00BD43DE">
        <w:rPr>
          <w:rStyle w:val="default"/>
          <w:rFonts w:cs="FrankRuehl"/>
          <w:vanish/>
          <w:sz w:val="22"/>
          <w:szCs w:val="22"/>
          <w:shd w:val="clear" w:color="auto" w:fill="FFFF99"/>
          <w:rtl/>
        </w:rPr>
        <w:t>–</w:t>
      </w:r>
    </w:p>
    <w:p w:rsidR="00A77942" w:rsidRPr="00BD43DE" w:rsidRDefault="00A77942" w:rsidP="00C04D06">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spacing w:before="0"/>
        <w:ind w:left="794" w:right="1134" w:hanging="397"/>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(א)</w:t>
      </w:r>
      <w:r w:rsidRPr="00BD43DE">
        <w:rPr>
          <w:rStyle w:val="default"/>
          <w:rFonts w:cs="FrankRuehl" w:hint="cs"/>
          <w:vanish/>
          <w:sz w:val="22"/>
          <w:szCs w:val="22"/>
          <w:shd w:val="clear" w:color="auto" w:fill="FFFF99"/>
          <w:rtl/>
        </w:rPr>
        <w:tab/>
        <w:t>שגילו אינו עולה על שבעים</w:t>
      </w:r>
      <w:r w:rsidRPr="00BD43DE">
        <w:rPr>
          <w:rStyle w:val="default"/>
          <w:rFonts w:cs="FrankRuehl" w:hint="cs"/>
          <w:vanish/>
          <w:sz w:val="22"/>
          <w:szCs w:val="22"/>
          <w:shd w:val="clear" w:color="auto" w:fill="FFFF99"/>
          <w:rtl/>
        </w:rPr>
        <w:tab/>
      </w:r>
      <w:r w:rsidR="007140EB" w:rsidRPr="00BD43DE">
        <w:rPr>
          <w:rStyle w:val="default"/>
          <w:rFonts w:cs="FrankRuehl" w:hint="cs"/>
          <w:strike/>
          <w:vanish/>
          <w:sz w:val="22"/>
          <w:szCs w:val="22"/>
          <w:shd w:val="clear" w:color="auto" w:fill="FFFF99"/>
          <w:rtl/>
        </w:rPr>
        <w:t>11</w:t>
      </w:r>
      <w:r w:rsidR="00C04D06" w:rsidRPr="00BD43DE">
        <w:rPr>
          <w:rStyle w:val="default"/>
          <w:rFonts w:cs="FrankRuehl" w:hint="cs"/>
          <w:strike/>
          <w:vanish/>
          <w:sz w:val="22"/>
          <w:szCs w:val="22"/>
          <w:shd w:val="clear" w:color="auto" w:fill="FFFF99"/>
          <w:rtl/>
        </w:rPr>
        <w:t>5</w:t>
      </w:r>
      <w:r w:rsidRPr="00BD43DE">
        <w:rPr>
          <w:rStyle w:val="default"/>
          <w:rFonts w:cs="FrankRuehl" w:hint="cs"/>
          <w:vanish/>
          <w:sz w:val="22"/>
          <w:szCs w:val="22"/>
          <w:shd w:val="clear" w:color="auto" w:fill="FFFF99"/>
          <w:rtl/>
        </w:rPr>
        <w:t xml:space="preserve"> </w:t>
      </w:r>
      <w:r w:rsidR="006B7D4B" w:rsidRPr="00BD43DE">
        <w:rPr>
          <w:rStyle w:val="default"/>
          <w:rFonts w:cs="FrankRuehl" w:hint="cs"/>
          <w:vanish/>
          <w:sz w:val="22"/>
          <w:szCs w:val="22"/>
          <w:u w:val="single"/>
          <w:shd w:val="clear" w:color="auto" w:fill="FFFF99"/>
          <w:rtl/>
        </w:rPr>
        <w:t>11</w:t>
      </w:r>
      <w:r w:rsidR="00C04D06" w:rsidRPr="00BD43DE">
        <w:rPr>
          <w:rStyle w:val="default"/>
          <w:rFonts w:cs="FrankRuehl" w:hint="cs"/>
          <w:vanish/>
          <w:sz w:val="22"/>
          <w:szCs w:val="22"/>
          <w:u w:val="single"/>
          <w:shd w:val="clear" w:color="auto" w:fill="FFFF99"/>
          <w:rtl/>
        </w:rPr>
        <w:t>8</w:t>
      </w:r>
      <w:r w:rsidRPr="00BD43DE">
        <w:rPr>
          <w:rStyle w:val="default"/>
          <w:rFonts w:cs="FrankRuehl" w:hint="cs"/>
          <w:vanish/>
          <w:sz w:val="22"/>
          <w:szCs w:val="22"/>
          <w:shd w:val="clear" w:color="auto" w:fill="FFFF99"/>
          <w:rtl/>
        </w:rPr>
        <w:t xml:space="preserve"> לכל שעה</w:t>
      </w:r>
      <w:r w:rsidRPr="00BD43DE">
        <w:rPr>
          <w:rStyle w:val="default"/>
          <w:rFonts w:cs="FrankRuehl" w:hint="cs"/>
          <w:vanish/>
          <w:sz w:val="22"/>
          <w:szCs w:val="22"/>
          <w:shd w:val="clear" w:color="auto" w:fill="FFFF99"/>
          <w:rtl/>
        </w:rPr>
        <w:tab/>
      </w:r>
      <w:r w:rsidR="00C04D06" w:rsidRPr="00BD43DE">
        <w:rPr>
          <w:rStyle w:val="default"/>
          <w:rFonts w:cs="FrankRuehl" w:hint="cs"/>
          <w:strike/>
          <w:vanish/>
          <w:sz w:val="22"/>
          <w:szCs w:val="22"/>
          <w:shd w:val="clear" w:color="auto" w:fill="FFFF99"/>
          <w:rtl/>
        </w:rPr>
        <w:t>687</w:t>
      </w:r>
      <w:r w:rsidRPr="00BD43DE">
        <w:rPr>
          <w:rStyle w:val="default"/>
          <w:rFonts w:cs="FrankRuehl" w:hint="cs"/>
          <w:vanish/>
          <w:sz w:val="22"/>
          <w:szCs w:val="22"/>
          <w:shd w:val="clear" w:color="auto" w:fill="FFFF99"/>
          <w:rtl/>
        </w:rPr>
        <w:t xml:space="preserve"> </w:t>
      </w:r>
      <w:r w:rsidR="00C04D06" w:rsidRPr="00BD43DE">
        <w:rPr>
          <w:rStyle w:val="default"/>
          <w:rFonts w:cs="FrankRuehl" w:hint="cs"/>
          <w:vanish/>
          <w:sz w:val="22"/>
          <w:szCs w:val="22"/>
          <w:u w:val="single"/>
          <w:shd w:val="clear" w:color="auto" w:fill="FFFF99"/>
          <w:rtl/>
        </w:rPr>
        <w:t>705</w:t>
      </w:r>
      <w:r w:rsidRPr="00BD43DE">
        <w:rPr>
          <w:rStyle w:val="default"/>
          <w:rFonts w:cs="FrankRuehl" w:hint="cs"/>
          <w:vanish/>
          <w:sz w:val="22"/>
          <w:szCs w:val="22"/>
          <w:shd w:val="clear" w:color="auto" w:fill="FFFF99"/>
          <w:rtl/>
        </w:rPr>
        <w:tab/>
      </w:r>
      <w:r w:rsidR="00C04D06" w:rsidRPr="00BD43DE">
        <w:rPr>
          <w:rStyle w:val="default"/>
          <w:rFonts w:cs="FrankRuehl" w:hint="cs"/>
          <w:strike/>
          <w:vanish/>
          <w:sz w:val="22"/>
          <w:szCs w:val="22"/>
          <w:shd w:val="clear" w:color="auto" w:fill="FFFF99"/>
          <w:rtl/>
        </w:rPr>
        <w:t>915</w:t>
      </w:r>
      <w:r w:rsidRPr="00BD43DE">
        <w:rPr>
          <w:rStyle w:val="default"/>
          <w:rFonts w:cs="FrankRuehl" w:hint="cs"/>
          <w:vanish/>
          <w:sz w:val="22"/>
          <w:szCs w:val="22"/>
          <w:shd w:val="clear" w:color="auto" w:fill="FFFF99"/>
          <w:rtl/>
        </w:rPr>
        <w:t xml:space="preserve"> </w:t>
      </w:r>
      <w:r w:rsidR="00C04D06" w:rsidRPr="00BD43DE">
        <w:rPr>
          <w:rStyle w:val="default"/>
          <w:rFonts w:cs="FrankRuehl" w:hint="cs"/>
          <w:vanish/>
          <w:sz w:val="22"/>
          <w:szCs w:val="22"/>
          <w:u w:val="single"/>
          <w:shd w:val="clear" w:color="auto" w:fill="FFFF99"/>
          <w:rtl/>
        </w:rPr>
        <w:t>950</w:t>
      </w:r>
    </w:p>
    <w:p w:rsidR="00A77942" w:rsidRPr="00BD43DE" w:rsidRDefault="00A77942" w:rsidP="00C04D06">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spacing w:before="0"/>
        <w:ind w:left="794" w:right="1134" w:hanging="397"/>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(ב)</w:t>
      </w:r>
      <w:r w:rsidRPr="00BD43DE">
        <w:rPr>
          <w:rStyle w:val="default"/>
          <w:rFonts w:cs="FrankRuehl" w:hint="cs"/>
          <w:vanish/>
          <w:sz w:val="22"/>
          <w:szCs w:val="22"/>
          <w:shd w:val="clear" w:color="auto" w:fill="FFFF99"/>
          <w:rtl/>
        </w:rPr>
        <w:tab/>
        <w:t>שגילו עולה על שבעים</w:t>
      </w:r>
      <w:r w:rsidRPr="00BD43DE">
        <w:rPr>
          <w:rStyle w:val="default"/>
          <w:rFonts w:cs="FrankRuehl" w:hint="cs"/>
          <w:vanish/>
          <w:sz w:val="22"/>
          <w:szCs w:val="22"/>
          <w:shd w:val="clear" w:color="auto" w:fill="FFFF99"/>
          <w:rtl/>
        </w:rPr>
        <w:tab/>
      </w:r>
      <w:r w:rsidR="006B7D4B" w:rsidRPr="00BD43DE">
        <w:rPr>
          <w:rStyle w:val="default"/>
          <w:rFonts w:cs="FrankRuehl" w:hint="cs"/>
          <w:strike/>
          <w:vanish/>
          <w:sz w:val="22"/>
          <w:szCs w:val="22"/>
          <w:shd w:val="clear" w:color="auto" w:fill="FFFF99"/>
          <w:rtl/>
        </w:rPr>
        <w:t>13</w:t>
      </w:r>
      <w:r w:rsidR="00C04D06" w:rsidRPr="00BD43DE">
        <w:rPr>
          <w:rStyle w:val="default"/>
          <w:rFonts w:cs="FrankRuehl" w:hint="cs"/>
          <w:strike/>
          <w:vanish/>
          <w:sz w:val="22"/>
          <w:szCs w:val="22"/>
          <w:shd w:val="clear" w:color="auto" w:fill="FFFF99"/>
          <w:rtl/>
        </w:rPr>
        <w:t>7</w:t>
      </w:r>
      <w:r w:rsidRPr="00BD43DE">
        <w:rPr>
          <w:rStyle w:val="default"/>
          <w:rFonts w:cs="FrankRuehl" w:hint="cs"/>
          <w:vanish/>
          <w:sz w:val="22"/>
          <w:szCs w:val="22"/>
          <w:shd w:val="clear" w:color="auto" w:fill="FFFF99"/>
          <w:rtl/>
        </w:rPr>
        <w:t xml:space="preserve"> </w:t>
      </w:r>
      <w:r w:rsidR="00C04D06" w:rsidRPr="00BD43DE">
        <w:rPr>
          <w:rStyle w:val="default"/>
          <w:rFonts w:cs="FrankRuehl" w:hint="cs"/>
          <w:vanish/>
          <w:sz w:val="22"/>
          <w:szCs w:val="22"/>
          <w:u w:val="single"/>
          <w:shd w:val="clear" w:color="auto" w:fill="FFFF99"/>
          <w:rtl/>
        </w:rPr>
        <w:t>140</w:t>
      </w:r>
      <w:r w:rsidRPr="00BD43DE">
        <w:rPr>
          <w:rStyle w:val="default"/>
          <w:rFonts w:cs="FrankRuehl" w:hint="cs"/>
          <w:vanish/>
          <w:sz w:val="22"/>
          <w:szCs w:val="22"/>
          <w:shd w:val="clear" w:color="auto" w:fill="FFFF99"/>
          <w:rtl/>
        </w:rPr>
        <w:t xml:space="preserve"> לכל שעה</w:t>
      </w:r>
      <w:r w:rsidRPr="00BD43DE">
        <w:rPr>
          <w:rStyle w:val="default"/>
          <w:rFonts w:cs="FrankRuehl" w:hint="cs"/>
          <w:vanish/>
          <w:sz w:val="22"/>
          <w:szCs w:val="22"/>
          <w:shd w:val="clear" w:color="auto" w:fill="FFFF99"/>
          <w:rtl/>
        </w:rPr>
        <w:tab/>
      </w:r>
      <w:r w:rsidR="00C04D06" w:rsidRPr="00BD43DE">
        <w:rPr>
          <w:rStyle w:val="default"/>
          <w:rFonts w:cs="FrankRuehl" w:hint="cs"/>
          <w:strike/>
          <w:vanish/>
          <w:sz w:val="22"/>
          <w:szCs w:val="22"/>
          <w:shd w:val="clear" w:color="auto" w:fill="FFFF99"/>
          <w:rtl/>
        </w:rPr>
        <w:t>823</w:t>
      </w:r>
      <w:r w:rsidRPr="00BD43DE">
        <w:rPr>
          <w:rStyle w:val="default"/>
          <w:rFonts w:cs="FrankRuehl" w:hint="cs"/>
          <w:vanish/>
          <w:sz w:val="22"/>
          <w:szCs w:val="22"/>
          <w:shd w:val="clear" w:color="auto" w:fill="FFFF99"/>
          <w:rtl/>
        </w:rPr>
        <w:t xml:space="preserve"> </w:t>
      </w:r>
      <w:r w:rsidR="00C04D06" w:rsidRPr="00BD43DE">
        <w:rPr>
          <w:rStyle w:val="default"/>
          <w:rFonts w:cs="FrankRuehl" w:hint="cs"/>
          <w:vanish/>
          <w:sz w:val="22"/>
          <w:szCs w:val="22"/>
          <w:u w:val="single"/>
          <w:shd w:val="clear" w:color="auto" w:fill="FFFF99"/>
          <w:rtl/>
        </w:rPr>
        <w:t>845</w:t>
      </w:r>
      <w:r w:rsidRPr="00BD43DE">
        <w:rPr>
          <w:rStyle w:val="default"/>
          <w:rFonts w:cs="FrankRuehl" w:hint="cs"/>
          <w:vanish/>
          <w:sz w:val="22"/>
          <w:szCs w:val="22"/>
          <w:shd w:val="clear" w:color="auto" w:fill="FFFF99"/>
          <w:rtl/>
        </w:rPr>
        <w:tab/>
      </w:r>
      <w:r w:rsidR="006B7D4B" w:rsidRPr="00BD43DE">
        <w:rPr>
          <w:rStyle w:val="default"/>
          <w:rFonts w:cs="FrankRuehl" w:hint="cs"/>
          <w:strike/>
          <w:vanish/>
          <w:sz w:val="22"/>
          <w:szCs w:val="22"/>
          <w:shd w:val="clear" w:color="auto" w:fill="FFFF99"/>
          <w:rtl/>
        </w:rPr>
        <w:t>1,</w:t>
      </w:r>
      <w:r w:rsidR="00C04D06" w:rsidRPr="00BD43DE">
        <w:rPr>
          <w:rStyle w:val="default"/>
          <w:rFonts w:cs="FrankRuehl" w:hint="cs"/>
          <w:strike/>
          <w:vanish/>
          <w:sz w:val="22"/>
          <w:szCs w:val="22"/>
          <w:shd w:val="clear" w:color="auto" w:fill="FFFF99"/>
          <w:rtl/>
        </w:rPr>
        <w:t>098</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1,</w:t>
      </w:r>
      <w:r w:rsidR="00C04D06" w:rsidRPr="00BD43DE">
        <w:rPr>
          <w:rStyle w:val="default"/>
          <w:rFonts w:cs="FrankRuehl" w:hint="cs"/>
          <w:vanish/>
          <w:sz w:val="22"/>
          <w:szCs w:val="22"/>
          <w:u w:val="single"/>
          <w:shd w:val="clear" w:color="auto" w:fill="FFFF99"/>
          <w:rtl/>
        </w:rPr>
        <w:t>127</w:t>
      </w:r>
    </w:p>
    <w:p w:rsidR="00E95022" w:rsidRPr="00BD43DE" w:rsidRDefault="00E95022" w:rsidP="00E95022">
      <w:pPr>
        <w:pStyle w:val="P00"/>
        <w:spacing w:before="0"/>
        <w:ind w:left="0" w:right="1134"/>
        <w:rPr>
          <w:rStyle w:val="default"/>
          <w:rFonts w:cs="FrankRuehl" w:hint="cs"/>
          <w:vanish/>
          <w:szCs w:val="20"/>
          <w:shd w:val="clear" w:color="auto" w:fill="FFFF99"/>
          <w:rtl/>
        </w:rPr>
      </w:pPr>
    </w:p>
    <w:p w:rsidR="00E95022" w:rsidRPr="00BD43DE" w:rsidRDefault="00E95022" w:rsidP="00E95022">
      <w:pPr>
        <w:pStyle w:val="P00"/>
        <w:spacing w:before="0"/>
        <w:ind w:left="0" w:right="1134"/>
        <w:rPr>
          <w:rStyle w:val="default"/>
          <w:rFonts w:cs="FrankRuehl" w:hint="cs"/>
          <w:vanish/>
          <w:color w:val="FF0000"/>
          <w:szCs w:val="20"/>
          <w:shd w:val="clear" w:color="auto" w:fill="FFFF99"/>
          <w:rtl/>
        </w:rPr>
      </w:pPr>
      <w:r w:rsidRPr="00BD43DE">
        <w:rPr>
          <w:rStyle w:val="default"/>
          <w:rFonts w:cs="FrankRuehl" w:hint="cs"/>
          <w:vanish/>
          <w:color w:val="FF0000"/>
          <w:szCs w:val="20"/>
          <w:shd w:val="clear" w:color="auto" w:fill="FFFF99"/>
          <w:rtl/>
        </w:rPr>
        <w:t>מיום 29.7.2014</w:t>
      </w:r>
    </w:p>
    <w:p w:rsidR="00E95022" w:rsidRPr="00BD43DE" w:rsidRDefault="00E95022" w:rsidP="00E95022">
      <w:pPr>
        <w:pStyle w:val="P00"/>
        <w:spacing w:before="0"/>
        <w:ind w:left="0" w:right="1134"/>
        <w:rPr>
          <w:rStyle w:val="default"/>
          <w:rFonts w:cs="FrankRuehl" w:hint="cs"/>
          <w:vanish/>
          <w:szCs w:val="20"/>
          <w:shd w:val="clear" w:color="auto" w:fill="FFFF99"/>
          <w:rtl/>
        </w:rPr>
      </w:pPr>
      <w:r w:rsidRPr="00BD43DE">
        <w:rPr>
          <w:rStyle w:val="default"/>
          <w:rFonts w:cs="FrankRuehl" w:hint="cs"/>
          <w:b/>
          <w:bCs/>
          <w:vanish/>
          <w:szCs w:val="20"/>
          <w:shd w:val="clear" w:color="auto" w:fill="FFFF99"/>
          <w:rtl/>
        </w:rPr>
        <w:t>החלטה תשע"ד-2014</w:t>
      </w:r>
    </w:p>
    <w:p w:rsidR="00E95022" w:rsidRPr="00BD43DE" w:rsidRDefault="00E95022" w:rsidP="00E95022">
      <w:pPr>
        <w:pStyle w:val="P00"/>
        <w:spacing w:before="0"/>
        <w:ind w:left="0" w:right="1134"/>
        <w:rPr>
          <w:rStyle w:val="default"/>
          <w:rFonts w:cs="FrankRuehl" w:hint="cs"/>
          <w:vanish/>
          <w:szCs w:val="20"/>
          <w:shd w:val="clear" w:color="auto" w:fill="FFFF99"/>
          <w:rtl/>
        </w:rPr>
      </w:pPr>
      <w:hyperlink r:id="rId53" w:history="1">
        <w:r w:rsidRPr="00BD43DE">
          <w:rPr>
            <w:rStyle w:val="Hyperlink"/>
            <w:rFonts w:hint="cs"/>
            <w:vanish/>
            <w:szCs w:val="20"/>
            <w:shd w:val="clear" w:color="auto" w:fill="FFFF99"/>
            <w:rtl/>
          </w:rPr>
          <w:t>ק"ת תשע"ד מס' 7401</w:t>
        </w:r>
      </w:hyperlink>
      <w:r w:rsidRPr="00BD43DE">
        <w:rPr>
          <w:rStyle w:val="default"/>
          <w:rFonts w:cs="FrankRuehl" w:hint="cs"/>
          <w:vanish/>
          <w:szCs w:val="20"/>
          <w:shd w:val="clear" w:color="auto" w:fill="FFFF99"/>
          <w:rtl/>
        </w:rPr>
        <w:t xml:space="preserve"> מיום 29.7.2014 עמ' 1557</w:t>
      </w:r>
    </w:p>
    <w:p w:rsidR="00E95022" w:rsidRPr="00BD43DE" w:rsidRDefault="00E95022" w:rsidP="00E95022">
      <w:pPr>
        <w:pStyle w:val="P00"/>
        <w:spacing w:before="0"/>
        <w:ind w:left="0" w:right="1134"/>
        <w:rPr>
          <w:rStyle w:val="default"/>
          <w:rFonts w:cs="FrankRuehl" w:hint="cs"/>
          <w:vanish/>
          <w:szCs w:val="20"/>
          <w:shd w:val="clear" w:color="auto" w:fill="FFFF99"/>
          <w:rtl/>
        </w:rPr>
      </w:pPr>
      <w:r w:rsidRPr="00BD43DE">
        <w:rPr>
          <w:rStyle w:val="default"/>
          <w:rFonts w:cs="FrankRuehl" w:hint="cs"/>
          <w:b/>
          <w:bCs/>
          <w:vanish/>
          <w:szCs w:val="20"/>
          <w:shd w:val="clear" w:color="auto" w:fill="FFFF99"/>
          <w:rtl/>
        </w:rPr>
        <w:t>החלפת התוספת</w:t>
      </w:r>
    </w:p>
    <w:p w:rsidR="00E95022" w:rsidRPr="00BD43DE" w:rsidRDefault="00E95022" w:rsidP="00E95022">
      <w:pPr>
        <w:pStyle w:val="P00"/>
        <w:ind w:left="0" w:right="1134"/>
        <w:rPr>
          <w:rStyle w:val="default"/>
          <w:rFonts w:cs="FrankRuehl" w:hint="cs"/>
          <w:vanish/>
          <w:szCs w:val="20"/>
          <w:shd w:val="clear" w:color="auto" w:fill="FFFF99"/>
          <w:rtl/>
        </w:rPr>
      </w:pPr>
      <w:r w:rsidRPr="00BD43DE">
        <w:rPr>
          <w:rStyle w:val="default"/>
          <w:rFonts w:cs="FrankRuehl" w:hint="cs"/>
          <w:vanish/>
          <w:szCs w:val="20"/>
          <w:shd w:val="clear" w:color="auto" w:fill="FFFF99"/>
          <w:rtl/>
        </w:rPr>
        <w:t>הנוסח הקודם:</w:t>
      </w:r>
    </w:p>
    <w:p w:rsidR="00E95022" w:rsidRPr="00BD43DE" w:rsidRDefault="00E95022" w:rsidP="00E95022">
      <w:pPr>
        <w:pStyle w:val="P00"/>
        <w:ind w:left="0" w:right="1134"/>
        <w:jc w:val="center"/>
        <w:rPr>
          <w:rStyle w:val="default"/>
          <w:rFonts w:cs="FrankRuehl" w:hint="cs"/>
          <w:strike/>
          <w:vanish/>
          <w:sz w:val="22"/>
          <w:szCs w:val="22"/>
          <w:shd w:val="clear" w:color="auto" w:fill="FFFF99"/>
          <w:rtl/>
        </w:rPr>
      </w:pPr>
      <w:r w:rsidRPr="00BD43DE">
        <w:rPr>
          <w:rStyle w:val="default"/>
          <w:rFonts w:cs="FrankRuehl" w:hint="cs"/>
          <w:strike/>
          <w:vanish/>
          <w:sz w:val="22"/>
          <w:szCs w:val="22"/>
          <w:shd w:val="clear" w:color="auto" w:fill="FFFF99"/>
          <w:rtl/>
        </w:rPr>
        <w:t>תוספת</w:t>
      </w:r>
    </w:p>
    <w:p w:rsidR="00E95022" w:rsidRPr="00BD43DE" w:rsidRDefault="00E95022" w:rsidP="00E95022">
      <w:pPr>
        <w:pStyle w:val="P00"/>
        <w:spacing w:before="0"/>
        <w:ind w:left="0" w:right="1134"/>
        <w:jc w:val="center"/>
        <w:rPr>
          <w:rStyle w:val="default"/>
          <w:rFonts w:cs="FrankRuehl" w:hint="cs"/>
          <w:strike/>
          <w:vanish/>
          <w:szCs w:val="20"/>
          <w:shd w:val="clear" w:color="auto" w:fill="FFFF99"/>
          <w:rtl/>
        </w:rPr>
      </w:pPr>
      <w:r w:rsidRPr="00BD43DE">
        <w:rPr>
          <w:rStyle w:val="default"/>
          <w:rFonts w:cs="FrankRuehl" w:hint="cs"/>
          <w:strike/>
          <w:vanish/>
          <w:szCs w:val="20"/>
          <w:shd w:val="clear" w:color="auto" w:fill="FFFF99"/>
          <w:rtl/>
        </w:rPr>
        <w:t>(סעיף 13א)</w:t>
      </w:r>
    </w:p>
    <w:p w:rsidR="00E95022" w:rsidRPr="00BD43DE" w:rsidRDefault="00E95022" w:rsidP="00E95022">
      <w:pPr>
        <w:pStyle w:val="P00"/>
        <w:tabs>
          <w:tab w:val="clear" w:pos="624"/>
          <w:tab w:val="clear" w:pos="1021"/>
          <w:tab w:val="clear" w:pos="1474"/>
          <w:tab w:val="clear" w:pos="1928"/>
          <w:tab w:val="clear" w:pos="2381"/>
          <w:tab w:val="clear" w:pos="2835"/>
          <w:tab w:val="clear" w:pos="6259"/>
          <w:tab w:val="center" w:pos="5840"/>
        </w:tabs>
        <w:spacing w:before="0"/>
        <w:ind w:left="3686" w:right="1134"/>
        <w:rPr>
          <w:rStyle w:val="default"/>
          <w:rFonts w:cs="FrankRuehl" w:hint="cs"/>
          <w:strike/>
          <w:vanish/>
          <w:szCs w:val="20"/>
          <w:shd w:val="clear" w:color="auto" w:fill="FFFF99"/>
          <w:rtl/>
        </w:rPr>
      </w:pPr>
      <w:r w:rsidRPr="00BD43DE">
        <w:rPr>
          <w:rStyle w:val="default"/>
          <w:rFonts w:cs="FrankRuehl" w:hint="cs"/>
          <w:vanish/>
          <w:szCs w:val="20"/>
          <w:shd w:val="clear" w:color="auto" w:fill="FFFF99"/>
          <w:rtl/>
        </w:rPr>
        <w:tab/>
      </w:r>
      <w:r w:rsidRPr="00BD43DE">
        <w:rPr>
          <w:rStyle w:val="default"/>
          <w:rFonts w:cs="FrankRuehl" w:hint="cs"/>
          <w:strike/>
          <w:vanish/>
          <w:szCs w:val="20"/>
          <w:shd w:val="clear" w:color="auto" w:fill="FFFF99"/>
          <w:rtl/>
        </w:rPr>
        <w:t xml:space="preserve">תשלום ליום עבודה בשקלים חדשים </w:t>
      </w:r>
    </w:p>
    <w:p w:rsidR="00E95022" w:rsidRPr="00BD43DE" w:rsidRDefault="00E95022" w:rsidP="00E95022">
      <w:pPr>
        <w:pStyle w:val="P00"/>
        <w:pBdr>
          <w:bottom w:val="single" w:sz="4" w:space="1" w:color="auto"/>
        </w:pBdr>
        <w:tabs>
          <w:tab w:val="clear" w:pos="624"/>
          <w:tab w:val="clear" w:pos="1021"/>
          <w:tab w:val="clear" w:pos="1474"/>
          <w:tab w:val="clear" w:pos="1928"/>
          <w:tab w:val="clear" w:pos="2381"/>
          <w:tab w:val="clear" w:pos="2835"/>
          <w:tab w:val="clear" w:pos="6259"/>
          <w:tab w:val="center" w:pos="5840"/>
        </w:tabs>
        <w:spacing w:before="0"/>
        <w:ind w:left="3686" w:right="1134"/>
        <w:rPr>
          <w:rStyle w:val="default"/>
          <w:rFonts w:cs="FrankRuehl" w:hint="cs"/>
          <w:strike/>
          <w:vanish/>
          <w:szCs w:val="20"/>
          <w:shd w:val="clear" w:color="auto" w:fill="FFFF99"/>
          <w:rtl/>
        </w:rPr>
      </w:pPr>
      <w:r w:rsidRPr="00BD43DE">
        <w:rPr>
          <w:rStyle w:val="default"/>
          <w:rFonts w:cs="FrankRuehl" w:hint="cs"/>
          <w:vanish/>
          <w:szCs w:val="20"/>
          <w:shd w:val="clear" w:color="auto" w:fill="FFFF99"/>
          <w:rtl/>
        </w:rPr>
        <w:tab/>
      </w:r>
      <w:r w:rsidRPr="00BD43DE">
        <w:rPr>
          <w:rStyle w:val="default"/>
          <w:rFonts w:cs="FrankRuehl" w:hint="cs"/>
          <w:strike/>
          <w:vanish/>
          <w:szCs w:val="20"/>
          <w:shd w:val="clear" w:color="auto" w:fill="FFFF99"/>
          <w:rtl/>
        </w:rPr>
        <w:t>(לא כולל מס ערך מוסף כשיעורו בחוק)</w:t>
      </w:r>
    </w:p>
    <w:p w:rsidR="00E95022" w:rsidRPr="00BD43DE" w:rsidRDefault="00E95022" w:rsidP="00E95022">
      <w:pPr>
        <w:pStyle w:val="P00"/>
        <w:tabs>
          <w:tab w:val="clear" w:pos="624"/>
          <w:tab w:val="clear" w:pos="1021"/>
          <w:tab w:val="clear" w:pos="1474"/>
          <w:tab w:val="clear" w:pos="1928"/>
          <w:tab w:val="clear" w:pos="2381"/>
          <w:tab w:val="clear" w:pos="2835"/>
          <w:tab w:val="clear" w:pos="6259"/>
          <w:tab w:val="center" w:pos="1701"/>
          <w:tab w:val="center" w:pos="4536"/>
          <w:tab w:val="center" w:pos="5897"/>
          <w:tab w:val="center" w:pos="7031"/>
        </w:tabs>
        <w:spacing w:before="0"/>
        <w:ind w:left="0" w:right="1134"/>
        <w:rPr>
          <w:rStyle w:val="default"/>
          <w:rFonts w:cs="FrankRuehl" w:hint="cs"/>
          <w:strike/>
          <w:vanish/>
          <w:szCs w:val="20"/>
          <w:shd w:val="clear" w:color="auto" w:fill="FFFF99"/>
          <w:rtl/>
        </w:rPr>
      </w:pPr>
      <w:r w:rsidRPr="00BD43DE">
        <w:rPr>
          <w:rStyle w:val="default"/>
          <w:rFonts w:cs="FrankRuehl" w:hint="cs"/>
          <w:vanish/>
          <w:szCs w:val="20"/>
          <w:shd w:val="clear" w:color="auto" w:fill="FFFF99"/>
          <w:rtl/>
        </w:rPr>
        <w:tab/>
      </w:r>
      <w:r w:rsidRPr="00BD43DE">
        <w:rPr>
          <w:rStyle w:val="default"/>
          <w:rFonts w:cs="FrankRuehl" w:hint="cs"/>
          <w:vanish/>
          <w:szCs w:val="20"/>
          <w:shd w:val="clear" w:color="auto" w:fill="FFFF99"/>
          <w:rtl/>
        </w:rPr>
        <w:tab/>
      </w:r>
      <w:r w:rsidRPr="00BD43DE">
        <w:rPr>
          <w:rStyle w:val="default"/>
          <w:rFonts w:cs="FrankRuehl" w:hint="cs"/>
          <w:strike/>
          <w:vanish/>
          <w:szCs w:val="20"/>
          <w:shd w:val="clear" w:color="auto" w:fill="FFFF99"/>
          <w:rtl/>
        </w:rPr>
        <w:t>פחות מ-4</w:t>
      </w:r>
      <w:r w:rsidRPr="00BD43DE">
        <w:rPr>
          <w:rStyle w:val="default"/>
          <w:rFonts w:cs="FrankRuehl" w:hint="cs"/>
          <w:strike/>
          <w:vanish/>
          <w:szCs w:val="20"/>
          <w:shd w:val="clear" w:color="auto" w:fill="FFFF99"/>
          <w:rtl/>
        </w:rPr>
        <w:tab/>
        <w:t>4 עד 6 שעות</w:t>
      </w:r>
      <w:r w:rsidRPr="00BD43DE">
        <w:rPr>
          <w:rStyle w:val="default"/>
          <w:rFonts w:cs="FrankRuehl" w:hint="cs"/>
          <w:strike/>
          <w:vanish/>
          <w:szCs w:val="20"/>
          <w:shd w:val="clear" w:color="auto" w:fill="FFFF99"/>
          <w:rtl/>
        </w:rPr>
        <w:tab/>
        <w:t>מעל 6 שעות</w:t>
      </w:r>
    </w:p>
    <w:p w:rsidR="00E95022" w:rsidRPr="00BD43DE" w:rsidRDefault="00E95022" w:rsidP="00E95022">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4536"/>
          <w:tab w:val="center" w:pos="5897"/>
          <w:tab w:val="center" w:pos="7031"/>
        </w:tabs>
        <w:spacing w:before="0"/>
        <w:ind w:left="0" w:right="1134"/>
        <w:rPr>
          <w:rStyle w:val="default"/>
          <w:rFonts w:cs="FrankRuehl" w:hint="cs"/>
          <w:strike/>
          <w:vanish/>
          <w:szCs w:val="20"/>
          <w:shd w:val="clear" w:color="auto" w:fill="FFFF99"/>
          <w:rtl/>
        </w:rPr>
      </w:pPr>
      <w:r w:rsidRPr="00BD43DE">
        <w:rPr>
          <w:rStyle w:val="default"/>
          <w:rFonts w:cs="FrankRuehl" w:hint="cs"/>
          <w:vanish/>
          <w:szCs w:val="20"/>
          <w:shd w:val="clear" w:color="auto" w:fill="FFFF99"/>
          <w:rtl/>
        </w:rPr>
        <w:tab/>
      </w:r>
      <w:r w:rsidRPr="00BD43DE">
        <w:rPr>
          <w:rStyle w:val="default"/>
          <w:rFonts w:cs="FrankRuehl" w:hint="cs"/>
          <w:strike/>
          <w:vanish/>
          <w:szCs w:val="20"/>
          <w:shd w:val="clear" w:color="auto" w:fill="FFFF99"/>
          <w:rtl/>
        </w:rPr>
        <w:t>שופט עמית ודיין עמית</w:t>
      </w:r>
      <w:r w:rsidRPr="00BD43DE">
        <w:rPr>
          <w:rStyle w:val="default"/>
          <w:rFonts w:cs="FrankRuehl" w:hint="cs"/>
          <w:strike/>
          <w:vanish/>
          <w:szCs w:val="20"/>
          <w:shd w:val="clear" w:color="auto" w:fill="FFFF99"/>
          <w:rtl/>
        </w:rPr>
        <w:tab/>
        <w:t>שעות עבודה</w:t>
      </w:r>
      <w:r w:rsidRPr="00BD43DE">
        <w:rPr>
          <w:rStyle w:val="default"/>
          <w:rFonts w:cs="FrankRuehl" w:hint="cs"/>
          <w:strike/>
          <w:vanish/>
          <w:szCs w:val="20"/>
          <w:shd w:val="clear" w:color="auto" w:fill="FFFF99"/>
          <w:rtl/>
        </w:rPr>
        <w:tab/>
        <w:t>עבודה</w:t>
      </w:r>
      <w:r w:rsidRPr="00BD43DE">
        <w:rPr>
          <w:rStyle w:val="default"/>
          <w:rFonts w:cs="FrankRuehl" w:hint="cs"/>
          <w:strike/>
          <w:vanish/>
          <w:szCs w:val="20"/>
          <w:shd w:val="clear" w:color="auto" w:fill="FFFF99"/>
          <w:rtl/>
        </w:rPr>
        <w:tab/>
        <w:t>עבודה</w:t>
      </w:r>
    </w:p>
    <w:p w:rsidR="00E95022" w:rsidRPr="00BD43DE" w:rsidRDefault="00E95022" w:rsidP="00E95022">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spacing w:before="0"/>
        <w:ind w:left="397" w:right="1134" w:hanging="397"/>
        <w:rPr>
          <w:rStyle w:val="default"/>
          <w:rFonts w:cs="FrankRuehl" w:hint="cs"/>
          <w:strike/>
          <w:vanish/>
          <w:sz w:val="22"/>
          <w:szCs w:val="22"/>
          <w:shd w:val="clear" w:color="auto" w:fill="FFFF99"/>
          <w:rtl/>
        </w:rPr>
      </w:pPr>
      <w:r w:rsidRPr="00BD43DE">
        <w:rPr>
          <w:rStyle w:val="default"/>
          <w:rFonts w:cs="FrankRuehl" w:hint="cs"/>
          <w:strike/>
          <w:vanish/>
          <w:sz w:val="22"/>
          <w:szCs w:val="22"/>
          <w:shd w:val="clear" w:color="auto" w:fill="FFFF99"/>
          <w:rtl/>
        </w:rPr>
        <w:t>1.</w:t>
      </w:r>
      <w:r w:rsidRPr="00BD43DE">
        <w:rPr>
          <w:rStyle w:val="default"/>
          <w:rFonts w:cs="FrankRuehl" w:hint="cs"/>
          <w:strike/>
          <w:vanish/>
          <w:sz w:val="22"/>
          <w:szCs w:val="22"/>
          <w:shd w:val="clear" w:color="auto" w:fill="FFFF99"/>
          <w:rtl/>
        </w:rPr>
        <w:tab/>
        <w:t xml:space="preserve">שופט עמית בבית משפט מחוזי </w:t>
      </w:r>
      <w:r w:rsidRPr="00BD43DE">
        <w:rPr>
          <w:rStyle w:val="default"/>
          <w:rFonts w:cs="FrankRuehl"/>
          <w:strike/>
          <w:vanish/>
          <w:sz w:val="22"/>
          <w:szCs w:val="22"/>
          <w:shd w:val="clear" w:color="auto" w:fill="FFFF99"/>
          <w:rtl/>
        </w:rPr>
        <w:t>–</w:t>
      </w:r>
    </w:p>
    <w:p w:rsidR="00E95022" w:rsidRPr="00BD43DE" w:rsidRDefault="00E95022" w:rsidP="00E95022">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spacing w:before="0"/>
        <w:ind w:left="794" w:right="1134" w:hanging="397"/>
        <w:rPr>
          <w:rStyle w:val="default"/>
          <w:rFonts w:cs="FrankRuehl" w:hint="cs"/>
          <w:strike/>
          <w:vanish/>
          <w:sz w:val="22"/>
          <w:szCs w:val="22"/>
          <w:shd w:val="clear" w:color="auto" w:fill="FFFF99"/>
          <w:rtl/>
        </w:rPr>
      </w:pPr>
      <w:r w:rsidRPr="00BD43DE">
        <w:rPr>
          <w:rStyle w:val="default"/>
          <w:rFonts w:cs="FrankRuehl" w:hint="cs"/>
          <w:strike/>
          <w:vanish/>
          <w:sz w:val="22"/>
          <w:szCs w:val="22"/>
          <w:shd w:val="clear" w:color="auto" w:fill="FFFF99"/>
          <w:rtl/>
        </w:rPr>
        <w:t>(א)</w:t>
      </w:r>
      <w:r w:rsidRPr="00BD43DE">
        <w:rPr>
          <w:rStyle w:val="default"/>
          <w:rFonts w:cs="FrankRuehl" w:hint="cs"/>
          <w:strike/>
          <w:vanish/>
          <w:sz w:val="22"/>
          <w:szCs w:val="22"/>
          <w:shd w:val="clear" w:color="auto" w:fill="FFFF99"/>
          <w:rtl/>
        </w:rPr>
        <w:tab/>
        <w:t>שגילו אינו עולה על שבעים</w:t>
      </w:r>
      <w:r w:rsidRPr="00BD43DE">
        <w:rPr>
          <w:rStyle w:val="default"/>
          <w:rFonts w:cs="FrankRuehl" w:hint="cs"/>
          <w:strike/>
          <w:vanish/>
          <w:sz w:val="22"/>
          <w:szCs w:val="22"/>
          <w:shd w:val="clear" w:color="auto" w:fill="FFFF99"/>
          <w:rtl/>
        </w:rPr>
        <w:tab/>
        <w:t>164 לכל שעה</w:t>
      </w:r>
      <w:r w:rsidRPr="00BD43DE">
        <w:rPr>
          <w:rStyle w:val="default"/>
          <w:rFonts w:cs="FrankRuehl" w:hint="cs"/>
          <w:strike/>
          <w:vanish/>
          <w:sz w:val="22"/>
          <w:szCs w:val="22"/>
          <w:shd w:val="clear" w:color="auto" w:fill="FFFF99"/>
          <w:rtl/>
        </w:rPr>
        <w:tab/>
        <w:t>940</w:t>
      </w:r>
      <w:r w:rsidRPr="00BD43DE">
        <w:rPr>
          <w:rStyle w:val="default"/>
          <w:rFonts w:cs="FrankRuehl" w:hint="cs"/>
          <w:strike/>
          <w:vanish/>
          <w:sz w:val="22"/>
          <w:szCs w:val="22"/>
          <w:shd w:val="clear" w:color="auto" w:fill="FFFF99"/>
          <w:rtl/>
        </w:rPr>
        <w:tab/>
        <w:t>1,174</w:t>
      </w:r>
    </w:p>
    <w:p w:rsidR="00E95022" w:rsidRPr="00BD43DE" w:rsidRDefault="00E95022" w:rsidP="00E95022">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spacing w:before="0"/>
        <w:ind w:left="794" w:right="1134" w:hanging="397"/>
        <w:rPr>
          <w:rStyle w:val="default"/>
          <w:rFonts w:cs="FrankRuehl" w:hint="cs"/>
          <w:strike/>
          <w:vanish/>
          <w:sz w:val="22"/>
          <w:szCs w:val="22"/>
          <w:shd w:val="clear" w:color="auto" w:fill="FFFF99"/>
          <w:rtl/>
        </w:rPr>
      </w:pPr>
      <w:r w:rsidRPr="00BD43DE">
        <w:rPr>
          <w:rStyle w:val="default"/>
          <w:rFonts w:cs="FrankRuehl" w:hint="cs"/>
          <w:strike/>
          <w:vanish/>
          <w:sz w:val="22"/>
          <w:szCs w:val="22"/>
          <w:shd w:val="clear" w:color="auto" w:fill="FFFF99"/>
          <w:rtl/>
        </w:rPr>
        <w:t>(ב)</w:t>
      </w:r>
      <w:r w:rsidRPr="00BD43DE">
        <w:rPr>
          <w:rStyle w:val="default"/>
          <w:rFonts w:cs="FrankRuehl" w:hint="cs"/>
          <w:strike/>
          <w:vanish/>
          <w:sz w:val="22"/>
          <w:szCs w:val="22"/>
          <w:shd w:val="clear" w:color="auto" w:fill="FFFF99"/>
          <w:rtl/>
        </w:rPr>
        <w:tab/>
        <w:t>שגילו עולה על שבעים</w:t>
      </w:r>
      <w:r w:rsidRPr="00BD43DE">
        <w:rPr>
          <w:rStyle w:val="default"/>
          <w:rFonts w:cs="FrankRuehl" w:hint="cs"/>
          <w:strike/>
          <w:vanish/>
          <w:sz w:val="22"/>
          <w:szCs w:val="22"/>
          <w:shd w:val="clear" w:color="auto" w:fill="FFFF99"/>
          <w:rtl/>
        </w:rPr>
        <w:tab/>
        <w:t>198 לכל שעה</w:t>
      </w:r>
      <w:r w:rsidRPr="00BD43DE">
        <w:rPr>
          <w:rStyle w:val="default"/>
          <w:rFonts w:cs="FrankRuehl" w:hint="cs"/>
          <w:strike/>
          <w:vanish/>
          <w:sz w:val="22"/>
          <w:szCs w:val="22"/>
          <w:shd w:val="clear" w:color="auto" w:fill="FFFF99"/>
          <w:rtl/>
        </w:rPr>
        <w:tab/>
        <w:t>1,174</w:t>
      </w:r>
      <w:r w:rsidRPr="00BD43DE">
        <w:rPr>
          <w:rStyle w:val="default"/>
          <w:rFonts w:cs="FrankRuehl" w:hint="cs"/>
          <w:strike/>
          <w:vanish/>
          <w:sz w:val="22"/>
          <w:szCs w:val="22"/>
          <w:shd w:val="clear" w:color="auto" w:fill="FFFF99"/>
          <w:rtl/>
        </w:rPr>
        <w:tab/>
        <w:t>1,409</w:t>
      </w:r>
    </w:p>
    <w:p w:rsidR="00E95022" w:rsidRPr="00BD43DE" w:rsidRDefault="00E95022" w:rsidP="00E95022">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spacing w:before="0"/>
        <w:ind w:left="397" w:right="5387" w:hanging="397"/>
        <w:jc w:val="left"/>
        <w:rPr>
          <w:rStyle w:val="default"/>
          <w:rFonts w:cs="FrankRuehl" w:hint="cs"/>
          <w:strike/>
          <w:vanish/>
          <w:sz w:val="22"/>
          <w:szCs w:val="22"/>
          <w:shd w:val="clear" w:color="auto" w:fill="FFFF99"/>
          <w:rtl/>
        </w:rPr>
      </w:pPr>
      <w:r w:rsidRPr="00BD43DE">
        <w:rPr>
          <w:rStyle w:val="default"/>
          <w:rFonts w:cs="FrankRuehl" w:hint="cs"/>
          <w:strike/>
          <w:vanish/>
          <w:sz w:val="22"/>
          <w:szCs w:val="22"/>
          <w:shd w:val="clear" w:color="auto" w:fill="FFFF99"/>
          <w:rtl/>
        </w:rPr>
        <w:t>2.</w:t>
      </w:r>
      <w:r w:rsidRPr="00BD43DE">
        <w:rPr>
          <w:rStyle w:val="default"/>
          <w:rFonts w:cs="FrankRuehl" w:hint="cs"/>
          <w:strike/>
          <w:vanish/>
          <w:sz w:val="22"/>
          <w:szCs w:val="22"/>
          <w:shd w:val="clear" w:color="auto" w:fill="FFFF99"/>
          <w:rtl/>
        </w:rPr>
        <w:tab/>
        <w:t xml:space="preserve">שופט עמית בבית משפט שלום או דיין עמית בבית דין רבני אזורי </w:t>
      </w:r>
      <w:r w:rsidRPr="00BD43DE">
        <w:rPr>
          <w:rStyle w:val="default"/>
          <w:rFonts w:cs="FrankRuehl"/>
          <w:strike/>
          <w:vanish/>
          <w:sz w:val="22"/>
          <w:szCs w:val="22"/>
          <w:shd w:val="clear" w:color="auto" w:fill="FFFF99"/>
          <w:rtl/>
        </w:rPr>
        <w:t>–</w:t>
      </w:r>
    </w:p>
    <w:p w:rsidR="00E95022" w:rsidRPr="00BD43DE" w:rsidRDefault="00E95022" w:rsidP="00E95022">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spacing w:before="0"/>
        <w:ind w:left="794" w:right="1134" w:hanging="397"/>
        <w:rPr>
          <w:rStyle w:val="default"/>
          <w:rFonts w:cs="FrankRuehl" w:hint="cs"/>
          <w:strike/>
          <w:vanish/>
          <w:sz w:val="22"/>
          <w:szCs w:val="22"/>
          <w:shd w:val="clear" w:color="auto" w:fill="FFFF99"/>
          <w:rtl/>
        </w:rPr>
      </w:pPr>
      <w:r w:rsidRPr="00BD43DE">
        <w:rPr>
          <w:rStyle w:val="default"/>
          <w:rFonts w:cs="FrankRuehl" w:hint="cs"/>
          <w:strike/>
          <w:vanish/>
          <w:sz w:val="22"/>
          <w:szCs w:val="22"/>
          <w:shd w:val="clear" w:color="auto" w:fill="FFFF99"/>
          <w:rtl/>
        </w:rPr>
        <w:t>(א)</w:t>
      </w:r>
      <w:r w:rsidRPr="00BD43DE">
        <w:rPr>
          <w:rStyle w:val="default"/>
          <w:rFonts w:cs="FrankRuehl" w:hint="cs"/>
          <w:strike/>
          <w:vanish/>
          <w:sz w:val="22"/>
          <w:szCs w:val="22"/>
          <w:shd w:val="clear" w:color="auto" w:fill="FFFF99"/>
          <w:rtl/>
        </w:rPr>
        <w:tab/>
        <w:t>שגילו אינו עולה על שבעים</w:t>
      </w:r>
      <w:r w:rsidRPr="00BD43DE">
        <w:rPr>
          <w:rStyle w:val="default"/>
          <w:rFonts w:cs="FrankRuehl" w:hint="cs"/>
          <w:strike/>
          <w:vanish/>
          <w:sz w:val="22"/>
          <w:szCs w:val="22"/>
          <w:shd w:val="clear" w:color="auto" w:fill="FFFF99"/>
          <w:rtl/>
        </w:rPr>
        <w:tab/>
        <w:t>118 לכל שעה</w:t>
      </w:r>
      <w:r w:rsidRPr="00BD43DE">
        <w:rPr>
          <w:rStyle w:val="default"/>
          <w:rFonts w:cs="FrankRuehl" w:hint="cs"/>
          <w:strike/>
          <w:vanish/>
          <w:sz w:val="22"/>
          <w:szCs w:val="22"/>
          <w:shd w:val="clear" w:color="auto" w:fill="FFFF99"/>
          <w:rtl/>
        </w:rPr>
        <w:tab/>
        <w:t>705</w:t>
      </w:r>
      <w:r w:rsidRPr="00BD43DE">
        <w:rPr>
          <w:rStyle w:val="default"/>
          <w:rFonts w:cs="FrankRuehl" w:hint="cs"/>
          <w:strike/>
          <w:vanish/>
          <w:sz w:val="22"/>
          <w:szCs w:val="22"/>
          <w:shd w:val="clear" w:color="auto" w:fill="FFFF99"/>
          <w:rtl/>
        </w:rPr>
        <w:tab/>
        <w:t>950</w:t>
      </w:r>
    </w:p>
    <w:p w:rsidR="00E95022" w:rsidRPr="00BD43DE" w:rsidRDefault="00E95022" w:rsidP="00E95022">
      <w:pPr>
        <w:pStyle w:val="P00"/>
        <w:tabs>
          <w:tab w:val="clear" w:pos="624"/>
          <w:tab w:val="clear" w:pos="1021"/>
          <w:tab w:val="clear" w:pos="1474"/>
          <w:tab w:val="clear" w:pos="1928"/>
          <w:tab w:val="clear" w:pos="2381"/>
          <w:tab w:val="clear" w:pos="2835"/>
          <w:tab w:val="clear" w:pos="6259"/>
          <w:tab w:val="left" w:pos="397"/>
          <w:tab w:val="left" w:pos="794"/>
          <w:tab w:val="left" w:pos="3969"/>
          <w:tab w:val="left" w:pos="5670"/>
          <w:tab w:val="left" w:pos="6804"/>
        </w:tabs>
        <w:spacing w:before="0"/>
        <w:ind w:left="794" w:right="1134" w:hanging="397"/>
        <w:rPr>
          <w:rStyle w:val="default"/>
          <w:rFonts w:cs="FrankRuehl" w:hint="cs"/>
          <w:strike/>
          <w:vanish/>
          <w:sz w:val="22"/>
          <w:szCs w:val="22"/>
          <w:shd w:val="clear" w:color="auto" w:fill="FFFF99"/>
          <w:rtl/>
        </w:rPr>
      </w:pPr>
      <w:r w:rsidRPr="00BD43DE">
        <w:rPr>
          <w:rStyle w:val="default"/>
          <w:rFonts w:cs="FrankRuehl" w:hint="cs"/>
          <w:strike/>
          <w:vanish/>
          <w:sz w:val="22"/>
          <w:szCs w:val="22"/>
          <w:shd w:val="clear" w:color="auto" w:fill="FFFF99"/>
          <w:rtl/>
        </w:rPr>
        <w:t>(ב)</w:t>
      </w:r>
      <w:r w:rsidRPr="00BD43DE">
        <w:rPr>
          <w:rStyle w:val="default"/>
          <w:rFonts w:cs="FrankRuehl" w:hint="cs"/>
          <w:strike/>
          <w:vanish/>
          <w:sz w:val="22"/>
          <w:szCs w:val="22"/>
          <w:shd w:val="clear" w:color="auto" w:fill="FFFF99"/>
          <w:rtl/>
        </w:rPr>
        <w:tab/>
        <w:t>שגילו עולה על שבעים</w:t>
      </w:r>
      <w:r w:rsidRPr="00BD43DE">
        <w:rPr>
          <w:rStyle w:val="default"/>
          <w:rFonts w:cs="FrankRuehl" w:hint="cs"/>
          <w:strike/>
          <w:vanish/>
          <w:sz w:val="22"/>
          <w:szCs w:val="22"/>
          <w:shd w:val="clear" w:color="auto" w:fill="FFFF99"/>
          <w:rtl/>
        </w:rPr>
        <w:tab/>
        <w:t>140 לכל שעה</w:t>
      </w:r>
      <w:r w:rsidRPr="00BD43DE">
        <w:rPr>
          <w:rStyle w:val="default"/>
          <w:rFonts w:cs="FrankRuehl" w:hint="cs"/>
          <w:strike/>
          <w:vanish/>
          <w:sz w:val="22"/>
          <w:szCs w:val="22"/>
          <w:shd w:val="clear" w:color="auto" w:fill="FFFF99"/>
          <w:rtl/>
        </w:rPr>
        <w:tab/>
        <w:t>845</w:t>
      </w:r>
      <w:r w:rsidRPr="00BD43DE">
        <w:rPr>
          <w:rStyle w:val="default"/>
          <w:rFonts w:cs="FrankRuehl" w:hint="cs"/>
          <w:strike/>
          <w:vanish/>
          <w:sz w:val="22"/>
          <w:szCs w:val="22"/>
          <w:shd w:val="clear" w:color="auto" w:fill="FFFF99"/>
          <w:rtl/>
        </w:rPr>
        <w:tab/>
        <w:t>1,127</w:t>
      </w:r>
    </w:p>
    <w:p w:rsidR="00663DD6" w:rsidRPr="00BD43DE" w:rsidRDefault="00663DD6" w:rsidP="00A93BA6">
      <w:pPr>
        <w:pStyle w:val="P00"/>
        <w:spacing w:before="0"/>
        <w:ind w:left="0" w:right="1134"/>
        <w:rPr>
          <w:rStyle w:val="default"/>
          <w:rFonts w:cs="FrankRuehl" w:hint="cs"/>
          <w:vanish/>
          <w:szCs w:val="20"/>
          <w:shd w:val="clear" w:color="auto" w:fill="FFFF99"/>
          <w:rtl/>
        </w:rPr>
      </w:pPr>
    </w:p>
    <w:p w:rsidR="00A93BA6" w:rsidRPr="00BD43DE" w:rsidRDefault="00A93BA6" w:rsidP="00A93BA6">
      <w:pPr>
        <w:pStyle w:val="P00"/>
        <w:spacing w:before="0"/>
        <w:ind w:left="0" w:right="1134"/>
        <w:rPr>
          <w:rStyle w:val="default"/>
          <w:rFonts w:cs="FrankRuehl" w:hint="cs"/>
          <w:vanish/>
          <w:color w:val="FF0000"/>
          <w:szCs w:val="20"/>
          <w:shd w:val="clear" w:color="auto" w:fill="FFFF99"/>
          <w:rtl/>
        </w:rPr>
      </w:pPr>
      <w:r w:rsidRPr="00BD43DE">
        <w:rPr>
          <w:rStyle w:val="default"/>
          <w:rFonts w:cs="FrankRuehl" w:hint="cs"/>
          <w:vanish/>
          <w:color w:val="FF0000"/>
          <w:szCs w:val="20"/>
          <w:shd w:val="clear" w:color="auto" w:fill="FFFF99"/>
          <w:rtl/>
        </w:rPr>
        <w:t>מיום 1.1.2015</w:t>
      </w:r>
    </w:p>
    <w:p w:rsidR="00A93BA6" w:rsidRPr="00BD43DE" w:rsidRDefault="00A93BA6" w:rsidP="00A93BA6">
      <w:pPr>
        <w:pStyle w:val="P00"/>
        <w:spacing w:before="0"/>
        <w:ind w:left="0" w:right="1134"/>
        <w:rPr>
          <w:rStyle w:val="default"/>
          <w:rFonts w:cs="FrankRuehl" w:hint="cs"/>
          <w:vanish/>
          <w:szCs w:val="20"/>
          <w:shd w:val="clear" w:color="auto" w:fill="FFFF99"/>
          <w:rtl/>
        </w:rPr>
      </w:pPr>
      <w:r w:rsidRPr="00BD43DE">
        <w:rPr>
          <w:rStyle w:val="default"/>
          <w:rFonts w:cs="FrankRuehl" w:hint="cs"/>
          <w:b/>
          <w:bCs/>
          <w:vanish/>
          <w:szCs w:val="20"/>
          <w:shd w:val="clear" w:color="auto" w:fill="FFFF99"/>
          <w:rtl/>
        </w:rPr>
        <w:t>הודעה תשע"ה-2015</w:t>
      </w:r>
    </w:p>
    <w:p w:rsidR="00A93BA6" w:rsidRPr="00BD43DE" w:rsidRDefault="00A93BA6" w:rsidP="00A93BA6">
      <w:pPr>
        <w:pStyle w:val="P00"/>
        <w:spacing w:before="0"/>
        <w:ind w:left="0" w:right="1134"/>
        <w:rPr>
          <w:rStyle w:val="default"/>
          <w:rFonts w:cs="FrankRuehl" w:hint="cs"/>
          <w:vanish/>
          <w:szCs w:val="20"/>
          <w:shd w:val="clear" w:color="auto" w:fill="FFFF99"/>
          <w:rtl/>
        </w:rPr>
      </w:pPr>
      <w:hyperlink r:id="rId54" w:history="1">
        <w:r w:rsidRPr="00BD43DE">
          <w:rPr>
            <w:rStyle w:val="Hyperlink"/>
            <w:rFonts w:hint="cs"/>
            <w:vanish/>
            <w:szCs w:val="20"/>
            <w:shd w:val="clear" w:color="auto" w:fill="FFFF99"/>
            <w:rtl/>
          </w:rPr>
          <w:t>ק"ת תשע"ה מס' 7486</w:t>
        </w:r>
      </w:hyperlink>
      <w:r w:rsidRPr="00BD43DE">
        <w:rPr>
          <w:rStyle w:val="default"/>
          <w:rFonts w:cs="FrankRuehl" w:hint="cs"/>
          <w:vanish/>
          <w:szCs w:val="20"/>
          <w:shd w:val="clear" w:color="auto" w:fill="FFFF99"/>
          <w:rtl/>
        </w:rPr>
        <w:t xml:space="preserve"> מיום 29.1.2015 עמ' 816</w:t>
      </w:r>
    </w:p>
    <w:p w:rsidR="00A93BA6" w:rsidRPr="00BD43DE" w:rsidRDefault="00A93BA6" w:rsidP="00A93BA6">
      <w:pPr>
        <w:pStyle w:val="P00"/>
        <w:spacing w:before="0"/>
        <w:ind w:left="0" w:right="1134"/>
        <w:rPr>
          <w:rStyle w:val="default"/>
          <w:rFonts w:cs="FrankRuehl" w:hint="cs"/>
          <w:vanish/>
          <w:szCs w:val="20"/>
          <w:shd w:val="clear" w:color="auto" w:fill="FFFF99"/>
          <w:rtl/>
        </w:rPr>
      </w:pPr>
      <w:r w:rsidRPr="00BD43DE">
        <w:rPr>
          <w:rStyle w:val="default"/>
          <w:rFonts w:cs="FrankRuehl" w:hint="cs"/>
          <w:vanish/>
          <w:szCs w:val="20"/>
          <w:shd w:val="clear" w:color="auto" w:fill="FFFF99"/>
          <w:rtl/>
        </w:rPr>
        <w:t>[הסכומים נותרו ללא שינוי]</w:t>
      </w:r>
    </w:p>
    <w:p w:rsidR="00AD0B4D" w:rsidRPr="00BD43DE" w:rsidRDefault="00AD0B4D" w:rsidP="00A93BA6">
      <w:pPr>
        <w:pStyle w:val="P00"/>
        <w:spacing w:before="0"/>
        <w:ind w:left="0" w:right="1134"/>
        <w:rPr>
          <w:rStyle w:val="default"/>
          <w:rFonts w:cs="FrankRuehl" w:hint="cs"/>
          <w:vanish/>
          <w:szCs w:val="20"/>
          <w:shd w:val="clear" w:color="auto" w:fill="FFFF99"/>
          <w:rtl/>
        </w:rPr>
      </w:pPr>
    </w:p>
    <w:p w:rsidR="00AD0B4D" w:rsidRPr="00BD43DE" w:rsidRDefault="00AD0B4D" w:rsidP="00A93BA6">
      <w:pPr>
        <w:pStyle w:val="P00"/>
        <w:spacing w:before="0"/>
        <w:ind w:left="0" w:right="1134"/>
        <w:rPr>
          <w:rStyle w:val="default"/>
          <w:rFonts w:cs="FrankRuehl" w:hint="cs"/>
          <w:vanish/>
          <w:color w:val="FF0000"/>
          <w:szCs w:val="20"/>
          <w:shd w:val="clear" w:color="auto" w:fill="FFFF99"/>
          <w:rtl/>
        </w:rPr>
      </w:pPr>
      <w:r w:rsidRPr="00BD43DE">
        <w:rPr>
          <w:rStyle w:val="default"/>
          <w:rFonts w:cs="FrankRuehl" w:hint="cs"/>
          <w:vanish/>
          <w:color w:val="FF0000"/>
          <w:szCs w:val="20"/>
          <w:shd w:val="clear" w:color="auto" w:fill="FFFF99"/>
          <w:rtl/>
        </w:rPr>
        <w:t>מיום 1.1.2016</w:t>
      </w:r>
    </w:p>
    <w:p w:rsidR="00AD0B4D" w:rsidRPr="00BD43DE" w:rsidRDefault="00AD0B4D" w:rsidP="00A93BA6">
      <w:pPr>
        <w:pStyle w:val="P00"/>
        <w:spacing w:before="0"/>
        <w:ind w:left="0" w:right="1134"/>
        <w:rPr>
          <w:rStyle w:val="default"/>
          <w:rFonts w:cs="FrankRuehl" w:hint="cs"/>
          <w:vanish/>
          <w:szCs w:val="20"/>
          <w:shd w:val="clear" w:color="auto" w:fill="FFFF99"/>
          <w:rtl/>
        </w:rPr>
      </w:pPr>
      <w:r w:rsidRPr="00BD43DE">
        <w:rPr>
          <w:rStyle w:val="default"/>
          <w:rFonts w:cs="FrankRuehl" w:hint="cs"/>
          <w:b/>
          <w:bCs/>
          <w:vanish/>
          <w:szCs w:val="20"/>
          <w:shd w:val="clear" w:color="auto" w:fill="FFFF99"/>
          <w:rtl/>
        </w:rPr>
        <w:t>הודעה תשע"ו-2016</w:t>
      </w:r>
    </w:p>
    <w:p w:rsidR="00AD0B4D" w:rsidRPr="00BD43DE" w:rsidRDefault="00AD0B4D" w:rsidP="00A93BA6">
      <w:pPr>
        <w:pStyle w:val="P00"/>
        <w:spacing w:before="0"/>
        <w:ind w:left="0" w:right="1134"/>
        <w:rPr>
          <w:rStyle w:val="default"/>
          <w:rFonts w:cs="FrankRuehl" w:hint="cs"/>
          <w:vanish/>
          <w:szCs w:val="20"/>
          <w:shd w:val="clear" w:color="auto" w:fill="FFFF99"/>
          <w:rtl/>
        </w:rPr>
      </w:pPr>
      <w:hyperlink r:id="rId55" w:history="1">
        <w:r w:rsidRPr="00BD43DE">
          <w:rPr>
            <w:rStyle w:val="Hyperlink"/>
            <w:rFonts w:hint="cs"/>
            <w:vanish/>
            <w:szCs w:val="20"/>
            <w:shd w:val="clear" w:color="auto" w:fill="FFFF99"/>
            <w:rtl/>
          </w:rPr>
          <w:t>ק"ת תשע"ו מס' 7613</w:t>
        </w:r>
      </w:hyperlink>
      <w:r w:rsidRPr="00BD43DE">
        <w:rPr>
          <w:rStyle w:val="default"/>
          <w:rFonts w:cs="FrankRuehl" w:hint="cs"/>
          <w:vanish/>
          <w:szCs w:val="20"/>
          <w:shd w:val="clear" w:color="auto" w:fill="FFFF99"/>
          <w:rtl/>
        </w:rPr>
        <w:t xml:space="preserve"> מיום 1.2.2016 עמ' 706</w:t>
      </w:r>
    </w:p>
    <w:p w:rsidR="00BD0447" w:rsidRPr="00BD43DE" w:rsidRDefault="00BD0447" w:rsidP="00BD0447">
      <w:pPr>
        <w:pStyle w:val="P00"/>
        <w:tabs>
          <w:tab w:val="clear" w:pos="624"/>
          <w:tab w:val="clear" w:pos="1021"/>
          <w:tab w:val="clear" w:pos="1474"/>
          <w:tab w:val="clear" w:pos="1928"/>
          <w:tab w:val="clear" w:pos="2381"/>
          <w:tab w:val="clear" w:pos="2835"/>
          <w:tab w:val="clear" w:pos="6259"/>
          <w:tab w:val="center" w:pos="5840"/>
        </w:tabs>
        <w:ind w:left="0" w:right="1134"/>
        <w:rPr>
          <w:rStyle w:val="default"/>
          <w:rFonts w:cs="FrankRuehl" w:hint="cs"/>
          <w:vanish/>
          <w:szCs w:val="20"/>
          <w:shd w:val="clear" w:color="auto" w:fill="FFFF99"/>
          <w:rtl/>
        </w:rPr>
      </w:pPr>
      <w:r w:rsidRPr="00BD43DE">
        <w:rPr>
          <w:rStyle w:val="default"/>
          <w:rFonts w:cs="FrankRuehl" w:hint="cs"/>
          <w:vanish/>
          <w:szCs w:val="20"/>
          <w:shd w:val="clear" w:color="auto" w:fill="FFFF99"/>
          <w:rtl/>
        </w:rPr>
        <w:tab/>
        <w:t xml:space="preserve">תשלום בשקלים חדשים לכל שעת עבודה </w:t>
      </w:r>
    </w:p>
    <w:p w:rsidR="00BD0447" w:rsidRPr="00BD43DE" w:rsidRDefault="00BD0447" w:rsidP="00BD0447">
      <w:pPr>
        <w:pStyle w:val="P00"/>
        <w:pBdr>
          <w:bottom w:val="single" w:sz="4" w:space="1" w:color="auto"/>
        </w:pBdr>
        <w:tabs>
          <w:tab w:val="clear" w:pos="624"/>
          <w:tab w:val="clear" w:pos="1021"/>
          <w:tab w:val="clear" w:pos="1474"/>
          <w:tab w:val="clear" w:pos="1928"/>
          <w:tab w:val="clear" w:pos="2381"/>
          <w:tab w:val="clear" w:pos="2835"/>
          <w:tab w:val="clear" w:pos="6259"/>
          <w:tab w:val="center" w:pos="5840"/>
        </w:tabs>
        <w:spacing w:before="0"/>
        <w:ind w:left="0" w:right="1134"/>
        <w:rPr>
          <w:rStyle w:val="default"/>
          <w:rFonts w:cs="FrankRuehl" w:hint="cs"/>
          <w:vanish/>
          <w:szCs w:val="20"/>
          <w:shd w:val="clear" w:color="auto" w:fill="FFFF99"/>
          <w:rtl/>
        </w:rPr>
      </w:pPr>
      <w:r w:rsidRPr="00BD43DE">
        <w:rPr>
          <w:rStyle w:val="default"/>
          <w:rFonts w:cs="FrankRuehl" w:hint="cs"/>
          <w:vanish/>
          <w:szCs w:val="20"/>
          <w:shd w:val="clear" w:color="auto" w:fill="FFFF99"/>
          <w:rtl/>
        </w:rPr>
        <w:tab/>
        <w:t>(לא כולל מס ערך מוסף כשיעורו בחוק)</w:t>
      </w:r>
    </w:p>
    <w:p w:rsidR="00BD0447" w:rsidRPr="00BD43DE" w:rsidRDefault="00BD0447" w:rsidP="00BD0447">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שכר שופט עמית בבית משפט מחוזי</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301</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298</w:t>
      </w:r>
      <w:r w:rsidRPr="00BD43DE">
        <w:rPr>
          <w:rStyle w:val="default"/>
          <w:rFonts w:cs="FrankRuehl" w:hint="cs"/>
          <w:vanish/>
          <w:sz w:val="22"/>
          <w:szCs w:val="22"/>
          <w:shd w:val="clear" w:color="auto" w:fill="FFFF99"/>
          <w:rtl/>
        </w:rPr>
        <w:t xml:space="preserve"> שקלים חדשים (להלן </w:t>
      </w:r>
      <w:r w:rsidRPr="00BD43DE">
        <w:rPr>
          <w:rStyle w:val="default"/>
          <w:rFonts w:cs="FrankRuehl"/>
          <w:vanish/>
          <w:sz w:val="22"/>
          <w:szCs w:val="22"/>
          <w:shd w:val="clear" w:color="auto" w:fill="FFFF99"/>
          <w:rtl/>
        </w:rPr>
        <w:t>–</w:t>
      </w:r>
      <w:r w:rsidRPr="00BD43DE">
        <w:rPr>
          <w:rStyle w:val="default"/>
          <w:rFonts w:cs="FrankRuehl" w:hint="cs"/>
          <w:vanish/>
          <w:sz w:val="22"/>
          <w:szCs w:val="22"/>
          <w:shd w:val="clear" w:color="auto" w:fill="FFFF99"/>
          <w:rtl/>
        </w:rPr>
        <w:t xml:space="preserve"> סכום הבסיס), בתוספת קבועה של דמי הכנה וכתיבה בשיעור של 10% מסכום הבסיס</w:t>
      </w:r>
    </w:p>
    <w:p w:rsidR="00BD0447" w:rsidRPr="00BD43DE" w:rsidRDefault="00BD0447" w:rsidP="00BD0447">
      <w:pPr>
        <w:pStyle w:val="P00"/>
        <w:tabs>
          <w:tab w:val="clear" w:pos="624"/>
          <w:tab w:val="clear" w:pos="1021"/>
          <w:tab w:val="clear" w:pos="1474"/>
          <w:tab w:val="clear" w:pos="1928"/>
          <w:tab w:val="clear" w:pos="2381"/>
          <w:tab w:val="clear" w:pos="2835"/>
          <w:tab w:val="clear" w:pos="6259"/>
          <w:tab w:val="left" w:pos="3402"/>
        </w:tabs>
        <w:spacing w:before="0"/>
        <w:ind w:left="3402" w:right="1134"/>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בתיקים בעלי מורכבות משפטית מיוחדת תשולם תוספת בשיעור של 15% מסכום הבסיס באישור מנהל בתי המשפט</w:t>
      </w:r>
    </w:p>
    <w:p w:rsidR="00BD0447" w:rsidRPr="00BD43DE" w:rsidRDefault="00BD0447" w:rsidP="00BD0447">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 xml:space="preserve">שכר שופט עמית בבית משפט שלום </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301</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298</w:t>
      </w:r>
      <w:r w:rsidRPr="00BD43DE">
        <w:rPr>
          <w:rStyle w:val="default"/>
          <w:rFonts w:cs="FrankRuehl" w:hint="cs"/>
          <w:vanish/>
          <w:sz w:val="22"/>
          <w:szCs w:val="22"/>
          <w:shd w:val="clear" w:color="auto" w:fill="FFFF99"/>
          <w:rtl/>
        </w:rPr>
        <w:t xml:space="preserve"> שקלים חדשים (להלן </w:t>
      </w:r>
      <w:r w:rsidRPr="00BD43DE">
        <w:rPr>
          <w:rStyle w:val="default"/>
          <w:rFonts w:cs="FrankRuehl"/>
          <w:vanish/>
          <w:sz w:val="22"/>
          <w:szCs w:val="22"/>
          <w:shd w:val="clear" w:color="auto" w:fill="FFFF99"/>
          <w:rtl/>
        </w:rPr>
        <w:t>–</w:t>
      </w:r>
      <w:r w:rsidRPr="00BD43DE">
        <w:rPr>
          <w:rStyle w:val="default"/>
          <w:rFonts w:cs="FrankRuehl" w:hint="cs"/>
          <w:vanish/>
          <w:sz w:val="22"/>
          <w:szCs w:val="22"/>
          <w:shd w:val="clear" w:color="auto" w:fill="FFFF99"/>
          <w:rtl/>
        </w:rPr>
        <w:t xml:space="preserve"> סכום הבסיס) בתוספת דמי </w:t>
      </w:r>
    </w:p>
    <w:p w:rsidR="00BD0447" w:rsidRPr="00BD43DE" w:rsidRDefault="00BD0447" w:rsidP="00BD0447">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ושכר דיין עמית בבית דין רבני אזורי</w:t>
      </w:r>
      <w:r w:rsidRPr="00BD43DE">
        <w:rPr>
          <w:rStyle w:val="default"/>
          <w:rFonts w:cs="FrankRuehl" w:hint="cs"/>
          <w:vanish/>
          <w:sz w:val="22"/>
          <w:szCs w:val="22"/>
          <w:shd w:val="clear" w:color="auto" w:fill="FFFF99"/>
          <w:rtl/>
        </w:rPr>
        <w:tab/>
        <w:t>הכנה וכתיבה בשיעור של 10% מסכום הבסיס שתשולם באישור מנהל בתי המשפט או מנהל בתי הדין הרבניים לפי העניין</w:t>
      </w:r>
    </w:p>
    <w:p w:rsidR="00BD0447" w:rsidRPr="00BD43DE" w:rsidRDefault="00BD0447" w:rsidP="00BD0447">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 xml:space="preserve">שכר שופט עמית בבית הדין האזורי </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301</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298</w:t>
      </w:r>
      <w:r w:rsidRPr="00BD43DE">
        <w:rPr>
          <w:rStyle w:val="default"/>
          <w:rFonts w:cs="FrankRuehl" w:hint="cs"/>
          <w:vanish/>
          <w:sz w:val="22"/>
          <w:szCs w:val="22"/>
          <w:shd w:val="clear" w:color="auto" w:fill="FFFF99"/>
          <w:rtl/>
        </w:rPr>
        <w:t xml:space="preserve"> שקלים חדשים (להלן </w:t>
      </w:r>
      <w:r w:rsidRPr="00BD43DE">
        <w:rPr>
          <w:rStyle w:val="default"/>
          <w:rFonts w:cs="FrankRuehl"/>
          <w:vanish/>
          <w:sz w:val="22"/>
          <w:szCs w:val="22"/>
          <w:shd w:val="clear" w:color="auto" w:fill="FFFF99"/>
          <w:rtl/>
        </w:rPr>
        <w:t>–</w:t>
      </w:r>
      <w:r w:rsidRPr="00BD43DE">
        <w:rPr>
          <w:rStyle w:val="default"/>
          <w:rFonts w:cs="FrankRuehl" w:hint="cs"/>
          <w:vanish/>
          <w:sz w:val="22"/>
          <w:szCs w:val="22"/>
          <w:shd w:val="clear" w:color="auto" w:fill="FFFF99"/>
          <w:rtl/>
        </w:rPr>
        <w:t xml:space="preserve"> סכום הבסיס) בתוספת דמי </w:t>
      </w:r>
    </w:p>
    <w:p w:rsidR="00BD0447" w:rsidRPr="00BD43DE" w:rsidRDefault="00BD0447" w:rsidP="00BD0447">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לעבודה</w:t>
      </w:r>
      <w:r w:rsidRPr="00BD43DE">
        <w:rPr>
          <w:rStyle w:val="default"/>
          <w:rFonts w:cs="FrankRuehl" w:hint="cs"/>
          <w:vanish/>
          <w:sz w:val="22"/>
          <w:szCs w:val="22"/>
          <w:shd w:val="clear" w:color="auto" w:fill="FFFF99"/>
          <w:rtl/>
        </w:rPr>
        <w:tab/>
        <w:t>הכנה וכתיבה בשיעור של 10% מסכום הבסיס שתשולם באישור מנהל בתי המשפט</w:t>
      </w:r>
    </w:p>
    <w:p w:rsidR="00BD0447" w:rsidRPr="00BD43DE" w:rsidRDefault="00BD0447" w:rsidP="00A93BA6">
      <w:pPr>
        <w:pStyle w:val="P00"/>
        <w:spacing w:before="0"/>
        <w:ind w:left="0" w:right="1134"/>
        <w:rPr>
          <w:rStyle w:val="default"/>
          <w:rFonts w:cs="FrankRuehl" w:hint="cs"/>
          <w:vanish/>
          <w:szCs w:val="20"/>
          <w:shd w:val="clear" w:color="auto" w:fill="FFFF99"/>
          <w:rtl/>
        </w:rPr>
      </w:pPr>
    </w:p>
    <w:p w:rsidR="00BD0447" w:rsidRPr="00BD43DE" w:rsidRDefault="00BD0447" w:rsidP="00A93BA6">
      <w:pPr>
        <w:pStyle w:val="P00"/>
        <w:spacing w:before="0"/>
        <w:ind w:left="0" w:right="1134"/>
        <w:rPr>
          <w:rStyle w:val="default"/>
          <w:rFonts w:cs="FrankRuehl" w:hint="cs"/>
          <w:vanish/>
          <w:color w:val="FF0000"/>
          <w:szCs w:val="20"/>
          <w:shd w:val="clear" w:color="auto" w:fill="FFFF99"/>
          <w:rtl/>
        </w:rPr>
      </w:pPr>
      <w:r w:rsidRPr="00BD43DE">
        <w:rPr>
          <w:rStyle w:val="default"/>
          <w:rFonts w:cs="FrankRuehl" w:hint="cs"/>
          <w:vanish/>
          <w:color w:val="FF0000"/>
          <w:szCs w:val="20"/>
          <w:shd w:val="clear" w:color="auto" w:fill="FFFF99"/>
          <w:rtl/>
        </w:rPr>
        <w:t>מיום 1.1.2017</w:t>
      </w:r>
    </w:p>
    <w:p w:rsidR="00BD0447" w:rsidRPr="00BD43DE" w:rsidRDefault="00BD0447" w:rsidP="00A93BA6">
      <w:pPr>
        <w:pStyle w:val="P00"/>
        <w:spacing w:before="0"/>
        <w:ind w:left="0" w:right="1134"/>
        <w:rPr>
          <w:rStyle w:val="default"/>
          <w:rFonts w:cs="FrankRuehl" w:hint="cs"/>
          <w:vanish/>
          <w:szCs w:val="20"/>
          <w:shd w:val="clear" w:color="auto" w:fill="FFFF99"/>
          <w:rtl/>
        </w:rPr>
      </w:pPr>
      <w:r w:rsidRPr="00BD43DE">
        <w:rPr>
          <w:rStyle w:val="default"/>
          <w:rFonts w:cs="FrankRuehl" w:hint="cs"/>
          <w:b/>
          <w:bCs/>
          <w:vanish/>
          <w:szCs w:val="20"/>
          <w:shd w:val="clear" w:color="auto" w:fill="FFFF99"/>
          <w:rtl/>
        </w:rPr>
        <w:t>הודעה תשע"ז-2017</w:t>
      </w:r>
    </w:p>
    <w:p w:rsidR="00BD0447" w:rsidRPr="00BD43DE" w:rsidRDefault="00BD0447" w:rsidP="00A93BA6">
      <w:pPr>
        <w:pStyle w:val="P00"/>
        <w:spacing w:before="0"/>
        <w:ind w:left="0" w:right="1134"/>
        <w:rPr>
          <w:rStyle w:val="default"/>
          <w:rFonts w:cs="FrankRuehl"/>
          <w:vanish/>
          <w:szCs w:val="20"/>
          <w:shd w:val="clear" w:color="auto" w:fill="FFFF99"/>
          <w:rtl/>
        </w:rPr>
      </w:pPr>
      <w:hyperlink r:id="rId56" w:history="1">
        <w:r w:rsidRPr="00BD43DE">
          <w:rPr>
            <w:rStyle w:val="Hyperlink"/>
            <w:rFonts w:hint="cs"/>
            <w:vanish/>
            <w:szCs w:val="20"/>
            <w:shd w:val="clear" w:color="auto" w:fill="FFFF99"/>
            <w:rtl/>
          </w:rPr>
          <w:t>ק"ת תשע"ז מס' 7779</w:t>
        </w:r>
      </w:hyperlink>
      <w:r w:rsidRPr="00BD43DE">
        <w:rPr>
          <w:rStyle w:val="default"/>
          <w:rFonts w:cs="FrankRuehl" w:hint="cs"/>
          <w:vanish/>
          <w:szCs w:val="20"/>
          <w:shd w:val="clear" w:color="auto" w:fill="FFFF99"/>
          <w:rtl/>
        </w:rPr>
        <w:t xml:space="preserve"> מיום 22.2.2017 עמ' 733</w:t>
      </w:r>
    </w:p>
    <w:p w:rsidR="00EF0BF9" w:rsidRPr="00BD43DE" w:rsidRDefault="00EF0BF9" w:rsidP="00EF0BF9">
      <w:pPr>
        <w:pStyle w:val="P00"/>
        <w:tabs>
          <w:tab w:val="clear" w:pos="624"/>
          <w:tab w:val="clear" w:pos="1021"/>
          <w:tab w:val="clear" w:pos="1474"/>
          <w:tab w:val="clear" w:pos="1928"/>
          <w:tab w:val="clear" w:pos="2381"/>
          <w:tab w:val="clear" w:pos="2835"/>
          <w:tab w:val="clear" w:pos="6259"/>
          <w:tab w:val="center" w:pos="5840"/>
        </w:tabs>
        <w:ind w:left="0" w:right="1134"/>
        <w:rPr>
          <w:rStyle w:val="default"/>
          <w:rFonts w:cs="FrankRuehl" w:hint="cs"/>
          <w:vanish/>
          <w:szCs w:val="20"/>
          <w:shd w:val="clear" w:color="auto" w:fill="FFFF99"/>
          <w:rtl/>
        </w:rPr>
      </w:pPr>
      <w:r w:rsidRPr="00BD43DE">
        <w:rPr>
          <w:rStyle w:val="default"/>
          <w:rFonts w:cs="FrankRuehl" w:hint="cs"/>
          <w:vanish/>
          <w:szCs w:val="20"/>
          <w:shd w:val="clear" w:color="auto" w:fill="FFFF99"/>
          <w:rtl/>
        </w:rPr>
        <w:tab/>
        <w:t xml:space="preserve">תשלום בשקלים חדשים לכל שעת עבודה </w:t>
      </w:r>
    </w:p>
    <w:p w:rsidR="00EF0BF9" w:rsidRPr="00BD43DE" w:rsidRDefault="00EF0BF9" w:rsidP="00EF0BF9">
      <w:pPr>
        <w:pStyle w:val="P00"/>
        <w:pBdr>
          <w:bottom w:val="single" w:sz="4" w:space="1" w:color="auto"/>
        </w:pBdr>
        <w:tabs>
          <w:tab w:val="clear" w:pos="624"/>
          <w:tab w:val="clear" w:pos="1021"/>
          <w:tab w:val="clear" w:pos="1474"/>
          <w:tab w:val="clear" w:pos="1928"/>
          <w:tab w:val="clear" w:pos="2381"/>
          <w:tab w:val="clear" w:pos="2835"/>
          <w:tab w:val="clear" w:pos="6259"/>
          <w:tab w:val="center" w:pos="5840"/>
        </w:tabs>
        <w:spacing w:before="0"/>
        <w:ind w:left="0" w:right="1134"/>
        <w:rPr>
          <w:rStyle w:val="default"/>
          <w:rFonts w:cs="FrankRuehl" w:hint="cs"/>
          <w:vanish/>
          <w:szCs w:val="20"/>
          <w:shd w:val="clear" w:color="auto" w:fill="FFFF99"/>
          <w:rtl/>
        </w:rPr>
      </w:pPr>
      <w:r w:rsidRPr="00BD43DE">
        <w:rPr>
          <w:rStyle w:val="default"/>
          <w:rFonts w:cs="FrankRuehl" w:hint="cs"/>
          <w:vanish/>
          <w:szCs w:val="20"/>
          <w:shd w:val="clear" w:color="auto" w:fill="FFFF99"/>
          <w:rtl/>
        </w:rPr>
        <w:tab/>
        <w:t>(לא כולל מס ערך מוסף כשיעורו בחוק)</w:t>
      </w:r>
    </w:p>
    <w:p w:rsidR="00EF0BF9" w:rsidRPr="00BD43DE" w:rsidRDefault="00EF0BF9" w:rsidP="00EF0BF9">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שכר שופט עמית בבית משפט מחוזי</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298</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297</w:t>
      </w:r>
      <w:r w:rsidRPr="00BD43DE">
        <w:rPr>
          <w:rStyle w:val="default"/>
          <w:rFonts w:cs="FrankRuehl" w:hint="cs"/>
          <w:vanish/>
          <w:sz w:val="22"/>
          <w:szCs w:val="22"/>
          <w:shd w:val="clear" w:color="auto" w:fill="FFFF99"/>
          <w:rtl/>
        </w:rPr>
        <w:t xml:space="preserve"> שקלים חדשים (להלן </w:t>
      </w:r>
      <w:r w:rsidRPr="00BD43DE">
        <w:rPr>
          <w:rStyle w:val="default"/>
          <w:rFonts w:cs="FrankRuehl"/>
          <w:vanish/>
          <w:sz w:val="22"/>
          <w:szCs w:val="22"/>
          <w:shd w:val="clear" w:color="auto" w:fill="FFFF99"/>
          <w:rtl/>
        </w:rPr>
        <w:t>–</w:t>
      </w:r>
      <w:r w:rsidRPr="00BD43DE">
        <w:rPr>
          <w:rStyle w:val="default"/>
          <w:rFonts w:cs="FrankRuehl" w:hint="cs"/>
          <w:vanish/>
          <w:sz w:val="22"/>
          <w:szCs w:val="22"/>
          <w:shd w:val="clear" w:color="auto" w:fill="FFFF99"/>
          <w:rtl/>
        </w:rPr>
        <w:t xml:space="preserve"> סכום הבסיס), בתוספת קבועה של דמי הכנה וכתיבה בשיעור של 10% מסכום הבסיס</w:t>
      </w:r>
    </w:p>
    <w:p w:rsidR="00EF0BF9" w:rsidRPr="00BD43DE" w:rsidRDefault="00EF0BF9" w:rsidP="00EF0BF9">
      <w:pPr>
        <w:pStyle w:val="P00"/>
        <w:tabs>
          <w:tab w:val="clear" w:pos="624"/>
          <w:tab w:val="clear" w:pos="1021"/>
          <w:tab w:val="clear" w:pos="1474"/>
          <w:tab w:val="clear" w:pos="1928"/>
          <w:tab w:val="clear" w:pos="2381"/>
          <w:tab w:val="clear" w:pos="2835"/>
          <w:tab w:val="clear" w:pos="6259"/>
          <w:tab w:val="left" w:pos="3402"/>
        </w:tabs>
        <w:spacing w:before="0"/>
        <w:ind w:left="3402" w:right="1134"/>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בתיקים בעלי מורכבות משפטית מיוחדת תשולם תוספת בשיעור של 15% מסכום הבסיס באישור מנהל בתי המשפט</w:t>
      </w:r>
    </w:p>
    <w:p w:rsidR="00EF0BF9" w:rsidRPr="00BD43DE" w:rsidRDefault="00EF0BF9" w:rsidP="00EF0BF9">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 xml:space="preserve">שכר שופט עמית בבית משפט שלום </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298</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297</w:t>
      </w:r>
      <w:r w:rsidRPr="00BD43DE">
        <w:rPr>
          <w:rStyle w:val="default"/>
          <w:rFonts w:cs="FrankRuehl" w:hint="cs"/>
          <w:vanish/>
          <w:sz w:val="22"/>
          <w:szCs w:val="22"/>
          <w:shd w:val="clear" w:color="auto" w:fill="FFFF99"/>
          <w:rtl/>
        </w:rPr>
        <w:t xml:space="preserve"> שקלים חדשים (להלן </w:t>
      </w:r>
      <w:r w:rsidRPr="00BD43DE">
        <w:rPr>
          <w:rStyle w:val="default"/>
          <w:rFonts w:cs="FrankRuehl"/>
          <w:vanish/>
          <w:sz w:val="22"/>
          <w:szCs w:val="22"/>
          <w:shd w:val="clear" w:color="auto" w:fill="FFFF99"/>
          <w:rtl/>
        </w:rPr>
        <w:t>–</w:t>
      </w:r>
      <w:r w:rsidRPr="00BD43DE">
        <w:rPr>
          <w:rStyle w:val="default"/>
          <w:rFonts w:cs="FrankRuehl" w:hint="cs"/>
          <w:vanish/>
          <w:sz w:val="22"/>
          <w:szCs w:val="22"/>
          <w:shd w:val="clear" w:color="auto" w:fill="FFFF99"/>
          <w:rtl/>
        </w:rPr>
        <w:t xml:space="preserve"> סכום הבסיס) בתוספת דמי </w:t>
      </w:r>
    </w:p>
    <w:p w:rsidR="00EF0BF9" w:rsidRPr="00BD43DE" w:rsidRDefault="00EF0BF9" w:rsidP="00EF0BF9">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ושכר דיין עמית בבית דין רבני אזורי</w:t>
      </w:r>
      <w:r w:rsidRPr="00BD43DE">
        <w:rPr>
          <w:rStyle w:val="default"/>
          <w:rFonts w:cs="FrankRuehl" w:hint="cs"/>
          <w:vanish/>
          <w:sz w:val="22"/>
          <w:szCs w:val="22"/>
          <w:shd w:val="clear" w:color="auto" w:fill="FFFF99"/>
          <w:rtl/>
        </w:rPr>
        <w:tab/>
        <w:t>הכנה וכתיבה בשיעור של 10% מסכום הבסיס שתשולם באישור מנהל בתי המשפט או מנהל בתי הדין הרבניים לפי העניין</w:t>
      </w:r>
    </w:p>
    <w:p w:rsidR="00EF0BF9" w:rsidRPr="00BD43DE" w:rsidRDefault="00EF0BF9" w:rsidP="00EF0BF9">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 xml:space="preserve">שכר שופט עמית בבית הדין האזורי </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298</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297</w:t>
      </w:r>
      <w:r w:rsidRPr="00BD43DE">
        <w:rPr>
          <w:rStyle w:val="default"/>
          <w:rFonts w:cs="FrankRuehl" w:hint="cs"/>
          <w:vanish/>
          <w:sz w:val="22"/>
          <w:szCs w:val="22"/>
          <w:shd w:val="clear" w:color="auto" w:fill="FFFF99"/>
          <w:rtl/>
        </w:rPr>
        <w:t xml:space="preserve"> שקלים חדשים (להלן </w:t>
      </w:r>
      <w:r w:rsidRPr="00BD43DE">
        <w:rPr>
          <w:rStyle w:val="default"/>
          <w:rFonts w:cs="FrankRuehl"/>
          <w:vanish/>
          <w:sz w:val="22"/>
          <w:szCs w:val="22"/>
          <w:shd w:val="clear" w:color="auto" w:fill="FFFF99"/>
          <w:rtl/>
        </w:rPr>
        <w:t>–</w:t>
      </w:r>
      <w:r w:rsidRPr="00BD43DE">
        <w:rPr>
          <w:rStyle w:val="default"/>
          <w:rFonts w:cs="FrankRuehl" w:hint="cs"/>
          <w:vanish/>
          <w:sz w:val="22"/>
          <w:szCs w:val="22"/>
          <w:shd w:val="clear" w:color="auto" w:fill="FFFF99"/>
          <w:rtl/>
        </w:rPr>
        <w:t xml:space="preserve"> סכום הבסיס) בתוספת דמי </w:t>
      </w:r>
    </w:p>
    <w:p w:rsidR="00EF0BF9" w:rsidRPr="00BD43DE" w:rsidRDefault="00EF0BF9" w:rsidP="00EF0BF9">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vanish/>
          <w:sz w:val="22"/>
          <w:szCs w:val="22"/>
          <w:shd w:val="clear" w:color="auto" w:fill="FFFF99"/>
          <w:rtl/>
        </w:rPr>
      </w:pPr>
      <w:r w:rsidRPr="00BD43DE">
        <w:rPr>
          <w:rStyle w:val="default"/>
          <w:rFonts w:cs="FrankRuehl" w:hint="cs"/>
          <w:vanish/>
          <w:sz w:val="22"/>
          <w:szCs w:val="22"/>
          <w:shd w:val="clear" w:color="auto" w:fill="FFFF99"/>
          <w:rtl/>
        </w:rPr>
        <w:t>לעבודה</w:t>
      </w:r>
      <w:r w:rsidRPr="00BD43DE">
        <w:rPr>
          <w:rStyle w:val="default"/>
          <w:rFonts w:cs="FrankRuehl" w:hint="cs"/>
          <w:vanish/>
          <w:sz w:val="22"/>
          <w:szCs w:val="22"/>
          <w:shd w:val="clear" w:color="auto" w:fill="FFFF99"/>
          <w:rtl/>
        </w:rPr>
        <w:tab/>
        <w:t>הכנה וכתיבה בשיעור של 10% מסכום הבסיס שתשולם באישור מנהל בתי המשפט</w:t>
      </w:r>
    </w:p>
    <w:p w:rsidR="00EF0BF9" w:rsidRPr="00BD43DE" w:rsidRDefault="00EF0BF9" w:rsidP="00A93BA6">
      <w:pPr>
        <w:pStyle w:val="P00"/>
        <w:spacing w:before="0"/>
        <w:ind w:left="0" w:right="1134"/>
        <w:rPr>
          <w:rStyle w:val="default"/>
          <w:rFonts w:cs="FrankRuehl"/>
          <w:vanish/>
          <w:szCs w:val="20"/>
          <w:shd w:val="clear" w:color="auto" w:fill="FFFF99"/>
          <w:rtl/>
        </w:rPr>
      </w:pPr>
    </w:p>
    <w:p w:rsidR="00EF0BF9" w:rsidRPr="00BD43DE" w:rsidRDefault="00EF0BF9" w:rsidP="00A93BA6">
      <w:pPr>
        <w:pStyle w:val="P00"/>
        <w:spacing w:before="0"/>
        <w:ind w:left="0" w:right="1134"/>
        <w:rPr>
          <w:rStyle w:val="default"/>
          <w:rFonts w:cs="FrankRuehl"/>
          <w:vanish/>
          <w:color w:val="FF0000"/>
          <w:szCs w:val="20"/>
          <w:shd w:val="clear" w:color="auto" w:fill="FFFF99"/>
          <w:rtl/>
        </w:rPr>
      </w:pPr>
      <w:r w:rsidRPr="00BD43DE">
        <w:rPr>
          <w:rStyle w:val="default"/>
          <w:rFonts w:cs="FrankRuehl" w:hint="cs"/>
          <w:vanish/>
          <w:color w:val="FF0000"/>
          <w:szCs w:val="20"/>
          <w:shd w:val="clear" w:color="auto" w:fill="FFFF99"/>
          <w:rtl/>
        </w:rPr>
        <w:t>מיום 1.1.2018</w:t>
      </w:r>
    </w:p>
    <w:p w:rsidR="00EF0BF9" w:rsidRPr="00BD43DE" w:rsidRDefault="00EF0BF9" w:rsidP="00A93BA6">
      <w:pPr>
        <w:pStyle w:val="P00"/>
        <w:spacing w:before="0"/>
        <w:ind w:left="0" w:right="1134"/>
        <w:rPr>
          <w:rStyle w:val="default"/>
          <w:rFonts w:cs="FrankRuehl"/>
          <w:vanish/>
          <w:szCs w:val="20"/>
          <w:shd w:val="clear" w:color="auto" w:fill="FFFF99"/>
          <w:rtl/>
        </w:rPr>
      </w:pPr>
      <w:r w:rsidRPr="00BD43DE">
        <w:rPr>
          <w:rStyle w:val="default"/>
          <w:rFonts w:cs="FrankRuehl" w:hint="cs"/>
          <w:b/>
          <w:bCs/>
          <w:vanish/>
          <w:szCs w:val="20"/>
          <w:shd w:val="clear" w:color="auto" w:fill="FFFF99"/>
          <w:rtl/>
        </w:rPr>
        <w:t>הודעה תשע"ח-2018</w:t>
      </w:r>
    </w:p>
    <w:p w:rsidR="00EF0BF9" w:rsidRPr="00BD43DE" w:rsidRDefault="00EF0BF9" w:rsidP="00A93BA6">
      <w:pPr>
        <w:pStyle w:val="P00"/>
        <w:spacing w:before="0"/>
        <w:ind w:left="0" w:right="1134"/>
        <w:rPr>
          <w:rStyle w:val="default"/>
          <w:rFonts w:cs="FrankRuehl"/>
          <w:vanish/>
          <w:szCs w:val="20"/>
          <w:shd w:val="clear" w:color="auto" w:fill="FFFF99"/>
          <w:rtl/>
        </w:rPr>
      </w:pPr>
      <w:hyperlink r:id="rId57" w:history="1">
        <w:r w:rsidRPr="00BD43DE">
          <w:rPr>
            <w:rStyle w:val="Hyperlink"/>
            <w:rFonts w:hint="cs"/>
            <w:vanish/>
            <w:szCs w:val="20"/>
            <w:shd w:val="clear" w:color="auto" w:fill="FFFF99"/>
            <w:rtl/>
          </w:rPr>
          <w:t>ק"ת תשע"ח מס' 7936</w:t>
        </w:r>
      </w:hyperlink>
      <w:r w:rsidRPr="00BD43DE">
        <w:rPr>
          <w:rStyle w:val="default"/>
          <w:rFonts w:cs="FrankRuehl" w:hint="cs"/>
          <w:vanish/>
          <w:szCs w:val="20"/>
          <w:shd w:val="clear" w:color="auto" w:fill="FFFF99"/>
          <w:rtl/>
        </w:rPr>
        <w:t xml:space="preserve"> מיום 22.1.2018 עמ' 896</w:t>
      </w:r>
    </w:p>
    <w:p w:rsidR="004B0633" w:rsidRPr="00BD43DE" w:rsidRDefault="004B0633" w:rsidP="004B0633">
      <w:pPr>
        <w:pStyle w:val="P00"/>
        <w:tabs>
          <w:tab w:val="clear" w:pos="624"/>
          <w:tab w:val="clear" w:pos="1021"/>
          <w:tab w:val="clear" w:pos="1474"/>
          <w:tab w:val="clear" w:pos="1928"/>
          <w:tab w:val="clear" w:pos="2381"/>
          <w:tab w:val="clear" w:pos="2835"/>
          <w:tab w:val="clear" w:pos="6259"/>
          <w:tab w:val="center" w:pos="5840"/>
        </w:tabs>
        <w:ind w:left="0" w:right="1134"/>
        <w:rPr>
          <w:rStyle w:val="default"/>
          <w:rFonts w:cs="FrankRuehl" w:hint="cs"/>
          <w:vanish/>
          <w:szCs w:val="20"/>
          <w:shd w:val="clear" w:color="auto" w:fill="FFFF99"/>
          <w:rtl/>
        </w:rPr>
      </w:pPr>
      <w:r w:rsidRPr="00BD43DE">
        <w:rPr>
          <w:rStyle w:val="default"/>
          <w:rFonts w:cs="FrankRuehl" w:hint="cs"/>
          <w:vanish/>
          <w:szCs w:val="20"/>
          <w:shd w:val="clear" w:color="auto" w:fill="FFFF99"/>
          <w:rtl/>
        </w:rPr>
        <w:tab/>
        <w:t xml:space="preserve">תשלום בשקלים חדשים לכל שעת עבודה </w:t>
      </w:r>
    </w:p>
    <w:p w:rsidR="004B0633" w:rsidRPr="00BD43DE" w:rsidRDefault="004B0633" w:rsidP="004B0633">
      <w:pPr>
        <w:pStyle w:val="P00"/>
        <w:pBdr>
          <w:bottom w:val="single" w:sz="4" w:space="1" w:color="auto"/>
        </w:pBdr>
        <w:tabs>
          <w:tab w:val="clear" w:pos="624"/>
          <w:tab w:val="clear" w:pos="1021"/>
          <w:tab w:val="clear" w:pos="1474"/>
          <w:tab w:val="clear" w:pos="1928"/>
          <w:tab w:val="clear" w:pos="2381"/>
          <w:tab w:val="clear" w:pos="2835"/>
          <w:tab w:val="clear" w:pos="6259"/>
          <w:tab w:val="center" w:pos="5840"/>
        </w:tabs>
        <w:spacing w:before="0"/>
        <w:ind w:left="0" w:right="1134"/>
        <w:rPr>
          <w:rStyle w:val="default"/>
          <w:rFonts w:cs="FrankRuehl" w:hint="cs"/>
          <w:vanish/>
          <w:szCs w:val="20"/>
          <w:shd w:val="clear" w:color="auto" w:fill="FFFF99"/>
          <w:rtl/>
        </w:rPr>
      </w:pPr>
      <w:r w:rsidRPr="00BD43DE">
        <w:rPr>
          <w:rStyle w:val="default"/>
          <w:rFonts w:cs="FrankRuehl" w:hint="cs"/>
          <w:vanish/>
          <w:szCs w:val="20"/>
          <w:shd w:val="clear" w:color="auto" w:fill="FFFF99"/>
          <w:rtl/>
        </w:rPr>
        <w:tab/>
        <w:t>(לא כולל מס ערך מוסף כשיעורו בחוק)</w:t>
      </w:r>
    </w:p>
    <w:p w:rsidR="004B0633" w:rsidRPr="00BD43DE" w:rsidRDefault="004B0633" w:rsidP="004B0633">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שכר שופט עמית בבית משפט מחוזי</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297</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298</w:t>
      </w:r>
      <w:r w:rsidRPr="00BD43DE">
        <w:rPr>
          <w:rStyle w:val="default"/>
          <w:rFonts w:cs="FrankRuehl" w:hint="cs"/>
          <w:vanish/>
          <w:sz w:val="22"/>
          <w:szCs w:val="22"/>
          <w:shd w:val="clear" w:color="auto" w:fill="FFFF99"/>
          <w:rtl/>
        </w:rPr>
        <w:t xml:space="preserve"> שקלים חדשים (להלן </w:t>
      </w:r>
      <w:r w:rsidRPr="00BD43DE">
        <w:rPr>
          <w:rStyle w:val="default"/>
          <w:rFonts w:cs="FrankRuehl"/>
          <w:vanish/>
          <w:sz w:val="22"/>
          <w:szCs w:val="22"/>
          <w:shd w:val="clear" w:color="auto" w:fill="FFFF99"/>
          <w:rtl/>
        </w:rPr>
        <w:t>–</w:t>
      </w:r>
      <w:r w:rsidRPr="00BD43DE">
        <w:rPr>
          <w:rStyle w:val="default"/>
          <w:rFonts w:cs="FrankRuehl" w:hint="cs"/>
          <w:vanish/>
          <w:sz w:val="22"/>
          <w:szCs w:val="22"/>
          <w:shd w:val="clear" w:color="auto" w:fill="FFFF99"/>
          <w:rtl/>
        </w:rPr>
        <w:t xml:space="preserve"> סכום הבסיס), בתוספת קבועה של דמי הכנה וכתיבה בשיעור של 10% מסכום הבסיס</w:t>
      </w:r>
    </w:p>
    <w:p w:rsidR="004B0633" w:rsidRPr="00BD43DE" w:rsidRDefault="004B0633" w:rsidP="004B0633">
      <w:pPr>
        <w:pStyle w:val="P00"/>
        <w:tabs>
          <w:tab w:val="clear" w:pos="624"/>
          <w:tab w:val="clear" w:pos="1021"/>
          <w:tab w:val="clear" w:pos="1474"/>
          <w:tab w:val="clear" w:pos="1928"/>
          <w:tab w:val="clear" w:pos="2381"/>
          <w:tab w:val="clear" w:pos="2835"/>
          <w:tab w:val="clear" w:pos="6259"/>
          <w:tab w:val="left" w:pos="3402"/>
        </w:tabs>
        <w:spacing w:before="0"/>
        <w:ind w:left="3402" w:right="1134"/>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בתיקים בעלי מורכבות משפטית מיוחדת תשולם תוספת בשיעור של 15% מסכום הבסיס באישור מנהל בתי המשפט</w:t>
      </w:r>
    </w:p>
    <w:p w:rsidR="004B0633" w:rsidRPr="00BD43DE" w:rsidRDefault="004B0633" w:rsidP="004B0633">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 xml:space="preserve">שכר שופט עמית בבית משפט שלום </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297</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298</w:t>
      </w:r>
      <w:r w:rsidRPr="00BD43DE">
        <w:rPr>
          <w:rStyle w:val="default"/>
          <w:rFonts w:cs="FrankRuehl" w:hint="cs"/>
          <w:vanish/>
          <w:sz w:val="22"/>
          <w:szCs w:val="22"/>
          <w:shd w:val="clear" w:color="auto" w:fill="FFFF99"/>
          <w:rtl/>
        </w:rPr>
        <w:t xml:space="preserve"> שקלים חדשים (להלן </w:t>
      </w:r>
      <w:r w:rsidRPr="00BD43DE">
        <w:rPr>
          <w:rStyle w:val="default"/>
          <w:rFonts w:cs="FrankRuehl"/>
          <w:vanish/>
          <w:sz w:val="22"/>
          <w:szCs w:val="22"/>
          <w:shd w:val="clear" w:color="auto" w:fill="FFFF99"/>
          <w:rtl/>
        </w:rPr>
        <w:t>–</w:t>
      </w:r>
      <w:r w:rsidRPr="00BD43DE">
        <w:rPr>
          <w:rStyle w:val="default"/>
          <w:rFonts w:cs="FrankRuehl" w:hint="cs"/>
          <w:vanish/>
          <w:sz w:val="22"/>
          <w:szCs w:val="22"/>
          <w:shd w:val="clear" w:color="auto" w:fill="FFFF99"/>
          <w:rtl/>
        </w:rPr>
        <w:t xml:space="preserve"> סכום הבסיס) בתוספת דמי </w:t>
      </w:r>
    </w:p>
    <w:p w:rsidR="004B0633" w:rsidRPr="00BD43DE" w:rsidRDefault="004B0633" w:rsidP="004B0633">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ושכר דיין עמית בבית דין רבני אזורי</w:t>
      </w:r>
      <w:r w:rsidRPr="00BD43DE">
        <w:rPr>
          <w:rStyle w:val="default"/>
          <w:rFonts w:cs="FrankRuehl" w:hint="cs"/>
          <w:vanish/>
          <w:sz w:val="22"/>
          <w:szCs w:val="22"/>
          <w:shd w:val="clear" w:color="auto" w:fill="FFFF99"/>
          <w:rtl/>
        </w:rPr>
        <w:tab/>
        <w:t>הכנה וכתיבה בשיעור של 10% מסכום הבסיס שתשולם באישור מנהל בתי המשפט או מנהל בתי הדין הרבניים לפי העניין</w:t>
      </w:r>
    </w:p>
    <w:p w:rsidR="004B0633" w:rsidRPr="00BD43DE" w:rsidRDefault="004B0633" w:rsidP="004B0633">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 xml:space="preserve">שכר שופט עמית בבית הדין האזורי </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297</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298</w:t>
      </w:r>
      <w:r w:rsidRPr="00BD43DE">
        <w:rPr>
          <w:rStyle w:val="default"/>
          <w:rFonts w:cs="FrankRuehl" w:hint="cs"/>
          <w:vanish/>
          <w:sz w:val="22"/>
          <w:szCs w:val="22"/>
          <w:shd w:val="clear" w:color="auto" w:fill="FFFF99"/>
          <w:rtl/>
        </w:rPr>
        <w:t xml:space="preserve"> שקלים חדשים (להלן </w:t>
      </w:r>
      <w:r w:rsidRPr="00BD43DE">
        <w:rPr>
          <w:rStyle w:val="default"/>
          <w:rFonts w:cs="FrankRuehl"/>
          <w:vanish/>
          <w:sz w:val="22"/>
          <w:szCs w:val="22"/>
          <w:shd w:val="clear" w:color="auto" w:fill="FFFF99"/>
          <w:rtl/>
        </w:rPr>
        <w:t>–</w:t>
      </w:r>
      <w:r w:rsidRPr="00BD43DE">
        <w:rPr>
          <w:rStyle w:val="default"/>
          <w:rFonts w:cs="FrankRuehl" w:hint="cs"/>
          <w:vanish/>
          <w:sz w:val="22"/>
          <w:szCs w:val="22"/>
          <w:shd w:val="clear" w:color="auto" w:fill="FFFF99"/>
          <w:rtl/>
        </w:rPr>
        <w:t xml:space="preserve"> סכום הבסיס) בתוספת דמי </w:t>
      </w:r>
    </w:p>
    <w:p w:rsidR="004B0633" w:rsidRPr="00BD43DE" w:rsidRDefault="004B0633" w:rsidP="004B0633">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vanish/>
          <w:sz w:val="22"/>
          <w:szCs w:val="22"/>
          <w:shd w:val="clear" w:color="auto" w:fill="FFFF99"/>
          <w:rtl/>
        </w:rPr>
      </w:pPr>
      <w:r w:rsidRPr="00BD43DE">
        <w:rPr>
          <w:rStyle w:val="default"/>
          <w:rFonts w:cs="FrankRuehl" w:hint="cs"/>
          <w:vanish/>
          <w:sz w:val="22"/>
          <w:szCs w:val="22"/>
          <w:shd w:val="clear" w:color="auto" w:fill="FFFF99"/>
          <w:rtl/>
        </w:rPr>
        <w:t>לעבודה</w:t>
      </w:r>
      <w:r w:rsidRPr="00BD43DE">
        <w:rPr>
          <w:rStyle w:val="default"/>
          <w:rFonts w:cs="FrankRuehl" w:hint="cs"/>
          <w:vanish/>
          <w:sz w:val="22"/>
          <w:szCs w:val="22"/>
          <w:shd w:val="clear" w:color="auto" w:fill="FFFF99"/>
          <w:rtl/>
        </w:rPr>
        <w:tab/>
        <w:t>הכנה וכתיבה בשיעור של 10% מסכום הבסיס שתשולם באישור מנהל בתי המשפט</w:t>
      </w:r>
    </w:p>
    <w:p w:rsidR="004B0633" w:rsidRPr="00BD43DE" w:rsidRDefault="004B0633" w:rsidP="00A93BA6">
      <w:pPr>
        <w:pStyle w:val="P00"/>
        <w:spacing w:before="0"/>
        <w:ind w:left="0" w:right="1134"/>
        <w:rPr>
          <w:rStyle w:val="default"/>
          <w:rFonts w:cs="FrankRuehl"/>
          <w:vanish/>
          <w:szCs w:val="20"/>
          <w:shd w:val="clear" w:color="auto" w:fill="FFFF99"/>
          <w:rtl/>
        </w:rPr>
      </w:pPr>
    </w:p>
    <w:p w:rsidR="004B0633" w:rsidRPr="00BD43DE" w:rsidRDefault="004B0633" w:rsidP="00A93BA6">
      <w:pPr>
        <w:pStyle w:val="P00"/>
        <w:spacing w:before="0"/>
        <w:ind w:left="0" w:right="1134"/>
        <w:rPr>
          <w:rStyle w:val="default"/>
          <w:rFonts w:cs="FrankRuehl"/>
          <w:vanish/>
          <w:color w:val="FF0000"/>
          <w:szCs w:val="20"/>
          <w:shd w:val="clear" w:color="auto" w:fill="FFFF99"/>
          <w:rtl/>
        </w:rPr>
      </w:pPr>
      <w:r w:rsidRPr="00BD43DE">
        <w:rPr>
          <w:rStyle w:val="default"/>
          <w:rFonts w:cs="FrankRuehl" w:hint="cs"/>
          <w:vanish/>
          <w:color w:val="FF0000"/>
          <w:szCs w:val="20"/>
          <w:shd w:val="clear" w:color="auto" w:fill="FFFF99"/>
          <w:rtl/>
        </w:rPr>
        <w:t>מיום 1.1.2019</w:t>
      </w:r>
    </w:p>
    <w:p w:rsidR="004B0633" w:rsidRPr="00BD43DE" w:rsidRDefault="004B0633" w:rsidP="00A93BA6">
      <w:pPr>
        <w:pStyle w:val="P00"/>
        <w:spacing w:before="0"/>
        <w:ind w:left="0" w:right="1134"/>
        <w:rPr>
          <w:rStyle w:val="default"/>
          <w:rFonts w:cs="FrankRuehl"/>
          <w:vanish/>
          <w:szCs w:val="20"/>
          <w:shd w:val="clear" w:color="auto" w:fill="FFFF99"/>
          <w:rtl/>
        </w:rPr>
      </w:pPr>
      <w:r w:rsidRPr="00BD43DE">
        <w:rPr>
          <w:rStyle w:val="default"/>
          <w:rFonts w:cs="FrankRuehl" w:hint="cs"/>
          <w:b/>
          <w:bCs/>
          <w:vanish/>
          <w:szCs w:val="20"/>
          <w:shd w:val="clear" w:color="auto" w:fill="FFFF99"/>
          <w:rtl/>
        </w:rPr>
        <w:t>הודעה תשע"ט-2019</w:t>
      </w:r>
    </w:p>
    <w:p w:rsidR="004B0633" w:rsidRPr="00BD43DE" w:rsidRDefault="004B0633" w:rsidP="00A93BA6">
      <w:pPr>
        <w:pStyle w:val="P00"/>
        <w:spacing w:before="0"/>
        <w:ind w:left="0" w:right="1134"/>
        <w:rPr>
          <w:rStyle w:val="default"/>
          <w:rFonts w:cs="FrankRuehl"/>
          <w:vanish/>
          <w:szCs w:val="20"/>
          <w:shd w:val="clear" w:color="auto" w:fill="FFFF99"/>
          <w:rtl/>
        </w:rPr>
      </w:pPr>
      <w:hyperlink r:id="rId58" w:history="1">
        <w:r w:rsidRPr="00BD43DE">
          <w:rPr>
            <w:rStyle w:val="Hyperlink"/>
            <w:rFonts w:hint="cs"/>
            <w:vanish/>
            <w:szCs w:val="20"/>
            <w:shd w:val="clear" w:color="auto" w:fill="FFFF99"/>
            <w:rtl/>
          </w:rPr>
          <w:t>ק"ת תשע"ט מס' 8158</w:t>
        </w:r>
      </w:hyperlink>
      <w:r w:rsidRPr="00BD43DE">
        <w:rPr>
          <w:rStyle w:val="default"/>
          <w:rFonts w:cs="FrankRuehl" w:hint="cs"/>
          <w:vanish/>
          <w:szCs w:val="20"/>
          <w:shd w:val="clear" w:color="auto" w:fill="FFFF99"/>
          <w:rtl/>
        </w:rPr>
        <w:t xml:space="preserve"> מיום 28.1.2019 עמ' 1919</w:t>
      </w:r>
    </w:p>
    <w:p w:rsidR="00C8159E" w:rsidRPr="00BD43DE" w:rsidRDefault="00C8159E" w:rsidP="00C8159E">
      <w:pPr>
        <w:pStyle w:val="P00"/>
        <w:tabs>
          <w:tab w:val="clear" w:pos="624"/>
          <w:tab w:val="clear" w:pos="1021"/>
          <w:tab w:val="clear" w:pos="1474"/>
          <w:tab w:val="clear" w:pos="1928"/>
          <w:tab w:val="clear" w:pos="2381"/>
          <w:tab w:val="clear" w:pos="2835"/>
          <w:tab w:val="clear" w:pos="6259"/>
          <w:tab w:val="center" w:pos="5840"/>
        </w:tabs>
        <w:ind w:left="0" w:right="1134"/>
        <w:rPr>
          <w:rStyle w:val="default"/>
          <w:rFonts w:cs="FrankRuehl" w:hint="cs"/>
          <w:vanish/>
          <w:szCs w:val="20"/>
          <w:shd w:val="clear" w:color="auto" w:fill="FFFF99"/>
          <w:rtl/>
        </w:rPr>
      </w:pPr>
      <w:r w:rsidRPr="00BD43DE">
        <w:rPr>
          <w:rStyle w:val="default"/>
          <w:rFonts w:cs="FrankRuehl" w:hint="cs"/>
          <w:vanish/>
          <w:szCs w:val="20"/>
          <w:shd w:val="clear" w:color="auto" w:fill="FFFF99"/>
          <w:rtl/>
        </w:rPr>
        <w:tab/>
        <w:t xml:space="preserve">תשלום בשקלים חדשים לכל שעת עבודה </w:t>
      </w:r>
    </w:p>
    <w:p w:rsidR="00C8159E" w:rsidRPr="00BD43DE" w:rsidRDefault="00C8159E" w:rsidP="00C8159E">
      <w:pPr>
        <w:pStyle w:val="P00"/>
        <w:pBdr>
          <w:bottom w:val="single" w:sz="4" w:space="1" w:color="auto"/>
        </w:pBdr>
        <w:tabs>
          <w:tab w:val="clear" w:pos="624"/>
          <w:tab w:val="clear" w:pos="1021"/>
          <w:tab w:val="clear" w:pos="1474"/>
          <w:tab w:val="clear" w:pos="1928"/>
          <w:tab w:val="clear" w:pos="2381"/>
          <w:tab w:val="clear" w:pos="2835"/>
          <w:tab w:val="clear" w:pos="6259"/>
          <w:tab w:val="center" w:pos="5840"/>
        </w:tabs>
        <w:spacing w:before="0"/>
        <w:ind w:left="0" w:right="1134"/>
        <w:rPr>
          <w:rStyle w:val="default"/>
          <w:rFonts w:cs="FrankRuehl" w:hint="cs"/>
          <w:vanish/>
          <w:szCs w:val="20"/>
          <w:shd w:val="clear" w:color="auto" w:fill="FFFF99"/>
          <w:rtl/>
        </w:rPr>
      </w:pPr>
      <w:r w:rsidRPr="00BD43DE">
        <w:rPr>
          <w:rStyle w:val="default"/>
          <w:rFonts w:cs="FrankRuehl" w:hint="cs"/>
          <w:vanish/>
          <w:szCs w:val="20"/>
          <w:shd w:val="clear" w:color="auto" w:fill="FFFF99"/>
          <w:rtl/>
        </w:rPr>
        <w:tab/>
        <w:t>(לא כולל מס ערך מוסף כשיעורו בחוק)</w:t>
      </w:r>
    </w:p>
    <w:p w:rsidR="00C8159E" w:rsidRPr="00BD43DE" w:rsidRDefault="00C8159E" w:rsidP="00C8159E">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שכר שופט עמית בבית משפט מחוזי</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298</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301</w:t>
      </w:r>
      <w:r w:rsidRPr="00BD43DE">
        <w:rPr>
          <w:rStyle w:val="default"/>
          <w:rFonts w:cs="FrankRuehl" w:hint="cs"/>
          <w:vanish/>
          <w:sz w:val="22"/>
          <w:szCs w:val="22"/>
          <w:shd w:val="clear" w:color="auto" w:fill="FFFF99"/>
          <w:rtl/>
        </w:rPr>
        <w:t xml:space="preserve"> שקלים חדשים (להלן </w:t>
      </w:r>
      <w:r w:rsidRPr="00BD43DE">
        <w:rPr>
          <w:rStyle w:val="default"/>
          <w:rFonts w:cs="FrankRuehl"/>
          <w:vanish/>
          <w:sz w:val="22"/>
          <w:szCs w:val="22"/>
          <w:shd w:val="clear" w:color="auto" w:fill="FFFF99"/>
          <w:rtl/>
        </w:rPr>
        <w:t>–</w:t>
      </w:r>
      <w:r w:rsidRPr="00BD43DE">
        <w:rPr>
          <w:rStyle w:val="default"/>
          <w:rFonts w:cs="FrankRuehl" w:hint="cs"/>
          <w:vanish/>
          <w:sz w:val="22"/>
          <w:szCs w:val="22"/>
          <w:shd w:val="clear" w:color="auto" w:fill="FFFF99"/>
          <w:rtl/>
        </w:rPr>
        <w:t xml:space="preserve"> סכום הבסיס), בתוספת קבועה של דמי הכנה וכתיבה בשיעור של 10% מסכום הבסיס</w:t>
      </w:r>
    </w:p>
    <w:p w:rsidR="00C8159E" w:rsidRPr="00BD43DE" w:rsidRDefault="00C8159E" w:rsidP="00C8159E">
      <w:pPr>
        <w:pStyle w:val="P00"/>
        <w:tabs>
          <w:tab w:val="clear" w:pos="624"/>
          <w:tab w:val="clear" w:pos="1021"/>
          <w:tab w:val="clear" w:pos="1474"/>
          <w:tab w:val="clear" w:pos="1928"/>
          <w:tab w:val="clear" w:pos="2381"/>
          <w:tab w:val="clear" w:pos="2835"/>
          <w:tab w:val="clear" w:pos="6259"/>
          <w:tab w:val="left" w:pos="3402"/>
        </w:tabs>
        <w:spacing w:before="0"/>
        <w:ind w:left="3402" w:right="1134"/>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בתיקים בעלי מורכבות משפטית מיוחדת תשולם תוספת בשיעור של 15% מסכום הבסיס באישור מנהל בתי המשפט</w:t>
      </w:r>
    </w:p>
    <w:p w:rsidR="00C8159E" w:rsidRPr="00BD43DE" w:rsidRDefault="00C8159E" w:rsidP="00C8159E">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 xml:space="preserve">שכר שופט עמית בבית משפט שלום </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298</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301</w:t>
      </w:r>
      <w:r w:rsidRPr="00BD43DE">
        <w:rPr>
          <w:rStyle w:val="default"/>
          <w:rFonts w:cs="FrankRuehl" w:hint="cs"/>
          <w:vanish/>
          <w:sz w:val="22"/>
          <w:szCs w:val="22"/>
          <w:shd w:val="clear" w:color="auto" w:fill="FFFF99"/>
          <w:rtl/>
        </w:rPr>
        <w:t xml:space="preserve"> שקלים חדשים (להלן </w:t>
      </w:r>
      <w:r w:rsidRPr="00BD43DE">
        <w:rPr>
          <w:rStyle w:val="default"/>
          <w:rFonts w:cs="FrankRuehl"/>
          <w:vanish/>
          <w:sz w:val="22"/>
          <w:szCs w:val="22"/>
          <w:shd w:val="clear" w:color="auto" w:fill="FFFF99"/>
          <w:rtl/>
        </w:rPr>
        <w:t>–</w:t>
      </w:r>
      <w:r w:rsidRPr="00BD43DE">
        <w:rPr>
          <w:rStyle w:val="default"/>
          <w:rFonts w:cs="FrankRuehl" w:hint="cs"/>
          <w:vanish/>
          <w:sz w:val="22"/>
          <w:szCs w:val="22"/>
          <w:shd w:val="clear" w:color="auto" w:fill="FFFF99"/>
          <w:rtl/>
        </w:rPr>
        <w:t xml:space="preserve"> סכום הבסיס) בתוספת דמי </w:t>
      </w:r>
    </w:p>
    <w:p w:rsidR="00C8159E" w:rsidRPr="00BD43DE" w:rsidRDefault="00C8159E" w:rsidP="00C8159E">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ושכר דיין עמית בבית דין רבני אזורי</w:t>
      </w:r>
      <w:r w:rsidRPr="00BD43DE">
        <w:rPr>
          <w:rStyle w:val="default"/>
          <w:rFonts w:cs="FrankRuehl" w:hint="cs"/>
          <w:vanish/>
          <w:sz w:val="22"/>
          <w:szCs w:val="22"/>
          <w:shd w:val="clear" w:color="auto" w:fill="FFFF99"/>
          <w:rtl/>
        </w:rPr>
        <w:tab/>
        <w:t>הכנה וכתיבה בשיעור של 10% מסכום הבסיס שתשולם באישור מנהל בתי המשפט או מנהל בתי הדין הרבניים לפי העניין</w:t>
      </w:r>
    </w:p>
    <w:p w:rsidR="00C8159E" w:rsidRPr="00BD43DE" w:rsidRDefault="00C8159E" w:rsidP="00C8159E">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 xml:space="preserve">שכר שופט עמית בבית הדין האזורי </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298</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301</w:t>
      </w:r>
      <w:r w:rsidRPr="00BD43DE">
        <w:rPr>
          <w:rStyle w:val="default"/>
          <w:rFonts w:cs="FrankRuehl" w:hint="cs"/>
          <w:vanish/>
          <w:sz w:val="22"/>
          <w:szCs w:val="22"/>
          <w:shd w:val="clear" w:color="auto" w:fill="FFFF99"/>
          <w:rtl/>
        </w:rPr>
        <w:t xml:space="preserve"> שקלים חדשים (להלן </w:t>
      </w:r>
      <w:r w:rsidRPr="00BD43DE">
        <w:rPr>
          <w:rStyle w:val="default"/>
          <w:rFonts w:cs="FrankRuehl"/>
          <w:vanish/>
          <w:sz w:val="22"/>
          <w:szCs w:val="22"/>
          <w:shd w:val="clear" w:color="auto" w:fill="FFFF99"/>
          <w:rtl/>
        </w:rPr>
        <w:t>–</w:t>
      </w:r>
      <w:r w:rsidRPr="00BD43DE">
        <w:rPr>
          <w:rStyle w:val="default"/>
          <w:rFonts w:cs="FrankRuehl" w:hint="cs"/>
          <w:vanish/>
          <w:sz w:val="22"/>
          <w:szCs w:val="22"/>
          <w:shd w:val="clear" w:color="auto" w:fill="FFFF99"/>
          <w:rtl/>
        </w:rPr>
        <w:t xml:space="preserve"> סכום הבסיס) בתוספת דמי </w:t>
      </w:r>
    </w:p>
    <w:p w:rsidR="00C8159E" w:rsidRPr="00BD43DE" w:rsidRDefault="00C8159E" w:rsidP="00C8159E">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vanish/>
          <w:sz w:val="22"/>
          <w:szCs w:val="22"/>
          <w:shd w:val="clear" w:color="auto" w:fill="FFFF99"/>
          <w:rtl/>
        </w:rPr>
      </w:pPr>
      <w:r w:rsidRPr="00BD43DE">
        <w:rPr>
          <w:rStyle w:val="default"/>
          <w:rFonts w:cs="FrankRuehl" w:hint="cs"/>
          <w:vanish/>
          <w:sz w:val="22"/>
          <w:szCs w:val="22"/>
          <w:shd w:val="clear" w:color="auto" w:fill="FFFF99"/>
          <w:rtl/>
        </w:rPr>
        <w:t>לעבודה</w:t>
      </w:r>
      <w:r w:rsidRPr="00BD43DE">
        <w:rPr>
          <w:rStyle w:val="default"/>
          <w:rFonts w:cs="FrankRuehl" w:hint="cs"/>
          <w:vanish/>
          <w:sz w:val="22"/>
          <w:szCs w:val="22"/>
          <w:shd w:val="clear" w:color="auto" w:fill="FFFF99"/>
          <w:rtl/>
        </w:rPr>
        <w:tab/>
        <w:t>הכנה וכתיבה בשיעור של 10% מסכום הבסיס שתשולם באישור מנהל בתי המשפט</w:t>
      </w:r>
    </w:p>
    <w:p w:rsidR="00C8159E" w:rsidRPr="00BD43DE" w:rsidRDefault="00C8159E" w:rsidP="00A93BA6">
      <w:pPr>
        <w:pStyle w:val="P00"/>
        <w:spacing w:before="0"/>
        <w:ind w:left="0" w:right="1134"/>
        <w:rPr>
          <w:rStyle w:val="default"/>
          <w:rFonts w:cs="FrankRuehl"/>
          <w:vanish/>
          <w:szCs w:val="20"/>
          <w:shd w:val="clear" w:color="auto" w:fill="FFFF99"/>
          <w:rtl/>
        </w:rPr>
      </w:pPr>
    </w:p>
    <w:p w:rsidR="00C8159E" w:rsidRPr="00BD43DE" w:rsidRDefault="00C8159E" w:rsidP="00A93BA6">
      <w:pPr>
        <w:pStyle w:val="P00"/>
        <w:spacing w:before="0"/>
        <w:ind w:left="0" w:right="1134"/>
        <w:rPr>
          <w:rStyle w:val="default"/>
          <w:rFonts w:cs="FrankRuehl"/>
          <w:vanish/>
          <w:color w:val="FF0000"/>
          <w:szCs w:val="20"/>
          <w:shd w:val="clear" w:color="auto" w:fill="FFFF99"/>
          <w:rtl/>
        </w:rPr>
      </w:pPr>
      <w:r w:rsidRPr="00BD43DE">
        <w:rPr>
          <w:rStyle w:val="default"/>
          <w:rFonts w:cs="FrankRuehl" w:hint="cs"/>
          <w:vanish/>
          <w:color w:val="FF0000"/>
          <w:szCs w:val="20"/>
          <w:shd w:val="clear" w:color="auto" w:fill="FFFF99"/>
          <w:rtl/>
        </w:rPr>
        <w:t>מיום 1.1.2020</w:t>
      </w:r>
    </w:p>
    <w:p w:rsidR="00C8159E" w:rsidRPr="00BD43DE" w:rsidRDefault="00C8159E" w:rsidP="00A93BA6">
      <w:pPr>
        <w:pStyle w:val="P00"/>
        <w:spacing w:before="0"/>
        <w:ind w:left="0" w:right="1134"/>
        <w:rPr>
          <w:rStyle w:val="default"/>
          <w:rFonts w:cs="FrankRuehl"/>
          <w:vanish/>
          <w:szCs w:val="20"/>
          <w:shd w:val="clear" w:color="auto" w:fill="FFFF99"/>
          <w:rtl/>
        </w:rPr>
      </w:pPr>
      <w:r w:rsidRPr="00BD43DE">
        <w:rPr>
          <w:rStyle w:val="default"/>
          <w:rFonts w:cs="FrankRuehl" w:hint="cs"/>
          <w:b/>
          <w:bCs/>
          <w:vanish/>
          <w:szCs w:val="20"/>
          <w:shd w:val="clear" w:color="auto" w:fill="FFFF99"/>
          <w:rtl/>
        </w:rPr>
        <w:t>הודעה תש"ף-2020</w:t>
      </w:r>
    </w:p>
    <w:p w:rsidR="00C8159E" w:rsidRPr="00BD43DE" w:rsidRDefault="00C8159E" w:rsidP="00A93BA6">
      <w:pPr>
        <w:pStyle w:val="P00"/>
        <w:spacing w:before="0"/>
        <w:ind w:left="0" w:right="1134"/>
        <w:rPr>
          <w:rStyle w:val="default"/>
          <w:rFonts w:cs="FrankRuehl"/>
          <w:vanish/>
          <w:szCs w:val="20"/>
          <w:shd w:val="clear" w:color="auto" w:fill="FFFF99"/>
          <w:rtl/>
        </w:rPr>
      </w:pPr>
      <w:hyperlink r:id="rId59" w:history="1">
        <w:r w:rsidRPr="00BD43DE">
          <w:rPr>
            <w:rStyle w:val="Hyperlink"/>
            <w:rFonts w:hint="cs"/>
            <w:vanish/>
            <w:szCs w:val="20"/>
            <w:shd w:val="clear" w:color="auto" w:fill="FFFF99"/>
            <w:rtl/>
          </w:rPr>
          <w:t>ק"ת תש"ף מס' 8331</w:t>
        </w:r>
      </w:hyperlink>
      <w:r w:rsidRPr="00BD43DE">
        <w:rPr>
          <w:rStyle w:val="default"/>
          <w:rFonts w:cs="FrankRuehl" w:hint="cs"/>
          <w:vanish/>
          <w:szCs w:val="20"/>
          <w:shd w:val="clear" w:color="auto" w:fill="FFFF99"/>
          <w:rtl/>
        </w:rPr>
        <w:t xml:space="preserve"> מיום 21.1.2020 עמ' 452</w:t>
      </w:r>
    </w:p>
    <w:p w:rsidR="003A5F60" w:rsidRPr="00BD43DE" w:rsidRDefault="003A5F60" w:rsidP="003A5F60">
      <w:pPr>
        <w:pStyle w:val="P00"/>
        <w:tabs>
          <w:tab w:val="clear" w:pos="624"/>
          <w:tab w:val="clear" w:pos="1021"/>
          <w:tab w:val="clear" w:pos="1474"/>
          <w:tab w:val="clear" w:pos="1928"/>
          <w:tab w:val="clear" w:pos="2381"/>
          <w:tab w:val="clear" w:pos="2835"/>
          <w:tab w:val="clear" w:pos="6259"/>
          <w:tab w:val="center" w:pos="5840"/>
        </w:tabs>
        <w:ind w:left="0" w:right="1134"/>
        <w:rPr>
          <w:rStyle w:val="default"/>
          <w:rFonts w:cs="FrankRuehl" w:hint="cs"/>
          <w:vanish/>
          <w:szCs w:val="20"/>
          <w:shd w:val="clear" w:color="auto" w:fill="FFFF99"/>
          <w:rtl/>
        </w:rPr>
      </w:pPr>
      <w:r w:rsidRPr="00BD43DE">
        <w:rPr>
          <w:rStyle w:val="default"/>
          <w:rFonts w:cs="FrankRuehl" w:hint="cs"/>
          <w:vanish/>
          <w:szCs w:val="20"/>
          <w:shd w:val="clear" w:color="auto" w:fill="FFFF99"/>
          <w:rtl/>
        </w:rPr>
        <w:tab/>
        <w:t xml:space="preserve">תשלום בשקלים חדשים לכל שעת עבודה </w:t>
      </w:r>
    </w:p>
    <w:p w:rsidR="003A5F60" w:rsidRPr="00BD43DE" w:rsidRDefault="003A5F60" w:rsidP="003A5F60">
      <w:pPr>
        <w:pStyle w:val="P00"/>
        <w:pBdr>
          <w:bottom w:val="single" w:sz="4" w:space="1" w:color="auto"/>
        </w:pBdr>
        <w:tabs>
          <w:tab w:val="clear" w:pos="624"/>
          <w:tab w:val="clear" w:pos="1021"/>
          <w:tab w:val="clear" w:pos="1474"/>
          <w:tab w:val="clear" w:pos="1928"/>
          <w:tab w:val="clear" w:pos="2381"/>
          <w:tab w:val="clear" w:pos="2835"/>
          <w:tab w:val="clear" w:pos="6259"/>
          <w:tab w:val="center" w:pos="5840"/>
        </w:tabs>
        <w:spacing w:before="0"/>
        <w:ind w:left="0" w:right="1134"/>
        <w:rPr>
          <w:rStyle w:val="default"/>
          <w:rFonts w:cs="FrankRuehl" w:hint="cs"/>
          <w:vanish/>
          <w:szCs w:val="20"/>
          <w:shd w:val="clear" w:color="auto" w:fill="FFFF99"/>
          <w:rtl/>
        </w:rPr>
      </w:pPr>
      <w:r w:rsidRPr="00BD43DE">
        <w:rPr>
          <w:rStyle w:val="default"/>
          <w:rFonts w:cs="FrankRuehl" w:hint="cs"/>
          <w:vanish/>
          <w:szCs w:val="20"/>
          <w:shd w:val="clear" w:color="auto" w:fill="FFFF99"/>
          <w:rtl/>
        </w:rPr>
        <w:tab/>
        <w:t>(לא כולל מס ערך מוסף כשיעורו בחוק)</w:t>
      </w:r>
    </w:p>
    <w:p w:rsidR="003A5F60" w:rsidRPr="00BD43DE" w:rsidRDefault="003A5F60" w:rsidP="003A5F60">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שכר שופט עמית בבית משפט מחוזי</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301</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303</w:t>
      </w:r>
      <w:r w:rsidRPr="00BD43DE">
        <w:rPr>
          <w:rStyle w:val="default"/>
          <w:rFonts w:cs="FrankRuehl" w:hint="cs"/>
          <w:vanish/>
          <w:sz w:val="22"/>
          <w:szCs w:val="22"/>
          <w:shd w:val="clear" w:color="auto" w:fill="FFFF99"/>
          <w:rtl/>
        </w:rPr>
        <w:t xml:space="preserve"> שקלים חדשים (להלן </w:t>
      </w:r>
      <w:r w:rsidRPr="00BD43DE">
        <w:rPr>
          <w:rStyle w:val="default"/>
          <w:rFonts w:cs="FrankRuehl"/>
          <w:vanish/>
          <w:sz w:val="22"/>
          <w:szCs w:val="22"/>
          <w:shd w:val="clear" w:color="auto" w:fill="FFFF99"/>
          <w:rtl/>
        </w:rPr>
        <w:t>–</w:t>
      </w:r>
      <w:r w:rsidRPr="00BD43DE">
        <w:rPr>
          <w:rStyle w:val="default"/>
          <w:rFonts w:cs="FrankRuehl" w:hint="cs"/>
          <w:vanish/>
          <w:sz w:val="22"/>
          <w:szCs w:val="22"/>
          <w:shd w:val="clear" w:color="auto" w:fill="FFFF99"/>
          <w:rtl/>
        </w:rPr>
        <w:t xml:space="preserve"> סכום הבסיס), בתוספת קבועה של דמי הכנה וכתיבה בשיעור של 10% מסכום הבסיס</w:t>
      </w:r>
    </w:p>
    <w:p w:rsidR="003A5F60" w:rsidRPr="00BD43DE" w:rsidRDefault="003A5F60" w:rsidP="003A5F60">
      <w:pPr>
        <w:pStyle w:val="P00"/>
        <w:tabs>
          <w:tab w:val="clear" w:pos="624"/>
          <w:tab w:val="clear" w:pos="1021"/>
          <w:tab w:val="clear" w:pos="1474"/>
          <w:tab w:val="clear" w:pos="1928"/>
          <w:tab w:val="clear" w:pos="2381"/>
          <w:tab w:val="clear" w:pos="2835"/>
          <w:tab w:val="clear" w:pos="6259"/>
          <w:tab w:val="left" w:pos="3402"/>
        </w:tabs>
        <w:spacing w:before="0"/>
        <w:ind w:left="3402" w:right="1134"/>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בתיקים בעלי מורכבות משפטית מיוחדת תשולם תוספת בשיעור של 15% מסכום הבסיס באישור מנהל בתי המשפט</w:t>
      </w:r>
    </w:p>
    <w:p w:rsidR="003A5F60" w:rsidRPr="00BD43DE" w:rsidRDefault="003A5F60" w:rsidP="003A5F60">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 xml:space="preserve">שכר שופט עמית בבית משפט שלום </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301</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303</w:t>
      </w:r>
      <w:r w:rsidRPr="00BD43DE">
        <w:rPr>
          <w:rStyle w:val="default"/>
          <w:rFonts w:cs="FrankRuehl" w:hint="cs"/>
          <w:vanish/>
          <w:sz w:val="22"/>
          <w:szCs w:val="22"/>
          <w:shd w:val="clear" w:color="auto" w:fill="FFFF99"/>
          <w:rtl/>
        </w:rPr>
        <w:t xml:space="preserve"> שקלים חדשים (להלן </w:t>
      </w:r>
      <w:r w:rsidRPr="00BD43DE">
        <w:rPr>
          <w:rStyle w:val="default"/>
          <w:rFonts w:cs="FrankRuehl"/>
          <w:vanish/>
          <w:sz w:val="22"/>
          <w:szCs w:val="22"/>
          <w:shd w:val="clear" w:color="auto" w:fill="FFFF99"/>
          <w:rtl/>
        </w:rPr>
        <w:t>–</w:t>
      </w:r>
      <w:r w:rsidRPr="00BD43DE">
        <w:rPr>
          <w:rStyle w:val="default"/>
          <w:rFonts w:cs="FrankRuehl" w:hint="cs"/>
          <w:vanish/>
          <w:sz w:val="22"/>
          <w:szCs w:val="22"/>
          <w:shd w:val="clear" w:color="auto" w:fill="FFFF99"/>
          <w:rtl/>
        </w:rPr>
        <w:t xml:space="preserve"> סכום הבסיס) בתוספת דמי </w:t>
      </w:r>
    </w:p>
    <w:p w:rsidR="003A5F60" w:rsidRPr="00BD43DE" w:rsidRDefault="003A5F60" w:rsidP="003A5F60">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ושכר דיין עמית בבית דין רבני אזורי</w:t>
      </w:r>
      <w:r w:rsidRPr="00BD43DE">
        <w:rPr>
          <w:rStyle w:val="default"/>
          <w:rFonts w:cs="FrankRuehl" w:hint="cs"/>
          <w:vanish/>
          <w:sz w:val="22"/>
          <w:szCs w:val="22"/>
          <w:shd w:val="clear" w:color="auto" w:fill="FFFF99"/>
          <w:rtl/>
        </w:rPr>
        <w:tab/>
        <w:t>הכנה וכתיבה בשיעור של 10% מסכום הבסיס שתשולם באישור מנהל בתי המשפט או מנהל בתי הדין הרבניים לפי העניין</w:t>
      </w:r>
    </w:p>
    <w:p w:rsidR="003A5F60" w:rsidRPr="00BD43DE" w:rsidRDefault="003A5F60" w:rsidP="003A5F60">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 xml:space="preserve">שכר שופט עמית בבית הדין האזורי </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301</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303</w:t>
      </w:r>
      <w:r w:rsidRPr="00BD43DE">
        <w:rPr>
          <w:rStyle w:val="default"/>
          <w:rFonts w:cs="FrankRuehl" w:hint="cs"/>
          <w:vanish/>
          <w:sz w:val="22"/>
          <w:szCs w:val="22"/>
          <w:shd w:val="clear" w:color="auto" w:fill="FFFF99"/>
          <w:rtl/>
        </w:rPr>
        <w:t xml:space="preserve"> שקלים חדשים (להלן </w:t>
      </w:r>
      <w:r w:rsidRPr="00BD43DE">
        <w:rPr>
          <w:rStyle w:val="default"/>
          <w:rFonts w:cs="FrankRuehl"/>
          <w:vanish/>
          <w:sz w:val="22"/>
          <w:szCs w:val="22"/>
          <w:shd w:val="clear" w:color="auto" w:fill="FFFF99"/>
          <w:rtl/>
        </w:rPr>
        <w:t>–</w:t>
      </w:r>
      <w:r w:rsidRPr="00BD43DE">
        <w:rPr>
          <w:rStyle w:val="default"/>
          <w:rFonts w:cs="FrankRuehl" w:hint="cs"/>
          <w:vanish/>
          <w:sz w:val="22"/>
          <w:szCs w:val="22"/>
          <w:shd w:val="clear" w:color="auto" w:fill="FFFF99"/>
          <w:rtl/>
        </w:rPr>
        <w:t xml:space="preserve"> סכום הבסיס) בתוספת דמי </w:t>
      </w:r>
    </w:p>
    <w:p w:rsidR="003A5F60" w:rsidRPr="00BD43DE" w:rsidRDefault="003A5F60" w:rsidP="003A5F60">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vanish/>
          <w:sz w:val="22"/>
          <w:szCs w:val="22"/>
          <w:shd w:val="clear" w:color="auto" w:fill="FFFF99"/>
          <w:rtl/>
        </w:rPr>
      </w:pPr>
      <w:r w:rsidRPr="00BD43DE">
        <w:rPr>
          <w:rStyle w:val="default"/>
          <w:rFonts w:cs="FrankRuehl" w:hint="cs"/>
          <w:vanish/>
          <w:sz w:val="22"/>
          <w:szCs w:val="22"/>
          <w:shd w:val="clear" w:color="auto" w:fill="FFFF99"/>
          <w:rtl/>
        </w:rPr>
        <w:t>לעבודה</w:t>
      </w:r>
      <w:r w:rsidRPr="00BD43DE">
        <w:rPr>
          <w:rStyle w:val="default"/>
          <w:rFonts w:cs="FrankRuehl" w:hint="cs"/>
          <w:vanish/>
          <w:sz w:val="22"/>
          <w:szCs w:val="22"/>
          <w:shd w:val="clear" w:color="auto" w:fill="FFFF99"/>
          <w:rtl/>
        </w:rPr>
        <w:tab/>
        <w:t>הכנה וכתיבה בשיעור של 10% מסכום הבסיס שתשולם באישור מנהל בתי המשפט</w:t>
      </w:r>
    </w:p>
    <w:p w:rsidR="003A5F60" w:rsidRPr="00BD43DE" w:rsidRDefault="003A5F60" w:rsidP="00A93BA6">
      <w:pPr>
        <w:pStyle w:val="P00"/>
        <w:spacing w:before="0"/>
        <w:ind w:left="0" w:right="1134"/>
        <w:rPr>
          <w:rStyle w:val="default"/>
          <w:rFonts w:cs="FrankRuehl"/>
          <w:vanish/>
          <w:szCs w:val="20"/>
          <w:shd w:val="clear" w:color="auto" w:fill="FFFF99"/>
          <w:rtl/>
        </w:rPr>
      </w:pPr>
    </w:p>
    <w:p w:rsidR="003A5F60" w:rsidRPr="00BD43DE" w:rsidRDefault="003A5F60" w:rsidP="00A93BA6">
      <w:pPr>
        <w:pStyle w:val="P00"/>
        <w:spacing w:before="0"/>
        <w:ind w:left="0" w:right="1134"/>
        <w:rPr>
          <w:rStyle w:val="default"/>
          <w:rFonts w:cs="FrankRuehl"/>
          <w:vanish/>
          <w:color w:val="FF0000"/>
          <w:szCs w:val="20"/>
          <w:shd w:val="clear" w:color="auto" w:fill="FFFF99"/>
          <w:rtl/>
        </w:rPr>
      </w:pPr>
      <w:r w:rsidRPr="00BD43DE">
        <w:rPr>
          <w:rStyle w:val="default"/>
          <w:rFonts w:cs="FrankRuehl" w:hint="cs"/>
          <w:vanish/>
          <w:color w:val="FF0000"/>
          <w:szCs w:val="20"/>
          <w:shd w:val="clear" w:color="auto" w:fill="FFFF99"/>
          <w:rtl/>
        </w:rPr>
        <w:t>מיום 1.1.2021</w:t>
      </w:r>
    </w:p>
    <w:p w:rsidR="003A5F60" w:rsidRPr="00BD43DE" w:rsidRDefault="003A5F60" w:rsidP="00A93BA6">
      <w:pPr>
        <w:pStyle w:val="P00"/>
        <w:spacing w:before="0"/>
        <w:ind w:left="0" w:right="1134"/>
        <w:rPr>
          <w:rStyle w:val="default"/>
          <w:rFonts w:cs="FrankRuehl"/>
          <w:vanish/>
          <w:szCs w:val="20"/>
          <w:shd w:val="clear" w:color="auto" w:fill="FFFF99"/>
          <w:rtl/>
        </w:rPr>
      </w:pPr>
      <w:r w:rsidRPr="00BD43DE">
        <w:rPr>
          <w:rStyle w:val="default"/>
          <w:rFonts w:cs="FrankRuehl" w:hint="cs"/>
          <w:b/>
          <w:bCs/>
          <w:vanish/>
          <w:szCs w:val="20"/>
          <w:shd w:val="clear" w:color="auto" w:fill="FFFF99"/>
          <w:rtl/>
        </w:rPr>
        <w:t>הודעה תשפ"א-2021</w:t>
      </w:r>
    </w:p>
    <w:p w:rsidR="003A5F60" w:rsidRPr="00BD43DE" w:rsidRDefault="003A5F60" w:rsidP="00A93BA6">
      <w:pPr>
        <w:pStyle w:val="P00"/>
        <w:spacing w:before="0"/>
        <w:ind w:left="0" w:right="1134"/>
        <w:rPr>
          <w:rStyle w:val="default"/>
          <w:rFonts w:cs="FrankRuehl"/>
          <w:vanish/>
          <w:szCs w:val="20"/>
          <w:shd w:val="clear" w:color="auto" w:fill="FFFF99"/>
          <w:rtl/>
        </w:rPr>
      </w:pPr>
      <w:hyperlink r:id="rId60" w:history="1">
        <w:r w:rsidRPr="00BD43DE">
          <w:rPr>
            <w:rStyle w:val="Hyperlink"/>
            <w:rFonts w:hint="cs"/>
            <w:vanish/>
            <w:szCs w:val="20"/>
            <w:shd w:val="clear" w:color="auto" w:fill="FFFF99"/>
            <w:rtl/>
          </w:rPr>
          <w:t>ק"ת תשפ"א מס' 9064</w:t>
        </w:r>
      </w:hyperlink>
      <w:r w:rsidRPr="00BD43DE">
        <w:rPr>
          <w:rStyle w:val="default"/>
          <w:rFonts w:cs="FrankRuehl" w:hint="cs"/>
          <w:vanish/>
          <w:szCs w:val="20"/>
          <w:shd w:val="clear" w:color="auto" w:fill="FFFF99"/>
          <w:rtl/>
        </w:rPr>
        <w:t xml:space="preserve"> מיום 6.1.2021 עמ' 1422</w:t>
      </w:r>
    </w:p>
    <w:p w:rsidR="004F799B" w:rsidRPr="00BD43DE" w:rsidRDefault="004F799B" w:rsidP="004F799B">
      <w:pPr>
        <w:pStyle w:val="P00"/>
        <w:tabs>
          <w:tab w:val="clear" w:pos="624"/>
          <w:tab w:val="clear" w:pos="1021"/>
          <w:tab w:val="clear" w:pos="1474"/>
          <w:tab w:val="clear" w:pos="1928"/>
          <w:tab w:val="clear" w:pos="2381"/>
          <w:tab w:val="clear" w:pos="2835"/>
          <w:tab w:val="clear" w:pos="6259"/>
          <w:tab w:val="center" w:pos="5840"/>
        </w:tabs>
        <w:ind w:left="0" w:right="1134"/>
        <w:rPr>
          <w:rStyle w:val="default"/>
          <w:rFonts w:cs="FrankRuehl" w:hint="cs"/>
          <w:vanish/>
          <w:szCs w:val="20"/>
          <w:shd w:val="clear" w:color="auto" w:fill="FFFF99"/>
          <w:rtl/>
        </w:rPr>
      </w:pPr>
      <w:r w:rsidRPr="00BD43DE">
        <w:rPr>
          <w:rStyle w:val="default"/>
          <w:rFonts w:cs="FrankRuehl" w:hint="cs"/>
          <w:vanish/>
          <w:szCs w:val="20"/>
          <w:shd w:val="clear" w:color="auto" w:fill="FFFF99"/>
          <w:rtl/>
        </w:rPr>
        <w:tab/>
        <w:t xml:space="preserve">תשלום בשקלים חדשים לכל שעת עבודה </w:t>
      </w:r>
    </w:p>
    <w:p w:rsidR="004F799B" w:rsidRPr="00BD43DE" w:rsidRDefault="004F799B" w:rsidP="004F799B">
      <w:pPr>
        <w:pStyle w:val="P00"/>
        <w:pBdr>
          <w:bottom w:val="single" w:sz="4" w:space="1" w:color="auto"/>
        </w:pBdr>
        <w:tabs>
          <w:tab w:val="clear" w:pos="624"/>
          <w:tab w:val="clear" w:pos="1021"/>
          <w:tab w:val="clear" w:pos="1474"/>
          <w:tab w:val="clear" w:pos="1928"/>
          <w:tab w:val="clear" w:pos="2381"/>
          <w:tab w:val="clear" w:pos="2835"/>
          <w:tab w:val="clear" w:pos="6259"/>
          <w:tab w:val="center" w:pos="5840"/>
        </w:tabs>
        <w:spacing w:before="0"/>
        <w:ind w:left="0" w:right="1134"/>
        <w:rPr>
          <w:rStyle w:val="default"/>
          <w:rFonts w:cs="FrankRuehl" w:hint="cs"/>
          <w:vanish/>
          <w:szCs w:val="20"/>
          <w:shd w:val="clear" w:color="auto" w:fill="FFFF99"/>
          <w:rtl/>
        </w:rPr>
      </w:pPr>
      <w:r w:rsidRPr="00BD43DE">
        <w:rPr>
          <w:rStyle w:val="default"/>
          <w:rFonts w:cs="FrankRuehl" w:hint="cs"/>
          <w:vanish/>
          <w:szCs w:val="20"/>
          <w:shd w:val="clear" w:color="auto" w:fill="FFFF99"/>
          <w:rtl/>
        </w:rPr>
        <w:tab/>
        <w:t>(לא כולל מס ערך מוסף כשיעורו בחוק)</w:t>
      </w:r>
    </w:p>
    <w:p w:rsidR="004F799B" w:rsidRPr="00BD43DE" w:rsidRDefault="004F799B" w:rsidP="004F799B">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שכר שופט עמית בבית משפט מחוזי</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303</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301</w:t>
      </w:r>
      <w:r w:rsidRPr="00BD43DE">
        <w:rPr>
          <w:rStyle w:val="default"/>
          <w:rFonts w:cs="FrankRuehl" w:hint="cs"/>
          <w:vanish/>
          <w:sz w:val="22"/>
          <w:szCs w:val="22"/>
          <w:shd w:val="clear" w:color="auto" w:fill="FFFF99"/>
          <w:rtl/>
        </w:rPr>
        <w:t xml:space="preserve"> שקלים חדשים (להלן </w:t>
      </w:r>
      <w:r w:rsidRPr="00BD43DE">
        <w:rPr>
          <w:rStyle w:val="default"/>
          <w:rFonts w:cs="FrankRuehl"/>
          <w:vanish/>
          <w:sz w:val="22"/>
          <w:szCs w:val="22"/>
          <w:shd w:val="clear" w:color="auto" w:fill="FFFF99"/>
          <w:rtl/>
        </w:rPr>
        <w:t>–</w:t>
      </w:r>
      <w:r w:rsidRPr="00BD43DE">
        <w:rPr>
          <w:rStyle w:val="default"/>
          <w:rFonts w:cs="FrankRuehl" w:hint="cs"/>
          <w:vanish/>
          <w:sz w:val="22"/>
          <w:szCs w:val="22"/>
          <w:shd w:val="clear" w:color="auto" w:fill="FFFF99"/>
          <w:rtl/>
        </w:rPr>
        <w:t xml:space="preserve"> סכום הבסיס), בתוספת קבועה של דמי הכנה וכתיבה בשיעור של 10% מסכום הבסיס</w:t>
      </w:r>
    </w:p>
    <w:p w:rsidR="004F799B" w:rsidRPr="00BD43DE" w:rsidRDefault="004F799B" w:rsidP="004F799B">
      <w:pPr>
        <w:pStyle w:val="P00"/>
        <w:tabs>
          <w:tab w:val="clear" w:pos="624"/>
          <w:tab w:val="clear" w:pos="1021"/>
          <w:tab w:val="clear" w:pos="1474"/>
          <w:tab w:val="clear" w:pos="1928"/>
          <w:tab w:val="clear" w:pos="2381"/>
          <w:tab w:val="clear" w:pos="2835"/>
          <w:tab w:val="clear" w:pos="6259"/>
          <w:tab w:val="left" w:pos="3402"/>
        </w:tabs>
        <w:spacing w:before="0"/>
        <w:ind w:left="3402" w:right="1134"/>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בתיקים בעלי מורכבות משפטית מיוחדת תשולם תוספת בשיעור של 15% מסכום הבסיס באישור מנהל בתי המשפט</w:t>
      </w:r>
    </w:p>
    <w:p w:rsidR="004F799B" w:rsidRPr="00BD43DE" w:rsidRDefault="004F799B" w:rsidP="004F799B">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 xml:space="preserve">שכר שופט עמית בבית משפט שלום </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303</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301</w:t>
      </w:r>
      <w:r w:rsidRPr="00BD43DE">
        <w:rPr>
          <w:rStyle w:val="default"/>
          <w:rFonts w:cs="FrankRuehl" w:hint="cs"/>
          <w:vanish/>
          <w:sz w:val="22"/>
          <w:szCs w:val="22"/>
          <w:shd w:val="clear" w:color="auto" w:fill="FFFF99"/>
          <w:rtl/>
        </w:rPr>
        <w:t xml:space="preserve"> שקלים חדשים (להלן </w:t>
      </w:r>
      <w:r w:rsidRPr="00BD43DE">
        <w:rPr>
          <w:rStyle w:val="default"/>
          <w:rFonts w:cs="FrankRuehl"/>
          <w:vanish/>
          <w:sz w:val="22"/>
          <w:szCs w:val="22"/>
          <w:shd w:val="clear" w:color="auto" w:fill="FFFF99"/>
          <w:rtl/>
        </w:rPr>
        <w:t>–</w:t>
      </w:r>
      <w:r w:rsidRPr="00BD43DE">
        <w:rPr>
          <w:rStyle w:val="default"/>
          <w:rFonts w:cs="FrankRuehl" w:hint="cs"/>
          <w:vanish/>
          <w:sz w:val="22"/>
          <w:szCs w:val="22"/>
          <w:shd w:val="clear" w:color="auto" w:fill="FFFF99"/>
          <w:rtl/>
        </w:rPr>
        <w:t xml:space="preserve"> סכום הבסיס) בתוספת דמי </w:t>
      </w:r>
    </w:p>
    <w:p w:rsidR="004F799B" w:rsidRPr="00BD43DE" w:rsidRDefault="004F799B" w:rsidP="004F799B">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ושכר דיין עמית בבית דין רבני אזורי</w:t>
      </w:r>
      <w:r w:rsidRPr="00BD43DE">
        <w:rPr>
          <w:rStyle w:val="default"/>
          <w:rFonts w:cs="FrankRuehl" w:hint="cs"/>
          <w:vanish/>
          <w:sz w:val="22"/>
          <w:szCs w:val="22"/>
          <w:shd w:val="clear" w:color="auto" w:fill="FFFF99"/>
          <w:rtl/>
        </w:rPr>
        <w:tab/>
        <w:t>הכנה וכתיבה בשיעור של 10% מסכום הבסיס שתשולם באישור מנהל בתי המשפט או מנהל בתי הדין הרבניים לפי העניין</w:t>
      </w:r>
    </w:p>
    <w:p w:rsidR="004F799B" w:rsidRPr="00BD43DE" w:rsidRDefault="004F799B" w:rsidP="004F799B">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 xml:space="preserve">שכר שופט עמית בבית הדין האזורי </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303</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301</w:t>
      </w:r>
      <w:r w:rsidRPr="00BD43DE">
        <w:rPr>
          <w:rStyle w:val="default"/>
          <w:rFonts w:cs="FrankRuehl" w:hint="cs"/>
          <w:vanish/>
          <w:sz w:val="22"/>
          <w:szCs w:val="22"/>
          <w:shd w:val="clear" w:color="auto" w:fill="FFFF99"/>
          <w:rtl/>
        </w:rPr>
        <w:t xml:space="preserve"> שקלים חדשים (להלן </w:t>
      </w:r>
      <w:r w:rsidRPr="00BD43DE">
        <w:rPr>
          <w:rStyle w:val="default"/>
          <w:rFonts w:cs="FrankRuehl"/>
          <w:vanish/>
          <w:sz w:val="22"/>
          <w:szCs w:val="22"/>
          <w:shd w:val="clear" w:color="auto" w:fill="FFFF99"/>
          <w:rtl/>
        </w:rPr>
        <w:t>–</w:t>
      </w:r>
      <w:r w:rsidRPr="00BD43DE">
        <w:rPr>
          <w:rStyle w:val="default"/>
          <w:rFonts w:cs="FrankRuehl" w:hint="cs"/>
          <w:vanish/>
          <w:sz w:val="22"/>
          <w:szCs w:val="22"/>
          <w:shd w:val="clear" w:color="auto" w:fill="FFFF99"/>
          <w:rtl/>
        </w:rPr>
        <w:t xml:space="preserve"> סכום הבסיס) בתוספת דמי </w:t>
      </w:r>
    </w:p>
    <w:p w:rsidR="004F799B" w:rsidRPr="00BD43DE" w:rsidRDefault="004F799B" w:rsidP="004F799B">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vanish/>
          <w:sz w:val="22"/>
          <w:szCs w:val="22"/>
          <w:shd w:val="clear" w:color="auto" w:fill="FFFF99"/>
          <w:rtl/>
        </w:rPr>
      </w:pPr>
      <w:r w:rsidRPr="00BD43DE">
        <w:rPr>
          <w:rStyle w:val="default"/>
          <w:rFonts w:cs="FrankRuehl" w:hint="cs"/>
          <w:vanish/>
          <w:sz w:val="22"/>
          <w:szCs w:val="22"/>
          <w:shd w:val="clear" w:color="auto" w:fill="FFFF99"/>
          <w:rtl/>
        </w:rPr>
        <w:t>לעבודה</w:t>
      </w:r>
      <w:r w:rsidRPr="00BD43DE">
        <w:rPr>
          <w:rStyle w:val="default"/>
          <w:rFonts w:cs="FrankRuehl" w:hint="cs"/>
          <w:vanish/>
          <w:sz w:val="22"/>
          <w:szCs w:val="22"/>
          <w:shd w:val="clear" w:color="auto" w:fill="FFFF99"/>
          <w:rtl/>
        </w:rPr>
        <w:tab/>
        <w:t>הכנה וכתיבה בשיעור של 10% מסכום הבסיס שתשולם באישור מנהל בתי המשפט</w:t>
      </w:r>
    </w:p>
    <w:p w:rsidR="004F799B" w:rsidRPr="00BD43DE" w:rsidRDefault="004F799B" w:rsidP="00A93BA6">
      <w:pPr>
        <w:pStyle w:val="P00"/>
        <w:spacing w:before="0"/>
        <w:ind w:left="0" w:right="1134"/>
        <w:rPr>
          <w:rStyle w:val="default"/>
          <w:rFonts w:cs="FrankRuehl"/>
          <w:vanish/>
          <w:szCs w:val="20"/>
          <w:shd w:val="clear" w:color="auto" w:fill="FFFF99"/>
          <w:rtl/>
        </w:rPr>
      </w:pPr>
    </w:p>
    <w:p w:rsidR="004F799B" w:rsidRPr="00BD43DE" w:rsidRDefault="004F799B" w:rsidP="00A93BA6">
      <w:pPr>
        <w:pStyle w:val="P00"/>
        <w:spacing w:before="0"/>
        <w:ind w:left="0" w:right="1134"/>
        <w:rPr>
          <w:rStyle w:val="default"/>
          <w:rFonts w:cs="FrankRuehl"/>
          <w:vanish/>
          <w:color w:val="FF0000"/>
          <w:szCs w:val="20"/>
          <w:shd w:val="clear" w:color="auto" w:fill="FFFF99"/>
          <w:rtl/>
        </w:rPr>
      </w:pPr>
      <w:r w:rsidRPr="00BD43DE">
        <w:rPr>
          <w:rStyle w:val="default"/>
          <w:rFonts w:cs="FrankRuehl" w:hint="cs"/>
          <w:vanish/>
          <w:color w:val="FF0000"/>
          <w:szCs w:val="20"/>
          <w:shd w:val="clear" w:color="auto" w:fill="FFFF99"/>
          <w:rtl/>
        </w:rPr>
        <w:t>מיום 1.1.2022</w:t>
      </w:r>
    </w:p>
    <w:p w:rsidR="004F799B" w:rsidRPr="00BD43DE" w:rsidRDefault="004F799B" w:rsidP="00A93BA6">
      <w:pPr>
        <w:pStyle w:val="P00"/>
        <w:spacing w:before="0"/>
        <w:ind w:left="0" w:right="1134"/>
        <w:rPr>
          <w:rStyle w:val="default"/>
          <w:rFonts w:cs="FrankRuehl"/>
          <w:vanish/>
          <w:szCs w:val="20"/>
          <w:shd w:val="clear" w:color="auto" w:fill="FFFF99"/>
          <w:rtl/>
        </w:rPr>
      </w:pPr>
      <w:r w:rsidRPr="00BD43DE">
        <w:rPr>
          <w:rStyle w:val="default"/>
          <w:rFonts w:cs="FrankRuehl" w:hint="cs"/>
          <w:b/>
          <w:bCs/>
          <w:vanish/>
          <w:szCs w:val="20"/>
          <w:shd w:val="clear" w:color="auto" w:fill="FFFF99"/>
          <w:rtl/>
        </w:rPr>
        <w:t>הודעה תשפ"ב-2022</w:t>
      </w:r>
    </w:p>
    <w:p w:rsidR="004F799B" w:rsidRPr="00BD43DE" w:rsidRDefault="004F799B" w:rsidP="00A93BA6">
      <w:pPr>
        <w:pStyle w:val="P00"/>
        <w:spacing w:before="0"/>
        <w:ind w:left="0" w:right="1134"/>
        <w:rPr>
          <w:rStyle w:val="default"/>
          <w:rFonts w:cs="FrankRuehl"/>
          <w:vanish/>
          <w:szCs w:val="20"/>
          <w:shd w:val="clear" w:color="auto" w:fill="FFFF99"/>
          <w:rtl/>
        </w:rPr>
      </w:pPr>
      <w:hyperlink r:id="rId61" w:history="1">
        <w:r w:rsidRPr="00BD43DE">
          <w:rPr>
            <w:rStyle w:val="Hyperlink"/>
            <w:rFonts w:hint="cs"/>
            <w:vanish/>
            <w:szCs w:val="20"/>
            <w:shd w:val="clear" w:color="auto" w:fill="FFFF99"/>
            <w:rtl/>
          </w:rPr>
          <w:t>ק"ת תשפ"ב מס' 9925</w:t>
        </w:r>
      </w:hyperlink>
      <w:r w:rsidRPr="00BD43DE">
        <w:rPr>
          <w:rStyle w:val="default"/>
          <w:rFonts w:cs="FrankRuehl" w:hint="cs"/>
          <w:vanish/>
          <w:szCs w:val="20"/>
          <w:shd w:val="clear" w:color="auto" w:fill="FFFF99"/>
          <w:rtl/>
        </w:rPr>
        <w:t xml:space="preserve"> מיום 12.1.2022 עמ' 1733</w:t>
      </w:r>
    </w:p>
    <w:p w:rsidR="000F4DE8" w:rsidRPr="00BD43DE" w:rsidRDefault="000F4DE8" w:rsidP="000F4DE8">
      <w:pPr>
        <w:pStyle w:val="P00"/>
        <w:tabs>
          <w:tab w:val="clear" w:pos="624"/>
          <w:tab w:val="clear" w:pos="1021"/>
          <w:tab w:val="clear" w:pos="1474"/>
          <w:tab w:val="clear" w:pos="1928"/>
          <w:tab w:val="clear" w:pos="2381"/>
          <w:tab w:val="clear" w:pos="2835"/>
          <w:tab w:val="clear" w:pos="6259"/>
          <w:tab w:val="center" w:pos="5840"/>
        </w:tabs>
        <w:ind w:left="0" w:right="1134"/>
        <w:rPr>
          <w:rStyle w:val="default"/>
          <w:rFonts w:cs="FrankRuehl" w:hint="cs"/>
          <w:vanish/>
          <w:szCs w:val="20"/>
          <w:shd w:val="clear" w:color="auto" w:fill="FFFF99"/>
          <w:rtl/>
        </w:rPr>
      </w:pPr>
      <w:r w:rsidRPr="00BD43DE">
        <w:rPr>
          <w:rStyle w:val="default"/>
          <w:rFonts w:cs="FrankRuehl" w:hint="cs"/>
          <w:vanish/>
          <w:szCs w:val="20"/>
          <w:shd w:val="clear" w:color="auto" w:fill="FFFF99"/>
          <w:rtl/>
        </w:rPr>
        <w:tab/>
        <w:t xml:space="preserve">תשלום בשקלים חדשים לכל שעת עבודה </w:t>
      </w:r>
    </w:p>
    <w:p w:rsidR="000F4DE8" w:rsidRPr="00BD43DE" w:rsidRDefault="000F4DE8" w:rsidP="000F4DE8">
      <w:pPr>
        <w:pStyle w:val="P00"/>
        <w:pBdr>
          <w:bottom w:val="single" w:sz="4" w:space="1" w:color="auto"/>
        </w:pBdr>
        <w:tabs>
          <w:tab w:val="clear" w:pos="624"/>
          <w:tab w:val="clear" w:pos="1021"/>
          <w:tab w:val="clear" w:pos="1474"/>
          <w:tab w:val="clear" w:pos="1928"/>
          <w:tab w:val="clear" w:pos="2381"/>
          <w:tab w:val="clear" w:pos="2835"/>
          <w:tab w:val="clear" w:pos="6259"/>
          <w:tab w:val="center" w:pos="5840"/>
        </w:tabs>
        <w:spacing w:before="0"/>
        <w:ind w:left="0" w:right="1134"/>
        <w:rPr>
          <w:rStyle w:val="default"/>
          <w:rFonts w:cs="FrankRuehl" w:hint="cs"/>
          <w:vanish/>
          <w:szCs w:val="20"/>
          <w:shd w:val="clear" w:color="auto" w:fill="FFFF99"/>
          <w:rtl/>
        </w:rPr>
      </w:pPr>
      <w:r w:rsidRPr="00BD43DE">
        <w:rPr>
          <w:rStyle w:val="default"/>
          <w:rFonts w:cs="FrankRuehl" w:hint="cs"/>
          <w:vanish/>
          <w:szCs w:val="20"/>
          <w:shd w:val="clear" w:color="auto" w:fill="FFFF99"/>
          <w:rtl/>
        </w:rPr>
        <w:tab/>
        <w:t>(לא כולל מס ערך מוסף כשיעורו בחוק)</w:t>
      </w:r>
    </w:p>
    <w:p w:rsidR="000F4DE8" w:rsidRPr="00BD43DE" w:rsidRDefault="000F4DE8" w:rsidP="000F4DE8">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שכר שופט עמית בבית משפט מחוזי</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301</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308</w:t>
      </w:r>
      <w:r w:rsidRPr="00BD43DE">
        <w:rPr>
          <w:rStyle w:val="default"/>
          <w:rFonts w:cs="FrankRuehl" w:hint="cs"/>
          <w:vanish/>
          <w:sz w:val="22"/>
          <w:szCs w:val="22"/>
          <w:shd w:val="clear" w:color="auto" w:fill="FFFF99"/>
          <w:rtl/>
        </w:rPr>
        <w:t xml:space="preserve"> שקלים חדשים (להלן </w:t>
      </w:r>
      <w:r w:rsidRPr="00BD43DE">
        <w:rPr>
          <w:rStyle w:val="default"/>
          <w:rFonts w:cs="FrankRuehl"/>
          <w:vanish/>
          <w:sz w:val="22"/>
          <w:szCs w:val="22"/>
          <w:shd w:val="clear" w:color="auto" w:fill="FFFF99"/>
          <w:rtl/>
        </w:rPr>
        <w:t>–</w:t>
      </w:r>
      <w:r w:rsidRPr="00BD43DE">
        <w:rPr>
          <w:rStyle w:val="default"/>
          <w:rFonts w:cs="FrankRuehl" w:hint="cs"/>
          <w:vanish/>
          <w:sz w:val="22"/>
          <w:szCs w:val="22"/>
          <w:shd w:val="clear" w:color="auto" w:fill="FFFF99"/>
          <w:rtl/>
        </w:rPr>
        <w:t xml:space="preserve"> סכום הבסיס), בתוספת קבועה של דמי הכנה וכתיבה בשיעור של 10% מסכום הבסיס</w:t>
      </w:r>
    </w:p>
    <w:p w:rsidR="000F4DE8" w:rsidRPr="00BD43DE" w:rsidRDefault="000F4DE8" w:rsidP="000F4DE8">
      <w:pPr>
        <w:pStyle w:val="P00"/>
        <w:tabs>
          <w:tab w:val="clear" w:pos="624"/>
          <w:tab w:val="clear" w:pos="1021"/>
          <w:tab w:val="clear" w:pos="1474"/>
          <w:tab w:val="clear" w:pos="1928"/>
          <w:tab w:val="clear" w:pos="2381"/>
          <w:tab w:val="clear" w:pos="2835"/>
          <w:tab w:val="clear" w:pos="6259"/>
          <w:tab w:val="left" w:pos="3402"/>
        </w:tabs>
        <w:spacing w:before="0"/>
        <w:ind w:left="3402" w:right="1134"/>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בתיקים בעלי מורכבות משפטית מיוחדת תשולם תוספת בשיעור של 15% מסכום הבסיס באישור מנהל בתי המשפט</w:t>
      </w:r>
    </w:p>
    <w:p w:rsidR="000F4DE8" w:rsidRPr="00BD43DE" w:rsidRDefault="000F4DE8" w:rsidP="000F4DE8">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 xml:space="preserve">שכר שופט עמית בבית משפט שלום </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301</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308</w:t>
      </w:r>
      <w:r w:rsidRPr="00BD43DE">
        <w:rPr>
          <w:rStyle w:val="default"/>
          <w:rFonts w:cs="FrankRuehl" w:hint="cs"/>
          <w:vanish/>
          <w:sz w:val="22"/>
          <w:szCs w:val="22"/>
          <w:shd w:val="clear" w:color="auto" w:fill="FFFF99"/>
          <w:rtl/>
        </w:rPr>
        <w:t xml:space="preserve"> שקלים חדשים (להלן </w:t>
      </w:r>
      <w:r w:rsidRPr="00BD43DE">
        <w:rPr>
          <w:rStyle w:val="default"/>
          <w:rFonts w:cs="FrankRuehl"/>
          <w:vanish/>
          <w:sz w:val="22"/>
          <w:szCs w:val="22"/>
          <w:shd w:val="clear" w:color="auto" w:fill="FFFF99"/>
          <w:rtl/>
        </w:rPr>
        <w:t>–</w:t>
      </w:r>
      <w:r w:rsidRPr="00BD43DE">
        <w:rPr>
          <w:rStyle w:val="default"/>
          <w:rFonts w:cs="FrankRuehl" w:hint="cs"/>
          <w:vanish/>
          <w:sz w:val="22"/>
          <w:szCs w:val="22"/>
          <w:shd w:val="clear" w:color="auto" w:fill="FFFF99"/>
          <w:rtl/>
        </w:rPr>
        <w:t xml:space="preserve"> סכום הבסיס) בתוספת דמי </w:t>
      </w:r>
    </w:p>
    <w:p w:rsidR="000F4DE8" w:rsidRPr="00BD43DE" w:rsidRDefault="000F4DE8" w:rsidP="000F4DE8">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ושכר דיין עמית בבית דין רבני אזורי</w:t>
      </w:r>
      <w:r w:rsidRPr="00BD43DE">
        <w:rPr>
          <w:rStyle w:val="default"/>
          <w:rFonts w:cs="FrankRuehl" w:hint="cs"/>
          <w:vanish/>
          <w:sz w:val="22"/>
          <w:szCs w:val="22"/>
          <w:shd w:val="clear" w:color="auto" w:fill="FFFF99"/>
          <w:rtl/>
        </w:rPr>
        <w:tab/>
        <w:t>הכנה וכתיבה בשיעור של 10% מסכום הבסיס שתשולם באישור מנהל בתי המשפט או מנהל בתי הדין הרבניים לפי העניין</w:t>
      </w:r>
    </w:p>
    <w:p w:rsidR="000F4DE8" w:rsidRPr="00BD43DE" w:rsidRDefault="000F4DE8" w:rsidP="000F4DE8">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 xml:space="preserve">שכר שופט עמית בבית הדין האזורי </w:t>
      </w:r>
      <w:r w:rsidRPr="00BD43DE">
        <w:rPr>
          <w:rStyle w:val="default"/>
          <w:rFonts w:cs="FrankRuehl" w:hint="cs"/>
          <w:vanish/>
          <w:sz w:val="22"/>
          <w:szCs w:val="22"/>
          <w:shd w:val="clear" w:color="auto" w:fill="FFFF99"/>
          <w:rtl/>
        </w:rPr>
        <w:tab/>
      </w:r>
      <w:r w:rsidRPr="00BD43DE">
        <w:rPr>
          <w:rStyle w:val="default"/>
          <w:rFonts w:cs="FrankRuehl" w:hint="cs"/>
          <w:strike/>
          <w:vanish/>
          <w:sz w:val="22"/>
          <w:szCs w:val="22"/>
          <w:shd w:val="clear" w:color="auto" w:fill="FFFF99"/>
          <w:rtl/>
        </w:rPr>
        <w:t>301</w:t>
      </w:r>
      <w:r w:rsidRPr="00BD43DE">
        <w:rPr>
          <w:rStyle w:val="default"/>
          <w:rFonts w:cs="FrankRuehl" w:hint="cs"/>
          <w:vanish/>
          <w:sz w:val="22"/>
          <w:szCs w:val="22"/>
          <w:shd w:val="clear" w:color="auto" w:fill="FFFF99"/>
          <w:rtl/>
        </w:rPr>
        <w:t xml:space="preserve"> </w:t>
      </w:r>
      <w:r w:rsidRPr="00BD43DE">
        <w:rPr>
          <w:rStyle w:val="default"/>
          <w:rFonts w:cs="FrankRuehl" w:hint="cs"/>
          <w:vanish/>
          <w:sz w:val="22"/>
          <w:szCs w:val="22"/>
          <w:u w:val="single"/>
          <w:shd w:val="clear" w:color="auto" w:fill="FFFF99"/>
          <w:rtl/>
        </w:rPr>
        <w:t>308</w:t>
      </w:r>
      <w:r w:rsidRPr="00BD43DE">
        <w:rPr>
          <w:rStyle w:val="default"/>
          <w:rFonts w:cs="FrankRuehl" w:hint="cs"/>
          <w:vanish/>
          <w:sz w:val="22"/>
          <w:szCs w:val="22"/>
          <w:shd w:val="clear" w:color="auto" w:fill="FFFF99"/>
          <w:rtl/>
        </w:rPr>
        <w:t xml:space="preserve"> שקלים חדשים (להלן </w:t>
      </w:r>
      <w:r w:rsidRPr="00BD43DE">
        <w:rPr>
          <w:rStyle w:val="default"/>
          <w:rFonts w:cs="FrankRuehl"/>
          <w:vanish/>
          <w:sz w:val="22"/>
          <w:szCs w:val="22"/>
          <w:shd w:val="clear" w:color="auto" w:fill="FFFF99"/>
          <w:rtl/>
        </w:rPr>
        <w:t>–</w:t>
      </w:r>
      <w:r w:rsidRPr="00BD43DE">
        <w:rPr>
          <w:rStyle w:val="default"/>
          <w:rFonts w:cs="FrankRuehl" w:hint="cs"/>
          <w:vanish/>
          <w:sz w:val="22"/>
          <w:szCs w:val="22"/>
          <w:shd w:val="clear" w:color="auto" w:fill="FFFF99"/>
          <w:rtl/>
        </w:rPr>
        <w:t xml:space="preserve"> סכום הבסיס) בתוספת דמי </w:t>
      </w:r>
    </w:p>
    <w:p w:rsidR="000F4DE8" w:rsidRPr="00BD43DE" w:rsidRDefault="000F4DE8" w:rsidP="000F4DE8">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vanish/>
          <w:sz w:val="22"/>
          <w:szCs w:val="22"/>
          <w:shd w:val="clear" w:color="auto" w:fill="FFFF99"/>
          <w:rtl/>
        </w:rPr>
      </w:pPr>
      <w:r w:rsidRPr="00BD43DE">
        <w:rPr>
          <w:rStyle w:val="default"/>
          <w:rFonts w:cs="FrankRuehl" w:hint="cs"/>
          <w:vanish/>
          <w:sz w:val="22"/>
          <w:szCs w:val="22"/>
          <w:shd w:val="clear" w:color="auto" w:fill="FFFF99"/>
          <w:rtl/>
        </w:rPr>
        <w:t>לעבודה</w:t>
      </w:r>
      <w:r w:rsidRPr="00BD43DE">
        <w:rPr>
          <w:rStyle w:val="default"/>
          <w:rFonts w:cs="FrankRuehl" w:hint="cs"/>
          <w:vanish/>
          <w:sz w:val="22"/>
          <w:szCs w:val="22"/>
          <w:shd w:val="clear" w:color="auto" w:fill="FFFF99"/>
          <w:rtl/>
        </w:rPr>
        <w:tab/>
        <w:t>הכנה וכתיבה בשיעור של 10% מסכום הבסיס שתשולם באישור מנהל בתי המשפט</w:t>
      </w:r>
    </w:p>
    <w:p w:rsidR="000F4DE8" w:rsidRPr="00BD43DE" w:rsidRDefault="000F4DE8" w:rsidP="00A93BA6">
      <w:pPr>
        <w:pStyle w:val="P00"/>
        <w:spacing w:before="0"/>
        <w:ind w:left="0" w:right="1134"/>
        <w:rPr>
          <w:rStyle w:val="default"/>
          <w:rFonts w:cs="FrankRuehl"/>
          <w:vanish/>
          <w:szCs w:val="20"/>
          <w:shd w:val="clear" w:color="auto" w:fill="FFFF99"/>
          <w:rtl/>
        </w:rPr>
      </w:pPr>
    </w:p>
    <w:p w:rsidR="000F4DE8" w:rsidRPr="00BD43DE" w:rsidRDefault="000F4DE8" w:rsidP="00A93BA6">
      <w:pPr>
        <w:pStyle w:val="P00"/>
        <w:spacing w:before="0"/>
        <w:ind w:left="0" w:right="1134"/>
        <w:rPr>
          <w:rStyle w:val="default"/>
          <w:rFonts w:cs="FrankRuehl"/>
          <w:vanish/>
          <w:color w:val="FF0000"/>
          <w:szCs w:val="20"/>
          <w:shd w:val="clear" w:color="auto" w:fill="FFFF99"/>
          <w:rtl/>
        </w:rPr>
      </w:pPr>
      <w:r w:rsidRPr="00BD43DE">
        <w:rPr>
          <w:rStyle w:val="default"/>
          <w:rFonts w:cs="FrankRuehl" w:hint="cs"/>
          <w:vanish/>
          <w:color w:val="FF0000"/>
          <w:szCs w:val="20"/>
          <w:shd w:val="clear" w:color="auto" w:fill="FFFF99"/>
          <w:rtl/>
        </w:rPr>
        <w:t>מיום 1.1.2023</w:t>
      </w:r>
    </w:p>
    <w:p w:rsidR="000F4DE8" w:rsidRPr="00BD43DE" w:rsidRDefault="000F4DE8" w:rsidP="00A93BA6">
      <w:pPr>
        <w:pStyle w:val="P00"/>
        <w:spacing w:before="0"/>
        <w:ind w:left="0" w:right="1134"/>
        <w:rPr>
          <w:rStyle w:val="default"/>
          <w:rFonts w:cs="FrankRuehl"/>
          <w:vanish/>
          <w:szCs w:val="20"/>
          <w:shd w:val="clear" w:color="auto" w:fill="FFFF99"/>
          <w:rtl/>
        </w:rPr>
      </w:pPr>
      <w:r w:rsidRPr="00BD43DE">
        <w:rPr>
          <w:rStyle w:val="default"/>
          <w:rFonts w:cs="FrankRuehl" w:hint="cs"/>
          <w:b/>
          <w:bCs/>
          <w:vanish/>
          <w:szCs w:val="20"/>
          <w:shd w:val="clear" w:color="auto" w:fill="FFFF99"/>
          <w:rtl/>
        </w:rPr>
        <w:t>הודעה תשפ"ג-2023</w:t>
      </w:r>
    </w:p>
    <w:p w:rsidR="000F4DE8" w:rsidRPr="00BD43DE" w:rsidRDefault="000F4DE8" w:rsidP="00A93BA6">
      <w:pPr>
        <w:pStyle w:val="P00"/>
        <w:spacing w:before="0"/>
        <w:ind w:left="0" w:right="1134"/>
        <w:rPr>
          <w:rStyle w:val="default"/>
          <w:rFonts w:cs="FrankRuehl"/>
          <w:vanish/>
          <w:szCs w:val="20"/>
          <w:shd w:val="clear" w:color="auto" w:fill="FFFF99"/>
          <w:rtl/>
        </w:rPr>
      </w:pPr>
      <w:hyperlink r:id="rId62" w:history="1">
        <w:r w:rsidRPr="00BD43DE">
          <w:rPr>
            <w:rStyle w:val="Hyperlink"/>
            <w:rFonts w:hint="cs"/>
            <w:vanish/>
            <w:szCs w:val="20"/>
            <w:shd w:val="clear" w:color="auto" w:fill="FFFF99"/>
            <w:rtl/>
          </w:rPr>
          <w:t>ק"ת תשפ"ג מס' 10527</w:t>
        </w:r>
      </w:hyperlink>
      <w:r w:rsidRPr="00BD43DE">
        <w:rPr>
          <w:rStyle w:val="default"/>
          <w:rFonts w:cs="FrankRuehl" w:hint="cs"/>
          <w:vanish/>
          <w:szCs w:val="20"/>
          <w:shd w:val="clear" w:color="auto" w:fill="FFFF99"/>
          <w:rtl/>
        </w:rPr>
        <w:t xml:space="preserve"> מיום 19.1.2023 עמ' 937</w:t>
      </w:r>
    </w:p>
    <w:p w:rsidR="00AD0B4D" w:rsidRPr="00BD43DE" w:rsidRDefault="00AD0B4D" w:rsidP="00AD0B4D">
      <w:pPr>
        <w:pStyle w:val="P00"/>
        <w:tabs>
          <w:tab w:val="clear" w:pos="624"/>
          <w:tab w:val="clear" w:pos="1021"/>
          <w:tab w:val="clear" w:pos="1474"/>
          <w:tab w:val="clear" w:pos="1928"/>
          <w:tab w:val="clear" w:pos="2381"/>
          <w:tab w:val="clear" w:pos="2835"/>
          <w:tab w:val="clear" w:pos="6259"/>
          <w:tab w:val="center" w:pos="5840"/>
        </w:tabs>
        <w:ind w:left="0" w:right="1134"/>
        <w:rPr>
          <w:rStyle w:val="default"/>
          <w:rFonts w:cs="FrankRuehl" w:hint="cs"/>
          <w:vanish/>
          <w:szCs w:val="20"/>
          <w:shd w:val="clear" w:color="auto" w:fill="FFFF99"/>
          <w:rtl/>
        </w:rPr>
      </w:pPr>
      <w:r w:rsidRPr="00BD43DE">
        <w:rPr>
          <w:rStyle w:val="default"/>
          <w:rFonts w:cs="FrankRuehl" w:hint="cs"/>
          <w:vanish/>
          <w:szCs w:val="20"/>
          <w:shd w:val="clear" w:color="auto" w:fill="FFFF99"/>
          <w:rtl/>
        </w:rPr>
        <w:tab/>
        <w:t xml:space="preserve">תשלום בשקלים חדשים לכל שעת עבודה </w:t>
      </w:r>
    </w:p>
    <w:p w:rsidR="00AD0B4D" w:rsidRPr="00BD43DE" w:rsidRDefault="00AD0B4D" w:rsidP="00AD0B4D">
      <w:pPr>
        <w:pStyle w:val="P00"/>
        <w:pBdr>
          <w:bottom w:val="single" w:sz="4" w:space="1" w:color="auto"/>
        </w:pBdr>
        <w:tabs>
          <w:tab w:val="clear" w:pos="624"/>
          <w:tab w:val="clear" w:pos="1021"/>
          <w:tab w:val="clear" w:pos="1474"/>
          <w:tab w:val="clear" w:pos="1928"/>
          <w:tab w:val="clear" w:pos="2381"/>
          <w:tab w:val="clear" w:pos="2835"/>
          <w:tab w:val="clear" w:pos="6259"/>
          <w:tab w:val="center" w:pos="5840"/>
        </w:tabs>
        <w:spacing w:before="0"/>
        <w:ind w:left="0" w:right="1134"/>
        <w:rPr>
          <w:rStyle w:val="default"/>
          <w:rFonts w:cs="FrankRuehl" w:hint="cs"/>
          <w:vanish/>
          <w:szCs w:val="20"/>
          <w:shd w:val="clear" w:color="auto" w:fill="FFFF99"/>
          <w:rtl/>
        </w:rPr>
      </w:pPr>
      <w:r w:rsidRPr="00BD43DE">
        <w:rPr>
          <w:rStyle w:val="default"/>
          <w:rFonts w:cs="FrankRuehl" w:hint="cs"/>
          <w:vanish/>
          <w:szCs w:val="20"/>
          <w:shd w:val="clear" w:color="auto" w:fill="FFFF99"/>
          <w:rtl/>
        </w:rPr>
        <w:tab/>
        <w:t>(לא כולל מס ערך מוסף כשיעורו בחוק)</w:t>
      </w:r>
    </w:p>
    <w:p w:rsidR="00AD0B4D" w:rsidRPr="00BD43DE" w:rsidRDefault="00AD0B4D" w:rsidP="00BD0447">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שכר שופט עמית בבית משפט מחוזי</w:t>
      </w:r>
      <w:r w:rsidRPr="00BD43DE">
        <w:rPr>
          <w:rStyle w:val="default"/>
          <w:rFonts w:cs="FrankRuehl" w:hint="cs"/>
          <w:vanish/>
          <w:sz w:val="22"/>
          <w:szCs w:val="22"/>
          <w:shd w:val="clear" w:color="auto" w:fill="FFFF99"/>
          <w:rtl/>
        </w:rPr>
        <w:tab/>
      </w:r>
      <w:r w:rsidR="00C8159E" w:rsidRPr="00BD43DE">
        <w:rPr>
          <w:rStyle w:val="default"/>
          <w:rFonts w:cs="FrankRuehl" w:hint="cs"/>
          <w:strike/>
          <w:vanish/>
          <w:sz w:val="22"/>
          <w:szCs w:val="22"/>
          <w:shd w:val="clear" w:color="auto" w:fill="FFFF99"/>
          <w:rtl/>
        </w:rPr>
        <w:t>30</w:t>
      </w:r>
      <w:r w:rsidR="000F4DE8" w:rsidRPr="00BD43DE">
        <w:rPr>
          <w:rStyle w:val="default"/>
          <w:rFonts w:cs="FrankRuehl" w:hint="cs"/>
          <w:strike/>
          <w:vanish/>
          <w:sz w:val="22"/>
          <w:szCs w:val="22"/>
          <w:shd w:val="clear" w:color="auto" w:fill="FFFF99"/>
          <w:rtl/>
        </w:rPr>
        <w:t>8</w:t>
      </w:r>
      <w:r w:rsidRPr="00BD43DE">
        <w:rPr>
          <w:rStyle w:val="default"/>
          <w:rFonts w:cs="FrankRuehl" w:hint="cs"/>
          <w:vanish/>
          <w:sz w:val="22"/>
          <w:szCs w:val="22"/>
          <w:shd w:val="clear" w:color="auto" w:fill="FFFF99"/>
          <w:rtl/>
        </w:rPr>
        <w:t xml:space="preserve"> </w:t>
      </w:r>
      <w:r w:rsidR="000F4DE8" w:rsidRPr="00BD43DE">
        <w:rPr>
          <w:rStyle w:val="default"/>
          <w:rFonts w:cs="FrankRuehl" w:hint="cs"/>
          <w:vanish/>
          <w:sz w:val="22"/>
          <w:szCs w:val="22"/>
          <w:u w:val="single"/>
          <w:shd w:val="clear" w:color="auto" w:fill="FFFF99"/>
          <w:rtl/>
        </w:rPr>
        <w:t>324</w:t>
      </w:r>
      <w:r w:rsidRPr="00BD43DE">
        <w:rPr>
          <w:rStyle w:val="default"/>
          <w:rFonts w:cs="FrankRuehl" w:hint="cs"/>
          <w:vanish/>
          <w:sz w:val="22"/>
          <w:szCs w:val="22"/>
          <w:shd w:val="clear" w:color="auto" w:fill="FFFF99"/>
          <w:rtl/>
        </w:rPr>
        <w:t xml:space="preserve"> שקלים חדשים (להלן </w:t>
      </w:r>
      <w:r w:rsidRPr="00BD43DE">
        <w:rPr>
          <w:rStyle w:val="default"/>
          <w:rFonts w:cs="FrankRuehl"/>
          <w:vanish/>
          <w:sz w:val="22"/>
          <w:szCs w:val="22"/>
          <w:shd w:val="clear" w:color="auto" w:fill="FFFF99"/>
          <w:rtl/>
        </w:rPr>
        <w:t>–</w:t>
      </w:r>
      <w:r w:rsidRPr="00BD43DE">
        <w:rPr>
          <w:rStyle w:val="default"/>
          <w:rFonts w:cs="FrankRuehl" w:hint="cs"/>
          <w:vanish/>
          <w:sz w:val="22"/>
          <w:szCs w:val="22"/>
          <w:shd w:val="clear" w:color="auto" w:fill="FFFF99"/>
          <w:rtl/>
        </w:rPr>
        <w:t xml:space="preserve"> סכום הבסיס), בתוספת קבועה של דמי הכנה וכתיבה בשיעור של 10% מסכום הבסיס</w:t>
      </w:r>
    </w:p>
    <w:p w:rsidR="00AD0B4D" w:rsidRPr="00BD43DE" w:rsidRDefault="00AD0B4D" w:rsidP="00AD0B4D">
      <w:pPr>
        <w:pStyle w:val="P00"/>
        <w:tabs>
          <w:tab w:val="clear" w:pos="624"/>
          <w:tab w:val="clear" w:pos="1021"/>
          <w:tab w:val="clear" w:pos="1474"/>
          <w:tab w:val="clear" w:pos="1928"/>
          <w:tab w:val="clear" w:pos="2381"/>
          <w:tab w:val="clear" w:pos="2835"/>
          <w:tab w:val="clear" w:pos="6259"/>
          <w:tab w:val="left" w:pos="3402"/>
        </w:tabs>
        <w:spacing w:before="0"/>
        <w:ind w:left="3402" w:right="1134"/>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בתיקים בעלי מורכבות משפטית מיוחדת תשולם תוספת בשיעור של 15% מסכום הבסיס באישור מנהל בתי המשפט</w:t>
      </w:r>
    </w:p>
    <w:p w:rsidR="00AD0B4D" w:rsidRPr="00BD43DE" w:rsidRDefault="00AD0B4D" w:rsidP="00BD0447">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 xml:space="preserve">שכר שופט עמית בבית משפט שלום </w:t>
      </w:r>
      <w:r w:rsidRPr="00BD43DE">
        <w:rPr>
          <w:rStyle w:val="default"/>
          <w:rFonts w:cs="FrankRuehl" w:hint="cs"/>
          <w:vanish/>
          <w:sz w:val="22"/>
          <w:szCs w:val="22"/>
          <w:shd w:val="clear" w:color="auto" w:fill="FFFF99"/>
          <w:rtl/>
        </w:rPr>
        <w:tab/>
      </w:r>
      <w:r w:rsidR="00C8159E" w:rsidRPr="00BD43DE">
        <w:rPr>
          <w:rStyle w:val="default"/>
          <w:rFonts w:cs="FrankRuehl" w:hint="cs"/>
          <w:strike/>
          <w:vanish/>
          <w:sz w:val="22"/>
          <w:szCs w:val="22"/>
          <w:shd w:val="clear" w:color="auto" w:fill="FFFF99"/>
          <w:rtl/>
        </w:rPr>
        <w:t>30</w:t>
      </w:r>
      <w:r w:rsidR="000F4DE8" w:rsidRPr="00BD43DE">
        <w:rPr>
          <w:rStyle w:val="default"/>
          <w:rFonts w:cs="FrankRuehl" w:hint="cs"/>
          <w:strike/>
          <w:vanish/>
          <w:sz w:val="22"/>
          <w:szCs w:val="22"/>
          <w:shd w:val="clear" w:color="auto" w:fill="FFFF99"/>
          <w:rtl/>
        </w:rPr>
        <w:t>8</w:t>
      </w:r>
      <w:r w:rsidRPr="00BD43DE">
        <w:rPr>
          <w:rStyle w:val="default"/>
          <w:rFonts w:cs="FrankRuehl" w:hint="cs"/>
          <w:vanish/>
          <w:sz w:val="22"/>
          <w:szCs w:val="22"/>
          <w:shd w:val="clear" w:color="auto" w:fill="FFFF99"/>
          <w:rtl/>
        </w:rPr>
        <w:t xml:space="preserve"> </w:t>
      </w:r>
      <w:r w:rsidR="000F4DE8" w:rsidRPr="00BD43DE">
        <w:rPr>
          <w:rStyle w:val="default"/>
          <w:rFonts w:cs="FrankRuehl" w:hint="cs"/>
          <w:vanish/>
          <w:sz w:val="22"/>
          <w:szCs w:val="22"/>
          <w:u w:val="single"/>
          <w:shd w:val="clear" w:color="auto" w:fill="FFFF99"/>
          <w:rtl/>
        </w:rPr>
        <w:t>324</w:t>
      </w:r>
      <w:r w:rsidRPr="00BD43DE">
        <w:rPr>
          <w:rStyle w:val="default"/>
          <w:rFonts w:cs="FrankRuehl" w:hint="cs"/>
          <w:vanish/>
          <w:sz w:val="22"/>
          <w:szCs w:val="22"/>
          <w:shd w:val="clear" w:color="auto" w:fill="FFFF99"/>
          <w:rtl/>
        </w:rPr>
        <w:t xml:space="preserve"> שקלים חדשים (להלן </w:t>
      </w:r>
      <w:r w:rsidRPr="00BD43DE">
        <w:rPr>
          <w:rStyle w:val="default"/>
          <w:rFonts w:cs="FrankRuehl"/>
          <w:vanish/>
          <w:sz w:val="22"/>
          <w:szCs w:val="22"/>
          <w:shd w:val="clear" w:color="auto" w:fill="FFFF99"/>
          <w:rtl/>
        </w:rPr>
        <w:t>–</w:t>
      </w:r>
      <w:r w:rsidRPr="00BD43DE">
        <w:rPr>
          <w:rStyle w:val="default"/>
          <w:rFonts w:cs="FrankRuehl" w:hint="cs"/>
          <w:vanish/>
          <w:sz w:val="22"/>
          <w:szCs w:val="22"/>
          <w:shd w:val="clear" w:color="auto" w:fill="FFFF99"/>
          <w:rtl/>
        </w:rPr>
        <w:t xml:space="preserve"> סכום הבסיס) בתוספת דמי </w:t>
      </w:r>
    </w:p>
    <w:p w:rsidR="00AD0B4D" w:rsidRPr="00BD43DE" w:rsidRDefault="00AD0B4D" w:rsidP="00AD0B4D">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ושכר דיין עמית בבית דין רבני אזורי</w:t>
      </w:r>
      <w:r w:rsidRPr="00BD43DE">
        <w:rPr>
          <w:rStyle w:val="default"/>
          <w:rFonts w:cs="FrankRuehl" w:hint="cs"/>
          <w:vanish/>
          <w:sz w:val="22"/>
          <w:szCs w:val="22"/>
          <w:shd w:val="clear" w:color="auto" w:fill="FFFF99"/>
          <w:rtl/>
        </w:rPr>
        <w:tab/>
        <w:t>הכנה וכתיבה בשיעור של 10% מסכום הבסיס שתשולם באישור מנהל בתי המשפט או מנהל בתי הדין הרבניים לפי העניין</w:t>
      </w:r>
    </w:p>
    <w:p w:rsidR="00AD0B4D" w:rsidRPr="00BD43DE" w:rsidRDefault="00AD0B4D" w:rsidP="00BD0447">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hint="cs"/>
          <w:vanish/>
          <w:sz w:val="22"/>
          <w:szCs w:val="22"/>
          <w:shd w:val="clear" w:color="auto" w:fill="FFFF99"/>
          <w:rtl/>
        </w:rPr>
      </w:pPr>
      <w:r w:rsidRPr="00BD43DE">
        <w:rPr>
          <w:rStyle w:val="default"/>
          <w:rFonts w:cs="FrankRuehl" w:hint="cs"/>
          <w:vanish/>
          <w:sz w:val="22"/>
          <w:szCs w:val="22"/>
          <w:shd w:val="clear" w:color="auto" w:fill="FFFF99"/>
          <w:rtl/>
        </w:rPr>
        <w:t xml:space="preserve">שכר שופט עמית בבית הדין האזורי </w:t>
      </w:r>
      <w:r w:rsidRPr="00BD43DE">
        <w:rPr>
          <w:rStyle w:val="default"/>
          <w:rFonts w:cs="FrankRuehl" w:hint="cs"/>
          <w:vanish/>
          <w:sz w:val="22"/>
          <w:szCs w:val="22"/>
          <w:shd w:val="clear" w:color="auto" w:fill="FFFF99"/>
          <w:rtl/>
        </w:rPr>
        <w:tab/>
      </w:r>
      <w:r w:rsidR="00C8159E" w:rsidRPr="00BD43DE">
        <w:rPr>
          <w:rStyle w:val="default"/>
          <w:rFonts w:cs="FrankRuehl" w:hint="cs"/>
          <w:strike/>
          <w:vanish/>
          <w:sz w:val="22"/>
          <w:szCs w:val="22"/>
          <w:shd w:val="clear" w:color="auto" w:fill="FFFF99"/>
          <w:rtl/>
        </w:rPr>
        <w:t>30</w:t>
      </w:r>
      <w:r w:rsidR="000F4DE8" w:rsidRPr="00BD43DE">
        <w:rPr>
          <w:rStyle w:val="default"/>
          <w:rFonts w:cs="FrankRuehl" w:hint="cs"/>
          <w:strike/>
          <w:vanish/>
          <w:sz w:val="22"/>
          <w:szCs w:val="22"/>
          <w:shd w:val="clear" w:color="auto" w:fill="FFFF99"/>
          <w:rtl/>
        </w:rPr>
        <w:t>8</w:t>
      </w:r>
      <w:r w:rsidRPr="00BD43DE">
        <w:rPr>
          <w:rStyle w:val="default"/>
          <w:rFonts w:cs="FrankRuehl" w:hint="cs"/>
          <w:vanish/>
          <w:sz w:val="22"/>
          <w:szCs w:val="22"/>
          <w:shd w:val="clear" w:color="auto" w:fill="FFFF99"/>
          <w:rtl/>
        </w:rPr>
        <w:t xml:space="preserve"> </w:t>
      </w:r>
      <w:r w:rsidR="000F4DE8" w:rsidRPr="00BD43DE">
        <w:rPr>
          <w:rStyle w:val="default"/>
          <w:rFonts w:cs="FrankRuehl" w:hint="cs"/>
          <w:vanish/>
          <w:sz w:val="22"/>
          <w:szCs w:val="22"/>
          <w:u w:val="single"/>
          <w:shd w:val="clear" w:color="auto" w:fill="FFFF99"/>
          <w:rtl/>
        </w:rPr>
        <w:t>324</w:t>
      </w:r>
      <w:r w:rsidRPr="00BD43DE">
        <w:rPr>
          <w:rStyle w:val="default"/>
          <w:rFonts w:cs="FrankRuehl" w:hint="cs"/>
          <w:vanish/>
          <w:sz w:val="22"/>
          <w:szCs w:val="22"/>
          <w:shd w:val="clear" w:color="auto" w:fill="FFFF99"/>
          <w:rtl/>
        </w:rPr>
        <w:t xml:space="preserve"> שקלים חדשים (להלן </w:t>
      </w:r>
      <w:r w:rsidRPr="00BD43DE">
        <w:rPr>
          <w:rStyle w:val="default"/>
          <w:rFonts w:cs="FrankRuehl"/>
          <w:vanish/>
          <w:sz w:val="22"/>
          <w:szCs w:val="22"/>
          <w:shd w:val="clear" w:color="auto" w:fill="FFFF99"/>
          <w:rtl/>
        </w:rPr>
        <w:t>–</w:t>
      </w:r>
      <w:r w:rsidRPr="00BD43DE">
        <w:rPr>
          <w:rStyle w:val="default"/>
          <w:rFonts w:cs="FrankRuehl" w:hint="cs"/>
          <w:vanish/>
          <w:sz w:val="22"/>
          <w:szCs w:val="22"/>
          <w:shd w:val="clear" w:color="auto" w:fill="FFFF99"/>
          <w:rtl/>
        </w:rPr>
        <w:t xml:space="preserve"> סכום הבסיס) בתוספת דמי </w:t>
      </w:r>
    </w:p>
    <w:p w:rsidR="00AD0B4D" w:rsidRPr="00AD0B4D" w:rsidRDefault="00AD0B4D" w:rsidP="00AD0B4D">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hint="cs"/>
          <w:sz w:val="2"/>
          <w:szCs w:val="2"/>
          <w:rtl/>
        </w:rPr>
      </w:pPr>
      <w:r w:rsidRPr="00BD43DE">
        <w:rPr>
          <w:rStyle w:val="default"/>
          <w:rFonts w:cs="FrankRuehl" w:hint="cs"/>
          <w:vanish/>
          <w:sz w:val="22"/>
          <w:szCs w:val="22"/>
          <w:shd w:val="clear" w:color="auto" w:fill="FFFF99"/>
          <w:rtl/>
        </w:rPr>
        <w:t>לעבודה</w:t>
      </w:r>
      <w:r w:rsidRPr="00BD43DE">
        <w:rPr>
          <w:rStyle w:val="default"/>
          <w:rFonts w:cs="FrankRuehl" w:hint="cs"/>
          <w:vanish/>
          <w:sz w:val="22"/>
          <w:szCs w:val="22"/>
          <w:shd w:val="clear" w:color="auto" w:fill="FFFF99"/>
          <w:rtl/>
        </w:rPr>
        <w:tab/>
        <w:t>הכנה וכתיבה בשיעור של 10% מסכום הבסיס שתשולם באישור מנהל בתי המשפט</w:t>
      </w:r>
      <w:bookmarkEnd w:id="60"/>
    </w:p>
    <w:p w:rsidR="00A93BA6" w:rsidRDefault="00A93BA6">
      <w:pPr>
        <w:pStyle w:val="P00"/>
        <w:spacing w:before="72"/>
        <w:ind w:left="0" w:right="1134"/>
        <w:rPr>
          <w:rStyle w:val="default"/>
          <w:rFonts w:cs="FrankRuehl" w:hint="cs"/>
          <w:rtl/>
        </w:rPr>
      </w:pPr>
    </w:p>
    <w:p w:rsidR="00663DD6" w:rsidRDefault="00663DD6">
      <w:pPr>
        <w:pStyle w:val="P00"/>
        <w:spacing w:before="72"/>
        <w:ind w:left="0" w:right="1134"/>
        <w:rPr>
          <w:rStyle w:val="default"/>
          <w:rFonts w:cs="FrankRuehl"/>
          <w:rtl/>
        </w:rPr>
      </w:pPr>
    </w:p>
    <w:p w:rsidR="00663DD6" w:rsidRDefault="00663DD6">
      <w:pPr>
        <w:pStyle w:val="P00"/>
        <w:tabs>
          <w:tab w:val="clear" w:pos="624"/>
          <w:tab w:val="clear" w:pos="1021"/>
          <w:tab w:val="clear" w:pos="1474"/>
          <w:tab w:val="clear" w:pos="1928"/>
          <w:tab w:val="clear" w:pos="2381"/>
          <w:tab w:val="clear" w:pos="2835"/>
          <w:tab w:val="clear" w:pos="6259"/>
          <w:tab w:val="center" w:pos="5103"/>
        </w:tabs>
        <w:spacing w:before="72"/>
        <w:ind w:left="0" w:right="1134"/>
        <w:rPr>
          <w:rtl/>
        </w:rPr>
      </w:pPr>
      <w:r>
        <w:rPr>
          <w:rtl/>
        </w:rPr>
        <w:t>ז</w:t>
      </w:r>
      <w:r>
        <w:rPr>
          <w:rFonts w:hint="cs"/>
          <w:rtl/>
        </w:rPr>
        <w:t>' בת</w:t>
      </w:r>
      <w:r>
        <w:rPr>
          <w:rtl/>
        </w:rPr>
        <w:t>מ</w:t>
      </w:r>
      <w:r>
        <w:rPr>
          <w:rFonts w:hint="cs"/>
          <w:rtl/>
        </w:rPr>
        <w:t>וז תשמ"א (9 ביולי 1981)</w:t>
      </w:r>
      <w:r>
        <w:rPr>
          <w:rFonts w:hint="cs"/>
          <w:rtl/>
        </w:rPr>
        <w:tab/>
        <w:t>שלמה לורינץ</w:t>
      </w:r>
    </w:p>
    <w:p w:rsidR="00663DD6" w:rsidRDefault="00663DD6" w:rsidP="006B5D7C">
      <w:pPr>
        <w:pStyle w:val="P00"/>
        <w:tabs>
          <w:tab w:val="clear" w:pos="624"/>
          <w:tab w:val="clear" w:pos="1021"/>
          <w:tab w:val="clear" w:pos="1474"/>
          <w:tab w:val="clear" w:pos="1928"/>
          <w:tab w:val="clear" w:pos="2381"/>
          <w:tab w:val="clear" w:pos="2835"/>
          <w:tab w:val="clear" w:pos="6259"/>
          <w:tab w:val="center" w:pos="5103"/>
        </w:tabs>
        <w:spacing w:before="0"/>
        <w:ind w:left="0" w:right="1134"/>
        <w:rPr>
          <w:sz w:val="22"/>
          <w:szCs w:val="22"/>
          <w:rtl/>
        </w:rPr>
      </w:pPr>
      <w:r>
        <w:rPr>
          <w:sz w:val="22"/>
          <w:szCs w:val="22"/>
          <w:rtl/>
        </w:rPr>
        <w:tab/>
      </w:r>
      <w:r>
        <w:rPr>
          <w:rFonts w:hint="cs"/>
          <w:sz w:val="22"/>
          <w:szCs w:val="22"/>
          <w:rtl/>
        </w:rPr>
        <w:t>יושב ראש ועדת הכספים</w:t>
      </w:r>
    </w:p>
    <w:p w:rsidR="00663DD6" w:rsidRDefault="00663DD6">
      <w:pPr>
        <w:pStyle w:val="P00"/>
        <w:tabs>
          <w:tab w:val="clear" w:pos="624"/>
          <w:tab w:val="clear" w:pos="1021"/>
          <w:tab w:val="clear" w:pos="1474"/>
          <w:tab w:val="clear" w:pos="1928"/>
          <w:tab w:val="clear" w:pos="2381"/>
          <w:tab w:val="clear" w:pos="2835"/>
          <w:tab w:val="clear" w:pos="6259"/>
          <w:tab w:val="center" w:pos="5103"/>
        </w:tabs>
        <w:spacing w:before="0"/>
        <w:ind w:left="0" w:right="1134"/>
        <w:rPr>
          <w:sz w:val="22"/>
          <w:szCs w:val="22"/>
          <w:rtl/>
        </w:rPr>
      </w:pPr>
      <w:r>
        <w:rPr>
          <w:sz w:val="22"/>
          <w:szCs w:val="22"/>
          <w:rtl/>
        </w:rPr>
        <w:tab/>
      </w:r>
      <w:r>
        <w:rPr>
          <w:rFonts w:hint="cs"/>
          <w:sz w:val="22"/>
          <w:szCs w:val="22"/>
          <w:rtl/>
        </w:rPr>
        <w:t>של הכנסת</w:t>
      </w:r>
    </w:p>
    <w:p w:rsidR="00663DD6" w:rsidRPr="00236BE7" w:rsidRDefault="00663DD6">
      <w:pPr>
        <w:pStyle w:val="P00"/>
        <w:spacing w:before="72"/>
        <w:ind w:left="0" w:right="1134"/>
        <w:rPr>
          <w:rStyle w:val="default"/>
          <w:rFonts w:cs="FrankRuehl"/>
          <w:rtl/>
        </w:rPr>
      </w:pPr>
    </w:p>
    <w:p w:rsidR="00663DD6" w:rsidRPr="00236BE7" w:rsidRDefault="00663DD6">
      <w:pPr>
        <w:pStyle w:val="P00"/>
        <w:spacing w:before="72"/>
        <w:ind w:left="0" w:right="1134"/>
        <w:rPr>
          <w:rStyle w:val="default"/>
          <w:rFonts w:cs="FrankRuehl"/>
          <w:rtl/>
        </w:rPr>
      </w:pPr>
    </w:p>
    <w:p w:rsidR="00663DD6" w:rsidRPr="00236BE7" w:rsidRDefault="00663DD6" w:rsidP="00236BE7">
      <w:pPr>
        <w:pStyle w:val="P00"/>
        <w:spacing w:before="72"/>
        <w:ind w:left="0" w:right="1134"/>
        <w:rPr>
          <w:rStyle w:val="default"/>
          <w:rFonts w:cs="FrankRuehl"/>
          <w:rtl/>
        </w:rPr>
      </w:pPr>
      <w:bookmarkStart w:id="61" w:name="LawPartEnd"/>
    </w:p>
    <w:bookmarkEnd w:id="61"/>
    <w:p w:rsidR="00872C3B" w:rsidRDefault="00872C3B" w:rsidP="00236BE7">
      <w:pPr>
        <w:pStyle w:val="P00"/>
        <w:spacing w:before="72"/>
        <w:ind w:left="0" w:right="1134"/>
        <w:rPr>
          <w:rStyle w:val="default"/>
          <w:rFonts w:cs="FrankRuehl"/>
          <w:rtl/>
        </w:rPr>
      </w:pPr>
    </w:p>
    <w:p w:rsidR="00872C3B" w:rsidRDefault="00872C3B" w:rsidP="00872C3B">
      <w:pPr>
        <w:pStyle w:val="P00"/>
        <w:spacing w:before="72"/>
        <w:ind w:left="0" w:right="1134"/>
        <w:jc w:val="center"/>
        <w:rPr>
          <w:rStyle w:val="default"/>
          <w:rFonts w:cs="David"/>
          <w:color w:val="0000FF"/>
          <w:szCs w:val="24"/>
          <w:u w:val="single"/>
          <w:rtl/>
        </w:rPr>
      </w:pPr>
      <w:hyperlink r:id="rId63" w:history="1">
        <w:r>
          <w:rPr>
            <w:rStyle w:val="Hyperlink"/>
            <w:rFonts w:cs="David"/>
            <w:noProof w:val="0"/>
            <w:sz w:val="22"/>
            <w:szCs w:val="24"/>
            <w:rtl/>
          </w:rPr>
          <w:t>הודעה למנויים על עריכה ושינויים במסמכי פסיקה, חקיקה ועוד באתר נבו - הקש כאן</w:t>
        </w:r>
      </w:hyperlink>
    </w:p>
    <w:p w:rsidR="00C2605D" w:rsidRDefault="00C2605D" w:rsidP="00872C3B">
      <w:pPr>
        <w:pStyle w:val="P00"/>
        <w:spacing w:before="72"/>
        <w:ind w:left="0" w:right="1134"/>
        <w:jc w:val="center"/>
        <w:rPr>
          <w:rStyle w:val="default"/>
          <w:rFonts w:cs="David"/>
          <w:color w:val="0000FF"/>
          <w:szCs w:val="24"/>
          <w:u w:val="single"/>
          <w:rtl/>
        </w:rPr>
      </w:pPr>
    </w:p>
    <w:sectPr w:rsidR="00C2605D">
      <w:headerReference w:type="even" r:id="rId64"/>
      <w:headerReference w:type="default" r:id="rId65"/>
      <w:footerReference w:type="even" r:id="rId66"/>
      <w:footerReference w:type="default" r:id="rId6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5289" w:rsidRDefault="00A05289">
      <w:r>
        <w:separator/>
      </w:r>
    </w:p>
  </w:endnote>
  <w:endnote w:type="continuationSeparator" w:id="0">
    <w:p w:rsidR="00A05289" w:rsidRDefault="00A05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2CF3" w:rsidRDefault="008B2CF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8B2CF3" w:rsidRDefault="008B2CF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rsidR="008B2CF3" w:rsidRDefault="008B2CF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57F5C">
      <w:rPr>
        <w:rFonts w:cs="TopType Jerushalmi"/>
        <w:noProof/>
        <w:color w:val="000000"/>
        <w:sz w:val="14"/>
        <w:szCs w:val="14"/>
      </w:rPr>
      <w:t>Z:\00000000000000000000000=2014------------------------\LawsForTableRun\01\063_014.doc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2CF3" w:rsidRDefault="008B2CF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E17872">
      <w:rPr>
        <w:rFonts w:hAnsi="FrankRuehl"/>
        <w:noProof/>
        <w:sz w:val="24"/>
        <w:szCs w:val="24"/>
        <w:rtl/>
      </w:rPr>
      <w:t>5</w:t>
    </w:r>
    <w:r>
      <w:rPr>
        <w:rFonts w:hAnsi="FrankRuehl"/>
        <w:sz w:val="24"/>
        <w:szCs w:val="24"/>
        <w:rtl/>
      </w:rPr>
      <w:fldChar w:fldCharType="end"/>
    </w:r>
  </w:p>
  <w:p w:rsidR="008B2CF3" w:rsidRDefault="008B2CF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rsidR="008B2CF3" w:rsidRDefault="008B2CF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57F5C">
      <w:rPr>
        <w:rFonts w:cs="TopType Jerushalmi"/>
        <w:noProof/>
        <w:color w:val="000000"/>
        <w:sz w:val="14"/>
        <w:szCs w:val="14"/>
      </w:rPr>
      <w:t>Z:\00000000000000000000000=2014------------------------\LawsForTableRun\01\063_014.doc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5289" w:rsidRDefault="00A05289">
      <w:pPr>
        <w:spacing w:before="60" w:line="240" w:lineRule="auto"/>
        <w:ind w:right="1134"/>
      </w:pPr>
      <w:r>
        <w:separator/>
      </w:r>
    </w:p>
  </w:footnote>
  <w:footnote w:type="continuationSeparator" w:id="0">
    <w:p w:rsidR="00A05289" w:rsidRDefault="00A05289">
      <w:pPr>
        <w:spacing w:before="60" w:line="240" w:lineRule="auto"/>
        <w:ind w:right="1134"/>
      </w:pPr>
      <w:r>
        <w:separator/>
      </w:r>
    </w:p>
  </w:footnote>
  <w:footnote w:id="1">
    <w:p w:rsidR="008B2CF3" w:rsidRDefault="008B2CF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ורסמה </w:t>
      </w:r>
      <w:hyperlink r:id="rId1" w:history="1">
        <w:r w:rsidRPr="00D07661">
          <w:rPr>
            <w:rStyle w:val="Hyperlink"/>
            <w:rFonts w:hint="cs"/>
            <w:sz w:val="20"/>
            <w:rtl/>
          </w:rPr>
          <w:t>ק"ת</w:t>
        </w:r>
        <w:r w:rsidRPr="00D07661">
          <w:rPr>
            <w:rStyle w:val="Hyperlink"/>
            <w:rFonts w:hint="cs"/>
            <w:sz w:val="20"/>
            <w:rtl/>
          </w:rPr>
          <w:t xml:space="preserve"> תשמ"א מס' 4266</w:t>
        </w:r>
      </w:hyperlink>
      <w:r>
        <w:rPr>
          <w:rFonts w:hint="cs"/>
          <w:sz w:val="20"/>
          <w:rtl/>
        </w:rPr>
        <w:t xml:space="preserve"> מיום 4.9.1981 עמ' 1440.</w:t>
      </w:r>
    </w:p>
    <w:p w:rsidR="008B2CF3" w:rsidRDefault="008B2CF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וקנה </w:t>
      </w:r>
      <w:hyperlink r:id="rId2" w:history="1">
        <w:r w:rsidRPr="00D07661">
          <w:rPr>
            <w:rStyle w:val="Hyperlink"/>
            <w:rFonts w:hint="cs"/>
            <w:sz w:val="20"/>
            <w:rtl/>
          </w:rPr>
          <w:t>ק"ת תש</w:t>
        </w:r>
        <w:r w:rsidRPr="00D07661">
          <w:rPr>
            <w:rStyle w:val="Hyperlink"/>
            <w:rFonts w:hint="cs"/>
            <w:sz w:val="20"/>
            <w:rtl/>
          </w:rPr>
          <w:t>מ"ד מס' 4547</w:t>
        </w:r>
      </w:hyperlink>
      <w:r>
        <w:rPr>
          <w:rFonts w:hint="cs"/>
          <w:sz w:val="20"/>
          <w:rtl/>
        </w:rPr>
        <w:t xml:space="preserve"> מיום 24.10.1983 עמ' 330 </w:t>
      </w:r>
      <w:r>
        <w:rPr>
          <w:sz w:val="20"/>
          <w:rtl/>
        </w:rPr>
        <w:t>–</w:t>
      </w:r>
      <w:r>
        <w:rPr>
          <w:rFonts w:hint="cs"/>
          <w:sz w:val="20"/>
          <w:rtl/>
        </w:rPr>
        <w:t xml:space="preserve"> החלטה תשמ"ד-1983.</w:t>
      </w:r>
    </w:p>
    <w:p w:rsidR="008B2CF3" w:rsidRDefault="008B2CF3" w:rsidP="007B17F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Pr="00D07661">
          <w:rPr>
            <w:rStyle w:val="Hyperlink"/>
            <w:sz w:val="20"/>
            <w:rtl/>
          </w:rPr>
          <w:t>ק</w:t>
        </w:r>
        <w:r w:rsidRPr="00D07661">
          <w:rPr>
            <w:rStyle w:val="Hyperlink"/>
            <w:rFonts w:hint="cs"/>
            <w:sz w:val="20"/>
            <w:rtl/>
          </w:rPr>
          <w:t>"ת תשמ"ו: מס' 4892</w:t>
        </w:r>
      </w:hyperlink>
      <w:r>
        <w:rPr>
          <w:rFonts w:hint="cs"/>
          <w:sz w:val="20"/>
          <w:rtl/>
        </w:rPr>
        <w:t xml:space="preserve"> מיום 13.1.1986 עמ' 416 </w:t>
      </w:r>
      <w:r w:rsidR="00463C17">
        <w:rPr>
          <w:sz w:val="20"/>
          <w:rtl/>
        </w:rPr>
        <w:t>–</w:t>
      </w:r>
      <w:r>
        <w:rPr>
          <w:rFonts w:hint="cs"/>
          <w:sz w:val="20"/>
          <w:rtl/>
        </w:rPr>
        <w:t xml:space="preserve"> החלטה תשמ"ו</w:t>
      </w:r>
      <w:r w:rsidR="00463C17">
        <w:rPr>
          <w:rFonts w:hint="cs"/>
          <w:sz w:val="20"/>
          <w:rtl/>
        </w:rPr>
        <w:t>-</w:t>
      </w:r>
      <w:r>
        <w:rPr>
          <w:rFonts w:hint="cs"/>
          <w:sz w:val="20"/>
          <w:rtl/>
        </w:rPr>
        <w:t xml:space="preserve">1986. </w:t>
      </w:r>
      <w:hyperlink r:id="rId4" w:history="1">
        <w:r w:rsidRPr="00D07661">
          <w:rPr>
            <w:rStyle w:val="Hyperlink"/>
            <w:rFonts w:hint="cs"/>
            <w:sz w:val="20"/>
            <w:rtl/>
          </w:rPr>
          <w:t>מ</w:t>
        </w:r>
        <w:r w:rsidRPr="00D07661">
          <w:rPr>
            <w:rStyle w:val="Hyperlink"/>
            <w:rFonts w:hint="cs"/>
            <w:sz w:val="20"/>
            <w:rtl/>
          </w:rPr>
          <w:t>ס'</w:t>
        </w:r>
        <w:r w:rsidRPr="00D07661">
          <w:rPr>
            <w:rStyle w:val="Hyperlink"/>
            <w:sz w:val="20"/>
            <w:rtl/>
          </w:rPr>
          <w:t xml:space="preserve"> 4930</w:t>
        </w:r>
      </w:hyperlink>
      <w:r>
        <w:rPr>
          <w:sz w:val="20"/>
          <w:rtl/>
        </w:rPr>
        <w:t xml:space="preserve"> </w:t>
      </w:r>
      <w:r>
        <w:rPr>
          <w:rFonts w:hint="cs"/>
          <w:sz w:val="20"/>
          <w:rtl/>
        </w:rPr>
        <w:t xml:space="preserve">מיום 1.5.1986 עמ' 856 </w:t>
      </w:r>
      <w:r w:rsidR="006E7BE8">
        <w:rPr>
          <w:sz w:val="20"/>
          <w:rtl/>
        </w:rPr>
        <w:t>–</w:t>
      </w:r>
      <w:r>
        <w:rPr>
          <w:rFonts w:hint="cs"/>
          <w:sz w:val="20"/>
          <w:rtl/>
        </w:rPr>
        <w:t xml:space="preserve"> החלטה (מס' 2) תשמ"ו</w:t>
      </w:r>
      <w:r w:rsidR="006E7BE8">
        <w:rPr>
          <w:rFonts w:hint="cs"/>
          <w:sz w:val="20"/>
          <w:rtl/>
        </w:rPr>
        <w:t>-</w:t>
      </w:r>
      <w:r>
        <w:rPr>
          <w:rFonts w:hint="cs"/>
          <w:sz w:val="20"/>
          <w:rtl/>
        </w:rPr>
        <w:t>1986</w:t>
      </w:r>
      <w:r w:rsidR="006E7BE8">
        <w:rPr>
          <w:rFonts w:hint="cs"/>
          <w:sz w:val="20"/>
          <w:rtl/>
        </w:rPr>
        <w:t>; תחילתה ביום 1.4.1986</w:t>
      </w:r>
      <w:r>
        <w:rPr>
          <w:rFonts w:hint="cs"/>
          <w:sz w:val="20"/>
          <w:rtl/>
        </w:rPr>
        <w:t>.</w:t>
      </w:r>
    </w:p>
    <w:p w:rsidR="008B2CF3" w:rsidRDefault="008B2CF3" w:rsidP="00722B4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Pr="00D07661">
          <w:rPr>
            <w:rStyle w:val="Hyperlink"/>
            <w:sz w:val="20"/>
            <w:rtl/>
          </w:rPr>
          <w:t>ק</w:t>
        </w:r>
        <w:r w:rsidRPr="00D07661">
          <w:rPr>
            <w:rStyle w:val="Hyperlink"/>
            <w:rFonts w:hint="cs"/>
            <w:sz w:val="20"/>
            <w:rtl/>
          </w:rPr>
          <w:t>"ת תש</w:t>
        </w:r>
        <w:r w:rsidRPr="00D07661">
          <w:rPr>
            <w:rStyle w:val="Hyperlink"/>
            <w:rFonts w:hint="cs"/>
            <w:sz w:val="20"/>
            <w:rtl/>
          </w:rPr>
          <w:t>מ"ט: מס' 5149</w:t>
        </w:r>
      </w:hyperlink>
      <w:r>
        <w:rPr>
          <w:rFonts w:hint="cs"/>
          <w:sz w:val="20"/>
          <w:rtl/>
        </w:rPr>
        <w:t xml:space="preserve"> מיום 1.12.1988 עמ' 198 </w:t>
      </w:r>
      <w:r w:rsidR="00C637F4">
        <w:rPr>
          <w:sz w:val="20"/>
          <w:rtl/>
        </w:rPr>
        <w:t>–</w:t>
      </w:r>
      <w:r>
        <w:rPr>
          <w:rFonts w:hint="cs"/>
          <w:sz w:val="20"/>
          <w:rtl/>
        </w:rPr>
        <w:t xml:space="preserve"> החלטה תשמ"ט</w:t>
      </w:r>
      <w:r w:rsidR="00C637F4">
        <w:rPr>
          <w:rFonts w:hint="cs"/>
          <w:sz w:val="20"/>
          <w:rtl/>
        </w:rPr>
        <w:t>-</w:t>
      </w:r>
      <w:r>
        <w:rPr>
          <w:rFonts w:hint="cs"/>
          <w:sz w:val="20"/>
          <w:rtl/>
        </w:rPr>
        <w:t xml:space="preserve">1988; תחילתה ביום 1.4.1988 </w:t>
      </w:r>
      <w:r w:rsidR="00C637F4">
        <w:rPr>
          <w:rFonts w:hint="cs"/>
          <w:sz w:val="20"/>
          <w:rtl/>
        </w:rPr>
        <w:t>ור' סעיף 2 לענין תחולה</w:t>
      </w:r>
      <w:r>
        <w:rPr>
          <w:rFonts w:hint="cs"/>
          <w:sz w:val="20"/>
          <w:rtl/>
        </w:rPr>
        <w:t xml:space="preserve">. </w:t>
      </w:r>
      <w:hyperlink r:id="rId6" w:history="1">
        <w:r w:rsidRPr="00D07661">
          <w:rPr>
            <w:rStyle w:val="Hyperlink"/>
            <w:sz w:val="20"/>
            <w:rtl/>
          </w:rPr>
          <w:t>מ</w:t>
        </w:r>
        <w:r w:rsidRPr="00D07661">
          <w:rPr>
            <w:rStyle w:val="Hyperlink"/>
            <w:rFonts w:hint="cs"/>
            <w:sz w:val="20"/>
            <w:rtl/>
          </w:rPr>
          <w:t>ס' 519</w:t>
        </w:r>
        <w:r w:rsidRPr="00D07661">
          <w:rPr>
            <w:rStyle w:val="Hyperlink"/>
            <w:rFonts w:hint="cs"/>
            <w:sz w:val="20"/>
            <w:rtl/>
          </w:rPr>
          <w:t>1</w:t>
        </w:r>
      </w:hyperlink>
      <w:r>
        <w:rPr>
          <w:rFonts w:hint="cs"/>
          <w:sz w:val="20"/>
          <w:rtl/>
        </w:rPr>
        <w:t xml:space="preserve"> מיום 15.6.1989 עמ' 943 </w:t>
      </w:r>
      <w:r w:rsidR="00C637F4">
        <w:rPr>
          <w:sz w:val="20"/>
          <w:rtl/>
        </w:rPr>
        <w:t>–</w:t>
      </w:r>
      <w:r>
        <w:rPr>
          <w:rFonts w:hint="cs"/>
          <w:sz w:val="20"/>
          <w:rtl/>
        </w:rPr>
        <w:t xml:space="preserve"> החלטה (מס' 2</w:t>
      </w:r>
      <w:r>
        <w:rPr>
          <w:sz w:val="20"/>
          <w:rtl/>
        </w:rPr>
        <w:t xml:space="preserve">) </w:t>
      </w:r>
      <w:r>
        <w:rPr>
          <w:rFonts w:hint="cs"/>
          <w:sz w:val="20"/>
          <w:rtl/>
        </w:rPr>
        <w:t>תשמ"ט</w:t>
      </w:r>
      <w:r w:rsidR="00C637F4">
        <w:rPr>
          <w:rFonts w:hint="cs"/>
          <w:sz w:val="20"/>
          <w:rtl/>
        </w:rPr>
        <w:t>-</w:t>
      </w:r>
      <w:r>
        <w:rPr>
          <w:rFonts w:hint="cs"/>
          <w:sz w:val="20"/>
          <w:rtl/>
        </w:rPr>
        <w:t xml:space="preserve">1989. </w:t>
      </w:r>
      <w:hyperlink r:id="rId7" w:history="1">
        <w:r w:rsidRPr="00D07661">
          <w:rPr>
            <w:rStyle w:val="Hyperlink"/>
            <w:rFonts w:hint="cs"/>
            <w:sz w:val="20"/>
            <w:rtl/>
          </w:rPr>
          <w:t>מס</w:t>
        </w:r>
        <w:r w:rsidRPr="00D07661">
          <w:rPr>
            <w:rStyle w:val="Hyperlink"/>
            <w:rFonts w:hint="cs"/>
            <w:sz w:val="20"/>
            <w:rtl/>
          </w:rPr>
          <w:t>' 5214</w:t>
        </w:r>
      </w:hyperlink>
      <w:r>
        <w:rPr>
          <w:rFonts w:hint="cs"/>
          <w:sz w:val="20"/>
          <w:rtl/>
        </w:rPr>
        <w:t xml:space="preserve"> מיום 31.8.1989 עמ' 1336 </w:t>
      </w:r>
      <w:r w:rsidR="00722B42">
        <w:rPr>
          <w:sz w:val="20"/>
          <w:rtl/>
        </w:rPr>
        <w:t>–</w:t>
      </w:r>
      <w:r>
        <w:rPr>
          <w:rFonts w:hint="cs"/>
          <w:sz w:val="20"/>
          <w:rtl/>
        </w:rPr>
        <w:t xml:space="preserve"> החלטה (מס' 3) תשמ"ט</w:t>
      </w:r>
      <w:r w:rsidR="00722B42">
        <w:rPr>
          <w:rFonts w:hint="cs"/>
          <w:sz w:val="20"/>
          <w:rtl/>
        </w:rPr>
        <w:t>-</w:t>
      </w:r>
      <w:r>
        <w:rPr>
          <w:rFonts w:hint="cs"/>
          <w:sz w:val="20"/>
          <w:rtl/>
        </w:rPr>
        <w:t>1989.</w:t>
      </w:r>
    </w:p>
    <w:p w:rsidR="008B2CF3" w:rsidRDefault="008B2CF3" w:rsidP="003C08C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Pr="00D07661">
          <w:rPr>
            <w:rStyle w:val="Hyperlink"/>
            <w:sz w:val="20"/>
            <w:rtl/>
          </w:rPr>
          <w:t>ק</w:t>
        </w:r>
        <w:r w:rsidRPr="00D07661">
          <w:rPr>
            <w:rStyle w:val="Hyperlink"/>
            <w:rFonts w:hint="cs"/>
            <w:sz w:val="20"/>
            <w:rtl/>
          </w:rPr>
          <w:t xml:space="preserve">"ת </w:t>
        </w:r>
        <w:r w:rsidRPr="00D07661">
          <w:rPr>
            <w:rStyle w:val="Hyperlink"/>
            <w:rFonts w:hint="cs"/>
            <w:sz w:val="20"/>
            <w:rtl/>
          </w:rPr>
          <w:t>תשנ"ג: מס' 5490</w:t>
        </w:r>
      </w:hyperlink>
      <w:r>
        <w:rPr>
          <w:rFonts w:hint="cs"/>
          <w:sz w:val="20"/>
          <w:rtl/>
        </w:rPr>
        <w:t xml:space="preserve"> מיום 29.12.1992 עמ' 268 </w:t>
      </w:r>
      <w:r>
        <w:rPr>
          <w:sz w:val="20"/>
          <w:rtl/>
        </w:rPr>
        <w:t>–</w:t>
      </w:r>
      <w:r>
        <w:rPr>
          <w:rFonts w:hint="cs"/>
          <w:sz w:val="20"/>
          <w:rtl/>
        </w:rPr>
        <w:t xml:space="preserve"> החלטה תשנ"ג-1992. </w:t>
      </w:r>
      <w:hyperlink r:id="rId9" w:history="1">
        <w:r w:rsidRPr="00D07661">
          <w:rPr>
            <w:rStyle w:val="Hyperlink"/>
            <w:rFonts w:hint="cs"/>
            <w:sz w:val="20"/>
            <w:rtl/>
          </w:rPr>
          <w:t>מס' 551</w:t>
        </w:r>
        <w:r w:rsidRPr="00D07661">
          <w:rPr>
            <w:rStyle w:val="Hyperlink"/>
            <w:rFonts w:hint="cs"/>
            <w:sz w:val="20"/>
            <w:rtl/>
          </w:rPr>
          <w:t>6</w:t>
        </w:r>
      </w:hyperlink>
      <w:r>
        <w:rPr>
          <w:rFonts w:hint="cs"/>
          <w:sz w:val="20"/>
          <w:rtl/>
        </w:rPr>
        <w:t xml:space="preserve"> מיום 22.4.1993 עמ' 763 </w:t>
      </w:r>
      <w:r w:rsidR="003C08CE">
        <w:rPr>
          <w:sz w:val="20"/>
          <w:rtl/>
        </w:rPr>
        <w:t>–</w:t>
      </w:r>
      <w:r>
        <w:rPr>
          <w:rFonts w:hint="cs"/>
          <w:sz w:val="20"/>
          <w:rtl/>
        </w:rPr>
        <w:t xml:space="preserve"> החלטה (מס' 2) תשנ"ג</w:t>
      </w:r>
      <w:r w:rsidR="003C08CE">
        <w:rPr>
          <w:rFonts w:hint="cs"/>
          <w:sz w:val="20"/>
          <w:rtl/>
        </w:rPr>
        <w:t>-</w:t>
      </w:r>
      <w:r>
        <w:rPr>
          <w:rFonts w:hint="cs"/>
          <w:sz w:val="20"/>
          <w:rtl/>
        </w:rPr>
        <w:t>1993.</w:t>
      </w:r>
    </w:p>
    <w:p w:rsidR="008B2CF3" w:rsidRDefault="008B2CF3" w:rsidP="003F47F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sidRPr="00D07661">
          <w:rPr>
            <w:rStyle w:val="Hyperlink"/>
            <w:sz w:val="20"/>
            <w:rtl/>
          </w:rPr>
          <w:t>ק</w:t>
        </w:r>
        <w:r w:rsidRPr="00D07661">
          <w:rPr>
            <w:rStyle w:val="Hyperlink"/>
            <w:rFonts w:hint="cs"/>
            <w:sz w:val="20"/>
            <w:rtl/>
          </w:rPr>
          <w:t>"ת תשנ"ד מ</w:t>
        </w:r>
        <w:r w:rsidRPr="00D07661">
          <w:rPr>
            <w:rStyle w:val="Hyperlink"/>
            <w:rFonts w:hint="cs"/>
            <w:sz w:val="20"/>
            <w:rtl/>
          </w:rPr>
          <w:t>ס' 5591</w:t>
        </w:r>
      </w:hyperlink>
      <w:r>
        <w:rPr>
          <w:rFonts w:hint="cs"/>
          <w:sz w:val="20"/>
          <w:rtl/>
        </w:rPr>
        <w:t xml:space="preserve"> מיום 10.4.1994 עמ' 792 </w:t>
      </w:r>
      <w:r w:rsidR="003F47FB">
        <w:rPr>
          <w:sz w:val="20"/>
          <w:rtl/>
        </w:rPr>
        <w:t>–</w:t>
      </w:r>
      <w:r>
        <w:rPr>
          <w:rFonts w:hint="cs"/>
          <w:sz w:val="20"/>
          <w:rtl/>
        </w:rPr>
        <w:t xml:space="preserve"> החלטה תשנ"ד</w:t>
      </w:r>
      <w:r w:rsidR="003F47FB">
        <w:rPr>
          <w:rFonts w:hint="cs"/>
          <w:sz w:val="20"/>
          <w:rtl/>
        </w:rPr>
        <w:t>-</w:t>
      </w:r>
      <w:r>
        <w:rPr>
          <w:rFonts w:hint="cs"/>
          <w:sz w:val="20"/>
          <w:rtl/>
        </w:rPr>
        <w:t>1994.</w:t>
      </w:r>
    </w:p>
    <w:p w:rsidR="008B2CF3" w:rsidRDefault="008B2CF3" w:rsidP="00BB7E9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 w:history="1">
        <w:r w:rsidRPr="00D07661">
          <w:rPr>
            <w:rStyle w:val="Hyperlink"/>
            <w:sz w:val="20"/>
            <w:rtl/>
          </w:rPr>
          <w:t>ק</w:t>
        </w:r>
        <w:r w:rsidR="006B0F83">
          <w:rPr>
            <w:rStyle w:val="Hyperlink"/>
            <w:rFonts w:hint="cs"/>
            <w:sz w:val="20"/>
            <w:rtl/>
          </w:rPr>
          <w:t>"ת תשנ"ה</w:t>
        </w:r>
        <w:r w:rsidRPr="00D07661">
          <w:rPr>
            <w:rStyle w:val="Hyperlink"/>
            <w:rFonts w:hint="cs"/>
            <w:sz w:val="20"/>
            <w:rtl/>
          </w:rPr>
          <w:t xml:space="preserve"> מס'</w:t>
        </w:r>
        <w:r w:rsidRPr="00D07661">
          <w:rPr>
            <w:rStyle w:val="Hyperlink"/>
            <w:sz w:val="20"/>
            <w:rtl/>
          </w:rPr>
          <w:t xml:space="preserve"> 5679</w:t>
        </w:r>
      </w:hyperlink>
      <w:r>
        <w:rPr>
          <w:sz w:val="20"/>
          <w:rtl/>
        </w:rPr>
        <w:t xml:space="preserve"> </w:t>
      </w:r>
      <w:r>
        <w:rPr>
          <w:rFonts w:hint="cs"/>
          <w:sz w:val="20"/>
          <w:rtl/>
        </w:rPr>
        <w:t xml:space="preserve">מיום 11.5.1995 עמ' 1424 </w:t>
      </w:r>
      <w:r w:rsidR="00BB7E91">
        <w:rPr>
          <w:sz w:val="20"/>
          <w:rtl/>
        </w:rPr>
        <w:t>–</w:t>
      </w:r>
      <w:r>
        <w:rPr>
          <w:rFonts w:hint="cs"/>
          <w:sz w:val="20"/>
          <w:rtl/>
        </w:rPr>
        <w:t xml:space="preserve"> החלטה תשנ"ה</w:t>
      </w:r>
      <w:r w:rsidR="00BB7E91">
        <w:rPr>
          <w:rFonts w:hint="cs"/>
          <w:sz w:val="20"/>
          <w:rtl/>
        </w:rPr>
        <w:t>-</w:t>
      </w:r>
      <w:r>
        <w:rPr>
          <w:rFonts w:hint="cs"/>
          <w:sz w:val="20"/>
          <w:rtl/>
        </w:rPr>
        <w:t>1995</w:t>
      </w:r>
      <w:r w:rsidR="00BB7E91">
        <w:rPr>
          <w:rFonts w:hint="cs"/>
          <w:sz w:val="20"/>
          <w:rtl/>
        </w:rPr>
        <w:t>; ר' סעיף 2 לענין תחולה (תוקנה</w:t>
      </w:r>
      <w:r>
        <w:rPr>
          <w:rFonts w:hint="cs"/>
          <w:sz w:val="20"/>
          <w:rtl/>
        </w:rPr>
        <w:t xml:space="preserve"> </w:t>
      </w:r>
      <w:hyperlink r:id="rId12" w:history="1">
        <w:r w:rsidRPr="00D07661">
          <w:rPr>
            <w:rStyle w:val="Hyperlink"/>
            <w:sz w:val="20"/>
            <w:rtl/>
          </w:rPr>
          <w:t>מ</w:t>
        </w:r>
        <w:r w:rsidRPr="00D07661">
          <w:rPr>
            <w:rStyle w:val="Hyperlink"/>
            <w:rFonts w:hint="cs"/>
            <w:sz w:val="20"/>
            <w:rtl/>
          </w:rPr>
          <w:t>ס' 569</w:t>
        </w:r>
        <w:r w:rsidRPr="00D07661">
          <w:rPr>
            <w:rStyle w:val="Hyperlink"/>
            <w:rFonts w:hint="cs"/>
            <w:sz w:val="20"/>
            <w:rtl/>
          </w:rPr>
          <w:t>9</w:t>
        </w:r>
      </w:hyperlink>
      <w:r>
        <w:rPr>
          <w:rFonts w:hint="cs"/>
          <w:sz w:val="20"/>
          <w:rtl/>
        </w:rPr>
        <w:t xml:space="preserve"> מיום 21.8.1995 עמ' 1750 </w:t>
      </w:r>
      <w:r w:rsidR="00BB7E91">
        <w:rPr>
          <w:sz w:val="20"/>
          <w:rtl/>
        </w:rPr>
        <w:t>–</w:t>
      </w:r>
      <w:r>
        <w:rPr>
          <w:rFonts w:hint="cs"/>
          <w:sz w:val="20"/>
          <w:rtl/>
        </w:rPr>
        <w:t xml:space="preserve"> החלטה (</w:t>
      </w:r>
      <w:r w:rsidR="00BB7E91">
        <w:rPr>
          <w:rFonts w:hint="cs"/>
          <w:sz w:val="20"/>
          <w:rtl/>
        </w:rPr>
        <w:t>תיקון</w:t>
      </w:r>
      <w:r>
        <w:rPr>
          <w:rFonts w:hint="cs"/>
          <w:sz w:val="20"/>
          <w:rtl/>
        </w:rPr>
        <w:t>) תשנ"ה</w:t>
      </w:r>
      <w:r w:rsidR="00BB7E91">
        <w:rPr>
          <w:rFonts w:hint="cs"/>
          <w:sz w:val="20"/>
          <w:rtl/>
        </w:rPr>
        <w:t>-</w:t>
      </w:r>
      <w:r>
        <w:rPr>
          <w:rFonts w:hint="cs"/>
          <w:sz w:val="20"/>
          <w:rtl/>
        </w:rPr>
        <w:t>1995</w:t>
      </w:r>
      <w:r w:rsidR="00BB7E91">
        <w:rPr>
          <w:rFonts w:hint="cs"/>
          <w:sz w:val="20"/>
          <w:rtl/>
        </w:rPr>
        <w:t>)</w:t>
      </w:r>
      <w:r>
        <w:rPr>
          <w:rFonts w:hint="cs"/>
          <w:sz w:val="20"/>
          <w:rtl/>
        </w:rPr>
        <w:t>.</w:t>
      </w:r>
    </w:p>
    <w:p w:rsidR="008B2CF3" w:rsidRDefault="008B2CF3" w:rsidP="006B0F8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sidRPr="00D07661">
          <w:rPr>
            <w:rStyle w:val="Hyperlink"/>
            <w:sz w:val="20"/>
            <w:rtl/>
          </w:rPr>
          <w:t>ק</w:t>
        </w:r>
        <w:r w:rsidRPr="00D07661">
          <w:rPr>
            <w:rStyle w:val="Hyperlink"/>
            <w:rFonts w:hint="cs"/>
            <w:sz w:val="20"/>
            <w:rtl/>
          </w:rPr>
          <w:t>"ת</w:t>
        </w:r>
        <w:r w:rsidRPr="00D07661">
          <w:rPr>
            <w:rStyle w:val="Hyperlink"/>
            <w:rFonts w:hint="cs"/>
            <w:sz w:val="20"/>
            <w:rtl/>
          </w:rPr>
          <w:t xml:space="preserve"> תשנ"ו מס' 5770</w:t>
        </w:r>
      </w:hyperlink>
      <w:r>
        <w:rPr>
          <w:rFonts w:hint="cs"/>
          <w:sz w:val="20"/>
          <w:rtl/>
        </w:rPr>
        <w:t xml:space="preserve"> מיום 4.7.1996 עמ' 1426 </w:t>
      </w:r>
      <w:r w:rsidR="006B0F83">
        <w:rPr>
          <w:sz w:val="20"/>
          <w:rtl/>
        </w:rPr>
        <w:t>–</w:t>
      </w:r>
      <w:r>
        <w:rPr>
          <w:rFonts w:hint="cs"/>
          <w:sz w:val="20"/>
          <w:rtl/>
        </w:rPr>
        <w:t xml:space="preserve"> החלטה תשנ"ו</w:t>
      </w:r>
      <w:r w:rsidR="006B0F83">
        <w:rPr>
          <w:rFonts w:hint="cs"/>
          <w:sz w:val="20"/>
          <w:rtl/>
        </w:rPr>
        <w:t>-1996; תחילתה ביום 1.4.1996 ור' סעיף 3 לענין תחולה.</w:t>
      </w:r>
    </w:p>
    <w:p w:rsidR="008B2CF3" w:rsidRDefault="008B2CF3" w:rsidP="0080327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4" w:history="1">
        <w:r w:rsidRPr="00D07661">
          <w:rPr>
            <w:rStyle w:val="Hyperlink"/>
            <w:sz w:val="20"/>
            <w:rtl/>
          </w:rPr>
          <w:t>ק</w:t>
        </w:r>
        <w:r w:rsidRPr="00D07661">
          <w:rPr>
            <w:rStyle w:val="Hyperlink"/>
            <w:rFonts w:hint="cs"/>
            <w:sz w:val="20"/>
            <w:rtl/>
          </w:rPr>
          <w:t>"ת תשנ"ט מס' 5930</w:t>
        </w:r>
      </w:hyperlink>
      <w:r>
        <w:rPr>
          <w:rFonts w:hint="cs"/>
          <w:sz w:val="20"/>
          <w:rtl/>
        </w:rPr>
        <w:t xml:space="preserve"> מיום 1.10.1998 עמ' 14 </w:t>
      </w:r>
      <w:r w:rsidR="0080327D">
        <w:rPr>
          <w:sz w:val="20"/>
          <w:rtl/>
        </w:rPr>
        <w:t>–</w:t>
      </w:r>
      <w:r>
        <w:rPr>
          <w:rFonts w:hint="cs"/>
          <w:sz w:val="20"/>
          <w:rtl/>
        </w:rPr>
        <w:t xml:space="preserve"> החלטה תשנ"ט</w:t>
      </w:r>
      <w:r w:rsidR="0080327D">
        <w:rPr>
          <w:rFonts w:hint="cs"/>
          <w:sz w:val="20"/>
          <w:rtl/>
        </w:rPr>
        <w:t>-</w:t>
      </w:r>
      <w:r>
        <w:rPr>
          <w:rFonts w:hint="cs"/>
          <w:sz w:val="20"/>
          <w:rtl/>
        </w:rPr>
        <w:t>1998</w:t>
      </w:r>
      <w:r w:rsidR="0080327D">
        <w:rPr>
          <w:rFonts w:hint="cs"/>
          <w:sz w:val="20"/>
          <w:rtl/>
        </w:rPr>
        <w:t>; ר' סעיף 2 לענין תחולה</w:t>
      </w:r>
      <w:r>
        <w:rPr>
          <w:rFonts w:hint="cs"/>
          <w:sz w:val="20"/>
          <w:rtl/>
        </w:rPr>
        <w:t>.</w:t>
      </w:r>
    </w:p>
    <w:p w:rsidR="00234B20" w:rsidRDefault="008B2CF3" w:rsidP="00234B2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5" w:history="1">
        <w:r>
          <w:rPr>
            <w:rStyle w:val="Hyperlink"/>
            <w:rFonts w:hint="cs"/>
            <w:sz w:val="20"/>
            <w:rtl/>
          </w:rPr>
          <w:t>ק</w:t>
        </w:r>
        <w:r>
          <w:rPr>
            <w:rStyle w:val="Hyperlink"/>
            <w:rFonts w:hint="cs"/>
            <w:sz w:val="20"/>
            <w:rtl/>
          </w:rPr>
          <w:t>"ת תשס"ז מס' 6610</w:t>
        </w:r>
      </w:hyperlink>
      <w:r>
        <w:rPr>
          <w:rFonts w:hint="cs"/>
          <w:sz w:val="20"/>
          <w:rtl/>
        </w:rPr>
        <w:t xml:space="preserve"> מיום 22.8.2007 עמ' 1123 </w:t>
      </w:r>
      <w:r>
        <w:rPr>
          <w:sz w:val="20"/>
          <w:rtl/>
        </w:rPr>
        <w:t>–</w:t>
      </w:r>
      <w:r>
        <w:rPr>
          <w:rFonts w:hint="cs"/>
          <w:sz w:val="20"/>
          <w:rtl/>
        </w:rPr>
        <w:t xml:space="preserve"> החלטה תשס"ז-2007; ר' סעיף 2 לענין תחולה</w:t>
      </w:r>
      <w:r w:rsidR="00A61516">
        <w:rPr>
          <w:rFonts w:hint="cs"/>
          <w:sz w:val="20"/>
          <w:rtl/>
        </w:rPr>
        <w:t xml:space="preserve"> (תוקנה </w:t>
      </w:r>
      <w:hyperlink r:id="rId16" w:history="1">
        <w:r w:rsidR="00A61516" w:rsidRPr="00234B20">
          <w:rPr>
            <w:rStyle w:val="Hyperlink"/>
            <w:rFonts w:hint="cs"/>
            <w:sz w:val="20"/>
            <w:rtl/>
          </w:rPr>
          <w:t>ק"ת תשס"ט מס' 6812</w:t>
        </w:r>
      </w:hyperlink>
      <w:r w:rsidR="00A61516">
        <w:rPr>
          <w:rFonts w:hint="cs"/>
          <w:sz w:val="20"/>
          <w:rtl/>
        </w:rPr>
        <w:t xml:space="preserve"> מיום 15.9.2009 עמ' 1342 </w:t>
      </w:r>
      <w:r w:rsidR="00A61516">
        <w:rPr>
          <w:sz w:val="20"/>
          <w:rtl/>
        </w:rPr>
        <w:t>–</w:t>
      </w:r>
      <w:r w:rsidR="00A61516">
        <w:rPr>
          <w:rFonts w:hint="cs"/>
          <w:sz w:val="20"/>
          <w:rtl/>
        </w:rPr>
        <w:t xml:space="preserve"> החלטה (תיקון) תשס"ט-2009; תחילתה ביום 22.8.2007)</w:t>
      </w:r>
      <w:r>
        <w:rPr>
          <w:rFonts w:hint="cs"/>
          <w:sz w:val="20"/>
          <w:rtl/>
        </w:rPr>
        <w:t>.</w:t>
      </w:r>
    </w:p>
    <w:p w:rsidR="008B2CF3" w:rsidRDefault="008B2CF3" w:rsidP="003B536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7" w:history="1">
        <w:r>
          <w:rPr>
            <w:rStyle w:val="Hyperlink"/>
            <w:rFonts w:hint="cs"/>
            <w:sz w:val="20"/>
            <w:rtl/>
          </w:rPr>
          <w:t>ק"ת תשס"ח: מס' 665</w:t>
        </w:r>
        <w:r>
          <w:rPr>
            <w:rStyle w:val="Hyperlink"/>
            <w:rFonts w:hint="cs"/>
            <w:sz w:val="20"/>
            <w:rtl/>
          </w:rPr>
          <w:t>1</w:t>
        </w:r>
      </w:hyperlink>
      <w:r>
        <w:rPr>
          <w:rFonts w:hint="cs"/>
          <w:sz w:val="20"/>
          <w:rtl/>
        </w:rPr>
        <w:t xml:space="preserve"> מיום 26.2.2008 עמ' 581 </w:t>
      </w:r>
      <w:r>
        <w:rPr>
          <w:sz w:val="20"/>
          <w:rtl/>
        </w:rPr>
        <w:t>–</w:t>
      </w:r>
      <w:r>
        <w:rPr>
          <w:rFonts w:hint="cs"/>
          <w:sz w:val="20"/>
          <w:rtl/>
        </w:rPr>
        <w:t xml:space="preserve"> החלטה תשס"ח-2008; ר' סעיף 2 לענין תחולה. </w:t>
      </w:r>
      <w:hyperlink r:id="rId18" w:history="1">
        <w:r>
          <w:rPr>
            <w:rStyle w:val="Hyperlink"/>
            <w:rFonts w:hint="cs"/>
            <w:sz w:val="20"/>
            <w:rtl/>
          </w:rPr>
          <w:t>מ</w:t>
        </w:r>
        <w:r>
          <w:rPr>
            <w:rStyle w:val="Hyperlink"/>
            <w:rFonts w:hint="cs"/>
            <w:sz w:val="20"/>
            <w:rtl/>
          </w:rPr>
          <w:t>ס</w:t>
        </w:r>
        <w:r>
          <w:rPr>
            <w:rStyle w:val="Hyperlink"/>
            <w:rFonts w:hint="cs"/>
            <w:sz w:val="20"/>
            <w:rtl/>
          </w:rPr>
          <w:t>' 6653</w:t>
        </w:r>
      </w:hyperlink>
      <w:r>
        <w:rPr>
          <w:rFonts w:hint="cs"/>
          <w:sz w:val="20"/>
          <w:rtl/>
        </w:rPr>
        <w:t xml:space="preserve"> מיום 6.3.2008 עמ' 605 </w:t>
      </w:r>
      <w:r>
        <w:rPr>
          <w:sz w:val="20"/>
          <w:rtl/>
        </w:rPr>
        <w:t>–</w:t>
      </w:r>
      <w:r>
        <w:rPr>
          <w:rFonts w:hint="cs"/>
          <w:sz w:val="20"/>
          <w:rtl/>
        </w:rPr>
        <w:t xml:space="preserve"> החלטה (מס' 2) תשס"ח-2008 (ת"ט </w:t>
      </w:r>
      <w:hyperlink r:id="rId19" w:history="1">
        <w:r>
          <w:rPr>
            <w:rStyle w:val="Hyperlink"/>
            <w:rFonts w:hint="cs"/>
            <w:sz w:val="20"/>
            <w:rtl/>
          </w:rPr>
          <w:t>מס' 6659</w:t>
        </w:r>
      </w:hyperlink>
      <w:r>
        <w:rPr>
          <w:rFonts w:hint="cs"/>
          <w:sz w:val="20"/>
          <w:rtl/>
        </w:rPr>
        <w:t xml:space="preserve"> מיום 30.3.2008 עמ' 684). </w:t>
      </w:r>
      <w:hyperlink r:id="rId20" w:history="1">
        <w:r>
          <w:rPr>
            <w:rStyle w:val="Hyperlink"/>
            <w:rFonts w:hint="cs"/>
            <w:sz w:val="20"/>
            <w:rtl/>
          </w:rPr>
          <w:t>מס' 6659</w:t>
        </w:r>
      </w:hyperlink>
      <w:r>
        <w:rPr>
          <w:rFonts w:hint="cs"/>
          <w:sz w:val="20"/>
          <w:rtl/>
        </w:rPr>
        <w:t xml:space="preserve"> מיום 30.3.2008 עמ' 6</w:t>
      </w:r>
      <w:r w:rsidR="003B5367">
        <w:rPr>
          <w:rFonts w:hint="cs"/>
          <w:sz w:val="20"/>
          <w:rtl/>
        </w:rPr>
        <w:t>8</w:t>
      </w:r>
      <w:r>
        <w:rPr>
          <w:rFonts w:hint="cs"/>
          <w:sz w:val="20"/>
          <w:rtl/>
        </w:rPr>
        <w:t xml:space="preserve">4 </w:t>
      </w:r>
      <w:r>
        <w:rPr>
          <w:sz w:val="20"/>
          <w:rtl/>
        </w:rPr>
        <w:t>–</w:t>
      </w:r>
      <w:r>
        <w:rPr>
          <w:rFonts w:hint="cs"/>
          <w:sz w:val="20"/>
          <w:rtl/>
        </w:rPr>
        <w:t xml:space="preserve"> החלטה (מס' 3) תשס"ח-2008; תחילתה ביום 20.7.2004. </w:t>
      </w:r>
      <w:hyperlink r:id="rId21" w:history="1">
        <w:r w:rsidRPr="00991405">
          <w:rPr>
            <w:rStyle w:val="Hyperlink"/>
            <w:rFonts w:hint="cs"/>
            <w:sz w:val="20"/>
            <w:rtl/>
          </w:rPr>
          <w:t>מס' 6699</w:t>
        </w:r>
      </w:hyperlink>
      <w:r>
        <w:rPr>
          <w:rFonts w:hint="cs"/>
          <w:sz w:val="20"/>
          <w:rtl/>
        </w:rPr>
        <w:t xml:space="preserve"> מיום 6.8.2008 עמ' 1197 </w:t>
      </w:r>
      <w:r>
        <w:rPr>
          <w:sz w:val="20"/>
          <w:rtl/>
        </w:rPr>
        <w:t>–</w:t>
      </w:r>
      <w:r>
        <w:rPr>
          <w:rFonts w:hint="cs"/>
          <w:sz w:val="20"/>
          <w:rtl/>
        </w:rPr>
        <w:t xml:space="preserve"> החלטה (מס' 4) תשס"ח-2008.</w:t>
      </w:r>
    </w:p>
    <w:p w:rsidR="008B2CF3" w:rsidRDefault="008B2CF3" w:rsidP="007463B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2" w:history="1">
        <w:r w:rsidRPr="007463B9">
          <w:rPr>
            <w:rStyle w:val="Hyperlink"/>
            <w:rFonts w:hint="cs"/>
            <w:sz w:val="20"/>
            <w:rtl/>
          </w:rPr>
          <w:t>י"פ תשס"ח מס' 5830</w:t>
        </w:r>
      </w:hyperlink>
      <w:r>
        <w:rPr>
          <w:rFonts w:hint="cs"/>
          <w:sz w:val="20"/>
          <w:rtl/>
        </w:rPr>
        <w:t xml:space="preserve"> מיום 8.7.2008 עמ' 3852 </w:t>
      </w:r>
      <w:r>
        <w:rPr>
          <w:sz w:val="20"/>
          <w:rtl/>
        </w:rPr>
        <w:t>–</w:t>
      </w:r>
      <w:r>
        <w:rPr>
          <w:rFonts w:hint="cs"/>
          <w:sz w:val="20"/>
          <w:rtl/>
        </w:rPr>
        <w:t xml:space="preserve"> הודעה תשס"ח-2008; תחילתה ביום 1.1.2008.</w:t>
      </w:r>
    </w:p>
    <w:p w:rsidR="00BF123A" w:rsidRDefault="00BF123A" w:rsidP="00BF123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3" w:history="1">
        <w:r w:rsidR="00284068" w:rsidRPr="00BF123A">
          <w:rPr>
            <w:rStyle w:val="Hyperlink"/>
            <w:rFonts w:hint="cs"/>
            <w:sz w:val="20"/>
            <w:rtl/>
          </w:rPr>
          <w:t>ק"ת תשס"ט מס' 6777</w:t>
        </w:r>
      </w:hyperlink>
      <w:r w:rsidR="00284068">
        <w:rPr>
          <w:rFonts w:hint="cs"/>
          <w:sz w:val="20"/>
          <w:rtl/>
        </w:rPr>
        <w:t xml:space="preserve"> מיום 7.5.2009 עמ' 918 </w:t>
      </w:r>
      <w:r w:rsidR="00284068">
        <w:rPr>
          <w:sz w:val="20"/>
          <w:rtl/>
        </w:rPr>
        <w:t>–</w:t>
      </w:r>
      <w:r w:rsidR="00284068">
        <w:rPr>
          <w:rFonts w:hint="cs"/>
          <w:sz w:val="20"/>
          <w:rtl/>
        </w:rPr>
        <w:t xml:space="preserve"> החלטה תשס"ט-2009; ר' סעיפים 2, 3 לענין תחילה והוראת מעבר.</w:t>
      </w:r>
    </w:p>
    <w:p w:rsidR="00700487" w:rsidRDefault="00700487" w:rsidP="0070048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4" w:history="1">
        <w:r w:rsidR="00A77942" w:rsidRPr="00700487">
          <w:rPr>
            <w:rStyle w:val="Hyperlink"/>
            <w:rFonts w:hint="cs"/>
            <w:sz w:val="20"/>
            <w:rtl/>
          </w:rPr>
          <w:t>ק"ת תש"ע מס' 6870</w:t>
        </w:r>
      </w:hyperlink>
      <w:r w:rsidR="00A77942">
        <w:rPr>
          <w:rFonts w:hint="cs"/>
          <w:sz w:val="20"/>
          <w:rtl/>
        </w:rPr>
        <w:t xml:space="preserve"> מיום 22.2.2010 עמ' 887 </w:t>
      </w:r>
      <w:r w:rsidR="00A77942">
        <w:rPr>
          <w:sz w:val="20"/>
          <w:rtl/>
        </w:rPr>
        <w:t>–</w:t>
      </w:r>
      <w:r w:rsidR="00A77942">
        <w:rPr>
          <w:rFonts w:hint="cs"/>
          <w:sz w:val="20"/>
          <w:rtl/>
        </w:rPr>
        <w:t xml:space="preserve"> הודעה תש"ע-2010; תחילתה ביום 1.1.2010.</w:t>
      </w:r>
    </w:p>
    <w:p w:rsidR="008D571C" w:rsidRDefault="00B3179E" w:rsidP="008D571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5" w:history="1">
        <w:r w:rsidR="006B7D4B" w:rsidRPr="00B3179E">
          <w:rPr>
            <w:rStyle w:val="Hyperlink"/>
            <w:rFonts w:hint="cs"/>
            <w:sz w:val="20"/>
            <w:rtl/>
          </w:rPr>
          <w:t>ק"ת תשע"א</w:t>
        </w:r>
        <w:r w:rsidR="009C12D7">
          <w:rPr>
            <w:rStyle w:val="Hyperlink"/>
            <w:rFonts w:hint="cs"/>
            <w:sz w:val="20"/>
            <w:rtl/>
          </w:rPr>
          <w:t>:</w:t>
        </w:r>
        <w:r w:rsidR="006B7D4B" w:rsidRPr="00B3179E">
          <w:rPr>
            <w:rStyle w:val="Hyperlink"/>
            <w:rFonts w:hint="cs"/>
            <w:sz w:val="20"/>
            <w:rtl/>
          </w:rPr>
          <w:t xml:space="preserve"> מס' 6975</w:t>
        </w:r>
      </w:hyperlink>
      <w:r w:rsidR="006B7D4B">
        <w:rPr>
          <w:rFonts w:hint="cs"/>
          <w:sz w:val="20"/>
          <w:rtl/>
        </w:rPr>
        <w:t xml:space="preserve"> מיום 7.2.2011 עמ' 678 </w:t>
      </w:r>
      <w:r w:rsidR="006B7D4B">
        <w:rPr>
          <w:sz w:val="20"/>
          <w:rtl/>
        </w:rPr>
        <w:t>–</w:t>
      </w:r>
      <w:r w:rsidR="006B7D4B">
        <w:rPr>
          <w:rFonts w:hint="cs"/>
          <w:sz w:val="20"/>
          <w:rtl/>
        </w:rPr>
        <w:t xml:space="preserve"> הודעה תשע"א-2011; תחילתה ביום 1.1.2011</w:t>
      </w:r>
      <w:r w:rsidR="006F3473">
        <w:rPr>
          <w:rFonts w:hint="cs"/>
          <w:sz w:val="20"/>
          <w:rtl/>
        </w:rPr>
        <w:t xml:space="preserve"> (פורסמה שוב </w:t>
      </w:r>
      <w:hyperlink r:id="rId26" w:history="1">
        <w:r w:rsidR="006F3473" w:rsidRPr="008D571C">
          <w:rPr>
            <w:rStyle w:val="Hyperlink"/>
            <w:rFonts w:hint="cs"/>
            <w:sz w:val="20"/>
            <w:rtl/>
          </w:rPr>
          <w:t>מס' 6982</w:t>
        </w:r>
      </w:hyperlink>
      <w:r w:rsidR="006F3473">
        <w:rPr>
          <w:rFonts w:hint="cs"/>
          <w:sz w:val="20"/>
          <w:rtl/>
        </w:rPr>
        <w:t xml:space="preserve"> מיום 1.3.2011 ע'מ 733)</w:t>
      </w:r>
      <w:r w:rsidR="006B7D4B">
        <w:rPr>
          <w:rFonts w:hint="cs"/>
          <w:sz w:val="20"/>
          <w:rtl/>
        </w:rPr>
        <w:t>.</w:t>
      </w:r>
      <w:r w:rsidR="009C12D7">
        <w:rPr>
          <w:rFonts w:hint="cs"/>
          <w:sz w:val="20"/>
          <w:rtl/>
        </w:rPr>
        <w:t xml:space="preserve"> </w:t>
      </w:r>
      <w:hyperlink r:id="rId27" w:history="1">
        <w:r w:rsidR="009C12D7" w:rsidRPr="00BF1329">
          <w:rPr>
            <w:rStyle w:val="Hyperlink"/>
            <w:rFonts w:hint="cs"/>
            <w:sz w:val="20"/>
            <w:rtl/>
          </w:rPr>
          <w:t>מס' 6981</w:t>
        </w:r>
      </w:hyperlink>
      <w:r w:rsidR="009C12D7">
        <w:rPr>
          <w:rFonts w:hint="cs"/>
          <w:sz w:val="20"/>
          <w:rtl/>
        </w:rPr>
        <w:t xml:space="preserve"> מיום 28.2.2011 עמ' 729 </w:t>
      </w:r>
      <w:r w:rsidR="009C12D7">
        <w:rPr>
          <w:sz w:val="20"/>
          <w:rtl/>
        </w:rPr>
        <w:t>–</w:t>
      </w:r>
      <w:r w:rsidR="009C12D7">
        <w:rPr>
          <w:rFonts w:hint="cs"/>
          <w:sz w:val="20"/>
          <w:rtl/>
        </w:rPr>
        <w:t xml:space="preserve"> החלטה תשע"א-2011; תחילתה ביום 1.1.2011.</w:t>
      </w:r>
    </w:p>
    <w:p w:rsidR="000762E5" w:rsidRDefault="00926960" w:rsidP="000762E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8" w:history="1">
        <w:r w:rsidR="00B6132B" w:rsidRPr="00926960">
          <w:rPr>
            <w:rStyle w:val="Hyperlink"/>
            <w:rFonts w:hint="cs"/>
            <w:sz w:val="20"/>
            <w:rtl/>
          </w:rPr>
          <w:t>ק"ת תשע"ב</w:t>
        </w:r>
        <w:r w:rsidR="00D43DD7">
          <w:rPr>
            <w:rStyle w:val="Hyperlink"/>
            <w:rFonts w:hint="cs"/>
            <w:sz w:val="20"/>
            <w:rtl/>
          </w:rPr>
          <w:t>:</w:t>
        </w:r>
        <w:r w:rsidR="00B6132B" w:rsidRPr="00926960">
          <w:rPr>
            <w:rStyle w:val="Hyperlink"/>
            <w:rFonts w:hint="cs"/>
            <w:sz w:val="20"/>
            <w:rtl/>
          </w:rPr>
          <w:t xml:space="preserve"> מס' 7082</w:t>
        </w:r>
      </w:hyperlink>
      <w:r w:rsidR="00B6132B">
        <w:rPr>
          <w:rFonts w:hint="cs"/>
          <w:sz w:val="20"/>
          <w:rtl/>
        </w:rPr>
        <w:t xml:space="preserve"> מיום 26.1.2012 עמ' 692 </w:t>
      </w:r>
      <w:r w:rsidR="00B6132B">
        <w:rPr>
          <w:sz w:val="20"/>
          <w:rtl/>
        </w:rPr>
        <w:t>–</w:t>
      </w:r>
      <w:r w:rsidR="00B6132B">
        <w:rPr>
          <w:rFonts w:hint="cs"/>
          <w:sz w:val="20"/>
          <w:rtl/>
        </w:rPr>
        <w:t xml:space="preserve"> הודעה תשע"ב-2012; תחילתה ביום 1.1.2012.</w:t>
      </w:r>
      <w:r w:rsidR="00D43DD7">
        <w:rPr>
          <w:rFonts w:hint="cs"/>
          <w:sz w:val="20"/>
          <w:rtl/>
        </w:rPr>
        <w:t xml:space="preserve"> </w:t>
      </w:r>
      <w:hyperlink r:id="rId29" w:history="1">
        <w:r w:rsidR="00D43DD7" w:rsidRPr="000762E5">
          <w:rPr>
            <w:rStyle w:val="Hyperlink"/>
            <w:rFonts w:hint="cs"/>
            <w:sz w:val="20"/>
            <w:rtl/>
          </w:rPr>
          <w:t>מס' 7108</w:t>
        </w:r>
      </w:hyperlink>
      <w:r w:rsidR="00D43DD7">
        <w:rPr>
          <w:rFonts w:hint="cs"/>
          <w:sz w:val="20"/>
          <w:rtl/>
        </w:rPr>
        <w:t xml:space="preserve"> מיום 16.4.2012 עמ' 1023 </w:t>
      </w:r>
      <w:r w:rsidR="00D43DD7">
        <w:rPr>
          <w:sz w:val="20"/>
          <w:rtl/>
        </w:rPr>
        <w:t>–</w:t>
      </w:r>
      <w:r w:rsidR="00D43DD7">
        <w:rPr>
          <w:rFonts w:hint="cs"/>
          <w:sz w:val="20"/>
          <w:rtl/>
        </w:rPr>
        <w:t xml:space="preserve"> החלטה תשע"ב-2012; תחילתה ביום 1.1.2012.</w:t>
      </w:r>
    </w:p>
    <w:p w:rsidR="00836C1B" w:rsidRDefault="00836C1B" w:rsidP="00836C1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0" w:history="1">
        <w:r w:rsidR="00622A29" w:rsidRPr="00836C1B">
          <w:rPr>
            <w:rStyle w:val="Hyperlink"/>
            <w:rFonts w:hint="cs"/>
            <w:sz w:val="20"/>
            <w:rtl/>
          </w:rPr>
          <w:t>ק"ת תשע"ג מס' 7220</w:t>
        </w:r>
      </w:hyperlink>
      <w:r w:rsidR="00622A29">
        <w:rPr>
          <w:rFonts w:hint="cs"/>
          <w:sz w:val="20"/>
          <w:rtl/>
        </w:rPr>
        <w:t xml:space="preserve"> מיום 6.2.2013 עמ' 725 </w:t>
      </w:r>
      <w:r w:rsidR="00622A29">
        <w:rPr>
          <w:sz w:val="20"/>
          <w:rtl/>
        </w:rPr>
        <w:t>–</w:t>
      </w:r>
      <w:r w:rsidR="00622A29">
        <w:rPr>
          <w:rFonts w:hint="cs"/>
          <w:sz w:val="20"/>
          <w:rtl/>
        </w:rPr>
        <w:t xml:space="preserve"> הודעה תשע"ג-2013; תחילתה ביום 1.1.2013.</w:t>
      </w:r>
    </w:p>
    <w:p w:rsidR="00CE2814" w:rsidRDefault="00CE2814" w:rsidP="00CE281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1" w:history="1">
        <w:r w:rsidR="00ED6AFB" w:rsidRPr="00CE2814">
          <w:rPr>
            <w:rStyle w:val="Hyperlink"/>
            <w:rFonts w:hint="cs"/>
            <w:sz w:val="20"/>
            <w:rtl/>
          </w:rPr>
          <w:t>ק"ת תשע"ד מס' 7296</w:t>
        </w:r>
      </w:hyperlink>
      <w:r w:rsidR="00ED6AFB">
        <w:rPr>
          <w:rFonts w:hint="cs"/>
          <w:sz w:val="20"/>
          <w:rtl/>
        </w:rPr>
        <w:t xml:space="preserve"> מיום 17.10.2013 עמ' 69 </w:t>
      </w:r>
      <w:r w:rsidR="00ED6AFB">
        <w:rPr>
          <w:sz w:val="20"/>
          <w:rtl/>
        </w:rPr>
        <w:t>–</w:t>
      </w:r>
      <w:r w:rsidR="00ED6AFB">
        <w:rPr>
          <w:rFonts w:hint="cs"/>
          <w:sz w:val="20"/>
          <w:rtl/>
        </w:rPr>
        <w:t xml:space="preserve"> הודעה תשע"ד-2013; תחילתה ביום 1.7.2013.</w:t>
      </w:r>
    </w:p>
    <w:p w:rsidR="006A42B9" w:rsidRDefault="006A42B9" w:rsidP="006A42B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2" w:history="1">
        <w:r w:rsidR="00C04D06" w:rsidRPr="006A42B9">
          <w:rPr>
            <w:rStyle w:val="Hyperlink"/>
            <w:rFonts w:hint="cs"/>
            <w:sz w:val="20"/>
            <w:rtl/>
          </w:rPr>
          <w:t>ק"ת תשע"ד מס' 7362</w:t>
        </w:r>
      </w:hyperlink>
      <w:r w:rsidR="00C04D06">
        <w:rPr>
          <w:rFonts w:hint="cs"/>
          <w:sz w:val="20"/>
          <w:rtl/>
        </w:rPr>
        <w:t xml:space="preserve"> מיום 31.3.2014 עמ' 1026 </w:t>
      </w:r>
      <w:r w:rsidR="00C04D06">
        <w:rPr>
          <w:sz w:val="20"/>
          <w:rtl/>
        </w:rPr>
        <w:t>–</w:t>
      </w:r>
      <w:r w:rsidR="00C04D06">
        <w:rPr>
          <w:rFonts w:hint="cs"/>
          <w:sz w:val="20"/>
          <w:rtl/>
        </w:rPr>
        <w:t xml:space="preserve"> הודעה (מס' 2) תשע"ד-2014; תחילתה ביום 1.1.2014.</w:t>
      </w:r>
    </w:p>
    <w:p w:rsidR="00CC5DE3" w:rsidRDefault="00CC5DE3" w:rsidP="00CC5DE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3" w:history="1">
        <w:r w:rsidR="00DC18A9" w:rsidRPr="00CC5DE3">
          <w:rPr>
            <w:rStyle w:val="Hyperlink"/>
            <w:rFonts w:hint="cs"/>
            <w:sz w:val="20"/>
            <w:rtl/>
          </w:rPr>
          <w:t>ק"ת תשע"ד מס' 7401</w:t>
        </w:r>
      </w:hyperlink>
      <w:r w:rsidR="00DC18A9">
        <w:rPr>
          <w:rFonts w:hint="cs"/>
          <w:sz w:val="20"/>
          <w:rtl/>
        </w:rPr>
        <w:t xml:space="preserve"> מיום 29.7.2014 עמ' 1557 </w:t>
      </w:r>
      <w:r w:rsidR="00DC18A9">
        <w:rPr>
          <w:sz w:val="20"/>
          <w:rtl/>
        </w:rPr>
        <w:t>–</w:t>
      </w:r>
      <w:r w:rsidR="00DC18A9">
        <w:rPr>
          <w:rFonts w:hint="cs"/>
          <w:sz w:val="20"/>
          <w:rtl/>
        </w:rPr>
        <w:t xml:space="preserve"> החלטה תשע"ד-2014.</w:t>
      </w:r>
    </w:p>
    <w:p w:rsidR="00B819B4" w:rsidRDefault="00B819B4" w:rsidP="00B819B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4" w:history="1">
        <w:r w:rsidR="00A93BA6" w:rsidRPr="00B819B4">
          <w:rPr>
            <w:rStyle w:val="Hyperlink"/>
            <w:rFonts w:hint="cs"/>
            <w:sz w:val="20"/>
            <w:rtl/>
          </w:rPr>
          <w:t>ק"ת תשע"ה מס' 7486</w:t>
        </w:r>
      </w:hyperlink>
      <w:r w:rsidR="00A93BA6">
        <w:rPr>
          <w:rFonts w:hint="cs"/>
          <w:sz w:val="20"/>
          <w:rtl/>
        </w:rPr>
        <w:t xml:space="preserve"> מיום 29.1.2015 עמ' 816 </w:t>
      </w:r>
      <w:r w:rsidR="00A93BA6">
        <w:rPr>
          <w:sz w:val="20"/>
          <w:rtl/>
        </w:rPr>
        <w:t>–</w:t>
      </w:r>
      <w:r w:rsidR="00A93BA6">
        <w:rPr>
          <w:rFonts w:hint="cs"/>
          <w:sz w:val="20"/>
          <w:rtl/>
        </w:rPr>
        <w:t xml:space="preserve"> הודעה תשע"ה-2015; תחילתה ביום 1.1.2015.</w:t>
      </w:r>
    </w:p>
    <w:p w:rsidR="00C652DA" w:rsidRDefault="00C652DA" w:rsidP="00C652D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5" w:history="1">
        <w:r w:rsidR="00AD0B4D" w:rsidRPr="00C652DA">
          <w:rPr>
            <w:rStyle w:val="Hyperlink"/>
            <w:rFonts w:hint="cs"/>
            <w:sz w:val="20"/>
            <w:rtl/>
          </w:rPr>
          <w:t>ק"ת תשע"ו מס' 7613</w:t>
        </w:r>
      </w:hyperlink>
      <w:r w:rsidR="00AD0B4D">
        <w:rPr>
          <w:rFonts w:hint="cs"/>
          <w:sz w:val="20"/>
          <w:rtl/>
        </w:rPr>
        <w:t xml:space="preserve"> מיום 1.2.2016 עמ' 706 </w:t>
      </w:r>
      <w:r w:rsidR="00AD0B4D">
        <w:rPr>
          <w:sz w:val="20"/>
          <w:rtl/>
        </w:rPr>
        <w:t>–</w:t>
      </w:r>
      <w:r w:rsidR="00AD0B4D">
        <w:rPr>
          <w:rFonts w:hint="cs"/>
          <w:sz w:val="20"/>
          <w:rtl/>
        </w:rPr>
        <w:t xml:space="preserve"> הודעה תשע"ו-2016; תחילתה ביום 1.1.2016.</w:t>
      </w:r>
    </w:p>
    <w:p w:rsidR="00BD0447" w:rsidRDefault="00547F24" w:rsidP="00C652D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6" w:history="1">
        <w:r w:rsidR="00BD0447" w:rsidRPr="00547F24">
          <w:rPr>
            <w:rStyle w:val="Hyperlink"/>
            <w:rFonts w:hint="cs"/>
            <w:sz w:val="20"/>
            <w:rtl/>
          </w:rPr>
          <w:t>ק"ת תשע"ז מס' 7779</w:t>
        </w:r>
      </w:hyperlink>
      <w:r w:rsidR="00BD0447">
        <w:rPr>
          <w:rFonts w:hint="cs"/>
          <w:sz w:val="20"/>
          <w:rtl/>
        </w:rPr>
        <w:t xml:space="preserve"> מיום 22.2.2017 עמ' 733 </w:t>
      </w:r>
      <w:r w:rsidR="00BD0447">
        <w:rPr>
          <w:sz w:val="20"/>
          <w:rtl/>
        </w:rPr>
        <w:t>–</w:t>
      </w:r>
      <w:r w:rsidR="00BD0447">
        <w:rPr>
          <w:rFonts w:hint="cs"/>
          <w:sz w:val="20"/>
          <w:rtl/>
        </w:rPr>
        <w:t xml:space="preserve"> הודעה תשע"ז-2017; תחילתה ביום 1.1.2017.</w:t>
      </w:r>
    </w:p>
    <w:p w:rsidR="002A4451" w:rsidRDefault="00547F24" w:rsidP="002A445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7" w:history="1">
        <w:r w:rsidR="00BD0447" w:rsidRPr="00547F24">
          <w:rPr>
            <w:rStyle w:val="Hyperlink"/>
            <w:rFonts w:hint="cs"/>
            <w:sz w:val="20"/>
            <w:rtl/>
          </w:rPr>
          <w:t>ק"ת תשע"ז מס' 7779</w:t>
        </w:r>
      </w:hyperlink>
      <w:r w:rsidR="00BD0447">
        <w:rPr>
          <w:rFonts w:hint="cs"/>
          <w:sz w:val="20"/>
          <w:rtl/>
        </w:rPr>
        <w:t xml:space="preserve"> מיום 22.2.2017 עמ' 733 </w:t>
      </w:r>
      <w:r w:rsidR="00BD0447">
        <w:rPr>
          <w:sz w:val="20"/>
          <w:rtl/>
        </w:rPr>
        <w:t>–</w:t>
      </w:r>
      <w:r w:rsidR="00BD0447">
        <w:rPr>
          <w:rFonts w:hint="cs"/>
          <w:sz w:val="20"/>
          <w:rtl/>
        </w:rPr>
        <w:t xml:space="preserve"> החלטה תשע"ז-2017; תחילתה ביום 1.1.2017.</w:t>
      </w:r>
      <w:r w:rsidR="006B5D7C">
        <w:rPr>
          <w:rFonts w:hint="cs"/>
          <w:sz w:val="20"/>
          <w:rtl/>
        </w:rPr>
        <w:t xml:space="preserve"> ת"ט </w:t>
      </w:r>
      <w:hyperlink r:id="rId38" w:history="1">
        <w:r w:rsidR="006B5D7C" w:rsidRPr="002A4451">
          <w:rPr>
            <w:rStyle w:val="Hyperlink"/>
            <w:rFonts w:hint="cs"/>
            <w:sz w:val="20"/>
            <w:rtl/>
          </w:rPr>
          <w:t>ק"ת תשע"ז מס' 7815</w:t>
        </w:r>
      </w:hyperlink>
      <w:r w:rsidR="006B5D7C">
        <w:rPr>
          <w:rFonts w:hint="cs"/>
          <w:sz w:val="20"/>
          <w:rtl/>
        </w:rPr>
        <w:t xml:space="preserve"> מיום 23.5.2017 עמ' 1088.</w:t>
      </w:r>
    </w:p>
    <w:p w:rsidR="0091581A" w:rsidRDefault="0091581A" w:rsidP="0091581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9" w:history="1">
        <w:r w:rsidR="00EF0BF9" w:rsidRPr="0091581A">
          <w:rPr>
            <w:rStyle w:val="Hyperlink"/>
            <w:rFonts w:hint="cs"/>
            <w:sz w:val="20"/>
            <w:rtl/>
          </w:rPr>
          <w:t>ק"ת תשע"ח מס' 7936</w:t>
        </w:r>
      </w:hyperlink>
      <w:r w:rsidR="00EF0BF9">
        <w:rPr>
          <w:rFonts w:hint="cs"/>
          <w:sz w:val="20"/>
          <w:rtl/>
        </w:rPr>
        <w:t xml:space="preserve"> מיום 22.1.2018 עמ' 895 </w:t>
      </w:r>
      <w:r w:rsidR="00EF0BF9">
        <w:rPr>
          <w:sz w:val="20"/>
          <w:rtl/>
        </w:rPr>
        <w:t>–</w:t>
      </w:r>
      <w:r w:rsidR="00EF0BF9">
        <w:rPr>
          <w:rFonts w:hint="cs"/>
          <w:sz w:val="20"/>
          <w:rtl/>
        </w:rPr>
        <w:t xml:space="preserve"> הודעה תשע"ח-2018; תחילתה ביום 1.1.2018.</w:t>
      </w:r>
    </w:p>
    <w:p w:rsidR="005455A2" w:rsidRDefault="005455A2" w:rsidP="005455A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0" w:history="1">
        <w:r w:rsidR="00462BD8" w:rsidRPr="005455A2">
          <w:rPr>
            <w:rStyle w:val="Hyperlink"/>
            <w:rFonts w:hint="cs"/>
            <w:sz w:val="20"/>
            <w:rtl/>
          </w:rPr>
          <w:t>ק"ת תשע"ח מס' 7990</w:t>
        </w:r>
      </w:hyperlink>
      <w:r w:rsidR="00462BD8">
        <w:rPr>
          <w:rFonts w:hint="cs"/>
          <w:sz w:val="20"/>
          <w:rtl/>
        </w:rPr>
        <w:t xml:space="preserve"> מיום 24.4.2018 עמ' 1866 </w:t>
      </w:r>
      <w:r w:rsidR="00462BD8">
        <w:rPr>
          <w:sz w:val="20"/>
          <w:rtl/>
        </w:rPr>
        <w:t>–</w:t>
      </w:r>
      <w:r w:rsidR="00462BD8">
        <w:rPr>
          <w:rFonts w:hint="cs"/>
          <w:sz w:val="20"/>
          <w:rtl/>
        </w:rPr>
        <w:t xml:space="preserve"> החלטה תשע"ח-2018; תחילתה ביום 24.6.2018.</w:t>
      </w:r>
    </w:p>
    <w:p w:rsidR="00CF569E" w:rsidRDefault="00CF569E" w:rsidP="00CF569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1" w:history="1">
        <w:r w:rsidR="001E06F8" w:rsidRPr="00CF569E">
          <w:rPr>
            <w:rStyle w:val="Hyperlink"/>
            <w:rFonts w:hint="cs"/>
            <w:sz w:val="20"/>
            <w:rtl/>
          </w:rPr>
          <w:t>ק"ת תשע"ט מס' 8098</w:t>
        </w:r>
      </w:hyperlink>
      <w:r w:rsidR="001E06F8">
        <w:rPr>
          <w:rFonts w:hint="cs"/>
          <w:sz w:val="20"/>
          <w:rtl/>
        </w:rPr>
        <w:t xml:space="preserve"> מיום 31.10.2018 עמ' 653 </w:t>
      </w:r>
      <w:r w:rsidR="001E06F8">
        <w:rPr>
          <w:sz w:val="20"/>
          <w:rtl/>
        </w:rPr>
        <w:t>–</w:t>
      </w:r>
      <w:r w:rsidR="001E06F8">
        <w:rPr>
          <w:rFonts w:hint="cs"/>
          <w:sz w:val="20"/>
          <w:rtl/>
        </w:rPr>
        <w:t xml:space="preserve"> החלטה תשע"ט-2018; תחילתה ביום 1.11.2018.</w:t>
      </w:r>
    </w:p>
    <w:p w:rsidR="008921ED" w:rsidRDefault="008921ED" w:rsidP="008921E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2" w:history="1">
        <w:r w:rsidR="004B0633" w:rsidRPr="008921ED">
          <w:rPr>
            <w:rStyle w:val="Hyperlink"/>
            <w:rFonts w:hint="cs"/>
            <w:sz w:val="20"/>
            <w:rtl/>
          </w:rPr>
          <w:t>ק"ת תשע"ט מס' 8158</w:t>
        </w:r>
      </w:hyperlink>
      <w:r w:rsidR="004B0633">
        <w:rPr>
          <w:rFonts w:hint="cs"/>
          <w:sz w:val="20"/>
          <w:rtl/>
        </w:rPr>
        <w:t xml:space="preserve"> מיום 28.1.2019 עמ' 1919 </w:t>
      </w:r>
      <w:r w:rsidR="004B0633">
        <w:rPr>
          <w:sz w:val="20"/>
          <w:rtl/>
        </w:rPr>
        <w:t>–</w:t>
      </w:r>
      <w:r w:rsidR="004B0633">
        <w:rPr>
          <w:rFonts w:hint="cs"/>
          <w:sz w:val="20"/>
          <w:rtl/>
        </w:rPr>
        <w:t xml:space="preserve"> הודעה תשע"ט-2019; תחילתה ביום 1.1.2019.</w:t>
      </w:r>
    </w:p>
    <w:p w:rsidR="004D101B" w:rsidRDefault="004D101B" w:rsidP="004D101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3" w:history="1">
        <w:r w:rsidR="00C8159E" w:rsidRPr="004D101B">
          <w:rPr>
            <w:rStyle w:val="Hyperlink"/>
            <w:rFonts w:hint="cs"/>
            <w:sz w:val="20"/>
            <w:rtl/>
          </w:rPr>
          <w:t>ק"ת תש"ף מס' 8331</w:t>
        </w:r>
      </w:hyperlink>
      <w:r w:rsidR="00C8159E">
        <w:rPr>
          <w:rFonts w:hint="cs"/>
          <w:sz w:val="20"/>
          <w:rtl/>
        </w:rPr>
        <w:t xml:space="preserve"> מיום 21.1.2020 עמ' 452 </w:t>
      </w:r>
      <w:r w:rsidR="00C8159E">
        <w:rPr>
          <w:sz w:val="20"/>
          <w:rtl/>
        </w:rPr>
        <w:t>–</w:t>
      </w:r>
      <w:r w:rsidR="00C8159E">
        <w:rPr>
          <w:rFonts w:hint="cs"/>
          <w:sz w:val="20"/>
          <w:rtl/>
        </w:rPr>
        <w:t xml:space="preserve"> הודעה תש"ף-2020; תחילתה ביום 1.1.2020.</w:t>
      </w:r>
    </w:p>
    <w:p w:rsidR="00936749" w:rsidRDefault="00936749" w:rsidP="0093674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4" w:history="1">
        <w:r w:rsidR="003A5F60" w:rsidRPr="00936749">
          <w:rPr>
            <w:rStyle w:val="Hyperlink"/>
            <w:rFonts w:hint="cs"/>
            <w:sz w:val="20"/>
            <w:rtl/>
          </w:rPr>
          <w:t>ק"ת תשפ"א מס' 9064</w:t>
        </w:r>
      </w:hyperlink>
      <w:r w:rsidR="003A5F60">
        <w:rPr>
          <w:rFonts w:hint="cs"/>
          <w:sz w:val="20"/>
          <w:rtl/>
        </w:rPr>
        <w:t xml:space="preserve"> מיום 6.1.2021 עמ' 1422 </w:t>
      </w:r>
      <w:r w:rsidR="003A5F60">
        <w:rPr>
          <w:sz w:val="20"/>
          <w:rtl/>
        </w:rPr>
        <w:t>–</w:t>
      </w:r>
      <w:r w:rsidR="003A5F60">
        <w:rPr>
          <w:rFonts w:hint="cs"/>
          <w:sz w:val="20"/>
          <w:rtl/>
        </w:rPr>
        <w:t xml:space="preserve"> הודעה תשפ"א-2021; תחילתה ביום 1.1.2021.</w:t>
      </w:r>
    </w:p>
    <w:p w:rsidR="00FE19B0" w:rsidRDefault="00FE19B0" w:rsidP="00FE19B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5" w:history="1">
        <w:r w:rsidR="004F799B" w:rsidRPr="00FE19B0">
          <w:rPr>
            <w:rStyle w:val="Hyperlink"/>
            <w:rFonts w:hint="cs"/>
            <w:sz w:val="20"/>
            <w:rtl/>
          </w:rPr>
          <w:t>ק"ת תשפ"ב מס' 9925</w:t>
        </w:r>
      </w:hyperlink>
      <w:r w:rsidR="004F799B">
        <w:rPr>
          <w:rFonts w:hint="cs"/>
          <w:sz w:val="20"/>
          <w:rtl/>
        </w:rPr>
        <w:t xml:space="preserve"> מיום 12.1.2022 עמ' 1722 </w:t>
      </w:r>
      <w:r w:rsidR="004F799B">
        <w:rPr>
          <w:sz w:val="20"/>
          <w:rtl/>
        </w:rPr>
        <w:t>–</w:t>
      </w:r>
      <w:r w:rsidR="004F799B">
        <w:rPr>
          <w:rFonts w:hint="cs"/>
          <w:sz w:val="20"/>
          <w:rtl/>
        </w:rPr>
        <w:t xml:space="preserve"> הודעה תשפ"ב-2022; תחילתה ביום 1.1.2022.</w:t>
      </w:r>
    </w:p>
    <w:p w:rsidR="00E17872" w:rsidRDefault="00E17872" w:rsidP="00E1787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6" w:history="1">
        <w:r w:rsidR="000F4DE8" w:rsidRPr="00E17872">
          <w:rPr>
            <w:rStyle w:val="Hyperlink"/>
            <w:rFonts w:hint="cs"/>
            <w:sz w:val="20"/>
            <w:rtl/>
          </w:rPr>
          <w:t>ק"ת תשפ"ג מס' 10527</w:t>
        </w:r>
      </w:hyperlink>
      <w:r w:rsidR="000F4DE8">
        <w:rPr>
          <w:rFonts w:hint="cs"/>
          <w:sz w:val="20"/>
          <w:rtl/>
        </w:rPr>
        <w:t xml:space="preserve"> מיום 19.1.2023 עמ' 936 </w:t>
      </w:r>
      <w:r w:rsidR="000F4DE8">
        <w:rPr>
          <w:sz w:val="20"/>
          <w:rtl/>
        </w:rPr>
        <w:t>–</w:t>
      </w:r>
      <w:r w:rsidR="000F4DE8">
        <w:rPr>
          <w:rFonts w:hint="cs"/>
          <w:sz w:val="20"/>
          <w:rtl/>
        </w:rPr>
        <w:t xml:space="preserve"> הודעה תשפ"ג-2023; תחילתה ביום 1.1.2023.</w:t>
      </w:r>
    </w:p>
  </w:footnote>
  <w:footnote w:id="2">
    <w:p w:rsidR="00ED6AFB" w:rsidRDefault="00ED6AFB" w:rsidP="00ED6AFB">
      <w:pPr>
        <w:pStyle w:val="a5"/>
        <w:spacing w:before="72" w:line="240" w:lineRule="auto"/>
        <w:ind w:right="1134"/>
        <w:rPr>
          <w:rFonts w:hint="cs"/>
          <w:rtl/>
        </w:rPr>
      </w:pPr>
      <w:r>
        <w:rPr>
          <w:rStyle w:val="a6"/>
        </w:rPr>
        <w:footnoteRef/>
      </w:r>
      <w:r>
        <w:rPr>
          <w:rtl/>
        </w:rPr>
        <w:t xml:space="preserve"> </w:t>
      </w:r>
      <w:r>
        <w:rPr>
          <w:rFonts w:cs="FrankRuehl" w:hint="cs"/>
          <w:sz w:val="22"/>
          <w:szCs w:val="22"/>
          <w:rtl/>
        </w:rPr>
        <w:t>בתקופה מיום 1.7.2013 עד יום 31.12.2014 תופחת המשכורת לפי חוק להשתתפותם של העובדים, נושאי המשרה ובעלי תפקיד אחרים בשירות הציבורי, בצעדים לייצוב המצב הפיסקלי במדינה במהלך השנים 2013 ו-2014 (הוראת שעה), תשע"ג-2013.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2CF3" w:rsidRDefault="008B2CF3">
    <w:pPr>
      <w:pStyle w:val="a3"/>
      <w:spacing w:line="220" w:lineRule="exact"/>
      <w:ind w:left="0" w:right="1134"/>
      <w:jc w:val="center"/>
      <w:rPr>
        <w:rFonts w:hAnsi="FrankRuehl"/>
        <w:color w:val="000000"/>
        <w:sz w:val="28"/>
        <w:szCs w:val="28"/>
        <w:rtl/>
      </w:rPr>
    </w:pPr>
    <w:r>
      <w:rPr>
        <w:rFonts w:hAnsi="FrankRuehl"/>
        <w:color w:val="000000"/>
        <w:sz w:val="28"/>
        <w:szCs w:val="28"/>
        <w:rtl/>
      </w:rPr>
      <w:t>החלטת גמלאות לנושאי משרה ברשויות השלטון (נושאי משרה שיפוטית ושאיריהם), תשמ"א–1981</w:t>
    </w:r>
  </w:p>
  <w:p w:rsidR="008B2CF3" w:rsidRDefault="008B2CF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8B2CF3" w:rsidRDefault="008B2CF3">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2CF3" w:rsidRDefault="008B2CF3">
    <w:pPr>
      <w:pStyle w:val="a3"/>
      <w:spacing w:line="220" w:lineRule="exact"/>
      <w:ind w:left="0" w:right="1134"/>
      <w:jc w:val="center"/>
      <w:rPr>
        <w:rFonts w:hAnsi="FrankRuehl"/>
        <w:color w:val="000000"/>
        <w:sz w:val="28"/>
        <w:szCs w:val="28"/>
        <w:rtl/>
      </w:rPr>
    </w:pPr>
    <w:r>
      <w:rPr>
        <w:rFonts w:hAnsi="FrankRuehl"/>
        <w:color w:val="000000"/>
        <w:sz w:val="28"/>
        <w:szCs w:val="28"/>
        <w:rtl/>
      </w:rPr>
      <w:t>החלטת גמלאות לנושאי משרה ברשויות השלטון (נושאי משרה שיפוטית ושאיריהם), תשמ"א</w:t>
    </w:r>
    <w:r>
      <w:rPr>
        <w:rFonts w:hAnsi="FrankRuehl" w:hint="cs"/>
        <w:color w:val="000000"/>
        <w:sz w:val="28"/>
        <w:szCs w:val="28"/>
        <w:rtl/>
      </w:rPr>
      <w:t>-</w:t>
    </w:r>
    <w:r>
      <w:rPr>
        <w:rFonts w:hAnsi="FrankRuehl"/>
        <w:color w:val="000000"/>
        <w:sz w:val="28"/>
        <w:szCs w:val="28"/>
        <w:rtl/>
      </w:rPr>
      <w:t>1981</w:t>
    </w:r>
  </w:p>
  <w:p w:rsidR="008B2CF3" w:rsidRDefault="008B2CF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8B2CF3" w:rsidRDefault="008B2CF3">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143E"/>
    <w:rsid w:val="000762E5"/>
    <w:rsid w:val="00076463"/>
    <w:rsid w:val="00093746"/>
    <w:rsid w:val="000A0A94"/>
    <w:rsid w:val="000E0161"/>
    <w:rsid w:val="000E40D6"/>
    <w:rsid w:val="000F4DE8"/>
    <w:rsid w:val="00121FBB"/>
    <w:rsid w:val="00137A7A"/>
    <w:rsid w:val="001A5200"/>
    <w:rsid w:val="001B2745"/>
    <w:rsid w:val="001E06F8"/>
    <w:rsid w:val="001E37B5"/>
    <w:rsid w:val="001E66FA"/>
    <w:rsid w:val="002126F8"/>
    <w:rsid w:val="00217D88"/>
    <w:rsid w:val="00224C03"/>
    <w:rsid w:val="00234B20"/>
    <w:rsid w:val="00236BE7"/>
    <w:rsid w:val="002412BC"/>
    <w:rsid w:val="002559BD"/>
    <w:rsid w:val="00264F61"/>
    <w:rsid w:val="00266F0B"/>
    <w:rsid w:val="00267186"/>
    <w:rsid w:val="002708E2"/>
    <w:rsid w:val="00284068"/>
    <w:rsid w:val="002A4451"/>
    <w:rsid w:val="00301CA8"/>
    <w:rsid w:val="00370378"/>
    <w:rsid w:val="003A5F60"/>
    <w:rsid w:val="003B5367"/>
    <w:rsid w:val="003C08CE"/>
    <w:rsid w:val="003E2AE6"/>
    <w:rsid w:val="003F0747"/>
    <w:rsid w:val="003F47FB"/>
    <w:rsid w:val="003F7357"/>
    <w:rsid w:val="00425AE1"/>
    <w:rsid w:val="004523D5"/>
    <w:rsid w:val="00462BD8"/>
    <w:rsid w:val="00463C17"/>
    <w:rsid w:val="00465808"/>
    <w:rsid w:val="004B0633"/>
    <w:rsid w:val="004B3FF9"/>
    <w:rsid w:val="004D101B"/>
    <w:rsid w:val="004D4525"/>
    <w:rsid w:val="004F28EE"/>
    <w:rsid w:val="004F799B"/>
    <w:rsid w:val="005128EF"/>
    <w:rsid w:val="00537377"/>
    <w:rsid w:val="005455A2"/>
    <w:rsid w:val="00547F24"/>
    <w:rsid w:val="0057362E"/>
    <w:rsid w:val="00582E67"/>
    <w:rsid w:val="005A3117"/>
    <w:rsid w:val="005C116C"/>
    <w:rsid w:val="005C4865"/>
    <w:rsid w:val="005E6C67"/>
    <w:rsid w:val="005F597A"/>
    <w:rsid w:val="0062007E"/>
    <w:rsid w:val="00622A29"/>
    <w:rsid w:val="00625A5A"/>
    <w:rsid w:val="00663DD6"/>
    <w:rsid w:val="006753E4"/>
    <w:rsid w:val="006A42B9"/>
    <w:rsid w:val="006B0F83"/>
    <w:rsid w:val="006B5D7C"/>
    <w:rsid w:val="006B7D4B"/>
    <w:rsid w:val="006E7BE8"/>
    <w:rsid w:val="006F3473"/>
    <w:rsid w:val="006F4BB3"/>
    <w:rsid w:val="00700487"/>
    <w:rsid w:val="007140EB"/>
    <w:rsid w:val="00720224"/>
    <w:rsid w:val="00722B42"/>
    <w:rsid w:val="00725FD6"/>
    <w:rsid w:val="00726C7D"/>
    <w:rsid w:val="00726D18"/>
    <w:rsid w:val="007463B9"/>
    <w:rsid w:val="00750BDF"/>
    <w:rsid w:val="00765A05"/>
    <w:rsid w:val="007A14A4"/>
    <w:rsid w:val="007B17FD"/>
    <w:rsid w:val="00802374"/>
    <w:rsid w:val="0080327D"/>
    <w:rsid w:val="00836C1B"/>
    <w:rsid w:val="00857FDC"/>
    <w:rsid w:val="00871DB2"/>
    <w:rsid w:val="00872C3B"/>
    <w:rsid w:val="008921ED"/>
    <w:rsid w:val="00892CD0"/>
    <w:rsid w:val="008B2CF3"/>
    <w:rsid w:val="008B63CE"/>
    <w:rsid w:val="008C6F51"/>
    <w:rsid w:val="008D571C"/>
    <w:rsid w:val="0091581A"/>
    <w:rsid w:val="00926960"/>
    <w:rsid w:val="00936749"/>
    <w:rsid w:val="009508A5"/>
    <w:rsid w:val="0095279B"/>
    <w:rsid w:val="00973982"/>
    <w:rsid w:val="00991405"/>
    <w:rsid w:val="009C12D7"/>
    <w:rsid w:val="00A006FE"/>
    <w:rsid w:val="00A05289"/>
    <w:rsid w:val="00A50F37"/>
    <w:rsid w:val="00A57F5C"/>
    <w:rsid w:val="00A61516"/>
    <w:rsid w:val="00A62F30"/>
    <w:rsid w:val="00A77942"/>
    <w:rsid w:val="00A844B7"/>
    <w:rsid w:val="00A85985"/>
    <w:rsid w:val="00A86476"/>
    <w:rsid w:val="00A93BA6"/>
    <w:rsid w:val="00AA253A"/>
    <w:rsid w:val="00AB623A"/>
    <w:rsid w:val="00AB7380"/>
    <w:rsid w:val="00AC7F03"/>
    <w:rsid w:val="00AD0B4D"/>
    <w:rsid w:val="00B263E2"/>
    <w:rsid w:val="00B3179E"/>
    <w:rsid w:val="00B57CDB"/>
    <w:rsid w:val="00B6132B"/>
    <w:rsid w:val="00B819B4"/>
    <w:rsid w:val="00BA66BC"/>
    <w:rsid w:val="00BB7E91"/>
    <w:rsid w:val="00BD0447"/>
    <w:rsid w:val="00BD43DE"/>
    <w:rsid w:val="00BE6C14"/>
    <w:rsid w:val="00BF123A"/>
    <w:rsid w:val="00BF1329"/>
    <w:rsid w:val="00C04D06"/>
    <w:rsid w:val="00C1029E"/>
    <w:rsid w:val="00C1143E"/>
    <w:rsid w:val="00C2605D"/>
    <w:rsid w:val="00C31CCA"/>
    <w:rsid w:val="00C32124"/>
    <w:rsid w:val="00C327BE"/>
    <w:rsid w:val="00C5095E"/>
    <w:rsid w:val="00C637F4"/>
    <w:rsid w:val="00C652DA"/>
    <w:rsid w:val="00C8159E"/>
    <w:rsid w:val="00CA1EA5"/>
    <w:rsid w:val="00CA7625"/>
    <w:rsid w:val="00CB5FBB"/>
    <w:rsid w:val="00CC5DE3"/>
    <w:rsid w:val="00CC69F9"/>
    <w:rsid w:val="00CE1FE8"/>
    <w:rsid w:val="00CE2814"/>
    <w:rsid w:val="00CF569E"/>
    <w:rsid w:val="00CF699F"/>
    <w:rsid w:val="00D07661"/>
    <w:rsid w:val="00D1499B"/>
    <w:rsid w:val="00D32B49"/>
    <w:rsid w:val="00D43DD7"/>
    <w:rsid w:val="00D97755"/>
    <w:rsid w:val="00DC18A9"/>
    <w:rsid w:val="00DC3C3B"/>
    <w:rsid w:val="00DC740A"/>
    <w:rsid w:val="00DE62D4"/>
    <w:rsid w:val="00DF6741"/>
    <w:rsid w:val="00E17872"/>
    <w:rsid w:val="00E40E0D"/>
    <w:rsid w:val="00E45A7D"/>
    <w:rsid w:val="00E64662"/>
    <w:rsid w:val="00E77587"/>
    <w:rsid w:val="00E95022"/>
    <w:rsid w:val="00ED2155"/>
    <w:rsid w:val="00ED6AFB"/>
    <w:rsid w:val="00EE6764"/>
    <w:rsid w:val="00EF0BF9"/>
    <w:rsid w:val="00F02C6E"/>
    <w:rsid w:val="00F24B24"/>
    <w:rsid w:val="00F24D31"/>
    <w:rsid w:val="00F5195D"/>
    <w:rsid w:val="00F56B29"/>
    <w:rsid w:val="00FC2B22"/>
    <w:rsid w:val="00FE19B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9210AA62-A4A3-47F6-9A87-D5BAA09C7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EF0BF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53771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5149.pdf" TargetMode="External"/><Relationship Id="rId21" Type="http://schemas.openxmlformats.org/officeDocument/2006/relationships/hyperlink" Target="http://www.nevo.co.il/Law_word/law06/TAK-6653.pdf" TargetMode="External"/><Relationship Id="rId42" Type="http://schemas.openxmlformats.org/officeDocument/2006/relationships/hyperlink" Target="http://www.nevo.co.il/Law_word/law06/TAK-6651.pdf" TargetMode="External"/><Relationship Id="rId47" Type="http://schemas.openxmlformats.org/officeDocument/2006/relationships/hyperlink" Target="http://www.nevo.co.il/Law_word/law06/tak-6870.pdf" TargetMode="External"/><Relationship Id="rId63" Type="http://schemas.openxmlformats.org/officeDocument/2006/relationships/hyperlink" Target="http://www.nevo.co.il/advertisements/nevo-100.doc" TargetMode="External"/><Relationship Id="rId68" Type="http://schemas.openxmlformats.org/officeDocument/2006/relationships/fontTable" Target="fontTable.xml"/><Relationship Id="rId7" Type="http://schemas.openxmlformats.org/officeDocument/2006/relationships/image" Target="media/image1.emf"/><Relationship Id="rId2" Type="http://schemas.openxmlformats.org/officeDocument/2006/relationships/settings" Target="settings.xml"/><Relationship Id="rId16" Type="http://schemas.openxmlformats.org/officeDocument/2006/relationships/hyperlink" Target="http://www.nevo.co.il/Law_word/law06/tak-8098.pdf" TargetMode="External"/><Relationship Id="rId29" Type="http://schemas.openxmlformats.org/officeDocument/2006/relationships/hyperlink" Target="http://www.nevo.co.il/Law_word/law06/TAK-5214.pdf" TargetMode="External"/><Relationship Id="rId11" Type="http://schemas.openxmlformats.org/officeDocument/2006/relationships/hyperlink" Target="http://www.nevo.co.il/Law_word/law06/TAK-6777.pdf" TargetMode="External"/><Relationship Id="rId24" Type="http://schemas.openxmlformats.org/officeDocument/2006/relationships/hyperlink" Target="http://www.nevo.co.il/Law_word/law06/tak-7990.pdf" TargetMode="External"/><Relationship Id="rId32" Type="http://schemas.openxmlformats.org/officeDocument/2006/relationships/hyperlink" Target="http://www.nevo.co.il/Law_word/law06/TAK-4892.pdf" TargetMode="External"/><Relationship Id="rId37" Type="http://schemas.openxmlformats.org/officeDocument/2006/relationships/hyperlink" Target="http://www.nevo.co.il/Law_word/law06/tak-7990.pdf" TargetMode="External"/><Relationship Id="rId40" Type="http://schemas.openxmlformats.org/officeDocument/2006/relationships/hyperlink" Target="http://www.nevo.co.il/law_word/law06/tak-6981.pdf" TargetMode="External"/><Relationship Id="rId45" Type="http://schemas.openxmlformats.org/officeDocument/2006/relationships/hyperlink" Target="http://www.nevo.co.il/Law_word/law10/yalkut-5830.pdf" TargetMode="External"/><Relationship Id="rId53" Type="http://schemas.openxmlformats.org/officeDocument/2006/relationships/hyperlink" Target="http://www.nevo.co.il/Law_word/law06/tak-7401.pdf" TargetMode="External"/><Relationship Id="rId58" Type="http://schemas.openxmlformats.org/officeDocument/2006/relationships/hyperlink" Target="http://www.nevo.co.il/Law_word/law06/tak-8158.pdf" TargetMode="External"/><Relationship Id="rId66"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hyperlink" Target="https://www.nevo.co.il/Law_word/law06/tak-9925.pdf" TargetMode="External"/><Relationship Id="rId19" Type="http://schemas.openxmlformats.org/officeDocument/2006/relationships/hyperlink" Target="http://www.nevo.co.il/Law_word/law06/TAK-6653.pdf" TargetMode="External"/><Relationship Id="rId14" Type="http://schemas.openxmlformats.org/officeDocument/2006/relationships/hyperlink" Target="http://www.nevo.co.il/Law_word/law06/TAK-6653.pdf" TargetMode="External"/><Relationship Id="rId22" Type="http://schemas.openxmlformats.org/officeDocument/2006/relationships/hyperlink" Target="http://www.nevo.co.il/Law_word/law06/tak-7401.pdf" TargetMode="External"/><Relationship Id="rId27" Type="http://schemas.openxmlformats.org/officeDocument/2006/relationships/hyperlink" Target="http://www.nevo.co.il/Law_word/law06/TAK-5770.pdf" TargetMode="External"/><Relationship Id="rId30" Type="http://schemas.openxmlformats.org/officeDocument/2006/relationships/hyperlink" Target="http://www.nevo.co.il/law_word/law06/tak-6981.pdf" TargetMode="External"/><Relationship Id="rId35" Type="http://schemas.openxmlformats.org/officeDocument/2006/relationships/hyperlink" Target="http://www.nevo.co.il/Law_word/law06/TAK-5591.pdf" TargetMode="External"/><Relationship Id="rId43" Type="http://schemas.openxmlformats.org/officeDocument/2006/relationships/hyperlink" Target="http://www.nevo.co.il/Law_word/law06/tak-6610.pdf" TargetMode="External"/><Relationship Id="rId48" Type="http://schemas.openxmlformats.org/officeDocument/2006/relationships/hyperlink" Target="http://www.nevo.co.il/Law_word/law06/tak-6975.pdf" TargetMode="External"/><Relationship Id="rId56" Type="http://schemas.openxmlformats.org/officeDocument/2006/relationships/hyperlink" Target="http://www.nevo.co.il/Law_word/law06/tak-7779.pdf" TargetMode="External"/><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image" Target="media/image2.emf"/><Relationship Id="rId51" Type="http://schemas.openxmlformats.org/officeDocument/2006/relationships/hyperlink" Target="http://www.nevo.co.il/Law_word/law06/tak-7296.pdf" TargetMode="External"/><Relationship Id="rId3" Type="http://schemas.openxmlformats.org/officeDocument/2006/relationships/webSettings" Target="webSettings.xml"/><Relationship Id="rId12" Type="http://schemas.openxmlformats.org/officeDocument/2006/relationships/hyperlink" Target="http://www.nevo.co.il/Law_word/law06/TAK-6653.pdf" TargetMode="External"/><Relationship Id="rId17" Type="http://schemas.openxmlformats.org/officeDocument/2006/relationships/hyperlink" Target="http://www.nevo.co.il/Law_word/law06/tak-7779.pdf" TargetMode="External"/><Relationship Id="rId25" Type="http://schemas.openxmlformats.org/officeDocument/2006/relationships/hyperlink" Target="http://www.nevo.co.il/Law_word/law06/tak-6659.pdf" TargetMode="External"/><Relationship Id="rId33" Type="http://schemas.openxmlformats.org/officeDocument/2006/relationships/hyperlink" Target="http://www.nevo.co.il/Law_word/law06/TAK-4930.pdf" TargetMode="External"/><Relationship Id="rId38" Type="http://schemas.openxmlformats.org/officeDocument/2006/relationships/hyperlink" Target="http://www.nevo.co.il/Law_word/law06/TAK-4547.pdf" TargetMode="External"/><Relationship Id="rId46" Type="http://schemas.openxmlformats.org/officeDocument/2006/relationships/hyperlink" Target="http://www.nevo.co.il/Law_word/law06/TAK-6699.pdf" TargetMode="External"/><Relationship Id="rId59" Type="http://schemas.openxmlformats.org/officeDocument/2006/relationships/hyperlink" Target="https://www.nevo.co.il/Law_word/law06/tak-8331.pdf" TargetMode="External"/><Relationship Id="rId67" Type="http://schemas.openxmlformats.org/officeDocument/2006/relationships/footer" Target="footer2.xml"/><Relationship Id="rId20" Type="http://schemas.openxmlformats.org/officeDocument/2006/relationships/hyperlink" Target="http://www.nevo.co.il/Law_word/law06/TAK-6653.pdf" TargetMode="External"/><Relationship Id="rId41" Type="http://schemas.openxmlformats.org/officeDocument/2006/relationships/hyperlink" Target="http://www.nevo.co.il/Law_word/law06/tak-7990.pdf" TargetMode="External"/><Relationship Id="rId54" Type="http://schemas.openxmlformats.org/officeDocument/2006/relationships/hyperlink" Target="http://www.nevo.co.il/Law_word/law06/tak-7486.pdf" TargetMode="External"/><Relationship Id="rId62" Type="http://schemas.openxmlformats.org/officeDocument/2006/relationships/hyperlink" Target="https://www.nevo.co.il/law_html/law06/tak-10527.pdf" TargetMode="External"/><Relationship Id="rId1" Type="http://schemas.openxmlformats.org/officeDocument/2006/relationships/styles" Target="styles.xml"/><Relationship Id="rId6" Type="http://schemas.openxmlformats.org/officeDocument/2006/relationships/hyperlink" Target="http://www.nevo.co.il/Law_word/law06/TAK-5930.pdf" TargetMode="External"/><Relationship Id="rId15" Type="http://schemas.openxmlformats.org/officeDocument/2006/relationships/hyperlink" Target="http://www.nevo.co.il/Law_word/law06/TAK-5770.pdf" TargetMode="External"/><Relationship Id="rId23" Type="http://schemas.openxmlformats.org/officeDocument/2006/relationships/hyperlink" Target="http://www.nevo.co.il/law_word/law06/tak-6981.pdf" TargetMode="External"/><Relationship Id="rId28" Type="http://schemas.openxmlformats.org/officeDocument/2006/relationships/hyperlink" Target="http://www.nevo.co.il/Law_word/law06/TAK-5191.pdf" TargetMode="External"/><Relationship Id="rId36" Type="http://schemas.openxmlformats.org/officeDocument/2006/relationships/hyperlink" Target="http://www.nevo.co.il/law_word/law06/tak-6981.pdf" TargetMode="External"/><Relationship Id="rId49" Type="http://schemas.openxmlformats.org/officeDocument/2006/relationships/hyperlink" Target="http://www.nevo.co.il/Law_word/law06/tak-7082.pdf" TargetMode="External"/><Relationship Id="rId57" Type="http://schemas.openxmlformats.org/officeDocument/2006/relationships/hyperlink" Target="http://www.nevo.co.il/Law_word/law06/tak-7936.pdf" TargetMode="External"/><Relationship Id="rId10" Type="http://schemas.openxmlformats.org/officeDocument/2006/relationships/hyperlink" Target="http://www.nevo.co.il/Law_word/law06/TAK-5679.pdf" TargetMode="External"/><Relationship Id="rId31" Type="http://schemas.openxmlformats.org/officeDocument/2006/relationships/hyperlink" Target="http://www.nevo.co.il/Law_word/law06/tak-7990.pdf" TargetMode="External"/><Relationship Id="rId44" Type="http://schemas.openxmlformats.org/officeDocument/2006/relationships/hyperlink" Target="http://www.nevo.co.il/Law_word/law06/TAK-6653.pdf" TargetMode="External"/><Relationship Id="rId52" Type="http://schemas.openxmlformats.org/officeDocument/2006/relationships/hyperlink" Target="http://www.nevo.co.il/Law_word/law06/tak-7362.pdf" TargetMode="External"/><Relationship Id="rId60" Type="http://schemas.openxmlformats.org/officeDocument/2006/relationships/hyperlink" Target="https://www.nevo.co.il/Law_word/law06/tak-9064.pdf" TargetMode="External"/><Relationship Id="rId65"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06/TAK-5490.pdf" TargetMode="External"/><Relationship Id="rId13" Type="http://schemas.openxmlformats.org/officeDocument/2006/relationships/hyperlink" Target="http://www.nevo.co.il/Law_word/law06/tak-7401.pdf" TargetMode="External"/><Relationship Id="rId18" Type="http://schemas.openxmlformats.org/officeDocument/2006/relationships/hyperlink" Target="http://www.nevo.co.il/Law_word/law06/tak-7990.pdf" TargetMode="External"/><Relationship Id="rId39" Type="http://schemas.openxmlformats.org/officeDocument/2006/relationships/hyperlink" Target="http://www.nevo.co.il/Law_word/law06/TAK-5516.pdf" TargetMode="External"/><Relationship Id="rId34" Type="http://schemas.openxmlformats.org/officeDocument/2006/relationships/hyperlink" Target="http://www.nevo.co.il/Law_word/law06/tak-7108.pdf" TargetMode="External"/><Relationship Id="rId50" Type="http://schemas.openxmlformats.org/officeDocument/2006/relationships/hyperlink" Target="http://www.nevo.co.il/Law_word/law06/tak-7220.pdf" TargetMode="External"/><Relationship Id="rId55" Type="http://schemas.openxmlformats.org/officeDocument/2006/relationships/hyperlink" Target="http://www.nevo.co.il/Law_word/law06/tak-7613.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5770.pdf" TargetMode="External"/><Relationship Id="rId18" Type="http://schemas.openxmlformats.org/officeDocument/2006/relationships/hyperlink" Target="http://www.nevo.co.il/Law_word/law06/tak-6653.pdf" TargetMode="External"/><Relationship Id="rId26" Type="http://schemas.openxmlformats.org/officeDocument/2006/relationships/hyperlink" Target="http://www.nevo.co.il/Law_word/law06/TAK-6982.pdf" TargetMode="External"/><Relationship Id="rId39" Type="http://schemas.openxmlformats.org/officeDocument/2006/relationships/hyperlink" Target="http://www.nevo.co.il/Law_word/law06/tak-7936.pdf" TargetMode="External"/><Relationship Id="rId21" Type="http://schemas.openxmlformats.org/officeDocument/2006/relationships/hyperlink" Target="http://www.nevo.co.il/Law_word/law06/tak-6699.pdf" TargetMode="External"/><Relationship Id="rId34" Type="http://schemas.openxmlformats.org/officeDocument/2006/relationships/hyperlink" Target="http://www.nevo.co.il/Law_word/law06/tak-7486.pdf" TargetMode="External"/><Relationship Id="rId42" Type="http://schemas.openxmlformats.org/officeDocument/2006/relationships/hyperlink" Target="http://www.nevo.co.il/Law_word/law06/tak-8158.pdf" TargetMode="External"/><Relationship Id="rId7" Type="http://schemas.openxmlformats.org/officeDocument/2006/relationships/hyperlink" Target="http://www.nevo.co.il/Law_word/law06/TAK-5214.pdf" TargetMode="External"/><Relationship Id="rId2" Type="http://schemas.openxmlformats.org/officeDocument/2006/relationships/hyperlink" Target="http://www.nevo.co.il/Law_word/law06/TAK-4547.pdf" TargetMode="External"/><Relationship Id="rId16" Type="http://schemas.openxmlformats.org/officeDocument/2006/relationships/hyperlink" Target="http://www.nevo.co.il/Law_word/law06/tak-6812.pdf" TargetMode="External"/><Relationship Id="rId29" Type="http://schemas.openxmlformats.org/officeDocument/2006/relationships/hyperlink" Target="http://www.nevo.co.il/Law_word/law06/TAK-7108.pdf" TargetMode="External"/><Relationship Id="rId1" Type="http://schemas.openxmlformats.org/officeDocument/2006/relationships/hyperlink" Target="http://www.nevo.co.il/Law_word/law06/TAK-4266.pdf" TargetMode="External"/><Relationship Id="rId6" Type="http://schemas.openxmlformats.org/officeDocument/2006/relationships/hyperlink" Target="http://www.nevo.co.il/Law_word/law06/TAK-5191.pdf" TargetMode="External"/><Relationship Id="rId11" Type="http://schemas.openxmlformats.org/officeDocument/2006/relationships/hyperlink" Target="http://www.nevo.co.il/Law_word/law06/TAK-5679.pdf" TargetMode="External"/><Relationship Id="rId24" Type="http://schemas.openxmlformats.org/officeDocument/2006/relationships/hyperlink" Target="http://www.nevo.co.il/Law_word/law06/tak-6870.pdf" TargetMode="External"/><Relationship Id="rId32" Type="http://schemas.openxmlformats.org/officeDocument/2006/relationships/hyperlink" Target="http://www.nevo.co.il/law_word/law06/tak-7362.pdf" TargetMode="External"/><Relationship Id="rId37" Type="http://schemas.openxmlformats.org/officeDocument/2006/relationships/hyperlink" Target="http://www.nevo.co.il/Law_word/law06/tak-7779.pdf" TargetMode="External"/><Relationship Id="rId40" Type="http://schemas.openxmlformats.org/officeDocument/2006/relationships/hyperlink" Target="http://www.nevo.co.il/Law_word/law06/tak-7990.pdf" TargetMode="External"/><Relationship Id="rId45" Type="http://schemas.openxmlformats.org/officeDocument/2006/relationships/hyperlink" Target="https://www.nevo.co.il/law_word/law06/tak-9925.pdf" TargetMode="External"/><Relationship Id="rId5" Type="http://schemas.openxmlformats.org/officeDocument/2006/relationships/hyperlink" Target="http://www.nevo.co.il/Law_word/law06/TAK-5149.pdf" TargetMode="External"/><Relationship Id="rId15" Type="http://schemas.openxmlformats.org/officeDocument/2006/relationships/hyperlink" Target="http://www.nevo.co.il/Law_word/law06/tak-6610.pdf" TargetMode="External"/><Relationship Id="rId23" Type="http://schemas.openxmlformats.org/officeDocument/2006/relationships/hyperlink" Target="http://www.nevo.co.il/Law_word/law06/tak-6777.pdf" TargetMode="External"/><Relationship Id="rId28" Type="http://schemas.openxmlformats.org/officeDocument/2006/relationships/hyperlink" Target="http://www.nevo.co.il/Law_word/law06/TAK-7082.pdf" TargetMode="External"/><Relationship Id="rId36" Type="http://schemas.openxmlformats.org/officeDocument/2006/relationships/hyperlink" Target="http://www.nevo.co.il/Law_word/law06/tak-7779.pdf" TargetMode="External"/><Relationship Id="rId10" Type="http://schemas.openxmlformats.org/officeDocument/2006/relationships/hyperlink" Target="http://www.nevo.co.il/Law_word/law06/TAK-5591.pdf" TargetMode="External"/><Relationship Id="rId19" Type="http://schemas.openxmlformats.org/officeDocument/2006/relationships/hyperlink" Target="http://www.nevo.co.il/Law_word/law06/tak-6659.pdf" TargetMode="External"/><Relationship Id="rId31" Type="http://schemas.openxmlformats.org/officeDocument/2006/relationships/hyperlink" Target="http://www.nevo.co.il/Law_word/law06/TAK-7296.pdf" TargetMode="External"/><Relationship Id="rId44" Type="http://schemas.openxmlformats.org/officeDocument/2006/relationships/hyperlink" Target="https://www.nevo.co.il/law_word/law06/tak-9064.pdf" TargetMode="External"/><Relationship Id="rId4" Type="http://schemas.openxmlformats.org/officeDocument/2006/relationships/hyperlink" Target="http://www.nevo.co.il/Law_word/law06/TAK-4930.pdf" TargetMode="External"/><Relationship Id="rId9" Type="http://schemas.openxmlformats.org/officeDocument/2006/relationships/hyperlink" Target="http://www.nevo.co.il/Law_word/law06/TAK-5516.pdf" TargetMode="External"/><Relationship Id="rId14" Type="http://schemas.openxmlformats.org/officeDocument/2006/relationships/hyperlink" Target="http://www.nevo.co.il/Law_word/law06/TAK-5930.pdf" TargetMode="External"/><Relationship Id="rId22" Type="http://schemas.openxmlformats.org/officeDocument/2006/relationships/hyperlink" Target="http://www.nevo.co.il/Law_word/law10/yalkut-5830.pdf" TargetMode="External"/><Relationship Id="rId27" Type="http://schemas.openxmlformats.org/officeDocument/2006/relationships/hyperlink" Target="http://www.nevo.co.il/Law_word/law06/TAK-6981.pdf" TargetMode="External"/><Relationship Id="rId30" Type="http://schemas.openxmlformats.org/officeDocument/2006/relationships/hyperlink" Target="http://www.nevo.co.il/Law_word/law06/TAK-7220.pdf" TargetMode="External"/><Relationship Id="rId35" Type="http://schemas.openxmlformats.org/officeDocument/2006/relationships/hyperlink" Target="http://www.nevo.co.il/Law_word/law06/tak-7613.pdf" TargetMode="External"/><Relationship Id="rId43" Type="http://schemas.openxmlformats.org/officeDocument/2006/relationships/hyperlink" Target="http://www.nevo.co.il/Law_word/law06/tak-8331.pdf" TargetMode="External"/><Relationship Id="rId8" Type="http://schemas.openxmlformats.org/officeDocument/2006/relationships/hyperlink" Target="http://www.nevo.co.il/Law_word/law06/TAK-5490.pdf" TargetMode="External"/><Relationship Id="rId3" Type="http://schemas.openxmlformats.org/officeDocument/2006/relationships/hyperlink" Target="http://www.nevo.co.il/Law_word/law06/TAK-4892.pdf" TargetMode="External"/><Relationship Id="rId12" Type="http://schemas.openxmlformats.org/officeDocument/2006/relationships/hyperlink" Target="http://www.nevo.co.il/Law_word/law06/TAK-5699.pdf" TargetMode="External"/><Relationship Id="rId17" Type="http://schemas.openxmlformats.org/officeDocument/2006/relationships/hyperlink" Target="http://www.nevo.co.il/Law_word/law06/tak-6651.pdf" TargetMode="External"/><Relationship Id="rId25" Type="http://schemas.openxmlformats.org/officeDocument/2006/relationships/hyperlink" Target="http://www.nevo.co.il/Law_word/law06/TAK-6975.pdf" TargetMode="External"/><Relationship Id="rId33" Type="http://schemas.openxmlformats.org/officeDocument/2006/relationships/hyperlink" Target="http://www.nevo.co.il/law_word/law06/tak-7401.pdf" TargetMode="External"/><Relationship Id="rId38" Type="http://schemas.openxmlformats.org/officeDocument/2006/relationships/hyperlink" Target="http://www.nevo.co.il/Law_word/law06/tak-7815.pdf" TargetMode="External"/><Relationship Id="rId46" Type="http://schemas.openxmlformats.org/officeDocument/2006/relationships/hyperlink" Target="https://www.nevo.co.il/law_word/law06/tak-10527.pdf" TargetMode="External"/><Relationship Id="rId20" Type="http://schemas.openxmlformats.org/officeDocument/2006/relationships/hyperlink" Target="http://web1.nevo.co.il/Law_word/law06/TAK-6659.pdf" TargetMode="External"/><Relationship Id="rId41" Type="http://schemas.openxmlformats.org/officeDocument/2006/relationships/hyperlink" Target="http://www.nevo.co.il/Law_word/law06/TAK-809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8711</Words>
  <Characters>49656</Characters>
  <Application>Microsoft Office Word</Application>
  <DocSecurity>0</DocSecurity>
  <Lines>413</Lines>
  <Paragraphs>116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nevo.co.il</vt:lpstr>
      <vt:lpstr>nevo.co.il</vt:lpstr>
    </vt:vector>
  </TitlesOfParts>
  <Company/>
  <LinksUpToDate>false</LinksUpToDate>
  <CharactersWithSpaces>58251</CharactersWithSpaces>
  <SharedDoc>false</SharedDoc>
  <HLinks>
    <vt:vector size="834" baseType="variant">
      <vt:variant>
        <vt:i4>393283</vt:i4>
      </vt:variant>
      <vt:variant>
        <vt:i4>387</vt:i4>
      </vt:variant>
      <vt:variant>
        <vt:i4>0</vt:i4>
      </vt:variant>
      <vt:variant>
        <vt:i4>5</vt:i4>
      </vt:variant>
      <vt:variant>
        <vt:lpwstr>http://www.nevo.co.il/advertisements/nevo-100.doc</vt:lpwstr>
      </vt:variant>
      <vt:variant>
        <vt:lpwstr/>
      </vt:variant>
      <vt:variant>
        <vt:i4>2621448</vt:i4>
      </vt:variant>
      <vt:variant>
        <vt:i4>384</vt:i4>
      </vt:variant>
      <vt:variant>
        <vt:i4>0</vt:i4>
      </vt:variant>
      <vt:variant>
        <vt:i4>5</vt:i4>
      </vt:variant>
      <vt:variant>
        <vt:lpwstr>https://www.nevo.co.il/law_html/law06/tak-10527.pdf</vt:lpwstr>
      </vt:variant>
      <vt:variant>
        <vt:lpwstr/>
      </vt:variant>
      <vt:variant>
        <vt:i4>7995417</vt:i4>
      </vt:variant>
      <vt:variant>
        <vt:i4>381</vt:i4>
      </vt:variant>
      <vt:variant>
        <vt:i4>0</vt:i4>
      </vt:variant>
      <vt:variant>
        <vt:i4>5</vt:i4>
      </vt:variant>
      <vt:variant>
        <vt:lpwstr>https://www.nevo.co.il/Law_word/law06/tak-9925.pdf</vt:lpwstr>
      </vt:variant>
      <vt:variant>
        <vt:lpwstr/>
      </vt:variant>
      <vt:variant>
        <vt:i4>7471133</vt:i4>
      </vt:variant>
      <vt:variant>
        <vt:i4>378</vt:i4>
      </vt:variant>
      <vt:variant>
        <vt:i4>0</vt:i4>
      </vt:variant>
      <vt:variant>
        <vt:i4>5</vt:i4>
      </vt:variant>
      <vt:variant>
        <vt:lpwstr>https://www.nevo.co.il/Law_word/law06/tak-9064.pdf</vt:lpwstr>
      </vt:variant>
      <vt:variant>
        <vt:lpwstr/>
      </vt:variant>
      <vt:variant>
        <vt:i4>7602201</vt:i4>
      </vt:variant>
      <vt:variant>
        <vt:i4>375</vt:i4>
      </vt:variant>
      <vt:variant>
        <vt:i4>0</vt:i4>
      </vt:variant>
      <vt:variant>
        <vt:i4>5</vt:i4>
      </vt:variant>
      <vt:variant>
        <vt:lpwstr>https://www.nevo.co.il/Law_word/law06/tak-8331.pdf</vt:lpwstr>
      </vt:variant>
      <vt:variant>
        <vt:lpwstr/>
      </vt:variant>
      <vt:variant>
        <vt:i4>7602177</vt:i4>
      </vt:variant>
      <vt:variant>
        <vt:i4>372</vt:i4>
      </vt:variant>
      <vt:variant>
        <vt:i4>0</vt:i4>
      </vt:variant>
      <vt:variant>
        <vt:i4>5</vt:i4>
      </vt:variant>
      <vt:variant>
        <vt:lpwstr>http://www.nevo.co.il/Law_word/law06/tak-8158.pdf</vt:lpwstr>
      </vt:variant>
      <vt:variant>
        <vt:lpwstr/>
      </vt:variant>
      <vt:variant>
        <vt:i4>8192007</vt:i4>
      </vt:variant>
      <vt:variant>
        <vt:i4>369</vt:i4>
      </vt:variant>
      <vt:variant>
        <vt:i4>0</vt:i4>
      </vt:variant>
      <vt:variant>
        <vt:i4>5</vt:i4>
      </vt:variant>
      <vt:variant>
        <vt:lpwstr>http://www.nevo.co.il/Law_word/law06/tak-7936.pdf</vt:lpwstr>
      </vt:variant>
      <vt:variant>
        <vt:lpwstr/>
      </vt:variant>
      <vt:variant>
        <vt:i4>7929862</vt:i4>
      </vt:variant>
      <vt:variant>
        <vt:i4>366</vt:i4>
      </vt:variant>
      <vt:variant>
        <vt:i4>0</vt:i4>
      </vt:variant>
      <vt:variant>
        <vt:i4>5</vt:i4>
      </vt:variant>
      <vt:variant>
        <vt:lpwstr>http://www.nevo.co.il/Law_word/law06/tak-7779.pdf</vt:lpwstr>
      </vt:variant>
      <vt:variant>
        <vt:lpwstr/>
      </vt:variant>
      <vt:variant>
        <vt:i4>8323085</vt:i4>
      </vt:variant>
      <vt:variant>
        <vt:i4>363</vt:i4>
      </vt:variant>
      <vt:variant>
        <vt:i4>0</vt:i4>
      </vt:variant>
      <vt:variant>
        <vt:i4>5</vt:i4>
      </vt:variant>
      <vt:variant>
        <vt:lpwstr>http://www.nevo.co.il/Law_word/law06/tak-7613.pdf</vt:lpwstr>
      </vt:variant>
      <vt:variant>
        <vt:lpwstr/>
      </vt:variant>
      <vt:variant>
        <vt:i4>7733258</vt:i4>
      </vt:variant>
      <vt:variant>
        <vt:i4>360</vt:i4>
      </vt:variant>
      <vt:variant>
        <vt:i4>0</vt:i4>
      </vt:variant>
      <vt:variant>
        <vt:i4>5</vt:i4>
      </vt:variant>
      <vt:variant>
        <vt:lpwstr>http://www.nevo.co.il/Law_word/law06/tak-7486.pdf</vt:lpwstr>
      </vt:variant>
      <vt:variant>
        <vt:lpwstr/>
      </vt:variant>
      <vt:variant>
        <vt:i4>8257549</vt:i4>
      </vt:variant>
      <vt:variant>
        <vt:i4>357</vt:i4>
      </vt:variant>
      <vt:variant>
        <vt:i4>0</vt:i4>
      </vt:variant>
      <vt:variant>
        <vt:i4>5</vt:i4>
      </vt:variant>
      <vt:variant>
        <vt:lpwstr>http://www.nevo.co.il/Law_word/law06/tak-7401.pdf</vt:lpwstr>
      </vt:variant>
      <vt:variant>
        <vt:lpwstr/>
      </vt:variant>
      <vt:variant>
        <vt:i4>7864329</vt:i4>
      </vt:variant>
      <vt:variant>
        <vt:i4>354</vt:i4>
      </vt:variant>
      <vt:variant>
        <vt:i4>0</vt:i4>
      </vt:variant>
      <vt:variant>
        <vt:i4>5</vt:i4>
      </vt:variant>
      <vt:variant>
        <vt:lpwstr>http://www.nevo.co.il/Law_word/law06/tak-7362.pdf</vt:lpwstr>
      </vt:variant>
      <vt:variant>
        <vt:lpwstr/>
      </vt:variant>
      <vt:variant>
        <vt:i4>7798796</vt:i4>
      </vt:variant>
      <vt:variant>
        <vt:i4>351</vt:i4>
      </vt:variant>
      <vt:variant>
        <vt:i4>0</vt:i4>
      </vt:variant>
      <vt:variant>
        <vt:i4>5</vt:i4>
      </vt:variant>
      <vt:variant>
        <vt:lpwstr>http://www.nevo.co.il/Law_word/law06/tak-7296.pdf</vt:lpwstr>
      </vt:variant>
      <vt:variant>
        <vt:lpwstr/>
      </vt:variant>
      <vt:variant>
        <vt:i4>8126474</vt:i4>
      </vt:variant>
      <vt:variant>
        <vt:i4>348</vt:i4>
      </vt:variant>
      <vt:variant>
        <vt:i4>0</vt:i4>
      </vt:variant>
      <vt:variant>
        <vt:i4>5</vt:i4>
      </vt:variant>
      <vt:variant>
        <vt:lpwstr>http://www.nevo.co.il/Law_word/law06/tak-7220.pdf</vt:lpwstr>
      </vt:variant>
      <vt:variant>
        <vt:lpwstr/>
      </vt:variant>
      <vt:variant>
        <vt:i4>7733258</vt:i4>
      </vt:variant>
      <vt:variant>
        <vt:i4>345</vt:i4>
      </vt:variant>
      <vt:variant>
        <vt:i4>0</vt:i4>
      </vt:variant>
      <vt:variant>
        <vt:i4>5</vt:i4>
      </vt:variant>
      <vt:variant>
        <vt:lpwstr>http://www.nevo.co.il/Law_word/law06/tak-7082.pdf</vt:lpwstr>
      </vt:variant>
      <vt:variant>
        <vt:lpwstr/>
      </vt:variant>
      <vt:variant>
        <vt:i4>7864324</vt:i4>
      </vt:variant>
      <vt:variant>
        <vt:i4>342</vt:i4>
      </vt:variant>
      <vt:variant>
        <vt:i4>0</vt:i4>
      </vt:variant>
      <vt:variant>
        <vt:i4>5</vt:i4>
      </vt:variant>
      <vt:variant>
        <vt:lpwstr>http://www.nevo.co.il/Law_word/law06/tak-6975.pdf</vt:lpwstr>
      </vt:variant>
      <vt:variant>
        <vt:lpwstr/>
      </vt:variant>
      <vt:variant>
        <vt:i4>7864320</vt:i4>
      </vt:variant>
      <vt:variant>
        <vt:i4>339</vt:i4>
      </vt:variant>
      <vt:variant>
        <vt:i4>0</vt:i4>
      </vt:variant>
      <vt:variant>
        <vt:i4>5</vt:i4>
      </vt:variant>
      <vt:variant>
        <vt:lpwstr>http://www.nevo.co.il/Law_word/law06/tak-6870.pdf</vt:lpwstr>
      </vt:variant>
      <vt:variant>
        <vt:lpwstr/>
      </vt:variant>
      <vt:variant>
        <vt:i4>7733255</vt:i4>
      </vt:variant>
      <vt:variant>
        <vt:i4>336</vt:i4>
      </vt:variant>
      <vt:variant>
        <vt:i4>0</vt:i4>
      </vt:variant>
      <vt:variant>
        <vt:i4>5</vt:i4>
      </vt:variant>
      <vt:variant>
        <vt:lpwstr>http://www.nevo.co.il/Law_word/law06/TAK-6699.pdf</vt:lpwstr>
      </vt:variant>
      <vt:variant>
        <vt:lpwstr/>
      </vt:variant>
      <vt:variant>
        <vt:i4>7929863</vt:i4>
      </vt:variant>
      <vt:variant>
        <vt:i4>333</vt:i4>
      </vt:variant>
      <vt:variant>
        <vt:i4>0</vt:i4>
      </vt:variant>
      <vt:variant>
        <vt:i4>5</vt:i4>
      </vt:variant>
      <vt:variant>
        <vt:lpwstr>http://www.nevo.co.il/Law_word/law10/yalkut-5830.pdf</vt:lpwstr>
      </vt:variant>
      <vt:variant>
        <vt:lpwstr/>
      </vt:variant>
      <vt:variant>
        <vt:i4>7995405</vt:i4>
      </vt:variant>
      <vt:variant>
        <vt:i4>330</vt:i4>
      </vt:variant>
      <vt:variant>
        <vt:i4>0</vt:i4>
      </vt:variant>
      <vt:variant>
        <vt:i4>5</vt:i4>
      </vt:variant>
      <vt:variant>
        <vt:lpwstr>http://www.nevo.co.il/Law_word/law06/TAK-6653.pdf</vt:lpwstr>
      </vt:variant>
      <vt:variant>
        <vt:lpwstr/>
      </vt:variant>
      <vt:variant>
        <vt:i4>8257550</vt:i4>
      </vt:variant>
      <vt:variant>
        <vt:i4>327</vt:i4>
      </vt:variant>
      <vt:variant>
        <vt:i4>0</vt:i4>
      </vt:variant>
      <vt:variant>
        <vt:i4>5</vt:i4>
      </vt:variant>
      <vt:variant>
        <vt:lpwstr>http://www.nevo.co.il/Law_word/law06/tak-6610.pdf</vt:lpwstr>
      </vt:variant>
      <vt:variant>
        <vt:lpwstr/>
      </vt:variant>
      <vt:variant>
        <vt:i4>7995407</vt:i4>
      </vt:variant>
      <vt:variant>
        <vt:i4>324</vt:i4>
      </vt:variant>
      <vt:variant>
        <vt:i4>0</vt:i4>
      </vt:variant>
      <vt:variant>
        <vt:i4>5</vt:i4>
      </vt:variant>
      <vt:variant>
        <vt:lpwstr>http://www.nevo.co.il/Law_word/law06/TAK-6651.pdf</vt:lpwstr>
      </vt:variant>
      <vt:variant>
        <vt:lpwstr/>
      </vt:variant>
      <vt:variant>
        <vt:i4>7798785</vt:i4>
      </vt:variant>
      <vt:variant>
        <vt:i4>321</vt:i4>
      </vt:variant>
      <vt:variant>
        <vt:i4>0</vt:i4>
      </vt:variant>
      <vt:variant>
        <vt:i4>5</vt:i4>
      </vt:variant>
      <vt:variant>
        <vt:lpwstr>http://www.nevo.co.il/Law_word/law06/tak-7990.pdf</vt:lpwstr>
      </vt:variant>
      <vt:variant>
        <vt:lpwstr/>
      </vt:variant>
      <vt:variant>
        <vt:i4>7798784</vt:i4>
      </vt:variant>
      <vt:variant>
        <vt:i4>318</vt:i4>
      </vt:variant>
      <vt:variant>
        <vt:i4>0</vt:i4>
      </vt:variant>
      <vt:variant>
        <vt:i4>5</vt:i4>
      </vt:variant>
      <vt:variant>
        <vt:lpwstr>http://www.nevo.co.il/law_word/law06/tak-6981.pdf</vt:lpwstr>
      </vt:variant>
      <vt:variant>
        <vt:lpwstr/>
      </vt:variant>
      <vt:variant>
        <vt:i4>8192011</vt:i4>
      </vt:variant>
      <vt:variant>
        <vt:i4>315</vt:i4>
      </vt:variant>
      <vt:variant>
        <vt:i4>0</vt:i4>
      </vt:variant>
      <vt:variant>
        <vt:i4>5</vt:i4>
      </vt:variant>
      <vt:variant>
        <vt:lpwstr>http://www.nevo.co.il/Law_word/law06/TAK-5516.pdf</vt:lpwstr>
      </vt:variant>
      <vt:variant>
        <vt:lpwstr/>
      </vt:variant>
      <vt:variant>
        <vt:i4>7929866</vt:i4>
      </vt:variant>
      <vt:variant>
        <vt:i4>312</vt:i4>
      </vt:variant>
      <vt:variant>
        <vt:i4>0</vt:i4>
      </vt:variant>
      <vt:variant>
        <vt:i4>5</vt:i4>
      </vt:variant>
      <vt:variant>
        <vt:lpwstr>http://www.nevo.co.il/Law_word/law06/TAK-4547.pdf</vt:lpwstr>
      </vt:variant>
      <vt:variant>
        <vt:lpwstr/>
      </vt:variant>
      <vt:variant>
        <vt:i4>7798785</vt:i4>
      </vt:variant>
      <vt:variant>
        <vt:i4>309</vt:i4>
      </vt:variant>
      <vt:variant>
        <vt:i4>0</vt:i4>
      </vt:variant>
      <vt:variant>
        <vt:i4>5</vt:i4>
      </vt:variant>
      <vt:variant>
        <vt:lpwstr>http://www.nevo.co.il/Law_word/law06/tak-7990.pdf</vt:lpwstr>
      </vt:variant>
      <vt:variant>
        <vt:lpwstr/>
      </vt:variant>
      <vt:variant>
        <vt:i4>7798784</vt:i4>
      </vt:variant>
      <vt:variant>
        <vt:i4>306</vt:i4>
      </vt:variant>
      <vt:variant>
        <vt:i4>0</vt:i4>
      </vt:variant>
      <vt:variant>
        <vt:i4>5</vt:i4>
      </vt:variant>
      <vt:variant>
        <vt:lpwstr>http://www.nevo.co.il/law_word/law06/tak-6981.pdf</vt:lpwstr>
      </vt:variant>
      <vt:variant>
        <vt:lpwstr/>
      </vt:variant>
      <vt:variant>
        <vt:i4>7667724</vt:i4>
      </vt:variant>
      <vt:variant>
        <vt:i4>303</vt:i4>
      </vt:variant>
      <vt:variant>
        <vt:i4>0</vt:i4>
      </vt:variant>
      <vt:variant>
        <vt:i4>5</vt:i4>
      </vt:variant>
      <vt:variant>
        <vt:lpwstr>http://www.nevo.co.il/Law_word/law06/TAK-5591.pdf</vt:lpwstr>
      </vt:variant>
      <vt:variant>
        <vt:lpwstr/>
      </vt:variant>
      <vt:variant>
        <vt:i4>8257537</vt:i4>
      </vt:variant>
      <vt:variant>
        <vt:i4>300</vt:i4>
      </vt:variant>
      <vt:variant>
        <vt:i4>0</vt:i4>
      </vt:variant>
      <vt:variant>
        <vt:i4>5</vt:i4>
      </vt:variant>
      <vt:variant>
        <vt:lpwstr>http://www.nevo.co.il/Law_word/law06/tak-7108.pdf</vt:lpwstr>
      </vt:variant>
      <vt:variant>
        <vt:lpwstr/>
      </vt:variant>
      <vt:variant>
        <vt:i4>8257537</vt:i4>
      </vt:variant>
      <vt:variant>
        <vt:i4>297</vt:i4>
      </vt:variant>
      <vt:variant>
        <vt:i4>0</vt:i4>
      </vt:variant>
      <vt:variant>
        <vt:i4>5</vt:i4>
      </vt:variant>
      <vt:variant>
        <vt:lpwstr>http://www.nevo.co.il/Law_word/law06/TAK-4930.pdf</vt:lpwstr>
      </vt:variant>
      <vt:variant>
        <vt:lpwstr/>
      </vt:variant>
      <vt:variant>
        <vt:i4>7602178</vt:i4>
      </vt:variant>
      <vt:variant>
        <vt:i4>294</vt:i4>
      </vt:variant>
      <vt:variant>
        <vt:i4>0</vt:i4>
      </vt:variant>
      <vt:variant>
        <vt:i4>5</vt:i4>
      </vt:variant>
      <vt:variant>
        <vt:lpwstr>http://www.nevo.co.il/Law_word/law06/TAK-4892.pdf</vt:lpwstr>
      </vt:variant>
      <vt:variant>
        <vt:lpwstr/>
      </vt:variant>
      <vt:variant>
        <vt:i4>7798785</vt:i4>
      </vt:variant>
      <vt:variant>
        <vt:i4>291</vt:i4>
      </vt:variant>
      <vt:variant>
        <vt:i4>0</vt:i4>
      </vt:variant>
      <vt:variant>
        <vt:i4>5</vt:i4>
      </vt:variant>
      <vt:variant>
        <vt:lpwstr>http://www.nevo.co.il/Law_word/law06/tak-7990.pdf</vt:lpwstr>
      </vt:variant>
      <vt:variant>
        <vt:lpwstr/>
      </vt:variant>
      <vt:variant>
        <vt:i4>7798784</vt:i4>
      </vt:variant>
      <vt:variant>
        <vt:i4>288</vt:i4>
      </vt:variant>
      <vt:variant>
        <vt:i4>0</vt:i4>
      </vt:variant>
      <vt:variant>
        <vt:i4>5</vt:i4>
      </vt:variant>
      <vt:variant>
        <vt:lpwstr>http://www.nevo.co.il/law_word/law06/tak-6981.pdf</vt:lpwstr>
      </vt:variant>
      <vt:variant>
        <vt:lpwstr/>
      </vt:variant>
      <vt:variant>
        <vt:i4>8192014</vt:i4>
      </vt:variant>
      <vt:variant>
        <vt:i4>285</vt:i4>
      </vt:variant>
      <vt:variant>
        <vt:i4>0</vt:i4>
      </vt:variant>
      <vt:variant>
        <vt:i4>5</vt:i4>
      </vt:variant>
      <vt:variant>
        <vt:lpwstr>http://www.nevo.co.il/Law_word/law06/TAK-5214.pdf</vt:lpwstr>
      </vt:variant>
      <vt:variant>
        <vt:lpwstr/>
      </vt:variant>
      <vt:variant>
        <vt:i4>7667720</vt:i4>
      </vt:variant>
      <vt:variant>
        <vt:i4>282</vt:i4>
      </vt:variant>
      <vt:variant>
        <vt:i4>0</vt:i4>
      </vt:variant>
      <vt:variant>
        <vt:i4>5</vt:i4>
      </vt:variant>
      <vt:variant>
        <vt:lpwstr>http://www.nevo.co.il/Law_word/law06/TAK-5191.pdf</vt:lpwstr>
      </vt:variant>
      <vt:variant>
        <vt:lpwstr/>
      </vt:variant>
      <vt:variant>
        <vt:i4>8060943</vt:i4>
      </vt:variant>
      <vt:variant>
        <vt:i4>279</vt:i4>
      </vt:variant>
      <vt:variant>
        <vt:i4>0</vt:i4>
      </vt:variant>
      <vt:variant>
        <vt:i4>5</vt:i4>
      </vt:variant>
      <vt:variant>
        <vt:lpwstr>http://www.nevo.co.il/Law_word/law06/TAK-5770.pdf</vt:lpwstr>
      </vt:variant>
      <vt:variant>
        <vt:lpwstr/>
      </vt:variant>
      <vt:variant>
        <vt:i4>7864320</vt:i4>
      </vt:variant>
      <vt:variant>
        <vt:i4>276</vt:i4>
      </vt:variant>
      <vt:variant>
        <vt:i4>0</vt:i4>
      </vt:variant>
      <vt:variant>
        <vt:i4>5</vt:i4>
      </vt:variant>
      <vt:variant>
        <vt:lpwstr>http://www.nevo.co.il/Law_word/law06/TAK-5149.pdf</vt:lpwstr>
      </vt:variant>
      <vt:variant>
        <vt:lpwstr/>
      </vt:variant>
      <vt:variant>
        <vt:i4>7995399</vt:i4>
      </vt:variant>
      <vt:variant>
        <vt:i4>273</vt:i4>
      </vt:variant>
      <vt:variant>
        <vt:i4>0</vt:i4>
      </vt:variant>
      <vt:variant>
        <vt:i4>5</vt:i4>
      </vt:variant>
      <vt:variant>
        <vt:lpwstr>http://www.nevo.co.il/Law_word/law06/tak-6659.pdf</vt:lpwstr>
      </vt:variant>
      <vt:variant>
        <vt:lpwstr/>
      </vt:variant>
      <vt:variant>
        <vt:i4>7798785</vt:i4>
      </vt:variant>
      <vt:variant>
        <vt:i4>270</vt:i4>
      </vt:variant>
      <vt:variant>
        <vt:i4>0</vt:i4>
      </vt:variant>
      <vt:variant>
        <vt:i4>5</vt:i4>
      </vt:variant>
      <vt:variant>
        <vt:lpwstr>http://www.nevo.co.il/Law_word/law06/tak-7990.pdf</vt:lpwstr>
      </vt:variant>
      <vt:variant>
        <vt:lpwstr/>
      </vt:variant>
      <vt:variant>
        <vt:i4>7798784</vt:i4>
      </vt:variant>
      <vt:variant>
        <vt:i4>267</vt:i4>
      </vt:variant>
      <vt:variant>
        <vt:i4>0</vt:i4>
      </vt:variant>
      <vt:variant>
        <vt:i4>5</vt:i4>
      </vt:variant>
      <vt:variant>
        <vt:lpwstr>http://www.nevo.co.il/law_word/law06/tak-6981.pdf</vt:lpwstr>
      </vt:variant>
      <vt:variant>
        <vt:lpwstr/>
      </vt:variant>
      <vt:variant>
        <vt:i4>8257549</vt:i4>
      </vt:variant>
      <vt:variant>
        <vt:i4>264</vt:i4>
      </vt:variant>
      <vt:variant>
        <vt:i4>0</vt:i4>
      </vt:variant>
      <vt:variant>
        <vt:i4>5</vt:i4>
      </vt:variant>
      <vt:variant>
        <vt:lpwstr>http://www.nevo.co.il/Law_word/law06/tak-7401.pdf</vt:lpwstr>
      </vt:variant>
      <vt:variant>
        <vt:lpwstr/>
      </vt:variant>
      <vt:variant>
        <vt:i4>7995405</vt:i4>
      </vt:variant>
      <vt:variant>
        <vt:i4>261</vt:i4>
      </vt:variant>
      <vt:variant>
        <vt:i4>0</vt:i4>
      </vt:variant>
      <vt:variant>
        <vt:i4>5</vt:i4>
      </vt:variant>
      <vt:variant>
        <vt:lpwstr>http://www.nevo.co.il/Law_word/law06/TAK-6653.pdf</vt:lpwstr>
      </vt:variant>
      <vt:variant>
        <vt:lpwstr/>
      </vt:variant>
      <vt:variant>
        <vt:i4>7995405</vt:i4>
      </vt:variant>
      <vt:variant>
        <vt:i4>258</vt:i4>
      </vt:variant>
      <vt:variant>
        <vt:i4>0</vt:i4>
      </vt:variant>
      <vt:variant>
        <vt:i4>5</vt:i4>
      </vt:variant>
      <vt:variant>
        <vt:lpwstr>http://www.nevo.co.il/Law_word/law06/TAK-6653.pdf</vt:lpwstr>
      </vt:variant>
      <vt:variant>
        <vt:lpwstr/>
      </vt:variant>
      <vt:variant>
        <vt:i4>7995405</vt:i4>
      </vt:variant>
      <vt:variant>
        <vt:i4>255</vt:i4>
      </vt:variant>
      <vt:variant>
        <vt:i4>0</vt:i4>
      </vt:variant>
      <vt:variant>
        <vt:i4>5</vt:i4>
      </vt:variant>
      <vt:variant>
        <vt:lpwstr>http://www.nevo.co.il/Law_word/law06/TAK-6653.pdf</vt:lpwstr>
      </vt:variant>
      <vt:variant>
        <vt:lpwstr/>
      </vt:variant>
      <vt:variant>
        <vt:i4>7798785</vt:i4>
      </vt:variant>
      <vt:variant>
        <vt:i4>252</vt:i4>
      </vt:variant>
      <vt:variant>
        <vt:i4>0</vt:i4>
      </vt:variant>
      <vt:variant>
        <vt:i4>5</vt:i4>
      </vt:variant>
      <vt:variant>
        <vt:lpwstr>http://www.nevo.co.il/Law_word/law06/tak-7990.pdf</vt:lpwstr>
      </vt:variant>
      <vt:variant>
        <vt:lpwstr/>
      </vt:variant>
      <vt:variant>
        <vt:i4>7929862</vt:i4>
      </vt:variant>
      <vt:variant>
        <vt:i4>249</vt:i4>
      </vt:variant>
      <vt:variant>
        <vt:i4>0</vt:i4>
      </vt:variant>
      <vt:variant>
        <vt:i4>5</vt:i4>
      </vt:variant>
      <vt:variant>
        <vt:lpwstr>http://www.nevo.co.il/Law_word/law06/tak-7779.pdf</vt:lpwstr>
      </vt:variant>
      <vt:variant>
        <vt:lpwstr/>
      </vt:variant>
      <vt:variant>
        <vt:i4>7864320</vt:i4>
      </vt:variant>
      <vt:variant>
        <vt:i4>246</vt:i4>
      </vt:variant>
      <vt:variant>
        <vt:i4>0</vt:i4>
      </vt:variant>
      <vt:variant>
        <vt:i4>5</vt:i4>
      </vt:variant>
      <vt:variant>
        <vt:lpwstr>http://www.nevo.co.il/Law_word/law06/tak-8098.pdf</vt:lpwstr>
      </vt:variant>
      <vt:variant>
        <vt:lpwstr/>
      </vt:variant>
      <vt:variant>
        <vt:i4>8060943</vt:i4>
      </vt:variant>
      <vt:variant>
        <vt:i4>243</vt:i4>
      </vt:variant>
      <vt:variant>
        <vt:i4>0</vt:i4>
      </vt:variant>
      <vt:variant>
        <vt:i4>5</vt:i4>
      </vt:variant>
      <vt:variant>
        <vt:lpwstr>http://www.nevo.co.il/Law_word/law06/TAK-5770.pdf</vt:lpwstr>
      </vt:variant>
      <vt:variant>
        <vt:lpwstr/>
      </vt:variant>
      <vt:variant>
        <vt:i4>7995405</vt:i4>
      </vt:variant>
      <vt:variant>
        <vt:i4>240</vt:i4>
      </vt:variant>
      <vt:variant>
        <vt:i4>0</vt:i4>
      </vt:variant>
      <vt:variant>
        <vt:i4>5</vt:i4>
      </vt:variant>
      <vt:variant>
        <vt:lpwstr>http://www.nevo.co.il/Law_word/law06/TAK-6653.pdf</vt:lpwstr>
      </vt:variant>
      <vt:variant>
        <vt:lpwstr/>
      </vt:variant>
      <vt:variant>
        <vt:i4>8257549</vt:i4>
      </vt:variant>
      <vt:variant>
        <vt:i4>237</vt:i4>
      </vt:variant>
      <vt:variant>
        <vt:i4>0</vt:i4>
      </vt:variant>
      <vt:variant>
        <vt:i4>5</vt:i4>
      </vt:variant>
      <vt:variant>
        <vt:lpwstr>http://www.nevo.co.il/Law_word/law06/tak-7401.pdf</vt:lpwstr>
      </vt:variant>
      <vt:variant>
        <vt:lpwstr/>
      </vt:variant>
      <vt:variant>
        <vt:i4>7995405</vt:i4>
      </vt:variant>
      <vt:variant>
        <vt:i4>234</vt:i4>
      </vt:variant>
      <vt:variant>
        <vt:i4>0</vt:i4>
      </vt:variant>
      <vt:variant>
        <vt:i4>5</vt:i4>
      </vt:variant>
      <vt:variant>
        <vt:lpwstr>http://www.nevo.co.il/Law_word/law06/TAK-6653.pdf</vt:lpwstr>
      </vt:variant>
      <vt:variant>
        <vt:lpwstr/>
      </vt:variant>
      <vt:variant>
        <vt:i4>7864328</vt:i4>
      </vt:variant>
      <vt:variant>
        <vt:i4>231</vt:i4>
      </vt:variant>
      <vt:variant>
        <vt:i4>0</vt:i4>
      </vt:variant>
      <vt:variant>
        <vt:i4>5</vt:i4>
      </vt:variant>
      <vt:variant>
        <vt:lpwstr>http://www.nevo.co.il/Law_word/law06/TAK-6777.pdf</vt:lpwstr>
      </vt:variant>
      <vt:variant>
        <vt:lpwstr/>
      </vt:variant>
      <vt:variant>
        <vt:i4>8060935</vt:i4>
      </vt:variant>
      <vt:variant>
        <vt:i4>228</vt:i4>
      </vt:variant>
      <vt:variant>
        <vt:i4>0</vt:i4>
      </vt:variant>
      <vt:variant>
        <vt:i4>5</vt:i4>
      </vt:variant>
      <vt:variant>
        <vt:lpwstr>http://www.nevo.co.il/Law_word/law06/TAK-5679.pdf</vt:lpwstr>
      </vt:variant>
      <vt:variant>
        <vt:lpwstr/>
      </vt:variant>
      <vt:variant>
        <vt:i4>7667724</vt:i4>
      </vt:variant>
      <vt:variant>
        <vt:i4>225</vt:i4>
      </vt:variant>
      <vt:variant>
        <vt:i4>0</vt:i4>
      </vt:variant>
      <vt:variant>
        <vt:i4>5</vt:i4>
      </vt:variant>
      <vt:variant>
        <vt:lpwstr>http://www.nevo.co.il/Law_word/law06/TAK-5490.pdf</vt:lpwstr>
      </vt:variant>
      <vt:variant>
        <vt:lpwstr/>
      </vt:variant>
      <vt:variant>
        <vt:i4>8323073</vt:i4>
      </vt:variant>
      <vt:variant>
        <vt:i4>222</vt:i4>
      </vt:variant>
      <vt:variant>
        <vt:i4>0</vt:i4>
      </vt:variant>
      <vt:variant>
        <vt:i4>5</vt:i4>
      </vt:variant>
      <vt:variant>
        <vt:lpwstr>http://www.nevo.co.il/Law_word/law06/TAK-5930.pdf</vt:lpwstr>
      </vt:variant>
      <vt:variant>
        <vt:lpwstr/>
      </vt:variant>
      <vt:variant>
        <vt:i4>5570569</vt:i4>
      </vt:variant>
      <vt:variant>
        <vt:i4>216</vt:i4>
      </vt:variant>
      <vt:variant>
        <vt:i4>0</vt:i4>
      </vt:variant>
      <vt:variant>
        <vt:i4>5</vt:i4>
      </vt:variant>
      <vt:variant>
        <vt:lpwstr/>
      </vt:variant>
      <vt:variant>
        <vt:lpwstr>med0</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3276841</vt:i4>
      </vt:variant>
      <vt:variant>
        <vt:i4>198</vt:i4>
      </vt:variant>
      <vt:variant>
        <vt:i4>0</vt:i4>
      </vt:variant>
      <vt:variant>
        <vt:i4>5</vt:i4>
      </vt:variant>
      <vt:variant>
        <vt:lpwstr/>
      </vt:variant>
      <vt:variant>
        <vt:lpwstr>Seif31</vt:lpwstr>
      </vt:variant>
      <vt:variant>
        <vt:i4>3866664</vt:i4>
      </vt:variant>
      <vt:variant>
        <vt:i4>192</vt:i4>
      </vt:variant>
      <vt:variant>
        <vt:i4>0</vt:i4>
      </vt:variant>
      <vt:variant>
        <vt:i4>5</vt:i4>
      </vt:variant>
      <vt:variant>
        <vt:lpwstr/>
      </vt:variant>
      <vt:variant>
        <vt:lpwstr>Seif28</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3538985</vt:i4>
      </vt:variant>
      <vt:variant>
        <vt:i4>120</vt:i4>
      </vt:variant>
      <vt:variant>
        <vt:i4>0</vt:i4>
      </vt:variant>
      <vt:variant>
        <vt:i4>5</vt:i4>
      </vt:variant>
      <vt:variant>
        <vt:lpwstr/>
      </vt:variant>
      <vt:variant>
        <vt:lpwstr>Seif35</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3604521</vt:i4>
      </vt:variant>
      <vt:variant>
        <vt:i4>96</vt:i4>
      </vt:variant>
      <vt:variant>
        <vt:i4>0</vt:i4>
      </vt:variant>
      <vt:variant>
        <vt:i4>5</vt:i4>
      </vt:variant>
      <vt:variant>
        <vt:lpwstr/>
      </vt:variant>
      <vt:variant>
        <vt:lpwstr>Seif34</vt:lpwstr>
      </vt:variant>
      <vt:variant>
        <vt:i4>3145769</vt:i4>
      </vt:variant>
      <vt:variant>
        <vt:i4>90</vt:i4>
      </vt:variant>
      <vt:variant>
        <vt:i4>0</vt:i4>
      </vt:variant>
      <vt:variant>
        <vt:i4>5</vt:i4>
      </vt:variant>
      <vt:variant>
        <vt:lpwstr/>
      </vt:variant>
      <vt:variant>
        <vt:lpwstr>Seif33</vt:lpwstr>
      </vt:variant>
      <vt:variant>
        <vt:i4>3211305</vt:i4>
      </vt:variant>
      <vt:variant>
        <vt:i4>84</vt:i4>
      </vt:variant>
      <vt:variant>
        <vt:i4>0</vt:i4>
      </vt:variant>
      <vt:variant>
        <vt:i4>5</vt:i4>
      </vt:variant>
      <vt:variant>
        <vt:lpwstr/>
      </vt:variant>
      <vt:variant>
        <vt:lpwstr>Seif32</vt:lpwstr>
      </vt:variant>
      <vt:variant>
        <vt:i4>3145771</vt:i4>
      </vt:variant>
      <vt:variant>
        <vt:i4>78</vt:i4>
      </vt:variant>
      <vt:variant>
        <vt:i4>0</vt:i4>
      </vt:variant>
      <vt:variant>
        <vt:i4>5</vt:i4>
      </vt:variant>
      <vt:variant>
        <vt:lpwstr/>
      </vt:variant>
      <vt:variant>
        <vt:lpwstr>Seif13</vt:lpwstr>
      </vt:variant>
      <vt:variant>
        <vt:i4>3473449</vt:i4>
      </vt:variant>
      <vt:variant>
        <vt:i4>72</vt:i4>
      </vt:variant>
      <vt:variant>
        <vt:i4>0</vt:i4>
      </vt:variant>
      <vt:variant>
        <vt:i4>5</vt:i4>
      </vt:variant>
      <vt:variant>
        <vt:lpwstr/>
      </vt:variant>
      <vt:variant>
        <vt:lpwstr>Seif36</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2621467</vt:i4>
      </vt:variant>
      <vt:variant>
        <vt:i4>135</vt:i4>
      </vt:variant>
      <vt:variant>
        <vt:i4>0</vt:i4>
      </vt:variant>
      <vt:variant>
        <vt:i4>5</vt:i4>
      </vt:variant>
      <vt:variant>
        <vt:lpwstr>https://www.nevo.co.il/law_word/law06/tak-10527.pdf</vt:lpwstr>
      </vt:variant>
      <vt:variant>
        <vt:lpwstr/>
      </vt:variant>
      <vt:variant>
        <vt:i4>7995417</vt:i4>
      </vt:variant>
      <vt:variant>
        <vt:i4>132</vt:i4>
      </vt:variant>
      <vt:variant>
        <vt:i4>0</vt:i4>
      </vt:variant>
      <vt:variant>
        <vt:i4>5</vt:i4>
      </vt:variant>
      <vt:variant>
        <vt:lpwstr>https://www.nevo.co.il/law_word/law06/tak-9925.pdf</vt:lpwstr>
      </vt:variant>
      <vt:variant>
        <vt:lpwstr/>
      </vt:variant>
      <vt:variant>
        <vt:i4>7471133</vt:i4>
      </vt:variant>
      <vt:variant>
        <vt:i4>129</vt:i4>
      </vt:variant>
      <vt:variant>
        <vt:i4>0</vt:i4>
      </vt:variant>
      <vt:variant>
        <vt:i4>5</vt:i4>
      </vt:variant>
      <vt:variant>
        <vt:lpwstr>https://www.nevo.co.il/law_word/law06/tak-9064.pdf</vt:lpwstr>
      </vt:variant>
      <vt:variant>
        <vt:lpwstr/>
      </vt:variant>
      <vt:variant>
        <vt:i4>7471114</vt:i4>
      </vt:variant>
      <vt:variant>
        <vt:i4>126</vt:i4>
      </vt:variant>
      <vt:variant>
        <vt:i4>0</vt:i4>
      </vt:variant>
      <vt:variant>
        <vt:i4>5</vt:i4>
      </vt:variant>
      <vt:variant>
        <vt:lpwstr>http://www.nevo.co.il/Law_word/law06/tak-8331.pdf</vt:lpwstr>
      </vt:variant>
      <vt:variant>
        <vt:lpwstr/>
      </vt:variant>
      <vt:variant>
        <vt:i4>7602177</vt:i4>
      </vt:variant>
      <vt:variant>
        <vt:i4>123</vt:i4>
      </vt:variant>
      <vt:variant>
        <vt:i4>0</vt:i4>
      </vt:variant>
      <vt:variant>
        <vt:i4>5</vt:i4>
      </vt:variant>
      <vt:variant>
        <vt:lpwstr>http://www.nevo.co.il/Law_word/law06/tak-8158.pdf</vt:lpwstr>
      </vt:variant>
      <vt:variant>
        <vt:lpwstr/>
      </vt:variant>
      <vt:variant>
        <vt:i4>7864320</vt:i4>
      </vt:variant>
      <vt:variant>
        <vt:i4>120</vt:i4>
      </vt:variant>
      <vt:variant>
        <vt:i4>0</vt:i4>
      </vt:variant>
      <vt:variant>
        <vt:i4>5</vt:i4>
      </vt:variant>
      <vt:variant>
        <vt:lpwstr>http://www.nevo.co.il/Law_word/law06/TAK-8098.pdf</vt:lpwstr>
      </vt:variant>
      <vt:variant>
        <vt:lpwstr/>
      </vt:variant>
      <vt:variant>
        <vt:i4>7798785</vt:i4>
      </vt:variant>
      <vt:variant>
        <vt:i4>117</vt:i4>
      </vt:variant>
      <vt:variant>
        <vt:i4>0</vt:i4>
      </vt:variant>
      <vt:variant>
        <vt:i4>5</vt:i4>
      </vt:variant>
      <vt:variant>
        <vt:lpwstr>http://www.nevo.co.il/Law_word/law06/tak-7990.pdf</vt:lpwstr>
      </vt:variant>
      <vt:variant>
        <vt:lpwstr/>
      </vt:variant>
      <vt:variant>
        <vt:i4>8192007</vt:i4>
      </vt:variant>
      <vt:variant>
        <vt:i4>114</vt:i4>
      </vt:variant>
      <vt:variant>
        <vt:i4>0</vt:i4>
      </vt:variant>
      <vt:variant>
        <vt:i4>5</vt:i4>
      </vt:variant>
      <vt:variant>
        <vt:lpwstr>http://www.nevo.co.il/Law_word/law06/tak-7936.pdf</vt:lpwstr>
      </vt:variant>
      <vt:variant>
        <vt:lpwstr/>
      </vt:variant>
      <vt:variant>
        <vt:i4>8323077</vt:i4>
      </vt:variant>
      <vt:variant>
        <vt:i4>111</vt:i4>
      </vt:variant>
      <vt:variant>
        <vt:i4>0</vt:i4>
      </vt:variant>
      <vt:variant>
        <vt:i4>5</vt:i4>
      </vt:variant>
      <vt:variant>
        <vt:lpwstr>http://www.nevo.co.il/Law_word/law06/tak-7815.pdf</vt:lpwstr>
      </vt:variant>
      <vt:variant>
        <vt:lpwstr/>
      </vt:variant>
      <vt:variant>
        <vt:i4>7929862</vt:i4>
      </vt:variant>
      <vt:variant>
        <vt:i4>108</vt:i4>
      </vt:variant>
      <vt:variant>
        <vt:i4>0</vt:i4>
      </vt:variant>
      <vt:variant>
        <vt:i4>5</vt:i4>
      </vt:variant>
      <vt:variant>
        <vt:lpwstr>http://www.nevo.co.il/Law_word/law06/tak-7779.pdf</vt:lpwstr>
      </vt:variant>
      <vt:variant>
        <vt:lpwstr/>
      </vt:variant>
      <vt:variant>
        <vt:i4>7929862</vt:i4>
      </vt:variant>
      <vt:variant>
        <vt:i4>105</vt:i4>
      </vt:variant>
      <vt:variant>
        <vt:i4>0</vt:i4>
      </vt:variant>
      <vt:variant>
        <vt:i4>5</vt:i4>
      </vt:variant>
      <vt:variant>
        <vt:lpwstr>http://www.nevo.co.il/Law_word/law06/tak-7779.pdf</vt:lpwstr>
      </vt:variant>
      <vt:variant>
        <vt:lpwstr/>
      </vt:variant>
      <vt:variant>
        <vt:i4>8323085</vt:i4>
      </vt:variant>
      <vt:variant>
        <vt:i4>102</vt:i4>
      </vt:variant>
      <vt:variant>
        <vt:i4>0</vt:i4>
      </vt:variant>
      <vt:variant>
        <vt:i4>5</vt:i4>
      </vt:variant>
      <vt:variant>
        <vt:lpwstr>http://www.nevo.co.il/Law_word/law06/tak-7613.pdf</vt:lpwstr>
      </vt:variant>
      <vt:variant>
        <vt:lpwstr/>
      </vt:variant>
      <vt:variant>
        <vt:i4>7733258</vt:i4>
      </vt:variant>
      <vt:variant>
        <vt:i4>99</vt:i4>
      </vt:variant>
      <vt:variant>
        <vt:i4>0</vt:i4>
      </vt:variant>
      <vt:variant>
        <vt:i4>5</vt:i4>
      </vt:variant>
      <vt:variant>
        <vt:lpwstr>http://www.nevo.co.il/Law_word/law06/tak-7486.pdf</vt:lpwstr>
      </vt:variant>
      <vt:variant>
        <vt:lpwstr/>
      </vt:variant>
      <vt:variant>
        <vt:i4>8257549</vt:i4>
      </vt:variant>
      <vt:variant>
        <vt:i4>96</vt:i4>
      </vt:variant>
      <vt:variant>
        <vt:i4>0</vt:i4>
      </vt:variant>
      <vt:variant>
        <vt:i4>5</vt:i4>
      </vt:variant>
      <vt:variant>
        <vt:lpwstr>http://www.nevo.co.il/law_word/law06/tak-7401.pdf</vt:lpwstr>
      </vt:variant>
      <vt:variant>
        <vt:lpwstr/>
      </vt:variant>
      <vt:variant>
        <vt:i4>7864329</vt:i4>
      </vt:variant>
      <vt:variant>
        <vt:i4>93</vt:i4>
      </vt:variant>
      <vt:variant>
        <vt:i4>0</vt:i4>
      </vt:variant>
      <vt:variant>
        <vt:i4>5</vt:i4>
      </vt:variant>
      <vt:variant>
        <vt:lpwstr>http://www.nevo.co.il/law_word/law06/tak-7362.pdf</vt:lpwstr>
      </vt:variant>
      <vt:variant>
        <vt:lpwstr/>
      </vt:variant>
      <vt:variant>
        <vt:i4>7798796</vt:i4>
      </vt:variant>
      <vt:variant>
        <vt:i4>90</vt:i4>
      </vt:variant>
      <vt:variant>
        <vt:i4>0</vt:i4>
      </vt:variant>
      <vt:variant>
        <vt:i4>5</vt:i4>
      </vt:variant>
      <vt:variant>
        <vt:lpwstr>http://www.nevo.co.il/Law_word/law06/TAK-7296.pdf</vt:lpwstr>
      </vt:variant>
      <vt:variant>
        <vt:lpwstr/>
      </vt:variant>
      <vt:variant>
        <vt:i4>8126474</vt:i4>
      </vt:variant>
      <vt:variant>
        <vt:i4>87</vt:i4>
      </vt:variant>
      <vt:variant>
        <vt:i4>0</vt:i4>
      </vt:variant>
      <vt:variant>
        <vt:i4>5</vt:i4>
      </vt:variant>
      <vt:variant>
        <vt:lpwstr>http://www.nevo.co.il/Law_word/law06/TAK-7220.pdf</vt:lpwstr>
      </vt:variant>
      <vt:variant>
        <vt:lpwstr/>
      </vt:variant>
      <vt:variant>
        <vt:i4>8257537</vt:i4>
      </vt:variant>
      <vt:variant>
        <vt:i4>84</vt:i4>
      </vt:variant>
      <vt:variant>
        <vt:i4>0</vt:i4>
      </vt:variant>
      <vt:variant>
        <vt:i4>5</vt:i4>
      </vt:variant>
      <vt:variant>
        <vt:lpwstr>http://www.nevo.co.il/Law_word/law06/TAK-7108.pdf</vt:lpwstr>
      </vt:variant>
      <vt:variant>
        <vt:lpwstr/>
      </vt:variant>
      <vt:variant>
        <vt:i4>7733258</vt:i4>
      </vt:variant>
      <vt:variant>
        <vt:i4>81</vt:i4>
      </vt:variant>
      <vt:variant>
        <vt:i4>0</vt:i4>
      </vt:variant>
      <vt:variant>
        <vt:i4>5</vt:i4>
      </vt:variant>
      <vt:variant>
        <vt:lpwstr>http://www.nevo.co.il/Law_word/law06/TAK-7082.pdf</vt:lpwstr>
      </vt:variant>
      <vt:variant>
        <vt:lpwstr/>
      </vt:variant>
      <vt:variant>
        <vt:i4>7798784</vt:i4>
      </vt:variant>
      <vt:variant>
        <vt:i4>78</vt:i4>
      </vt:variant>
      <vt:variant>
        <vt:i4>0</vt:i4>
      </vt:variant>
      <vt:variant>
        <vt:i4>5</vt:i4>
      </vt:variant>
      <vt:variant>
        <vt:lpwstr>http://www.nevo.co.il/Law_word/law06/TAK-6981.pdf</vt:lpwstr>
      </vt:variant>
      <vt:variant>
        <vt:lpwstr/>
      </vt:variant>
      <vt:variant>
        <vt:i4>7798787</vt:i4>
      </vt:variant>
      <vt:variant>
        <vt:i4>75</vt:i4>
      </vt:variant>
      <vt:variant>
        <vt:i4>0</vt:i4>
      </vt:variant>
      <vt:variant>
        <vt:i4>5</vt:i4>
      </vt:variant>
      <vt:variant>
        <vt:lpwstr>http://www.nevo.co.il/Law_word/law06/TAK-6982.pdf</vt:lpwstr>
      </vt:variant>
      <vt:variant>
        <vt:lpwstr/>
      </vt:variant>
      <vt:variant>
        <vt:i4>7864324</vt:i4>
      </vt:variant>
      <vt:variant>
        <vt:i4>72</vt:i4>
      </vt:variant>
      <vt:variant>
        <vt:i4>0</vt:i4>
      </vt:variant>
      <vt:variant>
        <vt:i4>5</vt:i4>
      </vt:variant>
      <vt:variant>
        <vt:lpwstr>http://www.nevo.co.il/Law_word/law06/TAK-6975.pdf</vt:lpwstr>
      </vt:variant>
      <vt:variant>
        <vt:lpwstr/>
      </vt:variant>
      <vt:variant>
        <vt:i4>7864320</vt:i4>
      </vt:variant>
      <vt:variant>
        <vt:i4>69</vt:i4>
      </vt:variant>
      <vt:variant>
        <vt:i4>0</vt:i4>
      </vt:variant>
      <vt:variant>
        <vt:i4>5</vt:i4>
      </vt:variant>
      <vt:variant>
        <vt:lpwstr>http://www.nevo.co.il/Law_word/law06/tak-6870.pdf</vt:lpwstr>
      </vt:variant>
      <vt:variant>
        <vt:lpwstr/>
      </vt:variant>
      <vt:variant>
        <vt:i4>7864328</vt:i4>
      </vt:variant>
      <vt:variant>
        <vt:i4>66</vt:i4>
      </vt:variant>
      <vt:variant>
        <vt:i4>0</vt:i4>
      </vt:variant>
      <vt:variant>
        <vt:i4>5</vt:i4>
      </vt:variant>
      <vt:variant>
        <vt:lpwstr>http://www.nevo.co.il/Law_word/law06/tak-6777.pdf</vt:lpwstr>
      </vt:variant>
      <vt:variant>
        <vt:lpwstr/>
      </vt:variant>
      <vt:variant>
        <vt:i4>7929863</vt:i4>
      </vt:variant>
      <vt:variant>
        <vt:i4>63</vt:i4>
      </vt:variant>
      <vt:variant>
        <vt:i4>0</vt:i4>
      </vt:variant>
      <vt:variant>
        <vt:i4>5</vt:i4>
      </vt:variant>
      <vt:variant>
        <vt:lpwstr>http://www.nevo.co.il/Law_word/law10/yalkut-5830.pdf</vt:lpwstr>
      </vt:variant>
      <vt:variant>
        <vt:lpwstr/>
      </vt:variant>
      <vt:variant>
        <vt:i4>7733255</vt:i4>
      </vt:variant>
      <vt:variant>
        <vt:i4>60</vt:i4>
      </vt:variant>
      <vt:variant>
        <vt:i4>0</vt:i4>
      </vt:variant>
      <vt:variant>
        <vt:i4>5</vt:i4>
      </vt:variant>
      <vt:variant>
        <vt:lpwstr>http://www.nevo.co.il/Law_word/law06/tak-6699.pdf</vt:lpwstr>
      </vt:variant>
      <vt:variant>
        <vt:lpwstr/>
      </vt:variant>
      <vt:variant>
        <vt:i4>2162700</vt:i4>
      </vt:variant>
      <vt:variant>
        <vt:i4>57</vt:i4>
      </vt:variant>
      <vt:variant>
        <vt:i4>0</vt:i4>
      </vt:variant>
      <vt:variant>
        <vt:i4>5</vt:i4>
      </vt:variant>
      <vt:variant>
        <vt:lpwstr>http://web1.nevo.co.il/Law_word/law06/TAK-6659.pdf</vt:lpwstr>
      </vt:variant>
      <vt:variant>
        <vt:lpwstr/>
      </vt:variant>
      <vt:variant>
        <vt:i4>7995399</vt:i4>
      </vt:variant>
      <vt:variant>
        <vt:i4>54</vt:i4>
      </vt:variant>
      <vt:variant>
        <vt:i4>0</vt:i4>
      </vt:variant>
      <vt:variant>
        <vt:i4>5</vt:i4>
      </vt:variant>
      <vt:variant>
        <vt:lpwstr>http://www.nevo.co.il/Law_word/law06/tak-6659.pdf</vt:lpwstr>
      </vt:variant>
      <vt:variant>
        <vt:lpwstr/>
      </vt:variant>
      <vt:variant>
        <vt:i4>7995405</vt:i4>
      </vt:variant>
      <vt:variant>
        <vt:i4>51</vt:i4>
      </vt:variant>
      <vt:variant>
        <vt:i4>0</vt:i4>
      </vt:variant>
      <vt:variant>
        <vt:i4>5</vt:i4>
      </vt:variant>
      <vt:variant>
        <vt:lpwstr>http://www.nevo.co.il/Law_word/law06/tak-6653.pdf</vt:lpwstr>
      </vt:variant>
      <vt:variant>
        <vt:lpwstr/>
      </vt:variant>
      <vt:variant>
        <vt:i4>7995407</vt:i4>
      </vt:variant>
      <vt:variant>
        <vt:i4>48</vt:i4>
      </vt:variant>
      <vt:variant>
        <vt:i4>0</vt:i4>
      </vt:variant>
      <vt:variant>
        <vt:i4>5</vt:i4>
      </vt:variant>
      <vt:variant>
        <vt:lpwstr>http://www.nevo.co.il/Law_word/law06/tak-6651.pdf</vt:lpwstr>
      </vt:variant>
      <vt:variant>
        <vt:lpwstr/>
      </vt:variant>
      <vt:variant>
        <vt:i4>8257538</vt:i4>
      </vt:variant>
      <vt:variant>
        <vt:i4>45</vt:i4>
      </vt:variant>
      <vt:variant>
        <vt:i4>0</vt:i4>
      </vt:variant>
      <vt:variant>
        <vt:i4>5</vt:i4>
      </vt:variant>
      <vt:variant>
        <vt:lpwstr>http://www.nevo.co.il/Law_word/law06/tak-6812.pdf</vt:lpwstr>
      </vt:variant>
      <vt:variant>
        <vt:lpwstr/>
      </vt:variant>
      <vt:variant>
        <vt:i4>8257550</vt:i4>
      </vt:variant>
      <vt:variant>
        <vt:i4>42</vt:i4>
      </vt:variant>
      <vt:variant>
        <vt:i4>0</vt:i4>
      </vt:variant>
      <vt:variant>
        <vt:i4>5</vt:i4>
      </vt:variant>
      <vt:variant>
        <vt:lpwstr>http://www.nevo.co.il/Law_word/law06/tak-6610.pdf</vt:lpwstr>
      </vt:variant>
      <vt:variant>
        <vt:lpwstr/>
      </vt:variant>
      <vt:variant>
        <vt:i4>8323073</vt:i4>
      </vt:variant>
      <vt:variant>
        <vt:i4>39</vt:i4>
      </vt:variant>
      <vt:variant>
        <vt:i4>0</vt:i4>
      </vt:variant>
      <vt:variant>
        <vt:i4>5</vt:i4>
      </vt:variant>
      <vt:variant>
        <vt:lpwstr>http://www.nevo.co.il/Law_word/law06/TAK-5930.pdf</vt:lpwstr>
      </vt:variant>
      <vt:variant>
        <vt:lpwstr/>
      </vt:variant>
      <vt:variant>
        <vt:i4>8060943</vt:i4>
      </vt:variant>
      <vt:variant>
        <vt:i4>36</vt:i4>
      </vt:variant>
      <vt:variant>
        <vt:i4>0</vt:i4>
      </vt:variant>
      <vt:variant>
        <vt:i4>5</vt:i4>
      </vt:variant>
      <vt:variant>
        <vt:lpwstr>http://www.nevo.co.il/Law_word/law06/TAK-5770.pdf</vt:lpwstr>
      </vt:variant>
      <vt:variant>
        <vt:lpwstr/>
      </vt:variant>
      <vt:variant>
        <vt:i4>7667719</vt:i4>
      </vt:variant>
      <vt:variant>
        <vt:i4>33</vt:i4>
      </vt:variant>
      <vt:variant>
        <vt:i4>0</vt:i4>
      </vt:variant>
      <vt:variant>
        <vt:i4>5</vt:i4>
      </vt:variant>
      <vt:variant>
        <vt:lpwstr>http://www.nevo.co.il/Law_word/law06/TAK-5699.pdf</vt:lpwstr>
      </vt:variant>
      <vt:variant>
        <vt:lpwstr/>
      </vt:variant>
      <vt:variant>
        <vt:i4>8060935</vt:i4>
      </vt:variant>
      <vt:variant>
        <vt:i4>30</vt:i4>
      </vt:variant>
      <vt:variant>
        <vt:i4>0</vt:i4>
      </vt:variant>
      <vt:variant>
        <vt:i4>5</vt:i4>
      </vt:variant>
      <vt:variant>
        <vt:lpwstr>http://www.nevo.co.il/Law_word/law06/TAK-5679.pdf</vt:lpwstr>
      </vt:variant>
      <vt:variant>
        <vt:lpwstr/>
      </vt:variant>
      <vt:variant>
        <vt:i4>7667724</vt:i4>
      </vt:variant>
      <vt:variant>
        <vt:i4>27</vt:i4>
      </vt:variant>
      <vt:variant>
        <vt:i4>0</vt:i4>
      </vt:variant>
      <vt:variant>
        <vt:i4>5</vt:i4>
      </vt:variant>
      <vt:variant>
        <vt:lpwstr>http://www.nevo.co.il/Law_word/law06/TAK-5591.pdf</vt:lpwstr>
      </vt:variant>
      <vt:variant>
        <vt:lpwstr/>
      </vt:variant>
      <vt:variant>
        <vt:i4>8192011</vt:i4>
      </vt:variant>
      <vt:variant>
        <vt:i4>24</vt:i4>
      </vt:variant>
      <vt:variant>
        <vt:i4>0</vt:i4>
      </vt:variant>
      <vt:variant>
        <vt:i4>5</vt:i4>
      </vt:variant>
      <vt:variant>
        <vt:lpwstr>http://www.nevo.co.il/Law_word/law06/TAK-5516.pdf</vt:lpwstr>
      </vt:variant>
      <vt:variant>
        <vt:lpwstr/>
      </vt:variant>
      <vt:variant>
        <vt:i4>7667724</vt:i4>
      </vt:variant>
      <vt:variant>
        <vt:i4>21</vt:i4>
      </vt:variant>
      <vt:variant>
        <vt:i4>0</vt:i4>
      </vt:variant>
      <vt:variant>
        <vt:i4>5</vt:i4>
      </vt:variant>
      <vt:variant>
        <vt:lpwstr>http://www.nevo.co.il/Law_word/law06/TAK-5490.pdf</vt:lpwstr>
      </vt:variant>
      <vt:variant>
        <vt:lpwstr/>
      </vt:variant>
      <vt:variant>
        <vt:i4>8192014</vt:i4>
      </vt:variant>
      <vt:variant>
        <vt:i4>18</vt:i4>
      </vt:variant>
      <vt:variant>
        <vt:i4>0</vt:i4>
      </vt:variant>
      <vt:variant>
        <vt:i4>5</vt:i4>
      </vt:variant>
      <vt:variant>
        <vt:lpwstr>http://www.nevo.co.il/Law_word/law06/TAK-5214.pdf</vt:lpwstr>
      </vt:variant>
      <vt:variant>
        <vt:lpwstr/>
      </vt:variant>
      <vt:variant>
        <vt:i4>7667720</vt:i4>
      </vt:variant>
      <vt:variant>
        <vt:i4>15</vt:i4>
      </vt:variant>
      <vt:variant>
        <vt:i4>0</vt:i4>
      </vt:variant>
      <vt:variant>
        <vt:i4>5</vt:i4>
      </vt:variant>
      <vt:variant>
        <vt:lpwstr>http://www.nevo.co.il/Law_word/law06/TAK-5191.pdf</vt:lpwstr>
      </vt:variant>
      <vt:variant>
        <vt:lpwstr/>
      </vt:variant>
      <vt:variant>
        <vt:i4>7864320</vt:i4>
      </vt:variant>
      <vt:variant>
        <vt:i4>12</vt:i4>
      </vt:variant>
      <vt:variant>
        <vt:i4>0</vt:i4>
      </vt:variant>
      <vt:variant>
        <vt:i4>5</vt:i4>
      </vt:variant>
      <vt:variant>
        <vt:lpwstr>http://www.nevo.co.il/Law_word/law06/TAK-5149.pdf</vt:lpwstr>
      </vt:variant>
      <vt:variant>
        <vt:lpwstr/>
      </vt:variant>
      <vt:variant>
        <vt:i4>8257537</vt:i4>
      </vt:variant>
      <vt:variant>
        <vt:i4>9</vt:i4>
      </vt:variant>
      <vt:variant>
        <vt:i4>0</vt:i4>
      </vt:variant>
      <vt:variant>
        <vt:i4>5</vt:i4>
      </vt:variant>
      <vt:variant>
        <vt:lpwstr>http://www.nevo.co.il/Law_word/law06/TAK-4930.pdf</vt:lpwstr>
      </vt:variant>
      <vt:variant>
        <vt:lpwstr/>
      </vt:variant>
      <vt:variant>
        <vt:i4>7602178</vt:i4>
      </vt:variant>
      <vt:variant>
        <vt:i4>6</vt:i4>
      </vt:variant>
      <vt:variant>
        <vt:i4>0</vt:i4>
      </vt:variant>
      <vt:variant>
        <vt:i4>5</vt:i4>
      </vt:variant>
      <vt:variant>
        <vt:lpwstr>http://www.nevo.co.il/Law_word/law06/TAK-4892.pdf</vt:lpwstr>
      </vt:variant>
      <vt:variant>
        <vt:lpwstr/>
      </vt:variant>
      <vt:variant>
        <vt:i4>7929866</vt:i4>
      </vt:variant>
      <vt:variant>
        <vt:i4>3</vt:i4>
      </vt:variant>
      <vt:variant>
        <vt:i4>0</vt:i4>
      </vt:variant>
      <vt:variant>
        <vt:i4>5</vt:i4>
      </vt:variant>
      <vt:variant>
        <vt:lpwstr>http://www.nevo.co.il/Law_word/law06/TAK-4547.pdf</vt:lpwstr>
      </vt:variant>
      <vt:variant>
        <vt:lpwstr/>
      </vt:variant>
      <vt:variant>
        <vt:i4>8060940</vt:i4>
      </vt:variant>
      <vt:variant>
        <vt:i4>0</vt:i4>
      </vt:variant>
      <vt:variant>
        <vt:i4>0</vt:i4>
      </vt:variant>
      <vt:variant>
        <vt:i4>5</vt:i4>
      </vt:variant>
      <vt:variant>
        <vt:lpwstr>http://www.nevo.co.il/Law_word/law06/TAK-4266.pdf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0063</vt:lpwstr>
  </property>
  <property fmtid="{D5CDD505-2E9C-101B-9397-08002B2CF9AE}" pid="3" name="CHNAME">
    <vt:lpwstr>גמלאות לנושאי משרה ברשויות השלטון</vt:lpwstr>
  </property>
  <property fmtid="{D5CDD505-2E9C-101B-9397-08002B2CF9AE}" pid="4" name="LAWNAME">
    <vt:lpwstr>החלטת גמלאות לנושאי משרה ברשויות השלטון (נושאי משרה שיפוטית ושאיריהם), תשמ"א-1981</vt:lpwstr>
  </property>
  <property fmtid="{D5CDD505-2E9C-101B-9397-08002B2CF9AE}" pid="5" name="LAWNUMBER">
    <vt:lpwstr>0014</vt:lpwstr>
  </property>
  <property fmtid="{D5CDD505-2E9C-101B-9397-08002B2CF9AE}" pid="6" name="TYPE">
    <vt:lpwstr>01</vt:lpwstr>
  </property>
  <property fmtid="{D5CDD505-2E9C-101B-9397-08002B2CF9AE}" pid="7" name="LINKK1">
    <vt:lpwstr>http://www.nevo.co.il/Law_word/law06/tak-7936.pdf;‎רשומות - תקנות כלליות#ק"ת תשע"ח מס' 7936# ‏מיום 22.1.2018 עמ' 895 – הודעה תשע"ח-2018; תחילתה ביום 1.1.2018‏</vt:lpwstr>
  </property>
  <property fmtid="{D5CDD505-2E9C-101B-9397-08002B2CF9AE}" pid="8" name="LINKK2">
    <vt:lpwstr>http://www.nevo.co.il/Law_word/law06/tak-7815.pdf;‎רשומות - תקנות כלליות#ת"ט ק"ת תשע"ז מס' ‏‏7815# מיום 23.5.2017 עמ' 1088‏</vt:lpwstr>
  </property>
  <property fmtid="{D5CDD505-2E9C-101B-9397-08002B2CF9AE}" pid="9" name="LINKK3">
    <vt:lpwstr>http://www.nevo.co.il/Law_word/law06/tak-7990.pdf;‎רשומות - תקנות כלליות#ק"ת תשע"ח מס' 7990 ‏‏#מיום 24.4.2018 עמ' 1866 – החלטה תשע"ח-2018; תחילתה ביום 24.6.2018‏</vt:lpwstr>
  </property>
  <property fmtid="{D5CDD505-2E9C-101B-9397-08002B2CF9AE}" pid="10" name="LINKK4">
    <vt:lpwstr>http://www.nevo.co.il/Law_word/law06/TAK-8098.pdf;‎רשומות - תקנות כלליות#ק"ת תשע"ט מס' ‏‏8098 #מיום 31.10.2018 עמ' 653 – החלטה תשע"ט-2018; תחילתה ביום 1.11.2018‏</vt:lpwstr>
  </property>
  <property fmtid="{D5CDD505-2E9C-101B-9397-08002B2CF9AE}" pid="11" name="LINKK5">
    <vt:lpwstr>http://www.nevo.co.il/Law_word/law06/tak-8158.pdf;‎רשומות - תקנות כלליות#ק"ת תשע"ט מס' 8158 ‏‏#מיום 28.1.2019 עמ' 1919 – הודעה תשע"ט-2019; תחילתה ביום 1.1.2019‏</vt:lpwstr>
  </property>
  <property fmtid="{D5CDD505-2E9C-101B-9397-08002B2CF9AE}" pid="12" name="LINKK6">
    <vt:lpwstr>http://www.nevo.co.il/Law_word/law06/tak-8331.pdf;‎רשומות - תקנות כלליות#ק"ת תש"ף מס' 8331 ‏‏#מיום 21.1.2020 עמ' 452 – הודעה תש"ף-2020; תחילתה ביום 1.1.2020‏</vt:lpwstr>
  </property>
  <property fmtid="{D5CDD505-2E9C-101B-9397-08002B2CF9AE}" pid="13" name="LINKK7">
    <vt:lpwstr>https://www.nevo.co.il/law_word/law06/tak-9064.pdf;‎רשומות - תקנות כלליות#ק"ת תשפ"א מס' 9064 ‏‏#מיום 6.1.2021 עמ' 1422 – הודעה תשפ"א-2021; תחילתה ביום 1.1.2021‏</vt:lpwstr>
  </property>
  <property fmtid="{D5CDD505-2E9C-101B-9397-08002B2CF9AE}" pid="14" name="LINKK8">
    <vt:lpwstr>https://www.nevo.co.il/law_word/law06/tak-9925.pdf;‎רשומות - תקנות כלליות#ק"ת תשפ"ב מס' 9925 ‏‏#מיום 12.1.2022 עמ' 1722 – הודעה תשפ"ב-2022; תחילתה ביום 1.1.2022‏</vt:lpwstr>
  </property>
  <property fmtid="{D5CDD505-2E9C-101B-9397-08002B2CF9AE}" pid="15" name="LINKK9">
    <vt:lpwstr>https://www.nevo.co.il/law_word/law06/tak-10527.pdf;‎רשומות - תקנות כלליות#ק"ת תשפ"ג מס' ‏‏10527#מיום 19.1.2023 עמ' 936 – הודעה תשפ"ג-2023; תחילתה ביום 1.1.2023‏</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samchut">
    <vt:lpwstr/>
  </property>
  <property fmtid="{D5CDD505-2E9C-101B-9397-08002B2CF9AE}" pid="23" name="MEKORSAMCHUT">
    <vt:lpwstr/>
  </property>
  <property fmtid="{D5CDD505-2E9C-101B-9397-08002B2CF9AE}" pid="24" name="MEKOR_NAME1">
    <vt:lpwstr>חוק גמלאות לנושאי משרה ברשויות השלטון</vt:lpwstr>
  </property>
  <property fmtid="{D5CDD505-2E9C-101B-9397-08002B2CF9AE}" pid="25" name="MEKOR_SAIF1">
    <vt:lpwstr>1X</vt:lpwstr>
  </property>
  <property fmtid="{D5CDD505-2E9C-101B-9397-08002B2CF9AE}" pid="26" name="NOSE11">
    <vt:lpwstr>רשויות ומשפט מנהלי</vt:lpwstr>
  </property>
  <property fmtid="{D5CDD505-2E9C-101B-9397-08002B2CF9AE}" pid="27" name="NOSE21">
    <vt:lpwstr>גימלאות נושאי משרה</vt:lpwstr>
  </property>
  <property fmtid="{D5CDD505-2E9C-101B-9397-08002B2CF9AE}" pid="28" name="NOSE31">
    <vt:lpwstr/>
  </property>
  <property fmtid="{D5CDD505-2E9C-101B-9397-08002B2CF9AE}" pid="29" name="NOSE41">
    <vt:lpwstr/>
  </property>
  <property fmtid="{D5CDD505-2E9C-101B-9397-08002B2CF9AE}" pid="30" name="NOSE12">
    <vt:lpwstr/>
  </property>
  <property fmtid="{D5CDD505-2E9C-101B-9397-08002B2CF9AE}" pid="31" name="NOSE22">
    <vt:lpwstr/>
  </property>
  <property fmtid="{D5CDD505-2E9C-101B-9397-08002B2CF9AE}" pid="32" name="NOSE32">
    <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