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7F03" w:rsidRDefault="00C07F03" w:rsidP="00B32053">
      <w:pPr>
        <w:pStyle w:val="big-header"/>
        <w:ind w:left="0" w:right="1134"/>
        <w:rPr>
          <w:rFonts w:hint="cs"/>
          <w:rtl/>
        </w:rPr>
      </w:pPr>
      <w:r>
        <w:rPr>
          <w:rtl/>
        </w:rPr>
        <w:t xml:space="preserve">החלטת שירותי הדת היהודיים (גמלאות לראש מועצה דתית וסגניו), </w:t>
      </w:r>
      <w:r w:rsidR="00B32053">
        <w:rPr>
          <w:rFonts w:hint="cs"/>
          <w:rtl/>
        </w:rPr>
        <w:br/>
      </w:r>
      <w:r>
        <w:rPr>
          <w:rtl/>
        </w:rPr>
        <w:t>תשמ"א</w:t>
      </w:r>
      <w:r w:rsidR="00B32053">
        <w:rPr>
          <w:rFonts w:hint="cs"/>
          <w:rtl/>
        </w:rPr>
        <w:t>-</w:t>
      </w:r>
      <w:r>
        <w:rPr>
          <w:rtl/>
        </w:rPr>
        <w:t>1981</w:t>
      </w:r>
    </w:p>
    <w:p w:rsidR="007A58A9" w:rsidRDefault="007A58A9" w:rsidP="007A58A9">
      <w:pPr>
        <w:spacing w:line="320" w:lineRule="auto"/>
        <w:jc w:val="left"/>
        <w:rPr>
          <w:rFonts w:hint="cs"/>
          <w:rtl/>
        </w:rPr>
      </w:pPr>
    </w:p>
    <w:p w:rsidR="00B94004" w:rsidRDefault="00B94004" w:rsidP="007A58A9">
      <w:pPr>
        <w:spacing w:line="320" w:lineRule="auto"/>
        <w:jc w:val="left"/>
        <w:rPr>
          <w:rFonts w:hint="cs"/>
          <w:rtl/>
        </w:rPr>
      </w:pPr>
    </w:p>
    <w:p w:rsidR="007A58A9" w:rsidRDefault="007A58A9" w:rsidP="007A58A9">
      <w:pPr>
        <w:spacing w:line="320" w:lineRule="auto"/>
        <w:jc w:val="left"/>
        <w:rPr>
          <w:rFonts w:cs="FrankRuehl"/>
          <w:szCs w:val="26"/>
          <w:rtl/>
        </w:rPr>
      </w:pPr>
      <w:r w:rsidRPr="007A58A9">
        <w:rPr>
          <w:rFonts w:cs="Miriam"/>
          <w:szCs w:val="22"/>
          <w:rtl/>
        </w:rPr>
        <w:t>רשויות ומשפט מנהלי</w:t>
      </w:r>
      <w:r w:rsidRPr="007A58A9">
        <w:rPr>
          <w:rFonts w:cs="FrankRuehl"/>
          <w:szCs w:val="26"/>
          <w:rtl/>
        </w:rPr>
        <w:t xml:space="preserve"> – גימלאות נושאי משרה</w:t>
      </w:r>
    </w:p>
    <w:p w:rsidR="00EE37C5" w:rsidRPr="007A58A9" w:rsidRDefault="007A58A9" w:rsidP="007A58A9">
      <w:pPr>
        <w:spacing w:line="320" w:lineRule="auto"/>
        <w:jc w:val="left"/>
        <w:rPr>
          <w:rFonts w:cs="Miriam"/>
          <w:szCs w:val="22"/>
          <w:rtl/>
        </w:rPr>
      </w:pPr>
      <w:r w:rsidRPr="007A58A9">
        <w:rPr>
          <w:rFonts w:cs="Miriam"/>
          <w:szCs w:val="22"/>
          <w:rtl/>
        </w:rPr>
        <w:t>רשויות ומשפט מנהלי</w:t>
      </w:r>
      <w:r w:rsidRPr="007A58A9">
        <w:rPr>
          <w:rFonts w:cs="FrankRuehl"/>
          <w:szCs w:val="26"/>
          <w:rtl/>
        </w:rPr>
        <w:t xml:space="preserve"> – רבנות ושירותי דת – מועצה דתית</w:t>
      </w:r>
    </w:p>
    <w:p w:rsidR="00C07F03" w:rsidRDefault="00C07F03">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B5085" w:rsidRPr="00CB5085">
        <w:tblPrEx>
          <w:tblCellMar>
            <w:top w:w="0" w:type="dxa"/>
            <w:bottom w:w="0" w:type="dxa"/>
          </w:tblCellMar>
        </w:tblPrEx>
        <w:tc>
          <w:tcPr>
            <w:tcW w:w="1247" w:type="dxa"/>
          </w:tcPr>
          <w:p w:rsidR="00CB5085" w:rsidRPr="00CB5085" w:rsidRDefault="00CB5085" w:rsidP="00CB5085">
            <w:pPr>
              <w:spacing w:line="240" w:lineRule="auto"/>
              <w:jc w:val="left"/>
              <w:rPr>
                <w:rFonts w:cs="Frankruhel"/>
                <w:sz w:val="24"/>
                <w:rtl/>
              </w:rPr>
            </w:pPr>
          </w:p>
        </w:tc>
        <w:tc>
          <w:tcPr>
            <w:tcW w:w="5669" w:type="dxa"/>
          </w:tcPr>
          <w:p w:rsidR="00CB5085" w:rsidRPr="00CB5085" w:rsidRDefault="00CB5085" w:rsidP="00CB5085">
            <w:pPr>
              <w:spacing w:line="240" w:lineRule="auto"/>
              <w:jc w:val="left"/>
              <w:rPr>
                <w:rFonts w:cs="Frankruhel"/>
                <w:sz w:val="24"/>
                <w:rtl/>
              </w:rPr>
            </w:pPr>
            <w:r>
              <w:rPr>
                <w:rFonts w:cs="Times New Roman"/>
                <w:sz w:val="24"/>
                <w:rtl/>
              </w:rPr>
              <w:t>פרק א': הוראות כלליות</w:t>
            </w:r>
          </w:p>
        </w:tc>
        <w:tc>
          <w:tcPr>
            <w:tcW w:w="567" w:type="dxa"/>
          </w:tcPr>
          <w:p w:rsidR="00CB5085" w:rsidRPr="00CB5085" w:rsidRDefault="00CB5085" w:rsidP="00CB5085">
            <w:pPr>
              <w:spacing w:line="240" w:lineRule="auto"/>
              <w:jc w:val="left"/>
              <w:rPr>
                <w:rStyle w:val="Hyperlink"/>
                <w:rtl/>
              </w:rPr>
            </w:pPr>
            <w:hyperlink w:anchor="med0" w:tooltip="פרק א: הוראות כלליות" w:history="1">
              <w:r w:rsidRPr="00CB5085">
                <w:rPr>
                  <w:rStyle w:val="Hyperlink"/>
                </w:rPr>
                <w:t>Go</w:t>
              </w:r>
            </w:hyperlink>
          </w:p>
        </w:tc>
        <w:tc>
          <w:tcPr>
            <w:tcW w:w="850" w:type="dxa"/>
          </w:tcPr>
          <w:p w:rsidR="00CB5085" w:rsidRPr="00CB5085" w:rsidRDefault="00CB5085" w:rsidP="00CB50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B5085" w:rsidRPr="00CB5085">
        <w:tblPrEx>
          <w:tblCellMar>
            <w:top w:w="0" w:type="dxa"/>
            <w:bottom w:w="0" w:type="dxa"/>
          </w:tblCellMar>
        </w:tblPrEx>
        <w:tc>
          <w:tcPr>
            <w:tcW w:w="1247" w:type="dxa"/>
          </w:tcPr>
          <w:p w:rsidR="00CB5085" w:rsidRPr="00CB5085" w:rsidRDefault="00CB5085" w:rsidP="00CB5085">
            <w:pPr>
              <w:spacing w:line="240" w:lineRule="auto"/>
              <w:jc w:val="left"/>
              <w:rPr>
                <w:rFonts w:cs="Frankruhel"/>
                <w:sz w:val="24"/>
                <w:rtl/>
              </w:rPr>
            </w:pPr>
            <w:r>
              <w:rPr>
                <w:rFonts w:cs="Times New Roman"/>
                <w:sz w:val="24"/>
                <w:rtl/>
              </w:rPr>
              <w:t xml:space="preserve">סעיף 1 </w:t>
            </w:r>
          </w:p>
        </w:tc>
        <w:tc>
          <w:tcPr>
            <w:tcW w:w="5669" w:type="dxa"/>
          </w:tcPr>
          <w:p w:rsidR="00CB5085" w:rsidRPr="00CB5085" w:rsidRDefault="00CB5085" w:rsidP="00CB5085">
            <w:pPr>
              <w:spacing w:line="240" w:lineRule="auto"/>
              <w:jc w:val="left"/>
              <w:rPr>
                <w:rFonts w:cs="Frankruhel"/>
                <w:sz w:val="24"/>
                <w:rtl/>
              </w:rPr>
            </w:pPr>
            <w:r>
              <w:rPr>
                <w:rFonts w:cs="Times New Roman"/>
                <w:sz w:val="24"/>
                <w:rtl/>
              </w:rPr>
              <w:t>הגדרות</w:t>
            </w:r>
          </w:p>
        </w:tc>
        <w:tc>
          <w:tcPr>
            <w:tcW w:w="567" w:type="dxa"/>
          </w:tcPr>
          <w:p w:rsidR="00CB5085" w:rsidRPr="00CB5085" w:rsidRDefault="00CB5085" w:rsidP="00CB5085">
            <w:pPr>
              <w:spacing w:line="240" w:lineRule="auto"/>
              <w:jc w:val="left"/>
              <w:rPr>
                <w:rStyle w:val="Hyperlink"/>
                <w:rtl/>
              </w:rPr>
            </w:pPr>
            <w:hyperlink w:anchor="Seif1" w:tooltip="הגדרות" w:history="1">
              <w:r w:rsidRPr="00CB5085">
                <w:rPr>
                  <w:rStyle w:val="Hyperlink"/>
                </w:rPr>
                <w:t>Go</w:t>
              </w:r>
            </w:hyperlink>
          </w:p>
        </w:tc>
        <w:tc>
          <w:tcPr>
            <w:tcW w:w="850" w:type="dxa"/>
          </w:tcPr>
          <w:p w:rsidR="00CB5085" w:rsidRPr="00CB5085" w:rsidRDefault="00CB5085" w:rsidP="00CB50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B5085" w:rsidRPr="00CB5085">
        <w:tblPrEx>
          <w:tblCellMar>
            <w:top w:w="0" w:type="dxa"/>
            <w:bottom w:w="0" w:type="dxa"/>
          </w:tblCellMar>
        </w:tblPrEx>
        <w:tc>
          <w:tcPr>
            <w:tcW w:w="1247" w:type="dxa"/>
          </w:tcPr>
          <w:p w:rsidR="00CB5085" w:rsidRPr="00CB5085" w:rsidRDefault="00CB5085" w:rsidP="00CB5085">
            <w:pPr>
              <w:spacing w:line="240" w:lineRule="auto"/>
              <w:jc w:val="left"/>
              <w:rPr>
                <w:rFonts w:cs="Frankruhel"/>
                <w:sz w:val="24"/>
                <w:rtl/>
              </w:rPr>
            </w:pPr>
            <w:r>
              <w:rPr>
                <w:rFonts w:cs="Times New Roman"/>
                <w:sz w:val="24"/>
                <w:rtl/>
              </w:rPr>
              <w:t xml:space="preserve">סעיף 2 </w:t>
            </w:r>
          </w:p>
        </w:tc>
        <w:tc>
          <w:tcPr>
            <w:tcW w:w="5669" w:type="dxa"/>
          </w:tcPr>
          <w:p w:rsidR="00CB5085" w:rsidRPr="00CB5085" w:rsidRDefault="00CB5085" w:rsidP="00CB5085">
            <w:pPr>
              <w:spacing w:line="240" w:lineRule="auto"/>
              <w:jc w:val="left"/>
              <w:rPr>
                <w:rFonts w:cs="Frankruhel"/>
                <w:sz w:val="24"/>
                <w:rtl/>
              </w:rPr>
            </w:pPr>
            <w:r>
              <w:rPr>
                <w:rFonts w:cs="Times New Roman"/>
                <w:sz w:val="24"/>
                <w:rtl/>
              </w:rPr>
              <w:t>חישוב תקופות</w:t>
            </w:r>
          </w:p>
        </w:tc>
        <w:tc>
          <w:tcPr>
            <w:tcW w:w="567" w:type="dxa"/>
          </w:tcPr>
          <w:p w:rsidR="00CB5085" w:rsidRPr="00CB5085" w:rsidRDefault="00CB5085" w:rsidP="00CB5085">
            <w:pPr>
              <w:spacing w:line="240" w:lineRule="auto"/>
              <w:jc w:val="left"/>
              <w:rPr>
                <w:rStyle w:val="Hyperlink"/>
                <w:rtl/>
              </w:rPr>
            </w:pPr>
            <w:hyperlink w:anchor="Seif2" w:tooltip="חישוב תקופות" w:history="1">
              <w:r w:rsidRPr="00CB5085">
                <w:rPr>
                  <w:rStyle w:val="Hyperlink"/>
                </w:rPr>
                <w:t>Go</w:t>
              </w:r>
            </w:hyperlink>
          </w:p>
        </w:tc>
        <w:tc>
          <w:tcPr>
            <w:tcW w:w="850" w:type="dxa"/>
          </w:tcPr>
          <w:p w:rsidR="00CB5085" w:rsidRPr="00CB5085" w:rsidRDefault="00CB5085" w:rsidP="00CB50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B5085" w:rsidRPr="00CB5085">
        <w:tblPrEx>
          <w:tblCellMar>
            <w:top w:w="0" w:type="dxa"/>
            <w:bottom w:w="0" w:type="dxa"/>
          </w:tblCellMar>
        </w:tblPrEx>
        <w:tc>
          <w:tcPr>
            <w:tcW w:w="1247" w:type="dxa"/>
          </w:tcPr>
          <w:p w:rsidR="00CB5085" w:rsidRPr="00CB5085" w:rsidRDefault="00CB5085" w:rsidP="00CB5085">
            <w:pPr>
              <w:spacing w:line="240" w:lineRule="auto"/>
              <w:jc w:val="left"/>
              <w:rPr>
                <w:rFonts w:cs="Frankruhel"/>
                <w:sz w:val="24"/>
                <w:rtl/>
              </w:rPr>
            </w:pPr>
            <w:r>
              <w:rPr>
                <w:rFonts w:cs="Times New Roman"/>
                <w:sz w:val="24"/>
                <w:rtl/>
              </w:rPr>
              <w:t xml:space="preserve">סעיף 3 </w:t>
            </w:r>
          </w:p>
        </w:tc>
        <w:tc>
          <w:tcPr>
            <w:tcW w:w="5669" w:type="dxa"/>
          </w:tcPr>
          <w:p w:rsidR="00CB5085" w:rsidRPr="00CB5085" w:rsidRDefault="00CB5085" w:rsidP="00CB5085">
            <w:pPr>
              <w:spacing w:line="240" w:lineRule="auto"/>
              <w:jc w:val="left"/>
              <w:rPr>
                <w:rFonts w:cs="Frankruhel"/>
                <w:sz w:val="24"/>
                <w:rtl/>
              </w:rPr>
            </w:pPr>
            <w:r>
              <w:rPr>
                <w:rFonts w:cs="Times New Roman"/>
                <w:sz w:val="24"/>
                <w:rtl/>
              </w:rPr>
              <w:t>חישוב גיל</w:t>
            </w:r>
          </w:p>
        </w:tc>
        <w:tc>
          <w:tcPr>
            <w:tcW w:w="567" w:type="dxa"/>
          </w:tcPr>
          <w:p w:rsidR="00CB5085" w:rsidRPr="00CB5085" w:rsidRDefault="00CB5085" w:rsidP="00CB5085">
            <w:pPr>
              <w:spacing w:line="240" w:lineRule="auto"/>
              <w:jc w:val="left"/>
              <w:rPr>
                <w:rStyle w:val="Hyperlink"/>
                <w:rtl/>
              </w:rPr>
            </w:pPr>
            <w:hyperlink w:anchor="Seif3" w:tooltip="חישוב גיל" w:history="1">
              <w:r w:rsidRPr="00CB5085">
                <w:rPr>
                  <w:rStyle w:val="Hyperlink"/>
                </w:rPr>
                <w:t>Go</w:t>
              </w:r>
            </w:hyperlink>
          </w:p>
        </w:tc>
        <w:tc>
          <w:tcPr>
            <w:tcW w:w="850" w:type="dxa"/>
          </w:tcPr>
          <w:p w:rsidR="00CB5085" w:rsidRPr="00CB5085" w:rsidRDefault="00CB5085" w:rsidP="00CB50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B5085" w:rsidRPr="00CB5085">
        <w:tblPrEx>
          <w:tblCellMar>
            <w:top w:w="0" w:type="dxa"/>
            <w:bottom w:w="0" w:type="dxa"/>
          </w:tblCellMar>
        </w:tblPrEx>
        <w:tc>
          <w:tcPr>
            <w:tcW w:w="1247" w:type="dxa"/>
          </w:tcPr>
          <w:p w:rsidR="00CB5085" w:rsidRPr="00CB5085" w:rsidRDefault="00CB5085" w:rsidP="00CB5085">
            <w:pPr>
              <w:spacing w:line="240" w:lineRule="auto"/>
              <w:jc w:val="left"/>
              <w:rPr>
                <w:rFonts w:cs="Frankruhel"/>
                <w:sz w:val="24"/>
                <w:rtl/>
              </w:rPr>
            </w:pPr>
            <w:r>
              <w:rPr>
                <w:rFonts w:cs="Times New Roman"/>
                <w:sz w:val="24"/>
                <w:rtl/>
              </w:rPr>
              <w:t xml:space="preserve">סעיף 4 </w:t>
            </w:r>
          </w:p>
        </w:tc>
        <w:tc>
          <w:tcPr>
            <w:tcW w:w="5669" w:type="dxa"/>
          </w:tcPr>
          <w:p w:rsidR="00CB5085" w:rsidRPr="00CB5085" w:rsidRDefault="00CB5085" w:rsidP="00CB5085">
            <w:pPr>
              <w:spacing w:line="240" w:lineRule="auto"/>
              <w:jc w:val="left"/>
              <w:rPr>
                <w:rFonts w:cs="Frankruhel"/>
                <w:sz w:val="24"/>
                <w:rtl/>
              </w:rPr>
            </w:pPr>
            <w:r>
              <w:rPr>
                <w:rFonts w:cs="Times New Roman"/>
                <w:sz w:val="24"/>
                <w:rtl/>
              </w:rPr>
              <w:t>חישוב המשכורת הקובעת במשכורת חלקית</w:t>
            </w:r>
          </w:p>
        </w:tc>
        <w:tc>
          <w:tcPr>
            <w:tcW w:w="567" w:type="dxa"/>
          </w:tcPr>
          <w:p w:rsidR="00CB5085" w:rsidRPr="00CB5085" w:rsidRDefault="00CB5085" w:rsidP="00CB5085">
            <w:pPr>
              <w:spacing w:line="240" w:lineRule="auto"/>
              <w:jc w:val="left"/>
              <w:rPr>
                <w:rStyle w:val="Hyperlink"/>
                <w:rtl/>
              </w:rPr>
            </w:pPr>
            <w:hyperlink w:anchor="Seif4" w:tooltip="חישוב המשכורת הקובעת במשכורת חלקית" w:history="1">
              <w:r w:rsidRPr="00CB5085">
                <w:rPr>
                  <w:rStyle w:val="Hyperlink"/>
                </w:rPr>
                <w:t>Go</w:t>
              </w:r>
            </w:hyperlink>
          </w:p>
        </w:tc>
        <w:tc>
          <w:tcPr>
            <w:tcW w:w="850" w:type="dxa"/>
          </w:tcPr>
          <w:p w:rsidR="00CB5085" w:rsidRPr="00CB5085" w:rsidRDefault="00CB5085" w:rsidP="00CB50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B5085" w:rsidRPr="00CB5085">
        <w:tblPrEx>
          <w:tblCellMar>
            <w:top w:w="0" w:type="dxa"/>
            <w:bottom w:w="0" w:type="dxa"/>
          </w:tblCellMar>
        </w:tblPrEx>
        <w:tc>
          <w:tcPr>
            <w:tcW w:w="1247" w:type="dxa"/>
          </w:tcPr>
          <w:p w:rsidR="00CB5085" w:rsidRPr="00CB5085" w:rsidRDefault="00CB5085" w:rsidP="00CB5085">
            <w:pPr>
              <w:spacing w:line="240" w:lineRule="auto"/>
              <w:jc w:val="left"/>
              <w:rPr>
                <w:rFonts w:cs="Frankruhel"/>
                <w:sz w:val="24"/>
                <w:rtl/>
              </w:rPr>
            </w:pPr>
          </w:p>
        </w:tc>
        <w:tc>
          <w:tcPr>
            <w:tcW w:w="5669" w:type="dxa"/>
          </w:tcPr>
          <w:p w:rsidR="00CB5085" w:rsidRPr="00CB5085" w:rsidRDefault="00CB5085" w:rsidP="00CB5085">
            <w:pPr>
              <w:spacing w:line="240" w:lineRule="auto"/>
              <w:jc w:val="left"/>
              <w:rPr>
                <w:rFonts w:cs="Frankruhel"/>
                <w:sz w:val="24"/>
                <w:rtl/>
              </w:rPr>
            </w:pPr>
            <w:r>
              <w:rPr>
                <w:rFonts w:cs="Times New Roman"/>
                <w:sz w:val="24"/>
                <w:rtl/>
              </w:rPr>
              <w:t>פרק ב': גמלאות ושיעורן</w:t>
            </w:r>
          </w:p>
        </w:tc>
        <w:tc>
          <w:tcPr>
            <w:tcW w:w="567" w:type="dxa"/>
          </w:tcPr>
          <w:p w:rsidR="00CB5085" w:rsidRPr="00CB5085" w:rsidRDefault="00CB5085" w:rsidP="00CB5085">
            <w:pPr>
              <w:spacing w:line="240" w:lineRule="auto"/>
              <w:jc w:val="left"/>
              <w:rPr>
                <w:rStyle w:val="Hyperlink"/>
                <w:rtl/>
              </w:rPr>
            </w:pPr>
            <w:hyperlink w:anchor="med1" w:tooltip="פרק ב: גמלאות ושיעורן" w:history="1">
              <w:r w:rsidRPr="00CB5085">
                <w:rPr>
                  <w:rStyle w:val="Hyperlink"/>
                </w:rPr>
                <w:t>Go</w:t>
              </w:r>
            </w:hyperlink>
          </w:p>
        </w:tc>
        <w:tc>
          <w:tcPr>
            <w:tcW w:w="850" w:type="dxa"/>
          </w:tcPr>
          <w:p w:rsidR="00CB5085" w:rsidRPr="00CB5085" w:rsidRDefault="00CB5085" w:rsidP="00CB50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B5085" w:rsidRPr="00CB5085">
        <w:tblPrEx>
          <w:tblCellMar>
            <w:top w:w="0" w:type="dxa"/>
            <w:bottom w:w="0" w:type="dxa"/>
          </w:tblCellMar>
        </w:tblPrEx>
        <w:tc>
          <w:tcPr>
            <w:tcW w:w="1247" w:type="dxa"/>
          </w:tcPr>
          <w:p w:rsidR="00CB5085" w:rsidRPr="00CB5085" w:rsidRDefault="00CB5085" w:rsidP="00CB5085">
            <w:pPr>
              <w:spacing w:line="240" w:lineRule="auto"/>
              <w:jc w:val="left"/>
              <w:rPr>
                <w:rFonts w:cs="Frankruhel"/>
                <w:sz w:val="24"/>
                <w:rtl/>
              </w:rPr>
            </w:pPr>
            <w:r>
              <w:rPr>
                <w:rFonts w:cs="Times New Roman"/>
                <w:sz w:val="24"/>
                <w:rtl/>
              </w:rPr>
              <w:t xml:space="preserve">סעיף 5 </w:t>
            </w:r>
          </w:p>
        </w:tc>
        <w:tc>
          <w:tcPr>
            <w:tcW w:w="5669" w:type="dxa"/>
          </w:tcPr>
          <w:p w:rsidR="00CB5085" w:rsidRPr="00CB5085" w:rsidRDefault="00CB5085" w:rsidP="00CB5085">
            <w:pPr>
              <w:spacing w:line="240" w:lineRule="auto"/>
              <w:jc w:val="left"/>
              <w:rPr>
                <w:rFonts w:cs="Frankruhel"/>
                <w:sz w:val="24"/>
                <w:rtl/>
              </w:rPr>
            </w:pPr>
            <w:r>
              <w:rPr>
                <w:rFonts w:cs="Times New Roman"/>
                <w:sz w:val="24"/>
                <w:rtl/>
              </w:rPr>
              <w:t>קצבה לראש רשות לשעבר</w:t>
            </w:r>
          </w:p>
        </w:tc>
        <w:tc>
          <w:tcPr>
            <w:tcW w:w="567" w:type="dxa"/>
          </w:tcPr>
          <w:p w:rsidR="00CB5085" w:rsidRPr="00CB5085" w:rsidRDefault="00CB5085" w:rsidP="00CB5085">
            <w:pPr>
              <w:spacing w:line="240" w:lineRule="auto"/>
              <w:jc w:val="left"/>
              <w:rPr>
                <w:rStyle w:val="Hyperlink"/>
                <w:rtl/>
              </w:rPr>
            </w:pPr>
            <w:hyperlink w:anchor="Seif5" w:tooltip="קצבה לראש רשות לשעבר" w:history="1">
              <w:r w:rsidRPr="00CB5085">
                <w:rPr>
                  <w:rStyle w:val="Hyperlink"/>
                </w:rPr>
                <w:t>Go</w:t>
              </w:r>
            </w:hyperlink>
          </w:p>
        </w:tc>
        <w:tc>
          <w:tcPr>
            <w:tcW w:w="850" w:type="dxa"/>
          </w:tcPr>
          <w:p w:rsidR="00CB5085" w:rsidRPr="00CB5085" w:rsidRDefault="00CB5085" w:rsidP="00CB50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B5085" w:rsidRPr="00CB5085">
        <w:tblPrEx>
          <w:tblCellMar>
            <w:top w:w="0" w:type="dxa"/>
            <w:bottom w:w="0" w:type="dxa"/>
          </w:tblCellMar>
        </w:tblPrEx>
        <w:tc>
          <w:tcPr>
            <w:tcW w:w="1247" w:type="dxa"/>
          </w:tcPr>
          <w:p w:rsidR="00CB5085" w:rsidRPr="00CB5085" w:rsidRDefault="00CB5085" w:rsidP="00CB5085">
            <w:pPr>
              <w:spacing w:line="240" w:lineRule="auto"/>
              <w:jc w:val="left"/>
              <w:rPr>
                <w:rFonts w:cs="Frankruhel"/>
                <w:sz w:val="24"/>
                <w:rtl/>
              </w:rPr>
            </w:pPr>
            <w:r>
              <w:rPr>
                <w:rFonts w:cs="Times New Roman"/>
                <w:sz w:val="24"/>
                <w:rtl/>
              </w:rPr>
              <w:t xml:space="preserve">סעיף 8 </w:t>
            </w:r>
          </w:p>
        </w:tc>
        <w:tc>
          <w:tcPr>
            <w:tcW w:w="5669" w:type="dxa"/>
          </w:tcPr>
          <w:p w:rsidR="00CB5085" w:rsidRPr="00CB5085" w:rsidRDefault="00CB5085" w:rsidP="00CB5085">
            <w:pPr>
              <w:spacing w:line="240" w:lineRule="auto"/>
              <w:jc w:val="left"/>
              <w:rPr>
                <w:rFonts w:cs="Frankruhel"/>
                <w:sz w:val="24"/>
                <w:rtl/>
              </w:rPr>
            </w:pPr>
            <w:r>
              <w:rPr>
                <w:rFonts w:cs="Times New Roman"/>
                <w:sz w:val="24"/>
                <w:rtl/>
              </w:rPr>
              <w:t>חישוב תקופת כהונה לענין הזכות לקצבה ושיעורה</w:t>
            </w:r>
          </w:p>
        </w:tc>
        <w:tc>
          <w:tcPr>
            <w:tcW w:w="567" w:type="dxa"/>
          </w:tcPr>
          <w:p w:rsidR="00CB5085" w:rsidRPr="00CB5085" w:rsidRDefault="00CB5085" w:rsidP="00CB5085">
            <w:pPr>
              <w:spacing w:line="240" w:lineRule="auto"/>
              <w:jc w:val="left"/>
              <w:rPr>
                <w:rStyle w:val="Hyperlink"/>
                <w:rtl/>
              </w:rPr>
            </w:pPr>
            <w:hyperlink w:anchor="Seif6" w:tooltip="חישוב תקופת כהונה לענין הזכות לקצבה ושיעורה" w:history="1">
              <w:r w:rsidRPr="00CB5085">
                <w:rPr>
                  <w:rStyle w:val="Hyperlink"/>
                </w:rPr>
                <w:t>Go</w:t>
              </w:r>
            </w:hyperlink>
          </w:p>
        </w:tc>
        <w:tc>
          <w:tcPr>
            <w:tcW w:w="850" w:type="dxa"/>
          </w:tcPr>
          <w:p w:rsidR="00CB5085" w:rsidRPr="00CB5085" w:rsidRDefault="00CB5085" w:rsidP="00CB50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B5085" w:rsidRPr="00CB5085">
        <w:tblPrEx>
          <w:tblCellMar>
            <w:top w:w="0" w:type="dxa"/>
            <w:bottom w:w="0" w:type="dxa"/>
          </w:tblCellMar>
        </w:tblPrEx>
        <w:tc>
          <w:tcPr>
            <w:tcW w:w="1247" w:type="dxa"/>
          </w:tcPr>
          <w:p w:rsidR="00CB5085" w:rsidRPr="00CB5085" w:rsidRDefault="00CB5085" w:rsidP="00CB5085">
            <w:pPr>
              <w:spacing w:line="240" w:lineRule="auto"/>
              <w:jc w:val="left"/>
              <w:rPr>
                <w:rFonts w:cs="Frankruhel"/>
                <w:sz w:val="24"/>
                <w:rtl/>
              </w:rPr>
            </w:pPr>
            <w:r>
              <w:rPr>
                <w:rFonts w:cs="Times New Roman"/>
                <w:sz w:val="24"/>
                <w:rtl/>
              </w:rPr>
              <w:t xml:space="preserve">סעיף 9 </w:t>
            </w:r>
          </w:p>
        </w:tc>
        <w:tc>
          <w:tcPr>
            <w:tcW w:w="5669" w:type="dxa"/>
          </w:tcPr>
          <w:p w:rsidR="00CB5085" w:rsidRPr="00CB5085" w:rsidRDefault="00CB5085" w:rsidP="00CB5085">
            <w:pPr>
              <w:spacing w:line="240" w:lineRule="auto"/>
              <w:jc w:val="left"/>
              <w:rPr>
                <w:rFonts w:cs="Frankruhel"/>
                <w:sz w:val="24"/>
                <w:rtl/>
              </w:rPr>
            </w:pPr>
            <w:r>
              <w:rPr>
                <w:rFonts w:cs="Times New Roman"/>
                <w:sz w:val="24"/>
                <w:rtl/>
              </w:rPr>
              <w:t>צירוף כהונה קודמת</w:t>
            </w:r>
          </w:p>
        </w:tc>
        <w:tc>
          <w:tcPr>
            <w:tcW w:w="567" w:type="dxa"/>
          </w:tcPr>
          <w:p w:rsidR="00CB5085" w:rsidRPr="00CB5085" w:rsidRDefault="00CB5085" w:rsidP="00CB5085">
            <w:pPr>
              <w:spacing w:line="240" w:lineRule="auto"/>
              <w:jc w:val="left"/>
              <w:rPr>
                <w:rStyle w:val="Hyperlink"/>
                <w:rtl/>
              </w:rPr>
            </w:pPr>
            <w:hyperlink w:anchor="Seif7" w:tooltip="צירוף כהונה קודמת" w:history="1">
              <w:r w:rsidRPr="00CB5085">
                <w:rPr>
                  <w:rStyle w:val="Hyperlink"/>
                </w:rPr>
                <w:t>Go</w:t>
              </w:r>
            </w:hyperlink>
          </w:p>
        </w:tc>
        <w:tc>
          <w:tcPr>
            <w:tcW w:w="850" w:type="dxa"/>
          </w:tcPr>
          <w:p w:rsidR="00CB5085" w:rsidRPr="00CB5085" w:rsidRDefault="00CB5085" w:rsidP="00CB50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B5085" w:rsidRPr="00CB5085">
        <w:tblPrEx>
          <w:tblCellMar>
            <w:top w:w="0" w:type="dxa"/>
            <w:bottom w:w="0" w:type="dxa"/>
          </w:tblCellMar>
        </w:tblPrEx>
        <w:tc>
          <w:tcPr>
            <w:tcW w:w="1247" w:type="dxa"/>
          </w:tcPr>
          <w:p w:rsidR="00CB5085" w:rsidRPr="00CB5085" w:rsidRDefault="00CB5085" w:rsidP="00CB5085">
            <w:pPr>
              <w:spacing w:line="240" w:lineRule="auto"/>
              <w:jc w:val="left"/>
              <w:rPr>
                <w:rFonts w:cs="Frankruhel"/>
                <w:sz w:val="24"/>
                <w:rtl/>
              </w:rPr>
            </w:pPr>
            <w:r>
              <w:rPr>
                <w:rFonts w:cs="Times New Roman"/>
                <w:sz w:val="24"/>
                <w:rtl/>
              </w:rPr>
              <w:t xml:space="preserve">סעיף 10 </w:t>
            </w:r>
          </w:p>
        </w:tc>
        <w:tc>
          <w:tcPr>
            <w:tcW w:w="5669" w:type="dxa"/>
          </w:tcPr>
          <w:p w:rsidR="00CB5085" w:rsidRPr="00CB5085" w:rsidRDefault="00CB5085" w:rsidP="00CB5085">
            <w:pPr>
              <w:spacing w:line="240" w:lineRule="auto"/>
              <w:jc w:val="left"/>
              <w:rPr>
                <w:rFonts w:cs="Frankruhel"/>
                <w:sz w:val="24"/>
                <w:rtl/>
              </w:rPr>
            </w:pPr>
            <w:r>
              <w:rPr>
                <w:rFonts w:cs="Times New Roman"/>
                <w:sz w:val="24"/>
                <w:rtl/>
              </w:rPr>
              <w:t>צירוף תקופות</w:t>
            </w:r>
          </w:p>
        </w:tc>
        <w:tc>
          <w:tcPr>
            <w:tcW w:w="567" w:type="dxa"/>
          </w:tcPr>
          <w:p w:rsidR="00CB5085" w:rsidRPr="00CB5085" w:rsidRDefault="00CB5085" w:rsidP="00CB5085">
            <w:pPr>
              <w:spacing w:line="240" w:lineRule="auto"/>
              <w:jc w:val="left"/>
              <w:rPr>
                <w:rStyle w:val="Hyperlink"/>
                <w:rtl/>
              </w:rPr>
            </w:pPr>
            <w:hyperlink w:anchor="Seif8" w:tooltip="צירוף תקופות" w:history="1">
              <w:r w:rsidRPr="00CB5085">
                <w:rPr>
                  <w:rStyle w:val="Hyperlink"/>
                </w:rPr>
                <w:t>Go</w:t>
              </w:r>
            </w:hyperlink>
          </w:p>
        </w:tc>
        <w:tc>
          <w:tcPr>
            <w:tcW w:w="850" w:type="dxa"/>
          </w:tcPr>
          <w:p w:rsidR="00CB5085" w:rsidRPr="00CB5085" w:rsidRDefault="00CB5085" w:rsidP="00CB50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B5085" w:rsidRPr="00CB5085">
        <w:tblPrEx>
          <w:tblCellMar>
            <w:top w:w="0" w:type="dxa"/>
            <w:bottom w:w="0" w:type="dxa"/>
          </w:tblCellMar>
        </w:tblPrEx>
        <w:tc>
          <w:tcPr>
            <w:tcW w:w="1247" w:type="dxa"/>
          </w:tcPr>
          <w:p w:rsidR="00CB5085" w:rsidRPr="00CB5085" w:rsidRDefault="00CB5085" w:rsidP="00CB5085">
            <w:pPr>
              <w:spacing w:line="240" w:lineRule="auto"/>
              <w:jc w:val="left"/>
              <w:rPr>
                <w:rFonts w:cs="Frankruhel"/>
                <w:sz w:val="24"/>
                <w:rtl/>
              </w:rPr>
            </w:pPr>
            <w:r>
              <w:rPr>
                <w:rFonts w:cs="Times New Roman"/>
                <w:sz w:val="24"/>
                <w:rtl/>
              </w:rPr>
              <w:t xml:space="preserve">סעיף 11 </w:t>
            </w:r>
          </w:p>
        </w:tc>
        <w:tc>
          <w:tcPr>
            <w:tcW w:w="5669" w:type="dxa"/>
          </w:tcPr>
          <w:p w:rsidR="00CB5085" w:rsidRPr="00CB5085" w:rsidRDefault="00CB5085" w:rsidP="00CB5085">
            <w:pPr>
              <w:spacing w:line="240" w:lineRule="auto"/>
              <w:jc w:val="left"/>
              <w:rPr>
                <w:rFonts w:cs="Frankruhel"/>
                <w:sz w:val="24"/>
                <w:rtl/>
              </w:rPr>
            </w:pPr>
            <w:r>
              <w:rPr>
                <w:rFonts w:cs="Times New Roman"/>
                <w:sz w:val="24"/>
                <w:rtl/>
              </w:rPr>
              <w:t>הגדלת קצבה בשל תקופת עבודה במוסד ציבורי</w:t>
            </w:r>
          </w:p>
        </w:tc>
        <w:tc>
          <w:tcPr>
            <w:tcW w:w="567" w:type="dxa"/>
          </w:tcPr>
          <w:p w:rsidR="00CB5085" w:rsidRPr="00CB5085" w:rsidRDefault="00CB5085" w:rsidP="00CB5085">
            <w:pPr>
              <w:spacing w:line="240" w:lineRule="auto"/>
              <w:jc w:val="left"/>
              <w:rPr>
                <w:rStyle w:val="Hyperlink"/>
                <w:rtl/>
              </w:rPr>
            </w:pPr>
            <w:hyperlink w:anchor="Seif9" w:tooltip="הגדלת קצבה בשל תקופת עבודה במוסד ציבורי" w:history="1">
              <w:r w:rsidRPr="00CB5085">
                <w:rPr>
                  <w:rStyle w:val="Hyperlink"/>
                </w:rPr>
                <w:t>Go</w:t>
              </w:r>
            </w:hyperlink>
          </w:p>
        </w:tc>
        <w:tc>
          <w:tcPr>
            <w:tcW w:w="850" w:type="dxa"/>
          </w:tcPr>
          <w:p w:rsidR="00CB5085" w:rsidRPr="00CB5085" w:rsidRDefault="00CB5085" w:rsidP="00CB50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B5085" w:rsidRPr="00CB5085">
        <w:tblPrEx>
          <w:tblCellMar>
            <w:top w:w="0" w:type="dxa"/>
            <w:bottom w:w="0" w:type="dxa"/>
          </w:tblCellMar>
        </w:tblPrEx>
        <w:tc>
          <w:tcPr>
            <w:tcW w:w="1247" w:type="dxa"/>
          </w:tcPr>
          <w:p w:rsidR="00CB5085" w:rsidRPr="00CB5085" w:rsidRDefault="00CB5085" w:rsidP="00CB5085">
            <w:pPr>
              <w:spacing w:line="240" w:lineRule="auto"/>
              <w:jc w:val="left"/>
              <w:rPr>
                <w:rFonts w:cs="Frankruhel"/>
                <w:sz w:val="24"/>
                <w:rtl/>
              </w:rPr>
            </w:pPr>
            <w:r>
              <w:rPr>
                <w:rFonts w:cs="Times New Roman"/>
                <w:sz w:val="24"/>
                <w:rtl/>
              </w:rPr>
              <w:t xml:space="preserve">סעיף 12 </w:t>
            </w:r>
          </w:p>
        </w:tc>
        <w:tc>
          <w:tcPr>
            <w:tcW w:w="5669" w:type="dxa"/>
          </w:tcPr>
          <w:p w:rsidR="00CB5085" w:rsidRPr="00CB5085" w:rsidRDefault="00CB5085" w:rsidP="00CB5085">
            <w:pPr>
              <w:spacing w:line="240" w:lineRule="auto"/>
              <w:jc w:val="left"/>
              <w:rPr>
                <w:rFonts w:cs="Frankruhel"/>
                <w:sz w:val="24"/>
                <w:rtl/>
              </w:rPr>
            </w:pPr>
            <w:r>
              <w:rPr>
                <w:rFonts w:cs="Times New Roman"/>
                <w:sz w:val="24"/>
                <w:rtl/>
              </w:rPr>
              <w:t>סייג לשיעור הקצבה</w:t>
            </w:r>
          </w:p>
        </w:tc>
        <w:tc>
          <w:tcPr>
            <w:tcW w:w="567" w:type="dxa"/>
          </w:tcPr>
          <w:p w:rsidR="00CB5085" w:rsidRPr="00CB5085" w:rsidRDefault="00CB5085" w:rsidP="00CB5085">
            <w:pPr>
              <w:spacing w:line="240" w:lineRule="auto"/>
              <w:jc w:val="left"/>
              <w:rPr>
                <w:rStyle w:val="Hyperlink"/>
                <w:rtl/>
              </w:rPr>
            </w:pPr>
            <w:hyperlink w:anchor="Seif10" w:tooltip="סייג לשיעור הקצבה" w:history="1">
              <w:r w:rsidRPr="00CB5085">
                <w:rPr>
                  <w:rStyle w:val="Hyperlink"/>
                </w:rPr>
                <w:t>Go</w:t>
              </w:r>
            </w:hyperlink>
          </w:p>
        </w:tc>
        <w:tc>
          <w:tcPr>
            <w:tcW w:w="850" w:type="dxa"/>
          </w:tcPr>
          <w:p w:rsidR="00CB5085" w:rsidRPr="00CB5085" w:rsidRDefault="00CB5085" w:rsidP="00CB50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B5085" w:rsidRPr="00CB5085">
        <w:tblPrEx>
          <w:tblCellMar>
            <w:top w:w="0" w:type="dxa"/>
            <w:bottom w:w="0" w:type="dxa"/>
          </w:tblCellMar>
        </w:tblPrEx>
        <w:tc>
          <w:tcPr>
            <w:tcW w:w="1247" w:type="dxa"/>
          </w:tcPr>
          <w:p w:rsidR="00CB5085" w:rsidRPr="00CB5085" w:rsidRDefault="00CB5085" w:rsidP="00CB5085">
            <w:pPr>
              <w:spacing w:line="240" w:lineRule="auto"/>
              <w:jc w:val="left"/>
              <w:rPr>
                <w:rFonts w:cs="Frankruhel"/>
                <w:sz w:val="24"/>
                <w:rtl/>
              </w:rPr>
            </w:pPr>
            <w:r>
              <w:rPr>
                <w:rFonts w:cs="Times New Roman"/>
                <w:sz w:val="24"/>
                <w:rtl/>
              </w:rPr>
              <w:t xml:space="preserve">סעיף 13 </w:t>
            </w:r>
          </w:p>
        </w:tc>
        <w:tc>
          <w:tcPr>
            <w:tcW w:w="5669" w:type="dxa"/>
          </w:tcPr>
          <w:p w:rsidR="00CB5085" w:rsidRPr="00CB5085" w:rsidRDefault="00CB5085" w:rsidP="00CB5085">
            <w:pPr>
              <w:spacing w:line="240" w:lineRule="auto"/>
              <w:jc w:val="left"/>
              <w:rPr>
                <w:rFonts w:cs="Frankruhel"/>
                <w:sz w:val="24"/>
                <w:rtl/>
              </w:rPr>
            </w:pPr>
            <w:r>
              <w:rPr>
                <w:rFonts w:cs="Times New Roman"/>
                <w:sz w:val="24"/>
                <w:rtl/>
              </w:rPr>
              <w:t>מענק לראש רשות הפורש ואינו זכאי לקצבה</w:t>
            </w:r>
          </w:p>
        </w:tc>
        <w:tc>
          <w:tcPr>
            <w:tcW w:w="567" w:type="dxa"/>
          </w:tcPr>
          <w:p w:rsidR="00CB5085" w:rsidRPr="00CB5085" w:rsidRDefault="00CB5085" w:rsidP="00CB5085">
            <w:pPr>
              <w:spacing w:line="240" w:lineRule="auto"/>
              <w:jc w:val="left"/>
              <w:rPr>
                <w:rStyle w:val="Hyperlink"/>
                <w:rtl/>
              </w:rPr>
            </w:pPr>
            <w:hyperlink w:anchor="Seif11" w:tooltip="מענק לראש רשות הפורש ואינו זכאי לקצבה" w:history="1">
              <w:r w:rsidRPr="00CB5085">
                <w:rPr>
                  <w:rStyle w:val="Hyperlink"/>
                </w:rPr>
                <w:t>Go</w:t>
              </w:r>
            </w:hyperlink>
          </w:p>
        </w:tc>
        <w:tc>
          <w:tcPr>
            <w:tcW w:w="850" w:type="dxa"/>
          </w:tcPr>
          <w:p w:rsidR="00CB5085" w:rsidRPr="00CB5085" w:rsidRDefault="00CB5085" w:rsidP="00CB50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B5085" w:rsidRPr="00CB5085">
        <w:tblPrEx>
          <w:tblCellMar>
            <w:top w:w="0" w:type="dxa"/>
            <w:bottom w:w="0" w:type="dxa"/>
          </w:tblCellMar>
        </w:tblPrEx>
        <w:tc>
          <w:tcPr>
            <w:tcW w:w="1247" w:type="dxa"/>
          </w:tcPr>
          <w:p w:rsidR="00CB5085" w:rsidRPr="00CB5085" w:rsidRDefault="00CB5085" w:rsidP="00CB5085">
            <w:pPr>
              <w:spacing w:line="240" w:lineRule="auto"/>
              <w:jc w:val="left"/>
              <w:rPr>
                <w:rFonts w:cs="Frankruhel"/>
                <w:sz w:val="24"/>
                <w:rtl/>
              </w:rPr>
            </w:pPr>
            <w:r>
              <w:rPr>
                <w:rFonts w:cs="Times New Roman"/>
                <w:sz w:val="24"/>
                <w:rtl/>
              </w:rPr>
              <w:t xml:space="preserve">סעיף 14 </w:t>
            </w:r>
          </w:p>
        </w:tc>
        <w:tc>
          <w:tcPr>
            <w:tcW w:w="5669" w:type="dxa"/>
          </w:tcPr>
          <w:p w:rsidR="00CB5085" w:rsidRPr="00CB5085" w:rsidRDefault="00CB5085" w:rsidP="00CB5085">
            <w:pPr>
              <w:spacing w:line="240" w:lineRule="auto"/>
              <w:jc w:val="left"/>
              <w:rPr>
                <w:rFonts w:cs="Frankruhel"/>
                <w:sz w:val="24"/>
                <w:rtl/>
              </w:rPr>
            </w:pPr>
            <w:r>
              <w:rPr>
                <w:rFonts w:cs="Times New Roman"/>
                <w:sz w:val="24"/>
                <w:rtl/>
              </w:rPr>
              <w:t>ראש רשות לשעבר שנבחר שנית</w:t>
            </w:r>
          </w:p>
        </w:tc>
        <w:tc>
          <w:tcPr>
            <w:tcW w:w="567" w:type="dxa"/>
          </w:tcPr>
          <w:p w:rsidR="00CB5085" w:rsidRPr="00CB5085" w:rsidRDefault="00CB5085" w:rsidP="00CB5085">
            <w:pPr>
              <w:spacing w:line="240" w:lineRule="auto"/>
              <w:jc w:val="left"/>
              <w:rPr>
                <w:rStyle w:val="Hyperlink"/>
                <w:rtl/>
              </w:rPr>
            </w:pPr>
            <w:hyperlink w:anchor="Seif12" w:tooltip="ראש רשות לשעבר שנבחר שנית" w:history="1">
              <w:r w:rsidRPr="00CB5085">
                <w:rPr>
                  <w:rStyle w:val="Hyperlink"/>
                </w:rPr>
                <w:t>Go</w:t>
              </w:r>
            </w:hyperlink>
          </w:p>
        </w:tc>
        <w:tc>
          <w:tcPr>
            <w:tcW w:w="850" w:type="dxa"/>
          </w:tcPr>
          <w:p w:rsidR="00CB5085" w:rsidRPr="00CB5085" w:rsidRDefault="00CB5085" w:rsidP="00CB50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B5085" w:rsidRPr="00CB5085">
        <w:tblPrEx>
          <w:tblCellMar>
            <w:top w:w="0" w:type="dxa"/>
            <w:bottom w:w="0" w:type="dxa"/>
          </w:tblCellMar>
        </w:tblPrEx>
        <w:tc>
          <w:tcPr>
            <w:tcW w:w="1247" w:type="dxa"/>
          </w:tcPr>
          <w:p w:rsidR="00CB5085" w:rsidRPr="00CB5085" w:rsidRDefault="00CB5085" w:rsidP="00CB5085">
            <w:pPr>
              <w:spacing w:line="240" w:lineRule="auto"/>
              <w:jc w:val="left"/>
              <w:rPr>
                <w:rFonts w:cs="Frankruhel"/>
                <w:sz w:val="24"/>
                <w:rtl/>
              </w:rPr>
            </w:pPr>
            <w:r>
              <w:rPr>
                <w:rFonts w:cs="Times New Roman"/>
                <w:sz w:val="24"/>
                <w:rtl/>
              </w:rPr>
              <w:t xml:space="preserve">סעיף 15 </w:t>
            </w:r>
          </w:p>
        </w:tc>
        <w:tc>
          <w:tcPr>
            <w:tcW w:w="5669" w:type="dxa"/>
          </w:tcPr>
          <w:p w:rsidR="00CB5085" w:rsidRPr="00CB5085" w:rsidRDefault="00CB5085" w:rsidP="00CB5085">
            <w:pPr>
              <w:spacing w:line="240" w:lineRule="auto"/>
              <w:jc w:val="left"/>
              <w:rPr>
                <w:rFonts w:cs="Frankruhel"/>
                <w:sz w:val="24"/>
                <w:rtl/>
              </w:rPr>
            </w:pPr>
            <w:r>
              <w:rPr>
                <w:rFonts w:cs="Times New Roman"/>
                <w:sz w:val="24"/>
                <w:rtl/>
              </w:rPr>
              <w:t>ויתור על גמלאות למען תגמולים</w:t>
            </w:r>
          </w:p>
        </w:tc>
        <w:tc>
          <w:tcPr>
            <w:tcW w:w="567" w:type="dxa"/>
          </w:tcPr>
          <w:p w:rsidR="00CB5085" w:rsidRPr="00CB5085" w:rsidRDefault="00CB5085" w:rsidP="00CB5085">
            <w:pPr>
              <w:spacing w:line="240" w:lineRule="auto"/>
              <w:jc w:val="left"/>
              <w:rPr>
                <w:rStyle w:val="Hyperlink"/>
                <w:rtl/>
              </w:rPr>
            </w:pPr>
            <w:hyperlink w:anchor="Seif13" w:tooltip="ויתור על גמלאות למען תגמולים" w:history="1">
              <w:r w:rsidRPr="00CB5085">
                <w:rPr>
                  <w:rStyle w:val="Hyperlink"/>
                </w:rPr>
                <w:t>Go</w:t>
              </w:r>
            </w:hyperlink>
          </w:p>
        </w:tc>
        <w:tc>
          <w:tcPr>
            <w:tcW w:w="850" w:type="dxa"/>
          </w:tcPr>
          <w:p w:rsidR="00CB5085" w:rsidRPr="00CB5085" w:rsidRDefault="00CB5085" w:rsidP="00CB50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B5085" w:rsidRPr="00CB5085">
        <w:tblPrEx>
          <w:tblCellMar>
            <w:top w:w="0" w:type="dxa"/>
            <w:bottom w:w="0" w:type="dxa"/>
          </w:tblCellMar>
        </w:tblPrEx>
        <w:tc>
          <w:tcPr>
            <w:tcW w:w="1247" w:type="dxa"/>
          </w:tcPr>
          <w:p w:rsidR="00CB5085" w:rsidRPr="00CB5085" w:rsidRDefault="00CB5085" w:rsidP="00CB5085">
            <w:pPr>
              <w:spacing w:line="240" w:lineRule="auto"/>
              <w:jc w:val="left"/>
              <w:rPr>
                <w:rFonts w:cs="Frankruhel"/>
                <w:sz w:val="24"/>
                <w:rtl/>
              </w:rPr>
            </w:pPr>
            <w:r>
              <w:rPr>
                <w:rFonts w:cs="Times New Roman"/>
                <w:sz w:val="24"/>
                <w:rtl/>
              </w:rPr>
              <w:t xml:space="preserve">סעיף 16 </w:t>
            </w:r>
          </w:p>
        </w:tc>
        <w:tc>
          <w:tcPr>
            <w:tcW w:w="5669" w:type="dxa"/>
          </w:tcPr>
          <w:p w:rsidR="00CB5085" w:rsidRPr="00CB5085" w:rsidRDefault="00CB5085" w:rsidP="00CB5085">
            <w:pPr>
              <w:spacing w:line="240" w:lineRule="auto"/>
              <w:jc w:val="left"/>
              <w:rPr>
                <w:rFonts w:cs="Frankruhel"/>
                <w:sz w:val="24"/>
                <w:rtl/>
              </w:rPr>
            </w:pPr>
            <w:r>
              <w:rPr>
                <w:rFonts w:cs="Times New Roman"/>
                <w:sz w:val="24"/>
                <w:rtl/>
              </w:rPr>
              <w:t>ראש רשות שחזר ונבחר</w:t>
            </w:r>
          </w:p>
        </w:tc>
        <w:tc>
          <w:tcPr>
            <w:tcW w:w="567" w:type="dxa"/>
          </w:tcPr>
          <w:p w:rsidR="00CB5085" w:rsidRPr="00CB5085" w:rsidRDefault="00CB5085" w:rsidP="00CB5085">
            <w:pPr>
              <w:spacing w:line="240" w:lineRule="auto"/>
              <w:jc w:val="left"/>
              <w:rPr>
                <w:rStyle w:val="Hyperlink"/>
                <w:rtl/>
              </w:rPr>
            </w:pPr>
            <w:hyperlink w:anchor="Seif14" w:tooltip="ראש רשות שחזר ונבחר" w:history="1">
              <w:r w:rsidRPr="00CB5085">
                <w:rPr>
                  <w:rStyle w:val="Hyperlink"/>
                </w:rPr>
                <w:t>Go</w:t>
              </w:r>
            </w:hyperlink>
          </w:p>
        </w:tc>
        <w:tc>
          <w:tcPr>
            <w:tcW w:w="850" w:type="dxa"/>
          </w:tcPr>
          <w:p w:rsidR="00CB5085" w:rsidRPr="00CB5085" w:rsidRDefault="00CB5085" w:rsidP="00CB50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B5085" w:rsidRPr="00CB5085">
        <w:tblPrEx>
          <w:tblCellMar>
            <w:top w:w="0" w:type="dxa"/>
            <w:bottom w:w="0" w:type="dxa"/>
          </w:tblCellMar>
        </w:tblPrEx>
        <w:tc>
          <w:tcPr>
            <w:tcW w:w="1247" w:type="dxa"/>
          </w:tcPr>
          <w:p w:rsidR="00CB5085" w:rsidRPr="00CB5085" w:rsidRDefault="00CB5085" w:rsidP="00CB5085">
            <w:pPr>
              <w:spacing w:line="240" w:lineRule="auto"/>
              <w:jc w:val="left"/>
              <w:rPr>
                <w:rFonts w:cs="Frankruhel"/>
                <w:sz w:val="24"/>
                <w:rtl/>
              </w:rPr>
            </w:pPr>
            <w:r>
              <w:rPr>
                <w:rFonts w:cs="Times New Roman"/>
                <w:sz w:val="24"/>
                <w:rtl/>
              </w:rPr>
              <w:t xml:space="preserve">סעיף 17 </w:t>
            </w:r>
          </w:p>
        </w:tc>
        <w:tc>
          <w:tcPr>
            <w:tcW w:w="5669" w:type="dxa"/>
          </w:tcPr>
          <w:p w:rsidR="00CB5085" w:rsidRPr="00CB5085" w:rsidRDefault="00CB5085" w:rsidP="00CB5085">
            <w:pPr>
              <w:spacing w:line="240" w:lineRule="auto"/>
              <w:jc w:val="left"/>
              <w:rPr>
                <w:rFonts w:cs="Frankruhel"/>
                <w:sz w:val="24"/>
                <w:rtl/>
              </w:rPr>
            </w:pPr>
            <w:r>
              <w:rPr>
                <w:rFonts w:cs="Times New Roman"/>
                <w:sz w:val="24"/>
                <w:rtl/>
              </w:rPr>
              <w:t>גמלחה לשאיריו של ראש רשות</w:t>
            </w:r>
          </w:p>
        </w:tc>
        <w:tc>
          <w:tcPr>
            <w:tcW w:w="567" w:type="dxa"/>
          </w:tcPr>
          <w:p w:rsidR="00CB5085" w:rsidRPr="00CB5085" w:rsidRDefault="00CB5085" w:rsidP="00CB5085">
            <w:pPr>
              <w:spacing w:line="240" w:lineRule="auto"/>
              <w:jc w:val="left"/>
              <w:rPr>
                <w:rStyle w:val="Hyperlink"/>
                <w:rtl/>
              </w:rPr>
            </w:pPr>
            <w:hyperlink w:anchor="Seif15" w:tooltip="גמלחה לשאיריו של ראש רשות" w:history="1">
              <w:r w:rsidRPr="00CB5085">
                <w:rPr>
                  <w:rStyle w:val="Hyperlink"/>
                </w:rPr>
                <w:t>Go</w:t>
              </w:r>
            </w:hyperlink>
          </w:p>
        </w:tc>
        <w:tc>
          <w:tcPr>
            <w:tcW w:w="850" w:type="dxa"/>
          </w:tcPr>
          <w:p w:rsidR="00CB5085" w:rsidRPr="00CB5085" w:rsidRDefault="00CB5085" w:rsidP="00CB50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B5085" w:rsidRPr="00CB5085">
        <w:tblPrEx>
          <w:tblCellMar>
            <w:top w:w="0" w:type="dxa"/>
            <w:bottom w:w="0" w:type="dxa"/>
          </w:tblCellMar>
        </w:tblPrEx>
        <w:tc>
          <w:tcPr>
            <w:tcW w:w="1247" w:type="dxa"/>
          </w:tcPr>
          <w:p w:rsidR="00CB5085" w:rsidRPr="00CB5085" w:rsidRDefault="00CB5085" w:rsidP="00CB5085">
            <w:pPr>
              <w:spacing w:line="240" w:lineRule="auto"/>
              <w:jc w:val="left"/>
              <w:rPr>
                <w:rFonts w:cs="Frankruhel"/>
                <w:sz w:val="24"/>
                <w:rtl/>
              </w:rPr>
            </w:pPr>
            <w:r>
              <w:rPr>
                <w:rFonts w:cs="Times New Roman"/>
                <w:sz w:val="24"/>
                <w:rtl/>
              </w:rPr>
              <w:t xml:space="preserve">סעיף 18 </w:t>
            </w:r>
          </w:p>
        </w:tc>
        <w:tc>
          <w:tcPr>
            <w:tcW w:w="5669" w:type="dxa"/>
          </w:tcPr>
          <w:p w:rsidR="00CB5085" w:rsidRPr="00CB5085" w:rsidRDefault="00CB5085" w:rsidP="00CB5085">
            <w:pPr>
              <w:spacing w:line="240" w:lineRule="auto"/>
              <w:jc w:val="left"/>
              <w:rPr>
                <w:rFonts w:cs="Frankruhel"/>
                <w:sz w:val="24"/>
                <w:rtl/>
              </w:rPr>
            </w:pPr>
            <w:r>
              <w:rPr>
                <w:rFonts w:cs="Times New Roman"/>
                <w:sz w:val="24"/>
                <w:rtl/>
              </w:rPr>
              <w:t>מענק לשאיריו של ראש רשות</w:t>
            </w:r>
          </w:p>
        </w:tc>
        <w:tc>
          <w:tcPr>
            <w:tcW w:w="567" w:type="dxa"/>
          </w:tcPr>
          <w:p w:rsidR="00CB5085" w:rsidRPr="00CB5085" w:rsidRDefault="00CB5085" w:rsidP="00CB5085">
            <w:pPr>
              <w:spacing w:line="240" w:lineRule="auto"/>
              <w:jc w:val="left"/>
              <w:rPr>
                <w:rStyle w:val="Hyperlink"/>
                <w:rtl/>
              </w:rPr>
            </w:pPr>
            <w:hyperlink w:anchor="Seif16" w:tooltip="מענק לשאיריו של ראש רשות" w:history="1">
              <w:r w:rsidRPr="00CB5085">
                <w:rPr>
                  <w:rStyle w:val="Hyperlink"/>
                </w:rPr>
                <w:t>Go</w:t>
              </w:r>
            </w:hyperlink>
          </w:p>
        </w:tc>
        <w:tc>
          <w:tcPr>
            <w:tcW w:w="850" w:type="dxa"/>
          </w:tcPr>
          <w:p w:rsidR="00CB5085" w:rsidRPr="00CB5085" w:rsidRDefault="00CB5085" w:rsidP="00CB50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B5085" w:rsidRPr="00CB5085">
        <w:tblPrEx>
          <w:tblCellMar>
            <w:top w:w="0" w:type="dxa"/>
            <w:bottom w:w="0" w:type="dxa"/>
          </w:tblCellMar>
        </w:tblPrEx>
        <w:tc>
          <w:tcPr>
            <w:tcW w:w="1247" w:type="dxa"/>
          </w:tcPr>
          <w:p w:rsidR="00CB5085" w:rsidRPr="00CB5085" w:rsidRDefault="00CB5085" w:rsidP="00CB5085">
            <w:pPr>
              <w:spacing w:line="240" w:lineRule="auto"/>
              <w:jc w:val="left"/>
              <w:rPr>
                <w:rFonts w:cs="Frankruhel"/>
                <w:sz w:val="24"/>
                <w:rtl/>
              </w:rPr>
            </w:pPr>
            <w:r>
              <w:rPr>
                <w:rFonts w:cs="Times New Roman"/>
                <w:sz w:val="24"/>
                <w:rtl/>
              </w:rPr>
              <w:t xml:space="preserve">סעיף 19 </w:t>
            </w:r>
          </w:p>
        </w:tc>
        <w:tc>
          <w:tcPr>
            <w:tcW w:w="5669" w:type="dxa"/>
          </w:tcPr>
          <w:p w:rsidR="00CB5085" w:rsidRPr="00CB5085" w:rsidRDefault="00CB5085" w:rsidP="00CB5085">
            <w:pPr>
              <w:spacing w:line="240" w:lineRule="auto"/>
              <w:jc w:val="left"/>
              <w:rPr>
                <w:rFonts w:cs="Frankruhel"/>
                <w:sz w:val="24"/>
                <w:rtl/>
              </w:rPr>
            </w:pPr>
            <w:r>
              <w:rPr>
                <w:rFonts w:cs="Times New Roman"/>
                <w:sz w:val="24"/>
                <w:rtl/>
              </w:rPr>
              <w:t>מענק לשאירי ראש רשות שאינם זכאים לקצבה</w:t>
            </w:r>
          </w:p>
        </w:tc>
        <w:tc>
          <w:tcPr>
            <w:tcW w:w="567" w:type="dxa"/>
          </w:tcPr>
          <w:p w:rsidR="00CB5085" w:rsidRPr="00CB5085" w:rsidRDefault="00CB5085" w:rsidP="00CB5085">
            <w:pPr>
              <w:spacing w:line="240" w:lineRule="auto"/>
              <w:jc w:val="left"/>
              <w:rPr>
                <w:rStyle w:val="Hyperlink"/>
                <w:rtl/>
              </w:rPr>
            </w:pPr>
            <w:hyperlink w:anchor="Seif17" w:tooltip="מענק לשאירי ראש רשות שאינם זכאים לקצבה" w:history="1">
              <w:r w:rsidRPr="00CB5085">
                <w:rPr>
                  <w:rStyle w:val="Hyperlink"/>
                </w:rPr>
                <w:t>Go</w:t>
              </w:r>
            </w:hyperlink>
          </w:p>
        </w:tc>
        <w:tc>
          <w:tcPr>
            <w:tcW w:w="850" w:type="dxa"/>
          </w:tcPr>
          <w:p w:rsidR="00CB5085" w:rsidRPr="00CB5085" w:rsidRDefault="00CB5085" w:rsidP="00CB50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B5085" w:rsidRPr="00CB5085">
        <w:tblPrEx>
          <w:tblCellMar>
            <w:top w:w="0" w:type="dxa"/>
            <w:bottom w:w="0" w:type="dxa"/>
          </w:tblCellMar>
        </w:tblPrEx>
        <w:tc>
          <w:tcPr>
            <w:tcW w:w="1247" w:type="dxa"/>
          </w:tcPr>
          <w:p w:rsidR="00CB5085" w:rsidRPr="00CB5085" w:rsidRDefault="00CB5085" w:rsidP="00CB5085">
            <w:pPr>
              <w:spacing w:line="240" w:lineRule="auto"/>
              <w:jc w:val="left"/>
              <w:rPr>
                <w:rFonts w:cs="Frankruhel"/>
                <w:sz w:val="24"/>
                <w:rtl/>
              </w:rPr>
            </w:pPr>
            <w:r>
              <w:rPr>
                <w:rFonts w:cs="Times New Roman"/>
                <w:sz w:val="24"/>
                <w:rtl/>
              </w:rPr>
              <w:t xml:space="preserve">סעיף 20 </w:t>
            </w:r>
          </w:p>
        </w:tc>
        <w:tc>
          <w:tcPr>
            <w:tcW w:w="5669" w:type="dxa"/>
          </w:tcPr>
          <w:p w:rsidR="00CB5085" w:rsidRPr="00CB5085" w:rsidRDefault="00CB5085" w:rsidP="00CB5085">
            <w:pPr>
              <w:spacing w:line="240" w:lineRule="auto"/>
              <w:jc w:val="left"/>
              <w:rPr>
                <w:rFonts w:cs="Frankruhel"/>
                <w:sz w:val="24"/>
                <w:rtl/>
              </w:rPr>
            </w:pPr>
            <w:r>
              <w:rPr>
                <w:rFonts w:cs="Times New Roman"/>
                <w:sz w:val="24"/>
                <w:rtl/>
              </w:rPr>
              <w:t>מענק לבני משפחת ראש רשות שנפטר שאינם זכאים לקצבה</w:t>
            </w:r>
          </w:p>
        </w:tc>
        <w:tc>
          <w:tcPr>
            <w:tcW w:w="567" w:type="dxa"/>
          </w:tcPr>
          <w:p w:rsidR="00CB5085" w:rsidRPr="00CB5085" w:rsidRDefault="00CB5085" w:rsidP="00CB5085">
            <w:pPr>
              <w:spacing w:line="240" w:lineRule="auto"/>
              <w:jc w:val="left"/>
              <w:rPr>
                <w:rStyle w:val="Hyperlink"/>
                <w:rtl/>
              </w:rPr>
            </w:pPr>
            <w:hyperlink w:anchor="Seif18" w:tooltip="מענק לבני משפחת ראש רשות שנפטר שאינם זכאים לקצבה" w:history="1">
              <w:r w:rsidRPr="00CB5085">
                <w:rPr>
                  <w:rStyle w:val="Hyperlink"/>
                </w:rPr>
                <w:t>Go</w:t>
              </w:r>
            </w:hyperlink>
          </w:p>
        </w:tc>
        <w:tc>
          <w:tcPr>
            <w:tcW w:w="850" w:type="dxa"/>
          </w:tcPr>
          <w:p w:rsidR="00CB5085" w:rsidRPr="00CB5085" w:rsidRDefault="00CB5085" w:rsidP="00CB50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B5085" w:rsidRPr="00CB5085">
        <w:tblPrEx>
          <w:tblCellMar>
            <w:top w:w="0" w:type="dxa"/>
            <w:bottom w:w="0" w:type="dxa"/>
          </w:tblCellMar>
        </w:tblPrEx>
        <w:tc>
          <w:tcPr>
            <w:tcW w:w="1247" w:type="dxa"/>
          </w:tcPr>
          <w:p w:rsidR="00CB5085" w:rsidRPr="00CB5085" w:rsidRDefault="00CB5085" w:rsidP="00CB5085">
            <w:pPr>
              <w:spacing w:line="240" w:lineRule="auto"/>
              <w:jc w:val="left"/>
              <w:rPr>
                <w:rFonts w:cs="Frankruhel"/>
                <w:sz w:val="24"/>
                <w:rtl/>
              </w:rPr>
            </w:pPr>
            <w:r>
              <w:rPr>
                <w:rFonts w:cs="Times New Roman"/>
                <w:sz w:val="24"/>
                <w:rtl/>
              </w:rPr>
              <w:t xml:space="preserve">סעיף 22 </w:t>
            </w:r>
          </w:p>
        </w:tc>
        <w:tc>
          <w:tcPr>
            <w:tcW w:w="5669" w:type="dxa"/>
          </w:tcPr>
          <w:p w:rsidR="00CB5085" w:rsidRPr="00CB5085" w:rsidRDefault="00CB5085" w:rsidP="00CB5085">
            <w:pPr>
              <w:spacing w:line="240" w:lineRule="auto"/>
              <w:jc w:val="left"/>
              <w:rPr>
                <w:rFonts w:cs="Frankruhel"/>
                <w:sz w:val="24"/>
                <w:rtl/>
              </w:rPr>
            </w:pPr>
            <w:r>
              <w:rPr>
                <w:rFonts w:cs="Times New Roman"/>
                <w:sz w:val="24"/>
                <w:rtl/>
              </w:rPr>
              <w:t>קצבה לשאירי ראש רשות לשעבר</w:t>
            </w:r>
          </w:p>
        </w:tc>
        <w:tc>
          <w:tcPr>
            <w:tcW w:w="567" w:type="dxa"/>
          </w:tcPr>
          <w:p w:rsidR="00CB5085" w:rsidRPr="00CB5085" w:rsidRDefault="00CB5085" w:rsidP="00CB5085">
            <w:pPr>
              <w:spacing w:line="240" w:lineRule="auto"/>
              <w:jc w:val="left"/>
              <w:rPr>
                <w:rStyle w:val="Hyperlink"/>
                <w:rtl/>
              </w:rPr>
            </w:pPr>
            <w:hyperlink w:anchor="Seif19" w:tooltip="קצבה לשאירי ראש רשות לשעבר" w:history="1">
              <w:r w:rsidRPr="00CB5085">
                <w:rPr>
                  <w:rStyle w:val="Hyperlink"/>
                </w:rPr>
                <w:t>Go</w:t>
              </w:r>
            </w:hyperlink>
          </w:p>
        </w:tc>
        <w:tc>
          <w:tcPr>
            <w:tcW w:w="850" w:type="dxa"/>
          </w:tcPr>
          <w:p w:rsidR="00CB5085" w:rsidRPr="00CB5085" w:rsidRDefault="00CB5085" w:rsidP="00CB50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B5085" w:rsidRPr="00CB5085">
        <w:tblPrEx>
          <w:tblCellMar>
            <w:top w:w="0" w:type="dxa"/>
            <w:bottom w:w="0" w:type="dxa"/>
          </w:tblCellMar>
        </w:tblPrEx>
        <w:tc>
          <w:tcPr>
            <w:tcW w:w="1247" w:type="dxa"/>
          </w:tcPr>
          <w:p w:rsidR="00CB5085" w:rsidRPr="00CB5085" w:rsidRDefault="00CB5085" w:rsidP="00CB5085">
            <w:pPr>
              <w:spacing w:line="240" w:lineRule="auto"/>
              <w:jc w:val="left"/>
              <w:rPr>
                <w:rFonts w:cs="Frankruhel"/>
                <w:sz w:val="24"/>
                <w:rtl/>
              </w:rPr>
            </w:pPr>
            <w:r>
              <w:rPr>
                <w:rFonts w:cs="Times New Roman"/>
                <w:sz w:val="24"/>
                <w:rtl/>
              </w:rPr>
              <w:t xml:space="preserve">סעיף 23 </w:t>
            </w:r>
          </w:p>
        </w:tc>
        <w:tc>
          <w:tcPr>
            <w:tcW w:w="5669" w:type="dxa"/>
          </w:tcPr>
          <w:p w:rsidR="00CB5085" w:rsidRPr="00CB5085" w:rsidRDefault="00CB5085" w:rsidP="00CB5085">
            <w:pPr>
              <w:spacing w:line="240" w:lineRule="auto"/>
              <w:jc w:val="left"/>
              <w:rPr>
                <w:rFonts w:cs="Frankruhel"/>
                <w:sz w:val="24"/>
                <w:rtl/>
              </w:rPr>
            </w:pPr>
            <w:r>
              <w:rPr>
                <w:rFonts w:cs="Times New Roman"/>
                <w:sz w:val="24"/>
                <w:rtl/>
              </w:rPr>
              <w:t>חלוקת קצבאות</w:t>
            </w:r>
          </w:p>
        </w:tc>
        <w:tc>
          <w:tcPr>
            <w:tcW w:w="567" w:type="dxa"/>
          </w:tcPr>
          <w:p w:rsidR="00CB5085" w:rsidRPr="00CB5085" w:rsidRDefault="00CB5085" w:rsidP="00CB5085">
            <w:pPr>
              <w:spacing w:line="240" w:lineRule="auto"/>
              <w:jc w:val="left"/>
              <w:rPr>
                <w:rStyle w:val="Hyperlink"/>
                <w:rtl/>
              </w:rPr>
            </w:pPr>
            <w:hyperlink w:anchor="Seif20" w:tooltip="חלוקת קצבאות" w:history="1">
              <w:r w:rsidRPr="00CB5085">
                <w:rPr>
                  <w:rStyle w:val="Hyperlink"/>
                </w:rPr>
                <w:t>Go</w:t>
              </w:r>
            </w:hyperlink>
          </w:p>
        </w:tc>
        <w:tc>
          <w:tcPr>
            <w:tcW w:w="850" w:type="dxa"/>
          </w:tcPr>
          <w:p w:rsidR="00CB5085" w:rsidRPr="00CB5085" w:rsidRDefault="00CB5085" w:rsidP="00CB50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B5085" w:rsidRPr="00CB5085">
        <w:tblPrEx>
          <w:tblCellMar>
            <w:top w:w="0" w:type="dxa"/>
            <w:bottom w:w="0" w:type="dxa"/>
          </w:tblCellMar>
        </w:tblPrEx>
        <w:tc>
          <w:tcPr>
            <w:tcW w:w="1247" w:type="dxa"/>
          </w:tcPr>
          <w:p w:rsidR="00CB5085" w:rsidRPr="00CB5085" w:rsidRDefault="00CB5085" w:rsidP="00CB5085">
            <w:pPr>
              <w:spacing w:line="240" w:lineRule="auto"/>
              <w:jc w:val="left"/>
              <w:rPr>
                <w:rFonts w:cs="Frankruhel"/>
                <w:sz w:val="24"/>
                <w:rtl/>
              </w:rPr>
            </w:pPr>
            <w:r>
              <w:rPr>
                <w:rFonts w:cs="Times New Roman"/>
                <w:sz w:val="24"/>
                <w:rtl/>
              </w:rPr>
              <w:t xml:space="preserve">סעיף 24 </w:t>
            </w:r>
          </w:p>
        </w:tc>
        <w:tc>
          <w:tcPr>
            <w:tcW w:w="5669" w:type="dxa"/>
          </w:tcPr>
          <w:p w:rsidR="00CB5085" w:rsidRPr="00CB5085" w:rsidRDefault="00CB5085" w:rsidP="00CB5085">
            <w:pPr>
              <w:spacing w:line="240" w:lineRule="auto"/>
              <w:jc w:val="left"/>
              <w:rPr>
                <w:rFonts w:cs="Frankruhel"/>
                <w:sz w:val="24"/>
                <w:rtl/>
              </w:rPr>
            </w:pPr>
            <w:r>
              <w:rPr>
                <w:rFonts w:cs="Times New Roman"/>
                <w:sz w:val="24"/>
                <w:rtl/>
              </w:rPr>
              <w:t>הקטנת קצבאות לזכאים בשל הכנסה אחרת</w:t>
            </w:r>
          </w:p>
        </w:tc>
        <w:tc>
          <w:tcPr>
            <w:tcW w:w="567" w:type="dxa"/>
          </w:tcPr>
          <w:p w:rsidR="00CB5085" w:rsidRPr="00CB5085" w:rsidRDefault="00CB5085" w:rsidP="00CB5085">
            <w:pPr>
              <w:spacing w:line="240" w:lineRule="auto"/>
              <w:jc w:val="left"/>
              <w:rPr>
                <w:rStyle w:val="Hyperlink"/>
                <w:rtl/>
              </w:rPr>
            </w:pPr>
            <w:hyperlink w:anchor="Seif21" w:tooltip="הקטנת קצבאות לזכאים בשל הכנסה אחרת" w:history="1">
              <w:r w:rsidRPr="00CB5085">
                <w:rPr>
                  <w:rStyle w:val="Hyperlink"/>
                </w:rPr>
                <w:t>Go</w:t>
              </w:r>
            </w:hyperlink>
          </w:p>
        </w:tc>
        <w:tc>
          <w:tcPr>
            <w:tcW w:w="850" w:type="dxa"/>
          </w:tcPr>
          <w:p w:rsidR="00CB5085" w:rsidRPr="00CB5085" w:rsidRDefault="00CB5085" w:rsidP="00CB50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B5085" w:rsidRPr="00CB5085">
        <w:tblPrEx>
          <w:tblCellMar>
            <w:top w:w="0" w:type="dxa"/>
            <w:bottom w:w="0" w:type="dxa"/>
          </w:tblCellMar>
        </w:tblPrEx>
        <w:tc>
          <w:tcPr>
            <w:tcW w:w="1247" w:type="dxa"/>
          </w:tcPr>
          <w:p w:rsidR="00CB5085" w:rsidRPr="00CB5085" w:rsidRDefault="00CB5085" w:rsidP="00CB5085">
            <w:pPr>
              <w:spacing w:line="240" w:lineRule="auto"/>
              <w:jc w:val="left"/>
              <w:rPr>
                <w:rFonts w:cs="Frankruhel"/>
                <w:sz w:val="24"/>
                <w:rtl/>
              </w:rPr>
            </w:pPr>
            <w:r>
              <w:rPr>
                <w:rFonts w:cs="Times New Roman"/>
                <w:sz w:val="24"/>
                <w:rtl/>
              </w:rPr>
              <w:t xml:space="preserve">סעיף 25 </w:t>
            </w:r>
          </w:p>
        </w:tc>
        <w:tc>
          <w:tcPr>
            <w:tcW w:w="5669" w:type="dxa"/>
          </w:tcPr>
          <w:p w:rsidR="00CB5085" w:rsidRPr="00CB5085" w:rsidRDefault="00CB5085" w:rsidP="00CB5085">
            <w:pPr>
              <w:spacing w:line="240" w:lineRule="auto"/>
              <w:jc w:val="left"/>
              <w:rPr>
                <w:rFonts w:cs="Frankruhel"/>
                <w:sz w:val="24"/>
                <w:rtl/>
              </w:rPr>
            </w:pPr>
            <w:r>
              <w:rPr>
                <w:rFonts w:cs="Times New Roman"/>
                <w:sz w:val="24"/>
                <w:rtl/>
              </w:rPr>
              <w:t>הקטנת קצבאות לזכאים בשל קצבה</w:t>
            </w:r>
          </w:p>
        </w:tc>
        <w:tc>
          <w:tcPr>
            <w:tcW w:w="567" w:type="dxa"/>
          </w:tcPr>
          <w:p w:rsidR="00CB5085" w:rsidRPr="00CB5085" w:rsidRDefault="00CB5085" w:rsidP="00CB5085">
            <w:pPr>
              <w:spacing w:line="240" w:lineRule="auto"/>
              <w:jc w:val="left"/>
              <w:rPr>
                <w:rStyle w:val="Hyperlink"/>
                <w:rtl/>
              </w:rPr>
            </w:pPr>
            <w:hyperlink w:anchor="Seif22" w:tooltip="הקטנת קצבאות לזכאים בשל קצבה" w:history="1">
              <w:r w:rsidRPr="00CB5085">
                <w:rPr>
                  <w:rStyle w:val="Hyperlink"/>
                </w:rPr>
                <w:t>Go</w:t>
              </w:r>
            </w:hyperlink>
          </w:p>
        </w:tc>
        <w:tc>
          <w:tcPr>
            <w:tcW w:w="850" w:type="dxa"/>
          </w:tcPr>
          <w:p w:rsidR="00CB5085" w:rsidRPr="00CB5085" w:rsidRDefault="00CB5085" w:rsidP="00CB50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B5085" w:rsidRPr="00CB5085">
        <w:tblPrEx>
          <w:tblCellMar>
            <w:top w:w="0" w:type="dxa"/>
            <w:bottom w:w="0" w:type="dxa"/>
          </w:tblCellMar>
        </w:tblPrEx>
        <w:tc>
          <w:tcPr>
            <w:tcW w:w="1247" w:type="dxa"/>
          </w:tcPr>
          <w:p w:rsidR="00CB5085" w:rsidRPr="00CB5085" w:rsidRDefault="00CB5085" w:rsidP="00CB5085">
            <w:pPr>
              <w:spacing w:line="240" w:lineRule="auto"/>
              <w:jc w:val="left"/>
              <w:rPr>
                <w:rFonts w:cs="Frankruhel"/>
                <w:sz w:val="24"/>
                <w:rtl/>
              </w:rPr>
            </w:pPr>
            <w:r>
              <w:rPr>
                <w:rFonts w:cs="Times New Roman"/>
                <w:sz w:val="24"/>
                <w:rtl/>
              </w:rPr>
              <w:t xml:space="preserve">סעיף 26 </w:t>
            </w:r>
          </w:p>
        </w:tc>
        <w:tc>
          <w:tcPr>
            <w:tcW w:w="5669" w:type="dxa"/>
          </w:tcPr>
          <w:p w:rsidR="00CB5085" w:rsidRPr="00CB5085" w:rsidRDefault="00CB5085" w:rsidP="00CB5085">
            <w:pPr>
              <w:spacing w:line="240" w:lineRule="auto"/>
              <w:jc w:val="left"/>
              <w:rPr>
                <w:rFonts w:cs="Frankruhel"/>
                <w:sz w:val="24"/>
                <w:rtl/>
              </w:rPr>
            </w:pPr>
            <w:r>
              <w:rPr>
                <w:rFonts w:cs="Times New Roman"/>
                <w:sz w:val="24"/>
                <w:rtl/>
              </w:rPr>
              <w:t>סייג להקטנת קצבאות</w:t>
            </w:r>
          </w:p>
        </w:tc>
        <w:tc>
          <w:tcPr>
            <w:tcW w:w="567" w:type="dxa"/>
          </w:tcPr>
          <w:p w:rsidR="00CB5085" w:rsidRPr="00CB5085" w:rsidRDefault="00CB5085" w:rsidP="00CB5085">
            <w:pPr>
              <w:spacing w:line="240" w:lineRule="auto"/>
              <w:jc w:val="left"/>
              <w:rPr>
                <w:rStyle w:val="Hyperlink"/>
                <w:rtl/>
              </w:rPr>
            </w:pPr>
            <w:hyperlink w:anchor="Seif23" w:tooltip="סייג להקטנת קצבאות" w:history="1">
              <w:r w:rsidRPr="00CB5085">
                <w:rPr>
                  <w:rStyle w:val="Hyperlink"/>
                </w:rPr>
                <w:t>Go</w:t>
              </w:r>
            </w:hyperlink>
          </w:p>
        </w:tc>
        <w:tc>
          <w:tcPr>
            <w:tcW w:w="850" w:type="dxa"/>
          </w:tcPr>
          <w:p w:rsidR="00CB5085" w:rsidRPr="00CB5085" w:rsidRDefault="00CB5085" w:rsidP="00CB50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B5085" w:rsidRPr="00CB5085">
        <w:tblPrEx>
          <w:tblCellMar>
            <w:top w:w="0" w:type="dxa"/>
            <w:bottom w:w="0" w:type="dxa"/>
          </w:tblCellMar>
        </w:tblPrEx>
        <w:tc>
          <w:tcPr>
            <w:tcW w:w="1247" w:type="dxa"/>
          </w:tcPr>
          <w:p w:rsidR="00CB5085" w:rsidRPr="00CB5085" w:rsidRDefault="00CB5085" w:rsidP="00CB5085">
            <w:pPr>
              <w:spacing w:line="240" w:lineRule="auto"/>
              <w:jc w:val="left"/>
              <w:rPr>
                <w:rFonts w:cs="Frankruhel"/>
                <w:sz w:val="24"/>
                <w:rtl/>
              </w:rPr>
            </w:pPr>
            <w:r>
              <w:rPr>
                <w:rFonts w:cs="Times New Roman"/>
                <w:sz w:val="24"/>
                <w:rtl/>
              </w:rPr>
              <w:t xml:space="preserve">סעיף 26א </w:t>
            </w:r>
          </w:p>
        </w:tc>
        <w:tc>
          <w:tcPr>
            <w:tcW w:w="5669" w:type="dxa"/>
          </w:tcPr>
          <w:p w:rsidR="00CB5085" w:rsidRPr="00CB5085" w:rsidRDefault="00CB5085" w:rsidP="00CB5085">
            <w:pPr>
              <w:spacing w:line="240" w:lineRule="auto"/>
              <w:jc w:val="left"/>
              <w:rPr>
                <w:rFonts w:cs="Frankruhel"/>
                <w:sz w:val="24"/>
                <w:rtl/>
              </w:rPr>
            </w:pPr>
            <w:r>
              <w:rPr>
                <w:rFonts w:cs="Times New Roman"/>
                <w:sz w:val="24"/>
                <w:rtl/>
              </w:rPr>
              <w:t>קיצבה ומענק</w:t>
            </w:r>
          </w:p>
        </w:tc>
        <w:tc>
          <w:tcPr>
            <w:tcW w:w="567" w:type="dxa"/>
          </w:tcPr>
          <w:p w:rsidR="00CB5085" w:rsidRPr="00CB5085" w:rsidRDefault="00CB5085" w:rsidP="00CB5085">
            <w:pPr>
              <w:spacing w:line="240" w:lineRule="auto"/>
              <w:jc w:val="left"/>
              <w:rPr>
                <w:rStyle w:val="Hyperlink"/>
                <w:rtl/>
              </w:rPr>
            </w:pPr>
            <w:hyperlink w:anchor="Seif24" w:tooltip="קיצבה ומענק" w:history="1">
              <w:r w:rsidRPr="00CB5085">
                <w:rPr>
                  <w:rStyle w:val="Hyperlink"/>
                </w:rPr>
                <w:t>Go</w:t>
              </w:r>
            </w:hyperlink>
          </w:p>
        </w:tc>
        <w:tc>
          <w:tcPr>
            <w:tcW w:w="850" w:type="dxa"/>
          </w:tcPr>
          <w:p w:rsidR="00CB5085" w:rsidRPr="00CB5085" w:rsidRDefault="00CB5085" w:rsidP="00CB50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B5085" w:rsidRPr="00CB5085">
        <w:tblPrEx>
          <w:tblCellMar>
            <w:top w:w="0" w:type="dxa"/>
            <w:bottom w:w="0" w:type="dxa"/>
          </w:tblCellMar>
        </w:tblPrEx>
        <w:tc>
          <w:tcPr>
            <w:tcW w:w="1247" w:type="dxa"/>
          </w:tcPr>
          <w:p w:rsidR="00CB5085" w:rsidRPr="00CB5085" w:rsidRDefault="00CB5085" w:rsidP="00CB5085">
            <w:pPr>
              <w:spacing w:line="240" w:lineRule="auto"/>
              <w:jc w:val="left"/>
              <w:rPr>
                <w:rFonts w:cs="Frankruhel"/>
                <w:sz w:val="24"/>
                <w:rtl/>
              </w:rPr>
            </w:pPr>
            <w:r>
              <w:rPr>
                <w:rFonts w:cs="Times New Roman"/>
                <w:sz w:val="24"/>
                <w:rtl/>
              </w:rPr>
              <w:t xml:space="preserve">סעיף 27 </w:t>
            </w:r>
          </w:p>
        </w:tc>
        <w:tc>
          <w:tcPr>
            <w:tcW w:w="5669" w:type="dxa"/>
          </w:tcPr>
          <w:p w:rsidR="00CB5085" w:rsidRPr="00CB5085" w:rsidRDefault="00CB5085" w:rsidP="00CB5085">
            <w:pPr>
              <w:spacing w:line="240" w:lineRule="auto"/>
              <w:jc w:val="left"/>
              <w:rPr>
                <w:rFonts w:cs="Frankruhel"/>
                <w:sz w:val="24"/>
                <w:rtl/>
              </w:rPr>
            </w:pPr>
            <w:r>
              <w:rPr>
                <w:rFonts w:cs="Times New Roman"/>
                <w:sz w:val="24"/>
                <w:rtl/>
              </w:rPr>
              <w:t>היוון</w:t>
            </w:r>
          </w:p>
        </w:tc>
        <w:tc>
          <w:tcPr>
            <w:tcW w:w="567" w:type="dxa"/>
          </w:tcPr>
          <w:p w:rsidR="00CB5085" w:rsidRPr="00CB5085" w:rsidRDefault="00CB5085" w:rsidP="00CB5085">
            <w:pPr>
              <w:spacing w:line="240" w:lineRule="auto"/>
              <w:jc w:val="left"/>
              <w:rPr>
                <w:rStyle w:val="Hyperlink"/>
                <w:rtl/>
              </w:rPr>
            </w:pPr>
            <w:hyperlink w:anchor="Seif25" w:tooltip="היוון" w:history="1">
              <w:r w:rsidRPr="00CB5085">
                <w:rPr>
                  <w:rStyle w:val="Hyperlink"/>
                </w:rPr>
                <w:t>Go</w:t>
              </w:r>
            </w:hyperlink>
          </w:p>
        </w:tc>
        <w:tc>
          <w:tcPr>
            <w:tcW w:w="850" w:type="dxa"/>
          </w:tcPr>
          <w:p w:rsidR="00CB5085" w:rsidRPr="00CB5085" w:rsidRDefault="00CB5085" w:rsidP="00CB50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B5085" w:rsidRPr="00CB5085">
        <w:tblPrEx>
          <w:tblCellMar>
            <w:top w:w="0" w:type="dxa"/>
            <w:bottom w:w="0" w:type="dxa"/>
          </w:tblCellMar>
        </w:tblPrEx>
        <w:tc>
          <w:tcPr>
            <w:tcW w:w="1247" w:type="dxa"/>
          </w:tcPr>
          <w:p w:rsidR="00CB5085" w:rsidRPr="00CB5085" w:rsidRDefault="00CB5085" w:rsidP="00CB5085">
            <w:pPr>
              <w:spacing w:line="240" w:lineRule="auto"/>
              <w:jc w:val="left"/>
              <w:rPr>
                <w:rFonts w:cs="Frankruhel"/>
                <w:sz w:val="24"/>
                <w:rtl/>
              </w:rPr>
            </w:pPr>
            <w:r>
              <w:rPr>
                <w:rFonts w:cs="Times New Roman"/>
                <w:sz w:val="24"/>
                <w:rtl/>
              </w:rPr>
              <w:t xml:space="preserve">סעיף 28 </w:t>
            </w:r>
          </w:p>
        </w:tc>
        <w:tc>
          <w:tcPr>
            <w:tcW w:w="5669" w:type="dxa"/>
          </w:tcPr>
          <w:p w:rsidR="00CB5085" w:rsidRPr="00CB5085" w:rsidRDefault="00CB5085" w:rsidP="00CB5085">
            <w:pPr>
              <w:spacing w:line="240" w:lineRule="auto"/>
              <w:jc w:val="left"/>
              <w:rPr>
                <w:rFonts w:cs="Frankruhel"/>
                <w:sz w:val="24"/>
                <w:rtl/>
              </w:rPr>
            </w:pPr>
            <w:r>
              <w:rPr>
                <w:rFonts w:cs="Times New Roman"/>
                <w:sz w:val="24"/>
                <w:rtl/>
              </w:rPr>
              <w:t>ביטול ההיוון</w:t>
            </w:r>
          </w:p>
        </w:tc>
        <w:tc>
          <w:tcPr>
            <w:tcW w:w="567" w:type="dxa"/>
          </w:tcPr>
          <w:p w:rsidR="00CB5085" w:rsidRPr="00CB5085" w:rsidRDefault="00CB5085" w:rsidP="00CB5085">
            <w:pPr>
              <w:spacing w:line="240" w:lineRule="auto"/>
              <w:jc w:val="left"/>
              <w:rPr>
                <w:rStyle w:val="Hyperlink"/>
                <w:rtl/>
              </w:rPr>
            </w:pPr>
            <w:hyperlink w:anchor="Seif26" w:tooltip="ביטול ההיוון" w:history="1">
              <w:r w:rsidRPr="00CB5085">
                <w:rPr>
                  <w:rStyle w:val="Hyperlink"/>
                </w:rPr>
                <w:t>Go</w:t>
              </w:r>
            </w:hyperlink>
          </w:p>
        </w:tc>
        <w:tc>
          <w:tcPr>
            <w:tcW w:w="850" w:type="dxa"/>
          </w:tcPr>
          <w:p w:rsidR="00CB5085" w:rsidRPr="00CB5085" w:rsidRDefault="00CB5085" w:rsidP="00CB50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B5085" w:rsidRPr="00CB5085">
        <w:tblPrEx>
          <w:tblCellMar>
            <w:top w:w="0" w:type="dxa"/>
            <w:bottom w:w="0" w:type="dxa"/>
          </w:tblCellMar>
        </w:tblPrEx>
        <w:tc>
          <w:tcPr>
            <w:tcW w:w="1247" w:type="dxa"/>
          </w:tcPr>
          <w:p w:rsidR="00CB5085" w:rsidRPr="00CB5085" w:rsidRDefault="00CB5085" w:rsidP="00CB5085">
            <w:pPr>
              <w:spacing w:line="240" w:lineRule="auto"/>
              <w:jc w:val="left"/>
              <w:rPr>
                <w:rFonts w:cs="Frankruhel"/>
                <w:sz w:val="24"/>
                <w:rtl/>
              </w:rPr>
            </w:pPr>
            <w:r>
              <w:rPr>
                <w:rFonts w:cs="Times New Roman"/>
                <w:sz w:val="24"/>
                <w:rtl/>
              </w:rPr>
              <w:t xml:space="preserve">סעיף 29 </w:t>
            </w:r>
          </w:p>
        </w:tc>
        <w:tc>
          <w:tcPr>
            <w:tcW w:w="5669" w:type="dxa"/>
          </w:tcPr>
          <w:p w:rsidR="00CB5085" w:rsidRPr="00CB5085" w:rsidRDefault="00CB5085" w:rsidP="00CB5085">
            <w:pPr>
              <w:spacing w:line="240" w:lineRule="auto"/>
              <w:jc w:val="left"/>
              <w:rPr>
                <w:rFonts w:cs="Frankruhel"/>
                <w:sz w:val="24"/>
                <w:rtl/>
              </w:rPr>
            </w:pPr>
            <w:r>
              <w:rPr>
                <w:rFonts w:cs="Times New Roman"/>
                <w:sz w:val="24"/>
                <w:rtl/>
              </w:rPr>
              <w:t>הפסקת קצבאות לאלמנה שנישאה שנית</w:t>
            </w:r>
          </w:p>
        </w:tc>
        <w:tc>
          <w:tcPr>
            <w:tcW w:w="567" w:type="dxa"/>
          </w:tcPr>
          <w:p w:rsidR="00CB5085" w:rsidRPr="00CB5085" w:rsidRDefault="00CB5085" w:rsidP="00CB5085">
            <w:pPr>
              <w:spacing w:line="240" w:lineRule="auto"/>
              <w:jc w:val="left"/>
              <w:rPr>
                <w:rStyle w:val="Hyperlink"/>
                <w:rtl/>
              </w:rPr>
            </w:pPr>
            <w:hyperlink w:anchor="Seif27" w:tooltip="הפסקת קצבאות לאלמנה שנישאה שנית" w:history="1">
              <w:r w:rsidRPr="00CB5085">
                <w:rPr>
                  <w:rStyle w:val="Hyperlink"/>
                </w:rPr>
                <w:t>Go</w:t>
              </w:r>
            </w:hyperlink>
          </w:p>
        </w:tc>
        <w:tc>
          <w:tcPr>
            <w:tcW w:w="850" w:type="dxa"/>
          </w:tcPr>
          <w:p w:rsidR="00CB5085" w:rsidRPr="00CB5085" w:rsidRDefault="00CB5085" w:rsidP="00CB50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B5085" w:rsidRPr="00CB5085">
        <w:tblPrEx>
          <w:tblCellMar>
            <w:top w:w="0" w:type="dxa"/>
            <w:bottom w:w="0" w:type="dxa"/>
          </w:tblCellMar>
        </w:tblPrEx>
        <w:tc>
          <w:tcPr>
            <w:tcW w:w="1247" w:type="dxa"/>
          </w:tcPr>
          <w:p w:rsidR="00CB5085" w:rsidRPr="00CB5085" w:rsidRDefault="00CB5085" w:rsidP="00CB5085">
            <w:pPr>
              <w:spacing w:line="240" w:lineRule="auto"/>
              <w:jc w:val="left"/>
              <w:rPr>
                <w:rFonts w:cs="Frankruhel"/>
                <w:sz w:val="24"/>
                <w:rtl/>
              </w:rPr>
            </w:pPr>
          </w:p>
        </w:tc>
        <w:tc>
          <w:tcPr>
            <w:tcW w:w="5669" w:type="dxa"/>
          </w:tcPr>
          <w:p w:rsidR="00CB5085" w:rsidRPr="00CB5085" w:rsidRDefault="00CB5085" w:rsidP="00CB5085">
            <w:pPr>
              <w:spacing w:line="240" w:lineRule="auto"/>
              <w:jc w:val="left"/>
              <w:rPr>
                <w:rFonts w:cs="Frankruhel"/>
                <w:sz w:val="24"/>
                <w:rtl/>
              </w:rPr>
            </w:pPr>
            <w:r>
              <w:rPr>
                <w:rFonts w:cs="Times New Roman"/>
                <w:sz w:val="24"/>
                <w:rtl/>
              </w:rPr>
              <w:t>פרק ג': שונות</w:t>
            </w:r>
          </w:p>
        </w:tc>
        <w:tc>
          <w:tcPr>
            <w:tcW w:w="567" w:type="dxa"/>
          </w:tcPr>
          <w:p w:rsidR="00CB5085" w:rsidRPr="00CB5085" w:rsidRDefault="00CB5085" w:rsidP="00CB5085">
            <w:pPr>
              <w:spacing w:line="240" w:lineRule="auto"/>
              <w:jc w:val="left"/>
              <w:rPr>
                <w:rStyle w:val="Hyperlink"/>
                <w:rtl/>
              </w:rPr>
            </w:pPr>
            <w:hyperlink w:anchor="med2" w:tooltip="פרק ג: שונות" w:history="1">
              <w:r w:rsidRPr="00CB5085">
                <w:rPr>
                  <w:rStyle w:val="Hyperlink"/>
                </w:rPr>
                <w:t>Go</w:t>
              </w:r>
            </w:hyperlink>
          </w:p>
        </w:tc>
        <w:tc>
          <w:tcPr>
            <w:tcW w:w="850" w:type="dxa"/>
          </w:tcPr>
          <w:p w:rsidR="00CB5085" w:rsidRPr="00CB5085" w:rsidRDefault="00CB5085" w:rsidP="00CB50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B5085" w:rsidRPr="00CB5085">
        <w:tblPrEx>
          <w:tblCellMar>
            <w:top w:w="0" w:type="dxa"/>
            <w:bottom w:w="0" w:type="dxa"/>
          </w:tblCellMar>
        </w:tblPrEx>
        <w:tc>
          <w:tcPr>
            <w:tcW w:w="1247" w:type="dxa"/>
          </w:tcPr>
          <w:p w:rsidR="00CB5085" w:rsidRPr="00CB5085" w:rsidRDefault="00CB5085" w:rsidP="00CB5085">
            <w:pPr>
              <w:spacing w:line="240" w:lineRule="auto"/>
              <w:jc w:val="left"/>
              <w:rPr>
                <w:rFonts w:cs="Frankruhel"/>
                <w:sz w:val="24"/>
                <w:rtl/>
              </w:rPr>
            </w:pPr>
            <w:r>
              <w:rPr>
                <w:rFonts w:cs="Times New Roman"/>
                <w:sz w:val="24"/>
                <w:rtl/>
              </w:rPr>
              <w:t xml:space="preserve">סעיף 30 </w:t>
            </w:r>
          </w:p>
        </w:tc>
        <w:tc>
          <w:tcPr>
            <w:tcW w:w="5669" w:type="dxa"/>
          </w:tcPr>
          <w:p w:rsidR="00CB5085" w:rsidRPr="00CB5085" w:rsidRDefault="00CB5085" w:rsidP="00CB5085">
            <w:pPr>
              <w:spacing w:line="240" w:lineRule="auto"/>
              <w:jc w:val="left"/>
              <w:rPr>
                <w:rFonts w:cs="Frankruhel"/>
                <w:sz w:val="24"/>
                <w:rtl/>
              </w:rPr>
            </w:pPr>
            <w:r>
              <w:rPr>
                <w:rFonts w:cs="Times New Roman"/>
                <w:sz w:val="24"/>
                <w:rtl/>
              </w:rPr>
              <w:t>החזרת מענק או פיצויי פיטורים</w:t>
            </w:r>
          </w:p>
        </w:tc>
        <w:tc>
          <w:tcPr>
            <w:tcW w:w="567" w:type="dxa"/>
          </w:tcPr>
          <w:p w:rsidR="00CB5085" w:rsidRPr="00CB5085" w:rsidRDefault="00CB5085" w:rsidP="00CB5085">
            <w:pPr>
              <w:spacing w:line="240" w:lineRule="auto"/>
              <w:jc w:val="left"/>
              <w:rPr>
                <w:rStyle w:val="Hyperlink"/>
                <w:rtl/>
              </w:rPr>
            </w:pPr>
            <w:hyperlink w:anchor="Seif28" w:tooltip="החזרת מענק או פיצויי פיטורים" w:history="1">
              <w:r w:rsidRPr="00CB5085">
                <w:rPr>
                  <w:rStyle w:val="Hyperlink"/>
                </w:rPr>
                <w:t>Go</w:t>
              </w:r>
            </w:hyperlink>
          </w:p>
        </w:tc>
        <w:tc>
          <w:tcPr>
            <w:tcW w:w="850" w:type="dxa"/>
          </w:tcPr>
          <w:p w:rsidR="00CB5085" w:rsidRPr="00CB5085" w:rsidRDefault="00CB5085" w:rsidP="00CB50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B5085" w:rsidRPr="00CB5085">
        <w:tblPrEx>
          <w:tblCellMar>
            <w:top w:w="0" w:type="dxa"/>
            <w:bottom w:w="0" w:type="dxa"/>
          </w:tblCellMar>
        </w:tblPrEx>
        <w:tc>
          <w:tcPr>
            <w:tcW w:w="1247" w:type="dxa"/>
          </w:tcPr>
          <w:p w:rsidR="00CB5085" w:rsidRPr="00CB5085" w:rsidRDefault="00CB5085" w:rsidP="00CB5085">
            <w:pPr>
              <w:spacing w:line="240" w:lineRule="auto"/>
              <w:jc w:val="left"/>
              <w:rPr>
                <w:rFonts w:cs="Frankruhel"/>
                <w:sz w:val="24"/>
                <w:rtl/>
              </w:rPr>
            </w:pPr>
            <w:r>
              <w:rPr>
                <w:rFonts w:cs="Times New Roman"/>
                <w:sz w:val="24"/>
                <w:rtl/>
              </w:rPr>
              <w:t xml:space="preserve">סעיף 31 </w:t>
            </w:r>
          </w:p>
        </w:tc>
        <w:tc>
          <w:tcPr>
            <w:tcW w:w="5669" w:type="dxa"/>
          </w:tcPr>
          <w:p w:rsidR="00CB5085" w:rsidRPr="00CB5085" w:rsidRDefault="00CB5085" w:rsidP="00CB5085">
            <w:pPr>
              <w:spacing w:line="240" w:lineRule="auto"/>
              <w:jc w:val="left"/>
              <w:rPr>
                <w:rFonts w:cs="Frankruhel"/>
                <w:sz w:val="24"/>
                <w:rtl/>
              </w:rPr>
            </w:pPr>
            <w:r>
              <w:rPr>
                <w:rFonts w:cs="Times New Roman"/>
                <w:sz w:val="24"/>
                <w:rtl/>
              </w:rPr>
              <w:t>חישוב תוספת היוקר</w:t>
            </w:r>
          </w:p>
        </w:tc>
        <w:tc>
          <w:tcPr>
            <w:tcW w:w="567" w:type="dxa"/>
          </w:tcPr>
          <w:p w:rsidR="00CB5085" w:rsidRPr="00CB5085" w:rsidRDefault="00CB5085" w:rsidP="00CB5085">
            <w:pPr>
              <w:spacing w:line="240" w:lineRule="auto"/>
              <w:jc w:val="left"/>
              <w:rPr>
                <w:rStyle w:val="Hyperlink"/>
                <w:rtl/>
              </w:rPr>
            </w:pPr>
            <w:hyperlink w:anchor="Seif29" w:tooltip="חישוב תוספת היוקר" w:history="1">
              <w:r w:rsidRPr="00CB5085">
                <w:rPr>
                  <w:rStyle w:val="Hyperlink"/>
                </w:rPr>
                <w:t>Go</w:t>
              </w:r>
            </w:hyperlink>
          </w:p>
        </w:tc>
        <w:tc>
          <w:tcPr>
            <w:tcW w:w="850" w:type="dxa"/>
          </w:tcPr>
          <w:p w:rsidR="00CB5085" w:rsidRPr="00CB5085" w:rsidRDefault="00CB5085" w:rsidP="00CB50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B5085" w:rsidRPr="00CB5085">
        <w:tblPrEx>
          <w:tblCellMar>
            <w:top w:w="0" w:type="dxa"/>
            <w:bottom w:w="0" w:type="dxa"/>
          </w:tblCellMar>
        </w:tblPrEx>
        <w:tc>
          <w:tcPr>
            <w:tcW w:w="1247" w:type="dxa"/>
          </w:tcPr>
          <w:p w:rsidR="00CB5085" w:rsidRPr="00CB5085" w:rsidRDefault="00CB5085" w:rsidP="00CB5085">
            <w:pPr>
              <w:spacing w:line="240" w:lineRule="auto"/>
              <w:jc w:val="left"/>
              <w:rPr>
                <w:rFonts w:cs="Frankruhel"/>
                <w:sz w:val="24"/>
                <w:rtl/>
              </w:rPr>
            </w:pPr>
            <w:r>
              <w:rPr>
                <w:rFonts w:cs="Times New Roman"/>
                <w:sz w:val="24"/>
                <w:rtl/>
              </w:rPr>
              <w:t xml:space="preserve">סעיף 32 </w:t>
            </w:r>
          </w:p>
        </w:tc>
        <w:tc>
          <w:tcPr>
            <w:tcW w:w="5669" w:type="dxa"/>
          </w:tcPr>
          <w:p w:rsidR="00CB5085" w:rsidRPr="00CB5085" w:rsidRDefault="00CB5085" w:rsidP="00CB5085">
            <w:pPr>
              <w:spacing w:line="240" w:lineRule="auto"/>
              <w:jc w:val="left"/>
              <w:rPr>
                <w:rFonts w:cs="Frankruhel"/>
                <w:sz w:val="24"/>
                <w:rtl/>
              </w:rPr>
            </w:pPr>
            <w:r>
              <w:rPr>
                <w:rFonts w:cs="Times New Roman"/>
                <w:sz w:val="24"/>
                <w:rtl/>
              </w:rPr>
              <w:t>תחולה</w:t>
            </w:r>
          </w:p>
        </w:tc>
        <w:tc>
          <w:tcPr>
            <w:tcW w:w="567" w:type="dxa"/>
          </w:tcPr>
          <w:p w:rsidR="00CB5085" w:rsidRPr="00CB5085" w:rsidRDefault="00CB5085" w:rsidP="00CB5085">
            <w:pPr>
              <w:spacing w:line="240" w:lineRule="auto"/>
              <w:jc w:val="left"/>
              <w:rPr>
                <w:rStyle w:val="Hyperlink"/>
                <w:rtl/>
              </w:rPr>
            </w:pPr>
            <w:hyperlink w:anchor="Seif30" w:tooltip="תחולה" w:history="1">
              <w:r w:rsidRPr="00CB5085">
                <w:rPr>
                  <w:rStyle w:val="Hyperlink"/>
                </w:rPr>
                <w:t>Go</w:t>
              </w:r>
            </w:hyperlink>
          </w:p>
        </w:tc>
        <w:tc>
          <w:tcPr>
            <w:tcW w:w="850" w:type="dxa"/>
          </w:tcPr>
          <w:p w:rsidR="00CB5085" w:rsidRPr="00CB5085" w:rsidRDefault="00CB5085" w:rsidP="00CB50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bl>
    <w:p w:rsidR="00C07F03" w:rsidRDefault="00C07F03">
      <w:pPr>
        <w:pStyle w:val="big-header"/>
        <w:ind w:left="0" w:right="1134"/>
        <w:rPr>
          <w:rtl/>
        </w:rPr>
      </w:pPr>
    </w:p>
    <w:p w:rsidR="00C07F03" w:rsidRDefault="00C07F03" w:rsidP="00EE37C5">
      <w:pPr>
        <w:pStyle w:val="big-header"/>
        <w:ind w:left="0" w:right="1134"/>
        <w:rPr>
          <w:rStyle w:val="default"/>
          <w:rFonts w:cs="FrankRuehl" w:hint="cs"/>
          <w:rtl/>
        </w:rPr>
      </w:pPr>
      <w:r>
        <w:rPr>
          <w:rtl/>
        </w:rPr>
        <w:br w:type="page"/>
      </w:r>
      <w:r>
        <w:rPr>
          <w:rtl/>
        </w:rPr>
        <w:lastRenderedPageBreak/>
        <w:t>ה</w:t>
      </w:r>
      <w:r>
        <w:rPr>
          <w:rFonts w:hint="cs"/>
          <w:rtl/>
        </w:rPr>
        <w:t>חלטת שירותי הדת היהודיים (גמלאות לראש מועצה דתית וסגניו</w:t>
      </w:r>
      <w:r>
        <w:rPr>
          <w:rtl/>
        </w:rPr>
        <w:t xml:space="preserve">), </w:t>
      </w:r>
      <w:r w:rsidR="00B32053">
        <w:rPr>
          <w:rFonts w:hint="cs"/>
          <w:rtl/>
        </w:rPr>
        <w:br/>
      </w:r>
      <w:r>
        <w:rPr>
          <w:rFonts w:hint="cs"/>
          <w:rtl/>
        </w:rPr>
        <w:t>תשמ"א</w:t>
      </w:r>
      <w:r w:rsidR="00B32053">
        <w:rPr>
          <w:rFonts w:hint="cs"/>
          <w:rtl/>
        </w:rPr>
        <w:t>-</w:t>
      </w:r>
      <w:r>
        <w:rPr>
          <w:rFonts w:hint="cs"/>
          <w:rtl/>
        </w:rPr>
        <w:t>1981</w:t>
      </w:r>
      <w:r w:rsidR="00B32053">
        <w:rPr>
          <w:rStyle w:val="a6"/>
          <w:rtl/>
        </w:rPr>
        <w:footnoteReference w:customMarkFollows="1" w:id="1"/>
        <w:t>*</w:t>
      </w:r>
    </w:p>
    <w:p w:rsidR="00C07F03" w:rsidRDefault="00C07F03" w:rsidP="008D33B9">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הסמכויות לפי סעיף 14 לחוק שירותי הדת היהודיים [נוסח משולב], תשל"א</w:t>
      </w:r>
      <w:r w:rsidR="008D33B9">
        <w:rPr>
          <w:rStyle w:val="default"/>
          <w:rFonts w:cs="FrankRuehl" w:hint="cs"/>
          <w:rtl/>
        </w:rPr>
        <w:t>-</w:t>
      </w:r>
      <w:r>
        <w:rPr>
          <w:rStyle w:val="default"/>
          <w:rFonts w:cs="FrankRuehl" w:hint="cs"/>
          <w:rtl/>
        </w:rPr>
        <w:t xml:space="preserve">1971 (להלן </w:t>
      </w:r>
      <w:r w:rsidR="008D33B9">
        <w:rPr>
          <w:rStyle w:val="default"/>
          <w:rFonts w:cs="FrankRuehl" w:hint="cs"/>
          <w:rtl/>
        </w:rPr>
        <w:t>-</w:t>
      </w:r>
      <w:r>
        <w:rPr>
          <w:rStyle w:val="default"/>
          <w:rFonts w:cs="FrankRuehl" w:hint="cs"/>
          <w:rtl/>
        </w:rPr>
        <w:t xml:space="preserve"> החוק), וסעיף 2 לחוק הרשויות המקומיות (גמלאות לראש רשות וסגניו), תשל"ז</w:t>
      </w:r>
      <w:r w:rsidR="008D33B9">
        <w:rPr>
          <w:rStyle w:val="default"/>
          <w:rFonts w:cs="FrankRuehl" w:hint="cs"/>
          <w:rtl/>
        </w:rPr>
        <w:t>-</w:t>
      </w:r>
      <w:r>
        <w:rPr>
          <w:rStyle w:val="default"/>
          <w:rFonts w:cs="FrankRuehl" w:hint="cs"/>
          <w:rtl/>
        </w:rPr>
        <w:t>1977, מחליטה ועדת העבודה והרווחה של הכנסת לאמור:</w:t>
      </w:r>
    </w:p>
    <w:p w:rsidR="00C07F03" w:rsidRDefault="00C07F03">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א': הוראות כלליות</w:t>
      </w:r>
    </w:p>
    <w:p w:rsidR="00C07F03" w:rsidRDefault="00C07F03">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0.25pt;z-index:251639296" o:allowincell="f" filled="f" stroked="f" strokecolor="lime" strokeweight=".25pt">
            <v:textbox inset="0,0,0,0">
              <w:txbxContent>
                <w:p w:rsidR="00C07F03" w:rsidRDefault="00C07F03">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החלטה זו </w:t>
      </w:r>
      <w:r w:rsidR="008D33B9">
        <w:rPr>
          <w:rStyle w:val="default"/>
          <w:rFonts w:cs="FrankRuehl"/>
          <w:rtl/>
        </w:rPr>
        <w:t>–</w:t>
      </w:r>
    </w:p>
    <w:p w:rsidR="00C07F03" w:rsidRDefault="00C07F03" w:rsidP="008D33B9">
      <w:pPr>
        <w:pStyle w:val="P00"/>
        <w:spacing w:before="72"/>
        <w:ind w:left="0" w:right="1134"/>
        <w:rPr>
          <w:rStyle w:val="default"/>
          <w:rFonts w:cs="FrankRuehl" w:hint="cs"/>
          <w:rtl/>
        </w:rPr>
      </w:pPr>
      <w:r>
        <w:rPr>
          <w:lang w:val="he-IL"/>
        </w:rPr>
        <w:pict>
          <v:rect id="_x0000_s1027" style="position:absolute;left:0;text-align:left;margin-left:464.5pt;margin-top:8.05pt;width:75.05pt;height:12.75pt;z-index:251640320" o:allowincell="f" filled="f" stroked="f" strokecolor="lime" strokeweight=".25pt">
            <v:textbox inset="0,0,0,0">
              <w:txbxContent>
                <w:p w:rsidR="00C07F03" w:rsidRDefault="00C07F03" w:rsidP="008D33B9">
                  <w:pPr>
                    <w:spacing w:line="160" w:lineRule="exact"/>
                    <w:jc w:val="left"/>
                    <w:rPr>
                      <w:rFonts w:cs="Miriam"/>
                      <w:noProof/>
                      <w:szCs w:val="18"/>
                      <w:rtl/>
                    </w:rPr>
                  </w:pPr>
                  <w:r>
                    <w:rPr>
                      <w:rFonts w:cs="Miriam"/>
                      <w:szCs w:val="18"/>
                      <w:rtl/>
                    </w:rPr>
                    <w:t>ה</w:t>
                  </w:r>
                  <w:r>
                    <w:rPr>
                      <w:rFonts w:cs="Miriam" w:hint="cs"/>
                      <w:szCs w:val="18"/>
                      <w:rtl/>
                    </w:rPr>
                    <w:t xml:space="preserve">חלטה </w:t>
                  </w:r>
                  <w:r>
                    <w:rPr>
                      <w:rFonts w:cs="Miriam"/>
                      <w:szCs w:val="18"/>
                      <w:rtl/>
                    </w:rPr>
                    <w:t>ת</w:t>
                  </w:r>
                  <w:r>
                    <w:rPr>
                      <w:rFonts w:cs="Miriam" w:hint="cs"/>
                      <w:szCs w:val="18"/>
                      <w:rtl/>
                    </w:rPr>
                    <w:t>שנ"ט</w:t>
                  </w:r>
                  <w:r w:rsidR="008D33B9">
                    <w:rPr>
                      <w:rFonts w:cs="Miriam" w:hint="cs"/>
                      <w:szCs w:val="18"/>
                      <w:rtl/>
                    </w:rPr>
                    <w:t>-</w:t>
                  </w:r>
                  <w:r>
                    <w:rPr>
                      <w:rFonts w:cs="Miriam" w:hint="cs"/>
                      <w:szCs w:val="18"/>
                      <w:rtl/>
                    </w:rPr>
                    <w:t>1999</w:t>
                  </w:r>
                </w:p>
              </w:txbxContent>
            </v:textbox>
            <w10:anchorlock/>
          </v:rect>
        </w:pict>
      </w:r>
      <w:r>
        <w:rPr>
          <w:rtl/>
        </w:rPr>
        <w:tab/>
      </w:r>
      <w:r>
        <w:rPr>
          <w:rStyle w:val="default"/>
          <w:rFonts w:cs="FrankRuehl"/>
          <w:rtl/>
        </w:rPr>
        <w:t>"</w:t>
      </w:r>
      <w:r>
        <w:rPr>
          <w:rStyle w:val="default"/>
          <w:rFonts w:cs="FrankRuehl" w:hint="cs"/>
          <w:rtl/>
        </w:rPr>
        <w:t xml:space="preserve">ראש רשות" </w:t>
      </w:r>
      <w:r w:rsidR="008D33B9">
        <w:rPr>
          <w:rStyle w:val="default"/>
          <w:rFonts w:cs="FrankRuehl" w:hint="cs"/>
          <w:rtl/>
        </w:rPr>
        <w:t>-</w:t>
      </w:r>
      <w:r>
        <w:rPr>
          <w:rStyle w:val="default"/>
          <w:rFonts w:cs="FrankRuehl" w:hint="cs"/>
          <w:rtl/>
        </w:rPr>
        <w:t xml:space="preserve"> אדם המכהן כראש מועצה דתית או כסגנו בשכר, ובלבד שהסגן נמנה עם סוגים או ממלא תפקיד שקבע שר הדתות בצו, כאמור בהגדרה "ראש רשות" שבסעיף 14 לחוק;</w:t>
      </w:r>
    </w:p>
    <w:p w:rsidR="009E44DA" w:rsidRPr="00CD1E78" w:rsidRDefault="009E44DA" w:rsidP="009E44DA">
      <w:pPr>
        <w:pStyle w:val="P00"/>
        <w:tabs>
          <w:tab w:val="clear" w:pos="6259"/>
        </w:tabs>
        <w:spacing w:before="0"/>
        <w:ind w:left="0" w:right="1134"/>
        <w:rPr>
          <w:rFonts w:hint="cs"/>
          <w:vanish/>
          <w:szCs w:val="20"/>
          <w:shd w:val="clear" w:color="auto" w:fill="FFFF99"/>
          <w:rtl/>
        </w:rPr>
      </w:pPr>
      <w:bookmarkStart w:id="2" w:name="Rov39"/>
      <w:r w:rsidRPr="00CD1E78">
        <w:rPr>
          <w:rFonts w:hint="cs"/>
          <w:vanish/>
          <w:color w:val="FF0000"/>
          <w:szCs w:val="20"/>
          <w:shd w:val="clear" w:color="auto" w:fill="FFFF99"/>
          <w:rtl/>
        </w:rPr>
        <w:t>מיום 1.6.1996</w:t>
      </w:r>
    </w:p>
    <w:p w:rsidR="009E44DA" w:rsidRPr="00CD1E78" w:rsidRDefault="009E44DA" w:rsidP="009E44DA">
      <w:pPr>
        <w:pStyle w:val="P00"/>
        <w:spacing w:before="0"/>
        <w:ind w:left="0" w:right="1134"/>
        <w:rPr>
          <w:rFonts w:hint="cs"/>
          <w:b/>
          <w:bCs/>
          <w:vanish/>
          <w:szCs w:val="20"/>
          <w:shd w:val="clear" w:color="auto" w:fill="FFFF99"/>
          <w:rtl/>
        </w:rPr>
      </w:pPr>
      <w:r w:rsidRPr="00CD1E78">
        <w:rPr>
          <w:rFonts w:hint="cs"/>
          <w:b/>
          <w:bCs/>
          <w:vanish/>
          <w:szCs w:val="20"/>
          <w:shd w:val="clear" w:color="auto" w:fill="FFFF99"/>
          <w:rtl/>
        </w:rPr>
        <w:t>החלטה תשנ"ט-1999</w:t>
      </w:r>
    </w:p>
    <w:p w:rsidR="009E44DA" w:rsidRPr="00CD1E78" w:rsidRDefault="009E44DA" w:rsidP="009E44DA">
      <w:pPr>
        <w:pStyle w:val="P00"/>
        <w:spacing w:before="0"/>
        <w:ind w:left="0" w:right="1134"/>
        <w:rPr>
          <w:rFonts w:hint="cs"/>
          <w:vanish/>
          <w:szCs w:val="20"/>
          <w:shd w:val="clear" w:color="auto" w:fill="FFFF99"/>
          <w:rtl/>
        </w:rPr>
      </w:pPr>
      <w:hyperlink r:id="rId6" w:history="1">
        <w:r w:rsidRPr="00CD1E78">
          <w:rPr>
            <w:rStyle w:val="Hyperlink"/>
            <w:rFonts w:hint="cs"/>
            <w:vanish/>
            <w:szCs w:val="20"/>
            <w:shd w:val="clear" w:color="auto" w:fill="FFFF99"/>
            <w:rtl/>
          </w:rPr>
          <w:t>ק"ת תשנ"ט מס' 5973</w:t>
        </w:r>
      </w:hyperlink>
      <w:r w:rsidRPr="00CD1E78">
        <w:rPr>
          <w:rFonts w:hint="cs"/>
          <w:vanish/>
          <w:szCs w:val="20"/>
          <w:shd w:val="clear" w:color="auto" w:fill="FFFF99"/>
          <w:rtl/>
        </w:rPr>
        <w:t xml:space="preserve"> מיום 19.5.1999 עמ' 816</w:t>
      </w:r>
    </w:p>
    <w:p w:rsidR="009E44DA" w:rsidRPr="009E44DA" w:rsidRDefault="009E44DA" w:rsidP="009E44DA">
      <w:pPr>
        <w:pStyle w:val="P00"/>
        <w:spacing w:before="0"/>
        <w:ind w:left="0" w:right="1134"/>
        <w:rPr>
          <w:rStyle w:val="default"/>
          <w:rFonts w:cs="FrankRuehl" w:hint="cs"/>
          <w:b/>
          <w:bCs/>
          <w:sz w:val="2"/>
          <w:szCs w:val="2"/>
          <w:rtl/>
        </w:rPr>
      </w:pPr>
      <w:r w:rsidRPr="00CD1E78">
        <w:rPr>
          <w:rFonts w:hint="cs"/>
          <w:b/>
          <w:bCs/>
          <w:vanish/>
          <w:szCs w:val="20"/>
          <w:shd w:val="clear" w:color="auto" w:fill="FFFF99"/>
          <w:rtl/>
        </w:rPr>
        <w:t>הוספת הגדרת "ראש רשות"</w:t>
      </w:r>
      <w:bookmarkEnd w:id="2"/>
    </w:p>
    <w:p w:rsidR="00C07F03" w:rsidRDefault="00C07F03" w:rsidP="008D33B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ראש רשות לשעבר" </w:t>
      </w:r>
      <w:r w:rsidR="008D33B9">
        <w:rPr>
          <w:rStyle w:val="default"/>
          <w:rFonts w:cs="FrankRuehl" w:hint="cs"/>
          <w:rtl/>
        </w:rPr>
        <w:t>-</w:t>
      </w:r>
      <w:r>
        <w:rPr>
          <w:rStyle w:val="default"/>
          <w:rFonts w:cs="FrankRuehl" w:hint="cs"/>
          <w:rtl/>
        </w:rPr>
        <w:t xml:space="preserve"> אדם שכיהן כראש מועצה דתית או כסגנו בשכר, וחדל</w:t>
      </w:r>
      <w:r>
        <w:rPr>
          <w:rStyle w:val="default"/>
          <w:rFonts w:cs="FrankRuehl"/>
          <w:rtl/>
        </w:rPr>
        <w:t xml:space="preserve"> </w:t>
      </w:r>
      <w:r>
        <w:rPr>
          <w:rStyle w:val="default"/>
          <w:rFonts w:cs="FrankRuehl" w:hint="cs"/>
          <w:rtl/>
        </w:rPr>
        <w:t>לכהן, ובלבד שהסגן נמנה עם סוגים או ממלא תפקיד שקבע שר הדתות בצו כאמור בהגדרת "ראש רשות" שבסעיף 14 לחוק;</w:t>
      </w:r>
    </w:p>
    <w:p w:rsidR="00C07F03" w:rsidRDefault="00C07F03" w:rsidP="008D33B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גמלה" </w:t>
      </w:r>
      <w:r w:rsidR="008D33B9">
        <w:rPr>
          <w:rStyle w:val="default"/>
          <w:rFonts w:cs="FrankRuehl" w:hint="cs"/>
          <w:rtl/>
        </w:rPr>
        <w:t>-</w:t>
      </w:r>
      <w:r>
        <w:rPr>
          <w:rStyle w:val="default"/>
          <w:rFonts w:cs="FrankRuehl" w:hint="cs"/>
          <w:rtl/>
        </w:rPr>
        <w:t xml:space="preserve"> קצבה או מענק, לרבות תשלומים אחרים נוספים;</w:t>
      </w:r>
    </w:p>
    <w:p w:rsidR="00C07F03" w:rsidRDefault="00C07F03" w:rsidP="008D33B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המשכורת האחרונה" </w:t>
      </w:r>
      <w:r w:rsidR="008D33B9">
        <w:rPr>
          <w:rStyle w:val="default"/>
          <w:rFonts w:cs="FrankRuehl" w:hint="cs"/>
          <w:rtl/>
        </w:rPr>
        <w:t>-</w:t>
      </w:r>
      <w:r>
        <w:rPr>
          <w:rStyle w:val="default"/>
          <w:rFonts w:cs="FrankRuehl" w:hint="cs"/>
          <w:rtl/>
        </w:rPr>
        <w:t xml:space="preserve"> לענין תשלום מענק לראש רשות לשעבר או לזכאים מכוחו </w:t>
      </w:r>
      <w:r w:rsidR="008D33B9">
        <w:rPr>
          <w:rStyle w:val="default"/>
          <w:rFonts w:cs="FrankRuehl" w:hint="cs"/>
          <w:rtl/>
        </w:rPr>
        <w:t>-</w:t>
      </w:r>
      <w:r>
        <w:rPr>
          <w:rStyle w:val="default"/>
          <w:rFonts w:cs="FrankRuehl" w:hint="cs"/>
          <w:rtl/>
        </w:rPr>
        <w:t xml:space="preserve"> שכר יסוד, תוספת יוקר ותוספת</w:t>
      </w:r>
      <w:r>
        <w:rPr>
          <w:rStyle w:val="default"/>
          <w:rFonts w:cs="FrankRuehl"/>
          <w:rtl/>
        </w:rPr>
        <w:t xml:space="preserve"> </w:t>
      </w:r>
      <w:r>
        <w:rPr>
          <w:rStyle w:val="default"/>
          <w:rFonts w:cs="FrankRuehl" w:hint="cs"/>
          <w:rtl/>
        </w:rPr>
        <w:t>משפחה שנקבעו על פי החוק, וששולמו לאותו ראש רשות ערב חדלו לכהן;</w:t>
      </w:r>
    </w:p>
    <w:p w:rsidR="00C07F03" w:rsidRDefault="00C07F03" w:rsidP="008D33B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המשכורת הקובעת" </w:t>
      </w:r>
      <w:r w:rsidR="008D33B9">
        <w:rPr>
          <w:rStyle w:val="default"/>
          <w:rFonts w:cs="FrankRuehl" w:hint="cs"/>
          <w:rtl/>
        </w:rPr>
        <w:t>-</w:t>
      </w:r>
      <w:r>
        <w:rPr>
          <w:rStyle w:val="default"/>
          <w:rFonts w:cs="FrankRuehl" w:hint="cs"/>
          <w:rtl/>
        </w:rPr>
        <w:t xml:space="preserve"> לענין חישוב גמלאות של זכאי ביום פלוני </w:t>
      </w:r>
      <w:r w:rsidR="008D33B9">
        <w:rPr>
          <w:rStyle w:val="default"/>
          <w:rFonts w:cs="FrankRuehl" w:hint="cs"/>
          <w:rtl/>
        </w:rPr>
        <w:t>-</w:t>
      </w:r>
      <w:r>
        <w:rPr>
          <w:rStyle w:val="default"/>
          <w:rFonts w:cs="FrankRuehl" w:hint="cs"/>
          <w:rtl/>
        </w:rPr>
        <w:t xml:space="preserve"> שכר יסוד, תוספת יוקר ותוספת משפחה שנקבעו על פי החוק, המגיעים באותו יום לראש רשות שדרגת משכורתו כדרגת המשכורת שהיתה לאותו זכאי ערב חד</w:t>
      </w:r>
      <w:r>
        <w:rPr>
          <w:rStyle w:val="default"/>
          <w:rFonts w:cs="FrankRuehl"/>
          <w:rtl/>
        </w:rPr>
        <w:t>ל</w:t>
      </w:r>
      <w:r>
        <w:rPr>
          <w:rStyle w:val="default"/>
          <w:rFonts w:cs="FrankRuehl" w:hint="cs"/>
          <w:rtl/>
        </w:rPr>
        <w:t>ו לכהן;</w:t>
      </w:r>
    </w:p>
    <w:p w:rsidR="00C07F03" w:rsidRDefault="00C07F03" w:rsidP="008D33B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מענק" </w:t>
      </w:r>
      <w:r w:rsidR="008D33B9">
        <w:rPr>
          <w:rStyle w:val="default"/>
          <w:rFonts w:cs="FrankRuehl" w:hint="cs"/>
          <w:rtl/>
        </w:rPr>
        <w:t>-</w:t>
      </w:r>
      <w:r>
        <w:rPr>
          <w:rStyle w:val="default"/>
          <w:rFonts w:cs="FrankRuehl" w:hint="cs"/>
          <w:rtl/>
        </w:rPr>
        <w:t xml:space="preserve"> תשלום חד-פעמי;</w:t>
      </w:r>
    </w:p>
    <w:p w:rsidR="00C07F03" w:rsidRDefault="00C07F03" w:rsidP="008D33B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קצבה" </w:t>
      </w:r>
      <w:r w:rsidR="008D33B9">
        <w:rPr>
          <w:rStyle w:val="default"/>
          <w:rFonts w:cs="FrankRuehl" w:hint="cs"/>
          <w:rtl/>
        </w:rPr>
        <w:t>-</w:t>
      </w:r>
      <w:r>
        <w:rPr>
          <w:rStyle w:val="default"/>
          <w:rFonts w:cs="FrankRuehl" w:hint="cs"/>
          <w:rtl/>
        </w:rPr>
        <w:t xml:space="preserve"> סכום המשתלם מדי חודש;</w:t>
      </w:r>
    </w:p>
    <w:p w:rsidR="00C07F03" w:rsidRDefault="00C07F0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שאיר" </w:t>
      </w:r>
      <w:r w:rsidR="008D33B9">
        <w:rPr>
          <w:rStyle w:val="default"/>
          <w:rFonts w:cs="FrankRuehl"/>
          <w:rtl/>
        </w:rPr>
        <w:t>–</w:t>
      </w:r>
    </w:p>
    <w:p w:rsidR="00C07F03" w:rsidRDefault="00C07F03">
      <w:pPr>
        <w:pStyle w:val="P22"/>
        <w:spacing w:before="72"/>
        <w:ind w:left="1021" w:right="1134"/>
        <w:rPr>
          <w:rStyle w:val="default"/>
          <w:rFonts w:cs="FrankRuehl"/>
          <w:rtl/>
        </w:rPr>
      </w:pPr>
      <w:r>
        <w:rPr>
          <w:rStyle w:val="default"/>
          <w:rFonts w:cs="FrankRuehl"/>
          <w:rtl/>
        </w:rPr>
        <w:lastRenderedPageBreak/>
        <w:t>(1)</w:t>
      </w:r>
      <w:r>
        <w:rPr>
          <w:rStyle w:val="default"/>
          <w:rFonts w:cs="FrankRuehl"/>
          <w:rtl/>
        </w:rPr>
        <w:tab/>
      </w:r>
      <w:r>
        <w:rPr>
          <w:rStyle w:val="default"/>
          <w:rFonts w:cs="FrankRuehl" w:hint="cs"/>
          <w:rtl/>
        </w:rPr>
        <w:t>בן זוגו של הנפטר;</w:t>
      </w:r>
    </w:p>
    <w:p w:rsidR="00C07F03" w:rsidRDefault="00C07F0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ילדו של הנפטר, לרבות ילד חורג וילד מאו</w:t>
      </w:r>
      <w:r>
        <w:rPr>
          <w:rStyle w:val="default"/>
          <w:rFonts w:cs="FrankRuehl"/>
          <w:rtl/>
        </w:rPr>
        <w:t>מ</w:t>
      </w:r>
      <w:r>
        <w:rPr>
          <w:rStyle w:val="default"/>
          <w:rFonts w:cs="FrankRuehl" w:hint="cs"/>
          <w:rtl/>
        </w:rPr>
        <w:t>ץ, ונכדו של הנפטר שפרנסתו היתה עליו ביום מותו, אם לא מלאו להם עשרים שנה, או אף שמלאו להם עשרים שנה אך עקב ליקוי גופני או שכלי אינם מסוגלים לכלכל את עצמם, ואין להם הכנסה כדי מחייתם;</w:t>
      </w:r>
    </w:p>
    <w:p w:rsidR="00C07F03" w:rsidRDefault="00C07F0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הוריו של נפטר שפרנסתם היתה עליו בעת פטירתו, אם לא השאיר בני משפחה כאמו</w:t>
      </w:r>
      <w:r>
        <w:rPr>
          <w:rStyle w:val="default"/>
          <w:rFonts w:cs="FrankRuehl"/>
          <w:rtl/>
        </w:rPr>
        <w:t>ר</w:t>
      </w:r>
      <w:r>
        <w:rPr>
          <w:rStyle w:val="default"/>
          <w:rFonts w:cs="FrankRuehl" w:hint="cs"/>
          <w:rtl/>
        </w:rPr>
        <w:t xml:space="preserve"> בפסקאות (1) ו-(2);</w:t>
      </w:r>
    </w:p>
    <w:p w:rsidR="00C07F03" w:rsidRDefault="00C07F03">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קטינים שהיו תלויים בנפטר בעת פטירתו, אם לא השאיר גם הורים כאמור בפסקה (3);</w:t>
      </w:r>
    </w:p>
    <w:p w:rsidR="00C07F03" w:rsidRDefault="00C07F03" w:rsidP="008D33B9">
      <w:pPr>
        <w:pStyle w:val="P00"/>
        <w:spacing w:before="72"/>
        <w:ind w:left="0" w:right="1134"/>
        <w:rPr>
          <w:rStyle w:val="default"/>
          <w:rFonts w:cs="FrankRuehl" w:hint="cs"/>
          <w:rtl/>
        </w:rPr>
      </w:pPr>
      <w:r>
        <w:rPr>
          <w:lang w:val="he-IL"/>
        </w:rPr>
        <w:pict>
          <v:rect id="_x0000_s1028" style="position:absolute;left:0;text-align:left;margin-left:464.5pt;margin-top:8.05pt;width:75.05pt;height:11.4pt;z-index:251641344" o:allowincell="f" filled="f" stroked="f" strokecolor="lime" strokeweight=".25pt">
            <v:textbox inset="0,0,0,0">
              <w:txbxContent>
                <w:p w:rsidR="00C07F03" w:rsidRDefault="00C07F03" w:rsidP="008D33B9">
                  <w:pPr>
                    <w:spacing w:line="160" w:lineRule="exact"/>
                    <w:jc w:val="left"/>
                    <w:rPr>
                      <w:rFonts w:cs="Miriam"/>
                      <w:noProof/>
                      <w:szCs w:val="18"/>
                      <w:rtl/>
                    </w:rPr>
                  </w:pPr>
                  <w:r>
                    <w:rPr>
                      <w:rFonts w:cs="Miriam"/>
                      <w:szCs w:val="18"/>
                      <w:rtl/>
                    </w:rPr>
                    <w:t>ה</w:t>
                  </w:r>
                  <w:r>
                    <w:rPr>
                      <w:rFonts w:cs="Miriam" w:hint="cs"/>
                      <w:szCs w:val="18"/>
                      <w:rtl/>
                    </w:rPr>
                    <w:t xml:space="preserve">חלטה </w:t>
                  </w:r>
                  <w:r>
                    <w:rPr>
                      <w:rFonts w:cs="Miriam"/>
                      <w:szCs w:val="18"/>
                      <w:rtl/>
                    </w:rPr>
                    <w:t>ת</w:t>
                  </w:r>
                  <w:r>
                    <w:rPr>
                      <w:rFonts w:cs="Miriam" w:hint="cs"/>
                      <w:szCs w:val="18"/>
                      <w:rtl/>
                    </w:rPr>
                    <w:t>שנ"ט</w:t>
                  </w:r>
                  <w:r w:rsidR="008D33B9">
                    <w:rPr>
                      <w:rFonts w:cs="Miriam" w:hint="cs"/>
                      <w:szCs w:val="18"/>
                      <w:rtl/>
                    </w:rPr>
                    <w:t>-</w:t>
                  </w:r>
                  <w:r>
                    <w:rPr>
                      <w:rFonts w:cs="Miriam" w:hint="cs"/>
                      <w:szCs w:val="18"/>
                      <w:rtl/>
                    </w:rPr>
                    <w:t>1999</w:t>
                  </w:r>
                </w:p>
              </w:txbxContent>
            </v:textbox>
            <w10:anchorlock/>
          </v:rect>
        </w:pict>
      </w:r>
      <w:r>
        <w:rPr>
          <w:rtl/>
        </w:rPr>
        <w:tab/>
      </w:r>
      <w:r>
        <w:rPr>
          <w:rStyle w:val="default"/>
          <w:rFonts w:cs="FrankRuehl"/>
          <w:rtl/>
        </w:rPr>
        <w:t>"</w:t>
      </w:r>
      <w:r>
        <w:rPr>
          <w:rStyle w:val="default"/>
          <w:rFonts w:cs="FrankRuehl" w:hint="cs"/>
          <w:rtl/>
        </w:rPr>
        <w:t xml:space="preserve">תוספת שכר" </w:t>
      </w:r>
      <w:r w:rsidR="008D33B9">
        <w:rPr>
          <w:rStyle w:val="default"/>
          <w:rFonts w:cs="FrankRuehl" w:hint="cs"/>
          <w:rtl/>
        </w:rPr>
        <w:t>-</w:t>
      </w:r>
      <w:r>
        <w:rPr>
          <w:rStyle w:val="default"/>
          <w:rFonts w:cs="FrankRuehl" w:hint="cs"/>
          <w:rtl/>
        </w:rPr>
        <w:t xml:space="preserve"> תוספת שכר בגובה של 40% ששולמה לראש רשות ולראש רשות לשעבר החל ביום כ"ב בטבת תשנ"ז (1 בינואר 1997), לרבות העדכונים.</w:t>
      </w:r>
    </w:p>
    <w:p w:rsidR="009E44DA" w:rsidRPr="00CD1E78" w:rsidRDefault="009E44DA" w:rsidP="009E44DA">
      <w:pPr>
        <w:pStyle w:val="P00"/>
        <w:tabs>
          <w:tab w:val="clear" w:pos="6259"/>
        </w:tabs>
        <w:spacing w:before="0"/>
        <w:ind w:left="0" w:right="1134"/>
        <w:rPr>
          <w:rFonts w:hint="cs"/>
          <w:vanish/>
          <w:szCs w:val="20"/>
          <w:shd w:val="clear" w:color="auto" w:fill="FFFF99"/>
          <w:rtl/>
        </w:rPr>
      </w:pPr>
      <w:bookmarkStart w:id="3" w:name="Rov40"/>
      <w:r w:rsidRPr="00CD1E78">
        <w:rPr>
          <w:rFonts w:hint="cs"/>
          <w:vanish/>
          <w:color w:val="FF0000"/>
          <w:szCs w:val="20"/>
          <w:shd w:val="clear" w:color="auto" w:fill="FFFF99"/>
          <w:rtl/>
        </w:rPr>
        <w:t>מיום 1.6.1996</w:t>
      </w:r>
    </w:p>
    <w:p w:rsidR="009E44DA" w:rsidRPr="00CD1E78" w:rsidRDefault="009E44DA" w:rsidP="009E44DA">
      <w:pPr>
        <w:pStyle w:val="P00"/>
        <w:spacing w:before="0"/>
        <w:ind w:left="0" w:right="1134"/>
        <w:rPr>
          <w:rFonts w:hint="cs"/>
          <w:b/>
          <w:bCs/>
          <w:vanish/>
          <w:szCs w:val="20"/>
          <w:shd w:val="clear" w:color="auto" w:fill="FFFF99"/>
          <w:rtl/>
        </w:rPr>
      </w:pPr>
      <w:r w:rsidRPr="00CD1E78">
        <w:rPr>
          <w:rFonts w:hint="cs"/>
          <w:b/>
          <w:bCs/>
          <w:vanish/>
          <w:szCs w:val="20"/>
          <w:shd w:val="clear" w:color="auto" w:fill="FFFF99"/>
          <w:rtl/>
        </w:rPr>
        <w:t>החלטה תשנ"ט-1999</w:t>
      </w:r>
    </w:p>
    <w:p w:rsidR="009E44DA" w:rsidRPr="00CD1E78" w:rsidRDefault="009E44DA" w:rsidP="009E44DA">
      <w:pPr>
        <w:pStyle w:val="P00"/>
        <w:spacing w:before="0"/>
        <w:ind w:left="0" w:right="1134"/>
        <w:rPr>
          <w:rFonts w:hint="cs"/>
          <w:vanish/>
          <w:szCs w:val="20"/>
          <w:shd w:val="clear" w:color="auto" w:fill="FFFF99"/>
          <w:rtl/>
        </w:rPr>
      </w:pPr>
      <w:hyperlink r:id="rId7" w:history="1">
        <w:r w:rsidRPr="00CD1E78">
          <w:rPr>
            <w:rStyle w:val="Hyperlink"/>
            <w:rFonts w:hint="cs"/>
            <w:vanish/>
            <w:szCs w:val="20"/>
            <w:shd w:val="clear" w:color="auto" w:fill="FFFF99"/>
            <w:rtl/>
          </w:rPr>
          <w:t>ק"ת תשנ"ט מס' 5973</w:t>
        </w:r>
      </w:hyperlink>
      <w:r w:rsidRPr="00CD1E78">
        <w:rPr>
          <w:rFonts w:hint="cs"/>
          <w:vanish/>
          <w:szCs w:val="20"/>
          <w:shd w:val="clear" w:color="auto" w:fill="FFFF99"/>
          <w:rtl/>
        </w:rPr>
        <w:t xml:space="preserve"> מיום 19.5.1999 עמ' 816</w:t>
      </w:r>
    </w:p>
    <w:p w:rsidR="009E44DA" w:rsidRPr="009E44DA" w:rsidRDefault="009E44DA" w:rsidP="009E44DA">
      <w:pPr>
        <w:pStyle w:val="P00"/>
        <w:spacing w:before="0"/>
        <w:ind w:left="0" w:right="1134"/>
        <w:rPr>
          <w:rStyle w:val="default"/>
          <w:rFonts w:cs="FrankRuehl" w:hint="cs"/>
          <w:b/>
          <w:bCs/>
          <w:sz w:val="2"/>
          <w:szCs w:val="2"/>
          <w:rtl/>
        </w:rPr>
      </w:pPr>
      <w:r w:rsidRPr="00CD1E78">
        <w:rPr>
          <w:rFonts w:hint="cs"/>
          <w:b/>
          <w:bCs/>
          <w:vanish/>
          <w:szCs w:val="20"/>
          <w:shd w:val="clear" w:color="auto" w:fill="FFFF99"/>
          <w:rtl/>
        </w:rPr>
        <w:t>הוספת הגדרת "תוספת שכר"</w:t>
      </w:r>
      <w:bookmarkEnd w:id="3"/>
    </w:p>
    <w:p w:rsidR="00C07F03" w:rsidRDefault="00C07F03">
      <w:pPr>
        <w:pStyle w:val="P00"/>
        <w:spacing w:before="72"/>
        <w:ind w:left="0" w:right="1134"/>
        <w:rPr>
          <w:rStyle w:val="default"/>
          <w:rFonts w:cs="FrankRuehl" w:hint="cs"/>
          <w:rtl/>
        </w:rPr>
      </w:pPr>
      <w:bookmarkStart w:id="4" w:name="Seif2"/>
      <w:bookmarkEnd w:id="4"/>
      <w:r>
        <w:rPr>
          <w:lang w:val="he-IL"/>
        </w:rPr>
        <w:pict>
          <v:rect id="_x0000_s1029" style="position:absolute;left:0;text-align:left;margin-left:464.5pt;margin-top:8.05pt;width:75.05pt;height:12.65pt;z-index:251642368" o:allowincell="f" filled="f" stroked="f" strokecolor="lime" strokeweight=".25pt">
            <v:textbox inset="0,0,0,0">
              <w:txbxContent>
                <w:p w:rsidR="00C07F03" w:rsidRDefault="00C07F03">
                  <w:pPr>
                    <w:spacing w:line="160" w:lineRule="exact"/>
                    <w:jc w:val="left"/>
                    <w:rPr>
                      <w:rFonts w:cs="Miriam"/>
                      <w:noProof/>
                      <w:szCs w:val="18"/>
                      <w:rtl/>
                    </w:rPr>
                  </w:pPr>
                  <w:r>
                    <w:rPr>
                      <w:rFonts w:cs="Miriam"/>
                      <w:szCs w:val="18"/>
                      <w:rtl/>
                    </w:rPr>
                    <w:t>ח</w:t>
                  </w:r>
                  <w:r>
                    <w:rPr>
                      <w:rFonts w:cs="Miriam" w:hint="cs"/>
                      <w:szCs w:val="18"/>
                      <w:rtl/>
                    </w:rPr>
                    <w:t>ישוב</w:t>
                  </w:r>
                  <w:r>
                    <w:rPr>
                      <w:rFonts w:cs="Miriam"/>
                      <w:szCs w:val="18"/>
                      <w:rtl/>
                    </w:rPr>
                    <w:t xml:space="preserve"> </w:t>
                  </w:r>
                  <w:r>
                    <w:rPr>
                      <w:rFonts w:cs="Miriam" w:hint="cs"/>
                      <w:szCs w:val="18"/>
                      <w:rtl/>
                    </w:rPr>
                    <w:t>תקופות</w:t>
                  </w:r>
                </w:p>
              </w:txbxContent>
            </v:textbox>
            <w10:anchorlock/>
          </v:rect>
        </w:pict>
      </w:r>
      <w:r>
        <w:rPr>
          <w:rStyle w:val="big-number"/>
          <w:rtl/>
        </w:rPr>
        <w:t>2.</w:t>
      </w:r>
      <w:r>
        <w:rPr>
          <w:rStyle w:val="big-number"/>
          <w:rtl/>
        </w:rPr>
        <w:tab/>
      </w:r>
      <w:r>
        <w:rPr>
          <w:rStyle w:val="default"/>
          <w:rFonts w:cs="FrankRuehl"/>
          <w:rtl/>
        </w:rPr>
        <w:t>ל</w:t>
      </w:r>
      <w:r>
        <w:rPr>
          <w:rStyle w:val="default"/>
          <w:rFonts w:cs="FrankRuehl" w:hint="cs"/>
          <w:rtl/>
        </w:rPr>
        <w:t xml:space="preserve">ענין החלטה זו </w:t>
      </w:r>
      <w:r w:rsidR="008D33B9">
        <w:rPr>
          <w:rStyle w:val="default"/>
          <w:rFonts w:cs="FrankRuehl"/>
          <w:rtl/>
        </w:rPr>
        <w:t>–</w:t>
      </w:r>
    </w:p>
    <w:p w:rsidR="00C07F03" w:rsidRDefault="00C07F0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כל תקופת זמן העולה על 15 ימים תיחשב כחודש ואילו תקופה קטנה מזו לא תובא בחשבון;</w:t>
      </w:r>
    </w:p>
    <w:p w:rsidR="00C07F03" w:rsidRDefault="00C07F0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בחישוב שנות כהונה כראש רשות, יראו עודף העולה על 180 יום כשנה ואילו תקופה קטנה מזו לא תובא בחשבון.</w:t>
      </w:r>
    </w:p>
    <w:p w:rsidR="00C07F03" w:rsidRDefault="00C07F03">
      <w:pPr>
        <w:pStyle w:val="P00"/>
        <w:spacing w:before="72"/>
        <w:ind w:left="0" w:right="1134"/>
        <w:rPr>
          <w:rStyle w:val="default"/>
          <w:rFonts w:cs="FrankRuehl"/>
          <w:rtl/>
        </w:rPr>
      </w:pPr>
      <w:bookmarkStart w:id="5" w:name="Seif3"/>
      <w:bookmarkEnd w:id="5"/>
      <w:r>
        <w:rPr>
          <w:lang w:val="he-IL"/>
        </w:rPr>
        <w:pict>
          <v:rect id="_x0000_s1030" style="position:absolute;left:0;text-align:left;margin-left:464.5pt;margin-top:8.05pt;width:75.05pt;height:11.95pt;z-index:251643392" o:allowincell="f" filled="f" stroked="f" strokecolor="lime" strokeweight=".25pt">
            <v:textbox inset="0,0,0,0">
              <w:txbxContent>
                <w:p w:rsidR="00C07F03" w:rsidRDefault="00C07F03">
                  <w:pPr>
                    <w:spacing w:line="160" w:lineRule="exact"/>
                    <w:jc w:val="left"/>
                    <w:rPr>
                      <w:rFonts w:cs="Miriam"/>
                      <w:noProof/>
                      <w:szCs w:val="18"/>
                      <w:rtl/>
                    </w:rPr>
                  </w:pPr>
                  <w:r>
                    <w:rPr>
                      <w:rFonts w:cs="Miriam"/>
                      <w:szCs w:val="18"/>
                      <w:rtl/>
                    </w:rPr>
                    <w:t>ח</w:t>
                  </w:r>
                  <w:r>
                    <w:rPr>
                      <w:rFonts w:cs="Miriam" w:hint="cs"/>
                      <w:szCs w:val="18"/>
                      <w:rtl/>
                    </w:rPr>
                    <w:t>ישוב גיל</w:t>
                  </w:r>
                </w:p>
              </w:txbxContent>
            </v:textbox>
            <w10:anchorlock/>
          </v:rect>
        </w:pict>
      </w:r>
      <w:r>
        <w:rPr>
          <w:rStyle w:val="big-number"/>
          <w:rtl/>
        </w:rPr>
        <w:t>3.</w:t>
      </w:r>
      <w:r>
        <w:rPr>
          <w:rStyle w:val="big-number"/>
          <w:rtl/>
        </w:rPr>
        <w:tab/>
      </w:r>
      <w:r>
        <w:rPr>
          <w:rStyle w:val="default"/>
          <w:rFonts w:cs="FrankRuehl"/>
          <w:rtl/>
        </w:rPr>
        <w:t>ב</w:t>
      </w:r>
      <w:r>
        <w:rPr>
          <w:rStyle w:val="default"/>
          <w:rFonts w:cs="FrankRuehl" w:hint="cs"/>
          <w:rtl/>
        </w:rPr>
        <w:t>חישוב שנת גיל לענין החל</w:t>
      </w:r>
      <w:r>
        <w:rPr>
          <w:rStyle w:val="default"/>
          <w:rFonts w:cs="FrankRuehl"/>
          <w:rtl/>
        </w:rPr>
        <w:t>ט</w:t>
      </w:r>
      <w:r>
        <w:rPr>
          <w:rStyle w:val="default"/>
          <w:rFonts w:cs="FrankRuehl" w:hint="cs"/>
          <w:rtl/>
        </w:rPr>
        <w:t>ה זו, יראו עודף העולה על 180 יום כשנה ואילו תקופה קטנה מזו לא תובא בחשבון.</w:t>
      </w:r>
    </w:p>
    <w:p w:rsidR="00C07F03" w:rsidRDefault="00C07F03">
      <w:pPr>
        <w:pStyle w:val="P00"/>
        <w:spacing w:before="72"/>
        <w:ind w:left="0" w:right="1134"/>
        <w:rPr>
          <w:rStyle w:val="default"/>
          <w:rFonts w:cs="FrankRuehl"/>
          <w:rtl/>
        </w:rPr>
      </w:pPr>
      <w:bookmarkStart w:id="6" w:name="Seif4"/>
      <w:bookmarkEnd w:id="6"/>
      <w:r>
        <w:rPr>
          <w:lang w:val="he-IL"/>
        </w:rPr>
        <w:pict>
          <v:rect id="_x0000_s1031" style="position:absolute;left:0;text-align:left;margin-left:464.5pt;margin-top:8.05pt;width:75.05pt;height:27.95pt;z-index:251644416" o:allowincell="f" filled="f" stroked="f" strokecolor="lime" strokeweight=".25pt">
            <v:textbox inset="0,0,0,0">
              <w:txbxContent>
                <w:p w:rsidR="00C07F03" w:rsidRDefault="00C07F03">
                  <w:pPr>
                    <w:spacing w:line="160" w:lineRule="exact"/>
                    <w:jc w:val="left"/>
                    <w:rPr>
                      <w:rFonts w:cs="Miriam"/>
                      <w:noProof/>
                      <w:szCs w:val="18"/>
                      <w:rtl/>
                    </w:rPr>
                  </w:pPr>
                  <w:r>
                    <w:rPr>
                      <w:rFonts w:cs="Miriam"/>
                      <w:szCs w:val="18"/>
                      <w:rtl/>
                    </w:rPr>
                    <w:t>ח</w:t>
                  </w:r>
                  <w:r>
                    <w:rPr>
                      <w:rFonts w:cs="Miriam" w:hint="cs"/>
                      <w:szCs w:val="18"/>
                      <w:rtl/>
                    </w:rPr>
                    <w:t>יש</w:t>
                  </w:r>
                  <w:r>
                    <w:rPr>
                      <w:rFonts w:cs="Miriam"/>
                      <w:szCs w:val="18"/>
                      <w:rtl/>
                    </w:rPr>
                    <w:t>ו</w:t>
                  </w:r>
                  <w:r>
                    <w:rPr>
                      <w:rFonts w:cs="Miriam" w:hint="cs"/>
                      <w:szCs w:val="18"/>
                      <w:rtl/>
                    </w:rPr>
                    <w:t>ב המשכורת הקובעת במשכורת חלקית</w:t>
                  </w:r>
                </w:p>
              </w:txbxContent>
            </v:textbox>
            <w10:anchorlock/>
          </v:rect>
        </w:pict>
      </w:r>
      <w:r>
        <w:rPr>
          <w:rStyle w:val="big-number"/>
          <w:rtl/>
        </w:rPr>
        <w:t>4.</w:t>
      </w:r>
      <w:r>
        <w:rPr>
          <w:rStyle w:val="big-number"/>
          <w:rtl/>
        </w:rPr>
        <w:tab/>
      </w:r>
      <w:r>
        <w:rPr>
          <w:rStyle w:val="default"/>
          <w:rFonts w:cs="FrankRuehl"/>
          <w:rtl/>
        </w:rPr>
        <w:t>ב</w:t>
      </w:r>
      <w:r>
        <w:rPr>
          <w:rStyle w:val="default"/>
          <w:rFonts w:cs="FrankRuehl" w:hint="cs"/>
          <w:rtl/>
        </w:rPr>
        <w:t>חישוב משכורתו הקובעת של ראש רשות לשעבר, שקיבל משכורת חלקית בכל תקופת כהונתו או בחלק ממנה, יחולו הוראות מיוחדות אלה:</w:t>
      </w:r>
    </w:p>
    <w:p w:rsidR="00C07F03" w:rsidRDefault="00C07F03" w:rsidP="008D33B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קיבל ראש הרשות משכ</w:t>
      </w:r>
      <w:r>
        <w:rPr>
          <w:rStyle w:val="default"/>
          <w:rFonts w:cs="FrankRuehl"/>
          <w:rtl/>
        </w:rPr>
        <w:t>ו</w:t>
      </w:r>
      <w:r>
        <w:rPr>
          <w:rStyle w:val="default"/>
          <w:rFonts w:cs="FrankRuehl" w:hint="cs"/>
          <w:rtl/>
        </w:rPr>
        <w:t xml:space="preserve">רת חלקית ששיעור חלקיותה לא נשתנה כל תקופת כהונתו, תהא משכורתו הקובעת ביום פלוני </w:t>
      </w:r>
      <w:r w:rsidR="008D33B9">
        <w:rPr>
          <w:rStyle w:val="default"/>
          <w:rFonts w:cs="FrankRuehl" w:hint="cs"/>
          <w:rtl/>
        </w:rPr>
        <w:t>-</w:t>
      </w:r>
      <w:r>
        <w:rPr>
          <w:rStyle w:val="default"/>
          <w:rFonts w:cs="FrankRuehl" w:hint="cs"/>
          <w:rtl/>
        </w:rPr>
        <w:t xml:space="preserve"> שכר יסוד, תוספת יוקר ותוספת משפחה שנקבעו על פי החוק המגיעים באותו יום לראש רשות שדרגת משכורתו כדרגת המשכורת שהיתה לראש הרשות ערב חדלו לכהן, כפול בשיעור האמור;</w:t>
      </w:r>
    </w:p>
    <w:p w:rsidR="00C07F03" w:rsidRDefault="00C07F03" w:rsidP="008D33B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קיבל ראש ה</w:t>
      </w:r>
      <w:r>
        <w:rPr>
          <w:rStyle w:val="default"/>
          <w:rFonts w:cs="FrankRuehl"/>
          <w:rtl/>
        </w:rPr>
        <w:t>ר</w:t>
      </w:r>
      <w:r>
        <w:rPr>
          <w:rStyle w:val="default"/>
          <w:rFonts w:cs="FrankRuehl" w:hint="cs"/>
          <w:rtl/>
        </w:rPr>
        <w:t xml:space="preserve">שות משכורת חלקית ששיעור חלקיותה נשתנה מתקופה לתקופה, תהא משכורתו הקובעת ביום פלוני </w:t>
      </w:r>
      <w:r w:rsidR="008D33B9">
        <w:rPr>
          <w:rStyle w:val="default"/>
          <w:rFonts w:cs="FrankRuehl" w:hint="cs"/>
          <w:rtl/>
        </w:rPr>
        <w:t>-</w:t>
      </w:r>
      <w:r>
        <w:rPr>
          <w:rStyle w:val="default"/>
          <w:rFonts w:cs="FrankRuehl" w:hint="cs"/>
          <w:rtl/>
        </w:rPr>
        <w:t xml:space="preserve"> הסכום המגיע כאמור בפסקה (1) כפול בממוצע המשוקלל של שיעורי משכורתו בתקופות השונות של כהונתו; הוראה זו תחול גם לגבי התקופות שבהן קיבל ראש הרשות משכורת מלאה;</w:t>
      </w:r>
    </w:p>
    <w:p w:rsidR="00C07F03" w:rsidRDefault="00C07F0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עלתה תקופת כהונתו של ראש הרשות על 210 חדשים, יחושב הממוצע המשוקלל לפי פסקה (2) לפי שיעורי המשכורת ב-210 החדשים הנוחים לו ביותר.</w:t>
      </w:r>
    </w:p>
    <w:p w:rsidR="00C07F03" w:rsidRDefault="00C07F03">
      <w:pPr>
        <w:pStyle w:val="medium2-header"/>
        <w:keepLines w:val="0"/>
        <w:spacing w:before="72"/>
        <w:ind w:left="0" w:right="1134"/>
        <w:rPr>
          <w:noProof/>
          <w:sz w:val="20"/>
          <w:rtl/>
        </w:rPr>
      </w:pPr>
      <w:bookmarkStart w:id="7" w:name="med1"/>
      <w:bookmarkEnd w:id="7"/>
      <w:r>
        <w:rPr>
          <w:noProof/>
          <w:sz w:val="20"/>
          <w:rtl/>
        </w:rPr>
        <w:t>פ</w:t>
      </w:r>
      <w:r>
        <w:rPr>
          <w:rFonts w:hint="cs"/>
          <w:noProof/>
          <w:sz w:val="20"/>
          <w:rtl/>
        </w:rPr>
        <w:t>רק ב': גמלאות ושיעורן</w:t>
      </w:r>
    </w:p>
    <w:p w:rsidR="00C07F03" w:rsidRDefault="00C07F03">
      <w:pPr>
        <w:pStyle w:val="P00"/>
        <w:spacing w:before="72"/>
        <w:ind w:left="0" w:right="1134"/>
        <w:rPr>
          <w:rStyle w:val="default"/>
          <w:rFonts w:cs="FrankRuehl"/>
          <w:rtl/>
        </w:rPr>
      </w:pPr>
      <w:bookmarkStart w:id="8" w:name="Seif5"/>
      <w:bookmarkEnd w:id="8"/>
      <w:r>
        <w:rPr>
          <w:lang w:val="he-IL"/>
        </w:rPr>
        <w:pict>
          <v:rect id="_x0000_s1032" style="position:absolute;left:0;text-align:left;margin-left:464.5pt;margin-top:8.05pt;width:75.05pt;height:34.85pt;z-index:251645440" o:allowincell="f" filled="f" stroked="f" strokecolor="lime" strokeweight=".25pt">
            <v:textbox inset="0,0,0,0">
              <w:txbxContent>
                <w:p w:rsidR="00C07F03" w:rsidRDefault="00C07F03" w:rsidP="008D33B9">
                  <w:pPr>
                    <w:spacing w:line="160" w:lineRule="exact"/>
                    <w:jc w:val="left"/>
                    <w:rPr>
                      <w:rFonts w:cs="Miriam"/>
                      <w:noProof/>
                      <w:szCs w:val="18"/>
                      <w:rtl/>
                    </w:rPr>
                  </w:pPr>
                  <w:r>
                    <w:rPr>
                      <w:rFonts w:cs="Miriam"/>
                      <w:szCs w:val="18"/>
                      <w:rtl/>
                    </w:rPr>
                    <w:t>ק</w:t>
                  </w:r>
                  <w:r>
                    <w:rPr>
                      <w:rFonts w:cs="Miriam" w:hint="cs"/>
                      <w:szCs w:val="18"/>
                      <w:rtl/>
                    </w:rPr>
                    <w:t>צבה לראש</w:t>
                  </w:r>
                  <w:r w:rsidR="008D33B9">
                    <w:rPr>
                      <w:rFonts w:cs="Miriam" w:hint="cs"/>
                      <w:szCs w:val="18"/>
                      <w:rtl/>
                    </w:rPr>
                    <w:t xml:space="preserve"> </w:t>
                  </w:r>
                  <w:r>
                    <w:rPr>
                      <w:rFonts w:cs="Miriam"/>
                      <w:szCs w:val="18"/>
                      <w:rtl/>
                    </w:rPr>
                    <w:t>ר</w:t>
                  </w:r>
                  <w:r>
                    <w:rPr>
                      <w:rFonts w:cs="Miriam" w:hint="cs"/>
                      <w:szCs w:val="18"/>
                      <w:rtl/>
                    </w:rPr>
                    <w:t>שות לשעבר</w:t>
                  </w:r>
                </w:p>
                <w:p w:rsidR="00C07F03" w:rsidRDefault="00C07F03" w:rsidP="008D33B9">
                  <w:pPr>
                    <w:spacing w:line="160" w:lineRule="exact"/>
                    <w:jc w:val="left"/>
                    <w:rPr>
                      <w:rFonts w:cs="Miriam"/>
                      <w:noProof/>
                      <w:szCs w:val="18"/>
                      <w:rtl/>
                    </w:rPr>
                  </w:pPr>
                  <w:r>
                    <w:rPr>
                      <w:rFonts w:cs="Miriam"/>
                      <w:szCs w:val="18"/>
                      <w:rtl/>
                    </w:rPr>
                    <w:t>ה</w:t>
                  </w:r>
                  <w:r w:rsidR="008D33B9">
                    <w:rPr>
                      <w:rFonts w:cs="Miriam" w:hint="cs"/>
                      <w:szCs w:val="18"/>
                      <w:rtl/>
                    </w:rPr>
                    <w:t>חלטה</w:t>
                  </w:r>
                  <w:r>
                    <w:rPr>
                      <w:rFonts w:cs="Miriam" w:hint="cs"/>
                      <w:szCs w:val="18"/>
                      <w:rtl/>
                    </w:rPr>
                    <w:t xml:space="preserve"> </w:t>
                  </w:r>
                  <w:r>
                    <w:rPr>
                      <w:rFonts w:cs="Miriam"/>
                      <w:szCs w:val="18"/>
                      <w:rtl/>
                    </w:rPr>
                    <w:t>ת</w:t>
                  </w:r>
                  <w:r>
                    <w:rPr>
                      <w:rFonts w:cs="Miriam" w:hint="cs"/>
                      <w:szCs w:val="18"/>
                      <w:rtl/>
                    </w:rPr>
                    <w:t>שנ"ט</w:t>
                  </w:r>
                  <w:r w:rsidR="008D33B9">
                    <w:rPr>
                      <w:rFonts w:cs="Miriam" w:hint="cs"/>
                      <w:szCs w:val="18"/>
                      <w:rtl/>
                    </w:rPr>
                    <w:t>-</w:t>
                  </w:r>
                  <w:r>
                    <w:rPr>
                      <w:rFonts w:cs="Miriam" w:hint="cs"/>
                      <w:szCs w:val="18"/>
                      <w:rtl/>
                    </w:rPr>
                    <w:t>1999</w:t>
                  </w:r>
                </w:p>
              </w:txbxContent>
            </v:textbox>
            <w10:anchorlock/>
          </v:rect>
        </w:pict>
      </w:r>
      <w:r>
        <w:rPr>
          <w:rStyle w:val="big-number"/>
          <w:rtl/>
        </w:rPr>
        <w:t>5.</w:t>
      </w:r>
      <w:r>
        <w:rPr>
          <w:rStyle w:val="big-number"/>
          <w:rtl/>
        </w:rPr>
        <w:tab/>
      </w:r>
      <w:r>
        <w:rPr>
          <w:rStyle w:val="default"/>
          <w:rFonts w:cs="FrankRuehl"/>
          <w:rtl/>
        </w:rPr>
        <w:t>ר</w:t>
      </w:r>
      <w:r>
        <w:rPr>
          <w:rStyle w:val="default"/>
          <w:rFonts w:cs="FrankRuehl" w:hint="cs"/>
          <w:rtl/>
        </w:rPr>
        <w:t>אש ר</w:t>
      </w:r>
      <w:r>
        <w:rPr>
          <w:rStyle w:val="default"/>
          <w:rFonts w:cs="FrankRuehl"/>
          <w:rtl/>
        </w:rPr>
        <w:t>ש</w:t>
      </w:r>
      <w:r>
        <w:rPr>
          <w:rStyle w:val="default"/>
          <w:rFonts w:cs="FrankRuehl" w:hint="cs"/>
          <w:rtl/>
        </w:rPr>
        <w:t>ות לשעבר שחדל לכהן אחרי שהגיע לגיל ארבעים וחמש, תשולם לו כל ימי חייו החל מהיום שבו חדל לכהן, קצבה בסכום שהוא שישית האחוז מהמשכורת הקובעת כפול במספר חדשי כהונתו במועצה הדתית, ובלבד שנתקיימה אחת מאלה:</w:t>
      </w:r>
    </w:p>
    <w:p w:rsidR="00C07F03" w:rsidRDefault="00C07F0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כיהן כראש רשות ארבע שנים לפחות;</w:t>
      </w:r>
    </w:p>
    <w:p w:rsidR="00C07F03" w:rsidRDefault="00C07F0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כיהן כראש רשות ת</w:t>
      </w:r>
      <w:r>
        <w:rPr>
          <w:rStyle w:val="default"/>
          <w:rFonts w:cs="FrankRuehl"/>
          <w:rtl/>
        </w:rPr>
        <w:t>ק</w:t>
      </w:r>
      <w:r>
        <w:rPr>
          <w:rStyle w:val="default"/>
          <w:rFonts w:cs="FrankRuehl" w:hint="cs"/>
          <w:rtl/>
        </w:rPr>
        <w:t>ופה קצרה מארבע שנים, אך לפני שנבחר כראש רשות כיהן כחבר הכנסת ונתקיימו בו שני אלה:</w:t>
      </w:r>
    </w:p>
    <w:p w:rsidR="00C07F03" w:rsidRDefault="00C07F03">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הוא חדל לכהן כחבר הכנסת לא יותר משנה לפני היבחרו לכהונת ראש רשות;</w:t>
      </w:r>
    </w:p>
    <w:p w:rsidR="00C07F03" w:rsidRDefault="00C07F03" w:rsidP="008D33B9">
      <w:pPr>
        <w:pStyle w:val="P33"/>
        <w:spacing w:before="72"/>
        <w:ind w:left="1474" w:right="1134"/>
        <w:rPr>
          <w:rStyle w:val="default"/>
          <w:rFonts w:cs="FrankRuehl" w:hint="cs"/>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תקופת כהונתו כחבר הכנסת בצירוף תקופת</w:t>
      </w:r>
      <w:r>
        <w:rPr>
          <w:rStyle w:val="default"/>
          <w:rFonts w:cs="FrankRuehl"/>
          <w:rtl/>
        </w:rPr>
        <w:t xml:space="preserve"> </w:t>
      </w:r>
      <w:r>
        <w:rPr>
          <w:rStyle w:val="default"/>
          <w:rFonts w:cs="FrankRuehl" w:hint="cs"/>
          <w:rtl/>
        </w:rPr>
        <w:t>כהונתו כראש רשות, מגיעה לתקופה של ארבע שנים לפחות.</w:t>
      </w:r>
    </w:p>
    <w:p w:rsidR="009E44DA" w:rsidRPr="00CD1E78" w:rsidRDefault="009E44DA" w:rsidP="009E44DA">
      <w:pPr>
        <w:pStyle w:val="P00"/>
        <w:tabs>
          <w:tab w:val="clear" w:pos="6259"/>
        </w:tabs>
        <w:spacing w:before="0"/>
        <w:ind w:left="0" w:right="1134"/>
        <w:rPr>
          <w:rFonts w:hint="cs"/>
          <w:vanish/>
          <w:szCs w:val="20"/>
          <w:shd w:val="clear" w:color="auto" w:fill="FFFF99"/>
          <w:rtl/>
        </w:rPr>
      </w:pPr>
      <w:bookmarkStart w:id="9" w:name="Rov41"/>
      <w:r w:rsidRPr="00CD1E78">
        <w:rPr>
          <w:rFonts w:hint="cs"/>
          <w:vanish/>
          <w:color w:val="FF0000"/>
          <w:szCs w:val="20"/>
          <w:shd w:val="clear" w:color="auto" w:fill="FFFF99"/>
          <w:rtl/>
        </w:rPr>
        <w:t>מיום 1.6.1996</w:t>
      </w:r>
    </w:p>
    <w:p w:rsidR="009E44DA" w:rsidRPr="00CD1E78" w:rsidRDefault="009E44DA" w:rsidP="009E44DA">
      <w:pPr>
        <w:pStyle w:val="P00"/>
        <w:spacing w:before="0"/>
        <w:ind w:left="0" w:right="1134"/>
        <w:rPr>
          <w:rFonts w:hint="cs"/>
          <w:b/>
          <w:bCs/>
          <w:vanish/>
          <w:szCs w:val="20"/>
          <w:shd w:val="clear" w:color="auto" w:fill="FFFF99"/>
          <w:rtl/>
        </w:rPr>
      </w:pPr>
      <w:r w:rsidRPr="00CD1E78">
        <w:rPr>
          <w:rFonts w:hint="cs"/>
          <w:b/>
          <w:bCs/>
          <w:vanish/>
          <w:szCs w:val="20"/>
          <w:shd w:val="clear" w:color="auto" w:fill="FFFF99"/>
          <w:rtl/>
        </w:rPr>
        <w:t>החלטה תשנ"ט-1999</w:t>
      </w:r>
    </w:p>
    <w:p w:rsidR="009E44DA" w:rsidRPr="00CD1E78" w:rsidRDefault="009E44DA" w:rsidP="009E44DA">
      <w:pPr>
        <w:pStyle w:val="P00"/>
        <w:spacing w:before="0"/>
        <w:ind w:left="0" w:right="1134"/>
        <w:rPr>
          <w:rFonts w:hint="cs"/>
          <w:vanish/>
          <w:szCs w:val="20"/>
          <w:shd w:val="clear" w:color="auto" w:fill="FFFF99"/>
          <w:rtl/>
        </w:rPr>
      </w:pPr>
      <w:hyperlink r:id="rId8" w:history="1">
        <w:r w:rsidRPr="00CD1E78">
          <w:rPr>
            <w:rStyle w:val="Hyperlink"/>
            <w:rFonts w:hint="cs"/>
            <w:vanish/>
            <w:szCs w:val="20"/>
            <w:shd w:val="clear" w:color="auto" w:fill="FFFF99"/>
            <w:rtl/>
          </w:rPr>
          <w:t>ק"ת תשנ"ט מס' 5973</w:t>
        </w:r>
      </w:hyperlink>
      <w:r w:rsidRPr="00CD1E78">
        <w:rPr>
          <w:rFonts w:hint="cs"/>
          <w:vanish/>
          <w:szCs w:val="20"/>
          <w:shd w:val="clear" w:color="auto" w:fill="FFFF99"/>
          <w:rtl/>
        </w:rPr>
        <w:t xml:space="preserve"> מיום 19.5.1999 עמ' 816</w:t>
      </w:r>
    </w:p>
    <w:p w:rsidR="009E44DA" w:rsidRPr="009E44DA" w:rsidRDefault="009E44DA" w:rsidP="009E44DA">
      <w:pPr>
        <w:pStyle w:val="P00"/>
        <w:ind w:left="0" w:right="1134"/>
        <w:rPr>
          <w:rFonts w:hint="cs"/>
          <w:sz w:val="2"/>
          <w:szCs w:val="2"/>
          <w:rtl/>
        </w:rPr>
      </w:pPr>
      <w:r w:rsidRPr="00CD1E78">
        <w:rPr>
          <w:rStyle w:val="big-number"/>
          <w:rFonts w:cs="FrankRuehl"/>
          <w:vanish/>
          <w:sz w:val="22"/>
          <w:szCs w:val="22"/>
          <w:shd w:val="clear" w:color="auto" w:fill="FFFF99"/>
          <w:rtl/>
        </w:rPr>
        <w:t>5.</w:t>
      </w:r>
      <w:r w:rsidRPr="00CD1E78">
        <w:rPr>
          <w:rStyle w:val="big-number"/>
          <w:rFonts w:cs="FrankRuehl"/>
          <w:vanish/>
          <w:sz w:val="22"/>
          <w:szCs w:val="22"/>
          <w:shd w:val="clear" w:color="auto" w:fill="FFFF99"/>
          <w:rtl/>
        </w:rPr>
        <w:tab/>
      </w:r>
      <w:r w:rsidRPr="00CD1E78">
        <w:rPr>
          <w:rStyle w:val="default"/>
          <w:rFonts w:cs="FrankRuehl"/>
          <w:vanish/>
          <w:sz w:val="22"/>
          <w:szCs w:val="22"/>
          <w:shd w:val="clear" w:color="auto" w:fill="FFFF99"/>
          <w:rtl/>
        </w:rPr>
        <w:t>ר</w:t>
      </w:r>
      <w:r w:rsidRPr="00CD1E78">
        <w:rPr>
          <w:rStyle w:val="default"/>
          <w:rFonts w:cs="FrankRuehl" w:hint="cs"/>
          <w:vanish/>
          <w:sz w:val="22"/>
          <w:szCs w:val="22"/>
          <w:shd w:val="clear" w:color="auto" w:fill="FFFF99"/>
          <w:rtl/>
        </w:rPr>
        <w:t>אש ר</w:t>
      </w:r>
      <w:r w:rsidRPr="00CD1E78">
        <w:rPr>
          <w:rStyle w:val="default"/>
          <w:rFonts w:cs="FrankRuehl"/>
          <w:vanish/>
          <w:sz w:val="22"/>
          <w:szCs w:val="22"/>
          <w:shd w:val="clear" w:color="auto" w:fill="FFFF99"/>
          <w:rtl/>
        </w:rPr>
        <w:t>ש</w:t>
      </w:r>
      <w:r w:rsidRPr="00CD1E78">
        <w:rPr>
          <w:rStyle w:val="default"/>
          <w:rFonts w:cs="FrankRuehl" w:hint="cs"/>
          <w:vanish/>
          <w:sz w:val="22"/>
          <w:szCs w:val="22"/>
          <w:shd w:val="clear" w:color="auto" w:fill="FFFF99"/>
          <w:rtl/>
        </w:rPr>
        <w:t xml:space="preserve">ות לשעבר שחדל לכהן אחרי שהגיע לגיל </w:t>
      </w:r>
      <w:r w:rsidRPr="00CD1E78">
        <w:rPr>
          <w:rStyle w:val="default"/>
          <w:rFonts w:cs="FrankRuehl" w:hint="cs"/>
          <w:strike/>
          <w:vanish/>
          <w:sz w:val="22"/>
          <w:szCs w:val="22"/>
          <w:shd w:val="clear" w:color="auto" w:fill="FFFF99"/>
          <w:rtl/>
        </w:rPr>
        <w:t>ארבעים</w:t>
      </w:r>
      <w:r w:rsidRPr="00CD1E78">
        <w:rPr>
          <w:rStyle w:val="default"/>
          <w:rFonts w:cs="FrankRuehl" w:hint="cs"/>
          <w:vanish/>
          <w:sz w:val="22"/>
          <w:szCs w:val="22"/>
          <w:shd w:val="clear" w:color="auto" w:fill="FFFF99"/>
          <w:rtl/>
        </w:rPr>
        <w:t xml:space="preserve"> </w:t>
      </w:r>
      <w:r w:rsidRPr="00CD1E78">
        <w:rPr>
          <w:rStyle w:val="default"/>
          <w:rFonts w:cs="FrankRuehl" w:hint="cs"/>
          <w:vanish/>
          <w:sz w:val="22"/>
          <w:szCs w:val="22"/>
          <w:u w:val="single"/>
          <w:shd w:val="clear" w:color="auto" w:fill="FFFF99"/>
          <w:rtl/>
        </w:rPr>
        <w:t>ארבעים וחמש</w:t>
      </w:r>
      <w:r w:rsidRPr="00CD1E78">
        <w:rPr>
          <w:rStyle w:val="default"/>
          <w:rFonts w:cs="FrankRuehl" w:hint="cs"/>
          <w:vanish/>
          <w:sz w:val="22"/>
          <w:szCs w:val="22"/>
          <w:shd w:val="clear" w:color="auto" w:fill="FFFF99"/>
          <w:rtl/>
        </w:rPr>
        <w:t xml:space="preserve">, תשולם לו כל ימי חייו החל מהיום שבו חדל לכהן, קצבה בסכום שהוא </w:t>
      </w:r>
      <w:r w:rsidRPr="00CD1E78">
        <w:rPr>
          <w:rStyle w:val="default"/>
          <w:rFonts w:cs="FrankRuehl" w:hint="cs"/>
          <w:strike/>
          <w:vanish/>
          <w:sz w:val="22"/>
          <w:szCs w:val="22"/>
          <w:shd w:val="clear" w:color="auto" w:fill="FFFF99"/>
          <w:rtl/>
        </w:rPr>
        <w:t>שליש</w:t>
      </w:r>
      <w:r w:rsidRPr="00CD1E78">
        <w:rPr>
          <w:rStyle w:val="default"/>
          <w:rFonts w:cs="FrankRuehl" w:hint="cs"/>
          <w:vanish/>
          <w:sz w:val="22"/>
          <w:szCs w:val="22"/>
          <w:shd w:val="clear" w:color="auto" w:fill="FFFF99"/>
          <w:rtl/>
        </w:rPr>
        <w:t xml:space="preserve"> </w:t>
      </w:r>
      <w:r w:rsidRPr="00CD1E78">
        <w:rPr>
          <w:rStyle w:val="default"/>
          <w:rFonts w:cs="FrankRuehl" w:hint="cs"/>
          <w:vanish/>
          <w:sz w:val="22"/>
          <w:szCs w:val="22"/>
          <w:u w:val="single"/>
          <w:shd w:val="clear" w:color="auto" w:fill="FFFF99"/>
          <w:rtl/>
        </w:rPr>
        <w:t>שישית</w:t>
      </w:r>
      <w:r w:rsidRPr="00CD1E78">
        <w:rPr>
          <w:rStyle w:val="default"/>
          <w:rFonts w:cs="FrankRuehl" w:hint="cs"/>
          <w:vanish/>
          <w:sz w:val="22"/>
          <w:szCs w:val="22"/>
          <w:shd w:val="clear" w:color="auto" w:fill="FFFF99"/>
          <w:rtl/>
        </w:rPr>
        <w:t xml:space="preserve"> האחוז מהמשכורת הקובעת כפול במספר חדשי כהונתו במועצה הדתית, ובלבד שנתקיימה אחת מאלה:</w:t>
      </w:r>
      <w:bookmarkEnd w:id="9"/>
    </w:p>
    <w:p w:rsidR="00C07F03" w:rsidRDefault="00C07F03">
      <w:pPr>
        <w:pStyle w:val="P00"/>
        <w:spacing w:before="72"/>
        <w:ind w:left="0" w:right="1134"/>
        <w:rPr>
          <w:rStyle w:val="default"/>
          <w:rFonts w:cs="FrankRuehl" w:hint="cs"/>
          <w:rtl/>
        </w:rPr>
      </w:pPr>
      <w:r>
        <w:rPr>
          <w:lang w:val="he-IL"/>
        </w:rPr>
        <w:pict>
          <v:rect id="_x0000_s1033" style="position:absolute;left:0;text-align:left;margin-left:464.5pt;margin-top:8.05pt;width:75.05pt;height:10.9pt;z-index:251646464" o:allowincell="f" filled="f" stroked="f" strokecolor="lime" strokeweight=".25pt">
            <v:textbox style="mso-next-textbox:#_x0000_s1033" inset="0,0,0,0">
              <w:txbxContent>
                <w:p w:rsidR="00C07F03" w:rsidRDefault="00C07F03" w:rsidP="008D33B9">
                  <w:pPr>
                    <w:spacing w:line="160" w:lineRule="exact"/>
                    <w:jc w:val="left"/>
                    <w:rPr>
                      <w:rFonts w:cs="Miriam"/>
                      <w:noProof/>
                      <w:szCs w:val="18"/>
                      <w:rtl/>
                    </w:rPr>
                  </w:pPr>
                  <w:r>
                    <w:rPr>
                      <w:rFonts w:cs="Miriam"/>
                      <w:szCs w:val="18"/>
                      <w:rtl/>
                    </w:rPr>
                    <w:t>ה</w:t>
                  </w:r>
                  <w:r>
                    <w:rPr>
                      <w:rFonts w:cs="Miriam" w:hint="cs"/>
                      <w:szCs w:val="18"/>
                      <w:rtl/>
                    </w:rPr>
                    <w:t xml:space="preserve">חלטה </w:t>
                  </w:r>
                  <w:r>
                    <w:rPr>
                      <w:rFonts w:cs="Miriam"/>
                      <w:szCs w:val="18"/>
                      <w:rtl/>
                    </w:rPr>
                    <w:t>ת</w:t>
                  </w:r>
                  <w:r>
                    <w:rPr>
                      <w:rFonts w:cs="Miriam" w:hint="cs"/>
                      <w:szCs w:val="18"/>
                      <w:rtl/>
                    </w:rPr>
                    <w:t>ש</w:t>
                  </w:r>
                  <w:r>
                    <w:rPr>
                      <w:rFonts w:cs="Miriam"/>
                      <w:szCs w:val="18"/>
                      <w:rtl/>
                    </w:rPr>
                    <w:t>"</w:t>
                  </w:r>
                  <w:r>
                    <w:rPr>
                      <w:rFonts w:cs="Miriam" w:hint="cs"/>
                      <w:szCs w:val="18"/>
                      <w:rtl/>
                    </w:rPr>
                    <w:t>ן</w:t>
                  </w:r>
                  <w:r w:rsidR="008D33B9">
                    <w:rPr>
                      <w:rFonts w:cs="Miriam" w:hint="cs"/>
                      <w:szCs w:val="18"/>
                      <w:rtl/>
                    </w:rPr>
                    <w:t>-</w:t>
                  </w:r>
                  <w:r>
                    <w:rPr>
                      <w:rFonts w:cs="Miriam" w:hint="cs"/>
                      <w:szCs w:val="18"/>
                      <w:rtl/>
                    </w:rPr>
                    <w:t>1990</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בוטל).</w:t>
      </w:r>
    </w:p>
    <w:p w:rsidR="001D0FE3" w:rsidRPr="00CD1E78" w:rsidRDefault="001D0FE3" w:rsidP="001D0FE3">
      <w:pPr>
        <w:pStyle w:val="P00"/>
        <w:tabs>
          <w:tab w:val="clear" w:pos="6259"/>
        </w:tabs>
        <w:spacing w:before="0"/>
        <w:ind w:left="0" w:right="1134"/>
        <w:rPr>
          <w:rFonts w:hint="cs"/>
          <w:vanish/>
          <w:szCs w:val="20"/>
          <w:shd w:val="clear" w:color="auto" w:fill="FFFF99"/>
          <w:rtl/>
        </w:rPr>
      </w:pPr>
      <w:bookmarkStart w:id="10" w:name="Rov42"/>
      <w:r w:rsidRPr="00CD1E78">
        <w:rPr>
          <w:rFonts w:hint="cs"/>
          <w:vanish/>
          <w:color w:val="FF0000"/>
          <w:szCs w:val="20"/>
          <w:shd w:val="clear" w:color="auto" w:fill="FFFF99"/>
          <w:rtl/>
        </w:rPr>
        <w:t>מיום 6.9.1990</w:t>
      </w:r>
    </w:p>
    <w:p w:rsidR="001D0FE3" w:rsidRPr="00CD1E78" w:rsidRDefault="001D0FE3" w:rsidP="001D0FE3">
      <w:pPr>
        <w:pStyle w:val="P00"/>
        <w:spacing w:before="0"/>
        <w:ind w:left="0" w:right="1134"/>
        <w:rPr>
          <w:rFonts w:hint="cs"/>
          <w:b/>
          <w:bCs/>
          <w:vanish/>
          <w:szCs w:val="20"/>
          <w:shd w:val="clear" w:color="auto" w:fill="FFFF99"/>
          <w:rtl/>
        </w:rPr>
      </w:pPr>
      <w:r w:rsidRPr="00CD1E78">
        <w:rPr>
          <w:rFonts w:hint="cs"/>
          <w:b/>
          <w:bCs/>
          <w:vanish/>
          <w:szCs w:val="20"/>
          <w:shd w:val="clear" w:color="auto" w:fill="FFFF99"/>
          <w:rtl/>
        </w:rPr>
        <w:t>החלטה תש"ן-1990</w:t>
      </w:r>
    </w:p>
    <w:p w:rsidR="001D0FE3" w:rsidRPr="00CD1E78" w:rsidRDefault="001D0FE3" w:rsidP="001D0FE3">
      <w:pPr>
        <w:pStyle w:val="P00"/>
        <w:spacing w:before="0"/>
        <w:ind w:left="0" w:right="1134"/>
        <w:rPr>
          <w:rFonts w:hint="cs"/>
          <w:vanish/>
          <w:szCs w:val="20"/>
          <w:shd w:val="clear" w:color="auto" w:fill="FFFF99"/>
          <w:rtl/>
        </w:rPr>
      </w:pPr>
      <w:hyperlink r:id="rId9" w:history="1">
        <w:r w:rsidRPr="00CD1E78">
          <w:rPr>
            <w:rStyle w:val="Hyperlink"/>
            <w:rFonts w:hint="cs"/>
            <w:vanish/>
            <w:szCs w:val="20"/>
            <w:shd w:val="clear" w:color="auto" w:fill="FFFF99"/>
            <w:rtl/>
          </w:rPr>
          <w:t>ק"ת תש"ן מס' 5292</w:t>
        </w:r>
      </w:hyperlink>
      <w:r w:rsidRPr="00CD1E78">
        <w:rPr>
          <w:rFonts w:hint="cs"/>
          <w:vanish/>
          <w:szCs w:val="20"/>
          <w:shd w:val="clear" w:color="auto" w:fill="FFFF99"/>
          <w:rtl/>
        </w:rPr>
        <w:t xml:space="preserve"> מיום 6.9.1990 עמ' 1257</w:t>
      </w:r>
    </w:p>
    <w:p w:rsidR="001D0FE3" w:rsidRPr="00CD1E78" w:rsidRDefault="001D0FE3" w:rsidP="001D0FE3">
      <w:pPr>
        <w:pStyle w:val="P00"/>
        <w:spacing w:before="0"/>
        <w:ind w:left="0" w:right="1134"/>
        <w:rPr>
          <w:rFonts w:hint="cs"/>
          <w:b/>
          <w:bCs/>
          <w:vanish/>
          <w:szCs w:val="20"/>
          <w:shd w:val="clear" w:color="auto" w:fill="FFFF99"/>
          <w:rtl/>
        </w:rPr>
      </w:pPr>
      <w:r w:rsidRPr="00CD1E78">
        <w:rPr>
          <w:rFonts w:hint="cs"/>
          <w:b/>
          <w:bCs/>
          <w:vanish/>
          <w:szCs w:val="20"/>
          <w:shd w:val="clear" w:color="auto" w:fill="FFFF99"/>
          <w:rtl/>
        </w:rPr>
        <w:t>ביטול סעיף 6</w:t>
      </w:r>
    </w:p>
    <w:p w:rsidR="001D0FE3" w:rsidRPr="00CD1E78" w:rsidRDefault="001D0FE3" w:rsidP="001D0FE3">
      <w:pPr>
        <w:pStyle w:val="P00"/>
        <w:ind w:left="0" w:right="1134"/>
        <w:rPr>
          <w:rFonts w:hint="cs"/>
          <w:vanish/>
          <w:szCs w:val="20"/>
          <w:shd w:val="clear" w:color="auto" w:fill="FFFF99"/>
          <w:rtl/>
        </w:rPr>
      </w:pPr>
      <w:r w:rsidRPr="00CD1E78">
        <w:rPr>
          <w:rFonts w:hint="cs"/>
          <w:vanish/>
          <w:szCs w:val="20"/>
          <w:shd w:val="clear" w:color="auto" w:fill="FFFF99"/>
          <w:rtl/>
        </w:rPr>
        <w:t>הנוסח הקודם:</w:t>
      </w:r>
    </w:p>
    <w:p w:rsidR="001D0FE3" w:rsidRPr="00CD1E78" w:rsidRDefault="001D0FE3" w:rsidP="001D0FE3">
      <w:pPr>
        <w:pStyle w:val="P00"/>
        <w:spacing w:before="20"/>
        <w:ind w:left="0" w:right="1134"/>
        <w:rPr>
          <w:rFonts w:cs="Miriam" w:hint="cs"/>
          <w:strike/>
          <w:vanish/>
          <w:sz w:val="16"/>
          <w:szCs w:val="16"/>
          <w:shd w:val="clear" w:color="auto" w:fill="FFFF99"/>
          <w:rtl/>
        </w:rPr>
      </w:pPr>
      <w:r w:rsidRPr="00CD1E78">
        <w:rPr>
          <w:rFonts w:cs="Miriam" w:hint="cs"/>
          <w:strike/>
          <w:vanish/>
          <w:sz w:val="16"/>
          <w:szCs w:val="16"/>
          <w:shd w:val="clear" w:color="auto" w:fill="FFFF99"/>
          <w:rtl/>
        </w:rPr>
        <w:t>תוספת לקצבה בשל גיל</w:t>
      </w:r>
    </w:p>
    <w:p w:rsidR="001D0FE3" w:rsidRPr="009E44DA" w:rsidRDefault="001D0FE3" w:rsidP="009E44DA">
      <w:pPr>
        <w:pStyle w:val="P00"/>
        <w:spacing w:before="0"/>
        <w:ind w:left="0" w:right="1134"/>
        <w:rPr>
          <w:rFonts w:hint="cs"/>
          <w:strike/>
          <w:sz w:val="2"/>
          <w:szCs w:val="2"/>
          <w:rtl/>
        </w:rPr>
      </w:pPr>
      <w:r w:rsidRPr="00CD1E78">
        <w:rPr>
          <w:rFonts w:hint="cs"/>
          <w:strike/>
          <w:vanish/>
          <w:sz w:val="22"/>
          <w:szCs w:val="22"/>
          <w:shd w:val="clear" w:color="auto" w:fill="FFFF99"/>
          <w:rtl/>
        </w:rPr>
        <w:t>6.</w:t>
      </w:r>
      <w:r w:rsidRPr="00CD1E78">
        <w:rPr>
          <w:rFonts w:hint="cs"/>
          <w:strike/>
          <w:vanish/>
          <w:sz w:val="22"/>
          <w:szCs w:val="22"/>
          <w:shd w:val="clear" w:color="auto" w:fill="FFFF99"/>
          <w:rtl/>
        </w:rPr>
        <w:tab/>
        <w:t>ראש רשות לשעבר שחדל לכהן אחרי שהגיע לגיל חמישים, תינתן לו תוספת על הקצבה שהוא זכאי לה לפי סעיפים 5 ו-7, בשיעור של 2% מהמשכורת הקובעת בעד כל שנת גילו שהיתה למעלה מחמישים בשעה שחדל לכהן.</w:t>
      </w:r>
      <w:bookmarkEnd w:id="10"/>
    </w:p>
    <w:p w:rsidR="00C07F03" w:rsidRDefault="00C07F03">
      <w:pPr>
        <w:pStyle w:val="P00"/>
        <w:spacing w:before="72"/>
        <w:ind w:left="0" w:right="1134"/>
        <w:rPr>
          <w:rStyle w:val="default"/>
          <w:rFonts w:cs="FrankRuehl" w:hint="cs"/>
          <w:rtl/>
        </w:rPr>
      </w:pPr>
      <w:r>
        <w:rPr>
          <w:lang w:val="he-IL"/>
        </w:rPr>
        <w:pict>
          <v:rect id="_x0000_s1034" style="position:absolute;left:0;text-align:left;margin-left:464.5pt;margin-top:8.05pt;width:75.05pt;height:16.85pt;z-index:251647488" o:allowincell="f" filled="f" stroked="f" strokecolor="lime" strokeweight=".25pt">
            <v:textbox inset="0,0,0,0">
              <w:txbxContent>
                <w:p w:rsidR="00C07F03" w:rsidRDefault="00C07F03" w:rsidP="008D33B9">
                  <w:pPr>
                    <w:spacing w:line="160" w:lineRule="exact"/>
                    <w:jc w:val="left"/>
                    <w:rPr>
                      <w:rFonts w:cs="Miriam"/>
                      <w:noProof/>
                      <w:szCs w:val="18"/>
                      <w:rtl/>
                    </w:rPr>
                  </w:pPr>
                  <w:r>
                    <w:rPr>
                      <w:rFonts w:cs="Miriam"/>
                      <w:szCs w:val="18"/>
                      <w:rtl/>
                    </w:rPr>
                    <w:t>ה</w:t>
                  </w:r>
                  <w:r>
                    <w:rPr>
                      <w:rFonts w:cs="Miriam" w:hint="cs"/>
                      <w:szCs w:val="18"/>
                      <w:rtl/>
                    </w:rPr>
                    <w:t xml:space="preserve">חלטה </w:t>
                  </w:r>
                  <w:r>
                    <w:rPr>
                      <w:rFonts w:cs="Miriam"/>
                      <w:szCs w:val="18"/>
                      <w:rtl/>
                    </w:rPr>
                    <w:t>ת</w:t>
                  </w:r>
                  <w:r>
                    <w:rPr>
                      <w:rFonts w:cs="Miriam" w:hint="cs"/>
                      <w:szCs w:val="18"/>
                      <w:rtl/>
                    </w:rPr>
                    <w:t>ש"ן</w:t>
                  </w:r>
                  <w:r w:rsidR="008D33B9">
                    <w:rPr>
                      <w:rFonts w:cs="Miriam" w:hint="cs"/>
                      <w:szCs w:val="18"/>
                      <w:rtl/>
                    </w:rPr>
                    <w:t>-</w:t>
                  </w:r>
                  <w:r>
                    <w:rPr>
                      <w:rFonts w:cs="Miriam" w:hint="cs"/>
                      <w:szCs w:val="18"/>
                      <w:rtl/>
                    </w:rPr>
                    <w:t>1990</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בוטל).</w:t>
      </w:r>
    </w:p>
    <w:p w:rsidR="001D0FE3" w:rsidRPr="00CD1E78" w:rsidRDefault="001D0FE3" w:rsidP="001D0FE3">
      <w:pPr>
        <w:pStyle w:val="P00"/>
        <w:tabs>
          <w:tab w:val="clear" w:pos="6259"/>
        </w:tabs>
        <w:spacing w:before="0"/>
        <w:ind w:left="0" w:right="1134"/>
        <w:rPr>
          <w:rFonts w:hint="cs"/>
          <w:vanish/>
          <w:szCs w:val="20"/>
          <w:shd w:val="clear" w:color="auto" w:fill="FFFF99"/>
          <w:rtl/>
        </w:rPr>
      </w:pPr>
      <w:bookmarkStart w:id="11" w:name="Rov43"/>
      <w:r w:rsidRPr="00CD1E78">
        <w:rPr>
          <w:rFonts w:hint="cs"/>
          <w:vanish/>
          <w:color w:val="FF0000"/>
          <w:szCs w:val="20"/>
          <w:shd w:val="clear" w:color="auto" w:fill="FFFF99"/>
          <w:rtl/>
        </w:rPr>
        <w:t>מיום 6.9.1990</w:t>
      </w:r>
    </w:p>
    <w:p w:rsidR="001D0FE3" w:rsidRPr="00CD1E78" w:rsidRDefault="001D0FE3" w:rsidP="001D0FE3">
      <w:pPr>
        <w:pStyle w:val="P00"/>
        <w:spacing w:before="0"/>
        <w:ind w:left="0" w:right="1134"/>
        <w:rPr>
          <w:rFonts w:hint="cs"/>
          <w:b/>
          <w:bCs/>
          <w:vanish/>
          <w:szCs w:val="20"/>
          <w:shd w:val="clear" w:color="auto" w:fill="FFFF99"/>
          <w:rtl/>
        </w:rPr>
      </w:pPr>
      <w:r w:rsidRPr="00CD1E78">
        <w:rPr>
          <w:rFonts w:hint="cs"/>
          <w:b/>
          <w:bCs/>
          <w:vanish/>
          <w:szCs w:val="20"/>
          <w:shd w:val="clear" w:color="auto" w:fill="FFFF99"/>
          <w:rtl/>
        </w:rPr>
        <w:t>החלטה תש"ן-1990</w:t>
      </w:r>
    </w:p>
    <w:p w:rsidR="001D0FE3" w:rsidRPr="00CD1E78" w:rsidRDefault="001D0FE3" w:rsidP="001D0FE3">
      <w:pPr>
        <w:pStyle w:val="P00"/>
        <w:spacing w:before="0"/>
        <w:ind w:left="0" w:right="1134"/>
        <w:rPr>
          <w:rFonts w:hint="cs"/>
          <w:vanish/>
          <w:szCs w:val="20"/>
          <w:shd w:val="clear" w:color="auto" w:fill="FFFF99"/>
          <w:rtl/>
        </w:rPr>
      </w:pPr>
      <w:hyperlink r:id="rId10" w:history="1">
        <w:r w:rsidRPr="00CD1E78">
          <w:rPr>
            <w:rStyle w:val="Hyperlink"/>
            <w:rFonts w:hint="cs"/>
            <w:vanish/>
            <w:szCs w:val="20"/>
            <w:shd w:val="clear" w:color="auto" w:fill="FFFF99"/>
            <w:rtl/>
          </w:rPr>
          <w:t>ק"ת תש"ן מס' 5292</w:t>
        </w:r>
      </w:hyperlink>
      <w:r w:rsidRPr="00CD1E78">
        <w:rPr>
          <w:rFonts w:hint="cs"/>
          <w:vanish/>
          <w:szCs w:val="20"/>
          <w:shd w:val="clear" w:color="auto" w:fill="FFFF99"/>
          <w:rtl/>
        </w:rPr>
        <w:t xml:space="preserve"> מיום 6.9.1990 עמ' 1257</w:t>
      </w:r>
    </w:p>
    <w:p w:rsidR="001D0FE3" w:rsidRPr="00CD1E78" w:rsidRDefault="001D0FE3" w:rsidP="001D0FE3">
      <w:pPr>
        <w:pStyle w:val="P00"/>
        <w:spacing w:before="0"/>
        <w:ind w:left="0" w:right="1134"/>
        <w:rPr>
          <w:rFonts w:hint="cs"/>
          <w:b/>
          <w:bCs/>
          <w:vanish/>
          <w:szCs w:val="20"/>
          <w:shd w:val="clear" w:color="auto" w:fill="FFFF99"/>
          <w:rtl/>
        </w:rPr>
      </w:pPr>
      <w:r w:rsidRPr="00CD1E78">
        <w:rPr>
          <w:rFonts w:hint="cs"/>
          <w:b/>
          <w:bCs/>
          <w:vanish/>
          <w:szCs w:val="20"/>
          <w:shd w:val="clear" w:color="auto" w:fill="FFFF99"/>
          <w:rtl/>
        </w:rPr>
        <w:t>ביטול סעיף 7</w:t>
      </w:r>
    </w:p>
    <w:p w:rsidR="001D0FE3" w:rsidRPr="00CD1E78" w:rsidRDefault="001D0FE3" w:rsidP="001D0FE3">
      <w:pPr>
        <w:pStyle w:val="P00"/>
        <w:ind w:left="0" w:right="1134"/>
        <w:rPr>
          <w:rFonts w:hint="cs"/>
          <w:vanish/>
          <w:szCs w:val="20"/>
          <w:shd w:val="clear" w:color="auto" w:fill="FFFF99"/>
          <w:rtl/>
        </w:rPr>
      </w:pPr>
      <w:r w:rsidRPr="00CD1E78">
        <w:rPr>
          <w:rFonts w:hint="cs"/>
          <w:vanish/>
          <w:szCs w:val="20"/>
          <w:shd w:val="clear" w:color="auto" w:fill="FFFF99"/>
          <w:rtl/>
        </w:rPr>
        <w:t>הנוסח הקודם:</w:t>
      </w:r>
    </w:p>
    <w:p w:rsidR="001D0FE3" w:rsidRPr="00CD1E78" w:rsidRDefault="001D0FE3" w:rsidP="001D0FE3">
      <w:pPr>
        <w:pStyle w:val="P00"/>
        <w:spacing w:before="20"/>
        <w:ind w:left="0" w:right="1134"/>
        <w:rPr>
          <w:rFonts w:cs="Miriam" w:hint="cs"/>
          <w:strike/>
          <w:vanish/>
          <w:sz w:val="16"/>
          <w:szCs w:val="16"/>
          <w:shd w:val="clear" w:color="auto" w:fill="FFFF99"/>
          <w:rtl/>
        </w:rPr>
      </w:pPr>
      <w:r w:rsidRPr="00CD1E78">
        <w:rPr>
          <w:rFonts w:cs="Miriam" w:hint="cs"/>
          <w:strike/>
          <w:vanish/>
          <w:sz w:val="16"/>
          <w:szCs w:val="16"/>
          <w:shd w:val="clear" w:color="auto" w:fill="FFFF99"/>
          <w:rtl/>
        </w:rPr>
        <w:t>קיצבה מינימלית</w:t>
      </w:r>
    </w:p>
    <w:p w:rsidR="001D0FE3" w:rsidRPr="00CD1E78" w:rsidRDefault="001D0FE3" w:rsidP="001D0FE3">
      <w:pPr>
        <w:pStyle w:val="P00"/>
        <w:spacing w:before="0"/>
        <w:ind w:left="0" w:right="1134"/>
        <w:rPr>
          <w:rFonts w:hint="cs"/>
          <w:strike/>
          <w:vanish/>
          <w:sz w:val="22"/>
          <w:szCs w:val="22"/>
          <w:shd w:val="clear" w:color="auto" w:fill="FFFF99"/>
          <w:rtl/>
        </w:rPr>
      </w:pPr>
      <w:r w:rsidRPr="00CD1E78">
        <w:rPr>
          <w:rFonts w:hint="cs"/>
          <w:strike/>
          <w:vanish/>
          <w:sz w:val="22"/>
          <w:szCs w:val="22"/>
          <w:shd w:val="clear" w:color="auto" w:fill="FFFF99"/>
          <w:rtl/>
        </w:rPr>
        <w:t>7.</w:t>
      </w:r>
      <w:r w:rsidRPr="00CD1E78">
        <w:rPr>
          <w:rFonts w:hint="cs"/>
          <w:strike/>
          <w:vanish/>
          <w:sz w:val="22"/>
          <w:szCs w:val="22"/>
          <w:shd w:val="clear" w:color="auto" w:fill="FFFF99"/>
          <w:rtl/>
        </w:rPr>
        <w:tab/>
        <w:t xml:space="preserve">על אף האמור בסעיף 5 </w:t>
      </w:r>
      <w:r w:rsidRPr="00CD1E78">
        <w:rPr>
          <w:strike/>
          <w:vanish/>
          <w:sz w:val="22"/>
          <w:szCs w:val="22"/>
          <w:shd w:val="clear" w:color="auto" w:fill="FFFF99"/>
          <w:rtl/>
        </w:rPr>
        <w:t>–</w:t>
      </w:r>
    </w:p>
    <w:p w:rsidR="001D0FE3" w:rsidRPr="00CD1E78" w:rsidRDefault="001D0FE3" w:rsidP="001D0FE3">
      <w:pPr>
        <w:pStyle w:val="P00"/>
        <w:spacing w:before="0"/>
        <w:ind w:left="624" w:right="1134"/>
        <w:rPr>
          <w:rFonts w:hint="cs"/>
          <w:strike/>
          <w:vanish/>
          <w:sz w:val="22"/>
          <w:szCs w:val="22"/>
          <w:shd w:val="clear" w:color="auto" w:fill="FFFF99"/>
          <w:rtl/>
        </w:rPr>
      </w:pPr>
      <w:r w:rsidRPr="00CD1E78">
        <w:rPr>
          <w:rFonts w:hint="cs"/>
          <w:strike/>
          <w:vanish/>
          <w:sz w:val="22"/>
          <w:szCs w:val="22"/>
          <w:shd w:val="clear" w:color="auto" w:fill="FFFF99"/>
          <w:rtl/>
        </w:rPr>
        <w:t>(1)</w:t>
      </w:r>
      <w:r w:rsidRPr="00CD1E78">
        <w:rPr>
          <w:rFonts w:hint="cs"/>
          <w:strike/>
          <w:vanish/>
          <w:sz w:val="22"/>
          <w:szCs w:val="22"/>
          <w:shd w:val="clear" w:color="auto" w:fill="FFFF99"/>
          <w:rtl/>
        </w:rPr>
        <w:tab/>
        <w:t xml:space="preserve">מי שהיה ראש רשות וחדל לכהן אחרי שהגיע לגיל ארבעים וכיהן כראש רשות ארבע שנים לפחות </w:t>
      </w:r>
      <w:r w:rsidRPr="00CD1E78">
        <w:rPr>
          <w:strike/>
          <w:vanish/>
          <w:sz w:val="22"/>
          <w:szCs w:val="22"/>
          <w:shd w:val="clear" w:color="auto" w:fill="FFFF99"/>
          <w:rtl/>
        </w:rPr>
        <w:t>–</w:t>
      </w:r>
      <w:r w:rsidRPr="00CD1E78">
        <w:rPr>
          <w:rFonts w:hint="cs"/>
          <w:strike/>
          <w:vanish/>
          <w:sz w:val="22"/>
          <w:szCs w:val="22"/>
          <w:shd w:val="clear" w:color="auto" w:fill="FFFF99"/>
          <w:rtl/>
        </w:rPr>
        <w:t xml:space="preserve"> לא תפחת קצבתו מ-20% מהמשכורת הקובעת;</w:t>
      </w:r>
    </w:p>
    <w:p w:rsidR="001D0FE3" w:rsidRPr="00CD1E78" w:rsidRDefault="001D0FE3" w:rsidP="001D0FE3">
      <w:pPr>
        <w:pStyle w:val="P00"/>
        <w:spacing w:before="0"/>
        <w:ind w:left="624" w:right="1134"/>
        <w:rPr>
          <w:rFonts w:hint="cs"/>
          <w:strike/>
          <w:vanish/>
          <w:sz w:val="22"/>
          <w:szCs w:val="22"/>
          <w:shd w:val="clear" w:color="auto" w:fill="FFFF99"/>
          <w:rtl/>
        </w:rPr>
      </w:pPr>
      <w:r w:rsidRPr="00CD1E78">
        <w:rPr>
          <w:rFonts w:hint="cs"/>
          <w:strike/>
          <w:vanish/>
          <w:sz w:val="22"/>
          <w:szCs w:val="22"/>
          <w:shd w:val="clear" w:color="auto" w:fill="FFFF99"/>
          <w:rtl/>
        </w:rPr>
        <w:t>(2)</w:t>
      </w:r>
      <w:r w:rsidRPr="00CD1E78">
        <w:rPr>
          <w:rFonts w:hint="cs"/>
          <w:strike/>
          <w:vanish/>
          <w:sz w:val="22"/>
          <w:szCs w:val="22"/>
          <w:shd w:val="clear" w:color="auto" w:fill="FFFF99"/>
          <w:rtl/>
        </w:rPr>
        <w:tab/>
        <w:t xml:space="preserve">מי שהיה ראש רשות וחדל לכהן אחרי שהגיע לגיל ארבעים וכיהן כראש רשות שמונה שנים ברציפות לפחות </w:t>
      </w:r>
      <w:r w:rsidRPr="00CD1E78">
        <w:rPr>
          <w:strike/>
          <w:vanish/>
          <w:sz w:val="22"/>
          <w:szCs w:val="22"/>
          <w:shd w:val="clear" w:color="auto" w:fill="FFFF99"/>
          <w:rtl/>
        </w:rPr>
        <w:t>–</w:t>
      </w:r>
      <w:r w:rsidRPr="00CD1E78">
        <w:rPr>
          <w:rFonts w:hint="cs"/>
          <w:strike/>
          <w:vanish/>
          <w:sz w:val="22"/>
          <w:szCs w:val="22"/>
          <w:shd w:val="clear" w:color="auto" w:fill="FFFF99"/>
          <w:rtl/>
        </w:rPr>
        <w:t xml:space="preserve"> לא תפחת קצבתו מ-40% מהמשכורת הקובעת;</w:t>
      </w:r>
    </w:p>
    <w:p w:rsidR="001D0FE3" w:rsidRPr="00CD1E78" w:rsidRDefault="001D0FE3" w:rsidP="001D0FE3">
      <w:pPr>
        <w:pStyle w:val="P00"/>
        <w:spacing w:before="0"/>
        <w:ind w:left="624" w:right="1134"/>
        <w:rPr>
          <w:rFonts w:hint="cs"/>
          <w:strike/>
          <w:vanish/>
          <w:sz w:val="22"/>
          <w:szCs w:val="22"/>
          <w:shd w:val="clear" w:color="auto" w:fill="FFFF99"/>
          <w:rtl/>
        </w:rPr>
      </w:pPr>
      <w:r w:rsidRPr="00CD1E78">
        <w:rPr>
          <w:rFonts w:hint="cs"/>
          <w:strike/>
          <w:vanish/>
          <w:sz w:val="22"/>
          <w:szCs w:val="22"/>
          <w:shd w:val="clear" w:color="auto" w:fill="FFFF99"/>
          <w:rtl/>
        </w:rPr>
        <w:t>(3)</w:t>
      </w:r>
      <w:r w:rsidRPr="00CD1E78">
        <w:rPr>
          <w:rFonts w:hint="cs"/>
          <w:strike/>
          <w:vanish/>
          <w:sz w:val="22"/>
          <w:szCs w:val="22"/>
          <w:shd w:val="clear" w:color="auto" w:fill="FFFF99"/>
          <w:rtl/>
        </w:rPr>
        <w:tab/>
        <w:t xml:space="preserve">מי שהיה ראש רשות וחדל לכהן אחרי שהגיע לגיל ארבעים וכיהן כראש רשות שתים עשרה שנים ברציפות לפחות </w:t>
      </w:r>
      <w:r w:rsidRPr="00CD1E78">
        <w:rPr>
          <w:strike/>
          <w:vanish/>
          <w:sz w:val="22"/>
          <w:szCs w:val="22"/>
          <w:shd w:val="clear" w:color="auto" w:fill="FFFF99"/>
          <w:rtl/>
        </w:rPr>
        <w:t>–</w:t>
      </w:r>
      <w:r w:rsidRPr="00CD1E78">
        <w:rPr>
          <w:rFonts w:hint="cs"/>
          <w:strike/>
          <w:vanish/>
          <w:sz w:val="22"/>
          <w:szCs w:val="22"/>
          <w:shd w:val="clear" w:color="auto" w:fill="FFFF99"/>
          <w:rtl/>
        </w:rPr>
        <w:t xml:space="preserve"> לא תפחת קצבתו מ-60% מהמשכורת הקובעת;</w:t>
      </w:r>
    </w:p>
    <w:p w:rsidR="001D0FE3" w:rsidRPr="009E44DA" w:rsidRDefault="001D0FE3" w:rsidP="009E44DA">
      <w:pPr>
        <w:pStyle w:val="P00"/>
        <w:spacing w:before="0"/>
        <w:ind w:left="624" w:right="1134"/>
        <w:rPr>
          <w:rFonts w:hint="cs"/>
          <w:strike/>
          <w:sz w:val="2"/>
          <w:szCs w:val="2"/>
          <w:rtl/>
        </w:rPr>
      </w:pPr>
      <w:r w:rsidRPr="00CD1E78">
        <w:rPr>
          <w:rFonts w:hint="cs"/>
          <w:strike/>
          <w:vanish/>
          <w:sz w:val="22"/>
          <w:szCs w:val="22"/>
          <w:shd w:val="clear" w:color="auto" w:fill="FFFF99"/>
          <w:rtl/>
        </w:rPr>
        <w:t>(4)</w:t>
      </w:r>
      <w:r w:rsidRPr="00CD1E78">
        <w:rPr>
          <w:rFonts w:hint="cs"/>
          <w:strike/>
          <w:vanish/>
          <w:sz w:val="22"/>
          <w:szCs w:val="22"/>
          <w:shd w:val="clear" w:color="auto" w:fill="FFFF99"/>
          <w:rtl/>
        </w:rPr>
        <w:tab/>
        <w:t xml:space="preserve">מי שהיה ראש רשות וחדל לכהן אחרי שהגיע לגיל חמישים וכיהן כראש רשות תשע שנים לפחות, או שמונה שנים ברציפות לפחות </w:t>
      </w:r>
      <w:r w:rsidRPr="00CD1E78">
        <w:rPr>
          <w:strike/>
          <w:vanish/>
          <w:sz w:val="22"/>
          <w:szCs w:val="22"/>
          <w:shd w:val="clear" w:color="auto" w:fill="FFFF99"/>
          <w:rtl/>
        </w:rPr>
        <w:t>–</w:t>
      </w:r>
      <w:r w:rsidRPr="00CD1E78">
        <w:rPr>
          <w:rFonts w:hint="cs"/>
          <w:strike/>
          <w:vanish/>
          <w:sz w:val="22"/>
          <w:szCs w:val="22"/>
          <w:shd w:val="clear" w:color="auto" w:fill="FFFF99"/>
          <w:rtl/>
        </w:rPr>
        <w:t xml:space="preserve"> לא תפחת קצבתו מ-50% מהמשכורת הקובעת.</w:t>
      </w:r>
      <w:bookmarkEnd w:id="11"/>
    </w:p>
    <w:p w:rsidR="00C07F03" w:rsidRDefault="00C07F03">
      <w:pPr>
        <w:pStyle w:val="P00"/>
        <w:spacing w:before="72"/>
        <w:ind w:left="0" w:right="1134"/>
        <w:rPr>
          <w:rStyle w:val="default"/>
          <w:rFonts w:cs="FrankRuehl" w:hint="cs"/>
          <w:rtl/>
        </w:rPr>
      </w:pPr>
      <w:bookmarkStart w:id="12" w:name="Seif6"/>
      <w:bookmarkEnd w:id="12"/>
      <w:r>
        <w:rPr>
          <w:lang w:val="he-IL"/>
        </w:rPr>
        <w:pict>
          <v:rect id="_x0000_s1035" style="position:absolute;left:0;text-align:left;margin-left:462pt;margin-top:8.05pt;width:77.55pt;height:26.15pt;z-index:251648512" o:allowincell="f" filled="f" stroked="f" strokecolor="lime" strokeweight=".25pt">
            <v:textbox inset="0,0,0,0">
              <w:txbxContent>
                <w:p w:rsidR="00C07F03" w:rsidRDefault="00C07F03">
                  <w:pPr>
                    <w:spacing w:line="160" w:lineRule="exact"/>
                    <w:jc w:val="left"/>
                    <w:rPr>
                      <w:rFonts w:cs="Miriam"/>
                      <w:noProof/>
                      <w:szCs w:val="18"/>
                      <w:rtl/>
                    </w:rPr>
                  </w:pPr>
                  <w:r>
                    <w:rPr>
                      <w:rFonts w:cs="Miriam"/>
                      <w:szCs w:val="18"/>
                      <w:rtl/>
                    </w:rPr>
                    <w:t>ח</w:t>
                  </w:r>
                  <w:r>
                    <w:rPr>
                      <w:rFonts w:cs="Miriam" w:hint="cs"/>
                      <w:szCs w:val="18"/>
                      <w:rtl/>
                    </w:rPr>
                    <w:t>ישוב תקופת כהונה לענין הזכות לקצבה ושיעורה</w:t>
                  </w:r>
                </w:p>
              </w:txbxContent>
            </v:textbox>
            <w10:anchorlock/>
          </v:rect>
        </w:pict>
      </w:r>
      <w:r>
        <w:rPr>
          <w:rStyle w:val="big-number"/>
          <w:rtl/>
        </w:rPr>
        <w:t>8.</w:t>
      </w:r>
      <w:r>
        <w:rPr>
          <w:rStyle w:val="big-number"/>
          <w:rtl/>
        </w:rPr>
        <w:tab/>
      </w:r>
      <w:r>
        <w:rPr>
          <w:rStyle w:val="default"/>
          <w:rFonts w:cs="FrankRuehl"/>
          <w:rtl/>
        </w:rPr>
        <w:t>ב</w:t>
      </w:r>
      <w:r>
        <w:rPr>
          <w:rStyle w:val="default"/>
          <w:rFonts w:cs="FrankRuehl" w:hint="cs"/>
          <w:rtl/>
        </w:rPr>
        <w:t xml:space="preserve">קביעת זכות הקצבה של ראש רשות לשעבר ושיעורה, לענין החלטה זו, יבואו במנין </w:t>
      </w:r>
      <w:r w:rsidR="008D33B9">
        <w:rPr>
          <w:rStyle w:val="default"/>
          <w:rFonts w:cs="FrankRuehl"/>
          <w:rtl/>
        </w:rPr>
        <w:t>–</w:t>
      </w:r>
    </w:p>
    <w:p w:rsidR="00C07F03" w:rsidRDefault="00C07F0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כל תקופת כהונתו כראש רשות, למעט תקופה שבעדה שולם לו מענק לפי סעיף 13 שלא </w:t>
      </w:r>
      <w:r>
        <w:rPr>
          <w:rStyle w:val="default"/>
          <w:rFonts w:cs="FrankRuehl"/>
          <w:rtl/>
        </w:rPr>
        <w:t>ה</w:t>
      </w:r>
      <w:r>
        <w:rPr>
          <w:rStyle w:val="default"/>
          <w:rFonts w:cs="FrankRuehl" w:hint="cs"/>
          <w:rtl/>
        </w:rPr>
        <w:t>וחזר כאמור בסעיף 14;</w:t>
      </w:r>
    </w:p>
    <w:p w:rsidR="00C07F03" w:rsidRDefault="00C07F03" w:rsidP="008D33B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כל תקופת כהונתו כחבר הכנסת שאינה מזכה אותו</w:t>
      </w:r>
      <w:r>
        <w:rPr>
          <w:rStyle w:val="default"/>
          <w:rFonts w:cs="FrankRuehl"/>
          <w:rtl/>
        </w:rPr>
        <w:t xml:space="preserve"> </w:t>
      </w:r>
      <w:r>
        <w:rPr>
          <w:rStyle w:val="default"/>
          <w:rFonts w:cs="FrankRuehl" w:hint="cs"/>
          <w:rtl/>
        </w:rPr>
        <w:t>לקצבה כחבר הכנסת, אם נתקיימו בו כל אלה:</w:t>
      </w:r>
    </w:p>
    <w:p w:rsidR="00C07F03" w:rsidRDefault="00C07F03">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חדל לכהן כחבר הכנסת לא יותר משנה לפני היבחרו לראש רשות;</w:t>
      </w:r>
    </w:p>
    <w:p w:rsidR="00C07F03" w:rsidRDefault="00C07F03">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העביר לקופת המועצה הדתית את סכום המענק שקיבל עקב חדלו לכהן כחבר הכנסת, תוך שלושה ח</w:t>
      </w:r>
      <w:r>
        <w:rPr>
          <w:rStyle w:val="default"/>
          <w:rFonts w:cs="FrankRuehl"/>
          <w:rtl/>
        </w:rPr>
        <w:t>ד</w:t>
      </w:r>
      <w:r>
        <w:rPr>
          <w:rStyle w:val="default"/>
          <w:rFonts w:cs="FrankRuehl" w:hint="cs"/>
          <w:rtl/>
        </w:rPr>
        <w:t>שים מהיום שבו חדל לכהן כראש רשות.</w:t>
      </w:r>
    </w:p>
    <w:p w:rsidR="00C07F03" w:rsidRDefault="00C07F03">
      <w:pPr>
        <w:pStyle w:val="P00"/>
        <w:spacing w:before="72"/>
        <w:ind w:left="0" w:right="1134"/>
        <w:rPr>
          <w:rStyle w:val="default"/>
          <w:rFonts w:cs="FrankRuehl"/>
          <w:rtl/>
        </w:rPr>
      </w:pPr>
      <w:bookmarkStart w:id="13" w:name="Seif7"/>
      <w:bookmarkEnd w:id="13"/>
      <w:r>
        <w:rPr>
          <w:lang w:val="he-IL"/>
        </w:rPr>
        <w:pict>
          <v:rect id="_x0000_s1036" style="position:absolute;left:0;text-align:left;margin-left:464.5pt;margin-top:8.05pt;width:75.05pt;height:21.75pt;z-index:251649536" o:allowincell="f" filled="f" stroked="f" strokecolor="lime" strokeweight=".25pt">
            <v:textbox inset="0,0,0,0">
              <w:txbxContent>
                <w:p w:rsidR="00C07F03" w:rsidRDefault="00C07F03" w:rsidP="008D33B9">
                  <w:pPr>
                    <w:spacing w:line="160" w:lineRule="exact"/>
                    <w:jc w:val="left"/>
                    <w:rPr>
                      <w:rFonts w:cs="Miriam"/>
                      <w:noProof/>
                      <w:szCs w:val="18"/>
                      <w:rtl/>
                    </w:rPr>
                  </w:pPr>
                  <w:r>
                    <w:rPr>
                      <w:rFonts w:cs="Miriam"/>
                      <w:szCs w:val="18"/>
                      <w:rtl/>
                    </w:rPr>
                    <w:t>צ</w:t>
                  </w:r>
                  <w:r>
                    <w:rPr>
                      <w:rFonts w:cs="Miriam" w:hint="cs"/>
                      <w:szCs w:val="18"/>
                      <w:rtl/>
                    </w:rPr>
                    <w:t xml:space="preserve">ירוף כהונה </w:t>
                  </w:r>
                  <w:r>
                    <w:rPr>
                      <w:rFonts w:cs="Miriam"/>
                      <w:szCs w:val="18"/>
                      <w:rtl/>
                    </w:rPr>
                    <w:t>ק</w:t>
                  </w:r>
                  <w:r>
                    <w:rPr>
                      <w:rFonts w:cs="Miriam" w:hint="cs"/>
                      <w:szCs w:val="18"/>
                      <w:rtl/>
                    </w:rPr>
                    <w:t>ודמת</w:t>
                  </w:r>
                </w:p>
              </w:txbxContent>
            </v:textbox>
            <w10:anchorlock/>
          </v:rect>
        </w:pict>
      </w:r>
      <w:r>
        <w:rPr>
          <w:rStyle w:val="big-number"/>
          <w:rtl/>
        </w:rPr>
        <w:t>9.</w:t>
      </w:r>
      <w:r>
        <w:rPr>
          <w:rStyle w:val="big-number"/>
          <w:rtl/>
        </w:rPr>
        <w:tab/>
      </w:r>
      <w:r>
        <w:rPr>
          <w:rStyle w:val="default"/>
          <w:rFonts w:cs="FrankRuehl"/>
          <w:rtl/>
        </w:rPr>
        <w:t>ב</w:t>
      </w:r>
      <w:r>
        <w:rPr>
          <w:rStyle w:val="default"/>
          <w:rFonts w:cs="FrankRuehl" w:hint="cs"/>
          <w:rtl/>
        </w:rPr>
        <w:t>קביעת הזכות לגמלה של ראש רשות לש</w:t>
      </w:r>
      <w:r>
        <w:rPr>
          <w:rStyle w:val="default"/>
          <w:rFonts w:cs="FrankRuehl"/>
          <w:rtl/>
        </w:rPr>
        <w:t>ע</w:t>
      </w:r>
      <w:r>
        <w:rPr>
          <w:rStyle w:val="default"/>
          <w:rFonts w:cs="FrankRuehl" w:hint="cs"/>
          <w:rtl/>
        </w:rPr>
        <w:t>בר ושיעורה, תחושב כתקופת כהונה כראש רשות מחצית כל הזמנים שבהם כיהן בשכר, לפני כהונתו כראש רשות, כיושב ראש של ועד קהילה או כנשיא או כיושב ראש של ועד דתי או מועצת שחיטה או אגודה עותומנית, ושמילאו לדעת שר הדתות תפקידי מועצה דתית בתחומה לפני הקמתה, ובלבד שלא</w:t>
      </w:r>
      <w:r>
        <w:rPr>
          <w:rStyle w:val="default"/>
          <w:rFonts w:cs="FrankRuehl"/>
          <w:rtl/>
        </w:rPr>
        <w:t xml:space="preserve"> ק</w:t>
      </w:r>
      <w:r>
        <w:rPr>
          <w:rStyle w:val="default"/>
          <w:rFonts w:cs="FrankRuehl" w:hint="cs"/>
          <w:rtl/>
        </w:rPr>
        <w:t>יבל בתום כהונתו האמורה כל מענק או פיצויי פיטורים.</w:t>
      </w:r>
    </w:p>
    <w:p w:rsidR="00C07F03" w:rsidRDefault="00C07F03">
      <w:pPr>
        <w:pStyle w:val="P00"/>
        <w:spacing w:before="72"/>
        <w:ind w:left="0" w:right="1134"/>
        <w:rPr>
          <w:rStyle w:val="default"/>
          <w:rFonts w:cs="FrankRuehl"/>
          <w:rtl/>
        </w:rPr>
      </w:pPr>
      <w:bookmarkStart w:id="14" w:name="Seif8"/>
      <w:bookmarkEnd w:id="14"/>
      <w:r>
        <w:rPr>
          <w:lang w:val="he-IL"/>
        </w:rPr>
        <w:pict>
          <v:rect id="_x0000_s1037" style="position:absolute;left:0;text-align:left;margin-left:464.5pt;margin-top:8.05pt;width:75.05pt;height:24.9pt;z-index:251650560" o:allowincell="f" filled="f" stroked="f" strokecolor="lime" strokeweight=".25pt">
            <v:textbox inset="0,0,0,0">
              <w:txbxContent>
                <w:p w:rsidR="00C07F03" w:rsidRDefault="00C07F03">
                  <w:pPr>
                    <w:spacing w:line="160" w:lineRule="exact"/>
                    <w:jc w:val="left"/>
                    <w:rPr>
                      <w:rFonts w:cs="Miriam"/>
                      <w:noProof/>
                      <w:szCs w:val="18"/>
                      <w:rtl/>
                    </w:rPr>
                  </w:pPr>
                  <w:r>
                    <w:rPr>
                      <w:rFonts w:cs="Miriam"/>
                      <w:szCs w:val="18"/>
                      <w:rtl/>
                    </w:rPr>
                    <w:t>צ</w:t>
                  </w:r>
                  <w:r>
                    <w:rPr>
                      <w:rFonts w:cs="Miriam" w:hint="cs"/>
                      <w:szCs w:val="18"/>
                      <w:rtl/>
                    </w:rPr>
                    <w:t>ירוף תקופות</w:t>
                  </w:r>
                </w:p>
                <w:p w:rsidR="00C07F03" w:rsidRDefault="00C07F03" w:rsidP="008D33B9">
                  <w:pPr>
                    <w:spacing w:line="160" w:lineRule="exact"/>
                    <w:jc w:val="left"/>
                    <w:rPr>
                      <w:rFonts w:cs="Miriam"/>
                      <w:noProof/>
                      <w:szCs w:val="18"/>
                      <w:rtl/>
                    </w:rPr>
                  </w:pPr>
                  <w:r>
                    <w:rPr>
                      <w:rFonts w:cs="Miriam"/>
                      <w:szCs w:val="18"/>
                      <w:rtl/>
                    </w:rPr>
                    <w:t>ה</w:t>
                  </w:r>
                  <w:r>
                    <w:rPr>
                      <w:rFonts w:cs="Miriam" w:hint="cs"/>
                      <w:szCs w:val="18"/>
                      <w:rtl/>
                    </w:rPr>
                    <w:t xml:space="preserve">חלטה </w:t>
                  </w:r>
                  <w:r>
                    <w:rPr>
                      <w:rFonts w:cs="Miriam"/>
                      <w:szCs w:val="18"/>
                      <w:rtl/>
                    </w:rPr>
                    <w:t>ת</w:t>
                  </w:r>
                  <w:r>
                    <w:rPr>
                      <w:rFonts w:cs="Miriam" w:hint="cs"/>
                      <w:szCs w:val="18"/>
                      <w:rtl/>
                    </w:rPr>
                    <w:t>שנ"ט</w:t>
                  </w:r>
                  <w:r w:rsidR="008D33B9">
                    <w:rPr>
                      <w:rFonts w:cs="Miriam" w:hint="cs"/>
                      <w:szCs w:val="18"/>
                      <w:rtl/>
                    </w:rPr>
                    <w:t>-</w:t>
                  </w:r>
                  <w:r>
                    <w:rPr>
                      <w:rFonts w:cs="Miriam" w:hint="cs"/>
                      <w:szCs w:val="18"/>
                      <w:rtl/>
                    </w:rPr>
                    <w:t>1999</w:t>
                  </w:r>
                </w:p>
              </w:txbxContent>
            </v:textbox>
            <w10:anchorlock/>
          </v:rect>
        </w:pict>
      </w:r>
      <w:r>
        <w:rPr>
          <w:rStyle w:val="big-number"/>
          <w:rtl/>
        </w:rPr>
        <w:t>10</w:t>
      </w:r>
      <w:r w:rsidRPr="008D33B9">
        <w:rPr>
          <w:rStyle w:val="default"/>
          <w:rFonts w:cs="FrankRuehl"/>
          <w:rtl/>
        </w:rPr>
        <w:t>.</w:t>
      </w:r>
      <w:r w:rsidRPr="008D33B9">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בקביעת הזכות לגמלה של ראש רשות לשעבר ושיעורה, תחושב תקופת שירות במשרה ציבורית בשכר כתקופת כהונה כראש רשות ובלבד שנתקיימו כל אלה:</w:t>
      </w:r>
    </w:p>
    <w:p w:rsidR="00C07F03" w:rsidRDefault="00C07F03" w:rsidP="008D33B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שירותו במשרה הציבורית נסתיים </w:t>
      </w:r>
      <w:r>
        <w:rPr>
          <w:rStyle w:val="default"/>
          <w:rFonts w:cs="FrankRuehl"/>
          <w:rtl/>
        </w:rPr>
        <w:t>ת</w:t>
      </w:r>
      <w:r>
        <w:rPr>
          <w:rStyle w:val="default"/>
          <w:rFonts w:cs="FrankRuehl" w:hint="cs"/>
          <w:rtl/>
        </w:rPr>
        <w:t>וך שנה שקדמה</w:t>
      </w:r>
      <w:r>
        <w:rPr>
          <w:rStyle w:val="default"/>
          <w:rFonts w:cs="FrankRuehl"/>
          <w:rtl/>
        </w:rPr>
        <w:t xml:space="preserve"> </w:t>
      </w:r>
      <w:r>
        <w:rPr>
          <w:rStyle w:val="default"/>
          <w:rFonts w:cs="FrankRuehl" w:hint="cs"/>
          <w:rtl/>
        </w:rPr>
        <w:t>לבחירתו כראש רשות;</w:t>
      </w:r>
    </w:p>
    <w:p w:rsidR="00C07F03" w:rsidRDefault="00C07F0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אותה תקופה אינה מובאת בחשבון לצורך זכות לגמלה מקופת מועצה דתית, רשות מקומית או מאוצר המדינה או לצורך חישוב שיעורה של גמלה כזו;</w:t>
      </w:r>
    </w:p>
    <w:p w:rsidR="00C07F03" w:rsidRDefault="00C07F0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ראש הרשות הודיע בכתב למנהל הכללי של משרד הדתות, תוך שלושה חדשים מעת שהחל לכהן כראש רשות</w:t>
      </w:r>
      <w:r>
        <w:rPr>
          <w:rStyle w:val="default"/>
          <w:rFonts w:cs="FrankRuehl"/>
          <w:rtl/>
        </w:rPr>
        <w:t xml:space="preserve"> </w:t>
      </w:r>
      <w:r>
        <w:rPr>
          <w:rStyle w:val="default"/>
          <w:rFonts w:cs="FrankRuehl" w:hint="cs"/>
          <w:rtl/>
        </w:rPr>
        <w:t>או תוך שלושה חדשים מיום פרסום החלטה זו ברשומות, לפי המאוחר יותר, על החלטתו להחזיר כל מענק או פיצויי פיטורים ששולמו לו עם פרישתו מהשירות כאמור, והחזירו כאמור</w:t>
      </w:r>
      <w:r>
        <w:rPr>
          <w:rtl/>
        </w:rPr>
        <w:t> </w:t>
      </w:r>
      <w:r>
        <w:rPr>
          <w:rStyle w:val="default"/>
          <w:rFonts w:cs="FrankRuehl"/>
          <w:rtl/>
        </w:rPr>
        <w:t xml:space="preserve"> </w:t>
      </w:r>
      <w:r>
        <w:rPr>
          <w:rStyle w:val="default"/>
          <w:rFonts w:cs="FrankRuehl" w:hint="cs"/>
          <w:rtl/>
        </w:rPr>
        <w:t>בסעיף 30.</w:t>
      </w:r>
    </w:p>
    <w:p w:rsidR="00C07F03" w:rsidRDefault="00C07F0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שירת ראש רשות לשעבר במשרה ציבורית באופן חלקי, ייעשה החישוב האמור בסעיף קטן (א) לגב</w:t>
      </w:r>
      <w:r>
        <w:rPr>
          <w:rStyle w:val="default"/>
          <w:rFonts w:cs="FrankRuehl"/>
          <w:rtl/>
        </w:rPr>
        <w:t>י</w:t>
      </w:r>
      <w:r>
        <w:rPr>
          <w:rStyle w:val="default"/>
          <w:rFonts w:cs="FrankRuehl" w:hint="cs"/>
          <w:rtl/>
        </w:rPr>
        <w:t xml:space="preserve"> התקופה שבה שירת כאמור, באופן יחסי לשיעור חלקיותה של המשרה.</w:t>
      </w:r>
    </w:p>
    <w:p w:rsidR="00C07F03" w:rsidRDefault="00C07F03" w:rsidP="008D33B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לענין סעיף זה, "משרה ציבורית" </w:t>
      </w:r>
      <w:r w:rsidR="008D33B9">
        <w:rPr>
          <w:rStyle w:val="default"/>
          <w:rFonts w:cs="FrankRuehl" w:hint="cs"/>
          <w:rtl/>
        </w:rPr>
        <w:t>-</w:t>
      </w:r>
      <w:r>
        <w:rPr>
          <w:rStyle w:val="default"/>
          <w:rFonts w:cs="FrankRuehl" w:hint="cs"/>
          <w:rtl/>
        </w:rPr>
        <w:t xml:space="preserve"> שירות במועצה דתית כעובד המועצה הדתית, שירות ברשות מקומית כעובד הרשות המקומית או שירות במדינה כעובד המדינה או כחייל, או כל משרה אחרת המזכה לגמלאות מאוצר המדינה</w:t>
      </w:r>
      <w:r>
        <w:rPr>
          <w:rStyle w:val="default"/>
          <w:rFonts w:cs="FrankRuehl"/>
          <w:rtl/>
        </w:rPr>
        <w:t>.</w:t>
      </w:r>
    </w:p>
    <w:p w:rsidR="009E44DA" w:rsidRPr="00CD1E78" w:rsidRDefault="009E44DA" w:rsidP="009E44DA">
      <w:pPr>
        <w:pStyle w:val="P00"/>
        <w:tabs>
          <w:tab w:val="clear" w:pos="6259"/>
        </w:tabs>
        <w:spacing w:before="0"/>
        <w:ind w:left="0" w:right="1134"/>
        <w:rPr>
          <w:rFonts w:hint="cs"/>
          <w:vanish/>
          <w:szCs w:val="20"/>
          <w:shd w:val="clear" w:color="auto" w:fill="FFFF99"/>
          <w:rtl/>
        </w:rPr>
      </w:pPr>
      <w:bookmarkStart w:id="15" w:name="Rov44"/>
      <w:r w:rsidRPr="00CD1E78">
        <w:rPr>
          <w:rFonts w:hint="cs"/>
          <w:vanish/>
          <w:color w:val="FF0000"/>
          <w:szCs w:val="20"/>
          <w:shd w:val="clear" w:color="auto" w:fill="FFFF99"/>
          <w:rtl/>
        </w:rPr>
        <w:t>מיום 1.6.1996</w:t>
      </w:r>
    </w:p>
    <w:p w:rsidR="009E44DA" w:rsidRPr="00CD1E78" w:rsidRDefault="009E44DA" w:rsidP="009E44DA">
      <w:pPr>
        <w:pStyle w:val="P00"/>
        <w:spacing w:before="0"/>
        <w:ind w:left="0" w:right="1134"/>
        <w:rPr>
          <w:rFonts w:hint="cs"/>
          <w:b/>
          <w:bCs/>
          <w:vanish/>
          <w:szCs w:val="20"/>
          <w:shd w:val="clear" w:color="auto" w:fill="FFFF99"/>
          <w:rtl/>
        </w:rPr>
      </w:pPr>
      <w:r w:rsidRPr="00CD1E78">
        <w:rPr>
          <w:rFonts w:hint="cs"/>
          <w:b/>
          <w:bCs/>
          <w:vanish/>
          <w:szCs w:val="20"/>
          <w:shd w:val="clear" w:color="auto" w:fill="FFFF99"/>
          <w:rtl/>
        </w:rPr>
        <w:t>החלטה תשנ"ט-1999</w:t>
      </w:r>
    </w:p>
    <w:p w:rsidR="009E44DA" w:rsidRPr="00CD1E78" w:rsidRDefault="009E44DA" w:rsidP="009E44DA">
      <w:pPr>
        <w:pStyle w:val="P00"/>
        <w:spacing w:before="0"/>
        <w:ind w:left="0" w:right="1134"/>
        <w:rPr>
          <w:rFonts w:hint="cs"/>
          <w:vanish/>
          <w:szCs w:val="20"/>
          <w:shd w:val="clear" w:color="auto" w:fill="FFFF99"/>
          <w:rtl/>
        </w:rPr>
      </w:pPr>
      <w:hyperlink r:id="rId11" w:history="1">
        <w:r w:rsidRPr="00CD1E78">
          <w:rPr>
            <w:rStyle w:val="Hyperlink"/>
            <w:rFonts w:hint="cs"/>
            <w:vanish/>
            <w:szCs w:val="20"/>
            <w:shd w:val="clear" w:color="auto" w:fill="FFFF99"/>
            <w:rtl/>
          </w:rPr>
          <w:t>ק"ת תשנ"ט מס' 5973</w:t>
        </w:r>
      </w:hyperlink>
      <w:r w:rsidRPr="00CD1E78">
        <w:rPr>
          <w:rFonts w:hint="cs"/>
          <w:vanish/>
          <w:szCs w:val="20"/>
          <w:shd w:val="clear" w:color="auto" w:fill="FFFF99"/>
          <w:rtl/>
        </w:rPr>
        <w:t xml:space="preserve"> מיום 19.5.1999 עמ' 816</w:t>
      </w:r>
    </w:p>
    <w:p w:rsidR="009E44DA" w:rsidRPr="009E44DA" w:rsidRDefault="009E44DA" w:rsidP="009E44DA">
      <w:pPr>
        <w:pStyle w:val="P00"/>
        <w:ind w:left="0" w:right="1134"/>
        <w:rPr>
          <w:rStyle w:val="default"/>
          <w:rFonts w:cs="FrankRuehl"/>
          <w:sz w:val="2"/>
          <w:szCs w:val="2"/>
          <w:rtl/>
        </w:rPr>
      </w:pPr>
      <w:r w:rsidRPr="00CD1E78">
        <w:rPr>
          <w:rStyle w:val="big-number"/>
          <w:rFonts w:cs="FrankRuehl"/>
          <w:vanish/>
          <w:sz w:val="22"/>
          <w:szCs w:val="22"/>
          <w:shd w:val="clear" w:color="auto" w:fill="FFFF99"/>
          <w:rtl/>
        </w:rPr>
        <w:tab/>
      </w:r>
      <w:r w:rsidRPr="00CD1E78">
        <w:rPr>
          <w:rStyle w:val="default"/>
          <w:rFonts w:cs="FrankRuehl"/>
          <w:vanish/>
          <w:sz w:val="22"/>
          <w:szCs w:val="22"/>
          <w:shd w:val="clear" w:color="auto" w:fill="FFFF99"/>
          <w:rtl/>
        </w:rPr>
        <w:t>(</w:t>
      </w:r>
      <w:r w:rsidRPr="00CD1E78">
        <w:rPr>
          <w:rStyle w:val="default"/>
          <w:rFonts w:cs="FrankRuehl" w:hint="cs"/>
          <w:vanish/>
          <w:sz w:val="22"/>
          <w:szCs w:val="22"/>
          <w:shd w:val="clear" w:color="auto" w:fill="FFFF99"/>
          <w:rtl/>
        </w:rPr>
        <w:t>א)</w:t>
      </w:r>
      <w:r w:rsidRPr="00CD1E78">
        <w:rPr>
          <w:rStyle w:val="default"/>
          <w:rFonts w:cs="FrankRuehl"/>
          <w:vanish/>
          <w:sz w:val="22"/>
          <w:szCs w:val="22"/>
          <w:shd w:val="clear" w:color="auto" w:fill="FFFF99"/>
          <w:rtl/>
        </w:rPr>
        <w:tab/>
      </w:r>
      <w:r w:rsidRPr="00CD1E78">
        <w:rPr>
          <w:rStyle w:val="default"/>
          <w:rFonts w:cs="FrankRuehl" w:hint="cs"/>
          <w:vanish/>
          <w:sz w:val="22"/>
          <w:szCs w:val="22"/>
          <w:shd w:val="clear" w:color="auto" w:fill="FFFF99"/>
          <w:rtl/>
        </w:rPr>
        <w:t xml:space="preserve">בקביעת הזכות לגמלה של ראש רשות לשעבר ושיעורה, תחושב תקופת שירות במשרה ציבורית בשכר כתקופת כהונה כראש רשות </w:t>
      </w:r>
      <w:r w:rsidRPr="00CD1E78">
        <w:rPr>
          <w:rStyle w:val="default"/>
          <w:rFonts w:cs="FrankRuehl" w:hint="cs"/>
          <w:strike/>
          <w:vanish/>
          <w:sz w:val="22"/>
          <w:szCs w:val="22"/>
          <w:shd w:val="clear" w:color="auto" w:fill="FFFF99"/>
          <w:rtl/>
        </w:rPr>
        <w:t>במשך מחצית מאותה תקופה</w:t>
      </w:r>
      <w:r w:rsidRPr="00CD1E78">
        <w:rPr>
          <w:rStyle w:val="default"/>
          <w:rFonts w:cs="FrankRuehl" w:hint="cs"/>
          <w:vanish/>
          <w:sz w:val="22"/>
          <w:szCs w:val="22"/>
          <w:shd w:val="clear" w:color="auto" w:fill="FFFF99"/>
          <w:rtl/>
        </w:rPr>
        <w:t xml:space="preserve"> ובלבד שנתקיימו כל אלה:</w:t>
      </w:r>
      <w:bookmarkEnd w:id="15"/>
    </w:p>
    <w:p w:rsidR="00C07F03" w:rsidRDefault="00C07F03" w:rsidP="008D33B9">
      <w:pPr>
        <w:pStyle w:val="P00"/>
        <w:spacing w:before="72"/>
        <w:ind w:left="0" w:right="1134"/>
        <w:rPr>
          <w:rStyle w:val="default"/>
          <w:rFonts w:cs="FrankRuehl"/>
          <w:rtl/>
        </w:rPr>
      </w:pPr>
      <w:bookmarkStart w:id="16" w:name="Seif9"/>
      <w:bookmarkEnd w:id="16"/>
      <w:r>
        <w:rPr>
          <w:lang w:val="he-IL"/>
        </w:rPr>
        <w:pict>
          <v:rect id="_x0000_s1038" style="position:absolute;left:0;text-align:left;margin-left:470.25pt;margin-top:8.05pt;width:69.3pt;height:34.15pt;z-index:251651584" o:allowincell="f" filled="f" stroked="f" strokecolor="lime" strokeweight=".25pt">
            <v:textbox inset="0,0,0,0">
              <w:txbxContent>
                <w:p w:rsidR="00C07F03" w:rsidRDefault="00C07F03">
                  <w:pPr>
                    <w:spacing w:line="160" w:lineRule="exact"/>
                    <w:jc w:val="left"/>
                    <w:rPr>
                      <w:rFonts w:cs="Miriam"/>
                      <w:noProof/>
                      <w:szCs w:val="18"/>
                      <w:rtl/>
                    </w:rPr>
                  </w:pPr>
                  <w:r>
                    <w:rPr>
                      <w:rFonts w:cs="Miriam"/>
                      <w:szCs w:val="18"/>
                      <w:rtl/>
                    </w:rPr>
                    <w:t>ה</w:t>
                  </w:r>
                  <w:r>
                    <w:rPr>
                      <w:rFonts w:cs="Miriam" w:hint="cs"/>
                      <w:szCs w:val="18"/>
                      <w:rtl/>
                    </w:rPr>
                    <w:t>גדלת קצבה בשל תקופת עבודה במוסד ציבורי</w:t>
                  </w:r>
                </w:p>
              </w:txbxContent>
            </v:textbox>
            <w10:anchorlock/>
          </v:rect>
        </w:pict>
      </w:r>
      <w:r>
        <w:rPr>
          <w:rStyle w:val="big-number"/>
          <w:rtl/>
        </w:rPr>
        <w:t>11.</w:t>
      </w:r>
      <w:r>
        <w:rPr>
          <w:rStyle w:val="big-number"/>
          <w:rtl/>
        </w:rPr>
        <w:tab/>
      </w:r>
      <w:r>
        <w:rPr>
          <w:rStyle w:val="default"/>
          <w:rFonts w:cs="FrankRuehl"/>
          <w:rtl/>
        </w:rPr>
        <w:t>ע</w:t>
      </w:r>
      <w:r>
        <w:rPr>
          <w:rStyle w:val="default"/>
          <w:rFonts w:cs="FrankRuehl" w:hint="cs"/>
          <w:rtl/>
        </w:rPr>
        <w:t>בד ראש הרשות לשעבר, בטרם נבחר לכהונת ראש רשות, במשרה שאחד הסעיפים 83, 85 או 86 לחוק שירות המדינה (גמלאות) [נוסח משולב], תש"ל</w:t>
      </w:r>
      <w:r w:rsidR="008D33B9">
        <w:rPr>
          <w:rStyle w:val="default"/>
          <w:rFonts w:cs="FrankRuehl" w:hint="cs"/>
          <w:rtl/>
        </w:rPr>
        <w:t>-</w:t>
      </w:r>
      <w:r>
        <w:rPr>
          <w:rStyle w:val="default"/>
          <w:rFonts w:cs="FrankRuehl" w:hint="cs"/>
          <w:rtl/>
        </w:rPr>
        <w:t>1970, חל עליה ואותה תקופת עבודה, כולה או מקצתה, היתה מובאת בחשבון לענין זכויות לג</w:t>
      </w:r>
      <w:r>
        <w:rPr>
          <w:rStyle w:val="default"/>
          <w:rFonts w:cs="FrankRuehl"/>
          <w:rtl/>
        </w:rPr>
        <w:t>מ</w:t>
      </w:r>
      <w:r>
        <w:rPr>
          <w:rStyle w:val="default"/>
          <w:rFonts w:cs="FrankRuehl" w:hint="cs"/>
          <w:rtl/>
        </w:rPr>
        <w:t>לאות אילו עבר ראש הרשות לשעבר לשירות המדינה במועד שבו היה לראש רשות, תוגדל הקצבה שאותו ראש הרשות לשעבר זכאי לה לפי החלטה זו באותו שיעור באחוזים שבו היתה גדלה קצבתו אילו היה זכאי לקצבה לפי החוק האמור, ובלבד שנתמלאו התנאים שנקבעו בסעיפים האמורים או על פיהם</w:t>
      </w:r>
      <w:r>
        <w:rPr>
          <w:rStyle w:val="default"/>
          <w:rFonts w:cs="FrankRuehl"/>
          <w:rtl/>
        </w:rPr>
        <w:t>.</w:t>
      </w:r>
    </w:p>
    <w:p w:rsidR="00C07F03" w:rsidRDefault="00C07F03">
      <w:pPr>
        <w:pStyle w:val="P00"/>
        <w:spacing w:before="72"/>
        <w:ind w:left="0" w:right="1134"/>
        <w:rPr>
          <w:rStyle w:val="default"/>
          <w:rFonts w:cs="FrankRuehl"/>
          <w:rtl/>
        </w:rPr>
      </w:pPr>
      <w:bookmarkStart w:id="17" w:name="Seif10"/>
      <w:bookmarkEnd w:id="17"/>
      <w:r>
        <w:rPr>
          <w:lang w:val="he-IL"/>
        </w:rPr>
        <w:pict>
          <v:rect id="_x0000_s1039" style="position:absolute;left:0;text-align:left;margin-left:464.5pt;margin-top:8.05pt;width:75.05pt;height:14.55pt;z-index:251652608" o:allowincell="f" filled="f" stroked="f" strokecolor="lime" strokeweight=".25pt">
            <v:textbox inset="0,0,0,0">
              <w:txbxContent>
                <w:p w:rsidR="00C07F03" w:rsidRDefault="00C07F03" w:rsidP="008D33B9">
                  <w:pPr>
                    <w:spacing w:line="160" w:lineRule="exact"/>
                    <w:jc w:val="left"/>
                    <w:rPr>
                      <w:rFonts w:cs="Miriam"/>
                      <w:noProof/>
                      <w:szCs w:val="18"/>
                      <w:rtl/>
                    </w:rPr>
                  </w:pPr>
                  <w:r>
                    <w:rPr>
                      <w:rFonts w:cs="Miriam"/>
                      <w:szCs w:val="18"/>
                      <w:rtl/>
                    </w:rPr>
                    <w:t>ס</w:t>
                  </w:r>
                  <w:r>
                    <w:rPr>
                      <w:rFonts w:cs="Miriam" w:hint="cs"/>
                      <w:szCs w:val="18"/>
                      <w:rtl/>
                    </w:rPr>
                    <w:t>ייג לשיע</w:t>
                  </w:r>
                  <w:r>
                    <w:rPr>
                      <w:rFonts w:cs="Miriam"/>
                      <w:szCs w:val="18"/>
                      <w:rtl/>
                    </w:rPr>
                    <w:t>ו</w:t>
                  </w:r>
                  <w:r>
                    <w:rPr>
                      <w:rFonts w:cs="Miriam" w:hint="cs"/>
                      <w:szCs w:val="18"/>
                      <w:rtl/>
                    </w:rPr>
                    <w:t xml:space="preserve">ר </w:t>
                  </w:r>
                  <w:r>
                    <w:rPr>
                      <w:rFonts w:cs="Miriam"/>
                      <w:szCs w:val="18"/>
                      <w:rtl/>
                    </w:rPr>
                    <w:t>ה</w:t>
                  </w:r>
                  <w:r>
                    <w:rPr>
                      <w:rFonts w:cs="Miriam" w:hint="cs"/>
                      <w:szCs w:val="18"/>
                      <w:rtl/>
                    </w:rPr>
                    <w:t>קצבה</w:t>
                  </w:r>
                </w:p>
              </w:txbxContent>
            </v:textbox>
            <w10:anchorlock/>
          </v:rect>
        </w:pict>
      </w:r>
      <w:r>
        <w:rPr>
          <w:rStyle w:val="big-number"/>
          <w:rtl/>
        </w:rPr>
        <w:t>12.</w:t>
      </w:r>
      <w:r>
        <w:rPr>
          <w:rStyle w:val="big-number"/>
          <w:rtl/>
        </w:rPr>
        <w:tab/>
      </w:r>
      <w:r>
        <w:rPr>
          <w:rStyle w:val="default"/>
          <w:rFonts w:cs="FrankRuehl"/>
          <w:rtl/>
        </w:rPr>
        <w:t>ק</w:t>
      </w:r>
      <w:r>
        <w:rPr>
          <w:rStyle w:val="default"/>
          <w:rFonts w:cs="FrankRuehl" w:hint="cs"/>
          <w:rtl/>
        </w:rPr>
        <w:t>צבה המשתלמת לראש רשות לשעבר לפי החלטה זו לא תעלה על 70% מהמשכורת הקובעת.</w:t>
      </w:r>
    </w:p>
    <w:p w:rsidR="00C07F03" w:rsidRDefault="00C07F03">
      <w:pPr>
        <w:pStyle w:val="P00"/>
        <w:spacing w:before="72"/>
        <w:ind w:left="0" w:right="1134"/>
        <w:rPr>
          <w:rStyle w:val="default"/>
          <w:rFonts w:cs="FrankRuehl"/>
          <w:rtl/>
        </w:rPr>
      </w:pPr>
      <w:bookmarkStart w:id="18" w:name="Seif11"/>
      <w:bookmarkEnd w:id="18"/>
      <w:r>
        <w:rPr>
          <w:lang w:val="he-IL"/>
        </w:rPr>
        <w:pict>
          <v:rect id="_x0000_s1040" style="position:absolute;left:0;text-align:left;margin-left:464.5pt;margin-top:8.05pt;width:75.05pt;height:29.95pt;z-index:251653632" o:allowincell="f" filled="f" stroked="f" strokecolor="lime" strokeweight=".25pt">
            <v:textbox inset="0,0,0,0">
              <w:txbxContent>
                <w:p w:rsidR="00C07F03" w:rsidRDefault="00C07F03">
                  <w:pPr>
                    <w:spacing w:line="160" w:lineRule="exact"/>
                    <w:jc w:val="left"/>
                    <w:rPr>
                      <w:rFonts w:cs="Miriam"/>
                      <w:noProof/>
                      <w:szCs w:val="18"/>
                      <w:rtl/>
                    </w:rPr>
                  </w:pPr>
                  <w:r>
                    <w:rPr>
                      <w:rFonts w:cs="Miriam"/>
                      <w:szCs w:val="18"/>
                      <w:rtl/>
                    </w:rPr>
                    <w:t>מ</w:t>
                  </w:r>
                  <w:r>
                    <w:rPr>
                      <w:rFonts w:cs="Miriam" w:hint="cs"/>
                      <w:szCs w:val="18"/>
                      <w:rtl/>
                    </w:rPr>
                    <w:t>ענק לראש רשות הפורש ואינו זכאי לקצבה</w:t>
                  </w:r>
                </w:p>
              </w:txbxContent>
            </v:textbox>
            <w10:anchorlock/>
          </v:rect>
        </w:pict>
      </w:r>
      <w:r>
        <w:rPr>
          <w:rStyle w:val="big-number"/>
          <w:rtl/>
        </w:rPr>
        <w:t>13.</w:t>
      </w:r>
      <w:r>
        <w:rPr>
          <w:rStyle w:val="big-number"/>
          <w:rtl/>
        </w:rPr>
        <w:tab/>
      </w:r>
      <w:r>
        <w:rPr>
          <w:rStyle w:val="default"/>
          <w:rFonts w:cs="FrankRuehl"/>
          <w:rtl/>
        </w:rPr>
        <w:t>ר</w:t>
      </w:r>
      <w:r>
        <w:rPr>
          <w:rStyle w:val="default"/>
          <w:rFonts w:cs="FrankRuehl" w:hint="cs"/>
          <w:rtl/>
        </w:rPr>
        <w:t xml:space="preserve">אש רשות לשעבר שאינו זכאי לקצבה לפי החלטה זו, </w:t>
      </w:r>
      <w:r>
        <w:rPr>
          <w:rStyle w:val="default"/>
          <w:rFonts w:cs="FrankRuehl"/>
          <w:rtl/>
        </w:rPr>
        <w:t>י</w:t>
      </w:r>
      <w:r>
        <w:rPr>
          <w:rStyle w:val="default"/>
          <w:rFonts w:cs="FrankRuehl" w:hint="cs"/>
          <w:rtl/>
        </w:rPr>
        <w:t>שולם לו בשעה שיחדל לכהן מענק בסכום של 18% מהמשכורת האחרונה ששולמה לו כראש רשות כפול במספר החדשים שכיהן כראש רשות.</w:t>
      </w:r>
    </w:p>
    <w:p w:rsidR="00C07F03" w:rsidRDefault="00C07F03" w:rsidP="008D33B9">
      <w:pPr>
        <w:pStyle w:val="P00"/>
        <w:spacing w:before="72"/>
        <w:ind w:left="0" w:right="1134"/>
        <w:rPr>
          <w:rStyle w:val="default"/>
          <w:rFonts w:cs="FrankRuehl"/>
          <w:rtl/>
        </w:rPr>
      </w:pPr>
      <w:bookmarkStart w:id="19" w:name="Seif12"/>
      <w:bookmarkEnd w:id="19"/>
      <w:r>
        <w:rPr>
          <w:lang w:val="he-IL"/>
        </w:rPr>
        <w:pict>
          <v:rect id="_x0000_s1041" style="position:absolute;left:0;text-align:left;margin-left:464.5pt;margin-top:8.05pt;width:75.05pt;height:23.25pt;z-index:251654656" o:allowincell="f" filled="f" stroked="f" strokecolor="lime" strokeweight=".25pt">
            <v:textbox inset="0,0,0,0">
              <w:txbxContent>
                <w:p w:rsidR="00C07F03" w:rsidRDefault="00C07F03">
                  <w:pPr>
                    <w:spacing w:line="160" w:lineRule="exact"/>
                    <w:jc w:val="left"/>
                    <w:rPr>
                      <w:rFonts w:cs="Miriam"/>
                      <w:noProof/>
                      <w:szCs w:val="18"/>
                      <w:rtl/>
                    </w:rPr>
                  </w:pPr>
                  <w:r>
                    <w:rPr>
                      <w:rFonts w:cs="Miriam"/>
                      <w:szCs w:val="18"/>
                      <w:rtl/>
                    </w:rPr>
                    <w:t>ר</w:t>
                  </w:r>
                  <w:r>
                    <w:rPr>
                      <w:rFonts w:cs="Miriam" w:hint="cs"/>
                      <w:szCs w:val="18"/>
                      <w:rtl/>
                    </w:rPr>
                    <w:t>אש רשות לשעבר שנבחר שנית</w:t>
                  </w:r>
                </w:p>
              </w:txbxContent>
            </v:textbox>
            <w10:anchorlock/>
          </v:rect>
        </w:pict>
      </w:r>
      <w:r>
        <w:rPr>
          <w:rStyle w:val="big-number"/>
          <w:rtl/>
        </w:rPr>
        <w:t>14.</w:t>
      </w:r>
      <w:r>
        <w:rPr>
          <w:rStyle w:val="big-number"/>
          <w:rtl/>
        </w:rPr>
        <w:tab/>
      </w:r>
      <w:r>
        <w:rPr>
          <w:rStyle w:val="default"/>
          <w:rFonts w:cs="FrankRuehl"/>
          <w:rtl/>
        </w:rPr>
        <w:t>ר</w:t>
      </w:r>
      <w:r>
        <w:rPr>
          <w:rStyle w:val="default"/>
          <w:rFonts w:cs="FrankRuehl" w:hint="cs"/>
          <w:rtl/>
        </w:rPr>
        <w:t xml:space="preserve">אש רשות לשעבר שקיבל מענק לפי סעיף 13 ואחרי כן חזר ונבחר לראש רשות, הברירה בידו: רצה </w:t>
      </w:r>
      <w:r w:rsidR="008D33B9">
        <w:rPr>
          <w:rStyle w:val="default"/>
          <w:rFonts w:cs="FrankRuehl" w:hint="cs"/>
          <w:rtl/>
        </w:rPr>
        <w:t>-</w:t>
      </w:r>
      <w:r>
        <w:rPr>
          <w:rStyle w:val="default"/>
          <w:rFonts w:cs="FrankRuehl" w:hint="cs"/>
          <w:rtl/>
        </w:rPr>
        <w:t xml:space="preserve"> יודיע בכתב למנהל הכלל</w:t>
      </w:r>
      <w:r>
        <w:rPr>
          <w:rStyle w:val="default"/>
          <w:rFonts w:cs="FrankRuehl"/>
          <w:rtl/>
        </w:rPr>
        <w:t>י</w:t>
      </w:r>
      <w:r>
        <w:rPr>
          <w:rStyle w:val="default"/>
          <w:rFonts w:cs="FrankRuehl" w:hint="cs"/>
          <w:rtl/>
        </w:rPr>
        <w:t xml:space="preserve"> של משרד הדתות תוך שלושה חדשים מיום שהחל לכהן שנית כראש הרשות, או תוך שלושה חדשים מיום פרסום החלטה זו ברשומות, לפי המאוחר יותר, על החלטתו להחזיר את המענק, ובמקרה כזה יחזירנו כאמור בסעיף 30; רצה </w:t>
      </w:r>
      <w:r w:rsidR="008D33B9">
        <w:rPr>
          <w:rStyle w:val="default"/>
          <w:rFonts w:cs="FrankRuehl" w:hint="cs"/>
          <w:rtl/>
        </w:rPr>
        <w:t>-</w:t>
      </w:r>
      <w:r>
        <w:rPr>
          <w:rStyle w:val="default"/>
          <w:rFonts w:cs="FrankRuehl" w:hint="cs"/>
          <w:rtl/>
        </w:rPr>
        <w:t xml:space="preserve"> לא יחזיר את המענק, ובמקרה כזה לא תובא בחשבון תקופת הכהונה </w:t>
      </w:r>
      <w:r>
        <w:rPr>
          <w:rStyle w:val="default"/>
          <w:rFonts w:cs="FrankRuehl"/>
          <w:rtl/>
        </w:rPr>
        <w:t>שב</w:t>
      </w:r>
      <w:r>
        <w:rPr>
          <w:rStyle w:val="default"/>
          <w:rFonts w:cs="FrankRuehl" w:hint="cs"/>
          <w:rtl/>
        </w:rPr>
        <w:t>עדה קיבל מענק בקביעת הזכות לקצבה של ראש הרשות לשעבר ושיעורה כאמור בסעיף 8(1).</w:t>
      </w:r>
    </w:p>
    <w:p w:rsidR="00C07F03" w:rsidRDefault="00C07F03">
      <w:pPr>
        <w:pStyle w:val="P00"/>
        <w:spacing w:before="72"/>
        <w:ind w:left="0" w:right="1134"/>
        <w:rPr>
          <w:rStyle w:val="default"/>
          <w:rFonts w:cs="FrankRuehl"/>
          <w:rtl/>
        </w:rPr>
      </w:pPr>
      <w:bookmarkStart w:id="20" w:name="Seif13"/>
      <w:bookmarkEnd w:id="20"/>
      <w:r>
        <w:rPr>
          <w:lang w:val="he-IL"/>
        </w:rPr>
        <w:pict>
          <v:rect id="_x0000_s1042" style="position:absolute;left:0;text-align:left;margin-left:464.5pt;margin-top:8.05pt;width:75.05pt;height:24.05pt;z-index:251655680" o:allowincell="f" filled="f" stroked="f" strokecolor="lime" strokeweight=".25pt">
            <v:textbox inset="0,0,0,0">
              <w:txbxContent>
                <w:p w:rsidR="00C07F03" w:rsidRDefault="00C07F03">
                  <w:pPr>
                    <w:spacing w:line="160" w:lineRule="exact"/>
                    <w:jc w:val="left"/>
                    <w:rPr>
                      <w:rFonts w:cs="Miriam"/>
                      <w:noProof/>
                      <w:szCs w:val="18"/>
                      <w:rtl/>
                    </w:rPr>
                  </w:pPr>
                  <w:r>
                    <w:rPr>
                      <w:rFonts w:cs="Miriam"/>
                      <w:szCs w:val="18"/>
                      <w:rtl/>
                    </w:rPr>
                    <w:t>ו</w:t>
                  </w:r>
                  <w:r>
                    <w:rPr>
                      <w:rFonts w:cs="Miriam" w:hint="cs"/>
                      <w:szCs w:val="18"/>
                      <w:rtl/>
                    </w:rPr>
                    <w:t>יתור על גמלאות למ</w:t>
                  </w:r>
                  <w:r>
                    <w:rPr>
                      <w:rFonts w:cs="Miriam"/>
                      <w:szCs w:val="18"/>
                      <w:rtl/>
                    </w:rPr>
                    <w:t>ע</w:t>
                  </w:r>
                  <w:r>
                    <w:rPr>
                      <w:rFonts w:cs="Miriam" w:hint="cs"/>
                      <w:szCs w:val="18"/>
                      <w:rtl/>
                    </w:rPr>
                    <w:t>ן תגמולים</w:t>
                  </w:r>
                </w:p>
              </w:txbxContent>
            </v:textbox>
            <w10:anchorlock/>
          </v:rect>
        </w:pict>
      </w:r>
      <w:r>
        <w:rPr>
          <w:rStyle w:val="big-number"/>
          <w:rtl/>
        </w:rPr>
        <w:t>15.</w:t>
      </w:r>
      <w:r>
        <w:rPr>
          <w:rStyle w:val="big-number"/>
          <w:rtl/>
        </w:rPr>
        <w:tab/>
      </w:r>
      <w:r>
        <w:rPr>
          <w:rStyle w:val="default"/>
          <w:rFonts w:cs="FrankRuehl"/>
          <w:rtl/>
        </w:rPr>
        <w:t>ר</w:t>
      </w:r>
      <w:r>
        <w:rPr>
          <w:rStyle w:val="default"/>
          <w:rFonts w:cs="FrankRuehl" w:hint="cs"/>
          <w:rtl/>
        </w:rPr>
        <w:t>אש רשות רשאי, תוך שלושה חדשים מיום תחילת כהונתו, לוותר בכתב על גמלאות שהוא ושאיריו זכאים להם לפי החלטה זו, בתנאי שיורה בכתב לרשות לשלם תשלומ</w:t>
      </w:r>
      <w:r>
        <w:rPr>
          <w:rStyle w:val="default"/>
          <w:rFonts w:cs="FrankRuehl"/>
          <w:rtl/>
        </w:rPr>
        <w:t>י</w:t>
      </w:r>
      <w:r>
        <w:rPr>
          <w:rStyle w:val="default"/>
          <w:rFonts w:cs="FrankRuehl" w:hint="cs"/>
          <w:rtl/>
        </w:rPr>
        <w:t>ם חדשיים בשיעור של 18% ממשכורתו בכל חודש לשם שמירה על זכותו וזכות שאיריו לגמלאות במקום כבודתו שבו עבד ערב היבחרו.</w:t>
      </w:r>
    </w:p>
    <w:p w:rsidR="00C07F03" w:rsidRDefault="00C07F03">
      <w:pPr>
        <w:pStyle w:val="P00"/>
        <w:spacing w:before="72"/>
        <w:ind w:left="0" w:right="1134"/>
        <w:rPr>
          <w:rStyle w:val="default"/>
          <w:rFonts w:cs="FrankRuehl"/>
          <w:rtl/>
        </w:rPr>
      </w:pPr>
      <w:bookmarkStart w:id="21" w:name="Seif14"/>
      <w:bookmarkEnd w:id="21"/>
      <w:r>
        <w:rPr>
          <w:lang w:val="he-IL"/>
        </w:rPr>
        <w:pict>
          <v:rect id="_x0000_s1043" style="position:absolute;left:0;text-align:left;margin-left:464.5pt;margin-top:8.05pt;width:75.05pt;height:26.7pt;z-index:251656704" o:allowincell="f" filled="f" stroked="f" strokecolor="lime" strokeweight=".25pt">
            <v:textbox inset="0,0,0,0">
              <w:txbxContent>
                <w:p w:rsidR="00C07F03" w:rsidRDefault="00C07F03">
                  <w:pPr>
                    <w:spacing w:line="160" w:lineRule="exact"/>
                    <w:jc w:val="left"/>
                    <w:rPr>
                      <w:rFonts w:cs="Miriam"/>
                      <w:noProof/>
                      <w:szCs w:val="18"/>
                      <w:rtl/>
                    </w:rPr>
                  </w:pPr>
                  <w:r>
                    <w:rPr>
                      <w:rFonts w:cs="Miriam"/>
                      <w:szCs w:val="18"/>
                      <w:rtl/>
                    </w:rPr>
                    <w:t>ר</w:t>
                  </w:r>
                  <w:r>
                    <w:rPr>
                      <w:rFonts w:cs="Miriam" w:hint="cs"/>
                      <w:szCs w:val="18"/>
                      <w:rtl/>
                    </w:rPr>
                    <w:t>אש רשות שחזר ונבחר</w:t>
                  </w:r>
                </w:p>
              </w:txbxContent>
            </v:textbox>
            <w10:anchorlock/>
          </v:rect>
        </w:pict>
      </w:r>
      <w:r>
        <w:rPr>
          <w:rStyle w:val="big-number"/>
          <w:rtl/>
        </w:rPr>
        <w:t>16.</w:t>
      </w:r>
      <w:r>
        <w:rPr>
          <w:rStyle w:val="big-number"/>
          <w:rtl/>
        </w:rPr>
        <w:tab/>
      </w:r>
      <w:r>
        <w:rPr>
          <w:rStyle w:val="default"/>
          <w:rFonts w:cs="FrankRuehl"/>
          <w:rtl/>
        </w:rPr>
        <w:t>ר</w:t>
      </w:r>
      <w:r>
        <w:rPr>
          <w:rStyle w:val="default"/>
          <w:rFonts w:cs="FrankRuehl" w:hint="cs"/>
          <w:rtl/>
        </w:rPr>
        <w:t>אש רשות לשעבר הזכאי לקצבה עקב חדלו לכהן כראש רשות, והוא נבחר מחדש לכהונת ראש רשות, יחולו לגביו הוראות אלה:</w:t>
      </w:r>
    </w:p>
    <w:p w:rsidR="00C07F03" w:rsidRDefault="00C07F0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זכ</w:t>
      </w:r>
      <w:r>
        <w:rPr>
          <w:rStyle w:val="default"/>
          <w:rFonts w:cs="FrankRuehl"/>
          <w:rtl/>
        </w:rPr>
        <w:t>ו</w:t>
      </w:r>
      <w:r>
        <w:rPr>
          <w:rStyle w:val="default"/>
          <w:rFonts w:cs="FrankRuehl" w:hint="cs"/>
          <w:rtl/>
        </w:rPr>
        <w:t>תו לקצבה בעד כהונתו הקודמת בטלה מיום שנבחר מחדש;</w:t>
      </w:r>
    </w:p>
    <w:p w:rsidR="00C07F03" w:rsidRDefault="00C07F0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תקופת כהונתו הקודמת תצורף לתקופת כהונתו החדשה;</w:t>
      </w:r>
    </w:p>
    <w:p w:rsidR="00C07F03" w:rsidRDefault="00C07F0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היוון ראש הרשות חלק מקצבתו בעד כהונתו הקודמת, יראו, בחישוב הקצבה שתגיע אחרי פרישתו מכהונתו החדשה, את משרתו בכהונתו הקודמת כמשרה חלקית ששיעור חלקיותה כי</w:t>
      </w:r>
      <w:r>
        <w:rPr>
          <w:rStyle w:val="default"/>
          <w:rFonts w:cs="FrankRuehl"/>
          <w:rtl/>
        </w:rPr>
        <w:t>ח</w:t>
      </w:r>
      <w:r>
        <w:rPr>
          <w:rStyle w:val="default"/>
          <w:rFonts w:cs="FrankRuehl" w:hint="cs"/>
          <w:rtl/>
        </w:rPr>
        <w:t>ס שבין החלק הבלתי מהוון של הקצבה בעד הכהונה הקודמת לבין קצבה מלאה לפי ההיוון; הקצבה לפי האמור תשולם אחרי הפרישה מהכהונה החדשה רק במשך פרק הזמן שבו עולה התקופה שבעדה הוונה הקצבה על צירופן של התקופה שבה הגיעה לראש הרשות קצבה מוקטנת עקב ההיוון לפני תחילתה ש</w:t>
      </w:r>
      <w:r>
        <w:rPr>
          <w:rStyle w:val="default"/>
          <w:rFonts w:cs="FrankRuehl"/>
          <w:rtl/>
        </w:rPr>
        <w:t xml:space="preserve">ל </w:t>
      </w:r>
      <w:r>
        <w:rPr>
          <w:rStyle w:val="default"/>
          <w:rFonts w:cs="FrankRuehl" w:hint="cs"/>
          <w:rtl/>
        </w:rPr>
        <w:t>הכהונה החדשה והתקופה שבעדה שולמו תשלומים לפי סעיף 27(ג); תם אותו פרק זמן, תשולם הקצבה כאילו לא הוון חלק מהקצבה בעד השירות הקודם;</w:t>
      </w:r>
    </w:p>
    <w:p w:rsidR="00C07F03" w:rsidRDefault="00C07F03">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לענין חישוב הקצבה שתגיע לאחר הפרישה מהכהונה החדשה:</w:t>
      </w:r>
    </w:p>
    <w:p w:rsidR="00C07F03" w:rsidRDefault="00C07F03" w:rsidP="008D33B9">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אם היתה דרגת המשכורת של ראש הרשות בזמן פ</w:t>
      </w:r>
      <w:r>
        <w:rPr>
          <w:rStyle w:val="default"/>
          <w:rFonts w:cs="FrankRuehl"/>
          <w:rtl/>
        </w:rPr>
        <w:t>ר</w:t>
      </w:r>
      <w:r>
        <w:rPr>
          <w:rStyle w:val="default"/>
          <w:rFonts w:cs="FrankRuehl" w:hint="cs"/>
          <w:rtl/>
        </w:rPr>
        <w:t xml:space="preserve">ישתו האחרונה גבוהה מדרגת משכורתו בזמן פרישתו הראשונה </w:t>
      </w:r>
      <w:r w:rsidR="008D33B9">
        <w:rPr>
          <w:rStyle w:val="default"/>
          <w:rFonts w:cs="FrankRuehl" w:hint="cs"/>
          <w:rtl/>
        </w:rPr>
        <w:t>-</w:t>
      </w:r>
      <w:r>
        <w:rPr>
          <w:rStyle w:val="default"/>
          <w:rFonts w:cs="FrankRuehl" w:hint="cs"/>
          <w:rtl/>
        </w:rPr>
        <w:t xml:space="preserve"> תחושב המשכורת בקובעת לפי דרגת משכורתו האחרונה;</w:t>
      </w:r>
    </w:p>
    <w:p w:rsidR="00C07F03" w:rsidRDefault="00C07F03" w:rsidP="008D33B9">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אם היתה דרגת המשכורת של ראש הרשות בזמן פרישתו האחרונה נמוכה מדרגת משכורתו בזמן פרישתו הראשונה </w:t>
      </w:r>
      <w:r w:rsidR="008D33B9">
        <w:rPr>
          <w:rStyle w:val="default"/>
          <w:rFonts w:cs="FrankRuehl" w:hint="cs"/>
          <w:rtl/>
        </w:rPr>
        <w:t>-</w:t>
      </w:r>
      <w:r>
        <w:rPr>
          <w:rStyle w:val="default"/>
          <w:rFonts w:cs="FrankRuehl" w:hint="cs"/>
          <w:rtl/>
        </w:rPr>
        <w:t xml:space="preserve"> תחושב המשכורת הקובעת לפי הממוצע המשוקלל של דרגות משכו</w:t>
      </w:r>
      <w:r>
        <w:rPr>
          <w:rStyle w:val="default"/>
          <w:rFonts w:cs="FrankRuehl"/>
          <w:rtl/>
        </w:rPr>
        <w:t>ר</w:t>
      </w:r>
      <w:r>
        <w:rPr>
          <w:rStyle w:val="default"/>
          <w:rFonts w:cs="FrankRuehl" w:hint="cs"/>
          <w:rtl/>
        </w:rPr>
        <w:t>תו בתקופות כהונתו.</w:t>
      </w:r>
    </w:p>
    <w:p w:rsidR="00C07F03" w:rsidRDefault="00C07F03">
      <w:pPr>
        <w:pStyle w:val="P00"/>
        <w:spacing w:before="72"/>
        <w:ind w:left="0" w:right="1134"/>
        <w:rPr>
          <w:rStyle w:val="default"/>
          <w:rFonts w:cs="FrankRuehl"/>
          <w:rtl/>
        </w:rPr>
      </w:pPr>
      <w:bookmarkStart w:id="22" w:name="Seif15"/>
      <w:bookmarkEnd w:id="22"/>
      <w:r>
        <w:rPr>
          <w:lang w:val="he-IL"/>
        </w:rPr>
        <w:pict>
          <v:rect id="_x0000_s1044" style="position:absolute;left:0;text-align:left;margin-left:464.5pt;margin-top:8.05pt;width:75.05pt;height:24.95pt;z-index:251657728" o:allowincell="f" filled="f" stroked="f" strokecolor="lime" strokeweight=".25pt">
            <v:textbox inset="0,0,0,0">
              <w:txbxContent>
                <w:p w:rsidR="00C07F03" w:rsidRDefault="00C07F03" w:rsidP="008D33B9">
                  <w:pPr>
                    <w:spacing w:line="160" w:lineRule="exact"/>
                    <w:jc w:val="left"/>
                    <w:rPr>
                      <w:rFonts w:cs="Miriam"/>
                      <w:noProof/>
                      <w:szCs w:val="18"/>
                      <w:rtl/>
                    </w:rPr>
                  </w:pPr>
                  <w:r>
                    <w:rPr>
                      <w:rFonts w:cs="Miriam"/>
                      <w:szCs w:val="18"/>
                      <w:rtl/>
                    </w:rPr>
                    <w:t>ג</w:t>
                  </w:r>
                  <w:r>
                    <w:rPr>
                      <w:rFonts w:cs="Miriam" w:hint="cs"/>
                      <w:szCs w:val="18"/>
                      <w:rtl/>
                    </w:rPr>
                    <w:t xml:space="preserve">מלחה לשאיריו </w:t>
                  </w:r>
                  <w:r>
                    <w:rPr>
                      <w:rFonts w:cs="Miriam"/>
                      <w:szCs w:val="18"/>
                      <w:rtl/>
                    </w:rPr>
                    <w:t>ש</w:t>
                  </w:r>
                  <w:r>
                    <w:rPr>
                      <w:rFonts w:cs="Miriam" w:hint="cs"/>
                      <w:szCs w:val="18"/>
                      <w:rtl/>
                    </w:rPr>
                    <w:t>ל ראש רשות</w:t>
                  </w:r>
                </w:p>
              </w:txbxContent>
            </v:textbox>
            <w10:anchorlock/>
          </v:rect>
        </w:pict>
      </w:r>
      <w:r>
        <w:rPr>
          <w:rStyle w:val="big-number"/>
          <w:rtl/>
        </w:rPr>
        <w:t>17.</w:t>
      </w:r>
      <w:r>
        <w:rPr>
          <w:rStyle w:val="big-number"/>
          <w:rtl/>
        </w:rPr>
        <w:tab/>
      </w:r>
      <w:r>
        <w:rPr>
          <w:rStyle w:val="default"/>
          <w:rFonts w:cs="FrankRuehl"/>
          <w:rtl/>
        </w:rPr>
        <w:t>ל</w:t>
      </w:r>
      <w:r>
        <w:rPr>
          <w:rStyle w:val="default"/>
          <w:rFonts w:cs="FrankRuehl" w:hint="cs"/>
          <w:rtl/>
        </w:rPr>
        <w:t>שאיריו של ראש רשות שנפטר תשולם קצבה בשיעור שהיה משתלם לנפטר אילו פרש ביום פטירתו.</w:t>
      </w:r>
    </w:p>
    <w:p w:rsidR="00C07F03" w:rsidRDefault="00C07F03">
      <w:pPr>
        <w:pStyle w:val="P00"/>
        <w:spacing w:before="72"/>
        <w:ind w:left="0" w:right="1134"/>
        <w:rPr>
          <w:rStyle w:val="default"/>
          <w:rFonts w:cs="FrankRuehl" w:hint="cs"/>
          <w:rtl/>
        </w:rPr>
      </w:pPr>
      <w:bookmarkStart w:id="23" w:name="Seif16"/>
      <w:bookmarkEnd w:id="23"/>
      <w:r>
        <w:rPr>
          <w:lang w:val="he-IL"/>
        </w:rPr>
        <w:pict>
          <v:rect id="_x0000_s1045" style="position:absolute;left:0;text-align:left;margin-left:464.5pt;margin-top:8.05pt;width:75.05pt;height:28.2pt;z-index:251658752" o:allowincell="f" filled="f" stroked="f" strokecolor="lime" strokeweight=".25pt">
            <v:textbox inset="0,0,0,0">
              <w:txbxContent>
                <w:p w:rsidR="008D33B9" w:rsidRDefault="00C07F03">
                  <w:pPr>
                    <w:spacing w:line="160" w:lineRule="exact"/>
                    <w:jc w:val="left"/>
                    <w:rPr>
                      <w:rFonts w:cs="Miriam" w:hint="cs"/>
                      <w:szCs w:val="18"/>
                      <w:rtl/>
                    </w:rPr>
                  </w:pPr>
                  <w:r>
                    <w:rPr>
                      <w:rFonts w:cs="Miriam"/>
                      <w:szCs w:val="18"/>
                      <w:rtl/>
                    </w:rPr>
                    <w:t>מ</w:t>
                  </w:r>
                  <w:r w:rsidR="008D33B9">
                    <w:rPr>
                      <w:rFonts w:cs="Miriam" w:hint="cs"/>
                      <w:szCs w:val="18"/>
                      <w:rtl/>
                    </w:rPr>
                    <w:t>ענק לשאיריו של ראש רשות</w:t>
                  </w:r>
                </w:p>
                <w:p w:rsidR="00C07F03" w:rsidRDefault="00C07F03" w:rsidP="008D33B9">
                  <w:pPr>
                    <w:spacing w:line="160" w:lineRule="exact"/>
                    <w:jc w:val="left"/>
                    <w:rPr>
                      <w:rFonts w:cs="Miriam"/>
                      <w:noProof/>
                      <w:szCs w:val="18"/>
                      <w:rtl/>
                    </w:rPr>
                  </w:pPr>
                  <w:r>
                    <w:rPr>
                      <w:rFonts w:cs="Miriam" w:hint="cs"/>
                      <w:szCs w:val="18"/>
                      <w:rtl/>
                    </w:rPr>
                    <w:t>החלטה תש"ן</w:t>
                  </w:r>
                  <w:r w:rsidR="008D33B9">
                    <w:rPr>
                      <w:rFonts w:cs="Miriam" w:hint="cs"/>
                      <w:szCs w:val="18"/>
                      <w:rtl/>
                    </w:rPr>
                    <w:t>-</w:t>
                  </w:r>
                  <w:r>
                    <w:rPr>
                      <w:rFonts w:cs="Miriam" w:hint="cs"/>
                      <w:szCs w:val="18"/>
                      <w:rtl/>
                    </w:rPr>
                    <w:t>1990</w:t>
                  </w:r>
                </w:p>
              </w:txbxContent>
            </v:textbox>
            <w10:anchorlock/>
          </v:rect>
        </w:pict>
      </w:r>
      <w:r>
        <w:rPr>
          <w:rStyle w:val="big-number"/>
          <w:rtl/>
        </w:rPr>
        <w:t>18.</w:t>
      </w:r>
      <w:r>
        <w:rPr>
          <w:rStyle w:val="big-number"/>
          <w:rtl/>
        </w:rPr>
        <w:tab/>
      </w:r>
      <w:r>
        <w:rPr>
          <w:rStyle w:val="default"/>
          <w:rFonts w:cs="FrankRuehl"/>
          <w:rtl/>
        </w:rPr>
        <w:t>ה</w:t>
      </w:r>
      <w:r>
        <w:rPr>
          <w:rStyle w:val="default"/>
          <w:rFonts w:cs="FrankRuehl" w:hint="cs"/>
          <w:rtl/>
        </w:rPr>
        <w:t>יו שאירים זכאים לקצבה לפי סעיף 17 הפחותה מ-50% מהמשכורת הקובעת, ישולם</w:t>
      </w:r>
      <w:r>
        <w:rPr>
          <w:rStyle w:val="default"/>
          <w:rFonts w:cs="FrankRuehl"/>
          <w:rtl/>
        </w:rPr>
        <w:t xml:space="preserve"> </w:t>
      </w:r>
      <w:r>
        <w:rPr>
          <w:rStyle w:val="default"/>
          <w:rFonts w:cs="FrankRuehl" w:hint="cs"/>
          <w:rtl/>
        </w:rPr>
        <w:t>לשאירים גם מענק בשיעור של משכורת חודש אחד לכל שנת כהונה ובלבד שהמענק כולו לא יפחת משלוש משכורות ולא יעלה על שתים עשרה משכורות; היתה הקצבה לא פחותה מ-50% מהמשכורת הקובעת, ישולם לשאירים מענק כאמור בניכוי 5% מהמענק בעד כל אחוז שבו עלתה הקצבה על 50% מהמשכורת</w:t>
      </w:r>
      <w:r>
        <w:rPr>
          <w:rStyle w:val="default"/>
          <w:rFonts w:cs="FrankRuehl"/>
          <w:rtl/>
        </w:rPr>
        <w:t xml:space="preserve"> ה</w:t>
      </w:r>
      <w:r>
        <w:rPr>
          <w:rStyle w:val="default"/>
          <w:rFonts w:cs="FrankRuehl" w:hint="cs"/>
          <w:rtl/>
        </w:rPr>
        <w:t>קובעת.</w:t>
      </w:r>
    </w:p>
    <w:p w:rsidR="001D0FE3" w:rsidRPr="00CD1E78" w:rsidRDefault="001D0FE3" w:rsidP="001D0FE3">
      <w:pPr>
        <w:pStyle w:val="P00"/>
        <w:tabs>
          <w:tab w:val="clear" w:pos="6259"/>
        </w:tabs>
        <w:spacing w:before="0"/>
        <w:ind w:left="0" w:right="1134"/>
        <w:rPr>
          <w:rFonts w:hint="cs"/>
          <w:vanish/>
          <w:szCs w:val="20"/>
          <w:shd w:val="clear" w:color="auto" w:fill="FFFF99"/>
          <w:rtl/>
        </w:rPr>
      </w:pPr>
      <w:bookmarkStart w:id="24" w:name="Rov45"/>
      <w:r w:rsidRPr="00CD1E78">
        <w:rPr>
          <w:rFonts w:hint="cs"/>
          <w:vanish/>
          <w:color w:val="FF0000"/>
          <w:szCs w:val="20"/>
          <w:shd w:val="clear" w:color="auto" w:fill="FFFF99"/>
          <w:rtl/>
        </w:rPr>
        <w:t>מיום 6.9.1990</w:t>
      </w:r>
    </w:p>
    <w:p w:rsidR="001D0FE3" w:rsidRPr="00CD1E78" w:rsidRDefault="001D0FE3" w:rsidP="001D0FE3">
      <w:pPr>
        <w:pStyle w:val="P00"/>
        <w:spacing w:before="0"/>
        <w:ind w:left="0" w:right="1134"/>
        <w:rPr>
          <w:rFonts w:hint="cs"/>
          <w:b/>
          <w:bCs/>
          <w:vanish/>
          <w:szCs w:val="20"/>
          <w:shd w:val="clear" w:color="auto" w:fill="FFFF99"/>
          <w:rtl/>
        </w:rPr>
      </w:pPr>
      <w:r w:rsidRPr="00CD1E78">
        <w:rPr>
          <w:rFonts w:hint="cs"/>
          <w:b/>
          <w:bCs/>
          <w:vanish/>
          <w:szCs w:val="20"/>
          <w:shd w:val="clear" w:color="auto" w:fill="FFFF99"/>
          <w:rtl/>
        </w:rPr>
        <w:t>החלטה תש"ן-1990</w:t>
      </w:r>
    </w:p>
    <w:p w:rsidR="001D0FE3" w:rsidRPr="00CD1E78" w:rsidRDefault="001D0FE3" w:rsidP="001D0FE3">
      <w:pPr>
        <w:pStyle w:val="P00"/>
        <w:spacing w:before="0"/>
        <w:ind w:left="0" w:right="1134"/>
        <w:rPr>
          <w:rFonts w:hint="cs"/>
          <w:vanish/>
          <w:szCs w:val="20"/>
          <w:shd w:val="clear" w:color="auto" w:fill="FFFF99"/>
          <w:rtl/>
        </w:rPr>
      </w:pPr>
      <w:hyperlink r:id="rId12" w:history="1">
        <w:r w:rsidRPr="00CD1E78">
          <w:rPr>
            <w:rStyle w:val="Hyperlink"/>
            <w:rFonts w:hint="cs"/>
            <w:vanish/>
            <w:szCs w:val="20"/>
            <w:shd w:val="clear" w:color="auto" w:fill="FFFF99"/>
            <w:rtl/>
          </w:rPr>
          <w:t>ק"ת תש"ן מס' 5292</w:t>
        </w:r>
      </w:hyperlink>
      <w:r w:rsidRPr="00CD1E78">
        <w:rPr>
          <w:rFonts w:hint="cs"/>
          <w:vanish/>
          <w:szCs w:val="20"/>
          <w:shd w:val="clear" w:color="auto" w:fill="FFFF99"/>
          <w:rtl/>
        </w:rPr>
        <w:t xml:space="preserve"> מיום 6.9.1990 עמ' 1257</w:t>
      </w:r>
    </w:p>
    <w:p w:rsidR="001D0FE3" w:rsidRPr="009E44DA" w:rsidRDefault="001D0FE3" w:rsidP="009E44DA">
      <w:pPr>
        <w:pStyle w:val="P00"/>
        <w:ind w:left="0" w:right="1134"/>
        <w:rPr>
          <w:rStyle w:val="default"/>
          <w:rFonts w:cs="FrankRuehl" w:hint="cs"/>
          <w:sz w:val="2"/>
          <w:szCs w:val="2"/>
          <w:rtl/>
        </w:rPr>
      </w:pPr>
      <w:r w:rsidRPr="00CD1E78">
        <w:rPr>
          <w:rStyle w:val="big-number"/>
          <w:rFonts w:cs="FrankRuehl"/>
          <w:vanish/>
          <w:sz w:val="22"/>
          <w:szCs w:val="22"/>
          <w:shd w:val="clear" w:color="auto" w:fill="FFFF99"/>
          <w:rtl/>
        </w:rPr>
        <w:t>18.</w:t>
      </w:r>
      <w:r w:rsidRPr="00CD1E78">
        <w:rPr>
          <w:rStyle w:val="big-number"/>
          <w:rFonts w:cs="FrankRuehl"/>
          <w:vanish/>
          <w:sz w:val="22"/>
          <w:szCs w:val="22"/>
          <w:shd w:val="clear" w:color="auto" w:fill="FFFF99"/>
          <w:rtl/>
        </w:rPr>
        <w:tab/>
      </w:r>
      <w:r w:rsidRPr="00CD1E78">
        <w:rPr>
          <w:rStyle w:val="default"/>
          <w:rFonts w:cs="FrankRuehl"/>
          <w:vanish/>
          <w:sz w:val="22"/>
          <w:szCs w:val="22"/>
          <w:shd w:val="clear" w:color="auto" w:fill="FFFF99"/>
          <w:rtl/>
        </w:rPr>
        <w:t>ה</w:t>
      </w:r>
      <w:r w:rsidRPr="00CD1E78">
        <w:rPr>
          <w:rStyle w:val="default"/>
          <w:rFonts w:cs="FrankRuehl" w:hint="cs"/>
          <w:vanish/>
          <w:sz w:val="22"/>
          <w:szCs w:val="22"/>
          <w:shd w:val="clear" w:color="auto" w:fill="FFFF99"/>
          <w:rtl/>
        </w:rPr>
        <w:t>יו שאירים זכאים לקצבה לפי סעיף 17 הפחותה מ-50% מהמשכורת הקובעת, ישולם</w:t>
      </w:r>
      <w:r w:rsidRPr="00CD1E78">
        <w:rPr>
          <w:rStyle w:val="default"/>
          <w:rFonts w:cs="FrankRuehl"/>
          <w:vanish/>
          <w:sz w:val="22"/>
          <w:szCs w:val="22"/>
          <w:shd w:val="clear" w:color="auto" w:fill="FFFF99"/>
          <w:rtl/>
        </w:rPr>
        <w:t xml:space="preserve"> </w:t>
      </w:r>
      <w:r w:rsidRPr="00CD1E78">
        <w:rPr>
          <w:rStyle w:val="default"/>
          <w:rFonts w:cs="FrankRuehl" w:hint="cs"/>
          <w:vanish/>
          <w:sz w:val="22"/>
          <w:szCs w:val="22"/>
          <w:shd w:val="clear" w:color="auto" w:fill="FFFF99"/>
          <w:rtl/>
        </w:rPr>
        <w:t>לשאירים גם מענק</w:t>
      </w:r>
      <w:r w:rsidR="009E44DA" w:rsidRPr="00CD1E78">
        <w:rPr>
          <w:rStyle w:val="default"/>
          <w:rFonts w:cs="FrankRuehl" w:hint="cs"/>
          <w:vanish/>
          <w:sz w:val="22"/>
          <w:szCs w:val="22"/>
          <w:shd w:val="clear" w:color="auto" w:fill="FFFF99"/>
          <w:rtl/>
        </w:rPr>
        <w:t xml:space="preserve"> </w:t>
      </w:r>
      <w:r w:rsidR="009E44DA" w:rsidRPr="00CD1E78">
        <w:rPr>
          <w:rStyle w:val="default"/>
          <w:rFonts w:cs="FrankRuehl" w:hint="cs"/>
          <w:strike/>
          <w:vanish/>
          <w:sz w:val="22"/>
          <w:szCs w:val="22"/>
          <w:shd w:val="clear" w:color="auto" w:fill="FFFF99"/>
          <w:rtl/>
        </w:rPr>
        <w:t>בסכום של פי שנים עשר מהמשכורת האחרונה ששולמה לנפטר</w:t>
      </w:r>
      <w:r w:rsidRPr="00CD1E78">
        <w:rPr>
          <w:rStyle w:val="default"/>
          <w:rFonts w:cs="FrankRuehl" w:hint="cs"/>
          <w:vanish/>
          <w:sz w:val="22"/>
          <w:szCs w:val="22"/>
          <w:shd w:val="clear" w:color="auto" w:fill="FFFF99"/>
          <w:rtl/>
        </w:rPr>
        <w:t xml:space="preserve"> </w:t>
      </w:r>
      <w:r w:rsidRPr="00CD1E78">
        <w:rPr>
          <w:rStyle w:val="default"/>
          <w:rFonts w:cs="FrankRuehl" w:hint="cs"/>
          <w:vanish/>
          <w:sz w:val="22"/>
          <w:szCs w:val="22"/>
          <w:u w:val="single"/>
          <w:shd w:val="clear" w:color="auto" w:fill="FFFF99"/>
          <w:rtl/>
        </w:rPr>
        <w:t>בשיעור של משכורת חודש אחד לכל שנת כהונה ובלבד שהמענק כולו לא יפחת משלוש משכורות ולא יעלה על שתים עשרה משכורות</w:t>
      </w:r>
      <w:r w:rsidRPr="00CD1E78">
        <w:rPr>
          <w:rStyle w:val="default"/>
          <w:rFonts w:cs="FrankRuehl" w:hint="cs"/>
          <w:vanish/>
          <w:sz w:val="22"/>
          <w:szCs w:val="22"/>
          <w:shd w:val="clear" w:color="auto" w:fill="FFFF99"/>
          <w:rtl/>
        </w:rPr>
        <w:t>; היתה הקצבה לא פחותה מ-50% מהמשכורת הקובעת, ישולם לשאירים מענק כאמור בניכוי 5% מהמענק בעד כל אחוז שבו עלתה הקצבה על 50% מהמשכורת</w:t>
      </w:r>
      <w:r w:rsidRPr="00CD1E78">
        <w:rPr>
          <w:rStyle w:val="default"/>
          <w:rFonts w:cs="FrankRuehl"/>
          <w:vanish/>
          <w:sz w:val="22"/>
          <w:szCs w:val="22"/>
          <w:shd w:val="clear" w:color="auto" w:fill="FFFF99"/>
          <w:rtl/>
        </w:rPr>
        <w:t xml:space="preserve"> ה</w:t>
      </w:r>
      <w:r w:rsidRPr="00CD1E78">
        <w:rPr>
          <w:rStyle w:val="default"/>
          <w:rFonts w:cs="FrankRuehl" w:hint="cs"/>
          <w:vanish/>
          <w:sz w:val="22"/>
          <w:szCs w:val="22"/>
          <w:shd w:val="clear" w:color="auto" w:fill="FFFF99"/>
          <w:rtl/>
        </w:rPr>
        <w:t>קובעת.</w:t>
      </w:r>
      <w:bookmarkEnd w:id="24"/>
    </w:p>
    <w:p w:rsidR="00C07F03" w:rsidRDefault="00C07F03">
      <w:pPr>
        <w:pStyle w:val="P00"/>
        <w:spacing w:before="72"/>
        <w:ind w:left="0" w:right="1134"/>
        <w:rPr>
          <w:rStyle w:val="default"/>
          <w:rFonts w:cs="FrankRuehl"/>
          <w:rtl/>
        </w:rPr>
      </w:pPr>
      <w:bookmarkStart w:id="25" w:name="Seif17"/>
      <w:bookmarkEnd w:id="25"/>
      <w:r>
        <w:rPr>
          <w:lang w:val="he-IL"/>
        </w:rPr>
        <w:pict>
          <v:rect id="_x0000_s1046" style="position:absolute;left:0;text-align:left;margin-left:464.5pt;margin-top:8.05pt;width:75.05pt;height:37.35pt;z-index:251659776" o:allowincell="f" filled="f" stroked="f" strokecolor="lime" strokeweight=".25pt">
            <v:textbox inset="0,0,0,0">
              <w:txbxContent>
                <w:p w:rsidR="008D33B9" w:rsidRDefault="00C07F03">
                  <w:pPr>
                    <w:spacing w:line="160" w:lineRule="exact"/>
                    <w:jc w:val="left"/>
                    <w:rPr>
                      <w:rFonts w:cs="Miriam" w:hint="cs"/>
                      <w:szCs w:val="18"/>
                      <w:rtl/>
                    </w:rPr>
                  </w:pPr>
                  <w:r>
                    <w:rPr>
                      <w:rFonts w:cs="Miriam"/>
                      <w:szCs w:val="18"/>
                      <w:rtl/>
                    </w:rPr>
                    <w:t>מ</w:t>
                  </w:r>
                  <w:r>
                    <w:rPr>
                      <w:rFonts w:cs="Miriam" w:hint="cs"/>
                      <w:szCs w:val="18"/>
                      <w:rtl/>
                    </w:rPr>
                    <w:t>ענק לש</w:t>
                  </w:r>
                  <w:r w:rsidR="008D33B9">
                    <w:rPr>
                      <w:rFonts w:cs="Miriam" w:hint="cs"/>
                      <w:szCs w:val="18"/>
                      <w:rtl/>
                    </w:rPr>
                    <w:t>אירי ראש רשות שאינם זכאים לקצבה</w:t>
                  </w:r>
                </w:p>
                <w:p w:rsidR="00C07F03" w:rsidRDefault="00C07F03" w:rsidP="008D33B9">
                  <w:pPr>
                    <w:spacing w:line="160" w:lineRule="exact"/>
                    <w:jc w:val="left"/>
                    <w:rPr>
                      <w:rFonts w:cs="Miriam"/>
                      <w:noProof/>
                      <w:szCs w:val="18"/>
                      <w:rtl/>
                    </w:rPr>
                  </w:pPr>
                  <w:r>
                    <w:rPr>
                      <w:rFonts w:cs="Miriam" w:hint="cs"/>
                      <w:szCs w:val="18"/>
                      <w:rtl/>
                    </w:rPr>
                    <w:t>הח</w:t>
                  </w:r>
                  <w:r>
                    <w:rPr>
                      <w:rFonts w:cs="Miriam"/>
                      <w:szCs w:val="18"/>
                      <w:rtl/>
                    </w:rPr>
                    <w:t>ל</w:t>
                  </w:r>
                  <w:r>
                    <w:rPr>
                      <w:rFonts w:cs="Miriam" w:hint="cs"/>
                      <w:szCs w:val="18"/>
                      <w:rtl/>
                    </w:rPr>
                    <w:t>טה תש"ן</w:t>
                  </w:r>
                  <w:r w:rsidR="008D33B9">
                    <w:rPr>
                      <w:rFonts w:cs="Miriam" w:hint="cs"/>
                      <w:szCs w:val="18"/>
                      <w:rtl/>
                    </w:rPr>
                    <w:t>-</w:t>
                  </w:r>
                  <w:r>
                    <w:rPr>
                      <w:rFonts w:cs="Miriam" w:hint="cs"/>
                      <w:szCs w:val="18"/>
                      <w:rtl/>
                    </w:rPr>
                    <w:t>1990</w:t>
                  </w:r>
                </w:p>
              </w:txbxContent>
            </v:textbox>
            <w10:anchorlock/>
          </v:rect>
        </w:pict>
      </w:r>
      <w:r>
        <w:rPr>
          <w:rStyle w:val="big-number"/>
          <w:rtl/>
        </w:rPr>
        <w:t>19.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לשאיריו של ראש רשות אשר לא היה זכאי לקצבה אילו פרש ביום פטירתו ישולם מענק בסכום שראש הרשות לשעבר היה זכאי לו לפי סעיף 13 אילו פרש ביום פטירתו.</w:t>
      </w:r>
    </w:p>
    <w:p w:rsidR="00C07F03" w:rsidRDefault="008D33B9">
      <w:pPr>
        <w:pStyle w:val="P00"/>
        <w:spacing w:before="72"/>
        <w:ind w:left="0" w:right="1134"/>
        <w:rPr>
          <w:rStyle w:val="default"/>
          <w:rFonts w:cs="FrankRuehl" w:hint="cs"/>
          <w:rtl/>
        </w:rPr>
      </w:pPr>
      <w:r>
        <w:rPr>
          <w:rtl/>
          <w:lang w:eastAsia="en-US"/>
        </w:rPr>
        <w:pict>
          <v:shapetype id="_x0000_t202" coordsize="21600,21600" o:spt="202" path="m,l,21600r21600,l21600,xe">
            <v:stroke joinstyle="miter"/>
            <v:path gradientshapeok="t" o:connecttype="rect"/>
          </v:shapetype>
          <v:shape id="_x0000_s1066" type="#_x0000_t202" style="position:absolute;left:0;text-align:left;margin-left:470.25pt;margin-top:7.1pt;width:1in;height:9.6pt;z-index:251675136" filled="f" stroked="f">
            <v:textbox inset="1mm,0,1mm,0">
              <w:txbxContent>
                <w:p w:rsidR="008D33B9" w:rsidRDefault="008D33B9" w:rsidP="008D33B9">
                  <w:pPr>
                    <w:spacing w:line="160" w:lineRule="exact"/>
                    <w:jc w:val="left"/>
                    <w:rPr>
                      <w:rFonts w:cs="Miriam"/>
                      <w:noProof/>
                      <w:szCs w:val="18"/>
                      <w:rtl/>
                    </w:rPr>
                  </w:pPr>
                  <w:r>
                    <w:rPr>
                      <w:rFonts w:cs="Miriam" w:hint="cs"/>
                      <w:szCs w:val="18"/>
                      <w:rtl/>
                    </w:rPr>
                    <w:t>הח</w:t>
                  </w:r>
                  <w:r>
                    <w:rPr>
                      <w:rFonts w:cs="Miriam"/>
                      <w:szCs w:val="18"/>
                      <w:rtl/>
                    </w:rPr>
                    <w:t>ל</w:t>
                  </w:r>
                  <w:r>
                    <w:rPr>
                      <w:rFonts w:cs="Miriam" w:hint="cs"/>
                      <w:szCs w:val="18"/>
                      <w:rtl/>
                    </w:rPr>
                    <w:t>טה תש"ן-1990</w:t>
                  </w:r>
                </w:p>
              </w:txbxContent>
            </v:textbox>
          </v:shape>
        </w:pict>
      </w:r>
      <w:r w:rsidR="00C07F03">
        <w:rPr>
          <w:rtl/>
        </w:rPr>
        <w:tab/>
      </w:r>
      <w:r w:rsidR="00C07F03">
        <w:rPr>
          <w:rStyle w:val="default"/>
          <w:rFonts w:cs="FrankRuehl"/>
          <w:rtl/>
        </w:rPr>
        <w:t>(</w:t>
      </w:r>
      <w:r w:rsidR="00C07F03">
        <w:rPr>
          <w:rStyle w:val="default"/>
          <w:rFonts w:cs="FrankRuehl" w:hint="cs"/>
          <w:rtl/>
        </w:rPr>
        <w:t>ב)</w:t>
      </w:r>
      <w:r w:rsidR="00C07F03">
        <w:rPr>
          <w:rStyle w:val="default"/>
          <w:rFonts w:cs="FrankRuehl"/>
          <w:rtl/>
        </w:rPr>
        <w:tab/>
      </w:r>
      <w:r w:rsidR="00C07F03">
        <w:rPr>
          <w:rStyle w:val="default"/>
          <w:rFonts w:cs="FrankRuehl" w:hint="cs"/>
          <w:rtl/>
        </w:rPr>
        <w:t>מענק לפי סעיף זה לא יפחת מסכום שת</w:t>
      </w:r>
      <w:r w:rsidR="00C07F03">
        <w:rPr>
          <w:rStyle w:val="default"/>
          <w:rFonts w:cs="FrankRuehl"/>
          <w:rtl/>
        </w:rPr>
        <w:t>י</w:t>
      </w:r>
      <w:r w:rsidR="00C07F03">
        <w:rPr>
          <w:rStyle w:val="default"/>
          <w:rFonts w:cs="FrankRuehl" w:hint="cs"/>
          <w:rtl/>
        </w:rPr>
        <w:t>ם עשרה משכורות.</w:t>
      </w:r>
    </w:p>
    <w:p w:rsidR="009E44DA" w:rsidRPr="00CD1E78" w:rsidRDefault="009E44DA" w:rsidP="009E44DA">
      <w:pPr>
        <w:pStyle w:val="P00"/>
        <w:tabs>
          <w:tab w:val="clear" w:pos="6259"/>
        </w:tabs>
        <w:spacing w:before="0"/>
        <w:ind w:left="0" w:right="1134"/>
        <w:rPr>
          <w:rFonts w:hint="cs"/>
          <w:vanish/>
          <w:szCs w:val="20"/>
          <w:shd w:val="clear" w:color="auto" w:fill="FFFF99"/>
          <w:rtl/>
        </w:rPr>
      </w:pPr>
      <w:bookmarkStart w:id="26" w:name="Rov46"/>
      <w:r w:rsidRPr="00CD1E78">
        <w:rPr>
          <w:rFonts w:hint="cs"/>
          <w:vanish/>
          <w:color w:val="FF0000"/>
          <w:szCs w:val="20"/>
          <w:shd w:val="clear" w:color="auto" w:fill="FFFF99"/>
          <w:rtl/>
        </w:rPr>
        <w:t>מיום 6.9.1990</w:t>
      </w:r>
    </w:p>
    <w:p w:rsidR="009E44DA" w:rsidRPr="00CD1E78" w:rsidRDefault="009E44DA" w:rsidP="009E44DA">
      <w:pPr>
        <w:pStyle w:val="P00"/>
        <w:spacing w:before="0"/>
        <w:ind w:left="0" w:right="1134"/>
        <w:rPr>
          <w:rFonts w:hint="cs"/>
          <w:b/>
          <w:bCs/>
          <w:vanish/>
          <w:szCs w:val="20"/>
          <w:shd w:val="clear" w:color="auto" w:fill="FFFF99"/>
          <w:rtl/>
        </w:rPr>
      </w:pPr>
      <w:r w:rsidRPr="00CD1E78">
        <w:rPr>
          <w:rFonts w:hint="cs"/>
          <w:b/>
          <w:bCs/>
          <w:vanish/>
          <w:szCs w:val="20"/>
          <w:shd w:val="clear" w:color="auto" w:fill="FFFF99"/>
          <w:rtl/>
        </w:rPr>
        <w:t>החלטה תש"ן-1990</w:t>
      </w:r>
    </w:p>
    <w:p w:rsidR="009E44DA" w:rsidRPr="00CD1E78" w:rsidRDefault="009E44DA" w:rsidP="009E44DA">
      <w:pPr>
        <w:pStyle w:val="P00"/>
        <w:spacing w:before="0"/>
        <w:ind w:left="0" w:right="1134"/>
        <w:rPr>
          <w:rFonts w:hint="cs"/>
          <w:vanish/>
          <w:szCs w:val="20"/>
          <w:shd w:val="clear" w:color="auto" w:fill="FFFF99"/>
          <w:rtl/>
        </w:rPr>
      </w:pPr>
      <w:hyperlink r:id="rId13" w:history="1">
        <w:r w:rsidRPr="00CD1E78">
          <w:rPr>
            <w:rStyle w:val="Hyperlink"/>
            <w:rFonts w:hint="cs"/>
            <w:vanish/>
            <w:szCs w:val="20"/>
            <w:shd w:val="clear" w:color="auto" w:fill="FFFF99"/>
            <w:rtl/>
          </w:rPr>
          <w:t>ק"ת תש"ן מס' 5292</w:t>
        </w:r>
      </w:hyperlink>
      <w:r w:rsidRPr="00CD1E78">
        <w:rPr>
          <w:rFonts w:hint="cs"/>
          <w:vanish/>
          <w:szCs w:val="20"/>
          <w:shd w:val="clear" w:color="auto" w:fill="FFFF99"/>
          <w:rtl/>
        </w:rPr>
        <w:t xml:space="preserve"> מיום 6.9.1990 עמ' 1257</w:t>
      </w:r>
    </w:p>
    <w:p w:rsidR="009E44DA" w:rsidRPr="00CD1E78" w:rsidRDefault="009E44DA" w:rsidP="009E44DA">
      <w:pPr>
        <w:pStyle w:val="P00"/>
        <w:ind w:left="0" w:right="1134"/>
        <w:rPr>
          <w:rStyle w:val="default"/>
          <w:rFonts w:cs="FrankRuehl"/>
          <w:vanish/>
          <w:sz w:val="22"/>
          <w:szCs w:val="22"/>
          <w:shd w:val="clear" w:color="auto" w:fill="FFFF99"/>
          <w:rtl/>
        </w:rPr>
      </w:pPr>
      <w:r w:rsidRPr="00CD1E78">
        <w:rPr>
          <w:rStyle w:val="big-number"/>
          <w:rFonts w:cs="FrankRuehl"/>
          <w:vanish/>
          <w:sz w:val="22"/>
          <w:szCs w:val="22"/>
          <w:shd w:val="clear" w:color="auto" w:fill="FFFF99"/>
          <w:rtl/>
        </w:rPr>
        <w:t>19.</w:t>
      </w:r>
      <w:r w:rsidRPr="00CD1E78">
        <w:rPr>
          <w:rStyle w:val="big-number"/>
          <w:rFonts w:cs="FrankRuehl"/>
          <w:vanish/>
          <w:sz w:val="22"/>
          <w:szCs w:val="22"/>
          <w:shd w:val="clear" w:color="auto" w:fill="FFFF99"/>
          <w:rtl/>
        </w:rPr>
        <w:tab/>
      </w:r>
      <w:r w:rsidRPr="00CD1E78">
        <w:rPr>
          <w:rStyle w:val="default"/>
          <w:rFonts w:cs="FrankRuehl"/>
          <w:vanish/>
          <w:sz w:val="22"/>
          <w:szCs w:val="22"/>
          <w:u w:val="single"/>
          <w:shd w:val="clear" w:color="auto" w:fill="FFFF99"/>
          <w:rtl/>
        </w:rPr>
        <w:t>(</w:t>
      </w:r>
      <w:r w:rsidRPr="00CD1E78">
        <w:rPr>
          <w:rStyle w:val="default"/>
          <w:rFonts w:cs="FrankRuehl" w:hint="cs"/>
          <w:vanish/>
          <w:sz w:val="22"/>
          <w:szCs w:val="22"/>
          <w:u w:val="single"/>
          <w:shd w:val="clear" w:color="auto" w:fill="FFFF99"/>
          <w:rtl/>
        </w:rPr>
        <w:t>א)</w:t>
      </w:r>
      <w:r w:rsidRPr="00CD1E78">
        <w:rPr>
          <w:rStyle w:val="default"/>
          <w:rFonts w:cs="FrankRuehl"/>
          <w:vanish/>
          <w:sz w:val="22"/>
          <w:szCs w:val="22"/>
          <w:shd w:val="clear" w:color="auto" w:fill="FFFF99"/>
          <w:rtl/>
        </w:rPr>
        <w:tab/>
      </w:r>
      <w:r w:rsidRPr="00CD1E78">
        <w:rPr>
          <w:rStyle w:val="default"/>
          <w:rFonts w:cs="FrankRuehl" w:hint="cs"/>
          <w:vanish/>
          <w:sz w:val="22"/>
          <w:szCs w:val="22"/>
          <w:shd w:val="clear" w:color="auto" w:fill="FFFF99"/>
          <w:rtl/>
        </w:rPr>
        <w:t xml:space="preserve">לשאיריו של ראש רשות אשר לא היה זכאי לקצבה אילו פרש ביום פטירתו ישולם מענק בסכום שראש הרשות לשעבר היה זכאי לו לפי סעיף 13 אילו פרש ביום פטירתו </w:t>
      </w:r>
      <w:r w:rsidRPr="00CD1E78">
        <w:rPr>
          <w:rStyle w:val="default"/>
          <w:rFonts w:cs="FrankRuehl" w:hint="cs"/>
          <w:strike/>
          <w:vanish/>
          <w:sz w:val="22"/>
          <w:szCs w:val="22"/>
          <w:shd w:val="clear" w:color="auto" w:fill="FFFF99"/>
          <w:rtl/>
        </w:rPr>
        <w:t>ובנוסף לכך מענק בסכום של פי שנים עשר מהמשכורת האחרונה ששולמה לנפטר</w:t>
      </w:r>
      <w:r w:rsidRPr="00CD1E78">
        <w:rPr>
          <w:rStyle w:val="default"/>
          <w:rFonts w:cs="FrankRuehl" w:hint="cs"/>
          <w:vanish/>
          <w:sz w:val="22"/>
          <w:szCs w:val="22"/>
          <w:shd w:val="clear" w:color="auto" w:fill="FFFF99"/>
          <w:rtl/>
        </w:rPr>
        <w:t>.</w:t>
      </w:r>
    </w:p>
    <w:p w:rsidR="009E44DA" w:rsidRPr="009E44DA" w:rsidRDefault="009E44DA" w:rsidP="009E44DA">
      <w:pPr>
        <w:pStyle w:val="P00"/>
        <w:spacing w:before="0"/>
        <w:ind w:left="0" w:right="1134"/>
        <w:rPr>
          <w:rStyle w:val="default"/>
          <w:rFonts w:cs="FrankRuehl" w:hint="cs"/>
          <w:sz w:val="2"/>
          <w:szCs w:val="2"/>
          <w:u w:val="single"/>
          <w:rtl/>
        </w:rPr>
      </w:pPr>
      <w:r w:rsidRPr="00CD1E78">
        <w:rPr>
          <w:vanish/>
          <w:sz w:val="22"/>
          <w:szCs w:val="22"/>
          <w:shd w:val="clear" w:color="auto" w:fill="FFFF99"/>
          <w:rtl/>
        </w:rPr>
        <w:tab/>
      </w:r>
      <w:r w:rsidRPr="00CD1E78">
        <w:rPr>
          <w:rStyle w:val="default"/>
          <w:rFonts w:cs="FrankRuehl"/>
          <w:vanish/>
          <w:sz w:val="22"/>
          <w:szCs w:val="22"/>
          <w:u w:val="single"/>
          <w:shd w:val="clear" w:color="auto" w:fill="FFFF99"/>
          <w:rtl/>
        </w:rPr>
        <w:t>(</w:t>
      </w:r>
      <w:r w:rsidRPr="00CD1E78">
        <w:rPr>
          <w:rStyle w:val="default"/>
          <w:rFonts w:cs="FrankRuehl" w:hint="cs"/>
          <w:vanish/>
          <w:sz w:val="22"/>
          <w:szCs w:val="22"/>
          <w:u w:val="single"/>
          <w:shd w:val="clear" w:color="auto" w:fill="FFFF99"/>
          <w:rtl/>
        </w:rPr>
        <w:t>ב)</w:t>
      </w:r>
      <w:r w:rsidRPr="00CD1E78">
        <w:rPr>
          <w:rStyle w:val="default"/>
          <w:rFonts w:cs="FrankRuehl"/>
          <w:vanish/>
          <w:sz w:val="22"/>
          <w:szCs w:val="22"/>
          <w:u w:val="single"/>
          <w:shd w:val="clear" w:color="auto" w:fill="FFFF99"/>
          <w:rtl/>
        </w:rPr>
        <w:tab/>
      </w:r>
      <w:r w:rsidRPr="00CD1E78">
        <w:rPr>
          <w:rStyle w:val="default"/>
          <w:rFonts w:cs="FrankRuehl" w:hint="cs"/>
          <w:vanish/>
          <w:sz w:val="22"/>
          <w:szCs w:val="22"/>
          <w:u w:val="single"/>
          <w:shd w:val="clear" w:color="auto" w:fill="FFFF99"/>
          <w:rtl/>
        </w:rPr>
        <w:t>מענק לפי סעיף זה לא יפחת מסכום שת</w:t>
      </w:r>
      <w:r w:rsidRPr="00CD1E78">
        <w:rPr>
          <w:rStyle w:val="default"/>
          <w:rFonts w:cs="FrankRuehl"/>
          <w:vanish/>
          <w:sz w:val="22"/>
          <w:szCs w:val="22"/>
          <w:u w:val="single"/>
          <w:shd w:val="clear" w:color="auto" w:fill="FFFF99"/>
          <w:rtl/>
        </w:rPr>
        <w:t>י</w:t>
      </w:r>
      <w:r w:rsidRPr="00CD1E78">
        <w:rPr>
          <w:rStyle w:val="default"/>
          <w:rFonts w:cs="FrankRuehl" w:hint="cs"/>
          <w:vanish/>
          <w:sz w:val="22"/>
          <w:szCs w:val="22"/>
          <w:u w:val="single"/>
          <w:shd w:val="clear" w:color="auto" w:fill="FFFF99"/>
          <w:rtl/>
        </w:rPr>
        <w:t>ם עשרה משכורות.</w:t>
      </w:r>
      <w:bookmarkEnd w:id="26"/>
    </w:p>
    <w:p w:rsidR="00C07F03" w:rsidRDefault="00C07F03">
      <w:pPr>
        <w:pStyle w:val="P00"/>
        <w:spacing w:before="72"/>
        <w:ind w:left="0" w:right="1134"/>
        <w:rPr>
          <w:rStyle w:val="default"/>
          <w:rFonts w:cs="FrankRuehl"/>
          <w:rtl/>
        </w:rPr>
      </w:pPr>
      <w:bookmarkStart w:id="27" w:name="Seif18"/>
      <w:bookmarkEnd w:id="27"/>
      <w:r>
        <w:rPr>
          <w:lang w:val="he-IL"/>
        </w:rPr>
        <w:pict>
          <v:rect id="_x0000_s1047" style="position:absolute;left:0;text-align:left;margin-left:462pt;margin-top:8.05pt;width:77.55pt;height:37.85pt;z-index:251660800" o:allowincell="f" filled="f" stroked="f" strokecolor="lime" strokeweight=".25pt">
            <v:textbox inset="0,0,0,0">
              <w:txbxContent>
                <w:p w:rsidR="00C07F03" w:rsidRDefault="00C07F03">
                  <w:pPr>
                    <w:spacing w:line="160" w:lineRule="exact"/>
                    <w:jc w:val="left"/>
                    <w:rPr>
                      <w:rFonts w:cs="Miriam" w:hint="cs"/>
                      <w:szCs w:val="18"/>
                      <w:rtl/>
                    </w:rPr>
                  </w:pPr>
                  <w:r>
                    <w:rPr>
                      <w:rFonts w:cs="Miriam"/>
                      <w:szCs w:val="18"/>
                      <w:rtl/>
                    </w:rPr>
                    <w:t>מ</w:t>
                  </w:r>
                  <w:r>
                    <w:rPr>
                      <w:rFonts w:cs="Miriam" w:hint="cs"/>
                      <w:szCs w:val="18"/>
                      <w:rtl/>
                    </w:rPr>
                    <w:t>ע</w:t>
                  </w:r>
                  <w:r>
                    <w:rPr>
                      <w:rFonts w:cs="Miriam"/>
                      <w:szCs w:val="18"/>
                      <w:rtl/>
                    </w:rPr>
                    <w:t>נ</w:t>
                  </w:r>
                  <w:r>
                    <w:rPr>
                      <w:rFonts w:cs="Miriam" w:hint="cs"/>
                      <w:szCs w:val="18"/>
                      <w:rtl/>
                    </w:rPr>
                    <w:t>ק לבני משפחת ר</w:t>
                  </w:r>
                  <w:r w:rsidR="008D33B9">
                    <w:rPr>
                      <w:rFonts w:cs="Miriam" w:hint="cs"/>
                      <w:szCs w:val="18"/>
                      <w:rtl/>
                    </w:rPr>
                    <w:t>אש רשות שנפטר שאינם זכאים לקצבה</w:t>
                  </w:r>
                </w:p>
                <w:p w:rsidR="00C07F03" w:rsidRDefault="00C07F03" w:rsidP="008D33B9">
                  <w:pPr>
                    <w:spacing w:line="160" w:lineRule="exact"/>
                    <w:jc w:val="left"/>
                    <w:rPr>
                      <w:rFonts w:cs="Miriam"/>
                      <w:noProof/>
                      <w:szCs w:val="18"/>
                      <w:rtl/>
                    </w:rPr>
                  </w:pPr>
                  <w:r>
                    <w:rPr>
                      <w:rFonts w:cs="Miriam"/>
                      <w:szCs w:val="18"/>
                      <w:rtl/>
                    </w:rPr>
                    <w:t>ה</w:t>
                  </w:r>
                  <w:r>
                    <w:rPr>
                      <w:rFonts w:cs="Miriam" w:hint="cs"/>
                      <w:szCs w:val="18"/>
                      <w:rtl/>
                    </w:rPr>
                    <w:t xml:space="preserve">חלטה </w:t>
                  </w:r>
                  <w:r>
                    <w:rPr>
                      <w:rFonts w:cs="Miriam"/>
                      <w:szCs w:val="18"/>
                      <w:rtl/>
                    </w:rPr>
                    <w:t>ת</w:t>
                  </w:r>
                  <w:r>
                    <w:rPr>
                      <w:rFonts w:cs="Miriam" w:hint="cs"/>
                      <w:szCs w:val="18"/>
                      <w:rtl/>
                    </w:rPr>
                    <w:t>ש"ן</w:t>
                  </w:r>
                  <w:r w:rsidR="008D33B9">
                    <w:rPr>
                      <w:rFonts w:cs="Miriam" w:hint="cs"/>
                      <w:szCs w:val="18"/>
                      <w:rtl/>
                    </w:rPr>
                    <w:t>-</w:t>
                  </w:r>
                  <w:r>
                    <w:rPr>
                      <w:rFonts w:cs="Miriam" w:hint="cs"/>
                      <w:szCs w:val="18"/>
                      <w:rtl/>
                    </w:rPr>
                    <w:t>1990</w:t>
                  </w:r>
                </w:p>
              </w:txbxContent>
            </v:textbox>
            <w10:anchorlock/>
          </v:rect>
        </w:pict>
      </w:r>
      <w:r>
        <w:rPr>
          <w:rStyle w:val="big-number"/>
          <w:rtl/>
        </w:rPr>
        <w:t>20.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ליורשיו על פי דין של ראש רשות אשר היה זכאי לקצבה אילו פרש מכהונתו ביום פטירתו ואשר לא השאיר אחריו שאירים הזכאים לקצבה, ישולם מענק כאמור בסעיף 19(א).</w:t>
      </w:r>
    </w:p>
    <w:p w:rsidR="00C07F03" w:rsidRDefault="008D33B9">
      <w:pPr>
        <w:pStyle w:val="P00"/>
        <w:spacing w:before="72"/>
        <w:ind w:left="0" w:right="1134"/>
        <w:rPr>
          <w:rStyle w:val="default"/>
          <w:rFonts w:cs="FrankRuehl" w:hint="cs"/>
          <w:rtl/>
        </w:rPr>
      </w:pPr>
      <w:r>
        <w:rPr>
          <w:rtl/>
          <w:lang w:eastAsia="en-US"/>
        </w:rPr>
        <w:pict>
          <v:shape id="_x0000_s1067" type="#_x0000_t202" style="position:absolute;left:0;text-align:left;margin-left:470.25pt;margin-top:7.1pt;width:1in;height:11.2pt;z-index:251676160" filled="f" stroked="f">
            <v:textbox inset="1mm,0,1mm,0">
              <w:txbxContent>
                <w:p w:rsidR="008D33B9" w:rsidRDefault="008D33B9" w:rsidP="008D33B9">
                  <w:pPr>
                    <w:spacing w:line="160" w:lineRule="exact"/>
                    <w:jc w:val="left"/>
                    <w:rPr>
                      <w:rFonts w:cs="Miriam"/>
                      <w:noProof/>
                      <w:szCs w:val="18"/>
                      <w:rtl/>
                    </w:rPr>
                  </w:pPr>
                  <w:r>
                    <w:rPr>
                      <w:rFonts w:cs="Miriam" w:hint="cs"/>
                      <w:szCs w:val="18"/>
                      <w:rtl/>
                    </w:rPr>
                    <w:t>הח</w:t>
                  </w:r>
                  <w:r>
                    <w:rPr>
                      <w:rFonts w:cs="Miriam"/>
                      <w:szCs w:val="18"/>
                      <w:rtl/>
                    </w:rPr>
                    <w:t>ל</w:t>
                  </w:r>
                  <w:r>
                    <w:rPr>
                      <w:rFonts w:cs="Miriam" w:hint="cs"/>
                      <w:szCs w:val="18"/>
                      <w:rtl/>
                    </w:rPr>
                    <w:t>טה תש"ן-1990</w:t>
                  </w:r>
                </w:p>
              </w:txbxContent>
            </v:textbox>
          </v:shape>
        </w:pict>
      </w:r>
      <w:r w:rsidR="00C07F03">
        <w:rPr>
          <w:rtl/>
        </w:rPr>
        <w:tab/>
      </w:r>
      <w:r w:rsidR="00C07F03">
        <w:rPr>
          <w:rStyle w:val="default"/>
          <w:rFonts w:cs="FrankRuehl"/>
          <w:rtl/>
        </w:rPr>
        <w:t>(</w:t>
      </w:r>
      <w:r w:rsidR="00C07F03">
        <w:rPr>
          <w:rStyle w:val="default"/>
          <w:rFonts w:cs="FrankRuehl" w:hint="cs"/>
          <w:rtl/>
        </w:rPr>
        <w:t>ב)</w:t>
      </w:r>
      <w:r w:rsidR="00C07F03">
        <w:rPr>
          <w:rStyle w:val="default"/>
          <w:rFonts w:cs="FrankRuehl"/>
          <w:rtl/>
        </w:rPr>
        <w:tab/>
      </w:r>
      <w:r w:rsidR="00C07F03">
        <w:rPr>
          <w:rStyle w:val="default"/>
          <w:rFonts w:cs="FrankRuehl" w:hint="cs"/>
          <w:rtl/>
        </w:rPr>
        <w:t>מענק ל</w:t>
      </w:r>
      <w:r w:rsidR="00C07F03">
        <w:rPr>
          <w:rStyle w:val="default"/>
          <w:rFonts w:cs="FrankRuehl"/>
          <w:rtl/>
        </w:rPr>
        <w:t>פ</w:t>
      </w:r>
      <w:r w:rsidR="00C07F03">
        <w:rPr>
          <w:rStyle w:val="default"/>
          <w:rFonts w:cs="FrankRuehl" w:hint="cs"/>
          <w:rtl/>
        </w:rPr>
        <w:t>י סעיף זה לא יעלה על סכום שתים עשרה משכורות.</w:t>
      </w:r>
    </w:p>
    <w:p w:rsidR="009E44DA" w:rsidRPr="00CD1E78" w:rsidRDefault="009E44DA" w:rsidP="009E44DA">
      <w:pPr>
        <w:pStyle w:val="P00"/>
        <w:tabs>
          <w:tab w:val="clear" w:pos="6259"/>
        </w:tabs>
        <w:spacing w:before="0"/>
        <w:ind w:left="0" w:right="1134"/>
        <w:rPr>
          <w:rFonts w:hint="cs"/>
          <w:vanish/>
          <w:szCs w:val="20"/>
          <w:shd w:val="clear" w:color="auto" w:fill="FFFF99"/>
          <w:rtl/>
        </w:rPr>
      </w:pPr>
      <w:bookmarkStart w:id="28" w:name="Rov47"/>
      <w:r w:rsidRPr="00CD1E78">
        <w:rPr>
          <w:rFonts w:hint="cs"/>
          <w:vanish/>
          <w:color w:val="FF0000"/>
          <w:szCs w:val="20"/>
          <w:shd w:val="clear" w:color="auto" w:fill="FFFF99"/>
          <w:rtl/>
        </w:rPr>
        <w:t>מיום 6.9.1990</w:t>
      </w:r>
    </w:p>
    <w:p w:rsidR="009E44DA" w:rsidRPr="00CD1E78" w:rsidRDefault="009E44DA" w:rsidP="009E44DA">
      <w:pPr>
        <w:pStyle w:val="P00"/>
        <w:spacing w:before="0"/>
        <w:ind w:left="0" w:right="1134"/>
        <w:rPr>
          <w:rFonts w:hint="cs"/>
          <w:b/>
          <w:bCs/>
          <w:vanish/>
          <w:szCs w:val="20"/>
          <w:shd w:val="clear" w:color="auto" w:fill="FFFF99"/>
          <w:rtl/>
        </w:rPr>
      </w:pPr>
      <w:r w:rsidRPr="00CD1E78">
        <w:rPr>
          <w:rFonts w:hint="cs"/>
          <w:b/>
          <w:bCs/>
          <w:vanish/>
          <w:szCs w:val="20"/>
          <w:shd w:val="clear" w:color="auto" w:fill="FFFF99"/>
          <w:rtl/>
        </w:rPr>
        <w:t>החלטה תש"ן-1990</w:t>
      </w:r>
    </w:p>
    <w:p w:rsidR="009E44DA" w:rsidRPr="00CD1E78" w:rsidRDefault="009E44DA" w:rsidP="009E44DA">
      <w:pPr>
        <w:pStyle w:val="P00"/>
        <w:spacing w:before="0"/>
        <w:ind w:left="0" w:right="1134"/>
        <w:rPr>
          <w:rFonts w:hint="cs"/>
          <w:vanish/>
          <w:szCs w:val="20"/>
          <w:shd w:val="clear" w:color="auto" w:fill="FFFF99"/>
          <w:rtl/>
        </w:rPr>
      </w:pPr>
      <w:hyperlink r:id="rId14" w:history="1">
        <w:r w:rsidRPr="00CD1E78">
          <w:rPr>
            <w:rStyle w:val="Hyperlink"/>
            <w:rFonts w:hint="cs"/>
            <w:vanish/>
            <w:szCs w:val="20"/>
            <w:shd w:val="clear" w:color="auto" w:fill="FFFF99"/>
            <w:rtl/>
          </w:rPr>
          <w:t>ק"ת תש"ן מס' 5292</w:t>
        </w:r>
      </w:hyperlink>
      <w:r w:rsidRPr="00CD1E78">
        <w:rPr>
          <w:rFonts w:hint="cs"/>
          <w:vanish/>
          <w:szCs w:val="20"/>
          <w:shd w:val="clear" w:color="auto" w:fill="FFFF99"/>
          <w:rtl/>
        </w:rPr>
        <w:t xml:space="preserve"> מיום 6.9.1990 עמ' 1257</w:t>
      </w:r>
    </w:p>
    <w:p w:rsidR="009E44DA" w:rsidRPr="00CD1E78" w:rsidRDefault="009E44DA" w:rsidP="009E44DA">
      <w:pPr>
        <w:pStyle w:val="P00"/>
        <w:ind w:left="0" w:right="1134"/>
        <w:rPr>
          <w:rStyle w:val="default"/>
          <w:rFonts w:cs="FrankRuehl"/>
          <w:vanish/>
          <w:sz w:val="22"/>
          <w:szCs w:val="22"/>
          <w:shd w:val="clear" w:color="auto" w:fill="FFFF99"/>
          <w:rtl/>
        </w:rPr>
      </w:pPr>
      <w:r w:rsidRPr="00CD1E78">
        <w:rPr>
          <w:rStyle w:val="big-number"/>
          <w:rFonts w:cs="FrankRuehl"/>
          <w:vanish/>
          <w:sz w:val="22"/>
          <w:szCs w:val="22"/>
          <w:shd w:val="clear" w:color="auto" w:fill="FFFF99"/>
          <w:rtl/>
        </w:rPr>
        <w:t>20.</w:t>
      </w:r>
      <w:r w:rsidRPr="00CD1E78">
        <w:rPr>
          <w:rStyle w:val="big-number"/>
          <w:rFonts w:cs="FrankRuehl"/>
          <w:vanish/>
          <w:sz w:val="22"/>
          <w:szCs w:val="22"/>
          <w:shd w:val="clear" w:color="auto" w:fill="FFFF99"/>
          <w:rtl/>
        </w:rPr>
        <w:tab/>
      </w:r>
      <w:r w:rsidRPr="00CD1E78">
        <w:rPr>
          <w:rStyle w:val="default"/>
          <w:rFonts w:cs="FrankRuehl"/>
          <w:vanish/>
          <w:sz w:val="22"/>
          <w:szCs w:val="22"/>
          <w:u w:val="single"/>
          <w:shd w:val="clear" w:color="auto" w:fill="FFFF99"/>
          <w:rtl/>
        </w:rPr>
        <w:t>(</w:t>
      </w:r>
      <w:r w:rsidRPr="00CD1E78">
        <w:rPr>
          <w:rStyle w:val="default"/>
          <w:rFonts w:cs="FrankRuehl" w:hint="cs"/>
          <w:vanish/>
          <w:sz w:val="22"/>
          <w:szCs w:val="22"/>
          <w:u w:val="single"/>
          <w:shd w:val="clear" w:color="auto" w:fill="FFFF99"/>
          <w:rtl/>
        </w:rPr>
        <w:t>א)</w:t>
      </w:r>
      <w:r w:rsidRPr="00CD1E78">
        <w:rPr>
          <w:rStyle w:val="default"/>
          <w:rFonts w:cs="FrankRuehl"/>
          <w:vanish/>
          <w:sz w:val="22"/>
          <w:szCs w:val="22"/>
          <w:shd w:val="clear" w:color="auto" w:fill="FFFF99"/>
          <w:rtl/>
        </w:rPr>
        <w:tab/>
      </w:r>
      <w:r w:rsidRPr="00CD1E78">
        <w:rPr>
          <w:rStyle w:val="default"/>
          <w:rFonts w:cs="FrankRuehl" w:hint="cs"/>
          <w:vanish/>
          <w:sz w:val="22"/>
          <w:szCs w:val="22"/>
          <w:shd w:val="clear" w:color="auto" w:fill="FFFF99"/>
          <w:rtl/>
        </w:rPr>
        <w:t xml:space="preserve">ליורשיו על פי דין של ראש רשות אשר היה זכאי לקצבה אילו פרש מכהונתו ביום פטירתו ואשר לא השאיר אחריו שאירים הזכאים לקצבה, ישולם מענק כאמור </w:t>
      </w:r>
      <w:r w:rsidRPr="00CD1E78">
        <w:rPr>
          <w:rStyle w:val="default"/>
          <w:rFonts w:cs="FrankRuehl" w:hint="cs"/>
          <w:strike/>
          <w:vanish/>
          <w:sz w:val="22"/>
          <w:szCs w:val="22"/>
          <w:shd w:val="clear" w:color="auto" w:fill="FFFF99"/>
          <w:rtl/>
        </w:rPr>
        <w:t>בסעיף 19</w:t>
      </w:r>
      <w:r w:rsidRPr="00CD1E78">
        <w:rPr>
          <w:rStyle w:val="default"/>
          <w:rFonts w:cs="FrankRuehl" w:hint="cs"/>
          <w:vanish/>
          <w:sz w:val="22"/>
          <w:szCs w:val="22"/>
          <w:shd w:val="clear" w:color="auto" w:fill="FFFF99"/>
          <w:rtl/>
        </w:rPr>
        <w:t xml:space="preserve"> </w:t>
      </w:r>
      <w:r w:rsidRPr="00CD1E78">
        <w:rPr>
          <w:rStyle w:val="default"/>
          <w:rFonts w:cs="FrankRuehl" w:hint="cs"/>
          <w:vanish/>
          <w:sz w:val="22"/>
          <w:szCs w:val="22"/>
          <w:u w:val="single"/>
          <w:shd w:val="clear" w:color="auto" w:fill="FFFF99"/>
          <w:rtl/>
        </w:rPr>
        <w:t>בסעיף 19(א)</w:t>
      </w:r>
      <w:r w:rsidRPr="00CD1E78">
        <w:rPr>
          <w:rStyle w:val="default"/>
          <w:rFonts w:cs="FrankRuehl" w:hint="cs"/>
          <w:vanish/>
          <w:sz w:val="22"/>
          <w:szCs w:val="22"/>
          <w:shd w:val="clear" w:color="auto" w:fill="FFFF99"/>
          <w:rtl/>
        </w:rPr>
        <w:t>.</w:t>
      </w:r>
    </w:p>
    <w:p w:rsidR="009E44DA" w:rsidRPr="009E44DA" w:rsidRDefault="009E44DA" w:rsidP="009E44DA">
      <w:pPr>
        <w:pStyle w:val="P00"/>
        <w:spacing w:before="0"/>
        <w:ind w:left="0" w:right="1134"/>
        <w:rPr>
          <w:rStyle w:val="default"/>
          <w:rFonts w:cs="FrankRuehl" w:hint="cs"/>
          <w:sz w:val="2"/>
          <w:szCs w:val="2"/>
          <w:u w:val="single"/>
          <w:rtl/>
        </w:rPr>
      </w:pPr>
      <w:r w:rsidRPr="00CD1E78">
        <w:rPr>
          <w:vanish/>
          <w:sz w:val="22"/>
          <w:szCs w:val="22"/>
          <w:shd w:val="clear" w:color="auto" w:fill="FFFF99"/>
          <w:rtl/>
        </w:rPr>
        <w:tab/>
      </w:r>
      <w:r w:rsidRPr="00CD1E78">
        <w:rPr>
          <w:rStyle w:val="default"/>
          <w:rFonts w:cs="FrankRuehl"/>
          <w:vanish/>
          <w:sz w:val="22"/>
          <w:szCs w:val="22"/>
          <w:u w:val="single"/>
          <w:shd w:val="clear" w:color="auto" w:fill="FFFF99"/>
          <w:rtl/>
        </w:rPr>
        <w:t>(</w:t>
      </w:r>
      <w:r w:rsidRPr="00CD1E78">
        <w:rPr>
          <w:rStyle w:val="default"/>
          <w:rFonts w:cs="FrankRuehl" w:hint="cs"/>
          <w:vanish/>
          <w:sz w:val="22"/>
          <w:szCs w:val="22"/>
          <w:u w:val="single"/>
          <w:shd w:val="clear" w:color="auto" w:fill="FFFF99"/>
          <w:rtl/>
        </w:rPr>
        <w:t>ב)</w:t>
      </w:r>
      <w:r w:rsidRPr="00CD1E78">
        <w:rPr>
          <w:rStyle w:val="default"/>
          <w:rFonts w:cs="FrankRuehl"/>
          <w:vanish/>
          <w:sz w:val="22"/>
          <w:szCs w:val="22"/>
          <w:u w:val="single"/>
          <w:shd w:val="clear" w:color="auto" w:fill="FFFF99"/>
          <w:rtl/>
        </w:rPr>
        <w:tab/>
      </w:r>
      <w:r w:rsidRPr="00CD1E78">
        <w:rPr>
          <w:rStyle w:val="default"/>
          <w:rFonts w:cs="FrankRuehl" w:hint="cs"/>
          <w:vanish/>
          <w:sz w:val="22"/>
          <w:szCs w:val="22"/>
          <w:u w:val="single"/>
          <w:shd w:val="clear" w:color="auto" w:fill="FFFF99"/>
          <w:rtl/>
        </w:rPr>
        <w:t>מענק ל</w:t>
      </w:r>
      <w:r w:rsidRPr="00CD1E78">
        <w:rPr>
          <w:rStyle w:val="default"/>
          <w:rFonts w:cs="FrankRuehl"/>
          <w:vanish/>
          <w:sz w:val="22"/>
          <w:szCs w:val="22"/>
          <w:u w:val="single"/>
          <w:shd w:val="clear" w:color="auto" w:fill="FFFF99"/>
          <w:rtl/>
        </w:rPr>
        <w:t>פ</w:t>
      </w:r>
      <w:r w:rsidRPr="00CD1E78">
        <w:rPr>
          <w:rStyle w:val="default"/>
          <w:rFonts w:cs="FrankRuehl" w:hint="cs"/>
          <w:vanish/>
          <w:sz w:val="22"/>
          <w:szCs w:val="22"/>
          <w:u w:val="single"/>
          <w:shd w:val="clear" w:color="auto" w:fill="FFFF99"/>
          <w:rtl/>
        </w:rPr>
        <w:t>י סעיף זה לא יעלה על סכום שתים עשרה משכורות.</w:t>
      </w:r>
      <w:bookmarkEnd w:id="28"/>
    </w:p>
    <w:p w:rsidR="00C07F03" w:rsidRDefault="00C07F03">
      <w:pPr>
        <w:pStyle w:val="P00"/>
        <w:spacing w:before="72"/>
        <w:ind w:left="0" w:right="1134"/>
        <w:rPr>
          <w:rStyle w:val="default"/>
          <w:rFonts w:cs="FrankRuehl" w:hint="cs"/>
          <w:rtl/>
        </w:rPr>
      </w:pPr>
      <w:r>
        <w:rPr>
          <w:lang w:val="he-IL"/>
        </w:rPr>
        <w:pict>
          <v:rect id="_x0000_s1048" style="position:absolute;left:0;text-align:left;margin-left:464.5pt;margin-top:8.05pt;width:75.05pt;height:20.95pt;z-index:251661824" o:allowincell="f" filled="f" stroked="f" strokecolor="lime" strokeweight=".25pt">
            <v:textbox inset="0,0,0,0">
              <w:txbxContent>
                <w:p w:rsidR="00C07F03" w:rsidRDefault="00C07F03" w:rsidP="008D33B9">
                  <w:pPr>
                    <w:spacing w:line="160" w:lineRule="exact"/>
                    <w:jc w:val="left"/>
                    <w:rPr>
                      <w:rFonts w:cs="Miriam"/>
                      <w:noProof/>
                      <w:szCs w:val="18"/>
                      <w:rtl/>
                    </w:rPr>
                  </w:pPr>
                  <w:r>
                    <w:rPr>
                      <w:rFonts w:cs="Miriam"/>
                      <w:szCs w:val="18"/>
                      <w:rtl/>
                    </w:rPr>
                    <w:t>ה</w:t>
                  </w:r>
                  <w:r>
                    <w:rPr>
                      <w:rFonts w:cs="Miriam" w:hint="cs"/>
                      <w:szCs w:val="18"/>
                      <w:rtl/>
                    </w:rPr>
                    <w:t>חל</w:t>
                  </w:r>
                  <w:r>
                    <w:rPr>
                      <w:rFonts w:cs="Miriam"/>
                      <w:szCs w:val="18"/>
                      <w:rtl/>
                    </w:rPr>
                    <w:t>ט</w:t>
                  </w:r>
                  <w:r>
                    <w:rPr>
                      <w:rFonts w:cs="Miriam" w:hint="cs"/>
                      <w:szCs w:val="18"/>
                      <w:rtl/>
                    </w:rPr>
                    <w:t xml:space="preserve">ה </w:t>
                  </w:r>
                  <w:r>
                    <w:rPr>
                      <w:rFonts w:cs="Miriam"/>
                      <w:szCs w:val="18"/>
                      <w:rtl/>
                    </w:rPr>
                    <w:t>ת</w:t>
                  </w:r>
                  <w:r>
                    <w:rPr>
                      <w:rFonts w:cs="Miriam" w:hint="cs"/>
                      <w:szCs w:val="18"/>
                      <w:rtl/>
                    </w:rPr>
                    <w:t>ש"ן</w:t>
                  </w:r>
                  <w:r w:rsidR="008D33B9">
                    <w:rPr>
                      <w:rFonts w:cs="Miriam" w:hint="cs"/>
                      <w:szCs w:val="18"/>
                      <w:rtl/>
                    </w:rPr>
                    <w:t>-</w:t>
                  </w:r>
                  <w:r>
                    <w:rPr>
                      <w:rFonts w:cs="Miriam" w:hint="cs"/>
                      <w:szCs w:val="18"/>
                      <w:rtl/>
                    </w:rPr>
                    <w:t>1990</w:t>
                  </w:r>
                </w:p>
              </w:txbxContent>
            </v:textbox>
            <w10:anchorlock/>
          </v:rect>
        </w:pict>
      </w:r>
      <w:r>
        <w:rPr>
          <w:rStyle w:val="big-number"/>
          <w:rtl/>
        </w:rPr>
        <w:t>21.</w:t>
      </w:r>
      <w:r>
        <w:rPr>
          <w:rStyle w:val="big-number"/>
          <w:rtl/>
        </w:rPr>
        <w:tab/>
      </w:r>
      <w:r>
        <w:rPr>
          <w:rStyle w:val="default"/>
          <w:rFonts w:cs="FrankRuehl"/>
          <w:rtl/>
        </w:rPr>
        <w:t>(</w:t>
      </w:r>
      <w:r>
        <w:rPr>
          <w:rStyle w:val="default"/>
          <w:rFonts w:cs="FrankRuehl" w:hint="cs"/>
          <w:rtl/>
        </w:rPr>
        <w:t>בוטל).</w:t>
      </w:r>
    </w:p>
    <w:p w:rsidR="009E44DA" w:rsidRPr="00CD1E78" w:rsidRDefault="009E44DA" w:rsidP="009E44DA">
      <w:pPr>
        <w:pStyle w:val="P00"/>
        <w:tabs>
          <w:tab w:val="clear" w:pos="6259"/>
        </w:tabs>
        <w:spacing w:before="0"/>
        <w:ind w:left="0" w:right="1134"/>
        <w:rPr>
          <w:rFonts w:hint="cs"/>
          <w:vanish/>
          <w:szCs w:val="20"/>
          <w:shd w:val="clear" w:color="auto" w:fill="FFFF99"/>
          <w:rtl/>
        </w:rPr>
      </w:pPr>
      <w:bookmarkStart w:id="29" w:name="Rov48"/>
      <w:r w:rsidRPr="00CD1E78">
        <w:rPr>
          <w:rFonts w:hint="cs"/>
          <w:vanish/>
          <w:color w:val="FF0000"/>
          <w:szCs w:val="20"/>
          <w:shd w:val="clear" w:color="auto" w:fill="FFFF99"/>
          <w:rtl/>
        </w:rPr>
        <w:t>מיום 6.9.1990</w:t>
      </w:r>
    </w:p>
    <w:p w:rsidR="009E44DA" w:rsidRPr="00CD1E78" w:rsidRDefault="009E44DA" w:rsidP="009E44DA">
      <w:pPr>
        <w:pStyle w:val="P00"/>
        <w:spacing w:before="0"/>
        <w:ind w:left="0" w:right="1134"/>
        <w:rPr>
          <w:rFonts w:hint="cs"/>
          <w:b/>
          <w:bCs/>
          <w:vanish/>
          <w:szCs w:val="20"/>
          <w:shd w:val="clear" w:color="auto" w:fill="FFFF99"/>
          <w:rtl/>
        </w:rPr>
      </w:pPr>
      <w:r w:rsidRPr="00CD1E78">
        <w:rPr>
          <w:rFonts w:hint="cs"/>
          <w:b/>
          <w:bCs/>
          <w:vanish/>
          <w:szCs w:val="20"/>
          <w:shd w:val="clear" w:color="auto" w:fill="FFFF99"/>
          <w:rtl/>
        </w:rPr>
        <w:t>החלטה תש"ן-1990</w:t>
      </w:r>
    </w:p>
    <w:p w:rsidR="009E44DA" w:rsidRPr="00CD1E78" w:rsidRDefault="009E44DA" w:rsidP="009E44DA">
      <w:pPr>
        <w:pStyle w:val="P00"/>
        <w:spacing w:before="0"/>
        <w:ind w:left="0" w:right="1134"/>
        <w:rPr>
          <w:rFonts w:hint="cs"/>
          <w:vanish/>
          <w:szCs w:val="20"/>
          <w:shd w:val="clear" w:color="auto" w:fill="FFFF99"/>
          <w:rtl/>
        </w:rPr>
      </w:pPr>
      <w:hyperlink r:id="rId15" w:history="1">
        <w:r w:rsidRPr="00CD1E78">
          <w:rPr>
            <w:rStyle w:val="Hyperlink"/>
            <w:rFonts w:hint="cs"/>
            <w:vanish/>
            <w:szCs w:val="20"/>
            <w:shd w:val="clear" w:color="auto" w:fill="FFFF99"/>
            <w:rtl/>
          </w:rPr>
          <w:t>ק"ת תש"ן מס' 5292</w:t>
        </w:r>
      </w:hyperlink>
      <w:r w:rsidRPr="00CD1E78">
        <w:rPr>
          <w:rFonts w:hint="cs"/>
          <w:vanish/>
          <w:szCs w:val="20"/>
          <w:shd w:val="clear" w:color="auto" w:fill="FFFF99"/>
          <w:rtl/>
        </w:rPr>
        <w:t xml:space="preserve"> מיום 6.9.1990 עמ' 1257</w:t>
      </w:r>
    </w:p>
    <w:p w:rsidR="009E44DA" w:rsidRPr="00CD1E78" w:rsidRDefault="009E44DA" w:rsidP="009E44DA">
      <w:pPr>
        <w:pStyle w:val="P00"/>
        <w:spacing w:before="0"/>
        <w:ind w:left="0" w:right="1134"/>
        <w:rPr>
          <w:rFonts w:hint="cs"/>
          <w:b/>
          <w:bCs/>
          <w:vanish/>
          <w:szCs w:val="20"/>
          <w:shd w:val="clear" w:color="auto" w:fill="FFFF99"/>
          <w:rtl/>
        </w:rPr>
      </w:pPr>
      <w:r w:rsidRPr="00CD1E78">
        <w:rPr>
          <w:rFonts w:hint="cs"/>
          <w:b/>
          <w:bCs/>
          <w:vanish/>
          <w:szCs w:val="20"/>
          <w:shd w:val="clear" w:color="auto" w:fill="FFFF99"/>
          <w:rtl/>
        </w:rPr>
        <w:t>ביטול סעיף 21</w:t>
      </w:r>
    </w:p>
    <w:p w:rsidR="009E44DA" w:rsidRPr="00CD1E78" w:rsidRDefault="009E44DA" w:rsidP="009E44DA">
      <w:pPr>
        <w:pStyle w:val="P00"/>
        <w:ind w:left="0" w:right="1134"/>
        <w:rPr>
          <w:rFonts w:hint="cs"/>
          <w:vanish/>
          <w:szCs w:val="20"/>
          <w:shd w:val="clear" w:color="auto" w:fill="FFFF99"/>
          <w:rtl/>
        </w:rPr>
      </w:pPr>
      <w:r w:rsidRPr="00CD1E78">
        <w:rPr>
          <w:rFonts w:hint="cs"/>
          <w:vanish/>
          <w:szCs w:val="20"/>
          <w:shd w:val="clear" w:color="auto" w:fill="FFFF99"/>
          <w:rtl/>
        </w:rPr>
        <w:t>הנוסח הקודם:</w:t>
      </w:r>
    </w:p>
    <w:p w:rsidR="009E44DA" w:rsidRPr="00CD1E78" w:rsidRDefault="009E44DA" w:rsidP="009E44DA">
      <w:pPr>
        <w:pStyle w:val="P00"/>
        <w:spacing w:before="20"/>
        <w:ind w:left="0" w:right="1134"/>
        <w:rPr>
          <w:rFonts w:cs="Miriam" w:hint="cs"/>
          <w:strike/>
          <w:vanish/>
          <w:sz w:val="16"/>
          <w:szCs w:val="16"/>
          <w:shd w:val="clear" w:color="auto" w:fill="FFFF99"/>
          <w:rtl/>
        </w:rPr>
      </w:pPr>
      <w:r w:rsidRPr="00CD1E78">
        <w:rPr>
          <w:rFonts w:cs="Miriam" w:hint="cs"/>
          <w:strike/>
          <w:vanish/>
          <w:sz w:val="16"/>
          <w:szCs w:val="16"/>
          <w:shd w:val="clear" w:color="auto" w:fill="FFFF99"/>
          <w:rtl/>
        </w:rPr>
        <w:t>קצבה לשאירי ראש רשות שכיהן פחות משש שנים</w:t>
      </w:r>
    </w:p>
    <w:p w:rsidR="009E44DA" w:rsidRPr="009E44DA" w:rsidRDefault="009E44DA" w:rsidP="009E44DA">
      <w:pPr>
        <w:pStyle w:val="P00"/>
        <w:spacing w:before="0"/>
        <w:ind w:left="0" w:right="1134"/>
        <w:rPr>
          <w:rStyle w:val="default"/>
          <w:rFonts w:cs="FrankRuehl" w:hint="cs"/>
          <w:strike/>
          <w:sz w:val="2"/>
          <w:szCs w:val="2"/>
          <w:rtl/>
        </w:rPr>
      </w:pPr>
      <w:r w:rsidRPr="00CD1E78">
        <w:rPr>
          <w:rFonts w:hint="cs"/>
          <w:strike/>
          <w:vanish/>
          <w:sz w:val="22"/>
          <w:szCs w:val="22"/>
          <w:shd w:val="clear" w:color="auto" w:fill="FFFF99"/>
          <w:rtl/>
        </w:rPr>
        <w:t>21.</w:t>
      </w:r>
      <w:r w:rsidRPr="00CD1E78">
        <w:rPr>
          <w:rFonts w:hint="cs"/>
          <w:strike/>
          <w:vanish/>
          <w:sz w:val="22"/>
          <w:szCs w:val="22"/>
          <w:shd w:val="clear" w:color="auto" w:fill="FFFF99"/>
          <w:rtl/>
        </w:rPr>
        <w:tab/>
        <w:t>ראש רשות שנפטר לאחר שכיהן ארבע שנים לפחות יראוהו לענין החלטה זו כאילו כיהן שש שנים, ואם לא מלאו לו בשעת פטירתו חמישים שנה יראוהו לענין החלטה זו כאילו מלאו לו חמישים.</w:t>
      </w:r>
      <w:bookmarkEnd w:id="29"/>
    </w:p>
    <w:p w:rsidR="00C07F03" w:rsidRDefault="00C07F03">
      <w:pPr>
        <w:pStyle w:val="P00"/>
        <w:spacing w:before="72"/>
        <w:ind w:left="0" w:right="1134"/>
        <w:rPr>
          <w:rStyle w:val="default"/>
          <w:rFonts w:cs="FrankRuehl"/>
          <w:rtl/>
        </w:rPr>
      </w:pPr>
      <w:bookmarkStart w:id="30" w:name="Seif19"/>
      <w:bookmarkEnd w:id="30"/>
      <w:r>
        <w:rPr>
          <w:lang w:val="he-IL"/>
        </w:rPr>
        <w:pict>
          <v:rect id="_x0000_s1049" style="position:absolute;left:0;text-align:left;margin-left:464.5pt;margin-top:8.05pt;width:75.05pt;height:19.85pt;z-index:251662848" o:allowincell="f" filled="f" stroked="f" strokecolor="lime" strokeweight=".25pt">
            <v:textbox inset="0,0,0,0">
              <w:txbxContent>
                <w:p w:rsidR="00C07F03" w:rsidRDefault="00C07F03">
                  <w:pPr>
                    <w:spacing w:line="160" w:lineRule="exact"/>
                    <w:jc w:val="left"/>
                    <w:rPr>
                      <w:rFonts w:cs="Miriam"/>
                      <w:noProof/>
                      <w:szCs w:val="18"/>
                      <w:rtl/>
                    </w:rPr>
                  </w:pPr>
                  <w:r>
                    <w:rPr>
                      <w:rFonts w:cs="Miriam"/>
                      <w:szCs w:val="18"/>
                      <w:rtl/>
                    </w:rPr>
                    <w:t>ק</w:t>
                  </w:r>
                  <w:r>
                    <w:rPr>
                      <w:rFonts w:cs="Miriam" w:hint="cs"/>
                      <w:szCs w:val="18"/>
                      <w:rtl/>
                    </w:rPr>
                    <w:t>צבה לשאירי ראש רשות לשעבר</w:t>
                  </w:r>
                </w:p>
              </w:txbxContent>
            </v:textbox>
            <w10:anchorlock/>
          </v:rect>
        </w:pict>
      </w:r>
      <w:r>
        <w:rPr>
          <w:rStyle w:val="big-number"/>
          <w:rtl/>
        </w:rPr>
        <w:t>22.</w:t>
      </w:r>
      <w:r>
        <w:rPr>
          <w:rStyle w:val="big-number"/>
          <w:rtl/>
        </w:rPr>
        <w:tab/>
      </w:r>
      <w:r>
        <w:rPr>
          <w:rStyle w:val="default"/>
          <w:rFonts w:cs="FrankRuehl"/>
          <w:rtl/>
        </w:rPr>
        <w:t>ל</w:t>
      </w:r>
      <w:r>
        <w:rPr>
          <w:rStyle w:val="default"/>
          <w:rFonts w:cs="FrankRuehl" w:hint="cs"/>
          <w:rtl/>
        </w:rPr>
        <w:t>שא</w:t>
      </w:r>
      <w:r>
        <w:rPr>
          <w:rStyle w:val="default"/>
          <w:rFonts w:cs="FrankRuehl"/>
          <w:rtl/>
        </w:rPr>
        <w:t>י</w:t>
      </w:r>
      <w:r>
        <w:rPr>
          <w:rStyle w:val="default"/>
          <w:rFonts w:cs="FrankRuehl" w:hint="cs"/>
          <w:rtl/>
        </w:rPr>
        <w:t>ריו של ראש רשות לשעבר תשולם מיום פטירתו הקצבה שהיתה משתלמת לו, ולענין זה לא תבוא בחשבון הפחתה שהופחתה מקצבת ראש הרשות לשעבר עקב הוראות סעיפים 24 ו-25.</w:t>
      </w:r>
    </w:p>
    <w:p w:rsidR="00C07F03" w:rsidRDefault="00C07F03">
      <w:pPr>
        <w:pStyle w:val="P00"/>
        <w:spacing w:before="72"/>
        <w:ind w:left="0" w:right="1134"/>
        <w:rPr>
          <w:rStyle w:val="default"/>
          <w:rFonts w:cs="FrankRuehl"/>
          <w:rtl/>
        </w:rPr>
      </w:pPr>
      <w:bookmarkStart w:id="31" w:name="Seif20"/>
      <w:bookmarkEnd w:id="31"/>
      <w:r>
        <w:rPr>
          <w:lang w:val="he-IL"/>
        </w:rPr>
        <w:pict>
          <v:rect id="_x0000_s1050" style="position:absolute;left:0;text-align:left;margin-left:464.5pt;margin-top:8.05pt;width:75.05pt;height:13.15pt;z-index:251663872" o:allowincell="f" filled="f" stroked="f" strokecolor="lime" strokeweight=".25pt">
            <v:textbox inset="0,0,0,0">
              <w:txbxContent>
                <w:p w:rsidR="00C07F03" w:rsidRDefault="00C07F03">
                  <w:pPr>
                    <w:spacing w:line="160" w:lineRule="exact"/>
                    <w:jc w:val="left"/>
                    <w:rPr>
                      <w:rFonts w:cs="Miriam"/>
                      <w:noProof/>
                      <w:szCs w:val="18"/>
                      <w:rtl/>
                    </w:rPr>
                  </w:pPr>
                  <w:r>
                    <w:rPr>
                      <w:rFonts w:cs="Miriam"/>
                      <w:szCs w:val="18"/>
                      <w:rtl/>
                    </w:rPr>
                    <w:t>ח</w:t>
                  </w:r>
                  <w:r>
                    <w:rPr>
                      <w:rFonts w:cs="Miriam" w:hint="cs"/>
                      <w:szCs w:val="18"/>
                      <w:rtl/>
                    </w:rPr>
                    <w:t>לוקת קצבאות</w:t>
                  </w:r>
                </w:p>
              </w:txbxContent>
            </v:textbox>
            <w10:anchorlock/>
          </v:rect>
        </w:pict>
      </w:r>
      <w:r>
        <w:rPr>
          <w:rStyle w:val="big-number"/>
          <w:rtl/>
        </w:rPr>
        <w:t>23.</w:t>
      </w:r>
      <w:r>
        <w:rPr>
          <w:rStyle w:val="big-number"/>
          <w:rtl/>
        </w:rPr>
        <w:tab/>
      </w:r>
      <w:r>
        <w:rPr>
          <w:rStyle w:val="default"/>
          <w:rFonts w:cs="FrankRuehl"/>
          <w:rtl/>
        </w:rPr>
        <w:t>ל</w:t>
      </w:r>
      <w:r>
        <w:rPr>
          <w:rStyle w:val="default"/>
          <w:rFonts w:cs="FrankRuehl" w:hint="cs"/>
          <w:rtl/>
        </w:rPr>
        <w:t xml:space="preserve">א היו כל השאירים הזכאים סמוכים על שולחן אחד, תחולק הקצבה ביניהם בדרך שיסכימו עליה, </w:t>
      </w:r>
      <w:r>
        <w:rPr>
          <w:rStyle w:val="default"/>
          <w:rFonts w:cs="FrankRuehl"/>
          <w:rtl/>
        </w:rPr>
        <w:t>ו</w:t>
      </w:r>
      <w:r>
        <w:rPr>
          <w:rStyle w:val="default"/>
          <w:rFonts w:cs="FrankRuehl" w:hint="cs"/>
          <w:rtl/>
        </w:rPr>
        <w:t>אם לא הסכימו יחולו הוראות אלה:</w:t>
      </w:r>
    </w:p>
    <w:p w:rsidR="00C07F03" w:rsidRDefault="00C07F03" w:rsidP="008D33B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השאיר הנפטר בן זוג וילדים </w:t>
      </w:r>
      <w:r w:rsidR="008D33B9">
        <w:rPr>
          <w:rStyle w:val="default"/>
          <w:rFonts w:cs="FrankRuehl" w:hint="cs"/>
          <w:rtl/>
        </w:rPr>
        <w:t>-</w:t>
      </w:r>
      <w:r>
        <w:rPr>
          <w:rStyle w:val="default"/>
          <w:rFonts w:cs="FrankRuehl" w:hint="cs"/>
          <w:rtl/>
        </w:rPr>
        <w:t xml:space="preserve"> יטול בן הזוג מחצית הקצבה והילדים חולקים את היתרה בשווה;</w:t>
      </w:r>
    </w:p>
    <w:p w:rsidR="00C07F03" w:rsidRDefault="00C07F03" w:rsidP="008D33B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לא השאיר הנפטר בן זוג </w:t>
      </w:r>
      <w:r w:rsidR="008D33B9">
        <w:rPr>
          <w:rStyle w:val="default"/>
          <w:rFonts w:cs="FrankRuehl" w:hint="cs"/>
          <w:rtl/>
        </w:rPr>
        <w:t>-</w:t>
      </w:r>
      <w:r>
        <w:rPr>
          <w:rStyle w:val="default"/>
          <w:rFonts w:cs="FrankRuehl" w:hint="cs"/>
          <w:rtl/>
        </w:rPr>
        <w:t xml:space="preserve"> כל הזכאים חולקים בשווה.</w:t>
      </w:r>
    </w:p>
    <w:p w:rsidR="00C07F03" w:rsidRDefault="00C07F03" w:rsidP="00CD1E78">
      <w:pPr>
        <w:pStyle w:val="P00"/>
        <w:spacing w:before="72"/>
        <w:ind w:left="0" w:right="1134"/>
        <w:rPr>
          <w:rStyle w:val="default"/>
          <w:rFonts w:cs="FrankRuehl"/>
          <w:rtl/>
        </w:rPr>
      </w:pPr>
      <w:bookmarkStart w:id="32" w:name="Seif21"/>
      <w:bookmarkEnd w:id="32"/>
      <w:r>
        <w:rPr>
          <w:lang w:val="he-IL"/>
        </w:rPr>
        <w:pict>
          <v:rect id="_x0000_s1051" style="position:absolute;left:0;text-align:left;margin-left:464.5pt;margin-top:8.05pt;width:75.05pt;height:32.65pt;z-index:251664896" o:allowincell="f" filled="f" stroked="f" strokecolor="lime" strokeweight=".25pt">
            <v:textbox inset="0,0,0,0">
              <w:txbxContent>
                <w:p w:rsidR="00C07F03" w:rsidRDefault="00C07F03">
                  <w:pPr>
                    <w:spacing w:line="160" w:lineRule="exact"/>
                    <w:jc w:val="left"/>
                    <w:rPr>
                      <w:rFonts w:cs="Miriam" w:hint="cs"/>
                      <w:noProof/>
                      <w:szCs w:val="18"/>
                      <w:rtl/>
                    </w:rPr>
                  </w:pPr>
                  <w:r>
                    <w:rPr>
                      <w:rFonts w:cs="Miriam"/>
                      <w:szCs w:val="18"/>
                      <w:rtl/>
                    </w:rPr>
                    <w:t>ה</w:t>
                  </w:r>
                  <w:r>
                    <w:rPr>
                      <w:rFonts w:cs="Miriam" w:hint="cs"/>
                      <w:szCs w:val="18"/>
                      <w:rtl/>
                    </w:rPr>
                    <w:t>קטנת קצבאות לזכאים בשל הכנסה אחרת</w:t>
                  </w:r>
                </w:p>
                <w:p w:rsidR="00CD1E78" w:rsidRDefault="00CD1E78">
                  <w:pPr>
                    <w:spacing w:line="160" w:lineRule="exact"/>
                    <w:jc w:val="left"/>
                    <w:rPr>
                      <w:rFonts w:cs="Miriam" w:hint="cs"/>
                      <w:noProof/>
                      <w:szCs w:val="18"/>
                      <w:rtl/>
                    </w:rPr>
                  </w:pPr>
                  <w:r>
                    <w:rPr>
                      <w:rFonts w:cs="Miriam" w:hint="cs"/>
                      <w:noProof/>
                      <w:szCs w:val="18"/>
                      <w:rtl/>
                    </w:rPr>
                    <w:t>החלטה תשע"ז-2017</w:t>
                  </w:r>
                </w:p>
              </w:txbxContent>
            </v:textbox>
            <w10:anchorlock/>
          </v:rect>
        </w:pict>
      </w:r>
      <w:r>
        <w:rPr>
          <w:rStyle w:val="big-number"/>
          <w:rtl/>
        </w:rPr>
        <w:t>24.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מקצבה של זכאי שיש לו הכנסה </w:t>
      </w:r>
      <w:r w:rsidR="00CD1E78">
        <w:rPr>
          <w:rStyle w:val="default"/>
          <w:rFonts w:cs="FrankRuehl" w:hint="cs"/>
          <w:rtl/>
        </w:rPr>
        <w:t xml:space="preserve">כעובד </w:t>
      </w:r>
      <w:r>
        <w:rPr>
          <w:rStyle w:val="default"/>
          <w:rFonts w:cs="FrankRuehl" w:hint="cs"/>
          <w:rtl/>
        </w:rPr>
        <w:t>ממשכורת המש</w:t>
      </w:r>
      <w:r>
        <w:rPr>
          <w:rStyle w:val="default"/>
          <w:rFonts w:cs="FrankRuehl"/>
          <w:rtl/>
        </w:rPr>
        <w:t>ת</w:t>
      </w:r>
      <w:r>
        <w:rPr>
          <w:rStyle w:val="default"/>
          <w:rFonts w:cs="FrankRuehl" w:hint="cs"/>
          <w:rtl/>
        </w:rPr>
        <w:t xml:space="preserve">למת לו </w:t>
      </w:r>
      <w:r w:rsidR="00CD1E78" w:rsidRPr="00CD1E78">
        <w:rPr>
          <w:rStyle w:val="default"/>
          <w:rFonts w:cs="FrankRuehl" w:hint="cs"/>
          <w:rtl/>
        </w:rPr>
        <w:t>מקופת המועצה הדתית שבה כיהן ערב פרישתו</w:t>
      </w:r>
      <w:r>
        <w:rPr>
          <w:rStyle w:val="default"/>
          <w:rFonts w:cs="FrankRuehl" w:hint="cs"/>
          <w:rtl/>
        </w:rPr>
        <w:t>, יופחת כל סכום שבו עולה הקצבה לפי החלטה זו בצירוף ההכנסה האמורה על המשכורת הקובעת, ובלבד שהסכום המופחת</w:t>
      </w:r>
      <w:r>
        <w:rPr>
          <w:rStyle w:val="default"/>
          <w:rFonts w:cs="FrankRuehl"/>
          <w:rtl/>
        </w:rPr>
        <w:t xml:space="preserve"> ל</w:t>
      </w:r>
      <w:r>
        <w:rPr>
          <w:rStyle w:val="default"/>
          <w:rFonts w:cs="FrankRuehl" w:hint="cs"/>
          <w:rtl/>
        </w:rPr>
        <w:t>א יעלה על שליש מהקצבה שהזכאי היה מקבל לולא הוראות סעיף קטן זה.</w:t>
      </w:r>
    </w:p>
    <w:p w:rsidR="00C07F03" w:rsidRDefault="00C07F0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משהגיע הזכאי לגיל 65 לא יחולו הוראות סעיף קטן (א).</w:t>
      </w:r>
    </w:p>
    <w:p w:rsidR="00CD1E78" w:rsidRPr="00CD1E78" w:rsidRDefault="00CD1E78" w:rsidP="00CD1E78">
      <w:pPr>
        <w:pStyle w:val="P00"/>
        <w:spacing w:before="0"/>
        <w:ind w:left="0" w:right="1134"/>
        <w:rPr>
          <w:rStyle w:val="default"/>
          <w:rFonts w:cs="FrankRuehl" w:hint="cs"/>
          <w:vanish/>
          <w:color w:val="FF0000"/>
          <w:szCs w:val="20"/>
          <w:shd w:val="clear" w:color="auto" w:fill="FFFF99"/>
          <w:rtl/>
        </w:rPr>
      </w:pPr>
      <w:bookmarkStart w:id="33" w:name="Rov50"/>
      <w:r w:rsidRPr="00CD1E78">
        <w:rPr>
          <w:rStyle w:val="default"/>
          <w:rFonts w:cs="FrankRuehl" w:hint="cs"/>
          <w:vanish/>
          <w:color w:val="FF0000"/>
          <w:szCs w:val="20"/>
          <w:shd w:val="clear" w:color="auto" w:fill="FFFF99"/>
          <w:rtl/>
        </w:rPr>
        <w:t>מיום 1.8.2017</w:t>
      </w:r>
    </w:p>
    <w:p w:rsidR="00CD1E78" w:rsidRPr="00CD1E78" w:rsidRDefault="00CD1E78" w:rsidP="00CD1E78">
      <w:pPr>
        <w:pStyle w:val="P00"/>
        <w:spacing w:before="0"/>
        <w:ind w:left="0" w:right="1134"/>
        <w:rPr>
          <w:rStyle w:val="default"/>
          <w:rFonts w:cs="FrankRuehl" w:hint="cs"/>
          <w:vanish/>
          <w:szCs w:val="20"/>
          <w:shd w:val="clear" w:color="auto" w:fill="FFFF99"/>
          <w:rtl/>
        </w:rPr>
      </w:pPr>
      <w:r w:rsidRPr="00CD1E78">
        <w:rPr>
          <w:rStyle w:val="default"/>
          <w:rFonts w:cs="FrankRuehl" w:hint="cs"/>
          <w:b/>
          <w:bCs/>
          <w:vanish/>
          <w:szCs w:val="20"/>
          <w:shd w:val="clear" w:color="auto" w:fill="FFFF99"/>
          <w:rtl/>
        </w:rPr>
        <w:t>החלטה תשע"ז-2017</w:t>
      </w:r>
    </w:p>
    <w:p w:rsidR="00CD1E78" w:rsidRPr="00CD1E78" w:rsidRDefault="00CD1E78" w:rsidP="00CD1E78">
      <w:pPr>
        <w:pStyle w:val="P00"/>
        <w:spacing w:before="0"/>
        <w:ind w:left="0" w:right="1134"/>
        <w:rPr>
          <w:rStyle w:val="default"/>
          <w:rFonts w:cs="FrankRuehl" w:hint="cs"/>
          <w:vanish/>
          <w:szCs w:val="20"/>
          <w:shd w:val="clear" w:color="auto" w:fill="FFFF99"/>
          <w:rtl/>
        </w:rPr>
      </w:pPr>
      <w:hyperlink r:id="rId16" w:history="1">
        <w:r w:rsidRPr="00CD1E78">
          <w:rPr>
            <w:rStyle w:val="Hyperlink"/>
            <w:rFonts w:hint="cs"/>
            <w:vanish/>
            <w:szCs w:val="20"/>
            <w:shd w:val="clear" w:color="auto" w:fill="FFFF99"/>
            <w:rtl/>
          </w:rPr>
          <w:t>ק"ת תשע"ז מס' 7840</w:t>
        </w:r>
      </w:hyperlink>
      <w:r w:rsidRPr="00CD1E78">
        <w:rPr>
          <w:rStyle w:val="default"/>
          <w:rFonts w:cs="FrankRuehl" w:hint="cs"/>
          <w:vanish/>
          <w:szCs w:val="20"/>
          <w:shd w:val="clear" w:color="auto" w:fill="FFFF99"/>
          <w:rtl/>
        </w:rPr>
        <w:t xml:space="preserve"> מיום 24.7.2017 עמ' 1379</w:t>
      </w:r>
    </w:p>
    <w:p w:rsidR="00CD1E78" w:rsidRPr="00CD1E78" w:rsidRDefault="00CD1E78" w:rsidP="00CD1E78">
      <w:pPr>
        <w:pStyle w:val="P00"/>
        <w:ind w:left="0" w:right="1134"/>
        <w:rPr>
          <w:rStyle w:val="default"/>
          <w:rFonts w:cs="FrankRuehl"/>
          <w:sz w:val="2"/>
          <w:szCs w:val="2"/>
          <w:rtl/>
        </w:rPr>
      </w:pPr>
      <w:r w:rsidRPr="00CD1E78">
        <w:rPr>
          <w:rStyle w:val="default"/>
          <w:rFonts w:cs="FrankRuehl"/>
          <w:vanish/>
          <w:sz w:val="22"/>
          <w:szCs w:val="22"/>
          <w:shd w:val="clear" w:color="auto" w:fill="FFFF99"/>
          <w:rtl/>
        </w:rPr>
        <w:tab/>
        <w:t>(</w:t>
      </w:r>
      <w:r w:rsidRPr="00CD1E78">
        <w:rPr>
          <w:rStyle w:val="default"/>
          <w:rFonts w:cs="FrankRuehl" w:hint="cs"/>
          <w:vanish/>
          <w:sz w:val="22"/>
          <w:szCs w:val="22"/>
          <w:shd w:val="clear" w:color="auto" w:fill="FFFF99"/>
          <w:rtl/>
        </w:rPr>
        <w:t>א)</w:t>
      </w:r>
      <w:r w:rsidRPr="00CD1E78">
        <w:rPr>
          <w:rStyle w:val="default"/>
          <w:rFonts w:cs="FrankRuehl"/>
          <w:vanish/>
          <w:sz w:val="22"/>
          <w:szCs w:val="22"/>
          <w:shd w:val="clear" w:color="auto" w:fill="FFFF99"/>
          <w:rtl/>
        </w:rPr>
        <w:tab/>
      </w:r>
      <w:r w:rsidRPr="00CD1E78">
        <w:rPr>
          <w:rStyle w:val="default"/>
          <w:rFonts w:cs="FrankRuehl" w:hint="cs"/>
          <w:vanish/>
          <w:sz w:val="22"/>
          <w:szCs w:val="22"/>
          <w:shd w:val="clear" w:color="auto" w:fill="FFFF99"/>
          <w:rtl/>
        </w:rPr>
        <w:t xml:space="preserve">מקצבה של זכאי שיש לו הכנסה </w:t>
      </w:r>
      <w:r w:rsidRPr="00CD1E78">
        <w:rPr>
          <w:rStyle w:val="default"/>
          <w:rFonts w:cs="FrankRuehl" w:hint="cs"/>
          <w:vanish/>
          <w:sz w:val="22"/>
          <w:szCs w:val="22"/>
          <w:u w:val="single"/>
          <w:shd w:val="clear" w:color="auto" w:fill="FFFF99"/>
          <w:rtl/>
        </w:rPr>
        <w:t>כעובד</w:t>
      </w:r>
      <w:r w:rsidRPr="00CD1E78">
        <w:rPr>
          <w:rStyle w:val="default"/>
          <w:rFonts w:cs="FrankRuehl" w:hint="cs"/>
          <w:vanish/>
          <w:sz w:val="22"/>
          <w:szCs w:val="22"/>
          <w:shd w:val="clear" w:color="auto" w:fill="FFFF99"/>
          <w:rtl/>
        </w:rPr>
        <w:t xml:space="preserve"> ממשכורת המש</w:t>
      </w:r>
      <w:r w:rsidRPr="00CD1E78">
        <w:rPr>
          <w:rStyle w:val="default"/>
          <w:rFonts w:cs="FrankRuehl"/>
          <w:vanish/>
          <w:sz w:val="22"/>
          <w:szCs w:val="22"/>
          <w:shd w:val="clear" w:color="auto" w:fill="FFFF99"/>
          <w:rtl/>
        </w:rPr>
        <w:t>ת</w:t>
      </w:r>
      <w:r w:rsidRPr="00CD1E78">
        <w:rPr>
          <w:rStyle w:val="default"/>
          <w:rFonts w:cs="FrankRuehl" w:hint="cs"/>
          <w:vanish/>
          <w:sz w:val="22"/>
          <w:szCs w:val="22"/>
          <w:shd w:val="clear" w:color="auto" w:fill="FFFF99"/>
          <w:rtl/>
        </w:rPr>
        <w:t xml:space="preserve">למת לו </w:t>
      </w:r>
      <w:r w:rsidRPr="00CD1E78">
        <w:rPr>
          <w:rStyle w:val="default"/>
          <w:rFonts w:cs="FrankRuehl" w:hint="cs"/>
          <w:strike/>
          <w:vanish/>
          <w:sz w:val="22"/>
          <w:szCs w:val="22"/>
          <w:shd w:val="clear" w:color="auto" w:fill="FFFF99"/>
          <w:rtl/>
        </w:rPr>
        <w:t>מאוצר המדינה, מקופת מועצה דתית, מקופת רשות מקומית או מקופה שנקבעה כקופה ציבורית לענין סעיף 35 לחוק שירות המדינה (גמלאות) [נוסח משולב], תש"ל-1970</w:t>
      </w:r>
      <w:r w:rsidRPr="00CD1E78">
        <w:rPr>
          <w:rStyle w:val="default"/>
          <w:rFonts w:cs="FrankRuehl" w:hint="cs"/>
          <w:vanish/>
          <w:sz w:val="22"/>
          <w:szCs w:val="22"/>
          <w:shd w:val="clear" w:color="auto" w:fill="FFFF99"/>
          <w:rtl/>
        </w:rPr>
        <w:t xml:space="preserve"> </w:t>
      </w:r>
      <w:r w:rsidRPr="00CD1E78">
        <w:rPr>
          <w:rStyle w:val="default"/>
          <w:rFonts w:cs="FrankRuehl" w:hint="cs"/>
          <w:vanish/>
          <w:sz w:val="22"/>
          <w:szCs w:val="22"/>
          <w:u w:val="single"/>
          <w:shd w:val="clear" w:color="auto" w:fill="FFFF99"/>
          <w:rtl/>
        </w:rPr>
        <w:t>מקופת המועצה הדתית שבה כיהן ערב פרישתו</w:t>
      </w:r>
      <w:r w:rsidRPr="00CD1E78">
        <w:rPr>
          <w:rStyle w:val="default"/>
          <w:rFonts w:cs="FrankRuehl" w:hint="cs"/>
          <w:vanish/>
          <w:sz w:val="22"/>
          <w:szCs w:val="22"/>
          <w:shd w:val="clear" w:color="auto" w:fill="FFFF99"/>
          <w:rtl/>
        </w:rPr>
        <w:t>, יופחת כל סכום שבו עולה הקצבה לפי החלטה זו בצירוף ההכנסה האמורה על המשכורת הקובעת, ובלבד שהסכום המופחת</w:t>
      </w:r>
      <w:r w:rsidRPr="00CD1E78">
        <w:rPr>
          <w:rStyle w:val="default"/>
          <w:rFonts w:cs="FrankRuehl"/>
          <w:vanish/>
          <w:sz w:val="22"/>
          <w:szCs w:val="22"/>
          <w:shd w:val="clear" w:color="auto" w:fill="FFFF99"/>
          <w:rtl/>
        </w:rPr>
        <w:t xml:space="preserve"> ל</w:t>
      </w:r>
      <w:r w:rsidRPr="00CD1E78">
        <w:rPr>
          <w:rStyle w:val="default"/>
          <w:rFonts w:cs="FrankRuehl" w:hint="cs"/>
          <w:vanish/>
          <w:sz w:val="22"/>
          <w:szCs w:val="22"/>
          <w:shd w:val="clear" w:color="auto" w:fill="FFFF99"/>
          <w:rtl/>
        </w:rPr>
        <w:t>א יעלה על שליש מהקצבה שהזכאי היה מקבל לולא הוראות סעיף קטן זה.</w:t>
      </w:r>
      <w:bookmarkEnd w:id="33"/>
    </w:p>
    <w:p w:rsidR="00C07F03" w:rsidRDefault="00C07F03" w:rsidP="00CD1E78">
      <w:pPr>
        <w:pStyle w:val="P00"/>
        <w:spacing w:before="72"/>
        <w:ind w:left="0" w:right="1134"/>
        <w:rPr>
          <w:rStyle w:val="default"/>
          <w:rFonts w:cs="FrankRuehl" w:hint="cs"/>
          <w:rtl/>
        </w:rPr>
      </w:pPr>
      <w:bookmarkStart w:id="34" w:name="Seif22"/>
      <w:bookmarkEnd w:id="34"/>
      <w:r>
        <w:rPr>
          <w:lang w:val="he-IL"/>
        </w:rPr>
        <w:pict>
          <v:rect id="_x0000_s1052" style="position:absolute;left:0;text-align:left;margin-left:464.5pt;margin-top:8.05pt;width:75.05pt;height:29.75pt;z-index:251665920" o:allowincell="f" filled="f" stroked="f" strokecolor="lime" strokeweight=".25pt">
            <v:textbox inset="0,0,0,0">
              <w:txbxContent>
                <w:p w:rsidR="00C07F03" w:rsidRDefault="00C07F03">
                  <w:pPr>
                    <w:spacing w:line="160" w:lineRule="exact"/>
                    <w:jc w:val="left"/>
                    <w:rPr>
                      <w:rFonts w:cs="Miriam" w:hint="cs"/>
                      <w:noProof/>
                      <w:szCs w:val="18"/>
                      <w:rtl/>
                    </w:rPr>
                  </w:pPr>
                  <w:r>
                    <w:rPr>
                      <w:rFonts w:cs="Miriam"/>
                      <w:szCs w:val="18"/>
                      <w:rtl/>
                    </w:rPr>
                    <w:t>ה</w:t>
                  </w:r>
                  <w:r>
                    <w:rPr>
                      <w:rFonts w:cs="Miriam" w:hint="cs"/>
                      <w:szCs w:val="18"/>
                      <w:rtl/>
                    </w:rPr>
                    <w:t>קטנת קצבאות לזכאים בשל קצבה</w:t>
                  </w:r>
                </w:p>
                <w:p w:rsidR="00CD1E78" w:rsidRDefault="00CD1E78">
                  <w:pPr>
                    <w:spacing w:line="160" w:lineRule="exact"/>
                    <w:jc w:val="left"/>
                    <w:rPr>
                      <w:rFonts w:cs="Miriam" w:hint="cs"/>
                      <w:noProof/>
                      <w:szCs w:val="18"/>
                      <w:rtl/>
                    </w:rPr>
                  </w:pPr>
                  <w:r>
                    <w:rPr>
                      <w:rFonts w:cs="Miriam" w:hint="cs"/>
                      <w:noProof/>
                      <w:szCs w:val="18"/>
                      <w:rtl/>
                    </w:rPr>
                    <w:t>החלטה תשע"ז-2017</w:t>
                  </w:r>
                </w:p>
              </w:txbxContent>
            </v:textbox>
            <w10:anchorlock/>
          </v:rect>
        </w:pict>
      </w:r>
      <w:r>
        <w:rPr>
          <w:rStyle w:val="big-number"/>
          <w:rtl/>
        </w:rPr>
        <w:t>25.</w:t>
      </w:r>
      <w:r>
        <w:rPr>
          <w:rStyle w:val="big-number"/>
          <w:rtl/>
        </w:rPr>
        <w:tab/>
      </w:r>
      <w:r>
        <w:rPr>
          <w:rStyle w:val="default"/>
          <w:rFonts w:cs="FrankRuehl"/>
          <w:rtl/>
        </w:rPr>
        <w:t>מ</w:t>
      </w:r>
      <w:r>
        <w:rPr>
          <w:rStyle w:val="default"/>
          <w:rFonts w:cs="FrankRuehl" w:hint="cs"/>
          <w:rtl/>
        </w:rPr>
        <w:t>קצבה של זכאי שיש לו הכנסה מקצבה המשתלמת לו מאוצר המדינה, מקופת מועצה דתית, מקופת מועצה מקומית או מק</w:t>
      </w:r>
      <w:r>
        <w:rPr>
          <w:rStyle w:val="default"/>
          <w:rFonts w:cs="FrankRuehl"/>
          <w:rtl/>
        </w:rPr>
        <w:t>ו</w:t>
      </w:r>
      <w:r>
        <w:rPr>
          <w:rStyle w:val="default"/>
          <w:rFonts w:cs="FrankRuehl" w:hint="cs"/>
          <w:rtl/>
        </w:rPr>
        <w:t xml:space="preserve">פה שנקבעה כקופה ציבורית לענין סעיף </w:t>
      </w:r>
      <w:r w:rsidR="00CD1E78">
        <w:rPr>
          <w:rStyle w:val="default"/>
          <w:rFonts w:cs="FrankRuehl" w:hint="cs"/>
          <w:rtl/>
        </w:rPr>
        <w:t>32(א)(4)</w:t>
      </w:r>
      <w:r>
        <w:rPr>
          <w:rStyle w:val="default"/>
          <w:rFonts w:cs="FrankRuehl" w:hint="cs"/>
          <w:rtl/>
        </w:rPr>
        <w:t xml:space="preserve"> לחוק שירות המדינה (גמלאות) [נוסח משולב], תש"ל</w:t>
      </w:r>
      <w:r w:rsidR="008D33B9">
        <w:rPr>
          <w:rStyle w:val="default"/>
          <w:rFonts w:cs="FrankRuehl" w:hint="cs"/>
          <w:rtl/>
        </w:rPr>
        <w:t>-</w:t>
      </w:r>
      <w:r>
        <w:rPr>
          <w:rStyle w:val="default"/>
          <w:rFonts w:cs="FrankRuehl" w:hint="cs"/>
          <w:rtl/>
        </w:rPr>
        <w:t xml:space="preserve">1970 </w:t>
      </w:r>
      <w:r w:rsidR="00CD1E78">
        <w:rPr>
          <w:rStyle w:val="default"/>
          <w:rFonts w:cs="FrankRuehl"/>
          <w:rtl/>
        </w:rPr>
        <w:t>–</w:t>
      </w:r>
      <w:r>
        <w:rPr>
          <w:rStyle w:val="default"/>
          <w:rFonts w:cs="FrankRuehl" w:hint="cs"/>
          <w:rtl/>
        </w:rPr>
        <w:t xml:space="preserve"> למעט קצבאות המשתלמות על פי חוק הביטוח הלאומי [נוסח משולב], תשכ"ח</w:t>
      </w:r>
      <w:r w:rsidR="008D33B9">
        <w:rPr>
          <w:rStyle w:val="default"/>
          <w:rFonts w:cs="FrankRuehl" w:hint="cs"/>
          <w:rtl/>
        </w:rPr>
        <w:t>-</w:t>
      </w:r>
      <w:r>
        <w:rPr>
          <w:rStyle w:val="default"/>
          <w:rFonts w:cs="FrankRuehl" w:hint="cs"/>
          <w:rtl/>
        </w:rPr>
        <w:t xml:space="preserve">1968 </w:t>
      </w:r>
      <w:r w:rsidR="00CD1E78">
        <w:rPr>
          <w:rStyle w:val="default"/>
          <w:rFonts w:cs="FrankRuehl"/>
          <w:rtl/>
        </w:rPr>
        <w:t>–</w:t>
      </w:r>
      <w:r>
        <w:rPr>
          <w:rStyle w:val="default"/>
          <w:rFonts w:cs="FrankRuehl" w:hint="cs"/>
          <w:rtl/>
        </w:rPr>
        <w:t xml:space="preserve"> יופחת כל סכום שבו עולה הקצבה לפי החלטה זו בצירוף הקצבה האמורה על 70% מהמשכורת הגבוהה ביותר </w:t>
      </w:r>
      <w:r>
        <w:rPr>
          <w:rStyle w:val="default"/>
          <w:rFonts w:cs="FrankRuehl"/>
          <w:rtl/>
        </w:rPr>
        <w:t>המ</w:t>
      </w:r>
      <w:r>
        <w:rPr>
          <w:rStyle w:val="default"/>
          <w:rFonts w:cs="FrankRuehl" w:hint="cs"/>
          <w:rtl/>
        </w:rPr>
        <w:t>שמשת בסיס לחישוב אחת הקצבאות.</w:t>
      </w:r>
    </w:p>
    <w:p w:rsidR="00CD1E78" w:rsidRPr="00CD1E78" w:rsidRDefault="00CD1E78" w:rsidP="00CD1E78">
      <w:pPr>
        <w:pStyle w:val="P00"/>
        <w:spacing w:before="0"/>
        <w:ind w:left="0" w:right="1134"/>
        <w:rPr>
          <w:rStyle w:val="default"/>
          <w:rFonts w:cs="FrankRuehl" w:hint="cs"/>
          <w:vanish/>
          <w:color w:val="FF0000"/>
          <w:szCs w:val="20"/>
          <w:shd w:val="clear" w:color="auto" w:fill="FFFF99"/>
          <w:rtl/>
        </w:rPr>
      </w:pPr>
      <w:bookmarkStart w:id="35" w:name="Rov51"/>
      <w:r w:rsidRPr="00CD1E78">
        <w:rPr>
          <w:rStyle w:val="default"/>
          <w:rFonts w:cs="FrankRuehl" w:hint="cs"/>
          <w:vanish/>
          <w:color w:val="FF0000"/>
          <w:szCs w:val="20"/>
          <w:shd w:val="clear" w:color="auto" w:fill="FFFF99"/>
          <w:rtl/>
        </w:rPr>
        <w:t>מיום 1.8.2017</w:t>
      </w:r>
    </w:p>
    <w:p w:rsidR="00CD1E78" w:rsidRPr="00CD1E78" w:rsidRDefault="00CD1E78" w:rsidP="00CD1E78">
      <w:pPr>
        <w:pStyle w:val="P00"/>
        <w:spacing w:before="0"/>
        <w:ind w:left="0" w:right="1134"/>
        <w:rPr>
          <w:rStyle w:val="default"/>
          <w:rFonts w:cs="FrankRuehl" w:hint="cs"/>
          <w:vanish/>
          <w:szCs w:val="20"/>
          <w:shd w:val="clear" w:color="auto" w:fill="FFFF99"/>
          <w:rtl/>
        </w:rPr>
      </w:pPr>
      <w:r w:rsidRPr="00CD1E78">
        <w:rPr>
          <w:rStyle w:val="default"/>
          <w:rFonts w:cs="FrankRuehl" w:hint="cs"/>
          <w:b/>
          <w:bCs/>
          <w:vanish/>
          <w:szCs w:val="20"/>
          <w:shd w:val="clear" w:color="auto" w:fill="FFFF99"/>
          <w:rtl/>
        </w:rPr>
        <w:t>החלטה תשע"ז-2017</w:t>
      </w:r>
    </w:p>
    <w:p w:rsidR="00CD1E78" w:rsidRPr="00CD1E78" w:rsidRDefault="00CD1E78" w:rsidP="00CD1E78">
      <w:pPr>
        <w:pStyle w:val="P00"/>
        <w:spacing w:before="0"/>
        <w:ind w:left="0" w:right="1134"/>
        <w:rPr>
          <w:rStyle w:val="default"/>
          <w:rFonts w:cs="FrankRuehl" w:hint="cs"/>
          <w:vanish/>
          <w:szCs w:val="20"/>
          <w:shd w:val="clear" w:color="auto" w:fill="FFFF99"/>
          <w:rtl/>
        </w:rPr>
      </w:pPr>
      <w:hyperlink r:id="rId17" w:history="1">
        <w:r w:rsidRPr="00CD1E78">
          <w:rPr>
            <w:rStyle w:val="Hyperlink"/>
            <w:rFonts w:hint="cs"/>
            <w:vanish/>
            <w:szCs w:val="20"/>
            <w:shd w:val="clear" w:color="auto" w:fill="FFFF99"/>
            <w:rtl/>
          </w:rPr>
          <w:t>ק"ת תשע"ז מס' 7840</w:t>
        </w:r>
      </w:hyperlink>
      <w:r w:rsidRPr="00CD1E78">
        <w:rPr>
          <w:rStyle w:val="default"/>
          <w:rFonts w:cs="FrankRuehl" w:hint="cs"/>
          <w:vanish/>
          <w:szCs w:val="20"/>
          <w:shd w:val="clear" w:color="auto" w:fill="FFFF99"/>
          <w:rtl/>
        </w:rPr>
        <w:t xml:space="preserve"> מיום 24.7.2017 עמ' 1379</w:t>
      </w:r>
    </w:p>
    <w:p w:rsidR="00CD1E78" w:rsidRPr="00CD1E78" w:rsidRDefault="00CD1E78" w:rsidP="00CD1E78">
      <w:pPr>
        <w:pStyle w:val="P00"/>
        <w:spacing w:before="600"/>
        <w:ind w:left="0" w:right="1134"/>
        <w:rPr>
          <w:rStyle w:val="default"/>
          <w:rFonts w:cs="FrankRuehl" w:hint="cs"/>
          <w:sz w:val="2"/>
          <w:szCs w:val="2"/>
          <w:shd w:val="clear" w:color="auto" w:fill="FFFF99"/>
          <w:rtl/>
        </w:rPr>
      </w:pPr>
      <w:r w:rsidRPr="00CD1E78">
        <w:rPr>
          <w:rStyle w:val="default"/>
          <w:rFonts w:cs="FrankRuehl"/>
          <w:vanish/>
          <w:sz w:val="22"/>
          <w:szCs w:val="22"/>
          <w:shd w:val="clear" w:color="auto" w:fill="FFFF99"/>
          <w:rtl/>
        </w:rPr>
        <w:t>25.</w:t>
      </w:r>
      <w:r w:rsidRPr="00CD1E78">
        <w:rPr>
          <w:rStyle w:val="default"/>
          <w:rFonts w:cs="FrankRuehl"/>
          <w:vanish/>
          <w:sz w:val="22"/>
          <w:szCs w:val="22"/>
          <w:shd w:val="clear" w:color="auto" w:fill="FFFF99"/>
          <w:rtl/>
        </w:rPr>
        <w:tab/>
        <w:t>מ</w:t>
      </w:r>
      <w:r w:rsidRPr="00CD1E78">
        <w:rPr>
          <w:rStyle w:val="default"/>
          <w:rFonts w:cs="FrankRuehl" w:hint="cs"/>
          <w:vanish/>
          <w:sz w:val="22"/>
          <w:szCs w:val="22"/>
          <w:shd w:val="clear" w:color="auto" w:fill="FFFF99"/>
          <w:rtl/>
        </w:rPr>
        <w:t>קצבה של זכאי שיש לו הכנסה מקצבה המשתלמת לו מאוצר המדינה, מקופת מועצה דתית, מקופת מועצה מקומית או מק</w:t>
      </w:r>
      <w:r w:rsidRPr="00CD1E78">
        <w:rPr>
          <w:rStyle w:val="default"/>
          <w:rFonts w:cs="FrankRuehl"/>
          <w:vanish/>
          <w:sz w:val="22"/>
          <w:szCs w:val="22"/>
          <w:shd w:val="clear" w:color="auto" w:fill="FFFF99"/>
          <w:rtl/>
        </w:rPr>
        <w:t>ו</w:t>
      </w:r>
      <w:r w:rsidRPr="00CD1E78">
        <w:rPr>
          <w:rStyle w:val="default"/>
          <w:rFonts w:cs="FrankRuehl" w:hint="cs"/>
          <w:vanish/>
          <w:sz w:val="22"/>
          <w:szCs w:val="22"/>
          <w:shd w:val="clear" w:color="auto" w:fill="FFFF99"/>
          <w:rtl/>
        </w:rPr>
        <w:t xml:space="preserve">פה שנקבעה כקופה ציבורית לענין </w:t>
      </w:r>
      <w:r w:rsidRPr="00CD1E78">
        <w:rPr>
          <w:rStyle w:val="default"/>
          <w:rFonts w:cs="FrankRuehl" w:hint="cs"/>
          <w:strike/>
          <w:vanish/>
          <w:sz w:val="22"/>
          <w:szCs w:val="22"/>
          <w:shd w:val="clear" w:color="auto" w:fill="FFFF99"/>
          <w:rtl/>
        </w:rPr>
        <w:t>סעיף 35</w:t>
      </w:r>
      <w:r w:rsidRPr="00CD1E78">
        <w:rPr>
          <w:rStyle w:val="default"/>
          <w:rFonts w:cs="FrankRuehl" w:hint="cs"/>
          <w:vanish/>
          <w:sz w:val="22"/>
          <w:szCs w:val="22"/>
          <w:shd w:val="clear" w:color="auto" w:fill="FFFF99"/>
          <w:rtl/>
        </w:rPr>
        <w:t xml:space="preserve"> </w:t>
      </w:r>
      <w:r w:rsidRPr="00CD1E78">
        <w:rPr>
          <w:rStyle w:val="default"/>
          <w:rFonts w:cs="FrankRuehl" w:hint="cs"/>
          <w:vanish/>
          <w:sz w:val="22"/>
          <w:szCs w:val="22"/>
          <w:u w:val="single"/>
          <w:shd w:val="clear" w:color="auto" w:fill="FFFF99"/>
          <w:rtl/>
        </w:rPr>
        <w:t>סעיף 32(א)(4)</w:t>
      </w:r>
      <w:r w:rsidRPr="00CD1E78">
        <w:rPr>
          <w:rStyle w:val="default"/>
          <w:rFonts w:cs="FrankRuehl" w:hint="cs"/>
          <w:vanish/>
          <w:sz w:val="22"/>
          <w:szCs w:val="22"/>
          <w:shd w:val="clear" w:color="auto" w:fill="FFFF99"/>
          <w:rtl/>
        </w:rPr>
        <w:t xml:space="preserve"> לחוק שירות המדינה (גמלאות) [נוסח משולב], תש"ל-1970 </w:t>
      </w:r>
      <w:r w:rsidRPr="00CD1E78">
        <w:rPr>
          <w:rStyle w:val="default"/>
          <w:rFonts w:cs="FrankRuehl"/>
          <w:vanish/>
          <w:sz w:val="22"/>
          <w:szCs w:val="22"/>
          <w:shd w:val="clear" w:color="auto" w:fill="FFFF99"/>
          <w:rtl/>
        </w:rPr>
        <w:t>–</w:t>
      </w:r>
      <w:r w:rsidRPr="00CD1E78">
        <w:rPr>
          <w:rStyle w:val="default"/>
          <w:rFonts w:cs="FrankRuehl" w:hint="cs"/>
          <w:vanish/>
          <w:sz w:val="22"/>
          <w:szCs w:val="22"/>
          <w:shd w:val="clear" w:color="auto" w:fill="FFFF99"/>
          <w:rtl/>
        </w:rPr>
        <w:t xml:space="preserve"> למעט קצבאות המשתלמות על פי חוק הביטוח הלאומי [נוסח משולב], תשכ"ח-1968 </w:t>
      </w:r>
      <w:r w:rsidRPr="00CD1E78">
        <w:rPr>
          <w:rStyle w:val="default"/>
          <w:rFonts w:cs="FrankRuehl"/>
          <w:vanish/>
          <w:sz w:val="22"/>
          <w:szCs w:val="22"/>
          <w:shd w:val="clear" w:color="auto" w:fill="FFFF99"/>
          <w:rtl/>
        </w:rPr>
        <w:t>–</w:t>
      </w:r>
      <w:r w:rsidRPr="00CD1E78">
        <w:rPr>
          <w:rStyle w:val="default"/>
          <w:rFonts w:cs="FrankRuehl" w:hint="cs"/>
          <w:vanish/>
          <w:sz w:val="22"/>
          <w:szCs w:val="22"/>
          <w:shd w:val="clear" w:color="auto" w:fill="FFFF99"/>
          <w:rtl/>
        </w:rPr>
        <w:t xml:space="preserve"> יופחת כל סכום שבו עולה הקצבה לפי החלטה זו בצירוף הקצבה האמורה על 70% מהמשכורת הגבוהה ביותר </w:t>
      </w:r>
      <w:r w:rsidRPr="00CD1E78">
        <w:rPr>
          <w:rStyle w:val="default"/>
          <w:rFonts w:cs="FrankRuehl"/>
          <w:vanish/>
          <w:sz w:val="22"/>
          <w:szCs w:val="22"/>
          <w:shd w:val="clear" w:color="auto" w:fill="FFFF99"/>
          <w:rtl/>
        </w:rPr>
        <w:t>המ</w:t>
      </w:r>
      <w:r w:rsidRPr="00CD1E78">
        <w:rPr>
          <w:rStyle w:val="default"/>
          <w:rFonts w:cs="FrankRuehl" w:hint="cs"/>
          <w:vanish/>
          <w:sz w:val="22"/>
          <w:szCs w:val="22"/>
          <w:shd w:val="clear" w:color="auto" w:fill="FFFF99"/>
          <w:rtl/>
        </w:rPr>
        <w:t>שמשת בסיס לחישוב אחת הקצבאות.</w:t>
      </w:r>
      <w:bookmarkEnd w:id="35"/>
    </w:p>
    <w:p w:rsidR="00C07F03" w:rsidRDefault="00C07F03" w:rsidP="008D33B9">
      <w:pPr>
        <w:pStyle w:val="P00"/>
        <w:spacing w:before="72"/>
        <w:ind w:left="0" w:right="1134"/>
        <w:rPr>
          <w:rStyle w:val="default"/>
          <w:rFonts w:cs="FrankRuehl"/>
          <w:rtl/>
        </w:rPr>
      </w:pPr>
      <w:bookmarkStart w:id="36" w:name="Seif23"/>
      <w:bookmarkEnd w:id="36"/>
      <w:r>
        <w:rPr>
          <w:lang w:val="he-IL"/>
        </w:rPr>
        <w:pict>
          <v:rect id="_x0000_s1053" style="position:absolute;left:0;text-align:left;margin-left:464.5pt;margin-top:8.05pt;width:75.05pt;height:23.6pt;z-index:251666944" o:allowincell="f" filled="f" stroked="f" strokecolor="lime" strokeweight=".25pt">
            <v:textbox inset="0,0,0,0">
              <w:txbxContent>
                <w:p w:rsidR="00C07F03" w:rsidRDefault="00C07F03">
                  <w:pPr>
                    <w:spacing w:line="160" w:lineRule="exact"/>
                    <w:jc w:val="left"/>
                    <w:rPr>
                      <w:rFonts w:cs="Miriam"/>
                      <w:noProof/>
                      <w:szCs w:val="18"/>
                      <w:rtl/>
                    </w:rPr>
                  </w:pPr>
                  <w:r>
                    <w:rPr>
                      <w:rFonts w:cs="Miriam"/>
                      <w:szCs w:val="18"/>
                      <w:rtl/>
                    </w:rPr>
                    <w:t>ס</w:t>
                  </w:r>
                  <w:r>
                    <w:rPr>
                      <w:rFonts w:cs="Miriam" w:hint="cs"/>
                      <w:szCs w:val="18"/>
                      <w:rtl/>
                    </w:rPr>
                    <w:t>ייג להקטנת קצבאות</w:t>
                  </w:r>
                </w:p>
              </w:txbxContent>
            </v:textbox>
            <w10:anchorlock/>
          </v:rect>
        </w:pict>
      </w:r>
      <w:r>
        <w:rPr>
          <w:rStyle w:val="big-number"/>
          <w:rtl/>
        </w:rPr>
        <w:t>26.</w:t>
      </w:r>
      <w:r>
        <w:rPr>
          <w:rStyle w:val="big-number"/>
          <w:rtl/>
        </w:rPr>
        <w:tab/>
      </w:r>
      <w:r>
        <w:rPr>
          <w:rStyle w:val="default"/>
          <w:rFonts w:cs="FrankRuehl"/>
          <w:rtl/>
        </w:rPr>
        <w:t>ע</w:t>
      </w:r>
      <w:r>
        <w:rPr>
          <w:rStyle w:val="default"/>
          <w:rFonts w:cs="FrankRuehl" w:hint="cs"/>
          <w:rtl/>
        </w:rPr>
        <w:t>ל אף האמור בסעיפים 24 ו</w:t>
      </w:r>
      <w:r w:rsidR="008D33B9">
        <w:rPr>
          <w:rStyle w:val="default"/>
          <w:rFonts w:cs="FrankRuehl" w:hint="cs"/>
          <w:rtl/>
        </w:rPr>
        <w:t>-</w:t>
      </w:r>
      <w:r>
        <w:rPr>
          <w:rStyle w:val="default"/>
          <w:rFonts w:cs="FrankRuehl" w:hint="cs"/>
          <w:rtl/>
        </w:rPr>
        <w:t>25 לא תופחת קצבתו של בן זוג זכאי, שאין עמו שאירים נוספים הזכאים לקצבה, לסכום הקטן מ-40% מהמשכורת הקובעת.</w:t>
      </w:r>
    </w:p>
    <w:p w:rsidR="00C07F03" w:rsidRDefault="00C07F03">
      <w:pPr>
        <w:pStyle w:val="P00"/>
        <w:spacing w:before="72"/>
        <w:ind w:left="0" w:right="1134"/>
        <w:rPr>
          <w:rStyle w:val="default"/>
          <w:rFonts w:cs="FrankRuehl"/>
          <w:rtl/>
        </w:rPr>
      </w:pPr>
      <w:bookmarkStart w:id="37" w:name="Seif24"/>
      <w:bookmarkEnd w:id="37"/>
      <w:r>
        <w:rPr>
          <w:lang w:val="he-IL"/>
        </w:rPr>
        <w:pict>
          <v:rect id="_x0000_s1054" style="position:absolute;left:0;text-align:left;margin-left:464.5pt;margin-top:8.05pt;width:75.05pt;height:27.35pt;z-index:251667968" o:allowincell="f" filled="f" stroked="f" strokecolor="lime" strokeweight=".25pt">
            <v:textbox inset="0,0,0,0">
              <w:txbxContent>
                <w:p w:rsidR="008D33B9" w:rsidRDefault="00C07F03">
                  <w:pPr>
                    <w:spacing w:line="160" w:lineRule="exact"/>
                    <w:jc w:val="left"/>
                    <w:rPr>
                      <w:rFonts w:cs="Miriam" w:hint="cs"/>
                      <w:szCs w:val="18"/>
                      <w:rtl/>
                    </w:rPr>
                  </w:pPr>
                  <w:r>
                    <w:rPr>
                      <w:rFonts w:cs="Miriam"/>
                      <w:szCs w:val="18"/>
                      <w:rtl/>
                    </w:rPr>
                    <w:t>ק</w:t>
                  </w:r>
                  <w:r w:rsidR="008D33B9">
                    <w:rPr>
                      <w:rFonts w:cs="Miriam" w:hint="cs"/>
                      <w:szCs w:val="18"/>
                      <w:rtl/>
                    </w:rPr>
                    <w:t>יצבה ומענק</w:t>
                  </w:r>
                </w:p>
                <w:p w:rsidR="00C07F03" w:rsidRDefault="00C07F03" w:rsidP="008D33B9">
                  <w:pPr>
                    <w:spacing w:line="160" w:lineRule="exact"/>
                    <w:jc w:val="left"/>
                    <w:rPr>
                      <w:rFonts w:cs="Miriam"/>
                      <w:noProof/>
                      <w:szCs w:val="18"/>
                      <w:rtl/>
                    </w:rPr>
                  </w:pPr>
                  <w:r>
                    <w:rPr>
                      <w:rFonts w:cs="Miriam" w:hint="cs"/>
                      <w:szCs w:val="18"/>
                      <w:rtl/>
                    </w:rPr>
                    <w:t xml:space="preserve">החלטה </w:t>
                  </w:r>
                  <w:r>
                    <w:rPr>
                      <w:rFonts w:cs="Miriam"/>
                      <w:szCs w:val="18"/>
                      <w:rtl/>
                    </w:rPr>
                    <w:t>ת</w:t>
                  </w:r>
                  <w:r>
                    <w:rPr>
                      <w:rFonts w:cs="Miriam" w:hint="cs"/>
                      <w:szCs w:val="18"/>
                      <w:rtl/>
                    </w:rPr>
                    <w:t>ש"ן</w:t>
                  </w:r>
                  <w:r w:rsidR="008D33B9">
                    <w:rPr>
                      <w:rFonts w:cs="Miriam" w:hint="cs"/>
                      <w:szCs w:val="18"/>
                      <w:rtl/>
                    </w:rPr>
                    <w:t>-</w:t>
                  </w:r>
                  <w:r>
                    <w:rPr>
                      <w:rFonts w:cs="Miriam" w:hint="cs"/>
                      <w:szCs w:val="18"/>
                      <w:rtl/>
                    </w:rPr>
                    <w:t>1990</w:t>
                  </w:r>
                </w:p>
              </w:txbxContent>
            </v:textbox>
            <w10:anchorlock/>
          </v:rect>
        </w:pict>
      </w:r>
      <w:r>
        <w:rPr>
          <w:rStyle w:val="big-number"/>
          <w:rtl/>
        </w:rPr>
        <w:t>26</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ראש רשות לשעבר שנתקיימו בו </w:t>
      </w:r>
      <w:r>
        <w:rPr>
          <w:rStyle w:val="default"/>
          <w:rFonts w:cs="FrankRuehl"/>
          <w:rtl/>
        </w:rPr>
        <w:t>ש</w:t>
      </w:r>
      <w:r>
        <w:rPr>
          <w:rStyle w:val="default"/>
          <w:rFonts w:cs="FrankRuehl" w:hint="cs"/>
          <w:rtl/>
        </w:rPr>
        <w:t>לושה אלה:</w:t>
      </w:r>
    </w:p>
    <w:p w:rsidR="00C07F03" w:rsidRDefault="00C07F0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חדל לכהן לאחר שהגיע לגיל 60;</w:t>
      </w:r>
    </w:p>
    <w:p w:rsidR="00C07F03" w:rsidRDefault="00C07F03" w:rsidP="008D33B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כיהן כראש רשות ברציפות 30 שנים לפחות או שתקופת כהונתו כראש רשות, בצ</w:t>
      </w:r>
      <w:r>
        <w:rPr>
          <w:rStyle w:val="default"/>
          <w:rFonts w:cs="FrankRuehl"/>
          <w:rtl/>
        </w:rPr>
        <w:t>י</w:t>
      </w:r>
      <w:r>
        <w:rPr>
          <w:rStyle w:val="default"/>
          <w:rFonts w:cs="FrankRuehl" w:hint="cs"/>
          <w:rtl/>
        </w:rPr>
        <w:t>רוף תקופת שירות קודמת במשרה ציבורית בשכר כמשמעותה בסעיף 10(ג) מסתכמת ב</w:t>
      </w:r>
      <w:r w:rsidR="008D33B9">
        <w:rPr>
          <w:rStyle w:val="default"/>
          <w:rFonts w:cs="FrankRuehl" w:hint="cs"/>
          <w:rtl/>
        </w:rPr>
        <w:t>-</w:t>
      </w:r>
      <w:r>
        <w:rPr>
          <w:rStyle w:val="default"/>
          <w:rFonts w:cs="FrankRuehl" w:hint="cs"/>
          <w:rtl/>
        </w:rPr>
        <w:t>30 שנים לפחות;</w:t>
      </w:r>
    </w:p>
    <w:p w:rsidR="00C07F03" w:rsidRDefault="00C07F0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הוא זכאי לקצבה בשיעור המרבי שנקבע בסעיף 12;</w:t>
      </w:r>
    </w:p>
    <w:p w:rsidR="00C07F03" w:rsidRDefault="00C07F03" w:rsidP="008D33B9">
      <w:pPr>
        <w:pStyle w:val="P00"/>
        <w:spacing w:before="72"/>
        <w:ind w:left="0" w:right="1134"/>
        <w:rPr>
          <w:rStyle w:val="default"/>
          <w:rFonts w:cs="FrankRuehl"/>
          <w:rtl/>
        </w:rPr>
      </w:pPr>
      <w:r>
        <w:rPr>
          <w:rtl/>
        </w:rPr>
        <w:tab/>
      </w:r>
      <w:r>
        <w:rPr>
          <w:rStyle w:val="default"/>
          <w:rFonts w:cs="FrankRuehl"/>
          <w:rtl/>
        </w:rPr>
        <w:t xml:space="preserve"> </w:t>
      </w:r>
      <w:r>
        <w:rPr>
          <w:rStyle w:val="default"/>
          <w:rFonts w:cs="FrankRuehl" w:hint="cs"/>
          <w:rtl/>
        </w:rPr>
        <w:t>יהיה זכאי, בנוסף לקצבה, למענק בשל תקופת הכהונה העודפת של התקופה המזכה אותו בקצבה בשיעור המרבי או העודפת על 30 השנים האמ</w:t>
      </w:r>
      <w:r>
        <w:rPr>
          <w:rStyle w:val="default"/>
          <w:rFonts w:cs="FrankRuehl"/>
          <w:rtl/>
        </w:rPr>
        <w:t>ו</w:t>
      </w:r>
      <w:r>
        <w:rPr>
          <w:rStyle w:val="default"/>
          <w:rFonts w:cs="FrankRuehl" w:hint="cs"/>
          <w:rtl/>
        </w:rPr>
        <w:t xml:space="preserve">רות בפסקה (2), הכל לפי התקופה הארוכה שביניהן (להלן </w:t>
      </w:r>
      <w:r w:rsidR="008D33B9">
        <w:rPr>
          <w:rStyle w:val="default"/>
          <w:rFonts w:cs="FrankRuehl" w:hint="cs"/>
          <w:rtl/>
        </w:rPr>
        <w:t>-</w:t>
      </w:r>
      <w:r>
        <w:rPr>
          <w:rStyle w:val="default"/>
          <w:rFonts w:cs="FrankRuehl" w:hint="cs"/>
          <w:rtl/>
        </w:rPr>
        <w:t xml:space="preserve"> תקופת השירות העודפת).</w:t>
      </w:r>
    </w:p>
    <w:p w:rsidR="00C07F03" w:rsidRDefault="00C07F0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המענק לפי סעיף זה יהיה בשיעור של משכורת חודש אחד, כפי שהיא במועד התשלום, לכל שנה של תקופת השירות העודפת; בעד חלק של שנה ישולם מענק בשיעור יחסי.</w:t>
      </w:r>
    </w:p>
    <w:p w:rsidR="009E44DA" w:rsidRPr="00CD1E78" w:rsidRDefault="009E44DA" w:rsidP="009E44DA">
      <w:pPr>
        <w:pStyle w:val="P00"/>
        <w:tabs>
          <w:tab w:val="clear" w:pos="6259"/>
        </w:tabs>
        <w:spacing w:before="0"/>
        <w:ind w:left="0" w:right="1134"/>
        <w:rPr>
          <w:rFonts w:hint="cs"/>
          <w:vanish/>
          <w:szCs w:val="20"/>
          <w:shd w:val="clear" w:color="auto" w:fill="FFFF99"/>
          <w:rtl/>
        </w:rPr>
      </w:pPr>
      <w:bookmarkStart w:id="38" w:name="Rov49"/>
      <w:r w:rsidRPr="00CD1E78">
        <w:rPr>
          <w:rFonts w:hint="cs"/>
          <w:vanish/>
          <w:color w:val="FF0000"/>
          <w:szCs w:val="20"/>
          <w:shd w:val="clear" w:color="auto" w:fill="FFFF99"/>
          <w:rtl/>
        </w:rPr>
        <w:t>מיום 6.9.1990</w:t>
      </w:r>
    </w:p>
    <w:p w:rsidR="009E44DA" w:rsidRPr="00CD1E78" w:rsidRDefault="009E44DA" w:rsidP="009E44DA">
      <w:pPr>
        <w:pStyle w:val="P00"/>
        <w:spacing w:before="0"/>
        <w:ind w:left="0" w:right="1134"/>
        <w:rPr>
          <w:rFonts w:hint="cs"/>
          <w:b/>
          <w:bCs/>
          <w:vanish/>
          <w:szCs w:val="20"/>
          <w:shd w:val="clear" w:color="auto" w:fill="FFFF99"/>
          <w:rtl/>
        </w:rPr>
      </w:pPr>
      <w:r w:rsidRPr="00CD1E78">
        <w:rPr>
          <w:rFonts w:hint="cs"/>
          <w:b/>
          <w:bCs/>
          <w:vanish/>
          <w:szCs w:val="20"/>
          <w:shd w:val="clear" w:color="auto" w:fill="FFFF99"/>
          <w:rtl/>
        </w:rPr>
        <w:t>החלטה תש"ן-1990</w:t>
      </w:r>
    </w:p>
    <w:p w:rsidR="009E44DA" w:rsidRPr="00CD1E78" w:rsidRDefault="009E44DA" w:rsidP="009E44DA">
      <w:pPr>
        <w:pStyle w:val="P00"/>
        <w:spacing w:before="0"/>
        <w:ind w:left="0" w:right="1134"/>
        <w:rPr>
          <w:rFonts w:hint="cs"/>
          <w:vanish/>
          <w:szCs w:val="20"/>
          <w:shd w:val="clear" w:color="auto" w:fill="FFFF99"/>
          <w:rtl/>
        </w:rPr>
      </w:pPr>
      <w:hyperlink r:id="rId18" w:history="1">
        <w:r w:rsidRPr="00CD1E78">
          <w:rPr>
            <w:rStyle w:val="Hyperlink"/>
            <w:rFonts w:hint="cs"/>
            <w:vanish/>
            <w:szCs w:val="20"/>
            <w:shd w:val="clear" w:color="auto" w:fill="FFFF99"/>
            <w:rtl/>
          </w:rPr>
          <w:t>ק"ת תש"ן מס' 5292</w:t>
        </w:r>
      </w:hyperlink>
      <w:r w:rsidRPr="00CD1E78">
        <w:rPr>
          <w:rFonts w:hint="cs"/>
          <w:vanish/>
          <w:szCs w:val="20"/>
          <w:shd w:val="clear" w:color="auto" w:fill="FFFF99"/>
          <w:rtl/>
        </w:rPr>
        <w:t xml:space="preserve"> מיום 6.9.1990 עמ' 1257</w:t>
      </w:r>
    </w:p>
    <w:p w:rsidR="009E44DA" w:rsidRPr="009E44DA" w:rsidRDefault="009E44DA" w:rsidP="009E44DA">
      <w:pPr>
        <w:pStyle w:val="P00"/>
        <w:spacing w:before="0"/>
        <w:ind w:left="0" w:right="1134"/>
        <w:rPr>
          <w:rStyle w:val="default"/>
          <w:rFonts w:cs="FrankRuehl" w:hint="cs"/>
          <w:b/>
          <w:bCs/>
          <w:sz w:val="2"/>
          <w:szCs w:val="2"/>
          <w:rtl/>
        </w:rPr>
      </w:pPr>
      <w:r w:rsidRPr="00CD1E78">
        <w:rPr>
          <w:rFonts w:hint="cs"/>
          <w:b/>
          <w:bCs/>
          <w:vanish/>
          <w:szCs w:val="20"/>
          <w:shd w:val="clear" w:color="auto" w:fill="FFFF99"/>
          <w:rtl/>
        </w:rPr>
        <w:t>הוספת סעיף 26א</w:t>
      </w:r>
      <w:bookmarkEnd w:id="38"/>
    </w:p>
    <w:p w:rsidR="00C07F03" w:rsidRDefault="00C07F03">
      <w:pPr>
        <w:pStyle w:val="P00"/>
        <w:spacing w:before="72"/>
        <w:ind w:left="0" w:right="1134"/>
        <w:rPr>
          <w:rStyle w:val="default"/>
          <w:rFonts w:cs="FrankRuehl"/>
          <w:rtl/>
        </w:rPr>
      </w:pPr>
      <w:bookmarkStart w:id="39" w:name="Seif25"/>
      <w:bookmarkEnd w:id="39"/>
      <w:r>
        <w:rPr>
          <w:lang w:val="he-IL"/>
        </w:rPr>
        <w:pict>
          <v:rect id="_x0000_s1055" style="position:absolute;left:0;text-align:left;margin-left:464.5pt;margin-top:8.05pt;width:75.05pt;height:16pt;z-index:251668992" o:allowincell="f" filled="f" stroked="f" strokecolor="lime" strokeweight=".25pt">
            <v:textbox inset="0,0,0,0">
              <w:txbxContent>
                <w:p w:rsidR="00C07F03" w:rsidRDefault="00C07F03">
                  <w:pPr>
                    <w:spacing w:line="160" w:lineRule="exact"/>
                    <w:jc w:val="left"/>
                    <w:rPr>
                      <w:rFonts w:cs="Miriam"/>
                      <w:noProof/>
                      <w:szCs w:val="18"/>
                      <w:rtl/>
                    </w:rPr>
                  </w:pPr>
                  <w:r>
                    <w:rPr>
                      <w:rFonts w:cs="Miriam"/>
                      <w:szCs w:val="18"/>
                      <w:rtl/>
                    </w:rPr>
                    <w:t>ה</w:t>
                  </w:r>
                  <w:r>
                    <w:rPr>
                      <w:rFonts w:cs="Miriam" w:hint="cs"/>
                      <w:szCs w:val="18"/>
                      <w:rtl/>
                    </w:rPr>
                    <w:t>יוון</w:t>
                  </w:r>
                </w:p>
              </w:txbxContent>
            </v:textbox>
            <w10:anchorlock/>
          </v:rect>
        </w:pict>
      </w:r>
      <w:r>
        <w:rPr>
          <w:rStyle w:val="big-number"/>
          <w:rtl/>
        </w:rPr>
        <w:t>27.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ראש רשות לשעבר</w:t>
      </w:r>
      <w:r>
        <w:rPr>
          <w:rStyle w:val="default"/>
          <w:rFonts w:cs="FrankRuehl"/>
          <w:rtl/>
        </w:rPr>
        <w:t xml:space="preserve"> </w:t>
      </w:r>
      <w:r>
        <w:rPr>
          <w:rStyle w:val="default"/>
          <w:rFonts w:cs="FrankRuehl" w:hint="cs"/>
          <w:rtl/>
        </w:rPr>
        <w:t>רשאי להוון עד עשרים וחמישה אחוזים מקצבתו לתקופה של שש שנים, ולענין זה יראו את הקצבה כאילו היתה משתלמת במלואה, אף אם הופחתה על פי הוראות סעיפים 24 ו-25.</w:t>
      </w:r>
    </w:p>
    <w:p w:rsidR="00C07F03" w:rsidRDefault="00C07F0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הבקשה להיוון תוגש תוך שנתיים מיום שנעשה ראש הרשות לשעבר זכאי לקצבה.</w:t>
      </w:r>
    </w:p>
    <w:p w:rsidR="00C07F03" w:rsidRDefault="00C07F03" w:rsidP="008D33B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ראש רשות לשעבר שהיוון חלק</w:t>
      </w:r>
      <w:r>
        <w:rPr>
          <w:rStyle w:val="default"/>
          <w:rFonts w:cs="FrankRuehl"/>
          <w:rtl/>
        </w:rPr>
        <w:t xml:space="preserve"> </w:t>
      </w:r>
      <w:r>
        <w:rPr>
          <w:rStyle w:val="default"/>
          <w:rFonts w:cs="FrankRuehl" w:hint="cs"/>
          <w:rtl/>
        </w:rPr>
        <w:t>מקצבתו ועקב הוראות סעיפים 24 ו</w:t>
      </w:r>
      <w:r w:rsidR="008D33B9">
        <w:rPr>
          <w:rStyle w:val="default"/>
          <w:rFonts w:cs="FrankRuehl" w:hint="cs"/>
          <w:rtl/>
        </w:rPr>
        <w:t>-</w:t>
      </w:r>
      <w:r>
        <w:rPr>
          <w:rStyle w:val="default"/>
          <w:rFonts w:cs="FrankRuehl" w:hint="cs"/>
          <w:rtl/>
        </w:rPr>
        <w:t>25 לא ניתן במועד תשלום פלוני לנכות מקצבתו את האחוז שהיוון, כולו או מקצתו, ישלם לקופת הרשות, לא יאוחר מהיום האחרון לחודש שלאחר החודש האמור, את הסכום שלא ניתן לנכותו.</w:t>
      </w:r>
    </w:p>
    <w:p w:rsidR="00C07F03" w:rsidRDefault="00C07F03">
      <w:pPr>
        <w:pStyle w:val="P00"/>
        <w:spacing w:before="72"/>
        <w:ind w:left="0" w:right="1134"/>
        <w:rPr>
          <w:rStyle w:val="default"/>
          <w:rFonts w:cs="FrankRuehl" w:hint="cs"/>
          <w:rtl/>
        </w:rPr>
      </w:pPr>
      <w:bookmarkStart w:id="40" w:name="Seif26"/>
      <w:bookmarkEnd w:id="40"/>
      <w:r>
        <w:rPr>
          <w:lang w:val="he-IL"/>
        </w:rPr>
        <w:pict>
          <v:rect id="_x0000_s1056" style="position:absolute;left:0;text-align:left;margin-left:464.5pt;margin-top:8.05pt;width:75.05pt;height:17.3pt;z-index:251670016" o:allowincell="f" filled="f" stroked="f" strokecolor="lime" strokeweight=".25pt">
            <v:textbox inset="0,0,0,0">
              <w:txbxContent>
                <w:p w:rsidR="00C07F03" w:rsidRDefault="00C07F03">
                  <w:pPr>
                    <w:spacing w:line="160" w:lineRule="exact"/>
                    <w:jc w:val="left"/>
                    <w:rPr>
                      <w:rFonts w:cs="Miriam"/>
                      <w:noProof/>
                      <w:szCs w:val="18"/>
                      <w:rtl/>
                    </w:rPr>
                  </w:pPr>
                  <w:r>
                    <w:rPr>
                      <w:rFonts w:cs="Miriam"/>
                      <w:szCs w:val="18"/>
                      <w:rtl/>
                    </w:rPr>
                    <w:t>ב</w:t>
                  </w:r>
                  <w:r>
                    <w:rPr>
                      <w:rFonts w:cs="Miriam" w:hint="cs"/>
                      <w:szCs w:val="18"/>
                      <w:rtl/>
                    </w:rPr>
                    <w:t>יטול הה</w:t>
                  </w:r>
                  <w:r>
                    <w:rPr>
                      <w:rFonts w:cs="Miriam"/>
                      <w:szCs w:val="18"/>
                      <w:rtl/>
                    </w:rPr>
                    <w:t>י</w:t>
                  </w:r>
                  <w:r>
                    <w:rPr>
                      <w:rFonts w:cs="Miriam" w:hint="cs"/>
                      <w:szCs w:val="18"/>
                      <w:rtl/>
                    </w:rPr>
                    <w:t>וון</w:t>
                  </w:r>
                </w:p>
              </w:txbxContent>
            </v:textbox>
            <w10:anchorlock/>
          </v:rect>
        </w:pict>
      </w:r>
      <w:r>
        <w:rPr>
          <w:rStyle w:val="big-number"/>
          <w:rtl/>
        </w:rPr>
        <w:t>28.</w:t>
      </w:r>
      <w:r>
        <w:rPr>
          <w:rStyle w:val="big-number"/>
          <w:rtl/>
        </w:rPr>
        <w:tab/>
      </w:r>
      <w:r>
        <w:rPr>
          <w:rStyle w:val="default"/>
          <w:rFonts w:cs="FrankRuehl"/>
          <w:rtl/>
        </w:rPr>
        <w:t>ר</w:t>
      </w:r>
      <w:r>
        <w:rPr>
          <w:rStyle w:val="default"/>
          <w:rFonts w:cs="FrankRuehl" w:hint="cs"/>
          <w:rtl/>
        </w:rPr>
        <w:t xml:space="preserve">אש רשות לשעבר שהיוון חלק מקצבתו כאמור </w:t>
      </w:r>
      <w:r>
        <w:rPr>
          <w:rStyle w:val="default"/>
          <w:rFonts w:cs="FrankRuehl"/>
          <w:rtl/>
        </w:rPr>
        <w:t>ב</w:t>
      </w:r>
      <w:r>
        <w:rPr>
          <w:rStyle w:val="default"/>
          <w:rFonts w:cs="FrankRuehl" w:hint="cs"/>
          <w:rtl/>
        </w:rPr>
        <w:t xml:space="preserve">סעיף 27 רשאי, תוך שלושים יום ממועד ההיוון, לחזור בו מההיוון, ובלבד שיחזיר בתשלום אחד את סכום ההיוון בניכוי הסכומים שנוכו מקצבתו עקב ההיוון; לסכום שעליו להחזיר תיווסף ריבית בשיעור 26% לשנה, ממועד ההיוון עד למועד ההחזרה, על </w:t>
      </w:r>
      <w:r w:rsidR="008D33B9">
        <w:rPr>
          <w:rStyle w:val="default"/>
          <w:rFonts w:cs="FrankRuehl"/>
          <w:rtl/>
        </w:rPr>
        <w:t>–</w:t>
      </w:r>
    </w:p>
    <w:p w:rsidR="00C07F03" w:rsidRDefault="00C07F0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סכום ההיוון פחות הסכומים שנ</w:t>
      </w:r>
      <w:r>
        <w:rPr>
          <w:rStyle w:val="default"/>
          <w:rFonts w:cs="FrankRuehl"/>
          <w:rtl/>
        </w:rPr>
        <w:t>ו</w:t>
      </w:r>
      <w:r>
        <w:rPr>
          <w:rStyle w:val="default"/>
          <w:rFonts w:cs="FrankRuehl" w:hint="cs"/>
          <w:rtl/>
        </w:rPr>
        <w:t>כו מהקצבה עקב ההיוון;</w:t>
      </w:r>
    </w:p>
    <w:p w:rsidR="00C07F03" w:rsidRDefault="00C07F0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מחצית הסכומים שנוכו מהקצבה עקב ההיוון.</w:t>
      </w:r>
    </w:p>
    <w:p w:rsidR="00C07F03" w:rsidRDefault="00C07F03">
      <w:pPr>
        <w:pStyle w:val="P00"/>
        <w:spacing w:before="72"/>
        <w:ind w:left="0" w:right="1134"/>
        <w:rPr>
          <w:rStyle w:val="default"/>
          <w:rFonts w:cs="FrankRuehl"/>
          <w:rtl/>
        </w:rPr>
      </w:pPr>
      <w:bookmarkStart w:id="41" w:name="Seif27"/>
      <w:bookmarkEnd w:id="41"/>
      <w:r>
        <w:rPr>
          <w:lang w:val="he-IL"/>
        </w:rPr>
        <w:pict>
          <v:rect id="_x0000_s1057" style="position:absolute;left:0;text-align:left;margin-left:464.5pt;margin-top:8.05pt;width:75.05pt;height:26.15pt;z-index:251671040" o:allowincell="f" filled="f" stroked="f" strokecolor="lime" strokeweight=".25pt">
            <v:textbox inset="0,0,0,0">
              <w:txbxContent>
                <w:p w:rsidR="00C07F03" w:rsidRDefault="00C07F03">
                  <w:pPr>
                    <w:spacing w:line="160" w:lineRule="exact"/>
                    <w:jc w:val="left"/>
                    <w:rPr>
                      <w:rFonts w:cs="Miriam"/>
                      <w:noProof/>
                      <w:szCs w:val="18"/>
                      <w:rtl/>
                    </w:rPr>
                  </w:pPr>
                  <w:r>
                    <w:rPr>
                      <w:rFonts w:cs="Miriam"/>
                      <w:szCs w:val="18"/>
                      <w:rtl/>
                    </w:rPr>
                    <w:t>ה</w:t>
                  </w:r>
                  <w:r>
                    <w:rPr>
                      <w:rFonts w:cs="Miriam" w:hint="cs"/>
                      <w:szCs w:val="18"/>
                      <w:rtl/>
                    </w:rPr>
                    <w:t>פסקת קצבאות לאלמנה שנישאה שנית</w:t>
                  </w:r>
                </w:p>
              </w:txbxContent>
            </v:textbox>
            <w10:anchorlock/>
          </v:rect>
        </w:pict>
      </w:r>
      <w:r>
        <w:rPr>
          <w:rStyle w:val="big-number"/>
          <w:rtl/>
        </w:rPr>
        <w:t>29.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אלמנה זכאית שנישאה שנית, תחדל עם נישואיה השניים מהיות בבחינת שאירה, אולם ישולם לה מענק בשיעור הקצבה שהיתה זכאית לה לאחרונה לפני הנישואים כפול 36.</w:t>
      </w:r>
    </w:p>
    <w:p w:rsidR="00C07F03" w:rsidRDefault="00C07F0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בחישוב המענק לפי סעיף קטן (א) לא יובאו בחשבון ניכויים מקצבה על פי הוראות סעיפים 24 ו-25.</w:t>
      </w:r>
    </w:p>
    <w:p w:rsidR="00C07F03" w:rsidRDefault="00C07F0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הופקעו הנישואים השניים בשל מות בן הזוג תוך חמש שנים מהיום שנתקיימו, או הופקעו בכל זמן שהוא בשל הליכים שהחלו בהם תוך חמש שנים מיום ש</w:t>
      </w:r>
      <w:r>
        <w:rPr>
          <w:rStyle w:val="default"/>
          <w:rFonts w:cs="FrankRuehl"/>
          <w:rtl/>
        </w:rPr>
        <w:t>נ</w:t>
      </w:r>
      <w:r>
        <w:rPr>
          <w:rStyle w:val="default"/>
          <w:rFonts w:cs="FrankRuehl" w:hint="cs"/>
          <w:rtl/>
        </w:rPr>
        <w:t>תקיימו, תשוב האשה להחשב שאירה לענין החלטה זו, אולם אם כבר שולם לה המענק לפי סעיף זה, יופחת שיעור הקצבה עד אשר הסכום שיופחת יהיה שווה לסכום המענק שקיבלה, ובלבד שלא יופחת שיעור הקצבה בשום חודש ביותר משליש מהקצבה המשתלמת.</w:t>
      </w:r>
    </w:p>
    <w:p w:rsidR="00C07F03" w:rsidRDefault="00C07F03">
      <w:pPr>
        <w:pStyle w:val="medium2-header"/>
        <w:keepLines w:val="0"/>
        <w:spacing w:before="72"/>
        <w:ind w:left="0" w:right="1134"/>
        <w:rPr>
          <w:noProof/>
          <w:sz w:val="20"/>
          <w:rtl/>
        </w:rPr>
      </w:pPr>
      <w:bookmarkStart w:id="42" w:name="med2"/>
      <w:bookmarkEnd w:id="42"/>
      <w:r>
        <w:rPr>
          <w:noProof/>
          <w:sz w:val="20"/>
          <w:rtl/>
        </w:rPr>
        <w:t>פ</w:t>
      </w:r>
      <w:r>
        <w:rPr>
          <w:rFonts w:hint="cs"/>
          <w:noProof/>
          <w:sz w:val="20"/>
          <w:rtl/>
        </w:rPr>
        <w:t>רק ג': שונות</w:t>
      </w:r>
    </w:p>
    <w:p w:rsidR="00C07F03" w:rsidRDefault="00C07F03">
      <w:pPr>
        <w:pStyle w:val="P00"/>
        <w:spacing w:before="72"/>
        <w:ind w:left="0" w:right="1134"/>
        <w:rPr>
          <w:rStyle w:val="default"/>
          <w:rFonts w:cs="FrankRuehl"/>
          <w:rtl/>
        </w:rPr>
      </w:pPr>
      <w:bookmarkStart w:id="43" w:name="Seif28"/>
      <w:bookmarkEnd w:id="43"/>
      <w:r>
        <w:rPr>
          <w:lang w:val="he-IL"/>
        </w:rPr>
        <w:pict>
          <v:rect id="_x0000_s1058" style="position:absolute;left:0;text-align:left;margin-left:464.5pt;margin-top:8.05pt;width:75.05pt;height:18.45pt;z-index:251672064" o:allowincell="f" filled="f" stroked="f" strokecolor="lime" strokeweight=".25pt">
            <v:textbox inset="0,0,0,0">
              <w:txbxContent>
                <w:p w:rsidR="00C07F03" w:rsidRDefault="00C07F03">
                  <w:pPr>
                    <w:spacing w:line="160" w:lineRule="exact"/>
                    <w:jc w:val="left"/>
                    <w:rPr>
                      <w:rFonts w:cs="Miriam"/>
                      <w:noProof/>
                      <w:szCs w:val="18"/>
                      <w:rtl/>
                    </w:rPr>
                  </w:pPr>
                  <w:r>
                    <w:rPr>
                      <w:rFonts w:cs="Miriam"/>
                      <w:szCs w:val="18"/>
                      <w:rtl/>
                    </w:rPr>
                    <w:t>ה</w:t>
                  </w:r>
                  <w:r>
                    <w:rPr>
                      <w:rFonts w:cs="Miriam" w:hint="cs"/>
                      <w:szCs w:val="18"/>
                      <w:rtl/>
                    </w:rPr>
                    <w:t>חזרת מענק או פיצויי פ</w:t>
                  </w:r>
                  <w:r>
                    <w:rPr>
                      <w:rFonts w:cs="Miriam"/>
                      <w:szCs w:val="18"/>
                      <w:rtl/>
                    </w:rPr>
                    <w:t>י</w:t>
                  </w:r>
                  <w:r>
                    <w:rPr>
                      <w:rFonts w:cs="Miriam" w:hint="cs"/>
                      <w:szCs w:val="18"/>
                      <w:rtl/>
                    </w:rPr>
                    <w:t>טורים</w:t>
                  </w:r>
                </w:p>
              </w:txbxContent>
            </v:textbox>
            <w10:anchorlock/>
          </v:rect>
        </w:pict>
      </w:r>
      <w:r>
        <w:rPr>
          <w:rStyle w:val="big-number"/>
          <w:rtl/>
        </w:rPr>
        <w:t>30.</w:t>
      </w:r>
      <w:r>
        <w:rPr>
          <w:rStyle w:val="big-number"/>
          <w:rtl/>
        </w:rPr>
        <w:tab/>
      </w:r>
      <w:r>
        <w:rPr>
          <w:rStyle w:val="default"/>
          <w:rFonts w:cs="FrankRuehl"/>
          <w:rtl/>
        </w:rPr>
        <w:t>ר</w:t>
      </w:r>
      <w:r>
        <w:rPr>
          <w:rStyle w:val="default"/>
          <w:rFonts w:cs="FrankRuehl" w:hint="cs"/>
          <w:rtl/>
        </w:rPr>
        <w:t>אש רשות לשעבר שהודיע על החלטתו להחזיר מענק או פיצויי פיטורים לפי סעיף 10(א)(3) או לפי סעיף 14, יחזירם צמוד לשיעור העליה במשכורתו הקובעת של ראש רשות שדרגת משכורתו כדרגת המשכורת הנוכחית של ראש הרשות, מיום קבלת המענק או פיצויי הפיטורים ועד ליום</w:t>
      </w:r>
      <w:r>
        <w:rPr>
          <w:rStyle w:val="default"/>
          <w:rFonts w:cs="FrankRuehl"/>
          <w:rtl/>
        </w:rPr>
        <w:t xml:space="preserve"> </w:t>
      </w:r>
      <w:r>
        <w:rPr>
          <w:rStyle w:val="default"/>
          <w:rFonts w:cs="FrankRuehl" w:hint="cs"/>
          <w:rtl/>
        </w:rPr>
        <w:t xml:space="preserve">שבו הודיע על החלטתו כאמור; ההחזרה תבוצע בין בתשלום אחד, שישולם תוך חדשיים מהיום שהודיע על החלטתו להחזיר את המענק או פיצויי הפיטורים, ובין בתשלומים חדשיים שווים, שישולמו החל מתחילת החודש שלאחר החודש שבו הודיע כאמור; כל אחד מהתשלומים, חוץ מהאחרון שבהם שבו </w:t>
      </w:r>
      <w:r>
        <w:rPr>
          <w:rStyle w:val="default"/>
          <w:rFonts w:cs="FrankRuehl"/>
          <w:rtl/>
        </w:rPr>
        <w:t>יש</w:t>
      </w:r>
      <w:r>
        <w:rPr>
          <w:rStyle w:val="default"/>
          <w:rFonts w:cs="FrankRuehl" w:hint="cs"/>
          <w:rtl/>
        </w:rPr>
        <w:t>ולם העודף, לא יפחת מחמישית ממשכורתו החדשית, בעת התשלום.</w:t>
      </w:r>
    </w:p>
    <w:p w:rsidR="00C07F03" w:rsidRDefault="00C07F03">
      <w:pPr>
        <w:pStyle w:val="P00"/>
        <w:spacing w:before="72"/>
        <w:ind w:left="0" w:right="1134"/>
        <w:rPr>
          <w:rStyle w:val="default"/>
          <w:rFonts w:cs="FrankRuehl"/>
          <w:rtl/>
        </w:rPr>
      </w:pPr>
      <w:bookmarkStart w:id="44" w:name="Seif29"/>
      <w:bookmarkEnd w:id="44"/>
      <w:r>
        <w:rPr>
          <w:lang w:val="he-IL"/>
        </w:rPr>
        <w:pict>
          <v:rect id="_x0000_s1059" style="position:absolute;left:0;text-align:left;margin-left:464.5pt;margin-top:8.05pt;width:75.05pt;height:11.85pt;z-index:251673088" o:allowincell="f" filled="f" stroked="f" strokecolor="lime" strokeweight=".25pt">
            <v:textbox inset="0,0,0,0">
              <w:txbxContent>
                <w:p w:rsidR="00C07F03" w:rsidRDefault="00C07F03" w:rsidP="008D33B9">
                  <w:pPr>
                    <w:spacing w:line="160" w:lineRule="exact"/>
                    <w:jc w:val="left"/>
                    <w:rPr>
                      <w:rFonts w:cs="Miriam"/>
                      <w:noProof/>
                      <w:szCs w:val="18"/>
                      <w:rtl/>
                    </w:rPr>
                  </w:pPr>
                  <w:r>
                    <w:rPr>
                      <w:rFonts w:cs="Miriam"/>
                      <w:szCs w:val="18"/>
                      <w:rtl/>
                    </w:rPr>
                    <w:t>ח</w:t>
                  </w:r>
                  <w:r>
                    <w:rPr>
                      <w:rFonts w:cs="Miriam" w:hint="cs"/>
                      <w:szCs w:val="18"/>
                      <w:rtl/>
                    </w:rPr>
                    <w:t xml:space="preserve">ישוב תוספת </w:t>
                  </w:r>
                  <w:r>
                    <w:rPr>
                      <w:rFonts w:cs="Miriam"/>
                      <w:szCs w:val="18"/>
                      <w:rtl/>
                    </w:rPr>
                    <w:t>ה</w:t>
                  </w:r>
                  <w:r>
                    <w:rPr>
                      <w:rFonts w:cs="Miriam" w:hint="cs"/>
                      <w:szCs w:val="18"/>
                      <w:rtl/>
                    </w:rPr>
                    <w:t>יוקר</w:t>
                  </w:r>
                </w:p>
              </w:txbxContent>
            </v:textbox>
            <w10:anchorlock/>
          </v:rect>
        </w:pict>
      </w:r>
      <w:r>
        <w:rPr>
          <w:rStyle w:val="big-number"/>
          <w:rtl/>
        </w:rPr>
        <w:t>31.</w:t>
      </w:r>
      <w:r>
        <w:rPr>
          <w:rStyle w:val="big-number"/>
          <w:rtl/>
        </w:rPr>
        <w:tab/>
      </w:r>
      <w:r>
        <w:rPr>
          <w:rStyle w:val="default"/>
          <w:rFonts w:cs="FrankRuehl"/>
          <w:rtl/>
        </w:rPr>
        <w:t>ת</w:t>
      </w:r>
      <w:r>
        <w:rPr>
          <w:rStyle w:val="default"/>
          <w:rFonts w:cs="FrankRuehl" w:hint="cs"/>
          <w:rtl/>
        </w:rPr>
        <w:t>וספת היוקר המשתלמת לזכאי לקצבה על פי החלטה זו, תחושב בהתאם לכללים הנהוגים לגבי גמלאות לעובדי מדינה.</w:t>
      </w:r>
    </w:p>
    <w:p w:rsidR="00C07F03" w:rsidRDefault="00C07F03">
      <w:pPr>
        <w:pStyle w:val="P00"/>
        <w:spacing w:before="72"/>
        <w:ind w:left="0" w:right="1134"/>
        <w:rPr>
          <w:rStyle w:val="default"/>
          <w:rFonts w:cs="FrankRuehl"/>
          <w:rtl/>
        </w:rPr>
      </w:pPr>
      <w:bookmarkStart w:id="45" w:name="Seif30"/>
      <w:bookmarkEnd w:id="45"/>
      <w:r>
        <w:rPr>
          <w:lang w:val="he-IL"/>
        </w:rPr>
        <w:pict>
          <v:rect id="_x0000_s1060" style="position:absolute;left:0;text-align:left;margin-left:464.5pt;margin-top:8.05pt;width:75.05pt;height:12.55pt;z-index:251674112" o:allowincell="f" filled="f" stroked="f" strokecolor="lime" strokeweight=".25pt">
            <v:textbox inset="0,0,0,0">
              <w:txbxContent>
                <w:p w:rsidR="00C07F03" w:rsidRDefault="00C07F03">
                  <w:pPr>
                    <w:spacing w:line="160" w:lineRule="exact"/>
                    <w:jc w:val="left"/>
                    <w:rPr>
                      <w:rFonts w:cs="Miriam"/>
                      <w:noProof/>
                      <w:szCs w:val="18"/>
                      <w:rtl/>
                    </w:rPr>
                  </w:pPr>
                  <w:r>
                    <w:rPr>
                      <w:rFonts w:cs="Miriam"/>
                      <w:szCs w:val="18"/>
                      <w:rtl/>
                    </w:rPr>
                    <w:t>ת</w:t>
                  </w:r>
                  <w:r>
                    <w:rPr>
                      <w:rFonts w:cs="Miriam" w:hint="cs"/>
                      <w:szCs w:val="18"/>
                      <w:rtl/>
                    </w:rPr>
                    <w:t>חולה</w:t>
                  </w:r>
                </w:p>
              </w:txbxContent>
            </v:textbox>
            <w10:anchorlock/>
          </v:rect>
        </w:pict>
      </w:r>
      <w:r>
        <w:rPr>
          <w:rStyle w:val="big-number"/>
          <w:rtl/>
        </w:rPr>
        <w:t>32.</w:t>
      </w:r>
      <w:r>
        <w:rPr>
          <w:rStyle w:val="big-number"/>
          <w:rtl/>
        </w:rPr>
        <w:tab/>
      </w:r>
      <w:r>
        <w:rPr>
          <w:rStyle w:val="default"/>
          <w:rFonts w:cs="FrankRuehl"/>
          <w:rtl/>
        </w:rPr>
        <w:t>ה</w:t>
      </w:r>
      <w:r>
        <w:rPr>
          <w:rStyle w:val="default"/>
          <w:rFonts w:cs="FrankRuehl" w:hint="cs"/>
          <w:rtl/>
        </w:rPr>
        <w:t>חלטה זו תחול על ראש רשות לשעבר שחדל לכהן אחרי יום כ"א באדר</w:t>
      </w:r>
      <w:r>
        <w:rPr>
          <w:rStyle w:val="default"/>
          <w:rFonts w:cs="FrankRuehl"/>
          <w:rtl/>
        </w:rPr>
        <w:t xml:space="preserve"> </w:t>
      </w:r>
      <w:r>
        <w:rPr>
          <w:rStyle w:val="default"/>
          <w:rFonts w:cs="FrankRuehl" w:hint="cs"/>
          <w:rtl/>
        </w:rPr>
        <w:t>ב' תשל"ח (30 במרס 1978) ועל שאיריו.</w:t>
      </w:r>
    </w:p>
    <w:p w:rsidR="00C07F03" w:rsidRDefault="00C07F03">
      <w:pPr>
        <w:pStyle w:val="P00"/>
        <w:spacing w:before="72"/>
        <w:ind w:left="0" w:right="1134"/>
        <w:rPr>
          <w:rStyle w:val="default"/>
          <w:rFonts w:cs="FrankRuehl" w:hint="cs"/>
          <w:rtl/>
        </w:rPr>
      </w:pPr>
    </w:p>
    <w:p w:rsidR="008D33B9" w:rsidRDefault="008D33B9">
      <w:pPr>
        <w:pStyle w:val="P00"/>
        <w:spacing w:before="72"/>
        <w:ind w:left="0" w:right="1134"/>
        <w:rPr>
          <w:rStyle w:val="default"/>
          <w:rFonts w:cs="FrankRuehl" w:hint="cs"/>
          <w:rtl/>
        </w:rPr>
      </w:pPr>
    </w:p>
    <w:p w:rsidR="00C07F03" w:rsidRPr="008D33B9" w:rsidRDefault="00C07F03" w:rsidP="000B59FC">
      <w:pPr>
        <w:pStyle w:val="sig-1"/>
        <w:widowControl/>
        <w:tabs>
          <w:tab w:val="clear" w:pos="851"/>
          <w:tab w:val="clear" w:pos="2835"/>
          <w:tab w:val="clear" w:pos="4820"/>
          <w:tab w:val="center" w:pos="5670"/>
        </w:tabs>
        <w:spacing w:before="72"/>
        <w:ind w:left="0" w:right="1134"/>
        <w:rPr>
          <w:rFonts w:hint="cs"/>
          <w:sz w:val="26"/>
          <w:szCs w:val="26"/>
          <w:rtl/>
        </w:rPr>
      </w:pPr>
      <w:r w:rsidRPr="008D33B9">
        <w:rPr>
          <w:sz w:val="26"/>
          <w:szCs w:val="26"/>
          <w:rtl/>
        </w:rPr>
        <w:t>כ</w:t>
      </w:r>
      <w:r w:rsidRPr="008D33B9">
        <w:rPr>
          <w:rFonts w:hint="cs"/>
          <w:sz w:val="26"/>
          <w:szCs w:val="26"/>
          <w:rtl/>
        </w:rPr>
        <w:t>"ד באדר ב' תשמ"א (30 במרס 1981)</w:t>
      </w:r>
      <w:r w:rsidRPr="008D33B9">
        <w:rPr>
          <w:sz w:val="26"/>
          <w:szCs w:val="26"/>
          <w:rtl/>
        </w:rPr>
        <w:tab/>
      </w:r>
      <w:r w:rsidRPr="008D33B9">
        <w:rPr>
          <w:rFonts w:hint="cs"/>
          <w:sz w:val="26"/>
          <w:szCs w:val="26"/>
          <w:rtl/>
        </w:rPr>
        <w:t>מנחם פרוש</w:t>
      </w:r>
    </w:p>
    <w:p w:rsidR="00C07F03" w:rsidRDefault="00C07F03" w:rsidP="000B59FC">
      <w:pPr>
        <w:pStyle w:val="sig-1"/>
        <w:widowControl/>
        <w:tabs>
          <w:tab w:val="clear" w:pos="851"/>
          <w:tab w:val="clear" w:pos="2835"/>
          <w:tab w:val="clear" w:pos="4820"/>
          <w:tab w:val="center" w:pos="5670"/>
        </w:tabs>
        <w:ind w:left="0" w:right="1134"/>
        <w:rPr>
          <w:rFonts w:hint="cs"/>
          <w:rtl/>
        </w:rPr>
      </w:pPr>
      <w:r>
        <w:rPr>
          <w:rtl/>
        </w:rPr>
        <w:tab/>
      </w:r>
      <w:r w:rsidR="008D33B9">
        <w:rPr>
          <w:rFonts w:hint="cs"/>
          <w:rtl/>
        </w:rPr>
        <w:t>יושב-</w:t>
      </w:r>
      <w:r>
        <w:rPr>
          <w:rFonts w:hint="cs"/>
          <w:rtl/>
        </w:rPr>
        <w:t>ראש ועדת העבודה והרווחה של הכנסת</w:t>
      </w:r>
    </w:p>
    <w:p w:rsidR="008D33B9" w:rsidRPr="008D33B9" w:rsidRDefault="008D33B9" w:rsidP="008D33B9">
      <w:pPr>
        <w:pStyle w:val="P00"/>
        <w:spacing w:before="72"/>
        <w:ind w:left="0" w:right="1134"/>
        <w:rPr>
          <w:rStyle w:val="default"/>
          <w:rFonts w:cs="FrankRuehl" w:hint="cs"/>
          <w:rtl/>
        </w:rPr>
      </w:pPr>
    </w:p>
    <w:p w:rsidR="008D33B9" w:rsidRPr="008D33B9" w:rsidRDefault="008D33B9" w:rsidP="008D33B9">
      <w:pPr>
        <w:pStyle w:val="P00"/>
        <w:spacing w:before="72"/>
        <w:ind w:left="0" w:right="1134"/>
        <w:rPr>
          <w:rStyle w:val="default"/>
          <w:rFonts w:cs="FrankRuehl"/>
          <w:rtl/>
        </w:rPr>
      </w:pPr>
    </w:p>
    <w:p w:rsidR="00C07F03" w:rsidRPr="008D33B9" w:rsidRDefault="00C07F03" w:rsidP="008D33B9">
      <w:pPr>
        <w:pStyle w:val="P00"/>
        <w:spacing w:before="72"/>
        <w:ind w:left="0" w:right="1134"/>
        <w:rPr>
          <w:rStyle w:val="default"/>
          <w:rFonts w:cs="FrankRuehl"/>
          <w:rtl/>
        </w:rPr>
      </w:pPr>
      <w:bookmarkStart w:id="46" w:name="LawPartEnd"/>
    </w:p>
    <w:bookmarkEnd w:id="46"/>
    <w:p w:rsidR="0080677E" w:rsidRDefault="0080677E" w:rsidP="0080677E">
      <w:pPr>
        <w:pStyle w:val="sig-0"/>
        <w:ind w:left="0" w:right="1134"/>
        <w:rPr>
          <w:sz w:val="16"/>
          <w:szCs w:val="16"/>
        </w:rPr>
      </w:pPr>
      <w:r>
        <w:rPr>
          <w:rFonts w:hint="cs"/>
          <w:sz w:val="16"/>
          <w:szCs w:val="16"/>
          <w:rtl/>
        </w:rPr>
        <w:t>גפני</w:t>
      </w:r>
    </w:p>
    <w:p w:rsidR="00CB5085" w:rsidRDefault="00CB5085" w:rsidP="008D33B9">
      <w:pPr>
        <w:pStyle w:val="P00"/>
        <w:spacing w:before="72"/>
        <w:ind w:left="0" w:right="1134"/>
        <w:rPr>
          <w:rStyle w:val="default"/>
          <w:rFonts w:cs="FrankRuehl"/>
          <w:rtl/>
        </w:rPr>
      </w:pPr>
    </w:p>
    <w:p w:rsidR="00CB5085" w:rsidRDefault="00CB5085" w:rsidP="00CB5085">
      <w:pPr>
        <w:pStyle w:val="P00"/>
        <w:spacing w:before="72"/>
        <w:ind w:left="0" w:right="1134"/>
        <w:jc w:val="center"/>
        <w:rPr>
          <w:rStyle w:val="default"/>
          <w:rFonts w:cs="David"/>
          <w:color w:val="0000FF"/>
          <w:szCs w:val="24"/>
          <w:u w:val="single"/>
          <w:rtl/>
        </w:rPr>
      </w:pPr>
      <w:hyperlink r:id="rId19" w:history="1">
        <w:r>
          <w:rPr>
            <w:rStyle w:val="default"/>
            <w:rFonts w:cs="David"/>
            <w:color w:val="0000FF"/>
            <w:szCs w:val="24"/>
            <w:u w:val="single"/>
            <w:rtl/>
          </w:rPr>
          <w:t>הודעה למנויים על עריכה ושינויים במסמכי פסיקה, חקיקה ועוד באתר נבו - הקש כאן</w:t>
        </w:r>
      </w:hyperlink>
    </w:p>
    <w:p w:rsidR="00C07F03" w:rsidRPr="00CB5085" w:rsidRDefault="00C07F03" w:rsidP="00CB5085">
      <w:pPr>
        <w:pStyle w:val="P00"/>
        <w:spacing w:before="72"/>
        <w:ind w:left="0" w:right="1134"/>
        <w:jc w:val="center"/>
        <w:rPr>
          <w:rStyle w:val="default"/>
          <w:rFonts w:cs="David"/>
          <w:color w:val="0000FF"/>
          <w:szCs w:val="24"/>
          <w:u w:val="single"/>
          <w:rtl/>
        </w:rPr>
      </w:pPr>
    </w:p>
    <w:sectPr w:rsidR="00C07F03" w:rsidRPr="00CB5085">
      <w:headerReference w:type="even" r:id="rId20"/>
      <w:headerReference w:type="default" r:id="rId21"/>
      <w:footerReference w:type="even" r:id="rId22"/>
      <w:footerReference w:type="default" r:id="rId2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2410E" w:rsidRDefault="0062410E">
      <w:r>
        <w:separator/>
      </w:r>
    </w:p>
  </w:endnote>
  <w:endnote w:type="continuationSeparator" w:id="0">
    <w:p w:rsidR="0062410E" w:rsidRDefault="00624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7F03" w:rsidRDefault="00C07F03">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C07F03" w:rsidRDefault="00C07F0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C07F03" w:rsidRDefault="00C07F0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B5085">
      <w:rPr>
        <w:rFonts w:cs="TopType Jerushalmi"/>
        <w:noProof/>
        <w:color w:val="000000"/>
        <w:sz w:val="14"/>
        <w:szCs w:val="14"/>
      </w:rPr>
      <w:t>Z:\00000000000000000000000=2014------------------------\05-May\2014-05-28\LawsForHofit\03\P177_034.doc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7F03" w:rsidRDefault="00C07F03">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3918D6">
      <w:rPr>
        <w:rFonts w:hAnsi="FrankRuehl"/>
        <w:noProof/>
        <w:sz w:val="24"/>
        <w:szCs w:val="24"/>
        <w:rtl/>
      </w:rPr>
      <w:t>3</w:t>
    </w:r>
    <w:r>
      <w:rPr>
        <w:rFonts w:hAnsi="FrankRuehl"/>
        <w:sz w:val="24"/>
        <w:szCs w:val="24"/>
        <w:rtl/>
      </w:rPr>
      <w:fldChar w:fldCharType="end"/>
    </w:r>
  </w:p>
  <w:p w:rsidR="00C07F03" w:rsidRDefault="00C07F0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C07F03" w:rsidRDefault="00C07F0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B5085">
      <w:rPr>
        <w:rFonts w:cs="TopType Jerushalmi"/>
        <w:noProof/>
        <w:color w:val="000000"/>
        <w:sz w:val="14"/>
        <w:szCs w:val="14"/>
      </w:rPr>
      <w:t>Z:\00000000000000000000000=2014------------------------\05-May\2014-05-28\LawsForHofit\03\P177_034.doc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2410E" w:rsidRDefault="0062410E" w:rsidP="00B32053">
      <w:pPr>
        <w:spacing w:before="60" w:line="240" w:lineRule="auto"/>
        <w:ind w:right="1134"/>
      </w:pPr>
      <w:r>
        <w:separator/>
      </w:r>
    </w:p>
  </w:footnote>
  <w:footnote w:type="continuationSeparator" w:id="0">
    <w:p w:rsidR="0062410E" w:rsidRDefault="0062410E">
      <w:r>
        <w:continuationSeparator/>
      </w:r>
    </w:p>
  </w:footnote>
  <w:footnote w:id="1">
    <w:p w:rsidR="00B32053" w:rsidRDefault="00B32053" w:rsidP="00B3205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B32053">
        <w:rPr>
          <w:sz w:val="20"/>
          <w:rtl/>
        </w:rPr>
        <w:t xml:space="preserve">* </w:t>
      </w:r>
      <w:r>
        <w:rPr>
          <w:sz w:val="20"/>
          <w:rtl/>
        </w:rPr>
        <w:t>פ</w:t>
      </w:r>
      <w:r>
        <w:rPr>
          <w:rFonts w:hint="cs"/>
          <w:sz w:val="20"/>
          <w:rtl/>
        </w:rPr>
        <w:t xml:space="preserve">ורסמה </w:t>
      </w:r>
      <w:hyperlink r:id="rId1" w:history="1">
        <w:r w:rsidRPr="001D0FE3">
          <w:rPr>
            <w:rStyle w:val="Hyperlink"/>
            <w:rFonts w:hint="cs"/>
            <w:sz w:val="20"/>
            <w:rtl/>
          </w:rPr>
          <w:t>ק"ת תשמ"א מ</w:t>
        </w:r>
        <w:r w:rsidRPr="001D0FE3">
          <w:rPr>
            <w:rStyle w:val="Hyperlink"/>
            <w:rFonts w:hint="cs"/>
            <w:sz w:val="20"/>
            <w:rtl/>
          </w:rPr>
          <w:t>ס' 4228</w:t>
        </w:r>
      </w:hyperlink>
      <w:r>
        <w:rPr>
          <w:rFonts w:hint="cs"/>
          <w:sz w:val="20"/>
          <w:rtl/>
        </w:rPr>
        <w:t xml:space="preserve"> מיום 16.4.1981 עמ' 924.</w:t>
      </w:r>
    </w:p>
    <w:p w:rsidR="00CD1E78" w:rsidRDefault="00B32053" w:rsidP="00CD1E7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וקנה</w:t>
      </w:r>
      <w:r w:rsidR="00E41D94">
        <w:rPr>
          <w:rFonts w:hint="cs"/>
          <w:sz w:val="20"/>
          <w:rtl/>
        </w:rPr>
        <w:t xml:space="preserve"> </w:t>
      </w:r>
      <w:hyperlink r:id="rId2" w:history="1">
        <w:r w:rsidRPr="001D0FE3">
          <w:rPr>
            <w:rStyle w:val="Hyperlink"/>
            <w:rFonts w:hint="cs"/>
            <w:sz w:val="20"/>
            <w:rtl/>
          </w:rPr>
          <w:t>ק"ת תש"ן</w:t>
        </w:r>
        <w:r w:rsidRPr="001D0FE3">
          <w:rPr>
            <w:rStyle w:val="Hyperlink"/>
            <w:rFonts w:hint="cs"/>
            <w:sz w:val="20"/>
            <w:rtl/>
          </w:rPr>
          <w:t xml:space="preserve"> </w:t>
        </w:r>
        <w:r w:rsidRPr="001D0FE3">
          <w:rPr>
            <w:rStyle w:val="Hyperlink"/>
            <w:rFonts w:hint="cs"/>
            <w:sz w:val="20"/>
            <w:rtl/>
          </w:rPr>
          <w:t>מס</w:t>
        </w:r>
        <w:r w:rsidRPr="001D0FE3">
          <w:rPr>
            <w:rStyle w:val="Hyperlink"/>
            <w:rFonts w:hint="cs"/>
            <w:sz w:val="20"/>
            <w:rtl/>
          </w:rPr>
          <w:t>' 5292</w:t>
        </w:r>
      </w:hyperlink>
      <w:r>
        <w:rPr>
          <w:rFonts w:hint="cs"/>
          <w:sz w:val="20"/>
          <w:rtl/>
        </w:rPr>
        <w:t xml:space="preserve"> מיום 6.9.1990 עמ' 1257 </w:t>
      </w:r>
      <w:r>
        <w:rPr>
          <w:sz w:val="20"/>
          <w:rtl/>
        </w:rPr>
        <w:t>–</w:t>
      </w:r>
      <w:r>
        <w:rPr>
          <w:rFonts w:hint="cs"/>
          <w:sz w:val="20"/>
          <w:rtl/>
        </w:rPr>
        <w:t xml:space="preserve"> החלטה תש"ן-1990; ר' סעיפים 9, 10 לענין הוראות מעבר.</w:t>
      </w:r>
    </w:p>
    <w:p w:rsidR="00F231D4" w:rsidRDefault="00E41D94" w:rsidP="00CD1E78">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 xml:space="preserve">9. </w:t>
      </w:r>
      <w:r w:rsidR="00F231D4">
        <w:rPr>
          <w:rFonts w:hint="cs"/>
          <w:sz w:val="20"/>
          <w:rtl/>
        </w:rPr>
        <w:t>מי שמקבל קיצבה ביום התחילה ימשיך לקבלה בהתאם להוראות סעיפים 6, 7 ו-21 להחלטה העיקרית כאילו לא בוטלו בהחלטה זו.</w:t>
      </w:r>
    </w:p>
    <w:p w:rsidR="00F231D4" w:rsidRDefault="00E41D94" w:rsidP="00CD1E78">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 xml:space="preserve">10. </w:t>
      </w:r>
      <w:r w:rsidR="00F231D4">
        <w:rPr>
          <w:rFonts w:hint="cs"/>
          <w:sz w:val="20"/>
          <w:rtl/>
        </w:rPr>
        <w:t>מי שמכהן כראש רשות ביום התחילה, יחולו עליו ועל שאיריו הוראות אלה:</w:t>
      </w:r>
    </w:p>
    <w:p w:rsidR="00F231D4" w:rsidRDefault="00CD1E78" w:rsidP="00CD1E78">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w:t>
      </w:r>
      <w:r w:rsidR="00F231D4">
        <w:rPr>
          <w:rFonts w:hint="cs"/>
          <w:sz w:val="20"/>
          <w:rtl/>
        </w:rPr>
        <w:t>(1) זכויותיו וזכויות שאיריו עד יום התחילה יחושבו בהתאם להוראות סעיפים 6, 7 ו-21 להחלטה העיקרית כאילו לא בוטלו בהחלטה זו;</w:t>
      </w:r>
    </w:p>
    <w:p w:rsidR="00F231D4" w:rsidRDefault="00CD1E78" w:rsidP="00CD1E78">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w:t>
      </w:r>
      <w:r w:rsidR="00F231D4">
        <w:rPr>
          <w:rFonts w:hint="cs"/>
          <w:sz w:val="20"/>
          <w:rtl/>
        </w:rPr>
        <w:t>(2) זכויותיו החל ביום התחילה יחושבו בהתאם להוראות ההחלטה העיקרית, כפי שתוקנה בהחלטה זו; ואולם הוא יהיה זכאי לתוספת קיצבה מיוחדת בשיעור של 4% מהמשכורת הקובעת אם כיהן במשך ארבע שנים לפחות לאחר יום התחילה;</w:t>
      </w:r>
    </w:p>
    <w:p w:rsidR="00F231D4" w:rsidRDefault="00CD1E78" w:rsidP="00CD1E78">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w:t>
      </w:r>
      <w:r w:rsidR="00F231D4">
        <w:rPr>
          <w:rFonts w:hint="cs"/>
          <w:sz w:val="20"/>
          <w:rtl/>
        </w:rPr>
        <w:t>(3) שיעור הקיצבה הכולל על פי פסקאות (1) ו-(2) לא יעלה על שיעור הקיצבה שראש הרשות היה זכאי לו על פי ההחלטה העיקרית לולא תוקנה בהחלטה זו.</w:t>
      </w:r>
    </w:p>
    <w:p w:rsidR="00F231D4" w:rsidRDefault="00CD1E78" w:rsidP="00CD1E78">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w:t>
      </w:r>
      <w:r w:rsidR="00F231D4">
        <w:rPr>
          <w:rFonts w:hint="cs"/>
          <w:sz w:val="20"/>
          <w:rtl/>
        </w:rPr>
        <w:t>(4) נפטר ראש רשות כאמור בתוך ארבע שנים לאחר יום התחילה, יחולו על שאיריו לענין קיצבה ומענק הוראות סעיפים 6,7 ו-18 עד 21 להחלטה העיקרית כאילו לא בוטלו או תוקנו בהחלטה זו;</w:t>
      </w:r>
    </w:p>
    <w:p w:rsidR="00F231D4" w:rsidRDefault="00CD1E78" w:rsidP="00CD1E78">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w:t>
      </w:r>
      <w:r w:rsidR="00F231D4">
        <w:rPr>
          <w:rFonts w:hint="cs"/>
          <w:sz w:val="20"/>
          <w:rtl/>
        </w:rPr>
        <w:t>(5) נפטר ראש רשות כאמור לאחר תום התקופה האמורה בפסקה (4) יחושבו זכויות שאיריו בהתאם להוראות ההחלטה העיקרית כפי שתוקנה בהחלטה זו.</w:t>
      </w:r>
    </w:p>
    <w:p w:rsidR="00CD1E78" w:rsidRDefault="00B32053" w:rsidP="00CD1E7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Pr="001D0FE3">
          <w:rPr>
            <w:rStyle w:val="Hyperlink"/>
            <w:sz w:val="20"/>
            <w:rtl/>
          </w:rPr>
          <w:t>ק</w:t>
        </w:r>
        <w:r w:rsidRPr="001D0FE3">
          <w:rPr>
            <w:rStyle w:val="Hyperlink"/>
            <w:sz w:val="20"/>
            <w:rtl/>
          </w:rPr>
          <w:t>"</w:t>
        </w:r>
        <w:r w:rsidRPr="001D0FE3">
          <w:rPr>
            <w:rStyle w:val="Hyperlink"/>
            <w:rFonts w:hint="cs"/>
            <w:sz w:val="20"/>
            <w:rtl/>
          </w:rPr>
          <w:t>ת תשנ"ט מס</w:t>
        </w:r>
        <w:r w:rsidRPr="001D0FE3">
          <w:rPr>
            <w:rStyle w:val="Hyperlink"/>
            <w:rFonts w:hint="cs"/>
            <w:sz w:val="20"/>
            <w:rtl/>
          </w:rPr>
          <w:t>' 5973</w:t>
        </w:r>
      </w:hyperlink>
      <w:r>
        <w:rPr>
          <w:rFonts w:hint="cs"/>
          <w:sz w:val="20"/>
          <w:rtl/>
        </w:rPr>
        <w:t xml:space="preserve"> מיום 19.5.1999 עמ' 815 </w:t>
      </w:r>
      <w:r>
        <w:rPr>
          <w:sz w:val="20"/>
          <w:rtl/>
        </w:rPr>
        <w:t>–</w:t>
      </w:r>
      <w:r>
        <w:rPr>
          <w:rFonts w:hint="cs"/>
          <w:sz w:val="20"/>
          <w:rtl/>
        </w:rPr>
        <w:t xml:space="preserve"> החלטה תשנ"ט-1999; תחילתה ביום 1.6.1996 ור' סעיפים 5, 6 לענין הוראות מעבר.</w:t>
      </w:r>
    </w:p>
    <w:p w:rsidR="00F231D4" w:rsidRDefault="00E41D94" w:rsidP="00CD1E78">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 xml:space="preserve">5. </w:t>
      </w:r>
      <w:r w:rsidR="00F231D4">
        <w:rPr>
          <w:rFonts w:hint="cs"/>
          <w:sz w:val="20"/>
          <w:rtl/>
        </w:rPr>
        <w:t>הוראות החלטה זו לא יחולו על מי שקיבל קצבה לפי ההחלטה העיקרית ביום התחילה.</w:t>
      </w:r>
    </w:p>
    <w:p w:rsidR="00F231D4" w:rsidRDefault="00E41D94" w:rsidP="00CD1E78">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 xml:space="preserve">6. </w:t>
      </w:r>
      <w:r w:rsidR="00F231D4">
        <w:rPr>
          <w:rFonts w:hint="cs"/>
          <w:sz w:val="20"/>
          <w:rtl/>
        </w:rPr>
        <w:t>(א) ראש רשות שהחל את כהונתו לפני יום התחילה וביום כ"ב בטבת התשנ"ז (1 בינואר 1997) לא שולמה לו תוספת שכר עד לסיום תקופת כהונתו הנוכחית, יחושבו זכויותיו לפי הוראות סעיף 5 להחלטה העיקרית.</w:t>
      </w:r>
    </w:p>
    <w:p w:rsidR="00F231D4" w:rsidRDefault="00CD1E78" w:rsidP="00CD1E78">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w:t>
      </w:r>
      <w:r w:rsidR="00F231D4">
        <w:rPr>
          <w:rFonts w:hint="cs"/>
          <w:sz w:val="20"/>
          <w:rtl/>
        </w:rPr>
        <w:t>(ב) ראש רשות שביום כ"ג בטבת התשנ"ז (1 בינואר 1997) שולמה לו תוספת שכר, יחושבו זכויותיו עד ליום התחילה לפי הוראות סעיף 5 להחלטה העיקרית ומיום התחילה יחולו עליו הוראות סעיפים 2 ו-3 להחלטה זו.</w:t>
      </w:r>
    </w:p>
    <w:p w:rsidR="003918D6" w:rsidRPr="00B32053" w:rsidRDefault="003918D6" w:rsidP="003918D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hyperlink r:id="rId4" w:history="1">
        <w:r w:rsidR="00CD1E78" w:rsidRPr="003918D6">
          <w:rPr>
            <w:rStyle w:val="Hyperlink"/>
            <w:rFonts w:hint="cs"/>
            <w:sz w:val="20"/>
            <w:rtl/>
          </w:rPr>
          <w:t>ק"ת תשע"ז מס' 6</w:t>
        </w:r>
        <w:r w:rsidRPr="003918D6">
          <w:rPr>
            <w:rStyle w:val="Hyperlink"/>
            <w:rFonts w:hint="cs"/>
            <w:sz w:val="20"/>
            <w:rtl/>
          </w:rPr>
          <w:t>8</w:t>
        </w:r>
        <w:r w:rsidR="00CD1E78" w:rsidRPr="003918D6">
          <w:rPr>
            <w:rStyle w:val="Hyperlink"/>
            <w:rFonts w:hint="cs"/>
            <w:sz w:val="20"/>
            <w:rtl/>
          </w:rPr>
          <w:t>40</w:t>
        </w:r>
      </w:hyperlink>
      <w:r w:rsidR="00CD1E78">
        <w:rPr>
          <w:rFonts w:hint="cs"/>
          <w:sz w:val="20"/>
          <w:rtl/>
        </w:rPr>
        <w:t xml:space="preserve"> מיום 24.7.2017 עמ' 1379 </w:t>
      </w:r>
      <w:r w:rsidR="00CD1E78">
        <w:rPr>
          <w:sz w:val="20"/>
          <w:rtl/>
        </w:rPr>
        <w:t>–</w:t>
      </w:r>
      <w:r w:rsidR="00CD1E78">
        <w:rPr>
          <w:rFonts w:hint="cs"/>
          <w:sz w:val="20"/>
          <w:rtl/>
        </w:rPr>
        <w:t xml:space="preserve"> החלטה תשע"ז-2017; תחילתה ביום 1.8.2017.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7F03" w:rsidRDefault="00C07F03">
    <w:pPr>
      <w:pStyle w:val="a3"/>
      <w:spacing w:line="220" w:lineRule="exact"/>
      <w:ind w:left="0" w:right="1134"/>
      <w:jc w:val="center"/>
      <w:rPr>
        <w:rFonts w:hAnsi="FrankRuehl"/>
        <w:color w:val="000000"/>
        <w:sz w:val="28"/>
        <w:szCs w:val="28"/>
        <w:rtl/>
      </w:rPr>
    </w:pPr>
    <w:r>
      <w:rPr>
        <w:rFonts w:hAnsi="FrankRuehl"/>
        <w:color w:val="000000"/>
        <w:sz w:val="28"/>
        <w:szCs w:val="28"/>
        <w:rtl/>
      </w:rPr>
      <w:t>החלטת שירותי הדת היהודיים (גמלאות לראש מועצה דתית וסגניו), תשמ"א–1981</w:t>
    </w:r>
  </w:p>
  <w:p w:rsidR="00C07F03" w:rsidRDefault="00C07F03">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C07F03" w:rsidRDefault="00C07F03">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7F03" w:rsidRDefault="00C07F03" w:rsidP="00B32053">
    <w:pPr>
      <w:pStyle w:val="a3"/>
      <w:spacing w:line="220" w:lineRule="exact"/>
      <w:ind w:left="0" w:right="1134"/>
      <w:jc w:val="center"/>
      <w:rPr>
        <w:rFonts w:hAnsi="FrankRuehl"/>
        <w:color w:val="000000"/>
        <w:sz w:val="28"/>
        <w:szCs w:val="28"/>
        <w:rtl/>
      </w:rPr>
    </w:pPr>
    <w:r>
      <w:rPr>
        <w:rFonts w:hAnsi="FrankRuehl"/>
        <w:color w:val="000000"/>
        <w:sz w:val="28"/>
        <w:szCs w:val="28"/>
        <w:rtl/>
      </w:rPr>
      <w:t>החלטת שירותי הדת היהודיים (גמלאות לראש מועצה דתית וסגניו), תשמ"א</w:t>
    </w:r>
    <w:r w:rsidR="00B32053">
      <w:rPr>
        <w:rFonts w:hAnsi="FrankRuehl" w:hint="cs"/>
        <w:color w:val="000000"/>
        <w:sz w:val="28"/>
        <w:szCs w:val="28"/>
        <w:rtl/>
      </w:rPr>
      <w:t>-</w:t>
    </w:r>
    <w:r>
      <w:rPr>
        <w:rFonts w:hAnsi="FrankRuehl"/>
        <w:color w:val="000000"/>
        <w:sz w:val="28"/>
        <w:szCs w:val="28"/>
        <w:rtl/>
      </w:rPr>
      <w:t>1981</w:t>
    </w:r>
  </w:p>
  <w:p w:rsidR="00C07F03" w:rsidRDefault="00C07F03">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C07F03" w:rsidRDefault="00C07F03">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D0FE3"/>
    <w:rsid w:val="000B59FC"/>
    <w:rsid w:val="000F52A6"/>
    <w:rsid w:val="001D0FE3"/>
    <w:rsid w:val="003918D6"/>
    <w:rsid w:val="0041318E"/>
    <w:rsid w:val="00425329"/>
    <w:rsid w:val="00485DE0"/>
    <w:rsid w:val="0062410E"/>
    <w:rsid w:val="006F0C7F"/>
    <w:rsid w:val="007A58A9"/>
    <w:rsid w:val="0080677E"/>
    <w:rsid w:val="00823638"/>
    <w:rsid w:val="008D33B9"/>
    <w:rsid w:val="009A6F85"/>
    <w:rsid w:val="009E44DA"/>
    <w:rsid w:val="00B32053"/>
    <w:rsid w:val="00B94004"/>
    <w:rsid w:val="00C07F03"/>
    <w:rsid w:val="00CB5085"/>
    <w:rsid w:val="00CD1E78"/>
    <w:rsid w:val="00CD4FA9"/>
    <w:rsid w:val="00CF3905"/>
    <w:rsid w:val="00E41D94"/>
    <w:rsid w:val="00E47B9D"/>
    <w:rsid w:val="00EE37C5"/>
    <w:rsid w:val="00F231D4"/>
    <w:rsid w:val="00F2591C"/>
    <w:rsid w:val="00F934F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2A44E980-CAF7-468F-9528-7A5685650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character" w:styleId="FollowedHyperlink">
    <w:name w:val="FollowedHyperlink"/>
    <w:basedOn w:val="a0"/>
    <w:rsid w:val="001D0FE3"/>
    <w:rPr>
      <w:color w:val="800080"/>
      <w:u w:val="single"/>
    </w:rPr>
  </w:style>
  <w:style w:type="paragraph" w:styleId="a5">
    <w:name w:val="footnote text"/>
    <w:basedOn w:val="a"/>
    <w:semiHidden/>
    <w:rsid w:val="00B32053"/>
    <w:rPr>
      <w:sz w:val="20"/>
      <w:szCs w:val="20"/>
    </w:rPr>
  </w:style>
  <w:style w:type="character" w:styleId="a6">
    <w:name w:val="footnote reference"/>
    <w:basedOn w:val="a0"/>
    <w:semiHidden/>
    <w:rsid w:val="00B320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98745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973.pdf" TargetMode="External"/><Relationship Id="rId13" Type="http://schemas.openxmlformats.org/officeDocument/2006/relationships/hyperlink" Target="http://www.nevo.co.il/Law_word/law06/TAK-5292.pdf" TargetMode="External"/><Relationship Id="rId18" Type="http://schemas.openxmlformats.org/officeDocument/2006/relationships/hyperlink" Target="http://www.nevo.co.il/Law_word/law06/TAK-5292.pdf"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nevo.co.il/Law_word/law06/TAK-5973.pdf" TargetMode="External"/><Relationship Id="rId12" Type="http://schemas.openxmlformats.org/officeDocument/2006/relationships/hyperlink" Target="http://www.nevo.co.il/Law_word/law06/TAK-5292.pdf" TargetMode="External"/><Relationship Id="rId17" Type="http://schemas.openxmlformats.org/officeDocument/2006/relationships/hyperlink" Target="http://www.nevo.co.il/Law_word/law06/tak-7840.pdf"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_word/law06/tak-7840.pdf"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_word/law06/TAK-5973.pdf" TargetMode="External"/><Relationship Id="rId11" Type="http://schemas.openxmlformats.org/officeDocument/2006/relationships/hyperlink" Target="http://www.nevo.co.il/Law_word/law06/TAK-5973.pdf"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_word/law06/TAK-5292.pdf" TargetMode="External"/><Relationship Id="rId23" Type="http://schemas.openxmlformats.org/officeDocument/2006/relationships/footer" Target="footer2.xml"/><Relationship Id="rId10" Type="http://schemas.openxmlformats.org/officeDocument/2006/relationships/hyperlink" Target="http://www.nevo.co.il/Law_word/law06/TAK-5292.pdf" TargetMode="External"/><Relationship Id="rId19"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_word/law06/TAK-5292.pdf" TargetMode="External"/><Relationship Id="rId14" Type="http://schemas.openxmlformats.org/officeDocument/2006/relationships/hyperlink" Target="http://www.nevo.co.il/Law_word/law06/TAK-5292.pdf"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973.pdf" TargetMode="External"/><Relationship Id="rId2" Type="http://schemas.openxmlformats.org/officeDocument/2006/relationships/hyperlink" Target="http://www.nevo.co.il/Law_word/law06/TAK-5292.pdf" TargetMode="External"/><Relationship Id="rId1" Type="http://schemas.openxmlformats.org/officeDocument/2006/relationships/hyperlink" Target="http://www.nevo.co.il/Law_word/law06/TAK-4228.pdf" TargetMode="External"/><Relationship Id="rId4" Type="http://schemas.openxmlformats.org/officeDocument/2006/relationships/hyperlink" Target="http://www.nevo.co.il/Law_word/law06/tak-784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3244</Words>
  <Characters>18493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21694</CharactersWithSpaces>
  <SharedDoc>false</SharedDoc>
  <HLinks>
    <vt:vector size="306" baseType="variant">
      <vt:variant>
        <vt:i4>393283</vt:i4>
      </vt:variant>
      <vt:variant>
        <vt:i4>237</vt:i4>
      </vt:variant>
      <vt:variant>
        <vt:i4>0</vt:i4>
      </vt:variant>
      <vt:variant>
        <vt:i4>5</vt:i4>
      </vt:variant>
      <vt:variant>
        <vt:lpwstr>http://www.nevo.co.il/advertisements/nevo-100.doc</vt:lpwstr>
      </vt:variant>
      <vt:variant>
        <vt:lpwstr/>
      </vt:variant>
      <vt:variant>
        <vt:i4>7667720</vt:i4>
      </vt:variant>
      <vt:variant>
        <vt:i4>234</vt:i4>
      </vt:variant>
      <vt:variant>
        <vt:i4>0</vt:i4>
      </vt:variant>
      <vt:variant>
        <vt:i4>5</vt:i4>
      </vt:variant>
      <vt:variant>
        <vt:lpwstr>http://www.nevo.co.il/Law_word/law06/TAK-5292.pdf</vt:lpwstr>
      </vt:variant>
      <vt:variant>
        <vt:lpwstr/>
      </vt:variant>
      <vt:variant>
        <vt:i4>7995392</vt:i4>
      </vt:variant>
      <vt:variant>
        <vt:i4>231</vt:i4>
      </vt:variant>
      <vt:variant>
        <vt:i4>0</vt:i4>
      </vt:variant>
      <vt:variant>
        <vt:i4>5</vt:i4>
      </vt:variant>
      <vt:variant>
        <vt:lpwstr>http://www.nevo.co.il/Law_word/law06/tak-7840.pdf</vt:lpwstr>
      </vt:variant>
      <vt:variant>
        <vt:lpwstr/>
      </vt:variant>
      <vt:variant>
        <vt:i4>7995392</vt:i4>
      </vt:variant>
      <vt:variant>
        <vt:i4>228</vt:i4>
      </vt:variant>
      <vt:variant>
        <vt:i4>0</vt:i4>
      </vt:variant>
      <vt:variant>
        <vt:i4>5</vt:i4>
      </vt:variant>
      <vt:variant>
        <vt:lpwstr>http://www.nevo.co.il/Law_word/law06/tak-7840.pdf</vt:lpwstr>
      </vt:variant>
      <vt:variant>
        <vt:lpwstr/>
      </vt:variant>
      <vt:variant>
        <vt:i4>7667720</vt:i4>
      </vt:variant>
      <vt:variant>
        <vt:i4>225</vt:i4>
      </vt:variant>
      <vt:variant>
        <vt:i4>0</vt:i4>
      </vt:variant>
      <vt:variant>
        <vt:i4>5</vt:i4>
      </vt:variant>
      <vt:variant>
        <vt:lpwstr>http://www.nevo.co.il/Law_word/law06/TAK-5292.pdf</vt:lpwstr>
      </vt:variant>
      <vt:variant>
        <vt:lpwstr/>
      </vt:variant>
      <vt:variant>
        <vt:i4>7667720</vt:i4>
      </vt:variant>
      <vt:variant>
        <vt:i4>222</vt:i4>
      </vt:variant>
      <vt:variant>
        <vt:i4>0</vt:i4>
      </vt:variant>
      <vt:variant>
        <vt:i4>5</vt:i4>
      </vt:variant>
      <vt:variant>
        <vt:lpwstr>http://www.nevo.co.il/Law_word/law06/TAK-5292.pdf</vt:lpwstr>
      </vt:variant>
      <vt:variant>
        <vt:lpwstr/>
      </vt:variant>
      <vt:variant>
        <vt:i4>7667720</vt:i4>
      </vt:variant>
      <vt:variant>
        <vt:i4>219</vt:i4>
      </vt:variant>
      <vt:variant>
        <vt:i4>0</vt:i4>
      </vt:variant>
      <vt:variant>
        <vt:i4>5</vt:i4>
      </vt:variant>
      <vt:variant>
        <vt:lpwstr>http://www.nevo.co.il/Law_word/law06/TAK-5292.pdf</vt:lpwstr>
      </vt:variant>
      <vt:variant>
        <vt:lpwstr/>
      </vt:variant>
      <vt:variant>
        <vt:i4>7667720</vt:i4>
      </vt:variant>
      <vt:variant>
        <vt:i4>216</vt:i4>
      </vt:variant>
      <vt:variant>
        <vt:i4>0</vt:i4>
      </vt:variant>
      <vt:variant>
        <vt:i4>5</vt:i4>
      </vt:variant>
      <vt:variant>
        <vt:lpwstr>http://www.nevo.co.il/Law_word/law06/TAK-5292.pdf</vt:lpwstr>
      </vt:variant>
      <vt:variant>
        <vt:lpwstr/>
      </vt:variant>
      <vt:variant>
        <vt:i4>8060930</vt:i4>
      </vt:variant>
      <vt:variant>
        <vt:i4>213</vt:i4>
      </vt:variant>
      <vt:variant>
        <vt:i4>0</vt:i4>
      </vt:variant>
      <vt:variant>
        <vt:i4>5</vt:i4>
      </vt:variant>
      <vt:variant>
        <vt:lpwstr>http://www.nevo.co.il/Law_word/law06/TAK-5973.pdf</vt:lpwstr>
      </vt:variant>
      <vt:variant>
        <vt:lpwstr/>
      </vt:variant>
      <vt:variant>
        <vt:i4>7667720</vt:i4>
      </vt:variant>
      <vt:variant>
        <vt:i4>210</vt:i4>
      </vt:variant>
      <vt:variant>
        <vt:i4>0</vt:i4>
      </vt:variant>
      <vt:variant>
        <vt:i4>5</vt:i4>
      </vt:variant>
      <vt:variant>
        <vt:lpwstr>http://www.nevo.co.il/Law_word/law06/TAK-5292.pdf</vt:lpwstr>
      </vt:variant>
      <vt:variant>
        <vt:lpwstr/>
      </vt:variant>
      <vt:variant>
        <vt:i4>7667720</vt:i4>
      </vt:variant>
      <vt:variant>
        <vt:i4>207</vt:i4>
      </vt:variant>
      <vt:variant>
        <vt:i4>0</vt:i4>
      </vt:variant>
      <vt:variant>
        <vt:i4>5</vt:i4>
      </vt:variant>
      <vt:variant>
        <vt:lpwstr>http://www.nevo.co.il/Law_word/law06/TAK-5292.pdf</vt:lpwstr>
      </vt:variant>
      <vt:variant>
        <vt:lpwstr/>
      </vt:variant>
      <vt:variant>
        <vt:i4>8060930</vt:i4>
      </vt:variant>
      <vt:variant>
        <vt:i4>204</vt:i4>
      </vt:variant>
      <vt:variant>
        <vt:i4>0</vt:i4>
      </vt:variant>
      <vt:variant>
        <vt:i4>5</vt:i4>
      </vt:variant>
      <vt:variant>
        <vt:lpwstr>http://www.nevo.co.il/Law_word/law06/TAK-5973.pdf</vt:lpwstr>
      </vt:variant>
      <vt:variant>
        <vt:lpwstr/>
      </vt:variant>
      <vt:variant>
        <vt:i4>8060930</vt:i4>
      </vt:variant>
      <vt:variant>
        <vt:i4>201</vt:i4>
      </vt:variant>
      <vt:variant>
        <vt:i4>0</vt:i4>
      </vt:variant>
      <vt:variant>
        <vt:i4>5</vt:i4>
      </vt:variant>
      <vt:variant>
        <vt:lpwstr>http://www.nevo.co.il/Law_word/law06/TAK-5973.pdf</vt:lpwstr>
      </vt:variant>
      <vt:variant>
        <vt:lpwstr/>
      </vt:variant>
      <vt:variant>
        <vt:i4>8060930</vt:i4>
      </vt:variant>
      <vt:variant>
        <vt:i4>198</vt:i4>
      </vt:variant>
      <vt:variant>
        <vt:i4>0</vt:i4>
      </vt:variant>
      <vt:variant>
        <vt:i4>5</vt:i4>
      </vt:variant>
      <vt:variant>
        <vt:lpwstr>http://www.nevo.co.il/Law_word/law06/TAK-5973.pdf</vt:lpwstr>
      </vt:variant>
      <vt:variant>
        <vt:lpwstr/>
      </vt:variant>
      <vt:variant>
        <vt:i4>3342377</vt:i4>
      </vt:variant>
      <vt:variant>
        <vt:i4>192</vt:i4>
      </vt:variant>
      <vt:variant>
        <vt:i4>0</vt:i4>
      </vt:variant>
      <vt:variant>
        <vt:i4>5</vt:i4>
      </vt:variant>
      <vt:variant>
        <vt:lpwstr/>
      </vt:variant>
      <vt:variant>
        <vt:lpwstr>Seif30</vt:lpwstr>
      </vt:variant>
      <vt:variant>
        <vt:i4>3801128</vt:i4>
      </vt:variant>
      <vt:variant>
        <vt:i4>186</vt:i4>
      </vt:variant>
      <vt:variant>
        <vt:i4>0</vt:i4>
      </vt:variant>
      <vt:variant>
        <vt:i4>5</vt:i4>
      </vt:variant>
      <vt:variant>
        <vt:lpwstr/>
      </vt:variant>
      <vt:variant>
        <vt:lpwstr>Seif29</vt:lpwstr>
      </vt:variant>
      <vt:variant>
        <vt:i4>3866664</vt:i4>
      </vt:variant>
      <vt:variant>
        <vt:i4>180</vt:i4>
      </vt:variant>
      <vt:variant>
        <vt:i4>0</vt:i4>
      </vt:variant>
      <vt:variant>
        <vt:i4>5</vt:i4>
      </vt:variant>
      <vt:variant>
        <vt:lpwstr/>
      </vt:variant>
      <vt:variant>
        <vt:lpwstr>Seif28</vt:lpwstr>
      </vt:variant>
      <vt:variant>
        <vt:i4>5701641</vt:i4>
      </vt:variant>
      <vt:variant>
        <vt:i4>174</vt:i4>
      </vt:variant>
      <vt:variant>
        <vt:i4>0</vt:i4>
      </vt:variant>
      <vt:variant>
        <vt:i4>5</vt:i4>
      </vt:variant>
      <vt:variant>
        <vt:lpwstr/>
      </vt:variant>
      <vt:variant>
        <vt:lpwstr>med2</vt:lpwstr>
      </vt:variant>
      <vt:variant>
        <vt:i4>3407912</vt:i4>
      </vt:variant>
      <vt:variant>
        <vt:i4>168</vt:i4>
      </vt:variant>
      <vt:variant>
        <vt:i4>0</vt:i4>
      </vt:variant>
      <vt:variant>
        <vt:i4>5</vt:i4>
      </vt:variant>
      <vt:variant>
        <vt:lpwstr/>
      </vt:variant>
      <vt:variant>
        <vt:lpwstr>Seif27</vt:lpwstr>
      </vt:variant>
      <vt:variant>
        <vt:i4>3473448</vt:i4>
      </vt:variant>
      <vt:variant>
        <vt:i4>162</vt:i4>
      </vt:variant>
      <vt:variant>
        <vt:i4>0</vt:i4>
      </vt:variant>
      <vt:variant>
        <vt:i4>5</vt:i4>
      </vt:variant>
      <vt:variant>
        <vt:lpwstr/>
      </vt:variant>
      <vt:variant>
        <vt:lpwstr>Seif26</vt:lpwstr>
      </vt:variant>
      <vt:variant>
        <vt:i4>3538984</vt:i4>
      </vt:variant>
      <vt:variant>
        <vt:i4>156</vt:i4>
      </vt:variant>
      <vt:variant>
        <vt:i4>0</vt:i4>
      </vt:variant>
      <vt:variant>
        <vt:i4>5</vt:i4>
      </vt:variant>
      <vt:variant>
        <vt:lpwstr/>
      </vt:variant>
      <vt:variant>
        <vt:lpwstr>Seif25</vt:lpwstr>
      </vt:variant>
      <vt:variant>
        <vt:i4>3604520</vt:i4>
      </vt:variant>
      <vt:variant>
        <vt:i4>150</vt:i4>
      </vt:variant>
      <vt:variant>
        <vt:i4>0</vt:i4>
      </vt:variant>
      <vt:variant>
        <vt:i4>5</vt:i4>
      </vt:variant>
      <vt:variant>
        <vt:lpwstr/>
      </vt:variant>
      <vt:variant>
        <vt:lpwstr>Seif24</vt:lpwstr>
      </vt:variant>
      <vt:variant>
        <vt:i4>3145768</vt:i4>
      </vt:variant>
      <vt:variant>
        <vt:i4>144</vt:i4>
      </vt:variant>
      <vt:variant>
        <vt:i4>0</vt:i4>
      </vt:variant>
      <vt:variant>
        <vt:i4>5</vt:i4>
      </vt:variant>
      <vt:variant>
        <vt:lpwstr/>
      </vt:variant>
      <vt:variant>
        <vt:lpwstr>Seif23</vt:lpwstr>
      </vt:variant>
      <vt:variant>
        <vt:i4>3211304</vt:i4>
      </vt:variant>
      <vt:variant>
        <vt:i4>138</vt:i4>
      </vt:variant>
      <vt:variant>
        <vt:i4>0</vt:i4>
      </vt:variant>
      <vt:variant>
        <vt:i4>5</vt:i4>
      </vt:variant>
      <vt:variant>
        <vt:lpwstr/>
      </vt:variant>
      <vt:variant>
        <vt:lpwstr>Seif22</vt:lpwstr>
      </vt:variant>
      <vt:variant>
        <vt:i4>3276840</vt:i4>
      </vt:variant>
      <vt:variant>
        <vt:i4>132</vt:i4>
      </vt:variant>
      <vt:variant>
        <vt:i4>0</vt:i4>
      </vt:variant>
      <vt:variant>
        <vt:i4>5</vt:i4>
      </vt:variant>
      <vt:variant>
        <vt:lpwstr/>
      </vt:variant>
      <vt:variant>
        <vt:lpwstr>Seif21</vt:lpwstr>
      </vt:variant>
      <vt:variant>
        <vt:i4>3342376</vt:i4>
      </vt:variant>
      <vt:variant>
        <vt:i4>126</vt:i4>
      </vt:variant>
      <vt:variant>
        <vt:i4>0</vt:i4>
      </vt:variant>
      <vt:variant>
        <vt:i4>5</vt:i4>
      </vt:variant>
      <vt:variant>
        <vt:lpwstr/>
      </vt:variant>
      <vt:variant>
        <vt:lpwstr>Seif20</vt:lpwstr>
      </vt:variant>
      <vt:variant>
        <vt:i4>3801131</vt:i4>
      </vt:variant>
      <vt:variant>
        <vt:i4>120</vt:i4>
      </vt:variant>
      <vt:variant>
        <vt:i4>0</vt:i4>
      </vt:variant>
      <vt:variant>
        <vt:i4>5</vt:i4>
      </vt:variant>
      <vt:variant>
        <vt:lpwstr/>
      </vt:variant>
      <vt:variant>
        <vt:lpwstr>Seif19</vt:lpwstr>
      </vt:variant>
      <vt:variant>
        <vt:i4>3866667</vt:i4>
      </vt:variant>
      <vt:variant>
        <vt:i4>114</vt:i4>
      </vt:variant>
      <vt:variant>
        <vt:i4>0</vt:i4>
      </vt:variant>
      <vt:variant>
        <vt:i4>5</vt:i4>
      </vt:variant>
      <vt:variant>
        <vt:lpwstr/>
      </vt:variant>
      <vt:variant>
        <vt:lpwstr>Seif18</vt:lpwstr>
      </vt:variant>
      <vt:variant>
        <vt:i4>3407915</vt:i4>
      </vt:variant>
      <vt:variant>
        <vt:i4>108</vt:i4>
      </vt:variant>
      <vt:variant>
        <vt:i4>0</vt:i4>
      </vt:variant>
      <vt:variant>
        <vt:i4>5</vt:i4>
      </vt:variant>
      <vt:variant>
        <vt:lpwstr/>
      </vt:variant>
      <vt:variant>
        <vt:lpwstr>Seif17</vt:lpwstr>
      </vt:variant>
      <vt:variant>
        <vt:i4>3473451</vt:i4>
      </vt:variant>
      <vt:variant>
        <vt:i4>102</vt:i4>
      </vt:variant>
      <vt:variant>
        <vt:i4>0</vt:i4>
      </vt:variant>
      <vt:variant>
        <vt:i4>5</vt:i4>
      </vt:variant>
      <vt:variant>
        <vt:lpwstr/>
      </vt:variant>
      <vt:variant>
        <vt:lpwstr>Seif16</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5505033</vt:i4>
      </vt:variant>
      <vt:variant>
        <vt:i4>30</vt:i4>
      </vt:variant>
      <vt:variant>
        <vt:i4>0</vt:i4>
      </vt:variant>
      <vt:variant>
        <vt:i4>5</vt:i4>
      </vt:variant>
      <vt:variant>
        <vt:lpwstr/>
      </vt:variant>
      <vt:variant>
        <vt:lpwstr>med1</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7995392</vt:i4>
      </vt:variant>
      <vt:variant>
        <vt:i4>9</vt:i4>
      </vt:variant>
      <vt:variant>
        <vt:i4>0</vt:i4>
      </vt:variant>
      <vt:variant>
        <vt:i4>5</vt:i4>
      </vt:variant>
      <vt:variant>
        <vt:lpwstr>http://www.nevo.co.il/Law_word/law06/tak-7840.pdf</vt:lpwstr>
      </vt:variant>
      <vt:variant>
        <vt:lpwstr/>
      </vt:variant>
      <vt:variant>
        <vt:i4>8060930</vt:i4>
      </vt:variant>
      <vt:variant>
        <vt:i4>6</vt:i4>
      </vt:variant>
      <vt:variant>
        <vt:i4>0</vt:i4>
      </vt:variant>
      <vt:variant>
        <vt:i4>5</vt:i4>
      </vt:variant>
      <vt:variant>
        <vt:lpwstr>http://www.nevo.co.il/Law_word/law06/TAK-5973.pdf</vt:lpwstr>
      </vt:variant>
      <vt:variant>
        <vt:lpwstr/>
      </vt:variant>
      <vt:variant>
        <vt:i4>7667720</vt:i4>
      </vt:variant>
      <vt:variant>
        <vt:i4>3</vt:i4>
      </vt:variant>
      <vt:variant>
        <vt:i4>0</vt:i4>
      </vt:variant>
      <vt:variant>
        <vt:i4>5</vt:i4>
      </vt:variant>
      <vt:variant>
        <vt:lpwstr>http://www.nevo.co.il/Law_word/law06/TAK-5292.pdf</vt:lpwstr>
      </vt:variant>
      <vt:variant>
        <vt:lpwstr/>
      </vt:variant>
      <vt:variant>
        <vt:i4>8323074</vt:i4>
      </vt:variant>
      <vt:variant>
        <vt:i4>0</vt:i4>
      </vt:variant>
      <vt:variant>
        <vt:i4>0</vt:i4>
      </vt:variant>
      <vt:variant>
        <vt:i4>5</vt:i4>
      </vt:variant>
      <vt:variant>
        <vt:lpwstr>http://www.nevo.co.il/Law_word/law06/TAK-4228.pdf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2023-06-05T18:49:00Z</dcterms:created>
  <dcterms:modified xsi:type="dcterms:W3CDTF">2023-06-05T18:49:00Z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P177</vt:lpwstr>
  </property>
  <property fmtid="{D5CDD505-2E9C-101B-9397-08002B2CF9AE}" pid="3" name="CHNAME">
    <vt:lpwstr>עדות דתיות</vt:lpwstr>
  </property>
  <property fmtid="{D5CDD505-2E9C-101B-9397-08002B2CF9AE}" pid="4" name="LAWNAME">
    <vt:lpwstr>החלטת שירותי הדת היהודיים (גמלאות לראש מועצה דתית וסגניו), תשמ"א-1981</vt:lpwstr>
  </property>
  <property fmtid="{D5CDD505-2E9C-101B-9397-08002B2CF9AE}" pid="5" name="LAWNUMBER">
    <vt:lpwstr>0034</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גימלאות נושאי משרה</vt:lpwstr>
  </property>
  <property fmtid="{D5CDD505-2E9C-101B-9397-08002B2CF9AE}" pid="9" name="NOSE31">
    <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רבנות ושירותי דת</vt:lpwstr>
  </property>
  <property fmtid="{D5CDD505-2E9C-101B-9397-08002B2CF9AE}" pid="13" name="NOSE32">
    <vt:lpwstr>מועצה דתית</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http://www.nevo.co.il/Law_word/law06/tak-7840.pdf;‎רשומות - תקנות כלליות#ק"ת תשע"ז מס' 6840 ‏‏#מיום 24.7.2017 עמ' 1379 – החלטה תשע"ז-2017; תחילתה ביום 1.8.2017‏</vt:lpwstr>
  </property>
  <property fmtid="{D5CDD505-2E9C-101B-9397-08002B2CF9AE}" pid="49" name="LINKK2">
    <vt:lpwstr/>
  </property>
  <property fmtid="{D5CDD505-2E9C-101B-9397-08002B2CF9AE}" pid="50" name="LINKK3">
    <vt:lpwstr/>
  </property>
  <property fmtid="{D5CDD505-2E9C-101B-9397-08002B2CF9AE}" pid="51" name="LINKK4">
    <vt:lpwstr/>
  </property>
  <property fmtid="{D5CDD505-2E9C-101B-9397-08002B2CF9AE}" pid="52" name="LINKK5">
    <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