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05E4" w14:textId="77777777" w:rsidR="00DF76EB" w:rsidRDefault="005A33E1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ה</w:t>
      </w:r>
      <w:r w:rsidR="00DF76EB" w:rsidRPr="006B23C4">
        <w:rPr>
          <w:rFonts w:hint="cs"/>
          <w:rtl/>
        </w:rPr>
        <w:t>כרזת גנים לאומיים, שמורות טבע, אתרים לאומיים ואתרי הנצחה (</w:t>
      </w:r>
      <w:r w:rsidRPr="005A33E1">
        <w:rPr>
          <w:rFonts w:hint="cs"/>
          <w:rtl/>
        </w:rPr>
        <w:t>אתר הנצ</w:t>
      </w:r>
      <w:r w:rsidR="00D96C84">
        <w:rPr>
          <w:rFonts w:hint="cs"/>
          <w:rtl/>
        </w:rPr>
        <w:t>ח</w:t>
      </w:r>
      <w:r w:rsidRPr="005A33E1">
        <w:rPr>
          <w:rFonts w:hint="cs"/>
          <w:rtl/>
        </w:rPr>
        <w:t>ה "חללי הלחי" במועצה האזורית גזר לפי תכנית מס' 426-0592162</w:t>
      </w:r>
      <w:r w:rsidR="00D81EBD">
        <w:rPr>
          <w:rFonts w:hint="cs"/>
          <w:rtl/>
        </w:rPr>
        <w:t xml:space="preserve">), </w:t>
      </w:r>
      <w:r>
        <w:rPr>
          <w:rtl/>
        </w:rPr>
        <w:br/>
      </w:r>
      <w:r w:rsidR="00D81EBD">
        <w:rPr>
          <w:rFonts w:hint="cs"/>
          <w:rtl/>
        </w:rPr>
        <w:t>תשפ"א-2021</w:t>
      </w:r>
    </w:p>
    <w:p w14:paraId="063FC4A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7685026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7D7A9F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56644" w:rsidRPr="00B56644" w14:paraId="39B6240A" w14:textId="77777777" w:rsidTr="00B566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9FE1EA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AA938B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אתר הנצחה</w:t>
            </w:r>
          </w:p>
        </w:tc>
        <w:tc>
          <w:tcPr>
            <w:tcW w:w="567" w:type="dxa"/>
          </w:tcPr>
          <w:p w14:paraId="79EB048C" w14:textId="77777777" w:rsidR="00B56644" w:rsidRPr="00B56644" w:rsidRDefault="00B56644" w:rsidP="00B566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אתר הנצחה" w:history="1">
              <w:r w:rsidRPr="00B566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1A72E2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6644" w:rsidRPr="00B56644" w14:paraId="39E3AE80" w14:textId="77777777" w:rsidTr="00B566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91689B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66B509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633BF2FC" w14:textId="77777777" w:rsidR="00B56644" w:rsidRPr="00B56644" w:rsidRDefault="00B56644" w:rsidP="00B566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B566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589C9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6644" w:rsidRPr="00B56644" w14:paraId="2244B5DC" w14:textId="77777777" w:rsidTr="00B566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AA2D1A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1913F07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C2B9755" w14:textId="77777777" w:rsidR="00B56644" w:rsidRPr="00B56644" w:rsidRDefault="00B56644" w:rsidP="00B566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566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595CA9" w14:textId="77777777" w:rsidR="00B56644" w:rsidRPr="00B56644" w:rsidRDefault="00B56644" w:rsidP="00B566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017324" w14:textId="77777777" w:rsidR="009C432F" w:rsidRDefault="009C432F">
      <w:pPr>
        <w:pStyle w:val="big-header"/>
        <w:ind w:left="0" w:right="1134"/>
        <w:rPr>
          <w:rtl/>
        </w:rPr>
      </w:pPr>
    </w:p>
    <w:p w14:paraId="6FAB0B16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A74B0">
        <w:rPr>
          <w:rFonts w:hint="cs"/>
          <w:rtl/>
        </w:rPr>
        <w:lastRenderedPageBreak/>
        <w:t>ה</w:t>
      </w:r>
      <w:r w:rsidR="002800E8" w:rsidRPr="006B23C4">
        <w:rPr>
          <w:rFonts w:hint="cs"/>
          <w:rtl/>
        </w:rPr>
        <w:t xml:space="preserve">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6A74B0" w:rsidRPr="005A33E1">
        <w:rPr>
          <w:rFonts w:hint="cs"/>
          <w:rtl/>
        </w:rPr>
        <w:t>אתר הנצ</w:t>
      </w:r>
      <w:r w:rsidR="00D96C84">
        <w:rPr>
          <w:rFonts w:hint="cs"/>
          <w:rtl/>
        </w:rPr>
        <w:t>ח</w:t>
      </w:r>
      <w:r w:rsidR="006A74B0" w:rsidRPr="005A33E1">
        <w:rPr>
          <w:rFonts w:hint="cs"/>
          <w:rtl/>
        </w:rPr>
        <w:t>ה "חללי הלחי" במועצה האזורית גזר לפי תכנית מס' 426-0592162</w:t>
      </w:r>
      <w:r w:rsidR="00D81EBD">
        <w:rPr>
          <w:rFonts w:hint="cs"/>
          <w:rtl/>
        </w:rPr>
        <w:t xml:space="preserve">), </w:t>
      </w:r>
      <w:r w:rsidR="005A33E1">
        <w:rPr>
          <w:rtl/>
        </w:rPr>
        <w:br/>
      </w:r>
      <w:r w:rsidR="00D81EBD">
        <w:rPr>
          <w:rFonts w:hint="cs"/>
          <w:rtl/>
        </w:rPr>
        <w:t>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0FD5311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6A74B0">
        <w:rPr>
          <w:rStyle w:val="default"/>
          <w:rFonts w:cs="FrankRuehl" w:hint="cs"/>
          <w:rtl/>
        </w:rPr>
        <w:t>47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 xml:space="preserve">בהתאם לסעיף 50 לחוק,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 xml:space="preserve">המועצה לאתרי הנצחה ועם הרשות המקומית הנוגעת בדבר, ולאחר התייעצות עם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6A74B0">
        <w:rPr>
          <w:rStyle w:val="default"/>
          <w:rFonts w:cs="FrankRuehl" w:hint="cs"/>
          <w:rtl/>
        </w:rPr>
        <w:t>, שר החינוך ושר הביטחון</w:t>
      </w:r>
      <w:r w:rsidR="001D7D35">
        <w:rPr>
          <w:rStyle w:val="default"/>
          <w:rFonts w:cs="FrankRuehl" w:hint="cs"/>
          <w:rtl/>
        </w:rPr>
        <w:t xml:space="preserve"> ו</w:t>
      </w:r>
      <w:r w:rsidR="006A74B0">
        <w:rPr>
          <w:rStyle w:val="default"/>
          <w:rFonts w:cs="FrankRuehl" w:hint="cs"/>
          <w:rtl/>
        </w:rPr>
        <w:t>מ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6A74B0">
        <w:rPr>
          <w:rStyle w:val="default"/>
          <w:rFonts w:cs="FrankRuehl" w:hint="cs"/>
          <w:rtl/>
        </w:rPr>
        <w:t>הקבועים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(3),</w:t>
      </w:r>
      <w:r w:rsidR="00527B5D">
        <w:rPr>
          <w:rStyle w:val="default"/>
          <w:rFonts w:cs="FrankRuehl" w:hint="cs"/>
          <w:rtl/>
        </w:rPr>
        <w:t xml:space="preserve">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6A74B0">
        <w:rPr>
          <w:rStyle w:val="default"/>
          <w:rFonts w:cs="FrankRuehl" w:hint="cs"/>
          <w:rtl/>
        </w:rPr>
        <w:t xml:space="preserve"> בשינויים המחויבים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0CA3BEC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83D6709">
          <v:rect id="_x0000_s2052" style="position:absolute;left:0;text-align:left;margin-left:464.5pt;margin-top:8.05pt;width:75.05pt;height:20.5pt;z-index:251657216" o:allowincell="f" filled="f" stroked="f" strokecolor="lime" strokeweight=".25pt">
            <v:textbox style="mso-next-textbox:#_x0000_s2052" inset="0,0,0,0">
              <w:txbxContent>
                <w:p w14:paraId="7F221EA5" w14:textId="77777777" w:rsidR="009C432F" w:rsidRDefault="006A74B0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6A74B0">
        <w:rPr>
          <w:rStyle w:val="default"/>
          <w:rFonts w:cs="FrankRuehl" w:hint="cs"/>
          <w:rtl/>
        </w:rPr>
        <w:t>במועצה האזורית גזר</w:t>
      </w:r>
      <w:r w:rsidR="00466D5A">
        <w:rPr>
          <w:rStyle w:val="default"/>
          <w:rFonts w:cs="FrankRuehl" w:hint="cs"/>
          <w:rtl/>
        </w:rPr>
        <w:t xml:space="preserve">, </w:t>
      </w:r>
      <w:r w:rsidR="006A74B0">
        <w:rPr>
          <w:rStyle w:val="default"/>
          <w:rFonts w:cs="FrankRuehl" w:hint="cs"/>
          <w:rtl/>
        </w:rPr>
        <w:t xml:space="preserve">המסומן בייעוד "אתר הנצחה" בתשריט התכנית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A74B0">
        <w:rPr>
          <w:rStyle w:val="default"/>
          <w:rFonts w:cs="FrankRuehl" w:hint="cs"/>
          <w:rtl/>
        </w:rPr>
        <w:t>250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D2229">
        <w:rPr>
          <w:rStyle w:val="default"/>
          <w:rFonts w:cs="FrankRuehl" w:hint="cs"/>
          <w:rtl/>
        </w:rPr>
        <w:t>כ</w:t>
      </w:r>
      <w:r w:rsidR="006A74B0">
        <w:rPr>
          <w:rStyle w:val="default"/>
          <w:rFonts w:cs="FrankRuehl" w:hint="cs"/>
          <w:rtl/>
        </w:rPr>
        <w:t>"ח</w:t>
      </w:r>
      <w:r w:rsidR="003D2229">
        <w:rPr>
          <w:rStyle w:val="default"/>
          <w:rFonts w:cs="FrankRuehl" w:hint="cs"/>
          <w:rtl/>
        </w:rPr>
        <w:t xml:space="preserve"> בסיוון התשפ"א (</w:t>
      </w:r>
      <w:r w:rsidR="006A74B0">
        <w:rPr>
          <w:rStyle w:val="default"/>
          <w:rFonts w:cs="FrankRuehl" w:hint="cs"/>
          <w:rtl/>
        </w:rPr>
        <w:t>8 ביוני</w:t>
      </w:r>
      <w:r w:rsidR="003D2229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</w:t>
      </w:r>
      <w:r w:rsidR="006A74B0">
        <w:rPr>
          <w:rStyle w:val="default"/>
          <w:rFonts w:cs="FrankRuehl" w:hint="cs"/>
          <w:rtl/>
        </w:rPr>
        <w:t>י</w:t>
      </w:r>
      <w:r w:rsidR="001D7D35">
        <w:rPr>
          <w:rStyle w:val="default"/>
          <w:rFonts w:cs="FrankRuehl" w:hint="cs"/>
          <w:rtl/>
        </w:rPr>
        <w:t xml:space="preserve">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>אתר הנצחה</w:t>
      </w:r>
      <w:r w:rsidR="001A715D">
        <w:rPr>
          <w:rStyle w:val="default"/>
          <w:rFonts w:cs="FrankRuehl" w:hint="cs"/>
          <w:rtl/>
        </w:rPr>
        <w:t>.</w:t>
      </w:r>
    </w:p>
    <w:p w14:paraId="69696F0D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6A67128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7771C4A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6A74B0">
        <w:rPr>
          <w:rStyle w:val="default"/>
          <w:rFonts w:cs="FrankRuehl" w:hint="cs"/>
          <w:rtl/>
        </w:rPr>
        <w:t>במשרד הפנים</w:t>
      </w:r>
      <w:r w:rsidR="001D7D35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 xml:space="preserve">בוועדה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6A74B0">
        <w:rPr>
          <w:rStyle w:val="default"/>
          <w:rFonts w:cs="FrankRuehl" w:hint="cs"/>
          <w:rtl/>
        </w:rPr>
        <w:t>המרכז,</w:t>
      </w:r>
      <w:r w:rsidR="002F116D">
        <w:rPr>
          <w:rStyle w:val="default"/>
          <w:rFonts w:cs="FrankRuehl" w:hint="cs"/>
          <w:rtl/>
        </w:rPr>
        <w:t xml:space="preserve"> 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6A74B0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6A74B0">
        <w:rPr>
          <w:rStyle w:val="default"/>
          <w:rFonts w:cs="FrankRuehl" w:hint="cs"/>
          <w:rtl/>
        </w:rPr>
        <w:t>גזר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CD626E9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9F67C7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45CFA70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E00568E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>
        <w:rPr>
          <w:rStyle w:val="default"/>
          <w:rFonts w:cs="FrankRuehl" w:hint="cs"/>
          <w:rtl/>
        </w:rPr>
        <w:t>גזר</w:t>
      </w:r>
      <w:r w:rsidR="00A87E48">
        <w:rPr>
          <w:rStyle w:val="default"/>
          <w:rFonts w:cs="FrankRuehl" w:hint="cs"/>
          <w:rtl/>
        </w:rPr>
        <w:t>, שב</w:t>
      </w:r>
      <w:r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תכנית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8653</w:t>
      </w:r>
      <w:r w:rsidR="00527B5D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>
        <w:rPr>
          <w:rStyle w:val="default"/>
          <w:rFonts w:cs="FrankRuehl" w:hint="cs"/>
          <w:rtl/>
        </w:rPr>
        <w:t>כ"ט בטבת</w:t>
      </w:r>
      <w:r w:rsidR="003D2229">
        <w:rPr>
          <w:rStyle w:val="default"/>
          <w:rFonts w:cs="FrankRuehl" w:hint="cs"/>
          <w:rtl/>
        </w:rPr>
        <w:t xml:space="preserve"> התש"ף (</w:t>
      </w:r>
      <w:r>
        <w:rPr>
          <w:rStyle w:val="default"/>
          <w:rFonts w:cs="FrankRuehl" w:hint="cs"/>
          <w:rtl/>
        </w:rPr>
        <w:t>26 בינואר</w:t>
      </w:r>
      <w:r w:rsidR="003D2229">
        <w:rPr>
          <w:rStyle w:val="default"/>
          <w:rFonts w:cs="FrankRuehl" w:hint="cs"/>
          <w:rtl/>
        </w:rPr>
        <w:t xml:space="preserve"> 2020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>
        <w:rPr>
          <w:rStyle w:val="default"/>
          <w:rFonts w:cs="FrankRuehl" w:hint="cs"/>
          <w:rtl/>
        </w:rPr>
        <w:t>3323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527B5D"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קרקע </w:t>
      </w:r>
      <w:r w:rsidR="00B06562">
        <w:rPr>
          <w:rStyle w:val="default"/>
          <w:rFonts w:cs="FrankRuehl" w:hint="cs"/>
          <w:rtl/>
        </w:rPr>
        <w:t>אלה</w:t>
      </w:r>
      <w:r w:rsidR="00527B5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 w:hint="cs"/>
          <w:rtl/>
        </w:rPr>
        <w:t xml:space="preserve"> גוש 4181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90, 91, 92 ו-133.</w:t>
      </w:r>
    </w:p>
    <w:p w14:paraId="7E056471" w14:textId="77777777" w:rsidR="006A74B0" w:rsidRDefault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EB419B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40A934" w14:textId="77777777" w:rsidR="009C432F" w:rsidRDefault="003D2229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 w:rsidR="006A74B0">
        <w:rPr>
          <w:rStyle w:val="default"/>
          <w:rFonts w:cs="FrankRuehl" w:hint="cs"/>
          <w:rtl/>
        </w:rPr>
        <w:t>"ח</w:t>
      </w:r>
      <w:r>
        <w:rPr>
          <w:rStyle w:val="default"/>
          <w:rFonts w:cs="FrankRuehl" w:hint="cs"/>
          <w:rtl/>
        </w:rPr>
        <w:t xml:space="preserve"> בסיוון</w:t>
      </w:r>
      <w:r w:rsidR="00251998">
        <w:rPr>
          <w:rStyle w:val="default"/>
          <w:rFonts w:cs="FrankRuehl" w:hint="cs"/>
          <w:rtl/>
        </w:rPr>
        <w:t xml:space="preserve"> התשפ"א (</w:t>
      </w:r>
      <w:r w:rsidR="006A74B0">
        <w:rPr>
          <w:rStyle w:val="default"/>
          <w:rFonts w:cs="FrankRuehl" w:hint="cs"/>
          <w:rtl/>
        </w:rPr>
        <w:t>8 ביוני</w:t>
      </w:r>
      <w:r w:rsidR="00251998"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51998">
        <w:rPr>
          <w:rStyle w:val="default"/>
          <w:rFonts w:cs="FrankRuehl" w:hint="cs"/>
          <w:rtl/>
        </w:rPr>
        <w:t>אריה מכלוף דרעי</w:t>
      </w:r>
    </w:p>
    <w:p w14:paraId="1EA81E30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329AD94D" w14:textId="77777777" w:rsidR="006A74B0" w:rsidRDefault="006A74B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8F2BD9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920B9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D4292C" w14:textId="77777777" w:rsidR="00B56644" w:rsidRDefault="00B5664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3C8474" w14:textId="77777777" w:rsidR="00B56644" w:rsidRDefault="00B56644" w:rsidP="00B566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3B23F90" w14:textId="77777777" w:rsidR="00A85F6D" w:rsidRPr="00B56644" w:rsidRDefault="00A85F6D" w:rsidP="00B566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85F6D" w:rsidRPr="00B5664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1510" w14:textId="77777777" w:rsidR="003A377A" w:rsidRDefault="003A377A">
      <w:r>
        <w:separator/>
      </w:r>
    </w:p>
  </w:endnote>
  <w:endnote w:type="continuationSeparator" w:id="0">
    <w:p w14:paraId="6DA88B4D" w14:textId="77777777" w:rsidR="003A377A" w:rsidRDefault="003A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32F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EF68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E7A50E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C1F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66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97F9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952064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B771" w14:textId="77777777" w:rsidR="003A377A" w:rsidRDefault="003A377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2C387E" w14:textId="77777777" w:rsidR="003A377A" w:rsidRDefault="003A377A">
      <w:r>
        <w:continuationSeparator/>
      </w:r>
    </w:p>
  </w:footnote>
  <w:footnote w:id="1">
    <w:p w14:paraId="05EE8578" w14:textId="77777777" w:rsidR="007D6517" w:rsidRPr="00E31D0A" w:rsidRDefault="00E31D0A" w:rsidP="007D65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D6517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D6517">
          <w:rPr>
            <w:rStyle w:val="Hyperlink"/>
            <w:rFonts w:hint="cs"/>
            <w:sz w:val="20"/>
            <w:rtl/>
          </w:rPr>
          <w:t>תש</w:t>
        </w:r>
        <w:r w:rsidR="00D81EBD" w:rsidRPr="007D6517">
          <w:rPr>
            <w:rStyle w:val="Hyperlink"/>
            <w:rFonts w:hint="cs"/>
            <w:sz w:val="20"/>
            <w:rtl/>
          </w:rPr>
          <w:t>פ"א</w:t>
        </w:r>
        <w:r w:rsidRPr="007D6517">
          <w:rPr>
            <w:rStyle w:val="Hyperlink"/>
            <w:rFonts w:hint="cs"/>
            <w:sz w:val="20"/>
            <w:rtl/>
          </w:rPr>
          <w:t xml:space="preserve"> מס' </w:t>
        </w:r>
        <w:r w:rsidR="006A74B0" w:rsidRPr="007D6517">
          <w:rPr>
            <w:rStyle w:val="Hyperlink"/>
            <w:rFonts w:hint="cs"/>
            <w:sz w:val="20"/>
            <w:rtl/>
          </w:rPr>
          <w:t>9536</w:t>
        </w:r>
      </w:hyperlink>
      <w:r>
        <w:rPr>
          <w:rFonts w:hint="cs"/>
          <w:sz w:val="20"/>
          <w:rtl/>
        </w:rPr>
        <w:t xml:space="preserve"> מיום </w:t>
      </w:r>
      <w:r w:rsidR="006A74B0">
        <w:rPr>
          <w:rFonts w:hint="cs"/>
          <w:sz w:val="20"/>
          <w:rtl/>
        </w:rPr>
        <w:t>2.8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6A74B0">
        <w:rPr>
          <w:rFonts w:hint="cs"/>
          <w:sz w:val="20"/>
          <w:rtl/>
        </w:rPr>
        <w:t>3864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345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BF20BB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B9025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1E67" w14:textId="77777777" w:rsidR="009C432F" w:rsidRPr="009E4A9D" w:rsidRDefault="005A33E1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ה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>
      <w:rPr>
        <w:rFonts w:hAnsi="FrankRuehl" w:cs="FrankRuehl" w:hint="cs"/>
        <w:color w:val="000000"/>
        <w:sz w:val="28"/>
        <w:szCs w:val="28"/>
        <w:rtl/>
      </w:rPr>
      <w:t>אתר הנצ</w:t>
    </w:r>
    <w:r w:rsidR="00D96C84">
      <w:rPr>
        <w:rFonts w:hAnsi="FrankRuehl" w:cs="FrankRuehl" w:hint="cs"/>
        <w:color w:val="000000"/>
        <w:sz w:val="28"/>
        <w:szCs w:val="28"/>
        <w:rtl/>
      </w:rPr>
      <w:t>ח</w:t>
    </w:r>
    <w:r>
      <w:rPr>
        <w:rFonts w:hAnsi="FrankRuehl" w:cs="FrankRuehl" w:hint="cs"/>
        <w:color w:val="000000"/>
        <w:sz w:val="28"/>
        <w:szCs w:val="28"/>
        <w:rtl/>
      </w:rPr>
      <w:t>ה "חללי הלחי" במועצה האזורית גזר לפי תכנית מס' 426-0592162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569F15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1374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377A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2F20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53275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6E39C5C"/>
  <w15:chartTrackingRefBased/>
  <w15:docId w15:val="{B7A125A2-64C5-42A9-8E8E-FCE3BD81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customStyle="1" w:styleId="1">
    <w:name w:val="אזכור לא מזוהה1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5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הכרזת גנים לאומיים, שמורות טבע, אתרים לאומיים ואתרי הנצחה (אתר הנצחה "חללי הלחי" במועצה האזורית גזר לפי תכנית מס' 426-0592162), תשפ"א-2021</vt:lpwstr>
  </property>
  <property fmtid="{D5CDD505-2E9C-101B-9397-08002B2CF9AE}" pid="5" name="LAWNUMBER">
    <vt:lpwstr>0502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47X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https://www.nevo.co.il/law_word/law06/tak-9536.pdf;‎רשומות - תקנות כלליות#פורסמה ק"ת תשפ"א ‏מס' 9536 #מיום 2.8.2021 עמ' 3864‏</vt:lpwstr>
  </property>
</Properties>
</file>