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F124CB">
      <w:pPr>
        <w:pStyle w:val="big-header"/>
        <w:ind w:left="0" w:right="1134"/>
      </w:pPr>
      <w:r>
        <w:rPr>
          <w:rFonts w:hint="cs"/>
          <w:rtl/>
        </w:rPr>
        <w:t>הכרזת</w:t>
      </w:r>
      <w:r w:rsidR="00D3708A">
        <w:rPr>
          <w:rFonts w:hint="cs"/>
          <w:rtl/>
        </w:rPr>
        <w:t xml:space="preserve"> סמכויות מיוחדות להתמודדות עם נגיף הקורונה החדש (הוראת שעה)</w:t>
      </w:r>
      <w:r w:rsidR="008F1A9A">
        <w:rPr>
          <w:rFonts w:hint="cs"/>
          <w:rtl/>
        </w:rPr>
        <w:t xml:space="preserve"> </w:t>
      </w:r>
      <w:r w:rsidR="00D3708A">
        <w:rPr>
          <w:rFonts w:hint="cs"/>
          <w:rtl/>
        </w:rPr>
        <w:t>(</w:t>
      </w:r>
      <w:r>
        <w:rPr>
          <w:rFonts w:hint="cs"/>
          <w:rtl/>
        </w:rPr>
        <w:t>אזורים מוגבלים), תשפ"א</w:t>
      </w:r>
      <w:r w:rsidR="005C7130">
        <w:rPr>
          <w:rFonts w:hint="cs"/>
          <w:rtl/>
        </w:rPr>
        <w:t>-2020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EF17CE" w:rsidRPr="00EF17CE" w:rsidTr="00EF17CE">
        <w:tblPrEx>
          <w:tblCellMar>
            <w:top w:w="0" w:type="dxa"/>
            <w:bottom w:w="0" w:type="dxa"/>
          </w:tblCellMar>
        </w:tblPrEx>
        <w:tc>
          <w:tcPr>
            <w:tcW w:w="1247" w:type="dxa"/>
          </w:tcPr>
          <w:p w:rsidR="00EF17CE" w:rsidRPr="00EF17CE" w:rsidRDefault="00EF17CE" w:rsidP="00EF17CE">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EF17CE" w:rsidRPr="00EF17CE" w:rsidRDefault="00EF17CE" w:rsidP="00EF17CE">
            <w:pPr>
              <w:spacing w:line="240" w:lineRule="auto"/>
              <w:jc w:val="left"/>
              <w:rPr>
                <w:rStyle w:val="default"/>
                <w:rFonts w:cs="Frankruhel"/>
                <w:sz w:val="24"/>
                <w:szCs w:val="24"/>
                <w:rtl/>
              </w:rPr>
            </w:pPr>
            <w:r>
              <w:rPr>
                <w:rStyle w:val="default"/>
                <w:sz w:val="24"/>
                <w:szCs w:val="24"/>
                <w:rtl/>
              </w:rPr>
              <w:t>הכרזה על אזורים מוגבלים</w:t>
            </w:r>
          </w:p>
        </w:tc>
        <w:tc>
          <w:tcPr>
            <w:tcW w:w="567" w:type="dxa"/>
          </w:tcPr>
          <w:p w:rsidR="00EF17CE" w:rsidRPr="00EF17CE" w:rsidRDefault="00EF17CE" w:rsidP="00EF17CE">
            <w:pPr>
              <w:spacing w:line="240" w:lineRule="auto"/>
              <w:jc w:val="left"/>
              <w:rPr>
                <w:rStyle w:val="Hyperlink"/>
                <w:rtl/>
              </w:rPr>
            </w:pPr>
            <w:hyperlink w:anchor="Seif1" w:tooltip="הכרזה על אזורים מוגבלים" w:history="1">
              <w:r w:rsidRPr="00EF17CE">
                <w:rPr>
                  <w:rStyle w:val="Hyperlink"/>
                </w:rPr>
                <w:t>Go</w:t>
              </w:r>
            </w:hyperlink>
          </w:p>
        </w:tc>
        <w:tc>
          <w:tcPr>
            <w:tcW w:w="850" w:type="dxa"/>
          </w:tcPr>
          <w:p w:rsidR="00EF17CE" w:rsidRPr="00EF17CE" w:rsidRDefault="00EF17CE" w:rsidP="00EF17C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F17CE" w:rsidRPr="00EF17CE" w:rsidTr="00EF17CE">
        <w:tblPrEx>
          <w:tblCellMar>
            <w:top w:w="0" w:type="dxa"/>
            <w:bottom w:w="0" w:type="dxa"/>
          </w:tblCellMar>
        </w:tblPrEx>
        <w:tc>
          <w:tcPr>
            <w:tcW w:w="1247" w:type="dxa"/>
          </w:tcPr>
          <w:p w:rsidR="00EF17CE" w:rsidRPr="00EF17CE" w:rsidRDefault="00EF17CE" w:rsidP="00EF17CE">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EF17CE" w:rsidRPr="00EF17CE" w:rsidRDefault="00EF17CE" w:rsidP="00EF17CE">
            <w:pPr>
              <w:spacing w:line="240" w:lineRule="auto"/>
              <w:jc w:val="left"/>
              <w:rPr>
                <w:rStyle w:val="default"/>
                <w:rFonts w:cs="Frankruhel"/>
                <w:sz w:val="24"/>
                <w:szCs w:val="24"/>
                <w:rtl/>
              </w:rPr>
            </w:pPr>
            <w:r>
              <w:rPr>
                <w:rStyle w:val="default"/>
                <w:sz w:val="24"/>
                <w:szCs w:val="24"/>
                <w:rtl/>
              </w:rPr>
              <w:t>הגבלות באזורים המוגבלים</w:t>
            </w:r>
          </w:p>
        </w:tc>
        <w:tc>
          <w:tcPr>
            <w:tcW w:w="567" w:type="dxa"/>
          </w:tcPr>
          <w:p w:rsidR="00EF17CE" w:rsidRPr="00EF17CE" w:rsidRDefault="00EF17CE" w:rsidP="00EF17CE">
            <w:pPr>
              <w:spacing w:line="240" w:lineRule="auto"/>
              <w:jc w:val="left"/>
              <w:rPr>
                <w:rStyle w:val="Hyperlink"/>
                <w:rtl/>
              </w:rPr>
            </w:pPr>
            <w:hyperlink w:anchor="Seif2" w:tooltip="הגבלות באזורים המוגבלים" w:history="1">
              <w:r w:rsidRPr="00EF17CE">
                <w:rPr>
                  <w:rStyle w:val="Hyperlink"/>
                </w:rPr>
                <w:t>Go</w:t>
              </w:r>
            </w:hyperlink>
          </w:p>
        </w:tc>
        <w:tc>
          <w:tcPr>
            <w:tcW w:w="850" w:type="dxa"/>
          </w:tcPr>
          <w:p w:rsidR="00EF17CE" w:rsidRPr="00EF17CE" w:rsidRDefault="00EF17CE" w:rsidP="00EF17C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F17CE" w:rsidRPr="00EF17CE" w:rsidTr="00EF17CE">
        <w:tblPrEx>
          <w:tblCellMar>
            <w:top w:w="0" w:type="dxa"/>
            <w:bottom w:w="0" w:type="dxa"/>
          </w:tblCellMar>
        </w:tblPrEx>
        <w:tc>
          <w:tcPr>
            <w:tcW w:w="1247" w:type="dxa"/>
          </w:tcPr>
          <w:p w:rsidR="00EF17CE" w:rsidRPr="00EF17CE" w:rsidRDefault="00EF17CE" w:rsidP="00EF17CE">
            <w:pPr>
              <w:spacing w:line="240" w:lineRule="auto"/>
              <w:jc w:val="left"/>
              <w:rPr>
                <w:rStyle w:val="default"/>
                <w:rFonts w:cs="Frankruhel"/>
                <w:sz w:val="24"/>
                <w:szCs w:val="24"/>
                <w:rtl/>
              </w:rPr>
            </w:pPr>
          </w:p>
        </w:tc>
        <w:tc>
          <w:tcPr>
            <w:tcW w:w="5669" w:type="dxa"/>
          </w:tcPr>
          <w:p w:rsidR="00EF17CE" w:rsidRPr="00EF17CE" w:rsidRDefault="00EF17CE" w:rsidP="00EF17CE">
            <w:pPr>
              <w:spacing w:line="240" w:lineRule="auto"/>
              <w:jc w:val="left"/>
              <w:rPr>
                <w:rStyle w:val="default"/>
                <w:rFonts w:cs="Frankruhel"/>
                <w:sz w:val="24"/>
                <w:szCs w:val="24"/>
                <w:rtl/>
              </w:rPr>
            </w:pPr>
            <w:r>
              <w:rPr>
                <w:rStyle w:val="default"/>
                <w:sz w:val="24"/>
                <w:szCs w:val="24"/>
                <w:rtl/>
              </w:rPr>
              <w:t>תוספת</w:t>
            </w:r>
          </w:p>
        </w:tc>
        <w:tc>
          <w:tcPr>
            <w:tcW w:w="567" w:type="dxa"/>
          </w:tcPr>
          <w:p w:rsidR="00EF17CE" w:rsidRPr="00EF17CE" w:rsidRDefault="00EF17CE" w:rsidP="00EF17CE">
            <w:pPr>
              <w:spacing w:line="240" w:lineRule="auto"/>
              <w:jc w:val="left"/>
              <w:rPr>
                <w:rStyle w:val="Hyperlink"/>
                <w:rtl/>
              </w:rPr>
            </w:pPr>
            <w:hyperlink w:anchor="med0" w:tooltip="תוספת" w:history="1">
              <w:r w:rsidRPr="00EF17CE">
                <w:rPr>
                  <w:rStyle w:val="Hyperlink"/>
                </w:rPr>
                <w:t>Go</w:t>
              </w:r>
            </w:hyperlink>
          </w:p>
        </w:tc>
        <w:tc>
          <w:tcPr>
            <w:tcW w:w="850" w:type="dxa"/>
          </w:tcPr>
          <w:p w:rsidR="00EF17CE" w:rsidRPr="00EF17CE" w:rsidRDefault="00EF17CE" w:rsidP="00EF17C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F124CB">
        <w:rPr>
          <w:rFonts w:hint="cs"/>
          <w:rtl/>
        </w:rPr>
        <w:lastRenderedPageBreak/>
        <w:t>הכרזת סמכויות מיוחדות להתמודדות עם נגיף הקורונה החדש (הוראת שעה) (אזורים מוגבלים), תשפ"א-2020</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w:t>
      </w:r>
      <w:r w:rsidR="00F124CB">
        <w:rPr>
          <w:rStyle w:val="default"/>
          <w:rFonts w:cs="FrankRuehl" w:hint="cs"/>
          <w:rtl/>
        </w:rPr>
        <w:t xml:space="preserve"> של ועדת השרים להכרזת אזור מוגבל במסגרת ההתמודדות עם נגיף הקורונה החדש (להלן </w:t>
      </w:r>
      <w:r w:rsidR="00F124CB">
        <w:rPr>
          <w:rStyle w:val="default"/>
          <w:rFonts w:cs="FrankRuehl"/>
          <w:rtl/>
        </w:rPr>
        <w:t>–</w:t>
      </w:r>
      <w:r w:rsidR="00F124CB">
        <w:rPr>
          <w:rStyle w:val="default"/>
          <w:rFonts w:cs="FrankRuehl" w:hint="cs"/>
          <w:rtl/>
        </w:rPr>
        <w:t xml:space="preserve"> הוועדה),</w:t>
      </w:r>
      <w:r>
        <w:rPr>
          <w:rStyle w:val="default"/>
          <w:rFonts w:cs="FrankRuehl" w:hint="cs"/>
          <w:rtl/>
        </w:rPr>
        <w:t xml:space="preserve"> לפי </w:t>
      </w:r>
      <w:r w:rsidR="00F124CB">
        <w:rPr>
          <w:rStyle w:val="default"/>
          <w:rFonts w:cs="FrankRuehl" w:hint="cs"/>
          <w:rtl/>
        </w:rPr>
        <w:t>סעיף 13</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w:t>
      </w:r>
      <w:r w:rsidR="004C3A8F">
        <w:rPr>
          <w:rStyle w:val="default"/>
          <w:rFonts w:cs="FrankRuehl" w:hint="cs"/>
          <w:rtl/>
        </w:rPr>
        <w:t xml:space="preserve"> בשל ההתפשטות הנרחבת של נגיף הקורונה באזורים המצוינים בהכרזה זו, שרמת התחלואה בהם גבוהה ביחס לרמת התחלואה הכללית בישראל, ולאחר שהוועדה שוכנעה, לאחר בחינת דרכי פעולה חלופיות, כי כדי למנוע את המשך התפשטות הנגיף באזורים אלה ומחוצה להם, יש הכרח להטיל את ההגבלות המפורטות בהכרזה זו, ובהתאם למצב התחלואה, ולעניין החלת סעיף 15 לחוק כאמור בסעיף 2(1), לאחר שהתקיים האמור בסעיף 13(ד) לחוק, מכריזה הוועדה לאמור</w:t>
      </w:r>
      <w:r>
        <w:rPr>
          <w:rStyle w:val="default"/>
          <w:rFonts w:cs="FrankRuehl" w:hint="cs"/>
          <w:rtl/>
        </w:rPr>
        <w:t>:</w:t>
      </w:r>
    </w:p>
    <w:p w:rsidR="00477F48" w:rsidRDefault="00477F48" w:rsidP="00477F48">
      <w:pPr>
        <w:pStyle w:val="P00"/>
        <w:spacing w:before="72"/>
        <w:ind w:left="0" w:right="1134"/>
        <w:rPr>
          <w:rStyle w:val="default"/>
          <w:rFonts w:cs="FrankRuehl"/>
          <w:rtl/>
        </w:rPr>
      </w:pPr>
      <w:bookmarkStart w:id="2" w:name="Seif1"/>
      <w:bookmarkEnd w:id="2"/>
      <w:r>
        <w:rPr>
          <w:lang w:val="he-IL"/>
        </w:rPr>
        <w:pict>
          <v:rect id="_x0000_s1051" style="position:absolute;left:0;text-align:left;margin-left:464.5pt;margin-top:8.05pt;width:75.05pt;height:19.8pt;z-index:251654656" o:allowincell="f" filled="f" stroked="f" strokecolor="lime" strokeweight=".25pt">
            <v:textbox inset="0,0,0,0">
              <w:txbxContent>
                <w:p w:rsidR="00D26733" w:rsidRDefault="004C3A8F" w:rsidP="00477F48">
                  <w:pPr>
                    <w:spacing w:line="160" w:lineRule="exact"/>
                    <w:jc w:val="left"/>
                    <w:rPr>
                      <w:rFonts w:cs="Miriam"/>
                      <w:noProof/>
                      <w:szCs w:val="18"/>
                      <w:rtl/>
                    </w:rPr>
                  </w:pPr>
                  <w:r>
                    <w:rPr>
                      <w:rFonts w:cs="Miriam" w:hint="cs"/>
                      <w:szCs w:val="18"/>
                      <w:rtl/>
                    </w:rPr>
                    <w:t>הכרזה על אזורים מוגבלים</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4C3A8F">
        <w:rPr>
          <w:rStyle w:val="default"/>
          <w:rFonts w:cs="FrankRuehl" w:hint="cs"/>
          <w:rtl/>
        </w:rPr>
        <w:t>האזורים המפורטים בתוספת מוכרזים כאזורים מוגבלים למשך ארבעה ימים, מיום ל' בתשרי התשפ"א (18 באוקטובר 2020) עד יום ג' בחשוון התשפ"א (21 באוקטובר 2020).</w:t>
      </w:r>
    </w:p>
    <w:p w:rsidR="00477F48" w:rsidRDefault="00477F48" w:rsidP="00477F48">
      <w:pPr>
        <w:pStyle w:val="P00"/>
        <w:spacing w:before="72"/>
        <w:ind w:left="0" w:right="1134"/>
        <w:rPr>
          <w:rStyle w:val="default"/>
          <w:rFonts w:cs="FrankRuehl"/>
          <w:rtl/>
        </w:rPr>
      </w:pPr>
      <w:bookmarkStart w:id="3" w:name="Seif2"/>
      <w:bookmarkEnd w:id="3"/>
      <w:r>
        <w:rPr>
          <w:lang w:val="he-IL"/>
        </w:rPr>
        <w:pict>
          <v:rect id="_x0000_s1052" style="position:absolute;left:0;text-align:left;margin-left:464.5pt;margin-top:8.05pt;width:75.05pt;height:20.65pt;z-index:251655680" o:allowincell="f" filled="f" stroked="f" strokecolor="lime" strokeweight=".25pt">
            <v:textbox inset="0,0,0,0">
              <w:txbxContent>
                <w:p w:rsidR="00D26733" w:rsidRDefault="004C3A8F" w:rsidP="00477F48">
                  <w:pPr>
                    <w:spacing w:line="160" w:lineRule="exact"/>
                    <w:jc w:val="left"/>
                    <w:rPr>
                      <w:rFonts w:cs="Miriam"/>
                      <w:noProof/>
                      <w:szCs w:val="18"/>
                      <w:rtl/>
                    </w:rPr>
                  </w:pPr>
                  <w:r>
                    <w:rPr>
                      <w:rFonts w:cs="Miriam" w:hint="cs"/>
                      <w:szCs w:val="18"/>
                      <w:rtl/>
                    </w:rPr>
                    <w:t>הגבלות באזורים המוגבלים</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4C3A8F">
        <w:rPr>
          <w:rStyle w:val="default"/>
          <w:rFonts w:cs="FrankRuehl" w:hint="cs"/>
          <w:rtl/>
        </w:rPr>
        <w:t>באזורים המוגבלים כאמור בסעיף 1 יחולו ההגבלות המפורטות להלן:</w:t>
      </w:r>
    </w:p>
    <w:p w:rsidR="004C3A8F" w:rsidRDefault="004C3A8F" w:rsidP="004C3A8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סעיף 15 לחוק יחול בכפוף לתיקונים אלה:</w:t>
      </w:r>
    </w:p>
    <w:p w:rsidR="004C3A8F" w:rsidRDefault="004C3A8F" w:rsidP="004C3A8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יראו כאילו בסעיף קטן (א) </w:t>
      </w:r>
      <w:r>
        <w:rPr>
          <w:rStyle w:val="default"/>
          <w:rFonts w:cs="FrankRuehl"/>
          <w:rtl/>
        </w:rPr>
        <w:t>–</w:t>
      </w:r>
    </w:p>
    <w:p w:rsidR="004C3A8F" w:rsidRDefault="004C3A8F" w:rsidP="000206D7">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0206D7">
        <w:rPr>
          <w:rStyle w:val="default"/>
          <w:rFonts w:cs="FrankRuehl" w:hint="cs"/>
          <w:rtl/>
        </w:rPr>
        <w:t>בפסקה (4), בסופה נאמר "לרבות הורה הורה, הורה, בן זוג או הורה שלו, ילד, נכד, אח או אחות וילדיהם, דוד או דודה";</w:t>
      </w:r>
    </w:p>
    <w:p w:rsidR="000206D7" w:rsidRDefault="000206D7" w:rsidP="000206D7">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פסקה (8) נאמר:</w:t>
      </w:r>
    </w:p>
    <w:p w:rsidR="000206D7" w:rsidRDefault="000206D7" w:rsidP="000206D7">
      <w:pPr>
        <w:pStyle w:val="P00"/>
        <w:spacing w:before="72"/>
        <w:ind w:left="1928"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יציאת תלמיד לצורך הגעה למוסד חינוך מתוך המוסדות המפורטים בסעיף 10(ג) לחוק;";</w:t>
      </w:r>
    </w:p>
    <w:p w:rsidR="000206D7" w:rsidRDefault="000206D7" w:rsidP="000206D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יראו כאילו בסעיף קטן (ב), אחרי פסקה (10) נאמר:</w:t>
      </w:r>
    </w:p>
    <w:p w:rsidR="000206D7" w:rsidRDefault="000206D7" w:rsidP="000206D7">
      <w:pPr>
        <w:pStyle w:val="P00"/>
        <w:spacing w:before="72"/>
        <w:ind w:left="1474" w:right="1134"/>
        <w:rPr>
          <w:rStyle w:val="default"/>
          <w:rFonts w:cs="FrankRuehl"/>
          <w:rtl/>
        </w:rPr>
      </w:pPr>
      <w:r>
        <w:rPr>
          <w:rStyle w:val="default"/>
          <w:rFonts w:cs="FrankRuehl" w:hint="cs"/>
          <w:rtl/>
        </w:rPr>
        <w:t>"(11) כניסת תלמיד לצורך הגעה למוסד חינוך מתוך המוסדות המפורטים בסעיף 10(ג) לחוק;";</w:t>
      </w:r>
    </w:p>
    <w:p w:rsidR="000206D7" w:rsidRDefault="000206D7" w:rsidP="004C3A8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16 לחוק יחול בכפוף לתיקונים המפורטים להלן בסעיף 16(א):</w:t>
      </w:r>
    </w:p>
    <w:p w:rsidR="000206D7" w:rsidRDefault="000206D7" w:rsidP="000206D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יראו כאילו בפסקה (9), במקום "למרחק של עד 500 מטרים ממקום המגורים" נאמר "שלא באמצעות רכב ממונע";</w:t>
      </w:r>
    </w:p>
    <w:p w:rsidR="000206D7" w:rsidRDefault="000206D7" w:rsidP="000206D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יראו כאילו בפסקה (10), במקום "לזמן קצר ולמרחק של עד 100 מטרים ממקום המגורים" נאמר "למרחק של עד 1,000 מטרים ממקום המגורים, ובלבד שלא יצא אלא לזמן קצר";</w:t>
      </w:r>
    </w:p>
    <w:p w:rsidR="000206D7" w:rsidRDefault="000206D7" w:rsidP="000206D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יראו כאילו בפסקה (12), בסופה נאמר "לעניין הלוויה או ברית מילה </w:t>
      </w:r>
      <w:r>
        <w:rPr>
          <w:rStyle w:val="default"/>
          <w:rFonts w:cs="FrankRuehl"/>
          <w:rtl/>
        </w:rPr>
        <w:t>–</w:t>
      </w:r>
      <w:r>
        <w:rPr>
          <w:rStyle w:val="default"/>
          <w:rFonts w:cs="FrankRuehl" w:hint="cs"/>
          <w:rtl/>
        </w:rPr>
        <w:t xml:space="preserve"> לרבות הורה הורה, הורה, בן זוג או הורה שלו, ילד, נכד, אח או אחות וילדיהם, דוד או דודה, ולעניין טקס חתונה </w:t>
      </w:r>
      <w:r>
        <w:rPr>
          <w:rStyle w:val="default"/>
          <w:rFonts w:cs="FrankRuehl"/>
          <w:rtl/>
        </w:rPr>
        <w:t>–</w:t>
      </w:r>
      <w:r>
        <w:rPr>
          <w:rStyle w:val="default"/>
          <w:rFonts w:cs="FrankRuehl" w:hint="cs"/>
          <w:rtl/>
        </w:rPr>
        <w:t xml:space="preserve"> לרבות קרובי המשפחה האמורים וכן עורך הנישואין ואדם נוסף המשמש עד בחתונה בתיאום עם עורך הנישואין";</w:t>
      </w:r>
    </w:p>
    <w:p w:rsidR="000206D7" w:rsidRDefault="000206D7" w:rsidP="000206D7">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יראו כאילו אחרי פסקה (17) נאמר:</w:t>
      </w:r>
    </w:p>
    <w:p w:rsidR="000206D7" w:rsidRDefault="000206D7" w:rsidP="005E09B0">
      <w:pPr>
        <w:pStyle w:val="P00"/>
        <w:spacing w:before="72"/>
        <w:ind w:left="1474" w:right="1134"/>
        <w:rPr>
          <w:rStyle w:val="default"/>
          <w:rFonts w:cs="FrankRuehl"/>
          <w:rtl/>
        </w:rPr>
      </w:pPr>
      <w:r>
        <w:rPr>
          <w:rStyle w:val="default"/>
          <w:rFonts w:cs="FrankRuehl" w:hint="cs"/>
          <w:rtl/>
        </w:rPr>
        <w:t>"(18)</w:t>
      </w:r>
      <w:r w:rsidR="005E09B0">
        <w:rPr>
          <w:rStyle w:val="default"/>
          <w:rFonts w:cs="FrankRuehl" w:hint="cs"/>
          <w:rtl/>
        </w:rPr>
        <w:t xml:space="preserve"> </w:t>
      </w:r>
      <w:r>
        <w:rPr>
          <w:rStyle w:val="default"/>
          <w:rFonts w:cs="FrankRuehl" w:hint="cs"/>
          <w:rtl/>
        </w:rPr>
        <w:t>השתתפות בפעילות של מוסד המקיים פעילות חינוך שפעילותו מותרת לפי תקנות סמכויות מיוחדות להתמודדות עם נגיף הקורונה החדש (הוראת שעה) הגבלת פעילות של מוסדות המקיימים פעילות חינוך), התש"ף-2020;</w:t>
      </w:r>
    </w:p>
    <w:p w:rsidR="000206D7" w:rsidRDefault="000206D7" w:rsidP="005E09B0">
      <w:pPr>
        <w:pStyle w:val="P00"/>
        <w:spacing w:before="72"/>
        <w:ind w:left="1474" w:right="1134"/>
        <w:rPr>
          <w:rStyle w:val="default"/>
          <w:rFonts w:cs="FrankRuehl"/>
          <w:rtl/>
        </w:rPr>
      </w:pPr>
      <w:r>
        <w:rPr>
          <w:rStyle w:val="default"/>
          <w:rFonts w:cs="FrankRuehl" w:hint="cs"/>
          <w:rtl/>
        </w:rPr>
        <w:t>(19)</w:t>
      </w:r>
      <w:r w:rsidR="005E09B0">
        <w:rPr>
          <w:rStyle w:val="default"/>
          <w:rFonts w:cs="FrankRuehl"/>
          <w:rtl/>
        </w:rPr>
        <w:tab/>
      </w:r>
      <w:r>
        <w:rPr>
          <w:rStyle w:val="default"/>
          <w:rFonts w:cs="FrankRuehl" w:hint="cs"/>
          <w:rtl/>
        </w:rPr>
        <w:t xml:space="preserve">ביקור אדם עם מוגבלות השוהה במסגרת חוץ-ביתית כמפורט בפרט (11)(ב)(1) לחוק על ידי בני משפחתו </w:t>
      </w:r>
      <w:r w:rsidR="005E09B0">
        <w:rPr>
          <w:rStyle w:val="default"/>
          <w:rFonts w:cs="FrankRuehl" w:hint="cs"/>
          <w:rtl/>
        </w:rPr>
        <w:t>מ</w:t>
      </w:r>
      <w:r>
        <w:rPr>
          <w:rStyle w:val="default"/>
          <w:rFonts w:cs="FrankRuehl" w:hint="cs"/>
          <w:rtl/>
        </w:rPr>
        <w:t xml:space="preserve">דרגה ראשונה או על ידי אפוטרופסו, או </w:t>
      </w:r>
      <w:r>
        <w:rPr>
          <w:rStyle w:val="default"/>
          <w:rFonts w:cs="FrankRuehl" w:hint="cs"/>
          <w:rtl/>
        </w:rPr>
        <w:lastRenderedPageBreak/>
        <w:t xml:space="preserve">ביקור של אדם עם מוגבלות אצל בני משפחתו מדרגה ראשונה או אצל אפוטרופסו, </w:t>
      </w:r>
      <w:r w:rsidR="005E09B0">
        <w:rPr>
          <w:rStyle w:val="default"/>
          <w:rFonts w:cs="FrankRuehl" w:hint="cs"/>
          <w:rtl/>
        </w:rPr>
        <w:t xml:space="preserve">בכפוף להוראות צו בריאות העם (נגיף הקורונה החדש) (בידוד בית והוראות שונות) (הוראת שעה), התש"ף-2020 (להלן </w:t>
      </w:r>
      <w:r w:rsidR="005E09B0">
        <w:rPr>
          <w:rStyle w:val="default"/>
          <w:rFonts w:cs="FrankRuehl"/>
          <w:rtl/>
        </w:rPr>
        <w:t>–</w:t>
      </w:r>
      <w:r w:rsidR="005E09B0">
        <w:rPr>
          <w:rStyle w:val="default"/>
          <w:rFonts w:cs="FrankRuehl" w:hint="cs"/>
          <w:rtl/>
        </w:rPr>
        <w:t xml:space="preserve"> צו בידוד בית), ולתנאים שייקבעו לשם שמירה על בריאות השוהים במסגרת הרווחה בהוראות המנהל;</w:t>
      </w:r>
    </w:p>
    <w:p w:rsidR="005E09B0" w:rsidRDefault="005E09B0" w:rsidP="005E09B0">
      <w:pPr>
        <w:pStyle w:val="P00"/>
        <w:spacing w:before="72"/>
        <w:ind w:left="1474"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יציאה לטיפול חיוני בבעל חיים;</w:t>
      </w:r>
    </w:p>
    <w:p w:rsidR="005E09B0" w:rsidRDefault="005E09B0" w:rsidP="005E09B0">
      <w:pPr>
        <w:pStyle w:val="P00"/>
        <w:spacing w:before="72"/>
        <w:ind w:left="1474"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יציאה ממקום שהייה קבוע אחד למשנהו, ובכלל זה יציאה ממקום מגורים למקום בידוד כמשמעותו בצו בידוד בית, יציאה ממוסד חינוכי או טיפולי המשמש כמקום שהייה קבוע למקום מגוריו או מעבר דירה;</w:t>
      </w:r>
    </w:p>
    <w:p w:rsidR="005E09B0" w:rsidRDefault="005E09B0" w:rsidP="005E09B0">
      <w:pPr>
        <w:pStyle w:val="P00"/>
        <w:spacing w:before="72"/>
        <w:ind w:left="1474"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יציאה של אדם עם מוגבלות, שמחמת מוגבלותו נדרשת יציאתו למרחב הציבורי למרחק העולה על 1,000 מטרים ממקום מגוריו, יחד עם מלווה אחד.";</w:t>
      </w:r>
    </w:p>
    <w:p w:rsidR="005E09B0" w:rsidRDefault="005E09B0" w:rsidP="004C3A8F">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סעיף 17(א) לחוק יחול במלואו.</w:t>
      </w:r>
    </w:p>
    <w:p w:rsidR="00D3708A" w:rsidRDefault="00D3708A" w:rsidP="00477F48">
      <w:pPr>
        <w:pStyle w:val="P00"/>
        <w:spacing w:before="72"/>
        <w:ind w:left="0" w:right="1134"/>
        <w:rPr>
          <w:rStyle w:val="default"/>
          <w:rFonts w:cs="FrankRuehl"/>
          <w:rtl/>
        </w:rPr>
      </w:pPr>
    </w:p>
    <w:p w:rsidR="00190481" w:rsidRDefault="00190481" w:rsidP="00190481">
      <w:pPr>
        <w:pStyle w:val="medium2-header"/>
        <w:keepLines w:val="0"/>
        <w:spacing w:before="72"/>
        <w:ind w:left="0" w:right="1134"/>
        <w:rPr>
          <w:noProof/>
          <w:rtl/>
        </w:rPr>
      </w:pPr>
      <w:bookmarkStart w:id="4" w:name="med0"/>
      <w:bookmarkEnd w:id="4"/>
      <w:r>
        <w:rPr>
          <w:rFonts w:hint="cs"/>
          <w:noProof/>
          <w:rtl/>
        </w:rPr>
        <w:t>תוספת</w:t>
      </w:r>
    </w:p>
    <w:p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5E09B0">
        <w:rPr>
          <w:rStyle w:val="default"/>
          <w:rFonts w:cs="FrankRuehl" w:hint="cs"/>
          <w:sz w:val="18"/>
          <w:szCs w:val="24"/>
          <w:rtl/>
        </w:rPr>
        <w:t>סעיף</w:t>
      </w:r>
      <w:r>
        <w:rPr>
          <w:rStyle w:val="default"/>
          <w:rFonts w:cs="FrankRuehl" w:hint="cs"/>
          <w:sz w:val="18"/>
          <w:szCs w:val="24"/>
          <w:rtl/>
        </w:rPr>
        <w:t xml:space="preserve"> </w:t>
      </w:r>
      <w:r w:rsidR="005E09B0">
        <w:rPr>
          <w:rStyle w:val="default"/>
          <w:rFonts w:cs="FrankRuehl" w:hint="cs"/>
          <w:sz w:val="18"/>
          <w:szCs w:val="24"/>
          <w:rtl/>
        </w:rPr>
        <w:t>1</w:t>
      </w:r>
      <w:r w:rsidRPr="008344DF">
        <w:rPr>
          <w:rStyle w:val="default"/>
          <w:rFonts w:cs="FrankRuehl" w:hint="cs"/>
          <w:sz w:val="18"/>
          <w:szCs w:val="24"/>
          <w:rtl/>
        </w:rPr>
        <w:t>)</w:t>
      </w:r>
    </w:p>
    <w:p w:rsidR="009F132E" w:rsidRDefault="009F132E" w:rsidP="009F132E">
      <w:pPr>
        <w:pStyle w:val="P00"/>
        <w:spacing w:before="72"/>
        <w:ind w:left="0" w:right="1134"/>
        <w:rPr>
          <w:rStyle w:val="default"/>
          <w:rFonts w:cs="FrankRuehl"/>
          <w:rtl/>
        </w:rPr>
      </w:pPr>
      <w:r w:rsidRPr="00B96F70">
        <w:rPr>
          <w:rStyle w:val="default"/>
          <w:rFonts w:cs="FrankRuehl"/>
          <w:rtl/>
        </w:rPr>
        <w:pict>
          <v:shapetype id="_x0000_t202" coordsize="21600,21600" o:spt="202" path="m,l,21600r21600,l21600,xe">
            <v:stroke joinstyle="miter"/>
            <v:path gradientshapeok="t" o:connecttype="rect"/>
          </v:shapetype>
          <v:shape id="_x0000_s1055" type="#_x0000_t202" style="position:absolute;left:0;text-align:left;margin-left:470.25pt;margin-top:7.1pt;width:1in;height:16.6pt;z-index:251657728" filled="f" stroked="f">
            <v:textbox inset="1mm,0,1mm,0">
              <w:txbxContent>
                <w:p w:rsidR="009F132E" w:rsidRDefault="009F132E" w:rsidP="009F132E">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w10:anchorlock/>
          </v:shape>
        </w:pict>
      </w:r>
      <w:r>
        <w:rPr>
          <w:rStyle w:val="default"/>
          <w:rFonts w:cs="FrankRuehl" w:hint="cs"/>
          <w:rtl/>
        </w:rPr>
        <w:t>(1)</w:t>
      </w:r>
      <w:r w:rsidRPr="00B96F70">
        <w:rPr>
          <w:rStyle w:val="default"/>
          <w:rFonts w:cs="FrankRuehl" w:hint="cs"/>
          <w:rtl/>
        </w:rPr>
        <w:tab/>
      </w:r>
      <w:r>
        <w:rPr>
          <w:rStyle w:val="default"/>
          <w:rFonts w:cs="FrankRuehl" w:hint="cs"/>
          <w:rtl/>
        </w:rPr>
        <w:t>(בוטל);</w:t>
      </w:r>
    </w:p>
    <w:p w:rsidR="005E09B0" w:rsidRDefault="00732AF0" w:rsidP="00732AF0">
      <w:pPr>
        <w:pStyle w:val="P00"/>
        <w:spacing w:before="72"/>
        <w:ind w:left="0" w:right="1134"/>
        <w:rPr>
          <w:rStyle w:val="default"/>
          <w:rFonts w:cs="FrankRuehl"/>
          <w:rtl/>
        </w:rPr>
      </w:pPr>
      <w:r w:rsidRPr="00B96F70">
        <w:rPr>
          <w:rStyle w:val="default"/>
          <w:rFonts w:cs="FrankRuehl"/>
          <w:rtl/>
        </w:rPr>
        <w:pict>
          <v:shape id="_x0000_s1053" type="#_x0000_t202" style="position:absolute;left:0;text-align:left;margin-left:470.25pt;margin-top:7.1pt;width:1in;height:11.85pt;z-index:251656704" filled="f" stroked="f">
            <v:textbox inset="1mm,0,1mm,0">
              <w:txbxContent>
                <w:p w:rsidR="00732AF0" w:rsidRDefault="00732AF0" w:rsidP="00732AF0">
                  <w:pPr>
                    <w:spacing w:line="160" w:lineRule="exact"/>
                    <w:jc w:val="left"/>
                    <w:rPr>
                      <w:rFonts w:cs="Miriam" w:hint="cs"/>
                      <w:noProof/>
                      <w:sz w:val="18"/>
                      <w:szCs w:val="18"/>
                      <w:rtl/>
                    </w:rPr>
                  </w:pPr>
                  <w:r>
                    <w:rPr>
                      <w:rFonts w:cs="Miriam" w:hint="cs"/>
                      <w:sz w:val="18"/>
                      <w:szCs w:val="18"/>
                      <w:rtl/>
                    </w:rPr>
                    <w:t>צו תשפ"א-2020</w:t>
                  </w:r>
                </w:p>
              </w:txbxContent>
            </v:textbox>
            <w10:anchorlock/>
          </v:shape>
        </w:pict>
      </w:r>
      <w:r>
        <w:rPr>
          <w:rStyle w:val="default"/>
          <w:rFonts w:cs="FrankRuehl" w:hint="cs"/>
          <w:rtl/>
        </w:rPr>
        <w:t>(2)</w:t>
      </w:r>
      <w:r w:rsidRPr="00B96F70">
        <w:rPr>
          <w:rStyle w:val="default"/>
          <w:rFonts w:cs="FrankRuehl" w:hint="cs"/>
          <w:rtl/>
        </w:rPr>
        <w:tab/>
      </w:r>
      <w:r>
        <w:rPr>
          <w:rStyle w:val="default"/>
          <w:rFonts w:cs="FrankRuehl" w:hint="cs"/>
          <w:rtl/>
        </w:rPr>
        <w:t>(בוטל)</w:t>
      </w:r>
      <w:r w:rsidR="005E09B0">
        <w:rPr>
          <w:rStyle w:val="default"/>
          <w:rFonts w:cs="FrankRuehl" w:hint="cs"/>
          <w:rtl/>
        </w:rPr>
        <w:t>;</w:t>
      </w:r>
    </w:p>
    <w:p w:rsidR="009F132E" w:rsidRDefault="009F132E" w:rsidP="009F132E">
      <w:pPr>
        <w:pStyle w:val="P00"/>
        <w:spacing w:before="72"/>
        <w:ind w:left="0" w:right="1134"/>
        <w:rPr>
          <w:rStyle w:val="default"/>
          <w:rFonts w:cs="FrankRuehl"/>
          <w:rtl/>
        </w:rPr>
      </w:pPr>
      <w:r w:rsidRPr="00B96F70">
        <w:rPr>
          <w:rStyle w:val="default"/>
          <w:rFonts w:cs="FrankRuehl"/>
          <w:rtl/>
        </w:rPr>
        <w:pict>
          <v:shape id="_x0000_s1056" type="#_x0000_t202" style="position:absolute;left:0;text-align:left;margin-left:470.25pt;margin-top:7.1pt;width:1in;height:16.6pt;z-index:251658752" filled="f" stroked="f">
            <v:textbox inset="1mm,0,1mm,0">
              <w:txbxContent>
                <w:p w:rsidR="009F132E" w:rsidRDefault="009F132E" w:rsidP="009F132E">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w10:anchorlock/>
          </v:shape>
        </w:pict>
      </w:r>
      <w:r>
        <w:rPr>
          <w:rStyle w:val="default"/>
          <w:rFonts w:cs="FrankRuehl" w:hint="cs"/>
          <w:rtl/>
        </w:rPr>
        <w:t>(3)</w:t>
      </w:r>
      <w:r w:rsidRPr="00B96F70">
        <w:rPr>
          <w:rStyle w:val="default"/>
          <w:rFonts w:cs="FrankRuehl" w:hint="cs"/>
          <w:rtl/>
        </w:rPr>
        <w:tab/>
      </w:r>
      <w:r>
        <w:rPr>
          <w:rStyle w:val="default"/>
          <w:rFonts w:cs="FrankRuehl" w:hint="cs"/>
          <w:rtl/>
        </w:rPr>
        <w:t>(בוטל);</w:t>
      </w:r>
    </w:p>
    <w:p w:rsidR="005E09B0" w:rsidRDefault="005E09B0" w:rsidP="0085504F">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שכונת רמת שלמה בירושלים (רובע 4);</w:t>
      </w:r>
    </w:p>
    <w:p w:rsidR="009F132E" w:rsidRDefault="009F132E" w:rsidP="009F132E">
      <w:pPr>
        <w:pStyle w:val="P00"/>
        <w:spacing w:before="72"/>
        <w:ind w:left="0" w:right="1134"/>
        <w:rPr>
          <w:rStyle w:val="default"/>
          <w:rFonts w:cs="FrankRuehl"/>
          <w:rtl/>
        </w:rPr>
      </w:pPr>
      <w:r w:rsidRPr="00B96F70">
        <w:rPr>
          <w:rStyle w:val="default"/>
          <w:rFonts w:cs="FrankRuehl"/>
          <w:rtl/>
        </w:rPr>
        <w:pict>
          <v:shape id="_x0000_s1057" type="#_x0000_t202" style="position:absolute;left:0;text-align:left;margin-left:470.25pt;margin-top:7.1pt;width:1in;height:16.6pt;z-index:251659776" filled="f" stroked="f">
            <v:textbox inset="1mm,0,1mm,0">
              <w:txbxContent>
                <w:p w:rsidR="009F132E" w:rsidRDefault="009F132E" w:rsidP="009F132E">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w10:anchorlock/>
          </v:shape>
        </w:pict>
      </w:r>
      <w:r>
        <w:rPr>
          <w:rStyle w:val="default"/>
          <w:rFonts w:cs="FrankRuehl" w:hint="cs"/>
          <w:rtl/>
        </w:rPr>
        <w:t>(5)</w:t>
      </w:r>
      <w:r w:rsidRPr="00B96F70">
        <w:rPr>
          <w:rStyle w:val="default"/>
          <w:rFonts w:cs="FrankRuehl" w:hint="cs"/>
          <w:rtl/>
        </w:rPr>
        <w:tab/>
      </w:r>
      <w:r>
        <w:rPr>
          <w:rStyle w:val="default"/>
          <w:rFonts w:cs="FrankRuehl" w:hint="cs"/>
          <w:rtl/>
        </w:rPr>
        <w:t>(בוטל);</w:t>
      </w:r>
    </w:p>
    <w:p w:rsidR="009F132E" w:rsidRDefault="009F132E" w:rsidP="009F132E">
      <w:pPr>
        <w:pStyle w:val="P00"/>
        <w:spacing w:before="72"/>
        <w:ind w:left="0" w:right="1134"/>
        <w:rPr>
          <w:rStyle w:val="default"/>
          <w:rFonts w:cs="FrankRuehl"/>
          <w:rtl/>
        </w:rPr>
      </w:pPr>
      <w:r w:rsidRPr="00B96F70">
        <w:rPr>
          <w:rStyle w:val="default"/>
          <w:rFonts w:cs="FrankRuehl"/>
          <w:rtl/>
        </w:rPr>
        <w:pict>
          <v:shape id="_x0000_s1058" type="#_x0000_t202" style="position:absolute;left:0;text-align:left;margin-left:470.25pt;margin-top:7.1pt;width:1in;height:16.6pt;z-index:251660800" filled="f" stroked="f">
            <v:textbox inset="1mm,0,1mm,0">
              <w:txbxContent>
                <w:p w:rsidR="009F132E" w:rsidRDefault="009F132E" w:rsidP="009F132E">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w10:anchorlock/>
          </v:shape>
        </w:pict>
      </w:r>
      <w:r>
        <w:rPr>
          <w:rStyle w:val="default"/>
          <w:rFonts w:cs="FrankRuehl" w:hint="cs"/>
          <w:rtl/>
        </w:rPr>
        <w:t>(6)</w:t>
      </w:r>
      <w:r w:rsidRPr="00B96F70">
        <w:rPr>
          <w:rStyle w:val="default"/>
          <w:rFonts w:cs="FrankRuehl" w:hint="cs"/>
          <w:rtl/>
        </w:rPr>
        <w:tab/>
      </w:r>
      <w:r>
        <w:rPr>
          <w:rStyle w:val="default"/>
          <w:rFonts w:cs="FrankRuehl" w:hint="cs"/>
          <w:rtl/>
        </w:rPr>
        <w:t>(בוטל).</w:t>
      </w:r>
    </w:p>
    <w:p w:rsidR="00F124CB" w:rsidRPr="009F132E" w:rsidRDefault="00732AF0" w:rsidP="00732AF0">
      <w:pPr>
        <w:pStyle w:val="P00"/>
        <w:spacing w:before="0"/>
        <w:ind w:left="0" w:right="1134"/>
        <w:rPr>
          <w:rStyle w:val="default"/>
          <w:rFonts w:cs="FrankRuehl"/>
          <w:vanish/>
          <w:color w:val="FF0000"/>
          <w:szCs w:val="20"/>
          <w:shd w:val="clear" w:color="auto" w:fill="FFFF99"/>
          <w:rtl/>
        </w:rPr>
      </w:pPr>
      <w:bookmarkStart w:id="5" w:name="Rov4"/>
      <w:r w:rsidRPr="009F132E">
        <w:rPr>
          <w:rStyle w:val="default"/>
          <w:rFonts w:cs="FrankRuehl" w:hint="cs"/>
          <w:vanish/>
          <w:color w:val="FF0000"/>
          <w:szCs w:val="20"/>
          <w:shd w:val="clear" w:color="auto" w:fill="FFFF99"/>
          <w:rtl/>
        </w:rPr>
        <w:t>מיום 19.10.2020</w:t>
      </w:r>
    </w:p>
    <w:p w:rsidR="00732AF0" w:rsidRPr="009F132E" w:rsidRDefault="00732AF0" w:rsidP="00732AF0">
      <w:pPr>
        <w:pStyle w:val="P00"/>
        <w:spacing w:before="0"/>
        <w:ind w:left="0" w:right="1134"/>
        <w:rPr>
          <w:rStyle w:val="default"/>
          <w:rFonts w:cs="FrankRuehl"/>
          <w:vanish/>
          <w:szCs w:val="20"/>
          <w:shd w:val="clear" w:color="auto" w:fill="FFFF99"/>
          <w:rtl/>
        </w:rPr>
      </w:pPr>
      <w:r w:rsidRPr="009F132E">
        <w:rPr>
          <w:rStyle w:val="default"/>
          <w:rFonts w:cs="FrankRuehl" w:hint="cs"/>
          <w:b/>
          <w:bCs/>
          <w:vanish/>
          <w:szCs w:val="20"/>
          <w:shd w:val="clear" w:color="auto" w:fill="FFFF99"/>
          <w:rtl/>
        </w:rPr>
        <w:t>הכרזה תשפ"א-2020</w:t>
      </w:r>
    </w:p>
    <w:p w:rsidR="00732AF0" w:rsidRPr="009F132E" w:rsidRDefault="00732AF0" w:rsidP="00732AF0">
      <w:pPr>
        <w:pStyle w:val="P00"/>
        <w:spacing w:before="0"/>
        <w:ind w:left="0" w:right="1134"/>
        <w:rPr>
          <w:rStyle w:val="default"/>
          <w:rFonts w:cs="FrankRuehl"/>
          <w:vanish/>
          <w:szCs w:val="20"/>
          <w:shd w:val="clear" w:color="auto" w:fill="FFFF99"/>
          <w:rtl/>
        </w:rPr>
      </w:pPr>
      <w:hyperlink r:id="rId6" w:history="1">
        <w:r w:rsidRPr="009F132E">
          <w:rPr>
            <w:rStyle w:val="Hyperlink"/>
            <w:rFonts w:hint="cs"/>
            <w:vanish/>
            <w:szCs w:val="20"/>
            <w:shd w:val="clear" w:color="auto" w:fill="FFFF99"/>
            <w:rtl/>
          </w:rPr>
          <w:t>ק"ת תשפ"א מס' 8837</w:t>
        </w:r>
      </w:hyperlink>
      <w:r w:rsidRPr="009F132E">
        <w:rPr>
          <w:rStyle w:val="default"/>
          <w:rFonts w:cs="FrankRuehl" w:hint="cs"/>
          <w:vanish/>
          <w:szCs w:val="20"/>
          <w:shd w:val="clear" w:color="auto" w:fill="FFFF99"/>
          <w:rtl/>
        </w:rPr>
        <w:t xml:space="preserve"> מיום 19.10.2020 עמ' 230</w:t>
      </w:r>
    </w:p>
    <w:p w:rsidR="00732AF0" w:rsidRPr="009F132E" w:rsidRDefault="00732AF0" w:rsidP="00732AF0">
      <w:pPr>
        <w:pStyle w:val="P00"/>
        <w:spacing w:before="0"/>
        <w:ind w:left="0" w:right="1134"/>
        <w:rPr>
          <w:rStyle w:val="default"/>
          <w:rFonts w:cs="FrankRuehl"/>
          <w:vanish/>
          <w:szCs w:val="20"/>
          <w:shd w:val="clear" w:color="auto" w:fill="FFFF99"/>
          <w:rtl/>
        </w:rPr>
      </w:pPr>
      <w:r w:rsidRPr="009F132E">
        <w:rPr>
          <w:rStyle w:val="default"/>
          <w:rFonts w:cs="FrankRuehl" w:hint="cs"/>
          <w:b/>
          <w:bCs/>
          <w:vanish/>
          <w:szCs w:val="20"/>
          <w:shd w:val="clear" w:color="auto" w:fill="FFFF99"/>
          <w:rtl/>
        </w:rPr>
        <w:t>ביטול פרט (2)</w:t>
      </w:r>
    </w:p>
    <w:p w:rsidR="00732AF0" w:rsidRPr="009F132E" w:rsidRDefault="00732AF0" w:rsidP="00732AF0">
      <w:pPr>
        <w:pStyle w:val="P00"/>
        <w:ind w:left="0" w:right="1134"/>
        <w:rPr>
          <w:rStyle w:val="default"/>
          <w:rFonts w:cs="FrankRuehl"/>
          <w:vanish/>
          <w:szCs w:val="20"/>
          <w:shd w:val="clear" w:color="auto" w:fill="FFFF99"/>
          <w:rtl/>
        </w:rPr>
      </w:pPr>
      <w:r w:rsidRPr="009F132E">
        <w:rPr>
          <w:rStyle w:val="default"/>
          <w:rFonts w:cs="FrankRuehl" w:hint="cs"/>
          <w:vanish/>
          <w:szCs w:val="20"/>
          <w:shd w:val="clear" w:color="auto" w:fill="FFFF99"/>
          <w:rtl/>
        </w:rPr>
        <w:t>הנוסח הקודם:</w:t>
      </w:r>
    </w:p>
    <w:p w:rsidR="00732AF0" w:rsidRPr="009F132E" w:rsidRDefault="00732AF0" w:rsidP="00732AF0">
      <w:pPr>
        <w:pStyle w:val="P00"/>
        <w:spacing w:before="0"/>
        <w:ind w:left="0" w:right="1134"/>
        <w:rPr>
          <w:rStyle w:val="default"/>
          <w:rFonts w:cs="FrankRuehl"/>
          <w:vanish/>
          <w:sz w:val="16"/>
          <w:szCs w:val="22"/>
          <w:shd w:val="clear" w:color="auto" w:fill="FFFF99"/>
          <w:rtl/>
        </w:rPr>
      </w:pPr>
      <w:r w:rsidRPr="009F132E">
        <w:rPr>
          <w:rStyle w:val="default"/>
          <w:rFonts w:cs="FrankRuehl" w:hint="cs"/>
          <w:strike/>
          <w:vanish/>
          <w:sz w:val="16"/>
          <w:szCs w:val="22"/>
          <w:shd w:val="clear" w:color="auto" w:fill="FFFF99"/>
          <w:rtl/>
        </w:rPr>
        <w:t>(2)</w:t>
      </w:r>
      <w:r w:rsidRPr="009F132E">
        <w:rPr>
          <w:rStyle w:val="default"/>
          <w:rFonts w:cs="FrankRuehl"/>
          <w:strike/>
          <w:vanish/>
          <w:sz w:val="16"/>
          <w:szCs w:val="22"/>
          <w:shd w:val="clear" w:color="auto" w:fill="FFFF99"/>
          <w:rtl/>
        </w:rPr>
        <w:tab/>
      </w:r>
      <w:r w:rsidRPr="009F132E">
        <w:rPr>
          <w:rStyle w:val="default"/>
          <w:rFonts w:cs="FrankRuehl" w:hint="cs"/>
          <w:strike/>
          <w:vanish/>
          <w:sz w:val="16"/>
          <w:szCs w:val="22"/>
          <w:shd w:val="clear" w:color="auto" w:fill="FFFF99"/>
          <w:rtl/>
        </w:rPr>
        <w:t>השטח המוניצפלי של רכסים;</w:t>
      </w:r>
    </w:p>
    <w:p w:rsidR="009F132E" w:rsidRPr="009F132E" w:rsidRDefault="009F132E" w:rsidP="00732AF0">
      <w:pPr>
        <w:pStyle w:val="P00"/>
        <w:spacing w:before="0"/>
        <w:ind w:left="0" w:right="1134"/>
        <w:rPr>
          <w:rStyle w:val="default"/>
          <w:rFonts w:cs="FrankRuehl"/>
          <w:vanish/>
          <w:szCs w:val="20"/>
          <w:shd w:val="clear" w:color="auto" w:fill="FFFF99"/>
          <w:rtl/>
        </w:rPr>
      </w:pPr>
    </w:p>
    <w:p w:rsidR="009F132E" w:rsidRPr="009F132E" w:rsidRDefault="009F132E" w:rsidP="00732AF0">
      <w:pPr>
        <w:pStyle w:val="P00"/>
        <w:spacing w:before="0"/>
        <w:ind w:left="0" w:right="1134"/>
        <w:rPr>
          <w:rStyle w:val="default"/>
          <w:rFonts w:cs="FrankRuehl"/>
          <w:vanish/>
          <w:color w:val="FF0000"/>
          <w:szCs w:val="20"/>
          <w:shd w:val="clear" w:color="auto" w:fill="FFFF99"/>
          <w:rtl/>
        </w:rPr>
      </w:pPr>
      <w:r w:rsidRPr="009F132E">
        <w:rPr>
          <w:rStyle w:val="default"/>
          <w:rFonts w:cs="FrankRuehl" w:hint="cs"/>
          <w:vanish/>
          <w:color w:val="FF0000"/>
          <w:szCs w:val="20"/>
          <w:shd w:val="clear" w:color="auto" w:fill="FFFF99"/>
          <w:rtl/>
        </w:rPr>
        <w:t>מיום 20.10.2020</w:t>
      </w:r>
    </w:p>
    <w:p w:rsidR="009F132E" w:rsidRPr="009F132E" w:rsidRDefault="009F132E" w:rsidP="00732AF0">
      <w:pPr>
        <w:pStyle w:val="P00"/>
        <w:spacing w:before="0"/>
        <w:ind w:left="0" w:right="1134"/>
        <w:rPr>
          <w:rStyle w:val="default"/>
          <w:rFonts w:cs="FrankRuehl"/>
          <w:vanish/>
          <w:szCs w:val="20"/>
          <w:shd w:val="clear" w:color="auto" w:fill="FFFF99"/>
          <w:rtl/>
        </w:rPr>
      </w:pPr>
      <w:r w:rsidRPr="009F132E">
        <w:rPr>
          <w:rStyle w:val="default"/>
          <w:rFonts w:cs="FrankRuehl" w:hint="cs"/>
          <w:b/>
          <w:bCs/>
          <w:vanish/>
          <w:szCs w:val="20"/>
          <w:shd w:val="clear" w:color="auto" w:fill="FFFF99"/>
          <w:rtl/>
        </w:rPr>
        <w:t>הכרזה (מס' 2) תשפ"א-2020</w:t>
      </w:r>
    </w:p>
    <w:p w:rsidR="009F132E" w:rsidRPr="009F132E" w:rsidRDefault="009F132E" w:rsidP="00732AF0">
      <w:pPr>
        <w:pStyle w:val="P00"/>
        <w:spacing w:before="0"/>
        <w:ind w:left="0" w:right="1134"/>
        <w:rPr>
          <w:rStyle w:val="default"/>
          <w:rFonts w:cs="FrankRuehl"/>
          <w:vanish/>
          <w:szCs w:val="20"/>
          <w:shd w:val="clear" w:color="auto" w:fill="FFFF99"/>
          <w:rtl/>
        </w:rPr>
      </w:pPr>
      <w:hyperlink r:id="rId7" w:history="1">
        <w:r w:rsidRPr="009F132E">
          <w:rPr>
            <w:rStyle w:val="Hyperlink"/>
            <w:rFonts w:hint="cs"/>
            <w:vanish/>
            <w:szCs w:val="20"/>
            <w:shd w:val="clear" w:color="auto" w:fill="FFFF99"/>
            <w:rtl/>
          </w:rPr>
          <w:t>ק"ת תשפ"א מס' 8839</w:t>
        </w:r>
      </w:hyperlink>
      <w:r w:rsidRPr="009F132E">
        <w:rPr>
          <w:rStyle w:val="default"/>
          <w:rFonts w:cs="FrankRuehl" w:hint="cs"/>
          <w:vanish/>
          <w:szCs w:val="20"/>
          <w:shd w:val="clear" w:color="auto" w:fill="FFFF99"/>
          <w:rtl/>
        </w:rPr>
        <w:t xml:space="preserve"> מיום 20.10.2020 עמ' 236</w:t>
      </w:r>
    </w:p>
    <w:p w:rsidR="009F132E" w:rsidRPr="009F132E" w:rsidRDefault="009F132E" w:rsidP="009F132E">
      <w:pPr>
        <w:pStyle w:val="P00"/>
        <w:ind w:left="0" w:right="1134"/>
        <w:rPr>
          <w:rStyle w:val="default"/>
          <w:rFonts w:cs="FrankRuehl"/>
          <w:strike/>
          <w:vanish/>
          <w:sz w:val="16"/>
          <w:szCs w:val="22"/>
          <w:shd w:val="clear" w:color="auto" w:fill="FFFF99"/>
          <w:rtl/>
        </w:rPr>
      </w:pPr>
      <w:r w:rsidRPr="009F132E">
        <w:rPr>
          <w:rStyle w:val="default"/>
          <w:rFonts w:cs="FrankRuehl" w:hint="cs"/>
          <w:strike/>
          <w:vanish/>
          <w:sz w:val="16"/>
          <w:szCs w:val="22"/>
          <w:shd w:val="clear" w:color="auto" w:fill="FFFF99"/>
          <w:rtl/>
        </w:rPr>
        <w:t>(1)</w:t>
      </w:r>
      <w:r w:rsidRPr="009F132E">
        <w:rPr>
          <w:rStyle w:val="default"/>
          <w:rFonts w:cs="FrankRuehl"/>
          <w:strike/>
          <w:vanish/>
          <w:sz w:val="16"/>
          <w:szCs w:val="22"/>
          <w:shd w:val="clear" w:color="auto" w:fill="FFFF99"/>
          <w:rtl/>
        </w:rPr>
        <w:tab/>
      </w:r>
      <w:r w:rsidRPr="009F132E">
        <w:rPr>
          <w:rStyle w:val="default"/>
          <w:rFonts w:cs="FrankRuehl" w:hint="cs"/>
          <w:strike/>
          <w:vanish/>
          <w:sz w:val="16"/>
          <w:szCs w:val="22"/>
          <w:shd w:val="clear" w:color="auto" w:fill="FFFF99"/>
          <w:rtl/>
        </w:rPr>
        <w:t>השטח המוניציפלי של בני ברק מרח' ז'בוטינסקי ודרומה לו;</w:t>
      </w:r>
    </w:p>
    <w:p w:rsidR="009F132E" w:rsidRPr="009F132E" w:rsidRDefault="009F132E" w:rsidP="009F132E">
      <w:pPr>
        <w:pStyle w:val="P00"/>
        <w:spacing w:before="0"/>
        <w:ind w:left="0" w:right="1134"/>
        <w:rPr>
          <w:rStyle w:val="default"/>
          <w:rFonts w:cs="FrankRuehl"/>
          <w:vanish/>
          <w:sz w:val="16"/>
          <w:szCs w:val="22"/>
          <w:shd w:val="clear" w:color="auto" w:fill="FFFF99"/>
          <w:rtl/>
        </w:rPr>
      </w:pPr>
      <w:r w:rsidRPr="009F132E">
        <w:rPr>
          <w:rStyle w:val="default"/>
          <w:rFonts w:cs="FrankRuehl" w:hint="cs"/>
          <w:vanish/>
          <w:sz w:val="16"/>
          <w:szCs w:val="22"/>
          <w:shd w:val="clear" w:color="auto" w:fill="FFFF99"/>
          <w:rtl/>
        </w:rPr>
        <w:t>(2)</w:t>
      </w:r>
      <w:r w:rsidRPr="009F132E">
        <w:rPr>
          <w:rStyle w:val="default"/>
          <w:rFonts w:cs="FrankRuehl" w:hint="cs"/>
          <w:vanish/>
          <w:sz w:val="16"/>
          <w:szCs w:val="22"/>
          <w:shd w:val="clear" w:color="auto" w:fill="FFFF99"/>
          <w:rtl/>
        </w:rPr>
        <w:tab/>
        <w:t>(בוטל);</w:t>
      </w:r>
    </w:p>
    <w:p w:rsidR="009F132E" w:rsidRPr="009F132E" w:rsidRDefault="009F132E" w:rsidP="009F132E">
      <w:pPr>
        <w:pStyle w:val="P00"/>
        <w:spacing w:before="0"/>
        <w:ind w:left="0" w:right="1134"/>
        <w:rPr>
          <w:rStyle w:val="default"/>
          <w:rFonts w:cs="FrankRuehl"/>
          <w:strike/>
          <w:vanish/>
          <w:sz w:val="16"/>
          <w:szCs w:val="22"/>
          <w:shd w:val="clear" w:color="auto" w:fill="FFFF99"/>
          <w:rtl/>
        </w:rPr>
      </w:pPr>
      <w:r w:rsidRPr="009F132E">
        <w:rPr>
          <w:rStyle w:val="default"/>
          <w:rFonts w:cs="FrankRuehl" w:hint="cs"/>
          <w:strike/>
          <w:vanish/>
          <w:sz w:val="16"/>
          <w:szCs w:val="22"/>
          <w:shd w:val="clear" w:color="auto" w:fill="FFFF99"/>
          <w:rtl/>
        </w:rPr>
        <w:t>(3)</w:t>
      </w:r>
      <w:r w:rsidRPr="009F132E">
        <w:rPr>
          <w:rStyle w:val="default"/>
          <w:rFonts w:cs="FrankRuehl"/>
          <w:strike/>
          <w:vanish/>
          <w:sz w:val="16"/>
          <w:szCs w:val="22"/>
          <w:shd w:val="clear" w:color="auto" w:fill="FFFF99"/>
          <w:rtl/>
        </w:rPr>
        <w:tab/>
      </w:r>
      <w:r w:rsidRPr="009F132E">
        <w:rPr>
          <w:rStyle w:val="default"/>
          <w:rFonts w:cs="FrankRuehl" w:hint="cs"/>
          <w:strike/>
          <w:vanish/>
          <w:sz w:val="16"/>
          <w:szCs w:val="22"/>
          <w:shd w:val="clear" w:color="auto" w:fill="FFFF99"/>
          <w:rtl/>
        </w:rPr>
        <w:t>השטח המוניציפלי של אלעד;</w:t>
      </w:r>
    </w:p>
    <w:p w:rsidR="009F132E" w:rsidRPr="009F132E" w:rsidRDefault="009F132E" w:rsidP="009F132E">
      <w:pPr>
        <w:pStyle w:val="P00"/>
        <w:spacing w:before="0"/>
        <w:ind w:left="0" w:right="1134"/>
        <w:rPr>
          <w:rStyle w:val="default"/>
          <w:rFonts w:cs="FrankRuehl"/>
          <w:vanish/>
          <w:sz w:val="16"/>
          <w:szCs w:val="22"/>
          <w:shd w:val="clear" w:color="auto" w:fill="FFFF99"/>
          <w:rtl/>
        </w:rPr>
      </w:pPr>
      <w:r w:rsidRPr="009F132E">
        <w:rPr>
          <w:rStyle w:val="default"/>
          <w:rFonts w:cs="FrankRuehl" w:hint="cs"/>
          <w:vanish/>
          <w:sz w:val="16"/>
          <w:szCs w:val="22"/>
          <w:shd w:val="clear" w:color="auto" w:fill="FFFF99"/>
          <w:rtl/>
        </w:rPr>
        <w:t>(4)</w:t>
      </w:r>
      <w:r w:rsidRPr="009F132E">
        <w:rPr>
          <w:rStyle w:val="default"/>
          <w:rFonts w:cs="FrankRuehl"/>
          <w:vanish/>
          <w:sz w:val="16"/>
          <w:szCs w:val="22"/>
          <w:shd w:val="clear" w:color="auto" w:fill="FFFF99"/>
          <w:rtl/>
        </w:rPr>
        <w:tab/>
      </w:r>
      <w:r w:rsidRPr="009F132E">
        <w:rPr>
          <w:rStyle w:val="default"/>
          <w:rFonts w:cs="FrankRuehl" w:hint="cs"/>
          <w:vanish/>
          <w:sz w:val="16"/>
          <w:szCs w:val="22"/>
          <w:shd w:val="clear" w:color="auto" w:fill="FFFF99"/>
          <w:rtl/>
        </w:rPr>
        <w:t>שכונת רמת שלמה בירושלים (רובע 4);</w:t>
      </w:r>
    </w:p>
    <w:p w:rsidR="009F132E" w:rsidRPr="009F132E" w:rsidRDefault="009F132E" w:rsidP="009F132E">
      <w:pPr>
        <w:pStyle w:val="P00"/>
        <w:spacing w:before="0"/>
        <w:ind w:left="0" w:right="1134"/>
        <w:rPr>
          <w:rStyle w:val="default"/>
          <w:rFonts w:cs="FrankRuehl"/>
          <w:strike/>
          <w:vanish/>
          <w:sz w:val="16"/>
          <w:szCs w:val="22"/>
          <w:shd w:val="clear" w:color="auto" w:fill="FFFF99"/>
          <w:rtl/>
        </w:rPr>
      </w:pPr>
      <w:r w:rsidRPr="009F132E">
        <w:rPr>
          <w:rStyle w:val="default"/>
          <w:rFonts w:cs="FrankRuehl" w:hint="cs"/>
          <w:strike/>
          <w:vanish/>
          <w:sz w:val="16"/>
          <w:szCs w:val="22"/>
          <w:shd w:val="clear" w:color="auto" w:fill="FFFF99"/>
          <w:rtl/>
        </w:rPr>
        <w:t>(5)</w:t>
      </w:r>
      <w:r w:rsidRPr="009F132E">
        <w:rPr>
          <w:rStyle w:val="default"/>
          <w:rFonts w:cs="FrankRuehl"/>
          <w:strike/>
          <w:vanish/>
          <w:sz w:val="16"/>
          <w:szCs w:val="22"/>
          <w:shd w:val="clear" w:color="auto" w:fill="FFFF99"/>
          <w:rtl/>
        </w:rPr>
        <w:tab/>
      </w:r>
      <w:r w:rsidRPr="009F132E">
        <w:rPr>
          <w:rStyle w:val="default"/>
          <w:rFonts w:cs="FrankRuehl" w:hint="cs"/>
          <w:strike/>
          <w:vanish/>
          <w:sz w:val="16"/>
          <w:szCs w:val="22"/>
          <w:shd w:val="clear" w:color="auto" w:fill="FFFF99"/>
          <w:rtl/>
        </w:rPr>
        <w:t>שכונות רמת אשכול ומעלות דפנה בירושלים (רובע 5);</w:t>
      </w:r>
    </w:p>
    <w:p w:rsidR="009F132E" w:rsidRPr="009F132E" w:rsidRDefault="009F132E" w:rsidP="009F132E">
      <w:pPr>
        <w:pStyle w:val="P00"/>
        <w:spacing w:before="0"/>
        <w:ind w:left="0" w:right="1134"/>
        <w:rPr>
          <w:rStyle w:val="default"/>
          <w:rFonts w:cs="FrankRuehl"/>
          <w:sz w:val="2"/>
          <w:szCs w:val="2"/>
          <w:rtl/>
        </w:rPr>
      </w:pPr>
      <w:r w:rsidRPr="009F132E">
        <w:rPr>
          <w:rStyle w:val="default"/>
          <w:rFonts w:cs="FrankRuehl" w:hint="cs"/>
          <w:strike/>
          <w:vanish/>
          <w:sz w:val="16"/>
          <w:szCs w:val="22"/>
          <w:shd w:val="clear" w:color="auto" w:fill="FFFF99"/>
          <w:rtl/>
        </w:rPr>
        <w:t>(6)</w:t>
      </w:r>
      <w:r w:rsidRPr="009F132E">
        <w:rPr>
          <w:rStyle w:val="default"/>
          <w:rFonts w:cs="FrankRuehl"/>
          <w:strike/>
          <w:vanish/>
          <w:sz w:val="16"/>
          <w:szCs w:val="22"/>
          <w:shd w:val="clear" w:color="auto" w:fill="FFFF99"/>
          <w:rtl/>
        </w:rPr>
        <w:tab/>
      </w:r>
      <w:r w:rsidRPr="009F132E">
        <w:rPr>
          <w:rStyle w:val="default"/>
          <w:rFonts w:cs="FrankRuehl" w:hint="cs"/>
          <w:strike/>
          <w:vanish/>
          <w:sz w:val="16"/>
          <w:szCs w:val="22"/>
          <w:shd w:val="clear" w:color="auto" w:fill="FFFF99"/>
          <w:rtl/>
        </w:rPr>
        <w:t>שכונת מטרסדורף בירושלים (רובע 9).</w:t>
      </w:r>
      <w:bookmarkEnd w:id="5"/>
    </w:p>
    <w:p w:rsidR="00732AF0" w:rsidRDefault="00732AF0" w:rsidP="0085504F">
      <w:pPr>
        <w:pStyle w:val="P00"/>
        <w:spacing w:before="72"/>
        <w:ind w:left="0" w:right="1134"/>
        <w:rPr>
          <w:rStyle w:val="default"/>
          <w:rFonts w:cs="FrankRuehl"/>
          <w:rtl/>
        </w:rPr>
      </w:pPr>
    </w:p>
    <w:p w:rsidR="00477F48" w:rsidRDefault="00477F48" w:rsidP="005A403F">
      <w:pPr>
        <w:pStyle w:val="P00"/>
        <w:spacing w:before="72"/>
        <w:ind w:left="0" w:right="1134"/>
        <w:rPr>
          <w:rStyle w:val="default"/>
          <w:rFonts w:cs="FrankRuehl"/>
          <w:rtl/>
        </w:rPr>
      </w:pPr>
    </w:p>
    <w:p w:rsidR="005001DC" w:rsidRDefault="005E09B0"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כ"ח בתשרי התשפ"א (16 באוקטובר</w:t>
      </w:r>
      <w:r w:rsidR="0085504F">
        <w:rPr>
          <w:rStyle w:val="default"/>
          <w:rFonts w:cs="FrankRuehl" w:hint="cs"/>
          <w:rtl/>
        </w:rPr>
        <w:t xml:space="preserve"> 2020)</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A337A8" w:rsidRDefault="00A337A8" w:rsidP="00F276F1">
      <w:pPr>
        <w:pStyle w:val="P00"/>
        <w:spacing w:before="72"/>
        <w:ind w:left="0" w:right="1134"/>
        <w:rPr>
          <w:rStyle w:val="default"/>
          <w:rFonts w:cs="FrankRuehl"/>
          <w:rtl/>
        </w:rPr>
      </w:pPr>
    </w:p>
    <w:p w:rsidR="00EF17CE" w:rsidRDefault="00EF17CE" w:rsidP="00F276F1">
      <w:pPr>
        <w:pStyle w:val="P00"/>
        <w:spacing w:before="72"/>
        <w:ind w:left="0" w:right="1134"/>
        <w:rPr>
          <w:rStyle w:val="default"/>
          <w:rFonts w:cs="FrankRuehl"/>
          <w:rtl/>
        </w:rPr>
      </w:pPr>
    </w:p>
    <w:p w:rsidR="00EF17CE" w:rsidRDefault="00EF17CE" w:rsidP="00F276F1">
      <w:pPr>
        <w:pStyle w:val="P00"/>
        <w:spacing w:before="72"/>
        <w:ind w:left="0" w:right="1134"/>
        <w:rPr>
          <w:rStyle w:val="default"/>
          <w:rFonts w:cs="FrankRuehl"/>
          <w:rtl/>
        </w:rPr>
      </w:pPr>
    </w:p>
    <w:p w:rsidR="00EF17CE" w:rsidRDefault="00EF17CE" w:rsidP="00EF17CE">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3B7153" w:rsidRPr="00EF17CE" w:rsidRDefault="003B7153" w:rsidP="00EF17CE">
      <w:pPr>
        <w:pStyle w:val="P00"/>
        <w:spacing w:before="72"/>
        <w:ind w:left="0" w:right="1134"/>
        <w:jc w:val="center"/>
        <w:rPr>
          <w:rStyle w:val="default"/>
          <w:rFonts w:cs="David"/>
          <w:color w:val="0000FF"/>
          <w:szCs w:val="24"/>
          <w:u w:val="single"/>
          <w:rtl/>
        </w:rPr>
      </w:pPr>
    </w:p>
    <w:sectPr w:rsidR="003B7153" w:rsidRPr="00EF17C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54B" w:rsidRDefault="006F354B">
      <w:r>
        <w:separator/>
      </w:r>
    </w:p>
  </w:endnote>
  <w:endnote w:type="continuationSeparator" w:id="0">
    <w:p w:rsidR="006F354B" w:rsidRDefault="006F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2EDA">
      <w:rPr>
        <w:rFonts w:hAnsi="FrankRuehl" w:cs="FrankRuehl"/>
        <w:noProof/>
        <w:sz w:val="24"/>
        <w:szCs w:val="24"/>
        <w:rtl/>
      </w:rPr>
      <w:t>3</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54B" w:rsidRDefault="006F354B">
      <w:r>
        <w:separator/>
      </w:r>
    </w:p>
  </w:footnote>
  <w:footnote w:type="continuationSeparator" w:id="0">
    <w:p w:rsidR="006F354B" w:rsidRDefault="006F354B">
      <w:r>
        <w:continuationSeparator/>
      </w:r>
    </w:p>
  </w:footnote>
  <w:footnote w:id="1">
    <w:p w:rsidR="00BD7A4D" w:rsidRDefault="00D26733" w:rsidP="00BD7A4D">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sidR="00BD7A4D">
        <w:rPr>
          <w:rFonts w:cs="FrankRuehl"/>
          <w:sz w:val="18"/>
          <w:szCs w:val="22"/>
          <w:rtl/>
        </w:rPr>
        <w:fldChar w:fldCharType="begin"/>
      </w:r>
      <w:r w:rsidR="00BD7A4D">
        <w:rPr>
          <w:rFonts w:cs="FrankRuehl"/>
          <w:sz w:val="18"/>
          <w:szCs w:val="22"/>
          <w:rtl/>
        </w:rPr>
        <w:instrText xml:space="preserve"> </w:instrText>
      </w:r>
      <w:r w:rsidR="00BD7A4D">
        <w:rPr>
          <w:rFonts w:cs="FrankRuehl"/>
          <w:sz w:val="18"/>
          <w:szCs w:val="22"/>
        </w:rPr>
        <w:instrText>HYPERLINK</w:instrText>
      </w:r>
      <w:r w:rsidR="00BD7A4D">
        <w:rPr>
          <w:rFonts w:cs="FrankRuehl"/>
          <w:sz w:val="18"/>
          <w:szCs w:val="22"/>
          <w:rtl/>
        </w:rPr>
        <w:instrText xml:space="preserve"> "</w:instrText>
      </w:r>
      <w:r w:rsidR="00BD7A4D">
        <w:rPr>
          <w:rFonts w:cs="FrankRuehl"/>
          <w:sz w:val="18"/>
          <w:szCs w:val="22"/>
        </w:rPr>
        <w:instrText>https://www.nevo.co.il/law_word/law06/tak-8833.pdf</w:instrText>
      </w:r>
      <w:r w:rsidR="00BD7A4D">
        <w:rPr>
          <w:rFonts w:cs="FrankRuehl"/>
          <w:sz w:val="18"/>
          <w:szCs w:val="22"/>
          <w:rtl/>
        </w:rPr>
        <w:instrText xml:space="preserve">" </w:instrText>
      </w:r>
      <w:r w:rsidR="008E1AD1" w:rsidRPr="00BD7A4D">
        <w:rPr>
          <w:rFonts w:cs="FrankRuehl"/>
          <w:sz w:val="18"/>
          <w:szCs w:val="22"/>
        </w:rPr>
      </w:r>
      <w:r w:rsidR="00BD7A4D">
        <w:rPr>
          <w:rFonts w:cs="FrankRuehl"/>
          <w:sz w:val="18"/>
          <w:szCs w:val="22"/>
          <w:rtl/>
        </w:rPr>
        <w:fldChar w:fldCharType="separate"/>
      </w:r>
      <w:r w:rsidRPr="00BD7A4D">
        <w:rPr>
          <w:rStyle w:val="Hyperlink"/>
          <w:rFonts w:cs="FrankRuehl" w:hint="cs"/>
          <w:sz w:val="18"/>
          <w:szCs w:val="22"/>
          <w:rtl/>
        </w:rPr>
        <w:t>ק"ת תש</w:t>
      </w:r>
      <w:r w:rsidR="00F124CB" w:rsidRPr="00BD7A4D">
        <w:rPr>
          <w:rStyle w:val="Hyperlink"/>
          <w:rFonts w:cs="FrankRuehl" w:hint="cs"/>
          <w:sz w:val="18"/>
          <w:szCs w:val="22"/>
          <w:rtl/>
        </w:rPr>
        <w:t>פ"א</w:t>
      </w:r>
      <w:r w:rsidRPr="00BD7A4D">
        <w:rPr>
          <w:rStyle w:val="Hyperlink"/>
          <w:rFonts w:cs="FrankRuehl" w:hint="cs"/>
          <w:sz w:val="18"/>
          <w:szCs w:val="22"/>
          <w:rtl/>
        </w:rPr>
        <w:t xml:space="preserve"> מס' </w:t>
      </w:r>
      <w:r w:rsidR="00F124CB" w:rsidRPr="00BD7A4D">
        <w:rPr>
          <w:rStyle w:val="Hyperlink"/>
          <w:rFonts w:cs="FrankRuehl" w:hint="cs"/>
          <w:sz w:val="18"/>
          <w:szCs w:val="22"/>
          <w:rtl/>
        </w:rPr>
        <w:t>8833</w:t>
      </w:r>
      <w:r w:rsidR="00BD7A4D">
        <w:rPr>
          <w:rFonts w:cs="FrankRuehl"/>
          <w:sz w:val="18"/>
          <w:szCs w:val="22"/>
          <w:rtl/>
        </w:rPr>
        <w:fldChar w:fldCharType="end"/>
      </w:r>
      <w:r>
        <w:rPr>
          <w:rFonts w:cs="FrankRuehl" w:hint="cs"/>
          <w:sz w:val="18"/>
          <w:szCs w:val="22"/>
          <w:rtl/>
        </w:rPr>
        <w:t xml:space="preserve"> מיום </w:t>
      </w:r>
      <w:r w:rsidR="00F124CB">
        <w:rPr>
          <w:rFonts w:cs="FrankRuehl" w:hint="cs"/>
          <w:sz w:val="18"/>
          <w:szCs w:val="22"/>
          <w:rtl/>
        </w:rPr>
        <w:t>16.10</w:t>
      </w:r>
      <w:r>
        <w:rPr>
          <w:rFonts w:cs="FrankRuehl" w:hint="cs"/>
          <w:sz w:val="18"/>
          <w:szCs w:val="22"/>
          <w:rtl/>
        </w:rPr>
        <w:t xml:space="preserve">.2020 עמ' </w:t>
      </w:r>
      <w:bookmarkEnd w:id="0"/>
      <w:r w:rsidR="00F124CB">
        <w:rPr>
          <w:rFonts w:cs="FrankRuehl" w:hint="cs"/>
          <w:sz w:val="18"/>
          <w:szCs w:val="22"/>
          <w:rtl/>
        </w:rPr>
        <w:t>216</w:t>
      </w:r>
      <w:r>
        <w:rPr>
          <w:rFonts w:cs="FrankRuehl" w:hint="cs"/>
          <w:sz w:val="18"/>
          <w:szCs w:val="22"/>
          <w:rtl/>
        </w:rPr>
        <w:t>.</w:t>
      </w:r>
      <w:bookmarkEnd w:id="1"/>
    </w:p>
    <w:p w:rsidR="00BF0B99" w:rsidRDefault="00732AF0" w:rsidP="00BF0B99">
      <w:pPr>
        <w:pStyle w:val="a5"/>
        <w:spacing w:before="72" w:line="240" w:lineRule="auto"/>
        <w:ind w:right="1134"/>
        <w:rPr>
          <w:rFonts w:cs="FrankRuehl"/>
          <w:sz w:val="22"/>
          <w:szCs w:val="22"/>
          <w:rtl/>
        </w:rPr>
      </w:pPr>
      <w:r>
        <w:rPr>
          <w:rFonts w:cs="FrankRuehl" w:hint="cs"/>
          <w:sz w:val="22"/>
          <w:szCs w:val="22"/>
          <w:rtl/>
        </w:rPr>
        <w:t xml:space="preserve">תוקנו </w:t>
      </w:r>
      <w:hyperlink r:id="rId1" w:history="1">
        <w:r w:rsidRPr="00BF0B99">
          <w:rPr>
            <w:rStyle w:val="Hyperlink"/>
            <w:rFonts w:cs="FrankRuehl" w:hint="cs"/>
            <w:sz w:val="22"/>
            <w:szCs w:val="22"/>
            <w:rtl/>
          </w:rPr>
          <w:t>ק"ת תשפ"א מס' 8837</w:t>
        </w:r>
      </w:hyperlink>
      <w:r>
        <w:rPr>
          <w:rFonts w:cs="FrankRuehl" w:hint="cs"/>
          <w:sz w:val="22"/>
          <w:szCs w:val="22"/>
          <w:rtl/>
        </w:rPr>
        <w:t xml:space="preserve"> מיום 19.10.2020 עמ' 230 </w:t>
      </w:r>
      <w:r>
        <w:rPr>
          <w:rFonts w:cs="FrankRuehl"/>
          <w:sz w:val="22"/>
          <w:szCs w:val="22"/>
          <w:rtl/>
        </w:rPr>
        <w:t>–</w:t>
      </w:r>
      <w:r>
        <w:rPr>
          <w:rFonts w:cs="FrankRuehl" w:hint="cs"/>
          <w:sz w:val="22"/>
          <w:szCs w:val="22"/>
          <w:rtl/>
        </w:rPr>
        <w:t xml:space="preserve"> הכרזה תשפ"א-2020.</w:t>
      </w:r>
    </w:p>
    <w:p w:rsidR="00502EDA" w:rsidRPr="00224D66" w:rsidRDefault="00502EDA" w:rsidP="00502EDA">
      <w:pPr>
        <w:pStyle w:val="a5"/>
        <w:spacing w:before="72" w:line="240" w:lineRule="auto"/>
        <w:ind w:right="1134"/>
        <w:rPr>
          <w:rFonts w:cs="FrankRuehl" w:hint="cs"/>
          <w:sz w:val="22"/>
          <w:szCs w:val="22"/>
          <w:rtl/>
        </w:rPr>
      </w:pPr>
      <w:hyperlink r:id="rId2" w:history="1">
        <w:r w:rsidR="009F132E" w:rsidRPr="00502EDA">
          <w:rPr>
            <w:rStyle w:val="Hyperlink"/>
            <w:rFonts w:cs="FrankRuehl" w:hint="cs"/>
            <w:sz w:val="22"/>
            <w:szCs w:val="22"/>
            <w:rtl/>
          </w:rPr>
          <w:t>ק"ת תשפ"א מס' 8839</w:t>
        </w:r>
      </w:hyperlink>
      <w:r w:rsidR="009F132E">
        <w:rPr>
          <w:rFonts w:cs="FrankRuehl" w:hint="cs"/>
          <w:sz w:val="22"/>
          <w:szCs w:val="22"/>
          <w:rtl/>
        </w:rPr>
        <w:t xml:space="preserve"> מיום 20.10.2020 עמ' 236 </w:t>
      </w:r>
      <w:r w:rsidR="009F132E">
        <w:rPr>
          <w:rFonts w:cs="FrankRuehl"/>
          <w:sz w:val="22"/>
          <w:szCs w:val="22"/>
          <w:rtl/>
        </w:rPr>
        <w:t>–</w:t>
      </w:r>
      <w:r w:rsidR="009F132E">
        <w:rPr>
          <w:rFonts w:cs="FrankRuehl" w:hint="cs"/>
          <w:sz w:val="22"/>
          <w:szCs w:val="22"/>
          <w:rtl/>
        </w:rPr>
        <w:t xml:space="preserve"> הכרזה (מס' 2)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F124C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הכרזת</w:t>
    </w:r>
    <w:r w:rsidR="00D26733">
      <w:rPr>
        <w:rFonts w:hAnsi="FrankRuehl" w:cs="FrankRuehl" w:hint="cs"/>
        <w:color w:val="000000"/>
        <w:sz w:val="28"/>
        <w:szCs w:val="28"/>
        <w:rtl/>
      </w:rPr>
      <w:t xml:space="preserve"> סמכויות מיוחדות להתמודדות עם נגיף הקורונה החדש (הוראת שעה) (</w:t>
    </w:r>
    <w:r>
      <w:rPr>
        <w:rFonts w:hAnsi="FrankRuehl" w:cs="FrankRuehl" w:hint="cs"/>
        <w:color w:val="000000"/>
        <w:sz w:val="28"/>
        <w:szCs w:val="28"/>
        <w:rtl/>
      </w:rPr>
      <w:t>אזורים מוגבלים), תשפ"א</w:t>
    </w:r>
    <w:r w:rsidR="00D26733">
      <w:rPr>
        <w:rFonts w:hAnsi="FrankRuehl" w:cs="FrankRuehl" w:hint="cs"/>
        <w:color w:val="000000"/>
        <w:sz w:val="28"/>
        <w:szCs w:val="28"/>
        <w:rtl/>
      </w:rPr>
      <w:t>-2020</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8FF"/>
    <w:rsid w:val="00014478"/>
    <w:rsid w:val="000206D7"/>
    <w:rsid w:val="00020CD9"/>
    <w:rsid w:val="000255CF"/>
    <w:rsid w:val="00025BF0"/>
    <w:rsid w:val="00025FA4"/>
    <w:rsid w:val="00083264"/>
    <w:rsid w:val="000902D2"/>
    <w:rsid w:val="000A350E"/>
    <w:rsid w:val="000B54A9"/>
    <w:rsid w:val="000B7B9C"/>
    <w:rsid w:val="000C0546"/>
    <w:rsid w:val="000C6ED5"/>
    <w:rsid w:val="000C730B"/>
    <w:rsid w:val="000D554E"/>
    <w:rsid w:val="000D6887"/>
    <w:rsid w:val="000D7878"/>
    <w:rsid w:val="000F5E2E"/>
    <w:rsid w:val="00100BAC"/>
    <w:rsid w:val="00101B5C"/>
    <w:rsid w:val="00104849"/>
    <w:rsid w:val="00104D92"/>
    <w:rsid w:val="001056C2"/>
    <w:rsid w:val="00121AE5"/>
    <w:rsid w:val="001226A2"/>
    <w:rsid w:val="00123F56"/>
    <w:rsid w:val="00124F9C"/>
    <w:rsid w:val="0012653B"/>
    <w:rsid w:val="0014670E"/>
    <w:rsid w:val="001518AE"/>
    <w:rsid w:val="001521EE"/>
    <w:rsid w:val="00152875"/>
    <w:rsid w:val="001556BD"/>
    <w:rsid w:val="00163D4E"/>
    <w:rsid w:val="001646E9"/>
    <w:rsid w:val="00164DFF"/>
    <w:rsid w:val="00170312"/>
    <w:rsid w:val="001758C3"/>
    <w:rsid w:val="001759C0"/>
    <w:rsid w:val="00190481"/>
    <w:rsid w:val="001A789C"/>
    <w:rsid w:val="001B15BE"/>
    <w:rsid w:val="001B3B1F"/>
    <w:rsid w:val="001B51E2"/>
    <w:rsid w:val="001C0106"/>
    <w:rsid w:val="001C0680"/>
    <w:rsid w:val="001C1282"/>
    <w:rsid w:val="001D0048"/>
    <w:rsid w:val="001D51BD"/>
    <w:rsid w:val="001E1510"/>
    <w:rsid w:val="001E2B0C"/>
    <w:rsid w:val="001E52DD"/>
    <w:rsid w:val="001F52A1"/>
    <w:rsid w:val="001F7124"/>
    <w:rsid w:val="00200F6F"/>
    <w:rsid w:val="00203CF7"/>
    <w:rsid w:val="00211983"/>
    <w:rsid w:val="00211DC5"/>
    <w:rsid w:val="00222136"/>
    <w:rsid w:val="00224D66"/>
    <w:rsid w:val="00224EBD"/>
    <w:rsid w:val="00227503"/>
    <w:rsid w:val="002314E0"/>
    <w:rsid w:val="0023161E"/>
    <w:rsid w:val="00231B33"/>
    <w:rsid w:val="002354BB"/>
    <w:rsid w:val="00244FC3"/>
    <w:rsid w:val="00247605"/>
    <w:rsid w:val="002509A3"/>
    <w:rsid w:val="00251AE7"/>
    <w:rsid w:val="00256B6C"/>
    <w:rsid w:val="00266E23"/>
    <w:rsid w:val="00272CAF"/>
    <w:rsid w:val="00292A51"/>
    <w:rsid w:val="002A59BD"/>
    <w:rsid w:val="002A6922"/>
    <w:rsid w:val="002B418A"/>
    <w:rsid w:val="002C0BB2"/>
    <w:rsid w:val="002C23D8"/>
    <w:rsid w:val="002C6663"/>
    <w:rsid w:val="002D264D"/>
    <w:rsid w:val="002E56DD"/>
    <w:rsid w:val="002E5851"/>
    <w:rsid w:val="002F7485"/>
    <w:rsid w:val="003022AD"/>
    <w:rsid w:val="00310F70"/>
    <w:rsid w:val="00311D05"/>
    <w:rsid w:val="00312106"/>
    <w:rsid w:val="00313CF7"/>
    <w:rsid w:val="003143D8"/>
    <w:rsid w:val="003173B6"/>
    <w:rsid w:val="003261AF"/>
    <w:rsid w:val="0032658D"/>
    <w:rsid w:val="003279A0"/>
    <w:rsid w:val="00332B84"/>
    <w:rsid w:val="0034581E"/>
    <w:rsid w:val="00357231"/>
    <w:rsid w:val="0036795A"/>
    <w:rsid w:val="00373731"/>
    <w:rsid w:val="00383D40"/>
    <w:rsid w:val="00383DB7"/>
    <w:rsid w:val="003917AA"/>
    <w:rsid w:val="00392223"/>
    <w:rsid w:val="003A0F3F"/>
    <w:rsid w:val="003A1E18"/>
    <w:rsid w:val="003B689A"/>
    <w:rsid w:val="003B7153"/>
    <w:rsid w:val="003C1974"/>
    <w:rsid w:val="003C2A7C"/>
    <w:rsid w:val="003D0B47"/>
    <w:rsid w:val="003D2539"/>
    <w:rsid w:val="003D559E"/>
    <w:rsid w:val="003D6E4E"/>
    <w:rsid w:val="003D7417"/>
    <w:rsid w:val="003E25F2"/>
    <w:rsid w:val="003E3B5D"/>
    <w:rsid w:val="003F6A07"/>
    <w:rsid w:val="0040246A"/>
    <w:rsid w:val="004031E1"/>
    <w:rsid w:val="00410975"/>
    <w:rsid w:val="00417DCF"/>
    <w:rsid w:val="00433D2E"/>
    <w:rsid w:val="00434EC5"/>
    <w:rsid w:val="0044499A"/>
    <w:rsid w:val="00451A3F"/>
    <w:rsid w:val="00456C15"/>
    <w:rsid w:val="004571F8"/>
    <w:rsid w:val="00466398"/>
    <w:rsid w:val="00466BE2"/>
    <w:rsid w:val="00472EC4"/>
    <w:rsid w:val="00477F48"/>
    <w:rsid w:val="004811E7"/>
    <w:rsid w:val="004850C3"/>
    <w:rsid w:val="00496D4D"/>
    <w:rsid w:val="004A3A80"/>
    <w:rsid w:val="004A7D70"/>
    <w:rsid w:val="004B14F2"/>
    <w:rsid w:val="004C3A8F"/>
    <w:rsid w:val="004C3FDC"/>
    <w:rsid w:val="004D67B5"/>
    <w:rsid w:val="004D7D8A"/>
    <w:rsid w:val="004E0ADD"/>
    <w:rsid w:val="004E45E3"/>
    <w:rsid w:val="004E6FF9"/>
    <w:rsid w:val="004F6127"/>
    <w:rsid w:val="005001DC"/>
    <w:rsid w:val="0050192D"/>
    <w:rsid w:val="00502EDA"/>
    <w:rsid w:val="00503810"/>
    <w:rsid w:val="00515E45"/>
    <w:rsid w:val="00517520"/>
    <w:rsid w:val="00526080"/>
    <w:rsid w:val="0053729F"/>
    <w:rsid w:val="00541E0D"/>
    <w:rsid w:val="005424AA"/>
    <w:rsid w:val="00542861"/>
    <w:rsid w:val="005474FD"/>
    <w:rsid w:val="00552CBB"/>
    <w:rsid w:val="00552FC9"/>
    <w:rsid w:val="00553B33"/>
    <w:rsid w:val="005627C1"/>
    <w:rsid w:val="005707B0"/>
    <w:rsid w:val="00571D49"/>
    <w:rsid w:val="00580EDC"/>
    <w:rsid w:val="00581037"/>
    <w:rsid w:val="005922D2"/>
    <w:rsid w:val="00592898"/>
    <w:rsid w:val="0059402E"/>
    <w:rsid w:val="00594CDD"/>
    <w:rsid w:val="005968A2"/>
    <w:rsid w:val="005A1176"/>
    <w:rsid w:val="005A403F"/>
    <w:rsid w:val="005A52A9"/>
    <w:rsid w:val="005A657B"/>
    <w:rsid w:val="005B7FE5"/>
    <w:rsid w:val="005C7130"/>
    <w:rsid w:val="005C7A3F"/>
    <w:rsid w:val="005E09B0"/>
    <w:rsid w:val="005E1EA1"/>
    <w:rsid w:val="005E4D08"/>
    <w:rsid w:val="00607BB5"/>
    <w:rsid w:val="00617C99"/>
    <w:rsid w:val="00625F55"/>
    <w:rsid w:val="00634ADB"/>
    <w:rsid w:val="00636478"/>
    <w:rsid w:val="006367D9"/>
    <w:rsid w:val="006369EB"/>
    <w:rsid w:val="00637BA9"/>
    <w:rsid w:val="00650F57"/>
    <w:rsid w:val="00652014"/>
    <w:rsid w:val="00666C98"/>
    <w:rsid w:val="00667DD0"/>
    <w:rsid w:val="00680C93"/>
    <w:rsid w:val="00680E5D"/>
    <w:rsid w:val="006851EC"/>
    <w:rsid w:val="00694520"/>
    <w:rsid w:val="00696976"/>
    <w:rsid w:val="006A2B1C"/>
    <w:rsid w:val="006A7120"/>
    <w:rsid w:val="006B0E71"/>
    <w:rsid w:val="006B3139"/>
    <w:rsid w:val="006B6447"/>
    <w:rsid w:val="006C21E6"/>
    <w:rsid w:val="006D467F"/>
    <w:rsid w:val="006E0989"/>
    <w:rsid w:val="006E18E8"/>
    <w:rsid w:val="006F354B"/>
    <w:rsid w:val="006F446F"/>
    <w:rsid w:val="00712289"/>
    <w:rsid w:val="00713F63"/>
    <w:rsid w:val="007149B5"/>
    <w:rsid w:val="007309EF"/>
    <w:rsid w:val="00732AF0"/>
    <w:rsid w:val="00737ADE"/>
    <w:rsid w:val="0074326D"/>
    <w:rsid w:val="00757832"/>
    <w:rsid w:val="00760BFA"/>
    <w:rsid w:val="00760C89"/>
    <w:rsid w:val="007615FF"/>
    <w:rsid w:val="00761A61"/>
    <w:rsid w:val="00777650"/>
    <w:rsid w:val="00787DB1"/>
    <w:rsid w:val="007B2744"/>
    <w:rsid w:val="007D3B09"/>
    <w:rsid w:val="007D4377"/>
    <w:rsid w:val="007D7885"/>
    <w:rsid w:val="00806831"/>
    <w:rsid w:val="00814A75"/>
    <w:rsid w:val="0084064F"/>
    <w:rsid w:val="008421AD"/>
    <w:rsid w:val="008500A7"/>
    <w:rsid w:val="00852821"/>
    <w:rsid w:val="00852D7D"/>
    <w:rsid w:val="00853614"/>
    <w:rsid w:val="0085504F"/>
    <w:rsid w:val="008642AD"/>
    <w:rsid w:val="00866892"/>
    <w:rsid w:val="008674F8"/>
    <w:rsid w:val="00872D7B"/>
    <w:rsid w:val="00873D19"/>
    <w:rsid w:val="00875843"/>
    <w:rsid w:val="008816AC"/>
    <w:rsid w:val="00881D1D"/>
    <w:rsid w:val="00891550"/>
    <w:rsid w:val="008A4999"/>
    <w:rsid w:val="008C06DA"/>
    <w:rsid w:val="008D36F1"/>
    <w:rsid w:val="008D43D1"/>
    <w:rsid w:val="008D441F"/>
    <w:rsid w:val="008D6551"/>
    <w:rsid w:val="008E1AD1"/>
    <w:rsid w:val="008E3D20"/>
    <w:rsid w:val="008E41C9"/>
    <w:rsid w:val="008F0836"/>
    <w:rsid w:val="008F1A9A"/>
    <w:rsid w:val="008F4EEE"/>
    <w:rsid w:val="008F76D1"/>
    <w:rsid w:val="008F7A05"/>
    <w:rsid w:val="00916349"/>
    <w:rsid w:val="00921353"/>
    <w:rsid w:val="00933430"/>
    <w:rsid w:val="00933BAB"/>
    <w:rsid w:val="0093464D"/>
    <w:rsid w:val="009409F5"/>
    <w:rsid w:val="00940CB0"/>
    <w:rsid w:val="00953F63"/>
    <w:rsid w:val="009560D2"/>
    <w:rsid w:val="00961D57"/>
    <w:rsid w:val="0096362E"/>
    <w:rsid w:val="009668E8"/>
    <w:rsid w:val="00966EF3"/>
    <w:rsid w:val="00971B46"/>
    <w:rsid w:val="009737C5"/>
    <w:rsid w:val="00973E07"/>
    <w:rsid w:val="0097473A"/>
    <w:rsid w:val="00974FCA"/>
    <w:rsid w:val="0097644A"/>
    <w:rsid w:val="00987AEE"/>
    <w:rsid w:val="00993023"/>
    <w:rsid w:val="0099681A"/>
    <w:rsid w:val="009A0BC2"/>
    <w:rsid w:val="009B2EB8"/>
    <w:rsid w:val="009C6BB1"/>
    <w:rsid w:val="009D199F"/>
    <w:rsid w:val="009D4E30"/>
    <w:rsid w:val="009F132E"/>
    <w:rsid w:val="00A04831"/>
    <w:rsid w:val="00A225F8"/>
    <w:rsid w:val="00A26BC6"/>
    <w:rsid w:val="00A337A8"/>
    <w:rsid w:val="00A35781"/>
    <w:rsid w:val="00A411F0"/>
    <w:rsid w:val="00A43050"/>
    <w:rsid w:val="00A459AF"/>
    <w:rsid w:val="00A535AF"/>
    <w:rsid w:val="00A54E3A"/>
    <w:rsid w:val="00A55ECC"/>
    <w:rsid w:val="00A60B11"/>
    <w:rsid w:val="00A61928"/>
    <w:rsid w:val="00A65659"/>
    <w:rsid w:val="00A724B8"/>
    <w:rsid w:val="00A72FAE"/>
    <w:rsid w:val="00A82E20"/>
    <w:rsid w:val="00A836EA"/>
    <w:rsid w:val="00A83875"/>
    <w:rsid w:val="00A86365"/>
    <w:rsid w:val="00A879FE"/>
    <w:rsid w:val="00AA2BFC"/>
    <w:rsid w:val="00AB12B0"/>
    <w:rsid w:val="00AB4D33"/>
    <w:rsid w:val="00AB74ED"/>
    <w:rsid w:val="00AC7502"/>
    <w:rsid w:val="00AE1326"/>
    <w:rsid w:val="00AE3375"/>
    <w:rsid w:val="00AE69B6"/>
    <w:rsid w:val="00AF71A1"/>
    <w:rsid w:val="00B0584A"/>
    <w:rsid w:val="00B231FD"/>
    <w:rsid w:val="00B24017"/>
    <w:rsid w:val="00B24867"/>
    <w:rsid w:val="00B26B15"/>
    <w:rsid w:val="00B44488"/>
    <w:rsid w:val="00B54A81"/>
    <w:rsid w:val="00B6732F"/>
    <w:rsid w:val="00B738B2"/>
    <w:rsid w:val="00B80FB3"/>
    <w:rsid w:val="00B834B6"/>
    <w:rsid w:val="00B83942"/>
    <w:rsid w:val="00B8684E"/>
    <w:rsid w:val="00B94735"/>
    <w:rsid w:val="00B94C64"/>
    <w:rsid w:val="00B96FE6"/>
    <w:rsid w:val="00BD093A"/>
    <w:rsid w:val="00BD7A4D"/>
    <w:rsid w:val="00BE3804"/>
    <w:rsid w:val="00BE3CB0"/>
    <w:rsid w:val="00BE5280"/>
    <w:rsid w:val="00BF0B99"/>
    <w:rsid w:val="00BF5193"/>
    <w:rsid w:val="00C034A5"/>
    <w:rsid w:val="00C2460A"/>
    <w:rsid w:val="00C3044F"/>
    <w:rsid w:val="00C3370F"/>
    <w:rsid w:val="00C40C83"/>
    <w:rsid w:val="00C61856"/>
    <w:rsid w:val="00C6795D"/>
    <w:rsid w:val="00C7298A"/>
    <w:rsid w:val="00C74037"/>
    <w:rsid w:val="00C74C55"/>
    <w:rsid w:val="00C94BAC"/>
    <w:rsid w:val="00C97111"/>
    <w:rsid w:val="00C97298"/>
    <w:rsid w:val="00CB2423"/>
    <w:rsid w:val="00CB25D2"/>
    <w:rsid w:val="00CB2F32"/>
    <w:rsid w:val="00CB7E06"/>
    <w:rsid w:val="00CD06D6"/>
    <w:rsid w:val="00CD09E8"/>
    <w:rsid w:val="00CD12B5"/>
    <w:rsid w:val="00CD1B18"/>
    <w:rsid w:val="00CD697E"/>
    <w:rsid w:val="00CE7858"/>
    <w:rsid w:val="00CE7C88"/>
    <w:rsid w:val="00CF0010"/>
    <w:rsid w:val="00D023AD"/>
    <w:rsid w:val="00D034D3"/>
    <w:rsid w:val="00D03862"/>
    <w:rsid w:val="00D101FD"/>
    <w:rsid w:val="00D10AF6"/>
    <w:rsid w:val="00D12635"/>
    <w:rsid w:val="00D14A37"/>
    <w:rsid w:val="00D1705B"/>
    <w:rsid w:val="00D20C3B"/>
    <w:rsid w:val="00D23C8C"/>
    <w:rsid w:val="00D26733"/>
    <w:rsid w:val="00D31EEC"/>
    <w:rsid w:val="00D3708A"/>
    <w:rsid w:val="00D37B36"/>
    <w:rsid w:val="00D404BD"/>
    <w:rsid w:val="00D504D0"/>
    <w:rsid w:val="00D62250"/>
    <w:rsid w:val="00D67F0B"/>
    <w:rsid w:val="00D711BD"/>
    <w:rsid w:val="00D719E6"/>
    <w:rsid w:val="00D721DE"/>
    <w:rsid w:val="00D727B4"/>
    <w:rsid w:val="00D818F0"/>
    <w:rsid w:val="00D96F68"/>
    <w:rsid w:val="00DA782F"/>
    <w:rsid w:val="00DC0A49"/>
    <w:rsid w:val="00DD2080"/>
    <w:rsid w:val="00DE5870"/>
    <w:rsid w:val="00DE63D8"/>
    <w:rsid w:val="00DE6FA7"/>
    <w:rsid w:val="00DF7664"/>
    <w:rsid w:val="00E055F2"/>
    <w:rsid w:val="00E056F7"/>
    <w:rsid w:val="00E075D2"/>
    <w:rsid w:val="00E2233B"/>
    <w:rsid w:val="00E22E2D"/>
    <w:rsid w:val="00E25007"/>
    <w:rsid w:val="00E26672"/>
    <w:rsid w:val="00E35897"/>
    <w:rsid w:val="00E42865"/>
    <w:rsid w:val="00E44270"/>
    <w:rsid w:val="00E548D9"/>
    <w:rsid w:val="00E6396E"/>
    <w:rsid w:val="00E65B32"/>
    <w:rsid w:val="00E65E23"/>
    <w:rsid w:val="00E6689C"/>
    <w:rsid w:val="00E7078D"/>
    <w:rsid w:val="00E73149"/>
    <w:rsid w:val="00E73C8D"/>
    <w:rsid w:val="00E807FA"/>
    <w:rsid w:val="00E923AE"/>
    <w:rsid w:val="00E9266D"/>
    <w:rsid w:val="00EA0856"/>
    <w:rsid w:val="00EA4115"/>
    <w:rsid w:val="00EB5FBF"/>
    <w:rsid w:val="00EB6CB8"/>
    <w:rsid w:val="00EC2426"/>
    <w:rsid w:val="00EC2E4D"/>
    <w:rsid w:val="00ED3346"/>
    <w:rsid w:val="00EF17CE"/>
    <w:rsid w:val="00F01496"/>
    <w:rsid w:val="00F11984"/>
    <w:rsid w:val="00F124CB"/>
    <w:rsid w:val="00F16A37"/>
    <w:rsid w:val="00F26DA8"/>
    <w:rsid w:val="00F276F1"/>
    <w:rsid w:val="00F31858"/>
    <w:rsid w:val="00F365F5"/>
    <w:rsid w:val="00F44ACF"/>
    <w:rsid w:val="00F45B29"/>
    <w:rsid w:val="00F53EC9"/>
    <w:rsid w:val="00F54C84"/>
    <w:rsid w:val="00F64226"/>
    <w:rsid w:val="00F653F4"/>
    <w:rsid w:val="00F66F35"/>
    <w:rsid w:val="00F7596C"/>
    <w:rsid w:val="00F81D57"/>
    <w:rsid w:val="00F81F28"/>
    <w:rsid w:val="00F83614"/>
    <w:rsid w:val="00F9104D"/>
    <w:rsid w:val="00F927A6"/>
    <w:rsid w:val="00F92B9D"/>
    <w:rsid w:val="00F97231"/>
    <w:rsid w:val="00F9723A"/>
    <w:rsid w:val="00FA184B"/>
    <w:rsid w:val="00FA45AF"/>
    <w:rsid w:val="00FA79C5"/>
    <w:rsid w:val="00FA7E73"/>
    <w:rsid w:val="00FB2733"/>
    <w:rsid w:val="00FB52E4"/>
    <w:rsid w:val="00FB5D07"/>
    <w:rsid w:val="00FD4E10"/>
    <w:rsid w:val="00FD6D5F"/>
    <w:rsid w:val="00FE1786"/>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2AB433D-2E80-4667-AE8A-CBF51216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06/tak-883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83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839.pdf" TargetMode="External"/><Relationship Id="rId1" Type="http://schemas.openxmlformats.org/officeDocument/2006/relationships/hyperlink" Target="https://www.nevo.co.il/law_word/law06/tak-88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4291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7798809</vt:i4>
      </vt:variant>
      <vt:variant>
        <vt:i4>21</vt:i4>
      </vt:variant>
      <vt:variant>
        <vt:i4>0</vt:i4>
      </vt:variant>
      <vt:variant>
        <vt:i4>5</vt:i4>
      </vt:variant>
      <vt:variant>
        <vt:lpwstr>https://www.nevo.co.il/Law_word/law06/tak-8839.pdf</vt:lpwstr>
      </vt:variant>
      <vt:variant>
        <vt:lpwstr/>
      </vt:variant>
      <vt:variant>
        <vt:i4>7929881</vt:i4>
      </vt:variant>
      <vt:variant>
        <vt:i4>18</vt:i4>
      </vt:variant>
      <vt:variant>
        <vt:i4>0</vt:i4>
      </vt:variant>
      <vt:variant>
        <vt:i4>5</vt:i4>
      </vt:variant>
      <vt:variant>
        <vt:lpwstr>https://www.nevo.co.il/Law_word/law06/tak-8837.pdf</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7798809</vt:i4>
      </vt:variant>
      <vt:variant>
        <vt:i4>6</vt:i4>
      </vt:variant>
      <vt:variant>
        <vt:i4>0</vt:i4>
      </vt:variant>
      <vt:variant>
        <vt:i4>5</vt:i4>
      </vt:variant>
      <vt:variant>
        <vt:lpwstr>https://www.nevo.co.il/law_word/law06/tak-8839.pdf</vt:lpwstr>
      </vt:variant>
      <vt:variant>
        <vt:lpwstr/>
      </vt:variant>
      <vt:variant>
        <vt:i4>7929881</vt:i4>
      </vt:variant>
      <vt:variant>
        <vt:i4>3</vt:i4>
      </vt:variant>
      <vt:variant>
        <vt:i4>0</vt:i4>
      </vt:variant>
      <vt:variant>
        <vt:i4>5</vt:i4>
      </vt:variant>
      <vt:variant>
        <vt:lpwstr>https://www.nevo.co.il/law_word/law06/tak-8837.pdf</vt:lpwstr>
      </vt:variant>
      <vt:variant>
        <vt:lpwstr/>
      </vt:variant>
      <vt:variant>
        <vt:i4>8192025</vt:i4>
      </vt:variant>
      <vt:variant>
        <vt:i4>0</vt:i4>
      </vt:variant>
      <vt:variant>
        <vt:i4>0</vt:i4>
      </vt:variant>
      <vt:variant>
        <vt:i4>5</vt:i4>
      </vt:variant>
      <vt:variant>
        <vt:lpwstr>https://www.nevo.co.il/law_word/law06/tak-8833.pdf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הכרזת סמכויות מיוחדות להתמודדות עם נגיף הקורונה החדש (הוראת שעה) (אזורים מוגבלים), תשפ"א-2020</vt:lpwstr>
  </property>
  <property fmtid="{D5CDD505-2E9C-101B-9397-08002B2CF9AE}" pid="5" name="LAWNUMBER">
    <vt:lpwstr>0379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9">
    <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7">
    <vt:lpwstr/>
  </property>
  <property fmtid="{D5CDD505-2E9C-101B-9397-08002B2CF9AE}" pid="54" name="LINKK8">
    <vt:lpwstr/>
  </property>
  <property fmtid="{D5CDD505-2E9C-101B-9397-08002B2CF9AE}" pid="55" name="DATE">
    <vt:lpwstr/>
  </property>
  <property fmtid="{D5CDD505-2E9C-101B-9397-08002B2CF9AE}" pid="56" name="HAZAANAME">
    <vt:lpwstr/>
  </property>
  <property fmtid="{D5CDD505-2E9C-101B-9397-08002B2CF9AE}" pid="57" name="NISPAHNUM">
    <vt:lpwstr/>
  </property>
  <property fmtid="{D5CDD505-2E9C-101B-9397-08002B2CF9AE}" pid="58" name="MEKOR_NAME1">
    <vt:lpwstr>חוק סמכויות מיוחדות להתמודדות עם נגיף הקורונה החדש (הוראת שעה), תש"ף-2020</vt:lpwstr>
  </property>
  <property fmtid="{D5CDD505-2E9C-101B-9397-08002B2CF9AE}" pid="59" name="MEKOR_LAWID1">
    <vt:lpwstr>187962</vt:lpwstr>
  </property>
  <property fmtid="{D5CDD505-2E9C-101B-9397-08002B2CF9AE}" pid="60" name="MEKOR_SAIF1">
    <vt:lpwstr>13X</vt:lpwstr>
  </property>
  <property fmtid="{D5CDD505-2E9C-101B-9397-08002B2CF9AE}" pid="61" name="LINKK1">
    <vt:lpwstr>https://www.nevo.co.il/law_word/law06/tak-8833.pdf‏;רשומות - תקנות כלליות#פורסמו ק"ת תשפ"א מס' ‏‏8833 #מיום 16.10.2020 עמ' 216‏</vt:lpwstr>
  </property>
  <property fmtid="{D5CDD505-2E9C-101B-9397-08002B2CF9AE}" pid="62" name="LINKK2">
    <vt:lpwstr>https://www.nevo.co.il/law_word/law06/tak-8837.pdf‏;רשומות - תקנות כלליות#תוקנו ק"ת תשפ"א מס' 8837 ‏‏#מיום 19.10.2020 עמ' 230 – הכרזה תשפ"א-2020‏</vt:lpwstr>
  </property>
  <property fmtid="{D5CDD505-2E9C-101B-9397-08002B2CF9AE}" pid="63" name="LINKK3">
    <vt:lpwstr>https://www.nevo.co.il/law_word/law06/tak-8839.pdf‏;רשומות - תקנות כלליות#ק"ת תשפ"א מס' 8839 #מיום ‏‏20.10.2020 עמ' 236 – הכרזה (מס' 2) תשפ"א-2020‏</vt:lpwstr>
  </property>
  <property fmtid="{D5CDD505-2E9C-101B-9397-08002B2CF9AE}" pid="64" name="LINKK4">
    <vt:lpwstr/>
  </property>
  <property fmtid="{D5CDD505-2E9C-101B-9397-08002B2CF9AE}" pid="65" name="LINKK5">
    <vt:lpwstr/>
  </property>
  <property fmtid="{D5CDD505-2E9C-101B-9397-08002B2CF9AE}" pid="66" name="LINKK6">
    <vt:lpwstr/>
  </property>
</Properties>
</file>