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AC10" w14:textId="77777777" w:rsidR="000A51DD" w:rsidRDefault="004A2F0A" w:rsidP="006D16CC">
      <w:pPr>
        <w:pStyle w:val="big-header"/>
        <w:ind w:left="0" w:right="1134"/>
        <w:rPr>
          <w:rFonts w:cs="FrankRuehl" w:hint="cs"/>
          <w:sz w:val="32"/>
          <w:rtl/>
        </w:rPr>
      </w:pPr>
      <w:r>
        <w:rPr>
          <w:rFonts w:cs="FrankRuehl" w:hint="cs"/>
          <w:sz w:val="32"/>
          <w:rtl/>
        </w:rPr>
        <w:t xml:space="preserve">הנחיות מבקר המדינה לפי חוק המפלגות בדבר ניהול מערכת החשבונות </w:t>
      </w:r>
      <w:r w:rsidR="006D16CC">
        <w:rPr>
          <w:rFonts w:cs="FrankRuehl" w:hint="cs"/>
          <w:sz w:val="32"/>
          <w:rtl/>
        </w:rPr>
        <w:t>וחובות דיווח של מי שמתכוון להתמודד בבחירות לכנסת במפלגה שאינו חבר בה, תשע"ב-2012</w:t>
      </w:r>
    </w:p>
    <w:p w14:paraId="7BC3B38E" w14:textId="77777777" w:rsidR="006D16CC" w:rsidRPr="006D16CC" w:rsidRDefault="006D16CC" w:rsidP="006D16CC">
      <w:pPr>
        <w:spacing w:line="320" w:lineRule="auto"/>
        <w:rPr>
          <w:rFonts w:cs="FrankRuehl"/>
          <w:szCs w:val="26"/>
          <w:rtl/>
        </w:rPr>
      </w:pPr>
    </w:p>
    <w:p w14:paraId="1DCC554F" w14:textId="77777777" w:rsidR="006D16CC" w:rsidRDefault="006D16CC" w:rsidP="006D16CC">
      <w:pPr>
        <w:spacing w:line="320" w:lineRule="auto"/>
        <w:rPr>
          <w:rtl/>
        </w:rPr>
      </w:pPr>
    </w:p>
    <w:p w14:paraId="42F181F4" w14:textId="77777777" w:rsidR="006D16CC" w:rsidRDefault="006D16CC" w:rsidP="006D16CC">
      <w:pPr>
        <w:spacing w:line="320" w:lineRule="auto"/>
        <w:rPr>
          <w:rFonts w:cs="Miriam"/>
          <w:szCs w:val="22"/>
          <w:rtl/>
        </w:rPr>
      </w:pPr>
      <w:r w:rsidRPr="006D16CC">
        <w:rPr>
          <w:rFonts w:cs="Miriam"/>
          <w:szCs w:val="22"/>
          <w:rtl/>
        </w:rPr>
        <w:t xml:space="preserve">דיני חוקה </w:t>
      </w:r>
      <w:r w:rsidRPr="006D16CC">
        <w:rPr>
          <w:rFonts w:cs="FrankRuehl"/>
          <w:szCs w:val="26"/>
          <w:rtl/>
        </w:rPr>
        <w:t xml:space="preserve"> – מבקר המדינה – הנחיות</w:t>
      </w:r>
    </w:p>
    <w:p w14:paraId="461347B4" w14:textId="77777777" w:rsidR="006D16CC" w:rsidRDefault="006D16CC" w:rsidP="006D16CC">
      <w:pPr>
        <w:spacing w:line="320" w:lineRule="auto"/>
        <w:rPr>
          <w:rFonts w:cs="Miriam"/>
          <w:szCs w:val="22"/>
          <w:rtl/>
        </w:rPr>
      </w:pPr>
      <w:r w:rsidRPr="006D16CC">
        <w:rPr>
          <w:rFonts w:cs="Miriam"/>
          <w:szCs w:val="22"/>
          <w:rtl/>
        </w:rPr>
        <w:t xml:space="preserve">דיני חוקה </w:t>
      </w:r>
      <w:r w:rsidRPr="006D16CC">
        <w:rPr>
          <w:rFonts w:cs="FrankRuehl"/>
          <w:szCs w:val="26"/>
          <w:rtl/>
        </w:rPr>
        <w:t xml:space="preserve"> – כנסת – מפלגות</w:t>
      </w:r>
    </w:p>
    <w:p w14:paraId="6CB2AAF7" w14:textId="77777777" w:rsidR="006D16CC" w:rsidRDefault="006D16CC" w:rsidP="006D16CC">
      <w:pPr>
        <w:spacing w:line="320" w:lineRule="auto"/>
        <w:rPr>
          <w:rFonts w:cs="Miriam"/>
          <w:szCs w:val="22"/>
          <w:rtl/>
        </w:rPr>
      </w:pPr>
      <w:r w:rsidRPr="006D16CC">
        <w:rPr>
          <w:rFonts w:cs="Miriam"/>
          <w:szCs w:val="22"/>
          <w:rtl/>
        </w:rPr>
        <w:t xml:space="preserve">דיני חוקה </w:t>
      </w:r>
      <w:r w:rsidRPr="006D16CC">
        <w:rPr>
          <w:rFonts w:cs="FrankRuehl"/>
          <w:szCs w:val="26"/>
          <w:rtl/>
        </w:rPr>
        <w:t xml:space="preserve"> – בחירות – בחירות במפלגות</w:t>
      </w:r>
    </w:p>
    <w:p w14:paraId="1D55B91F" w14:textId="77777777" w:rsidR="006D16CC" w:rsidRPr="006D16CC" w:rsidRDefault="006D16CC" w:rsidP="006D16CC">
      <w:pPr>
        <w:spacing w:line="320" w:lineRule="auto"/>
        <w:rPr>
          <w:rFonts w:cs="Miriam" w:hint="cs"/>
          <w:szCs w:val="22"/>
          <w:rtl/>
        </w:rPr>
      </w:pPr>
      <w:r w:rsidRPr="006D16CC">
        <w:rPr>
          <w:rFonts w:cs="Miriam"/>
          <w:szCs w:val="22"/>
          <w:rtl/>
        </w:rPr>
        <w:t>רשויות ומשפט מנהלי</w:t>
      </w:r>
      <w:r w:rsidRPr="006D16CC">
        <w:rPr>
          <w:rFonts w:cs="FrankRuehl"/>
          <w:szCs w:val="26"/>
          <w:rtl/>
        </w:rPr>
        <w:t xml:space="preserve"> – מבקר המדינה</w:t>
      </w:r>
    </w:p>
    <w:p w14:paraId="7CABA99B"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2251" w:rsidRPr="00712251" w14:paraId="52ECD294" w14:textId="77777777">
        <w:tblPrEx>
          <w:tblCellMar>
            <w:top w:w="0" w:type="dxa"/>
            <w:bottom w:w="0" w:type="dxa"/>
          </w:tblCellMar>
        </w:tblPrEx>
        <w:tc>
          <w:tcPr>
            <w:tcW w:w="1247" w:type="dxa"/>
          </w:tcPr>
          <w:p w14:paraId="6096AD39" w14:textId="77777777" w:rsidR="00712251" w:rsidRPr="00712251" w:rsidRDefault="00712251" w:rsidP="00712251">
            <w:pPr>
              <w:rPr>
                <w:rFonts w:cs="Frankruhel" w:hint="cs"/>
                <w:rtl/>
              </w:rPr>
            </w:pPr>
          </w:p>
        </w:tc>
        <w:tc>
          <w:tcPr>
            <w:tcW w:w="5669" w:type="dxa"/>
          </w:tcPr>
          <w:p w14:paraId="0F803EC0" w14:textId="77777777" w:rsidR="00712251" w:rsidRPr="00712251" w:rsidRDefault="00712251" w:rsidP="00712251">
            <w:pPr>
              <w:rPr>
                <w:rFonts w:cs="Frankruhel" w:hint="cs"/>
                <w:rtl/>
              </w:rPr>
            </w:pPr>
            <w:r>
              <w:rPr>
                <w:rtl/>
              </w:rPr>
              <w:t>פרק א': כללי</w:t>
            </w:r>
          </w:p>
        </w:tc>
        <w:tc>
          <w:tcPr>
            <w:tcW w:w="567" w:type="dxa"/>
          </w:tcPr>
          <w:p w14:paraId="45F3F376" w14:textId="77777777" w:rsidR="00712251" w:rsidRPr="00712251" w:rsidRDefault="00712251" w:rsidP="00712251">
            <w:pPr>
              <w:rPr>
                <w:rStyle w:val="Hyperlink"/>
                <w:rFonts w:hint="cs"/>
                <w:rtl/>
              </w:rPr>
            </w:pPr>
            <w:hyperlink w:anchor="med0" w:tooltip="פרק א: כללי" w:history="1">
              <w:r w:rsidRPr="00712251">
                <w:rPr>
                  <w:rStyle w:val="Hyperlink"/>
                </w:rPr>
                <w:t>Go</w:t>
              </w:r>
            </w:hyperlink>
          </w:p>
        </w:tc>
        <w:tc>
          <w:tcPr>
            <w:tcW w:w="850" w:type="dxa"/>
          </w:tcPr>
          <w:p w14:paraId="3ACFDA0C"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712251" w:rsidRPr="00712251" w14:paraId="4119F63D" w14:textId="77777777">
        <w:tblPrEx>
          <w:tblCellMar>
            <w:top w:w="0" w:type="dxa"/>
            <w:bottom w:w="0" w:type="dxa"/>
          </w:tblCellMar>
        </w:tblPrEx>
        <w:tc>
          <w:tcPr>
            <w:tcW w:w="1247" w:type="dxa"/>
          </w:tcPr>
          <w:p w14:paraId="625757E6" w14:textId="77777777" w:rsidR="00712251" w:rsidRPr="00712251" w:rsidRDefault="00712251" w:rsidP="00712251">
            <w:pPr>
              <w:rPr>
                <w:rFonts w:cs="Frankruhel" w:hint="cs"/>
                <w:rtl/>
              </w:rPr>
            </w:pPr>
            <w:r>
              <w:rPr>
                <w:rtl/>
              </w:rPr>
              <w:t xml:space="preserve">סעיף 1 </w:t>
            </w:r>
          </w:p>
        </w:tc>
        <w:tc>
          <w:tcPr>
            <w:tcW w:w="5669" w:type="dxa"/>
          </w:tcPr>
          <w:p w14:paraId="4BD3EE1E" w14:textId="77777777" w:rsidR="00712251" w:rsidRPr="00712251" w:rsidRDefault="00712251" w:rsidP="00712251">
            <w:pPr>
              <w:rPr>
                <w:rFonts w:cs="Frankruhel" w:hint="cs"/>
                <w:rtl/>
              </w:rPr>
            </w:pPr>
            <w:r>
              <w:rPr>
                <w:rtl/>
              </w:rPr>
              <w:t>הגדרות</w:t>
            </w:r>
          </w:p>
        </w:tc>
        <w:tc>
          <w:tcPr>
            <w:tcW w:w="567" w:type="dxa"/>
          </w:tcPr>
          <w:p w14:paraId="1C62CD64" w14:textId="77777777" w:rsidR="00712251" w:rsidRPr="00712251" w:rsidRDefault="00712251" w:rsidP="00712251">
            <w:pPr>
              <w:rPr>
                <w:rStyle w:val="Hyperlink"/>
                <w:rFonts w:hint="cs"/>
                <w:rtl/>
              </w:rPr>
            </w:pPr>
            <w:hyperlink w:anchor="Seif1" w:tooltip="הגדרות" w:history="1">
              <w:r w:rsidRPr="00712251">
                <w:rPr>
                  <w:rStyle w:val="Hyperlink"/>
                </w:rPr>
                <w:t>Go</w:t>
              </w:r>
            </w:hyperlink>
          </w:p>
        </w:tc>
        <w:tc>
          <w:tcPr>
            <w:tcW w:w="850" w:type="dxa"/>
          </w:tcPr>
          <w:p w14:paraId="156E3CAA"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712251" w:rsidRPr="00712251" w14:paraId="083D4D4C" w14:textId="77777777">
        <w:tblPrEx>
          <w:tblCellMar>
            <w:top w:w="0" w:type="dxa"/>
            <w:bottom w:w="0" w:type="dxa"/>
          </w:tblCellMar>
        </w:tblPrEx>
        <w:tc>
          <w:tcPr>
            <w:tcW w:w="1247" w:type="dxa"/>
          </w:tcPr>
          <w:p w14:paraId="1C0849A5" w14:textId="77777777" w:rsidR="00712251" w:rsidRPr="00712251" w:rsidRDefault="00712251" w:rsidP="00712251">
            <w:pPr>
              <w:rPr>
                <w:rFonts w:cs="Frankruhel" w:hint="cs"/>
                <w:rtl/>
              </w:rPr>
            </w:pPr>
          </w:p>
        </w:tc>
        <w:tc>
          <w:tcPr>
            <w:tcW w:w="5669" w:type="dxa"/>
          </w:tcPr>
          <w:p w14:paraId="04FDFD5C" w14:textId="77777777" w:rsidR="00712251" w:rsidRPr="00712251" w:rsidRDefault="00712251" w:rsidP="00712251">
            <w:pPr>
              <w:rPr>
                <w:rFonts w:cs="Frankruhel" w:hint="cs"/>
                <w:rtl/>
              </w:rPr>
            </w:pPr>
            <w:r>
              <w:rPr>
                <w:rtl/>
              </w:rPr>
              <w:t>פרק ב': מתן הודעות מתמודד על הכוונה להתמודד ועל סיום תקופת ההסדר</w:t>
            </w:r>
          </w:p>
        </w:tc>
        <w:tc>
          <w:tcPr>
            <w:tcW w:w="567" w:type="dxa"/>
          </w:tcPr>
          <w:p w14:paraId="1EED71AA" w14:textId="77777777" w:rsidR="00712251" w:rsidRPr="00712251" w:rsidRDefault="00712251" w:rsidP="00712251">
            <w:pPr>
              <w:rPr>
                <w:rStyle w:val="Hyperlink"/>
                <w:rFonts w:hint="cs"/>
                <w:rtl/>
              </w:rPr>
            </w:pPr>
            <w:hyperlink w:anchor="med1" w:tooltip="פרק ב: מתן הודעות מתמודד על הכוונה להתמודד ועל סיום תקופת ההסדר" w:history="1">
              <w:r w:rsidRPr="00712251">
                <w:rPr>
                  <w:rStyle w:val="Hyperlink"/>
                </w:rPr>
                <w:t>Go</w:t>
              </w:r>
            </w:hyperlink>
          </w:p>
        </w:tc>
        <w:tc>
          <w:tcPr>
            <w:tcW w:w="850" w:type="dxa"/>
          </w:tcPr>
          <w:p w14:paraId="162E45ED"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712251" w:rsidRPr="00712251" w14:paraId="77789032" w14:textId="77777777">
        <w:tblPrEx>
          <w:tblCellMar>
            <w:top w:w="0" w:type="dxa"/>
            <w:bottom w:w="0" w:type="dxa"/>
          </w:tblCellMar>
        </w:tblPrEx>
        <w:tc>
          <w:tcPr>
            <w:tcW w:w="1247" w:type="dxa"/>
          </w:tcPr>
          <w:p w14:paraId="32CB18EE" w14:textId="77777777" w:rsidR="00712251" w:rsidRPr="00712251" w:rsidRDefault="00712251" w:rsidP="00712251">
            <w:pPr>
              <w:rPr>
                <w:rFonts w:cs="Frankruhel" w:hint="cs"/>
                <w:rtl/>
              </w:rPr>
            </w:pPr>
            <w:r>
              <w:rPr>
                <w:rtl/>
              </w:rPr>
              <w:t xml:space="preserve">סעיף 2 </w:t>
            </w:r>
          </w:p>
        </w:tc>
        <w:tc>
          <w:tcPr>
            <w:tcW w:w="5669" w:type="dxa"/>
          </w:tcPr>
          <w:p w14:paraId="34881E68" w14:textId="77777777" w:rsidR="00712251" w:rsidRPr="00712251" w:rsidRDefault="00712251" w:rsidP="00712251">
            <w:pPr>
              <w:rPr>
                <w:rFonts w:cs="Frankruhel" w:hint="cs"/>
                <w:rtl/>
              </w:rPr>
            </w:pPr>
            <w:r>
              <w:rPr>
                <w:rtl/>
              </w:rPr>
              <w:t>מתן הודעה על התמודדות</w:t>
            </w:r>
          </w:p>
        </w:tc>
        <w:tc>
          <w:tcPr>
            <w:tcW w:w="567" w:type="dxa"/>
          </w:tcPr>
          <w:p w14:paraId="65033B3E" w14:textId="77777777" w:rsidR="00712251" w:rsidRPr="00712251" w:rsidRDefault="00712251" w:rsidP="00712251">
            <w:pPr>
              <w:rPr>
                <w:rStyle w:val="Hyperlink"/>
                <w:rFonts w:hint="cs"/>
                <w:rtl/>
              </w:rPr>
            </w:pPr>
            <w:hyperlink w:anchor="Seif2" w:tooltip="מתן הודעה על התמודדות" w:history="1">
              <w:r w:rsidRPr="00712251">
                <w:rPr>
                  <w:rStyle w:val="Hyperlink"/>
                </w:rPr>
                <w:t>Go</w:t>
              </w:r>
            </w:hyperlink>
          </w:p>
        </w:tc>
        <w:tc>
          <w:tcPr>
            <w:tcW w:w="850" w:type="dxa"/>
          </w:tcPr>
          <w:p w14:paraId="4804B3F5"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712251" w:rsidRPr="00712251" w14:paraId="3B947F84" w14:textId="77777777">
        <w:tblPrEx>
          <w:tblCellMar>
            <w:top w:w="0" w:type="dxa"/>
            <w:bottom w:w="0" w:type="dxa"/>
          </w:tblCellMar>
        </w:tblPrEx>
        <w:tc>
          <w:tcPr>
            <w:tcW w:w="1247" w:type="dxa"/>
          </w:tcPr>
          <w:p w14:paraId="6740D854" w14:textId="77777777" w:rsidR="00712251" w:rsidRPr="00712251" w:rsidRDefault="00712251" w:rsidP="00712251">
            <w:pPr>
              <w:rPr>
                <w:rFonts w:cs="Frankruhel" w:hint="cs"/>
                <w:rtl/>
              </w:rPr>
            </w:pPr>
            <w:r>
              <w:rPr>
                <w:rtl/>
              </w:rPr>
              <w:t xml:space="preserve">סעיף 3 </w:t>
            </w:r>
          </w:p>
        </w:tc>
        <w:tc>
          <w:tcPr>
            <w:tcW w:w="5669" w:type="dxa"/>
          </w:tcPr>
          <w:p w14:paraId="3DB80C9F" w14:textId="77777777" w:rsidR="00712251" w:rsidRPr="00712251" w:rsidRDefault="00712251" w:rsidP="00712251">
            <w:pPr>
              <w:rPr>
                <w:rFonts w:cs="Frankruhel" w:hint="cs"/>
                <w:rtl/>
              </w:rPr>
            </w:pPr>
            <w:r>
              <w:rPr>
                <w:rtl/>
              </w:rPr>
              <w:t>מתן הודעה בדבר סיום תקופת ההסדר</w:t>
            </w:r>
          </w:p>
        </w:tc>
        <w:tc>
          <w:tcPr>
            <w:tcW w:w="567" w:type="dxa"/>
          </w:tcPr>
          <w:p w14:paraId="58C8FE23" w14:textId="77777777" w:rsidR="00712251" w:rsidRPr="00712251" w:rsidRDefault="00712251" w:rsidP="00712251">
            <w:pPr>
              <w:rPr>
                <w:rStyle w:val="Hyperlink"/>
                <w:rFonts w:hint="cs"/>
                <w:rtl/>
              </w:rPr>
            </w:pPr>
            <w:hyperlink w:anchor="Seif3" w:tooltip="מתן הודעה בדבר סיום תקופת ההסדר" w:history="1">
              <w:r w:rsidRPr="00712251">
                <w:rPr>
                  <w:rStyle w:val="Hyperlink"/>
                </w:rPr>
                <w:t>Go</w:t>
              </w:r>
            </w:hyperlink>
          </w:p>
        </w:tc>
        <w:tc>
          <w:tcPr>
            <w:tcW w:w="850" w:type="dxa"/>
          </w:tcPr>
          <w:p w14:paraId="31CA5E68"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470903AD" w14:textId="77777777">
        <w:tblPrEx>
          <w:tblCellMar>
            <w:top w:w="0" w:type="dxa"/>
            <w:bottom w:w="0" w:type="dxa"/>
          </w:tblCellMar>
        </w:tblPrEx>
        <w:tc>
          <w:tcPr>
            <w:tcW w:w="1247" w:type="dxa"/>
          </w:tcPr>
          <w:p w14:paraId="4AECCC96" w14:textId="77777777" w:rsidR="00712251" w:rsidRPr="00712251" w:rsidRDefault="00712251" w:rsidP="00712251">
            <w:pPr>
              <w:rPr>
                <w:rFonts w:cs="Frankruhel" w:hint="cs"/>
                <w:rtl/>
              </w:rPr>
            </w:pPr>
            <w:r>
              <w:rPr>
                <w:rtl/>
              </w:rPr>
              <w:t xml:space="preserve">סעיף 4 </w:t>
            </w:r>
          </w:p>
        </w:tc>
        <w:tc>
          <w:tcPr>
            <w:tcW w:w="5669" w:type="dxa"/>
          </w:tcPr>
          <w:p w14:paraId="797163F7" w14:textId="77777777" w:rsidR="00712251" w:rsidRPr="00712251" w:rsidRDefault="00712251" w:rsidP="00712251">
            <w:pPr>
              <w:rPr>
                <w:rFonts w:cs="Frankruhel" w:hint="cs"/>
                <w:rtl/>
              </w:rPr>
            </w:pPr>
            <w:r>
              <w:rPr>
                <w:rtl/>
              </w:rPr>
              <w:t>קביעת מועד תחילת תקופת ההסדר וסיומה</w:t>
            </w:r>
          </w:p>
        </w:tc>
        <w:tc>
          <w:tcPr>
            <w:tcW w:w="567" w:type="dxa"/>
          </w:tcPr>
          <w:p w14:paraId="0E14F3E5" w14:textId="77777777" w:rsidR="00712251" w:rsidRPr="00712251" w:rsidRDefault="00712251" w:rsidP="00712251">
            <w:pPr>
              <w:rPr>
                <w:rStyle w:val="Hyperlink"/>
                <w:rFonts w:hint="cs"/>
                <w:rtl/>
              </w:rPr>
            </w:pPr>
            <w:hyperlink w:anchor="Seif4" w:tooltip="קביעת מועד תחילת תקופת ההסדר וסיומה" w:history="1">
              <w:r w:rsidRPr="00712251">
                <w:rPr>
                  <w:rStyle w:val="Hyperlink"/>
                </w:rPr>
                <w:t>Go</w:t>
              </w:r>
            </w:hyperlink>
          </w:p>
        </w:tc>
        <w:tc>
          <w:tcPr>
            <w:tcW w:w="850" w:type="dxa"/>
          </w:tcPr>
          <w:p w14:paraId="54DD40BA"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24EBC565" w14:textId="77777777">
        <w:tblPrEx>
          <w:tblCellMar>
            <w:top w:w="0" w:type="dxa"/>
            <w:bottom w:w="0" w:type="dxa"/>
          </w:tblCellMar>
        </w:tblPrEx>
        <w:tc>
          <w:tcPr>
            <w:tcW w:w="1247" w:type="dxa"/>
          </w:tcPr>
          <w:p w14:paraId="3FDED119" w14:textId="77777777" w:rsidR="00712251" w:rsidRPr="00712251" w:rsidRDefault="00712251" w:rsidP="00712251">
            <w:pPr>
              <w:rPr>
                <w:rFonts w:cs="Frankruhel" w:hint="cs"/>
                <w:rtl/>
              </w:rPr>
            </w:pPr>
          </w:p>
        </w:tc>
        <w:tc>
          <w:tcPr>
            <w:tcW w:w="5669" w:type="dxa"/>
          </w:tcPr>
          <w:p w14:paraId="62089056" w14:textId="77777777" w:rsidR="00712251" w:rsidRPr="00712251" w:rsidRDefault="00712251" w:rsidP="00712251">
            <w:pPr>
              <w:rPr>
                <w:rFonts w:cs="Frankruhel" w:hint="cs"/>
                <w:rtl/>
              </w:rPr>
            </w:pPr>
            <w:r>
              <w:rPr>
                <w:rtl/>
              </w:rPr>
              <w:t>פרק ג': ניהול מערכת החשבונות</w:t>
            </w:r>
          </w:p>
        </w:tc>
        <w:tc>
          <w:tcPr>
            <w:tcW w:w="567" w:type="dxa"/>
          </w:tcPr>
          <w:p w14:paraId="7D960E6D" w14:textId="77777777" w:rsidR="00712251" w:rsidRPr="00712251" w:rsidRDefault="00712251" w:rsidP="00712251">
            <w:pPr>
              <w:rPr>
                <w:rStyle w:val="Hyperlink"/>
                <w:rFonts w:hint="cs"/>
                <w:rtl/>
              </w:rPr>
            </w:pPr>
            <w:hyperlink w:anchor="med2" w:tooltip="פרק ג: ניהול מערכת החשבונות" w:history="1">
              <w:r w:rsidRPr="00712251">
                <w:rPr>
                  <w:rStyle w:val="Hyperlink"/>
                </w:rPr>
                <w:t>Go</w:t>
              </w:r>
            </w:hyperlink>
          </w:p>
        </w:tc>
        <w:tc>
          <w:tcPr>
            <w:tcW w:w="850" w:type="dxa"/>
          </w:tcPr>
          <w:p w14:paraId="00B46DFA"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5E24FADE" w14:textId="77777777">
        <w:tblPrEx>
          <w:tblCellMar>
            <w:top w:w="0" w:type="dxa"/>
            <w:bottom w:w="0" w:type="dxa"/>
          </w:tblCellMar>
        </w:tblPrEx>
        <w:tc>
          <w:tcPr>
            <w:tcW w:w="1247" w:type="dxa"/>
          </w:tcPr>
          <w:p w14:paraId="040088AA" w14:textId="77777777" w:rsidR="00712251" w:rsidRPr="00712251" w:rsidRDefault="00712251" w:rsidP="00712251">
            <w:pPr>
              <w:rPr>
                <w:rFonts w:cs="Frankruhel" w:hint="cs"/>
                <w:rtl/>
              </w:rPr>
            </w:pPr>
            <w:r>
              <w:rPr>
                <w:rtl/>
              </w:rPr>
              <w:t xml:space="preserve">סעיף 5 </w:t>
            </w:r>
          </w:p>
        </w:tc>
        <w:tc>
          <w:tcPr>
            <w:tcW w:w="5669" w:type="dxa"/>
          </w:tcPr>
          <w:p w14:paraId="23879FFD" w14:textId="77777777" w:rsidR="00712251" w:rsidRPr="00712251" w:rsidRDefault="00712251" w:rsidP="00712251">
            <w:pPr>
              <w:rPr>
                <w:rFonts w:cs="Frankruhel" w:hint="cs"/>
                <w:rtl/>
              </w:rPr>
            </w:pPr>
            <w:r>
              <w:rPr>
                <w:rtl/>
              </w:rPr>
              <w:t>רמת הניהול</w:t>
            </w:r>
          </w:p>
        </w:tc>
        <w:tc>
          <w:tcPr>
            <w:tcW w:w="567" w:type="dxa"/>
          </w:tcPr>
          <w:p w14:paraId="25116DEA" w14:textId="77777777" w:rsidR="00712251" w:rsidRPr="00712251" w:rsidRDefault="00712251" w:rsidP="00712251">
            <w:pPr>
              <w:rPr>
                <w:rStyle w:val="Hyperlink"/>
                <w:rFonts w:hint="cs"/>
                <w:rtl/>
              </w:rPr>
            </w:pPr>
            <w:hyperlink w:anchor="Seif5" w:tooltip="רמת הניהול" w:history="1">
              <w:r w:rsidRPr="00712251">
                <w:rPr>
                  <w:rStyle w:val="Hyperlink"/>
                </w:rPr>
                <w:t>Go</w:t>
              </w:r>
            </w:hyperlink>
          </w:p>
        </w:tc>
        <w:tc>
          <w:tcPr>
            <w:tcW w:w="850" w:type="dxa"/>
          </w:tcPr>
          <w:p w14:paraId="28B2604C"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3BCF3740" w14:textId="77777777">
        <w:tblPrEx>
          <w:tblCellMar>
            <w:top w:w="0" w:type="dxa"/>
            <w:bottom w:w="0" w:type="dxa"/>
          </w:tblCellMar>
        </w:tblPrEx>
        <w:tc>
          <w:tcPr>
            <w:tcW w:w="1247" w:type="dxa"/>
          </w:tcPr>
          <w:p w14:paraId="4BB90222" w14:textId="77777777" w:rsidR="00712251" w:rsidRPr="00712251" w:rsidRDefault="00712251" w:rsidP="00712251">
            <w:pPr>
              <w:rPr>
                <w:rFonts w:cs="Frankruhel" w:hint="cs"/>
                <w:rtl/>
              </w:rPr>
            </w:pPr>
            <w:r>
              <w:rPr>
                <w:rtl/>
              </w:rPr>
              <w:t xml:space="preserve">סעיף 6 </w:t>
            </w:r>
          </w:p>
        </w:tc>
        <w:tc>
          <w:tcPr>
            <w:tcW w:w="5669" w:type="dxa"/>
          </w:tcPr>
          <w:p w14:paraId="1393AEAB" w14:textId="77777777" w:rsidR="00712251" w:rsidRPr="00712251" w:rsidRDefault="00712251" w:rsidP="00712251">
            <w:pPr>
              <w:rPr>
                <w:rFonts w:cs="Frankruhel" w:hint="cs"/>
                <w:rtl/>
              </w:rPr>
            </w:pPr>
            <w:r>
              <w:rPr>
                <w:rtl/>
              </w:rPr>
              <w:t>רישום שוטף</w:t>
            </w:r>
          </w:p>
        </w:tc>
        <w:tc>
          <w:tcPr>
            <w:tcW w:w="567" w:type="dxa"/>
          </w:tcPr>
          <w:p w14:paraId="23A08135" w14:textId="77777777" w:rsidR="00712251" w:rsidRPr="00712251" w:rsidRDefault="00712251" w:rsidP="00712251">
            <w:pPr>
              <w:rPr>
                <w:rStyle w:val="Hyperlink"/>
                <w:rFonts w:hint="cs"/>
                <w:rtl/>
              </w:rPr>
            </w:pPr>
            <w:hyperlink w:anchor="Seif6" w:tooltip="רישום שוטף" w:history="1">
              <w:r w:rsidRPr="00712251">
                <w:rPr>
                  <w:rStyle w:val="Hyperlink"/>
                </w:rPr>
                <w:t>Go</w:t>
              </w:r>
            </w:hyperlink>
          </w:p>
        </w:tc>
        <w:tc>
          <w:tcPr>
            <w:tcW w:w="850" w:type="dxa"/>
          </w:tcPr>
          <w:p w14:paraId="5F8992BD"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473606A5" w14:textId="77777777">
        <w:tblPrEx>
          <w:tblCellMar>
            <w:top w:w="0" w:type="dxa"/>
            <w:bottom w:w="0" w:type="dxa"/>
          </w:tblCellMar>
        </w:tblPrEx>
        <w:tc>
          <w:tcPr>
            <w:tcW w:w="1247" w:type="dxa"/>
          </w:tcPr>
          <w:p w14:paraId="17875CE2" w14:textId="77777777" w:rsidR="00712251" w:rsidRPr="00712251" w:rsidRDefault="00712251" w:rsidP="00712251">
            <w:pPr>
              <w:rPr>
                <w:rFonts w:cs="Frankruhel" w:hint="cs"/>
                <w:rtl/>
              </w:rPr>
            </w:pPr>
            <w:r>
              <w:rPr>
                <w:rtl/>
              </w:rPr>
              <w:t xml:space="preserve">סעיף 7 </w:t>
            </w:r>
          </w:p>
        </w:tc>
        <w:tc>
          <w:tcPr>
            <w:tcW w:w="5669" w:type="dxa"/>
          </w:tcPr>
          <w:p w14:paraId="3F02FA48" w14:textId="77777777" w:rsidR="00712251" w:rsidRPr="00712251" w:rsidRDefault="00712251" w:rsidP="00712251">
            <w:pPr>
              <w:rPr>
                <w:rFonts w:cs="Frankruhel" w:hint="cs"/>
                <w:rtl/>
              </w:rPr>
            </w:pPr>
            <w:r>
              <w:rPr>
                <w:rtl/>
              </w:rPr>
              <w:t>ניהול החשבונות באמצעות המערכת הממוכנת שבאתר משרד מבקר המדינה</w:t>
            </w:r>
          </w:p>
        </w:tc>
        <w:tc>
          <w:tcPr>
            <w:tcW w:w="567" w:type="dxa"/>
          </w:tcPr>
          <w:p w14:paraId="70486E20" w14:textId="77777777" w:rsidR="00712251" w:rsidRPr="00712251" w:rsidRDefault="00712251" w:rsidP="00712251">
            <w:pPr>
              <w:rPr>
                <w:rStyle w:val="Hyperlink"/>
                <w:rFonts w:hint="cs"/>
                <w:rtl/>
              </w:rPr>
            </w:pPr>
            <w:hyperlink w:anchor="Seif7" w:tooltip="ניהול החשבונות באמצעות המערכת הממוכנת שבאתר משרד מבקר המדינה" w:history="1">
              <w:r w:rsidRPr="00712251">
                <w:rPr>
                  <w:rStyle w:val="Hyperlink"/>
                </w:rPr>
                <w:t>Go</w:t>
              </w:r>
            </w:hyperlink>
          </w:p>
        </w:tc>
        <w:tc>
          <w:tcPr>
            <w:tcW w:w="850" w:type="dxa"/>
          </w:tcPr>
          <w:p w14:paraId="25B5B6E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300A4C32" w14:textId="77777777">
        <w:tblPrEx>
          <w:tblCellMar>
            <w:top w:w="0" w:type="dxa"/>
            <w:bottom w:w="0" w:type="dxa"/>
          </w:tblCellMar>
        </w:tblPrEx>
        <w:tc>
          <w:tcPr>
            <w:tcW w:w="1247" w:type="dxa"/>
          </w:tcPr>
          <w:p w14:paraId="7EA9BC28" w14:textId="77777777" w:rsidR="00712251" w:rsidRPr="00712251" w:rsidRDefault="00712251" w:rsidP="00712251">
            <w:pPr>
              <w:rPr>
                <w:rFonts w:cs="Frankruhel" w:hint="cs"/>
                <w:rtl/>
              </w:rPr>
            </w:pPr>
            <w:r>
              <w:rPr>
                <w:rtl/>
              </w:rPr>
              <w:t xml:space="preserve">סעיף 8 </w:t>
            </w:r>
          </w:p>
        </w:tc>
        <w:tc>
          <w:tcPr>
            <w:tcW w:w="5669" w:type="dxa"/>
          </w:tcPr>
          <w:p w14:paraId="50A45107" w14:textId="77777777" w:rsidR="00712251" w:rsidRPr="00712251" w:rsidRDefault="00712251" w:rsidP="00712251">
            <w:pPr>
              <w:rPr>
                <w:rFonts w:cs="Frankruhel" w:hint="cs"/>
                <w:rtl/>
              </w:rPr>
            </w:pPr>
            <w:r>
              <w:rPr>
                <w:rtl/>
              </w:rPr>
              <w:t>שלמות הרישום</w:t>
            </w:r>
          </w:p>
        </w:tc>
        <w:tc>
          <w:tcPr>
            <w:tcW w:w="567" w:type="dxa"/>
          </w:tcPr>
          <w:p w14:paraId="4AC5552E" w14:textId="77777777" w:rsidR="00712251" w:rsidRPr="00712251" w:rsidRDefault="00712251" w:rsidP="00712251">
            <w:pPr>
              <w:rPr>
                <w:rStyle w:val="Hyperlink"/>
                <w:rFonts w:hint="cs"/>
                <w:rtl/>
              </w:rPr>
            </w:pPr>
            <w:hyperlink w:anchor="Seif8" w:tooltip="שלמות הרישום" w:history="1">
              <w:r w:rsidRPr="00712251">
                <w:rPr>
                  <w:rStyle w:val="Hyperlink"/>
                </w:rPr>
                <w:t>Go</w:t>
              </w:r>
            </w:hyperlink>
          </w:p>
        </w:tc>
        <w:tc>
          <w:tcPr>
            <w:tcW w:w="850" w:type="dxa"/>
          </w:tcPr>
          <w:p w14:paraId="0F61A52C"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4D593857" w14:textId="77777777">
        <w:tblPrEx>
          <w:tblCellMar>
            <w:top w:w="0" w:type="dxa"/>
            <w:bottom w:w="0" w:type="dxa"/>
          </w:tblCellMar>
        </w:tblPrEx>
        <w:tc>
          <w:tcPr>
            <w:tcW w:w="1247" w:type="dxa"/>
          </w:tcPr>
          <w:p w14:paraId="1619F162" w14:textId="77777777" w:rsidR="00712251" w:rsidRPr="00712251" w:rsidRDefault="00712251" w:rsidP="00712251">
            <w:pPr>
              <w:rPr>
                <w:rFonts w:cs="Frankruhel" w:hint="cs"/>
                <w:rtl/>
              </w:rPr>
            </w:pPr>
            <w:r>
              <w:rPr>
                <w:rtl/>
              </w:rPr>
              <w:t xml:space="preserve">סעיף 9 </w:t>
            </w:r>
          </w:p>
        </w:tc>
        <w:tc>
          <w:tcPr>
            <w:tcW w:w="5669" w:type="dxa"/>
          </w:tcPr>
          <w:p w14:paraId="7C4E008F" w14:textId="77777777" w:rsidR="00712251" w:rsidRPr="00712251" w:rsidRDefault="00712251" w:rsidP="00712251">
            <w:pPr>
              <w:rPr>
                <w:rFonts w:cs="Frankruhel" w:hint="cs"/>
                <w:rtl/>
              </w:rPr>
            </w:pPr>
            <w:r>
              <w:rPr>
                <w:rtl/>
              </w:rPr>
              <w:t>אסמכתות</w:t>
            </w:r>
          </w:p>
        </w:tc>
        <w:tc>
          <w:tcPr>
            <w:tcW w:w="567" w:type="dxa"/>
          </w:tcPr>
          <w:p w14:paraId="5778647C" w14:textId="77777777" w:rsidR="00712251" w:rsidRPr="00712251" w:rsidRDefault="00712251" w:rsidP="00712251">
            <w:pPr>
              <w:rPr>
                <w:rStyle w:val="Hyperlink"/>
                <w:rFonts w:hint="cs"/>
                <w:rtl/>
              </w:rPr>
            </w:pPr>
            <w:hyperlink w:anchor="Seif9" w:tooltip="אסמכתות" w:history="1">
              <w:r w:rsidRPr="00712251">
                <w:rPr>
                  <w:rStyle w:val="Hyperlink"/>
                </w:rPr>
                <w:t>Go</w:t>
              </w:r>
            </w:hyperlink>
          </w:p>
        </w:tc>
        <w:tc>
          <w:tcPr>
            <w:tcW w:w="850" w:type="dxa"/>
          </w:tcPr>
          <w:p w14:paraId="40B3D0AC"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26929CD6" w14:textId="77777777">
        <w:tblPrEx>
          <w:tblCellMar>
            <w:top w:w="0" w:type="dxa"/>
            <w:bottom w:w="0" w:type="dxa"/>
          </w:tblCellMar>
        </w:tblPrEx>
        <w:tc>
          <w:tcPr>
            <w:tcW w:w="1247" w:type="dxa"/>
          </w:tcPr>
          <w:p w14:paraId="72D343FC" w14:textId="77777777" w:rsidR="00712251" w:rsidRPr="00712251" w:rsidRDefault="00712251" w:rsidP="00712251">
            <w:pPr>
              <w:rPr>
                <w:rFonts w:cs="Frankruhel" w:hint="cs"/>
                <w:rtl/>
              </w:rPr>
            </w:pPr>
            <w:r>
              <w:rPr>
                <w:rtl/>
              </w:rPr>
              <w:t xml:space="preserve">סעיף 10 </w:t>
            </w:r>
          </w:p>
        </w:tc>
        <w:tc>
          <w:tcPr>
            <w:tcW w:w="5669" w:type="dxa"/>
          </w:tcPr>
          <w:p w14:paraId="2DE40758" w14:textId="77777777" w:rsidR="00712251" w:rsidRPr="00712251" w:rsidRDefault="00712251" w:rsidP="00712251">
            <w:pPr>
              <w:rPr>
                <w:rFonts w:cs="Frankruhel" w:hint="cs"/>
                <w:rtl/>
              </w:rPr>
            </w:pPr>
            <w:r>
              <w:rPr>
                <w:rtl/>
              </w:rPr>
              <w:t>חשבון בנק</w:t>
            </w:r>
          </w:p>
        </w:tc>
        <w:tc>
          <w:tcPr>
            <w:tcW w:w="567" w:type="dxa"/>
          </w:tcPr>
          <w:p w14:paraId="1FFA8AEB" w14:textId="77777777" w:rsidR="00712251" w:rsidRPr="00712251" w:rsidRDefault="00712251" w:rsidP="00712251">
            <w:pPr>
              <w:rPr>
                <w:rStyle w:val="Hyperlink"/>
                <w:rFonts w:hint="cs"/>
                <w:rtl/>
              </w:rPr>
            </w:pPr>
            <w:hyperlink w:anchor="Seif10" w:tooltip="חשבון בנק" w:history="1">
              <w:r w:rsidRPr="00712251">
                <w:rPr>
                  <w:rStyle w:val="Hyperlink"/>
                </w:rPr>
                <w:t>Go</w:t>
              </w:r>
            </w:hyperlink>
          </w:p>
        </w:tc>
        <w:tc>
          <w:tcPr>
            <w:tcW w:w="850" w:type="dxa"/>
          </w:tcPr>
          <w:p w14:paraId="69B02BF1"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27D5198A" w14:textId="77777777">
        <w:tblPrEx>
          <w:tblCellMar>
            <w:top w:w="0" w:type="dxa"/>
            <w:bottom w:w="0" w:type="dxa"/>
          </w:tblCellMar>
        </w:tblPrEx>
        <w:tc>
          <w:tcPr>
            <w:tcW w:w="1247" w:type="dxa"/>
          </w:tcPr>
          <w:p w14:paraId="619780E0" w14:textId="77777777" w:rsidR="00712251" w:rsidRPr="00712251" w:rsidRDefault="00712251" w:rsidP="00712251">
            <w:pPr>
              <w:rPr>
                <w:rFonts w:cs="Frankruhel" w:hint="cs"/>
                <w:rtl/>
              </w:rPr>
            </w:pPr>
            <w:r>
              <w:rPr>
                <w:rtl/>
              </w:rPr>
              <w:t xml:space="preserve">סעיף 11 </w:t>
            </w:r>
          </w:p>
        </w:tc>
        <w:tc>
          <w:tcPr>
            <w:tcW w:w="5669" w:type="dxa"/>
          </w:tcPr>
          <w:p w14:paraId="0C3807FD" w14:textId="77777777" w:rsidR="00712251" w:rsidRPr="00712251" w:rsidRDefault="00712251" w:rsidP="00712251">
            <w:pPr>
              <w:rPr>
                <w:rFonts w:cs="Frankruhel" w:hint="cs"/>
                <w:rtl/>
              </w:rPr>
            </w:pPr>
            <w:r>
              <w:rPr>
                <w:rtl/>
              </w:rPr>
              <w:t>הלוואות וביטחונות</w:t>
            </w:r>
          </w:p>
        </w:tc>
        <w:tc>
          <w:tcPr>
            <w:tcW w:w="567" w:type="dxa"/>
          </w:tcPr>
          <w:p w14:paraId="5C973CFD" w14:textId="77777777" w:rsidR="00712251" w:rsidRPr="00712251" w:rsidRDefault="00712251" w:rsidP="00712251">
            <w:pPr>
              <w:rPr>
                <w:rStyle w:val="Hyperlink"/>
                <w:rFonts w:hint="cs"/>
                <w:rtl/>
              </w:rPr>
            </w:pPr>
            <w:hyperlink w:anchor="Seif11" w:tooltip="הלוואות וביטחונות" w:history="1">
              <w:r w:rsidRPr="00712251">
                <w:rPr>
                  <w:rStyle w:val="Hyperlink"/>
                </w:rPr>
                <w:t>Go</w:t>
              </w:r>
            </w:hyperlink>
          </w:p>
        </w:tc>
        <w:tc>
          <w:tcPr>
            <w:tcW w:w="850" w:type="dxa"/>
          </w:tcPr>
          <w:p w14:paraId="310BAC13"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712251" w:rsidRPr="00712251" w14:paraId="4623CC61" w14:textId="77777777">
        <w:tblPrEx>
          <w:tblCellMar>
            <w:top w:w="0" w:type="dxa"/>
            <w:bottom w:w="0" w:type="dxa"/>
          </w:tblCellMar>
        </w:tblPrEx>
        <w:tc>
          <w:tcPr>
            <w:tcW w:w="1247" w:type="dxa"/>
          </w:tcPr>
          <w:p w14:paraId="3541854C" w14:textId="77777777" w:rsidR="00712251" w:rsidRPr="00712251" w:rsidRDefault="00712251" w:rsidP="00712251">
            <w:pPr>
              <w:rPr>
                <w:rFonts w:cs="Frankruhel" w:hint="cs"/>
                <w:rtl/>
              </w:rPr>
            </w:pPr>
          </w:p>
        </w:tc>
        <w:tc>
          <w:tcPr>
            <w:tcW w:w="5669" w:type="dxa"/>
          </w:tcPr>
          <w:p w14:paraId="2DA376FF" w14:textId="77777777" w:rsidR="00712251" w:rsidRPr="00712251" w:rsidRDefault="00712251" w:rsidP="00712251">
            <w:pPr>
              <w:rPr>
                <w:rFonts w:cs="Frankruhel" w:hint="cs"/>
                <w:rtl/>
              </w:rPr>
            </w:pPr>
            <w:r>
              <w:rPr>
                <w:rtl/>
              </w:rPr>
              <w:t>פרק ד': תרומות</w:t>
            </w:r>
          </w:p>
        </w:tc>
        <w:tc>
          <w:tcPr>
            <w:tcW w:w="567" w:type="dxa"/>
          </w:tcPr>
          <w:p w14:paraId="7318EBED" w14:textId="77777777" w:rsidR="00712251" w:rsidRPr="00712251" w:rsidRDefault="00712251" w:rsidP="00712251">
            <w:pPr>
              <w:rPr>
                <w:rStyle w:val="Hyperlink"/>
                <w:rFonts w:hint="cs"/>
                <w:rtl/>
              </w:rPr>
            </w:pPr>
            <w:hyperlink w:anchor="med3" w:tooltip="פרק ד: תרומות" w:history="1">
              <w:r w:rsidRPr="00712251">
                <w:rPr>
                  <w:rStyle w:val="Hyperlink"/>
                </w:rPr>
                <w:t>Go</w:t>
              </w:r>
            </w:hyperlink>
          </w:p>
        </w:tc>
        <w:tc>
          <w:tcPr>
            <w:tcW w:w="850" w:type="dxa"/>
          </w:tcPr>
          <w:p w14:paraId="1E1FD46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4B7E6C07" w14:textId="77777777">
        <w:tblPrEx>
          <w:tblCellMar>
            <w:top w:w="0" w:type="dxa"/>
            <w:bottom w:w="0" w:type="dxa"/>
          </w:tblCellMar>
        </w:tblPrEx>
        <w:tc>
          <w:tcPr>
            <w:tcW w:w="1247" w:type="dxa"/>
          </w:tcPr>
          <w:p w14:paraId="66648D16" w14:textId="77777777" w:rsidR="00712251" w:rsidRPr="00712251" w:rsidRDefault="00712251" w:rsidP="00712251">
            <w:pPr>
              <w:rPr>
                <w:rFonts w:cs="Frankruhel" w:hint="cs"/>
                <w:rtl/>
              </w:rPr>
            </w:pPr>
            <w:r>
              <w:rPr>
                <w:rtl/>
              </w:rPr>
              <w:t xml:space="preserve">סעיף 12 </w:t>
            </w:r>
          </w:p>
        </w:tc>
        <w:tc>
          <w:tcPr>
            <w:tcW w:w="5669" w:type="dxa"/>
          </w:tcPr>
          <w:p w14:paraId="3A857BC1" w14:textId="77777777" w:rsidR="00712251" w:rsidRPr="00712251" w:rsidRDefault="00712251" w:rsidP="00712251">
            <w:pPr>
              <w:rPr>
                <w:rFonts w:cs="Frankruhel" w:hint="cs"/>
                <w:rtl/>
              </w:rPr>
            </w:pPr>
            <w:r>
              <w:rPr>
                <w:rtl/>
              </w:rPr>
              <w:t>תרומות</w:t>
            </w:r>
          </w:p>
        </w:tc>
        <w:tc>
          <w:tcPr>
            <w:tcW w:w="567" w:type="dxa"/>
          </w:tcPr>
          <w:p w14:paraId="2DE97122" w14:textId="77777777" w:rsidR="00712251" w:rsidRPr="00712251" w:rsidRDefault="00712251" w:rsidP="00712251">
            <w:pPr>
              <w:rPr>
                <w:rStyle w:val="Hyperlink"/>
                <w:rFonts w:hint="cs"/>
                <w:rtl/>
              </w:rPr>
            </w:pPr>
            <w:hyperlink w:anchor="Seif12" w:tooltip="תרומות" w:history="1">
              <w:r w:rsidRPr="00712251">
                <w:rPr>
                  <w:rStyle w:val="Hyperlink"/>
                </w:rPr>
                <w:t>Go</w:t>
              </w:r>
            </w:hyperlink>
          </w:p>
        </w:tc>
        <w:tc>
          <w:tcPr>
            <w:tcW w:w="850" w:type="dxa"/>
          </w:tcPr>
          <w:p w14:paraId="6FA5ECE8"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50504D15" w14:textId="77777777">
        <w:tblPrEx>
          <w:tblCellMar>
            <w:top w:w="0" w:type="dxa"/>
            <w:bottom w:w="0" w:type="dxa"/>
          </w:tblCellMar>
        </w:tblPrEx>
        <w:tc>
          <w:tcPr>
            <w:tcW w:w="1247" w:type="dxa"/>
          </w:tcPr>
          <w:p w14:paraId="4C032A2D" w14:textId="77777777" w:rsidR="00712251" w:rsidRPr="00712251" w:rsidRDefault="00712251" w:rsidP="00712251">
            <w:pPr>
              <w:rPr>
                <w:rFonts w:cs="Frankruhel" w:hint="cs"/>
                <w:rtl/>
              </w:rPr>
            </w:pPr>
            <w:r>
              <w:rPr>
                <w:rtl/>
              </w:rPr>
              <w:t xml:space="preserve">סעיף 13 </w:t>
            </w:r>
          </w:p>
        </w:tc>
        <w:tc>
          <w:tcPr>
            <w:tcW w:w="5669" w:type="dxa"/>
          </w:tcPr>
          <w:p w14:paraId="3075CDD3" w14:textId="77777777" w:rsidR="00712251" w:rsidRPr="00712251" w:rsidRDefault="00712251" w:rsidP="00712251">
            <w:pPr>
              <w:rPr>
                <w:rFonts w:cs="Frankruhel" w:hint="cs"/>
                <w:rtl/>
              </w:rPr>
            </w:pPr>
            <w:r>
              <w:rPr>
                <w:rtl/>
              </w:rPr>
              <w:t>מועד הפקדת תרומות</w:t>
            </w:r>
          </w:p>
        </w:tc>
        <w:tc>
          <w:tcPr>
            <w:tcW w:w="567" w:type="dxa"/>
          </w:tcPr>
          <w:p w14:paraId="3265EA73" w14:textId="77777777" w:rsidR="00712251" w:rsidRPr="00712251" w:rsidRDefault="00712251" w:rsidP="00712251">
            <w:pPr>
              <w:rPr>
                <w:rStyle w:val="Hyperlink"/>
                <w:rFonts w:hint="cs"/>
                <w:rtl/>
              </w:rPr>
            </w:pPr>
            <w:hyperlink w:anchor="Seif13" w:tooltip="מועד הפקדת תרומות" w:history="1">
              <w:r w:rsidRPr="00712251">
                <w:rPr>
                  <w:rStyle w:val="Hyperlink"/>
                </w:rPr>
                <w:t>Go</w:t>
              </w:r>
            </w:hyperlink>
          </w:p>
        </w:tc>
        <w:tc>
          <w:tcPr>
            <w:tcW w:w="850" w:type="dxa"/>
          </w:tcPr>
          <w:p w14:paraId="0AE00C9B"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4F11600B" w14:textId="77777777">
        <w:tblPrEx>
          <w:tblCellMar>
            <w:top w:w="0" w:type="dxa"/>
            <w:bottom w:w="0" w:type="dxa"/>
          </w:tblCellMar>
        </w:tblPrEx>
        <w:tc>
          <w:tcPr>
            <w:tcW w:w="1247" w:type="dxa"/>
          </w:tcPr>
          <w:p w14:paraId="33A9F001" w14:textId="77777777" w:rsidR="00712251" w:rsidRPr="00712251" w:rsidRDefault="00712251" w:rsidP="00712251">
            <w:pPr>
              <w:rPr>
                <w:rFonts w:cs="Frankruhel" w:hint="cs"/>
                <w:rtl/>
              </w:rPr>
            </w:pPr>
            <w:r>
              <w:rPr>
                <w:rtl/>
              </w:rPr>
              <w:t xml:space="preserve">סעיף 14 </w:t>
            </w:r>
          </w:p>
        </w:tc>
        <w:tc>
          <w:tcPr>
            <w:tcW w:w="5669" w:type="dxa"/>
          </w:tcPr>
          <w:p w14:paraId="196913E2" w14:textId="77777777" w:rsidR="00712251" w:rsidRPr="00712251" w:rsidRDefault="00712251" w:rsidP="00712251">
            <w:pPr>
              <w:rPr>
                <w:rFonts w:cs="Frankruhel" w:hint="cs"/>
                <w:rtl/>
              </w:rPr>
            </w:pPr>
            <w:r>
              <w:rPr>
                <w:rtl/>
              </w:rPr>
              <w:t>רישום תרומות</w:t>
            </w:r>
          </w:p>
        </w:tc>
        <w:tc>
          <w:tcPr>
            <w:tcW w:w="567" w:type="dxa"/>
          </w:tcPr>
          <w:p w14:paraId="6F2C7D72" w14:textId="77777777" w:rsidR="00712251" w:rsidRPr="00712251" w:rsidRDefault="00712251" w:rsidP="00712251">
            <w:pPr>
              <w:rPr>
                <w:rStyle w:val="Hyperlink"/>
                <w:rFonts w:hint="cs"/>
                <w:rtl/>
              </w:rPr>
            </w:pPr>
            <w:hyperlink w:anchor="Seif14" w:tooltip="רישום תרומות" w:history="1">
              <w:r w:rsidRPr="00712251">
                <w:rPr>
                  <w:rStyle w:val="Hyperlink"/>
                </w:rPr>
                <w:t>Go</w:t>
              </w:r>
            </w:hyperlink>
          </w:p>
        </w:tc>
        <w:tc>
          <w:tcPr>
            <w:tcW w:w="850" w:type="dxa"/>
          </w:tcPr>
          <w:p w14:paraId="18D56F09"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072CE875" w14:textId="77777777">
        <w:tblPrEx>
          <w:tblCellMar>
            <w:top w:w="0" w:type="dxa"/>
            <w:bottom w:w="0" w:type="dxa"/>
          </w:tblCellMar>
        </w:tblPrEx>
        <w:tc>
          <w:tcPr>
            <w:tcW w:w="1247" w:type="dxa"/>
          </w:tcPr>
          <w:p w14:paraId="689E738A" w14:textId="77777777" w:rsidR="00712251" w:rsidRPr="00712251" w:rsidRDefault="00712251" w:rsidP="00712251">
            <w:pPr>
              <w:rPr>
                <w:rFonts w:cs="Frankruhel" w:hint="cs"/>
                <w:rtl/>
              </w:rPr>
            </w:pPr>
            <w:r>
              <w:rPr>
                <w:rtl/>
              </w:rPr>
              <w:t xml:space="preserve">סעיף 15 </w:t>
            </w:r>
          </w:p>
        </w:tc>
        <w:tc>
          <w:tcPr>
            <w:tcW w:w="5669" w:type="dxa"/>
          </w:tcPr>
          <w:p w14:paraId="21C36467" w14:textId="77777777" w:rsidR="00712251" w:rsidRPr="00712251" w:rsidRDefault="00712251" w:rsidP="00712251">
            <w:pPr>
              <w:rPr>
                <w:rFonts w:cs="Frankruhel" w:hint="cs"/>
                <w:rtl/>
              </w:rPr>
            </w:pPr>
            <w:r>
              <w:rPr>
                <w:rtl/>
              </w:rPr>
              <w:t>קבלות</w:t>
            </w:r>
          </w:p>
        </w:tc>
        <w:tc>
          <w:tcPr>
            <w:tcW w:w="567" w:type="dxa"/>
          </w:tcPr>
          <w:p w14:paraId="5FEF9324" w14:textId="77777777" w:rsidR="00712251" w:rsidRPr="00712251" w:rsidRDefault="00712251" w:rsidP="00712251">
            <w:pPr>
              <w:rPr>
                <w:rStyle w:val="Hyperlink"/>
                <w:rFonts w:hint="cs"/>
                <w:rtl/>
              </w:rPr>
            </w:pPr>
            <w:hyperlink w:anchor="Seif15" w:tooltip="קבלות" w:history="1">
              <w:r w:rsidRPr="00712251">
                <w:rPr>
                  <w:rStyle w:val="Hyperlink"/>
                </w:rPr>
                <w:t>Go</w:t>
              </w:r>
            </w:hyperlink>
          </w:p>
        </w:tc>
        <w:tc>
          <w:tcPr>
            <w:tcW w:w="850" w:type="dxa"/>
          </w:tcPr>
          <w:p w14:paraId="04ECB01C"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47DB4133" w14:textId="77777777">
        <w:tblPrEx>
          <w:tblCellMar>
            <w:top w:w="0" w:type="dxa"/>
            <w:bottom w:w="0" w:type="dxa"/>
          </w:tblCellMar>
        </w:tblPrEx>
        <w:tc>
          <w:tcPr>
            <w:tcW w:w="1247" w:type="dxa"/>
          </w:tcPr>
          <w:p w14:paraId="60DE9284" w14:textId="77777777" w:rsidR="00712251" w:rsidRPr="00712251" w:rsidRDefault="00712251" w:rsidP="00712251">
            <w:pPr>
              <w:rPr>
                <w:rFonts w:cs="Frankruhel" w:hint="cs"/>
                <w:rtl/>
              </w:rPr>
            </w:pPr>
            <w:r>
              <w:rPr>
                <w:rtl/>
              </w:rPr>
              <w:t xml:space="preserve">סעיף 16 </w:t>
            </w:r>
          </w:p>
        </w:tc>
        <w:tc>
          <w:tcPr>
            <w:tcW w:w="5669" w:type="dxa"/>
          </w:tcPr>
          <w:p w14:paraId="55A7ACC4" w14:textId="77777777" w:rsidR="00712251" w:rsidRPr="00712251" w:rsidRDefault="00712251" w:rsidP="00712251">
            <w:pPr>
              <w:rPr>
                <w:rFonts w:cs="Frankruhel" w:hint="cs"/>
                <w:rtl/>
              </w:rPr>
            </w:pPr>
            <w:r>
              <w:rPr>
                <w:rtl/>
              </w:rPr>
              <w:t>רישום תרומות שהוחזרו או הועברו</w:t>
            </w:r>
          </w:p>
        </w:tc>
        <w:tc>
          <w:tcPr>
            <w:tcW w:w="567" w:type="dxa"/>
          </w:tcPr>
          <w:p w14:paraId="1C9BBABD" w14:textId="77777777" w:rsidR="00712251" w:rsidRPr="00712251" w:rsidRDefault="00712251" w:rsidP="00712251">
            <w:pPr>
              <w:rPr>
                <w:rStyle w:val="Hyperlink"/>
                <w:rFonts w:hint="cs"/>
                <w:rtl/>
              </w:rPr>
            </w:pPr>
            <w:hyperlink w:anchor="Seif16" w:tooltip="רישום תרומות שהוחזרו או הועברו" w:history="1">
              <w:r w:rsidRPr="00712251">
                <w:rPr>
                  <w:rStyle w:val="Hyperlink"/>
                </w:rPr>
                <w:t>Go</w:t>
              </w:r>
            </w:hyperlink>
          </w:p>
        </w:tc>
        <w:tc>
          <w:tcPr>
            <w:tcW w:w="850" w:type="dxa"/>
          </w:tcPr>
          <w:p w14:paraId="1D57AED7"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50BBC277" w14:textId="77777777">
        <w:tblPrEx>
          <w:tblCellMar>
            <w:top w:w="0" w:type="dxa"/>
            <w:bottom w:w="0" w:type="dxa"/>
          </w:tblCellMar>
        </w:tblPrEx>
        <w:tc>
          <w:tcPr>
            <w:tcW w:w="1247" w:type="dxa"/>
          </w:tcPr>
          <w:p w14:paraId="41612C3A" w14:textId="77777777" w:rsidR="00712251" w:rsidRPr="00712251" w:rsidRDefault="00712251" w:rsidP="00712251">
            <w:pPr>
              <w:rPr>
                <w:rFonts w:cs="Frankruhel" w:hint="cs"/>
                <w:rtl/>
              </w:rPr>
            </w:pPr>
            <w:r>
              <w:rPr>
                <w:rtl/>
              </w:rPr>
              <w:t xml:space="preserve">סעיף 17 </w:t>
            </w:r>
          </w:p>
        </w:tc>
        <w:tc>
          <w:tcPr>
            <w:tcW w:w="5669" w:type="dxa"/>
          </w:tcPr>
          <w:p w14:paraId="47EA79B9" w14:textId="77777777" w:rsidR="00712251" w:rsidRPr="00712251" w:rsidRDefault="00712251" w:rsidP="00712251">
            <w:pPr>
              <w:rPr>
                <w:rFonts w:cs="Frankruhel" w:hint="cs"/>
                <w:rtl/>
              </w:rPr>
            </w:pPr>
            <w:r>
              <w:rPr>
                <w:rtl/>
              </w:rPr>
              <w:t>דיווח על תרומות</w:t>
            </w:r>
          </w:p>
        </w:tc>
        <w:tc>
          <w:tcPr>
            <w:tcW w:w="567" w:type="dxa"/>
          </w:tcPr>
          <w:p w14:paraId="094C8115" w14:textId="77777777" w:rsidR="00712251" w:rsidRPr="00712251" w:rsidRDefault="00712251" w:rsidP="00712251">
            <w:pPr>
              <w:rPr>
                <w:rStyle w:val="Hyperlink"/>
                <w:rFonts w:hint="cs"/>
                <w:rtl/>
              </w:rPr>
            </w:pPr>
            <w:hyperlink w:anchor="Seif17" w:tooltip="דיווח על תרומות" w:history="1">
              <w:r w:rsidRPr="00712251">
                <w:rPr>
                  <w:rStyle w:val="Hyperlink"/>
                </w:rPr>
                <w:t>Go</w:t>
              </w:r>
            </w:hyperlink>
          </w:p>
        </w:tc>
        <w:tc>
          <w:tcPr>
            <w:tcW w:w="850" w:type="dxa"/>
          </w:tcPr>
          <w:p w14:paraId="5700B20F"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6881388A" w14:textId="77777777">
        <w:tblPrEx>
          <w:tblCellMar>
            <w:top w:w="0" w:type="dxa"/>
            <w:bottom w:w="0" w:type="dxa"/>
          </w:tblCellMar>
        </w:tblPrEx>
        <w:tc>
          <w:tcPr>
            <w:tcW w:w="1247" w:type="dxa"/>
          </w:tcPr>
          <w:p w14:paraId="4E2020FA" w14:textId="77777777" w:rsidR="00712251" w:rsidRPr="00712251" w:rsidRDefault="00712251" w:rsidP="00712251">
            <w:pPr>
              <w:rPr>
                <w:rFonts w:cs="Frankruhel" w:hint="cs"/>
                <w:rtl/>
              </w:rPr>
            </w:pPr>
            <w:r>
              <w:rPr>
                <w:rtl/>
              </w:rPr>
              <w:t xml:space="preserve">סעיף 18 </w:t>
            </w:r>
          </w:p>
        </w:tc>
        <w:tc>
          <w:tcPr>
            <w:tcW w:w="5669" w:type="dxa"/>
          </w:tcPr>
          <w:p w14:paraId="419DF72E" w14:textId="77777777" w:rsidR="00712251" w:rsidRPr="00712251" w:rsidRDefault="00712251" w:rsidP="00712251">
            <w:pPr>
              <w:rPr>
                <w:rFonts w:cs="Frankruhel" w:hint="cs"/>
                <w:rtl/>
              </w:rPr>
            </w:pPr>
            <w:r>
              <w:rPr>
                <w:rtl/>
              </w:rPr>
              <w:t>פרסום תרומות</w:t>
            </w:r>
          </w:p>
        </w:tc>
        <w:tc>
          <w:tcPr>
            <w:tcW w:w="567" w:type="dxa"/>
          </w:tcPr>
          <w:p w14:paraId="642069D0" w14:textId="77777777" w:rsidR="00712251" w:rsidRPr="00712251" w:rsidRDefault="00712251" w:rsidP="00712251">
            <w:pPr>
              <w:rPr>
                <w:rStyle w:val="Hyperlink"/>
                <w:rFonts w:hint="cs"/>
                <w:rtl/>
              </w:rPr>
            </w:pPr>
            <w:hyperlink w:anchor="Seif18" w:tooltip="פרסום תרומות" w:history="1">
              <w:r w:rsidRPr="00712251">
                <w:rPr>
                  <w:rStyle w:val="Hyperlink"/>
                </w:rPr>
                <w:t>Go</w:t>
              </w:r>
            </w:hyperlink>
          </w:p>
        </w:tc>
        <w:tc>
          <w:tcPr>
            <w:tcW w:w="850" w:type="dxa"/>
          </w:tcPr>
          <w:p w14:paraId="4A88430D"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712251" w:rsidRPr="00712251" w14:paraId="5EC0CF32" w14:textId="77777777">
        <w:tblPrEx>
          <w:tblCellMar>
            <w:top w:w="0" w:type="dxa"/>
            <w:bottom w:w="0" w:type="dxa"/>
          </w:tblCellMar>
        </w:tblPrEx>
        <w:tc>
          <w:tcPr>
            <w:tcW w:w="1247" w:type="dxa"/>
          </w:tcPr>
          <w:p w14:paraId="4062F8C6" w14:textId="77777777" w:rsidR="00712251" w:rsidRPr="00712251" w:rsidRDefault="00712251" w:rsidP="00712251">
            <w:pPr>
              <w:rPr>
                <w:rFonts w:cs="Frankruhel" w:hint="cs"/>
                <w:rtl/>
              </w:rPr>
            </w:pPr>
          </w:p>
        </w:tc>
        <w:tc>
          <w:tcPr>
            <w:tcW w:w="5669" w:type="dxa"/>
          </w:tcPr>
          <w:p w14:paraId="2FEE9A53" w14:textId="77777777" w:rsidR="00712251" w:rsidRPr="00712251" w:rsidRDefault="00712251" w:rsidP="00712251">
            <w:pPr>
              <w:rPr>
                <w:rFonts w:cs="Frankruhel" w:hint="cs"/>
                <w:rtl/>
              </w:rPr>
            </w:pPr>
            <w:r>
              <w:rPr>
                <w:rtl/>
              </w:rPr>
              <w:t>פרק ה': הוצאות</w:t>
            </w:r>
          </w:p>
        </w:tc>
        <w:tc>
          <w:tcPr>
            <w:tcW w:w="567" w:type="dxa"/>
          </w:tcPr>
          <w:p w14:paraId="6FA3262F" w14:textId="77777777" w:rsidR="00712251" w:rsidRPr="00712251" w:rsidRDefault="00712251" w:rsidP="00712251">
            <w:pPr>
              <w:rPr>
                <w:rStyle w:val="Hyperlink"/>
                <w:rFonts w:hint="cs"/>
                <w:rtl/>
              </w:rPr>
            </w:pPr>
            <w:hyperlink w:anchor="med4" w:tooltip="פרק ה: הוצאות" w:history="1">
              <w:r w:rsidRPr="00712251">
                <w:rPr>
                  <w:rStyle w:val="Hyperlink"/>
                </w:rPr>
                <w:t>Go</w:t>
              </w:r>
            </w:hyperlink>
          </w:p>
        </w:tc>
        <w:tc>
          <w:tcPr>
            <w:tcW w:w="850" w:type="dxa"/>
          </w:tcPr>
          <w:p w14:paraId="60FCD69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046C2D87" w14:textId="77777777">
        <w:tblPrEx>
          <w:tblCellMar>
            <w:top w:w="0" w:type="dxa"/>
            <w:bottom w:w="0" w:type="dxa"/>
          </w:tblCellMar>
        </w:tblPrEx>
        <w:tc>
          <w:tcPr>
            <w:tcW w:w="1247" w:type="dxa"/>
          </w:tcPr>
          <w:p w14:paraId="25D98C6E" w14:textId="77777777" w:rsidR="00712251" w:rsidRPr="00712251" w:rsidRDefault="00712251" w:rsidP="00712251">
            <w:pPr>
              <w:rPr>
                <w:rFonts w:cs="Frankruhel" w:hint="cs"/>
                <w:rtl/>
              </w:rPr>
            </w:pPr>
            <w:r>
              <w:rPr>
                <w:rtl/>
              </w:rPr>
              <w:t xml:space="preserve">סעיף 19 </w:t>
            </w:r>
          </w:p>
        </w:tc>
        <w:tc>
          <w:tcPr>
            <w:tcW w:w="5669" w:type="dxa"/>
          </w:tcPr>
          <w:p w14:paraId="25ED1494" w14:textId="77777777" w:rsidR="00712251" w:rsidRPr="00712251" w:rsidRDefault="00712251" w:rsidP="00712251">
            <w:pPr>
              <w:rPr>
                <w:rFonts w:cs="Frankruhel" w:hint="cs"/>
                <w:rtl/>
              </w:rPr>
            </w:pPr>
            <w:r>
              <w:rPr>
                <w:rtl/>
              </w:rPr>
              <w:t>תשלום הוצאות</w:t>
            </w:r>
          </w:p>
        </w:tc>
        <w:tc>
          <w:tcPr>
            <w:tcW w:w="567" w:type="dxa"/>
          </w:tcPr>
          <w:p w14:paraId="133B4996" w14:textId="77777777" w:rsidR="00712251" w:rsidRPr="00712251" w:rsidRDefault="00712251" w:rsidP="00712251">
            <w:pPr>
              <w:rPr>
                <w:rStyle w:val="Hyperlink"/>
                <w:rFonts w:hint="cs"/>
                <w:rtl/>
              </w:rPr>
            </w:pPr>
            <w:hyperlink w:anchor="Seif19" w:tooltip="תשלום הוצאות" w:history="1">
              <w:r w:rsidRPr="00712251">
                <w:rPr>
                  <w:rStyle w:val="Hyperlink"/>
                </w:rPr>
                <w:t>Go</w:t>
              </w:r>
            </w:hyperlink>
          </w:p>
        </w:tc>
        <w:tc>
          <w:tcPr>
            <w:tcW w:w="850" w:type="dxa"/>
          </w:tcPr>
          <w:p w14:paraId="6482AE78"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6FFAF932" w14:textId="77777777">
        <w:tblPrEx>
          <w:tblCellMar>
            <w:top w:w="0" w:type="dxa"/>
            <w:bottom w:w="0" w:type="dxa"/>
          </w:tblCellMar>
        </w:tblPrEx>
        <w:tc>
          <w:tcPr>
            <w:tcW w:w="1247" w:type="dxa"/>
          </w:tcPr>
          <w:p w14:paraId="451B5827" w14:textId="77777777" w:rsidR="00712251" w:rsidRPr="00712251" w:rsidRDefault="00712251" w:rsidP="00712251">
            <w:pPr>
              <w:rPr>
                <w:rFonts w:cs="Frankruhel" w:hint="cs"/>
                <w:rtl/>
              </w:rPr>
            </w:pPr>
            <w:r>
              <w:rPr>
                <w:rtl/>
              </w:rPr>
              <w:t xml:space="preserve">סעיף 20 </w:t>
            </w:r>
          </w:p>
        </w:tc>
        <w:tc>
          <w:tcPr>
            <w:tcW w:w="5669" w:type="dxa"/>
          </w:tcPr>
          <w:p w14:paraId="4511AE47" w14:textId="77777777" w:rsidR="00712251" w:rsidRPr="00712251" w:rsidRDefault="00712251" w:rsidP="00712251">
            <w:pPr>
              <w:rPr>
                <w:rFonts w:cs="Frankruhel" w:hint="cs"/>
                <w:rtl/>
              </w:rPr>
            </w:pPr>
            <w:r>
              <w:rPr>
                <w:rtl/>
              </w:rPr>
              <w:t>רישום הוצאות</w:t>
            </w:r>
          </w:p>
        </w:tc>
        <w:tc>
          <w:tcPr>
            <w:tcW w:w="567" w:type="dxa"/>
          </w:tcPr>
          <w:p w14:paraId="5257B907" w14:textId="77777777" w:rsidR="00712251" w:rsidRPr="00712251" w:rsidRDefault="00712251" w:rsidP="00712251">
            <w:pPr>
              <w:rPr>
                <w:rStyle w:val="Hyperlink"/>
                <w:rFonts w:hint="cs"/>
                <w:rtl/>
              </w:rPr>
            </w:pPr>
            <w:hyperlink w:anchor="Seif20" w:tooltip="רישום הוצאות" w:history="1">
              <w:r w:rsidRPr="00712251">
                <w:rPr>
                  <w:rStyle w:val="Hyperlink"/>
                </w:rPr>
                <w:t>Go</w:t>
              </w:r>
            </w:hyperlink>
          </w:p>
        </w:tc>
        <w:tc>
          <w:tcPr>
            <w:tcW w:w="850" w:type="dxa"/>
          </w:tcPr>
          <w:p w14:paraId="0A621637"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0AFF49E7" w14:textId="77777777">
        <w:tblPrEx>
          <w:tblCellMar>
            <w:top w:w="0" w:type="dxa"/>
            <w:bottom w:w="0" w:type="dxa"/>
          </w:tblCellMar>
        </w:tblPrEx>
        <w:tc>
          <w:tcPr>
            <w:tcW w:w="1247" w:type="dxa"/>
          </w:tcPr>
          <w:p w14:paraId="0A36DC5E" w14:textId="77777777" w:rsidR="00712251" w:rsidRPr="00712251" w:rsidRDefault="00712251" w:rsidP="00712251">
            <w:pPr>
              <w:rPr>
                <w:rFonts w:cs="Frankruhel" w:hint="cs"/>
                <w:rtl/>
              </w:rPr>
            </w:pPr>
          </w:p>
        </w:tc>
        <w:tc>
          <w:tcPr>
            <w:tcW w:w="5669" w:type="dxa"/>
          </w:tcPr>
          <w:p w14:paraId="75B0B685" w14:textId="77777777" w:rsidR="00712251" w:rsidRPr="00712251" w:rsidRDefault="00712251" w:rsidP="00712251">
            <w:pPr>
              <w:rPr>
                <w:rFonts w:cs="Frankruhel" w:hint="cs"/>
                <w:rtl/>
              </w:rPr>
            </w:pPr>
            <w:r>
              <w:rPr>
                <w:rtl/>
              </w:rPr>
              <w:t>פרק ו': מתן הודעות ומידע למבקר המדינה</w:t>
            </w:r>
          </w:p>
        </w:tc>
        <w:tc>
          <w:tcPr>
            <w:tcW w:w="567" w:type="dxa"/>
          </w:tcPr>
          <w:p w14:paraId="17570B3F" w14:textId="77777777" w:rsidR="00712251" w:rsidRPr="00712251" w:rsidRDefault="00712251" w:rsidP="00712251">
            <w:pPr>
              <w:rPr>
                <w:rStyle w:val="Hyperlink"/>
                <w:rFonts w:hint="cs"/>
                <w:rtl/>
              </w:rPr>
            </w:pPr>
            <w:hyperlink w:anchor="med5" w:tooltip="פרק ו: מתן הודעות ומידע למבקר המדינה" w:history="1">
              <w:r w:rsidRPr="00712251">
                <w:rPr>
                  <w:rStyle w:val="Hyperlink"/>
                </w:rPr>
                <w:t>Go</w:t>
              </w:r>
            </w:hyperlink>
          </w:p>
        </w:tc>
        <w:tc>
          <w:tcPr>
            <w:tcW w:w="850" w:type="dxa"/>
          </w:tcPr>
          <w:p w14:paraId="01573E57"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1BF59028" w14:textId="77777777">
        <w:tblPrEx>
          <w:tblCellMar>
            <w:top w:w="0" w:type="dxa"/>
            <w:bottom w:w="0" w:type="dxa"/>
          </w:tblCellMar>
        </w:tblPrEx>
        <w:tc>
          <w:tcPr>
            <w:tcW w:w="1247" w:type="dxa"/>
          </w:tcPr>
          <w:p w14:paraId="7EC2E288" w14:textId="77777777" w:rsidR="00712251" w:rsidRPr="00712251" w:rsidRDefault="00712251" w:rsidP="00712251">
            <w:pPr>
              <w:rPr>
                <w:rFonts w:cs="Frankruhel" w:hint="cs"/>
                <w:rtl/>
              </w:rPr>
            </w:pPr>
            <w:r>
              <w:rPr>
                <w:rtl/>
              </w:rPr>
              <w:t xml:space="preserve">סעיף 21 </w:t>
            </w:r>
          </w:p>
        </w:tc>
        <w:tc>
          <w:tcPr>
            <w:tcW w:w="5669" w:type="dxa"/>
          </w:tcPr>
          <w:p w14:paraId="157968EB" w14:textId="77777777" w:rsidR="00712251" w:rsidRPr="00712251" w:rsidRDefault="00712251" w:rsidP="00712251">
            <w:pPr>
              <w:rPr>
                <w:rFonts w:cs="Frankruhel" w:hint="cs"/>
                <w:rtl/>
              </w:rPr>
            </w:pPr>
            <w:r>
              <w:rPr>
                <w:rtl/>
              </w:rPr>
              <w:t>מסירת מידע למבקר המדינה</w:t>
            </w:r>
          </w:p>
        </w:tc>
        <w:tc>
          <w:tcPr>
            <w:tcW w:w="567" w:type="dxa"/>
          </w:tcPr>
          <w:p w14:paraId="6DBAB1A5" w14:textId="77777777" w:rsidR="00712251" w:rsidRPr="00712251" w:rsidRDefault="00712251" w:rsidP="00712251">
            <w:pPr>
              <w:rPr>
                <w:rStyle w:val="Hyperlink"/>
                <w:rFonts w:hint="cs"/>
                <w:rtl/>
              </w:rPr>
            </w:pPr>
            <w:hyperlink w:anchor="Seif21" w:tooltip="מסירת מידע למבקר המדינה" w:history="1">
              <w:r w:rsidRPr="00712251">
                <w:rPr>
                  <w:rStyle w:val="Hyperlink"/>
                </w:rPr>
                <w:t>Go</w:t>
              </w:r>
            </w:hyperlink>
          </w:p>
        </w:tc>
        <w:tc>
          <w:tcPr>
            <w:tcW w:w="850" w:type="dxa"/>
          </w:tcPr>
          <w:p w14:paraId="2E3E0293"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04C38741" w14:textId="77777777">
        <w:tblPrEx>
          <w:tblCellMar>
            <w:top w:w="0" w:type="dxa"/>
            <w:bottom w:w="0" w:type="dxa"/>
          </w:tblCellMar>
        </w:tblPrEx>
        <w:tc>
          <w:tcPr>
            <w:tcW w:w="1247" w:type="dxa"/>
          </w:tcPr>
          <w:p w14:paraId="36A7FE56" w14:textId="77777777" w:rsidR="00712251" w:rsidRPr="00712251" w:rsidRDefault="00712251" w:rsidP="00712251">
            <w:pPr>
              <w:rPr>
                <w:rFonts w:cs="Frankruhel" w:hint="cs"/>
                <w:rtl/>
              </w:rPr>
            </w:pPr>
            <w:r>
              <w:rPr>
                <w:rtl/>
              </w:rPr>
              <w:t xml:space="preserve">סעיף 22 </w:t>
            </w:r>
          </w:p>
        </w:tc>
        <w:tc>
          <w:tcPr>
            <w:tcW w:w="5669" w:type="dxa"/>
          </w:tcPr>
          <w:p w14:paraId="65D4FEBC" w14:textId="77777777" w:rsidR="00712251" w:rsidRPr="00712251" w:rsidRDefault="00712251" w:rsidP="00712251">
            <w:pPr>
              <w:rPr>
                <w:rFonts w:cs="Frankruhel" w:hint="cs"/>
                <w:rtl/>
              </w:rPr>
            </w:pPr>
            <w:r>
              <w:rPr>
                <w:rtl/>
              </w:rPr>
              <w:t>מתמודד שלא קיבל תרומות או לא הוציא הוצאות</w:t>
            </w:r>
          </w:p>
        </w:tc>
        <w:tc>
          <w:tcPr>
            <w:tcW w:w="567" w:type="dxa"/>
          </w:tcPr>
          <w:p w14:paraId="373D55CD" w14:textId="77777777" w:rsidR="00712251" w:rsidRPr="00712251" w:rsidRDefault="00712251" w:rsidP="00712251">
            <w:pPr>
              <w:rPr>
                <w:rStyle w:val="Hyperlink"/>
                <w:rFonts w:hint="cs"/>
                <w:rtl/>
              </w:rPr>
            </w:pPr>
            <w:hyperlink w:anchor="Seif22" w:tooltip="מתמודד שלא קיבל תרומות או לא הוציא הוצאות" w:history="1">
              <w:r w:rsidRPr="00712251">
                <w:rPr>
                  <w:rStyle w:val="Hyperlink"/>
                </w:rPr>
                <w:t>Go</w:t>
              </w:r>
            </w:hyperlink>
          </w:p>
        </w:tc>
        <w:tc>
          <w:tcPr>
            <w:tcW w:w="850" w:type="dxa"/>
          </w:tcPr>
          <w:p w14:paraId="47117BB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4BDC5C5B" w14:textId="77777777">
        <w:tblPrEx>
          <w:tblCellMar>
            <w:top w:w="0" w:type="dxa"/>
            <w:bottom w:w="0" w:type="dxa"/>
          </w:tblCellMar>
        </w:tblPrEx>
        <w:tc>
          <w:tcPr>
            <w:tcW w:w="1247" w:type="dxa"/>
          </w:tcPr>
          <w:p w14:paraId="5C287A70" w14:textId="77777777" w:rsidR="00712251" w:rsidRPr="00712251" w:rsidRDefault="00712251" w:rsidP="00712251">
            <w:pPr>
              <w:rPr>
                <w:rFonts w:cs="Frankruhel" w:hint="cs"/>
                <w:rtl/>
              </w:rPr>
            </w:pPr>
            <w:r>
              <w:rPr>
                <w:rtl/>
              </w:rPr>
              <w:t xml:space="preserve">סעיף 23 </w:t>
            </w:r>
          </w:p>
        </w:tc>
        <w:tc>
          <w:tcPr>
            <w:tcW w:w="5669" w:type="dxa"/>
          </w:tcPr>
          <w:p w14:paraId="17EE12E0" w14:textId="77777777" w:rsidR="00712251" w:rsidRPr="00712251" w:rsidRDefault="00712251" w:rsidP="00712251">
            <w:pPr>
              <w:rPr>
                <w:rFonts w:cs="Frankruhel" w:hint="cs"/>
                <w:rtl/>
              </w:rPr>
            </w:pPr>
            <w:r>
              <w:rPr>
                <w:rtl/>
              </w:rPr>
              <w:t>החזר תרומות אסורות</w:t>
            </w:r>
          </w:p>
        </w:tc>
        <w:tc>
          <w:tcPr>
            <w:tcW w:w="567" w:type="dxa"/>
          </w:tcPr>
          <w:p w14:paraId="2356DC57" w14:textId="77777777" w:rsidR="00712251" w:rsidRPr="00712251" w:rsidRDefault="00712251" w:rsidP="00712251">
            <w:pPr>
              <w:rPr>
                <w:rStyle w:val="Hyperlink"/>
                <w:rFonts w:hint="cs"/>
                <w:rtl/>
              </w:rPr>
            </w:pPr>
            <w:hyperlink w:anchor="Seif23" w:tooltip="החזר תרומות אסורות" w:history="1">
              <w:r w:rsidRPr="00712251">
                <w:rPr>
                  <w:rStyle w:val="Hyperlink"/>
                </w:rPr>
                <w:t>Go</w:t>
              </w:r>
            </w:hyperlink>
          </w:p>
        </w:tc>
        <w:tc>
          <w:tcPr>
            <w:tcW w:w="850" w:type="dxa"/>
          </w:tcPr>
          <w:p w14:paraId="564FBB96"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27EA0173" w14:textId="77777777">
        <w:tblPrEx>
          <w:tblCellMar>
            <w:top w:w="0" w:type="dxa"/>
            <w:bottom w:w="0" w:type="dxa"/>
          </w:tblCellMar>
        </w:tblPrEx>
        <w:tc>
          <w:tcPr>
            <w:tcW w:w="1247" w:type="dxa"/>
          </w:tcPr>
          <w:p w14:paraId="5FCFFA5B" w14:textId="77777777" w:rsidR="00712251" w:rsidRPr="00712251" w:rsidRDefault="00712251" w:rsidP="00712251">
            <w:pPr>
              <w:rPr>
                <w:rFonts w:cs="Frankruhel" w:hint="cs"/>
                <w:rtl/>
              </w:rPr>
            </w:pPr>
            <w:r>
              <w:rPr>
                <w:rtl/>
              </w:rPr>
              <w:t xml:space="preserve">סעיף 24 </w:t>
            </w:r>
          </w:p>
        </w:tc>
        <w:tc>
          <w:tcPr>
            <w:tcW w:w="5669" w:type="dxa"/>
          </w:tcPr>
          <w:p w14:paraId="48C45318" w14:textId="77777777" w:rsidR="00712251" w:rsidRPr="00712251" w:rsidRDefault="00712251" w:rsidP="00712251">
            <w:pPr>
              <w:rPr>
                <w:rFonts w:cs="Frankruhel" w:hint="cs"/>
                <w:rtl/>
              </w:rPr>
            </w:pPr>
            <w:r>
              <w:rPr>
                <w:rtl/>
              </w:rPr>
              <w:t>החזר יתרת תרומות</w:t>
            </w:r>
          </w:p>
        </w:tc>
        <w:tc>
          <w:tcPr>
            <w:tcW w:w="567" w:type="dxa"/>
          </w:tcPr>
          <w:p w14:paraId="2EB497FC" w14:textId="77777777" w:rsidR="00712251" w:rsidRPr="00712251" w:rsidRDefault="00712251" w:rsidP="00712251">
            <w:pPr>
              <w:rPr>
                <w:rStyle w:val="Hyperlink"/>
                <w:rFonts w:hint="cs"/>
                <w:rtl/>
              </w:rPr>
            </w:pPr>
            <w:hyperlink w:anchor="Seif24" w:tooltip="החזר יתרת תרומות" w:history="1">
              <w:r w:rsidRPr="00712251">
                <w:rPr>
                  <w:rStyle w:val="Hyperlink"/>
                </w:rPr>
                <w:t>Go</w:t>
              </w:r>
            </w:hyperlink>
          </w:p>
        </w:tc>
        <w:tc>
          <w:tcPr>
            <w:tcW w:w="850" w:type="dxa"/>
          </w:tcPr>
          <w:p w14:paraId="61377756"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705AB7C0" w14:textId="77777777">
        <w:tblPrEx>
          <w:tblCellMar>
            <w:top w:w="0" w:type="dxa"/>
            <w:bottom w:w="0" w:type="dxa"/>
          </w:tblCellMar>
        </w:tblPrEx>
        <w:tc>
          <w:tcPr>
            <w:tcW w:w="1247" w:type="dxa"/>
          </w:tcPr>
          <w:p w14:paraId="57465F22" w14:textId="77777777" w:rsidR="00712251" w:rsidRPr="00712251" w:rsidRDefault="00712251" w:rsidP="00712251">
            <w:pPr>
              <w:rPr>
                <w:rFonts w:cs="Frankruhel" w:hint="cs"/>
                <w:rtl/>
              </w:rPr>
            </w:pPr>
            <w:r>
              <w:rPr>
                <w:rtl/>
              </w:rPr>
              <w:lastRenderedPageBreak/>
              <w:t xml:space="preserve">סעיף 25 </w:t>
            </w:r>
          </w:p>
        </w:tc>
        <w:tc>
          <w:tcPr>
            <w:tcW w:w="5669" w:type="dxa"/>
          </w:tcPr>
          <w:p w14:paraId="41BC8AB2" w14:textId="77777777" w:rsidR="00712251" w:rsidRPr="00712251" w:rsidRDefault="00712251" w:rsidP="00712251">
            <w:pPr>
              <w:rPr>
                <w:rFonts w:cs="Frankruhel" w:hint="cs"/>
                <w:rtl/>
              </w:rPr>
            </w:pPr>
            <w:r>
              <w:rPr>
                <w:rtl/>
              </w:rPr>
              <w:t>דיווח מאת מנפיק כרטיס חיוב ותאגיד בנקאי</w:t>
            </w:r>
          </w:p>
        </w:tc>
        <w:tc>
          <w:tcPr>
            <w:tcW w:w="567" w:type="dxa"/>
          </w:tcPr>
          <w:p w14:paraId="7921A55A" w14:textId="77777777" w:rsidR="00712251" w:rsidRPr="00712251" w:rsidRDefault="00712251" w:rsidP="00712251">
            <w:pPr>
              <w:rPr>
                <w:rStyle w:val="Hyperlink"/>
                <w:rFonts w:hint="cs"/>
                <w:rtl/>
              </w:rPr>
            </w:pPr>
            <w:hyperlink w:anchor="Seif25" w:tooltip="דיווח מאת מנפיק כרטיס חיוב ותאגיד בנקאי" w:history="1">
              <w:r w:rsidRPr="00712251">
                <w:rPr>
                  <w:rStyle w:val="Hyperlink"/>
                </w:rPr>
                <w:t>Go</w:t>
              </w:r>
            </w:hyperlink>
          </w:p>
        </w:tc>
        <w:tc>
          <w:tcPr>
            <w:tcW w:w="850" w:type="dxa"/>
          </w:tcPr>
          <w:p w14:paraId="1AD173F8"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4C39109F" w14:textId="77777777">
        <w:tblPrEx>
          <w:tblCellMar>
            <w:top w:w="0" w:type="dxa"/>
            <w:bottom w:w="0" w:type="dxa"/>
          </w:tblCellMar>
        </w:tblPrEx>
        <w:tc>
          <w:tcPr>
            <w:tcW w:w="1247" w:type="dxa"/>
          </w:tcPr>
          <w:p w14:paraId="6348259A" w14:textId="77777777" w:rsidR="00712251" w:rsidRPr="00712251" w:rsidRDefault="00712251" w:rsidP="00712251">
            <w:pPr>
              <w:rPr>
                <w:rFonts w:cs="Frankruhel" w:hint="cs"/>
                <w:rtl/>
              </w:rPr>
            </w:pPr>
          </w:p>
        </w:tc>
        <w:tc>
          <w:tcPr>
            <w:tcW w:w="5669" w:type="dxa"/>
          </w:tcPr>
          <w:p w14:paraId="61D771AA" w14:textId="77777777" w:rsidR="00712251" w:rsidRPr="00712251" w:rsidRDefault="00712251" w:rsidP="00712251">
            <w:pPr>
              <w:rPr>
                <w:rFonts w:cs="Frankruhel" w:hint="cs"/>
                <w:rtl/>
              </w:rPr>
            </w:pPr>
            <w:r>
              <w:rPr>
                <w:rtl/>
              </w:rPr>
              <w:t>פרק ז': הוראות כלליות</w:t>
            </w:r>
          </w:p>
        </w:tc>
        <w:tc>
          <w:tcPr>
            <w:tcW w:w="567" w:type="dxa"/>
          </w:tcPr>
          <w:p w14:paraId="2130761A" w14:textId="77777777" w:rsidR="00712251" w:rsidRPr="00712251" w:rsidRDefault="00712251" w:rsidP="00712251">
            <w:pPr>
              <w:rPr>
                <w:rStyle w:val="Hyperlink"/>
                <w:rFonts w:hint="cs"/>
                <w:rtl/>
              </w:rPr>
            </w:pPr>
            <w:hyperlink w:anchor="med6" w:tooltip="פרק ז: הוראות כלליות" w:history="1">
              <w:r w:rsidRPr="00712251">
                <w:rPr>
                  <w:rStyle w:val="Hyperlink"/>
                </w:rPr>
                <w:t>Go</w:t>
              </w:r>
            </w:hyperlink>
          </w:p>
        </w:tc>
        <w:tc>
          <w:tcPr>
            <w:tcW w:w="850" w:type="dxa"/>
          </w:tcPr>
          <w:p w14:paraId="5B2F9A23"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74CA2DE2" w14:textId="77777777">
        <w:tblPrEx>
          <w:tblCellMar>
            <w:top w:w="0" w:type="dxa"/>
            <w:bottom w:w="0" w:type="dxa"/>
          </w:tblCellMar>
        </w:tblPrEx>
        <w:tc>
          <w:tcPr>
            <w:tcW w:w="1247" w:type="dxa"/>
          </w:tcPr>
          <w:p w14:paraId="443F90C8" w14:textId="77777777" w:rsidR="00712251" w:rsidRPr="00712251" w:rsidRDefault="00712251" w:rsidP="00712251">
            <w:pPr>
              <w:rPr>
                <w:rFonts w:cs="Frankruhel" w:hint="cs"/>
                <w:rtl/>
              </w:rPr>
            </w:pPr>
            <w:r>
              <w:rPr>
                <w:rtl/>
              </w:rPr>
              <w:t xml:space="preserve">סעיף 26 </w:t>
            </w:r>
          </w:p>
        </w:tc>
        <w:tc>
          <w:tcPr>
            <w:tcW w:w="5669" w:type="dxa"/>
          </w:tcPr>
          <w:p w14:paraId="55A22D82" w14:textId="77777777" w:rsidR="00712251" w:rsidRPr="00712251" w:rsidRDefault="00712251" w:rsidP="00712251">
            <w:pPr>
              <w:rPr>
                <w:rFonts w:cs="Frankruhel" w:hint="cs"/>
                <w:rtl/>
              </w:rPr>
            </w:pPr>
            <w:r>
              <w:rPr>
                <w:rtl/>
              </w:rPr>
              <w:t>תרומה לחבר בני אדם והוצאה על ידו</w:t>
            </w:r>
          </w:p>
        </w:tc>
        <w:tc>
          <w:tcPr>
            <w:tcW w:w="567" w:type="dxa"/>
          </w:tcPr>
          <w:p w14:paraId="49B8C0CC" w14:textId="77777777" w:rsidR="00712251" w:rsidRPr="00712251" w:rsidRDefault="00712251" w:rsidP="00712251">
            <w:pPr>
              <w:rPr>
                <w:rStyle w:val="Hyperlink"/>
                <w:rFonts w:hint="cs"/>
                <w:rtl/>
              </w:rPr>
            </w:pPr>
            <w:hyperlink w:anchor="Seif26" w:tooltip="תרומה לחבר בני אדם והוצאה על ידו" w:history="1">
              <w:r w:rsidRPr="00712251">
                <w:rPr>
                  <w:rStyle w:val="Hyperlink"/>
                </w:rPr>
                <w:t>Go</w:t>
              </w:r>
            </w:hyperlink>
          </w:p>
        </w:tc>
        <w:tc>
          <w:tcPr>
            <w:tcW w:w="850" w:type="dxa"/>
          </w:tcPr>
          <w:p w14:paraId="4FC9338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793AF2B8" w14:textId="77777777">
        <w:tblPrEx>
          <w:tblCellMar>
            <w:top w:w="0" w:type="dxa"/>
            <w:bottom w:w="0" w:type="dxa"/>
          </w:tblCellMar>
        </w:tblPrEx>
        <w:tc>
          <w:tcPr>
            <w:tcW w:w="1247" w:type="dxa"/>
          </w:tcPr>
          <w:p w14:paraId="0B4F3CA1" w14:textId="77777777" w:rsidR="00712251" w:rsidRPr="00712251" w:rsidRDefault="00712251" w:rsidP="00712251">
            <w:pPr>
              <w:rPr>
                <w:rFonts w:cs="Frankruhel" w:hint="cs"/>
                <w:rtl/>
              </w:rPr>
            </w:pPr>
            <w:r>
              <w:rPr>
                <w:rtl/>
              </w:rPr>
              <w:t xml:space="preserve">סעיף 27 </w:t>
            </w:r>
          </w:p>
        </w:tc>
        <w:tc>
          <w:tcPr>
            <w:tcW w:w="5669" w:type="dxa"/>
          </w:tcPr>
          <w:p w14:paraId="79D593F9" w14:textId="77777777" w:rsidR="00712251" w:rsidRPr="00712251" w:rsidRDefault="00712251" w:rsidP="00712251">
            <w:pPr>
              <w:rPr>
                <w:rFonts w:cs="Frankruhel" w:hint="cs"/>
                <w:rtl/>
              </w:rPr>
            </w:pPr>
            <w:r>
              <w:rPr>
                <w:rtl/>
              </w:rPr>
              <w:t>ניהול המערכות לדיווח על תרומות ולניהול חשבונות</w:t>
            </w:r>
          </w:p>
        </w:tc>
        <w:tc>
          <w:tcPr>
            <w:tcW w:w="567" w:type="dxa"/>
          </w:tcPr>
          <w:p w14:paraId="119AAD19" w14:textId="77777777" w:rsidR="00712251" w:rsidRPr="00712251" w:rsidRDefault="00712251" w:rsidP="00712251">
            <w:pPr>
              <w:rPr>
                <w:rStyle w:val="Hyperlink"/>
                <w:rFonts w:hint="cs"/>
                <w:rtl/>
              </w:rPr>
            </w:pPr>
            <w:hyperlink w:anchor="Seif27" w:tooltip="ניהול המערכות לדיווח על תרומות ולניהול חשבונות" w:history="1">
              <w:r w:rsidRPr="00712251">
                <w:rPr>
                  <w:rStyle w:val="Hyperlink"/>
                </w:rPr>
                <w:t>Go</w:t>
              </w:r>
            </w:hyperlink>
          </w:p>
        </w:tc>
        <w:tc>
          <w:tcPr>
            <w:tcW w:w="850" w:type="dxa"/>
          </w:tcPr>
          <w:p w14:paraId="75EF5273"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1EE3A65D" w14:textId="77777777">
        <w:tblPrEx>
          <w:tblCellMar>
            <w:top w:w="0" w:type="dxa"/>
            <w:bottom w:w="0" w:type="dxa"/>
          </w:tblCellMar>
        </w:tblPrEx>
        <w:tc>
          <w:tcPr>
            <w:tcW w:w="1247" w:type="dxa"/>
          </w:tcPr>
          <w:p w14:paraId="657E813D" w14:textId="77777777" w:rsidR="00712251" w:rsidRPr="00712251" w:rsidRDefault="00712251" w:rsidP="00712251">
            <w:pPr>
              <w:rPr>
                <w:rFonts w:cs="Frankruhel" w:hint="cs"/>
                <w:rtl/>
              </w:rPr>
            </w:pPr>
            <w:r>
              <w:rPr>
                <w:rtl/>
              </w:rPr>
              <w:t xml:space="preserve">סעיף 28 </w:t>
            </w:r>
          </w:p>
        </w:tc>
        <w:tc>
          <w:tcPr>
            <w:tcW w:w="5669" w:type="dxa"/>
          </w:tcPr>
          <w:p w14:paraId="4130FFDD" w14:textId="77777777" w:rsidR="00712251" w:rsidRPr="00712251" w:rsidRDefault="00712251" w:rsidP="00712251">
            <w:pPr>
              <w:rPr>
                <w:rFonts w:cs="Frankruhel" w:hint="cs"/>
                <w:rtl/>
              </w:rPr>
            </w:pPr>
            <w:r>
              <w:rPr>
                <w:rtl/>
              </w:rPr>
              <w:t>הרשאת כניסה למערכות הדיווח הממוחשבות</w:t>
            </w:r>
          </w:p>
        </w:tc>
        <w:tc>
          <w:tcPr>
            <w:tcW w:w="567" w:type="dxa"/>
          </w:tcPr>
          <w:p w14:paraId="0FD4A10C" w14:textId="77777777" w:rsidR="00712251" w:rsidRPr="00712251" w:rsidRDefault="00712251" w:rsidP="00712251">
            <w:pPr>
              <w:rPr>
                <w:rStyle w:val="Hyperlink"/>
                <w:rFonts w:hint="cs"/>
                <w:rtl/>
              </w:rPr>
            </w:pPr>
            <w:hyperlink w:anchor="Seif28" w:tooltip="הרשאת כניסה למערכות הדיווח הממוחשבות" w:history="1">
              <w:r w:rsidRPr="00712251">
                <w:rPr>
                  <w:rStyle w:val="Hyperlink"/>
                </w:rPr>
                <w:t>Go</w:t>
              </w:r>
            </w:hyperlink>
          </w:p>
        </w:tc>
        <w:tc>
          <w:tcPr>
            <w:tcW w:w="850" w:type="dxa"/>
          </w:tcPr>
          <w:p w14:paraId="6B33021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1C1623F5" w14:textId="77777777">
        <w:tblPrEx>
          <w:tblCellMar>
            <w:top w:w="0" w:type="dxa"/>
            <w:bottom w:w="0" w:type="dxa"/>
          </w:tblCellMar>
        </w:tblPrEx>
        <w:tc>
          <w:tcPr>
            <w:tcW w:w="1247" w:type="dxa"/>
          </w:tcPr>
          <w:p w14:paraId="1E72033F" w14:textId="77777777" w:rsidR="00712251" w:rsidRPr="00712251" w:rsidRDefault="00712251" w:rsidP="00712251">
            <w:pPr>
              <w:rPr>
                <w:rFonts w:cs="Frankruhel" w:hint="cs"/>
                <w:rtl/>
              </w:rPr>
            </w:pPr>
            <w:r>
              <w:rPr>
                <w:rtl/>
              </w:rPr>
              <w:t xml:space="preserve">סעיף 29 </w:t>
            </w:r>
          </w:p>
        </w:tc>
        <w:tc>
          <w:tcPr>
            <w:tcW w:w="5669" w:type="dxa"/>
          </w:tcPr>
          <w:p w14:paraId="16F349FA" w14:textId="77777777" w:rsidR="00712251" w:rsidRPr="00712251" w:rsidRDefault="00712251" w:rsidP="00712251">
            <w:pPr>
              <w:rPr>
                <w:rFonts w:cs="Frankruhel" w:hint="cs"/>
                <w:rtl/>
              </w:rPr>
            </w:pPr>
            <w:r>
              <w:rPr>
                <w:rtl/>
              </w:rPr>
              <w:t>העמדה ומסירה של מסמכים</w:t>
            </w:r>
          </w:p>
        </w:tc>
        <w:tc>
          <w:tcPr>
            <w:tcW w:w="567" w:type="dxa"/>
          </w:tcPr>
          <w:p w14:paraId="0E69B73E" w14:textId="77777777" w:rsidR="00712251" w:rsidRPr="00712251" w:rsidRDefault="00712251" w:rsidP="00712251">
            <w:pPr>
              <w:rPr>
                <w:rStyle w:val="Hyperlink"/>
                <w:rFonts w:hint="cs"/>
                <w:rtl/>
              </w:rPr>
            </w:pPr>
            <w:hyperlink w:anchor="Seif29" w:tooltip="העמדה ומסירה של מסמכים" w:history="1">
              <w:r w:rsidRPr="00712251">
                <w:rPr>
                  <w:rStyle w:val="Hyperlink"/>
                </w:rPr>
                <w:t>Go</w:t>
              </w:r>
            </w:hyperlink>
          </w:p>
        </w:tc>
        <w:tc>
          <w:tcPr>
            <w:tcW w:w="850" w:type="dxa"/>
          </w:tcPr>
          <w:p w14:paraId="08A77A94"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712251" w:rsidRPr="00712251" w14:paraId="0C319C7E" w14:textId="77777777">
        <w:tblPrEx>
          <w:tblCellMar>
            <w:top w:w="0" w:type="dxa"/>
            <w:bottom w:w="0" w:type="dxa"/>
          </w:tblCellMar>
        </w:tblPrEx>
        <w:tc>
          <w:tcPr>
            <w:tcW w:w="1247" w:type="dxa"/>
          </w:tcPr>
          <w:p w14:paraId="186E3D95" w14:textId="77777777" w:rsidR="00712251" w:rsidRPr="00712251" w:rsidRDefault="00712251" w:rsidP="00712251">
            <w:pPr>
              <w:rPr>
                <w:rFonts w:cs="Frankruhel" w:hint="cs"/>
                <w:rtl/>
              </w:rPr>
            </w:pPr>
            <w:r>
              <w:rPr>
                <w:rtl/>
              </w:rPr>
              <w:t xml:space="preserve">סעיף 30 </w:t>
            </w:r>
          </w:p>
        </w:tc>
        <w:tc>
          <w:tcPr>
            <w:tcW w:w="5669" w:type="dxa"/>
          </w:tcPr>
          <w:p w14:paraId="583D2CDB" w14:textId="77777777" w:rsidR="00712251" w:rsidRPr="00712251" w:rsidRDefault="00712251" w:rsidP="00712251">
            <w:pPr>
              <w:rPr>
                <w:rFonts w:cs="Frankruhel" w:hint="cs"/>
                <w:rtl/>
              </w:rPr>
            </w:pPr>
            <w:r>
              <w:rPr>
                <w:rtl/>
              </w:rPr>
              <w:t>התאמות בנק</w:t>
            </w:r>
          </w:p>
        </w:tc>
        <w:tc>
          <w:tcPr>
            <w:tcW w:w="567" w:type="dxa"/>
          </w:tcPr>
          <w:p w14:paraId="3DEEC272" w14:textId="77777777" w:rsidR="00712251" w:rsidRPr="00712251" w:rsidRDefault="00712251" w:rsidP="00712251">
            <w:pPr>
              <w:rPr>
                <w:rStyle w:val="Hyperlink"/>
                <w:rFonts w:hint="cs"/>
                <w:rtl/>
              </w:rPr>
            </w:pPr>
            <w:hyperlink w:anchor="Seif30" w:tooltip="התאמות בנק" w:history="1">
              <w:r w:rsidRPr="00712251">
                <w:rPr>
                  <w:rStyle w:val="Hyperlink"/>
                </w:rPr>
                <w:t>Go</w:t>
              </w:r>
            </w:hyperlink>
          </w:p>
        </w:tc>
        <w:tc>
          <w:tcPr>
            <w:tcW w:w="850" w:type="dxa"/>
          </w:tcPr>
          <w:p w14:paraId="0BA6770B"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712251" w:rsidRPr="00712251" w14:paraId="76473C03" w14:textId="77777777">
        <w:tblPrEx>
          <w:tblCellMar>
            <w:top w:w="0" w:type="dxa"/>
            <w:bottom w:w="0" w:type="dxa"/>
          </w:tblCellMar>
        </w:tblPrEx>
        <w:tc>
          <w:tcPr>
            <w:tcW w:w="1247" w:type="dxa"/>
          </w:tcPr>
          <w:p w14:paraId="664D49CA" w14:textId="77777777" w:rsidR="00712251" w:rsidRPr="00712251" w:rsidRDefault="00712251" w:rsidP="00712251">
            <w:pPr>
              <w:rPr>
                <w:rFonts w:cs="Frankruhel" w:hint="cs"/>
                <w:rtl/>
              </w:rPr>
            </w:pPr>
            <w:r>
              <w:rPr>
                <w:rtl/>
              </w:rPr>
              <w:t xml:space="preserve">סעיף 31 </w:t>
            </w:r>
          </w:p>
        </w:tc>
        <w:tc>
          <w:tcPr>
            <w:tcW w:w="5669" w:type="dxa"/>
          </w:tcPr>
          <w:p w14:paraId="3E14B72E" w14:textId="77777777" w:rsidR="00712251" w:rsidRPr="00712251" w:rsidRDefault="00712251" w:rsidP="00712251">
            <w:pPr>
              <w:rPr>
                <w:rFonts w:cs="Frankruhel" w:hint="cs"/>
                <w:rtl/>
              </w:rPr>
            </w:pPr>
            <w:r>
              <w:rPr>
                <w:rtl/>
              </w:rPr>
              <w:t>שמירת מסמכים</w:t>
            </w:r>
          </w:p>
        </w:tc>
        <w:tc>
          <w:tcPr>
            <w:tcW w:w="567" w:type="dxa"/>
          </w:tcPr>
          <w:p w14:paraId="3BC42FA9" w14:textId="77777777" w:rsidR="00712251" w:rsidRPr="00712251" w:rsidRDefault="00712251" w:rsidP="00712251">
            <w:pPr>
              <w:rPr>
                <w:rStyle w:val="Hyperlink"/>
                <w:rFonts w:hint="cs"/>
                <w:rtl/>
              </w:rPr>
            </w:pPr>
            <w:hyperlink w:anchor="Seif31" w:tooltip="שמירת מסמכים" w:history="1">
              <w:r w:rsidRPr="00712251">
                <w:rPr>
                  <w:rStyle w:val="Hyperlink"/>
                </w:rPr>
                <w:t>Go</w:t>
              </w:r>
            </w:hyperlink>
          </w:p>
        </w:tc>
        <w:tc>
          <w:tcPr>
            <w:tcW w:w="850" w:type="dxa"/>
          </w:tcPr>
          <w:p w14:paraId="706538F6"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712251" w:rsidRPr="00712251" w14:paraId="002366B3" w14:textId="77777777">
        <w:tblPrEx>
          <w:tblCellMar>
            <w:top w:w="0" w:type="dxa"/>
            <w:bottom w:w="0" w:type="dxa"/>
          </w:tblCellMar>
        </w:tblPrEx>
        <w:tc>
          <w:tcPr>
            <w:tcW w:w="1247" w:type="dxa"/>
          </w:tcPr>
          <w:p w14:paraId="25D628AA" w14:textId="77777777" w:rsidR="00712251" w:rsidRPr="00712251" w:rsidRDefault="00712251" w:rsidP="00712251">
            <w:pPr>
              <w:rPr>
                <w:rFonts w:cs="Frankruhel" w:hint="cs"/>
                <w:rtl/>
              </w:rPr>
            </w:pPr>
            <w:r>
              <w:rPr>
                <w:rtl/>
              </w:rPr>
              <w:t xml:space="preserve">סעיף 32 </w:t>
            </w:r>
          </w:p>
        </w:tc>
        <w:tc>
          <w:tcPr>
            <w:tcW w:w="5669" w:type="dxa"/>
          </w:tcPr>
          <w:p w14:paraId="23E2D90D" w14:textId="77777777" w:rsidR="00712251" w:rsidRPr="00712251" w:rsidRDefault="00712251" w:rsidP="00712251">
            <w:pPr>
              <w:rPr>
                <w:rFonts w:cs="Frankruhel" w:hint="cs"/>
                <w:rtl/>
              </w:rPr>
            </w:pPr>
            <w:r>
              <w:rPr>
                <w:rtl/>
              </w:rPr>
              <w:t>אי גריעה מחבות לפי כל דין</w:t>
            </w:r>
          </w:p>
        </w:tc>
        <w:tc>
          <w:tcPr>
            <w:tcW w:w="567" w:type="dxa"/>
          </w:tcPr>
          <w:p w14:paraId="50AD92A6" w14:textId="77777777" w:rsidR="00712251" w:rsidRPr="00712251" w:rsidRDefault="00712251" w:rsidP="00712251">
            <w:pPr>
              <w:rPr>
                <w:rStyle w:val="Hyperlink"/>
                <w:rFonts w:hint="cs"/>
                <w:rtl/>
              </w:rPr>
            </w:pPr>
            <w:hyperlink w:anchor="Seif32" w:tooltip="אי גריעה מחבות לפי כל דין" w:history="1">
              <w:r w:rsidRPr="00712251">
                <w:rPr>
                  <w:rStyle w:val="Hyperlink"/>
                </w:rPr>
                <w:t>Go</w:t>
              </w:r>
            </w:hyperlink>
          </w:p>
        </w:tc>
        <w:tc>
          <w:tcPr>
            <w:tcW w:w="850" w:type="dxa"/>
          </w:tcPr>
          <w:p w14:paraId="2DDFDCB9"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712251" w:rsidRPr="00712251" w14:paraId="40A9DD87" w14:textId="77777777">
        <w:tblPrEx>
          <w:tblCellMar>
            <w:top w:w="0" w:type="dxa"/>
            <w:bottom w:w="0" w:type="dxa"/>
          </w:tblCellMar>
        </w:tblPrEx>
        <w:tc>
          <w:tcPr>
            <w:tcW w:w="1247" w:type="dxa"/>
          </w:tcPr>
          <w:p w14:paraId="69278B0F" w14:textId="77777777" w:rsidR="00712251" w:rsidRPr="00712251" w:rsidRDefault="00712251" w:rsidP="00712251">
            <w:pPr>
              <w:rPr>
                <w:rFonts w:cs="Frankruhel" w:hint="cs"/>
                <w:rtl/>
              </w:rPr>
            </w:pPr>
            <w:r>
              <w:rPr>
                <w:rtl/>
              </w:rPr>
              <w:t xml:space="preserve">סעיף 33 </w:t>
            </w:r>
          </w:p>
        </w:tc>
        <w:tc>
          <w:tcPr>
            <w:tcW w:w="5669" w:type="dxa"/>
          </w:tcPr>
          <w:p w14:paraId="2D0EBAD5" w14:textId="77777777" w:rsidR="00712251" w:rsidRPr="00712251" w:rsidRDefault="00712251" w:rsidP="00712251">
            <w:pPr>
              <w:rPr>
                <w:rFonts w:cs="Frankruhel" w:hint="cs"/>
                <w:rtl/>
              </w:rPr>
            </w:pPr>
            <w:r>
              <w:rPr>
                <w:rtl/>
              </w:rPr>
              <w:t>הוראות מעבר</w:t>
            </w:r>
          </w:p>
        </w:tc>
        <w:tc>
          <w:tcPr>
            <w:tcW w:w="567" w:type="dxa"/>
          </w:tcPr>
          <w:p w14:paraId="29225353" w14:textId="77777777" w:rsidR="00712251" w:rsidRPr="00712251" w:rsidRDefault="00712251" w:rsidP="00712251">
            <w:pPr>
              <w:rPr>
                <w:rStyle w:val="Hyperlink"/>
                <w:rFonts w:hint="cs"/>
                <w:rtl/>
              </w:rPr>
            </w:pPr>
            <w:hyperlink w:anchor="Seif33" w:tooltip="הוראות מעבר" w:history="1">
              <w:r w:rsidRPr="00712251">
                <w:rPr>
                  <w:rStyle w:val="Hyperlink"/>
                </w:rPr>
                <w:t>Go</w:t>
              </w:r>
            </w:hyperlink>
          </w:p>
        </w:tc>
        <w:tc>
          <w:tcPr>
            <w:tcW w:w="850" w:type="dxa"/>
          </w:tcPr>
          <w:p w14:paraId="24E357BE" w14:textId="77777777" w:rsidR="00712251" w:rsidRPr="00712251" w:rsidRDefault="00712251" w:rsidP="0071225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bl>
    <w:p w14:paraId="4FA46526" w14:textId="77777777" w:rsidR="000A51DD" w:rsidRDefault="000A51DD">
      <w:pPr>
        <w:pStyle w:val="big-header"/>
        <w:ind w:left="0" w:right="1134"/>
        <w:rPr>
          <w:rFonts w:cs="FrankRuehl" w:hint="cs"/>
          <w:sz w:val="32"/>
          <w:rtl/>
        </w:rPr>
      </w:pPr>
    </w:p>
    <w:p w14:paraId="70C94C3A" w14:textId="77777777" w:rsidR="000A51DD" w:rsidRPr="00091AA6" w:rsidRDefault="000A51DD" w:rsidP="006D16CC">
      <w:pPr>
        <w:pStyle w:val="big-header"/>
        <w:ind w:left="0" w:right="1134"/>
        <w:rPr>
          <w:rStyle w:val="default"/>
          <w:rFonts w:cs="FrankRuehl" w:hint="cs"/>
          <w:sz w:val="32"/>
          <w:szCs w:val="32"/>
          <w:rtl/>
        </w:rPr>
      </w:pPr>
      <w:r>
        <w:rPr>
          <w:rFonts w:cs="FrankRuehl"/>
          <w:sz w:val="32"/>
          <w:rtl/>
        </w:rPr>
        <w:br w:type="page"/>
      </w:r>
      <w:r w:rsidR="006D16CC">
        <w:rPr>
          <w:rFonts w:cs="FrankRuehl" w:hint="cs"/>
          <w:sz w:val="32"/>
          <w:rtl/>
        </w:rPr>
        <w:lastRenderedPageBreak/>
        <w:t>הנחיות מבקר המדינה לפי חוק המפלגות בדבר ניהול מערכת החשבונות וחובות דיווח של מי שמתכוון להתמודד בבחירות לכנסת במפלגה שאינו חבר בה, תשע"ב-2012</w:t>
      </w:r>
      <w:r>
        <w:rPr>
          <w:rStyle w:val="default"/>
          <w:sz w:val="22"/>
          <w:szCs w:val="22"/>
          <w:rtl/>
        </w:rPr>
        <w:footnoteReference w:customMarkFollows="1" w:id="1"/>
        <w:t>*</w:t>
      </w:r>
    </w:p>
    <w:p w14:paraId="757E3CB6" w14:textId="77777777" w:rsidR="000A51DD" w:rsidRDefault="006B687C" w:rsidP="00880169">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סמכותי לפי סעיף </w:t>
      </w:r>
      <w:r w:rsidR="00880169">
        <w:rPr>
          <w:rStyle w:val="default"/>
          <w:rFonts w:cs="FrankRuehl" w:hint="cs"/>
          <w:rtl/>
        </w:rPr>
        <w:t>24א(ד)(1) ו-(ז)</w:t>
      </w:r>
      <w:r w:rsidR="0026207D">
        <w:rPr>
          <w:rStyle w:val="default"/>
          <w:rFonts w:cs="FrankRuehl" w:hint="cs"/>
          <w:rtl/>
        </w:rPr>
        <w:t xml:space="preserve"> לחוק המפלגות, התשנ"ב-1992 (להלן </w:t>
      </w:r>
      <w:r w:rsidR="0026207D">
        <w:rPr>
          <w:rStyle w:val="default"/>
          <w:rFonts w:cs="FrankRuehl"/>
          <w:rtl/>
        </w:rPr>
        <w:t>–</w:t>
      </w:r>
      <w:r w:rsidR="0026207D">
        <w:rPr>
          <w:rStyle w:val="default"/>
          <w:rFonts w:cs="FrankRuehl" w:hint="cs"/>
          <w:rtl/>
        </w:rPr>
        <w:t xml:space="preserve"> החוק), ושאר סמכויות המוקנות לי לפי החוק, אני קובע הנחיות אלה</w:t>
      </w:r>
      <w:r w:rsidR="000A51DD">
        <w:rPr>
          <w:rStyle w:val="default"/>
          <w:rFonts w:cs="FrankRuehl"/>
          <w:rtl/>
        </w:rPr>
        <w:t>:</w:t>
      </w:r>
    </w:p>
    <w:p w14:paraId="06EC04D6" w14:textId="77777777" w:rsidR="0026207D" w:rsidRPr="00300F33" w:rsidRDefault="0026207D" w:rsidP="00880169">
      <w:pPr>
        <w:pStyle w:val="medium2-header"/>
        <w:keepLines w:val="0"/>
        <w:spacing w:before="72"/>
        <w:ind w:left="0" w:right="1134"/>
        <w:rPr>
          <w:rFonts w:cs="FrankRuehl" w:hint="cs"/>
          <w:noProof/>
          <w:rtl/>
        </w:rPr>
      </w:pPr>
      <w:bookmarkStart w:id="0" w:name="med0"/>
      <w:bookmarkEnd w:id="0"/>
      <w:r w:rsidRPr="00300F33">
        <w:rPr>
          <w:rFonts w:cs="FrankRuehl" w:hint="cs"/>
          <w:noProof/>
          <w:rtl/>
        </w:rPr>
        <w:t xml:space="preserve">פרק א': </w:t>
      </w:r>
      <w:r w:rsidR="00880169">
        <w:rPr>
          <w:rFonts w:cs="FrankRuehl" w:hint="cs"/>
          <w:noProof/>
          <w:rtl/>
        </w:rPr>
        <w:t>כללי</w:t>
      </w:r>
    </w:p>
    <w:p w14:paraId="27823CD1" w14:textId="77777777" w:rsidR="000A51DD" w:rsidRDefault="000A51DD" w:rsidP="00300F33">
      <w:pPr>
        <w:pStyle w:val="P00"/>
        <w:spacing w:before="72"/>
        <w:ind w:left="0" w:right="1134"/>
        <w:rPr>
          <w:rStyle w:val="default"/>
          <w:rFonts w:cs="FrankRuehl" w:hint="cs"/>
          <w:rtl/>
        </w:rPr>
      </w:pPr>
      <w:bookmarkStart w:id="1" w:name="Seif1"/>
      <w:bookmarkEnd w:id="1"/>
      <w:r>
        <w:rPr>
          <w:rFonts w:cs="Miriam"/>
          <w:lang w:val="he-IL"/>
        </w:rPr>
        <w:pict w14:anchorId="7A77B47D">
          <v:rect id="_x0000_s1026" style="position:absolute;left:0;text-align:left;margin-left:464.35pt;margin-top:7.1pt;width:75.05pt;height:16.95pt;z-index:251641344" o:allowincell="f" filled="f" stroked="f" strokecolor="lime" strokeweight=".25pt">
            <v:textbox style="mso-next-textbox:#_x0000_s1026" inset="0,0,0,0">
              <w:txbxContent>
                <w:p w14:paraId="3E6A2963" w14:textId="77777777" w:rsidR="00887DDB" w:rsidRDefault="00887DD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00F33">
        <w:rPr>
          <w:rStyle w:val="default"/>
          <w:rFonts w:cs="FrankRuehl" w:hint="cs"/>
          <w:rtl/>
        </w:rPr>
        <w:t xml:space="preserve">בהנחיות אלה </w:t>
      </w:r>
      <w:r w:rsidR="00300F33">
        <w:rPr>
          <w:rStyle w:val="default"/>
          <w:rFonts w:cs="FrankRuehl"/>
          <w:rtl/>
        </w:rPr>
        <w:t>–</w:t>
      </w:r>
    </w:p>
    <w:p w14:paraId="4A63E4CF" w14:textId="77777777" w:rsidR="00880169" w:rsidRDefault="00880169" w:rsidP="00300F33">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לרבות חבר בני אדם, בין שהוא תאגיד ובין שאינו תאגיד, כאמור בחוק הפרשנות, התשמ"א-1981;</w:t>
      </w:r>
    </w:p>
    <w:p w14:paraId="754DAC97"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"הוצא</w:t>
      </w:r>
      <w:r w:rsidR="00880169">
        <w:rPr>
          <w:rStyle w:val="default"/>
          <w:rFonts w:cs="FrankRuehl" w:hint="cs"/>
          <w:rtl/>
        </w:rPr>
        <w:t>ה</w:t>
      </w:r>
      <w:r w:rsidR="00300F33">
        <w:rPr>
          <w:rStyle w:val="default"/>
          <w:rFonts w:cs="FrankRuehl" w:hint="cs"/>
          <w:rtl/>
        </w:rPr>
        <w:t xml:space="preserve">" </w:t>
      </w:r>
      <w:r w:rsidR="00300F33">
        <w:rPr>
          <w:rStyle w:val="default"/>
          <w:rFonts w:cs="FrankRuehl"/>
          <w:rtl/>
        </w:rPr>
        <w:t>–</w:t>
      </w:r>
      <w:r w:rsidR="00300F33">
        <w:rPr>
          <w:rStyle w:val="default"/>
          <w:rFonts w:cs="FrankRuehl" w:hint="cs"/>
          <w:rtl/>
        </w:rPr>
        <w:t xml:space="preserve"> הוצאה כהגדרתה בסעיף 2</w:t>
      </w:r>
      <w:r w:rsidR="00880169">
        <w:rPr>
          <w:rStyle w:val="default"/>
          <w:rFonts w:cs="FrankRuehl" w:hint="cs"/>
          <w:rtl/>
        </w:rPr>
        <w:t>4</w:t>
      </w:r>
      <w:r w:rsidR="00300F33">
        <w:rPr>
          <w:rStyle w:val="default"/>
          <w:rFonts w:cs="FrankRuehl" w:hint="cs"/>
          <w:rtl/>
        </w:rPr>
        <w:t>א</w:t>
      </w:r>
      <w:r w:rsidR="00880169">
        <w:rPr>
          <w:rStyle w:val="default"/>
          <w:rFonts w:cs="FrankRuehl" w:hint="cs"/>
          <w:rtl/>
        </w:rPr>
        <w:t>(א)</w:t>
      </w:r>
      <w:r w:rsidR="00300F33">
        <w:rPr>
          <w:rStyle w:val="default"/>
          <w:rFonts w:cs="FrankRuehl" w:hint="cs"/>
          <w:rtl/>
        </w:rPr>
        <w:t xml:space="preserve"> </w:t>
      </w:r>
      <w:r w:rsidR="00880169">
        <w:rPr>
          <w:rStyle w:val="default"/>
          <w:rFonts w:cs="FrankRuehl" w:hint="cs"/>
          <w:rtl/>
        </w:rPr>
        <w:t>ל</w:t>
      </w:r>
      <w:r w:rsidR="00300F33">
        <w:rPr>
          <w:rStyle w:val="default"/>
          <w:rFonts w:cs="FrankRuehl" w:hint="cs"/>
          <w:rtl/>
        </w:rPr>
        <w:t xml:space="preserve">חוק, ובכלל זה הוצאת מימון, לרבות הערך הכלכלי של ערבות שניתנה לטובת </w:t>
      </w:r>
      <w:r w:rsidR="00880169">
        <w:rPr>
          <w:rStyle w:val="default"/>
          <w:rFonts w:cs="FrankRuehl" w:hint="cs"/>
          <w:rtl/>
        </w:rPr>
        <w:t>המתמודד לשם ההתמודדות בבחירות לכנסת</w:t>
      </w:r>
      <w:r w:rsidR="00300F33">
        <w:rPr>
          <w:rStyle w:val="default"/>
          <w:rFonts w:cs="FrankRuehl" w:hint="cs"/>
          <w:rtl/>
        </w:rPr>
        <w:t>;</w:t>
      </w:r>
    </w:p>
    <w:p w14:paraId="3FE3236D"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"הוצאת מימון" </w:t>
      </w:r>
      <w:r w:rsidR="00300F33">
        <w:rPr>
          <w:rStyle w:val="default"/>
          <w:rFonts w:cs="FrankRuehl"/>
          <w:rtl/>
        </w:rPr>
        <w:t>–</w:t>
      </w:r>
      <w:r w:rsidR="00300F33">
        <w:rPr>
          <w:rStyle w:val="default"/>
          <w:rFonts w:cs="FrankRuehl" w:hint="cs"/>
          <w:rtl/>
        </w:rPr>
        <w:t xml:space="preserve"> הוצאת </w:t>
      </w:r>
      <w:r w:rsidR="00880169">
        <w:rPr>
          <w:rStyle w:val="default"/>
          <w:rFonts w:cs="FrankRuehl" w:hint="cs"/>
          <w:rtl/>
        </w:rPr>
        <w:t>מתמודד,</w:t>
      </w:r>
      <w:r w:rsidR="00300F33">
        <w:rPr>
          <w:rStyle w:val="default"/>
          <w:rFonts w:cs="FrankRuehl" w:hint="cs"/>
          <w:rtl/>
        </w:rPr>
        <w:t xml:space="preserve"> על ריבית או הפרשי הצמדה בגין הלוואות או חובות;</w:t>
      </w:r>
    </w:p>
    <w:p w14:paraId="07D2EF22"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"חשבון </w:t>
      </w:r>
      <w:r w:rsidR="00880169">
        <w:rPr>
          <w:rStyle w:val="default"/>
          <w:rFonts w:cs="FrankRuehl" w:hint="cs"/>
          <w:rtl/>
        </w:rPr>
        <w:t>ה</w:t>
      </w:r>
      <w:r w:rsidR="00300F33">
        <w:rPr>
          <w:rStyle w:val="default"/>
          <w:rFonts w:cs="FrankRuehl" w:hint="cs"/>
          <w:rtl/>
        </w:rPr>
        <w:t xml:space="preserve">בנק" </w:t>
      </w:r>
      <w:r w:rsidR="00300F33">
        <w:rPr>
          <w:rStyle w:val="default"/>
          <w:rFonts w:cs="FrankRuehl"/>
          <w:rtl/>
        </w:rPr>
        <w:t>–</w:t>
      </w:r>
      <w:r w:rsidR="00300F33">
        <w:rPr>
          <w:rStyle w:val="default"/>
          <w:rFonts w:cs="FrankRuehl" w:hint="cs"/>
          <w:rtl/>
        </w:rPr>
        <w:t xml:space="preserve"> חשבון הבנק </w:t>
      </w:r>
      <w:r w:rsidR="00880169">
        <w:rPr>
          <w:rStyle w:val="default"/>
          <w:rFonts w:cs="FrankRuehl" w:hint="cs"/>
          <w:rtl/>
        </w:rPr>
        <w:t>שנפתח</w:t>
      </w:r>
      <w:r w:rsidR="00300F33">
        <w:rPr>
          <w:rStyle w:val="default"/>
          <w:rFonts w:cs="FrankRuehl" w:hint="cs"/>
          <w:rtl/>
        </w:rPr>
        <w:t xml:space="preserve"> על פי הוראות סעיף </w:t>
      </w:r>
      <w:r w:rsidR="00880169">
        <w:rPr>
          <w:rStyle w:val="default"/>
          <w:rFonts w:cs="FrankRuehl" w:hint="cs"/>
          <w:rtl/>
        </w:rPr>
        <w:t>24א(ד)(1)</w:t>
      </w:r>
      <w:r w:rsidR="00300F33">
        <w:rPr>
          <w:rStyle w:val="default"/>
          <w:rFonts w:cs="FrankRuehl" w:hint="cs"/>
          <w:rtl/>
        </w:rPr>
        <w:t xml:space="preserve"> </w:t>
      </w:r>
      <w:r w:rsidR="00880169">
        <w:rPr>
          <w:rStyle w:val="default"/>
          <w:rFonts w:cs="FrankRuehl" w:hint="cs"/>
          <w:rtl/>
        </w:rPr>
        <w:t>ל</w:t>
      </w:r>
      <w:r w:rsidR="00300F33">
        <w:rPr>
          <w:rStyle w:val="default"/>
          <w:rFonts w:cs="FrankRuehl" w:hint="cs"/>
          <w:rtl/>
        </w:rPr>
        <w:t>חוק;</w:t>
      </w:r>
    </w:p>
    <w:p w14:paraId="422C995C"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"כרטיס חיוב" </w:t>
      </w:r>
      <w:r w:rsidR="00300F33">
        <w:rPr>
          <w:rStyle w:val="default"/>
          <w:rFonts w:cs="FrankRuehl"/>
          <w:rtl/>
        </w:rPr>
        <w:t>–</w:t>
      </w:r>
      <w:r w:rsidR="00300F33">
        <w:rPr>
          <w:rStyle w:val="default"/>
          <w:rFonts w:cs="FrankRuehl" w:hint="cs"/>
          <w:rtl/>
        </w:rPr>
        <w:t xml:space="preserve"> כהגדרתו בחוק כרטיסי חיוב, התשמ"ו-1986;</w:t>
      </w:r>
    </w:p>
    <w:p w14:paraId="44042621"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"מערכת חשבונות" </w:t>
      </w:r>
      <w:r w:rsidR="00300F33">
        <w:rPr>
          <w:rStyle w:val="default"/>
          <w:rFonts w:cs="FrankRuehl"/>
          <w:rtl/>
        </w:rPr>
        <w:t>–</w:t>
      </w:r>
      <w:r w:rsidR="00300F33">
        <w:rPr>
          <w:rStyle w:val="default"/>
          <w:rFonts w:cs="FrankRuehl" w:hint="cs"/>
          <w:rtl/>
        </w:rPr>
        <w:t xml:space="preserve"> מערכת הנהלת החשבונות ורישומי המידע שבהם מפורטות </w:t>
      </w:r>
      <w:r w:rsidR="00880169">
        <w:rPr>
          <w:rStyle w:val="default"/>
          <w:rFonts w:cs="FrankRuehl" w:hint="cs"/>
          <w:rtl/>
        </w:rPr>
        <w:t>הפעולות</w:t>
      </w:r>
      <w:r w:rsidR="00300F33">
        <w:rPr>
          <w:rStyle w:val="default"/>
          <w:rFonts w:cs="FrankRuehl" w:hint="cs"/>
          <w:rtl/>
        </w:rPr>
        <w:t xml:space="preserve"> הכספיות </w:t>
      </w:r>
      <w:r w:rsidR="00880169">
        <w:rPr>
          <w:rStyle w:val="default"/>
          <w:rFonts w:cs="FrankRuehl" w:hint="cs"/>
          <w:rtl/>
        </w:rPr>
        <w:t xml:space="preserve">ושוות הכסף לגבי ההכנסות מתרומות, ההוצאות, ההלוואות והערבויות, </w:t>
      </w:r>
      <w:r w:rsidR="00300F33">
        <w:rPr>
          <w:rStyle w:val="default"/>
          <w:rFonts w:cs="FrankRuehl" w:hint="cs"/>
          <w:rtl/>
        </w:rPr>
        <w:t xml:space="preserve">בין תוצאתיות ובין מאזניות, הנוגעות </w:t>
      </w:r>
      <w:r w:rsidR="00880169">
        <w:rPr>
          <w:rStyle w:val="default"/>
          <w:rFonts w:cs="FrankRuehl" w:hint="cs"/>
          <w:rtl/>
        </w:rPr>
        <w:t>להתמודדותו</w:t>
      </w:r>
      <w:r w:rsidR="00300F33">
        <w:rPr>
          <w:rStyle w:val="default"/>
          <w:rFonts w:cs="FrankRuehl" w:hint="cs"/>
          <w:rtl/>
        </w:rPr>
        <w:t xml:space="preserve"> </w:t>
      </w:r>
      <w:r w:rsidR="00880169">
        <w:rPr>
          <w:rStyle w:val="default"/>
          <w:rFonts w:cs="FrankRuehl" w:hint="cs"/>
          <w:rtl/>
        </w:rPr>
        <w:t>ב</w:t>
      </w:r>
      <w:r w:rsidR="00300F33">
        <w:rPr>
          <w:rStyle w:val="default"/>
          <w:rFonts w:cs="FrankRuehl" w:hint="cs"/>
          <w:rtl/>
        </w:rPr>
        <w:t xml:space="preserve">בחירות </w:t>
      </w:r>
      <w:r w:rsidR="00880169">
        <w:rPr>
          <w:rStyle w:val="default"/>
          <w:rFonts w:cs="FrankRuehl" w:hint="cs"/>
          <w:rtl/>
        </w:rPr>
        <w:t>לכנסת</w:t>
      </w:r>
      <w:r w:rsidR="00300F33">
        <w:rPr>
          <w:rStyle w:val="default"/>
          <w:rFonts w:cs="FrankRuehl" w:hint="cs"/>
          <w:rtl/>
        </w:rPr>
        <w:t>;</w:t>
      </w:r>
    </w:p>
    <w:p w14:paraId="6E37934E"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"מערכת לדיווח על תרומות" </w:t>
      </w:r>
      <w:r w:rsidR="00300F33">
        <w:rPr>
          <w:rStyle w:val="default"/>
          <w:rFonts w:cs="FrankRuehl"/>
          <w:rtl/>
        </w:rPr>
        <w:t>–</w:t>
      </w:r>
      <w:r w:rsidR="00300F33">
        <w:rPr>
          <w:rStyle w:val="default"/>
          <w:rFonts w:cs="FrankRuehl" w:hint="cs"/>
          <w:rtl/>
        </w:rPr>
        <w:t xml:space="preserve"> מערכת </w:t>
      </w:r>
      <w:r w:rsidR="00880169">
        <w:rPr>
          <w:rStyle w:val="default"/>
          <w:rFonts w:cs="FrankRuehl" w:hint="cs"/>
          <w:rtl/>
        </w:rPr>
        <w:t>ממוחשבת</w:t>
      </w:r>
      <w:r w:rsidR="00300F33">
        <w:rPr>
          <w:rStyle w:val="default"/>
          <w:rFonts w:cs="FrankRuehl" w:hint="cs"/>
          <w:rtl/>
        </w:rPr>
        <w:t xml:space="preserve">, הנמצאת באתר האינטרנט של משרד מבקר המדינה, המיועדת לדיווח על כל קבלה של תרומה והחזר של תרומה או חלקה; </w:t>
      </w:r>
      <w:r w:rsidR="00880169">
        <w:rPr>
          <w:rStyle w:val="default"/>
          <w:rFonts w:cs="FrankRuehl" w:hint="cs"/>
          <w:rtl/>
        </w:rPr>
        <w:t>הגישה ל</w:t>
      </w:r>
      <w:r w:rsidR="00300F33">
        <w:rPr>
          <w:rStyle w:val="default"/>
          <w:rFonts w:cs="FrankRuehl" w:hint="cs"/>
          <w:rtl/>
        </w:rPr>
        <w:t>מערכת זו היא על פי הרשאה של משרד מבקר המדינה בלבד;</w:t>
      </w:r>
    </w:p>
    <w:p w14:paraId="651B16F0" w14:textId="77777777" w:rsidR="00880169" w:rsidRDefault="00880169" w:rsidP="00880169">
      <w:pPr>
        <w:pStyle w:val="P00"/>
        <w:spacing w:before="72"/>
        <w:ind w:left="0" w:right="1134"/>
        <w:rPr>
          <w:rStyle w:val="default"/>
          <w:rFonts w:cs="FrankRuehl" w:hint="cs"/>
          <w:rtl/>
        </w:rPr>
      </w:pPr>
      <w:r>
        <w:rPr>
          <w:rStyle w:val="default"/>
          <w:rFonts w:cs="FrankRuehl" w:hint="cs"/>
          <w:rtl/>
        </w:rPr>
        <w:tab/>
        <w:t xml:space="preserve">"מערכת לניהול חשבונות" </w:t>
      </w:r>
      <w:r>
        <w:rPr>
          <w:rStyle w:val="default"/>
          <w:rFonts w:cs="FrankRuehl"/>
          <w:rtl/>
        </w:rPr>
        <w:t>–</w:t>
      </w:r>
      <w:r>
        <w:rPr>
          <w:rStyle w:val="default"/>
          <w:rFonts w:cs="FrankRuehl" w:hint="cs"/>
          <w:rtl/>
        </w:rPr>
        <w:t xml:space="preserve"> מערכת ממוחשבת הנמצאת באתר האינטרנט של משרד מבקר המדינה, המיועדת לרישום הפעולות הכספיות ושוות הכסף לגבי ההכנסות מתרומות, ההוצאות, ההלוואות והערבויות של מתמודד; הגישה למערכת זו היא על פי הרשאה של משרד מבקר המדינה בלבד;</w:t>
      </w:r>
    </w:p>
    <w:p w14:paraId="5B4BDBEA" w14:textId="77777777" w:rsidR="00880169" w:rsidRDefault="00880169" w:rsidP="00880169">
      <w:pPr>
        <w:pStyle w:val="P00"/>
        <w:spacing w:before="72"/>
        <w:ind w:left="0" w:right="1134"/>
        <w:rPr>
          <w:rStyle w:val="default"/>
          <w:rFonts w:cs="FrankRuehl" w:hint="cs"/>
          <w:rtl/>
        </w:rPr>
      </w:pPr>
      <w:r>
        <w:rPr>
          <w:rStyle w:val="default"/>
          <w:rFonts w:cs="FrankRuehl" w:hint="cs"/>
          <w:rtl/>
        </w:rPr>
        <w:tab/>
        <w:t xml:space="preserve">"מתמודד" </w:t>
      </w:r>
      <w:r>
        <w:rPr>
          <w:rStyle w:val="default"/>
          <w:rFonts w:cs="FrankRuehl"/>
          <w:rtl/>
        </w:rPr>
        <w:t>–</w:t>
      </w:r>
      <w:r>
        <w:rPr>
          <w:rStyle w:val="default"/>
          <w:rFonts w:cs="FrankRuehl" w:hint="cs"/>
          <w:rtl/>
        </w:rPr>
        <w:t xml:space="preserve"> אדם שהודיע ברבים, בעל פה או בכתב, על כוונתו להתמודד בבחירות לכנסת הבאה ברשימת המתמודדים שתגיש מפלגה שאינו חבר בה, אף אם טרם נרשמה; איסוף תרומות לשם התמודדות בבחירות כאמור בסכום שנתי מצטבר שלא יפחת מ-50,000 ש"ח, ייחשב כהודעה ברבים על התמודדות, כאמור בסעיף 24א(ב) לחוק;</w:t>
      </w:r>
    </w:p>
    <w:p w14:paraId="08407AF9"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"ערבות" </w:t>
      </w:r>
      <w:r w:rsidR="00300F33">
        <w:rPr>
          <w:rStyle w:val="default"/>
          <w:rFonts w:cs="FrankRuehl"/>
          <w:rtl/>
        </w:rPr>
        <w:t>–</w:t>
      </w:r>
      <w:r w:rsidR="00300F33">
        <w:rPr>
          <w:rStyle w:val="default"/>
          <w:rFonts w:cs="FrankRuehl" w:hint="cs"/>
          <w:rtl/>
        </w:rPr>
        <w:t xml:space="preserve"> כמשמעותה בחוק הערבות, התשכ"ז-1967;</w:t>
      </w:r>
    </w:p>
    <w:p w14:paraId="2CBA6991"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w:t>
      </w:r>
      <w:r w:rsidR="00880169">
        <w:rPr>
          <w:rStyle w:val="default"/>
          <w:rFonts w:cs="FrankRuehl" w:hint="cs"/>
          <w:rtl/>
        </w:rPr>
        <w:t xml:space="preserve">תקופת ההסדר" </w:t>
      </w:r>
      <w:r w:rsidR="00880169">
        <w:rPr>
          <w:rStyle w:val="default"/>
          <w:rFonts w:cs="FrankRuehl"/>
          <w:rtl/>
        </w:rPr>
        <w:t>–</w:t>
      </w:r>
      <w:r w:rsidR="00880169">
        <w:rPr>
          <w:rStyle w:val="default"/>
          <w:rFonts w:cs="FrankRuehl" w:hint="cs"/>
          <w:rtl/>
        </w:rPr>
        <w:t xml:space="preserve"> מתחילה במועד שנקבע על ידי מבקר המדינה לפי סעיף 24א(ג) לחוק, ומסתיימת בהתקיים אחד מהתנאים האלה:</w:t>
      </w:r>
    </w:p>
    <w:p w14:paraId="0670A19E" w14:textId="77777777" w:rsidR="00880169" w:rsidRDefault="00880169" w:rsidP="00E72A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היום שבו נרשם המתמודד כחבר או מייסד של מפלגה שבה הוא מתכוון להתמודד לכנסת או היום שבו נכלל ברשימת המועמדים של מפלגה לכנסת, לפי המוקדם;</w:t>
      </w:r>
    </w:p>
    <w:p w14:paraId="29F4D7E2" w14:textId="77777777" w:rsidR="00880169" w:rsidRDefault="00880169" w:rsidP="00E72A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היום שבו הודיע המתמודד כי חזר בו בכוונתו להתמודד;</w:t>
      </w:r>
    </w:p>
    <w:p w14:paraId="310AB665" w14:textId="77777777" w:rsidR="00880169" w:rsidRDefault="00880169" w:rsidP="00E72A06">
      <w:pPr>
        <w:pStyle w:val="P00"/>
        <w:spacing w:before="72"/>
        <w:ind w:left="1021" w:right="1134"/>
        <w:rPr>
          <w:rStyle w:val="default"/>
          <w:rFonts w:cs="FrankRuehl" w:hint="cs"/>
          <w:rtl/>
        </w:rPr>
      </w:pPr>
      <w:r>
        <w:rPr>
          <w:rStyle w:val="default"/>
          <w:rFonts w:cs="FrankRuehl" w:hint="cs"/>
          <w:rtl/>
        </w:rPr>
        <w:t xml:space="preserve">תחילתה של תקופת ההסדר לגבי אדם וכן סיומה </w:t>
      </w:r>
      <w:r>
        <w:rPr>
          <w:rStyle w:val="default"/>
          <w:rFonts w:cs="FrankRuehl"/>
          <w:rtl/>
        </w:rPr>
        <w:t>–</w:t>
      </w:r>
      <w:r>
        <w:rPr>
          <w:rStyle w:val="default"/>
          <w:rFonts w:cs="FrankRuehl" w:hint="cs"/>
          <w:rtl/>
        </w:rPr>
        <w:t xml:space="preserve"> על פי קביעת מבקר המדינה ובלבד שלא תחל אלא בחלוף שנתיים מיום תחילת כהונתה של הכנסת שבה נמסרה ההודעה על ההתמודדות;</w:t>
      </w:r>
    </w:p>
    <w:p w14:paraId="03040A80" w14:textId="77777777" w:rsidR="00880169" w:rsidRDefault="00880169" w:rsidP="00880169">
      <w:pPr>
        <w:pStyle w:val="P00"/>
        <w:spacing w:before="72"/>
        <w:ind w:left="0" w:right="1134"/>
        <w:rPr>
          <w:rStyle w:val="default"/>
          <w:rFonts w:cs="FrankRuehl" w:hint="cs"/>
          <w:rtl/>
        </w:rPr>
      </w:pPr>
      <w:r>
        <w:rPr>
          <w:rStyle w:val="default"/>
          <w:rFonts w:cs="FrankRuehl" w:hint="cs"/>
          <w:rtl/>
        </w:rPr>
        <w:tab/>
        <w:t xml:space="preserve">"תרומה" </w:t>
      </w:r>
      <w:r>
        <w:rPr>
          <w:rStyle w:val="default"/>
          <w:rFonts w:cs="FrankRuehl"/>
          <w:rtl/>
        </w:rPr>
        <w:t>–</w:t>
      </w:r>
      <w:r>
        <w:rPr>
          <w:rStyle w:val="default"/>
          <w:rFonts w:cs="FrankRuehl" w:hint="cs"/>
          <w:rtl/>
        </w:rPr>
        <w:t xml:space="preserve"> כהגדרתה בסעיף 24א(א) לחוק.</w:t>
      </w:r>
    </w:p>
    <w:p w14:paraId="4D1380C1" w14:textId="77777777" w:rsidR="00300F33" w:rsidRPr="00300F33" w:rsidRDefault="00300F33" w:rsidP="00E72A06">
      <w:pPr>
        <w:pStyle w:val="medium2-header"/>
        <w:keepLines w:val="0"/>
        <w:spacing w:before="72"/>
        <w:ind w:left="0" w:right="1134"/>
        <w:rPr>
          <w:rFonts w:cs="FrankRuehl" w:hint="cs"/>
          <w:noProof/>
          <w:rtl/>
        </w:rPr>
      </w:pPr>
      <w:bookmarkStart w:id="2" w:name="med1"/>
      <w:bookmarkEnd w:id="2"/>
      <w:r w:rsidRPr="00300F33">
        <w:rPr>
          <w:rFonts w:cs="FrankRuehl" w:hint="cs"/>
          <w:noProof/>
          <w:rtl/>
        </w:rPr>
        <w:t xml:space="preserve">פרק ב': </w:t>
      </w:r>
      <w:r w:rsidR="00E72A06">
        <w:rPr>
          <w:rFonts w:cs="FrankRuehl" w:hint="cs"/>
          <w:noProof/>
          <w:rtl/>
        </w:rPr>
        <w:t>מתן הודעות מתמודד על הכוונה להתמודד ועל סיום תקופת ההסדר</w:t>
      </w:r>
    </w:p>
    <w:p w14:paraId="003F450F" w14:textId="77777777" w:rsidR="000A51DD" w:rsidRDefault="000A51DD" w:rsidP="00E72A06">
      <w:pPr>
        <w:pStyle w:val="P00"/>
        <w:spacing w:before="72"/>
        <w:ind w:left="0" w:right="1134"/>
        <w:rPr>
          <w:rStyle w:val="default"/>
          <w:rFonts w:cs="FrankRuehl" w:hint="cs"/>
          <w:rtl/>
        </w:rPr>
      </w:pPr>
      <w:bookmarkStart w:id="3" w:name="Seif2"/>
      <w:bookmarkEnd w:id="3"/>
      <w:r>
        <w:rPr>
          <w:rFonts w:cs="Miriam"/>
          <w:lang w:val="he-IL"/>
        </w:rPr>
        <w:pict w14:anchorId="5D541BA4">
          <v:rect id="_x0000_s1250" style="position:absolute;left:0;text-align:left;margin-left:464.35pt;margin-top:7.1pt;width:75.05pt;height:16.95pt;z-index:251642368" o:allowincell="f" filled="f" stroked="f" strokecolor="lime" strokeweight=".25pt">
            <v:textbox style="mso-next-textbox:#_x0000_s1250" inset="0,0,0,0">
              <w:txbxContent>
                <w:p w14:paraId="3C882406" w14:textId="77777777" w:rsidR="00887DDB" w:rsidRDefault="00887DDB">
                  <w:pPr>
                    <w:spacing w:line="160" w:lineRule="exact"/>
                    <w:rPr>
                      <w:rFonts w:cs="Miriam" w:hint="cs"/>
                      <w:noProof/>
                      <w:sz w:val="18"/>
                      <w:szCs w:val="18"/>
                      <w:rtl/>
                    </w:rPr>
                  </w:pPr>
                  <w:r>
                    <w:rPr>
                      <w:rFonts w:cs="Miriam" w:hint="cs"/>
                      <w:sz w:val="18"/>
                      <w:szCs w:val="18"/>
                      <w:rtl/>
                    </w:rPr>
                    <w:t>מתן הודעה על התמודדות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72A06">
        <w:rPr>
          <w:rStyle w:val="default"/>
          <w:rFonts w:cs="FrankRuehl" w:hint="cs"/>
          <w:rtl/>
        </w:rPr>
        <w:t>מי שהוא מתמודד יודיע על כך למבקר המדינה, בתוך שלושה ימים מעת שהיה למתמודד; ההודעה תימסר בכתב, בטופס 1 שבתוספת</w:t>
      </w:r>
      <w:r w:rsidR="00300F33">
        <w:rPr>
          <w:rStyle w:val="default"/>
          <w:rFonts w:cs="FrankRuehl" w:hint="cs"/>
          <w:rtl/>
        </w:rPr>
        <w:t>.</w:t>
      </w:r>
    </w:p>
    <w:p w14:paraId="16490BDF" w14:textId="77777777" w:rsidR="004A2F0A" w:rsidRDefault="004A2F0A" w:rsidP="00E72A06">
      <w:pPr>
        <w:pStyle w:val="P00"/>
        <w:spacing w:before="72"/>
        <w:ind w:left="0" w:right="1134"/>
        <w:rPr>
          <w:rStyle w:val="default"/>
          <w:rFonts w:cs="FrankRuehl" w:hint="cs"/>
          <w:rtl/>
        </w:rPr>
      </w:pPr>
      <w:bookmarkStart w:id="4" w:name="Seif3"/>
      <w:bookmarkEnd w:id="4"/>
      <w:r>
        <w:rPr>
          <w:rFonts w:cs="Miriam"/>
          <w:lang w:val="he-IL"/>
        </w:rPr>
        <w:pict w14:anchorId="7EB542B5">
          <v:rect id="_x0000_s1357" style="position:absolute;left:0;text-align:left;margin-left:464.35pt;margin-top:7.1pt;width:75.05pt;height:16.95pt;z-index:251643392" o:allowincell="f" filled="f" stroked="f" strokecolor="lime" strokeweight=".25pt">
            <v:textbox style="mso-next-textbox:#_x0000_s1357" inset="0,0,0,0">
              <w:txbxContent>
                <w:p w14:paraId="6DBF6893" w14:textId="77777777" w:rsidR="00887DDB" w:rsidRDefault="00887DDB" w:rsidP="004A2F0A">
                  <w:pPr>
                    <w:spacing w:line="160" w:lineRule="exact"/>
                    <w:rPr>
                      <w:rFonts w:cs="Miriam" w:hint="cs"/>
                      <w:noProof/>
                      <w:sz w:val="18"/>
                      <w:szCs w:val="18"/>
                      <w:rtl/>
                    </w:rPr>
                  </w:pPr>
                  <w:r>
                    <w:rPr>
                      <w:rFonts w:cs="Miriam" w:hint="cs"/>
                      <w:sz w:val="18"/>
                      <w:szCs w:val="18"/>
                      <w:rtl/>
                    </w:rPr>
                    <w:t>מתן הודעה בדבר סיום תקופת ההסדר</w:t>
                  </w:r>
                </w:p>
              </w:txbxContent>
            </v:textbox>
            <w10:anchorlock/>
          </v:rect>
        </w:pict>
      </w:r>
      <w:r w:rsidR="00300F33">
        <w:rPr>
          <w:rStyle w:val="big-number"/>
          <w:rFonts w:cs="Miriam" w:hint="cs"/>
          <w:rtl/>
        </w:rPr>
        <w:t>3</w:t>
      </w:r>
      <w:r>
        <w:rPr>
          <w:rStyle w:val="big-number"/>
          <w:rFonts w:cs="FrankRuehl"/>
          <w:sz w:val="26"/>
          <w:szCs w:val="26"/>
          <w:rtl/>
        </w:rPr>
        <w:t>.</w:t>
      </w:r>
      <w:r>
        <w:rPr>
          <w:rStyle w:val="big-number"/>
          <w:rFonts w:cs="FrankRuehl"/>
          <w:sz w:val="26"/>
          <w:szCs w:val="26"/>
          <w:rtl/>
        </w:rPr>
        <w:tab/>
      </w:r>
      <w:r w:rsidR="00E72A06">
        <w:rPr>
          <w:rStyle w:val="default"/>
          <w:rFonts w:cs="FrankRuehl" w:hint="cs"/>
          <w:rtl/>
        </w:rPr>
        <w:t>מתמודד יודיע בלא דיחוי למבקר המדינה בהתקיים אחד מהתנאים הקבועים לסיום תקופת ההסדר לפי סעיף 24א(א) לחוק; ההודעה תוגש בכתב למבקר המדינה בהתאם לטופס 2 שבתוספת</w:t>
      </w:r>
      <w:r w:rsidR="00300F33">
        <w:rPr>
          <w:rStyle w:val="default"/>
          <w:rFonts w:cs="FrankRuehl" w:hint="cs"/>
          <w:rtl/>
        </w:rPr>
        <w:t>.</w:t>
      </w:r>
    </w:p>
    <w:p w14:paraId="0B591F11" w14:textId="77777777" w:rsidR="004A2F0A" w:rsidRDefault="004A2F0A" w:rsidP="00E72A06">
      <w:pPr>
        <w:pStyle w:val="P00"/>
        <w:spacing w:before="72"/>
        <w:ind w:left="0" w:right="1134"/>
        <w:rPr>
          <w:rStyle w:val="default"/>
          <w:rFonts w:cs="FrankRuehl" w:hint="cs"/>
          <w:rtl/>
        </w:rPr>
      </w:pPr>
      <w:bookmarkStart w:id="5" w:name="Seif4"/>
      <w:bookmarkEnd w:id="5"/>
      <w:r>
        <w:rPr>
          <w:rFonts w:cs="Miriam"/>
          <w:lang w:val="he-IL"/>
        </w:rPr>
        <w:pict w14:anchorId="0ACD1BAF">
          <v:rect id="_x0000_s1358" style="position:absolute;left:0;text-align:left;margin-left:464.35pt;margin-top:7.1pt;width:75.05pt;height:26.4pt;z-index:251644416" o:allowincell="f" filled="f" stroked="f" strokecolor="lime" strokeweight=".25pt">
            <v:textbox style="mso-next-textbox:#_x0000_s1358" inset="0,0,0,0">
              <w:txbxContent>
                <w:p w14:paraId="08E902D7" w14:textId="77777777" w:rsidR="00887DDB" w:rsidRDefault="00887DDB" w:rsidP="004A2F0A">
                  <w:pPr>
                    <w:spacing w:line="160" w:lineRule="exact"/>
                    <w:rPr>
                      <w:rFonts w:cs="Miriam" w:hint="cs"/>
                      <w:noProof/>
                      <w:sz w:val="18"/>
                      <w:szCs w:val="18"/>
                      <w:rtl/>
                    </w:rPr>
                  </w:pPr>
                  <w:r>
                    <w:rPr>
                      <w:rFonts w:cs="Miriam" w:hint="cs"/>
                      <w:sz w:val="18"/>
                      <w:szCs w:val="18"/>
                      <w:rtl/>
                    </w:rPr>
                    <w:t>קביעת מועד תחילת תקופת ההסדר וסיומה</w:t>
                  </w:r>
                </w:p>
              </w:txbxContent>
            </v:textbox>
            <w10:anchorlock/>
          </v:rect>
        </w:pict>
      </w:r>
      <w:r w:rsidR="00300F33">
        <w:rPr>
          <w:rStyle w:val="big-number"/>
          <w:rFonts w:cs="Miriam" w:hint="cs"/>
          <w:rtl/>
        </w:rPr>
        <w:t>4</w:t>
      </w:r>
      <w:r>
        <w:rPr>
          <w:rStyle w:val="big-number"/>
          <w:rFonts w:cs="FrankRuehl"/>
          <w:sz w:val="26"/>
          <w:szCs w:val="26"/>
          <w:rtl/>
        </w:rPr>
        <w:t>.</w:t>
      </w:r>
      <w:r>
        <w:rPr>
          <w:rStyle w:val="big-number"/>
          <w:rFonts w:cs="FrankRuehl"/>
          <w:sz w:val="26"/>
          <w:szCs w:val="26"/>
          <w:rtl/>
        </w:rPr>
        <w:tab/>
      </w:r>
      <w:r w:rsidR="00E72A06">
        <w:rPr>
          <w:rStyle w:val="default"/>
          <w:rFonts w:cs="FrankRuehl" w:hint="cs"/>
          <w:rtl/>
        </w:rPr>
        <w:t>מבקר המדינה מכוח סמכותו לפי סעיף 24א(ג) לחוק יקבע את מועד תחילת תקופת ההסדר לגבי כל מתמודד ואת סיומה של תקופה זו; הודעה על מועדים אלה תפורסם באתר האינטרנט של משרד מבקר המדינה</w:t>
      </w:r>
      <w:r w:rsidR="00300F33">
        <w:rPr>
          <w:rStyle w:val="default"/>
          <w:rFonts w:cs="FrankRuehl" w:hint="cs"/>
          <w:rtl/>
        </w:rPr>
        <w:t>.</w:t>
      </w:r>
    </w:p>
    <w:p w14:paraId="750981BB" w14:textId="77777777" w:rsidR="00E72A06" w:rsidRPr="00300F33" w:rsidRDefault="00E72A06" w:rsidP="00E72A06">
      <w:pPr>
        <w:pStyle w:val="medium2-header"/>
        <w:keepLines w:val="0"/>
        <w:spacing w:before="72"/>
        <w:ind w:left="0" w:right="1134"/>
        <w:rPr>
          <w:rFonts w:cs="FrankRuehl" w:hint="cs"/>
          <w:noProof/>
          <w:rtl/>
        </w:rPr>
      </w:pPr>
      <w:bookmarkStart w:id="6" w:name="med2"/>
      <w:bookmarkEnd w:id="6"/>
      <w:r w:rsidRPr="00300F33">
        <w:rPr>
          <w:rFonts w:cs="FrankRuehl" w:hint="cs"/>
          <w:noProof/>
          <w:rtl/>
        </w:rPr>
        <w:t xml:space="preserve">פרק </w:t>
      </w:r>
      <w:r>
        <w:rPr>
          <w:rFonts w:cs="FrankRuehl" w:hint="cs"/>
          <w:noProof/>
          <w:rtl/>
        </w:rPr>
        <w:t>ג': ניהול מערכת החשבונות</w:t>
      </w:r>
    </w:p>
    <w:p w14:paraId="08C2DBEE" w14:textId="77777777" w:rsidR="004A2F0A" w:rsidRDefault="004A2F0A" w:rsidP="00E72A06">
      <w:pPr>
        <w:pStyle w:val="P00"/>
        <w:spacing w:before="72"/>
        <w:ind w:left="0" w:right="1134"/>
        <w:rPr>
          <w:rStyle w:val="default"/>
          <w:rFonts w:cs="FrankRuehl" w:hint="cs"/>
          <w:rtl/>
        </w:rPr>
      </w:pPr>
      <w:bookmarkStart w:id="7" w:name="Seif5"/>
      <w:bookmarkEnd w:id="7"/>
      <w:r>
        <w:rPr>
          <w:rFonts w:cs="Miriam"/>
          <w:lang w:val="he-IL"/>
        </w:rPr>
        <w:pict w14:anchorId="79ABBAD9">
          <v:rect id="_x0000_s1359" style="position:absolute;left:0;text-align:left;margin-left:464.35pt;margin-top:7.1pt;width:75.05pt;height:9.85pt;z-index:251645440" o:allowincell="f" filled="f" stroked="f" strokecolor="lime" strokeweight=".25pt">
            <v:textbox style="mso-next-textbox:#_x0000_s1359" inset="0,0,0,0">
              <w:txbxContent>
                <w:p w14:paraId="146592EB" w14:textId="77777777" w:rsidR="00887DDB" w:rsidRDefault="00887DDB" w:rsidP="004A2F0A">
                  <w:pPr>
                    <w:spacing w:line="160" w:lineRule="exact"/>
                    <w:rPr>
                      <w:rFonts w:cs="Miriam" w:hint="cs"/>
                      <w:noProof/>
                      <w:sz w:val="18"/>
                      <w:szCs w:val="18"/>
                      <w:rtl/>
                    </w:rPr>
                  </w:pPr>
                  <w:r>
                    <w:rPr>
                      <w:rFonts w:cs="Miriam" w:hint="cs"/>
                      <w:sz w:val="18"/>
                      <w:szCs w:val="18"/>
                      <w:rtl/>
                    </w:rPr>
                    <w:t>רמת הניהול</w:t>
                  </w:r>
                </w:p>
              </w:txbxContent>
            </v:textbox>
            <w10:anchorlock/>
          </v:rect>
        </w:pict>
      </w:r>
      <w:r w:rsidR="0016798D">
        <w:rPr>
          <w:rStyle w:val="big-number"/>
          <w:rFonts w:cs="Miriam" w:hint="cs"/>
          <w:rtl/>
        </w:rPr>
        <w:t>5</w:t>
      </w:r>
      <w:r>
        <w:rPr>
          <w:rStyle w:val="big-number"/>
          <w:rFonts w:cs="FrankRuehl"/>
          <w:sz w:val="26"/>
          <w:szCs w:val="26"/>
          <w:rtl/>
        </w:rPr>
        <w:t>.</w:t>
      </w:r>
      <w:r>
        <w:rPr>
          <w:rStyle w:val="big-number"/>
          <w:rFonts w:cs="FrankRuehl"/>
          <w:sz w:val="26"/>
          <w:szCs w:val="26"/>
          <w:rtl/>
        </w:rPr>
        <w:tab/>
      </w:r>
      <w:r w:rsidR="00E72A06">
        <w:rPr>
          <w:rStyle w:val="default"/>
          <w:rFonts w:cs="FrankRuehl" w:hint="cs"/>
          <w:rtl/>
        </w:rPr>
        <w:t>מערכת החשבונות בקשר להתמודדותו לכנסת של מתמודד תנוהל ברמה מקצועית נאותה ובהתאם לעקרונות חשבונאיים מקובלים בשיטת "הרישום המצטבר"</w:t>
      </w:r>
      <w:r w:rsidR="008418EC">
        <w:rPr>
          <w:rStyle w:val="default"/>
          <w:rFonts w:cs="FrankRuehl" w:hint="cs"/>
          <w:rtl/>
        </w:rPr>
        <w:t>.</w:t>
      </w:r>
    </w:p>
    <w:p w14:paraId="367BDBDB" w14:textId="77777777" w:rsidR="004A2F0A" w:rsidRDefault="004A2F0A" w:rsidP="002720E9">
      <w:pPr>
        <w:pStyle w:val="P00"/>
        <w:spacing w:before="72"/>
        <w:ind w:left="0" w:right="1134"/>
        <w:rPr>
          <w:rStyle w:val="default"/>
          <w:rFonts w:cs="FrankRuehl" w:hint="cs"/>
          <w:rtl/>
        </w:rPr>
      </w:pPr>
      <w:bookmarkStart w:id="8" w:name="Seif6"/>
      <w:bookmarkEnd w:id="8"/>
      <w:r>
        <w:rPr>
          <w:rFonts w:cs="Miriam"/>
          <w:lang w:val="he-IL"/>
        </w:rPr>
        <w:pict w14:anchorId="4C2C1277">
          <v:rect id="_x0000_s1360" style="position:absolute;left:0;text-align:left;margin-left:464.35pt;margin-top:7.1pt;width:75.05pt;height:16.95pt;z-index:251646464" o:allowincell="f" filled="f" stroked="f" strokecolor="lime" strokeweight=".25pt">
            <v:textbox style="mso-next-textbox:#_x0000_s1360" inset="0,0,0,0">
              <w:txbxContent>
                <w:p w14:paraId="19EFE1A8" w14:textId="77777777" w:rsidR="00887DDB" w:rsidRDefault="00887DDB" w:rsidP="004A2F0A">
                  <w:pPr>
                    <w:spacing w:line="160" w:lineRule="exact"/>
                    <w:rPr>
                      <w:rFonts w:cs="Miriam" w:hint="cs"/>
                      <w:noProof/>
                      <w:sz w:val="18"/>
                      <w:szCs w:val="18"/>
                      <w:rtl/>
                    </w:rPr>
                  </w:pPr>
                  <w:r>
                    <w:rPr>
                      <w:rFonts w:cs="Miriam" w:hint="cs"/>
                      <w:sz w:val="18"/>
                      <w:szCs w:val="18"/>
                      <w:rtl/>
                    </w:rPr>
                    <w:t>רישום שוטף</w:t>
                  </w:r>
                </w:p>
              </w:txbxContent>
            </v:textbox>
            <w10:anchorlock/>
          </v:rect>
        </w:pict>
      </w:r>
      <w:r w:rsidR="008418EC">
        <w:rPr>
          <w:rStyle w:val="big-number"/>
          <w:rFonts w:cs="Miriam" w:hint="cs"/>
          <w:rtl/>
        </w:rPr>
        <w:t>6</w:t>
      </w:r>
      <w:r>
        <w:rPr>
          <w:rStyle w:val="big-number"/>
          <w:rFonts w:cs="FrankRuehl"/>
          <w:sz w:val="26"/>
          <w:szCs w:val="26"/>
          <w:rtl/>
        </w:rPr>
        <w:t>.</w:t>
      </w:r>
      <w:r>
        <w:rPr>
          <w:rStyle w:val="big-number"/>
          <w:rFonts w:cs="FrankRuehl"/>
          <w:sz w:val="26"/>
          <w:szCs w:val="26"/>
          <w:rtl/>
        </w:rPr>
        <w:tab/>
      </w:r>
      <w:r w:rsidR="002720E9">
        <w:rPr>
          <w:rStyle w:val="default"/>
          <w:rFonts w:cs="FrankRuehl" w:hint="cs"/>
          <w:rtl/>
        </w:rPr>
        <w:t>הרישום במערכת החשבונות ייעשה באופן שוטף ועדכני ויקיף, בין השאר, את כל הפעולות הכספיות ושוות הכסף בקשר לתרומות שהתקבלו, להוצאות שהוצאו וכן להלוואות וערבויות שהתקבלו לצורך ההתמודדות בבחירות לכנסת</w:t>
      </w:r>
      <w:r w:rsidR="001A6711">
        <w:rPr>
          <w:rStyle w:val="default"/>
          <w:rFonts w:cs="FrankRuehl" w:hint="cs"/>
          <w:rtl/>
        </w:rPr>
        <w:t>.</w:t>
      </w:r>
    </w:p>
    <w:p w14:paraId="48AE2258" w14:textId="77777777" w:rsidR="004A2F0A" w:rsidRDefault="004A2F0A" w:rsidP="003C48E2">
      <w:pPr>
        <w:pStyle w:val="P00"/>
        <w:spacing w:before="72"/>
        <w:ind w:left="0" w:right="1134"/>
        <w:rPr>
          <w:rStyle w:val="default"/>
          <w:rFonts w:cs="FrankRuehl" w:hint="cs"/>
          <w:rtl/>
        </w:rPr>
      </w:pPr>
      <w:bookmarkStart w:id="9" w:name="Seif7"/>
      <w:bookmarkEnd w:id="9"/>
      <w:r>
        <w:rPr>
          <w:rFonts w:cs="Miriam"/>
          <w:lang w:val="he-IL"/>
        </w:rPr>
        <w:pict w14:anchorId="51CD2DFB">
          <v:rect id="_x0000_s1361" style="position:absolute;left:0;text-align:left;margin-left:464.35pt;margin-top:7.1pt;width:75.05pt;height:39pt;z-index:251647488" o:allowincell="f" filled="f" stroked="f" strokecolor="lime" strokeweight=".25pt">
            <v:textbox style="mso-next-textbox:#_x0000_s1361" inset="0,0,0,0">
              <w:txbxContent>
                <w:p w14:paraId="649F63D6" w14:textId="77777777" w:rsidR="00887DDB" w:rsidRDefault="00887DDB" w:rsidP="004A2F0A">
                  <w:pPr>
                    <w:spacing w:line="160" w:lineRule="exact"/>
                    <w:rPr>
                      <w:rFonts w:cs="Miriam" w:hint="cs"/>
                      <w:noProof/>
                      <w:sz w:val="18"/>
                      <w:szCs w:val="18"/>
                      <w:rtl/>
                    </w:rPr>
                  </w:pPr>
                  <w:r>
                    <w:rPr>
                      <w:rFonts w:cs="Miriam" w:hint="cs"/>
                      <w:sz w:val="18"/>
                      <w:szCs w:val="18"/>
                      <w:rtl/>
                    </w:rPr>
                    <w:t>ניהול החשבונות באמצעות המערכת הממוכנת שבאתר משרד מבקר המדינה</w:t>
                  </w:r>
                </w:p>
              </w:txbxContent>
            </v:textbox>
            <w10:anchorlock/>
          </v:rect>
        </w:pict>
      </w:r>
      <w:r w:rsidR="001A6711">
        <w:rPr>
          <w:rStyle w:val="big-number"/>
          <w:rFonts w:cs="Miriam" w:hint="cs"/>
          <w:rtl/>
        </w:rPr>
        <w:t>7</w:t>
      </w:r>
      <w:r>
        <w:rPr>
          <w:rStyle w:val="big-number"/>
          <w:rFonts w:cs="FrankRuehl"/>
          <w:sz w:val="26"/>
          <w:szCs w:val="26"/>
          <w:rtl/>
        </w:rPr>
        <w:t>.</w:t>
      </w:r>
      <w:r>
        <w:rPr>
          <w:rStyle w:val="big-number"/>
          <w:rFonts w:cs="FrankRuehl"/>
          <w:sz w:val="26"/>
          <w:szCs w:val="26"/>
          <w:rtl/>
        </w:rPr>
        <w:tab/>
      </w:r>
      <w:r w:rsidR="003C48E2">
        <w:rPr>
          <w:rStyle w:val="default"/>
          <w:rFonts w:cs="FrankRuehl" w:hint="cs"/>
          <w:rtl/>
        </w:rPr>
        <w:t>מערכת החשבונות של המתמודד תנוהל במערכת לניהול חשבונות שבאתר האינטרנט של משרד מבקר המדינה, זולת אם אישר מבקר המדינה, מראש ובכתב, לנהל את מערכת החשבונות באופן שונה</w:t>
      </w:r>
      <w:r w:rsidR="00CF7974">
        <w:rPr>
          <w:rStyle w:val="default"/>
          <w:rFonts w:cs="FrankRuehl" w:hint="cs"/>
          <w:rtl/>
        </w:rPr>
        <w:t>.</w:t>
      </w:r>
    </w:p>
    <w:p w14:paraId="5B68763D" w14:textId="77777777" w:rsidR="004A2F0A" w:rsidRDefault="004A2F0A" w:rsidP="003C48E2">
      <w:pPr>
        <w:pStyle w:val="P00"/>
        <w:spacing w:before="72"/>
        <w:ind w:left="0" w:right="1134"/>
        <w:rPr>
          <w:rStyle w:val="default"/>
          <w:rFonts w:cs="FrankRuehl" w:hint="cs"/>
          <w:rtl/>
        </w:rPr>
      </w:pPr>
      <w:bookmarkStart w:id="10" w:name="Seif8"/>
      <w:bookmarkEnd w:id="10"/>
      <w:r>
        <w:rPr>
          <w:rFonts w:cs="Miriam"/>
          <w:lang w:val="he-IL"/>
        </w:rPr>
        <w:pict w14:anchorId="4769CC5A">
          <v:rect id="_x0000_s1362" style="position:absolute;left:0;text-align:left;margin-left:464.35pt;margin-top:7.1pt;width:75.05pt;height:11.1pt;z-index:251648512" o:allowincell="f" filled="f" stroked="f" strokecolor="lime" strokeweight=".25pt">
            <v:textbox style="mso-next-textbox:#_x0000_s1362" inset="0,0,0,0">
              <w:txbxContent>
                <w:p w14:paraId="5D68C2A1" w14:textId="77777777" w:rsidR="00887DDB" w:rsidRDefault="00887DDB" w:rsidP="004A2F0A">
                  <w:pPr>
                    <w:spacing w:line="160" w:lineRule="exact"/>
                    <w:rPr>
                      <w:rFonts w:cs="Miriam" w:hint="cs"/>
                      <w:noProof/>
                      <w:sz w:val="18"/>
                      <w:szCs w:val="18"/>
                      <w:rtl/>
                    </w:rPr>
                  </w:pPr>
                  <w:r>
                    <w:rPr>
                      <w:rFonts w:cs="Miriam" w:hint="cs"/>
                      <w:sz w:val="18"/>
                      <w:szCs w:val="18"/>
                      <w:rtl/>
                    </w:rPr>
                    <w:t>שלמות הרישום</w:t>
                  </w:r>
                </w:p>
              </w:txbxContent>
            </v:textbox>
            <w10:anchorlock/>
          </v:rect>
        </w:pict>
      </w:r>
      <w:r w:rsidR="00CF7974">
        <w:rPr>
          <w:rStyle w:val="big-number"/>
          <w:rFonts w:cs="Miriam" w:hint="cs"/>
          <w:rtl/>
        </w:rPr>
        <w:t>8</w:t>
      </w:r>
      <w:r>
        <w:rPr>
          <w:rStyle w:val="big-number"/>
          <w:rFonts w:cs="FrankRuehl"/>
          <w:sz w:val="26"/>
          <w:szCs w:val="26"/>
          <w:rtl/>
        </w:rPr>
        <w:t>.</w:t>
      </w:r>
      <w:r>
        <w:rPr>
          <w:rStyle w:val="big-number"/>
          <w:rFonts w:cs="FrankRuehl"/>
          <w:sz w:val="26"/>
          <w:szCs w:val="26"/>
          <w:rtl/>
        </w:rPr>
        <w:tab/>
      </w:r>
      <w:r w:rsidR="00CF7974">
        <w:rPr>
          <w:rStyle w:val="default"/>
          <w:rFonts w:cs="FrankRuehl" w:hint="cs"/>
          <w:rtl/>
        </w:rPr>
        <w:t>(א)</w:t>
      </w:r>
      <w:r w:rsidR="00CF7974">
        <w:rPr>
          <w:rStyle w:val="default"/>
          <w:rFonts w:cs="FrankRuehl" w:hint="cs"/>
          <w:rtl/>
        </w:rPr>
        <w:tab/>
      </w:r>
      <w:r w:rsidR="003C48E2">
        <w:rPr>
          <w:rStyle w:val="default"/>
          <w:rFonts w:cs="FrankRuehl" w:hint="cs"/>
          <w:rtl/>
        </w:rPr>
        <w:t>כל פעולה כספית לשם התמודדותו של המתמודד בבחירות לכנסת בתקופת ההסדר תירשם בשלמותה, לרבות הוצאה שטרם נפרעה ותרומה שטרם התקבלה, אך יש התחייבות לגביהן בכל דרך שהיא</w:t>
      </w:r>
      <w:r w:rsidR="00CF7974">
        <w:rPr>
          <w:rStyle w:val="default"/>
          <w:rFonts w:cs="FrankRuehl" w:hint="cs"/>
          <w:rtl/>
        </w:rPr>
        <w:t>.</w:t>
      </w:r>
    </w:p>
    <w:p w14:paraId="518CEE0E" w14:textId="77777777" w:rsidR="003C48E2" w:rsidRDefault="003C48E2" w:rsidP="003C48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חויב המתמודד לשלם או שילם סכום כולל בעד הוצאות שונות, יירשמו במערכת החשבונות כל פרטי ההוצאות לסוגיהן ולמטרותיהן.</w:t>
      </w:r>
    </w:p>
    <w:p w14:paraId="26957E82" w14:textId="77777777" w:rsidR="003C48E2" w:rsidRDefault="003C48E2" w:rsidP="003C48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המתמודד ינהל את מערכת החשבונות שלו בצורה שתאפשר לזהות בבירור, לאמת ולסכם בדרכי ביקורת מקובלות את הוצאותיו ואת תרומותיו על מקורותיהן.</w:t>
      </w:r>
    </w:p>
    <w:p w14:paraId="5022F886" w14:textId="77777777" w:rsidR="003C48E2" w:rsidRDefault="003C48E2" w:rsidP="003C48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תרומות יירשמו במערכת החשבונות ובמערכת לדיווח על תרומות בשלמותן בלא ניכוי הוצאות הפקדתן או הוצאות המרתן לשקלים חדשים. הוצאות הפקדת התרומות והוצאות המרתן לשקלים חדשים יירשמו בסעיפי ההוצאות במערכת החשבונות של המתמודד.</w:t>
      </w:r>
    </w:p>
    <w:p w14:paraId="68A50877" w14:textId="77777777" w:rsidR="004A2F0A" w:rsidRDefault="004A2F0A" w:rsidP="003C48E2">
      <w:pPr>
        <w:pStyle w:val="P00"/>
        <w:spacing w:before="72"/>
        <w:ind w:left="0" w:right="1134"/>
        <w:rPr>
          <w:rStyle w:val="default"/>
          <w:rFonts w:cs="FrankRuehl" w:hint="cs"/>
          <w:rtl/>
        </w:rPr>
      </w:pPr>
      <w:bookmarkStart w:id="11" w:name="Seif9"/>
      <w:bookmarkEnd w:id="11"/>
      <w:r>
        <w:rPr>
          <w:rFonts w:cs="Miriam"/>
          <w:lang w:val="he-IL"/>
        </w:rPr>
        <w:pict w14:anchorId="40D16E30">
          <v:rect id="_x0000_s1363" style="position:absolute;left:0;text-align:left;margin-left:464.35pt;margin-top:7.1pt;width:75.05pt;height:10.95pt;z-index:251649536" o:allowincell="f" filled="f" stroked="f" strokecolor="lime" strokeweight=".25pt">
            <v:textbox style="mso-next-textbox:#_x0000_s1363" inset="0,0,0,0">
              <w:txbxContent>
                <w:p w14:paraId="30D062E9" w14:textId="77777777" w:rsidR="00887DDB" w:rsidRDefault="00887DDB" w:rsidP="004A2F0A">
                  <w:pPr>
                    <w:spacing w:line="160" w:lineRule="exact"/>
                    <w:rPr>
                      <w:rFonts w:cs="Miriam" w:hint="cs"/>
                      <w:noProof/>
                      <w:sz w:val="18"/>
                      <w:szCs w:val="18"/>
                      <w:rtl/>
                    </w:rPr>
                  </w:pPr>
                  <w:r>
                    <w:rPr>
                      <w:rFonts w:cs="Miriam" w:hint="cs"/>
                      <w:sz w:val="18"/>
                      <w:szCs w:val="18"/>
                      <w:rtl/>
                    </w:rPr>
                    <w:t>אסמכתות</w:t>
                  </w:r>
                </w:p>
              </w:txbxContent>
            </v:textbox>
            <w10:anchorlock/>
          </v:rect>
        </w:pict>
      </w:r>
      <w:r w:rsidR="00CF7974">
        <w:rPr>
          <w:rStyle w:val="big-number"/>
          <w:rFonts w:cs="Miriam" w:hint="cs"/>
          <w:rtl/>
        </w:rPr>
        <w:t>9</w:t>
      </w:r>
      <w:r>
        <w:rPr>
          <w:rStyle w:val="big-number"/>
          <w:rFonts w:cs="FrankRuehl"/>
          <w:sz w:val="26"/>
          <w:szCs w:val="26"/>
          <w:rtl/>
        </w:rPr>
        <w:t>.</w:t>
      </w:r>
      <w:r>
        <w:rPr>
          <w:rStyle w:val="big-number"/>
          <w:rFonts w:cs="FrankRuehl"/>
          <w:sz w:val="26"/>
          <w:szCs w:val="26"/>
          <w:rtl/>
        </w:rPr>
        <w:tab/>
      </w:r>
      <w:r w:rsidR="003C48E2">
        <w:rPr>
          <w:rStyle w:val="default"/>
          <w:rFonts w:cs="FrankRuehl" w:hint="cs"/>
          <w:rtl/>
        </w:rPr>
        <w:t>לכל רישום במערכת החשבונות ובמערכת לדיווח על תרומות צריך שתהיה אסמכתה המעידה על מהימנותו ושלמותו של הרישום, וממנה ניתן ללמוד על פרטי הפעולה שבשלה נעשה הרישום; על המתמודד לתייק את האסמכתות בואפן שיאפשר את איתורן, ועליו למסור אותן למבקר המדינה על פי דרישתו</w:t>
      </w:r>
      <w:r w:rsidR="00CF7974">
        <w:rPr>
          <w:rStyle w:val="default"/>
          <w:rFonts w:cs="FrankRuehl" w:hint="cs"/>
          <w:rtl/>
        </w:rPr>
        <w:t>.</w:t>
      </w:r>
    </w:p>
    <w:p w14:paraId="1E42AAA1" w14:textId="77777777" w:rsidR="003C48E2" w:rsidRDefault="004A2F0A" w:rsidP="003C48E2">
      <w:pPr>
        <w:pStyle w:val="P00"/>
        <w:spacing w:before="72"/>
        <w:ind w:left="0" w:right="1134"/>
        <w:rPr>
          <w:rStyle w:val="default"/>
          <w:rFonts w:cs="FrankRuehl" w:hint="cs"/>
          <w:rtl/>
        </w:rPr>
      </w:pPr>
      <w:bookmarkStart w:id="12" w:name="Seif10"/>
      <w:bookmarkEnd w:id="12"/>
      <w:r>
        <w:rPr>
          <w:rFonts w:cs="Miriam"/>
          <w:lang w:val="he-IL"/>
        </w:rPr>
        <w:pict w14:anchorId="3D7D0AF1">
          <v:rect id="_x0000_s1364" style="position:absolute;left:0;text-align:left;margin-left:464.35pt;margin-top:7.1pt;width:75.05pt;height:11.45pt;z-index:251650560" o:allowincell="f" filled="f" stroked="f" strokecolor="lime" strokeweight=".25pt">
            <v:textbox style="mso-next-textbox:#_x0000_s1364" inset="0,0,0,0">
              <w:txbxContent>
                <w:p w14:paraId="18DE36DF" w14:textId="77777777" w:rsidR="00887DDB" w:rsidRDefault="00887DDB" w:rsidP="004A2F0A">
                  <w:pPr>
                    <w:spacing w:line="160" w:lineRule="exact"/>
                    <w:rPr>
                      <w:rFonts w:cs="Miriam" w:hint="cs"/>
                      <w:noProof/>
                      <w:sz w:val="18"/>
                      <w:szCs w:val="18"/>
                      <w:rtl/>
                    </w:rPr>
                  </w:pPr>
                  <w:r>
                    <w:rPr>
                      <w:rFonts w:cs="Miriam" w:hint="cs"/>
                      <w:sz w:val="18"/>
                      <w:szCs w:val="18"/>
                      <w:rtl/>
                    </w:rPr>
                    <w:t>חשבון בנק</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3C48E2">
        <w:rPr>
          <w:rStyle w:val="default"/>
          <w:rFonts w:cs="FrankRuehl" w:hint="cs"/>
          <w:rtl/>
        </w:rPr>
        <w:t>(א)</w:t>
      </w:r>
      <w:r w:rsidR="003C48E2">
        <w:rPr>
          <w:rStyle w:val="default"/>
          <w:rFonts w:cs="FrankRuehl" w:hint="cs"/>
          <w:rtl/>
        </w:rPr>
        <w:tab/>
        <w:t>מתמודד יפתח חשבון בנק שייוחד להתמודדותו בתקופת ההסדר. חשבון בנק זה ייפתח בישראל ויישא את שמו של המתמודד בתוספת המילים "התמודדות בבחירות לכנסת ה-... (מספר) בתקופת ההסדר".</w:t>
      </w:r>
    </w:p>
    <w:p w14:paraId="7E989D74" w14:textId="77777777" w:rsidR="004A2F0A" w:rsidRDefault="003C48E2" w:rsidP="003C48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חשבון הבנק ייפתח לפני או מיד עם ביצוע הפעולה הכספית הראשונה הנוגעת לתרומות או להלוואות לקידום ההתמודדות, ובכלל זה תשלום הוצאה שתכוסה מכספי תרומות או הלוואות כאמור.</w:t>
      </w:r>
    </w:p>
    <w:p w14:paraId="3FDD6978" w14:textId="77777777" w:rsidR="003C48E2" w:rsidRDefault="003C48E2" w:rsidP="003C48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63ABA">
        <w:rPr>
          <w:rStyle w:val="default"/>
          <w:rFonts w:cs="FrankRuehl" w:hint="cs"/>
          <w:rtl/>
        </w:rPr>
        <w:t>לא ייפתח יותר מחשבון בנק אחד שייוחד להתמודדות המתמודד בתקופת ההסדר.</w:t>
      </w:r>
    </w:p>
    <w:p w14:paraId="2C240406" w14:textId="77777777" w:rsidR="00363ABA" w:rsidRDefault="00363ABA" w:rsidP="003C48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כספי תרומות והלוואות שהתקבלו לקידום ההתמודדות כאמור יופקדו ישירות לחשבון בנק זה; הכספים יוחזקו בחשבון זה עד להוצאתם על הוצאה הנוגעת לקידום ההתמודדות או עד להחזרתם לתורם או העברתם לאוצר המדינה בהתאם להוראות החוק.</w:t>
      </w:r>
    </w:p>
    <w:p w14:paraId="7CBB3570" w14:textId="77777777" w:rsidR="00363ABA" w:rsidRDefault="00363ABA" w:rsidP="003C48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פתיחת חשבון הבנק ועל סגירתו תימסר הודעה בכתב למבקר המדינה בתוך שבעה ימים; ההודעה תפרט את מספר החשבון, את שם הבנק וכתובת הסניף שבו נפתח או נסגר חשבון הבנק.</w:t>
      </w:r>
    </w:p>
    <w:p w14:paraId="34FE1308" w14:textId="77777777" w:rsidR="004A2F0A" w:rsidRDefault="004A2F0A" w:rsidP="00363ABA">
      <w:pPr>
        <w:pStyle w:val="P00"/>
        <w:spacing w:before="72"/>
        <w:ind w:left="0" w:right="1134"/>
        <w:rPr>
          <w:rStyle w:val="default"/>
          <w:rFonts w:cs="FrankRuehl" w:hint="cs"/>
          <w:rtl/>
        </w:rPr>
      </w:pPr>
      <w:bookmarkStart w:id="13" w:name="Seif11"/>
      <w:bookmarkEnd w:id="13"/>
      <w:r>
        <w:rPr>
          <w:rFonts w:cs="Miriam"/>
          <w:lang w:val="he-IL"/>
        </w:rPr>
        <w:pict w14:anchorId="0119A1C9">
          <v:rect id="_x0000_s1365" style="position:absolute;left:0;text-align:left;margin-left:464.35pt;margin-top:7.1pt;width:75.05pt;height:16.95pt;z-index:251651584" o:allowincell="f" filled="f" stroked="f" strokecolor="lime" strokeweight=".25pt">
            <v:textbox style="mso-next-textbox:#_x0000_s1365" inset="0,0,0,0">
              <w:txbxContent>
                <w:p w14:paraId="54CC288A" w14:textId="77777777" w:rsidR="00887DDB" w:rsidRDefault="00887DDB" w:rsidP="004A2F0A">
                  <w:pPr>
                    <w:spacing w:line="160" w:lineRule="exact"/>
                    <w:rPr>
                      <w:rFonts w:cs="Miriam" w:hint="cs"/>
                      <w:noProof/>
                      <w:sz w:val="18"/>
                      <w:szCs w:val="18"/>
                      <w:rtl/>
                    </w:rPr>
                  </w:pPr>
                  <w:r>
                    <w:rPr>
                      <w:rFonts w:cs="Miriam" w:hint="cs"/>
                      <w:sz w:val="18"/>
                      <w:szCs w:val="18"/>
                      <w:rtl/>
                    </w:rPr>
                    <w:t>הלוואות וביטחונות</w:t>
                  </w:r>
                </w:p>
              </w:txbxContent>
            </v:textbox>
            <w10:anchorlock/>
          </v:rect>
        </w:pict>
      </w:r>
      <w:r>
        <w:rPr>
          <w:rStyle w:val="big-number"/>
          <w:rFonts w:cs="Miriam" w:hint="cs"/>
          <w:rtl/>
        </w:rPr>
        <w:t>1</w:t>
      </w:r>
      <w:r w:rsidR="001B2858">
        <w:rPr>
          <w:rStyle w:val="big-number"/>
          <w:rFonts w:cs="Miriam" w:hint="cs"/>
          <w:rtl/>
        </w:rPr>
        <w:t>1</w:t>
      </w:r>
      <w:r>
        <w:rPr>
          <w:rStyle w:val="big-number"/>
          <w:rFonts w:cs="FrankRuehl"/>
          <w:sz w:val="26"/>
          <w:szCs w:val="26"/>
          <w:rtl/>
        </w:rPr>
        <w:t>.</w:t>
      </w:r>
      <w:r>
        <w:rPr>
          <w:rStyle w:val="big-number"/>
          <w:rFonts w:cs="FrankRuehl"/>
          <w:sz w:val="26"/>
          <w:szCs w:val="26"/>
          <w:rtl/>
        </w:rPr>
        <w:tab/>
      </w:r>
      <w:r w:rsidR="00363ABA">
        <w:rPr>
          <w:rStyle w:val="default"/>
          <w:rFonts w:cs="FrankRuehl" w:hint="cs"/>
          <w:rtl/>
        </w:rPr>
        <w:t>(א)</w:t>
      </w:r>
      <w:r w:rsidR="00363ABA">
        <w:rPr>
          <w:rStyle w:val="default"/>
          <w:rFonts w:cs="FrankRuehl" w:hint="cs"/>
          <w:rtl/>
        </w:rPr>
        <w:tab/>
        <w:t>המתמודד ירשום במערכת החשבונות את כל ההלוואות, הערבויות והביטחונות שניתנו לטובתו כדי להבטיח את מילוי התחייבויותיו, ושהם בבחירת תרומה</w:t>
      </w:r>
      <w:r w:rsidR="00A11C23">
        <w:rPr>
          <w:rStyle w:val="default"/>
          <w:rFonts w:cs="FrankRuehl" w:hint="cs"/>
          <w:rtl/>
        </w:rPr>
        <w:t>.</w:t>
      </w:r>
    </w:p>
    <w:p w14:paraId="122CF1CD" w14:textId="77777777" w:rsidR="00363ABA" w:rsidRDefault="00363ABA" w:rsidP="00363A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E6F99">
        <w:rPr>
          <w:rStyle w:val="default"/>
          <w:rFonts w:cs="FrankRuehl" w:hint="cs"/>
          <w:rtl/>
        </w:rPr>
        <w:t>לגבי כל הלוואה שמקבל המתמודד וכל ערבות או ביטחון הניתנים לטובתו יעשה הסכם בכתב.</w:t>
      </w:r>
    </w:p>
    <w:p w14:paraId="6144FB6B" w14:textId="77777777" w:rsidR="009E6F99" w:rsidRDefault="009E6F99" w:rsidP="00363A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המתמודד ירשום במערכת החשבונות את ההוצאות בעד ערבות או כל ביטחון אחר שניתנו לטובתו, לרבות הערך הכלכלי של הערבות או הביטחון האחר.</w:t>
      </w:r>
    </w:p>
    <w:p w14:paraId="2E6E2FAF" w14:textId="77777777" w:rsidR="003C48E2" w:rsidRPr="00CF7974" w:rsidRDefault="003C48E2" w:rsidP="009E6F99">
      <w:pPr>
        <w:pStyle w:val="medium2-header"/>
        <w:keepLines w:val="0"/>
        <w:spacing w:before="72"/>
        <w:ind w:left="0" w:right="1134"/>
        <w:rPr>
          <w:rFonts w:cs="FrankRuehl" w:hint="cs"/>
          <w:noProof/>
          <w:rtl/>
        </w:rPr>
      </w:pPr>
      <w:bookmarkStart w:id="14" w:name="med3"/>
      <w:bookmarkEnd w:id="14"/>
      <w:r w:rsidRPr="00CF7974">
        <w:rPr>
          <w:rFonts w:cs="FrankRuehl" w:hint="cs"/>
          <w:noProof/>
          <w:rtl/>
        </w:rPr>
        <w:t xml:space="preserve">פרק </w:t>
      </w:r>
      <w:r w:rsidR="009E6F99">
        <w:rPr>
          <w:rFonts w:cs="FrankRuehl" w:hint="cs"/>
          <w:noProof/>
          <w:rtl/>
        </w:rPr>
        <w:t>ד': תרומות</w:t>
      </w:r>
    </w:p>
    <w:p w14:paraId="5428110F" w14:textId="77777777" w:rsidR="003C48E2" w:rsidRPr="00CF7974" w:rsidRDefault="003C48E2" w:rsidP="003C48E2">
      <w:pPr>
        <w:pStyle w:val="header-2"/>
        <w:ind w:left="0" w:right="1134"/>
        <w:rPr>
          <w:rFonts w:cs="Miriam" w:hint="cs"/>
          <w:rtl/>
        </w:rPr>
      </w:pPr>
      <w:r w:rsidRPr="00CF7974">
        <w:rPr>
          <w:rFonts w:cs="Miriam" w:hint="cs"/>
          <w:rtl/>
        </w:rPr>
        <w:t>סימן א' – רישום וקבלות</w:t>
      </w:r>
    </w:p>
    <w:p w14:paraId="2023470A" w14:textId="77777777" w:rsidR="004A2F0A" w:rsidRDefault="004A2F0A" w:rsidP="009E6F99">
      <w:pPr>
        <w:pStyle w:val="P00"/>
        <w:spacing w:before="72"/>
        <w:ind w:left="0" w:right="1134"/>
        <w:rPr>
          <w:rStyle w:val="default"/>
          <w:rFonts w:cs="FrankRuehl" w:hint="cs"/>
          <w:rtl/>
        </w:rPr>
      </w:pPr>
      <w:bookmarkStart w:id="15" w:name="Seif12"/>
      <w:bookmarkEnd w:id="15"/>
      <w:r>
        <w:rPr>
          <w:rFonts w:cs="Miriam"/>
          <w:lang w:val="he-IL"/>
        </w:rPr>
        <w:pict w14:anchorId="4F605484">
          <v:rect id="_x0000_s1366" style="position:absolute;left:0;text-align:left;margin-left:464.35pt;margin-top:7.1pt;width:75.05pt;height:11.3pt;z-index:251652608" o:allowincell="f" filled="f" stroked="f" strokecolor="lime" strokeweight=".25pt">
            <v:textbox style="mso-next-textbox:#_x0000_s1366" inset="0,0,0,0">
              <w:txbxContent>
                <w:p w14:paraId="00692757" w14:textId="77777777" w:rsidR="00887DDB" w:rsidRDefault="00887DDB" w:rsidP="004A2F0A">
                  <w:pPr>
                    <w:spacing w:line="160" w:lineRule="exact"/>
                    <w:rPr>
                      <w:rFonts w:cs="Miriam" w:hint="cs"/>
                      <w:noProof/>
                      <w:sz w:val="18"/>
                      <w:szCs w:val="18"/>
                      <w:rtl/>
                    </w:rPr>
                  </w:pPr>
                  <w:r>
                    <w:rPr>
                      <w:rFonts w:cs="Miriam" w:hint="cs"/>
                      <w:sz w:val="18"/>
                      <w:szCs w:val="18"/>
                      <w:rtl/>
                    </w:rPr>
                    <w:t>תרומות</w:t>
                  </w:r>
                </w:p>
              </w:txbxContent>
            </v:textbox>
            <w10:anchorlock/>
          </v:rect>
        </w:pict>
      </w:r>
      <w:r>
        <w:rPr>
          <w:rStyle w:val="big-number"/>
          <w:rFonts w:cs="Miriam" w:hint="cs"/>
          <w:rtl/>
        </w:rPr>
        <w:t>1</w:t>
      </w:r>
      <w:r w:rsidR="00A11C23">
        <w:rPr>
          <w:rStyle w:val="big-number"/>
          <w:rFonts w:cs="Miriam" w:hint="cs"/>
          <w:rtl/>
        </w:rPr>
        <w:t>2</w:t>
      </w:r>
      <w:r>
        <w:rPr>
          <w:rStyle w:val="big-number"/>
          <w:rFonts w:cs="FrankRuehl"/>
          <w:sz w:val="26"/>
          <w:szCs w:val="26"/>
          <w:rtl/>
        </w:rPr>
        <w:t>.</w:t>
      </w:r>
      <w:r>
        <w:rPr>
          <w:rStyle w:val="big-number"/>
          <w:rFonts w:cs="FrankRuehl"/>
          <w:sz w:val="26"/>
          <w:szCs w:val="26"/>
          <w:rtl/>
        </w:rPr>
        <w:tab/>
      </w:r>
      <w:r w:rsidR="009E6F99">
        <w:rPr>
          <w:rStyle w:val="default"/>
          <w:rFonts w:cs="FrankRuehl" w:hint="cs"/>
          <w:rtl/>
        </w:rPr>
        <w:t>כל תרומה שמקבל המתמודד תופקד בחשבון הבנק כמפורט בסעיף 10; המתמודד ישמור את האסמכתות לכל תרומה שקיבל</w:t>
      </w:r>
      <w:r w:rsidR="00074689">
        <w:rPr>
          <w:rStyle w:val="default"/>
          <w:rFonts w:cs="FrankRuehl" w:hint="cs"/>
          <w:rtl/>
        </w:rPr>
        <w:t>.</w:t>
      </w:r>
    </w:p>
    <w:p w14:paraId="04691544" w14:textId="77777777" w:rsidR="004A2F0A" w:rsidRDefault="004A2F0A" w:rsidP="009E6F99">
      <w:pPr>
        <w:pStyle w:val="P00"/>
        <w:spacing w:before="72"/>
        <w:ind w:left="0" w:right="1134"/>
        <w:rPr>
          <w:rStyle w:val="default"/>
          <w:rFonts w:cs="FrankRuehl" w:hint="cs"/>
          <w:rtl/>
        </w:rPr>
      </w:pPr>
      <w:bookmarkStart w:id="16" w:name="Seif13"/>
      <w:bookmarkEnd w:id="16"/>
      <w:r>
        <w:rPr>
          <w:rFonts w:cs="Miriam"/>
          <w:lang w:val="he-IL"/>
        </w:rPr>
        <w:pict w14:anchorId="3D972425">
          <v:rect id="_x0000_s1367" style="position:absolute;left:0;text-align:left;margin-left:464.35pt;margin-top:7.1pt;width:75.05pt;height:14.4pt;z-index:251653632" o:allowincell="f" filled="f" stroked="f" strokecolor="lime" strokeweight=".25pt">
            <v:textbox style="mso-next-textbox:#_x0000_s1367" inset="0,0,0,0">
              <w:txbxContent>
                <w:p w14:paraId="1155B1A7" w14:textId="77777777" w:rsidR="00887DDB" w:rsidRDefault="00887DDB" w:rsidP="004A2F0A">
                  <w:pPr>
                    <w:spacing w:line="160" w:lineRule="exact"/>
                    <w:rPr>
                      <w:rFonts w:cs="Miriam" w:hint="cs"/>
                      <w:noProof/>
                      <w:sz w:val="18"/>
                      <w:szCs w:val="18"/>
                      <w:rtl/>
                    </w:rPr>
                  </w:pPr>
                  <w:r>
                    <w:rPr>
                      <w:rFonts w:cs="Miriam" w:hint="cs"/>
                      <w:sz w:val="18"/>
                      <w:szCs w:val="18"/>
                      <w:rtl/>
                    </w:rPr>
                    <w:t>מועד הפקדת תרומות</w:t>
                  </w:r>
                </w:p>
              </w:txbxContent>
            </v:textbox>
            <w10:anchorlock/>
          </v:rect>
        </w:pict>
      </w:r>
      <w:r>
        <w:rPr>
          <w:rStyle w:val="big-number"/>
          <w:rFonts w:cs="Miriam" w:hint="cs"/>
          <w:rtl/>
        </w:rPr>
        <w:t>1</w:t>
      </w:r>
      <w:r w:rsidR="00074689">
        <w:rPr>
          <w:rStyle w:val="big-number"/>
          <w:rFonts w:cs="Miriam" w:hint="cs"/>
          <w:rtl/>
        </w:rPr>
        <w:t>3</w:t>
      </w:r>
      <w:r>
        <w:rPr>
          <w:rStyle w:val="big-number"/>
          <w:rFonts w:cs="FrankRuehl"/>
          <w:sz w:val="26"/>
          <w:szCs w:val="26"/>
          <w:rtl/>
        </w:rPr>
        <w:t>.</w:t>
      </w:r>
      <w:r>
        <w:rPr>
          <w:rStyle w:val="big-number"/>
          <w:rFonts w:cs="FrankRuehl"/>
          <w:sz w:val="26"/>
          <w:szCs w:val="26"/>
          <w:rtl/>
        </w:rPr>
        <w:tab/>
      </w:r>
      <w:r w:rsidR="009E6F99">
        <w:rPr>
          <w:rStyle w:val="default"/>
          <w:rFonts w:cs="FrankRuehl" w:hint="cs"/>
          <w:rtl/>
        </w:rPr>
        <w:t>תרומות שהתקבלו בכל אמצעי תשלום יופקדו בחשבון הבנק של המתמודד ביום קבלתן ולא יאוחר משלושה ימי עבודה מיום זה, ופרטיהן יירשמו באסמכתה המאשרת את ההפקדה.</w:t>
      </w:r>
    </w:p>
    <w:p w14:paraId="4E6181E2" w14:textId="77777777" w:rsidR="004A2F0A" w:rsidRDefault="004A2F0A" w:rsidP="009E6F99">
      <w:pPr>
        <w:pStyle w:val="P00"/>
        <w:spacing w:before="72"/>
        <w:ind w:left="0" w:right="1134"/>
        <w:rPr>
          <w:rStyle w:val="default"/>
          <w:rFonts w:cs="FrankRuehl" w:hint="cs"/>
          <w:rtl/>
        </w:rPr>
      </w:pPr>
      <w:bookmarkStart w:id="17" w:name="Seif14"/>
      <w:bookmarkEnd w:id="17"/>
      <w:r>
        <w:rPr>
          <w:rFonts w:cs="Miriam"/>
          <w:lang w:val="he-IL"/>
        </w:rPr>
        <w:pict w14:anchorId="6A527CBA">
          <v:rect id="_x0000_s1368" style="position:absolute;left:0;text-align:left;margin-left:464.35pt;margin-top:7.1pt;width:75.05pt;height:11.45pt;z-index:251654656" o:allowincell="f" filled="f" stroked="f" strokecolor="lime" strokeweight=".25pt">
            <v:textbox style="mso-next-textbox:#_x0000_s1368" inset="0,0,0,0">
              <w:txbxContent>
                <w:p w14:paraId="2AA8E0F2" w14:textId="77777777" w:rsidR="00887DDB" w:rsidRDefault="00887DDB" w:rsidP="009E6F99">
                  <w:pPr>
                    <w:spacing w:line="160" w:lineRule="exact"/>
                    <w:rPr>
                      <w:rFonts w:cs="Miriam" w:hint="cs"/>
                      <w:noProof/>
                      <w:sz w:val="18"/>
                      <w:szCs w:val="18"/>
                      <w:rtl/>
                    </w:rPr>
                  </w:pPr>
                  <w:r>
                    <w:rPr>
                      <w:rFonts w:cs="Miriam" w:hint="cs"/>
                      <w:sz w:val="18"/>
                      <w:szCs w:val="18"/>
                      <w:rtl/>
                    </w:rPr>
                    <w:t>רישום תרומות</w:t>
                  </w:r>
                </w:p>
              </w:txbxContent>
            </v:textbox>
            <w10:anchorlock/>
          </v:rect>
        </w:pict>
      </w:r>
      <w:r>
        <w:rPr>
          <w:rStyle w:val="big-number"/>
          <w:rFonts w:cs="Miriam" w:hint="cs"/>
          <w:rtl/>
        </w:rPr>
        <w:t>1</w:t>
      </w:r>
      <w:r w:rsidR="00E1244B">
        <w:rPr>
          <w:rStyle w:val="big-number"/>
          <w:rFonts w:cs="Miriam" w:hint="cs"/>
          <w:rtl/>
        </w:rPr>
        <w:t>4</w:t>
      </w:r>
      <w:r>
        <w:rPr>
          <w:rStyle w:val="big-number"/>
          <w:rFonts w:cs="FrankRuehl"/>
          <w:sz w:val="26"/>
          <w:szCs w:val="26"/>
          <w:rtl/>
        </w:rPr>
        <w:t>.</w:t>
      </w:r>
      <w:r>
        <w:rPr>
          <w:rStyle w:val="big-number"/>
          <w:rFonts w:cs="FrankRuehl"/>
          <w:sz w:val="26"/>
          <w:szCs w:val="26"/>
          <w:rtl/>
        </w:rPr>
        <w:tab/>
      </w:r>
      <w:r w:rsidR="009E6F99">
        <w:rPr>
          <w:rStyle w:val="default"/>
          <w:rFonts w:cs="FrankRuehl" w:hint="cs"/>
          <w:rtl/>
        </w:rPr>
        <w:t>כל תרומה שתתקבל תירשם במערכת החשבונות; הרישום יכיל את כל הפרטים הנדרשים, בהתאם לאמצעי התשלום שבאמצעותו ניתנה התרומה</w:t>
      </w:r>
      <w:r w:rsidR="00D672E6">
        <w:rPr>
          <w:rStyle w:val="default"/>
          <w:rFonts w:cs="FrankRuehl" w:hint="cs"/>
          <w:rtl/>
        </w:rPr>
        <w:t>.</w:t>
      </w:r>
    </w:p>
    <w:p w14:paraId="0DC08D14" w14:textId="77777777" w:rsidR="004A2F0A" w:rsidRDefault="004A2F0A" w:rsidP="009E6F99">
      <w:pPr>
        <w:pStyle w:val="P00"/>
        <w:spacing w:before="72"/>
        <w:ind w:left="0" w:right="1134"/>
        <w:rPr>
          <w:rStyle w:val="default"/>
          <w:rFonts w:cs="FrankRuehl" w:hint="cs"/>
          <w:rtl/>
        </w:rPr>
      </w:pPr>
      <w:bookmarkStart w:id="18" w:name="Seif15"/>
      <w:bookmarkEnd w:id="18"/>
      <w:r>
        <w:rPr>
          <w:rFonts w:cs="Miriam"/>
          <w:lang w:val="he-IL"/>
        </w:rPr>
        <w:pict w14:anchorId="7987CAE0">
          <v:rect id="_x0000_s1369" style="position:absolute;left:0;text-align:left;margin-left:464.35pt;margin-top:7.1pt;width:75.05pt;height:11.55pt;z-index:251655680" o:allowincell="f" filled="f" stroked="f" strokecolor="lime" strokeweight=".25pt">
            <v:textbox style="mso-next-textbox:#_x0000_s1369" inset="0,0,0,0">
              <w:txbxContent>
                <w:p w14:paraId="7B840EBC" w14:textId="77777777" w:rsidR="00887DDB" w:rsidRDefault="00887DDB" w:rsidP="004A2F0A">
                  <w:pPr>
                    <w:spacing w:line="160" w:lineRule="exact"/>
                    <w:rPr>
                      <w:rFonts w:cs="Miriam" w:hint="cs"/>
                      <w:noProof/>
                      <w:sz w:val="18"/>
                      <w:szCs w:val="18"/>
                      <w:rtl/>
                    </w:rPr>
                  </w:pPr>
                  <w:r>
                    <w:rPr>
                      <w:rFonts w:cs="Miriam" w:hint="cs"/>
                      <w:sz w:val="18"/>
                      <w:szCs w:val="18"/>
                      <w:rtl/>
                    </w:rPr>
                    <w:t>קבלות</w:t>
                  </w:r>
                </w:p>
              </w:txbxContent>
            </v:textbox>
            <w10:anchorlock/>
          </v:rect>
        </w:pict>
      </w:r>
      <w:r>
        <w:rPr>
          <w:rStyle w:val="big-number"/>
          <w:rFonts w:cs="Miriam" w:hint="cs"/>
          <w:rtl/>
        </w:rPr>
        <w:t>1</w:t>
      </w:r>
      <w:r w:rsidR="00FC746E">
        <w:rPr>
          <w:rStyle w:val="big-number"/>
          <w:rFonts w:cs="Miriam" w:hint="cs"/>
          <w:rtl/>
        </w:rPr>
        <w:t>5</w:t>
      </w:r>
      <w:r>
        <w:rPr>
          <w:rStyle w:val="big-number"/>
          <w:rFonts w:cs="FrankRuehl"/>
          <w:sz w:val="26"/>
          <w:szCs w:val="26"/>
          <w:rtl/>
        </w:rPr>
        <w:t>.</w:t>
      </w:r>
      <w:r>
        <w:rPr>
          <w:rStyle w:val="big-number"/>
          <w:rFonts w:cs="FrankRuehl"/>
          <w:sz w:val="26"/>
          <w:szCs w:val="26"/>
          <w:rtl/>
        </w:rPr>
        <w:tab/>
      </w:r>
      <w:r w:rsidR="009E6F99">
        <w:rPr>
          <w:rStyle w:val="default"/>
          <w:rFonts w:cs="FrankRuehl" w:hint="cs"/>
          <w:rtl/>
        </w:rPr>
        <w:t>לתורם תופק קבלה על כל תרומה שהתקבלה, מיד עם קבלתה, בין שהיא תרומה בכסף ובין שהיא תרומה בשווה כסף; על גבי הקבלה יודפס שמו של המתמודד</w:t>
      </w:r>
      <w:r w:rsidR="0088339B">
        <w:rPr>
          <w:rStyle w:val="default"/>
          <w:rFonts w:cs="FrankRuehl" w:hint="cs"/>
          <w:rtl/>
        </w:rPr>
        <w:t>.</w:t>
      </w:r>
    </w:p>
    <w:p w14:paraId="2EF0E0CE" w14:textId="77777777" w:rsidR="004A2F0A" w:rsidRDefault="004A2F0A" w:rsidP="009E6F99">
      <w:pPr>
        <w:pStyle w:val="P00"/>
        <w:spacing w:before="72"/>
        <w:ind w:left="0" w:right="1134"/>
        <w:rPr>
          <w:rStyle w:val="default"/>
          <w:rFonts w:cs="FrankRuehl" w:hint="cs"/>
          <w:rtl/>
        </w:rPr>
      </w:pPr>
      <w:bookmarkStart w:id="19" w:name="Seif16"/>
      <w:bookmarkEnd w:id="19"/>
      <w:r>
        <w:rPr>
          <w:rFonts w:cs="Miriam"/>
          <w:lang w:val="he-IL"/>
        </w:rPr>
        <w:pict w14:anchorId="697EF560">
          <v:rect id="_x0000_s1370" style="position:absolute;left:0;text-align:left;margin-left:464.35pt;margin-top:7.1pt;width:75.05pt;height:16.95pt;z-index:251656704" o:allowincell="f" filled="f" stroked="f" strokecolor="lime" strokeweight=".25pt">
            <v:textbox style="mso-next-textbox:#_x0000_s1370" inset="0,0,0,0">
              <w:txbxContent>
                <w:p w14:paraId="721E4683" w14:textId="77777777" w:rsidR="00887DDB" w:rsidRDefault="00887DDB" w:rsidP="004A2F0A">
                  <w:pPr>
                    <w:spacing w:line="160" w:lineRule="exact"/>
                    <w:rPr>
                      <w:rFonts w:cs="Miriam" w:hint="cs"/>
                      <w:noProof/>
                      <w:sz w:val="18"/>
                      <w:szCs w:val="18"/>
                      <w:rtl/>
                    </w:rPr>
                  </w:pPr>
                  <w:r>
                    <w:rPr>
                      <w:rFonts w:cs="Miriam" w:hint="cs"/>
                      <w:sz w:val="18"/>
                      <w:szCs w:val="18"/>
                      <w:rtl/>
                    </w:rPr>
                    <w:t>רישום תרומות שהוחזרו או הועברו</w:t>
                  </w:r>
                </w:p>
              </w:txbxContent>
            </v:textbox>
            <w10:anchorlock/>
          </v:rect>
        </w:pict>
      </w:r>
      <w:r>
        <w:rPr>
          <w:rStyle w:val="big-number"/>
          <w:rFonts w:cs="Miriam" w:hint="cs"/>
          <w:rtl/>
        </w:rPr>
        <w:t>1</w:t>
      </w:r>
      <w:r w:rsidR="00924A4D">
        <w:rPr>
          <w:rStyle w:val="big-number"/>
          <w:rFonts w:cs="Miriam" w:hint="cs"/>
          <w:rtl/>
        </w:rPr>
        <w:t>6</w:t>
      </w:r>
      <w:r>
        <w:rPr>
          <w:rStyle w:val="big-number"/>
          <w:rFonts w:cs="FrankRuehl"/>
          <w:sz w:val="26"/>
          <w:szCs w:val="26"/>
          <w:rtl/>
        </w:rPr>
        <w:t>.</w:t>
      </w:r>
      <w:r>
        <w:rPr>
          <w:rStyle w:val="big-number"/>
          <w:rFonts w:cs="FrankRuehl"/>
          <w:sz w:val="26"/>
          <w:szCs w:val="26"/>
          <w:rtl/>
        </w:rPr>
        <w:tab/>
      </w:r>
      <w:r w:rsidR="009E6F99">
        <w:rPr>
          <w:rStyle w:val="default"/>
          <w:rFonts w:cs="FrankRuehl" w:hint="cs"/>
          <w:rtl/>
        </w:rPr>
        <w:t>(א)</w:t>
      </w:r>
      <w:r w:rsidR="009E6F99">
        <w:rPr>
          <w:rStyle w:val="default"/>
          <w:rFonts w:cs="FrankRuehl" w:hint="cs"/>
          <w:rtl/>
        </w:rPr>
        <w:tab/>
        <w:t>מתמודד המחזיר תרומה או חלקה לתורם, או המעביר את התרומה בשלמותה או בחלקה לאוצר המדינה, לא יחזירה או יעבירה במזומן אלא רק בשיק או בהעברה בנקאית</w:t>
      </w:r>
      <w:r w:rsidR="000C4B22">
        <w:rPr>
          <w:rStyle w:val="default"/>
          <w:rFonts w:cs="FrankRuehl" w:hint="cs"/>
          <w:rtl/>
        </w:rPr>
        <w:t>.</w:t>
      </w:r>
    </w:p>
    <w:p w14:paraId="69ECFC93" w14:textId="77777777" w:rsidR="009E6F99" w:rsidRDefault="009E6F99" w:rsidP="009E6F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תרומות שהוחזרו לתורם ותרומות שהועברו לאוצר המדינה, ירשום אותן המתמודד במערכת החשבונות באופן זה:</w:t>
      </w:r>
    </w:p>
    <w:p w14:paraId="43A28704" w14:textId="77777777" w:rsidR="009E6F99" w:rsidRDefault="009E6F99" w:rsidP="009E6F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המתמודד ירשום את סכומה של התרומה שהוחזרה לתורם או הועברה לאוצר המדינה, את מועד החזרתה לתורם או העברתה לאוצר המדינה ואת סיבת החזרתה או העברתה;</w:t>
      </w:r>
    </w:p>
    <w:p w14:paraId="4D2288B5" w14:textId="77777777" w:rsidR="009E6F99" w:rsidRDefault="009E6F99" w:rsidP="009E6F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המתמודד יציין את המסמכים המשמשים אסמכתה לרישום שלפיו התרומה הוחזרה לתורם או הועברה לאוצר המדינה.</w:t>
      </w:r>
    </w:p>
    <w:p w14:paraId="40E362F1" w14:textId="77777777" w:rsidR="009E6F99" w:rsidRDefault="009E6F99" w:rsidP="009E6F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יראו תרומה כתרומה שהוחזרה לתורם או כתרומה שהועברה לאוצר המדינה אלא לאחר שחשבון הבנק של המתמודד חויב בסכום ההחזר או ההעברה.</w:t>
      </w:r>
    </w:p>
    <w:p w14:paraId="6E57938F" w14:textId="77777777" w:rsidR="009E6F99" w:rsidRDefault="009E6F99" w:rsidP="009E6F9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מתמודד המחזיר תרומה שאינה תרומה כספית יציין את האסמכתות לרישום שלפיו התרומה הוחזרה או הועברה.</w:t>
      </w:r>
    </w:p>
    <w:p w14:paraId="30C4D740" w14:textId="77777777" w:rsidR="009E6F99" w:rsidRPr="0013293D" w:rsidRDefault="009E6F99" w:rsidP="009E6F99">
      <w:pPr>
        <w:pStyle w:val="header-2"/>
        <w:ind w:left="0" w:right="1134"/>
        <w:rPr>
          <w:rFonts w:cs="Miriam" w:hint="cs"/>
          <w:rtl/>
        </w:rPr>
      </w:pPr>
      <w:r w:rsidRPr="0013293D">
        <w:rPr>
          <w:rFonts w:cs="Miriam" w:hint="cs"/>
          <w:rtl/>
        </w:rPr>
        <w:t>סימן ב' – דיווח באמצעות המערכת לדיווח על תרומות</w:t>
      </w:r>
    </w:p>
    <w:p w14:paraId="0A82874C" w14:textId="77777777" w:rsidR="004A2F0A" w:rsidRDefault="004A2F0A" w:rsidP="009E6F99">
      <w:pPr>
        <w:pStyle w:val="P00"/>
        <w:spacing w:before="72"/>
        <w:ind w:left="0" w:right="1134"/>
        <w:rPr>
          <w:rStyle w:val="default"/>
          <w:rFonts w:cs="FrankRuehl" w:hint="cs"/>
          <w:rtl/>
        </w:rPr>
      </w:pPr>
      <w:bookmarkStart w:id="20" w:name="Seif17"/>
      <w:bookmarkEnd w:id="20"/>
      <w:r>
        <w:rPr>
          <w:rFonts w:cs="Miriam"/>
          <w:lang w:val="he-IL"/>
        </w:rPr>
        <w:pict w14:anchorId="46984369">
          <v:rect id="_x0000_s1371" style="position:absolute;left:0;text-align:left;margin-left:464.35pt;margin-top:7.1pt;width:75.05pt;height:8.95pt;z-index:251657728" o:allowincell="f" filled="f" stroked="f" strokecolor="lime" strokeweight=".25pt">
            <v:textbox style="mso-next-textbox:#_x0000_s1371" inset="0,0,0,0">
              <w:txbxContent>
                <w:p w14:paraId="2DF8C41C" w14:textId="77777777" w:rsidR="00887DDB" w:rsidRDefault="00887DDB" w:rsidP="004A2F0A">
                  <w:pPr>
                    <w:spacing w:line="160" w:lineRule="exact"/>
                    <w:rPr>
                      <w:rFonts w:cs="Miriam" w:hint="cs"/>
                      <w:noProof/>
                      <w:sz w:val="18"/>
                      <w:szCs w:val="18"/>
                      <w:rtl/>
                    </w:rPr>
                  </w:pPr>
                  <w:r>
                    <w:rPr>
                      <w:rFonts w:cs="Miriam" w:hint="cs"/>
                      <w:sz w:val="18"/>
                      <w:szCs w:val="18"/>
                      <w:rtl/>
                    </w:rPr>
                    <w:t>דיווח על תרומות</w:t>
                  </w:r>
                </w:p>
              </w:txbxContent>
            </v:textbox>
            <w10:anchorlock/>
          </v:rect>
        </w:pict>
      </w:r>
      <w:r>
        <w:rPr>
          <w:rStyle w:val="big-number"/>
          <w:rFonts w:cs="Miriam" w:hint="cs"/>
          <w:rtl/>
        </w:rPr>
        <w:t>1</w:t>
      </w:r>
      <w:r w:rsidR="000C4B22">
        <w:rPr>
          <w:rStyle w:val="big-number"/>
          <w:rFonts w:cs="Miriam" w:hint="cs"/>
          <w:rtl/>
        </w:rPr>
        <w:t>7</w:t>
      </w:r>
      <w:r>
        <w:rPr>
          <w:rStyle w:val="big-number"/>
          <w:rFonts w:cs="FrankRuehl"/>
          <w:sz w:val="26"/>
          <w:szCs w:val="26"/>
          <w:rtl/>
        </w:rPr>
        <w:t>.</w:t>
      </w:r>
      <w:r>
        <w:rPr>
          <w:rStyle w:val="big-number"/>
          <w:rFonts w:cs="FrankRuehl"/>
          <w:sz w:val="26"/>
          <w:szCs w:val="26"/>
          <w:rtl/>
        </w:rPr>
        <w:tab/>
      </w:r>
      <w:r w:rsidR="00746B53">
        <w:rPr>
          <w:rStyle w:val="default"/>
          <w:rFonts w:cs="FrankRuehl" w:hint="cs"/>
          <w:rtl/>
        </w:rPr>
        <w:t>(א)</w:t>
      </w:r>
      <w:r w:rsidR="00746B53">
        <w:rPr>
          <w:rStyle w:val="default"/>
          <w:rFonts w:cs="FrankRuehl" w:hint="cs"/>
          <w:rtl/>
        </w:rPr>
        <w:tab/>
      </w:r>
      <w:r w:rsidR="009E6F99">
        <w:rPr>
          <w:rStyle w:val="default"/>
          <w:rFonts w:cs="FrankRuehl" w:hint="cs"/>
          <w:rtl/>
        </w:rPr>
        <w:t>המתמודד ידווח באמצעות המערכת לדיווח על תרומות על כל תרומה שקיבל, בכסף או בשווה כסף; הפרטים שיש לציין לגבי כל תרומה מפורטים במערכת לדיווח על תרומות ובהם, בין השאר, שם התורם ומספר זהותו, מקום מגוריו, סכום התרומה ואמצעי התשלום. על כל תרומה או הכנסה כאמור שניתנה למתמודד לפני שקיבל הרשאת כניסה למערכת ידווח המתמודד באמצעות המערכת מיד עם קבלת ההרשאה</w:t>
      </w:r>
      <w:r w:rsidR="00746B53">
        <w:rPr>
          <w:rStyle w:val="default"/>
          <w:rFonts w:cs="FrankRuehl" w:hint="cs"/>
          <w:rtl/>
        </w:rPr>
        <w:t>.</w:t>
      </w:r>
    </w:p>
    <w:p w14:paraId="4C8D284E" w14:textId="77777777" w:rsidR="009E6F99" w:rsidRDefault="009E6F99" w:rsidP="009E6F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C6C40">
        <w:rPr>
          <w:rStyle w:val="default"/>
          <w:rFonts w:cs="FrankRuehl" w:hint="cs"/>
          <w:rtl/>
        </w:rPr>
        <w:t>המתמודד ידווח באמצעות המערכת לדיווח על תרומות על כל תרומה שתוחזר לתורם או לאוצר המדינה לפי סעיפים 24א(ד)(4) ו-24א(ה) לחוק ובמועדים הקבועים בסעיפים האמורים.</w:t>
      </w:r>
    </w:p>
    <w:p w14:paraId="5E500CEE" w14:textId="77777777" w:rsidR="000C6C40" w:rsidRDefault="000C6C40" w:rsidP="009E6F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כל תרומה שתוחזר כאמור בסעיף קטן (ב) יציין המתמודד את כל הפרטים הנדרשים על ידי המערכת לדיווח על תרומות, לרבות שם התורם, מספר זהותו, מקום מגוריו, סכום התרומה שהוחזר, מועד ההחזרה ואמצעי התשלום. על כל תרומה שהמתמודד החזיר לפני שקיבל הרשאת כניסה למערכת, ידווח המתמודד באמצעות המערכת מיד עם קבלת ההרשאה.</w:t>
      </w:r>
    </w:p>
    <w:p w14:paraId="400CE313" w14:textId="77777777" w:rsidR="004A2F0A" w:rsidRDefault="004A2F0A" w:rsidP="00907DBB">
      <w:pPr>
        <w:pStyle w:val="P00"/>
        <w:spacing w:before="72"/>
        <w:ind w:left="0" w:right="1134"/>
        <w:rPr>
          <w:rStyle w:val="default"/>
          <w:rFonts w:cs="FrankRuehl" w:hint="cs"/>
          <w:rtl/>
        </w:rPr>
      </w:pPr>
      <w:bookmarkStart w:id="21" w:name="Seif18"/>
      <w:bookmarkEnd w:id="21"/>
      <w:r>
        <w:rPr>
          <w:rFonts w:cs="Miriam"/>
          <w:lang w:val="he-IL"/>
        </w:rPr>
        <w:pict w14:anchorId="5A5EDD52">
          <v:rect id="_x0000_s1372" style="position:absolute;left:0;text-align:left;margin-left:464.35pt;margin-top:7.1pt;width:75.05pt;height:16.95pt;z-index:251658752" o:allowincell="f" filled="f" stroked="f" strokecolor="lime" strokeweight=".25pt">
            <v:textbox style="mso-next-textbox:#_x0000_s1372" inset="0,0,0,0">
              <w:txbxContent>
                <w:p w14:paraId="7E493559" w14:textId="77777777" w:rsidR="00887DDB" w:rsidRDefault="00887DDB" w:rsidP="004A2F0A">
                  <w:pPr>
                    <w:spacing w:line="160" w:lineRule="exact"/>
                    <w:rPr>
                      <w:rFonts w:cs="Miriam" w:hint="cs"/>
                      <w:noProof/>
                      <w:sz w:val="18"/>
                      <w:szCs w:val="18"/>
                      <w:rtl/>
                    </w:rPr>
                  </w:pPr>
                  <w:r>
                    <w:rPr>
                      <w:rFonts w:cs="Miriam" w:hint="cs"/>
                      <w:sz w:val="18"/>
                      <w:szCs w:val="18"/>
                      <w:rtl/>
                    </w:rPr>
                    <w:t>פרסום תרומות</w:t>
                  </w:r>
                </w:p>
              </w:txbxContent>
            </v:textbox>
            <w10:anchorlock/>
          </v:rect>
        </w:pict>
      </w:r>
      <w:r>
        <w:rPr>
          <w:rStyle w:val="big-number"/>
          <w:rFonts w:cs="Miriam" w:hint="cs"/>
          <w:rtl/>
        </w:rPr>
        <w:t>1</w:t>
      </w:r>
      <w:r w:rsidR="00746B53">
        <w:rPr>
          <w:rStyle w:val="big-number"/>
          <w:rFonts w:cs="Miriam" w:hint="cs"/>
          <w:rtl/>
        </w:rPr>
        <w:t>8</w:t>
      </w:r>
      <w:r>
        <w:rPr>
          <w:rStyle w:val="big-number"/>
          <w:rFonts w:cs="FrankRuehl"/>
          <w:sz w:val="26"/>
          <w:szCs w:val="26"/>
          <w:rtl/>
        </w:rPr>
        <w:t>.</w:t>
      </w:r>
      <w:r>
        <w:rPr>
          <w:rStyle w:val="big-number"/>
          <w:rFonts w:cs="FrankRuehl"/>
          <w:sz w:val="26"/>
          <w:szCs w:val="26"/>
          <w:rtl/>
        </w:rPr>
        <w:tab/>
      </w:r>
      <w:r w:rsidR="00746B53">
        <w:rPr>
          <w:rStyle w:val="default"/>
          <w:rFonts w:cs="FrankRuehl" w:hint="cs"/>
          <w:rtl/>
        </w:rPr>
        <w:t xml:space="preserve">תרומה </w:t>
      </w:r>
      <w:r w:rsidR="00907DBB">
        <w:rPr>
          <w:rStyle w:val="default"/>
          <w:rFonts w:cs="FrankRuehl" w:hint="cs"/>
          <w:rtl/>
        </w:rPr>
        <w:t>שהמתמודד</w:t>
      </w:r>
      <w:r w:rsidR="00746B53">
        <w:rPr>
          <w:rStyle w:val="default"/>
          <w:rFonts w:cs="FrankRuehl" w:hint="cs"/>
          <w:rtl/>
        </w:rPr>
        <w:t xml:space="preserve"> ידווח עליה באמצעות המערכת לדיווח על תרומות כאמור בסעיף 1</w:t>
      </w:r>
      <w:r w:rsidR="00907DBB">
        <w:rPr>
          <w:rStyle w:val="default"/>
          <w:rFonts w:cs="FrankRuehl" w:hint="cs"/>
          <w:rtl/>
        </w:rPr>
        <w:t>7</w:t>
      </w:r>
      <w:r w:rsidR="00746B53">
        <w:rPr>
          <w:rStyle w:val="default"/>
          <w:rFonts w:cs="FrankRuehl" w:hint="cs"/>
          <w:rtl/>
        </w:rPr>
        <w:t>(א), תפורסם במקום שייוחד לכך באתר האינטרנט של מבקר המדינה; הפרסום יכלול את שם התורם, מקום מגוריו וסכום התרומה שהתקבלה; המועמד יהיה אחראי לתוכן הפרסום.</w:t>
      </w:r>
    </w:p>
    <w:p w14:paraId="497016DC" w14:textId="77777777" w:rsidR="00746B53" w:rsidRPr="00746B53" w:rsidRDefault="00746B53" w:rsidP="006B37CA">
      <w:pPr>
        <w:pStyle w:val="medium2-header"/>
        <w:keepLines w:val="0"/>
        <w:spacing w:before="72"/>
        <w:ind w:left="0" w:right="1134"/>
        <w:rPr>
          <w:rFonts w:cs="FrankRuehl" w:hint="cs"/>
          <w:noProof/>
          <w:rtl/>
        </w:rPr>
      </w:pPr>
      <w:bookmarkStart w:id="22" w:name="med4"/>
      <w:bookmarkEnd w:id="22"/>
      <w:r w:rsidRPr="00746B53">
        <w:rPr>
          <w:rFonts w:cs="FrankRuehl" w:hint="cs"/>
          <w:noProof/>
          <w:rtl/>
        </w:rPr>
        <w:t xml:space="preserve">פרק </w:t>
      </w:r>
      <w:r w:rsidR="006B37CA">
        <w:rPr>
          <w:rFonts w:cs="FrankRuehl" w:hint="cs"/>
          <w:noProof/>
          <w:rtl/>
        </w:rPr>
        <w:t>ה</w:t>
      </w:r>
      <w:r w:rsidRPr="00746B53">
        <w:rPr>
          <w:rFonts w:cs="FrankRuehl" w:hint="cs"/>
          <w:noProof/>
          <w:rtl/>
        </w:rPr>
        <w:t>': הוצאות</w:t>
      </w:r>
    </w:p>
    <w:p w14:paraId="6C29D048" w14:textId="77777777" w:rsidR="004A2F0A" w:rsidRDefault="004A2F0A" w:rsidP="006B37CA">
      <w:pPr>
        <w:pStyle w:val="P00"/>
        <w:spacing w:before="72"/>
        <w:ind w:left="0" w:right="1134"/>
        <w:rPr>
          <w:rStyle w:val="default"/>
          <w:rFonts w:cs="FrankRuehl" w:hint="cs"/>
          <w:rtl/>
        </w:rPr>
      </w:pPr>
      <w:bookmarkStart w:id="23" w:name="Seif19"/>
      <w:bookmarkEnd w:id="23"/>
      <w:r>
        <w:rPr>
          <w:rFonts w:cs="Miriam"/>
          <w:lang w:val="he-IL"/>
        </w:rPr>
        <w:pict w14:anchorId="045D8C40">
          <v:rect id="_x0000_s1373" style="position:absolute;left:0;text-align:left;margin-left:464.35pt;margin-top:7.1pt;width:75.05pt;height:16.95pt;z-index:251659776" o:allowincell="f" filled="f" stroked="f" strokecolor="lime" strokeweight=".25pt">
            <v:textbox style="mso-next-textbox:#_x0000_s1373" inset="0,0,0,0">
              <w:txbxContent>
                <w:p w14:paraId="111DA846" w14:textId="77777777" w:rsidR="00887DDB" w:rsidRDefault="00887DDB" w:rsidP="004A2F0A">
                  <w:pPr>
                    <w:spacing w:line="160" w:lineRule="exact"/>
                    <w:rPr>
                      <w:rFonts w:cs="Miriam" w:hint="cs"/>
                      <w:noProof/>
                      <w:sz w:val="18"/>
                      <w:szCs w:val="18"/>
                      <w:rtl/>
                    </w:rPr>
                  </w:pPr>
                  <w:r>
                    <w:rPr>
                      <w:rFonts w:cs="Miriam" w:hint="cs"/>
                      <w:sz w:val="18"/>
                      <w:szCs w:val="18"/>
                      <w:rtl/>
                    </w:rPr>
                    <w:t>תשלום הוצאות</w:t>
                  </w:r>
                </w:p>
              </w:txbxContent>
            </v:textbox>
            <w10:anchorlock/>
          </v:rect>
        </w:pict>
      </w:r>
      <w:r>
        <w:rPr>
          <w:rStyle w:val="big-number"/>
          <w:rFonts w:cs="Miriam" w:hint="cs"/>
          <w:rtl/>
        </w:rPr>
        <w:t>1</w:t>
      </w:r>
      <w:r w:rsidR="00746B53">
        <w:rPr>
          <w:rStyle w:val="big-number"/>
          <w:rFonts w:cs="Miriam" w:hint="cs"/>
          <w:rtl/>
        </w:rPr>
        <w:t>9</w:t>
      </w:r>
      <w:r>
        <w:rPr>
          <w:rStyle w:val="big-number"/>
          <w:rFonts w:cs="FrankRuehl"/>
          <w:sz w:val="26"/>
          <w:szCs w:val="26"/>
          <w:rtl/>
        </w:rPr>
        <w:t>.</w:t>
      </w:r>
      <w:r>
        <w:rPr>
          <w:rStyle w:val="big-number"/>
          <w:rFonts w:cs="FrankRuehl"/>
          <w:sz w:val="26"/>
          <w:szCs w:val="26"/>
          <w:rtl/>
        </w:rPr>
        <w:tab/>
      </w:r>
      <w:r w:rsidR="00746B53">
        <w:rPr>
          <w:rStyle w:val="default"/>
          <w:rFonts w:cs="FrankRuehl" w:hint="cs"/>
          <w:rtl/>
        </w:rPr>
        <w:t>(א)</w:t>
      </w:r>
      <w:r w:rsidR="00746B53">
        <w:rPr>
          <w:rStyle w:val="default"/>
          <w:rFonts w:cs="FrankRuehl" w:hint="cs"/>
          <w:rtl/>
        </w:rPr>
        <w:tab/>
      </w:r>
      <w:r w:rsidR="006B37CA">
        <w:rPr>
          <w:rStyle w:val="default"/>
          <w:rFonts w:cs="FrankRuehl" w:hint="cs"/>
          <w:rtl/>
        </w:rPr>
        <w:t>המתמודד</w:t>
      </w:r>
      <w:r w:rsidR="00746B53">
        <w:rPr>
          <w:rStyle w:val="default"/>
          <w:rFonts w:cs="FrankRuehl" w:hint="cs"/>
          <w:rtl/>
        </w:rPr>
        <w:t xml:space="preserve"> ישלם את </w:t>
      </w:r>
      <w:r w:rsidR="006B37CA">
        <w:rPr>
          <w:rStyle w:val="default"/>
          <w:rFonts w:cs="FrankRuehl" w:hint="cs"/>
          <w:rtl/>
        </w:rPr>
        <w:t>ההוצאות שהוציא מחשבון הבנק כמפורט בסעיף 10 למימון התמודדותו בבחירות</w:t>
      </w:r>
      <w:r w:rsidR="00746B53">
        <w:rPr>
          <w:rStyle w:val="default"/>
          <w:rFonts w:cs="FrankRuehl" w:hint="cs"/>
          <w:rtl/>
        </w:rPr>
        <w:t xml:space="preserve"> באמצעות שיקים, העברה בנקאית או כרטיס חיוב לחובת חשבון </w:t>
      </w:r>
      <w:r w:rsidR="006B37CA">
        <w:rPr>
          <w:rStyle w:val="default"/>
          <w:rFonts w:cs="FrankRuehl" w:hint="cs"/>
          <w:rtl/>
        </w:rPr>
        <w:t>הבנק</w:t>
      </w:r>
      <w:r w:rsidR="00746B53">
        <w:rPr>
          <w:rStyle w:val="default"/>
          <w:rFonts w:cs="FrankRuehl" w:hint="cs"/>
          <w:rtl/>
        </w:rPr>
        <w:t>.</w:t>
      </w:r>
    </w:p>
    <w:p w14:paraId="1B285C9C" w14:textId="77777777" w:rsidR="00746B53" w:rsidRDefault="006B687C" w:rsidP="00C83CE7">
      <w:pPr>
        <w:pStyle w:val="P00"/>
        <w:spacing w:before="72"/>
        <w:ind w:left="0" w:right="1134"/>
        <w:rPr>
          <w:rStyle w:val="default"/>
          <w:rFonts w:cs="FrankRuehl" w:hint="cs"/>
          <w:rtl/>
        </w:rPr>
      </w:pPr>
      <w:r>
        <w:rPr>
          <w:rStyle w:val="default"/>
          <w:rFonts w:cs="FrankRuehl" w:hint="cs"/>
          <w:rtl/>
        </w:rPr>
        <w:tab/>
      </w:r>
      <w:r w:rsidR="00746B53">
        <w:rPr>
          <w:rStyle w:val="default"/>
          <w:rFonts w:cs="FrankRuehl" w:hint="cs"/>
          <w:rtl/>
        </w:rPr>
        <w:t>(ב)</w:t>
      </w:r>
      <w:r w:rsidR="00746B53">
        <w:rPr>
          <w:rStyle w:val="default"/>
          <w:rFonts w:cs="FrankRuehl" w:hint="cs"/>
          <w:rtl/>
        </w:rPr>
        <w:tab/>
      </w:r>
      <w:r w:rsidR="00C83CE7">
        <w:rPr>
          <w:rStyle w:val="default"/>
          <w:rFonts w:cs="FrankRuehl" w:hint="cs"/>
          <w:rtl/>
        </w:rPr>
        <w:t>למרות האמור בסעיף קטן 19(א) רשאי מתמודד לשלם</w:t>
      </w:r>
      <w:r w:rsidR="00746B53">
        <w:rPr>
          <w:rStyle w:val="default"/>
          <w:rFonts w:cs="FrankRuehl" w:hint="cs"/>
          <w:rtl/>
        </w:rPr>
        <w:t xml:space="preserve"> </w:t>
      </w:r>
      <w:r w:rsidR="00C83CE7">
        <w:rPr>
          <w:rStyle w:val="default"/>
          <w:rFonts w:cs="FrankRuehl" w:hint="cs"/>
          <w:rtl/>
        </w:rPr>
        <w:t>הוצאה במזומנים אם סכומה הכולל של ההוצאה אינו עולה על 400 שלקים חדשים; המתמודד ינהל רישום עזר של תשלומים כאמור, ובו יצוינו מקבלי התשלום, מאשר ההוצאה ופרטי ההוצאה</w:t>
      </w:r>
      <w:r w:rsidR="00746B53">
        <w:rPr>
          <w:rStyle w:val="default"/>
          <w:rFonts w:cs="FrankRuehl" w:hint="cs"/>
          <w:rtl/>
        </w:rPr>
        <w:t>.</w:t>
      </w:r>
    </w:p>
    <w:p w14:paraId="76758949" w14:textId="77777777" w:rsidR="00746B53" w:rsidRDefault="00746B53" w:rsidP="00C83C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83CE7">
        <w:rPr>
          <w:rStyle w:val="default"/>
          <w:rFonts w:cs="FrankRuehl" w:hint="cs"/>
          <w:rtl/>
        </w:rPr>
        <w:t>המתמודד ישמור אסמכתה מתאימה לכל תשלום שהוצא למימון התמודדותו</w:t>
      </w:r>
      <w:r>
        <w:rPr>
          <w:rStyle w:val="default"/>
          <w:rFonts w:cs="FrankRuehl" w:hint="cs"/>
          <w:rtl/>
        </w:rPr>
        <w:t>.</w:t>
      </w:r>
    </w:p>
    <w:p w14:paraId="1620B3B4" w14:textId="77777777" w:rsidR="004A2F0A" w:rsidRDefault="004A2F0A" w:rsidP="00C83CE7">
      <w:pPr>
        <w:pStyle w:val="P00"/>
        <w:spacing w:before="72"/>
        <w:ind w:left="0" w:right="1134"/>
        <w:rPr>
          <w:rStyle w:val="default"/>
          <w:rFonts w:cs="FrankRuehl" w:hint="cs"/>
          <w:rtl/>
        </w:rPr>
      </w:pPr>
      <w:bookmarkStart w:id="24" w:name="Seif20"/>
      <w:bookmarkEnd w:id="24"/>
      <w:r>
        <w:rPr>
          <w:rFonts w:cs="Miriam"/>
          <w:lang w:val="he-IL"/>
        </w:rPr>
        <w:pict w14:anchorId="13DA3796">
          <v:rect id="_x0000_s1374" style="position:absolute;left:0;text-align:left;margin-left:464.35pt;margin-top:7.1pt;width:75.05pt;height:16.95pt;z-index:251660800" o:allowincell="f" filled="f" stroked="f" strokecolor="lime" strokeweight=".25pt">
            <v:textbox style="mso-next-textbox:#_x0000_s1374" inset="0,0,0,0">
              <w:txbxContent>
                <w:p w14:paraId="5E3A60F5" w14:textId="77777777" w:rsidR="00887DDB" w:rsidRDefault="00887DDB" w:rsidP="004A2F0A">
                  <w:pPr>
                    <w:spacing w:line="160" w:lineRule="exact"/>
                    <w:rPr>
                      <w:rFonts w:cs="Miriam" w:hint="cs"/>
                      <w:noProof/>
                      <w:sz w:val="18"/>
                      <w:szCs w:val="18"/>
                      <w:rtl/>
                    </w:rPr>
                  </w:pPr>
                  <w:r>
                    <w:rPr>
                      <w:rFonts w:cs="Miriam" w:hint="cs"/>
                      <w:sz w:val="18"/>
                      <w:szCs w:val="18"/>
                      <w:rtl/>
                    </w:rPr>
                    <w:t>רישום הוצאות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C83CE7">
        <w:rPr>
          <w:rStyle w:val="default"/>
          <w:rFonts w:cs="FrankRuehl" w:hint="cs"/>
          <w:rtl/>
        </w:rPr>
        <w:t>מתמודד</w:t>
      </w:r>
      <w:r w:rsidR="00C218B5">
        <w:rPr>
          <w:rStyle w:val="default"/>
          <w:rFonts w:cs="FrankRuehl" w:hint="cs"/>
          <w:rtl/>
        </w:rPr>
        <w:t xml:space="preserve"> ירשום במערכת החשבונות כל הוצאה שהוציא</w:t>
      </w:r>
      <w:r w:rsidR="00C83CE7">
        <w:rPr>
          <w:rStyle w:val="default"/>
          <w:rFonts w:cs="FrankRuehl" w:hint="cs"/>
          <w:rtl/>
        </w:rPr>
        <w:t xml:space="preserve"> למימון התמודדותו</w:t>
      </w:r>
      <w:r w:rsidR="00C218B5">
        <w:rPr>
          <w:rStyle w:val="default"/>
          <w:rFonts w:cs="FrankRuehl" w:hint="cs"/>
          <w:rtl/>
        </w:rPr>
        <w:t>; הרישום יכיל את כל הפרטים הנדרשים בפרק זה בהתאם לאמצעי התשלום שבאמצעותו בוצעה ההוצאה.</w:t>
      </w:r>
    </w:p>
    <w:p w14:paraId="7F9AAF5E" w14:textId="77777777" w:rsidR="00C83CE7" w:rsidRPr="00746B53" w:rsidRDefault="00C83CE7" w:rsidP="00C83CE7">
      <w:pPr>
        <w:pStyle w:val="medium2-header"/>
        <w:keepLines w:val="0"/>
        <w:spacing w:before="72"/>
        <w:ind w:left="0" w:right="1134"/>
        <w:rPr>
          <w:rFonts w:cs="FrankRuehl" w:hint="cs"/>
          <w:noProof/>
          <w:rtl/>
        </w:rPr>
      </w:pPr>
      <w:bookmarkStart w:id="25" w:name="med5"/>
      <w:bookmarkEnd w:id="25"/>
      <w:r w:rsidRPr="00746B53">
        <w:rPr>
          <w:rFonts w:cs="FrankRuehl" w:hint="cs"/>
          <w:noProof/>
          <w:rtl/>
        </w:rPr>
        <w:t xml:space="preserve">פרק </w:t>
      </w:r>
      <w:r>
        <w:rPr>
          <w:rFonts w:cs="FrankRuehl" w:hint="cs"/>
          <w:noProof/>
          <w:rtl/>
        </w:rPr>
        <w:t>ו': מתן הודעות ומידע למבקר המדינה</w:t>
      </w:r>
    </w:p>
    <w:p w14:paraId="6C46A514" w14:textId="77777777" w:rsidR="004A2F0A" w:rsidRDefault="004A2F0A" w:rsidP="00A84600">
      <w:pPr>
        <w:pStyle w:val="P00"/>
        <w:spacing w:before="72"/>
        <w:ind w:left="0" w:right="1134"/>
        <w:rPr>
          <w:rStyle w:val="default"/>
          <w:rFonts w:cs="FrankRuehl" w:hint="cs"/>
          <w:rtl/>
        </w:rPr>
      </w:pPr>
      <w:bookmarkStart w:id="26" w:name="Seif21"/>
      <w:bookmarkEnd w:id="26"/>
      <w:r>
        <w:rPr>
          <w:rFonts w:cs="Miriam"/>
          <w:lang w:val="he-IL"/>
        </w:rPr>
        <w:pict w14:anchorId="35934225">
          <v:rect id="_x0000_s1375" style="position:absolute;left:0;text-align:left;margin-left:464.35pt;margin-top:7.1pt;width:75.05pt;height:16.95pt;z-index:251661824" o:allowincell="f" filled="f" stroked="f" strokecolor="lime" strokeweight=".25pt">
            <v:textbox style="mso-next-textbox:#_x0000_s1375" inset="0,0,0,0">
              <w:txbxContent>
                <w:p w14:paraId="210BF80A" w14:textId="77777777" w:rsidR="00887DDB" w:rsidRDefault="00887DDB" w:rsidP="004A2F0A">
                  <w:pPr>
                    <w:spacing w:line="160" w:lineRule="exact"/>
                    <w:rPr>
                      <w:rFonts w:cs="Miriam" w:hint="cs"/>
                      <w:noProof/>
                      <w:sz w:val="18"/>
                      <w:szCs w:val="18"/>
                      <w:rtl/>
                    </w:rPr>
                  </w:pPr>
                  <w:r>
                    <w:rPr>
                      <w:rFonts w:cs="Miriam" w:hint="cs"/>
                      <w:sz w:val="18"/>
                      <w:szCs w:val="18"/>
                      <w:rtl/>
                    </w:rPr>
                    <w:t>מסירת מידע למבקר המדינה</w:t>
                  </w:r>
                </w:p>
              </w:txbxContent>
            </v:textbox>
            <w10:anchorlock/>
          </v:rect>
        </w:pict>
      </w:r>
      <w:r>
        <w:rPr>
          <w:rStyle w:val="big-number"/>
          <w:rFonts w:cs="Miriam" w:hint="cs"/>
          <w:rtl/>
        </w:rPr>
        <w:t>2</w:t>
      </w:r>
      <w:r w:rsidR="00C218B5">
        <w:rPr>
          <w:rStyle w:val="big-number"/>
          <w:rFonts w:cs="Miriam" w:hint="cs"/>
          <w:rtl/>
        </w:rPr>
        <w:t>1</w:t>
      </w:r>
      <w:r>
        <w:rPr>
          <w:rStyle w:val="big-number"/>
          <w:rFonts w:cs="FrankRuehl"/>
          <w:sz w:val="26"/>
          <w:szCs w:val="26"/>
          <w:rtl/>
        </w:rPr>
        <w:t>.</w:t>
      </w:r>
      <w:r>
        <w:rPr>
          <w:rStyle w:val="big-number"/>
          <w:rFonts w:cs="FrankRuehl"/>
          <w:sz w:val="26"/>
          <w:szCs w:val="26"/>
          <w:rtl/>
        </w:rPr>
        <w:tab/>
      </w:r>
      <w:r w:rsidR="00A84600">
        <w:rPr>
          <w:rStyle w:val="default"/>
          <w:rFonts w:cs="FrankRuehl" w:hint="cs"/>
          <w:rtl/>
        </w:rPr>
        <w:t xml:space="preserve">מתמודד יעביר </w:t>
      </w:r>
      <w:r w:rsidR="001D74DC">
        <w:rPr>
          <w:rStyle w:val="default"/>
          <w:rFonts w:cs="FrankRuehl" w:hint="cs"/>
          <w:rtl/>
        </w:rPr>
        <w:t>למבקר המדינה בתום תקופת ההסדר מידע על כל התרומות שקיבל, לרבות הלוואות וערבויות שקיבל ועל כל ההוצאות שהוציא בקשר להתמודדותו בבחירות לכנסת ויצרף אסמכתאות מתאימות</w:t>
      </w:r>
      <w:r w:rsidR="00C218B5">
        <w:rPr>
          <w:rStyle w:val="default"/>
          <w:rFonts w:cs="FrankRuehl" w:hint="cs"/>
          <w:rtl/>
        </w:rPr>
        <w:t>.</w:t>
      </w:r>
    </w:p>
    <w:p w14:paraId="6D37DAE3" w14:textId="77777777" w:rsidR="004A2F0A" w:rsidRDefault="004A2F0A" w:rsidP="001D74DC">
      <w:pPr>
        <w:pStyle w:val="P00"/>
        <w:spacing w:before="72"/>
        <w:ind w:left="0" w:right="1134"/>
        <w:rPr>
          <w:rStyle w:val="default"/>
          <w:rFonts w:cs="FrankRuehl" w:hint="cs"/>
          <w:rtl/>
        </w:rPr>
      </w:pPr>
      <w:bookmarkStart w:id="27" w:name="Seif22"/>
      <w:bookmarkEnd w:id="27"/>
      <w:r>
        <w:rPr>
          <w:rFonts w:cs="Miriam"/>
          <w:lang w:val="he-IL"/>
        </w:rPr>
        <w:pict w14:anchorId="6D5D584F">
          <v:rect id="_x0000_s1376" style="position:absolute;left:0;text-align:left;margin-left:464.35pt;margin-top:7.1pt;width:75.05pt;height:30.75pt;z-index:251662848" o:allowincell="f" filled="f" stroked="f" strokecolor="lime" strokeweight=".25pt">
            <v:textbox style="mso-next-textbox:#_x0000_s1376" inset="0,0,0,0">
              <w:txbxContent>
                <w:p w14:paraId="1F4EDFFA" w14:textId="77777777" w:rsidR="00887DDB" w:rsidRDefault="00887DDB" w:rsidP="004A2F0A">
                  <w:pPr>
                    <w:spacing w:line="160" w:lineRule="exact"/>
                    <w:rPr>
                      <w:rFonts w:cs="Miriam" w:hint="cs"/>
                      <w:noProof/>
                      <w:sz w:val="18"/>
                      <w:szCs w:val="18"/>
                      <w:rtl/>
                    </w:rPr>
                  </w:pPr>
                  <w:r>
                    <w:rPr>
                      <w:rFonts w:cs="Miriam" w:hint="cs"/>
                      <w:sz w:val="18"/>
                      <w:szCs w:val="18"/>
                      <w:rtl/>
                    </w:rPr>
                    <w:t>מתמודד שלא קיבל תרומות או לא הוציא הוצאות</w:t>
                  </w:r>
                </w:p>
              </w:txbxContent>
            </v:textbox>
            <w10:anchorlock/>
          </v:rect>
        </w:pict>
      </w:r>
      <w:r>
        <w:rPr>
          <w:rStyle w:val="big-number"/>
          <w:rFonts w:cs="Miriam" w:hint="cs"/>
          <w:rtl/>
        </w:rPr>
        <w:t>2</w:t>
      </w:r>
      <w:r w:rsidR="00C218B5">
        <w:rPr>
          <w:rStyle w:val="big-number"/>
          <w:rFonts w:cs="Miriam" w:hint="cs"/>
          <w:rtl/>
        </w:rPr>
        <w:t>2</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מתמודד שלא קיבל תרומות עד תום תקופת ההסדר יודיע על כך למבקר המדינה; ההודעה תימסר ותאומת לפי טופס 3 שבתוספת</w:t>
      </w:r>
      <w:r w:rsidR="00B31ED8">
        <w:rPr>
          <w:rStyle w:val="default"/>
          <w:rFonts w:cs="FrankRuehl" w:hint="cs"/>
          <w:rtl/>
        </w:rPr>
        <w:t>.</w:t>
      </w:r>
    </w:p>
    <w:p w14:paraId="12D52297" w14:textId="77777777" w:rsidR="004A2F0A" w:rsidRDefault="004A2F0A" w:rsidP="001D74DC">
      <w:pPr>
        <w:pStyle w:val="P00"/>
        <w:spacing w:before="72"/>
        <w:ind w:left="0" w:right="1134"/>
        <w:rPr>
          <w:rStyle w:val="default"/>
          <w:rFonts w:cs="FrankRuehl" w:hint="cs"/>
          <w:rtl/>
        </w:rPr>
      </w:pPr>
      <w:bookmarkStart w:id="28" w:name="Seif23"/>
      <w:bookmarkEnd w:id="28"/>
      <w:r>
        <w:rPr>
          <w:rFonts w:cs="Miriam"/>
          <w:lang w:val="he-IL"/>
        </w:rPr>
        <w:pict w14:anchorId="3111CADB">
          <v:rect id="_x0000_s1377" style="position:absolute;left:0;text-align:left;margin-left:464.35pt;margin-top:7.1pt;width:75.05pt;height:16.95pt;z-index:251663872" o:allowincell="f" filled="f" stroked="f" strokecolor="lime" strokeweight=".25pt">
            <v:textbox style="mso-next-textbox:#_x0000_s1377" inset="0,0,0,0">
              <w:txbxContent>
                <w:p w14:paraId="062004D9" w14:textId="77777777" w:rsidR="00887DDB" w:rsidRDefault="00887DDB" w:rsidP="004A2F0A">
                  <w:pPr>
                    <w:spacing w:line="160" w:lineRule="exact"/>
                    <w:rPr>
                      <w:rFonts w:cs="Miriam" w:hint="cs"/>
                      <w:noProof/>
                      <w:sz w:val="18"/>
                      <w:szCs w:val="18"/>
                      <w:rtl/>
                    </w:rPr>
                  </w:pPr>
                  <w:r>
                    <w:rPr>
                      <w:rFonts w:cs="Miriam" w:hint="cs"/>
                      <w:sz w:val="18"/>
                      <w:szCs w:val="18"/>
                      <w:rtl/>
                    </w:rPr>
                    <w:t>החזר תרומות אסורות</w:t>
                  </w:r>
                </w:p>
              </w:txbxContent>
            </v:textbox>
            <w10:anchorlock/>
          </v:rect>
        </w:pict>
      </w:r>
      <w:r>
        <w:rPr>
          <w:rStyle w:val="big-number"/>
          <w:rFonts w:cs="Miriam" w:hint="cs"/>
          <w:rtl/>
        </w:rPr>
        <w:t>2</w:t>
      </w:r>
      <w:r w:rsidR="009442BE">
        <w:rPr>
          <w:rStyle w:val="big-number"/>
          <w:rFonts w:cs="Miriam" w:hint="cs"/>
          <w:rtl/>
        </w:rPr>
        <w:t>3</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מתמודד ידווח למבקר המדינה על כל תרומה אסורה לפי סעיף 24א(ד)(3) לחוק שקיבל, על כל תרומה שהחזיר לתורם ומועד החזרתה ועל כל תרומה שהעביר לאוצר המדינה ומועד העברתה לפי טופס 4 שבתוספת</w:t>
      </w:r>
      <w:r w:rsidR="00DC4B1C">
        <w:rPr>
          <w:rStyle w:val="default"/>
          <w:rFonts w:cs="FrankRuehl" w:hint="cs"/>
          <w:rtl/>
        </w:rPr>
        <w:t>.</w:t>
      </w:r>
    </w:p>
    <w:p w14:paraId="159CB288" w14:textId="77777777" w:rsidR="004A2F0A" w:rsidRDefault="004A2F0A" w:rsidP="001D74DC">
      <w:pPr>
        <w:pStyle w:val="P00"/>
        <w:spacing w:before="72"/>
        <w:ind w:left="0" w:right="1134"/>
        <w:rPr>
          <w:rStyle w:val="default"/>
          <w:rFonts w:cs="FrankRuehl" w:hint="cs"/>
          <w:rtl/>
        </w:rPr>
      </w:pPr>
      <w:bookmarkStart w:id="29" w:name="Seif24"/>
      <w:bookmarkEnd w:id="29"/>
      <w:r>
        <w:rPr>
          <w:rFonts w:cs="Miriam"/>
          <w:lang w:val="he-IL"/>
        </w:rPr>
        <w:pict w14:anchorId="12A00CA7">
          <v:rect id="_x0000_s1378" style="position:absolute;left:0;text-align:left;margin-left:464.35pt;margin-top:7.1pt;width:75.05pt;height:16.95pt;z-index:251664896" o:allowincell="f" filled="f" stroked="f" strokecolor="lime" strokeweight=".25pt">
            <v:textbox style="mso-next-textbox:#_x0000_s1378" inset="0,0,0,0">
              <w:txbxContent>
                <w:p w14:paraId="5EF3C482" w14:textId="77777777" w:rsidR="00887DDB" w:rsidRDefault="00887DDB" w:rsidP="004A2F0A">
                  <w:pPr>
                    <w:spacing w:line="160" w:lineRule="exact"/>
                    <w:rPr>
                      <w:rFonts w:cs="Miriam" w:hint="cs"/>
                      <w:noProof/>
                      <w:sz w:val="18"/>
                      <w:szCs w:val="18"/>
                      <w:rtl/>
                    </w:rPr>
                  </w:pPr>
                  <w:r>
                    <w:rPr>
                      <w:rFonts w:cs="Miriam" w:hint="cs"/>
                      <w:sz w:val="18"/>
                      <w:szCs w:val="18"/>
                      <w:rtl/>
                    </w:rPr>
                    <w:t>החזר יתרת תרומות</w:t>
                  </w:r>
                </w:p>
              </w:txbxContent>
            </v:textbox>
            <w10:anchorlock/>
          </v:rect>
        </w:pict>
      </w:r>
      <w:r>
        <w:rPr>
          <w:rStyle w:val="big-number"/>
          <w:rFonts w:cs="Miriam" w:hint="cs"/>
          <w:rtl/>
        </w:rPr>
        <w:t>2</w:t>
      </w:r>
      <w:r w:rsidR="00DC4B1C">
        <w:rPr>
          <w:rStyle w:val="big-number"/>
          <w:rFonts w:cs="Miriam" w:hint="cs"/>
          <w:rtl/>
        </w:rPr>
        <w:t>4</w:t>
      </w:r>
      <w:r>
        <w:rPr>
          <w:rStyle w:val="big-number"/>
          <w:rFonts w:cs="FrankRuehl"/>
          <w:sz w:val="26"/>
          <w:szCs w:val="26"/>
          <w:rtl/>
        </w:rPr>
        <w:t>.</w:t>
      </w:r>
      <w:r>
        <w:rPr>
          <w:rStyle w:val="big-number"/>
          <w:rFonts w:cs="FrankRuehl"/>
          <w:sz w:val="26"/>
          <w:szCs w:val="26"/>
          <w:rtl/>
        </w:rPr>
        <w:tab/>
      </w:r>
      <w:r w:rsidR="001D74DC">
        <w:rPr>
          <w:rStyle w:val="default"/>
          <w:rFonts w:cs="FrankRuehl" w:hint="cs"/>
          <w:rtl/>
        </w:rPr>
        <w:t xml:space="preserve">מתמודד יודיע למבקר המדינה על יתרות כספים למימון התמודדותו בבחירות לכנסת כאמור בסעיף 24א(ה) לחוק, שנותרו בידיו ועל החזרתן לתורמים או לאוצר המדינה לפי טופס 5 שבתוספת; הודעת המתמודד תאומת בתצהיר לפי סעיף 15 לפקודת הראיות [נוסח חדש], התשל"א-1971 (להלן </w:t>
      </w:r>
      <w:r w:rsidR="001D74DC">
        <w:rPr>
          <w:rStyle w:val="default"/>
          <w:rFonts w:cs="FrankRuehl"/>
          <w:rtl/>
        </w:rPr>
        <w:t>–</w:t>
      </w:r>
      <w:r w:rsidR="001D74DC">
        <w:rPr>
          <w:rStyle w:val="default"/>
          <w:rFonts w:cs="FrankRuehl" w:hint="cs"/>
          <w:rtl/>
        </w:rPr>
        <w:t xml:space="preserve"> פקודת הראיות)</w:t>
      </w:r>
      <w:r w:rsidR="000418F4">
        <w:rPr>
          <w:rStyle w:val="default"/>
          <w:rFonts w:cs="FrankRuehl" w:hint="cs"/>
          <w:rtl/>
        </w:rPr>
        <w:t>.</w:t>
      </w:r>
    </w:p>
    <w:p w14:paraId="3779BD4F" w14:textId="77777777" w:rsidR="004A2F0A" w:rsidRDefault="004A2F0A" w:rsidP="001D74DC">
      <w:pPr>
        <w:pStyle w:val="P00"/>
        <w:spacing w:before="72"/>
        <w:ind w:left="0" w:right="1134"/>
        <w:rPr>
          <w:rStyle w:val="default"/>
          <w:rFonts w:cs="FrankRuehl" w:hint="cs"/>
          <w:rtl/>
        </w:rPr>
      </w:pPr>
      <w:bookmarkStart w:id="30" w:name="Seif25"/>
      <w:bookmarkEnd w:id="30"/>
      <w:r>
        <w:rPr>
          <w:rFonts w:cs="Miriam"/>
          <w:lang w:val="he-IL"/>
        </w:rPr>
        <w:pict w14:anchorId="21121506">
          <v:rect id="_x0000_s1379" style="position:absolute;left:0;text-align:left;margin-left:464.35pt;margin-top:7.1pt;width:75.05pt;height:28pt;z-index:251665920" o:allowincell="f" filled="f" stroked="f" strokecolor="lime" strokeweight=".25pt">
            <v:textbox style="mso-next-textbox:#_x0000_s1379" inset="0,0,0,0">
              <w:txbxContent>
                <w:p w14:paraId="09FD7D50" w14:textId="77777777" w:rsidR="00887DDB" w:rsidRDefault="00887DDB" w:rsidP="004A2F0A">
                  <w:pPr>
                    <w:spacing w:line="160" w:lineRule="exact"/>
                    <w:rPr>
                      <w:rFonts w:cs="Miriam" w:hint="cs"/>
                      <w:noProof/>
                      <w:sz w:val="18"/>
                      <w:szCs w:val="18"/>
                      <w:rtl/>
                    </w:rPr>
                  </w:pPr>
                  <w:r>
                    <w:rPr>
                      <w:rFonts w:cs="Miriam" w:hint="cs"/>
                      <w:sz w:val="18"/>
                      <w:szCs w:val="18"/>
                      <w:rtl/>
                    </w:rPr>
                    <w:t>דיווח מאת מנפיק כרטיס חיוב ותאגיד בנקאי</w:t>
                  </w:r>
                </w:p>
              </w:txbxContent>
            </v:textbox>
            <w10:anchorlock/>
          </v:rect>
        </w:pict>
      </w:r>
      <w:r>
        <w:rPr>
          <w:rStyle w:val="big-number"/>
          <w:rFonts w:cs="Miriam" w:hint="cs"/>
          <w:rtl/>
        </w:rPr>
        <w:t>2</w:t>
      </w:r>
      <w:r w:rsidR="000418F4">
        <w:rPr>
          <w:rStyle w:val="big-number"/>
          <w:rFonts w:cs="Miriam" w:hint="cs"/>
          <w:rtl/>
        </w:rPr>
        <w:t>5</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מנפיק כרטיס חיוב ותאגיד בנקאי ימסרו את פרטי הזיהוי האמורים בסעיף 28כג(ד) לחוק לא יאוחר משבוע ימים מיום שהועברה אליהם הדרישה, לפי טפסים 6 ו-7 שבתוספת, בהתאמה</w:t>
      </w:r>
      <w:r w:rsidR="000418F4">
        <w:rPr>
          <w:rStyle w:val="default"/>
          <w:rFonts w:cs="FrankRuehl" w:hint="cs"/>
          <w:rtl/>
        </w:rPr>
        <w:t>.</w:t>
      </w:r>
    </w:p>
    <w:p w14:paraId="5460587D" w14:textId="77777777" w:rsidR="001D74DC" w:rsidRPr="000418F4" w:rsidRDefault="001D74DC" w:rsidP="001D74DC">
      <w:pPr>
        <w:pStyle w:val="medium2-header"/>
        <w:keepLines w:val="0"/>
        <w:spacing w:before="72"/>
        <w:ind w:left="0" w:right="1134"/>
        <w:rPr>
          <w:rFonts w:cs="FrankRuehl" w:hint="cs"/>
          <w:noProof/>
          <w:rtl/>
        </w:rPr>
      </w:pPr>
      <w:bookmarkStart w:id="31" w:name="med6"/>
      <w:bookmarkEnd w:id="31"/>
      <w:r w:rsidRPr="000418F4">
        <w:rPr>
          <w:rFonts w:cs="FrankRuehl" w:hint="cs"/>
          <w:noProof/>
          <w:rtl/>
        </w:rPr>
        <w:t xml:space="preserve">פרק </w:t>
      </w:r>
      <w:r>
        <w:rPr>
          <w:rFonts w:cs="FrankRuehl" w:hint="cs"/>
          <w:noProof/>
          <w:rtl/>
        </w:rPr>
        <w:t>ז': הוראות כלליות</w:t>
      </w:r>
    </w:p>
    <w:p w14:paraId="0F2F969E" w14:textId="77777777" w:rsidR="004A2F0A" w:rsidRDefault="004A2F0A" w:rsidP="001D74DC">
      <w:pPr>
        <w:pStyle w:val="P00"/>
        <w:spacing w:before="72"/>
        <w:ind w:left="0" w:right="1134"/>
        <w:rPr>
          <w:rStyle w:val="default"/>
          <w:rFonts w:cs="FrankRuehl" w:hint="cs"/>
          <w:rtl/>
        </w:rPr>
      </w:pPr>
      <w:bookmarkStart w:id="32" w:name="Seif26"/>
      <w:bookmarkEnd w:id="32"/>
      <w:r>
        <w:rPr>
          <w:rFonts w:cs="Miriam"/>
          <w:lang w:val="he-IL"/>
        </w:rPr>
        <w:pict w14:anchorId="4DBD3D0D">
          <v:rect id="_x0000_s1380" style="position:absolute;left:0;text-align:left;margin-left:464.35pt;margin-top:7.1pt;width:75.05pt;height:16.95pt;z-index:251666944" o:allowincell="f" filled="f" stroked="f" strokecolor="lime" strokeweight=".25pt">
            <v:textbox style="mso-next-textbox:#_x0000_s1380" inset="0,0,0,0">
              <w:txbxContent>
                <w:p w14:paraId="5E8C3F3F" w14:textId="77777777" w:rsidR="00887DDB" w:rsidRDefault="00887DDB" w:rsidP="004A2F0A">
                  <w:pPr>
                    <w:spacing w:line="160" w:lineRule="exact"/>
                    <w:rPr>
                      <w:rFonts w:cs="Miriam" w:hint="cs"/>
                      <w:noProof/>
                      <w:sz w:val="18"/>
                      <w:szCs w:val="18"/>
                      <w:rtl/>
                    </w:rPr>
                  </w:pPr>
                  <w:r>
                    <w:rPr>
                      <w:rFonts w:cs="Miriam" w:hint="cs"/>
                      <w:sz w:val="18"/>
                      <w:szCs w:val="18"/>
                      <w:rtl/>
                    </w:rPr>
                    <w:t>תרומה לחבר בני אדם והוצאה על ידו</w:t>
                  </w:r>
                </w:p>
              </w:txbxContent>
            </v:textbox>
            <w10:anchorlock/>
          </v:rect>
        </w:pict>
      </w:r>
      <w:r>
        <w:rPr>
          <w:rStyle w:val="big-number"/>
          <w:rFonts w:cs="Miriam" w:hint="cs"/>
          <w:rtl/>
        </w:rPr>
        <w:t>2</w:t>
      </w:r>
      <w:r w:rsidR="00D51A23">
        <w:rPr>
          <w:rStyle w:val="big-number"/>
          <w:rFonts w:cs="Miriam" w:hint="cs"/>
          <w:rtl/>
        </w:rPr>
        <w:t>6</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תרומה שניתנה לאדם או לחבר בני אדם, בין מאוגד ובין שאינו מאוגד, הפועל מטעמו של המתמודד או למענו ובזיקה אליו או שפעולותיו מכוונות לסייע למתמודד בהתמודדותו בבחירות, רואים אותה כתרומה שניתנה למתמודד, והוצאה שהוצאה על ידי אדם או חבר בני אדם כאמור רואים אותה כהוצאה שהוצאה על ידי המתמודד לאותה מטרה.</w:t>
      </w:r>
    </w:p>
    <w:p w14:paraId="2FB1F1C2" w14:textId="77777777" w:rsidR="004A2F0A" w:rsidRDefault="004A2F0A" w:rsidP="001D74DC">
      <w:pPr>
        <w:pStyle w:val="P00"/>
        <w:spacing w:before="72"/>
        <w:ind w:left="0" w:right="1134"/>
        <w:rPr>
          <w:rStyle w:val="default"/>
          <w:rFonts w:cs="FrankRuehl" w:hint="cs"/>
          <w:rtl/>
        </w:rPr>
      </w:pPr>
      <w:bookmarkStart w:id="33" w:name="Seif27"/>
      <w:bookmarkEnd w:id="33"/>
      <w:r>
        <w:rPr>
          <w:rFonts w:cs="Miriam"/>
          <w:lang w:val="he-IL"/>
        </w:rPr>
        <w:pict w14:anchorId="6FDC0C90">
          <v:rect id="_x0000_s1381" style="position:absolute;left:0;text-align:left;margin-left:464.35pt;margin-top:7.1pt;width:75.05pt;height:28.55pt;z-index:251667968" o:allowincell="f" filled="f" stroked="f" strokecolor="lime" strokeweight=".25pt">
            <v:textbox style="mso-next-textbox:#_x0000_s1381" inset="0,0,0,0">
              <w:txbxContent>
                <w:p w14:paraId="3912CBAD" w14:textId="77777777" w:rsidR="00887DDB" w:rsidRDefault="00887DDB" w:rsidP="004A2F0A">
                  <w:pPr>
                    <w:spacing w:line="160" w:lineRule="exact"/>
                    <w:rPr>
                      <w:rFonts w:cs="Miriam" w:hint="cs"/>
                      <w:noProof/>
                      <w:sz w:val="18"/>
                      <w:szCs w:val="18"/>
                      <w:rtl/>
                    </w:rPr>
                  </w:pPr>
                  <w:r>
                    <w:rPr>
                      <w:rFonts w:cs="Miriam" w:hint="cs"/>
                      <w:sz w:val="18"/>
                      <w:szCs w:val="18"/>
                      <w:rtl/>
                    </w:rPr>
                    <w:t>ניהול המערכות לדיווח על תרומות ולניהול חשבונות</w:t>
                  </w:r>
                </w:p>
              </w:txbxContent>
            </v:textbox>
            <w10:anchorlock/>
          </v:rect>
        </w:pict>
      </w:r>
      <w:r>
        <w:rPr>
          <w:rStyle w:val="big-number"/>
          <w:rFonts w:cs="Miriam" w:hint="cs"/>
          <w:rtl/>
        </w:rPr>
        <w:t>2</w:t>
      </w:r>
      <w:r w:rsidR="00D51A23">
        <w:rPr>
          <w:rStyle w:val="big-number"/>
          <w:rFonts w:cs="Miriam" w:hint="cs"/>
          <w:rtl/>
        </w:rPr>
        <w:t>7</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המערכת לדיווח על תרומות והמערכת לניהול חשבונות יוקמו וינוהלו על ידי משרד מבקר המדינה, והוא יקבע את כללי השימוש בהן, תיקונם ושינוים</w:t>
      </w:r>
      <w:r w:rsidR="00D51A23">
        <w:rPr>
          <w:rStyle w:val="default"/>
          <w:rFonts w:cs="FrankRuehl" w:hint="cs"/>
          <w:rtl/>
        </w:rPr>
        <w:t>.</w:t>
      </w:r>
    </w:p>
    <w:p w14:paraId="58946875" w14:textId="77777777" w:rsidR="004A2F0A" w:rsidRDefault="004A2F0A" w:rsidP="001D74DC">
      <w:pPr>
        <w:pStyle w:val="P00"/>
        <w:spacing w:before="72"/>
        <w:ind w:left="0" w:right="1134"/>
        <w:rPr>
          <w:rStyle w:val="default"/>
          <w:rFonts w:cs="FrankRuehl" w:hint="cs"/>
          <w:rtl/>
        </w:rPr>
      </w:pPr>
      <w:bookmarkStart w:id="34" w:name="Seif28"/>
      <w:bookmarkEnd w:id="34"/>
      <w:r>
        <w:rPr>
          <w:rFonts w:cs="Miriam"/>
          <w:lang w:val="he-IL"/>
        </w:rPr>
        <w:pict w14:anchorId="67DADF47">
          <v:rect id="_x0000_s1382" style="position:absolute;left:0;text-align:left;margin-left:464.35pt;margin-top:7.1pt;width:75.05pt;height:31.6pt;z-index:251668992" o:allowincell="f" filled="f" stroked="f" strokecolor="lime" strokeweight=".25pt">
            <v:textbox style="mso-next-textbox:#_x0000_s1382" inset="0,0,0,0">
              <w:txbxContent>
                <w:p w14:paraId="4485AF7E" w14:textId="77777777" w:rsidR="00887DDB" w:rsidRDefault="00887DDB" w:rsidP="004A2F0A">
                  <w:pPr>
                    <w:spacing w:line="160" w:lineRule="exact"/>
                    <w:rPr>
                      <w:rFonts w:cs="Miriam" w:hint="cs"/>
                      <w:noProof/>
                      <w:sz w:val="18"/>
                      <w:szCs w:val="18"/>
                      <w:rtl/>
                    </w:rPr>
                  </w:pPr>
                  <w:r>
                    <w:rPr>
                      <w:rFonts w:cs="Miriam" w:hint="cs"/>
                      <w:sz w:val="18"/>
                      <w:szCs w:val="18"/>
                      <w:rtl/>
                    </w:rPr>
                    <w:t>הרשאת כניסה למערכות הדיווח הממוחשבות</w:t>
                  </w:r>
                </w:p>
              </w:txbxContent>
            </v:textbox>
            <w10:anchorlock/>
          </v:rect>
        </w:pict>
      </w:r>
      <w:r>
        <w:rPr>
          <w:rStyle w:val="big-number"/>
          <w:rFonts w:cs="Miriam" w:hint="cs"/>
          <w:rtl/>
        </w:rPr>
        <w:t>2</w:t>
      </w:r>
      <w:r w:rsidR="00D51A23">
        <w:rPr>
          <w:rStyle w:val="big-number"/>
          <w:rFonts w:cs="Miriam" w:hint="cs"/>
          <w:rtl/>
        </w:rPr>
        <w:t>8</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(א)</w:t>
      </w:r>
      <w:r w:rsidR="001D74DC">
        <w:rPr>
          <w:rStyle w:val="default"/>
          <w:rFonts w:cs="FrankRuehl" w:hint="cs"/>
          <w:rtl/>
        </w:rPr>
        <w:tab/>
        <w:t xml:space="preserve">הגישה למערכות לדיווח על תרומות ולניהול חשבונות תיעשה באמצעות שם משתמש וססמה (להלן </w:t>
      </w:r>
      <w:r w:rsidR="001D74DC">
        <w:rPr>
          <w:rStyle w:val="default"/>
          <w:rFonts w:cs="FrankRuehl"/>
          <w:rtl/>
        </w:rPr>
        <w:t>–</w:t>
      </w:r>
      <w:r w:rsidR="001D74DC">
        <w:rPr>
          <w:rStyle w:val="default"/>
          <w:rFonts w:cs="FrankRuehl" w:hint="cs"/>
          <w:rtl/>
        </w:rPr>
        <w:t xml:space="preserve"> הרשאת כניסה) שיקבל המתמודד ממשרד מבקר המדינה, לאחר שהודיע על התמודדותו בכתב למבקר המדינה</w:t>
      </w:r>
      <w:r w:rsidR="00D51A23">
        <w:rPr>
          <w:rStyle w:val="default"/>
          <w:rFonts w:cs="FrankRuehl" w:hint="cs"/>
          <w:rtl/>
        </w:rPr>
        <w:t>.</w:t>
      </w:r>
    </w:p>
    <w:p w14:paraId="50782732" w14:textId="77777777" w:rsidR="001D74DC" w:rsidRDefault="001D74DC" w:rsidP="001D74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פתיחת חשבון הבנק לפי הוראות סעיף 10(ג), יבקש המתמודד ממבקר המדינה, הרשאת כניסה למערכות הממוחשבות ואת כללי השימוש בהן.</w:t>
      </w:r>
    </w:p>
    <w:p w14:paraId="2C848913" w14:textId="77777777" w:rsidR="001D74DC" w:rsidRDefault="001D74DC" w:rsidP="001D74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הבקשה לקבלת הרשאת הכניסה תוגש על ידי המתמודד בכתב, בחתימת ידו, לפי טופס 8 שבתוספת, והיא תכלול פרטים על אודות חשבון הבנק של המתמודד.</w:t>
      </w:r>
    </w:p>
    <w:p w14:paraId="738B648F" w14:textId="77777777" w:rsidR="001D74DC" w:rsidRDefault="001D74DC" w:rsidP="001D74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הרשאת הכניסה הניתנת למתמודד היא אישית; מסירתה על ידי המתמודד לאחרים היא באחריותו של המתמודד.</w:t>
      </w:r>
    </w:p>
    <w:p w14:paraId="459DA6CD" w14:textId="77777777" w:rsidR="004A2F0A" w:rsidRDefault="004A2F0A" w:rsidP="001D74DC">
      <w:pPr>
        <w:pStyle w:val="P00"/>
        <w:spacing w:before="72"/>
        <w:ind w:left="0" w:right="1134"/>
        <w:rPr>
          <w:rStyle w:val="default"/>
          <w:rFonts w:cs="FrankRuehl" w:hint="cs"/>
          <w:rtl/>
        </w:rPr>
      </w:pPr>
      <w:bookmarkStart w:id="35" w:name="Seif29"/>
      <w:bookmarkEnd w:id="35"/>
      <w:r>
        <w:rPr>
          <w:rFonts w:cs="Miriam"/>
          <w:lang w:val="he-IL"/>
        </w:rPr>
        <w:pict w14:anchorId="52B4A772">
          <v:rect id="_x0000_s1383" style="position:absolute;left:0;text-align:left;margin-left:464.35pt;margin-top:7.1pt;width:75.05pt;height:22.9pt;z-index:251670016" o:allowincell="f" filled="f" stroked="f" strokecolor="lime" strokeweight=".25pt">
            <v:textbox style="mso-next-textbox:#_x0000_s1383" inset="0,0,0,0">
              <w:txbxContent>
                <w:p w14:paraId="48765659" w14:textId="77777777" w:rsidR="00887DDB" w:rsidRDefault="00887DDB" w:rsidP="004A2F0A">
                  <w:pPr>
                    <w:spacing w:line="160" w:lineRule="exact"/>
                    <w:rPr>
                      <w:rFonts w:cs="Miriam" w:hint="cs"/>
                      <w:noProof/>
                      <w:sz w:val="18"/>
                      <w:szCs w:val="18"/>
                      <w:rtl/>
                    </w:rPr>
                  </w:pPr>
                  <w:r>
                    <w:rPr>
                      <w:rFonts w:cs="Miriam" w:hint="cs"/>
                      <w:sz w:val="18"/>
                      <w:szCs w:val="18"/>
                      <w:rtl/>
                    </w:rPr>
                    <w:t>העמדה ומסירה של מסמכים</w:t>
                  </w:r>
                </w:p>
              </w:txbxContent>
            </v:textbox>
            <w10:anchorlock/>
          </v:rect>
        </w:pict>
      </w:r>
      <w:r>
        <w:rPr>
          <w:rStyle w:val="big-number"/>
          <w:rFonts w:cs="Miriam" w:hint="cs"/>
          <w:rtl/>
        </w:rPr>
        <w:t>2</w:t>
      </w:r>
      <w:r w:rsidR="00D51A23">
        <w:rPr>
          <w:rStyle w:val="big-number"/>
          <w:rFonts w:cs="Miriam" w:hint="cs"/>
          <w:rtl/>
        </w:rPr>
        <w:t>9</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המתמודד ימסור למבקר המדינה, על פי בקשתו, כל מסמך, ידיעה, הסבר ותצהיר לפי סעיף 15 לפקודת הראיות, שלדעת מבקר המדינה דרושים לו לצורכי מילוי תפקידיו לפי סעיף 24א לחוק, בדרך, במקום ובמועד שיקבע מבקר המדינה</w:t>
      </w:r>
      <w:r w:rsidR="00D51A23">
        <w:rPr>
          <w:rStyle w:val="default"/>
          <w:rFonts w:cs="FrankRuehl" w:hint="cs"/>
          <w:rtl/>
        </w:rPr>
        <w:t>.</w:t>
      </w:r>
    </w:p>
    <w:p w14:paraId="4C14F331" w14:textId="77777777" w:rsidR="004A2F0A" w:rsidRDefault="004A2F0A" w:rsidP="00D95AAF">
      <w:pPr>
        <w:pStyle w:val="P00"/>
        <w:spacing w:before="72"/>
        <w:ind w:left="0" w:right="1134"/>
        <w:rPr>
          <w:rStyle w:val="default"/>
          <w:rFonts w:cs="FrankRuehl" w:hint="cs"/>
          <w:rtl/>
        </w:rPr>
      </w:pPr>
      <w:bookmarkStart w:id="36" w:name="Seif30"/>
      <w:bookmarkEnd w:id="36"/>
      <w:r>
        <w:rPr>
          <w:rFonts w:cs="Miriam"/>
          <w:lang w:val="he-IL"/>
        </w:rPr>
        <w:pict w14:anchorId="77889588">
          <v:rect id="_x0000_s1384" style="position:absolute;left:0;text-align:left;margin-left:464.35pt;margin-top:7.1pt;width:75.05pt;height:16.95pt;z-index:251671040" o:allowincell="f" filled="f" stroked="f" strokecolor="lime" strokeweight=".25pt">
            <v:textbox style="mso-next-textbox:#_x0000_s1384" inset="0,0,0,0">
              <w:txbxContent>
                <w:p w14:paraId="06607F84" w14:textId="77777777" w:rsidR="00887DDB" w:rsidRDefault="00887DDB" w:rsidP="004A2F0A">
                  <w:pPr>
                    <w:spacing w:line="160" w:lineRule="exact"/>
                    <w:rPr>
                      <w:rFonts w:cs="Miriam" w:hint="cs"/>
                      <w:noProof/>
                      <w:sz w:val="18"/>
                      <w:szCs w:val="18"/>
                      <w:rtl/>
                    </w:rPr>
                  </w:pPr>
                  <w:r>
                    <w:rPr>
                      <w:rFonts w:cs="Miriam" w:hint="cs"/>
                      <w:sz w:val="18"/>
                      <w:szCs w:val="18"/>
                      <w:rtl/>
                    </w:rPr>
                    <w:t>התאמות בנק</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D95AAF">
        <w:rPr>
          <w:rStyle w:val="default"/>
          <w:rFonts w:cs="FrankRuehl" w:hint="cs"/>
          <w:rtl/>
        </w:rPr>
        <w:t>בתום תקופת ההסדר יעשה מתמודד התאמת בנק ויוודא שכל הרישומים בבנק משתקפים כיאות במערכת החשבונות שלו</w:t>
      </w:r>
      <w:r w:rsidR="00C25542">
        <w:rPr>
          <w:rStyle w:val="default"/>
          <w:rFonts w:cs="FrankRuehl" w:hint="cs"/>
          <w:rtl/>
        </w:rPr>
        <w:t>.</w:t>
      </w:r>
    </w:p>
    <w:p w14:paraId="5AC28E25" w14:textId="77777777" w:rsidR="004A2F0A" w:rsidRDefault="004A2F0A" w:rsidP="00D95AAF">
      <w:pPr>
        <w:pStyle w:val="P00"/>
        <w:spacing w:before="72"/>
        <w:ind w:left="0" w:right="1134"/>
        <w:rPr>
          <w:rStyle w:val="default"/>
          <w:rFonts w:cs="FrankRuehl" w:hint="cs"/>
          <w:rtl/>
        </w:rPr>
      </w:pPr>
      <w:bookmarkStart w:id="37" w:name="Seif31"/>
      <w:bookmarkEnd w:id="37"/>
      <w:r>
        <w:rPr>
          <w:rFonts w:cs="Miriam"/>
          <w:lang w:val="he-IL"/>
        </w:rPr>
        <w:pict w14:anchorId="4DDD696F">
          <v:rect id="_x0000_s1385" style="position:absolute;left:0;text-align:left;margin-left:464.35pt;margin-top:7.1pt;width:75.05pt;height:11pt;z-index:251672064" o:allowincell="f" filled="f" stroked="f" strokecolor="lime" strokeweight=".25pt">
            <v:textbox style="mso-next-textbox:#_x0000_s1385" inset="0,0,0,0">
              <w:txbxContent>
                <w:p w14:paraId="70540DFF" w14:textId="77777777" w:rsidR="00887DDB" w:rsidRDefault="00887DDB" w:rsidP="004A2F0A">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3</w:t>
      </w:r>
      <w:r w:rsidR="00AE64BC">
        <w:rPr>
          <w:rStyle w:val="big-number"/>
          <w:rFonts w:cs="Miriam" w:hint="cs"/>
          <w:rtl/>
        </w:rPr>
        <w:t>1</w:t>
      </w:r>
      <w:r>
        <w:rPr>
          <w:rStyle w:val="big-number"/>
          <w:rFonts w:cs="FrankRuehl"/>
          <w:sz w:val="26"/>
          <w:szCs w:val="26"/>
          <w:rtl/>
        </w:rPr>
        <w:t>.</w:t>
      </w:r>
      <w:r>
        <w:rPr>
          <w:rStyle w:val="big-number"/>
          <w:rFonts w:cs="FrankRuehl"/>
          <w:sz w:val="26"/>
          <w:szCs w:val="26"/>
          <w:rtl/>
        </w:rPr>
        <w:tab/>
      </w:r>
      <w:r w:rsidR="00D95AAF">
        <w:rPr>
          <w:rStyle w:val="default"/>
          <w:rFonts w:cs="FrankRuehl" w:hint="cs"/>
          <w:rtl/>
        </w:rPr>
        <w:t xml:space="preserve">ספרי החשבונות והאסמכתות ובכללן כל דפי חשבון הבנק של המתמודד </w:t>
      </w:r>
      <w:r w:rsidR="00D95AAF">
        <w:rPr>
          <w:rStyle w:val="default"/>
          <w:rFonts w:cs="FrankRuehl"/>
          <w:rtl/>
        </w:rPr>
        <w:t>–</w:t>
      </w:r>
      <w:r w:rsidR="00D95AAF">
        <w:rPr>
          <w:rStyle w:val="default"/>
          <w:rFonts w:cs="FrankRuehl" w:hint="cs"/>
          <w:rtl/>
        </w:rPr>
        <w:t xml:space="preserve"> יישמרו בידי המתמודד במשך שבע שנים מתום תקופת ההסדר או זמן ארוך מזה לפי דרישת מבקר המדינה</w:t>
      </w:r>
      <w:r w:rsidR="00592575">
        <w:rPr>
          <w:rStyle w:val="default"/>
          <w:rFonts w:cs="FrankRuehl" w:hint="cs"/>
          <w:rtl/>
        </w:rPr>
        <w:t>.</w:t>
      </w:r>
    </w:p>
    <w:p w14:paraId="74D3F821" w14:textId="77777777" w:rsidR="004A2F0A" w:rsidRDefault="004A2F0A" w:rsidP="006F236F">
      <w:pPr>
        <w:pStyle w:val="P00"/>
        <w:spacing w:before="72"/>
        <w:ind w:left="0" w:right="1134"/>
        <w:rPr>
          <w:rStyle w:val="default"/>
          <w:rFonts w:cs="FrankRuehl" w:hint="cs"/>
          <w:rtl/>
        </w:rPr>
      </w:pPr>
      <w:bookmarkStart w:id="38" w:name="Seif32"/>
      <w:bookmarkEnd w:id="38"/>
      <w:r>
        <w:rPr>
          <w:rFonts w:cs="Miriam"/>
          <w:lang w:val="he-IL"/>
        </w:rPr>
        <w:pict w14:anchorId="422297DF">
          <v:rect id="_x0000_s1386" style="position:absolute;left:0;text-align:left;margin-left:464.35pt;margin-top:7.1pt;width:75.05pt;height:16.95pt;z-index:251673088" o:allowincell="f" filled="f" stroked="f" strokecolor="lime" strokeweight=".25pt">
            <v:textbox style="mso-next-textbox:#_x0000_s1386" inset="0,0,0,0">
              <w:txbxContent>
                <w:p w14:paraId="4A9C16EF" w14:textId="77777777" w:rsidR="00887DDB" w:rsidRDefault="00887DDB" w:rsidP="004A2F0A">
                  <w:pPr>
                    <w:spacing w:line="160" w:lineRule="exact"/>
                    <w:rPr>
                      <w:rFonts w:cs="Miriam" w:hint="cs"/>
                      <w:noProof/>
                      <w:sz w:val="18"/>
                      <w:szCs w:val="18"/>
                      <w:rtl/>
                    </w:rPr>
                  </w:pPr>
                  <w:r>
                    <w:rPr>
                      <w:rFonts w:cs="Miriam" w:hint="cs"/>
                      <w:sz w:val="18"/>
                      <w:szCs w:val="18"/>
                      <w:rtl/>
                    </w:rPr>
                    <w:t>אי-גריעה מחבות לפי כל דין</w:t>
                  </w:r>
                </w:p>
              </w:txbxContent>
            </v:textbox>
            <w10:anchorlock/>
          </v:rect>
        </w:pict>
      </w:r>
      <w:r>
        <w:rPr>
          <w:rStyle w:val="big-number"/>
          <w:rFonts w:cs="Miriam" w:hint="cs"/>
          <w:rtl/>
        </w:rPr>
        <w:t>3</w:t>
      </w:r>
      <w:r w:rsidR="00592575">
        <w:rPr>
          <w:rStyle w:val="big-number"/>
          <w:rFonts w:cs="Miriam" w:hint="cs"/>
          <w:rtl/>
        </w:rPr>
        <w:t>2</w:t>
      </w:r>
      <w:r>
        <w:rPr>
          <w:rStyle w:val="big-number"/>
          <w:rFonts w:cs="FrankRuehl"/>
          <w:sz w:val="26"/>
          <w:szCs w:val="26"/>
          <w:rtl/>
        </w:rPr>
        <w:t>.</w:t>
      </w:r>
      <w:r>
        <w:rPr>
          <w:rStyle w:val="big-number"/>
          <w:rFonts w:cs="FrankRuehl"/>
          <w:sz w:val="26"/>
          <w:szCs w:val="26"/>
          <w:rtl/>
        </w:rPr>
        <w:tab/>
      </w:r>
      <w:r w:rsidR="006F236F">
        <w:rPr>
          <w:rStyle w:val="default"/>
          <w:rFonts w:cs="FrankRuehl" w:hint="cs"/>
          <w:rtl/>
        </w:rPr>
        <w:t xml:space="preserve">האמור בהחניות אלה אינו בא לגרוע מחבות כלשהי לפי כל דין או נוהל, לרבות החובה לשמור מסמכים </w:t>
      </w:r>
      <w:r w:rsidR="006F236F">
        <w:rPr>
          <w:rStyle w:val="default"/>
          <w:rFonts w:cs="FrankRuehl"/>
          <w:rtl/>
        </w:rPr>
        <w:t>–</w:t>
      </w:r>
      <w:r w:rsidR="006F236F">
        <w:rPr>
          <w:rStyle w:val="default"/>
          <w:rFonts w:cs="FrankRuehl" w:hint="cs"/>
          <w:rtl/>
        </w:rPr>
        <w:t xml:space="preserve"> אלא להוסיף עליה</w:t>
      </w:r>
      <w:r w:rsidR="00592575">
        <w:rPr>
          <w:rStyle w:val="default"/>
          <w:rFonts w:cs="FrankRuehl" w:hint="cs"/>
          <w:rtl/>
        </w:rPr>
        <w:t>.</w:t>
      </w:r>
    </w:p>
    <w:p w14:paraId="02E31044" w14:textId="77777777" w:rsidR="004A2F0A" w:rsidRDefault="004A2F0A" w:rsidP="006F236F">
      <w:pPr>
        <w:pStyle w:val="P00"/>
        <w:spacing w:before="72"/>
        <w:ind w:left="0" w:right="1134"/>
        <w:rPr>
          <w:rStyle w:val="default"/>
          <w:rFonts w:cs="FrankRuehl" w:hint="cs"/>
          <w:rtl/>
        </w:rPr>
      </w:pPr>
      <w:bookmarkStart w:id="39" w:name="Seif33"/>
      <w:bookmarkEnd w:id="39"/>
      <w:r>
        <w:rPr>
          <w:rFonts w:cs="Miriam"/>
          <w:lang w:val="he-IL"/>
        </w:rPr>
        <w:pict w14:anchorId="442929F7">
          <v:rect id="_x0000_s1387" style="position:absolute;left:0;text-align:left;margin-left:464.35pt;margin-top:7.1pt;width:75.05pt;height:8.95pt;z-index:251674112" o:allowincell="f" filled="f" stroked="f" strokecolor="lime" strokeweight=".25pt">
            <v:textbox style="mso-next-textbox:#_x0000_s1387" inset="0,0,0,0">
              <w:txbxContent>
                <w:p w14:paraId="18B7F114" w14:textId="77777777" w:rsidR="00887DDB" w:rsidRDefault="00887DDB" w:rsidP="004A2F0A">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3</w:t>
      </w:r>
      <w:r w:rsidR="00592575">
        <w:rPr>
          <w:rStyle w:val="big-number"/>
          <w:rFonts w:cs="Miriam" w:hint="cs"/>
          <w:rtl/>
        </w:rPr>
        <w:t>3</w:t>
      </w:r>
      <w:r>
        <w:rPr>
          <w:rStyle w:val="big-number"/>
          <w:rFonts w:cs="FrankRuehl"/>
          <w:sz w:val="26"/>
          <w:szCs w:val="26"/>
          <w:rtl/>
        </w:rPr>
        <w:t>.</w:t>
      </w:r>
      <w:r>
        <w:rPr>
          <w:rStyle w:val="big-number"/>
          <w:rFonts w:cs="FrankRuehl"/>
          <w:sz w:val="26"/>
          <w:szCs w:val="26"/>
          <w:rtl/>
        </w:rPr>
        <w:tab/>
      </w:r>
      <w:r w:rsidR="006F236F">
        <w:rPr>
          <w:rStyle w:val="default"/>
          <w:rFonts w:cs="FrankRuehl" w:hint="cs"/>
          <w:rtl/>
        </w:rPr>
        <w:t xml:space="preserve">מתמודד שנקבע לגביו כי תקופת ההסדר החלה לפני יום ט' בניסן התשע"ב (1 באפריל 2012) </w:t>
      </w:r>
      <w:r w:rsidR="006F236F">
        <w:rPr>
          <w:rStyle w:val="default"/>
          <w:rFonts w:cs="FrankRuehl"/>
          <w:rtl/>
        </w:rPr>
        <w:t>–</w:t>
      </w:r>
    </w:p>
    <w:p w14:paraId="5BF3A0FF" w14:textId="77777777" w:rsidR="006F236F" w:rsidRDefault="006F236F" w:rsidP="006F23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ידווח באמצעות המערכת לדיווח על תרומות על כל תרומה שקיבל, בכסף או בשווה כסף, החל ביום ט' בניסן התשע"ב (1 באפריל 2012);</w:t>
      </w:r>
    </w:p>
    <w:p w14:paraId="2C743B7E" w14:textId="77777777" w:rsidR="006F236F" w:rsidRDefault="006F236F" w:rsidP="006F23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ידווח למבקר המדינה בכתב על כל תרומה שקיבל מתחילת תקופת ההסדר עד יום ט' בניסן התשע"ב (1 באפריל 2012) שסכומה עולה על 10,000 ש"ח.</w:t>
      </w:r>
    </w:p>
    <w:p w14:paraId="021B2DFD" w14:textId="77777777" w:rsidR="000A51DD" w:rsidRDefault="000A51DD">
      <w:pPr>
        <w:pStyle w:val="P00"/>
        <w:spacing w:before="72"/>
        <w:ind w:left="0" w:right="1134"/>
        <w:rPr>
          <w:rStyle w:val="default"/>
          <w:rFonts w:cs="FrankRuehl" w:hint="cs"/>
          <w:rtl/>
        </w:rPr>
      </w:pPr>
    </w:p>
    <w:p w14:paraId="67BFF4E3" w14:textId="77777777" w:rsidR="0026207D" w:rsidRPr="00D42A29" w:rsidRDefault="007B46A4" w:rsidP="00D42A29">
      <w:pPr>
        <w:pStyle w:val="P00"/>
        <w:spacing w:before="72"/>
        <w:ind w:left="0" w:right="1134"/>
        <w:jc w:val="center"/>
        <w:rPr>
          <w:rStyle w:val="default"/>
          <w:rFonts w:cs="FrankRuehl" w:hint="cs"/>
          <w:b/>
          <w:bCs/>
          <w:rtl/>
        </w:rPr>
      </w:pPr>
      <w:r w:rsidRPr="00D42A29">
        <w:rPr>
          <w:rStyle w:val="default"/>
          <w:rFonts w:cs="FrankRuehl" w:hint="cs"/>
          <w:b/>
          <w:bCs/>
          <w:rtl/>
        </w:rPr>
        <w:t>תוספת</w:t>
      </w:r>
    </w:p>
    <w:p w14:paraId="4A22883A" w14:textId="77777777" w:rsidR="007B46A4" w:rsidRPr="00D42A29" w:rsidRDefault="007B46A4">
      <w:pPr>
        <w:pStyle w:val="P00"/>
        <w:spacing w:before="72"/>
        <w:ind w:left="0" w:right="1134"/>
        <w:rPr>
          <w:rStyle w:val="default"/>
          <w:rFonts w:cs="FrankRuehl" w:hint="cs"/>
          <w:sz w:val="24"/>
          <w:szCs w:val="24"/>
          <w:rtl/>
        </w:rPr>
      </w:pPr>
      <w:r w:rsidRPr="00D42A29">
        <w:rPr>
          <w:rStyle w:val="default"/>
          <w:rFonts w:cs="FrankRuehl" w:hint="cs"/>
          <w:sz w:val="24"/>
          <w:szCs w:val="24"/>
          <w:rtl/>
        </w:rPr>
        <w:t>טופס 1</w:t>
      </w:r>
    </w:p>
    <w:p w14:paraId="29D0E8CC" w14:textId="77777777" w:rsidR="007B46A4" w:rsidRDefault="007B46A4" w:rsidP="006F236F">
      <w:pPr>
        <w:pStyle w:val="P00"/>
        <w:spacing w:before="72"/>
        <w:ind w:left="0" w:right="1134"/>
        <w:rPr>
          <w:rStyle w:val="default"/>
          <w:rFonts w:cs="FrankRuehl" w:hint="cs"/>
          <w:sz w:val="24"/>
          <w:szCs w:val="24"/>
          <w:rtl/>
        </w:rPr>
      </w:pPr>
      <w:r w:rsidRPr="00D42A29">
        <w:rPr>
          <w:rStyle w:val="default"/>
          <w:rFonts w:cs="FrankRuehl" w:hint="cs"/>
          <w:sz w:val="24"/>
          <w:szCs w:val="24"/>
          <w:rtl/>
        </w:rPr>
        <w:t>(</w:t>
      </w:r>
      <w:r w:rsidR="006F236F">
        <w:rPr>
          <w:rStyle w:val="default"/>
          <w:rFonts w:cs="FrankRuehl" w:hint="cs"/>
          <w:sz w:val="24"/>
          <w:szCs w:val="24"/>
          <w:rtl/>
        </w:rPr>
        <w:t xml:space="preserve">לפי </w:t>
      </w:r>
      <w:r w:rsidRPr="00D42A29">
        <w:rPr>
          <w:rStyle w:val="default"/>
          <w:rFonts w:cs="FrankRuehl" w:hint="cs"/>
          <w:sz w:val="24"/>
          <w:szCs w:val="24"/>
          <w:rtl/>
        </w:rPr>
        <w:t xml:space="preserve">סעיף </w:t>
      </w:r>
      <w:r w:rsidR="006F236F">
        <w:rPr>
          <w:rStyle w:val="default"/>
          <w:rFonts w:cs="FrankRuehl" w:hint="cs"/>
          <w:sz w:val="24"/>
          <w:szCs w:val="24"/>
          <w:rtl/>
        </w:rPr>
        <w:t>24א(ב) לחוק וסעיף 2</w:t>
      </w:r>
      <w:r w:rsidRPr="00D42A29">
        <w:rPr>
          <w:rStyle w:val="default"/>
          <w:rFonts w:cs="FrankRuehl" w:hint="cs"/>
          <w:sz w:val="24"/>
          <w:szCs w:val="24"/>
          <w:rtl/>
        </w:rPr>
        <w:t xml:space="preserve"> להנחיות)</w:t>
      </w:r>
    </w:p>
    <w:p w14:paraId="4E7F97C6" w14:textId="77777777" w:rsidR="006F236F" w:rsidRDefault="006F236F" w:rsidP="006F236F">
      <w:pPr>
        <w:pStyle w:val="P00"/>
        <w:spacing w:before="72"/>
        <w:ind w:left="0" w:right="1134"/>
        <w:rPr>
          <w:rStyle w:val="default"/>
          <w:rFonts w:cs="FrankRuehl" w:hint="cs"/>
          <w:sz w:val="24"/>
          <w:szCs w:val="24"/>
          <w:rtl/>
        </w:rPr>
      </w:pPr>
      <w:r>
        <w:rPr>
          <w:rStyle w:val="default"/>
          <w:rFonts w:cs="FrankRuehl" w:hint="cs"/>
          <w:sz w:val="24"/>
          <w:szCs w:val="24"/>
          <w:rtl/>
        </w:rPr>
        <w:t>[הודעת אדם על כוונתו להתמודד בבחירות לכנסת ברשימת מועמדים שתגיש מפלגה שהוא אינו חבר בה]</w:t>
      </w:r>
    </w:p>
    <w:p w14:paraId="0FEE7394" w14:textId="77777777" w:rsidR="006F236F" w:rsidRDefault="006F236F" w:rsidP="006F236F">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49D4B6C7" w14:textId="77777777" w:rsidR="006F236F" w:rsidRPr="00D42A29" w:rsidRDefault="006F236F" w:rsidP="006F236F">
      <w:pPr>
        <w:pStyle w:val="P00"/>
        <w:spacing w:before="72"/>
        <w:ind w:left="0" w:right="1134"/>
        <w:rPr>
          <w:rStyle w:val="default"/>
          <w:rFonts w:cs="FrankRuehl" w:hint="cs"/>
          <w:sz w:val="24"/>
          <w:szCs w:val="24"/>
          <w:rtl/>
        </w:rPr>
      </w:pPr>
      <w:r w:rsidRPr="00D42A29">
        <w:rPr>
          <w:rStyle w:val="default"/>
          <w:rFonts w:cs="FrankRuehl" w:hint="cs"/>
          <w:sz w:val="24"/>
          <w:szCs w:val="24"/>
          <w:rtl/>
        </w:rPr>
        <w:t>טופס 1</w:t>
      </w:r>
    </w:p>
    <w:p w14:paraId="0074CB1C" w14:textId="77777777" w:rsidR="006F236F" w:rsidRDefault="006F236F" w:rsidP="006F236F">
      <w:pPr>
        <w:pStyle w:val="P00"/>
        <w:spacing w:before="72"/>
        <w:ind w:left="0" w:right="1134"/>
        <w:rPr>
          <w:rStyle w:val="default"/>
          <w:rFonts w:cs="FrankRuehl" w:hint="cs"/>
          <w:sz w:val="24"/>
          <w:szCs w:val="24"/>
          <w:rtl/>
        </w:rPr>
      </w:pPr>
      <w:r w:rsidRPr="00D42A29">
        <w:rPr>
          <w:rStyle w:val="default"/>
          <w:rFonts w:cs="FrankRuehl" w:hint="cs"/>
          <w:sz w:val="24"/>
          <w:szCs w:val="24"/>
          <w:rtl/>
        </w:rPr>
        <w:t>(</w:t>
      </w:r>
      <w:r>
        <w:rPr>
          <w:rStyle w:val="default"/>
          <w:rFonts w:cs="FrankRuehl" w:hint="cs"/>
          <w:sz w:val="24"/>
          <w:szCs w:val="24"/>
          <w:rtl/>
        </w:rPr>
        <w:t xml:space="preserve">לפי </w:t>
      </w:r>
      <w:r w:rsidRPr="00D42A29">
        <w:rPr>
          <w:rStyle w:val="default"/>
          <w:rFonts w:cs="FrankRuehl" w:hint="cs"/>
          <w:sz w:val="24"/>
          <w:szCs w:val="24"/>
          <w:rtl/>
        </w:rPr>
        <w:t xml:space="preserve">סעיף </w:t>
      </w:r>
      <w:r>
        <w:rPr>
          <w:rStyle w:val="default"/>
          <w:rFonts w:cs="FrankRuehl" w:hint="cs"/>
          <w:sz w:val="24"/>
          <w:szCs w:val="24"/>
          <w:rtl/>
        </w:rPr>
        <w:t>24א(ב) לחוק וסעיף 2</w:t>
      </w:r>
      <w:r w:rsidRPr="00D42A29">
        <w:rPr>
          <w:rStyle w:val="default"/>
          <w:rFonts w:cs="FrankRuehl" w:hint="cs"/>
          <w:sz w:val="24"/>
          <w:szCs w:val="24"/>
          <w:rtl/>
        </w:rPr>
        <w:t xml:space="preserve"> להנחיות)</w:t>
      </w:r>
    </w:p>
    <w:p w14:paraId="1BA0AA58" w14:textId="77777777" w:rsidR="006F236F" w:rsidRPr="009B1723" w:rsidRDefault="006F236F" w:rsidP="009B1723">
      <w:pPr>
        <w:pStyle w:val="P00"/>
        <w:spacing w:before="72"/>
        <w:ind w:left="0" w:right="1134"/>
        <w:jc w:val="center"/>
        <w:rPr>
          <w:rStyle w:val="default"/>
          <w:rFonts w:cs="FrankRuehl" w:hint="cs"/>
          <w:b/>
          <w:bCs/>
          <w:sz w:val="22"/>
          <w:szCs w:val="22"/>
          <w:rtl/>
        </w:rPr>
      </w:pPr>
      <w:r w:rsidRPr="009B1723">
        <w:rPr>
          <w:rStyle w:val="default"/>
          <w:rFonts w:cs="FrankRuehl" w:hint="cs"/>
          <w:b/>
          <w:bCs/>
          <w:sz w:val="22"/>
          <w:szCs w:val="22"/>
          <w:rtl/>
        </w:rPr>
        <w:t>הודעת אדם על כוונתו להתמודד בבחירות לכנסת</w:t>
      </w:r>
      <w:r w:rsidR="009B1723">
        <w:rPr>
          <w:rStyle w:val="default"/>
          <w:rFonts w:cs="FrankRuehl" w:hint="cs"/>
          <w:b/>
          <w:bCs/>
          <w:sz w:val="22"/>
          <w:szCs w:val="22"/>
          <w:rtl/>
        </w:rPr>
        <w:t xml:space="preserve"> ה-</w:t>
      </w:r>
      <w:r w:rsidR="009B1723">
        <w:rPr>
          <w:rStyle w:val="default"/>
          <w:rFonts w:cs="FrankRuehl"/>
          <w:b/>
          <w:bCs/>
          <w:sz w:val="22"/>
          <w:szCs w:val="22"/>
          <w:rtl/>
        </w:rPr>
        <w:fldChar w:fldCharType="begin">
          <w:ffData>
            <w:name w:val="Text1"/>
            <w:enabled/>
            <w:calcOnExit w:val="0"/>
            <w:textInput/>
          </w:ffData>
        </w:fldChar>
      </w:r>
      <w:bookmarkStart w:id="40" w:name="Text1"/>
      <w:r w:rsidR="009B1723">
        <w:rPr>
          <w:rStyle w:val="default"/>
          <w:rFonts w:cs="FrankRuehl"/>
          <w:b/>
          <w:bCs/>
          <w:sz w:val="22"/>
          <w:szCs w:val="22"/>
          <w:rtl/>
        </w:rPr>
        <w:instrText xml:space="preserve"> </w:instrText>
      </w:r>
      <w:r w:rsidR="009B1723">
        <w:rPr>
          <w:rStyle w:val="default"/>
          <w:rFonts w:cs="FrankRuehl" w:hint="cs"/>
          <w:b/>
          <w:bCs/>
          <w:sz w:val="22"/>
          <w:szCs w:val="22"/>
        </w:rPr>
        <w:instrText>FORMTEXT</w:instrText>
      </w:r>
      <w:r w:rsidR="009B1723">
        <w:rPr>
          <w:rStyle w:val="default"/>
          <w:rFonts w:cs="FrankRuehl"/>
          <w:b/>
          <w:bCs/>
          <w:sz w:val="22"/>
          <w:szCs w:val="22"/>
          <w:rtl/>
        </w:rPr>
        <w:instrText xml:space="preserve"> </w:instrText>
      </w:r>
      <w:r w:rsidR="009B1723" w:rsidRPr="009B1723">
        <w:rPr>
          <w:rFonts w:cs="FrankRuehl"/>
          <w:b/>
          <w:bCs/>
          <w:sz w:val="22"/>
          <w:szCs w:val="22"/>
        </w:rPr>
      </w:r>
      <w:r w:rsidR="009B1723">
        <w:rPr>
          <w:rStyle w:val="default"/>
          <w:rFonts w:cs="FrankRuehl"/>
          <w:b/>
          <w:bCs/>
          <w:sz w:val="22"/>
          <w:szCs w:val="22"/>
          <w:rtl/>
        </w:rPr>
        <w:fldChar w:fldCharType="separate"/>
      </w:r>
      <w:r w:rsidR="00712251">
        <w:rPr>
          <w:rStyle w:val="default"/>
          <w:rFonts w:cs="FrankRuehl"/>
          <w:b/>
          <w:bCs/>
          <w:sz w:val="22"/>
          <w:szCs w:val="22"/>
          <w:rtl/>
        </w:rPr>
        <w:t> </w:t>
      </w:r>
      <w:r w:rsidR="00712251">
        <w:rPr>
          <w:rStyle w:val="default"/>
          <w:rFonts w:cs="FrankRuehl"/>
          <w:b/>
          <w:bCs/>
          <w:sz w:val="22"/>
          <w:szCs w:val="22"/>
          <w:rtl/>
        </w:rPr>
        <w:t> </w:t>
      </w:r>
      <w:r w:rsidR="00712251">
        <w:rPr>
          <w:rStyle w:val="default"/>
          <w:rFonts w:cs="FrankRuehl"/>
          <w:b/>
          <w:bCs/>
          <w:sz w:val="22"/>
          <w:szCs w:val="22"/>
          <w:rtl/>
        </w:rPr>
        <w:t> </w:t>
      </w:r>
      <w:r w:rsidR="00712251">
        <w:rPr>
          <w:rStyle w:val="default"/>
          <w:rFonts w:cs="FrankRuehl"/>
          <w:b/>
          <w:bCs/>
          <w:sz w:val="22"/>
          <w:szCs w:val="22"/>
          <w:rtl/>
        </w:rPr>
        <w:t> </w:t>
      </w:r>
      <w:r w:rsidR="00712251">
        <w:rPr>
          <w:rStyle w:val="default"/>
          <w:rFonts w:cs="FrankRuehl"/>
          <w:b/>
          <w:bCs/>
          <w:sz w:val="22"/>
          <w:szCs w:val="22"/>
          <w:rtl/>
        </w:rPr>
        <w:t> </w:t>
      </w:r>
      <w:r w:rsidR="009B1723">
        <w:rPr>
          <w:rStyle w:val="default"/>
          <w:rFonts w:cs="FrankRuehl"/>
          <w:b/>
          <w:bCs/>
          <w:sz w:val="22"/>
          <w:szCs w:val="22"/>
          <w:rtl/>
        </w:rPr>
        <w:fldChar w:fldCharType="end"/>
      </w:r>
      <w:bookmarkEnd w:id="40"/>
      <w:r w:rsidRPr="009B1723">
        <w:rPr>
          <w:rStyle w:val="default"/>
          <w:rFonts w:cs="FrankRuehl" w:hint="cs"/>
          <w:b/>
          <w:bCs/>
          <w:sz w:val="22"/>
          <w:szCs w:val="22"/>
          <w:rtl/>
        </w:rPr>
        <w:t xml:space="preserve"> ברשימת מועמדים שתגיש מפלגה שהוא אינו חבר בה</w:t>
      </w:r>
      <w:r w:rsidR="00BA3E37" w:rsidRPr="00BA3E37">
        <w:rPr>
          <w:rStyle w:val="a6"/>
          <w:rFonts w:cs="FrankRuehl"/>
          <w:sz w:val="22"/>
          <w:szCs w:val="22"/>
          <w:rtl/>
        </w:rPr>
        <w:footnoteReference w:id="2"/>
      </w:r>
    </w:p>
    <w:p w14:paraId="7DB3BC25" w14:textId="77777777" w:rsidR="006F236F" w:rsidRDefault="009B1723" w:rsidP="006F236F">
      <w:pPr>
        <w:pStyle w:val="P00"/>
        <w:spacing w:before="72"/>
        <w:ind w:left="0" w:right="1134"/>
        <w:rPr>
          <w:rStyle w:val="default"/>
          <w:rFonts w:cs="FrankRuehl" w:hint="cs"/>
          <w:rtl/>
        </w:rPr>
      </w:pPr>
      <w:r>
        <w:rPr>
          <w:rStyle w:val="default"/>
          <w:rFonts w:cs="FrankRuehl" w:hint="cs"/>
          <w:rtl/>
        </w:rPr>
        <w:t>פרטי המתמודד</w:t>
      </w:r>
    </w:p>
    <w:tbl>
      <w:tblPr>
        <w:tblStyle w:val="a8"/>
        <w:bidiVisual/>
        <w:tblW w:w="7938" w:type="dxa"/>
        <w:tblInd w:w="113" w:type="dxa"/>
        <w:tblLook w:val="01E0" w:firstRow="1" w:lastRow="1" w:firstColumn="1" w:lastColumn="1" w:noHBand="0" w:noVBand="0"/>
      </w:tblPr>
      <w:tblGrid>
        <w:gridCol w:w="2061"/>
        <w:gridCol w:w="2596"/>
        <w:gridCol w:w="1440"/>
        <w:gridCol w:w="1841"/>
      </w:tblGrid>
      <w:tr w:rsidR="009B1723" w:rsidRPr="009B1723" w14:paraId="56DCBD67" w14:textId="77777777">
        <w:tc>
          <w:tcPr>
            <w:tcW w:w="2061" w:type="dxa"/>
          </w:tcPr>
          <w:p w14:paraId="7345DC66"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פרטי: </w:t>
            </w:r>
            <w:r>
              <w:rPr>
                <w:rStyle w:val="default"/>
                <w:rFonts w:cs="FrankRuehl"/>
                <w:sz w:val="20"/>
                <w:szCs w:val="24"/>
                <w:rtl/>
              </w:rPr>
              <w:fldChar w:fldCharType="begin">
                <w:ffData>
                  <w:name w:val="Text2"/>
                  <w:enabled/>
                  <w:calcOnExit w:val="0"/>
                  <w:textInput/>
                </w:ffData>
              </w:fldChar>
            </w:r>
            <w:bookmarkStart w:id="41" w:name="Text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1"/>
          </w:p>
        </w:tc>
        <w:tc>
          <w:tcPr>
            <w:tcW w:w="4036" w:type="dxa"/>
            <w:gridSpan w:val="2"/>
          </w:tcPr>
          <w:p w14:paraId="5A252E83"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משפחה: </w:t>
            </w:r>
            <w:r>
              <w:rPr>
                <w:rStyle w:val="default"/>
                <w:rFonts w:cs="FrankRuehl"/>
                <w:sz w:val="20"/>
                <w:szCs w:val="24"/>
                <w:rtl/>
              </w:rPr>
              <w:fldChar w:fldCharType="begin">
                <w:ffData>
                  <w:name w:val="Text6"/>
                  <w:enabled/>
                  <w:calcOnExit w:val="0"/>
                  <w:textInput/>
                </w:ffData>
              </w:fldChar>
            </w:r>
            <w:bookmarkStart w:id="42" w:name="Text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2"/>
          </w:p>
        </w:tc>
        <w:tc>
          <w:tcPr>
            <w:tcW w:w="1841" w:type="dxa"/>
          </w:tcPr>
          <w:p w14:paraId="5F76425C"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ת"ז: </w:t>
            </w:r>
            <w:r>
              <w:rPr>
                <w:rStyle w:val="default"/>
                <w:rFonts w:cs="FrankRuehl"/>
                <w:sz w:val="20"/>
                <w:szCs w:val="24"/>
                <w:rtl/>
              </w:rPr>
              <w:fldChar w:fldCharType="begin">
                <w:ffData>
                  <w:name w:val="Text7"/>
                  <w:enabled/>
                  <w:calcOnExit w:val="0"/>
                  <w:textInput/>
                </w:ffData>
              </w:fldChar>
            </w:r>
            <w:bookmarkStart w:id="43" w:name="Text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3"/>
          </w:p>
        </w:tc>
      </w:tr>
      <w:tr w:rsidR="009B1723" w:rsidRPr="009B1723" w14:paraId="618BB2AD" w14:textId="77777777">
        <w:tc>
          <w:tcPr>
            <w:tcW w:w="2061" w:type="dxa"/>
          </w:tcPr>
          <w:p w14:paraId="6D5B0D87"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3"/>
                  <w:enabled/>
                  <w:calcOnExit w:val="0"/>
                  <w:textInput/>
                </w:ffData>
              </w:fldChar>
            </w:r>
            <w:bookmarkStart w:id="44" w:name="Text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4"/>
          </w:p>
        </w:tc>
        <w:tc>
          <w:tcPr>
            <w:tcW w:w="2596" w:type="dxa"/>
          </w:tcPr>
          <w:p w14:paraId="5922F093"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8"/>
                  <w:enabled/>
                  <w:calcOnExit w:val="0"/>
                  <w:textInput/>
                </w:ffData>
              </w:fldChar>
            </w:r>
            <w:bookmarkStart w:id="45" w:name="Text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5"/>
          </w:p>
        </w:tc>
        <w:tc>
          <w:tcPr>
            <w:tcW w:w="1440" w:type="dxa"/>
          </w:tcPr>
          <w:p w14:paraId="2C740D0C"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9"/>
                  <w:enabled/>
                  <w:calcOnExit w:val="0"/>
                  <w:textInput/>
                </w:ffData>
              </w:fldChar>
            </w:r>
            <w:bookmarkStart w:id="46" w:name="Text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6"/>
          </w:p>
        </w:tc>
        <w:tc>
          <w:tcPr>
            <w:tcW w:w="1841" w:type="dxa"/>
          </w:tcPr>
          <w:p w14:paraId="7B25506F"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10"/>
                  <w:enabled/>
                  <w:calcOnExit w:val="0"/>
                  <w:textInput/>
                </w:ffData>
              </w:fldChar>
            </w:r>
            <w:bookmarkStart w:id="47" w:name="Text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7"/>
          </w:p>
        </w:tc>
      </w:tr>
      <w:tr w:rsidR="009B1723" w:rsidRPr="009B1723" w14:paraId="45235EDA" w14:textId="77777777">
        <w:tc>
          <w:tcPr>
            <w:tcW w:w="2061" w:type="dxa"/>
          </w:tcPr>
          <w:p w14:paraId="47527688"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בבית: </w:t>
            </w:r>
            <w:r>
              <w:rPr>
                <w:rStyle w:val="default"/>
                <w:rFonts w:cs="FrankRuehl"/>
                <w:sz w:val="20"/>
                <w:szCs w:val="24"/>
                <w:rtl/>
              </w:rPr>
              <w:fldChar w:fldCharType="begin">
                <w:ffData>
                  <w:name w:val="Text4"/>
                  <w:enabled/>
                  <w:calcOnExit w:val="0"/>
                  <w:textInput/>
                </w:ffData>
              </w:fldChar>
            </w:r>
            <w:bookmarkStart w:id="48" w:name="Text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8"/>
          </w:p>
        </w:tc>
        <w:tc>
          <w:tcPr>
            <w:tcW w:w="2596" w:type="dxa"/>
          </w:tcPr>
          <w:p w14:paraId="419A1786"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נייד: </w:t>
            </w:r>
            <w:r>
              <w:rPr>
                <w:rStyle w:val="default"/>
                <w:rFonts w:cs="FrankRuehl"/>
                <w:sz w:val="20"/>
                <w:szCs w:val="24"/>
                <w:rtl/>
              </w:rPr>
              <w:fldChar w:fldCharType="begin">
                <w:ffData>
                  <w:name w:val="Text11"/>
                  <w:enabled/>
                  <w:calcOnExit w:val="0"/>
                  <w:textInput/>
                </w:ffData>
              </w:fldChar>
            </w:r>
            <w:bookmarkStart w:id="49" w:name="Text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49"/>
          </w:p>
        </w:tc>
        <w:tc>
          <w:tcPr>
            <w:tcW w:w="3281" w:type="dxa"/>
            <w:gridSpan w:val="2"/>
          </w:tcPr>
          <w:p w14:paraId="4F853A88"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בעבודה: </w:t>
            </w:r>
            <w:r>
              <w:rPr>
                <w:rStyle w:val="default"/>
                <w:rFonts w:cs="FrankRuehl"/>
                <w:sz w:val="20"/>
                <w:szCs w:val="24"/>
                <w:rtl/>
              </w:rPr>
              <w:fldChar w:fldCharType="begin">
                <w:ffData>
                  <w:name w:val="Text12"/>
                  <w:enabled/>
                  <w:calcOnExit w:val="0"/>
                  <w:textInput/>
                </w:ffData>
              </w:fldChar>
            </w:r>
            <w:bookmarkStart w:id="50" w:name="Text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50"/>
          </w:p>
        </w:tc>
      </w:tr>
      <w:tr w:rsidR="009B1723" w:rsidRPr="009B1723" w14:paraId="6A31957A" w14:textId="77777777">
        <w:tc>
          <w:tcPr>
            <w:tcW w:w="2061" w:type="dxa"/>
          </w:tcPr>
          <w:p w14:paraId="78FABD2A"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5"/>
                  <w:enabled/>
                  <w:calcOnExit w:val="0"/>
                  <w:textInput/>
                </w:ffData>
              </w:fldChar>
            </w:r>
            <w:bookmarkStart w:id="51" w:name="Text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51"/>
          </w:p>
        </w:tc>
        <w:tc>
          <w:tcPr>
            <w:tcW w:w="5877" w:type="dxa"/>
            <w:gridSpan w:val="3"/>
          </w:tcPr>
          <w:p w14:paraId="4637EAA5" w14:textId="77777777" w:rsidR="009B1723" w:rsidRPr="009B1723" w:rsidRDefault="009B1723" w:rsidP="009B172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13"/>
                  <w:enabled/>
                  <w:calcOnExit w:val="0"/>
                  <w:textInput/>
                </w:ffData>
              </w:fldChar>
            </w:r>
            <w:bookmarkStart w:id="52" w:name="Text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B1723">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52"/>
          </w:p>
        </w:tc>
      </w:tr>
    </w:tbl>
    <w:p w14:paraId="0B406BD9" w14:textId="77777777" w:rsidR="009B1723" w:rsidRDefault="009B1723" w:rsidP="006F236F">
      <w:pPr>
        <w:pStyle w:val="P00"/>
        <w:spacing w:before="72"/>
        <w:ind w:left="0" w:right="1134"/>
        <w:rPr>
          <w:rStyle w:val="default"/>
          <w:rFonts w:cs="FrankRuehl" w:hint="cs"/>
          <w:rtl/>
        </w:rPr>
      </w:pPr>
      <w:r>
        <w:rPr>
          <w:rStyle w:val="default"/>
          <w:rFonts w:cs="FrankRuehl" w:hint="cs"/>
          <w:rtl/>
        </w:rPr>
        <w:t xml:space="preserve">אני, החתום מטה, מודיע בזה לפי סעיף 24א(ב) לחוק המפלגות, התשנ"ב-1992 (להלן </w:t>
      </w:r>
      <w:r>
        <w:rPr>
          <w:rStyle w:val="default"/>
          <w:rFonts w:cs="FrankRuehl"/>
          <w:rtl/>
        </w:rPr>
        <w:t>–</w:t>
      </w:r>
      <w:r>
        <w:rPr>
          <w:rStyle w:val="default"/>
          <w:rFonts w:cs="FrankRuehl" w:hint="cs"/>
          <w:rtl/>
        </w:rPr>
        <w:t xml:space="preserve"> החוק), וסעיף 2 להנחיות מבקר המדינה לפי חוק המפלגות בדבר ניהול מערכת החשבונות וחובות דיווח של מי שמתכוון להתמודד בבחירות לכנסת במפלגה שאינו חבר בה, התשע"ב-2012 (להלן </w:t>
      </w:r>
      <w:r>
        <w:rPr>
          <w:rStyle w:val="default"/>
          <w:rFonts w:cs="FrankRuehl"/>
          <w:rtl/>
        </w:rPr>
        <w:t>–</w:t>
      </w:r>
      <w:r>
        <w:rPr>
          <w:rStyle w:val="default"/>
          <w:rFonts w:cs="FrankRuehl" w:hint="cs"/>
          <w:rtl/>
        </w:rPr>
        <w:t xml:space="preserve"> ההנחיות) כלהלן:</w:t>
      </w:r>
    </w:p>
    <w:p w14:paraId="41762758" w14:textId="77777777" w:rsidR="009B1723" w:rsidRDefault="009B1723" w:rsidP="00BA3E3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ביום </w:t>
      </w:r>
      <w:r w:rsidR="00BA3E37">
        <w:rPr>
          <w:rStyle w:val="default"/>
          <w:rFonts w:cs="FrankRuehl"/>
          <w:rtl/>
        </w:rPr>
        <w:fldChar w:fldCharType="begin">
          <w:ffData>
            <w:name w:val="Text14"/>
            <w:enabled/>
            <w:calcOnExit w:val="0"/>
            <w:textInput/>
          </w:ffData>
        </w:fldChar>
      </w:r>
      <w:bookmarkStart w:id="53" w:name="Text14"/>
      <w:r w:rsidR="00BA3E37">
        <w:rPr>
          <w:rStyle w:val="default"/>
          <w:rFonts w:cs="FrankRuehl"/>
          <w:rtl/>
        </w:rPr>
        <w:instrText xml:space="preserve"> </w:instrText>
      </w:r>
      <w:r w:rsidR="00BA3E37">
        <w:rPr>
          <w:rStyle w:val="default"/>
          <w:rFonts w:cs="FrankRuehl" w:hint="cs"/>
        </w:rPr>
        <w:instrText>FORMTEXT</w:instrText>
      </w:r>
      <w:r w:rsidR="00BA3E37">
        <w:rPr>
          <w:rStyle w:val="default"/>
          <w:rFonts w:cs="FrankRuehl"/>
          <w:rtl/>
        </w:rPr>
        <w:instrText xml:space="preserve"> </w:instrText>
      </w:r>
      <w:r w:rsidR="00F4520C" w:rsidRPr="00BA3E37">
        <w:rPr>
          <w:rFonts w:cs="FrankRuehl"/>
          <w:sz w:val="26"/>
        </w:rPr>
      </w:r>
      <w:r w:rsidR="00BA3E37">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BA3E37">
        <w:rPr>
          <w:rStyle w:val="default"/>
          <w:rFonts w:cs="FrankRuehl"/>
          <w:rtl/>
        </w:rPr>
        <w:fldChar w:fldCharType="end"/>
      </w:r>
      <w:bookmarkEnd w:id="53"/>
      <w:r w:rsidR="00BA3E37">
        <w:rPr>
          <w:rStyle w:val="default"/>
          <w:rFonts w:cs="FrankRuehl" w:hint="cs"/>
          <w:rtl/>
        </w:rPr>
        <w:t xml:space="preserve"> הודעתי ברבים על כוונתי להתמודד בבחירות לכנסת ה-</w:t>
      </w:r>
      <w:r w:rsidR="00BA3E37">
        <w:rPr>
          <w:rStyle w:val="default"/>
          <w:rFonts w:cs="FrankRuehl"/>
          <w:rtl/>
        </w:rPr>
        <w:fldChar w:fldCharType="begin">
          <w:ffData>
            <w:name w:val="Text15"/>
            <w:enabled/>
            <w:calcOnExit w:val="0"/>
            <w:textInput/>
          </w:ffData>
        </w:fldChar>
      </w:r>
      <w:bookmarkStart w:id="54" w:name="Text15"/>
      <w:r w:rsidR="00BA3E37">
        <w:rPr>
          <w:rStyle w:val="default"/>
          <w:rFonts w:cs="FrankRuehl"/>
          <w:rtl/>
        </w:rPr>
        <w:instrText xml:space="preserve"> </w:instrText>
      </w:r>
      <w:r w:rsidR="00BA3E37">
        <w:rPr>
          <w:rStyle w:val="default"/>
          <w:rFonts w:cs="FrankRuehl" w:hint="cs"/>
        </w:rPr>
        <w:instrText>FORMTEXT</w:instrText>
      </w:r>
      <w:r w:rsidR="00BA3E37">
        <w:rPr>
          <w:rStyle w:val="default"/>
          <w:rFonts w:cs="FrankRuehl"/>
          <w:rtl/>
        </w:rPr>
        <w:instrText xml:space="preserve"> </w:instrText>
      </w:r>
      <w:r w:rsidR="00F4520C" w:rsidRPr="00BA3E37">
        <w:rPr>
          <w:rFonts w:cs="FrankRuehl"/>
          <w:sz w:val="26"/>
        </w:rPr>
      </w:r>
      <w:r w:rsidR="00BA3E37">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BA3E37">
        <w:rPr>
          <w:rStyle w:val="default"/>
          <w:rFonts w:cs="FrankRuehl"/>
          <w:rtl/>
        </w:rPr>
        <w:fldChar w:fldCharType="end"/>
      </w:r>
      <w:bookmarkEnd w:id="54"/>
      <w:r w:rsidR="00BA3E37">
        <w:rPr>
          <w:rStyle w:val="default"/>
          <w:rFonts w:cs="FrankRuehl" w:hint="cs"/>
          <w:rtl/>
        </w:rPr>
        <w:t xml:space="preserve"> אשר צפויות להתקיים ב-</w:t>
      </w:r>
      <w:r w:rsidR="00BA3E37">
        <w:rPr>
          <w:rStyle w:val="default"/>
          <w:rFonts w:cs="FrankRuehl"/>
          <w:rtl/>
        </w:rPr>
        <w:fldChar w:fldCharType="begin">
          <w:ffData>
            <w:name w:val="Text16"/>
            <w:enabled/>
            <w:calcOnExit w:val="0"/>
            <w:textInput/>
          </w:ffData>
        </w:fldChar>
      </w:r>
      <w:bookmarkStart w:id="55" w:name="Text16"/>
      <w:r w:rsidR="00BA3E37">
        <w:rPr>
          <w:rStyle w:val="default"/>
          <w:rFonts w:cs="FrankRuehl"/>
          <w:rtl/>
        </w:rPr>
        <w:instrText xml:space="preserve"> </w:instrText>
      </w:r>
      <w:r w:rsidR="00BA3E37">
        <w:rPr>
          <w:rStyle w:val="default"/>
          <w:rFonts w:cs="FrankRuehl" w:hint="cs"/>
        </w:rPr>
        <w:instrText>FORMTEXT</w:instrText>
      </w:r>
      <w:r w:rsidR="00BA3E37">
        <w:rPr>
          <w:rStyle w:val="default"/>
          <w:rFonts w:cs="FrankRuehl"/>
          <w:rtl/>
        </w:rPr>
        <w:instrText xml:space="preserve"> </w:instrText>
      </w:r>
      <w:r w:rsidR="00F4520C" w:rsidRPr="00BA3E37">
        <w:rPr>
          <w:rFonts w:cs="FrankRuehl"/>
          <w:sz w:val="26"/>
        </w:rPr>
      </w:r>
      <w:r w:rsidR="00BA3E37">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BA3E37">
        <w:rPr>
          <w:rStyle w:val="default"/>
          <w:rFonts w:cs="FrankRuehl"/>
          <w:rtl/>
        </w:rPr>
        <w:fldChar w:fldCharType="end"/>
      </w:r>
      <w:bookmarkEnd w:id="55"/>
      <w:r w:rsidR="00BA3E37">
        <w:rPr>
          <w:rStyle w:val="default"/>
          <w:rFonts w:cs="FrankRuehl" w:hint="cs"/>
          <w:rtl/>
        </w:rPr>
        <w:t xml:space="preserve"> ברשימת מועמדים שתגיש מפלגה שאיני חבר בה.</w:t>
      </w:r>
    </w:p>
    <w:p w14:paraId="6CD027B1" w14:textId="77777777" w:rsidR="00BA3E37" w:rsidRDefault="00BA3E37" w:rsidP="00BA3E3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ידוע לי כי על פי סעיף 24א(ג) לחוק, מבקר המדינה יקבע את תחילתה של תקופת ההסדר, בין השאר, בהסתמך על הודעתי זו, ויפרסם על כך הודעה באתר האינטרנט של משרד מבקר המדינה.</w:t>
      </w:r>
    </w:p>
    <w:p w14:paraId="088FB182" w14:textId="77777777" w:rsidR="00BA3E37" w:rsidRDefault="00BA3E37" w:rsidP="006F236F">
      <w:pPr>
        <w:pStyle w:val="P00"/>
        <w:spacing w:before="72"/>
        <w:ind w:left="0" w:right="1134"/>
        <w:rPr>
          <w:rStyle w:val="default"/>
          <w:rFonts w:cs="FrankRuehl" w:hint="cs"/>
          <w:rtl/>
        </w:rPr>
      </w:pPr>
    </w:p>
    <w:p w14:paraId="0B99739D" w14:textId="77777777" w:rsidR="00BA3E37" w:rsidRDefault="00BA3E37" w:rsidP="00BA3E37">
      <w:pPr>
        <w:pStyle w:val="P00"/>
        <w:tabs>
          <w:tab w:val="clear" w:pos="624"/>
          <w:tab w:val="clear" w:pos="1021"/>
          <w:tab w:val="clear" w:pos="1474"/>
          <w:tab w:val="clear" w:pos="1928"/>
          <w:tab w:val="clear" w:pos="2381"/>
          <w:tab w:val="clear" w:pos="2835"/>
          <w:tab w:val="clear" w:pos="6259"/>
          <w:tab w:val="center" w:pos="2268"/>
          <w:tab w:val="left" w:pos="5103"/>
        </w:tabs>
        <w:spacing w:before="72"/>
        <w:ind w:left="0" w:right="1134"/>
        <w:rPr>
          <w:rStyle w:val="default"/>
          <w:rFonts w:cs="FrankRuehl" w:hint="cs"/>
          <w:rtl/>
        </w:rPr>
      </w:pPr>
      <w:r>
        <w:rPr>
          <w:rStyle w:val="default"/>
          <w:rFonts w:cs="FrankRuehl" w:hint="cs"/>
          <w:rtl/>
        </w:rPr>
        <w:tab/>
        <w:t>_________________</w:t>
      </w:r>
      <w:r>
        <w:rPr>
          <w:rStyle w:val="default"/>
          <w:rFonts w:cs="FrankRuehl" w:hint="cs"/>
          <w:rtl/>
        </w:rPr>
        <w:tab/>
      </w:r>
      <w:bookmarkStart w:id="56" w:name="Text17"/>
      <w:r>
        <w:rPr>
          <w:rStyle w:val="default"/>
          <w:rFonts w:cs="FrankRuehl"/>
          <w:rtl/>
        </w:rPr>
        <w:fldChar w:fldCharType="begin">
          <w:ffData>
            <w:name w:val="Text1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4520C" w:rsidRPr="00BA3E37">
        <w:rPr>
          <w:rFonts w:cs="FrankRuehl"/>
          <w:sz w:val="26"/>
        </w:rPr>
      </w:r>
      <w:r>
        <w:rPr>
          <w:rStyle w:val="default"/>
          <w:rFonts w:cs="FrankRuehl"/>
          <w:rtl/>
        </w:rPr>
        <w:fldChar w:fldCharType="separate"/>
      </w:r>
      <w:r w:rsidR="00712251">
        <w:rPr>
          <w:rStyle w:val="default"/>
          <w:rFonts w:cs="FrankRuehl"/>
          <w:rtl/>
        </w:rPr>
        <w:t>תאריך</w:t>
      </w:r>
      <w:r>
        <w:rPr>
          <w:rStyle w:val="default"/>
          <w:rFonts w:cs="FrankRuehl"/>
          <w:rtl/>
        </w:rPr>
        <w:fldChar w:fldCharType="end"/>
      </w:r>
      <w:bookmarkEnd w:id="56"/>
    </w:p>
    <w:p w14:paraId="18F50808" w14:textId="77777777" w:rsidR="00BA3E37" w:rsidRPr="00BA3E37" w:rsidRDefault="00BA3E37" w:rsidP="00BA3E37">
      <w:pPr>
        <w:pStyle w:val="P00"/>
        <w:tabs>
          <w:tab w:val="clear" w:pos="624"/>
          <w:tab w:val="clear" w:pos="1021"/>
          <w:tab w:val="clear" w:pos="1474"/>
          <w:tab w:val="clear" w:pos="1928"/>
          <w:tab w:val="clear" w:pos="2381"/>
          <w:tab w:val="clear" w:pos="2835"/>
          <w:tab w:val="clear" w:pos="6259"/>
          <w:tab w:val="center" w:pos="2268"/>
          <w:tab w:val="left" w:pos="5103"/>
        </w:tabs>
        <w:spacing w:before="72"/>
        <w:ind w:left="0" w:right="1134"/>
        <w:rPr>
          <w:rStyle w:val="default"/>
          <w:rFonts w:cs="FrankRuehl" w:hint="cs"/>
          <w:sz w:val="22"/>
          <w:szCs w:val="22"/>
          <w:rtl/>
        </w:rPr>
      </w:pPr>
      <w:r w:rsidRPr="00BA3E37">
        <w:rPr>
          <w:rStyle w:val="default"/>
          <w:rFonts w:cs="FrankRuehl" w:hint="cs"/>
          <w:sz w:val="22"/>
          <w:szCs w:val="22"/>
          <w:rtl/>
        </w:rPr>
        <w:tab/>
        <w:t>חתימת המתמודד</w:t>
      </w:r>
    </w:p>
    <w:p w14:paraId="0B41E504" w14:textId="77777777" w:rsidR="00880169" w:rsidRPr="00A76548" w:rsidRDefault="00880169">
      <w:pPr>
        <w:pStyle w:val="P00"/>
        <w:spacing w:before="72"/>
        <w:ind w:left="0" w:right="1134"/>
        <w:rPr>
          <w:rStyle w:val="default"/>
          <w:rFonts w:cs="FrankRuehl" w:hint="cs"/>
          <w:rtl/>
        </w:rPr>
      </w:pPr>
    </w:p>
    <w:p w14:paraId="79FB7037" w14:textId="77777777" w:rsidR="00C278DF" w:rsidRPr="00C278DF" w:rsidRDefault="00C278DF">
      <w:pPr>
        <w:pStyle w:val="P00"/>
        <w:spacing w:before="72"/>
        <w:ind w:left="0" w:right="1134"/>
        <w:rPr>
          <w:rStyle w:val="default"/>
          <w:rFonts w:cs="FrankRuehl" w:hint="cs"/>
          <w:sz w:val="24"/>
          <w:szCs w:val="24"/>
          <w:rtl/>
        </w:rPr>
      </w:pPr>
      <w:r w:rsidRPr="00C278DF">
        <w:rPr>
          <w:rStyle w:val="default"/>
          <w:rFonts w:cs="FrankRuehl" w:hint="cs"/>
          <w:sz w:val="24"/>
          <w:szCs w:val="24"/>
          <w:rtl/>
        </w:rPr>
        <w:t>טופס 2</w:t>
      </w:r>
    </w:p>
    <w:p w14:paraId="3E0CDCCD" w14:textId="77777777" w:rsidR="00C278DF" w:rsidRDefault="00C278DF" w:rsidP="00BA3E37">
      <w:pPr>
        <w:pStyle w:val="P00"/>
        <w:spacing w:before="72"/>
        <w:ind w:left="0" w:right="1134"/>
        <w:rPr>
          <w:rStyle w:val="default"/>
          <w:rFonts w:cs="FrankRuehl" w:hint="cs"/>
          <w:sz w:val="24"/>
          <w:szCs w:val="24"/>
          <w:rtl/>
        </w:rPr>
      </w:pPr>
      <w:r w:rsidRPr="00C278DF">
        <w:rPr>
          <w:rStyle w:val="default"/>
          <w:rFonts w:cs="FrankRuehl" w:hint="cs"/>
          <w:sz w:val="24"/>
          <w:szCs w:val="24"/>
          <w:rtl/>
        </w:rPr>
        <w:t xml:space="preserve">(לפי סעיף </w:t>
      </w:r>
      <w:r w:rsidR="00BA3E37">
        <w:rPr>
          <w:rStyle w:val="default"/>
          <w:rFonts w:cs="FrankRuehl" w:hint="cs"/>
          <w:sz w:val="24"/>
          <w:szCs w:val="24"/>
          <w:rtl/>
        </w:rPr>
        <w:t>24א(ב) לחוק וסעיף 3</w:t>
      </w:r>
      <w:r w:rsidRPr="00C278DF">
        <w:rPr>
          <w:rStyle w:val="default"/>
          <w:rFonts w:cs="FrankRuehl" w:hint="cs"/>
          <w:sz w:val="24"/>
          <w:szCs w:val="24"/>
          <w:rtl/>
        </w:rPr>
        <w:t xml:space="preserve"> להנחיות)</w:t>
      </w:r>
    </w:p>
    <w:p w14:paraId="0E7F70D4" w14:textId="77777777" w:rsidR="00BA3E37" w:rsidRDefault="00BA3E37" w:rsidP="00BA3E37">
      <w:pPr>
        <w:pStyle w:val="P00"/>
        <w:spacing w:before="72"/>
        <w:ind w:left="0" w:right="1134"/>
        <w:rPr>
          <w:rStyle w:val="default"/>
          <w:rFonts w:cs="FrankRuehl" w:hint="cs"/>
          <w:sz w:val="24"/>
          <w:szCs w:val="24"/>
          <w:rtl/>
        </w:rPr>
      </w:pPr>
      <w:r>
        <w:rPr>
          <w:rStyle w:val="default"/>
          <w:rFonts w:cs="FrankRuehl" w:hint="cs"/>
          <w:sz w:val="24"/>
          <w:szCs w:val="24"/>
          <w:rtl/>
        </w:rPr>
        <w:t>[הודעה בדבר סיום תקופת ההסדר]</w:t>
      </w:r>
    </w:p>
    <w:p w14:paraId="4A182C03" w14:textId="77777777" w:rsidR="00BA3E37" w:rsidRDefault="00BA3E37" w:rsidP="00BA3E37">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1C5D555F" w14:textId="77777777" w:rsidR="00BA3E37" w:rsidRPr="00C278DF" w:rsidRDefault="00BA3E37" w:rsidP="00BA3E37">
      <w:pPr>
        <w:pStyle w:val="P00"/>
        <w:spacing w:before="72"/>
        <w:ind w:left="0" w:right="1134"/>
        <w:rPr>
          <w:rStyle w:val="default"/>
          <w:rFonts w:cs="FrankRuehl" w:hint="cs"/>
          <w:sz w:val="24"/>
          <w:szCs w:val="24"/>
          <w:rtl/>
        </w:rPr>
      </w:pPr>
      <w:r w:rsidRPr="00C278DF">
        <w:rPr>
          <w:rStyle w:val="default"/>
          <w:rFonts w:cs="FrankRuehl" w:hint="cs"/>
          <w:sz w:val="24"/>
          <w:szCs w:val="24"/>
          <w:rtl/>
        </w:rPr>
        <w:t>טופס 2</w:t>
      </w:r>
    </w:p>
    <w:p w14:paraId="43A0CEAA" w14:textId="77777777" w:rsidR="00BA3E37" w:rsidRDefault="00BA3E37" w:rsidP="00BA3E37">
      <w:pPr>
        <w:pStyle w:val="P00"/>
        <w:spacing w:before="72"/>
        <w:ind w:left="0" w:right="1134"/>
        <w:rPr>
          <w:rStyle w:val="default"/>
          <w:rFonts w:cs="FrankRuehl" w:hint="cs"/>
          <w:sz w:val="24"/>
          <w:szCs w:val="24"/>
          <w:rtl/>
        </w:rPr>
      </w:pPr>
      <w:r w:rsidRPr="00C278DF">
        <w:rPr>
          <w:rStyle w:val="default"/>
          <w:rFonts w:cs="FrankRuehl" w:hint="cs"/>
          <w:sz w:val="24"/>
          <w:szCs w:val="24"/>
          <w:rtl/>
        </w:rPr>
        <w:t xml:space="preserve">(לפי סעיף </w:t>
      </w:r>
      <w:r>
        <w:rPr>
          <w:rStyle w:val="default"/>
          <w:rFonts w:cs="FrankRuehl" w:hint="cs"/>
          <w:sz w:val="24"/>
          <w:szCs w:val="24"/>
          <w:rtl/>
        </w:rPr>
        <w:t>24א(ב) לחוק וסעיף 3</w:t>
      </w:r>
      <w:r w:rsidRPr="00C278DF">
        <w:rPr>
          <w:rStyle w:val="default"/>
          <w:rFonts w:cs="FrankRuehl" w:hint="cs"/>
          <w:sz w:val="24"/>
          <w:szCs w:val="24"/>
          <w:rtl/>
        </w:rPr>
        <w:t xml:space="preserve"> להנחיות)</w:t>
      </w:r>
    </w:p>
    <w:p w14:paraId="0B252F98" w14:textId="77777777" w:rsidR="00BA3E37" w:rsidRPr="00BA3E37" w:rsidRDefault="00BA3E37" w:rsidP="00BA3E37">
      <w:pPr>
        <w:pStyle w:val="P00"/>
        <w:spacing w:before="72"/>
        <w:ind w:left="0" w:right="1134"/>
        <w:jc w:val="center"/>
        <w:rPr>
          <w:rStyle w:val="default"/>
          <w:rFonts w:cs="FrankRuehl" w:hint="cs"/>
          <w:b/>
          <w:bCs/>
          <w:sz w:val="22"/>
          <w:szCs w:val="22"/>
          <w:rtl/>
        </w:rPr>
      </w:pPr>
      <w:r w:rsidRPr="00BA3E37">
        <w:rPr>
          <w:rStyle w:val="default"/>
          <w:rFonts w:cs="FrankRuehl" w:hint="cs"/>
          <w:b/>
          <w:bCs/>
          <w:sz w:val="22"/>
          <w:szCs w:val="22"/>
          <w:rtl/>
        </w:rPr>
        <w:t>הודעה בדבר סיום תקופת ההסדר</w:t>
      </w:r>
      <w:r w:rsidRPr="00BA3E37">
        <w:rPr>
          <w:rStyle w:val="a6"/>
          <w:rFonts w:cs="FrankRuehl"/>
          <w:sz w:val="22"/>
          <w:szCs w:val="22"/>
          <w:rtl/>
        </w:rPr>
        <w:footnoteReference w:id="3"/>
      </w:r>
    </w:p>
    <w:p w14:paraId="2C9F99E9" w14:textId="77777777" w:rsidR="00BA3E37" w:rsidRDefault="00BA3E37" w:rsidP="00BA3E37">
      <w:pPr>
        <w:pStyle w:val="P00"/>
        <w:spacing w:before="72"/>
        <w:ind w:left="0" w:right="1134"/>
        <w:rPr>
          <w:rStyle w:val="default"/>
          <w:rFonts w:cs="FrankRuehl" w:hint="cs"/>
          <w:rtl/>
        </w:rPr>
      </w:pPr>
      <w:r>
        <w:rPr>
          <w:rStyle w:val="default"/>
          <w:rFonts w:cs="FrankRuehl" w:hint="cs"/>
          <w:rtl/>
        </w:rPr>
        <w:t>פרטי המתמודד</w:t>
      </w:r>
    </w:p>
    <w:tbl>
      <w:tblPr>
        <w:tblStyle w:val="a8"/>
        <w:bidiVisual/>
        <w:tblW w:w="7938" w:type="dxa"/>
        <w:tblInd w:w="113" w:type="dxa"/>
        <w:tblLook w:val="01E0" w:firstRow="1" w:lastRow="1" w:firstColumn="1" w:lastColumn="1" w:noHBand="0" w:noVBand="0"/>
      </w:tblPr>
      <w:tblGrid>
        <w:gridCol w:w="2061"/>
        <w:gridCol w:w="2596"/>
        <w:gridCol w:w="1440"/>
        <w:gridCol w:w="1841"/>
      </w:tblGrid>
      <w:tr w:rsidR="001C588E" w:rsidRPr="009B1723" w14:paraId="3842D32B" w14:textId="77777777">
        <w:tc>
          <w:tcPr>
            <w:tcW w:w="2061" w:type="dxa"/>
          </w:tcPr>
          <w:p w14:paraId="01E04243"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פרטי: </w:t>
            </w:r>
            <w:r>
              <w:rPr>
                <w:rStyle w:val="default"/>
                <w:rFonts w:cs="FrankRuehl"/>
                <w:sz w:val="20"/>
                <w:szCs w:val="24"/>
                <w:rtl/>
              </w:rPr>
              <w:fldChar w:fldCharType="begin">
                <w:ffData>
                  <w:name w:val="Text18"/>
                  <w:enabled/>
                  <w:calcOnExit w:val="0"/>
                  <w:textInput/>
                </w:ffData>
              </w:fldChar>
            </w:r>
            <w:bookmarkStart w:id="57" w:name="Text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57"/>
          </w:p>
        </w:tc>
        <w:tc>
          <w:tcPr>
            <w:tcW w:w="4036" w:type="dxa"/>
            <w:gridSpan w:val="2"/>
          </w:tcPr>
          <w:p w14:paraId="135AA3D0"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משפחה: </w:t>
            </w:r>
            <w:r>
              <w:rPr>
                <w:rStyle w:val="default"/>
                <w:rFonts w:cs="FrankRuehl"/>
                <w:sz w:val="20"/>
                <w:szCs w:val="24"/>
                <w:rtl/>
              </w:rPr>
              <w:fldChar w:fldCharType="begin">
                <w:ffData>
                  <w:name w:val="Text22"/>
                  <w:enabled/>
                  <w:calcOnExit w:val="0"/>
                  <w:textInput/>
                </w:ffData>
              </w:fldChar>
            </w:r>
            <w:bookmarkStart w:id="58" w:name="Text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58"/>
          </w:p>
        </w:tc>
        <w:tc>
          <w:tcPr>
            <w:tcW w:w="1841" w:type="dxa"/>
          </w:tcPr>
          <w:p w14:paraId="174B2122"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ת"ז: </w:t>
            </w:r>
            <w:r>
              <w:rPr>
                <w:rStyle w:val="default"/>
                <w:rFonts w:cs="FrankRuehl"/>
                <w:sz w:val="20"/>
                <w:szCs w:val="24"/>
                <w:rtl/>
              </w:rPr>
              <w:fldChar w:fldCharType="begin">
                <w:ffData>
                  <w:name w:val="Text27"/>
                  <w:enabled/>
                  <w:calcOnExit w:val="0"/>
                  <w:textInput/>
                </w:ffData>
              </w:fldChar>
            </w:r>
            <w:bookmarkStart w:id="59" w:name="Text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59"/>
          </w:p>
        </w:tc>
      </w:tr>
      <w:tr w:rsidR="001C588E" w:rsidRPr="009B1723" w14:paraId="482A0C40" w14:textId="77777777">
        <w:tc>
          <w:tcPr>
            <w:tcW w:w="2061" w:type="dxa"/>
          </w:tcPr>
          <w:p w14:paraId="76ABECD6"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19"/>
                  <w:enabled/>
                  <w:calcOnExit w:val="0"/>
                  <w:textInput/>
                </w:ffData>
              </w:fldChar>
            </w:r>
            <w:bookmarkStart w:id="60" w:name="Text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0"/>
          </w:p>
        </w:tc>
        <w:tc>
          <w:tcPr>
            <w:tcW w:w="2596" w:type="dxa"/>
          </w:tcPr>
          <w:p w14:paraId="3CA9D43D"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23"/>
                  <w:enabled/>
                  <w:calcOnExit w:val="0"/>
                  <w:textInput/>
                </w:ffData>
              </w:fldChar>
            </w:r>
            <w:bookmarkStart w:id="61" w:name="Text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1"/>
          </w:p>
        </w:tc>
        <w:tc>
          <w:tcPr>
            <w:tcW w:w="1440" w:type="dxa"/>
          </w:tcPr>
          <w:p w14:paraId="5A4003CC"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26"/>
                  <w:enabled/>
                  <w:calcOnExit w:val="0"/>
                  <w:textInput/>
                </w:ffData>
              </w:fldChar>
            </w:r>
            <w:bookmarkStart w:id="62" w:name="Text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2"/>
          </w:p>
        </w:tc>
        <w:tc>
          <w:tcPr>
            <w:tcW w:w="1841" w:type="dxa"/>
          </w:tcPr>
          <w:p w14:paraId="64DE8891"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28"/>
                  <w:enabled/>
                  <w:calcOnExit w:val="0"/>
                  <w:textInput/>
                </w:ffData>
              </w:fldChar>
            </w:r>
            <w:bookmarkStart w:id="63" w:name="Text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3"/>
          </w:p>
        </w:tc>
      </w:tr>
      <w:tr w:rsidR="001C588E" w:rsidRPr="009B1723" w14:paraId="11A53E1B" w14:textId="77777777">
        <w:tc>
          <w:tcPr>
            <w:tcW w:w="2061" w:type="dxa"/>
          </w:tcPr>
          <w:p w14:paraId="1024CA78"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בבית: </w:t>
            </w:r>
            <w:r>
              <w:rPr>
                <w:rStyle w:val="default"/>
                <w:rFonts w:cs="FrankRuehl"/>
                <w:sz w:val="20"/>
                <w:szCs w:val="24"/>
                <w:rtl/>
              </w:rPr>
              <w:fldChar w:fldCharType="begin">
                <w:ffData>
                  <w:name w:val="Text20"/>
                  <w:enabled/>
                  <w:calcOnExit w:val="0"/>
                  <w:textInput/>
                </w:ffData>
              </w:fldChar>
            </w:r>
            <w:bookmarkStart w:id="64" w:name="Text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4"/>
          </w:p>
        </w:tc>
        <w:tc>
          <w:tcPr>
            <w:tcW w:w="2596" w:type="dxa"/>
          </w:tcPr>
          <w:p w14:paraId="6E78218D"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נייד: </w:t>
            </w:r>
            <w:r>
              <w:rPr>
                <w:rStyle w:val="default"/>
                <w:rFonts w:cs="FrankRuehl"/>
                <w:sz w:val="20"/>
                <w:szCs w:val="24"/>
                <w:rtl/>
              </w:rPr>
              <w:fldChar w:fldCharType="begin">
                <w:ffData>
                  <w:name w:val="Text24"/>
                  <w:enabled/>
                  <w:calcOnExit w:val="0"/>
                  <w:textInput/>
                </w:ffData>
              </w:fldChar>
            </w:r>
            <w:bookmarkStart w:id="65" w:name="Text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5"/>
          </w:p>
        </w:tc>
        <w:tc>
          <w:tcPr>
            <w:tcW w:w="3281" w:type="dxa"/>
            <w:gridSpan w:val="2"/>
          </w:tcPr>
          <w:p w14:paraId="11AC14C3"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בעבודה: </w:t>
            </w:r>
            <w:r>
              <w:rPr>
                <w:rStyle w:val="default"/>
                <w:rFonts w:cs="FrankRuehl"/>
                <w:sz w:val="20"/>
                <w:szCs w:val="24"/>
                <w:rtl/>
              </w:rPr>
              <w:fldChar w:fldCharType="begin">
                <w:ffData>
                  <w:name w:val="Text29"/>
                  <w:enabled/>
                  <w:calcOnExit w:val="0"/>
                  <w:textInput/>
                </w:ffData>
              </w:fldChar>
            </w:r>
            <w:bookmarkStart w:id="66" w:name="Text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6"/>
          </w:p>
        </w:tc>
      </w:tr>
      <w:tr w:rsidR="001C588E" w:rsidRPr="009B1723" w14:paraId="39C31A7E" w14:textId="77777777">
        <w:tc>
          <w:tcPr>
            <w:tcW w:w="2061" w:type="dxa"/>
          </w:tcPr>
          <w:p w14:paraId="0B4C4D4E"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21"/>
                  <w:enabled/>
                  <w:calcOnExit w:val="0"/>
                  <w:textInput/>
                </w:ffData>
              </w:fldChar>
            </w:r>
            <w:bookmarkStart w:id="67" w:name="Text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7"/>
          </w:p>
        </w:tc>
        <w:tc>
          <w:tcPr>
            <w:tcW w:w="5877" w:type="dxa"/>
            <w:gridSpan w:val="3"/>
          </w:tcPr>
          <w:p w14:paraId="093E655B" w14:textId="77777777" w:rsidR="001C588E" w:rsidRPr="009B1723" w:rsidRDefault="001C588E"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25"/>
                  <w:enabled/>
                  <w:calcOnExit w:val="0"/>
                  <w:textInput/>
                </w:ffData>
              </w:fldChar>
            </w:r>
            <w:bookmarkStart w:id="68" w:name="Text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1C588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68"/>
          </w:p>
        </w:tc>
      </w:tr>
    </w:tbl>
    <w:p w14:paraId="0CDC23BA" w14:textId="77777777" w:rsidR="001C588E" w:rsidRDefault="001C588E" w:rsidP="006D1DFA">
      <w:pPr>
        <w:pStyle w:val="P00"/>
        <w:spacing w:before="72"/>
        <w:ind w:left="0" w:right="1134"/>
        <w:rPr>
          <w:rStyle w:val="default"/>
          <w:rFonts w:cs="FrankRuehl" w:hint="cs"/>
          <w:rtl/>
        </w:rPr>
      </w:pPr>
      <w:r>
        <w:rPr>
          <w:rStyle w:val="default"/>
          <w:rFonts w:cs="FrankRuehl" w:hint="cs"/>
          <w:rtl/>
        </w:rPr>
        <w:tab/>
        <w:t xml:space="preserve">אני, החתום מטה, מודיע בזה לפי סעיף 24א(ב) לחוק המפלגות, התשנ"ב-1992 (להלן </w:t>
      </w:r>
      <w:r>
        <w:rPr>
          <w:rStyle w:val="default"/>
          <w:rFonts w:cs="FrankRuehl"/>
          <w:rtl/>
        </w:rPr>
        <w:t>–</w:t>
      </w:r>
      <w:r>
        <w:rPr>
          <w:rStyle w:val="default"/>
          <w:rFonts w:cs="FrankRuehl" w:hint="cs"/>
          <w:rtl/>
        </w:rPr>
        <w:t xml:space="preserve"> החוק), וסעיף </w:t>
      </w:r>
      <w:r w:rsidR="006D1DFA">
        <w:rPr>
          <w:rStyle w:val="default"/>
          <w:rFonts w:cs="FrankRuehl" w:hint="cs"/>
          <w:rtl/>
        </w:rPr>
        <w:t>3</w:t>
      </w:r>
      <w:r>
        <w:rPr>
          <w:rStyle w:val="default"/>
          <w:rFonts w:cs="FrankRuehl" w:hint="cs"/>
          <w:rtl/>
        </w:rPr>
        <w:t xml:space="preserve"> להנחיות מבקר המדינה לפי חוק המפלגות בדבר ניהול מערכת החשבונות וחובות דיווח של מי שמתכוון להתמודד בבחירות לכנסת במפלגה שאינו חבר בה, התשע"ב-2012</w:t>
      </w:r>
      <w:r w:rsidR="006D1DFA">
        <w:rPr>
          <w:rStyle w:val="default"/>
          <w:rFonts w:cs="FrankRuehl" w:hint="cs"/>
          <w:rtl/>
        </w:rPr>
        <w:t>, כי נתקיימו התנאים לסיומה של תקופת ההסדר כהגדרתה בחוק</w:t>
      </w:r>
      <w:r>
        <w:rPr>
          <w:rStyle w:val="default"/>
          <w:rFonts w:cs="FrankRuehl" w:hint="cs"/>
          <w:rtl/>
        </w:rPr>
        <w:t>:</w:t>
      </w:r>
    </w:p>
    <w:p w14:paraId="745342C6" w14:textId="77777777" w:rsidR="006D1DFA" w:rsidRDefault="006D1DFA" w:rsidP="006D1DFA">
      <w:pPr>
        <w:pStyle w:val="P00"/>
        <w:spacing w:before="72"/>
        <w:ind w:left="0"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69"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69"/>
      <w:r>
        <w:rPr>
          <w:rStyle w:val="default"/>
          <w:rFonts w:cs="FrankRuehl" w:hint="cs"/>
          <w:rtl/>
        </w:rPr>
        <w:tab/>
        <w:t xml:space="preserve">ביום </w:t>
      </w:r>
      <w:r>
        <w:rPr>
          <w:rStyle w:val="default"/>
          <w:rFonts w:cs="FrankRuehl"/>
          <w:rtl/>
        </w:rPr>
        <w:fldChar w:fldCharType="begin">
          <w:ffData>
            <w:name w:val="Text30"/>
            <w:enabled/>
            <w:calcOnExit w:val="0"/>
            <w:textInput/>
          </w:ffData>
        </w:fldChar>
      </w:r>
      <w:bookmarkStart w:id="70"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70"/>
      <w:r>
        <w:rPr>
          <w:rStyle w:val="default"/>
          <w:rFonts w:cs="FrankRuehl" w:hint="cs"/>
          <w:rtl/>
        </w:rPr>
        <w:t xml:space="preserve"> נרשמתי כחבר או כמייסד של המפלגה </w:t>
      </w:r>
      <w:r>
        <w:rPr>
          <w:rStyle w:val="default"/>
          <w:rFonts w:cs="FrankRuehl"/>
          <w:rtl/>
        </w:rPr>
        <w:fldChar w:fldCharType="begin">
          <w:ffData>
            <w:name w:val="Text31"/>
            <w:enabled/>
            <w:calcOnExit w:val="0"/>
            <w:textInput/>
          </w:ffData>
        </w:fldChar>
      </w:r>
      <w:bookmarkStart w:id="71"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71"/>
    </w:p>
    <w:p w14:paraId="3935AC94" w14:textId="77777777" w:rsidR="006D1DFA" w:rsidRDefault="006D1DFA" w:rsidP="006D1DFA">
      <w:pPr>
        <w:pStyle w:val="P00"/>
        <w:spacing w:before="72"/>
        <w:ind w:left="0"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72"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72"/>
      <w:r>
        <w:rPr>
          <w:rStyle w:val="default"/>
          <w:rFonts w:cs="FrankRuehl" w:hint="cs"/>
          <w:rtl/>
        </w:rPr>
        <w:tab/>
        <w:t xml:space="preserve">ביום </w:t>
      </w:r>
      <w:r>
        <w:rPr>
          <w:rStyle w:val="default"/>
          <w:rFonts w:cs="FrankRuehl"/>
          <w:rtl/>
        </w:rPr>
        <w:fldChar w:fldCharType="begin">
          <w:ffData>
            <w:name w:val="Text32"/>
            <w:enabled/>
            <w:calcOnExit w:val="0"/>
            <w:textInput/>
          </w:ffData>
        </w:fldChar>
      </w:r>
      <w:bookmarkStart w:id="73"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73"/>
      <w:r>
        <w:rPr>
          <w:rStyle w:val="default"/>
          <w:rFonts w:cs="FrankRuehl" w:hint="cs"/>
          <w:rtl/>
        </w:rPr>
        <w:t xml:space="preserve"> נכלל שמי ברשימת המועמדים של המפלגה </w:t>
      </w:r>
      <w:r>
        <w:rPr>
          <w:rStyle w:val="default"/>
          <w:rFonts w:cs="FrankRuehl"/>
          <w:rtl/>
        </w:rPr>
        <w:fldChar w:fldCharType="begin">
          <w:ffData>
            <w:name w:val="Text33"/>
            <w:enabled/>
            <w:calcOnExit w:val="0"/>
            <w:textInput/>
          </w:ffData>
        </w:fldChar>
      </w:r>
      <w:bookmarkStart w:id="74"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74"/>
    </w:p>
    <w:p w14:paraId="5B2A6CFA" w14:textId="77777777" w:rsidR="006D1DFA" w:rsidRDefault="006D1DFA" w:rsidP="006D1DFA">
      <w:pPr>
        <w:pStyle w:val="P00"/>
        <w:spacing w:before="72"/>
        <w:ind w:left="0" w:right="113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75"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75"/>
      <w:r>
        <w:rPr>
          <w:rStyle w:val="default"/>
          <w:rFonts w:cs="FrankRuehl" w:hint="cs"/>
          <w:rtl/>
        </w:rPr>
        <w:tab/>
        <w:t xml:space="preserve">ביום </w:t>
      </w:r>
      <w:r>
        <w:rPr>
          <w:rStyle w:val="default"/>
          <w:rFonts w:cs="FrankRuehl"/>
          <w:rtl/>
        </w:rPr>
        <w:fldChar w:fldCharType="begin">
          <w:ffData>
            <w:name w:val="Text34"/>
            <w:enabled/>
            <w:calcOnExit w:val="0"/>
            <w:textInput/>
          </w:ffData>
        </w:fldChar>
      </w:r>
      <w:bookmarkStart w:id="76"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76"/>
      <w:r>
        <w:rPr>
          <w:rStyle w:val="default"/>
          <w:rFonts w:cs="FrankRuehl" w:hint="cs"/>
          <w:rtl/>
        </w:rPr>
        <w:t xml:space="preserve"> הודעתי כי חזרתי בי מכוונתי להתמודד בבחירות לכנסת ה-</w:t>
      </w:r>
      <w:r>
        <w:rPr>
          <w:rStyle w:val="default"/>
          <w:rFonts w:cs="FrankRuehl"/>
          <w:rtl/>
        </w:rPr>
        <w:fldChar w:fldCharType="begin">
          <w:ffData>
            <w:name w:val="Text35"/>
            <w:enabled/>
            <w:calcOnExit w:val="0"/>
            <w:textInput/>
          </w:ffData>
        </w:fldChar>
      </w:r>
      <w:bookmarkStart w:id="77"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77"/>
    </w:p>
    <w:p w14:paraId="05A38A0A" w14:textId="77777777" w:rsidR="00BA3E37" w:rsidRDefault="00BA3E37" w:rsidP="00BA3E37">
      <w:pPr>
        <w:pStyle w:val="P00"/>
        <w:spacing w:before="72"/>
        <w:ind w:left="0" w:right="1134"/>
        <w:rPr>
          <w:rStyle w:val="default"/>
          <w:rFonts w:cs="FrankRuehl" w:hint="cs"/>
          <w:rtl/>
        </w:rPr>
      </w:pPr>
    </w:p>
    <w:p w14:paraId="6DF36597" w14:textId="77777777" w:rsidR="006D1DFA" w:rsidRDefault="006D1DFA" w:rsidP="006D1DFA">
      <w:pPr>
        <w:pStyle w:val="P00"/>
        <w:tabs>
          <w:tab w:val="clear" w:pos="624"/>
          <w:tab w:val="clear" w:pos="1021"/>
          <w:tab w:val="clear" w:pos="1474"/>
          <w:tab w:val="clear" w:pos="1928"/>
          <w:tab w:val="clear" w:pos="2381"/>
          <w:tab w:val="clear" w:pos="2835"/>
          <w:tab w:val="clear" w:pos="6259"/>
          <w:tab w:val="center" w:pos="2268"/>
          <w:tab w:val="left" w:pos="5103"/>
        </w:tabs>
        <w:spacing w:before="72"/>
        <w:ind w:left="0" w:right="1134"/>
        <w:rPr>
          <w:rStyle w:val="default"/>
          <w:rFonts w:cs="FrankRuehl" w:hint="cs"/>
          <w:rtl/>
        </w:rPr>
      </w:pPr>
      <w:r>
        <w:rPr>
          <w:rStyle w:val="default"/>
          <w:rFonts w:cs="FrankRuehl" w:hint="cs"/>
          <w:rtl/>
        </w:rPr>
        <w:tab/>
        <w:t>________________</w:t>
      </w:r>
      <w:r>
        <w:rPr>
          <w:rStyle w:val="default"/>
          <w:rFonts w:cs="FrankRuehl" w:hint="cs"/>
          <w:rtl/>
        </w:rPr>
        <w:tab/>
      </w:r>
      <w:bookmarkStart w:id="78" w:name="Text36"/>
      <w:r>
        <w:rPr>
          <w:rStyle w:val="default"/>
          <w:rFonts w:cs="FrankRuehl"/>
          <w:rtl/>
        </w:rPr>
        <w:fldChar w:fldCharType="begin">
          <w:ffData>
            <w:name w:val="Text3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4520C" w:rsidRPr="006D1DFA">
        <w:rPr>
          <w:rStyle w:val="default"/>
          <w:rFonts w:cs="FrankRuehl"/>
        </w:rPr>
      </w:r>
      <w:r>
        <w:rPr>
          <w:rStyle w:val="default"/>
          <w:rFonts w:cs="FrankRuehl"/>
          <w:rtl/>
        </w:rPr>
        <w:fldChar w:fldCharType="separate"/>
      </w:r>
      <w:r w:rsidR="00712251">
        <w:rPr>
          <w:rStyle w:val="default"/>
          <w:rFonts w:cs="FrankRuehl"/>
          <w:rtl/>
        </w:rPr>
        <w:t>תאריך</w:t>
      </w:r>
      <w:r>
        <w:rPr>
          <w:rStyle w:val="default"/>
          <w:rFonts w:cs="FrankRuehl"/>
          <w:rtl/>
        </w:rPr>
        <w:fldChar w:fldCharType="end"/>
      </w:r>
      <w:bookmarkEnd w:id="78"/>
    </w:p>
    <w:p w14:paraId="2D8D4865" w14:textId="77777777" w:rsidR="006D1DFA" w:rsidRPr="006D1DFA" w:rsidRDefault="006D1DFA" w:rsidP="006D1DFA">
      <w:pPr>
        <w:pStyle w:val="P00"/>
        <w:tabs>
          <w:tab w:val="clear" w:pos="624"/>
          <w:tab w:val="clear" w:pos="1021"/>
          <w:tab w:val="clear" w:pos="1474"/>
          <w:tab w:val="clear" w:pos="1928"/>
          <w:tab w:val="clear" w:pos="2381"/>
          <w:tab w:val="clear" w:pos="2835"/>
          <w:tab w:val="clear" w:pos="6259"/>
          <w:tab w:val="center" w:pos="2268"/>
          <w:tab w:val="left" w:pos="5103"/>
        </w:tabs>
        <w:spacing w:before="72"/>
        <w:ind w:left="0" w:right="1134"/>
        <w:rPr>
          <w:rStyle w:val="default"/>
          <w:rFonts w:cs="FrankRuehl" w:hint="cs"/>
          <w:sz w:val="22"/>
          <w:szCs w:val="22"/>
          <w:rtl/>
        </w:rPr>
      </w:pPr>
      <w:r w:rsidRPr="006D1DFA">
        <w:rPr>
          <w:rStyle w:val="default"/>
          <w:rFonts w:cs="FrankRuehl" w:hint="cs"/>
          <w:sz w:val="22"/>
          <w:szCs w:val="22"/>
          <w:rtl/>
        </w:rPr>
        <w:tab/>
        <w:t>חתימת המתמודד</w:t>
      </w:r>
    </w:p>
    <w:p w14:paraId="201F0BF5" w14:textId="77777777" w:rsidR="00880169" w:rsidRDefault="00880169" w:rsidP="00C278DF">
      <w:pPr>
        <w:pStyle w:val="P00"/>
        <w:spacing w:before="72"/>
        <w:ind w:left="0" w:right="1134"/>
        <w:rPr>
          <w:rStyle w:val="default"/>
          <w:rFonts w:cs="FrankRuehl" w:hint="cs"/>
          <w:rtl/>
        </w:rPr>
      </w:pPr>
    </w:p>
    <w:p w14:paraId="621A717F" w14:textId="77777777" w:rsidR="00C278DF" w:rsidRPr="00C278DF" w:rsidRDefault="00C278DF" w:rsidP="00C278DF">
      <w:pPr>
        <w:pStyle w:val="P00"/>
        <w:spacing w:before="72"/>
        <w:ind w:left="0" w:right="1134"/>
        <w:rPr>
          <w:rStyle w:val="default"/>
          <w:rFonts w:cs="FrankRuehl" w:hint="cs"/>
          <w:sz w:val="24"/>
          <w:szCs w:val="24"/>
          <w:rtl/>
        </w:rPr>
      </w:pPr>
      <w:r w:rsidRPr="00C278DF">
        <w:rPr>
          <w:rStyle w:val="default"/>
          <w:rFonts w:cs="FrankRuehl" w:hint="cs"/>
          <w:sz w:val="24"/>
          <w:szCs w:val="24"/>
          <w:rtl/>
        </w:rPr>
        <w:t>טופס 3</w:t>
      </w:r>
    </w:p>
    <w:p w14:paraId="2B80F785" w14:textId="77777777" w:rsidR="00C278DF" w:rsidRDefault="00C278DF" w:rsidP="006D1DFA">
      <w:pPr>
        <w:pStyle w:val="P00"/>
        <w:spacing w:before="72"/>
        <w:ind w:left="0" w:right="1134"/>
        <w:rPr>
          <w:rStyle w:val="default"/>
          <w:rFonts w:cs="FrankRuehl" w:hint="cs"/>
          <w:sz w:val="24"/>
          <w:szCs w:val="24"/>
          <w:rtl/>
        </w:rPr>
      </w:pPr>
      <w:r w:rsidRPr="00C278DF">
        <w:rPr>
          <w:rStyle w:val="default"/>
          <w:rFonts w:cs="FrankRuehl" w:hint="cs"/>
          <w:sz w:val="24"/>
          <w:szCs w:val="24"/>
          <w:rtl/>
        </w:rPr>
        <w:t xml:space="preserve">(לפי סעיף </w:t>
      </w:r>
      <w:r w:rsidR="006D1DFA">
        <w:rPr>
          <w:rStyle w:val="default"/>
          <w:rFonts w:cs="FrankRuehl" w:hint="cs"/>
          <w:sz w:val="24"/>
          <w:szCs w:val="24"/>
          <w:rtl/>
        </w:rPr>
        <w:t>24א(ז) לחוק וסעיף 22</w:t>
      </w:r>
      <w:r w:rsidRPr="00C278DF">
        <w:rPr>
          <w:rStyle w:val="default"/>
          <w:rFonts w:cs="FrankRuehl" w:hint="cs"/>
          <w:sz w:val="24"/>
          <w:szCs w:val="24"/>
          <w:rtl/>
        </w:rPr>
        <w:t xml:space="preserve"> להנחיות)</w:t>
      </w:r>
    </w:p>
    <w:p w14:paraId="0DA46FC1" w14:textId="77777777" w:rsidR="006D1DFA" w:rsidRPr="00C278DF" w:rsidRDefault="006D1DFA" w:rsidP="006D1DFA">
      <w:pPr>
        <w:pStyle w:val="P00"/>
        <w:spacing w:before="72"/>
        <w:ind w:left="0" w:right="1134"/>
        <w:rPr>
          <w:rStyle w:val="default"/>
          <w:rFonts w:cs="FrankRuehl" w:hint="cs"/>
          <w:sz w:val="24"/>
          <w:szCs w:val="24"/>
          <w:rtl/>
        </w:rPr>
      </w:pPr>
      <w:r>
        <w:rPr>
          <w:rStyle w:val="default"/>
          <w:rFonts w:cs="FrankRuehl" w:hint="cs"/>
          <w:sz w:val="24"/>
          <w:szCs w:val="24"/>
          <w:rtl/>
        </w:rPr>
        <w:t>[תצהיר על אי-קבלת תרומות]</w:t>
      </w:r>
    </w:p>
    <w:p w14:paraId="785FE8B2" w14:textId="77777777" w:rsidR="006D1DFA" w:rsidRDefault="006D1DFA" w:rsidP="006D1DFA">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126EED9A" w14:textId="77777777" w:rsidR="006D1DFA" w:rsidRPr="00C278DF" w:rsidRDefault="006D1DFA" w:rsidP="006D1DFA">
      <w:pPr>
        <w:pStyle w:val="P00"/>
        <w:spacing w:before="72"/>
        <w:ind w:left="0" w:right="1134"/>
        <w:rPr>
          <w:rStyle w:val="default"/>
          <w:rFonts w:cs="FrankRuehl" w:hint="cs"/>
          <w:sz w:val="24"/>
          <w:szCs w:val="24"/>
          <w:rtl/>
        </w:rPr>
      </w:pPr>
      <w:r w:rsidRPr="00C278DF">
        <w:rPr>
          <w:rStyle w:val="default"/>
          <w:rFonts w:cs="FrankRuehl" w:hint="cs"/>
          <w:sz w:val="24"/>
          <w:szCs w:val="24"/>
          <w:rtl/>
        </w:rPr>
        <w:t>טופס 3</w:t>
      </w:r>
    </w:p>
    <w:p w14:paraId="449DE704" w14:textId="77777777" w:rsidR="006D1DFA" w:rsidRDefault="006D1DFA" w:rsidP="006D1DFA">
      <w:pPr>
        <w:pStyle w:val="P00"/>
        <w:spacing w:before="72"/>
        <w:ind w:left="0" w:right="1134"/>
        <w:rPr>
          <w:rStyle w:val="default"/>
          <w:rFonts w:cs="FrankRuehl" w:hint="cs"/>
          <w:sz w:val="24"/>
          <w:szCs w:val="24"/>
          <w:rtl/>
        </w:rPr>
      </w:pPr>
      <w:r w:rsidRPr="00C278DF">
        <w:rPr>
          <w:rStyle w:val="default"/>
          <w:rFonts w:cs="FrankRuehl" w:hint="cs"/>
          <w:sz w:val="24"/>
          <w:szCs w:val="24"/>
          <w:rtl/>
        </w:rPr>
        <w:t xml:space="preserve">(לפי סעיף </w:t>
      </w:r>
      <w:r>
        <w:rPr>
          <w:rStyle w:val="default"/>
          <w:rFonts w:cs="FrankRuehl" w:hint="cs"/>
          <w:sz w:val="24"/>
          <w:szCs w:val="24"/>
          <w:rtl/>
        </w:rPr>
        <w:t>24א(ז) לחוק וסעיף 22</w:t>
      </w:r>
      <w:r w:rsidRPr="00C278DF">
        <w:rPr>
          <w:rStyle w:val="default"/>
          <w:rFonts w:cs="FrankRuehl" w:hint="cs"/>
          <w:sz w:val="24"/>
          <w:szCs w:val="24"/>
          <w:rtl/>
        </w:rPr>
        <w:t xml:space="preserve"> להנחיות)</w:t>
      </w:r>
    </w:p>
    <w:p w14:paraId="78B45586" w14:textId="77777777" w:rsidR="006D1DFA" w:rsidRPr="006D1DFA" w:rsidRDefault="006D1DFA" w:rsidP="006D1DFA">
      <w:pPr>
        <w:pStyle w:val="P00"/>
        <w:spacing w:before="72"/>
        <w:ind w:left="0" w:right="1134"/>
        <w:jc w:val="center"/>
        <w:rPr>
          <w:rStyle w:val="default"/>
          <w:rFonts w:cs="FrankRuehl" w:hint="cs"/>
          <w:b/>
          <w:bCs/>
          <w:sz w:val="22"/>
          <w:szCs w:val="22"/>
          <w:rtl/>
        </w:rPr>
      </w:pPr>
      <w:r w:rsidRPr="006D1DFA">
        <w:rPr>
          <w:rStyle w:val="default"/>
          <w:rFonts w:cs="FrankRuehl" w:hint="cs"/>
          <w:b/>
          <w:bCs/>
          <w:sz w:val="22"/>
          <w:szCs w:val="22"/>
          <w:rtl/>
        </w:rPr>
        <w:t>תצהיר על אי-קבלת תרומות</w:t>
      </w:r>
      <w:r w:rsidRPr="006D1DFA">
        <w:rPr>
          <w:rStyle w:val="a6"/>
          <w:rFonts w:cs="FrankRuehl"/>
          <w:sz w:val="22"/>
          <w:szCs w:val="22"/>
          <w:rtl/>
        </w:rPr>
        <w:footnoteReference w:id="4"/>
      </w:r>
    </w:p>
    <w:p w14:paraId="3941E40D" w14:textId="77777777" w:rsidR="00A76548" w:rsidRDefault="006D1DFA" w:rsidP="006560ED">
      <w:pPr>
        <w:pStyle w:val="P00"/>
        <w:spacing w:before="72"/>
        <w:ind w:left="0" w:right="1134"/>
        <w:rPr>
          <w:rStyle w:val="default"/>
          <w:rFonts w:cs="FrankRuehl" w:hint="cs"/>
          <w:rtl/>
        </w:rPr>
      </w:pPr>
      <w:r>
        <w:rPr>
          <w:rStyle w:val="default"/>
          <w:rFonts w:cs="FrankRuehl" w:hint="cs"/>
          <w:rtl/>
        </w:rPr>
        <w:t>פרטי המועמד</w:t>
      </w:r>
    </w:p>
    <w:tbl>
      <w:tblPr>
        <w:tblStyle w:val="a8"/>
        <w:bidiVisual/>
        <w:tblW w:w="7938" w:type="dxa"/>
        <w:tblInd w:w="113" w:type="dxa"/>
        <w:tblLook w:val="01E0" w:firstRow="1" w:lastRow="1" w:firstColumn="1" w:lastColumn="1" w:noHBand="0" w:noVBand="0"/>
      </w:tblPr>
      <w:tblGrid>
        <w:gridCol w:w="2061"/>
        <w:gridCol w:w="2596"/>
        <w:gridCol w:w="1440"/>
        <w:gridCol w:w="1841"/>
      </w:tblGrid>
      <w:tr w:rsidR="006D1DFA" w:rsidRPr="009B1723" w14:paraId="20201097" w14:textId="77777777">
        <w:tc>
          <w:tcPr>
            <w:tcW w:w="2061" w:type="dxa"/>
          </w:tcPr>
          <w:p w14:paraId="2FD68FA1"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פרטי: </w:t>
            </w:r>
            <w:r>
              <w:rPr>
                <w:rStyle w:val="default"/>
                <w:rFonts w:cs="FrankRuehl"/>
                <w:sz w:val="20"/>
                <w:szCs w:val="24"/>
                <w:rtl/>
              </w:rPr>
              <w:fldChar w:fldCharType="begin">
                <w:ffData>
                  <w:name w:val="Text37"/>
                  <w:enabled/>
                  <w:calcOnExit w:val="0"/>
                  <w:textInput/>
                </w:ffData>
              </w:fldChar>
            </w:r>
            <w:bookmarkStart w:id="79" w:name="Text3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79"/>
          </w:p>
        </w:tc>
        <w:tc>
          <w:tcPr>
            <w:tcW w:w="4036" w:type="dxa"/>
            <w:gridSpan w:val="2"/>
          </w:tcPr>
          <w:p w14:paraId="5550E336"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משפחה: </w:t>
            </w:r>
            <w:r>
              <w:rPr>
                <w:rStyle w:val="default"/>
                <w:rFonts w:cs="FrankRuehl"/>
                <w:sz w:val="20"/>
                <w:szCs w:val="24"/>
                <w:rtl/>
              </w:rPr>
              <w:fldChar w:fldCharType="begin">
                <w:ffData>
                  <w:name w:val="Text41"/>
                  <w:enabled/>
                  <w:calcOnExit w:val="0"/>
                  <w:textInput/>
                </w:ffData>
              </w:fldChar>
            </w:r>
            <w:bookmarkStart w:id="80" w:name="Text4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0"/>
          </w:p>
        </w:tc>
        <w:tc>
          <w:tcPr>
            <w:tcW w:w="1841" w:type="dxa"/>
          </w:tcPr>
          <w:p w14:paraId="1B2972A6"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ת"ז: </w:t>
            </w:r>
            <w:r>
              <w:rPr>
                <w:rStyle w:val="default"/>
                <w:rFonts w:cs="FrankRuehl"/>
                <w:sz w:val="20"/>
                <w:szCs w:val="24"/>
                <w:rtl/>
              </w:rPr>
              <w:fldChar w:fldCharType="begin">
                <w:ffData>
                  <w:name w:val="Text46"/>
                  <w:enabled/>
                  <w:calcOnExit w:val="0"/>
                  <w:textInput/>
                </w:ffData>
              </w:fldChar>
            </w:r>
            <w:bookmarkStart w:id="81" w:name="Text4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1"/>
          </w:p>
        </w:tc>
      </w:tr>
      <w:tr w:rsidR="006D1DFA" w:rsidRPr="009B1723" w14:paraId="5B8C60AD" w14:textId="77777777">
        <w:tc>
          <w:tcPr>
            <w:tcW w:w="2061" w:type="dxa"/>
          </w:tcPr>
          <w:p w14:paraId="092932DF"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38"/>
                  <w:enabled/>
                  <w:calcOnExit w:val="0"/>
                  <w:textInput/>
                </w:ffData>
              </w:fldChar>
            </w:r>
            <w:bookmarkStart w:id="82" w:name="Text3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2"/>
          </w:p>
        </w:tc>
        <w:tc>
          <w:tcPr>
            <w:tcW w:w="2596" w:type="dxa"/>
          </w:tcPr>
          <w:p w14:paraId="0C914977"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42"/>
                  <w:enabled/>
                  <w:calcOnExit w:val="0"/>
                  <w:textInput/>
                </w:ffData>
              </w:fldChar>
            </w:r>
            <w:bookmarkStart w:id="83" w:name="Text4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3"/>
          </w:p>
        </w:tc>
        <w:tc>
          <w:tcPr>
            <w:tcW w:w="1440" w:type="dxa"/>
          </w:tcPr>
          <w:p w14:paraId="3CBC1367"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45"/>
                  <w:enabled/>
                  <w:calcOnExit w:val="0"/>
                  <w:textInput/>
                </w:ffData>
              </w:fldChar>
            </w:r>
            <w:bookmarkStart w:id="84" w:name="Text4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4"/>
          </w:p>
        </w:tc>
        <w:tc>
          <w:tcPr>
            <w:tcW w:w="1841" w:type="dxa"/>
          </w:tcPr>
          <w:p w14:paraId="1641209A"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47"/>
                  <w:enabled/>
                  <w:calcOnExit w:val="0"/>
                  <w:textInput/>
                </w:ffData>
              </w:fldChar>
            </w:r>
            <w:bookmarkStart w:id="85" w:name="Text4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5"/>
          </w:p>
        </w:tc>
      </w:tr>
      <w:tr w:rsidR="006D1DFA" w:rsidRPr="009B1723" w14:paraId="4A857AA9" w14:textId="77777777">
        <w:tc>
          <w:tcPr>
            <w:tcW w:w="2061" w:type="dxa"/>
          </w:tcPr>
          <w:p w14:paraId="3365B78C"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בבית: </w:t>
            </w:r>
            <w:r>
              <w:rPr>
                <w:rStyle w:val="default"/>
                <w:rFonts w:cs="FrankRuehl"/>
                <w:sz w:val="20"/>
                <w:szCs w:val="24"/>
                <w:rtl/>
              </w:rPr>
              <w:fldChar w:fldCharType="begin">
                <w:ffData>
                  <w:name w:val="Text39"/>
                  <w:enabled/>
                  <w:calcOnExit w:val="0"/>
                  <w:textInput/>
                </w:ffData>
              </w:fldChar>
            </w:r>
            <w:bookmarkStart w:id="86" w:name="Text3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6"/>
          </w:p>
        </w:tc>
        <w:tc>
          <w:tcPr>
            <w:tcW w:w="2596" w:type="dxa"/>
          </w:tcPr>
          <w:p w14:paraId="603F4282"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נייד: </w:t>
            </w:r>
            <w:r>
              <w:rPr>
                <w:rStyle w:val="default"/>
                <w:rFonts w:cs="FrankRuehl"/>
                <w:sz w:val="20"/>
                <w:szCs w:val="24"/>
                <w:rtl/>
              </w:rPr>
              <w:fldChar w:fldCharType="begin">
                <w:ffData>
                  <w:name w:val="Text43"/>
                  <w:enabled/>
                  <w:calcOnExit w:val="0"/>
                  <w:textInput/>
                </w:ffData>
              </w:fldChar>
            </w:r>
            <w:bookmarkStart w:id="87" w:name="Text4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7"/>
          </w:p>
        </w:tc>
        <w:tc>
          <w:tcPr>
            <w:tcW w:w="3281" w:type="dxa"/>
            <w:gridSpan w:val="2"/>
          </w:tcPr>
          <w:p w14:paraId="75E76E75"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בעבודה: </w:t>
            </w:r>
            <w:r>
              <w:rPr>
                <w:rStyle w:val="default"/>
                <w:rFonts w:cs="FrankRuehl"/>
                <w:sz w:val="20"/>
                <w:szCs w:val="24"/>
                <w:rtl/>
              </w:rPr>
              <w:fldChar w:fldCharType="begin">
                <w:ffData>
                  <w:name w:val="Text48"/>
                  <w:enabled/>
                  <w:calcOnExit w:val="0"/>
                  <w:textInput/>
                </w:ffData>
              </w:fldChar>
            </w:r>
            <w:bookmarkStart w:id="88" w:name="Text4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8"/>
          </w:p>
        </w:tc>
      </w:tr>
      <w:tr w:rsidR="006D1DFA" w:rsidRPr="009B1723" w14:paraId="3D229C14" w14:textId="77777777">
        <w:tc>
          <w:tcPr>
            <w:tcW w:w="2061" w:type="dxa"/>
          </w:tcPr>
          <w:p w14:paraId="7DBF7E7B"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40"/>
                  <w:enabled/>
                  <w:calcOnExit w:val="0"/>
                  <w:textInput/>
                </w:ffData>
              </w:fldChar>
            </w:r>
            <w:bookmarkStart w:id="89" w:name="Text4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89"/>
          </w:p>
        </w:tc>
        <w:tc>
          <w:tcPr>
            <w:tcW w:w="5877" w:type="dxa"/>
            <w:gridSpan w:val="3"/>
          </w:tcPr>
          <w:p w14:paraId="366433C3"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44"/>
                  <w:enabled/>
                  <w:calcOnExit w:val="0"/>
                  <w:textInput/>
                </w:ffData>
              </w:fldChar>
            </w:r>
            <w:bookmarkStart w:id="90" w:name="Text4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90"/>
          </w:p>
        </w:tc>
      </w:tr>
    </w:tbl>
    <w:p w14:paraId="73CA75BE" w14:textId="77777777" w:rsidR="006D1DFA" w:rsidRDefault="006D1DFA" w:rsidP="006560ED">
      <w:pPr>
        <w:pStyle w:val="P00"/>
        <w:spacing w:before="72"/>
        <w:ind w:left="0" w:right="1134"/>
        <w:rPr>
          <w:rStyle w:val="default"/>
          <w:rFonts w:cs="FrankRuehl" w:hint="cs"/>
          <w:rtl/>
        </w:rPr>
      </w:pPr>
      <w:r>
        <w:rPr>
          <w:rStyle w:val="default"/>
          <w:rFonts w:cs="FrankRuehl" w:hint="cs"/>
          <w:rtl/>
        </w:rPr>
        <w:tab/>
        <w:t>אני, החתום מטה, לאחר שהוזהרתי כי עלי לומר את האמת וכי אהיה צפוי לעונשים הקבועים בחוק אם לא אעשה כן, מצהיר בזה כדלקמן:</w:t>
      </w:r>
    </w:p>
    <w:p w14:paraId="3913E8FE" w14:textId="77777777" w:rsidR="006D1DFA" w:rsidRDefault="006D1DFA" w:rsidP="006560E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לא קיבלתי כל תרומות למימון התמודדותי בבחירות לכנסת ה-</w:t>
      </w:r>
      <w:r>
        <w:rPr>
          <w:rStyle w:val="default"/>
          <w:rFonts w:cs="FrankRuehl"/>
          <w:rtl/>
        </w:rPr>
        <w:fldChar w:fldCharType="begin">
          <w:ffData>
            <w:name w:val="Text49"/>
            <w:enabled/>
            <w:calcOnExit w:val="0"/>
            <w:textInput/>
          </w:ffData>
        </w:fldChar>
      </w:r>
      <w:bookmarkStart w:id="91"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91"/>
    </w:p>
    <w:p w14:paraId="4BDE3290" w14:textId="77777777" w:rsidR="006D1DFA" w:rsidRDefault="006D1DFA" w:rsidP="006560E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זה שמי, להלן חתימתי, ותוכן תצהירי אמת ונכון.</w:t>
      </w:r>
    </w:p>
    <w:p w14:paraId="2646936F" w14:textId="77777777" w:rsidR="006D1DFA" w:rsidRDefault="006D1DFA" w:rsidP="006560ED">
      <w:pPr>
        <w:pStyle w:val="P00"/>
        <w:spacing w:before="72"/>
        <w:ind w:left="0" w:right="1134"/>
        <w:rPr>
          <w:rStyle w:val="default"/>
          <w:rFonts w:cs="FrankRuehl" w:hint="cs"/>
          <w:rtl/>
        </w:rPr>
      </w:pPr>
    </w:p>
    <w:p w14:paraId="7C92C9FC" w14:textId="77777777" w:rsidR="006D1DFA" w:rsidRDefault="006D1DFA" w:rsidP="006D1DFA">
      <w:pPr>
        <w:pStyle w:val="P00"/>
        <w:tabs>
          <w:tab w:val="clear" w:pos="624"/>
          <w:tab w:val="clear" w:pos="1021"/>
          <w:tab w:val="clear" w:pos="1474"/>
          <w:tab w:val="clear" w:pos="1928"/>
          <w:tab w:val="clear" w:pos="2381"/>
          <w:tab w:val="clear" w:pos="2835"/>
          <w:tab w:val="clear" w:pos="6259"/>
          <w:tab w:val="left" w:pos="1134"/>
          <w:tab w:val="center" w:pos="5670"/>
        </w:tabs>
        <w:spacing w:before="72"/>
        <w:ind w:left="0" w:right="1134"/>
        <w:rPr>
          <w:rStyle w:val="default"/>
          <w:rFonts w:cs="FrankRuehl" w:hint="cs"/>
          <w:rtl/>
        </w:rPr>
      </w:pPr>
      <w:r>
        <w:rPr>
          <w:rStyle w:val="default"/>
          <w:rFonts w:cs="FrankRuehl" w:hint="cs"/>
          <w:rtl/>
        </w:rPr>
        <w:tab/>
      </w:r>
      <w:bookmarkStart w:id="92" w:name="Text50"/>
      <w:r>
        <w:rPr>
          <w:rStyle w:val="default"/>
          <w:rFonts w:cs="FrankRuehl"/>
          <w:rtl/>
        </w:rPr>
        <w:fldChar w:fldCharType="begin">
          <w:ffData>
            <w:name w:val="Text50"/>
            <w:enabled/>
            <w:calcOnExit w:val="0"/>
            <w:textInput>
              <w:default w:val="שם המתמוד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שם המתמודד</w:t>
      </w:r>
      <w:r>
        <w:rPr>
          <w:rStyle w:val="default"/>
          <w:rFonts w:cs="FrankRuehl"/>
          <w:rtl/>
        </w:rPr>
        <w:fldChar w:fldCharType="end"/>
      </w:r>
      <w:bookmarkEnd w:id="92"/>
      <w:r>
        <w:rPr>
          <w:rStyle w:val="default"/>
          <w:rFonts w:cs="FrankRuehl" w:hint="cs"/>
          <w:rtl/>
        </w:rPr>
        <w:tab/>
        <w:t>_______________</w:t>
      </w:r>
    </w:p>
    <w:p w14:paraId="265BBF63" w14:textId="77777777" w:rsidR="006D1DFA" w:rsidRPr="006D1DFA" w:rsidRDefault="006D1DFA" w:rsidP="006D1DFA">
      <w:pPr>
        <w:pStyle w:val="P00"/>
        <w:tabs>
          <w:tab w:val="clear" w:pos="624"/>
          <w:tab w:val="clear" w:pos="1021"/>
          <w:tab w:val="clear" w:pos="1474"/>
          <w:tab w:val="clear" w:pos="1928"/>
          <w:tab w:val="clear" w:pos="2381"/>
          <w:tab w:val="clear" w:pos="2835"/>
          <w:tab w:val="clear" w:pos="6259"/>
          <w:tab w:val="left" w:pos="1134"/>
          <w:tab w:val="center" w:pos="5670"/>
        </w:tabs>
        <w:spacing w:before="72"/>
        <w:ind w:left="0" w:right="1134"/>
        <w:rPr>
          <w:rStyle w:val="default"/>
          <w:rFonts w:cs="FrankRuehl" w:hint="cs"/>
          <w:sz w:val="22"/>
          <w:szCs w:val="22"/>
          <w:rtl/>
        </w:rPr>
      </w:pPr>
      <w:r w:rsidRPr="006D1DFA">
        <w:rPr>
          <w:rStyle w:val="default"/>
          <w:rFonts w:cs="FrankRuehl" w:hint="cs"/>
          <w:sz w:val="22"/>
          <w:szCs w:val="22"/>
          <w:rtl/>
        </w:rPr>
        <w:tab/>
      </w:r>
      <w:r w:rsidRPr="006D1DFA">
        <w:rPr>
          <w:rStyle w:val="default"/>
          <w:rFonts w:cs="FrankRuehl" w:hint="cs"/>
          <w:sz w:val="22"/>
          <w:szCs w:val="22"/>
          <w:rtl/>
        </w:rPr>
        <w:tab/>
        <w:t>חתימה</w:t>
      </w:r>
    </w:p>
    <w:p w14:paraId="28C9EFBD" w14:textId="77777777" w:rsidR="006D1DFA" w:rsidRPr="006D1DFA" w:rsidRDefault="006D1DFA" w:rsidP="006D1DFA">
      <w:pPr>
        <w:pStyle w:val="P00"/>
        <w:spacing w:before="72"/>
        <w:ind w:left="0" w:right="1134"/>
        <w:jc w:val="center"/>
        <w:rPr>
          <w:rStyle w:val="default"/>
          <w:rFonts w:cs="FrankRuehl" w:hint="cs"/>
          <w:b/>
          <w:bCs/>
          <w:sz w:val="22"/>
          <w:szCs w:val="22"/>
          <w:rtl/>
        </w:rPr>
      </w:pPr>
      <w:r w:rsidRPr="006D1DFA">
        <w:rPr>
          <w:rStyle w:val="default"/>
          <w:rFonts w:cs="FrankRuehl" w:hint="cs"/>
          <w:b/>
          <w:bCs/>
          <w:sz w:val="22"/>
          <w:szCs w:val="22"/>
          <w:rtl/>
        </w:rPr>
        <w:t>אישור</w:t>
      </w:r>
    </w:p>
    <w:p w14:paraId="65FEF708" w14:textId="77777777" w:rsidR="006D1DFA" w:rsidRDefault="006D1DFA" w:rsidP="006D1DFA">
      <w:pPr>
        <w:pStyle w:val="P00"/>
        <w:spacing w:before="72"/>
        <w:ind w:left="0" w:right="1134"/>
        <w:rPr>
          <w:rStyle w:val="default"/>
          <w:rFonts w:cs="FrankRuehl" w:hint="cs"/>
          <w:rtl/>
        </w:rPr>
      </w:pPr>
      <w:r>
        <w:rPr>
          <w:rStyle w:val="default"/>
          <w:rFonts w:cs="FrankRuehl" w:hint="cs"/>
          <w:rtl/>
        </w:rPr>
        <w:tab/>
        <w:t xml:space="preserve">אני, עורך הדין </w:t>
      </w:r>
      <w:r>
        <w:rPr>
          <w:rStyle w:val="default"/>
          <w:rFonts w:cs="FrankRuehl"/>
          <w:rtl/>
        </w:rPr>
        <w:fldChar w:fldCharType="begin">
          <w:ffData>
            <w:name w:val="Text51"/>
            <w:enabled/>
            <w:calcOnExit w:val="0"/>
            <w:textInput/>
          </w:ffData>
        </w:fldChar>
      </w:r>
      <w:bookmarkStart w:id="93"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93"/>
      <w:r>
        <w:rPr>
          <w:rStyle w:val="default"/>
          <w:rFonts w:cs="FrankRuehl" w:hint="cs"/>
          <w:rtl/>
        </w:rPr>
        <w:t xml:space="preserve"> מאשר בזה כי ביום </w:t>
      </w:r>
      <w:r>
        <w:rPr>
          <w:rStyle w:val="default"/>
          <w:rFonts w:cs="FrankRuehl"/>
          <w:rtl/>
        </w:rPr>
        <w:fldChar w:fldCharType="begin">
          <w:ffData>
            <w:name w:val="Text52"/>
            <w:enabled/>
            <w:calcOnExit w:val="0"/>
            <w:textInput/>
          </w:ffData>
        </w:fldChar>
      </w:r>
      <w:bookmarkStart w:id="94"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94"/>
      <w:r>
        <w:rPr>
          <w:rStyle w:val="default"/>
          <w:rFonts w:cs="FrankRuehl" w:hint="cs"/>
          <w:rtl/>
        </w:rPr>
        <w:t xml:space="preserve"> הופיע לפני, במשרדי ב-</w:t>
      </w:r>
      <w:r>
        <w:rPr>
          <w:rStyle w:val="default"/>
          <w:rFonts w:cs="FrankRuehl"/>
          <w:rtl/>
        </w:rPr>
        <w:fldChar w:fldCharType="begin">
          <w:ffData>
            <w:name w:val="Text53"/>
            <w:enabled/>
            <w:calcOnExit w:val="0"/>
            <w:textInput/>
          </w:ffData>
        </w:fldChar>
      </w:r>
      <w:bookmarkStart w:id="95"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95"/>
      <w:r>
        <w:rPr>
          <w:rStyle w:val="default"/>
          <w:rFonts w:cs="FrankRuehl" w:hint="cs"/>
          <w:rtl/>
        </w:rPr>
        <w:t xml:space="preserve"> מר </w:t>
      </w:r>
      <w:r>
        <w:rPr>
          <w:rStyle w:val="default"/>
          <w:rFonts w:cs="FrankRuehl"/>
          <w:rtl/>
        </w:rPr>
        <w:fldChar w:fldCharType="begin">
          <w:ffData>
            <w:name w:val="Text54"/>
            <w:enabled/>
            <w:calcOnExit w:val="0"/>
            <w:textInput/>
          </w:ffData>
        </w:fldChar>
      </w:r>
      <w:bookmarkStart w:id="96"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96"/>
      <w:r>
        <w:rPr>
          <w:rStyle w:val="default"/>
          <w:rFonts w:cs="FrankRuehl" w:hint="cs"/>
          <w:rtl/>
        </w:rPr>
        <w:t xml:space="preserve">, </w:t>
      </w:r>
      <w:r>
        <w:rPr>
          <w:rStyle w:val="default"/>
          <w:rFonts w:cs="FrankRuehl"/>
          <w:rtl/>
        </w:rPr>
        <w:fldChar w:fldCharType="begin">
          <w:ffData>
            <w:name w:val="Check4"/>
            <w:enabled/>
            <w:calcOnExit w:val="0"/>
            <w:checkBox>
              <w:sizeAuto/>
              <w:default w:val="0"/>
            </w:checkBox>
          </w:ffData>
        </w:fldChar>
      </w:r>
      <w:bookmarkStart w:id="97"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97"/>
      <w:r>
        <w:rPr>
          <w:rStyle w:val="default"/>
          <w:rFonts w:cs="FrankRuehl" w:hint="cs"/>
          <w:rtl/>
        </w:rPr>
        <w:t xml:space="preserve"> המוכר לי אישית </w:t>
      </w:r>
      <w:r>
        <w:rPr>
          <w:rStyle w:val="default"/>
          <w:rFonts w:cs="FrankRuehl"/>
          <w:rtl/>
        </w:rPr>
        <w:fldChar w:fldCharType="begin">
          <w:ffData>
            <w:name w:val="Check5"/>
            <w:enabled/>
            <w:calcOnExit w:val="0"/>
            <w:checkBox>
              <w:sizeAuto/>
              <w:default w:val="0"/>
            </w:checkBox>
          </w:ffData>
        </w:fldChar>
      </w:r>
      <w:bookmarkStart w:id="98"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98"/>
      <w:r>
        <w:rPr>
          <w:rStyle w:val="default"/>
          <w:rFonts w:cs="FrankRuehl" w:hint="cs"/>
          <w:rtl/>
        </w:rPr>
        <w:t xml:space="preserve"> שזיהה את עצמו על ידי תעודת זהות </w:t>
      </w:r>
      <w:r>
        <w:rPr>
          <w:rStyle w:val="default"/>
          <w:rFonts w:cs="FrankRuehl"/>
          <w:rtl/>
        </w:rPr>
        <w:fldChar w:fldCharType="begin">
          <w:ffData>
            <w:name w:val="Text55"/>
            <w:enabled/>
            <w:calcOnExit w:val="0"/>
            <w:textInput/>
          </w:ffData>
        </w:fldChar>
      </w:r>
      <w:bookmarkStart w:id="99"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99"/>
      <w:r>
        <w:rPr>
          <w:rStyle w:val="default"/>
          <w:rFonts w:cs="FrankRuehl" w:hint="cs"/>
          <w:rtl/>
        </w:rPr>
        <w:t>, ואחרי שהזהרתיו כי עליו להצהיר את האמת וכי יהיה צפוי לעונשים הקבועים בחוק אם לא יעשה כן, אישר את נכונות ההצהרה הנ"ל וחתם עליה בפני.</w:t>
      </w:r>
    </w:p>
    <w:p w14:paraId="0157D1CA" w14:textId="77777777" w:rsidR="006D1DFA" w:rsidRDefault="006D1DFA" w:rsidP="006D1DFA">
      <w:pPr>
        <w:pStyle w:val="P00"/>
        <w:spacing w:before="72"/>
        <w:ind w:left="0" w:right="1134"/>
        <w:rPr>
          <w:rStyle w:val="default"/>
          <w:rFonts w:cs="FrankRuehl" w:hint="cs"/>
          <w:rtl/>
        </w:rPr>
      </w:pPr>
    </w:p>
    <w:p w14:paraId="2117EABB" w14:textId="77777777" w:rsidR="006D1DFA" w:rsidRDefault="006D1DFA" w:rsidP="006D1DFA">
      <w:pPr>
        <w:pStyle w:val="P00"/>
        <w:tabs>
          <w:tab w:val="clear" w:pos="624"/>
          <w:tab w:val="clear" w:pos="1021"/>
          <w:tab w:val="clear" w:pos="1474"/>
          <w:tab w:val="clear" w:pos="1928"/>
          <w:tab w:val="clear" w:pos="2381"/>
          <w:tab w:val="clear" w:pos="2835"/>
          <w:tab w:val="clear" w:pos="6259"/>
          <w:tab w:val="center" w:pos="1701"/>
          <w:tab w:val="left" w:pos="3969"/>
          <w:tab w:val="left" w:pos="5670"/>
        </w:tabs>
        <w:spacing w:before="72"/>
        <w:ind w:left="0" w:right="1134"/>
        <w:rPr>
          <w:rStyle w:val="default"/>
          <w:rFonts w:cs="FrankRuehl" w:hint="cs"/>
          <w:rtl/>
        </w:rPr>
      </w:pPr>
      <w:r>
        <w:rPr>
          <w:rStyle w:val="default"/>
          <w:rFonts w:cs="FrankRuehl" w:hint="cs"/>
          <w:rtl/>
        </w:rPr>
        <w:tab/>
        <w:t>_____________</w:t>
      </w:r>
      <w:r>
        <w:rPr>
          <w:rStyle w:val="default"/>
          <w:rFonts w:cs="FrankRuehl" w:hint="cs"/>
          <w:rtl/>
        </w:rPr>
        <w:tab/>
      </w:r>
      <w:bookmarkStart w:id="100" w:name="Text56"/>
      <w:r>
        <w:rPr>
          <w:rStyle w:val="default"/>
          <w:rFonts w:cs="FrankRuehl"/>
          <w:rtl/>
        </w:rPr>
        <w:fldChar w:fldCharType="begin">
          <w:ffData>
            <w:name w:val="Text56"/>
            <w:enabled/>
            <w:calcOnExit w:val="0"/>
            <w:textInput>
              <w:default w:val="מס' הרישי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מס' הרישיון</w:t>
      </w:r>
      <w:r>
        <w:rPr>
          <w:rStyle w:val="default"/>
          <w:rFonts w:cs="FrankRuehl"/>
          <w:rtl/>
        </w:rPr>
        <w:fldChar w:fldCharType="end"/>
      </w:r>
      <w:bookmarkEnd w:id="100"/>
      <w:r>
        <w:rPr>
          <w:rStyle w:val="default"/>
          <w:rFonts w:cs="FrankRuehl" w:hint="cs"/>
          <w:rtl/>
        </w:rPr>
        <w:tab/>
      </w:r>
      <w:bookmarkStart w:id="101" w:name="Text57"/>
      <w:r>
        <w:rPr>
          <w:rStyle w:val="default"/>
          <w:rFonts w:cs="FrankRuehl"/>
          <w:rtl/>
        </w:rPr>
        <w:fldChar w:fldCharType="begin">
          <w:ffData>
            <w:name w:val="Text57"/>
            <w:enabled/>
            <w:calcOnExit w:val="0"/>
            <w:textInput>
              <w:default w:val="שם עורך הד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4520C" w:rsidRPr="006D1DFA">
        <w:rPr>
          <w:rFonts w:cs="FrankRuehl"/>
          <w:sz w:val="26"/>
        </w:rPr>
      </w:r>
      <w:r>
        <w:rPr>
          <w:rStyle w:val="default"/>
          <w:rFonts w:cs="FrankRuehl"/>
          <w:rtl/>
        </w:rPr>
        <w:fldChar w:fldCharType="separate"/>
      </w:r>
      <w:r w:rsidR="00712251">
        <w:rPr>
          <w:rStyle w:val="default"/>
          <w:rFonts w:cs="FrankRuehl"/>
          <w:rtl/>
        </w:rPr>
        <w:t>שם עורך הדין</w:t>
      </w:r>
      <w:r>
        <w:rPr>
          <w:rStyle w:val="default"/>
          <w:rFonts w:cs="FrankRuehl"/>
          <w:rtl/>
        </w:rPr>
        <w:fldChar w:fldCharType="end"/>
      </w:r>
      <w:bookmarkEnd w:id="101"/>
    </w:p>
    <w:p w14:paraId="2D94D231" w14:textId="77777777" w:rsidR="006D1DFA" w:rsidRPr="006D1DFA" w:rsidRDefault="006D1DFA" w:rsidP="006D1DFA">
      <w:pPr>
        <w:pStyle w:val="P00"/>
        <w:tabs>
          <w:tab w:val="clear" w:pos="624"/>
          <w:tab w:val="clear" w:pos="1021"/>
          <w:tab w:val="clear" w:pos="1474"/>
          <w:tab w:val="clear" w:pos="1928"/>
          <w:tab w:val="clear" w:pos="2381"/>
          <w:tab w:val="clear" w:pos="2835"/>
          <w:tab w:val="clear" w:pos="6259"/>
          <w:tab w:val="center" w:pos="1701"/>
          <w:tab w:val="left" w:pos="3969"/>
          <w:tab w:val="left" w:pos="5670"/>
        </w:tabs>
        <w:spacing w:before="72"/>
        <w:ind w:left="0" w:right="1134"/>
        <w:rPr>
          <w:rStyle w:val="default"/>
          <w:rFonts w:cs="FrankRuehl" w:hint="cs"/>
          <w:sz w:val="22"/>
          <w:szCs w:val="22"/>
          <w:rtl/>
        </w:rPr>
      </w:pPr>
      <w:r w:rsidRPr="006D1DFA">
        <w:rPr>
          <w:rStyle w:val="default"/>
          <w:rFonts w:cs="FrankRuehl" w:hint="cs"/>
          <w:sz w:val="22"/>
          <w:szCs w:val="22"/>
          <w:rtl/>
        </w:rPr>
        <w:tab/>
        <w:t>חותמת וחתימה</w:t>
      </w:r>
    </w:p>
    <w:p w14:paraId="41506101" w14:textId="77777777" w:rsidR="00880169" w:rsidRPr="00A76548" w:rsidRDefault="00880169" w:rsidP="006560ED">
      <w:pPr>
        <w:pStyle w:val="P00"/>
        <w:spacing w:before="72"/>
        <w:ind w:left="0" w:right="1134"/>
        <w:rPr>
          <w:rStyle w:val="default"/>
          <w:rFonts w:cs="FrankRuehl" w:hint="cs"/>
          <w:rtl/>
        </w:rPr>
      </w:pPr>
    </w:p>
    <w:p w14:paraId="43A6323A" w14:textId="77777777" w:rsidR="006560ED" w:rsidRPr="007130E8" w:rsidRDefault="006560ED" w:rsidP="006560ED">
      <w:pPr>
        <w:pStyle w:val="P00"/>
        <w:spacing w:before="72"/>
        <w:ind w:left="0" w:right="1134"/>
        <w:rPr>
          <w:rStyle w:val="default"/>
          <w:rFonts w:cs="FrankRuehl" w:hint="cs"/>
          <w:sz w:val="24"/>
          <w:szCs w:val="24"/>
          <w:rtl/>
        </w:rPr>
      </w:pPr>
      <w:r w:rsidRPr="007130E8">
        <w:rPr>
          <w:rStyle w:val="default"/>
          <w:rFonts w:cs="FrankRuehl" w:hint="cs"/>
          <w:sz w:val="24"/>
          <w:szCs w:val="24"/>
          <w:rtl/>
        </w:rPr>
        <w:t>טופס 4</w:t>
      </w:r>
    </w:p>
    <w:p w14:paraId="59E1A88B" w14:textId="77777777" w:rsidR="006560ED" w:rsidRDefault="007130E8" w:rsidP="006D1DFA">
      <w:pPr>
        <w:pStyle w:val="P00"/>
        <w:spacing w:before="72"/>
        <w:ind w:left="0" w:right="1134"/>
        <w:rPr>
          <w:rStyle w:val="default"/>
          <w:rFonts w:cs="FrankRuehl" w:hint="cs"/>
          <w:sz w:val="24"/>
          <w:szCs w:val="24"/>
          <w:rtl/>
        </w:rPr>
      </w:pPr>
      <w:r w:rsidRPr="007130E8">
        <w:rPr>
          <w:rStyle w:val="default"/>
          <w:rFonts w:cs="FrankRuehl" w:hint="cs"/>
          <w:sz w:val="24"/>
          <w:szCs w:val="24"/>
          <w:rtl/>
        </w:rPr>
        <w:t xml:space="preserve">(לפי סעיף </w:t>
      </w:r>
      <w:r w:rsidR="006D1DFA">
        <w:rPr>
          <w:rStyle w:val="default"/>
          <w:rFonts w:cs="FrankRuehl" w:hint="cs"/>
          <w:sz w:val="24"/>
          <w:szCs w:val="24"/>
          <w:rtl/>
        </w:rPr>
        <w:t>24א(ד)(4) לחוק וסעיף 23</w:t>
      </w:r>
      <w:r w:rsidRPr="007130E8">
        <w:rPr>
          <w:rStyle w:val="default"/>
          <w:rFonts w:cs="FrankRuehl" w:hint="cs"/>
          <w:sz w:val="24"/>
          <w:szCs w:val="24"/>
          <w:rtl/>
        </w:rPr>
        <w:t xml:space="preserve"> להנחיות)</w:t>
      </w:r>
    </w:p>
    <w:p w14:paraId="410BD5A8" w14:textId="77777777" w:rsidR="006D1DFA" w:rsidRPr="007130E8" w:rsidRDefault="006D1DFA" w:rsidP="006D1DFA">
      <w:pPr>
        <w:pStyle w:val="P00"/>
        <w:spacing w:before="72"/>
        <w:ind w:left="0" w:right="1134"/>
        <w:rPr>
          <w:rStyle w:val="default"/>
          <w:rFonts w:cs="FrankRuehl" w:hint="cs"/>
          <w:sz w:val="24"/>
          <w:szCs w:val="24"/>
          <w:rtl/>
        </w:rPr>
      </w:pPr>
      <w:r>
        <w:rPr>
          <w:rStyle w:val="default"/>
          <w:rFonts w:cs="FrankRuehl" w:hint="cs"/>
          <w:sz w:val="24"/>
          <w:szCs w:val="24"/>
          <w:rtl/>
        </w:rPr>
        <w:t>[דיווח מתמודד על החזרת תרומות אסורות לתורמים או על העברתן לאוצר המדינה]</w:t>
      </w:r>
    </w:p>
    <w:p w14:paraId="7E105CDA" w14:textId="77777777" w:rsidR="006D1DFA" w:rsidRDefault="006D1DFA" w:rsidP="006D1DFA">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54C71AB2" w14:textId="77777777" w:rsidR="006D1DFA" w:rsidRPr="007130E8" w:rsidRDefault="006D1DFA" w:rsidP="006D1DFA">
      <w:pPr>
        <w:pStyle w:val="P00"/>
        <w:spacing w:before="72"/>
        <w:ind w:left="0" w:right="1134"/>
        <w:rPr>
          <w:rStyle w:val="default"/>
          <w:rFonts w:cs="FrankRuehl" w:hint="cs"/>
          <w:sz w:val="24"/>
          <w:szCs w:val="24"/>
          <w:rtl/>
        </w:rPr>
      </w:pPr>
      <w:r w:rsidRPr="007130E8">
        <w:rPr>
          <w:rStyle w:val="default"/>
          <w:rFonts w:cs="FrankRuehl" w:hint="cs"/>
          <w:sz w:val="24"/>
          <w:szCs w:val="24"/>
          <w:rtl/>
        </w:rPr>
        <w:t>טופס 4</w:t>
      </w:r>
    </w:p>
    <w:p w14:paraId="7557F01C" w14:textId="77777777" w:rsidR="006D1DFA" w:rsidRDefault="006D1DFA" w:rsidP="006D1DFA">
      <w:pPr>
        <w:pStyle w:val="P00"/>
        <w:spacing w:before="72"/>
        <w:ind w:left="0" w:right="1134"/>
        <w:rPr>
          <w:rStyle w:val="default"/>
          <w:rFonts w:cs="FrankRuehl" w:hint="cs"/>
          <w:sz w:val="24"/>
          <w:szCs w:val="24"/>
          <w:rtl/>
        </w:rPr>
      </w:pPr>
      <w:r w:rsidRPr="007130E8">
        <w:rPr>
          <w:rStyle w:val="default"/>
          <w:rFonts w:cs="FrankRuehl" w:hint="cs"/>
          <w:sz w:val="24"/>
          <w:szCs w:val="24"/>
          <w:rtl/>
        </w:rPr>
        <w:t xml:space="preserve">(לפי סעיף </w:t>
      </w:r>
      <w:r>
        <w:rPr>
          <w:rStyle w:val="default"/>
          <w:rFonts w:cs="FrankRuehl" w:hint="cs"/>
          <w:sz w:val="24"/>
          <w:szCs w:val="24"/>
          <w:rtl/>
        </w:rPr>
        <w:t>24א(ד)(4) לחוק וסעיף 23</w:t>
      </w:r>
      <w:r w:rsidRPr="007130E8">
        <w:rPr>
          <w:rStyle w:val="default"/>
          <w:rFonts w:cs="FrankRuehl" w:hint="cs"/>
          <w:sz w:val="24"/>
          <w:szCs w:val="24"/>
          <w:rtl/>
        </w:rPr>
        <w:t xml:space="preserve"> להנחיות)</w:t>
      </w:r>
    </w:p>
    <w:p w14:paraId="49A34D05" w14:textId="77777777" w:rsidR="006D1DFA" w:rsidRPr="006D1DFA" w:rsidRDefault="006D1DFA" w:rsidP="006D1DFA">
      <w:pPr>
        <w:pStyle w:val="P00"/>
        <w:spacing w:before="72"/>
        <w:ind w:left="0" w:right="1134"/>
        <w:jc w:val="center"/>
        <w:rPr>
          <w:rStyle w:val="default"/>
          <w:rFonts w:cs="FrankRuehl" w:hint="cs"/>
          <w:b/>
          <w:bCs/>
          <w:sz w:val="22"/>
          <w:szCs w:val="22"/>
          <w:rtl/>
        </w:rPr>
      </w:pPr>
      <w:r w:rsidRPr="006D1DFA">
        <w:rPr>
          <w:rStyle w:val="default"/>
          <w:rFonts w:cs="FrankRuehl" w:hint="cs"/>
          <w:b/>
          <w:bCs/>
          <w:sz w:val="22"/>
          <w:szCs w:val="22"/>
          <w:rtl/>
        </w:rPr>
        <w:t>דיווח מתמודד על החזרת תרומות אסורות לתורמים או על העברתן לאוצר המדינה</w:t>
      </w:r>
    </w:p>
    <w:p w14:paraId="18CE938F" w14:textId="77777777" w:rsidR="00A76548" w:rsidRDefault="006D1DFA" w:rsidP="000E0280">
      <w:pPr>
        <w:pStyle w:val="P00"/>
        <w:spacing w:before="72"/>
        <w:ind w:left="0" w:right="1134"/>
        <w:rPr>
          <w:rStyle w:val="default"/>
          <w:rFonts w:cs="FrankRuehl" w:hint="cs"/>
          <w:rtl/>
        </w:rPr>
      </w:pPr>
      <w:r>
        <w:rPr>
          <w:rStyle w:val="default"/>
          <w:rFonts w:cs="FrankRuehl" w:hint="cs"/>
          <w:rtl/>
        </w:rPr>
        <w:t>פרטי המתמודד</w:t>
      </w:r>
    </w:p>
    <w:tbl>
      <w:tblPr>
        <w:tblStyle w:val="a8"/>
        <w:bidiVisual/>
        <w:tblW w:w="7938" w:type="dxa"/>
        <w:tblInd w:w="113" w:type="dxa"/>
        <w:tblLook w:val="01E0" w:firstRow="1" w:lastRow="1" w:firstColumn="1" w:lastColumn="1" w:noHBand="0" w:noVBand="0"/>
      </w:tblPr>
      <w:tblGrid>
        <w:gridCol w:w="2061"/>
        <w:gridCol w:w="2596"/>
        <w:gridCol w:w="1440"/>
        <w:gridCol w:w="1841"/>
      </w:tblGrid>
      <w:tr w:rsidR="006D1DFA" w:rsidRPr="009B1723" w14:paraId="3685BA48" w14:textId="77777777">
        <w:tc>
          <w:tcPr>
            <w:tcW w:w="2061" w:type="dxa"/>
          </w:tcPr>
          <w:p w14:paraId="47FF8727"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פרטי: </w:t>
            </w:r>
            <w:r>
              <w:rPr>
                <w:rStyle w:val="default"/>
                <w:rFonts w:cs="FrankRuehl"/>
                <w:sz w:val="20"/>
                <w:szCs w:val="24"/>
                <w:rtl/>
              </w:rPr>
              <w:fldChar w:fldCharType="begin">
                <w:ffData>
                  <w:name w:val="Text58"/>
                  <w:enabled/>
                  <w:calcOnExit w:val="0"/>
                  <w:textInput/>
                </w:ffData>
              </w:fldChar>
            </w:r>
            <w:bookmarkStart w:id="102" w:name="Text5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2"/>
          </w:p>
        </w:tc>
        <w:tc>
          <w:tcPr>
            <w:tcW w:w="4036" w:type="dxa"/>
            <w:gridSpan w:val="2"/>
          </w:tcPr>
          <w:p w14:paraId="30F0B178"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משפחה: </w:t>
            </w:r>
            <w:r>
              <w:rPr>
                <w:rStyle w:val="default"/>
                <w:rFonts w:cs="FrankRuehl"/>
                <w:sz w:val="20"/>
                <w:szCs w:val="24"/>
                <w:rtl/>
              </w:rPr>
              <w:fldChar w:fldCharType="begin">
                <w:ffData>
                  <w:name w:val="Text62"/>
                  <w:enabled/>
                  <w:calcOnExit w:val="0"/>
                  <w:textInput/>
                </w:ffData>
              </w:fldChar>
            </w:r>
            <w:bookmarkStart w:id="103" w:name="Text6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3"/>
          </w:p>
        </w:tc>
        <w:tc>
          <w:tcPr>
            <w:tcW w:w="1841" w:type="dxa"/>
          </w:tcPr>
          <w:p w14:paraId="1CD51B51"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ת"ז: </w:t>
            </w:r>
            <w:r>
              <w:rPr>
                <w:rStyle w:val="default"/>
                <w:rFonts w:cs="FrankRuehl"/>
                <w:sz w:val="20"/>
                <w:szCs w:val="24"/>
                <w:rtl/>
              </w:rPr>
              <w:fldChar w:fldCharType="begin">
                <w:ffData>
                  <w:name w:val="Text67"/>
                  <w:enabled/>
                  <w:calcOnExit w:val="0"/>
                  <w:textInput/>
                </w:ffData>
              </w:fldChar>
            </w:r>
            <w:bookmarkStart w:id="104" w:name="Text6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4"/>
          </w:p>
        </w:tc>
      </w:tr>
      <w:tr w:rsidR="006D1DFA" w:rsidRPr="009B1723" w14:paraId="53954669" w14:textId="77777777">
        <w:tc>
          <w:tcPr>
            <w:tcW w:w="2061" w:type="dxa"/>
          </w:tcPr>
          <w:p w14:paraId="43483D6A"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59"/>
                  <w:enabled/>
                  <w:calcOnExit w:val="0"/>
                  <w:textInput/>
                </w:ffData>
              </w:fldChar>
            </w:r>
            <w:bookmarkStart w:id="105" w:name="Text5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5"/>
          </w:p>
        </w:tc>
        <w:tc>
          <w:tcPr>
            <w:tcW w:w="2596" w:type="dxa"/>
          </w:tcPr>
          <w:p w14:paraId="4568DC81"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63"/>
                  <w:enabled/>
                  <w:calcOnExit w:val="0"/>
                  <w:textInput/>
                </w:ffData>
              </w:fldChar>
            </w:r>
            <w:bookmarkStart w:id="106" w:name="Text6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6"/>
          </w:p>
        </w:tc>
        <w:tc>
          <w:tcPr>
            <w:tcW w:w="1440" w:type="dxa"/>
          </w:tcPr>
          <w:p w14:paraId="62E02843"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66"/>
                  <w:enabled/>
                  <w:calcOnExit w:val="0"/>
                  <w:textInput/>
                </w:ffData>
              </w:fldChar>
            </w:r>
            <w:bookmarkStart w:id="107" w:name="Text6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7"/>
          </w:p>
        </w:tc>
        <w:tc>
          <w:tcPr>
            <w:tcW w:w="1841" w:type="dxa"/>
          </w:tcPr>
          <w:p w14:paraId="4C7585A7"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68"/>
                  <w:enabled/>
                  <w:calcOnExit w:val="0"/>
                  <w:textInput/>
                </w:ffData>
              </w:fldChar>
            </w:r>
            <w:bookmarkStart w:id="108" w:name="Text6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8"/>
          </w:p>
        </w:tc>
      </w:tr>
      <w:tr w:rsidR="006D1DFA" w:rsidRPr="009B1723" w14:paraId="3E97BFC8" w14:textId="77777777">
        <w:tc>
          <w:tcPr>
            <w:tcW w:w="2061" w:type="dxa"/>
          </w:tcPr>
          <w:p w14:paraId="20BB15D2"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בבית: </w:t>
            </w:r>
            <w:r>
              <w:rPr>
                <w:rStyle w:val="default"/>
                <w:rFonts w:cs="FrankRuehl"/>
                <w:sz w:val="20"/>
                <w:szCs w:val="24"/>
                <w:rtl/>
              </w:rPr>
              <w:fldChar w:fldCharType="begin">
                <w:ffData>
                  <w:name w:val="Text60"/>
                  <w:enabled/>
                  <w:calcOnExit w:val="0"/>
                  <w:textInput/>
                </w:ffData>
              </w:fldChar>
            </w:r>
            <w:bookmarkStart w:id="109" w:name="Text6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09"/>
          </w:p>
        </w:tc>
        <w:tc>
          <w:tcPr>
            <w:tcW w:w="2596" w:type="dxa"/>
          </w:tcPr>
          <w:p w14:paraId="4440CD70"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נייד: </w:t>
            </w:r>
            <w:r>
              <w:rPr>
                <w:rStyle w:val="default"/>
                <w:rFonts w:cs="FrankRuehl"/>
                <w:sz w:val="20"/>
                <w:szCs w:val="24"/>
                <w:rtl/>
              </w:rPr>
              <w:fldChar w:fldCharType="begin">
                <w:ffData>
                  <w:name w:val="Text64"/>
                  <w:enabled/>
                  <w:calcOnExit w:val="0"/>
                  <w:textInput/>
                </w:ffData>
              </w:fldChar>
            </w:r>
            <w:bookmarkStart w:id="110" w:name="Text6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0"/>
          </w:p>
        </w:tc>
        <w:tc>
          <w:tcPr>
            <w:tcW w:w="3281" w:type="dxa"/>
            <w:gridSpan w:val="2"/>
          </w:tcPr>
          <w:p w14:paraId="05162BB7"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בעבודה: </w:t>
            </w:r>
            <w:r>
              <w:rPr>
                <w:rStyle w:val="default"/>
                <w:rFonts w:cs="FrankRuehl"/>
                <w:sz w:val="20"/>
                <w:szCs w:val="24"/>
                <w:rtl/>
              </w:rPr>
              <w:fldChar w:fldCharType="begin">
                <w:ffData>
                  <w:name w:val="Text69"/>
                  <w:enabled/>
                  <w:calcOnExit w:val="0"/>
                  <w:textInput/>
                </w:ffData>
              </w:fldChar>
            </w:r>
            <w:bookmarkStart w:id="111" w:name="Text6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1"/>
          </w:p>
        </w:tc>
      </w:tr>
      <w:tr w:rsidR="006D1DFA" w:rsidRPr="009B1723" w14:paraId="2089D09E" w14:textId="77777777">
        <w:tc>
          <w:tcPr>
            <w:tcW w:w="2061" w:type="dxa"/>
          </w:tcPr>
          <w:p w14:paraId="5EA52D40"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61"/>
                  <w:enabled/>
                  <w:calcOnExit w:val="0"/>
                  <w:textInput/>
                </w:ffData>
              </w:fldChar>
            </w:r>
            <w:bookmarkStart w:id="112" w:name="Text6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2"/>
          </w:p>
        </w:tc>
        <w:tc>
          <w:tcPr>
            <w:tcW w:w="5877" w:type="dxa"/>
            <w:gridSpan w:val="3"/>
          </w:tcPr>
          <w:p w14:paraId="01C5E90A" w14:textId="77777777" w:rsidR="006D1DFA" w:rsidRPr="009B1723" w:rsidRDefault="006D1DFA"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65"/>
                  <w:enabled/>
                  <w:calcOnExit w:val="0"/>
                  <w:textInput/>
                </w:ffData>
              </w:fldChar>
            </w:r>
            <w:bookmarkStart w:id="113" w:name="Text6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F4520C" w:rsidRPr="006D1DFA">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3"/>
          </w:p>
        </w:tc>
      </w:tr>
    </w:tbl>
    <w:p w14:paraId="621508C7" w14:textId="77777777" w:rsidR="006D1DFA" w:rsidRDefault="006D1DFA" w:rsidP="006D1DFA">
      <w:pPr>
        <w:pStyle w:val="P00"/>
        <w:spacing w:before="72"/>
        <w:ind w:left="0" w:right="1134"/>
        <w:rPr>
          <w:rStyle w:val="default"/>
          <w:rFonts w:cs="FrankRuehl" w:hint="cs"/>
          <w:rtl/>
        </w:rPr>
      </w:pPr>
      <w:r>
        <w:rPr>
          <w:rStyle w:val="default"/>
          <w:rFonts w:cs="FrankRuehl" w:hint="cs"/>
          <w:rtl/>
        </w:rPr>
        <w:tab/>
        <w:t xml:space="preserve">אני, החתום מטה, מודיע בזאת בהתאם לסעיף 24א(ד)(4) לחוק המפלגות, התשנ"ב-1992, ולסעיף 23 להנחיות מבקר המדינה לפי חוק המפלגות בדבר ניהול מערכת חשבונות וחובות דיווח של מי שמתכוון להתמודד בבחירות לכנסת במפלגה שאינו חבר בה, התשע"ב-2012, כי </w:t>
      </w:r>
      <w:r>
        <w:rPr>
          <w:rStyle w:val="default"/>
          <w:rFonts w:cs="FrankRuehl"/>
          <w:rtl/>
        </w:rPr>
        <w:fldChar w:fldCharType="begin">
          <w:ffData>
            <w:name w:val="Check6"/>
            <w:enabled/>
            <w:calcOnExit w:val="0"/>
            <w:checkBox>
              <w:sizeAuto/>
              <w:default w:val="0"/>
            </w:checkBox>
          </w:ffData>
        </w:fldChar>
      </w:r>
      <w:bookmarkStart w:id="114"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114"/>
      <w:r>
        <w:rPr>
          <w:rStyle w:val="default"/>
          <w:rFonts w:cs="FrankRuehl" w:hint="cs"/>
          <w:rtl/>
        </w:rPr>
        <w:t xml:space="preserve"> החזרתי לתורמים </w:t>
      </w:r>
      <w:r>
        <w:rPr>
          <w:rStyle w:val="default"/>
          <w:rFonts w:cs="FrankRuehl"/>
          <w:rtl/>
        </w:rPr>
        <w:fldChar w:fldCharType="begin">
          <w:ffData>
            <w:name w:val="Check7"/>
            <w:enabled/>
            <w:calcOnExit w:val="0"/>
            <w:checkBox>
              <w:sizeAuto/>
              <w:default w:val="0"/>
            </w:checkBox>
          </w:ffData>
        </w:fldChar>
      </w:r>
      <w:bookmarkStart w:id="115"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4520C" w:rsidRPr="006D1DFA">
        <w:rPr>
          <w:rFonts w:cs="FrankRuehl"/>
          <w:sz w:val="26"/>
        </w:rPr>
      </w:r>
      <w:r>
        <w:rPr>
          <w:rStyle w:val="default"/>
          <w:rFonts w:cs="FrankRuehl"/>
          <w:rtl/>
        </w:rPr>
        <w:fldChar w:fldCharType="end"/>
      </w:r>
      <w:bookmarkEnd w:id="115"/>
      <w:r>
        <w:rPr>
          <w:rStyle w:val="default"/>
          <w:rFonts w:cs="FrankRuehl" w:hint="cs"/>
          <w:rtl/>
        </w:rPr>
        <w:t xml:space="preserve"> העברתי לאוצר המדינה את התרומות האלה כמפורט להלן:</w:t>
      </w:r>
    </w:p>
    <w:tbl>
      <w:tblPr>
        <w:tblStyle w:val="a8"/>
        <w:bidiVisual/>
        <w:tblW w:w="7938" w:type="dxa"/>
        <w:tblInd w:w="113" w:type="dxa"/>
        <w:tblLook w:val="01E0" w:firstRow="1" w:lastRow="1" w:firstColumn="1" w:lastColumn="1" w:noHBand="0" w:noVBand="0"/>
      </w:tblPr>
      <w:tblGrid>
        <w:gridCol w:w="1669"/>
        <w:gridCol w:w="1539"/>
        <w:gridCol w:w="1603"/>
        <w:gridCol w:w="1540"/>
        <w:gridCol w:w="1587"/>
      </w:tblGrid>
      <w:tr w:rsidR="00F4520C" w:rsidRPr="00F4520C" w14:paraId="19751B8B" w14:textId="77777777">
        <w:tc>
          <w:tcPr>
            <w:tcW w:w="1857" w:type="dxa"/>
            <w:vAlign w:val="bottom"/>
          </w:tcPr>
          <w:p w14:paraId="5BFEA0CB"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סכום התרומה שהוחזרה/הועברה</w:t>
            </w:r>
          </w:p>
        </w:tc>
        <w:tc>
          <w:tcPr>
            <w:tcW w:w="1857" w:type="dxa"/>
            <w:vAlign w:val="bottom"/>
          </w:tcPr>
          <w:p w14:paraId="526B782B"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החזרת/העברת התרומה</w:t>
            </w:r>
          </w:p>
        </w:tc>
        <w:tc>
          <w:tcPr>
            <w:tcW w:w="1858" w:type="dxa"/>
            <w:vAlign w:val="bottom"/>
          </w:tcPr>
          <w:p w14:paraId="7FEDDD16"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הגורם שלו הוחזרה/הועברה התרומה</w:t>
            </w:r>
          </w:p>
        </w:tc>
        <w:tc>
          <w:tcPr>
            <w:tcW w:w="1858" w:type="dxa"/>
            <w:vAlign w:val="bottom"/>
          </w:tcPr>
          <w:p w14:paraId="6347A288"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אמצעי החזרת/העברת התרומה</w:t>
            </w:r>
          </w:p>
        </w:tc>
        <w:tc>
          <w:tcPr>
            <w:tcW w:w="1858" w:type="dxa"/>
            <w:vAlign w:val="bottom"/>
          </w:tcPr>
          <w:p w14:paraId="4E3319E4"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פירוט הסיבה להחזרת/העברת התרומה</w:t>
            </w:r>
          </w:p>
        </w:tc>
      </w:tr>
      <w:tr w:rsidR="00F4520C" w:rsidRPr="00F4520C" w14:paraId="6BFB3DCE" w14:textId="77777777">
        <w:tc>
          <w:tcPr>
            <w:tcW w:w="1857" w:type="dxa"/>
          </w:tcPr>
          <w:p w14:paraId="3CAE638F"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0"/>
                  <w:enabled/>
                  <w:calcOnExit w:val="0"/>
                  <w:textInput/>
                </w:ffData>
              </w:fldChar>
            </w:r>
            <w:bookmarkStart w:id="116" w:name="Text7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6"/>
          </w:p>
        </w:tc>
        <w:tc>
          <w:tcPr>
            <w:tcW w:w="1857" w:type="dxa"/>
          </w:tcPr>
          <w:p w14:paraId="092E4A68"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5"/>
                  <w:enabled/>
                  <w:calcOnExit w:val="0"/>
                  <w:textInput/>
                </w:ffData>
              </w:fldChar>
            </w:r>
            <w:bookmarkStart w:id="117" w:name="Text7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7"/>
          </w:p>
        </w:tc>
        <w:tc>
          <w:tcPr>
            <w:tcW w:w="1858" w:type="dxa"/>
          </w:tcPr>
          <w:p w14:paraId="4FE92902"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0"/>
                  <w:enabled/>
                  <w:calcOnExit w:val="0"/>
                  <w:textInput/>
                </w:ffData>
              </w:fldChar>
            </w:r>
            <w:bookmarkStart w:id="118" w:name="Text8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8"/>
          </w:p>
        </w:tc>
        <w:tc>
          <w:tcPr>
            <w:tcW w:w="1858" w:type="dxa"/>
          </w:tcPr>
          <w:p w14:paraId="3ED71887"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5"/>
                  <w:enabled/>
                  <w:calcOnExit w:val="0"/>
                  <w:textInput/>
                </w:ffData>
              </w:fldChar>
            </w:r>
            <w:bookmarkStart w:id="119" w:name="Text8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19"/>
          </w:p>
        </w:tc>
        <w:tc>
          <w:tcPr>
            <w:tcW w:w="1858" w:type="dxa"/>
          </w:tcPr>
          <w:p w14:paraId="5CD4D4F9"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0"/>
                  <w:enabled/>
                  <w:calcOnExit w:val="0"/>
                  <w:textInput/>
                </w:ffData>
              </w:fldChar>
            </w:r>
            <w:bookmarkStart w:id="120" w:name="Text9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0"/>
          </w:p>
        </w:tc>
      </w:tr>
      <w:tr w:rsidR="00F4520C" w:rsidRPr="00F4520C" w14:paraId="76DC8502" w14:textId="77777777">
        <w:tc>
          <w:tcPr>
            <w:tcW w:w="1857" w:type="dxa"/>
          </w:tcPr>
          <w:p w14:paraId="207EF083"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1"/>
                  <w:enabled/>
                  <w:calcOnExit w:val="0"/>
                  <w:textInput/>
                </w:ffData>
              </w:fldChar>
            </w:r>
            <w:bookmarkStart w:id="121" w:name="Text7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1"/>
          </w:p>
        </w:tc>
        <w:tc>
          <w:tcPr>
            <w:tcW w:w="1857" w:type="dxa"/>
          </w:tcPr>
          <w:p w14:paraId="40DDA1FD"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6"/>
                  <w:enabled/>
                  <w:calcOnExit w:val="0"/>
                  <w:textInput/>
                </w:ffData>
              </w:fldChar>
            </w:r>
            <w:bookmarkStart w:id="122" w:name="Text7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2"/>
          </w:p>
        </w:tc>
        <w:tc>
          <w:tcPr>
            <w:tcW w:w="1858" w:type="dxa"/>
          </w:tcPr>
          <w:p w14:paraId="119C3CEE"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1"/>
                  <w:enabled/>
                  <w:calcOnExit w:val="0"/>
                  <w:textInput/>
                </w:ffData>
              </w:fldChar>
            </w:r>
            <w:bookmarkStart w:id="123" w:name="Text8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3"/>
          </w:p>
        </w:tc>
        <w:tc>
          <w:tcPr>
            <w:tcW w:w="1858" w:type="dxa"/>
          </w:tcPr>
          <w:p w14:paraId="31DA3E05"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6"/>
                  <w:enabled/>
                  <w:calcOnExit w:val="0"/>
                  <w:textInput/>
                </w:ffData>
              </w:fldChar>
            </w:r>
            <w:bookmarkStart w:id="124" w:name="Text8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4"/>
          </w:p>
        </w:tc>
        <w:tc>
          <w:tcPr>
            <w:tcW w:w="1858" w:type="dxa"/>
          </w:tcPr>
          <w:p w14:paraId="1C8A0B34"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1"/>
                  <w:enabled/>
                  <w:calcOnExit w:val="0"/>
                  <w:textInput/>
                </w:ffData>
              </w:fldChar>
            </w:r>
            <w:bookmarkStart w:id="125" w:name="Text9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5"/>
          </w:p>
        </w:tc>
      </w:tr>
      <w:tr w:rsidR="00F4520C" w:rsidRPr="00F4520C" w14:paraId="0155160E" w14:textId="77777777">
        <w:tc>
          <w:tcPr>
            <w:tcW w:w="1857" w:type="dxa"/>
          </w:tcPr>
          <w:p w14:paraId="04E783A2"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2"/>
                  <w:enabled/>
                  <w:calcOnExit w:val="0"/>
                  <w:textInput/>
                </w:ffData>
              </w:fldChar>
            </w:r>
            <w:bookmarkStart w:id="126" w:name="Text7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6"/>
          </w:p>
        </w:tc>
        <w:tc>
          <w:tcPr>
            <w:tcW w:w="1857" w:type="dxa"/>
          </w:tcPr>
          <w:p w14:paraId="40B19287"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7"/>
                  <w:enabled/>
                  <w:calcOnExit w:val="0"/>
                  <w:textInput/>
                </w:ffData>
              </w:fldChar>
            </w:r>
            <w:bookmarkStart w:id="127" w:name="Text7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7"/>
          </w:p>
        </w:tc>
        <w:tc>
          <w:tcPr>
            <w:tcW w:w="1858" w:type="dxa"/>
          </w:tcPr>
          <w:p w14:paraId="774F131D"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2"/>
                  <w:enabled/>
                  <w:calcOnExit w:val="0"/>
                  <w:textInput/>
                </w:ffData>
              </w:fldChar>
            </w:r>
            <w:bookmarkStart w:id="128" w:name="Text8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8"/>
          </w:p>
        </w:tc>
        <w:tc>
          <w:tcPr>
            <w:tcW w:w="1858" w:type="dxa"/>
          </w:tcPr>
          <w:p w14:paraId="2F9D4A14"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7"/>
                  <w:enabled/>
                  <w:calcOnExit w:val="0"/>
                  <w:textInput/>
                </w:ffData>
              </w:fldChar>
            </w:r>
            <w:bookmarkStart w:id="129" w:name="Text8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29"/>
          </w:p>
        </w:tc>
        <w:tc>
          <w:tcPr>
            <w:tcW w:w="1858" w:type="dxa"/>
          </w:tcPr>
          <w:p w14:paraId="402FB58F"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2"/>
                  <w:enabled/>
                  <w:calcOnExit w:val="0"/>
                  <w:textInput/>
                </w:ffData>
              </w:fldChar>
            </w:r>
            <w:bookmarkStart w:id="130" w:name="Text9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0"/>
          </w:p>
        </w:tc>
      </w:tr>
      <w:tr w:rsidR="00F4520C" w:rsidRPr="00F4520C" w14:paraId="7F2BCE55" w14:textId="77777777">
        <w:tc>
          <w:tcPr>
            <w:tcW w:w="1857" w:type="dxa"/>
          </w:tcPr>
          <w:p w14:paraId="383BC82A"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3"/>
                  <w:enabled/>
                  <w:calcOnExit w:val="0"/>
                  <w:textInput/>
                </w:ffData>
              </w:fldChar>
            </w:r>
            <w:bookmarkStart w:id="131" w:name="Text7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1"/>
          </w:p>
        </w:tc>
        <w:tc>
          <w:tcPr>
            <w:tcW w:w="1857" w:type="dxa"/>
          </w:tcPr>
          <w:p w14:paraId="687ACC1F"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8"/>
                  <w:enabled/>
                  <w:calcOnExit w:val="0"/>
                  <w:textInput/>
                </w:ffData>
              </w:fldChar>
            </w:r>
            <w:bookmarkStart w:id="132" w:name="Text7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2"/>
          </w:p>
        </w:tc>
        <w:tc>
          <w:tcPr>
            <w:tcW w:w="1858" w:type="dxa"/>
          </w:tcPr>
          <w:p w14:paraId="49F5B6E6"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3"/>
                  <w:enabled/>
                  <w:calcOnExit w:val="0"/>
                  <w:textInput/>
                </w:ffData>
              </w:fldChar>
            </w:r>
            <w:bookmarkStart w:id="133" w:name="Text8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3"/>
          </w:p>
        </w:tc>
        <w:tc>
          <w:tcPr>
            <w:tcW w:w="1858" w:type="dxa"/>
          </w:tcPr>
          <w:p w14:paraId="72767622"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8"/>
                  <w:enabled/>
                  <w:calcOnExit w:val="0"/>
                  <w:textInput/>
                </w:ffData>
              </w:fldChar>
            </w:r>
            <w:bookmarkStart w:id="134" w:name="Text8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4"/>
          </w:p>
        </w:tc>
        <w:tc>
          <w:tcPr>
            <w:tcW w:w="1858" w:type="dxa"/>
          </w:tcPr>
          <w:p w14:paraId="459EFBB9"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3"/>
                  <w:enabled/>
                  <w:calcOnExit w:val="0"/>
                  <w:textInput/>
                </w:ffData>
              </w:fldChar>
            </w:r>
            <w:bookmarkStart w:id="135" w:name="Text9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5"/>
          </w:p>
        </w:tc>
      </w:tr>
      <w:tr w:rsidR="00F4520C" w:rsidRPr="00F4520C" w14:paraId="6B8B837C" w14:textId="77777777">
        <w:tc>
          <w:tcPr>
            <w:tcW w:w="1857" w:type="dxa"/>
          </w:tcPr>
          <w:p w14:paraId="4E9782D2"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4"/>
                  <w:enabled/>
                  <w:calcOnExit w:val="0"/>
                  <w:textInput/>
                </w:ffData>
              </w:fldChar>
            </w:r>
            <w:bookmarkStart w:id="136" w:name="Text7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6"/>
          </w:p>
        </w:tc>
        <w:tc>
          <w:tcPr>
            <w:tcW w:w="1857" w:type="dxa"/>
          </w:tcPr>
          <w:p w14:paraId="25829A84"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9"/>
                  <w:enabled/>
                  <w:calcOnExit w:val="0"/>
                  <w:textInput/>
                </w:ffData>
              </w:fldChar>
            </w:r>
            <w:bookmarkStart w:id="137" w:name="Text7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7"/>
          </w:p>
        </w:tc>
        <w:tc>
          <w:tcPr>
            <w:tcW w:w="1858" w:type="dxa"/>
          </w:tcPr>
          <w:p w14:paraId="1E6E86D5"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4"/>
                  <w:enabled/>
                  <w:calcOnExit w:val="0"/>
                  <w:textInput/>
                </w:ffData>
              </w:fldChar>
            </w:r>
            <w:bookmarkStart w:id="138" w:name="Text8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8"/>
          </w:p>
        </w:tc>
        <w:tc>
          <w:tcPr>
            <w:tcW w:w="1858" w:type="dxa"/>
          </w:tcPr>
          <w:p w14:paraId="11375ACB"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9"/>
                  <w:enabled/>
                  <w:calcOnExit w:val="0"/>
                  <w:textInput/>
                </w:ffData>
              </w:fldChar>
            </w:r>
            <w:bookmarkStart w:id="139" w:name="Text8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39"/>
          </w:p>
        </w:tc>
        <w:tc>
          <w:tcPr>
            <w:tcW w:w="1858" w:type="dxa"/>
          </w:tcPr>
          <w:p w14:paraId="13A2E72E" w14:textId="77777777" w:rsidR="00F4520C" w:rsidRPr="00F4520C" w:rsidRDefault="00F4520C" w:rsidP="00F452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4"/>
                  <w:enabled/>
                  <w:calcOnExit w:val="0"/>
                  <w:textInput/>
                </w:ffData>
              </w:fldChar>
            </w:r>
            <w:bookmarkStart w:id="140" w:name="Text9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F4520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0"/>
          </w:p>
        </w:tc>
      </w:tr>
    </w:tbl>
    <w:p w14:paraId="62401997" w14:textId="77777777" w:rsidR="00F4520C" w:rsidRDefault="00F4520C" w:rsidP="00F4520C">
      <w:pPr>
        <w:pStyle w:val="P00"/>
        <w:spacing w:before="72"/>
        <w:ind w:left="0" w:right="1134"/>
        <w:rPr>
          <w:rStyle w:val="default"/>
          <w:rFonts w:cs="FrankRuehl" w:hint="cs"/>
          <w:rtl/>
        </w:rPr>
      </w:pPr>
      <w:r>
        <w:rPr>
          <w:rStyle w:val="default"/>
          <w:rFonts w:cs="FrankRuehl" w:hint="cs"/>
          <w:rtl/>
        </w:rPr>
        <w:t xml:space="preserve">יש לצרף את דפי חשבון </w:t>
      </w:r>
      <w:r w:rsidR="0089438B">
        <w:rPr>
          <w:rStyle w:val="default"/>
          <w:rFonts w:cs="FrankRuehl" w:hint="cs"/>
          <w:rtl/>
        </w:rPr>
        <w:t xml:space="preserve">הבנק </w:t>
      </w:r>
      <w:r w:rsidR="00F8659E">
        <w:rPr>
          <w:rStyle w:val="default"/>
          <w:rFonts w:cs="FrankRuehl" w:hint="cs"/>
          <w:rtl/>
        </w:rPr>
        <w:t>של המועמד המעידים על החזרתם או העברתם של הסכומים כאמור.</w:t>
      </w:r>
    </w:p>
    <w:p w14:paraId="5022A546" w14:textId="77777777" w:rsidR="00F8659E" w:rsidRDefault="00F8659E" w:rsidP="00F4520C">
      <w:pPr>
        <w:pStyle w:val="P00"/>
        <w:spacing w:before="72"/>
        <w:ind w:left="0" w:right="1134"/>
        <w:rPr>
          <w:rStyle w:val="default"/>
          <w:rFonts w:cs="FrankRuehl" w:hint="cs"/>
          <w:rtl/>
        </w:rPr>
      </w:pPr>
    </w:p>
    <w:p w14:paraId="5C2B4C17" w14:textId="77777777" w:rsidR="00F8659E" w:rsidRDefault="00F8659E" w:rsidP="00F8659E">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rtl/>
        </w:rPr>
      </w:pPr>
      <w:r>
        <w:rPr>
          <w:rStyle w:val="default"/>
          <w:rFonts w:cs="FrankRuehl" w:hint="cs"/>
          <w:rtl/>
        </w:rPr>
        <w:tab/>
        <w:t>_______________</w:t>
      </w:r>
      <w:r>
        <w:rPr>
          <w:rStyle w:val="default"/>
          <w:rFonts w:cs="FrankRuehl" w:hint="cs"/>
          <w:rtl/>
        </w:rPr>
        <w:tab/>
      </w:r>
      <w:bookmarkStart w:id="141" w:name="Text95"/>
      <w:r>
        <w:rPr>
          <w:rStyle w:val="default"/>
          <w:rFonts w:cs="FrankRuehl"/>
          <w:rtl/>
        </w:rPr>
        <w:fldChar w:fldCharType="begin">
          <w:ffData>
            <w:name w:val="Text9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F8659E">
        <w:rPr>
          <w:rFonts w:cs="FrankRuehl"/>
          <w:sz w:val="26"/>
        </w:rPr>
      </w:r>
      <w:r>
        <w:rPr>
          <w:rStyle w:val="default"/>
          <w:rFonts w:cs="FrankRuehl"/>
          <w:rtl/>
        </w:rPr>
        <w:fldChar w:fldCharType="separate"/>
      </w:r>
      <w:r w:rsidR="00712251">
        <w:rPr>
          <w:rStyle w:val="default"/>
          <w:rFonts w:cs="FrankRuehl"/>
          <w:rtl/>
        </w:rPr>
        <w:t>תאריך</w:t>
      </w:r>
      <w:r>
        <w:rPr>
          <w:rStyle w:val="default"/>
          <w:rFonts w:cs="FrankRuehl"/>
          <w:rtl/>
        </w:rPr>
        <w:fldChar w:fldCharType="end"/>
      </w:r>
      <w:bookmarkEnd w:id="141"/>
    </w:p>
    <w:p w14:paraId="0412EA26" w14:textId="77777777" w:rsidR="00F8659E" w:rsidRPr="00F8659E" w:rsidRDefault="00F8659E" w:rsidP="00F8659E">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sz w:val="22"/>
          <w:szCs w:val="22"/>
          <w:rtl/>
        </w:rPr>
      </w:pPr>
      <w:r w:rsidRPr="00F8659E">
        <w:rPr>
          <w:rStyle w:val="default"/>
          <w:rFonts w:cs="FrankRuehl" w:hint="cs"/>
          <w:sz w:val="22"/>
          <w:szCs w:val="22"/>
          <w:rtl/>
        </w:rPr>
        <w:tab/>
        <w:t>חתימת המתמודד</w:t>
      </w:r>
    </w:p>
    <w:p w14:paraId="64AD5479" w14:textId="77777777" w:rsidR="00880169" w:rsidRDefault="00880169" w:rsidP="000E0280">
      <w:pPr>
        <w:pStyle w:val="P00"/>
        <w:spacing w:before="72"/>
        <w:ind w:left="0" w:right="1134"/>
        <w:rPr>
          <w:rStyle w:val="default"/>
          <w:rFonts w:cs="FrankRuehl" w:hint="cs"/>
          <w:rtl/>
        </w:rPr>
      </w:pPr>
    </w:p>
    <w:p w14:paraId="688E8749" w14:textId="77777777" w:rsidR="000E0280" w:rsidRPr="000E0280" w:rsidRDefault="000E0280" w:rsidP="000E0280">
      <w:pPr>
        <w:pStyle w:val="P00"/>
        <w:spacing w:before="72"/>
        <w:ind w:left="0" w:right="1134"/>
        <w:rPr>
          <w:rStyle w:val="default"/>
          <w:rFonts w:cs="FrankRuehl" w:hint="cs"/>
          <w:sz w:val="24"/>
          <w:szCs w:val="24"/>
          <w:rtl/>
        </w:rPr>
      </w:pPr>
      <w:r w:rsidRPr="000E0280">
        <w:rPr>
          <w:rStyle w:val="default"/>
          <w:rFonts w:cs="FrankRuehl" w:hint="cs"/>
          <w:sz w:val="24"/>
          <w:szCs w:val="24"/>
          <w:rtl/>
        </w:rPr>
        <w:t>טופס 5</w:t>
      </w:r>
    </w:p>
    <w:p w14:paraId="3EE8F9D9" w14:textId="77777777" w:rsidR="000E0280" w:rsidRDefault="000E0280" w:rsidP="00F8659E">
      <w:pPr>
        <w:pStyle w:val="P00"/>
        <w:spacing w:before="72"/>
        <w:ind w:left="0" w:right="1134"/>
        <w:rPr>
          <w:rStyle w:val="default"/>
          <w:rFonts w:cs="FrankRuehl" w:hint="cs"/>
          <w:sz w:val="24"/>
          <w:szCs w:val="24"/>
          <w:rtl/>
        </w:rPr>
      </w:pPr>
      <w:r w:rsidRPr="000E0280">
        <w:rPr>
          <w:rStyle w:val="default"/>
          <w:rFonts w:cs="FrankRuehl" w:hint="cs"/>
          <w:sz w:val="24"/>
          <w:szCs w:val="24"/>
          <w:rtl/>
        </w:rPr>
        <w:t>(</w:t>
      </w:r>
      <w:r w:rsidR="00F8659E">
        <w:rPr>
          <w:rStyle w:val="default"/>
          <w:rFonts w:cs="FrankRuehl" w:hint="cs"/>
          <w:sz w:val="24"/>
          <w:szCs w:val="24"/>
          <w:rtl/>
        </w:rPr>
        <w:t xml:space="preserve">לפי </w:t>
      </w:r>
      <w:r w:rsidRPr="000E0280">
        <w:rPr>
          <w:rStyle w:val="default"/>
          <w:rFonts w:cs="FrankRuehl" w:hint="cs"/>
          <w:sz w:val="24"/>
          <w:szCs w:val="24"/>
          <w:rtl/>
        </w:rPr>
        <w:t xml:space="preserve">סעיף </w:t>
      </w:r>
      <w:r w:rsidR="00F8659E">
        <w:rPr>
          <w:rStyle w:val="default"/>
          <w:rFonts w:cs="FrankRuehl" w:hint="cs"/>
          <w:sz w:val="24"/>
          <w:szCs w:val="24"/>
          <w:rtl/>
        </w:rPr>
        <w:t>24א(ה) לחוק וסעיף 24</w:t>
      </w:r>
      <w:r w:rsidRPr="000E0280">
        <w:rPr>
          <w:rStyle w:val="default"/>
          <w:rFonts w:cs="FrankRuehl" w:hint="cs"/>
          <w:sz w:val="24"/>
          <w:szCs w:val="24"/>
          <w:rtl/>
        </w:rPr>
        <w:t xml:space="preserve"> להנחיות)</w:t>
      </w:r>
    </w:p>
    <w:p w14:paraId="0AC5DD1E" w14:textId="77777777" w:rsidR="00F8659E" w:rsidRPr="000E0280" w:rsidRDefault="00F8659E" w:rsidP="00F8659E">
      <w:pPr>
        <w:pStyle w:val="P00"/>
        <w:spacing w:before="72"/>
        <w:ind w:left="0" w:right="1134"/>
        <w:rPr>
          <w:rStyle w:val="default"/>
          <w:rFonts w:cs="FrankRuehl" w:hint="cs"/>
          <w:sz w:val="24"/>
          <w:szCs w:val="24"/>
          <w:rtl/>
        </w:rPr>
      </w:pPr>
      <w:r>
        <w:rPr>
          <w:rStyle w:val="default"/>
          <w:rFonts w:cs="FrankRuehl" w:hint="cs"/>
          <w:sz w:val="24"/>
          <w:szCs w:val="24"/>
          <w:rtl/>
        </w:rPr>
        <w:t>[תצהיר בדבר יתרת תרומות לאחר תום תקופת ההסדר]</w:t>
      </w:r>
    </w:p>
    <w:p w14:paraId="63C06EDC" w14:textId="77777777" w:rsidR="00F8659E" w:rsidRDefault="00F8659E" w:rsidP="00F8659E">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6869D924" w14:textId="77777777" w:rsidR="00F8659E" w:rsidRPr="000E0280" w:rsidRDefault="00F8659E" w:rsidP="00F8659E">
      <w:pPr>
        <w:pStyle w:val="P00"/>
        <w:spacing w:before="72"/>
        <w:ind w:left="0" w:right="1134"/>
        <w:rPr>
          <w:rStyle w:val="default"/>
          <w:rFonts w:cs="FrankRuehl" w:hint="cs"/>
          <w:sz w:val="24"/>
          <w:szCs w:val="24"/>
          <w:rtl/>
        </w:rPr>
      </w:pPr>
      <w:r w:rsidRPr="000E0280">
        <w:rPr>
          <w:rStyle w:val="default"/>
          <w:rFonts w:cs="FrankRuehl" w:hint="cs"/>
          <w:sz w:val="24"/>
          <w:szCs w:val="24"/>
          <w:rtl/>
        </w:rPr>
        <w:t>טופס 5</w:t>
      </w:r>
    </w:p>
    <w:p w14:paraId="3FBC3782" w14:textId="77777777" w:rsidR="00F8659E" w:rsidRDefault="00F8659E" w:rsidP="00F8659E">
      <w:pPr>
        <w:pStyle w:val="P00"/>
        <w:spacing w:before="72"/>
        <w:ind w:left="0" w:right="1134"/>
        <w:rPr>
          <w:rStyle w:val="default"/>
          <w:rFonts w:cs="FrankRuehl" w:hint="cs"/>
          <w:sz w:val="24"/>
          <w:szCs w:val="24"/>
          <w:rtl/>
        </w:rPr>
      </w:pPr>
      <w:r w:rsidRPr="000E0280">
        <w:rPr>
          <w:rStyle w:val="default"/>
          <w:rFonts w:cs="FrankRuehl" w:hint="cs"/>
          <w:sz w:val="24"/>
          <w:szCs w:val="24"/>
          <w:rtl/>
        </w:rPr>
        <w:t>(</w:t>
      </w:r>
      <w:r>
        <w:rPr>
          <w:rStyle w:val="default"/>
          <w:rFonts w:cs="FrankRuehl" w:hint="cs"/>
          <w:sz w:val="24"/>
          <w:szCs w:val="24"/>
          <w:rtl/>
        </w:rPr>
        <w:t xml:space="preserve">לפי </w:t>
      </w:r>
      <w:r w:rsidRPr="000E0280">
        <w:rPr>
          <w:rStyle w:val="default"/>
          <w:rFonts w:cs="FrankRuehl" w:hint="cs"/>
          <w:sz w:val="24"/>
          <w:szCs w:val="24"/>
          <w:rtl/>
        </w:rPr>
        <w:t xml:space="preserve">סעיף </w:t>
      </w:r>
      <w:r>
        <w:rPr>
          <w:rStyle w:val="default"/>
          <w:rFonts w:cs="FrankRuehl" w:hint="cs"/>
          <w:sz w:val="24"/>
          <w:szCs w:val="24"/>
          <w:rtl/>
        </w:rPr>
        <w:t>24א(ה) לחוק וסעיף 24</w:t>
      </w:r>
      <w:r w:rsidRPr="000E0280">
        <w:rPr>
          <w:rStyle w:val="default"/>
          <w:rFonts w:cs="FrankRuehl" w:hint="cs"/>
          <w:sz w:val="24"/>
          <w:szCs w:val="24"/>
          <w:rtl/>
        </w:rPr>
        <w:t xml:space="preserve"> להנחיות)</w:t>
      </w:r>
    </w:p>
    <w:p w14:paraId="32AA529D" w14:textId="77777777" w:rsidR="00F8659E" w:rsidRPr="00F8659E" w:rsidRDefault="00F8659E" w:rsidP="00F8659E">
      <w:pPr>
        <w:pStyle w:val="P00"/>
        <w:spacing w:before="72"/>
        <w:ind w:left="0" w:right="1134"/>
        <w:jc w:val="center"/>
        <w:rPr>
          <w:rStyle w:val="default"/>
          <w:rFonts w:cs="FrankRuehl" w:hint="cs"/>
          <w:b/>
          <w:bCs/>
          <w:sz w:val="22"/>
          <w:szCs w:val="22"/>
          <w:rtl/>
        </w:rPr>
      </w:pPr>
      <w:r w:rsidRPr="00F8659E">
        <w:rPr>
          <w:rStyle w:val="default"/>
          <w:rFonts w:cs="FrankRuehl" w:hint="cs"/>
          <w:b/>
          <w:bCs/>
          <w:sz w:val="22"/>
          <w:szCs w:val="22"/>
          <w:rtl/>
        </w:rPr>
        <w:t>תצהיר בדבר יתרת תרומות לאחר תום תקופת ההסדר</w:t>
      </w:r>
      <w:r w:rsidRPr="00F8659E">
        <w:rPr>
          <w:rStyle w:val="a6"/>
          <w:rFonts w:cs="FrankRuehl"/>
          <w:sz w:val="22"/>
          <w:szCs w:val="22"/>
          <w:rtl/>
        </w:rPr>
        <w:footnoteReference w:id="5"/>
      </w:r>
    </w:p>
    <w:p w14:paraId="4B302973" w14:textId="77777777" w:rsidR="00A76548" w:rsidRDefault="00F8659E" w:rsidP="008A1B7B">
      <w:pPr>
        <w:pStyle w:val="P00"/>
        <w:spacing w:before="72"/>
        <w:ind w:left="0" w:right="1134"/>
        <w:rPr>
          <w:rStyle w:val="default"/>
          <w:rFonts w:cs="FrankRuehl" w:hint="cs"/>
          <w:rtl/>
        </w:rPr>
      </w:pPr>
      <w:r>
        <w:rPr>
          <w:rStyle w:val="default"/>
          <w:rFonts w:cs="FrankRuehl" w:hint="cs"/>
          <w:rtl/>
        </w:rPr>
        <w:t>פרטי המתמודד</w:t>
      </w:r>
    </w:p>
    <w:tbl>
      <w:tblPr>
        <w:tblStyle w:val="a8"/>
        <w:bidiVisual/>
        <w:tblW w:w="7938" w:type="dxa"/>
        <w:tblInd w:w="113" w:type="dxa"/>
        <w:tblLook w:val="01E0" w:firstRow="1" w:lastRow="1" w:firstColumn="1" w:lastColumn="1" w:noHBand="0" w:noVBand="0"/>
      </w:tblPr>
      <w:tblGrid>
        <w:gridCol w:w="2061"/>
        <w:gridCol w:w="2596"/>
        <w:gridCol w:w="1440"/>
        <w:gridCol w:w="1841"/>
      </w:tblGrid>
      <w:tr w:rsidR="00F8659E" w:rsidRPr="009B1723" w14:paraId="31F77390" w14:textId="77777777">
        <w:tc>
          <w:tcPr>
            <w:tcW w:w="2061" w:type="dxa"/>
          </w:tcPr>
          <w:p w14:paraId="11B30782"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פרטי: </w:t>
            </w:r>
            <w:r>
              <w:rPr>
                <w:rStyle w:val="default"/>
                <w:rFonts w:cs="FrankRuehl"/>
                <w:sz w:val="20"/>
                <w:szCs w:val="24"/>
                <w:rtl/>
              </w:rPr>
              <w:fldChar w:fldCharType="begin">
                <w:ffData>
                  <w:name w:val="Text96"/>
                  <w:enabled/>
                  <w:calcOnExit w:val="0"/>
                  <w:textInput/>
                </w:ffData>
              </w:fldChar>
            </w:r>
            <w:bookmarkStart w:id="142" w:name="Text9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2"/>
          </w:p>
        </w:tc>
        <w:tc>
          <w:tcPr>
            <w:tcW w:w="4036" w:type="dxa"/>
            <w:gridSpan w:val="2"/>
          </w:tcPr>
          <w:p w14:paraId="1C33BAD4"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משפחה: </w:t>
            </w:r>
            <w:r>
              <w:rPr>
                <w:rStyle w:val="default"/>
                <w:rFonts w:cs="FrankRuehl"/>
                <w:sz w:val="20"/>
                <w:szCs w:val="24"/>
                <w:rtl/>
              </w:rPr>
              <w:fldChar w:fldCharType="begin">
                <w:ffData>
                  <w:name w:val="Text100"/>
                  <w:enabled/>
                  <w:calcOnExit w:val="0"/>
                  <w:textInput/>
                </w:ffData>
              </w:fldChar>
            </w:r>
            <w:bookmarkStart w:id="143" w:name="Text10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3"/>
          </w:p>
        </w:tc>
        <w:tc>
          <w:tcPr>
            <w:tcW w:w="1841" w:type="dxa"/>
          </w:tcPr>
          <w:p w14:paraId="07931E20"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ת"ז: </w:t>
            </w:r>
            <w:r>
              <w:rPr>
                <w:rStyle w:val="default"/>
                <w:rFonts w:cs="FrankRuehl"/>
                <w:sz w:val="20"/>
                <w:szCs w:val="24"/>
                <w:rtl/>
              </w:rPr>
              <w:fldChar w:fldCharType="begin">
                <w:ffData>
                  <w:name w:val="Text105"/>
                  <w:enabled/>
                  <w:calcOnExit w:val="0"/>
                  <w:textInput/>
                </w:ffData>
              </w:fldChar>
            </w:r>
            <w:bookmarkStart w:id="144" w:name="Text10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4"/>
          </w:p>
        </w:tc>
      </w:tr>
      <w:tr w:rsidR="00F8659E" w:rsidRPr="009B1723" w14:paraId="10F4EACD" w14:textId="77777777">
        <w:tc>
          <w:tcPr>
            <w:tcW w:w="2061" w:type="dxa"/>
          </w:tcPr>
          <w:p w14:paraId="7D192F27"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97"/>
                  <w:enabled/>
                  <w:calcOnExit w:val="0"/>
                  <w:textInput/>
                </w:ffData>
              </w:fldChar>
            </w:r>
            <w:bookmarkStart w:id="145" w:name="Text9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5"/>
          </w:p>
        </w:tc>
        <w:tc>
          <w:tcPr>
            <w:tcW w:w="2596" w:type="dxa"/>
          </w:tcPr>
          <w:p w14:paraId="4A32F530"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101"/>
                  <w:enabled/>
                  <w:calcOnExit w:val="0"/>
                  <w:textInput/>
                </w:ffData>
              </w:fldChar>
            </w:r>
            <w:bookmarkStart w:id="146" w:name="Text10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6"/>
          </w:p>
        </w:tc>
        <w:tc>
          <w:tcPr>
            <w:tcW w:w="1440" w:type="dxa"/>
          </w:tcPr>
          <w:p w14:paraId="1FF4FC65"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104"/>
                  <w:enabled/>
                  <w:calcOnExit w:val="0"/>
                  <w:textInput/>
                </w:ffData>
              </w:fldChar>
            </w:r>
            <w:bookmarkStart w:id="147" w:name="Text10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7"/>
          </w:p>
        </w:tc>
        <w:tc>
          <w:tcPr>
            <w:tcW w:w="1841" w:type="dxa"/>
          </w:tcPr>
          <w:p w14:paraId="14836CE3"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106"/>
                  <w:enabled/>
                  <w:calcOnExit w:val="0"/>
                  <w:textInput/>
                </w:ffData>
              </w:fldChar>
            </w:r>
            <w:bookmarkStart w:id="148" w:name="Text10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8"/>
          </w:p>
        </w:tc>
      </w:tr>
      <w:tr w:rsidR="00F8659E" w:rsidRPr="009B1723" w14:paraId="6C6ECA6F" w14:textId="77777777">
        <w:tc>
          <w:tcPr>
            <w:tcW w:w="2061" w:type="dxa"/>
          </w:tcPr>
          <w:p w14:paraId="1EE08601"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בבית: </w:t>
            </w:r>
            <w:r>
              <w:rPr>
                <w:rStyle w:val="default"/>
                <w:rFonts w:cs="FrankRuehl"/>
                <w:sz w:val="20"/>
                <w:szCs w:val="24"/>
                <w:rtl/>
              </w:rPr>
              <w:fldChar w:fldCharType="begin">
                <w:ffData>
                  <w:name w:val="Text98"/>
                  <w:enabled/>
                  <w:calcOnExit w:val="0"/>
                  <w:textInput/>
                </w:ffData>
              </w:fldChar>
            </w:r>
            <w:bookmarkStart w:id="149" w:name="Text9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49"/>
          </w:p>
        </w:tc>
        <w:tc>
          <w:tcPr>
            <w:tcW w:w="2596" w:type="dxa"/>
          </w:tcPr>
          <w:p w14:paraId="26818B70"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נייד: </w:t>
            </w:r>
            <w:r>
              <w:rPr>
                <w:rStyle w:val="default"/>
                <w:rFonts w:cs="FrankRuehl"/>
                <w:sz w:val="20"/>
                <w:szCs w:val="24"/>
                <w:rtl/>
              </w:rPr>
              <w:fldChar w:fldCharType="begin">
                <w:ffData>
                  <w:name w:val="Text102"/>
                  <w:enabled/>
                  <w:calcOnExit w:val="0"/>
                  <w:textInput/>
                </w:ffData>
              </w:fldChar>
            </w:r>
            <w:bookmarkStart w:id="150" w:name="Text10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50"/>
          </w:p>
        </w:tc>
        <w:tc>
          <w:tcPr>
            <w:tcW w:w="3281" w:type="dxa"/>
            <w:gridSpan w:val="2"/>
          </w:tcPr>
          <w:p w14:paraId="52CF0E92"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בעבודה: </w:t>
            </w:r>
            <w:r>
              <w:rPr>
                <w:rStyle w:val="default"/>
                <w:rFonts w:cs="FrankRuehl"/>
                <w:sz w:val="20"/>
                <w:szCs w:val="24"/>
                <w:rtl/>
              </w:rPr>
              <w:fldChar w:fldCharType="begin">
                <w:ffData>
                  <w:name w:val="Text107"/>
                  <w:enabled/>
                  <w:calcOnExit w:val="0"/>
                  <w:textInput/>
                </w:ffData>
              </w:fldChar>
            </w:r>
            <w:bookmarkStart w:id="151" w:name="Text10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51"/>
          </w:p>
        </w:tc>
      </w:tr>
      <w:tr w:rsidR="00F8659E" w:rsidRPr="009B1723" w14:paraId="215726A2" w14:textId="77777777">
        <w:tc>
          <w:tcPr>
            <w:tcW w:w="2061" w:type="dxa"/>
          </w:tcPr>
          <w:p w14:paraId="7158E488"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99"/>
                  <w:enabled/>
                  <w:calcOnExit w:val="0"/>
                  <w:textInput/>
                </w:ffData>
              </w:fldChar>
            </w:r>
            <w:bookmarkStart w:id="152" w:name="Text9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52"/>
          </w:p>
        </w:tc>
        <w:tc>
          <w:tcPr>
            <w:tcW w:w="5877" w:type="dxa"/>
            <w:gridSpan w:val="3"/>
          </w:tcPr>
          <w:p w14:paraId="7A4417EF" w14:textId="77777777" w:rsidR="00F8659E" w:rsidRPr="009B1723" w:rsidRDefault="00F8659E"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103"/>
                  <w:enabled/>
                  <w:calcOnExit w:val="0"/>
                  <w:textInput/>
                </w:ffData>
              </w:fldChar>
            </w:r>
            <w:bookmarkStart w:id="153" w:name="Text10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F8659E">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53"/>
          </w:p>
        </w:tc>
      </w:tr>
    </w:tbl>
    <w:p w14:paraId="2771E39A" w14:textId="77777777" w:rsidR="00F8659E" w:rsidRDefault="00F8659E" w:rsidP="008A1B7B">
      <w:pPr>
        <w:pStyle w:val="P00"/>
        <w:spacing w:before="72"/>
        <w:ind w:left="0" w:right="1134"/>
        <w:rPr>
          <w:rStyle w:val="default"/>
          <w:rFonts w:cs="FrankRuehl" w:hint="cs"/>
          <w:rtl/>
        </w:rPr>
      </w:pPr>
      <w:r>
        <w:rPr>
          <w:rStyle w:val="default"/>
          <w:rFonts w:cs="FrankRuehl" w:hint="cs"/>
          <w:rtl/>
        </w:rPr>
        <w:tab/>
        <w:t>אני, הח</w:t>
      </w:r>
      <w:r w:rsidR="00B432FD">
        <w:rPr>
          <w:rStyle w:val="default"/>
          <w:rFonts w:cs="FrankRuehl" w:hint="cs"/>
          <w:rtl/>
        </w:rPr>
        <w:t>תום מטה, מודיע בזאת, בהתאם לסעיף</w:t>
      </w:r>
      <w:r>
        <w:rPr>
          <w:rStyle w:val="default"/>
          <w:rFonts w:cs="FrankRuehl" w:hint="cs"/>
          <w:rtl/>
        </w:rPr>
        <w:t xml:space="preserve"> 24א(ה) לחוק המפלגות, התשנ"ב-1992, ולסעיף 24 להנחיות מבקר המדינה לפי חוק המפלגות בדבר ניהול מערכת חשבונות וחובות דיווח של מי שמתכוון להתמודד בבחירות לכנסת במפלגה שאינו חבר בה, התשע"ב-2012, כלהלן:</w:t>
      </w:r>
    </w:p>
    <w:p w14:paraId="5735611D" w14:textId="77777777" w:rsidR="00F8659E" w:rsidRDefault="00F8659E" w:rsidP="00B9065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F33B53">
        <w:rPr>
          <w:rStyle w:val="default"/>
          <w:rFonts w:cs="FrankRuehl" w:hint="cs"/>
          <w:rtl/>
        </w:rPr>
        <w:t xml:space="preserve">על פי קביעת מבקר המדינה, תקופת ההסדר הסתיימה ביום </w:t>
      </w:r>
      <w:r w:rsidR="00F33B53">
        <w:rPr>
          <w:rStyle w:val="default"/>
          <w:rFonts w:cs="FrankRuehl"/>
          <w:rtl/>
        </w:rPr>
        <w:fldChar w:fldCharType="begin">
          <w:ffData>
            <w:name w:val="Text108"/>
            <w:enabled/>
            <w:calcOnExit w:val="0"/>
            <w:textInput/>
          </w:ffData>
        </w:fldChar>
      </w:r>
      <w:bookmarkStart w:id="154" w:name="Text108"/>
      <w:r w:rsidR="00F33B53">
        <w:rPr>
          <w:rStyle w:val="default"/>
          <w:rFonts w:cs="FrankRuehl"/>
          <w:rtl/>
        </w:rPr>
        <w:instrText xml:space="preserve"> </w:instrText>
      </w:r>
      <w:r w:rsidR="00F33B53">
        <w:rPr>
          <w:rStyle w:val="default"/>
          <w:rFonts w:cs="FrankRuehl" w:hint="cs"/>
        </w:rPr>
        <w:instrText>FORMTEXT</w:instrText>
      </w:r>
      <w:r w:rsidR="00F33B53">
        <w:rPr>
          <w:rStyle w:val="default"/>
          <w:rFonts w:cs="FrankRuehl"/>
          <w:rtl/>
        </w:rPr>
        <w:instrText xml:space="preserve"> </w:instrText>
      </w:r>
      <w:r w:rsidR="00887DDB" w:rsidRPr="00F33B53">
        <w:rPr>
          <w:rFonts w:cs="FrankRuehl"/>
          <w:sz w:val="26"/>
        </w:rPr>
      </w:r>
      <w:r w:rsidR="00F33B53">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F33B53">
        <w:rPr>
          <w:rStyle w:val="default"/>
          <w:rFonts w:cs="FrankRuehl"/>
          <w:rtl/>
        </w:rPr>
        <w:fldChar w:fldCharType="end"/>
      </w:r>
      <w:bookmarkEnd w:id="154"/>
      <w:r w:rsidR="00F33B53">
        <w:rPr>
          <w:rStyle w:val="default"/>
          <w:rFonts w:cs="FrankRuehl" w:hint="cs"/>
          <w:rtl/>
        </w:rPr>
        <w:t xml:space="preserve">, ולאחר תאריך זה </w:t>
      </w:r>
      <w:r w:rsidR="00F33B53">
        <w:rPr>
          <w:rStyle w:val="default"/>
          <w:rFonts w:cs="FrankRuehl"/>
          <w:rtl/>
        </w:rPr>
        <w:fldChar w:fldCharType="begin">
          <w:ffData>
            <w:name w:val="Check8"/>
            <w:enabled/>
            <w:calcOnExit w:val="0"/>
            <w:checkBox>
              <w:sizeAuto/>
              <w:default w:val="0"/>
            </w:checkBox>
          </w:ffData>
        </w:fldChar>
      </w:r>
      <w:bookmarkStart w:id="155" w:name="Check8"/>
      <w:r w:rsidR="00F33B53">
        <w:rPr>
          <w:rStyle w:val="default"/>
          <w:rFonts w:cs="FrankRuehl"/>
          <w:rtl/>
        </w:rPr>
        <w:instrText xml:space="preserve"> </w:instrText>
      </w:r>
      <w:r w:rsidR="00F33B53">
        <w:rPr>
          <w:rStyle w:val="default"/>
          <w:rFonts w:cs="FrankRuehl" w:hint="cs"/>
        </w:rPr>
        <w:instrText>FORMCHECKBOX</w:instrText>
      </w:r>
      <w:r w:rsidR="00F33B53">
        <w:rPr>
          <w:rStyle w:val="default"/>
          <w:rFonts w:cs="FrankRuehl"/>
          <w:rtl/>
        </w:rPr>
        <w:instrText xml:space="preserve"> </w:instrText>
      </w:r>
      <w:r w:rsidR="00887DDB" w:rsidRPr="00F33B53">
        <w:rPr>
          <w:rFonts w:cs="FrankRuehl"/>
          <w:sz w:val="26"/>
        </w:rPr>
      </w:r>
      <w:r w:rsidR="00F33B53">
        <w:rPr>
          <w:rStyle w:val="default"/>
          <w:rFonts w:cs="FrankRuehl"/>
          <w:rtl/>
        </w:rPr>
        <w:fldChar w:fldCharType="end"/>
      </w:r>
      <w:bookmarkEnd w:id="155"/>
      <w:r w:rsidR="00F33B53">
        <w:rPr>
          <w:rStyle w:val="default"/>
          <w:rFonts w:cs="FrankRuehl" w:hint="cs"/>
          <w:rtl/>
        </w:rPr>
        <w:t xml:space="preserve"> לא נותרו בידי תרומות </w:t>
      </w:r>
      <w:r w:rsidR="00F33B53">
        <w:rPr>
          <w:rStyle w:val="default"/>
          <w:rFonts w:cs="FrankRuehl"/>
          <w:rtl/>
        </w:rPr>
        <w:fldChar w:fldCharType="begin">
          <w:ffData>
            <w:name w:val="Check9"/>
            <w:enabled/>
            <w:calcOnExit w:val="0"/>
            <w:checkBox>
              <w:sizeAuto/>
              <w:default w:val="0"/>
            </w:checkBox>
          </w:ffData>
        </w:fldChar>
      </w:r>
      <w:bookmarkStart w:id="156" w:name="Check9"/>
      <w:r w:rsidR="00F33B53">
        <w:rPr>
          <w:rStyle w:val="default"/>
          <w:rFonts w:cs="FrankRuehl"/>
          <w:rtl/>
        </w:rPr>
        <w:instrText xml:space="preserve"> </w:instrText>
      </w:r>
      <w:r w:rsidR="00F33B53">
        <w:rPr>
          <w:rStyle w:val="default"/>
          <w:rFonts w:cs="FrankRuehl" w:hint="cs"/>
        </w:rPr>
        <w:instrText>FORMCHECKBOX</w:instrText>
      </w:r>
      <w:r w:rsidR="00F33B53">
        <w:rPr>
          <w:rStyle w:val="default"/>
          <w:rFonts w:cs="FrankRuehl"/>
          <w:rtl/>
        </w:rPr>
        <w:instrText xml:space="preserve"> </w:instrText>
      </w:r>
      <w:r w:rsidR="00887DDB" w:rsidRPr="00F33B53">
        <w:rPr>
          <w:rFonts w:cs="FrankRuehl"/>
          <w:sz w:val="26"/>
        </w:rPr>
      </w:r>
      <w:r w:rsidR="00F33B53">
        <w:rPr>
          <w:rStyle w:val="default"/>
          <w:rFonts w:cs="FrankRuehl"/>
          <w:rtl/>
        </w:rPr>
        <w:fldChar w:fldCharType="end"/>
      </w:r>
      <w:bookmarkEnd w:id="156"/>
      <w:r w:rsidR="00F33B53">
        <w:rPr>
          <w:rStyle w:val="default"/>
          <w:rFonts w:cs="FrankRuehl" w:hint="cs"/>
          <w:rtl/>
        </w:rPr>
        <w:t xml:space="preserve"> נשארה יתרת תרומות בסך </w:t>
      </w:r>
      <w:r w:rsidR="00F33B53">
        <w:rPr>
          <w:rStyle w:val="default"/>
          <w:rFonts w:cs="FrankRuehl"/>
          <w:rtl/>
        </w:rPr>
        <w:fldChar w:fldCharType="begin">
          <w:ffData>
            <w:name w:val="Text109"/>
            <w:enabled/>
            <w:calcOnExit w:val="0"/>
            <w:textInput/>
          </w:ffData>
        </w:fldChar>
      </w:r>
      <w:bookmarkStart w:id="157" w:name="Text109"/>
      <w:r w:rsidR="00F33B53">
        <w:rPr>
          <w:rStyle w:val="default"/>
          <w:rFonts w:cs="FrankRuehl"/>
          <w:rtl/>
        </w:rPr>
        <w:instrText xml:space="preserve"> </w:instrText>
      </w:r>
      <w:r w:rsidR="00F33B53">
        <w:rPr>
          <w:rStyle w:val="default"/>
          <w:rFonts w:cs="FrankRuehl" w:hint="cs"/>
        </w:rPr>
        <w:instrText>FORMTEXT</w:instrText>
      </w:r>
      <w:r w:rsidR="00F33B53">
        <w:rPr>
          <w:rStyle w:val="default"/>
          <w:rFonts w:cs="FrankRuehl"/>
          <w:rtl/>
        </w:rPr>
        <w:instrText xml:space="preserve"> </w:instrText>
      </w:r>
      <w:r w:rsidR="00887DDB" w:rsidRPr="00F33B53">
        <w:rPr>
          <w:rFonts w:cs="FrankRuehl"/>
          <w:sz w:val="26"/>
        </w:rPr>
      </w:r>
      <w:r w:rsidR="00F33B53">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F33B53">
        <w:rPr>
          <w:rStyle w:val="default"/>
          <w:rFonts w:cs="FrankRuehl"/>
          <w:rtl/>
        </w:rPr>
        <w:fldChar w:fldCharType="end"/>
      </w:r>
      <w:bookmarkEnd w:id="157"/>
      <w:r w:rsidR="00F33B53">
        <w:rPr>
          <w:rStyle w:val="default"/>
          <w:rFonts w:cs="FrankRuehl" w:hint="cs"/>
          <w:rtl/>
        </w:rPr>
        <w:t>.</w:t>
      </w:r>
    </w:p>
    <w:p w14:paraId="35DB6B07" w14:textId="77777777" w:rsidR="00F33B53" w:rsidRDefault="00F33B53" w:rsidP="00B9065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ביום </w:t>
      </w:r>
      <w:r>
        <w:rPr>
          <w:rStyle w:val="default"/>
          <w:rFonts w:cs="FrankRuehl"/>
          <w:rtl/>
        </w:rPr>
        <w:fldChar w:fldCharType="begin">
          <w:ffData>
            <w:name w:val="Text110"/>
            <w:enabled/>
            <w:calcOnExit w:val="0"/>
            <w:textInput/>
          </w:ffData>
        </w:fldChar>
      </w:r>
      <w:bookmarkStart w:id="158" w:name="Text1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F33B53">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58"/>
      <w:r>
        <w:rPr>
          <w:rStyle w:val="default"/>
          <w:rFonts w:cs="FrankRuehl" w:hint="cs"/>
          <w:rtl/>
        </w:rPr>
        <w:t xml:space="preserve"> </w:t>
      </w:r>
      <w:r>
        <w:rPr>
          <w:rStyle w:val="default"/>
          <w:rFonts w:cs="FrankRuehl"/>
          <w:rtl/>
        </w:rPr>
        <w:fldChar w:fldCharType="begin">
          <w:ffData>
            <w:name w:val="Check10"/>
            <w:enabled/>
            <w:calcOnExit w:val="0"/>
            <w:checkBox>
              <w:sizeAuto/>
              <w:default w:val="0"/>
            </w:checkBox>
          </w:ffData>
        </w:fldChar>
      </w:r>
      <w:bookmarkStart w:id="159" w:name="Check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887DDB" w:rsidRPr="00F33B53">
        <w:rPr>
          <w:rFonts w:cs="FrankRuehl"/>
          <w:sz w:val="26"/>
        </w:rPr>
      </w:r>
      <w:r>
        <w:rPr>
          <w:rStyle w:val="default"/>
          <w:rFonts w:cs="FrankRuehl"/>
          <w:rtl/>
        </w:rPr>
        <w:fldChar w:fldCharType="end"/>
      </w:r>
      <w:bookmarkEnd w:id="159"/>
      <w:r>
        <w:rPr>
          <w:rStyle w:val="default"/>
          <w:rFonts w:cs="FrankRuehl" w:hint="cs"/>
          <w:rtl/>
        </w:rPr>
        <w:t xml:space="preserve"> החזרתי לתורמים </w:t>
      </w:r>
      <w:r>
        <w:rPr>
          <w:rStyle w:val="default"/>
          <w:rFonts w:cs="FrankRuehl"/>
          <w:rtl/>
        </w:rPr>
        <w:fldChar w:fldCharType="begin">
          <w:ffData>
            <w:name w:val="Check11"/>
            <w:enabled/>
            <w:calcOnExit w:val="0"/>
            <w:checkBox>
              <w:sizeAuto/>
              <w:default w:val="0"/>
            </w:checkBox>
          </w:ffData>
        </w:fldChar>
      </w:r>
      <w:bookmarkStart w:id="160" w:name="Check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887DDB" w:rsidRPr="00F33B53">
        <w:rPr>
          <w:rFonts w:cs="FrankRuehl"/>
          <w:sz w:val="26"/>
        </w:rPr>
      </w:r>
      <w:r>
        <w:rPr>
          <w:rStyle w:val="default"/>
          <w:rFonts w:cs="FrankRuehl"/>
          <w:rtl/>
        </w:rPr>
        <w:fldChar w:fldCharType="end"/>
      </w:r>
      <w:bookmarkEnd w:id="160"/>
      <w:r>
        <w:rPr>
          <w:rStyle w:val="default"/>
          <w:rFonts w:cs="FrankRuehl" w:hint="cs"/>
          <w:rtl/>
        </w:rPr>
        <w:t xml:space="preserve"> העברתי לאוצר המדינה את יתרת התרומות שנותרו בידי כמפורט להלן:</w:t>
      </w:r>
    </w:p>
    <w:tbl>
      <w:tblPr>
        <w:tblStyle w:val="a8"/>
        <w:bidiVisual/>
        <w:tblW w:w="7314" w:type="dxa"/>
        <w:tblInd w:w="737" w:type="dxa"/>
        <w:tblLook w:val="01E0" w:firstRow="1" w:lastRow="1" w:firstColumn="1" w:lastColumn="1" w:noHBand="0" w:noVBand="0"/>
      </w:tblPr>
      <w:tblGrid>
        <w:gridCol w:w="1582"/>
        <w:gridCol w:w="1392"/>
        <w:gridCol w:w="1485"/>
        <w:gridCol w:w="1393"/>
        <w:gridCol w:w="1462"/>
      </w:tblGrid>
      <w:tr w:rsidR="00B9065C" w:rsidRPr="00F4520C" w14:paraId="32EB5FAA" w14:textId="77777777">
        <w:tc>
          <w:tcPr>
            <w:tcW w:w="1857" w:type="dxa"/>
            <w:vAlign w:val="bottom"/>
          </w:tcPr>
          <w:p w14:paraId="3DA5CF0C"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סכום התרומה שהוחזרה/הועברה</w:t>
            </w:r>
          </w:p>
        </w:tc>
        <w:tc>
          <w:tcPr>
            <w:tcW w:w="1857" w:type="dxa"/>
            <w:vAlign w:val="bottom"/>
          </w:tcPr>
          <w:p w14:paraId="1D04E198"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החזרת/העברת התרומה</w:t>
            </w:r>
          </w:p>
        </w:tc>
        <w:tc>
          <w:tcPr>
            <w:tcW w:w="1858" w:type="dxa"/>
            <w:vAlign w:val="bottom"/>
          </w:tcPr>
          <w:p w14:paraId="5F4F3CB7"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הגורם שלו הוחזרה/הועברה התרומה</w:t>
            </w:r>
          </w:p>
        </w:tc>
        <w:tc>
          <w:tcPr>
            <w:tcW w:w="1858" w:type="dxa"/>
            <w:vAlign w:val="bottom"/>
          </w:tcPr>
          <w:p w14:paraId="7DD910AB"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אמצעי החזרת/העברת התרומה</w:t>
            </w:r>
          </w:p>
        </w:tc>
        <w:tc>
          <w:tcPr>
            <w:tcW w:w="1858" w:type="dxa"/>
            <w:vAlign w:val="bottom"/>
          </w:tcPr>
          <w:p w14:paraId="0B61684F"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פירוט הסיבה להחזרת/העברת התרומה</w:t>
            </w:r>
          </w:p>
        </w:tc>
      </w:tr>
      <w:tr w:rsidR="00B9065C" w:rsidRPr="00F4520C" w14:paraId="6F8ABA71" w14:textId="77777777">
        <w:tc>
          <w:tcPr>
            <w:tcW w:w="1857" w:type="dxa"/>
          </w:tcPr>
          <w:p w14:paraId="0AC1C2BF"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1"/>
                  <w:enabled/>
                  <w:calcOnExit w:val="0"/>
                  <w:textInput/>
                </w:ffData>
              </w:fldChar>
            </w:r>
            <w:bookmarkStart w:id="161" w:name="Text1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1"/>
          </w:p>
        </w:tc>
        <w:tc>
          <w:tcPr>
            <w:tcW w:w="1857" w:type="dxa"/>
          </w:tcPr>
          <w:p w14:paraId="4658BF86"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6"/>
                  <w:enabled/>
                  <w:calcOnExit w:val="0"/>
                  <w:textInput/>
                </w:ffData>
              </w:fldChar>
            </w:r>
            <w:bookmarkStart w:id="162" w:name="Text1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2"/>
          </w:p>
        </w:tc>
        <w:tc>
          <w:tcPr>
            <w:tcW w:w="1858" w:type="dxa"/>
          </w:tcPr>
          <w:p w14:paraId="55B862FA"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1"/>
                  <w:enabled/>
                  <w:calcOnExit w:val="0"/>
                  <w:textInput/>
                </w:ffData>
              </w:fldChar>
            </w:r>
            <w:bookmarkStart w:id="163" w:name="Text1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3"/>
          </w:p>
        </w:tc>
        <w:tc>
          <w:tcPr>
            <w:tcW w:w="1858" w:type="dxa"/>
          </w:tcPr>
          <w:p w14:paraId="1DB9EEDC"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6"/>
                  <w:enabled/>
                  <w:calcOnExit w:val="0"/>
                  <w:textInput/>
                </w:ffData>
              </w:fldChar>
            </w:r>
            <w:bookmarkStart w:id="164" w:name="Text1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4"/>
          </w:p>
        </w:tc>
        <w:tc>
          <w:tcPr>
            <w:tcW w:w="1858" w:type="dxa"/>
          </w:tcPr>
          <w:p w14:paraId="010D1FD4"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1"/>
                  <w:enabled/>
                  <w:calcOnExit w:val="0"/>
                  <w:textInput/>
                </w:ffData>
              </w:fldChar>
            </w:r>
            <w:bookmarkStart w:id="165" w:name="Text13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5"/>
          </w:p>
        </w:tc>
      </w:tr>
      <w:tr w:rsidR="00B9065C" w:rsidRPr="00F4520C" w14:paraId="5ACAC45D" w14:textId="77777777">
        <w:tc>
          <w:tcPr>
            <w:tcW w:w="1857" w:type="dxa"/>
          </w:tcPr>
          <w:p w14:paraId="381F6442"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2"/>
                  <w:enabled/>
                  <w:calcOnExit w:val="0"/>
                  <w:textInput/>
                </w:ffData>
              </w:fldChar>
            </w:r>
            <w:bookmarkStart w:id="166" w:name="Text1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6"/>
          </w:p>
        </w:tc>
        <w:tc>
          <w:tcPr>
            <w:tcW w:w="1857" w:type="dxa"/>
          </w:tcPr>
          <w:p w14:paraId="275609E0"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7"/>
                  <w:enabled/>
                  <w:calcOnExit w:val="0"/>
                  <w:textInput/>
                </w:ffData>
              </w:fldChar>
            </w:r>
            <w:bookmarkStart w:id="167" w:name="Text1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7"/>
          </w:p>
        </w:tc>
        <w:tc>
          <w:tcPr>
            <w:tcW w:w="1858" w:type="dxa"/>
          </w:tcPr>
          <w:p w14:paraId="2AC59E4F"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2"/>
                  <w:enabled/>
                  <w:calcOnExit w:val="0"/>
                  <w:textInput/>
                </w:ffData>
              </w:fldChar>
            </w:r>
            <w:bookmarkStart w:id="168" w:name="Text1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8"/>
          </w:p>
        </w:tc>
        <w:tc>
          <w:tcPr>
            <w:tcW w:w="1858" w:type="dxa"/>
          </w:tcPr>
          <w:p w14:paraId="7A56FE8F"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7"/>
                  <w:enabled/>
                  <w:calcOnExit w:val="0"/>
                  <w:textInput/>
                </w:ffData>
              </w:fldChar>
            </w:r>
            <w:bookmarkStart w:id="169" w:name="Text1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69"/>
          </w:p>
        </w:tc>
        <w:tc>
          <w:tcPr>
            <w:tcW w:w="1858" w:type="dxa"/>
          </w:tcPr>
          <w:p w14:paraId="7670A730"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2"/>
                  <w:enabled/>
                  <w:calcOnExit w:val="0"/>
                  <w:textInput/>
                </w:ffData>
              </w:fldChar>
            </w:r>
            <w:bookmarkStart w:id="170" w:name="Text13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0"/>
          </w:p>
        </w:tc>
      </w:tr>
      <w:tr w:rsidR="00B9065C" w:rsidRPr="00F4520C" w14:paraId="303EE520" w14:textId="77777777">
        <w:tc>
          <w:tcPr>
            <w:tcW w:w="1857" w:type="dxa"/>
          </w:tcPr>
          <w:p w14:paraId="2FDBFB3A"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3"/>
                  <w:enabled/>
                  <w:calcOnExit w:val="0"/>
                  <w:textInput/>
                </w:ffData>
              </w:fldChar>
            </w:r>
            <w:bookmarkStart w:id="171" w:name="Text1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1"/>
          </w:p>
        </w:tc>
        <w:tc>
          <w:tcPr>
            <w:tcW w:w="1857" w:type="dxa"/>
          </w:tcPr>
          <w:p w14:paraId="2541B8F0"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8"/>
                  <w:enabled/>
                  <w:calcOnExit w:val="0"/>
                  <w:textInput/>
                </w:ffData>
              </w:fldChar>
            </w:r>
            <w:bookmarkStart w:id="172" w:name="Text1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2"/>
          </w:p>
        </w:tc>
        <w:tc>
          <w:tcPr>
            <w:tcW w:w="1858" w:type="dxa"/>
          </w:tcPr>
          <w:p w14:paraId="656092FF"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3"/>
                  <w:enabled/>
                  <w:calcOnExit w:val="0"/>
                  <w:textInput/>
                </w:ffData>
              </w:fldChar>
            </w:r>
            <w:bookmarkStart w:id="173" w:name="Text1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3"/>
          </w:p>
        </w:tc>
        <w:tc>
          <w:tcPr>
            <w:tcW w:w="1858" w:type="dxa"/>
          </w:tcPr>
          <w:p w14:paraId="44F4293D"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8"/>
                  <w:enabled/>
                  <w:calcOnExit w:val="0"/>
                  <w:textInput/>
                </w:ffData>
              </w:fldChar>
            </w:r>
            <w:bookmarkStart w:id="174" w:name="Text1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4"/>
          </w:p>
        </w:tc>
        <w:tc>
          <w:tcPr>
            <w:tcW w:w="1858" w:type="dxa"/>
          </w:tcPr>
          <w:p w14:paraId="65DED283"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3"/>
                  <w:enabled/>
                  <w:calcOnExit w:val="0"/>
                  <w:textInput/>
                </w:ffData>
              </w:fldChar>
            </w:r>
            <w:bookmarkStart w:id="175" w:name="Text13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5"/>
          </w:p>
        </w:tc>
      </w:tr>
      <w:tr w:rsidR="00B9065C" w:rsidRPr="00F4520C" w14:paraId="7BCD3165" w14:textId="77777777">
        <w:tc>
          <w:tcPr>
            <w:tcW w:w="1857" w:type="dxa"/>
          </w:tcPr>
          <w:p w14:paraId="77E8C7ED"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4"/>
                  <w:enabled/>
                  <w:calcOnExit w:val="0"/>
                  <w:textInput/>
                </w:ffData>
              </w:fldChar>
            </w:r>
            <w:bookmarkStart w:id="176" w:name="Text1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6"/>
          </w:p>
        </w:tc>
        <w:tc>
          <w:tcPr>
            <w:tcW w:w="1857" w:type="dxa"/>
          </w:tcPr>
          <w:p w14:paraId="384ABDFE"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9"/>
                  <w:enabled/>
                  <w:calcOnExit w:val="0"/>
                  <w:textInput/>
                </w:ffData>
              </w:fldChar>
            </w:r>
            <w:bookmarkStart w:id="177" w:name="Text1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7"/>
          </w:p>
        </w:tc>
        <w:tc>
          <w:tcPr>
            <w:tcW w:w="1858" w:type="dxa"/>
          </w:tcPr>
          <w:p w14:paraId="26678C85"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4"/>
                  <w:enabled/>
                  <w:calcOnExit w:val="0"/>
                  <w:textInput/>
                </w:ffData>
              </w:fldChar>
            </w:r>
            <w:bookmarkStart w:id="178" w:name="Text1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8"/>
          </w:p>
        </w:tc>
        <w:tc>
          <w:tcPr>
            <w:tcW w:w="1858" w:type="dxa"/>
          </w:tcPr>
          <w:p w14:paraId="6D869C96"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9"/>
                  <w:enabled/>
                  <w:calcOnExit w:val="0"/>
                  <w:textInput/>
                </w:ffData>
              </w:fldChar>
            </w:r>
            <w:bookmarkStart w:id="179" w:name="Text1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79"/>
          </w:p>
        </w:tc>
        <w:tc>
          <w:tcPr>
            <w:tcW w:w="1858" w:type="dxa"/>
          </w:tcPr>
          <w:p w14:paraId="60321143"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4"/>
                  <w:enabled/>
                  <w:calcOnExit w:val="0"/>
                  <w:textInput/>
                </w:ffData>
              </w:fldChar>
            </w:r>
            <w:bookmarkStart w:id="180" w:name="Text13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80"/>
          </w:p>
        </w:tc>
      </w:tr>
      <w:tr w:rsidR="00B9065C" w:rsidRPr="00F4520C" w14:paraId="328FD828" w14:textId="77777777">
        <w:tc>
          <w:tcPr>
            <w:tcW w:w="1857" w:type="dxa"/>
          </w:tcPr>
          <w:p w14:paraId="09ECEBC7"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5"/>
                  <w:enabled/>
                  <w:calcOnExit w:val="0"/>
                  <w:textInput/>
                </w:ffData>
              </w:fldChar>
            </w:r>
            <w:bookmarkStart w:id="181" w:name="Text1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81"/>
          </w:p>
        </w:tc>
        <w:tc>
          <w:tcPr>
            <w:tcW w:w="1857" w:type="dxa"/>
          </w:tcPr>
          <w:p w14:paraId="611DDCF9"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0"/>
                  <w:enabled/>
                  <w:calcOnExit w:val="0"/>
                  <w:textInput/>
                </w:ffData>
              </w:fldChar>
            </w:r>
            <w:bookmarkStart w:id="182" w:name="Text1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82"/>
          </w:p>
        </w:tc>
        <w:tc>
          <w:tcPr>
            <w:tcW w:w="1858" w:type="dxa"/>
          </w:tcPr>
          <w:p w14:paraId="51B338B0"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5"/>
                  <w:enabled/>
                  <w:calcOnExit w:val="0"/>
                  <w:textInput/>
                </w:ffData>
              </w:fldChar>
            </w:r>
            <w:bookmarkStart w:id="183" w:name="Text1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83"/>
          </w:p>
        </w:tc>
        <w:tc>
          <w:tcPr>
            <w:tcW w:w="1858" w:type="dxa"/>
          </w:tcPr>
          <w:p w14:paraId="639297EB"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0"/>
                  <w:enabled/>
                  <w:calcOnExit w:val="0"/>
                  <w:textInput/>
                </w:ffData>
              </w:fldChar>
            </w:r>
            <w:bookmarkStart w:id="184" w:name="Text13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84"/>
          </w:p>
        </w:tc>
        <w:tc>
          <w:tcPr>
            <w:tcW w:w="1858" w:type="dxa"/>
          </w:tcPr>
          <w:p w14:paraId="09DB065D" w14:textId="77777777" w:rsidR="00B9065C" w:rsidRPr="00F4520C" w:rsidRDefault="00B9065C"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5"/>
                  <w:enabled/>
                  <w:calcOnExit w:val="0"/>
                  <w:textInput/>
                </w:ffData>
              </w:fldChar>
            </w:r>
            <w:bookmarkStart w:id="185" w:name="Text13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B9065C">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185"/>
          </w:p>
        </w:tc>
      </w:tr>
    </w:tbl>
    <w:p w14:paraId="53643D1D" w14:textId="77777777" w:rsidR="00F33B53" w:rsidRDefault="00B9065C" w:rsidP="00B9065C">
      <w:pPr>
        <w:pStyle w:val="P00"/>
        <w:spacing w:before="72"/>
        <w:ind w:left="624" w:right="1134"/>
        <w:rPr>
          <w:rStyle w:val="default"/>
          <w:rFonts w:cs="FrankRuehl" w:hint="cs"/>
          <w:rtl/>
        </w:rPr>
      </w:pPr>
      <w:r>
        <w:rPr>
          <w:rStyle w:val="default"/>
          <w:rFonts w:cs="FrankRuehl" w:hint="cs"/>
          <w:rtl/>
        </w:rPr>
        <w:t>יש לצרף את דפי חשבון הבנק של המועמד המעידים על החזרתם או העברתם של הסכומים כאמור.</w:t>
      </w:r>
    </w:p>
    <w:p w14:paraId="47895F6C" w14:textId="77777777" w:rsidR="00B9065C" w:rsidRDefault="00B9065C" w:rsidP="008A1B7B">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זה שמי, להלן חתימתי, ותוכן תצהירי אמת ונכון.</w:t>
      </w:r>
    </w:p>
    <w:p w14:paraId="7C1E7C8F" w14:textId="77777777" w:rsidR="00B9065C" w:rsidRDefault="00B9065C" w:rsidP="008A1B7B">
      <w:pPr>
        <w:pStyle w:val="P00"/>
        <w:spacing w:before="72"/>
        <w:ind w:left="0" w:right="1134"/>
        <w:rPr>
          <w:rStyle w:val="default"/>
          <w:rFonts w:cs="FrankRuehl" w:hint="cs"/>
          <w:rtl/>
        </w:rPr>
      </w:pPr>
    </w:p>
    <w:p w14:paraId="389D8158" w14:textId="77777777" w:rsidR="00B9065C" w:rsidRDefault="00B9065C" w:rsidP="00B9065C">
      <w:pPr>
        <w:pStyle w:val="P00"/>
        <w:tabs>
          <w:tab w:val="clear" w:pos="624"/>
          <w:tab w:val="clear" w:pos="1021"/>
          <w:tab w:val="clear" w:pos="1474"/>
          <w:tab w:val="clear" w:pos="1928"/>
          <w:tab w:val="clear" w:pos="2381"/>
          <w:tab w:val="clear" w:pos="2835"/>
          <w:tab w:val="clear" w:pos="6259"/>
          <w:tab w:val="left" w:pos="1134"/>
          <w:tab w:val="center" w:pos="5670"/>
        </w:tabs>
        <w:spacing w:before="72"/>
        <w:ind w:left="0" w:right="1134"/>
        <w:rPr>
          <w:rStyle w:val="default"/>
          <w:rFonts w:cs="FrankRuehl" w:hint="cs"/>
          <w:rtl/>
        </w:rPr>
      </w:pPr>
      <w:r>
        <w:rPr>
          <w:rStyle w:val="default"/>
          <w:rFonts w:cs="FrankRuehl" w:hint="cs"/>
          <w:rtl/>
        </w:rPr>
        <w:tab/>
      </w:r>
      <w:bookmarkStart w:id="186" w:name="Text136"/>
      <w:r>
        <w:rPr>
          <w:rStyle w:val="default"/>
          <w:rFonts w:cs="FrankRuehl"/>
          <w:rtl/>
        </w:rPr>
        <w:fldChar w:fldCharType="begin">
          <w:ffData>
            <w:name w:val="Text136"/>
            <w:enabled/>
            <w:calcOnExit w:val="0"/>
            <w:textInput>
              <w:default w:val="שם המתמוד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B9065C">
        <w:rPr>
          <w:rFonts w:cs="FrankRuehl"/>
          <w:sz w:val="26"/>
        </w:rPr>
      </w:r>
      <w:r>
        <w:rPr>
          <w:rStyle w:val="default"/>
          <w:rFonts w:cs="FrankRuehl"/>
          <w:rtl/>
        </w:rPr>
        <w:fldChar w:fldCharType="separate"/>
      </w:r>
      <w:r w:rsidR="00712251">
        <w:rPr>
          <w:rStyle w:val="default"/>
          <w:rFonts w:cs="FrankRuehl"/>
          <w:rtl/>
        </w:rPr>
        <w:t>שם המתמודד</w:t>
      </w:r>
      <w:r>
        <w:rPr>
          <w:rStyle w:val="default"/>
          <w:rFonts w:cs="FrankRuehl"/>
          <w:rtl/>
        </w:rPr>
        <w:fldChar w:fldCharType="end"/>
      </w:r>
      <w:bookmarkEnd w:id="186"/>
      <w:r>
        <w:rPr>
          <w:rStyle w:val="default"/>
          <w:rFonts w:cs="FrankRuehl" w:hint="cs"/>
          <w:rtl/>
        </w:rPr>
        <w:tab/>
        <w:t>______________</w:t>
      </w:r>
    </w:p>
    <w:p w14:paraId="0D77EF81" w14:textId="77777777" w:rsidR="00B9065C" w:rsidRPr="00B9065C" w:rsidRDefault="00B9065C" w:rsidP="00B9065C">
      <w:pPr>
        <w:pStyle w:val="P00"/>
        <w:tabs>
          <w:tab w:val="clear" w:pos="624"/>
          <w:tab w:val="clear" w:pos="1021"/>
          <w:tab w:val="clear" w:pos="1474"/>
          <w:tab w:val="clear" w:pos="1928"/>
          <w:tab w:val="clear" w:pos="2381"/>
          <w:tab w:val="clear" w:pos="2835"/>
          <w:tab w:val="clear" w:pos="6259"/>
          <w:tab w:val="left" w:pos="1134"/>
          <w:tab w:val="center" w:pos="5670"/>
        </w:tabs>
        <w:spacing w:before="72"/>
        <w:ind w:left="0" w:right="1134"/>
        <w:rPr>
          <w:rStyle w:val="default"/>
          <w:rFonts w:cs="FrankRuehl" w:hint="cs"/>
          <w:sz w:val="22"/>
          <w:szCs w:val="22"/>
          <w:rtl/>
        </w:rPr>
      </w:pPr>
      <w:r w:rsidRPr="00B9065C">
        <w:rPr>
          <w:rStyle w:val="default"/>
          <w:rFonts w:cs="FrankRuehl" w:hint="cs"/>
          <w:sz w:val="22"/>
          <w:szCs w:val="22"/>
          <w:rtl/>
        </w:rPr>
        <w:tab/>
      </w:r>
      <w:r w:rsidRPr="00B9065C">
        <w:rPr>
          <w:rStyle w:val="default"/>
          <w:rFonts w:cs="FrankRuehl" w:hint="cs"/>
          <w:sz w:val="22"/>
          <w:szCs w:val="22"/>
          <w:rtl/>
        </w:rPr>
        <w:tab/>
        <w:t>חתימה</w:t>
      </w:r>
    </w:p>
    <w:p w14:paraId="4D2BD5DE" w14:textId="77777777" w:rsidR="00B9065C" w:rsidRPr="00B9065C" w:rsidRDefault="00B9065C" w:rsidP="00B9065C">
      <w:pPr>
        <w:pStyle w:val="P00"/>
        <w:spacing w:before="72"/>
        <w:ind w:left="0" w:right="1134"/>
        <w:jc w:val="center"/>
        <w:rPr>
          <w:rStyle w:val="default"/>
          <w:rFonts w:cs="FrankRuehl" w:hint="cs"/>
          <w:b/>
          <w:bCs/>
          <w:sz w:val="22"/>
          <w:szCs w:val="22"/>
          <w:rtl/>
        </w:rPr>
      </w:pPr>
      <w:r w:rsidRPr="00B9065C">
        <w:rPr>
          <w:rStyle w:val="default"/>
          <w:rFonts w:cs="FrankRuehl" w:hint="cs"/>
          <w:b/>
          <w:bCs/>
          <w:sz w:val="22"/>
          <w:szCs w:val="22"/>
          <w:rtl/>
        </w:rPr>
        <w:t>אישור</w:t>
      </w:r>
    </w:p>
    <w:p w14:paraId="25B893B8" w14:textId="77777777" w:rsidR="00B9065C" w:rsidRDefault="00B9065C" w:rsidP="00B9065C">
      <w:pPr>
        <w:pStyle w:val="P00"/>
        <w:spacing w:before="72"/>
        <w:ind w:left="0" w:right="1134"/>
        <w:rPr>
          <w:rStyle w:val="default"/>
          <w:rFonts w:cs="FrankRuehl" w:hint="cs"/>
          <w:rtl/>
        </w:rPr>
      </w:pPr>
      <w:r>
        <w:rPr>
          <w:rStyle w:val="default"/>
          <w:rFonts w:cs="FrankRuehl" w:hint="cs"/>
          <w:rtl/>
        </w:rPr>
        <w:tab/>
        <w:t xml:space="preserve">אני, עורך הדין </w:t>
      </w:r>
      <w:r>
        <w:rPr>
          <w:rStyle w:val="default"/>
          <w:rFonts w:cs="FrankRuehl"/>
          <w:rtl/>
        </w:rPr>
        <w:fldChar w:fldCharType="begin">
          <w:ffData>
            <w:name w:val="Text137"/>
            <w:enabled/>
            <w:calcOnExit w:val="0"/>
            <w:textInput/>
          </w:ffData>
        </w:fldChar>
      </w:r>
      <w:bookmarkStart w:id="187" w:name="Text1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B9065C">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87"/>
      <w:r>
        <w:rPr>
          <w:rStyle w:val="default"/>
          <w:rFonts w:cs="FrankRuehl" w:hint="cs"/>
          <w:rtl/>
        </w:rPr>
        <w:t xml:space="preserve"> מאשר בזה כי ביום </w:t>
      </w:r>
      <w:r>
        <w:rPr>
          <w:rStyle w:val="default"/>
          <w:rFonts w:cs="FrankRuehl"/>
          <w:rtl/>
        </w:rPr>
        <w:fldChar w:fldCharType="begin">
          <w:ffData>
            <w:name w:val="Text138"/>
            <w:enabled/>
            <w:calcOnExit w:val="0"/>
            <w:textInput/>
          </w:ffData>
        </w:fldChar>
      </w:r>
      <w:bookmarkStart w:id="188" w:name="Text1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B9065C">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88"/>
      <w:r>
        <w:rPr>
          <w:rStyle w:val="default"/>
          <w:rFonts w:cs="FrankRuehl" w:hint="cs"/>
          <w:rtl/>
        </w:rPr>
        <w:t xml:space="preserve"> הופיע לפני, במשרדי ב-</w:t>
      </w:r>
      <w:r>
        <w:rPr>
          <w:rStyle w:val="default"/>
          <w:rFonts w:cs="FrankRuehl"/>
          <w:rtl/>
        </w:rPr>
        <w:fldChar w:fldCharType="begin">
          <w:ffData>
            <w:name w:val="Text139"/>
            <w:enabled/>
            <w:calcOnExit w:val="0"/>
            <w:textInput/>
          </w:ffData>
        </w:fldChar>
      </w:r>
      <w:bookmarkStart w:id="189" w:name="Text1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B9065C">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89"/>
      <w:r>
        <w:rPr>
          <w:rStyle w:val="default"/>
          <w:rFonts w:cs="FrankRuehl" w:hint="cs"/>
          <w:rtl/>
        </w:rPr>
        <w:t xml:space="preserve"> מר </w:t>
      </w:r>
      <w:r>
        <w:rPr>
          <w:rStyle w:val="default"/>
          <w:rFonts w:cs="FrankRuehl"/>
          <w:rtl/>
        </w:rPr>
        <w:fldChar w:fldCharType="begin">
          <w:ffData>
            <w:name w:val="Text140"/>
            <w:enabled/>
            <w:calcOnExit w:val="0"/>
            <w:textInput/>
          </w:ffData>
        </w:fldChar>
      </w:r>
      <w:bookmarkStart w:id="190" w:name="Text1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B9065C">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90"/>
      <w:r>
        <w:rPr>
          <w:rStyle w:val="default"/>
          <w:rFonts w:cs="FrankRuehl" w:hint="cs"/>
          <w:rtl/>
        </w:rPr>
        <w:t xml:space="preserve">, </w:t>
      </w:r>
      <w:r>
        <w:rPr>
          <w:rStyle w:val="default"/>
          <w:rFonts w:cs="FrankRuehl"/>
          <w:rtl/>
        </w:rPr>
        <w:fldChar w:fldCharType="begin">
          <w:ffData>
            <w:name w:val="Check12"/>
            <w:enabled/>
            <w:calcOnExit w:val="0"/>
            <w:checkBox>
              <w:sizeAuto/>
              <w:default w:val="0"/>
            </w:checkBox>
          </w:ffData>
        </w:fldChar>
      </w:r>
      <w:bookmarkStart w:id="191" w:name="Check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887DDB" w:rsidRPr="00B9065C">
        <w:rPr>
          <w:rFonts w:cs="FrankRuehl"/>
          <w:sz w:val="26"/>
        </w:rPr>
      </w:r>
      <w:r>
        <w:rPr>
          <w:rStyle w:val="default"/>
          <w:rFonts w:cs="FrankRuehl"/>
          <w:rtl/>
        </w:rPr>
        <w:fldChar w:fldCharType="end"/>
      </w:r>
      <w:bookmarkEnd w:id="191"/>
      <w:r>
        <w:rPr>
          <w:rStyle w:val="default"/>
          <w:rFonts w:cs="FrankRuehl" w:hint="cs"/>
          <w:rtl/>
        </w:rPr>
        <w:t xml:space="preserve"> המוכר לי אישית </w:t>
      </w:r>
      <w:r>
        <w:rPr>
          <w:rStyle w:val="default"/>
          <w:rFonts w:cs="FrankRuehl"/>
          <w:rtl/>
        </w:rPr>
        <w:fldChar w:fldCharType="begin">
          <w:ffData>
            <w:name w:val="Check13"/>
            <w:enabled/>
            <w:calcOnExit w:val="0"/>
            <w:checkBox>
              <w:sizeAuto/>
              <w:default w:val="0"/>
            </w:checkBox>
          </w:ffData>
        </w:fldChar>
      </w:r>
      <w:bookmarkStart w:id="192" w:name="Check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887DDB" w:rsidRPr="00B9065C">
        <w:rPr>
          <w:rFonts w:cs="FrankRuehl"/>
          <w:sz w:val="26"/>
        </w:rPr>
      </w:r>
      <w:r>
        <w:rPr>
          <w:rStyle w:val="default"/>
          <w:rFonts w:cs="FrankRuehl"/>
          <w:rtl/>
        </w:rPr>
        <w:fldChar w:fldCharType="end"/>
      </w:r>
      <w:bookmarkEnd w:id="192"/>
      <w:r>
        <w:rPr>
          <w:rStyle w:val="default"/>
          <w:rFonts w:cs="FrankRuehl" w:hint="cs"/>
          <w:rtl/>
        </w:rPr>
        <w:t xml:space="preserve"> שזיהה את עצמו על ידי תעודת זהות </w:t>
      </w:r>
      <w:r>
        <w:rPr>
          <w:rStyle w:val="default"/>
          <w:rFonts w:cs="FrankRuehl"/>
          <w:rtl/>
        </w:rPr>
        <w:fldChar w:fldCharType="begin">
          <w:ffData>
            <w:name w:val="Text141"/>
            <w:enabled/>
            <w:calcOnExit w:val="0"/>
            <w:textInput/>
          </w:ffData>
        </w:fldChar>
      </w:r>
      <w:bookmarkStart w:id="193" w:name="Text1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B9065C">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93"/>
      <w:r>
        <w:rPr>
          <w:rStyle w:val="default"/>
          <w:rFonts w:cs="FrankRuehl" w:hint="cs"/>
          <w:rtl/>
        </w:rPr>
        <w:t>, לאחרי שהזהרתיו כי עליו להצהיר את האמת וכי יהיה צפוי לעונשים הקבועים בחוק אם לא יעשה כן, אישר את נכונות ההצהרה הנ"ל וחתם עליה בפני.</w:t>
      </w:r>
    </w:p>
    <w:p w14:paraId="3507CD2A" w14:textId="77777777" w:rsidR="00B9065C" w:rsidRDefault="00B9065C" w:rsidP="00B9065C">
      <w:pPr>
        <w:pStyle w:val="P00"/>
        <w:spacing w:before="72"/>
        <w:ind w:left="0" w:right="1134"/>
        <w:rPr>
          <w:rStyle w:val="default"/>
          <w:rFonts w:cs="FrankRuehl" w:hint="cs"/>
          <w:rtl/>
        </w:rPr>
      </w:pPr>
    </w:p>
    <w:p w14:paraId="07569D80" w14:textId="77777777" w:rsidR="00B9065C" w:rsidRDefault="00B9065C" w:rsidP="00B9065C">
      <w:pPr>
        <w:pStyle w:val="P00"/>
        <w:tabs>
          <w:tab w:val="clear" w:pos="624"/>
          <w:tab w:val="clear" w:pos="1021"/>
          <w:tab w:val="clear" w:pos="1474"/>
          <w:tab w:val="clear" w:pos="1928"/>
          <w:tab w:val="clear" w:pos="2381"/>
          <w:tab w:val="clear" w:pos="2835"/>
          <w:tab w:val="clear" w:pos="6259"/>
          <w:tab w:val="center" w:pos="1701"/>
          <w:tab w:val="left" w:pos="3969"/>
          <w:tab w:val="left"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r>
      <w:bookmarkStart w:id="194" w:name="Text142"/>
      <w:r>
        <w:rPr>
          <w:rStyle w:val="default"/>
          <w:rFonts w:cs="FrankRuehl"/>
          <w:rtl/>
        </w:rPr>
        <w:fldChar w:fldCharType="begin">
          <w:ffData>
            <w:name w:val="Text142"/>
            <w:enabled/>
            <w:calcOnExit w:val="0"/>
            <w:textInput>
              <w:default w:val="מספר הרישי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B9065C">
        <w:rPr>
          <w:rStyle w:val="default"/>
          <w:rFonts w:cs="FrankRuehl"/>
        </w:rPr>
      </w:r>
      <w:r>
        <w:rPr>
          <w:rStyle w:val="default"/>
          <w:rFonts w:cs="FrankRuehl"/>
          <w:rtl/>
        </w:rPr>
        <w:fldChar w:fldCharType="separate"/>
      </w:r>
      <w:r w:rsidR="00712251">
        <w:rPr>
          <w:rStyle w:val="default"/>
          <w:rFonts w:cs="FrankRuehl"/>
          <w:rtl/>
        </w:rPr>
        <w:t>מספר הרישיון</w:t>
      </w:r>
      <w:r>
        <w:rPr>
          <w:rStyle w:val="default"/>
          <w:rFonts w:cs="FrankRuehl"/>
          <w:rtl/>
        </w:rPr>
        <w:fldChar w:fldCharType="end"/>
      </w:r>
      <w:bookmarkEnd w:id="194"/>
      <w:r>
        <w:rPr>
          <w:rStyle w:val="default"/>
          <w:rFonts w:cs="FrankRuehl" w:hint="cs"/>
          <w:rtl/>
        </w:rPr>
        <w:tab/>
      </w:r>
      <w:bookmarkStart w:id="195" w:name="Text143"/>
      <w:r>
        <w:rPr>
          <w:rStyle w:val="default"/>
          <w:rFonts w:cs="FrankRuehl"/>
          <w:rtl/>
        </w:rPr>
        <w:fldChar w:fldCharType="begin">
          <w:ffData>
            <w:name w:val="Text143"/>
            <w:enabled/>
            <w:calcOnExit w:val="0"/>
            <w:textInput>
              <w:default w:val="שם עורך הד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B9065C">
        <w:rPr>
          <w:rStyle w:val="default"/>
          <w:rFonts w:cs="FrankRuehl"/>
        </w:rPr>
      </w:r>
      <w:r>
        <w:rPr>
          <w:rStyle w:val="default"/>
          <w:rFonts w:cs="FrankRuehl"/>
          <w:rtl/>
        </w:rPr>
        <w:fldChar w:fldCharType="separate"/>
      </w:r>
      <w:r w:rsidR="00712251">
        <w:rPr>
          <w:rStyle w:val="default"/>
          <w:rFonts w:cs="FrankRuehl"/>
          <w:rtl/>
        </w:rPr>
        <w:t>שם עורך הדין</w:t>
      </w:r>
      <w:r>
        <w:rPr>
          <w:rStyle w:val="default"/>
          <w:rFonts w:cs="FrankRuehl"/>
          <w:rtl/>
        </w:rPr>
        <w:fldChar w:fldCharType="end"/>
      </w:r>
      <w:bookmarkEnd w:id="195"/>
    </w:p>
    <w:p w14:paraId="20E4F7CA" w14:textId="77777777" w:rsidR="00B9065C" w:rsidRPr="00B9065C" w:rsidRDefault="00B9065C" w:rsidP="00B9065C">
      <w:pPr>
        <w:pStyle w:val="P00"/>
        <w:tabs>
          <w:tab w:val="clear" w:pos="624"/>
          <w:tab w:val="clear" w:pos="1021"/>
          <w:tab w:val="clear" w:pos="1474"/>
          <w:tab w:val="clear" w:pos="1928"/>
          <w:tab w:val="clear" w:pos="2381"/>
          <w:tab w:val="clear" w:pos="2835"/>
          <w:tab w:val="clear" w:pos="6259"/>
          <w:tab w:val="center" w:pos="1701"/>
          <w:tab w:val="left" w:pos="3969"/>
          <w:tab w:val="left" w:pos="5670"/>
        </w:tabs>
        <w:spacing w:before="72"/>
        <w:ind w:left="0" w:right="1134"/>
        <w:rPr>
          <w:rStyle w:val="default"/>
          <w:rFonts w:cs="FrankRuehl" w:hint="cs"/>
          <w:sz w:val="22"/>
          <w:szCs w:val="22"/>
          <w:rtl/>
        </w:rPr>
      </w:pPr>
      <w:r w:rsidRPr="00B9065C">
        <w:rPr>
          <w:rStyle w:val="default"/>
          <w:rFonts w:cs="FrankRuehl" w:hint="cs"/>
          <w:sz w:val="22"/>
          <w:szCs w:val="22"/>
          <w:rtl/>
        </w:rPr>
        <w:tab/>
        <w:t>חותמת וחתימה</w:t>
      </w:r>
    </w:p>
    <w:p w14:paraId="0B02D462" w14:textId="77777777" w:rsidR="00880169" w:rsidRDefault="00880169" w:rsidP="008A1B7B">
      <w:pPr>
        <w:pStyle w:val="P00"/>
        <w:spacing w:before="72"/>
        <w:ind w:left="0" w:right="1134"/>
        <w:rPr>
          <w:rStyle w:val="default"/>
          <w:rFonts w:cs="FrankRuehl" w:hint="cs"/>
          <w:rtl/>
        </w:rPr>
      </w:pPr>
    </w:p>
    <w:p w14:paraId="069A5878"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טופס 6</w:t>
      </w:r>
    </w:p>
    <w:p w14:paraId="6A40B527" w14:textId="77777777" w:rsidR="00181640" w:rsidRDefault="00181640" w:rsidP="007918DB">
      <w:pPr>
        <w:pStyle w:val="P00"/>
        <w:spacing w:before="72"/>
        <w:ind w:left="0" w:right="1134"/>
        <w:rPr>
          <w:rStyle w:val="default"/>
          <w:rFonts w:cs="FrankRuehl" w:hint="cs"/>
          <w:sz w:val="24"/>
          <w:szCs w:val="24"/>
          <w:rtl/>
        </w:rPr>
      </w:pPr>
      <w:r w:rsidRPr="00181640">
        <w:rPr>
          <w:rStyle w:val="default"/>
          <w:rFonts w:cs="FrankRuehl" w:hint="cs"/>
          <w:sz w:val="24"/>
          <w:szCs w:val="24"/>
          <w:rtl/>
        </w:rPr>
        <w:t>(</w:t>
      </w:r>
      <w:r w:rsidR="007918DB">
        <w:rPr>
          <w:rStyle w:val="default"/>
          <w:rFonts w:cs="FrankRuehl" w:hint="cs"/>
          <w:sz w:val="24"/>
          <w:szCs w:val="24"/>
          <w:rtl/>
        </w:rPr>
        <w:t xml:space="preserve">לפי </w:t>
      </w:r>
      <w:r w:rsidRPr="00181640">
        <w:rPr>
          <w:rStyle w:val="default"/>
          <w:rFonts w:cs="FrankRuehl" w:hint="cs"/>
          <w:sz w:val="24"/>
          <w:szCs w:val="24"/>
          <w:rtl/>
        </w:rPr>
        <w:t xml:space="preserve">סעיף </w:t>
      </w:r>
      <w:r w:rsidR="007918DB">
        <w:rPr>
          <w:rStyle w:val="default"/>
          <w:rFonts w:cs="FrankRuehl" w:hint="cs"/>
          <w:sz w:val="24"/>
          <w:szCs w:val="24"/>
          <w:rtl/>
        </w:rPr>
        <w:t>24א(ד)(3)(ו) לחוק וסעיף 25</w:t>
      </w:r>
      <w:r w:rsidRPr="00181640">
        <w:rPr>
          <w:rStyle w:val="default"/>
          <w:rFonts w:cs="FrankRuehl" w:hint="cs"/>
          <w:sz w:val="24"/>
          <w:szCs w:val="24"/>
          <w:rtl/>
        </w:rPr>
        <w:t xml:space="preserve"> להנחיות)</w:t>
      </w:r>
    </w:p>
    <w:p w14:paraId="4F7296E6" w14:textId="77777777" w:rsidR="007918DB" w:rsidRDefault="007918DB" w:rsidP="007918DB">
      <w:pPr>
        <w:pStyle w:val="P00"/>
        <w:spacing w:before="72"/>
        <w:ind w:left="0" w:right="1134"/>
        <w:rPr>
          <w:rStyle w:val="default"/>
          <w:rFonts w:cs="FrankRuehl" w:hint="cs"/>
          <w:sz w:val="24"/>
          <w:szCs w:val="24"/>
          <w:rtl/>
        </w:rPr>
      </w:pPr>
      <w:r>
        <w:rPr>
          <w:rStyle w:val="default"/>
          <w:rFonts w:cs="FrankRuehl" w:hint="cs"/>
          <w:sz w:val="24"/>
          <w:szCs w:val="24"/>
          <w:rtl/>
        </w:rPr>
        <w:t>[הודעת מנפיק כרטיס חיוב]</w:t>
      </w:r>
    </w:p>
    <w:p w14:paraId="7A13C773" w14:textId="77777777" w:rsidR="007918DB" w:rsidRDefault="007918DB" w:rsidP="007918DB">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63D77512" w14:textId="77777777" w:rsidR="007918DB" w:rsidRPr="00181640" w:rsidRDefault="007918DB" w:rsidP="007918DB">
      <w:pPr>
        <w:pStyle w:val="P00"/>
        <w:spacing w:before="72"/>
        <w:ind w:left="0" w:right="1134"/>
        <w:rPr>
          <w:rStyle w:val="default"/>
          <w:rFonts w:cs="FrankRuehl" w:hint="cs"/>
          <w:sz w:val="24"/>
          <w:szCs w:val="24"/>
          <w:rtl/>
        </w:rPr>
      </w:pPr>
      <w:r w:rsidRPr="00181640">
        <w:rPr>
          <w:rStyle w:val="default"/>
          <w:rFonts w:cs="FrankRuehl" w:hint="cs"/>
          <w:sz w:val="24"/>
          <w:szCs w:val="24"/>
          <w:rtl/>
        </w:rPr>
        <w:t>טופס 6</w:t>
      </w:r>
    </w:p>
    <w:p w14:paraId="5BB31BC3" w14:textId="77777777" w:rsidR="007918DB" w:rsidRDefault="007918DB" w:rsidP="007918DB">
      <w:pPr>
        <w:pStyle w:val="P00"/>
        <w:spacing w:before="72"/>
        <w:ind w:left="0" w:right="1134"/>
        <w:rPr>
          <w:rStyle w:val="default"/>
          <w:rFonts w:cs="FrankRuehl" w:hint="cs"/>
          <w:sz w:val="24"/>
          <w:szCs w:val="24"/>
          <w:rtl/>
        </w:rPr>
      </w:pPr>
      <w:r w:rsidRPr="00181640">
        <w:rPr>
          <w:rStyle w:val="default"/>
          <w:rFonts w:cs="FrankRuehl" w:hint="cs"/>
          <w:sz w:val="24"/>
          <w:szCs w:val="24"/>
          <w:rtl/>
        </w:rPr>
        <w:t>(</w:t>
      </w:r>
      <w:r>
        <w:rPr>
          <w:rStyle w:val="default"/>
          <w:rFonts w:cs="FrankRuehl" w:hint="cs"/>
          <w:sz w:val="24"/>
          <w:szCs w:val="24"/>
          <w:rtl/>
        </w:rPr>
        <w:t xml:space="preserve">לפי </w:t>
      </w:r>
      <w:r w:rsidRPr="00181640">
        <w:rPr>
          <w:rStyle w:val="default"/>
          <w:rFonts w:cs="FrankRuehl" w:hint="cs"/>
          <w:sz w:val="24"/>
          <w:szCs w:val="24"/>
          <w:rtl/>
        </w:rPr>
        <w:t xml:space="preserve">סעיף </w:t>
      </w:r>
      <w:r>
        <w:rPr>
          <w:rStyle w:val="default"/>
          <w:rFonts w:cs="FrankRuehl" w:hint="cs"/>
          <w:sz w:val="24"/>
          <w:szCs w:val="24"/>
          <w:rtl/>
        </w:rPr>
        <w:t>24א(ד)(3)(ו) לחוק וסעיף 25</w:t>
      </w:r>
      <w:r w:rsidRPr="00181640">
        <w:rPr>
          <w:rStyle w:val="default"/>
          <w:rFonts w:cs="FrankRuehl" w:hint="cs"/>
          <w:sz w:val="24"/>
          <w:szCs w:val="24"/>
          <w:rtl/>
        </w:rPr>
        <w:t xml:space="preserve"> להנחיות)</w:t>
      </w:r>
    </w:p>
    <w:p w14:paraId="013CFB15" w14:textId="77777777" w:rsidR="007918DB" w:rsidRPr="007918DB" w:rsidRDefault="007918DB" w:rsidP="007918DB">
      <w:pPr>
        <w:pStyle w:val="P00"/>
        <w:spacing w:before="72"/>
        <w:ind w:left="0" w:right="1134"/>
        <w:jc w:val="center"/>
        <w:rPr>
          <w:rStyle w:val="default"/>
          <w:rFonts w:cs="FrankRuehl" w:hint="cs"/>
          <w:b/>
          <w:bCs/>
          <w:sz w:val="22"/>
          <w:szCs w:val="22"/>
          <w:rtl/>
        </w:rPr>
      </w:pPr>
      <w:r w:rsidRPr="007918DB">
        <w:rPr>
          <w:rStyle w:val="default"/>
          <w:rFonts w:cs="FrankRuehl" w:hint="cs"/>
          <w:b/>
          <w:bCs/>
          <w:sz w:val="22"/>
          <w:szCs w:val="22"/>
          <w:rtl/>
        </w:rPr>
        <w:t>הודעת מנפיק כרטיס חיוב</w:t>
      </w:r>
    </w:p>
    <w:p w14:paraId="1B79160B" w14:textId="77777777" w:rsidR="00181640" w:rsidRDefault="007918DB" w:rsidP="00181640">
      <w:pPr>
        <w:pStyle w:val="P00"/>
        <w:spacing w:before="72"/>
        <w:ind w:left="0" w:right="1134"/>
        <w:rPr>
          <w:rStyle w:val="default"/>
          <w:rFonts w:cs="FrankRuehl" w:hint="cs"/>
          <w:rtl/>
        </w:rPr>
      </w:pPr>
      <w:r>
        <w:rPr>
          <w:rStyle w:val="default"/>
          <w:rFonts w:cs="FrankRuehl" w:hint="cs"/>
          <w:rtl/>
        </w:rPr>
        <w:t xml:space="preserve">התאריך: </w:t>
      </w:r>
      <w:r>
        <w:rPr>
          <w:rStyle w:val="default"/>
          <w:rFonts w:cs="FrankRuehl"/>
          <w:rtl/>
        </w:rPr>
        <w:fldChar w:fldCharType="begin">
          <w:ffData>
            <w:name w:val="Text144"/>
            <w:enabled/>
            <w:calcOnExit w:val="0"/>
            <w:textInput/>
          </w:ffData>
        </w:fldChar>
      </w:r>
      <w:bookmarkStart w:id="196" w:name="Text1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7918DB">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196"/>
    </w:p>
    <w:p w14:paraId="0F4F6D6E" w14:textId="77777777" w:rsidR="007918DB" w:rsidRDefault="007918DB" w:rsidP="00181640">
      <w:pPr>
        <w:pStyle w:val="P00"/>
        <w:spacing w:before="72"/>
        <w:ind w:left="0" w:right="1134"/>
        <w:rPr>
          <w:rStyle w:val="default"/>
          <w:rFonts w:cs="FrankRuehl" w:hint="cs"/>
          <w:rtl/>
        </w:rPr>
      </w:pPr>
      <w:r>
        <w:rPr>
          <w:rStyle w:val="default"/>
          <w:rFonts w:cs="FrankRuehl" w:hint="cs"/>
          <w:rtl/>
        </w:rPr>
        <w:t>אל: מבקר המדינה</w:t>
      </w:r>
    </w:p>
    <w:p w14:paraId="7525D43C" w14:textId="77777777" w:rsidR="007918DB" w:rsidRDefault="007918DB" w:rsidP="007918DB">
      <w:pPr>
        <w:pStyle w:val="P00"/>
        <w:spacing w:before="72"/>
        <w:ind w:left="0" w:right="1134"/>
        <w:rPr>
          <w:rStyle w:val="default"/>
          <w:rFonts w:cs="FrankRuehl" w:hint="cs"/>
          <w:rtl/>
        </w:rPr>
      </w:pPr>
      <w:r>
        <w:rPr>
          <w:rStyle w:val="default"/>
          <w:rFonts w:cs="FrankRuehl" w:hint="cs"/>
          <w:rtl/>
        </w:rPr>
        <w:t xml:space="preserve">מאת: </w:t>
      </w:r>
      <w:bookmarkStart w:id="197" w:name="Text145"/>
      <w:r>
        <w:rPr>
          <w:rStyle w:val="default"/>
          <w:rFonts w:cs="FrankRuehl"/>
          <w:rtl/>
        </w:rPr>
        <w:fldChar w:fldCharType="begin">
          <w:ffData>
            <w:name w:val="Text145"/>
            <w:enabled/>
            <w:calcOnExit w:val="0"/>
            <w:textInput>
              <w:default w:val="שם מנפיק כרטיס החי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7918DB">
        <w:rPr>
          <w:rFonts w:cs="FrankRuehl"/>
          <w:sz w:val="26"/>
        </w:rPr>
      </w:r>
      <w:r>
        <w:rPr>
          <w:rStyle w:val="default"/>
          <w:rFonts w:cs="FrankRuehl"/>
          <w:rtl/>
        </w:rPr>
        <w:fldChar w:fldCharType="separate"/>
      </w:r>
      <w:r w:rsidR="00712251">
        <w:rPr>
          <w:rStyle w:val="default"/>
          <w:rFonts w:cs="FrankRuehl"/>
          <w:rtl/>
        </w:rPr>
        <w:t>שם מנפיק כרטיס החיוב</w:t>
      </w:r>
      <w:r>
        <w:rPr>
          <w:rStyle w:val="default"/>
          <w:rFonts w:cs="FrankRuehl"/>
          <w:rtl/>
        </w:rPr>
        <w:fldChar w:fldCharType="end"/>
      </w:r>
      <w:bookmarkEnd w:id="197"/>
      <w:r>
        <w:rPr>
          <w:rStyle w:val="default"/>
          <w:rFonts w:cs="FrankRuehl" w:hint="cs"/>
          <w:rtl/>
        </w:rPr>
        <w:t xml:space="preserve">, </w:t>
      </w:r>
      <w:bookmarkStart w:id="198" w:name="Text146"/>
      <w:r>
        <w:rPr>
          <w:rStyle w:val="default"/>
          <w:rFonts w:cs="FrankRuehl"/>
          <w:rtl/>
        </w:rPr>
        <w:fldChar w:fldCharType="begin">
          <w:ffData>
            <w:name w:val="Text146"/>
            <w:enabled/>
            <w:calcOnExit w:val="0"/>
            <w:textInput>
              <w:default w:val="שם נותן ההודעה מטעם מנפיק כרטיס החי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7918DB">
        <w:rPr>
          <w:rFonts w:cs="FrankRuehl"/>
          <w:sz w:val="26"/>
        </w:rPr>
      </w:r>
      <w:r>
        <w:rPr>
          <w:rStyle w:val="default"/>
          <w:rFonts w:cs="FrankRuehl"/>
          <w:rtl/>
        </w:rPr>
        <w:fldChar w:fldCharType="separate"/>
      </w:r>
      <w:r w:rsidR="00712251">
        <w:rPr>
          <w:rStyle w:val="default"/>
          <w:rFonts w:cs="FrankRuehl"/>
          <w:rtl/>
        </w:rPr>
        <w:t>שם נותן ההודעה מטעם מנפיק כרטיס החיוב</w:t>
      </w:r>
      <w:r>
        <w:rPr>
          <w:rStyle w:val="default"/>
          <w:rFonts w:cs="FrankRuehl"/>
          <w:rtl/>
        </w:rPr>
        <w:fldChar w:fldCharType="end"/>
      </w:r>
      <w:bookmarkEnd w:id="198"/>
      <w:r>
        <w:rPr>
          <w:rStyle w:val="default"/>
          <w:rFonts w:cs="FrankRuehl" w:hint="cs"/>
          <w:rtl/>
        </w:rPr>
        <w:t xml:space="preserve">, </w:t>
      </w:r>
      <w:bookmarkStart w:id="199" w:name="Text147"/>
      <w:r>
        <w:rPr>
          <w:rStyle w:val="default"/>
          <w:rFonts w:cs="FrankRuehl"/>
          <w:rtl/>
        </w:rPr>
        <w:fldChar w:fldCharType="begin">
          <w:ffData>
            <w:name w:val="Text147"/>
            <w:enabled/>
            <w:calcOnExit w:val="0"/>
            <w:textInput>
              <w:default w:val="מס' הזיהוי שלו ותפקידו אצל מנפיק כרטיס החי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87DDB" w:rsidRPr="007918DB">
        <w:rPr>
          <w:rFonts w:cs="FrankRuehl"/>
          <w:sz w:val="26"/>
        </w:rPr>
      </w:r>
      <w:r>
        <w:rPr>
          <w:rStyle w:val="default"/>
          <w:rFonts w:cs="FrankRuehl"/>
          <w:rtl/>
        </w:rPr>
        <w:fldChar w:fldCharType="separate"/>
      </w:r>
      <w:r w:rsidR="00712251">
        <w:rPr>
          <w:rStyle w:val="default"/>
          <w:rFonts w:cs="FrankRuehl"/>
          <w:rtl/>
        </w:rPr>
        <w:t>מס' הזיהוי שלו ותפקידו אצל מנפיק כרטיס החיוב</w:t>
      </w:r>
      <w:r>
        <w:rPr>
          <w:rStyle w:val="default"/>
          <w:rFonts w:cs="FrankRuehl"/>
          <w:rtl/>
        </w:rPr>
        <w:fldChar w:fldCharType="end"/>
      </w:r>
      <w:bookmarkEnd w:id="199"/>
    </w:p>
    <w:p w14:paraId="474BFDFE" w14:textId="77777777" w:rsidR="007918DB" w:rsidRDefault="007918DB" w:rsidP="009A02A0">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במכתבכם מיום </w:t>
      </w:r>
      <w:r>
        <w:rPr>
          <w:rStyle w:val="default"/>
          <w:rFonts w:cs="FrankRuehl"/>
          <w:rtl/>
        </w:rPr>
        <w:fldChar w:fldCharType="begin">
          <w:ffData>
            <w:name w:val="Text148"/>
            <w:enabled/>
            <w:calcOnExit w:val="0"/>
            <w:textInput/>
          </w:ffData>
        </w:fldChar>
      </w:r>
      <w:bookmarkStart w:id="200" w:name="Text1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87DDB" w:rsidRPr="007918DB">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200"/>
      <w:r>
        <w:rPr>
          <w:rStyle w:val="default"/>
          <w:rFonts w:cs="FrankRuehl" w:hint="cs"/>
          <w:rtl/>
        </w:rPr>
        <w:t xml:space="preserve"> ביקשתם פרטים על תורמים שפורטו ברשימה שצירפתם בציון מספר כרטיס החיוב של כל תורם.</w:t>
      </w:r>
    </w:p>
    <w:p w14:paraId="495BC2A1" w14:textId="77777777" w:rsidR="007918DB" w:rsidRDefault="007918DB" w:rsidP="009A02A0">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להלן פרטי הזיהוי ומספר חשבון הבנק של התורמים שפירטתם ברשימתכם:</w:t>
      </w:r>
    </w:p>
    <w:tbl>
      <w:tblPr>
        <w:tblStyle w:val="a8"/>
        <w:bidiVisual/>
        <w:tblW w:w="7314" w:type="dxa"/>
        <w:tblInd w:w="737" w:type="dxa"/>
        <w:tblLook w:val="01E0" w:firstRow="1" w:lastRow="1" w:firstColumn="1" w:lastColumn="1" w:noHBand="0" w:noVBand="0"/>
      </w:tblPr>
      <w:tblGrid>
        <w:gridCol w:w="1463"/>
        <w:gridCol w:w="1462"/>
        <w:gridCol w:w="1463"/>
        <w:gridCol w:w="1463"/>
        <w:gridCol w:w="1463"/>
      </w:tblGrid>
      <w:tr w:rsidR="009A02A0" w:rsidRPr="009A02A0" w14:paraId="758E143E" w14:textId="77777777">
        <w:tc>
          <w:tcPr>
            <w:tcW w:w="1857" w:type="dxa"/>
            <w:vAlign w:val="bottom"/>
          </w:tcPr>
          <w:p w14:paraId="60466DA8"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כרטיס החיוב שבו נעשתה התרומה</w:t>
            </w:r>
          </w:p>
        </w:tc>
        <w:tc>
          <w:tcPr>
            <w:tcW w:w="1857" w:type="dxa"/>
            <w:vAlign w:val="bottom"/>
          </w:tcPr>
          <w:p w14:paraId="08E9B7B3"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 הכרטיס</w:t>
            </w:r>
          </w:p>
        </w:tc>
        <w:tc>
          <w:tcPr>
            <w:tcW w:w="1858" w:type="dxa"/>
            <w:vAlign w:val="bottom"/>
          </w:tcPr>
          <w:p w14:paraId="09391690"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הזהות של בעל הכרטיס</w:t>
            </w:r>
          </w:p>
        </w:tc>
        <w:tc>
          <w:tcPr>
            <w:tcW w:w="1858" w:type="dxa"/>
            <w:vAlign w:val="bottom"/>
          </w:tcPr>
          <w:p w14:paraId="6E233F31"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התאגיד הבנקאי שבו חויבה התרומה</w:t>
            </w:r>
          </w:p>
        </w:tc>
        <w:tc>
          <w:tcPr>
            <w:tcW w:w="1858" w:type="dxa"/>
            <w:vAlign w:val="bottom"/>
          </w:tcPr>
          <w:p w14:paraId="593C336F"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חשבון הבנק שבו חויבה התרומה</w:t>
            </w:r>
          </w:p>
        </w:tc>
      </w:tr>
      <w:tr w:rsidR="009A02A0" w:rsidRPr="009A02A0" w14:paraId="51D2494D" w14:textId="77777777">
        <w:tc>
          <w:tcPr>
            <w:tcW w:w="1857" w:type="dxa"/>
          </w:tcPr>
          <w:p w14:paraId="66AB9671"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49"/>
                  <w:enabled/>
                  <w:calcOnExit w:val="0"/>
                  <w:textInput/>
                </w:ffData>
              </w:fldChar>
            </w:r>
            <w:bookmarkStart w:id="201" w:name="Text14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1"/>
          </w:p>
        </w:tc>
        <w:tc>
          <w:tcPr>
            <w:tcW w:w="1857" w:type="dxa"/>
          </w:tcPr>
          <w:p w14:paraId="5FB75A12"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0"/>
                  <w:enabled/>
                  <w:calcOnExit w:val="0"/>
                  <w:textInput/>
                </w:ffData>
              </w:fldChar>
            </w:r>
            <w:bookmarkStart w:id="202" w:name="Text15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2"/>
          </w:p>
        </w:tc>
        <w:tc>
          <w:tcPr>
            <w:tcW w:w="1858" w:type="dxa"/>
          </w:tcPr>
          <w:p w14:paraId="18074965"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1"/>
                  <w:enabled/>
                  <w:calcOnExit w:val="0"/>
                  <w:textInput/>
                </w:ffData>
              </w:fldChar>
            </w:r>
            <w:bookmarkStart w:id="203" w:name="Text15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3"/>
          </w:p>
        </w:tc>
        <w:tc>
          <w:tcPr>
            <w:tcW w:w="1858" w:type="dxa"/>
          </w:tcPr>
          <w:p w14:paraId="6A976DE6"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2"/>
                  <w:enabled/>
                  <w:calcOnExit w:val="0"/>
                  <w:textInput/>
                </w:ffData>
              </w:fldChar>
            </w:r>
            <w:bookmarkStart w:id="204" w:name="Text15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4"/>
          </w:p>
        </w:tc>
        <w:tc>
          <w:tcPr>
            <w:tcW w:w="1858" w:type="dxa"/>
          </w:tcPr>
          <w:p w14:paraId="4E5FF1F6"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3"/>
                  <w:enabled/>
                  <w:calcOnExit w:val="0"/>
                  <w:textInput/>
                </w:ffData>
              </w:fldChar>
            </w:r>
            <w:bookmarkStart w:id="205" w:name="Text15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5"/>
          </w:p>
        </w:tc>
      </w:tr>
      <w:tr w:rsidR="009A02A0" w:rsidRPr="009A02A0" w14:paraId="5DD2CBEC" w14:textId="77777777">
        <w:tc>
          <w:tcPr>
            <w:tcW w:w="1857" w:type="dxa"/>
          </w:tcPr>
          <w:p w14:paraId="0B52EE23"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4"/>
                  <w:enabled/>
                  <w:calcOnExit w:val="0"/>
                  <w:textInput/>
                </w:ffData>
              </w:fldChar>
            </w:r>
            <w:bookmarkStart w:id="206" w:name="Text15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6"/>
          </w:p>
        </w:tc>
        <w:tc>
          <w:tcPr>
            <w:tcW w:w="1857" w:type="dxa"/>
          </w:tcPr>
          <w:p w14:paraId="07865C0E"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5"/>
                  <w:enabled/>
                  <w:calcOnExit w:val="0"/>
                  <w:textInput/>
                </w:ffData>
              </w:fldChar>
            </w:r>
            <w:bookmarkStart w:id="207" w:name="Text15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7"/>
          </w:p>
        </w:tc>
        <w:tc>
          <w:tcPr>
            <w:tcW w:w="1858" w:type="dxa"/>
          </w:tcPr>
          <w:p w14:paraId="4886466C"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6"/>
                  <w:enabled/>
                  <w:calcOnExit w:val="0"/>
                  <w:textInput/>
                </w:ffData>
              </w:fldChar>
            </w:r>
            <w:bookmarkStart w:id="208" w:name="Text15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8"/>
          </w:p>
        </w:tc>
        <w:tc>
          <w:tcPr>
            <w:tcW w:w="1858" w:type="dxa"/>
          </w:tcPr>
          <w:p w14:paraId="6248860F"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7"/>
                  <w:enabled/>
                  <w:calcOnExit w:val="0"/>
                  <w:textInput/>
                </w:ffData>
              </w:fldChar>
            </w:r>
            <w:bookmarkStart w:id="209" w:name="Text15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09"/>
          </w:p>
        </w:tc>
        <w:tc>
          <w:tcPr>
            <w:tcW w:w="1858" w:type="dxa"/>
          </w:tcPr>
          <w:p w14:paraId="134BCBB6"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8"/>
                  <w:enabled/>
                  <w:calcOnExit w:val="0"/>
                  <w:textInput/>
                </w:ffData>
              </w:fldChar>
            </w:r>
            <w:bookmarkStart w:id="210" w:name="Text15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10"/>
          </w:p>
        </w:tc>
      </w:tr>
      <w:tr w:rsidR="009A02A0" w:rsidRPr="009A02A0" w14:paraId="20908725" w14:textId="77777777">
        <w:tc>
          <w:tcPr>
            <w:tcW w:w="1857" w:type="dxa"/>
          </w:tcPr>
          <w:p w14:paraId="7AE60F85"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9"/>
                  <w:enabled/>
                  <w:calcOnExit w:val="0"/>
                  <w:textInput/>
                </w:ffData>
              </w:fldChar>
            </w:r>
            <w:bookmarkStart w:id="211" w:name="Text15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11"/>
          </w:p>
        </w:tc>
        <w:tc>
          <w:tcPr>
            <w:tcW w:w="1857" w:type="dxa"/>
          </w:tcPr>
          <w:p w14:paraId="66EE6C02"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0"/>
                  <w:enabled/>
                  <w:calcOnExit w:val="0"/>
                  <w:textInput/>
                </w:ffData>
              </w:fldChar>
            </w:r>
            <w:bookmarkStart w:id="212" w:name="Text16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12"/>
          </w:p>
        </w:tc>
        <w:tc>
          <w:tcPr>
            <w:tcW w:w="1858" w:type="dxa"/>
          </w:tcPr>
          <w:p w14:paraId="63B26AF5"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1"/>
                  <w:enabled/>
                  <w:calcOnExit w:val="0"/>
                  <w:textInput/>
                </w:ffData>
              </w:fldChar>
            </w:r>
            <w:bookmarkStart w:id="213" w:name="Text16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13"/>
          </w:p>
        </w:tc>
        <w:tc>
          <w:tcPr>
            <w:tcW w:w="1858" w:type="dxa"/>
          </w:tcPr>
          <w:p w14:paraId="4EBE17DD"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2"/>
                  <w:enabled/>
                  <w:calcOnExit w:val="0"/>
                  <w:textInput/>
                </w:ffData>
              </w:fldChar>
            </w:r>
            <w:bookmarkStart w:id="214" w:name="Text16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14"/>
          </w:p>
        </w:tc>
        <w:tc>
          <w:tcPr>
            <w:tcW w:w="1858" w:type="dxa"/>
          </w:tcPr>
          <w:p w14:paraId="6DA65179"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3"/>
                  <w:enabled/>
                  <w:calcOnExit w:val="0"/>
                  <w:textInput/>
                </w:ffData>
              </w:fldChar>
            </w:r>
            <w:bookmarkStart w:id="215" w:name="Text16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887DDB" w:rsidRPr="009A02A0">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15"/>
          </w:p>
        </w:tc>
      </w:tr>
    </w:tbl>
    <w:p w14:paraId="639D5767" w14:textId="77777777" w:rsidR="007918DB" w:rsidRDefault="007918DB" w:rsidP="007918DB">
      <w:pPr>
        <w:pStyle w:val="P00"/>
        <w:spacing w:before="72"/>
        <w:ind w:left="0" w:right="1134"/>
        <w:rPr>
          <w:rStyle w:val="default"/>
          <w:rFonts w:cs="FrankRuehl" w:hint="cs"/>
          <w:rtl/>
        </w:rPr>
      </w:pPr>
    </w:p>
    <w:p w14:paraId="262EF6C4" w14:textId="77777777" w:rsidR="009A02A0" w:rsidRDefault="009A02A0" w:rsidP="009A02A0">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rtl/>
        </w:rPr>
      </w:pPr>
      <w:r>
        <w:rPr>
          <w:rStyle w:val="default"/>
          <w:rFonts w:cs="FrankRuehl" w:hint="cs"/>
          <w:rtl/>
        </w:rPr>
        <w:tab/>
        <w:t>_________________</w:t>
      </w:r>
    </w:p>
    <w:p w14:paraId="72BD89B4" w14:textId="77777777" w:rsidR="009A02A0" w:rsidRPr="009A02A0" w:rsidRDefault="009A02A0" w:rsidP="009A02A0">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sz w:val="22"/>
          <w:szCs w:val="22"/>
          <w:rtl/>
        </w:rPr>
      </w:pPr>
      <w:r w:rsidRPr="009A02A0">
        <w:rPr>
          <w:rStyle w:val="default"/>
          <w:rFonts w:cs="FrankRuehl" w:hint="cs"/>
          <w:sz w:val="22"/>
          <w:szCs w:val="22"/>
          <w:rtl/>
        </w:rPr>
        <w:tab/>
        <w:t>חתימת מנפיק כרטיס החיוב</w:t>
      </w:r>
    </w:p>
    <w:p w14:paraId="6C58A9B0" w14:textId="77777777" w:rsidR="00880169" w:rsidRDefault="00880169" w:rsidP="00181640">
      <w:pPr>
        <w:pStyle w:val="P00"/>
        <w:spacing w:before="72"/>
        <w:ind w:left="0" w:right="1134"/>
        <w:rPr>
          <w:rStyle w:val="default"/>
          <w:rFonts w:cs="FrankRuehl" w:hint="cs"/>
          <w:rtl/>
        </w:rPr>
      </w:pPr>
    </w:p>
    <w:p w14:paraId="2072A2FA"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טופס 7</w:t>
      </w:r>
    </w:p>
    <w:p w14:paraId="68E302CC" w14:textId="77777777" w:rsidR="00181640" w:rsidRDefault="00181640" w:rsidP="00DD0419">
      <w:pPr>
        <w:pStyle w:val="P00"/>
        <w:spacing w:before="72"/>
        <w:ind w:left="0" w:right="1134"/>
        <w:rPr>
          <w:rStyle w:val="default"/>
          <w:rFonts w:cs="FrankRuehl" w:hint="cs"/>
          <w:sz w:val="24"/>
          <w:szCs w:val="24"/>
          <w:rtl/>
        </w:rPr>
      </w:pPr>
      <w:r w:rsidRPr="00181640">
        <w:rPr>
          <w:rStyle w:val="default"/>
          <w:rFonts w:cs="FrankRuehl" w:hint="cs"/>
          <w:sz w:val="24"/>
          <w:szCs w:val="24"/>
          <w:rtl/>
        </w:rPr>
        <w:t xml:space="preserve">(לפי סעיף </w:t>
      </w:r>
      <w:r w:rsidR="00DD0419">
        <w:rPr>
          <w:rStyle w:val="default"/>
          <w:rFonts w:cs="FrankRuehl" w:hint="cs"/>
          <w:sz w:val="24"/>
          <w:szCs w:val="24"/>
          <w:rtl/>
        </w:rPr>
        <w:t>24א(ד)(3)(ו) לחוק וסעיף 25</w:t>
      </w:r>
      <w:r w:rsidRPr="00181640">
        <w:rPr>
          <w:rStyle w:val="default"/>
          <w:rFonts w:cs="FrankRuehl" w:hint="cs"/>
          <w:sz w:val="24"/>
          <w:szCs w:val="24"/>
          <w:rtl/>
        </w:rPr>
        <w:t xml:space="preserve"> להנחיות)</w:t>
      </w:r>
    </w:p>
    <w:p w14:paraId="67EF2BDE" w14:textId="77777777" w:rsidR="00DD0419" w:rsidRPr="00181640" w:rsidRDefault="00DD0419" w:rsidP="00DD0419">
      <w:pPr>
        <w:pStyle w:val="P00"/>
        <w:spacing w:before="72"/>
        <w:ind w:left="0" w:right="1134"/>
        <w:rPr>
          <w:rStyle w:val="default"/>
          <w:rFonts w:cs="FrankRuehl" w:hint="cs"/>
          <w:sz w:val="24"/>
          <w:szCs w:val="24"/>
          <w:rtl/>
        </w:rPr>
      </w:pPr>
      <w:r>
        <w:rPr>
          <w:rStyle w:val="default"/>
          <w:rFonts w:cs="FrankRuehl" w:hint="cs"/>
          <w:sz w:val="24"/>
          <w:szCs w:val="24"/>
          <w:rtl/>
        </w:rPr>
        <w:t>[הודעת תאגיד בנקאי]</w:t>
      </w:r>
    </w:p>
    <w:p w14:paraId="5D72C2BB" w14:textId="77777777" w:rsidR="00DD0419" w:rsidRDefault="00DD0419" w:rsidP="00DD0419">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16A56D08" w14:textId="77777777" w:rsidR="00DD0419" w:rsidRPr="00181640" w:rsidRDefault="00DD0419" w:rsidP="00DD0419">
      <w:pPr>
        <w:pStyle w:val="P00"/>
        <w:spacing w:before="72"/>
        <w:ind w:left="0" w:right="1134"/>
        <w:rPr>
          <w:rStyle w:val="default"/>
          <w:rFonts w:cs="FrankRuehl" w:hint="cs"/>
          <w:sz w:val="24"/>
          <w:szCs w:val="24"/>
          <w:rtl/>
        </w:rPr>
      </w:pPr>
      <w:r w:rsidRPr="00181640">
        <w:rPr>
          <w:rStyle w:val="default"/>
          <w:rFonts w:cs="FrankRuehl" w:hint="cs"/>
          <w:sz w:val="24"/>
          <w:szCs w:val="24"/>
          <w:rtl/>
        </w:rPr>
        <w:t>טופס 7</w:t>
      </w:r>
    </w:p>
    <w:p w14:paraId="6354915D" w14:textId="77777777" w:rsidR="00DD0419" w:rsidRDefault="00DD0419" w:rsidP="00DD0419">
      <w:pPr>
        <w:pStyle w:val="P00"/>
        <w:spacing w:before="72"/>
        <w:ind w:left="0" w:right="1134"/>
        <w:rPr>
          <w:rStyle w:val="default"/>
          <w:rFonts w:cs="FrankRuehl" w:hint="cs"/>
          <w:sz w:val="24"/>
          <w:szCs w:val="24"/>
          <w:rtl/>
        </w:rPr>
      </w:pPr>
      <w:r w:rsidRPr="00181640">
        <w:rPr>
          <w:rStyle w:val="default"/>
          <w:rFonts w:cs="FrankRuehl" w:hint="cs"/>
          <w:sz w:val="24"/>
          <w:szCs w:val="24"/>
          <w:rtl/>
        </w:rPr>
        <w:t xml:space="preserve">(לפי סעיף </w:t>
      </w:r>
      <w:r>
        <w:rPr>
          <w:rStyle w:val="default"/>
          <w:rFonts w:cs="FrankRuehl" w:hint="cs"/>
          <w:sz w:val="24"/>
          <w:szCs w:val="24"/>
          <w:rtl/>
        </w:rPr>
        <w:t>24א(ד)(3)(ו) לחוק וסעיף 25</w:t>
      </w:r>
      <w:r w:rsidRPr="00181640">
        <w:rPr>
          <w:rStyle w:val="default"/>
          <w:rFonts w:cs="FrankRuehl" w:hint="cs"/>
          <w:sz w:val="24"/>
          <w:szCs w:val="24"/>
          <w:rtl/>
        </w:rPr>
        <w:t xml:space="preserve"> להנחיות)</w:t>
      </w:r>
    </w:p>
    <w:p w14:paraId="3E59853C" w14:textId="77777777" w:rsidR="00DD0419" w:rsidRPr="00DD0419" w:rsidRDefault="00DD0419" w:rsidP="00DD0419">
      <w:pPr>
        <w:pStyle w:val="P00"/>
        <w:spacing w:before="72"/>
        <w:ind w:left="0" w:right="1134"/>
        <w:jc w:val="center"/>
        <w:rPr>
          <w:rStyle w:val="default"/>
          <w:rFonts w:cs="FrankRuehl" w:hint="cs"/>
          <w:b/>
          <w:bCs/>
          <w:sz w:val="22"/>
          <w:szCs w:val="22"/>
          <w:rtl/>
        </w:rPr>
      </w:pPr>
      <w:r w:rsidRPr="00DD0419">
        <w:rPr>
          <w:rStyle w:val="default"/>
          <w:rFonts w:cs="FrankRuehl" w:hint="cs"/>
          <w:b/>
          <w:bCs/>
          <w:sz w:val="22"/>
          <w:szCs w:val="22"/>
          <w:rtl/>
        </w:rPr>
        <w:t>הודעת תאגיד בנקאי</w:t>
      </w:r>
    </w:p>
    <w:p w14:paraId="0B593095" w14:textId="77777777" w:rsidR="007C18B3" w:rsidRDefault="00DD0419" w:rsidP="007C18B3">
      <w:pPr>
        <w:pStyle w:val="P00"/>
        <w:spacing w:before="72"/>
        <w:ind w:left="0" w:right="1134"/>
        <w:rPr>
          <w:rStyle w:val="default"/>
          <w:rFonts w:cs="FrankRuehl" w:hint="cs"/>
          <w:rtl/>
        </w:rPr>
      </w:pPr>
      <w:r>
        <w:rPr>
          <w:rStyle w:val="default"/>
          <w:rFonts w:cs="FrankRuehl" w:hint="cs"/>
          <w:rtl/>
        </w:rPr>
        <w:t>אל: מבקר המדינה</w:t>
      </w:r>
    </w:p>
    <w:p w14:paraId="77A9792D" w14:textId="77777777" w:rsidR="00DD0419" w:rsidRDefault="00DD0419" w:rsidP="00887DDB">
      <w:pPr>
        <w:pStyle w:val="P00"/>
        <w:spacing w:before="72"/>
        <w:ind w:left="0" w:right="1134"/>
        <w:rPr>
          <w:rStyle w:val="default"/>
          <w:rFonts w:cs="FrankRuehl" w:hint="cs"/>
          <w:rtl/>
        </w:rPr>
      </w:pPr>
      <w:r>
        <w:rPr>
          <w:rStyle w:val="default"/>
          <w:rFonts w:cs="FrankRuehl" w:hint="cs"/>
          <w:rtl/>
        </w:rPr>
        <w:t xml:space="preserve">מאת: </w:t>
      </w:r>
      <w:bookmarkStart w:id="216" w:name="Text164"/>
      <w:r w:rsidR="00887DDB">
        <w:rPr>
          <w:rStyle w:val="default"/>
          <w:rFonts w:cs="FrankRuehl"/>
          <w:rtl/>
        </w:rPr>
        <w:fldChar w:fldCharType="begin">
          <w:ffData>
            <w:name w:val="Text164"/>
            <w:enabled/>
            <w:calcOnExit w:val="0"/>
            <w:textInput>
              <w:default w:val="שם התאגיד הבנקאי"/>
            </w:textInput>
          </w:ffData>
        </w:fldChar>
      </w:r>
      <w:r w:rsidR="00887DDB">
        <w:rPr>
          <w:rStyle w:val="default"/>
          <w:rFonts w:cs="FrankRuehl"/>
          <w:rtl/>
        </w:rPr>
        <w:instrText xml:space="preserve"> </w:instrText>
      </w:r>
      <w:r w:rsidR="00887DDB">
        <w:rPr>
          <w:rStyle w:val="default"/>
          <w:rFonts w:cs="FrankRuehl"/>
        </w:rPr>
        <w:instrText>FORMTEXT</w:instrText>
      </w:r>
      <w:r w:rsidR="00887DDB">
        <w:rPr>
          <w:rStyle w:val="default"/>
          <w:rFonts w:cs="FrankRuehl"/>
          <w:rtl/>
        </w:rPr>
        <w:instrText xml:space="preserve"> </w:instrText>
      </w:r>
      <w:r w:rsidR="00887DDB" w:rsidRPr="00887DDB">
        <w:rPr>
          <w:rFonts w:cs="FrankRuehl"/>
          <w:sz w:val="26"/>
        </w:rPr>
      </w:r>
      <w:r w:rsidR="00887DDB">
        <w:rPr>
          <w:rStyle w:val="default"/>
          <w:rFonts w:cs="FrankRuehl"/>
          <w:rtl/>
        </w:rPr>
        <w:fldChar w:fldCharType="separate"/>
      </w:r>
      <w:r w:rsidR="00712251">
        <w:rPr>
          <w:rStyle w:val="default"/>
          <w:rFonts w:cs="FrankRuehl"/>
          <w:rtl/>
        </w:rPr>
        <w:t>שם התאגיד הבנקאי</w:t>
      </w:r>
      <w:r w:rsidR="00887DDB">
        <w:rPr>
          <w:rStyle w:val="default"/>
          <w:rFonts w:cs="FrankRuehl"/>
          <w:rtl/>
        </w:rPr>
        <w:fldChar w:fldCharType="end"/>
      </w:r>
      <w:bookmarkEnd w:id="216"/>
      <w:r w:rsidR="00887DDB">
        <w:rPr>
          <w:rStyle w:val="default"/>
          <w:rFonts w:cs="FrankRuehl" w:hint="cs"/>
          <w:rtl/>
        </w:rPr>
        <w:t xml:space="preserve">, </w:t>
      </w:r>
      <w:bookmarkStart w:id="217" w:name="Text165"/>
      <w:r w:rsidR="00887DDB">
        <w:rPr>
          <w:rStyle w:val="default"/>
          <w:rFonts w:cs="FrankRuehl"/>
          <w:rtl/>
        </w:rPr>
        <w:fldChar w:fldCharType="begin">
          <w:ffData>
            <w:name w:val="Text165"/>
            <w:enabled/>
            <w:calcOnExit w:val="0"/>
            <w:textInput>
              <w:default w:val="שמו של נותן ההודעה מטעם התאגיד הבנקאי"/>
            </w:textInput>
          </w:ffData>
        </w:fldChar>
      </w:r>
      <w:r w:rsidR="00887DDB">
        <w:rPr>
          <w:rStyle w:val="default"/>
          <w:rFonts w:cs="FrankRuehl"/>
          <w:rtl/>
        </w:rPr>
        <w:instrText xml:space="preserve"> </w:instrText>
      </w:r>
      <w:r w:rsidR="00887DDB">
        <w:rPr>
          <w:rStyle w:val="default"/>
          <w:rFonts w:cs="FrankRuehl"/>
        </w:rPr>
        <w:instrText>FORMTEXT</w:instrText>
      </w:r>
      <w:r w:rsidR="00887DDB">
        <w:rPr>
          <w:rStyle w:val="default"/>
          <w:rFonts w:cs="FrankRuehl"/>
          <w:rtl/>
        </w:rPr>
        <w:instrText xml:space="preserve"> </w:instrText>
      </w:r>
      <w:r w:rsidR="00887DDB" w:rsidRPr="00887DDB">
        <w:rPr>
          <w:rFonts w:cs="FrankRuehl"/>
          <w:sz w:val="26"/>
        </w:rPr>
      </w:r>
      <w:r w:rsidR="00887DDB">
        <w:rPr>
          <w:rStyle w:val="default"/>
          <w:rFonts w:cs="FrankRuehl"/>
          <w:rtl/>
        </w:rPr>
        <w:fldChar w:fldCharType="separate"/>
      </w:r>
      <w:r w:rsidR="00712251">
        <w:rPr>
          <w:rStyle w:val="default"/>
          <w:rFonts w:cs="FrankRuehl"/>
          <w:rtl/>
        </w:rPr>
        <w:t>שמו של נותן ההודעה מטעם התאגיד הבנקאי</w:t>
      </w:r>
      <w:r w:rsidR="00887DDB">
        <w:rPr>
          <w:rStyle w:val="default"/>
          <w:rFonts w:cs="FrankRuehl"/>
          <w:rtl/>
        </w:rPr>
        <w:fldChar w:fldCharType="end"/>
      </w:r>
      <w:bookmarkEnd w:id="217"/>
      <w:r w:rsidR="00887DDB">
        <w:rPr>
          <w:rStyle w:val="default"/>
          <w:rFonts w:cs="FrankRuehl" w:hint="cs"/>
          <w:rtl/>
        </w:rPr>
        <w:t xml:space="preserve">, </w:t>
      </w:r>
      <w:bookmarkStart w:id="218" w:name="Text166"/>
      <w:r w:rsidR="00887DDB">
        <w:rPr>
          <w:rStyle w:val="default"/>
          <w:rFonts w:cs="FrankRuehl"/>
          <w:rtl/>
        </w:rPr>
        <w:fldChar w:fldCharType="begin">
          <w:ffData>
            <w:name w:val="Text166"/>
            <w:enabled/>
            <w:calcOnExit w:val="0"/>
            <w:textInput>
              <w:default w:val="מס' זיהויו ותפקידו בתאגיד הבנקאי"/>
            </w:textInput>
          </w:ffData>
        </w:fldChar>
      </w:r>
      <w:r w:rsidR="00887DDB">
        <w:rPr>
          <w:rStyle w:val="default"/>
          <w:rFonts w:cs="FrankRuehl"/>
          <w:rtl/>
        </w:rPr>
        <w:instrText xml:space="preserve"> </w:instrText>
      </w:r>
      <w:r w:rsidR="00887DDB">
        <w:rPr>
          <w:rStyle w:val="default"/>
          <w:rFonts w:cs="FrankRuehl"/>
        </w:rPr>
        <w:instrText>FORMTEXT</w:instrText>
      </w:r>
      <w:r w:rsidR="00887DDB">
        <w:rPr>
          <w:rStyle w:val="default"/>
          <w:rFonts w:cs="FrankRuehl"/>
          <w:rtl/>
        </w:rPr>
        <w:instrText xml:space="preserve"> </w:instrText>
      </w:r>
      <w:r w:rsidR="00887DDB" w:rsidRPr="00887DDB">
        <w:rPr>
          <w:rFonts w:cs="FrankRuehl"/>
          <w:sz w:val="26"/>
        </w:rPr>
      </w:r>
      <w:r w:rsidR="00887DDB">
        <w:rPr>
          <w:rStyle w:val="default"/>
          <w:rFonts w:cs="FrankRuehl"/>
          <w:rtl/>
        </w:rPr>
        <w:fldChar w:fldCharType="separate"/>
      </w:r>
      <w:r w:rsidR="00712251">
        <w:rPr>
          <w:rStyle w:val="default"/>
          <w:rFonts w:cs="FrankRuehl"/>
          <w:rtl/>
        </w:rPr>
        <w:t>מס' זיהויו ותפקידו בתאגיד הבנקאי</w:t>
      </w:r>
      <w:r w:rsidR="00887DDB">
        <w:rPr>
          <w:rStyle w:val="default"/>
          <w:rFonts w:cs="FrankRuehl"/>
          <w:rtl/>
        </w:rPr>
        <w:fldChar w:fldCharType="end"/>
      </w:r>
      <w:bookmarkEnd w:id="218"/>
    </w:p>
    <w:p w14:paraId="3B9AA444" w14:textId="77777777" w:rsidR="00887DDB" w:rsidRDefault="00887DDB" w:rsidP="00887DDB">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במכתבכם מיום </w:t>
      </w:r>
      <w:r>
        <w:rPr>
          <w:rStyle w:val="default"/>
          <w:rFonts w:cs="FrankRuehl"/>
          <w:rtl/>
        </w:rPr>
        <w:fldChar w:fldCharType="begin">
          <w:ffData>
            <w:name w:val="Text167"/>
            <w:enabled/>
            <w:calcOnExit w:val="0"/>
            <w:textInput/>
          </w:ffData>
        </w:fldChar>
      </w:r>
      <w:bookmarkStart w:id="219" w:name="Text1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87DDB">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219"/>
      <w:r>
        <w:rPr>
          <w:rStyle w:val="default"/>
          <w:rFonts w:cs="FrankRuehl" w:hint="cs"/>
          <w:rtl/>
        </w:rPr>
        <w:t xml:space="preserve"> ביקשתם פרטי זיהוי של בעלי חשבון בנק שבו חויבה תרומה למתמודד </w:t>
      </w:r>
      <w:r>
        <w:rPr>
          <w:rStyle w:val="default"/>
          <w:rFonts w:cs="FrankRuehl"/>
          <w:rtl/>
        </w:rPr>
        <w:fldChar w:fldCharType="begin">
          <w:ffData>
            <w:name w:val="Text168"/>
            <w:enabled/>
            <w:calcOnExit w:val="0"/>
            <w:textInput/>
          </w:ffData>
        </w:fldChar>
      </w:r>
      <w:bookmarkStart w:id="220" w:name="Text1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87DDB">
        <w:rPr>
          <w:rFonts w:cs="FrankRuehl"/>
          <w:sz w:val="26"/>
        </w:rPr>
      </w:r>
      <w:r>
        <w:rPr>
          <w:rStyle w:val="default"/>
          <w:rFonts w:cs="FrankRuehl"/>
          <w:rtl/>
        </w:rPr>
        <w:fldChar w:fldCharType="separate"/>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sidR="00712251">
        <w:rPr>
          <w:rStyle w:val="default"/>
          <w:rFonts w:cs="FrankRuehl"/>
          <w:rtl/>
        </w:rPr>
        <w:t> </w:t>
      </w:r>
      <w:r>
        <w:rPr>
          <w:rStyle w:val="default"/>
          <w:rFonts w:cs="FrankRuehl"/>
          <w:rtl/>
        </w:rPr>
        <w:fldChar w:fldCharType="end"/>
      </w:r>
      <w:bookmarkEnd w:id="220"/>
      <w:r>
        <w:rPr>
          <w:rStyle w:val="default"/>
          <w:rFonts w:cs="FrankRuehl" w:hint="cs"/>
          <w:rtl/>
        </w:rPr>
        <w:t xml:space="preserve"> (להלן </w:t>
      </w:r>
      <w:r>
        <w:rPr>
          <w:rStyle w:val="default"/>
          <w:rFonts w:cs="FrankRuehl"/>
          <w:rtl/>
        </w:rPr>
        <w:t>–</w:t>
      </w:r>
      <w:r>
        <w:rPr>
          <w:rStyle w:val="default"/>
          <w:rFonts w:cs="FrankRuehl" w:hint="cs"/>
          <w:rtl/>
        </w:rPr>
        <w:t xml:space="preserve"> חשבון הבנק) באמצעות כרטיס חיוב ושל מורשי חתימה בחשבון.</w:t>
      </w:r>
    </w:p>
    <w:p w14:paraId="369C945A" w14:textId="77777777" w:rsidR="00887DDB" w:rsidRDefault="00887DDB" w:rsidP="00887DDB">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להלן פרטי הזיהוי של בעלי חשבון הבנק ושל מורשי החתימה בחשבונות הבנק שפירטתם ברשימתכם, כמפורט להלן:</w:t>
      </w:r>
    </w:p>
    <w:tbl>
      <w:tblPr>
        <w:tblStyle w:val="a8"/>
        <w:bidiVisual/>
        <w:tblW w:w="7314" w:type="dxa"/>
        <w:tblInd w:w="737" w:type="dxa"/>
        <w:tblLook w:val="01E0" w:firstRow="1" w:lastRow="1" w:firstColumn="1" w:lastColumn="1" w:noHBand="0" w:noVBand="0"/>
      </w:tblPr>
      <w:tblGrid>
        <w:gridCol w:w="1044"/>
        <w:gridCol w:w="1045"/>
        <w:gridCol w:w="1045"/>
        <w:gridCol w:w="1045"/>
        <w:gridCol w:w="1045"/>
        <w:gridCol w:w="1045"/>
        <w:gridCol w:w="1045"/>
      </w:tblGrid>
      <w:tr w:rsidR="00887DDB" w:rsidRPr="00887DDB" w14:paraId="6E48AD56" w14:textId="77777777">
        <w:tc>
          <w:tcPr>
            <w:tcW w:w="1326" w:type="dxa"/>
            <w:vAlign w:val="bottom"/>
          </w:tcPr>
          <w:p w14:paraId="2FF41DC2" w14:textId="77777777" w:rsidR="00887DDB" w:rsidRPr="00887DDB" w:rsidRDefault="00887DDB" w:rsidP="00887DDB">
            <w:pPr>
              <w:pStyle w:val="P00"/>
              <w:tabs>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 כרטיס החיוב</w:t>
            </w:r>
          </w:p>
        </w:tc>
        <w:tc>
          <w:tcPr>
            <w:tcW w:w="1327" w:type="dxa"/>
            <w:vAlign w:val="bottom"/>
          </w:tcPr>
          <w:p w14:paraId="432665E1"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מסםר הזהות של בעל הכרטיס</w:t>
            </w:r>
          </w:p>
        </w:tc>
        <w:tc>
          <w:tcPr>
            <w:tcW w:w="1327" w:type="dxa"/>
            <w:vAlign w:val="bottom"/>
          </w:tcPr>
          <w:p w14:paraId="331F50BD"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חשבון הבנק</w:t>
            </w:r>
          </w:p>
        </w:tc>
        <w:tc>
          <w:tcPr>
            <w:tcW w:w="1327" w:type="dxa"/>
            <w:vAlign w:val="bottom"/>
          </w:tcPr>
          <w:p w14:paraId="536940FE"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בעלי חשבון הבנק</w:t>
            </w:r>
          </w:p>
        </w:tc>
        <w:tc>
          <w:tcPr>
            <w:tcW w:w="1327" w:type="dxa"/>
            <w:vAlign w:val="bottom"/>
          </w:tcPr>
          <w:p w14:paraId="07EF446B"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הזהות של בעלי חשבון הבנק</w:t>
            </w:r>
          </w:p>
        </w:tc>
        <w:tc>
          <w:tcPr>
            <w:tcW w:w="1327" w:type="dxa"/>
            <w:vAlign w:val="bottom"/>
          </w:tcPr>
          <w:p w14:paraId="01205ED1"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מורשה החתימה בחשבון הבנק</w:t>
            </w:r>
          </w:p>
        </w:tc>
        <w:tc>
          <w:tcPr>
            <w:tcW w:w="1327" w:type="dxa"/>
            <w:vAlign w:val="bottom"/>
          </w:tcPr>
          <w:p w14:paraId="51E23644"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הזהות של מורשי החתימה בחשבון הבנק</w:t>
            </w:r>
          </w:p>
        </w:tc>
      </w:tr>
      <w:tr w:rsidR="00887DDB" w:rsidRPr="00887DDB" w14:paraId="42F07B9B" w14:textId="77777777">
        <w:tc>
          <w:tcPr>
            <w:tcW w:w="1326" w:type="dxa"/>
          </w:tcPr>
          <w:p w14:paraId="752EB15A"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9"/>
                  <w:enabled/>
                  <w:calcOnExit w:val="0"/>
                  <w:textInput/>
                </w:ffData>
              </w:fldChar>
            </w:r>
            <w:bookmarkStart w:id="221" w:name="Text16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1"/>
          </w:p>
        </w:tc>
        <w:tc>
          <w:tcPr>
            <w:tcW w:w="1327" w:type="dxa"/>
          </w:tcPr>
          <w:p w14:paraId="1B56C64E"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0"/>
                  <w:enabled/>
                  <w:calcOnExit w:val="0"/>
                  <w:textInput/>
                </w:ffData>
              </w:fldChar>
            </w:r>
            <w:bookmarkStart w:id="222" w:name="Text17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2"/>
          </w:p>
        </w:tc>
        <w:tc>
          <w:tcPr>
            <w:tcW w:w="1327" w:type="dxa"/>
          </w:tcPr>
          <w:p w14:paraId="6B025482"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1"/>
                  <w:enabled/>
                  <w:calcOnExit w:val="0"/>
                  <w:textInput/>
                </w:ffData>
              </w:fldChar>
            </w:r>
            <w:bookmarkStart w:id="223" w:name="Text17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3"/>
          </w:p>
        </w:tc>
        <w:tc>
          <w:tcPr>
            <w:tcW w:w="1327" w:type="dxa"/>
          </w:tcPr>
          <w:p w14:paraId="5370E594"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2"/>
                  <w:enabled/>
                  <w:calcOnExit w:val="0"/>
                  <w:textInput/>
                </w:ffData>
              </w:fldChar>
            </w:r>
            <w:bookmarkStart w:id="224" w:name="Text17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4"/>
          </w:p>
        </w:tc>
        <w:tc>
          <w:tcPr>
            <w:tcW w:w="1327" w:type="dxa"/>
          </w:tcPr>
          <w:p w14:paraId="2D243D67"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3"/>
                  <w:enabled/>
                  <w:calcOnExit w:val="0"/>
                  <w:textInput/>
                </w:ffData>
              </w:fldChar>
            </w:r>
            <w:bookmarkStart w:id="225" w:name="Text17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5"/>
          </w:p>
        </w:tc>
        <w:tc>
          <w:tcPr>
            <w:tcW w:w="1327" w:type="dxa"/>
          </w:tcPr>
          <w:p w14:paraId="62545BB4"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4"/>
                  <w:enabled/>
                  <w:calcOnExit w:val="0"/>
                  <w:textInput/>
                </w:ffData>
              </w:fldChar>
            </w:r>
            <w:bookmarkStart w:id="226" w:name="Text17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6"/>
          </w:p>
        </w:tc>
        <w:tc>
          <w:tcPr>
            <w:tcW w:w="1327" w:type="dxa"/>
          </w:tcPr>
          <w:p w14:paraId="594EE693"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5"/>
                  <w:enabled/>
                  <w:calcOnExit w:val="0"/>
                  <w:textInput/>
                </w:ffData>
              </w:fldChar>
            </w:r>
            <w:bookmarkStart w:id="227" w:name="Text17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7"/>
          </w:p>
        </w:tc>
      </w:tr>
      <w:tr w:rsidR="00887DDB" w:rsidRPr="00887DDB" w14:paraId="4790E6CD" w14:textId="77777777">
        <w:tc>
          <w:tcPr>
            <w:tcW w:w="1326" w:type="dxa"/>
          </w:tcPr>
          <w:p w14:paraId="1EC2B9DC"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6"/>
                  <w:enabled/>
                  <w:calcOnExit w:val="0"/>
                  <w:textInput/>
                </w:ffData>
              </w:fldChar>
            </w:r>
            <w:bookmarkStart w:id="228" w:name="Text17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8"/>
          </w:p>
        </w:tc>
        <w:tc>
          <w:tcPr>
            <w:tcW w:w="1327" w:type="dxa"/>
          </w:tcPr>
          <w:p w14:paraId="2F60EA84"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7"/>
                  <w:enabled/>
                  <w:calcOnExit w:val="0"/>
                  <w:textInput/>
                </w:ffData>
              </w:fldChar>
            </w:r>
            <w:bookmarkStart w:id="229" w:name="Text17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29"/>
          </w:p>
        </w:tc>
        <w:tc>
          <w:tcPr>
            <w:tcW w:w="1327" w:type="dxa"/>
          </w:tcPr>
          <w:p w14:paraId="34118945"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8"/>
                  <w:enabled/>
                  <w:calcOnExit w:val="0"/>
                  <w:textInput/>
                </w:ffData>
              </w:fldChar>
            </w:r>
            <w:bookmarkStart w:id="230" w:name="Text17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0"/>
          </w:p>
        </w:tc>
        <w:tc>
          <w:tcPr>
            <w:tcW w:w="1327" w:type="dxa"/>
          </w:tcPr>
          <w:p w14:paraId="1FCBE234"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9"/>
                  <w:enabled/>
                  <w:calcOnExit w:val="0"/>
                  <w:textInput/>
                </w:ffData>
              </w:fldChar>
            </w:r>
            <w:bookmarkStart w:id="231" w:name="Text17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1"/>
          </w:p>
        </w:tc>
        <w:tc>
          <w:tcPr>
            <w:tcW w:w="1327" w:type="dxa"/>
          </w:tcPr>
          <w:p w14:paraId="6BB198F7"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0"/>
                  <w:enabled/>
                  <w:calcOnExit w:val="0"/>
                  <w:textInput/>
                </w:ffData>
              </w:fldChar>
            </w:r>
            <w:bookmarkStart w:id="232" w:name="Text18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2"/>
          </w:p>
        </w:tc>
        <w:tc>
          <w:tcPr>
            <w:tcW w:w="1327" w:type="dxa"/>
          </w:tcPr>
          <w:p w14:paraId="17461ECA"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1"/>
                  <w:enabled/>
                  <w:calcOnExit w:val="0"/>
                  <w:textInput/>
                </w:ffData>
              </w:fldChar>
            </w:r>
            <w:bookmarkStart w:id="233" w:name="Text18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3"/>
          </w:p>
        </w:tc>
        <w:tc>
          <w:tcPr>
            <w:tcW w:w="1327" w:type="dxa"/>
          </w:tcPr>
          <w:p w14:paraId="7817E3F3"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2"/>
                  <w:enabled/>
                  <w:calcOnExit w:val="0"/>
                  <w:textInput/>
                </w:ffData>
              </w:fldChar>
            </w:r>
            <w:bookmarkStart w:id="234" w:name="Text18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4"/>
          </w:p>
        </w:tc>
      </w:tr>
      <w:tr w:rsidR="00887DDB" w:rsidRPr="00887DDB" w14:paraId="4F0E7045" w14:textId="77777777">
        <w:tc>
          <w:tcPr>
            <w:tcW w:w="1326" w:type="dxa"/>
          </w:tcPr>
          <w:p w14:paraId="1CF31453"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3"/>
                  <w:enabled/>
                  <w:calcOnExit w:val="0"/>
                  <w:textInput/>
                </w:ffData>
              </w:fldChar>
            </w:r>
            <w:bookmarkStart w:id="235" w:name="Text18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5"/>
          </w:p>
        </w:tc>
        <w:tc>
          <w:tcPr>
            <w:tcW w:w="1327" w:type="dxa"/>
          </w:tcPr>
          <w:p w14:paraId="345F836D"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4"/>
                  <w:enabled/>
                  <w:calcOnExit w:val="0"/>
                  <w:textInput/>
                </w:ffData>
              </w:fldChar>
            </w:r>
            <w:bookmarkStart w:id="236" w:name="Text18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6"/>
          </w:p>
        </w:tc>
        <w:tc>
          <w:tcPr>
            <w:tcW w:w="1327" w:type="dxa"/>
          </w:tcPr>
          <w:p w14:paraId="4F41CD2E"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5"/>
                  <w:enabled/>
                  <w:calcOnExit w:val="0"/>
                  <w:textInput/>
                </w:ffData>
              </w:fldChar>
            </w:r>
            <w:bookmarkStart w:id="237" w:name="Text18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7"/>
          </w:p>
        </w:tc>
        <w:tc>
          <w:tcPr>
            <w:tcW w:w="1327" w:type="dxa"/>
          </w:tcPr>
          <w:p w14:paraId="2A693CB9"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6"/>
                  <w:enabled/>
                  <w:calcOnExit w:val="0"/>
                  <w:textInput/>
                </w:ffData>
              </w:fldChar>
            </w:r>
            <w:bookmarkStart w:id="238" w:name="Text18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8"/>
          </w:p>
        </w:tc>
        <w:tc>
          <w:tcPr>
            <w:tcW w:w="1327" w:type="dxa"/>
          </w:tcPr>
          <w:p w14:paraId="224B44F9"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7"/>
                  <w:enabled/>
                  <w:calcOnExit w:val="0"/>
                  <w:textInput/>
                </w:ffData>
              </w:fldChar>
            </w:r>
            <w:bookmarkStart w:id="239" w:name="Text18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39"/>
          </w:p>
        </w:tc>
        <w:tc>
          <w:tcPr>
            <w:tcW w:w="1327" w:type="dxa"/>
          </w:tcPr>
          <w:p w14:paraId="3CA1CE0A"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8"/>
                  <w:enabled/>
                  <w:calcOnExit w:val="0"/>
                  <w:textInput/>
                </w:ffData>
              </w:fldChar>
            </w:r>
            <w:bookmarkStart w:id="240" w:name="Text18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0"/>
          </w:p>
        </w:tc>
        <w:tc>
          <w:tcPr>
            <w:tcW w:w="1327" w:type="dxa"/>
          </w:tcPr>
          <w:p w14:paraId="266A1759"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9"/>
                  <w:enabled/>
                  <w:calcOnExit w:val="0"/>
                  <w:textInput/>
                </w:ffData>
              </w:fldChar>
            </w:r>
            <w:bookmarkStart w:id="241" w:name="Text18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1"/>
          </w:p>
        </w:tc>
      </w:tr>
    </w:tbl>
    <w:p w14:paraId="77F5F715" w14:textId="77777777" w:rsidR="00887DDB" w:rsidRDefault="00887DDB" w:rsidP="00887DDB">
      <w:pPr>
        <w:pStyle w:val="P00"/>
        <w:spacing w:before="72"/>
        <w:ind w:left="0" w:right="1134"/>
        <w:rPr>
          <w:rStyle w:val="default"/>
          <w:rFonts w:cs="FrankRuehl" w:hint="cs"/>
          <w:rtl/>
        </w:rPr>
      </w:pPr>
    </w:p>
    <w:p w14:paraId="3214CFAC" w14:textId="77777777" w:rsidR="00887DDB" w:rsidRDefault="00887DDB" w:rsidP="00887DDB">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rtl/>
        </w:rPr>
      </w:pPr>
      <w:r>
        <w:rPr>
          <w:rStyle w:val="default"/>
          <w:rFonts w:cs="FrankRuehl" w:hint="cs"/>
          <w:rtl/>
        </w:rPr>
        <w:tab/>
        <w:t>________________</w:t>
      </w:r>
      <w:r>
        <w:rPr>
          <w:rStyle w:val="default"/>
          <w:rFonts w:cs="FrankRuehl" w:hint="cs"/>
          <w:rtl/>
        </w:rPr>
        <w:tab/>
      </w:r>
      <w:bookmarkStart w:id="242" w:name="Text190"/>
      <w:r>
        <w:rPr>
          <w:rStyle w:val="default"/>
          <w:rFonts w:cs="FrankRuehl"/>
          <w:rtl/>
        </w:rPr>
        <w:fldChar w:fldCharType="begin">
          <w:ffData>
            <w:name w:val="Text19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87DDB">
        <w:rPr>
          <w:rStyle w:val="default"/>
          <w:rFonts w:cs="FrankRuehl"/>
        </w:rPr>
      </w:r>
      <w:r>
        <w:rPr>
          <w:rStyle w:val="default"/>
          <w:rFonts w:cs="FrankRuehl"/>
          <w:rtl/>
        </w:rPr>
        <w:fldChar w:fldCharType="separate"/>
      </w:r>
      <w:r w:rsidR="00712251">
        <w:rPr>
          <w:rStyle w:val="default"/>
          <w:rFonts w:cs="FrankRuehl"/>
          <w:rtl/>
        </w:rPr>
        <w:t>תאריך</w:t>
      </w:r>
      <w:r>
        <w:rPr>
          <w:rStyle w:val="default"/>
          <w:rFonts w:cs="FrankRuehl"/>
          <w:rtl/>
        </w:rPr>
        <w:fldChar w:fldCharType="end"/>
      </w:r>
      <w:bookmarkEnd w:id="242"/>
    </w:p>
    <w:p w14:paraId="636FDAD0"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sz w:val="22"/>
          <w:szCs w:val="22"/>
          <w:rtl/>
        </w:rPr>
      </w:pPr>
      <w:r w:rsidRPr="00887DDB">
        <w:rPr>
          <w:rStyle w:val="default"/>
          <w:rFonts w:cs="FrankRuehl" w:hint="cs"/>
          <w:sz w:val="22"/>
          <w:szCs w:val="22"/>
          <w:rtl/>
        </w:rPr>
        <w:tab/>
        <w:t>חתימת התאגיד הבנקאי</w:t>
      </w:r>
    </w:p>
    <w:p w14:paraId="552A5BE4" w14:textId="77777777" w:rsidR="00880169" w:rsidRDefault="00880169" w:rsidP="007C18B3">
      <w:pPr>
        <w:pStyle w:val="P00"/>
        <w:spacing w:before="72"/>
        <w:ind w:left="0" w:right="1134"/>
        <w:rPr>
          <w:rStyle w:val="default"/>
          <w:rFonts w:cs="FrankRuehl" w:hint="cs"/>
          <w:rtl/>
        </w:rPr>
      </w:pPr>
    </w:p>
    <w:p w14:paraId="55141D1B" w14:textId="77777777" w:rsidR="007C18B3" w:rsidRPr="00E47AAB" w:rsidRDefault="007C18B3" w:rsidP="007C18B3">
      <w:pPr>
        <w:pStyle w:val="P00"/>
        <w:spacing w:before="72"/>
        <w:ind w:left="0" w:right="1134"/>
        <w:rPr>
          <w:rStyle w:val="default"/>
          <w:rFonts w:cs="FrankRuehl" w:hint="cs"/>
          <w:sz w:val="24"/>
          <w:szCs w:val="24"/>
          <w:rtl/>
        </w:rPr>
      </w:pPr>
      <w:r w:rsidRPr="00E47AAB">
        <w:rPr>
          <w:rStyle w:val="default"/>
          <w:rFonts w:cs="FrankRuehl" w:hint="cs"/>
          <w:sz w:val="24"/>
          <w:szCs w:val="24"/>
          <w:rtl/>
        </w:rPr>
        <w:t>טופס 8</w:t>
      </w:r>
    </w:p>
    <w:p w14:paraId="7FAD887F" w14:textId="77777777" w:rsidR="007C18B3" w:rsidRDefault="007C18B3" w:rsidP="00887DDB">
      <w:pPr>
        <w:pStyle w:val="P00"/>
        <w:spacing w:before="72"/>
        <w:ind w:left="0" w:right="1134"/>
        <w:rPr>
          <w:rStyle w:val="default"/>
          <w:rFonts w:cs="FrankRuehl" w:hint="cs"/>
          <w:sz w:val="24"/>
          <w:szCs w:val="24"/>
          <w:rtl/>
        </w:rPr>
      </w:pPr>
      <w:r w:rsidRPr="00E47AAB">
        <w:rPr>
          <w:rStyle w:val="default"/>
          <w:rFonts w:cs="FrankRuehl" w:hint="cs"/>
          <w:sz w:val="24"/>
          <w:szCs w:val="24"/>
          <w:rtl/>
        </w:rPr>
        <w:t xml:space="preserve">(לפי סעיף </w:t>
      </w:r>
      <w:r w:rsidR="00887DDB">
        <w:rPr>
          <w:rStyle w:val="default"/>
          <w:rFonts w:cs="FrankRuehl" w:hint="cs"/>
          <w:sz w:val="24"/>
          <w:szCs w:val="24"/>
          <w:rtl/>
        </w:rPr>
        <w:t>24א(ד)(2) לחוק וסעיף 28(ג)</w:t>
      </w:r>
      <w:r w:rsidRPr="00E47AAB">
        <w:rPr>
          <w:rStyle w:val="default"/>
          <w:rFonts w:cs="FrankRuehl" w:hint="cs"/>
          <w:sz w:val="24"/>
          <w:szCs w:val="24"/>
          <w:rtl/>
        </w:rPr>
        <w:t xml:space="preserve"> להנחיות)</w:t>
      </w:r>
    </w:p>
    <w:p w14:paraId="3F5A5B5C" w14:textId="77777777" w:rsidR="00887DDB" w:rsidRPr="00E47AAB" w:rsidRDefault="00887DDB" w:rsidP="00887DDB">
      <w:pPr>
        <w:pStyle w:val="P00"/>
        <w:spacing w:before="72"/>
        <w:ind w:left="0" w:right="1134"/>
        <w:rPr>
          <w:rStyle w:val="default"/>
          <w:rFonts w:cs="FrankRuehl" w:hint="cs"/>
          <w:sz w:val="24"/>
          <w:szCs w:val="24"/>
          <w:rtl/>
        </w:rPr>
      </w:pPr>
      <w:r>
        <w:rPr>
          <w:rStyle w:val="default"/>
          <w:rFonts w:cs="FrankRuehl" w:hint="cs"/>
          <w:sz w:val="24"/>
          <w:szCs w:val="24"/>
          <w:rtl/>
        </w:rPr>
        <w:t>[בקשה לקבלת הרשאת גישה למערכות לדיווח על תרומות ולניהול חשבונות למתמודד שאינו חבר מפלגה בבחירות לכנסת]</w:t>
      </w:r>
    </w:p>
    <w:p w14:paraId="086FAF91" w14:textId="77777777" w:rsidR="00887DDB" w:rsidRDefault="00887DDB" w:rsidP="00887DDB">
      <w:pPr>
        <w:pStyle w:val="P00"/>
        <w:spacing w:before="72"/>
        <w:ind w:left="0" w:right="1134"/>
        <w:rPr>
          <w:rStyle w:val="default"/>
          <w:rFonts w:cs="FrankRuehl" w:hint="cs"/>
          <w:sz w:val="24"/>
          <w:szCs w:val="24"/>
          <w:rtl/>
        </w:rPr>
      </w:pPr>
      <w:r>
        <w:rPr>
          <w:rStyle w:val="default"/>
          <w:rFonts w:cs="FrankRuehl" w:hint="cs"/>
          <w:sz w:val="24"/>
          <w:szCs w:val="24"/>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3FAF0AAB" w14:textId="77777777" w:rsidR="00887DDB" w:rsidRPr="00E47AAB" w:rsidRDefault="00887DDB" w:rsidP="00887DDB">
      <w:pPr>
        <w:pStyle w:val="P00"/>
        <w:spacing w:before="72"/>
        <w:ind w:left="0" w:right="1134"/>
        <w:rPr>
          <w:rStyle w:val="default"/>
          <w:rFonts w:cs="FrankRuehl" w:hint="cs"/>
          <w:sz w:val="24"/>
          <w:szCs w:val="24"/>
          <w:rtl/>
        </w:rPr>
      </w:pPr>
      <w:r w:rsidRPr="00E47AAB">
        <w:rPr>
          <w:rStyle w:val="default"/>
          <w:rFonts w:cs="FrankRuehl" w:hint="cs"/>
          <w:sz w:val="24"/>
          <w:szCs w:val="24"/>
          <w:rtl/>
        </w:rPr>
        <w:t>טופס 8</w:t>
      </w:r>
    </w:p>
    <w:p w14:paraId="3939166B" w14:textId="77777777" w:rsidR="00887DDB" w:rsidRDefault="00887DDB" w:rsidP="00887DDB">
      <w:pPr>
        <w:pStyle w:val="P00"/>
        <w:spacing w:before="72"/>
        <w:ind w:left="0" w:right="1134"/>
        <w:rPr>
          <w:rStyle w:val="default"/>
          <w:rFonts w:cs="FrankRuehl" w:hint="cs"/>
          <w:sz w:val="24"/>
          <w:szCs w:val="24"/>
          <w:rtl/>
        </w:rPr>
      </w:pPr>
      <w:r w:rsidRPr="00E47AAB">
        <w:rPr>
          <w:rStyle w:val="default"/>
          <w:rFonts w:cs="FrankRuehl" w:hint="cs"/>
          <w:sz w:val="24"/>
          <w:szCs w:val="24"/>
          <w:rtl/>
        </w:rPr>
        <w:t xml:space="preserve">(לפי סעיף </w:t>
      </w:r>
      <w:r>
        <w:rPr>
          <w:rStyle w:val="default"/>
          <w:rFonts w:cs="FrankRuehl" w:hint="cs"/>
          <w:sz w:val="24"/>
          <w:szCs w:val="24"/>
          <w:rtl/>
        </w:rPr>
        <w:t>24א(ד)(2) לחוק וסעיף 28(ג)</w:t>
      </w:r>
      <w:r w:rsidRPr="00E47AAB">
        <w:rPr>
          <w:rStyle w:val="default"/>
          <w:rFonts w:cs="FrankRuehl" w:hint="cs"/>
          <w:sz w:val="24"/>
          <w:szCs w:val="24"/>
          <w:rtl/>
        </w:rPr>
        <w:t xml:space="preserve"> להנחיות)</w:t>
      </w:r>
    </w:p>
    <w:p w14:paraId="5E1DC79C" w14:textId="77777777" w:rsidR="00887DDB" w:rsidRPr="00887DDB" w:rsidRDefault="00887DDB" w:rsidP="00887DDB">
      <w:pPr>
        <w:pStyle w:val="P00"/>
        <w:spacing w:before="72"/>
        <w:ind w:left="0" w:right="1134"/>
        <w:jc w:val="center"/>
        <w:rPr>
          <w:rStyle w:val="default"/>
          <w:rFonts w:cs="FrankRuehl" w:hint="cs"/>
          <w:b/>
          <w:bCs/>
          <w:sz w:val="22"/>
          <w:szCs w:val="22"/>
          <w:rtl/>
        </w:rPr>
      </w:pPr>
      <w:r w:rsidRPr="00887DDB">
        <w:rPr>
          <w:rStyle w:val="default"/>
          <w:rFonts w:cs="FrankRuehl" w:hint="cs"/>
          <w:b/>
          <w:bCs/>
          <w:sz w:val="22"/>
          <w:szCs w:val="22"/>
          <w:rtl/>
        </w:rPr>
        <w:t>בקשה לקבלת הרשאת גישה למערכות לדיווח על תרומות ולניהול חשבונות למתמודד שאינו חבר מפלגה בבחירות לכנסת ה-</w:t>
      </w:r>
      <w:r w:rsidRPr="00887DDB">
        <w:rPr>
          <w:rStyle w:val="default"/>
          <w:rFonts w:cs="FrankRuehl"/>
          <w:b/>
          <w:bCs/>
          <w:sz w:val="22"/>
          <w:szCs w:val="22"/>
          <w:rtl/>
        </w:rPr>
        <w:fldChar w:fldCharType="begin">
          <w:ffData>
            <w:name w:val="Text191"/>
            <w:enabled/>
            <w:calcOnExit w:val="0"/>
            <w:textInput/>
          </w:ffData>
        </w:fldChar>
      </w:r>
      <w:bookmarkStart w:id="243" w:name="Text191"/>
      <w:r w:rsidRPr="00887DDB">
        <w:rPr>
          <w:rStyle w:val="default"/>
          <w:rFonts w:cs="FrankRuehl"/>
          <w:b/>
          <w:bCs/>
          <w:sz w:val="22"/>
          <w:szCs w:val="22"/>
          <w:rtl/>
        </w:rPr>
        <w:instrText xml:space="preserve"> </w:instrText>
      </w:r>
      <w:r w:rsidRPr="00887DDB">
        <w:rPr>
          <w:rStyle w:val="default"/>
          <w:rFonts w:cs="FrankRuehl" w:hint="cs"/>
          <w:b/>
          <w:bCs/>
          <w:sz w:val="22"/>
          <w:szCs w:val="22"/>
        </w:rPr>
        <w:instrText>FORMTEXT</w:instrText>
      </w:r>
      <w:r w:rsidRPr="00887DDB">
        <w:rPr>
          <w:rStyle w:val="default"/>
          <w:rFonts w:cs="FrankRuehl"/>
          <w:b/>
          <w:bCs/>
          <w:sz w:val="22"/>
          <w:szCs w:val="22"/>
          <w:rtl/>
        </w:rPr>
        <w:instrText xml:space="preserve"> </w:instrText>
      </w:r>
      <w:r w:rsidRPr="00887DDB">
        <w:rPr>
          <w:rFonts w:cs="FrankRuehl"/>
          <w:b/>
          <w:bCs/>
          <w:sz w:val="22"/>
          <w:szCs w:val="22"/>
        </w:rPr>
      </w:r>
      <w:r w:rsidRPr="00887DDB">
        <w:rPr>
          <w:rStyle w:val="default"/>
          <w:rFonts w:cs="FrankRuehl"/>
          <w:b/>
          <w:bCs/>
          <w:sz w:val="22"/>
          <w:szCs w:val="22"/>
          <w:rtl/>
        </w:rPr>
        <w:fldChar w:fldCharType="separate"/>
      </w:r>
      <w:r w:rsidR="00712251">
        <w:rPr>
          <w:rStyle w:val="default"/>
          <w:rFonts w:cs="FrankRuehl"/>
          <w:b/>
          <w:bCs/>
          <w:sz w:val="22"/>
          <w:szCs w:val="22"/>
          <w:rtl/>
        </w:rPr>
        <w:t> </w:t>
      </w:r>
      <w:r w:rsidR="00712251">
        <w:rPr>
          <w:rStyle w:val="default"/>
          <w:rFonts w:cs="FrankRuehl"/>
          <w:b/>
          <w:bCs/>
          <w:sz w:val="22"/>
          <w:szCs w:val="22"/>
          <w:rtl/>
        </w:rPr>
        <w:t> </w:t>
      </w:r>
      <w:r w:rsidR="00712251">
        <w:rPr>
          <w:rStyle w:val="default"/>
          <w:rFonts w:cs="FrankRuehl"/>
          <w:b/>
          <w:bCs/>
          <w:sz w:val="22"/>
          <w:szCs w:val="22"/>
          <w:rtl/>
        </w:rPr>
        <w:t> </w:t>
      </w:r>
      <w:r w:rsidR="00712251">
        <w:rPr>
          <w:rStyle w:val="default"/>
          <w:rFonts w:cs="FrankRuehl"/>
          <w:b/>
          <w:bCs/>
          <w:sz w:val="22"/>
          <w:szCs w:val="22"/>
          <w:rtl/>
        </w:rPr>
        <w:t> </w:t>
      </w:r>
      <w:r w:rsidR="00712251">
        <w:rPr>
          <w:rStyle w:val="default"/>
          <w:rFonts w:cs="FrankRuehl"/>
          <w:b/>
          <w:bCs/>
          <w:sz w:val="22"/>
          <w:szCs w:val="22"/>
          <w:rtl/>
        </w:rPr>
        <w:t> </w:t>
      </w:r>
      <w:r w:rsidRPr="00887DDB">
        <w:rPr>
          <w:rStyle w:val="default"/>
          <w:rFonts w:cs="FrankRuehl"/>
          <w:b/>
          <w:bCs/>
          <w:sz w:val="22"/>
          <w:szCs w:val="22"/>
          <w:rtl/>
        </w:rPr>
        <w:fldChar w:fldCharType="end"/>
      </w:r>
      <w:bookmarkEnd w:id="243"/>
      <w:r w:rsidRPr="00887DDB">
        <w:rPr>
          <w:rStyle w:val="default"/>
          <w:rFonts w:cs="FrankRuehl" w:hint="cs"/>
          <w:sz w:val="22"/>
          <w:szCs w:val="22"/>
          <w:rtl/>
        </w:rPr>
        <w:t xml:space="preserve"> </w:t>
      </w:r>
      <w:r w:rsidRPr="00887DDB">
        <w:rPr>
          <w:rStyle w:val="a6"/>
          <w:rFonts w:cs="FrankRuehl"/>
          <w:sz w:val="22"/>
          <w:szCs w:val="22"/>
          <w:rtl/>
        </w:rPr>
        <w:footnoteReference w:id="6"/>
      </w:r>
    </w:p>
    <w:p w14:paraId="377F831D" w14:textId="77777777" w:rsidR="007F3F91" w:rsidRDefault="00887DDB" w:rsidP="007C18B3">
      <w:pPr>
        <w:pStyle w:val="P00"/>
        <w:spacing w:before="72"/>
        <w:ind w:left="0" w:right="1134"/>
        <w:rPr>
          <w:rStyle w:val="default"/>
          <w:rFonts w:cs="FrankRuehl" w:hint="cs"/>
          <w:rtl/>
        </w:rPr>
      </w:pPr>
      <w:r>
        <w:rPr>
          <w:rStyle w:val="default"/>
          <w:rFonts w:cs="FrankRuehl" w:hint="cs"/>
          <w:rtl/>
        </w:rPr>
        <w:t>פרטי המתמודד</w:t>
      </w:r>
    </w:p>
    <w:tbl>
      <w:tblPr>
        <w:tblStyle w:val="a8"/>
        <w:bidiVisual/>
        <w:tblW w:w="7938" w:type="dxa"/>
        <w:tblInd w:w="113" w:type="dxa"/>
        <w:tblLook w:val="01E0" w:firstRow="1" w:lastRow="1" w:firstColumn="1" w:lastColumn="1" w:noHBand="0" w:noVBand="0"/>
      </w:tblPr>
      <w:tblGrid>
        <w:gridCol w:w="2061"/>
        <w:gridCol w:w="2596"/>
        <w:gridCol w:w="1440"/>
        <w:gridCol w:w="1841"/>
      </w:tblGrid>
      <w:tr w:rsidR="00887DDB" w:rsidRPr="009B1723" w14:paraId="23ED17D7" w14:textId="77777777">
        <w:tc>
          <w:tcPr>
            <w:tcW w:w="2061" w:type="dxa"/>
          </w:tcPr>
          <w:p w14:paraId="31D5C867"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פרטי: </w:t>
            </w:r>
            <w:r>
              <w:rPr>
                <w:rStyle w:val="default"/>
                <w:rFonts w:cs="FrankRuehl"/>
                <w:sz w:val="20"/>
                <w:szCs w:val="24"/>
                <w:rtl/>
              </w:rPr>
              <w:fldChar w:fldCharType="begin">
                <w:ffData>
                  <w:name w:val="Text192"/>
                  <w:enabled/>
                  <w:calcOnExit w:val="0"/>
                  <w:textInput/>
                </w:ffData>
              </w:fldChar>
            </w:r>
            <w:bookmarkStart w:id="244" w:name="Text19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4"/>
          </w:p>
        </w:tc>
        <w:tc>
          <w:tcPr>
            <w:tcW w:w="4036" w:type="dxa"/>
            <w:gridSpan w:val="2"/>
          </w:tcPr>
          <w:p w14:paraId="7175DB3A"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שם משפחה: </w:t>
            </w:r>
            <w:r>
              <w:rPr>
                <w:rStyle w:val="default"/>
                <w:rFonts w:cs="FrankRuehl"/>
                <w:sz w:val="20"/>
                <w:szCs w:val="24"/>
                <w:rtl/>
              </w:rPr>
              <w:fldChar w:fldCharType="begin">
                <w:ffData>
                  <w:name w:val="Text196"/>
                  <w:enabled/>
                  <w:calcOnExit w:val="0"/>
                  <w:textInput/>
                </w:ffData>
              </w:fldChar>
            </w:r>
            <w:bookmarkStart w:id="245" w:name="Text19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5"/>
          </w:p>
        </w:tc>
        <w:tc>
          <w:tcPr>
            <w:tcW w:w="1841" w:type="dxa"/>
          </w:tcPr>
          <w:p w14:paraId="516828AB"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ת"ז: </w:t>
            </w:r>
            <w:r>
              <w:rPr>
                <w:rStyle w:val="default"/>
                <w:rFonts w:cs="FrankRuehl"/>
                <w:sz w:val="20"/>
                <w:szCs w:val="24"/>
                <w:rtl/>
              </w:rPr>
              <w:fldChar w:fldCharType="begin">
                <w:ffData>
                  <w:name w:val="Text201"/>
                  <w:enabled/>
                  <w:calcOnExit w:val="0"/>
                  <w:textInput/>
                </w:ffData>
              </w:fldChar>
            </w:r>
            <w:bookmarkStart w:id="246" w:name="Text20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6"/>
          </w:p>
        </w:tc>
      </w:tr>
      <w:tr w:rsidR="00887DDB" w:rsidRPr="009B1723" w14:paraId="0D0FBE6E" w14:textId="77777777">
        <w:tc>
          <w:tcPr>
            <w:tcW w:w="2061" w:type="dxa"/>
          </w:tcPr>
          <w:p w14:paraId="59B86646"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193"/>
                  <w:enabled/>
                  <w:calcOnExit w:val="0"/>
                  <w:textInput/>
                </w:ffData>
              </w:fldChar>
            </w:r>
            <w:bookmarkStart w:id="247" w:name="Text19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7"/>
          </w:p>
        </w:tc>
        <w:tc>
          <w:tcPr>
            <w:tcW w:w="2596" w:type="dxa"/>
          </w:tcPr>
          <w:p w14:paraId="12387D19"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197"/>
                  <w:enabled/>
                  <w:calcOnExit w:val="0"/>
                  <w:textInput/>
                </w:ffData>
              </w:fldChar>
            </w:r>
            <w:bookmarkStart w:id="248" w:name="Text19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8"/>
          </w:p>
        </w:tc>
        <w:tc>
          <w:tcPr>
            <w:tcW w:w="1440" w:type="dxa"/>
          </w:tcPr>
          <w:p w14:paraId="1C23F09D"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200"/>
                  <w:enabled/>
                  <w:calcOnExit w:val="0"/>
                  <w:textInput/>
                </w:ffData>
              </w:fldChar>
            </w:r>
            <w:bookmarkStart w:id="249" w:name="Text20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49"/>
          </w:p>
        </w:tc>
        <w:tc>
          <w:tcPr>
            <w:tcW w:w="1841" w:type="dxa"/>
          </w:tcPr>
          <w:p w14:paraId="29D28A48"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202"/>
                  <w:enabled/>
                  <w:calcOnExit w:val="0"/>
                  <w:textInput/>
                </w:ffData>
              </w:fldChar>
            </w:r>
            <w:bookmarkStart w:id="250" w:name="Text20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0"/>
          </w:p>
        </w:tc>
      </w:tr>
      <w:tr w:rsidR="00887DDB" w:rsidRPr="009B1723" w14:paraId="2CC994B0" w14:textId="77777777">
        <w:tc>
          <w:tcPr>
            <w:tcW w:w="2061" w:type="dxa"/>
          </w:tcPr>
          <w:p w14:paraId="3009465F"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בבית: </w:t>
            </w:r>
            <w:r>
              <w:rPr>
                <w:rStyle w:val="default"/>
                <w:rFonts w:cs="FrankRuehl"/>
                <w:sz w:val="20"/>
                <w:szCs w:val="24"/>
                <w:rtl/>
              </w:rPr>
              <w:fldChar w:fldCharType="begin">
                <w:ffData>
                  <w:name w:val="Text194"/>
                  <w:enabled/>
                  <w:calcOnExit w:val="0"/>
                  <w:textInput/>
                </w:ffData>
              </w:fldChar>
            </w:r>
            <w:bookmarkStart w:id="251" w:name="Text19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1"/>
          </w:p>
        </w:tc>
        <w:tc>
          <w:tcPr>
            <w:tcW w:w="2596" w:type="dxa"/>
          </w:tcPr>
          <w:p w14:paraId="6EDD7E21"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נייד: </w:t>
            </w:r>
            <w:r>
              <w:rPr>
                <w:rStyle w:val="default"/>
                <w:rFonts w:cs="FrankRuehl"/>
                <w:sz w:val="20"/>
                <w:szCs w:val="24"/>
                <w:rtl/>
              </w:rPr>
              <w:fldChar w:fldCharType="begin">
                <w:ffData>
                  <w:name w:val="Text198"/>
                  <w:enabled/>
                  <w:calcOnExit w:val="0"/>
                  <w:textInput/>
                </w:ffData>
              </w:fldChar>
            </w:r>
            <w:bookmarkStart w:id="252" w:name="Text19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2"/>
          </w:p>
        </w:tc>
        <w:tc>
          <w:tcPr>
            <w:tcW w:w="3281" w:type="dxa"/>
            <w:gridSpan w:val="2"/>
          </w:tcPr>
          <w:p w14:paraId="423CAD1A"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טלפון בעבודה: </w:t>
            </w:r>
            <w:r>
              <w:rPr>
                <w:rStyle w:val="default"/>
                <w:rFonts w:cs="FrankRuehl"/>
                <w:sz w:val="20"/>
                <w:szCs w:val="24"/>
                <w:rtl/>
              </w:rPr>
              <w:fldChar w:fldCharType="begin">
                <w:ffData>
                  <w:name w:val="Text203"/>
                  <w:enabled/>
                  <w:calcOnExit w:val="0"/>
                  <w:textInput/>
                </w:ffData>
              </w:fldChar>
            </w:r>
            <w:bookmarkStart w:id="253" w:name="Text20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3"/>
          </w:p>
        </w:tc>
      </w:tr>
      <w:tr w:rsidR="00887DDB" w:rsidRPr="009B1723" w14:paraId="06F2334C" w14:textId="77777777">
        <w:tc>
          <w:tcPr>
            <w:tcW w:w="2061" w:type="dxa"/>
          </w:tcPr>
          <w:p w14:paraId="4C5A0066"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195"/>
                  <w:enabled/>
                  <w:calcOnExit w:val="0"/>
                  <w:textInput/>
                </w:ffData>
              </w:fldChar>
            </w:r>
            <w:bookmarkStart w:id="254" w:name="Text19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4"/>
          </w:p>
        </w:tc>
        <w:tc>
          <w:tcPr>
            <w:tcW w:w="5877" w:type="dxa"/>
            <w:gridSpan w:val="3"/>
          </w:tcPr>
          <w:p w14:paraId="33CE2871" w14:textId="77777777" w:rsidR="00887DDB" w:rsidRPr="009B1723"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199"/>
                  <w:enabled/>
                  <w:calcOnExit w:val="0"/>
                  <w:textInput/>
                </w:ffData>
              </w:fldChar>
            </w:r>
            <w:bookmarkStart w:id="255" w:name="Text19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5"/>
          </w:p>
        </w:tc>
      </w:tr>
    </w:tbl>
    <w:p w14:paraId="14A69F96" w14:textId="77777777" w:rsidR="00887DDB" w:rsidRDefault="00887DDB" w:rsidP="007C18B3">
      <w:pPr>
        <w:pStyle w:val="P00"/>
        <w:spacing w:before="72"/>
        <w:ind w:left="0" w:right="1134"/>
        <w:rPr>
          <w:rStyle w:val="default"/>
          <w:rFonts w:cs="FrankRuehl" w:hint="cs"/>
          <w:rtl/>
        </w:rPr>
      </w:pPr>
      <w:r>
        <w:rPr>
          <w:rStyle w:val="default"/>
          <w:rFonts w:cs="FrankRuehl" w:hint="cs"/>
          <w:rtl/>
        </w:rPr>
        <w:t>פרטי חשבון הבנק שבו יופקדו התרומות</w:t>
      </w:r>
    </w:p>
    <w:tbl>
      <w:tblPr>
        <w:tblStyle w:val="a8"/>
        <w:bidiVisual/>
        <w:tblW w:w="7938" w:type="dxa"/>
        <w:tblInd w:w="113" w:type="dxa"/>
        <w:tblLook w:val="01E0" w:firstRow="1" w:lastRow="1" w:firstColumn="1" w:lastColumn="1" w:noHBand="0" w:noVBand="0"/>
      </w:tblPr>
      <w:tblGrid>
        <w:gridCol w:w="2646"/>
        <w:gridCol w:w="2646"/>
        <w:gridCol w:w="2646"/>
      </w:tblGrid>
      <w:tr w:rsidR="00887DDB" w:rsidRPr="00887DDB" w14:paraId="08A5B194" w14:textId="77777777">
        <w:tc>
          <w:tcPr>
            <w:tcW w:w="3096" w:type="dxa"/>
          </w:tcPr>
          <w:p w14:paraId="57450114"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בנק: </w:t>
            </w:r>
            <w:r>
              <w:rPr>
                <w:rStyle w:val="default"/>
                <w:rFonts w:cs="FrankRuehl"/>
                <w:sz w:val="20"/>
                <w:szCs w:val="24"/>
                <w:rtl/>
              </w:rPr>
              <w:fldChar w:fldCharType="begin">
                <w:ffData>
                  <w:name w:val="Text204"/>
                  <w:enabled/>
                  <w:calcOnExit w:val="0"/>
                  <w:textInput/>
                </w:ffData>
              </w:fldChar>
            </w:r>
            <w:bookmarkStart w:id="256" w:name="Text20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6"/>
          </w:p>
        </w:tc>
        <w:tc>
          <w:tcPr>
            <w:tcW w:w="3096" w:type="dxa"/>
          </w:tcPr>
          <w:p w14:paraId="0D472FF7" w14:textId="77777777" w:rsid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סניף: </w:t>
            </w:r>
            <w:r>
              <w:rPr>
                <w:rStyle w:val="default"/>
                <w:rFonts w:cs="FrankRuehl"/>
                <w:sz w:val="20"/>
                <w:szCs w:val="24"/>
                <w:rtl/>
              </w:rPr>
              <w:fldChar w:fldCharType="begin">
                <w:ffData>
                  <w:name w:val="Text205"/>
                  <w:enabled/>
                  <w:calcOnExit w:val="0"/>
                  <w:textInput/>
                </w:ffData>
              </w:fldChar>
            </w:r>
            <w:bookmarkStart w:id="257" w:name="Text20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7"/>
          </w:p>
          <w:p w14:paraId="7F07C615"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כתובת הסניף: </w:t>
            </w:r>
            <w:r>
              <w:rPr>
                <w:rStyle w:val="default"/>
                <w:rFonts w:cs="FrankRuehl"/>
                <w:sz w:val="20"/>
                <w:szCs w:val="24"/>
                <w:rtl/>
              </w:rPr>
              <w:fldChar w:fldCharType="begin">
                <w:ffData>
                  <w:name w:val="Text206"/>
                  <w:enabled/>
                  <w:calcOnExit w:val="0"/>
                  <w:textInput/>
                </w:ffData>
              </w:fldChar>
            </w:r>
            <w:bookmarkStart w:id="258" w:name="Text20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8"/>
          </w:p>
        </w:tc>
        <w:tc>
          <w:tcPr>
            <w:tcW w:w="3096" w:type="dxa"/>
          </w:tcPr>
          <w:p w14:paraId="68470C09"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מס' חשבון: </w:t>
            </w:r>
            <w:r>
              <w:rPr>
                <w:rStyle w:val="default"/>
                <w:rFonts w:cs="FrankRuehl"/>
                <w:sz w:val="20"/>
                <w:szCs w:val="24"/>
                <w:rtl/>
              </w:rPr>
              <w:fldChar w:fldCharType="begin">
                <w:ffData>
                  <w:name w:val="Text207"/>
                  <w:enabled/>
                  <w:calcOnExit w:val="0"/>
                  <w:textInput/>
                </w:ffData>
              </w:fldChar>
            </w:r>
            <w:bookmarkStart w:id="259" w:name="Text20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59"/>
          </w:p>
        </w:tc>
      </w:tr>
    </w:tbl>
    <w:p w14:paraId="579A3B5A" w14:textId="77777777" w:rsidR="00887DDB" w:rsidRDefault="00887DDB" w:rsidP="007C18B3">
      <w:pPr>
        <w:pStyle w:val="P00"/>
        <w:spacing w:before="72"/>
        <w:ind w:left="0" w:right="1134"/>
        <w:rPr>
          <w:rStyle w:val="default"/>
          <w:rFonts w:cs="FrankRuehl" w:hint="cs"/>
          <w:rtl/>
        </w:rPr>
      </w:pPr>
      <w:r>
        <w:rPr>
          <w:rStyle w:val="default"/>
          <w:rFonts w:cs="FrankRuehl" w:hint="cs"/>
          <w:rtl/>
        </w:rPr>
        <w:t>המען שאליו יש לשלוח את שם המשתמש והססמה</w:t>
      </w:r>
    </w:p>
    <w:tbl>
      <w:tblPr>
        <w:tblStyle w:val="a8"/>
        <w:bidiVisual/>
        <w:tblW w:w="7938" w:type="dxa"/>
        <w:tblInd w:w="113" w:type="dxa"/>
        <w:tblLook w:val="01E0" w:firstRow="1" w:lastRow="1" w:firstColumn="1" w:lastColumn="1" w:noHBand="0" w:noVBand="0"/>
      </w:tblPr>
      <w:tblGrid>
        <w:gridCol w:w="1985"/>
        <w:gridCol w:w="1985"/>
        <w:gridCol w:w="1984"/>
        <w:gridCol w:w="1984"/>
      </w:tblGrid>
      <w:tr w:rsidR="00887DDB" w:rsidRPr="00887DDB" w14:paraId="5B1A0907" w14:textId="77777777">
        <w:tc>
          <w:tcPr>
            <w:tcW w:w="1985" w:type="dxa"/>
          </w:tcPr>
          <w:p w14:paraId="52E3DB90"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יישוב: </w:t>
            </w:r>
            <w:r>
              <w:rPr>
                <w:rStyle w:val="default"/>
                <w:rFonts w:cs="FrankRuehl"/>
                <w:sz w:val="20"/>
                <w:szCs w:val="24"/>
                <w:rtl/>
              </w:rPr>
              <w:fldChar w:fldCharType="begin">
                <w:ffData>
                  <w:name w:val="Text208"/>
                  <w:enabled/>
                  <w:calcOnExit w:val="0"/>
                  <w:textInput/>
                </w:ffData>
              </w:fldChar>
            </w:r>
            <w:bookmarkStart w:id="260" w:name="Text20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60"/>
          </w:p>
        </w:tc>
        <w:tc>
          <w:tcPr>
            <w:tcW w:w="1985" w:type="dxa"/>
          </w:tcPr>
          <w:p w14:paraId="0A6B046C"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רחוב: </w:t>
            </w:r>
            <w:r>
              <w:rPr>
                <w:rStyle w:val="default"/>
                <w:rFonts w:cs="FrankRuehl"/>
                <w:sz w:val="20"/>
                <w:szCs w:val="24"/>
                <w:rtl/>
              </w:rPr>
              <w:fldChar w:fldCharType="begin">
                <w:ffData>
                  <w:name w:val="Text209"/>
                  <w:enabled/>
                  <w:calcOnExit w:val="0"/>
                  <w:textInput/>
                </w:ffData>
              </w:fldChar>
            </w:r>
            <w:bookmarkStart w:id="261" w:name="Text20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61"/>
          </w:p>
        </w:tc>
        <w:tc>
          <w:tcPr>
            <w:tcW w:w="1984" w:type="dxa"/>
          </w:tcPr>
          <w:p w14:paraId="4695664C"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בית: </w:t>
            </w:r>
            <w:r>
              <w:rPr>
                <w:rStyle w:val="default"/>
                <w:rFonts w:cs="FrankRuehl"/>
                <w:sz w:val="20"/>
                <w:szCs w:val="24"/>
                <w:rtl/>
              </w:rPr>
              <w:fldChar w:fldCharType="begin">
                <w:ffData>
                  <w:name w:val="Text210"/>
                  <w:enabled/>
                  <w:calcOnExit w:val="0"/>
                  <w:textInput/>
                </w:ffData>
              </w:fldChar>
            </w:r>
            <w:bookmarkStart w:id="262" w:name="Text2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62"/>
          </w:p>
        </w:tc>
        <w:tc>
          <w:tcPr>
            <w:tcW w:w="1984" w:type="dxa"/>
          </w:tcPr>
          <w:p w14:paraId="6C823AE3"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דירה: </w:t>
            </w:r>
            <w:r>
              <w:rPr>
                <w:rStyle w:val="default"/>
                <w:rFonts w:cs="FrankRuehl"/>
                <w:sz w:val="20"/>
                <w:szCs w:val="24"/>
                <w:rtl/>
              </w:rPr>
              <w:fldChar w:fldCharType="begin">
                <w:ffData>
                  <w:name w:val="Text211"/>
                  <w:enabled/>
                  <w:calcOnExit w:val="0"/>
                  <w:textInput/>
                </w:ffData>
              </w:fldChar>
            </w:r>
            <w:bookmarkStart w:id="263" w:name="Text2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63"/>
          </w:p>
        </w:tc>
      </w:tr>
      <w:tr w:rsidR="00887DDB" w:rsidRPr="00887DDB" w14:paraId="485BA9ED" w14:textId="77777777">
        <w:tc>
          <w:tcPr>
            <w:tcW w:w="1985" w:type="dxa"/>
          </w:tcPr>
          <w:p w14:paraId="10D94769"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פקס': </w:t>
            </w:r>
            <w:r>
              <w:rPr>
                <w:rStyle w:val="default"/>
                <w:rFonts w:cs="FrankRuehl"/>
                <w:sz w:val="20"/>
                <w:szCs w:val="24"/>
                <w:rtl/>
              </w:rPr>
              <w:fldChar w:fldCharType="begin">
                <w:ffData>
                  <w:name w:val="Text212"/>
                  <w:enabled/>
                  <w:calcOnExit w:val="0"/>
                  <w:textInput/>
                </w:ffData>
              </w:fldChar>
            </w:r>
            <w:bookmarkStart w:id="264" w:name="Text2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64"/>
          </w:p>
        </w:tc>
        <w:tc>
          <w:tcPr>
            <w:tcW w:w="5953" w:type="dxa"/>
            <w:gridSpan w:val="3"/>
          </w:tcPr>
          <w:p w14:paraId="7A952FE7"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דוא"ל: </w:t>
            </w:r>
            <w:r>
              <w:rPr>
                <w:rStyle w:val="default"/>
                <w:rFonts w:cs="FrankRuehl"/>
                <w:sz w:val="20"/>
                <w:szCs w:val="24"/>
                <w:rtl/>
              </w:rPr>
              <w:fldChar w:fldCharType="begin">
                <w:ffData>
                  <w:name w:val="Text213"/>
                  <w:enabled/>
                  <w:calcOnExit w:val="0"/>
                  <w:textInput/>
                </w:ffData>
              </w:fldChar>
            </w:r>
            <w:bookmarkStart w:id="265" w:name="Text2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887DDB">
              <w:rPr>
                <w:rFonts w:cs="FrankRuehl"/>
                <w:szCs w:val="24"/>
              </w:rPr>
            </w:r>
            <w:r>
              <w:rPr>
                <w:rStyle w:val="default"/>
                <w:rFonts w:cs="FrankRuehl"/>
                <w:sz w:val="20"/>
                <w:szCs w:val="24"/>
                <w:rtl/>
              </w:rPr>
              <w:fldChar w:fldCharType="separate"/>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sidR="00712251">
              <w:rPr>
                <w:rStyle w:val="default"/>
                <w:rFonts w:cs="FrankRuehl"/>
                <w:sz w:val="20"/>
                <w:szCs w:val="24"/>
                <w:rtl/>
              </w:rPr>
              <w:t> </w:t>
            </w:r>
            <w:r>
              <w:rPr>
                <w:rStyle w:val="default"/>
                <w:rFonts w:cs="FrankRuehl"/>
                <w:sz w:val="20"/>
                <w:szCs w:val="24"/>
                <w:rtl/>
              </w:rPr>
              <w:fldChar w:fldCharType="end"/>
            </w:r>
            <w:bookmarkEnd w:id="265"/>
          </w:p>
        </w:tc>
      </w:tr>
      <w:tr w:rsidR="00887DDB" w:rsidRPr="00887DDB" w14:paraId="3E52AB95" w14:textId="77777777">
        <w:tc>
          <w:tcPr>
            <w:tcW w:w="7938" w:type="dxa"/>
            <w:gridSpan w:val="4"/>
          </w:tcPr>
          <w:p w14:paraId="7F92D06C" w14:textId="77777777" w:rsidR="00887DDB" w:rsidRPr="00887DDB" w:rsidRDefault="00887DDB" w:rsidP="00887DD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 xml:space="preserve">שים לב: משלוח המידע על הרשאת הגישה בפקס או בדוא"ל אינה מומלצת, והיא באחריות המועמד בלבד. אם בכל זאת ברצונך לקבל את ההרשאה בפקס או בדוא"ל אנא סמן </w:t>
            </w:r>
            <w:r>
              <w:rPr>
                <w:rStyle w:val="default"/>
                <w:rFonts w:cs="FrankRuehl"/>
                <w:sz w:val="20"/>
                <w:szCs w:val="24"/>
              </w:rPr>
              <w:t>V</w:t>
            </w:r>
            <w:r>
              <w:rPr>
                <w:rStyle w:val="default"/>
                <w:rFonts w:cs="FrankRuehl" w:hint="cs"/>
                <w:sz w:val="20"/>
                <w:szCs w:val="24"/>
                <w:rtl/>
              </w:rPr>
              <w:t xml:space="preserve"> במשבצת המתאימה ומלא את הפרטים הדרושים.</w:t>
            </w:r>
          </w:p>
        </w:tc>
      </w:tr>
    </w:tbl>
    <w:p w14:paraId="048D3FC9" w14:textId="77777777" w:rsidR="00887DDB" w:rsidRDefault="00887DDB" w:rsidP="007C18B3">
      <w:pPr>
        <w:pStyle w:val="P00"/>
        <w:spacing w:before="72"/>
        <w:ind w:left="0" w:right="1134"/>
        <w:rPr>
          <w:rStyle w:val="default"/>
          <w:rFonts w:cs="FrankRuehl" w:hint="cs"/>
          <w:rtl/>
        </w:rPr>
      </w:pPr>
    </w:p>
    <w:p w14:paraId="39D4AE87" w14:textId="77777777" w:rsidR="00F266D6" w:rsidRDefault="00F266D6" w:rsidP="00F266D6">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rtl/>
        </w:rPr>
      </w:pPr>
      <w:r>
        <w:rPr>
          <w:rStyle w:val="default"/>
          <w:rFonts w:cs="FrankRuehl" w:hint="cs"/>
          <w:rtl/>
        </w:rPr>
        <w:tab/>
        <w:t>_______________</w:t>
      </w:r>
      <w:r>
        <w:rPr>
          <w:rStyle w:val="default"/>
          <w:rFonts w:cs="FrankRuehl" w:hint="cs"/>
          <w:rtl/>
        </w:rPr>
        <w:tab/>
      </w:r>
      <w:bookmarkStart w:id="266" w:name="Text214"/>
      <w:r>
        <w:rPr>
          <w:rStyle w:val="default"/>
          <w:rFonts w:cs="FrankRuehl"/>
          <w:rtl/>
        </w:rPr>
        <w:fldChar w:fldCharType="begin">
          <w:ffData>
            <w:name w:val="Text21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25167" w:rsidRPr="00F266D6">
        <w:rPr>
          <w:rStyle w:val="default"/>
          <w:rFonts w:cs="FrankRuehl"/>
        </w:rPr>
      </w:r>
      <w:r>
        <w:rPr>
          <w:rStyle w:val="default"/>
          <w:rFonts w:cs="FrankRuehl"/>
          <w:rtl/>
        </w:rPr>
        <w:fldChar w:fldCharType="separate"/>
      </w:r>
      <w:r w:rsidR="00712251">
        <w:rPr>
          <w:rStyle w:val="default"/>
          <w:rFonts w:cs="FrankRuehl"/>
          <w:rtl/>
        </w:rPr>
        <w:t>תאריך</w:t>
      </w:r>
      <w:r>
        <w:rPr>
          <w:rStyle w:val="default"/>
          <w:rFonts w:cs="FrankRuehl"/>
          <w:rtl/>
        </w:rPr>
        <w:fldChar w:fldCharType="end"/>
      </w:r>
      <w:bookmarkEnd w:id="266"/>
    </w:p>
    <w:p w14:paraId="2F3846D6" w14:textId="77777777" w:rsidR="00F266D6" w:rsidRPr="00F266D6" w:rsidRDefault="00F266D6" w:rsidP="00F266D6">
      <w:pPr>
        <w:pStyle w:val="P00"/>
        <w:tabs>
          <w:tab w:val="clear" w:pos="624"/>
          <w:tab w:val="clear" w:pos="1021"/>
          <w:tab w:val="clear" w:pos="1474"/>
          <w:tab w:val="clear" w:pos="1928"/>
          <w:tab w:val="clear" w:pos="2381"/>
          <w:tab w:val="clear" w:pos="2835"/>
          <w:tab w:val="clear" w:pos="6259"/>
          <w:tab w:val="center" w:pos="1701"/>
          <w:tab w:val="left" w:pos="5103"/>
        </w:tabs>
        <w:spacing w:before="72"/>
        <w:ind w:left="0" w:right="1134"/>
        <w:rPr>
          <w:rStyle w:val="default"/>
          <w:rFonts w:cs="FrankRuehl" w:hint="cs"/>
          <w:sz w:val="22"/>
          <w:szCs w:val="22"/>
          <w:rtl/>
        </w:rPr>
      </w:pPr>
      <w:r w:rsidRPr="00F266D6">
        <w:rPr>
          <w:rStyle w:val="default"/>
          <w:rFonts w:cs="FrankRuehl" w:hint="cs"/>
          <w:sz w:val="22"/>
          <w:szCs w:val="22"/>
          <w:rtl/>
        </w:rPr>
        <w:tab/>
        <w:t>חתימת המתמודד</w:t>
      </w:r>
    </w:p>
    <w:p w14:paraId="1D0258C2" w14:textId="77777777" w:rsidR="0026207D" w:rsidRDefault="0026207D">
      <w:pPr>
        <w:pStyle w:val="P00"/>
        <w:spacing w:before="72"/>
        <w:ind w:left="0" w:right="1134"/>
        <w:rPr>
          <w:rStyle w:val="default"/>
          <w:rFonts w:cs="FrankRuehl" w:hint="cs"/>
          <w:rtl/>
        </w:rPr>
      </w:pPr>
    </w:p>
    <w:p w14:paraId="7E13DC38" w14:textId="77777777" w:rsidR="000A51DD" w:rsidRDefault="000A51DD">
      <w:pPr>
        <w:pStyle w:val="P00"/>
        <w:spacing w:before="72"/>
        <w:ind w:left="0" w:right="1134"/>
        <w:rPr>
          <w:rStyle w:val="default"/>
          <w:rFonts w:cs="FrankRuehl" w:hint="cs"/>
          <w:rtl/>
        </w:rPr>
      </w:pPr>
    </w:p>
    <w:p w14:paraId="5AF45710" w14:textId="77777777" w:rsidR="000A51DD" w:rsidRDefault="00F266D6" w:rsidP="006B31D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ג' בסיוון התשע"ב (24 במאי 2012</w:t>
      </w:r>
      <w:r w:rsidR="000A51DD">
        <w:rPr>
          <w:rStyle w:val="default"/>
          <w:rFonts w:cs="FrankRuehl" w:hint="cs"/>
          <w:rtl/>
        </w:rPr>
        <w:t>)</w:t>
      </w:r>
      <w:r w:rsidR="000A51DD">
        <w:rPr>
          <w:rStyle w:val="default"/>
          <w:rFonts w:cs="FrankRuehl" w:hint="cs"/>
          <w:rtl/>
        </w:rPr>
        <w:tab/>
      </w:r>
      <w:r w:rsidR="006B31DA">
        <w:rPr>
          <w:rStyle w:val="default"/>
          <w:rFonts w:cs="FrankRuehl" w:hint="cs"/>
          <w:rtl/>
        </w:rPr>
        <w:t>מיכה לינדנשטראוס</w:t>
      </w:r>
    </w:p>
    <w:p w14:paraId="6ABCF16D" w14:textId="77777777" w:rsidR="000A51DD" w:rsidRDefault="000A51DD" w:rsidP="006B31DA">
      <w:pPr>
        <w:pStyle w:val="sig-0"/>
        <w:tabs>
          <w:tab w:val="clear" w:pos="4820"/>
          <w:tab w:val="center" w:pos="5103"/>
        </w:tabs>
        <w:ind w:left="0" w:right="1134"/>
        <w:rPr>
          <w:rFonts w:cs="FrankRuehl" w:hint="cs"/>
          <w:sz w:val="22"/>
          <w:szCs w:val="22"/>
          <w:rtl/>
        </w:rPr>
      </w:pPr>
      <w:r>
        <w:rPr>
          <w:rFonts w:cs="FrankRuehl" w:hint="cs"/>
          <w:sz w:val="22"/>
          <w:szCs w:val="22"/>
          <w:rtl/>
        </w:rPr>
        <w:tab/>
      </w:r>
      <w:r w:rsidR="006B31DA">
        <w:rPr>
          <w:rFonts w:cs="FrankRuehl" w:hint="cs"/>
          <w:sz w:val="22"/>
          <w:szCs w:val="22"/>
          <w:rtl/>
        </w:rPr>
        <w:t>מבקר המדינה</w:t>
      </w:r>
    </w:p>
    <w:p w14:paraId="6D86E306" w14:textId="77777777" w:rsidR="00880169" w:rsidRDefault="00880169">
      <w:pPr>
        <w:pStyle w:val="sig-0"/>
        <w:tabs>
          <w:tab w:val="clear" w:pos="4820"/>
          <w:tab w:val="center" w:pos="5670"/>
        </w:tabs>
        <w:ind w:left="0" w:right="1134"/>
        <w:rPr>
          <w:rFonts w:cs="FrankRuehl" w:hint="cs"/>
          <w:sz w:val="26"/>
          <w:rtl/>
        </w:rPr>
      </w:pPr>
    </w:p>
    <w:p w14:paraId="6AC043C1" w14:textId="77777777" w:rsidR="000A51DD" w:rsidRDefault="000A51DD">
      <w:pPr>
        <w:pStyle w:val="sig-0"/>
        <w:tabs>
          <w:tab w:val="clear" w:pos="4820"/>
          <w:tab w:val="center" w:pos="5670"/>
        </w:tabs>
        <w:ind w:left="0" w:right="1134"/>
        <w:rPr>
          <w:rFonts w:cs="FrankRuehl" w:hint="cs"/>
          <w:sz w:val="26"/>
          <w:rtl/>
        </w:rPr>
      </w:pPr>
    </w:p>
    <w:p w14:paraId="6CF43693" w14:textId="77777777" w:rsidR="00805787" w:rsidRDefault="00805787">
      <w:pPr>
        <w:pStyle w:val="sig-0"/>
        <w:ind w:left="0" w:right="1134"/>
        <w:rPr>
          <w:rFonts w:cs="FrankRuehl"/>
          <w:sz w:val="26"/>
          <w:rtl/>
        </w:rPr>
      </w:pPr>
    </w:p>
    <w:p w14:paraId="6FDEA215" w14:textId="77777777" w:rsidR="00805787" w:rsidRDefault="00805787">
      <w:pPr>
        <w:pStyle w:val="sig-0"/>
        <w:ind w:left="0" w:right="1134"/>
        <w:rPr>
          <w:rFonts w:cs="FrankRuehl"/>
          <w:sz w:val="26"/>
          <w:rtl/>
        </w:rPr>
      </w:pPr>
    </w:p>
    <w:p w14:paraId="4AFCE30F" w14:textId="77777777" w:rsidR="00805787" w:rsidRDefault="00805787" w:rsidP="00805787">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629F91C9" w14:textId="77777777" w:rsidR="00712251" w:rsidRDefault="00712251" w:rsidP="00805787">
      <w:pPr>
        <w:pStyle w:val="sig-0"/>
        <w:ind w:left="0" w:right="1134"/>
        <w:jc w:val="center"/>
        <w:rPr>
          <w:rFonts w:cs="David"/>
          <w:color w:val="0000FF"/>
          <w:sz w:val="26"/>
          <w:szCs w:val="24"/>
          <w:u w:val="single"/>
          <w:rtl/>
        </w:rPr>
      </w:pPr>
    </w:p>
    <w:p w14:paraId="1EA8B5F8" w14:textId="77777777" w:rsidR="00712251" w:rsidRDefault="00712251" w:rsidP="00805787">
      <w:pPr>
        <w:pStyle w:val="sig-0"/>
        <w:ind w:left="0" w:right="1134"/>
        <w:jc w:val="center"/>
        <w:rPr>
          <w:rFonts w:cs="David"/>
          <w:color w:val="0000FF"/>
          <w:sz w:val="26"/>
          <w:szCs w:val="24"/>
          <w:u w:val="single"/>
          <w:rtl/>
        </w:rPr>
      </w:pPr>
    </w:p>
    <w:p w14:paraId="4959BECA" w14:textId="77777777" w:rsidR="00712251" w:rsidRDefault="00712251" w:rsidP="00712251">
      <w:pPr>
        <w:pStyle w:val="sig-0"/>
        <w:ind w:left="0" w:right="1134"/>
        <w:jc w:val="center"/>
        <w:rPr>
          <w:rFonts w:cs="David"/>
          <w:color w:val="0000FF"/>
          <w:sz w:val="26"/>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12F9211B" w14:textId="77777777" w:rsidR="000A51DD" w:rsidRPr="00712251" w:rsidRDefault="000A51DD" w:rsidP="00712251">
      <w:pPr>
        <w:pStyle w:val="sig-0"/>
        <w:ind w:left="0" w:right="1134"/>
        <w:jc w:val="center"/>
        <w:rPr>
          <w:rFonts w:cs="David"/>
          <w:color w:val="0000FF"/>
          <w:sz w:val="26"/>
          <w:szCs w:val="24"/>
          <w:u w:val="single"/>
          <w:rtl/>
        </w:rPr>
      </w:pPr>
    </w:p>
    <w:sectPr w:rsidR="000A51DD" w:rsidRPr="0071225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D232" w14:textId="77777777" w:rsidR="00E25167" w:rsidRDefault="00E25167">
      <w:r>
        <w:separator/>
      </w:r>
    </w:p>
  </w:endnote>
  <w:endnote w:type="continuationSeparator" w:id="0">
    <w:p w14:paraId="11DAB935" w14:textId="77777777" w:rsidR="00E25167" w:rsidRDefault="00E2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3D69" w14:textId="77777777" w:rsidR="00887DDB" w:rsidRDefault="00887D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96C4AD" w14:textId="77777777" w:rsidR="00887DDB" w:rsidRDefault="00887D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041165" w14:textId="77777777" w:rsidR="00887DDB" w:rsidRDefault="00887D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2251">
      <w:rPr>
        <w:rFonts w:cs="TopType Jerushalmi"/>
        <w:noProof/>
        <w:color w:val="000000"/>
        <w:sz w:val="14"/>
        <w:szCs w:val="14"/>
      </w:rPr>
      <w:t>Z:\00000000000000000000000=2014------------------------\05-May\2014-05-28\LawsForHofit\06\500_725.doc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A5EE" w14:textId="77777777" w:rsidR="00887DDB" w:rsidRDefault="00887D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2251">
      <w:rPr>
        <w:rFonts w:hAnsi="FrankRuehl" w:cs="FrankRuehl"/>
        <w:noProof/>
        <w:sz w:val="24"/>
        <w:szCs w:val="24"/>
        <w:rtl/>
      </w:rPr>
      <w:t>12</w:t>
    </w:r>
    <w:r>
      <w:rPr>
        <w:rFonts w:hAnsi="FrankRuehl" w:cs="FrankRuehl"/>
        <w:sz w:val="24"/>
        <w:szCs w:val="24"/>
        <w:rtl/>
      </w:rPr>
      <w:fldChar w:fldCharType="end"/>
    </w:r>
  </w:p>
  <w:p w14:paraId="657D8E79" w14:textId="77777777" w:rsidR="00887DDB" w:rsidRDefault="00887D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CFB132" w14:textId="77777777" w:rsidR="00887DDB" w:rsidRDefault="00887D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2251">
      <w:rPr>
        <w:rFonts w:cs="TopType Jerushalmi"/>
        <w:noProof/>
        <w:color w:val="000000"/>
        <w:sz w:val="14"/>
        <w:szCs w:val="14"/>
      </w:rPr>
      <w:t>Z:\00000000000000000000000=2014------------------------\05-May\2014-05-28\LawsForHofit\06\500_725.doc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CE68" w14:textId="77777777" w:rsidR="00E25167" w:rsidRDefault="00E25167">
      <w:pPr>
        <w:pStyle w:val="a5"/>
        <w:rPr>
          <w:rFonts w:cs="David"/>
          <w:sz w:val="24"/>
          <w:szCs w:val="24"/>
        </w:rPr>
      </w:pPr>
      <w:r>
        <w:separator/>
      </w:r>
    </w:p>
  </w:footnote>
  <w:footnote w:type="continuationSeparator" w:id="0">
    <w:p w14:paraId="01C9763C" w14:textId="77777777" w:rsidR="00E25167" w:rsidRDefault="00E25167">
      <w:r>
        <w:continuationSeparator/>
      </w:r>
    </w:p>
  </w:footnote>
  <w:footnote w:id="1">
    <w:p w14:paraId="312DB98B" w14:textId="77777777" w:rsidR="00887DDB" w:rsidRDefault="00887DDB" w:rsidP="006D1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י"פ</w:t>
      </w:r>
      <w:r w:rsidRPr="006D16CC">
        <w:rPr>
          <w:rFonts w:cs="FrankRuehl" w:hint="cs"/>
          <w:rtl/>
        </w:rPr>
        <w:t xml:space="preserve"> </w:t>
      </w:r>
      <w:r>
        <w:rPr>
          <w:rFonts w:cs="FrankRuehl" w:hint="cs"/>
          <w:rtl/>
        </w:rPr>
        <w:t>תשע"ב</w:t>
      </w:r>
      <w:r w:rsidRPr="006D16CC">
        <w:rPr>
          <w:rFonts w:cs="FrankRuehl" w:hint="cs"/>
          <w:rtl/>
        </w:rPr>
        <w:t xml:space="preserve"> מס' 6</w:t>
      </w:r>
      <w:r>
        <w:rPr>
          <w:rFonts w:cs="FrankRuehl" w:hint="cs"/>
          <w:rtl/>
        </w:rPr>
        <w:t>438 מיום 27.6.2012 עמ' 4958.</w:t>
      </w:r>
    </w:p>
  </w:footnote>
  <w:footnote w:id="2">
    <w:p w14:paraId="4233E9EE" w14:textId="77777777" w:rsidR="00887DDB" w:rsidRDefault="00887DDB" w:rsidP="00BA3E37">
      <w:pPr>
        <w:pStyle w:val="a5"/>
        <w:spacing w:before="72"/>
        <w:ind w:right="1134"/>
        <w:jc w:val="both"/>
        <w:rPr>
          <w:rFonts w:hint="cs"/>
          <w:rtl/>
        </w:rPr>
      </w:pPr>
      <w:r>
        <w:rPr>
          <w:rStyle w:val="a6"/>
        </w:rPr>
        <w:footnoteRef/>
      </w:r>
      <w:r w:rsidRPr="00BA3E37">
        <w:rPr>
          <w:sz w:val="22"/>
          <w:szCs w:val="22"/>
          <w:rtl/>
        </w:rPr>
        <w:t xml:space="preserve"> </w:t>
      </w:r>
      <w:r w:rsidRPr="00BA3E37">
        <w:rPr>
          <w:rStyle w:val="default"/>
          <w:rFonts w:cs="FrankRuehl" w:hint="cs"/>
          <w:sz w:val="22"/>
          <w:szCs w:val="22"/>
          <w:rtl/>
        </w:rPr>
        <w:t>מסמך זה מנוסח בלשון זכר אך הכוונה לגברים ולנשים כאחד.</w:t>
      </w:r>
    </w:p>
  </w:footnote>
  <w:footnote w:id="3">
    <w:p w14:paraId="5CA22088" w14:textId="77777777" w:rsidR="00887DDB" w:rsidRDefault="00887DDB" w:rsidP="00BA3E37">
      <w:pPr>
        <w:pStyle w:val="a5"/>
        <w:spacing w:before="72"/>
        <w:ind w:right="1134"/>
        <w:jc w:val="both"/>
        <w:rPr>
          <w:rFonts w:hint="cs"/>
          <w:rtl/>
        </w:rPr>
      </w:pPr>
      <w:r>
        <w:rPr>
          <w:rStyle w:val="a6"/>
        </w:rPr>
        <w:footnoteRef/>
      </w:r>
      <w:r>
        <w:rPr>
          <w:rtl/>
        </w:rPr>
        <w:t xml:space="preserve"> </w:t>
      </w:r>
      <w:r w:rsidRPr="00BA3E37">
        <w:rPr>
          <w:rStyle w:val="default"/>
          <w:rFonts w:cs="FrankRuehl" w:hint="cs"/>
          <w:sz w:val="22"/>
          <w:szCs w:val="22"/>
          <w:rtl/>
        </w:rPr>
        <w:t>מסמך זה מנוסח בלשון זכר אך הכוונה לגברים ולנשים כאחד.</w:t>
      </w:r>
    </w:p>
  </w:footnote>
  <w:footnote w:id="4">
    <w:p w14:paraId="52C6EFC6" w14:textId="77777777" w:rsidR="00887DDB" w:rsidRDefault="00887DDB" w:rsidP="006D1DFA">
      <w:pPr>
        <w:pStyle w:val="a5"/>
        <w:spacing w:before="72"/>
        <w:ind w:right="1134"/>
        <w:jc w:val="both"/>
        <w:rPr>
          <w:rFonts w:hint="cs"/>
        </w:rPr>
      </w:pPr>
      <w:r>
        <w:rPr>
          <w:rStyle w:val="a6"/>
        </w:rPr>
        <w:footnoteRef/>
      </w:r>
      <w:r>
        <w:rPr>
          <w:rtl/>
        </w:rPr>
        <w:t xml:space="preserve"> </w:t>
      </w:r>
      <w:r w:rsidRPr="00BA3E37">
        <w:rPr>
          <w:rStyle w:val="default"/>
          <w:rFonts w:cs="FrankRuehl" w:hint="cs"/>
          <w:sz w:val="22"/>
          <w:szCs w:val="22"/>
          <w:rtl/>
        </w:rPr>
        <w:t>מסמך זה מנוסח בלשון זכר אך הכוונה לגברים ולנשים כאחד.</w:t>
      </w:r>
    </w:p>
  </w:footnote>
  <w:footnote w:id="5">
    <w:p w14:paraId="34E96E20" w14:textId="77777777" w:rsidR="00887DDB" w:rsidRDefault="00887DDB" w:rsidP="00F8659E">
      <w:pPr>
        <w:pStyle w:val="a5"/>
        <w:spacing w:before="72"/>
        <w:ind w:right="1134"/>
        <w:jc w:val="both"/>
        <w:rPr>
          <w:rFonts w:hint="cs"/>
        </w:rPr>
      </w:pPr>
      <w:r>
        <w:rPr>
          <w:rStyle w:val="a6"/>
        </w:rPr>
        <w:footnoteRef/>
      </w:r>
      <w:r>
        <w:rPr>
          <w:rtl/>
        </w:rPr>
        <w:t xml:space="preserve"> </w:t>
      </w:r>
      <w:r w:rsidRPr="00BA3E37">
        <w:rPr>
          <w:rStyle w:val="default"/>
          <w:rFonts w:cs="FrankRuehl" w:hint="cs"/>
          <w:sz w:val="22"/>
          <w:szCs w:val="22"/>
          <w:rtl/>
        </w:rPr>
        <w:t>מסמך זה מנוסח בלשון זכר אך הכוונה לגברים ולנשים כאחד.</w:t>
      </w:r>
    </w:p>
  </w:footnote>
  <w:footnote w:id="6">
    <w:p w14:paraId="7A328A61" w14:textId="77777777" w:rsidR="00887DDB" w:rsidRDefault="00887DDB" w:rsidP="00887DDB">
      <w:pPr>
        <w:pStyle w:val="a5"/>
        <w:spacing w:before="72"/>
        <w:ind w:right="1134"/>
        <w:jc w:val="both"/>
        <w:rPr>
          <w:rFonts w:hint="cs"/>
        </w:rPr>
      </w:pPr>
      <w:r>
        <w:rPr>
          <w:rStyle w:val="a6"/>
        </w:rPr>
        <w:footnoteRef/>
      </w:r>
      <w:r>
        <w:rPr>
          <w:rtl/>
        </w:rPr>
        <w:t xml:space="preserve"> </w:t>
      </w:r>
      <w:r w:rsidRPr="00BA3E37">
        <w:rPr>
          <w:rStyle w:val="default"/>
          <w:rFonts w:cs="FrankRuehl" w:hint="cs"/>
          <w:sz w:val="22"/>
          <w:szCs w:val="22"/>
          <w:rtl/>
        </w:rPr>
        <w:t>מסמך זה מנוסח בלשון זכר אך הכוונה לגברים ולנשים כאחד.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548E" w14:textId="77777777" w:rsidR="00887DDB" w:rsidRDefault="00887DD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9237F5D" w14:textId="77777777" w:rsidR="00887DDB" w:rsidRDefault="00887D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D9D9F8" w14:textId="77777777" w:rsidR="00887DDB" w:rsidRDefault="00887DD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77B9" w14:textId="77777777" w:rsidR="00887DDB" w:rsidRDefault="00887DDB" w:rsidP="006D16C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הנחיות מבקר המדינה לפי חוק המפלגות בדבר ניהול מערכת החשבונות וחובות דיווח של מי שמתכוון להתמודד בבחירות לכנסת במפלגה שאינו חבר בה, תשע"ב-2012</w:t>
    </w:r>
  </w:p>
  <w:p w14:paraId="12F1D83D" w14:textId="77777777" w:rsidR="00887DDB" w:rsidRDefault="00887D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016271" w14:textId="77777777" w:rsidR="00887DDB" w:rsidRDefault="00887DD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054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282"/>
    <w:rsid w:val="00036FDC"/>
    <w:rsid w:val="000418F4"/>
    <w:rsid w:val="00070FCD"/>
    <w:rsid w:val="00074689"/>
    <w:rsid w:val="00091AA6"/>
    <w:rsid w:val="000A51DD"/>
    <w:rsid w:val="000C4B22"/>
    <w:rsid w:val="000C6C40"/>
    <w:rsid w:val="000D13D3"/>
    <w:rsid w:val="000E0280"/>
    <w:rsid w:val="000E2C54"/>
    <w:rsid w:val="00100187"/>
    <w:rsid w:val="0013293D"/>
    <w:rsid w:val="001664CB"/>
    <w:rsid w:val="0016798D"/>
    <w:rsid w:val="00181640"/>
    <w:rsid w:val="001A6711"/>
    <w:rsid w:val="001B2858"/>
    <w:rsid w:val="001C588E"/>
    <w:rsid w:val="001D74DC"/>
    <w:rsid w:val="0021145C"/>
    <w:rsid w:val="002573C5"/>
    <w:rsid w:val="0026207D"/>
    <w:rsid w:val="002720E9"/>
    <w:rsid w:val="00283481"/>
    <w:rsid w:val="002D37BE"/>
    <w:rsid w:val="00300F33"/>
    <w:rsid w:val="00310D71"/>
    <w:rsid w:val="00315F17"/>
    <w:rsid w:val="00321AA8"/>
    <w:rsid w:val="003622BC"/>
    <w:rsid w:val="00363ABA"/>
    <w:rsid w:val="003C48E2"/>
    <w:rsid w:val="0048455B"/>
    <w:rsid w:val="004878D1"/>
    <w:rsid w:val="004A273A"/>
    <w:rsid w:val="004A2F0A"/>
    <w:rsid w:val="005079C2"/>
    <w:rsid w:val="005205A2"/>
    <w:rsid w:val="00576A93"/>
    <w:rsid w:val="00576AA6"/>
    <w:rsid w:val="00592575"/>
    <w:rsid w:val="006560ED"/>
    <w:rsid w:val="006640DC"/>
    <w:rsid w:val="006777B8"/>
    <w:rsid w:val="006A45D2"/>
    <w:rsid w:val="006B31DA"/>
    <w:rsid w:val="006B37CA"/>
    <w:rsid w:val="006B687C"/>
    <w:rsid w:val="006D16CC"/>
    <w:rsid w:val="006D1DFA"/>
    <w:rsid w:val="006F236F"/>
    <w:rsid w:val="0070644C"/>
    <w:rsid w:val="00712251"/>
    <w:rsid w:val="007130E8"/>
    <w:rsid w:val="00725EE3"/>
    <w:rsid w:val="00746B53"/>
    <w:rsid w:val="007918DB"/>
    <w:rsid w:val="007B46A4"/>
    <w:rsid w:val="007C18B3"/>
    <w:rsid w:val="007E3394"/>
    <w:rsid w:val="007F3F91"/>
    <w:rsid w:val="00805787"/>
    <w:rsid w:val="0082447C"/>
    <w:rsid w:val="00831540"/>
    <w:rsid w:val="008418EC"/>
    <w:rsid w:val="00880169"/>
    <w:rsid w:val="0088339B"/>
    <w:rsid w:val="00887DDB"/>
    <w:rsid w:val="0089438B"/>
    <w:rsid w:val="00896E3B"/>
    <w:rsid w:val="008A1B7B"/>
    <w:rsid w:val="008D677A"/>
    <w:rsid w:val="008D70B6"/>
    <w:rsid w:val="008F1BBF"/>
    <w:rsid w:val="00907DBB"/>
    <w:rsid w:val="00924A4D"/>
    <w:rsid w:val="009442BE"/>
    <w:rsid w:val="00963838"/>
    <w:rsid w:val="009A02A0"/>
    <w:rsid w:val="009B1723"/>
    <w:rsid w:val="009E6F99"/>
    <w:rsid w:val="00A11C23"/>
    <w:rsid w:val="00A35EF4"/>
    <w:rsid w:val="00A76548"/>
    <w:rsid w:val="00A84600"/>
    <w:rsid w:val="00A85432"/>
    <w:rsid w:val="00AE64BC"/>
    <w:rsid w:val="00B13813"/>
    <w:rsid w:val="00B252D9"/>
    <w:rsid w:val="00B31ED8"/>
    <w:rsid w:val="00B36D07"/>
    <w:rsid w:val="00B432FD"/>
    <w:rsid w:val="00B8562C"/>
    <w:rsid w:val="00B9065C"/>
    <w:rsid w:val="00BA3E37"/>
    <w:rsid w:val="00C218B5"/>
    <w:rsid w:val="00C24FF3"/>
    <w:rsid w:val="00C25542"/>
    <w:rsid w:val="00C278DF"/>
    <w:rsid w:val="00C32DC5"/>
    <w:rsid w:val="00C83A76"/>
    <w:rsid w:val="00C83CE7"/>
    <w:rsid w:val="00CA123E"/>
    <w:rsid w:val="00CC6663"/>
    <w:rsid w:val="00CF7974"/>
    <w:rsid w:val="00D03715"/>
    <w:rsid w:val="00D3340F"/>
    <w:rsid w:val="00D42A29"/>
    <w:rsid w:val="00D51A23"/>
    <w:rsid w:val="00D672E6"/>
    <w:rsid w:val="00D95AAF"/>
    <w:rsid w:val="00DC4B1C"/>
    <w:rsid w:val="00DC4D70"/>
    <w:rsid w:val="00DD0419"/>
    <w:rsid w:val="00E1244B"/>
    <w:rsid w:val="00E25167"/>
    <w:rsid w:val="00E47AAB"/>
    <w:rsid w:val="00E62366"/>
    <w:rsid w:val="00E7152C"/>
    <w:rsid w:val="00E72A06"/>
    <w:rsid w:val="00EA13F7"/>
    <w:rsid w:val="00EA6FDB"/>
    <w:rsid w:val="00EB4949"/>
    <w:rsid w:val="00EC116B"/>
    <w:rsid w:val="00ED44EB"/>
    <w:rsid w:val="00ED4D30"/>
    <w:rsid w:val="00F07DAF"/>
    <w:rsid w:val="00F266D6"/>
    <w:rsid w:val="00F33B53"/>
    <w:rsid w:val="00F37968"/>
    <w:rsid w:val="00F4520C"/>
    <w:rsid w:val="00F8659E"/>
    <w:rsid w:val="00FC746E"/>
    <w:rsid w:val="00FC7B4E"/>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01E194"/>
  <w15:chartTrackingRefBased/>
  <w15:docId w15:val="{99DF1C8D-27F3-438E-B7BF-02E451C3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28664</CharactersWithSpaces>
  <SharedDoc>false</SharedDoc>
  <HLinks>
    <vt:vector size="252" baseType="variant">
      <vt:variant>
        <vt:i4>393283</vt:i4>
      </vt:variant>
      <vt:variant>
        <vt:i4>911</vt:i4>
      </vt:variant>
      <vt:variant>
        <vt:i4>0</vt:i4>
      </vt:variant>
      <vt:variant>
        <vt:i4>5</vt:i4>
      </vt:variant>
      <vt:variant>
        <vt:lpwstr>http://www.nevo.co.il/advertisements/nevo-100.doc</vt:lpwstr>
      </vt:variant>
      <vt:variant>
        <vt:lpwstr/>
      </vt:variant>
      <vt:variant>
        <vt:i4>393283</vt:i4>
      </vt:variant>
      <vt:variant>
        <vt:i4>908</vt:i4>
      </vt:variant>
      <vt:variant>
        <vt:i4>0</vt:i4>
      </vt:variant>
      <vt:variant>
        <vt:i4>5</vt:i4>
      </vt:variant>
      <vt:variant>
        <vt:lpwstr>http://www.nevo.co.il/advertisements/nevo-100.doc</vt:lpwstr>
      </vt:variant>
      <vt:variant>
        <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5439497</vt:i4>
      </vt:variant>
      <vt:variant>
        <vt:i4>186</vt:i4>
      </vt:variant>
      <vt:variant>
        <vt:i4>0</vt:i4>
      </vt:variant>
      <vt:variant>
        <vt:i4>5</vt:i4>
      </vt:variant>
      <vt:variant>
        <vt:lpwstr/>
      </vt:variant>
      <vt:variant>
        <vt:lpwstr>med6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הנחיות מבקר המדינה לפי חוק המפלגות בדבר ניהול מערכת החשבונות וחובות דיווח של מי שמתכוון להתמודד בבחירות לכנסת במפלגה שאינו חבר בה, תשע"ב-2012</vt:lpwstr>
  </property>
  <property fmtid="{D5CDD505-2E9C-101B-9397-08002B2CF9AE}" pid="4" name="LAWNUMBER">
    <vt:lpwstr>0725</vt:lpwstr>
  </property>
  <property fmtid="{D5CDD505-2E9C-101B-9397-08002B2CF9AE}" pid="5" name="TYPE">
    <vt:lpwstr>01</vt:lpwstr>
  </property>
  <property fmtid="{D5CDD505-2E9C-101B-9397-08002B2CF9AE}" pid="6" name="CHNAME">
    <vt:lpwstr>מפלגות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דיני חוקה </vt:lpwstr>
  </property>
  <property fmtid="{D5CDD505-2E9C-101B-9397-08002B2CF9AE}" pid="23" name="NOSE21">
    <vt:lpwstr>מבקר המדינה</vt:lpwstr>
  </property>
  <property fmtid="{D5CDD505-2E9C-101B-9397-08002B2CF9AE}" pid="24" name="NOSE31">
    <vt:lpwstr>הנחיות</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מפלגות</vt:lpwstr>
  </property>
  <property fmtid="{D5CDD505-2E9C-101B-9397-08002B2CF9AE}" pid="29" name="NOSE42">
    <vt:lpwstr/>
  </property>
  <property fmtid="{D5CDD505-2E9C-101B-9397-08002B2CF9AE}" pid="30" name="NOSE13">
    <vt:lpwstr>דיני חוקה </vt:lpwstr>
  </property>
  <property fmtid="{D5CDD505-2E9C-101B-9397-08002B2CF9AE}" pid="31" name="NOSE23">
    <vt:lpwstr>בחירות</vt:lpwstr>
  </property>
  <property fmtid="{D5CDD505-2E9C-101B-9397-08002B2CF9AE}" pid="32" name="NOSE33">
    <vt:lpwstr>בחירות במפלגות</vt:lpwstr>
  </property>
  <property fmtid="{D5CDD505-2E9C-101B-9397-08002B2CF9AE}" pid="33" name="NOSE43">
    <vt:lpwstr/>
  </property>
  <property fmtid="{D5CDD505-2E9C-101B-9397-08002B2CF9AE}" pid="34" name="NOSE14">
    <vt:lpwstr>רשויות ומשפט מנהלי</vt:lpwstr>
  </property>
  <property fmtid="{D5CDD505-2E9C-101B-9397-08002B2CF9AE}" pid="35" name="NOSE24">
    <vt:lpwstr>מבקר המדינה</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המפלגות</vt:lpwstr>
  </property>
  <property fmtid="{D5CDD505-2E9C-101B-9397-08002B2CF9AE}" pid="63" name="MEKOR_SAIF1">
    <vt:lpwstr>24אXדX1X;24אXזX</vt:lpwstr>
  </property>
</Properties>
</file>