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2CC6F" w14:textId="77777777" w:rsidR="000A51DD" w:rsidRDefault="004A2F0A" w:rsidP="000E2C54">
      <w:pPr>
        <w:pStyle w:val="big-header"/>
        <w:ind w:left="0" w:right="1134"/>
        <w:rPr>
          <w:rFonts w:cs="FrankRuehl" w:hint="cs"/>
          <w:sz w:val="32"/>
          <w:rtl/>
        </w:rPr>
      </w:pPr>
      <w:r>
        <w:rPr>
          <w:rFonts w:cs="FrankRuehl" w:hint="cs"/>
          <w:sz w:val="32"/>
          <w:rtl/>
        </w:rPr>
        <w:t>הנחיות מבקר המדינה לפי חוק המפלגות, בדבר ניהול מערכת החשבונות ודיווח בבחירות מקדימות</w:t>
      </w:r>
      <w:r w:rsidR="000A51DD">
        <w:rPr>
          <w:rFonts w:cs="FrankRuehl" w:hint="cs"/>
          <w:sz w:val="32"/>
          <w:rtl/>
        </w:rPr>
        <w:t>, תשס"</w:t>
      </w:r>
      <w:r w:rsidR="000E2C54">
        <w:rPr>
          <w:rFonts w:cs="FrankRuehl" w:hint="cs"/>
          <w:sz w:val="32"/>
          <w:rtl/>
        </w:rPr>
        <w:t>ט-2008</w:t>
      </w:r>
    </w:p>
    <w:p w14:paraId="55C9B0AA" w14:textId="77777777" w:rsidR="00D3340F" w:rsidRPr="00D3340F" w:rsidRDefault="00D3340F" w:rsidP="00D3340F">
      <w:pPr>
        <w:spacing w:line="320" w:lineRule="auto"/>
        <w:rPr>
          <w:rFonts w:cs="FrankRuehl"/>
          <w:szCs w:val="26"/>
          <w:rtl/>
        </w:rPr>
      </w:pPr>
    </w:p>
    <w:p w14:paraId="358B4AA4" w14:textId="77777777" w:rsidR="00D3340F" w:rsidRDefault="00D3340F" w:rsidP="00D3340F">
      <w:pPr>
        <w:spacing w:line="320" w:lineRule="auto"/>
        <w:rPr>
          <w:rtl/>
        </w:rPr>
      </w:pPr>
    </w:p>
    <w:p w14:paraId="3BBB4A19" w14:textId="77777777" w:rsidR="00D3340F" w:rsidRDefault="00D3340F" w:rsidP="00D3340F">
      <w:pPr>
        <w:spacing w:line="320" w:lineRule="auto"/>
        <w:rPr>
          <w:rFonts w:cs="FrankRuehl"/>
          <w:szCs w:val="26"/>
          <w:rtl/>
        </w:rPr>
      </w:pPr>
      <w:r w:rsidRPr="00D3340F">
        <w:rPr>
          <w:rFonts w:cs="Miriam"/>
          <w:szCs w:val="22"/>
          <w:rtl/>
        </w:rPr>
        <w:t xml:space="preserve">דיני חוקה </w:t>
      </w:r>
      <w:r w:rsidRPr="00D3340F">
        <w:rPr>
          <w:rFonts w:cs="FrankRuehl"/>
          <w:szCs w:val="26"/>
          <w:rtl/>
        </w:rPr>
        <w:t xml:space="preserve"> – מבקר המדינה – הנחיות</w:t>
      </w:r>
    </w:p>
    <w:p w14:paraId="1B1676BA" w14:textId="77777777" w:rsidR="00D3340F" w:rsidRDefault="00D3340F" w:rsidP="00D3340F">
      <w:pPr>
        <w:spacing w:line="320" w:lineRule="auto"/>
        <w:rPr>
          <w:rFonts w:cs="FrankRuehl"/>
          <w:szCs w:val="26"/>
          <w:rtl/>
        </w:rPr>
      </w:pPr>
      <w:r w:rsidRPr="00D3340F">
        <w:rPr>
          <w:rFonts w:cs="Miriam"/>
          <w:szCs w:val="22"/>
          <w:rtl/>
        </w:rPr>
        <w:t xml:space="preserve">דיני חוקה </w:t>
      </w:r>
      <w:r w:rsidRPr="00D3340F">
        <w:rPr>
          <w:rFonts w:cs="FrankRuehl"/>
          <w:szCs w:val="26"/>
          <w:rtl/>
        </w:rPr>
        <w:t xml:space="preserve"> – כנסת – מפלגות – בחירות מקדימות</w:t>
      </w:r>
    </w:p>
    <w:p w14:paraId="47D588A6" w14:textId="77777777" w:rsidR="00D3340F" w:rsidRDefault="00D3340F" w:rsidP="00D3340F">
      <w:pPr>
        <w:spacing w:line="320" w:lineRule="auto"/>
        <w:rPr>
          <w:rFonts w:cs="FrankRuehl"/>
          <w:szCs w:val="26"/>
          <w:rtl/>
        </w:rPr>
      </w:pPr>
      <w:r w:rsidRPr="00D3340F">
        <w:rPr>
          <w:rFonts w:cs="Miriam"/>
          <w:szCs w:val="22"/>
          <w:rtl/>
        </w:rPr>
        <w:t xml:space="preserve">דיני חוקה </w:t>
      </w:r>
      <w:r w:rsidRPr="00D3340F">
        <w:rPr>
          <w:rFonts w:cs="FrankRuehl"/>
          <w:szCs w:val="26"/>
          <w:rtl/>
        </w:rPr>
        <w:t xml:space="preserve"> – בחירות – בחירות במפלגות</w:t>
      </w:r>
    </w:p>
    <w:p w14:paraId="65E8224B" w14:textId="77777777" w:rsidR="00321AA8" w:rsidRPr="00D3340F" w:rsidRDefault="00D3340F" w:rsidP="00D3340F">
      <w:pPr>
        <w:spacing w:line="320" w:lineRule="auto"/>
        <w:rPr>
          <w:rFonts w:cs="Miriam"/>
          <w:szCs w:val="22"/>
          <w:rtl/>
        </w:rPr>
      </w:pPr>
      <w:r w:rsidRPr="00D3340F">
        <w:rPr>
          <w:rFonts w:cs="Miriam"/>
          <w:szCs w:val="22"/>
          <w:rtl/>
        </w:rPr>
        <w:t>רשויות ומשפט מנהלי</w:t>
      </w:r>
      <w:r w:rsidRPr="00D3340F">
        <w:rPr>
          <w:rFonts w:cs="FrankRuehl"/>
          <w:szCs w:val="26"/>
          <w:rtl/>
        </w:rPr>
        <w:t xml:space="preserve"> – מבקר המדינה</w:t>
      </w:r>
    </w:p>
    <w:p w14:paraId="157876DC" w14:textId="77777777"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20D53" w:rsidRPr="00020D53" w14:paraId="6A9EEE2A" w14:textId="77777777">
        <w:tblPrEx>
          <w:tblCellMar>
            <w:top w:w="0" w:type="dxa"/>
            <w:bottom w:w="0" w:type="dxa"/>
          </w:tblCellMar>
        </w:tblPrEx>
        <w:tc>
          <w:tcPr>
            <w:tcW w:w="1247" w:type="dxa"/>
          </w:tcPr>
          <w:p w14:paraId="497480B5" w14:textId="77777777" w:rsidR="00020D53" w:rsidRPr="00020D53" w:rsidRDefault="00020D53" w:rsidP="00020D53">
            <w:pPr>
              <w:rPr>
                <w:rFonts w:cs="Frankruhel" w:hint="cs"/>
                <w:rtl/>
              </w:rPr>
            </w:pPr>
          </w:p>
        </w:tc>
        <w:tc>
          <w:tcPr>
            <w:tcW w:w="5669" w:type="dxa"/>
          </w:tcPr>
          <w:p w14:paraId="157A6EBB" w14:textId="77777777" w:rsidR="00020D53" w:rsidRPr="00020D53" w:rsidRDefault="00020D53" w:rsidP="00020D53">
            <w:pPr>
              <w:rPr>
                <w:rFonts w:cs="Frankruhel" w:hint="cs"/>
                <w:rtl/>
              </w:rPr>
            </w:pPr>
            <w:r>
              <w:rPr>
                <w:rtl/>
              </w:rPr>
              <w:t>פרק א': הגדרות</w:t>
            </w:r>
          </w:p>
        </w:tc>
        <w:tc>
          <w:tcPr>
            <w:tcW w:w="567" w:type="dxa"/>
          </w:tcPr>
          <w:p w14:paraId="14F6C0A5" w14:textId="77777777" w:rsidR="00020D53" w:rsidRPr="00020D53" w:rsidRDefault="00020D53" w:rsidP="00020D53">
            <w:pPr>
              <w:rPr>
                <w:rStyle w:val="Hyperlink"/>
                <w:rFonts w:hint="cs"/>
                <w:rtl/>
              </w:rPr>
            </w:pPr>
            <w:hyperlink w:anchor="med0" w:tooltip="פרק א: הגדרות" w:history="1">
              <w:r w:rsidRPr="00020D53">
                <w:rPr>
                  <w:rStyle w:val="Hyperlink"/>
                </w:rPr>
                <w:t>Go</w:t>
              </w:r>
            </w:hyperlink>
          </w:p>
        </w:tc>
        <w:tc>
          <w:tcPr>
            <w:tcW w:w="850" w:type="dxa"/>
          </w:tcPr>
          <w:p w14:paraId="59494312"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020D53" w:rsidRPr="00020D53" w14:paraId="162C9E19" w14:textId="77777777">
        <w:tblPrEx>
          <w:tblCellMar>
            <w:top w:w="0" w:type="dxa"/>
            <w:bottom w:w="0" w:type="dxa"/>
          </w:tblCellMar>
        </w:tblPrEx>
        <w:tc>
          <w:tcPr>
            <w:tcW w:w="1247" w:type="dxa"/>
          </w:tcPr>
          <w:p w14:paraId="6E23BF49" w14:textId="77777777" w:rsidR="00020D53" w:rsidRPr="00020D53" w:rsidRDefault="00020D53" w:rsidP="00020D53">
            <w:pPr>
              <w:rPr>
                <w:rFonts w:cs="Frankruhel" w:hint="cs"/>
                <w:rtl/>
              </w:rPr>
            </w:pPr>
            <w:r>
              <w:rPr>
                <w:rtl/>
              </w:rPr>
              <w:t xml:space="preserve">סעיף 1 </w:t>
            </w:r>
          </w:p>
        </w:tc>
        <w:tc>
          <w:tcPr>
            <w:tcW w:w="5669" w:type="dxa"/>
          </w:tcPr>
          <w:p w14:paraId="6C6E4149" w14:textId="77777777" w:rsidR="00020D53" w:rsidRPr="00020D53" w:rsidRDefault="00020D53" w:rsidP="00020D53">
            <w:pPr>
              <w:rPr>
                <w:rFonts w:cs="Frankruhel" w:hint="cs"/>
                <w:rtl/>
              </w:rPr>
            </w:pPr>
            <w:r>
              <w:rPr>
                <w:rtl/>
              </w:rPr>
              <w:t>הגדרות</w:t>
            </w:r>
          </w:p>
        </w:tc>
        <w:tc>
          <w:tcPr>
            <w:tcW w:w="567" w:type="dxa"/>
          </w:tcPr>
          <w:p w14:paraId="5CCB91C4" w14:textId="77777777" w:rsidR="00020D53" w:rsidRPr="00020D53" w:rsidRDefault="00020D53" w:rsidP="00020D53">
            <w:pPr>
              <w:rPr>
                <w:rStyle w:val="Hyperlink"/>
                <w:rFonts w:hint="cs"/>
                <w:rtl/>
              </w:rPr>
            </w:pPr>
            <w:hyperlink w:anchor="Seif1" w:tooltip="הגדרות" w:history="1">
              <w:r w:rsidRPr="00020D53">
                <w:rPr>
                  <w:rStyle w:val="Hyperlink"/>
                </w:rPr>
                <w:t>Go</w:t>
              </w:r>
            </w:hyperlink>
          </w:p>
        </w:tc>
        <w:tc>
          <w:tcPr>
            <w:tcW w:w="850" w:type="dxa"/>
          </w:tcPr>
          <w:p w14:paraId="08A3FCF9"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020D53" w:rsidRPr="00020D53" w14:paraId="15421E96" w14:textId="77777777">
        <w:tblPrEx>
          <w:tblCellMar>
            <w:top w:w="0" w:type="dxa"/>
            <w:bottom w:w="0" w:type="dxa"/>
          </w:tblCellMar>
        </w:tblPrEx>
        <w:tc>
          <w:tcPr>
            <w:tcW w:w="1247" w:type="dxa"/>
          </w:tcPr>
          <w:p w14:paraId="48B9DD0E" w14:textId="77777777" w:rsidR="00020D53" w:rsidRPr="00020D53" w:rsidRDefault="00020D53" w:rsidP="00020D53">
            <w:pPr>
              <w:rPr>
                <w:rFonts w:cs="Frankruhel" w:hint="cs"/>
                <w:rtl/>
              </w:rPr>
            </w:pPr>
          </w:p>
        </w:tc>
        <w:tc>
          <w:tcPr>
            <w:tcW w:w="5669" w:type="dxa"/>
          </w:tcPr>
          <w:p w14:paraId="1D622FDD" w14:textId="77777777" w:rsidR="00020D53" w:rsidRPr="00020D53" w:rsidRDefault="00020D53" w:rsidP="00020D53">
            <w:pPr>
              <w:rPr>
                <w:rFonts w:cs="Frankruhel" w:hint="cs"/>
                <w:rtl/>
              </w:rPr>
            </w:pPr>
            <w:r>
              <w:rPr>
                <w:rtl/>
              </w:rPr>
              <w:t>פרק ב': ניהול מערכת החשבונות</w:t>
            </w:r>
          </w:p>
        </w:tc>
        <w:tc>
          <w:tcPr>
            <w:tcW w:w="567" w:type="dxa"/>
          </w:tcPr>
          <w:p w14:paraId="5AD2F997" w14:textId="77777777" w:rsidR="00020D53" w:rsidRPr="00020D53" w:rsidRDefault="00020D53" w:rsidP="00020D53">
            <w:pPr>
              <w:rPr>
                <w:rStyle w:val="Hyperlink"/>
                <w:rFonts w:hint="cs"/>
                <w:rtl/>
              </w:rPr>
            </w:pPr>
            <w:hyperlink w:anchor="med1" w:tooltip="פרק ב: ניהול מערכת החשבונות" w:history="1">
              <w:r w:rsidRPr="00020D53">
                <w:rPr>
                  <w:rStyle w:val="Hyperlink"/>
                </w:rPr>
                <w:t>Go</w:t>
              </w:r>
            </w:hyperlink>
          </w:p>
        </w:tc>
        <w:tc>
          <w:tcPr>
            <w:tcW w:w="850" w:type="dxa"/>
          </w:tcPr>
          <w:p w14:paraId="6ABDFA8F"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r w:rsidR="00020D53" w:rsidRPr="00020D53" w14:paraId="015AE71B" w14:textId="77777777">
        <w:tblPrEx>
          <w:tblCellMar>
            <w:top w:w="0" w:type="dxa"/>
            <w:bottom w:w="0" w:type="dxa"/>
          </w:tblCellMar>
        </w:tblPrEx>
        <w:tc>
          <w:tcPr>
            <w:tcW w:w="1247" w:type="dxa"/>
          </w:tcPr>
          <w:p w14:paraId="249C23C8" w14:textId="77777777" w:rsidR="00020D53" w:rsidRPr="00020D53" w:rsidRDefault="00020D53" w:rsidP="00020D53">
            <w:pPr>
              <w:rPr>
                <w:rFonts w:cs="Frankruhel" w:hint="cs"/>
                <w:rtl/>
              </w:rPr>
            </w:pPr>
            <w:r>
              <w:rPr>
                <w:rtl/>
              </w:rPr>
              <w:t xml:space="preserve">סעיף 2 </w:t>
            </w:r>
          </w:p>
        </w:tc>
        <w:tc>
          <w:tcPr>
            <w:tcW w:w="5669" w:type="dxa"/>
          </w:tcPr>
          <w:p w14:paraId="1515677B" w14:textId="77777777" w:rsidR="00020D53" w:rsidRPr="00020D53" w:rsidRDefault="00020D53" w:rsidP="00020D53">
            <w:pPr>
              <w:rPr>
                <w:rFonts w:cs="Frankruhel" w:hint="cs"/>
                <w:rtl/>
              </w:rPr>
            </w:pPr>
            <w:r>
              <w:rPr>
                <w:rtl/>
              </w:rPr>
              <w:t>רמת הניהול</w:t>
            </w:r>
          </w:p>
        </w:tc>
        <w:tc>
          <w:tcPr>
            <w:tcW w:w="567" w:type="dxa"/>
          </w:tcPr>
          <w:p w14:paraId="712F9985" w14:textId="77777777" w:rsidR="00020D53" w:rsidRPr="00020D53" w:rsidRDefault="00020D53" w:rsidP="00020D53">
            <w:pPr>
              <w:rPr>
                <w:rStyle w:val="Hyperlink"/>
                <w:rFonts w:hint="cs"/>
                <w:rtl/>
              </w:rPr>
            </w:pPr>
            <w:hyperlink w:anchor="Seif2" w:tooltip="רמת הניהול" w:history="1">
              <w:r w:rsidRPr="00020D53">
                <w:rPr>
                  <w:rStyle w:val="Hyperlink"/>
                </w:rPr>
                <w:t>Go</w:t>
              </w:r>
            </w:hyperlink>
          </w:p>
        </w:tc>
        <w:tc>
          <w:tcPr>
            <w:tcW w:w="850" w:type="dxa"/>
          </w:tcPr>
          <w:p w14:paraId="4A217A3A"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020D53" w:rsidRPr="00020D53" w14:paraId="3DA10E24" w14:textId="77777777">
        <w:tblPrEx>
          <w:tblCellMar>
            <w:top w:w="0" w:type="dxa"/>
            <w:bottom w:w="0" w:type="dxa"/>
          </w:tblCellMar>
        </w:tblPrEx>
        <w:tc>
          <w:tcPr>
            <w:tcW w:w="1247" w:type="dxa"/>
          </w:tcPr>
          <w:p w14:paraId="176096BB" w14:textId="77777777" w:rsidR="00020D53" w:rsidRPr="00020D53" w:rsidRDefault="00020D53" w:rsidP="00020D53">
            <w:pPr>
              <w:rPr>
                <w:rFonts w:cs="Frankruhel" w:hint="cs"/>
                <w:rtl/>
              </w:rPr>
            </w:pPr>
            <w:r>
              <w:rPr>
                <w:rtl/>
              </w:rPr>
              <w:t xml:space="preserve">סעיף 3 </w:t>
            </w:r>
          </w:p>
        </w:tc>
        <w:tc>
          <w:tcPr>
            <w:tcW w:w="5669" w:type="dxa"/>
          </w:tcPr>
          <w:p w14:paraId="6F8345F2" w14:textId="77777777" w:rsidR="00020D53" w:rsidRPr="00020D53" w:rsidRDefault="00020D53" w:rsidP="00020D53">
            <w:pPr>
              <w:rPr>
                <w:rFonts w:cs="Frankruhel" w:hint="cs"/>
                <w:rtl/>
              </w:rPr>
            </w:pPr>
            <w:r>
              <w:rPr>
                <w:rtl/>
              </w:rPr>
              <w:t>רישום שוטף</w:t>
            </w:r>
          </w:p>
        </w:tc>
        <w:tc>
          <w:tcPr>
            <w:tcW w:w="567" w:type="dxa"/>
          </w:tcPr>
          <w:p w14:paraId="1A1F3B3B" w14:textId="77777777" w:rsidR="00020D53" w:rsidRPr="00020D53" w:rsidRDefault="00020D53" w:rsidP="00020D53">
            <w:pPr>
              <w:rPr>
                <w:rStyle w:val="Hyperlink"/>
                <w:rFonts w:hint="cs"/>
                <w:rtl/>
              </w:rPr>
            </w:pPr>
            <w:hyperlink w:anchor="Seif3" w:tooltip="רישום שוטף" w:history="1">
              <w:r w:rsidRPr="00020D53">
                <w:rPr>
                  <w:rStyle w:val="Hyperlink"/>
                </w:rPr>
                <w:t>Go</w:t>
              </w:r>
            </w:hyperlink>
          </w:p>
        </w:tc>
        <w:tc>
          <w:tcPr>
            <w:tcW w:w="850" w:type="dxa"/>
          </w:tcPr>
          <w:p w14:paraId="3B300E4A"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020D53" w:rsidRPr="00020D53" w14:paraId="36A8EA03" w14:textId="77777777">
        <w:tblPrEx>
          <w:tblCellMar>
            <w:top w:w="0" w:type="dxa"/>
            <w:bottom w:w="0" w:type="dxa"/>
          </w:tblCellMar>
        </w:tblPrEx>
        <w:tc>
          <w:tcPr>
            <w:tcW w:w="1247" w:type="dxa"/>
          </w:tcPr>
          <w:p w14:paraId="66A84C13" w14:textId="77777777" w:rsidR="00020D53" w:rsidRPr="00020D53" w:rsidRDefault="00020D53" w:rsidP="00020D53">
            <w:pPr>
              <w:rPr>
                <w:rFonts w:cs="Frankruhel" w:hint="cs"/>
                <w:rtl/>
              </w:rPr>
            </w:pPr>
            <w:r>
              <w:rPr>
                <w:rtl/>
              </w:rPr>
              <w:t xml:space="preserve">סעיף 4 </w:t>
            </w:r>
          </w:p>
        </w:tc>
        <w:tc>
          <w:tcPr>
            <w:tcW w:w="5669" w:type="dxa"/>
          </w:tcPr>
          <w:p w14:paraId="617B5C4D" w14:textId="77777777" w:rsidR="00020D53" w:rsidRPr="00020D53" w:rsidRDefault="00020D53" w:rsidP="00020D53">
            <w:pPr>
              <w:rPr>
                <w:rFonts w:cs="Frankruhel" w:hint="cs"/>
                <w:rtl/>
              </w:rPr>
            </w:pPr>
            <w:r>
              <w:rPr>
                <w:rtl/>
              </w:rPr>
              <w:t>שלמות הרישום</w:t>
            </w:r>
          </w:p>
        </w:tc>
        <w:tc>
          <w:tcPr>
            <w:tcW w:w="567" w:type="dxa"/>
          </w:tcPr>
          <w:p w14:paraId="5490E949" w14:textId="77777777" w:rsidR="00020D53" w:rsidRPr="00020D53" w:rsidRDefault="00020D53" w:rsidP="00020D53">
            <w:pPr>
              <w:rPr>
                <w:rStyle w:val="Hyperlink"/>
                <w:rFonts w:hint="cs"/>
                <w:rtl/>
              </w:rPr>
            </w:pPr>
            <w:hyperlink w:anchor="Seif4" w:tooltip="שלמות הרישום" w:history="1">
              <w:r w:rsidRPr="00020D53">
                <w:rPr>
                  <w:rStyle w:val="Hyperlink"/>
                </w:rPr>
                <w:t>Go</w:t>
              </w:r>
            </w:hyperlink>
          </w:p>
        </w:tc>
        <w:tc>
          <w:tcPr>
            <w:tcW w:w="850" w:type="dxa"/>
          </w:tcPr>
          <w:p w14:paraId="56528443"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020D53" w:rsidRPr="00020D53" w14:paraId="62C41352" w14:textId="77777777">
        <w:tblPrEx>
          <w:tblCellMar>
            <w:top w:w="0" w:type="dxa"/>
            <w:bottom w:w="0" w:type="dxa"/>
          </w:tblCellMar>
        </w:tblPrEx>
        <w:tc>
          <w:tcPr>
            <w:tcW w:w="1247" w:type="dxa"/>
          </w:tcPr>
          <w:p w14:paraId="09264F9B" w14:textId="77777777" w:rsidR="00020D53" w:rsidRPr="00020D53" w:rsidRDefault="00020D53" w:rsidP="00020D53">
            <w:pPr>
              <w:rPr>
                <w:rFonts w:cs="Frankruhel" w:hint="cs"/>
                <w:rtl/>
              </w:rPr>
            </w:pPr>
            <w:r>
              <w:rPr>
                <w:rtl/>
              </w:rPr>
              <w:t xml:space="preserve">סעיף 5 </w:t>
            </w:r>
          </w:p>
        </w:tc>
        <w:tc>
          <w:tcPr>
            <w:tcW w:w="5669" w:type="dxa"/>
          </w:tcPr>
          <w:p w14:paraId="1DC8B0F9" w14:textId="77777777" w:rsidR="00020D53" w:rsidRPr="00020D53" w:rsidRDefault="00020D53" w:rsidP="00020D53">
            <w:pPr>
              <w:rPr>
                <w:rFonts w:cs="Frankruhel" w:hint="cs"/>
                <w:rtl/>
              </w:rPr>
            </w:pPr>
            <w:r>
              <w:rPr>
                <w:rtl/>
              </w:rPr>
              <w:t>אסמכתאות</w:t>
            </w:r>
          </w:p>
        </w:tc>
        <w:tc>
          <w:tcPr>
            <w:tcW w:w="567" w:type="dxa"/>
          </w:tcPr>
          <w:p w14:paraId="3739F4C2" w14:textId="77777777" w:rsidR="00020D53" w:rsidRPr="00020D53" w:rsidRDefault="00020D53" w:rsidP="00020D53">
            <w:pPr>
              <w:rPr>
                <w:rStyle w:val="Hyperlink"/>
                <w:rFonts w:hint="cs"/>
                <w:rtl/>
              </w:rPr>
            </w:pPr>
            <w:hyperlink w:anchor="Seif5" w:tooltip="אסמכתאות" w:history="1">
              <w:r w:rsidRPr="00020D53">
                <w:rPr>
                  <w:rStyle w:val="Hyperlink"/>
                </w:rPr>
                <w:t>Go</w:t>
              </w:r>
            </w:hyperlink>
          </w:p>
        </w:tc>
        <w:tc>
          <w:tcPr>
            <w:tcW w:w="850" w:type="dxa"/>
          </w:tcPr>
          <w:p w14:paraId="456F8813"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020D53" w:rsidRPr="00020D53" w14:paraId="3C245F2A" w14:textId="77777777">
        <w:tblPrEx>
          <w:tblCellMar>
            <w:top w:w="0" w:type="dxa"/>
            <w:bottom w:w="0" w:type="dxa"/>
          </w:tblCellMar>
        </w:tblPrEx>
        <w:tc>
          <w:tcPr>
            <w:tcW w:w="1247" w:type="dxa"/>
          </w:tcPr>
          <w:p w14:paraId="17262980" w14:textId="77777777" w:rsidR="00020D53" w:rsidRPr="00020D53" w:rsidRDefault="00020D53" w:rsidP="00020D53">
            <w:pPr>
              <w:rPr>
                <w:rFonts w:cs="Frankruhel" w:hint="cs"/>
                <w:rtl/>
              </w:rPr>
            </w:pPr>
            <w:r>
              <w:rPr>
                <w:rtl/>
              </w:rPr>
              <w:t xml:space="preserve">סעיף 6 </w:t>
            </w:r>
          </w:p>
        </w:tc>
        <w:tc>
          <w:tcPr>
            <w:tcW w:w="5669" w:type="dxa"/>
          </w:tcPr>
          <w:p w14:paraId="2E12DEE1" w14:textId="77777777" w:rsidR="00020D53" w:rsidRPr="00020D53" w:rsidRDefault="00020D53" w:rsidP="00020D53">
            <w:pPr>
              <w:rPr>
                <w:rFonts w:cs="Frankruhel" w:hint="cs"/>
                <w:rtl/>
              </w:rPr>
            </w:pPr>
            <w:r>
              <w:rPr>
                <w:rtl/>
              </w:rPr>
              <w:t>חשבון בנק</w:t>
            </w:r>
          </w:p>
        </w:tc>
        <w:tc>
          <w:tcPr>
            <w:tcW w:w="567" w:type="dxa"/>
          </w:tcPr>
          <w:p w14:paraId="24FD2D3D" w14:textId="77777777" w:rsidR="00020D53" w:rsidRPr="00020D53" w:rsidRDefault="00020D53" w:rsidP="00020D53">
            <w:pPr>
              <w:rPr>
                <w:rStyle w:val="Hyperlink"/>
                <w:rFonts w:hint="cs"/>
                <w:rtl/>
              </w:rPr>
            </w:pPr>
            <w:hyperlink w:anchor="Seif6" w:tooltip="חשבון בנק" w:history="1">
              <w:r w:rsidRPr="00020D53">
                <w:rPr>
                  <w:rStyle w:val="Hyperlink"/>
                </w:rPr>
                <w:t>Go</w:t>
              </w:r>
            </w:hyperlink>
          </w:p>
        </w:tc>
        <w:tc>
          <w:tcPr>
            <w:tcW w:w="850" w:type="dxa"/>
          </w:tcPr>
          <w:p w14:paraId="1FBD4C49"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020D53" w:rsidRPr="00020D53" w14:paraId="0E693129" w14:textId="77777777">
        <w:tblPrEx>
          <w:tblCellMar>
            <w:top w:w="0" w:type="dxa"/>
            <w:bottom w:w="0" w:type="dxa"/>
          </w:tblCellMar>
        </w:tblPrEx>
        <w:tc>
          <w:tcPr>
            <w:tcW w:w="1247" w:type="dxa"/>
          </w:tcPr>
          <w:p w14:paraId="5A63B582" w14:textId="77777777" w:rsidR="00020D53" w:rsidRPr="00020D53" w:rsidRDefault="00020D53" w:rsidP="00020D53">
            <w:pPr>
              <w:rPr>
                <w:rFonts w:cs="Frankruhel" w:hint="cs"/>
                <w:rtl/>
              </w:rPr>
            </w:pPr>
            <w:r>
              <w:rPr>
                <w:rtl/>
              </w:rPr>
              <w:t xml:space="preserve">סעיף 7 </w:t>
            </w:r>
          </w:p>
        </w:tc>
        <w:tc>
          <w:tcPr>
            <w:tcW w:w="5669" w:type="dxa"/>
          </w:tcPr>
          <w:p w14:paraId="3E37219B" w14:textId="77777777" w:rsidR="00020D53" w:rsidRPr="00020D53" w:rsidRDefault="00020D53" w:rsidP="00020D53">
            <w:pPr>
              <w:rPr>
                <w:rFonts w:cs="Frankruhel" w:hint="cs"/>
                <w:rtl/>
              </w:rPr>
            </w:pPr>
            <w:r>
              <w:rPr>
                <w:rtl/>
              </w:rPr>
              <w:t>הלוואות וביטחונות</w:t>
            </w:r>
          </w:p>
        </w:tc>
        <w:tc>
          <w:tcPr>
            <w:tcW w:w="567" w:type="dxa"/>
          </w:tcPr>
          <w:p w14:paraId="641107EE" w14:textId="77777777" w:rsidR="00020D53" w:rsidRPr="00020D53" w:rsidRDefault="00020D53" w:rsidP="00020D53">
            <w:pPr>
              <w:rPr>
                <w:rStyle w:val="Hyperlink"/>
                <w:rFonts w:hint="cs"/>
                <w:rtl/>
              </w:rPr>
            </w:pPr>
            <w:hyperlink w:anchor="Seif7" w:tooltip="הלוואות וביטחונות" w:history="1">
              <w:r w:rsidRPr="00020D53">
                <w:rPr>
                  <w:rStyle w:val="Hyperlink"/>
                </w:rPr>
                <w:t>Go</w:t>
              </w:r>
            </w:hyperlink>
          </w:p>
        </w:tc>
        <w:tc>
          <w:tcPr>
            <w:tcW w:w="850" w:type="dxa"/>
          </w:tcPr>
          <w:p w14:paraId="7C6A2061"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020D53" w:rsidRPr="00020D53" w14:paraId="55E7BCA6" w14:textId="77777777">
        <w:tblPrEx>
          <w:tblCellMar>
            <w:top w:w="0" w:type="dxa"/>
            <w:bottom w:w="0" w:type="dxa"/>
          </w:tblCellMar>
        </w:tblPrEx>
        <w:tc>
          <w:tcPr>
            <w:tcW w:w="1247" w:type="dxa"/>
          </w:tcPr>
          <w:p w14:paraId="748FB88D" w14:textId="77777777" w:rsidR="00020D53" w:rsidRPr="00020D53" w:rsidRDefault="00020D53" w:rsidP="00020D53">
            <w:pPr>
              <w:rPr>
                <w:rFonts w:cs="Frankruhel" w:hint="cs"/>
                <w:rtl/>
              </w:rPr>
            </w:pPr>
            <w:r>
              <w:rPr>
                <w:rtl/>
              </w:rPr>
              <w:t xml:space="preserve">סעיף 8 </w:t>
            </w:r>
          </w:p>
        </w:tc>
        <w:tc>
          <w:tcPr>
            <w:tcW w:w="5669" w:type="dxa"/>
          </w:tcPr>
          <w:p w14:paraId="48A7DE13" w14:textId="77777777" w:rsidR="00020D53" w:rsidRPr="00020D53" w:rsidRDefault="00020D53" w:rsidP="00020D53">
            <w:pPr>
              <w:rPr>
                <w:rFonts w:cs="Frankruhel" w:hint="cs"/>
                <w:rtl/>
              </w:rPr>
            </w:pPr>
            <w:r>
              <w:rPr>
                <w:rtl/>
              </w:rPr>
              <w:t>רישום הכנסות והוצאות מיוחדות</w:t>
            </w:r>
          </w:p>
        </w:tc>
        <w:tc>
          <w:tcPr>
            <w:tcW w:w="567" w:type="dxa"/>
          </w:tcPr>
          <w:p w14:paraId="6AFF6B9F" w14:textId="77777777" w:rsidR="00020D53" w:rsidRPr="00020D53" w:rsidRDefault="00020D53" w:rsidP="00020D53">
            <w:pPr>
              <w:rPr>
                <w:rStyle w:val="Hyperlink"/>
                <w:rFonts w:hint="cs"/>
                <w:rtl/>
              </w:rPr>
            </w:pPr>
            <w:hyperlink w:anchor="Seif8" w:tooltip="רישום הכנסות והוצאות מיוחדות" w:history="1">
              <w:r w:rsidRPr="00020D53">
                <w:rPr>
                  <w:rStyle w:val="Hyperlink"/>
                </w:rPr>
                <w:t>Go</w:t>
              </w:r>
            </w:hyperlink>
          </w:p>
        </w:tc>
        <w:tc>
          <w:tcPr>
            <w:tcW w:w="850" w:type="dxa"/>
          </w:tcPr>
          <w:p w14:paraId="63D0A21A"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020D53" w:rsidRPr="00020D53" w14:paraId="2E7FD56E" w14:textId="77777777">
        <w:tblPrEx>
          <w:tblCellMar>
            <w:top w:w="0" w:type="dxa"/>
            <w:bottom w:w="0" w:type="dxa"/>
          </w:tblCellMar>
        </w:tblPrEx>
        <w:tc>
          <w:tcPr>
            <w:tcW w:w="1247" w:type="dxa"/>
          </w:tcPr>
          <w:p w14:paraId="363D1A27" w14:textId="77777777" w:rsidR="00020D53" w:rsidRPr="00020D53" w:rsidRDefault="00020D53" w:rsidP="00020D53">
            <w:pPr>
              <w:rPr>
                <w:rFonts w:cs="Frankruhel" w:hint="cs"/>
                <w:rtl/>
              </w:rPr>
            </w:pPr>
          </w:p>
        </w:tc>
        <w:tc>
          <w:tcPr>
            <w:tcW w:w="5669" w:type="dxa"/>
          </w:tcPr>
          <w:p w14:paraId="61210895" w14:textId="77777777" w:rsidR="00020D53" w:rsidRPr="00020D53" w:rsidRDefault="00020D53" w:rsidP="00020D53">
            <w:pPr>
              <w:rPr>
                <w:rFonts w:cs="Frankruhel" w:hint="cs"/>
                <w:rtl/>
              </w:rPr>
            </w:pPr>
            <w:r>
              <w:rPr>
                <w:rtl/>
              </w:rPr>
              <w:t>פרק ג': הכנסות</w:t>
            </w:r>
          </w:p>
        </w:tc>
        <w:tc>
          <w:tcPr>
            <w:tcW w:w="567" w:type="dxa"/>
          </w:tcPr>
          <w:p w14:paraId="4B5321BB" w14:textId="77777777" w:rsidR="00020D53" w:rsidRPr="00020D53" w:rsidRDefault="00020D53" w:rsidP="00020D53">
            <w:pPr>
              <w:rPr>
                <w:rStyle w:val="Hyperlink"/>
                <w:rFonts w:hint="cs"/>
                <w:rtl/>
              </w:rPr>
            </w:pPr>
            <w:hyperlink w:anchor="med2" w:tooltip="פרק ג: הכנסות" w:history="1">
              <w:r w:rsidRPr="00020D53">
                <w:rPr>
                  <w:rStyle w:val="Hyperlink"/>
                </w:rPr>
                <w:t>Go</w:t>
              </w:r>
            </w:hyperlink>
          </w:p>
        </w:tc>
        <w:tc>
          <w:tcPr>
            <w:tcW w:w="850" w:type="dxa"/>
          </w:tcPr>
          <w:p w14:paraId="4F41E876"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5</w:t>
            </w:r>
            <w:r>
              <w:rPr>
                <w:rFonts w:cs="Frankruhel"/>
                <w:rtl/>
              </w:rPr>
              <w:fldChar w:fldCharType="end"/>
            </w:r>
          </w:p>
        </w:tc>
      </w:tr>
      <w:tr w:rsidR="00020D53" w:rsidRPr="00020D53" w14:paraId="68258FAD" w14:textId="77777777">
        <w:tblPrEx>
          <w:tblCellMar>
            <w:top w:w="0" w:type="dxa"/>
            <w:bottom w:w="0" w:type="dxa"/>
          </w:tblCellMar>
        </w:tblPrEx>
        <w:tc>
          <w:tcPr>
            <w:tcW w:w="1247" w:type="dxa"/>
          </w:tcPr>
          <w:p w14:paraId="792B9946" w14:textId="77777777" w:rsidR="00020D53" w:rsidRPr="00020D53" w:rsidRDefault="00020D53" w:rsidP="00020D53">
            <w:pPr>
              <w:rPr>
                <w:rFonts w:cs="Frankruhel" w:hint="cs"/>
                <w:rtl/>
              </w:rPr>
            </w:pPr>
          </w:p>
        </w:tc>
        <w:tc>
          <w:tcPr>
            <w:tcW w:w="5669" w:type="dxa"/>
          </w:tcPr>
          <w:p w14:paraId="18A41B1A" w14:textId="77777777" w:rsidR="00020D53" w:rsidRPr="00020D53" w:rsidRDefault="00020D53" w:rsidP="00020D53">
            <w:pPr>
              <w:rPr>
                <w:rFonts w:cs="Frankruhel" w:hint="cs"/>
                <w:rtl/>
              </w:rPr>
            </w:pPr>
            <w:r>
              <w:rPr>
                <w:rtl/>
              </w:rPr>
              <w:t>סימן א' – רישום וקבלות</w:t>
            </w:r>
          </w:p>
        </w:tc>
        <w:tc>
          <w:tcPr>
            <w:tcW w:w="567" w:type="dxa"/>
          </w:tcPr>
          <w:p w14:paraId="6AB073E8" w14:textId="77777777" w:rsidR="00020D53" w:rsidRPr="00020D53" w:rsidRDefault="00020D53" w:rsidP="00020D53">
            <w:pPr>
              <w:rPr>
                <w:rStyle w:val="Hyperlink"/>
                <w:rFonts w:hint="cs"/>
                <w:rtl/>
              </w:rPr>
            </w:pPr>
            <w:hyperlink w:anchor="hed20" w:tooltip="סימן א – רישום וקבלות" w:history="1">
              <w:r w:rsidRPr="00020D53">
                <w:rPr>
                  <w:rStyle w:val="Hyperlink"/>
                </w:rPr>
                <w:t>Go</w:t>
              </w:r>
            </w:hyperlink>
          </w:p>
        </w:tc>
        <w:tc>
          <w:tcPr>
            <w:tcW w:w="850" w:type="dxa"/>
          </w:tcPr>
          <w:p w14:paraId="0E5B85B8"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hed20</w:instrText>
            </w:r>
            <w:r>
              <w:rPr>
                <w:rtl/>
              </w:rPr>
              <w:instrText xml:space="preserve"> </w:instrText>
            </w:r>
            <w:r>
              <w:rPr>
                <w:rFonts w:cs="Frankruhel"/>
                <w:rtl/>
              </w:rPr>
              <w:fldChar w:fldCharType="separate"/>
            </w:r>
            <w:r>
              <w:rPr>
                <w:noProof/>
                <w:rtl/>
              </w:rPr>
              <w:t>5</w:t>
            </w:r>
            <w:r>
              <w:rPr>
                <w:rFonts w:cs="Frankruhel"/>
                <w:rtl/>
              </w:rPr>
              <w:fldChar w:fldCharType="end"/>
            </w:r>
          </w:p>
        </w:tc>
      </w:tr>
      <w:tr w:rsidR="00020D53" w:rsidRPr="00020D53" w14:paraId="364C5B47" w14:textId="77777777">
        <w:tblPrEx>
          <w:tblCellMar>
            <w:top w:w="0" w:type="dxa"/>
            <w:bottom w:w="0" w:type="dxa"/>
          </w:tblCellMar>
        </w:tblPrEx>
        <w:tc>
          <w:tcPr>
            <w:tcW w:w="1247" w:type="dxa"/>
          </w:tcPr>
          <w:p w14:paraId="0405C3A8" w14:textId="77777777" w:rsidR="00020D53" w:rsidRPr="00020D53" w:rsidRDefault="00020D53" w:rsidP="00020D53">
            <w:pPr>
              <w:rPr>
                <w:rFonts w:cs="Frankruhel" w:hint="cs"/>
                <w:rtl/>
              </w:rPr>
            </w:pPr>
            <w:r>
              <w:rPr>
                <w:rtl/>
              </w:rPr>
              <w:t xml:space="preserve">סעיף 9 </w:t>
            </w:r>
          </w:p>
        </w:tc>
        <w:tc>
          <w:tcPr>
            <w:tcW w:w="5669" w:type="dxa"/>
          </w:tcPr>
          <w:p w14:paraId="6C2FB568" w14:textId="77777777" w:rsidR="00020D53" w:rsidRPr="00020D53" w:rsidRDefault="00020D53" w:rsidP="00020D53">
            <w:pPr>
              <w:rPr>
                <w:rFonts w:cs="Frankruhel" w:hint="cs"/>
                <w:rtl/>
              </w:rPr>
            </w:pPr>
            <w:r>
              <w:rPr>
                <w:rtl/>
              </w:rPr>
              <w:t>הכנסות</w:t>
            </w:r>
          </w:p>
        </w:tc>
        <w:tc>
          <w:tcPr>
            <w:tcW w:w="567" w:type="dxa"/>
          </w:tcPr>
          <w:p w14:paraId="7D4F4B84" w14:textId="77777777" w:rsidR="00020D53" w:rsidRPr="00020D53" w:rsidRDefault="00020D53" w:rsidP="00020D53">
            <w:pPr>
              <w:rPr>
                <w:rStyle w:val="Hyperlink"/>
                <w:rFonts w:hint="cs"/>
                <w:rtl/>
              </w:rPr>
            </w:pPr>
            <w:hyperlink w:anchor="Seif9" w:tooltip="הכנסות" w:history="1">
              <w:r w:rsidRPr="00020D53">
                <w:rPr>
                  <w:rStyle w:val="Hyperlink"/>
                </w:rPr>
                <w:t>Go</w:t>
              </w:r>
            </w:hyperlink>
          </w:p>
        </w:tc>
        <w:tc>
          <w:tcPr>
            <w:tcW w:w="850" w:type="dxa"/>
          </w:tcPr>
          <w:p w14:paraId="66110727"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020D53" w:rsidRPr="00020D53" w14:paraId="597B7E0F" w14:textId="77777777">
        <w:tblPrEx>
          <w:tblCellMar>
            <w:top w:w="0" w:type="dxa"/>
            <w:bottom w:w="0" w:type="dxa"/>
          </w:tblCellMar>
        </w:tblPrEx>
        <w:tc>
          <w:tcPr>
            <w:tcW w:w="1247" w:type="dxa"/>
          </w:tcPr>
          <w:p w14:paraId="2A569327" w14:textId="77777777" w:rsidR="00020D53" w:rsidRPr="00020D53" w:rsidRDefault="00020D53" w:rsidP="00020D53">
            <w:pPr>
              <w:rPr>
                <w:rFonts w:cs="Frankruhel" w:hint="cs"/>
                <w:rtl/>
              </w:rPr>
            </w:pPr>
            <w:r>
              <w:rPr>
                <w:rtl/>
              </w:rPr>
              <w:t xml:space="preserve">סעיף 10 </w:t>
            </w:r>
          </w:p>
        </w:tc>
        <w:tc>
          <w:tcPr>
            <w:tcW w:w="5669" w:type="dxa"/>
          </w:tcPr>
          <w:p w14:paraId="56580945" w14:textId="77777777" w:rsidR="00020D53" w:rsidRPr="00020D53" w:rsidRDefault="00020D53" w:rsidP="00020D53">
            <w:pPr>
              <w:rPr>
                <w:rFonts w:cs="Frankruhel" w:hint="cs"/>
                <w:rtl/>
              </w:rPr>
            </w:pPr>
            <w:r>
              <w:rPr>
                <w:rtl/>
              </w:rPr>
              <w:t>קבלת תרומה מתורמים שונים</w:t>
            </w:r>
          </w:p>
        </w:tc>
        <w:tc>
          <w:tcPr>
            <w:tcW w:w="567" w:type="dxa"/>
          </w:tcPr>
          <w:p w14:paraId="0A688E8F" w14:textId="77777777" w:rsidR="00020D53" w:rsidRPr="00020D53" w:rsidRDefault="00020D53" w:rsidP="00020D53">
            <w:pPr>
              <w:rPr>
                <w:rStyle w:val="Hyperlink"/>
                <w:rFonts w:hint="cs"/>
                <w:rtl/>
              </w:rPr>
            </w:pPr>
            <w:hyperlink w:anchor="Seif10" w:tooltip="קבלת תרומה מתורמים שונים" w:history="1">
              <w:r w:rsidRPr="00020D53">
                <w:rPr>
                  <w:rStyle w:val="Hyperlink"/>
                </w:rPr>
                <w:t>Go</w:t>
              </w:r>
            </w:hyperlink>
          </w:p>
        </w:tc>
        <w:tc>
          <w:tcPr>
            <w:tcW w:w="850" w:type="dxa"/>
          </w:tcPr>
          <w:p w14:paraId="6831CC67"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020D53" w:rsidRPr="00020D53" w14:paraId="0409AD24" w14:textId="77777777">
        <w:tblPrEx>
          <w:tblCellMar>
            <w:top w:w="0" w:type="dxa"/>
            <w:bottom w:w="0" w:type="dxa"/>
          </w:tblCellMar>
        </w:tblPrEx>
        <w:tc>
          <w:tcPr>
            <w:tcW w:w="1247" w:type="dxa"/>
          </w:tcPr>
          <w:p w14:paraId="719FDBD7" w14:textId="77777777" w:rsidR="00020D53" w:rsidRPr="00020D53" w:rsidRDefault="00020D53" w:rsidP="00020D53">
            <w:pPr>
              <w:rPr>
                <w:rFonts w:cs="Frankruhel" w:hint="cs"/>
                <w:rtl/>
              </w:rPr>
            </w:pPr>
            <w:r>
              <w:rPr>
                <w:rtl/>
              </w:rPr>
              <w:t xml:space="preserve">סעיף 11 </w:t>
            </w:r>
          </w:p>
        </w:tc>
        <w:tc>
          <w:tcPr>
            <w:tcW w:w="5669" w:type="dxa"/>
          </w:tcPr>
          <w:p w14:paraId="1CC1B182" w14:textId="77777777" w:rsidR="00020D53" w:rsidRPr="00020D53" w:rsidRDefault="00020D53" w:rsidP="00020D53">
            <w:pPr>
              <w:rPr>
                <w:rFonts w:cs="Frankruhel" w:hint="cs"/>
                <w:rtl/>
              </w:rPr>
            </w:pPr>
            <w:r>
              <w:rPr>
                <w:rtl/>
              </w:rPr>
              <w:t>הפקדת תרומות</w:t>
            </w:r>
          </w:p>
        </w:tc>
        <w:tc>
          <w:tcPr>
            <w:tcW w:w="567" w:type="dxa"/>
          </w:tcPr>
          <w:p w14:paraId="4DC37901" w14:textId="77777777" w:rsidR="00020D53" w:rsidRPr="00020D53" w:rsidRDefault="00020D53" w:rsidP="00020D53">
            <w:pPr>
              <w:rPr>
                <w:rStyle w:val="Hyperlink"/>
                <w:rFonts w:hint="cs"/>
                <w:rtl/>
              </w:rPr>
            </w:pPr>
            <w:hyperlink w:anchor="Seif11" w:tooltip="הפקדת תרומות" w:history="1">
              <w:r w:rsidRPr="00020D53">
                <w:rPr>
                  <w:rStyle w:val="Hyperlink"/>
                </w:rPr>
                <w:t>Go</w:t>
              </w:r>
            </w:hyperlink>
          </w:p>
        </w:tc>
        <w:tc>
          <w:tcPr>
            <w:tcW w:w="850" w:type="dxa"/>
          </w:tcPr>
          <w:p w14:paraId="5F05FEB7"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020D53" w:rsidRPr="00020D53" w14:paraId="3163AA41" w14:textId="77777777">
        <w:tblPrEx>
          <w:tblCellMar>
            <w:top w:w="0" w:type="dxa"/>
            <w:bottom w:w="0" w:type="dxa"/>
          </w:tblCellMar>
        </w:tblPrEx>
        <w:tc>
          <w:tcPr>
            <w:tcW w:w="1247" w:type="dxa"/>
          </w:tcPr>
          <w:p w14:paraId="0243FED2" w14:textId="77777777" w:rsidR="00020D53" w:rsidRPr="00020D53" w:rsidRDefault="00020D53" w:rsidP="00020D53">
            <w:pPr>
              <w:rPr>
                <w:rFonts w:cs="Frankruhel" w:hint="cs"/>
                <w:rtl/>
              </w:rPr>
            </w:pPr>
            <w:r>
              <w:rPr>
                <w:rtl/>
              </w:rPr>
              <w:t xml:space="preserve">סעיף 12 </w:t>
            </w:r>
          </w:p>
        </w:tc>
        <w:tc>
          <w:tcPr>
            <w:tcW w:w="5669" w:type="dxa"/>
          </w:tcPr>
          <w:p w14:paraId="05936F5F" w14:textId="77777777" w:rsidR="00020D53" w:rsidRPr="00020D53" w:rsidRDefault="00020D53" w:rsidP="00020D53">
            <w:pPr>
              <w:rPr>
                <w:rFonts w:cs="Frankruhel" w:hint="cs"/>
                <w:rtl/>
              </w:rPr>
            </w:pPr>
            <w:r>
              <w:rPr>
                <w:rtl/>
              </w:rPr>
              <w:t>רישום הכנסות</w:t>
            </w:r>
          </w:p>
        </w:tc>
        <w:tc>
          <w:tcPr>
            <w:tcW w:w="567" w:type="dxa"/>
          </w:tcPr>
          <w:p w14:paraId="04244205" w14:textId="77777777" w:rsidR="00020D53" w:rsidRPr="00020D53" w:rsidRDefault="00020D53" w:rsidP="00020D53">
            <w:pPr>
              <w:rPr>
                <w:rStyle w:val="Hyperlink"/>
                <w:rFonts w:hint="cs"/>
                <w:rtl/>
              </w:rPr>
            </w:pPr>
            <w:hyperlink w:anchor="Seif12" w:tooltip="רישום הכנסות" w:history="1">
              <w:r w:rsidRPr="00020D53">
                <w:rPr>
                  <w:rStyle w:val="Hyperlink"/>
                </w:rPr>
                <w:t>Go</w:t>
              </w:r>
            </w:hyperlink>
          </w:p>
        </w:tc>
        <w:tc>
          <w:tcPr>
            <w:tcW w:w="850" w:type="dxa"/>
          </w:tcPr>
          <w:p w14:paraId="7E056E41"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020D53" w:rsidRPr="00020D53" w14:paraId="40A0C95A" w14:textId="77777777">
        <w:tblPrEx>
          <w:tblCellMar>
            <w:top w:w="0" w:type="dxa"/>
            <w:bottom w:w="0" w:type="dxa"/>
          </w:tblCellMar>
        </w:tblPrEx>
        <w:tc>
          <w:tcPr>
            <w:tcW w:w="1247" w:type="dxa"/>
          </w:tcPr>
          <w:p w14:paraId="57874F1C" w14:textId="77777777" w:rsidR="00020D53" w:rsidRPr="00020D53" w:rsidRDefault="00020D53" w:rsidP="00020D53">
            <w:pPr>
              <w:rPr>
                <w:rFonts w:cs="Frankruhel" w:hint="cs"/>
                <w:rtl/>
              </w:rPr>
            </w:pPr>
            <w:r>
              <w:rPr>
                <w:rtl/>
              </w:rPr>
              <w:t xml:space="preserve">סעיף 13 </w:t>
            </w:r>
          </w:p>
        </w:tc>
        <w:tc>
          <w:tcPr>
            <w:tcW w:w="5669" w:type="dxa"/>
          </w:tcPr>
          <w:p w14:paraId="7CF2DAA8" w14:textId="77777777" w:rsidR="00020D53" w:rsidRPr="00020D53" w:rsidRDefault="00020D53" w:rsidP="00020D53">
            <w:pPr>
              <w:rPr>
                <w:rFonts w:cs="Frankruhel" w:hint="cs"/>
                <w:rtl/>
              </w:rPr>
            </w:pPr>
            <w:r>
              <w:rPr>
                <w:rtl/>
              </w:rPr>
              <w:t>קבלות</w:t>
            </w:r>
          </w:p>
        </w:tc>
        <w:tc>
          <w:tcPr>
            <w:tcW w:w="567" w:type="dxa"/>
          </w:tcPr>
          <w:p w14:paraId="0BBB580B" w14:textId="77777777" w:rsidR="00020D53" w:rsidRPr="00020D53" w:rsidRDefault="00020D53" w:rsidP="00020D53">
            <w:pPr>
              <w:rPr>
                <w:rStyle w:val="Hyperlink"/>
                <w:rFonts w:hint="cs"/>
                <w:rtl/>
              </w:rPr>
            </w:pPr>
            <w:hyperlink w:anchor="Seif13" w:tooltip="קבלות" w:history="1">
              <w:r w:rsidRPr="00020D53">
                <w:rPr>
                  <w:rStyle w:val="Hyperlink"/>
                </w:rPr>
                <w:t>Go</w:t>
              </w:r>
            </w:hyperlink>
          </w:p>
        </w:tc>
        <w:tc>
          <w:tcPr>
            <w:tcW w:w="850" w:type="dxa"/>
          </w:tcPr>
          <w:p w14:paraId="2D2D5EF6"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r w:rsidR="00020D53" w:rsidRPr="00020D53" w14:paraId="31E668DE" w14:textId="77777777">
        <w:tblPrEx>
          <w:tblCellMar>
            <w:top w:w="0" w:type="dxa"/>
            <w:bottom w:w="0" w:type="dxa"/>
          </w:tblCellMar>
        </w:tblPrEx>
        <w:tc>
          <w:tcPr>
            <w:tcW w:w="1247" w:type="dxa"/>
          </w:tcPr>
          <w:p w14:paraId="73594E32" w14:textId="77777777" w:rsidR="00020D53" w:rsidRPr="00020D53" w:rsidRDefault="00020D53" w:rsidP="00020D53">
            <w:pPr>
              <w:rPr>
                <w:rFonts w:cs="Frankruhel" w:hint="cs"/>
                <w:rtl/>
              </w:rPr>
            </w:pPr>
            <w:r>
              <w:rPr>
                <w:rtl/>
              </w:rPr>
              <w:t xml:space="preserve">סעיף 14 </w:t>
            </w:r>
          </w:p>
        </w:tc>
        <w:tc>
          <w:tcPr>
            <w:tcW w:w="5669" w:type="dxa"/>
          </w:tcPr>
          <w:p w14:paraId="4419BF76" w14:textId="77777777" w:rsidR="00020D53" w:rsidRPr="00020D53" w:rsidRDefault="00020D53" w:rsidP="00020D53">
            <w:pPr>
              <w:rPr>
                <w:rFonts w:cs="Frankruhel" w:hint="cs"/>
                <w:rtl/>
              </w:rPr>
            </w:pPr>
            <w:r>
              <w:rPr>
                <w:rtl/>
              </w:rPr>
              <w:t>רישום תרומות שהוחזרו או הועברו</w:t>
            </w:r>
          </w:p>
        </w:tc>
        <w:tc>
          <w:tcPr>
            <w:tcW w:w="567" w:type="dxa"/>
          </w:tcPr>
          <w:p w14:paraId="2AD2EFE7" w14:textId="77777777" w:rsidR="00020D53" w:rsidRPr="00020D53" w:rsidRDefault="00020D53" w:rsidP="00020D53">
            <w:pPr>
              <w:rPr>
                <w:rStyle w:val="Hyperlink"/>
                <w:rFonts w:hint="cs"/>
                <w:rtl/>
              </w:rPr>
            </w:pPr>
            <w:hyperlink w:anchor="Seif14" w:tooltip="רישום תרומות שהוחזרו או הועברו" w:history="1">
              <w:r w:rsidRPr="00020D53">
                <w:rPr>
                  <w:rStyle w:val="Hyperlink"/>
                </w:rPr>
                <w:t>Go</w:t>
              </w:r>
            </w:hyperlink>
          </w:p>
        </w:tc>
        <w:tc>
          <w:tcPr>
            <w:tcW w:w="850" w:type="dxa"/>
          </w:tcPr>
          <w:p w14:paraId="794A492E"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6</w:t>
            </w:r>
            <w:r>
              <w:rPr>
                <w:rFonts w:cs="Frankruhel"/>
                <w:rtl/>
              </w:rPr>
              <w:fldChar w:fldCharType="end"/>
            </w:r>
          </w:p>
        </w:tc>
      </w:tr>
      <w:tr w:rsidR="00020D53" w:rsidRPr="00020D53" w14:paraId="3D890951" w14:textId="77777777">
        <w:tblPrEx>
          <w:tblCellMar>
            <w:top w:w="0" w:type="dxa"/>
            <w:bottom w:w="0" w:type="dxa"/>
          </w:tblCellMar>
        </w:tblPrEx>
        <w:tc>
          <w:tcPr>
            <w:tcW w:w="1247" w:type="dxa"/>
          </w:tcPr>
          <w:p w14:paraId="6F51C990" w14:textId="77777777" w:rsidR="00020D53" w:rsidRPr="00020D53" w:rsidRDefault="00020D53" w:rsidP="00020D53">
            <w:pPr>
              <w:rPr>
                <w:rFonts w:cs="Frankruhel" w:hint="cs"/>
                <w:rtl/>
              </w:rPr>
            </w:pPr>
          </w:p>
        </w:tc>
        <w:tc>
          <w:tcPr>
            <w:tcW w:w="5669" w:type="dxa"/>
          </w:tcPr>
          <w:p w14:paraId="2FAE8D01" w14:textId="77777777" w:rsidR="00020D53" w:rsidRPr="00020D53" w:rsidRDefault="00020D53" w:rsidP="00020D53">
            <w:pPr>
              <w:rPr>
                <w:rFonts w:cs="Frankruhel" w:hint="cs"/>
                <w:rtl/>
              </w:rPr>
            </w:pPr>
            <w:r>
              <w:rPr>
                <w:rtl/>
              </w:rPr>
              <w:t>סימן ב' – דיווח באמצעות המערכת לדיווח על תרומות</w:t>
            </w:r>
          </w:p>
        </w:tc>
        <w:tc>
          <w:tcPr>
            <w:tcW w:w="567" w:type="dxa"/>
          </w:tcPr>
          <w:p w14:paraId="56642439" w14:textId="77777777" w:rsidR="00020D53" w:rsidRPr="00020D53" w:rsidRDefault="00020D53" w:rsidP="00020D53">
            <w:pPr>
              <w:rPr>
                <w:rStyle w:val="Hyperlink"/>
                <w:rFonts w:hint="cs"/>
                <w:rtl/>
              </w:rPr>
            </w:pPr>
            <w:hyperlink w:anchor="hed21" w:tooltip="סימן ב – דיווח באמצעות המערכת לדיווח על תרומות" w:history="1">
              <w:r w:rsidRPr="00020D53">
                <w:rPr>
                  <w:rStyle w:val="Hyperlink"/>
                </w:rPr>
                <w:t>Go</w:t>
              </w:r>
            </w:hyperlink>
          </w:p>
        </w:tc>
        <w:tc>
          <w:tcPr>
            <w:tcW w:w="850" w:type="dxa"/>
          </w:tcPr>
          <w:p w14:paraId="5ACE75C6"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w:instrText>
            </w:r>
            <w:r>
              <w:rPr>
                <w:rtl/>
              </w:rPr>
              <w:instrText xml:space="preserve"> </w:instrText>
            </w:r>
            <w:r>
              <w:rPr>
                <w:rFonts w:cs="Frankruhel"/>
                <w:rtl/>
              </w:rPr>
              <w:fldChar w:fldCharType="separate"/>
            </w:r>
            <w:r>
              <w:rPr>
                <w:noProof/>
                <w:rtl/>
              </w:rPr>
              <w:t>6</w:t>
            </w:r>
            <w:r>
              <w:rPr>
                <w:rFonts w:cs="Frankruhel"/>
                <w:rtl/>
              </w:rPr>
              <w:fldChar w:fldCharType="end"/>
            </w:r>
          </w:p>
        </w:tc>
      </w:tr>
      <w:tr w:rsidR="00020D53" w:rsidRPr="00020D53" w14:paraId="32AAC834" w14:textId="77777777">
        <w:tblPrEx>
          <w:tblCellMar>
            <w:top w:w="0" w:type="dxa"/>
            <w:bottom w:w="0" w:type="dxa"/>
          </w:tblCellMar>
        </w:tblPrEx>
        <w:tc>
          <w:tcPr>
            <w:tcW w:w="1247" w:type="dxa"/>
          </w:tcPr>
          <w:p w14:paraId="4D3740D7" w14:textId="77777777" w:rsidR="00020D53" w:rsidRPr="00020D53" w:rsidRDefault="00020D53" w:rsidP="00020D53">
            <w:pPr>
              <w:rPr>
                <w:rFonts w:cs="Frankruhel" w:hint="cs"/>
                <w:rtl/>
              </w:rPr>
            </w:pPr>
            <w:r>
              <w:rPr>
                <w:rtl/>
              </w:rPr>
              <w:t xml:space="preserve">סעיף 15 </w:t>
            </w:r>
          </w:p>
        </w:tc>
        <w:tc>
          <w:tcPr>
            <w:tcW w:w="5669" w:type="dxa"/>
          </w:tcPr>
          <w:p w14:paraId="5BBF5ED5" w14:textId="77777777" w:rsidR="00020D53" w:rsidRPr="00020D53" w:rsidRDefault="00020D53" w:rsidP="00020D53">
            <w:pPr>
              <w:rPr>
                <w:rFonts w:cs="Frankruhel" w:hint="cs"/>
                <w:rtl/>
              </w:rPr>
            </w:pPr>
            <w:r>
              <w:rPr>
                <w:rtl/>
              </w:rPr>
              <w:t>דיווח על תרומות</w:t>
            </w:r>
          </w:p>
        </w:tc>
        <w:tc>
          <w:tcPr>
            <w:tcW w:w="567" w:type="dxa"/>
          </w:tcPr>
          <w:p w14:paraId="57A5EC57" w14:textId="77777777" w:rsidR="00020D53" w:rsidRPr="00020D53" w:rsidRDefault="00020D53" w:rsidP="00020D53">
            <w:pPr>
              <w:rPr>
                <w:rStyle w:val="Hyperlink"/>
                <w:rFonts w:hint="cs"/>
                <w:rtl/>
              </w:rPr>
            </w:pPr>
            <w:hyperlink w:anchor="Seif15" w:tooltip="דיווח על תרומות" w:history="1">
              <w:r w:rsidRPr="00020D53">
                <w:rPr>
                  <w:rStyle w:val="Hyperlink"/>
                </w:rPr>
                <w:t>Go</w:t>
              </w:r>
            </w:hyperlink>
          </w:p>
        </w:tc>
        <w:tc>
          <w:tcPr>
            <w:tcW w:w="850" w:type="dxa"/>
          </w:tcPr>
          <w:p w14:paraId="1368B314"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6</w:t>
            </w:r>
            <w:r>
              <w:rPr>
                <w:rFonts w:cs="Frankruhel"/>
                <w:rtl/>
              </w:rPr>
              <w:fldChar w:fldCharType="end"/>
            </w:r>
          </w:p>
        </w:tc>
      </w:tr>
      <w:tr w:rsidR="00020D53" w:rsidRPr="00020D53" w14:paraId="380DE2D9" w14:textId="77777777">
        <w:tblPrEx>
          <w:tblCellMar>
            <w:top w:w="0" w:type="dxa"/>
            <w:bottom w:w="0" w:type="dxa"/>
          </w:tblCellMar>
        </w:tblPrEx>
        <w:tc>
          <w:tcPr>
            <w:tcW w:w="1247" w:type="dxa"/>
          </w:tcPr>
          <w:p w14:paraId="5CCF46BC" w14:textId="77777777" w:rsidR="00020D53" w:rsidRPr="00020D53" w:rsidRDefault="00020D53" w:rsidP="00020D53">
            <w:pPr>
              <w:rPr>
                <w:rFonts w:cs="Frankruhel" w:hint="cs"/>
                <w:rtl/>
              </w:rPr>
            </w:pPr>
            <w:r>
              <w:rPr>
                <w:rtl/>
              </w:rPr>
              <w:t xml:space="preserve">סעיף 16 </w:t>
            </w:r>
          </w:p>
        </w:tc>
        <w:tc>
          <w:tcPr>
            <w:tcW w:w="5669" w:type="dxa"/>
          </w:tcPr>
          <w:p w14:paraId="16D97DF4" w14:textId="77777777" w:rsidR="00020D53" w:rsidRPr="00020D53" w:rsidRDefault="00020D53" w:rsidP="00020D53">
            <w:pPr>
              <w:rPr>
                <w:rFonts w:cs="Frankruhel" w:hint="cs"/>
                <w:rtl/>
              </w:rPr>
            </w:pPr>
            <w:r>
              <w:rPr>
                <w:rtl/>
              </w:rPr>
              <w:t>ניהול המערכת לדיווח על תרומות</w:t>
            </w:r>
          </w:p>
        </w:tc>
        <w:tc>
          <w:tcPr>
            <w:tcW w:w="567" w:type="dxa"/>
          </w:tcPr>
          <w:p w14:paraId="30C1C372" w14:textId="77777777" w:rsidR="00020D53" w:rsidRPr="00020D53" w:rsidRDefault="00020D53" w:rsidP="00020D53">
            <w:pPr>
              <w:rPr>
                <w:rStyle w:val="Hyperlink"/>
                <w:rFonts w:hint="cs"/>
                <w:rtl/>
              </w:rPr>
            </w:pPr>
            <w:hyperlink w:anchor="Seif16" w:tooltip="ניהול המערכת לדיווח על תרומות" w:history="1">
              <w:r w:rsidRPr="00020D53">
                <w:rPr>
                  <w:rStyle w:val="Hyperlink"/>
                </w:rPr>
                <w:t>Go</w:t>
              </w:r>
            </w:hyperlink>
          </w:p>
        </w:tc>
        <w:tc>
          <w:tcPr>
            <w:tcW w:w="850" w:type="dxa"/>
          </w:tcPr>
          <w:p w14:paraId="1473C309"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6</w:t>
            </w:r>
            <w:r>
              <w:rPr>
                <w:rFonts w:cs="Frankruhel"/>
                <w:rtl/>
              </w:rPr>
              <w:fldChar w:fldCharType="end"/>
            </w:r>
          </w:p>
        </w:tc>
      </w:tr>
      <w:tr w:rsidR="00020D53" w:rsidRPr="00020D53" w14:paraId="5B7EEDF3" w14:textId="77777777">
        <w:tblPrEx>
          <w:tblCellMar>
            <w:top w:w="0" w:type="dxa"/>
            <w:bottom w:w="0" w:type="dxa"/>
          </w:tblCellMar>
        </w:tblPrEx>
        <w:tc>
          <w:tcPr>
            <w:tcW w:w="1247" w:type="dxa"/>
          </w:tcPr>
          <w:p w14:paraId="07C4699D" w14:textId="77777777" w:rsidR="00020D53" w:rsidRPr="00020D53" w:rsidRDefault="00020D53" w:rsidP="00020D53">
            <w:pPr>
              <w:rPr>
                <w:rFonts w:cs="Frankruhel" w:hint="cs"/>
                <w:rtl/>
              </w:rPr>
            </w:pPr>
            <w:r>
              <w:rPr>
                <w:rtl/>
              </w:rPr>
              <w:t xml:space="preserve">סעיף 17 </w:t>
            </w:r>
          </w:p>
        </w:tc>
        <w:tc>
          <w:tcPr>
            <w:tcW w:w="5669" w:type="dxa"/>
          </w:tcPr>
          <w:p w14:paraId="15146A27" w14:textId="77777777" w:rsidR="00020D53" w:rsidRPr="00020D53" w:rsidRDefault="00020D53" w:rsidP="00020D53">
            <w:pPr>
              <w:rPr>
                <w:rFonts w:cs="Frankruhel" w:hint="cs"/>
                <w:rtl/>
              </w:rPr>
            </w:pPr>
            <w:r>
              <w:rPr>
                <w:rtl/>
              </w:rPr>
              <w:t>הרשאת כניסה</w:t>
            </w:r>
          </w:p>
        </w:tc>
        <w:tc>
          <w:tcPr>
            <w:tcW w:w="567" w:type="dxa"/>
          </w:tcPr>
          <w:p w14:paraId="4B3923E6" w14:textId="77777777" w:rsidR="00020D53" w:rsidRPr="00020D53" w:rsidRDefault="00020D53" w:rsidP="00020D53">
            <w:pPr>
              <w:rPr>
                <w:rStyle w:val="Hyperlink"/>
                <w:rFonts w:hint="cs"/>
                <w:rtl/>
              </w:rPr>
            </w:pPr>
            <w:hyperlink w:anchor="Seif17" w:tooltip="הרשאת כניסה" w:history="1">
              <w:r w:rsidRPr="00020D53">
                <w:rPr>
                  <w:rStyle w:val="Hyperlink"/>
                </w:rPr>
                <w:t>Go</w:t>
              </w:r>
            </w:hyperlink>
          </w:p>
        </w:tc>
        <w:tc>
          <w:tcPr>
            <w:tcW w:w="850" w:type="dxa"/>
          </w:tcPr>
          <w:p w14:paraId="6A22FE34"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6</w:t>
            </w:r>
            <w:r>
              <w:rPr>
                <w:rFonts w:cs="Frankruhel"/>
                <w:rtl/>
              </w:rPr>
              <w:fldChar w:fldCharType="end"/>
            </w:r>
          </w:p>
        </w:tc>
      </w:tr>
      <w:tr w:rsidR="00020D53" w:rsidRPr="00020D53" w14:paraId="7583D51A" w14:textId="77777777">
        <w:tblPrEx>
          <w:tblCellMar>
            <w:top w:w="0" w:type="dxa"/>
            <w:bottom w:w="0" w:type="dxa"/>
          </w:tblCellMar>
        </w:tblPrEx>
        <w:tc>
          <w:tcPr>
            <w:tcW w:w="1247" w:type="dxa"/>
          </w:tcPr>
          <w:p w14:paraId="2F7B740C" w14:textId="77777777" w:rsidR="00020D53" w:rsidRPr="00020D53" w:rsidRDefault="00020D53" w:rsidP="00020D53">
            <w:pPr>
              <w:rPr>
                <w:rFonts w:cs="Frankruhel" w:hint="cs"/>
                <w:rtl/>
              </w:rPr>
            </w:pPr>
            <w:r>
              <w:rPr>
                <w:rtl/>
              </w:rPr>
              <w:t xml:space="preserve">סעיף 18 </w:t>
            </w:r>
          </w:p>
        </w:tc>
        <w:tc>
          <w:tcPr>
            <w:tcW w:w="5669" w:type="dxa"/>
          </w:tcPr>
          <w:p w14:paraId="2E1FB1FF" w14:textId="77777777" w:rsidR="00020D53" w:rsidRPr="00020D53" w:rsidRDefault="00020D53" w:rsidP="00020D53">
            <w:pPr>
              <w:rPr>
                <w:rFonts w:cs="Frankruhel" w:hint="cs"/>
                <w:rtl/>
              </w:rPr>
            </w:pPr>
            <w:r>
              <w:rPr>
                <w:rtl/>
              </w:rPr>
              <w:t>פרסום תרומות</w:t>
            </w:r>
          </w:p>
        </w:tc>
        <w:tc>
          <w:tcPr>
            <w:tcW w:w="567" w:type="dxa"/>
          </w:tcPr>
          <w:p w14:paraId="10FC61FA" w14:textId="77777777" w:rsidR="00020D53" w:rsidRPr="00020D53" w:rsidRDefault="00020D53" w:rsidP="00020D53">
            <w:pPr>
              <w:rPr>
                <w:rStyle w:val="Hyperlink"/>
                <w:rFonts w:hint="cs"/>
                <w:rtl/>
              </w:rPr>
            </w:pPr>
            <w:hyperlink w:anchor="Seif18" w:tooltip="פרסום תרומות" w:history="1">
              <w:r w:rsidRPr="00020D53">
                <w:rPr>
                  <w:rStyle w:val="Hyperlink"/>
                </w:rPr>
                <w:t>Go</w:t>
              </w:r>
            </w:hyperlink>
          </w:p>
        </w:tc>
        <w:tc>
          <w:tcPr>
            <w:tcW w:w="850" w:type="dxa"/>
          </w:tcPr>
          <w:p w14:paraId="3D475B3C"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6</w:t>
            </w:r>
            <w:r>
              <w:rPr>
                <w:rFonts w:cs="Frankruhel"/>
                <w:rtl/>
              </w:rPr>
              <w:fldChar w:fldCharType="end"/>
            </w:r>
          </w:p>
        </w:tc>
      </w:tr>
      <w:tr w:rsidR="00020D53" w:rsidRPr="00020D53" w14:paraId="7E2EC58A" w14:textId="77777777">
        <w:tblPrEx>
          <w:tblCellMar>
            <w:top w:w="0" w:type="dxa"/>
            <w:bottom w:w="0" w:type="dxa"/>
          </w:tblCellMar>
        </w:tblPrEx>
        <w:tc>
          <w:tcPr>
            <w:tcW w:w="1247" w:type="dxa"/>
          </w:tcPr>
          <w:p w14:paraId="5D932B26" w14:textId="77777777" w:rsidR="00020D53" w:rsidRPr="00020D53" w:rsidRDefault="00020D53" w:rsidP="00020D53">
            <w:pPr>
              <w:rPr>
                <w:rFonts w:cs="Frankruhel" w:hint="cs"/>
                <w:rtl/>
              </w:rPr>
            </w:pPr>
          </w:p>
        </w:tc>
        <w:tc>
          <w:tcPr>
            <w:tcW w:w="5669" w:type="dxa"/>
          </w:tcPr>
          <w:p w14:paraId="71EB2F70" w14:textId="77777777" w:rsidR="00020D53" w:rsidRPr="00020D53" w:rsidRDefault="00020D53" w:rsidP="00020D53">
            <w:pPr>
              <w:rPr>
                <w:rFonts w:cs="Frankruhel" w:hint="cs"/>
                <w:rtl/>
              </w:rPr>
            </w:pPr>
            <w:r>
              <w:rPr>
                <w:rtl/>
              </w:rPr>
              <w:t>פרק ד': הוצאות</w:t>
            </w:r>
          </w:p>
        </w:tc>
        <w:tc>
          <w:tcPr>
            <w:tcW w:w="567" w:type="dxa"/>
          </w:tcPr>
          <w:p w14:paraId="6687C556" w14:textId="77777777" w:rsidR="00020D53" w:rsidRPr="00020D53" w:rsidRDefault="00020D53" w:rsidP="00020D53">
            <w:pPr>
              <w:rPr>
                <w:rStyle w:val="Hyperlink"/>
                <w:rFonts w:hint="cs"/>
                <w:rtl/>
              </w:rPr>
            </w:pPr>
            <w:hyperlink w:anchor="med3" w:tooltip="פרק ד: הוצאות" w:history="1">
              <w:r w:rsidRPr="00020D53">
                <w:rPr>
                  <w:rStyle w:val="Hyperlink"/>
                </w:rPr>
                <w:t>Go</w:t>
              </w:r>
            </w:hyperlink>
          </w:p>
        </w:tc>
        <w:tc>
          <w:tcPr>
            <w:tcW w:w="850" w:type="dxa"/>
          </w:tcPr>
          <w:p w14:paraId="01AA5295"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7</w:t>
            </w:r>
            <w:r>
              <w:rPr>
                <w:rFonts w:cs="Frankruhel"/>
                <w:rtl/>
              </w:rPr>
              <w:fldChar w:fldCharType="end"/>
            </w:r>
          </w:p>
        </w:tc>
      </w:tr>
      <w:tr w:rsidR="00020D53" w:rsidRPr="00020D53" w14:paraId="59E050FE" w14:textId="77777777">
        <w:tblPrEx>
          <w:tblCellMar>
            <w:top w:w="0" w:type="dxa"/>
            <w:bottom w:w="0" w:type="dxa"/>
          </w:tblCellMar>
        </w:tblPrEx>
        <w:tc>
          <w:tcPr>
            <w:tcW w:w="1247" w:type="dxa"/>
          </w:tcPr>
          <w:p w14:paraId="635D2DCD" w14:textId="77777777" w:rsidR="00020D53" w:rsidRPr="00020D53" w:rsidRDefault="00020D53" w:rsidP="00020D53">
            <w:pPr>
              <w:rPr>
                <w:rFonts w:cs="Frankruhel" w:hint="cs"/>
                <w:rtl/>
              </w:rPr>
            </w:pPr>
            <w:r>
              <w:rPr>
                <w:rtl/>
              </w:rPr>
              <w:t xml:space="preserve">סעיף 19 </w:t>
            </w:r>
          </w:p>
        </w:tc>
        <w:tc>
          <w:tcPr>
            <w:tcW w:w="5669" w:type="dxa"/>
          </w:tcPr>
          <w:p w14:paraId="08B301CB" w14:textId="77777777" w:rsidR="00020D53" w:rsidRPr="00020D53" w:rsidRDefault="00020D53" w:rsidP="00020D53">
            <w:pPr>
              <w:rPr>
                <w:rFonts w:cs="Frankruhel" w:hint="cs"/>
                <w:rtl/>
              </w:rPr>
            </w:pPr>
            <w:r>
              <w:rPr>
                <w:rtl/>
              </w:rPr>
              <w:t>תשלום הוצאות</w:t>
            </w:r>
          </w:p>
        </w:tc>
        <w:tc>
          <w:tcPr>
            <w:tcW w:w="567" w:type="dxa"/>
          </w:tcPr>
          <w:p w14:paraId="565886EF" w14:textId="77777777" w:rsidR="00020D53" w:rsidRPr="00020D53" w:rsidRDefault="00020D53" w:rsidP="00020D53">
            <w:pPr>
              <w:rPr>
                <w:rStyle w:val="Hyperlink"/>
                <w:rFonts w:hint="cs"/>
                <w:rtl/>
              </w:rPr>
            </w:pPr>
            <w:hyperlink w:anchor="Seif19" w:tooltip="תשלום הוצאות" w:history="1">
              <w:r w:rsidRPr="00020D53">
                <w:rPr>
                  <w:rStyle w:val="Hyperlink"/>
                </w:rPr>
                <w:t>Go</w:t>
              </w:r>
            </w:hyperlink>
          </w:p>
        </w:tc>
        <w:tc>
          <w:tcPr>
            <w:tcW w:w="850" w:type="dxa"/>
          </w:tcPr>
          <w:p w14:paraId="1D3D75E3"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7</w:t>
            </w:r>
            <w:r>
              <w:rPr>
                <w:rFonts w:cs="Frankruhel"/>
                <w:rtl/>
              </w:rPr>
              <w:fldChar w:fldCharType="end"/>
            </w:r>
          </w:p>
        </w:tc>
      </w:tr>
      <w:tr w:rsidR="00020D53" w:rsidRPr="00020D53" w14:paraId="68C98D15" w14:textId="77777777">
        <w:tblPrEx>
          <w:tblCellMar>
            <w:top w:w="0" w:type="dxa"/>
            <w:bottom w:w="0" w:type="dxa"/>
          </w:tblCellMar>
        </w:tblPrEx>
        <w:tc>
          <w:tcPr>
            <w:tcW w:w="1247" w:type="dxa"/>
          </w:tcPr>
          <w:p w14:paraId="0D8FFDB6" w14:textId="77777777" w:rsidR="00020D53" w:rsidRPr="00020D53" w:rsidRDefault="00020D53" w:rsidP="00020D53">
            <w:pPr>
              <w:rPr>
                <w:rFonts w:cs="Frankruhel" w:hint="cs"/>
                <w:rtl/>
              </w:rPr>
            </w:pPr>
            <w:r>
              <w:rPr>
                <w:rtl/>
              </w:rPr>
              <w:t xml:space="preserve">סעיף 20 </w:t>
            </w:r>
          </w:p>
        </w:tc>
        <w:tc>
          <w:tcPr>
            <w:tcW w:w="5669" w:type="dxa"/>
          </w:tcPr>
          <w:p w14:paraId="6804F5FF" w14:textId="77777777" w:rsidR="00020D53" w:rsidRPr="00020D53" w:rsidRDefault="00020D53" w:rsidP="00020D53">
            <w:pPr>
              <w:rPr>
                <w:rFonts w:cs="Frankruhel" w:hint="cs"/>
                <w:rtl/>
              </w:rPr>
            </w:pPr>
            <w:r>
              <w:rPr>
                <w:rtl/>
              </w:rPr>
              <w:t>רישום הוצאות</w:t>
            </w:r>
          </w:p>
        </w:tc>
        <w:tc>
          <w:tcPr>
            <w:tcW w:w="567" w:type="dxa"/>
          </w:tcPr>
          <w:p w14:paraId="215E3166" w14:textId="77777777" w:rsidR="00020D53" w:rsidRPr="00020D53" w:rsidRDefault="00020D53" w:rsidP="00020D53">
            <w:pPr>
              <w:rPr>
                <w:rStyle w:val="Hyperlink"/>
                <w:rFonts w:hint="cs"/>
                <w:rtl/>
              </w:rPr>
            </w:pPr>
            <w:hyperlink w:anchor="Seif20" w:tooltip="רישום הוצאות" w:history="1">
              <w:r w:rsidRPr="00020D53">
                <w:rPr>
                  <w:rStyle w:val="Hyperlink"/>
                </w:rPr>
                <w:t>Go</w:t>
              </w:r>
            </w:hyperlink>
          </w:p>
        </w:tc>
        <w:tc>
          <w:tcPr>
            <w:tcW w:w="850" w:type="dxa"/>
          </w:tcPr>
          <w:p w14:paraId="3599CFE6"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7</w:t>
            </w:r>
            <w:r>
              <w:rPr>
                <w:rFonts w:cs="Frankruhel"/>
                <w:rtl/>
              </w:rPr>
              <w:fldChar w:fldCharType="end"/>
            </w:r>
          </w:p>
        </w:tc>
      </w:tr>
      <w:tr w:rsidR="00020D53" w:rsidRPr="00020D53" w14:paraId="4D2203A8" w14:textId="77777777">
        <w:tblPrEx>
          <w:tblCellMar>
            <w:top w:w="0" w:type="dxa"/>
            <w:bottom w:w="0" w:type="dxa"/>
          </w:tblCellMar>
        </w:tblPrEx>
        <w:tc>
          <w:tcPr>
            <w:tcW w:w="1247" w:type="dxa"/>
          </w:tcPr>
          <w:p w14:paraId="1736595D" w14:textId="77777777" w:rsidR="00020D53" w:rsidRPr="00020D53" w:rsidRDefault="00020D53" w:rsidP="00020D53">
            <w:pPr>
              <w:rPr>
                <w:rFonts w:cs="Frankruhel" w:hint="cs"/>
                <w:rtl/>
              </w:rPr>
            </w:pPr>
            <w:r>
              <w:rPr>
                <w:rtl/>
              </w:rPr>
              <w:t xml:space="preserve">סעיף 21 </w:t>
            </w:r>
          </w:p>
        </w:tc>
        <w:tc>
          <w:tcPr>
            <w:tcW w:w="5669" w:type="dxa"/>
          </w:tcPr>
          <w:p w14:paraId="1B0F0C7E" w14:textId="77777777" w:rsidR="00020D53" w:rsidRPr="00020D53" w:rsidRDefault="00020D53" w:rsidP="00020D53">
            <w:pPr>
              <w:rPr>
                <w:rFonts w:cs="Frankruhel" w:hint="cs"/>
                <w:rtl/>
              </w:rPr>
            </w:pPr>
            <w:r>
              <w:rPr>
                <w:rtl/>
              </w:rPr>
              <w:t>תשלום הוצאות במזומנים</w:t>
            </w:r>
          </w:p>
        </w:tc>
        <w:tc>
          <w:tcPr>
            <w:tcW w:w="567" w:type="dxa"/>
          </w:tcPr>
          <w:p w14:paraId="2B5F1118" w14:textId="77777777" w:rsidR="00020D53" w:rsidRPr="00020D53" w:rsidRDefault="00020D53" w:rsidP="00020D53">
            <w:pPr>
              <w:rPr>
                <w:rStyle w:val="Hyperlink"/>
                <w:rFonts w:hint="cs"/>
                <w:rtl/>
              </w:rPr>
            </w:pPr>
            <w:hyperlink w:anchor="Seif21" w:tooltip="תשלום הוצאות במזומנים" w:history="1">
              <w:r w:rsidRPr="00020D53">
                <w:rPr>
                  <w:rStyle w:val="Hyperlink"/>
                </w:rPr>
                <w:t>Go</w:t>
              </w:r>
            </w:hyperlink>
          </w:p>
        </w:tc>
        <w:tc>
          <w:tcPr>
            <w:tcW w:w="850" w:type="dxa"/>
          </w:tcPr>
          <w:p w14:paraId="791F9EF5"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7</w:t>
            </w:r>
            <w:r>
              <w:rPr>
                <w:rFonts w:cs="Frankruhel"/>
                <w:rtl/>
              </w:rPr>
              <w:fldChar w:fldCharType="end"/>
            </w:r>
          </w:p>
        </w:tc>
      </w:tr>
      <w:tr w:rsidR="00020D53" w:rsidRPr="00020D53" w14:paraId="3F747AB7" w14:textId="77777777">
        <w:tblPrEx>
          <w:tblCellMar>
            <w:top w:w="0" w:type="dxa"/>
            <w:bottom w:w="0" w:type="dxa"/>
          </w:tblCellMar>
        </w:tblPrEx>
        <w:tc>
          <w:tcPr>
            <w:tcW w:w="1247" w:type="dxa"/>
          </w:tcPr>
          <w:p w14:paraId="2CF3182D" w14:textId="77777777" w:rsidR="00020D53" w:rsidRPr="00020D53" w:rsidRDefault="00020D53" w:rsidP="00020D53">
            <w:pPr>
              <w:rPr>
                <w:rFonts w:cs="Frankruhel" w:hint="cs"/>
                <w:rtl/>
              </w:rPr>
            </w:pPr>
            <w:r>
              <w:rPr>
                <w:rtl/>
              </w:rPr>
              <w:t xml:space="preserve">סעיף 22 </w:t>
            </w:r>
          </w:p>
        </w:tc>
        <w:tc>
          <w:tcPr>
            <w:tcW w:w="5669" w:type="dxa"/>
          </w:tcPr>
          <w:p w14:paraId="04F34F84" w14:textId="77777777" w:rsidR="00020D53" w:rsidRPr="00020D53" w:rsidRDefault="00020D53" w:rsidP="00020D53">
            <w:pPr>
              <w:rPr>
                <w:rFonts w:cs="Frankruhel" w:hint="cs"/>
                <w:rtl/>
              </w:rPr>
            </w:pPr>
            <w:r>
              <w:rPr>
                <w:rtl/>
              </w:rPr>
              <w:t>כרטיס חיוב</w:t>
            </w:r>
          </w:p>
        </w:tc>
        <w:tc>
          <w:tcPr>
            <w:tcW w:w="567" w:type="dxa"/>
          </w:tcPr>
          <w:p w14:paraId="053E3447" w14:textId="77777777" w:rsidR="00020D53" w:rsidRPr="00020D53" w:rsidRDefault="00020D53" w:rsidP="00020D53">
            <w:pPr>
              <w:rPr>
                <w:rStyle w:val="Hyperlink"/>
                <w:rFonts w:hint="cs"/>
                <w:rtl/>
              </w:rPr>
            </w:pPr>
            <w:hyperlink w:anchor="Seif22" w:tooltip="כרטיס חיוב" w:history="1">
              <w:r w:rsidRPr="00020D53">
                <w:rPr>
                  <w:rStyle w:val="Hyperlink"/>
                </w:rPr>
                <w:t>Go</w:t>
              </w:r>
            </w:hyperlink>
          </w:p>
        </w:tc>
        <w:tc>
          <w:tcPr>
            <w:tcW w:w="850" w:type="dxa"/>
          </w:tcPr>
          <w:p w14:paraId="3E68398C"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7</w:t>
            </w:r>
            <w:r>
              <w:rPr>
                <w:rFonts w:cs="Frankruhel"/>
                <w:rtl/>
              </w:rPr>
              <w:fldChar w:fldCharType="end"/>
            </w:r>
          </w:p>
        </w:tc>
      </w:tr>
      <w:tr w:rsidR="00020D53" w:rsidRPr="00020D53" w14:paraId="1A6B0853" w14:textId="77777777">
        <w:tblPrEx>
          <w:tblCellMar>
            <w:top w:w="0" w:type="dxa"/>
            <w:bottom w:w="0" w:type="dxa"/>
          </w:tblCellMar>
        </w:tblPrEx>
        <w:tc>
          <w:tcPr>
            <w:tcW w:w="1247" w:type="dxa"/>
          </w:tcPr>
          <w:p w14:paraId="72948390" w14:textId="77777777" w:rsidR="00020D53" w:rsidRPr="00020D53" w:rsidRDefault="00020D53" w:rsidP="00020D53">
            <w:pPr>
              <w:rPr>
                <w:rFonts w:cs="Frankruhel" w:hint="cs"/>
                <w:rtl/>
              </w:rPr>
            </w:pPr>
            <w:r>
              <w:rPr>
                <w:rtl/>
              </w:rPr>
              <w:t xml:space="preserve">סעיף 23 </w:t>
            </w:r>
          </w:p>
        </w:tc>
        <w:tc>
          <w:tcPr>
            <w:tcW w:w="5669" w:type="dxa"/>
          </w:tcPr>
          <w:p w14:paraId="46881749" w14:textId="77777777" w:rsidR="00020D53" w:rsidRPr="00020D53" w:rsidRDefault="00020D53" w:rsidP="00020D53">
            <w:pPr>
              <w:rPr>
                <w:rFonts w:cs="Frankruhel" w:hint="cs"/>
                <w:rtl/>
              </w:rPr>
            </w:pPr>
            <w:r>
              <w:rPr>
                <w:rtl/>
              </w:rPr>
              <w:t>הזמנות והתקשרויות</w:t>
            </w:r>
          </w:p>
        </w:tc>
        <w:tc>
          <w:tcPr>
            <w:tcW w:w="567" w:type="dxa"/>
          </w:tcPr>
          <w:p w14:paraId="6DF21B9E" w14:textId="77777777" w:rsidR="00020D53" w:rsidRPr="00020D53" w:rsidRDefault="00020D53" w:rsidP="00020D53">
            <w:pPr>
              <w:rPr>
                <w:rStyle w:val="Hyperlink"/>
                <w:rFonts w:hint="cs"/>
                <w:rtl/>
              </w:rPr>
            </w:pPr>
            <w:hyperlink w:anchor="Seif23" w:tooltip="הזמנות והתקשרויות" w:history="1">
              <w:r w:rsidRPr="00020D53">
                <w:rPr>
                  <w:rStyle w:val="Hyperlink"/>
                </w:rPr>
                <w:t>Go</w:t>
              </w:r>
            </w:hyperlink>
          </w:p>
        </w:tc>
        <w:tc>
          <w:tcPr>
            <w:tcW w:w="850" w:type="dxa"/>
          </w:tcPr>
          <w:p w14:paraId="7C1A5CE7"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7</w:t>
            </w:r>
            <w:r>
              <w:rPr>
                <w:rFonts w:cs="Frankruhel"/>
                <w:rtl/>
              </w:rPr>
              <w:fldChar w:fldCharType="end"/>
            </w:r>
          </w:p>
        </w:tc>
      </w:tr>
      <w:tr w:rsidR="00020D53" w:rsidRPr="00020D53" w14:paraId="6B028930" w14:textId="77777777">
        <w:tblPrEx>
          <w:tblCellMar>
            <w:top w:w="0" w:type="dxa"/>
            <w:bottom w:w="0" w:type="dxa"/>
          </w:tblCellMar>
        </w:tblPrEx>
        <w:tc>
          <w:tcPr>
            <w:tcW w:w="1247" w:type="dxa"/>
          </w:tcPr>
          <w:p w14:paraId="172B1C1D" w14:textId="77777777" w:rsidR="00020D53" w:rsidRPr="00020D53" w:rsidRDefault="00020D53" w:rsidP="00020D53">
            <w:pPr>
              <w:rPr>
                <w:rFonts w:cs="Frankruhel" w:hint="cs"/>
                <w:rtl/>
              </w:rPr>
            </w:pPr>
            <w:r>
              <w:rPr>
                <w:rtl/>
              </w:rPr>
              <w:t xml:space="preserve">סעיף 24 </w:t>
            </w:r>
          </w:p>
        </w:tc>
        <w:tc>
          <w:tcPr>
            <w:tcW w:w="5669" w:type="dxa"/>
          </w:tcPr>
          <w:p w14:paraId="6BE254B5" w14:textId="77777777" w:rsidR="00020D53" w:rsidRPr="00020D53" w:rsidRDefault="00020D53" w:rsidP="00020D53">
            <w:pPr>
              <w:rPr>
                <w:rFonts w:cs="Frankruhel" w:hint="cs"/>
                <w:rtl/>
              </w:rPr>
            </w:pPr>
            <w:r>
              <w:rPr>
                <w:rtl/>
              </w:rPr>
              <w:t>העסקת עובדים ופעילים</w:t>
            </w:r>
          </w:p>
        </w:tc>
        <w:tc>
          <w:tcPr>
            <w:tcW w:w="567" w:type="dxa"/>
          </w:tcPr>
          <w:p w14:paraId="64D88B3A" w14:textId="77777777" w:rsidR="00020D53" w:rsidRPr="00020D53" w:rsidRDefault="00020D53" w:rsidP="00020D53">
            <w:pPr>
              <w:rPr>
                <w:rStyle w:val="Hyperlink"/>
                <w:rFonts w:hint="cs"/>
                <w:rtl/>
              </w:rPr>
            </w:pPr>
            <w:hyperlink w:anchor="Seif24" w:tooltip="העסקת עובדים ופעילים" w:history="1">
              <w:r w:rsidRPr="00020D53">
                <w:rPr>
                  <w:rStyle w:val="Hyperlink"/>
                </w:rPr>
                <w:t>Go</w:t>
              </w:r>
            </w:hyperlink>
          </w:p>
        </w:tc>
        <w:tc>
          <w:tcPr>
            <w:tcW w:w="850" w:type="dxa"/>
          </w:tcPr>
          <w:p w14:paraId="62622A6D"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7</w:t>
            </w:r>
            <w:r>
              <w:rPr>
                <w:rFonts w:cs="Frankruhel"/>
                <w:rtl/>
              </w:rPr>
              <w:fldChar w:fldCharType="end"/>
            </w:r>
          </w:p>
        </w:tc>
      </w:tr>
      <w:tr w:rsidR="00020D53" w:rsidRPr="00020D53" w14:paraId="6DFA633C" w14:textId="77777777">
        <w:tblPrEx>
          <w:tblCellMar>
            <w:top w:w="0" w:type="dxa"/>
            <w:bottom w:w="0" w:type="dxa"/>
          </w:tblCellMar>
        </w:tblPrEx>
        <w:tc>
          <w:tcPr>
            <w:tcW w:w="1247" w:type="dxa"/>
          </w:tcPr>
          <w:p w14:paraId="5B55DE5D" w14:textId="77777777" w:rsidR="00020D53" w:rsidRPr="00020D53" w:rsidRDefault="00020D53" w:rsidP="00020D53">
            <w:pPr>
              <w:rPr>
                <w:rFonts w:cs="Frankruhel" w:hint="cs"/>
                <w:rtl/>
              </w:rPr>
            </w:pPr>
          </w:p>
        </w:tc>
        <w:tc>
          <w:tcPr>
            <w:tcW w:w="5669" w:type="dxa"/>
          </w:tcPr>
          <w:p w14:paraId="08406D3B" w14:textId="77777777" w:rsidR="00020D53" w:rsidRPr="00020D53" w:rsidRDefault="00020D53" w:rsidP="00020D53">
            <w:pPr>
              <w:rPr>
                <w:rFonts w:cs="Frankruhel" w:hint="cs"/>
                <w:rtl/>
              </w:rPr>
            </w:pPr>
            <w:r>
              <w:rPr>
                <w:rtl/>
              </w:rPr>
              <w:t>פרק ה': פרסומים, כנסים וסקרים</w:t>
            </w:r>
          </w:p>
        </w:tc>
        <w:tc>
          <w:tcPr>
            <w:tcW w:w="567" w:type="dxa"/>
          </w:tcPr>
          <w:p w14:paraId="2AAB22F0" w14:textId="77777777" w:rsidR="00020D53" w:rsidRPr="00020D53" w:rsidRDefault="00020D53" w:rsidP="00020D53">
            <w:pPr>
              <w:rPr>
                <w:rStyle w:val="Hyperlink"/>
                <w:rFonts w:hint="cs"/>
                <w:rtl/>
              </w:rPr>
            </w:pPr>
            <w:hyperlink w:anchor="med4" w:tooltip="פרק ה: פרסומים, כנסים וסקרים" w:history="1">
              <w:r w:rsidRPr="00020D53">
                <w:rPr>
                  <w:rStyle w:val="Hyperlink"/>
                </w:rPr>
                <w:t>Go</w:t>
              </w:r>
            </w:hyperlink>
          </w:p>
        </w:tc>
        <w:tc>
          <w:tcPr>
            <w:tcW w:w="850" w:type="dxa"/>
          </w:tcPr>
          <w:p w14:paraId="02681500"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7</w:t>
            </w:r>
            <w:r>
              <w:rPr>
                <w:rFonts w:cs="Frankruhel"/>
                <w:rtl/>
              </w:rPr>
              <w:fldChar w:fldCharType="end"/>
            </w:r>
          </w:p>
        </w:tc>
      </w:tr>
      <w:tr w:rsidR="00020D53" w:rsidRPr="00020D53" w14:paraId="14476CD9" w14:textId="77777777">
        <w:tblPrEx>
          <w:tblCellMar>
            <w:top w:w="0" w:type="dxa"/>
            <w:bottom w:w="0" w:type="dxa"/>
          </w:tblCellMar>
        </w:tblPrEx>
        <w:tc>
          <w:tcPr>
            <w:tcW w:w="1247" w:type="dxa"/>
          </w:tcPr>
          <w:p w14:paraId="39BDE485" w14:textId="77777777" w:rsidR="00020D53" w:rsidRPr="00020D53" w:rsidRDefault="00020D53" w:rsidP="00020D53">
            <w:pPr>
              <w:rPr>
                <w:rFonts w:cs="Frankruhel" w:hint="cs"/>
                <w:rtl/>
              </w:rPr>
            </w:pPr>
            <w:r>
              <w:rPr>
                <w:rtl/>
              </w:rPr>
              <w:t xml:space="preserve">סעיף 25 </w:t>
            </w:r>
          </w:p>
        </w:tc>
        <w:tc>
          <w:tcPr>
            <w:tcW w:w="5669" w:type="dxa"/>
          </w:tcPr>
          <w:p w14:paraId="44F48620" w14:textId="77777777" w:rsidR="00020D53" w:rsidRPr="00020D53" w:rsidRDefault="00020D53" w:rsidP="00020D53">
            <w:pPr>
              <w:rPr>
                <w:rFonts w:cs="Frankruhel" w:hint="cs"/>
                <w:rtl/>
              </w:rPr>
            </w:pPr>
            <w:r>
              <w:rPr>
                <w:rtl/>
              </w:rPr>
              <w:t>תיעוד פרסומים</w:t>
            </w:r>
          </w:p>
        </w:tc>
        <w:tc>
          <w:tcPr>
            <w:tcW w:w="567" w:type="dxa"/>
          </w:tcPr>
          <w:p w14:paraId="73CA6239" w14:textId="77777777" w:rsidR="00020D53" w:rsidRPr="00020D53" w:rsidRDefault="00020D53" w:rsidP="00020D53">
            <w:pPr>
              <w:rPr>
                <w:rStyle w:val="Hyperlink"/>
                <w:rFonts w:hint="cs"/>
                <w:rtl/>
              </w:rPr>
            </w:pPr>
            <w:hyperlink w:anchor="Seif25" w:tooltip="תיעוד פרסומים" w:history="1">
              <w:r w:rsidRPr="00020D53">
                <w:rPr>
                  <w:rStyle w:val="Hyperlink"/>
                </w:rPr>
                <w:t>Go</w:t>
              </w:r>
            </w:hyperlink>
          </w:p>
        </w:tc>
        <w:tc>
          <w:tcPr>
            <w:tcW w:w="850" w:type="dxa"/>
          </w:tcPr>
          <w:p w14:paraId="3627146D"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7</w:t>
            </w:r>
            <w:r>
              <w:rPr>
                <w:rFonts w:cs="Frankruhel"/>
                <w:rtl/>
              </w:rPr>
              <w:fldChar w:fldCharType="end"/>
            </w:r>
          </w:p>
        </w:tc>
      </w:tr>
      <w:tr w:rsidR="00020D53" w:rsidRPr="00020D53" w14:paraId="1F4113ED" w14:textId="77777777">
        <w:tblPrEx>
          <w:tblCellMar>
            <w:top w:w="0" w:type="dxa"/>
            <w:bottom w:w="0" w:type="dxa"/>
          </w:tblCellMar>
        </w:tblPrEx>
        <w:tc>
          <w:tcPr>
            <w:tcW w:w="1247" w:type="dxa"/>
          </w:tcPr>
          <w:p w14:paraId="13276CBE" w14:textId="77777777" w:rsidR="00020D53" w:rsidRPr="00020D53" w:rsidRDefault="00020D53" w:rsidP="00020D53">
            <w:pPr>
              <w:rPr>
                <w:rFonts w:cs="Frankruhel" w:hint="cs"/>
                <w:rtl/>
              </w:rPr>
            </w:pPr>
            <w:r>
              <w:rPr>
                <w:rtl/>
              </w:rPr>
              <w:t xml:space="preserve">סעיף 26 </w:t>
            </w:r>
          </w:p>
        </w:tc>
        <w:tc>
          <w:tcPr>
            <w:tcW w:w="5669" w:type="dxa"/>
          </w:tcPr>
          <w:p w14:paraId="6A83796E" w14:textId="77777777" w:rsidR="00020D53" w:rsidRPr="00020D53" w:rsidRDefault="00020D53" w:rsidP="00020D53">
            <w:pPr>
              <w:rPr>
                <w:rFonts w:cs="Frankruhel" w:hint="cs"/>
                <w:rtl/>
              </w:rPr>
            </w:pPr>
            <w:r>
              <w:rPr>
                <w:rtl/>
              </w:rPr>
              <w:t>תיעוד כנסים</w:t>
            </w:r>
          </w:p>
        </w:tc>
        <w:tc>
          <w:tcPr>
            <w:tcW w:w="567" w:type="dxa"/>
          </w:tcPr>
          <w:p w14:paraId="50D66AF2" w14:textId="77777777" w:rsidR="00020D53" w:rsidRPr="00020D53" w:rsidRDefault="00020D53" w:rsidP="00020D53">
            <w:pPr>
              <w:rPr>
                <w:rStyle w:val="Hyperlink"/>
                <w:rFonts w:hint="cs"/>
                <w:rtl/>
              </w:rPr>
            </w:pPr>
            <w:hyperlink w:anchor="Seif26" w:tooltip="תיעוד כנסים" w:history="1">
              <w:r w:rsidRPr="00020D53">
                <w:rPr>
                  <w:rStyle w:val="Hyperlink"/>
                </w:rPr>
                <w:t>Go</w:t>
              </w:r>
            </w:hyperlink>
          </w:p>
        </w:tc>
        <w:tc>
          <w:tcPr>
            <w:tcW w:w="850" w:type="dxa"/>
          </w:tcPr>
          <w:p w14:paraId="4CD194AA"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8</w:t>
            </w:r>
            <w:r>
              <w:rPr>
                <w:rFonts w:cs="Frankruhel"/>
                <w:rtl/>
              </w:rPr>
              <w:fldChar w:fldCharType="end"/>
            </w:r>
          </w:p>
        </w:tc>
      </w:tr>
      <w:tr w:rsidR="00020D53" w:rsidRPr="00020D53" w14:paraId="21613B1B" w14:textId="77777777">
        <w:tblPrEx>
          <w:tblCellMar>
            <w:top w:w="0" w:type="dxa"/>
            <w:bottom w:w="0" w:type="dxa"/>
          </w:tblCellMar>
        </w:tblPrEx>
        <w:tc>
          <w:tcPr>
            <w:tcW w:w="1247" w:type="dxa"/>
          </w:tcPr>
          <w:p w14:paraId="1EA64098" w14:textId="77777777" w:rsidR="00020D53" w:rsidRPr="00020D53" w:rsidRDefault="00020D53" w:rsidP="00020D53">
            <w:pPr>
              <w:rPr>
                <w:rFonts w:cs="Frankruhel" w:hint="cs"/>
                <w:rtl/>
              </w:rPr>
            </w:pPr>
            <w:r>
              <w:rPr>
                <w:rtl/>
              </w:rPr>
              <w:lastRenderedPageBreak/>
              <w:t xml:space="preserve">סעיף 27 </w:t>
            </w:r>
          </w:p>
        </w:tc>
        <w:tc>
          <w:tcPr>
            <w:tcW w:w="5669" w:type="dxa"/>
          </w:tcPr>
          <w:p w14:paraId="6B08C45C" w14:textId="77777777" w:rsidR="00020D53" w:rsidRPr="00020D53" w:rsidRDefault="00020D53" w:rsidP="00020D53">
            <w:pPr>
              <w:rPr>
                <w:rFonts w:cs="Frankruhel" w:hint="cs"/>
                <w:rtl/>
              </w:rPr>
            </w:pPr>
            <w:r>
              <w:rPr>
                <w:rtl/>
              </w:rPr>
              <w:t>תיעוד סקרים</w:t>
            </w:r>
          </w:p>
        </w:tc>
        <w:tc>
          <w:tcPr>
            <w:tcW w:w="567" w:type="dxa"/>
          </w:tcPr>
          <w:p w14:paraId="4A61DFA7" w14:textId="77777777" w:rsidR="00020D53" w:rsidRPr="00020D53" w:rsidRDefault="00020D53" w:rsidP="00020D53">
            <w:pPr>
              <w:rPr>
                <w:rStyle w:val="Hyperlink"/>
                <w:rFonts w:hint="cs"/>
                <w:rtl/>
              </w:rPr>
            </w:pPr>
            <w:hyperlink w:anchor="Seif27" w:tooltip="תיעוד סקרים" w:history="1">
              <w:r w:rsidRPr="00020D53">
                <w:rPr>
                  <w:rStyle w:val="Hyperlink"/>
                </w:rPr>
                <w:t>Go</w:t>
              </w:r>
            </w:hyperlink>
          </w:p>
        </w:tc>
        <w:tc>
          <w:tcPr>
            <w:tcW w:w="850" w:type="dxa"/>
          </w:tcPr>
          <w:p w14:paraId="27CDE89B"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8</w:t>
            </w:r>
            <w:r>
              <w:rPr>
                <w:rFonts w:cs="Frankruhel"/>
                <w:rtl/>
              </w:rPr>
              <w:fldChar w:fldCharType="end"/>
            </w:r>
          </w:p>
        </w:tc>
      </w:tr>
      <w:tr w:rsidR="00020D53" w:rsidRPr="00020D53" w14:paraId="53D7CA50" w14:textId="77777777">
        <w:tblPrEx>
          <w:tblCellMar>
            <w:top w:w="0" w:type="dxa"/>
            <w:bottom w:w="0" w:type="dxa"/>
          </w:tblCellMar>
        </w:tblPrEx>
        <w:tc>
          <w:tcPr>
            <w:tcW w:w="1247" w:type="dxa"/>
          </w:tcPr>
          <w:p w14:paraId="2A254883" w14:textId="77777777" w:rsidR="00020D53" w:rsidRPr="00020D53" w:rsidRDefault="00020D53" w:rsidP="00020D53">
            <w:pPr>
              <w:rPr>
                <w:rFonts w:cs="Frankruhel" w:hint="cs"/>
                <w:rtl/>
              </w:rPr>
            </w:pPr>
          </w:p>
        </w:tc>
        <w:tc>
          <w:tcPr>
            <w:tcW w:w="5669" w:type="dxa"/>
          </w:tcPr>
          <w:p w14:paraId="735B8AED" w14:textId="77777777" w:rsidR="00020D53" w:rsidRPr="00020D53" w:rsidRDefault="00020D53" w:rsidP="00020D53">
            <w:pPr>
              <w:rPr>
                <w:rFonts w:cs="Frankruhel" w:hint="cs"/>
                <w:rtl/>
              </w:rPr>
            </w:pPr>
            <w:r>
              <w:rPr>
                <w:rtl/>
              </w:rPr>
              <w:t>פרק ו': מסירת הודעות ודיווח על החשבונות</w:t>
            </w:r>
          </w:p>
        </w:tc>
        <w:tc>
          <w:tcPr>
            <w:tcW w:w="567" w:type="dxa"/>
          </w:tcPr>
          <w:p w14:paraId="19ED8EED" w14:textId="77777777" w:rsidR="00020D53" w:rsidRPr="00020D53" w:rsidRDefault="00020D53" w:rsidP="00020D53">
            <w:pPr>
              <w:rPr>
                <w:rStyle w:val="Hyperlink"/>
                <w:rFonts w:hint="cs"/>
                <w:rtl/>
              </w:rPr>
            </w:pPr>
            <w:hyperlink w:anchor="med5" w:tooltip="פרק ו: מסירת הודעות ודיווח על החשבונות" w:history="1">
              <w:r w:rsidRPr="00020D53">
                <w:rPr>
                  <w:rStyle w:val="Hyperlink"/>
                </w:rPr>
                <w:t>Go</w:t>
              </w:r>
            </w:hyperlink>
          </w:p>
        </w:tc>
        <w:tc>
          <w:tcPr>
            <w:tcW w:w="850" w:type="dxa"/>
          </w:tcPr>
          <w:p w14:paraId="4990D212"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9</w:t>
            </w:r>
            <w:r>
              <w:rPr>
                <w:rFonts w:cs="Frankruhel"/>
                <w:rtl/>
              </w:rPr>
              <w:fldChar w:fldCharType="end"/>
            </w:r>
          </w:p>
        </w:tc>
      </w:tr>
      <w:tr w:rsidR="00020D53" w:rsidRPr="00020D53" w14:paraId="4C3AA055" w14:textId="77777777">
        <w:tblPrEx>
          <w:tblCellMar>
            <w:top w:w="0" w:type="dxa"/>
            <w:bottom w:w="0" w:type="dxa"/>
          </w:tblCellMar>
        </w:tblPrEx>
        <w:tc>
          <w:tcPr>
            <w:tcW w:w="1247" w:type="dxa"/>
          </w:tcPr>
          <w:p w14:paraId="18794DBC" w14:textId="77777777" w:rsidR="00020D53" w:rsidRPr="00020D53" w:rsidRDefault="00020D53" w:rsidP="00020D53">
            <w:pPr>
              <w:rPr>
                <w:rFonts w:cs="Frankruhel" w:hint="cs"/>
                <w:rtl/>
              </w:rPr>
            </w:pPr>
            <w:r>
              <w:rPr>
                <w:rtl/>
              </w:rPr>
              <w:t xml:space="preserve">סעיף 28 </w:t>
            </w:r>
          </w:p>
        </w:tc>
        <w:tc>
          <w:tcPr>
            <w:tcW w:w="5669" w:type="dxa"/>
          </w:tcPr>
          <w:p w14:paraId="00A7E3A4" w14:textId="77777777" w:rsidR="00020D53" w:rsidRPr="00020D53" w:rsidRDefault="00020D53" w:rsidP="00020D53">
            <w:pPr>
              <w:rPr>
                <w:rFonts w:cs="Frankruhel" w:hint="cs"/>
                <w:rtl/>
              </w:rPr>
            </w:pPr>
            <w:r>
              <w:rPr>
                <w:rtl/>
              </w:rPr>
              <w:t>הודעת מועמד</w:t>
            </w:r>
          </w:p>
        </w:tc>
        <w:tc>
          <w:tcPr>
            <w:tcW w:w="567" w:type="dxa"/>
          </w:tcPr>
          <w:p w14:paraId="43D4C2D9" w14:textId="77777777" w:rsidR="00020D53" w:rsidRPr="00020D53" w:rsidRDefault="00020D53" w:rsidP="00020D53">
            <w:pPr>
              <w:rPr>
                <w:rStyle w:val="Hyperlink"/>
                <w:rFonts w:hint="cs"/>
                <w:rtl/>
              </w:rPr>
            </w:pPr>
            <w:hyperlink w:anchor="Seif28" w:tooltip="הודעת מועמד" w:history="1">
              <w:r w:rsidRPr="00020D53">
                <w:rPr>
                  <w:rStyle w:val="Hyperlink"/>
                </w:rPr>
                <w:t>Go</w:t>
              </w:r>
            </w:hyperlink>
          </w:p>
        </w:tc>
        <w:tc>
          <w:tcPr>
            <w:tcW w:w="850" w:type="dxa"/>
          </w:tcPr>
          <w:p w14:paraId="5443E87B"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9</w:t>
            </w:r>
            <w:r>
              <w:rPr>
                <w:rFonts w:cs="Frankruhel"/>
                <w:rtl/>
              </w:rPr>
              <w:fldChar w:fldCharType="end"/>
            </w:r>
          </w:p>
        </w:tc>
      </w:tr>
      <w:tr w:rsidR="00020D53" w:rsidRPr="00020D53" w14:paraId="613B357C" w14:textId="77777777">
        <w:tblPrEx>
          <w:tblCellMar>
            <w:top w:w="0" w:type="dxa"/>
            <w:bottom w:w="0" w:type="dxa"/>
          </w:tblCellMar>
        </w:tblPrEx>
        <w:tc>
          <w:tcPr>
            <w:tcW w:w="1247" w:type="dxa"/>
          </w:tcPr>
          <w:p w14:paraId="0025BB11" w14:textId="77777777" w:rsidR="00020D53" w:rsidRPr="00020D53" w:rsidRDefault="00020D53" w:rsidP="00020D53">
            <w:pPr>
              <w:rPr>
                <w:rFonts w:cs="Frankruhel" w:hint="cs"/>
                <w:rtl/>
              </w:rPr>
            </w:pPr>
            <w:r>
              <w:rPr>
                <w:rtl/>
              </w:rPr>
              <w:t xml:space="preserve">סעיף 29 </w:t>
            </w:r>
          </w:p>
        </w:tc>
        <w:tc>
          <w:tcPr>
            <w:tcW w:w="5669" w:type="dxa"/>
          </w:tcPr>
          <w:p w14:paraId="42863B04" w14:textId="77777777" w:rsidR="00020D53" w:rsidRPr="00020D53" w:rsidRDefault="00020D53" w:rsidP="00020D53">
            <w:pPr>
              <w:rPr>
                <w:rFonts w:cs="Frankruhel" w:hint="cs"/>
                <w:rtl/>
              </w:rPr>
            </w:pPr>
            <w:r>
              <w:rPr>
                <w:rtl/>
              </w:rPr>
              <w:t>מועמד שלא קיבל תרומות או לא הוציא הוצאות</w:t>
            </w:r>
          </w:p>
        </w:tc>
        <w:tc>
          <w:tcPr>
            <w:tcW w:w="567" w:type="dxa"/>
          </w:tcPr>
          <w:p w14:paraId="3292D901" w14:textId="77777777" w:rsidR="00020D53" w:rsidRPr="00020D53" w:rsidRDefault="00020D53" w:rsidP="00020D53">
            <w:pPr>
              <w:rPr>
                <w:rStyle w:val="Hyperlink"/>
                <w:rFonts w:hint="cs"/>
                <w:rtl/>
              </w:rPr>
            </w:pPr>
            <w:hyperlink w:anchor="Seif29" w:tooltip="מועמד שלא קיבל תרומות או לא הוציא הוצאות" w:history="1">
              <w:r w:rsidRPr="00020D53">
                <w:rPr>
                  <w:rStyle w:val="Hyperlink"/>
                </w:rPr>
                <w:t>Go</w:t>
              </w:r>
            </w:hyperlink>
          </w:p>
        </w:tc>
        <w:tc>
          <w:tcPr>
            <w:tcW w:w="850" w:type="dxa"/>
          </w:tcPr>
          <w:p w14:paraId="469BC757"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9</w:t>
            </w:r>
            <w:r>
              <w:rPr>
                <w:rFonts w:cs="Frankruhel"/>
                <w:rtl/>
              </w:rPr>
              <w:fldChar w:fldCharType="end"/>
            </w:r>
          </w:p>
        </w:tc>
      </w:tr>
      <w:tr w:rsidR="00020D53" w:rsidRPr="00020D53" w14:paraId="704A3DBF" w14:textId="77777777">
        <w:tblPrEx>
          <w:tblCellMar>
            <w:top w:w="0" w:type="dxa"/>
            <w:bottom w:w="0" w:type="dxa"/>
          </w:tblCellMar>
        </w:tblPrEx>
        <w:tc>
          <w:tcPr>
            <w:tcW w:w="1247" w:type="dxa"/>
          </w:tcPr>
          <w:p w14:paraId="377FD0EE" w14:textId="77777777" w:rsidR="00020D53" w:rsidRPr="00020D53" w:rsidRDefault="00020D53" w:rsidP="00020D53">
            <w:pPr>
              <w:rPr>
                <w:rFonts w:cs="Frankruhel" w:hint="cs"/>
                <w:rtl/>
              </w:rPr>
            </w:pPr>
            <w:r>
              <w:rPr>
                <w:rtl/>
              </w:rPr>
              <w:t xml:space="preserve">סעיף 30 </w:t>
            </w:r>
          </w:p>
        </w:tc>
        <w:tc>
          <w:tcPr>
            <w:tcW w:w="5669" w:type="dxa"/>
          </w:tcPr>
          <w:p w14:paraId="3D7F101B" w14:textId="77777777" w:rsidR="00020D53" w:rsidRPr="00020D53" w:rsidRDefault="00020D53" w:rsidP="00020D53">
            <w:pPr>
              <w:rPr>
                <w:rFonts w:cs="Frankruhel" w:hint="cs"/>
                <w:rtl/>
              </w:rPr>
            </w:pPr>
            <w:r>
              <w:rPr>
                <w:rtl/>
              </w:rPr>
              <w:t>דין וחשבון כספי</w:t>
            </w:r>
          </w:p>
        </w:tc>
        <w:tc>
          <w:tcPr>
            <w:tcW w:w="567" w:type="dxa"/>
          </w:tcPr>
          <w:p w14:paraId="4E99A6E3" w14:textId="77777777" w:rsidR="00020D53" w:rsidRPr="00020D53" w:rsidRDefault="00020D53" w:rsidP="00020D53">
            <w:pPr>
              <w:rPr>
                <w:rStyle w:val="Hyperlink"/>
                <w:rFonts w:hint="cs"/>
                <w:rtl/>
              </w:rPr>
            </w:pPr>
            <w:hyperlink w:anchor="Seif30" w:tooltip="דין וחשבון כספי" w:history="1">
              <w:r w:rsidRPr="00020D53">
                <w:rPr>
                  <w:rStyle w:val="Hyperlink"/>
                </w:rPr>
                <w:t>Go</w:t>
              </w:r>
            </w:hyperlink>
          </w:p>
        </w:tc>
        <w:tc>
          <w:tcPr>
            <w:tcW w:w="850" w:type="dxa"/>
          </w:tcPr>
          <w:p w14:paraId="77A42C73"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9</w:t>
            </w:r>
            <w:r>
              <w:rPr>
                <w:rFonts w:cs="Frankruhel"/>
                <w:rtl/>
              </w:rPr>
              <w:fldChar w:fldCharType="end"/>
            </w:r>
          </w:p>
        </w:tc>
      </w:tr>
      <w:tr w:rsidR="00020D53" w:rsidRPr="00020D53" w14:paraId="531CF644" w14:textId="77777777">
        <w:tblPrEx>
          <w:tblCellMar>
            <w:top w:w="0" w:type="dxa"/>
            <w:bottom w:w="0" w:type="dxa"/>
          </w:tblCellMar>
        </w:tblPrEx>
        <w:tc>
          <w:tcPr>
            <w:tcW w:w="1247" w:type="dxa"/>
          </w:tcPr>
          <w:p w14:paraId="6B2FBFE5" w14:textId="77777777" w:rsidR="00020D53" w:rsidRPr="00020D53" w:rsidRDefault="00020D53" w:rsidP="00020D53">
            <w:pPr>
              <w:rPr>
                <w:rFonts w:cs="Frankruhel" w:hint="cs"/>
                <w:rtl/>
              </w:rPr>
            </w:pPr>
            <w:r>
              <w:rPr>
                <w:rtl/>
              </w:rPr>
              <w:t xml:space="preserve">סעיף 31 </w:t>
            </w:r>
          </w:p>
        </w:tc>
        <w:tc>
          <w:tcPr>
            <w:tcW w:w="5669" w:type="dxa"/>
          </w:tcPr>
          <w:p w14:paraId="21E1A99B" w14:textId="77777777" w:rsidR="00020D53" w:rsidRPr="00020D53" w:rsidRDefault="00020D53" w:rsidP="00020D53">
            <w:pPr>
              <w:rPr>
                <w:rFonts w:cs="Frankruhel" w:hint="cs"/>
                <w:rtl/>
              </w:rPr>
            </w:pPr>
            <w:r>
              <w:rPr>
                <w:rtl/>
              </w:rPr>
              <w:t>מערכות בחירות מקדימות נפרדות</w:t>
            </w:r>
          </w:p>
        </w:tc>
        <w:tc>
          <w:tcPr>
            <w:tcW w:w="567" w:type="dxa"/>
          </w:tcPr>
          <w:p w14:paraId="69346B0F" w14:textId="77777777" w:rsidR="00020D53" w:rsidRPr="00020D53" w:rsidRDefault="00020D53" w:rsidP="00020D53">
            <w:pPr>
              <w:rPr>
                <w:rStyle w:val="Hyperlink"/>
                <w:rFonts w:hint="cs"/>
                <w:rtl/>
              </w:rPr>
            </w:pPr>
            <w:hyperlink w:anchor="Seif31" w:tooltip="מערכות בחירות מקדימות נפרדות" w:history="1">
              <w:r w:rsidRPr="00020D53">
                <w:rPr>
                  <w:rStyle w:val="Hyperlink"/>
                </w:rPr>
                <w:t>Go</w:t>
              </w:r>
            </w:hyperlink>
          </w:p>
        </w:tc>
        <w:tc>
          <w:tcPr>
            <w:tcW w:w="850" w:type="dxa"/>
          </w:tcPr>
          <w:p w14:paraId="1AFC10CB"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9</w:t>
            </w:r>
            <w:r>
              <w:rPr>
                <w:rFonts w:cs="Frankruhel"/>
                <w:rtl/>
              </w:rPr>
              <w:fldChar w:fldCharType="end"/>
            </w:r>
          </w:p>
        </w:tc>
      </w:tr>
      <w:tr w:rsidR="00020D53" w:rsidRPr="00020D53" w14:paraId="361DD9FB" w14:textId="77777777">
        <w:tblPrEx>
          <w:tblCellMar>
            <w:top w:w="0" w:type="dxa"/>
            <w:bottom w:w="0" w:type="dxa"/>
          </w:tblCellMar>
        </w:tblPrEx>
        <w:tc>
          <w:tcPr>
            <w:tcW w:w="1247" w:type="dxa"/>
          </w:tcPr>
          <w:p w14:paraId="1920633A" w14:textId="77777777" w:rsidR="00020D53" w:rsidRPr="00020D53" w:rsidRDefault="00020D53" w:rsidP="00020D53">
            <w:pPr>
              <w:rPr>
                <w:rFonts w:cs="Frankruhel" w:hint="cs"/>
                <w:rtl/>
              </w:rPr>
            </w:pPr>
            <w:r>
              <w:rPr>
                <w:rtl/>
              </w:rPr>
              <w:t xml:space="preserve">סעיף 32 </w:t>
            </w:r>
          </w:p>
        </w:tc>
        <w:tc>
          <w:tcPr>
            <w:tcW w:w="5669" w:type="dxa"/>
          </w:tcPr>
          <w:p w14:paraId="0A8B575B" w14:textId="77777777" w:rsidR="00020D53" w:rsidRPr="00020D53" w:rsidRDefault="00020D53" w:rsidP="00020D53">
            <w:pPr>
              <w:rPr>
                <w:rFonts w:cs="Frankruhel" w:hint="cs"/>
                <w:rtl/>
              </w:rPr>
            </w:pPr>
            <w:r>
              <w:rPr>
                <w:rtl/>
              </w:rPr>
              <w:t>הודעת מועמד שנבחר בידי גוף מצומצם</w:t>
            </w:r>
          </w:p>
        </w:tc>
        <w:tc>
          <w:tcPr>
            <w:tcW w:w="567" w:type="dxa"/>
          </w:tcPr>
          <w:p w14:paraId="1EA2E2C7" w14:textId="77777777" w:rsidR="00020D53" w:rsidRPr="00020D53" w:rsidRDefault="00020D53" w:rsidP="00020D53">
            <w:pPr>
              <w:rPr>
                <w:rStyle w:val="Hyperlink"/>
                <w:rFonts w:hint="cs"/>
                <w:rtl/>
              </w:rPr>
            </w:pPr>
            <w:hyperlink w:anchor="Seif32" w:tooltip="הודעת מועמד שנבחר בידי גוף מצומצם" w:history="1">
              <w:r w:rsidRPr="00020D53">
                <w:rPr>
                  <w:rStyle w:val="Hyperlink"/>
                </w:rPr>
                <w:t>Go</w:t>
              </w:r>
            </w:hyperlink>
          </w:p>
        </w:tc>
        <w:tc>
          <w:tcPr>
            <w:tcW w:w="850" w:type="dxa"/>
          </w:tcPr>
          <w:p w14:paraId="69E29FEB"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9</w:t>
            </w:r>
            <w:r>
              <w:rPr>
                <w:rFonts w:cs="Frankruhel"/>
                <w:rtl/>
              </w:rPr>
              <w:fldChar w:fldCharType="end"/>
            </w:r>
          </w:p>
        </w:tc>
      </w:tr>
      <w:tr w:rsidR="00020D53" w:rsidRPr="00020D53" w14:paraId="184732CC" w14:textId="77777777">
        <w:tblPrEx>
          <w:tblCellMar>
            <w:top w:w="0" w:type="dxa"/>
            <w:bottom w:w="0" w:type="dxa"/>
          </w:tblCellMar>
        </w:tblPrEx>
        <w:tc>
          <w:tcPr>
            <w:tcW w:w="1247" w:type="dxa"/>
          </w:tcPr>
          <w:p w14:paraId="32404355" w14:textId="77777777" w:rsidR="00020D53" w:rsidRPr="00020D53" w:rsidRDefault="00020D53" w:rsidP="00020D53">
            <w:pPr>
              <w:rPr>
                <w:rFonts w:cs="Frankruhel" w:hint="cs"/>
                <w:rtl/>
              </w:rPr>
            </w:pPr>
            <w:r>
              <w:rPr>
                <w:rtl/>
              </w:rPr>
              <w:t xml:space="preserve">סעיף 33 </w:t>
            </w:r>
          </w:p>
        </w:tc>
        <w:tc>
          <w:tcPr>
            <w:tcW w:w="5669" w:type="dxa"/>
          </w:tcPr>
          <w:p w14:paraId="6663E2DA" w14:textId="77777777" w:rsidR="00020D53" w:rsidRPr="00020D53" w:rsidRDefault="00020D53" w:rsidP="00020D53">
            <w:pPr>
              <w:rPr>
                <w:rFonts w:cs="Frankruhel" w:hint="cs"/>
                <w:rtl/>
              </w:rPr>
            </w:pPr>
            <w:r>
              <w:rPr>
                <w:rtl/>
              </w:rPr>
              <w:t>הודעת מועמד שלא קיבל תרומות לפני יום הבחירות המקדימות</w:t>
            </w:r>
          </w:p>
        </w:tc>
        <w:tc>
          <w:tcPr>
            <w:tcW w:w="567" w:type="dxa"/>
          </w:tcPr>
          <w:p w14:paraId="2102B045" w14:textId="77777777" w:rsidR="00020D53" w:rsidRPr="00020D53" w:rsidRDefault="00020D53" w:rsidP="00020D53">
            <w:pPr>
              <w:rPr>
                <w:rStyle w:val="Hyperlink"/>
                <w:rFonts w:hint="cs"/>
                <w:rtl/>
              </w:rPr>
            </w:pPr>
            <w:hyperlink w:anchor="Seif33" w:tooltip="הודעת מועמד שלא קיבל תרומות לפני יום הבחירות המקדימות" w:history="1">
              <w:r w:rsidRPr="00020D53">
                <w:rPr>
                  <w:rStyle w:val="Hyperlink"/>
                </w:rPr>
                <w:t>Go</w:t>
              </w:r>
            </w:hyperlink>
          </w:p>
        </w:tc>
        <w:tc>
          <w:tcPr>
            <w:tcW w:w="850" w:type="dxa"/>
          </w:tcPr>
          <w:p w14:paraId="7F311031"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9</w:t>
            </w:r>
            <w:r>
              <w:rPr>
                <w:rFonts w:cs="Frankruhel"/>
                <w:rtl/>
              </w:rPr>
              <w:fldChar w:fldCharType="end"/>
            </w:r>
          </w:p>
        </w:tc>
      </w:tr>
      <w:tr w:rsidR="00020D53" w:rsidRPr="00020D53" w14:paraId="26FE079C" w14:textId="77777777">
        <w:tblPrEx>
          <w:tblCellMar>
            <w:top w:w="0" w:type="dxa"/>
            <w:bottom w:w="0" w:type="dxa"/>
          </w:tblCellMar>
        </w:tblPrEx>
        <w:tc>
          <w:tcPr>
            <w:tcW w:w="1247" w:type="dxa"/>
          </w:tcPr>
          <w:p w14:paraId="7E746D7C" w14:textId="77777777" w:rsidR="00020D53" w:rsidRPr="00020D53" w:rsidRDefault="00020D53" w:rsidP="00020D53">
            <w:pPr>
              <w:rPr>
                <w:rFonts w:cs="Frankruhel" w:hint="cs"/>
                <w:rtl/>
              </w:rPr>
            </w:pPr>
            <w:r>
              <w:rPr>
                <w:rtl/>
              </w:rPr>
              <w:t xml:space="preserve">סעיף 34 </w:t>
            </w:r>
          </w:p>
        </w:tc>
        <w:tc>
          <w:tcPr>
            <w:tcW w:w="5669" w:type="dxa"/>
          </w:tcPr>
          <w:p w14:paraId="539922C9" w14:textId="77777777" w:rsidR="00020D53" w:rsidRPr="00020D53" w:rsidRDefault="00020D53" w:rsidP="00020D53">
            <w:pPr>
              <w:rPr>
                <w:rFonts w:cs="Frankruhel" w:hint="cs"/>
                <w:rtl/>
              </w:rPr>
            </w:pPr>
            <w:r>
              <w:rPr>
                <w:rtl/>
              </w:rPr>
              <w:t>דוח על פירעון הלוואות</w:t>
            </w:r>
          </w:p>
        </w:tc>
        <w:tc>
          <w:tcPr>
            <w:tcW w:w="567" w:type="dxa"/>
          </w:tcPr>
          <w:p w14:paraId="34D852DC" w14:textId="77777777" w:rsidR="00020D53" w:rsidRPr="00020D53" w:rsidRDefault="00020D53" w:rsidP="00020D53">
            <w:pPr>
              <w:rPr>
                <w:rStyle w:val="Hyperlink"/>
                <w:rFonts w:hint="cs"/>
                <w:rtl/>
              </w:rPr>
            </w:pPr>
            <w:hyperlink w:anchor="Seif34" w:tooltip="דוח על פירעון הלוואות" w:history="1">
              <w:r w:rsidRPr="00020D53">
                <w:rPr>
                  <w:rStyle w:val="Hyperlink"/>
                </w:rPr>
                <w:t>Go</w:t>
              </w:r>
            </w:hyperlink>
          </w:p>
        </w:tc>
        <w:tc>
          <w:tcPr>
            <w:tcW w:w="850" w:type="dxa"/>
          </w:tcPr>
          <w:p w14:paraId="69EF9397"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9</w:t>
            </w:r>
            <w:r>
              <w:rPr>
                <w:rFonts w:cs="Frankruhel"/>
                <w:rtl/>
              </w:rPr>
              <w:fldChar w:fldCharType="end"/>
            </w:r>
          </w:p>
        </w:tc>
      </w:tr>
      <w:tr w:rsidR="00020D53" w:rsidRPr="00020D53" w14:paraId="09874759" w14:textId="77777777">
        <w:tblPrEx>
          <w:tblCellMar>
            <w:top w:w="0" w:type="dxa"/>
            <w:bottom w:w="0" w:type="dxa"/>
          </w:tblCellMar>
        </w:tblPrEx>
        <w:tc>
          <w:tcPr>
            <w:tcW w:w="1247" w:type="dxa"/>
          </w:tcPr>
          <w:p w14:paraId="7A76B9E5" w14:textId="77777777" w:rsidR="00020D53" w:rsidRPr="00020D53" w:rsidRDefault="00020D53" w:rsidP="00020D53">
            <w:pPr>
              <w:rPr>
                <w:rFonts w:cs="Frankruhel" w:hint="cs"/>
                <w:rtl/>
              </w:rPr>
            </w:pPr>
            <w:r>
              <w:rPr>
                <w:rtl/>
              </w:rPr>
              <w:t xml:space="preserve">סעיף 35 </w:t>
            </w:r>
          </w:p>
        </w:tc>
        <w:tc>
          <w:tcPr>
            <w:tcW w:w="5669" w:type="dxa"/>
          </w:tcPr>
          <w:p w14:paraId="37C6784F" w14:textId="77777777" w:rsidR="00020D53" w:rsidRPr="00020D53" w:rsidRDefault="00020D53" w:rsidP="00020D53">
            <w:pPr>
              <w:rPr>
                <w:rFonts w:cs="Frankruhel" w:hint="cs"/>
                <w:rtl/>
              </w:rPr>
            </w:pPr>
            <w:r>
              <w:rPr>
                <w:rtl/>
              </w:rPr>
              <w:t>דיווח שנתי</w:t>
            </w:r>
          </w:p>
        </w:tc>
        <w:tc>
          <w:tcPr>
            <w:tcW w:w="567" w:type="dxa"/>
          </w:tcPr>
          <w:p w14:paraId="54023AC0" w14:textId="77777777" w:rsidR="00020D53" w:rsidRPr="00020D53" w:rsidRDefault="00020D53" w:rsidP="00020D53">
            <w:pPr>
              <w:rPr>
                <w:rStyle w:val="Hyperlink"/>
                <w:rFonts w:hint="cs"/>
                <w:rtl/>
              </w:rPr>
            </w:pPr>
            <w:hyperlink w:anchor="Seif35" w:tooltip="דיווח שנתי" w:history="1">
              <w:r w:rsidRPr="00020D53">
                <w:rPr>
                  <w:rStyle w:val="Hyperlink"/>
                </w:rPr>
                <w:t>Go</w:t>
              </w:r>
            </w:hyperlink>
          </w:p>
        </w:tc>
        <w:tc>
          <w:tcPr>
            <w:tcW w:w="850" w:type="dxa"/>
          </w:tcPr>
          <w:p w14:paraId="7494BF99"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9</w:t>
            </w:r>
            <w:r>
              <w:rPr>
                <w:rFonts w:cs="Frankruhel"/>
                <w:rtl/>
              </w:rPr>
              <w:fldChar w:fldCharType="end"/>
            </w:r>
          </w:p>
        </w:tc>
      </w:tr>
      <w:tr w:rsidR="00020D53" w:rsidRPr="00020D53" w14:paraId="64DF443E" w14:textId="77777777">
        <w:tblPrEx>
          <w:tblCellMar>
            <w:top w:w="0" w:type="dxa"/>
            <w:bottom w:w="0" w:type="dxa"/>
          </w:tblCellMar>
        </w:tblPrEx>
        <w:tc>
          <w:tcPr>
            <w:tcW w:w="1247" w:type="dxa"/>
          </w:tcPr>
          <w:p w14:paraId="25C8D110" w14:textId="77777777" w:rsidR="00020D53" w:rsidRPr="00020D53" w:rsidRDefault="00020D53" w:rsidP="00020D53">
            <w:pPr>
              <w:rPr>
                <w:rFonts w:cs="Frankruhel" w:hint="cs"/>
                <w:rtl/>
              </w:rPr>
            </w:pPr>
            <w:r>
              <w:rPr>
                <w:rtl/>
              </w:rPr>
              <w:t xml:space="preserve">סעיף 36 </w:t>
            </w:r>
          </w:p>
        </w:tc>
        <w:tc>
          <w:tcPr>
            <w:tcW w:w="5669" w:type="dxa"/>
          </w:tcPr>
          <w:p w14:paraId="24092157" w14:textId="77777777" w:rsidR="00020D53" w:rsidRPr="00020D53" w:rsidRDefault="00020D53" w:rsidP="00020D53">
            <w:pPr>
              <w:rPr>
                <w:rFonts w:cs="Frankruhel" w:hint="cs"/>
                <w:rtl/>
              </w:rPr>
            </w:pPr>
            <w:r>
              <w:rPr>
                <w:rtl/>
              </w:rPr>
              <w:t>החזר יתרת תרומות</w:t>
            </w:r>
          </w:p>
        </w:tc>
        <w:tc>
          <w:tcPr>
            <w:tcW w:w="567" w:type="dxa"/>
          </w:tcPr>
          <w:p w14:paraId="0D50C7DF" w14:textId="77777777" w:rsidR="00020D53" w:rsidRPr="00020D53" w:rsidRDefault="00020D53" w:rsidP="00020D53">
            <w:pPr>
              <w:rPr>
                <w:rStyle w:val="Hyperlink"/>
                <w:rFonts w:hint="cs"/>
                <w:rtl/>
              </w:rPr>
            </w:pPr>
            <w:hyperlink w:anchor="Seif36" w:tooltip="החזר יתרת תרומות" w:history="1">
              <w:r w:rsidRPr="00020D53">
                <w:rPr>
                  <w:rStyle w:val="Hyperlink"/>
                </w:rPr>
                <w:t>Go</w:t>
              </w:r>
            </w:hyperlink>
          </w:p>
        </w:tc>
        <w:tc>
          <w:tcPr>
            <w:tcW w:w="850" w:type="dxa"/>
          </w:tcPr>
          <w:p w14:paraId="6F107181"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10</w:t>
            </w:r>
            <w:r>
              <w:rPr>
                <w:rFonts w:cs="Frankruhel"/>
                <w:rtl/>
              </w:rPr>
              <w:fldChar w:fldCharType="end"/>
            </w:r>
          </w:p>
        </w:tc>
      </w:tr>
      <w:tr w:rsidR="00020D53" w:rsidRPr="00020D53" w14:paraId="3C61245A" w14:textId="77777777">
        <w:tblPrEx>
          <w:tblCellMar>
            <w:top w:w="0" w:type="dxa"/>
            <w:bottom w:w="0" w:type="dxa"/>
          </w:tblCellMar>
        </w:tblPrEx>
        <w:tc>
          <w:tcPr>
            <w:tcW w:w="1247" w:type="dxa"/>
          </w:tcPr>
          <w:p w14:paraId="6449EB64" w14:textId="77777777" w:rsidR="00020D53" w:rsidRPr="00020D53" w:rsidRDefault="00020D53" w:rsidP="00020D53">
            <w:pPr>
              <w:rPr>
                <w:rFonts w:cs="Frankruhel" w:hint="cs"/>
                <w:rtl/>
              </w:rPr>
            </w:pPr>
            <w:r>
              <w:rPr>
                <w:rtl/>
              </w:rPr>
              <w:t xml:space="preserve">סעיף 37 </w:t>
            </w:r>
          </w:p>
        </w:tc>
        <w:tc>
          <w:tcPr>
            <w:tcW w:w="5669" w:type="dxa"/>
          </w:tcPr>
          <w:p w14:paraId="02D8589D" w14:textId="77777777" w:rsidR="00020D53" w:rsidRPr="00020D53" w:rsidRDefault="00020D53" w:rsidP="00020D53">
            <w:pPr>
              <w:rPr>
                <w:rFonts w:cs="Frankruhel" w:hint="cs"/>
                <w:rtl/>
              </w:rPr>
            </w:pPr>
            <w:r>
              <w:rPr>
                <w:rtl/>
              </w:rPr>
              <w:t>דיווח מאת מנפיק כרטיס חיוב ותאגיד בנקאי</w:t>
            </w:r>
          </w:p>
        </w:tc>
        <w:tc>
          <w:tcPr>
            <w:tcW w:w="567" w:type="dxa"/>
          </w:tcPr>
          <w:p w14:paraId="40CC271F" w14:textId="77777777" w:rsidR="00020D53" w:rsidRPr="00020D53" w:rsidRDefault="00020D53" w:rsidP="00020D53">
            <w:pPr>
              <w:rPr>
                <w:rStyle w:val="Hyperlink"/>
                <w:rFonts w:hint="cs"/>
                <w:rtl/>
              </w:rPr>
            </w:pPr>
            <w:hyperlink w:anchor="Seif37" w:tooltip="דיווח מאת מנפיק כרטיס חיוב ותאגיד בנקאי" w:history="1">
              <w:r w:rsidRPr="00020D53">
                <w:rPr>
                  <w:rStyle w:val="Hyperlink"/>
                </w:rPr>
                <w:t>Go</w:t>
              </w:r>
            </w:hyperlink>
          </w:p>
        </w:tc>
        <w:tc>
          <w:tcPr>
            <w:tcW w:w="850" w:type="dxa"/>
          </w:tcPr>
          <w:p w14:paraId="7305B0EB"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10</w:t>
            </w:r>
            <w:r>
              <w:rPr>
                <w:rFonts w:cs="Frankruhel"/>
                <w:rtl/>
              </w:rPr>
              <w:fldChar w:fldCharType="end"/>
            </w:r>
          </w:p>
        </w:tc>
      </w:tr>
      <w:tr w:rsidR="00020D53" w:rsidRPr="00020D53" w14:paraId="08A722E7" w14:textId="77777777">
        <w:tblPrEx>
          <w:tblCellMar>
            <w:top w:w="0" w:type="dxa"/>
            <w:bottom w:w="0" w:type="dxa"/>
          </w:tblCellMar>
        </w:tblPrEx>
        <w:tc>
          <w:tcPr>
            <w:tcW w:w="1247" w:type="dxa"/>
          </w:tcPr>
          <w:p w14:paraId="75BC69A2" w14:textId="77777777" w:rsidR="00020D53" w:rsidRPr="00020D53" w:rsidRDefault="00020D53" w:rsidP="00020D53">
            <w:pPr>
              <w:rPr>
                <w:rFonts w:cs="Frankruhel" w:hint="cs"/>
                <w:rtl/>
              </w:rPr>
            </w:pPr>
          </w:p>
        </w:tc>
        <w:tc>
          <w:tcPr>
            <w:tcW w:w="5669" w:type="dxa"/>
          </w:tcPr>
          <w:p w14:paraId="582D5CFE" w14:textId="77777777" w:rsidR="00020D53" w:rsidRPr="00020D53" w:rsidRDefault="00020D53" w:rsidP="00020D53">
            <w:pPr>
              <w:rPr>
                <w:rFonts w:cs="Frankruhel" w:hint="cs"/>
                <w:rtl/>
              </w:rPr>
            </w:pPr>
            <w:r>
              <w:rPr>
                <w:rtl/>
              </w:rPr>
              <w:t>פרק ז': הוראות כלליות</w:t>
            </w:r>
          </w:p>
        </w:tc>
        <w:tc>
          <w:tcPr>
            <w:tcW w:w="567" w:type="dxa"/>
          </w:tcPr>
          <w:p w14:paraId="5F5560E7" w14:textId="77777777" w:rsidR="00020D53" w:rsidRPr="00020D53" w:rsidRDefault="00020D53" w:rsidP="00020D53">
            <w:pPr>
              <w:rPr>
                <w:rStyle w:val="Hyperlink"/>
                <w:rFonts w:hint="cs"/>
                <w:rtl/>
              </w:rPr>
            </w:pPr>
            <w:hyperlink w:anchor="med6" w:tooltip="פרק ז: הוראות כלליות" w:history="1">
              <w:r w:rsidRPr="00020D53">
                <w:rPr>
                  <w:rStyle w:val="Hyperlink"/>
                </w:rPr>
                <w:t>Go</w:t>
              </w:r>
            </w:hyperlink>
          </w:p>
        </w:tc>
        <w:tc>
          <w:tcPr>
            <w:tcW w:w="850" w:type="dxa"/>
          </w:tcPr>
          <w:p w14:paraId="69735595"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10</w:t>
            </w:r>
            <w:r>
              <w:rPr>
                <w:rFonts w:cs="Frankruhel"/>
                <w:rtl/>
              </w:rPr>
              <w:fldChar w:fldCharType="end"/>
            </w:r>
          </w:p>
        </w:tc>
      </w:tr>
      <w:tr w:rsidR="00020D53" w:rsidRPr="00020D53" w14:paraId="6DD475B6" w14:textId="77777777">
        <w:tblPrEx>
          <w:tblCellMar>
            <w:top w:w="0" w:type="dxa"/>
            <w:bottom w:w="0" w:type="dxa"/>
          </w:tblCellMar>
        </w:tblPrEx>
        <w:tc>
          <w:tcPr>
            <w:tcW w:w="1247" w:type="dxa"/>
          </w:tcPr>
          <w:p w14:paraId="0EF2AF5E" w14:textId="77777777" w:rsidR="00020D53" w:rsidRPr="00020D53" w:rsidRDefault="00020D53" w:rsidP="00020D53">
            <w:pPr>
              <w:rPr>
                <w:rFonts w:cs="Frankruhel" w:hint="cs"/>
                <w:rtl/>
              </w:rPr>
            </w:pPr>
            <w:r>
              <w:rPr>
                <w:rtl/>
              </w:rPr>
              <w:t xml:space="preserve">סעיף 38 </w:t>
            </w:r>
          </w:p>
        </w:tc>
        <w:tc>
          <w:tcPr>
            <w:tcW w:w="5669" w:type="dxa"/>
          </w:tcPr>
          <w:p w14:paraId="0F3E6C83" w14:textId="77777777" w:rsidR="00020D53" w:rsidRPr="00020D53" w:rsidRDefault="00020D53" w:rsidP="00020D53">
            <w:pPr>
              <w:rPr>
                <w:rFonts w:cs="Frankruhel" w:hint="cs"/>
                <w:rtl/>
              </w:rPr>
            </w:pPr>
            <w:r>
              <w:rPr>
                <w:rtl/>
              </w:rPr>
              <w:t>העמדה ומסירה של מסמכים</w:t>
            </w:r>
          </w:p>
        </w:tc>
        <w:tc>
          <w:tcPr>
            <w:tcW w:w="567" w:type="dxa"/>
          </w:tcPr>
          <w:p w14:paraId="68D59C61" w14:textId="77777777" w:rsidR="00020D53" w:rsidRPr="00020D53" w:rsidRDefault="00020D53" w:rsidP="00020D53">
            <w:pPr>
              <w:rPr>
                <w:rStyle w:val="Hyperlink"/>
                <w:rFonts w:hint="cs"/>
                <w:rtl/>
              </w:rPr>
            </w:pPr>
            <w:hyperlink w:anchor="Seif38" w:tooltip="העמדה ומסירה של מסמכים" w:history="1">
              <w:r w:rsidRPr="00020D53">
                <w:rPr>
                  <w:rStyle w:val="Hyperlink"/>
                </w:rPr>
                <w:t>Go</w:t>
              </w:r>
            </w:hyperlink>
          </w:p>
        </w:tc>
        <w:tc>
          <w:tcPr>
            <w:tcW w:w="850" w:type="dxa"/>
          </w:tcPr>
          <w:p w14:paraId="65DD1751"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10</w:t>
            </w:r>
            <w:r>
              <w:rPr>
                <w:rFonts w:cs="Frankruhel"/>
                <w:rtl/>
              </w:rPr>
              <w:fldChar w:fldCharType="end"/>
            </w:r>
          </w:p>
        </w:tc>
      </w:tr>
      <w:tr w:rsidR="00020D53" w:rsidRPr="00020D53" w14:paraId="6644A264" w14:textId="77777777">
        <w:tblPrEx>
          <w:tblCellMar>
            <w:top w:w="0" w:type="dxa"/>
            <w:bottom w:w="0" w:type="dxa"/>
          </w:tblCellMar>
        </w:tblPrEx>
        <w:tc>
          <w:tcPr>
            <w:tcW w:w="1247" w:type="dxa"/>
          </w:tcPr>
          <w:p w14:paraId="0AB4A78E" w14:textId="77777777" w:rsidR="00020D53" w:rsidRPr="00020D53" w:rsidRDefault="00020D53" w:rsidP="00020D53">
            <w:pPr>
              <w:rPr>
                <w:rFonts w:cs="Frankruhel" w:hint="cs"/>
                <w:rtl/>
              </w:rPr>
            </w:pPr>
            <w:r>
              <w:rPr>
                <w:rtl/>
              </w:rPr>
              <w:t xml:space="preserve">סעיף 39 </w:t>
            </w:r>
          </w:p>
        </w:tc>
        <w:tc>
          <w:tcPr>
            <w:tcW w:w="5669" w:type="dxa"/>
          </w:tcPr>
          <w:p w14:paraId="4F8C9D5F" w14:textId="77777777" w:rsidR="00020D53" w:rsidRPr="00020D53" w:rsidRDefault="00020D53" w:rsidP="00020D53">
            <w:pPr>
              <w:rPr>
                <w:rFonts w:cs="Frankruhel" w:hint="cs"/>
                <w:rtl/>
              </w:rPr>
            </w:pPr>
            <w:r>
              <w:rPr>
                <w:rtl/>
              </w:rPr>
              <w:t>התאמות בנק</w:t>
            </w:r>
          </w:p>
        </w:tc>
        <w:tc>
          <w:tcPr>
            <w:tcW w:w="567" w:type="dxa"/>
          </w:tcPr>
          <w:p w14:paraId="607E147C" w14:textId="77777777" w:rsidR="00020D53" w:rsidRPr="00020D53" w:rsidRDefault="00020D53" w:rsidP="00020D53">
            <w:pPr>
              <w:rPr>
                <w:rStyle w:val="Hyperlink"/>
                <w:rFonts w:hint="cs"/>
                <w:rtl/>
              </w:rPr>
            </w:pPr>
            <w:hyperlink w:anchor="Seif39" w:tooltip="התאמות בנק" w:history="1">
              <w:r w:rsidRPr="00020D53">
                <w:rPr>
                  <w:rStyle w:val="Hyperlink"/>
                </w:rPr>
                <w:t>Go</w:t>
              </w:r>
            </w:hyperlink>
          </w:p>
        </w:tc>
        <w:tc>
          <w:tcPr>
            <w:tcW w:w="850" w:type="dxa"/>
          </w:tcPr>
          <w:p w14:paraId="5FE4C41E"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10</w:t>
            </w:r>
            <w:r>
              <w:rPr>
                <w:rFonts w:cs="Frankruhel"/>
                <w:rtl/>
              </w:rPr>
              <w:fldChar w:fldCharType="end"/>
            </w:r>
          </w:p>
        </w:tc>
      </w:tr>
      <w:tr w:rsidR="00020D53" w:rsidRPr="00020D53" w14:paraId="1FA447AB" w14:textId="77777777">
        <w:tblPrEx>
          <w:tblCellMar>
            <w:top w:w="0" w:type="dxa"/>
            <w:bottom w:w="0" w:type="dxa"/>
          </w:tblCellMar>
        </w:tblPrEx>
        <w:tc>
          <w:tcPr>
            <w:tcW w:w="1247" w:type="dxa"/>
          </w:tcPr>
          <w:p w14:paraId="7216BAF4" w14:textId="77777777" w:rsidR="00020D53" w:rsidRPr="00020D53" w:rsidRDefault="00020D53" w:rsidP="00020D53">
            <w:pPr>
              <w:rPr>
                <w:rFonts w:cs="Frankruhel" w:hint="cs"/>
                <w:rtl/>
              </w:rPr>
            </w:pPr>
            <w:r>
              <w:rPr>
                <w:rtl/>
              </w:rPr>
              <w:t xml:space="preserve">סעיף 40 </w:t>
            </w:r>
          </w:p>
        </w:tc>
        <w:tc>
          <w:tcPr>
            <w:tcW w:w="5669" w:type="dxa"/>
          </w:tcPr>
          <w:p w14:paraId="6D0F20AB" w14:textId="77777777" w:rsidR="00020D53" w:rsidRPr="00020D53" w:rsidRDefault="00020D53" w:rsidP="00020D53">
            <w:pPr>
              <w:rPr>
                <w:rFonts w:cs="Frankruhel" w:hint="cs"/>
                <w:rtl/>
              </w:rPr>
            </w:pPr>
            <w:r>
              <w:rPr>
                <w:rtl/>
              </w:rPr>
              <w:t>שמירת מסמכים</w:t>
            </w:r>
          </w:p>
        </w:tc>
        <w:tc>
          <w:tcPr>
            <w:tcW w:w="567" w:type="dxa"/>
          </w:tcPr>
          <w:p w14:paraId="78652E0A" w14:textId="77777777" w:rsidR="00020D53" w:rsidRPr="00020D53" w:rsidRDefault="00020D53" w:rsidP="00020D53">
            <w:pPr>
              <w:rPr>
                <w:rStyle w:val="Hyperlink"/>
                <w:rFonts w:hint="cs"/>
                <w:rtl/>
              </w:rPr>
            </w:pPr>
            <w:hyperlink w:anchor="Seif40" w:tooltip="שמירת מסמכים" w:history="1">
              <w:r w:rsidRPr="00020D53">
                <w:rPr>
                  <w:rStyle w:val="Hyperlink"/>
                </w:rPr>
                <w:t>Go</w:t>
              </w:r>
            </w:hyperlink>
          </w:p>
        </w:tc>
        <w:tc>
          <w:tcPr>
            <w:tcW w:w="850" w:type="dxa"/>
          </w:tcPr>
          <w:p w14:paraId="5CA42174"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10</w:t>
            </w:r>
            <w:r>
              <w:rPr>
                <w:rFonts w:cs="Frankruhel"/>
                <w:rtl/>
              </w:rPr>
              <w:fldChar w:fldCharType="end"/>
            </w:r>
          </w:p>
        </w:tc>
      </w:tr>
      <w:tr w:rsidR="00020D53" w:rsidRPr="00020D53" w14:paraId="1468ACEF" w14:textId="77777777">
        <w:tblPrEx>
          <w:tblCellMar>
            <w:top w:w="0" w:type="dxa"/>
            <w:bottom w:w="0" w:type="dxa"/>
          </w:tblCellMar>
        </w:tblPrEx>
        <w:tc>
          <w:tcPr>
            <w:tcW w:w="1247" w:type="dxa"/>
          </w:tcPr>
          <w:p w14:paraId="7C5E2D81" w14:textId="77777777" w:rsidR="00020D53" w:rsidRPr="00020D53" w:rsidRDefault="00020D53" w:rsidP="00020D53">
            <w:pPr>
              <w:rPr>
                <w:rFonts w:cs="Frankruhel" w:hint="cs"/>
                <w:rtl/>
              </w:rPr>
            </w:pPr>
            <w:r>
              <w:rPr>
                <w:rtl/>
              </w:rPr>
              <w:t xml:space="preserve">סעיף 41 </w:t>
            </w:r>
          </w:p>
        </w:tc>
        <w:tc>
          <w:tcPr>
            <w:tcW w:w="5669" w:type="dxa"/>
          </w:tcPr>
          <w:p w14:paraId="4404AB85" w14:textId="77777777" w:rsidR="00020D53" w:rsidRPr="00020D53" w:rsidRDefault="00020D53" w:rsidP="00020D53">
            <w:pPr>
              <w:rPr>
                <w:rFonts w:cs="Frankruhel" w:hint="cs"/>
                <w:rtl/>
              </w:rPr>
            </w:pPr>
            <w:r>
              <w:rPr>
                <w:rtl/>
              </w:rPr>
              <w:t>אי גריעה מחבות לפי כל דין</w:t>
            </w:r>
          </w:p>
        </w:tc>
        <w:tc>
          <w:tcPr>
            <w:tcW w:w="567" w:type="dxa"/>
          </w:tcPr>
          <w:p w14:paraId="0234D853" w14:textId="77777777" w:rsidR="00020D53" w:rsidRPr="00020D53" w:rsidRDefault="00020D53" w:rsidP="00020D53">
            <w:pPr>
              <w:rPr>
                <w:rStyle w:val="Hyperlink"/>
                <w:rFonts w:hint="cs"/>
                <w:rtl/>
              </w:rPr>
            </w:pPr>
            <w:hyperlink w:anchor="Seif41" w:tooltip="אי גריעה מחבות לפי כל דין" w:history="1">
              <w:r w:rsidRPr="00020D53">
                <w:rPr>
                  <w:rStyle w:val="Hyperlink"/>
                </w:rPr>
                <w:t>Go</w:t>
              </w:r>
            </w:hyperlink>
          </w:p>
        </w:tc>
        <w:tc>
          <w:tcPr>
            <w:tcW w:w="850" w:type="dxa"/>
          </w:tcPr>
          <w:p w14:paraId="405B94CF"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10</w:t>
            </w:r>
            <w:r>
              <w:rPr>
                <w:rFonts w:cs="Frankruhel"/>
                <w:rtl/>
              </w:rPr>
              <w:fldChar w:fldCharType="end"/>
            </w:r>
          </w:p>
        </w:tc>
      </w:tr>
      <w:tr w:rsidR="00020D53" w:rsidRPr="00020D53" w14:paraId="3C5F0332" w14:textId="77777777">
        <w:tblPrEx>
          <w:tblCellMar>
            <w:top w:w="0" w:type="dxa"/>
            <w:bottom w:w="0" w:type="dxa"/>
          </w:tblCellMar>
        </w:tblPrEx>
        <w:tc>
          <w:tcPr>
            <w:tcW w:w="1247" w:type="dxa"/>
          </w:tcPr>
          <w:p w14:paraId="0EBF0E3D" w14:textId="77777777" w:rsidR="00020D53" w:rsidRPr="00020D53" w:rsidRDefault="00020D53" w:rsidP="00020D53">
            <w:pPr>
              <w:rPr>
                <w:rFonts w:cs="Frankruhel" w:hint="cs"/>
                <w:rtl/>
              </w:rPr>
            </w:pPr>
            <w:r>
              <w:rPr>
                <w:rtl/>
              </w:rPr>
              <w:t xml:space="preserve">סעיף 42 </w:t>
            </w:r>
          </w:p>
        </w:tc>
        <w:tc>
          <w:tcPr>
            <w:tcW w:w="5669" w:type="dxa"/>
          </w:tcPr>
          <w:p w14:paraId="52920397" w14:textId="77777777" w:rsidR="00020D53" w:rsidRPr="00020D53" w:rsidRDefault="00020D53" w:rsidP="00020D53">
            <w:pPr>
              <w:rPr>
                <w:rFonts w:cs="Frankruhel" w:hint="cs"/>
                <w:rtl/>
              </w:rPr>
            </w:pPr>
            <w:r>
              <w:rPr>
                <w:rtl/>
              </w:rPr>
              <w:t>ביטול הנחיות קודמות</w:t>
            </w:r>
          </w:p>
        </w:tc>
        <w:tc>
          <w:tcPr>
            <w:tcW w:w="567" w:type="dxa"/>
          </w:tcPr>
          <w:p w14:paraId="46A091FE" w14:textId="77777777" w:rsidR="00020D53" w:rsidRPr="00020D53" w:rsidRDefault="00020D53" w:rsidP="00020D53">
            <w:pPr>
              <w:rPr>
                <w:rStyle w:val="Hyperlink"/>
                <w:rFonts w:hint="cs"/>
                <w:rtl/>
              </w:rPr>
            </w:pPr>
            <w:hyperlink w:anchor="Seif42" w:tooltip="ביטול הנחיות קודמות" w:history="1">
              <w:r w:rsidRPr="00020D53">
                <w:rPr>
                  <w:rStyle w:val="Hyperlink"/>
                </w:rPr>
                <w:t>Go</w:t>
              </w:r>
            </w:hyperlink>
          </w:p>
        </w:tc>
        <w:tc>
          <w:tcPr>
            <w:tcW w:w="850" w:type="dxa"/>
          </w:tcPr>
          <w:p w14:paraId="190DAAD2" w14:textId="77777777" w:rsidR="00020D53" w:rsidRPr="00020D53" w:rsidRDefault="00020D53" w:rsidP="00020D5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w:instrText>
            </w:r>
            <w:r>
              <w:rPr>
                <w:rtl/>
              </w:rPr>
              <w:instrText xml:space="preserve"> </w:instrText>
            </w:r>
            <w:r>
              <w:rPr>
                <w:rFonts w:cs="Frankruhel"/>
                <w:rtl/>
              </w:rPr>
              <w:fldChar w:fldCharType="separate"/>
            </w:r>
            <w:r>
              <w:rPr>
                <w:noProof/>
                <w:rtl/>
              </w:rPr>
              <w:t>10</w:t>
            </w:r>
            <w:r>
              <w:rPr>
                <w:rFonts w:cs="Frankruhel"/>
                <w:rtl/>
              </w:rPr>
              <w:fldChar w:fldCharType="end"/>
            </w:r>
          </w:p>
        </w:tc>
      </w:tr>
    </w:tbl>
    <w:p w14:paraId="240A64E4" w14:textId="77777777" w:rsidR="000A51DD" w:rsidRDefault="000A51DD">
      <w:pPr>
        <w:pStyle w:val="big-header"/>
        <w:ind w:left="0" w:right="1134"/>
        <w:rPr>
          <w:rFonts w:cs="FrankRuehl" w:hint="cs"/>
          <w:sz w:val="32"/>
          <w:rtl/>
        </w:rPr>
      </w:pPr>
    </w:p>
    <w:p w14:paraId="3DCD3C7F" w14:textId="77777777" w:rsidR="000A51DD" w:rsidRPr="00091AA6" w:rsidRDefault="000A51DD" w:rsidP="00091AA6">
      <w:pPr>
        <w:pStyle w:val="big-header"/>
        <w:ind w:left="0" w:right="1134"/>
        <w:rPr>
          <w:rStyle w:val="default"/>
          <w:rFonts w:cs="FrankRuehl" w:hint="cs"/>
          <w:sz w:val="32"/>
          <w:szCs w:val="32"/>
          <w:rtl/>
        </w:rPr>
      </w:pPr>
      <w:r>
        <w:rPr>
          <w:rFonts w:cs="FrankRuehl"/>
          <w:sz w:val="32"/>
          <w:rtl/>
        </w:rPr>
        <w:br w:type="page"/>
      </w:r>
      <w:r w:rsidR="004A2F0A">
        <w:rPr>
          <w:rFonts w:cs="FrankRuehl" w:hint="cs"/>
          <w:sz w:val="32"/>
          <w:rtl/>
        </w:rPr>
        <w:lastRenderedPageBreak/>
        <w:t>הנחיות מבקר המדינה לפי חוק המפלגות, בדבר ניהול מערכת החשבונות ודיווח בבחירות מקדימות, תשס"ט-2008</w:t>
      </w:r>
      <w:r>
        <w:rPr>
          <w:rStyle w:val="default"/>
          <w:sz w:val="22"/>
          <w:szCs w:val="22"/>
          <w:rtl/>
        </w:rPr>
        <w:footnoteReference w:customMarkFollows="1" w:id="1"/>
        <w:t>*</w:t>
      </w:r>
    </w:p>
    <w:p w14:paraId="05969A6C" w14:textId="77777777" w:rsidR="000A51DD" w:rsidRDefault="006B687C" w:rsidP="0026207D">
      <w:pPr>
        <w:pStyle w:val="P00"/>
        <w:spacing w:before="72"/>
        <w:ind w:left="0" w:right="1134"/>
        <w:rPr>
          <w:rStyle w:val="default"/>
          <w:rFonts w:cs="FrankRuehl" w:hint="cs"/>
          <w:rtl/>
        </w:rPr>
      </w:pPr>
      <w:r>
        <w:rPr>
          <w:rStyle w:val="default"/>
          <w:rFonts w:cs="FrankRuehl" w:hint="cs"/>
          <w:rtl/>
        </w:rPr>
        <w:tab/>
      </w:r>
      <w:r w:rsidR="000A51DD">
        <w:rPr>
          <w:rStyle w:val="default"/>
          <w:rFonts w:cs="FrankRuehl"/>
          <w:rtl/>
        </w:rPr>
        <w:t xml:space="preserve">בתוקף סמכותי לפי סעיף </w:t>
      </w:r>
      <w:r w:rsidR="0026207D">
        <w:rPr>
          <w:rStyle w:val="default"/>
          <w:rFonts w:cs="FrankRuehl" w:hint="cs"/>
          <w:rtl/>
        </w:rPr>
        <w:t xml:space="preserve">28כד1 לחוק המפלגות, התשנ"ב-1992 (להלן </w:t>
      </w:r>
      <w:r w:rsidR="0026207D">
        <w:rPr>
          <w:rStyle w:val="default"/>
          <w:rFonts w:cs="FrankRuehl"/>
          <w:rtl/>
        </w:rPr>
        <w:t>–</w:t>
      </w:r>
      <w:r w:rsidR="0026207D">
        <w:rPr>
          <w:rStyle w:val="default"/>
          <w:rFonts w:cs="FrankRuehl" w:hint="cs"/>
          <w:rtl/>
        </w:rPr>
        <w:t xml:space="preserve"> החוק), ושאר סמכויות המוקנות לי לפי החוק, אני קובע הנחיות אלה</w:t>
      </w:r>
      <w:r w:rsidR="000A51DD">
        <w:rPr>
          <w:rStyle w:val="default"/>
          <w:rFonts w:cs="FrankRuehl"/>
          <w:rtl/>
        </w:rPr>
        <w:t>:</w:t>
      </w:r>
    </w:p>
    <w:p w14:paraId="7DAEE33E" w14:textId="77777777" w:rsidR="0026207D" w:rsidRPr="00300F33" w:rsidRDefault="0026207D" w:rsidP="00300F33">
      <w:pPr>
        <w:pStyle w:val="medium2-header"/>
        <w:keepLines w:val="0"/>
        <w:spacing w:before="72"/>
        <w:ind w:left="0" w:right="1134"/>
        <w:rPr>
          <w:rFonts w:cs="FrankRuehl" w:hint="cs"/>
          <w:noProof/>
          <w:rtl/>
        </w:rPr>
      </w:pPr>
      <w:bookmarkStart w:id="0" w:name="med0"/>
      <w:bookmarkEnd w:id="0"/>
      <w:r w:rsidRPr="00300F33">
        <w:rPr>
          <w:rFonts w:cs="FrankRuehl" w:hint="cs"/>
          <w:noProof/>
          <w:rtl/>
        </w:rPr>
        <w:t>פרק א': הגדרות</w:t>
      </w:r>
    </w:p>
    <w:p w14:paraId="3950C2B3" w14:textId="77777777" w:rsidR="000A51DD" w:rsidRDefault="000A51DD" w:rsidP="00300F33">
      <w:pPr>
        <w:pStyle w:val="P00"/>
        <w:spacing w:before="72"/>
        <w:ind w:left="0" w:right="1134"/>
        <w:rPr>
          <w:rStyle w:val="default"/>
          <w:rFonts w:cs="FrankRuehl" w:hint="cs"/>
          <w:rtl/>
        </w:rPr>
      </w:pPr>
      <w:bookmarkStart w:id="1" w:name="Seif1"/>
      <w:bookmarkEnd w:id="1"/>
      <w:r>
        <w:rPr>
          <w:rFonts w:cs="Miriam"/>
          <w:lang w:val="he-IL"/>
        </w:rPr>
        <w:pict w14:anchorId="6999715F">
          <v:rect id="_x0000_s1026" style="position:absolute;left:0;text-align:left;margin-left:464.35pt;margin-top:7.1pt;width:75.05pt;height:16.95pt;z-index:251636736" o:allowincell="f" filled="f" stroked="f" strokecolor="lime" strokeweight=".25pt">
            <v:textbox style="mso-next-textbox:#_x0000_s1026" inset="0,0,0,0">
              <w:txbxContent>
                <w:p w14:paraId="489AA559" w14:textId="77777777" w:rsidR="0021145C" w:rsidRDefault="0021145C">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300F33">
        <w:rPr>
          <w:rStyle w:val="default"/>
          <w:rFonts w:cs="FrankRuehl" w:hint="cs"/>
          <w:rtl/>
        </w:rPr>
        <w:t xml:space="preserve">בהנחיות אלה </w:t>
      </w:r>
      <w:r w:rsidR="00300F33">
        <w:rPr>
          <w:rStyle w:val="default"/>
          <w:rFonts w:cs="FrankRuehl"/>
          <w:rtl/>
        </w:rPr>
        <w:t>–</w:t>
      </w:r>
    </w:p>
    <w:p w14:paraId="6A4A2C8F" w14:textId="77777777" w:rsidR="00300F33" w:rsidRDefault="006B687C" w:rsidP="00300F33">
      <w:pPr>
        <w:pStyle w:val="P00"/>
        <w:spacing w:before="72"/>
        <w:ind w:left="0" w:right="1134"/>
        <w:rPr>
          <w:rStyle w:val="default"/>
          <w:rFonts w:cs="FrankRuehl" w:hint="cs"/>
          <w:rtl/>
        </w:rPr>
      </w:pPr>
      <w:r>
        <w:rPr>
          <w:rStyle w:val="default"/>
          <w:rFonts w:cs="FrankRuehl" w:hint="cs"/>
          <w:rtl/>
        </w:rPr>
        <w:tab/>
      </w:r>
      <w:r w:rsidR="00300F33">
        <w:rPr>
          <w:rStyle w:val="default"/>
          <w:rFonts w:cs="FrankRuehl" w:hint="cs"/>
          <w:rtl/>
        </w:rPr>
        <w:t xml:space="preserve">"דין וחשבון כספי" </w:t>
      </w:r>
      <w:r w:rsidR="00300F33">
        <w:rPr>
          <w:rStyle w:val="default"/>
          <w:rFonts w:cs="FrankRuehl"/>
          <w:rtl/>
        </w:rPr>
        <w:t>–</w:t>
      </w:r>
      <w:r w:rsidR="00300F33">
        <w:rPr>
          <w:rStyle w:val="default"/>
          <w:rFonts w:cs="FrankRuehl" w:hint="cs"/>
          <w:rtl/>
        </w:rPr>
        <w:t xml:space="preserve"> דין וחשבון הכולל פירוט ההכנסות של המועמד וכן ההוצאות שהוציא בקשר להתמודדותו במערכת הבחירות המקדימות, פירוט היתרות בחשבונות הזכות והחובה (אקטיב ופאסיב) לתום תקופת הבחירות המקדימות וכן ביאורים;</w:t>
      </w:r>
    </w:p>
    <w:p w14:paraId="3A9C5A7E" w14:textId="77777777" w:rsidR="00300F33" w:rsidRDefault="006B687C" w:rsidP="00300F33">
      <w:pPr>
        <w:pStyle w:val="P00"/>
        <w:spacing w:before="72"/>
        <w:ind w:left="0" w:right="1134"/>
        <w:rPr>
          <w:rStyle w:val="default"/>
          <w:rFonts w:cs="FrankRuehl" w:hint="cs"/>
          <w:rtl/>
        </w:rPr>
      </w:pPr>
      <w:r>
        <w:rPr>
          <w:rStyle w:val="default"/>
          <w:rFonts w:cs="FrankRuehl" w:hint="cs"/>
          <w:rtl/>
        </w:rPr>
        <w:tab/>
      </w:r>
      <w:r w:rsidR="00300F33">
        <w:rPr>
          <w:rStyle w:val="default"/>
          <w:rFonts w:cs="FrankRuehl" w:hint="cs"/>
          <w:rtl/>
        </w:rPr>
        <w:t xml:space="preserve">"הוצאות" </w:t>
      </w:r>
      <w:r w:rsidR="00300F33">
        <w:rPr>
          <w:rStyle w:val="default"/>
          <w:rFonts w:cs="FrankRuehl"/>
          <w:rtl/>
        </w:rPr>
        <w:t>–</w:t>
      </w:r>
      <w:r w:rsidR="00300F33">
        <w:rPr>
          <w:rStyle w:val="default"/>
          <w:rFonts w:cs="FrankRuehl" w:hint="cs"/>
          <w:rtl/>
        </w:rPr>
        <w:t xml:space="preserve"> הוצאה כהגדרתה בסעיף 28א בחוק, ובכלל זה הוצאות מימון, בין שהוצאו בתקופת הבחירות המקדימות ובין שהוצאו לפניה, לרבות הערך הכלכלי של ערבות שניתנה לטובת המועמד;</w:t>
      </w:r>
    </w:p>
    <w:p w14:paraId="1B4866DF" w14:textId="77777777" w:rsidR="00300F33" w:rsidRDefault="006B687C" w:rsidP="00300F33">
      <w:pPr>
        <w:pStyle w:val="P00"/>
        <w:spacing w:before="72"/>
        <w:ind w:left="0" w:right="1134"/>
        <w:rPr>
          <w:rStyle w:val="default"/>
          <w:rFonts w:cs="FrankRuehl" w:hint="cs"/>
          <w:rtl/>
        </w:rPr>
      </w:pPr>
      <w:r>
        <w:rPr>
          <w:rStyle w:val="default"/>
          <w:rFonts w:cs="FrankRuehl" w:hint="cs"/>
          <w:rtl/>
        </w:rPr>
        <w:tab/>
      </w:r>
      <w:r w:rsidR="00300F33">
        <w:rPr>
          <w:rStyle w:val="default"/>
          <w:rFonts w:cs="FrankRuehl" w:hint="cs"/>
          <w:rtl/>
        </w:rPr>
        <w:t xml:space="preserve">"הוצאות מימון" </w:t>
      </w:r>
      <w:r w:rsidR="00300F33">
        <w:rPr>
          <w:rStyle w:val="default"/>
          <w:rFonts w:cs="FrankRuehl"/>
          <w:rtl/>
        </w:rPr>
        <w:t>–</w:t>
      </w:r>
      <w:r w:rsidR="00300F33">
        <w:rPr>
          <w:rStyle w:val="default"/>
          <w:rFonts w:cs="FrankRuehl" w:hint="cs"/>
          <w:rtl/>
        </w:rPr>
        <w:t xml:space="preserve"> הוצאות מועמד על ריבית או על הפרשי הצמדה בגין הלוואות או חובות;</w:t>
      </w:r>
    </w:p>
    <w:p w14:paraId="439F3D59" w14:textId="77777777" w:rsidR="00300F33" w:rsidRDefault="006B687C" w:rsidP="00300F33">
      <w:pPr>
        <w:pStyle w:val="P00"/>
        <w:spacing w:before="72"/>
        <w:ind w:left="0" w:right="1134"/>
        <w:rPr>
          <w:rStyle w:val="default"/>
          <w:rFonts w:cs="FrankRuehl" w:hint="cs"/>
          <w:rtl/>
        </w:rPr>
      </w:pPr>
      <w:r>
        <w:rPr>
          <w:rStyle w:val="default"/>
          <w:rFonts w:cs="FrankRuehl" w:hint="cs"/>
          <w:rtl/>
        </w:rPr>
        <w:tab/>
      </w:r>
      <w:r w:rsidR="00300F33">
        <w:rPr>
          <w:rStyle w:val="default"/>
          <w:rFonts w:cs="FrankRuehl" w:hint="cs"/>
          <w:rtl/>
        </w:rPr>
        <w:t xml:space="preserve">"הכנסות" </w:t>
      </w:r>
      <w:r w:rsidR="00300F33">
        <w:rPr>
          <w:rStyle w:val="default"/>
          <w:rFonts w:cs="FrankRuehl"/>
          <w:rtl/>
        </w:rPr>
        <w:t>–</w:t>
      </w:r>
      <w:r w:rsidR="00300F33">
        <w:rPr>
          <w:rStyle w:val="default"/>
          <w:rFonts w:cs="FrankRuehl" w:hint="cs"/>
          <w:rtl/>
        </w:rPr>
        <w:t xml:space="preserve"> תרומה כהגדרתה בחוק, בין שהתקבלה בתקופת הבחירות המקדימות ובין שהתקבלה לפני תקופת הבחירות המקדימות, מתורם לרבות בן משפחה של המועמד כהגדרתו בסעיף 28ו(ה) לחוק, או ממקורותיו העצמיים של המועמד וכן הכנסות מימון;</w:t>
      </w:r>
    </w:p>
    <w:p w14:paraId="4F014BFC" w14:textId="77777777" w:rsidR="00300F33" w:rsidRDefault="006B687C" w:rsidP="00300F33">
      <w:pPr>
        <w:pStyle w:val="P00"/>
        <w:spacing w:before="72"/>
        <w:ind w:left="0" w:right="1134"/>
        <w:rPr>
          <w:rStyle w:val="default"/>
          <w:rFonts w:cs="FrankRuehl" w:hint="cs"/>
          <w:rtl/>
        </w:rPr>
      </w:pPr>
      <w:r>
        <w:rPr>
          <w:rStyle w:val="default"/>
          <w:rFonts w:cs="FrankRuehl" w:hint="cs"/>
          <w:rtl/>
        </w:rPr>
        <w:tab/>
      </w:r>
      <w:r w:rsidR="00300F33">
        <w:rPr>
          <w:rStyle w:val="default"/>
          <w:rFonts w:cs="FrankRuehl" w:hint="cs"/>
          <w:rtl/>
        </w:rPr>
        <w:t xml:space="preserve">"הכנסות מימון" </w:t>
      </w:r>
      <w:r w:rsidR="00300F33">
        <w:rPr>
          <w:rStyle w:val="default"/>
          <w:rFonts w:cs="FrankRuehl"/>
          <w:rtl/>
        </w:rPr>
        <w:t>–</w:t>
      </w:r>
      <w:r w:rsidR="00300F33">
        <w:rPr>
          <w:rStyle w:val="default"/>
          <w:rFonts w:cs="FrankRuehl" w:hint="cs"/>
          <w:rtl/>
        </w:rPr>
        <w:t xml:space="preserve"> מריבית או מהפרשי הצמדה שהתקבלו בגין הכנסות שהופקדו בחשבון הבנק;</w:t>
      </w:r>
    </w:p>
    <w:p w14:paraId="7FCCD56A" w14:textId="77777777" w:rsidR="00300F33" w:rsidRDefault="006B687C" w:rsidP="00300F33">
      <w:pPr>
        <w:pStyle w:val="P00"/>
        <w:spacing w:before="72"/>
        <w:ind w:left="0" w:right="1134"/>
        <w:rPr>
          <w:rStyle w:val="default"/>
          <w:rFonts w:cs="FrankRuehl" w:hint="cs"/>
          <w:rtl/>
        </w:rPr>
      </w:pPr>
      <w:r>
        <w:rPr>
          <w:rStyle w:val="default"/>
          <w:rFonts w:cs="FrankRuehl" w:hint="cs"/>
          <w:rtl/>
        </w:rPr>
        <w:tab/>
      </w:r>
      <w:r w:rsidR="00300F33">
        <w:rPr>
          <w:rStyle w:val="default"/>
          <w:rFonts w:cs="FrankRuehl" w:hint="cs"/>
          <w:rtl/>
        </w:rPr>
        <w:t xml:space="preserve">"חשבון בנק" </w:t>
      </w:r>
      <w:r w:rsidR="00300F33">
        <w:rPr>
          <w:rStyle w:val="default"/>
          <w:rFonts w:cs="FrankRuehl"/>
          <w:rtl/>
        </w:rPr>
        <w:t>–</w:t>
      </w:r>
      <w:r w:rsidR="00300F33">
        <w:rPr>
          <w:rStyle w:val="default"/>
          <w:rFonts w:cs="FrankRuehl" w:hint="cs"/>
          <w:rtl/>
        </w:rPr>
        <w:t xml:space="preserve"> חשבון הבנק המנוהל על פי הוראות סעיף 28יט(א) ו-(א1) בחוק;</w:t>
      </w:r>
    </w:p>
    <w:p w14:paraId="70243FA9" w14:textId="77777777" w:rsidR="00300F33" w:rsidRDefault="006B687C" w:rsidP="00300F33">
      <w:pPr>
        <w:pStyle w:val="P00"/>
        <w:spacing w:before="72"/>
        <w:ind w:left="0" w:right="1134"/>
        <w:rPr>
          <w:rStyle w:val="default"/>
          <w:rFonts w:cs="FrankRuehl" w:hint="cs"/>
          <w:rtl/>
        </w:rPr>
      </w:pPr>
      <w:r>
        <w:rPr>
          <w:rStyle w:val="default"/>
          <w:rFonts w:cs="FrankRuehl" w:hint="cs"/>
          <w:rtl/>
        </w:rPr>
        <w:tab/>
      </w:r>
      <w:r w:rsidR="00300F33">
        <w:rPr>
          <w:rStyle w:val="default"/>
          <w:rFonts w:cs="FrankRuehl" w:hint="cs"/>
          <w:rtl/>
        </w:rPr>
        <w:t xml:space="preserve">"כנס" </w:t>
      </w:r>
      <w:r w:rsidR="00300F33">
        <w:rPr>
          <w:rStyle w:val="default"/>
          <w:rFonts w:cs="FrankRuehl"/>
          <w:rtl/>
        </w:rPr>
        <w:t>–</w:t>
      </w:r>
      <w:r w:rsidR="00300F33">
        <w:rPr>
          <w:rStyle w:val="default"/>
          <w:rFonts w:cs="FrankRuehl" w:hint="cs"/>
          <w:rtl/>
        </w:rPr>
        <w:t xml:space="preserve"> התקהלו מאורגנת בקשר להתמודדות של המועמד במערכת הבחירות המקדימות להוציא חוגי בית במתכונת מצומצמת;</w:t>
      </w:r>
    </w:p>
    <w:p w14:paraId="39AB35D9" w14:textId="77777777" w:rsidR="00300F33" w:rsidRDefault="006B687C" w:rsidP="00300F33">
      <w:pPr>
        <w:pStyle w:val="P00"/>
        <w:spacing w:before="72"/>
        <w:ind w:left="0" w:right="1134"/>
        <w:rPr>
          <w:rStyle w:val="default"/>
          <w:rFonts w:cs="FrankRuehl" w:hint="cs"/>
          <w:rtl/>
        </w:rPr>
      </w:pPr>
      <w:r>
        <w:rPr>
          <w:rStyle w:val="default"/>
          <w:rFonts w:cs="FrankRuehl" w:hint="cs"/>
          <w:rtl/>
        </w:rPr>
        <w:tab/>
      </w:r>
      <w:r w:rsidR="00300F33">
        <w:rPr>
          <w:rStyle w:val="default"/>
          <w:rFonts w:cs="FrankRuehl" w:hint="cs"/>
          <w:rtl/>
        </w:rPr>
        <w:t xml:space="preserve">"כרטיס חיוב" </w:t>
      </w:r>
      <w:r w:rsidR="00300F33">
        <w:rPr>
          <w:rStyle w:val="default"/>
          <w:rFonts w:cs="FrankRuehl"/>
          <w:rtl/>
        </w:rPr>
        <w:t>–</w:t>
      </w:r>
      <w:r w:rsidR="00300F33">
        <w:rPr>
          <w:rStyle w:val="default"/>
          <w:rFonts w:cs="FrankRuehl" w:hint="cs"/>
          <w:rtl/>
        </w:rPr>
        <w:t xml:space="preserve"> כהגדרתו בחוק כרטיסי חיוב, התשמ"ו-1986;</w:t>
      </w:r>
    </w:p>
    <w:p w14:paraId="783D9E9E" w14:textId="77777777" w:rsidR="00300F33" w:rsidRDefault="006B687C" w:rsidP="00300F33">
      <w:pPr>
        <w:pStyle w:val="P00"/>
        <w:spacing w:before="72"/>
        <w:ind w:left="0" w:right="1134"/>
        <w:rPr>
          <w:rStyle w:val="default"/>
          <w:rFonts w:cs="FrankRuehl" w:hint="cs"/>
          <w:rtl/>
        </w:rPr>
      </w:pPr>
      <w:r>
        <w:rPr>
          <w:rStyle w:val="default"/>
          <w:rFonts w:cs="FrankRuehl" w:hint="cs"/>
          <w:rtl/>
        </w:rPr>
        <w:tab/>
      </w:r>
      <w:r w:rsidR="00300F33">
        <w:rPr>
          <w:rStyle w:val="default"/>
          <w:rFonts w:cs="FrankRuehl" w:hint="cs"/>
          <w:rtl/>
        </w:rPr>
        <w:t xml:space="preserve">"מועמד" </w:t>
      </w:r>
      <w:r w:rsidR="00300F33">
        <w:rPr>
          <w:rStyle w:val="default"/>
          <w:rFonts w:cs="FrankRuehl"/>
          <w:rtl/>
        </w:rPr>
        <w:t>–</w:t>
      </w:r>
      <w:r w:rsidR="00300F33">
        <w:rPr>
          <w:rStyle w:val="default"/>
          <w:rFonts w:cs="FrankRuehl" w:hint="cs"/>
          <w:rtl/>
        </w:rPr>
        <w:t xml:space="preserve"> מועמד כהגדרתו בסעיף 28א בחוק, לרבות:</w:t>
      </w:r>
    </w:p>
    <w:p w14:paraId="6EFB1CF7" w14:textId="77777777" w:rsidR="00300F33" w:rsidRDefault="00300F33" w:rsidP="00300F3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כל מי שמנהל את מערכת הבחירות המקדימות למענו;</w:t>
      </w:r>
    </w:p>
    <w:p w14:paraId="32931C74" w14:textId="77777777" w:rsidR="00300F33" w:rsidRDefault="00300F33" w:rsidP="00300F3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אדם או חבר בני אדם כאמור בסעיף 28יב לחוק;</w:t>
      </w:r>
    </w:p>
    <w:p w14:paraId="50B75732" w14:textId="77777777" w:rsidR="00300F33" w:rsidRDefault="00300F33" w:rsidP="00300F3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 שמנהל מטעם המועמד את מערכת החשבונות;</w:t>
      </w:r>
    </w:p>
    <w:p w14:paraId="2498F6D4" w14:textId="77777777" w:rsidR="00300F33" w:rsidRDefault="006B687C" w:rsidP="00300F33">
      <w:pPr>
        <w:pStyle w:val="P00"/>
        <w:spacing w:before="72"/>
        <w:ind w:left="0" w:right="1134"/>
        <w:rPr>
          <w:rStyle w:val="default"/>
          <w:rFonts w:cs="FrankRuehl" w:hint="cs"/>
          <w:rtl/>
        </w:rPr>
      </w:pPr>
      <w:r>
        <w:rPr>
          <w:rStyle w:val="default"/>
          <w:rFonts w:cs="FrankRuehl" w:hint="cs"/>
          <w:rtl/>
        </w:rPr>
        <w:tab/>
      </w:r>
      <w:r w:rsidR="00300F33">
        <w:rPr>
          <w:rStyle w:val="default"/>
          <w:rFonts w:cs="FrankRuehl" w:hint="cs"/>
          <w:rtl/>
        </w:rPr>
        <w:t xml:space="preserve">"מערכת חשבונות" </w:t>
      </w:r>
      <w:r w:rsidR="00300F33">
        <w:rPr>
          <w:rStyle w:val="default"/>
          <w:rFonts w:cs="FrankRuehl"/>
          <w:rtl/>
        </w:rPr>
        <w:t>–</w:t>
      </w:r>
      <w:r w:rsidR="00300F33">
        <w:rPr>
          <w:rStyle w:val="default"/>
          <w:rFonts w:cs="FrankRuehl" w:hint="cs"/>
          <w:rtl/>
        </w:rPr>
        <w:t xml:space="preserve"> מערכת הנהלת החשבונות ורישומי המידע שבהם מפורטות כל פעולותיו הכספיות של המועמד, בין תוצאתיות ובין מאזניות, הנוגעות להשתתפותו במערכת הבחירות המקדימות, בין שנעשו בתקופת הבחירות המקדימות ובין שנעשו לפניה;</w:t>
      </w:r>
    </w:p>
    <w:p w14:paraId="1B41D871" w14:textId="77777777" w:rsidR="00300F33" w:rsidRDefault="006B687C" w:rsidP="00300F33">
      <w:pPr>
        <w:pStyle w:val="P00"/>
        <w:spacing w:before="72"/>
        <w:ind w:left="0" w:right="1134"/>
        <w:rPr>
          <w:rStyle w:val="default"/>
          <w:rFonts w:cs="FrankRuehl" w:hint="cs"/>
          <w:rtl/>
        </w:rPr>
      </w:pPr>
      <w:r>
        <w:rPr>
          <w:rStyle w:val="default"/>
          <w:rFonts w:cs="FrankRuehl" w:hint="cs"/>
          <w:rtl/>
        </w:rPr>
        <w:tab/>
      </w:r>
      <w:r w:rsidR="00300F33">
        <w:rPr>
          <w:rStyle w:val="default"/>
          <w:rFonts w:cs="FrankRuehl" w:hint="cs"/>
          <w:rtl/>
        </w:rPr>
        <w:t xml:space="preserve">"מערכת לדיווח על תרומות" </w:t>
      </w:r>
      <w:r w:rsidR="00300F33">
        <w:rPr>
          <w:rStyle w:val="default"/>
          <w:rFonts w:cs="FrankRuehl"/>
          <w:rtl/>
        </w:rPr>
        <w:t>–</w:t>
      </w:r>
      <w:r w:rsidR="00300F33">
        <w:rPr>
          <w:rStyle w:val="default"/>
          <w:rFonts w:cs="FrankRuehl" w:hint="cs"/>
          <w:rtl/>
        </w:rPr>
        <w:t xml:space="preserve"> מערכת ממוכנת, הנמצאת באתר האינטרנט של משרד מבקר המדינה, המיועדת לדיווח על כל קבלה של תרומה והחזר של תרומה או חלקה; מערכת זו מופעלת על פי כללי השימוש שקובע משרד מבקר המדינה, והכניסה אליה היא על פי הרשאה של משרד מבקר המדינה בלבד;</w:t>
      </w:r>
    </w:p>
    <w:p w14:paraId="48192E15" w14:textId="77777777" w:rsidR="00300F33" w:rsidRDefault="006B687C" w:rsidP="00300F33">
      <w:pPr>
        <w:pStyle w:val="P00"/>
        <w:spacing w:before="72"/>
        <w:ind w:left="0" w:right="1134"/>
        <w:rPr>
          <w:rStyle w:val="default"/>
          <w:rFonts w:cs="FrankRuehl" w:hint="cs"/>
          <w:rtl/>
        </w:rPr>
      </w:pPr>
      <w:r>
        <w:rPr>
          <w:rStyle w:val="default"/>
          <w:rFonts w:cs="FrankRuehl" w:hint="cs"/>
          <w:rtl/>
        </w:rPr>
        <w:tab/>
      </w:r>
      <w:r w:rsidR="00300F33">
        <w:rPr>
          <w:rStyle w:val="default"/>
          <w:rFonts w:cs="FrankRuehl" w:hint="cs"/>
          <w:rtl/>
        </w:rPr>
        <w:t xml:space="preserve">"ערבות" </w:t>
      </w:r>
      <w:r w:rsidR="00300F33">
        <w:rPr>
          <w:rStyle w:val="default"/>
          <w:rFonts w:cs="FrankRuehl"/>
          <w:rtl/>
        </w:rPr>
        <w:t>–</w:t>
      </w:r>
      <w:r w:rsidR="00300F33">
        <w:rPr>
          <w:rStyle w:val="default"/>
          <w:rFonts w:cs="FrankRuehl" w:hint="cs"/>
          <w:rtl/>
        </w:rPr>
        <w:t xml:space="preserve"> כמשמעותה בחוק הערבות, התשכ"ז-1967;</w:t>
      </w:r>
    </w:p>
    <w:p w14:paraId="0909BCF7" w14:textId="77777777" w:rsidR="00300F33" w:rsidRDefault="006B687C" w:rsidP="00300F33">
      <w:pPr>
        <w:pStyle w:val="P00"/>
        <w:spacing w:before="72"/>
        <w:ind w:left="0" w:right="1134"/>
        <w:rPr>
          <w:rStyle w:val="default"/>
          <w:rFonts w:cs="FrankRuehl" w:hint="cs"/>
          <w:rtl/>
        </w:rPr>
      </w:pPr>
      <w:r>
        <w:rPr>
          <w:rStyle w:val="default"/>
          <w:rFonts w:cs="FrankRuehl" w:hint="cs"/>
          <w:rtl/>
        </w:rPr>
        <w:tab/>
      </w:r>
      <w:r w:rsidR="00300F33">
        <w:rPr>
          <w:rStyle w:val="default"/>
          <w:rFonts w:cs="FrankRuehl" w:hint="cs"/>
          <w:rtl/>
        </w:rPr>
        <w:t xml:space="preserve">"פרסום" </w:t>
      </w:r>
      <w:r w:rsidR="00300F33">
        <w:rPr>
          <w:rStyle w:val="default"/>
          <w:rFonts w:cs="FrankRuehl"/>
          <w:rtl/>
        </w:rPr>
        <w:t>–</w:t>
      </w:r>
      <w:r w:rsidR="00300F33">
        <w:rPr>
          <w:rStyle w:val="default"/>
          <w:rFonts w:cs="FrankRuehl" w:hint="cs"/>
          <w:rtl/>
        </w:rPr>
        <w:t xml:space="preserve"> חומר הסברה או תעמולה בכל אמצעי שהוא, לרבות עיתונים, אינטרנט, טלוויזיה, רדיו, טלפון, סרטי קולנוע, סרטי הסברה, סרטי הקלטה, תקליטורים ותקליטונים, מסרונים (</w:t>
      </w:r>
      <w:r w:rsidR="00300F33" w:rsidRPr="00300F33">
        <w:rPr>
          <w:rStyle w:val="default"/>
          <w:rFonts w:cs="FrankRuehl"/>
          <w:sz w:val="20"/>
          <w:szCs w:val="20"/>
        </w:rPr>
        <w:t>SMS</w:t>
      </w:r>
      <w:r w:rsidR="00300F33">
        <w:rPr>
          <w:rStyle w:val="default"/>
          <w:rFonts w:cs="FrankRuehl" w:hint="cs"/>
          <w:rtl/>
        </w:rPr>
        <w:t>), לוחות מודעות, שלטי חוצות, שלטים נישאים, עלונים ודבקיות (סטיקרים).</w:t>
      </w:r>
    </w:p>
    <w:p w14:paraId="55A30155" w14:textId="77777777" w:rsidR="00300F33" w:rsidRPr="00300F33" w:rsidRDefault="00300F33" w:rsidP="00300F33">
      <w:pPr>
        <w:pStyle w:val="medium2-header"/>
        <w:keepLines w:val="0"/>
        <w:spacing w:before="72"/>
        <w:ind w:left="0" w:right="1134"/>
        <w:rPr>
          <w:rFonts w:cs="FrankRuehl" w:hint="cs"/>
          <w:noProof/>
          <w:rtl/>
        </w:rPr>
      </w:pPr>
      <w:bookmarkStart w:id="2" w:name="med1"/>
      <w:bookmarkEnd w:id="2"/>
      <w:r w:rsidRPr="00300F33">
        <w:rPr>
          <w:rFonts w:cs="FrankRuehl" w:hint="cs"/>
          <w:noProof/>
          <w:rtl/>
        </w:rPr>
        <w:t>פרק ב': ניהול מערכת החשבונות</w:t>
      </w:r>
    </w:p>
    <w:p w14:paraId="6976FD28" w14:textId="77777777" w:rsidR="000A51DD" w:rsidRDefault="000A51DD" w:rsidP="00300F33">
      <w:pPr>
        <w:pStyle w:val="P00"/>
        <w:spacing w:before="72"/>
        <w:ind w:left="0" w:right="1134"/>
        <w:rPr>
          <w:rStyle w:val="default"/>
          <w:rFonts w:cs="FrankRuehl" w:hint="cs"/>
          <w:rtl/>
        </w:rPr>
      </w:pPr>
      <w:bookmarkStart w:id="3" w:name="Seif2"/>
      <w:bookmarkEnd w:id="3"/>
      <w:r>
        <w:rPr>
          <w:rFonts w:cs="Miriam"/>
          <w:lang w:val="he-IL"/>
        </w:rPr>
        <w:pict w14:anchorId="3E9F3B41">
          <v:rect id="_x0000_s1250" style="position:absolute;left:0;text-align:left;margin-left:464.35pt;margin-top:7.1pt;width:75.05pt;height:16.95pt;z-index:251637760" o:allowincell="f" filled="f" stroked="f" strokecolor="lime" strokeweight=".25pt">
            <v:textbox style="mso-next-textbox:#_x0000_s1250" inset="0,0,0,0">
              <w:txbxContent>
                <w:p w14:paraId="08E08619" w14:textId="77777777" w:rsidR="0021145C" w:rsidRDefault="0021145C">
                  <w:pPr>
                    <w:spacing w:line="160" w:lineRule="exact"/>
                    <w:rPr>
                      <w:rFonts w:cs="Miriam" w:hint="cs"/>
                      <w:noProof/>
                      <w:sz w:val="18"/>
                      <w:szCs w:val="18"/>
                      <w:rtl/>
                    </w:rPr>
                  </w:pPr>
                  <w:r>
                    <w:rPr>
                      <w:rFonts w:cs="Miriam" w:hint="cs"/>
                      <w:sz w:val="18"/>
                      <w:szCs w:val="18"/>
                      <w:rtl/>
                    </w:rPr>
                    <w:t>רמת הניהול</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300F33">
        <w:rPr>
          <w:rStyle w:val="default"/>
          <w:rFonts w:cs="FrankRuehl" w:hint="cs"/>
          <w:rtl/>
        </w:rPr>
        <w:t>מערכת החשבונות של מועמד תנוהל ברמה מקצועית נאותה ובהתאם לעקרונות חשבונאיים מקובלים בשיטת "הרישום המצטבר".</w:t>
      </w:r>
    </w:p>
    <w:p w14:paraId="14DADB39" w14:textId="77777777" w:rsidR="004A2F0A" w:rsidRDefault="004A2F0A" w:rsidP="00300F33">
      <w:pPr>
        <w:pStyle w:val="P00"/>
        <w:spacing w:before="72"/>
        <w:ind w:left="0" w:right="1134"/>
        <w:rPr>
          <w:rStyle w:val="default"/>
          <w:rFonts w:cs="FrankRuehl" w:hint="cs"/>
          <w:rtl/>
        </w:rPr>
      </w:pPr>
      <w:bookmarkStart w:id="4" w:name="Seif3"/>
      <w:bookmarkEnd w:id="4"/>
      <w:r>
        <w:rPr>
          <w:rFonts w:cs="Miriam"/>
          <w:lang w:val="he-IL"/>
        </w:rPr>
        <w:pict w14:anchorId="7DB0FC1C">
          <v:rect id="_x0000_s1357" style="position:absolute;left:0;text-align:left;margin-left:464.35pt;margin-top:7.1pt;width:75.05pt;height:16.95pt;z-index:251638784" o:allowincell="f" filled="f" stroked="f" strokecolor="lime" strokeweight=".25pt">
            <v:textbox style="mso-next-textbox:#_x0000_s1357" inset="0,0,0,0">
              <w:txbxContent>
                <w:p w14:paraId="578A27EF" w14:textId="77777777" w:rsidR="0021145C" w:rsidRDefault="0021145C" w:rsidP="004A2F0A">
                  <w:pPr>
                    <w:spacing w:line="160" w:lineRule="exact"/>
                    <w:rPr>
                      <w:rFonts w:cs="Miriam" w:hint="cs"/>
                      <w:noProof/>
                      <w:sz w:val="18"/>
                      <w:szCs w:val="18"/>
                      <w:rtl/>
                    </w:rPr>
                  </w:pPr>
                  <w:r>
                    <w:rPr>
                      <w:rFonts w:cs="Miriam" w:hint="cs"/>
                      <w:sz w:val="18"/>
                      <w:szCs w:val="18"/>
                      <w:rtl/>
                    </w:rPr>
                    <w:t>רישום שוטף</w:t>
                  </w:r>
                </w:p>
              </w:txbxContent>
            </v:textbox>
            <w10:anchorlock/>
          </v:rect>
        </w:pict>
      </w:r>
      <w:r w:rsidR="00300F33">
        <w:rPr>
          <w:rStyle w:val="big-number"/>
          <w:rFonts w:cs="Miriam" w:hint="cs"/>
          <w:rtl/>
        </w:rPr>
        <w:t>3</w:t>
      </w:r>
      <w:r>
        <w:rPr>
          <w:rStyle w:val="big-number"/>
          <w:rFonts w:cs="FrankRuehl"/>
          <w:sz w:val="26"/>
          <w:szCs w:val="26"/>
          <w:rtl/>
        </w:rPr>
        <w:t>.</w:t>
      </w:r>
      <w:r>
        <w:rPr>
          <w:rStyle w:val="big-number"/>
          <w:rFonts w:cs="FrankRuehl"/>
          <w:sz w:val="26"/>
          <w:szCs w:val="26"/>
          <w:rtl/>
        </w:rPr>
        <w:tab/>
      </w:r>
      <w:r w:rsidR="00300F33">
        <w:rPr>
          <w:rStyle w:val="default"/>
          <w:rFonts w:cs="FrankRuehl" w:hint="cs"/>
          <w:rtl/>
        </w:rPr>
        <w:t>הרישום במערכת החשבונות ייעשה באופן שוטף ועדכני ויקיף את כל הפעולות הכספיות ושוות הכסף שהמערכת נועדה לשקף על פי הגדרתה בסעיף 1.</w:t>
      </w:r>
    </w:p>
    <w:p w14:paraId="2B18DE91" w14:textId="77777777" w:rsidR="004A2F0A" w:rsidRDefault="004A2F0A" w:rsidP="00300F33">
      <w:pPr>
        <w:pStyle w:val="P00"/>
        <w:spacing w:before="72"/>
        <w:ind w:left="0" w:right="1134"/>
        <w:rPr>
          <w:rStyle w:val="default"/>
          <w:rFonts w:cs="FrankRuehl" w:hint="cs"/>
          <w:rtl/>
        </w:rPr>
      </w:pPr>
      <w:bookmarkStart w:id="5" w:name="Seif4"/>
      <w:bookmarkEnd w:id="5"/>
      <w:r>
        <w:rPr>
          <w:rFonts w:cs="Miriam"/>
          <w:lang w:val="he-IL"/>
        </w:rPr>
        <w:pict w14:anchorId="09C4B3AA">
          <v:rect id="_x0000_s1358" style="position:absolute;left:0;text-align:left;margin-left:464.35pt;margin-top:7.1pt;width:75.05pt;height:16.95pt;z-index:251639808" o:allowincell="f" filled="f" stroked="f" strokecolor="lime" strokeweight=".25pt">
            <v:textbox style="mso-next-textbox:#_x0000_s1358" inset="0,0,0,0">
              <w:txbxContent>
                <w:p w14:paraId="3CACC728" w14:textId="77777777" w:rsidR="0021145C" w:rsidRDefault="0021145C" w:rsidP="004A2F0A">
                  <w:pPr>
                    <w:spacing w:line="160" w:lineRule="exact"/>
                    <w:rPr>
                      <w:rFonts w:cs="Miriam" w:hint="cs"/>
                      <w:noProof/>
                      <w:sz w:val="18"/>
                      <w:szCs w:val="18"/>
                      <w:rtl/>
                    </w:rPr>
                  </w:pPr>
                  <w:r>
                    <w:rPr>
                      <w:rFonts w:cs="Miriam" w:hint="cs"/>
                      <w:sz w:val="18"/>
                      <w:szCs w:val="18"/>
                      <w:rtl/>
                    </w:rPr>
                    <w:t>שלמות הרישום</w:t>
                  </w:r>
                </w:p>
              </w:txbxContent>
            </v:textbox>
            <w10:anchorlock/>
          </v:rect>
        </w:pict>
      </w:r>
      <w:r w:rsidR="00300F33">
        <w:rPr>
          <w:rStyle w:val="big-number"/>
          <w:rFonts w:cs="Miriam" w:hint="cs"/>
          <w:rtl/>
        </w:rPr>
        <w:t>4</w:t>
      </w:r>
      <w:r>
        <w:rPr>
          <w:rStyle w:val="big-number"/>
          <w:rFonts w:cs="FrankRuehl"/>
          <w:sz w:val="26"/>
          <w:szCs w:val="26"/>
          <w:rtl/>
        </w:rPr>
        <w:t>.</w:t>
      </w:r>
      <w:r>
        <w:rPr>
          <w:rStyle w:val="big-number"/>
          <w:rFonts w:cs="FrankRuehl"/>
          <w:sz w:val="26"/>
          <w:szCs w:val="26"/>
          <w:rtl/>
        </w:rPr>
        <w:tab/>
      </w:r>
      <w:r w:rsidR="00300F33">
        <w:rPr>
          <w:rStyle w:val="default"/>
          <w:rFonts w:cs="FrankRuehl" w:hint="cs"/>
          <w:rtl/>
        </w:rPr>
        <w:t>(א)</w:t>
      </w:r>
      <w:r w:rsidR="00300F33">
        <w:rPr>
          <w:rStyle w:val="default"/>
          <w:rFonts w:cs="FrankRuehl" w:hint="cs"/>
          <w:rtl/>
        </w:rPr>
        <w:tab/>
        <w:t>כל פעולה כספית הקשורה להשתתפות המועמד במערכת הבחירות המקדימות תירשם בשלמותה, לרבות הוצאה שטרם נפרעה והכנסה שטרם התקבלה, אך יש התחייבות לגביהן בכל דרך שהיא.</w:t>
      </w:r>
    </w:p>
    <w:p w14:paraId="741F37BD" w14:textId="77777777" w:rsidR="00300F33" w:rsidRDefault="00300F33" w:rsidP="00300F3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אם חויב המועמד לשלם או שילם סכום כולל בגין הוצאות שונות, יירשמו במערכת החשבונות כל פרטי ההוצאות לסוגיהן ולמטרותיהן.</w:t>
      </w:r>
    </w:p>
    <w:p w14:paraId="6CAA5068" w14:textId="77777777" w:rsidR="00300F33" w:rsidRDefault="00300F33" w:rsidP="00300F3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16798D">
        <w:rPr>
          <w:rStyle w:val="default"/>
          <w:rFonts w:cs="FrankRuehl" w:hint="cs"/>
          <w:rtl/>
        </w:rPr>
        <w:t>המועמד ינהל את מערכת החשבונות שלו בצורה שתאפשר לזהות בבירור, לאמת ולסכם בדרכי ביקורת מקובלות את הוצאותיו ואת הכנסותיו על מקורותיהן.</w:t>
      </w:r>
    </w:p>
    <w:p w14:paraId="5CDBA4A2" w14:textId="77777777" w:rsidR="0016798D" w:rsidRDefault="0016798D" w:rsidP="00300F3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תרומות יירשמו במערכת החשבונות ובמערכת לדיווח על תרומות בשלמותן בלא ניכוי הוצאות הפקדתן או הוצאות המרתן לשקלים חדשים; הוצאות הפקדת התרומות והוצאות המרתן לשקלים חדשים יירשמו בסעיפי ההוצאות במערכת החשבונות של המועמד.</w:t>
      </w:r>
    </w:p>
    <w:p w14:paraId="7147C89E" w14:textId="77777777" w:rsidR="004A2F0A" w:rsidRDefault="004A2F0A" w:rsidP="008418EC">
      <w:pPr>
        <w:pStyle w:val="P00"/>
        <w:spacing w:before="72"/>
        <w:ind w:left="0" w:right="1134"/>
        <w:rPr>
          <w:rStyle w:val="default"/>
          <w:rFonts w:cs="FrankRuehl" w:hint="cs"/>
          <w:rtl/>
        </w:rPr>
      </w:pPr>
      <w:bookmarkStart w:id="6" w:name="Seif5"/>
      <w:bookmarkEnd w:id="6"/>
      <w:r>
        <w:rPr>
          <w:rFonts w:cs="Miriam"/>
          <w:lang w:val="he-IL"/>
        </w:rPr>
        <w:pict w14:anchorId="5A2D2D0A">
          <v:rect id="_x0000_s1359" style="position:absolute;left:0;text-align:left;margin-left:464.35pt;margin-top:7.1pt;width:75.05pt;height:16.95pt;z-index:251640832" o:allowincell="f" filled="f" stroked="f" strokecolor="lime" strokeweight=".25pt">
            <v:textbox style="mso-next-textbox:#_x0000_s1359" inset="0,0,0,0">
              <w:txbxContent>
                <w:p w14:paraId="02B0F0FA" w14:textId="77777777" w:rsidR="0021145C" w:rsidRDefault="0021145C" w:rsidP="004A2F0A">
                  <w:pPr>
                    <w:spacing w:line="160" w:lineRule="exact"/>
                    <w:rPr>
                      <w:rFonts w:cs="Miriam" w:hint="cs"/>
                      <w:noProof/>
                      <w:sz w:val="18"/>
                      <w:szCs w:val="18"/>
                      <w:rtl/>
                    </w:rPr>
                  </w:pPr>
                  <w:r>
                    <w:rPr>
                      <w:rFonts w:cs="Miriam" w:hint="cs"/>
                      <w:sz w:val="18"/>
                      <w:szCs w:val="18"/>
                      <w:rtl/>
                    </w:rPr>
                    <w:t>אסמכתאות</w:t>
                  </w:r>
                </w:p>
              </w:txbxContent>
            </v:textbox>
            <w10:anchorlock/>
          </v:rect>
        </w:pict>
      </w:r>
      <w:r w:rsidR="0016798D">
        <w:rPr>
          <w:rStyle w:val="big-number"/>
          <w:rFonts w:cs="Miriam" w:hint="cs"/>
          <w:rtl/>
        </w:rPr>
        <w:t>5</w:t>
      </w:r>
      <w:r>
        <w:rPr>
          <w:rStyle w:val="big-number"/>
          <w:rFonts w:cs="FrankRuehl"/>
          <w:sz w:val="26"/>
          <w:szCs w:val="26"/>
          <w:rtl/>
        </w:rPr>
        <w:t>.</w:t>
      </w:r>
      <w:r>
        <w:rPr>
          <w:rStyle w:val="big-number"/>
          <w:rFonts w:cs="FrankRuehl"/>
          <w:sz w:val="26"/>
          <w:szCs w:val="26"/>
          <w:rtl/>
        </w:rPr>
        <w:tab/>
      </w:r>
      <w:r w:rsidR="008418EC">
        <w:rPr>
          <w:rStyle w:val="default"/>
          <w:rFonts w:cs="FrankRuehl" w:hint="cs"/>
          <w:rtl/>
        </w:rPr>
        <w:t>בלי לגרוע מהאמור בהנחיות אלה לגבי סוגים מסוימים של הוצאות והכנסות המפורטים להלן, לכל רישום במערכת החשבונות ובמערכת לדיווח על תרומות צריך שתהיה אסמכתה המעידה על מהימנותו ושלמותו של הרישום, וממנה ניתן ללמוד על פרטי הפעולה שבשלה נעשה הרישום; על המועמד לתייק את האסמכתאות באופן שיאפשר את איתורן, ועליו למסור אותן למבקר המדינה על פי דרישתו.</w:t>
      </w:r>
    </w:p>
    <w:p w14:paraId="69E85992" w14:textId="77777777" w:rsidR="004A2F0A" w:rsidRDefault="004A2F0A" w:rsidP="001A6711">
      <w:pPr>
        <w:pStyle w:val="P00"/>
        <w:spacing w:before="72"/>
        <w:ind w:left="0" w:right="1134"/>
        <w:rPr>
          <w:rStyle w:val="default"/>
          <w:rFonts w:cs="FrankRuehl" w:hint="cs"/>
          <w:rtl/>
        </w:rPr>
      </w:pPr>
      <w:bookmarkStart w:id="7" w:name="Seif6"/>
      <w:bookmarkEnd w:id="7"/>
      <w:r>
        <w:rPr>
          <w:rFonts w:cs="Miriam"/>
          <w:lang w:val="he-IL"/>
        </w:rPr>
        <w:pict w14:anchorId="1225BFE3">
          <v:rect id="_x0000_s1360" style="position:absolute;left:0;text-align:left;margin-left:464.35pt;margin-top:7.1pt;width:75.05pt;height:16.95pt;z-index:251641856" o:allowincell="f" filled="f" stroked="f" strokecolor="lime" strokeweight=".25pt">
            <v:textbox style="mso-next-textbox:#_x0000_s1360" inset="0,0,0,0">
              <w:txbxContent>
                <w:p w14:paraId="6E78E75F" w14:textId="77777777" w:rsidR="0021145C" w:rsidRDefault="0021145C" w:rsidP="004A2F0A">
                  <w:pPr>
                    <w:spacing w:line="160" w:lineRule="exact"/>
                    <w:rPr>
                      <w:rFonts w:cs="Miriam" w:hint="cs"/>
                      <w:noProof/>
                      <w:sz w:val="18"/>
                      <w:szCs w:val="18"/>
                      <w:rtl/>
                    </w:rPr>
                  </w:pPr>
                  <w:r>
                    <w:rPr>
                      <w:rFonts w:cs="Miriam" w:hint="cs"/>
                      <w:sz w:val="18"/>
                      <w:szCs w:val="18"/>
                      <w:rtl/>
                    </w:rPr>
                    <w:t>חשבון בנק</w:t>
                  </w:r>
                </w:p>
              </w:txbxContent>
            </v:textbox>
            <w10:anchorlock/>
          </v:rect>
        </w:pict>
      </w:r>
      <w:r w:rsidR="008418EC">
        <w:rPr>
          <w:rStyle w:val="big-number"/>
          <w:rFonts w:cs="Miriam" w:hint="cs"/>
          <w:rtl/>
        </w:rPr>
        <w:t>6</w:t>
      </w:r>
      <w:r>
        <w:rPr>
          <w:rStyle w:val="big-number"/>
          <w:rFonts w:cs="FrankRuehl"/>
          <w:sz w:val="26"/>
          <w:szCs w:val="26"/>
          <w:rtl/>
        </w:rPr>
        <w:t>.</w:t>
      </w:r>
      <w:r>
        <w:rPr>
          <w:rStyle w:val="big-number"/>
          <w:rFonts w:cs="FrankRuehl"/>
          <w:sz w:val="26"/>
          <w:szCs w:val="26"/>
          <w:rtl/>
        </w:rPr>
        <w:tab/>
      </w:r>
      <w:r w:rsidR="001A6711">
        <w:rPr>
          <w:rStyle w:val="default"/>
          <w:rFonts w:cs="FrankRuehl" w:hint="cs"/>
          <w:rtl/>
        </w:rPr>
        <w:t>(א)</w:t>
      </w:r>
      <w:r w:rsidR="001A6711">
        <w:rPr>
          <w:rStyle w:val="default"/>
          <w:rFonts w:cs="FrankRuehl" w:hint="cs"/>
          <w:rtl/>
        </w:rPr>
        <w:tab/>
        <w:t>המועמד יחזיק את כספיו בחשבון בנק שייוחד לבחירות המקדימות; בחשבון זה יופקדו כל הכספים שקיבל המועמד מכל מקור שהוא לרבות ממקורותיו העצמיים, ומחשבון זה ישולמו כל הוצאותיו והחזר הלוואותיו הקשורות למערכת הבחירות המקדימות.</w:t>
      </w:r>
    </w:p>
    <w:p w14:paraId="11C11FC4" w14:textId="77777777" w:rsidR="001A6711" w:rsidRDefault="001A6711" w:rsidP="001A671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המועמד לא יפתח יותר מחשבון בנק אחד שייוחד לבחירות המקדימות; חשבון בנק זה ייפתח בישראל.</w:t>
      </w:r>
    </w:p>
    <w:p w14:paraId="38EC60FE" w14:textId="77777777" w:rsidR="001A6711" w:rsidRDefault="001A6711" w:rsidP="001A671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חשבון הבנק ייפתח מיד עם ביצוע הפעולה הכספית הראשונה של המועמד.</w:t>
      </w:r>
    </w:p>
    <w:p w14:paraId="5F51D25A" w14:textId="77777777" w:rsidR="001A6711" w:rsidRDefault="001A6711" w:rsidP="001A671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חשבון הבנק יישא את שמו של המועמד בתוספת המילים "בחירות מקדימות ל-'(התפקיד שעליו מתמודד המועמד)'".</w:t>
      </w:r>
    </w:p>
    <w:p w14:paraId="60FFBDFB" w14:textId="77777777" w:rsidR="001A6711" w:rsidRDefault="001A6711" w:rsidP="001A671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המועמד יודיע למבקר המדינה, בתוך שבעה ימים מעת פתיחת חשבון הבנק שיוחד למערכת הבחירות המקדימות או מעת סגירת חשבון בנק זה את מספר החשבון, את שם הבנק וכתובת סניפו שבו נפתח או נסגר חשבון הבנק.</w:t>
      </w:r>
    </w:p>
    <w:p w14:paraId="4E28269E" w14:textId="77777777" w:rsidR="004A2F0A" w:rsidRDefault="004A2F0A" w:rsidP="00CF7974">
      <w:pPr>
        <w:pStyle w:val="P00"/>
        <w:spacing w:before="72"/>
        <w:ind w:left="0" w:right="1134"/>
        <w:rPr>
          <w:rStyle w:val="default"/>
          <w:rFonts w:cs="FrankRuehl" w:hint="cs"/>
          <w:rtl/>
        </w:rPr>
      </w:pPr>
      <w:bookmarkStart w:id="8" w:name="Seif7"/>
      <w:bookmarkEnd w:id="8"/>
      <w:r>
        <w:rPr>
          <w:rFonts w:cs="Miriam"/>
          <w:lang w:val="he-IL"/>
        </w:rPr>
        <w:pict w14:anchorId="4D3F267B">
          <v:rect id="_x0000_s1361" style="position:absolute;left:0;text-align:left;margin-left:464.35pt;margin-top:7.1pt;width:75.05pt;height:16.95pt;z-index:251642880" o:allowincell="f" filled="f" stroked="f" strokecolor="lime" strokeweight=".25pt">
            <v:textbox style="mso-next-textbox:#_x0000_s1361" inset="0,0,0,0">
              <w:txbxContent>
                <w:p w14:paraId="21772F5C" w14:textId="77777777" w:rsidR="0021145C" w:rsidRDefault="0021145C" w:rsidP="004A2F0A">
                  <w:pPr>
                    <w:spacing w:line="160" w:lineRule="exact"/>
                    <w:rPr>
                      <w:rFonts w:cs="Miriam" w:hint="cs"/>
                      <w:noProof/>
                      <w:sz w:val="18"/>
                      <w:szCs w:val="18"/>
                      <w:rtl/>
                    </w:rPr>
                  </w:pPr>
                  <w:r>
                    <w:rPr>
                      <w:rFonts w:cs="Miriam" w:hint="cs"/>
                      <w:sz w:val="18"/>
                      <w:szCs w:val="18"/>
                      <w:rtl/>
                    </w:rPr>
                    <w:t>הלוואות וביטחונות</w:t>
                  </w:r>
                </w:p>
              </w:txbxContent>
            </v:textbox>
            <w10:anchorlock/>
          </v:rect>
        </w:pict>
      </w:r>
      <w:r w:rsidR="001A6711">
        <w:rPr>
          <w:rStyle w:val="big-number"/>
          <w:rFonts w:cs="Miriam" w:hint="cs"/>
          <w:rtl/>
        </w:rPr>
        <w:t>7</w:t>
      </w:r>
      <w:r>
        <w:rPr>
          <w:rStyle w:val="big-number"/>
          <w:rFonts w:cs="FrankRuehl"/>
          <w:sz w:val="26"/>
          <w:szCs w:val="26"/>
          <w:rtl/>
        </w:rPr>
        <w:t>.</w:t>
      </w:r>
      <w:r>
        <w:rPr>
          <w:rStyle w:val="big-number"/>
          <w:rFonts w:cs="FrankRuehl"/>
          <w:sz w:val="26"/>
          <w:szCs w:val="26"/>
          <w:rtl/>
        </w:rPr>
        <w:tab/>
      </w:r>
      <w:r w:rsidR="00CF7974">
        <w:rPr>
          <w:rStyle w:val="default"/>
          <w:rFonts w:cs="FrankRuehl" w:hint="cs"/>
          <w:rtl/>
        </w:rPr>
        <w:t>(א)</w:t>
      </w:r>
      <w:r w:rsidR="00CF7974">
        <w:rPr>
          <w:rStyle w:val="default"/>
          <w:rFonts w:cs="FrankRuehl" w:hint="cs"/>
          <w:rtl/>
        </w:rPr>
        <w:tab/>
        <w:t>המועמד ירשום במערכת החשבונות את כל ההלוואות, הערבויות והביטחונות שניתנו לטובתו כדי להבטיח את מילוי התחייבויותיו, בין שניתנו בידי המועמד ובין בידי צד שלישי, לרבות בן משפחה של המועמד.</w:t>
      </w:r>
    </w:p>
    <w:p w14:paraId="755E4C78" w14:textId="77777777" w:rsidR="00CF7974" w:rsidRDefault="00CF7974" w:rsidP="00CF797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המועמד יערוך הסכם בכתב לגבי כל הלוואה שהוא מקבל ולגבי כל ערבות או ביטחון הניתנים לטובתו.</w:t>
      </w:r>
    </w:p>
    <w:p w14:paraId="3DA885F7" w14:textId="77777777" w:rsidR="00CF7974" w:rsidRDefault="00CF7974" w:rsidP="00CF797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המועמד ירשום במערכת החשבונות את ההוצאות בגין ערבות או כל ביטחון אחר שניתנו לטובתו, לרבות הערך הכלכלי של הערבות או הביטחון האחר.</w:t>
      </w:r>
    </w:p>
    <w:p w14:paraId="05281DA4" w14:textId="77777777" w:rsidR="004A2F0A" w:rsidRDefault="004A2F0A" w:rsidP="00CF7974">
      <w:pPr>
        <w:pStyle w:val="P00"/>
        <w:spacing w:before="72"/>
        <w:ind w:left="0" w:right="1134"/>
        <w:rPr>
          <w:rStyle w:val="default"/>
          <w:rFonts w:cs="FrankRuehl" w:hint="cs"/>
          <w:rtl/>
        </w:rPr>
      </w:pPr>
      <w:bookmarkStart w:id="9" w:name="Seif8"/>
      <w:bookmarkEnd w:id="9"/>
      <w:r>
        <w:rPr>
          <w:rFonts w:cs="Miriam"/>
          <w:lang w:val="he-IL"/>
        </w:rPr>
        <w:pict w14:anchorId="0AB40D4F">
          <v:rect id="_x0000_s1362" style="position:absolute;left:0;text-align:left;margin-left:464.35pt;margin-top:7.1pt;width:75.05pt;height:16.95pt;z-index:251643904" o:allowincell="f" filled="f" stroked="f" strokecolor="lime" strokeweight=".25pt">
            <v:textbox style="mso-next-textbox:#_x0000_s1362" inset="0,0,0,0">
              <w:txbxContent>
                <w:p w14:paraId="30DD8176" w14:textId="77777777" w:rsidR="0021145C" w:rsidRDefault="0021145C" w:rsidP="004A2F0A">
                  <w:pPr>
                    <w:spacing w:line="160" w:lineRule="exact"/>
                    <w:rPr>
                      <w:rFonts w:cs="Miriam" w:hint="cs"/>
                      <w:noProof/>
                      <w:sz w:val="18"/>
                      <w:szCs w:val="18"/>
                      <w:rtl/>
                    </w:rPr>
                  </w:pPr>
                  <w:r>
                    <w:rPr>
                      <w:rFonts w:cs="Miriam" w:hint="cs"/>
                      <w:sz w:val="18"/>
                      <w:szCs w:val="18"/>
                      <w:rtl/>
                    </w:rPr>
                    <w:t>רישום הכנסות והוצאות מיוחדות</w:t>
                  </w:r>
                </w:p>
              </w:txbxContent>
            </v:textbox>
            <w10:anchorlock/>
          </v:rect>
        </w:pict>
      </w:r>
      <w:r w:rsidR="00CF7974">
        <w:rPr>
          <w:rStyle w:val="big-number"/>
          <w:rFonts w:cs="Miriam" w:hint="cs"/>
          <w:rtl/>
        </w:rPr>
        <w:t>8</w:t>
      </w:r>
      <w:r>
        <w:rPr>
          <w:rStyle w:val="big-number"/>
          <w:rFonts w:cs="FrankRuehl"/>
          <w:sz w:val="26"/>
          <w:szCs w:val="26"/>
          <w:rtl/>
        </w:rPr>
        <w:t>.</w:t>
      </w:r>
      <w:r>
        <w:rPr>
          <w:rStyle w:val="big-number"/>
          <w:rFonts w:cs="FrankRuehl"/>
          <w:sz w:val="26"/>
          <w:szCs w:val="26"/>
          <w:rtl/>
        </w:rPr>
        <w:tab/>
      </w:r>
      <w:r w:rsidR="00CF7974">
        <w:rPr>
          <w:rStyle w:val="default"/>
          <w:rFonts w:cs="FrankRuehl" w:hint="cs"/>
          <w:rtl/>
        </w:rPr>
        <w:t>(א)</w:t>
      </w:r>
      <w:r w:rsidR="00CF7974">
        <w:rPr>
          <w:rStyle w:val="default"/>
          <w:rFonts w:cs="FrankRuehl" w:hint="cs"/>
          <w:rtl/>
        </w:rPr>
        <w:tab/>
        <w:t>המועמד ירשום כהכנסה וכהוצאה במערכת החשבונות כל פעילות אישית בהתנדבות שהיא בגדר עיסוקו של המתנדב וכן כל פעילות אישית בהתנדבות שאינה בגדר עיסוקו של המתנדב אם ערכה עולה על 50,000 שקלים חדשים.</w:t>
      </w:r>
    </w:p>
    <w:p w14:paraId="6F05C5F0" w14:textId="77777777" w:rsidR="00CF7974" w:rsidRDefault="006B687C" w:rsidP="00CF7974">
      <w:pPr>
        <w:pStyle w:val="P00"/>
        <w:spacing w:before="72"/>
        <w:ind w:left="0" w:right="1134"/>
        <w:rPr>
          <w:rStyle w:val="default"/>
          <w:rFonts w:cs="FrankRuehl" w:hint="cs"/>
          <w:rtl/>
        </w:rPr>
      </w:pPr>
      <w:r>
        <w:rPr>
          <w:rStyle w:val="default"/>
          <w:rFonts w:cs="FrankRuehl" w:hint="cs"/>
          <w:rtl/>
        </w:rPr>
        <w:tab/>
      </w:r>
      <w:r w:rsidR="00CF7974">
        <w:rPr>
          <w:rStyle w:val="default"/>
          <w:rFonts w:cs="FrankRuehl" w:hint="cs"/>
          <w:rtl/>
        </w:rPr>
        <w:t>(ב)</w:t>
      </w:r>
      <w:r w:rsidR="00CF7974">
        <w:rPr>
          <w:rStyle w:val="default"/>
          <w:rFonts w:cs="FrankRuehl" w:hint="cs"/>
          <w:rtl/>
        </w:rPr>
        <w:tab/>
        <w:t>מועמד שהוא נבחר ציבור ירשום כתרומה גירעון שנוצר מחובות שמועד פירעונם עבר, ואשר על פי מצבו הכספי ניתן לקבוע שהוא לא יוכל פרעם בתוך שישה חודשים מתום תקופת הבחירות המקדימות.</w:t>
      </w:r>
    </w:p>
    <w:p w14:paraId="4B876C37" w14:textId="77777777" w:rsidR="00CF7974" w:rsidRDefault="00CF7974" w:rsidP="00CF797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מועמד שאינו נבחר ציבור ירשום כתרומה גירעון שנוצר מחובות שמועד פירעונם עבר, ואשר על פי מצבו הכספי ניתן לקבוע שהוא לא יוכל לפרעם בתוך שנתיים ממועד הפירעון.</w:t>
      </w:r>
    </w:p>
    <w:p w14:paraId="254F66B4" w14:textId="77777777" w:rsidR="00CF7974" w:rsidRPr="00CF7974" w:rsidRDefault="00CF7974" w:rsidP="00CF7974">
      <w:pPr>
        <w:pStyle w:val="medium2-header"/>
        <w:keepLines w:val="0"/>
        <w:spacing w:before="72"/>
        <w:ind w:left="0" w:right="1134"/>
        <w:rPr>
          <w:rFonts w:cs="FrankRuehl" w:hint="cs"/>
          <w:noProof/>
          <w:rtl/>
        </w:rPr>
      </w:pPr>
      <w:bookmarkStart w:id="10" w:name="med2"/>
      <w:bookmarkEnd w:id="10"/>
      <w:r w:rsidRPr="00CF7974">
        <w:rPr>
          <w:rFonts w:cs="FrankRuehl" w:hint="cs"/>
          <w:noProof/>
          <w:rtl/>
        </w:rPr>
        <w:t>פרק ג': הכנסות</w:t>
      </w:r>
    </w:p>
    <w:p w14:paraId="7223D05E" w14:textId="77777777" w:rsidR="00CF7974" w:rsidRPr="00CF7974" w:rsidRDefault="00CF7974" w:rsidP="00CF7974">
      <w:pPr>
        <w:pStyle w:val="header-2"/>
        <w:ind w:left="0" w:right="1134"/>
        <w:rPr>
          <w:rFonts w:cs="Miriam" w:hint="cs"/>
          <w:rtl/>
        </w:rPr>
      </w:pPr>
      <w:bookmarkStart w:id="11" w:name="hed20"/>
      <w:bookmarkEnd w:id="11"/>
      <w:r w:rsidRPr="00CF7974">
        <w:rPr>
          <w:rFonts w:cs="Miriam" w:hint="cs"/>
          <w:rtl/>
        </w:rPr>
        <w:t>סימן א' – רישום וקבלות</w:t>
      </w:r>
    </w:p>
    <w:p w14:paraId="62FDA334" w14:textId="77777777" w:rsidR="004A2F0A" w:rsidRDefault="004A2F0A" w:rsidP="00CF7974">
      <w:pPr>
        <w:pStyle w:val="P00"/>
        <w:spacing w:before="72"/>
        <w:ind w:left="0" w:right="1134"/>
        <w:rPr>
          <w:rStyle w:val="default"/>
          <w:rFonts w:cs="FrankRuehl" w:hint="cs"/>
          <w:rtl/>
        </w:rPr>
      </w:pPr>
      <w:bookmarkStart w:id="12" w:name="Seif9"/>
      <w:bookmarkEnd w:id="12"/>
      <w:r>
        <w:rPr>
          <w:rFonts w:cs="Miriam"/>
          <w:lang w:val="he-IL"/>
        </w:rPr>
        <w:pict w14:anchorId="386F5442">
          <v:rect id="_x0000_s1363" style="position:absolute;left:0;text-align:left;margin-left:464.35pt;margin-top:7.1pt;width:75.05pt;height:16.95pt;z-index:251644928" o:allowincell="f" filled="f" stroked="f" strokecolor="lime" strokeweight=".25pt">
            <v:textbox style="mso-next-textbox:#_x0000_s1363" inset="0,0,0,0">
              <w:txbxContent>
                <w:p w14:paraId="5EF1B9D6" w14:textId="77777777" w:rsidR="0021145C" w:rsidRDefault="0021145C" w:rsidP="004A2F0A">
                  <w:pPr>
                    <w:spacing w:line="160" w:lineRule="exact"/>
                    <w:rPr>
                      <w:rFonts w:cs="Miriam" w:hint="cs"/>
                      <w:noProof/>
                      <w:sz w:val="18"/>
                      <w:szCs w:val="18"/>
                      <w:rtl/>
                    </w:rPr>
                  </w:pPr>
                  <w:r>
                    <w:rPr>
                      <w:rFonts w:cs="Miriam" w:hint="cs"/>
                      <w:sz w:val="18"/>
                      <w:szCs w:val="18"/>
                      <w:rtl/>
                    </w:rPr>
                    <w:t>הכנסות</w:t>
                  </w:r>
                </w:p>
              </w:txbxContent>
            </v:textbox>
            <w10:anchorlock/>
          </v:rect>
        </w:pict>
      </w:r>
      <w:r w:rsidR="00CF7974">
        <w:rPr>
          <w:rStyle w:val="big-number"/>
          <w:rFonts w:cs="Miriam" w:hint="cs"/>
          <w:rtl/>
        </w:rPr>
        <w:t>9</w:t>
      </w:r>
      <w:r>
        <w:rPr>
          <w:rStyle w:val="big-number"/>
          <w:rFonts w:cs="FrankRuehl"/>
          <w:sz w:val="26"/>
          <w:szCs w:val="26"/>
          <w:rtl/>
        </w:rPr>
        <w:t>.</w:t>
      </w:r>
      <w:r>
        <w:rPr>
          <w:rStyle w:val="big-number"/>
          <w:rFonts w:cs="FrankRuehl"/>
          <w:sz w:val="26"/>
          <w:szCs w:val="26"/>
          <w:rtl/>
        </w:rPr>
        <w:tab/>
      </w:r>
      <w:r w:rsidR="00CF7974">
        <w:rPr>
          <w:rStyle w:val="default"/>
          <w:rFonts w:cs="FrankRuehl" w:hint="cs"/>
          <w:rtl/>
        </w:rPr>
        <w:t>כל הכנסה שמקבל המועמד תופקד בחשבון הבנק כמפורט בסעיף 6; המועמד ישמור את האסמכתאות לכל הכנסה שקיבל.</w:t>
      </w:r>
    </w:p>
    <w:p w14:paraId="376AE1E0" w14:textId="77777777" w:rsidR="004A2F0A" w:rsidRDefault="004A2F0A" w:rsidP="001B2858">
      <w:pPr>
        <w:pStyle w:val="P00"/>
        <w:spacing w:before="72"/>
        <w:ind w:left="0" w:right="1134"/>
        <w:rPr>
          <w:rStyle w:val="default"/>
          <w:rFonts w:cs="FrankRuehl" w:hint="cs"/>
          <w:rtl/>
        </w:rPr>
      </w:pPr>
      <w:bookmarkStart w:id="13" w:name="Seif10"/>
      <w:bookmarkEnd w:id="13"/>
      <w:r>
        <w:rPr>
          <w:rFonts w:cs="Miriam"/>
          <w:lang w:val="he-IL"/>
        </w:rPr>
        <w:pict w14:anchorId="22004989">
          <v:rect id="_x0000_s1364" style="position:absolute;left:0;text-align:left;margin-left:464.35pt;margin-top:7.1pt;width:75.05pt;height:16.95pt;z-index:251645952" o:allowincell="f" filled="f" stroked="f" strokecolor="lime" strokeweight=".25pt">
            <v:textbox style="mso-next-textbox:#_x0000_s1364" inset="0,0,0,0">
              <w:txbxContent>
                <w:p w14:paraId="08C5F5A6" w14:textId="77777777" w:rsidR="0021145C" w:rsidRDefault="0021145C" w:rsidP="004A2F0A">
                  <w:pPr>
                    <w:spacing w:line="160" w:lineRule="exact"/>
                    <w:rPr>
                      <w:rFonts w:cs="Miriam" w:hint="cs"/>
                      <w:noProof/>
                      <w:sz w:val="18"/>
                      <w:szCs w:val="18"/>
                      <w:rtl/>
                    </w:rPr>
                  </w:pPr>
                  <w:r>
                    <w:rPr>
                      <w:rFonts w:cs="Miriam" w:hint="cs"/>
                      <w:sz w:val="18"/>
                      <w:szCs w:val="18"/>
                      <w:rtl/>
                    </w:rPr>
                    <w:t>קבלת תרומה מתורמים שונים</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1B2858">
        <w:rPr>
          <w:rStyle w:val="default"/>
          <w:rFonts w:cs="FrankRuehl" w:hint="cs"/>
          <w:rtl/>
        </w:rPr>
        <w:t>מועמד לא יקבל תרומות מתורמים שונים מחשבון אחד או בהמחאה אחת, אלא אם כן תורמים אלה הם בעלי אותו חשבון משותף.</w:t>
      </w:r>
    </w:p>
    <w:p w14:paraId="1A681C01" w14:textId="77777777" w:rsidR="004A2F0A" w:rsidRDefault="004A2F0A" w:rsidP="00A11C23">
      <w:pPr>
        <w:pStyle w:val="P00"/>
        <w:spacing w:before="72"/>
        <w:ind w:left="0" w:right="1134"/>
        <w:rPr>
          <w:rStyle w:val="default"/>
          <w:rFonts w:cs="FrankRuehl" w:hint="cs"/>
          <w:rtl/>
        </w:rPr>
      </w:pPr>
      <w:bookmarkStart w:id="14" w:name="Seif11"/>
      <w:bookmarkEnd w:id="14"/>
      <w:r>
        <w:rPr>
          <w:rFonts w:cs="Miriam"/>
          <w:lang w:val="he-IL"/>
        </w:rPr>
        <w:pict w14:anchorId="0011D348">
          <v:rect id="_x0000_s1365" style="position:absolute;left:0;text-align:left;margin-left:464.35pt;margin-top:7.1pt;width:75.05pt;height:16.95pt;z-index:251646976" o:allowincell="f" filled="f" stroked="f" strokecolor="lime" strokeweight=".25pt">
            <v:textbox style="mso-next-textbox:#_x0000_s1365" inset="0,0,0,0">
              <w:txbxContent>
                <w:p w14:paraId="6B08B7BA" w14:textId="77777777" w:rsidR="0021145C" w:rsidRDefault="0021145C" w:rsidP="004A2F0A">
                  <w:pPr>
                    <w:spacing w:line="160" w:lineRule="exact"/>
                    <w:rPr>
                      <w:rFonts w:cs="Miriam" w:hint="cs"/>
                      <w:noProof/>
                      <w:sz w:val="18"/>
                      <w:szCs w:val="18"/>
                      <w:rtl/>
                    </w:rPr>
                  </w:pPr>
                  <w:r>
                    <w:rPr>
                      <w:rFonts w:cs="Miriam" w:hint="cs"/>
                      <w:sz w:val="18"/>
                      <w:szCs w:val="18"/>
                      <w:rtl/>
                    </w:rPr>
                    <w:t>הפקדת תרומות</w:t>
                  </w:r>
                </w:p>
              </w:txbxContent>
            </v:textbox>
            <w10:anchorlock/>
          </v:rect>
        </w:pict>
      </w:r>
      <w:r>
        <w:rPr>
          <w:rStyle w:val="big-number"/>
          <w:rFonts w:cs="Miriam" w:hint="cs"/>
          <w:rtl/>
        </w:rPr>
        <w:t>1</w:t>
      </w:r>
      <w:r w:rsidR="001B2858">
        <w:rPr>
          <w:rStyle w:val="big-number"/>
          <w:rFonts w:cs="Miriam" w:hint="cs"/>
          <w:rtl/>
        </w:rPr>
        <w:t>1</w:t>
      </w:r>
      <w:r>
        <w:rPr>
          <w:rStyle w:val="big-number"/>
          <w:rFonts w:cs="FrankRuehl"/>
          <w:sz w:val="26"/>
          <w:szCs w:val="26"/>
          <w:rtl/>
        </w:rPr>
        <w:t>.</w:t>
      </w:r>
      <w:r>
        <w:rPr>
          <w:rStyle w:val="big-number"/>
          <w:rFonts w:cs="FrankRuehl"/>
          <w:sz w:val="26"/>
          <w:szCs w:val="26"/>
          <w:rtl/>
        </w:rPr>
        <w:tab/>
      </w:r>
      <w:r w:rsidR="00A11C23">
        <w:rPr>
          <w:rStyle w:val="default"/>
          <w:rFonts w:cs="FrankRuehl" w:hint="cs"/>
          <w:rtl/>
        </w:rPr>
        <w:t>תרומות במזומן ובשיקים יופקדו בחשבון הבנק של המועמד ביום קבלתן ולא יאוחר משלושה ימי עבודה מיום זה, ופרטיהן יירשמו באסמכתה המאשרת את ההפקדה.</w:t>
      </w:r>
    </w:p>
    <w:p w14:paraId="27070CBC" w14:textId="77777777" w:rsidR="004A2F0A" w:rsidRDefault="004A2F0A" w:rsidP="00074689">
      <w:pPr>
        <w:pStyle w:val="P00"/>
        <w:spacing w:before="72"/>
        <w:ind w:left="0" w:right="1134"/>
        <w:rPr>
          <w:rStyle w:val="default"/>
          <w:rFonts w:cs="FrankRuehl" w:hint="cs"/>
          <w:rtl/>
        </w:rPr>
      </w:pPr>
      <w:bookmarkStart w:id="15" w:name="Seif12"/>
      <w:bookmarkEnd w:id="15"/>
      <w:r>
        <w:rPr>
          <w:rFonts w:cs="Miriam"/>
          <w:lang w:val="he-IL"/>
        </w:rPr>
        <w:pict w14:anchorId="46E321B6">
          <v:rect id="_x0000_s1366" style="position:absolute;left:0;text-align:left;margin-left:464.35pt;margin-top:7.1pt;width:75.05pt;height:16.95pt;z-index:251648000" o:allowincell="f" filled="f" stroked="f" strokecolor="lime" strokeweight=".25pt">
            <v:textbox style="mso-next-textbox:#_x0000_s1366" inset="0,0,0,0">
              <w:txbxContent>
                <w:p w14:paraId="6B93F2D7" w14:textId="77777777" w:rsidR="0021145C" w:rsidRDefault="0021145C" w:rsidP="004A2F0A">
                  <w:pPr>
                    <w:spacing w:line="160" w:lineRule="exact"/>
                    <w:rPr>
                      <w:rFonts w:cs="Miriam" w:hint="cs"/>
                      <w:noProof/>
                      <w:sz w:val="18"/>
                      <w:szCs w:val="18"/>
                      <w:rtl/>
                    </w:rPr>
                  </w:pPr>
                  <w:r>
                    <w:rPr>
                      <w:rFonts w:cs="Miriam" w:hint="cs"/>
                      <w:sz w:val="18"/>
                      <w:szCs w:val="18"/>
                      <w:rtl/>
                    </w:rPr>
                    <w:t>רישום הכנסות</w:t>
                  </w:r>
                </w:p>
              </w:txbxContent>
            </v:textbox>
            <w10:anchorlock/>
          </v:rect>
        </w:pict>
      </w:r>
      <w:r>
        <w:rPr>
          <w:rStyle w:val="big-number"/>
          <w:rFonts w:cs="Miriam" w:hint="cs"/>
          <w:rtl/>
        </w:rPr>
        <w:t>1</w:t>
      </w:r>
      <w:r w:rsidR="00A11C23">
        <w:rPr>
          <w:rStyle w:val="big-number"/>
          <w:rFonts w:cs="Miriam" w:hint="cs"/>
          <w:rtl/>
        </w:rPr>
        <w:t>2</w:t>
      </w:r>
      <w:r>
        <w:rPr>
          <w:rStyle w:val="big-number"/>
          <w:rFonts w:cs="FrankRuehl"/>
          <w:sz w:val="26"/>
          <w:szCs w:val="26"/>
          <w:rtl/>
        </w:rPr>
        <w:t>.</w:t>
      </w:r>
      <w:r>
        <w:rPr>
          <w:rStyle w:val="big-number"/>
          <w:rFonts w:cs="FrankRuehl"/>
          <w:sz w:val="26"/>
          <w:szCs w:val="26"/>
          <w:rtl/>
        </w:rPr>
        <w:tab/>
      </w:r>
      <w:r w:rsidR="00074689">
        <w:rPr>
          <w:rStyle w:val="default"/>
          <w:rFonts w:cs="FrankRuehl" w:hint="cs"/>
          <w:rtl/>
        </w:rPr>
        <w:t>מועמד ירשום במערכת החשבונות כל תרומה שיקבל; הרישום יכיל את כל הפרטים הנדרשים בסעיף 13 להלן, בהתאם לאמצעי התשלום שבאמצעותו ניתנה התרומה.</w:t>
      </w:r>
    </w:p>
    <w:p w14:paraId="54804EE1" w14:textId="77777777" w:rsidR="004A2F0A" w:rsidRDefault="004A2F0A" w:rsidP="00074689">
      <w:pPr>
        <w:pStyle w:val="P00"/>
        <w:spacing w:before="72"/>
        <w:ind w:left="0" w:right="1134"/>
        <w:rPr>
          <w:rStyle w:val="default"/>
          <w:rFonts w:cs="FrankRuehl" w:hint="cs"/>
          <w:rtl/>
        </w:rPr>
      </w:pPr>
      <w:bookmarkStart w:id="16" w:name="Seif13"/>
      <w:bookmarkEnd w:id="16"/>
      <w:r>
        <w:rPr>
          <w:rFonts w:cs="Miriam"/>
          <w:lang w:val="he-IL"/>
        </w:rPr>
        <w:pict w14:anchorId="12911192">
          <v:rect id="_x0000_s1367" style="position:absolute;left:0;text-align:left;margin-left:464.35pt;margin-top:7.1pt;width:75.05pt;height:16.95pt;z-index:251649024" o:allowincell="f" filled="f" stroked="f" strokecolor="lime" strokeweight=".25pt">
            <v:textbox style="mso-next-textbox:#_x0000_s1367" inset="0,0,0,0">
              <w:txbxContent>
                <w:p w14:paraId="60B6CE85" w14:textId="77777777" w:rsidR="0021145C" w:rsidRDefault="0021145C" w:rsidP="004A2F0A">
                  <w:pPr>
                    <w:spacing w:line="160" w:lineRule="exact"/>
                    <w:rPr>
                      <w:rFonts w:cs="Miriam" w:hint="cs"/>
                      <w:noProof/>
                      <w:sz w:val="18"/>
                      <w:szCs w:val="18"/>
                      <w:rtl/>
                    </w:rPr>
                  </w:pPr>
                  <w:r>
                    <w:rPr>
                      <w:rFonts w:cs="Miriam" w:hint="cs"/>
                      <w:sz w:val="18"/>
                      <w:szCs w:val="18"/>
                      <w:rtl/>
                    </w:rPr>
                    <w:t>קבלות</w:t>
                  </w:r>
                </w:p>
              </w:txbxContent>
            </v:textbox>
            <w10:anchorlock/>
          </v:rect>
        </w:pict>
      </w:r>
      <w:r>
        <w:rPr>
          <w:rStyle w:val="big-number"/>
          <w:rFonts w:cs="Miriam" w:hint="cs"/>
          <w:rtl/>
        </w:rPr>
        <w:t>1</w:t>
      </w:r>
      <w:r w:rsidR="00074689">
        <w:rPr>
          <w:rStyle w:val="big-number"/>
          <w:rFonts w:cs="Miriam" w:hint="cs"/>
          <w:rtl/>
        </w:rPr>
        <w:t>3</w:t>
      </w:r>
      <w:r>
        <w:rPr>
          <w:rStyle w:val="big-number"/>
          <w:rFonts w:cs="FrankRuehl"/>
          <w:sz w:val="26"/>
          <w:szCs w:val="26"/>
          <w:rtl/>
        </w:rPr>
        <w:t>.</w:t>
      </w:r>
      <w:r>
        <w:rPr>
          <w:rStyle w:val="big-number"/>
          <w:rFonts w:cs="FrankRuehl"/>
          <w:sz w:val="26"/>
          <w:szCs w:val="26"/>
          <w:rtl/>
        </w:rPr>
        <w:tab/>
      </w:r>
      <w:r w:rsidR="00074689">
        <w:rPr>
          <w:rStyle w:val="default"/>
          <w:rFonts w:cs="FrankRuehl" w:hint="cs"/>
          <w:rtl/>
        </w:rPr>
        <w:t>(א)</w:t>
      </w:r>
      <w:r w:rsidR="00074689">
        <w:rPr>
          <w:rStyle w:val="default"/>
          <w:rFonts w:cs="FrankRuehl" w:hint="cs"/>
          <w:rtl/>
        </w:rPr>
        <w:tab/>
        <w:t>מועמד יפיק לתורם קבלה על כל תרומה שהתקבלה, מיד עם קבלתה, בין שהיא תרומה בכסף ובין שהיא תרומה בשווה כסף; על גבי הקבלה יודפס שמו של המועמד והיא תופק באחת משתי הדרכים האלה:</w:t>
      </w:r>
    </w:p>
    <w:p w14:paraId="595EEB9F" w14:textId="77777777" w:rsidR="00074689" w:rsidRDefault="00074689" w:rsidP="007E339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באופן ממוחשב: המועמד יוכל להפיק קבלה ממערכת ניהול חשבונות ממוחשבת, המאושרת בידי רשות המסים בישראל, שבה ייכללו, בשינויים המחויבים, הפרטים שמצוינים להלן בנוגע לפנקס קבלות;</w:t>
      </w:r>
    </w:p>
    <w:p w14:paraId="29822375" w14:textId="77777777" w:rsidR="00074689" w:rsidRDefault="00074689" w:rsidP="007E339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מפנקס כרוך של קבלות ממוספרות מראש; אם אין סכום התרומה מודפס מראש בגוף הקבלה ובספח שלה, תופק קבלה עם העתק.</w:t>
      </w:r>
    </w:p>
    <w:p w14:paraId="0096FA2D" w14:textId="77777777" w:rsidR="00074689" w:rsidRDefault="006B687C" w:rsidP="00074689">
      <w:pPr>
        <w:pStyle w:val="P00"/>
        <w:spacing w:before="72"/>
        <w:ind w:left="0" w:right="1134"/>
        <w:rPr>
          <w:rStyle w:val="default"/>
          <w:rFonts w:cs="FrankRuehl" w:hint="cs"/>
          <w:rtl/>
        </w:rPr>
      </w:pPr>
      <w:r>
        <w:rPr>
          <w:rStyle w:val="default"/>
          <w:rFonts w:cs="FrankRuehl" w:hint="cs"/>
          <w:rtl/>
        </w:rPr>
        <w:tab/>
      </w:r>
      <w:r w:rsidR="00074689">
        <w:rPr>
          <w:rStyle w:val="default"/>
          <w:rFonts w:cs="FrankRuehl" w:hint="cs"/>
          <w:rtl/>
        </w:rPr>
        <w:t>(ב)</w:t>
      </w:r>
      <w:r w:rsidR="00074689">
        <w:rPr>
          <w:rStyle w:val="default"/>
          <w:rFonts w:cs="FrankRuehl" w:hint="cs"/>
          <w:rtl/>
        </w:rPr>
        <w:tab/>
      </w:r>
      <w:r w:rsidR="007E3394">
        <w:rPr>
          <w:rStyle w:val="default"/>
          <w:rFonts w:cs="FrankRuehl" w:hint="cs"/>
          <w:rtl/>
        </w:rPr>
        <w:t>על גבי כל קבלה וכן בהעתקה או בספח שלה יירשמו הנתונים הנדרשים בסעיפים קטנים (ד) עד (ז) שלהלן בהתאמה וכן תאריך הוצאתה.</w:t>
      </w:r>
    </w:p>
    <w:p w14:paraId="3B084C71" w14:textId="77777777" w:rsidR="007E3394" w:rsidRDefault="007E3394" w:rsidP="0007468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ניהול פנקסי הקבלות יתבצע כך:</w:t>
      </w:r>
    </w:p>
    <w:p w14:paraId="48695874" w14:textId="77777777" w:rsidR="007E3394" w:rsidRDefault="007E3394" w:rsidP="00E1244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המועמד ינהל רישום של פנקסי הקבלות המתוארים בסעיף קטן (א) ויפרט בו את שמותיהם ואת מעניהם של מחזיקי הפנקסים;</w:t>
      </w:r>
    </w:p>
    <w:p w14:paraId="0C733170" w14:textId="77777777" w:rsidR="007E3394" w:rsidRDefault="007E3394" w:rsidP="00E1244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פנקס שאזלו בו הקבלות יוחזר למועמד בתוך שבוע; פנקסים שנשתיירו בהם קבלות בתום תקופת הבחירות המקדימות יוחזרו למועמד בתוך שבוע מתום אותה תקופה;</w:t>
      </w:r>
    </w:p>
    <w:p w14:paraId="3A3C3A41" w14:textId="77777777" w:rsidR="007E3394" w:rsidRDefault="007E3394" w:rsidP="00E1244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בוטלה קבלה, יצורף המקור להעתק או לספח בפנקס;</w:t>
      </w:r>
    </w:p>
    <w:p w14:paraId="33939BAB" w14:textId="77777777" w:rsidR="007E3394" w:rsidRDefault="007E3394" w:rsidP="00E1244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אם הופקה הקבלה ממערכת ניהול חשבונות ממוחשבת כאמור, יישמר עות</w:t>
      </w:r>
      <w:r w:rsidR="00E1244B">
        <w:rPr>
          <w:rStyle w:val="default"/>
          <w:rFonts w:cs="FrankRuehl" w:hint="cs"/>
          <w:rtl/>
        </w:rPr>
        <w:t>ק</w:t>
      </w:r>
      <w:r>
        <w:rPr>
          <w:rStyle w:val="default"/>
          <w:rFonts w:cs="FrankRuehl" w:hint="cs"/>
          <w:rtl/>
        </w:rPr>
        <w:t xml:space="preserve"> מודפס של הקבלה במערכת החשבונות של המועמד.</w:t>
      </w:r>
    </w:p>
    <w:p w14:paraId="40C7B09C" w14:textId="77777777" w:rsidR="007E3394" w:rsidRDefault="007E3394" w:rsidP="0007468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E1244B">
        <w:rPr>
          <w:rStyle w:val="default"/>
          <w:rFonts w:cs="FrankRuehl" w:hint="cs"/>
          <w:rtl/>
        </w:rPr>
        <w:t>התקבלה תרומה בשיק, יצוינו בקבלה שמו, מענו ומספר הזהות של התורם, סכום התאומה, תאריך מתן השיק, זמן פירעון השיק, מספר השיק, שם הבנק ומספר הסניף שממנו נמשך השיק; על המועמד להשאיר בידיו תצלום של השיק לפני הפקדתו בבנק; תצלום זה ישמש אסמכתה במערכת החשבונות של המועמד.</w:t>
      </w:r>
    </w:p>
    <w:p w14:paraId="47CF2112" w14:textId="77777777" w:rsidR="00E1244B" w:rsidRDefault="00E1244B" w:rsidP="00E1244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התקבלה תרומה בדרך של העברה בנקאית, יצוינו בקבלה שמו, מענו ומספר הזהות של התורם, סכום התרומה, פרטי חשבון הבנק וכתובת סניף הבנק שממנו הועברה התרומה, מועד זיכוי חשבון הבנק של המועמד והאסמכתה; אם סכום התרומה הועבר דרך כמה חשבונות בנק, יפורטו גם פרטי חשבונות הבנק שדרכם הועברה התרומה וכל פרט אחר הנדרש לשם התחקות אחר אותה העברה בנקאית.</w:t>
      </w:r>
    </w:p>
    <w:p w14:paraId="7034858E" w14:textId="77777777" w:rsidR="00E1244B" w:rsidRDefault="00E1244B" w:rsidP="00E1244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התקבלה תרומה באמצעות כרטיס חיוב, יערוך המועמד רישום הכולל את שם התורם, מספר הזהות שלו, מענו, מספר כרטיס החיוב שלו, מועד תום תוקפו, שם מנפיק כרטיס החיוב, סכום התרומה, תאריך זיכוי חשבון המועמד בסכום התרומה, ואם התרומה ניתנה באמצעות כרטיס החיוב בטלפון </w:t>
      </w:r>
      <w:r>
        <w:rPr>
          <w:rStyle w:val="default"/>
          <w:rFonts w:cs="FrankRuehl"/>
          <w:rtl/>
        </w:rPr>
        <w:t>–</w:t>
      </w:r>
      <w:r>
        <w:rPr>
          <w:rStyle w:val="default"/>
          <w:rFonts w:cs="FrankRuehl" w:hint="cs"/>
          <w:rtl/>
        </w:rPr>
        <w:t xml:space="preserve"> שמו המלא ומספר הזהות של מקבל התרומה מטעם המועמד; רישום זה ישמש אסמכתה במערכת החשבונות של המועמד.</w:t>
      </w:r>
    </w:p>
    <w:p w14:paraId="29F48682" w14:textId="77777777" w:rsidR="00E1244B" w:rsidRDefault="00E1244B" w:rsidP="00E1244B">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התקבלה תרומה במזומן, יצוינו בקבלה שמו, מענו ומספר הזהות של התורם, סכום התרומה ותאריך קבלתה.</w:t>
      </w:r>
    </w:p>
    <w:p w14:paraId="24D8EEB0" w14:textId="77777777" w:rsidR="00E1244B" w:rsidRDefault="00E1244B" w:rsidP="00E1244B">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בתרומות שמקורן מחוץ לישראל יירשם, נוסף על הפרטים האמורים לעיל, גם סוג המטבע שבו שולמה התרומה.</w:t>
      </w:r>
    </w:p>
    <w:p w14:paraId="31499807" w14:textId="77777777" w:rsidR="00E1244B" w:rsidRDefault="00E1244B" w:rsidP="00E1244B">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תרומה שיתנה במקורה במטבע חוץ, כולה או חלקה, תתורגם לשקלים חדשים לפי שער ההמרה בבנק ביום זיכוי חשבונו של המועמד בתמורה.</w:t>
      </w:r>
    </w:p>
    <w:p w14:paraId="6F59FFF5" w14:textId="77777777" w:rsidR="004A2F0A" w:rsidRDefault="004A2F0A" w:rsidP="00D672E6">
      <w:pPr>
        <w:pStyle w:val="P00"/>
        <w:spacing w:before="72"/>
        <w:ind w:left="0" w:right="1134"/>
        <w:rPr>
          <w:rStyle w:val="default"/>
          <w:rFonts w:cs="FrankRuehl" w:hint="cs"/>
          <w:rtl/>
        </w:rPr>
      </w:pPr>
      <w:bookmarkStart w:id="17" w:name="Seif14"/>
      <w:bookmarkEnd w:id="17"/>
      <w:r>
        <w:rPr>
          <w:rFonts w:cs="Miriam"/>
          <w:lang w:val="he-IL"/>
        </w:rPr>
        <w:pict w14:anchorId="625BD5F8">
          <v:rect id="_x0000_s1368" style="position:absolute;left:0;text-align:left;margin-left:464.35pt;margin-top:7.1pt;width:75.05pt;height:16.95pt;z-index:251650048" o:allowincell="f" filled="f" stroked="f" strokecolor="lime" strokeweight=".25pt">
            <v:textbox style="mso-next-textbox:#_x0000_s1368" inset="0,0,0,0">
              <w:txbxContent>
                <w:p w14:paraId="659A2795" w14:textId="77777777" w:rsidR="0021145C" w:rsidRDefault="0021145C" w:rsidP="004A2F0A">
                  <w:pPr>
                    <w:spacing w:line="160" w:lineRule="exact"/>
                    <w:rPr>
                      <w:rFonts w:cs="Miriam" w:hint="cs"/>
                      <w:noProof/>
                      <w:sz w:val="18"/>
                      <w:szCs w:val="18"/>
                      <w:rtl/>
                    </w:rPr>
                  </w:pPr>
                  <w:r>
                    <w:rPr>
                      <w:rFonts w:cs="Miriam" w:hint="cs"/>
                      <w:sz w:val="18"/>
                      <w:szCs w:val="18"/>
                      <w:rtl/>
                    </w:rPr>
                    <w:t>רישום תרומות שהוחזרו או הועברו</w:t>
                  </w:r>
                </w:p>
              </w:txbxContent>
            </v:textbox>
            <w10:anchorlock/>
          </v:rect>
        </w:pict>
      </w:r>
      <w:r>
        <w:rPr>
          <w:rStyle w:val="big-number"/>
          <w:rFonts w:cs="Miriam" w:hint="cs"/>
          <w:rtl/>
        </w:rPr>
        <w:t>1</w:t>
      </w:r>
      <w:r w:rsidR="00E1244B">
        <w:rPr>
          <w:rStyle w:val="big-number"/>
          <w:rFonts w:cs="Miriam" w:hint="cs"/>
          <w:rtl/>
        </w:rPr>
        <w:t>4</w:t>
      </w:r>
      <w:r>
        <w:rPr>
          <w:rStyle w:val="big-number"/>
          <w:rFonts w:cs="FrankRuehl"/>
          <w:sz w:val="26"/>
          <w:szCs w:val="26"/>
          <w:rtl/>
        </w:rPr>
        <w:t>.</w:t>
      </w:r>
      <w:r>
        <w:rPr>
          <w:rStyle w:val="big-number"/>
          <w:rFonts w:cs="FrankRuehl"/>
          <w:sz w:val="26"/>
          <w:szCs w:val="26"/>
          <w:rtl/>
        </w:rPr>
        <w:tab/>
      </w:r>
      <w:r w:rsidR="00D672E6">
        <w:rPr>
          <w:rStyle w:val="default"/>
          <w:rFonts w:cs="FrankRuehl" w:hint="cs"/>
          <w:rtl/>
        </w:rPr>
        <w:t>(א)</w:t>
      </w:r>
      <w:r w:rsidR="00D672E6">
        <w:rPr>
          <w:rStyle w:val="default"/>
          <w:rFonts w:cs="FrankRuehl" w:hint="cs"/>
          <w:rtl/>
        </w:rPr>
        <w:tab/>
        <w:t>מועמד המחזיר תרומה או חלקה לתורם, או המעביר את התרומה בשלמותה או בחלקה למפלגה או לאוצר המדינה, לא יחזירה או יעבירה במזומן אלא רק בשיק או בהעברה בנקאית.</w:t>
      </w:r>
    </w:p>
    <w:p w14:paraId="6ABD5BC7" w14:textId="77777777" w:rsidR="00D672E6" w:rsidRDefault="00D672E6" w:rsidP="00D672E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תרומות שהוחזרו לתורם ותרומות שהועברו למפלגה או לאוצר המדינה, ירשום אותן המועמד במערכת החשבונות באופן זה:</w:t>
      </w:r>
    </w:p>
    <w:p w14:paraId="7D76D235" w14:textId="77777777" w:rsidR="00D672E6" w:rsidRDefault="00D672E6" w:rsidP="00FC746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המועמד ירשום את סכומה של התרומה שהוחזרה לתורם או הועברה למפלגה או לאוצר המדינה, את מועד החזרתה לתורם או העברתה למפלגה או לאוצר המדינה ואת סיבת החזרתה או העברתה;</w:t>
      </w:r>
    </w:p>
    <w:p w14:paraId="526B3131" w14:textId="77777777" w:rsidR="00D672E6" w:rsidRDefault="00D672E6" w:rsidP="00FC746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FC746E">
        <w:rPr>
          <w:rStyle w:val="default"/>
          <w:rFonts w:cs="FrankRuehl" w:hint="cs"/>
          <w:rtl/>
        </w:rPr>
        <w:t>המועמד יציין את המסמכים המשמשים אסמכתה לרישום שלפיו התרומה הוחזרה לתורם או הועברה למפלגה או לאוצר המדינה.</w:t>
      </w:r>
    </w:p>
    <w:p w14:paraId="754AFB0A" w14:textId="77777777" w:rsidR="00FC746E" w:rsidRDefault="00FC746E" w:rsidP="00D672E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יראו תרומה כתרומה שהוחזרה לתורם או כתרומה שהועברה למפלגה או לאוצר המדינה אלא לאחר שחשבון הבנק של המועמד חויב בסכום ההחזר או ההעברה.</w:t>
      </w:r>
    </w:p>
    <w:p w14:paraId="588DB175" w14:textId="77777777" w:rsidR="00FC746E" w:rsidRDefault="00FC746E" w:rsidP="00D672E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מועמד המחזיר תרומה שאינה תרומה כספית יציין את האסמכתאות לרישום שלפיו התרומה הוחזרה או הועברה.</w:t>
      </w:r>
    </w:p>
    <w:p w14:paraId="4EDDB509" w14:textId="77777777" w:rsidR="00FC746E" w:rsidRPr="0013293D" w:rsidRDefault="00FC746E" w:rsidP="0013293D">
      <w:pPr>
        <w:pStyle w:val="header-2"/>
        <w:ind w:left="0" w:right="1134"/>
        <w:rPr>
          <w:rFonts w:cs="Miriam" w:hint="cs"/>
          <w:rtl/>
        </w:rPr>
      </w:pPr>
      <w:bookmarkStart w:id="18" w:name="hed21"/>
      <w:bookmarkEnd w:id="18"/>
      <w:r w:rsidRPr="0013293D">
        <w:rPr>
          <w:rFonts w:cs="Miriam" w:hint="cs"/>
          <w:rtl/>
        </w:rPr>
        <w:t>סימן ב' – דיווח באמצעות המערכת לדיווח על תרומות</w:t>
      </w:r>
    </w:p>
    <w:p w14:paraId="2A770AD0" w14:textId="77777777" w:rsidR="004A2F0A" w:rsidRDefault="004A2F0A" w:rsidP="0088339B">
      <w:pPr>
        <w:pStyle w:val="P00"/>
        <w:spacing w:before="72"/>
        <w:ind w:left="0" w:right="1134"/>
        <w:rPr>
          <w:rStyle w:val="default"/>
          <w:rFonts w:cs="FrankRuehl" w:hint="cs"/>
          <w:rtl/>
        </w:rPr>
      </w:pPr>
      <w:bookmarkStart w:id="19" w:name="Seif15"/>
      <w:bookmarkEnd w:id="19"/>
      <w:r>
        <w:rPr>
          <w:rFonts w:cs="Miriam"/>
          <w:lang w:val="he-IL"/>
        </w:rPr>
        <w:pict w14:anchorId="782C7351">
          <v:rect id="_x0000_s1369" style="position:absolute;left:0;text-align:left;margin-left:464.35pt;margin-top:7.1pt;width:75.05pt;height:16.95pt;z-index:251651072" o:allowincell="f" filled="f" stroked="f" strokecolor="lime" strokeweight=".25pt">
            <v:textbox style="mso-next-textbox:#_x0000_s1369" inset="0,0,0,0">
              <w:txbxContent>
                <w:p w14:paraId="0DD62C14" w14:textId="77777777" w:rsidR="0021145C" w:rsidRDefault="0021145C" w:rsidP="004A2F0A">
                  <w:pPr>
                    <w:spacing w:line="160" w:lineRule="exact"/>
                    <w:rPr>
                      <w:rFonts w:cs="Miriam" w:hint="cs"/>
                      <w:noProof/>
                      <w:sz w:val="18"/>
                      <w:szCs w:val="18"/>
                      <w:rtl/>
                    </w:rPr>
                  </w:pPr>
                  <w:r>
                    <w:rPr>
                      <w:rFonts w:cs="Miriam" w:hint="cs"/>
                      <w:sz w:val="18"/>
                      <w:szCs w:val="18"/>
                      <w:rtl/>
                    </w:rPr>
                    <w:t>דיווח על תרומות</w:t>
                  </w:r>
                </w:p>
              </w:txbxContent>
            </v:textbox>
            <w10:anchorlock/>
          </v:rect>
        </w:pict>
      </w:r>
      <w:r>
        <w:rPr>
          <w:rStyle w:val="big-number"/>
          <w:rFonts w:cs="Miriam" w:hint="cs"/>
          <w:rtl/>
        </w:rPr>
        <w:t>1</w:t>
      </w:r>
      <w:r w:rsidR="00FC746E">
        <w:rPr>
          <w:rStyle w:val="big-number"/>
          <w:rFonts w:cs="Miriam" w:hint="cs"/>
          <w:rtl/>
        </w:rPr>
        <w:t>5</w:t>
      </w:r>
      <w:r>
        <w:rPr>
          <w:rStyle w:val="big-number"/>
          <w:rFonts w:cs="FrankRuehl"/>
          <w:sz w:val="26"/>
          <w:szCs w:val="26"/>
          <w:rtl/>
        </w:rPr>
        <w:t>.</w:t>
      </w:r>
      <w:r>
        <w:rPr>
          <w:rStyle w:val="big-number"/>
          <w:rFonts w:cs="FrankRuehl"/>
          <w:sz w:val="26"/>
          <w:szCs w:val="26"/>
          <w:rtl/>
        </w:rPr>
        <w:tab/>
      </w:r>
      <w:r w:rsidR="0088339B">
        <w:rPr>
          <w:rStyle w:val="default"/>
          <w:rFonts w:cs="FrankRuehl" w:hint="cs"/>
          <w:rtl/>
        </w:rPr>
        <w:t>(א)</w:t>
      </w:r>
      <w:r w:rsidR="0088339B">
        <w:rPr>
          <w:rStyle w:val="default"/>
          <w:rFonts w:cs="FrankRuehl" w:hint="cs"/>
          <w:rtl/>
        </w:rPr>
        <w:tab/>
        <w:t>המועמד ידווח באמצעות המערכת לדיווח על תרומות על כל תרומה שקיבל, בכסף או בשווה כסף, לרבות תרומות שלו ושל בני משפחתו כאמור בסעיף 28ו(ה) לחוק; הפרטים שיש לציין לגבי כל תרומה מפורטים במערכת לדיווח על תרומות ובהם, בין השאר, שם התורם ומספר זהותו, מקום מגוריו, סכום התרומה ואמצעי התשלום; על כל תרומה שניתנה למועמד לפני שקיבל הרשאת כניסה למערכת ידווח המועמד באמצעות המערכת מיד עם קבלת ההרשאה.</w:t>
      </w:r>
    </w:p>
    <w:p w14:paraId="33E6A0A9" w14:textId="77777777" w:rsidR="0088339B" w:rsidRDefault="0088339B" w:rsidP="0088339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24A4D">
        <w:rPr>
          <w:rStyle w:val="default"/>
          <w:rFonts w:cs="FrankRuehl" w:hint="cs"/>
          <w:rtl/>
        </w:rPr>
        <w:t>המועמד ידווח באמצעות המערכת לדיווח על תרומות על כל תרומה שתוחזר לתורם לפי סעיף 28כא(א) לחוק ובמועדים הקבועים בסעיף האמור וכן על כל תרומה שתוחזר לתורם או לאוצר המדינה כאמור בסעיף 28יז לחוק ועל פי המועדים האמורים בסעיף האמור.</w:t>
      </w:r>
    </w:p>
    <w:p w14:paraId="31AE37BB" w14:textId="77777777" w:rsidR="00924A4D" w:rsidRDefault="00924A4D" w:rsidP="0088339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לגבי כל תרומה שתוחזר כאמור בסעיף קטן (ב) יציין המועמד את כל הפרטים הנדרשים על ידי המערכת לדיווח על תרומות, לרבות שם התורם, מספר זהותו, מקום מגוריו, סכום התרומה שהוחזר, מועד ההחזרה ואמצעי התשלום; על כל תרומה שהמועמד החזיר לפני שקיבל הרשאת כניסה למערכת, ידווח המועמד באמצעות המערכת מיד עם קבלת ההרשאה.</w:t>
      </w:r>
    </w:p>
    <w:p w14:paraId="039CCD97" w14:textId="77777777" w:rsidR="004A2F0A" w:rsidRDefault="004A2F0A" w:rsidP="000C4B22">
      <w:pPr>
        <w:pStyle w:val="P00"/>
        <w:spacing w:before="72"/>
        <w:ind w:left="0" w:right="1134"/>
        <w:rPr>
          <w:rStyle w:val="default"/>
          <w:rFonts w:cs="FrankRuehl" w:hint="cs"/>
          <w:rtl/>
        </w:rPr>
      </w:pPr>
      <w:bookmarkStart w:id="20" w:name="Seif16"/>
      <w:bookmarkEnd w:id="20"/>
      <w:r>
        <w:rPr>
          <w:rFonts w:cs="Miriam"/>
          <w:lang w:val="he-IL"/>
        </w:rPr>
        <w:pict w14:anchorId="5C50DDAA">
          <v:rect id="_x0000_s1370" style="position:absolute;left:0;text-align:left;margin-left:464.35pt;margin-top:7.1pt;width:75.05pt;height:16.95pt;z-index:251652096" o:allowincell="f" filled="f" stroked="f" strokecolor="lime" strokeweight=".25pt">
            <v:textbox style="mso-next-textbox:#_x0000_s1370" inset="0,0,0,0">
              <w:txbxContent>
                <w:p w14:paraId="0AD1AECE" w14:textId="77777777" w:rsidR="0021145C" w:rsidRDefault="0021145C" w:rsidP="004A2F0A">
                  <w:pPr>
                    <w:spacing w:line="160" w:lineRule="exact"/>
                    <w:rPr>
                      <w:rFonts w:cs="Miriam" w:hint="cs"/>
                      <w:noProof/>
                      <w:sz w:val="18"/>
                      <w:szCs w:val="18"/>
                      <w:rtl/>
                    </w:rPr>
                  </w:pPr>
                  <w:r>
                    <w:rPr>
                      <w:rFonts w:cs="Miriam" w:hint="cs"/>
                      <w:sz w:val="18"/>
                      <w:szCs w:val="18"/>
                      <w:rtl/>
                    </w:rPr>
                    <w:t>ניהול המערכת לדיווח על תרומות</w:t>
                  </w:r>
                </w:p>
              </w:txbxContent>
            </v:textbox>
            <w10:anchorlock/>
          </v:rect>
        </w:pict>
      </w:r>
      <w:r>
        <w:rPr>
          <w:rStyle w:val="big-number"/>
          <w:rFonts w:cs="Miriam" w:hint="cs"/>
          <w:rtl/>
        </w:rPr>
        <w:t>1</w:t>
      </w:r>
      <w:r w:rsidR="00924A4D">
        <w:rPr>
          <w:rStyle w:val="big-number"/>
          <w:rFonts w:cs="Miriam" w:hint="cs"/>
          <w:rtl/>
        </w:rPr>
        <w:t>6</w:t>
      </w:r>
      <w:r>
        <w:rPr>
          <w:rStyle w:val="big-number"/>
          <w:rFonts w:cs="FrankRuehl"/>
          <w:sz w:val="26"/>
          <w:szCs w:val="26"/>
          <w:rtl/>
        </w:rPr>
        <w:t>.</w:t>
      </w:r>
      <w:r>
        <w:rPr>
          <w:rStyle w:val="big-number"/>
          <w:rFonts w:cs="FrankRuehl"/>
          <w:sz w:val="26"/>
          <w:szCs w:val="26"/>
          <w:rtl/>
        </w:rPr>
        <w:tab/>
      </w:r>
      <w:r w:rsidR="000C4B22">
        <w:rPr>
          <w:rStyle w:val="default"/>
          <w:rFonts w:cs="FrankRuehl" w:hint="cs"/>
          <w:rtl/>
        </w:rPr>
        <w:t>המערכת לדיווח על תרומות תוקם ותנוהל על ידי משרד מבקר המדינה, והוא יקבע את כללי השימוש בה; משרד מבקר המדינה יעדכן, יתקן וישנה את המערכת, את הכללים ואת מתכונת הדיווח מפעם לפעם על פי הדין וצורכי עבודת הביקורת שלו.</w:t>
      </w:r>
    </w:p>
    <w:p w14:paraId="3187C65D" w14:textId="77777777" w:rsidR="004A2F0A" w:rsidRDefault="004A2F0A" w:rsidP="00746B53">
      <w:pPr>
        <w:pStyle w:val="P00"/>
        <w:spacing w:before="72"/>
        <w:ind w:left="0" w:right="1134"/>
        <w:rPr>
          <w:rStyle w:val="default"/>
          <w:rFonts w:cs="FrankRuehl" w:hint="cs"/>
          <w:rtl/>
        </w:rPr>
      </w:pPr>
      <w:bookmarkStart w:id="21" w:name="Seif17"/>
      <w:bookmarkEnd w:id="21"/>
      <w:r>
        <w:rPr>
          <w:rFonts w:cs="Miriam"/>
          <w:lang w:val="he-IL"/>
        </w:rPr>
        <w:pict w14:anchorId="2554AAAF">
          <v:rect id="_x0000_s1371" style="position:absolute;left:0;text-align:left;margin-left:464.35pt;margin-top:7.1pt;width:75.05pt;height:16.95pt;z-index:251653120" o:allowincell="f" filled="f" stroked="f" strokecolor="lime" strokeweight=".25pt">
            <v:textbox style="mso-next-textbox:#_x0000_s1371" inset="0,0,0,0">
              <w:txbxContent>
                <w:p w14:paraId="7CF00D77" w14:textId="77777777" w:rsidR="0021145C" w:rsidRDefault="0021145C" w:rsidP="004A2F0A">
                  <w:pPr>
                    <w:spacing w:line="160" w:lineRule="exact"/>
                    <w:rPr>
                      <w:rFonts w:cs="Miriam" w:hint="cs"/>
                      <w:noProof/>
                      <w:sz w:val="18"/>
                      <w:szCs w:val="18"/>
                      <w:rtl/>
                    </w:rPr>
                  </w:pPr>
                  <w:r>
                    <w:rPr>
                      <w:rFonts w:cs="Miriam" w:hint="cs"/>
                      <w:sz w:val="18"/>
                      <w:szCs w:val="18"/>
                      <w:rtl/>
                    </w:rPr>
                    <w:t>הרשאת כניסה</w:t>
                  </w:r>
                </w:p>
              </w:txbxContent>
            </v:textbox>
            <w10:anchorlock/>
          </v:rect>
        </w:pict>
      </w:r>
      <w:r>
        <w:rPr>
          <w:rStyle w:val="big-number"/>
          <w:rFonts w:cs="Miriam" w:hint="cs"/>
          <w:rtl/>
        </w:rPr>
        <w:t>1</w:t>
      </w:r>
      <w:r w:rsidR="000C4B22">
        <w:rPr>
          <w:rStyle w:val="big-number"/>
          <w:rFonts w:cs="Miriam" w:hint="cs"/>
          <w:rtl/>
        </w:rPr>
        <w:t>7</w:t>
      </w:r>
      <w:r>
        <w:rPr>
          <w:rStyle w:val="big-number"/>
          <w:rFonts w:cs="FrankRuehl"/>
          <w:sz w:val="26"/>
          <w:szCs w:val="26"/>
          <w:rtl/>
        </w:rPr>
        <w:t>.</w:t>
      </w:r>
      <w:r>
        <w:rPr>
          <w:rStyle w:val="big-number"/>
          <w:rFonts w:cs="FrankRuehl"/>
          <w:sz w:val="26"/>
          <w:szCs w:val="26"/>
          <w:rtl/>
        </w:rPr>
        <w:tab/>
      </w:r>
      <w:r w:rsidR="00746B53">
        <w:rPr>
          <w:rStyle w:val="default"/>
          <w:rFonts w:cs="FrankRuehl" w:hint="cs"/>
          <w:rtl/>
        </w:rPr>
        <w:t>(א)</w:t>
      </w:r>
      <w:r w:rsidR="00746B53">
        <w:rPr>
          <w:rStyle w:val="default"/>
          <w:rFonts w:cs="FrankRuehl" w:hint="cs"/>
          <w:rtl/>
        </w:rPr>
        <w:tab/>
        <w:t xml:space="preserve">הגישה למערכת לדיווח על תרומות יעשה באמצעות שם משתמש וסיסמה (להלן </w:t>
      </w:r>
      <w:r w:rsidR="00746B53">
        <w:rPr>
          <w:rStyle w:val="default"/>
          <w:rFonts w:cs="FrankRuehl"/>
          <w:rtl/>
        </w:rPr>
        <w:t>–</w:t>
      </w:r>
      <w:r w:rsidR="00746B53">
        <w:rPr>
          <w:rStyle w:val="default"/>
          <w:rFonts w:cs="FrankRuehl" w:hint="cs"/>
          <w:rtl/>
        </w:rPr>
        <w:t xml:space="preserve"> הרשאת כניסה) שיקבל המועמד ממשרד מבקר המדינה.</w:t>
      </w:r>
    </w:p>
    <w:p w14:paraId="40D1B394" w14:textId="77777777" w:rsidR="00746B53" w:rsidRDefault="006B687C" w:rsidP="00746B53">
      <w:pPr>
        <w:pStyle w:val="P00"/>
        <w:spacing w:before="72"/>
        <w:ind w:left="0" w:right="1134"/>
        <w:rPr>
          <w:rStyle w:val="default"/>
          <w:rFonts w:cs="FrankRuehl" w:hint="cs"/>
          <w:rtl/>
        </w:rPr>
      </w:pPr>
      <w:r>
        <w:rPr>
          <w:rStyle w:val="default"/>
          <w:rFonts w:cs="FrankRuehl" w:hint="cs"/>
          <w:rtl/>
        </w:rPr>
        <w:tab/>
      </w:r>
      <w:r w:rsidR="00746B53">
        <w:rPr>
          <w:rStyle w:val="default"/>
          <w:rFonts w:cs="FrankRuehl" w:hint="cs"/>
          <w:rtl/>
        </w:rPr>
        <w:t>(ב)</w:t>
      </w:r>
      <w:r w:rsidR="00746B53">
        <w:rPr>
          <w:rStyle w:val="default"/>
          <w:rFonts w:cs="FrankRuehl" w:hint="cs"/>
          <w:rtl/>
        </w:rPr>
        <w:tab/>
        <w:t>מועמד שבכוונתו לאסוף תרומות יבקש ממבקר המדינה, עוד בטרם החל באיסוף תרומות, הרשאת כניסה למערכת לדיווח על תרומות ואת כללי השימוש במערכת.</w:t>
      </w:r>
    </w:p>
    <w:p w14:paraId="47E30DC8" w14:textId="77777777" w:rsidR="00746B53" w:rsidRDefault="00746B53" w:rsidP="00746B5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בקשה לקבלת הרשאת הכניסה יגיש המועמד בכתב, בחתימת ידו, לפי טופס 1 שבתוספת.</w:t>
      </w:r>
    </w:p>
    <w:p w14:paraId="6C948367" w14:textId="77777777" w:rsidR="00746B53" w:rsidRDefault="00746B53" w:rsidP="00746B5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הרשאת הכניסה הניתנת למועמד היא אישית; מסירתה בידי המועמד לאחרים היא באחריותו של המועמד.</w:t>
      </w:r>
    </w:p>
    <w:p w14:paraId="1881E6C7" w14:textId="77777777" w:rsidR="004A2F0A" w:rsidRDefault="004A2F0A" w:rsidP="00746B53">
      <w:pPr>
        <w:pStyle w:val="P00"/>
        <w:spacing w:before="72"/>
        <w:ind w:left="0" w:right="1134"/>
        <w:rPr>
          <w:rStyle w:val="default"/>
          <w:rFonts w:cs="FrankRuehl" w:hint="cs"/>
          <w:rtl/>
        </w:rPr>
      </w:pPr>
      <w:bookmarkStart w:id="22" w:name="Seif18"/>
      <w:bookmarkEnd w:id="22"/>
      <w:r>
        <w:rPr>
          <w:rFonts w:cs="Miriam"/>
          <w:lang w:val="he-IL"/>
        </w:rPr>
        <w:pict w14:anchorId="3C24D2F1">
          <v:rect id="_x0000_s1372" style="position:absolute;left:0;text-align:left;margin-left:464.35pt;margin-top:7.1pt;width:75.05pt;height:16.95pt;z-index:251654144" o:allowincell="f" filled="f" stroked="f" strokecolor="lime" strokeweight=".25pt">
            <v:textbox style="mso-next-textbox:#_x0000_s1372" inset="0,0,0,0">
              <w:txbxContent>
                <w:p w14:paraId="1246F3B6" w14:textId="77777777" w:rsidR="0021145C" w:rsidRDefault="0021145C" w:rsidP="004A2F0A">
                  <w:pPr>
                    <w:spacing w:line="160" w:lineRule="exact"/>
                    <w:rPr>
                      <w:rFonts w:cs="Miriam" w:hint="cs"/>
                      <w:noProof/>
                      <w:sz w:val="18"/>
                      <w:szCs w:val="18"/>
                      <w:rtl/>
                    </w:rPr>
                  </w:pPr>
                  <w:r>
                    <w:rPr>
                      <w:rFonts w:cs="Miriam" w:hint="cs"/>
                      <w:sz w:val="18"/>
                      <w:szCs w:val="18"/>
                      <w:rtl/>
                    </w:rPr>
                    <w:t>פרסום תרומות</w:t>
                  </w:r>
                </w:p>
              </w:txbxContent>
            </v:textbox>
            <w10:anchorlock/>
          </v:rect>
        </w:pict>
      </w:r>
      <w:r>
        <w:rPr>
          <w:rStyle w:val="big-number"/>
          <w:rFonts w:cs="Miriam" w:hint="cs"/>
          <w:rtl/>
        </w:rPr>
        <w:t>1</w:t>
      </w:r>
      <w:r w:rsidR="00746B53">
        <w:rPr>
          <w:rStyle w:val="big-number"/>
          <w:rFonts w:cs="Miriam" w:hint="cs"/>
          <w:rtl/>
        </w:rPr>
        <w:t>8</w:t>
      </w:r>
      <w:r>
        <w:rPr>
          <w:rStyle w:val="big-number"/>
          <w:rFonts w:cs="FrankRuehl"/>
          <w:sz w:val="26"/>
          <w:szCs w:val="26"/>
          <w:rtl/>
        </w:rPr>
        <w:t>.</w:t>
      </w:r>
      <w:r>
        <w:rPr>
          <w:rStyle w:val="big-number"/>
          <w:rFonts w:cs="FrankRuehl"/>
          <w:sz w:val="26"/>
          <w:szCs w:val="26"/>
          <w:rtl/>
        </w:rPr>
        <w:tab/>
      </w:r>
      <w:r w:rsidR="00746B53">
        <w:rPr>
          <w:rStyle w:val="default"/>
          <w:rFonts w:cs="FrankRuehl" w:hint="cs"/>
          <w:rtl/>
        </w:rPr>
        <w:t>(א)</w:t>
      </w:r>
      <w:r w:rsidR="00746B53">
        <w:rPr>
          <w:rStyle w:val="default"/>
          <w:rFonts w:cs="FrankRuehl" w:hint="cs"/>
          <w:rtl/>
        </w:rPr>
        <w:tab/>
        <w:t>תרומה שהמועמד ידווח עליה באמצעות המערכת לדיווח על תרומות כאמור בסעיף 15(א), תפורסם במקום שייוחד לכך באתר האינטרנט של מבקר המדינה; הפרסום יכלול את שם התורם, מקום מגוריו וסכום התרומה שהתקבלה; המועמד יהיה אחראי לתוכן הפרסום.</w:t>
      </w:r>
    </w:p>
    <w:p w14:paraId="4A7F2A8C" w14:textId="77777777" w:rsidR="00746B53" w:rsidRDefault="00746B53" w:rsidP="00746B5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הוחזרה תרומה בשלמותה או בחלקה כאמור בסעיף 15(ב) </w:t>
      </w:r>
      <w:r>
        <w:rPr>
          <w:rStyle w:val="default"/>
          <w:rFonts w:cs="FrankRuehl"/>
          <w:rtl/>
        </w:rPr>
        <w:t>–</w:t>
      </w:r>
      <w:r>
        <w:rPr>
          <w:rStyle w:val="default"/>
          <w:rFonts w:cs="FrankRuehl" w:hint="cs"/>
          <w:rtl/>
        </w:rPr>
        <w:t xml:space="preserve"> יפורסם סכום התרומה המוזחר באתר האינטרנט של מבקר המדינה.</w:t>
      </w:r>
    </w:p>
    <w:p w14:paraId="0B9016ED" w14:textId="77777777" w:rsidR="00746B53" w:rsidRDefault="00746B53" w:rsidP="00746B5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לאחר ביצוע הביקורת של מבקר המדינה על חשבונות המועמדים במוערכת הבחירות המקדימות, יפרסם מבקר המדינה את רשימת התורמים הסופית במועד ובאמצעי הפרסום שיקבע; הפרסום יכלול את שם התורם, את מקום מגוריו ואת סכום התרומה שניתנה למועמד וסכום התרומה שתוחזר </w:t>
      </w:r>
      <w:r>
        <w:rPr>
          <w:rStyle w:val="default"/>
          <w:rFonts w:cs="FrankRuehl"/>
          <w:rtl/>
        </w:rPr>
        <w:t>–</w:t>
      </w:r>
      <w:r>
        <w:rPr>
          <w:rStyle w:val="default"/>
          <w:rFonts w:cs="FrankRuehl" w:hint="cs"/>
          <w:rtl/>
        </w:rPr>
        <w:t xml:space="preserve"> אם תוחזר.</w:t>
      </w:r>
    </w:p>
    <w:p w14:paraId="31CC4250" w14:textId="77777777" w:rsidR="00746B53" w:rsidRPr="00746B53" w:rsidRDefault="00746B53" w:rsidP="00746B53">
      <w:pPr>
        <w:pStyle w:val="medium2-header"/>
        <w:keepLines w:val="0"/>
        <w:spacing w:before="72"/>
        <w:ind w:left="0" w:right="1134"/>
        <w:rPr>
          <w:rFonts w:cs="FrankRuehl" w:hint="cs"/>
          <w:noProof/>
          <w:rtl/>
        </w:rPr>
      </w:pPr>
      <w:bookmarkStart w:id="23" w:name="med3"/>
      <w:bookmarkEnd w:id="23"/>
      <w:r w:rsidRPr="00746B53">
        <w:rPr>
          <w:rFonts w:cs="FrankRuehl" w:hint="cs"/>
          <w:noProof/>
          <w:rtl/>
        </w:rPr>
        <w:t>פרק ד': הוצאות</w:t>
      </w:r>
    </w:p>
    <w:p w14:paraId="0418C418" w14:textId="77777777" w:rsidR="004A2F0A" w:rsidRDefault="004A2F0A" w:rsidP="00746B53">
      <w:pPr>
        <w:pStyle w:val="P00"/>
        <w:spacing w:before="72"/>
        <w:ind w:left="0" w:right="1134"/>
        <w:rPr>
          <w:rStyle w:val="default"/>
          <w:rFonts w:cs="FrankRuehl" w:hint="cs"/>
          <w:rtl/>
        </w:rPr>
      </w:pPr>
      <w:bookmarkStart w:id="24" w:name="Seif19"/>
      <w:bookmarkEnd w:id="24"/>
      <w:r>
        <w:rPr>
          <w:rFonts w:cs="Miriam"/>
          <w:lang w:val="he-IL"/>
        </w:rPr>
        <w:pict w14:anchorId="6BBD3972">
          <v:rect id="_x0000_s1373" style="position:absolute;left:0;text-align:left;margin-left:464.35pt;margin-top:7.1pt;width:75.05pt;height:16.95pt;z-index:251655168" o:allowincell="f" filled="f" stroked="f" strokecolor="lime" strokeweight=".25pt">
            <v:textbox style="mso-next-textbox:#_x0000_s1373" inset="0,0,0,0">
              <w:txbxContent>
                <w:p w14:paraId="56A68FDD" w14:textId="77777777" w:rsidR="0021145C" w:rsidRDefault="0021145C" w:rsidP="004A2F0A">
                  <w:pPr>
                    <w:spacing w:line="160" w:lineRule="exact"/>
                    <w:rPr>
                      <w:rFonts w:cs="Miriam" w:hint="cs"/>
                      <w:noProof/>
                      <w:sz w:val="18"/>
                      <w:szCs w:val="18"/>
                      <w:rtl/>
                    </w:rPr>
                  </w:pPr>
                  <w:r>
                    <w:rPr>
                      <w:rFonts w:cs="Miriam" w:hint="cs"/>
                      <w:sz w:val="18"/>
                      <w:szCs w:val="18"/>
                      <w:rtl/>
                    </w:rPr>
                    <w:t>תשלום הוצאות</w:t>
                  </w:r>
                </w:p>
              </w:txbxContent>
            </v:textbox>
            <w10:anchorlock/>
          </v:rect>
        </w:pict>
      </w:r>
      <w:r>
        <w:rPr>
          <w:rStyle w:val="big-number"/>
          <w:rFonts w:cs="Miriam" w:hint="cs"/>
          <w:rtl/>
        </w:rPr>
        <w:t>1</w:t>
      </w:r>
      <w:r w:rsidR="00746B53">
        <w:rPr>
          <w:rStyle w:val="big-number"/>
          <w:rFonts w:cs="Miriam" w:hint="cs"/>
          <w:rtl/>
        </w:rPr>
        <w:t>9</w:t>
      </w:r>
      <w:r>
        <w:rPr>
          <w:rStyle w:val="big-number"/>
          <w:rFonts w:cs="FrankRuehl"/>
          <w:sz w:val="26"/>
          <w:szCs w:val="26"/>
          <w:rtl/>
        </w:rPr>
        <w:t>.</w:t>
      </w:r>
      <w:r>
        <w:rPr>
          <w:rStyle w:val="big-number"/>
          <w:rFonts w:cs="FrankRuehl"/>
          <w:sz w:val="26"/>
          <w:szCs w:val="26"/>
          <w:rtl/>
        </w:rPr>
        <w:tab/>
      </w:r>
      <w:r w:rsidR="00746B53">
        <w:rPr>
          <w:rStyle w:val="default"/>
          <w:rFonts w:cs="FrankRuehl" w:hint="cs"/>
          <w:rtl/>
        </w:rPr>
        <w:t>(א)</w:t>
      </w:r>
      <w:r w:rsidR="00746B53">
        <w:rPr>
          <w:rStyle w:val="default"/>
          <w:rFonts w:cs="FrankRuehl" w:hint="cs"/>
          <w:rtl/>
        </w:rPr>
        <w:tab/>
        <w:t>המועמה ישלם את כל הוצאותיו באמצעות שיקים, העברה בנקאית או כרטיס חיוב לחובת חשבון בנק כמפורט בסעיף 6.</w:t>
      </w:r>
    </w:p>
    <w:p w14:paraId="452775B4" w14:textId="77777777" w:rsidR="00746B53" w:rsidRDefault="006B687C" w:rsidP="00746B53">
      <w:pPr>
        <w:pStyle w:val="P00"/>
        <w:spacing w:before="72"/>
        <w:ind w:left="0" w:right="1134"/>
        <w:rPr>
          <w:rStyle w:val="default"/>
          <w:rFonts w:cs="FrankRuehl" w:hint="cs"/>
          <w:rtl/>
        </w:rPr>
      </w:pPr>
      <w:r>
        <w:rPr>
          <w:rStyle w:val="default"/>
          <w:rFonts w:cs="FrankRuehl" w:hint="cs"/>
          <w:rtl/>
        </w:rPr>
        <w:tab/>
      </w:r>
      <w:r w:rsidR="00746B53">
        <w:rPr>
          <w:rStyle w:val="default"/>
          <w:rFonts w:cs="FrankRuehl" w:hint="cs"/>
          <w:rtl/>
        </w:rPr>
        <w:t>(ב)</w:t>
      </w:r>
      <w:r w:rsidR="00746B53">
        <w:rPr>
          <w:rStyle w:val="default"/>
          <w:rFonts w:cs="FrankRuehl" w:hint="cs"/>
          <w:rtl/>
        </w:rPr>
        <w:tab/>
        <w:t xml:space="preserve">שילם המועמד הוצאותיו בשיקים </w:t>
      </w:r>
      <w:r w:rsidR="00746B53">
        <w:rPr>
          <w:rStyle w:val="default"/>
          <w:rFonts w:cs="FrankRuehl"/>
          <w:rtl/>
        </w:rPr>
        <w:t>–</w:t>
      </w:r>
      <w:r w:rsidR="00746B53">
        <w:rPr>
          <w:rStyle w:val="default"/>
          <w:rFonts w:cs="FrankRuehl" w:hint="cs"/>
          <w:rtl/>
        </w:rPr>
        <w:t xml:space="preserve"> ישמור כחלק מהאסמכתאות שלו העתק של כל שיק שהוציא.</w:t>
      </w:r>
    </w:p>
    <w:p w14:paraId="15DB61F2" w14:textId="77777777" w:rsidR="00746B53" w:rsidRDefault="00746B53" w:rsidP="00746B5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שילם המועמד הוצאותיו בהעברה בנקאית </w:t>
      </w:r>
      <w:r>
        <w:rPr>
          <w:rStyle w:val="default"/>
          <w:rFonts w:cs="FrankRuehl"/>
          <w:rtl/>
        </w:rPr>
        <w:t>–</w:t>
      </w:r>
      <w:r>
        <w:rPr>
          <w:rStyle w:val="default"/>
          <w:rFonts w:cs="FrankRuehl" w:hint="cs"/>
          <w:rtl/>
        </w:rPr>
        <w:t xml:space="preserve"> ישמור כחלק מהאסמכתאות שלו העתק של כל אישור של התאגיד הבנקאי לביצוע הפעולה.</w:t>
      </w:r>
    </w:p>
    <w:p w14:paraId="1C493571" w14:textId="77777777" w:rsidR="004A2F0A" w:rsidRDefault="004A2F0A" w:rsidP="00C218B5">
      <w:pPr>
        <w:pStyle w:val="P00"/>
        <w:spacing w:before="72"/>
        <w:ind w:left="0" w:right="1134"/>
        <w:rPr>
          <w:rStyle w:val="default"/>
          <w:rFonts w:cs="FrankRuehl" w:hint="cs"/>
          <w:rtl/>
        </w:rPr>
      </w:pPr>
      <w:bookmarkStart w:id="25" w:name="Seif20"/>
      <w:bookmarkEnd w:id="25"/>
      <w:r>
        <w:rPr>
          <w:rFonts w:cs="Miriam"/>
          <w:lang w:val="he-IL"/>
        </w:rPr>
        <w:pict w14:anchorId="5551B8B5">
          <v:rect id="_x0000_s1374" style="position:absolute;left:0;text-align:left;margin-left:464.35pt;margin-top:7.1pt;width:75.05pt;height:16.95pt;z-index:251656192" o:allowincell="f" filled="f" stroked="f" strokecolor="lime" strokeweight=".25pt">
            <v:textbox style="mso-next-textbox:#_x0000_s1374" inset="0,0,0,0">
              <w:txbxContent>
                <w:p w14:paraId="254369E5" w14:textId="77777777" w:rsidR="0021145C" w:rsidRDefault="0021145C" w:rsidP="004A2F0A">
                  <w:pPr>
                    <w:spacing w:line="160" w:lineRule="exact"/>
                    <w:rPr>
                      <w:rFonts w:cs="Miriam" w:hint="cs"/>
                      <w:noProof/>
                      <w:sz w:val="18"/>
                      <w:szCs w:val="18"/>
                      <w:rtl/>
                    </w:rPr>
                  </w:pPr>
                  <w:r>
                    <w:rPr>
                      <w:rFonts w:cs="Miriam" w:hint="cs"/>
                      <w:sz w:val="18"/>
                      <w:szCs w:val="18"/>
                      <w:rtl/>
                    </w:rPr>
                    <w:t>רישום הוצאות</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C218B5">
        <w:rPr>
          <w:rStyle w:val="default"/>
          <w:rFonts w:cs="FrankRuehl" w:hint="cs"/>
          <w:rtl/>
        </w:rPr>
        <w:t>מועמד ירשום במערכת החשבונות כל הוצאה שהוציא; הרישום יכיל את כל הפרטים הנדרשים בפרק זה בהתאם לאמצעי התשלום שבאמצעותו בוצעה ההוצאה.</w:t>
      </w:r>
    </w:p>
    <w:p w14:paraId="3F93F031" w14:textId="77777777" w:rsidR="004A2F0A" w:rsidRDefault="004A2F0A" w:rsidP="00C218B5">
      <w:pPr>
        <w:pStyle w:val="P00"/>
        <w:spacing w:before="72"/>
        <w:ind w:left="0" w:right="1134"/>
        <w:rPr>
          <w:rStyle w:val="default"/>
          <w:rFonts w:cs="FrankRuehl" w:hint="cs"/>
          <w:rtl/>
        </w:rPr>
      </w:pPr>
      <w:bookmarkStart w:id="26" w:name="Seif21"/>
      <w:bookmarkEnd w:id="26"/>
      <w:r>
        <w:rPr>
          <w:rFonts w:cs="Miriam"/>
          <w:lang w:val="he-IL"/>
        </w:rPr>
        <w:pict w14:anchorId="3B27DFFB">
          <v:rect id="_x0000_s1375" style="position:absolute;left:0;text-align:left;margin-left:464.35pt;margin-top:7.1pt;width:75.05pt;height:16.95pt;z-index:251657216" o:allowincell="f" filled="f" stroked="f" strokecolor="lime" strokeweight=".25pt">
            <v:textbox style="mso-next-textbox:#_x0000_s1375" inset="0,0,0,0">
              <w:txbxContent>
                <w:p w14:paraId="3EE22180" w14:textId="77777777" w:rsidR="0021145C" w:rsidRDefault="0021145C" w:rsidP="004A2F0A">
                  <w:pPr>
                    <w:spacing w:line="160" w:lineRule="exact"/>
                    <w:rPr>
                      <w:rFonts w:cs="Miriam" w:hint="cs"/>
                      <w:noProof/>
                      <w:sz w:val="18"/>
                      <w:szCs w:val="18"/>
                      <w:rtl/>
                    </w:rPr>
                  </w:pPr>
                  <w:r>
                    <w:rPr>
                      <w:rFonts w:cs="Miriam" w:hint="cs"/>
                      <w:sz w:val="18"/>
                      <w:szCs w:val="18"/>
                      <w:rtl/>
                    </w:rPr>
                    <w:t>תשלום הוצאות במזומנים</w:t>
                  </w:r>
                </w:p>
              </w:txbxContent>
            </v:textbox>
            <w10:anchorlock/>
          </v:rect>
        </w:pict>
      </w:r>
      <w:r>
        <w:rPr>
          <w:rStyle w:val="big-number"/>
          <w:rFonts w:cs="Miriam" w:hint="cs"/>
          <w:rtl/>
        </w:rPr>
        <w:t>2</w:t>
      </w:r>
      <w:r w:rsidR="00C218B5">
        <w:rPr>
          <w:rStyle w:val="big-number"/>
          <w:rFonts w:cs="Miriam" w:hint="cs"/>
          <w:rtl/>
        </w:rPr>
        <w:t>1</w:t>
      </w:r>
      <w:r>
        <w:rPr>
          <w:rStyle w:val="big-number"/>
          <w:rFonts w:cs="FrankRuehl"/>
          <w:sz w:val="26"/>
          <w:szCs w:val="26"/>
          <w:rtl/>
        </w:rPr>
        <w:t>.</w:t>
      </w:r>
      <w:r>
        <w:rPr>
          <w:rStyle w:val="big-number"/>
          <w:rFonts w:cs="FrankRuehl"/>
          <w:sz w:val="26"/>
          <w:szCs w:val="26"/>
          <w:rtl/>
        </w:rPr>
        <w:tab/>
      </w:r>
      <w:r w:rsidR="00C218B5">
        <w:rPr>
          <w:rStyle w:val="default"/>
          <w:rFonts w:cs="FrankRuehl" w:hint="cs"/>
          <w:rtl/>
        </w:rPr>
        <w:t xml:space="preserve">על אף האמור בסעיף 19(א) רשאי מועמד לשלם הוצאות במזומנים אם סכומה הכולל של כל הוצאה אינו עולה על 400 שקלים חדשים, וביום הבחירות המקדימות או ביום הבחירות המקדימות החוזרות </w:t>
      </w:r>
      <w:r w:rsidR="00C218B5">
        <w:rPr>
          <w:rStyle w:val="default"/>
          <w:rFonts w:cs="FrankRuehl"/>
          <w:rtl/>
        </w:rPr>
        <w:t>–</w:t>
      </w:r>
      <w:r w:rsidR="00C218B5">
        <w:rPr>
          <w:rStyle w:val="default"/>
          <w:rFonts w:cs="FrankRuehl" w:hint="cs"/>
          <w:rtl/>
        </w:rPr>
        <w:t xml:space="preserve"> 700 שקלים חדשים; המועמד ינהל רישום עזר של תשלומים כאמור, ובו יצוינו מקבלי התשלום, מאשר ההוצאה ופרטי ההוצאה.</w:t>
      </w:r>
    </w:p>
    <w:p w14:paraId="29724DDC" w14:textId="77777777" w:rsidR="004A2F0A" w:rsidRDefault="004A2F0A" w:rsidP="00B31ED8">
      <w:pPr>
        <w:pStyle w:val="P00"/>
        <w:spacing w:before="72"/>
        <w:ind w:left="0" w:right="1134"/>
        <w:rPr>
          <w:rStyle w:val="default"/>
          <w:rFonts w:cs="FrankRuehl" w:hint="cs"/>
          <w:rtl/>
        </w:rPr>
      </w:pPr>
      <w:bookmarkStart w:id="27" w:name="Seif22"/>
      <w:bookmarkEnd w:id="27"/>
      <w:r>
        <w:rPr>
          <w:rFonts w:cs="Miriam"/>
          <w:lang w:val="he-IL"/>
        </w:rPr>
        <w:pict w14:anchorId="03C86D10">
          <v:rect id="_x0000_s1376" style="position:absolute;left:0;text-align:left;margin-left:464.35pt;margin-top:7.1pt;width:75.05pt;height:16.95pt;z-index:251658240" o:allowincell="f" filled="f" stroked="f" strokecolor="lime" strokeweight=".25pt">
            <v:textbox style="mso-next-textbox:#_x0000_s1376" inset="0,0,0,0">
              <w:txbxContent>
                <w:p w14:paraId="74BDEA83" w14:textId="77777777" w:rsidR="0021145C" w:rsidRDefault="0021145C" w:rsidP="004A2F0A">
                  <w:pPr>
                    <w:spacing w:line="160" w:lineRule="exact"/>
                    <w:rPr>
                      <w:rFonts w:cs="Miriam" w:hint="cs"/>
                      <w:noProof/>
                      <w:sz w:val="18"/>
                      <w:szCs w:val="18"/>
                      <w:rtl/>
                    </w:rPr>
                  </w:pPr>
                  <w:r>
                    <w:rPr>
                      <w:rFonts w:cs="Miriam" w:hint="cs"/>
                      <w:sz w:val="18"/>
                      <w:szCs w:val="18"/>
                      <w:rtl/>
                    </w:rPr>
                    <w:t>כרטיס חיוב</w:t>
                  </w:r>
                </w:p>
              </w:txbxContent>
            </v:textbox>
            <w10:anchorlock/>
          </v:rect>
        </w:pict>
      </w:r>
      <w:r>
        <w:rPr>
          <w:rStyle w:val="big-number"/>
          <w:rFonts w:cs="Miriam" w:hint="cs"/>
          <w:rtl/>
        </w:rPr>
        <w:t>2</w:t>
      </w:r>
      <w:r w:rsidR="00C218B5">
        <w:rPr>
          <w:rStyle w:val="big-number"/>
          <w:rFonts w:cs="Miriam" w:hint="cs"/>
          <w:rtl/>
        </w:rPr>
        <w:t>2</w:t>
      </w:r>
      <w:r>
        <w:rPr>
          <w:rStyle w:val="big-number"/>
          <w:rFonts w:cs="FrankRuehl"/>
          <w:sz w:val="26"/>
          <w:szCs w:val="26"/>
          <w:rtl/>
        </w:rPr>
        <w:t>.</w:t>
      </w:r>
      <w:r>
        <w:rPr>
          <w:rStyle w:val="big-number"/>
          <w:rFonts w:cs="FrankRuehl"/>
          <w:sz w:val="26"/>
          <w:szCs w:val="26"/>
          <w:rtl/>
        </w:rPr>
        <w:tab/>
      </w:r>
      <w:r w:rsidR="00B31ED8">
        <w:rPr>
          <w:rStyle w:val="default"/>
          <w:rFonts w:cs="FrankRuehl" w:hint="cs"/>
          <w:rtl/>
        </w:rPr>
        <w:t>(א)</w:t>
      </w:r>
      <w:r w:rsidR="00B31ED8">
        <w:rPr>
          <w:rStyle w:val="default"/>
          <w:rFonts w:cs="FrankRuehl" w:hint="cs"/>
          <w:rtl/>
        </w:rPr>
        <w:tab/>
        <w:t>המועמד יודיע למבקר המדינה בתוך שבעה ימים מעת שקיבל כרטיס חיוב שבשלו יחויב חשבונו על דבר קבלת הכרטיס.</w:t>
      </w:r>
    </w:p>
    <w:p w14:paraId="2121C465" w14:textId="77777777" w:rsidR="00B31ED8" w:rsidRDefault="006B687C" w:rsidP="00B31ED8">
      <w:pPr>
        <w:pStyle w:val="P00"/>
        <w:spacing w:before="72"/>
        <w:ind w:left="0" w:right="1134"/>
        <w:rPr>
          <w:rStyle w:val="default"/>
          <w:rFonts w:cs="FrankRuehl" w:hint="cs"/>
          <w:rtl/>
        </w:rPr>
      </w:pPr>
      <w:r>
        <w:rPr>
          <w:rStyle w:val="default"/>
          <w:rFonts w:cs="FrankRuehl" w:hint="cs"/>
          <w:rtl/>
        </w:rPr>
        <w:tab/>
      </w:r>
      <w:r w:rsidR="00B31ED8">
        <w:rPr>
          <w:rStyle w:val="default"/>
          <w:rFonts w:cs="FrankRuehl" w:hint="cs"/>
          <w:rtl/>
        </w:rPr>
        <w:t>(ב)</w:t>
      </w:r>
      <w:r w:rsidR="00B31ED8">
        <w:rPr>
          <w:rStyle w:val="default"/>
          <w:rFonts w:cs="FrankRuehl" w:hint="cs"/>
          <w:rtl/>
        </w:rPr>
        <w:tab/>
        <w:t>המועמד ישמור כחלק מהאסמכתאות שלו העתק של כל שובר תשלום בכרטיס חיוב ואת ההודעות החודשיות של מנפיקי כרטיסי החיוב על חיוב חשבון הבנק שלו בשל תשלומים בכרטיסי חיוב.</w:t>
      </w:r>
    </w:p>
    <w:p w14:paraId="27781782" w14:textId="77777777" w:rsidR="00B31ED8" w:rsidRDefault="00B31ED8" w:rsidP="00B31ED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9442BE">
        <w:rPr>
          <w:rStyle w:val="default"/>
          <w:rFonts w:cs="FrankRuehl" w:hint="cs"/>
          <w:rtl/>
        </w:rPr>
        <w:t>המועמד יכין תרשומת של כל הודעה טלפונית בעניין תשלום בכרטיס חיוב באמצעות הטלפון; התרשומת תכלול את שמו המלא ומספר זהותו של מי שביצע את התשלום מטעם המועמד, מועד ביצוע העסקה, סכום התשלום, המועד והאופן שבהם יחויב כרטיס החיוב ובעבור מה בוצע התשלום.</w:t>
      </w:r>
    </w:p>
    <w:p w14:paraId="452A8E46" w14:textId="77777777" w:rsidR="004A2F0A" w:rsidRDefault="004A2F0A" w:rsidP="00DC4B1C">
      <w:pPr>
        <w:pStyle w:val="P00"/>
        <w:spacing w:before="72"/>
        <w:ind w:left="0" w:right="1134"/>
        <w:rPr>
          <w:rStyle w:val="default"/>
          <w:rFonts w:cs="FrankRuehl" w:hint="cs"/>
          <w:rtl/>
        </w:rPr>
      </w:pPr>
      <w:bookmarkStart w:id="28" w:name="Seif23"/>
      <w:bookmarkEnd w:id="28"/>
      <w:r>
        <w:rPr>
          <w:rFonts w:cs="Miriam"/>
          <w:lang w:val="he-IL"/>
        </w:rPr>
        <w:pict w14:anchorId="3B0CC03A">
          <v:rect id="_x0000_s1377" style="position:absolute;left:0;text-align:left;margin-left:464.35pt;margin-top:7.1pt;width:75.05pt;height:16.95pt;z-index:251659264" o:allowincell="f" filled="f" stroked="f" strokecolor="lime" strokeweight=".25pt">
            <v:textbox style="mso-next-textbox:#_x0000_s1377" inset="0,0,0,0">
              <w:txbxContent>
                <w:p w14:paraId="5A3ACC60" w14:textId="77777777" w:rsidR="0021145C" w:rsidRDefault="0021145C" w:rsidP="004A2F0A">
                  <w:pPr>
                    <w:spacing w:line="160" w:lineRule="exact"/>
                    <w:rPr>
                      <w:rFonts w:cs="Miriam" w:hint="cs"/>
                      <w:noProof/>
                      <w:sz w:val="18"/>
                      <w:szCs w:val="18"/>
                      <w:rtl/>
                    </w:rPr>
                  </w:pPr>
                  <w:r>
                    <w:rPr>
                      <w:rFonts w:cs="Miriam" w:hint="cs"/>
                      <w:sz w:val="18"/>
                      <w:szCs w:val="18"/>
                      <w:rtl/>
                    </w:rPr>
                    <w:t>הזמנות והתקשרויות</w:t>
                  </w:r>
                </w:p>
              </w:txbxContent>
            </v:textbox>
            <w10:anchorlock/>
          </v:rect>
        </w:pict>
      </w:r>
      <w:r>
        <w:rPr>
          <w:rStyle w:val="big-number"/>
          <w:rFonts w:cs="Miriam" w:hint="cs"/>
          <w:rtl/>
        </w:rPr>
        <w:t>2</w:t>
      </w:r>
      <w:r w:rsidR="009442BE">
        <w:rPr>
          <w:rStyle w:val="big-number"/>
          <w:rFonts w:cs="Miriam" w:hint="cs"/>
          <w:rtl/>
        </w:rPr>
        <w:t>3</w:t>
      </w:r>
      <w:r>
        <w:rPr>
          <w:rStyle w:val="big-number"/>
          <w:rFonts w:cs="FrankRuehl"/>
          <w:sz w:val="26"/>
          <w:szCs w:val="26"/>
          <w:rtl/>
        </w:rPr>
        <w:t>.</w:t>
      </w:r>
      <w:r>
        <w:rPr>
          <w:rStyle w:val="big-number"/>
          <w:rFonts w:cs="FrankRuehl"/>
          <w:sz w:val="26"/>
          <w:szCs w:val="26"/>
          <w:rtl/>
        </w:rPr>
        <w:tab/>
      </w:r>
      <w:r w:rsidR="00DC4B1C">
        <w:rPr>
          <w:rStyle w:val="default"/>
          <w:rFonts w:cs="FrankRuehl" w:hint="cs"/>
          <w:rtl/>
        </w:rPr>
        <w:t>כל הזמנה או התקשרות שסכומה הכולל עולה על 1,700 שקלים חדשים תיעשה בכתב, ויירשמו בה פרטים שיש בהם כדי להבהיר את מהות ההוצאה וסכומה.</w:t>
      </w:r>
    </w:p>
    <w:p w14:paraId="0CA0E82D" w14:textId="77777777" w:rsidR="004A2F0A" w:rsidRDefault="004A2F0A" w:rsidP="000418F4">
      <w:pPr>
        <w:pStyle w:val="P00"/>
        <w:spacing w:before="72"/>
        <w:ind w:left="0" w:right="1134"/>
        <w:rPr>
          <w:rStyle w:val="default"/>
          <w:rFonts w:cs="FrankRuehl" w:hint="cs"/>
          <w:rtl/>
        </w:rPr>
      </w:pPr>
      <w:bookmarkStart w:id="29" w:name="Seif24"/>
      <w:bookmarkEnd w:id="29"/>
      <w:r>
        <w:rPr>
          <w:rFonts w:cs="Miriam"/>
          <w:lang w:val="he-IL"/>
        </w:rPr>
        <w:pict w14:anchorId="73373A7F">
          <v:rect id="_x0000_s1378" style="position:absolute;left:0;text-align:left;margin-left:464.35pt;margin-top:7.1pt;width:75.05pt;height:16.95pt;z-index:251660288" o:allowincell="f" filled="f" stroked="f" strokecolor="lime" strokeweight=".25pt">
            <v:textbox style="mso-next-textbox:#_x0000_s1378" inset="0,0,0,0">
              <w:txbxContent>
                <w:p w14:paraId="212465A8" w14:textId="77777777" w:rsidR="0021145C" w:rsidRDefault="0021145C" w:rsidP="004A2F0A">
                  <w:pPr>
                    <w:spacing w:line="160" w:lineRule="exact"/>
                    <w:rPr>
                      <w:rFonts w:cs="Miriam" w:hint="cs"/>
                      <w:noProof/>
                      <w:sz w:val="18"/>
                      <w:szCs w:val="18"/>
                      <w:rtl/>
                    </w:rPr>
                  </w:pPr>
                  <w:r>
                    <w:rPr>
                      <w:rFonts w:cs="Miriam" w:hint="cs"/>
                      <w:sz w:val="18"/>
                      <w:szCs w:val="18"/>
                      <w:rtl/>
                    </w:rPr>
                    <w:t>העסקת עובדים ופעילים</w:t>
                  </w:r>
                </w:p>
              </w:txbxContent>
            </v:textbox>
            <w10:anchorlock/>
          </v:rect>
        </w:pict>
      </w:r>
      <w:r>
        <w:rPr>
          <w:rStyle w:val="big-number"/>
          <w:rFonts w:cs="Miriam" w:hint="cs"/>
          <w:rtl/>
        </w:rPr>
        <w:t>2</w:t>
      </w:r>
      <w:r w:rsidR="00DC4B1C">
        <w:rPr>
          <w:rStyle w:val="big-number"/>
          <w:rFonts w:cs="Miriam" w:hint="cs"/>
          <w:rtl/>
        </w:rPr>
        <w:t>4</w:t>
      </w:r>
      <w:r>
        <w:rPr>
          <w:rStyle w:val="big-number"/>
          <w:rFonts w:cs="FrankRuehl"/>
          <w:sz w:val="26"/>
          <w:szCs w:val="26"/>
          <w:rtl/>
        </w:rPr>
        <w:t>.</w:t>
      </w:r>
      <w:r>
        <w:rPr>
          <w:rStyle w:val="big-number"/>
          <w:rFonts w:cs="FrankRuehl"/>
          <w:sz w:val="26"/>
          <w:szCs w:val="26"/>
          <w:rtl/>
        </w:rPr>
        <w:tab/>
      </w:r>
      <w:r w:rsidR="000418F4">
        <w:rPr>
          <w:rStyle w:val="default"/>
          <w:rFonts w:cs="FrankRuehl" w:hint="cs"/>
          <w:rtl/>
        </w:rPr>
        <w:t>(א)</w:t>
      </w:r>
      <w:r w:rsidR="000418F4">
        <w:rPr>
          <w:rStyle w:val="default"/>
          <w:rFonts w:cs="FrankRuehl" w:hint="cs"/>
          <w:rtl/>
        </w:rPr>
        <w:tab/>
        <w:t>כל העסקת עובדים או פעילים בשכר תיעשה על פי מסמך ובו יירשמו כל פרטי ההעסקה, פרטיו של העובד או הפעיל לרבות שמו, מספר זהותו, מענו והתמורה שתשולם לו.</w:t>
      </w:r>
    </w:p>
    <w:p w14:paraId="13F7CA89" w14:textId="77777777" w:rsidR="000418F4" w:rsidRDefault="006B687C" w:rsidP="000418F4">
      <w:pPr>
        <w:pStyle w:val="P00"/>
        <w:spacing w:before="72"/>
        <w:ind w:left="0" w:right="1134"/>
        <w:rPr>
          <w:rStyle w:val="default"/>
          <w:rFonts w:cs="FrankRuehl" w:hint="cs"/>
          <w:rtl/>
        </w:rPr>
      </w:pPr>
      <w:r>
        <w:rPr>
          <w:rStyle w:val="default"/>
          <w:rFonts w:cs="FrankRuehl" w:hint="cs"/>
          <w:rtl/>
        </w:rPr>
        <w:tab/>
      </w:r>
      <w:r w:rsidR="000418F4">
        <w:rPr>
          <w:rStyle w:val="default"/>
          <w:rFonts w:cs="FrankRuehl" w:hint="cs"/>
          <w:rtl/>
        </w:rPr>
        <w:t>(ב)</w:t>
      </w:r>
      <w:r w:rsidR="000418F4">
        <w:rPr>
          <w:rStyle w:val="default"/>
          <w:rFonts w:cs="FrankRuehl" w:hint="cs"/>
          <w:rtl/>
        </w:rPr>
        <w:tab/>
        <w:t>המועמד ישמור בחשבונותיו אסמכתה בחתימת ידו של העובד או הפעיל המעידה על קבלת התשלום, למעט אם התשלום נעשה באמצעות העברה בנקאית או באמצעות שיק.</w:t>
      </w:r>
    </w:p>
    <w:p w14:paraId="2421A87D" w14:textId="77777777" w:rsidR="000418F4" w:rsidRPr="000418F4" w:rsidRDefault="000418F4" w:rsidP="000418F4">
      <w:pPr>
        <w:pStyle w:val="medium2-header"/>
        <w:keepLines w:val="0"/>
        <w:spacing w:before="72"/>
        <w:ind w:left="0" w:right="1134"/>
        <w:rPr>
          <w:rFonts w:cs="FrankRuehl" w:hint="cs"/>
          <w:noProof/>
          <w:rtl/>
        </w:rPr>
      </w:pPr>
      <w:bookmarkStart w:id="30" w:name="med4"/>
      <w:bookmarkEnd w:id="30"/>
      <w:r w:rsidRPr="000418F4">
        <w:rPr>
          <w:rFonts w:cs="FrankRuehl" w:hint="cs"/>
          <w:noProof/>
          <w:rtl/>
        </w:rPr>
        <w:t>פרק ה': פרסומים, כנסים וסקרים</w:t>
      </w:r>
    </w:p>
    <w:p w14:paraId="3A497829" w14:textId="77777777" w:rsidR="004A2F0A" w:rsidRDefault="004A2F0A" w:rsidP="000418F4">
      <w:pPr>
        <w:pStyle w:val="P00"/>
        <w:spacing w:before="72"/>
        <w:ind w:left="0" w:right="1134"/>
        <w:rPr>
          <w:rStyle w:val="default"/>
          <w:rFonts w:cs="FrankRuehl" w:hint="cs"/>
          <w:rtl/>
        </w:rPr>
      </w:pPr>
      <w:bookmarkStart w:id="31" w:name="Seif25"/>
      <w:bookmarkEnd w:id="31"/>
      <w:r>
        <w:rPr>
          <w:rFonts w:cs="Miriam"/>
          <w:lang w:val="he-IL"/>
        </w:rPr>
        <w:pict w14:anchorId="28CC1AA4">
          <v:rect id="_x0000_s1379" style="position:absolute;left:0;text-align:left;margin-left:464.35pt;margin-top:7.1pt;width:75.05pt;height:16.95pt;z-index:251661312" o:allowincell="f" filled="f" stroked="f" strokecolor="lime" strokeweight=".25pt">
            <v:textbox style="mso-next-textbox:#_x0000_s1379" inset="0,0,0,0">
              <w:txbxContent>
                <w:p w14:paraId="36F41339" w14:textId="77777777" w:rsidR="0021145C" w:rsidRDefault="0021145C" w:rsidP="004A2F0A">
                  <w:pPr>
                    <w:spacing w:line="160" w:lineRule="exact"/>
                    <w:rPr>
                      <w:rFonts w:cs="Miriam" w:hint="cs"/>
                      <w:noProof/>
                      <w:sz w:val="18"/>
                      <w:szCs w:val="18"/>
                      <w:rtl/>
                    </w:rPr>
                  </w:pPr>
                  <w:r>
                    <w:rPr>
                      <w:rFonts w:cs="Miriam" w:hint="cs"/>
                      <w:sz w:val="18"/>
                      <w:szCs w:val="18"/>
                      <w:rtl/>
                    </w:rPr>
                    <w:t>תיעוד פרסומים</w:t>
                  </w:r>
                </w:p>
              </w:txbxContent>
            </v:textbox>
            <w10:anchorlock/>
          </v:rect>
        </w:pict>
      </w:r>
      <w:r>
        <w:rPr>
          <w:rStyle w:val="big-number"/>
          <w:rFonts w:cs="Miriam" w:hint="cs"/>
          <w:rtl/>
        </w:rPr>
        <w:t>2</w:t>
      </w:r>
      <w:r w:rsidR="000418F4">
        <w:rPr>
          <w:rStyle w:val="big-number"/>
          <w:rFonts w:cs="Miriam" w:hint="cs"/>
          <w:rtl/>
        </w:rPr>
        <w:t>5</w:t>
      </w:r>
      <w:r>
        <w:rPr>
          <w:rStyle w:val="big-number"/>
          <w:rFonts w:cs="FrankRuehl"/>
          <w:sz w:val="26"/>
          <w:szCs w:val="26"/>
          <w:rtl/>
        </w:rPr>
        <w:t>.</w:t>
      </w:r>
      <w:r>
        <w:rPr>
          <w:rStyle w:val="big-number"/>
          <w:rFonts w:cs="FrankRuehl"/>
          <w:sz w:val="26"/>
          <w:szCs w:val="26"/>
          <w:rtl/>
        </w:rPr>
        <w:tab/>
      </w:r>
      <w:r w:rsidR="000418F4">
        <w:rPr>
          <w:rStyle w:val="default"/>
          <w:rFonts w:cs="FrankRuehl" w:hint="cs"/>
          <w:rtl/>
        </w:rPr>
        <w:t>(א)</w:t>
      </w:r>
      <w:r w:rsidR="000418F4">
        <w:rPr>
          <w:rStyle w:val="default"/>
          <w:rFonts w:cs="FrankRuehl" w:hint="cs"/>
          <w:rtl/>
        </w:rPr>
        <w:tab/>
        <w:t>המועמד ירכז את פרסומיו בכל עיתון בתיק נפרד ויתייק בו את הפרסומים בסדר כרונולוגי; פרסומים שלא נעשו בעיתון ירוכזו בתיק נפרד, יסודרו לפי שם ספק הפרסום ויתויקו בסדר כרונולוגי.</w:t>
      </w:r>
    </w:p>
    <w:p w14:paraId="2F9391F1" w14:textId="77777777" w:rsidR="000418F4" w:rsidRDefault="006B687C" w:rsidP="000418F4">
      <w:pPr>
        <w:pStyle w:val="P00"/>
        <w:spacing w:before="72"/>
        <w:ind w:left="0" w:right="1134"/>
        <w:rPr>
          <w:rStyle w:val="default"/>
          <w:rFonts w:cs="FrankRuehl" w:hint="cs"/>
          <w:rtl/>
        </w:rPr>
      </w:pPr>
      <w:r>
        <w:rPr>
          <w:rStyle w:val="default"/>
          <w:rFonts w:cs="FrankRuehl" w:hint="cs"/>
          <w:rtl/>
        </w:rPr>
        <w:tab/>
      </w:r>
      <w:r w:rsidR="000418F4">
        <w:rPr>
          <w:rStyle w:val="default"/>
          <w:rFonts w:cs="FrankRuehl" w:hint="cs"/>
          <w:rtl/>
        </w:rPr>
        <w:t>(ב)</w:t>
      </w:r>
      <w:r w:rsidR="000418F4">
        <w:rPr>
          <w:rStyle w:val="default"/>
          <w:rFonts w:cs="FrankRuehl" w:hint="cs"/>
          <w:rtl/>
        </w:rPr>
        <w:tab/>
        <w:t>לכל פרסום או סדרת פרסומים יצורפו המסמכים האלה:</w:t>
      </w:r>
    </w:p>
    <w:p w14:paraId="4B52843F" w14:textId="77777777" w:rsidR="000418F4" w:rsidRDefault="000418F4" w:rsidP="00D51A2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עותק של הפרסום;</w:t>
      </w:r>
    </w:p>
    <w:p w14:paraId="37A8397B" w14:textId="77777777" w:rsidR="000418F4" w:rsidRDefault="000418F4" w:rsidP="00D51A2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725EE3">
        <w:rPr>
          <w:rStyle w:val="default"/>
          <w:rFonts w:cs="FrankRuehl" w:hint="cs"/>
          <w:rtl/>
        </w:rPr>
        <w:t xml:space="preserve">העתק של הזמנת הפרסום או של ההסכם עם ספק הפרסום או המפרסם או מפיק הפרסום או המפיץ או כל הסכם אחר הכרוך בהכנת הפרסום, בפרסומו ובהפצתו, הכול לפי העניין; </w:t>
      </w:r>
      <w:r w:rsidR="00DC4D70">
        <w:rPr>
          <w:rStyle w:val="default"/>
          <w:rFonts w:cs="FrankRuehl" w:hint="cs"/>
          <w:rtl/>
        </w:rPr>
        <w:t xml:space="preserve">ההזמנות או ההסכמים יכללו, בין השאר, פרטים אלה: שטח הפרסום, מספר העמודים, מספר הפעמים שהמודעה תפורסם או תופץ, מספר יחידות הפרסום </w:t>
      </w:r>
      <w:r w:rsidR="00DC4D70">
        <w:rPr>
          <w:rStyle w:val="default"/>
          <w:rFonts w:cs="FrankRuehl"/>
          <w:rtl/>
        </w:rPr>
        <w:t>–</w:t>
      </w:r>
      <w:r w:rsidR="00DC4D70">
        <w:rPr>
          <w:rStyle w:val="default"/>
          <w:rFonts w:cs="FrankRuehl" w:hint="cs"/>
          <w:rtl/>
        </w:rPr>
        <w:t xml:space="preserve"> הכול לפי העניין;</w:t>
      </w:r>
    </w:p>
    <w:p w14:paraId="4BB2004B" w14:textId="77777777" w:rsidR="00DC4D70" w:rsidRDefault="00DC4D70" w:rsidP="00D51A2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הפרטים שצוינו בפסקה (2) לגבי הפרסום כפי שבוצע בפועל;</w:t>
      </w:r>
    </w:p>
    <w:p w14:paraId="06C22A92" w14:textId="77777777" w:rsidR="00DC4D70" w:rsidRDefault="00DC4D70" w:rsidP="00D51A2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מחיר הפרסום;</w:t>
      </w:r>
    </w:p>
    <w:p w14:paraId="61E7D70A" w14:textId="77777777" w:rsidR="00DC4D70" w:rsidRDefault="00DC4D70" w:rsidP="00D51A2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העתק חשבונית או קבלה מאת המפרסם או מפיק</w:t>
      </w:r>
      <w:r w:rsidR="00D51A23">
        <w:rPr>
          <w:rStyle w:val="default"/>
          <w:rFonts w:cs="FrankRuehl" w:hint="cs"/>
          <w:rtl/>
        </w:rPr>
        <w:t xml:space="preserve"> הפרסום או המפיץ או כל הקשור בהכנת הפרסום, בפרסומו ובהפצתו, הכול לפי העניין;</w:t>
      </w:r>
    </w:p>
    <w:p w14:paraId="163176B9" w14:textId="77777777" w:rsidR="00D51A23" w:rsidRDefault="00D51A23" w:rsidP="00D51A23">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העתק פקודות התשלום של המועמד;</w:t>
      </w:r>
    </w:p>
    <w:p w14:paraId="02A453C1" w14:textId="77777777" w:rsidR="00D51A23" w:rsidRDefault="00D51A23" w:rsidP="00D51A23">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העתקי השיקים שמשך המועמד;</w:t>
      </w:r>
    </w:p>
    <w:p w14:paraId="752DBD98" w14:textId="77777777" w:rsidR="00D51A23" w:rsidRDefault="00D51A23" w:rsidP="00D51A23">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העתק הרישומים במערכת החשבונות של המועמד הנוגעים לחיובים ולזיכויים בקשר לפרסומים אלה.</w:t>
      </w:r>
    </w:p>
    <w:p w14:paraId="76CF700C" w14:textId="77777777" w:rsidR="00D51A23" w:rsidRDefault="00D51A23" w:rsidP="000418F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לגבי פרסום חוצות ולגבי פרסום על כלי רכב ובתוך כלי רכב יפורטו, נוסף על האמור בסעיף קטן (ב), מקומו של כל פרסום, גודלו ותקופת הצבתו.</w:t>
      </w:r>
    </w:p>
    <w:p w14:paraId="0F0A68A2" w14:textId="77777777" w:rsidR="00D51A23" w:rsidRDefault="00D51A23" w:rsidP="000418F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לגבי פרסום ברדיו או בטלוויזיה או באינטרנט יפורטו, נוסף על האמור בסעיף קטן (ב), התחנות או האתרים שבהם נעשה הפרסום, תקופת הפרסום ומשך הפרסום בכל אחת מהפעמים ששודר.</w:t>
      </w:r>
    </w:p>
    <w:p w14:paraId="1D5CD476" w14:textId="77777777" w:rsidR="004A2F0A" w:rsidRDefault="004A2F0A" w:rsidP="00D51A23">
      <w:pPr>
        <w:pStyle w:val="P00"/>
        <w:spacing w:before="72"/>
        <w:ind w:left="0" w:right="1134"/>
        <w:rPr>
          <w:rStyle w:val="default"/>
          <w:rFonts w:cs="FrankRuehl" w:hint="cs"/>
          <w:rtl/>
        </w:rPr>
      </w:pPr>
      <w:bookmarkStart w:id="32" w:name="Seif26"/>
      <w:bookmarkEnd w:id="32"/>
      <w:r>
        <w:rPr>
          <w:rFonts w:cs="Miriam"/>
          <w:lang w:val="he-IL"/>
        </w:rPr>
        <w:pict w14:anchorId="3926CCD6">
          <v:rect id="_x0000_s1380" style="position:absolute;left:0;text-align:left;margin-left:464.35pt;margin-top:7.1pt;width:75.05pt;height:16.95pt;z-index:251662336" o:allowincell="f" filled="f" stroked="f" strokecolor="lime" strokeweight=".25pt">
            <v:textbox style="mso-next-textbox:#_x0000_s1380" inset="0,0,0,0">
              <w:txbxContent>
                <w:p w14:paraId="5183935B" w14:textId="77777777" w:rsidR="0021145C" w:rsidRDefault="0021145C" w:rsidP="004A2F0A">
                  <w:pPr>
                    <w:spacing w:line="160" w:lineRule="exact"/>
                    <w:rPr>
                      <w:rFonts w:cs="Miriam" w:hint="cs"/>
                      <w:noProof/>
                      <w:sz w:val="18"/>
                      <w:szCs w:val="18"/>
                      <w:rtl/>
                    </w:rPr>
                  </w:pPr>
                  <w:r>
                    <w:rPr>
                      <w:rFonts w:cs="Miriam" w:hint="cs"/>
                      <w:sz w:val="18"/>
                      <w:szCs w:val="18"/>
                      <w:rtl/>
                    </w:rPr>
                    <w:t>תיעוד כנסים</w:t>
                  </w:r>
                </w:p>
              </w:txbxContent>
            </v:textbox>
            <w10:anchorlock/>
          </v:rect>
        </w:pict>
      </w:r>
      <w:r>
        <w:rPr>
          <w:rStyle w:val="big-number"/>
          <w:rFonts w:cs="Miriam" w:hint="cs"/>
          <w:rtl/>
        </w:rPr>
        <w:t>2</w:t>
      </w:r>
      <w:r w:rsidR="00D51A23">
        <w:rPr>
          <w:rStyle w:val="big-number"/>
          <w:rFonts w:cs="Miriam" w:hint="cs"/>
          <w:rtl/>
        </w:rPr>
        <w:t>6</w:t>
      </w:r>
      <w:r>
        <w:rPr>
          <w:rStyle w:val="big-number"/>
          <w:rFonts w:cs="FrankRuehl"/>
          <w:sz w:val="26"/>
          <w:szCs w:val="26"/>
          <w:rtl/>
        </w:rPr>
        <w:t>.</w:t>
      </w:r>
      <w:r>
        <w:rPr>
          <w:rStyle w:val="big-number"/>
          <w:rFonts w:cs="FrankRuehl"/>
          <w:sz w:val="26"/>
          <w:szCs w:val="26"/>
          <w:rtl/>
        </w:rPr>
        <w:tab/>
      </w:r>
      <w:r w:rsidR="00D51A23">
        <w:rPr>
          <w:rStyle w:val="default"/>
          <w:rFonts w:cs="FrankRuehl" w:hint="cs"/>
          <w:rtl/>
        </w:rPr>
        <w:t>(א)</w:t>
      </w:r>
      <w:r w:rsidR="00D51A23">
        <w:rPr>
          <w:rStyle w:val="default"/>
          <w:rFonts w:cs="FrankRuehl" w:hint="cs"/>
          <w:rtl/>
        </w:rPr>
        <w:tab/>
        <w:t>המועמד ירכז בתיק נפרד את כל המסמכים הקשורים לכנסים שקיים.</w:t>
      </w:r>
    </w:p>
    <w:p w14:paraId="0D4F82E5" w14:textId="77777777" w:rsidR="00D51A23" w:rsidRDefault="00D51A23" w:rsidP="00D51A2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המסמכים הנוגעים להוצאות הכרוכות בקיומו של כל כנס יתויקו בנפרד; בלי לגרוע מכלליות האמור לעיל, יתויקו המסמכים הנוגעים להוצאות הכרוכות בפרסום, בשימוש במקום שבו מתקיים הכנס, באבטחה, בציוד, בהגברה, בתאורה, בהסעות, במזון, בתשלומים למשתתפים באירוע וכל תשלום אחר.</w:t>
      </w:r>
    </w:p>
    <w:p w14:paraId="3E5D3E5E" w14:textId="77777777" w:rsidR="00D51A23" w:rsidRDefault="00D51A23" w:rsidP="00D51A2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המסמכים יכללו, בין השאר:</w:t>
      </w:r>
    </w:p>
    <w:p w14:paraId="1A2E7850" w14:textId="77777777" w:rsidR="00D51A23" w:rsidRDefault="00D51A23" w:rsidP="00D51A2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העתק של הזמנת השירות או ההסכם עם נותן השירות, שצוין בו המחיר שישולם בעד השירות;</w:t>
      </w:r>
    </w:p>
    <w:p w14:paraId="03CA5894" w14:textId="77777777" w:rsidR="00D51A23" w:rsidRDefault="00D51A23" w:rsidP="00D51A2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העתק חשבונית או קבלה מאת נותן השירות;</w:t>
      </w:r>
    </w:p>
    <w:p w14:paraId="04B4CC22" w14:textId="77777777" w:rsidR="00D51A23" w:rsidRDefault="00D51A23" w:rsidP="00D51A2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העתק פקודות התשלום של המועמד;</w:t>
      </w:r>
    </w:p>
    <w:p w14:paraId="2707E7D4" w14:textId="77777777" w:rsidR="00D51A23" w:rsidRDefault="00D51A23" w:rsidP="00D51A2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העתקי השיקים שמשך המועמד;</w:t>
      </w:r>
    </w:p>
    <w:p w14:paraId="755581AF" w14:textId="77777777" w:rsidR="00D51A23" w:rsidRDefault="00D51A23" w:rsidP="00D51A2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העתק הרישומים במערכת החשבונות של המועמד הנוגעים לחיובים ולזיכויים בקשר להוצאות הכרוכות בקיום הכנס.</w:t>
      </w:r>
    </w:p>
    <w:p w14:paraId="6C5D1653" w14:textId="77777777" w:rsidR="00D51A23" w:rsidRDefault="00D51A23" w:rsidP="00D51A2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לאחר סיום מערכת הבחירות המקדימות יכין המועמד רשימה מרוכזת לפי סדר כרונולוגי של כל הכנסים שקיים; לגבי כל כנס יצוינו הפרטים האלה: תאריך הכנס והשעות שבהן התקיים הכנס, מקום הכנס, שם המופיעים בכנס מטעם המועמד וההוצאות לסוגיהן שהמועמד נשא בהן בשל הכנס.</w:t>
      </w:r>
    </w:p>
    <w:p w14:paraId="4A2E62D1" w14:textId="77777777" w:rsidR="004A2F0A" w:rsidRDefault="004A2F0A" w:rsidP="00D51A23">
      <w:pPr>
        <w:pStyle w:val="P00"/>
        <w:spacing w:before="72"/>
        <w:ind w:left="0" w:right="1134"/>
        <w:rPr>
          <w:rStyle w:val="default"/>
          <w:rFonts w:cs="FrankRuehl" w:hint="cs"/>
          <w:rtl/>
        </w:rPr>
      </w:pPr>
      <w:bookmarkStart w:id="33" w:name="Seif27"/>
      <w:bookmarkEnd w:id="33"/>
      <w:r>
        <w:rPr>
          <w:rFonts w:cs="Miriam"/>
          <w:lang w:val="he-IL"/>
        </w:rPr>
        <w:pict w14:anchorId="208CFD9E">
          <v:rect id="_x0000_s1381" style="position:absolute;left:0;text-align:left;margin-left:464.35pt;margin-top:7.1pt;width:75.05pt;height:16.95pt;z-index:251663360" o:allowincell="f" filled="f" stroked="f" strokecolor="lime" strokeweight=".25pt">
            <v:textbox style="mso-next-textbox:#_x0000_s1381" inset="0,0,0,0">
              <w:txbxContent>
                <w:p w14:paraId="50054C87" w14:textId="77777777" w:rsidR="0021145C" w:rsidRDefault="0021145C" w:rsidP="004A2F0A">
                  <w:pPr>
                    <w:spacing w:line="160" w:lineRule="exact"/>
                    <w:rPr>
                      <w:rFonts w:cs="Miriam" w:hint="cs"/>
                      <w:noProof/>
                      <w:sz w:val="18"/>
                      <w:szCs w:val="18"/>
                      <w:rtl/>
                    </w:rPr>
                  </w:pPr>
                  <w:r>
                    <w:rPr>
                      <w:rFonts w:cs="Miriam" w:hint="cs"/>
                      <w:sz w:val="18"/>
                      <w:szCs w:val="18"/>
                      <w:rtl/>
                    </w:rPr>
                    <w:t>תיעוד סקרים</w:t>
                  </w:r>
                </w:p>
              </w:txbxContent>
            </v:textbox>
            <w10:anchorlock/>
          </v:rect>
        </w:pict>
      </w:r>
      <w:r>
        <w:rPr>
          <w:rStyle w:val="big-number"/>
          <w:rFonts w:cs="Miriam" w:hint="cs"/>
          <w:rtl/>
        </w:rPr>
        <w:t>2</w:t>
      </w:r>
      <w:r w:rsidR="00D51A23">
        <w:rPr>
          <w:rStyle w:val="big-number"/>
          <w:rFonts w:cs="Miriam" w:hint="cs"/>
          <w:rtl/>
        </w:rPr>
        <w:t>7</w:t>
      </w:r>
      <w:r>
        <w:rPr>
          <w:rStyle w:val="big-number"/>
          <w:rFonts w:cs="FrankRuehl"/>
          <w:sz w:val="26"/>
          <w:szCs w:val="26"/>
          <w:rtl/>
        </w:rPr>
        <w:t>.</w:t>
      </w:r>
      <w:r>
        <w:rPr>
          <w:rStyle w:val="big-number"/>
          <w:rFonts w:cs="FrankRuehl"/>
          <w:sz w:val="26"/>
          <w:szCs w:val="26"/>
          <w:rtl/>
        </w:rPr>
        <w:tab/>
      </w:r>
      <w:r w:rsidR="00D51A23">
        <w:rPr>
          <w:rStyle w:val="default"/>
          <w:rFonts w:cs="FrankRuehl" w:hint="cs"/>
          <w:rtl/>
        </w:rPr>
        <w:t>(א)</w:t>
      </w:r>
      <w:r w:rsidR="00D51A23">
        <w:rPr>
          <w:rStyle w:val="default"/>
          <w:rFonts w:cs="FrankRuehl" w:hint="cs"/>
          <w:rtl/>
        </w:rPr>
        <w:tab/>
        <w:t>המועמד ירכז בתיק מיוחד את כל הסקרים שנעשו בעבורו.</w:t>
      </w:r>
    </w:p>
    <w:p w14:paraId="7091BEB8" w14:textId="77777777" w:rsidR="00D51A23" w:rsidRDefault="00D51A23" w:rsidP="00D51A2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לגבי כל סקר בנפרד יתויקו המסמכים הנוגעים אליו; התיעוד יכלול, בין השאר:</w:t>
      </w:r>
    </w:p>
    <w:p w14:paraId="224E8E09" w14:textId="77777777" w:rsidR="00D51A23" w:rsidRDefault="00D51A23" w:rsidP="00D51A2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העתק של הזמנת הסקר או ההסכם עם עורך הסקר, שצוין בהם המחיר ששולם בעבור ביצועו;</w:t>
      </w:r>
    </w:p>
    <w:p w14:paraId="3AABA60B" w14:textId="77777777" w:rsidR="00D51A23" w:rsidRDefault="00D51A23" w:rsidP="00D51A2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העתק חשבונית או קבלה מאת עורך הסקר;</w:t>
      </w:r>
    </w:p>
    <w:p w14:paraId="660DC55E" w14:textId="77777777" w:rsidR="00D51A23" w:rsidRDefault="00D51A23" w:rsidP="00D51A2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העתק פקודות התשלום של המועמד;</w:t>
      </w:r>
    </w:p>
    <w:p w14:paraId="39598B07" w14:textId="77777777" w:rsidR="00D51A23" w:rsidRDefault="00D51A23" w:rsidP="00D51A2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העתקי השיקים שמשך המועמד;</w:t>
      </w:r>
    </w:p>
    <w:p w14:paraId="3B376A41" w14:textId="77777777" w:rsidR="00D51A23" w:rsidRDefault="00D51A23" w:rsidP="00D51A2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העתק הרישומים במערכת החשבונות של המועמד הנוגעים לחיובים ולזיכויים בקשר להוצאות הכרוכות בעריכת הסקר.</w:t>
      </w:r>
    </w:p>
    <w:p w14:paraId="57F409DE" w14:textId="77777777" w:rsidR="00D51A23" w:rsidRPr="00D51A23" w:rsidRDefault="00D51A23" w:rsidP="00D51A23">
      <w:pPr>
        <w:pStyle w:val="medium2-header"/>
        <w:keepLines w:val="0"/>
        <w:spacing w:before="72"/>
        <w:ind w:left="0" w:right="1134"/>
        <w:rPr>
          <w:rFonts w:cs="FrankRuehl" w:hint="cs"/>
          <w:noProof/>
          <w:rtl/>
        </w:rPr>
      </w:pPr>
      <w:bookmarkStart w:id="34" w:name="med5"/>
      <w:bookmarkEnd w:id="34"/>
      <w:r w:rsidRPr="00D51A23">
        <w:rPr>
          <w:rFonts w:cs="FrankRuehl" w:hint="cs"/>
          <w:noProof/>
          <w:rtl/>
        </w:rPr>
        <w:t>פרק ו': מסירת הודעות ודיווח על החשבונות</w:t>
      </w:r>
    </w:p>
    <w:p w14:paraId="482B63B6" w14:textId="77777777" w:rsidR="004A2F0A" w:rsidRDefault="004A2F0A" w:rsidP="00D51A23">
      <w:pPr>
        <w:pStyle w:val="P00"/>
        <w:spacing w:before="72"/>
        <w:ind w:left="0" w:right="1134"/>
        <w:rPr>
          <w:rStyle w:val="default"/>
          <w:rFonts w:cs="FrankRuehl" w:hint="cs"/>
          <w:rtl/>
        </w:rPr>
      </w:pPr>
      <w:bookmarkStart w:id="35" w:name="Seif28"/>
      <w:bookmarkEnd w:id="35"/>
      <w:r>
        <w:rPr>
          <w:rFonts w:cs="Miriam"/>
          <w:lang w:val="he-IL"/>
        </w:rPr>
        <w:pict w14:anchorId="5BEA6200">
          <v:rect id="_x0000_s1382" style="position:absolute;left:0;text-align:left;margin-left:464.35pt;margin-top:7.1pt;width:75.05pt;height:16.95pt;z-index:251664384" o:allowincell="f" filled="f" stroked="f" strokecolor="lime" strokeweight=".25pt">
            <v:textbox style="mso-next-textbox:#_x0000_s1382" inset="0,0,0,0">
              <w:txbxContent>
                <w:p w14:paraId="328321F0" w14:textId="77777777" w:rsidR="0021145C" w:rsidRDefault="0021145C" w:rsidP="004A2F0A">
                  <w:pPr>
                    <w:spacing w:line="160" w:lineRule="exact"/>
                    <w:rPr>
                      <w:rFonts w:cs="Miriam" w:hint="cs"/>
                      <w:noProof/>
                      <w:sz w:val="18"/>
                      <w:szCs w:val="18"/>
                      <w:rtl/>
                    </w:rPr>
                  </w:pPr>
                  <w:r>
                    <w:rPr>
                      <w:rFonts w:cs="Miriam" w:hint="cs"/>
                      <w:sz w:val="18"/>
                      <w:szCs w:val="18"/>
                      <w:rtl/>
                    </w:rPr>
                    <w:t>הודעת מועמד</w:t>
                  </w:r>
                </w:p>
              </w:txbxContent>
            </v:textbox>
            <w10:anchorlock/>
          </v:rect>
        </w:pict>
      </w:r>
      <w:r>
        <w:rPr>
          <w:rStyle w:val="big-number"/>
          <w:rFonts w:cs="Miriam" w:hint="cs"/>
          <w:rtl/>
        </w:rPr>
        <w:t>2</w:t>
      </w:r>
      <w:r w:rsidR="00D51A23">
        <w:rPr>
          <w:rStyle w:val="big-number"/>
          <w:rFonts w:cs="Miriam" w:hint="cs"/>
          <w:rtl/>
        </w:rPr>
        <w:t>8</w:t>
      </w:r>
      <w:r>
        <w:rPr>
          <w:rStyle w:val="big-number"/>
          <w:rFonts w:cs="FrankRuehl"/>
          <w:sz w:val="26"/>
          <w:szCs w:val="26"/>
          <w:rtl/>
        </w:rPr>
        <w:t>.</w:t>
      </w:r>
      <w:r>
        <w:rPr>
          <w:rStyle w:val="big-number"/>
          <w:rFonts w:cs="FrankRuehl"/>
          <w:sz w:val="26"/>
          <w:szCs w:val="26"/>
          <w:rtl/>
        </w:rPr>
        <w:tab/>
      </w:r>
      <w:r w:rsidR="00D51A23">
        <w:rPr>
          <w:rStyle w:val="default"/>
          <w:rFonts w:cs="FrankRuehl" w:hint="cs"/>
          <w:rtl/>
        </w:rPr>
        <w:t>הודעת מועמד על פי סעיף 28כ תוגש למבקר המדינה לפי טופס 2 שבתוספת.</w:t>
      </w:r>
    </w:p>
    <w:p w14:paraId="439D23B2" w14:textId="77777777" w:rsidR="004A2F0A" w:rsidRDefault="004A2F0A" w:rsidP="00D51A23">
      <w:pPr>
        <w:pStyle w:val="P00"/>
        <w:spacing w:before="72"/>
        <w:ind w:left="0" w:right="1134"/>
        <w:rPr>
          <w:rStyle w:val="default"/>
          <w:rFonts w:cs="FrankRuehl" w:hint="cs"/>
          <w:rtl/>
        </w:rPr>
      </w:pPr>
      <w:bookmarkStart w:id="36" w:name="Seif29"/>
      <w:bookmarkEnd w:id="36"/>
      <w:r>
        <w:rPr>
          <w:rFonts w:cs="Miriam"/>
          <w:lang w:val="he-IL"/>
        </w:rPr>
        <w:pict w14:anchorId="49BE7E67">
          <v:rect id="_x0000_s1383" style="position:absolute;left:0;text-align:left;margin-left:464.35pt;margin-top:7.1pt;width:75.05pt;height:31.05pt;z-index:251665408" o:allowincell="f" filled="f" stroked="f" strokecolor="lime" strokeweight=".25pt">
            <v:textbox style="mso-next-textbox:#_x0000_s1383" inset="0,0,0,0">
              <w:txbxContent>
                <w:p w14:paraId="2EB9F852" w14:textId="77777777" w:rsidR="0021145C" w:rsidRDefault="0021145C" w:rsidP="004A2F0A">
                  <w:pPr>
                    <w:spacing w:line="160" w:lineRule="exact"/>
                    <w:rPr>
                      <w:rFonts w:cs="Miriam" w:hint="cs"/>
                      <w:noProof/>
                      <w:sz w:val="18"/>
                      <w:szCs w:val="18"/>
                      <w:rtl/>
                    </w:rPr>
                  </w:pPr>
                  <w:r>
                    <w:rPr>
                      <w:rFonts w:cs="Miriam" w:hint="cs"/>
                      <w:sz w:val="18"/>
                      <w:szCs w:val="18"/>
                      <w:rtl/>
                    </w:rPr>
                    <w:t>מועמד שלא קיבל תרומות או לא הוציא הוצאות</w:t>
                  </w:r>
                </w:p>
              </w:txbxContent>
            </v:textbox>
            <w10:anchorlock/>
          </v:rect>
        </w:pict>
      </w:r>
      <w:r>
        <w:rPr>
          <w:rStyle w:val="big-number"/>
          <w:rFonts w:cs="Miriam" w:hint="cs"/>
          <w:rtl/>
        </w:rPr>
        <w:t>2</w:t>
      </w:r>
      <w:r w:rsidR="00D51A23">
        <w:rPr>
          <w:rStyle w:val="big-number"/>
          <w:rFonts w:cs="Miriam" w:hint="cs"/>
          <w:rtl/>
        </w:rPr>
        <w:t>9</w:t>
      </w:r>
      <w:r>
        <w:rPr>
          <w:rStyle w:val="big-number"/>
          <w:rFonts w:cs="FrankRuehl"/>
          <w:sz w:val="26"/>
          <w:szCs w:val="26"/>
          <w:rtl/>
        </w:rPr>
        <w:t>.</w:t>
      </w:r>
      <w:r>
        <w:rPr>
          <w:rStyle w:val="big-number"/>
          <w:rFonts w:cs="FrankRuehl"/>
          <w:sz w:val="26"/>
          <w:szCs w:val="26"/>
          <w:rtl/>
        </w:rPr>
        <w:tab/>
      </w:r>
      <w:r w:rsidR="00D51A23">
        <w:rPr>
          <w:rStyle w:val="default"/>
          <w:rFonts w:cs="FrankRuehl" w:hint="cs"/>
          <w:rtl/>
        </w:rPr>
        <w:t>מועמד שלא קיבל תרומות או לא הוציא הוצאות ימסור על כך הודעה למבקר המדינה במועד הגשת הדין וחשבון הכספי והוא לא יהיה מחויב בהגשת דין וחשבון כספי לפי סעיף 30 להלן; ההודעה תימסר ותאומת לפי טופס 3 שבתוספת.</w:t>
      </w:r>
    </w:p>
    <w:p w14:paraId="7E6F30B0" w14:textId="77777777" w:rsidR="004A2F0A" w:rsidRDefault="004A2F0A" w:rsidP="00C25542">
      <w:pPr>
        <w:pStyle w:val="P00"/>
        <w:spacing w:before="72"/>
        <w:ind w:left="0" w:right="1134"/>
        <w:rPr>
          <w:rStyle w:val="default"/>
          <w:rFonts w:cs="FrankRuehl" w:hint="cs"/>
          <w:rtl/>
        </w:rPr>
      </w:pPr>
      <w:bookmarkStart w:id="37" w:name="Seif30"/>
      <w:bookmarkEnd w:id="37"/>
      <w:r>
        <w:rPr>
          <w:rFonts w:cs="Miriam"/>
          <w:lang w:val="he-IL"/>
        </w:rPr>
        <w:pict w14:anchorId="2C041E8B">
          <v:rect id="_x0000_s1384" style="position:absolute;left:0;text-align:left;margin-left:464.35pt;margin-top:7.1pt;width:75.05pt;height:16.95pt;z-index:251666432" o:allowincell="f" filled="f" stroked="f" strokecolor="lime" strokeweight=".25pt">
            <v:textbox style="mso-next-textbox:#_x0000_s1384" inset="0,0,0,0">
              <w:txbxContent>
                <w:p w14:paraId="3D0236B3" w14:textId="77777777" w:rsidR="0021145C" w:rsidRDefault="0021145C" w:rsidP="004A2F0A">
                  <w:pPr>
                    <w:spacing w:line="160" w:lineRule="exact"/>
                    <w:rPr>
                      <w:rFonts w:cs="Miriam" w:hint="cs"/>
                      <w:noProof/>
                      <w:sz w:val="18"/>
                      <w:szCs w:val="18"/>
                      <w:rtl/>
                    </w:rPr>
                  </w:pPr>
                  <w:r>
                    <w:rPr>
                      <w:rFonts w:cs="Miriam" w:hint="cs"/>
                      <w:sz w:val="18"/>
                      <w:szCs w:val="18"/>
                      <w:rtl/>
                    </w:rPr>
                    <w:t>דין וחשבון כספי</w:t>
                  </w:r>
                </w:p>
              </w:txbxContent>
            </v:textbox>
            <w10:anchorlock/>
          </v:rect>
        </w:pict>
      </w:r>
      <w:r>
        <w:rPr>
          <w:rStyle w:val="big-number"/>
          <w:rFonts w:cs="Miriam" w:hint="cs"/>
          <w:rtl/>
        </w:rPr>
        <w:t>30</w:t>
      </w:r>
      <w:r>
        <w:rPr>
          <w:rStyle w:val="big-number"/>
          <w:rFonts w:cs="FrankRuehl"/>
          <w:sz w:val="26"/>
          <w:szCs w:val="26"/>
          <w:rtl/>
        </w:rPr>
        <w:t>.</w:t>
      </w:r>
      <w:r>
        <w:rPr>
          <w:rStyle w:val="big-number"/>
          <w:rFonts w:cs="FrankRuehl"/>
          <w:sz w:val="26"/>
          <w:szCs w:val="26"/>
          <w:rtl/>
        </w:rPr>
        <w:tab/>
      </w:r>
      <w:r w:rsidR="00C25542">
        <w:rPr>
          <w:rStyle w:val="default"/>
          <w:rFonts w:cs="FrankRuehl" w:hint="cs"/>
          <w:rtl/>
        </w:rPr>
        <w:t>(א)</w:t>
      </w:r>
      <w:r w:rsidR="00C25542">
        <w:rPr>
          <w:rStyle w:val="default"/>
          <w:rFonts w:cs="FrankRuehl" w:hint="cs"/>
          <w:rtl/>
        </w:rPr>
        <w:tab/>
        <w:t>מועמד ימסור למבקר המדינה דין וחשבון כספי ערוך וחתום ומאומת בתצהיר לפי טופס 4 שבתוספת; הדוח יימסר למשרד מבקר המדינה בשני העתקים.</w:t>
      </w:r>
    </w:p>
    <w:p w14:paraId="0AABC5A7" w14:textId="77777777" w:rsidR="00C25542" w:rsidRDefault="00C25542" w:rsidP="00C2554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בדין וחשבון הכספי לפי סעיף קטן (א) יוצגו ההוצאות וההכנסות לפי החלוקה הזאת:</w:t>
      </w:r>
    </w:p>
    <w:p w14:paraId="7ACA58ED" w14:textId="77777777" w:rsidR="00C25542" w:rsidRDefault="00C25542" w:rsidP="00AE64B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הוצאות בחירות והכנסות עד תום תקופת הבחירות המקדימות;</w:t>
      </w:r>
    </w:p>
    <w:p w14:paraId="3FC28451" w14:textId="77777777" w:rsidR="00C25542" w:rsidRDefault="00C25542" w:rsidP="00AE64B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הוצאות בחירות חוזרות והכנסות עד תום תקופת הבחירות המקדימות החוזרות.</w:t>
      </w:r>
    </w:p>
    <w:p w14:paraId="245AF9F5" w14:textId="77777777" w:rsidR="00C25542" w:rsidRDefault="00C25542" w:rsidP="00C2554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לדין וחשבון הכספי יצורפו מלבד הנספחים המפורטים בו גם הנספחים האלה:</w:t>
      </w:r>
    </w:p>
    <w:p w14:paraId="5134005F" w14:textId="77777777" w:rsidR="00C25542" w:rsidRDefault="00C25542" w:rsidP="00AE64B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רשימת תורמים סופית נכונה ליום מסירתו של הדין וחשבון הכספי; הרשימה תיערך ותיחתם לפי טופס 5 שבתוספת להנחיות אלה ותאומת בתצהיר;</w:t>
      </w:r>
    </w:p>
    <w:p w14:paraId="52FF2A95" w14:textId="77777777" w:rsidR="00C25542" w:rsidRDefault="00C25542" w:rsidP="00AE64B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פירוט הכנסות המועמד שאינן מתרומות;</w:t>
      </w:r>
    </w:p>
    <w:p w14:paraId="22116974" w14:textId="77777777" w:rsidR="00C25542" w:rsidRDefault="00C25542" w:rsidP="00AE64B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היתרות בחשבונות הזכות והחובה (אקטיב ופאסיב) לתום תקופת הבחירות המקדימות, כגון: יתרות חובות המועמדים לספקים, נותנים שירותים ומשרדי ממשלה ויתרות זכות או חובה בבנקים;</w:t>
      </w:r>
    </w:p>
    <w:p w14:paraId="11073A05" w14:textId="77777777" w:rsidR="00C25542" w:rsidRDefault="00C25542" w:rsidP="00AE64B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הלוואות שקיבל המועמד, הנספח יכלול את המידע הזה: פרטי נותן ההלוואה; סכום ההלוואה, מועד מתן ההלוואה, תנאי ההלוואה, כגון: תקופת ההלוואה, שיעור הריבית עליה, לוח סילוקין </w:t>
      </w:r>
      <w:r>
        <w:rPr>
          <w:rStyle w:val="default"/>
          <w:rFonts w:cs="FrankRuehl"/>
          <w:rtl/>
        </w:rPr>
        <w:t>–</w:t>
      </w:r>
      <w:r>
        <w:rPr>
          <w:rStyle w:val="default"/>
          <w:rFonts w:cs="FrankRuehl" w:hint="cs"/>
          <w:rtl/>
        </w:rPr>
        <w:t xml:space="preserve"> מועדי פירעון ההלוואה </w:t>
      </w:r>
      <w:r>
        <w:rPr>
          <w:rStyle w:val="default"/>
          <w:rFonts w:cs="FrankRuehl"/>
          <w:rtl/>
        </w:rPr>
        <w:t>–</w:t>
      </w:r>
      <w:r>
        <w:rPr>
          <w:rStyle w:val="default"/>
          <w:rFonts w:cs="FrankRuehl" w:hint="cs"/>
          <w:rtl/>
        </w:rPr>
        <w:t xml:space="preserve"> קרן וריבית, ההוצאות הכרוכות בקבלת ההלוואה, הביטחונות שהעמיד המועמד לטובת נותן ההלוואה, פרטים על החזרי ההלוואה </w:t>
      </w:r>
      <w:r>
        <w:rPr>
          <w:rStyle w:val="default"/>
          <w:rFonts w:cs="FrankRuehl"/>
          <w:rtl/>
        </w:rPr>
        <w:t>–</w:t>
      </w:r>
      <w:r>
        <w:rPr>
          <w:rStyle w:val="default"/>
          <w:rFonts w:cs="FrankRuehl" w:hint="cs"/>
          <w:rtl/>
        </w:rPr>
        <w:t xml:space="preserve"> קרן וריבית וכן כל מידע מהותי אחר;</w:t>
      </w:r>
    </w:p>
    <w:p w14:paraId="5D49921A" w14:textId="77777777" w:rsidR="00C25542" w:rsidRDefault="00C25542" w:rsidP="00AE64B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פירוט הערבויות והביטחונות האחרים שניתנו לטובת המועמד; הנספח יכלול את המידע הזה: פרטי נותן הערבות או הביטחון, סכום הערבות, סוג הביטחון, מועד מתן הערבות או הביטחון, לטובת מי ניתנו, ההוצאות הכרוכות בקבלת הערבות או הביטחון, תנאי הערבות או הביטחון, כגון: תקופת הערבות או הביטחון, מועד פקיעתם, תנאי מימושם, ערכם הכלכלי, חובותיו של המועמד כלפי הערב או נותן הביטחון אם חולטה הערבות או מומש הביטחון וכן כל מידע מהותי אחר.</w:t>
      </w:r>
    </w:p>
    <w:p w14:paraId="6A76E9CD" w14:textId="77777777" w:rsidR="00C25542" w:rsidRDefault="00C25542" w:rsidP="00C2554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מועמד שסך כל הוצאותיו עולה על 100,000 שקלים חדשים, יגיש את הדין וחשבון כאמור בסעיף קטן (א) בליווי חוות דעת של רואה חשבון, הערוכה לפי טופס 6 שבתוספת.</w:t>
      </w:r>
    </w:p>
    <w:p w14:paraId="6EF44F10" w14:textId="77777777" w:rsidR="004A2F0A" w:rsidRDefault="004A2F0A" w:rsidP="00592575">
      <w:pPr>
        <w:pStyle w:val="P00"/>
        <w:spacing w:before="72"/>
        <w:ind w:left="0" w:right="1134"/>
        <w:rPr>
          <w:rStyle w:val="default"/>
          <w:rFonts w:cs="FrankRuehl" w:hint="cs"/>
          <w:rtl/>
        </w:rPr>
      </w:pPr>
      <w:bookmarkStart w:id="38" w:name="Seif31"/>
      <w:bookmarkEnd w:id="38"/>
      <w:r>
        <w:rPr>
          <w:rFonts w:cs="Miriam"/>
          <w:lang w:val="he-IL"/>
        </w:rPr>
        <w:pict w14:anchorId="35148E44">
          <v:rect id="_x0000_s1385" style="position:absolute;left:0;text-align:left;margin-left:464.35pt;margin-top:7.1pt;width:75.05pt;height:16.95pt;z-index:251667456" o:allowincell="f" filled="f" stroked="f" strokecolor="lime" strokeweight=".25pt">
            <v:textbox style="mso-next-textbox:#_x0000_s1385" inset="0,0,0,0">
              <w:txbxContent>
                <w:p w14:paraId="35115465" w14:textId="77777777" w:rsidR="0021145C" w:rsidRDefault="0021145C" w:rsidP="004A2F0A">
                  <w:pPr>
                    <w:spacing w:line="160" w:lineRule="exact"/>
                    <w:rPr>
                      <w:rFonts w:cs="Miriam" w:hint="cs"/>
                      <w:noProof/>
                      <w:sz w:val="18"/>
                      <w:szCs w:val="18"/>
                      <w:rtl/>
                    </w:rPr>
                  </w:pPr>
                  <w:r>
                    <w:rPr>
                      <w:rFonts w:cs="Miriam" w:hint="cs"/>
                      <w:sz w:val="18"/>
                      <w:szCs w:val="18"/>
                      <w:rtl/>
                    </w:rPr>
                    <w:t>מערכות בחירות מקדימות נפרדות</w:t>
                  </w:r>
                </w:p>
              </w:txbxContent>
            </v:textbox>
            <w10:anchorlock/>
          </v:rect>
        </w:pict>
      </w:r>
      <w:r>
        <w:rPr>
          <w:rStyle w:val="big-number"/>
          <w:rFonts w:cs="Miriam" w:hint="cs"/>
          <w:rtl/>
        </w:rPr>
        <w:t>3</w:t>
      </w:r>
      <w:r w:rsidR="00AE64BC">
        <w:rPr>
          <w:rStyle w:val="big-number"/>
          <w:rFonts w:cs="Miriam" w:hint="cs"/>
          <w:rtl/>
        </w:rPr>
        <w:t>1</w:t>
      </w:r>
      <w:r>
        <w:rPr>
          <w:rStyle w:val="big-number"/>
          <w:rFonts w:cs="FrankRuehl"/>
          <w:sz w:val="26"/>
          <w:szCs w:val="26"/>
          <w:rtl/>
        </w:rPr>
        <w:t>.</w:t>
      </w:r>
      <w:r>
        <w:rPr>
          <w:rStyle w:val="big-number"/>
          <w:rFonts w:cs="FrankRuehl"/>
          <w:sz w:val="26"/>
          <w:szCs w:val="26"/>
          <w:rtl/>
        </w:rPr>
        <w:tab/>
      </w:r>
      <w:r w:rsidR="00592575">
        <w:rPr>
          <w:rStyle w:val="default"/>
          <w:rFonts w:cs="FrankRuehl" w:hint="cs"/>
          <w:rtl/>
        </w:rPr>
        <w:t>מועמד המתמודד ביותר ממערכת בחירות מקדימות אחת ימסור דין וחשבון כספי נפרד לכל מערכת בחירות מקדימות; קיימה מפלגה בחירות מקדימות לבחירת ראש המפלגה או מועמדה לראש הממשלה ובחירות מקדימות לבחירת מועמדיה לכנסת, ייחשבו אלה למערכות בחירות מקדימות נפרדות.</w:t>
      </w:r>
    </w:p>
    <w:p w14:paraId="2D8A00BD" w14:textId="77777777" w:rsidR="004A2F0A" w:rsidRDefault="004A2F0A" w:rsidP="00592575">
      <w:pPr>
        <w:pStyle w:val="P00"/>
        <w:spacing w:before="72"/>
        <w:ind w:left="0" w:right="1134"/>
        <w:rPr>
          <w:rStyle w:val="default"/>
          <w:rFonts w:cs="FrankRuehl" w:hint="cs"/>
          <w:rtl/>
        </w:rPr>
      </w:pPr>
      <w:bookmarkStart w:id="39" w:name="Seif32"/>
      <w:bookmarkEnd w:id="39"/>
      <w:r>
        <w:rPr>
          <w:rFonts w:cs="Miriam"/>
          <w:lang w:val="he-IL"/>
        </w:rPr>
        <w:pict w14:anchorId="70A2A363">
          <v:rect id="_x0000_s1386" style="position:absolute;left:0;text-align:left;margin-left:464.35pt;margin-top:7.1pt;width:75.05pt;height:16.95pt;z-index:251668480" o:allowincell="f" filled="f" stroked="f" strokecolor="lime" strokeweight=".25pt">
            <v:textbox style="mso-next-textbox:#_x0000_s1386" inset="0,0,0,0">
              <w:txbxContent>
                <w:p w14:paraId="4B8E1785" w14:textId="77777777" w:rsidR="0021145C" w:rsidRDefault="0021145C" w:rsidP="004A2F0A">
                  <w:pPr>
                    <w:spacing w:line="160" w:lineRule="exact"/>
                    <w:rPr>
                      <w:rFonts w:cs="Miriam" w:hint="cs"/>
                      <w:noProof/>
                      <w:sz w:val="18"/>
                      <w:szCs w:val="18"/>
                      <w:rtl/>
                    </w:rPr>
                  </w:pPr>
                  <w:r>
                    <w:rPr>
                      <w:rFonts w:cs="Miriam" w:hint="cs"/>
                      <w:sz w:val="18"/>
                      <w:szCs w:val="18"/>
                      <w:rtl/>
                    </w:rPr>
                    <w:t>הודעת מועמד שנבחר בידי גוף מצומצם</w:t>
                  </w:r>
                </w:p>
              </w:txbxContent>
            </v:textbox>
            <w10:anchorlock/>
          </v:rect>
        </w:pict>
      </w:r>
      <w:r>
        <w:rPr>
          <w:rStyle w:val="big-number"/>
          <w:rFonts w:cs="Miriam" w:hint="cs"/>
          <w:rtl/>
        </w:rPr>
        <w:t>3</w:t>
      </w:r>
      <w:r w:rsidR="00592575">
        <w:rPr>
          <w:rStyle w:val="big-number"/>
          <w:rFonts w:cs="Miriam" w:hint="cs"/>
          <w:rtl/>
        </w:rPr>
        <w:t>2</w:t>
      </w:r>
      <w:r>
        <w:rPr>
          <w:rStyle w:val="big-number"/>
          <w:rFonts w:cs="FrankRuehl"/>
          <w:sz w:val="26"/>
          <w:szCs w:val="26"/>
          <w:rtl/>
        </w:rPr>
        <w:t>.</w:t>
      </w:r>
      <w:r>
        <w:rPr>
          <w:rStyle w:val="big-number"/>
          <w:rFonts w:cs="FrankRuehl"/>
          <w:sz w:val="26"/>
          <w:szCs w:val="26"/>
          <w:rtl/>
        </w:rPr>
        <w:tab/>
      </w:r>
      <w:r w:rsidR="00592575">
        <w:rPr>
          <w:rStyle w:val="default"/>
          <w:rFonts w:cs="FrankRuehl" w:hint="cs"/>
          <w:rtl/>
        </w:rPr>
        <w:t>מועמד שנבחר או נקבע להיות מועמד של מפלגה על ידי גוף מצומצם כאמור בסעיף 28ב3 לחוק, ימסור למבקר המדינה הודעה על כך ופירוט הכנסות והוצאות לפי טופס 7 שבתוספת.</w:t>
      </w:r>
    </w:p>
    <w:p w14:paraId="224B2A1B" w14:textId="77777777" w:rsidR="004A2F0A" w:rsidRDefault="004A2F0A" w:rsidP="00592575">
      <w:pPr>
        <w:pStyle w:val="P00"/>
        <w:spacing w:before="72"/>
        <w:ind w:left="0" w:right="1134"/>
        <w:rPr>
          <w:rStyle w:val="default"/>
          <w:rFonts w:cs="FrankRuehl" w:hint="cs"/>
          <w:rtl/>
        </w:rPr>
      </w:pPr>
      <w:bookmarkStart w:id="40" w:name="Seif33"/>
      <w:bookmarkEnd w:id="40"/>
      <w:r>
        <w:rPr>
          <w:rFonts w:cs="Miriam"/>
          <w:lang w:val="he-IL"/>
        </w:rPr>
        <w:pict w14:anchorId="2A630141">
          <v:rect id="_x0000_s1387" style="position:absolute;left:0;text-align:left;margin-left:464.35pt;margin-top:7.1pt;width:75.05pt;height:38.35pt;z-index:251669504" o:allowincell="f" filled="f" stroked="f" strokecolor="lime" strokeweight=".25pt">
            <v:textbox style="mso-next-textbox:#_x0000_s1387" inset="0,0,0,0">
              <w:txbxContent>
                <w:p w14:paraId="14E0ED78" w14:textId="77777777" w:rsidR="0021145C" w:rsidRDefault="0021145C" w:rsidP="004A2F0A">
                  <w:pPr>
                    <w:spacing w:line="160" w:lineRule="exact"/>
                    <w:rPr>
                      <w:rFonts w:cs="Miriam" w:hint="cs"/>
                      <w:noProof/>
                      <w:sz w:val="18"/>
                      <w:szCs w:val="18"/>
                      <w:rtl/>
                    </w:rPr>
                  </w:pPr>
                  <w:r>
                    <w:rPr>
                      <w:rFonts w:cs="Miriam" w:hint="cs"/>
                      <w:sz w:val="18"/>
                      <w:szCs w:val="18"/>
                      <w:rtl/>
                    </w:rPr>
                    <w:t>הודעת מועמד שלא קיבל תרומות לפני יום הבחירות המקדימות</w:t>
                  </w:r>
                </w:p>
              </w:txbxContent>
            </v:textbox>
            <w10:anchorlock/>
          </v:rect>
        </w:pict>
      </w:r>
      <w:r>
        <w:rPr>
          <w:rStyle w:val="big-number"/>
          <w:rFonts w:cs="Miriam" w:hint="cs"/>
          <w:rtl/>
        </w:rPr>
        <w:t>3</w:t>
      </w:r>
      <w:r w:rsidR="00592575">
        <w:rPr>
          <w:rStyle w:val="big-number"/>
          <w:rFonts w:cs="Miriam" w:hint="cs"/>
          <w:rtl/>
        </w:rPr>
        <w:t>3</w:t>
      </w:r>
      <w:r>
        <w:rPr>
          <w:rStyle w:val="big-number"/>
          <w:rFonts w:cs="FrankRuehl"/>
          <w:sz w:val="26"/>
          <w:szCs w:val="26"/>
          <w:rtl/>
        </w:rPr>
        <w:t>.</w:t>
      </w:r>
      <w:r>
        <w:rPr>
          <w:rStyle w:val="big-number"/>
          <w:rFonts w:cs="FrankRuehl"/>
          <w:sz w:val="26"/>
          <w:szCs w:val="26"/>
          <w:rtl/>
        </w:rPr>
        <w:tab/>
      </w:r>
      <w:r w:rsidR="00592575">
        <w:rPr>
          <w:rStyle w:val="default"/>
          <w:rFonts w:cs="FrankRuehl" w:hint="cs"/>
          <w:rtl/>
        </w:rPr>
        <w:t>מועמד שלא קיבל תרומות עד שבעה ימים לפני יום הבחירות המקדימות ימסור על כך הודעה למבקר המדינה בתום היום השביעי שלפני יום הבחירות המקדימות לפי טופס 8 שבתוספת.</w:t>
      </w:r>
    </w:p>
    <w:p w14:paraId="389B0050" w14:textId="77777777" w:rsidR="004A2F0A" w:rsidRDefault="004A2F0A" w:rsidP="00592575">
      <w:pPr>
        <w:pStyle w:val="P00"/>
        <w:spacing w:before="72"/>
        <w:ind w:left="0" w:right="1134"/>
        <w:rPr>
          <w:rStyle w:val="default"/>
          <w:rFonts w:cs="FrankRuehl" w:hint="cs"/>
          <w:rtl/>
        </w:rPr>
      </w:pPr>
      <w:bookmarkStart w:id="41" w:name="Seif34"/>
      <w:bookmarkEnd w:id="41"/>
      <w:r>
        <w:rPr>
          <w:rFonts w:cs="Miriam"/>
          <w:lang w:val="he-IL"/>
        </w:rPr>
        <w:pict w14:anchorId="3333F0DB">
          <v:rect id="_x0000_s1388" style="position:absolute;left:0;text-align:left;margin-left:464.35pt;margin-top:7.1pt;width:75.05pt;height:16.95pt;z-index:251670528" o:allowincell="f" filled="f" stroked="f" strokecolor="lime" strokeweight=".25pt">
            <v:textbox style="mso-next-textbox:#_x0000_s1388" inset="0,0,0,0">
              <w:txbxContent>
                <w:p w14:paraId="37F2D0EF" w14:textId="77777777" w:rsidR="0021145C" w:rsidRDefault="0021145C" w:rsidP="004A2F0A">
                  <w:pPr>
                    <w:spacing w:line="160" w:lineRule="exact"/>
                    <w:rPr>
                      <w:rFonts w:cs="Miriam" w:hint="cs"/>
                      <w:noProof/>
                      <w:sz w:val="18"/>
                      <w:szCs w:val="18"/>
                      <w:rtl/>
                    </w:rPr>
                  </w:pPr>
                  <w:r>
                    <w:rPr>
                      <w:rFonts w:cs="Miriam" w:hint="cs"/>
                      <w:sz w:val="18"/>
                      <w:szCs w:val="18"/>
                      <w:rtl/>
                    </w:rPr>
                    <w:t>דוח על פירעון הלוואות</w:t>
                  </w:r>
                </w:p>
              </w:txbxContent>
            </v:textbox>
            <w10:anchorlock/>
          </v:rect>
        </w:pict>
      </w:r>
      <w:r>
        <w:rPr>
          <w:rStyle w:val="big-number"/>
          <w:rFonts w:cs="Miriam" w:hint="cs"/>
          <w:rtl/>
        </w:rPr>
        <w:t>3</w:t>
      </w:r>
      <w:r w:rsidR="00592575">
        <w:rPr>
          <w:rStyle w:val="big-number"/>
          <w:rFonts w:cs="Miriam" w:hint="cs"/>
          <w:rtl/>
        </w:rPr>
        <w:t>4</w:t>
      </w:r>
      <w:r>
        <w:rPr>
          <w:rStyle w:val="big-number"/>
          <w:rFonts w:cs="FrankRuehl"/>
          <w:sz w:val="26"/>
          <w:szCs w:val="26"/>
          <w:rtl/>
        </w:rPr>
        <w:t>.</w:t>
      </w:r>
      <w:r>
        <w:rPr>
          <w:rStyle w:val="big-number"/>
          <w:rFonts w:cs="FrankRuehl"/>
          <w:sz w:val="26"/>
          <w:szCs w:val="26"/>
          <w:rtl/>
        </w:rPr>
        <w:tab/>
      </w:r>
      <w:r w:rsidR="00592575">
        <w:rPr>
          <w:rStyle w:val="default"/>
          <w:rFonts w:cs="FrankRuehl" w:hint="cs"/>
          <w:rtl/>
        </w:rPr>
        <w:t>דיווח של מועמד כנדרש בסעיף 28כב(ג) לחוק יינתן לפי טופס 9 שבתוספת; לדיווח יצרף המועמד את דפי חשבון הבנק לשנת הדיווח.</w:t>
      </w:r>
    </w:p>
    <w:p w14:paraId="2D67C0E0" w14:textId="77777777" w:rsidR="004A2F0A" w:rsidRDefault="004A2F0A" w:rsidP="00592575">
      <w:pPr>
        <w:pStyle w:val="P00"/>
        <w:spacing w:before="72"/>
        <w:ind w:left="0" w:right="1134"/>
        <w:rPr>
          <w:rStyle w:val="default"/>
          <w:rFonts w:cs="FrankRuehl" w:hint="cs"/>
          <w:rtl/>
        </w:rPr>
      </w:pPr>
      <w:bookmarkStart w:id="42" w:name="Seif35"/>
      <w:bookmarkEnd w:id="42"/>
      <w:r>
        <w:rPr>
          <w:rFonts w:cs="Miriam"/>
          <w:lang w:val="he-IL"/>
        </w:rPr>
        <w:pict w14:anchorId="6AABDE05">
          <v:rect id="_x0000_s1389" style="position:absolute;left:0;text-align:left;margin-left:464.35pt;margin-top:7.1pt;width:75.05pt;height:16.95pt;z-index:251671552" o:allowincell="f" filled="f" stroked="f" strokecolor="lime" strokeweight=".25pt">
            <v:textbox style="mso-next-textbox:#_x0000_s1389" inset="0,0,0,0">
              <w:txbxContent>
                <w:p w14:paraId="6EE8B113" w14:textId="77777777" w:rsidR="0021145C" w:rsidRDefault="0021145C" w:rsidP="004A2F0A">
                  <w:pPr>
                    <w:spacing w:line="160" w:lineRule="exact"/>
                    <w:rPr>
                      <w:rFonts w:cs="Miriam" w:hint="cs"/>
                      <w:noProof/>
                      <w:sz w:val="18"/>
                      <w:szCs w:val="18"/>
                      <w:rtl/>
                    </w:rPr>
                  </w:pPr>
                  <w:r>
                    <w:rPr>
                      <w:rFonts w:cs="Miriam" w:hint="cs"/>
                      <w:sz w:val="18"/>
                      <w:szCs w:val="18"/>
                      <w:rtl/>
                    </w:rPr>
                    <w:t>דיווח שנתי</w:t>
                  </w:r>
                </w:p>
              </w:txbxContent>
            </v:textbox>
            <w10:anchorlock/>
          </v:rect>
        </w:pict>
      </w:r>
      <w:r>
        <w:rPr>
          <w:rStyle w:val="big-number"/>
          <w:rFonts w:cs="Miriam" w:hint="cs"/>
          <w:rtl/>
        </w:rPr>
        <w:t>3</w:t>
      </w:r>
      <w:r w:rsidR="00592575">
        <w:rPr>
          <w:rStyle w:val="big-number"/>
          <w:rFonts w:cs="Miriam" w:hint="cs"/>
          <w:rtl/>
        </w:rPr>
        <w:t>5</w:t>
      </w:r>
      <w:r>
        <w:rPr>
          <w:rStyle w:val="big-number"/>
          <w:rFonts w:cs="FrankRuehl"/>
          <w:sz w:val="26"/>
          <w:szCs w:val="26"/>
          <w:rtl/>
        </w:rPr>
        <w:t>.</w:t>
      </w:r>
      <w:r>
        <w:rPr>
          <w:rStyle w:val="big-number"/>
          <w:rFonts w:cs="FrankRuehl"/>
          <w:sz w:val="26"/>
          <w:szCs w:val="26"/>
          <w:rtl/>
        </w:rPr>
        <w:tab/>
      </w:r>
      <w:r w:rsidR="00592575">
        <w:rPr>
          <w:rStyle w:val="default"/>
          <w:rFonts w:cs="FrankRuehl" w:hint="cs"/>
          <w:rtl/>
        </w:rPr>
        <w:t>על פי דרישת מבקר המדינה ימסור מועמד, לא יאוחר מארבעה שבועות אחרי כל סוף שנה, דיווח למבקר המדינה לפי טופס 10 שבתוספת, בצירוף כל דפי חשבון הבנק לאותה שנה; מבקר המדינה יהיה רשאי לדרוש נתונים ואסמכתאות בקשר לכך לפי שיקול דעתו נוסף על המפורט בטופס 10.</w:t>
      </w:r>
    </w:p>
    <w:p w14:paraId="005F139E" w14:textId="77777777" w:rsidR="004A2F0A" w:rsidRDefault="004A2F0A" w:rsidP="00592575">
      <w:pPr>
        <w:pStyle w:val="P00"/>
        <w:spacing w:before="72"/>
        <w:ind w:left="0" w:right="1134"/>
        <w:rPr>
          <w:rStyle w:val="default"/>
          <w:rFonts w:cs="FrankRuehl" w:hint="cs"/>
          <w:rtl/>
        </w:rPr>
      </w:pPr>
      <w:bookmarkStart w:id="43" w:name="Seif36"/>
      <w:bookmarkEnd w:id="43"/>
      <w:r>
        <w:rPr>
          <w:rFonts w:cs="Miriam"/>
          <w:lang w:val="he-IL"/>
        </w:rPr>
        <w:pict w14:anchorId="5E714533">
          <v:rect id="_x0000_s1390" style="position:absolute;left:0;text-align:left;margin-left:464.35pt;margin-top:7.1pt;width:75.05pt;height:16.95pt;z-index:251672576" o:allowincell="f" filled="f" stroked="f" strokecolor="lime" strokeweight=".25pt">
            <v:textbox style="mso-next-textbox:#_x0000_s1390" inset="0,0,0,0">
              <w:txbxContent>
                <w:p w14:paraId="61820B3A" w14:textId="77777777" w:rsidR="0021145C" w:rsidRDefault="0021145C" w:rsidP="004A2F0A">
                  <w:pPr>
                    <w:spacing w:line="160" w:lineRule="exact"/>
                    <w:rPr>
                      <w:rFonts w:cs="Miriam" w:hint="cs"/>
                      <w:noProof/>
                      <w:sz w:val="18"/>
                      <w:szCs w:val="18"/>
                      <w:rtl/>
                    </w:rPr>
                  </w:pPr>
                  <w:r>
                    <w:rPr>
                      <w:rFonts w:cs="Miriam" w:hint="cs"/>
                      <w:sz w:val="18"/>
                      <w:szCs w:val="18"/>
                      <w:rtl/>
                    </w:rPr>
                    <w:t>החזר יתרת תרומות</w:t>
                  </w:r>
                </w:p>
              </w:txbxContent>
            </v:textbox>
            <w10:anchorlock/>
          </v:rect>
        </w:pict>
      </w:r>
      <w:r>
        <w:rPr>
          <w:rStyle w:val="big-number"/>
          <w:rFonts w:cs="Miriam" w:hint="cs"/>
          <w:rtl/>
        </w:rPr>
        <w:t>3</w:t>
      </w:r>
      <w:r w:rsidR="00592575">
        <w:rPr>
          <w:rStyle w:val="big-number"/>
          <w:rFonts w:cs="Miriam" w:hint="cs"/>
          <w:rtl/>
        </w:rPr>
        <w:t>6</w:t>
      </w:r>
      <w:r>
        <w:rPr>
          <w:rStyle w:val="big-number"/>
          <w:rFonts w:cs="FrankRuehl"/>
          <w:sz w:val="26"/>
          <w:szCs w:val="26"/>
          <w:rtl/>
        </w:rPr>
        <w:t>.</w:t>
      </w:r>
      <w:r>
        <w:rPr>
          <w:rStyle w:val="big-number"/>
          <w:rFonts w:cs="FrankRuehl"/>
          <w:sz w:val="26"/>
          <w:szCs w:val="26"/>
          <w:rtl/>
        </w:rPr>
        <w:tab/>
      </w:r>
      <w:r w:rsidR="00592575">
        <w:rPr>
          <w:rStyle w:val="default"/>
          <w:rFonts w:cs="FrankRuehl" w:hint="cs"/>
          <w:rtl/>
        </w:rPr>
        <w:t>מועמד שלא השתמש ביתרות הכספים למימון התמודדותו בבחירות המקדימות כאמור בסעיף 28יח(א) לחוק, יודיע למבקר המדינה מיד עם החזרת היתרות לתורמים או העברתן למפלגה או לאוצר המדינה לפי טופס 11 שבתוספת.</w:t>
      </w:r>
    </w:p>
    <w:p w14:paraId="5A803763" w14:textId="77777777" w:rsidR="004A2F0A" w:rsidRDefault="004A2F0A" w:rsidP="00592575">
      <w:pPr>
        <w:pStyle w:val="P00"/>
        <w:spacing w:before="72"/>
        <w:ind w:left="0" w:right="1134"/>
        <w:rPr>
          <w:rStyle w:val="default"/>
          <w:rFonts w:cs="FrankRuehl" w:hint="cs"/>
          <w:rtl/>
        </w:rPr>
      </w:pPr>
      <w:bookmarkStart w:id="44" w:name="Seif37"/>
      <w:bookmarkEnd w:id="44"/>
      <w:r>
        <w:rPr>
          <w:rFonts w:cs="Miriam"/>
          <w:lang w:val="he-IL"/>
        </w:rPr>
        <w:pict w14:anchorId="3A789822">
          <v:rect id="_x0000_s1391" style="position:absolute;left:0;text-align:left;margin-left:464.35pt;margin-top:7.1pt;width:75.05pt;height:29.65pt;z-index:251673600" o:allowincell="f" filled="f" stroked="f" strokecolor="lime" strokeweight=".25pt">
            <v:textbox style="mso-next-textbox:#_x0000_s1391" inset="0,0,0,0">
              <w:txbxContent>
                <w:p w14:paraId="6AC98377" w14:textId="77777777" w:rsidR="0021145C" w:rsidRDefault="0021145C" w:rsidP="004A2F0A">
                  <w:pPr>
                    <w:spacing w:line="160" w:lineRule="exact"/>
                    <w:rPr>
                      <w:rFonts w:cs="Miriam" w:hint="cs"/>
                      <w:noProof/>
                      <w:sz w:val="18"/>
                      <w:szCs w:val="18"/>
                      <w:rtl/>
                    </w:rPr>
                  </w:pPr>
                  <w:r>
                    <w:rPr>
                      <w:rFonts w:cs="Miriam" w:hint="cs"/>
                      <w:sz w:val="18"/>
                      <w:szCs w:val="18"/>
                      <w:rtl/>
                    </w:rPr>
                    <w:t>דיווח מאת מנפיק כרטיס חיוב ותאגיד בנקאי</w:t>
                  </w:r>
                </w:p>
              </w:txbxContent>
            </v:textbox>
            <w10:anchorlock/>
          </v:rect>
        </w:pict>
      </w:r>
      <w:r>
        <w:rPr>
          <w:rStyle w:val="big-number"/>
          <w:rFonts w:cs="Miriam" w:hint="cs"/>
          <w:rtl/>
        </w:rPr>
        <w:t>3</w:t>
      </w:r>
      <w:r w:rsidR="00592575">
        <w:rPr>
          <w:rStyle w:val="big-number"/>
          <w:rFonts w:cs="Miriam" w:hint="cs"/>
          <w:rtl/>
        </w:rPr>
        <w:t>7</w:t>
      </w:r>
      <w:r>
        <w:rPr>
          <w:rStyle w:val="big-number"/>
          <w:rFonts w:cs="FrankRuehl"/>
          <w:sz w:val="26"/>
          <w:szCs w:val="26"/>
          <w:rtl/>
        </w:rPr>
        <w:t>.</w:t>
      </w:r>
      <w:r>
        <w:rPr>
          <w:rStyle w:val="big-number"/>
          <w:rFonts w:cs="FrankRuehl"/>
          <w:sz w:val="26"/>
          <w:szCs w:val="26"/>
          <w:rtl/>
        </w:rPr>
        <w:tab/>
      </w:r>
      <w:r w:rsidR="00592575">
        <w:rPr>
          <w:rStyle w:val="default"/>
          <w:rFonts w:cs="FrankRuehl" w:hint="cs"/>
          <w:rtl/>
        </w:rPr>
        <w:t>מנפיק כרטיס חיוב ותאגיד בנקאי ימסרו את פרטי הזיהוי האמורים בסעיף 28כג(ד) לחוק לא יאוחר משבוע ימים מיום שהועברה אליהם הדרישה, לפי טופס 12 או 13 שבתוספת, בהתאמה.</w:t>
      </w:r>
    </w:p>
    <w:p w14:paraId="03D9CA81" w14:textId="77777777" w:rsidR="00592575" w:rsidRPr="00592575" w:rsidRDefault="00592575" w:rsidP="00592575">
      <w:pPr>
        <w:pStyle w:val="medium2-header"/>
        <w:keepLines w:val="0"/>
        <w:spacing w:before="72"/>
        <w:ind w:left="0" w:right="1134"/>
        <w:rPr>
          <w:rFonts w:cs="FrankRuehl" w:hint="cs"/>
          <w:noProof/>
          <w:rtl/>
        </w:rPr>
      </w:pPr>
      <w:bookmarkStart w:id="45" w:name="med6"/>
      <w:bookmarkEnd w:id="45"/>
      <w:r w:rsidRPr="00592575">
        <w:rPr>
          <w:rFonts w:cs="FrankRuehl" w:hint="cs"/>
          <w:noProof/>
          <w:rtl/>
        </w:rPr>
        <w:t>פרק ז': הוראות כלליות</w:t>
      </w:r>
    </w:p>
    <w:p w14:paraId="553A6A30" w14:textId="77777777" w:rsidR="004A2F0A" w:rsidRDefault="004A2F0A" w:rsidP="00592575">
      <w:pPr>
        <w:pStyle w:val="P00"/>
        <w:spacing w:before="72"/>
        <w:ind w:left="0" w:right="1134"/>
        <w:rPr>
          <w:rStyle w:val="default"/>
          <w:rFonts w:cs="FrankRuehl" w:hint="cs"/>
          <w:rtl/>
        </w:rPr>
      </w:pPr>
      <w:bookmarkStart w:id="46" w:name="Seif38"/>
      <w:bookmarkEnd w:id="46"/>
      <w:r>
        <w:rPr>
          <w:rFonts w:cs="Miriam"/>
          <w:lang w:val="he-IL"/>
        </w:rPr>
        <w:pict w14:anchorId="3F712BB1">
          <v:rect id="_x0000_s1392" style="position:absolute;left:0;text-align:left;margin-left:464.35pt;margin-top:7.1pt;width:75.05pt;height:16.95pt;z-index:251674624" o:allowincell="f" filled="f" stroked="f" strokecolor="lime" strokeweight=".25pt">
            <v:textbox style="mso-next-textbox:#_x0000_s1392" inset="0,0,0,0">
              <w:txbxContent>
                <w:p w14:paraId="18C5BBFB" w14:textId="77777777" w:rsidR="0021145C" w:rsidRDefault="0021145C" w:rsidP="004A2F0A">
                  <w:pPr>
                    <w:spacing w:line="160" w:lineRule="exact"/>
                    <w:rPr>
                      <w:rFonts w:cs="Miriam" w:hint="cs"/>
                      <w:noProof/>
                      <w:sz w:val="18"/>
                      <w:szCs w:val="18"/>
                      <w:rtl/>
                    </w:rPr>
                  </w:pPr>
                  <w:r>
                    <w:rPr>
                      <w:rFonts w:cs="Miriam" w:hint="cs"/>
                      <w:sz w:val="18"/>
                      <w:szCs w:val="18"/>
                      <w:rtl/>
                    </w:rPr>
                    <w:t>העמדה ומסירה של מסמכים</w:t>
                  </w:r>
                </w:p>
              </w:txbxContent>
            </v:textbox>
            <w10:anchorlock/>
          </v:rect>
        </w:pict>
      </w:r>
      <w:r>
        <w:rPr>
          <w:rStyle w:val="big-number"/>
          <w:rFonts w:cs="Miriam" w:hint="cs"/>
          <w:rtl/>
        </w:rPr>
        <w:t>3</w:t>
      </w:r>
      <w:r w:rsidR="00592575">
        <w:rPr>
          <w:rStyle w:val="big-number"/>
          <w:rFonts w:cs="Miriam" w:hint="cs"/>
          <w:rtl/>
        </w:rPr>
        <w:t>8</w:t>
      </w:r>
      <w:r>
        <w:rPr>
          <w:rStyle w:val="big-number"/>
          <w:rFonts w:cs="FrankRuehl"/>
          <w:sz w:val="26"/>
          <w:szCs w:val="26"/>
          <w:rtl/>
        </w:rPr>
        <w:t>.</w:t>
      </w:r>
      <w:r>
        <w:rPr>
          <w:rStyle w:val="big-number"/>
          <w:rFonts w:cs="FrankRuehl"/>
          <w:sz w:val="26"/>
          <w:szCs w:val="26"/>
          <w:rtl/>
        </w:rPr>
        <w:tab/>
      </w:r>
      <w:r w:rsidR="00592575">
        <w:rPr>
          <w:rStyle w:val="default"/>
          <w:rFonts w:cs="FrankRuehl" w:hint="cs"/>
          <w:rtl/>
        </w:rPr>
        <w:t>(א)</w:t>
      </w:r>
      <w:r w:rsidR="00592575">
        <w:rPr>
          <w:rStyle w:val="default"/>
          <w:rFonts w:cs="FrankRuehl" w:hint="cs"/>
          <w:rtl/>
        </w:rPr>
        <w:tab/>
        <w:t xml:space="preserve">המועמד ימסור למבקר המדינה, על פי בקשתו, כל מסמך, ידיעה, הסבר ותצהיר לפי סעיף 15 לפקודת הראיות [נוסח חדש], התשל"א-1971 (להלן </w:t>
      </w:r>
      <w:r w:rsidR="00592575">
        <w:rPr>
          <w:rStyle w:val="default"/>
          <w:rFonts w:cs="FrankRuehl"/>
          <w:rtl/>
        </w:rPr>
        <w:t>–</w:t>
      </w:r>
      <w:r w:rsidR="00592575">
        <w:rPr>
          <w:rStyle w:val="default"/>
          <w:rFonts w:cs="FrankRuehl" w:hint="cs"/>
          <w:rtl/>
        </w:rPr>
        <w:t xml:space="preserve"> פקודת הראיות), שלדעת מבקר המדינה דרושים לו לצורכי ביקורת מערכת החשבונות של המועמד </w:t>
      </w:r>
      <w:r w:rsidR="00592575">
        <w:rPr>
          <w:rStyle w:val="default"/>
          <w:rFonts w:cs="FrankRuehl"/>
          <w:rtl/>
        </w:rPr>
        <w:t>–</w:t>
      </w:r>
      <w:r w:rsidR="00592575">
        <w:rPr>
          <w:rStyle w:val="default"/>
          <w:rFonts w:cs="FrankRuehl" w:hint="cs"/>
          <w:rtl/>
        </w:rPr>
        <w:t xml:space="preserve"> בדרך, במקום ובמועד שיקבע מבקר המדינה.</w:t>
      </w:r>
    </w:p>
    <w:p w14:paraId="3D089D89" w14:textId="77777777" w:rsidR="00592575" w:rsidRDefault="006B687C" w:rsidP="00592575">
      <w:pPr>
        <w:pStyle w:val="P00"/>
        <w:spacing w:before="72"/>
        <w:ind w:left="0" w:right="1134"/>
        <w:rPr>
          <w:rStyle w:val="default"/>
          <w:rFonts w:cs="FrankRuehl" w:hint="cs"/>
          <w:rtl/>
        </w:rPr>
      </w:pPr>
      <w:r>
        <w:rPr>
          <w:rStyle w:val="default"/>
          <w:rFonts w:cs="FrankRuehl" w:hint="cs"/>
          <w:rtl/>
        </w:rPr>
        <w:tab/>
      </w:r>
      <w:r w:rsidR="00592575">
        <w:rPr>
          <w:rStyle w:val="default"/>
          <w:rFonts w:cs="FrankRuehl" w:hint="cs"/>
          <w:rtl/>
        </w:rPr>
        <w:t>(ב)</w:t>
      </w:r>
      <w:r w:rsidR="00592575">
        <w:rPr>
          <w:rStyle w:val="default"/>
          <w:rFonts w:cs="FrankRuehl" w:hint="cs"/>
          <w:rtl/>
        </w:rPr>
        <w:tab/>
        <w:t xml:space="preserve">אדם או חבר בני אדם, בין מאוגד ובין שאינו מאוגד כאמור בסעיפים 28ט1 ו-28יב לחוק, ימסור למבקר המדינה, על פי בקשתו, כל מסמך, ידיעה, הסבר ותצהיר לפי סעיף 15 לפקודת הראיות, שלדעת מבקר המדינה דרושים לו לצורכי ביקורת מערכת החשבונות של המועמד, ובכלל זה כל מסמך, ידיעה, הסבר ותצהיר לפי סעיף 15 לפקודה בדבר פעילותו הכוללת </w:t>
      </w:r>
      <w:r w:rsidR="00592575">
        <w:rPr>
          <w:rStyle w:val="default"/>
          <w:rFonts w:cs="FrankRuehl"/>
          <w:rtl/>
        </w:rPr>
        <w:t>–</w:t>
      </w:r>
      <w:r w:rsidR="00592575">
        <w:rPr>
          <w:rStyle w:val="default"/>
          <w:rFonts w:cs="FrankRuehl" w:hint="cs"/>
          <w:rtl/>
        </w:rPr>
        <w:t xml:space="preserve"> בדרך, במקום ובמועד שיקבע מבקר המדינה.</w:t>
      </w:r>
    </w:p>
    <w:p w14:paraId="0E907268" w14:textId="77777777" w:rsidR="004A2F0A" w:rsidRDefault="004A2F0A" w:rsidP="007B46A4">
      <w:pPr>
        <w:pStyle w:val="P00"/>
        <w:spacing w:before="72"/>
        <w:ind w:left="0" w:right="1134"/>
        <w:rPr>
          <w:rStyle w:val="default"/>
          <w:rFonts w:cs="FrankRuehl" w:hint="cs"/>
          <w:rtl/>
        </w:rPr>
      </w:pPr>
      <w:bookmarkStart w:id="47" w:name="Seif39"/>
      <w:bookmarkEnd w:id="47"/>
      <w:r>
        <w:rPr>
          <w:rFonts w:cs="Miriam"/>
          <w:lang w:val="he-IL"/>
        </w:rPr>
        <w:pict w14:anchorId="73A5E8E2">
          <v:rect id="_x0000_s1393" style="position:absolute;left:0;text-align:left;margin-left:464.35pt;margin-top:7.1pt;width:75.05pt;height:16.95pt;z-index:251675648" o:allowincell="f" filled="f" stroked="f" strokecolor="lime" strokeweight=".25pt">
            <v:textbox style="mso-next-textbox:#_x0000_s1393" inset="0,0,0,0">
              <w:txbxContent>
                <w:p w14:paraId="34634396" w14:textId="77777777" w:rsidR="0021145C" w:rsidRDefault="0021145C" w:rsidP="004A2F0A">
                  <w:pPr>
                    <w:spacing w:line="160" w:lineRule="exact"/>
                    <w:rPr>
                      <w:rFonts w:cs="Miriam" w:hint="cs"/>
                      <w:noProof/>
                      <w:sz w:val="18"/>
                      <w:szCs w:val="18"/>
                      <w:rtl/>
                    </w:rPr>
                  </w:pPr>
                  <w:r>
                    <w:rPr>
                      <w:rFonts w:cs="Miriam" w:hint="cs"/>
                      <w:sz w:val="18"/>
                      <w:szCs w:val="18"/>
                      <w:rtl/>
                    </w:rPr>
                    <w:t>התאמות בנק</w:t>
                  </w:r>
                </w:p>
              </w:txbxContent>
            </v:textbox>
            <w10:anchorlock/>
          </v:rect>
        </w:pict>
      </w:r>
      <w:r>
        <w:rPr>
          <w:rStyle w:val="big-number"/>
          <w:rFonts w:cs="Miriam" w:hint="cs"/>
          <w:rtl/>
        </w:rPr>
        <w:t>3</w:t>
      </w:r>
      <w:r w:rsidR="00592575">
        <w:rPr>
          <w:rStyle w:val="big-number"/>
          <w:rFonts w:cs="Miriam" w:hint="cs"/>
          <w:rtl/>
        </w:rPr>
        <w:t>9</w:t>
      </w:r>
      <w:r>
        <w:rPr>
          <w:rStyle w:val="big-number"/>
          <w:rFonts w:cs="FrankRuehl"/>
          <w:sz w:val="26"/>
          <w:szCs w:val="26"/>
          <w:rtl/>
        </w:rPr>
        <w:t>.</w:t>
      </w:r>
      <w:r>
        <w:rPr>
          <w:rStyle w:val="big-number"/>
          <w:rFonts w:cs="FrankRuehl"/>
          <w:sz w:val="26"/>
          <w:szCs w:val="26"/>
          <w:rtl/>
        </w:rPr>
        <w:tab/>
      </w:r>
      <w:r w:rsidR="007B46A4">
        <w:rPr>
          <w:rStyle w:val="default"/>
          <w:rFonts w:cs="FrankRuehl" w:hint="cs"/>
          <w:rtl/>
        </w:rPr>
        <w:t>בתום מערכת הבחירות המקדימות יעשה מועמד התאמת בנק ויוודא שכל הרישומים בבנק משתקפים כיאות במערכת החשבונות שלו.</w:t>
      </w:r>
    </w:p>
    <w:p w14:paraId="5681A6E5" w14:textId="77777777" w:rsidR="004A2F0A" w:rsidRDefault="004A2F0A" w:rsidP="007B46A4">
      <w:pPr>
        <w:pStyle w:val="P00"/>
        <w:spacing w:before="72"/>
        <w:ind w:left="0" w:right="1134"/>
        <w:rPr>
          <w:rStyle w:val="default"/>
          <w:rFonts w:cs="FrankRuehl" w:hint="cs"/>
          <w:rtl/>
        </w:rPr>
      </w:pPr>
      <w:bookmarkStart w:id="48" w:name="Seif40"/>
      <w:bookmarkEnd w:id="48"/>
      <w:r>
        <w:rPr>
          <w:rFonts w:cs="Miriam"/>
          <w:lang w:val="he-IL"/>
        </w:rPr>
        <w:pict w14:anchorId="3EE42029">
          <v:rect id="_x0000_s1394" style="position:absolute;left:0;text-align:left;margin-left:464.35pt;margin-top:7.1pt;width:75.05pt;height:16.95pt;z-index:251676672" o:allowincell="f" filled="f" stroked="f" strokecolor="lime" strokeweight=".25pt">
            <v:textbox style="mso-next-textbox:#_x0000_s1394" inset="0,0,0,0">
              <w:txbxContent>
                <w:p w14:paraId="5B0B69CD" w14:textId="77777777" w:rsidR="0021145C" w:rsidRDefault="0021145C" w:rsidP="004A2F0A">
                  <w:pPr>
                    <w:spacing w:line="160" w:lineRule="exact"/>
                    <w:rPr>
                      <w:rFonts w:cs="Miriam" w:hint="cs"/>
                      <w:noProof/>
                      <w:sz w:val="18"/>
                      <w:szCs w:val="18"/>
                      <w:rtl/>
                    </w:rPr>
                  </w:pPr>
                  <w:r>
                    <w:rPr>
                      <w:rFonts w:cs="Miriam" w:hint="cs"/>
                      <w:sz w:val="18"/>
                      <w:szCs w:val="18"/>
                      <w:rtl/>
                    </w:rPr>
                    <w:t>שמירת מסמכים</w:t>
                  </w:r>
                </w:p>
              </w:txbxContent>
            </v:textbox>
            <w10:anchorlock/>
          </v:rect>
        </w:pict>
      </w:r>
      <w:r>
        <w:rPr>
          <w:rStyle w:val="big-number"/>
          <w:rFonts w:cs="Miriam" w:hint="cs"/>
          <w:rtl/>
        </w:rPr>
        <w:t>40</w:t>
      </w:r>
      <w:r>
        <w:rPr>
          <w:rStyle w:val="big-number"/>
          <w:rFonts w:cs="FrankRuehl"/>
          <w:sz w:val="26"/>
          <w:szCs w:val="26"/>
          <w:rtl/>
        </w:rPr>
        <w:t>.</w:t>
      </w:r>
      <w:r>
        <w:rPr>
          <w:rStyle w:val="big-number"/>
          <w:rFonts w:cs="FrankRuehl"/>
          <w:sz w:val="26"/>
          <w:szCs w:val="26"/>
          <w:rtl/>
        </w:rPr>
        <w:tab/>
      </w:r>
      <w:r w:rsidR="007B46A4">
        <w:rPr>
          <w:rStyle w:val="default"/>
          <w:rFonts w:cs="FrankRuehl" w:hint="cs"/>
          <w:rtl/>
        </w:rPr>
        <w:t xml:space="preserve">ספרי החשבונות והאסמכתאות ובכללן כל דפי חשבון הבנק של המועמד וכן עותק מכל פרסום שלו </w:t>
      </w:r>
      <w:r w:rsidR="007B46A4">
        <w:rPr>
          <w:rStyle w:val="default"/>
          <w:rFonts w:cs="FrankRuehl"/>
          <w:rtl/>
        </w:rPr>
        <w:t>–</w:t>
      </w:r>
      <w:r w:rsidR="007B46A4">
        <w:rPr>
          <w:rStyle w:val="default"/>
          <w:rFonts w:cs="FrankRuehl" w:hint="cs"/>
          <w:rtl/>
        </w:rPr>
        <w:t xml:space="preserve"> לרבות כאלה שנוהלו ונעשו על ידי אחרים שניהלו בחלקה או בשלמותה את מערכת הבחירות המקדימות של המועמד </w:t>
      </w:r>
      <w:r w:rsidR="007B46A4">
        <w:rPr>
          <w:rStyle w:val="default"/>
          <w:rFonts w:cs="FrankRuehl"/>
          <w:rtl/>
        </w:rPr>
        <w:t>–</w:t>
      </w:r>
      <w:r w:rsidR="007B46A4">
        <w:rPr>
          <w:rStyle w:val="default"/>
          <w:rFonts w:cs="FrankRuehl" w:hint="cs"/>
          <w:rtl/>
        </w:rPr>
        <w:t xml:space="preserve"> יישמרו בידי המועמד במשך שבע שנים מתום תקופת הבחירות המקדימות או זמן ארוך מזה לפי דרישת מבקר המדינה.</w:t>
      </w:r>
    </w:p>
    <w:p w14:paraId="46EC71FD" w14:textId="77777777" w:rsidR="004A2F0A" w:rsidRDefault="004A2F0A" w:rsidP="007B46A4">
      <w:pPr>
        <w:pStyle w:val="P00"/>
        <w:spacing w:before="72"/>
        <w:ind w:left="0" w:right="1134"/>
        <w:rPr>
          <w:rStyle w:val="default"/>
          <w:rFonts w:cs="FrankRuehl" w:hint="cs"/>
          <w:rtl/>
        </w:rPr>
      </w:pPr>
      <w:bookmarkStart w:id="49" w:name="Seif41"/>
      <w:bookmarkEnd w:id="49"/>
      <w:r>
        <w:rPr>
          <w:rFonts w:cs="Miriam"/>
          <w:lang w:val="he-IL"/>
        </w:rPr>
        <w:pict w14:anchorId="50B29AB0">
          <v:rect id="_x0000_s1395" style="position:absolute;left:0;text-align:left;margin-left:464.35pt;margin-top:7.1pt;width:75.05pt;height:22.75pt;z-index:251677696" o:allowincell="f" filled="f" stroked="f" strokecolor="lime" strokeweight=".25pt">
            <v:textbox style="mso-next-textbox:#_x0000_s1395" inset="0,0,0,0">
              <w:txbxContent>
                <w:p w14:paraId="14A991DC" w14:textId="77777777" w:rsidR="0021145C" w:rsidRDefault="0021145C" w:rsidP="004A2F0A">
                  <w:pPr>
                    <w:spacing w:line="160" w:lineRule="exact"/>
                    <w:rPr>
                      <w:rFonts w:cs="Miriam" w:hint="cs"/>
                      <w:noProof/>
                      <w:sz w:val="18"/>
                      <w:szCs w:val="18"/>
                      <w:rtl/>
                    </w:rPr>
                  </w:pPr>
                  <w:r>
                    <w:rPr>
                      <w:rFonts w:cs="Miriam" w:hint="cs"/>
                      <w:sz w:val="18"/>
                      <w:szCs w:val="18"/>
                      <w:rtl/>
                    </w:rPr>
                    <w:t>אי-גריעה מחבות לפי כל דין</w:t>
                  </w:r>
                </w:p>
              </w:txbxContent>
            </v:textbox>
            <w10:anchorlock/>
          </v:rect>
        </w:pict>
      </w:r>
      <w:r>
        <w:rPr>
          <w:rStyle w:val="big-number"/>
          <w:rFonts w:cs="Miriam" w:hint="cs"/>
          <w:rtl/>
        </w:rPr>
        <w:t>4</w:t>
      </w:r>
      <w:r w:rsidR="007B46A4">
        <w:rPr>
          <w:rStyle w:val="big-number"/>
          <w:rFonts w:cs="Miriam" w:hint="cs"/>
          <w:rtl/>
        </w:rPr>
        <w:t>1</w:t>
      </w:r>
      <w:r>
        <w:rPr>
          <w:rStyle w:val="big-number"/>
          <w:rFonts w:cs="FrankRuehl"/>
          <w:sz w:val="26"/>
          <w:szCs w:val="26"/>
          <w:rtl/>
        </w:rPr>
        <w:t>.</w:t>
      </w:r>
      <w:r>
        <w:rPr>
          <w:rStyle w:val="big-number"/>
          <w:rFonts w:cs="FrankRuehl"/>
          <w:sz w:val="26"/>
          <w:szCs w:val="26"/>
          <w:rtl/>
        </w:rPr>
        <w:tab/>
      </w:r>
      <w:r w:rsidR="007B46A4">
        <w:rPr>
          <w:rStyle w:val="default"/>
          <w:rFonts w:cs="FrankRuehl" w:hint="cs"/>
          <w:rtl/>
        </w:rPr>
        <w:t xml:space="preserve">האמור בהנחיות אלה אינו בא לגרוע מחבות כלשהי לפי כל דין או נוהל, לרבות החובה לשמור מסמכים </w:t>
      </w:r>
      <w:r w:rsidR="007B46A4">
        <w:rPr>
          <w:rStyle w:val="default"/>
          <w:rFonts w:cs="FrankRuehl"/>
          <w:rtl/>
        </w:rPr>
        <w:t>–</w:t>
      </w:r>
      <w:r w:rsidR="007B46A4">
        <w:rPr>
          <w:rStyle w:val="default"/>
          <w:rFonts w:cs="FrankRuehl" w:hint="cs"/>
          <w:rtl/>
        </w:rPr>
        <w:t xml:space="preserve"> אלא להוסיף עליה.</w:t>
      </w:r>
    </w:p>
    <w:p w14:paraId="77DDC5BB" w14:textId="77777777" w:rsidR="004A2F0A" w:rsidRDefault="004A2F0A" w:rsidP="007B46A4">
      <w:pPr>
        <w:pStyle w:val="P00"/>
        <w:spacing w:before="72"/>
        <w:ind w:left="0" w:right="1134"/>
        <w:rPr>
          <w:rStyle w:val="default"/>
          <w:rFonts w:cs="FrankRuehl" w:hint="cs"/>
          <w:rtl/>
        </w:rPr>
      </w:pPr>
      <w:bookmarkStart w:id="50" w:name="Seif42"/>
      <w:bookmarkEnd w:id="50"/>
      <w:r>
        <w:rPr>
          <w:rFonts w:cs="Miriam"/>
          <w:lang w:val="he-IL"/>
        </w:rPr>
        <w:pict w14:anchorId="6EE52AF3">
          <v:rect id="_x0000_s1396" style="position:absolute;left:0;text-align:left;margin-left:464.35pt;margin-top:7.1pt;width:75.05pt;height:16.95pt;z-index:251678720" o:allowincell="f" filled="f" stroked="f" strokecolor="lime" strokeweight=".25pt">
            <v:textbox style="mso-next-textbox:#_x0000_s1396" inset="0,0,0,0">
              <w:txbxContent>
                <w:p w14:paraId="43D19F43" w14:textId="77777777" w:rsidR="0021145C" w:rsidRDefault="0021145C" w:rsidP="004A2F0A">
                  <w:pPr>
                    <w:spacing w:line="160" w:lineRule="exact"/>
                    <w:rPr>
                      <w:rFonts w:cs="Miriam" w:hint="cs"/>
                      <w:noProof/>
                      <w:sz w:val="18"/>
                      <w:szCs w:val="18"/>
                      <w:rtl/>
                    </w:rPr>
                  </w:pPr>
                  <w:r>
                    <w:rPr>
                      <w:rFonts w:cs="Miriam" w:hint="cs"/>
                      <w:sz w:val="18"/>
                      <w:szCs w:val="18"/>
                      <w:rtl/>
                    </w:rPr>
                    <w:t>ביטול הנחיות קודמות</w:t>
                  </w:r>
                </w:p>
              </w:txbxContent>
            </v:textbox>
            <w10:anchorlock/>
          </v:rect>
        </w:pict>
      </w:r>
      <w:r>
        <w:rPr>
          <w:rStyle w:val="big-number"/>
          <w:rFonts w:cs="Miriam" w:hint="cs"/>
          <w:rtl/>
        </w:rPr>
        <w:t>4</w:t>
      </w:r>
      <w:r w:rsidR="007B46A4">
        <w:rPr>
          <w:rStyle w:val="big-number"/>
          <w:rFonts w:cs="Miriam" w:hint="cs"/>
          <w:rtl/>
        </w:rPr>
        <w:t>2</w:t>
      </w:r>
      <w:r>
        <w:rPr>
          <w:rStyle w:val="big-number"/>
          <w:rFonts w:cs="FrankRuehl"/>
          <w:sz w:val="26"/>
          <w:szCs w:val="26"/>
          <w:rtl/>
        </w:rPr>
        <w:t>.</w:t>
      </w:r>
      <w:r>
        <w:rPr>
          <w:rStyle w:val="big-number"/>
          <w:rFonts w:cs="FrankRuehl"/>
          <w:sz w:val="26"/>
          <w:szCs w:val="26"/>
          <w:rtl/>
        </w:rPr>
        <w:tab/>
      </w:r>
      <w:r w:rsidR="007B46A4">
        <w:rPr>
          <w:rStyle w:val="default"/>
          <w:rFonts w:cs="FrankRuehl" w:hint="cs"/>
          <w:rtl/>
        </w:rPr>
        <w:t xml:space="preserve">הנחיות המפלגות (ניהול מערכת החשבונות ודיווח בבחירות מקדימות), התשס"ז-2007 </w:t>
      </w:r>
      <w:r w:rsidR="007B46A4">
        <w:rPr>
          <w:rStyle w:val="default"/>
          <w:rFonts w:cs="FrankRuehl"/>
          <w:rtl/>
        </w:rPr>
        <w:t>–</w:t>
      </w:r>
      <w:r w:rsidR="007B46A4">
        <w:rPr>
          <w:rStyle w:val="default"/>
          <w:rFonts w:cs="FrankRuehl" w:hint="cs"/>
          <w:rtl/>
        </w:rPr>
        <w:t xml:space="preserve"> בטלות.</w:t>
      </w:r>
    </w:p>
    <w:p w14:paraId="11F79A70" w14:textId="77777777" w:rsidR="000A51DD" w:rsidRDefault="000A51DD">
      <w:pPr>
        <w:pStyle w:val="P00"/>
        <w:spacing w:before="72"/>
        <w:ind w:left="0" w:right="1134"/>
        <w:rPr>
          <w:rStyle w:val="default"/>
          <w:rFonts w:cs="FrankRuehl" w:hint="cs"/>
          <w:rtl/>
        </w:rPr>
      </w:pPr>
    </w:p>
    <w:p w14:paraId="62EC65C5" w14:textId="77777777" w:rsidR="0026207D" w:rsidRPr="00D42A29" w:rsidRDefault="007B46A4" w:rsidP="00D42A29">
      <w:pPr>
        <w:pStyle w:val="P00"/>
        <w:spacing w:before="72"/>
        <w:ind w:left="0" w:right="1134"/>
        <w:jc w:val="center"/>
        <w:rPr>
          <w:rStyle w:val="default"/>
          <w:rFonts w:cs="FrankRuehl" w:hint="cs"/>
          <w:b/>
          <w:bCs/>
          <w:rtl/>
        </w:rPr>
      </w:pPr>
      <w:r w:rsidRPr="00D42A29">
        <w:rPr>
          <w:rStyle w:val="default"/>
          <w:rFonts w:cs="FrankRuehl" w:hint="cs"/>
          <w:b/>
          <w:bCs/>
          <w:rtl/>
        </w:rPr>
        <w:t>תוספת</w:t>
      </w:r>
    </w:p>
    <w:p w14:paraId="2209216B" w14:textId="77777777" w:rsidR="007B46A4" w:rsidRPr="00D42A29" w:rsidRDefault="007B46A4">
      <w:pPr>
        <w:pStyle w:val="P00"/>
        <w:spacing w:before="72"/>
        <w:ind w:left="0" w:right="1134"/>
        <w:rPr>
          <w:rStyle w:val="default"/>
          <w:rFonts w:cs="FrankRuehl" w:hint="cs"/>
          <w:sz w:val="24"/>
          <w:szCs w:val="24"/>
          <w:rtl/>
        </w:rPr>
      </w:pPr>
      <w:r w:rsidRPr="00D42A29">
        <w:rPr>
          <w:rStyle w:val="default"/>
          <w:rFonts w:cs="FrankRuehl" w:hint="cs"/>
          <w:sz w:val="24"/>
          <w:szCs w:val="24"/>
          <w:rtl/>
        </w:rPr>
        <w:t>טופס 1</w:t>
      </w:r>
    </w:p>
    <w:p w14:paraId="5353BA18" w14:textId="77777777" w:rsidR="007B46A4" w:rsidRDefault="007B46A4">
      <w:pPr>
        <w:pStyle w:val="P00"/>
        <w:spacing w:before="72"/>
        <w:ind w:left="0" w:right="1134"/>
        <w:rPr>
          <w:rStyle w:val="default"/>
          <w:rFonts w:cs="FrankRuehl" w:hint="cs"/>
          <w:sz w:val="24"/>
          <w:szCs w:val="24"/>
          <w:rtl/>
        </w:rPr>
      </w:pPr>
      <w:r w:rsidRPr="00D42A29">
        <w:rPr>
          <w:rStyle w:val="default"/>
          <w:rFonts w:cs="FrankRuehl" w:hint="cs"/>
          <w:sz w:val="24"/>
          <w:szCs w:val="24"/>
          <w:rtl/>
        </w:rPr>
        <w:t>(סעיף 17(ג) להנחיות)</w:t>
      </w:r>
    </w:p>
    <w:p w14:paraId="4E171BB6" w14:textId="77777777" w:rsidR="00D42A29" w:rsidRDefault="00D42A29">
      <w:pPr>
        <w:pStyle w:val="P00"/>
        <w:spacing w:before="72"/>
        <w:ind w:left="0" w:right="1134"/>
        <w:rPr>
          <w:rStyle w:val="default"/>
          <w:rFonts w:cs="FrankRuehl" w:hint="cs"/>
          <w:sz w:val="24"/>
          <w:szCs w:val="24"/>
          <w:rtl/>
        </w:rPr>
      </w:pPr>
      <w:r>
        <w:rPr>
          <w:rStyle w:val="default"/>
          <w:rFonts w:cs="FrankRuehl" w:hint="cs"/>
          <w:sz w:val="24"/>
          <w:szCs w:val="24"/>
          <w:rtl/>
        </w:rPr>
        <w:t>[</w:t>
      </w:r>
      <w:hyperlink r:id="rId7" w:history="1">
        <w:r w:rsidRPr="00576AA6">
          <w:rPr>
            <w:rStyle w:val="Hyperlink"/>
            <w:rFonts w:cs="FrankRuehl" w:hint="cs"/>
            <w:sz w:val="24"/>
            <w:szCs w:val="24"/>
            <w:rtl/>
          </w:rPr>
          <w:t>בקשה לקבלת הרשאת גישה למערכת לדיווח על תרומות במערכת</w:t>
        </w:r>
      </w:hyperlink>
      <w:r>
        <w:rPr>
          <w:rStyle w:val="default"/>
          <w:rFonts w:cs="FrankRuehl" w:hint="cs"/>
          <w:sz w:val="24"/>
          <w:szCs w:val="24"/>
          <w:rtl/>
        </w:rPr>
        <w:t>]</w:t>
      </w:r>
    </w:p>
    <w:p w14:paraId="678EEBA8" w14:textId="77777777" w:rsidR="00A76548" w:rsidRPr="00A76548" w:rsidRDefault="00A76548">
      <w:pPr>
        <w:pStyle w:val="P00"/>
        <w:spacing w:before="72"/>
        <w:ind w:left="0" w:right="1134"/>
        <w:rPr>
          <w:rStyle w:val="default"/>
          <w:rFonts w:cs="FrankRuehl" w:hint="cs"/>
          <w:rtl/>
        </w:rPr>
      </w:pPr>
    </w:p>
    <w:p w14:paraId="70F3845D" w14:textId="77777777" w:rsidR="00C278DF" w:rsidRPr="00C278DF" w:rsidRDefault="00C278DF">
      <w:pPr>
        <w:pStyle w:val="P00"/>
        <w:spacing w:before="72"/>
        <w:ind w:left="0" w:right="1134"/>
        <w:rPr>
          <w:rStyle w:val="default"/>
          <w:rFonts w:cs="FrankRuehl" w:hint="cs"/>
          <w:sz w:val="24"/>
          <w:szCs w:val="24"/>
          <w:rtl/>
        </w:rPr>
      </w:pPr>
      <w:r w:rsidRPr="00C278DF">
        <w:rPr>
          <w:rStyle w:val="default"/>
          <w:rFonts w:cs="FrankRuehl" w:hint="cs"/>
          <w:sz w:val="24"/>
          <w:szCs w:val="24"/>
          <w:rtl/>
        </w:rPr>
        <w:t>טופס 2</w:t>
      </w:r>
    </w:p>
    <w:p w14:paraId="4929D90C" w14:textId="77777777" w:rsidR="00C278DF" w:rsidRPr="00C278DF" w:rsidRDefault="00C278DF">
      <w:pPr>
        <w:pStyle w:val="P00"/>
        <w:spacing w:before="72"/>
        <w:ind w:left="0" w:right="1134"/>
        <w:rPr>
          <w:rStyle w:val="default"/>
          <w:rFonts w:cs="FrankRuehl" w:hint="cs"/>
          <w:sz w:val="24"/>
          <w:szCs w:val="24"/>
          <w:rtl/>
        </w:rPr>
      </w:pPr>
      <w:r w:rsidRPr="00C278DF">
        <w:rPr>
          <w:rStyle w:val="default"/>
          <w:rFonts w:cs="FrankRuehl" w:hint="cs"/>
          <w:sz w:val="24"/>
          <w:szCs w:val="24"/>
          <w:rtl/>
        </w:rPr>
        <w:t>(לפי סעיף 28כ לחוק וסעיף 28 להנחיות)</w:t>
      </w:r>
    </w:p>
    <w:p w14:paraId="65788589" w14:textId="77777777" w:rsidR="00C278DF" w:rsidRPr="00C278DF" w:rsidRDefault="00C278DF">
      <w:pPr>
        <w:pStyle w:val="P00"/>
        <w:spacing w:before="72"/>
        <w:ind w:left="0" w:right="1134"/>
        <w:rPr>
          <w:rStyle w:val="default"/>
          <w:rFonts w:cs="FrankRuehl" w:hint="cs"/>
          <w:sz w:val="24"/>
          <w:szCs w:val="24"/>
          <w:rtl/>
        </w:rPr>
      </w:pPr>
      <w:r w:rsidRPr="00C278DF">
        <w:rPr>
          <w:rStyle w:val="default"/>
          <w:rFonts w:cs="FrankRuehl" w:hint="cs"/>
          <w:sz w:val="24"/>
          <w:szCs w:val="24"/>
          <w:rtl/>
        </w:rPr>
        <w:t>[</w:t>
      </w:r>
      <w:hyperlink r:id="rId8" w:history="1">
        <w:r w:rsidRPr="00576AA6">
          <w:rPr>
            <w:rStyle w:val="Hyperlink"/>
            <w:rFonts w:cs="FrankRuehl" w:hint="cs"/>
            <w:sz w:val="24"/>
            <w:szCs w:val="24"/>
            <w:rtl/>
          </w:rPr>
          <w:t>הודעה</w:t>
        </w:r>
      </w:hyperlink>
      <w:r w:rsidRPr="00C278DF">
        <w:rPr>
          <w:rStyle w:val="default"/>
          <w:rFonts w:cs="FrankRuehl" w:hint="cs"/>
          <w:sz w:val="24"/>
          <w:szCs w:val="24"/>
          <w:rtl/>
        </w:rPr>
        <w:t>]</w:t>
      </w:r>
    </w:p>
    <w:p w14:paraId="5BA7D35A" w14:textId="77777777" w:rsidR="00C278DF" w:rsidRDefault="00C278DF" w:rsidP="00C278DF">
      <w:pPr>
        <w:pStyle w:val="P00"/>
        <w:spacing w:before="72"/>
        <w:ind w:left="0" w:right="1134"/>
        <w:rPr>
          <w:rStyle w:val="default"/>
          <w:rFonts w:cs="FrankRuehl" w:hint="cs"/>
          <w:rtl/>
        </w:rPr>
      </w:pPr>
    </w:p>
    <w:p w14:paraId="506403D4" w14:textId="77777777" w:rsidR="00C278DF" w:rsidRPr="00C278DF" w:rsidRDefault="00C278DF" w:rsidP="00C278DF">
      <w:pPr>
        <w:pStyle w:val="P00"/>
        <w:spacing w:before="72"/>
        <w:ind w:left="0" w:right="1134"/>
        <w:rPr>
          <w:rStyle w:val="default"/>
          <w:rFonts w:cs="FrankRuehl" w:hint="cs"/>
          <w:sz w:val="24"/>
          <w:szCs w:val="24"/>
          <w:rtl/>
        </w:rPr>
      </w:pPr>
      <w:r w:rsidRPr="00C278DF">
        <w:rPr>
          <w:rStyle w:val="default"/>
          <w:rFonts w:cs="FrankRuehl" w:hint="cs"/>
          <w:sz w:val="24"/>
          <w:szCs w:val="24"/>
          <w:rtl/>
        </w:rPr>
        <w:t>טופס 3</w:t>
      </w:r>
    </w:p>
    <w:p w14:paraId="27F3B794" w14:textId="77777777" w:rsidR="00C278DF" w:rsidRPr="00C278DF" w:rsidRDefault="00C278DF" w:rsidP="00C278DF">
      <w:pPr>
        <w:pStyle w:val="P00"/>
        <w:spacing w:before="72"/>
        <w:ind w:left="0" w:right="1134"/>
        <w:rPr>
          <w:rStyle w:val="default"/>
          <w:rFonts w:cs="FrankRuehl" w:hint="cs"/>
          <w:sz w:val="24"/>
          <w:szCs w:val="24"/>
          <w:rtl/>
        </w:rPr>
      </w:pPr>
      <w:r w:rsidRPr="00C278DF">
        <w:rPr>
          <w:rStyle w:val="default"/>
          <w:rFonts w:cs="FrankRuehl" w:hint="cs"/>
          <w:sz w:val="24"/>
          <w:szCs w:val="24"/>
          <w:rtl/>
        </w:rPr>
        <w:t>(לפי סעיף 28כב(ב) לחוק וסעיף 29 להנחיות)</w:t>
      </w:r>
    </w:p>
    <w:p w14:paraId="4BD68141" w14:textId="77777777" w:rsidR="00C278DF" w:rsidRPr="00C278DF" w:rsidRDefault="00C278DF" w:rsidP="00C278DF">
      <w:pPr>
        <w:pStyle w:val="P00"/>
        <w:spacing w:before="72"/>
        <w:ind w:left="0" w:right="1134"/>
        <w:rPr>
          <w:rStyle w:val="default"/>
          <w:rFonts w:cs="FrankRuehl" w:hint="cs"/>
          <w:sz w:val="24"/>
          <w:szCs w:val="24"/>
          <w:rtl/>
        </w:rPr>
      </w:pPr>
      <w:r w:rsidRPr="00C278DF">
        <w:rPr>
          <w:rStyle w:val="default"/>
          <w:rFonts w:cs="FrankRuehl" w:hint="cs"/>
          <w:sz w:val="24"/>
          <w:szCs w:val="24"/>
          <w:rtl/>
        </w:rPr>
        <w:t>[</w:t>
      </w:r>
      <w:hyperlink r:id="rId9" w:history="1">
        <w:r w:rsidRPr="00576AA6">
          <w:rPr>
            <w:rStyle w:val="Hyperlink"/>
            <w:rFonts w:cs="FrankRuehl" w:hint="cs"/>
            <w:sz w:val="24"/>
            <w:szCs w:val="24"/>
            <w:rtl/>
          </w:rPr>
          <w:t>תצהיר על אי-קבלת תרומות או אי-הוצאת הוצאות</w:t>
        </w:r>
      </w:hyperlink>
      <w:r w:rsidRPr="00C278DF">
        <w:rPr>
          <w:rStyle w:val="default"/>
          <w:rFonts w:cs="FrankRuehl" w:hint="cs"/>
          <w:sz w:val="24"/>
          <w:szCs w:val="24"/>
          <w:rtl/>
        </w:rPr>
        <w:t>]</w:t>
      </w:r>
    </w:p>
    <w:p w14:paraId="7F29884E" w14:textId="77777777" w:rsidR="00A76548" w:rsidRPr="00A76548" w:rsidRDefault="00A76548" w:rsidP="006560ED">
      <w:pPr>
        <w:pStyle w:val="P00"/>
        <w:spacing w:before="72"/>
        <w:ind w:left="0" w:right="1134"/>
        <w:rPr>
          <w:rStyle w:val="default"/>
          <w:rFonts w:cs="FrankRuehl" w:hint="cs"/>
          <w:rtl/>
        </w:rPr>
      </w:pPr>
    </w:p>
    <w:p w14:paraId="775F158A" w14:textId="77777777" w:rsidR="006560ED" w:rsidRPr="007130E8" w:rsidRDefault="006560ED" w:rsidP="006560ED">
      <w:pPr>
        <w:pStyle w:val="P00"/>
        <w:spacing w:before="72"/>
        <w:ind w:left="0" w:right="1134"/>
        <w:rPr>
          <w:rStyle w:val="default"/>
          <w:rFonts w:cs="FrankRuehl" w:hint="cs"/>
          <w:sz w:val="24"/>
          <w:szCs w:val="24"/>
          <w:rtl/>
        </w:rPr>
      </w:pPr>
      <w:r w:rsidRPr="007130E8">
        <w:rPr>
          <w:rStyle w:val="default"/>
          <w:rFonts w:cs="FrankRuehl" w:hint="cs"/>
          <w:sz w:val="24"/>
          <w:szCs w:val="24"/>
          <w:rtl/>
        </w:rPr>
        <w:t>טופס 4</w:t>
      </w:r>
    </w:p>
    <w:p w14:paraId="15CA3D0E" w14:textId="77777777" w:rsidR="006560ED" w:rsidRPr="007130E8" w:rsidRDefault="007130E8" w:rsidP="006560ED">
      <w:pPr>
        <w:pStyle w:val="P00"/>
        <w:spacing w:before="72"/>
        <w:ind w:left="0" w:right="1134"/>
        <w:rPr>
          <w:rStyle w:val="default"/>
          <w:rFonts w:cs="FrankRuehl" w:hint="cs"/>
          <w:sz w:val="24"/>
          <w:szCs w:val="24"/>
          <w:rtl/>
        </w:rPr>
      </w:pPr>
      <w:r w:rsidRPr="007130E8">
        <w:rPr>
          <w:rStyle w:val="default"/>
          <w:rFonts w:cs="FrankRuehl" w:hint="cs"/>
          <w:sz w:val="24"/>
          <w:szCs w:val="24"/>
          <w:rtl/>
        </w:rPr>
        <w:t>(לפי סעיף 28כב(א)(1) לחוק וסעיף 30 להנחיות)</w:t>
      </w:r>
    </w:p>
    <w:p w14:paraId="0A95078C" w14:textId="77777777" w:rsidR="007130E8" w:rsidRPr="007130E8" w:rsidRDefault="007130E8" w:rsidP="006560ED">
      <w:pPr>
        <w:pStyle w:val="P00"/>
        <w:spacing w:before="72"/>
        <w:ind w:left="0" w:right="1134"/>
        <w:rPr>
          <w:rStyle w:val="default"/>
          <w:rFonts w:cs="FrankRuehl" w:hint="cs"/>
          <w:sz w:val="24"/>
          <w:szCs w:val="24"/>
          <w:rtl/>
        </w:rPr>
      </w:pPr>
      <w:r w:rsidRPr="007130E8">
        <w:rPr>
          <w:rStyle w:val="default"/>
          <w:rFonts w:cs="FrankRuehl" w:hint="cs"/>
          <w:sz w:val="24"/>
          <w:szCs w:val="24"/>
          <w:rtl/>
        </w:rPr>
        <w:t>[</w:t>
      </w:r>
      <w:hyperlink r:id="rId10" w:history="1">
        <w:r w:rsidRPr="00576AA6">
          <w:rPr>
            <w:rStyle w:val="Hyperlink"/>
            <w:rFonts w:cs="FrankRuehl" w:hint="cs"/>
            <w:sz w:val="24"/>
            <w:szCs w:val="24"/>
            <w:rtl/>
          </w:rPr>
          <w:t>דין וחשבון כספי</w:t>
        </w:r>
      </w:hyperlink>
      <w:r w:rsidRPr="007130E8">
        <w:rPr>
          <w:rStyle w:val="default"/>
          <w:rFonts w:cs="FrankRuehl" w:hint="cs"/>
          <w:sz w:val="24"/>
          <w:szCs w:val="24"/>
          <w:rtl/>
        </w:rPr>
        <w:t>]</w:t>
      </w:r>
    </w:p>
    <w:p w14:paraId="124F47F3" w14:textId="77777777" w:rsidR="00A76548" w:rsidRDefault="00A76548" w:rsidP="000E0280">
      <w:pPr>
        <w:pStyle w:val="P00"/>
        <w:spacing w:before="72"/>
        <w:ind w:left="0" w:right="1134"/>
        <w:rPr>
          <w:rStyle w:val="default"/>
          <w:rFonts w:cs="FrankRuehl" w:hint="cs"/>
          <w:rtl/>
        </w:rPr>
      </w:pPr>
    </w:p>
    <w:p w14:paraId="0687F0B3" w14:textId="77777777" w:rsidR="000E0280" w:rsidRPr="000E0280" w:rsidRDefault="000E0280" w:rsidP="000E0280">
      <w:pPr>
        <w:pStyle w:val="P00"/>
        <w:spacing w:before="72"/>
        <w:ind w:left="0" w:right="1134"/>
        <w:rPr>
          <w:rStyle w:val="default"/>
          <w:rFonts w:cs="FrankRuehl" w:hint="cs"/>
          <w:sz w:val="24"/>
          <w:szCs w:val="24"/>
          <w:rtl/>
        </w:rPr>
      </w:pPr>
      <w:r w:rsidRPr="000E0280">
        <w:rPr>
          <w:rStyle w:val="default"/>
          <w:rFonts w:cs="FrankRuehl" w:hint="cs"/>
          <w:sz w:val="24"/>
          <w:szCs w:val="24"/>
          <w:rtl/>
        </w:rPr>
        <w:t>טופס 5</w:t>
      </w:r>
    </w:p>
    <w:p w14:paraId="2829B814" w14:textId="77777777" w:rsidR="000E0280" w:rsidRPr="000E0280" w:rsidRDefault="000E0280" w:rsidP="000E0280">
      <w:pPr>
        <w:pStyle w:val="P00"/>
        <w:spacing w:before="72"/>
        <w:ind w:left="0" w:right="1134"/>
        <w:rPr>
          <w:rStyle w:val="default"/>
          <w:rFonts w:cs="FrankRuehl" w:hint="cs"/>
          <w:sz w:val="24"/>
          <w:szCs w:val="24"/>
          <w:rtl/>
        </w:rPr>
      </w:pPr>
      <w:r w:rsidRPr="000E0280">
        <w:rPr>
          <w:rStyle w:val="default"/>
          <w:rFonts w:cs="FrankRuehl" w:hint="cs"/>
          <w:sz w:val="24"/>
          <w:szCs w:val="24"/>
          <w:rtl/>
        </w:rPr>
        <w:t>(סעיף 28כב(א)(1) לחוק וסעיף 30(ג)(1) להנחיות)</w:t>
      </w:r>
    </w:p>
    <w:p w14:paraId="6387A1D1" w14:textId="77777777" w:rsidR="000E0280" w:rsidRPr="000E0280" w:rsidRDefault="000E0280" w:rsidP="000E0280">
      <w:pPr>
        <w:pStyle w:val="P00"/>
        <w:spacing w:before="72"/>
        <w:ind w:left="0" w:right="1134"/>
        <w:rPr>
          <w:rStyle w:val="default"/>
          <w:rFonts w:cs="FrankRuehl" w:hint="cs"/>
          <w:sz w:val="24"/>
          <w:szCs w:val="24"/>
          <w:rtl/>
        </w:rPr>
      </w:pPr>
      <w:r w:rsidRPr="000E0280">
        <w:rPr>
          <w:rStyle w:val="default"/>
          <w:rFonts w:cs="FrankRuehl" w:hint="cs"/>
          <w:sz w:val="24"/>
          <w:szCs w:val="24"/>
          <w:rtl/>
        </w:rPr>
        <w:t>[</w:t>
      </w:r>
      <w:hyperlink r:id="rId11" w:history="1">
        <w:r w:rsidRPr="00576AA6">
          <w:rPr>
            <w:rStyle w:val="Hyperlink"/>
            <w:rFonts w:cs="FrankRuehl" w:hint="cs"/>
            <w:sz w:val="24"/>
            <w:szCs w:val="24"/>
            <w:rtl/>
          </w:rPr>
          <w:t>רשימת תורמים סופית</w:t>
        </w:r>
      </w:hyperlink>
      <w:r w:rsidRPr="000E0280">
        <w:rPr>
          <w:rStyle w:val="default"/>
          <w:rFonts w:cs="FrankRuehl" w:hint="cs"/>
          <w:sz w:val="24"/>
          <w:szCs w:val="24"/>
          <w:rtl/>
        </w:rPr>
        <w:t>]</w:t>
      </w:r>
    </w:p>
    <w:p w14:paraId="6557C4DC" w14:textId="77777777" w:rsidR="00A76548" w:rsidRDefault="00A76548" w:rsidP="008A1B7B">
      <w:pPr>
        <w:pStyle w:val="P00"/>
        <w:spacing w:before="72"/>
        <w:ind w:left="0" w:right="1134"/>
        <w:rPr>
          <w:rStyle w:val="default"/>
          <w:rFonts w:cs="FrankRuehl" w:hint="cs"/>
          <w:rtl/>
        </w:rPr>
      </w:pPr>
    </w:p>
    <w:p w14:paraId="73282860" w14:textId="77777777" w:rsidR="00181640" w:rsidRPr="00181640" w:rsidRDefault="00181640" w:rsidP="00181640">
      <w:pPr>
        <w:pStyle w:val="P00"/>
        <w:spacing w:before="72"/>
        <w:ind w:left="0" w:right="1134"/>
        <w:rPr>
          <w:rStyle w:val="default"/>
          <w:rFonts w:cs="FrankRuehl" w:hint="cs"/>
          <w:sz w:val="24"/>
          <w:szCs w:val="24"/>
          <w:rtl/>
        </w:rPr>
      </w:pPr>
      <w:r w:rsidRPr="00181640">
        <w:rPr>
          <w:rStyle w:val="default"/>
          <w:rFonts w:cs="FrankRuehl" w:hint="cs"/>
          <w:sz w:val="24"/>
          <w:szCs w:val="24"/>
          <w:rtl/>
        </w:rPr>
        <w:t>טופס 6</w:t>
      </w:r>
    </w:p>
    <w:p w14:paraId="66A1DFC3" w14:textId="77777777" w:rsidR="00181640" w:rsidRPr="00181640" w:rsidRDefault="00181640" w:rsidP="00181640">
      <w:pPr>
        <w:pStyle w:val="P00"/>
        <w:spacing w:before="72"/>
        <w:ind w:left="0" w:right="1134"/>
        <w:rPr>
          <w:rStyle w:val="default"/>
          <w:rFonts w:cs="FrankRuehl" w:hint="cs"/>
          <w:sz w:val="24"/>
          <w:szCs w:val="24"/>
          <w:rtl/>
        </w:rPr>
      </w:pPr>
      <w:r w:rsidRPr="00181640">
        <w:rPr>
          <w:rStyle w:val="default"/>
          <w:rFonts w:cs="FrankRuehl" w:hint="cs"/>
          <w:sz w:val="24"/>
          <w:szCs w:val="24"/>
          <w:rtl/>
        </w:rPr>
        <w:t>(סעיף 30(ד) להנחיות)</w:t>
      </w:r>
    </w:p>
    <w:p w14:paraId="6B122377" w14:textId="77777777" w:rsidR="00181640" w:rsidRPr="00181640" w:rsidRDefault="00181640" w:rsidP="00181640">
      <w:pPr>
        <w:pStyle w:val="P00"/>
        <w:spacing w:before="72"/>
        <w:ind w:left="0" w:right="1134"/>
        <w:rPr>
          <w:rStyle w:val="default"/>
          <w:rFonts w:cs="FrankRuehl" w:hint="cs"/>
          <w:sz w:val="24"/>
          <w:szCs w:val="24"/>
          <w:rtl/>
        </w:rPr>
      </w:pPr>
      <w:r w:rsidRPr="00181640">
        <w:rPr>
          <w:rStyle w:val="default"/>
          <w:rFonts w:cs="FrankRuehl" w:hint="cs"/>
          <w:sz w:val="24"/>
          <w:szCs w:val="24"/>
          <w:rtl/>
        </w:rPr>
        <w:t>[</w:t>
      </w:r>
      <w:hyperlink r:id="rId12" w:history="1">
        <w:r w:rsidRPr="00576AA6">
          <w:rPr>
            <w:rStyle w:val="Hyperlink"/>
            <w:rFonts w:cs="FrankRuehl" w:hint="cs"/>
            <w:sz w:val="24"/>
            <w:szCs w:val="24"/>
            <w:rtl/>
          </w:rPr>
          <w:t>הודעת רואה חשבון</w:t>
        </w:r>
      </w:hyperlink>
      <w:r w:rsidRPr="00181640">
        <w:rPr>
          <w:rStyle w:val="default"/>
          <w:rFonts w:cs="FrankRuehl" w:hint="cs"/>
          <w:sz w:val="24"/>
          <w:szCs w:val="24"/>
          <w:rtl/>
        </w:rPr>
        <w:t>]</w:t>
      </w:r>
    </w:p>
    <w:p w14:paraId="31E76E17" w14:textId="77777777" w:rsidR="00181640" w:rsidRPr="00181640" w:rsidRDefault="00181640" w:rsidP="00181640">
      <w:pPr>
        <w:pStyle w:val="P00"/>
        <w:tabs>
          <w:tab w:val="clear" w:pos="624"/>
          <w:tab w:val="clear" w:pos="1021"/>
          <w:tab w:val="clear" w:pos="1474"/>
          <w:tab w:val="clear" w:pos="1928"/>
          <w:tab w:val="clear" w:pos="2381"/>
          <w:tab w:val="clear" w:pos="2835"/>
          <w:tab w:val="clear" w:pos="6259"/>
          <w:tab w:val="left" w:pos="1134"/>
          <w:tab w:val="center" w:pos="5103"/>
        </w:tabs>
        <w:spacing w:before="72"/>
        <w:ind w:left="0" w:right="1134"/>
        <w:rPr>
          <w:rStyle w:val="default"/>
          <w:rFonts w:cs="FrankRuehl" w:hint="cs"/>
          <w:sz w:val="22"/>
          <w:szCs w:val="22"/>
          <w:rtl/>
        </w:rPr>
      </w:pPr>
    </w:p>
    <w:p w14:paraId="16772487" w14:textId="77777777" w:rsidR="00181640" w:rsidRDefault="00181640" w:rsidP="00181640">
      <w:pPr>
        <w:pStyle w:val="P00"/>
        <w:spacing w:before="72"/>
        <w:ind w:left="0" w:right="1134"/>
        <w:rPr>
          <w:rStyle w:val="default"/>
          <w:rFonts w:cs="FrankRuehl" w:hint="cs"/>
          <w:rtl/>
        </w:rPr>
      </w:pPr>
    </w:p>
    <w:p w14:paraId="73C0FD0C" w14:textId="77777777" w:rsidR="00181640" w:rsidRPr="00181640" w:rsidRDefault="00181640" w:rsidP="00181640">
      <w:pPr>
        <w:pStyle w:val="P00"/>
        <w:spacing w:before="72"/>
        <w:ind w:left="0" w:right="1134"/>
        <w:rPr>
          <w:rStyle w:val="default"/>
          <w:rFonts w:cs="FrankRuehl" w:hint="cs"/>
          <w:sz w:val="24"/>
          <w:szCs w:val="24"/>
          <w:rtl/>
        </w:rPr>
      </w:pPr>
      <w:r w:rsidRPr="00181640">
        <w:rPr>
          <w:rStyle w:val="default"/>
          <w:rFonts w:cs="FrankRuehl" w:hint="cs"/>
          <w:sz w:val="24"/>
          <w:szCs w:val="24"/>
          <w:rtl/>
        </w:rPr>
        <w:t>טופס 7</w:t>
      </w:r>
    </w:p>
    <w:p w14:paraId="4DB8A36E" w14:textId="77777777" w:rsidR="00181640" w:rsidRPr="00181640" w:rsidRDefault="00181640" w:rsidP="00181640">
      <w:pPr>
        <w:pStyle w:val="P00"/>
        <w:spacing w:before="72"/>
        <w:ind w:left="0" w:right="1134"/>
        <w:rPr>
          <w:rStyle w:val="default"/>
          <w:rFonts w:cs="FrankRuehl" w:hint="cs"/>
          <w:sz w:val="24"/>
          <w:szCs w:val="24"/>
          <w:rtl/>
        </w:rPr>
      </w:pPr>
      <w:r w:rsidRPr="00181640">
        <w:rPr>
          <w:rStyle w:val="default"/>
          <w:rFonts w:cs="FrankRuehl" w:hint="cs"/>
          <w:sz w:val="24"/>
          <w:szCs w:val="24"/>
          <w:rtl/>
        </w:rPr>
        <w:t>(לפי סעיף 28ב3 לחוק וסעיף 32 להנחיות)</w:t>
      </w:r>
    </w:p>
    <w:p w14:paraId="3F62865B" w14:textId="77777777" w:rsidR="00181640" w:rsidRPr="00181640" w:rsidRDefault="00181640" w:rsidP="00181640">
      <w:pPr>
        <w:pStyle w:val="P00"/>
        <w:spacing w:before="72"/>
        <w:ind w:left="0" w:right="1134"/>
        <w:rPr>
          <w:rStyle w:val="default"/>
          <w:rFonts w:cs="FrankRuehl" w:hint="cs"/>
          <w:sz w:val="24"/>
          <w:szCs w:val="24"/>
          <w:rtl/>
        </w:rPr>
      </w:pPr>
      <w:r w:rsidRPr="00181640">
        <w:rPr>
          <w:rStyle w:val="default"/>
          <w:rFonts w:cs="FrankRuehl" w:hint="cs"/>
          <w:sz w:val="24"/>
          <w:szCs w:val="24"/>
          <w:rtl/>
        </w:rPr>
        <w:t>[</w:t>
      </w:r>
      <w:hyperlink r:id="rId13" w:history="1">
        <w:r w:rsidRPr="00576AA6">
          <w:rPr>
            <w:rStyle w:val="Hyperlink"/>
            <w:rFonts w:cs="FrankRuehl" w:hint="cs"/>
            <w:sz w:val="24"/>
            <w:szCs w:val="24"/>
            <w:rtl/>
          </w:rPr>
          <w:t>תצהיר של מי שנבחר בידי גוף מצומצם</w:t>
        </w:r>
      </w:hyperlink>
      <w:r w:rsidRPr="00181640">
        <w:rPr>
          <w:rStyle w:val="default"/>
          <w:rFonts w:cs="FrankRuehl" w:hint="cs"/>
          <w:sz w:val="24"/>
          <w:szCs w:val="24"/>
          <w:rtl/>
        </w:rPr>
        <w:t>]</w:t>
      </w:r>
    </w:p>
    <w:p w14:paraId="41C93144" w14:textId="77777777" w:rsidR="007C18B3" w:rsidRDefault="007C18B3" w:rsidP="007C18B3">
      <w:pPr>
        <w:pStyle w:val="P00"/>
        <w:spacing w:before="72"/>
        <w:ind w:left="0" w:right="1134"/>
        <w:rPr>
          <w:rStyle w:val="default"/>
          <w:rFonts w:cs="FrankRuehl" w:hint="cs"/>
          <w:rtl/>
        </w:rPr>
      </w:pPr>
    </w:p>
    <w:p w14:paraId="5E73E03B" w14:textId="77777777" w:rsidR="007C18B3" w:rsidRPr="00E47AAB" w:rsidRDefault="007C18B3" w:rsidP="007C18B3">
      <w:pPr>
        <w:pStyle w:val="P00"/>
        <w:spacing w:before="72"/>
        <w:ind w:left="0" w:right="1134"/>
        <w:rPr>
          <w:rStyle w:val="default"/>
          <w:rFonts w:cs="FrankRuehl" w:hint="cs"/>
          <w:sz w:val="24"/>
          <w:szCs w:val="24"/>
          <w:rtl/>
        </w:rPr>
      </w:pPr>
      <w:r w:rsidRPr="00E47AAB">
        <w:rPr>
          <w:rStyle w:val="default"/>
          <w:rFonts w:cs="FrankRuehl" w:hint="cs"/>
          <w:sz w:val="24"/>
          <w:szCs w:val="24"/>
          <w:rtl/>
        </w:rPr>
        <w:t>טופס 8</w:t>
      </w:r>
    </w:p>
    <w:p w14:paraId="1E6E322B" w14:textId="77777777" w:rsidR="007C18B3" w:rsidRPr="00E47AAB" w:rsidRDefault="007C18B3" w:rsidP="007C18B3">
      <w:pPr>
        <w:pStyle w:val="P00"/>
        <w:spacing w:before="72"/>
        <w:ind w:left="0" w:right="1134"/>
        <w:rPr>
          <w:rStyle w:val="default"/>
          <w:rFonts w:cs="FrankRuehl" w:hint="cs"/>
          <w:sz w:val="24"/>
          <w:szCs w:val="24"/>
          <w:rtl/>
        </w:rPr>
      </w:pPr>
      <w:r w:rsidRPr="00E47AAB">
        <w:rPr>
          <w:rStyle w:val="default"/>
          <w:rFonts w:cs="FrankRuehl" w:hint="cs"/>
          <w:sz w:val="24"/>
          <w:szCs w:val="24"/>
          <w:rtl/>
        </w:rPr>
        <w:t>(לפי סעיף 28כא(ב) לחוק וסעיף 33 להנחיות)</w:t>
      </w:r>
    </w:p>
    <w:p w14:paraId="04876355" w14:textId="77777777" w:rsidR="007C18B3" w:rsidRPr="00E47AAB" w:rsidRDefault="007C18B3" w:rsidP="007C18B3">
      <w:pPr>
        <w:pStyle w:val="P00"/>
        <w:spacing w:before="72"/>
        <w:ind w:left="0" w:right="1134"/>
        <w:rPr>
          <w:rStyle w:val="default"/>
          <w:rFonts w:cs="FrankRuehl" w:hint="cs"/>
          <w:sz w:val="24"/>
          <w:szCs w:val="24"/>
          <w:rtl/>
        </w:rPr>
      </w:pPr>
      <w:r w:rsidRPr="00E47AAB">
        <w:rPr>
          <w:rStyle w:val="default"/>
          <w:rFonts w:cs="FrankRuehl" w:hint="cs"/>
          <w:sz w:val="24"/>
          <w:szCs w:val="24"/>
          <w:rtl/>
        </w:rPr>
        <w:t>[</w:t>
      </w:r>
      <w:hyperlink r:id="rId14" w:history="1">
        <w:r w:rsidRPr="00576AA6">
          <w:rPr>
            <w:rStyle w:val="Hyperlink"/>
            <w:rFonts w:cs="FrankRuehl" w:hint="cs"/>
            <w:sz w:val="24"/>
            <w:szCs w:val="24"/>
            <w:rtl/>
          </w:rPr>
          <w:t>הודעת מועמד שלא קיבל תרומות עד שבעה ימים לפני יום הבחירות המקדימות</w:t>
        </w:r>
      </w:hyperlink>
      <w:r w:rsidRPr="00E47AAB">
        <w:rPr>
          <w:rStyle w:val="default"/>
          <w:rFonts w:cs="FrankRuehl" w:hint="cs"/>
          <w:sz w:val="24"/>
          <w:szCs w:val="24"/>
          <w:rtl/>
        </w:rPr>
        <w:t>]</w:t>
      </w:r>
    </w:p>
    <w:p w14:paraId="58FA60D6" w14:textId="77777777" w:rsidR="007F3F91" w:rsidRPr="007F3F91" w:rsidRDefault="007F3F91" w:rsidP="007F3F91">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sz w:val="22"/>
          <w:szCs w:val="22"/>
          <w:rtl/>
        </w:rPr>
      </w:pPr>
    </w:p>
    <w:p w14:paraId="1861CAFC" w14:textId="77777777" w:rsidR="007F3F91" w:rsidRDefault="007F3F91" w:rsidP="007C18B3">
      <w:pPr>
        <w:pStyle w:val="P00"/>
        <w:spacing w:before="72"/>
        <w:ind w:left="0" w:right="1134"/>
        <w:rPr>
          <w:rStyle w:val="default"/>
          <w:rFonts w:cs="FrankRuehl" w:hint="cs"/>
          <w:rtl/>
        </w:rPr>
      </w:pPr>
    </w:p>
    <w:p w14:paraId="7AB4E5D5" w14:textId="77777777" w:rsidR="007F3F91" w:rsidRPr="00ED44EB" w:rsidRDefault="007F3F91" w:rsidP="007C18B3">
      <w:pPr>
        <w:pStyle w:val="P00"/>
        <w:spacing w:before="72"/>
        <w:ind w:left="0" w:right="1134"/>
        <w:rPr>
          <w:rStyle w:val="default"/>
          <w:rFonts w:cs="FrankRuehl" w:hint="cs"/>
          <w:sz w:val="24"/>
          <w:szCs w:val="24"/>
          <w:rtl/>
        </w:rPr>
      </w:pPr>
      <w:r w:rsidRPr="00ED44EB">
        <w:rPr>
          <w:rStyle w:val="default"/>
          <w:rFonts w:cs="FrankRuehl" w:hint="cs"/>
          <w:sz w:val="24"/>
          <w:szCs w:val="24"/>
          <w:rtl/>
        </w:rPr>
        <w:t>טופס 9</w:t>
      </w:r>
    </w:p>
    <w:p w14:paraId="08E216BE" w14:textId="77777777" w:rsidR="007F3F91" w:rsidRPr="00ED44EB" w:rsidRDefault="00ED44EB" w:rsidP="007C18B3">
      <w:pPr>
        <w:pStyle w:val="P00"/>
        <w:spacing w:before="72"/>
        <w:ind w:left="0" w:right="1134"/>
        <w:rPr>
          <w:rStyle w:val="default"/>
          <w:rFonts w:cs="FrankRuehl" w:hint="cs"/>
          <w:sz w:val="24"/>
          <w:szCs w:val="24"/>
          <w:rtl/>
        </w:rPr>
      </w:pPr>
      <w:r w:rsidRPr="00ED44EB">
        <w:rPr>
          <w:rStyle w:val="default"/>
          <w:rFonts w:cs="FrankRuehl" w:hint="cs"/>
          <w:sz w:val="24"/>
          <w:szCs w:val="24"/>
          <w:rtl/>
        </w:rPr>
        <w:t>(לפי סעיף 28כב(ג) לחוק וסעיף 34 להנחיות)</w:t>
      </w:r>
    </w:p>
    <w:p w14:paraId="648F1BF6" w14:textId="77777777" w:rsidR="00ED44EB" w:rsidRPr="00ED44EB" w:rsidRDefault="00ED44EB" w:rsidP="007C18B3">
      <w:pPr>
        <w:pStyle w:val="P00"/>
        <w:spacing w:before="72"/>
        <w:ind w:left="0" w:right="1134"/>
        <w:rPr>
          <w:rStyle w:val="default"/>
          <w:rFonts w:cs="FrankRuehl" w:hint="cs"/>
          <w:sz w:val="24"/>
          <w:szCs w:val="24"/>
          <w:rtl/>
        </w:rPr>
      </w:pPr>
      <w:r w:rsidRPr="00ED44EB">
        <w:rPr>
          <w:rStyle w:val="default"/>
          <w:rFonts w:cs="FrankRuehl" w:hint="cs"/>
          <w:sz w:val="24"/>
          <w:szCs w:val="24"/>
          <w:rtl/>
        </w:rPr>
        <w:t>[</w:t>
      </w:r>
      <w:hyperlink r:id="rId15" w:history="1">
        <w:r w:rsidRPr="00576AA6">
          <w:rPr>
            <w:rStyle w:val="Hyperlink"/>
            <w:rFonts w:cs="FrankRuehl" w:hint="cs"/>
            <w:sz w:val="24"/>
            <w:szCs w:val="24"/>
            <w:rtl/>
          </w:rPr>
          <w:t>דיווח מועמד על פירעון הלוואות</w:t>
        </w:r>
      </w:hyperlink>
      <w:r w:rsidRPr="00ED44EB">
        <w:rPr>
          <w:rStyle w:val="default"/>
          <w:rFonts w:cs="FrankRuehl" w:hint="cs"/>
          <w:sz w:val="24"/>
          <w:szCs w:val="24"/>
          <w:rtl/>
        </w:rPr>
        <w:t>]</w:t>
      </w:r>
    </w:p>
    <w:p w14:paraId="61309B42" w14:textId="77777777" w:rsidR="00E62366" w:rsidRPr="00E62366" w:rsidRDefault="00E62366" w:rsidP="00E62366">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sz w:val="22"/>
          <w:szCs w:val="22"/>
          <w:rtl/>
        </w:rPr>
      </w:pPr>
    </w:p>
    <w:p w14:paraId="20C12C96" w14:textId="77777777" w:rsidR="00E62366" w:rsidRDefault="00E62366" w:rsidP="00ED44EB">
      <w:pPr>
        <w:pStyle w:val="P00"/>
        <w:spacing w:before="72"/>
        <w:ind w:left="0" w:right="1134"/>
        <w:rPr>
          <w:rStyle w:val="default"/>
          <w:rFonts w:cs="FrankRuehl" w:hint="cs"/>
          <w:rtl/>
        </w:rPr>
      </w:pPr>
    </w:p>
    <w:p w14:paraId="2DD848C4" w14:textId="77777777" w:rsidR="00E62366" w:rsidRPr="00CA123E" w:rsidRDefault="00E62366" w:rsidP="00ED44EB">
      <w:pPr>
        <w:pStyle w:val="P00"/>
        <w:spacing w:before="72"/>
        <w:ind w:left="0" w:right="1134"/>
        <w:rPr>
          <w:rStyle w:val="default"/>
          <w:rFonts w:cs="FrankRuehl" w:hint="cs"/>
          <w:sz w:val="24"/>
          <w:szCs w:val="24"/>
          <w:rtl/>
        </w:rPr>
      </w:pPr>
      <w:r w:rsidRPr="00CA123E">
        <w:rPr>
          <w:rStyle w:val="default"/>
          <w:rFonts w:cs="FrankRuehl" w:hint="cs"/>
          <w:sz w:val="24"/>
          <w:szCs w:val="24"/>
          <w:rtl/>
        </w:rPr>
        <w:t>טופס 10</w:t>
      </w:r>
    </w:p>
    <w:p w14:paraId="5D6C4B9C" w14:textId="77777777" w:rsidR="00E62366" w:rsidRPr="00CA123E" w:rsidRDefault="00CA123E" w:rsidP="00ED44EB">
      <w:pPr>
        <w:pStyle w:val="P00"/>
        <w:spacing w:before="72"/>
        <w:ind w:left="0" w:right="1134"/>
        <w:rPr>
          <w:rStyle w:val="default"/>
          <w:rFonts w:cs="FrankRuehl" w:hint="cs"/>
          <w:sz w:val="24"/>
          <w:szCs w:val="24"/>
          <w:rtl/>
        </w:rPr>
      </w:pPr>
      <w:r w:rsidRPr="00CA123E">
        <w:rPr>
          <w:rStyle w:val="default"/>
          <w:rFonts w:cs="FrankRuehl" w:hint="cs"/>
          <w:sz w:val="24"/>
          <w:szCs w:val="24"/>
          <w:rtl/>
        </w:rPr>
        <w:t>(לפי סעיף 28יח(א) לחוק וסעיף 35 להנחיות)</w:t>
      </w:r>
    </w:p>
    <w:p w14:paraId="1E9D99A8" w14:textId="77777777" w:rsidR="00CA123E" w:rsidRPr="00CA123E" w:rsidRDefault="00CA123E" w:rsidP="00ED44EB">
      <w:pPr>
        <w:pStyle w:val="P00"/>
        <w:spacing w:before="72"/>
        <w:ind w:left="0" w:right="1134"/>
        <w:rPr>
          <w:rStyle w:val="default"/>
          <w:rFonts w:cs="FrankRuehl" w:hint="cs"/>
          <w:sz w:val="24"/>
          <w:szCs w:val="24"/>
          <w:rtl/>
        </w:rPr>
      </w:pPr>
      <w:r w:rsidRPr="00CA123E">
        <w:rPr>
          <w:rStyle w:val="default"/>
          <w:rFonts w:cs="FrankRuehl" w:hint="cs"/>
          <w:sz w:val="24"/>
          <w:szCs w:val="24"/>
          <w:rtl/>
        </w:rPr>
        <w:t>[</w:t>
      </w:r>
      <w:hyperlink r:id="rId16" w:history="1">
        <w:r w:rsidRPr="00576AA6">
          <w:rPr>
            <w:rStyle w:val="Hyperlink"/>
            <w:rFonts w:cs="FrankRuehl" w:hint="cs"/>
            <w:sz w:val="24"/>
            <w:szCs w:val="24"/>
            <w:rtl/>
          </w:rPr>
          <w:t>דיווח שנתי של מועמד בבחירות המקדימות</w:t>
        </w:r>
      </w:hyperlink>
      <w:r w:rsidRPr="00CA123E">
        <w:rPr>
          <w:rStyle w:val="default"/>
          <w:rFonts w:cs="FrankRuehl" w:hint="cs"/>
          <w:sz w:val="24"/>
          <w:szCs w:val="24"/>
          <w:rtl/>
        </w:rPr>
        <w:t>]</w:t>
      </w:r>
    </w:p>
    <w:p w14:paraId="1F1C90C9" w14:textId="77777777" w:rsidR="00963838" w:rsidRPr="00963838" w:rsidRDefault="00963838" w:rsidP="00A76548">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sz w:val="22"/>
          <w:szCs w:val="22"/>
          <w:rtl/>
        </w:rPr>
      </w:pPr>
    </w:p>
    <w:p w14:paraId="25EB1ED3" w14:textId="77777777" w:rsidR="00963838" w:rsidRDefault="00963838" w:rsidP="00EA13F7">
      <w:pPr>
        <w:pStyle w:val="P00"/>
        <w:spacing w:before="72"/>
        <w:ind w:left="0" w:right="1134"/>
        <w:rPr>
          <w:rStyle w:val="default"/>
          <w:rFonts w:cs="FrankRuehl" w:hint="cs"/>
          <w:rtl/>
        </w:rPr>
      </w:pPr>
    </w:p>
    <w:p w14:paraId="480A5A25" w14:textId="77777777" w:rsidR="00963838" w:rsidRPr="00E7152C" w:rsidRDefault="00963838" w:rsidP="00EA13F7">
      <w:pPr>
        <w:pStyle w:val="P00"/>
        <w:spacing w:before="72"/>
        <w:ind w:left="0" w:right="1134"/>
        <w:rPr>
          <w:rStyle w:val="default"/>
          <w:rFonts w:cs="FrankRuehl" w:hint="cs"/>
          <w:sz w:val="24"/>
          <w:szCs w:val="24"/>
          <w:rtl/>
        </w:rPr>
      </w:pPr>
      <w:r w:rsidRPr="00E7152C">
        <w:rPr>
          <w:rStyle w:val="default"/>
          <w:rFonts w:cs="FrankRuehl" w:hint="cs"/>
          <w:sz w:val="24"/>
          <w:szCs w:val="24"/>
          <w:rtl/>
        </w:rPr>
        <w:t>טופס 11</w:t>
      </w:r>
    </w:p>
    <w:p w14:paraId="503120F2" w14:textId="77777777" w:rsidR="00963838" w:rsidRPr="00E7152C" w:rsidRDefault="00E7152C" w:rsidP="00EA13F7">
      <w:pPr>
        <w:pStyle w:val="P00"/>
        <w:spacing w:before="72"/>
        <w:ind w:left="0" w:right="1134"/>
        <w:rPr>
          <w:rStyle w:val="default"/>
          <w:rFonts w:cs="FrankRuehl" w:hint="cs"/>
          <w:sz w:val="24"/>
          <w:szCs w:val="24"/>
          <w:rtl/>
        </w:rPr>
      </w:pPr>
      <w:r w:rsidRPr="00E7152C">
        <w:rPr>
          <w:rStyle w:val="default"/>
          <w:rFonts w:cs="FrankRuehl" w:hint="cs"/>
          <w:sz w:val="24"/>
          <w:szCs w:val="24"/>
          <w:rtl/>
        </w:rPr>
        <w:t>(לפי סעיף 28יח(ב) לחוק וסעיף 36 להנחיות)</w:t>
      </w:r>
    </w:p>
    <w:p w14:paraId="07C9C626" w14:textId="77777777" w:rsidR="00E7152C" w:rsidRPr="00E7152C" w:rsidRDefault="00E7152C" w:rsidP="00EA13F7">
      <w:pPr>
        <w:pStyle w:val="P00"/>
        <w:spacing w:before="72"/>
        <w:ind w:left="0" w:right="1134"/>
        <w:rPr>
          <w:rStyle w:val="default"/>
          <w:rFonts w:cs="FrankRuehl" w:hint="cs"/>
          <w:sz w:val="24"/>
          <w:szCs w:val="24"/>
          <w:rtl/>
        </w:rPr>
      </w:pPr>
      <w:r w:rsidRPr="00E7152C">
        <w:rPr>
          <w:rStyle w:val="default"/>
          <w:rFonts w:cs="FrankRuehl" w:hint="cs"/>
          <w:sz w:val="24"/>
          <w:szCs w:val="24"/>
          <w:rtl/>
        </w:rPr>
        <w:t>[</w:t>
      </w:r>
      <w:hyperlink r:id="rId17" w:history="1">
        <w:r w:rsidRPr="00576AA6">
          <w:rPr>
            <w:rStyle w:val="Hyperlink"/>
            <w:rFonts w:cs="FrankRuehl" w:hint="cs"/>
            <w:sz w:val="24"/>
            <w:szCs w:val="24"/>
            <w:rtl/>
          </w:rPr>
          <w:t>דיווח מועמד בבחירות מקדימות על החזרה או העברה של יתרת תרומות שלא נעשה בהן שימוש</w:t>
        </w:r>
      </w:hyperlink>
      <w:r w:rsidRPr="00E7152C">
        <w:rPr>
          <w:rStyle w:val="default"/>
          <w:rFonts w:cs="FrankRuehl" w:hint="cs"/>
          <w:sz w:val="24"/>
          <w:szCs w:val="24"/>
          <w:rtl/>
        </w:rPr>
        <w:t>]</w:t>
      </w:r>
    </w:p>
    <w:p w14:paraId="62C3584C" w14:textId="77777777" w:rsidR="004A273A" w:rsidRPr="004A273A" w:rsidRDefault="004A273A" w:rsidP="004A273A">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sz w:val="22"/>
          <w:szCs w:val="22"/>
          <w:rtl/>
        </w:rPr>
      </w:pPr>
    </w:p>
    <w:p w14:paraId="7B1F5A29" w14:textId="77777777" w:rsidR="004A273A" w:rsidRDefault="004A273A" w:rsidP="004A273A">
      <w:pPr>
        <w:pStyle w:val="P00"/>
        <w:spacing w:before="72"/>
        <w:ind w:left="0" w:right="1134"/>
        <w:rPr>
          <w:rStyle w:val="default"/>
          <w:rFonts w:cs="FrankRuehl" w:hint="cs"/>
          <w:rtl/>
        </w:rPr>
      </w:pPr>
    </w:p>
    <w:p w14:paraId="7CD2CF13" w14:textId="77777777" w:rsidR="004A273A" w:rsidRPr="004A273A" w:rsidRDefault="004A273A" w:rsidP="004A273A">
      <w:pPr>
        <w:pStyle w:val="P00"/>
        <w:spacing w:before="72"/>
        <w:ind w:left="0" w:right="1134"/>
        <w:rPr>
          <w:rStyle w:val="default"/>
          <w:rFonts w:cs="FrankRuehl" w:hint="cs"/>
          <w:sz w:val="24"/>
          <w:szCs w:val="24"/>
          <w:rtl/>
        </w:rPr>
      </w:pPr>
      <w:r w:rsidRPr="004A273A">
        <w:rPr>
          <w:rStyle w:val="default"/>
          <w:rFonts w:cs="FrankRuehl" w:hint="cs"/>
          <w:sz w:val="24"/>
          <w:szCs w:val="24"/>
          <w:rtl/>
        </w:rPr>
        <w:t>טופס 12</w:t>
      </w:r>
    </w:p>
    <w:p w14:paraId="3E5F1998" w14:textId="77777777" w:rsidR="004A273A" w:rsidRPr="004A273A" w:rsidRDefault="004A273A" w:rsidP="004A273A">
      <w:pPr>
        <w:pStyle w:val="P00"/>
        <w:spacing w:before="72"/>
        <w:ind w:left="0" w:right="1134"/>
        <w:rPr>
          <w:rStyle w:val="default"/>
          <w:rFonts w:cs="FrankRuehl" w:hint="cs"/>
          <w:sz w:val="24"/>
          <w:szCs w:val="24"/>
          <w:rtl/>
        </w:rPr>
      </w:pPr>
      <w:r w:rsidRPr="004A273A">
        <w:rPr>
          <w:rStyle w:val="default"/>
          <w:rFonts w:cs="FrankRuehl" w:hint="cs"/>
          <w:sz w:val="24"/>
          <w:szCs w:val="24"/>
          <w:rtl/>
        </w:rPr>
        <w:t>(לפי סעיף 28כג(ג) לחוק וסעיף 37 להנחיות)</w:t>
      </w:r>
    </w:p>
    <w:p w14:paraId="6165A246" w14:textId="77777777" w:rsidR="004A273A" w:rsidRPr="004A273A" w:rsidRDefault="004A273A" w:rsidP="004A273A">
      <w:pPr>
        <w:pStyle w:val="P00"/>
        <w:spacing w:before="72"/>
        <w:ind w:left="0" w:right="1134"/>
        <w:rPr>
          <w:rStyle w:val="default"/>
          <w:rFonts w:cs="FrankRuehl" w:hint="cs"/>
          <w:sz w:val="24"/>
          <w:szCs w:val="24"/>
          <w:rtl/>
        </w:rPr>
      </w:pPr>
      <w:r w:rsidRPr="004A273A">
        <w:rPr>
          <w:rStyle w:val="default"/>
          <w:rFonts w:cs="FrankRuehl" w:hint="cs"/>
          <w:sz w:val="24"/>
          <w:szCs w:val="24"/>
          <w:rtl/>
        </w:rPr>
        <w:t>[</w:t>
      </w:r>
      <w:hyperlink r:id="rId18" w:history="1">
        <w:r w:rsidRPr="00576AA6">
          <w:rPr>
            <w:rStyle w:val="Hyperlink"/>
            <w:rFonts w:cs="FrankRuehl" w:hint="cs"/>
            <w:sz w:val="24"/>
            <w:szCs w:val="24"/>
            <w:rtl/>
          </w:rPr>
          <w:t>הודעת מנפיק כרטיס חיוב</w:t>
        </w:r>
      </w:hyperlink>
      <w:r w:rsidRPr="004A273A">
        <w:rPr>
          <w:rStyle w:val="default"/>
          <w:rFonts w:cs="FrankRuehl" w:hint="cs"/>
          <w:sz w:val="24"/>
          <w:szCs w:val="24"/>
          <w:rtl/>
        </w:rPr>
        <w:t>]</w:t>
      </w:r>
    </w:p>
    <w:p w14:paraId="130F5144" w14:textId="77777777" w:rsidR="00D03715" w:rsidRPr="00D03715" w:rsidRDefault="00D03715" w:rsidP="00D03715">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sz w:val="22"/>
          <w:szCs w:val="22"/>
          <w:rtl/>
        </w:rPr>
      </w:pPr>
    </w:p>
    <w:p w14:paraId="4DAD5E84" w14:textId="77777777" w:rsidR="00D03715" w:rsidRDefault="00D03715" w:rsidP="004A273A">
      <w:pPr>
        <w:pStyle w:val="P00"/>
        <w:spacing w:before="72"/>
        <w:ind w:left="0" w:right="1134"/>
        <w:rPr>
          <w:rStyle w:val="default"/>
          <w:rFonts w:cs="FrankRuehl" w:hint="cs"/>
          <w:rtl/>
        </w:rPr>
      </w:pPr>
    </w:p>
    <w:p w14:paraId="0F0FCC5E" w14:textId="77777777" w:rsidR="00D03715" w:rsidRPr="00D03715" w:rsidRDefault="00D03715" w:rsidP="004A273A">
      <w:pPr>
        <w:pStyle w:val="P00"/>
        <w:spacing w:before="72"/>
        <w:ind w:left="0" w:right="1134"/>
        <w:rPr>
          <w:rStyle w:val="default"/>
          <w:rFonts w:cs="FrankRuehl" w:hint="cs"/>
          <w:sz w:val="24"/>
          <w:szCs w:val="24"/>
          <w:rtl/>
        </w:rPr>
      </w:pPr>
      <w:r w:rsidRPr="00D03715">
        <w:rPr>
          <w:rStyle w:val="default"/>
          <w:rFonts w:cs="FrankRuehl" w:hint="cs"/>
          <w:sz w:val="24"/>
          <w:szCs w:val="24"/>
          <w:rtl/>
        </w:rPr>
        <w:t>טופס 13</w:t>
      </w:r>
    </w:p>
    <w:p w14:paraId="6C1FE087" w14:textId="77777777" w:rsidR="00D03715" w:rsidRPr="00D03715" w:rsidRDefault="00D03715" w:rsidP="004A273A">
      <w:pPr>
        <w:pStyle w:val="P00"/>
        <w:spacing w:before="72"/>
        <w:ind w:left="0" w:right="1134"/>
        <w:rPr>
          <w:rStyle w:val="default"/>
          <w:rFonts w:cs="FrankRuehl" w:hint="cs"/>
          <w:sz w:val="24"/>
          <w:szCs w:val="24"/>
          <w:rtl/>
        </w:rPr>
      </w:pPr>
      <w:r w:rsidRPr="00D03715">
        <w:rPr>
          <w:rStyle w:val="default"/>
          <w:rFonts w:cs="FrankRuehl" w:hint="cs"/>
          <w:sz w:val="24"/>
          <w:szCs w:val="24"/>
          <w:rtl/>
        </w:rPr>
        <w:t>(לפי סעיף 28כג(ד) לחוק וסעיף 37 להנחיות)</w:t>
      </w:r>
    </w:p>
    <w:p w14:paraId="1DF58598" w14:textId="77777777" w:rsidR="00D03715" w:rsidRPr="00D03715" w:rsidRDefault="00D03715" w:rsidP="004A273A">
      <w:pPr>
        <w:pStyle w:val="P00"/>
        <w:spacing w:before="72"/>
        <w:ind w:left="0" w:right="1134"/>
        <w:rPr>
          <w:rStyle w:val="default"/>
          <w:rFonts w:cs="FrankRuehl" w:hint="cs"/>
          <w:sz w:val="24"/>
          <w:szCs w:val="24"/>
          <w:rtl/>
        </w:rPr>
      </w:pPr>
      <w:r w:rsidRPr="00D03715">
        <w:rPr>
          <w:rStyle w:val="default"/>
          <w:rFonts w:cs="FrankRuehl" w:hint="cs"/>
          <w:sz w:val="24"/>
          <w:szCs w:val="24"/>
          <w:rtl/>
        </w:rPr>
        <w:t>[</w:t>
      </w:r>
      <w:hyperlink r:id="rId19" w:history="1">
        <w:r w:rsidRPr="00576AA6">
          <w:rPr>
            <w:rStyle w:val="Hyperlink"/>
            <w:rFonts w:cs="FrankRuehl" w:hint="cs"/>
            <w:sz w:val="24"/>
            <w:szCs w:val="24"/>
            <w:rtl/>
          </w:rPr>
          <w:t>הודעת תאגיד בנקאי</w:t>
        </w:r>
      </w:hyperlink>
      <w:r w:rsidRPr="00D03715">
        <w:rPr>
          <w:rStyle w:val="default"/>
          <w:rFonts w:cs="FrankRuehl" w:hint="cs"/>
          <w:sz w:val="24"/>
          <w:szCs w:val="24"/>
          <w:rtl/>
        </w:rPr>
        <w:t>]</w:t>
      </w:r>
    </w:p>
    <w:p w14:paraId="6F12D715" w14:textId="77777777" w:rsidR="0026207D" w:rsidRDefault="0026207D">
      <w:pPr>
        <w:pStyle w:val="P00"/>
        <w:spacing w:before="72"/>
        <w:ind w:left="0" w:right="1134"/>
        <w:rPr>
          <w:rStyle w:val="default"/>
          <w:rFonts w:cs="FrankRuehl" w:hint="cs"/>
          <w:rtl/>
        </w:rPr>
      </w:pPr>
    </w:p>
    <w:p w14:paraId="40D229AE" w14:textId="77777777" w:rsidR="000A51DD" w:rsidRDefault="000A51DD">
      <w:pPr>
        <w:pStyle w:val="P00"/>
        <w:spacing w:before="72"/>
        <w:ind w:left="0" w:right="1134"/>
        <w:rPr>
          <w:rStyle w:val="default"/>
          <w:rFonts w:cs="FrankRuehl" w:hint="cs"/>
          <w:rtl/>
        </w:rPr>
      </w:pPr>
    </w:p>
    <w:p w14:paraId="5995C529" w14:textId="77777777" w:rsidR="000A51DD" w:rsidRDefault="006B31DA" w:rsidP="006B31DA">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כ</w:t>
      </w:r>
      <w:r w:rsidR="000E2C54">
        <w:rPr>
          <w:rStyle w:val="default"/>
          <w:rFonts w:cs="FrankRuehl" w:hint="cs"/>
          <w:rtl/>
        </w:rPr>
        <w:t>"ז בחשוון</w:t>
      </w:r>
      <w:r w:rsidR="000A51DD">
        <w:rPr>
          <w:rStyle w:val="default"/>
          <w:rFonts w:cs="FrankRuehl" w:hint="cs"/>
          <w:rtl/>
        </w:rPr>
        <w:t xml:space="preserve"> התשס"</w:t>
      </w:r>
      <w:r w:rsidR="000E2C54">
        <w:rPr>
          <w:rStyle w:val="default"/>
          <w:rFonts w:cs="FrankRuehl" w:hint="cs"/>
          <w:rtl/>
        </w:rPr>
        <w:t>ט</w:t>
      </w:r>
      <w:r w:rsidR="000A51DD">
        <w:rPr>
          <w:rStyle w:val="default"/>
          <w:rFonts w:cs="FrankRuehl" w:hint="cs"/>
          <w:rtl/>
        </w:rPr>
        <w:t xml:space="preserve"> (</w:t>
      </w:r>
      <w:r>
        <w:rPr>
          <w:rStyle w:val="default"/>
          <w:rFonts w:cs="FrankRuehl" w:hint="cs"/>
          <w:rtl/>
        </w:rPr>
        <w:t>25</w:t>
      </w:r>
      <w:r w:rsidR="000E2C54">
        <w:rPr>
          <w:rStyle w:val="default"/>
          <w:rFonts w:cs="FrankRuehl" w:hint="cs"/>
          <w:rtl/>
        </w:rPr>
        <w:t xml:space="preserve"> בנובמבר 2008</w:t>
      </w:r>
      <w:r w:rsidR="000A51DD">
        <w:rPr>
          <w:rStyle w:val="default"/>
          <w:rFonts w:cs="FrankRuehl" w:hint="cs"/>
          <w:rtl/>
        </w:rPr>
        <w:t>)</w:t>
      </w:r>
      <w:r w:rsidR="000A51DD">
        <w:rPr>
          <w:rStyle w:val="default"/>
          <w:rFonts w:cs="FrankRuehl" w:hint="cs"/>
          <w:rtl/>
        </w:rPr>
        <w:tab/>
      </w:r>
      <w:r>
        <w:rPr>
          <w:rStyle w:val="default"/>
          <w:rFonts w:cs="FrankRuehl" w:hint="cs"/>
          <w:rtl/>
        </w:rPr>
        <w:t>מיכה לינדנשטראוס</w:t>
      </w:r>
    </w:p>
    <w:p w14:paraId="61B9A4A3" w14:textId="77777777" w:rsidR="000A51DD" w:rsidRDefault="000A51DD" w:rsidP="006B31DA">
      <w:pPr>
        <w:pStyle w:val="sig-0"/>
        <w:tabs>
          <w:tab w:val="clear" w:pos="4820"/>
          <w:tab w:val="center" w:pos="5103"/>
        </w:tabs>
        <w:ind w:left="0" w:right="1134"/>
        <w:rPr>
          <w:rFonts w:cs="FrankRuehl" w:hint="cs"/>
          <w:sz w:val="22"/>
          <w:szCs w:val="22"/>
          <w:rtl/>
        </w:rPr>
      </w:pPr>
      <w:r>
        <w:rPr>
          <w:rFonts w:cs="FrankRuehl" w:hint="cs"/>
          <w:sz w:val="22"/>
          <w:szCs w:val="22"/>
          <w:rtl/>
        </w:rPr>
        <w:tab/>
      </w:r>
      <w:r w:rsidR="006B31DA">
        <w:rPr>
          <w:rFonts w:cs="FrankRuehl" w:hint="cs"/>
          <w:sz w:val="22"/>
          <w:szCs w:val="22"/>
          <w:rtl/>
        </w:rPr>
        <w:t>מבקר המדינה</w:t>
      </w:r>
    </w:p>
    <w:p w14:paraId="29EDECE3" w14:textId="77777777" w:rsidR="0026207D" w:rsidRDefault="0026207D">
      <w:pPr>
        <w:pStyle w:val="sig-0"/>
        <w:tabs>
          <w:tab w:val="clear" w:pos="4820"/>
          <w:tab w:val="center" w:pos="5670"/>
        </w:tabs>
        <w:ind w:left="0" w:right="1134"/>
        <w:rPr>
          <w:rFonts w:cs="FrankRuehl" w:hint="cs"/>
          <w:sz w:val="26"/>
          <w:rtl/>
        </w:rPr>
      </w:pPr>
    </w:p>
    <w:p w14:paraId="27A59AFB" w14:textId="77777777" w:rsidR="000A51DD" w:rsidRDefault="000A51DD">
      <w:pPr>
        <w:pStyle w:val="sig-0"/>
        <w:tabs>
          <w:tab w:val="clear" w:pos="4820"/>
          <w:tab w:val="center" w:pos="5670"/>
        </w:tabs>
        <w:ind w:left="0" w:right="1134"/>
        <w:rPr>
          <w:rFonts w:cs="FrankRuehl" w:hint="cs"/>
          <w:sz w:val="26"/>
          <w:rtl/>
        </w:rPr>
      </w:pPr>
    </w:p>
    <w:p w14:paraId="173752D9" w14:textId="77777777" w:rsidR="00020D53" w:rsidRDefault="00020D53">
      <w:pPr>
        <w:pStyle w:val="sig-0"/>
        <w:ind w:left="0" w:right="1134"/>
        <w:rPr>
          <w:rFonts w:cs="FrankRuehl"/>
          <w:sz w:val="26"/>
          <w:rtl/>
        </w:rPr>
      </w:pPr>
    </w:p>
    <w:p w14:paraId="40720322" w14:textId="77777777" w:rsidR="00020D53" w:rsidRDefault="00020D53">
      <w:pPr>
        <w:pStyle w:val="sig-0"/>
        <w:ind w:left="0" w:right="1134"/>
        <w:rPr>
          <w:rFonts w:cs="FrankRuehl"/>
          <w:sz w:val="26"/>
          <w:rtl/>
        </w:rPr>
      </w:pPr>
    </w:p>
    <w:p w14:paraId="70EF00F2" w14:textId="77777777" w:rsidR="00020D53" w:rsidRDefault="00020D53" w:rsidP="00020D53">
      <w:pPr>
        <w:pStyle w:val="sig-0"/>
        <w:ind w:left="0" w:right="1134"/>
        <w:jc w:val="center"/>
        <w:rPr>
          <w:rFonts w:cs="David"/>
          <w:color w:val="0000FF"/>
          <w:sz w:val="26"/>
          <w:szCs w:val="24"/>
          <w:u w:val="single"/>
          <w:rtl/>
        </w:rPr>
      </w:pPr>
      <w:hyperlink r:id="rId20" w:history="1">
        <w:r>
          <w:rPr>
            <w:rFonts w:cs="David"/>
            <w:color w:val="0000FF"/>
            <w:sz w:val="26"/>
            <w:szCs w:val="24"/>
            <w:u w:val="single"/>
            <w:rtl/>
          </w:rPr>
          <w:t>הודעה למנויים על עריכה ושינויים במסמכי פסיקה, חקיקה ועוד באתר נבו - הקש כאן</w:t>
        </w:r>
      </w:hyperlink>
    </w:p>
    <w:p w14:paraId="1C043CB3" w14:textId="77777777" w:rsidR="000A51DD" w:rsidRPr="00020D53" w:rsidRDefault="000A51DD" w:rsidP="00020D53">
      <w:pPr>
        <w:pStyle w:val="sig-0"/>
        <w:ind w:left="0" w:right="1134"/>
        <w:jc w:val="center"/>
        <w:rPr>
          <w:rFonts w:cs="David"/>
          <w:color w:val="0000FF"/>
          <w:sz w:val="26"/>
          <w:szCs w:val="24"/>
          <w:u w:val="single"/>
          <w:rtl/>
        </w:rPr>
      </w:pPr>
    </w:p>
    <w:sectPr w:rsidR="000A51DD" w:rsidRPr="00020D53">
      <w:headerReference w:type="even" r:id="rId21"/>
      <w:headerReference w:type="default" r:id="rId22"/>
      <w:footerReference w:type="even" r:id="rId23"/>
      <w:footerReference w:type="default" r:id="rId2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51079" w14:textId="77777777" w:rsidR="00C24FF3" w:rsidRDefault="00C24FF3">
      <w:r>
        <w:separator/>
      </w:r>
    </w:p>
  </w:endnote>
  <w:endnote w:type="continuationSeparator" w:id="0">
    <w:p w14:paraId="7C79027B" w14:textId="77777777" w:rsidR="00C24FF3" w:rsidRDefault="00C24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AD301" w14:textId="77777777" w:rsidR="0021145C" w:rsidRDefault="0021145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24DCA33" w14:textId="77777777" w:rsidR="0021145C" w:rsidRDefault="0021145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D52AB2A" w14:textId="77777777" w:rsidR="0021145C" w:rsidRDefault="0021145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20D53">
      <w:rPr>
        <w:rFonts w:cs="TopType Jerushalmi"/>
        <w:noProof/>
        <w:color w:val="000000"/>
        <w:sz w:val="14"/>
        <w:szCs w:val="14"/>
      </w:rPr>
      <w:t>Z:\00000000000000000000000=2014------------------------\05-May\2014-05-28\LawsForHofit\04\500_049.doc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48563" w14:textId="77777777" w:rsidR="0021145C" w:rsidRDefault="0021145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20D53">
      <w:rPr>
        <w:rFonts w:hAnsi="FrankRuehl" w:cs="FrankRuehl"/>
        <w:noProof/>
        <w:sz w:val="24"/>
        <w:szCs w:val="24"/>
        <w:rtl/>
      </w:rPr>
      <w:t>12</w:t>
    </w:r>
    <w:r>
      <w:rPr>
        <w:rFonts w:hAnsi="FrankRuehl" w:cs="FrankRuehl"/>
        <w:sz w:val="24"/>
        <w:szCs w:val="24"/>
        <w:rtl/>
      </w:rPr>
      <w:fldChar w:fldCharType="end"/>
    </w:r>
  </w:p>
  <w:p w14:paraId="3B5DF5A4" w14:textId="77777777" w:rsidR="0021145C" w:rsidRDefault="0021145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EA563C8" w14:textId="77777777" w:rsidR="0021145C" w:rsidRDefault="0021145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20D53">
      <w:rPr>
        <w:rFonts w:cs="TopType Jerushalmi"/>
        <w:noProof/>
        <w:color w:val="000000"/>
        <w:sz w:val="14"/>
        <w:szCs w:val="14"/>
      </w:rPr>
      <w:t>Z:\00000000000000000000000=2014------------------------\05-May\2014-05-28\LawsForHofit\04\500_049.doc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DA463" w14:textId="77777777" w:rsidR="00C24FF3" w:rsidRDefault="00C24FF3">
      <w:pPr>
        <w:pStyle w:val="a5"/>
        <w:rPr>
          <w:rFonts w:cs="David"/>
          <w:sz w:val="24"/>
          <w:szCs w:val="24"/>
        </w:rPr>
      </w:pPr>
      <w:r>
        <w:separator/>
      </w:r>
    </w:p>
  </w:footnote>
  <w:footnote w:type="continuationSeparator" w:id="0">
    <w:p w14:paraId="4F9AFC20" w14:textId="77777777" w:rsidR="00C24FF3" w:rsidRDefault="00C24FF3">
      <w:r>
        <w:continuationSeparator/>
      </w:r>
    </w:p>
  </w:footnote>
  <w:footnote w:id="1">
    <w:p w14:paraId="5F887EE5" w14:textId="77777777" w:rsidR="0048455B" w:rsidRDefault="0021145C" w:rsidP="006B68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w:t>
      </w:r>
      <w:r w:rsidR="006B687C">
        <w:rPr>
          <w:rFonts w:cs="FrankRuehl" w:hint="cs"/>
          <w:rtl/>
        </w:rPr>
        <w:t>מו</w:t>
      </w:r>
      <w:r>
        <w:rPr>
          <w:rFonts w:cs="FrankRuehl" w:hint="cs"/>
          <w:rtl/>
        </w:rPr>
        <w:t xml:space="preserve"> </w:t>
      </w:r>
      <w:hyperlink r:id="rId1" w:history="1">
        <w:r w:rsidRPr="0048455B">
          <w:rPr>
            <w:rStyle w:val="Hyperlink"/>
            <w:rFonts w:cs="FrankRuehl" w:hint="cs"/>
            <w:rtl/>
          </w:rPr>
          <w:t>ק"ת תשס"ט מס' 6726</w:t>
        </w:r>
      </w:hyperlink>
      <w:r>
        <w:rPr>
          <w:rFonts w:cs="FrankRuehl" w:hint="cs"/>
          <w:rtl/>
        </w:rPr>
        <w:t xml:space="preserve"> מיום 1.12.2008 עמ' 150.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038D6" w14:textId="77777777" w:rsidR="0021145C" w:rsidRDefault="0021145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7F1339F" w14:textId="77777777" w:rsidR="0021145C" w:rsidRDefault="0021145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B56385A" w14:textId="77777777" w:rsidR="0021145C" w:rsidRDefault="0021145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03A53" w14:textId="77777777" w:rsidR="0021145C" w:rsidRDefault="0021145C" w:rsidP="000E2C5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הנחיות מבקר המדינה לפי חוק המפלגות, בדבר ניהול מערכת החשבונות ודיווח בבחירות מקדימות, תשס"ט-2008</w:t>
    </w:r>
  </w:p>
  <w:p w14:paraId="1FCA3CC0" w14:textId="77777777" w:rsidR="0021145C" w:rsidRDefault="0021145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C8946E0" w14:textId="77777777" w:rsidR="0021145C" w:rsidRDefault="0021145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027947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17282"/>
    <w:rsid w:val="00020D53"/>
    <w:rsid w:val="00036FDC"/>
    <w:rsid w:val="000418F4"/>
    <w:rsid w:val="00070FCD"/>
    <w:rsid w:val="00074689"/>
    <w:rsid w:val="00091AA6"/>
    <w:rsid w:val="000A51DD"/>
    <w:rsid w:val="000C4B22"/>
    <w:rsid w:val="000D13D3"/>
    <w:rsid w:val="000E0280"/>
    <w:rsid w:val="000E2C54"/>
    <w:rsid w:val="00100187"/>
    <w:rsid w:val="0013293D"/>
    <w:rsid w:val="001664CB"/>
    <w:rsid w:val="0016798D"/>
    <w:rsid w:val="00181640"/>
    <w:rsid w:val="001A6711"/>
    <w:rsid w:val="001B2858"/>
    <w:rsid w:val="0021145C"/>
    <w:rsid w:val="002573C5"/>
    <w:rsid w:val="0026207D"/>
    <w:rsid w:val="00283481"/>
    <w:rsid w:val="002D37BE"/>
    <w:rsid w:val="00300F33"/>
    <w:rsid w:val="00310D71"/>
    <w:rsid w:val="00315F17"/>
    <w:rsid w:val="00321AA8"/>
    <w:rsid w:val="003622BC"/>
    <w:rsid w:val="0048455B"/>
    <w:rsid w:val="004878D1"/>
    <w:rsid w:val="00495934"/>
    <w:rsid w:val="004A273A"/>
    <w:rsid w:val="004A2F0A"/>
    <w:rsid w:val="005079C2"/>
    <w:rsid w:val="005205A2"/>
    <w:rsid w:val="00576AA6"/>
    <w:rsid w:val="00592575"/>
    <w:rsid w:val="006560ED"/>
    <w:rsid w:val="006640DC"/>
    <w:rsid w:val="006777B8"/>
    <w:rsid w:val="006A45D2"/>
    <w:rsid w:val="006B31DA"/>
    <w:rsid w:val="006B687C"/>
    <w:rsid w:val="0070644C"/>
    <w:rsid w:val="007130E8"/>
    <w:rsid w:val="00725EE3"/>
    <w:rsid w:val="00746B53"/>
    <w:rsid w:val="007B46A4"/>
    <w:rsid w:val="007C18B3"/>
    <w:rsid w:val="007E3394"/>
    <w:rsid w:val="007F3F91"/>
    <w:rsid w:val="0082447C"/>
    <w:rsid w:val="00831540"/>
    <w:rsid w:val="008418EC"/>
    <w:rsid w:val="0088339B"/>
    <w:rsid w:val="00896E3B"/>
    <w:rsid w:val="008A1B7B"/>
    <w:rsid w:val="008D677A"/>
    <w:rsid w:val="008D70B6"/>
    <w:rsid w:val="008F1BBF"/>
    <w:rsid w:val="00924A4D"/>
    <w:rsid w:val="009442BE"/>
    <w:rsid w:val="00963838"/>
    <w:rsid w:val="00A11C23"/>
    <w:rsid w:val="00A35EF4"/>
    <w:rsid w:val="00A76548"/>
    <w:rsid w:val="00A85432"/>
    <w:rsid w:val="00AE64BC"/>
    <w:rsid w:val="00B13813"/>
    <w:rsid w:val="00B252D9"/>
    <w:rsid w:val="00B31ED8"/>
    <w:rsid w:val="00B36D07"/>
    <w:rsid w:val="00B8562C"/>
    <w:rsid w:val="00C218B5"/>
    <w:rsid w:val="00C24FF3"/>
    <w:rsid w:val="00C25542"/>
    <w:rsid w:val="00C278DF"/>
    <w:rsid w:val="00C32DC5"/>
    <w:rsid w:val="00C83A76"/>
    <w:rsid w:val="00CA123E"/>
    <w:rsid w:val="00CC6663"/>
    <w:rsid w:val="00CF7974"/>
    <w:rsid w:val="00D03715"/>
    <w:rsid w:val="00D3340F"/>
    <w:rsid w:val="00D42A29"/>
    <w:rsid w:val="00D51A23"/>
    <w:rsid w:val="00D672E6"/>
    <w:rsid w:val="00DC4B1C"/>
    <w:rsid w:val="00DC4D70"/>
    <w:rsid w:val="00E1244B"/>
    <w:rsid w:val="00E47AAB"/>
    <w:rsid w:val="00E62366"/>
    <w:rsid w:val="00E7152C"/>
    <w:rsid w:val="00EA13F7"/>
    <w:rsid w:val="00EA6FDB"/>
    <w:rsid w:val="00EB4949"/>
    <w:rsid w:val="00EC116B"/>
    <w:rsid w:val="00ED44EB"/>
    <w:rsid w:val="00ED4D30"/>
    <w:rsid w:val="00F07DAF"/>
    <w:rsid w:val="00F37968"/>
    <w:rsid w:val="00FC746E"/>
    <w:rsid w:val="00FC7B4E"/>
    <w:rsid w:val="00FF7B5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08AE6ED"/>
  <w15:chartTrackingRefBased/>
  <w15:docId w15:val="{37A37505-191F-42E3-B2AF-13B5579F4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customStyle="1" w:styleId="header-2">
    <w:name w:val="header-2"/>
    <w:basedOn w:val="P00"/>
    <w:rsid w:val="00CF7974"/>
    <w:pPr>
      <w:keepNext/>
      <w:keepLines/>
      <w:tabs>
        <w:tab w:val="clear" w:pos="6259"/>
      </w:tabs>
      <w:spacing w:before="240"/>
      <w:jc w:val="center"/>
    </w:pPr>
    <w:rPr>
      <w:szCs w:val="20"/>
    </w:rPr>
  </w:style>
  <w:style w:type="table" w:styleId="a8">
    <w:name w:val="Table Grid"/>
    <w:basedOn w:val="a1"/>
    <w:rsid w:val="00D42A2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files/&#1496;&#1508;&#1505;&#1497;&#1501;/&#1496;&#1508;&#1505;&#1497;&#1501;%20&#1502;&#1513;&#1508;&#1496;&#1497;&#1497;&#1501;/&#1502;&#1508;&#1500;&#1490;&#1493;&#1514;/&#1489;&#1495;&#1497;&#1512;&#1493;&#1514;%20&#1502;&#1493;&#1511;&#1491;&#1502;&#1493;&#1514;/&#1492;&#1493;&#1491;&#1506;&#1492;.doc" TargetMode="External"/><Relationship Id="rId13" Type="http://schemas.openxmlformats.org/officeDocument/2006/relationships/hyperlink" Target="http://www.nevo.co.il/files/&#1496;&#1508;&#1505;&#1497;&#1501;/&#1496;&#1508;&#1505;&#1497;&#1501;%20&#1502;&#1513;&#1508;&#1496;&#1497;&#1497;&#1501;/&#1502;&#1508;&#1500;&#1490;&#1493;&#1514;/&#1489;&#1495;&#1497;&#1512;&#1493;&#1514;%20&#1502;&#1493;&#1511;&#1491;&#1502;&#1493;&#1514;/&#1514;&#1510;&#1492;&#1497;&#1512;%20&#1513;&#1500;%20&#1502;&#1497;%20&#1513;&#1504;&#1489;&#1495;&#1512;%20&#1489;&#1497;&#1491;&#1497;%20&#1490;&#1493;&#1507;%20&#1502;&#1510;&#1493;&#1502;&#1510;&#1501;.doc" TargetMode="External"/><Relationship Id="rId18" Type="http://schemas.openxmlformats.org/officeDocument/2006/relationships/hyperlink" Target="http://www.nevo.co.il/files/&#1496;&#1508;&#1505;&#1497;&#1501;/&#1496;&#1508;&#1505;&#1497;&#1501;%20&#1502;&#1513;&#1508;&#1496;&#1497;&#1497;&#1501;/&#1502;&#1508;&#1500;&#1490;&#1493;&#1514;/&#1489;&#1495;&#1497;&#1512;&#1493;&#1514;%20&#1502;&#1493;&#1511;&#1491;&#1502;&#1493;&#1514;/&#1492;&#1493;&#1491;&#1506;&#1514;%20&#1502;&#1504;&#1508;&#1497;&#1511;%20&#1499;&#1512;&#1496;&#1497;&#1505;%20&#1495;&#1497;&#1493;&#1489;.doc"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files/&#1496;&#1508;&#1505;&#1497;&#1501;/&#1496;&#1508;&#1505;&#1497;&#1501;%20&#1502;&#1513;&#1508;&#1496;&#1497;&#1497;&#1501;/&#1502;&#1508;&#1500;&#1490;&#1493;&#1514;/&#1489;&#1495;&#1497;&#1512;&#1493;&#1514;%20&#1502;&#1493;&#1511;&#1491;&#1502;&#1493;&#1514;/&#1489;&#1511;&#1513;&#1492;%20&#1500;&#1511;&#1489;&#1500;&#1514;%20&#1492;&#1512;&#1513;&#1488;&#1514;%20&#1490;&#1497;&#1513;&#1492;%20&#1500;&#1502;&#1506;&#1512;&#1499;&#1514;%20&#1500;&#1491;&#1497;&#1493;&#1493;&#1495;%20&#1506;&#1500;%20&#1514;&#1512;&#1493;&#1502;&#1493;&#1514;%20&#1489;&#1502;&#1506;&#1512;&#1499;&#1514;.doc" TargetMode="External"/><Relationship Id="rId12" Type="http://schemas.openxmlformats.org/officeDocument/2006/relationships/hyperlink" Target="http://www.nevo.co.il/files/&#1496;&#1508;&#1505;&#1497;&#1501;/&#1496;&#1508;&#1505;&#1497;&#1501;%20&#1502;&#1513;&#1508;&#1496;&#1497;&#1497;&#1501;/&#1502;&#1508;&#1500;&#1490;&#1493;&#1514;/&#1489;&#1495;&#1497;&#1512;&#1493;&#1514;%20&#1502;&#1493;&#1511;&#1491;&#1502;&#1493;&#1514;/&#1492;&#1493;&#1491;&#1506;&#1514;%20&#1512;&#1493;&#1488;&#1492;%20&#1495;&#1513;&#1489;&#1493;&#1503;.doc" TargetMode="External"/><Relationship Id="rId17" Type="http://schemas.openxmlformats.org/officeDocument/2006/relationships/hyperlink" Target="http://www.nevo.co.il/files/&#1496;&#1508;&#1505;&#1497;&#1501;/&#1496;&#1508;&#1505;&#1497;&#1501;%20&#1502;&#1513;&#1508;&#1496;&#1497;&#1497;&#1501;/&#1502;&#1508;&#1500;&#1490;&#1493;&#1514;/&#1489;&#1495;&#1497;&#1512;&#1493;&#1514;%20&#1502;&#1493;&#1511;&#1491;&#1502;&#1493;&#1514;/&#1491;&#1497;&#1493;&#1493;&#1495;%20&#1502;&#1493;&#1506;&#1502;&#1491;%20&#1489;&#1489;&#1495;&#1497;&#1512;&#1493;&#1514;%20&#1502;&#1511;&#1491;&#1497;&#1502;&#1493;&#1514;%20&#1506;&#1500;%20&#1492;&#1495;&#1494;&#1512;&#1492;%20&#1488;&#1493;%20&#1492;&#1506;&#1489;&#1512;&#1492;%20&#1513;&#1500;%20&#1497;&#1514;&#1512;&#1514;%20&#1514;&#1512;&#1493;&#1502;&#1493;&#1514;.doc"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files/&#1496;&#1508;&#1505;&#1497;&#1501;/&#1496;&#1508;&#1505;&#1497;&#1501;%20&#1502;&#1513;&#1508;&#1496;&#1497;&#1497;&#1501;/&#1502;&#1508;&#1500;&#1490;&#1493;&#1514;/&#1489;&#1495;&#1497;&#1512;&#1493;&#1514;%20&#1502;&#1493;&#1511;&#1491;&#1502;&#1493;&#1514;/&#1491;&#1497;&#1493;&#1493;&#1495;%20&#1513;&#1504;&#1514;&#1497;%20&#1513;&#1500;%20&#1502;&#1493;&#1506;&#1502;&#1491;%20&#1489;&#1489;&#1495;&#1497;&#1512;&#1493;&#1514;%20&#1492;&#1502;&#1511;&#1491;&#1497;&#1502;&#1493;&#1514;.doc"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files/&#1496;&#1508;&#1505;&#1497;&#1501;/&#1496;&#1508;&#1505;&#1497;&#1501;%20&#1502;&#1513;&#1508;&#1496;&#1497;&#1497;&#1501;/&#1502;&#1508;&#1500;&#1490;&#1493;&#1514;/&#1489;&#1495;&#1497;&#1512;&#1493;&#1514;%20&#1502;&#1493;&#1511;&#1491;&#1502;&#1493;&#1514;/&#1512;&#1513;&#1497;&#1502;&#1514;%20&#1514;&#1493;&#1512;&#1502;&#1497;&#1501;%20&#1505;&#1493;&#1508;&#1497;&#1514;.doc"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files/&#1496;&#1508;&#1505;&#1497;&#1501;/&#1496;&#1508;&#1505;&#1497;&#1501;%20&#1502;&#1513;&#1508;&#1496;&#1497;&#1497;&#1501;/&#1502;&#1508;&#1500;&#1490;&#1493;&#1514;/&#1489;&#1495;&#1497;&#1512;&#1493;&#1514;%20&#1502;&#1493;&#1511;&#1491;&#1502;&#1493;&#1514;/&#1491;&#1497;&#1493;&#1493;&#1495;%20&#1502;&#1493;&#1506;&#1502;&#1491;%20&#1506;&#1500;%20&#1508;&#1497;&#1512;&#1506;&#1493;&#1503;%20&#1492;&#1500;&#1493;&#1493;&#1488;&#1493;&#1514;.doc" TargetMode="External"/><Relationship Id="rId23" Type="http://schemas.openxmlformats.org/officeDocument/2006/relationships/footer" Target="footer1.xml"/><Relationship Id="rId10" Type="http://schemas.openxmlformats.org/officeDocument/2006/relationships/hyperlink" Target="http://www.nevo.co.il/files/&#1496;&#1508;&#1505;&#1497;&#1501;/&#1496;&#1508;&#1505;&#1497;&#1501;%20&#1502;&#1513;&#1508;&#1496;&#1497;&#1497;&#1501;/&#1502;&#1508;&#1500;&#1490;&#1493;&#1514;/&#1489;&#1495;&#1497;&#1512;&#1493;&#1514;%20&#1502;&#1493;&#1511;&#1491;&#1502;&#1493;&#1514;/&#1491;&#1497;&#1503;%20&#1493;&#1495;&#1513;&#1489;&#1493;&#1503;%20&#1499;&#1505;&#1508;&#1497;.doc" TargetMode="External"/><Relationship Id="rId19" Type="http://schemas.openxmlformats.org/officeDocument/2006/relationships/hyperlink" Target="http://www.nevo.co.il/files/&#1496;&#1508;&#1505;&#1497;&#1501;/&#1496;&#1508;&#1505;&#1497;&#1501;%20&#1502;&#1513;&#1508;&#1496;&#1497;&#1497;&#1501;/&#1502;&#1508;&#1500;&#1490;&#1493;&#1514;/&#1489;&#1495;&#1497;&#1512;&#1493;&#1514;%20&#1502;&#1493;&#1511;&#1491;&#1502;&#1493;&#1514;/&#1492;&#1493;&#1491;&#1506;&#1514;%20&#1512;&#1493;&#1488;&#1492;%20&#1495;&#1513;&#1489;&#1493;&#1503;.doc" TargetMode="External"/><Relationship Id="rId4" Type="http://schemas.openxmlformats.org/officeDocument/2006/relationships/webSettings" Target="webSettings.xml"/><Relationship Id="rId9" Type="http://schemas.openxmlformats.org/officeDocument/2006/relationships/hyperlink" Target="http://www.nevo.co.il/files/&#1496;&#1508;&#1505;&#1497;&#1501;/&#1496;&#1508;&#1505;&#1497;&#1501;%20&#1502;&#1513;&#1508;&#1496;&#1497;&#1497;&#1501;/&#1502;&#1508;&#1500;&#1490;&#1493;&#1514;/&#1489;&#1495;&#1497;&#1512;&#1493;&#1514;%20&#1502;&#1493;&#1511;&#1491;&#1502;&#1493;&#1514;/&#1514;&#1510;&#1492;&#1497;&#1512;%20&#1506;&#1500;%20&#1488;&#1497;-&#1511;&#1489;&#1500;&#1514;%20&#1514;&#1512;&#1493;&#1502;&#1493;&#1514;%20&#1488;&#1493;%20&#1488;&#1497;-&#1492;&#1493;&#1510;&#1488;&#1514;%20&#1492;&#1493;&#1510;&#1488;&#1493;&#1514;.doc" TargetMode="External"/><Relationship Id="rId14" Type="http://schemas.openxmlformats.org/officeDocument/2006/relationships/hyperlink" Target="http://www.nevo.co.il/files/&#1496;&#1508;&#1505;&#1497;&#1501;/&#1496;&#1508;&#1505;&#1497;&#1501;%20&#1502;&#1513;&#1508;&#1496;&#1497;&#1497;&#1501;/&#1502;&#1508;&#1500;&#1490;&#1493;&#1514;/&#1489;&#1495;&#1497;&#1512;&#1493;&#1514;%20&#1502;&#1493;&#1511;&#1491;&#1502;&#1493;&#1514;/&#1492;&#1493;&#1491;&#1506;&#1514;%20&#1502;&#1493;&#1506;&#1502;&#1491;%20&#1513;&#1500;&#1488;%20&#1511;&#1497;&#1489;&#1500;%20&#1514;&#1512;&#1493;&#1502;&#1493;&#1514;%20&#1506;&#1491;%20&#1513;&#1489;&#1506;&#1492;%20&#1497;&#1502;&#1497;&#1501;%20&#1500;&#1508;&#1504;&#1497;%20&#1497;&#1493;&#1501;%20&#1492;&#1489;&#1495;&#1497;&#1512;&#1493;&#1514;%20&#1492;&#1502;&#1511;&#1491;&#1497;&#1502;&#1493;&#1514;.doc"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72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4234</Words>
  <Characters>24140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28318</CharactersWithSpaces>
  <SharedDoc>false</SharedDoc>
  <HLinks>
    <vt:vector size="396" baseType="variant">
      <vt:variant>
        <vt:i4>393283</vt:i4>
      </vt:variant>
      <vt:variant>
        <vt:i4>345</vt:i4>
      </vt:variant>
      <vt:variant>
        <vt:i4>0</vt:i4>
      </vt:variant>
      <vt:variant>
        <vt:i4>5</vt:i4>
      </vt:variant>
      <vt:variant>
        <vt:lpwstr>http://www.nevo.co.il/advertisements/nevo-100.doc</vt:lpwstr>
      </vt:variant>
      <vt:variant>
        <vt:lpwstr/>
      </vt:variant>
      <vt:variant>
        <vt:i4>97125780</vt:i4>
      </vt:variant>
      <vt:variant>
        <vt:i4>342</vt:i4>
      </vt:variant>
      <vt:variant>
        <vt:i4>0</vt:i4>
      </vt:variant>
      <vt:variant>
        <vt:i4>5</vt:i4>
      </vt:variant>
      <vt:variant>
        <vt:lpwstr>http://www.nevo.co.il/files/טפסים/טפסים משפטיים/מפלגות/בחירות מוקדמות/הודעת רואה חשבון.doc</vt:lpwstr>
      </vt:variant>
      <vt:variant>
        <vt:lpwstr/>
      </vt:variant>
      <vt:variant>
        <vt:i4>1181069</vt:i4>
      </vt:variant>
      <vt:variant>
        <vt:i4>339</vt:i4>
      </vt:variant>
      <vt:variant>
        <vt:i4>0</vt:i4>
      </vt:variant>
      <vt:variant>
        <vt:i4>5</vt:i4>
      </vt:variant>
      <vt:variant>
        <vt:lpwstr>http://www.nevo.co.il/files/טפסים/טפסים משפטיים/מפלגות/בחירות מוקדמות/הודעת מנפיק כרטיס חיוב.doc</vt:lpwstr>
      </vt:variant>
      <vt:variant>
        <vt:lpwstr/>
      </vt:variant>
      <vt:variant>
        <vt:i4>99943844</vt:i4>
      </vt:variant>
      <vt:variant>
        <vt:i4>336</vt:i4>
      </vt:variant>
      <vt:variant>
        <vt:i4>0</vt:i4>
      </vt:variant>
      <vt:variant>
        <vt:i4>5</vt:i4>
      </vt:variant>
      <vt:variant>
        <vt:lpwstr>http://www.nevo.co.il/files/טפסים/טפסים משפטיים/מפלגות/בחירות מוקדמות/דיווח מועמד בבחירות מקדימות על החזרה או העברה של יתרת תרומות.doc</vt:lpwstr>
      </vt:variant>
      <vt:variant>
        <vt:lpwstr/>
      </vt:variant>
      <vt:variant>
        <vt:i4>3540391</vt:i4>
      </vt:variant>
      <vt:variant>
        <vt:i4>333</vt:i4>
      </vt:variant>
      <vt:variant>
        <vt:i4>0</vt:i4>
      </vt:variant>
      <vt:variant>
        <vt:i4>5</vt:i4>
      </vt:variant>
      <vt:variant>
        <vt:lpwstr>http://www.nevo.co.il/files/טפסים/טפסים משפטיים/מפלגות/בחירות מוקדמות/דיווח שנתי של מועמד בבחירות המקדימות.doc</vt:lpwstr>
      </vt:variant>
      <vt:variant>
        <vt:lpwstr/>
      </vt:variant>
      <vt:variant>
        <vt:i4>96272475</vt:i4>
      </vt:variant>
      <vt:variant>
        <vt:i4>330</vt:i4>
      </vt:variant>
      <vt:variant>
        <vt:i4>0</vt:i4>
      </vt:variant>
      <vt:variant>
        <vt:i4>5</vt:i4>
      </vt:variant>
      <vt:variant>
        <vt:lpwstr>http://www.nevo.co.il/files/טפסים/טפסים משפטיים/מפלגות/בחירות מוקדמות/דיווח מועמד על פירעון הלוואות.doc</vt:lpwstr>
      </vt:variant>
      <vt:variant>
        <vt:lpwstr/>
      </vt:variant>
      <vt:variant>
        <vt:i4>98304076</vt:i4>
      </vt:variant>
      <vt:variant>
        <vt:i4>327</vt:i4>
      </vt:variant>
      <vt:variant>
        <vt:i4>0</vt:i4>
      </vt:variant>
      <vt:variant>
        <vt:i4>5</vt:i4>
      </vt:variant>
      <vt:variant>
        <vt:lpwstr>http://www.nevo.co.il/files/טפסים/טפסים משפטיים/מפלגות/בחירות מוקדמות/הודעת מועמד שלא קיבל תרומות עד שבעה ימים לפני יום הבחירות המקדימות.doc</vt:lpwstr>
      </vt:variant>
      <vt:variant>
        <vt:lpwstr/>
      </vt:variant>
      <vt:variant>
        <vt:i4>95748188</vt:i4>
      </vt:variant>
      <vt:variant>
        <vt:i4>324</vt:i4>
      </vt:variant>
      <vt:variant>
        <vt:i4>0</vt:i4>
      </vt:variant>
      <vt:variant>
        <vt:i4>5</vt:i4>
      </vt:variant>
      <vt:variant>
        <vt:lpwstr>http://www.nevo.co.il/files/טפסים/טפסים משפטיים/מפלגות/בחירות מוקדמות/תצהיר של מי שנבחר בידי גוף מצומצם.doc</vt:lpwstr>
      </vt:variant>
      <vt:variant>
        <vt:lpwstr/>
      </vt:variant>
      <vt:variant>
        <vt:i4>97125780</vt:i4>
      </vt:variant>
      <vt:variant>
        <vt:i4>321</vt:i4>
      </vt:variant>
      <vt:variant>
        <vt:i4>0</vt:i4>
      </vt:variant>
      <vt:variant>
        <vt:i4>5</vt:i4>
      </vt:variant>
      <vt:variant>
        <vt:lpwstr>http://www.nevo.co.il/files/טפסים/טפסים משפטיים/מפלגות/בחירות מוקדמות/הודעת רואה חשבון.doc</vt:lpwstr>
      </vt:variant>
      <vt:variant>
        <vt:lpwstr/>
      </vt:variant>
      <vt:variant>
        <vt:i4>2818161</vt:i4>
      </vt:variant>
      <vt:variant>
        <vt:i4>318</vt:i4>
      </vt:variant>
      <vt:variant>
        <vt:i4>0</vt:i4>
      </vt:variant>
      <vt:variant>
        <vt:i4>5</vt:i4>
      </vt:variant>
      <vt:variant>
        <vt:lpwstr>http://www.nevo.co.il/files/טפסים/טפסים משפטיים/מפלגות/בחירות מוקדמות/רשימת תורמים סופית.doc</vt:lpwstr>
      </vt:variant>
      <vt:variant>
        <vt:lpwstr/>
      </vt:variant>
      <vt:variant>
        <vt:i4>6030725</vt:i4>
      </vt:variant>
      <vt:variant>
        <vt:i4>315</vt:i4>
      </vt:variant>
      <vt:variant>
        <vt:i4>0</vt:i4>
      </vt:variant>
      <vt:variant>
        <vt:i4>5</vt:i4>
      </vt:variant>
      <vt:variant>
        <vt:lpwstr>http://www.nevo.co.il/files/טפסים/טפסים משפטיים/מפלגות/בחירות מוקדמות/דין וחשבון כספי.doc</vt:lpwstr>
      </vt:variant>
      <vt:variant>
        <vt:lpwstr/>
      </vt:variant>
      <vt:variant>
        <vt:i4>2621505</vt:i4>
      </vt:variant>
      <vt:variant>
        <vt:i4>312</vt:i4>
      </vt:variant>
      <vt:variant>
        <vt:i4>0</vt:i4>
      </vt:variant>
      <vt:variant>
        <vt:i4>5</vt:i4>
      </vt:variant>
      <vt:variant>
        <vt:lpwstr>http://www.nevo.co.il/files/טפסים/טפסים משפטיים/מפלגות/בחירות מוקדמות/תצהיר על אי-קבלת תרומות או אי-הוצאת הוצאות.doc</vt:lpwstr>
      </vt:variant>
      <vt:variant>
        <vt:lpwstr/>
      </vt:variant>
      <vt:variant>
        <vt:i4>7603627</vt:i4>
      </vt:variant>
      <vt:variant>
        <vt:i4>309</vt:i4>
      </vt:variant>
      <vt:variant>
        <vt:i4>0</vt:i4>
      </vt:variant>
      <vt:variant>
        <vt:i4>5</vt:i4>
      </vt:variant>
      <vt:variant>
        <vt:lpwstr>http://www.nevo.co.il/files/טפסים/טפסים משפטיים/מפלגות/בחירות מוקדמות/הודעה.doc</vt:lpwstr>
      </vt:variant>
      <vt:variant>
        <vt:lpwstr/>
      </vt:variant>
      <vt:variant>
        <vt:i4>100337065</vt:i4>
      </vt:variant>
      <vt:variant>
        <vt:i4>306</vt:i4>
      </vt:variant>
      <vt:variant>
        <vt:i4>0</vt:i4>
      </vt:variant>
      <vt:variant>
        <vt:i4>5</vt:i4>
      </vt:variant>
      <vt:variant>
        <vt:lpwstr>http://www.nevo.co.il/files/טפסים/טפסים משפטיים/מפלגות/בחירות מוקדמות/בקשה לקבלת הרשאת גישה למערכת לדיווח על תרומות במערכת.doc</vt:lpwstr>
      </vt:variant>
      <vt:variant>
        <vt:lpwstr/>
      </vt:variant>
      <vt:variant>
        <vt:i4>3211310</vt:i4>
      </vt:variant>
      <vt:variant>
        <vt:i4>300</vt:i4>
      </vt:variant>
      <vt:variant>
        <vt:i4>0</vt:i4>
      </vt:variant>
      <vt:variant>
        <vt:i4>5</vt:i4>
      </vt:variant>
      <vt:variant>
        <vt:lpwstr/>
      </vt:variant>
      <vt:variant>
        <vt:lpwstr>Seif42</vt:lpwstr>
      </vt:variant>
      <vt:variant>
        <vt:i4>3276846</vt:i4>
      </vt:variant>
      <vt:variant>
        <vt:i4>294</vt:i4>
      </vt:variant>
      <vt:variant>
        <vt:i4>0</vt:i4>
      </vt:variant>
      <vt:variant>
        <vt:i4>5</vt:i4>
      </vt:variant>
      <vt:variant>
        <vt:lpwstr/>
      </vt:variant>
      <vt:variant>
        <vt:lpwstr>Seif41</vt:lpwstr>
      </vt:variant>
      <vt:variant>
        <vt:i4>3342382</vt:i4>
      </vt:variant>
      <vt:variant>
        <vt:i4>288</vt:i4>
      </vt:variant>
      <vt:variant>
        <vt:i4>0</vt:i4>
      </vt:variant>
      <vt:variant>
        <vt:i4>5</vt:i4>
      </vt:variant>
      <vt:variant>
        <vt:lpwstr/>
      </vt:variant>
      <vt:variant>
        <vt:lpwstr>Seif40</vt:lpwstr>
      </vt:variant>
      <vt:variant>
        <vt:i4>3801129</vt:i4>
      </vt:variant>
      <vt:variant>
        <vt:i4>282</vt:i4>
      </vt:variant>
      <vt:variant>
        <vt:i4>0</vt:i4>
      </vt:variant>
      <vt:variant>
        <vt:i4>5</vt:i4>
      </vt:variant>
      <vt:variant>
        <vt:lpwstr/>
      </vt:variant>
      <vt:variant>
        <vt:lpwstr>Seif39</vt:lpwstr>
      </vt:variant>
      <vt:variant>
        <vt:i4>3866665</vt:i4>
      </vt:variant>
      <vt:variant>
        <vt:i4>276</vt:i4>
      </vt:variant>
      <vt:variant>
        <vt:i4>0</vt:i4>
      </vt:variant>
      <vt:variant>
        <vt:i4>5</vt:i4>
      </vt:variant>
      <vt:variant>
        <vt:lpwstr/>
      </vt:variant>
      <vt:variant>
        <vt:lpwstr>Seif38</vt:lpwstr>
      </vt:variant>
      <vt:variant>
        <vt:i4>5439497</vt:i4>
      </vt:variant>
      <vt:variant>
        <vt:i4>270</vt:i4>
      </vt:variant>
      <vt:variant>
        <vt:i4>0</vt:i4>
      </vt:variant>
      <vt:variant>
        <vt:i4>5</vt:i4>
      </vt:variant>
      <vt:variant>
        <vt:lpwstr/>
      </vt:variant>
      <vt:variant>
        <vt:lpwstr>med6</vt:lpwstr>
      </vt:variant>
      <vt:variant>
        <vt:i4>3407913</vt:i4>
      </vt:variant>
      <vt:variant>
        <vt:i4>264</vt:i4>
      </vt:variant>
      <vt:variant>
        <vt:i4>0</vt:i4>
      </vt:variant>
      <vt:variant>
        <vt:i4>5</vt:i4>
      </vt:variant>
      <vt:variant>
        <vt:lpwstr/>
      </vt:variant>
      <vt:variant>
        <vt:lpwstr>Seif37</vt:lpwstr>
      </vt:variant>
      <vt:variant>
        <vt:i4>3473449</vt:i4>
      </vt:variant>
      <vt:variant>
        <vt:i4>258</vt:i4>
      </vt:variant>
      <vt:variant>
        <vt:i4>0</vt:i4>
      </vt:variant>
      <vt:variant>
        <vt:i4>5</vt:i4>
      </vt:variant>
      <vt:variant>
        <vt:lpwstr/>
      </vt:variant>
      <vt:variant>
        <vt:lpwstr>Seif36</vt:lpwstr>
      </vt:variant>
      <vt:variant>
        <vt:i4>3538985</vt:i4>
      </vt:variant>
      <vt:variant>
        <vt:i4>252</vt:i4>
      </vt:variant>
      <vt:variant>
        <vt:i4>0</vt:i4>
      </vt:variant>
      <vt:variant>
        <vt:i4>5</vt:i4>
      </vt:variant>
      <vt:variant>
        <vt:lpwstr/>
      </vt:variant>
      <vt:variant>
        <vt:lpwstr>Seif35</vt:lpwstr>
      </vt:variant>
      <vt:variant>
        <vt:i4>3604521</vt:i4>
      </vt:variant>
      <vt:variant>
        <vt:i4>246</vt:i4>
      </vt:variant>
      <vt:variant>
        <vt:i4>0</vt:i4>
      </vt:variant>
      <vt:variant>
        <vt:i4>5</vt:i4>
      </vt:variant>
      <vt:variant>
        <vt:lpwstr/>
      </vt:variant>
      <vt:variant>
        <vt:lpwstr>Seif34</vt:lpwstr>
      </vt:variant>
      <vt:variant>
        <vt:i4>3145769</vt:i4>
      </vt:variant>
      <vt:variant>
        <vt:i4>240</vt:i4>
      </vt:variant>
      <vt:variant>
        <vt:i4>0</vt:i4>
      </vt:variant>
      <vt:variant>
        <vt:i4>5</vt:i4>
      </vt:variant>
      <vt:variant>
        <vt:lpwstr/>
      </vt:variant>
      <vt:variant>
        <vt:lpwstr>Seif33</vt:lpwstr>
      </vt:variant>
      <vt:variant>
        <vt:i4>3211305</vt:i4>
      </vt:variant>
      <vt:variant>
        <vt:i4>234</vt:i4>
      </vt:variant>
      <vt:variant>
        <vt:i4>0</vt:i4>
      </vt:variant>
      <vt:variant>
        <vt:i4>5</vt:i4>
      </vt:variant>
      <vt:variant>
        <vt:lpwstr/>
      </vt:variant>
      <vt:variant>
        <vt:lpwstr>Seif32</vt:lpwstr>
      </vt:variant>
      <vt:variant>
        <vt:i4>3276841</vt:i4>
      </vt:variant>
      <vt:variant>
        <vt:i4>228</vt:i4>
      </vt:variant>
      <vt:variant>
        <vt:i4>0</vt:i4>
      </vt:variant>
      <vt:variant>
        <vt:i4>5</vt:i4>
      </vt:variant>
      <vt:variant>
        <vt:lpwstr/>
      </vt:variant>
      <vt:variant>
        <vt:lpwstr>Seif31</vt:lpwstr>
      </vt:variant>
      <vt:variant>
        <vt:i4>3342377</vt:i4>
      </vt:variant>
      <vt:variant>
        <vt:i4>222</vt:i4>
      </vt:variant>
      <vt:variant>
        <vt:i4>0</vt:i4>
      </vt:variant>
      <vt:variant>
        <vt:i4>5</vt:i4>
      </vt:variant>
      <vt:variant>
        <vt:lpwstr/>
      </vt:variant>
      <vt:variant>
        <vt:lpwstr>Seif30</vt:lpwstr>
      </vt:variant>
      <vt:variant>
        <vt:i4>3801128</vt:i4>
      </vt:variant>
      <vt:variant>
        <vt:i4>216</vt:i4>
      </vt:variant>
      <vt:variant>
        <vt:i4>0</vt:i4>
      </vt:variant>
      <vt:variant>
        <vt:i4>5</vt:i4>
      </vt:variant>
      <vt:variant>
        <vt:lpwstr/>
      </vt:variant>
      <vt:variant>
        <vt:lpwstr>Seif29</vt:lpwstr>
      </vt:variant>
      <vt:variant>
        <vt:i4>3866664</vt:i4>
      </vt:variant>
      <vt:variant>
        <vt:i4>210</vt:i4>
      </vt:variant>
      <vt:variant>
        <vt:i4>0</vt:i4>
      </vt:variant>
      <vt:variant>
        <vt:i4>5</vt:i4>
      </vt:variant>
      <vt:variant>
        <vt:lpwstr/>
      </vt:variant>
      <vt:variant>
        <vt:lpwstr>Seif28</vt:lpwstr>
      </vt:variant>
      <vt:variant>
        <vt:i4>5242889</vt:i4>
      </vt:variant>
      <vt:variant>
        <vt:i4>204</vt:i4>
      </vt:variant>
      <vt:variant>
        <vt:i4>0</vt:i4>
      </vt:variant>
      <vt:variant>
        <vt:i4>5</vt:i4>
      </vt:variant>
      <vt:variant>
        <vt:lpwstr/>
      </vt:variant>
      <vt:variant>
        <vt:lpwstr>med5</vt:lpwstr>
      </vt:variant>
      <vt:variant>
        <vt:i4>3407912</vt:i4>
      </vt:variant>
      <vt:variant>
        <vt:i4>198</vt:i4>
      </vt:variant>
      <vt:variant>
        <vt:i4>0</vt:i4>
      </vt:variant>
      <vt:variant>
        <vt:i4>5</vt:i4>
      </vt:variant>
      <vt:variant>
        <vt:lpwstr/>
      </vt:variant>
      <vt:variant>
        <vt:lpwstr>Seif27</vt:lpwstr>
      </vt:variant>
      <vt:variant>
        <vt:i4>3473448</vt:i4>
      </vt:variant>
      <vt:variant>
        <vt:i4>192</vt:i4>
      </vt:variant>
      <vt:variant>
        <vt:i4>0</vt:i4>
      </vt:variant>
      <vt:variant>
        <vt:i4>5</vt:i4>
      </vt:variant>
      <vt:variant>
        <vt:lpwstr/>
      </vt:variant>
      <vt:variant>
        <vt:lpwstr>Seif26</vt:lpwstr>
      </vt:variant>
      <vt:variant>
        <vt:i4>3538984</vt:i4>
      </vt:variant>
      <vt:variant>
        <vt:i4>186</vt:i4>
      </vt:variant>
      <vt:variant>
        <vt:i4>0</vt:i4>
      </vt:variant>
      <vt:variant>
        <vt:i4>5</vt:i4>
      </vt:variant>
      <vt:variant>
        <vt:lpwstr/>
      </vt:variant>
      <vt:variant>
        <vt:lpwstr>Seif25</vt:lpwstr>
      </vt:variant>
      <vt:variant>
        <vt:i4>5308425</vt:i4>
      </vt:variant>
      <vt:variant>
        <vt:i4>180</vt:i4>
      </vt:variant>
      <vt:variant>
        <vt:i4>0</vt:i4>
      </vt:variant>
      <vt:variant>
        <vt:i4>5</vt:i4>
      </vt:variant>
      <vt:variant>
        <vt:lpwstr/>
      </vt:variant>
      <vt:variant>
        <vt:lpwstr>med4</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5636105</vt:i4>
      </vt:variant>
      <vt:variant>
        <vt:i4>138</vt:i4>
      </vt:variant>
      <vt:variant>
        <vt:i4>0</vt:i4>
      </vt:variant>
      <vt:variant>
        <vt:i4>5</vt:i4>
      </vt:variant>
      <vt:variant>
        <vt:lpwstr/>
      </vt:variant>
      <vt:variant>
        <vt:lpwstr>med3</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5701644</vt:i4>
      </vt:variant>
      <vt:variant>
        <vt:i4>108</vt:i4>
      </vt:variant>
      <vt:variant>
        <vt:i4>0</vt:i4>
      </vt:variant>
      <vt:variant>
        <vt:i4>5</vt:i4>
      </vt:variant>
      <vt:variant>
        <vt:lpwstr/>
      </vt:variant>
      <vt:variant>
        <vt:lpwstr>hed21</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5701644</vt:i4>
      </vt:variant>
      <vt:variant>
        <vt:i4>66</vt:i4>
      </vt:variant>
      <vt:variant>
        <vt:i4>0</vt:i4>
      </vt:variant>
      <vt:variant>
        <vt:i4>5</vt:i4>
      </vt:variant>
      <vt:variant>
        <vt:lpwstr/>
      </vt:variant>
      <vt:variant>
        <vt:lpwstr>hed20</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8192009</vt:i4>
      </vt:variant>
      <vt:variant>
        <vt:i4>0</vt:i4>
      </vt:variant>
      <vt:variant>
        <vt:i4>0</vt:i4>
      </vt:variant>
      <vt:variant>
        <vt:i4>5</vt:i4>
      </vt:variant>
      <vt:variant>
        <vt:lpwstr>http://www.nevo.co.il/Law_word/law06/tak-6726.pdf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הנחיות מבקר המדינה לפי חוק המפלגות, בדבר ניהול מערכת החשבונות ודיווח בבחירות מקדימות, תשס"ט-2008</vt:lpwstr>
  </property>
  <property fmtid="{D5CDD505-2E9C-101B-9397-08002B2CF9AE}" pid="4" name="LAWNUMBER">
    <vt:lpwstr>0049</vt:lpwstr>
  </property>
  <property fmtid="{D5CDD505-2E9C-101B-9397-08002B2CF9AE}" pid="5" name="TYPE">
    <vt:lpwstr>01</vt:lpwstr>
  </property>
  <property fmtid="{D5CDD505-2E9C-101B-9397-08002B2CF9AE}" pid="6" name="CHNAME">
    <vt:lpwstr>מפלגות</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http://www.nevo.co.il/Law_word/law06/tak-6726.pdf;‎רשומות - תקנות כלליות#פורסם ק"ת תשס"ט ‏מס' 6726 #מיום 1.12.2008 עמ' 150‏</vt:lpwstr>
  </property>
  <property fmtid="{D5CDD505-2E9C-101B-9397-08002B2CF9AE}" pid="23" name="NOSE11">
    <vt:lpwstr>דיני חוקה </vt:lpwstr>
  </property>
  <property fmtid="{D5CDD505-2E9C-101B-9397-08002B2CF9AE}" pid="24" name="NOSE21">
    <vt:lpwstr>מבקר המדינה</vt:lpwstr>
  </property>
  <property fmtid="{D5CDD505-2E9C-101B-9397-08002B2CF9AE}" pid="25" name="NOSE31">
    <vt:lpwstr>הנחיות</vt:lpwstr>
  </property>
  <property fmtid="{D5CDD505-2E9C-101B-9397-08002B2CF9AE}" pid="26" name="NOSE41">
    <vt:lpwstr/>
  </property>
  <property fmtid="{D5CDD505-2E9C-101B-9397-08002B2CF9AE}" pid="27" name="NOSE12">
    <vt:lpwstr>דיני חוקה </vt:lpwstr>
  </property>
  <property fmtid="{D5CDD505-2E9C-101B-9397-08002B2CF9AE}" pid="28" name="NOSE22">
    <vt:lpwstr>כנסת</vt:lpwstr>
  </property>
  <property fmtid="{D5CDD505-2E9C-101B-9397-08002B2CF9AE}" pid="29" name="NOSE32">
    <vt:lpwstr>מפלגות</vt:lpwstr>
  </property>
  <property fmtid="{D5CDD505-2E9C-101B-9397-08002B2CF9AE}" pid="30" name="NOSE42">
    <vt:lpwstr>בחירות מקדימות</vt:lpwstr>
  </property>
  <property fmtid="{D5CDD505-2E9C-101B-9397-08002B2CF9AE}" pid="31" name="NOSE13">
    <vt:lpwstr>דיני חוקה </vt:lpwstr>
  </property>
  <property fmtid="{D5CDD505-2E9C-101B-9397-08002B2CF9AE}" pid="32" name="NOSE23">
    <vt:lpwstr>בחירות</vt:lpwstr>
  </property>
  <property fmtid="{D5CDD505-2E9C-101B-9397-08002B2CF9AE}" pid="33" name="NOSE33">
    <vt:lpwstr>בחירות במפלגות</vt:lpwstr>
  </property>
  <property fmtid="{D5CDD505-2E9C-101B-9397-08002B2CF9AE}" pid="34" name="NOSE43">
    <vt:lpwstr/>
  </property>
  <property fmtid="{D5CDD505-2E9C-101B-9397-08002B2CF9AE}" pid="35" name="NOSE14">
    <vt:lpwstr>רשויות ומשפט מנהלי</vt:lpwstr>
  </property>
  <property fmtid="{D5CDD505-2E9C-101B-9397-08002B2CF9AE}" pid="36" name="NOSE24">
    <vt:lpwstr>מבקר המדינה</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חוק המפלגות</vt:lpwstr>
  </property>
  <property fmtid="{D5CDD505-2E9C-101B-9397-08002B2CF9AE}" pid="64" name="MEKOR_SAIF1">
    <vt:lpwstr>28כד1X</vt:lpwstr>
  </property>
</Properties>
</file>