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77615" w14:textId="77777777" w:rsidR="00875EBE" w:rsidRDefault="00875EBE">
      <w:pPr>
        <w:pStyle w:val="big-header"/>
        <w:ind w:left="0" w:right="1134"/>
        <w:rPr>
          <w:rFonts w:cs="FrankRuehl" w:hint="cs"/>
          <w:sz w:val="32"/>
          <w:rtl/>
        </w:rPr>
      </w:pPr>
      <w:r>
        <w:rPr>
          <w:rFonts w:cs="FrankRuehl"/>
          <w:sz w:val="32"/>
          <w:rtl/>
        </w:rPr>
        <w:t>חוק אזור סחר חפשי באילת (פטורים והנחות ממסים), תשמ"ה</w:t>
      </w:r>
      <w:r>
        <w:rPr>
          <w:rFonts w:cs="FrankRuehl" w:hint="cs"/>
          <w:sz w:val="32"/>
          <w:rtl/>
        </w:rPr>
        <w:t>-</w:t>
      </w:r>
      <w:r>
        <w:rPr>
          <w:rFonts w:cs="FrankRuehl"/>
          <w:sz w:val="32"/>
          <w:rtl/>
        </w:rPr>
        <w:t>1985</w:t>
      </w:r>
    </w:p>
    <w:p w14:paraId="3F99B289" w14:textId="77777777" w:rsidR="00875EBE" w:rsidRDefault="00875EBE" w:rsidP="00875EBE">
      <w:pPr>
        <w:spacing w:line="320" w:lineRule="auto"/>
        <w:jc w:val="left"/>
        <w:rPr>
          <w:rFonts w:hint="cs"/>
          <w:rtl/>
        </w:rPr>
      </w:pPr>
    </w:p>
    <w:p w14:paraId="06630060" w14:textId="77777777" w:rsidR="00580D5A" w:rsidRDefault="00580D5A" w:rsidP="00875EBE">
      <w:pPr>
        <w:spacing w:line="320" w:lineRule="auto"/>
        <w:jc w:val="left"/>
        <w:rPr>
          <w:rFonts w:hint="cs"/>
          <w:rtl/>
        </w:rPr>
      </w:pPr>
    </w:p>
    <w:p w14:paraId="1F1204BF" w14:textId="77777777" w:rsidR="00875EBE" w:rsidRDefault="00875EBE" w:rsidP="00875EBE">
      <w:pPr>
        <w:spacing w:line="320" w:lineRule="auto"/>
        <w:jc w:val="left"/>
        <w:rPr>
          <w:rFonts w:cs="Miriam"/>
          <w:szCs w:val="22"/>
          <w:rtl/>
        </w:rPr>
      </w:pPr>
      <w:r w:rsidRPr="00875EBE">
        <w:rPr>
          <w:rFonts w:cs="Miriam"/>
          <w:szCs w:val="22"/>
          <w:rtl/>
        </w:rPr>
        <w:t>משפט פרטי וכלכלה</w:t>
      </w:r>
      <w:r w:rsidRPr="00875EBE">
        <w:rPr>
          <w:rFonts w:cs="FrankRuehl"/>
          <w:szCs w:val="26"/>
          <w:rtl/>
        </w:rPr>
        <w:t xml:space="preserve"> – מסחר  – סחר – אזורי סחר</w:t>
      </w:r>
    </w:p>
    <w:p w14:paraId="114CCAC3" w14:textId="77777777" w:rsidR="00875EBE" w:rsidRPr="00875EBE" w:rsidRDefault="00875EBE" w:rsidP="00875EBE">
      <w:pPr>
        <w:spacing w:line="320" w:lineRule="auto"/>
        <w:jc w:val="left"/>
        <w:rPr>
          <w:rFonts w:cs="Miriam" w:hint="cs"/>
          <w:szCs w:val="22"/>
          <w:rtl/>
        </w:rPr>
      </w:pPr>
      <w:r w:rsidRPr="00875EBE">
        <w:rPr>
          <w:rFonts w:cs="Miriam"/>
          <w:szCs w:val="22"/>
          <w:rtl/>
        </w:rPr>
        <w:t>מסים</w:t>
      </w:r>
      <w:r w:rsidRPr="00875EBE">
        <w:rPr>
          <w:rFonts w:cs="FrankRuehl"/>
          <w:szCs w:val="26"/>
          <w:rtl/>
        </w:rPr>
        <w:t xml:space="preserve"> – מס הכנסה – הנחות והקלות – ישובים ואזורים שונים</w:t>
      </w:r>
    </w:p>
    <w:p w14:paraId="4A0B573B" w14:textId="77777777" w:rsidR="00875EBE" w:rsidRDefault="00875EB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65787" w:rsidRPr="00E65787" w14:paraId="2AEE0C03" w14:textId="77777777" w:rsidTr="00E65787">
        <w:tblPrEx>
          <w:tblCellMar>
            <w:top w:w="0" w:type="dxa"/>
            <w:bottom w:w="0" w:type="dxa"/>
          </w:tblCellMar>
        </w:tblPrEx>
        <w:tc>
          <w:tcPr>
            <w:tcW w:w="1247" w:type="dxa"/>
          </w:tcPr>
          <w:p w14:paraId="301E5BB6" w14:textId="77777777" w:rsidR="00E65787" w:rsidRPr="00E65787" w:rsidRDefault="00E65787" w:rsidP="00E65787">
            <w:pPr>
              <w:spacing w:line="240" w:lineRule="auto"/>
              <w:jc w:val="left"/>
              <w:rPr>
                <w:rFonts w:cs="Frankruhel"/>
                <w:sz w:val="24"/>
                <w:rtl/>
              </w:rPr>
            </w:pPr>
          </w:p>
        </w:tc>
        <w:tc>
          <w:tcPr>
            <w:tcW w:w="5669" w:type="dxa"/>
          </w:tcPr>
          <w:p w14:paraId="17B11077" w14:textId="77777777" w:rsidR="00E65787" w:rsidRPr="00E65787" w:rsidRDefault="00E65787" w:rsidP="00E65787">
            <w:pPr>
              <w:spacing w:line="240" w:lineRule="auto"/>
              <w:jc w:val="left"/>
              <w:rPr>
                <w:rFonts w:cs="Frankruhel"/>
                <w:sz w:val="24"/>
                <w:rtl/>
              </w:rPr>
            </w:pPr>
            <w:r>
              <w:rPr>
                <w:sz w:val="24"/>
                <w:rtl/>
              </w:rPr>
              <w:t>פרק א': פרשנות</w:t>
            </w:r>
          </w:p>
        </w:tc>
        <w:tc>
          <w:tcPr>
            <w:tcW w:w="567" w:type="dxa"/>
          </w:tcPr>
          <w:p w14:paraId="7ED1534F" w14:textId="77777777" w:rsidR="00E65787" w:rsidRPr="00E65787" w:rsidRDefault="00E65787" w:rsidP="00E65787">
            <w:pPr>
              <w:spacing w:line="240" w:lineRule="auto"/>
              <w:jc w:val="left"/>
              <w:rPr>
                <w:rStyle w:val="Hyperlink"/>
                <w:rtl/>
              </w:rPr>
            </w:pPr>
            <w:hyperlink w:anchor="med0" w:tooltip="פרק א: פרשנות" w:history="1">
              <w:r w:rsidRPr="00E65787">
                <w:rPr>
                  <w:rStyle w:val="Hyperlink"/>
                </w:rPr>
                <w:t>Go</w:t>
              </w:r>
            </w:hyperlink>
          </w:p>
        </w:tc>
        <w:tc>
          <w:tcPr>
            <w:tcW w:w="850" w:type="dxa"/>
          </w:tcPr>
          <w:p w14:paraId="3F75F2BD" w14:textId="77777777" w:rsidR="00E65787" w:rsidRPr="00E65787" w:rsidRDefault="00E65787" w:rsidP="00E657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65787" w:rsidRPr="00E65787" w14:paraId="276032AE" w14:textId="77777777" w:rsidTr="00E65787">
        <w:tblPrEx>
          <w:tblCellMar>
            <w:top w:w="0" w:type="dxa"/>
            <w:bottom w:w="0" w:type="dxa"/>
          </w:tblCellMar>
        </w:tblPrEx>
        <w:tc>
          <w:tcPr>
            <w:tcW w:w="1247" w:type="dxa"/>
          </w:tcPr>
          <w:p w14:paraId="094F9048" w14:textId="77777777" w:rsidR="00E65787" w:rsidRPr="00E65787" w:rsidRDefault="00E65787" w:rsidP="00E65787">
            <w:pPr>
              <w:spacing w:line="240" w:lineRule="auto"/>
              <w:jc w:val="left"/>
              <w:rPr>
                <w:rFonts w:cs="Frankruhel"/>
                <w:sz w:val="24"/>
                <w:rtl/>
              </w:rPr>
            </w:pPr>
            <w:r>
              <w:rPr>
                <w:sz w:val="24"/>
                <w:rtl/>
              </w:rPr>
              <w:t xml:space="preserve">סעיף 1 </w:t>
            </w:r>
          </w:p>
        </w:tc>
        <w:tc>
          <w:tcPr>
            <w:tcW w:w="5669" w:type="dxa"/>
          </w:tcPr>
          <w:p w14:paraId="4C5ECEAE" w14:textId="77777777" w:rsidR="00E65787" w:rsidRPr="00E65787" w:rsidRDefault="00E65787" w:rsidP="00E65787">
            <w:pPr>
              <w:spacing w:line="240" w:lineRule="auto"/>
              <w:jc w:val="left"/>
              <w:rPr>
                <w:rFonts w:cs="Frankruhel"/>
                <w:sz w:val="24"/>
                <w:rtl/>
              </w:rPr>
            </w:pPr>
            <w:r>
              <w:rPr>
                <w:sz w:val="24"/>
                <w:rtl/>
              </w:rPr>
              <w:t>הגדרות</w:t>
            </w:r>
          </w:p>
        </w:tc>
        <w:tc>
          <w:tcPr>
            <w:tcW w:w="567" w:type="dxa"/>
          </w:tcPr>
          <w:p w14:paraId="6C2BCFB6" w14:textId="77777777" w:rsidR="00E65787" w:rsidRPr="00E65787" w:rsidRDefault="00E65787" w:rsidP="00E65787">
            <w:pPr>
              <w:spacing w:line="240" w:lineRule="auto"/>
              <w:jc w:val="left"/>
              <w:rPr>
                <w:rStyle w:val="Hyperlink"/>
                <w:rtl/>
              </w:rPr>
            </w:pPr>
            <w:hyperlink w:anchor="Seif18" w:tooltip="הגדרות" w:history="1">
              <w:r w:rsidRPr="00E65787">
                <w:rPr>
                  <w:rStyle w:val="Hyperlink"/>
                </w:rPr>
                <w:t>Go</w:t>
              </w:r>
            </w:hyperlink>
          </w:p>
        </w:tc>
        <w:tc>
          <w:tcPr>
            <w:tcW w:w="850" w:type="dxa"/>
          </w:tcPr>
          <w:p w14:paraId="67CC6589" w14:textId="77777777" w:rsidR="00E65787" w:rsidRPr="00E65787" w:rsidRDefault="00E65787" w:rsidP="00E657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65787" w:rsidRPr="00E65787" w14:paraId="2BF79B62" w14:textId="77777777" w:rsidTr="00E65787">
        <w:tblPrEx>
          <w:tblCellMar>
            <w:top w:w="0" w:type="dxa"/>
            <w:bottom w:w="0" w:type="dxa"/>
          </w:tblCellMar>
        </w:tblPrEx>
        <w:tc>
          <w:tcPr>
            <w:tcW w:w="1247" w:type="dxa"/>
          </w:tcPr>
          <w:p w14:paraId="308504FE" w14:textId="77777777" w:rsidR="00E65787" w:rsidRPr="00E65787" w:rsidRDefault="00E65787" w:rsidP="00E65787">
            <w:pPr>
              <w:spacing w:line="240" w:lineRule="auto"/>
              <w:jc w:val="left"/>
              <w:rPr>
                <w:rFonts w:cs="Frankruhel"/>
                <w:sz w:val="24"/>
                <w:rtl/>
              </w:rPr>
            </w:pPr>
            <w:r>
              <w:rPr>
                <w:sz w:val="24"/>
                <w:rtl/>
              </w:rPr>
              <w:t xml:space="preserve">סעיף 2 </w:t>
            </w:r>
          </w:p>
        </w:tc>
        <w:tc>
          <w:tcPr>
            <w:tcW w:w="5669" w:type="dxa"/>
          </w:tcPr>
          <w:p w14:paraId="7A1D5E8F" w14:textId="77777777" w:rsidR="00E65787" w:rsidRPr="00E65787" w:rsidRDefault="00E65787" w:rsidP="00E65787">
            <w:pPr>
              <w:spacing w:line="240" w:lineRule="auto"/>
              <w:jc w:val="left"/>
              <w:rPr>
                <w:rFonts w:cs="Frankruhel"/>
                <w:sz w:val="24"/>
                <w:rtl/>
              </w:rPr>
            </w:pPr>
            <w:r>
              <w:rPr>
                <w:sz w:val="24"/>
                <w:rtl/>
              </w:rPr>
              <w:t>פרשנות ושמירת דינים</w:t>
            </w:r>
          </w:p>
        </w:tc>
        <w:tc>
          <w:tcPr>
            <w:tcW w:w="567" w:type="dxa"/>
          </w:tcPr>
          <w:p w14:paraId="53C18F6E" w14:textId="77777777" w:rsidR="00E65787" w:rsidRPr="00E65787" w:rsidRDefault="00E65787" w:rsidP="00E65787">
            <w:pPr>
              <w:spacing w:line="240" w:lineRule="auto"/>
              <w:jc w:val="left"/>
              <w:rPr>
                <w:rStyle w:val="Hyperlink"/>
                <w:rtl/>
              </w:rPr>
            </w:pPr>
            <w:hyperlink w:anchor="Seif1" w:tooltip="פרשנות ושמירת דינים" w:history="1">
              <w:r w:rsidRPr="00E65787">
                <w:rPr>
                  <w:rStyle w:val="Hyperlink"/>
                </w:rPr>
                <w:t>Go</w:t>
              </w:r>
            </w:hyperlink>
          </w:p>
        </w:tc>
        <w:tc>
          <w:tcPr>
            <w:tcW w:w="850" w:type="dxa"/>
          </w:tcPr>
          <w:p w14:paraId="43A855FD" w14:textId="77777777" w:rsidR="00E65787" w:rsidRPr="00E65787" w:rsidRDefault="00E65787" w:rsidP="00E657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65787" w:rsidRPr="00E65787" w14:paraId="4F2DE674" w14:textId="77777777" w:rsidTr="00E65787">
        <w:tblPrEx>
          <w:tblCellMar>
            <w:top w:w="0" w:type="dxa"/>
            <w:bottom w:w="0" w:type="dxa"/>
          </w:tblCellMar>
        </w:tblPrEx>
        <w:tc>
          <w:tcPr>
            <w:tcW w:w="1247" w:type="dxa"/>
          </w:tcPr>
          <w:p w14:paraId="5510DB96" w14:textId="77777777" w:rsidR="00E65787" w:rsidRPr="00E65787" w:rsidRDefault="00E65787" w:rsidP="00E65787">
            <w:pPr>
              <w:spacing w:line="240" w:lineRule="auto"/>
              <w:jc w:val="left"/>
              <w:rPr>
                <w:rFonts w:cs="Frankruhel"/>
                <w:sz w:val="24"/>
                <w:rtl/>
              </w:rPr>
            </w:pPr>
          </w:p>
        </w:tc>
        <w:tc>
          <w:tcPr>
            <w:tcW w:w="5669" w:type="dxa"/>
          </w:tcPr>
          <w:p w14:paraId="02C4F34C" w14:textId="77777777" w:rsidR="00E65787" w:rsidRPr="00E65787" w:rsidRDefault="00E65787" w:rsidP="00E65787">
            <w:pPr>
              <w:spacing w:line="240" w:lineRule="auto"/>
              <w:jc w:val="left"/>
              <w:rPr>
                <w:rFonts w:cs="Frankruhel"/>
                <w:sz w:val="24"/>
                <w:rtl/>
              </w:rPr>
            </w:pPr>
            <w:r>
              <w:rPr>
                <w:sz w:val="24"/>
                <w:rtl/>
              </w:rPr>
              <w:t>פרק ב': הטבות במסים עקיפים ובמס ערך מוסף</w:t>
            </w:r>
          </w:p>
        </w:tc>
        <w:tc>
          <w:tcPr>
            <w:tcW w:w="567" w:type="dxa"/>
          </w:tcPr>
          <w:p w14:paraId="58B64A01" w14:textId="77777777" w:rsidR="00E65787" w:rsidRPr="00E65787" w:rsidRDefault="00E65787" w:rsidP="00E65787">
            <w:pPr>
              <w:spacing w:line="240" w:lineRule="auto"/>
              <w:jc w:val="left"/>
              <w:rPr>
                <w:rStyle w:val="Hyperlink"/>
                <w:rtl/>
              </w:rPr>
            </w:pPr>
            <w:hyperlink w:anchor="med1" w:tooltip="פרק ב: הטבות במסים עקיפים ובמס ערך מוסף" w:history="1">
              <w:r w:rsidRPr="00E65787">
                <w:rPr>
                  <w:rStyle w:val="Hyperlink"/>
                </w:rPr>
                <w:t>Go</w:t>
              </w:r>
            </w:hyperlink>
          </w:p>
        </w:tc>
        <w:tc>
          <w:tcPr>
            <w:tcW w:w="850" w:type="dxa"/>
          </w:tcPr>
          <w:p w14:paraId="6441E653" w14:textId="77777777" w:rsidR="00E65787" w:rsidRPr="00E65787" w:rsidRDefault="00E65787" w:rsidP="00E657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65787" w:rsidRPr="00E65787" w14:paraId="3727E419" w14:textId="77777777" w:rsidTr="00E65787">
        <w:tblPrEx>
          <w:tblCellMar>
            <w:top w:w="0" w:type="dxa"/>
            <w:bottom w:w="0" w:type="dxa"/>
          </w:tblCellMar>
        </w:tblPrEx>
        <w:tc>
          <w:tcPr>
            <w:tcW w:w="1247" w:type="dxa"/>
          </w:tcPr>
          <w:p w14:paraId="2EEEC3FD" w14:textId="77777777" w:rsidR="00E65787" w:rsidRPr="00E65787" w:rsidRDefault="00E65787" w:rsidP="00E65787">
            <w:pPr>
              <w:spacing w:line="240" w:lineRule="auto"/>
              <w:jc w:val="left"/>
              <w:rPr>
                <w:rFonts w:cs="Frankruhel"/>
                <w:sz w:val="24"/>
                <w:rtl/>
              </w:rPr>
            </w:pPr>
            <w:r>
              <w:rPr>
                <w:sz w:val="24"/>
                <w:rtl/>
              </w:rPr>
              <w:t xml:space="preserve">סעיף 3 </w:t>
            </w:r>
          </w:p>
        </w:tc>
        <w:tc>
          <w:tcPr>
            <w:tcW w:w="5669" w:type="dxa"/>
          </w:tcPr>
          <w:p w14:paraId="18E17E34" w14:textId="77777777" w:rsidR="00E65787" w:rsidRPr="00E65787" w:rsidRDefault="00E65787" w:rsidP="00E65787">
            <w:pPr>
              <w:spacing w:line="240" w:lineRule="auto"/>
              <w:jc w:val="left"/>
              <w:rPr>
                <w:rFonts w:cs="Frankruhel"/>
                <w:sz w:val="24"/>
                <w:rtl/>
              </w:rPr>
            </w:pPr>
            <w:r>
              <w:rPr>
                <w:sz w:val="24"/>
                <w:rtl/>
              </w:rPr>
              <w:t>פטור ממסים עקיפים</w:t>
            </w:r>
          </w:p>
        </w:tc>
        <w:tc>
          <w:tcPr>
            <w:tcW w:w="567" w:type="dxa"/>
          </w:tcPr>
          <w:p w14:paraId="1DB35AB3" w14:textId="77777777" w:rsidR="00E65787" w:rsidRPr="00E65787" w:rsidRDefault="00E65787" w:rsidP="00E65787">
            <w:pPr>
              <w:spacing w:line="240" w:lineRule="auto"/>
              <w:jc w:val="left"/>
              <w:rPr>
                <w:rStyle w:val="Hyperlink"/>
                <w:rtl/>
              </w:rPr>
            </w:pPr>
            <w:hyperlink w:anchor="Seif2" w:tooltip="פטור ממסים עקיפים" w:history="1">
              <w:r w:rsidRPr="00E65787">
                <w:rPr>
                  <w:rStyle w:val="Hyperlink"/>
                </w:rPr>
                <w:t>Go</w:t>
              </w:r>
            </w:hyperlink>
          </w:p>
        </w:tc>
        <w:tc>
          <w:tcPr>
            <w:tcW w:w="850" w:type="dxa"/>
          </w:tcPr>
          <w:p w14:paraId="04AB3549" w14:textId="77777777" w:rsidR="00E65787" w:rsidRPr="00E65787" w:rsidRDefault="00E65787" w:rsidP="00E657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65787" w:rsidRPr="00E65787" w14:paraId="38FD1634" w14:textId="77777777" w:rsidTr="00E65787">
        <w:tblPrEx>
          <w:tblCellMar>
            <w:top w:w="0" w:type="dxa"/>
            <w:bottom w:w="0" w:type="dxa"/>
          </w:tblCellMar>
        </w:tblPrEx>
        <w:tc>
          <w:tcPr>
            <w:tcW w:w="1247" w:type="dxa"/>
          </w:tcPr>
          <w:p w14:paraId="10665DDD" w14:textId="77777777" w:rsidR="00E65787" w:rsidRPr="00E65787" w:rsidRDefault="00E65787" w:rsidP="00E65787">
            <w:pPr>
              <w:spacing w:line="240" w:lineRule="auto"/>
              <w:jc w:val="left"/>
              <w:rPr>
                <w:rFonts w:cs="Frankruhel"/>
                <w:sz w:val="24"/>
                <w:rtl/>
              </w:rPr>
            </w:pPr>
            <w:r>
              <w:rPr>
                <w:sz w:val="24"/>
                <w:rtl/>
              </w:rPr>
              <w:t xml:space="preserve">סעיף 4 </w:t>
            </w:r>
          </w:p>
        </w:tc>
        <w:tc>
          <w:tcPr>
            <w:tcW w:w="5669" w:type="dxa"/>
          </w:tcPr>
          <w:p w14:paraId="422BA567" w14:textId="77777777" w:rsidR="00E65787" w:rsidRPr="00E65787" w:rsidRDefault="00E65787" w:rsidP="00E65787">
            <w:pPr>
              <w:spacing w:line="240" w:lineRule="auto"/>
              <w:jc w:val="left"/>
              <w:rPr>
                <w:rFonts w:cs="Frankruhel"/>
                <w:sz w:val="24"/>
                <w:rtl/>
              </w:rPr>
            </w:pPr>
            <w:r>
              <w:rPr>
                <w:sz w:val="24"/>
                <w:rtl/>
              </w:rPr>
              <w:t>סמכות לפטור ממסים עקיפים</w:t>
            </w:r>
          </w:p>
        </w:tc>
        <w:tc>
          <w:tcPr>
            <w:tcW w:w="567" w:type="dxa"/>
          </w:tcPr>
          <w:p w14:paraId="1F752A26" w14:textId="77777777" w:rsidR="00E65787" w:rsidRPr="00E65787" w:rsidRDefault="00E65787" w:rsidP="00E65787">
            <w:pPr>
              <w:spacing w:line="240" w:lineRule="auto"/>
              <w:jc w:val="left"/>
              <w:rPr>
                <w:rStyle w:val="Hyperlink"/>
                <w:rtl/>
              </w:rPr>
            </w:pPr>
            <w:hyperlink w:anchor="Seif3" w:tooltip="סמכות לפטור ממסים עקיפים" w:history="1">
              <w:r w:rsidRPr="00E65787">
                <w:rPr>
                  <w:rStyle w:val="Hyperlink"/>
                </w:rPr>
                <w:t>Go</w:t>
              </w:r>
            </w:hyperlink>
          </w:p>
        </w:tc>
        <w:tc>
          <w:tcPr>
            <w:tcW w:w="850" w:type="dxa"/>
          </w:tcPr>
          <w:p w14:paraId="6CDEC373" w14:textId="77777777" w:rsidR="00E65787" w:rsidRPr="00E65787" w:rsidRDefault="00E65787" w:rsidP="00E657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65787" w:rsidRPr="00E65787" w14:paraId="519FD2A1" w14:textId="77777777" w:rsidTr="00E65787">
        <w:tblPrEx>
          <w:tblCellMar>
            <w:top w:w="0" w:type="dxa"/>
            <w:bottom w:w="0" w:type="dxa"/>
          </w:tblCellMar>
        </w:tblPrEx>
        <w:tc>
          <w:tcPr>
            <w:tcW w:w="1247" w:type="dxa"/>
          </w:tcPr>
          <w:p w14:paraId="60499371" w14:textId="77777777" w:rsidR="00E65787" w:rsidRPr="00E65787" w:rsidRDefault="00E65787" w:rsidP="00E65787">
            <w:pPr>
              <w:spacing w:line="240" w:lineRule="auto"/>
              <w:jc w:val="left"/>
              <w:rPr>
                <w:rFonts w:cs="Frankruhel"/>
                <w:sz w:val="24"/>
                <w:rtl/>
              </w:rPr>
            </w:pPr>
            <w:r>
              <w:rPr>
                <w:sz w:val="24"/>
                <w:rtl/>
              </w:rPr>
              <w:t xml:space="preserve">סעיף 5 </w:t>
            </w:r>
          </w:p>
        </w:tc>
        <w:tc>
          <w:tcPr>
            <w:tcW w:w="5669" w:type="dxa"/>
          </w:tcPr>
          <w:p w14:paraId="01AA4BFE" w14:textId="77777777" w:rsidR="00E65787" w:rsidRPr="00E65787" w:rsidRDefault="00E65787" w:rsidP="00E65787">
            <w:pPr>
              <w:spacing w:line="240" w:lineRule="auto"/>
              <w:jc w:val="left"/>
              <w:rPr>
                <w:rFonts w:cs="Frankruhel"/>
                <w:sz w:val="24"/>
                <w:rtl/>
              </w:rPr>
            </w:pPr>
            <w:r>
              <w:rPr>
                <w:sz w:val="24"/>
                <w:rtl/>
              </w:rPr>
              <w:t>הקלות במס ערך מוסף</w:t>
            </w:r>
          </w:p>
        </w:tc>
        <w:tc>
          <w:tcPr>
            <w:tcW w:w="567" w:type="dxa"/>
          </w:tcPr>
          <w:p w14:paraId="7D31FF00" w14:textId="77777777" w:rsidR="00E65787" w:rsidRPr="00E65787" w:rsidRDefault="00E65787" w:rsidP="00E65787">
            <w:pPr>
              <w:spacing w:line="240" w:lineRule="auto"/>
              <w:jc w:val="left"/>
              <w:rPr>
                <w:rStyle w:val="Hyperlink"/>
                <w:rtl/>
              </w:rPr>
            </w:pPr>
            <w:hyperlink w:anchor="Seif4" w:tooltip="הקלות במס ערך מוסף" w:history="1">
              <w:r w:rsidRPr="00E65787">
                <w:rPr>
                  <w:rStyle w:val="Hyperlink"/>
                </w:rPr>
                <w:t>Go</w:t>
              </w:r>
            </w:hyperlink>
          </w:p>
        </w:tc>
        <w:tc>
          <w:tcPr>
            <w:tcW w:w="850" w:type="dxa"/>
          </w:tcPr>
          <w:p w14:paraId="021097E5" w14:textId="77777777" w:rsidR="00E65787" w:rsidRPr="00E65787" w:rsidRDefault="00E65787" w:rsidP="00E657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65787" w:rsidRPr="00E65787" w14:paraId="636922C5" w14:textId="77777777" w:rsidTr="00E65787">
        <w:tblPrEx>
          <w:tblCellMar>
            <w:top w:w="0" w:type="dxa"/>
            <w:bottom w:w="0" w:type="dxa"/>
          </w:tblCellMar>
        </w:tblPrEx>
        <w:tc>
          <w:tcPr>
            <w:tcW w:w="1247" w:type="dxa"/>
          </w:tcPr>
          <w:p w14:paraId="7B604B4B" w14:textId="77777777" w:rsidR="00E65787" w:rsidRPr="00E65787" w:rsidRDefault="00E65787" w:rsidP="00E65787">
            <w:pPr>
              <w:spacing w:line="240" w:lineRule="auto"/>
              <w:jc w:val="left"/>
              <w:rPr>
                <w:rFonts w:cs="Frankruhel"/>
                <w:sz w:val="24"/>
                <w:rtl/>
              </w:rPr>
            </w:pPr>
            <w:r>
              <w:rPr>
                <w:sz w:val="24"/>
                <w:rtl/>
              </w:rPr>
              <w:t xml:space="preserve">סעיף 6 </w:t>
            </w:r>
          </w:p>
        </w:tc>
        <w:tc>
          <w:tcPr>
            <w:tcW w:w="5669" w:type="dxa"/>
          </w:tcPr>
          <w:p w14:paraId="3835872A" w14:textId="77777777" w:rsidR="00E65787" w:rsidRPr="00E65787" w:rsidRDefault="00E65787" w:rsidP="00E65787">
            <w:pPr>
              <w:spacing w:line="240" w:lineRule="auto"/>
              <w:jc w:val="left"/>
              <w:rPr>
                <w:rFonts w:cs="Frankruhel"/>
                <w:sz w:val="24"/>
                <w:rtl/>
              </w:rPr>
            </w:pPr>
            <w:r>
              <w:rPr>
                <w:sz w:val="24"/>
                <w:rtl/>
              </w:rPr>
              <w:t>סמכות לשנות את תחולת ההקלות</w:t>
            </w:r>
          </w:p>
        </w:tc>
        <w:tc>
          <w:tcPr>
            <w:tcW w:w="567" w:type="dxa"/>
          </w:tcPr>
          <w:p w14:paraId="788F271A" w14:textId="77777777" w:rsidR="00E65787" w:rsidRPr="00E65787" w:rsidRDefault="00E65787" w:rsidP="00E65787">
            <w:pPr>
              <w:spacing w:line="240" w:lineRule="auto"/>
              <w:jc w:val="left"/>
              <w:rPr>
                <w:rStyle w:val="Hyperlink"/>
                <w:rtl/>
              </w:rPr>
            </w:pPr>
            <w:hyperlink w:anchor="Seif5" w:tooltip="סמכות לשנות את תחולת ההקלות" w:history="1">
              <w:r w:rsidRPr="00E65787">
                <w:rPr>
                  <w:rStyle w:val="Hyperlink"/>
                </w:rPr>
                <w:t>Go</w:t>
              </w:r>
            </w:hyperlink>
          </w:p>
        </w:tc>
        <w:tc>
          <w:tcPr>
            <w:tcW w:w="850" w:type="dxa"/>
          </w:tcPr>
          <w:p w14:paraId="26DC1046" w14:textId="77777777" w:rsidR="00E65787" w:rsidRPr="00E65787" w:rsidRDefault="00E65787" w:rsidP="00E657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65787" w:rsidRPr="00E65787" w14:paraId="5C7A4D7F" w14:textId="77777777" w:rsidTr="00E65787">
        <w:tblPrEx>
          <w:tblCellMar>
            <w:top w:w="0" w:type="dxa"/>
            <w:bottom w:w="0" w:type="dxa"/>
          </w:tblCellMar>
        </w:tblPrEx>
        <w:tc>
          <w:tcPr>
            <w:tcW w:w="1247" w:type="dxa"/>
          </w:tcPr>
          <w:p w14:paraId="5367DB7F" w14:textId="77777777" w:rsidR="00E65787" w:rsidRPr="00E65787" w:rsidRDefault="00E65787" w:rsidP="00E65787">
            <w:pPr>
              <w:spacing w:line="240" w:lineRule="auto"/>
              <w:jc w:val="left"/>
              <w:rPr>
                <w:rFonts w:cs="Frankruhel"/>
                <w:sz w:val="24"/>
                <w:rtl/>
              </w:rPr>
            </w:pPr>
            <w:r>
              <w:rPr>
                <w:sz w:val="24"/>
                <w:rtl/>
              </w:rPr>
              <w:t xml:space="preserve">סעיף 7 </w:t>
            </w:r>
          </w:p>
        </w:tc>
        <w:tc>
          <w:tcPr>
            <w:tcW w:w="5669" w:type="dxa"/>
          </w:tcPr>
          <w:p w14:paraId="525C819C" w14:textId="77777777" w:rsidR="00E65787" w:rsidRPr="00E65787" w:rsidRDefault="00E65787" w:rsidP="00E65787">
            <w:pPr>
              <w:spacing w:line="240" w:lineRule="auto"/>
              <w:jc w:val="left"/>
              <w:rPr>
                <w:rFonts w:cs="Frankruhel"/>
                <w:sz w:val="24"/>
                <w:rtl/>
              </w:rPr>
            </w:pPr>
            <w:r>
              <w:rPr>
                <w:sz w:val="24"/>
                <w:rtl/>
              </w:rPr>
              <w:t>טובין לצריכה אישית באזור נמל חפשי</w:t>
            </w:r>
          </w:p>
        </w:tc>
        <w:tc>
          <w:tcPr>
            <w:tcW w:w="567" w:type="dxa"/>
          </w:tcPr>
          <w:p w14:paraId="41E51BC8" w14:textId="77777777" w:rsidR="00E65787" w:rsidRPr="00E65787" w:rsidRDefault="00E65787" w:rsidP="00E65787">
            <w:pPr>
              <w:spacing w:line="240" w:lineRule="auto"/>
              <w:jc w:val="left"/>
              <w:rPr>
                <w:rStyle w:val="Hyperlink"/>
                <w:rtl/>
              </w:rPr>
            </w:pPr>
            <w:hyperlink w:anchor="Seif6" w:tooltip="טובין לצריכה אישית באזור נמל חפשי" w:history="1">
              <w:r w:rsidRPr="00E65787">
                <w:rPr>
                  <w:rStyle w:val="Hyperlink"/>
                </w:rPr>
                <w:t>Go</w:t>
              </w:r>
            </w:hyperlink>
          </w:p>
        </w:tc>
        <w:tc>
          <w:tcPr>
            <w:tcW w:w="850" w:type="dxa"/>
          </w:tcPr>
          <w:p w14:paraId="0D67A6E5" w14:textId="77777777" w:rsidR="00E65787" w:rsidRPr="00E65787" w:rsidRDefault="00E65787" w:rsidP="00E657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65787" w:rsidRPr="00E65787" w14:paraId="66FA08EB" w14:textId="77777777" w:rsidTr="00E65787">
        <w:tblPrEx>
          <w:tblCellMar>
            <w:top w:w="0" w:type="dxa"/>
            <w:bottom w:w="0" w:type="dxa"/>
          </w:tblCellMar>
        </w:tblPrEx>
        <w:tc>
          <w:tcPr>
            <w:tcW w:w="1247" w:type="dxa"/>
          </w:tcPr>
          <w:p w14:paraId="5AFBE4B7" w14:textId="77777777" w:rsidR="00E65787" w:rsidRPr="00E65787" w:rsidRDefault="00E65787" w:rsidP="00E65787">
            <w:pPr>
              <w:spacing w:line="240" w:lineRule="auto"/>
              <w:jc w:val="left"/>
              <w:rPr>
                <w:rFonts w:cs="Frankruhel"/>
                <w:sz w:val="24"/>
                <w:rtl/>
              </w:rPr>
            </w:pPr>
            <w:r>
              <w:rPr>
                <w:sz w:val="24"/>
                <w:rtl/>
              </w:rPr>
              <w:t xml:space="preserve">סעיף 8 </w:t>
            </w:r>
          </w:p>
        </w:tc>
        <w:tc>
          <w:tcPr>
            <w:tcW w:w="5669" w:type="dxa"/>
          </w:tcPr>
          <w:p w14:paraId="0C8229AF" w14:textId="77777777" w:rsidR="00E65787" w:rsidRPr="00E65787" w:rsidRDefault="00E65787" w:rsidP="00E65787">
            <w:pPr>
              <w:spacing w:line="240" w:lineRule="auto"/>
              <w:jc w:val="left"/>
              <w:rPr>
                <w:rFonts w:cs="Frankruhel"/>
                <w:sz w:val="24"/>
                <w:rtl/>
              </w:rPr>
            </w:pPr>
            <w:r>
              <w:rPr>
                <w:sz w:val="24"/>
                <w:rtl/>
              </w:rPr>
              <w:t>שימוש שלא בהתאם למטרת ההטבה</w:t>
            </w:r>
          </w:p>
        </w:tc>
        <w:tc>
          <w:tcPr>
            <w:tcW w:w="567" w:type="dxa"/>
          </w:tcPr>
          <w:p w14:paraId="7885D2F2" w14:textId="77777777" w:rsidR="00E65787" w:rsidRPr="00E65787" w:rsidRDefault="00E65787" w:rsidP="00E65787">
            <w:pPr>
              <w:spacing w:line="240" w:lineRule="auto"/>
              <w:jc w:val="left"/>
              <w:rPr>
                <w:rStyle w:val="Hyperlink"/>
                <w:rtl/>
              </w:rPr>
            </w:pPr>
            <w:hyperlink w:anchor="Seif7" w:tooltip="שימוש שלא בהתאם למטרת ההטבה" w:history="1">
              <w:r w:rsidRPr="00E65787">
                <w:rPr>
                  <w:rStyle w:val="Hyperlink"/>
                </w:rPr>
                <w:t>Go</w:t>
              </w:r>
            </w:hyperlink>
          </w:p>
        </w:tc>
        <w:tc>
          <w:tcPr>
            <w:tcW w:w="850" w:type="dxa"/>
          </w:tcPr>
          <w:p w14:paraId="40FA8CD8" w14:textId="77777777" w:rsidR="00E65787" w:rsidRPr="00E65787" w:rsidRDefault="00E65787" w:rsidP="00E657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65787" w:rsidRPr="00E65787" w14:paraId="39C50C5D" w14:textId="77777777" w:rsidTr="00E65787">
        <w:tblPrEx>
          <w:tblCellMar>
            <w:top w:w="0" w:type="dxa"/>
            <w:bottom w:w="0" w:type="dxa"/>
          </w:tblCellMar>
        </w:tblPrEx>
        <w:tc>
          <w:tcPr>
            <w:tcW w:w="1247" w:type="dxa"/>
          </w:tcPr>
          <w:p w14:paraId="21350008" w14:textId="77777777" w:rsidR="00E65787" w:rsidRPr="00E65787" w:rsidRDefault="00E65787" w:rsidP="00E65787">
            <w:pPr>
              <w:spacing w:line="240" w:lineRule="auto"/>
              <w:jc w:val="left"/>
              <w:rPr>
                <w:rFonts w:cs="Frankruhel"/>
                <w:sz w:val="24"/>
                <w:rtl/>
              </w:rPr>
            </w:pPr>
            <w:r>
              <w:rPr>
                <w:sz w:val="24"/>
                <w:rtl/>
              </w:rPr>
              <w:t xml:space="preserve">סעיף 8א </w:t>
            </w:r>
          </w:p>
        </w:tc>
        <w:tc>
          <w:tcPr>
            <w:tcW w:w="5669" w:type="dxa"/>
          </w:tcPr>
          <w:p w14:paraId="094EF286" w14:textId="77777777" w:rsidR="00E65787" w:rsidRPr="00E65787" w:rsidRDefault="00E65787" w:rsidP="00E65787">
            <w:pPr>
              <w:spacing w:line="240" w:lineRule="auto"/>
              <w:jc w:val="left"/>
              <w:rPr>
                <w:rFonts w:cs="Frankruhel"/>
                <w:sz w:val="24"/>
                <w:rtl/>
              </w:rPr>
            </w:pPr>
            <w:r>
              <w:rPr>
                <w:sz w:val="24"/>
                <w:rtl/>
              </w:rPr>
              <w:t>איסור הוצאת טובין</w:t>
            </w:r>
          </w:p>
        </w:tc>
        <w:tc>
          <w:tcPr>
            <w:tcW w:w="567" w:type="dxa"/>
          </w:tcPr>
          <w:p w14:paraId="34BABA53" w14:textId="77777777" w:rsidR="00E65787" w:rsidRPr="00E65787" w:rsidRDefault="00E65787" w:rsidP="00E65787">
            <w:pPr>
              <w:spacing w:line="240" w:lineRule="auto"/>
              <w:jc w:val="left"/>
              <w:rPr>
                <w:rStyle w:val="Hyperlink"/>
                <w:rtl/>
              </w:rPr>
            </w:pPr>
            <w:hyperlink w:anchor="Seif19" w:tooltip="איסור הוצאת טובין" w:history="1">
              <w:r w:rsidRPr="00E65787">
                <w:rPr>
                  <w:rStyle w:val="Hyperlink"/>
                </w:rPr>
                <w:t>Go</w:t>
              </w:r>
            </w:hyperlink>
          </w:p>
        </w:tc>
        <w:tc>
          <w:tcPr>
            <w:tcW w:w="850" w:type="dxa"/>
          </w:tcPr>
          <w:p w14:paraId="7A8ACC1A" w14:textId="77777777" w:rsidR="00E65787" w:rsidRPr="00E65787" w:rsidRDefault="00E65787" w:rsidP="00E657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65787" w:rsidRPr="00E65787" w14:paraId="4929720B" w14:textId="77777777" w:rsidTr="00E65787">
        <w:tblPrEx>
          <w:tblCellMar>
            <w:top w:w="0" w:type="dxa"/>
            <w:bottom w:w="0" w:type="dxa"/>
          </w:tblCellMar>
        </w:tblPrEx>
        <w:tc>
          <w:tcPr>
            <w:tcW w:w="1247" w:type="dxa"/>
          </w:tcPr>
          <w:p w14:paraId="57781CA2" w14:textId="77777777" w:rsidR="00E65787" w:rsidRPr="00E65787" w:rsidRDefault="00E65787" w:rsidP="00E65787">
            <w:pPr>
              <w:spacing w:line="240" w:lineRule="auto"/>
              <w:jc w:val="left"/>
              <w:rPr>
                <w:rFonts w:cs="Frankruhel"/>
                <w:sz w:val="24"/>
                <w:rtl/>
              </w:rPr>
            </w:pPr>
            <w:r>
              <w:rPr>
                <w:sz w:val="24"/>
                <w:rtl/>
              </w:rPr>
              <w:t xml:space="preserve">סעיף 9 </w:t>
            </w:r>
          </w:p>
        </w:tc>
        <w:tc>
          <w:tcPr>
            <w:tcW w:w="5669" w:type="dxa"/>
          </w:tcPr>
          <w:p w14:paraId="35EF4C51" w14:textId="77777777" w:rsidR="00E65787" w:rsidRPr="00E65787" w:rsidRDefault="00E65787" w:rsidP="00E65787">
            <w:pPr>
              <w:spacing w:line="240" w:lineRule="auto"/>
              <w:jc w:val="left"/>
              <w:rPr>
                <w:rFonts w:cs="Frankruhel"/>
                <w:sz w:val="24"/>
                <w:rtl/>
              </w:rPr>
            </w:pPr>
            <w:r>
              <w:rPr>
                <w:sz w:val="24"/>
                <w:rtl/>
              </w:rPr>
              <w:t>פטור מדיווח תקופתי למע"מ</w:t>
            </w:r>
          </w:p>
        </w:tc>
        <w:tc>
          <w:tcPr>
            <w:tcW w:w="567" w:type="dxa"/>
          </w:tcPr>
          <w:p w14:paraId="384F949F" w14:textId="77777777" w:rsidR="00E65787" w:rsidRPr="00E65787" w:rsidRDefault="00E65787" w:rsidP="00E65787">
            <w:pPr>
              <w:spacing w:line="240" w:lineRule="auto"/>
              <w:jc w:val="left"/>
              <w:rPr>
                <w:rStyle w:val="Hyperlink"/>
                <w:rtl/>
              </w:rPr>
            </w:pPr>
            <w:hyperlink w:anchor="Seif8" w:tooltip="פטור מדיווח תקופתי למעמ" w:history="1">
              <w:r w:rsidRPr="00E65787">
                <w:rPr>
                  <w:rStyle w:val="Hyperlink"/>
                </w:rPr>
                <w:t>Go</w:t>
              </w:r>
            </w:hyperlink>
          </w:p>
        </w:tc>
        <w:tc>
          <w:tcPr>
            <w:tcW w:w="850" w:type="dxa"/>
          </w:tcPr>
          <w:p w14:paraId="60055F64" w14:textId="77777777" w:rsidR="00E65787" w:rsidRPr="00E65787" w:rsidRDefault="00E65787" w:rsidP="00E657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65787" w:rsidRPr="00E65787" w14:paraId="60F7DAC0" w14:textId="77777777" w:rsidTr="00E65787">
        <w:tblPrEx>
          <w:tblCellMar>
            <w:top w:w="0" w:type="dxa"/>
            <w:bottom w:w="0" w:type="dxa"/>
          </w:tblCellMar>
        </w:tblPrEx>
        <w:tc>
          <w:tcPr>
            <w:tcW w:w="1247" w:type="dxa"/>
          </w:tcPr>
          <w:p w14:paraId="5608ED5B" w14:textId="77777777" w:rsidR="00E65787" w:rsidRPr="00E65787" w:rsidRDefault="00E65787" w:rsidP="00E65787">
            <w:pPr>
              <w:spacing w:line="240" w:lineRule="auto"/>
              <w:jc w:val="left"/>
              <w:rPr>
                <w:rFonts w:cs="Frankruhel"/>
                <w:sz w:val="24"/>
                <w:rtl/>
              </w:rPr>
            </w:pPr>
          </w:p>
        </w:tc>
        <w:tc>
          <w:tcPr>
            <w:tcW w:w="5669" w:type="dxa"/>
          </w:tcPr>
          <w:p w14:paraId="2F86A256" w14:textId="77777777" w:rsidR="00E65787" w:rsidRPr="00E65787" w:rsidRDefault="00E65787" w:rsidP="00E65787">
            <w:pPr>
              <w:spacing w:line="240" w:lineRule="auto"/>
              <w:jc w:val="left"/>
              <w:rPr>
                <w:rFonts w:cs="Frankruhel"/>
                <w:sz w:val="24"/>
                <w:rtl/>
              </w:rPr>
            </w:pPr>
            <w:r>
              <w:rPr>
                <w:sz w:val="24"/>
                <w:rtl/>
              </w:rPr>
              <w:t>פרק ג': פטור ממס מעסיקים והטבות במס הכנסה</w:t>
            </w:r>
          </w:p>
        </w:tc>
        <w:tc>
          <w:tcPr>
            <w:tcW w:w="567" w:type="dxa"/>
          </w:tcPr>
          <w:p w14:paraId="5B0E94C2" w14:textId="77777777" w:rsidR="00E65787" w:rsidRPr="00E65787" w:rsidRDefault="00E65787" w:rsidP="00E65787">
            <w:pPr>
              <w:spacing w:line="240" w:lineRule="auto"/>
              <w:jc w:val="left"/>
              <w:rPr>
                <w:rStyle w:val="Hyperlink"/>
                <w:rtl/>
              </w:rPr>
            </w:pPr>
            <w:hyperlink w:anchor="med2" w:tooltip="פרק ג: פטור ממס מעסיקים והטבות במס הכנסה" w:history="1">
              <w:r w:rsidRPr="00E65787">
                <w:rPr>
                  <w:rStyle w:val="Hyperlink"/>
                </w:rPr>
                <w:t>Go</w:t>
              </w:r>
            </w:hyperlink>
          </w:p>
        </w:tc>
        <w:tc>
          <w:tcPr>
            <w:tcW w:w="850" w:type="dxa"/>
          </w:tcPr>
          <w:p w14:paraId="596DB64F" w14:textId="77777777" w:rsidR="00E65787" w:rsidRPr="00E65787" w:rsidRDefault="00E65787" w:rsidP="00E657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65787" w:rsidRPr="00E65787" w14:paraId="235EFC63" w14:textId="77777777" w:rsidTr="00E65787">
        <w:tblPrEx>
          <w:tblCellMar>
            <w:top w:w="0" w:type="dxa"/>
            <w:bottom w:w="0" w:type="dxa"/>
          </w:tblCellMar>
        </w:tblPrEx>
        <w:tc>
          <w:tcPr>
            <w:tcW w:w="1247" w:type="dxa"/>
          </w:tcPr>
          <w:p w14:paraId="1F8FE0BA" w14:textId="77777777" w:rsidR="00E65787" w:rsidRPr="00E65787" w:rsidRDefault="00E65787" w:rsidP="00E65787">
            <w:pPr>
              <w:spacing w:line="240" w:lineRule="auto"/>
              <w:jc w:val="left"/>
              <w:rPr>
                <w:rFonts w:cs="Frankruhel"/>
                <w:sz w:val="24"/>
                <w:rtl/>
              </w:rPr>
            </w:pPr>
            <w:r>
              <w:rPr>
                <w:sz w:val="24"/>
                <w:rtl/>
              </w:rPr>
              <w:t xml:space="preserve">סעיף 10 </w:t>
            </w:r>
          </w:p>
        </w:tc>
        <w:tc>
          <w:tcPr>
            <w:tcW w:w="5669" w:type="dxa"/>
          </w:tcPr>
          <w:p w14:paraId="6DAD0567" w14:textId="77777777" w:rsidR="00E65787" w:rsidRPr="00E65787" w:rsidRDefault="00E65787" w:rsidP="00E65787">
            <w:pPr>
              <w:spacing w:line="240" w:lineRule="auto"/>
              <w:jc w:val="left"/>
              <w:rPr>
                <w:rFonts w:cs="Frankruhel"/>
                <w:sz w:val="24"/>
                <w:rtl/>
              </w:rPr>
            </w:pPr>
            <w:r>
              <w:rPr>
                <w:sz w:val="24"/>
                <w:rtl/>
              </w:rPr>
              <w:t>פטור ממס מעסיקים</w:t>
            </w:r>
          </w:p>
        </w:tc>
        <w:tc>
          <w:tcPr>
            <w:tcW w:w="567" w:type="dxa"/>
          </w:tcPr>
          <w:p w14:paraId="21B52559" w14:textId="77777777" w:rsidR="00E65787" w:rsidRPr="00E65787" w:rsidRDefault="00E65787" w:rsidP="00E65787">
            <w:pPr>
              <w:spacing w:line="240" w:lineRule="auto"/>
              <w:jc w:val="left"/>
              <w:rPr>
                <w:rStyle w:val="Hyperlink"/>
                <w:rtl/>
              </w:rPr>
            </w:pPr>
            <w:hyperlink w:anchor="Seif9" w:tooltip="פטור ממס מעסיקים" w:history="1">
              <w:r w:rsidRPr="00E65787">
                <w:rPr>
                  <w:rStyle w:val="Hyperlink"/>
                </w:rPr>
                <w:t>Go</w:t>
              </w:r>
            </w:hyperlink>
          </w:p>
        </w:tc>
        <w:tc>
          <w:tcPr>
            <w:tcW w:w="850" w:type="dxa"/>
          </w:tcPr>
          <w:p w14:paraId="3D669495" w14:textId="77777777" w:rsidR="00E65787" w:rsidRPr="00E65787" w:rsidRDefault="00E65787" w:rsidP="00E657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65787" w:rsidRPr="00E65787" w14:paraId="140D4B78" w14:textId="77777777" w:rsidTr="00E65787">
        <w:tblPrEx>
          <w:tblCellMar>
            <w:top w:w="0" w:type="dxa"/>
            <w:bottom w:w="0" w:type="dxa"/>
          </w:tblCellMar>
        </w:tblPrEx>
        <w:tc>
          <w:tcPr>
            <w:tcW w:w="1247" w:type="dxa"/>
          </w:tcPr>
          <w:p w14:paraId="0E0516CB" w14:textId="77777777" w:rsidR="00E65787" w:rsidRPr="00E65787" w:rsidRDefault="00E65787" w:rsidP="00E65787">
            <w:pPr>
              <w:spacing w:line="240" w:lineRule="auto"/>
              <w:jc w:val="left"/>
              <w:rPr>
                <w:rFonts w:cs="Frankruhel"/>
                <w:sz w:val="24"/>
                <w:rtl/>
              </w:rPr>
            </w:pPr>
            <w:r>
              <w:rPr>
                <w:sz w:val="24"/>
                <w:rtl/>
              </w:rPr>
              <w:t xml:space="preserve">סעיף 11 </w:t>
            </w:r>
          </w:p>
        </w:tc>
        <w:tc>
          <w:tcPr>
            <w:tcW w:w="5669" w:type="dxa"/>
          </w:tcPr>
          <w:p w14:paraId="74481F64" w14:textId="77777777" w:rsidR="00E65787" w:rsidRPr="00E65787" w:rsidRDefault="00E65787" w:rsidP="00E65787">
            <w:pPr>
              <w:spacing w:line="240" w:lineRule="auto"/>
              <w:jc w:val="left"/>
              <w:rPr>
                <w:rFonts w:cs="Frankruhel"/>
                <w:sz w:val="24"/>
                <w:rtl/>
              </w:rPr>
            </w:pPr>
            <w:r>
              <w:rPr>
                <w:sz w:val="24"/>
                <w:rtl/>
              </w:rPr>
              <w:t>זיכוי ממס הכנסה ליחיד</w:t>
            </w:r>
          </w:p>
        </w:tc>
        <w:tc>
          <w:tcPr>
            <w:tcW w:w="567" w:type="dxa"/>
          </w:tcPr>
          <w:p w14:paraId="0DE941A2" w14:textId="77777777" w:rsidR="00E65787" w:rsidRPr="00E65787" w:rsidRDefault="00E65787" w:rsidP="00E65787">
            <w:pPr>
              <w:spacing w:line="240" w:lineRule="auto"/>
              <w:jc w:val="left"/>
              <w:rPr>
                <w:rStyle w:val="Hyperlink"/>
                <w:rtl/>
              </w:rPr>
            </w:pPr>
            <w:hyperlink w:anchor="Seif10" w:tooltip="זיכוי ממס הכנסה ליחיד" w:history="1">
              <w:r w:rsidRPr="00E65787">
                <w:rPr>
                  <w:rStyle w:val="Hyperlink"/>
                </w:rPr>
                <w:t>Go</w:t>
              </w:r>
            </w:hyperlink>
          </w:p>
        </w:tc>
        <w:tc>
          <w:tcPr>
            <w:tcW w:w="850" w:type="dxa"/>
          </w:tcPr>
          <w:p w14:paraId="48879288" w14:textId="77777777" w:rsidR="00E65787" w:rsidRPr="00E65787" w:rsidRDefault="00E65787" w:rsidP="00E657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65787" w:rsidRPr="00E65787" w14:paraId="35790590" w14:textId="77777777" w:rsidTr="00E65787">
        <w:tblPrEx>
          <w:tblCellMar>
            <w:top w:w="0" w:type="dxa"/>
            <w:bottom w:w="0" w:type="dxa"/>
          </w:tblCellMar>
        </w:tblPrEx>
        <w:tc>
          <w:tcPr>
            <w:tcW w:w="1247" w:type="dxa"/>
          </w:tcPr>
          <w:p w14:paraId="5D14E8D3" w14:textId="77777777" w:rsidR="00E65787" w:rsidRPr="00E65787" w:rsidRDefault="00E65787" w:rsidP="00E65787">
            <w:pPr>
              <w:spacing w:line="240" w:lineRule="auto"/>
              <w:jc w:val="left"/>
              <w:rPr>
                <w:rFonts w:cs="Frankruhel"/>
                <w:sz w:val="24"/>
                <w:rtl/>
              </w:rPr>
            </w:pPr>
            <w:r>
              <w:rPr>
                <w:sz w:val="24"/>
                <w:rtl/>
              </w:rPr>
              <w:t xml:space="preserve">סעיף 12 </w:t>
            </w:r>
          </w:p>
        </w:tc>
        <w:tc>
          <w:tcPr>
            <w:tcW w:w="5669" w:type="dxa"/>
          </w:tcPr>
          <w:p w14:paraId="0634C344" w14:textId="77777777" w:rsidR="00E65787" w:rsidRPr="00E65787" w:rsidRDefault="00E65787" w:rsidP="00E65787">
            <w:pPr>
              <w:spacing w:line="240" w:lineRule="auto"/>
              <w:jc w:val="left"/>
              <w:rPr>
                <w:rFonts w:cs="Frankruhel"/>
                <w:sz w:val="24"/>
                <w:rtl/>
              </w:rPr>
            </w:pPr>
            <w:r>
              <w:rPr>
                <w:sz w:val="24"/>
                <w:rtl/>
              </w:rPr>
              <w:t>הטבה למעסיק להפחתת עלויות</w:t>
            </w:r>
          </w:p>
        </w:tc>
        <w:tc>
          <w:tcPr>
            <w:tcW w:w="567" w:type="dxa"/>
          </w:tcPr>
          <w:p w14:paraId="3133CEA9" w14:textId="77777777" w:rsidR="00E65787" w:rsidRPr="00E65787" w:rsidRDefault="00E65787" w:rsidP="00E65787">
            <w:pPr>
              <w:spacing w:line="240" w:lineRule="auto"/>
              <w:jc w:val="left"/>
              <w:rPr>
                <w:rStyle w:val="Hyperlink"/>
                <w:rtl/>
              </w:rPr>
            </w:pPr>
            <w:hyperlink w:anchor="Seif11" w:tooltip="הטבה למעסיק להפחתת עלויות" w:history="1">
              <w:r w:rsidRPr="00E65787">
                <w:rPr>
                  <w:rStyle w:val="Hyperlink"/>
                </w:rPr>
                <w:t>Go</w:t>
              </w:r>
            </w:hyperlink>
          </w:p>
        </w:tc>
        <w:tc>
          <w:tcPr>
            <w:tcW w:w="850" w:type="dxa"/>
          </w:tcPr>
          <w:p w14:paraId="2B8C03C2" w14:textId="77777777" w:rsidR="00E65787" w:rsidRPr="00E65787" w:rsidRDefault="00E65787" w:rsidP="00E657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65787" w:rsidRPr="00E65787" w14:paraId="7923C413" w14:textId="77777777" w:rsidTr="00E65787">
        <w:tblPrEx>
          <w:tblCellMar>
            <w:top w:w="0" w:type="dxa"/>
            <w:bottom w:w="0" w:type="dxa"/>
          </w:tblCellMar>
        </w:tblPrEx>
        <w:tc>
          <w:tcPr>
            <w:tcW w:w="1247" w:type="dxa"/>
          </w:tcPr>
          <w:p w14:paraId="7ED74837" w14:textId="77777777" w:rsidR="00E65787" w:rsidRPr="00E65787" w:rsidRDefault="00E65787" w:rsidP="00E65787">
            <w:pPr>
              <w:spacing w:line="240" w:lineRule="auto"/>
              <w:jc w:val="left"/>
              <w:rPr>
                <w:rFonts w:cs="Frankruhel"/>
                <w:sz w:val="24"/>
                <w:rtl/>
              </w:rPr>
            </w:pPr>
          </w:p>
        </w:tc>
        <w:tc>
          <w:tcPr>
            <w:tcW w:w="5669" w:type="dxa"/>
          </w:tcPr>
          <w:p w14:paraId="23FA5D32" w14:textId="77777777" w:rsidR="00E65787" w:rsidRPr="00E65787" w:rsidRDefault="00E65787" w:rsidP="00E65787">
            <w:pPr>
              <w:spacing w:line="240" w:lineRule="auto"/>
              <w:jc w:val="left"/>
              <w:rPr>
                <w:rFonts w:cs="Frankruhel"/>
                <w:sz w:val="24"/>
                <w:rtl/>
              </w:rPr>
            </w:pPr>
            <w:r>
              <w:rPr>
                <w:sz w:val="24"/>
                <w:rtl/>
              </w:rPr>
              <w:t>פרק ד':</w:t>
            </w:r>
          </w:p>
        </w:tc>
        <w:tc>
          <w:tcPr>
            <w:tcW w:w="567" w:type="dxa"/>
          </w:tcPr>
          <w:p w14:paraId="56D5FA57" w14:textId="77777777" w:rsidR="00E65787" w:rsidRPr="00E65787" w:rsidRDefault="00E65787" w:rsidP="00E65787">
            <w:pPr>
              <w:spacing w:line="240" w:lineRule="auto"/>
              <w:jc w:val="left"/>
              <w:rPr>
                <w:rStyle w:val="Hyperlink"/>
                <w:rtl/>
              </w:rPr>
            </w:pPr>
            <w:hyperlink w:anchor="med3" w:tooltip="פרק ד:" w:history="1">
              <w:r w:rsidRPr="00E65787">
                <w:rPr>
                  <w:rStyle w:val="Hyperlink"/>
                </w:rPr>
                <w:t>Go</w:t>
              </w:r>
            </w:hyperlink>
          </w:p>
        </w:tc>
        <w:tc>
          <w:tcPr>
            <w:tcW w:w="850" w:type="dxa"/>
          </w:tcPr>
          <w:p w14:paraId="69F1B7C4" w14:textId="77777777" w:rsidR="00E65787" w:rsidRPr="00E65787" w:rsidRDefault="00E65787" w:rsidP="00E657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65787" w:rsidRPr="00E65787" w14:paraId="59DE0F0E" w14:textId="77777777" w:rsidTr="00E65787">
        <w:tblPrEx>
          <w:tblCellMar>
            <w:top w:w="0" w:type="dxa"/>
            <w:bottom w:w="0" w:type="dxa"/>
          </w:tblCellMar>
        </w:tblPrEx>
        <w:tc>
          <w:tcPr>
            <w:tcW w:w="1247" w:type="dxa"/>
          </w:tcPr>
          <w:p w14:paraId="6C25FFFD" w14:textId="77777777" w:rsidR="00E65787" w:rsidRPr="00E65787" w:rsidRDefault="00E65787" w:rsidP="00E65787">
            <w:pPr>
              <w:spacing w:line="240" w:lineRule="auto"/>
              <w:jc w:val="left"/>
              <w:rPr>
                <w:rFonts w:cs="Frankruhel"/>
                <w:sz w:val="24"/>
                <w:rtl/>
              </w:rPr>
            </w:pPr>
          </w:p>
        </w:tc>
        <w:tc>
          <w:tcPr>
            <w:tcW w:w="5669" w:type="dxa"/>
          </w:tcPr>
          <w:p w14:paraId="08DA8D1E" w14:textId="77777777" w:rsidR="00E65787" w:rsidRPr="00E65787" w:rsidRDefault="00E65787" w:rsidP="00E65787">
            <w:pPr>
              <w:spacing w:line="240" w:lineRule="auto"/>
              <w:jc w:val="left"/>
              <w:rPr>
                <w:rFonts w:cs="Frankruhel"/>
                <w:sz w:val="24"/>
                <w:rtl/>
              </w:rPr>
            </w:pPr>
            <w:r>
              <w:rPr>
                <w:sz w:val="24"/>
                <w:rtl/>
              </w:rPr>
              <w:t>פרק ד'1: עונשין</w:t>
            </w:r>
          </w:p>
        </w:tc>
        <w:tc>
          <w:tcPr>
            <w:tcW w:w="567" w:type="dxa"/>
          </w:tcPr>
          <w:p w14:paraId="43646348" w14:textId="77777777" w:rsidR="00E65787" w:rsidRPr="00E65787" w:rsidRDefault="00E65787" w:rsidP="00E65787">
            <w:pPr>
              <w:spacing w:line="240" w:lineRule="auto"/>
              <w:jc w:val="left"/>
              <w:rPr>
                <w:rStyle w:val="Hyperlink"/>
                <w:rtl/>
              </w:rPr>
            </w:pPr>
            <w:hyperlink w:anchor="med4" w:tooltip="פרק ד1: עונשין" w:history="1">
              <w:r w:rsidRPr="00E65787">
                <w:rPr>
                  <w:rStyle w:val="Hyperlink"/>
                </w:rPr>
                <w:t>Go</w:t>
              </w:r>
            </w:hyperlink>
          </w:p>
        </w:tc>
        <w:tc>
          <w:tcPr>
            <w:tcW w:w="850" w:type="dxa"/>
          </w:tcPr>
          <w:p w14:paraId="7D41A183" w14:textId="77777777" w:rsidR="00E65787" w:rsidRPr="00E65787" w:rsidRDefault="00E65787" w:rsidP="00E657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65787" w:rsidRPr="00E65787" w14:paraId="4A537FF4" w14:textId="77777777" w:rsidTr="00E65787">
        <w:tblPrEx>
          <w:tblCellMar>
            <w:top w:w="0" w:type="dxa"/>
            <w:bottom w:w="0" w:type="dxa"/>
          </w:tblCellMar>
        </w:tblPrEx>
        <w:tc>
          <w:tcPr>
            <w:tcW w:w="1247" w:type="dxa"/>
          </w:tcPr>
          <w:p w14:paraId="36F47EA7" w14:textId="77777777" w:rsidR="00E65787" w:rsidRPr="00E65787" w:rsidRDefault="00E65787" w:rsidP="00E65787">
            <w:pPr>
              <w:spacing w:line="240" w:lineRule="auto"/>
              <w:jc w:val="left"/>
              <w:rPr>
                <w:rFonts w:cs="Frankruhel"/>
                <w:sz w:val="24"/>
                <w:rtl/>
              </w:rPr>
            </w:pPr>
            <w:r>
              <w:rPr>
                <w:sz w:val="24"/>
                <w:rtl/>
              </w:rPr>
              <w:t xml:space="preserve">סעיף 13א </w:t>
            </w:r>
          </w:p>
        </w:tc>
        <w:tc>
          <w:tcPr>
            <w:tcW w:w="5669" w:type="dxa"/>
          </w:tcPr>
          <w:p w14:paraId="5CAB9C17" w14:textId="77777777" w:rsidR="00E65787" w:rsidRPr="00E65787" w:rsidRDefault="00E65787" w:rsidP="00E65787">
            <w:pPr>
              <w:spacing w:line="240" w:lineRule="auto"/>
              <w:jc w:val="left"/>
              <w:rPr>
                <w:rFonts w:cs="Frankruhel"/>
                <w:sz w:val="24"/>
                <w:rtl/>
              </w:rPr>
            </w:pPr>
            <w:r>
              <w:rPr>
                <w:sz w:val="24"/>
                <w:rtl/>
              </w:rPr>
              <w:t>הצגת חשבונית מס בלי הטובין</w:t>
            </w:r>
          </w:p>
        </w:tc>
        <w:tc>
          <w:tcPr>
            <w:tcW w:w="567" w:type="dxa"/>
          </w:tcPr>
          <w:p w14:paraId="3E900CE0" w14:textId="77777777" w:rsidR="00E65787" w:rsidRPr="00E65787" w:rsidRDefault="00E65787" w:rsidP="00E65787">
            <w:pPr>
              <w:spacing w:line="240" w:lineRule="auto"/>
              <w:jc w:val="left"/>
              <w:rPr>
                <w:rStyle w:val="Hyperlink"/>
                <w:rtl/>
              </w:rPr>
            </w:pPr>
            <w:hyperlink w:anchor="Seif20" w:tooltip="הצגת חשבונית מס בלי הטובין" w:history="1">
              <w:r w:rsidRPr="00E65787">
                <w:rPr>
                  <w:rStyle w:val="Hyperlink"/>
                </w:rPr>
                <w:t>Go</w:t>
              </w:r>
            </w:hyperlink>
          </w:p>
        </w:tc>
        <w:tc>
          <w:tcPr>
            <w:tcW w:w="850" w:type="dxa"/>
          </w:tcPr>
          <w:p w14:paraId="374AC425" w14:textId="77777777" w:rsidR="00E65787" w:rsidRPr="00E65787" w:rsidRDefault="00E65787" w:rsidP="00E657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65787" w:rsidRPr="00E65787" w14:paraId="73649580" w14:textId="77777777" w:rsidTr="00E65787">
        <w:tblPrEx>
          <w:tblCellMar>
            <w:top w:w="0" w:type="dxa"/>
            <w:bottom w:w="0" w:type="dxa"/>
          </w:tblCellMar>
        </w:tblPrEx>
        <w:tc>
          <w:tcPr>
            <w:tcW w:w="1247" w:type="dxa"/>
          </w:tcPr>
          <w:p w14:paraId="00609C8B" w14:textId="77777777" w:rsidR="00E65787" w:rsidRPr="00E65787" w:rsidRDefault="00E65787" w:rsidP="00E65787">
            <w:pPr>
              <w:spacing w:line="240" w:lineRule="auto"/>
              <w:jc w:val="left"/>
              <w:rPr>
                <w:rFonts w:cs="Frankruhel"/>
                <w:sz w:val="24"/>
                <w:rtl/>
              </w:rPr>
            </w:pPr>
            <w:r>
              <w:rPr>
                <w:sz w:val="24"/>
                <w:rtl/>
              </w:rPr>
              <w:t xml:space="preserve">סעיף 13ב </w:t>
            </w:r>
          </w:p>
        </w:tc>
        <w:tc>
          <w:tcPr>
            <w:tcW w:w="5669" w:type="dxa"/>
          </w:tcPr>
          <w:p w14:paraId="15623F5D" w14:textId="77777777" w:rsidR="00E65787" w:rsidRPr="00E65787" w:rsidRDefault="00E65787" w:rsidP="00E65787">
            <w:pPr>
              <w:spacing w:line="240" w:lineRule="auto"/>
              <w:jc w:val="left"/>
              <w:rPr>
                <w:rFonts w:cs="Frankruhel"/>
                <w:sz w:val="24"/>
                <w:rtl/>
              </w:rPr>
            </w:pPr>
            <w:r>
              <w:rPr>
                <w:sz w:val="24"/>
                <w:rtl/>
              </w:rPr>
              <w:t>הוצאת טובין מאילת</w:t>
            </w:r>
          </w:p>
        </w:tc>
        <w:tc>
          <w:tcPr>
            <w:tcW w:w="567" w:type="dxa"/>
          </w:tcPr>
          <w:p w14:paraId="75259578" w14:textId="77777777" w:rsidR="00E65787" w:rsidRPr="00E65787" w:rsidRDefault="00E65787" w:rsidP="00E65787">
            <w:pPr>
              <w:spacing w:line="240" w:lineRule="auto"/>
              <w:jc w:val="left"/>
              <w:rPr>
                <w:rStyle w:val="Hyperlink"/>
                <w:rtl/>
              </w:rPr>
            </w:pPr>
            <w:hyperlink w:anchor="Seif21" w:tooltip="הוצאת טובין מאילת" w:history="1">
              <w:r w:rsidRPr="00E65787">
                <w:rPr>
                  <w:rStyle w:val="Hyperlink"/>
                </w:rPr>
                <w:t>Go</w:t>
              </w:r>
            </w:hyperlink>
          </w:p>
        </w:tc>
        <w:tc>
          <w:tcPr>
            <w:tcW w:w="850" w:type="dxa"/>
          </w:tcPr>
          <w:p w14:paraId="3DE41E20" w14:textId="77777777" w:rsidR="00E65787" w:rsidRPr="00E65787" w:rsidRDefault="00E65787" w:rsidP="00E657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65787" w:rsidRPr="00E65787" w14:paraId="5D8BE586" w14:textId="77777777" w:rsidTr="00E65787">
        <w:tblPrEx>
          <w:tblCellMar>
            <w:top w:w="0" w:type="dxa"/>
            <w:bottom w:w="0" w:type="dxa"/>
          </w:tblCellMar>
        </w:tblPrEx>
        <w:tc>
          <w:tcPr>
            <w:tcW w:w="1247" w:type="dxa"/>
          </w:tcPr>
          <w:p w14:paraId="74C85492" w14:textId="77777777" w:rsidR="00E65787" w:rsidRPr="00E65787" w:rsidRDefault="00E65787" w:rsidP="00E65787">
            <w:pPr>
              <w:spacing w:line="240" w:lineRule="auto"/>
              <w:jc w:val="left"/>
              <w:rPr>
                <w:rFonts w:cs="Frankruhel"/>
                <w:sz w:val="24"/>
                <w:rtl/>
              </w:rPr>
            </w:pPr>
          </w:p>
        </w:tc>
        <w:tc>
          <w:tcPr>
            <w:tcW w:w="5669" w:type="dxa"/>
          </w:tcPr>
          <w:p w14:paraId="446155A8" w14:textId="77777777" w:rsidR="00E65787" w:rsidRPr="00E65787" w:rsidRDefault="00E65787" w:rsidP="00E65787">
            <w:pPr>
              <w:spacing w:line="240" w:lineRule="auto"/>
              <w:jc w:val="left"/>
              <w:rPr>
                <w:rFonts w:cs="Frankruhel"/>
                <w:sz w:val="24"/>
                <w:rtl/>
              </w:rPr>
            </w:pPr>
            <w:r>
              <w:rPr>
                <w:sz w:val="24"/>
                <w:rtl/>
              </w:rPr>
              <w:t>פרק ה': הוראות שונות</w:t>
            </w:r>
          </w:p>
        </w:tc>
        <w:tc>
          <w:tcPr>
            <w:tcW w:w="567" w:type="dxa"/>
          </w:tcPr>
          <w:p w14:paraId="651FE82B" w14:textId="77777777" w:rsidR="00E65787" w:rsidRPr="00E65787" w:rsidRDefault="00E65787" w:rsidP="00E65787">
            <w:pPr>
              <w:spacing w:line="240" w:lineRule="auto"/>
              <w:jc w:val="left"/>
              <w:rPr>
                <w:rStyle w:val="Hyperlink"/>
                <w:rtl/>
              </w:rPr>
            </w:pPr>
            <w:hyperlink w:anchor="med5" w:tooltip="פרק ה: הוראות שונות" w:history="1">
              <w:r w:rsidRPr="00E65787">
                <w:rPr>
                  <w:rStyle w:val="Hyperlink"/>
                </w:rPr>
                <w:t>Go</w:t>
              </w:r>
            </w:hyperlink>
          </w:p>
        </w:tc>
        <w:tc>
          <w:tcPr>
            <w:tcW w:w="850" w:type="dxa"/>
          </w:tcPr>
          <w:p w14:paraId="141AA72B" w14:textId="77777777" w:rsidR="00E65787" w:rsidRPr="00E65787" w:rsidRDefault="00E65787" w:rsidP="00E657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65787" w:rsidRPr="00E65787" w14:paraId="50E07722" w14:textId="77777777" w:rsidTr="00E65787">
        <w:tblPrEx>
          <w:tblCellMar>
            <w:top w:w="0" w:type="dxa"/>
            <w:bottom w:w="0" w:type="dxa"/>
          </w:tblCellMar>
        </w:tblPrEx>
        <w:tc>
          <w:tcPr>
            <w:tcW w:w="1247" w:type="dxa"/>
          </w:tcPr>
          <w:p w14:paraId="5AF13BC4" w14:textId="77777777" w:rsidR="00E65787" w:rsidRPr="00E65787" w:rsidRDefault="00E65787" w:rsidP="00E65787">
            <w:pPr>
              <w:spacing w:line="240" w:lineRule="auto"/>
              <w:jc w:val="left"/>
              <w:rPr>
                <w:rFonts w:cs="Frankruhel"/>
                <w:sz w:val="24"/>
                <w:rtl/>
              </w:rPr>
            </w:pPr>
            <w:r>
              <w:rPr>
                <w:sz w:val="24"/>
                <w:rtl/>
              </w:rPr>
              <w:t xml:space="preserve">סעיף 14 </w:t>
            </w:r>
          </w:p>
        </w:tc>
        <w:tc>
          <w:tcPr>
            <w:tcW w:w="5669" w:type="dxa"/>
          </w:tcPr>
          <w:p w14:paraId="738EB23B" w14:textId="77777777" w:rsidR="00E65787" w:rsidRPr="00E65787" w:rsidRDefault="00E65787" w:rsidP="00E65787">
            <w:pPr>
              <w:spacing w:line="240" w:lineRule="auto"/>
              <w:jc w:val="left"/>
              <w:rPr>
                <w:rFonts w:cs="Frankruhel"/>
                <w:sz w:val="24"/>
                <w:rtl/>
              </w:rPr>
            </w:pPr>
            <w:r>
              <w:rPr>
                <w:sz w:val="24"/>
                <w:rtl/>
              </w:rPr>
              <w:t>פיקוח על הכנסת טובין והוצאתם</w:t>
            </w:r>
          </w:p>
        </w:tc>
        <w:tc>
          <w:tcPr>
            <w:tcW w:w="567" w:type="dxa"/>
          </w:tcPr>
          <w:p w14:paraId="44586E14" w14:textId="77777777" w:rsidR="00E65787" w:rsidRPr="00E65787" w:rsidRDefault="00E65787" w:rsidP="00E65787">
            <w:pPr>
              <w:spacing w:line="240" w:lineRule="auto"/>
              <w:jc w:val="left"/>
              <w:rPr>
                <w:rStyle w:val="Hyperlink"/>
                <w:rtl/>
              </w:rPr>
            </w:pPr>
            <w:hyperlink w:anchor="Seif12" w:tooltip="פיקוח על הכנסת טובין והוצאתם" w:history="1">
              <w:r w:rsidRPr="00E65787">
                <w:rPr>
                  <w:rStyle w:val="Hyperlink"/>
                </w:rPr>
                <w:t>Go</w:t>
              </w:r>
            </w:hyperlink>
          </w:p>
        </w:tc>
        <w:tc>
          <w:tcPr>
            <w:tcW w:w="850" w:type="dxa"/>
          </w:tcPr>
          <w:p w14:paraId="0F83DDCB" w14:textId="77777777" w:rsidR="00E65787" w:rsidRPr="00E65787" w:rsidRDefault="00E65787" w:rsidP="00E657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65787" w:rsidRPr="00E65787" w14:paraId="20E25028" w14:textId="77777777" w:rsidTr="00E65787">
        <w:tblPrEx>
          <w:tblCellMar>
            <w:top w:w="0" w:type="dxa"/>
            <w:bottom w:w="0" w:type="dxa"/>
          </w:tblCellMar>
        </w:tblPrEx>
        <w:tc>
          <w:tcPr>
            <w:tcW w:w="1247" w:type="dxa"/>
          </w:tcPr>
          <w:p w14:paraId="4E472AA4" w14:textId="77777777" w:rsidR="00E65787" w:rsidRPr="00E65787" w:rsidRDefault="00E65787" w:rsidP="00E65787">
            <w:pPr>
              <w:spacing w:line="240" w:lineRule="auto"/>
              <w:jc w:val="left"/>
              <w:rPr>
                <w:rFonts w:cs="Frankruhel"/>
                <w:sz w:val="24"/>
                <w:rtl/>
              </w:rPr>
            </w:pPr>
            <w:r>
              <w:rPr>
                <w:sz w:val="24"/>
                <w:rtl/>
              </w:rPr>
              <w:t xml:space="preserve">סעיף 15 </w:t>
            </w:r>
          </w:p>
        </w:tc>
        <w:tc>
          <w:tcPr>
            <w:tcW w:w="5669" w:type="dxa"/>
          </w:tcPr>
          <w:p w14:paraId="1B3BC6DF" w14:textId="77777777" w:rsidR="00E65787" w:rsidRPr="00E65787" w:rsidRDefault="00E65787" w:rsidP="00E65787">
            <w:pPr>
              <w:spacing w:line="240" w:lineRule="auto"/>
              <w:jc w:val="left"/>
              <w:rPr>
                <w:rFonts w:cs="Frankruhel"/>
                <w:sz w:val="24"/>
                <w:rtl/>
              </w:rPr>
            </w:pPr>
            <w:r>
              <w:rPr>
                <w:sz w:val="24"/>
                <w:rtl/>
              </w:rPr>
              <w:t>הפחתת מחירים ופיקוח עליהם</w:t>
            </w:r>
          </w:p>
        </w:tc>
        <w:tc>
          <w:tcPr>
            <w:tcW w:w="567" w:type="dxa"/>
          </w:tcPr>
          <w:p w14:paraId="5F492510" w14:textId="77777777" w:rsidR="00E65787" w:rsidRPr="00E65787" w:rsidRDefault="00E65787" w:rsidP="00E65787">
            <w:pPr>
              <w:spacing w:line="240" w:lineRule="auto"/>
              <w:jc w:val="left"/>
              <w:rPr>
                <w:rStyle w:val="Hyperlink"/>
                <w:rtl/>
              </w:rPr>
            </w:pPr>
            <w:hyperlink w:anchor="Seif13" w:tooltip="הפחתת מחירים ופיקוח עליהם" w:history="1">
              <w:r w:rsidRPr="00E65787">
                <w:rPr>
                  <w:rStyle w:val="Hyperlink"/>
                </w:rPr>
                <w:t>Go</w:t>
              </w:r>
            </w:hyperlink>
          </w:p>
        </w:tc>
        <w:tc>
          <w:tcPr>
            <w:tcW w:w="850" w:type="dxa"/>
          </w:tcPr>
          <w:p w14:paraId="141FBEAB" w14:textId="77777777" w:rsidR="00E65787" w:rsidRPr="00E65787" w:rsidRDefault="00E65787" w:rsidP="00E657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65787" w:rsidRPr="00E65787" w14:paraId="255E5571" w14:textId="77777777" w:rsidTr="00E65787">
        <w:tblPrEx>
          <w:tblCellMar>
            <w:top w:w="0" w:type="dxa"/>
            <w:bottom w:w="0" w:type="dxa"/>
          </w:tblCellMar>
        </w:tblPrEx>
        <w:tc>
          <w:tcPr>
            <w:tcW w:w="1247" w:type="dxa"/>
          </w:tcPr>
          <w:p w14:paraId="2529E48D" w14:textId="77777777" w:rsidR="00E65787" w:rsidRPr="00E65787" w:rsidRDefault="00E65787" w:rsidP="00E65787">
            <w:pPr>
              <w:spacing w:line="240" w:lineRule="auto"/>
              <w:jc w:val="left"/>
              <w:rPr>
                <w:rFonts w:cs="Frankruhel"/>
                <w:sz w:val="24"/>
                <w:rtl/>
              </w:rPr>
            </w:pPr>
            <w:r>
              <w:rPr>
                <w:sz w:val="24"/>
                <w:rtl/>
              </w:rPr>
              <w:t xml:space="preserve">סעיף 16 </w:t>
            </w:r>
          </w:p>
        </w:tc>
        <w:tc>
          <w:tcPr>
            <w:tcW w:w="5669" w:type="dxa"/>
          </w:tcPr>
          <w:p w14:paraId="5331BCC7" w14:textId="77777777" w:rsidR="00E65787" w:rsidRPr="00E65787" w:rsidRDefault="00E65787" w:rsidP="00E65787">
            <w:pPr>
              <w:spacing w:line="240" w:lineRule="auto"/>
              <w:jc w:val="left"/>
              <w:rPr>
                <w:rFonts w:cs="Frankruhel"/>
                <w:sz w:val="24"/>
                <w:rtl/>
              </w:rPr>
            </w:pPr>
            <w:r>
              <w:rPr>
                <w:sz w:val="24"/>
                <w:rtl/>
              </w:rPr>
              <w:t>החלת הוראות</w:t>
            </w:r>
          </w:p>
        </w:tc>
        <w:tc>
          <w:tcPr>
            <w:tcW w:w="567" w:type="dxa"/>
          </w:tcPr>
          <w:p w14:paraId="36240A0A" w14:textId="77777777" w:rsidR="00E65787" w:rsidRPr="00E65787" w:rsidRDefault="00E65787" w:rsidP="00E65787">
            <w:pPr>
              <w:spacing w:line="240" w:lineRule="auto"/>
              <w:jc w:val="left"/>
              <w:rPr>
                <w:rStyle w:val="Hyperlink"/>
                <w:rtl/>
              </w:rPr>
            </w:pPr>
            <w:hyperlink w:anchor="Seif14" w:tooltip="החלת הוראות" w:history="1">
              <w:r w:rsidRPr="00E65787">
                <w:rPr>
                  <w:rStyle w:val="Hyperlink"/>
                </w:rPr>
                <w:t>Go</w:t>
              </w:r>
            </w:hyperlink>
          </w:p>
        </w:tc>
        <w:tc>
          <w:tcPr>
            <w:tcW w:w="850" w:type="dxa"/>
          </w:tcPr>
          <w:p w14:paraId="1FA2031E" w14:textId="77777777" w:rsidR="00E65787" w:rsidRPr="00E65787" w:rsidRDefault="00E65787" w:rsidP="00E657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65787" w:rsidRPr="00E65787" w14:paraId="7B1876D0" w14:textId="77777777" w:rsidTr="00E65787">
        <w:tblPrEx>
          <w:tblCellMar>
            <w:top w:w="0" w:type="dxa"/>
            <w:bottom w:w="0" w:type="dxa"/>
          </w:tblCellMar>
        </w:tblPrEx>
        <w:tc>
          <w:tcPr>
            <w:tcW w:w="1247" w:type="dxa"/>
          </w:tcPr>
          <w:p w14:paraId="2F0084BA" w14:textId="77777777" w:rsidR="00E65787" w:rsidRPr="00E65787" w:rsidRDefault="00E65787" w:rsidP="00E65787">
            <w:pPr>
              <w:spacing w:line="240" w:lineRule="auto"/>
              <w:jc w:val="left"/>
              <w:rPr>
                <w:rFonts w:cs="Frankruhel"/>
                <w:sz w:val="24"/>
                <w:rtl/>
              </w:rPr>
            </w:pPr>
            <w:r>
              <w:rPr>
                <w:sz w:val="24"/>
                <w:rtl/>
              </w:rPr>
              <w:t xml:space="preserve">סעיף 17 </w:t>
            </w:r>
          </w:p>
        </w:tc>
        <w:tc>
          <w:tcPr>
            <w:tcW w:w="5669" w:type="dxa"/>
          </w:tcPr>
          <w:p w14:paraId="41F0A1A5" w14:textId="77777777" w:rsidR="00E65787" w:rsidRPr="00E65787" w:rsidRDefault="00E65787" w:rsidP="00E65787">
            <w:pPr>
              <w:spacing w:line="240" w:lineRule="auto"/>
              <w:jc w:val="left"/>
              <w:rPr>
                <w:rFonts w:cs="Frankruhel"/>
                <w:sz w:val="24"/>
                <w:rtl/>
              </w:rPr>
            </w:pPr>
            <w:r>
              <w:rPr>
                <w:sz w:val="24"/>
                <w:rtl/>
              </w:rPr>
              <w:t>תחולה על תושבי שטח גובל</w:t>
            </w:r>
          </w:p>
        </w:tc>
        <w:tc>
          <w:tcPr>
            <w:tcW w:w="567" w:type="dxa"/>
          </w:tcPr>
          <w:p w14:paraId="47761B1F" w14:textId="77777777" w:rsidR="00E65787" w:rsidRPr="00E65787" w:rsidRDefault="00E65787" w:rsidP="00E65787">
            <w:pPr>
              <w:spacing w:line="240" w:lineRule="auto"/>
              <w:jc w:val="left"/>
              <w:rPr>
                <w:rStyle w:val="Hyperlink"/>
                <w:rtl/>
              </w:rPr>
            </w:pPr>
            <w:hyperlink w:anchor="Seif15" w:tooltip="תחולה על תושבי שטח גובל" w:history="1">
              <w:r w:rsidRPr="00E65787">
                <w:rPr>
                  <w:rStyle w:val="Hyperlink"/>
                </w:rPr>
                <w:t>Go</w:t>
              </w:r>
            </w:hyperlink>
          </w:p>
        </w:tc>
        <w:tc>
          <w:tcPr>
            <w:tcW w:w="850" w:type="dxa"/>
          </w:tcPr>
          <w:p w14:paraId="18FB487C" w14:textId="77777777" w:rsidR="00E65787" w:rsidRPr="00E65787" w:rsidRDefault="00E65787" w:rsidP="00E657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65787" w:rsidRPr="00E65787" w14:paraId="7D1F87A5" w14:textId="77777777" w:rsidTr="00E65787">
        <w:tblPrEx>
          <w:tblCellMar>
            <w:top w:w="0" w:type="dxa"/>
            <w:bottom w:w="0" w:type="dxa"/>
          </w:tblCellMar>
        </w:tblPrEx>
        <w:tc>
          <w:tcPr>
            <w:tcW w:w="1247" w:type="dxa"/>
          </w:tcPr>
          <w:p w14:paraId="74930B7C" w14:textId="77777777" w:rsidR="00E65787" w:rsidRPr="00E65787" w:rsidRDefault="00E65787" w:rsidP="00E65787">
            <w:pPr>
              <w:spacing w:line="240" w:lineRule="auto"/>
              <w:jc w:val="left"/>
              <w:rPr>
                <w:rFonts w:cs="Frankruhel"/>
                <w:sz w:val="24"/>
                <w:rtl/>
              </w:rPr>
            </w:pPr>
            <w:r>
              <w:rPr>
                <w:sz w:val="24"/>
                <w:rtl/>
              </w:rPr>
              <w:t xml:space="preserve">סעיף 18 </w:t>
            </w:r>
          </w:p>
        </w:tc>
        <w:tc>
          <w:tcPr>
            <w:tcW w:w="5669" w:type="dxa"/>
          </w:tcPr>
          <w:p w14:paraId="482C930D" w14:textId="77777777" w:rsidR="00E65787" w:rsidRPr="00E65787" w:rsidRDefault="00E65787" w:rsidP="00E65787">
            <w:pPr>
              <w:spacing w:line="240" w:lineRule="auto"/>
              <w:jc w:val="left"/>
              <w:rPr>
                <w:rFonts w:cs="Frankruhel"/>
                <w:sz w:val="24"/>
                <w:rtl/>
              </w:rPr>
            </w:pPr>
            <w:r>
              <w:rPr>
                <w:sz w:val="24"/>
                <w:rtl/>
              </w:rPr>
              <w:t>ביצוע ותקנות</w:t>
            </w:r>
          </w:p>
        </w:tc>
        <w:tc>
          <w:tcPr>
            <w:tcW w:w="567" w:type="dxa"/>
          </w:tcPr>
          <w:p w14:paraId="71122F10" w14:textId="77777777" w:rsidR="00E65787" w:rsidRPr="00E65787" w:rsidRDefault="00E65787" w:rsidP="00E65787">
            <w:pPr>
              <w:spacing w:line="240" w:lineRule="auto"/>
              <w:jc w:val="left"/>
              <w:rPr>
                <w:rStyle w:val="Hyperlink"/>
                <w:rtl/>
              </w:rPr>
            </w:pPr>
            <w:hyperlink w:anchor="Seif16" w:tooltip="ביצוע ותקנות" w:history="1">
              <w:r w:rsidRPr="00E65787">
                <w:rPr>
                  <w:rStyle w:val="Hyperlink"/>
                </w:rPr>
                <w:t>Go</w:t>
              </w:r>
            </w:hyperlink>
          </w:p>
        </w:tc>
        <w:tc>
          <w:tcPr>
            <w:tcW w:w="850" w:type="dxa"/>
          </w:tcPr>
          <w:p w14:paraId="61A474BE" w14:textId="77777777" w:rsidR="00E65787" w:rsidRPr="00E65787" w:rsidRDefault="00E65787" w:rsidP="00E657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65787" w:rsidRPr="00E65787" w14:paraId="1610770E" w14:textId="77777777" w:rsidTr="00E65787">
        <w:tblPrEx>
          <w:tblCellMar>
            <w:top w:w="0" w:type="dxa"/>
            <w:bottom w:w="0" w:type="dxa"/>
          </w:tblCellMar>
        </w:tblPrEx>
        <w:tc>
          <w:tcPr>
            <w:tcW w:w="1247" w:type="dxa"/>
          </w:tcPr>
          <w:p w14:paraId="3DA3B0FD" w14:textId="77777777" w:rsidR="00E65787" w:rsidRPr="00E65787" w:rsidRDefault="00E65787" w:rsidP="00E65787">
            <w:pPr>
              <w:spacing w:line="240" w:lineRule="auto"/>
              <w:jc w:val="left"/>
              <w:rPr>
                <w:rFonts w:cs="Frankruhel"/>
                <w:sz w:val="24"/>
                <w:rtl/>
              </w:rPr>
            </w:pPr>
            <w:r>
              <w:rPr>
                <w:sz w:val="24"/>
                <w:rtl/>
              </w:rPr>
              <w:t xml:space="preserve">סעיף 19 </w:t>
            </w:r>
          </w:p>
        </w:tc>
        <w:tc>
          <w:tcPr>
            <w:tcW w:w="5669" w:type="dxa"/>
          </w:tcPr>
          <w:p w14:paraId="4BC9B10D" w14:textId="77777777" w:rsidR="00E65787" w:rsidRPr="00E65787" w:rsidRDefault="00E65787" w:rsidP="00E65787">
            <w:pPr>
              <w:spacing w:line="240" w:lineRule="auto"/>
              <w:jc w:val="left"/>
              <w:rPr>
                <w:rFonts w:cs="Frankruhel"/>
                <w:sz w:val="24"/>
                <w:rtl/>
              </w:rPr>
            </w:pPr>
            <w:r>
              <w:rPr>
                <w:sz w:val="24"/>
                <w:rtl/>
              </w:rPr>
              <w:t>תחילה והוראות מעבר</w:t>
            </w:r>
          </w:p>
        </w:tc>
        <w:tc>
          <w:tcPr>
            <w:tcW w:w="567" w:type="dxa"/>
          </w:tcPr>
          <w:p w14:paraId="139A2315" w14:textId="77777777" w:rsidR="00E65787" w:rsidRPr="00E65787" w:rsidRDefault="00E65787" w:rsidP="00E65787">
            <w:pPr>
              <w:spacing w:line="240" w:lineRule="auto"/>
              <w:jc w:val="left"/>
              <w:rPr>
                <w:rStyle w:val="Hyperlink"/>
                <w:rtl/>
              </w:rPr>
            </w:pPr>
            <w:hyperlink w:anchor="Seif17" w:tooltip="תחילה והוראות מעבר" w:history="1">
              <w:r w:rsidRPr="00E65787">
                <w:rPr>
                  <w:rStyle w:val="Hyperlink"/>
                </w:rPr>
                <w:t>Go</w:t>
              </w:r>
            </w:hyperlink>
          </w:p>
        </w:tc>
        <w:tc>
          <w:tcPr>
            <w:tcW w:w="850" w:type="dxa"/>
          </w:tcPr>
          <w:p w14:paraId="1B408A90" w14:textId="77777777" w:rsidR="00E65787" w:rsidRPr="00E65787" w:rsidRDefault="00E65787" w:rsidP="00E6578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14:paraId="10B4052B" w14:textId="77777777" w:rsidR="00875EBE" w:rsidRDefault="00875EBE">
      <w:pPr>
        <w:pStyle w:val="big-header"/>
        <w:ind w:left="0" w:right="1134"/>
        <w:rPr>
          <w:rFonts w:cs="FrankRuehl"/>
          <w:sz w:val="32"/>
          <w:rtl/>
        </w:rPr>
      </w:pPr>
    </w:p>
    <w:p w14:paraId="6536F51F" w14:textId="77777777" w:rsidR="00875EBE" w:rsidRDefault="00875EBE" w:rsidP="00875EBE">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אזור סחר חפשי באילת (פטורים והנחות ממסים), תשמ"ה-</w:t>
      </w:r>
      <w:r>
        <w:rPr>
          <w:rFonts w:cs="FrankRuehl"/>
          <w:sz w:val="32"/>
          <w:rtl/>
        </w:rPr>
        <w:t>1985</w:t>
      </w:r>
      <w:r>
        <w:rPr>
          <w:rStyle w:val="default"/>
          <w:rtl/>
        </w:rPr>
        <w:footnoteReference w:customMarkFollows="1" w:id="1"/>
        <w:t>*</w:t>
      </w:r>
    </w:p>
    <w:p w14:paraId="08669070" w14:textId="77777777" w:rsidR="00875EBE" w:rsidRDefault="00875EBE">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w:t>
      </w:r>
    </w:p>
    <w:p w14:paraId="61BFDAEC" w14:textId="77777777" w:rsidR="00875EBE" w:rsidRDefault="00875EBE">
      <w:pPr>
        <w:pStyle w:val="P00"/>
        <w:spacing w:before="72"/>
        <w:ind w:left="0" w:right="1134"/>
        <w:rPr>
          <w:rStyle w:val="default"/>
          <w:rFonts w:cs="FrankRuehl" w:hint="cs"/>
          <w:rtl/>
        </w:rPr>
      </w:pPr>
      <w:bookmarkStart w:id="1" w:name="Seif18"/>
      <w:bookmarkEnd w:id="1"/>
      <w:r>
        <w:rPr>
          <w:lang w:val="he-IL"/>
        </w:rPr>
        <w:pict w14:anchorId="57344834">
          <v:rect id="_x0000_s1026" style="position:absolute;left:0;text-align:left;margin-left:464.5pt;margin-top:8.05pt;width:75.05pt;height:8pt;z-index:251666432" o:allowincell="f" filled="f" stroked="f" strokecolor="lime" strokeweight=".25pt">
            <v:textbox inset="0,0,0,0">
              <w:txbxContent>
                <w:p w14:paraId="40834607" w14:textId="77777777" w:rsidR="00875EBE" w:rsidRDefault="00875EBE">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14:paraId="183E7F75" w14:textId="77777777" w:rsidR="00875EBE" w:rsidRDefault="00875EBE">
      <w:pPr>
        <w:pStyle w:val="P00"/>
        <w:spacing w:before="72"/>
        <w:ind w:left="0" w:right="1134"/>
        <w:rPr>
          <w:rStyle w:val="default"/>
          <w:rFonts w:cs="FrankRuehl"/>
          <w:rtl/>
        </w:rPr>
      </w:pPr>
      <w:r>
        <w:rPr>
          <w:lang w:val="he-IL"/>
        </w:rPr>
        <w:pict w14:anchorId="0BC2D979">
          <v:rect id="_x0000_s1027" style="position:absolute;left:0;text-align:left;margin-left:464.5pt;margin-top:8.05pt;width:75.05pt;height:18.5pt;z-index:251667456" o:allowincell="f" filled="f" stroked="f" strokecolor="lime" strokeweight=".25pt">
            <v:textbox inset="0,0,0,0">
              <w:txbxContent>
                <w:p w14:paraId="482F0640" w14:textId="77777777" w:rsidR="00875EBE" w:rsidRDefault="00875EBE">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Fonts w:cs="FrankRuehl"/>
          <w:sz w:val="26"/>
          <w:rtl/>
        </w:rPr>
        <w:tab/>
      </w:r>
      <w:r>
        <w:rPr>
          <w:rStyle w:val="default"/>
          <w:rFonts w:cs="FrankRuehl"/>
          <w:rtl/>
        </w:rPr>
        <w:t>"א</w:t>
      </w:r>
      <w:r>
        <w:rPr>
          <w:rStyle w:val="default"/>
          <w:rFonts w:cs="FrankRuehl" w:hint="cs"/>
          <w:rtl/>
        </w:rPr>
        <w:t xml:space="preserve">זור אילת" </w:t>
      </w:r>
      <w:r>
        <w:rPr>
          <w:rStyle w:val="default"/>
          <w:rFonts w:cs="FrankRuehl"/>
          <w:rtl/>
        </w:rPr>
        <w:t xml:space="preserve">– </w:t>
      </w:r>
      <w:r>
        <w:rPr>
          <w:rStyle w:val="default"/>
          <w:rFonts w:cs="FrankRuehl" w:hint="cs"/>
          <w:rtl/>
        </w:rPr>
        <w:t>תחום העיר אילת; ולגבי שירותי תיירות מסויימים, עד קו רוחב 924;</w:t>
      </w:r>
    </w:p>
    <w:p w14:paraId="30AC5850" w14:textId="77777777" w:rsidR="00875EBE" w:rsidRPr="002C3AA3" w:rsidRDefault="00875EBE">
      <w:pPr>
        <w:pStyle w:val="P00"/>
        <w:spacing w:before="0"/>
        <w:ind w:left="0" w:right="1134"/>
        <w:rPr>
          <w:rStyle w:val="default"/>
          <w:rFonts w:cs="FrankRuehl" w:hint="cs"/>
          <w:vanish/>
          <w:color w:val="FF0000"/>
          <w:sz w:val="20"/>
          <w:szCs w:val="20"/>
          <w:shd w:val="clear" w:color="auto" w:fill="FFFF99"/>
          <w:rtl/>
        </w:rPr>
      </w:pPr>
      <w:bookmarkStart w:id="2" w:name="Rov45"/>
      <w:r w:rsidRPr="002C3AA3">
        <w:rPr>
          <w:rStyle w:val="default"/>
          <w:rFonts w:cs="FrankRuehl" w:hint="cs"/>
          <w:vanish/>
          <w:color w:val="FF0000"/>
          <w:sz w:val="20"/>
          <w:szCs w:val="20"/>
          <w:shd w:val="clear" w:color="auto" w:fill="FFFF99"/>
          <w:rtl/>
        </w:rPr>
        <w:t>מיום 1.9.1996</w:t>
      </w:r>
    </w:p>
    <w:p w14:paraId="5EC4C05D" w14:textId="77777777" w:rsidR="00875EBE" w:rsidRPr="002C3AA3" w:rsidRDefault="00875EBE">
      <w:pPr>
        <w:pStyle w:val="P00"/>
        <w:spacing w:before="0"/>
        <w:ind w:left="0" w:right="1134"/>
        <w:rPr>
          <w:rStyle w:val="default"/>
          <w:rFonts w:cs="FrankRuehl" w:hint="cs"/>
          <w:b/>
          <w:bCs/>
          <w:vanish/>
          <w:sz w:val="20"/>
          <w:szCs w:val="20"/>
          <w:shd w:val="clear" w:color="auto" w:fill="FFFF99"/>
          <w:rtl/>
        </w:rPr>
      </w:pPr>
      <w:r w:rsidRPr="002C3AA3">
        <w:rPr>
          <w:rStyle w:val="default"/>
          <w:rFonts w:cs="FrankRuehl" w:hint="cs"/>
          <w:b/>
          <w:bCs/>
          <w:vanish/>
          <w:sz w:val="20"/>
          <w:szCs w:val="20"/>
          <w:shd w:val="clear" w:color="auto" w:fill="FFFF99"/>
          <w:rtl/>
        </w:rPr>
        <w:t>תיקון מס' 3</w:t>
      </w:r>
    </w:p>
    <w:p w14:paraId="3D149EAE" w14:textId="77777777" w:rsidR="00875EBE" w:rsidRPr="002C3AA3" w:rsidRDefault="00875EBE">
      <w:pPr>
        <w:pStyle w:val="P00"/>
        <w:spacing w:before="0"/>
        <w:ind w:left="0" w:right="1134"/>
        <w:rPr>
          <w:rStyle w:val="default"/>
          <w:rFonts w:cs="FrankRuehl" w:hint="cs"/>
          <w:vanish/>
          <w:sz w:val="20"/>
          <w:szCs w:val="20"/>
          <w:shd w:val="clear" w:color="auto" w:fill="FFFF99"/>
          <w:rtl/>
        </w:rPr>
      </w:pPr>
      <w:hyperlink r:id="rId6" w:history="1">
        <w:r w:rsidRPr="002C3AA3">
          <w:rPr>
            <w:rStyle w:val="Hyperlink"/>
            <w:rFonts w:cs="FrankRuehl" w:hint="cs"/>
            <w:vanish/>
            <w:szCs w:val="20"/>
            <w:shd w:val="clear" w:color="auto" w:fill="FFFF99"/>
            <w:rtl/>
          </w:rPr>
          <w:t>ס"ח תשנ"ו מס' 1586</w:t>
        </w:r>
      </w:hyperlink>
      <w:r w:rsidRPr="002C3AA3">
        <w:rPr>
          <w:rStyle w:val="default"/>
          <w:rFonts w:cs="FrankRuehl" w:hint="cs"/>
          <w:vanish/>
          <w:sz w:val="20"/>
          <w:szCs w:val="20"/>
          <w:shd w:val="clear" w:color="auto" w:fill="FFFF99"/>
          <w:rtl/>
        </w:rPr>
        <w:t xml:space="preserve"> מיום 21.3.1996 עמ' 257 (</w:t>
      </w:r>
      <w:hyperlink r:id="rId7" w:history="1">
        <w:r w:rsidRPr="002C3AA3">
          <w:rPr>
            <w:rStyle w:val="Hyperlink"/>
            <w:rFonts w:cs="FrankRuehl" w:hint="cs"/>
            <w:vanish/>
            <w:szCs w:val="20"/>
            <w:shd w:val="clear" w:color="auto" w:fill="FFFF99"/>
            <w:rtl/>
          </w:rPr>
          <w:t>ה"ח 2486</w:t>
        </w:r>
      </w:hyperlink>
      <w:r w:rsidRPr="002C3AA3">
        <w:rPr>
          <w:rStyle w:val="default"/>
          <w:rFonts w:cs="FrankRuehl" w:hint="cs"/>
          <w:vanish/>
          <w:sz w:val="20"/>
          <w:szCs w:val="20"/>
          <w:shd w:val="clear" w:color="auto" w:fill="FFFF99"/>
          <w:rtl/>
        </w:rPr>
        <w:t>)</w:t>
      </w:r>
    </w:p>
    <w:p w14:paraId="5B184C74" w14:textId="77777777" w:rsidR="00875EBE" w:rsidRDefault="00875EBE">
      <w:pPr>
        <w:pStyle w:val="P00"/>
        <w:ind w:left="0" w:right="1134"/>
        <w:rPr>
          <w:rStyle w:val="default"/>
          <w:rFonts w:cs="FrankRuehl"/>
          <w:sz w:val="2"/>
          <w:szCs w:val="2"/>
          <w:shd w:val="clear" w:color="auto" w:fill="FFFF99"/>
          <w:rtl/>
        </w:rPr>
      </w:pPr>
      <w:r w:rsidRPr="002C3AA3">
        <w:rPr>
          <w:rFonts w:cs="FrankRuehl"/>
          <w:vanish/>
          <w:sz w:val="22"/>
          <w:szCs w:val="22"/>
          <w:shd w:val="clear" w:color="auto" w:fill="FFFF99"/>
          <w:rtl/>
        </w:rPr>
        <w:tab/>
      </w:r>
      <w:r w:rsidRPr="002C3AA3">
        <w:rPr>
          <w:rStyle w:val="default"/>
          <w:rFonts w:cs="FrankRuehl"/>
          <w:vanish/>
          <w:sz w:val="22"/>
          <w:szCs w:val="22"/>
          <w:shd w:val="clear" w:color="auto" w:fill="FFFF99"/>
          <w:rtl/>
        </w:rPr>
        <w:t>"א</w:t>
      </w:r>
      <w:r w:rsidRPr="002C3AA3">
        <w:rPr>
          <w:rStyle w:val="default"/>
          <w:rFonts w:cs="FrankRuehl" w:hint="cs"/>
          <w:vanish/>
          <w:sz w:val="22"/>
          <w:szCs w:val="22"/>
          <w:shd w:val="clear" w:color="auto" w:fill="FFFF99"/>
          <w:rtl/>
        </w:rPr>
        <w:t xml:space="preserve">זור אילת" </w:t>
      </w:r>
      <w:r w:rsidRPr="002C3AA3">
        <w:rPr>
          <w:rStyle w:val="default"/>
          <w:rFonts w:cs="FrankRuehl"/>
          <w:vanish/>
          <w:sz w:val="22"/>
          <w:szCs w:val="22"/>
          <w:shd w:val="clear" w:color="auto" w:fill="FFFF99"/>
          <w:rtl/>
        </w:rPr>
        <w:t xml:space="preserve">– </w:t>
      </w:r>
      <w:r w:rsidRPr="002C3AA3">
        <w:rPr>
          <w:rStyle w:val="default"/>
          <w:rFonts w:cs="FrankRuehl" w:hint="cs"/>
          <w:vanish/>
          <w:sz w:val="22"/>
          <w:szCs w:val="22"/>
          <w:shd w:val="clear" w:color="auto" w:fill="FFFF99"/>
          <w:rtl/>
        </w:rPr>
        <w:t xml:space="preserve">תחום העיר אילת; </w:t>
      </w:r>
      <w:r w:rsidRPr="002C3AA3">
        <w:rPr>
          <w:rStyle w:val="default"/>
          <w:rFonts w:cs="FrankRuehl" w:hint="cs"/>
          <w:vanish/>
          <w:sz w:val="22"/>
          <w:szCs w:val="22"/>
          <w:u w:val="single"/>
          <w:shd w:val="clear" w:color="auto" w:fill="FFFF99"/>
          <w:rtl/>
        </w:rPr>
        <w:t>ולגבי שירותי תיירות מסויימים, עד קו רוחב 924;</w:t>
      </w:r>
      <w:bookmarkEnd w:id="2"/>
    </w:p>
    <w:p w14:paraId="4E39F6C6" w14:textId="77777777" w:rsidR="00875EBE" w:rsidRDefault="00875EBE">
      <w:pPr>
        <w:pStyle w:val="P00"/>
        <w:spacing w:before="72"/>
        <w:ind w:left="0" w:right="1134"/>
        <w:rPr>
          <w:rStyle w:val="default"/>
          <w:rFonts w:cs="FrankRuehl" w:hint="cs"/>
          <w:rtl/>
        </w:rPr>
      </w:pPr>
      <w:r>
        <w:rPr>
          <w:lang w:val="he-IL"/>
        </w:rPr>
        <w:pict w14:anchorId="4D1D9D9F">
          <v:rect id="_x0000_s1028" style="position:absolute;left:0;text-align:left;margin-left:464.5pt;margin-top:8.05pt;width:75.05pt;height:16pt;z-index:251668480" o:allowincell="f" filled="f" stroked="f" strokecolor="lime" strokeweight=".25pt">
            <v:textbox inset="0,0,0,0">
              <w:txbxContent>
                <w:p w14:paraId="27878DD0" w14:textId="77777777" w:rsidR="00875EBE" w:rsidRDefault="00875EBE">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תשנ"ד-</w:t>
                  </w:r>
                  <w:r>
                    <w:rPr>
                      <w:rFonts w:cs="Miriam"/>
                      <w:sz w:val="18"/>
                      <w:szCs w:val="18"/>
                      <w:rtl/>
                    </w:rPr>
                    <w:t>1994</w:t>
                  </w:r>
                </w:p>
              </w:txbxContent>
            </v:textbox>
            <w10:anchorlock/>
          </v:rect>
        </w:pict>
      </w:r>
      <w:r>
        <w:rPr>
          <w:rFonts w:cs="FrankRuehl"/>
          <w:sz w:val="26"/>
          <w:rtl/>
        </w:rPr>
        <w:tab/>
      </w:r>
      <w:r>
        <w:rPr>
          <w:rStyle w:val="default"/>
          <w:rFonts w:cs="FrankRuehl"/>
          <w:rtl/>
        </w:rPr>
        <w:t>"א</w:t>
      </w:r>
      <w:r>
        <w:rPr>
          <w:rStyle w:val="default"/>
          <w:rFonts w:cs="FrankRuehl" w:hint="cs"/>
          <w:rtl/>
        </w:rPr>
        <w:t xml:space="preserve">זור חבל אילות" </w:t>
      </w:r>
      <w:r>
        <w:rPr>
          <w:rStyle w:val="default"/>
          <w:rFonts w:cs="FrankRuehl"/>
          <w:rtl/>
        </w:rPr>
        <w:t xml:space="preserve">– </w:t>
      </w:r>
      <w:r>
        <w:rPr>
          <w:rStyle w:val="default"/>
          <w:rFonts w:cs="FrankRuehl" w:hint="cs"/>
          <w:rtl/>
        </w:rPr>
        <w:t>תחום המועצה המקומית חבל אילות כמשמעותו ל</w:t>
      </w:r>
      <w:r>
        <w:rPr>
          <w:rStyle w:val="default"/>
          <w:rFonts w:cs="FrankRuehl"/>
          <w:rtl/>
        </w:rPr>
        <w:t>פי</w:t>
      </w:r>
      <w:r>
        <w:rPr>
          <w:rStyle w:val="default"/>
          <w:rFonts w:cs="FrankRuehl" w:hint="cs"/>
          <w:rtl/>
        </w:rPr>
        <w:t xml:space="preserve"> פקודת המועצות המקומיות;</w:t>
      </w:r>
    </w:p>
    <w:p w14:paraId="20BCF4B4" w14:textId="77777777" w:rsidR="00875EBE" w:rsidRPr="002C3AA3" w:rsidRDefault="00875EBE">
      <w:pPr>
        <w:pStyle w:val="P00"/>
        <w:spacing w:before="0"/>
        <w:ind w:left="0" w:right="1134"/>
        <w:rPr>
          <w:rStyle w:val="default"/>
          <w:rFonts w:cs="FrankRuehl" w:hint="cs"/>
          <w:vanish/>
          <w:color w:val="FF0000"/>
          <w:sz w:val="20"/>
          <w:szCs w:val="20"/>
          <w:shd w:val="clear" w:color="auto" w:fill="FFFF99"/>
          <w:rtl/>
        </w:rPr>
      </w:pPr>
      <w:bookmarkStart w:id="3" w:name="Rov46"/>
      <w:r w:rsidRPr="002C3AA3">
        <w:rPr>
          <w:rStyle w:val="default"/>
          <w:rFonts w:cs="FrankRuehl" w:hint="cs"/>
          <w:vanish/>
          <w:color w:val="FF0000"/>
          <w:sz w:val="20"/>
          <w:szCs w:val="20"/>
          <w:shd w:val="clear" w:color="auto" w:fill="FFFF99"/>
          <w:rtl/>
        </w:rPr>
        <w:t>מיום 1.1.1994</w:t>
      </w:r>
    </w:p>
    <w:p w14:paraId="0C047104" w14:textId="77777777" w:rsidR="00875EBE" w:rsidRPr="002C3AA3" w:rsidRDefault="00875EBE">
      <w:pPr>
        <w:pStyle w:val="P00"/>
        <w:spacing w:before="0"/>
        <w:ind w:left="0" w:right="1134"/>
        <w:rPr>
          <w:rStyle w:val="default"/>
          <w:rFonts w:cs="FrankRuehl" w:hint="cs"/>
          <w:b/>
          <w:bCs/>
          <w:vanish/>
          <w:sz w:val="20"/>
          <w:szCs w:val="20"/>
          <w:shd w:val="clear" w:color="auto" w:fill="FFFF99"/>
          <w:rtl/>
        </w:rPr>
      </w:pPr>
      <w:r w:rsidRPr="002C3AA3">
        <w:rPr>
          <w:rStyle w:val="default"/>
          <w:rFonts w:cs="FrankRuehl" w:hint="cs"/>
          <w:b/>
          <w:bCs/>
          <w:vanish/>
          <w:sz w:val="20"/>
          <w:szCs w:val="20"/>
          <w:shd w:val="clear" w:color="auto" w:fill="FFFF99"/>
          <w:rtl/>
        </w:rPr>
        <w:t>תיקון מס' 2</w:t>
      </w:r>
    </w:p>
    <w:p w14:paraId="21704ED7" w14:textId="77777777" w:rsidR="00875EBE" w:rsidRPr="002C3AA3" w:rsidRDefault="00875EBE">
      <w:pPr>
        <w:pStyle w:val="P00"/>
        <w:spacing w:before="0"/>
        <w:ind w:left="0" w:right="1134"/>
        <w:rPr>
          <w:rStyle w:val="default"/>
          <w:rFonts w:cs="FrankRuehl" w:hint="cs"/>
          <w:vanish/>
          <w:sz w:val="20"/>
          <w:szCs w:val="20"/>
          <w:shd w:val="clear" w:color="auto" w:fill="FFFF99"/>
          <w:rtl/>
        </w:rPr>
      </w:pPr>
      <w:hyperlink r:id="rId8" w:history="1">
        <w:r w:rsidRPr="002C3AA3">
          <w:rPr>
            <w:rStyle w:val="Hyperlink"/>
            <w:rFonts w:cs="FrankRuehl" w:hint="cs"/>
            <w:vanish/>
            <w:szCs w:val="20"/>
            <w:shd w:val="clear" w:color="auto" w:fill="FFFF99"/>
            <w:rtl/>
          </w:rPr>
          <w:t>ס"ח תשנ"ד מס' 1445</w:t>
        </w:r>
      </w:hyperlink>
      <w:r w:rsidRPr="002C3AA3">
        <w:rPr>
          <w:rStyle w:val="default"/>
          <w:rFonts w:cs="FrankRuehl" w:hint="cs"/>
          <w:vanish/>
          <w:sz w:val="20"/>
          <w:szCs w:val="20"/>
          <w:shd w:val="clear" w:color="auto" w:fill="FFFF99"/>
          <w:rtl/>
        </w:rPr>
        <w:t xml:space="preserve"> מיום 9.1.1994 עמ' 45 (</w:t>
      </w:r>
      <w:hyperlink r:id="rId9" w:history="1">
        <w:r w:rsidRPr="002C3AA3">
          <w:rPr>
            <w:rStyle w:val="Hyperlink"/>
            <w:rFonts w:cs="FrankRuehl" w:hint="cs"/>
            <w:vanish/>
            <w:szCs w:val="20"/>
            <w:shd w:val="clear" w:color="auto" w:fill="FFFF99"/>
            <w:rtl/>
          </w:rPr>
          <w:t>ה"ח 2212</w:t>
        </w:r>
      </w:hyperlink>
      <w:r w:rsidRPr="002C3AA3">
        <w:rPr>
          <w:rStyle w:val="default"/>
          <w:rFonts w:cs="FrankRuehl" w:hint="cs"/>
          <w:vanish/>
          <w:sz w:val="20"/>
          <w:szCs w:val="20"/>
          <w:shd w:val="clear" w:color="auto" w:fill="FFFF99"/>
          <w:rtl/>
        </w:rPr>
        <w:t>)</w:t>
      </w:r>
    </w:p>
    <w:p w14:paraId="6C8D6445" w14:textId="77777777" w:rsidR="00875EBE" w:rsidRDefault="00875EBE">
      <w:pPr>
        <w:pStyle w:val="P00"/>
        <w:spacing w:before="0"/>
        <w:ind w:left="0" w:right="1134"/>
        <w:rPr>
          <w:rStyle w:val="default"/>
          <w:rFonts w:cs="FrankRuehl" w:hint="cs"/>
          <w:b/>
          <w:bCs/>
          <w:sz w:val="2"/>
          <w:szCs w:val="2"/>
          <w:shd w:val="clear" w:color="auto" w:fill="FFFF99"/>
          <w:rtl/>
        </w:rPr>
      </w:pPr>
      <w:r w:rsidRPr="002C3AA3">
        <w:rPr>
          <w:rStyle w:val="default"/>
          <w:rFonts w:cs="FrankRuehl" w:hint="cs"/>
          <w:b/>
          <w:bCs/>
          <w:vanish/>
          <w:sz w:val="20"/>
          <w:szCs w:val="20"/>
          <w:shd w:val="clear" w:color="auto" w:fill="FFFF99"/>
          <w:rtl/>
        </w:rPr>
        <w:t>הוספת הגדרת "אזור חבל אילות"</w:t>
      </w:r>
      <w:bookmarkEnd w:id="3"/>
    </w:p>
    <w:p w14:paraId="074CA6ED" w14:textId="77777777" w:rsidR="00875EBE" w:rsidRDefault="00875EBE">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זור נמל חפשי" </w:t>
      </w:r>
      <w:r>
        <w:rPr>
          <w:rStyle w:val="default"/>
          <w:rFonts w:cs="FrankRuehl"/>
          <w:rtl/>
        </w:rPr>
        <w:t xml:space="preserve">– </w:t>
      </w:r>
      <w:r>
        <w:rPr>
          <w:rStyle w:val="default"/>
          <w:rFonts w:cs="FrankRuehl" w:hint="cs"/>
          <w:rtl/>
        </w:rPr>
        <w:t>כמשמעותו בחוק אזורי נמל חפשיי</w:t>
      </w:r>
      <w:r>
        <w:rPr>
          <w:rStyle w:val="default"/>
          <w:rFonts w:cs="FrankRuehl"/>
          <w:rtl/>
        </w:rPr>
        <w:t>ם</w:t>
      </w:r>
      <w:r>
        <w:rPr>
          <w:rStyle w:val="default"/>
          <w:rFonts w:cs="FrankRuehl" w:hint="cs"/>
          <w:rtl/>
        </w:rPr>
        <w:t>, תשכ"ט-</w:t>
      </w:r>
      <w:r>
        <w:rPr>
          <w:rStyle w:val="default"/>
          <w:rFonts w:cs="FrankRuehl"/>
          <w:rtl/>
        </w:rPr>
        <w:t>1969;</w:t>
      </w:r>
    </w:p>
    <w:p w14:paraId="22AC8F51" w14:textId="77777777" w:rsidR="00875EBE" w:rsidRDefault="00875EBE">
      <w:pPr>
        <w:pStyle w:val="P00"/>
        <w:spacing w:before="72"/>
        <w:ind w:left="0" w:right="1134"/>
        <w:rPr>
          <w:rStyle w:val="default"/>
          <w:rFonts w:cs="FrankRuehl" w:hint="cs"/>
          <w:rtl/>
        </w:rPr>
      </w:pPr>
      <w:r>
        <w:rPr>
          <w:rFonts w:cs="FrankRuehl"/>
          <w:sz w:val="26"/>
          <w:rtl/>
        </w:rPr>
        <w:tab/>
      </w:r>
      <w:r>
        <w:rPr>
          <w:rStyle w:val="default"/>
          <w:rFonts w:cs="FrankRuehl"/>
          <w:rtl/>
        </w:rPr>
        <w:t>"ת</w:t>
      </w:r>
      <w:r>
        <w:rPr>
          <w:rStyle w:val="default"/>
          <w:rFonts w:cs="FrankRuehl" w:hint="cs"/>
          <w:rtl/>
        </w:rPr>
        <w:t xml:space="preserve">ושב אזור אילת" </w:t>
      </w:r>
      <w:r>
        <w:rPr>
          <w:rStyle w:val="default"/>
          <w:rFonts w:cs="FrankRuehl"/>
          <w:rtl/>
        </w:rPr>
        <w:t>–</w:t>
      </w:r>
    </w:p>
    <w:p w14:paraId="5102D943" w14:textId="77777777" w:rsidR="00875EBE" w:rsidRDefault="00875EBE">
      <w:pPr>
        <w:pStyle w:val="P22"/>
        <w:spacing w:before="72"/>
        <w:ind w:left="1021" w:right="1134"/>
        <w:rPr>
          <w:rStyle w:val="default"/>
          <w:rFonts w:cs="FrankRuehl"/>
          <w:rtl/>
        </w:rPr>
      </w:pPr>
      <w:r>
        <w:rPr>
          <w:lang w:val="he-IL"/>
        </w:rPr>
        <w:pict w14:anchorId="0434AC1D">
          <v:rect id="_x0000_s1029" style="position:absolute;left:0;text-align:left;margin-left:464.5pt;margin-top:8.05pt;width:75.05pt;height:20.95pt;z-index:251669504" o:allowincell="f" filled="f" stroked="f" strokecolor="lime" strokeweight=".25pt">
            <v:textbox inset="0,0,0,0">
              <w:txbxContent>
                <w:p w14:paraId="4CDB6697" w14:textId="77777777" w:rsidR="00875EBE" w:rsidRDefault="00875EBE">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default"/>
          <w:rFonts w:cs="FrankRuehl"/>
          <w:rtl/>
        </w:rPr>
        <w:t>(1)</w:t>
      </w:r>
      <w:r>
        <w:rPr>
          <w:rStyle w:val="default"/>
          <w:rFonts w:cs="FrankRuehl"/>
          <w:rtl/>
        </w:rPr>
        <w:tab/>
        <w:t>י</w:t>
      </w:r>
      <w:r>
        <w:rPr>
          <w:rStyle w:val="default"/>
          <w:rFonts w:cs="FrankRuehl" w:hint="cs"/>
          <w:rtl/>
        </w:rPr>
        <w:t>חיד שמקום מגוריו הקבוע הוא בתחום העיר אילת או באזור אילת והתגורר שם לפחות שלושה חדשים רצופים לפני שהוא מבקש הטבה לפי חוק זה;</w:t>
      </w:r>
    </w:p>
    <w:p w14:paraId="7555BA13" w14:textId="77777777" w:rsidR="00875EBE" w:rsidRDefault="00875EBE">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בר-בני-אד</w:t>
      </w:r>
      <w:r>
        <w:rPr>
          <w:rStyle w:val="default"/>
          <w:rFonts w:cs="FrankRuehl"/>
          <w:rtl/>
        </w:rPr>
        <w:t xml:space="preserve">ם </w:t>
      </w:r>
      <w:r>
        <w:rPr>
          <w:rStyle w:val="default"/>
          <w:rFonts w:cs="FrankRuehl" w:hint="cs"/>
          <w:rtl/>
        </w:rPr>
        <w:t xml:space="preserve">כמשמעותו בפקודה שיש לו עסק באזור אילת </w:t>
      </w:r>
      <w:r>
        <w:rPr>
          <w:rStyle w:val="default"/>
          <w:rFonts w:cs="FrankRuehl"/>
          <w:rtl/>
        </w:rPr>
        <w:t xml:space="preserve">– </w:t>
      </w:r>
      <w:r>
        <w:rPr>
          <w:rStyle w:val="default"/>
          <w:rFonts w:cs="FrankRuehl" w:hint="cs"/>
          <w:rtl/>
        </w:rPr>
        <w:t>לגבי אותו עסק, בתנאי שנרשם באילת כעוסק לענין חוק מע"מ לגבי העסק האמור ובתנאים אחרים שנקבעו;</w:t>
      </w:r>
    </w:p>
    <w:p w14:paraId="74D069D4" w14:textId="77777777" w:rsidR="00875EBE" w:rsidRPr="002C3AA3" w:rsidRDefault="00875EBE">
      <w:pPr>
        <w:pStyle w:val="P00"/>
        <w:spacing w:before="0"/>
        <w:ind w:left="1021" w:right="1134"/>
        <w:rPr>
          <w:rStyle w:val="default"/>
          <w:rFonts w:cs="FrankRuehl" w:hint="cs"/>
          <w:vanish/>
          <w:color w:val="FF0000"/>
          <w:sz w:val="20"/>
          <w:szCs w:val="20"/>
          <w:shd w:val="clear" w:color="auto" w:fill="FFFF99"/>
          <w:rtl/>
        </w:rPr>
      </w:pPr>
      <w:bookmarkStart w:id="4" w:name="Rov47"/>
      <w:r w:rsidRPr="002C3AA3">
        <w:rPr>
          <w:rStyle w:val="default"/>
          <w:rFonts w:cs="FrankRuehl" w:hint="cs"/>
          <w:vanish/>
          <w:color w:val="FF0000"/>
          <w:sz w:val="20"/>
          <w:szCs w:val="20"/>
          <w:shd w:val="clear" w:color="auto" w:fill="FFFF99"/>
          <w:rtl/>
        </w:rPr>
        <w:t>מיום 1.9.1996</w:t>
      </w:r>
    </w:p>
    <w:p w14:paraId="7A78DED3" w14:textId="77777777" w:rsidR="00875EBE" w:rsidRPr="002C3AA3" w:rsidRDefault="00875EBE">
      <w:pPr>
        <w:pStyle w:val="P00"/>
        <w:spacing w:before="0"/>
        <w:ind w:left="1021" w:right="1134"/>
        <w:rPr>
          <w:rStyle w:val="default"/>
          <w:rFonts w:cs="FrankRuehl" w:hint="cs"/>
          <w:b/>
          <w:bCs/>
          <w:vanish/>
          <w:sz w:val="20"/>
          <w:szCs w:val="20"/>
          <w:shd w:val="clear" w:color="auto" w:fill="FFFF99"/>
          <w:rtl/>
        </w:rPr>
      </w:pPr>
      <w:r w:rsidRPr="002C3AA3">
        <w:rPr>
          <w:rStyle w:val="default"/>
          <w:rFonts w:cs="FrankRuehl" w:hint="cs"/>
          <w:b/>
          <w:bCs/>
          <w:vanish/>
          <w:sz w:val="20"/>
          <w:szCs w:val="20"/>
          <w:shd w:val="clear" w:color="auto" w:fill="FFFF99"/>
          <w:rtl/>
        </w:rPr>
        <w:t>תיקון מס' 3</w:t>
      </w:r>
    </w:p>
    <w:p w14:paraId="0A094BC0" w14:textId="77777777" w:rsidR="00875EBE" w:rsidRPr="002C3AA3" w:rsidRDefault="00875EBE">
      <w:pPr>
        <w:pStyle w:val="P00"/>
        <w:spacing w:before="0"/>
        <w:ind w:left="1021" w:right="1134"/>
        <w:rPr>
          <w:rStyle w:val="default"/>
          <w:rFonts w:cs="FrankRuehl" w:hint="cs"/>
          <w:vanish/>
          <w:sz w:val="20"/>
          <w:szCs w:val="20"/>
          <w:shd w:val="clear" w:color="auto" w:fill="FFFF99"/>
          <w:rtl/>
        </w:rPr>
      </w:pPr>
      <w:hyperlink r:id="rId10" w:history="1">
        <w:r w:rsidRPr="002C3AA3">
          <w:rPr>
            <w:rStyle w:val="Hyperlink"/>
            <w:rFonts w:cs="FrankRuehl" w:hint="cs"/>
            <w:vanish/>
            <w:szCs w:val="20"/>
            <w:shd w:val="clear" w:color="auto" w:fill="FFFF99"/>
            <w:rtl/>
          </w:rPr>
          <w:t>ס"ח תשנ"ו מס' 1586</w:t>
        </w:r>
      </w:hyperlink>
      <w:r w:rsidRPr="002C3AA3">
        <w:rPr>
          <w:rStyle w:val="default"/>
          <w:rFonts w:cs="FrankRuehl" w:hint="cs"/>
          <w:vanish/>
          <w:sz w:val="20"/>
          <w:szCs w:val="20"/>
          <w:shd w:val="clear" w:color="auto" w:fill="FFFF99"/>
          <w:rtl/>
        </w:rPr>
        <w:t xml:space="preserve"> מיום 21.3.1996 עמ' 257 (</w:t>
      </w:r>
      <w:hyperlink r:id="rId11" w:history="1">
        <w:r w:rsidRPr="002C3AA3">
          <w:rPr>
            <w:rStyle w:val="Hyperlink"/>
            <w:rFonts w:cs="FrankRuehl" w:hint="cs"/>
            <w:vanish/>
            <w:szCs w:val="20"/>
            <w:shd w:val="clear" w:color="auto" w:fill="FFFF99"/>
            <w:rtl/>
          </w:rPr>
          <w:t>ה"ח 2486</w:t>
        </w:r>
      </w:hyperlink>
      <w:r w:rsidRPr="002C3AA3">
        <w:rPr>
          <w:rStyle w:val="default"/>
          <w:rFonts w:cs="FrankRuehl" w:hint="cs"/>
          <w:vanish/>
          <w:sz w:val="20"/>
          <w:szCs w:val="20"/>
          <w:shd w:val="clear" w:color="auto" w:fill="FFFF99"/>
          <w:rtl/>
        </w:rPr>
        <w:t>)</w:t>
      </w:r>
    </w:p>
    <w:p w14:paraId="21ABCB69" w14:textId="77777777" w:rsidR="00875EBE" w:rsidRDefault="00875EBE">
      <w:pPr>
        <w:pStyle w:val="P22"/>
        <w:ind w:left="1021" w:right="1134"/>
        <w:rPr>
          <w:rStyle w:val="default"/>
          <w:rFonts w:cs="FrankRuehl"/>
          <w:sz w:val="2"/>
          <w:szCs w:val="2"/>
          <w:shd w:val="clear" w:color="auto" w:fill="FFFF99"/>
          <w:rtl/>
        </w:rPr>
      </w:pPr>
      <w:r w:rsidRPr="002C3AA3">
        <w:rPr>
          <w:rStyle w:val="default"/>
          <w:rFonts w:cs="FrankRuehl"/>
          <w:vanish/>
          <w:sz w:val="22"/>
          <w:szCs w:val="22"/>
          <w:shd w:val="clear" w:color="auto" w:fill="FFFF99"/>
          <w:rtl/>
        </w:rPr>
        <w:t>(1)</w:t>
      </w:r>
      <w:r w:rsidRPr="002C3AA3">
        <w:rPr>
          <w:rStyle w:val="default"/>
          <w:rFonts w:cs="FrankRuehl"/>
          <w:vanish/>
          <w:sz w:val="22"/>
          <w:szCs w:val="22"/>
          <w:shd w:val="clear" w:color="auto" w:fill="FFFF99"/>
          <w:rtl/>
        </w:rPr>
        <w:tab/>
        <w:t>י</w:t>
      </w:r>
      <w:r w:rsidRPr="002C3AA3">
        <w:rPr>
          <w:rStyle w:val="default"/>
          <w:rFonts w:cs="FrankRuehl" w:hint="cs"/>
          <w:vanish/>
          <w:sz w:val="22"/>
          <w:szCs w:val="22"/>
          <w:shd w:val="clear" w:color="auto" w:fill="FFFF99"/>
          <w:rtl/>
        </w:rPr>
        <w:t xml:space="preserve">חיד שמקום מגוריו הקבוע הוא </w:t>
      </w:r>
      <w:r w:rsidRPr="002C3AA3">
        <w:rPr>
          <w:rStyle w:val="default"/>
          <w:rFonts w:cs="FrankRuehl" w:hint="cs"/>
          <w:vanish/>
          <w:sz w:val="22"/>
          <w:szCs w:val="22"/>
          <w:u w:val="single"/>
          <w:shd w:val="clear" w:color="auto" w:fill="FFFF99"/>
          <w:rtl/>
        </w:rPr>
        <w:t>בתחום העיר אילת או</w:t>
      </w:r>
      <w:r w:rsidRPr="002C3AA3">
        <w:rPr>
          <w:rStyle w:val="default"/>
          <w:rFonts w:cs="FrankRuehl" w:hint="cs"/>
          <w:vanish/>
          <w:sz w:val="22"/>
          <w:szCs w:val="22"/>
          <w:shd w:val="clear" w:color="auto" w:fill="FFFF99"/>
          <w:rtl/>
        </w:rPr>
        <w:t xml:space="preserve"> באזור אילת והתגורר </w:t>
      </w:r>
      <w:r w:rsidRPr="002C3AA3">
        <w:rPr>
          <w:rStyle w:val="default"/>
          <w:rFonts w:cs="FrankRuehl" w:hint="cs"/>
          <w:strike/>
          <w:vanish/>
          <w:sz w:val="22"/>
          <w:szCs w:val="22"/>
          <w:shd w:val="clear" w:color="auto" w:fill="FFFF99"/>
          <w:rtl/>
        </w:rPr>
        <w:t>בה</w:t>
      </w:r>
      <w:r w:rsidRPr="002C3AA3">
        <w:rPr>
          <w:rStyle w:val="default"/>
          <w:rFonts w:cs="FrankRuehl" w:hint="cs"/>
          <w:vanish/>
          <w:sz w:val="22"/>
          <w:szCs w:val="22"/>
          <w:shd w:val="clear" w:color="auto" w:fill="FFFF99"/>
          <w:rtl/>
        </w:rPr>
        <w:t xml:space="preserve"> </w:t>
      </w:r>
      <w:r w:rsidRPr="002C3AA3">
        <w:rPr>
          <w:rStyle w:val="default"/>
          <w:rFonts w:cs="FrankRuehl" w:hint="cs"/>
          <w:vanish/>
          <w:sz w:val="22"/>
          <w:szCs w:val="22"/>
          <w:u w:val="single"/>
          <w:shd w:val="clear" w:color="auto" w:fill="FFFF99"/>
          <w:rtl/>
        </w:rPr>
        <w:t>שם</w:t>
      </w:r>
      <w:r w:rsidRPr="002C3AA3">
        <w:rPr>
          <w:rStyle w:val="default"/>
          <w:rFonts w:cs="FrankRuehl" w:hint="cs"/>
          <w:vanish/>
          <w:sz w:val="22"/>
          <w:szCs w:val="22"/>
          <w:shd w:val="clear" w:color="auto" w:fill="FFFF99"/>
          <w:rtl/>
        </w:rPr>
        <w:t xml:space="preserve"> לפחות שלושה חדשים רצופים לפני שהוא מבקש הטבה לפי חוק זה;</w:t>
      </w:r>
      <w:bookmarkEnd w:id="4"/>
    </w:p>
    <w:p w14:paraId="56A739A2" w14:textId="77777777" w:rsidR="00875EBE" w:rsidRDefault="00875EBE">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בוא לאזור אילת" </w:t>
      </w:r>
      <w:r>
        <w:rPr>
          <w:rStyle w:val="default"/>
          <w:rFonts w:cs="FrankRuehl"/>
          <w:rtl/>
        </w:rPr>
        <w:t xml:space="preserve">– </w:t>
      </w:r>
      <w:r>
        <w:rPr>
          <w:rStyle w:val="default"/>
          <w:rFonts w:cs="FrankRuehl" w:hint="cs"/>
          <w:rtl/>
        </w:rPr>
        <w:t>יבוא טובין במישרין לאזור אילת, לרבות יבוא דרך אזור נמל חפשי אילת, ולרבות יבוא דרך מקום אחר בישראל כאשר הטובין מועברים לאזור אי</w:t>
      </w:r>
      <w:r>
        <w:rPr>
          <w:rStyle w:val="default"/>
          <w:rFonts w:cs="FrankRuehl"/>
          <w:rtl/>
        </w:rPr>
        <w:t>לת</w:t>
      </w:r>
      <w:r>
        <w:rPr>
          <w:rStyle w:val="default"/>
          <w:rFonts w:cs="FrankRuehl" w:hint="cs"/>
          <w:rtl/>
        </w:rPr>
        <w:t xml:space="preserve"> בפיקוח רשות המכס;</w:t>
      </w:r>
    </w:p>
    <w:p w14:paraId="685AE86C" w14:textId="77777777" w:rsidR="00875EBE" w:rsidRDefault="00875EBE">
      <w:pPr>
        <w:pStyle w:val="P00"/>
        <w:spacing w:before="72"/>
        <w:ind w:left="0" w:right="1134"/>
        <w:rPr>
          <w:rStyle w:val="default"/>
          <w:rFonts w:cs="FrankRuehl"/>
          <w:rtl/>
        </w:rPr>
      </w:pPr>
      <w:r>
        <w:rPr>
          <w:lang w:val="he-IL"/>
        </w:rPr>
        <w:pict w14:anchorId="73BB95B8">
          <v:rect id="_x0000_s1030" style="position:absolute;left:0;text-align:left;margin-left:464.5pt;margin-top:8.05pt;width:75.05pt;height:19.85pt;z-index:251637760" o:allowincell="f" filled="f" stroked="f" strokecolor="lime" strokeweight=".25pt">
            <v:textbox inset="0,0,0,0">
              <w:txbxContent>
                <w:p w14:paraId="262E180E" w14:textId="77777777" w:rsidR="00875EBE" w:rsidRDefault="00875EBE">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Fonts w:cs="FrankRuehl"/>
          <w:sz w:val="26"/>
          <w:rtl/>
        </w:rPr>
        <w:tab/>
      </w:r>
      <w:r>
        <w:rPr>
          <w:rStyle w:val="default"/>
          <w:rFonts w:cs="FrankRuehl"/>
          <w:rtl/>
        </w:rPr>
        <w:t>"ש</w:t>
      </w:r>
      <w:r>
        <w:rPr>
          <w:rStyle w:val="default"/>
          <w:rFonts w:cs="FrankRuehl" w:hint="cs"/>
          <w:rtl/>
        </w:rPr>
        <w:t xml:space="preserve">ירותי תיירות מסויימים" </w:t>
      </w:r>
      <w:r>
        <w:rPr>
          <w:rStyle w:val="default"/>
          <w:rFonts w:cs="FrankRuehl"/>
          <w:rtl/>
        </w:rPr>
        <w:t xml:space="preserve">– </w:t>
      </w:r>
      <w:r>
        <w:rPr>
          <w:rStyle w:val="default"/>
          <w:rFonts w:cs="FrankRuehl" w:hint="cs"/>
          <w:rtl/>
        </w:rPr>
        <w:t>שירותי תיירות, כמשמעותם בחוק שירותי תיירות, תשל"ו-</w:t>
      </w:r>
      <w:r>
        <w:rPr>
          <w:rStyle w:val="default"/>
          <w:rFonts w:cs="FrankRuehl"/>
          <w:rtl/>
        </w:rPr>
        <w:lastRenderedPageBreak/>
        <w:t xml:space="preserve">1976, </w:t>
      </w:r>
      <w:r>
        <w:rPr>
          <w:rStyle w:val="default"/>
          <w:rFonts w:cs="FrankRuehl" w:hint="cs"/>
          <w:rtl/>
        </w:rPr>
        <w:t>המפורטים בתוספת הראשונה, וכן זכות כניסה לשמורת טבע כהגדרתה בחוק גנים לאומיים, שמורות טבע, אתרים לאומיים ואתרי הנצחה, תשנ"ב-</w:t>
      </w:r>
      <w:r>
        <w:rPr>
          <w:rStyle w:val="default"/>
          <w:rFonts w:cs="FrankRuehl"/>
          <w:rtl/>
        </w:rPr>
        <w:t>1992;</w:t>
      </w:r>
    </w:p>
    <w:p w14:paraId="029358A5" w14:textId="77777777" w:rsidR="00875EBE" w:rsidRPr="002C3AA3" w:rsidRDefault="00875EBE">
      <w:pPr>
        <w:pStyle w:val="P00"/>
        <w:spacing w:before="0"/>
        <w:ind w:left="0" w:right="1134"/>
        <w:rPr>
          <w:rStyle w:val="default"/>
          <w:rFonts w:cs="FrankRuehl" w:hint="cs"/>
          <w:vanish/>
          <w:color w:val="FF0000"/>
          <w:sz w:val="20"/>
          <w:szCs w:val="20"/>
          <w:shd w:val="clear" w:color="auto" w:fill="FFFF99"/>
          <w:rtl/>
        </w:rPr>
      </w:pPr>
      <w:bookmarkStart w:id="5" w:name="Rov48"/>
      <w:r w:rsidRPr="002C3AA3">
        <w:rPr>
          <w:rStyle w:val="default"/>
          <w:rFonts w:cs="FrankRuehl" w:hint="cs"/>
          <w:vanish/>
          <w:color w:val="FF0000"/>
          <w:sz w:val="20"/>
          <w:szCs w:val="20"/>
          <w:shd w:val="clear" w:color="auto" w:fill="FFFF99"/>
          <w:rtl/>
        </w:rPr>
        <w:t>מיום 1.9.1996</w:t>
      </w:r>
    </w:p>
    <w:p w14:paraId="69BC6A83" w14:textId="77777777" w:rsidR="00875EBE" w:rsidRPr="002C3AA3" w:rsidRDefault="00875EBE">
      <w:pPr>
        <w:pStyle w:val="P00"/>
        <w:spacing w:before="0"/>
        <w:ind w:left="0" w:right="1134"/>
        <w:rPr>
          <w:rStyle w:val="default"/>
          <w:rFonts w:cs="FrankRuehl" w:hint="cs"/>
          <w:b/>
          <w:bCs/>
          <w:vanish/>
          <w:sz w:val="20"/>
          <w:szCs w:val="20"/>
          <w:shd w:val="clear" w:color="auto" w:fill="FFFF99"/>
          <w:rtl/>
        </w:rPr>
      </w:pPr>
      <w:r w:rsidRPr="002C3AA3">
        <w:rPr>
          <w:rStyle w:val="default"/>
          <w:rFonts w:cs="FrankRuehl" w:hint="cs"/>
          <w:b/>
          <w:bCs/>
          <w:vanish/>
          <w:sz w:val="20"/>
          <w:szCs w:val="20"/>
          <w:shd w:val="clear" w:color="auto" w:fill="FFFF99"/>
          <w:rtl/>
        </w:rPr>
        <w:t>תיקון מס' 3</w:t>
      </w:r>
    </w:p>
    <w:p w14:paraId="7C4F02BF" w14:textId="77777777" w:rsidR="00875EBE" w:rsidRPr="002C3AA3" w:rsidRDefault="00875EBE">
      <w:pPr>
        <w:pStyle w:val="P00"/>
        <w:spacing w:before="0"/>
        <w:ind w:left="0" w:right="1134"/>
        <w:rPr>
          <w:rStyle w:val="default"/>
          <w:rFonts w:cs="FrankRuehl" w:hint="cs"/>
          <w:vanish/>
          <w:sz w:val="20"/>
          <w:szCs w:val="20"/>
          <w:shd w:val="clear" w:color="auto" w:fill="FFFF99"/>
          <w:rtl/>
        </w:rPr>
      </w:pPr>
      <w:hyperlink r:id="rId12" w:history="1">
        <w:r w:rsidRPr="002C3AA3">
          <w:rPr>
            <w:rStyle w:val="Hyperlink"/>
            <w:rFonts w:cs="FrankRuehl" w:hint="cs"/>
            <w:vanish/>
            <w:szCs w:val="20"/>
            <w:shd w:val="clear" w:color="auto" w:fill="FFFF99"/>
            <w:rtl/>
          </w:rPr>
          <w:t>ס"ח תשנ"ו מס' 1586</w:t>
        </w:r>
      </w:hyperlink>
      <w:r w:rsidRPr="002C3AA3">
        <w:rPr>
          <w:rStyle w:val="default"/>
          <w:rFonts w:cs="FrankRuehl" w:hint="cs"/>
          <w:vanish/>
          <w:sz w:val="20"/>
          <w:szCs w:val="20"/>
          <w:shd w:val="clear" w:color="auto" w:fill="FFFF99"/>
          <w:rtl/>
        </w:rPr>
        <w:t xml:space="preserve"> מיום 21.3.1996 עמ' 257 (</w:t>
      </w:r>
      <w:hyperlink r:id="rId13" w:history="1">
        <w:r w:rsidRPr="002C3AA3">
          <w:rPr>
            <w:rStyle w:val="Hyperlink"/>
            <w:rFonts w:cs="FrankRuehl" w:hint="cs"/>
            <w:vanish/>
            <w:szCs w:val="20"/>
            <w:shd w:val="clear" w:color="auto" w:fill="FFFF99"/>
            <w:rtl/>
          </w:rPr>
          <w:t>ה"ח 2486</w:t>
        </w:r>
      </w:hyperlink>
      <w:r w:rsidRPr="002C3AA3">
        <w:rPr>
          <w:rStyle w:val="default"/>
          <w:rFonts w:cs="FrankRuehl" w:hint="cs"/>
          <w:vanish/>
          <w:sz w:val="20"/>
          <w:szCs w:val="20"/>
          <w:shd w:val="clear" w:color="auto" w:fill="FFFF99"/>
          <w:rtl/>
        </w:rPr>
        <w:t>)</w:t>
      </w:r>
    </w:p>
    <w:p w14:paraId="7E296473" w14:textId="77777777" w:rsidR="00875EBE" w:rsidRDefault="00875EBE">
      <w:pPr>
        <w:pStyle w:val="P00"/>
        <w:spacing w:before="0"/>
        <w:ind w:left="0" w:right="1134"/>
        <w:rPr>
          <w:rStyle w:val="default"/>
          <w:rFonts w:cs="FrankRuehl" w:hint="cs"/>
          <w:sz w:val="2"/>
          <w:szCs w:val="2"/>
          <w:shd w:val="clear" w:color="auto" w:fill="FFFF99"/>
          <w:rtl/>
        </w:rPr>
      </w:pPr>
      <w:r w:rsidRPr="002C3AA3">
        <w:rPr>
          <w:rStyle w:val="default"/>
          <w:rFonts w:cs="FrankRuehl" w:hint="cs"/>
          <w:b/>
          <w:bCs/>
          <w:vanish/>
          <w:sz w:val="20"/>
          <w:szCs w:val="20"/>
          <w:shd w:val="clear" w:color="auto" w:fill="FFFF99"/>
          <w:rtl/>
        </w:rPr>
        <w:t>הוספת הגדרת "שירותי תיירות מסויימים"</w:t>
      </w:r>
      <w:bookmarkEnd w:id="5"/>
    </w:p>
    <w:p w14:paraId="14FF94C7" w14:textId="77777777" w:rsidR="00875EBE" w:rsidRDefault="00875EBE">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מע"מ" </w:t>
      </w:r>
      <w:r>
        <w:rPr>
          <w:rStyle w:val="default"/>
          <w:rFonts w:cs="FrankRuehl"/>
          <w:rtl/>
        </w:rPr>
        <w:t xml:space="preserve">– </w:t>
      </w:r>
      <w:r>
        <w:rPr>
          <w:rStyle w:val="default"/>
          <w:rFonts w:cs="FrankRuehl" w:hint="cs"/>
          <w:rtl/>
        </w:rPr>
        <w:t xml:space="preserve">חוק מס </w:t>
      </w:r>
      <w:r>
        <w:rPr>
          <w:rStyle w:val="default"/>
          <w:rFonts w:cs="FrankRuehl"/>
          <w:rtl/>
        </w:rPr>
        <w:t>ער</w:t>
      </w:r>
      <w:r>
        <w:rPr>
          <w:rStyle w:val="default"/>
          <w:rFonts w:cs="FrankRuehl" w:hint="cs"/>
          <w:rtl/>
        </w:rPr>
        <w:t>ך מוסף, תשל"ו-</w:t>
      </w:r>
      <w:r>
        <w:rPr>
          <w:rStyle w:val="default"/>
          <w:rFonts w:cs="FrankRuehl"/>
          <w:rtl/>
        </w:rPr>
        <w:t>1975;</w:t>
      </w:r>
    </w:p>
    <w:p w14:paraId="2BFB59A8" w14:textId="77777777" w:rsidR="00875EBE" w:rsidRDefault="00875EBE">
      <w:pPr>
        <w:pStyle w:val="P00"/>
        <w:spacing w:before="72"/>
        <w:ind w:left="0" w:right="1134"/>
        <w:rPr>
          <w:rStyle w:val="default"/>
          <w:rFonts w:cs="FrankRuehl"/>
          <w:rtl/>
        </w:rPr>
      </w:pPr>
      <w:r>
        <w:rPr>
          <w:rFonts w:cs="FrankRuehl"/>
          <w:sz w:val="26"/>
          <w:rtl/>
        </w:rPr>
        <w:tab/>
      </w:r>
      <w:r>
        <w:rPr>
          <w:rStyle w:val="default"/>
          <w:rFonts w:cs="FrankRuehl"/>
          <w:rtl/>
        </w:rPr>
        <w:t>"הפ</w:t>
      </w:r>
      <w:r>
        <w:rPr>
          <w:rStyle w:val="default"/>
          <w:rFonts w:cs="FrankRuehl" w:hint="cs"/>
          <w:rtl/>
        </w:rPr>
        <w:t xml:space="preserve">קודה" </w:t>
      </w:r>
      <w:r>
        <w:rPr>
          <w:rStyle w:val="default"/>
          <w:rFonts w:cs="FrankRuehl"/>
          <w:rtl/>
        </w:rPr>
        <w:t xml:space="preserve">– </w:t>
      </w:r>
      <w:r>
        <w:rPr>
          <w:rStyle w:val="default"/>
          <w:rFonts w:cs="FrankRuehl" w:hint="cs"/>
          <w:rtl/>
        </w:rPr>
        <w:t>פקודת מס הכנסה;</w:t>
      </w:r>
    </w:p>
    <w:p w14:paraId="64AB40D2" w14:textId="77777777" w:rsidR="00875EBE" w:rsidRDefault="00875EBE">
      <w:pPr>
        <w:pStyle w:val="P00"/>
        <w:spacing w:before="72"/>
        <w:ind w:left="0" w:right="1134"/>
        <w:rPr>
          <w:rStyle w:val="default"/>
          <w:rFonts w:cs="FrankRuehl" w:hint="cs"/>
          <w:rtl/>
        </w:rPr>
      </w:pPr>
      <w:r>
        <w:rPr>
          <w:lang w:val="he-IL"/>
        </w:rPr>
        <w:pict w14:anchorId="7E6BB517">
          <v:rect id="_x0000_s1031" style="position:absolute;left:0;text-align:left;margin-left:464.5pt;margin-top:8.05pt;width:75.05pt;height:20.65pt;z-index:251638784" o:allowincell="f" filled="f" stroked="f" strokecolor="lime" strokeweight=".25pt">
            <v:textbox inset="0,0,0,0">
              <w:txbxContent>
                <w:p w14:paraId="0FC10B4D" w14:textId="77777777" w:rsidR="00875EBE" w:rsidRDefault="00875EBE">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תשמ"ו-</w:t>
                  </w:r>
                  <w:r>
                    <w:rPr>
                      <w:rFonts w:cs="Miriam"/>
                      <w:sz w:val="18"/>
                      <w:szCs w:val="18"/>
                      <w:rtl/>
                    </w:rPr>
                    <w:t>1985</w:t>
                  </w:r>
                </w:p>
              </w:txbxContent>
            </v:textbox>
            <w10:anchorlock/>
          </v:rect>
        </w:pict>
      </w:r>
      <w:r>
        <w:rPr>
          <w:rFonts w:cs="FrankRuehl"/>
          <w:sz w:val="26"/>
          <w:rtl/>
        </w:rPr>
        <w:tab/>
      </w:r>
      <w:r>
        <w:rPr>
          <w:rStyle w:val="default"/>
          <w:rFonts w:cs="FrankRuehl"/>
          <w:rtl/>
        </w:rPr>
        <w:t>"מ</w:t>
      </w:r>
      <w:r>
        <w:rPr>
          <w:rStyle w:val="default"/>
          <w:rFonts w:cs="FrankRuehl" w:hint="cs"/>
          <w:rtl/>
        </w:rPr>
        <w:t xml:space="preserve">ס ערך מוסף" </w:t>
      </w:r>
      <w:r>
        <w:rPr>
          <w:rStyle w:val="default"/>
          <w:rFonts w:cs="FrankRuehl"/>
          <w:rtl/>
        </w:rPr>
        <w:t xml:space="preserve">– </w:t>
      </w:r>
      <w:r>
        <w:rPr>
          <w:rStyle w:val="default"/>
          <w:rFonts w:cs="FrankRuehl" w:hint="cs"/>
          <w:rtl/>
        </w:rPr>
        <w:t>לרבות מס בלו מוסף החל ביהודה, שומרון וחבל עזה;</w:t>
      </w:r>
    </w:p>
    <w:p w14:paraId="18E29A5F" w14:textId="77777777" w:rsidR="00875EBE" w:rsidRPr="002C3AA3" w:rsidRDefault="00875EBE">
      <w:pPr>
        <w:pStyle w:val="P00"/>
        <w:spacing w:before="0"/>
        <w:ind w:left="0" w:right="1134"/>
        <w:rPr>
          <w:rStyle w:val="default"/>
          <w:rFonts w:cs="FrankRuehl" w:hint="cs"/>
          <w:vanish/>
          <w:color w:val="FF0000"/>
          <w:sz w:val="20"/>
          <w:szCs w:val="20"/>
          <w:shd w:val="clear" w:color="auto" w:fill="FFFF99"/>
          <w:rtl/>
        </w:rPr>
      </w:pPr>
      <w:bookmarkStart w:id="6" w:name="Rov49"/>
      <w:r w:rsidRPr="002C3AA3">
        <w:rPr>
          <w:rStyle w:val="default"/>
          <w:rFonts w:cs="FrankRuehl" w:hint="cs"/>
          <w:vanish/>
          <w:color w:val="FF0000"/>
          <w:sz w:val="20"/>
          <w:szCs w:val="20"/>
          <w:shd w:val="clear" w:color="auto" w:fill="FFFF99"/>
          <w:rtl/>
        </w:rPr>
        <w:t>מיום 1.11.1985</w:t>
      </w:r>
    </w:p>
    <w:p w14:paraId="4848FF6F" w14:textId="77777777" w:rsidR="00875EBE" w:rsidRPr="002C3AA3" w:rsidRDefault="00875EBE">
      <w:pPr>
        <w:pStyle w:val="P00"/>
        <w:spacing w:before="0"/>
        <w:ind w:left="0" w:right="1134"/>
        <w:rPr>
          <w:rStyle w:val="default"/>
          <w:rFonts w:cs="FrankRuehl" w:hint="cs"/>
          <w:b/>
          <w:bCs/>
          <w:vanish/>
          <w:sz w:val="20"/>
          <w:szCs w:val="20"/>
          <w:shd w:val="clear" w:color="auto" w:fill="FFFF99"/>
          <w:rtl/>
        </w:rPr>
      </w:pPr>
      <w:r w:rsidRPr="002C3AA3">
        <w:rPr>
          <w:rStyle w:val="default"/>
          <w:rFonts w:cs="FrankRuehl" w:hint="cs"/>
          <w:b/>
          <w:bCs/>
          <w:vanish/>
          <w:sz w:val="20"/>
          <w:szCs w:val="20"/>
          <w:shd w:val="clear" w:color="auto" w:fill="FFFF99"/>
          <w:rtl/>
        </w:rPr>
        <w:t>תיקון מס' 1</w:t>
      </w:r>
    </w:p>
    <w:p w14:paraId="337C25C2" w14:textId="77777777" w:rsidR="00875EBE" w:rsidRPr="002C3AA3" w:rsidRDefault="00875EBE">
      <w:pPr>
        <w:pStyle w:val="P00"/>
        <w:spacing w:before="0"/>
        <w:ind w:left="0" w:right="1134"/>
        <w:rPr>
          <w:rStyle w:val="default"/>
          <w:rFonts w:cs="FrankRuehl" w:hint="cs"/>
          <w:vanish/>
          <w:sz w:val="20"/>
          <w:szCs w:val="20"/>
          <w:shd w:val="clear" w:color="auto" w:fill="FFFF99"/>
          <w:rtl/>
        </w:rPr>
      </w:pPr>
      <w:hyperlink r:id="rId14" w:history="1">
        <w:r w:rsidRPr="002C3AA3">
          <w:rPr>
            <w:rStyle w:val="Hyperlink"/>
            <w:rFonts w:cs="FrankRuehl" w:hint="cs"/>
            <w:vanish/>
            <w:szCs w:val="20"/>
            <w:shd w:val="clear" w:color="auto" w:fill="FFFF99"/>
            <w:rtl/>
          </w:rPr>
          <w:t>ס"ח תשמ"ו מס' 1161</w:t>
        </w:r>
      </w:hyperlink>
      <w:r w:rsidRPr="002C3AA3">
        <w:rPr>
          <w:rStyle w:val="default"/>
          <w:rFonts w:cs="FrankRuehl" w:hint="cs"/>
          <w:vanish/>
          <w:sz w:val="20"/>
          <w:szCs w:val="20"/>
          <w:shd w:val="clear" w:color="auto" w:fill="FFFF99"/>
          <w:rtl/>
        </w:rPr>
        <w:t xml:space="preserve"> מיום 3.11.1985 עמ' 42 (</w:t>
      </w:r>
      <w:hyperlink r:id="rId15" w:history="1">
        <w:r w:rsidRPr="002C3AA3">
          <w:rPr>
            <w:rStyle w:val="Hyperlink"/>
            <w:rFonts w:cs="FrankRuehl" w:hint="cs"/>
            <w:vanish/>
            <w:szCs w:val="20"/>
            <w:shd w:val="clear" w:color="auto" w:fill="FFFF99"/>
            <w:rtl/>
          </w:rPr>
          <w:t>ה"ח 1753</w:t>
        </w:r>
      </w:hyperlink>
      <w:r w:rsidRPr="002C3AA3">
        <w:rPr>
          <w:rStyle w:val="default"/>
          <w:rFonts w:cs="FrankRuehl" w:hint="cs"/>
          <w:vanish/>
          <w:sz w:val="20"/>
          <w:szCs w:val="20"/>
          <w:shd w:val="clear" w:color="auto" w:fill="FFFF99"/>
          <w:rtl/>
        </w:rPr>
        <w:t>)</w:t>
      </w:r>
    </w:p>
    <w:p w14:paraId="3CC1548D" w14:textId="77777777" w:rsidR="00875EBE" w:rsidRDefault="00875EBE">
      <w:pPr>
        <w:pStyle w:val="P00"/>
        <w:spacing w:before="0"/>
        <w:ind w:left="0" w:right="1134"/>
        <w:rPr>
          <w:rStyle w:val="default"/>
          <w:rFonts w:cs="FrankRuehl" w:hint="cs"/>
          <w:b/>
          <w:bCs/>
          <w:sz w:val="2"/>
          <w:szCs w:val="2"/>
          <w:shd w:val="clear" w:color="auto" w:fill="FFFF99"/>
          <w:rtl/>
        </w:rPr>
      </w:pPr>
      <w:r w:rsidRPr="002C3AA3">
        <w:rPr>
          <w:rStyle w:val="default"/>
          <w:rFonts w:cs="FrankRuehl" w:hint="cs"/>
          <w:b/>
          <w:bCs/>
          <w:vanish/>
          <w:sz w:val="20"/>
          <w:szCs w:val="20"/>
          <w:shd w:val="clear" w:color="auto" w:fill="FFFF99"/>
          <w:rtl/>
        </w:rPr>
        <w:t>הוספת הגדרת "מס ערך מוסף"</w:t>
      </w:r>
      <w:bookmarkEnd w:id="6"/>
    </w:p>
    <w:p w14:paraId="5FD56D3A" w14:textId="77777777" w:rsidR="00875EBE" w:rsidRDefault="00875EB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סים עקיפים" </w:t>
      </w:r>
      <w:r>
        <w:rPr>
          <w:rStyle w:val="default"/>
          <w:rFonts w:cs="FrankRuehl"/>
          <w:rtl/>
        </w:rPr>
        <w:t xml:space="preserve">– </w:t>
      </w:r>
      <w:r>
        <w:rPr>
          <w:rStyle w:val="default"/>
          <w:rFonts w:cs="FrankRuehl" w:hint="cs"/>
          <w:rtl/>
        </w:rPr>
        <w:t>מכס, מס קניה, בלו או היטל לפי תקנות שעת חירום (תשלומי חובה), תשי"ח-</w:t>
      </w:r>
      <w:r>
        <w:rPr>
          <w:rStyle w:val="default"/>
          <w:rFonts w:cs="FrankRuehl"/>
          <w:rtl/>
        </w:rPr>
        <w:t xml:space="preserve">1958, </w:t>
      </w:r>
      <w:r>
        <w:rPr>
          <w:rStyle w:val="default"/>
          <w:rFonts w:cs="FrankRuehl" w:hint="cs"/>
          <w:rtl/>
        </w:rPr>
        <w:t>וכן הפקדה על פי פקודת היבוא והיצוא [נוסח חדש], תשל"</w:t>
      </w:r>
      <w:r>
        <w:rPr>
          <w:rStyle w:val="default"/>
          <w:rFonts w:cs="FrankRuehl"/>
          <w:rtl/>
        </w:rPr>
        <w:t>ט</w:t>
      </w:r>
      <w:r>
        <w:rPr>
          <w:rStyle w:val="default"/>
          <w:rFonts w:cs="FrankRuehl" w:hint="cs"/>
          <w:rtl/>
        </w:rPr>
        <w:t>-</w:t>
      </w:r>
      <w:r>
        <w:rPr>
          <w:rStyle w:val="default"/>
          <w:rFonts w:cs="FrankRuehl"/>
          <w:rtl/>
        </w:rPr>
        <w:t>1979;</w:t>
      </w:r>
    </w:p>
    <w:p w14:paraId="19CC3944" w14:textId="77777777" w:rsidR="00875EBE" w:rsidRDefault="00875EBE">
      <w:pPr>
        <w:pStyle w:val="P00"/>
        <w:spacing w:before="72"/>
        <w:ind w:left="0" w:right="1134"/>
        <w:rPr>
          <w:rStyle w:val="default"/>
          <w:rFonts w:cs="FrankRuehl" w:hint="cs"/>
          <w:rtl/>
        </w:rPr>
      </w:pPr>
      <w:r>
        <w:rPr>
          <w:rFonts w:cs="FrankRuehl"/>
          <w:rtl/>
          <w:lang w:val="he-IL"/>
        </w:rPr>
        <w:pict w14:anchorId="050F404D">
          <v:shapetype id="_x0000_t202" coordsize="21600,21600" o:spt="202" path="m,l,21600r21600,l21600,xe">
            <v:stroke joinstyle="miter"/>
            <v:path gradientshapeok="t" o:connecttype="rect"/>
          </v:shapetype>
          <v:shape id="_x0000_s1065" type="#_x0000_t202" style="position:absolute;left:0;text-align:left;margin-left:470.25pt;margin-top:7.1pt;width:1in;height:20.2pt;z-index:251670528" filled="f" stroked="f">
            <v:textbox inset="1mm,0,1mm,0">
              <w:txbxContent>
                <w:p w14:paraId="25DE6B9D" w14:textId="77777777" w:rsidR="00875EBE" w:rsidRDefault="00875EBE">
                  <w:pPr>
                    <w:spacing w:line="160" w:lineRule="exact"/>
                    <w:jc w:val="left"/>
                    <w:rPr>
                      <w:rFonts w:cs="Miriam" w:hint="cs"/>
                      <w:sz w:val="18"/>
                      <w:szCs w:val="18"/>
                      <w:rtl/>
                    </w:rPr>
                  </w:pPr>
                  <w:r>
                    <w:rPr>
                      <w:rFonts w:cs="Miriam" w:hint="cs"/>
                      <w:sz w:val="18"/>
                      <w:szCs w:val="18"/>
                      <w:rtl/>
                    </w:rPr>
                    <w:t>(תיקון מס' 5) תשס"ה-2005</w:t>
                  </w:r>
                </w:p>
              </w:txbxContent>
            </v:textbox>
            <w10:anchorlock/>
          </v:shape>
        </w:pict>
      </w:r>
      <w:r>
        <w:rPr>
          <w:rFonts w:cs="FrankRuehl"/>
          <w:sz w:val="26"/>
          <w:rtl/>
        </w:rPr>
        <w:tab/>
      </w:r>
      <w:r>
        <w:rPr>
          <w:rStyle w:val="default"/>
          <w:rFonts w:cs="FrankRuehl"/>
          <w:rtl/>
        </w:rPr>
        <w:t>"ה</w:t>
      </w:r>
      <w:r>
        <w:rPr>
          <w:rStyle w:val="default"/>
          <w:rFonts w:cs="FrankRuehl" w:hint="cs"/>
          <w:rtl/>
        </w:rPr>
        <w:t xml:space="preserve">מנהל" </w:t>
      </w:r>
      <w:r>
        <w:rPr>
          <w:rStyle w:val="default"/>
          <w:rFonts w:cs="FrankRuehl"/>
          <w:rtl/>
        </w:rPr>
        <w:t>–</w:t>
      </w:r>
      <w:r>
        <w:rPr>
          <w:rStyle w:val="default"/>
          <w:rFonts w:cs="FrankRuehl" w:hint="cs"/>
          <w:rtl/>
        </w:rPr>
        <w:t xml:space="preserve"> המנהל כהגדרתו בסעיף 1 בפקודה.</w:t>
      </w:r>
    </w:p>
    <w:p w14:paraId="4ABDAE75" w14:textId="77777777" w:rsidR="00875EBE" w:rsidRPr="002C3AA3" w:rsidRDefault="00875EBE">
      <w:pPr>
        <w:pStyle w:val="P00"/>
        <w:spacing w:before="0"/>
        <w:ind w:left="0" w:right="1134"/>
        <w:rPr>
          <w:rStyle w:val="default"/>
          <w:rFonts w:cs="FrankRuehl" w:hint="cs"/>
          <w:vanish/>
          <w:color w:val="FF0000"/>
          <w:sz w:val="20"/>
          <w:szCs w:val="20"/>
          <w:shd w:val="clear" w:color="auto" w:fill="FFFF99"/>
          <w:rtl/>
        </w:rPr>
      </w:pPr>
      <w:bookmarkStart w:id="7" w:name="Rov50"/>
      <w:r w:rsidRPr="002C3AA3">
        <w:rPr>
          <w:rStyle w:val="default"/>
          <w:rFonts w:cs="FrankRuehl" w:hint="cs"/>
          <w:vanish/>
          <w:color w:val="FF0000"/>
          <w:sz w:val="20"/>
          <w:szCs w:val="20"/>
          <w:shd w:val="clear" w:color="auto" w:fill="FFFF99"/>
          <w:rtl/>
        </w:rPr>
        <w:t>מיום 1.1.2005</w:t>
      </w:r>
    </w:p>
    <w:p w14:paraId="69DAA6A7" w14:textId="77777777" w:rsidR="00875EBE" w:rsidRPr="002C3AA3" w:rsidRDefault="00875EBE">
      <w:pPr>
        <w:pStyle w:val="P00"/>
        <w:spacing w:before="0"/>
        <w:ind w:left="0" w:right="1134"/>
        <w:rPr>
          <w:rStyle w:val="default"/>
          <w:rFonts w:cs="FrankRuehl" w:hint="cs"/>
          <w:b/>
          <w:bCs/>
          <w:vanish/>
          <w:sz w:val="20"/>
          <w:szCs w:val="20"/>
          <w:shd w:val="clear" w:color="auto" w:fill="FFFF99"/>
          <w:rtl/>
        </w:rPr>
      </w:pPr>
      <w:r w:rsidRPr="002C3AA3">
        <w:rPr>
          <w:rStyle w:val="default"/>
          <w:rFonts w:cs="FrankRuehl" w:hint="cs"/>
          <w:b/>
          <w:bCs/>
          <w:vanish/>
          <w:sz w:val="20"/>
          <w:szCs w:val="20"/>
          <w:shd w:val="clear" w:color="auto" w:fill="FFFF99"/>
          <w:rtl/>
        </w:rPr>
        <w:t>תיקון מס' 5</w:t>
      </w:r>
    </w:p>
    <w:p w14:paraId="043840F1" w14:textId="77777777" w:rsidR="00875EBE" w:rsidRPr="002C3AA3" w:rsidRDefault="00875EBE">
      <w:pPr>
        <w:pStyle w:val="P00"/>
        <w:spacing w:before="0"/>
        <w:ind w:left="0" w:right="1134"/>
        <w:rPr>
          <w:rStyle w:val="default"/>
          <w:rFonts w:cs="FrankRuehl" w:hint="cs"/>
          <w:vanish/>
          <w:sz w:val="20"/>
          <w:szCs w:val="20"/>
          <w:shd w:val="clear" w:color="auto" w:fill="FFFF99"/>
          <w:rtl/>
        </w:rPr>
      </w:pPr>
      <w:hyperlink r:id="rId16" w:history="1">
        <w:r w:rsidRPr="002C3AA3">
          <w:rPr>
            <w:rStyle w:val="Hyperlink"/>
            <w:rFonts w:cs="FrankRuehl" w:hint="cs"/>
            <w:vanish/>
            <w:szCs w:val="20"/>
            <w:shd w:val="clear" w:color="auto" w:fill="FFFF99"/>
            <w:rtl/>
          </w:rPr>
          <w:t>ס"ח תשס"ה מס' 1997</w:t>
        </w:r>
      </w:hyperlink>
      <w:r w:rsidRPr="002C3AA3">
        <w:rPr>
          <w:rStyle w:val="default"/>
          <w:rFonts w:cs="FrankRuehl" w:hint="cs"/>
          <w:vanish/>
          <w:sz w:val="20"/>
          <w:szCs w:val="20"/>
          <w:shd w:val="clear" w:color="auto" w:fill="FFFF99"/>
          <w:rtl/>
        </w:rPr>
        <w:t xml:space="preserve"> מיום 11.4.2005 עמ' 366 (</w:t>
      </w:r>
      <w:hyperlink r:id="rId17" w:history="1">
        <w:r w:rsidRPr="002C3AA3">
          <w:rPr>
            <w:rStyle w:val="Hyperlink"/>
            <w:rFonts w:cs="FrankRuehl" w:hint="cs"/>
            <w:vanish/>
            <w:szCs w:val="20"/>
            <w:shd w:val="clear" w:color="auto" w:fill="FFFF99"/>
            <w:rtl/>
          </w:rPr>
          <w:t>ה"ח 143</w:t>
        </w:r>
      </w:hyperlink>
      <w:r w:rsidRPr="002C3AA3">
        <w:rPr>
          <w:rStyle w:val="default"/>
          <w:rFonts w:cs="FrankRuehl" w:hint="cs"/>
          <w:vanish/>
          <w:sz w:val="20"/>
          <w:szCs w:val="20"/>
          <w:shd w:val="clear" w:color="auto" w:fill="FFFF99"/>
          <w:rtl/>
        </w:rPr>
        <w:t>)</w:t>
      </w:r>
    </w:p>
    <w:p w14:paraId="7D202315" w14:textId="77777777" w:rsidR="00875EBE" w:rsidRPr="002C3AA3" w:rsidRDefault="00875EBE">
      <w:pPr>
        <w:pStyle w:val="P00"/>
        <w:spacing w:before="0"/>
        <w:ind w:left="0" w:right="1134"/>
        <w:rPr>
          <w:rStyle w:val="default"/>
          <w:rFonts w:cs="FrankRuehl" w:hint="cs"/>
          <w:b/>
          <w:bCs/>
          <w:vanish/>
          <w:sz w:val="20"/>
          <w:szCs w:val="20"/>
          <w:shd w:val="clear" w:color="auto" w:fill="FFFF99"/>
          <w:rtl/>
        </w:rPr>
      </w:pPr>
      <w:r w:rsidRPr="002C3AA3">
        <w:rPr>
          <w:rStyle w:val="default"/>
          <w:rFonts w:cs="FrankRuehl" w:hint="cs"/>
          <w:b/>
          <w:bCs/>
          <w:vanish/>
          <w:sz w:val="20"/>
          <w:szCs w:val="20"/>
          <w:shd w:val="clear" w:color="auto" w:fill="FFFF99"/>
          <w:rtl/>
        </w:rPr>
        <w:t>החלפת הגדרת "המנהל"</w:t>
      </w:r>
    </w:p>
    <w:p w14:paraId="54EECC0C" w14:textId="77777777" w:rsidR="00875EBE" w:rsidRPr="002C3AA3" w:rsidRDefault="00875EBE">
      <w:pPr>
        <w:pStyle w:val="P00"/>
        <w:ind w:left="0" w:right="1134"/>
        <w:rPr>
          <w:rStyle w:val="default"/>
          <w:rFonts w:cs="FrankRuehl" w:hint="cs"/>
          <w:vanish/>
          <w:sz w:val="20"/>
          <w:szCs w:val="20"/>
          <w:shd w:val="clear" w:color="auto" w:fill="FFFF99"/>
          <w:rtl/>
        </w:rPr>
      </w:pPr>
      <w:r w:rsidRPr="002C3AA3">
        <w:rPr>
          <w:rStyle w:val="default"/>
          <w:rFonts w:cs="FrankRuehl" w:hint="cs"/>
          <w:vanish/>
          <w:sz w:val="20"/>
          <w:szCs w:val="20"/>
          <w:shd w:val="clear" w:color="auto" w:fill="FFFF99"/>
          <w:rtl/>
        </w:rPr>
        <w:t>הנוסח הקודם:</w:t>
      </w:r>
    </w:p>
    <w:p w14:paraId="6816C618" w14:textId="77777777" w:rsidR="00875EBE" w:rsidRDefault="00875EBE">
      <w:pPr>
        <w:pStyle w:val="P00"/>
        <w:spacing w:before="0"/>
        <w:ind w:left="0" w:right="1134"/>
        <w:rPr>
          <w:rStyle w:val="default"/>
          <w:rFonts w:cs="FrankRuehl" w:hint="cs"/>
          <w:strike/>
          <w:sz w:val="2"/>
          <w:szCs w:val="2"/>
          <w:shd w:val="clear" w:color="auto" w:fill="FFFF99"/>
          <w:rtl/>
        </w:rPr>
      </w:pPr>
      <w:r w:rsidRPr="002C3AA3">
        <w:rPr>
          <w:rStyle w:val="default"/>
          <w:rFonts w:cs="FrankRuehl" w:hint="cs"/>
          <w:vanish/>
          <w:sz w:val="22"/>
          <w:szCs w:val="22"/>
          <w:shd w:val="clear" w:color="auto" w:fill="FFFF99"/>
          <w:rtl/>
        </w:rPr>
        <w:tab/>
      </w:r>
      <w:r w:rsidRPr="002C3AA3">
        <w:rPr>
          <w:rStyle w:val="default"/>
          <w:rFonts w:cs="FrankRuehl" w:hint="cs"/>
          <w:strike/>
          <w:vanish/>
          <w:sz w:val="22"/>
          <w:szCs w:val="22"/>
          <w:shd w:val="clear" w:color="auto" w:fill="FFFF99"/>
          <w:rtl/>
        </w:rPr>
        <w:t xml:space="preserve">"המנהל" </w:t>
      </w:r>
      <w:r w:rsidRPr="002C3AA3">
        <w:rPr>
          <w:rStyle w:val="default"/>
          <w:rFonts w:cs="FrankRuehl"/>
          <w:strike/>
          <w:vanish/>
          <w:sz w:val="22"/>
          <w:szCs w:val="22"/>
          <w:shd w:val="clear" w:color="auto" w:fill="FFFF99"/>
          <w:rtl/>
        </w:rPr>
        <w:t>–</w:t>
      </w:r>
      <w:r w:rsidRPr="002C3AA3">
        <w:rPr>
          <w:rStyle w:val="default"/>
          <w:rFonts w:cs="FrankRuehl" w:hint="cs"/>
          <w:strike/>
          <w:vanish/>
          <w:sz w:val="22"/>
          <w:szCs w:val="22"/>
          <w:shd w:val="clear" w:color="auto" w:fill="FFFF99"/>
          <w:rtl/>
        </w:rPr>
        <w:t xml:space="preserve"> מנהל המכס והמע"מ.</w:t>
      </w:r>
      <w:bookmarkEnd w:id="7"/>
    </w:p>
    <w:p w14:paraId="4CBA6979" w14:textId="77777777" w:rsidR="00875EBE" w:rsidRDefault="00875EBE">
      <w:pPr>
        <w:pStyle w:val="P00"/>
        <w:spacing w:before="72"/>
        <w:ind w:left="0" w:right="1134"/>
        <w:rPr>
          <w:rStyle w:val="default"/>
          <w:rFonts w:cs="FrankRuehl"/>
          <w:rtl/>
        </w:rPr>
      </w:pPr>
      <w:bookmarkStart w:id="8" w:name="Seif1"/>
      <w:bookmarkEnd w:id="8"/>
      <w:r>
        <w:rPr>
          <w:lang w:val="he-IL"/>
        </w:rPr>
        <w:pict w14:anchorId="352270B6">
          <v:rect id="_x0000_s1032" style="position:absolute;left:0;text-align:left;margin-left:464.5pt;margin-top:8.05pt;width:75.05pt;height:16.9pt;z-index:251639808" o:allowincell="f" filled="f" stroked="f" strokecolor="lime" strokeweight=".25pt">
            <v:textbox inset="0,0,0,0">
              <w:txbxContent>
                <w:p w14:paraId="2060A76A" w14:textId="77777777" w:rsidR="00875EBE" w:rsidRDefault="00875EBE">
                  <w:pPr>
                    <w:spacing w:line="160" w:lineRule="exact"/>
                    <w:jc w:val="left"/>
                    <w:rPr>
                      <w:rFonts w:cs="Miriam"/>
                      <w:noProof/>
                      <w:sz w:val="18"/>
                      <w:szCs w:val="18"/>
                      <w:rtl/>
                    </w:rPr>
                  </w:pPr>
                  <w:r>
                    <w:rPr>
                      <w:rFonts w:cs="Miriam"/>
                      <w:sz w:val="18"/>
                      <w:szCs w:val="18"/>
                      <w:rtl/>
                    </w:rPr>
                    <w:t>פר</w:t>
                  </w:r>
                  <w:r>
                    <w:rPr>
                      <w:rFonts w:cs="Miriam" w:hint="cs"/>
                      <w:sz w:val="18"/>
                      <w:szCs w:val="18"/>
                      <w:rtl/>
                    </w:rPr>
                    <w:t>שנות ושמירת דינים</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מונח בהוראה בחוק זה המתייחס למס כלשהו יתפרש לפי המשמעות שיש לו בחוק שלפיו מוטל אותו מס.</w:t>
      </w:r>
    </w:p>
    <w:p w14:paraId="266D303C" w14:textId="77777777" w:rsidR="00875EBE" w:rsidRDefault="00875E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וק זה בא להוסיף על ההטבות על פי כל דין, זולת אם נאמר במפורש אחרת בחוק זה.</w:t>
      </w:r>
    </w:p>
    <w:p w14:paraId="45E02924" w14:textId="77777777" w:rsidR="00875EBE" w:rsidRDefault="00875E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חוק זה והסמכויות לפיו לא יגרע</w:t>
      </w:r>
      <w:r>
        <w:rPr>
          <w:rStyle w:val="default"/>
          <w:rFonts w:cs="FrankRuehl"/>
          <w:rtl/>
        </w:rPr>
        <w:t xml:space="preserve">ו </w:t>
      </w:r>
      <w:r>
        <w:rPr>
          <w:rStyle w:val="default"/>
          <w:rFonts w:cs="FrankRuehl" w:hint="cs"/>
          <w:rtl/>
        </w:rPr>
        <w:t>מכל הוראה של דין אחר או מסמכות לפיה, זולת אם נאמר אחרת בחוק זה.</w:t>
      </w:r>
    </w:p>
    <w:p w14:paraId="43971E86" w14:textId="77777777" w:rsidR="00875EBE" w:rsidRDefault="00875EBE">
      <w:pPr>
        <w:pStyle w:val="medium2-header"/>
        <w:keepLines w:val="0"/>
        <w:spacing w:before="72"/>
        <w:ind w:left="0" w:right="1134"/>
        <w:rPr>
          <w:rFonts w:cs="FrankRuehl"/>
          <w:noProof/>
          <w:rtl/>
        </w:rPr>
      </w:pPr>
      <w:bookmarkStart w:id="9" w:name="med1"/>
      <w:bookmarkEnd w:id="9"/>
      <w:r>
        <w:rPr>
          <w:rFonts w:cs="FrankRuehl"/>
          <w:noProof/>
          <w:rtl/>
        </w:rPr>
        <w:t>פר</w:t>
      </w:r>
      <w:r>
        <w:rPr>
          <w:rFonts w:cs="FrankRuehl" w:hint="cs"/>
          <w:noProof/>
          <w:rtl/>
        </w:rPr>
        <w:t>ק ב': הטבות במסים עקיפים ובמס ערך מוסף</w:t>
      </w:r>
    </w:p>
    <w:p w14:paraId="177AC95B" w14:textId="77777777" w:rsidR="00875EBE" w:rsidRDefault="00875EBE">
      <w:pPr>
        <w:pStyle w:val="P00"/>
        <w:spacing w:before="72"/>
        <w:ind w:left="0" w:right="1134"/>
        <w:rPr>
          <w:rStyle w:val="default"/>
          <w:rFonts w:cs="FrankRuehl"/>
          <w:rtl/>
        </w:rPr>
      </w:pPr>
      <w:bookmarkStart w:id="10" w:name="Seif2"/>
      <w:bookmarkEnd w:id="10"/>
      <w:r>
        <w:rPr>
          <w:lang w:val="he-IL"/>
        </w:rPr>
        <w:pict w14:anchorId="054ACC70">
          <v:rect id="_x0000_s1033" style="position:absolute;left:0;text-align:left;margin-left:464.5pt;margin-top:8.05pt;width:75.05pt;height:10pt;z-index:251640832" o:allowincell="f" filled="f" stroked="f" strokecolor="lime" strokeweight=".25pt">
            <v:textbox inset="0,0,0,0">
              <w:txbxContent>
                <w:p w14:paraId="16EBA6AA" w14:textId="77777777" w:rsidR="00875EBE" w:rsidRDefault="00875EBE">
                  <w:pPr>
                    <w:spacing w:line="160" w:lineRule="exact"/>
                    <w:jc w:val="left"/>
                    <w:rPr>
                      <w:rFonts w:cs="Miriam"/>
                      <w:noProof/>
                      <w:sz w:val="18"/>
                      <w:szCs w:val="18"/>
                      <w:rtl/>
                    </w:rPr>
                  </w:pPr>
                  <w:r>
                    <w:rPr>
                      <w:rFonts w:cs="Miriam"/>
                      <w:sz w:val="18"/>
                      <w:szCs w:val="18"/>
                      <w:rtl/>
                    </w:rPr>
                    <w:t>פט</w:t>
                  </w:r>
                  <w:r>
                    <w:rPr>
                      <w:rFonts w:cs="Miriam" w:hint="cs"/>
                      <w:sz w:val="18"/>
                      <w:szCs w:val="18"/>
                      <w:rtl/>
                    </w:rPr>
                    <w:t>ור ממסים עקיפים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יוטלו מסים עקיפים על יבוא טובין לאזור אילת לשם מכירתם בו בידי בעל היתר, תמורת מטבע חוץ בלבד, במקום ובדרך</w:t>
      </w:r>
      <w:r>
        <w:rPr>
          <w:rStyle w:val="default"/>
          <w:rFonts w:cs="FrankRuehl"/>
          <w:rtl/>
        </w:rPr>
        <w:t xml:space="preserve"> </w:t>
      </w:r>
      <w:r>
        <w:rPr>
          <w:rStyle w:val="default"/>
          <w:rFonts w:cs="FrankRuehl" w:hint="cs"/>
          <w:rtl/>
        </w:rPr>
        <w:t>שקבע המנהל, לתיירים או לתושבי ישר</w:t>
      </w:r>
      <w:r>
        <w:rPr>
          <w:rStyle w:val="default"/>
          <w:rFonts w:cs="FrankRuehl"/>
          <w:rtl/>
        </w:rPr>
        <w:t>אל</w:t>
      </w:r>
      <w:r>
        <w:rPr>
          <w:rStyle w:val="default"/>
          <w:rFonts w:cs="FrankRuehl" w:hint="cs"/>
          <w:rtl/>
        </w:rPr>
        <w:t xml:space="preserve"> היוצאים לחוץ לארץ בדרך האויר או הים.</w:t>
      </w:r>
    </w:p>
    <w:p w14:paraId="5C8B7742" w14:textId="77777777" w:rsidR="00875EBE" w:rsidRDefault="00875E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ט</w:t>
      </w:r>
      <w:r>
        <w:rPr>
          <w:rStyle w:val="default"/>
          <w:rFonts w:cs="FrankRuehl" w:hint="cs"/>
          <w:rtl/>
        </w:rPr>
        <w:t xml:space="preserve">ובין שיוצרו בישראל ונמכרים לבעל היתר לשם מכירתם לתיירים או לשם מכירתם לתושבי ישראל היוצאים לחוץ לארץ בדרך האויר או הים, הכל תמורת מטבע חוץ, יראו אותם, לכל דבר וענין כולל הטבות </w:t>
      </w:r>
      <w:r>
        <w:rPr>
          <w:rStyle w:val="default"/>
          <w:rFonts w:cs="FrankRuehl"/>
          <w:rtl/>
        </w:rPr>
        <w:t>ש</w:t>
      </w:r>
      <w:r>
        <w:rPr>
          <w:rStyle w:val="default"/>
          <w:rFonts w:cs="FrankRuehl" w:hint="cs"/>
          <w:rtl/>
        </w:rPr>
        <w:t xml:space="preserve">לא על פי חוק זה, כטובין המיוצאים </w:t>
      </w:r>
      <w:r>
        <w:rPr>
          <w:rStyle w:val="default"/>
          <w:rFonts w:cs="FrankRuehl"/>
          <w:rtl/>
        </w:rPr>
        <w:t>מי</w:t>
      </w:r>
      <w:r>
        <w:rPr>
          <w:rStyle w:val="default"/>
          <w:rFonts w:cs="FrankRuehl" w:hint="cs"/>
          <w:rtl/>
        </w:rPr>
        <w:t>שראל.</w:t>
      </w:r>
    </w:p>
    <w:p w14:paraId="6D6AF897" w14:textId="77777777" w:rsidR="00875EBE" w:rsidRDefault="00875E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יתר לענין סעיף זה יינתן מאת המנהל, ורשאי הוא לקבוע בו תנאים; תנאים לקבלת היתר ייקבעו בתקנות.</w:t>
      </w:r>
    </w:p>
    <w:p w14:paraId="3BCF9BFC" w14:textId="77777777" w:rsidR="00875EBE" w:rsidRDefault="00875EBE">
      <w:pPr>
        <w:pStyle w:val="P00"/>
        <w:spacing w:before="72"/>
        <w:ind w:left="0" w:right="1134"/>
        <w:rPr>
          <w:rStyle w:val="default"/>
          <w:rFonts w:cs="FrankRuehl"/>
          <w:rtl/>
        </w:rPr>
      </w:pPr>
      <w:bookmarkStart w:id="11" w:name="Seif3"/>
      <w:bookmarkEnd w:id="11"/>
      <w:r>
        <w:rPr>
          <w:lang w:val="he-IL"/>
        </w:rPr>
        <w:pict w14:anchorId="2191A1C2">
          <v:rect id="_x0000_s1034" style="position:absolute;left:0;text-align:left;margin-left:464.5pt;margin-top:8.05pt;width:75.05pt;height:16pt;z-index:251641856" o:allowincell="f" filled="f" stroked="f" strokecolor="lime" strokeweight=".25pt">
            <v:textbox inset="0,0,0,0">
              <w:txbxContent>
                <w:p w14:paraId="77072984" w14:textId="77777777" w:rsidR="00875EBE" w:rsidRDefault="00875EBE">
                  <w:pPr>
                    <w:spacing w:line="160" w:lineRule="exact"/>
                    <w:jc w:val="left"/>
                    <w:rPr>
                      <w:rFonts w:cs="Miriam"/>
                      <w:noProof/>
                      <w:sz w:val="18"/>
                      <w:szCs w:val="18"/>
                      <w:rtl/>
                    </w:rPr>
                  </w:pPr>
                  <w:r>
                    <w:rPr>
                      <w:rFonts w:cs="Miriam"/>
                      <w:sz w:val="18"/>
                      <w:szCs w:val="18"/>
                      <w:rtl/>
                    </w:rPr>
                    <w:t>סמ</w:t>
                  </w:r>
                  <w:r>
                    <w:rPr>
                      <w:rFonts w:cs="Miriam" w:hint="cs"/>
                      <w:sz w:val="18"/>
                      <w:szCs w:val="18"/>
                      <w:rtl/>
                    </w:rPr>
                    <w:t>כות לפטור ממסים עקיפים</w:t>
                  </w:r>
                </w:p>
              </w:txbxContent>
            </v:textbox>
            <w10:anchorlock/>
          </v:rect>
        </w:pict>
      </w:r>
      <w:r>
        <w:rPr>
          <w:rStyle w:val="big-number"/>
          <w:rFonts w:cs="Miriam"/>
          <w:rtl/>
        </w:rPr>
        <w:t>4.</w:t>
      </w:r>
      <w:r>
        <w:rPr>
          <w:rStyle w:val="big-number"/>
          <w:rFonts w:cs="Miriam"/>
          <w:rtl/>
        </w:rPr>
        <w:tab/>
      </w:r>
      <w:r>
        <w:rPr>
          <w:rStyle w:val="default"/>
          <w:rFonts w:cs="FrankRuehl"/>
          <w:rtl/>
        </w:rPr>
        <w:t>שר</w:t>
      </w:r>
      <w:r>
        <w:rPr>
          <w:rStyle w:val="default"/>
          <w:rFonts w:cs="FrankRuehl" w:hint="cs"/>
          <w:rtl/>
        </w:rPr>
        <w:t xml:space="preserve"> האוצר, באישור ועדת הכספים של הכנסת, רשאי בתקנות לפטור ממסים עקיפים, כולם או מקצתם, פטור מלא או חלקי, טובין הנמכרים בא</w:t>
      </w:r>
      <w:r>
        <w:rPr>
          <w:rStyle w:val="default"/>
          <w:rFonts w:cs="FrankRuehl"/>
          <w:rtl/>
        </w:rPr>
        <w:t>זו</w:t>
      </w:r>
      <w:r>
        <w:rPr>
          <w:rStyle w:val="default"/>
          <w:rFonts w:cs="FrankRuehl" w:hint="cs"/>
          <w:rtl/>
        </w:rPr>
        <w:t>ר אילת ושירותים הניתנים בו, כמפורט להלן:</w:t>
      </w:r>
    </w:p>
    <w:p w14:paraId="269FF860" w14:textId="77777777" w:rsidR="00875EBE" w:rsidRDefault="00875EBE">
      <w:pPr>
        <w:pStyle w:val="P22"/>
        <w:spacing w:before="72"/>
        <w:ind w:left="1021" w:right="1134"/>
        <w:rPr>
          <w:rStyle w:val="default"/>
          <w:rFonts w:cs="FrankRuehl"/>
          <w:rtl/>
        </w:rPr>
      </w:pPr>
      <w:r>
        <w:rPr>
          <w:rStyle w:val="default"/>
          <w:rFonts w:cs="FrankRuehl"/>
          <w:rtl/>
        </w:rPr>
        <w:t>(1)</w:t>
      </w:r>
      <w:r>
        <w:rPr>
          <w:rStyle w:val="default"/>
          <w:rFonts w:cs="FrankRuehl"/>
          <w:rtl/>
        </w:rPr>
        <w:tab/>
        <w:t>ט</w:t>
      </w:r>
      <w:r>
        <w:rPr>
          <w:rStyle w:val="default"/>
          <w:rFonts w:cs="FrankRuehl" w:hint="cs"/>
          <w:rtl/>
        </w:rPr>
        <w:t>ובין שיוצרו בישראל ונמכרים לעוסק תושב אזור אילת לשם מכירתם לצריכה באזור אילת או לשימוש בו, דרך כלל או לסוג מסויים של טובין;</w:t>
      </w:r>
    </w:p>
    <w:p w14:paraId="62084EF1" w14:textId="77777777" w:rsidR="00875EBE" w:rsidRDefault="00875EBE">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ירותים טעוני מס, ד</w:t>
      </w:r>
      <w:r>
        <w:rPr>
          <w:rStyle w:val="default"/>
          <w:rFonts w:cs="FrankRuehl"/>
          <w:rtl/>
        </w:rPr>
        <w:t>ר</w:t>
      </w:r>
      <w:r>
        <w:rPr>
          <w:rStyle w:val="default"/>
          <w:rFonts w:cs="FrankRuehl" w:hint="cs"/>
          <w:rtl/>
        </w:rPr>
        <w:t>ך כלל או מסוג מסויים.</w:t>
      </w:r>
    </w:p>
    <w:p w14:paraId="73C96C1C" w14:textId="77777777" w:rsidR="00875EBE" w:rsidRDefault="00875EBE">
      <w:pPr>
        <w:pStyle w:val="P00"/>
        <w:spacing w:before="72"/>
        <w:ind w:left="0" w:right="1134"/>
        <w:rPr>
          <w:rStyle w:val="default"/>
          <w:rFonts w:cs="FrankRuehl"/>
          <w:rtl/>
        </w:rPr>
      </w:pPr>
      <w:bookmarkStart w:id="12" w:name="Seif4"/>
      <w:bookmarkEnd w:id="12"/>
      <w:r>
        <w:rPr>
          <w:lang w:val="he-IL"/>
        </w:rPr>
        <w:pict w14:anchorId="6AF74460">
          <v:rect id="_x0000_s1035" style="position:absolute;left:0;text-align:left;margin-left:464.5pt;margin-top:8.05pt;width:75.05pt;height:32.25pt;z-index:251642880" o:allowincell="f" filled="f" stroked="f" strokecolor="lime" strokeweight=".25pt">
            <v:textbox inset="0,0,0,0">
              <w:txbxContent>
                <w:p w14:paraId="262E44B2" w14:textId="77777777" w:rsidR="00875EBE" w:rsidRDefault="00875EBE">
                  <w:pPr>
                    <w:spacing w:line="160" w:lineRule="exact"/>
                    <w:jc w:val="left"/>
                    <w:rPr>
                      <w:rFonts w:cs="Miriam"/>
                      <w:noProof/>
                      <w:sz w:val="18"/>
                      <w:szCs w:val="18"/>
                      <w:rtl/>
                    </w:rPr>
                  </w:pPr>
                  <w:r>
                    <w:rPr>
                      <w:rFonts w:cs="Miriam"/>
                      <w:sz w:val="18"/>
                      <w:szCs w:val="18"/>
                      <w:rtl/>
                    </w:rPr>
                    <w:t>הק</w:t>
                  </w:r>
                  <w:r>
                    <w:rPr>
                      <w:rFonts w:cs="Miriam" w:hint="cs"/>
                      <w:sz w:val="18"/>
                      <w:szCs w:val="18"/>
                      <w:rtl/>
                    </w:rPr>
                    <w:t xml:space="preserve">לות במס </w:t>
                  </w:r>
                  <w:r>
                    <w:rPr>
                      <w:rFonts w:cs="Miriam"/>
                      <w:sz w:val="18"/>
                      <w:szCs w:val="18"/>
                      <w:rtl/>
                    </w:rPr>
                    <w:t>ער</w:t>
                  </w:r>
                  <w:r>
                    <w:rPr>
                      <w:rFonts w:cs="Miriam" w:hint="cs"/>
                      <w:sz w:val="18"/>
                      <w:szCs w:val="18"/>
                      <w:rtl/>
                    </w:rPr>
                    <w:t>ך מוסף</w:t>
                  </w:r>
                </w:p>
                <w:p w14:paraId="580E3854" w14:textId="77777777" w:rsidR="00875EBE" w:rsidRDefault="00875EBE">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בוא טובין לאזור אילת לשם מכיר</w:t>
      </w:r>
      <w:r>
        <w:rPr>
          <w:rStyle w:val="default"/>
          <w:rFonts w:cs="FrankRuehl"/>
          <w:rtl/>
        </w:rPr>
        <w:t>תם</w:t>
      </w:r>
      <w:r>
        <w:rPr>
          <w:rStyle w:val="default"/>
          <w:rFonts w:cs="FrankRuehl" w:hint="cs"/>
          <w:rtl/>
        </w:rPr>
        <w:t xml:space="preserve"> לצריכה באזור אילת או לשימוש בו, יהא פטור ממס ערך מוסף; הוראה זו לא תחול על טובין המפורטים בתוספת השניה.</w:t>
      </w:r>
    </w:p>
    <w:p w14:paraId="114551FB" w14:textId="77777777" w:rsidR="00875EBE" w:rsidRDefault="00875EBE">
      <w:pPr>
        <w:pStyle w:val="P00"/>
        <w:spacing w:before="72"/>
        <w:ind w:left="0" w:right="1134"/>
        <w:rPr>
          <w:rStyle w:val="default"/>
          <w:rFonts w:cs="FrankRuehl"/>
          <w:rtl/>
        </w:rPr>
      </w:pPr>
      <w:r>
        <w:rPr>
          <w:lang w:val="he-IL"/>
        </w:rPr>
        <w:pict w14:anchorId="2B06F9DB">
          <v:rect id="_x0000_s1036" style="position:absolute;left:0;text-align:left;margin-left:464.5pt;margin-top:8.05pt;width:75.05pt;height:51.3pt;z-index:251643904" o:allowincell="f" filled="f" stroked="f" strokecolor="lime" strokeweight=".25pt">
            <v:textbox inset="0,0,0,0">
              <w:txbxContent>
                <w:p w14:paraId="2776BA55" w14:textId="77777777" w:rsidR="00875EBE" w:rsidRDefault="00875EBE">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תשמ"ו-</w:t>
                  </w:r>
                  <w:r>
                    <w:rPr>
                      <w:rFonts w:cs="Miriam"/>
                      <w:sz w:val="18"/>
                      <w:szCs w:val="18"/>
                      <w:rtl/>
                    </w:rPr>
                    <w:t>1985</w:t>
                  </w:r>
                </w:p>
                <w:p w14:paraId="10D7123E" w14:textId="77777777" w:rsidR="00875EBE" w:rsidRDefault="00875EBE">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תשנ"ו-</w:t>
                  </w:r>
                  <w:r>
                    <w:rPr>
                      <w:rFonts w:cs="Miriam"/>
                      <w:sz w:val="18"/>
                      <w:szCs w:val="18"/>
                      <w:rtl/>
                    </w:rPr>
                    <w:t>1996</w:t>
                  </w:r>
                </w:p>
                <w:p w14:paraId="25E39351" w14:textId="77777777" w:rsidR="00D53670" w:rsidRDefault="00D53670">
                  <w:pPr>
                    <w:spacing w:line="160" w:lineRule="exact"/>
                    <w:jc w:val="left"/>
                    <w:rPr>
                      <w:rFonts w:cs="Miriam" w:hint="cs"/>
                      <w:noProof/>
                      <w:sz w:val="18"/>
                      <w:szCs w:val="18"/>
                      <w:rtl/>
                    </w:rPr>
                  </w:pPr>
                  <w:r>
                    <w:rPr>
                      <w:rFonts w:cs="Miriam" w:hint="cs"/>
                      <w:noProof/>
                      <w:sz w:val="18"/>
                      <w:szCs w:val="18"/>
                      <w:rtl/>
                    </w:rPr>
                    <w:t xml:space="preserve">(תיקון מס' 7) </w:t>
                  </w:r>
                  <w:r>
                    <w:rPr>
                      <w:rFonts w:cs="Miriam"/>
                      <w:noProof/>
                      <w:sz w:val="18"/>
                      <w:szCs w:val="18"/>
                      <w:rtl/>
                    </w:rPr>
                    <w:br/>
                  </w:r>
                  <w:r>
                    <w:rPr>
                      <w:rFonts w:cs="Miriam" w:hint="cs"/>
                      <w:noProof/>
                      <w:sz w:val="18"/>
                      <w:szCs w:val="18"/>
                      <w:rtl/>
                    </w:rPr>
                    <w:t>תשע"ג-2013</w:t>
                  </w:r>
                </w:p>
              </w:txbxContent>
            </v:textbox>
            <w10:anchorlock/>
          </v:rect>
        </w:pict>
      </w:r>
      <w:r>
        <w:rPr>
          <w:rFonts w:cs="FrankRuehl"/>
          <w:sz w:val="26"/>
          <w:rtl/>
        </w:rPr>
        <w:tab/>
      </w:r>
      <w:r>
        <w:rPr>
          <w:rStyle w:val="default"/>
          <w:rFonts w:cs="FrankRuehl"/>
          <w:rtl/>
        </w:rPr>
        <w:t>(ב)</w:t>
      </w:r>
      <w:r>
        <w:rPr>
          <w:rStyle w:val="default"/>
          <w:rFonts w:cs="FrankRuehl"/>
          <w:rtl/>
        </w:rPr>
        <w:tab/>
        <w:t>ע</w:t>
      </w:r>
      <w:r>
        <w:rPr>
          <w:rStyle w:val="default"/>
          <w:rFonts w:cs="FrankRuehl" w:hint="cs"/>
          <w:rtl/>
        </w:rPr>
        <w:t>ל מכירתם של טובין בידי עוסק שאינו תושב אזור אילת לעוסק תושב אזור אילת לצורך עסקו באזור אילת, יחול מס ערך מוסף בשיעור אפס</w:t>
      </w:r>
      <w:r w:rsidR="00D53670" w:rsidRPr="00D53670">
        <w:rPr>
          <w:rStyle w:val="default"/>
          <w:rFonts w:cs="FrankRuehl" w:hint="cs"/>
          <w:rtl/>
        </w:rPr>
        <w:t>, ובלבד שלא תוצג, לגבי אותם טובין, חשבונית על מס בשיעור אפס, בכניסה לאילת, בלי שהטובין נושא החשבונית נמצאים עם מציג החשבונית</w:t>
      </w:r>
      <w:r>
        <w:rPr>
          <w:rStyle w:val="default"/>
          <w:rFonts w:cs="FrankRuehl" w:hint="cs"/>
          <w:rtl/>
        </w:rPr>
        <w:t xml:space="preserve">. הוראה זו לא תחול על </w:t>
      </w:r>
      <w:r>
        <w:rPr>
          <w:rStyle w:val="default"/>
          <w:rFonts w:cs="FrankRuehl"/>
          <w:rtl/>
        </w:rPr>
        <w:t>טו</w:t>
      </w:r>
      <w:r>
        <w:rPr>
          <w:rStyle w:val="default"/>
          <w:rFonts w:cs="FrankRuehl" w:hint="cs"/>
          <w:rtl/>
        </w:rPr>
        <w:t>בין המפורטים בתוספת השניה, למעט מונית כמשמעותה בתקנות התעבורה, תשכ"א-</w:t>
      </w:r>
      <w:r>
        <w:rPr>
          <w:rStyle w:val="default"/>
          <w:rFonts w:cs="FrankRuehl"/>
          <w:rtl/>
        </w:rPr>
        <w:t>1961.</w:t>
      </w:r>
    </w:p>
    <w:p w14:paraId="2B66BB90" w14:textId="77777777" w:rsidR="00875EBE" w:rsidRDefault="00875EBE">
      <w:pPr>
        <w:pStyle w:val="P00"/>
        <w:spacing w:before="72"/>
        <w:ind w:left="0" w:right="1134"/>
        <w:rPr>
          <w:rStyle w:val="default"/>
          <w:rFonts w:cs="FrankRuehl"/>
          <w:rtl/>
        </w:rPr>
      </w:pPr>
      <w:r>
        <w:rPr>
          <w:lang w:val="he-IL"/>
        </w:rPr>
        <w:pict w14:anchorId="45AC1E73">
          <v:rect id="_x0000_s1037" style="position:absolute;left:0;text-align:left;margin-left:464.5pt;margin-top:8.05pt;width:75.05pt;height:35.1pt;z-index:251644928" o:allowincell="f" filled="f" stroked="f" strokecolor="lime" strokeweight=".25pt">
            <v:textbox inset="0,0,0,0">
              <w:txbxContent>
                <w:p w14:paraId="146ACA5E" w14:textId="77777777" w:rsidR="00875EBE" w:rsidRDefault="00875EBE">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תשמ"ו-</w:t>
                  </w:r>
                  <w:r>
                    <w:rPr>
                      <w:rFonts w:cs="Miriam"/>
                      <w:sz w:val="18"/>
                      <w:szCs w:val="18"/>
                      <w:rtl/>
                    </w:rPr>
                    <w:t>1985</w:t>
                  </w:r>
                </w:p>
                <w:p w14:paraId="5FE23237" w14:textId="77777777" w:rsidR="00875EBE" w:rsidRDefault="00875EBE">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כירתם של טובין המצויים באזור אילת, בידי עוסק תושב אזור אילת לצריכה באזור אילת או לשימוש בו, למעט טובין המפורטים בתוספת השניה, תהא פטורה ממס ערך מוסף.</w:t>
      </w:r>
    </w:p>
    <w:p w14:paraId="1F3651B1" w14:textId="77777777" w:rsidR="00875EBE" w:rsidRDefault="00875EB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כירתם של מקרקעין</w:t>
      </w:r>
      <w:r>
        <w:rPr>
          <w:rStyle w:val="default"/>
          <w:rFonts w:cs="FrankRuehl"/>
          <w:rtl/>
        </w:rPr>
        <w:t xml:space="preserve"> ה</w:t>
      </w:r>
      <w:r>
        <w:rPr>
          <w:rStyle w:val="default"/>
          <w:rFonts w:cs="FrankRuehl" w:hint="cs"/>
          <w:rtl/>
        </w:rPr>
        <w:t>מצויים באזור אילת תהא פטורה ממס ערך מוסף; ואולם מכירה שהיא פעולה באיגוד מקרקעין תהא פטורה רק אם כל מקרקעין של האיגוד מצויים באזור אילת.</w:t>
      </w:r>
    </w:p>
    <w:p w14:paraId="01E8A6A1" w14:textId="77777777" w:rsidR="00875EBE" w:rsidRDefault="00875EBE">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תן שירותים באזור אילת בידי תושב אזור אילת יהא פטור ממס ערך מוסף; ואולם במתן שירותים המתייחסים לעסקה שהיא מכר יינ</w:t>
      </w:r>
      <w:r>
        <w:rPr>
          <w:rStyle w:val="default"/>
          <w:rFonts w:cs="FrankRuehl"/>
          <w:rtl/>
        </w:rPr>
        <w:t>תן</w:t>
      </w:r>
      <w:r>
        <w:rPr>
          <w:rStyle w:val="default"/>
          <w:rFonts w:cs="FrankRuehl" w:hint="cs"/>
          <w:rtl/>
        </w:rPr>
        <w:t xml:space="preserve"> הפטור רק אם הנכס מצוי באזור אילת, ובמתן שירותים המתייחסים לאירוע יינ</w:t>
      </w:r>
      <w:r>
        <w:rPr>
          <w:rStyle w:val="default"/>
          <w:rFonts w:cs="FrankRuehl"/>
          <w:rtl/>
        </w:rPr>
        <w:t>ת</w:t>
      </w:r>
      <w:r>
        <w:rPr>
          <w:rStyle w:val="default"/>
          <w:rFonts w:cs="FrankRuehl" w:hint="cs"/>
          <w:rtl/>
        </w:rPr>
        <w:t>ן הפטור רק אם האירוע מתקיים באזור אילת.</w:t>
      </w:r>
    </w:p>
    <w:p w14:paraId="554D3239" w14:textId="77777777" w:rsidR="00875EBE" w:rsidRPr="002C3AA3" w:rsidRDefault="00875EBE">
      <w:pPr>
        <w:pStyle w:val="P00"/>
        <w:spacing w:before="0"/>
        <w:ind w:left="0" w:right="1134"/>
        <w:rPr>
          <w:rStyle w:val="default"/>
          <w:rFonts w:cs="FrankRuehl" w:hint="cs"/>
          <w:vanish/>
          <w:color w:val="FF0000"/>
          <w:sz w:val="20"/>
          <w:szCs w:val="20"/>
          <w:shd w:val="clear" w:color="auto" w:fill="FFFF99"/>
          <w:rtl/>
        </w:rPr>
      </w:pPr>
      <w:bookmarkStart w:id="13" w:name="Rov41"/>
      <w:r w:rsidRPr="002C3AA3">
        <w:rPr>
          <w:rStyle w:val="default"/>
          <w:rFonts w:cs="FrankRuehl" w:hint="cs"/>
          <w:vanish/>
          <w:color w:val="FF0000"/>
          <w:sz w:val="20"/>
          <w:szCs w:val="20"/>
          <w:shd w:val="clear" w:color="auto" w:fill="FFFF99"/>
          <w:rtl/>
        </w:rPr>
        <w:t>מיום 1.11.1985</w:t>
      </w:r>
    </w:p>
    <w:p w14:paraId="0D8C9658" w14:textId="77777777" w:rsidR="00875EBE" w:rsidRPr="002C3AA3" w:rsidRDefault="00875EBE">
      <w:pPr>
        <w:pStyle w:val="P00"/>
        <w:spacing w:before="0"/>
        <w:ind w:left="0" w:right="1134"/>
        <w:rPr>
          <w:rStyle w:val="default"/>
          <w:rFonts w:cs="FrankRuehl" w:hint="cs"/>
          <w:b/>
          <w:bCs/>
          <w:vanish/>
          <w:sz w:val="20"/>
          <w:szCs w:val="20"/>
          <w:shd w:val="clear" w:color="auto" w:fill="FFFF99"/>
          <w:rtl/>
        </w:rPr>
      </w:pPr>
      <w:r w:rsidRPr="002C3AA3">
        <w:rPr>
          <w:rStyle w:val="default"/>
          <w:rFonts w:cs="FrankRuehl" w:hint="cs"/>
          <w:b/>
          <w:bCs/>
          <w:vanish/>
          <w:sz w:val="20"/>
          <w:szCs w:val="20"/>
          <w:shd w:val="clear" w:color="auto" w:fill="FFFF99"/>
          <w:rtl/>
        </w:rPr>
        <w:t>תיקון מס' 1</w:t>
      </w:r>
    </w:p>
    <w:p w14:paraId="65706C15" w14:textId="77777777" w:rsidR="00875EBE" w:rsidRPr="002C3AA3" w:rsidRDefault="00875EBE">
      <w:pPr>
        <w:pStyle w:val="P00"/>
        <w:spacing w:before="0"/>
        <w:ind w:left="0" w:right="1134"/>
        <w:rPr>
          <w:rStyle w:val="default"/>
          <w:rFonts w:cs="FrankRuehl" w:hint="cs"/>
          <w:vanish/>
          <w:sz w:val="20"/>
          <w:szCs w:val="20"/>
          <w:shd w:val="clear" w:color="auto" w:fill="FFFF99"/>
          <w:rtl/>
        </w:rPr>
      </w:pPr>
      <w:hyperlink r:id="rId18" w:history="1">
        <w:r w:rsidRPr="002C3AA3">
          <w:rPr>
            <w:rStyle w:val="Hyperlink"/>
            <w:rFonts w:cs="FrankRuehl" w:hint="cs"/>
            <w:vanish/>
            <w:szCs w:val="20"/>
            <w:shd w:val="clear" w:color="auto" w:fill="FFFF99"/>
            <w:rtl/>
          </w:rPr>
          <w:t>ס"ח תשמ"ו מס' 1161</w:t>
        </w:r>
      </w:hyperlink>
      <w:r w:rsidRPr="002C3AA3">
        <w:rPr>
          <w:rStyle w:val="default"/>
          <w:rFonts w:cs="FrankRuehl" w:hint="cs"/>
          <w:vanish/>
          <w:sz w:val="20"/>
          <w:szCs w:val="20"/>
          <w:shd w:val="clear" w:color="auto" w:fill="FFFF99"/>
          <w:rtl/>
        </w:rPr>
        <w:t xml:space="preserve"> מיום 3.11.1985 עמ' 42 (</w:t>
      </w:r>
      <w:hyperlink r:id="rId19" w:history="1">
        <w:r w:rsidRPr="002C3AA3">
          <w:rPr>
            <w:rStyle w:val="Hyperlink"/>
            <w:rFonts w:cs="FrankRuehl" w:hint="cs"/>
            <w:vanish/>
            <w:szCs w:val="20"/>
            <w:shd w:val="clear" w:color="auto" w:fill="FFFF99"/>
            <w:rtl/>
          </w:rPr>
          <w:t>ה"ח 1753</w:t>
        </w:r>
      </w:hyperlink>
      <w:r w:rsidRPr="002C3AA3">
        <w:rPr>
          <w:rStyle w:val="default"/>
          <w:rFonts w:cs="FrankRuehl" w:hint="cs"/>
          <w:vanish/>
          <w:sz w:val="20"/>
          <w:szCs w:val="20"/>
          <w:shd w:val="clear" w:color="auto" w:fill="FFFF99"/>
          <w:rtl/>
        </w:rPr>
        <w:t>)</w:t>
      </w:r>
    </w:p>
    <w:p w14:paraId="24EF51B9" w14:textId="77777777" w:rsidR="00875EBE" w:rsidRPr="002C3AA3" w:rsidRDefault="00875EBE">
      <w:pPr>
        <w:pStyle w:val="P00"/>
        <w:ind w:left="0" w:right="1134"/>
        <w:rPr>
          <w:rStyle w:val="default"/>
          <w:rFonts w:cs="FrankRuehl"/>
          <w:vanish/>
          <w:sz w:val="22"/>
          <w:szCs w:val="22"/>
          <w:u w:val="single"/>
          <w:shd w:val="clear" w:color="auto" w:fill="FFFF99"/>
          <w:rtl/>
        </w:rPr>
      </w:pPr>
      <w:r w:rsidRPr="002C3AA3">
        <w:rPr>
          <w:rFonts w:cs="FrankRuehl"/>
          <w:vanish/>
          <w:sz w:val="22"/>
          <w:szCs w:val="22"/>
          <w:shd w:val="clear" w:color="auto" w:fill="FFFF99"/>
          <w:rtl/>
        </w:rPr>
        <w:tab/>
      </w:r>
      <w:r w:rsidRPr="002C3AA3">
        <w:rPr>
          <w:rStyle w:val="default"/>
          <w:rFonts w:cs="FrankRuehl"/>
          <w:vanish/>
          <w:sz w:val="22"/>
          <w:szCs w:val="22"/>
          <w:shd w:val="clear" w:color="auto" w:fill="FFFF99"/>
          <w:rtl/>
        </w:rPr>
        <w:t>(ב)</w:t>
      </w:r>
      <w:r w:rsidRPr="002C3AA3">
        <w:rPr>
          <w:rStyle w:val="default"/>
          <w:rFonts w:cs="FrankRuehl"/>
          <w:vanish/>
          <w:sz w:val="22"/>
          <w:szCs w:val="22"/>
          <w:shd w:val="clear" w:color="auto" w:fill="FFFF99"/>
          <w:rtl/>
        </w:rPr>
        <w:tab/>
        <w:t>ע</w:t>
      </w:r>
      <w:r w:rsidRPr="002C3AA3">
        <w:rPr>
          <w:rStyle w:val="default"/>
          <w:rFonts w:cs="FrankRuehl" w:hint="cs"/>
          <w:vanish/>
          <w:sz w:val="22"/>
          <w:szCs w:val="22"/>
          <w:shd w:val="clear" w:color="auto" w:fill="FFFF99"/>
          <w:rtl/>
        </w:rPr>
        <w:t xml:space="preserve">ל מכירתם של טובין בידי עוסק שאינו תושב אזור אילת לעוסק תושב אזור אילת לצורך עסקו באזור אילת, יחול מס ערך מוסף בשיעור אפס. </w:t>
      </w:r>
      <w:r w:rsidRPr="002C3AA3">
        <w:rPr>
          <w:rStyle w:val="default"/>
          <w:rFonts w:cs="FrankRuehl" w:hint="cs"/>
          <w:vanish/>
          <w:sz w:val="22"/>
          <w:szCs w:val="22"/>
          <w:u w:val="single"/>
          <w:shd w:val="clear" w:color="auto" w:fill="FFFF99"/>
          <w:rtl/>
        </w:rPr>
        <w:t xml:space="preserve">הוראה זו לא תחול על </w:t>
      </w:r>
      <w:r w:rsidRPr="002C3AA3">
        <w:rPr>
          <w:rStyle w:val="default"/>
          <w:rFonts w:cs="FrankRuehl"/>
          <w:vanish/>
          <w:sz w:val="22"/>
          <w:szCs w:val="22"/>
          <w:u w:val="single"/>
          <w:shd w:val="clear" w:color="auto" w:fill="FFFF99"/>
          <w:rtl/>
        </w:rPr>
        <w:t>טו</w:t>
      </w:r>
      <w:r w:rsidRPr="002C3AA3">
        <w:rPr>
          <w:rStyle w:val="default"/>
          <w:rFonts w:cs="FrankRuehl" w:hint="cs"/>
          <w:vanish/>
          <w:sz w:val="22"/>
          <w:szCs w:val="22"/>
          <w:u w:val="single"/>
          <w:shd w:val="clear" w:color="auto" w:fill="FFFF99"/>
          <w:rtl/>
        </w:rPr>
        <w:t>בין המפורטים בתוספת, למעט מונית כמשמעותה בתקנות התעבורה, תשכ"א-</w:t>
      </w:r>
      <w:r w:rsidRPr="002C3AA3">
        <w:rPr>
          <w:rStyle w:val="default"/>
          <w:rFonts w:cs="FrankRuehl"/>
          <w:vanish/>
          <w:sz w:val="22"/>
          <w:szCs w:val="22"/>
          <w:u w:val="single"/>
          <w:shd w:val="clear" w:color="auto" w:fill="FFFF99"/>
          <w:rtl/>
        </w:rPr>
        <w:t>1961.</w:t>
      </w:r>
    </w:p>
    <w:p w14:paraId="0C1EF5DC" w14:textId="77777777" w:rsidR="00875EBE" w:rsidRPr="002C3AA3" w:rsidRDefault="00875EBE">
      <w:pPr>
        <w:pStyle w:val="P00"/>
        <w:spacing w:before="0"/>
        <w:ind w:left="0" w:right="1134"/>
        <w:rPr>
          <w:rStyle w:val="default"/>
          <w:rFonts w:cs="FrankRuehl"/>
          <w:vanish/>
          <w:sz w:val="22"/>
          <w:szCs w:val="22"/>
          <w:shd w:val="clear" w:color="auto" w:fill="FFFF99"/>
          <w:rtl/>
        </w:rPr>
      </w:pPr>
      <w:r w:rsidRPr="002C3AA3">
        <w:rPr>
          <w:rFonts w:cs="FrankRuehl"/>
          <w:vanish/>
          <w:sz w:val="22"/>
          <w:szCs w:val="22"/>
          <w:shd w:val="clear" w:color="auto" w:fill="FFFF99"/>
          <w:rtl/>
        </w:rPr>
        <w:tab/>
      </w:r>
      <w:r w:rsidRPr="002C3AA3">
        <w:rPr>
          <w:rStyle w:val="default"/>
          <w:rFonts w:cs="FrankRuehl"/>
          <w:vanish/>
          <w:sz w:val="22"/>
          <w:szCs w:val="22"/>
          <w:shd w:val="clear" w:color="auto" w:fill="FFFF99"/>
          <w:rtl/>
        </w:rPr>
        <w:t>(ג</w:t>
      </w:r>
      <w:r w:rsidRPr="002C3AA3">
        <w:rPr>
          <w:rStyle w:val="default"/>
          <w:rFonts w:cs="FrankRuehl" w:hint="cs"/>
          <w:vanish/>
          <w:sz w:val="22"/>
          <w:szCs w:val="22"/>
          <w:shd w:val="clear" w:color="auto" w:fill="FFFF99"/>
          <w:rtl/>
        </w:rPr>
        <w:t>)</w:t>
      </w:r>
      <w:r w:rsidRPr="002C3AA3">
        <w:rPr>
          <w:rStyle w:val="default"/>
          <w:rFonts w:cs="FrankRuehl"/>
          <w:vanish/>
          <w:sz w:val="22"/>
          <w:szCs w:val="22"/>
          <w:shd w:val="clear" w:color="auto" w:fill="FFFF99"/>
          <w:rtl/>
        </w:rPr>
        <w:tab/>
        <w:t>מ</w:t>
      </w:r>
      <w:r w:rsidRPr="002C3AA3">
        <w:rPr>
          <w:rStyle w:val="default"/>
          <w:rFonts w:cs="FrankRuehl" w:hint="cs"/>
          <w:vanish/>
          <w:sz w:val="22"/>
          <w:szCs w:val="22"/>
          <w:shd w:val="clear" w:color="auto" w:fill="FFFF99"/>
          <w:rtl/>
        </w:rPr>
        <w:t xml:space="preserve">כירתם של טובין המצויים באזור אילת, בידי עוסק תושב אזור אילת </w:t>
      </w:r>
      <w:r w:rsidRPr="002C3AA3">
        <w:rPr>
          <w:rStyle w:val="default"/>
          <w:rFonts w:cs="FrankRuehl" w:hint="cs"/>
          <w:vanish/>
          <w:sz w:val="22"/>
          <w:szCs w:val="22"/>
          <w:u w:val="single"/>
          <w:shd w:val="clear" w:color="auto" w:fill="FFFF99"/>
          <w:rtl/>
        </w:rPr>
        <w:t>לצריכה באזור אילת או לשימוש בו</w:t>
      </w:r>
      <w:r w:rsidRPr="002C3AA3">
        <w:rPr>
          <w:rStyle w:val="default"/>
          <w:rFonts w:cs="FrankRuehl" w:hint="cs"/>
          <w:vanish/>
          <w:sz w:val="22"/>
          <w:szCs w:val="22"/>
          <w:shd w:val="clear" w:color="auto" w:fill="FFFF99"/>
          <w:rtl/>
        </w:rPr>
        <w:t>, למעט טובין המפורטים בתוספת, תהא פטורה ממס ערך מוסף.</w:t>
      </w:r>
    </w:p>
    <w:p w14:paraId="1ACAAF9F" w14:textId="77777777" w:rsidR="00875EBE" w:rsidRPr="002C3AA3" w:rsidRDefault="00875EBE">
      <w:pPr>
        <w:pStyle w:val="P00"/>
        <w:spacing w:before="0"/>
        <w:ind w:left="0" w:right="1134"/>
        <w:rPr>
          <w:rStyle w:val="default"/>
          <w:rFonts w:cs="FrankRuehl" w:hint="cs"/>
          <w:vanish/>
          <w:sz w:val="20"/>
          <w:szCs w:val="20"/>
          <w:shd w:val="clear" w:color="auto" w:fill="FFFF99"/>
          <w:rtl/>
        </w:rPr>
      </w:pPr>
    </w:p>
    <w:p w14:paraId="6CC0312A" w14:textId="77777777" w:rsidR="00875EBE" w:rsidRPr="002C3AA3" w:rsidRDefault="00875EBE">
      <w:pPr>
        <w:pStyle w:val="P00"/>
        <w:spacing w:before="0"/>
        <w:ind w:left="0" w:right="1134"/>
        <w:rPr>
          <w:rStyle w:val="default"/>
          <w:rFonts w:cs="FrankRuehl" w:hint="cs"/>
          <w:vanish/>
          <w:color w:val="FF0000"/>
          <w:sz w:val="20"/>
          <w:szCs w:val="20"/>
          <w:shd w:val="clear" w:color="auto" w:fill="FFFF99"/>
          <w:rtl/>
        </w:rPr>
      </w:pPr>
      <w:r w:rsidRPr="002C3AA3">
        <w:rPr>
          <w:rStyle w:val="default"/>
          <w:rFonts w:cs="FrankRuehl" w:hint="cs"/>
          <w:vanish/>
          <w:color w:val="FF0000"/>
          <w:sz w:val="20"/>
          <w:szCs w:val="20"/>
          <w:shd w:val="clear" w:color="auto" w:fill="FFFF99"/>
          <w:rtl/>
        </w:rPr>
        <w:t>מיום 1.9.1996</w:t>
      </w:r>
    </w:p>
    <w:p w14:paraId="242B0043" w14:textId="77777777" w:rsidR="00875EBE" w:rsidRPr="002C3AA3" w:rsidRDefault="00875EBE">
      <w:pPr>
        <w:pStyle w:val="P00"/>
        <w:spacing w:before="0"/>
        <w:ind w:left="0" w:right="1134"/>
        <w:rPr>
          <w:rStyle w:val="default"/>
          <w:rFonts w:cs="FrankRuehl" w:hint="cs"/>
          <w:b/>
          <w:bCs/>
          <w:vanish/>
          <w:sz w:val="20"/>
          <w:szCs w:val="20"/>
          <w:shd w:val="clear" w:color="auto" w:fill="FFFF99"/>
          <w:rtl/>
        </w:rPr>
      </w:pPr>
      <w:r w:rsidRPr="002C3AA3">
        <w:rPr>
          <w:rStyle w:val="default"/>
          <w:rFonts w:cs="FrankRuehl" w:hint="cs"/>
          <w:b/>
          <w:bCs/>
          <w:vanish/>
          <w:sz w:val="20"/>
          <w:szCs w:val="20"/>
          <w:shd w:val="clear" w:color="auto" w:fill="FFFF99"/>
          <w:rtl/>
        </w:rPr>
        <w:t>תיקון מס' 3</w:t>
      </w:r>
    </w:p>
    <w:p w14:paraId="20B5C250" w14:textId="77777777" w:rsidR="00875EBE" w:rsidRPr="002C3AA3" w:rsidRDefault="00875EBE">
      <w:pPr>
        <w:pStyle w:val="P00"/>
        <w:spacing w:before="0"/>
        <w:ind w:left="0" w:right="1134"/>
        <w:rPr>
          <w:rStyle w:val="default"/>
          <w:rFonts w:cs="FrankRuehl" w:hint="cs"/>
          <w:vanish/>
          <w:sz w:val="20"/>
          <w:szCs w:val="20"/>
          <w:shd w:val="clear" w:color="auto" w:fill="FFFF99"/>
          <w:rtl/>
        </w:rPr>
      </w:pPr>
      <w:hyperlink r:id="rId20" w:history="1">
        <w:r w:rsidRPr="002C3AA3">
          <w:rPr>
            <w:rStyle w:val="Hyperlink"/>
            <w:rFonts w:cs="FrankRuehl" w:hint="cs"/>
            <w:vanish/>
            <w:szCs w:val="20"/>
            <w:shd w:val="clear" w:color="auto" w:fill="FFFF99"/>
            <w:rtl/>
          </w:rPr>
          <w:t>ס"ח תשנ"ו מס' 1586</w:t>
        </w:r>
      </w:hyperlink>
      <w:r w:rsidRPr="002C3AA3">
        <w:rPr>
          <w:rStyle w:val="default"/>
          <w:rFonts w:cs="FrankRuehl" w:hint="cs"/>
          <w:vanish/>
          <w:sz w:val="20"/>
          <w:szCs w:val="20"/>
          <w:shd w:val="clear" w:color="auto" w:fill="FFFF99"/>
          <w:rtl/>
        </w:rPr>
        <w:t xml:space="preserve"> מיום 21.3.1996 עמ' 257 (</w:t>
      </w:r>
      <w:hyperlink r:id="rId21" w:history="1">
        <w:r w:rsidRPr="002C3AA3">
          <w:rPr>
            <w:rStyle w:val="Hyperlink"/>
            <w:rFonts w:cs="FrankRuehl" w:hint="cs"/>
            <w:vanish/>
            <w:szCs w:val="20"/>
            <w:shd w:val="clear" w:color="auto" w:fill="FFFF99"/>
            <w:rtl/>
          </w:rPr>
          <w:t>ה"ח 2486</w:t>
        </w:r>
      </w:hyperlink>
      <w:r w:rsidRPr="002C3AA3">
        <w:rPr>
          <w:rStyle w:val="default"/>
          <w:rFonts w:cs="FrankRuehl" w:hint="cs"/>
          <w:vanish/>
          <w:sz w:val="20"/>
          <w:szCs w:val="20"/>
          <w:shd w:val="clear" w:color="auto" w:fill="FFFF99"/>
          <w:rtl/>
        </w:rPr>
        <w:t>)</w:t>
      </w:r>
    </w:p>
    <w:p w14:paraId="77EC44D6" w14:textId="77777777" w:rsidR="00875EBE" w:rsidRPr="002C3AA3" w:rsidRDefault="00875EBE">
      <w:pPr>
        <w:pStyle w:val="P00"/>
        <w:ind w:left="0" w:right="1134"/>
        <w:rPr>
          <w:rStyle w:val="default"/>
          <w:rFonts w:cs="FrankRuehl"/>
          <w:vanish/>
          <w:sz w:val="22"/>
          <w:szCs w:val="22"/>
          <w:shd w:val="clear" w:color="auto" w:fill="FFFF99"/>
          <w:rtl/>
        </w:rPr>
      </w:pPr>
      <w:r w:rsidRPr="002C3AA3">
        <w:rPr>
          <w:rStyle w:val="big-number"/>
          <w:rFonts w:cs="FrankRuehl"/>
          <w:vanish/>
          <w:sz w:val="22"/>
          <w:szCs w:val="22"/>
          <w:shd w:val="clear" w:color="auto" w:fill="FFFF99"/>
          <w:rtl/>
        </w:rPr>
        <w:tab/>
      </w:r>
      <w:r w:rsidRPr="002C3AA3">
        <w:rPr>
          <w:rStyle w:val="default"/>
          <w:rFonts w:cs="FrankRuehl"/>
          <w:vanish/>
          <w:sz w:val="22"/>
          <w:szCs w:val="22"/>
          <w:shd w:val="clear" w:color="auto" w:fill="FFFF99"/>
          <w:rtl/>
        </w:rPr>
        <w:t>(א</w:t>
      </w:r>
      <w:r w:rsidRPr="002C3AA3">
        <w:rPr>
          <w:rStyle w:val="default"/>
          <w:rFonts w:cs="FrankRuehl" w:hint="cs"/>
          <w:vanish/>
          <w:sz w:val="22"/>
          <w:szCs w:val="22"/>
          <w:shd w:val="clear" w:color="auto" w:fill="FFFF99"/>
          <w:rtl/>
        </w:rPr>
        <w:t>)</w:t>
      </w:r>
      <w:r w:rsidRPr="002C3AA3">
        <w:rPr>
          <w:rStyle w:val="default"/>
          <w:rFonts w:cs="FrankRuehl"/>
          <w:vanish/>
          <w:sz w:val="22"/>
          <w:szCs w:val="22"/>
          <w:shd w:val="clear" w:color="auto" w:fill="FFFF99"/>
          <w:rtl/>
        </w:rPr>
        <w:tab/>
        <w:t>י</w:t>
      </w:r>
      <w:r w:rsidRPr="002C3AA3">
        <w:rPr>
          <w:rStyle w:val="default"/>
          <w:rFonts w:cs="FrankRuehl" w:hint="cs"/>
          <w:vanish/>
          <w:sz w:val="22"/>
          <w:szCs w:val="22"/>
          <w:shd w:val="clear" w:color="auto" w:fill="FFFF99"/>
          <w:rtl/>
        </w:rPr>
        <w:t>בוא טובין לאזור אילת לשם מכיר</w:t>
      </w:r>
      <w:r w:rsidRPr="002C3AA3">
        <w:rPr>
          <w:rStyle w:val="default"/>
          <w:rFonts w:cs="FrankRuehl"/>
          <w:vanish/>
          <w:sz w:val="22"/>
          <w:szCs w:val="22"/>
          <w:shd w:val="clear" w:color="auto" w:fill="FFFF99"/>
          <w:rtl/>
        </w:rPr>
        <w:t>תם</w:t>
      </w:r>
      <w:r w:rsidRPr="002C3AA3">
        <w:rPr>
          <w:rStyle w:val="default"/>
          <w:rFonts w:cs="FrankRuehl" w:hint="cs"/>
          <w:vanish/>
          <w:sz w:val="22"/>
          <w:szCs w:val="22"/>
          <w:shd w:val="clear" w:color="auto" w:fill="FFFF99"/>
          <w:rtl/>
        </w:rPr>
        <w:t xml:space="preserve"> לצריכה באזור אילת או לשימוש בו, יהא פטור ממס ערך מוסף; הוראה זו לא תחול על טובין המפורטים </w:t>
      </w:r>
      <w:r w:rsidRPr="002C3AA3">
        <w:rPr>
          <w:rStyle w:val="default"/>
          <w:rFonts w:cs="FrankRuehl" w:hint="cs"/>
          <w:strike/>
          <w:vanish/>
          <w:sz w:val="22"/>
          <w:szCs w:val="22"/>
          <w:shd w:val="clear" w:color="auto" w:fill="FFFF99"/>
          <w:rtl/>
        </w:rPr>
        <w:t>בתוספת</w:t>
      </w:r>
      <w:r w:rsidRPr="002C3AA3">
        <w:rPr>
          <w:rStyle w:val="default"/>
          <w:rFonts w:cs="FrankRuehl" w:hint="cs"/>
          <w:vanish/>
          <w:sz w:val="22"/>
          <w:szCs w:val="22"/>
          <w:shd w:val="clear" w:color="auto" w:fill="FFFF99"/>
          <w:rtl/>
        </w:rPr>
        <w:t xml:space="preserve"> </w:t>
      </w:r>
      <w:r w:rsidRPr="002C3AA3">
        <w:rPr>
          <w:rStyle w:val="default"/>
          <w:rFonts w:cs="FrankRuehl" w:hint="cs"/>
          <w:vanish/>
          <w:sz w:val="22"/>
          <w:szCs w:val="22"/>
          <w:u w:val="single"/>
          <w:shd w:val="clear" w:color="auto" w:fill="FFFF99"/>
          <w:rtl/>
        </w:rPr>
        <w:t>בתוספת השניה</w:t>
      </w:r>
      <w:r w:rsidRPr="002C3AA3">
        <w:rPr>
          <w:rStyle w:val="default"/>
          <w:rFonts w:cs="FrankRuehl" w:hint="cs"/>
          <w:vanish/>
          <w:sz w:val="22"/>
          <w:szCs w:val="22"/>
          <w:shd w:val="clear" w:color="auto" w:fill="FFFF99"/>
          <w:rtl/>
        </w:rPr>
        <w:t>.</w:t>
      </w:r>
    </w:p>
    <w:p w14:paraId="3E19B469" w14:textId="77777777" w:rsidR="00875EBE" w:rsidRPr="002C3AA3" w:rsidRDefault="00875EBE">
      <w:pPr>
        <w:pStyle w:val="P00"/>
        <w:spacing w:before="0"/>
        <w:ind w:left="0" w:right="1134"/>
        <w:rPr>
          <w:rStyle w:val="default"/>
          <w:rFonts w:cs="FrankRuehl"/>
          <w:vanish/>
          <w:sz w:val="22"/>
          <w:szCs w:val="22"/>
          <w:u w:val="single"/>
          <w:shd w:val="clear" w:color="auto" w:fill="FFFF99"/>
          <w:rtl/>
        </w:rPr>
      </w:pPr>
      <w:r w:rsidRPr="002C3AA3">
        <w:rPr>
          <w:rFonts w:cs="FrankRuehl"/>
          <w:vanish/>
          <w:sz w:val="22"/>
          <w:szCs w:val="22"/>
          <w:shd w:val="clear" w:color="auto" w:fill="FFFF99"/>
          <w:rtl/>
        </w:rPr>
        <w:tab/>
      </w:r>
      <w:r w:rsidRPr="002C3AA3">
        <w:rPr>
          <w:rStyle w:val="default"/>
          <w:rFonts w:cs="FrankRuehl"/>
          <w:vanish/>
          <w:sz w:val="22"/>
          <w:szCs w:val="22"/>
          <w:shd w:val="clear" w:color="auto" w:fill="FFFF99"/>
          <w:rtl/>
        </w:rPr>
        <w:t>(ב)</w:t>
      </w:r>
      <w:r w:rsidRPr="002C3AA3">
        <w:rPr>
          <w:rStyle w:val="default"/>
          <w:rFonts w:cs="FrankRuehl"/>
          <w:vanish/>
          <w:sz w:val="22"/>
          <w:szCs w:val="22"/>
          <w:shd w:val="clear" w:color="auto" w:fill="FFFF99"/>
          <w:rtl/>
        </w:rPr>
        <w:tab/>
        <w:t>ע</w:t>
      </w:r>
      <w:r w:rsidRPr="002C3AA3">
        <w:rPr>
          <w:rStyle w:val="default"/>
          <w:rFonts w:cs="FrankRuehl" w:hint="cs"/>
          <w:vanish/>
          <w:sz w:val="22"/>
          <w:szCs w:val="22"/>
          <w:shd w:val="clear" w:color="auto" w:fill="FFFF99"/>
          <w:rtl/>
        </w:rPr>
        <w:t xml:space="preserve">ל מכירתם של טובין בידי עוסק שאינו תושב אזור אילת לעוסק תושב אזור אילת לצורך עסקו באזור אילת, יחול מס ערך מוסף בשיעור אפס. הוראה זו לא תחול על </w:t>
      </w:r>
      <w:r w:rsidRPr="002C3AA3">
        <w:rPr>
          <w:rStyle w:val="default"/>
          <w:rFonts w:cs="FrankRuehl"/>
          <w:vanish/>
          <w:sz w:val="22"/>
          <w:szCs w:val="22"/>
          <w:shd w:val="clear" w:color="auto" w:fill="FFFF99"/>
          <w:rtl/>
        </w:rPr>
        <w:t>טו</w:t>
      </w:r>
      <w:r w:rsidRPr="002C3AA3">
        <w:rPr>
          <w:rStyle w:val="default"/>
          <w:rFonts w:cs="FrankRuehl" w:hint="cs"/>
          <w:vanish/>
          <w:sz w:val="22"/>
          <w:szCs w:val="22"/>
          <w:shd w:val="clear" w:color="auto" w:fill="FFFF99"/>
          <w:rtl/>
        </w:rPr>
        <w:t xml:space="preserve">בין המפורטים </w:t>
      </w:r>
      <w:r w:rsidRPr="002C3AA3">
        <w:rPr>
          <w:rStyle w:val="default"/>
          <w:rFonts w:cs="FrankRuehl" w:hint="cs"/>
          <w:strike/>
          <w:vanish/>
          <w:sz w:val="22"/>
          <w:szCs w:val="22"/>
          <w:shd w:val="clear" w:color="auto" w:fill="FFFF99"/>
          <w:rtl/>
        </w:rPr>
        <w:t>בתוספת</w:t>
      </w:r>
      <w:r w:rsidRPr="002C3AA3">
        <w:rPr>
          <w:rStyle w:val="default"/>
          <w:rFonts w:cs="FrankRuehl" w:hint="cs"/>
          <w:vanish/>
          <w:sz w:val="22"/>
          <w:szCs w:val="22"/>
          <w:shd w:val="clear" w:color="auto" w:fill="FFFF99"/>
          <w:rtl/>
        </w:rPr>
        <w:t xml:space="preserve"> </w:t>
      </w:r>
      <w:r w:rsidRPr="002C3AA3">
        <w:rPr>
          <w:rStyle w:val="default"/>
          <w:rFonts w:cs="FrankRuehl" w:hint="cs"/>
          <w:vanish/>
          <w:sz w:val="22"/>
          <w:szCs w:val="22"/>
          <w:u w:val="single"/>
          <w:shd w:val="clear" w:color="auto" w:fill="FFFF99"/>
          <w:rtl/>
        </w:rPr>
        <w:t>בתוספת השניה</w:t>
      </w:r>
      <w:r w:rsidRPr="002C3AA3">
        <w:rPr>
          <w:rStyle w:val="default"/>
          <w:rFonts w:cs="FrankRuehl" w:hint="cs"/>
          <w:vanish/>
          <w:sz w:val="22"/>
          <w:szCs w:val="22"/>
          <w:shd w:val="clear" w:color="auto" w:fill="FFFF99"/>
          <w:rtl/>
        </w:rPr>
        <w:t>, למעט מונית כמשמעותה בתקנות התעבורה, תשכ"א-</w:t>
      </w:r>
      <w:r w:rsidRPr="002C3AA3">
        <w:rPr>
          <w:rStyle w:val="default"/>
          <w:rFonts w:cs="FrankRuehl"/>
          <w:vanish/>
          <w:sz w:val="22"/>
          <w:szCs w:val="22"/>
          <w:shd w:val="clear" w:color="auto" w:fill="FFFF99"/>
          <w:rtl/>
        </w:rPr>
        <w:t>1961.</w:t>
      </w:r>
    </w:p>
    <w:p w14:paraId="7B2B04EB" w14:textId="77777777" w:rsidR="00875EBE" w:rsidRPr="002C3AA3" w:rsidRDefault="00875EBE">
      <w:pPr>
        <w:pStyle w:val="P00"/>
        <w:spacing w:before="0"/>
        <w:ind w:left="0" w:right="1134"/>
        <w:rPr>
          <w:rStyle w:val="default"/>
          <w:rFonts w:cs="FrankRuehl" w:hint="cs"/>
          <w:vanish/>
          <w:sz w:val="22"/>
          <w:szCs w:val="22"/>
          <w:shd w:val="clear" w:color="auto" w:fill="FFFF99"/>
          <w:rtl/>
        </w:rPr>
      </w:pPr>
      <w:r w:rsidRPr="002C3AA3">
        <w:rPr>
          <w:rFonts w:cs="FrankRuehl"/>
          <w:vanish/>
          <w:sz w:val="22"/>
          <w:szCs w:val="22"/>
          <w:shd w:val="clear" w:color="auto" w:fill="FFFF99"/>
          <w:rtl/>
        </w:rPr>
        <w:tab/>
      </w:r>
      <w:r w:rsidRPr="002C3AA3">
        <w:rPr>
          <w:rStyle w:val="default"/>
          <w:rFonts w:cs="FrankRuehl"/>
          <w:vanish/>
          <w:sz w:val="22"/>
          <w:szCs w:val="22"/>
          <w:shd w:val="clear" w:color="auto" w:fill="FFFF99"/>
          <w:rtl/>
        </w:rPr>
        <w:t>(ג</w:t>
      </w:r>
      <w:r w:rsidRPr="002C3AA3">
        <w:rPr>
          <w:rStyle w:val="default"/>
          <w:rFonts w:cs="FrankRuehl" w:hint="cs"/>
          <w:vanish/>
          <w:sz w:val="22"/>
          <w:szCs w:val="22"/>
          <w:shd w:val="clear" w:color="auto" w:fill="FFFF99"/>
          <w:rtl/>
        </w:rPr>
        <w:t>)</w:t>
      </w:r>
      <w:r w:rsidRPr="002C3AA3">
        <w:rPr>
          <w:rStyle w:val="default"/>
          <w:rFonts w:cs="FrankRuehl"/>
          <w:vanish/>
          <w:sz w:val="22"/>
          <w:szCs w:val="22"/>
          <w:shd w:val="clear" w:color="auto" w:fill="FFFF99"/>
          <w:rtl/>
        </w:rPr>
        <w:tab/>
        <w:t>מ</w:t>
      </w:r>
      <w:r w:rsidRPr="002C3AA3">
        <w:rPr>
          <w:rStyle w:val="default"/>
          <w:rFonts w:cs="FrankRuehl" w:hint="cs"/>
          <w:vanish/>
          <w:sz w:val="22"/>
          <w:szCs w:val="22"/>
          <w:shd w:val="clear" w:color="auto" w:fill="FFFF99"/>
          <w:rtl/>
        </w:rPr>
        <w:t xml:space="preserve">כירתם של טובין המצויים באזור אילת, בידי עוסק תושב אזור אילת לצריכה באזור אילת או לשימוש בו, למעט טובין המפורטים </w:t>
      </w:r>
      <w:r w:rsidRPr="002C3AA3">
        <w:rPr>
          <w:rStyle w:val="default"/>
          <w:rFonts w:cs="FrankRuehl" w:hint="cs"/>
          <w:strike/>
          <w:vanish/>
          <w:sz w:val="22"/>
          <w:szCs w:val="22"/>
          <w:shd w:val="clear" w:color="auto" w:fill="FFFF99"/>
          <w:rtl/>
        </w:rPr>
        <w:t>בתוספת</w:t>
      </w:r>
      <w:r w:rsidRPr="002C3AA3">
        <w:rPr>
          <w:rStyle w:val="default"/>
          <w:rFonts w:cs="FrankRuehl" w:hint="cs"/>
          <w:vanish/>
          <w:sz w:val="22"/>
          <w:szCs w:val="22"/>
          <w:shd w:val="clear" w:color="auto" w:fill="FFFF99"/>
          <w:rtl/>
        </w:rPr>
        <w:t xml:space="preserve"> </w:t>
      </w:r>
      <w:r w:rsidRPr="002C3AA3">
        <w:rPr>
          <w:rStyle w:val="default"/>
          <w:rFonts w:cs="FrankRuehl" w:hint="cs"/>
          <w:vanish/>
          <w:sz w:val="22"/>
          <w:szCs w:val="22"/>
          <w:u w:val="single"/>
          <w:shd w:val="clear" w:color="auto" w:fill="FFFF99"/>
          <w:rtl/>
        </w:rPr>
        <w:t>בתוספת השניה</w:t>
      </w:r>
      <w:r w:rsidRPr="002C3AA3">
        <w:rPr>
          <w:rStyle w:val="default"/>
          <w:rFonts w:cs="FrankRuehl" w:hint="cs"/>
          <w:vanish/>
          <w:sz w:val="22"/>
          <w:szCs w:val="22"/>
          <w:shd w:val="clear" w:color="auto" w:fill="FFFF99"/>
          <w:rtl/>
        </w:rPr>
        <w:t>, תהא פטורה ממס ערך מוסף.</w:t>
      </w:r>
    </w:p>
    <w:p w14:paraId="3C68B756" w14:textId="77777777" w:rsidR="00641933" w:rsidRPr="002C3AA3" w:rsidRDefault="00641933" w:rsidP="00641933">
      <w:pPr>
        <w:pStyle w:val="P00"/>
        <w:spacing w:before="0"/>
        <w:ind w:left="0" w:right="1134"/>
        <w:rPr>
          <w:rStyle w:val="default"/>
          <w:rFonts w:cs="FrankRuehl" w:hint="cs"/>
          <w:vanish/>
          <w:sz w:val="20"/>
          <w:szCs w:val="20"/>
          <w:shd w:val="clear" w:color="auto" w:fill="FFFF99"/>
          <w:rtl/>
        </w:rPr>
      </w:pPr>
    </w:p>
    <w:p w14:paraId="184E43C6" w14:textId="77777777" w:rsidR="00641933" w:rsidRPr="002C3AA3" w:rsidRDefault="00641933" w:rsidP="00641933">
      <w:pPr>
        <w:pStyle w:val="P00"/>
        <w:spacing w:before="0"/>
        <w:ind w:left="0" w:right="1134"/>
        <w:rPr>
          <w:rStyle w:val="default"/>
          <w:rFonts w:cs="FrankRuehl" w:hint="cs"/>
          <w:vanish/>
          <w:color w:val="FF0000"/>
          <w:sz w:val="20"/>
          <w:szCs w:val="20"/>
          <w:shd w:val="clear" w:color="auto" w:fill="FFFF99"/>
          <w:rtl/>
        </w:rPr>
      </w:pPr>
      <w:r w:rsidRPr="002C3AA3">
        <w:rPr>
          <w:rStyle w:val="default"/>
          <w:rFonts w:cs="FrankRuehl" w:hint="cs"/>
          <w:vanish/>
          <w:color w:val="FF0000"/>
          <w:sz w:val="20"/>
          <w:szCs w:val="20"/>
          <w:shd w:val="clear" w:color="auto" w:fill="FFFF99"/>
          <w:rtl/>
        </w:rPr>
        <w:t>מיום 1.8.2013</w:t>
      </w:r>
    </w:p>
    <w:p w14:paraId="0D8ABB21" w14:textId="77777777" w:rsidR="00641933" w:rsidRPr="002C3AA3" w:rsidRDefault="00641933" w:rsidP="00641933">
      <w:pPr>
        <w:pStyle w:val="P00"/>
        <w:spacing w:before="0"/>
        <w:ind w:left="0" w:right="1134"/>
        <w:rPr>
          <w:rStyle w:val="default"/>
          <w:rFonts w:cs="FrankRuehl" w:hint="cs"/>
          <w:vanish/>
          <w:szCs w:val="20"/>
          <w:shd w:val="clear" w:color="auto" w:fill="FFFF99"/>
          <w:rtl/>
        </w:rPr>
      </w:pPr>
      <w:r w:rsidRPr="002C3AA3">
        <w:rPr>
          <w:rStyle w:val="default"/>
          <w:rFonts w:cs="FrankRuehl" w:hint="cs"/>
          <w:b/>
          <w:bCs/>
          <w:vanish/>
          <w:szCs w:val="20"/>
          <w:shd w:val="clear" w:color="auto" w:fill="FFFF99"/>
          <w:rtl/>
        </w:rPr>
        <w:t>תיקון מס' 7</w:t>
      </w:r>
    </w:p>
    <w:p w14:paraId="1E399D4F" w14:textId="77777777" w:rsidR="00641933" w:rsidRPr="002C3AA3" w:rsidRDefault="00641933" w:rsidP="00641933">
      <w:pPr>
        <w:pStyle w:val="P00"/>
        <w:spacing w:before="0"/>
        <w:ind w:left="0" w:right="1134"/>
        <w:rPr>
          <w:rStyle w:val="default"/>
          <w:rFonts w:cs="FrankRuehl" w:hint="cs"/>
          <w:vanish/>
          <w:szCs w:val="20"/>
          <w:shd w:val="clear" w:color="auto" w:fill="FFFF99"/>
          <w:rtl/>
        </w:rPr>
      </w:pPr>
      <w:hyperlink r:id="rId22" w:history="1">
        <w:r w:rsidRPr="002C3AA3">
          <w:rPr>
            <w:rStyle w:val="Hyperlink"/>
            <w:rFonts w:cs="FrankRuehl" w:hint="cs"/>
            <w:vanish/>
            <w:sz w:val="26"/>
            <w:szCs w:val="20"/>
            <w:shd w:val="clear" w:color="auto" w:fill="FFFF99"/>
            <w:rtl/>
          </w:rPr>
          <w:t>ס"ח תשע"ג מס' 2405</w:t>
        </w:r>
      </w:hyperlink>
      <w:r w:rsidRPr="002C3AA3">
        <w:rPr>
          <w:rStyle w:val="default"/>
          <w:rFonts w:cs="FrankRuehl" w:hint="cs"/>
          <w:vanish/>
          <w:szCs w:val="20"/>
          <w:shd w:val="clear" w:color="auto" w:fill="FFFF99"/>
          <w:rtl/>
        </w:rPr>
        <w:t xml:space="preserve"> מיום 5.8.2013 עמ' 171 (</w:t>
      </w:r>
      <w:hyperlink r:id="rId23" w:history="1">
        <w:r w:rsidRPr="002C3AA3">
          <w:rPr>
            <w:rStyle w:val="Hyperlink"/>
            <w:rFonts w:cs="FrankRuehl" w:hint="cs"/>
            <w:vanish/>
            <w:sz w:val="26"/>
            <w:szCs w:val="20"/>
            <w:shd w:val="clear" w:color="auto" w:fill="FFFF99"/>
            <w:rtl/>
          </w:rPr>
          <w:t>ה"ח 768</w:t>
        </w:r>
      </w:hyperlink>
      <w:r w:rsidRPr="002C3AA3">
        <w:rPr>
          <w:rStyle w:val="default"/>
          <w:rFonts w:cs="FrankRuehl" w:hint="cs"/>
          <w:vanish/>
          <w:szCs w:val="20"/>
          <w:shd w:val="clear" w:color="auto" w:fill="FFFF99"/>
          <w:rtl/>
        </w:rPr>
        <w:t>)</w:t>
      </w:r>
    </w:p>
    <w:p w14:paraId="23549BA5" w14:textId="77777777" w:rsidR="00641933" w:rsidRPr="00D53670" w:rsidRDefault="00641933" w:rsidP="00D53670">
      <w:pPr>
        <w:pStyle w:val="P00"/>
        <w:ind w:left="0" w:right="1134"/>
        <w:rPr>
          <w:rStyle w:val="default"/>
          <w:rFonts w:cs="FrankRuehl"/>
          <w:sz w:val="2"/>
          <w:szCs w:val="2"/>
          <w:u w:val="single"/>
          <w:shd w:val="clear" w:color="auto" w:fill="FFFF99"/>
          <w:rtl/>
        </w:rPr>
      </w:pPr>
      <w:r w:rsidRPr="002C3AA3">
        <w:rPr>
          <w:rFonts w:cs="FrankRuehl"/>
          <w:vanish/>
          <w:sz w:val="22"/>
          <w:szCs w:val="22"/>
          <w:shd w:val="clear" w:color="auto" w:fill="FFFF99"/>
          <w:rtl/>
        </w:rPr>
        <w:tab/>
      </w:r>
      <w:r w:rsidRPr="002C3AA3">
        <w:rPr>
          <w:rStyle w:val="default"/>
          <w:rFonts w:cs="FrankRuehl"/>
          <w:vanish/>
          <w:sz w:val="22"/>
          <w:szCs w:val="22"/>
          <w:shd w:val="clear" w:color="auto" w:fill="FFFF99"/>
          <w:rtl/>
        </w:rPr>
        <w:t>(ב)</w:t>
      </w:r>
      <w:r w:rsidRPr="002C3AA3">
        <w:rPr>
          <w:rStyle w:val="default"/>
          <w:rFonts w:cs="FrankRuehl"/>
          <w:vanish/>
          <w:sz w:val="22"/>
          <w:szCs w:val="22"/>
          <w:shd w:val="clear" w:color="auto" w:fill="FFFF99"/>
          <w:rtl/>
        </w:rPr>
        <w:tab/>
        <w:t>ע</w:t>
      </w:r>
      <w:r w:rsidRPr="002C3AA3">
        <w:rPr>
          <w:rStyle w:val="default"/>
          <w:rFonts w:cs="FrankRuehl" w:hint="cs"/>
          <w:vanish/>
          <w:sz w:val="22"/>
          <w:szCs w:val="22"/>
          <w:shd w:val="clear" w:color="auto" w:fill="FFFF99"/>
          <w:rtl/>
        </w:rPr>
        <w:t>ל מכירתם של טובין בידי עוסק שאינו תושב אזור אילת לעוסק תושב אזור אילת לצורך עסקו באזור אילת, יחול מס ערך מוסף בשיעור אפס</w:t>
      </w:r>
      <w:r w:rsidR="00D53670" w:rsidRPr="002C3AA3">
        <w:rPr>
          <w:rStyle w:val="default"/>
          <w:rFonts w:cs="FrankRuehl" w:hint="cs"/>
          <w:vanish/>
          <w:sz w:val="22"/>
          <w:szCs w:val="22"/>
          <w:u w:val="single"/>
          <w:shd w:val="clear" w:color="auto" w:fill="FFFF99"/>
          <w:rtl/>
        </w:rPr>
        <w:t>, ובלבד שלא תוצג, לגבי אותם טובין, חשבונית על מס בשיעור אפס, בכניסה לאילת, בלי שהטובין נושא החשבונית נמצאים עם מציג החשבונית</w:t>
      </w:r>
      <w:r w:rsidRPr="002C3AA3">
        <w:rPr>
          <w:rStyle w:val="default"/>
          <w:rFonts w:cs="FrankRuehl" w:hint="cs"/>
          <w:vanish/>
          <w:sz w:val="22"/>
          <w:szCs w:val="22"/>
          <w:shd w:val="clear" w:color="auto" w:fill="FFFF99"/>
          <w:rtl/>
        </w:rPr>
        <w:t xml:space="preserve">. הוראה זו לא תחול על </w:t>
      </w:r>
      <w:r w:rsidRPr="002C3AA3">
        <w:rPr>
          <w:rStyle w:val="default"/>
          <w:rFonts w:cs="FrankRuehl"/>
          <w:vanish/>
          <w:sz w:val="22"/>
          <w:szCs w:val="22"/>
          <w:shd w:val="clear" w:color="auto" w:fill="FFFF99"/>
          <w:rtl/>
        </w:rPr>
        <w:t>טו</w:t>
      </w:r>
      <w:r w:rsidRPr="002C3AA3">
        <w:rPr>
          <w:rStyle w:val="default"/>
          <w:rFonts w:cs="FrankRuehl" w:hint="cs"/>
          <w:vanish/>
          <w:sz w:val="22"/>
          <w:szCs w:val="22"/>
          <w:shd w:val="clear" w:color="auto" w:fill="FFFF99"/>
          <w:rtl/>
        </w:rPr>
        <w:t>בין המפורטים בתוספת השניה, למעט מונית כמשמעותה בתקנות התעבורה, תשכ"א-</w:t>
      </w:r>
      <w:r w:rsidRPr="002C3AA3">
        <w:rPr>
          <w:rStyle w:val="default"/>
          <w:rFonts w:cs="FrankRuehl"/>
          <w:vanish/>
          <w:sz w:val="22"/>
          <w:szCs w:val="22"/>
          <w:shd w:val="clear" w:color="auto" w:fill="FFFF99"/>
          <w:rtl/>
        </w:rPr>
        <w:t>1961.</w:t>
      </w:r>
      <w:bookmarkEnd w:id="13"/>
    </w:p>
    <w:p w14:paraId="7FE3C867" w14:textId="77777777" w:rsidR="00875EBE" w:rsidRDefault="00875EBE">
      <w:pPr>
        <w:pStyle w:val="P00"/>
        <w:spacing w:before="72"/>
        <w:ind w:left="0" w:right="1134"/>
        <w:rPr>
          <w:rStyle w:val="default"/>
          <w:rFonts w:cs="FrankRuehl" w:hint="cs"/>
          <w:rtl/>
        </w:rPr>
      </w:pPr>
      <w:bookmarkStart w:id="14" w:name="Seif5"/>
      <w:bookmarkEnd w:id="14"/>
      <w:r>
        <w:rPr>
          <w:lang w:val="he-IL"/>
        </w:rPr>
        <w:pict w14:anchorId="7718FE16">
          <v:rect id="_x0000_s1038" style="position:absolute;left:0;text-align:left;margin-left:464.5pt;margin-top:8.05pt;width:75.05pt;height:16pt;z-index:251645952" o:allowincell="f" filled="f" stroked="f" strokecolor="lime" strokeweight=".25pt">
            <v:textbox inset="0,0,0,0">
              <w:txbxContent>
                <w:p w14:paraId="2D3253E1" w14:textId="77777777" w:rsidR="00875EBE" w:rsidRDefault="00875EBE">
                  <w:pPr>
                    <w:spacing w:line="160" w:lineRule="exact"/>
                    <w:jc w:val="left"/>
                    <w:rPr>
                      <w:rFonts w:cs="Miriam"/>
                      <w:noProof/>
                      <w:sz w:val="18"/>
                      <w:szCs w:val="18"/>
                      <w:rtl/>
                    </w:rPr>
                  </w:pPr>
                  <w:r>
                    <w:rPr>
                      <w:rFonts w:cs="Miriam"/>
                      <w:sz w:val="18"/>
                      <w:szCs w:val="18"/>
                      <w:rtl/>
                    </w:rPr>
                    <w:t>סמ</w:t>
                  </w:r>
                  <w:r>
                    <w:rPr>
                      <w:rFonts w:cs="Miriam" w:hint="cs"/>
                      <w:sz w:val="18"/>
                      <w:szCs w:val="18"/>
                      <w:rtl/>
                    </w:rPr>
                    <w:t>כות לשנות את תחולת ההקלות</w:t>
                  </w:r>
                </w:p>
              </w:txbxContent>
            </v:textbox>
            <w10:anchorlock/>
          </v:rect>
        </w:pict>
      </w:r>
      <w:r>
        <w:rPr>
          <w:rStyle w:val="big-number"/>
          <w:rFonts w:cs="Miriam"/>
          <w:rtl/>
        </w:rPr>
        <w:t>6.</w:t>
      </w:r>
      <w:r>
        <w:rPr>
          <w:rStyle w:val="big-number"/>
          <w:rFonts w:cs="Miriam"/>
          <w:rtl/>
        </w:rPr>
        <w:tab/>
      </w:r>
      <w:r>
        <w:rPr>
          <w:rStyle w:val="default"/>
          <w:rFonts w:cs="FrankRuehl"/>
          <w:rtl/>
        </w:rPr>
        <w:t>שר</w:t>
      </w:r>
      <w:r>
        <w:rPr>
          <w:rStyle w:val="default"/>
          <w:rFonts w:cs="FrankRuehl" w:hint="cs"/>
          <w:rtl/>
        </w:rPr>
        <w:t xml:space="preserve"> האוצר רשאי, באישור ועדת הכספים של הכנסת </w:t>
      </w:r>
      <w:r>
        <w:rPr>
          <w:rStyle w:val="default"/>
          <w:rFonts w:cs="FrankRuehl"/>
          <w:rtl/>
        </w:rPr>
        <w:t>–</w:t>
      </w:r>
    </w:p>
    <w:p w14:paraId="608C11D9" w14:textId="77777777" w:rsidR="00875EBE" w:rsidRDefault="00875EBE">
      <w:pPr>
        <w:pStyle w:val="P22"/>
        <w:spacing w:before="72"/>
        <w:ind w:left="1021" w:right="1134"/>
        <w:rPr>
          <w:rStyle w:val="default"/>
          <w:rFonts w:cs="FrankRuehl"/>
          <w:rtl/>
        </w:rPr>
      </w:pPr>
      <w:r>
        <w:rPr>
          <w:rStyle w:val="default"/>
          <w:rFonts w:cs="FrankRuehl"/>
        </w:rPr>
        <w:pict w14:anchorId="14D889CE">
          <v:rect id="_x0000_s1039" style="position:absolute;left:0;text-align:left;margin-left:467.2pt;margin-top:7.1pt;width:75.05pt;height:16.3pt;z-index:251646976" o:allowincell="f" filled="f" stroked="f" strokecolor="lime" strokeweight=".25pt">
            <v:textbox inset="1mm,0,1mm,0">
              <w:txbxContent>
                <w:p w14:paraId="72D154CB" w14:textId="77777777" w:rsidR="00875EBE" w:rsidRDefault="00875EBE">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default"/>
          <w:rFonts w:cs="FrankRuehl"/>
          <w:rtl/>
        </w:rPr>
        <w:t>(1)</w:t>
      </w:r>
      <w:r>
        <w:rPr>
          <w:rStyle w:val="default"/>
          <w:rFonts w:cs="FrankRuehl"/>
          <w:rtl/>
        </w:rPr>
        <w:tab/>
        <w:t>ל</w:t>
      </w:r>
      <w:r>
        <w:rPr>
          <w:rStyle w:val="default"/>
          <w:rFonts w:cs="FrankRuehl" w:hint="cs"/>
          <w:rtl/>
        </w:rPr>
        <w:t>הוסיף לתוספות או לגרוע מהן;</w:t>
      </w:r>
    </w:p>
    <w:p w14:paraId="7895AA8A" w14:textId="77777777" w:rsidR="00875EBE" w:rsidRDefault="00875EBE">
      <w:pPr>
        <w:pStyle w:val="P22"/>
        <w:spacing w:before="72"/>
        <w:ind w:left="1021" w:right="1134"/>
        <w:rPr>
          <w:rStyle w:val="default"/>
          <w:rFonts w:cs="FrankRuehl"/>
          <w:rtl/>
        </w:rPr>
      </w:pPr>
      <w:r>
        <w:rPr>
          <w:rStyle w:val="default"/>
          <w:rFonts w:cs="FrankRuehl"/>
        </w:rPr>
        <w:pict w14:anchorId="522B6865">
          <v:rect id="_x0000_s1040" style="position:absolute;left:0;text-align:left;margin-left:464.5pt;margin-top:8.05pt;width:75.05pt;height:16.5pt;z-index:251648000" o:allowincell="f" filled="f" stroked="f" strokecolor="lime" strokeweight=".25pt">
            <v:textbox inset="0,0,0,0">
              <w:txbxContent>
                <w:p w14:paraId="45A03869" w14:textId="77777777" w:rsidR="00875EBE" w:rsidRDefault="00875EBE">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תשמ"ו-</w:t>
                  </w:r>
                  <w:r>
                    <w:rPr>
                      <w:rFonts w:cs="Miriam"/>
                      <w:sz w:val="18"/>
                      <w:szCs w:val="18"/>
                      <w:rtl/>
                    </w:rPr>
                    <w:t>1985</w:t>
                  </w:r>
                </w:p>
              </w:txbxContent>
            </v:textbox>
            <w10:anchorlock/>
          </v:rect>
        </w:pict>
      </w:r>
      <w:r>
        <w:rPr>
          <w:rStyle w:val="default"/>
          <w:rFonts w:cs="FrankRuehl"/>
          <w:rtl/>
        </w:rPr>
        <w:t>(2)</w:t>
      </w:r>
      <w:r>
        <w:rPr>
          <w:rStyle w:val="default"/>
          <w:rFonts w:cs="FrankRuehl"/>
          <w:rtl/>
        </w:rPr>
        <w:tab/>
        <w:t>ל</w:t>
      </w:r>
      <w:r>
        <w:rPr>
          <w:rStyle w:val="default"/>
          <w:rFonts w:cs="FrankRuehl" w:hint="cs"/>
          <w:rtl/>
        </w:rPr>
        <w:t>קבוע מס ערך מוסף בשיעור החל על מכירת טובין על פי סע</w:t>
      </w:r>
      <w:r>
        <w:rPr>
          <w:rStyle w:val="default"/>
          <w:rFonts w:cs="FrankRuehl"/>
          <w:rtl/>
        </w:rPr>
        <w:t>יף</w:t>
      </w:r>
      <w:r>
        <w:rPr>
          <w:rStyle w:val="default"/>
          <w:rFonts w:cs="FrankRuehl" w:hint="cs"/>
          <w:rtl/>
        </w:rPr>
        <w:t xml:space="preserve"> 2 לחוק מע"מ, במקום שיעור אפס כאמור בסעיף 5(ב), לגבי מכירת טובין שייקבעו;</w:t>
      </w:r>
    </w:p>
    <w:p w14:paraId="20BC61E0" w14:textId="77777777" w:rsidR="00875EBE" w:rsidRDefault="00875EBE">
      <w:pPr>
        <w:pStyle w:val="P22"/>
        <w:spacing w:before="72"/>
        <w:ind w:left="1021" w:right="1134"/>
        <w:rPr>
          <w:rStyle w:val="default"/>
          <w:rFonts w:cs="FrankRuehl"/>
          <w:rtl/>
        </w:rPr>
      </w:pPr>
      <w:r>
        <w:rPr>
          <w:rStyle w:val="default"/>
          <w:rFonts w:cs="FrankRuehl"/>
          <w:rtl/>
        </w:rPr>
        <w:t>(3)</w:t>
      </w:r>
      <w:r>
        <w:rPr>
          <w:rStyle w:val="default"/>
          <w:rFonts w:cs="FrankRuehl"/>
          <w:rtl/>
        </w:rPr>
        <w:tab/>
        <w:t>ל</w:t>
      </w:r>
      <w:r>
        <w:rPr>
          <w:rStyle w:val="default"/>
          <w:rFonts w:cs="FrankRuehl" w:hint="cs"/>
          <w:rtl/>
        </w:rPr>
        <w:t>קבוע שהפטור על פי סעיף 5(ה) לא יחול לגבי סוגי שירותים הניתנים באזור אילת או סוגי שירותים המתייחסים לנכסים המצויים בו;</w:t>
      </w:r>
    </w:p>
    <w:p w14:paraId="76039E05" w14:textId="77777777" w:rsidR="00875EBE" w:rsidRDefault="00875EBE">
      <w:pPr>
        <w:pStyle w:val="P22"/>
        <w:spacing w:before="72"/>
        <w:ind w:left="1021" w:right="1134"/>
        <w:rPr>
          <w:rStyle w:val="default"/>
          <w:rFonts w:cs="FrankRuehl"/>
          <w:rtl/>
        </w:rPr>
      </w:pPr>
      <w:r>
        <w:rPr>
          <w:lang w:val="he-IL"/>
        </w:rPr>
        <w:pict w14:anchorId="6650CC3F">
          <v:rect id="_x0000_s1041" style="position:absolute;left:0;text-align:left;margin-left:464.5pt;margin-top:8.05pt;width:75.05pt;height:17.45pt;z-index:251649024" o:allowincell="f" filled="f" stroked="f" strokecolor="lime" strokeweight=".25pt">
            <v:textbox style="mso-next-textbox:#_x0000_s1041" inset="0,0,0,0">
              <w:txbxContent>
                <w:p w14:paraId="6C38EC59" w14:textId="77777777" w:rsidR="00875EBE" w:rsidRDefault="00875EBE">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תשמ"ו-</w:t>
                  </w:r>
                  <w:r>
                    <w:rPr>
                      <w:rFonts w:cs="Miriam"/>
                      <w:sz w:val="18"/>
                      <w:szCs w:val="18"/>
                      <w:rtl/>
                    </w:rPr>
                    <w:t>1985</w:t>
                  </w:r>
                </w:p>
              </w:txbxContent>
            </v:textbox>
            <w10:anchorlock/>
          </v:rect>
        </w:pict>
      </w:r>
      <w:r>
        <w:rPr>
          <w:rStyle w:val="default"/>
          <w:rFonts w:cs="FrankRuehl"/>
          <w:rtl/>
        </w:rPr>
        <w:t>(4)</w:t>
      </w:r>
      <w:r>
        <w:rPr>
          <w:rStyle w:val="default"/>
          <w:rFonts w:cs="FrankRuehl"/>
          <w:rtl/>
        </w:rPr>
        <w:tab/>
        <w:t>ל</w:t>
      </w:r>
      <w:r>
        <w:rPr>
          <w:rStyle w:val="default"/>
          <w:rFonts w:cs="FrankRuehl" w:hint="cs"/>
          <w:rtl/>
        </w:rPr>
        <w:t>קבוע מס ערך מוסף בשיעור אפ</w:t>
      </w:r>
      <w:r>
        <w:rPr>
          <w:rStyle w:val="default"/>
          <w:rFonts w:cs="FrankRuehl"/>
          <w:rtl/>
        </w:rPr>
        <w:t xml:space="preserve">ס </w:t>
      </w:r>
      <w:r>
        <w:rPr>
          <w:rStyle w:val="default"/>
          <w:rFonts w:cs="FrankRuehl" w:hint="cs"/>
          <w:rtl/>
        </w:rPr>
        <w:t>לגבי סוגי שירותים הניתנים בידי עוסק שאינו תושב אזור אילת לעוסק תושב אזור אילת, לצורך עסקו באזור אילת;</w:t>
      </w:r>
    </w:p>
    <w:p w14:paraId="03D2293F" w14:textId="77777777" w:rsidR="00875EBE" w:rsidRDefault="00875EBE">
      <w:pPr>
        <w:pStyle w:val="P22"/>
        <w:spacing w:before="72"/>
        <w:ind w:left="1021" w:right="1134"/>
        <w:rPr>
          <w:rStyle w:val="default"/>
          <w:rFonts w:cs="FrankRuehl" w:hint="cs"/>
          <w:rtl/>
        </w:rPr>
      </w:pPr>
      <w:r>
        <w:rPr>
          <w:lang w:val="he-IL"/>
        </w:rPr>
        <w:pict w14:anchorId="44B879C2">
          <v:rect id="_x0000_s1042" style="position:absolute;left:0;text-align:left;margin-left:464.5pt;margin-top:8.05pt;width:75.05pt;height:21.45pt;z-index:251650048" o:allowincell="f" filled="f" stroked="f" strokecolor="lime" strokeweight=".25pt">
            <v:textbox inset="0,0,0,0">
              <w:txbxContent>
                <w:p w14:paraId="6F7DC246" w14:textId="77777777" w:rsidR="00875EBE" w:rsidRDefault="00875EBE">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תשמ"ו-</w:t>
                  </w:r>
                  <w:r>
                    <w:rPr>
                      <w:rFonts w:cs="Miriam"/>
                      <w:sz w:val="18"/>
                      <w:szCs w:val="18"/>
                      <w:rtl/>
                    </w:rPr>
                    <w:t>1985</w:t>
                  </w:r>
                </w:p>
              </w:txbxContent>
            </v:textbox>
            <w10:anchorlock/>
          </v:rect>
        </w:pict>
      </w:r>
      <w:r>
        <w:rPr>
          <w:rStyle w:val="default"/>
          <w:rFonts w:cs="FrankRuehl"/>
          <w:rtl/>
        </w:rPr>
        <w:t>(5)</w:t>
      </w:r>
      <w:r>
        <w:rPr>
          <w:rStyle w:val="default"/>
          <w:rFonts w:cs="FrankRuehl"/>
          <w:rtl/>
        </w:rPr>
        <w:tab/>
        <w:t>ל</w:t>
      </w:r>
      <w:r>
        <w:rPr>
          <w:rStyle w:val="default"/>
          <w:rFonts w:cs="FrankRuehl" w:hint="cs"/>
          <w:rtl/>
        </w:rPr>
        <w:t>קבוע פטור ממס ערך מוסף, או מס ערך מוסף בשיעור אפס, לגבי נסיעה בכל דרך שהיא לאזור אילת או ממנו.</w:t>
      </w:r>
    </w:p>
    <w:p w14:paraId="3084FA14" w14:textId="77777777" w:rsidR="00875EBE" w:rsidRPr="002C3AA3" w:rsidRDefault="00875EBE">
      <w:pPr>
        <w:pStyle w:val="P00"/>
        <w:spacing w:before="0"/>
        <w:ind w:left="0" w:right="1134"/>
        <w:rPr>
          <w:rStyle w:val="default"/>
          <w:rFonts w:cs="FrankRuehl" w:hint="cs"/>
          <w:vanish/>
          <w:color w:val="FF0000"/>
          <w:sz w:val="20"/>
          <w:szCs w:val="20"/>
          <w:shd w:val="clear" w:color="auto" w:fill="FFFF99"/>
          <w:rtl/>
        </w:rPr>
      </w:pPr>
      <w:bookmarkStart w:id="15" w:name="Rov28"/>
      <w:r w:rsidRPr="002C3AA3">
        <w:rPr>
          <w:rStyle w:val="default"/>
          <w:rFonts w:cs="FrankRuehl" w:hint="cs"/>
          <w:vanish/>
          <w:color w:val="FF0000"/>
          <w:sz w:val="20"/>
          <w:szCs w:val="20"/>
          <w:shd w:val="clear" w:color="auto" w:fill="FFFF99"/>
          <w:rtl/>
        </w:rPr>
        <w:t>מיום 1.11.1985</w:t>
      </w:r>
    </w:p>
    <w:p w14:paraId="787AA0D6" w14:textId="77777777" w:rsidR="00875EBE" w:rsidRPr="002C3AA3" w:rsidRDefault="00875EBE">
      <w:pPr>
        <w:pStyle w:val="P00"/>
        <w:spacing w:before="0"/>
        <w:ind w:left="0" w:right="1134"/>
        <w:rPr>
          <w:rStyle w:val="default"/>
          <w:rFonts w:cs="FrankRuehl" w:hint="cs"/>
          <w:b/>
          <w:bCs/>
          <w:vanish/>
          <w:sz w:val="20"/>
          <w:szCs w:val="20"/>
          <w:shd w:val="clear" w:color="auto" w:fill="FFFF99"/>
          <w:rtl/>
        </w:rPr>
      </w:pPr>
      <w:r w:rsidRPr="002C3AA3">
        <w:rPr>
          <w:rStyle w:val="default"/>
          <w:rFonts w:cs="FrankRuehl" w:hint="cs"/>
          <w:b/>
          <w:bCs/>
          <w:vanish/>
          <w:sz w:val="20"/>
          <w:szCs w:val="20"/>
          <w:shd w:val="clear" w:color="auto" w:fill="FFFF99"/>
          <w:rtl/>
        </w:rPr>
        <w:t>תיקון מס' 1</w:t>
      </w:r>
    </w:p>
    <w:p w14:paraId="13792E33" w14:textId="77777777" w:rsidR="00875EBE" w:rsidRPr="002C3AA3" w:rsidRDefault="00875EBE">
      <w:pPr>
        <w:pStyle w:val="P00"/>
        <w:spacing w:before="0"/>
        <w:ind w:left="0" w:right="1134"/>
        <w:rPr>
          <w:rStyle w:val="default"/>
          <w:rFonts w:cs="FrankRuehl" w:hint="cs"/>
          <w:vanish/>
          <w:sz w:val="20"/>
          <w:szCs w:val="20"/>
          <w:shd w:val="clear" w:color="auto" w:fill="FFFF99"/>
          <w:rtl/>
        </w:rPr>
      </w:pPr>
      <w:hyperlink r:id="rId24" w:history="1">
        <w:r w:rsidRPr="002C3AA3">
          <w:rPr>
            <w:rStyle w:val="Hyperlink"/>
            <w:rFonts w:cs="FrankRuehl" w:hint="cs"/>
            <w:vanish/>
            <w:szCs w:val="20"/>
            <w:shd w:val="clear" w:color="auto" w:fill="FFFF99"/>
            <w:rtl/>
          </w:rPr>
          <w:t>ס"ח תשמ"ו מס' 1161</w:t>
        </w:r>
      </w:hyperlink>
      <w:r w:rsidRPr="002C3AA3">
        <w:rPr>
          <w:rStyle w:val="default"/>
          <w:rFonts w:cs="FrankRuehl" w:hint="cs"/>
          <w:vanish/>
          <w:sz w:val="20"/>
          <w:szCs w:val="20"/>
          <w:shd w:val="clear" w:color="auto" w:fill="FFFF99"/>
          <w:rtl/>
        </w:rPr>
        <w:t xml:space="preserve"> מיום 3.11.1985 עמ' 42 (</w:t>
      </w:r>
      <w:hyperlink r:id="rId25" w:history="1">
        <w:r w:rsidRPr="002C3AA3">
          <w:rPr>
            <w:rStyle w:val="Hyperlink"/>
            <w:rFonts w:cs="FrankRuehl" w:hint="cs"/>
            <w:vanish/>
            <w:szCs w:val="20"/>
            <w:shd w:val="clear" w:color="auto" w:fill="FFFF99"/>
            <w:rtl/>
          </w:rPr>
          <w:t>ה"ח 1753</w:t>
        </w:r>
      </w:hyperlink>
      <w:r w:rsidRPr="002C3AA3">
        <w:rPr>
          <w:rStyle w:val="default"/>
          <w:rFonts w:cs="FrankRuehl" w:hint="cs"/>
          <w:vanish/>
          <w:sz w:val="20"/>
          <w:szCs w:val="20"/>
          <w:shd w:val="clear" w:color="auto" w:fill="FFFF99"/>
          <w:rtl/>
        </w:rPr>
        <w:t>)</w:t>
      </w:r>
    </w:p>
    <w:p w14:paraId="2AEE2921" w14:textId="77777777" w:rsidR="00875EBE" w:rsidRPr="002C3AA3" w:rsidRDefault="00875EBE">
      <w:pPr>
        <w:pStyle w:val="P00"/>
        <w:ind w:left="0" w:right="1134"/>
        <w:rPr>
          <w:rStyle w:val="default"/>
          <w:rFonts w:cs="FrankRuehl" w:hint="cs"/>
          <w:vanish/>
          <w:sz w:val="22"/>
          <w:szCs w:val="22"/>
          <w:shd w:val="clear" w:color="auto" w:fill="FFFF99"/>
          <w:rtl/>
        </w:rPr>
      </w:pPr>
      <w:r w:rsidRPr="002C3AA3">
        <w:rPr>
          <w:rStyle w:val="big-number"/>
          <w:rFonts w:cs="FrankRuehl"/>
          <w:vanish/>
          <w:sz w:val="22"/>
          <w:szCs w:val="22"/>
          <w:shd w:val="clear" w:color="auto" w:fill="FFFF99"/>
          <w:rtl/>
        </w:rPr>
        <w:t>6.</w:t>
      </w:r>
      <w:r w:rsidRPr="002C3AA3">
        <w:rPr>
          <w:rStyle w:val="big-number"/>
          <w:rFonts w:cs="FrankRuehl"/>
          <w:vanish/>
          <w:sz w:val="22"/>
          <w:szCs w:val="22"/>
          <w:shd w:val="clear" w:color="auto" w:fill="FFFF99"/>
          <w:rtl/>
        </w:rPr>
        <w:tab/>
      </w:r>
      <w:r w:rsidRPr="002C3AA3">
        <w:rPr>
          <w:rStyle w:val="default"/>
          <w:rFonts w:cs="FrankRuehl"/>
          <w:vanish/>
          <w:sz w:val="22"/>
          <w:szCs w:val="22"/>
          <w:shd w:val="clear" w:color="auto" w:fill="FFFF99"/>
          <w:rtl/>
        </w:rPr>
        <w:t>שר</w:t>
      </w:r>
      <w:r w:rsidRPr="002C3AA3">
        <w:rPr>
          <w:rStyle w:val="default"/>
          <w:rFonts w:cs="FrankRuehl" w:hint="cs"/>
          <w:vanish/>
          <w:sz w:val="22"/>
          <w:szCs w:val="22"/>
          <w:shd w:val="clear" w:color="auto" w:fill="FFFF99"/>
          <w:rtl/>
        </w:rPr>
        <w:t xml:space="preserve"> האוצר רשאי, באישור ועדת הכספים של הכנסת </w:t>
      </w:r>
      <w:r w:rsidRPr="002C3AA3">
        <w:rPr>
          <w:rStyle w:val="default"/>
          <w:rFonts w:cs="FrankRuehl"/>
          <w:vanish/>
          <w:sz w:val="22"/>
          <w:szCs w:val="22"/>
          <w:shd w:val="clear" w:color="auto" w:fill="FFFF99"/>
          <w:rtl/>
        </w:rPr>
        <w:t>–</w:t>
      </w:r>
    </w:p>
    <w:p w14:paraId="0DAC9F39" w14:textId="77777777" w:rsidR="00875EBE" w:rsidRPr="002C3AA3" w:rsidRDefault="00875EBE">
      <w:pPr>
        <w:pStyle w:val="P22"/>
        <w:spacing w:before="0"/>
        <w:ind w:left="1021" w:right="1134"/>
        <w:rPr>
          <w:rStyle w:val="default"/>
          <w:rFonts w:cs="FrankRuehl"/>
          <w:vanish/>
          <w:sz w:val="22"/>
          <w:szCs w:val="22"/>
          <w:shd w:val="clear" w:color="auto" w:fill="FFFF99"/>
          <w:rtl/>
        </w:rPr>
      </w:pPr>
      <w:r w:rsidRPr="002C3AA3">
        <w:rPr>
          <w:rStyle w:val="default"/>
          <w:rFonts w:cs="FrankRuehl"/>
          <w:vanish/>
          <w:sz w:val="22"/>
          <w:szCs w:val="22"/>
          <w:shd w:val="clear" w:color="auto" w:fill="FFFF99"/>
          <w:rtl/>
        </w:rPr>
        <w:t>(1)</w:t>
      </w:r>
      <w:r w:rsidRPr="002C3AA3">
        <w:rPr>
          <w:rStyle w:val="default"/>
          <w:rFonts w:cs="FrankRuehl"/>
          <w:vanish/>
          <w:sz w:val="22"/>
          <w:szCs w:val="22"/>
          <w:shd w:val="clear" w:color="auto" w:fill="FFFF99"/>
          <w:rtl/>
        </w:rPr>
        <w:tab/>
        <w:t>ל</w:t>
      </w:r>
      <w:r w:rsidRPr="002C3AA3">
        <w:rPr>
          <w:rStyle w:val="default"/>
          <w:rFonts w:cs="FrankRuehl" w:hint="cs"/>
          <w:vanish/>
          <w:sz w:val="22"/>
          <w:szCs w:val="22"/>
          <w:shd w:val="clear" w:color="auto" w:fill="FFFF99"/>
          <w:rtl/>
        </w:rPr>
        <w:t>הוסיף לתוספת או לגרוע ממנה;</w:t>
      </w:r>
    </w:p>
    <w:p w14:paraId="32650515" w14:textId="77777777" w:rsidR="00875EBE" w:rsidRPr="002C3AA3" w:rsidRDefault="00875EBE">
      <w:pPr>
        <w:pStyle w:val="P22"/>
        <w:spacing w:before="0"/>
        <w:ind w:left="1021" w:right="1134"/>
        <w:rPr>
          <w:rStyle w:val="default"/>
          <w:rFonts w:cs="FrankRuehl"/>
          <w:vanish/>
          <w:sz w:val="22"/>
          <w:szCs w:val="22"/>
          <w:shd w:val="clear" w:color="auto" w:fill="FFFF99"/>
          <w:rtl/>
        </w:rPr>
      </w:pPr>
      <w:r w:rsidRPr="002C3AA3">
        <w:rPr>
          <w:rStyle w:val="default"/>
          <w:rFonts w:cs="FrankRuehl"/>
          <w:vanish/>
          <w:sz w:val="22"/>
          <w:szCs w:val="22"/>
          <w:shd w:val="clear" w:color="auto" w:fill="FFFF99"/>
          <w:rtl/>
        </w:rPr>
        <w:t>(2)</w:t>
      </w:r>
      <w:r w:rsidRPr="002C3AA3">
        <w:rPr>
          <w:rStyle w:val="default"/>
          <w:rFonts w:cs="FrankRuehl"/>
          <w:vanish/>
          <w:sz w:val="22"/>
          <w:szCs w:val="22"/>
          <w:shd w:val="clear" w:color="auto" w:fill="FFFF99"/>
          <w:rtl/>
        </w:rPr>
        <w:tab/>
        <w:t>ל</w:t>
      </w:r>
      <w:r w:rsidRPr="002C3AA3">
        <w:rPr>
          <w:rStyle w:val="default"/>
          <w:rFonts w:cs="FrankRuehl" w:hint="cs"/>
          <w:vanish/>
          <w:sz w:val="22"/>
          <w:szCs w:val="22"/>
          <w:shd w:val="clear" w:color="auto" w:fill="FFFF99"/>
          <w:rtl/>
        </w:rPr>
        <w:t>קבוע מס ערך מוסף בשיעור החל על מכירת טובין על פי סע</w:t>
      </w:r>
      <w:r w:rsidRPr="002C3AA3">
        <w:rPr>
          <w:rStyle w:val="default"/>
          <w:rFonts w:cs="FrankRuehl"/>
          <w:vanish/>
          <w:sz w:val="22"/>
          <w:szCs w:val="22"/>
          <w:shd w:val="clear" w:color="auto" w:fill="FFFF99"/>
          <w:rtl/>
        </w:rPr>
        <w:t>יף</w:t>
      </w:r>
      <w:r w:rsidRPr="002C3AA3">
        <w:rPr>
          <w:rStyle w:val="default"/>
          <w:rFonts w:cs="FrankRuehl" w:hint="cs"/>
          <w:vanish/>
          <w:sz w:val="22"/>
          <w:szCs w:val="22"/>
          <w:shd w:val="clear" w:color="auto" w:fill="FFFF99"/>
          <w:rtl/>
        </w:rPr>
        <w:t xml:space="preserve"> 2 לחוק מע"מ, במקום שיעור אפס כאמור </w:t>
      </w:r>
      <w:r w:rsidRPr="002C3AA3">
        <w:rPr>
          <w:rStyle w:val="default"/>
          <w:rFonts w:cs="FrankRuehl" w:hint="cs"/>
          <w:strike/>
          <w:vanish/>
          <w:sz w:val="22"/>
          <w:szCs w:val="22"/>
          <w:shd w:val="clear" w:color="auto" w:fill="FFFF99"/>
          <w:rtl/>
        </w:rPr>
        <w:t>בסעיף 5(ג)</w:t>
      </w:r>
      <w:r w:rsidRPr="002C3AA3">
        <w:rPr>
          <w:rStyle w:val="default"/>
          <w:rFonts w:cs="FrankRuehl" w:hint="cs"/>
          <w:vanish/>
          <w:sz w:val="22"/>
          <w:szCs w:val="22"/>
          <w:u w:val="single"/>
          <w:shd w:val="clear" w:color="auto" w:fill="FFFF99"/>
          <w:rtl/>
        </w:rPr>
        <w:t xml:space="preserve"> בסעיף 5(ב)</w:t>
      </w:r>
      <w:r w:rsidRPr="002C3AA3">
        <w:rPr>
          <w:rStyle w:val="default"/>
          <w:rFonts w:cs="FrankRuehl" w:hint="cs"/>
          <w:vanish/>
          <w:sz w:val="22"/>
          <w:szCs w:val="22"/>
          <w:shd w:val="clear" w:color="auto" w:fill="FFFF99"/>
          <w:rtl/>
        </w:rPr>
        <w:t>, לגבי מכירת טובין שייקבעו;</w:t>
      </w:r>
    </w:p>
    <w:p w14:paraId="6880B305" w14:textId="77777777" w:rsidR="00875EBE" w:rsidRPr="002C3AA3" w:rsidRDefault="00875EBE">
      <w:pPr>
        <w:pStyle w:val="P22"/>
        <w:spacing w:before="0"/>
        <w:ind w:left="1021" w:right="1134"/>
        <w:rPr>
          <w:rFonts w:cs="FrankRuehl" w:hint="cs"/>
          <w:vanish/>
          <w:sz w:val="22"/>
          <w:szCs w:val="22"/>
          <w:shd w:val="clear" w:color="auto" w:fill="FFFF99"/>
          <w:rtl/>
        </w:rPr>
      </w:pPr>
      <w:r w:rsidRPr="002C3AA3">
        <w:rPr>
          <w:rStyle w:val="default"/>
          <w:rFonts w:cs="FrankRuehl"/>
          <w:vanish/>
          <w:sz w:val="22"/>
          <w:szCs w:val="22"/>
          <w:shd w:val="clear" w:color="auto" w:fill="FFFF99"/>
          <w:rtl/>
        </w:rPr>
        <w:t>(3)</w:t>
      </w:r>
      <w:r w:rsidRPr="002C3AA3">
        <w:rPr>
          <w:rStyle w:val="default"/>
          <w:rFonts w:cs="FrankRuehl"/>
          <w:vanish/>
          <w:sz w:val="22"/>
          <w:szCs w:val="22"/>
          <w:shd w:val="clear" w:color="auto" w:fill="FFFF99"/>
          <w:rtl/>
        </w:rPr>
        <w:tab/>
        <w:t>ל</w:t>
      </w:r>
      <w:r w:rsidRPr="002C3AA3">
        <w:rPr>
          <w:rStyle w:val="default"/>
          <w:rFonts w:cs="FrankRuehl" w:hint="cs"/>
          <w:vanish/>
          <w:sz w:val="22"/>
          <w:szCs w:val="22"/>
          <w:shd w:val="clear" w:color="auto" w:fill="FFFF99"/>
          <w:rtl/>
        </w:rPr>
        <w:t>קבוע שהפטור על פי סעיף 5(ה) לא יחול לגבי סוגי שירותים הניתנים באזור אילת או סוגי שירותים המתייחסים לנכסים המצויים בו;</w:t>
      </w:r>
    </w:p>
    <w:p w14:paraId="2C60B018" w14:textId="77777777" w:rsidR="00875EBE" w:rsidRPr="002C3AA3" w:rsidRDefault="00875EBE">
      <w:pPr>
        <w:pStyle w:val="P22"/>
        <w:spacing w:before="0"/>
        <w:ind w:left="1021" w:right="1134"/>
        <w:rPr>
          <w:rStyle w:val="default"/>
          <w:rFonts w:cs="FrankRuehl"/>
          <w:vanish/>
          <w:sz w:val="22"/>
          <w:szCs w:val="22"/>
          <w:u w:val="single"/>
          <w:shd w:val="clear" w:color="auto" w:fill="FFFF99"/>
          <w:rtl/>
        </w:rPr>
      </w:pPr>
      <w:r w:rsidRPr="002C3AA3">
        <w:rPr>
          <w:rStyle w:val="default"/>
          <w:rFonts w:cs="FrankRuehl"/>
          <w:vanish/>
          <w:sz w:val="22"/>
          <w:szCs w:val="22"/>
          <w:u w:val="single"/>
          <w:shd w:val="clear" w:color="auto" w:fill="FFFF99"/>
          <w:rtl/>
        </w:rPr>
        <w:t>(4)</w:t>
      </w:r>
      <w:r w:rsidRPr="002C3AA3">
        <w:rPr>
          <w:rStyle w:val="default"/>
          <w:rFonts w:cs="FrankRuehl"/>
          <w:vanish/>
          <w:sz w:val="22"/>
          <w:szCs w:val="22"/>
          <w:u w:val="single"/>
          <w:shd w:val="clear" w:color="auto" w:fill="FFFF99"/>
          <w:rtl/>
        </w:rPr>
        <w:tab/>
        <w:t>ל</w:t>
      </w:r>
      <w:r w:rsidRPr="002C3AA3">
        <w:rPr>
          <w:rStyle w:val="default"/>
          <w:rFonts w:cs="FrankRuehl" w:hint="cs"/>
          <w:vanish/>
          <w:sz w:val="22"/>
          <w:szCs w:val="22"/>
          <w:u w:val="single"/>
          <w:shd w:val="clear" w:color="auto" w:fill="FFFF99"/>
          <w:rtl/>
        </w:rPr>
        <w:t>קבוע מס ערך מוסף בשיעור אפ</w:t>
      </w:r>
      <w:r w:rsidRPr="002C3AA3">
        <w:rPr>
          <w:rStyle w:val="default"/>
          <w:rFonts w:cs="FrankRuehl"/>
          <w:vanish/>
          <w:sz w:val="22"/>
          <w:szCs w:val="22"/>
          <w:u w:val="single"/>
          <w:shd w:val="clear" w:color="auto" w:fill="FFFF99"/>
          <w:rtl/>
        </w:rPr>
        <w:t xml:space="preserve">ס </w:t>
      </w:r>
      <w:r w:rsidRPr="002C3AA3">
        <w:rPr>
          <w:rStyle w:val="default"/>
          <w:rFonts w:cs="FrankRuehl" w:hint="cs"/>
          <w:vanish/>
          <w:sz w:val="22"/>
          <w:szCs w:val="22"/>
          <w:u w:val="single"/>
          <w:shd w:val="clear" w:color="auto" w:fill="FFFF99"/>
          <w:rtl/>
        </w:rPr>
        <w:t>לגבי סוגי שירותים הניתנים בידי עוסק שאינו תושב אזור אילת לעוסק תושב אזור אילת, לצורך עסקו באזור אילת;</w:t>
      </w:r>
    </w:p>
    <w:p w14:paraId="14504411" w14:textId="77777777" w:rsidR="00875EBE" w:rsidRPr="002C3AA3" w:rsidRDefault="00875EBE">
      <w:pPr>
        <w:pStyle w:val="P22"/>
        <w:spacing w:before="0"/>
        <w:ind w:left="1021" w:right="1134"/>
        <w:rPr>
          <w:rStyle w:val="default"/>
          <w:rFonts w:cs="FrankRuehl" w:hint="cs"/>
          <w:vanish/>
          <w:sz w:val="22"/>
          <w:szCs w:val="22"/>
          <w:u w:val="single"/>
          <w:shd w:val="clear" w:color="auto" w:fill="FFFF99"/>
          <w:rtl/>
        </w:rPr>
      </w:pPr>
      <w:r w:rsidRPr="002C3AA3">
        <w:rPr>
          <w:rStyle w:val="default"/>
          <w:rFonts w:cs="FrankRuehl"/>
          <w:vanish/>
          <w:sz w:val="22"/>
          <w:szCs w:val="22"/>
          <w:u w:val="single"/>
          <w:shd w:val="clear" w:color="auto" w:fill="FFFF99"/>
          <w:rtl/>
        </w:rPr>
        <w:t>(5)</w:t>
      </w:r>
      <w:r w:rsidRPr="002C3AA3">
        <w:rPr>
          <w:rStyle w:val="default"/>
          <w:rFonts w:cs="FrankRuehl"/>
          <w:vanish/>
          <w:sz w:val="22"/>
          <w:szCs w:val="22"/>
          <w:u w:val="single"/>
          <w:shd w:val="clear" w:color="auto" w:fill="FFFF99"/>
          <w:rtl/>
        </w:rPr>
        <w:tab/>
        <w:t>ל</w:t>
      </w:r>
      <w:r w:rsidRPr="002C3AA3">
        <w:rPr>
          <w:rStyle w:val="default"/>
          <w:rFonts w:cs="FrankRuehl" w:hint="cs"/>
          <w:vanish/>
          <w:sz w:val="22"/>
          <w:szCs w:val="22"/>
          <w:u w:val="single"/>
          <w:shd w:val="clear" w:color="auto" w:fill="FFFF99"/>
          <w:rtl/>
        </w:rPr>
        <w:t>קבוע פטור ממס ערך מוסף, או מס ערך מוסף בשיעור אפס, לגבי נסיעה בכל דרך שהיא לאזור אילת או ממנו.</w:t>
      </w:r>
    </w:p>
    <w:p w14:paraId="664FEE41" w14:textId="77777777" w:rsidR="00875EBE" w:rsidRPr="002C3AA3" w:rsidRDefault="00875EBE">
      <w:pPr>
        <w:pStyle w:val="P00"/>
        <w:spacing w:before="0"/>
        <w:ind w:left="0" w:right="1134"/>
        <w:rPr>
          <w:rStyle w:val="default"/>
          <w:rFonts w:cs="FrankRuehl" w:hint="cs"/>
          <w:vanish/>
          <w:sz w:val="20"/>
          <w:szCs w:val="20"/>
          <w:shd w:val="clear" w:color="auto" w:fill="FFFF99"/>
          <w:rtl/>
        </w:rPr>
      </w:pPr>
    </w:p>
    <w:p w14:paraId="237428A7" w14:textId="77777777" w:rsidR="00875EBE" w:rsidRPr="002C3AA3" w:rsidRDefault="00875EBE">
      <w:pPr>
        <w:pStyle w:val="P00"/>
        <w:spacing w:before="0"/>
        <w:ind w:left="0" w:right="1134"/>
        <w:rPr>
          <w:rStyle w:val="default"/>
          <w:rFonts w:cs="FrankRuehl" w:hint="cs"/>
          <w:vanish/>
          <w:color w:val="FF0000"/>
          <w:sz w:val="20"/>
          <w:szCs w:val="20"/>
          <w:shd w:val="clear" w:color="auto" w:fill="FFFF99"/>
          <w:rtl/>
        </w:rPr>
      </w:pPr>
      <w:r w:rsidRPr="002C3AA3">
        <w:rPr>
          <w:rStyle w:val="default"/>
          <w:rFonts w:cs="FrankRuehl" w:hint="cs"/>
          <w:vanish/>
          <w:color w:val="FF0000"/>
          <w:sz w:val="20"/>
          <w:szCs w:val="20"/>
          <w:shd w:val="clear" w:color="auto" w:fill="FFFF99"/>
          <w:rtl/>
        </w:rPr>
        <w:t>מיום 1.9.1996</w:t>
      </w:r>
    </w:p>
    <w:p w14:paraId="3A485DDE" w14:textId="77777777" w:rsidR="00875EBE" w:rsidRPr="002C3AA3" w:rsidRDefault="00875EBE">
      <w:pPr>
        <w:pStyle w:val="P00"/>
        <w:spacing w:before="0"/>
        <w:ind w:left="0" w:right="1134"/>
        <w:rPr>
          <w:rStyle w:val="default"/>
          <w:rFonts w:cs="FrankRuehl" w:hint="cs"/>
          <w:b/>
          <w:bCs/>
          <w:vanish/>
          <w:sz w:val="20"/>
          <w:szCs w:val="20"/>
          <w:shd w:val="clear" w:color="auto" w:fill="FFFF99"/>
          <w:rtl/>
        </w:rPr>
      </w:pPr>
      <w:r w:rsidRPr="002C3AA3">
        <w:rPr>
          <w:rStyle w:val="default"/>
          <w:rFonts w:cs="FrankRuehl" w:hint="cs"/>
          <w:b/>
          <w:bCs/>
          <w:vanish/>
          <w:sz w:val="20"/>
          <w:szCs w:val="20"/>
          <w:shd w:val="clear" w:color="auto" w:fill="FFFF99"/>
          <w:rtl/>
        </w:rPr>
        <w:t>תיקון מס' 3</w:t>
      </w:r>
    </w:p>
    <w:p w14:paraId="0545E744" w14:textId="77777777" w:rsidR="00875EBE" w:rsidRPr="002C3AA3" w:rsidRDefault="00875EBE">
      <w:pPr>
        <w:pStyle w:val="P00"/>
        <w:spacing w:before="0"/>
        <w:ind w:left="0" w:right="1134"/>
        <w:rPr>
          <w:rStyle w:val="default"/>
          <w:rFonts w:cs="FrankRuehl" w:hint="cs"/>
          <w:vanish/>
          <w:sz w:val="20"/>
          <w:szCs w:val="20"/>
          <w:shd w:val="clear" w:color="auto" w:fill="FFFF99"/>
          <w:rtl/>
        </w:rPr>
      </w:pPr>
      <w:hyperlink r:id="rId26" w:history="1">
        <w:r w:rsidRPr="002C3AA3">
          <w:rPr>
            <w:rStyle w:val="Hyperlink"/>
            <w:rFonts w:cs="FrankRuehl" w:hint="cs"/>
            <w:vanish/>
            <w:szCs w:val="20"/>
            <w:shd w:val="clear" w:color="auto" w:fill="FFFF99"/>
            <w:rtl/>
          </w:rPr>
          <w:t>ס"ח תשנ"ו מס' 1586</w:t>
        </w:r>
      </w:hyperlink>
      <w:r w:rsidRPr="002C3AA3">
        <w:rPr>
          <w:rStyle w:val="default"/>
          <w:rFonts w:cs="FrankRuehl" w:hint="cs"/>
          <w:vanish/>
          <w:sz w:val="20"/>
          <w:szCs w:val="20"/>
          <w:shd w:val="clear" w:color="auto" w:fill="FFFF99"/>
          <w:rtl/>
        </w:rPr>
        <w:t xml:space="preserve"> מיום 21.3.1996 עמ' 257 (</w:t>
      </w:r>
      <w:hyperlink r:id="rId27" w:history="1">
        <w:r w:rsidRPr="002C3AA3">
          <w:rPr>
            <w:rStyle w:val="Hyperlink"/>
            <w:rFonts w:cs="FrankRuehl" w:hint="cs"/>
            <w:vanish/>
            <w:szCs w:val="20"/>
            <w:shd w:val="clear" w:color="auto" w:fill="FFFF99"/>
            <w:rtl/>
          </w:rPr>
          <w:t>ה"ח 2486</w:t>
        </w:r>
      </w:hyperlink>
      <w:r w:rsidRPr="002C3AA3">
        <w:rPr>
          <w:rStyle w:val="default"/>
          <w:rFonts w:cs="FrankRuehl" w:hint="cs"/>
          <w:vanish/>
          <w:sz w:val="20"/>
          <w:szCs w:val="20"/>
          <w:shd w:val="clear" w:color="auto" w:fill="FFFF99"/>
          <w:rtl/>
        </w:rPr>
        <w:t>)</w:t>
      </w:r>
    </w:p>
    <w:p w14:paraId="65C5D878" w14:textId="77777777" w:rsidR="00875EBE" w:rsidRPr="002C3AA3" w:rsidRDefault="00875EBE">
      <w:pPr>
        <w:pStyle w:val="P22"/>
        <w:spacing w:before="0"/>
        <w:ind w:left="0" w:right="1134"/>
        <w:rPr>
          <w:rStyle w:val="default"/>
          <w:rFonts w:cs="FrankRuehl" w:hint="cs"/>
          <w:b/>
          <w:bCs/>
          <w:vanish/>
          <w:sz w:val="20"/>
          <w:szCs w:val="20"/>
          <w:shd w:val="clear" w:color="auto" w:fill="FFFF99"/>
          <w:rtl/>
        </w:rPr>
      </w:pPr>
      <w:r w:rsidRPr="002C3AA3">
        <w:rPr>
          <w:rStyle w:val="default"/>
          <w:rFonts w:cs="FrankRuehl" w:hint="cs"/>
          <w:b/>
          <w:bCs/>
          <w:vanish/>
          <w:sz w:val="20"/>
          <w:szCs w:val="20"/>
          <w:shd w:val="clear" w:color="auto" w:fill="FFFF99"/>
          <w:rtl/>
        </w:rPr>
        <w:t>החלפת פסקה 6(1)</w:t>
      </w:r>
    </w:p>
    <w:p w14:paraId="720E5958" w14:textId="77777777" w:rsidR="00875EBE" w:rsidRPr="002C3AA3" w:rsidRDefault="00875EBE">
      <w:pPr>
        <w:pStyle w:val="P22"/>
        <w:ind w:left="0" w:right="1134"/>
        <w:rPr>
          <w:rStyle w:val="default"/>
          <w:rFonts w:cs="FrankRuehl" w:hint="cs"/>
          <w:vanish/>
          <w:sz w:val="20"/>
          <w:szCs w:val="20"/>
          <w:shd w:val="clear" w:color="auto" w:fill="FFFF99"/>
          <w:rtl/>
        </w:rPr>
      </w:pPr>
      <w:r w:rsidRPr="002C3AA3">
        <w:rPr>
          <w:rStyle w:val="default"/>
          <w:rFonts w:cs="FrankRuehl" w:hint="cs"/>
          <w:vanish/>
          <w:sz w:val="20"/>
          <w:szCs w:val="20"/>
          <w:shd w:val="clear" w:color="auto" w:fill="FFFF99"/>
          <w:rtl/>
        </w:rPr>
        <w:t>הנוסח הקודם:</w:t>
      </w:r>
    </w:p>
    <w:p w14:paraId="2B86786F" w14:textId="77777777" w:rsidR="00875EBE" w:rsidRDefault="00875EBE">
      <w:pPr>
        <w:pStyle w:val="P22"/>
        <w:spacing w:before="0"/>
        <w:ind w:left="0" w:right="1134"/>
        <w:rPr>
          <w:rStyle w:val="default"/>
          <w:rFonts w:cs="FrankRuehl" w:hint="cs"/>
          <w:strike/>
          <w:sz w:val="2"/>
          <w:szCs w:val="2"/>
          <w:rtl/>
        </w:rPr>
      </w:pPr>
      <w:r w:rsidRPr="002C3AA3">
        <w:rPr>
          <w:rStyle w:val="default"/>
          <w:rFonts w:cs="FrankRuehl" w:hint="cs"/>
          <w:strike/>
          <w:vanish/>
          <w:sz w:val="22"/>
          <w:szCs w:val="22"/>
          <w:shd w:val="clear" w:color="auto" w:fill="FFFF99"/>
          <w:rtl/>
        </w:rPr>
        <w:t>(1)     להוסיף לתוספת או לגרוע ממנה;</w:t>
      </w:r>
      <w:bookmarkEnd w:id="15"/>
    </w:p>
    <w:p w14:paraId="60C710B7" w14:textId="77777777" w:rsidR="00875EBE" w:rsidRDefault="00875EBE">
      <w:pPr>
        <w:pStyle w:val="P00"/>
        <w:spacing w:before="72"/>
        <w:ind w:left="0" w:right="1134"/>
        <w:rPr>
          <w:rStyle w:val="default"/>
          <w:rFonts w:cs="FrankRuehl"/>
          <w:rtl/>
        </w:rPr>
      </w:pPr>
      <w:bookmarkStart w:id="16" w:name="Seif6"/>
      <w:bookmarkEnd w:id="16"/>
      <w:r>
        <w:rPr>
          <w:lang w:val="he-IL"/>
        </w:rPr>
        <w:pict w14:anchorId="7423DE64">
          <v:rect id="_x0000_s1043" style="position:absolute;left:0;text-align:left;margin-left:464.5pt;margin-top:8.05pt;width:75.05pt;height:16.95pt;z-index:251651072" o:allowincell="f" filled="f" stroked="f" strokecolor="lime" strokeweight=".25pt">
            <v:textbox inset="0,0,0,0">
              <w:txbxContent>
                <w:p w14:paraId="0F527241" w14:textId="77777777" w:rsidR="00875EBE" w:rsidRDefault="00875EBE">
                  <w:pPr>
                    <w:spacing w:line="160" w:lineRule="exact"/>
                    <w:jc w:val="left"/>
                    <w:rPr>
                      <w:rFonts w:cs="Miriam"/>
                      <w:noProof/>
                      <w:sz w:val="18"/>
                      <w:szCs w:val="18"/>
                      <w:rtl/>
                    </w:rPr>
                  </w:pPr>
                  <w:r>
                    <w:rPr>
                      <w:rFonts w:cs="Miriam"/>
                      <w:sz w:val="18"/>
                      <w:szCs w:val="18"/>
                      <w:rtl/>
                    </w:rPr>
                    <w:t>טו</w:t>
                  </w:r>
                  <w:r>
                    <w:rPr>
                      <w:rFonts w:cs="Miriam" w:hint="cs"/>
                      <w:sz w:val="18"/>
                      <w:szCs w:val="18"/>
                      <w:rtl/>
                    </w:rPr>
                    <w:t>בין לצריכה איש</w:t>
                  </w:r>
                  <w:r>
                    <w:rPr>
                      <w:rFonts w:cs="Miriam"/>
                      <w:sz w:val="18"/>
                      <w:szCs w:val="18"/>
                      <w:rtl/>
                    </w:rPr>
                    <w:t>י</w:t>
                  </w:r>
                  <w:r>
                    <w:rPr>
                      <w:rFonts w:cs="Miriam" w:hint="cs"/>
                      <w:sz w:val="18"/>
                      <w:szCs w:val="18"/>
                      <w:rtl/>
                    </w:rPr>
                    <w:t xml:space="preserve">ת באזור </w:t>
                  </w:r>
                  <w:r>
                    <w:rPr>
                      <w:rFonts w:cs="Miriam"/>
                      <w:sz w:val="18"/>
                      <w:szCs w:val="18"/>
                      <w:rtl/>
                    </w:rPr>
                    <w:t>נמ</w:t>
                  </w:r>
                  <w:r>
                    <w:rPr>
                      <w:rFonts w:cs="Miriam" w:hint="cs"/>
                      <w:sz w:val="18"/>
                      <w:szCs w:val="18"/>
                      <w:rtl/>
                    </w:rPr>
                    <w:t>ל חפשי</w:t>
                  </w:r>
                </w:p>
              </w:txbxContent>
            </v:textbox>
            <w10:anchorlock/>
          </v:rect>
        </w:pict>
      </w:r>
      <w:r>
        <w:rPr>
          <w:rStyle w:val="big-number"/>
          <w:rFonts w:cs="Miriam"/>
          <w:rtl/>
        </w:rPr>
        <w:t>7.</w:t>
      </w:r>
      <w:r>
        <w:rPr>
          <w:rStyle w:val="big-number"/>
          <w:rFonts w:cs="Miriam"/>
          <w:rtl/>
        </w:rPr>
        <w:tab/>
      </w:r>
      <w:r>
        <w:rPr>
          <w:rStyle w:val="default"/>
          <w:rFonts w:cs="FrankRuehl"/>
          <w:rtl/>
        </w:rPr>
        <w:t>הו</w:t>
      </w:r>
      <w:r>
        <w:rPr>
          <w:rStyle w:val="default"/>
          <w:rFonts w:cs="FrankRuehl" w:hint="cs"/>
          <w:rtl/>
        </w:rPr>
        <w:t>ראות סעיף 24 לחוק אזורי נמל חפשיים, תשכ"ט-</w:t>
      </w:r>
      <w:r>
        <w:rPr>
          <w:rStyle w:val="default"/>
          <w:rFonts w:cs="FrankRuehl"/>
          <w:rtl/>
        </w:rPr>
        <w:t>1969, ל</w:t>
      </w:r>
      <w:r>
        <w:rPr>
          <w:rStyle w:val="default"/>
          <w:rFonts w:cs="FrankRuehl" w:hint="cs"/>
          <w:rtl/>
        </w:rPr>
        <w:t>א יחולו על הבאתם לאזור נמל חפשי אילת של טובין שיבואם ומכירתם באזור אילת פטורים על פי חוק זה ממסים עקיפים וממס ערך מוסף.</w:t>
      </w:r>
    </w:p>
    <w:p w14:paraId="4FD926E1" w14:textId="77777777" w:rsidR="00875EBE" w:rsidRDefault="00875EBE">
      <w:pPr>
        <w:pStyle w:val="P00"/>
        <w:spacing w:before="72"/>
        <w:ind w:left="0" w:right="1134"/>
        <w:rPr>
          <w:rStyle w:val="default"/>
          <w:rFonts w:cs="FrankRuehl" w:hint="cs"/>
          <w:rtl/>
        </w:rPr>
      </w:pPr>
      <w:bookmarkStart w:id="17" w:name="Seif7"/>
      <w:bookmarkEnd w:id="17"/>
      <w:r>
        <w:rPr>
          <w:lang w:val="he-IL"/>
        </w:rPr>
        <w:pict w14:anchorId="1F179725">
          <v:rect id="_x0000_s1044" style="position:absolute;left:0;text-align:left;margin-left:464.5pt;margin-top:8.05pt;width:75.05pt;height:16pt;z-index:251652096" o:allowincell="f" filled="f" stroked="f" strokecolor="lime" strokeweight=".25pt">
            <v:textbox inset="0,0,0,0">
              <w:txbxContent>
                <w:p w14:paraId="3BDCE7C7" w14:textId="77777777" w:rsidR="00875EBE" w:rsidRDefault="00875EBE">
                  <w:pPr>
                    <w:spacing w:line="160" w:lineRule="exact"/>
                    <w:jc w:val="left"/>
                    <w:rPr>
                      <w:rFonts w:cs="Miriam"/>
                      <w:noProof/>
                      <w:sz w:val="18"/>
                      <w:szCs w:val="18"/>
                      <w:rtl/>
                    </w:rPr>
                  </w:pPr>
                  <w:r>
                    <w:rPr>
                      <w:rFonts w:cs="Miriam"/>
                      <w:sz w:val="18"/>
                      <w:szCs w:val="18"/>
                      <w:rtl/>
                    </w:rPr>
                    <w:t>שי</w:t>
                  </w:r>
                  <w:r>
                    <w:rPr>
                      <w:rFonts w:cs="Miriam" w:hint="cs"/>
                      <w:sz w:val="18"/>
                      <w:szCs w:val="18"/>
                      <w:rtl/>
                    </w:rPr>
                    <w:t>מוש שלא בהתאם למטרת ההטבה</w:t>
                  </w:r>
                </w:p>
              </w:txbxContent>
            </v:textbox>
            <w10:anchorlock/>
          </v:rect>
        </w:pict>
      </w:r>
      <w:r>
        <w:rPr>
          <w:rStyle w:val="big-number"/>
          <w:rFonts w:cs="Miriam"/>
          <w:rtl/>
        </w:rPr>
        <w:t>8.</w:t>
      </w:r>
      <w:r>
        <w:rPr>
          <w:rStyle w:val="big-number"/>
          <w:rFonts w:cs="Miriam"/>
          <w:rtl/>
        </w:rPr>
        <w:tab/>
      </w:r>
      <w:r>
        <w:rPr>
          <w:rStyle w:val="default"/>
          <w:rFonts w:cs="FrankRuehl"/>
          <w:rtl/>
        </w:rPr>
        <w:t>ני</w:t>
      </w:r>
      <w:r>
        <w:rPr>
          <w:rStyle w:val="default"/>
          <w:rFonts w:cs="FrankRuehl" w:hint="cs"/>
          <w:rtl/>
        </w:rPr>
        <w:t xml:space="preserve">תן לגבי טובין פטור ממסים עקיפים או ממס ערך מוסף על פי סעיפים 3 עד 6 ונעשה בהם שימוש שלא בהתאם למטרה שבשלה הוענק הפטור, או שלא </w:t>
      </w:r>
      <w:r>
        <w:rPr>
          <w:rStyle w:val="default"/>
          <w:rFonts w:cs="FrankRuehl"/>
          <w:rtl/>
        </w:rPr>
        <w:t>בה</w:t>
      </w:r>
      <w:r>
        <w:rPr>
          <w:rStyle w:val="default"/>
          <w:rFonts w:cs="FrankRuehl" w:hint="cs"/>
          <w:rtl/>
        </w:rPr>
        <w:t>תאם לתנאים שנקבעו לפי חוק זה למתן הפטור, יחולו על הטובין המסים שהפטור ניתן לגביהם, לפי השיעור החל ביום התשלום; בטובין שחל לגביהם סעיף 3(ב), יהא בעל ההיתר</w:t>
      </w:r>
      <w:r>
        <w:rPr>
          <w:rStyle w:val="default"/>
          <w:rFonts w:cs="FrankRuehl"/>
          <w:rtl/>
        </w:rPr>
        <w:t xml:space="preserve"> </w:t>
      </w:r>
      <w:r>
        <w:rPr>
          <w:rStyle w:val="default"/>
          <w:rFonts w:cs="FrankRuehl" w:hint="cs"/>
          <w:rtl/>
        </w:rPr>
        <w:t>חייב גם בהחזר ההטבות שהוענקו שלא על פי חוק זה, בהתאם לכללים שיקבע המנהל.</w:t>
      </w:r>
    </w:p>
    <w:p w14:paraId="58B55CE1" w14:textId="77777777" w:rsidR="00D53670" w:rsidRDefault="00D53670" w:rsidP="00D53670">
      <w:pPr>
        <w:pStyle w:val="P00"/>
        <w:spacing w:before="72"/>
        <w:ind w:left="0" w:right="1134"/>
        <w:rPr>
          <w:rStyle w:val="default"/>
          <w:rFonts w:cs="FrankRuehl" w:hint="cs"/>
          <w:rtl/>
        </w:rPr>
      </w:pPr>
      <w:bookmarkStart w:id="18" w:name="Seif19"/>
      <w:bookmarkEnd w:id="18"/>
      <w:r>
        <w:rPr>
          <w:lang w:val="he-IL"/>
        </w:rPr>
        <w:pict w14:anchorId="670E20CF">
          <v:rect id="_x0000_s1098" style="position:absolute;left:0;text-align:left;margin-left:464.5pt;margin-top:8.05pt;width:75.05pt;height:29.95pt;z-index:251674624" o:allowincell="f" filled="f" stroked="f" strokecolor="lime" strokeweight=".25pt">
            <v:textbox inset="0,0,0,0">
              <w:txbxContent>
                <w:p w14:paraId="3D08BCB1" w14:textId="77777777" w:rsidR="00D53670" w:rsidRDefault="00D53670" w:rsidP="00D53670">
                  <w:pPr>
                    <w:spacing w:line="160" w:lineRule="exact"/>
                    <w:jc w:val="left"/>
                    <w:rPr>
                      <w:rFonts w:cs="Miriam" w:hint="cs"/>
                      <w:sz w:val="18"/>
                      <w:szCs w:val="18"/>
                      <w:rtl/>
                    </w:rPr>
                  </w:pPr>
                  <w:r>
                    <w:rPr>
                      <w:rFonts w:cs="Miriam" w:hint="cs"/>
                      <w:sz w:val="18"/>
                      <w:szCs w:val="18"/>
                      <w:rtl/>
                    </w:rPr>
                    <w:t>איסור הוצאת טובין</w:t>
                  </w:r>
                </w:p>
                <w:p w14:paraId="133B9E95" w14:textId="77777777" w:rsidR="00D53670" w:rsidRDefault="00D53670" w:rsidP="00D53670">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תשע"ג-2013</w:t>
                  </w:r>
                </w:p>
              </w:txbxContent>
            </v:textbox>
            <w10:anchorlock/>
          </v:rect>
        </w:pict>
      </w:r>
      <w:r>
        <w:rPr>
          <w:rStyle w:val="big-number"/>
          <w:rFonts w:cs="Miriam"/>
          <w:rtl/>
        </w:rPr>
        <w:t>8</w:t>
      </w:r>
      <w:r>
        <w:rPr>
          <w:rStyle w:val="default"/>
          <w:rFonts w:cs="FrankRuehl" w:hint="cs"/>
          <w:rtl/>
        </w:rPr>
        <w:t>א</w:t>
      </w:r>
      <w:r w:rsidRPr="00D53670">
        <w:rPr>
          <w:rStyle w:val="default"/>
          <w:rFonts w:cs="FrankRuehl"/>
          <w:rtl/>
        </w:rPr>
        <w:t>.</w:t>
      </w:r>
      <w:r w:rsidRPr="00D53670">
        <w:rPr>
          <w:rStyle w:val="default"/>
          <w:rFonts w:cs="FrankRuehl"/>
          <w:rtl/>
        </w:rPr>
        <w:tab/>
      </w:r>
      <w:r>
        <w:rPr>
          <w:rStyle w:val="default"/>
          <w:rFonts w:cs="FrankRuehl" w:hint="cs"/>
          <w:rtl/>
        </w:rPr>
        <w:t>טובין שהוחל עליהם מס ערך מוסף בשיעור אפס לפי סעיף 5(ב), לא יועברו מאזור אילת למקום אחר בישראל בידי עוסק שקיבל את ההטבה כאמור, אלא אם כן בידו מסמך המעיד על ביטול העסקה בהתאם להוראות לפי חוק זה.</w:t>
      </w:r>
    </w:p>
    <w:p w14:paraId="40B90718" w14:textId="77777777" w:rsidR="00D53670" w:rsidRPr="002C3AA3" w:rsidRDefault="00D53670" w:rsidP="00D53670">
      <w:pPr>
        <w:pStyle w:val="P00"/>
        <w:spacing w:before="0"/>
        <w:ind w:left="0" w:right="1134"/>
        <w:rPr>
          <w:rStyle w:val="default"/>
          <w:rFonts w:cs="FrankRuehl" w:hint="cs"/>
          <w:vanish/>
          <w:color w:val="FF0000"/>
          <w:sz w:val="20"/>
          <w:szCs w:val="20"/>
          <w:shd w:val="clear" w:color="auto" w:fill="FFFF99"/>
          <w:rtl/>
        </w:rPr>
      </w:pPr>
      <w:bookmarkStart w:id="19" w:name="Rov42"/>
      <w:r w:rsidRPr="002C3AA3">
        <w:rPr>
          <w:rStyle w:val="default"/>
          <w:rFonts w:cs="FrankRuehl" w:hint="cs"/>
          <w:vanish/>
          <w:color w:val="FF0000"/>
          <w:sz w:val="20"/>
          <w:szCs w:val="20"/>
          <w:shd w:val="clear" w:color="auto" w:fill="FFFF99"/>
          <w:rtl/>
        </w:rPr>
        <w:t>מיום 1.8.2013</w:t>
      </w:r>
    </w:p>
    <w:p w14:paraId="1551F804" w14:textId="77777777" w:rsidR="00D53670" w:rsidRPr="002C3AA3" w:rsidRDefault="00D53670" w:rsidP="00D53670">
      <w:pPr>
        <w:pStyle w:val="P00"/>
        <w:spacing w:before="0"/>
        <w:ind w:left="0" w:right="1134"/>
        <w:rPr>
          <w:rStyle w:val="default"/>
          <w:rFonts w:cs="FrankRuehl" w:hint="cs"/>
          <w:vanish/>
          <w:szCs w:val="20"/>
          <w:shd w:val="clear" w:color="auto" w:fill="FFFF99"/>
          <w:rtl/>
        </w:rPr>
      </w:pPr>
      <w:r w:rsidRPr="002C3AA3">
        <w:rPr>
          <w:rStyle w:val="default"/>
          <w:rFonts w:cs="FrankRuehl" w:hint="cs"/>
          <w:b/>
          <w:bCs/>
          <w:vanish/>
          <w:szCs w:val="20"/>
          <w:shd w:val="clear" w:color="auto" w:fill="FFFF99"/>
          <w:rtl/>
        </w:rPr>
        <w:t>תיקון מס' 7</w:t>
      </w:r>
    </w:p>
    <w:p w14:paraId="04A47232" w14:textId="77777777" w:rsidR="00D53670" w:rsidRPr="002C3AA3" w:rsidRDefault="00D53670" w:rsidP="00D53670">
      <w:pPr>
        <w:pStyle w:val="P00"/>
        <w:spacing w:before="0"/>
        <w:ind w:left="0" w:right="1134"/>
        <w:rPr>
          <w:rStyle w:val="default"/>
          <w:rFonts w:cs="FrankRuehl" w:hint="cs"/>
          <w:vanish/>
          <w:szCs w:val="20"/>
          <w:shd w:val="clear" w:color="auto" w:fill="FFFF99"/>
          <w:rtl/>
        </w:rPr>
      </w:pPr>
      <w:hyperlink r:id="rId28" w:history="1">
        <w:r w:rsidRPr="002C3AA3">
          <w:rPr>
            <w:rStyle w:val="Hyperlink"/>
            <w:rFonts w:cs="FrankRuehl" w:hint="cs"/>
            <w:vanish/>
            <w:sz w:val="26"/>
            <w:szCs w:val="20"/>
            <w:shd w:val="clear" w:color="auto" w:fill="FFFF99"/>
            <w:rtl/>
          </w:rPr>
          <w:t>ס"ח תשע"ג מס' 2405</w:t>
        </w:r>
      </w:hyperlink>
      <w:r w:rsidRPr="002C3AA3">
        <w:rPr>
          <w:rStyle w:val="default"/>
          <w:rFonts w:cs="FrankRuehl" w:hint="cs"/>
          <w:vanish/>
          <w:szCs w:val="20"/>
          <w:shd w:val="clear" w:color="auto" w:fill="FFFF99"/>
          <w:rtl/>
        </w:rPr>
        <w:t xml:space="preserve"> מיום 5.8.2013 עמ' 172 (</w:t>
      </w:r>
      <w:hyperlink r:id="rId29" w:history="1">
        <w:r w:rsidRPr="002C3AA3">
          <w:rPr>
            <w:rStyle w:val="Hyperlink"/>
            <w:rFonts w:cs="FrankRuehl" w:hint="cs"/>
            <w:vanish/>
            <w:sz w:val="26"/>
            <w:szCs w:val="20"/>
            <w:shd w:val="clear" w:color="auto" w:fill="FFFF99"/>
            <w:rtl/>
          </w:rPr>
          <w:t>ה"ח 768</w:t>
        </w:r>
      </w:hyperlink>
      <w:r w:rsidRPr="002C3AA3">
        <w:rPr>
          <w:rStyle w:val="default"/>
          <w:rFonts w:cs="FrankRuehl" w:hint="cs"/>
          <w:vanish/>
          <w:szCs w:val="20"/>
          <w:shd w:val="clear" w:color="auto" w:fill="FFFF99"/>
          <w:rtl/>
        </w:rPr>
        <w:t>)</w:t>
      </w:r>
    </w:p>
    <w:p w14:paraId="33BD993E" w14:textId="77777777" w:rsidR="00D53670" w:rsidRPr="00D53670" w:rsidRDefault="00D53670" w:rsidP="00D53670">
      <w:pPr>
        <w:pStyle w:val="P00"/>
        <w:spacing w:before="0"/>
        <w:ind w:left="0" w:right="1134"/>
        <w:rPr>
          <w:rStyle w:val="default"/>
          <w:rFonts w:cs="FrankRuehl" w:hint="cs"/>
          <w:sz w:val="2"/>
          <w:szCs w:val="2"/>
          <w:shd w:val="clear" w:color="auto" w:fill="FFFF99"/>
          <w:rtl/>
        </w:rPr>
      </w:pPr>
      <w:r w:rsidRPr="002C3AA3">
        <w:rPr>
          <w:rStyle w:val="default"/>
          <w:rFonts w:cs="FrankRuehl" w:hint="cs"/>
          <w:b/>
          <w:bCs/>
          <w:vanish/>
          <w:szCs w:val="20"/>
          <w:shd w:val="clear" w:color="auto" w:fill="FFFF99"/>
          <w:rtl/>
        </w:rPr>
        <w:t>הוספת סעיף 8א</w:t>
      </w:r>
      <w:bookmarkEnd w:id="19"/>
    </w:p>
    <w:p w14:paraId="0BACB864" w14:textId="77777777" w:rsidR="00875EBE" w:rsidRDefault="00875EBE">
      <w:pPr>
        <w:pStyle w:val="P00"/>
        <w:spacing w:before="72"/>
        <w:ind w:left="0" w:right="1134"/>
        <w:rPr>
          <w:rStyle w:val="default"/>
          <w:rFonts w:cs="FrankRuehl"/>
          <w:rtl/>
        </w:rPr>
      </w:pPr>
      <w:bookmarkStart w:id="20" w:name="Seif8"/>
      <w:bookmarkEnd w:id="20"/>
      <w:r>
        <w:rPr>
          <w:lang w:val="he-IL"/>
        </w:rPr>
        <w:pict w14:anchorId="240D9226">
          <v:rect id="_x0000_s1045" style="position:absolute;left:0;text-align:left;margin-left:464.5pt;margin-top:8.05pt;width:75.05pt;height:16pt;z-index:251653120" o:allowincell="f" filled="f" stroked="f" strokecolor="lime" strokeweight=".25pt">
            <v:textbox inset="0,0,0,0">
              <w:txbxContent>
                <w:p w14:paraId="28D86AEE" w14:textId="77777777" w:rsidR="00875EBE" w:rsidRDefault="00875EBE">
                  <w:pPr>
                    <w:spacing w:line="160" w:lineRule="exact"/>
                    <w:jc w:val="left"/>
                    <w:rPr>
                      <w:rFonts w:cs="Miriam"/>
                      <w:noProof/>
                      <w:sz w:val="18"/>
                      <w:szCs w:val="18"/>
                      <w:rtl/>
                    </w:rPr>
                  </w:pPr>
                  <w:r>
                    <w:rPr>
                      <w:rFonts w:cs="Miriam"/>
                      <w:sz w:val="18"/>
                      <w:szCs w:val="18"/>
                      <w:rtl/>
                    </w:rPr>
                    <w:t>פט</w:t>
                  </w:r>
                  <w:r>
                    <w:rPr>
                      <w:rFonts w:cs="Miriam" w:hint="cs"/>
                      <w:sz w:val="18"/>
                      <w:szCs w:val="18"/>
                      <w:rtl/>
                    </w:rPr>
                    <w:t>ור מדיווח תקופתי למע"מ</w:t>
                  </w:r>
                </w:p>
              </w:txbxContent>
            </v:textbox>
            <w10:anchorlock/>
          </v:rect>
        </w:pict>
      </w:r>
      <w:r>
        <w:rPr>
          <w:rStyle w:val="big-number"/>
          <w:rFonts w:cs="Miriam"/>
          <w:rtl/>
        </w:rPr>
        <w:t>9.</w:t>
      </w:r>
      <w:r>
        <w:rPr>
          <w:rStyle w:val="big-number"/>
          <w:rFonts w:cs="Miriam"/>
          <w:rtl/>
        </w:rPr>
        <w:tab/>
      </w:r>
      <w:r>
        <w:rPr>
          <w:rStyle w:val="default"/>
          <w:rFonts w:cs="FrankRuehl"/>
          <w:rtl/>
        </w:rPr>
        <w:t>שר</w:t>
      </w:r>
      <w:r>
        <w:rPr>
          <w:rStyle w:val="default"/>
          <w:rFonts w:cs="FrankRuehl" w:hint="cs"/>
          <w:rtl/>
        </w:rPr>
        <w:t xml:space="preserve"> האוצר רשאי לפטור מי </w:t>
      </w:r>
      <w:r>
        <w:rPr>
          <w:rStyle w:val="default"/>
          <w:rFonts w:cs="FrankRuehl"/>
          <w:rtl/>
        </w:rPr>
        <w:t>שע</w:t>
      </w:r>
      <w:r>
        <w:rPr>
          <w:rStyle w:val="default"/>
          <w:rFonts w:cs="FrankRuehl" w:hint="cs"/>
          <w:rtl/>
        </w:rPr>
        <w:t>שה עסקאות הפטורות ממס ערך מוסף לפי חוק זה, מחובת הגשת דו"ח תקופתי עליהן על פי סעיף 67 לחוק מע"מ; ורשאי הוא לעשות כאמור דרך כלל או לגבי סוגי עוסקים או סוגי עסקאות.</w:t>
      </w:r>
    </w:p>
    <w:p w14:paraId="7C2A9823" w14:textId="77777777" w:rsidR="00875EBE" w:rsidRDefault="00875EBE">
      <w:pPr>
        <w:pStyle w:val="medium2-header"/>
        <w:keepLines w:val="0"/>
        <w:spacing w:before="72"/>
        <w:ind w:left="0" w:right="1134"/>
        <w:rPr>
          <w:rFonts w:cs="FrankRuehl"/>
          <w:noProof/>
          <w:rtl/>
        </w:rPr>
      </w:pPr>
      <w:bookmarkStart w:id="21" w:name="med2"/>
      <w:bookmarkEnd w:id="21"/>
      <w:r>
        <w:rPr>
          <w:rFonts w:cs="FrankRuehl"/>
          <w:noProof/>
          <w:rtl/>
        </w:rPr>
        <w:t>פר</w:t>
      </w:r>
      <w:r>
        <w:rPr>
          <w:rFonts w:cs="FrankRuehl" w:hint="cs"/>
          <w:noProof/>
          <w:rtl/>
        </w:rPr>
        <w:t>ק ג': פטור ממס מעסיקים והטבות במס הכנסה</w:t>
      </w:r>
    </w:p>
    <w:p w14:paraId="091B5F52" w14:textId="77777777" w:rsidR="00875EBE" w:rsidRDefault="00875EBE">
      <w:pPr>
        <w:pStyle w:val="P00"/>
        <w:spacing w:before="72"/>
        <w:ind w:left="0" w:right="1134"/>
        <w:rPr>
          <w:rStyle w:val="default"/>
          <w:rFonts w:cs="FrankRuehl" w:hint="cs"/>
          <w:rtl/>
        </w:rPr>
      </w:pPr>
      <w:bookmarkStart w:id="22" w:name="Seif9"/>
      <w:bookmarkEnd w:id="22"/>
      <w:r>
        <w:rPr>
          <w:lang w:val="he-IL"/>
        </w:rPr>
        <w:pict w14:anchorId="37AC7354">
          <v:rect id="_x0000_s1046" style="position:absolute;left:0;text-align:left;margin-left:464.5pt;margin-top:8.05pt;width:75.05pt;height:28pt;z-index:251654144" o:allowincell="f" filled="f" stroked="f" strokecolor="lime" strokeweight=".25pt">
            <v:textbox inset="0,0,0,0">
              <w:txbxContent>
                <w:p w14:paraId="1D160E4D" w14:textId="77777777" w:rsidR="00875EBE" w:rsidRDefault="00875EBE">
                  <w:pPr>
                    <w:spacing w:line="160" w:lineRule="exact"/>
                    <w:jc w:val="left"/>
                    <w:rPr>
                      <w:rFonts w:cs="Miriam"/>
                      <w:noProof/>
                      <w:sz w:val="18"/>
                      <w:szCs w:val="18"/>
                      <w:rtl/>
                    </w:rPr>
                  </w:pPr>
                  <w:r>
                    <w:rPr>
                      <w:rFonts w:cs="Miriam"/>
                      <w:sz w:val="18"/>
                      <w:szCs w:val="18"/>
                      <w:rtl/>
                    </w:rPr>
                    <w:t>פט</w:t>
                  </w:r>
                  <w:r>
                    <w:rPr>
                      <w:rFonts w:cs="Miriam" w:hint="cs"/>
                      <w:sz w:val="18"/>
                      <w:szCs w:val="18"/>
                      <w:rtl/>
                    </w:rPr>
                    <w:t>ור ממס מעסיקים</w:t>
                  </w:r>
                </w:p>
                <w:p w14:paraId="722F7444" w14:textId="77777777" w:rsidR="00875EBE" w:rsidRDefault="00875EBE">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big-number"/>
          <w:rFonts w:cs="Miriam"/>
          <w:rtl/>
        </w:rPr>
        <w:t>10.</w:t>
      </w:r>
      <w:r>
        <w:rPr>
          <w:rStyle w:val="big-number"/>
          <w:rFonts w:cs="Miriam"/>
          <w:rtl/>
        </w:rPr>
        <w:tab/>
      </w:r>
      <w:r>
        <w:rPr>
          <w:rStyle w:val="default"/>
          <w:rFonts w:cs="FrankRuehl"/>
          <w:rtl/>
        </w:rPr>
        <w:t>מע</w:t>
      </w:r>
      <w:r>
        <w:rPr>
          <w:rStyle w:val="default"/>
          <w:rFonts w:cs="FrankRuehl" w:hint="cs"/>
          <w:rtl/>
        </w:rPr>
        <w:t>סיק תושב תחום העיר אילת יהא פטור ממס מעסיק</w:t>
      </w:r>
      <w:r>
        <w:rPr>
          <w:rStyle w:val="default"/>
          <w:rFonts w:cs="FrankRuehl"/>
          <w:rtl/>
        </w:rPr>
        <w:t>ים</w:t>
      </w:r>
      <w:r>
        <w:rPr>
          <w:rStyle w:val="default"/>
          <w:rFonts w:cs="FrankRuehl" w:hint="cs"/>
          <w:rtl/>
        </w:rPr>
        <w:t xml:space="preserve"> המוטל על פי חוק מס מעסיקים, תשל"ה-</w:t>
      </w:r>
      <w:r>
        <w:rPr>
          <w:rStyle w:val="default"/>
          <w:rFonts w:cs="FrankRuehl"/>
          <w:rtl/>
        </w:rPr>
        <w:t xml:space="preserve">1975, </w:t>
      </w:r>
      <w:r>
        <w:rPr>
          <w:rStyle w:val="default"/>
          <w:rFonts w:cs="FrankRuehl" w:hint="cs"/>
          <w:rtl/>
        </w:rPr>
        <w:t>בשל הכנסת עבודה שהוא משלם בעד עבודה המתבצעת</w:t>
      </w:r>
      <w:r>
        <w:rPr>
          <w:rStyle w:val="default"/>
          <w:rFonts w:cs="FrankRuehl"/>
          <w:rtl/>
        </w:rPr>
        <w:t xml:space="preserve"> </w:t>
      </w:r>
      <w:r>
        <w:rPr>
          <w:rStyle w:val="default"/>
          <w:rFonts w:cs="FrankRuehl" w:hint="cs"/>
          <w:rtl/>
        </w:rPr>
        <w:t>בתחום העיר אילת.</w:t>
      </w:r>
    </w:p>
    <w:p w14:paraId="7A246FC7" w14:textId="77777777" w:rsidR="00875EBE" w:rsidRPr="002C3AA3" w:rsidRDefault="00875EBE">
      <w:pPr>
        <w:pStyle w:val="P00"/>
        <w:spacing w:before="0"/>
        <w:ind w:left="0" w:right="1134"/>
        <w:rPr>
          <w:rStyle w:val="default"/>
          <w:rFonts w:cs="FrankRuehl" w:hint="cs"/>
          <w:vanish/>
          <w:color w:val="FF0000"/>
          <w:sz w:val="20"/>
          <w:szCs w:val="20"/>
          <w:shd w:val="clear" w:color="auto" w:fill="FFFF99"/>
          <w:rtl/>
        </w:rPr>
      </w:pPr>
      <w:bookmarkStart w:id="23" w:name="Rov29"/>
      <w:r w:rsidRPr="002C3AA3">
        <w:rPr>
          <w:rStyle w:val="default"/>
          <w:rFonts w:cs="FrankRuehl" w:hint="cs"/>
          <w:vanish/>
          <w:color w:val="FF0000"/>
          <w:sz w:val="20"/>
          <w:szCs w:val="20"/>
          <w:shd w:val="clear" w:color="auto" w:fill="FFFF99"/>
          <w:rtl/>
        </w:rPr>
        <w:t>מיום 1.9.1996</w:t>
      </w:r>
    </w:p>
    <w:p w14:paraId="62E11ED3" w14:textId="77777777" w:rsidR="00875EBE" w:rsidRPr="002C3AA3" w:rsidRDefault="00875EBE">
      <w:pPr>
        <w:pStyle w:val="P00"/>
        <w:spacing w:before="0"/>
        <w:ind w:left="0" w:right="1134"/>
        <w:rPr>
          <w:rStyle w:val="default"/>
          <w:rFonts w:cs="FrankRuehl" w:hint="cs"/>
          <w:b/>
          <w:bCs/>
          <w:vanish/>
          <w:sz w:val="20"/>
          <w:szCs w:val="20"/>
          <w:shd w:val="clear" w:color="auto" w:fill="FFFF99"/>
          <w:rtl/>
        </w:rPr>
      </w:pPr>
      <w:r w:rsidRPr="002C3AA3">
        <w:rPr>
          <w:rStyle w:val="default"/>
          <w:rFonts w:cs="FrankRuehl" w:hint="cs"/>
          <w:b/>
          <w:bCs/>
          <w:vanish/>
          <w:sz w:val="20"/>
          <w:szCs w:val="20"/>
          <w:shd w:val="clear" w:color="auto" w:fill="FFFF99"/>
          <w:rtl/>
        </w:rPr>
        <w:t>תיקון מס' 3</w:t>
      </w:r>
    </w:p>
    <w:p w14:paraId="71687677" w14:textId="77777777" w:rsidR="00875EBE" w:rsidRPr="002C3AA3" w:rsidRDefault="00875EBE">
      <w:pPr>
        <w:pStyle w:val="P00"/>
        <w:spacing w:before="0"/>
        <w:ind w:left="0" w:right="1134"/>
        <w:rPr>
          <w:rStyle w:val="default"/>
          <w:rFonts w:cs="FrankRuehl" w:hint="cs"/>
          <w:vanish/>
          <w:sz w:val="20"/>
          <w:szCs w:val="20"/>
          <w:shd w:val="clear" w:color="auto" w:fill="FFFF99"/>
          <w:rtl/>
        </w:rPr>
      </w:pPr>
      <w:hyperlink r:id="rId30" w:history="1">
        <w:r w:rsidRPr="002C3AA3">
          <w:rPr>
            <w:rStyle w:val="Hyperlink"/>
            <w:rFonts w:cs="FrankRuehl" w:hint="cs"/>
            <w:vanish/>
            <w:szCs w:val="20"/>
            <w:shd w:val="clear" w:color="auto" w:fill="FFFF99"/>
            <w:rtl/>
          </w:rPr>
          <w:t>ס"ח תשנ"ו מס' 1586</w:t>
        </w:r>
      </w:hyperlink>
      <w:r w:rsidRPr="002C3AA3">
        <w:rPr>
          <w:rStyle w:val="default"/>
          <w:rFonts w:cs="FrankRuehl" w:hint="cs"/>
          <w:vanish/>
          <w:sz w:val="20"/>
          <w:szCs w:val="20"/>
          <w:shd w:val="clear" w:color="auto" w:fill="FFFF99"/>
          <w:rtl/>
        </w:rPr>
        <w:t xml:space="preserve"> מיום 21.3.1996 עמ' 257 (</w:t>
      </w:r>
      <w:hyperlink r:id="rId31" w:history="1">
        <w:r w:rsidRPr="002C3AA3">
          <w:rPr>
            <w:rStyle w:val="Hyperlink"/>
            <w:rFonts w:cs="FrankRuehl" w:hint="cs"/>
            <w:vanish/>
            <w:szCs w:val="20"/>
            <w:shd w:val="clear" w:color="auto" w:fill="FFFF99"/>
            <w:rtl/>
          </w:rPr>
          <w:t>ה"ח 2486</w:t>
        </w:r>
      </w:hyperlink>
      <w:r w:rsidRPr="002C3AA3">
        <w:rPr>
          <w:rStyle w:val="default"/>
          <w:rFonts w:cs="FrankRuehl" w:hint="cs"/>
          <w:vanish/>
          <w:sz w:val="20"/>
          <w:szCs w:val="20"/>
          <w:shd w:val="clear" w:color="auto" w:fill="FFFF99"/>
          <w:rtl/>
        </w:rPr>
        <w:t>)</w:t>
      </w:r>
    </w:p>
    <w:p w14:paraId="4F95B00F" w14:textId="77777777" w:rsidR="00875EBE" w:rsidRDefault="00875EBE">
      <w:pPr>
        <w:pStyle w:val="P00"/>
        <w:ind w:left="0" w:right="1134"/>
        <w:rPr>
          <w:rStyle w:val="default"/>
          <w:rFonts w:cs="FrankRuehl" w:hint="cs"/>
          <w:sz w:val="2"/>
          <w:szCs w:val="2"/>
          <w:rtl/>
        </w:rPr>
      </w:pPr>
      <w:r w:rsidRPr="002C3AA3">
        <w:rPr>
          <w:rStyle w:val="big-number"/>
          <w:rFonts w:cs="FrankRuehl"/>
          <w:vanish/>
          <w:sz w:val="22"/>
          <w:szCs w:val="22"/>
          <w:shd w:val="clear" w:color="auto" w:fill="FFFF99"/>
          <w:rtl/>
        </w:rPr>
        <w:t>10.</w:t>
      </w:r>
      <w:r w:rsidRPr="002C3AA3">
        <w:rPr>
          <w:rStyle w:val="big-number"/>
          <w:rFonts w:cs="FrankRuehl"/>
          <w:vanish/>
          <w:sz w:val="22"/>
          <w:szCs w:val="22"/>
          <w:shd w:val="clear" w:color="auto" w:fill="FFFF99"/>
          <w:rtl/>
        </w:rPr>
        <w:tab/>
      </w:r>
      <w:r w:rsidRPr="002C3AA3">
        <w:rPr>
          <w:rStyle w:val="default"/>
          <w:rFonts w:cs="FrankRuehl"/>
          <w:vanish/>
          <w:sz w:val="22"/>
          <w:szCs w:val="22"/>
          <w:shd w:val="clear" w:color="auto" w:fill="FFFF99"/>
          <w:rtl/>
        </w:rPr>
        <w:t>מע</w:t>
      </w:r>
      <w:r w:rsidRPr="002C3AA3">
        <w:rPr>
          <w:rStyle w:val="default"/>
          <w:rFonts w:cs="FrankRuehl" w:hint="cs"/>
          <w:vanish/>
          <w:sz w:val="22"/>
          <w:szCs w:val="22"/>
          <w:shd w:val="clear" w:color="auto" w:fill="FFFF99"/>
          <w:rtl/>
        </w:rPr>
        <w:t>סיק</w:t>
      </w:r>
      <w:r w:rsidRPr="002C3AA3">
        <w:rPr>
          <w:rStyle w:val="default"/>
          <w:rFonts w:cs="FrankRuehl" w:hint="cs"/>
          <w:strike/>
          <w:vanish/>
          <w:sz w:val="22"/>
          <w:szCs w:val="22"/>
          <w:shd w:val="clear" w:color="auto" w:fill="FFFF99"/>
          <w:rtl/>
        </w:rPr>
        <w:t xml:space="preserve"> תושב אזור אילת</w:t>
      </w:r>
      <w:r w:rsidRPr="002C3AA3">
        <w:rPr>
          <w:rStyle w:val="default"/>
          <w:rFonts w:cs="FrankRuehl" w:hint="cs"/>
          <w:vanish/>
          <w:sz w:val="22"/>
          <w:szCs w:val="22"/>
          <w:shd w:val="clear" w:color="auto" w:fill="FFFF99"/>
          <w:rtl/>
        </w:rPr>
        <w:t xml:space="preserve"> </w:t>
      </w:r>
      <w:r w:rsidRPr="002C3AA3">
        <w:rPr>
          <w:rStyle w:val="default"/>
          <w:rFonts w:cs="FrankRuehl" w:hint="cs"/>
          <w:vanish/>
          <w:sz w:val="22"/>
          <w:szCs w:val="22"/>
          <w:u w:val="single"/>
          <w:shd w:val="clear" w:color="auto" w:fill="FFFF99"/>
          <w:rtl/>
        </w:rPr>
        <w:t>תושב תחום העיר אילת</w:t>
      </w:r>
      <w:r w:rsidRPr="002C3AA3">
        <w:rPr>
          <w:rStyle w:val="default"/>
          <w:rFonts w:cs="FrankRuehl" w:hint="cs"/>
          <w:vanish/>
          <w:sz w:val="22"/>
          <w:szCs w:val="22"/>
          <w:shd w:val="clear" w:color="auto" w:fill="FFFF99"/>
          <w:rtl/>
        </w:rPr>
        <w:t xml:space="preserve"> יהא פטור ממס מעסיק</w:t>
      </w:r>
      <w:r w:rsidRPr="002C3AA3">
        <w:rPr>
          <w:rStyle w:val="default"/>
          <w:rFonts w:cs="FrankRuehl"/>
          <w:vanish/>
          <w:sz w:val="22"/>
          <w:szCs w:val="22"/>
          <w:shd w:val="clear" w:color="auto" w:fill="FFFF99"/>
          <w:rtl/>
        </w:rPr>
        <w:t>ים</w:t>
      </w:r>
      <w:r w:rsidRPr="002C3AA3">
        <w:rPr>
          <w:rStyle w:val="default"/>
          <w:rFonts w:cs="FrankRuehl" w:hint="cs"/>
          <w:vanish/>
          <w:sz w:val="22"/>
          <w:szCs w:val="22"/>
          <w:shd w:val="clear" w:color="auto" w:fill="FFFF99"/>
          <w:rtl/>
        </w:rPr>
        <w:t xml:space="preserve"> המוטל על פי חוק מס מעסיקים, תשל"ה-</w:t>
      </w:r>
      <w:r w:rsidRPr="002C3AA3">
        <w:rPr>
          <w:rStyle w:val="default"/>
          <w:rFonts w:cs="FrankRuehl"/>
          <w:vanish/>
          <w:sz w:val="22"/>
          <w:szCs w:val="22"/>
          <w:shd w:val="clear" w:color="auto" w:fill="FFFF99"/>
          <w:rtl/>
        </w:rPr>
        <w:t xml:space="preserve">1975, </w:t>
      </w:r>
      <w:r w:rsidRPr="002C3AA3">
        <w:rPr>
          <w:rStyle w:val="default"/>
          <w:rFonts w:cs="FrankRuehl" w:hint="cs"/>
          <w:vanish/>
          <w:sz w:val="22"/>
          <w:szCs w:val="22"/>
          <w:shd w:val="clear" w:color="auto" w:fill="FFFF99"/>
          <w:rtl/>
        </w:rPr>
        <w:t xml:space="preserve">בשל הכנסת עבודה שהוא משלם בעד עבודה המתבצעת </w:t>
      </w:r>
      <w:r w:rsidRPr="002C3AA3">
        <w:rPr>
          <w:rStyle w:val="default"/>
          <w:rFonts w:cs="FrankRuehl" w:hint="cs"/>
          <w:strike/>
          <w:vanish/>
          <w:sz w:val="22"/>
          <w:szCs w:val="22"/>
          <w:shd w:val="clear" w:color="auto" w:fill="FFFF99"/>
          <w:rtl/>
        </w:rPr>
        <w:t>באזור אילת</w:t>
      </w:r>
      <w:r w:rsidRPr="002C3AA3">
        <w:rPr>
          <w:rStyle w:val="default"/>
          <w:rFonts w:cs="FrankRuehl"/>
          <w:vanish/>
          <w:sz w:val="22"/>
          <w:szCs w:val="22"/>
          <w:shd w:val="clear" w:color="auto" w:fill="FFFF99"/>
          <w:rtl/>
        </w:rPr>
        <w:t xml:space="preserve"> </w:t>
      </w:r>
      <w:r w:rsidRPr="002C3AA3">
        <w:rPr>
          <w:rStyle w:val="default"/>
          <w:rFonts w:cs="FrankRuehl" w:hint="cs"/>
          <w:vanish/>
          <w:sz w:val="22"/>
          <w:szCs w:val="22"/>
          <w:u w:val="single"/>
          <w:shd w:val="clear" w:color="auto" w:fill="FFFF99"/>
          <w:rtl/>
        </w:rPr>
        <w:t>בתחום העיר אילת</w:t>
      </w:r>
      <w:r w:rsidRPr="002C3AA3">
        <w:rPr>
          <w:rStyle w:val="default"/>
          <w:rFonts w:cs="FrankRuehl" w:hint="cs"/>
          <w:vanish/>
          <w:sz w:val="22"/>
          <w:szCs w:val="22"/>
          <w:shd w:val="clear" w:color="auto" w:fill="FFFF99"/>
          <w:rtl/>
        </w:rPr>
        <w:t>.</w:t>
      </w:r>
      <w:bookmarkEnd w:id="23"/>
    </w:p>
    <w:p w14:paraId="3C9020F7" w14:textId="77777777" w:rsidR="00875EBE" w:rsidRDefault="00875EBE" w:rsidP="008A6DF9">
      <w:pPr>
        <w:pStyle w:val="P00"/>
        <w:spacing w:before="72"/>
        <w:ind w:left="0" w:right="1134"/>
        <w:rPr>
          <w:rStyle w:val="default"/>
          <w:rFonts w:cs="FrankRuehl" w:hint="cs"/>
          <w:rtl/>
        </w:rPr>
      </w:pPr>
      <w:bookmarkStart w:id="24" w:name="Seif10"/>
      <w:bookmarkEnd w:id="24"/>
      <w:r>
        <w:rPr>
          <w:lang w:val="he-IL"/>
        </w:rPr>
        <w:pict w14:anchorId="6DD127D8">
          <v:rect id="_x0000_s1047" style="position:absolute;left:0;text-align:left;margin-left:464.5pt;margin-top:8.05pt;width:75.05pt;height:53.35pt;z-index:251655168" o:allowincell="f" filled="f" stroked="f" strokecolor="lime" strokeweight=".25pt">
            <v:textbox inset="0,0,0,0">
              <w:txbxContent>
                <w:p w14:paraId="1BDF2548" w14:textId="77777777" w:rsidR="00875EBE" w:rsidRDefault="00370D6E">
                  <w:pPr>
                    <w:spacing w:line="160" w:lineRule="exact"/>
                    <w:jc w:val="left"/>
                    <w:rPr>
                      <w:rFonts w:cs="Miriam" w:hint="cs"/>
                      <w:sz w:val="18"/>
                      <w:szCs w:val="18"/>
                      <w:rtl/>
                    </w:rPr>
                  </w:pPr>
                  <w:r>
                    <w:rPr>
                      <w:rFonts w:cs="Miriam" w:hint="cs"/>
                      <w:sz w:val="18"/>
                      <w:szCs w:val="18"/>
                      <w:rtl/>
                    </w:rPr>
                    <w:t>ז</w:t>
                  </w:r>
                  <w:r w:rsidR="009678BF">
                    <w:rPr>
                      <w:rFonts w:cs="Miriam" w:hint="cs"/>
                      <w:sz w:val="18"/>
                      <w:szCs w:val="18"/>
                      <w:rtl/>
                    </w:rPr>
                    <w:t>יכוי ממס הכנסה ליחיד</w:t>
                  </w:r>
                </w:p>
                <w:p w14:paraId="5AA5EDA8" w14:textId="77777777" w:rsidR="009678BF" w:rsidRDefault="009678BF">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תשע"ב-2011</w:t>
                  </w:r>
                </w:p>
                <w:p w14:paraId="2A9B3035" w14:textId="77777777" w:rsidR="008A6DF9" w:rsidRDefault="008A6DF9">
                  <w:pPr>
                    <w:spacing w:line="160" w:lineRule="exact"/>
                    <w:jc w:val="lef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תשע"ו-2016</w:t>
                  </w:r>
                </w:p>
              </w:txbxContent>
            </v:textbox>
            <w10:anchorlock/>
          </v:rect>
        </w:pict>
      </w:r>
      <w:r>
        <w:rPr>
          <w:rStyle w:val="big-number"/>
          <w:rFonts w:cs="Miriam"/>
          <w:rtl/>
        </w:rPr>
        <w:t>11.</w:t>
      </w:r>
      <w:r>
        <w:rPr>
          <w:rStyle w:val="big-number"/>
          <w:rFonts w:cs="Miriam"/>
          <w:rtl/>
        </w:rPr>
        <w:tab/>
      </w:r>
      <w:r>
        <w:rPr>
          <w:rStyle w:val="default"/>
          <w:rFonts w:cs="FrankRuehl" w:hint="cs"/>
          <w:rtl/>
        </w:rPr>
        <w:t>(</w:t>
      </w:r>
      <w:r w:rsidR="009678BF">
        <w:rPr>
          <w:rStyle w:val="default"/>
          <w:rFonts w:cs="FrankRuehl" w:hint="cs"/>
          <w:rtl/>
        </w:rPr>
        <w:t>א)</w:t>
      </w:r>
      <w:r w:rsidR="009678BF">
        <w:rPr>
          <w:rStyle w:val="default"/>
          <w:rFonts w:cs="FrankRuehl" w:hint="cs"/>
          <w:rtl/>
        </w:rPr>
        <w:tab/>
        <w:t xml:space="preserve">מי שהיה במשך כל שנת המס תושב אילת זכאי באותה שנה לזיכוי ממס בשיעור 10% </w:t>
      </w:r>
      <w:r w:rsidR="008A6DF9" w:rsidRPr="008A6DF9">
        <w:rPr>
          <w:rStyle w:val="default"/>
          <w:rFonts w:cs="FrankRuehl" w:hint="cs"/>
          <w:rtl/>
        </w:rPr>
        <w:t>מהכנסתו החייבת שהיא הכנסה מיגיעה אישית</w:t>
      </w:r>
      <w:r w:rsidR="009678BF">
        <w:rPr>
          <w:rStyle w:val="default"/>
          <w:rFonts w:cs="FrankRuehl" w:hint="cs"/>
          <w:rtl/>
        </w:rPr>
        <w:t>, עד לסכום של 227,640 שקלים חדשים, שנצמחה או הופקה באזור אילת או באזור חבל אילות, אך לא יותר מהמס שהוא חייב בו בשל הכנסתו האמורה, שיראוה לעניין זה כאילו הוא בשלב הגבוה ביותר בסולם הכנסתו, ולא יהא זכאי להנחה לפי סעיף 11 לפקודה.</w:t>
      </w:r>
    </w:p>
    <w:p w14:paraId="004D84B1" w14:textId="77777777" w:rsidR="009678BF" w:rsidRDefault="009678BF" w:rsidP="009678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שבמהלך שנת המס היה לתושב אילת או חדל להיות תושב אילת זכאי לזיכוי ממס כאמור בסעיף קטן (א) לתקופת תושבותו באילת, ובלבד שהיה תושב אילת 12 חודשים רצופים לפחות.</w:t>
      </w:r>
    </w:p>
    <w:p w14:paraId="38E82F6D" w14:textId="77777777" w:rsidR="009678BF" w:rsidRDefault="009678BF" w:rsidP="009678B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הסכום הנקוב בסעיף קטן (א) יתואם לפי הוראות סעיף 120ב לפקודה, ויחולו עליו לעניין זה ההוראות החלות על תקרת ההכנסה.</w:t>
      </w:r>
    </w:p>
    <w:p w14:paraId="3E703A1F" w14:textId="77777777" w:rsidR="00875EBE" w:rsidRPr="002C3AA3" w:rsidRDefault="00875EBE">
      <w:pPr>
        <w:pStyle w:val="P00"/>
        <w:spacing w:before="0"/>
        <w:ind w:left="0" w:right="1134"/>
        <w:rPr>
          <w:rStyle w:val="default"/>
          <w:rFonts w:cs="FrankRuehl" w:hint="cs"/>
          <w:vanish/>
          <w:color w:val="FF0000"/>
          <w:sz w:val="20"/>
          <w:szCs w:val="20"/>
          <w:shd w:val="clear" w:color="auto" w:fill="FFFF99"/>
          <w:rtl/>
        </w:rPr>
      </w:pPr>
      <w:bookmarkStart w:id="25" w:name="Rov53"/>
      <w:r w:rsidRPr="002C3AA3">
        <w:rPr>
          <w:rStyle w:val="default"/>
          <w:rFonts w:cs="FrankRuehl" w:hint="cs"/>
          <w:vanish/>
          <w:color w:val="FF0000"/>
          <w:sz w:val="20"/>
          <w:szCs w:val="20"/>
          <w:shd w:val="clear" w:color="auto" w:fill="FFFF99"/>
          <w:rtl/>
        </w:rPr>
        <w:t>מיום 1.1.1994</w:t>
      </w:r>
    </w:p>
    <w:p w14:paraId="72729119" w14:textId="77777777" w:rsidR="00875EBE" w:rsidRPr="002C3AA3" w:rsidRDefault="00875EBE">
      <w:pPr>
        <w:pStyle w:val="P00"/>
        <w:spacing w:before="0"/>
        <w:ind w:left="0" w:right="1134"/>
        <w:rPr>
          <w:rStyle w:val="default"/>
          <w:rFonts w:cs="FrankRuehl" w:hint="cs"/>
          <w:b/>
          <w:bCs/>
          <w:vanish/>
          <w:sz w:val="20"/>
          <w:szCs w:val="20"/>
          <w:shd w:val="clear" w:color="auto" w:fill="FFFF99"/>
          <w:rtl/>
        </w:rPr>
      </w:pPr>
      <w:r w:rsidRPr="002C3AA3">
        <w:rPr>
          <w:rStyle w:val="default"/>
          <w:rFonts w:cs="FrankRuehl" w:hint="cs"/>
          <w:b/>
          <w:bCs/>
          <w:vanish/>
          <w:sz w:val="20"/>
          <w:szCs w:val="20"/>
          <w:shd w:val="clear" w:color="auto" w:fill="FFFF99"/>
          <w:rtl/>
        </w:rPr>
        <w:t>תיקון מס' 2</w:t>
      </w:r>
    </w:p>
    <w:p w14:paraId="3035641E" w14:textId="77777777" w:rsidR="00875EBE" w:rsidRPr="002C3AA3" w:rsidRDefault="00875EBE">
      <w:pPr>
        <w:pStyle w:val="P00"/>
        <w:spacing w:before="0"/>
        <w:ind w:left="0" w:right="1134"/>
        <w:rPr>
          <w:rStyle w:val="default"/>
          <w:rFonts w:cs="FrankRuehl" w:hint="cs"/>
          <w:vanish/>
          <w:sz w:val="20"/>
          <w:szCs w:val="20"/>
          <w:shd w:val="clear" w:color="auto" w:fill="FFFF99"/>
          <w:rtl/>
        </w:rPr>
      </w:pPr>
      <w:hyperlink r:id="rId32" w:history="1">
        <w:r w:rsidRPr="002C3AA3">
          <w:rPr>
            <w:rStyle w:val="Hyperlink"/>
            <w:rFonts w:cs="FrankRuehl" w:hint="cs"/>
            <w:vanish/>
            <w:szCs w:val="20"/>
            <w:shd w:val="clear" w:color="auto" w:fill="FFFF99"/>
            <w:rtl/>
          </w:rPr>
          <w:t>ס"ח תשנ"ד מס' 1445</w:t>
        </w:r>
      </w:hyperlink>
      <w:r w:rsidRPr="002C3AA3">
        <w:rPr>
          <w:rStyle w:val="default"/>
          <w:rFonts w:cs="FrankRuehl" w:hint="cs"/>
          <w:vanish/>
          <w:sz w:val="20"/>
          <w:szCs w:val="20"/>
          <w:shd w:val="clear" w:color="auto" w:fill="FFFF99"/>
          <w:rtl/>
        </w:rPr>
        <w:t xml:space="preserve"> מיום 9.1.1994 עמ' 45 (</w:t>
      </w:r>
      <w:hyperlink r:id="rId33" w:history="1">
        <w:r w:rsidRPr="002C3AA3">
          <w:rPr>
            <w:rStyle w:val="Hyperlink"/>
            <w:rFonts w:cs="FrankRuehl" w:hint="cs"/>
            <w:vanish/>
            <w:szCs w:val="20"/>
            <w:shd w:val="clear" w:color="auto" w:fill="FFFF99"/>
            <w:rtl/>
          </w:rPr>
          <w:t>ה"ח 2212</w:t>
        </w:r>
      </w:hyperlink>
      <w:r w:rsidRPr="002C3AA3">
        <w:rPr>
          <w:rStyle w:val="default"/>
          <w:rFonts w:cs="FrankRuehl" w:hint="cs"/>
          <w:vanish/>
          <w:sz w:val="20"/>
          <w:szCs w:val="20"/>
          <w:shd w:val="clear" w:color="auto" w:fill="FFFF99"/>
          <w:rtl/>
        </w:rPr>
        <w:t>)</w:t>
      </w:r>
    </w:p>
    <w:p w14:paraId="0B4EAC71" w14:textId="77777777" w:rsidR="00875EBE" w:rsidRPr="002C3AA3" w:rsidRDefault="00875EBE">
      <w:pPr>
        <w:pStyle w:val="P00"/>
        <w:ind w:left="0" w:right="1134"/>
        <w:rPr>
          <w:rStyle w:val="default"/>
          <w:rFonts w:cs="FrankRuehl" w:hint="cs"/>
          <w:vanish/>
          <w:sz w:val="22"/>
          <w:szCs w:val="22"/>
          <w:shd w:val="clear" w:color="auto" w:fill="FFFF99"/>
          <w:rtl/>
        </w:rPr>
      </w:pPr>
      <w:r w:rsidRPr="002C3AA3">
        <w:rPr>
          <w:rStyle w:val="default"/>
          <w:rFonts w:cs="FrankRuehl" w:hint="cs"/>
          <w:vanish/>
          <w:sz w:val="22"/>
          <w:szCs w:val="22"/>
          <w:shd w:val="clear" w:color="auto" w:fill="FFFF99"/>
          <w:rtl/>
        </w:rPr>
        <w:t>11.</w:t>
      </w:r>
      <w:r w:rsidRPr="002C3AA3">
        <w:rPr>
          <w:rStyle w:val="default"/>
          <w:rFonts w:cs="FrankRuehl" w:hint="cs"/>
          <w:vanish/>
          <w:sz w:val="22"/>
          <w:szCs w:val="22"/>
          <w:shd w:val="clear" w:color="auto" w:fill="FFFF99"/>
          <w:rtl/>
        </w:rPr>
        <w:tab/>
        <w:t xml:space="preserve">יחיד שהוא תושב אזור אילת זכאי לזיכוי ממס הכנסה בשיעור של 10% מההכנסה החייבת, לפי סעיפים </w:t>
      </w:r>
      <w:r w:rsidRPr="002C3AA3">
        <w:rPr>
          <w:rStyle w:val="default"/>
          <w:rFonts w:cs="FrankRuehl"/>
          <w:vanish/>
          <w:sz w:val="22"/>
          <w:szCs w:val="22"/>
          <w:shd w:val="clear" w:color="auto" w:fill="FFFF99"/>
          <w:rtl/>
        </w:rPr>
        <w:br/>
      </w:r>
      <w:r w:rsidRPr="002C3AA3">
        <w:rPr>
          <w:rStyle w:val="default"/>
          <w:rFonts w:cs="FrankRuehl" w:hint="cs"/>
          <w:vanish/>
          <w:sz w:val="22"/>
          <w:szCs w:val="22"/>
          <w:shd w:val="clear" w:color="auto" w:fill="FFFF99"/>
          <w:rtl/>
        </w:rPr>
        <w:t xml:space="preserve">2(1) או 2(2) לפקודה, שנצמחה או הופקה באזור אילת </w:t>
      </w:r>
      <w:r w:rsidRPr="002C3AA3">
        <w:rPr>
          <w:rStyle w:val="default"/>
          <w:rFonts w:cs="FrankRuehl" w:hint="cs"/>
          <w:vanish/>
          <w:sz w:val="22"/>
          <w:szCs w:val="22"/>
          <w:u w:val="single"/>
          <w:shd w:val="clear" w:color="auto" w:fill="FFFF99"/>
          <w:rtl/>
        </w:rPr>
        <w:t>או באזור חבל אילות</w:t>
      </w:r>
      <w:r w:rsidRPr="002C3AA3">
        <w:rPr>
          <w:rStyle w:val="default"/>
          <w:rFonts w:cs="FrankRuehl" w:hint="cs"/>
          <w:vanish/>
          <w:sz w:val="22"/>
          <w:szCs w:val="22"/>
          <w:shd w:val="clear" w:color="auto" w:fill="FFFF99"/>
          <w:rtl/>
        </w:rPr>
        <w:t>, אך לא יותר מהמס שהוא חייב בו בשל ההכנסה האמורה, שיראוה לענין זה כאילו היא בשלב הגבוה ביותר בסולם הכנסתו, ולא יהא זכאי להנחה לפי סעיף 11 לפקודה.</w:t>
      </w:r>
    </w:p>
    <w:p w14:paraId="643A20D9" w14:textId="77777777" w:rsidR="00875EBE" w:rsidRPr="002C3AA3" w:rsidRDefault="00875EBE">
      <w:pPr>
        <w:pStyle w:val="P00"/>
        <w:spacing w:before="0"/>
        <w:ind w:left="0" w:right="1134"/>
        <w:rPr>
          <w:rStyle w:val="default"/>
          <w:rFonts w:cs="FrankRuehl" w:hint="cs"/>
          <w:vanish/>
          <w:sz w:val="20"/>
          <w:szCs w:val="20"/>
          <w:shd w:val="clear" w:color="auto" w:fill="FFFF99"/>
          <w:rtl/>
        </w:rPr>
      </w:pPr>
    </w:p>
    <w:p w14:paraId="250B0EB5" w14:textId="77777777" w:rsidR="00875EBE" w:rsidRPr="002C3AA3" w:rsidRDefault="00875EBE">
      <w:pPr>
        <w:pStyle w:val="P00"/>
        <w:spacing w:before="0"/>
        <w:ind w:left="0" w:right="1134"/>
        <w:rPr>
          <w:rStyle w:val="default"/>
          <w:rFonts w:cs="FrankRuehl" w:hint="cs"/>
          <w:vanish/>
          <w:color w:val="FF0000"/>
          <w:sz w:val="20"/>
          <w:szCs w:val="20"/>
          <w:shd w:val="clear" w:color="auto" w:fill="FFFF99"/>
          <w:rtl/>
        </w:rPr>
      </w:pPr>
      <w:r w:rsidRPr="002C3AA3">
        <w:rPr>
          <w:rStyle w:val="default"/>
          <w:rFonts w:cs="FrankRuehl" w:hint="cs"/>
          <w:vanish/>
          <w:color w:val="FF0000"/>
          <w:sz w:val="20"/>
          <w:szCs w:val="20"/>
          <w:shd w:val="clear" w:color="auto" w:fill="FFFF99"/>
          <w:rtl/>
        </w:rPr>
        <w:t>מיום 1.9.1996</w:t>
      </w:r>
    </w:p>
    <w:p w14:paraId="3440027B" w14:textId="77777777" w:rsidR="00875EBE" w:rsidRPr="002C3AA3" w:rsidRDefault="00875EBE">
      <w:pPr>
        <w:pStyle w:val="P00"/>
        <w:spacing w:before="0"/>
        <w:ind w:left="0" w:right="1134"/>
        <w:rPr>
          <w:rStyle w:val="default"/>
          <w:rFonts w:cs="FrankRuehl" w:hint="cs"/>
          <w:b/>
          <w:bCs/>
          <w:vanish/>
          <w:sz w:val="20"/>
          <w:szCs w:val="20"/>
          <w:shd w:val="clear" w:color="auto" w:fill="FFFF99"/>
          <w:rtl/>
        </w:rPr>
      </w:pPr>
      <w:r w:rsidRPr="002C3AA3">
        <w:rPr>
          <w:rStyle w:val="default"/>
          <w:rFonts w:cs="FrankRuehl" w:hint="cs"/>
          <w:b/>
          <w:bCs/>
          <w:vanish/>
          <w:sz w:val="20"/>
          <w:szCs w:val="20"/>
          <w:shd w:val="clear" w:color="auto" w:fill="FFFF99"/>
          <w:rtl/>
        </w:rPr>
        <w:t>תיקון מס' 3</w:t>
      </w:r>
    </w:p>
    <w:p w14:paraId="16AC0287" w14:textId="77777777" w:rsidR="00875EBE" w:rsidRPr="002C3AA3" w:rsidRDefault="00875EBE">
      <w:pPr>
        <w:pStyle w:val="P00"/>
        <w:spacing w:before="0"/>
        <w:ind w:left="0" w:right="1134"/>
        <w:rPr>
          <w:rStyle w:val="default"/>
          <w:rFonts w:cs="FrankRuehl" w:hint="cs"/>
          <w:vanish/>
          <w:sz w:val="20"/>
          <w:szCs w:val="20"/>
          <w:shd w:val="clear" w:color="auto" w:fill="FFFF99"/>
          <w:rtl/>
        </w:rPr>
      </w:pPr>
      <w:hyperlink r:id="rId34" w:history="1">
        <w:r w:rsidRPr="002C3AA3">
          <w:rPr>
            <w:rStyle w:val="Hyperlink"/>
            <w:rFonts w:cs="FrankRuehl" w:hint="cs"/>
            <w:vanish/>
            <w:szCs w:val="20"/>
            <w:shd w:val="clear" w:color="auto" w:fill="FFFF99"/>
            <w:rtl/>
          </w:rPr>
          <w:t>ס"ח תשנ"ו מס' 1586</w:t>
        </w:r>
      </w:hyperlink>
      <w:r w:rsidRPr="002C3AA3">
        <w:rPr>
          <w:rStyle w:val="default"/>
          <w:rFonts w:cs="FrankRuehl" w:hint="cs"/>
          <w:vanish/>
          <w:sz w:val="20"/>
          <w:szCs w:val="20"/>
          <w:shd w:val="clear" w:color="auto" w:fill="FFFF99"/>
          <w:rtl/>
        </w:rPr>
        <w:t xml:space="preserve"> מיום 21.3.1996 עמ' 257 (</w:t>
      </w:r>
      <w:hyperlink r:id="rId35" w:history="1">
        <w:r w:rsidRPr="002C3AA3">
          <w:rPr>
            <w:rStyle w:val="Hyperlink"/>
            <w:rFonts w:cs="FrankRuehl" w:hint="cs"/>
            <w:vanish/>
            <w:szCs w:val="20"/>
            <w:shd w:val="clear" w:color="auto" w:fill="FFFF99"/>
            <w:rtl/>
          </w:rPr>
          <w:t>ה"ח 2486</w:t>
        </w:r>
      </w:hyperlink>
      <w:r w:rsidRPr="002C3AA3">
        <w:rPr>
          <w:rStyle w:val="default"/>
          <w:rFonts w:cs="FrankRuehl" w:hint="cs"/>
          <w:vanish/>
          <w:sz w:val="20"/>
          <w:szCs w:val="20"/>
          <w:shd w:val="clear" w:color="auto" w:fill="FFFF99"/>
          <w:rtl/>
        </w:rPr>
        <w:t>)</w:t>
      </w:r>
    </w:p>
    <w:p w14:paraId="5FE9A05A" w14:textId="77777777" w:rsidR="00875EBE" w:rsidRPr="002C3AA3" w:rsidRDefault="00875EBE">
      <w:pPr>
        <w:pStyle w:val="P00"/>
        <w:spacing w:before="72"/>
        <w:ind w:left="0" w:right="1134"/>
        <w:rPr>
          <w:rStyle w:val="default"/>
          <w:rFonts w:cs="FrankRuehl"/>
          <w:vanish/>
          <w:sz w:val="22"/>
          <w:szCs w:val="22"/>
          <w:shd w:val="clear" w:color="auto" w:fill="FFFF99"/>
        </w:rPr>
      </w:pPr>
      <w:r w:rsidRPr="002C3AA3">
        <w:rPr>
          <w:rStyle w:val="default"/>
          <w:rFonts w:cs="FrankRuehl" w:hint="cs"/>
          <w:vanish/>
          <w:sz w:val="22"/>
          <w:szCs w:val="22"/>
          <w:shd w:val="clear" w:color="auto" w:fill="FFFF99"/>
          <w:rtl/>
        </w:rPr>
        <w:t>11.</w:t>
      </w:r>
      <w:r w:rsidRPr="002C3AA3">
        <w:rPr>
          <w:rStyle w:val="default"/>
          <w:rFonts w:cs="FrankRuehl" w:hint="cs"/>
          <w:vanish/>
          <w:sz w:val="22"/>
          <w:szCs w:val="22"/>
          <w:shd w:val="clear" w:color="auto" w:fill="FFFF99"/>
          <w:rtl/>
        </w:rPr>
        <w:tab/>
        <w:t xml:space="preserve">יחיד שהוא </w:t>
      </w:r>
      <w:r w:rsidRPr="002C3AA3">
        <w:rPr>
          <w:rStyle w:val="default"/>
          <w:rFonts w:cs="FrankRuehl" w:hint="cs"/>
          <w:strike/>
          <w:vanish/>
          <w:sz w:val="22"/>
          <w:szCs w:val="22"/>
          <w:shd w:val="clear" w:color="auto" w:fill="FFFF99"/>
          <w:rtl/>
        </w:rPr>
        <w:t>תושב אזור אילת</w:t>
      </w:r>
      <w:r w:rsidRPr="002C3AA3">
        <w:rPr>
          <w:rStyle w:val="default"/>
          <w:rFonts w:cs="FrankRuehl" w:hint="cs"/>
          <w:vanish/>
          <w:sz w:val="22"/>
          <w:szCs w:val="22"/>
          <w:shd w:val="clear" w:color="auto" w:fill="FFFF99"/>
          <w:rtl/>
        </w:rPr>
        <w:t xml:space="preserve"> </w:t>
      </w:r>
      <w:r w:rsidRPr="002C3AA3">
        <w:rPr>
          <w:rStyle w:val="default"/>
          <w:rFonts w:cs="FrankRuehl" w:hint="cs"/>
          <w:vanish/>
          <w:sz w:val="22"/>
          <w:szCs w:val="22"/>
          <w:u w:val="single"/>
          <w:shd w:val="clear" w:color="auto" w:fill="FFFF99"/>
          <w:rtl/>
        </w:rPr>
        <w:t>תושב תחום העיר אילת</w:t>
      </w:r>
      <w:r w:rsidRPr="002C3AA3">
        <w:rPr>
          <w:rStyle w:val="default"/>
          <w:rFonts w:cs="FrankRuehl" w:hint="cs"/>
          <w:vanish/>
          <w:sz w:val="22"/>
          <w:szCs w:val="22"/>
          <w:shd w:val="clear" w:color="auto" w:fill="FFFF99"/>
          <w:rtl/>
        </w:rPr>
        <w:t xml:space="preserve"> זכאי לזיכוי ממס הכנסה בשיעור של 10% מההכנסה החייבת, לפי סעיפים 2(1) או 2(2) לפקודה, שנצמחה או הופקה </w:t>
      </w:r>
      <w:r w:rsidRPr="002C3AA3">
        <w:rPr>
          <w:rStyle w:val="default"/>
          <w:rFonts w:cs="FrankRuehl" w:hint="cs"/>
          <w:strike/>
          <w:vanish/>
          <w:sz w:val="22"/>
          <w:szCs w:val="22"/>
          <w:shd w:val="clear" w:color="auto" w:fill="FFFF99"/>
          <w:rtl/>
        </w:rPr>
        <w:t>באזור אילת</w:t>
      </w:r>
      <w:r w:rsidRPr="002C3AA3">
        <w:rPr>
          <w:rStyle w:val="default"/>
          <w:rFonts w:cs="FrankRuehl" w:hint="cs"/>
          <w:vanish/>
          <w:sz w:val="22"/>
          <w:szCs w:val="22"/>
          <w:shd w:val="clear" w:color="auto" w:fill="FFFF99"/>
          <w:rtl/>
        </w:rPr>
        <w:t xml:space="preserve"> </w:t>
      </w:r>
      <w:r w:rsidRPr="002C3AA3">
        <w:rPr>
          <w:rStyle w:val="default"/>
          <w:rFonts w:cs="FrankRuehl" w:hint="cs"/>
          <w:vanish/>
          <w:sz w:val="22"/>
          <w:szCs w:val="22"/>
          <w:u w:val="single"/>
          <w:shd w:val="clear" w:color="auto" w:fill="FFFF99"/>
          <w:rtl/>
        </w:rPr>
        <w:t>בתחום העיר אילת</w:t>
      </w:r>
      <w:r w:rsidRPr="002C3AA3">
        <w:rPr>
          <w:rStyle w:val="default"/>
          <w:rFonts w:cs="FrankRuehl" w:hint="cs"/>
          <w:vanish/>
          <w:sz w:val="22"/>
          <w:szCs w:val="22"/>
          <w:shd w:val="clear" w:color="auto" w:fill="FFFF99"/>
          <w:rtl/>
        </w:rPr>
        <w:t xml:space="preserve"> או באזור חבל אילות, אך לא יותר מהמס שהוא חייב בו בשל ההכנסה האמורה, שיראוה לענין זה כאילו היא בשלב הגבוה ביותר בסולם הכנסתו, ולא יהא זכאי להנחה לפי סעיף 11 לפקודה.</w:t>
      </w:r>
    </w:p>
    <w:p w14:paraId="20B97616" w14:textId="77777777" w:rsidR="00875EBE" w:rsidRPr="002C3AA3" w:rsidRDefault="00875EBE">
      <w:pPr>
        <w:pStyle w:val="P00"/>
        <w:spacing w:before="0"/>
        <w:ind w:left="0" w:right="1134"/>
        <w:rPr>
          <w:rStyle w:val="default"/>
          <w:rFonts w:cs="FrankRuehl"/>
          <w:vanish/>
          <w:sz w:val="20"/>
          <w:szCs w:val="20"/>
          <w:shd w:val="clear" w:color="auto" w:fill="FFFF99"/>
        </w:rPr>
      </w:pPr>
    </w:p>
    <w:p w14:paraId="05F3F839" w14:textId="77777777" w:rsidR="00875EBE" w:rsidRPr="002C3AA3" w:rsidRDefault="00875EBE">
      <w:pPr>
        <w:pStyle w:val="P00"/>
        <w:spacing w:before="0"/>
        <w:ind w:left="0" w:right="1134"/>
        <w:rPr>
          <w:rStyle w:val="default"/>
          <w:rFonts w:cs="FrankRuehl" w:hint="cs"/>
          <w:vanish/>
          <w:color w:val="FF0000"/>
          <w:sz w:val="20"/>
          <w:szCs w:val="20"/>
          <w:shd w:val="clear" w:color="auto" w:fill="FFFF99"/>
          <w:rtl/>
        </w:rPr>
      </w:pPr>
      <w:r w:rsidRPr="002C3AA3">
        <w:rPr>
          <w:rStyle w:val="default"/>
          <w:rFonts w:cs="FrankRuehl" w:hint="cs"/>
          <w:vanish/>
          <w:color w:val="FF0000"/>
          <w:sz w:val="20"/>
          <w:szCs w:val="20"/>
          <w:shd w:val="clear" w:color="auto" w:fill="FFFF99"/>
          <w:rtl/>
        </w:rPr>
        <w:t>מיום 1.7.2003</w:t>
      </w:r>
    </w:p>
    <w:p w14:paraId="7B864818" w14:textId="77777777" w:rsidR="00875EBE" w:rsidRPr="002C3AA3" w:rsidRDefault="00875EBE">
      <w:pPr>
        <w:pStyle w:val="P00"/>
        <w:spacing w:before="0"/>
        <w:ind w:left="0" w:right="1134"/>
        <w:rPr>
          <w:rStyle w:val="default"/>
          <w:rFonts w:cs="FrankRuehl" w:hint="cs"/>
          <w:b/>
          <w:bCs/>
          <w:vanish/>
          <w:sz w:val="20"/>
          <w:szCs w:val="20"/>
          <w:shd w:val="clear" w:color="auto" w:fill="FFFF99"/>
          <w:rtl/>
        </w:rPr>
      </w:pPr>
      <w:r w:rsidRPr="002C3AA3">
        <w:rPr>
          <w:rStyle w:val="default"/>
          <w:rFonts w:cs="FrankRuehl" w:hint="cs"/>
          <w:b/>
          <w:bCs/>
          <w:vanish/>
          <w:sz w:val="20"/>
          <w:szCs w:val="20"/>
          <w:shd w:val="clear" w:color="auto" w:fill="FFFF99"/>
          <w:rtl/>
        </w:rPr>
        <w:t>תיקון מס' 4</w:t>
      </w:r>
    </w:p>
    <w:p w14:paraId="6988B30F" w14:textId="77777777" w:rsidR="00875EBE" w:rsidRPr="002C3AA3" w:rsidRDefault="00875EBE">
      <w:pPr>
        <w:pStyle w:val="P00"/>
        <w:spacing w:before="0"/>
        <w:ind w:left="0" w:right="1134"/>
        <w:rPr>
          <w:rStyle w:val="default"/>
          <w:rFonts w:cs="FrankRuehl" w:hint="cs"/>
          <w:vanish/>
          <w:sz w:val="20"/>
          <w:szCs w:val="20"/>
          <w:shd w:val="clear" w:color="auto" w:fill="FFFF99"/>
          <w:rtl/>
        </w:rPr>
      </w:pPr>
      <w:hyperlink r:id="rId36" w:history="1">
        <w:r w:rsidRPr="002C3AA3">
          <w:rPr>
            <w:rStyle w:val="Hyperlink"/>
            <w:rFonts w:cs="FrankRuehl" w:hint="cs"/>
            <w:vanish/>
            <w:szCs w:val="20"/>
            <w:shd w:val="clear" w:color="auto" w:fill="FFFF99"/>
            <w:rtl/>
          </w:rPr>
          <w:t>ס"ח תשס"ג מס' 1892</w:t>
        </w:r>
      </w:hyperlink>
      <w:r w:rsidRPr="002C3AA3">
        <w:rPr>
          <w:rStyle w:val="default"/>
          <w:rFonts w:cs="FrankRuehl" w:hint="cs"/>
          <w:vanish/>
          <w:sz w:val="20"/>
          <w:szCs w:val="20"/>
          <w:shd w:val="clear" w:color="auto" w:fill="FFFF99"/>
          <w:rtl/>
        </w:rPr>
        <w:t xml:space="preserve"> מיום 1.6.2003 עמ' 428 (</w:t>
      </w:r>
      <w:hyperlink r:id="rId37" w:history="1">
        <w:r w:rsidRPr="002C3AA3">
          <w:rPr>
            <w:rStyle w:val="Hyperlink"/>
            <w:rFonts w:cs="FrankRuehl" w:hint="cs"/>
            <w:vanish/>
            <w:szCs w:val="20"/>
            <w:shd w:val="clear" w:color="auto" w:fill="FFFF99"/>
            <w:rtl/>
          </w:rPr>
          <w:t>ה"ח 25</w:t>
        </w:r>
      </w:hyperlink>
      <w:r w:rsidRPr="002C3AA3">
        <w:rPr>
          <w:rStyle w:val="default"/>
          <w:rFonts w:cs="FrankRuehl" w:hint="cs"/>
          <w:vanish/>
          <w:sz w:val="20"/>
          <w:szCs w:val="20"/>
          <w:shd w:val="clear" w:color="auto" w:fill="FFFF99"/>
          <w:rtl/>
        </w:rPr>
        <w:t>)</w:t>
      </w:r>
    </w:p>
    <w:p w14:paraId="3C4A277B" w14:textId="77777777" w:rsidR="00875EBE" w:rsidRPr="002C3AA3" w:rsidRDefault="00875EBE">
      <w:pPr>
        <w:pStyle w:val="P00"/>
        <w:spacing w:before="0"/>
        <w:ind w:left="0" w:right="1134"/>
        <w:rPr>
          <w:rStyle w:val="default"/>
          <w:rFonts w:cs="FrankRuehl" w:hint="cs"/>
          <w:b/>
          <w:bCs/>
          <w:vanish/>
          <w:sz w:val="20"/>
          <w:szCs w:val="20"/>
          <w:shd w:val="clear" w:color="auto" w:fill="FFFF99"/>
          <w:rtl/>
        </w:rPr>
      </w:pPr>
      <w:r w:rsidRPr="002C3AA3">
        <w:rPr>
          <w:rStyle w:val="default"/>
          <w:rFonts w:cs="FrankRuehl" w:hint="cs"/>
          <w:b/>
          <w:bCs/>
          <w:vanish/>
          <w:sz w:val="20"/>
          <w:szCs w:val="20"/>
          <w:shd w:val="clear" w:color="auto" w:fill="FFFF99"/>
          <w:rtl/>
        </w:rPr>
        <w:t>ביטול סעיף 11</w:t>
      </w:r>
    </w:p>
    <w:p w14:paraId="03D97C25" w14:textId="77777777" w:rsidR="00875EBE" w:rsidRPr="002C3AA3" w:rsidRDefault="00875EBE">
      <w:pPr>
        <w:pStyle w:val="P00"/>
        <w:ind w:left="0" w:right="1134"/>
        <w:rPr>
          <w:rStyle w:val="default"/>
          <w:rFonts w:cs="FrankRuehl" w:hint="cs"/>
          <w:vanish/>
          <w:sz w:val="20"/>
          <w:szCs w:val="20"/>
          <w:shd w:val="clear" w:color="auto" w:fill="FFFF99"/>
          <w:rtl/>
        </w:rPr>
      </w:pPr>
      <w:r w:rsidRPr="002C3AA3">
        <w:rPr>
          <w:rStyle w:val="default"/>
          <w:rFonts w:cs="FrankRuehl" w:hint="cs"/>
          <w:vanish/>
          <w:sz w:val="20"/>
          <w:szCs w:val="20"/>
          <w:shd w:val="clear" w:color="auto" w:fill="FFFF99"/>
          <w:rtl/>
        </w:rPr>
        <w:t>הנוסח הקודם:</w:t>
      </w:r>
    </w:p>
    <w:p w14:paraId="497C3E7B" w14:textId="77777777" w:rsidR="00875EBE" w:rsidRPr="002C3AA3" w:rsidRDefault="00875EBE">
      <w:pPr>
        <w:pStyle w:val="P00"/>
        <w:spacing w:before="20"/>
        <w:ind w:left="0" w:right="1134"/>
        <w:rPr>
          <w:rStyle w:val="default"/>
          <w:rFonts w:cs="Miriam" w:hint="cs"/>
          <w:strike/>
          <w:vanish/>
          <w:sz w:val="16"/>
          <w:szCs w:val="16"/>
          <w:shd w:val="clear" w:color="auto" w:fill="FFFF99"/>
          <w:rtl/>
        </w:rPr>
      </w:pPr>
      <w:r w:rsidRPr="002C3AA3">
        <w:rPr>
          <w:rStyle w:val="default"/>
          <w:rFonts w:cs="Miriam" w:hint="cs"/>
          <w:strike/>
          <w:vanish/>
          <w:sz w:val="16"/>
          <w:szCs w:val="16"/>
          <w:shd w:val="clear" w:color="auto" w:fill="FFFF99"/>
          <w:rtl/>
        </w:rPr>
        <w:t>זיכוי ממס הכנסה ליחיד</w:t>
      </w:r>
    </w:p>
    <w:p w14:paraId="3E75C083" w14:textId="77777777" w:rsidR="00875EBE" w:rsidRPr="002C3AA3" w:rsidRDefault="00875EBE">
      <w:pPr>
        <w:pStyle w:val="P00"/>
        <w:spacing w:before="0"/>
        <w:ind w:left="0" w:right="1134"/>
        <w:rPr>
          <w:rStyle w:val="default"/>
          <w:rFonts w:cs="FrankRuehl" w:hint="cs"/>
          <w:vanish/>
          <w:sz w:val="22"/>
          <w:szCs w:val="22"/>
          <w:shd w:val="clear" w:color="auto" w:fill="FFFF99"/>
          <w:rtl/>
        </w:rPr>
      </w:pPr>
      <w:r w:rsidRPr="002C3AA3">
        <w:rPr>
          <w:rStyle w:val="default"/>
          <w:rFonts w:cs="FrankRuehl" w:hint="cs"/>
          <w:strike/>
          <w:vanish/>
          <w:sz w:val="22"/>
          <w:szCs w:val="22"/>
          <w:shd w:val="clear" w:color="auto" w:fill="FFFF99"/>
          <w:rtl/>
        </w:rPr>
        <w:t>11.</w:t>
      </w:r>
      <w:r w:rsidRPr="002C3AA3">
        <w:rPr>
          <w:rStyle w:val="default"/>
          <w:rFonts w:cs="FrankRuehl" w:hint="cs"/>
          <w:strike/>
          <w:vanish/>
          <w:sz w:val="22"/>
          <w:szCs w:val="22"/>
          <w:shd w:val="clear" w:color="auto" w:fill="FFFF99"/>
          <w:rtl/>
        </w:rPr>
        <w:tab/>
        <w:t>יחיד שהוא תושב תחום העיר אילת זכאי לזיכוי ממס הכנסה בשיעור של 10% מההכנסה החייבת, לפי סעיפים 2(1) או 2(2) לפקודה, שנצמחה או הופקה בתחום העיר אילת או באזור חבל אילות, אך לא יותר מהמס שהוא חייב בו בשל ההכנסה האמורה, שיראוה לענין זה כאילו היא בשלב הגבוה ביותר בסולם הכנסתו, ולא יהא זכאי להנחה לפי סעיף 11 לפקודה.</w:t>
      </w:r>
    </w:p>
    <w:p w14:paraId="46673489" w14:textId="77777777" w:rsidR="009678BF" w:rsidRPr="002C3AA3" w:rsidRDefault="009678BF">
      <w:pPr>
        <w:pStyle w:val="P00"/>
        <w:spacing w:before="0"/>
        <w:ind w:left="0" w:right="1134"/>
        <w:rPr>
          <w:rStyle w:val="default"/>
          <w:rFonts w:cs="FrankRuehl" w:hint="cs"/>
          <w:vanish/>
          <w:sz w:val="20"/>
          <w:szCs w:val="20"/>
          <w:shd w:val="clear" w:color="auto" w:fill="FFFF99"/>
          <w:rtl/>
        </w:rPr>
      </w:pPr>
    </w:p>
    <w:p w14:paraId="00574889" w14:textId="77777777" w:rsidR="009678BF" w:rsidRPr="002C3AA3" w:rsidRDefault="009678BF">
      <w:pPr>
        <w:pStyle w:val="P00"/>
        <w:spacing w:before="0"/>
        <w:ind w:left="0" w:right="1134"/>
        <w:rPr>
          <w:rStyle w:val="default"/>
          <w:rFonts w:cs="FrankRuehl" w:hint="cs"/>
          <w:vanish/>
          <w:color w:val="FF0000"/>
          <w:sz w:val="20"/>
          <w:szCs w:val="20"/>
          <w:shd w:val="clear" w:color="auto" w:fill="FFFF99"/>
          <w:rtl/>
        </w:rPr>
      </w:pPr>
      <w:r w:rsidRPr="002C3AA3">
        <w:rPr>
          <w:rStyle w:val="default"/>
          <w:rFonts w:cs="FrankRuehl" w:hint="cs"/>
          <w:vanish/>
          <w:color w:val="FF0000"/>
          <w:sz w:val="20"/>
          <w:szCs w:val="20"/>
          <w:shd w:val="clear" w:color="auto" w:fill="FFFF99"/>
          <w:rtl/>
        </w:rPr>
        <w:t>מיום 1.1.2012</w:t>
      </w:r>
    </w:p>
    <w:p w14:paraId="2F865E4D" w14:textId="77777777" w:rsidR="009678BF" w:rsidRPr="002C3AA3" w:rsidRDefault="009678BF">
      <w:pPr>
        <w:pStyle w:val="P00"/>
        <w:spacing w:before="0"/>
        <w:ind w:left="0" w:right="1134"/>
        <w:rPr>
          <w:rStyle w:val="default"/>
          <w:rFonts w:cs="FrankRuehl" w:hint="cs"/>
          <w:vanish/>
          <w:sz w:val="20"/>
          <w:szCs w:val="20"/>
          <w:shd w:val="clear" w:color="auto" w:fill="FFFF99"/>
          <w:rtl/>
        </w:rPr>
      </w:pPr>
      <w:r w:rsidRPr="002C3AA3">
        <w:rPr>
          <w:rStyle w:val="default"/>
          <w:rFonts w:cs="FrankRuehl" w:hint="cs"/>
          <w:b/>
          <w:bCs/>
          <w:vanish/>
          <w:sz w:val="20"/>
          <w:szCs w:val="20"/>
          <w:shd w:val="clear" w:color="auto" w:fill="FFFF99"/>
          <w:rtl/>
        </w:rPr>
        <w:t>תיקון מס' 6</w:t>
      </w:r>
    </w:p>
    <w:p w14:paraId="50DC8218" w14:textId="77777777" w:rsidR="009678BF" w:rsidRPr="002C3AA3" w:rsidRDefault="009678BF">
      <w:pPr>
        <w:pStyle w:val="P00"/>
        <w:spacing w:before="0"/>
        <w:ind w:left="0" w:right="1134"/>
        <w:rPr>
          <w:rStyle w:val="default"/>
          <w:rFonts w:cs="FrankRuehl" w:hint="cs"/>
          <w:vanish/>
          <w:sz w:val="20"/>
          <w:szCs w:val="20"/>
          <w:shd w:val="clear" w:color="auto" w:fill="FFFF99"/>
          <w:rtl/>
        </w:rPr>
      </w:pPr>
      <w:hyperlink r:id="rId38" w:history="1">
        <w:r w:rsidRPr="002C3AA3">
          <w:rPr>
            <w:rStyle w:val="Hyperlink"/>
            <w:rFonts w:cs="FrankRuehl" w:hint="cs"/>
            <w:vanish/>
            <w:szCs w:val="20"/>
            <w:shd w:val="clear" w:color="auto" w:fill="FFFF99"/>
            <w:rtl/>
          </w:rPr>
          <w:t>ס"ח תשע"ב מס' 2322</w:t>
        </w:r>
      </w:hyperlink>
      <w:r w:rsidRPr="002C3AA3">
        <w:rPr>
          <w:rStyle w:val="default"/>
          <w:rFonts w:cs="FrankRuehl" w:hint="cs"/>
          <w:vanish/>
          <w:sz w:val="20"/>
          <w:szCs w:val="20"/>
          <w:shd w:val="clear" w:color="auto" w:fill="FFFF99"/>
          <w:rtl/>
        </w:rPr>
        <w:t xml:space="preserve"> מיום 30.11.2011 עמ' 35 (</w:t>
      </w:r>
      <w:hyperlink r:id="rId39" w:history="1">
        <w:r w:rsidRPr="002C3AA3">
          <w:rPr>
            <w:rStyle w:val="Hyperlink"/>
            <w:rFonts w:cs="FrankRuehl" w:hint="cs"/>
            <w:vanish/>
            <w:szCs w:val="20"/>
            <w:shd w:val="clear" w:color="auto" w:fill="FFFF99"/>
            <w:rtl/>
          </w:rPr>
          <w:t>ה"ח 249</w:t>
        </w:r>
      </w:hyperlink>
      <w:r w:rsidRPr="002C3AA3">
        <w:rPr>
          <w:rStyle w:val="default"/>
          <w:rFonts w:cs="FrankRuehl" w:hint="cs"/>
          <w:vanish/>
          <w:sz w:val="20"/>
          <w:szCs w:val="20"/>
          <w:shd w:val="clear" w:color="auto" w:fill="FFFF99"/>
          <w:rtl/>
        </w:rPr>
        <w:t>)</w:t>
      </w:r>
    </w:p>
    <w:p w14:paraId="3677BDF1" w14:textId="77777777" w:rsidR="009678BF" w:rsidRPr="002C3AA3" w:rsidRDefault="009678BF" w:rsidP="009678BF">
      <w:pPr>
        <w:pStyle w:val="P00"/>
        <w:spacing w:before="0"/>
        <w:ind w:left="0" w:right="1134"/>
        <w:rPr>
          <w:rStyle w:val="default"/>
          <w:rFonts w:cs="FrankRuehl" w:hint="cs"/>
          <w:vanish/>
          <w:sz w:val="20"/>
          <w:szCs w:val="20"/>
          <w:shd w:val="clear" w:color="auto" w:fill="FFFF99"/>
          <w:rtl/>
        </w:rPr>
      </w:pPr>
      <w:r w:rsidRPr="002C3AA3">
        <w:rPr>
          <w:rStyle w:val="default"/>
          <w:rFonts w:cs="FrankRuehl" w:hint="cs"/>
          <w:b/>
          <w:bCs/>
          <w:vanish/>
          <w:sz w:val="20"/>
          <w:szCs w:val="20"/>
          <w:shd w:val="clear" w:color="auto" w:fill="FFFF99"/>
          <w:rtl/>
        </w:rPr>
        <w:t>הוספת סעיף 11</w:t>
      </w:r>
    </w:p>
    <w:p w14:paraId="2ABE9D9E" w14:textId="77777777" w:rsidR="008A6DF9" w:rsidRPr="002C3AA3" w:rsidRDefault="008A6DF9" w:rsidP="009678BF">
      <w:pPr>
        <w:pStyle w:val="P00"/>
        <w:spacing w:before="0"/>
        <w:ind w:left="0" w:right="1134"/>
        <w:rPr>
          <w:rStyle w:val="default"/>
          <w:rFonts w:cs="FrankRuehl" w:hint="cs"/>
          <w:vanish/>
          <w:sz w:val="20"/>
          <w:szCs w:val="20"/>
          <w:shd w:val="clear" w:color="auto" w:fill="FFFF99"/>
          <w:rtl/>
        </w:rPr>
      </w:pPr>
    </w:p>
    <w:p w14:paraId="6DB192C8" w14:textId="77777777" w:rsidR="008A6DF9" w:rsidRPr="002C3AA3" w:rsidRDefault="008A6DF9" w:rsidP="009678BF">
      <w:pPr>
        <w:pStyle w:val="P00"/>
        <w:spacing w:before="0"/>
        <w:ind w:left="0" w:right="1134"/>
        <w:rPr>
          <w:rStyle w:val="default"/>
          <w:rFonts w:cs="FrankRuehl" w:hint="cs"/>
          <w:vanish/>
          <w:color w:val="FF0000"/>
          <w:sz w:val="20"/>
          <w:szCs w:val="20"/>
          <w:shd w:val="clear" w:color="auto" w:fill="FFFF99"/>
          <w:rtl/>
        </w:rPr>
      </w:pPr>
      <w:r w:rsidRPr="002C3AA3">
        <w:rPr>
          <w:rStyle w:val="default"/>
          <w:rFonts w:cs="FrankRuehl" w:hint="cs"/>
          <w:vanish/>
          <w:color w:val="FF0000"/>
          <w:sz w:val="20"/>
          <w:szCs w:val="20"/>
          <w:shd w:val="clear" w:color="auto" w:fill="FFFF99"/>
          <w:rtl/>
        </w:rPr>
        <w:t>מיום 1.1.2016</w:t>
      </w:r>
    </w:p>
    <w:p w14:paraId="5059016F" w14:textId="77777777" w:rsidR="008A6DF9" w:rsidRPr="002C3AA3" w:rsidRDefault="008A6DF9" w:rsidP="009678BF">
      <w:pPr>
        <w:pStyle w:val="P00"/>
        <w:spacing w:before="0"/>
        <w:ind w:left="0" w:right="1134"/>
        <w:rPr>
          <w:rStyle w:val="default"/>
          <w:rFonts w:cs="FrankRuehl" w:hint="cs"/>
          <w:vanish/>
          <w:sz w:val="20"/>
          <w:szCs w:val="20"/>
          <w:shd w:val="clear" w:color="auto" w:fill="FFFF99"/>
          <w:rtl/>
        </w:rPr>
      </w:pPr>
      <w:r w:rsidRPr="002C3AA3">
        <w:rPr>
          <w:rStyle w:val="default"/>
          <w:rFonts w:cs="FrankRuehl" w:hint="cs"/>
          <w:b/>
          <w:bCs/>
          <w:vanish/>
          <w:sz w:val="20"/>
          <w:szCs w:val="20"/>
          <w:shd w:val="clear" w:color="auto" w:fill="FFFF99"/>
          <w:rtl/>
        </w:rPr>
        <w:t>תיקון מס' 8</w:t>
      </w:r>
    </w:p>
    <w:p w14:paraId="0198E60E" w14:textId="77777777" w:rsidR="008A6DF9" w:rsidRPr="002C3AA3" w:rsidRDefault="008A6DF9" w:rsidP="009678BF">
      <w:pPr>
        <w:pStyle w:val="P00"/>
        <w:spacing w:before="0"/>
        <w:ind w:left="0" w:right="1134"/>
        <w:rPr>
          <w:rStyle w:val="default"/>
          <w:rFonts w:cs="FrankRuehl" w:hint="cs"/>
          <w:vanish/>
          <w:sz w:val="20"/>
          <w:szCs w:val="20"/>
          <w:shd w:val="clear" w:color="auto" w:fill="FFFF99"/>
          <w:rtl/>
        </w:rPr>
      </w:pPr>
      <w:hyperlink r:id="rId40" w:history="1">
        <w:r w:rsidRPr="002C3AA3">
          <w:rPr>
            <w:rStyle w:val="Hyperlink"/>
            <w:rFonts w:cs="FrankRuehl" w:hint="cs"/>
            <w:vanish/>
            <w:szCs w:val="20"/>
            <w:shd w:val="clear" w:color="auto" w:fill="FFFF99"/>
            <w:rtl/>
          </w:rPr>
          <w:t>ס"ח תשע"ו מס' 2536</w:t>
        </w:r>
      </w:hyperlink>
      <w:r w:rsidRPr="002C3AA3">
        <w:rPr>
          <w:rStyle w:val="default"/>
          <w:rFonts w:cs="FrankRuehl" w:hint="cs"/>
          <w:vanish/>
          <w:sz w:val="20"/>
          <w:szCs w:val="20"/>
          <w:shd w:val="clear" w:color="auto" w:fill="FFFF99"/>
          <w:rtl/>
        </w:rPr>
        <w:t xml:space="preserve"> מיום 10.3.2016 עמ' 620 (</w:t>
      </w:r>
      <w:hyperlink r:id="rId41" w:history="1">
        <w:r w:rsidRPr="002C3AA3">
          <w:rPr>
            <w:rStyle w:val="Hyperlink"/>
            <w:rFonts w:cs="FrankRuehl" w:hint="cs"/>
            <w:vanish/>
            <w:szCs w:val="20"/>
            <w:shd w:val="clear" w:color="auto" w:fill="FFFF99"/>
            <w:rtl/>
          </w:rPr>
          <w:t>ה"ח 1011</w:t>
        </w:r>
      </w:hyperlink>
      <w:r w:rsidRPr="002C3AA3">
        <w:rPr>
          <w:rStyle w:val="default"/>
          <w:rFonts w:cs="FrankRuehl" w:hint="cs"/>
          <w:vanish/>
          <w:sz w:val="20"/>
          <w:szCs w:val="20"/>
          <w:shd w:val="clear" w:color="auto" w:fill="FFFF99"/>
          <w:rtl/>
        </w:rPr>
        <w:t>)</w:t>
      </w:r>
    </w:p>
    <w:p w14:paraId="61BE5BAF" w14:textId="77777777" w:rsidR="008A6DF9" w:rsidRPr="008A6DF9" w:rsidRDefault="008A6DF9" w:rsidP="008A6DF9">
      <w:pPr>
        <w:pStyle w:val="P00"/>
        <w:ind w:left="0" w:right="1134"/>
        <w:rPr>
          <w:rStyle w:val="default"/>
          <w:rFonts w:cs="FrankRuehl" w:hint="cs"/>
          <w:sz w:val="2"/>
          <w:szCs w:val="2"/>
          <w:shd w:val="clear" w:color="auto" w:fill="FFFF99"/>
          <w:rtl/>
        </w:rPr>
      </w:pPr>
      <w:r w:rsidRPr="002C3AA3">
        <w:rPr>
          <w:rStyle w:val="default"/>
          <w:rFonts w:cs="FrankRuehl"/>
          <w:vanish/>
          <w:sz w:val="22"/>
          <w:szCs w:val="22"/>
          <w:shd w:val="clear" w:color="auto" w:fill="FFFF99"/>
          <w:rtl/>
        </w:rPr>
        <w:tab/>
      </w:r>
      <w:r w:rsidRPr="002C3AA3">
        <w:rPr>
          <w:rStyle w:val="default"/>
          <w:rFonts w:cs="FrankRuehl" w:hint="cs"/>
          <w:vanish/>
          <w:sz w:val="22"/>
          <w:szCs w:val="22"/>
          <w:shd w:val="clear" w:color="auto" w:fill="FFFF99"/>
          <w:rtl/>
        </w:rPr>
        <w:t>(א)</w:t>
      </w:r>
      <w:r w:rsidRPr="002C3AA3">
        <w:rPr>
          <w:rStyle w:val="default"/>
          <w:rFonts w:cs="FrankRuehl" w:hint="cs"/>
          <w:vanish/>
          <w:sz w:val="22"/>
          <w:szCs w:val="22"/>
          <w:shd w:val="clear" w:color="auto" w:fill="FFFF99"/>
          <w:rtl/>
        </w:rPr>
        <w:tab/>
        <w:t xml:space="preserve">מי שהיה במשך כל שנת המס תושב אילת זכאי באותה שנה לזיכוי ממס בשיעור 10% </w:t>
      </w:r>
      <w:r w:rsidRPr="002C3AA3">
        <w:rPr>
          <w:rStyle w:val="default"/>
          <w:rFonts w:cs="FrankRuehl" w:hint="cs"/>
          <w:strike/>
          <w:vanish/>
          <w:sz w:val="22"/>
          <w:szCs w:val="22"/>
          <w:shd w:val="clear" w:color="auto" w:fill="FFFF99"/>
          <w:rtl/>
        </w:rPr>
        <w:t>מהכנסתו החייבת לפי סעיף 2(1) או (2) לפקודה</w:t>
      </w:r>
      <w:r w:rsidRPr="002C3AA3">
        <w:rPr>
          <w:rStyle w:val="default"/>
          <w:rFonts w:cs="FrankRuehl" w:hint="cs"/>
          <w:vanish/>
          <w:sz w:val="22"/>
          <w:szCs w:val="22"/>
          <w:shd w:val="clear" w:color="auto" w:fill="FFFF99"/>
          <w:rtl/>
        </w:rPr>
        <w:t xml:space="preserve"> </w:t>
      </w:r>
      <w:r w:rsidRPr="002C3AA3">
        <w:rPr>
          <w:rStyle w:val="default"/>
          <w:rFonts w:cs="FrankRuehl" w:hint="cs"/>
          <w:vanish/>
          <w:sz w:val="22"/>
          <w:szCs w:val="22"/>
          <w:u w:val="single"/>
          <w:shd w:val="clear" w:color="auto" w:fill="FFFF99"/>
          <w:rtl/>
        </w:rPr>
        <w:t>מהכנסתו החייבת שהיא הכנסה מיגיעה אישית</w:t>
      </w:r>
      <w:r w:rsidRPr="002C3AA3">
        <w:rPr>
          <w:rStyle w:val="default"/>
          <w:rFonts w:cs="FrankRuehl" w:hint="cs"/>
          <w:vanish/>
          <w:sz w:val="22"/>
          <w:szCs w:val="22"/>
          <w:shd w:val="clear" w:color="auto" w:fill="FFFF99"/>
          <w:rtl/>
        </w:rPr>
        <w:t>, עד לסכום של 227,640 שקלים חדשים, שנצמחה או הופקה באזור אילת או באזור חבל אילות, אך לא יותר מהמס שהוא חייב בו בשל הכנסתו האמורה, שיראוה לעניין זה כאילו הוא בשלב הגבוה ביותר בסולם הכנסתו, ולא יהא זכאי להנחה לפי סעיף 11 לפקודה.</w:t>
      </w:r>
      <w:bookmarkEnd w:id="25"/>
    </w:p>
    <w:p w14:paraId="5ED0360B" w14:textId="77777777" w:rsidR="00875EBE" w:rsidRDefault="00875EBE">
      <w:pPr>
        <w:pStyle w:val="P00"/>
        <w:spacing w:before="72"/>
        <w:ind w:left="0" w:right="1134"/>
        <w:rPr>
          <w:rStyle w:val="default"/>
          <w:rFonts w:cs="FrankRuehl" w:hint="cs"/>
          <w:rtl/>
        </w:rPr>
      </w:pPr>
      <w:bookmarkStart w:id="26" w:name="Seif11"/>
      <w:bookmarkEnd w:id="26"/>
      <w:r>
        <w:rPr>
          <w:lang w:val="he-IL"/>
        </w:rPr>
        <w:pict w14:anchorId="0BF26A81">
          <v:rect id="_x0000_s1048" style="position:absolute;left:0;text-align:left;margin-left:464.5pt;margin-top:8.05pt;width:75.05pt;height:63.95pt;z-index:251656192" o:allowincell="f" filled="f" stroked="f" strokecolor="lime" strokeweight=".25pt">
            <v:textbox inset="0,0,0,0">
              <w:txbxContent>
                <w:p w14:paraId="5A7F6220" w14:textId="77777777" w:rsidR="00875EBE" w:rsidRDefault="00875EBE">
                  <w:pPr>
                    <w:spacing w:line="160" w:lineRule="exact"/>
                    <w:jc w:val="left"/>
                    <w:rPr>
                      <w:rFonts w:cs="Miriam" w:hint="cs"/>
                      <w:sz w:val="18"/>
                      <w:szCs w:val="18"/>
                      <w:rtl/>
                    </w:rPr>
                  </w:pPr>
                  <w:r>
                    <w:rPr>
                      <w:rFonts w:cs="Miriam"/>
                      <w:sz w:val="18"/>
                      <w:szCs w:val="18"/>
                      <w:rtl/>
                    </w:rPr>
                    <w:t>הט</w:t>
                  </w:r>
                  <w:r>
                    <w:rPr>
                      <w:rFonts w:cs="Miriam" w:hint="cs"/>
                      <w:sz w:val="18"/>
                      <w:szCs w:val="18"/>
                      <w:rtl/>
                    </w:rPr>
                    <w:t>בה למעסיק להפחתת עלויות</w:t>
                  </w:r>
                </w:p>
                <w:p w14:paraId="63E45F28" w14:textId="77777777" w:rsidR="00875EBE" w:rsidRDefault="00875EBE">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תשנ"ו-</w:t>
                  </w:r>
                  <w:r>
                    <w:rPr>
                      <w:rFonts w:cs="Miriam"/>
                      <w:sz w:val="18"/>
                      <w:szCs w:val="18"/>
                      <w:rtl/>
                    </w:rPr>
                    <w:t>1996</w:t>
                  </w:r>
                </w:p>
                <w:p w14:paraId="4B237332" w14:textId="77777777" w:rsidR="00875EBE" w:rsidRDefault="00875EBE">
                  <w:pPr>
                    <w:spacing w:line="160" w:lineRule="exact"/>
                    <w:jc w:val="left"/>
                    <w:rPr>
                      <w:rFonts w:cs="Miriam" w:hint="cs"/>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תשס"ג-2003</w:t>
                  </w:r>
                </w:p>
                <w:p w14:paraId="2A07340F" w14:textId="77777777" w:rsidR="00875EBE" w:rsidRDefault="00875EBE">
                  <w:pPr>
                    <w:spacing w:line="160" w:lineRule="exact"/>
                    <w:jc w:val="left"/>
                    <w:rPr>
                      <w:rFonts w:cs="Miriam" w:hint="cs"/>
                      <w:noProof/>
                      <w:sz w:val="18"/>
                      <w:szCs w:val="18"/>
                      <w:rtl/>
                    </w:rPr>
                  </w:pPr>
                  <w:r>
                    <w:rPr>
                      <w:rFonts w:cs="Miriam" w:hint="cs"/>
                      <w:sz w:val="18"/>
                      <w:szCs w:val="18"/>
                      <w:rtl/>
                    </w:rPr>
                    <w:t>(תיקון מס' 5) תשס"ה-2005</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עסיק תושב תחום העיר אילת המשלם הכנסת עבודה לעובדו בעד עבודה המתב</w:t>
      </w:r>
      <w:r>
        <w:rPr>
          <w:rStyle w:val="default"/>
          <w:rFonts w:cs="FrankRuehl"/>
          <w:rtl/>
        </w:rPr>
        <w:t>צע</w:t>
      </w:r>
      <w:r>
        <w:rPr>
          <w:rStyle w:val="default"/>
          <w:rFonts w:cs="FrankRuehl" w:hint="cs"/>
          <w:rtl/>
        </w:rPr>
        <w:t xml:space="preserve">ת בתחום העיר אילת, זכאי להטבה לשם הקטנת עלויות השכר, בשיעור של 20% מהכנסת העבודה האמורה, אך לא יותר מסכום המס שעליו לנכות מהכנסת העבודה של אותו עובד; בסעיף זה </w:t>
      </w:r>
      <w:r>
        <w:rPr>
          <w:rStyle w:val="default"/>
          <w:rFonts w:cs="FrankRuehl"/>
          <w:rtl/>
        </w:rPr>
        <w:t>–</w:t>
      </w:r>
    </w:p>
    <w:p w14:paraId="74B637C2" w14:textId="77777777" w:rsidR="00875EBE" w:rsidRDefault="00875EBE">
      <w:pPr>
        <w:pStyle w:val="P00"/>
        <w:spacing w:before="72"/>
        <w:ind w:left="0" w:right="1134"/>
        <w:rPr>
          <w:rStyle w:val="default"/>
          <w:rFonts w:cs="FrankRuehl" w:hint="cs"/>
          <w:rtl/>
        </w:rPr>
      </w:pPr>
      <w:r>
        <w:rPr>
          <w:rStyle w:val="default"/>
          <w:rFonts w:cs="FrankRuehl" w:hint="cs"/>
          <w:rtl/>
        </w:rPr>
        <w:tab/>
        <w:t xml:space="preserve">"הכנסת עבודה" </w:t>
      </w:r>
      <w:r>
        <w:rPr>
          <w:rStyle w:val="default"/>
          <w:rFonts w:cs="FrankRuehl"/>
          <w:rtl/>
        </w:rPr>
        <w:t>–</w:t>
      </w:r>
      <w:r>
        <w:rPr>
          <w:rStyle w:val="default"/>
          <w:rFonts w:cs="FrankRuehl" w:hint="cs"/>
          <w:rtl/>
        </w:rPr>
        <w:t xml:space="preserve"> למעט תשלומים כמפורט להלן:</w:t>
      </w:r>
    </w:p>
    <w:p w14:paraId="0D85FFAC" w14:textId="77777777" w:rsidR="00875EBE" w:rsidRDefault="00875EB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תשלומים לקרוב;</w:t>
      </w:r>
    </w:p>
    <w:p w14:paraId="68AE1611" w14:textId="77777777" w:rsidR="00875EBE" w:rsidRDefault="00875EB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תשלומים כאמור בסעיף 18(ב) לפקודה המשתלמים לבעל שליטה או לקרובו;</w:t>
      </w:r>
    </w:p>
    <w:p w14:paraId="799166EF" w14:textId="77777777" w:rsidR="00875EBE" w:rsidRDefault="00875EBE">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כהגדרתו בסעיף 105יא לפקודה;</w:t>
      </w:r>
    </w:p>
    <w:p w14:paraId="5A26DA14" w14:textId="77777777" w:rsidR="00875EBE" w:rsidRDefault="00875EBE">
      <w:pPr>
        <w:pStyle w:val="P00"/>
        <w:spacing w:before="72"/>
        <w:ind w:left="0" w:right="1134"/>
        <w:rPr>
          <w:rStyle w:val="default"/>
          <w:rFonts w:cs="FrankRuehl"/>
          <w:rtl/>
        </w:rPr>
      </w:pPr>
      <w:r>
        <w:rPr>
          <w:rStyle w:val="default"/>
          <w:rFonts w:cs="FrankRuehl" w:hint="cs"/>
          <w:rtl/>
        </w:rPr>
        <w:tab/>
        <w:t xml:space="preserve">"בעל שליטה" </w:t>
      </w:r>
      <w:r>
        <w:rPr>
          <w:rStyle w:val="default"/>
          <w:rFonts w:cs="FrankRuehl"/>
          <w:rtl/>
        </w:rPr>
        <w:t>–</w:t>
      </w:r>
      <w:r>
        <w:rPr>
          <w:rStyle w:val="default"/>
          <w:rFonts w:cs="FrankRuehl" w:hint="cs"/>
          <w:rtl/>
        </w:rPr>
        <w:t xml:space="preserve"> כהגדרתו בסעיף 9(2) לפקודה.</w:t>
      </w:r>
    </w:p>
    <w:p w14:paraId="1F8929D4" w14:textId="77777777" w:rsidR="00875EBE" w:rsidRDefault="00875EBE">
      <w:pPr>
        <w:pStyle w:val="P00"/>
        <w:spacing w:before="72"/>
        <w:ind w:left="0" w:right="1134"/>
        <w:rPr>
          <w:rStyle w:val="default"/>
          <w:rFonts w:cs="FrankRuehl" w:hint="cs"/>
          <w:rtl/>
        </w:rPr>
      </w:pPr>
      <w:r>
        <w:rPr>
          <w:rFonts w:cs="FrankRuehl"/>
          <w:rtl/>
          <w:lang w:val="he-IL"/>
        </w:rPr>
        <w:pict w14:anchorId="6DEC9307">
          <v:shape id="_x0000_s1066" type="#_x0000_t202" style="position:absolute;left:0;text-align:left;margin-left:470.25pt;margin-top:7.1pt;width:1in;height:16.8pt;z-index:251671552" filled="f" stroked="f">
            <v:textbox style="mso-next-textbox:#_x0000_s1066" inset="1mm,0,1mm,0">
              <w:txbxContent>
                <w:p w14:paraId="4958DCEF" w14:textId="77777777" w:rsidR="00875EBE" w:rsidRDefault="00875EBE">
                  <w:pPr>
                    <w:spacing w:line="160" w:lineRule="exact"/>
                    <w:jc w:val="left"/>
                    <w:rPr>
                      <w:rFonts w:cs="Miriam" w:hint="cs"/>
                      <w:sz w:val="18"/>
                      <w:szCs w:val="18"/>
                      <w:rtl/>
                    </w:rPr>
                  </w:pPr>
                  <w:r>
                    <w:rPr>
                      <w:rFonts w:cs="Miriam" w:hint="cs"/>
                      <w:sz w:val="18"/>
                      <w:szCs w:val="18"/>
                      <w:rtl/>
                    </w:rPr>
                    <w:t>(תיקון מס' 5) תשס"ה-2005</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זכאי להטבה על פי סעיף קטן (א), יקבל אותה על ידי הפחתת סכום ההטבה מהסכום שהוא חייב לנכות מהכנסת העבודה של העובד.</w:t>
      </w:r>
    </w:p>
    <w:p w14:paraId="6C166774" w14:textId="77777777" w:rsidR="00875EBE" w:rsidRPr="002C3AA3" w:rsidRDefault="00875EBE">
      <w:pPr>
        <w:pStyle w:val="P00"/>
        <w:spacing w:before="0"/>
        <w:ind w:left="0" w:right="1134"/>
        <w:rPr>
          <w:rStyle w:val="default"/>
          <w:rFonts w:cs="FrankRuehl" w:hint="cs"/>
          <w:vanish/>
          <w:color w:val="FF0000"/>
          <w:sz w:val="20"/>
          <w:szCs w:val="20"/>
          <w:shd w:val="clear" w:color="auto" w:fill="FFFF99"/>
          <w:rtl/>
        </w:rPr>
      </w:pPr>
      <w:bookmarkStart w:id="27" w:name="Rov31"/>
      <w:r w:rsidRPr="002C3AA3">
        <w:rPr>
          <w:rStyle w:val="default"/>
          <w:rFonts w:cs="FrankRuehl" w:hint="cs"/>
          <w:vanish/>
          <w:color w:val="FF0000"/>
          <w:sz w:val="20"/>
          <w:szCs w:val="20"/>
          <w:shd w:val="clear" w:color="auto" w:fill="FFFF99"/>
          <w:rtl/>
        </w:rPr>
        <w:t>מיום 1.9.1996</w:t>
      </w:r>
    </w:p>
    <w:p w14:paraId="328BCB3F" w14:textId="77777777" w:rsidR="00875EBE" w:rsidRPr="002C3AA3" w:rsidRDefault="00875EBE">
      <w:pPr>
        <w:pStyle w:val="P00"/>
        <w:spacing w:before="0"/>
        <w:ind w:left="0" w:right="1134"/>
        <w:rPr>
          <w:rStyle w:val="default"/>
          <w:rFonts w:cs="FrankRuehl" w:hint="cs"/>
          <w:b/>
          <w:bCs/>
          <w:vanish/>
          <w:sz w:val="20"/>
          <w:szCs w:val="20"/>
          <w:shd w:val="clear" w:color="auto" w:fill="FFFF99"/>
          <w:rtl/>
        </w:rPr>
      </w:pPr>
      <w:r w:rsidRPr="002C3AA3">
        <w:rPr>
          <w:rStyle w:val="default"/>
          <w:rFonts w:cs="FrankRuehl" w:hint="cs"/>
          <w:b/>
          <w:bCs/>
          <w:vanish/>
          <w:sz w:val="20"/>
          <w:szCs w:val="20"/>
          <w:shd w:val="clear" w:color="auto" w:fill="FFFF99"/>
          <w:rtl/>
        </w:rPr>
        <w:t>תיקון מס' 3</w:t>
      </w:r>
    </w:p>
    <w:p w14:paraId="3800FE56" w14:textId="77777777" w:rsidR="00875EBE" w:rsidRPr="002C3AA3" w:rsidRDefault="00875EBE">
      <w:pPr>
        <w:pStyle w:val="P00"/>
        <w:spacing w:before="0"/>
        <w:ind w:left="0" w:right="1134"/>
        <w:rPr>
          <w:rStyle w:val="default"/>
          <w:rFonts w:cs="FrankRuehl" w:hint="cs"/>
          <w:vanish/>
          <w:sz w:val="20"/>
          <w:szCs w:val="20"/>
          <w:shd w:val="clear" w:color="auto" w:fill="FFFF99"/>
          <w:rtl/>
        </w:rPr>
      </w:pPr>
      <w:hyperlink r:id="rId42" w:history="1">
        <w:r w:rsidRPr="002C3AA3">
          <w:rPr>
            <w:rStyle w:val="Hyperlink"/>
            <w:rFonts w:cs="FrankRuehl" w:hint="cs"/>
            <w:vanish/>
            <w:szCs w:val="20"/>
            <w:shd w:val="clear" w:color="auto" w:fill="FFFF99"/>
            <w:rtl/>
          </w:rPr>
          <w:t>ס"ח תשנ"ו מס' 1586</w:t>
        </w:r>
      </w:hyperlink>
      <w:r w:rsidRPr="002C3AA3">
        <w:rPr>
          <w:rStyle w:val="default"/>
          <w:rFonts w:cs="FrankRuehl" w:hint="cs"/>
          <w:vanish/>
          <w:sz w:val="20"/>
          <w:szCs w:val="20"/>
          <w:shd w:val="clear" w:color="auto" w:fill="FFFF99"/>
          <w:rtl/>
        </w:rPr>
        <w:t xml:space="preserve"> מיום 21.3.1996 עמ' 258 (</w:t>
      </w:r>
      <w:hyperlink r:id="rId43" w:history="1">
        <w:r w:rsidRPr="002C3AA3">
          <w:rPr>
            <w:rStyle w:val="Hyperlink"/>
            <w:rFonts w:cs="FrankRuehl" w:hint="cs"/>
            <w:vanish/>
            <w:szCs w:val="20"/>
            <w:shd w:val="clear" w:color="auto" w:fill="FFFF99"/>
            <w:rtl/>
          </w:rPr>
          <w:t>ה"ח 2486</w:t>
        </w:r>
      </w:hyperlink>
      <w:r w:rsidRPr="002C3AA3">
        <w:rPr>
          <w:rStyle w:val="default"/>
          <w:rFonts w:cs="FrankRuehl" w:hint="cs"/>
          <w:vanish/>
          <w:sz w:val="20"/>
          <w:szCs w:val="20"/>
          <w:shd w:val="clear" w:color="auto" w:fill="FFFF99"/>
          <w:rtl/>
        </w:rPr>
        <w:t>)</w:t>
      </w:r>
    </w:p>
    <w:p w14:paraId="192A09E7" w14:textId="77777777" w:rsidR="00875EBE" w:rsidRPr="002C3AA3" w:rsidRDefault="00875EBE">
      <w:pPr>
        <w:pStyle w:val="P00"/>
        <w:ind w:left="0" w:right="1134"/>
        <w:rPr>
          <w:rStyle w:val="default"/>
          <w:rFonts w:cs="FrankRuehl" w:hint="cs"/>
          <w:vanish/>
          <w:sz w:val="22"/>
          <w:szCs w:val="22"/>
          <w:shd w:val="clear" w:color="auto" w:fill="FFFF99"/>
          <w:rtl/>
        </w:rPr>
      </w:pPr>
      <w:r w:rsidRPr="002C3AA3">
        <w:rPr>
          <w:rStyle w:val="big-number"/>
          <w:rFonts w:cs="FrankRuehl"/>
          <w:vanish/>
          <w:sz w:val="22"/>
          <w:szCs w:val="22"/>
          <w:shd w:val="clear" w:color="auto" w:fill="FFFF99"/>
          <w:rtl/>
        </w:rPr>
        <w:tab/>
      </w:r>
      <w:r w:rsidRPr="002C3AA3">
        <w:rPr>
          <w:rStyle w:val="default"/>
          <w:rFonts w:cs="FrankRuehl"/>
          <w:vanish/>
          <w:sz w:val="22"/>
          <w:szCs w:val="22"/>
          <w:shd w:val="clear" w:color="auto" w:fill="FFFF99"/>
          <w:rtl/>
        </w:rPr>
        <w:t>(א</w:t>
      </w:r>
      <w:r w:rsidRPr="002C3AA3">
        <w:rPr>
          <w:rStyle w:val="default"/>
          <w:rFonts w:cs="FrankRuehl" w:hint="cs"/>
          <w:vanish/>
          <w:sz w:val="22"/>
          <w:szCs w:val="22"/>
          <w:shd w:val="clear" w:color="auto" w:fill="FFFF99"/>
          <w:rtl/>
        </w:rPr>
        <w:t>)</w:t>
      </w:r>
      <w:r w:rsidRPr="002C3AA3">
        <w:rPr>
          <w:rStyle w:val="default"/>
          <w:rFonts w:cs="FrankRuehl"/>
          <w:vanish/>
          <w:sz w:val="22"/>
          <w:szCs w:val="22"/>
          <w:shd w:val="clear" w:color="auto" w:fill="FFFF99"/>
          <w:rtl/>
        </w:rPr>
        <w:tab/>
        <w:t>מ</w:t>
      </w:r>
      <w:r w:rsidRPr="002C3AA3">
        <w:rPr>
          <w:rStyle w:val="default"/>
          <w:rFonts w:cs="FrankRuehl" w:hint="cs"/>
          <w:vanish/>
          <w:sz w:val="22"/>
          <w:szCs w:val="22"/>
          <w:shd w:val="clear" w:color="auto" w:fill="FFFF99"/>
          <w:rtl/>
        </w:rPr>
        <w:t xml:space="preserve">עסיק </w:t>
      </w:r>
      <w:r w:rsidRPr="002C3AA3">
        <w:rPr>
          <w:rStyle w:val="default"/>
          <w:rFonts w:cs="FrankRuehl" w:hint="cs"/>
          <w:strike/>
          <w:vanish/>
          <w:sz w:val="22"/>
          <w:szCs w:val="22"/>
          <w:shd w:val="clear" w:color="auto" w:fill="FFFF99"/>
          <w:rtl/>
        </w:rPr>
        <w:t>תושב אזור אילת</w:t>
      </w:r>
      <w:r w:rsidRPr="002C3AA3">
        <w:rPr>
          <w:rStyle w:val="default"/>
          <w:rFonts w:cs="FrankRuehl" w:hint="cs"/>
          <w:vanish/>
          <w:sz w:val="22"/>
          <w:szCs w:val="22"/>
          <w:shd w:val="clear" w:color="auto" w:fill="FFFF99"/>
          <w:rtl/>
        </w:rPr>
        <w:t xml:space="preserve"> </w:t>
      </w:r>
      <w:r w:rsidRPr="002C3AA3">
        <w:rPr>
          <w:rStyle w:val="default"/>
          <w:rFonts w:cs="FrankRuehl" w:hint="cs"/>
          <w:vanish/>
          <w:sz w:val="22"/>
          <w:szCs w:val="22"/>
          <w:u w:val="single"/>
          <w:shd w:val="clear" w:color="auto" w:fill="FFFF99"/>
          <w:rtl/>
        </w:rPr>
        <w:t>תושב תחום העיר אילת</w:t>
      </w:r>
      <w:r w:rsidRPr="002C3AA3">
        <w:rPr>
          <w:rStyle w:val="default"/>
          <w:rFonts w:cs="FrankRuehl" w:hint="cs"/>
          <w:vanish/>
          <w:sz w:val="22"/>
          <w:szCs w:val="22"/>
          <w:shd w:val="clear" w:color="auto" w:fill="FFFF99"/>
          <w:rtl/>
        </w:rPr>
        <w:t xml:space="preserve"> המשלם הכנסת עבודה בעד עבודה המתב</w:t>
      </w:r>
      <w:r w:rsidRPr="002C3AA3">
        <w:rPr>
          <w:rStyle w:val="default"/>
          <w:rFonts w:cs="FrankRuehl"/>
          <w:vanish/>
          <w:sz w:val="22"/>
          <w:szCs w:val="22"/>
          <w:shd w:val="clear" w:color="auto" w:fill="FFFF99"/>
          <w:rtl/>
        </w:rPr>
        <w:t>צע</w:t>
      </w:r>
      <w:r w:rsidRPr="002C3AA3">
        <w:rPr>
          <w:rStyle w:val="default"/>
          <w:rFonts w:cs="FrankRuehl" w:hint="cs"/>
          <w:vanish/>
          <w:sz w:val="22"/>
          <w:szCs w:val="22"/>
          <w:shd w:val="clear" w:color="auto" w:fill="FFFF99"/>
          <w:rtl/>
        </w:rPr>
        <w:t xml:space="preserve">ת </w:t>
      </w:r>
      <w:r w:rsidRPr="002C3AA3">
        <w:rPr>
          <w:rStyle w:val="default"/>
          <w:rFonts w:cs="FrankRuehl" w:hint="cs"/>
          <w:strike/>
          <w:vanish/>
          <w:sz w:val="22"/>
          <w:szCs w:val="22"/>
          <w:shd w:val="clear" w:color="auto" w:fill="FFFF99"/>
          <w:rtl/>
        </w:rPr>
        <w:t>באזור אילת</w:t>
      </w:r>
      <w:r w:rsidRPr="002C3AA3">
        <w:rPr>
          <w:rStyle w:val="default"/>
          <w:rFonts w:cs="FrankRuehl" w:hint="cs"/>
          <w:vanish/>
          <w:sz w:val="22"/>
          <w:szCs w:val="22"/>
          <w:shd w:val="clear" w:color="auto" w:fill="FFFF99"/>
          <w:rtl/>
        </w:rPr>
        <w:t xml:space="preserve"> </w:t>
      </w:r>
      <w:r w:rsidRPr="002C3AA3">
        <w:rPr>
          <w:rStyle w:val="default"/>
          <w:rFonts w:cs="FrankRuehl" w:hint="cs"/>
          <w:vanish/>
          <w:sz w:val="22"/>
          <w:szCs w:val="22"/>
          <w:u w:val="single"/>
          <w:shd w:val="clear" w:color="auto" w:fill="FFFF99"/>
          <w:rtl/>
        </w:rPr>
        <w:t>בתחום העיר אילת</w:t>
      </w:r>
      <w:r w:rsidRPr="002C3AA3">
        <w:rPr>
          <w:rStyle w:val="default"/>
          <w:rFonts w:cs="FrankRuehl" w:hint="cs"/>
          <w:vanish/>
          <w:sz w:val="22"/>
          <w:szCs w:val="22"/>
          <w:shd w:val="clear" w:color="auto" w:fill="FFFF99"/>
          <w:rtl/>
        </w:rPr>
        <w:t xml:space="preserve">, זכאי להטבה לשם הקטנת עלויות השכר, בשיעור של 20% מהכנסת העבודה האמורה, אך לא יותר מסכום המס שעליו לנכות במקור באותה הכנסת העבודה; לענין זה, "הכנסת עבודה" </w:t>
      </w:r>
      <w:r w:rsidRPr="002C3AA3">
        <w:rPr>
          <w:rStyle w:val="default"/>
          <w:rFonts w:cs="FrankRuehl"/>
          <w:vanish/>
          <w:sz w:val="22"/>
          <w:szCs w:val="22"/>
          <w:shd w:val="clear" w:color="auto" w:fill="FFFF99"/>
          <w:rtl/>
        </w:rPr>
        <w:t>–</w:t>
      </w:r>
      <w:r w:rsidRPr="002C3AA3">
        <w:rPr>
          <w:rStyle w:val="default"/>
          <w:rFonts w:cs="FrankRuehl" w:hint="cs"/>
          <w:vanish/>
          <w:sz w:val="22"/>
          <w:szCs w:val="22"/>
          <w:shd w:val="clear" w:color="auto" w:fill="FFFF99"/>
          <w:rtl/>
        </w:rPr>
        <w:t xml:space="preserve"> למעט תשלום לבעל שליטה בחברת מעטים, כאמור בסעיף 18(ב) לפקודה, ולמעט תשלום מאדם לקרובו כמשמעותו בסעיף 76(ד) לפקודה.</w:t>
      </w:r>
    </w:p>
    <w:p w14:paraId="7CCAA287" w14:textId="77777777" w:rsidR="00875EBE" w:rsidRPr="002C3AA3" w:rsidRDefault="00875EBE">
      <w:pPr>
        <w:pStyle w:val="P00"/>
        <w:spacing w:before="0"/>
        <w:ind w:left="0" w:right="1134"/>
        <w:rPr>
          <w:rStyle w:val="default"/>
          <w:rFonts w:cs="FrankRuehl" w:hint="cs"/>
          <w:vanish/>
          <w:sz w:val="20"/>
          <w:szCs w:val="20"/>
          <w:shd w:val="clear" w:color="auto" w:fill="FFFF99"/>
          <w:rtl/>
        </w:rPr>
      </w:pPr>
    </w:p>
    <w:p w14:paraId="04CA1D6B" w14:textId="77777777" w:rsidR="00875EBE" w:rsidRPr="002C3AA3" w:rsidRDefault="00875EBE">
      <w:pPr>
        <w:pStyle w:val="P00"/>
        <w:spacing w:before="0"/>
        <w:ind w:left="0" w:right="1134"/>
        <w:rPr>
          <w:rStyle w:val="default"/>
          <w:rFonts w:cs="FrankRuehl" w:hint="cs"/>
          <w:vanish/>
          <w:color w:val="FF0000"/>
          <w:sz w:val="20"/>
          <w:szCs w:val="20"/>
          <w:shd w:val="clear" w:color="auto" w:fill="FFFF99"/>
          <w:rtl/>
        </w:rPr>
      </w:pPr>
      <w:r w:rsidRPr="002C3AA3">
        <w:rPr>
          <w:rStyle w:val="default"/>
          <w:rFonts w:cs="FrankRuehl" w:hint="cs"/>
          <w:vanish/>
          <w:color w:val="FF0000"/>
          <w:sz w:val="20"/>
          <w:szCs w:val="20"/>
          <w:shd w:val="clear" w:color="auto" w:fill="FFFF99"/>
          <w:rtl/>
        </w:rPr>
        <w:t>מיום 1.7.2003</w:t>
      </w:r>
    </w:p>
    <w:p w14:paraId="58D73576" w14:textId="77777777" w:rsidR="00875EBE" w:rsidRPr="002C3AA3" w:rsidRDefault="00875EBE">
      <w:pPr>
        <w:pStyle w:val="P00"/>
        <w:spacing w:before="0"/>
        <w:ind w:left="0" w:right="1134"/>
        <w:rPr>
          <w:rStyle w:val="default"/>
          <w:rFonts w:cs="FrankRuehl" w:hint="cs"/>
          <w:b/>
          <w:bCs/>
          <w:vanish/>
          <w:sz w:val="20"/>
          <w:szCs w:val="20"/>
          <w:shd w:val="clear" w:color="auto" w:fill="FFFF99"/>
          <w:rtl/>
        </w:rPr>
      </w:pPr>
      <w:r w:rsidRPr="002C3AA3">
        <w:rPr>
          <w:rStyle w:val="default"/>
          <w:rFonts w:cs="FrankRuehl" w:hint="cs"/>
          <w:b/>
          <w:bCs/>
          <w:vanish/>
          <w:sz w:val="20"/>
          <w:szCs w:val="20"/>
          <w:shd w:val="clear" w:color="auto" w:fill="FFFF99"/>
          <w:rtl/>
        </w:rPr>
        <w:t>תיקון מס' 4</w:t>
      </w:r>
    </w:p>
    <w:p w14:paraId="532AD46C" w14:textId="77777777" w:rsidR="00875EBE" w:rsidRPr="002C3AA3" w:rsidRDefault="00875EBE">
      <w:pPr>
        <w:pStyle w:val="P00"/>
        <w:spacing w:before="0"/>
        <w:ind w:left="0" w:right="1134"/>
        <w:rPr>
          <w:rStyle w:val="default"/>
          <w:rFonts w:cs="FrankRuehl" w:hint="cs"/>
          <w:vanish/>
          <w:sz w:val="20"/>
          <w:szCs w:val="20"/>
          <w:shd w:val="clear" w:color="auto" w:fill="FFFF99"/>
          <w:rtl/>
        </w:rPr>
      </w:pPr>
      <w:hyperlink r:id="rId44" w:history="1">
        <w:r w:rsidRPr="002C3AA3">
          <w:rPr>
            <w:rStyle w:val="Hyperlink"/>
            <w:rFonts w:cs="FrankRuehl" w:hint="cs"/>
            <w:vanish/>
            <w:szCs w:val="20"/>
            <w:shd w:val="clear" w:color="auto" w:fill="FFFF99"/>
            <w:rtl/>
          </w:rPr>
          <w:t>ס"ח תשס"ג מס' 1892</w:t>
        </w:r>
      </w:hyperlink>
      <w:r w:rsidRPr="002C3AA3">
        <w:rPr>
          <w:rStyle w:val="default"/>
          <w:rFonts w:cs="FrankRuehl" w:hint="cs"/>
          <w:vanish/>
          <w:sz w:val="20"/>
          <w:szCs w:val="20"/>
          <w:shd w:val="clear" w:color="auto" w:fill="FFFF99"/>
          <w:rtl/>
        </w:rPr>
        <w:t xml:space="preserve"> מיום 1.6.2003 עמ' 428 (</w:t>
      </w:r>
      <w:hyperlink r:id="rId45" w:history="1">
        <w:r w:rsidRPr="002C3AA3">
          <w:rPr>
            <w:rStyle w:val="Hyperlink"/>
            <w:rFonts w:cs="FrankRuehl" w:hint="cs"/>
            <w:vanish/>
            <w:szCs w:val="20"/>
            <w:shd w:val="clear" w:color="auto" w:fill="FFFF99"/>
            <w:rtl/>
          </w:rPr>
          <w:t>ה"ח 25</w:t>
        </w:r>
      </w:hyperlink>
      <w:r w:rsidRPr="002C3AA3">
        <w:rPr>
          <w:rStyle w:val="default"/>
          <w:rFonts w:cs="FrankRuehl" w:hint="cs"/>
          <w:vanish/>
          <w:sz w:val="20"/>
          <w:szCs w:val="20"/>
          <w:shd w:val="clear" w:color="auto" w:fill="FFFF99"/>
          <w:rtl/>
        </w:rPr>
        <w:t>)</w:t>
      </w:r>
    </w:p>
    <w:p w14:paraId="2D2403EF" w14:textId="77777777" w:rsidR="00875EBE" w:rsidRPr="002C3AA3" w:rsidRDefault="00875EBE">
      <w:pPr>
        <w:pStyle w:val="P00"/>
        <w:ind w:left="0" w:right="1134"/>
        <w:rPr>
          <w:rStyle w:val="default"/>
          <w:rFonts w:cs="FrankRuehl" w:hint="cs"/>
          <w:vanish/>
          <w:sz w:val="22"/>
          <w:szCs w:val="22"/>
          <w:shd w:val="clear" w:color="auto" w:fill="FFFF99"/>
          <w:rtl/>
        </w:rPr>
      </w:pPr>
      <w:r w:rsidRPr="002C3AA3">
        <w:rPr>
          <w:rStyle w:val="big-number"/>
          <w:rFonts w:cs="FrankRuehl"/>
          <w:vanish/>
          <w:sz w:val="22"/>
          <w:szCs w:val="22"/>
          <w:shd w:val="clear" w:color="auto" w:fill="FFFF99"/>
          <w:rtl/>
        </w:rPr>
        <w:tab/>
      </w:r>
      <w:r w:rsidRPr="002C3AA3">
        <w:rPr>
          <w:rStyle w:val="default"/>
          <w:rFonts w:cs="FrankRuehl"/>
          <w:vanish/>
          <w:sz w:val="22"/>
          <w:szCs w:val="22"/>
          <w:shd w:val="clear" w:color="auto" w:fill="FFFF99"/>
          <w:rtl/>
        </w:rPr>
        <w:t>(א</w:t>
      </w:r>
      <w:r w:rsidRPr="002C3AA3">
        <w:rPr>
          <w:rStyle w:val="default"/>
          <w:rFonts w:cs="FrankRuehl" w:hint="cs"/>
          <w:vanish/>
          <w:sz w:val="22"/>
          <w:szCs w:val="22"/>
          <w:shd w:val="clear" w:color="auto" w:fill="FFFF99"/>
          <w:rtl/>
        </w:rPr>
        <w:t>)</w:t>
      </w:r>
      <w:r w:rsidRPr="002C3AA3">
        <w:rPr>
          <w:rStyle w:val="default"/>
          <w:rFonts w:cs="FrankRuehl"/>
          <w:vanish/>
          <w:sz w:val="22"/>
          <w:szCs w:val="22"/>
          <w:shd w:val="clear" w:color="auto" w:fill="FFFF99"/>
          <w:rtl/>
        </w:rPr>
        <w:tab/>
        <w:t>מ</w:t>
      </w:r>
      <w:r w:rsidRPr="002C3AA3">
        <w:rPr>
          <w:rStyle w:val="default"/>
          <w:rFonts w:cs="FrankRuehl" w:hint="cs"/>
          <w:vanish/>
          <w:sz w:val="22"/>
          <w:szCs w:val="22"/>
          <w:shd w:val="clear" w:color="auto" w:fill="FFFF99"/>
          <w:rtl/>
        </w:rPr>
        <w:t>עסיק תושב תחום העיר אילת המשלם הכנסת עבודה בעד עבודה המתב</w:t>
      </w:r>
      <w:r w:rsidRPr="002C3AA3">
        <w:rPr>
          <w:rStyle w:val="default"/>
          <w:rFonts w:cs="FrankRuehl"/>
          <w:vanish/>
          <w:sz w:val="22"/>
          <w:szCs w:val="22"/>
          <w:shd w:val="clear" w:color="auto" w:fill="FFFF99"/>
          <w:rtl/>
        </w:rPr>
        <w:t>צע</w:t>
      </w:r>
      <w:r w:rsidRPr="002C3AA3">
        <w:rPr>
          <w:rStyle w:val="default"/>
          <w:rFonts w:cs="FrankRuehl" w:hint="cs"/>
          <w:vanish/>
          <w:sz w:val="22"/>
          <w:szCs w:val="22"/>
          <w:shd w:val="clear" w:color="auto" w:fill="FFFF99"/>
          <w:rtl/>
        </w:rPr>
        <w:t xml:space="preserve">ת בתחום העיר אילת, זכאי להטבה לשם הקטנת עלויות השכר, בשיעור של 20% מהכנסת העבודה האמורה, אך לא יותר מסכום המס שעליו לנכות במקור באותה הכנסת עבודה; </w:t>
      </w:r>
      <w:r w:rsidRPr="002C3AA3">
        <w:rPr>
          <w:rStyle w:val="default"/>
          <w:rFonts w:cs="FrankRuehl" w:hint="cs"/>
          <w:strike/>
          <w:vanish/>
          <w:sz w:val="22"/>
          <w:szCs w:val="22"/>
          <w:shd w:val="clear" w:color="auto" w:fill="FFFF99"/>
          <w:rtl/>
        </w:rPr>
        <w:t xml:space="preserve">לענין זה, "הכנסת עבודה" </w:t>
      </w:r>
      <w:r w:rsidRPr="002C3AA3">
        <w:rPr>
          <w:rStyle w:val="default"/>
          <w:rFonts w:cs="FrankRuehl"/>
          <w:strike/>
          <w:vanish/>
          <w:sz w:val="22"/>
          <w:szCs w:val="22"/>
          <w:shd w:val="clear" w:color="auto" w:fill="FFFF99"/>
          <w:rtl/>
        </w:rPr>
        <w:t>–</w:t>
      </w:r>
      <w:r w:rsidRPr="002C3AA3">
        <w:rPr>
          <w:rStyle w:val="default"/>
          <w:rFonts w:cs="FrankRuehl" w:hint="cs"/>
          <w:strike/>
          <w:vanish/>
          <w:sz w:val="22"/>
          <w:szCs w:val="22"/>
          <w:shd w:val="clear" w:color="auto" w:fill="FFFF99"/>
          <w:rtl/>
        </w:rPr>
        <w:t xml:space="preserve"> למעט תשלום לבעל שליטה בחברת מעטים, כאמור בסעיף 18(ב) לפקודה, ולמעט תשלום מאדם לקרובו כמשמעותו בסעיף 76(ד) לפקודה.</w:t>
      </w:r>
    </w:p>
    <w:p w14:paraId="59B7B35A" w14:textId="77777777" w:rsidR="00875EBE" w:rsidRPr="002C3AA3" w:rsidRDefault="00875EBE">
      <w:pPr>
        <w:pStyle w:val="P00"/>
        <w:spacing w:before="0"/>
        <w:ind w:left="0" w:right="1134"/>
        <w:rPr>
          <w:rStyle w:val="default"/>
          <w:rFonts w:cs="FrankRuehl" w:hint="cs"/>
          <w:vanish/>
          <w:sz w:val="22"/>
          <w:szCs w:val="22"/>
          <w:u w:val="single"/>
          <w:shd w:val="clear" w:color="auto" w:fill="FFFF99"/>
          <w:rtl/>
        </w:rPr>
      </w:pPr>
      <w:r w:rsidRPr="002C3AA3">
        <w:rPr>
          <w:rStyle w:val="default"/>
          <w:rFonts w:cs="FrankRuehl" w:hint="cs"/>
          <w:vanish/>
          <w:sz w:val="22"/>
          <w:szCs w:val="22"/>
          <w:shd w:val="clear" w:color="auto" w:fill="FFFF99"/>
          <w:rtl/>
        </w:rPr>
        <w:t xml:space="preserve"> </w:t>
      </w:r>
      <w:r w:rsidRPr="002C3AA3">
        <w:rPr>
          <w:rStyle w:val="default"/>
          <w:rFonts w:cs="FrankRuehl" w:hint="cs"/>
          <w:vanish/>
          <w:sz w:val="22"/>
          <w:szCs w:val="22"/>
          <w:u w:val="single"/>
          <w:shd w:val="clear" w:color="auto" w:fill="FFFF99"/>
          <w:rtl/>
        </w:rPr>
        <w:t xml:space="preserve">בסעיף קטן זה </w:t>
      </w:r>
      <w:r w:rsidRPr="002C3AA3">
        <w:rPr>
          <w:rStyle w:val="default"/>
          <w:rFonts w:cs="FrankRuehl"/>
          <w:vanish/>
          <w:sz w:val="22"/>
          <w:szCs w:val="22"/>
          <w:u w:val="single"/>
          <w:shd w:val="clear" w:color="auto" w:fill="FFFF99"/>
          <w:rtl/>
        </w:rPr>
        <w:t>–</w:t>
      </w:r>
    </w:p>
    <w:p w14:paraId="77686121" w14:textId="77777777" w:rsidR="00875EBE" w:rsidRPr="002C3AA3" w:rsidRDefault="00875EBE">
      <w:pPr>
        <w:pStyle w:val="P00"/>
        <w:spacing w:before="0"/>
        <w:ind w:left="0" w:right="1134"/>
        <w:rPr>
          <w:rStyle w:val="default"/>
          <w:rFonts w:cs="FrankRuehl" w:hint="cs"/>
          <w:vanish/>
          <w:sz w:val="22"/>
          <w:szCs w:val="22"/>
          <w:u w:val="single"/>
          <w:shd w:val="clear" w:color="auto" w:fill="FFFF99"/>
          <w:rtl/>
        </w:rPr>
      </w:pPr>
      <w:r w:rsidRPr="002C3AA3">
        <w:rPr>
          <w:rStyle w:val="default"/>
          <w:rFonts w:cs="FrankRuehl" w:hint="cs"/>
          <w:vanish/>
          <w:sz w:val="22"/>
          <w:szCs w:val="22"/>
          <w:shd w:val="clear" w:color="auto" w:fill="FFFF99"/>
          <w:rtl/>
        </w:rPr>
        <w:tab/>
      </w:r>
      <w:r w:rsidRPr="002C3AA3">
        <w:rPr>
          <w:rStyle w:val="default"/>
          <w:rFonts w:cs="FrankRuehl" w:hint="cs"/>
          <w:vanish/>
          <w:sz w:val="22"/>
          <w:szCs w:val="22"/>
          <w:u w:val="single"/>
          <w:shd w:val="clear" w:color="auto" w:fill="FFFF99"/>
          <w:rtl/>
        </w:rPr>
        <w:t xml:space="preserve">"הכנסת עבודה" </w:t>
      </w:r>
      <w:r w:rsidRPr="002C3AA3">
        <w:rPr>
          <w:rStyle w:val="default"/>
          <w:rFonts w:cs="FrankRuehl"/>
          <w:vanish/>
          <w:sz w:val="22"/>
          <w:szCs w:val="22"/>
          <w:u w:val="single"/>
          <w:shd w:val="clear" w:color="auto" w:fill="FFFF99"/>
          <w:rtl/>
        </w:rPr>
        <w:t>–</w:t>
      </w:r>
      <w:r w:rsidRPr="002C3AA3">
        <w:rPr>
          <w:rStyle w:val="default"/>
          <w:rFonts w:cs="FrankRuehl" w:hint="cs"/>
          <w:vanish/>
          <w:sz w:val="22"/>
          <w:szCs w:val="22"/>
          <w:u w:val="single"/>
          <w:shd w:val="clear" w:color="auto" w:fill="FFFF99"/>
          <w:rtl/>
        </w:rPr>
        <w:t xml:space="preserve"> למעט תשלומים כמפורט להלן:</w:t>
      </w:r>
    </w:p>
    <w:p w14:paraId="7A631C3B" w14:textId="77777777" w:rsidR="00875EBE" w:rsidRPr="002C3AA3" w:rsidRDefault="00875EBE">
      <w:pPr>
        <w:pStyle w:val="P00"/>
        <w:spacing w:before="0"/>
        <w:ind w:left="1021" w:right="1134"/>
        <w:rPr>
          <w:rStyle w:val="default"/>
          <w:rFonts w:cs="FrankRuehl" w:hint="cs"/>
          <w:vanish/>
          <w:sz w:val="22"/>
          <w:szCs w:val="22"/>
          <w:u w:val="single"/>
          <w:shd w:val="clear" w:color="auto" w:fill="FFFF99"/>
          <w:rtl/>
        </w:rPr>
      </w:pPr>
      <w:r w:rsidRPr="002C3AA3">
        <w:rPr>
          <w:rStyle w:val="default"/>
          <w:rFonts w:cs="FrankRuehl" w:hint="cs"/>
          <w:vanish/>
          <w:sz w:val="22"/>
          <w:szCs w:val="22"/>
          <w:u w:val="single"/>
          <w:shd w:val="clear" w:color="auto" w:fill="FFFF99"/>
          <w:rtl/>
        </w:rPr>
        <w:t>(1)</w:t>
      </w:r>
      <w:r w:rsidRPr="002C3AA3">
        <w:rPr>
          <w:rStyle w:val="default"/>
          <w:rFonts w:cs="FrankRuehl" w:hint="cs"/>
          <w:vanish/>
          <w:sz w:val="22"/>
          <w:szCs w:val="22"/>
          <w:u w:val="single"/>
          <w:shd w:val="clear" w:color="auto" w:fill="FFFF99"/>
          <w:rtl/>
        </w:rPr>
        <w:tab/>
        <w:t>תשלומים לקרוב;</w:t>
      </w:r>
    </w:p>
    <w:p w14:paraId="473EFD58" w14:textId="77777777" w:rsidR="00875EBE" w:rsidRPr="002C3AA3" w:rsidRDefault="00875EBE">
      <w:pPr>
        <w:pStyle w:val="P00"/>
        <w:spacing w:before="0"/>
        <w:ind w:left="1021" w:right="1134"/>
        <w:rPr>
          <w:rStyle w:val="default"/>
          <w:rFonts w:cs="FrankRuehl" w:hint="cs"/>
          <w:vanish/>
          <w:sz w:val="22"/>
          <w:szCs w:val="22"/>
          <w:u w:val="single"/>
          <w:shd w:val="clear" w:color="auto" w:fill="FFFF99"/>
          <w:rtl/>
        </w:rPr>
      </w:pPr>
      <w:r w:rsidRPr="002C3AA3">
        <w:rPr>
          <w:rStyle w:val="default"/>
          <w:rFonts w:cs="FrankRuehl" w:hint="cs"/>
          <w:vanish/>
          <w:sz w:val="22"/>
          <w:szCs w:val="22"/>
          <w:u w:val="single"/>
          <w:shd w:val="clear" w:color="auto" w:fill="FFFF99"/>
          <w:rtl/>
        </w:rPr>
        <w:t>(2)</w:t>
      </w:r>
      <w:r w:rsidRPr="002C3AA3">
        <w:rPr>
          <w:rStyle w:val="default"/>
          <w:rFonts w:cs="FrankRuehl" w:hint="cs"/>
          <w:vanish/>
          <w:sz w:val="22"/>
          <w:szCs w:val="22"/>
          <w:u w:val="single"/>
          <w:shd w:val="clear" w:color="auto" w:fill="FFFF99"/>
          <w:rtl/>
        </w:rPr>
        <w:tab/>
        <w:t>תשלומים כאמור בסעיף 18(ב) לפקודה המשתלמים לבעל שליטה או לקרובו;</w:t>
      </w:r>
    </w:p>
    <w:p w14:paraId="5689E0D3" w14:textId="77777777" w:rsidR="00875EBE" w:rsidRPr="002C3AA3" w:rsidRDefault="00875EBE">
      <w:pPr>
        <w:pStyle w:val="P00"/>
        <w:spacing w:before="0"/>
        <w:ind w:left="0" w:right="1134"/>
        <w:rPr>
          <w:rStyle w:val="default"/>
          <w:rFonts w:cs="FrankRuehl" w:hint="cs"/>
          <w:vanish/>
          <w:sz w:val="22"/>
          <w:szCs w:val="22"/>
          <w:u w:val="single"/>
          <w:shd w:val="clear" w:color="auto" w:fill="FFFF99"/>
          <w:rtl/>
        </w:rPr>
      </w:pPr>
      <w:r w:rsidRPr="002C3AA3">
        <w:rPr>
          <w:rStyle w:val="default"/>
          <w:rFonts w:cs="FrankRuehl" w:hint="cs"/>
          <w:vanish/>
          <w:sz w:val="22"/>
          <w:szCs w:val="22"/>
          <w:shd w:val="clear" w:color="auto" w:fill="FFFF99"/>
          <w:rtl/>
        </w:rPr>
        <w:tab/>
      </w:r>
      <w:r w:rsidRPr="002C3AA3">
        <w:rPr>
          <w:rStyle w:val="default"/>
          <w:rFonts w:cs="FrankRuehl" w:hint="cs"/>
          <w:vanish/>
          <w:sz w:val="22"/>
          <w:szCs w:val="22"/>
          <w:u w:val="single"/>
          <w:shd w:val="clear" w:color="auto" w:fill="FFFF99"/>
          <w:rtl/>
        </w:rPr>
        <w:t xml:space="preserve">"קרוב" </w:t>
      </w:r>
      <w:r w:rsidRPr="002C3AA3">
        <w:rPr>
          <w:rStyle w:val="default"/>
          <w:rFonts w:cs="FrankRuehl"/>
          <w:vanish/>
          <w:sz w:val="22"/>
          <w:szCs w:val="22"/>
          <w:u w:val="single"/>
          <w:shd w:val="clear" w:color="auto" w:fill="FFFF99"/>
          <w:rtl/>
        </w:rPr>
        <w:t>–</w:t>
      </w:r>
      <w:r w:rsidRPr="002C3AA3">
        <w:rPr>
          <w:rStyle w:val="default"/>
          <w:rFonts w:cs="FrankRuehl" w:hint="cs"/>
          <w:vanish/>
          <w:sz w:val="22"/>
          <w:szCs w:val="22"/>
          <w:u w:val="single"/>
          <w:shd w:val="clear" w:color="auto" w:fill="FFFF99"/>
          <w:rtl/>
        </w:rPr>
        <w:t xml:space="preserve"> כהגדרתו בסעיף 105יא לפקודה;</w:t>
      </w:r>
    </w:p>
    <w:p w14:paraId="0282DFEA" w14:textId="77777777" w:rsidR="00875EBE" w:rsidRPr="002C3AA3" w:rsidRDefault="00875EBE">
      <w:pPr>
        <w:pStyle w:val="P00"/>
        <w:spacing w:before="0"/>
        <w:ind w:left="0" w:right="1134"/>
        <w:rPr>
          <w:rStyle w:val="default"/>
          <w:rFonts w:cs="FrankRuehl" w:hint="cs"/>
          <w:vanish/>
          <w:sz w:val="22"/>
          <w:szCs w:val="22"/>
          <w:u w:val="single"/>
          <w:shd w:val="clear" w:color="auto" w:fill="FFFF99"/>
          <w:rtl/>
        </w:rPr>
      </w:pPr>
      <w:r w:rsidRPr="002C3AA3">
        <w:rPr>
          <w:rStyle w:val="default"/>
          <w:rFonts w:cs="FrankRuehl" w:hint="cs"/>
          <w:vanish/>
          <w:sz w:val="22"/>
          <w:szCs w:val="22"/>
          <w:shd w:val="clear" w:color="auto" w:fill="FFFF99"/>
          <w:rtl/>
        </w:rPr>
        <w:tab/>
      </w:r>
      <w:r w:rsidRPr="002C3AA3">
        <w:rPr>
          <w:rStyle w:val="default"/>
          <w:rFonts w:cs="FrankRuehl" w:hint="cs"/>
          <w:vanish/>
          <w:sz w:val="22"/>
          <w:szCs w:val="22"/>
          <w:u w:val="single"/>
          <w:shd w:val="clear" w:color="auto" w:fill="FFFF99"/>
          <w:rtl/>
        </w:rPr>
        <w:t xml:space="preserve">"בעל שליטה" </w:t>
      </w:r>
      <w:r w:rsidRPr="002C3AA3">
        <w:rPr>
          <w:rStyle w:val="default"/>
          <w:rFonts w:cs="FrankRuehl"/>
          <w:vanish/>
          <w:sz w:val="22"/>
          <w:szCs w:val="22"/>
          <w:u w:val="single"/>
          <w:shd w:val="clear" w:color="auto" w:fill="FFFF99"/>
          <w:rtl/>
        </w:rPr>
        <w:t>–</w:t>
      </w:r>
      <w:r w:rsidRPr="002C3AA3">
        <w:rPr>
          <w:rStyle w:val="default"/>
          <w:rFonts w:cs="FrankRuehl" w:hint="cs"/>
          <w:vanish/>
          <w:sz w:val="22"/>
          <w:szCs w:val="22"/>
          <w:u w:val="single"/>
          <w:shd w:val="clear" w:color="auto" w:fill="FFFF99"/>
          <w:rtl/>
        </w:rPr>
        <w:t xml:space="preserve"> כהגדרתו בסעיף 9(2) לפקודה.</w:t>
      </w:r>
    </w:p>
    <w:p w14:paraId="71D4BEA4" w14:textId="77777777" w:rsidR="00875EBE" w:rsidRPr="002C3AA3" w:rsidRDefault="00875EBE">
      <w:pPr>
        <w:pStyle w:val="P00"/>
        <w:spacing w:before="0"/>
        <w:ind w:left="0" w:right="1134"/>
        <w:rPr>
          <w:rStyle w:val="default"/>
          <w:rFonts w:cs="FrankRuehl" w:hint="cs"/>
          <w:vanish/>
          <w:sz w:val="20"/>
          <w:szCs w:val="20"/>
          <w:shd w:val="clear" w:color="auto" w:fill="FFFF99"/>
          <w:rtl/>
        </w:rPr>
      </w:pPr>
    </w:p>
    <w:p w14:paraId="09A280FC" w14:textId="77777777" w:rsidR="00875EBE" w:rsidRPr="002C3AA3" w:rsidRDefault="00875EBE">
      <w:pPr>
        <w:pStyle w:val="P00"/>
        <w:spacing w:before="0"/>
        <w:ind w:left="0" w:right="1134"/>
        <w:rPr>
          <w:rStyle w:val="default"/>
          <w:rFonts w:cs="FrankRuehl" w:hint="cs"/>
          <w:vanish/>
          <w:color w:val="FF0000"/>
          <w:sz w:val="20"/>
          <w:szCs w:val="20"/>
          <w:shd w:val="clear" w:color="auto" w:fill="FFFF99"/>
          <w:rtl/>
        </w:rPr>
      </w:pPr>
      <w:r w:rsidRPr="002C3AA3">
        <w:rPr>
          <w:rStyle w:val="default"/>
          <w:rFonts w:cs="FrankRuehl" w:hint="cs"/>
          <w:vanish/>
          <w:color w:val="FF0000"/>
          <w:sz w:val="20"/>
          <w:szCs w:val="20"/>
          <w:shd w:val="clear" w:color="auto" w:fill="FFFF99"/>
          <w:rtl/>
        </w:rPr>
        <w:t>מיום 1.1.2006</w:t>
      </w:r>
    </w:p>
    <w:p w14:paraId="3A3B0137" w14:textId="77777777" w:rsidR="00875EBE" w:rsidRPr="002C3AA3" w:rsidRDefault="00875EBE">
      <w:pPr>
        <w:pStyle w:val="P00"/>
        <w:spacing w:before="0"/>
        <w:ind w:left="0" w:right="1134"/>
        <w:rPr>
          <w:rStyle w:val="default"/>
          <w:rFonts w:cs="FrankRuehl" w:hint="cs"/>
          <w:b/>
          <w:bCs/>
          <w:vanish/>
          <w:sz w:val="20"/>
          <w:szCs w:val="20"/>
          <w:shd w:val="clear" w:color="auto" w:fill="FFFF99"/>
          <w:rtl/>
        </w:rPr>
      </w:pPr>
      <w:r w:rsidRPr="002C3AA3">
        <w:rPr>
          <w:rStyle w:val="default"/>
          <w:rFonts w:cs="FrankRuehl" w:hint="cs"/>
          <w:b/>
          <w:bCs/>
          <w:vanish/>
          <w:sz w:val="20"/>
          <w:szCs w:val="20"/>
          <w:shd w:val="clear" w:color="auto" w:fill="FFFF99"/>
          <w:rtl/>
        </w:rPr>
        <w:t>תיקון מס' 5</w:t>
      </w:r>
    </w:p>
    <w:p w14:paraId="04AA6144" w14:textId="77777777" w:rsidR="00875EBE" w:rsidRPr="002C3AA3" w:rsidRDefault="00875EBE">
      <w:pPr>
        <w:pStyle w:val="P00"/>
        <w:spacing w:before="0"/>
        <w:ind w:left="0" w:right="1134"/>
        <w:rPr>
          <w:rStyle w:val="default"/>
          <w:rFonts w:cs="FrankRuehl" w:hint="cs"/>
          <w:vanish/>
          <w:sz w:val="20"/>
          <w:szCs w:val="20"/>
          <w:shd w:val="clear" w:color="auto" w:fill="FFFF99"/>
          <w:rtl/>
        </w:rPr>
      </w:pPr>
      <w:hyperlink r:id="rId46" w:history="1">
        <w:r w:rsidRPr="002C3AA3">
          <w:rPr>
            <w:rStyle w:val="Hyperlink"/>
            <w:rFonts w:cs="FrankRuehl" w:hint="cs"/>
            <w:vanish/>
            <w:szCs w:val="20"/>
            <w:shd w:val="clear" w:color="auto" w:fill="FFFF99"/>
            <w:rtl/>
          </w:rPr>
          <w:t>ס"ח תשס"ה מס' 1997</w:t>
        </w:r>
      </w:hyperlink>
      <w:r w:rsidRPr="002C3AA3">
        <w:rPr>
          <w:rStyle w:val="default"/>
          <w:rFonts w:cs="FrankRuehl" w:hint="cs"/>
          <w:vanish/>
          <w:sz w:val="20"/>
          <w:szCs w:val="20"/>
          <w:shd w:val="clear" w:color="auto" w:fill="FFFF99"/>
          <w:rtl/>
        </w:rPr>
        <w:t xml:space="preserve"> מיום 11.4.2005 עמ' 366 (</w:t>
      </w:r>
      <w:hyperlink r:id="rId47" w:history="1">
        <w:r w:rsidRPr="002C3AA3">
          <w:rPr>
            <w:rStyle w:val="Hyperlink"/>
            <w:rFonts w:cs="FrankRuehl" w:hint="cs"/>
            <w:vanish/>
            <w:szCs w:val="20"/>
            <w:shd w:val="clear" w:color="auto" w:fill="FFFF99"/>
            <w:rtl/>
          </w:rPr>
          <w:t>ה"ח 143</w:t>
        </w:r>
      </w:hyperlink>
      <w:r w:rsidRPr="002C3AA3">
        <w:rPr>
          <w:rStyle w:val="default"/>
          <w:rFonts w:cs="FrankRuehl" w:hint="cs"/>
          <w:vanish/>
          <w:sz w:val="20"/>
          <w:szCs w:val="20"/>
          <w:shd w:val="clear" w:color="auto" w:fill="FFFF99"/>
          <w:rtl/>
        </w:rPr>
        <w:t>)</w:t>
      </w:r>
    </w:p>
    <w:p w14:paraId="17622FB8" w14:textId="77777777" w:rsidR="00875EBE" w:rsidRPr="002C3AA3" w:rsidRDefault="00875EBE">
      <w:pPr>
        <w:pStyle w:val="P00"/>
        <w:ind w:left="0" w:right="1134"/>
        <w:rPr>
          <w:rStyle w:val="default"/>
          <w:rFonts w:cs="FrankRuehl" w:hint="cs"/>
          <w:vanish/>
          <w:sz w:val="22"/>
          <w:szCs w:val="22"/>
          <w:shd w:val="clear" w:color="auto" w:fill="FFFF99"/>
          <w:rtl/>
        </w:rPr>
      </w:pPr>
      <w:r w:rsidRPr="002C3AA3">
        <w:rPr>
          <w:rStyle w:val="big-number"/>
          <w:rFonts w:cs="FrankRuehl"/>
          <w:vanish/>
          <w:sz w:val="22"/>
          <w:szCs w:val="22"/>
          <w:shd w:val="clear" w:color="auto" w:fill="FFFF99"/>
          <w:rtl/>
        </w:rPr>
        <w:t>12.</w:t>
      </w:r>
      <w:r w:rsidRPr="002C3AA3">
        <w:rPr>
          <w:rStyle w:val="big-number"/>
          <w:rFonts w:cs="FrankRuehl"/>
          <w:vanish/>
          <w:sz w:val="22"/>
          <w:szCs w:val="22"/>
          <w:shd w:val="clear" w:color="auto" w:fill="FFFF99"/>
          <w:rtl/>
        </w:rPr>
        <w:tab/>
      </w:r>
      <w:r w:rsidRPr="002C3AA3">
        <w:rPr>
          <w:rStyle w:val="default"/>
          <w:rFonts w:cs="FrankRuehl"/>
          <w:vanish/>
          <w:sz w:val="22"/>
          <w:szCs w:val="22"/>
          <w:shd w:val="clear" w:color="auto" w:fill="FFFF99"/>
          <w:rtl/>
        </w:rPr>
        <w:t>(א</w:t>
      </w:r>
      <w:r w:rsidRPr="002C3AA3">
        <w:rPr>
          <w:rStyle w:val="default"/>
          <w:rFonts w:cs="FrankRuehl" w:hint="cs"/>
          <w:vanish/>
          <w:sz w:val="22"/>
          <w:szCs w:val="22"/>
          <w:shd w:val="clear" w:color="auto" w:fill="FFFF99"/>
          <w:rtl/>
        </w:rPr>
        <w:t>)</w:t>
      </w:r>
      <w:r w:rsidRPr="002C3AA3">
        <w:rPr>
          <w:rStyle w:val="default"/>
          <w:rFonts w:cs="FrankRuehl"/>
          <w:vanish/>
          <w:sz w:val="22"/>
          <w:szCs w:val="22"/>
          <w:shd w:val="clear" w:color="auto" w:fill="FFFF99"/>
          <w:rtl/>
        </w:rPr>
        <w:tab/>
        <w:t>מ</w:t>
      </w:r>
      <w:r w:rsidRPr="002C3AA3">
        <w:rPr>
          <w:rStyle w:val="default"/>
          <w:rFonts w:cs="FrankRuehl" w:hint="cs"/>
          <w:vanish/>
          <w:sz w:val="22"/>
          <w:szCs w:val="22"/>
          <w:shd w:val="clear" w:color="auto" w:fill="FFFF99"/>
          <w:rtl/>
        </w:rPr>
        <w:t xml:space="preserve">עסיק תושב תחום העיר אילת המשלם הכנסת עבודה </w:t>
      </w:r>
      <w:r w:rsidRPr="002C3AA3">
        <w:rPr>
          <w:rStyle w:val="default"/>
          <w:rFonts w:cs="FrankRuehl" w:hint="cs"/>
          <w:vanish/>
          <w:sz w:val="22"/>
          <w:szCs w:val="22"/>
          <w:u w:val="single"/>
          <w:shd w:val="clear" w:color="auto" w:fill="FFFF99"/>
          <w:rtl/>
        </w:rPr>
        <w:t>לעובדו</w:t>
      </w:r>
      <w:r w:rsidRPr="002C3AA3">
        <w:rPr>
          <w:rStyle w:val="default"/>
          <w:rFonts w:cs="FrankRuehl" w:hint="cs"/>
          <w:vanish/>
          <w:sz w:val="22"/>
          <w:szCs w:val="22"/>
          <w:shd w:val="clear" w:color="auto" w:fill="FFFF99"/>
          <w:rtl/>
        </w:rPr>
        <w:t xml:space="preserve"> בעד עבודה המתב</w:t>
      </w:r>
      <w:r w:rsidRPr="002C3AA3">
        <w:rPr>
          <w:rStyle w:val="default"/>
          <w:rFonts w:cs="FrankRuehl"/>
          <w:vanish/>
          <w:sz w:val="22"/>
          <w:szCs w:val="22"/>
          <w:shd w:val="clear" w:color="auto" w:fill="FFFF99"/>
          <w:rtl/>
        </w:rPr>
        <w:t>צע</w:t>
      </w:r>
      <w:r w:rsidRPr="002C3AA3">
        <w:rPr>
          <w:rStyle w:val="default"/>
          <w:rFonts w:cs="FrankRuehl" w:hint="cs"/>
          <w:vanish/>
          <w:sz w:val="22"/>
          <w:szCs w:val="22"/>
          <w:shd w:val="clear" w:color="auto" w:fill="FFFF99"/>
          <w:rtl/>
        </w:rPr>
        <w:t xml:space="preserve">ת בתחום העיר אילת, זכאי להטבה לשם הקטנת עלויות השכר, בשיעור של 20% מהכנסת העבודה האמורה, אך לא יותר מסכום המס שעליו לנכות </w:t>
      </w:r>
      <w:r w:rsidRPr="002C3AA3">
        <w:rPr>
          <w:rStyle w:val="default"/>
          <w:rFonts w:cs="FrankRuehl" w:hint="cs"/>
          <w:strike/>
          <w:vanish/>
          <w:sz w:val="22"/>
          <w:szCs w:val="22"/>
          <w:shd w:val="clear" w:color="auto" w:fill="FFFF99"/>
          <w:rtl/>
        </w:rPr>
        <w:t>במקור באותה הכנסת עבודה</w:t>
      </w:r>
      <w:r w:rsidRPr="002C3AA3">
        <w:rPr>
          <w:rStyle w:val="default"/>
          <w:rFonts w:cs="FrankRuehl" w:hint="cs"/>
          <w:vanish/>
          <w:sz w:val="22"/>
          <w:szCs w:val="22"/>
          <w:shd w:val="clear" w:color="auto" w:fill="FFFF99"/>
          <w:rtl/>
        </w:rPr>
        <w:t xml:space="preserve"> </w:t>
      </w:r>
      <w:r w:rsidRPr="002C3AA3">
        <w:rPr>
          <w:rStyle w:val="default"/>
          <w:rFonts w:cs="FrankRuehl" w:hint="cs"/>
          <w:vanish/>
          <w:sz w:val="22"/>
          <w:szCs w:val="22"/>
          <w:u w:val="single"/>
          <w:shd w:val="clear" w:color="auto" w:fill="FFFF99"/>
          <w:rtl/>
        </w:rPr>
        <w:t>מהכנסת העבודה של אותו עובד</w:t>
      </w:r>
      <w:r w:rsidRPr="002C3AA3">
        <w:rPr>
          <w:rStyle w:val="default"/>
          <w:rFonts w:cs="FrankRuehl" w:hint="cs"/>
          <w:vanish/>
          <w:sz w:val="22"/>
          <w:szCs w:val="22"/>
          <w:shd w:val="clear" w:color="auto" w:fill="FFFF99"/>
          <w:rtl/>
        </w:rPr>
        <w:t xml:space="preserve">; </w:t>
      </w:r>
      <w:r w:rsidRPr="002C3AA3">
        <w:rPr>
          <w:rStyle w:val="default"/>
          <w:rFonts w:cs="FrankRuehl" w:hint="cs"/>
          <w:strike/>
          <w:vanish/>
          <w:sz w:val="22"/>
          <w:szCs w:val="22"/>
          <w:shd w:val="clear" w:color="auto" w:fill="FFFF99"/>
          <w:rtl/>
        </w:rPr>
        <w:t>בסעיף קטן זה</w:t>
      </w:r>
      <w:r w:rsidRPr="002C3AA3">
        <w:rPr>
          <w:rStyle w:val="default"/>
          <w:rFonts w:cs="FrankRuehl" w:hint="cs"/>
          <w:vanish/>
          <w:sz w:val="22"/>
          <w:szCs w:val="22"/>
          <w:u w:val="single"/>
          <w:shd w:val="clear" w:color="auto" w:fill="FFFF99"/>
          <w:rtl/>
        </w:rPr>
        <w:t xml:space="preserve"> בסעיף זה </w:t>
      </w:r>
      <w:r w:rsidRPr="002C3AA3">
        <w:rPr>
          <w:rStyle w:val="default"/>
          <w:rFonts w:cs="FrankRuehl"/>
          <w:vanish/>
          <w:sz w:val="22"/>
          <w:szCs w:val="22"/>
          <w:shd w:val="clear" w:color="auto" w:fill="FFFF99"/>
          <w:rtl/>
        </w:rPr>
        <w:t>–</w:t>
      </w:r>
    </w:p>
    <w:p w14:paraId="2CCD5A4C" w14:textId="77777777" w:rsidR="00875EBE" w:rsidRPr="002C3AA3" w:rsidRDefault="00875EBE">
      <w:pPr>
        <w:pStyle w:val="P00"/>
        <w:spacing w:before="0"/>
        <w:ind w:left="0" w:right="1134"/>
        <w:rPr>
          <w:rStyle w:val="default"/>
          <w:rFonts w:cs="FrankRuehl" w:hint="cs"/>
          <w:vanish/>
          <w:sz w:val="22"/>
          <w:szCs w:val="22"/>
          <w:shd w:val="clear" w:color="auto" w:fill="FFFF99"/>
          <w:rtl/>
        </w:rPr>
      </w:pPr>
      <w:r w:rsidRPr="002C3AA3">
        <w:rPr>
          <w:rStyle w:val="default"/>
          <w:rFonts w:cs="FrankRuehl" w:hint="cs"/>
          <w:vanish/>
          <w:sz w:val="22"/>
          <w:szCs w:val="22"/>
          <w:shd w:val="clear" w:color="auto" w:fill="FFFF99"/>
          <w:rtl/>
        </w:rPr>
        <w:tab/>
        <w:t xml:space="preserve">"הכנסת עבודה" </w:t>
      </w:r>
      <w:r w:rsidRPr="002C3AA3">
        <w:rPr>
          <w:rStyle w:val="default"/>
          <w:rFonts w:cs="FrankRuehl"/>
          <w:vanish/>
          <w:sz w:val="22"/>
          <w:szCs w:val="22"/>
          <w:shd w:val="clear" w:color="auto" w:fill="FFFF99"/>
          <w:rtl/>
        </w:rPr>
        <w:t>–</w:t>
      </w:r>
      <w:r w:rsidRPr="002C3AA3">
        <w:rPr>
          <w:rStyle w:val="default"/>
          <w:rFonts w:cs="FrankRuehl" w:hint="cs"/>
          <w:vanish/>
          <w:sz w:val="22"/>
          <w:szCs w:val="22"/>
          <w:shd w:val="clear" w:color="auto" w:fill="FFFF99"/>
          <w:rtl/>
        </w:rPr>
        <w:t xml:space="preserve"> למעט תשלומים כמפורט להלן:</w:t>
      </w:r>
    </w:p>
    <w:p w14:paraId="5D0DCEC7" w14:textId="77777777" w:rsidR="00875EBE" w:rsidRPr="002C3AA3" w:rsidRDefault="00875EBE">
      <w:pPr>
        <w:pStyle w:val="P00"/>
        <w:spacing w:before="0"/>
        <w:ind w:left="1021" w:right="1134"/>
        <w:rPr>
          <w:rStyle w:val="default"/>
          <w:rFonts w:cs="FrankRuehl" w:hint="cs"/>
          <w:vanish/>
          <w:sz w:val="22"/>
          <w:szCs w:val="22"/>
          <w:shd w:val="clear" w:color="auto" w:fill="FFFF99"/>
          <w:rtl/>
        </w:rPr>
      </w:pPr>
      <w:r w:rsidRPr="002C3AA3">
        <w:rPr>
          <w:rStyle w:val="default"/>
          <w:rFonts w:cs="FrankRuehl" w:hint="cs"/>
          <w:vanish/>
          <w:sz w:val="22"/>
          <w:szCs w:val="22"/>
          <w:shd w:val="clear" w:color="auto" w:fill="FFFF99"/>
          <w:rtl/>
        </w:rPr>
        <w:t>(1)</w:t>
      </w:r>
      <w:r w:rsidRPr="002C3AA3">
        <w:rPr>
          <w:rStyle w:val="default"/>
          <w:rFonts w:cs="FrankRuehl" w:hint="cs"/>
          <w:vanish/>
          <w:sz w:val="22"/>
          <w:szCs w:val="22"/>
          <w:shd w:val="clear" w:color="auto" w:fill="FFFF99"/>
          <w:rtl/>
        </w:rPr>
        <w:tab/>
        <w:t>תשלומים לקרוב;</w:t>
      </w:r>
    </w:p>
    <w:p w14:paraId="75C298D5" w14:textId="77777777" w:rsidR="00875EBE" w:rsidRPr="002C3AA3" w:rsidRDefault="00875EBE">
      <w:pPr>
        <w:pStyle w:val="P00"/>
        <w:spacing w:before="0"/>
        <w:ind w:left="1021" w:right="1134"/>
        <w:rPr>
          <w:rStyle w:val="default"/>
          <w:rFonts w:cs="FrankRuehl" w:hint="cs"/>
          <w:vanish/>
          <w:sz w:val="22"/>
          <w:szCs w:val="22"/>
          <w:shd w:val="clear" w:color="auto" w:fill="FFFF99"/>
          <w:rtl/>
        </w:rPr>
      </w:pPr>
      <w:r w:rsidRPr="002C3AA3">
        <w:rPr>
          <w:rStyle w:val="default"/>
          <w:rFonts w:cs="FrankRuehl" w:hint="cs"/>
          <w:vanish/>
          <w:sz w:val="22"/>
          <w:szCs w:val="22"/>
          <w:shd w:val="clear" w:color="auto" w:fill="FFFF99"/>
          <w:rtl/>
        </w:rPr>
        <w:t>(2)</w:t>
      </w:r>
      <w:r w:rsidRPr="002C3AA3">
        <w:rPr>
          <w:rStyle w:val="default"/>
          <w:rFonts w:cs="FrankRuehl" w:hint="cs"/>
          <w:vanish/>
          <w:sz w:val="22"/>
          <w:szCs w:val="22"/>
          <w:shd w:val="clear" w:color="auto" w:fill="FFFF99"/>
          <w:rtl/>
        </w:rPr>
        <w:tab/>
        <w:t>תשלומים כאמור בסעיף 18(ב) לפקודה המשתלמים לבעל שליטה או לקרובו;</w:t>
      </w:r>
    </w:p>
    <w:p w14:paraId="456E1CD6" w14:textId="77777777" w:rsidR="00875EBE" w:rsidRPr="002C3AA3" w:rsidRDefault="00875EBE">
      <w:pPr>
        <w:pStyle w:val="P00"/>
        <w:spacing w:before="0"/>
        <w:ind w:left="0" w:right="1134"/>
        <w:rPr>
          <w:rStyle w:val="default"/>
          <w:rFonts w:cs="FrankRuehl" w:hint="cs"/>
          <w:vanish/>
          <w:sz w:val="22"/>
          <w:szCs w:val="22"/>
          <w:shd w:val="clear" w:color="auto" w:fill="FFFF99"/>
          <w:rtl/>
        </w:rPr>
      </w:pPr>
      <w:r w:rsidRPr="002C3AA3">
        <w:rPr>
          <w:rStyle w:val="default"/>
          <w:rFonts w:cs="FrankRuehl" w:hint="cs"/>
          <w:vanish/>
          <w:sz w:val="22"/>
          <w:szCs w:val="22"/>
          <w:shd w:val="clear" w:color="auto" w:fill="FFFF99"/>
          <w:rtl/>
        </w:rPr>
        <w:tab/>
        <w:t xml:space="preserve">"קרוב" </w:t>
      </w:r>
      <w:r w:rsidRPr="002C3AA3">
        <w:rPr>
          <w:rStyle w:val="default"/>
          <w:rFonts w:cs="FrankRuehl"/>
          <w:vanish/>
          <w:sz w:val="22"/>
          <w:szCs w:val="22"/>
          <w:shd w:val="clear" w:color="auto" w:fill="FFFF99"/>
          <w:rtl/>
        </w:rPr>
        <w:t>–</w:t>
      </w:r>
      <w:r w:rsidRPr="002C3AA3">
        <w:rPr>
          <w:rStyle w:val="default"/>
          <w:rFonts w:cs="FrankRuehl" w:hint="cs"/>
          <w:vanish/>
          <w:sz w:val="22"/>
          <w:szCs w:val="22"/>
          <w:shd w:val="clear" w:color="auto" w:fill="FFFF99"/>
          <w:rtl/>
        </w:rPr>
        <w:t xml:space="preserve"> כהגדרתו בסעיף 105יא לפקודה;</w:t>
      </w:r>
    </w:p>
    <w:p w14:paraId="2C552884" w14:textId="77777777" w:rsidR="00875EBE" w:rsidRPr="002C3AA3" w:rsidRDefault="00875EBE">
      <w:pPr>
        <w:pStyle w:val="P00"/>
        <w:spacing w:before="0"/>
        <w:ind w:left="0" w:right="1134"/>
        <w:rPr>
          <w:rStyle w:val="default"/>
          <w:rFonts w:cs="FrankRuehl"/>
          <w:vanish/>
          <w:sz w:val="22"/>
          <w:szCs w:val="22"/>
          <w:shd w:val="clear" w:color="auto" w:fill="FFFF99"/>
          <w:rtl/>
        </w:rPr>
      </w:pPr>
      <w:r w:rsidRPr="002C3AA3">
        <w:rPr>
          <w:rStyle w:val="default"/>
          <w:rFonts w:cs="FrankRuehl" w:hint="cs"/>
          <w:vanish/>
          <w:sz w:val="22"/>
          <w:szCs w:val="22"/>
          <w:shd w:val="clear" w:color="auto" w:fill="FFFF99"/>
          <w:rtl/>
        </w:rPr>
        <w:tab/>
        <w:t xml:space="preserve">"בעל שליטה" </w:t>
      </w:r>
      <w:r w:rsidRPr="002C3AA3">
        <w:rPr>
          <w:rStyle w:val="default"/>
          <w:rFonts w:cs="FrankRuehl"/>
          <w:vanish/>
          <w:sz w:val="22"/>
          <w:szCs w:val="22"/>
          <w:shd w:val="clear" w:color="auto" w:fill="FFFF99"/>
          <w:rtl/>
        </w:rPr>
        <w:t>–</w:t>
      </w:r>
      <w:r w:rsidRPr="002C3AA3">
        <w:rPr>
          <w:rStyle w:val="default"/>
          <w:rFonts w:cs="FrankRuehl" w:hint="cs"/>
          <w:vanish/>
          <w:sz w:val="22"/>
          <w:szCs w:val="22"/>
          <w:shd w:val="clear" w:color="auto" w:fill="FFFF99"/>
          <w:rtl/>
        </w:rPr>
        <w:t xml:space="preserve"> כהגדרתו בסעיף 9(2) לפקודה.</w:t>
      </w:r>
    </w:p>
    <w:p w14:paraId="5A002392" w14:textId="77777777" w:rsidR="00875EBE" w:rsidRDefault="00875EBE">
      <w:pPr>
        <w:pStyle w:val="P00"/>
        <w:spacing w:before="0"/>
        <w:ind w:left="0" w:right="1134"/>
        <w:rPr>
          <w:rStyle w:val="default"/>
          <w:rFonts w:cs="FrankRuehl" w:hint="cs"/>
          <w:sz w:val="2"/>
          <w:szCs w:val="2"/>
          <w:rtl/>
        </w:rPr>
      </w:pPr>
      <w:r w:rsidRPr="002C3AA3">
        <w:rPr>
          <w:rFonts w:cs="FrankRuehl"/>
          <w:vanish/>
          <w:sz w:val="22"/>
          <w:szCs w:val="22"/>
          <w:shd w:val="clear" w:color="auto" w:fill="FFFF99"/>
          <w:rtl/>
        </w:rPr>
        <w:tab/>
      </w:r>
      <w:r w:rsidRPr="002C3AA3">
        <w:rPr>
          <w:rStyle w:val="default"/>
          <w:rFonts w:cs="FrankRuehl"/>
          <w:vanish/>
          <w:sz w:val="22"/>
          <w:szCs w:val="22"/>
          <w:shd w:val="clear" w:color="auto" w:fill="FFFF99"/>
          <w:rtl/>
        </w:rPr>
        <w:t>(ב</w:t>
      </w:r>
      <w:r w:rsidRPr="002C3AA3">
        <w:rPr>
          <w:rStyle w:val="default"/>
          <w:rFonts w:cs="FrankRuehl" w:hint="cs"/>
          <w:vanish/>
          <w:sz w:val="22"/>
          <w:szCs w:val="22"/>
          <w:shd w:val="clear" w:color="auto" w:fill="FFFF99"/>
          <w:rtl/>
        </w:rPr>
        <w:t>)</w:t>
      </w:r>
      <w:r w:rsidRPr="002C3AA3">
        <w:rPr>
          <w:rStyle w:val="default"/>
          <w:rFonts w:cs="FrankRuehl"/>
          <w:vanish/>
          <w:sz w:val="22"/>
          <w:szCs w:val="22"/>
          <w:shd w:val="clear" w:color="auto" w:fill="FFFF99"/>
          <w:rtl/>
        </w:rPr>
        <w:tab/>
        <w:t>ה</w:t>
      </w:r>
      <w:r w:rsidRPr="002C3AA3">
        <w:rPr>
          <w:rStyle w:val="default"/>
          <w:rFonts w:cs="FrankRuehl" w:hint="cs"/>
          <w:vanish/>
          <w:sz w:val="22"/>
          <w:szCs w:val="22"/>
          <w:shd w:val="clear" w:color="auto" w:fill="FFFF99"/>
          <w:rtl/>
        </w:rPr>
        <w:t xml:space="preserve">זכאי להטבה על פי סעיף קטן (א), יקבל אותה על ידי הפחתת סכום ההטבה מהסכום שהוא חייב לנכות </w:t>
      </w:r>
      <w:r w:rsidRPr="002C3AA3">
        <w:rPr>
          <w:rStyle w:val="default"/>
          <w:rFonts w:cs="FrankRuehl" w:hint="cs"/>
          <w:strike/>
          <w:vanish/>
          <w:sz w:val="22"/>
          <w:szCs w:val="22"/>
          <w:shd w:val="clear" w:color="auto" w:fill="FFFF99"/>
          <w:rtl/>
        </w:rPr>
        <w:t>במקור על פי סעיף 164 לפקודה</w:t>
      </w:r>
      <w:r w:rsidRPr="002C3AA3">
        <w:rPr>
          <w:rStyle w:val="default"/>
          <w:rFonts w:cs="FrankRuehl" w:hint="cs"/>
          <w:vanish/>
          <w:sz w:val="22"/>
          <w:szCs w:val="22"/>
          <w:shd w:val="clear" w:color="auto" w:fill="FFFF99"/>
          <w:rtl/>
        </w:rPr>
        <w:t xml:space="preserve"> </w:t>
      </w:r>
      <w:r w:rsidRPr="002C3AA3">
        <w:rPr>
          <w:rStyle w:val="default"/>
          <w:rFonts w:cs="FrankRuehl" w:hint="cs"/>
          <w:vanish/>
          <w:sz w:val="22"/>
          <w:szCs w:val="22"/>
          <w:u w:val="single"/>
          <w:shd w:val="clear" w:color="auto" w:fill="FFFF99"/>
          <w:rtl/>
        </w:rPr>
        <w:t>מהכנסת העבודה של העובד</w:t>
      </w:r>
      <w:r w:rsidRPr="002C3AA3">
        <w:rPr>
          <w:rStyle w:val="default"/>
          <w:rFonts w:cs="FrankRuehl" w:hint="cs"/>
          <w:vanish/>
          <w:sz w:val="22"/>
          <w:szCs w:val="22"/>
          <w:shd w:val="clear" w:color="auto" w:fill="FFFF99"/>
          <w:rtl/>
        </w:rPr>
        <w:t>.</w:t>
      </w:r>
      <w:bookmarkEnd w:id="27"/>
    </w:p>
    <w:p w14:paraId="52618D27" w14:textId="77777777" w:rsidR="00875EBE" w:rsidRDefault="00875EBE">
      <w:pPr>
        <w:pStyle w:val="medium2-header"/>
        <w:keepLines w:val="0"/>
        <w:spacing w:before="72"/>
        <w:ind w:left="0" w:right="1134"/>
        <w:rPr>
          <w:rFonts w:cs="FrankRuehl" w:hint="cs"/>
          <w:noProof/>
          <w:rtl/>
        </w:rPr>
      </w:pPr>
      <w:bookmarkStart w:id="28" w:name="med3"/>
      <w:bookmarkEnd w:id="28"/>
      <w:r>
        <w:rPr>
          <w:rFonts w:cs="FrankRuehl"/>
          <w:noProof/>
          <w:sz w:val="20"/>
          <w:rtl/>
          <w:lang w:val="he-IL"/>
        </w:rPr>
        <w:pict w14:anchorId="27D16E47">
          <v:shape id="_x0000_s1095" type="#_x0000_t202" style="position:absolute;left:0;text-align:left;margin-left:470.25pt;margin-top:7.1pt;width:1in;height:16.8pt;z-index:251672576" filled="f" stroked="f">
            <v:textbox inset="1mm,0,1mm,0">
              <w:txbxContent>
                <w:p w14:paraId="0CD02BF2" w14:textId="77777777" w:rsidR="00875EBE" w:rsidRDefault="00875EBE">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תשנ"ו-</w:t>
                  </w:r>
                  <w:r>
                    <w:rPr>
                      <w:rFonts w:cs="Miriam"/>
                      <w:sz w:val="18"/>
                      <w:szCs w:val="18"/>
                      <w:rtl/>
                    </w:rPr>
                    <w:t>1996</w:t>
                  </w:r>
                </w:p>
              </w:txbxContent>
            </v:textbox>
          </v:shape>
        </w:pict>
      </w:r>
      <w:r>
        <w:rPr>
          <w:rFonts w:cs="FrankRuehl"/>
          <w:noProof/>
          <w:rtl/>
        </w:rPr>
        <w:t>פר</w:t>
      </w:r>
      <w:r>
        <w:rPr>
          <w:rFonts w:cs="FrankRuehl" w:hint="cs"/>
          <w:noProof/>
          <w:rtl/>
        </w:rPr>
        <w:t xml:space="preserve">ק ד': </w:t>
      </w:r>
      <w:r>
        <w:rPr>
          <w:rFonts w:cs="FrankRuehl" w:hint="cs"/>
          <w:bCs w:val="0"/>
          <w:noProof/>
          <w:rtl/>
        </w:rPr>
        <w:t>(בוטל)</w:t>
      </w:r>
    </w:p>
    <w:p w14:paraId="0370E757" w14:textId="77777777" w:rsidR="00875EBE" w:rsidRPr="002C3AA3" w:rsidRDefault="00875EBE">
      <w:pPr>
        <w:pStyle w:val="P00"/>
        <w:spacing w:before="0"/>
        <w:ind w:left="0" w:right="1134"/>
        <w:rPr>
          <w:rStyle w:val="default"/>
          <w:rFonts w:cs="FrankRuehl" w:hint="cs"/>
          <w:vanish/>
          <w:color w:val="FF0000"/>
          <w:sz w:val="20"/>
          <w:szCs w:val="20"/>
          <w:shd w:val="clear" w:color="auto" w:fill="FFFF99"/>
          <w:rtl/>
        </w:rPr>
      </w:pPr>
      <w:bookmarkStart w:id="29" w:name="Rov32"/>
      <w:r w:rsidRPr="002C3AA3">
        <w:rPr>
          <w:rStyle w:val="default"/>
          <w:rFonts w:cs="FrankRuehl" w:hint="cs"/>
          <w:vanish/>
          <w:color w:val="FF0000"/>
          <w:sz w:val="20"/>
          <w:szCs w:val="20"/>
          <w:shd w:val="clear" w:color="auto" w:fill="FFFF99"/>
          <w:rtl/>
        </w:rPr>
        <w:t>מיום 1.9.1996</w:t>
      </w:r>
    </w:p>
    <w:p w14:paraId="1D67A3BD" w14:textId="77777777" w:rsidR="00875EBE" w:rsidRPr="002C3AA3" w:rsidRDefault="00875EBE">
      <w:pPr>
        <w:pStyle w:val="P00"/>
        <w:spacing w:before="0"/>
        <w:ind w:left="0" w:right="1134"/>
        <w:rPr>
          <w:rStyle w:val="default"/>
          <w:rFonts w:cs="FrankRuehl" w:hint="cs"/>
          <w:b/>
          <w:bCs/>
          <w:vanish/>
          <w:sz w:val="20"/>
          <w:szCs w:val="20"/>
          <w:shd w:val="clear" w:color="auto" w:fill="FFFF99"/>
          <w:rtl/>
        </w:rPr>
      </w:pPr>
      <w:r w:rsidRPr="002C3AA3">
        <w:rPr>
          <w:rStyle w:val="default"/>
          <w:rFonts w:cs="FrankRuehl" w:hint="cs"/>
          <w:b/>
          <w:bCs/>
          <w:vanish/>
          <w:sz w:val="20"/>
          <w:szCs w:val="20"/>
          <w:shd w:val="clear" w:color="auto" w:fill="FFFF99"/>
          <w:rtl/>
        </w:rPr>
        <w:t>תיקון מס' 3</w:t>
      </w:r>
    </w:p>
    <w:p w14:paraId="2C0146CE" w14:textId="77777777" w:rsidR="00875EBE" w:rsidRPr="002C3AA3" w:rsidRDefault="00875EBE">
      <w:pPr>
        <w:pStyle w:val="P00"/>
        <w:spacing w:before="0"/>
        <w:ind w:left="0" w:right="1134"/>
        <w:rPr>
          <w:rStyle w:val="default"/>
          <w:rFonts w:cs="FrankRuehl" w:hint="cs"/>
          <w:vanish/>
          <w:sz w:val="20"/>
          <w:szCs w:val="20"/>
          <w:shd w:val="clear" w:color="auto" w:fill="FFFF99"/>
          <w:rtl/>
        </w:rPr>
      </w:pPr>
      <w:hyperlink r:id="rId48" w:history="1">
        <w:r w:rsidRPr="002C3AA3">
          <w:rPr>
            <w:rStyle w:val="Hyperlink"/>
            <w:rFonts w:cs="FrankRuehl" w:hint="cs"/>
            <w:vanish/>
            <w:szCs w:val="20"/>
            <w:shd w:val="clear" w:color="auto" w:fill="FFFF99"/>
            <w:rtl/>
          </w:rPr>
          <w:t>ס"ח תשנ"ו מס' 1586</w:t>
        </w:r>
      </w:hyperlink>
      <w:r w:rsidRPr="002C3AA3">
        <w:rPr>
          <w:rStyle w:val="default"/>
          <w:rFonts w:cs="FrankRuehl" w:hint="cs"/>
          <w:vanish/>
          <w:sz w:val="20"/>
          <w:szCs w:val="20"/>
          <w:shd w:val="clear" w:color="auto" w:fill="FFFF99"/>
          <w:rtl/>
        </w:rPr>
        <w:t xml:space="preserve"> מיום 21.3.1996 עמ' 258 (</w:t>
      </w:r>
      <w:hyperlink r:id="rId49" w:history="1">
        <w:r w:rsidRPr="002C3AA3">
          <w:rPr>
            <w:rStyle w:val="Hyperlink"/>
            <w:rFonts w:cs="FrankRuehl" w:hint="cs"/>
            <w:vanish/>
            <w:szCs w:val="20"/>
            <w:shd w:val="clear" w:color="auto" w:fill="FFFF99"/>
            <w:rtl/>
          </w:rPr>
          <w:t>ה"ח 2486</w:t>
        </w:r>
      </w:hyperlink>
      <w:r w:rsidRPr="002C3AA3">
        <w:rPr>
          <w:rStyle w:val="default"/>
          <w:rFonts w:cs="FrankRuehl" w:hint="cs"/>
          <w:vanish/>
          <w:sz w:val="20"/>
          <w:szCs w:val="20"/>
          <w:shd w:val="clear" w:color="auto" w:fill="FFFF99"/>
          <w:rtl/>
        </w:rPr>
        <w:t>)</w:t>
      </w:r>
    </w:p>
    <w:p w14:paraId="480608B4" w14:textId="77777777" w:rsidR="00875EBE" w:rsidRPr="002C3AA3" w:rsidRDefault="00875EBE">
      <w:pPr>
        <w:pStyle w:val="medium2-header"/>
        <w:keepLines w:val="0"/>
        <w:spacing w:before="0"/>
        <w:ind w:left="0" w:right="1134"/>
        <w:jc w:val="both"/>
        <w:rPr>
          <w:rFonts w:cs="FrankRuehl" w:hint="cs"/>
          <w:noProof/>
          <w:vanish/>
          <w:sz w:val="20"/>
          <w:szCs w:val="20"/>
          <w:shd w:val="clear" w:color="auto" w:fill="FFFF99"/>
          <w:rtl/>
        </w:rPr>
      </w:pPr>
      <w:r w:rsidRPr="002C3AA3">
        <w:rPr>
          <w:rFonts w:cs="FrankRuehl" w:hint="cs"/>
          <w:noProof/>
          <w:vanish/>
          <w:sz w:val="20"/>
          <w:szCs w:val="20"/>
          <w:shd w:val="clear" w:color="auto" w:fill="FFFF99"/>
          <w:rtl/>
        </w:rPr>
        <w:t>ביטול פרק ד'</w:t>
      </w:r>
    </w:p>
    <w:p w14:paraId="2A88C040" w14:textId="77777777" w:rsidR="00875EBE" w:rsidRPr="002C3AA3" w:rsidRDefault="00875EBE">
      <w:pPr>
        <w:pStyle w:val="medium2-header"/>
        <w:keepLines w:val="0"/>
        <w:spacing w:before="60"/>
        <w:ind w:left="0" w:right="1134"/>
        <w:jc w:val="both"/>
        <w:rPr>
          <w:rFonts w:cs="FrankRuehl" w:hint="cs"/>
          <w:b/>
          <w:bCs w:val="0"/>
          <w:noProof/>
          <w:vanish/>
          <w:sz w:val="20"/>
          <w:szCs w:val="20"/>
          <w:shd w:val="clear" w:color="auto" w:fill="FFFF99"/>
          <w:rtl/>
        </w:rPr>
      </w:pPr>
      <w:r w:rsidRPr="002C3AA3">
        <w:rPr>
          <w:rFonts w:cs="FrankRuehl" w:hint="cs"/>
          <w:b/>
          <w:bCs w:val="0"/>
          <w:noProof/>
          <w:vanish/>
          <w:sz w:val="20"/>
          <w:szCs w:val="20"/>
          <w:shd w:val="clear" w:color="auto" w:fill="FFFF99"/>
          <w:rtl/>
        </w:rPr>
        <w:t>הנוסח הקודם:</w:t>
      </w:r>
    </w:p>
    <w:p w14:paraId="5B442F70" w14:textId="77777777" w:rsidR="00875EBE" w:rsidRDefault="00875EBE">
      <w:pPr>
        <w:pStyle w:val="medium2-header"/>
        <w:keepLines w:val="0"/>
        <w:spacing w:before="0"/>
        <w:ind w:left="0" w:right="1134"/>
        <w:jc w:val="both"/>
        <w:rPr>
          <w:rFonts w:cs="FrankRuehl" w:hint="cs"/>
          <w:b/>
          <w:bCs w:val="0"/>
          <w:strike/>
          <w:noProof/>
          <w:sz w:val="2"/>
          <w:szCs w:val="2"/>
          <w:rtl/>
        </w:rPr>
      </w:pPr>
      <w:r w:rsidRPr="002C3AA3">
        <w:rPr>
          <w:rFonts w:cs="FrankRuehl" w:hint="cs"/>
          <w:b/>
          <w:bCs w:val="0"/>
          <w:strike/>
          <w:noProof/>
          <w:vanish/>
          <w:sz w:val="22"/>
          <w:szCs w:val="22"/>
          <w:shd w:val="clear" w:color="auto" w:fill="FFFF99"/>
          <w:rtl/>
        </w:rPr>
        <w:t>פרק ד' : פטור מאגרות בקשר לטיסות בינלאומיות</w:t>
      </w:r>
      <w:bookmarkEnd w:id="29"/>
    </w:p>
    <w:p w14:paraId="61DCD3DF" w14:textId="77777777" w:rsidR="00875EBE" w:rsidRDefault="00875EBE">
      <w:pPr>
        <w:pStyle w:val="P00"/>
        <w:spacing w:before="72"/>
        <w:ind w:left="0" w:right="1134"/>
        <w:rPr>
          <w:rStyle w:val="default"/>
          <w:rFonts w:cs="FrankRuehl" w:hint="cs"/>
          <w:rtl/>
        </w:rPr>
      </w:pPr>
      <w:r>
        <w:rPr>
          <w:rFonts w:cs="Miriam"/>
          <w:szCs w:val="32"/>
          <w:rtl/>
          <w:lang w:val="he-IL"/>
        </w:rPr>
        <w:pict w14:anchorId="288061A7">
          <v:shape id="_x0000_s1096" type="#_x0000_t202" style="position:absolute;left:0;text-align:left;margin-left:470.25pt;margin-top:7.05pt;width:1in;height:16.8pt;z-index:251673600" filled="f" stroked="f">
            <v:textbox inset="1mm,0,1mm,0">
              <w:txbxContent>
                <w:p w14:paraId="17A02AE5" w14:textId="77777777" w:rsidR="00875EBE" w:rsidRDefault="00875EBE">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תשנ"ו-</w:t>
                  </w:r>
                  <w:r>
                    <w:rPr>
                      <w:rFonts w:cs="Miriam"/>
                      <w:sz w:val="18"/>
                      <w:szCs w:val="18"/>
                      <w:rtl/>
                    </w:rPr>
                    <w:t>1996</w:t>
                  </w:r>
                </w:p>
              </w:txbxContent>
            </v:textbox>
          </v:shape>
        </w:pict>
      </w:r>
      <w:r>
        <w:rPr>
          <w:rStyle w:val="big-number"/>
          <w:rFonts w:cs="Miriam"/>
          <w:rtl/>
        </w:rPr>
        <w:t>13.</w:t>
      </w:r>
      <w:r>
        <w:rPr>
          <w:rStyle w:val="big-number"/>
          <w:rFonts w:cs="Miriam"/>
          <w:rtl/>
        </w:rPr>
        <w:tab/>
      </w:r>
      <w:r>
        <w:rPr>
          <w:rStyle w:val="default"/>
          <w:rFonts w:cs="FrankRuehl"/>
          <w:rtl/>
        </w:rPr>
        <w:t>(ב</w:t>
      </w:r>
      <w:r>
        <w:rPr>
          <w:rStyle w:val="default"/>
          <w:rFonts w:cs="FrankRuehl" w:hint="cs"/>
          <w:rtl/>
        </w:rPr>
        <w:t>וטל).</w:t>
      </w:r>
    </w:p>
    <w:p w14:paraId="6FB8F956" w14:textId="77777777" w:rsidR="00D53670" w:rsidRPr="002C3AA3" w:rsidRDefault="00D53670" w:rsidP="00D53670">
      <w:pPr>
        <w:pStyle w:val="P00"/>
        <w:spacing w:before="0"/>
        <w:ind w:left="0" w:right="1134"/>
        <w:rPr>
          <w:rStyle w:val="default"/>
          <w:rFonts w:cs="FrankRuehl" w:hint="cs"/>
          <w:vanish/>
          <w:color w:val="FF0000"/>
          <w:sz w:val="20"/>
          <w:szCs w:val="20"/>
          <w:shd w:val="clear" w:color="auto" w:fill="FFFF99"/>
          <w:rtl/>
        </w:rPr>
      </w:pPr>
      <w:bookmarkStart w:id="30" w:name="Rov33"/>
      <w:r w:rsidRPr="002C3AA3">
        <w:rPr>
          <w:rStyle w:val="default"/>
          <w:rFonts w:cs="FrankRuehl" w:hint="cs"/>
          <w:vanish/>
          <w:color w:val="FF0000"/>
          <w:sz w:val="20"/>
          <w:szCs w:val="20"/>
          <w:shd w:val="clear" w:color="auto" w:fill="FFFF99"/>
          <w:rtl/>
        </w:rPr>
        <w:t>מיום 1.9.1996</w:t>
      </w:r>
    </w:p>
    <w:p w14:paraId="26424497" w14:textId="77777777" w:rsidR="00D53670" w:rsidRPr="002C3AA3" w:rsidRDefault="00D53670" w:rsidP="00D53670">
      <w:pPr>
        <w:pStyle w:val="P00"/>
        <w:spacing w:before="0"/>
        <w:ind w:left="0" w:right="1134"/>
        <w:rPr>
          <w:rStyle w:val="default"/>
          <w:rFonts w:cs="FrankRuehl" w:hint="cs"/>
          <w:b/>
          <w:bCs/>
          <w:vanish/>
          <w:sz w:val="20"/>
          <w:szCs w:val="20"/>
          <w:shd w:val="clear" w:color="auto" w:fill="FFFF99"/>
          <w:rtl/>
        </w:rPr>
      </w:pPr>
      <w:r w:rsidRPr="002C3AA3">
        <w:rPr>
          <w:rStyle w:val="default"/>
          <w:rFonts w:cs="FrankRuehl" w:hint="cs"/>
          <w:b/>
          <w:bCs/>
          <w:vanish/>
          <w:sz w:val="20"/>
          <w:szCs w:val="20"/>
          <w:shd w:val="clear" w:color="auto" w:fill="FFFF99"/>
          <w:rtl/>
        </w:rPr>
        <w:t>תיקון מס' 3</w:t>
      </w:r>
    </w:p>
    <w:p w14:paraId="574E2182" w14:textId="77777777" w:rsidR="00D53670" w:rsidRPr="002C3AA3" w:rsidRDefault="00D53670" w:rsidP="00D53670">
      <w:pPr>
        <w:pStyle w:val="P00"/>
        <w:spacing w:before="0"/>
        <w:ind w:left="0" w:right="1134"/>
        <w:rPr>
          <w:rStyle w:val="default"/>
          <w:rFonts w:cs="FrankRuehl" w:hint="cs"/>
          <w:vanish/>
          <w:sz w:val="20"/>
          <w:szCs w:val="20"/>
          <w:shd w:val="clear" w:color="auto" w:fill="FFFF99"/>
          <w:rtl/>
        </w:rPr>
      </w:pPr>
      <w:hyperlink r:id="rId50" w:history="1">
        <w:r w:rsidRPr="002C3AA3">
          <w:rPr>
            <w:rStyle w:val="Hyperlink"/>
            <w:rFonts w:cs="FrankRuehl" w:hint="cs"/>
            <w:vanish/>
            <w:szCs w:val="20"/>
            <w:shd w:val="clear" w:color="auto" w:fill="FFFF99"/>
            <w:rtl/>
          </w:rPr>
          <w:t>ס"ח תשנ"ו מס' 1586</w:t>
        </w:r>
      </w:hyperlink>
      <w:r w:rsidRPr="002C3AA3">
        <w:rPr>
          <w:rStyle w:val="default"/>
          <w:rFonts w:cs="FrankRuehl" w:hint="cs"/>
          <w:vanish/>
          <w:sz w:val="20"/>
          <w:szCs w:val="20"/>
          <w:shd w:val="clear" w:color="auto" w:fill="FFFF99"/>
          <w:rtl/>
        </w:rPr>
        <w:t xml:space="preserve"> מיום 21.3.1996 עמ' 258 (</w:t>
      </w:r>
      <w:hyperlink r:id="rId51" w:history="1">
        <w:r w:rsidRPr="002C3AA3">
          <w:rPr>
            <w:rStyle w:val="Hyperlink"/>
            <w:rFonts w:cs="FrankRuehl" w:hint="cs"/>
            <w:vanish/>
            <w:szCs w:val="20"/>
            <w:shd w:val="clear" w:color="auto" w:fill="FFFF99"/>
            <w:rtl/>
          </w:rPr>
          <w:t>ה"ח 2486</w:t>
        </w:r>
      </w:hyperlink>
      <w:r w:rsidRPr="002C3AA3">
        <w:rPr>
          <w:rStyle w:val="default"/>
          <w:rFonts w:cs="FrankRuehl" w:hint="cs"/>
          <w:vanish/>
          <w:sz w:val="20"/>
          <w:szCs w:val="20"/>
          <w:shd w:val="clear" w:color="auto" w:fill="FFFF99"/>
          <w:rtl/>
        </w:rPr>
        <w:t>)</w:t>
      </w:r>
    </w:p>
    <w:p w14:paraId="6B684B18" w14:textId="77777777" w:rsidR="00D53670" w:rsidRPr="002C3AA3" w:rsidRDefault="00D53670" w:rsidP="00D53670">
      <w:pPr>
        <w:pStyle w:val="P00"/>
        <w:spacing w:before="0"/>
        <w:ind w:left="0" w:right="1134"/>
        <w:rPr>
          <w:rStyle w:val="default"/>
          <w:rFonts w:cs="FrankRuehl" w:hint="cs"/>
          <w:b/>
          <w:bCs/>
          <w:vanish/>
          <w:sz w:val="20"/>
          <w:szCs w:val="20"/>
          <w:shd w:val="clear" w:color="auto" w:fill="FFFF99"/>
          <w:rtl/>
        </w:rPr>
      </w:pPr>
      <w:r w:rsidRPr="002C3AA3">
        <w:rPr>
          <w:rStyle w:val="default"/>
          <w:rFonts w:cs="FrankRuehl" w:hint="cs"/>
          <w:b/>
          <w:bCs/>
          <w:vanish/>
          <w:sz w:val="20"/>
          <w:szCs w:val="20"/>
          <w:shd w:val="clear" w:color="auto" w:fill="FFFF99"/>
          <w:rtl/>
        </w:rPr>
        <w:t>ביטול סעיף 13</w:t>
      </w:r>
    </w:p>
    <w:p w14:paraId="1B15D3E1" w14:textId="77777777" w:rsidR="00D53670" w:rsidRPr="002C3AA3" w:rsidRDefault="00D53670" w:rsidP="00D53670">
      <w:pPr>
        <w:pStyle w:val="P00"/>
        <w:ind w:left="0" w:right="1134"/>
        <w:rPr>
          <w:rStyle w:val="default"/>
          <w:rFonts w:cs="FrankRuehl" w:hint="cs"/>
          <w:vanish/>
          <w:sz w:val="20"/>
          <w:szCs w:val="20"/>
          <w:shd w:val="clear" w:color="auto" w:fill="FFFF99"/>
          <w:rtl/>
        </w:rPr>
      </w:pPr>
      <w:r w:rsidRPr="002C3AA3">
        <w:rPr>
          <w:rStyle w:val="default"/>
          <w:rFonts w:cs="FrankRuehl" w:hint="cs"/>
          <w:vanish/>
          <w:sz w:val="20"/>
          <w:szCs w:val="20"/>
          <w:shd w:val="clear" w:color="auto" w:fill="FFFF99"/>
          <w:rtl/>
        </w:rPr>
        <w:t>הנוסח הקודם:</w:t>
      </w:r>
    </w:p>
    <w:p w14:paraId="2F6E1177" w14:textId="77777777" w:rsidR="00D53670" w:rsidRPr="002C3AA3" w:rsidRDefault="00D53670" w:rsidP="00D53670">
      <w:pPr>
        <w:pStyle w:val="P00"/>
        <w:spacing w:before="20"/>
        <w:ind w:left="0" w:right="1134"/>
        <w:rPr>
          <w:rStyle w:val="big-number"/>
          <w:rFonts w:cs="Miriam" w:hint="cs"/>
          <w:strike/>
          <w:vanish/>
          <w:sz w:val="16"/>
          <w:szCs w:val="16"/>
          <w:shd w:val="clear" w:color="auto" w:fill="FFFF99"/>
          <w:rtl/>
        </w:rPr>
      </w:pPr>
      <w:r w:rsidRPr="002C3AA3">
        <w:rPr>
          <w:rStyle w:val="big-number"/>
          <w:rFonts w:cs="Miriam" w:hint="cs"/>
          <w:strike/>
          <w:vanish/>
          <w:sz w:val="16"/>
          <w:szCs w:val="16"/>
          <w:shd w:val="clear" w:color="auto" w:fill="FFFF99"/>
          <w:rtl/>
        </w:rPr>
        <w:t>פטור מאגרות</w:t>
      </w:r>
    </w:p>
    <w:p w14:paraId="2CA0DAF2" w14:textId="77777777" w:rsidR="00D53670" w:rsidRPr="002C3AA3" w:rsidRDefault="00D53670" w:rsidP="00D53670">
      <w:pPr>
        <w:pStyle w:val="P00"/>
        <w:spacing w:before="0"/>
        <w:ind w:left="0" w:right="1134"/>
        <w:rPr>
          <w:rStyle w:val="default"/>
          <w:rFonts w:cs="FrankRuehl" w:hint="cs"/>
          <w:strike/>
          <w:vanish/>
          <w:sz w:val="22"/>
          <w:szCs w:val="22"/>
          <w:shd w:val="clear" w:color="auto" w:fill="FFFF99"/>
          <w:rtl/>
        </w:rPr>
      </w:pPr>
      <w:r w:rsidRPr="002C3AA3">
        <w:rPr>
          <w:rStyle w:val="big-number"/>
          <w:rFonts w:cs="FrankRuehl" w:hint="cs"/>
          <w:strike/>
          <w:vanish/>
          <w:sz w:val="22"/>
          <w:szCs w:val="22"/>
          <w:shd w:val="clear" w:color="auto" w:fill="FFFF99"/>
          <w:rtl/>
        </w:rPr>
        <w:t>13</w:t>
      </w:r>
      <w:r w:rsidRPr="002C3AA3">
        <w:rPr>
          <w:rStyle w:val="big-number"/>
          <w:rFonts w:cs="FrankRuehl"/>
          <w:strike/>
          <w:vanish/>
          <w:sz w:val="22"/>
          <w:szCs w:val="22"/>
          <w:shd w:val="clear" w:color="auto" w:fill="FFFF99"/>
          <w:rtl/>
        </w:rPr>
        <w:t>.</w:t>
      </w:r>
      <w:r w:rsidRPr="002C3AA3">
        <w:rPr>
          <w:rStyle w:val="big-number"/>
          <w:rFonts w:cs="FrankRuehl"/>
          <w:strike/>
          <w:vanish/>
          <w:sz w:val="22"/>
          <w:szCs w:val="22"/>
          <w:shd w:val="clear" w:color="auto" w:fill="FFFF99"/>
          <w:rtl/>
        </w:rPr>
        <w:tab/>
      </w:r>
      <w:r w:rsidRPr="002C3AA3">
        <w:rPr>
          <w:rStyle w:val="default"/>
          <w:rFonts w:cs="FrankRuehl"/>
          <w:strike/>
          <w:vanish/>
          <w:sz w:val="22"/>
          <w:szCs w:val="22"/>
          <w:shd w:val="clear" w:color="auto" w:fill="FFFF99"/>
          <w:rtl/>
        </w:rPr>
        <w:t>(א</w:t>
      </w:r>
      <w:r w:rsidRPr="002C3AA3">
        <w:rPr>
          <w:rStyle w:val="default"/>
          <w:rFonts w:cs="FrankRuehl" w:hint="cs"/>
          <w:strike/>
          <w:vanish/>
          <w:sz w:val="22"/>
          <w:szCs w:val="22"/>
          <w:shd w:val="clear" w:color="auto" w:fill="FFFF99"/>
          <w:rtl/>
        </w:rPr>
        <w:t>)</w:t>
      </w:r>
      <w:r w:rsidRPr="002C3AA3">
        <w:rPr>
          <w:rStyle w:val="default"/>
          <w:rFonts w:cs="FrankRuehl"/>
          <w:strike/>
          <w:vanish/>
          <w:sz w:val="22"/>
          <w:szCs w:val="22"/>
          <w:shd w:val="clear" w:color="auto" w:fill="FFFF99"/>
          <w:rtl/>
        </w:rPr>
        <w:tab/>
      </w:r>
      <w:r w:rsidRPr="002C3AA3">
        <w:rPr>
          <w:rStyle w:val="default"/>
          <w:rFonts w:cs="FrankRuehl" w:hint="cs"/>
          <w:strike/>
          <w:vanish/>
          <w:sz w:val="22"/>
          <w:szCs w:val="22"/>
          <w:shd w:val="clear" w:color="auto" w:fill="FFFF99"/>
          <w:rtl/>
        </w:rPr>
        <w:t>הובלת נוסעים בטיסה בינלאומית מאזור אילת ואליו ויציאת נוסעים לחוץ לארץ בטיסה בינלאומית מאזור אילת יהיו פטורות מאגרות אלה: אגרת פיקוח אווירי, אגרות נחיתה והמראה של מטוסים, אגרות סבלות ושירותי נוסע שמשלם בעל כלי הטיס, ואגרת נוסע שחייב בה הממריא לחוץ לארץ משדה תעופה שבאזור אילת.</w:t>
      </w:r>
    </w:p>
    <w:p w14:paraId="31FC5227" w14:textId="77777777" w:rsidR="00D53670" w:rsidRDefault="00D53670" w:rsidP="00D53670">
      <w:pPr>
        <w:pStyle w:val="P00"/>
        <w:spacing w:before="0"/>
        <w:ind w:left="0" w:right="1134"/>
        <w:rPr>
          <w:rStyle w:val="default"/>
          <w:rFonts w:cs="FrankRuehl" w:hint="cs"/>
          <w:strike/>
          <w:sz w:val="2"/>
          <w:szCs w:val="2"/>
          <w:rtl/>
        </w:rPr>
      </w:pPr>
      <w:r w:rsidRPr="002C3AA3">
        <w:rPr>
          <w:rFonts w:cs="FrankRuehl"/>
          <w:vanish/>
          <w:sz w:val="22"/>
          <w:szCs w:val="22"/>
          <w:shd w:val="clear" w:color="auto" w:fill="FFFF99"/>
          <w:rtl/>
        </w:rPr>
        <w:tab/>
      </w:r>
      <w:r w:rsidRPr="002C3AA3">
        <w:rPr>
          <w:rStyle w:val="default"/>
          <w:rFonts w:cs="FrankRuehl"/>
          <w:strike/>
          <w:vanish/>
          <w:sz w:val="22"/>
          <w:szCs w:val="22"/>
          <w:shd w:val="clear" w:color="auto" w:fill="FFFF99"/>
          <w:rtl/>
        </w:rPr>
        <w:t>(ב</w:t>
      </w:r>
      <w:r w:rsidRPr="002C3AA3">
        <w:rPr>
          <w:rStyle w:val="default"/>
          <w:rFonts w:cs="FrankRuehl" w:hint="cs"/>
          <w:strike/>
          <w:vanish/>
          <w:sz w:val="22"/>
          <w:szCs w:val="22"/>
          <w:shd w:val="clear" w:color="auto" w:fill="FFFF99"/>
          <w:rtl/>
        </w:rPr>
        <w:t>)</w:t>
      </w:r>
      <w:r w:rsidRPr="002C3AA3">
        <w:rPr>
          <w:rStyle w:val="default"/>
          <w:rFonts w:cs="FrankRuehl"/>
          <w:strike/>
          <w:vanish/>
          <w:sz w:val="22"/>
          <w:szCs w:val="22"/>
          <w:shd w:val="clear" w:color="auto" w:fill="FFFF99"/>
          <w:rtl/>
        </w:rPr>
        <w:tab/>
      </w:r>
      <w:r w:rsidRPr="002C3AA3">
        <w:rPr>
          <w:rStyle w:val="default"/>
          <w:rFonts w:cs="FrankRuehl" w:hint="cs"/>
          <w:strike/>
          <w:vanish/>
          <w:sz w:val="22"/>
          <w:szCs w:val="22"/>
          <w:shd w:val="clear" w:color="auto" w:fill="FFFF99"/>
          <w:rtl/>
        </w:rPr>
        <w:t>הוראות סעיף קטן (א) יחולו גם על טיסה בינלאומית משדה תעופה עובדה ואליו.</w:t>
      </w:r>
      <w:bookmarkEnd w:id="30"/>
    </w:p>
    <w:p w14:paraId="37E86CA6" w14:textId="77777777" w:rsidR="00D53670" w:rsidRDefault="00D53670" w:rsidP="00D53670">
      <w:pPr>
        <w:pStyle w:val="medium2-header"/>
        <w:keepLines w:val="0"/>
        <w:spacing w:before="72"/>
        <w:ind w:left="0" w:right="1134"/>
        <w:rPr>
          <w:rFonts w:cs="FrankRuehl" w:hint="cs"/>
          <w:noProof/>
          <w:rtl/>
        </w:rPr>
      </w:pPr>
      <w:bookmarkStart w:id="31" w:name="med4"/>
      <w:bookmarkEnd w:id="31"/>
      <w:r>
        <w:rPr>
          <w:rFonts w:cs="FrankRuehl"/>
          <w:noProof/>
          <w:sz w:val="20"/>
          <w:rtl/>
          <w:lang w:val="he-IL"/>
        </w:rPr>
        <w:pict w14:anchorId="602EFE8F">
          <v:shape id="_x0000_s1099" type="#_x0000_t202" style="position:absolute;left:0;text-align:left;margin-left:470.25pt;margin-top:7.1pt;width:1in;height:16.8pt;z-index:251675648" filled="f" stroked="f">
            <v:textbox inset="1mm,0,1mm,0">
              <w:txbxContent>
                <w:p w14:paraId="1A647F77" w14:textId="77777777" w:rsidR="00D53670" w:rsidRDefault="00D53670" w:rsidP="00D53670">
                  <w:pPr>
                    <w:spacing w:line="160" w:lineRule="exact"/>
                    <w:jc w:val="left"/>
                    <w:rPr>
                      <w:rFonts w:cs="Miriam" w:hint="cs"/>
                      <w:sz w:val="18"/>
                      <w:szCs w:val="18"/>
                      <w:rtl/>
                    </w:rPr>
                  </w:pPr>
                  <w:r>
                    <w:rPr>
                      <w:rFonts w:cs="Miriam" w:hint="cs"/>
                      <w:sz w:val="18"/>
                      <w:szCs w:val="18"/>
                      <w:rtl/>
                    </w:rPr>
                    <w:t>(תיקון מס' 7) תשע"ג-2013</w:t>
                  </w:r>
                </w:p>
              </w:txbxContent>
            </v:textbox>
          </v:shape>
        </w:pict>
      </w:r>
      <w:r>
        <w:rPr>
          <w:rFonts w:cs="FrankRuehl"/>
          <w:noProof/>
          <w:rtl/>
        </w:rPr>
        <w:t>פר</w:t>
      </w:r>
      <w:r>
        <w:rPr>
          <w:rFonts w:cs="FrankRuehl" w:hint="cs"/>
          <w:noProof/>
          <w:rtl/>
        </w:rPr>
        <w:t>ק ד'1: עונשין</w:t>
      </w:r>
    </w:p>
    <w:p w14:paraId="6A9CE4E8" w14:textId="77777777" w:rsidR="00D53670" w:rsidRPr="002C3AA3" w:rsidRDefault="00D53670" w:rsidP="00D53670">
      <w:pPr>
        <w:pStyle w:val="P00"/>
        <w:spacing w:before="0"/>
        <w:ind w:left="0" w:right="1134"/>
        <w:rPr>
          <w:rStyle w:val="default"/>
          <w:rFonts w:cs="FrankRuehl" w:hint="cs"/>
          <w:vanish/>
          <w:color w:val="FF0000"/>
          <w:sz w:val="20"/>
          <w:szCs w:val="20"/>
          <w:shd w:val="clear" w:color="auto" w:fill="FFFF99"/>
          <w:rtl/>
        </w:rPr>
      </w:pPr>
      <w:bookmarkStart w:id="32" w:name="Rov43"/>
      <w:r w:rsidRPr="002C3AA3">
        <w:rPr>
          <w:rStyle w:val="default"/>
          <w:rFonts w:cs="FrankRuehl" w:hint="cs"/>
          <w:vanish/>
          <w:color w:val="FF0000"/>
          <w:sz w:val="20"/>
          <w:szCs w:val="20"/>
          <w:shd w:val="clear" w:color="auto" w:fill="FFFF99"/>
          <w:rtl/>
        </w:rPr>
        <w:t>מיום 1.8.2013</w:t>
      </w:r>
    </w:p>
    <w:p w14:paraId="200698DC" w14:textId="77777777" w:rsidR="00D53670" w:rsidRPr="002C3AA3" w:rsidRDefault="00D53670" w:rsidP="00D53670">
      <w:pPr>
        <w:pStyle w:val="P00"/>
        <w:spacing w:before="0"/>
        <w:ind w:left="0" w:right="1134"/>
        <w:rPr>
          <w:rStyle w:val="default"/>
          <w:rFonts w:cs="FrankRuehl" w:hint="cs"/>
          <w:vanish/>
          <w:szCs w:val="20"/>
          <w:shd w:val="clear" w:color="auto" w:fill="FFFF99"/>
          <w:rtl/>
        </w:rPr>
      </w:pPr>
      <w:r w:rsidRPr="002C3AA3">
        <w:rPr>
          <w:rStyle w:val="default"/>
          <w:rFonts w:cs="FrankRuehl" w:hint="cs"/>
          <w:b/>
          <w:bCs/>
          <w:vanish/>
          <w:szCs w:val="20"/>
          <w:shd w:val="clear" w:color="auto" w:fill="FFFF99"/>
          <w:rtl/>
        </w:rPr>
        <w:t>תיקון מס' 7</w:t>
      </w:r>
    </w:p>
    <w:p w14:paraId="3822FE13" w14:textId="77777777" w:rsidR="00D53670" w:rsidRPr="002C3AA3" w:rsidRDefault="00D53670" w:rsidP="00D53670">
      <w:pPr>
        <w:pStyle w:val="P00"/>
        <w:spacing w:before="0"/>
        <w:ind w:left="0" w:right="1134"/>
        <w:rPr>
          <w:rStyle w:val="default"/>
          <w:rFonts w:cs="FrankRuehl" w:hint="cs"/>
          <w:vanish/>
          <w:szCs w:val="20"/>
          <w:shd w:val="clear" w:color="auto" w:fill="FFFF99"/>
          <w:rtl/>
        </w:rPr>
      </w:pPr>
      <w:hyperlink r:id="rId52" w:history="1">
        <w:r w:rsidRPr="002C3AA3">
          <w:rPr>
            <w:rStyle w:val="Hyperlink"/>
            <w:rFonts w:cs="FrankRuehl" w:hint="cs"/>
            <w:vanish/>
            <w:sz w:val="26"/>
            <w:szCs w:val="20"/>
            <w:shd w:val="clear" w:color="auto" w:fill="FFFF99"/>
            <w:rtl/>
          </w:rPr>
          <w:t>ס"ח תשע"ג מס' 2405</w:t>
        </w:r>
      </w:hyperlink>
      <w:r w:rsidRPr="002C3AA3">
        <w:rPr>
          <w:rStyle w:val="default"/>
          <w:rFonts w:cs="FrankRuehl" w:hint="cs"/>
          <w:vanish/>
          <w:szCs w:val="20"/>
          <w:shd w:val="clear" w:color="auto" w:fill="FFFF99"/>
          <w:rtl/>
        </w:rPr>
        <w:t xml:space="preserve"> מיום 5.8.2013 עמ' 172 (</w:t>
      </w:r>
      <w:hyperlink r:id="rId53" w:history="1">
        <w:r w:rsidRPr="002C3AA3">
          <w:rPr>
            <w:rStyle w:val="Hyperlink"/>
            <w:rFonts w:cs="FrankRuehl" w:hint="cs"/>
            <w:vanish/>
            <w:sz w:val="26"/>
            <w:szCs w:val="20"/>
            <w:shd w:val="clear" w:color="auto" w:fill="FFFF99"/>
            <w:rtl/>
          </w:rPr>
          <w:t>ה"ח 768</w:t>
        </w:r>
      </w:hyperlink>
      <w:r w:rsidRPr="002C3AA3">
        <w:rPr>
          <w:rStyle w:val="default"/>
          <w:rFonts w:cs="FrankRuehl" w:hint="cs"/>
          <w:vanish/>
          <w:szCs w:val="20"/>
          <w:shd w:val="clear" w:color="auto" w:fill="FFFF99"/>
          <w:rtl/>
        </w:rPr>
        <w:t>)</w:t>
      </w:r>
    </w:p>
    <w:p w14:paraId="3179E3B0" w14:textId="77777777" w:rsidR="00D53670" w:rsidRPr="00D53670" w:rsidRDefault="00D53670" w:rsidP="00D53670">
      <w:pPr>
        <w:pStyle w:val="P00"/>
        <w:spacing w:before="0"/>
        <w:ind w:left="0" w:right="1134"/>
        <w:rPr>
          <w:rStyle w:val="default"/>
          <w:rFonts w:cs="FrankRuehl" w:hint="cs"/>
          <w:sz w:val="2"/>
          <w:szCs w:val="2"/>
          <w:shd w:val="clear" w:color="auto" w:fill="FFFF99"/>
          <w:rtl/>
        </w:rPr>
      </w:pPr>
      <w:r w:rsidRPr="002C3AA3">
        <w:rPr>
          <w:rStyle w:val="default"/>
          <w:rFonts w:cs="FrankRuehl" w:hint="cs"/>
          <w:b/>
          <w:bCs/>
          <w:vanish/>
          <w:szCs w:val="20"/>
          <w:shd w:val="clear" w:color="auto" w:fill="FFFF99"/>
          <w:rtl/>
        </w:rPr>
        <w:t>הוספת פרק ד'1</w:t>
      </w:r>
      <w:bookmarkEnd w:id="32"/>
    </w:p>
    <w:p w14:paraId="2C20A70A" w14:textId="77777777" w:rsidR="00D53670" w:rsidRDefault="00D53670" w:rsidP="00D53670">
      <w:pPr>
        <w:pStyle w:val="P00"/>
        <w:spacing w:before="72"/>
        <w:ind w:left="0" w:right="1134"/>
        <w:rPr>
          <w:rStyle w:val="default"/>
          <w:rFonts w:cs="FrankRuehl" w:hint="cs"/>
          <w:rtl/>
        </w:rPr>
      </w:pPr>
      <w:bookmarkStart w:id="33" w:name="Seif20"/>
      <w:bookmarkEnd w:id="33"/>
      <w:r>
        <w:rPr>
          <w:rFonts w:cs="Miriam"/>
          <w:szCs w:val="32"/>
          <w:rtl/>
          <w:lang w:val="he-IL"/>
        </w:rPr>
        <w:pict w14:anchorId="05E8AB50">
          <v:shape id="_x0000_s1100" type="#_x0000_t202" style="position:absolute;left:0;text-align:left;margin-left:470.25pt;margin-top:7.05pt;width:1in;height:33.35pt;z-index:251676672" filled="f" stroked="f">
            <v:textbox inset="1mm,0,1mm,0">
              <w:txbxContent>
                <w:p w14:paraId="29DD87A2" w14:textId="77777777" w:rsidR="00D53670" w:rsidRDefault="00D53670" w:rsidP="00D53670">
                  <w:pPr>
                    <w:spacing w:line="160" w:lineRule="exact"/>
                    <w:jc w:val="left"/>
                    <w:rPr>
                      <w:rFonts w:cs="Miriam" w:hint="cs"/>
                      <w:sz w:val="18"/>
                      <w:szCs w:val="18"/>
                      <w:rtl/>
                    </w:rPr>
                  </w:pPr>
                  <w:r>
                    <w:rPr>
                      <w:rFonts w:cs="Miriam" w:hint="cs"/>
                      <w:sz w:val="18"/>
                      <w:szCs w:val="18"/>
                      <w:rtl/>
                    </w:rPr>
                    <w:t>הצגת חשבונית מס בלי הטובין</w:t>
                  </w:r>
                </w:p>
                <w:p w14:paraId="32A91F8E" w14:textId="77777777" w:rsidR="00D53670" w:rsidRDefault="00D53670" w:rsidP="00D53670">
                  <w:pPr>
                    <w:spacing w:line="160" w:lineRule="exact"/>
                    <w:jc w:val="left"/>
                    <w:rPr>
                      <w:rFonts w:cs="Miriam" w:hint="cs"/>
                      <w:sz w:val="18"/>
                      <w:szCs w:val="18"/>
                      <w:rtl/>
                    </w:rPr>
                  </w:pPr>
                  <w:r>
                    <w:rPr>
                      <w:rFonts w:cs="Miriam" w:hint="cs"/>
                      <w:sz w:val="18"/>
                      <w:szCs w:val="18"/>
                      <w:rtl/>
                    </w:rPr>
                    <w:t>(תיקון מס' 7) תשע"ג-2013</w:t>
                  </w:r>
                </w:p>
              </w:txbxContent>
            </v:textbox>
          </v:shape>
        </w:pict>
      </w:r>
      <w:r>
        <w:rPr>
          <w:rStyle w:val="big-number"/>
          <w:rFonts w:cs="Miriam"/>
          <w:rtl/>
        </w:rPr>
        <w:t>13</w:t>
      </w:r>
      <w:r>
        <w:rPr>
          <w:rStyle w:val="default"/>
          <w:rFonts w:cs="FrankRuehl" w:hint="cs"/>
          <w:rtl/>
        </w:rPr>
        <w:t>א</w:t>
      </w:r>
      <w:r w:rsidRPr="00D53670">
        <w:rPr>
          <w:rStyle w:val="default"/>
          <w:rFonts w:cs="FrankRuehl"/>
          <w:rtl/>
        </w:rPr>
        <w:t>.</w:t>
      </w:r>
      <w:r w:rsidRPr="00D53670">
        <w:rPr>
          <w:rStyle w:val="default"/>
          <w:rFonts w:cs="FrankRuehl"/>
          <w:rtl/>
        </w:rPr>
        <w:tab/>
      </w:r>
      <w:r>
        <w:rPr>
          <w:rStyle w:val="default"/>
          <w:rFonts w:cs="FrankRuehl" w:hint="cs"/>
          <w:rtl/>
        </w:rPr>
        <w:t xml:space="preserve">עוסק או מוביל מטעמו שהציג חשבונית על מס בשיעור אפס בכניסה לאילת בלי שהיו עמו הטובין נושא החשבונית, בניגוד להוראות סעיף 5(ב), דינו </w:t>
      </w:r>
      <w:r>
        <w:rPr>
          <w:rStyle w:val="default"/>
          <w:rFonts w:cs="FrankRuehl"/>
          <w:rtl/>
        </w:rPr>
        <w:t>–</w:t>
      </w:r>
      <w:r>
        <w:rPr>
          <w:rStyle w:val="default"/>
          <w:rFonts w:cs="FrankRuehl" w:hint="cs"/>
          <w:rtl/>
        </w:rPr>
        <w:t xml:space="preserve"> מאסר שנה או הקנס הקבוע בסעיף 61(א)(2) לחוק העונשין, התשל"ז-1977 (בפרק זה </w:t>
      </w:r>
      <w:r>
        <w:rPr>
          <w:rStyle w:val="default"/>
          <w:rFonts w:cs="FrankRuehl"/>
          <w:rtl/>
        </w:rPr>
        <w:t>–</w:t>
      </w:r>
      <w:r>
        <w:rPr>
          <w:rStyle w:val="default"/>
          <w:rFonts w:cs="FrankRuehl" w:hint="cs"/>
          <w:rtl/>
        </w:rPr>
        <w:t xml:space="preserve"> חוק העונשין).</w:t>
      </w:r>
    </w:p>
    <w:p w14:paraId="7BB4E4C6" w14:textId="77777777" w:rsidR="00D53670" w:rsidRPr="002C3AA3" w:rsidRDefault="00D53670" w:rsidP="00D53670">
      <w:pPr>
        <w:pStyle w:val="P00"/>
        <w:spacing w:before="0"/>
        <w:ind w:left="0" w:right="1134"/>
        <w:rPr>
          <w:rStyle w:val="default"/>
          <w:rFonts w:cs="FrankRuehl" w:hint="cs"/>
          <w:vanish/>
          <w:color w:val="FF0000"/>
          <w:sz w:val="20"/>
          <w:szCs w:val="20"/>
          <w:shd w:val="clear" w:color="auto" w:fill="FFFF99"/>
          <w:rtl/>
        </w:rPr>
      </w:pPr>
      <w:bookmarkStart w:id="34" w:name="Rov44"/>
      <w:r w:rsidRPr="002C3AA3">
        <w:rPr>
          <w:rStyle w:val="default"/>
          <w:rFonts w:cs="FrankRuehl" w:hint="cs"/>
          <w:vanish/>
          <w:color w:val="FF0000"/>
          <w:sz w:val="20"/>
          <w:szCs w:val="20"/>
          <w:shd w:val="clear" w:color="auto" w:fill="FFFF99"/>
          <w:rtl/>
        </w:rPr>
        <w:t>מיום 1.8.2013</w:t>
      </w:r>
    </w:p>
    <w:p w14:paraId="65B97E55" w14:textId="77777777" w:rsidR="00D53670" w:rsidRPr="002C3AA3" w:rsidRDefault="00D53670" w:rsidP="00D53670">
      <w:pPr>
        <w:pStyle w:val="P00"/>
        <w:spacing w:before="0"/>
        <w:ind w:left="0" w:right="1134"/>
        <w:rPr>
          <w:rStyle w:val="default"/>
          <w:rFonts w:cs="FrankRuehl" w:hint="cs"/>
          <w:vanish/>
          <w:szCs w:val="20"/>
          <w:shd w:val="clear" w:color="auto" w:fill="FFFF99"/>
          <w:rtl/>
        </w:rPr>
      </w:pPr>
      <w:r w:rsidRPr="002C3AA3">
        <w:rPr>
          <w:rStyle w:val="default"/>
          <w:rFonts w:cs="FrankRuehl" w:hint="cs"/>
          <w:b/>
          <w:bCs/>
          <w:vanish/>
          <w:szCs w:val="20"/>
          <w:shd w:val="clear" w:color="auto" w:fill="FFFF99"/>
          <w:rtl/>
        </w:rPr>
        <w:t>תיקון מס' 7</w:t>
      </w:r>
    </w:p>
    <w:p w14:paraId="18306D34" w14:textId="77777777" w:rsidR="00D53670" w:rsidRPr="002C3AA3" w:rsidRDefault="00D53670" w:rsidP="00D53670">
      <w:pPr>
        <w:pStyle w:val="P00"/>
        <w:spacing w:before="0"/>
        <w:ind w:left="0" w:right="1134"/>
        <w:rPr>
          <w:rStyle w:val="default"/>
          <w:rFonts w:cs="FrankRuehl" w:hint="cs"/>
          <w:vanish/>
          <w:szCs w:val="20"/>
          <w:shd w:val="clear" w:color="auto" w:fill="FFFF99"/>
          <w:rtl/>
        </w:rPr>
      </w:pPr>
      <w:hyperlink r:id="rId54" w:history="1">
        <w:r w:rsidRPr="002C3AA3">
          <w:rPr>
            <w:rStyle w:val="Hyperlink"/>
            <w:rFonts w:cs="FrankRuehl" w:hint="cs"/>
            <w:vanish/>
            <w:sz w:val="26"/>
            <w:szCs w:val="20"/>
            <w:shd w:val="clear" w:color="auto" w:fill="FFFF99"/>
            <w:rtl/>
          </w:rPr>
          <w:t>ס"ח תשע"ג מס' 2405</w:t>
        </w:r>
      </w:hyperlink>
      <w:r w:rsidRPr="002C3AA3">
        <w:rPr>
          <w:rStyle w:val="default"/>
          <w:rFonts w:cs="FrankRuehl" w:hint="cs"/>
          <w:vanish/>
          <w:szCs w:val="20"/>
          <w:shd w:val="clear" w:color="auto" w:fill="FFFF99"/>
          <w:rtl/>
        </w:rPr>
        <w:t xml:space="preserve"> מיום 5.8.2013 עמ' 172 (</w:t>
      </w:r>
      <w:hyperlink r:id="rId55" w:history="1">
        <w:r w:rsidRPr="002C3AA3">
          <w:rPr>
            <w:rStyle w:val="Hyperlink"/>
            <w:rFonts w:cs="FrankRuehl" w:hint="cs"/>
            <w:vanish/>
            <w:sz w:val="26"/>
            <w:szCs w:val="20"/>
            <w:shd w:val="clear" w:color="auto" w:fill="FFFF99"/>
            <w:rtl/>
          </w:rPr>
          <w:t>ה"ח 768</w:t>
        </w:r>
      </w:hyperlink>
      <w:r w:rsidRPr="002C3AA3">
        <w:rPr>
          <w:rStyle w:val="default"/>
          <w:rFonts w:cs="FrankRuehl" w:hint="cs"/>
          <w:vanish/>
          <w:szCs w:val="20"/>
          <w:shd w:val="clear" w:color="auto" w:fill="FFFF99"/>
          <w:rtl/>
        </w:rPr>
        <w:t>)</w:t>
      </w:r>
    </w:p>
    <w:p w14:paraId="14DA3411" w14:textId="77777777" w:rsidR="00D53670" w:rsidRPr="00D53670" w:rsidRDefault="00D53670" w:rsidP="00D53670">
      <w:pPr>
        <w:pStyle w:val="P00"/>
        <w:spacing w:before="0"/>
        <w:ind w:left="0" w:right="1134"/>
        <w:rPr>
          <w:rStyle w:val="default"/>
          <w:rFonts w:cs="FrankRuehl" w:hint="cs"/>
          <w:sz w:val="2"/>
          <w:szCs w:val="2"/>
          <w:shd w:val="clear" w:color="auto" w:fill="FFFF99"/>
          <w:rtl/>
        </w:rPr>
      </w:pPr>
      <w:r w:rsidRPr="002C3AA3">
        <w:rPr>
          <w:rStyle w:val="default"/>
          <w:rFonts w:cs="FrankRuehl" w:hint="cs"/>
          <w:b/>
          <w:bCs/>
          <w:vanish/>
          <w:szCs w:val="20"/>
          <w:shd w:val="clear" w:color="auto" w:fill="FFFF99"/>
          <w:rtl/>
        </w:rPr>
        <w:t>הוספת סעיף 13א</w:t>
      </w:r>
      <w:bookmarkEnd w:id="34"/>
    </w:p>
    <w:p w14:paraId="120C314B" w14:textId="77777777" w:rsidR="00D53670" w:rsidRDefault="00D53670" w:rsidP="00D53670">
      <w:pPr>
        <w:pStyle w:val="P00"/>
        <w:spacing w:before="72"/>
        <w:ind w:left="0" w:right="1134"/>
        <w:rPr>
          <w:rStyle w:val="default"/>
          <w:rFonts w:cs="FrankRuehl" w:hint="cs"/>
          <w:rtl/>
        </w:rPr>
      </w:pPr>
      <w:bookmarkStart w:id="35" w:name="Seif21"/>
      <w:bookmarkEnd w:id="35"/>
      <w:r>
        <w:rPr>
          <w:rFonts w:cs="Miriam"/>
          <w:szCs w:val="32"/>
          <w:rtl/>
          <w:lang w:val="he-IL"/>
        </w:rPr>
        <w:pict w14:anchorId="4A00DD1A">
          <v:shape id="_x0000_s1101" type="#_x0000_t202" style="position:absolute;left:0;text-align:left;margin-left:470.25pt;margin-top:7.05pt;width:1in;height:36.85pt;z-index:251677696" filled="f" stroked="f">
            <v:textbox inset="1mm,0,1mm,0">
              <w:txbxContent>
                <w:p w14:paraId="4769858F" w14:textId="77777777" w:rsidR="00D53670" w:rsidRDefault="00D53670" w:rsidP="00D53670">
                  <w:pPr>
                    <w:spacing w:line="160" w:lineRule="exact"/>
                    <w:jc w:val="left"/>
                    <w:rPr>
                      <w:rFonts w:cs="Miriam" w:hint="cs"/>
                      <w:sz w:val="18"/>
                      <w:szCs w:val="18"/>
                      <w:rtl/>
                    </w:rPr>
                  </w:pPr>
                  <w:r>
                    <w:rPr>
                      <w:rFonts w:cs="Miriam" w:hint="cs"/>
                      <w:sz w:val="18"/>
                      <w:szCs w:val="18"/>
                      <w:rtl/>
                    </w:rPr>
                    <w:t>הוצאת טובין מאילת</w:t>
                  </w:r>
                </w:p>
                <w:p w14:paraId="36359D36" w14:textId="77777777" w:rsidR="00D53670" w:rsidRDefault="00D53670" w:rsidP="00D53670">
                  <w:pPr>
                    <w:spacing w:line="160" w:lineRule="exact"/>
                    <w:jc w:val="left"/>
                    <w:rPr>
                      <w:rFonts w:cs="Miriam" w:hint="cs"/>
                      <w:sz w:val="18"/>
                      <w:szCs w:val="18"/>
                      <w:rtl/>
                    </w:rPr>
                  </w:pPr>
                  <w:r>
                    <w:rPr>
                      <w:rFonts w:cs="Miriam" w:hint="cs"/>
                      <w:sz w:val="18"/>
                      <w:szCs w:val="18"/>
                      <w:rtl/>
                    </w:rPr>
                    <w:t>(תיקון מס' 7) תשע"ג-2013</w:t>
                  </w:r>
                </w:p>
              </w:txbxContent>
            </v:textbox>
          </v:shape>
        </w:pict>
      </w:r>
      <w:r>
        <w:rPr>
          <w:rStyle w:val="big-number"/>
          <w:rFonts w:cs="Miriam"/>
          <w:rtl/>
        </w:rPr>
        <w:t>13</w:t>
      </w:r>
      <w:r>
        <w:rPr>
          <w:rStyle w:val="default"/>
          <w:rFonts w:cs="FrankRuehl" w:hint="cs"/>
          <w:rtl/>
        </w:rPr>
        <w:t>ב</w:t>
      </w:r>
      <w:r w:rsidRPr="00D53670">
        <w:rPr>
          <w:rStyle w:val="default"/>
          <w:rFonts w:cs="FrankRuehl"/>
          <w:rtl/>
        </w:rPr>
        <w:t>.</w:t>
      </w:r>
      <w:r w:rsidRPr="00D53670">
        <w:rPr>
          <w:rStyle w:val="default"/>
          <w:rFonts w:cs="FrankRuehl"/>
          <w:rtl/>
        </w:rPr>
        <w:tab/>
      </w:r>
      <w:r>
        <w:rPr>
          <w:rStyle w:val="default"/>
          <w:rFonts w:cs="FrankRuehl" w:hint="cs"/>
          <w:rtl/>
        </w:rPr>
        <w:t xml:space="preserve">עוסק או מוביל מטעמו שהעביר טובין שהוחל עליהם מס ערך מוסף בשיעור אפס, מאזור אילת למקום אחר בישראל, בלי שבידו מסמך המעיד על ביטול העסקה, בניגוד להוראות סעיף 8א, דינו </w:t>
      </w:r>
      <w:r>
        <w:rPr>
          <w:rStyle w:val="default"/>
          <w:rFonts w:cs="FrankRuehl"/>
          <w:rtl/>
        </w:rPr>
        <w:t>–</w:t>
      </w:r>
      <w:r>
        <w:rPr>
          <w:rStyle w:val="default"/>
          <w:rFonts w:cs="FrankRuehl" w:hint="cs"/>
          <w:rtl/>
        </w:rPr>
        <w:t xml:space="preserve"> מאסר שנה או הקנס הקבוע בסעיף 61(א)(2) לחוק העונשין.</w:t>
      </w:r>
    </w:p>
    <w:p w14:paraId="78CBB7CD" w14:textId="77777777" w:rsidR="00D53670" w:rsidRPr="002C3AA3" w:rsidRDefault="00D53670" w:rsidP="00D53670">
      <w:pPr>
        <w:pStyle w:val="P00"/>
        <w:spacing w:before="0"/>
        <w:ind w:left="0" w:right="1134"/>
        <w:rPr>
          <w:rStyle w:val="default"/>
          <w:rFonts w:cs="FrankRuehl" w:hint="cs"/>
          <w:vanish/>
          <w:color w:val="FF0000"/>
          <w:sz w:val="20"/>
          <w:szCs w:val="20"/>
          <w:shd w:val="clear" w:color="auto" w:fill="FFFF99"/>
          <w:rtl/>
        </w:rPr>
      </w:pPr>
      <w:bookmarkStart w:id="36" w:name="Rov51"/>
      <w:r w:rsidRPr="002C3AA3">
        <w:rPr>
          <w:rStyle w:val="default"/>
          <w:rFonts w:cs="FrankRuehl" w:hint="cs"/>
          <w:vanish/>
          <w:color w:val="FF0000"/>
          <w:sz w:val="20"/>
          <w:szCs w:val="20"/>
          <w:shd w:val="clear" w:color="auto" w:fill="FFFF99"/>
          <w:rtl/>
        </w:rPr>
        <w:t>מיום 1.8.2013</w:t>
      </w:r>
    </w:p>
    <w:p w14:paraId="3A571E19" w14:textId="77777777" w:rsidR="00D53670" w:rsidRPr="002C3AA3" w:rsidRDefault="00D53670" w:rsidP="00D53670">
      <w:pPr>
        <w:pStyle w:val="P00"/>
        <w:spacing w:before="0"/>
        <w:ind w:left="0" w:right="1134"/>
        <w:rPr>
          <w:rStyle w:val="default"/>
          <w:rFonts w:cs="FrankRuehl" w:hint="cs"/>
          <w:vanish/>
          <w:szCs w:val="20"/>
          <w:shd w:val="clear" w:color="auto" w:fill="FFFF99"/>
          <w:rtl/>
        </w:rPr>
      </w:pPr>
      <w:r w:rsidRPr="002C3AA3">
        <w:rPr>
          <w:rStyle w:val="default"/>
          <w:rFonts w:cs="FrankRuehl" w:hint="cs"/>
          <w:b/>
          <w:bCs/>
          <w:vanish/>
          <w:szCs w:val="20"/>
          <w:shd w:val="clear" w:color="auto" w:fill="FFFF99"/>
          <w:rtl/>
        </w:rPr>
        <w:t>תיקון מס' 7</w:t>
      </w:r>
    </w:p>
    <w:p w14:paraId="3B2A6AD7" w14:textId="77777777" w:rsidR="00D53670" w:rsidRPr="002C3AA3" w:rsidRDefault="00D53670" w:rsidP="00D53670">
      <w:pPr>
        <w:pStyle w:val="P00"/>
        <w:spacing w:before="0"/>
        <w:ind w:left="0" w:right="1134"/>
        <w:rPr>
          <w:rStyle w:val="default"/>
          <w:rFonts w:cs="FrankRuehl" w:hint="cs"/>
          <w:vanish/>
          <w:szCs w:val="20"/>
          <w:shd w:val="clear" w:color="auto" w:fill="FFFF99"/>
          <w:rtl/>
        </w:rPr>
      </w:pPr>
      <w:hyperlink r:id="rId56" w:history="1">
        <w:r w:rsidRPr="002C3AA3">
          <w:rPr>
            <w:rStyle w:val="Hyperlink"/>
            <w:rFonts w:cs="FrankRuehl" w:hint="cs"/>
            <w:vanish/>
            <w:sz w:val="26"/>
            <w:szCs w:val="20"/>
            <w:shd w:val="clear" w:color="auto" w:fill="FFFF99"/>
            <w:rtl/>
          </w:rPr>
          <w:t>ס"ח תשע"ג מס' 2405</w:t>
        </w:r>
      </w:hyperlink>
      <w:r w:rsidRPr="002C3AA3">
        <w:rPr>
          <w:rStyle w:val="default"/>
          <w:rFonts w:cs="FrankRuehl" w:hint="cs"/>
          <w:vanish/>
          <w:szCs w:val="20"/>
          <w:shd w:val="clear" w:color="auto" w:fill="FFFF99"/>
          <w:rtl/>
        </w:rPr>
        <w:t xml:space="preserve"> מיום 5.8.2013 עמ' 172 (</w:t>
      </w:r>
      <w:hyperlink r:id="rId57" w:history="1">
        <w:r w:rsidRPr="002C3AA3">
          <w:rPr>
            <w:rStyle w:val="Hyperlink"/>
            <w:rFonts w:cs="FrankRuehl" w:hint="cs"/>
            <w:vanish/>
            <w:sz w:val="26"/>
            <w:szCs w:val="20"/>
            <w:shd w:val="clear" w:color="auto" w:fill="FFFF99"/>
            <w:rtl/>
          </w:rPr>
          <w:t>ה"ח 768</w:t>
        </w:r>
      </w:hyperlink>
      <w:r w:rsidRPr="002C3AA3">
        <w:rPr>
          <w:rStyle w:val="default"/>
          <w:rFonts w:cs="FrankRuehl" w:hint="cs"/>
          <w:vanish/>
          <w:szCs w:val="20"/>
          <w:shd w:val="clear" w:color="auto" w:fill="FFFF99"/>
          <w:rtl/>
        </w:rPr>
        <w:t>)</w:t>
      </w:r>
    </w:p>
    <w:p w14:paraId="65519810" w14:textId="77777777" w:rsidR="00D53670" w:rsidRPr="00D92489" w:rsidRDefault="00D53670" w:rsidP="00D92489">
      <w:pPr>
        <w:pStyle w:val="P00"/>
        <w:spacing w:before="0"/>
        <w:ind w:left="0" w:right="1134"/>
        <w:rPr>
          <w:rStyle w:val="default"/>
          <w:rFonts w:cs="FrankRuehl" w:hint="cs"/>
          <w:sz w:val="2"/>
          <w:szCs w:val="2"/>
          <w:shd w:val="clear" w:color="auto" w:fill="FFFF99"/>
          <w:rtl/>
        </w:rPr>
      </w:pPr>
      <w:r w:rsidRPr="002C3AA3">
        <w:rPr>
          <w:rStyle w:val="default"/>
          <w:rFonts w:cs="FrankRuehl" w:hint="cs"/>
          <w:b/>
          <w:bCs/>
          <w:vanish/>
          <w:szCs w:val="20"/>
          <w:shd w:val="clear" w:color="auto" w:fill="FFFF99"/>
          <w:rtl/>
        </w:rPr>
        <w:t>הוספת סעיף 13ב</w:t>
      </w:r>
      <w:bookmarkEnd w:id="36"/>
    </w:p>
    <w:p w14:paraId="0643957A" w14:textId="77777777" w:rsidR="00875EBE" w:rsidRDefault="00875EBE">
      <w:pPr>
        <w:pStyle w:val="medium2-header"/>
        <w:keepLines w:val="0"/>
        <w:spacing w:before="72"/>
        <w:ind w:left="0" w:right="1134"/>
        <w:rPr>
          <w:rFonts w:cs="FrankRuehl" w:hint="cs"/>
          <w:noProof/>
          <w:rtl/>
        </w:rPr>
      </w:pPr>
      <w:bookmarkStart w:id="37" w:name="med5"/>
      <w:bookmarkEnd w:id="37"/>
      <w:r>
        <w:rPr>
          <w:rFonts w:cs="FrankRuehl"/>
          <w:noProof/>
          <w:rtl/>
        </w:rPr>
        <w:t>פר</w:t>
      </w:r>
      <w:r>
        <w:rPr>
          <w:rFonts w:cs="FrankRuehl" w:hint="cs"/>
          <w:noProof/>
          <w:rtl/>
        </w:rPr>
        <w:t>ק ה': הוראות שונות</w:t>
      </w:r>
    </w:p>
    <w:p w14:paraId="69CA1FDE" w14:textId="77777777" w:rsidR="00875EBE" w:rsidRDefault="00875EBE">
      <w:pPr>
        <w:pStyle w:val="P00"/>
        <w:spacing w:before="72"/>
        <w:ind w:left="0" w:right="1134"/>
        <w:rPr>
          <w:rStyle w:val="default"/>
          <w:rFonts w:cs="FrankRuehl"/>
          <w:rtl/>
        </w:rPr>
      </w:pPr>
      <w:bookmarkStart w:id="38" w:name="Seif12"/>
      <w:bookmarkEnd w:id="38"/>
      <w:r>
        <w:rPr>
          <w:lang w:val="he-IL"/>
        </w:rPr>
        <w:pict w14:anchorId="1E2EFB66">
          <v:rect id="_x0000_s1051" style="position:absolute;left:0;text-align:left;margin-left:464.5pt;margin-top:8.05pt;width:75.05pt;height:16pt;z-index:251657216" o:allowincell="f" filled="f" stroked="f" strokecolor="lime" strokeweight=".25pt">
            <v:textbox inset="0,0,0,0">
              <w:txbxContent>
                <w:p w14:paraId="52A70D06" w14:textId="77777777" w:rsidR="00875EBE" w:rsidRDefault="00875EBE">
                  <w:pPr>
                    <w:spacing w:line="160" w:lineRule="exact"/>
                    <w:jc w:val="left"/>
                    <w:rPr>
                      <w:rFonts w:cs="Miriam"/>
                      <w:noProof/>
                      <w:sz w:val="18"/>
                      <w:szCs w:val="18"/>
                      <w:rtl/>
                    </w:rPr>
                  </w:pPr>
                  <w:r>
                    <w:rPr>
                      <w:rFonts w:cs="Miriam"/>
                      <w:sz w:val="18"/>
                      <w:szCs w:val="18"/>
                      <w:rtl/>
                    </w:rPr>
                    <w:t>פי</w:t>
                  </w:r>
                  <w:r>
                    <w:rPr>
                      <w:rFonts w:cs="Miriam" w:hint="cs"/>
                      <w:sz w:val="18"/>
                      <w:szCs w:val="18"/>
                      <w:rtl/>
                    </w:rPr>
                    <w:t>קוח על הכנסת טובין והוצאתם</w:t>
                  </w:r>
                </w:p>
              </w:txbxContent>
            </v:textbox>
            <w10:anchorlock/>
          </v:rect>
        </w:pict>
      </w:r>
      <w:r>
        <w:rPr>
          <w:rStyle w:val="big-number"/>
          <w:rFonts w:cs="Miriam"/>
          <w:rtl/>
        </w:rPr>
        <w:t>14.</w:t>
      </w:r>
      <w:r>
        <w:rPr>
          <w:rStyle w:val="big-number"/>
          <w:rFonts w:cs="Miriam"/>
          <w:rtl/>
        </w:rPr>
        <w:tab/>
      </w:r>
      <w:r>
        <w:rPr>
          <w:rStyle w:val="default"/>
          <w:rFonts w:cs="FrankRuehl"/>
          <w:rtl/>
        </w:rPr>
        <w:t>הפ</w:t>
      </w:r>
      <w:r>
        <w:rPr>
          <w:rStyle w:val="default"/>
          <w:rFonts w:cs="FrankRuehl" w:hint="cs"/>
          <w:rtl/>
        </w:rPr>
        <w:t>יקוח על הכנסת טובין לאזור אילת, על הוצאתם ממנ</w:t>
      </w:r>
      <w:r>
        <w:rPr>
          <w:rStyle w:val="default"/>
          <w:rFonts w:cs="FrankRuehl"/>
          <w:rtl/>
        </w:rPr>
        <w:t xml:space="preserve">ו </w:t>
      </w:r>
      <w:r>
        <w:rPr>
          <w:rStyle w:val="default"/>
          <w:rFonts w:cs="FrankRuehl" w:hint="cs"/>
          <w:rtl/>
        </w:rPr>
        <w:t>ועל שמירת טובין שניתן לגביהם פטור או הקלה על פי חוק זה, יהיה בידי רשות המכס; לענין זה רשאי המנהל להורות על מקומות הכנסת טובין והוצאתם ועל הימים והשעות שבהם מותר להכניס או להוציא טובין, וליתן כל הוראה הנראית לו דרושה.</w:t>
      </w:r>
    </w:p>
    <w:p w14:paraId="0A356A7C" w14:textId="77777777" w:rsidR="00875EBE" w:rsidRDefault="00875EBE">
      <w:pPr>
        <w:pStyle w:val="P00"/>
        <w:spacing w:before="72"/>
        <w:ind w:left="0" w:right="1134"/>
        <w:rPr>
          <w:rStyle w:val="default"/>
          <w:rFonts w:cs="FrankRuehl" w:hint="cs"/>
          <w:rtl/>
        </w:rPr>
      </w:pPr>
      <w:bookmarkStart w:id="39" w:name="Seif13"/>
      <w:bookmarkEnd w:id="39"/>
      <w:r>
        <w:rPr>
          <w:lang w:val="he-IL"/>
        </w:rPr>
        <w:pict w14:anchorId="0B6F4070">
          <v:rect id="_x0000_s1052" style="position:absolute;left:0;text-align:left;margin-left:464.5pt;margin-top:8.05pt;width:75.05pt;height:16pt;z-index:251658240" o:allowincell="f" filled="f" stroked="f" strokecolor="lime" strokeweight=".25pt">
            <v:textbox inset="0,0,0,0">
              <w:txbxContent>
                <w:p w14:paraId="67E0F461" w14:textId="77777777" w:rsidR="00875EBE" w:rsidRDefault="00875EBE">
                  <w:pPr>
                    <w:spacing w:line="160" w:lineRule="exact"/>
                    <w:jc w:val="left"/>
                    <w:rPr>
                      <w:rFonts w:cs="Miriam"/>
                      <w:noProof/>
                      <w:sz w:val="18"/>
                      <w:szCs w:val="18"/>
                      <w:rtl/>
                    </w:rPr>
                  </w:pPr>
                  <w:r>
                    <w:rPr>
                      <w:rFonts w:cs="Miriam"/>
                      <w:sz w:val="18"/>
                      <w:szCs w:val="18"/>
                      <w:rtl/>
                    </w:rPr>
                    <w:t>הפ</w:t>
                  </w:r>
                  <w:r>
                    <w:rPr>
                      <w:rFonts w:cs="Miriam" w:hint="cs"/>
                      <w:sz w:val="18"/>
                      <w:szCs w:val="18"/>
                      <w:rtl/>
                    </w:rPr>
                    <w:t>חתת מחירים ופיקוח עליהם</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ל שר רשאי, בתחום סמכותו </w:t>
      </w:r>
      <w:r>
        <w:rPr>
          <w:rStyle w:val="default"/>
          <w:rFonts w:cs="FrankRuehl"/>
          <w:rtl/>
        </w:rPr>
        <w:t>–</w:t>
      </w:r>
    </w:p>
    <w:p w14:paraId="3E42BA90" w14:textId="77777777" w:rsidR="00875EBE" w:rsidRDefault="00875EB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צוות על הפחתת מחיריהם של טובין ושירותים שניתנו לגביהם הטבות על פי חוק זה;</w:t>
      </w:r>
    </w:p>
    <w:p w14:paraId="20FC03E6" w14:textId="77777777" w:rsidR="00875EBE" w:rsidRDefault="00875EBE">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התקין תקנות בדבר הפיקוח על ה</w:t>
      </w:r>
      <w:r>
        <w:rPr>
          <w:rStyle w:val="default"/>
          <w:rFonts w:cs="FrankRuehl"/>
          <w:rtl/>
        </w:rPr>
        <w:t>מ</w:t>
      </w:r>
      <w:r>
        <w:rPr>
          <w:rStyle w:val="default"/>
          <w:rFonts w:cs="FrankRuehl" w:hint="cs"/>
          <w:rtl/>
        </w:rPr>
        <w:t>חירים של טובין ושירותים, לרבות בדבר מתן סמכויות לעובדי ציבור, ככל הנחוץ לביצוע סעיף זה.</w:t>
      </w:r>
    </w:p>
    <w:p w14:paraId="7F2E635F" w14:textId="77777777" w:rsidR="00875EBE" w:rsidRDefault="00875E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חוק הפיקוח על מצרכים ושירותים, תשי"ח-</w:t>
      </w:r>
      <w:r>
        <w:rPr>
          <w:rStyle w:val="default"/>
          <w:rFonts w:cs="FrankRuehl"/>
          <w:rtl/>
        </w:rPr>
        <w:t>1957,</w:t>
      </w:r>
      <w:r>
        <w:rPr>
          <w:rStyle w:val="default"/>
          <w:rFonts w:cs="FrankRuehl" w:hint="cs"/>
          <w:rtl/>
        </w:rPr>
        <w:t xml:space="preserve"> יחולו, בשינויים המחוייבים, כאילו כל צו ותקנה שניתנו לפי סעיף זה ניתנו לפי החוק </w:t>
      </w:r>
      <w:r>
        <w:rPr>
          <w:rStyle w:val="default"/>
          <w:rFonts w:cs="FrankRuehl"/>
          <w:rtl/>
        </w:rPr>
        <w:t>הא</w:t>
      </w:r>
      <w:r>
        <w:rPr>
          <w:rStyle w:val="default"/>
          <w:rFonts w:cs="FrankRuehl" w:hint="cs"/>
          <w:rtl/>
        </w:rPr>
        <w:t>מור.</w:t>
      </w:r>
    </w:p>
    <w:p w14:paraId="31A72507" w14:textId="77777777" w:rsidR="00875EBE" w:rsidRDefault="00875EBE">
      <w:pPr>
        <w:pStyle w:val="P00"/>
        <w:spacing w:before="72"/>
        <w:ind w:left="0" w:right="1134"/>
        <w:rPr>
          <w:rStyle w:val="default"/>
          <w:rFonts w:cs="FrankRuehl"/>
          <w:rtl/>
        </w:rPr>
      </w:pPr>
      <w:bookmarkStart w:id="40" w:name="Seif14"/>
      <w:bookmarkEnd w:id="40"/>
      <w:r>
        <w:rPr>
          <w:lang w:val="he-IL"/>
        </w:rPr>
        <w:pict w14:anchorId="4607CDFF">
          <v:rect id="_x0000_s1053" style="position:absolute;left:0;text-align:left;margin-left:464.5pt;margin-top:8.05pt;width:75.05pt;height:8pt;z-index:251659264" o:allowincell="f" filled="f" stroked="f" strokecolor="lime" strokeweight=".25pt">
            <v:textbox inset="0,0,0,0">
              <w:txbxContent>
                <w:p w14:paraId="39F31CD4" w14:textId="77777777" w:rsidR="00875EBE" w:rsidRDefault="00875EBE">
                  <w:pPr>
                    <w:spacing w:line="160" w:lineRule="exact"/>
                    <w:jc w:val="left"/>
                    <w:rPr>
                      <w:rFonts w:cs="Miriam"/>
                      <w:noProof/>
                      <w:sz w:val="18"/>
                      <w:szCs w:val="18"/>
                      <w:rtl/>
                    </w:rPr>
                  </w:pPr>
                  <w:r>
                    <w:rPr>
                      <w:rFonts w:cs="Miriam"/>
                      <w:sz w:val="18"/>
                      <w:szCs w:val="18"/>
                      <w:rtl/>
                    </w:rPr>
                    <w:t>הח</w:t>
                  </w:r>
                  <w:r>
                    <w:rPr>
                      <w:rFonts w:cs="Miriam" w:hint="cs"/>
                      <w:sz w:val="18"/>
                      <w:szCs w:val="18"/>
                      <w:rtl/>
                    </w:rPr>
                    <w:t>לת הוראות</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אין הוראה אחרת לפי חוק זה יחולו לגבי המסים שחוק זה מתייחס אליהם הוראות החוקים שלפיהם מוטלים אותם מסים; לענין תשלום מסים עקיפים ומס ערך מוסף כאמור בסעיף 8 בידי מי שמביא אתו טובין מאזור אילת למקום אחר בישראל, יראו אותו כמי שנכנס לישראל מחוץ </w:t>
      </w:r>
      <w:r>
        <w:rPr>
          <w:rStyle w:val="default"/>
          <w:rFonts w:cs="FrankRuehl"/>
          <w:rtl/>
        </w:rPr>
        <w:t>לא</w:t>
      </w:r>
      <w:r>
        <w:rPr>
          <w:rStyle w:val="default"/>
          <w:rFonts w:cs="FrankRuehl" w:hint="cs"/>
          <w:rtl/>
        </w:rPr>
        <w:t>רץ ואת הטובין שאתו יראו כטובין שהוא נושא עמו או כמטען לואי שלו; שר האוצר רשאי לקבוע פטורים מהמס</w:t>
      </w:r>
      <w:r>
        <w:rPr>
          <w:rStyle w:val="default"/>
          <w:rFonts w:cs="FrankRuehl"/>
          <w:rtl/>
        </w:rPr>
        <w:t>י</w:t>
      </w:r>
      <w:r>
        <w:rPr>
          <w:rStyle w:val="default"/>
          <w:rFonts w:cs="FrankRuehl" w:hint="cs"/>
          <w:rtl/>
        </w:rPr>
        <w:t>ם האמורים לפי סכום ערך מרבי או לפי סוג הטובין.</w:t>
      </w:r>
    </w:p>
    <w:p w14:paraId="74445E92" w14:textId="77777777" w:rsidR="00875EBE" w:rsidRDefault="00875EBE">
      <w:pPr>
        <w:pStyle w:val="P00"/>
        <w:spacing w:before="72"/>
        <w:ind w:left="0" w:right="1134"/>
        <w:rPr>
          <w:rStyle w:val="default"/>
          <w:rFonts w:cs="FrankRuehl" w:hint="cs"/>
          <w:rtl/>
        </w:rPr>
      </w:pPr>
      <w:r>
        <w:rPr>
          <w:lang w:val="he-IL"/>
        </w:rPr>
        <w:pict w14:anchorId="34768A27">
          <v:rect id="_x0000_s1054" style="position:absolute;left:0;text-align:left;margin-left:464.5pt;margin-top:8.05pt;width:75.05pt;height:16.85pt;z-index:251660288" o:allowincell="f" filled="f" stroked="f" strokecolor="lime" strokeweight=".25pt">
            <v:textbox inset="0,0,0,0">
              <w:txbxContent>
                <w:p w14:paraId="76E5E1F0" w14:textId="77777777" w:rsidR="00875EBE" w:rsidRDefault="00875EBE">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תשמ"ו-</w:t>
                  </w:r>
                  <w:r>
                    <w:rPr>
                      <w:rFonts w:cs="Miriam"/>
                      <w:sz w:val="18"/>
                      <w:szCs w:val="18"/>
                      <w:rtl/>
                    </w:rPr>
                    <w:t>1985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ט</w:t>
      </w:r>
      <w:r>
        <w:rPr>
          <w:rStyle w:val="default"/>
          <w:rFonts w:cs="FrankRuehl" w:hint="cs"/>
          <w:rtl/>
        </w:rPr>
        <w:t>ובין שהועברו מאזור אילת למקום אחר בישראל בלי ששולמו המסים או הוחזרו ההטבות כנדרש על פי סעיף 8, יראו את ה</w:t>
      </w:r>
      <w:r>
        <w:rPr>
          <w:rStyle w:val="default"/>
          <w:rFonts w:cs="FrankRuehl"/>
          <w:rtl/>
        </w:rPr>
        <w:t>טו</w:t>
      </w:r>
      <w:r>
        <w:rPr>
          <w:rStyle w:val="default"/>
          <w:rFonts w:cs="FrankRuehl" w:hint="cs"/>
          <w:rtl/>
        </w:rPr>
        <w:t>בין כטובין מוברחים ויחולו עליהם הוראות פקודת המכס החלות על טובין מוברחים, גם א</w:t>
      </w:r>
      <w:r>
        <w:rPr>
          <w:rStyle w:val="default"/>
          <w:rFonts w:cs="FrankRuehl"/>
          <w:rtl/>
        </w:rPr>
        <w:t>ם</w:t>
      </w:r>
      <w:r>
        <w:rPr>
          <w:rStyle w:val="default"/>
          <w:rFonts w:cs="FrankRuehl" w:hint="cs"/>
          <w:rtl/>
        </w:rPr>
        <w:t xml:space="preserve"> ההטבות ניתנו שלא בקשר ליבוא.</w:t>
      </w:r>
    </w:p>
    <w:p w14:paraId="7DED0FDB" w14:textId="77777777" w:rsidR="00875EBE" w:rsidRPr="002C3AA3" w:rsidRDefault="00875EBE">
      <w:pPr>
        <w:pStyle w:val="P00"/>
        <w:spacing w:before="0"/>
        <w:ind w:left="0" w:right="1134"/>
        <w:rPr>
          <w:rStyle w:val="default"/>
          <w:rFonts w:cs="FrankRuehl" w:hint="cs"/>
          <w:vanish/>
          <w:color w:val="FF0000"/>
          <w:sz w:val="20"/>
          <w:szCs w:val="20"/>
          <w:shd w:val="clear" w:color="auto" w:fill="FFFF99"/>
          <w:rtl/>
        </w:rPr>
      </w:pPr>
      <w:bookmarkStart w:id="41" w:name="Rov34"/>
      <w:r w:rsidRPr="002C3AA3">
        <w:rPr>
          <w:rStyle w:val="default"/>
          <w:rFonts w:cs="FrankRuehl" w:hint="cs"/>
          <w:vanish/>
          <w:color w:val="FF0000"/>
          <w:sz w:val="20"/>
          <w:szCs w:val="20"/>
          <w:shd w:val="clear" w:color="auto" w:fill="FFFF99"/>
          <w:rtl/>
        </w:rPr>
        <w:t>מיום 1.11.1985</w:t>
      </w:r>
    </w:p>
    <w:p w14:paraId="0A86387A" w14:textId="77777777" w:rsidR="00875EBE" w:rsidRPr="002C3AA3" w:rsidRDefault="00875EBE">
      <w:pPr>
        <w:pStyle w:val="P00"/>
        <w:spacing w:before="0"/>
        <w:ind w:left="0" w:right="1134"/>
        <w:rPr>
          <w:rStyle w:val="default"/>
          <w:rFonts w:cs="FrankRuehl" w:hint="cs"/>
          <w:b/>
          <w:bCs/>
          <w:vanish/>
          <w:sz w:val="20"/>
          <w:szCs w:val="20"/>
          <w:shd w:val="clear" w:color="auto" w:fill="FFFF99"/>
          <w:rtl/>
        </w:rPr>
      </w:pPr>
      <w:r w:rsidRPr="002C3AA3">
        <w:rPr>
          <w:rStyle w:val="default"/>
          <w:rFonts w:cs="FrankRuehl" w:hint="cs"/>
          <w:b/>
          <w:bCs/>
          <w:vanish/>
          <w:sz w:val="20"/>
          <w:szCs w:val="20"/>
          <w:shd w:val="clear" w:color="auto" w:fill="FFFF99"/>
          <w:rtl/>
        </w:rPr>
        <w:t>תיקון מס' 1</w:t>
      </w:r>
    </w:p>
    <w:p w14:paraId="5A3153CB" w14:textId="77777777" w:rsidR="00875EBE" w:rsidRPr="002C3AA3" w:rsidRDefault="00875EBE">
      <w:pPr>
        <w:pStyle w:val="P00"/>
        <w:spacing w:before="0"/>
        <w:ind w:left="0" w:right="1134"/>
        <w:rPr>
          <w:rStyle w:val="default"/>
          <w:rFonts w:cs="FrankRuehl" w:hint="cs"/>
          <w:vanish/>
          <w:sz w:val="20"/>
          <w:szCs w:val="20"/>
          <w:shd w:val="clear" w:color="auto" w:fill="FFFF99"/>
          <w:rtl/>
        </w:rPr>
      </w:pPr>
      <w:hyperlink r:id="rId58" w:history="1">
        <w:r w:rsidRPr="002C3AA3">
          <w:rPr>
            <w:rStyle w:val="Hyperlink"/>
            <w:rFonts w:cs="FrankRuehl" w:hint="cs"/>
            <w:vanish/>
            <w:szCs w:val="20"/>
            <w:shd w:val="clear" w:color="auto" w:fill="FFFF99"/>
            <w:rtl/>
          </w:rPr>
          <w:t>ס"ח תשמ"ו מס' 1161</w:t>
        </w:r>
      </w:hyperlink>
      <w:r w:rsidRPr="002C3AA3">
        <w:rPr>
          <w:rStyle w:val="default"/>
          <w:rFonts w:cs="FrankRuehl" w:hint="cs"/>
          <w:vanish/>
          <w:sz w:val="20"/>
          <w:szCs w:val="20"/>
          <w:shd w:val="clear" w:color="auto" w:fill="FFFF99"/>
          <w:rtl/>
        </w:rPr>
        <w:t xml:space="preserve"> מיום 3.11.1985 עמ' 42 (</w:t>
      </w:r>
      <w:hyperlink r:id="rId59" w:history="1">
        <w:r w:rsidRPr="002C3AA3">
          <w:rPr>
            <w:rStyle w:val="Hyperlink"/>
            <w:rFonts w:cs="FrankRuehl" w:hint="cs"/>
            <w:vanish/>
            <w:szCs w:val="20"/>
            <w:shd w:val="clear" w:color="auto" w:fill="FFFF99"/>
            <w:rtl/>
          </w:rPr>
          <w:t>ה"ח 1753</w:t>
        </w:r>
      </w:hyperlink>
      <w:r w:rsidRPr="002C3AA3">
        <w:rPr>
          <w:rStyle w:val="default"/>
          <w:rFonts w:cs="FrankRuehl" w:hint="cs"/>
          <w:vanish/>
          <w:sz w:val="20"/>
          <w:szCs w:val="20"/>
          <w:shd w:val="clear" w:color="auto" w:fill="FFFF99"/>
          <w:rtl/>
        </w:rPr>
        <w:t>)</w:t>
      </w:r>
    </w:p>
    <w:p w14:paraId="31688AC8" w14:textId="77777777" w:rsidR="00875EBE" w:rsidRDefault="00875EBE">
      <w:pPr>
        <w:pStyle w:val="P00"/>
        <w:ind w:left="0" w:right="1134"/>
        <w:rPr>
          <w:rStyle w:val="default"/>
          <w:rFonts w:cs="FrankRuehl" w:hint="cs"/>
          <w:sz w:val="2"/>
          <w:szCs w:val="2"/>
          <w:rtl/>
        </w:rPr>
      </w:pPr>
      <w:r w:rsidRPr="002C3AA3">
        <w:rPr>
          <w:rStyle w:val="default"/>
          <w:rFonts w:cs="FrankRuehl" w:hint="cs"/>
          <w:vanish/>
          <w:sz w:val="22"/>
          <w:szCs w:val="22"/>
          <w:shd w:val="clear" w:color="auto" w:fill="FFFF99"/>
          <w:rtl/>
        </w:rPr>
        <w:tab/>
      </w:r>
      <w:r w:rsidRPr="002C3AA3">
        <w:rPr>
          <w:rStyle w:val="default"/>
          <w:rFonts w:cs="FrankRuehl"/>
          <w:vanish/>
          <w:sz w:val="22"/>
          <w:szCs w:val="22"/>
          <w:shd w:val="clear" w:color="auto" w:fill="FFFF99"/>
          <w:rtl/>
        </w:rPr>
        <w:t>(ב</w:t>
      </w:r>
      <w:r w:rsidRPr="002C3AA3">
        <w:rPr>
          <w:rStyle w:val="default"/>
          <w:rFonts w:cs="FrankRuehl" w:hint="cs"/>
          <w:vanish/>
          <w:sz w:val="22"/>
          <w:szCs w:val="22"/>
          <w:shd w:val="clear" w:color="auto" w:fill="FFFF99"/>
          <w:rtl/>
        </w:rPr>
        <w:t>)</w:t>
      </w:r>
      <w:r w:rsidRPr="002C3AA3">
        <w:rPr>
          <w:rStyle w:val="default"/>
          <w:rFonts w:cs="FrankRuehl"/>
          <w:vanish/>
          <w:sz w:val="22"/>
          <w:szCs w:val="22"/>
          <w:shd w:val="clear" w:color="auto" w:fill="FFFF99"/>
          <w:rtl/>
        </w:rPr>
        <w:tab/>
        <w:t>ט</w:t>
      </w:r>
      <w:r w:rsidRPr="002C3AA3">
        <w:rPr>
          <w:rStyle w:val="default"/>
          <w:rFonts w:cs="FrankRuehl" w:hint="cs"/>
          <w:vanish/>
          <w:sz w:val="22"/>
          <w:szCs w:val="22"/>
          <w:shd w:val="clear" w:color="auto" w:fill="FFFF99"/>
          <w:rtl/>
        </w:rPr>
        <w:t>ובין שהועברו מאזור אילת למקום אחר בישראל בלי ששולמו המסים או הוחזרו ההטבות כנדרש על פי סעיף 8, יראו את ה</w:t>
      </w:r>
      <w:r w:rsidRPr="002C3AA3">
        <w:rPr>
          <w:rStyle w:val="default"/>
          <w:rFonts w:cs="FrankRuehl"/>
          <w:vanish/>
          <w:sz w:val="22"/>
          <w:szCs w:val="22"/>
          <w:shd w:val="clear" w:color="auto" w:fill="FFFF99"/>
          <w:rtl/>
        </w:rPr>
        <w:t>טו</w:t>
      </w:r>
      <w:r w:rsidRPr="002C3AA3">
        <w:rPr>
          <w:rStyle w:val="default"/>
          <w:rFonts w:cs="FrankRuehl" w:hint="cs"/>
          <w:vanish/>
          <w:sz w:val="22"/>
          <w:szCs w:val="22"/>
          <w:shd w:val="clear" w:color="auto" w:fill="FFFF99"/>
          <w:rtl/>
        </w:rPr>
        <w:t xml:space="preserve">בין  </w:t>
      </w:r>
      <w:r w:rsidRPr="002C3AA3">
        <w:rPr>
          <w:rStyle w:val="default"/>
          <w:rFonts w:cs="FrankRuehl" w:hint="cs"/>
          <w:strike/>
          <w:vanish/>
          <w:sz w:val="22"/>
          <w:szCs w:val="22"/>
          <w:shd w:val="clear" w:color="auto" w:fill="FFFF99"/>
          <w:rtl/>
        </w:rPr>
        <w:t>שלגביהן ניתנו ההטבות</w:t>
      </w:r>
      <w:r w:rsidRPr="002C3AA3">
        <w:rPr>
          <w:rStyle w:val="default"/>
          <w:rFonts w:cs="FrankRuehl" w:hint="cs"/>
          <w:vanish/>
          <w:sz w:val="22"/>
          <w:szCs w:val="22"/>
          <w:shd w:val="clear" w:color="auto" w:fill="FFFF99"/>
          <w:rtl/>
        </w:rPr>
        <w:t xml:space="preserve"> כטובין מוברחים ויחולו עליהם הוראות פקודת המכס החלות על טובין מוברחים, גם א</w:t>
      </w:r>
      <w:r w:rsidRPr="002C3AA3">
        <w:rPr>
          <w:rStyle w:val="default"/>
          <w:rFonts w:cs="FrankRuehl"/>
          <w:vanish/>
          <w:sz w:val="22"/>
          <w:szCs w:val="22"/>
          <w:shd w:val="clear" w:color="auto" w:fill="FFFF99"/>
          <w:rtl/>
        </w:rPr>
        <w:t>ם</w:t>
      </w:r>
      <w:r w:rsidRPr="002C3AA3">
        <w:rPr>
          <w:rStyle w:val="default"/>
          <w:rFonts w:cs="FrankRuehl" w:hint="cs"/>
          <w:vanish/>
          <w:sz w:val="22"/>
          <w:szCs w:val="22"/>
          <w:shd w:val="clear" w:color="auto" w:fill="FFFF99"/>
          <w:rtl/>
        </w:rPr>
        <w:t xml:space="preserve"> ההטבות ניתנו שלא בקשר ליבוא.</w:t>
      </w:r>
      <w:bookmarkEnd w:id="41"/>
    </w:p>
    <w:p w14:paraId="12A0F40C" w14:textId="77777777" w:rsidR="00875EBE" w:rsidRDefault="00875EBE">
      <w:pPr>
        <w:pStyle w:val="P00"/>
        <w:spacing w:before="72"/>
        <w:ind w:left="0" w:right="1134"/>
        <w:rPr>
          <w:rStyle w:val="default"/>
          <w:rFonts w:cs="FrankRuehl"/>
          <w:rtl/>
        </w:rPr>
      </w:pPr>
      <w:bookmarkStart w:id="42" w:name="Seif15"/>
      <w:bookmarkEnd w:id="42"/>
      <w:r>
        <w:rPr>
          <w:lang w:val="he-IL"/>
        </w:rPr>
        <w:pict w14:anchorId="429EBDD4">
          <v:rect id="_x0000_s1055" style="position:absolute;left:0;text-align:left;margin-left:464.5pt;margin-top:8.05pt;width:75.05pt;height:16pt;z-index:251661312" o:allowincell="f" filled="f" stroked="f" strokecolor="lime" strokeweight=".25pt">
            <v:textbox inset="0,0,0,0">
              <w:txbxContent>
                <w:p w14:paraId="3038BCF1" w14:textId="77777777" w:rsidR="00875EBE" w:rsidRDefault="00875EBE">
                  <w:pPr>
                    <w:spacing w:line="160" w:lineRule="exact"/>
                    <w:jc w:val="left"/>
                    <w:rPr>
                      <w:rFonts w:cs="Miriam"/>
                      <w:noProof/>
                      <w:sz w:val="18"/>
                      <w:szCs w:val="18"/>
                      <w:rtl/>
                    </w:rPr>
                  </w:pPr>
                  <w:r>
                    <w:rPr>
                      <w:rFonts w:cs="Miriam"/>
                      <w:sz w:val="18"/>
                      <w:szCs w:val="18"/>
                      <w:rtl/>
                    </w:rPr>
                    <w:t>תח</w:t>
                  </w:r>
                  <w:r>
                    <w:rPr>
                      <w:rFonts w:cs="Miriam" w:hint="cs"/>
                      <w:sz w:val="18"/>
                      <w:szCs w:val="18"/>
                      <w:rtl/>
                    </w:rPr>
                    <w:t>ולה על תושבי שטח גובל</w:t>
                  </w:r>
                </w:p>
              </w:txbxContent>
            </v:textbox>
            <w10:anchorlock/>
          </v:rect>
        </w:pict>
      </w:r>
      <w:r>
        <w:rPr>
          <w:rStyle w:val="big-number"/>
          <w:rFonts w:cs="Miriam"/>
          <w:rtl/>
        </w:rPr>
        <w:t>17.</w:t>
      </w:r>
      <w:r>
        <w:rPr>
          <w:rStyle w:val="big-number"/>
          <w:rFonts w:cs="Miriam"/>
          <w:rtl/>
        </w:rPr>
        <w:tab/>
      </w:r>
      <w:r>
        <w:rPr>
          <w:rStyle w:val="default"/>
          <w:rFonts w:cs="FrankRuehl"/>
          <w:rtl/>
        </w:rPr>
        <w:t>הו</w:t>
      </w:r>
      <w:r>
        <w:rPr>
          <w:rStyle w:val="default"/>
          <w:rFonts w:cs="FrankRuehl" w:hint="cs"/>
          <w:rtl/>
        </w:rPr>
        <w:t>ראות חוק זה יחולו גם לגבי יחיד וחבר-בני-אדם הפועלים בשטח שרחבו קילומטר אחד מגבולות אזור אילת כאילו הם תושבי אילת, אם נתקיימו בהם התנאים הא</w:t>
      </w:r>
      <w:r>
        <w:rPr>
          <w:rStyle w:val="default"/>
          <w:rFonts w:cs="FrankRuehl"/>
          <w:rtl/>
        </w:rPr>
        <w:t>חר</w:t>
      </w:r>
      <w:r>
        <w:rPr>
          <w:rStyle w:val="default"/>
          <w:rFonts w:cs="FrankRuehl" w:hint="cs"/>
          <w:rtl/>
        </w:rPr>
        <w:t>ים שבהגדרת תושב אילת, וכן לגבי טובין המיובאים לשטח ה</w:t>
      </w:r>
      <w:r>
        <w:rPr>
          <w:rStyle w:val="default"/>
          <w:rFonts w:cs="FrankRuehl"/>
          <w:rtl/>
        </w:rPr>
        <w:t>א</w:t>
      </w:r>
      <w:r>
        <w:rPr>
          <w:rStyle w:val="default"/>
          <w:rFonts w:cs="FrankRuehl" w:hint="cs"/>
          <w:rtl/>
        </w:rPr>
        <w:t>מור או הנמצאים או הנמכרים בו, ולגבי שירותים הניתנים בו.</w:t>
      </w:r>
    </w:p>
    <w:p w14:paraId="43BF3E96" w14:textId="77777777" w:rsidR="00875EBE" w:rsidRDefault="00875EBE">
      <w:pPr>
        <w:pStyle w:val="P00"/>
        <w:spacing w:before="72"/>
        <w:ind w:left="0" w:right="1134"/>
        <w:rPr>
          <w:rStyle w:val="default"/>
          <w:rFonts w:cs="FrankRuehl" w:hint="cs"/>
          <w:rtl/>
        </w:rPr>
      </w:pPr>
      <w:bookmarkStart w:id="43" w:name="Seif16"/>
      <w:bookmarkEnd w:id="43"/>
      <w:r>
        <w:rPr>
          <w:lang w:val="he-IL"/>
        </w:rPr>
        <w:pict w14:anchorId="5EE548AD">
          <v:rect id="_x0000_s1056" style="position:absolute;left:0;text-align:left;margin-left:464.5pt;margin-top:8.05pt;width:75.05pt;height:8pt;z-index:251662336" o:allowincell="f" filled="f" stroked="f" strokecolor="lime" strokeweight=".25pt">
            <v:textbox inset="0,0,0,0">
              <w:txbxContent>
                <w:p w14:paraId="3F46DA48" w14:textId="77777777" w:rsidR="00875EBE" w:rsidRDefault="00875EBE">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האוצר ממונה על ביצוע חוק זה והוא רשאי להתקין תקנות לביצועו, לרבות תקנות בדבר </w:t>
      </w:r>
      <w:r>
        <w:rPr>
          <w:rStyle w:val="default"/>
          <w:rFonts w:cs="FrankRuehl"/>
          <w:rtl/>
        </w:rPr>
        <w:t>–</w:t>
      </w:r>
    </w:p>
    <w:p w14:paraId="1AD0CC3F" w14:textId="77777777" w:rsidR="00875EBE" w:rsidRDefault="00875EB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בטחת השימוש בטובין ובשירותים למטרות שלהם נועדו על</w:t>
      </w:r>
      <w:r>
        <w:rPr>
          <w:rStyle w:val="default"/>
          <w:rFonts w:cs="FrankRuehl"/>
          <w:rtl/>
        </w:rPr>
        <w:t xml:space="preserve"> פ</w:t>
      </w:r>
      <w:r>
        <w:rPr>
          <w:rStyle w:val="default"/>
          <w:rFonts w:cs="FrankRuehl" w:hint="cs"/>
          <w:rtl/>
        </w:rPr>
        <w:t>י חוק זה, לרבות הוראות שיאפשרו גביית המס מלכתחילה והחזרתו בצירוף הפרשי הצמדה וריבית לאחר שיוכח שנתקיימו הוראות חוק זה;</w:t>
      </w:r>
    </w:p>
    <w:p w14:paraId="573858DD" w14:textId="77777777" w:rsidR="00875EBE" w:rsidRDefault="00875EBE">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פעלת הוראות חוק זה לגבי עוסק שהוא תושב אזור אילת ועוסק בו ויש לו גם עסקים במקומות אחרים, ובמיוחד הוראות בדבר ייחוס מס תשומות לעסקא</w:t>
      </w:r>
      <w:r>
        <w:rPr>
          <w:rStyle w:val="default"/>
          <w:rFonts w:cs="FrankRuehl"/>
          <w:rtl/>
        </w:rPr>
        <w:t>ות</w:t>
      </w:r>
      <w:r>
        <w:rPr>
          <w:rStyle w:val="default"/>
          <w:rFonts w:cs="FrankRuehl" w:hint="cs"/>
          <w:rtl/>
        </w:rPr>
        <w:t xml:space="preserve"> מעורבות או להוצאות שאינן מתייחסות במישרין לעסקאות.</w:t>
      </w:r>
    </w:p>
    <w:p w14:paraId="27B5F72B" w14:textId="77777777" w:rsidR="00875EBE" w:rsidRDefault="00875E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האוצר, בבואו להתקין תקנות המתייחסות לתחום שעליו מופקד שר אחר, יתייעץ עם אותו שר.</w:t>
      </w:r>
    </w:p>
    <w:p w14:paraId="0AD80125" w14:textId="77777777" w:rsidR="00875EBE" w:rsidRDefault="00875E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האוצר ושר התעשיה והמסחר רשאים לקבוע, באישור ועדת הכספים של הכנסת, מקומות באזור אילת שבהם יינתנו למפעלים מ</w:t>
      </w:r>
      <w:r>
        <w:rPr>
          <w:rStyle w:val="default"/>
          <w:rFonts w:cs="FrankRuehl"/>
          <w:rtl/>
        </w:rPr>
        <w:t>או</w:t>
      </w:r>
      <w:r>
        <w:rPr>
          <w:rStyle w:val="default"/>
          <w:rFonts w:cs="FrankRuehl" w:hint="cs"/>
          <w:rtl/>
        </w:rPr>
        <w:t>שרים הטבות מס הניתנות למיזם מורשה באז</w:t>
      </w:r>
      <w:r>
        <w:rPr>
          <w:rStyle w:val="default"/>
          <w:rFonts w:cs="FrankRuehl"/>
          <w:rtl/>
        </w:rPr>
        <w:t>ו</w:t>
      </w:r>
      <w:r>
        <w:rPr>
          <w:rStyle w:val="default"/>
          <w:rFonts w:cs="FrankRuehl" w:hint="cs"/>
          <w:rtl/>
        </w:rPr>
        <w:t>ר נמל חפשי אילת.</w:t>
      </w:r>
    </w:p>
    <w:p w14:paraId="1BB097B9" w14:textId="77777777" w:rsidR="00875EBE" w:rsidRDefault="00875EBE">
      <w:pPr>
        <w:pStyle w:val="page"/>
        <w:widowControl/>
        <w:ind w:right="1134"/>
        <w:rPr>
          <w:rFonts w:cs="David"/>
          <w:position w:val="0"/>
          <w:sz w:val="22"/>
          <w:rtl/>
        </w:rPr>
      </w:pPr>
      <w:r>
        <w:rPr>
          <w:rFonts w:cs="David"/>
          <w:position w:val="0"/>
          <w:sz w:val="22"/>
          <w:rtl/>
        </w:rPr>
        <w:t xml:space="preserve"> </w:t>
      </w:r>
    </w:p>
    <w:p w14:paraId="60B95F49" w14:textId="77777777" w:rsidR="00875EBE" w:rsidRDefault="00875EBE">
      <w:pPr>
        <w:pStyle w:val="P00"/>
        <w:spacing w:before="72"/>
        <w:ind w:left="0" w:right="1134"/>
        <w:rPr>
          <w:rStyle w:val="default"/>
          <w:rFonts w:cs="FrankRuehl"/>
          <w:rtl/>
        </w:rPr>
      </w:pPr>
      <w:bookmarkStart w:id="44" w:name="Seif17"/>
      <w:bookmarkEnd w:id="44"/>
      <w:r>
        <w:rPr>
          <w:lang w:val="he-IL"/>
        </w:rPr>
        <w:pict w14:anchorId="1D220CCF">
          <v:rect id="_x0000_s1057" style="position:absolute;left:0;text-align:left;margin-left:464.5pt;margin-top:8.05pt;width:75.05pt;height:34.35pt;z-index:251663360" o:allowincell="f" filled="f" stroked="f" strokecolor="lime" strokeweight=".25pt">
            <v:textbox inset="0,0,0,0">
              <w:txbxContent>
                <w:p w14:paraId="19F89904" w14:textId="77777777" w:rsidR="00875EBE" w:rsidRDefault="00875EBE">
                  <w:pPr>
                    <w:spacing w:line="160" w:lineRule="exact"/>
                    <w:jc w:val="left"/>
                    <w:rPr>
                      <w:rFonts w:cs="Miriam"/>
                      <w:noProof/>
                      <w:sz w:val="18"/>
                      <w:szCs w:val="18"/>
                      <w:rtl/>
                    </w:rPr>
                  </w:pPr>
                  <w:r>
                    <w:rPr>
                      <w:rFonts w:cs="Miriam"/>
                      <w:sz w:val="18"/>
                      <w:szCs w:val="18"/>
                      <w:rtl/>
                    </w:rPr>
                    <w:t>תח</w:t>
                  </w:r>
                  <w:r>
                    <w:rPr>
                      <w:rFonts w:cs="Miriam" w:hint="cs"/>
                      <w:sz w:val="18"/>
                      <w:szCs w:val="18"/>
                      <w:rtl/>
                    </w:rPr>
                    <w:t xml:space="preserve">ילה </w:t>
                  </w:r>
                  <w:r>
                    <w:rPr>
                      <w:rFonts w:cs="Miriam"/>
                      <w:sz w:val="18"/>
                      <w:szCs w:val="18"/>
                      <w:rtl/>
                    </w:rPr>
                    <w:t>וה</w:t>
                  </w:r>
                  <w:r>
                    <w:rPr>
                      <w:rFonts w:cs="Miriam" w:hint="cs"/>
                      <w:sz w:val="18"/>
                      <w:szCs w:val="18"/>
                      <w:rtl/>
                    </w:rPr>
                    <w:t>וראות מעב</w:t>
                  </w:r>
                  <w:r>
                    <w:rPr>
                      <w:rFonts w:cs="Miriam"/>
                      <w:sz w:val="18"/>
                      <w:szCs w:val="18"/>
                      <w:rtl/>
                    </w:rPr>
                    <w:t>ר</w:t>
                  </w:r>
                </w:p>
                <w:p w14:paraId="7112F34F" w14:textId="77777777" w:rsidR="00875EBE" w:rsidRDefault="00875EBE">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תשמ"ו-</w:t>
                  </w:r>
                  <w:r>
                    <w:rPr>
                      <w:rFonts w:cs="Miriam"/>
                      <w:sz w:val="18"/>
                      <w:szCs w:val="18"/>
                      <w:rtl/>
                    </w:rPr>
                    <w:t>1985</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חילתו של חוק זה ביום י"ז בחשון תשמ"ו (1 בנובמבר 1985) (להלן </w:t>
      </w:r>
      <w:r>
        <w:rPr>
          <w:rStyle w:val="default"/>
          <w:rFonts w:cs="FrankRuehl"/>
          <w:rtl/>
        </w:rPr>
        <w:t xml:space="preserve">– </w:t>
      </w:r>
      <w:r>
        <w:rPr>
          <w:rStyle w:val="default"/>
          <w:rFonts w:cs="FrankRuehl" w:hint="cs"/>
          <w:rtl/>
        </w:rPr>
        <w:t>יום התחילה).</w:t>
      </w:r>
    </w:p>
    <w:p w14:paraId="42894D82" w14:textId="77777777" w:rsidR="00875EBE" w:rsidRDefault="00875E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כירת טובין כאמור בסעיף 5 שהוסכם עליה לפני יום התחילה תהיה פטורה ממס ערך מוסף, או </w:t>
      </w:r>
      <w:r>
        <w:rPr>
          <w:rStyle w:val="default"/>
          <w:rFonts w:cs="FrankRuehl"/>
          <w:rtl/>
        </w:rPr>
        <w:t>חי</w:t>
      </w:r>
      <w:r>
        <w:rPr>
          <w:rStyle w:val="default"/>
          <w:rFonts w:cs="FrankRuehl" w:hint="cs"/>
          <w:rtl/>
        </w:rPr>
        <w:t>י</w:t>
      </w:r>
      <w:r>
        <w:rPr>
          <w:rStyle w:val="default"/>
          <w:rFonts w:cs="FrankRuehl"/>
          <w:rtl/>
        </w:rPr>
        <w:t>ב</w:t>
      </w:r>
      <w:r>
        <w:rPr>
          <w:rStyle w:val="default"/>
          <w:rFonts w:cs="FrankRuehl" w:hint="cs"/>
          <w:rtl/>
        </w:rPr>
        <w:t>ת במס ערך מוסף בשיעור אפס, לפי הענין, רק לגבי כל חלק של הטובין שנמסר ביום התחילה או אחריו.</w:t>
      </w:r>
    </w:p>
    <w:p w14:paraId="286F53D6" w14:textId="77777777" w:rsidR="00875EBE" w:rsidRDefault="00875EB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כירת טובין כאמור בסעיף 5, שעל פי חוק מע"מ או התקנות שלפיו חל עליה מס ערך מוסף בעת התשלום, תהיה פטורה ממס ערך מוסף, או חייבת במס ערך מוסף בשיעור אפס, לפי הע</w:t>
      </w:r>
      <w:r>
        <w:rPr>
          <w:rStyle w:val="default"/>
          <w:rFonts w:cs="FrankRuehl"/>
          <w:rtl/>
        </w:rPr>
        <w:t>ני</w:t>
      </w:r>
      <w:r>
        <w:rPr>
          <w:rStyle w:val="default"/>
          <w:rFonts w:cs="FrankRuehl" w:hint="cs"/>
          <w:rtl/>
        </w:rPr>
        <w:t>ן, רק לגבי סכום ששולם על חשבון התמורה ביום התחילה או אחריו.</w:t>
      </w:r>
    </w:p>
    <w:p w14:paraId="51F009E4" w14:textId="77777777" w:rsidR="00875EBE" w:rsidRDefault="00875EB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כירת מקרקעין כאמור בסעיף 5 שהוסכם עליה לפני יום התחילה תהיה פטורה ממס ערך מוסף רק לגבי סכום ששולם על חשבון התמורה ביום התחילה או אחריו.</w:t>
      </w:r>
    </w:p>
    <w:p w14:paraId="00B83ECF" w14:textId="77777777" w:rsidR="00875EBE" w:rsidRDefault="00875EBE">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ש</w:t>
      </w:r>
      <w:r>
        <w:rPr>
          <w:rStyle w:val="default"/>
          <w:rFonts w:cs="FrankRuehl" w:hint="cs"/>
          <w:rtl/>
        </w:rPr>
        <w:t xml:space="preserve">ירותים כאמור בסעיף 5 או בתקנות לפי סעיף 6(4), </w:t>
      </w:r>
      <w:r>
        <w:rPr>
          <w:rStyle w:val="default"/>
          <w:rFonts w:cs="FrankRuehl"/>
          <w:rtl/>
        </w:rPr>
        <w:t>שנ</w:t>
      </w:r>
      <w:r>
        <w:rPr>
          <w:rStyle w:val="default"/>
          <w:rFonts w:cs="FrankRuehl" w:hint="cs"/>
          <w:rtl/>
        </w:rPr>
        <w:t>י</w:t>
      </w:r>
      <w:r>
        <w:rPr>
          <w:rStyle w:val="default"/>
          <w:rFonts w:cs="FrankRuehl"/>
          <w:rtl/>
        </w:rPr>
        <w:t>ת</w:t>
      </w:r>
      <w:r>
        <w:rPr>
          <w:rStyle w:val="default"/>
          <w:rFonts w:cs="FrankRuehl" w:hint="cs"/>
          <w:rtl/>
        </w:rPr>
        <w:t>נו לפני יום התחילה או שניתנו בחלקם לפני יום התחילה ובחלקם ביום התחילה או אחריו, יהיו פטורים ממס ערך מוסף, או חייבים במס ערך מוסף בשיעור אפס, לפי הענין, רק לגבי אותו חלק מהתמורה ששולם ביום התחילה או אחריו או לגבי אותו חלק של השירות שניתן ביום התחילה או</w:t>
      </w:r>
      <w:r>
        <w:rPr>
          <w:rStyle w:val="default"/>
          <w:rFonts w:cs="FrankRuehl"/>
          <w:rtl/>
        </w:rPr>
        <w:t xml:space="preserve"> </w:t>
      </w:r>
      <w:r>
        <w:rPr>
          <w:rStyle w:val="default"/>
          <w:rFonts w:cs="FrankRuehl" w:hint="cs"/>
          <w:rtl/>
        </w:rPr>
        <w:t>א</w:t>
      </w:r>
      <w:r>
        <w:rPr>
          <w:rStyle w:val="default"/>
          <w:rFonts w:cs="FrankRuehl"/>
          <w:rtl/>
        </w:rPr>
        <w:t>ח</w:t>
      </w:r>
      <w:r>
        <w:rPr>
          <w:rStyle w:val="default"/>
          <w:rFonts w:cs="FrankRuehl" w:hint="cs"/>
          <w:rtl/>
        </w:rPr>
        <w:t>ר</w:t>
      </w:r>
      <w:r>
        <w:rPr>
          <w:rStyle w:val="default"/>
          <w:rFonts w:cs="FrankRuehl"/>
          <w:rtl/>
        </w:rPr>
        <w:t>י</w:t>
      </w:r>
      <w:r>
        <w:rPr>
          <w:rStyle w:val="default"/>
          <w:rFonts w:cs="FrankRuehl" w:hint="cs"/>
          <w:rtl/>
        </w:rPr>
        <w:t>ו, הכל לפי הענין.</w:t>
      </w:r>
    </w:p>
    <w:p w14:paraId="374E298C" w14:textId="77777777" w:rsidR="00875EBE" w:rsidRPr="002C3AA3" w:rsidRDefault="00875EBE">
      <w:pPr>
        <w:pStyle w:val="P00"/>
        <w:spacing w:before="0"/>
        <w:ind w:left="0" w:right="1134"/>
        <w:rPr>
          <w:rStyle w:val="default"/>
          <w:rFonts w:cs="FrankRuehl" w:hint="cs"/>
          <w:vanish/>
          <w:color w:val="FF0000"/>
          <w:sz w:val="20"/>
          <w:szCs w:val="20"/>
          <w:shd w:val="clear" w:color="auto" w:fill="FFFF99"/>
          <w:rtl/>
        </w:rPr>
      </w:pPr>
      <w:bookmarkStart w:id="45" w:name="Rov35"/>
      <w:r w:rsidRPr="002C3AA3">
        <w:rPr>
          <w:rStyle w:val="default"/>
          <w:rFonts w:cs="FrankRuehl" w:hint="cs"/>
          <w:vanish/>
          <w:color w:val="FF0000"/>
          <w:sz w:val="20"/>
          <w:szCs w:val="20"/>
          <w:shd w:val="clear" w:color="auto" w:fill="FFFF99"/>
          <w:rtl/>
        </w:rPr>
        <w:t>מיום 1.11.1985</w:t>
      </w:r>
    </w:p>
    <w:p w14:paraId="4C9CA8FD" w14:textId="77777777" w:rsidR="00875EBE" w:rsidRPr="002C3AA3" w:rsidRDefault="00875EBE">
      <w:pPr>
        <w:pStyle w:val="P00"/>
        <w:spacing w:before="0"/>
        <w:ind w:left="0" w:right="1134"/>
        <w:rPr>
          <w:rStyle w:val="default"/>
          <w:rFonts w:cs="FrankRuehl" w:hint="cs"/>
          <w:b/>
          <w:bCs/>
          <w:vanish/>
          <w:sz w:val="20"/>
          <w:szCs w:val="20"/>
          <w:shd w:val="clear" w:color="auto" w:fill="FFFF99"/>
          <w:rtl/>
        </w:rPr>
      </w:pPr>
      <w:r w:rsidRPr="002C3AA3">
        <w:rPr>
          <w:rStyle w:val="default"/>
          <w:rFonts w:cs="FrankRuehl" w:hint="cs"/>
          <w:b/>
          <w:bCs/>
          <w:vanish/>
          <w:sz w:val="20"/>
          <w:szCs w:val="20"/>
          <w:shd w:val="clear" w:color="auto" w:fill="FFFF99"/>
          <w:rtl/>
        </w:rPr>
        <w:t>תיקון מס' 1</w:t>
      </w:r>
    </w:p>
    <w:p w14:paraId="310BE201" w14:textId="77777777" w:rsidR="00875EBE" w:rsidRPr="002C3AA3" w:rsidRDefault="00875EBE">
      <w:pPr>
        <w:pStyle w:val="P00"/>
        <w:spacing w:before="0"/>
        <w:ind w:left="0" w:right="1134"/>
        <w:rPr>
          <w:rStyle w:val="default"/>
          <w:rFonts w:cs="FrankRuehl" w:hint="cs"/>
          <w:vanish/>
          <w:sz w:val="20"/>
          <w:szCs w:val="20"/>
          <w:shd w:val="clear" w:color="auto" w:fill="FFFF99"/>
          <w:rtl/>
        </w:rPr>
      </w:pPr>
      <w:hyperlink r:id="rId60" w:history="1">
        <w:r w:rsidRPr="002C3AA3">
          <w:rPr>
            <w:rStyle w:val="Hyperlink"/>
            <w:rFonts w:cs="FrankRuehl" w:hint="cs"/>
            <w:vanish/>
            <w:szCs w:val="20"/>
            <w:shd w:val="clear" w:color="auto" w:fill="FFFF99"/>
            <w:rtl/>
          </w:rPr>
          <w:t>ס"ח תשמ"ו מס' 1161</w:t>
        </w:r>
      </w:hyperlink>
      <w:r w:rsidRPr="002C3AA3">
        <w:rPr>
          <w:rStyle w:val="default"/>
          <w:rFonts w:cs="FrankRuehl" w:hint="cs"/>
          <w:vanish/>
          <w:sz w:val="20"/>
          <w:szCs w:val="20"/>
          <w:shd w:val="clear" w:color="auto" w:fill="FFFF99"/>
          <w:rtl/>
        </w:rPr>
        <w:t xml:space="preserve"> מיום 3.11.1985 עמ' 42 (</w:t>
      </w:r>
      <w:hyperlink r:id="rId61" w:history="1">
        <w:r w:rsidRPr="002C3AA3">
          <w:rPr>
            <w:rStyle w:val="Hyperlink"/>
            <w:rFonts w:cs="FrankRuehl" w:hint="cs"/>
            <w:vanish/>
            <w:szCs w:val="20"/>
            <w:shd w:val="clear" w:color="auto" w:fill="FFFF99"/>
            <w:rtl/>
          </w:rPr>
          <w:t>ה"ח 1753</w:t>
        </w:r>
      </w:hyperlink>
      <w:r w:rsidRPr="002C3AA3">
        <w:rPr>
          <w:rStyle w:val="default"/>
          <w:rFonts w:cs="FrankRuehl" w:hint="cs"/>
          <w:vanish/>
          <w:sz w:val="20"/>
          <w:szCs w:val="20"/>
          <w:shd w:val="clear" w:color="auto" w:fill="FFFF99"/>
          <w:rtl/>
        </w:rPr>
        <w:t>)</w:t>
      </w:r>
    </w:p>
    <w:p w14:paraId="2FEA1003" w14:textId="77777777" w:rsidR="00875EBE" w:rsidRPr="002C3AA3" w:rsidRDefault="00875EBE">
      <w:pPr>
        <w:pStyle w:val="P00"/>
        <w:spacing w:before="0"/>
        <w:ind w:left="0" w:right="1134"/>
        <w:rPr>
          <w:rStyle w:val="default"/>
          <w:rFonts w:cs="FrankRuehl" w:hint="cs"/>
          <w:b/>
          <w:bCs/>
          <w:vanish/>
          <w:sz w:val="20"/>
          <w:szCs w:val="20"/>
          <w:shd w:val="clear" w:color="auto" w:fill="FFFF99"/>
          <w:rtl/>
        </w:rPr>
      </w:pPr>
      <w:r w:rsidRPr="002C3AA3">
        <w:rPr>
          <w:rStyle w:val="default"/>
          <w:rFonts w:cs="FrankRuehl" w:hint="cs"/>
          <w:b/>
          <w:bCs/>
          <w:vanish/>
          <w:sz w:val="20"/>
          <w:szCs w:val="20"/>
          <w:shd w:val="clear" w:color="auto" w:fill="FFFF99"/>
          <w:rtl/>
        </w:rPr>
        <w:t>החלפת סעיף 19</w:t>
      </w:r>
    </w:p>
    <w:p w14:paraId="41752027" w14:textId="77777777" w:rsidR="00875EBE" w:rsidRPr="002C3AA3" w:rsidRDefault="00875EBE">
      <w:pPr>
        <w:pStyle w:val="P00"/>
        <w:ind w:left="0" w:right="1134"/>
        <w:rPr>
          <w:rStyle w:val="default"/>
          <w:rFonts w:cs="FrankRuehl" w:hint="cs"/>
          <w:vanish/>
          <w:sz w:val="20"/>
          <w:szCs w:val="20"/>
          <w:shd w:val="clear" w:color="auto" w:fill="FFFF99"/>
          <w:rtl/>
        </w:rPr>
      </w:pPr>
      <w:r w:rsidRPr="002C3AA3">
        <w:rPr>
          <w:rStyle w:val="default"/>
          <w:rFonts w:cs="FrankRuehl" w:hint="cs"/>
          <w:vanish/>
          <w:sz w:val="20"/>
          <w:szCs w:val="20"/>
          <w:shd w:val="clear" w:color="auto" w:fill="FFFF99"/>
          <w:rtl/>
        </w:rPr>
        <w:t>הנוסח הקודם:</w:t>
      </w:r>
    </w:p>
    <w:p w14:paraId="455F4292" w14:textId="77777777" w:rsidR="00875EBE" w:rsidRPr="002C3AA3" w:rsidRDefault="00875EBE">
      <w:pPr>
        <w:pStyle w:val="P00"/>
        <w:spacing w:before="20"/>
        <w:ind w:left="0" w:right="1134"/>
        <w:rPr>
          <w:rStyle w:val="default"/>
          <w:rFonts w:cs="Miriam" w:hint="cs"/>
          <w:strike/>
          <w:vanish/>
          <w:sz w:val="16"/>
          <w:szCs w:val="16"/>
          <w:shd w:val="clear" w:color="auto" w:fill="FFFF99"/>
          <w:rtl/>
        </w:rPr>
      </w:pPr>
      <w:r w:rsidRPr="002C3AA3">
        <w:rPr>
          <w:rStyle w:val="default"/>
          <w:rFonts w:cs="Miriam" w:hint="cs"/>
          <w:strike/>
          <w:vanish/>
          <w:sz w:val="16"/>
          <w:szCs w:val="16"/>
          <w:shd w:val="clear" w:color="auto" w:fill="FFFF99"/>
          <w:rtl/>
        </w:rPr>
        <w:t>תחילה</w:t>
      </w:r>
    </w:p>
    <w:p w14:paraId="7289C309" w14:textId="77777777" w:rsidR="00875EBE" w:rsidRDefault="00875EBE">
      <w:pPr>
        <w:pStyle w:val="P00"/>
        <w:spacing w:before="0"/>
        <w:ind w:left="0" w:right="1134"/>
        <w:rPr>
          <w:rStyle w:val="default"/>
          <w:rFonts w:cs="FrankRuehl" w:hint="cs"/>
          <w:strike/>
          <w:sz w:val="2"/>
          <w:szCs w:val="2"/>
          <w:rtl/>
        </w:rPr>
      </w:pPr>
      <w:r w:rsidRPr="002C3AA3">
        <w:rPr>
          <w:rStyle w:val="default"/>
          <w:rFonts w:cs="FrankRuehl" w:hint="cs"/>
          <w:strike/>
          <w:vanish/>
          <w:sz w:val="22"/>
          <w:szCs w:val="22"/>
          <w:shd w:val="clear" w:color="auto" w:fill="FFFF99"/>
          <w:rtl/>
        </w:rPr>
        <w:t>19.</w:t>
      </w:r>
      <w:r w:rsidRPr="002C3AA3">
        <w:rPr>
          <w:rStyle w:val="default"/>
          <w:rFonts w:cs="FrankRuehl" w:hint="cs"/>
          <w:strike/>
          <w:vanish/>
          <w:sz w:val="22"/>
          <w:szCs w:val="22"/>
          <w:shd w:val="clear" w:color="auto" w:fill="FFFF99"/>
          <w:rtl/>
        </w:rPr>
        <w:tab/>
        <w:t>תחילתו של חוק זה ביום שיקבעו שר האוצר, שר התיירות ושר התעשיה והמסחר, אך לא יאוחר מיום י"ז בחשון התשמ"ו (1 בנובמבר 1985).</w:t>
      </w:r>
      <w:bookmarkEnd w:id="45"/>
    </w:p>
    <w:p w14:paraId="2A0C34F8" w14:textId="77777777" w:rsidR="00875EBE" w:rsidRDefault="00875EBE">
      <w:pPr>
        <w:pStyle w:val="P00"/>
        <w:spacing w:before="72"/>
        <w:ind w:left="0" w:right="1134"/>
        <w:rPr>
          <w:rStyle w:val="default"/>
          <w:rFonts w:cs="FrankRuehl" w:hint="cs"/>
          <w:rtl/>
        </w:rPr>
      </w:pPr>
    </w:p>
    <w:p w14:paraId="3158DBF2" w14:textId="77777777" w:rsidR="00875EBE" w:rsidRDefault="00875EBE">
      <w:pPr>
        <w:pStyle w:val="P00"/>
        <w:spacing w:before="72"/>
        <w:ind w:left="0" w:right="1134"/>
        <w:jc w:val="center"/>
        <w:rPr>
          <w:rStyle w:val="default"/>
          <w:rFonts w:cs="FrankRuehl"/>
          <w:b/>
          <w:bCs/>
          <w:rtl/>
        </w:rPr>
      </w:pPr>
      <w:r>
        <w:rPr>
          <w:b/>
          <w:bCs/>
          <w:lang w:val="he-IL"/>
        </w:rPr>
        <w:pict w14:anchorId="3E52339F">
          <v:rect id="_x0000_s1058" style="position:absolute;left:0;text-align:left;margin-left:464.5pt;margin-top:8.05pt;width:75.05pt;height:21.3pt;z-index:251664384" o:allowincell="f" filled="f" stroked="f" strokecolor="lime" strokeweight=".25pt">
            <v:textbox inset="0,0,0,0">
              <w:txbxContent>
                <w:p w14:paraId="34D69D87" w14:textId="77777777" w:rsidR="00875EBE" w:rsidRDefault="00875EBE">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default"/>
          <w:rFonts w:cs="FrankRuehl"/>
          <w:b/>
          <w:bCs/>
          <w:rtl/>
        </w:rPr>
        <w:t>הת</w:t>
      </w:r>
      <w:r>
        <w:rPr>
          <w:rStyle w:val="default"/>
          <w:rFonts w:cs="FrankRuehl" w:hint="cs"/>
          <w:b/>
          <w:bCs/>
          <w:rtl/>
        </w:rPr>
        <w:t>וספת הראשונה</w:t>
      </w:r>
    </w:p>
    <w:p w14:paraId="38FAA230" w14:textId="77777777" w:rsidR="00875EBE" w:rsidRDefault="00875EBE">
      <w:pPr>
        <w:pStyle w:val="medium-header"/>
        <w:keepNext w:val="0"/>
        <w:keepLines w:val="0"/>
        <w:ind w:left="0" w:right="1134"/>
        <w:rPr>
          <w:rFonts w:cs="FrankRuehl"/>
          <w:sz w:val="24"/>
          <w:szCs w:val="24"/>
          <w:rtl/>
        </w:rPr>
      </w:pPr>
      <w:r>
        <w:rPr>
          <w:rFonts w:cs="FrankRuehl"/>
          <w:sz w:val="24"/>
          <w:szCs w:val="24"/>
          <w:rtl/>
        </w:rPr>
        <w:t>(ס</w:t>
      </w:r>
      <w:r>
        <w:rPr>
          <w:rFonts w:cs="FrankRuehl" w:hint="cs"/>
          <w:sz w:val="24"/>
          <w:szCs w:val="24"/>
          <w:rtl/>
        </w:rPr>
        <w:t>עיף 1)</w:t>
      </w:r>
    </w:p>
    <w:p w14:paraId="022CEC06" w14:textId="77777777" w:rsidR="00875EBE" w:rsidRPr="002C3AA3" w:rsidRDefault="00875EBE">
      <w:pPr>
        <w:pStyle w:val="P00"/>
        <w:spacing w:before="0"/>
        <w:ind w:left="0" w:right="1134"/>
        <w:rPr>
          <w:rStyle w:val="default"/>
          <w:rFonts w:cs="FrankRuehl" w:hint="cs"/>
          <w:vanish/>
          <w:color w:val="FF0000"/>
          <w:sz w:val="20"/>
          <w:szCs w:val="20"/>
          <w:shd w:val="clear" w:color="auto" w:fill="FFFF99"/>
          <w:rtl/>
        </w:rPr>
      </w:pPr>
      <w:bookmarkStart w:id="46" w:name="Rov36"/>
      <w:r w:rsidRPr="002C3AA3">
        <w:rPr>
          <w:rStyle w:val="default"/>
          <w:rFonts w:cs="FrankRuehl" w:hint="cs"/>
          <w:vanish/>
          <w:color w:val="FF0000"/>
          <w:sz w:val="20"/>
          <w:szCs w:val="20"/>
          <w:shd w:val="clear" w:color="auto" w:fill="FFFF99"/>
          <w:rtl/>
        </w:rPr>
        <w:t>מיום 1.9.1996</w:t>
      </w:r>
    </w:p>
    <w:p w14:paraId="10675AD4" w14:textId="77777777" w:rsidR="00875EBE" w:rsidRPr="002C3AA3" w:rsidRDefault="00875EBE">
      <w:pPr>
        <w:pStyle w:val="P00"/>
        <w:spacing w:before="0"/>
        <w:ind w:left="0" w:right="1134"/>
        <w:rPr>
          <w:rStyle w:val="default"/>
          <w:rFonts w:cs="FrankRuehl" w:hint="cs"/>
          <w:b/>
          <w:bCs/>
          <w:vanish/>
          <w:sz w:val="20"/>
          <w:szCs w:val="20"/>
          <w:shd w:val="clear" w:color="auto" w:fill="FFFF99"/>
          <w:rtl/>
        </w:rPr>
      </w:pPr>
      <w:r w:rsidRPr="002C3AA3">
        <w:rPr>
          <w:rStyle w:val="default"/>
          <w:rFonts w:cs="FrankRuehl" w:hint="cs"/>
          <w:b/>
          <w:bCs/>
          <w:vanish/>
          <w:sz w:val="20"/>
          <w:szCs w:val="20"/>
          <w:shd w:val="clear" w:color="auto" w:fill="FFFF99"/>
          <w:rtl/>
        </w:rPr>
        <w:t>תיקון מס' 3</w:t>
      </w:r>
    </w:p>
    <w:p w14:paraId="681436C8" w14:textId="77777777" w:rsidR="00875EBE" w:rsidRPr="002C3AA3" w:rsidRDefault="00875EBE">
      <w:pPr>
        <w:pStyle w:val="P00"/>
        <w:spacing w:before="0"/>
        <w:ind w:left="0" w:right="1134"/>
        <w:rPr>
          <w:rStyle w:val="default"/>
          <w:rFonts w:cs="FrankRuehl" w:hint="cs"/>
          <w:vanish/>
          <w:sz w:val="20"/>
          <w:szCs w:val="20"/>
          <w:shd w:val="clear" w:color="auto" w:fill="FFFF99"/>
          <w:rtl/>
        </w:rPr>
      </w:pPr>
      <w:hyperlink r:id="rId62" w:history="1">
        <w:r w:rsidRPr="002C3AA3">
          <w:rPr>
            <w:rStyle w:val="Hyperlink"/>
            <w:rFonts w:cs="FrankRuehl" w:hint="cs"/>
            <w:vanish/>
            <w:szCs w:val="20"/>
            <w:shd w:val="clear" w:color="auto" w:fill="FFFF99"/>
            <w:rtl/>
          </w:rPr>
          <w:t>ס"ח תשנ"ו מס' 1586</w:t>
        </w:r>
      </w:hyperlink>
      <w:r w:rsidRPr="002C3AA3">
        <w:rPr>
          <w:rStyle w:val="default"/>
          <w:rFonts w:cs="FrankRuehl" w:hint="cs"/>
          <w:vanish/>
          <w:sz w:val="20"/>
          <w:szCs w:val="20"/>
          <w:shd w:val="clear" w:color="auto" w:fill="FFFF99"/>
          <w:rtl/>
        </w:rPr>
        <w:t xml:space="preserve"> מיום 21.3.1996 עמ' 258 (</w:t>
      </w:r>
      <w:hyperlink r:id="rId63" w:history="1">
        <w:r w:rsidRPr="002C3AA3">
          <w:rPr>
            <w:rStyle w:val="Hyperlink"/>
            <w:rFonts w:cs="FrankRuehl" w:hint="cs"/>
            <w:vanish/>
            <w:szCs w:val="20"/>
            <w:shd w:val="clear" w:color="auto" w:fill="FFFF99"/>
            <w:rtl/>
          </w:rPr>
          <w:t>ה"ח 2486</w:t>
        </w:r>
      </w:hyperlink>
      <w:r w:rsidRPr="002C3AA3">
        <w:rPr>
          <w:rStyle w:val="default"/>
          <w:rFonts w:cs="FrankRuehl" w:hint="cs"/>
          <w:vanish/>
          <w:sz w:val="20"/>
          <w:szCs w:val="20"/>
          <w:shd w:val="clear" w:color="auto" w:fill="FFFF99"/>
          <w:rtl/>
        </w:rPr>
        <w:t>)</w:t>
      </w:r>
    </w:p>
    <w:p w14:paraId="6A86773D" w14:textId="77777777" w:rsidR="00875EBE" w:rsidRDefault="00875EBE">
      <w:pPr>
        <w:pStyle w:val="P00"/>
        <w:spacing w:before="0"/>
        <w:ind w:left="0" w:right="1134"/>
        <w:rPr>
          <w:rFonts w:cs="FrankRuehl" w:hint="cs"/>
          <w:b/>
          <w:bCs/>
          <w:sz w:val="2"/>
          <w:szCs w:val="2"/>
          <w:rtl/>
        </w:rPr>
      </w:pPr>
      <w:r w:rsidRPr="002C3AA3">
        <w:rPr>
          <w:rFonts w:cs="FrankRuehl" w:hint="cs"/>
          <w:b/>
          <w:bCs/>
          <w:vanish/>
          <w:szCs w:val="20"/>
          <w:shd w:val="clear" w:color="auto" w:fill="FFFF99"/>
          <w:rtl/>
        </w:rPr>
        <w:t>הוספת התוספת הראשונה</w:t>
      </w:r>
      <w:bookmarkEnd w:id="46"/>
    </w:p>
    <w:p w14:paraId="43993E2B" w14:textId="77777777" w:rsidR="00875EBE" w:rsidRDefault="00875EBE">
      <w:pPr>
        <w:pStyle w:val="P00"/>
        <w:spacing w:before="72"/>
        <w:ind w:left="0" w:right="1134"/>
        <w:rPr>
          <w:rStyle w:val="default"/>
          <w:rFonts w:cs="FrankRuehl"/>
          <w:rtl/>
        </w:rPr>
      </w:pPr>
      <w:r>
        <w:rPr>
          <w:rStyle w:val="default"/>
          <w:rFonts w:cs="FrankRuehl"/>
          <w:rtl/>
        </w:rPr>
        <w:t>שי</w:t>
      </w:r>
      <w:r>
        <w:rPr>
          <w:rStyle w:val="default"/>
          <w:rFonts w:cs="FrankRuehl" w:hint="cs"/>
          <w:rtl/>
        </w:rPr>
        <w:t>רותי התיירות כמשמעותם בחוק שירותי תיירות, תשל"ו-</w:t>
      </w:r>
      <w:r>
        <w:rPr>
          <w:rStyle w:val="default"/>
          <w:rFonts w:cs="FrankRuehl"/>
          <w:rtl/>
        </w:rPr>
        <w:t>1976</w:t>
      </w:r>
    </w:p>
    <w:p w14:paraId="68F2DDBF" w14:textId="77777777" w:rsidR="00875EBE" w:rsidRDefault="00875EBE">
      <w:pPr>
        <w:pStyle w:val="P00"/>
        <w:spacing w:before="72"/>
        <w:ind w:left="0" w:right="1134"/>
        <w:rPr>
          <w:rFonts w:cs="FrankRuehl"/>
          <w:sz w:val="26"/>
          <w:rtl/>
        </w:rPr>
      </w:pPr>
      <w:r>
        <w:rPr>
          <w:rFonts w:cs="FrankRuehl"/>
          <w:sz w:val="26"/>
          <w:rtl/>
        </w:rPr>
        <w:t>בי</w:t>
      </w:r>
      <w:r>
        <w:rPr>
          <w:rFonts w:cs="FrankRuehl" w:hint="cs"/>
          <w:sz w:val="26"/>
          <w:rtl/>
        </w:rPr>
        <w:t>ת מלון, לרבות שירות הניתן בו, ועסק הנמצא בתחומו והמיועד בעיקר לאורחיו</w:t>
      </w:r>
    </w:p>
    <w:p w14:paraId="4831D854" w14:textId="77777777" w:rsidR="00875EBE" w:rsidRDefault="00875EBE">
      <w:pPr>
        <w:pStyle w:val="P00"/>
        <w:spacing w:before="72"/>
        <w:ind w:left="0" w:right="1134"/>
        <w:rPr>
          <w:rFonts w:cs="FrankRuehl"/>
          <w:sz w:val="26"/>
          <w:rtl/>
        </w:rPr>
      </w:pPr>
      <w:r>
        <w:rPr>
          <w:rFonts w:cs="FrankRuehl" w:hint="cs"/>
          <w:sz w:val="26"/>
          <w:rtl/>
        </w:rPr>
        <w:t>ב</w:t>
      </w:r>
      <w:r>
        <w:rPr>
          <w:rFonts w:cs="FrankRuehl"/>
          <w:sz w:val="26"/>
          <w:rtl/>
        </w:rPr>
        <w:t>י</w:t>
      </w:r>
      <w:r>
        <w:rPr>
          <w:rFonts w:cs="FrankRuehl" w:hint="cs"/>
          <w:sz w:val="26"/>
          <w:rtl/>
        </w:rPr>
        <w:t>ת אוכל</w:t>
      </w:r>
    </w:p>
    <w:p w14:paraId="3B44F697" w14:textId="77777777" w:rsidR="00875EBE" w:rsidRDefault="00875EBE">
      <w:pPr>
        <w:pStyle w:val="P00"/>
        <w:spacing w:before="72"/>
        <w:ind w:left="0" w:right="1134"/>
        <w:rPr>
          <w:rFonts w:cs="FrankRuehl"/>
          <w:sz w:val="26"/>
          <w:rtl/>
        </w:rPr>
      </w:pPr>
      <w:r>
        <w:rPr>
          <w:rFonts w:cs="FrankRuehl" w:hint="cs"/>
          <w:sz w:val="26"/>
          <w:rtl/>
        </w:rPr>
        <w:t>ח</w:t>
      </w:r>
      <w:r>
        <w:rPr>
          <w:rFonts w:cs="FrankRuehl"/>
          <w:sz w:val="26"/>
          <w:rtl/>
        </w:rPr>
        <w:t>נ</w:t>
      </w:r>
      <w:r>
        <w:rPr>
          <w:rFonts w:cs="FrankRuehl" w:hint="cs"/>
          <w:sz w:val="26"/>
          <w:rtl/>
        </w:rPr>
        <w:t>יון</w:t>
      </w:r>
    </w:p>
    <w:p w14:paraId="5FB4E428" w14:textId="77777777" w:rsidR="00875EBE" w:rsidRDefault="00875EBE">
      <w:pPr>
        <w:pStyle w:val="P00"/>
        <w:spacing w:before="72"/>
        <w:ind w:left="0" w:right="1134"/>
        <w:rPr>
          <w:rFonts w:cs="FrankRuehl"/>
          <w:sz w:val="26"/>
          <w:rtl/>
        </w:rPr>
      </w:pPr>
      <w:r>
        <w:rPr>
          <w:rFonts w:cs="FrankRuehl" w:hint="cs"/>
          <w:sz w:val="26"/>
          <w:rtl/>
        </w:rPr>
        <w:t>ס</w:t>
      </w:r>
      <w:r>
        <w:rPr>
          <w:rFonts w:cs="FrankRuehl"/>
          <w:sz w:val="26"/>
          <w:rtl/>
        </w:rPr>
        <w:t>ו</w:t>
      </w:r>
      <w:r>
        <w:rPr>
          <w:rFonts w:cs="FrankRuehl" w:hint="cs"/>
          <w:sz w:val="26"/>
          <w:rtl/>
        </w:rPr>
        <w:t>כנות נסיעות, וכל עיסוק אחר בתיירות נכנסת או יוצאת, למעט עיסוק בנס</w:t>
      </w:r>
      <w:r>
        <w:rPr>
          <w:rFonts w:cs="FrankRuehl"/>
          <w:sz w:val="26"/>
          <w:rtl/>
        </w:rPr>
        <w:t>יע</w:t>
      </w:r>
      <w:r>
        <w:rPr>
          <w:rFonts w:cs="FrankRuehl" w:hint="cs"/>
          <w:sz w:val="26"/>
          <w:rtl/>
        </w:rPr>
        <w:t>ות בינלאומיות</w:t>
      </w:r>
    </w:p>
    <w:p w14:paraId="39A1C28D" w14:textId="77777777" w:rsidR="00875EBE" w:rsidRDefault="00875EBE">
      <w:pPr>
        <w:pStyle w:val="P00"/>
        <w:spacing w:before="72"/>
        <w:ind w:left="0" w:right="1134"/>
        <w:rPr>
          <w:rFonts w:cs="FrankRuehl"/>
          <w:sz w:val="26"/>
          <w:rtl/>
        </w:rPr>
      </w:pPr>
      <w:r>
        <w:rPr>
          <w:rFonts w:cs="FrankRuehl" w:hint="cs"/>
          <w:sz w:val="26"/>
          <w:rtl/>
        </w:rPr>
        <w:t>מ</w:t>
      </w:r>
      <w:r>
        <w:rPr>
          <w:rFonts w:cs="FrankRuehl"/>
          <w:sz w:val="26"/>
          <w:rtl/>
        </w:rPr>
        <w:t>ש</w:t>
      </w:r>
      <w:r>
        <w:rPr>
          <w:rFonts w:cs="FrankRuehl" w:hint="cs"/>
          <w:sz w:val="26"/>
          <w:rtl/>
        </w:rPr>
        <w:t>רד לתיור</w:t>
      </w:r>
    </w:p>
    <w:p w14:paraId="0DB163E8" w14:textId="77777777" w:rsidR="00875EBE" w:rsidRDefault="00875EBE">
      <w:pPr>
        <w:pStyle w:val="P00"/>
        <w:spacing w:before="72"/>
        <w:ind w:left="0" w:right="1134"/>
        <w:rPr>
          <w:rFonts w:cs="FrankRuehl"/>
          <w:sz w:val="26"/>
          <w:rtl/>
        </w:rPr>
      </w:pPr>
      <w:r>
        <w:rPr>
          <w:rFonts w:cs="FrankRuehl" w:hint="cs"/>
          <w:sz w:val="26"/>
          <w:rtl/>
        </w:rPr>
        <w:t>ש</w:t>
      </w:r>
      <w:r>
        <w:rPr>
          <w:rFonts w:cs="FrankRuehl"/>
          <w:sz w:val="26"/>
          <w:rtl/>
        </w:rPr>
        <w:t>י</w:t>
      </w:r>
      <w:r>
        <w:rPr>
          <w:rFonts w:cs="FrankRuehl" w:hint="cs"/>
          <w:sz w:val="26"/>
          <w:rtl/>
        </w:rPr>
        <w:t>רותי מורי דרך</w:t>
      </w:r>
    </w:p>
    <w:p w14:paraId="69527619" w14:textId="77777777" w:rsidR="00875EBE" w:rsidRDefault="00875EBE">
      <w:pPr>
        <w:pStyle w:val="P00"/>
        <w:spacing w:before="72"/>
        <w:ind w:left="0" w:right="1134"/>
        <w:rPr>
          <w:rFonts w:cs="FrankRuehl"/>
          <w:sz w:val="26"/>
          <w:rtl/>
        </w:rPr>
      </w:pPr>
      <w:r>
        <w:rPr>
          <w:rFonts w:cs="FrankRuehl"/>
          <w:sz w:val="26"/>
          <w:rtl/>
        </w:rPr>
        <w:t>עי</w:t>
      </w:r>
      <w:r>
        <w:rPr>
          <w:rFonts w:cs="FrankRuehl" w:hint="cs"/>
          <w:sz w:val="26"/>
          <w:rtl/>
        </w:rPr>
        <w:t xml:space="preserve">סוק קבוע בארגון כנסים, סמינרים, סימפוזיונים וקבוצות לימוד (להלן </w:t>
      </w:r>
      <w:r>
        <w:rPr>
          <w:rFonts w:cs="FrankRuehl"/>
          <w:sz w:val="26"/>
          <w:rtl/>
        </w:rPr>
        <w:t xml:space="preserve">– </w:t>
      </w:r>
      <w:r>
        <w:rPr>
          <w:rFonts w:cs="FrankRuehl" w:hint="cs"/>
          <w:sz w:val="26"/>
          <w:rtl/>
        </w:rPr>
        <w:t xml:space="preserve">כנס), לרבות עיסוק בשירות מתורגמנות לכנס </w:t>
      </w:r>
    </w:p>
    <w:p w14:paraId="1B898D7A" w14:textId="77777777" w:rsidR="00875EBE" w:rsidRDefault="00875EBE">
      <w:pPr>
        <w:pStyle w:val="P00"/>
        <w:spacing w:before="72"/>
        <w:ind w:left="0" w:right="1134"/>
        <w:rPr>
          <w:rFonts w:cs="FrankRuehl" w:hint="cs"/>
          <w:sz w:val="26"/>
          <w:rtl/>
        </w:rPr>
      </w:pPr>
      <w:r>
        <w:rPr>
          <w:rFonts w:cs="FrankRuehl" w:hint="cs"/>
          <w:sz w:val="26"/>
          <w:rtl/>
        </w:rPr>
        <w:t>ה</w:t>
      </w:r>
      <w:r>
        <w:rPr>
          <w:rFonts w:cs="FrankRuehl"/>
          <w:sz w:val="26"/>
          <w:rtl/>
        </w:rPr>
        <w:t>ש</w:t>
      </w:r>
      <w:r>
        <w:rPr>
          <w:rFonts w:cs="FrankRuehl" w:hint="cs"/>
          <w:sz w:val="26"/>
          <w:rtl/>
        </w:rPr>
        <w:t>תתפות בכנס</w:t>
      </w:r>
    </w:p>
    <w:p w14:paraId="0705467C" w14:textId="77777777" w:rsidR="00875EBE" w:rsidRDefault="00875EBE">
      <w:pPr>
        <w:pStyle w:val="P00"/>
        <w:spacing w:before="72"/>
        <w:ind w:left="0" w:right="1134"/>
        <w:rPr>
          <w:rFonts w:cs="FrankRuehl" w:hint="cs"/>
          <w:sz w:val="26"/>
          <w:rtl/>
        </w:rPr>
      </w:pPr>
    </w:p>
    <w:p w14:paraId="706DA942" w14:textId="77777777" w:rsidR="00875EBE" w:rsidRDefault="00875EBE">
      <w:pPr>
        <w:pStyle w:val="P00"/>
        <w:spacing w:before="72"/>
        <w:ind w:left="0" w:right="1134"/>
        <w:jc w:val="center"/>
        <w:rPr>
          <w:rFonts w:cs="FrankRuehl" w:hint="cs"/>
          <w:b/>
          <w:bCs/>
          <w:sz w:val="26"/>
          <w:rtl/>
        </w:rPr>
      </w:pPr>
      <w:r>
        <w:rPr>
          <w:b/>
          <w:bCs/>
          <w:lang w:val="he-IL"/>
        </w:rPr>
        <w:pict w14:anchorId="72932D1B">
          <v:rect id="_x0000_s1059" style="position:absolute;left:0;text-align:left;margin-left:464.5pt;margin-top:8.05pt;width:75.05pt;height:11.4pt;z-index:251665408" o:allowincell="f" filled="f" stroked="f" strokecolor="lime" strokeweight=".25pt">
            <v:textbox inset="0,0,0,0">
              <w:txbxContent>
                <w:p w14:paraId="6CB86542" w14:textId="77777777" w:rsidR="00875EBE" w:rsidRDefault="00C504C0">
                  <w:pPr>
                    <w:spacing w:line="160" w:lineRule="exact"/>
                    <w:jc w:val="left"/>
                    <w:rPr>
                      <w:rFonts w:cs="Miriam"/>
                      <w:noProof/>
                      <w:sz w:val="18"/>
                      <w:szCs w:val="18"/>
                      <w:rtl/>
                    </w:rPr>
                  </w:pPr>
                  <w:r>
                    <w:rPr>
                      <w:rFonts w:cs="Miriam" w:hint="cs"/>
                      <w:sz w:val="18"/>
                      <w:szCs w:val="18"/>
                      <w:rtl/>
                    </w:rPr>
                    <w:t>תק' תשע"א-2011</w:t>
                  </w:r>
                </w:p>
              </w:txbxContent>
            </v:textbox>
            <w10:anchorlock/>
          </v:rect>
        </w:pict>
      </w:r>
      <w:r>
        <w:rPr>
          <w:rFonts w:cs="FrankRuehl"/>
          <w:b/>
          <w:bCs/>
          <w:sz w:val="26"/>
          <w:rtl/>
        </w:rPr>
        <w:t>הת</w:t>
      </w:r>
      <w:r>
        <w:rPr>
          <w:rFonts w:cs="FrankRuehl" w:hint="cs"/>
          <w:b/>
          <w:bCs/>
          <w:sz w:val="26"/>
          <w:rtl/>
        </w:rPr>
        <w:t>וספת השניה</w:t>
      </w:r>
    </w:p>
    <w:p w14:paraId="3A033B3E" w14:textId="77777777" w:rsidR="00875EBE" w:rsidRDefault="00875EBE">
      <w:pPr>
        <w:pStyle w:val="medium-header"/>
        <w:keepNext w:val="0"/>
        <w:keepLines w:val="0"/>
        <w:ind w:left="0" w:right="1134"/>
        <w:rPr>
          <w:rFonts w:cs="FrankRuehl"/>
          <w:sz w:val="24"/>
          <w:szCs w:val="24"/>
          <w:rtl/>
        </w:rPr>
      </w:pPr>
      <w:r>
        <w:rPr>
          <w:rFonts w:cs="FrankRuehl"/>
          <w:sz w:val="24"/>
          <w:szCs w:val="24"/>
          <w:rtl/>
        </w:rPr>
        <w:t>(ס</w:t>
      </w:r>
      <w:r>
        <w:rPr>
          <w:rFonts w:cs="FrankRuehl" w:hint="cs"/>
          <w:sz w:val="24"/>
          <w:szCs w:val="24"/>
          <w:rtl/>
        </w:rPr>
        <w:t>עיף 5(א) ו-(ג))</w:t>
      </w:r>
    </w:p>
    <w:p w14:paraId="29049384" w14:textId="77777777" w:rsidR="00875EBE" w:rsidRPr="002C3AA3" w:rsidRDefault="00875EBE" w:rsidP="00C504C0">
      <w:pPr>
        <w:pStyle w:val="P00"/>
        <w:spacing w:before="0"/>
        <w:ind w:left="0" w:right="1134"/>
        <w:rPr>
          <w:rStyle w:val="default"/>
          <w:rFonts w:cs="FrankRuehl" w:hint="cs"/>
          <w:vanish/>
          <w:color w:val="FF0000"/>
          <w:sz w:val="20"/>
          <w:szCs w:val="20"/>
          <w:shd w:val="clear" w:color="auto" w:fill="FFFF99"/>
          <w:rtl/>
        </w:rPr>
      </w:pPr>
      <w:bookmarkStart w:id="47" w:name="Rov52"/>
      <w:r w:rsidRPr="002C3AA3">
        <w:rPr>
          <w:rStyle w:val="default"/>
          <w:rFonts w:cs="FrankRuehl" w:hint="cs"/>
          <w:vanish/>
          <w:color w:val="FF0000"/>
          <w:sz w:val="20"/>
          <w:szCs w:val="20"/>
          <w:shd w:val="clear" w:color="auto" w:fill="FFFF99"/>
          <w:rtl/>
        </w:rPr>
        <w:t xml:space="preserve">מיום </w:t>
      </w:r>
      <w:r w:rsidR="00C504C0" w:rsidRPr="002C3AA3">
        <w:rPr>
          <w:rStyle w:val="default"/>
          <w:rFonts w:cs="FrankRuehl" w:hint="cs"/>
          <w:vanish/>
          <w:color w:val="FF0000"/>
          <w:sz w:val="20"/>
          <w:szCs w:val="20"/>
          <w:shd w:val="clear" w:color="auto" w:fill="FFFF99"/>
          <w:rtl/>
        </w:rPr>
        <w:t>17.7.2011</w:t>
      </w:r>
    </w:p>
    <w:p w14:paraId="2F9BE833" w14:textId="77777777" w:rsidR="00875EBE" w:rsidRPr="002C3AA3" w:rsidRDefault="00C504C0">
      <w:pPr>
        <w:pStyle w:val="P00"/>
        <w:spacing w:before="0"/>
        <w:ind w:left="0" w:right="1134"/>
        <w:rPr>
          <w:rStyle w:val="default"/>
          <w:rFonts w:cs="FrankRuehl" w:hint="cs"/>
          <w:b/>
          <w:bCs/>
          <w:vanish/>
          <w:sz w:val="20"/>
          <w:szCs w:val="20"/>
          <w:shd w:val="clear" w:color="auto" w:fill="FFFF99"/>
          <w:rtl/>
        </w:rPr>
      </w:pPr>
      <w:r w:rsidRPr="002C3AA3">
        <w:rPr>
          <w:rStyle w:val="default"/>
          <w:rFonts w:cs="FrankRuehl" w:hint="cs"/>
          <w:b/>
          <w:bCs/>
          <w:vanish/>
          <w:sz w:val="20"/>
          <w:szCs w:val="20"/>
          <w:shd w:val="clear" w:color="auto" w:fill="FFFF99"/>
          <w:rtl/>
        </w:rPr>
        <w:t>תק' תשע"א-2011</w:t>
      </w:r>
    </w:p>
    <w:p w14:paraId="0B27BDAE" w14:textId="77777777" w:rsidR="00875EBE" w:rsidRPr="002C3AA3" w:rsidRDefault="00C504C0" w:rsidP="00C504C0">
      <w:pPr>
        <w:pStyle w:val="P00"/>
        <w:spacing w:before="0"/>
        <w:ind w:left="0" w:right="1134"/>
        <w:rPr>
          <w:rStyle w:val="default"/>
          <w:rFonts w:cs="FrankRuehl" w:hint="cs"/>
          <w:vanish/>
          <w:sz w:val="20"/>
          <w:szCs w:val="20"/>
          <w:shd w:val="clear" w:color="auto" w:fill="FFFF99"/>
          <w:rtl/>
        </w:rPr>
      </w:pPr>
      <w:hyperlink r:id="rId64" w:history="1">
        <w:r w:rsidRPr="002C3AA3">
          <w:rPr>
            <w:rStyle w:val="Hyperlink"/>
            <w:rFonts w:cs="FrankRuehl" w:hint="cs"/>
            <w:vanish/>
            <w:szCs w:val="20"/>
            <w:shd w:val="clear" w:color="auto" w:fill="FFFF99"/>
            <w:rtl/>
          </w:rPr>
          <w:t>ק"ת תשע"א מס' 7006</w:t>
        </w:r>
      </w:hyperlink>
      <w:r w:rsidRPr="002C3AA3">
        <w:rPr>
          <w:rStyle w:val="default"/>
          <w:rFonts w:cs="FrankRuehl" w:hint="cs"/>
          <w:vanish/>
          <w:sz w:val="20"/>
          <w:szCs w:val="20"/>
          <w:shd w:val="clear" w:color="auto" w:fill="FFFF99"/>
          <w:rtl/>
        </w:rPr>
        <w:t xml:space="preserve"> מיום 16.6.2011 עמ' 10</w:t>
      </w:r>
      <w:r w:rsidR="002C3AA3" w:rsidRPr="002C3AA3">
        <w:rPr>
          <w:rStyle w:val="default"/>
          <w:rFonts w:cs="FrankRuehl" w:hint="cs"/>
          <w:vanish/>
          <w:sz w:val="20"/>
          <w:szCs w:val="20"/>
          <w:shd w:val="clear" w:color="auto" w:fill="FFFF99"/>
          <w:rtl/>
        </w:rPr>
        <w:t>5</w:t>
      </w:r>
      <w:r w:rsidRPr="002C3AA3">
        <w:rPr>
          <w:rStyle w:val="default"/>
          <w:rFonts w:cs="FrankRuehl" w:hint="cs"/>
          <w:vanish/>
          <w:sz w:val="20"/>
          <w:szCs w:val="20"/>
          <w:shd w:val="clear" w:color="auto" w:fill="FFFF99"/>
          <w:rtl/>
        </w:rPr>
        <w:t>9</w:t>
      </w:r>
    </w:p>
    <w:p w14:paraId="0EA464D3" w14:textId="77777777" w:rsidR="00C504C0" w:rsidRPr="002C3AA3" w:rsidRDefault="00C504C0" w:rsidP="00C504C0">
      <w:pPr>
        <w:pStyle w:val="P00"/>
        <w:spacing w:before="0"/>
        <w:ind w:left="0" w:right="1134"/>
        <w:rPr>
          <w:rStyle w:val="default"/>
          <w:rFonts w:cs="FrankRuehl" w:hint="cs"/>
          <w:vanish/>
          <w:sz w:val="20"/>
          <w:szCs w:val="20"/>
          <w:shd w:val="clear" w:color="auto" w:fill="FFFF99"/>
          <w:rtl/>
        </w:rPr>
      </w:pPr>
      <w:r w:rsidRPr="002C3AA3">
        <w:rPr>
          <w:rStyle w:val="default"/>
          <w:rFonts w:cs="FrankRuehl" w:hint="cs"/>
          <w:b/>
          <w:bCs/>
          <w:vanish/>
          <w:sz w:val="20"/>
          <w:szCs w:val="20"/>
          <w:shd w:val="clear" w:color="auto" w:fill="FFFF99"/>
          <w:rtl/>
        </w:rPr>
        <w:t>החלפת התוספת השניה</w:t>
      </w:r>
    </w:p>
    <w:p w14:paraId="53BCB75C" w14:textId="77777777" w:rsidR="00C504C0" w:rsidRPr="00C504C0" w:rsidRDefault="00C504C0" w:rsidP="00C504C0">
      <w:pPr>
        <w:pStyle w:val="P00"/>
        <w:ind w:left="0" w:right="1134"/>
        <w:rPr>
          <w:rStyle w:val="default"/>
          <w:rFonts w:cs="FrankRuehl" w:hint="cs"/>
          <w:sz w:val="2"/>
          <w:szCs w:val="2"/>
          <w:shd w:val="clear" w:color="auto" w:fill="FFFF99"/>
          <w:rtl/>
        </w:rPr>
      </w:pPr>
      <w:hyperlink r:id="rId65" w:history="1">
        <w:r w:rsidRPr="002C3AA3">
          <w:rPr>
            <w:rStyle w:val="Hyperlink"/>
            <w:rFonts w:cs="FrankRuehl" w:hint="cs"/>
            <w:vanish/>
            <w:szCs w:val="20"/>
            <w:shd w:val="clear" w:color="auto" w:fill="FFFF99"/>
            <w:rtl/>
          </w:rPr>
          <w:t>לנוסח התוספת השניה</w:t>
        </w:r>
      </w:hyperlink>
      <w:r w:rsidRPr="002C3AA3">
        <w:rPr>
          <w:rStyle w:val="default"/>
          <w:rFonts w:cs="FrankRuehl" w:hint="cs"/>
          <w:vanish/>
          <w:sz w:val="20"/>
          <w:szCs w:val="20"/>
          <w:shd w:val="clear" w:color="auto" w:fill="FFFF99"/>
          <w:rtl/>
        </w:rPr>
        <w:t xml:space="preserve"> לפני החלפתה</w:t>
      </w:r>
      <w:bookmarkEnd w:id="47"/>
    </w:p>
    <w:p w14:paraId="09D333EB" w14:textId="77777777" w:rsidR="00875EBE" w:rsidRDefault="00C504C0">
      <w:pPr>
        <w:pStyle w:val="P00"/>
        <w:spacing w:before="72"/>
        <w:ind w:left="0" w:right="1134"/>
        <w:rPr>
          <w:rStyle w:val="default"/>
          <w:rFonts w:cs="FrankRuehl" w:hint="cs"/>
          <w:rtl/>
        </w:rPr>
      </w:pPr>
      <w:r>
        <w:rPr>
          <w:rStyle w:val="default"/>
          <w:rFonts w:cs="FrankRuehl" w:hint="cs"/>
          <w:rtl/>
        </w:rPr>
        <w:t xml:space="preserve">רכב פרטי כהגדרתו </w:t>
      </w:r>
      <w:r w:rsidR="0034530E">
        <w:rPr>
          <w:rStyle w:val="default"/>
          <w:rFonts w:cs="FrankRuehl" w:hint="cs"/>
          <w:rtl/>
        </w:rPr>
        <w:t xml:space="preserve">בתקנה 1(1)(ב) לתקנות מס ערך מוסף, התשל"ו-1976, למעט רכב המשמש ללימוד נהיגה בבית ספר </w:t>
      </w:r>
      <w:r w:rsidR="002C3AA3">
        <w:rPr>
          <w:rStyle w:val="default"/>
          <w:rFonts w:cs="FrankRuehl" w:hint="cs"/>
          <w:rtl/>
        </w:rPr>
        <w:t>ל</w:t>
      </w:r>
      <w:r w:rsidR="0034530E">
        <w:rPr>
          <w:rStyle w:val="default"/>
          <w:rFonts w:cs="FrankRuehl" w:hint="cs"/>
          <w:rtl/>
        </w:rPr>
        <w:t>נהיגה שקיבל רישיון לכך מאת רשות הרישוי כהגדרתה בפקודת התעבורה, שהוא לשימושו של תושב אזור אילת באזור אילת;</w:t>
      </w:r>
    </w:p>
    <w:p w14:paraId="067B7CA4" w14:textId="77777777" w:rsidR="0034530E" w:rsidRDefault="0034530E" w:rsidP="0034530E">
      <w:pPr>
        <w:pStyle w:val="P00"/>
        <w:spacing w:before="72"/>
        <w:ind w:left="0" w:right="1134"/>
        <w:rPr>
          <w:rStyle w:val="default"/>
          <w:rFonts w:cs="FrankRuehl" w:hint="cs"/>
          <w:rtl/>
        </w:rPr>
      </w:pPr>
      <w:r>
        <w:rPr>
          <w:rStyle w:val="default"/>
          <w:rFonts w:cs="FrankRuehl" w:hint="cs"/>
          <w:rtl/>
        </w:rPr>
        <w:t xml:space="preserve">אופנוע שסיווגו בפרט 87.11 לצו תעריף המכס והפטורים ומס קנייה על טובין, התשע"א-2011 (להלן </w:t>
      </w:r>
      <w:r>
        <w:rPr>
          <w:rStyle w:val="default"/>
          <w:rFonts w:cs="FrankRuehl"/>
          <w:rtl/>
        </w:rPr>
        <w:t>–</w:t>
      </w:r>
      <w:r>
        <w:rPr>
          <w:rStyle w:val="default"/>
          <w:rFonts w:cs="FrankRuehl" w:hint="cs"/>
          <w:rtl/>
        </w:rPr>
        <w:t xml:space="preserve"> הצו), למעט אופנוע המשמש ללימוד נהיגה בבית הספר לנהיגה שקיבל רישיון לכך מאת רשות הרישוי כמשמעותה בפקודת התעבורה, שהוא לשימושו של תושב אזור אילת באזור אילת;</w:t>
      </w:r>
    </w:p>
    <w:p w14:paraId="4A6950E1" w14:textId="77777777" w:rsidR="0034530E" w:rsidRDefault="0034530E" w:rsidP="0034530E">
      <w:pPr>
        <w:pStyle w:val="P00"/>
        <w:spacing w:before="72"/>
        <w:ind w:left="0" w:right="1134"/>
        <w:rPr>
          <w:rStyle w:val="default"/>
          <w:rFonts w:cs="FrankRuehl" w:hint="cs"/>
          <w:rtl/>
        </w:rPr>
      </w:pPr>
      <w:r>
        <w:rPr>
          <w:rStyle w:val="default"/>
          <w:rFonts w:cs="FrankRuehl" w:hint="cs"/>
          <w:rtl/>
        </w:rPr>
        <w:t>אופנוע ים שסיווגו בפרט 89.03 לצו, למעט אופנוע כאמור המשמש בעסקו של תושב אזור אילת באזור אילת;</w:t>
      </w:r>
    </w:p>
    <w:p w14:paraId="4550B582" w14:textId="77777777" w:rsidR="0034530E" w:rsidRDefault="0034530E" w:rsidP="0034530E">
      <w:pPr>
        <w:pStyle w:val="P00"/>
        <w:spacing w:before="72"/>
        <w:ind w:left="0" w:right="1134"/>
        <w:rPr>
          <w:rStyle w:val="default"/>
          <w:rFonts w:cs="FrankRuehl" w:hint="cs"/>
          <w:rtl/>
        </w:rPr>
      </w:pPr>
      <w:r>
        <w:rPr>
          <w:rStyle w:val="default"/>
          <w:rFonts w:cs="FrankRuehl" w:hint="cs"/>
          <w:rtl/>
        </w:rPr>
        <w:t>טרקטורון שסיווגו בפרט 87.01 לצו או בפרט 87.03 לצו, למעט טרקטורון כאמור המשמש בעסקו של תושב אזור אילת באזור אילת;</w:t>
      </w:r>
    </w:p>
    <w:p w14:paraId="44501A09" w14:textId="77777777" w:rsidR="0034530E" w:rsidRDefault="0034530E" w:rsidP="0034530E">
      <w:pPr>
        <w:pStyle w:val="P00"/>
        <w:spacing w:before="72"/>
        <w:ind w:left="0" w:right="1134"/>
        <w:rPr>
          <w:rStyle w:val="default"/>
          <w:rFonts w:cs="FrankRuehl" w:hint="cs"/>
          <w:rtl/>
        </w:rPr>
      </w:pPr>
      <w:r>
        <w:rPr>
          <w:rStyle w:val="default"/>
          <w:rFonts w:cs="FrankRuehl" w:hint="cs"/>
          <w:rtl/>
        </w:rPr>
        <w:t>טרקטור משא שסיווגו בפרט 87.01 לצו או בפרט 87.03 לצו, למעט טרקטור כאמור המשמש בעסקו של תושב אזור אילת באזור אילת;</w:t>
      </w:r>
    </w:p>
    <w:p w14:paraId="5003B4FE" w14:textId="77777777" w:rsidR="0034530E" w:rsidRDefault="0034530E" w:rsidP="0034530E">
      <w:pPr>
        <w:pStyle w:val="P00"/>
        <w:spacing w:before="72"/>
        <w:ind w:left="0" w:right="1134"/>
        <w:rPr>
          <w:rStyle w:val="default"/>
          <w:rFonts w:cs="FrankRuehl" w:hint="cs"/>
          <w:rtl/>
        </w:rPr>
      </w:pPr>
      <w:r>
        <w:rPr>
          <w:rStyle w:val="default"/>
          <w:rFonts w:cs="FrankRuehl" w:hint="cs"/>
          <w:rtl/>
        </w:rPr>
        <w:t xml:space="preserve">צגים שסיווגם בפרט 85.28.5000 לצו, מטולים שסיווגם בפרט 85.28.6000 לצו ומקלטי טלוויזיה שסיווגם בפרט 85.28.7000 לצו, למעט צג, מטול ומקלט טלוויזיה כאמור, המשמשים במלון באזור אילת וכל עוד הם משמשים לכך, ולמעט צגי </w:t>
      </w:r>
      <w:r w:rsidRPr="0034530E">
        <w:rPr>
          <w:rStyle w:val="default"/>
          <w:rFonts w:cs="FrankRuehl"/>
          <w:sz w:val="20"/>
          <w:szCs w:val="20"/>
        </w:rPr>
        <w:t>LCD</w:t>
      </w:r>
      <w:r>
        <w:rPr>
          <w:rStyle w:val="default"/>
          <w:rFonts w:cs="FrankRuehl" w:hint="cs"/>
          <w:rtl/>
        </w:rPr>
        <w:t xml:space="preserve"> למחשב בלבד שגודלם אינו עולה על 25 אינצ' שסיווגם בפרט 85.28.5190 לצו;</w:t>
      </w:r>
    </w:p>
    <w:p w14:paraId="3943596D" w14:textId="77777777" w:rsidR="0034530E" w:rsidRDefault="0034530E" w:rsidP="0034530E">
      <w:pPr>
        <w:pStyle w:val="P00"/>
        <w:spacing w:before="72"/>
        <w:ind w:left="0" w:right="1134"/>
        <w:rPr>
          <w:rStyle w:val="default"/>
          <w:rFonts w:cs="FrankRuehl" w:hint="cs"/>
          <w:rtl/>
        </w:rPr>
      </w:pPr>
      <w:r>
        <w:rPr>
          <w:rStyle w:val="default"/>
          <w:rFonts w:cs="FrankRuehl" w:hint="cs"/>
          <w:rtl/>
        </w:rPr>
        <w:t>סיגריות וטבק ומוצריו, שסיווגם בפרטים 24.01, 24.02 ו-24.03 לצו;</w:t>
      </w:r>
    </w:p>
    <w:p w14:paraId="67CA8CAD" w14:textId="77777777" w:rsidR="0034530E" w:rsidRDefault="0034530E" w:rsidP="0034530E">
      <w:pPr>
        <w:pStyle w:val="P00"/>
        <w:spacing w:before="72"/>
        <w:ind w:left="0" w:right="1134"/>
        <w:rPr>
          <w:rStyle w:val="default"/>
          <w:rFonts w:cs="FrankRuehl" w:hint="cs"/>
          <w:rtl/>
        </w:rPr>
      </w:pPr>
      <w:r>
        <w:rPr>
          <w:rStyle w:val="default"/>
          <w:rFonts w:cs="FrankRuehl" w:hint="cs"/>
          <w:rtl/>
        </w:rPr>
        <w:t xml:space="preserve">תכשיט שערכו עולה על סכום בשקלים חדשים השווה ל-200 דולר של ארצות הברית לפי השער היציג שפרסם בנק ישראל פני מועד המכירה; לעניין זה, "תכשיט" </w:t>
      </w:r>
      <w:r>
        <w:rPr>
          <w:rStyle w:val="default"/>
          <w:rFonts w:cs="FrankRuehl"/>
          <w:rtl/>
        </w:rPr>
        <w:t>–</w:t>
      </w:r>
      <w:r>
        <w:rPr>
          <w:rStyle w:val="default"/>
          <w:rFonts w:cs="FrankRuehl" w:hint="cs"/>
          <w:rtl/>
        </w:rPr>
        <w:t xml:space="preserve"> לרבות שעון;</w:t>
      </w:r>
    </w:p>
    <w:p w14:paraId="6083C022" w14:textId="77777777" w:rsidR="0034530E" w:rsidRDefault="0034530E" w:rsidP="0034530E">
      <w:pPr>
        <w:pStyle w:val="P00"/>
        <w:spacing w:before="72"/>
        <w:ind w:left="0" w:right="1134"/>
        <w:rPr>
          <w:rStyle w:val="default"/>
          <w:rFonts w:cs="FrankRuehl" w:hint="cs"/>
          <w:rtl/>
        </w:rPr>
      </w:pPr>
      <w:r>
        <w:rPr>
          <w:rStyle w:val="default"/>
          <w:rFonts w:cs="FrankRuehl" w:hint="cs"/>
          <w:rtl/>
        </w:rPr>
        <w:t xml:space="preserve">בול </w:t>
      </w:r>
      <w:r>
        <w:rPr>
          <w:rStyle w:val="default"/>
          <w:rFonts w:cs="FrankRuehl"/>
          <w:rtl/>
        </w:rPr>
        <w:t>–</w:t>
      </w:r>
      <w:r>
        <w:rPr>
          <w:rStyle w:val="default"/>
          <w:rFonts w:cs="FrankRuehl" w:hint="cs"/>
          <w:rtl/>
        </w:rPr>
        <w:t xml:space="preserve"> כהגדרתו בחוק הדואר, התשמ"ו-1986.</w:t>
      </w:r>
    </w:p>
    <w:p w14:paraId="396EB8C9" w14:textId="77777777" w:rsidR="00C504C0" w:rsidRDefault="00C504C0">
      <w:pPr>
        <w:pStyle w:val="P00"/>
        <w:spacing w:before="72"/>
        <w:ind w:left="0" w:right="1134"/>
        <w:rPr>
          <w:rStyle w:val="default"/>
          <w:rFonts w:cs="FrankRuehl" w:hint="cs"/>
          <w:rtl/>
        </w:rPr>
      </w:pPr>
    </w:p>
    <w:p w14:paraId="67B3C817" w14:textId="77777777" w:rsidR="00875EBE" w:rsidRDefault="00875EBE">
      <w:pPr>
        <w:pStyle w:val="P00"/>
        <w:spacing w:before="72"/>
        <w:ind w:left="0" w:right="1134"/>
        <w:rPr>
          <w:rStyle w:val="default"/>
          <w:rFonts w:cs="FrankRuehl" w:hint="cs"/>
          <w:rtl/>
        </w:rPr>
      </w:pPr>
    </w:p>
    <w:p w14:paraId="771008B9" w14:textId="77777777" w:rsidR="00875EBE" w:rsidRDefault="00875EBE">
      <w:pPr>
        <w:pStyle w:val="sig-1"/>
        <w:widowControl/>
        <w:ind w:left="0" w:right="1134"/>
        <w:rPr>
          <w:rFonts w:cs="FrankRuehl"/>
          <w:sz w:val="26"/>
          <w:szCs w:val="26"/>
          <w:rtl/>
        </w:rPr>
      </w:pPr>
      <w:r>
        <w:rPr>
          <w:rFonts w:cs="FrankRuehl"/>
          <w:sz w:val="26"/>
          <w:szCs w:val="26"/>
          <w:rtl/>
        </w:rPr>
        <w:tab/>
        <w:t>ח</w:t>
      </w:r>
      <w:r>
        <w:rPr>
          <w:rFonts w:cs="FrankRuehl" w:hint="cs"/>
          <w:sz w:val="26"/>
          <w:szCs w:val="26"/>
          <w:rtl/>
        </w:rPr>
        <w:t>יים הרצוג</w:t>
      </w:r>
      <w:r>
        <w:rPr>
          <w:rFonts w:cs="FrankRuehl"/>
          <w:sz w:val="26"/>
          <w:szCs w:val="26"/>
          <w:rtl/>
        </w:rPr>
        <w:tab/>
        <w:t>ש</w:t>
      </w:r>
      <w:r>
        <w:rPr>
          <w:rFonts w:cs="FrankRuehl" w:hint="cs"/>
          <w:sz w:val="26"/>
          <w:szCs w:val="26"/>
          <w:rtl/>
        </w:rPr>
        <w:t>מעון פרס</w:t>
      </w:r>
      <w:r>
        <w:rPr>
          <w:rFonts w:cs="FrankRuehl"/>
          <w:sz w:val="26"/>
          <w:szCs w:val="26"/>
          <w:rtl/>
        </w:rPr>
        <w:tab/>
        <w:t>י</w:t>
      </w:r>
      <w:r>
        <w:rPr>
          <w:rFonts w:cs="FrankRuehl" w:hint="cs"/>
          <w:sz w:val="26"/>
          <w:szCs w:val="26"/>
          <w:rtl/>
        </w:rPr>
        <w:t>צחק מודעי</w:t>
      </w:r>
    </w:p>
    <w:p w14:paraId="3D2B9067" w14:textId="77777777" w:rsidR="00875EBE" w:rsidRDefault="00875EBE">
      <w:pPr>
        <w:pStyle w:val="sig-1"/>
        <w:widowControl/>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האוצר</w:t>
      </w:r>
    </w:p>
    <w:p w14:paraId="4B4F882C" w14:textId="77777777" w:rsidR="00875EBE" w:rsidRDefault="00875EBE">
      <w:pPr>
        <w:pStyle w:val="P00"/>
        <w:spacing w:before="72"/>
        <w:ind w:left="0" w:right="1134"/>
        <w:rPr>
          <w:rStyle w:val="default"/>
          <w:rFonts w:cs="FrankRuehl"/>
          <w:rtl/>
        </w:rPr>
      </w:pPr>
    </w:p>
    <w:p w14:paraId="4527E822" w14:textId="77777777" w:rsidR="00875EBE" w:rsidRDefault="00875EBE">
      <w:pPr>
        <w:pStyle w:val="P00"/>
        <w:spacing w:before="72"/>
        <w:ind w:left="0" w:right="1134"/>
        <w:rPr>
          <w:rStyle w:val="default"/>
          <w:rFonts w:cs="FrankRuehl"/>
          <w:rtl/>
        </w:rPr>
      </w:pPr>
    </w:p>
    <w:p w14:paraId="27014CA0" w14:textId="77777777" w:rsidR="00875EBE" w:rsidRDefault="00875EBE">
      <w:pPr>
        <w:pStyle w:val="P00"/>
        <w:spacing w:before="72"/>
        <w:ind w:left="0" w:right="1134"/>
        <w:rPr>
          <w:rStyle w:val="default"/>
          <w:rFonts w:cs="FrankRuehl"/>
          <w:rtl/>
        </w:rPr>
      </w:pPr>
      <w:bookmarkStart w:id="48" w:name="LawPartEnd"/>
    </w:p>
    <w:bookmarkEnd w:id="48"/>
    <w:p w14:paraId="77E55BA8" w14:textId="77777777" w:rsidR="002B21DD" w:rsidRDefault="002B21DD">
      <w:pPr>
        <w:pStyle w:val="P00"/>
        <w:spacing w:before="72"/>
        <w:ind w:left="0" w:right="1134"/>
        <w:rPr>
          <w:rStyle w:val="default"/>
          <w:rFonts w:cs="FrankRuehl"/>
          <w:rtl/>
        </w:rPr>
      </w:pPr>
    </w:p>
    <w:p w14:paraId="34FA2B73" w14:textId="77777777" w:rsidR="002B21DD" w:rsidRDefault="002B21DD">
      <w:pPr>
        <w:pStyle w:val="P00"/>
        <w:spacing w:before="72"/>
        <w:ind w:left="0" w:right="1134"/>
        <w:rPr>
          <w:rStyle w:val="default"/>
          <w:rFonts w:cs="FrankRuehl"/>
          <w:rtl/>
        </w:rPr>
      </w:pPr>
    </w:p>
    <w:p w14:paraId="7C61B882" w14:textId="77777777" w:rsidR="002B21DD" w:rsidRDefault="002B21DD" w:rsidP="002B21DD">
      <w:pPr>
        <w:pStyle w:val="P00"/>
        <w:spacing w:before="72"/>
        <w:ind w:left="0" w:right="1134"/>
        <w:jc w:val="center"/>
        <w:rPr>
          <w:rStyle w:val="default"/>
          <w:rFonts w:cs="David"/>
          <w:color w:val="0000FF"/>
          <w:szCs w:val="24"/>
          <w:u w:val="single"/>
          <w:rtl/>
        </w:rPr>
      </w:pPr>
      <w:hyperlink r:id="rId66" w:history="1">
        <w:r>
          <w:rPr>
            <w:rStyle w:val="Hyperlink"/>
            <w:noProof w:val="0"/>
            <w:sz w:val="22"/>
            <w:szCs w:val="24"/>
            <w:rtl/>
          </w:rPr>
          <w:t>הודעה למנויים על עריכה ושינויים במסמכי פסיקה, חקיקה ועוד באתר נבו - הקש כאן</w:t>
        </w:r>
      </w:hyperlink>
    </w:p>
    <w:p w14:paraId="4BF05C58" w14:textId="77777777" w:rsidR="00BF1308" w:rsidRDefault="00BF1308" w:rsidP="002B21DD">
      <w:pPr>
        <w:pStyle w:val="P00"/>
        <w:spacing w:before="72"/>
        <w:ind w:left="0" w:right="1134"/>
        <w:jc w:val="center"/>
        <w:rPr>
          <w:rStyle w:val="default"/>
          <w:rFonts w:cs="David"/>
          <w:color w:val="0000FF"/>
          <w:szCs w:val="24"/>
          <w:u w:val="single"/>
          <w:rtl/>
        </w:rPr>
      </w:pPr>
    </w:p>
    <w:p w14:paraId="5F138564" w14:textId="77777777" w:rsidR="00BF1308" w:rsidRDefault="00BF1308" w:rsidP="002B21DD">
      <w:pPr>
        <w:pStyle w:val="P00"/>
        <w:spacing w:before="72"/>
        <w:ind w:left="0" w:right="1134"/>
        <w:jc w:val="center"/>
        <w:rPr>
          <w:rStyle w:val="default"/>
          <w:rFonts w:cs="David"/>
          <w:color w:val="0000FF"/>
          <w:szCs w:val="24"/>
          <w:u w:val="single"/>
          <w:rtl/>
        </w:rPr>
      </w:pPr>
    </w:p>
    <w:p w14:paraId="0AF13CFA" w14:textId="77777777" w:rsidR="00BF1308" w:rsidRDefault="00BF1308" w:rsidP="00BF1308">
      <w:pPr>
        <w:pStyle w:val="P00"/>
        <w:spacing w:before="72"/>
        <w:ind w:left="0" w:right="1134"/>
        <w:jc w:val="center"/>
        <w:rPr>
          <w:rStyle w:val="default"/>
          <w:rFonts w:cs="David"/>
          <w:color w:val="0000FF"/>
          <w:szCs w:val="24"/>
          <w:u w:val="single"/>
          <w:rtl/>
        </w:rPr>
      </w:pPr>
      <w:hyperlink r:id="rId67" w:history="1">
        <w:r>
          <w:rPr>
            <w:rStyle w:val="default"/>
            <w:rFonts w:cs="David"/>
            <w:color w:val="0000FF"/>
            <w:szCs w:val="24"/>
            <w:u w:val="single"/>
            <w:rtl/>
          </w:rPr>
          <w:t>הודעה למנויים על עריכה ושינויים במסמכי פסיקה, חקיקה ועוד באתר נבו - הקש כאן</w:t>
        </w:r>
      </w:hyperlink>
    </w:p>
    <w:p w14:paraId="63BCE8A8" w14:textId="77777777" w:rsidR="00194C96" w:rsidRDefault="00194C96" w:rsidP="00BF1308">
      <w:pPr>
        <w:pStyle w:val="P00"/>
        <w:spacing w:before="72"/>
        <w:ind w:left="0" w:right="1134"/>
        <w:jc w:val="center"/>
        <w:rPr>
          <w:rStyle w:val="default"/>
          <w:rFonts w:cs="David"/>
          <w:color w:val="0000FF"/>
          <w:szCs w:val="24"/>
          <w:u w:val="single"/>
          <w:rtl/>
        </w:rPr>
      </w:pPr>
    </w:p>
    <w:p w14:paraId="61366AD1" w14:textId="77777777" w:rsidR="00194C96" w:rsidRDefault="00194C96" w:rsidP="00BF1308">
      <w:pPr>
        <w:pStyle w:val="P00"/>
        <w:spacing w:before="72"/>
        <w:ind w:left="0" w:right="1134"/>
        <w:jc w:val="center"/>
        <w:rPr>
          <w:rStyle w:val="default"/>
          <w:rFonts w:cs="David"/>
          <w:color w:val="0000FF"/>
          <w:szCs w:val="24"/>
          <w:u w:val="single"/>
          <w:rtl/>
        </w:rPr>
      </w:pPr>
    </w:p>
    <w:p w14:paraId="7FACC271" w14:textId="77777777" w:rsidR="00194C96" w:rsidRDefault="00194C96" w:rsidP="00194C96">
      <w:pPr>
        <w:pStyle w:val="P00"/>
        <w:spacing w:before="72"/>
        <w:ind w:left="0" w:right="1134"/>
        <w:jc w:val="center"/>
        <w:rPr>
          <w:rStyle w:val="default"/>
          <w:rFonts w:cs="David"/>
          <w:color w:val="0000FF"/>
          <w:szCs w:val="24"/>
          <w:u w:val="single"/>
          <w:rtl/>
        </w:rPr>
      </w:pPr>
      <w:hyperlink r:id="rId68" w:history="1">
        <w:r>
          <w:rPr>
            <w:rStyle w:val="default"/>
            <w:rFonts w:cs="David"/>
            <w:color w:val="0000FF"/>
            <w:szCs w:val="24"/>
            <w:u w:val="single"/>
            <w:rtl/>
          </w:rPr>
          <w:t>הודעה למנויים על עריכה ושינויים במסמכי פסיקה, חקיקה ועוד באתר נבו - הקש כאן</w:t>
        </w:r>
      </w:hyperlink>
    </w:p>
    <w:p w14:paraId="21AC662F" w14:textId="77777777" w:rsidR="0023735E" w:rsidRDefault="0023735E" w:rsidP="00194C96">
      <w:pPr>
        <w:pStyle w:val="P00"/>
        <w:spacing w:before="72"/>
        <w:ind w:left="0" w:right="1134"/>
        <w:jc w:val="center"/>
        <w:rPr>
          <w:rStyle w:val="default"/>
          <w:rFonts w:cs="David"/>
          <w:color w:val="0000FF"/>
          <w:szCs w:val="24"/>
          <w:u w:val="single"/>
          <w:rtl/>
        </w:rPr>
      </w:pPr>
    </w:p>
    <w:p w14:paraId="6DD8D9BC" w14:textId="77777777" w:rsidR="0023735E" w:rsidRDefault="0023735E" w:rsidP="00194C96">
      <w:pPr>
        <w:pStyle w:val="P00"/>
        <w:spacing w:before="72"/>
        <w:ind w:left="0" w:right="1134"/>
        <w:jc w:val="center"/>
        <w:rPr>
          <w:rStyle w:val="default"/>
          <w:rFonts w:cs="David"/>
          <w:color w:val="0000FF"/>
          <w:szCs w:val="24"/>
          <w:u w:val="single"/>
          <w:rtl/>
        </w:rPr>
      </w:pPr>
    </w:p>
    <w:p w14:paraId="3325F822" w14:textId="77777777" w:rsidR="0023735E" w:rsidRDefault="0023735E" w:rsidP="0023735E">
      <w:pPr>
        <w:pStyle w:val="P00"/>
        <w:spacing w:before="72"/>
        <w:ind w:left="0" w:right="1134"/>
        <w:jc w:val="center"/>
        <w:rPr>
          <w:rStyle w:val="default"/>
          <w:rFonts w:cs="David"/>
          <w:color w:val="0000FF"/>
          <w:szCs w:val="24"/>
          <w:u w:val="single"/>
          <w:rtl/>
        </w:rPr>
      </w:pPr>
      <w:hyperlink r:id="rId69" w:history="1">
        <w:r>
          <w:rPr>
            <w:rStyle w:val="default"/>
            <w:rFonts w:cs="David"/>
            <w:color w:val="0000FF"/>
            <w:szCs w:val="24"/>
            <w:u w:val="single"/>
            <w:rtl/>
          </w:rPr>
          <w:t>הודעה למנויים על עריכה ושינויים במסמכי פסיקה, חקיקה ועוד באתר נבו - הקש כאן</w:t>
        </w:r>
      </w:hyperlink>
    </w:p>
    <w:p w14:paraId="52AD0D7D" w14:textId="77777777" w:rsidR="00B4183A" w:rsidRDefault="00B4183A" w:rsidP="0023735E">
      <w:pPr>
        <w:pStyle w:val="P00"/>
        <w:spacing w:before="72"/>
        <w:ind w:left="0" w:right="1134"/>
        <w:jc w:val="center"/>
        <w:rPr>
          <w:rStyle w:val="default"/>
          <w:rFonts w:cs="David"/>
          <w:color w:val="0000FF"/>
          <w:szCs w:val="24"/>
          <w:u w:val="single"/>
          <w:rtl/>
        </w:rPr>
      </w:pPr>
    </w:p>
    <w:p w14:paraId="53EB45C8" w14:textId="77777777" w:rsidR="00B4183A" w:rsidRDefault="00B4183A" w:rsidP="0023735E">
      <w:pPr>
        <w:pStyle w:val="P00"/>
        <w:spacing w:before="72"/>
        <w:ind w:left="0" w:right="1134"/>
        <w:jc w:val="center"/>
        <w:rPr>
          <w:rStyle w:val="default"/>
          <w:rFonts w:cs="David"/>
          <w:color w:val="0000FF"/>
          <w:szCs w:val="24"/>
          <w:u w:val="single"/>
          <w:rtl/>
        </w:rPr>
      </w:pPr>
    </w:p>
    <w:p w14:paraId="03E0ED8A" w14:textId="77777777" w:rsidR="00B4183A" w:rsidRDefault="00B4183A" w:rsidP="00B4183A">
      <w:pPr>
        <w:pStyle w:val="P00"/>
        <w:spacing w:before="72"/>
        <w:ind w:left="0" w:right="1134"/>
        <w:jc w:val="center"/>
        <w:rPr>
          <w:rStyle w:val="default"/>
          <w:rFonts w:cs="David"/>
          <w:color w:val="0000FF"/>
          <w:szCs w:val="24"/>
          <w:u w:val="single"/>
          <w:rtl/>
        </w:rPr>
      </w:pPr>
      <w:hyperlink r:id="rId70" w:history="1">
        <w:r>
          <w:rPr>
            <w:rStyle w:val="default"/>
            <w:rFonts w:cs="David"/>
            <w:color w:val="0000FF"/>
            <w:szCs w:val="24"/>
            <w:u w:val="single"/>
            <w:rtl/>
          </w:rPr>
          <w:t>הודעה למנויים על עריכה ושינויים במסמכי פסיקה, חקיקה ועוד באתר נבו - הקש כאן</w:t>
        </w:r>
      </w:hyperlink>
    </w:p>
    <w:p w14:paraId="67057F7A" w14:textId="77777777" w:rsidR="006D761E" w:rsidRDefault="006D761E" w:rsidP="00B4183A">
      <w:pPr>
        <w:pStyle w:val="P00"/>
        <w:spacing w:before="72"/>
        <w:ind w:left="0" w:right="1134"/>
        <w:jc w:val="center"/>
        <w:rPr>
          <w:rStyle w:val="default"/>
          <w:rFonts w:cs="David"/>
          <w:color w:val="0000FF"/>
          <w:szCs w:val="24"/>
          <w:u w:val="single"/>
          <w:rtl/>
        </w:rPr>
      </w:pPr>
    </w:p>
    <w:p w14:paraId="58F85BF0" w14:textId="77777777" w:rsidR="006D761E" w:rsidRDefault="006D761E" w:rsidP="00B4183A">
      <w:pPr>
        <w:pStyle w:val="P00"/>
        <w:spacing w:before="72"/>
        <w:ind w:left="0" w:right="1134"/>
        <w:jc w:val="center"/>
        <w:rPr>
          <w:rStyle w:val="default"/>
          <w:rFonts w:cs="David"/>
          <w:color w:val="0000FF"/>
          <w:szCs w:val="24"/>
          <w:u w:val="single"/>
          <w:rtl/>
        </w:rPr>
      </w:pPr>
    </w:p>
    <w:p w14:paraId="4AEBE040" w14:textId="77777777" w:rsidR="006D761E" w:rsidRDefault="006D761E" w:rsidP="006D761E">
      <w:pPr>
        <w:pStyle w:val="P00"/>
        <w:spacing w:before="72"/>
        <w:ind w:left="0" w:right="1134"/>
        <w:jc w:val="center"/>
        <w:rPr>
          <w:rStyle w:val="default"/>
          <w:rFonts w:cs="David"/>
          <w:color w:val="0000FF"/>
          <w:szCs w:val="24"/>
          <w:u w:val="single"/>
          <w:rtl/>
        </w:rPr>
      </w:pPr>
      <w:hyperlink r:id="rId71" w:history="1">
        <w:r>
          <w:rPr>
            <w:rStyle w:val="default"/>
            <w:rFonts w:cs="David"/>
            <w:color w:val="0000FF"/>
            <w:szCs w:val="24"/>
            <w:u w:val="single"/>
            <w:rtl/>
          </w:rPr>
          <w:t>הודעה למנויים על עריכה ושינויים במסמכי פסיקה, חקיקה ועוד באתר נבו - הקש כאן</w:t>
        </w:r>
      </w:hyperlink>
    </w:p>
    <w:p w14:paraId="5606DDD3" w14:textId="77777777" w:rsidR="00E65787" w:rsidRDefault="00E65787" w:rsidP="006D761E">
      <w:pPr>
        <w:pStyle w:val="P00"/>
        <w:spacing w:before="72"/>
        <w:ind w:left="0" w:right="1134"/>
        <w:jc w:val="center"/>
        <w:rPr>
          <w:rStyle w:val="default"/>
          <w:rFonts w:cs="David"/>
          <w:color w:val="0000FF"/>
          <w:szCs w:val="24"/>
          <w:u w:val="single"/>
          <w:rtl/>
        </w:rPr>
      </w:pPr>
    </w:p>
    <w:p w14:paraId="6078DB0A" w14:textId="77777777" w:rsidR="00E65787" w:rsidRDefault="00E65787" w:rsidP="006D761E">
      <w:pPr>
        <w:pStyle w:val="P00"/>
        <w:spacing w:before="72"/>
        <w:ind w:left="0" w:right="1134"/>
        <w:jc w:val="center"/>
        <w:rPr>
          <w:rStyle w:val="default"/>
          <w:rFonts w:cs="David"/>
          <w:color w:val="0000FF"/>
          <w:szCs w:val="24"/>
          <w:u w:val="single"/>
          <w:rtl/>
        </w:rPr>
      </w:pPr>
    </w:p>
    <w:p w14:paraId="17780459" w14:textId="77777777" w:rsidR="00E65787" w:rsidRDefault="00E65787" w:rsidP="00E65787">
      <w:pPr>
        <w:pStyle w:val="P00"/>
        <w:spacing w:before="72"/>
        <w:ind w:left="0" w:right="1134"/>
        <w:jc w:val="center"/>
        <w:rPr>
          <w:rStyle w:val="default"/>
          <w:rFonts w:cs="David"/>
          <w:color w:val="0000FF"/>
          <w:szCs w:val="24"/>
          <w:u w:val="single"/>
          <w:rtl/>
        </w:rPr>
      </w:pPr>
      <w:hyperlink r:id="rId72" w:history="1">
        <w:r>
          <w:rPr>
            <w:rStyle w:val="default"/>
            <w:rFonts w:cs="David"/>
            <w:color w:val="0000FF"/>
            <w:szCs w:val="24"/>
            <w:u w:val="single"/>
            <w:rtl/>
          </w:rPr>
          <w:t>הודעה למנויים על עריכה ושינויים במסמכי פסיקה, חקיקה ועוד באתר נבו - הקש כאן</w:t>
        </w:r>
      </w:hyperlink>
    </w:p>
    <w:p w14:paraId="724B8B84" w14:textId="77777777" w:rsidR="00875EBE" w:rsidRPr="00E65787" w:rsidRDefault="00875EBE" w:rsidP="00E65787">
      <w:pPr>
        <w:pStyle w:val="P00"/>
        <w:spacing w:before="72"/>
        <w:ind w:left="0" w:right="1134"/>
        <w:jc w:val="center"/>
        <w:rPr>
          <w:rStyle w:val="default"/>
          <w:rFonts w:cs="David"/>
          <w:color w:val="0000FF"/>
          <w:szCs w:val="24"/>
          <w:u w:val="single"/>
          <w:rtl/>
        </w:rPr>
      </w:pPr>
    </w:p>
    <w:sectPr w:rsidR="00875EBE" w:rsidRPr="00E65787">
      <w:headerReference w:type="even" r:id="rId73"/>
      <w:headerReference w:type="default" r:id="rId74"/>
      <w:footerReference w:type="even" r:id="rId75"/>
      <w:footerReference w:type="default" r:id="rId7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73D57" w14:textId="77777777" w:rsidR="00196977" w:rsidRDefault="00196977">
      <w:r>
        <w:separator/>
      </w:r>
    </w:p>
  </w:endnote>
  <w:endnote w:type="continuationSeparator" w:id="0">
    <w:p w14:paraId="62EBFD8A" w14:textId="77777777" w:rsidR="00196977" w:rsidRDefault="00196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5FB60" w14:textId="77777777" w:rsidR="00875EBE" w:rsidRDefault="00875EB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68955AF" w14:textId="77777777" w:rsidR="00875EBE" w:rsidRDefault="00875EB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3DA9032D" w14:textId="77777777" w:rsidR="00875EBE" w:rsidRDefault="00875EB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D761E">
      <w:rPr>
        <w:rFonts w:cs="TopType Jerushalmi"/>
        <w:noProof/>
        <w:color w:val="000000"/>
        <w:sz w:val="14"/>
        <w:szCs w:val="14"/>
      </w:rPr>
      <w:t>Z:\00000000000000000000000=2014------------------------\LawsForTableRun\01\009_001.doc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43290" w14:textId="77777777" w:rsidR="00875EBE" w:rsidRDefault="00875EB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E2544">
      <w:rPr>
        <w:rFonts w:hAnsi="FrankRuehl" w:cs="FrankRuehl"/>
        <w:noProof/>
        <w:sz w:val="24"/>
        <w:szCs w:val="24"/>
        <w:rtl/>
      </w:rPr>
      <w:t>3</w:t>
    </w:r>
    <w:r>
      <w:rPr>
        <w:rFonts w:hAnsi="FrankRuehl" w:cs="FrankRuehl"/>
        <w:sz w:val="24"/>
        <w:szCs w:val="24"/>
        <w:rtl/>
      </w:rPr>
      <w:fldChar w:fldCharType="end"/>
    </w:r>
  </w:p>
  <w:p w14:paraId="7E84899D" w14:textId="77777777" w:rsidR="00875EBE" w:rsidRDefault="00875EB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3DA03AEE" w14:textId="77777777" w:rsidR="00875EBE" w:rsidRDefault="00875EB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D761E">
      <w:rPr>
        <w:rFonts w:cs="TopType Jerushalmi"/>
        <w:noProof/>
        <w:color w:val="000000"/>
        <w:sz w:val="14"/>
        <w:szCs w:val="14"/>
      </w:rPr>
      <w:t>Z:\00000000000000000000000=2014------------------------\LawsForTableRun\01\009_001.doc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6568E" w14:textId="77777777" w:rsidR="00196977" w:rsidRDefault="00196977">
      <w:pPr>
        <w:spacing w:before="60" w:line="240" w:lineRule="auto"/>
        <w:ind w:right="1134"/>
      </w:pPr>
      <w:r>
        <w:separator/>
      </w:r>
    </w:p>
  </w:footnote>
  <w:footnote w:type="continuationSeparator" w:id="0">
    <w:p w14:paraId="5D49FE12" w14:textId="77777777" w:rsidR="00196977" w:rsidRDefault="00196977">
      <w:r>
        <w:separator/>
      </w:r>
    </w:p>
  </w:footnote>
  <w:footnote w:id="1">
    <w:p w14:paraId="7E4901F3" w14:textId="77777777" w:rsidR="00875EBE" w:rsidRDefault="00875E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פורסם </w:t>
      </w:r>
      <w:hyperlink r:id="rId1" w:history="1">
        <w:r>
          <w:rPr>
            <w:rStyle w:val="Hyperlink"/>
            <w:rFonts w:cs="FrankRuehl" w:hint="eastAsia"/>
            <w:rtl/>
          </w:rPr>
          <w:t>ס</w:t>
        </w:r>
        <w:r>
          <w:rPr>
            <w:rStyle w:val="Hyperlink"/>
            <w:rFonts w:cs="FrankRuehl"/>
            <w:rtl/>
          </w:rPr>
          <w:t>"ח תשמ"ה מס' 1156</w:t>
        </w:r>
      </w:hyperlink>
      <w:r>
        <w:rPr>
          <w:rFonts w:cs="FrankRuehl" w:hint="cs"/>
          <w:rtl/>
        </w:rPr>
        <w:t xml:space="preserve"> מיום 7.8.1985 עמ' 204 (</w:t>
      </w:r>
      <w:hyperlink r:id="rId2" w:history="1">
        <w:r>
          <w:rPr>
            <w:rStyle w:val="Hyperlink"/>
            <w:rFonts w:cs="FrankRuehl" w:hint="cs"/>
            <w:rtl/>
          </w:rPr>
          <w:t>ה"ח תשמ"ה מס' 1747</w:t>
        </w:r>
      </w:hyperlink>
      <w:r>
        <w:rPr>
          <w:rFonts w:cs="FrankRuehl" w:hint="cs"/>
          <w:rtl/>
        </w:rPr>
        <w:t xml:space="preserve"> עמ' 261).</w:t>
      </w:r>
    </w:p>
    <w:p w14:paraId="51DCC143" w14:textId="77777777" w:rsidR="00875EBE" w:rsidRDefault="00875E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Pr>
            <w:rStyle w:val="Hyperlink"/>
            <w:rFonts w:cs="FrankRuehl" w:hint="cs"/>
            <w:rtl/>
          </w:rPr>
          <w:t>ת</w:t>
        </w:r>
        <w:r>
          <w:rPr>
            <w:rStyle w:val="Hyperlink"/>
            <w:rFonts w:cs="FrankRuehl"/>
            <w:rtl/>
          </w:rPr>
          <w:t>ו</w:t>
        </w:r>
        <w:r>
          <w:rPr>
            <w:rStyle w:val="Hyperlink"/>
            <w:rFonts w:cs="FrankRuehl" w:hint="cs"/>
            <w:rtl/>
          </w:rPr>
          <w:t>קן ס"ח תשמ"ו מס' 1161</w:t>
        </w:r>
      </w:hyperlink>
      <w:r>
        <w:rPr>
          <w:rFonts w:cs="FrankRuehl" w:hint="cs"/>
          <w:rtl/>
        </w:rPr>
        <w:t xml:space="preserve"> מיום</w:t>
      </w:r>
      <w:r>
        <w:rPr>
          <w:rFonts w:cs="FrankRuehl"/>
          <w:rtl/>
        </w:rPr>
        <w:t xml:space="preserve"> 3.11.1985 ע</w:t>
      </w:r>
      <w:r>
        <w:rPr>
          <w:rFonts w:cs="FrankRuehl" w:hint="cs"/>
          <w:rtl/>
        </w:rPr>
        <w:t>מ' 42 (</w:t>
      </w:r>
      <w:hyperlink r:id="rId4" w:history="1">
        <w:r>
          <w:rPr>
            <w:rStyle w:val="Hyperlink"/>
            <w:rFonts w:cs="FrankRuehl" w:hint="cs"/>
            <w:rtl/>
          </w:rPr>
          <w:t>ה"ח תשמ"ו מס' 1753</w:t>
        </w:r>
      </w:hyperlink>
      <w:r>
        <w:rPr>
          <w:rFonts w:cs="FrankRuehl" w:hint="cs"/>
          <w:rtl/>
        </w:rPr>
        <w:t xml:space="preserve"> עמ' 2) </w:t>
      </w:r>
      <w:r>
        <w:rPr>
          <w:rFonts w:cs="FrankRuehl"/>
          <w:rtl/>
        </w:rPr>
        <w:t>–</w:t>
      </w:r>
      <w:r>
        <w:rPr>
          <w:rFonts w:cs="FrankRuehl" w:hint="cs"/>
          <w:rtl/>
        </w:rPr>
        <w:t xml:space="preserve"> תיקון מס' 1; תחילתו ביום 1.11.1985.</w:t>
      </w:r>
    </w:p>
    <w:p w14:paraId="1CEEF618" w14:textId="77777777" w:rsidR="00875EBE" w:rsidRDefault="00875E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ק</w:t>
        </w:r>
        <w:r>
          <w:rPr>
            <w:rStyle w:val="Hyperlink"/>
            <w:rFonts w:cs="FrankRuehl"/>
            <w:rtl/>
          </w:rPr>
          <w:t>"</w:t>
        </w:r>
        <w:r>
          <w:rPr>
            <w:rStyle w:val="Hyperlink"/>
            <w:rFonts w:cs="FrankRuehl" w:hint="cs"/>
            <w:rtl/>
          </w:rPr>
          <w:t>ת תשמ"ז מס' 5010</w:t>
        </w:r>
      </w:hyperlink>
      <w:r>
        <w:rPr>
          <w:rFonts w:cs="FrankRuehl" w:hint="cs"/>
          <w:rtl/>
        </w:rPr>
        <w:t xml:space="preserve"> מיום 27.2.1987 עמ' 527 </w:t>
      </w:r>
      <w:r>
        <w:rPr>
          <w:rFonts w:cs="FrankRuehl"/>
          <w:rtl/>
        </w:rPr>
        <w:t xml:space="preserve">– </w:t>
      </w:r>
      <w:r>
        <w:rPr>
          <w:rFonts w:cs="FrankRuehl" w:hint="cs"/>
          <w:rtl/>
        </w:rPr>
        <w:t>תק' תשמ"ז-</w:t>
      </w:r>
      <w:r>
        <w:rPr>
          <w:rFonts w:cs="FrankRuehl"/>
          <w:rtl/>
        </w:rPr>
        <w:t>1987</w:t>
      </w:r>
      <w:r>
        <w:rPr>
          <w:rFonts w:cs="FrankRuehl" w:hint="cs"/>
          <w:rtl/>
        </w:rPr>
        <w:t>; תחילתן ביום 1.11.1985</w:t>
      </w:r>
      <w:r>
        <w:rPr>
          <w:rFonts w:cs="FrankRuehl"/>
          <w:rtl/>
        </w:rPr>
        <w:t>.</w:t>
      </w:r>
    </w:p>
    <w:p w14:paraId="1663A687" w14:textId="77777777" w:rsidR="00875EBE" w:rsidRDefault="00875E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Pr>
            <w:rStyle w:val="Hyperlink"/>
            <w:rFonts w:cs="FrankRuehl" w:hint="cs"/>
            <w:rtl/>
          </w:rPr>
          <w:t>ק</w:t>
        </w:r>
        <w:r>
          <w:rPr>
            <w:rStyle w:val="Hyperlink"/>
            <w:rFonts w:cs="FrankRuehl"/>
            <w:rtl/>
          </w:rPr>
          <w:t>"</w:t>
        </w:r>
        <w:r>
          <w:rPr>
            <w:rStyle w:val="Hyperlink"/>
            <w:rFonts w:cs="FrankRuehl" w:hint="cs"/>
            <w:rtl/>
          </w:rPr>
          <w:t>ת תשמ"ט מס' 5164</w:t>
        </w:r>
      </w:hyperlink>
      <w:r>
        <w:rPr>
          <w:rFonts w:cs="FrankRuehl" w:hint="cs"/>
          <w:rtl/>
        </w:rPr>
        <w:t xml:space="preserve"> מיום 14.2.1989 עמ' 475 </w:t>
      </w:r>
      <w:r>
        <w:rPr>
          <w:rFonts w:cs="FrankRuehl"/>
          <w:rtl/>
        </w:rPr>
        <w:t xml:space="preserve">– </w:t>
      </w:r>
      <w:r>
        <w:rPr>
          <w:rFonts w:cs="FrankRuehl" w:hint="cs"/>
          <w:rtl/>
        </w:rPr>
        <w:t>תק' תשמ"ט-</w:t>
      </w:r>
      <w:r>
        <w:rPr>
          <w:rFonts w:cs="FrankRuehl"/>
          <w:rtl/>
        </w:rPr>
        <w:t xml:space="preserve">1989; </w:t>
      </w:r>
      <w:r>
        <w:rPr>
          <w:rFonts w:cs="FrankRuehl" w:hint="cs"/>
          <w:rtl/>
        </w:rPr>
        <w:t>תחילתן ביום 1.11.1988.</w:t>
      </w:r>
    </w:p>
    <w:p w14:paraId="07F8382D" w14:textId="77777777" w:rsidR="00875EBE" w:rsidRDefault="00875E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ק</w:t>
        </w:r>
        <w:r>
          <w:rPr>
            <w:rStyle w:val="Hyperlink"/>
            <w:rFonts w:cs="FrankRuehl"/>
            <w:rtl/>
          </w:rPr>
          <w:t>"</w:t>
        </w:r>
        <w:r>
          <w:rPr>
            <w:rStyle w:val="Hyperlink"/>
            <w:rFonts w:cs="FrankRuehl" w:hint="cs"/>
            <w:rtl/>
          </w:rPr>
          <w:t>ת תשנ"א מס' 5374</w:t>
        </w:r>
      </w:hyperlink>
      <w:r>
        <w:rPr>
          <w:rFonts w:cs="FrankRuehl" w:hint="cs"/>
          <w:rtl/>
        </w:rPr>
        <w:t xml:space="preserve"> מיום 30.7.199</w:t>
      </w:r>
      <w:r>
        <w:rPr>
          <w:rFonts w:cs="FrankRuehl"/>
          <w:rtl/>
        </w:rPr>
        <w:t>1 ע</w:t>
      </w:r>
      <w:r>
        <w:rPr>
          <w:rFonts w:cs="FrankRuehl" w:hint="cs"/>
          <w:rtl/>
        </w:rPr>
        <w:t xml:space="preserve">מ' 1075 </w:t>
      </w:r>
      <w:r>
        <w:rPr>
          <w:rFonts w:cs="FrankRuehl"/>
          <w:rtl/>
        </w:rPr>
        <w:t xml:space="preserve">– </w:t>
      </w:r>
      <w:r>
        <w:rPr>
          <w:rFonts w:cs="FrankRuehl" w:hint="cs"/>
          <w:rtl/>
        </w:rPr>
        <w:t>תק' תשנ"א-</w:t>
      </w:r>
      <w:r>
        <w:rPr>
          <w:rFonts w:cs="FrankRuehl"/>
          <w:rtl/>
        </w:rPr>
        <w:t>1991.</w:t>
      </w:r>
    </w:p>
    <w:p w14:paraId="588FD37D" w14:textId="77777777" w:rsidR="00875EBE" w:rsidRDefault="00875E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Pr>
            <w:rStyle w:val="Hyperlink"/>
            <w:rFonts w:cs="FrankRuehl" w:hint="cs"/>
            <w:rtl/>
          </w:rPr>
          <w:t>ק</w:t>
        </w:r>
        <w:r>
          <w:rPr>
            <w:rStyle w:val="Hyperlink"/>
            <w:rFonts w:cs="FrankRuehl"/>
            <w:rtl/>
          </w:rPr>
          <w:t>"</w:t>
        </w:r>
        <w:r>
          <w:rPr>
            <w:rStyle w:val="Hyperlink"/>
            <w:rFonts w:cs="FrankRuehl" w:hint="cs"/>
            <w:rtl/>
          </w:rPr>
          <w:t>ת תשנ"ד מס' 5570</w:t>
        </w:r>
      </w:hyperlink>
      <w:r>
        <w:rPr>
          <w:rFonts w:cs="FrankRuehl" w:hint="cs"/>
          <w:rtl/>
        </w:rPr>
        <w:t xml:space="preserve"> מי</w:t>
      </w:r>
      <w:r>
        <w:rPr>
          <w:rFonts w:cs="FrankRuehl"/>
          <w:rtl/>
        </w:rPr>
        <w:t>ו</w:t>
      </w:r>
      <w:r>
        <w:rPr>
          <w:rFonts w:cs="FrankRuehl" w:hint="cs"/>
          <w:rtl/>
        </w:rPr>
        <w:t xml:space="preserve">ם 31.12.1993 עמ' 319 </w:t>
      </w:r>
      <w:r>
        <w:rPr>
          <w:rFonts w:cs="FrankRuehl"/>
          <w:rtl/>
        </w:rPr>
        <w:t xml:space="preserve">– </w:t>
      </w:r>
      <w:r>
        <w:rPr>
          <w:rFonts w:cs="FrankRuehl" w:hint="cs"/>
          <w:rtl/>
        </w:rPr>
        <w:t>צו תשנ"ד-</w:t>
      </w:r>
      <w:r>
        <w:rPr>
          <w:rFonts w:cs="FrankRuehl"/>
          <w:rtl/>
        </w:rPr>
        <w:t>1993.</w:t>
      </w:r>
    </w:p>
    <w:p w14:paraId="20B144A5" w14:textId="77777777" w:rsidR="00875EBE" w:rsidRDefault="00875E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hint="cs"/>
            <w:rtl/>
          </w:rPr>
          <w:t>ס</w:t>
        </w:r>
        <w:r>
          <w:rPr>
            <w:rStyle w:val="Hyperlink"/>
            <w:rFonts w:cs="FrankRuehl"/>
            <w:rtl/>
          </w:rPr>
          <w:t>"</w:t>
        </w:r>
        <w:r>
          <w:rPr>
            <w:rStyle w:val="Hyperlink"/>
            <w:rFonts w:cs="FrankRuehl" w:hint="cs"/>
            <w:rtl/>
          </w:rPr>
          <w:t>ח תשנ"ד מס' 144</w:t>
        </w:r>
        <w:r>
          <w:rPr>
            <w:rStyle w:val="Hyperlink"/>
            <w:rFonts w:cs="FrankRuehl" w:hint="cs"/>
            <w:rtl/>
          </w:rPr>
          <w:t>5</w:t>
        </w:r>
      </w:hyperlink>
      <w:r>
        <w:rPr>
          <w:rFonts w:cs="FrankRuehl" w:hint="cs"/>
          <w:rtl/>
        </w:rPr>
        <w:t xml:space="preserve"> מיום 9.1.1994 עמ' 45 (</w:t>
      </w:r>
      <w:hyperlink r:id="rId10" w:history="1">
        <w:r>
          <w:rPr>
            <w:rStyle w:val="Hyperlink"/>
            <w:rFonts w:cs="FrankRuehl" w:hint="eastAsia"/>
            <w:rtl/>
          </w:rPr>
          <w:t>ה</w:t>
        </w:r>
        <w:r>
          <w:rPr>
            <w:rStyle w:val="Hyperlink"/>
            <w:rFonts w:cs="FrankRuehl"/>
            <w:rtl/>
          </w:rPr>
          <w:t>"ח תשנ"ד מס' 2212</w:t>
        </w:r>
      </w:hyperlink>
      <w:r>
        <w:rPr>
          <w:rFonts w:cs="FrankRuehl" w:hint="cs"/>
          <w:rtl/>
        </w:rPr>
        <w:t xml:space="preserve"> עמ' 16) </w:t>
      </w:r>
      <w:r>
        <w:rPr>
          <w:rFonts w:cs="FrankRuehl"/>
          <w:rtl/>
        </w:rPr>
        <w:t xml:space="preserve">– </w:t>
      </w:r>
      <w:r>
        <w:rPr>
          <w:rFonts w:cs="FrankRuehl" w:hint="cs"/>
          <w:rtl/>
        </w:rPr>
        <w:t>תיקון מס' 2 בסעיף 8 לחוק הסדרים במשק המדינה (תיקוני חקיקה להשגת יעדי התקציב), תשנ"ד-</w:t>
      </w:r>
      <w:r>
        <w:rPr>
          <w:rFonts w:cs="FrankRuehl"/>
          <w:rtl/>
        </w:rPr>
        <w:t xml:space="preserve">1994; </w:t>
      </w:r>
      <w:r>
        <w:rPr>
          <w:rFonts w:cs="FrankRuehl" w:hint="cs"/>
          <w:rtl/>
        </w:rPr>
        <w:t>תחילתו ביום 1.1.1994.</w:t>
      </w:r>
    </w:p>
    <w:p w14:paraId="4BA32670" w14:textId="77777777" w:rsidR="00875EBE" w:rsidRDefault="00875E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Pr>
            <w:rStyle w:val="Hyperlink"/>
            <w:rFonts w:cs="FrankRuehl" w:hint="cs"/>
            <w:rtl/>
          </w:rPr>
          <w:t>ס</w:t>
        </w:r>
        <w:r>
          <w:rPr>
            <w:rStyle w:val="Hyperlink"/>
            <w:rFonts w:cs="FrankRuehl"/>
            <w:rtl/>
          </w:rPr>
          <w:t>"</w:t>
        </w:r>
        <w:r>
          <w:rPr>
            <w:rStyle w:val="Hyperlink"/>
            <w:rFonts w:cs="FrankRuehl" w:hint="cs"/>
            <w:rtl/>
          </w:rPr>
          <w:t>ח תשנ"ו</w:t>
        </w:r>
        <w:r>
          <w:rPr>
            <w:rStyle w:val="Hyperlink"/>
            <w:rFonts w:cs="FrankRuehl"/>
            <w:rtl/>
          </w:rPr>
          <w:t xml:space="preserve"> </w:t>
        </w:r>
        <w:r>
          <w:rPr>
            <w:rStyle w:val="Hyperlink"/>
            <w:rFonts w:cs="FrankRuehl" w:hint="cs"/>
            <w:rtl/>
          </w:rPr>
          <w:t>מס' 1586</w:t>
        </w:r>
      </w:hyperlink>
      <w:r>
        <w:rPr>
          <w:rFonts w:cs="FrankRuehl" w:hint="cs"/>
          <w:rtl/>
        </w:rPr>
        <w:t xml:space="preserve"> מיום 21.3.1996 עמ' 257 (</w:t>
      </w:r>
      <w:hyperlink r:id="rId12" w:history="1">
        <w:r>
          <w:rPr>
            <w:rStyle w:val="Hyperlink"/>
            <w:rFonts w:cs="FrankRuehl" w:hint="cs"/>
            <w:rtl/>
          </w:rPr>
          <w:t>ה"ח תשנ"ו מס' 2486</w:t>
        </w:r>
      </w:hyperlink>
      <w:r>
        <w:rPr>
          <w:rFonts w:cs="FrankRuehl" w:hint="cs"/>
          <w:rtl/>
        </w:rPr>
        <w:t xml:space="preserve"> עמ' 476) </w:t>
      </w:r>
      <w:r>
        <w:rPr>
          <w:rFonts w:cs="FrankRuehl"/>
          <w:rtl/>
        </w:rPr>
        <w:t>–</w:t>
      </w:r>
      <w:r>
        <w:rPr>
          <w:rFonts w:cs="FrankRuehl" w:hint="cs"/>
          <w:rtl/>
        </w:rPr>
        <w:t xml:space="preserve"> תיקון מס' 3</w:t>
      </w:r>
      <w:r>
        <w:rPr>
          <w:rFonts w:cs="FrankRuehl"/>
          <w:rtl/>
        </w:rPr>
        <w:t xml:space="preserve">; </w:t>
      </w:r>
      <w:r>
        <w:rPr>
          <w:rFonts w:cs="FrankRuehl" w:hint="cs"/>
          <w:rtl/>
        </w:rPr>
        <w:t>ר' סעיף 9 לענין תחילה.</w:t>
      </w:r>
    </w:p>
    <w:p w14:paraId="4D066EE1" w14:textId="77777777" w:rsidR="00875EBE" w:rsidRDefault="00875E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ק</w:t>
        </w:r>
        <w:r>
          <w:rPr>
            <w:rStyle w:val="Hyperlink"/>
            <w:rFonts w:cs="FrankRuehl"/>
            <w:rtl/>
          </w:rPr>
          <w:t>"</w:t>
        </w:r>
        <w:r>
          <w:rPr>
            <w:rStyle w:val="Hyperlink"/>
            <w:rFonts w:cs="FrankRuehl" w:hint="cs"/>
            <w:rtl/>
          </w:rPr>
          <w:t>ת תש"ס: מס' 6006</w:t>
        </w:r>
      </w:hyperlink>
      <w:r>
        <w:rPr>
          <w:rFonts w:cs="FrankRuehl" w:hint="cs"/>
          <w:rtl/>
        </w:rPr>
        <w:t xml:space="preserve"> מיום 18.11.1999 עמ' 102 </w:t>
      </w:r>
      <w:r>
        <w:rPr>
          <w:rFonts w:cs="FrankRuehl"/>
          <w:rtl/>
        </w:rPr>
        <w:t xml:space="preserve">– </w:t>
      </w:r>
      <w:r>
        <w:rPr>
          <w:rFonts w:cs="FrankRuehl" w:hint="cs"/>
          <w:rtl/>
        </w:rPr>
        <w:t>תק' תש"ס-</w:t>
      </w:r>
      <w:r>
        <w:rPr>
          <w:rFonts w:cs="FrankRuehl"/>
          <w:rtl/>
        </w:rPr>
        <w:t>1999</w:t>
      </w:r>
      <w:r>
        <w:rPr>
          <w:rFonts w:cs="FrankRuehl" w:hint="cs"/>
          <w:rtl/>
        </w:rPr>
        <w:t xml:space="preserve">. </w:t>
      </w:r>
      <w:hyperlink r:id="rId14" w:history="1">
        <w:r>
          <w:rPr>
            <w:rStyle w:val="Hyperlink"/>
            <w:rFonts w:cs="FrankRuehl" w:hint="cs"/>
            <w:rtl/>
          </w:rPr>
          <w:t>מס' 6044</w:t>
        </w:r>
      </w:hyperlink>
      <w:r>
        <w:rPr>
          <w:rFonts w:cs="FrankRuehl" w:hint="cs"/>
          <w:rtl/>
        </w:rPr>
        <w:t xml:space="preserve"> מיום 12.7.2000 עמ' 714 </w:t>
      </w:r>
      <w:r>
        <w:rPr>
          <w:rFonts w:cs="FrankRuehl"/>
          <w:rtl/>
        </w:rPr>
        <w:t xml:space="preserve">– </w:t>
      </w:r>
      <w:r>
        <w:rPr>
          <w:rFonts w:cs="FrankRuehl" w:hint="cs"/>
          <w:rtl/>
        </w:rPr>
        <w:t>תק' (מס' 2</w:t>
      </w:r>
      <w:r>
        <w:rPr>
          <w:rFonts w:cs="FrankRuehl"/>
          <w:rtl/>
        </w:rPr>
        <w:t xml:space="preserve">) </w:t>
      </w:r>
      <w:r>
        <w:rPr>
          <w:rFonts w:cs="FrankRuehl" w:hint="cs"/>
          <w:rtl/>
        </w:rPr>
        <w:t>תש"ס-</w:t>
      </w:r>
      <w:r>
        <w:rPr>
          <w:rFonts w:cs="FrankRuehl"/>
          <w:rtl/>
        </w:rPr>
        <w:t>2000</w:t>
      </w:r>
      <w:r>
        <w:rPr>
          <w:rFonts w:cs="FrankRuehl" w:hint="cs"/>
          <w:rtl/>
        </w:rPr>
        <w:t>.</w:t>
      </w:r>
    </w:p>
    <w:p w14:paraId="0AD87F90" w14:textId="77777777" w:rsidR="00875EBE" w:rsidRDefault="00875E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ס"ח תשס"ג מס' 1892</w:t>
        </w:r>
      </w:hyperlink>
      <w:r>
        <w:rPr>
          <w:rFonts w:cs="FrankRuehl" w:hint="cs"/>
          <w:rtl/>
        </w:rPr>
        <w:t xml:space="preserve"> מיום 1.6.2003 עמ' 428 (</w:t>
      </w:r>
      <w:hyperlink r:id="rId16" w:history="1">
        <w:r>
          <w:rPr>
            <w:rStyle w:val="Hyperlink"/>
            <w:rFonts w:cs="FrankRuehl" w:hint="cs"/>
            <w:rtl/>
          </w:rPr>
          <w:t>ה"ח הממשלה תשס"ג מס' 25</w:t>
        </w:r>
      </w:hyperlink>
      <w:r>
        <w:rPr>
          <w:rFonts w:cs="FrankRuehl" w:hint="cs"/>
          <w:rtl/>
        </w:rPr>
        <w:t xml:space="preserve"> עמ' 262) </w:t>
      </w:r>
      <w:r>
        <w:rPr>
          <w:rFonts w:cs="FrankRuehl"/>
          <w:rtl/>
        </w:rPr>
        <w:t>–</w:t>
      </w:r>
      <w:r>
        <w:rPr>
          <w:rFonts w:cs="FrankRuehl" w:hint="cs"/>
          <w:rtl/>
        </w:rPr>
        <w:t xml:space="preserve"> תיקון מס' 4 בסעיף 37 לחוק התכנית להבראת כלכלת ישראל (תיקוני חקיקה להשגת יעדי התקציב והמדיניות הכלכלית לשנות הכספים 2003 ו-2004), תשס"ג-2003; תחילתו ביום 1.7.2003 ור' סעיף 40 לענין תחולה והוראות מעבר.</w:t>
      </w:r>
    </w:p>
    <w:p w14:paraId="2EA27847" w14:textId="77777777" w:rsidR="00875EBE" w:rsidRDefault="00875E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hint="cs"/>
            <w:rtl/>
          </w:rPr>
          <w:t>ס"ח תשס"ה מס' 1997</w:t>
        </w:r>
      </w:hyperlink>
      <w:r>
        <w:rPr>
          <w:rFonts w:cs="FrankRuehl" w:hint="cs"/>
          <w:rtl/>
        </w:rPr>
        <w:t xml:space="preserve"> מיום 11.4.2005 עמ' 366 (</w:t>
      </w:r>
      <w:hyperlink r:id="rId18" w:history="1">
        <w:r>
          <w:rPr>
            <w:rStyle w:val="Hyperlink"/>
            <w:rFonts w:cs="FrankRuehl" w:hint="cs"/>
            <w:rtl/>
          </w:rPr>
          <w:t>ה"ח הממשלה תשס"ה מס' 143</w:t>
        </w:r>
      </w:hyperlink>
      <w:r>
        <w:rPr>
          <w:rFonts w:cs="FrankRuehl" w:hint="cs"/>
          <w:rtl/>
        </w:rPr>
        <w:t xml:space="preserve"> עמ' 354) </w:t>
      </w:r>
      <w:r>
        <w:rPr>
          <w:rFonts w:cs="FrankRuehl"/>
          <w:rtl/>
        </w:rPr>
        <w:t>–</w:t>
      </w:r>
      <w:r>
        <w:rPr>
          <w:rFonts w:cs="FrankRuehl" w:hint="cs"/>
          <w:rtl/>
        </w:rPr>
        <w:t xml:space="preserve"> תיקון מס' 5 בסעיף 22 לחוק המדיניות הכלכלית לשנת הכספים 2005 (תיקוני חקיקה), תשס"ה-2005; ר' שם לענין תחילה.</w:t>
      </w:r>
    </w:p>
    <w:p w14:paraId="29ED01C7" w14:textId="77777777" w:rsidR="00875EBE" w:rsidRDefault="00875E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Pr>
            <w:rStyle w:val="Hyperlink"/>
            <w:rFonts w:cs="FrankRuehl" w:hint="cs"/>
            <w:rtl/>
          </w:rPr>
          <w:t>ק"ת תשס"ו מס' 6484</w:t>
        </w:r>
      </w:hyperlink>
      <w:r>
        <w:rPr>
          <w:rFonts w:cs="FrankRuehl" w:hint="cs"/>
          <w:rtl/>
        </w:rPr>
        <w:t xml:space="preserve"> מיום 11.5.2006 עמ' 804 </w:t>
      </w:r>
      <w:r>
        <w:rPr>
          <w:rFonts w:cs="FrankRuehl"/>
          <w:rtl/>
        </w:rPr>
        <w:t>–</w:t>
      </w:r>
      <w:r>
        <w:rPr>
          <w:rFonts w:cs="FrankRuehl" w:hint="cs"/>
          <w:rtl/>
        </w:rPr>
        <w:t xml:space="preserve"> תק' תשס"ו-2006.</w:t>
      </w:r>
    </w:p>
    <w:p w14:paraId="0469FBCC" w14:textId="77777777" w:rsidR="0094359C" w:rsidRDefault="0094359C" w:rsidP="009435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00580D5A" w:rsidRPr="0094359C">
          <w:rPr>
            <w:rStyle w:val="Hyperlink"/>
            <w:rFonts w:cs="FrankRuehl" w:hint="cs"/>
            <w:rtl/>
          </w:rPr>
          <w:t>ק"ת תשע"א מס' 7006</w:t>
        </w:r>
      </w:hyperlink>
      <w:r w:rsidR="00580D5A">
        <w:rPr>
          <w:rFonts w:cs="FrankRuehl" w:hint="cs"/>
          <w:rtl/>
        </w:rPr>
        <w:t xml:space="preserve"> מיום 16.6.2011 עמ' 1059 </w:t>
      </w:r>
      <w:r w:rsidR="00580D5A">
        <w:rPr>
          <w:rFonts w:cs="FrankRuehl"/>
          <w:rtl/>
        </w:rPr>
        <w:t>–</w:t>
      </w:r>
      <w:r w:rsidR="00580D5A">
        <w:rPr>
          <w:rFonts w:cs="FrankRuehl" w:hint="cs"/>
          <w:rtl/>
        </w:rPr>
        <w:t xml:space="preserve"> תק' תשע"א-2011; תחילתן 30 ימים מיום פרסומן.</w:t>
      </w:r>
    </w:p>
    <w:p w14:paraId="70ED860A" w14:textId="77777777" w:rsidR="00D26986" w:rsidRDefault="00D26986" w:rsidP="00D269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009678BF" w:rsidRPr="00D26986">
          <w:rPr>
            <w:rStyle w:val="Hyperlink"/>
            <w:rFonts w:cs="FrankRuehl" w:hint="cs"/>
            <w:rtl/>
          </w:rPr>
          <w:t>ס"ח תשע"ב מס' 2322</w:t>
        </w:r>
      </w:hyperlink>
      <w:r w:rsidR="009678BF">
        <w:rPr>
          <w:rFonts w:cs="FrankRuehl" w:hint="cs"/>
          <w:rtl/>
        </w:rPr>
        <w:t xml:space="preserve"> מיום 30.11.2011 עמ' 35 (</w:t>
      </w:r>
      <w:hyperlink r:id="rId22" w:history="1">
        <w:r w:rsidR="009678BF" w:rsidRPr="009678BF">
          <w:rPr>
            <w:rStyle w:val="Hyperlink"/>
            <w:rFonts w:cs="FrankRuehl" w:hint="cs"/>
            <w:rtl/>
          </w:rPr>
          <w:t>ה"ח הכנסת תשס"ח מס' 249</w:t>
        </w:r>
      </w:hyperlink>
      <w:r w:rsidR="009678BF">
        <w:rPr>
          <w:rFonts w:cs="FrankRuehl" w:hint="cs"/>
          <w:rtl/>
        </w:rPr>
        <w:t xml:space="preserve"> עמ' 418) </w:t>
      </w:r>
      <w:r w:rsidR="009678BF">
        <w:rPr>
          <w:rFonts w:cs="FrankRuehl"/>
          <w:rtl/>
        </w:rPr>
        <w:t>–</w:t>
      </w:r>
      <w:r w:rsidR="009678BF">
        <w:rPr>
          <w:rFonts w:cs="FrankRuehl" w:hint="cs"/>
          <w:rtl/>
        </w:rPr>
        <w:t xml:space="preserve"> תיקון מס' 6; תחילתו בים 1.1.2012 ור' סעיף 2 לענין תחולה והוראת מעבר.</w:t>
      </w:r>
    </w:p>
    <w:p w14:paraId="633C3207" w14:textId="77777777" w:rsidR="005F2021" w:rsidRDefault="005F2021" w:rsidP="005F20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001C2FED" w:rsidRPr="005F2021">
          <w:rPr>
            <w:rStyle w:val="Hyperlink"/>
            <w:rFonts w:cs="FrankRuehl" w:hint="cs"/>
            <w:rtl/>
          </w:rPr>
          <w:t>ס"ח תשע"ג מס' 2405</w:t>
        </w:r>
      </w:hyperlink>
      <w:r w:rsidR="001C2FED" w:rsidRPr="009053AD">
        <w:rPr>
          <w:rFonts w:cs="FrankRuehl" w:hint="cs"/>
          <w:rtl/>
        </w:rPr>
        <w:t xml:space="preserve"> מיום 5.8.2013 עמ' </w:t>
      </w:r>
      <w:r w:rsidR="001C2FED">
        <w:rPr>
          <w:rFonts w:cs="FrankRuehl" w:hint="cs"/>
          <w:rtl/>
        </w:rPr>
        <w:t>171</w:t>
      </w:r>
      <w:r w:rsidR="001C2FED" w:rsidRPr="009053AD">
        <w:rPr>
          <w:rFonts w:cs="FrankRuehl" w:hint="cs"/>
          <w:rtl/>
        </w:rPr>
        <w:t xml:space="preserve"> (</w:t>
      </w:r>
      <w:hyperlink r:id="rId24" w:history="1">
        <w:r w:rsidR="001C2FED" w:rsidRPr="009053AD">
          <w:rPr>
            <w:rStyle w:val="Hyperlink"/>
            <w:rFonts w:cs="FrankRuehl" w:hint="cs"/>
            <w:rtl/>
          </w:rPr>
          <w:t>ה"ח הממשלה תשע"ג מס' 768</w:t>
        </w:r>
      </w:hyperlink>
      <w:r w:rsidR="001C2FED" w:rsidRPr="009053AD">
        <w:rPr>
          <w:rFonts w:cs="FrankRuehl" w:hint="cs"/>
          <w:rtl/>
        </w:rPr>
        <w:t xml:space="preserve"> עמ' 586) </w:t>
      </w:r>
      <w:r w:rsidR="001C2FED" w:rsidRPr="009053AD">
        <w:rPr>
          <w:rFonts w:cs="FrankRuehl"/>
          <w:rtl/>
        </w:rPr>
        <w:t>–</w:t>
      </w:r>
      <w:r w:rsidR="001C2FED" w:rsidRPr="009053AD">
        <w:rPr>
          <w:rFonts w:cs="FrankRuehl" w:hint="cs"/>
          <w:rtl/>
        </w:rPr>
        <w:t xml:space="preserve"> תיקון מס' </w:t>
      </w:r>
      <w:r w:rsidR="001C2FED">
        <w:rPr>
          <w:rFonts w:cs="FrankRuehl" w:hint="cs"/>
          <w:rtl/>
        </w:rPr>
        <w:t>7</w:t>
      </w:r>
      <w:r w:rsidR="001C2FED" w:rsidRPr="009053AD">
        <w:rPr>
          <w:rFonts w:cs="FrankRuehl" w:hint="cs"/>
          <w:rtl/>
        </w:rPr>
        <w:t xml:space="preserve"> בסעיף </w:t>
      </w:r>
      <w:r w:rsidR="001C2FED">
        <w:rPr>
          <w:rFonts w:cs="FrankRuehl" w:hint="cs"/>
          <w:rtl/>
        </w:rPr>
        <w:t>54</w:t>
      </w:r>
      <w:r w:rsidR="001C2FED" w:rsidRPr="009053AD">
        <w:rPr>
          <w:rFonts w:cs="FrankRuehl" w:hint="cs"/>
          <w:rtl/>
        </w:rPr>
        <w:t xml:space="preserve"> לחוק לשינוי סדרי עדיפויות לאומיים (תיקוני חקיקה להשגת יעדי התקציב לשנים 2013 ו-2014), תשע"ג-2013; </w:t>
      </w:r>
      <w:r w:rsidR="001C2FED">
        <w:rPr>
          <w:rFonts w:cs="FrankRuehl" w:hint="cs"/>
          <w:rtl/>
        </w:rPr>
        <w:t>תחילתו ביום 1.8.2013</w:t>
      </w:r>
      <w:r w:rsidR="001C2FED" w:rsidRPr="009053AD">
        <w:rPr>
          <w:rFonts w:cs="FrankRuehl" w:hint="cs"/>
          <w:rtl/>
        </w:rPr>
        <w:t>.</w:t>
      </w:r>
    </w:p>
    <w:p w14:paraId="17583540" w14:textId="77777777" w:rsidR="009E2544" w:rsidRDefault="009E2544" w:rsidP="009E25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00D074AB" w:rsidRPr="009E2544">
          <w:rPr>
            <w:rStyle w:val="Hyperlink"/>
            <w:rFonts w:cs="FrankRuehl" w:hint="cs"/>
            <w:rtl/>
          </w:rPr>
          <w:t>ס"ח תשע"ו מס' 2536</w:t>
        </w:r>
      </w:hyperlink>
      <w:r w:rsidR="00D074AB">
        <w:rPr>
          <w:rFonts w:cs="FrankRuehl" w:hint="cs"/>
          <w:rtl/>
        </w:rPr>
        <w:t xml:space="preserve"> מיום 10.3.2016 עמ' 620 (</w:t>
      </w:r>
      <w:hyperlink r:id="rId26" w:history="1">
        <w:r w:rsidR="00D074AB" w:rsidRPr="00D074AB">
          <w:rPr>
            <w:rStyle w:val="Hyperlink"/>
            <w:rFonts w:cs="FrankRuehl" w:hint="cs"/>
            <w:rtl/>
          </w:rPr>
          <w:t>ה"ח הממשלה תשע"ו מס' 1011</w:t>
        </w:r>
      </w:hyperlink>
      <w:r w:rsidR="00D074AB">
        <w:rPr>
          <w:rFonts w:cs="FrankRuehl" w:hint="cs"/>
          <w:rtl/>
        </w:rPr>
        <w:t xml:space="preserve"> עמ' 466) </w:t>
      </w:r>
      <w:r w:rsidR="00D074AB">
        <w:rPr>
          <w:rFonts w:cs="FrankRuehl"/>
          <w:rtl/>
        </w:rPr>
        <w:t>–</w:t>
      </w:r>
      <w:r w:rsidR="00D074AB">
        <w:rPr>
          <w:rFonts w:cs="FrankRuehl" w:hint="cs"/>
          <w:rtl/>
        </w:rPr>
        <w:t xml:space="preserve"> תיקון מס' 8; תחילתו ביום 1.1.2016 ותחולתו על הכנסה שהופקה מאותו יום.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1ADEC" w14:textId="77777777" w:rsidR="00875EBE" w:rsidRDefault="00875EB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אזור סחר חפשי באילת (פטורים והנחות ממסים), תשמ"ה–1985</w:t>
    </w:r>
  </w:p>
  <w:p w14:paraId="2499E6C4" w14:textId="77777777" w:rsidR="00875EBE" w:rsidRDefault="00875EB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F36B13D" w14:textId="77777777" w:rsidR="00875EBE" w:rsidRDefault="00875EB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9554" w14:textId="77777777" w:rsidR="00875EBE" w:rsidRDefault="00875EB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אזור סחר חפשי באילת (פטורים והנחות ממסים), תשמ"ה</w:t>
    </w:r>
    <w:r>
      <w:rPr>
        <w:rFonts w:hAnsi="FrankRuehl" w:cs="FrankRuehl" w:hint="cs"/>
        <w:color w:val="000000"/>
        <w:sz w:val="28"/>
        <w:szCs w:val="28"/>
        <w:rtl/>
      </w:rPr>
      <w:t>-</w:t>
    </w:r>
    <w:r>
      <w:rPr>
        <w:rFonts w:hAnsi="FrankRuehl" w:cs="FrankRuehl"/>
        <w:color w:val="000000"/>
        <w:sz w:val="28"/>
        <w:szCs w:val="28"/>
        <w:rtl/>
      </w:rPr>
      <w:t>1985</w:t>
    </w:r>
  </w:p>
  <w:p w14:paraId="30118BD0" w14:textId="77777777" w:rsidR="00875EBE" w:rsidRDefault="00C504C0" w:rsidP="00C504C0">
    <w:pPr>
      <w:pStyle w:val="a3"/>
      <w:pBdr>
        <w:top w:val="single" w:sz="4" w:space="0" w:color="auto"/>
      </w:pBdr>
      <w:tabs>
        <w:tab w:val="center" w:pos="3969"/>
        <w:tab w:val="left" w:pos="4008"/>
      </w:tabs>
      <w:spacing w:line="220" w:lineRule="exact"/>
      <w:ind w:left="0" w:right="1134"/>
      <w:jc w:val="left"/>
      <w:rPr>
        <w:rFonts w:hAnsi="FrankRuehl" w:cs="FrankRuehl"/>
        <w:color w:val="000000"/>
        <w:sz w:val="26"/>
        <w:szCs w:val="26"/>
        <w:rtl/>
      </w:rPr>
    </w:pPr>
    <w:r>
      <w:rPr>
        <w:rFonts w:hAnsi="FrankRuehl" w:cs="FrankRuehl"/>
        <w:color w:val="000000"/>
        <w:sz w:val="26"/>
        <w:szCs w:val="26"/>
        <w:rtl/>
      </w:rPr>
      <w:tab/>
    </w:r>
    <w:r w:rsidR="00875EBE">
      <w:rPr>
        <w:rFonts w:hAnsi="FrankRuehl" w:cs="FrankRuehl"/>
        <w:color w:val="000000"/>
        <w:sz w:val="26"/>
        <w:szCs w:val="26"/>
        <w:rtl/>
      </w:rPr>
      <w:t>נוסח מלא ומעודכן</w:t>
    </w:r>
    <w:r>
      <w:rPr>
        <w:rFonts w:hAnsi="FrankRuehl" w:cs="FrankRuehl"/>
        <w:color w:val="000000"/>
        <w:sz w:val="26"/>
        <w:szCs w:val="26"/>
        <w:rtl/>
      </w:rPr>
      <w:tab/>
    </w:r>
  </w:p>
  <w:p w14:paraId="2C2D6B4D" w14:textId="77777777" w:rsidR="00875EBE" w:rsidRDefault="00875EBE">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5EBE"/>
    <w:rsid w:val="00065836"/>
    <w:rsid w:val="00123C93"/>
    <w:rsid w:val="00194C96"/>
    <w:rsid w:val="00196977"/>
    <w:rsid w:val="001A2AF2"/>
    <w:rsid w:val="001C2FED"/>
    <w:rsid w:val="0023735E"/>
    <w:rsid w:val="002B21DD"/>
    <w:rsid w:val="002C3AA3"/>
    <w:rsid w:val="0034530E"/>
    <w:rsid w:val="00370D6E"/>
    <w:rsid w:val="00456300"/>
    <w:rsid w:val="00580D5A"/>
    <w:rsid w:val="005C566C"/>
    <w:rsid w:val="005F2021"/>
    <w:rsid w:val="00641933"/>
    <w:rsid w:val="006D761E"/>
    <w:rsid w:val="00875EBE"/>
    <w:rsid w:val="008A6DF9"/>
    <w:rsid w:val="0094359C"/>
    <w:rsid w:val="009678BF"/>
    <w:rsid w:val="009D5CD0"/>
    <w:rsid w:val="009E2544"/>
    <w:rsid w:val="00A9506C"/>
    <w:rsid w:val="00AE0D8C"/>
    <w:rsid w:val="00B4183A"/>
    <w:rsid w:val="00BF1308"/>
    <w:rsid w:val="00C504C0"/>
    <w:rsid w:val="00CC7060"/>
    <w:rsid w:val="00D074AB"/>
    <w:rsid w:val="00D26986"/>
    <w:rsid w:val="00D53670"/>
    <w:rsid w:val="00D92489"/>
    <w:rsid w:val="00E65787"/>
    <w:rsid w:val="00F1690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852F92E"/>
  <w15:chartTrackingRefBased/>
  <w15:docId w15:val="{32BBD543-9E0F-4D17-B2C5-D128292E4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1586.pdf" TargetMode="External"/><Relationship Id="rId21" Type="http://schemas.openxmlformats.org/officeDocument/2006/relationships/hyperlink" Target="http://www.nevo.co.il/law_word/law17/PROP-2486.pdf" TargetMode="External"/><Relationship Id="rId42" Type="http://schemas.openxmlformats.org/officeDocument/2006/relationships/hyperlink" Target="http://www.nevo.co.il/law_word/law14/LAW-1586.pdf" TargetMode="External"/><Relationship Id="rId47" Type="http://schemas.openxmlformats.org/officeDocument/2006/relationships/hyperlink" Target="http://www.nevo.co.il/law_word/law15/MEMSHALA-143.pdf" TargetMode="External"/><Relationship Id="rId63" Type="http://schemas.openxmlformats.org/officeDocument/2006/relationships/hyperlink" Target="http://www.nevo.co.il/law_word/law17/PROP-2486.pdf" TargetMode="External"/><Relationship Id="rId68" Type="http://schemas.openxmlformats.org/officeDocument/2006/relationships/hyperlink" Target="http://www.nevo.co.il/advertisements/nevo-100.doc" TargetMode="External"/><Relationship Id="rId16" Type="http://schemas.openxmlformats.org/officeDocument/2006/relationships/hyperlink" Target="http://www.nevo.co.il/law_word/law14/LAW-1997.pdf" TargetMode="External"/><Relationship Id="rId11" Type="http://schemas.openxmlformats.org/officeDocument/2006/relationships/hyperlink" Target="http://www.nevo.co.il/law_word/law17/PROP-2486.pdf" TargetMode="External"/><Relationship Id="rId24" Type="http://schemas.openxmlformats.org/officeDocument/2006/relationships/hyperlink" Target="http://www.nevo.co.il/law_word/law14/LAW-1161.pdf" TargetMode="External"/><Relationship Id="rId32" Type="http://schemas.openxmlformats.org/officeDocument/2006/relationships/hyperlink" Target="http://www.nevo.co.il/law_word/law14/LAW-1445.pdf" TargetMode="External"/><Relationship Id="rId37" Type="http://schemas.openxmlformats.org/officeDocument/2006/relationships/hyperlink" Target="http://www.nevo.co.il/law_word/law15/MEMSHALA-25.pdf" TargetMode="External"/><Relationship Id="rId40" Type="http://schemas.openxmlformats.org/officeDocument/2006/relationships/hyperlink" Target="http://www.nevo.co.il/law_word/law14/law-2536.pdf" TargetMode="External"/><Relationship Id="rId45" Type="http://schemas.openxmlformats.org/officeDocument/2006/relationships/hyperlink" Target="http://www.nevo.co.il/law_word/law15/MEMSHALA-25.pdf" TargetMode="External"/><Relationship Id="rId53" Type="http://schemas.openxmlformats.org/officeDocument/2006/relationships/hyperlink" Target="http://www.nevo.co.il/Law_word/law15/memshala-768.pdf" TargetMode="External"/><Relationship Id="rId58" Type="http://schemas.openxmlformats.org/officeDocument/2006/relationships/hyperlink" Target="http://www.nevo.co.il/law_word/law14/LAW-1161.pdf" TargetMode="External"/><Relationship Id="rId66" Type="http://schemas.openxmlformats.org/officeDocument/2006/relationships/hyperlink" Target="http://www.nevo.co.il/advertisements/nevo-100.doc" TargetMode="External"/><Relationship Id="rId74"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hyperlink" Target="http://www.nevo.co.il/law_word/law17/PROP-1753.pdf" TargetMode="External"/><Relationship Id="rId19" Type="http://schemas.openxmlformats.org/officeDocument/2006/relationships/hyperlink" Target="http://www.nevo.co.il/law_word/law17/PROP-1753.pdf" TargetMode="External"/><Relationship Id="rId14" Type="http://schemas.openxmlformats.org/officeDocument/2006/relationships/hyperlink" Target="http://www.nevo.co.il/law_word/law14/LAW-1161.pdf" TargetMode="External"/><Relationship Id="rId22" Type="http://schemas.openxmlformats.org/officeDocument/2006/relationships/hyperlink" Target="http://www.nevo.co.il/Law_word/law14/law-2405.pdf" TargetMode="External"/><Relationship Id="rId27" Type="http://schemas.openxmlformats.org/officeDocument/2006/relationships/hyperlink" Target="http://www.nevo.co.il/law_word/law17/PROP-2486.pdf" TargetMode="External"/><Relationship Id="rId30" Type="http://schemas.openxmlformats.org/officeDocument/2006/relationships/hyperlink" Target="http://www.nevo.co.il/law_word/law14/LAW-1586.pdf" TargetMode="External"/><Relationship Id="rId35" Type="http://schemas.openxmlformats.org/officeDocument/2006/relationships/hyperlink" Target="http://www.nevo.co.il/law_word/law17/PROP-2486.pdf" TargetMode="External"/><Relationship Id="rId43" Type="http://schemas.openxmlformats.org/officeDocument/2006/relationships/hyperlink" Target="http://www.nevo.co.il/law_word/law17/PROP-2486.pdf" TargetMode="External"/><Relationship Id="rId48" Type="http://schemas.openxmlformats.org/officeDocument/2006/relationships/hyperlink" Target="http://www.nevo.co.il/law_word/law14/LAW-1586.pdf" TargetMode="External"/><Relationship Id="rId56" Type="http://schemas.openxmlformats.org/officeDocument/2006/relationships/hyperlink" Target="http://www.nevo.co.il/Law_word/law14/law-2405.pdf" TargetMode="External"/><Relationship Id="rId64" Type="http://schemas.openxmlformats.org/officeDocument/2006/relationships/hyperlink" Target="http://www.nevo.co.il/Law_word/law06/tak-7006.pdf" TargetMode="External"/><Relationship Id="rId69" Type="http://schemas.openxmlformats.org/officeDocument/2006/relationships/hyperlink" Target="http://www.nevo.co.il/advertisements/nevo-100.doc" TargetMode="External"/><Relationship Id="rId77" Type="http://schemas.openxmlformats.org/officeDocument/2006/relationships/fontTable" Target="fontTable.xml"/><Relationship Id="rId8" Type="http://schemas.openxmlformats.org/officeDocument/2006/relationships/hyperlink" Target="http://www.nevo.co.il/law_word/law14/LAW-1445.pdf" TargetMode="External"/><Relationship Id="rId51" Type="http://schemas.openxmlformats.org/officeDocument/2006/relationships/hyperlink" Target="http://www.nevo.co.il/law_word/law17/PROP-2486.pdf" TargetMode="External"/><Relationship Id="rId72" Type="http://schemas.openxmlformats.org/officeDocument/2006/relationships/hyperlink" Target="http://www.nevo.co.il/advertisements/nevo-100.doc" TargetMode="External"/><Relationship Id="rId3" Type="http://schemas.openxmlformats.org/officeDocument/2006/relationships/webSettings" Target="webSettings.xml"/><Relationship Id="rId12" Type="http://schemas.openxmlformats.org/officeDocument/2006/relationships/hyperlink" Target="http://www.nevo.co.il/law_word/law14/LAW-1586.pdf" TargetMode="External"/><Relationship Id="rId17" Type="http://schemas.openxmlformats.org/officeDocument/2006/relationships/hyperlink" Target="http://www.nevo.co.il/law_word/law15/MEMSHALA-143.pdf" TargetMode="External"/><Relationship Id="rId25" Type="http://schemas.openxmlformats.org/officeDocument/2006/relationships/hyperlink" Target="http://www.nevo.co.il/law_word/law17/PROP-1753.pdf" TargetMode="External"/><Relationship Id="rId33" Type="http://schemas.openxmlformats.org/officeDocument/2006/relationships/hyperlink" Target="http://www.nevo.co.il/law_word/law17/PROP-2212.pdf" TargetMode="External"/><Relationship Id="rId38" Type="http://schemas.openxmlformats.org/officeDocument/2006/relationships/hyperlink" Target="http://www.nevo.co.il/Law_word/law14/law-2322.pdf" TargetMode="External"/><Relationship Id="rId46" Type="http://schemas.openxmlformats.org/officeDocument/2006/relationships/hyperlink" Target="http://www.nevo.co.il/law_word/law14/LAW-1997.pdf" TargetMode="External"/><Relationship Id="rId59" Type="http://schemas.openxmlformats.org/officeDocument/2006/relationships/hyperlink" Target="http://www.nevo.co.il/law_word/law17/PROP-1753.pdf"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law_word/law14/LAW-1586.pdf" TargetMode="External"/><Relationship Id="rId41" Type="http://schemas.openxmlformats.org/officeDocument/2006/relationships/hyperlink" Target="http://www.nevo.co.il/Law_word/law15/memshala-1011.pdf" TargetMode="External"/><Relationship Id="rId54" Type="http://schemas.openxmlformats.org/officeDocument/2006/relationships/hyperlink" Target="http://www.nevo.co.il/Law_word/law14/law-2405.pdf" TargetMode="External"/><Relationship Id="rId62" Type="http://schemas.openxmlformats.org/officeDocument/2006/relationships/hyperlink" Target="http://www.nevo.co.il/law_word/law14/LAW-1586.pdf" TargetMode="External"/><Relationship Id="rId70" Type="http://schemas.openxmlformats.org/officeDocument/2006/relationships/hyperlink" Target="http://www.nevo.co.il/advertisements/nevo-100.doc" TargetMode="External"/><Relationship Id="rId75"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14/LAW-1586.pdf" TargetMode="External"/><Relationship Id="rId15" Type="http://schemas.openxmlformats.org/officeDocument/2006/relationships/hyperlink" Target="http://www.nevo.co.il/law_word/law17/PROP-1753.pdf" TargetMode="External"/><Relationship Id="rId23" Type="http://schemas.openxmlformats.org/officeDocument/2006/relationships/hyperlink" Target="http://www.nevo.co.il/Law_word/law15/memshala-768.pdf" TargetMode="External"/><Relationship Id="rId28" Type="http://schemas.openxmlformats.org/officeDocument/2006/relationships/hyperlink" Target="http://www.nevo.co.il/Law_word/law14/law-2405.pdf" TargetMode="External"/><Relationship Id="rId36" Type="http://schemas.openxmlformats.org/officeDocument/2006/relationships/hyperlink" Target="http://www.nevo.co.il/law_word/law14/LAW-1892.pdf" TargetMode="External"/><Relationship Id="rId49" Type="http://schemas.openxmlformats.org/officeDocument/2006/relationships/hyperlink" Target="http://www.nevo.co.il/law_word/law17/PROP-2486.pdf" TargetMode="External"/><Relationship Id="rId57" Type="http://schemas.openxmlformats.org/officeDocument/2006/relationships/hyperlink" Target="http://www.nevo.co.il/Law_word/law15/memshala-768.pdf" TargetMode="External"/><Relationship Id="rId10" Type="http://schemas.openxmlformats.org/officeDocument/2006/relationships/hyperlink" Target="http://www.nevo.co.il/law_word/law14/LAW-1586.pdf" TargetMode="External"/><Relationship Id="rId31" Type="http://schemas.openxmlformats.org/officeDocument/2006/relationships/hyperlink" Target="http://www.nevo.co.il/law_word/law17/PROP-2486.pdf" TargetMode="External"/><Relationship Id="rId44" Type="http://schemas.openxmlformats.org/officeDocument/2006/relationships/hyperlink" Target="http://www.nevo.co.il/law_word/law14/LAW-1892.pdf" TargetMode="External"/><Relationship Id="rId52" Type="http://schemas.openxmlformats.org/officeDocument/2006/relationships/hyperlink" Target="http://www.nevo.co.il/Law_word/law14/law-2405.pdf" TargetMode="External"/><Relationship Id="rId60" Type="http://schemas.openxmlformats.org/officeDocument/2006/relationships/hyperlink" Target="http://www.nevo.co.il/law_word/law14/LAW-1161.pdf" TargetMode="External"/><Relationship Id="rId65" Type="http://schemas.openxmlformats.org/officeDocument/2006/relationships/hyperlink" Target="http://www.nevo.co.il/law_word/law01/009_001_a02.doc" TargetMode="External"/><Relationship Id="rId73" Type="http://schemas.openxmlformats.org/officeDocument/2006/relationships/header" Target="header1.xml"/><Relationship Id="rId78"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17/PROP-2212.pdf" TargetMode="External"/><Relationship Id="rId13" Type="http://schemas.openxmlformats.org/officeDocument/2006/relationships/hyperlink" Target="http://www.nevo.co.il/law_word/law17/PROP-2486.pdf" TargetMode="External"/><Relationship Id="rId18" Type="http://schemas.openxmlformats.org/officeDocument/2006/relationships/hyperlink" Target="http://www.nevo.co.il/law_word/law14/LAW-1161.pdf" TargetMode="External"/><Relationship Id="rId39" Type="http://schemas.openxmlformats.org/officeDocument/2006/relationships/hyperlink" Target="http://www.nevo.co.il/Law_word/law16/knesset-249.pdf" TargetMode="External"/><Relationship Id="rId34" Type="http://schemas.openxmlformats.org/officeDocument/2006/relationships/hyperlink" Target="http://www.nevo.co.il/law_word/law14/LAW-1586.pdf" TargetMode="External"/><Relationship Id="rId50" Type="http://schemas.openxmlformats.org/officeDocument/2006/relationships/hyperlink" Target="http://www.nevo.co.il/law_word/law14/LAW-1586.pdf" TargetMode="External"/><Relationship Id="rId55" Type="http://schemas.openxmlformats.org/officeDocument/2006/relationships/hyperlink" Target="http://www.nevo.co.il/Law_word/law15/memshala-768.pdf" TargetMode="External"/><Relationship Id="rId76" Type="http://schemas.openxmlformats.org/officeDocument/2006/relationships/footer" Target="footer2.xml"/><Relationship Id="rId7" Type="http://schemas.openxmlformats.org/officeDocument/2006/relationships/hyperlink" Target="http://www.nevo.co.il/law_word/law17/PROP-2486.pdf" TargetMode="External"/><Relationship Id="rId71" Type="http://schemas.openxmlformats.org/officeDocument/2006/relationships/hyperlink" Target="http://www.nevo.co.il/advertisements/nevo-100.doc" TargetMode="External"/><Relationship Id="rId2" Type="http://schemas.openxmlformats.org/officeDocument/2006/relationships/settings" Target="settings.xml"/><Relationship Id="rId29" Type="http://schemas.openxmlformats.org/officeDocument/2006/relationships/hyperlink" Target="http://www.nevo.co.il/Law_word/law15/memshala-768.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570.pdf" TargetMode="External"/><Relationship Id="rId13" Type="http://schemas.openxmlformats.org/officeDocument/2006/relationships/hyperlink" Target="http://www.nevo.co.il/law_word/law06/TAK-6006.pdf" TargetMode="External"/><Relationship Id="rId18" Type="http://schemas.openxmlformats.org/officeDocument/2006/relationships/hyperlink" Target="http://www.nevo.co.il/Law_word/law15/MEMSHALA-143.pdf" TargetMode="External"/><Relationship Id="rId26" Type="http://schemas.openxmlformats.org/officeDocument/2006/relationships/hyperlink" Target="http://www.nevo.co.il/Law_word/law15/memshala-1011.pdf" TargetMode="External"/><Relationship Id="rId3" Type="http://schemas.openxmlformats.org/officeDocument/2006/relationships/hyperlink" Target="http://www.nevo.co.il/law_word/law14/LAW-1161.pdf" TargetMode="External"/><Relationship Id="rId21" Type="http://schemas.openxmlformats.org/officeDocument/2006/relationships/hyperlink" Target="http://www.nevo.co.il/Law_word/law14/law-2322.pdf" TargetMode="External"/><Relationship Id="rId7" Type="http://schemas.openxmlformats.org/officeDocument/2006/relationships/hyperlink" Target="http://www.nevo.co.il/law_word/law06/TAK-5374.pdf" TargetMode="External"/><Relationship Id="rId12" Type="http://schemas.openxmlformats.org/officeDocument/2006/relationships/hyperlink" Target="http://www.nevo.co.il/law_word/law17/PROP-2486.pdf" TargetMode="External"/><Relationship Id="rId17" Type="http://schemas.openxmlformats.org/officeDocument/2006/relationships/hyperlink" Target="http://www.nevo.co.il/Law_word/law14/law-1997.pdf" TargetMode="External"/><Relationship Id="rId25" Type="http://schemas.openxmlformats.org/officeDocument/2006/relationships/hyperlink" Target="http://www.nevo.co.il/law_word/law14/law-2536.pdf" TargetMode="External"/><Relationship Id="rId2" Type="http://schemas.openxmlformats.org/officeDocument/2006/relationships/hyperlink" Target="http://www.nevo.co.il/law_word/law17/PROP-1747.pdf" TargetMode="External"/><Relationship Id="rId16" Type="http://schemas.openxmlformats.org/officeDocument/2006/relationships/hyperlink" Target="http://www.nevo.co.il/law_word/law15/MEMSHALA-25.pdf" TargetMode="External"/><Relationship Id="rId20" Type="http://schemas.openxmlformats.org/officeDocument/2006/relationships/hyperlink" Target="http://www.nevo.co.il/Law_word/law06/tak-7006.pdf" TargetMode="External"/><Relationship Id="rId1" Type="http://schemas.openxmlformats.org/officeDocument/2006/relationships/hyperlink" Target="http://www.nevo.co.il/law_word/law14/LAW-1156.pdf" TargetMode="External"/><Relationship Id="rId6" Type="http://schemas.openxmlformats.org/officeDocument/2006/relationships/hyperlink" Target="http://www.nevo.co.il/law_word/law06/TAK-5164.pdf" TargetMode="External"/><Relationship Id="rId11" Type="http://schemas.openxmlformats.org/officeDocument/2006/relationships/hyperlink" Target="http://www.nevo.co.il/law_word/law14/LAW-1586.pdf" TargetMode="External"/><Relationship Id="rId24" Type="http://schemas.openxmlformats.org/officeDocument/2006/relationships/hyperlink" Target="http://www.nevo.co.il/Law_word/law15/memshala-768.pdf" TargetMode="External"/><Relationship Id="rId5" Type="http://schemas.openxmlformats.org/officeDocument/2006/relationships/hyperlink" Target="http://www.nevo.co.il/law_word/law06/TAK-5010.pdf" TargetMode="External"/><Relationship Id="rId15" Type="http://schemas.openxmlformats.org/officeDocument/2006/relationships/hyperlink" Target="http://www.nevo.co.il/law_word/law14/LAW-1892.pdf" TargetMode="External"/><Relationship Id="rId23" Type="http://schemas.openxmlformats.org/officeDocument/2006/relationships/hyperlink" Target="http://www.nevo.co.il/Law_word/law14/law-2405.pdf" TargetMode="External"/><Relationship Id="rId10" Type="http://schemas.openxmlformats.org/officeDocument/2006/relationships/hyperlink" Target="http://www.nevo.co.il/law_word/law17/PROP-2212.pdf" TargetMode="External"/><Relationship Id="rId19" Type="http://schemas.openxmlformats.org/officeDocument/2006/relationships/hyperlink" Target="http://www.nevo.co.il/Law_word/law06/tak-6484.pdf" TargetMode="External"/><Relationship Id="rId4" Type="http://schemas.openxmlformats.org/officeDocument/2006/relationships/hyperlink" Target="http://www.nevo.co.il/law_word/law17/PROP-1753.pdf" TargetMode="External"/><Relationship Id="rId9" Type="http://schemas.openxmlformats.org/officeDocument/2006/relationships/hyperlink" Target="http://www.nevo.co.il/law_word/law14/LAW-1445.pdf" TargetMode="External"/><Relationship Id="rId14" Type="http://schemas.openxmlformats.org/officeDocument/2006/relationships/hyperlink" Target="http://www.nevo.co.il/Law_word/law06/TAK-6044.pdf" TargetMode="External"/><Relationship Id="rId22" Type="http://schemas.openxmlformats.org/officeDocument/2006/relationships/hyperlink" Target="http://www.nevo.co.il/Law_word/law16/knesset-2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4317</Words>
  <Characters>24613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28873</CharactersWithSpaces>
  <SharedDoc>false</SharedDoc>
  <HLinks>
    <vt:vector size="720" baseType="variant">
      <vt:variant>
        <vt:i4>393283</vt:i4>
      </vt:variant>
      <vt:variant>
        <vt:i4>360</vt:i4>
      </vt:variant>
      <vt:variant>
        <vt:i4>0</vt:i4>
      </vt:variant>
      <vt:variant>
        <vt:i4>5</vt:i4>
      </vt:variant>
      <vt:variant>
        <vt:lpwstr>http://www.nevo.co.il/advertisements/nevo-100.doc</vt:lpwstr>
      </vt:variant>
      <vt:variant>
        <vt:lpwstr/>
      </vt:variant>
      <vt:variant>
        <vt:i4>393283</vt:i4>
      </vt:variant>
      <vt:variant>
        <vt:i4>357</vt:i4>
      </vt:variant>
      <vt:variant>
        <vt:i4>0</vt:i4>
      </vt:variant>
      <vt:variant>
        <vt:i4>5</vt:i4>
      </vt:variant>
      <vt:variant>
        <vt:lpwstr>http://www.nevo.co.il/advertisements/nevo-100.doc</vt:lpwstr>
      </vt:variant>
      <vt:variant>
        <vt:lpwstr/>
      </vt:variant>
      <vt:variant>
        <vt:i4>393283</vt:i4>
      </vt:variant>
      <vt:variant>
        <vt:i4>354</vt:i4>
      </vt:variant>
      <vt:variant>
        <vt:i4>0</vt:i4>
      </vt:variant>
      <vt:variant>
        <vt:i4>5</vt:i4>
      </vt:variant>
      <vt:variant>
        <vt:lpwstr>http://www.nevo.co.il/advertisements/nevo-100.doc</vt:lpwstr>
      </vt:variant>
      <vt:variant>
        <vt:lpwstr/>
      </vt:variant>
      <vt:variant>
        <vt:i4>393283</vt:i4>
      </vt:variant>
      <vt:variant>
        <vt:i4>351</vt:i4>
      </vt:variant>
      <vt:variant>
        <vt:i4>0</vt:i4>
      </vt:variant>
      <vt:variant>
        <vt:i4>5</vt:i4>
      </vt:variant>
      <vt:variant>
        <vt:lpwstr>http://www.nevo.co.il/advertisements/nevo-100.doc</vt:lpwstr>
      </vt:variant>
      <vt:variant>
        <vt:lpwstr/>
      </vt:variant>
      <vt:variant>
        <vt:i4>393283</vt:i4>
      </vt:variant>
      <vt:variant>
        <vt:i4>348</vt:i4>
      </vt:variant>
      <vt:variant>
        <vt:i4>0</vt:i4>
      </vt:variant>
      <vt:variant>
        <vt:i4>5</vt:i4>
      </vt:variant>
      <vt:variant>
        <vt:lpwstr>http://www.nevo.co.il/advertisements/nevo-100.doc</vt:lpwstr>
      </vt:variant>
      <vt:variant>
        <vt:lpwstr/>
      </vt:variant>
      <vt:variant>
        <vt:i4>393283</vt:i4>
      </vt:variant>
      <vt:variant>
        <vt:i4>345</vt:i4>
      </vt:variant>
      <vt:variant>
        <vt:i4>0</vt:i4>
      </vt:variant>
      <vt:variant>
        <vt:i4>5</vt:i4>
      </vt:variant>
      <vt:variant>
        <vt:lpwstr>http://www.nevo.co.il/advertisements/nevo-100.doc</vt:lpwstr>
      </vt:variant>
      <vt:variant>
        <vt:lpwstr/>
      </vt:variant>
      <vt:variant>
        <vt:i4>393283</vt:i4>
      </vt:variant>
      <vt:variant>
        <vt:i4>342</vt:i4>
      </vt:variant>
      <vt:variant>
        <vt:i4>0</vt:i4>
      </vt:variant>
      <vt:variant>
        <vt:i4>5</vt:i4>
      </vt:variant>
      <vt:variant>
        <vt:lpwstr>http://www.nevo.co.il/advertisements/nevo-100.doc</vt:lpwstr>
      </vt:variant>
      <vt:variant>
        <vt:lpwstr/>
      </vt:variant>
      <vt:variant>
        <vt:i4>7798853</vt:i4>
      </vt:variant>
      <vt:variant>
        <vt:i4>339</vt:i4>
      </vt:variant>
      <vt:variant>
        <vt:i4>0</vt:i4>
      </vt:variant>
      <vt:variant>
        <vt:i4>5</vt:i4>
      </vt:variant>
      <vt:variant>
        <vt:lpwstr>http://www.nevo.co.il/law_word/law01/009_001_a02.doc</vt:lpwstr>
      </vt:variant>
      <vt:variant>
        <vt:lpwstr/>
      </vt:variant>
      <vt:variant>
        <vt:i4>8257550</vt:i4>
      </vt:variant>
      <vt:variant>
        <vt:i4>336</vt:i4>
      </vt:variant>
      <vt:variant>
        <vt:i4>0</vt:i4>
      </vt:variant>
      <vt:variant>
        <vt:i4>5</vt:i4>
      </vt:variant>
      <vt:variant>
        <vt:lpwstr>http://www.nevo.co.il/Law_word/law06/tak-7006.pdf</vt:lpwstr>
      </vt:variant>
      <vt:variant>
        <vt:lpwstr/>
      </vt:variant>
      <vt:variant>
        <vt:i4>721015</vt:i4>
      </vt:variant>
      <vt:variant>
        <vt:i4>333</vt:i4>
      </vt:variant>
      <vt:variant>
        <vt:i4>0</vt:i4>
      </vt:variant>
      <vt:variant>
        <vt:i4>5</vt:i4>
      </vt:variant>
      <vt:variant>
        <vt:lpwstr>http://www.nevo.co.il/law_word/law17/PROP-2486.pdf</vt:lpwstr>
      </vt:variant>
      <vt:variant>
        <vt:lpwstr/>
      </vt:variant>
      <vt:variant>
        <vt:i4>7733258</vt:i4>
      </vt:variant>
      <vt:variant>
        <vt:i4>330</vt:i4>
      </vt:variant>
      <vt:variant>
        <vt:i4>0</vt:i4>
      </vt:variant>
      <vt:variant>
        <vt:i4>5</vt:i4>
      </vt:variant>
      <vt:variant>
        <vt:lpwstr>http://www.nevo.co.il/law_word/law14/LAW-1586.pdf</vt:lpwstr>
      </vt:variant>
      <vt:variant>
        <vt:lpwstr/>
      </vt:variant>
      <vt:variant>
        <vt:i4>852089</vt:i4>
      </vt:variant>
      <vt:variant>
        <vt:i4>327</vt:i4>
      </vt:variant>
      <vt:variant>
        <vt:i4>0</vt:i4>
      </vt:variant>
      <vt:variant>
        <vt:i4>5</vt:i4>
      </vt:variant>
      <vt:variant>
        <vt:lpwstr>http://www.nevo.co.il/law_word/law17/PROP-1753.pdf</vt:lpwstr>
      </vt:variant>
      <vt:variant>
        <vt:lpwstr/>
      </vt:variant>
      <vt:variant>
        <vt:i4>7864329</vt:i4>
      </vt:variant>
      <vt:variant>
        <vt:i4>324</vt:i4>
      </vt:variant>
      <vt:variant>
        <vt:i4>0</vt:i4>
      </vt:variant>
      <vt:variant>
        <vt:i4>5</vt:i4>
      </vt:variant>
      <vt:variant>
        <vt:lpwstr>http://www.nevo.co.il/law_word/law14/LAW-1161.pdf</vt:lpwstr>
      </vt:variant>
      <vt:variant>
        <vt:lpwstr/>
      </vt:variant>
      <vt:variant>
        <vt:i4>852089</vt:i4>
      </vt:variant>
      <vt:variant>
        <vt:i4>321</vt:i4>
      </vt:variant>
      <vt:variant>
        <vt:i4>0</vt:i4>
      </vt:variant>
      <vt:variant>
        <vt:i4>5</vt:i4>
      </vt:variant>
      <vt:variant>
        <vt:lpwstr>http://www.nevo.co.il/law_word/law17/PROP-1753.pdf</vt:lpwstr>
      </vt:variant>
      <vt:variant>
        <vt:lpwstr/>
      </vt:variant>
      <vt:variant>
        <vt:i4>7864329</vt:i4>
      </vt:variant>
      <vt:variant>
        <vt:i4>318</vt:i4>
      </vt:variant>
      <vt:variant>
        <vt:i4>0</vt:i4>
      </vt:variant>
      <vt:variant>
        <vt:i4>5</vt:i4>
      </vt:variant>
      <vt:variant>
        <vt:lpwstr>http://www.nevo.co.il/law_word/law14/LAW-1161.pdf</vt:lpwstr>
      </vt:variant>
      <vt:variant>
        <vt:lpwstr/>
      </vt:variant>
      <vt:variant>
        <vt:i4>7995484</vt:i4>
      </vt:variant>
      <vt:variant>
        <vt:i4>315</vt:i4>
      </vt:variant>
      <vt:variant>
        <vt:i4>0</vt:i4>
      </vt:variant>
      <vt:variant>
        <vt:i4>5</vt:i4>
      </vt:variant>
      <vt:variant>
        <vt:lpwstr>http://www.nevo.co.il/Law_word/law15/memshala-768.pdf</vt:lpwstr>
      </vt:variant>
      <vt:variant>
        <vt:lpwstr/>
      </vt:variant>
      <vt:variant>
        <vt:i4>8192008</vt:i4>
      </vt:variant>
      <vt:variant>
        <vt:i4>312</vt:i4>
      </vt:variant>
      <vt:variant>
        <vt:i4>0</vt:i4>
      </vt:variant>
      <vt:variant>
        <vt:i4>5</vt:i4>
      </vt:variant>
      <vt:variant>
        <vt:lpwstr>http://www.nevo.co.il/Law_word/law14/law-2405.pdf</vt:lpwstr>
      </vt:variant>
      <vt:variant>
        <vt:lpwstr/>
      </vt:variant>
      <vt:variant>
        <vt:i4>7995484</vt:i4>
      </vt:variant>
      <vt:variant>
        <vt:i4>309</vt:i4>
      </vt:variant>
      <vt:variant>
        <vt:i4>0</vt:i4>
      </vt:variant>
      <vt:variant>
        <vt:i4>5</vt:i4>
      </vt:variant>
      <vt:variant>
        <vt:lpwstr>http://www.nevo.co.il/Law_word/law15/memshala-768.pdf</vt:lpwstr>
      </vt:variant>
      <vt:variant>
        <vt:lpwstr/>
      </vt:variant>
      <vt:variant>
        <vt:i4>8192008</vt:i4>
      </vt:variant>
      <vt:variant>
        <vt:i4>306</vt:i4>
      </vt:variant>
      <vt:variant>
        <vt:i4>0</vt:i4>
      </vt:variant>
      <vt:variant>
        <vt:i4>5</vt:i4>
      </vt:variant>
      <vt:variant>
        <vt:lpwstr>http://www.nevo.co.il/Law_word/law14/law-2405.pdf</vt:lpwstr>
      </vt:variant>
      <vt:variant>
        <vt:lpwstr/>
      </vt:variant>
      <vt:variant>
        <vt:i4>7995484</vt:i4>
      </vt:variant>
      <vt:variant>
        <vt:i4>303</vt:i4>
      </vt:variant>
      <vt:variant>
        <vt:i4>0</vt:i4>
      </vt:variant>
      <vt:variant>
        <vt:i4>5</vt:i4>
      </vt:variant>
      <vt:variant>
        <vt:lpwstr>http://www.nevo.co.il/Law_word/law15/memshala-768.pdf</vt:lpwstr>
      </vt:variant>
      <vt:variant>
        <vt:lpwstr/>
      </vt:variant>
      <vt:variant>
        <vt:i4>8192008</vt:i4>
      </vt:variant>
      <vt:variant>
        <vt:i4>300</vt:i4>
      </vt:variant>
      <vt:variant>
        <vt:i4>0</vt:i4>
      </vt:variant>
      <vt:variant>
        <vt:i4>5</vt:i4>
      </vt:variant>
      <vt:variant>
        <vt:lpwstr>http://www.nevo.co.il/Law_word/law14/law-2405.pdf</vt:lpwstr>
      </vt:variant>
      <vt:variant>
        <vt:lpwstr/>
      </vt:variant>
      <vt:variant>
        <vt:i4>721015</vt:i4>
      </vt:variant>
      <vt:variant>
        <vt:i4>297</vt:i4>
      </vt:variant>
      <vt:variant>
        <vt:i4>0</vt:i4>
      </vt:variant>
      <vt:variant>
        <vt:i4>5</vt:i4>
      </vt:variant>
      <vt:variant>
        <vt:lpwstr>http://www.nevo.co.il/law_word/law17/PROP-2486.pdf</vt:lpwstr>
      </vt:variant>
      <vt:variant>
        <vt:lpwstr/>
      </vt:variant>
      <vt:variant>
        <vt:i4>7733258</vt:i4>
      </vt:variant>
      <vt:variant>
        <vt:i4>294</vt:i4>
      </vt:variant>
      <vt:variant>
        <vt:i4>0</vt:i4>
      </vt:variant>
      <vt:variant>
        <vt:i4>5</vt:i4>
      </vt:variant>
      <vt:variant>
        <vt:lpwstr>http://www.nevo.co.il/law_word/law14/LAW-1586.pdf</vt:lpwstr>
      </vt:variant>
      <vt:variant>
        <vt:lpwstr/>
      </vt:variant>
      <vt:variant>
        <vt:i4>721015</vt:i4>
      </vt:variant>
      <vt:variant>
        <vt:i4>291</vt:i4>
      </vt:variant>
      <vt:variant>
        <vt:i4>0</vt:i4>
      </vt:variant>
      <vt:variant>
        <vt:i4>5</vt:i4>
      </vt:variant>
      <vt:variant>
        <vt:lpwstr>http://www.nevo.co.il/law_word/law17/PROP-2486.pdf</vt:lpwstr>
      </vt:variant>
      <vt:variant>
        <vt:lpwstr/>
      </vt:variant>
      <vt:variant>
        <vt:i4>7733258</vt:i4>
      </vt:variant>
      <vt:variant>
        <vt:i4>288</vt:i4>
      </vt:variant>
      <vt:variant>
        <vt:i4>0</vt:i4>
      </vt:variant>
      <vt:variant>
        <vt:i4>5</vt:i4>
      </vt:variant>
      <vt:variant>
        <vt:lpwstr>http://www.nevo.co.il/law_word/law14/LAW-1586.pdf</vt:lpwstr>
      </vt:variant>
      <vt:variant>
        <vt:lpwstr/>
      </vt:variant>
      <vt:variant>
        <vt:i4>7864401</vt:i4>
      </vt:variant>
      <vt:variant>
        <vt:i4>285</vt:i4>
      </vt:variant>
      <vt:variant>
        <vt:i4>0</vt:i4>
      </vt:variant>
      <vt:variant>
        <vt:i4>5</vt:i4>
      </vt:variant>
      <vt:variant>
        <vt:lpwstr>http://www.nevo.co.il/law_word/law15/MEMSHALA-143.pdf</vt:lpwstr>
      </vt:variant>
      <vt:variant>
        <vt:lpwstr/>
      </vt:variant>
      <vt:variant>
        <vt:i4>7798791</vt:i4>
      </vt:variant>
      <vt:variant>
        <vt:i4>282</vt:i4>
      </vt:variant>
      <vt:variant>
        <vt:i4>0</vt:i4>
      </vt:variant>
      <vt:variant>
        <vt:i4>5</vt:i4>
      </vt:variant>
      <vt:variant>
        <vt:lpwstr>http://www.nevo.co.il/law_word/law14/LAW-1997.pdf</vt:lpwstr>
      </vt:variant>
      <vt:variant>
        <vt:lpwstr/>
      </vt:variant>
      <vt:variant>
        <vt:i4>2424923</vt:i4>
      </vt:variant>
      <vt:variant>
        <vt:i4>279</vt:i4>
      </vt:variant>
      <vt:variant>
        <vt:i4>0</vt:i4>
      </vt:variant>
      <vt:variant>
        <vt:i4>5</vt:i4>
      </vt:variant>
      <vt:variant>
        <vt:lpwstr>http://www.nevo.co.il/law_word/law15/MEMSHALA-25.pdf</vt:lpwstr>
      </vt:variant>
      <vt:variant>
        <vt:lpwstr/>
      </vt:variant>
      <vt:variant>
        <vt:i4>7798787</vt:i4>
      </vt:variant>
      <vt:variant>
        <vt:i4>276</vt:i4>
      </vt:variant>
      <vt:variant>
        <vt:i4>0</vt:i4>
      </vt:variant>
      <vt:variant>
        <vt:i4>5</vt:i4>
      </vt:variant>
      <vt:variant>
        <vt:lpwstr>http://www.nevo.co.il/law_word/law14/LAW-1892.pdf</vt:lpwstr>
      </vt:variant>
      <vt:variant>
        <vt:lpwstr/>
      </vt:variant>
      <vt:variant>
        <vt:i4>721015</vt:i4>
      </vt:variant>
      <vt:variant>
        <vt:i4>273</vt:i4>
      </vt:variant>
      <vt:variant>
        <vt:i4>0</vt:i4>
      </vt:variant>
      <vt:variant>
        <vt:i4>5</vt:i4>
      </vt:variant>
      <vt:variant>
        <vt:lpwstr>http://www.nevo.co.il/law_word/law17/PROP-2486.pdf</vt:lpwstr>
      </vt:variant>
      <vt:variant>
        <vt:lpwstr/>
      </vt:variant>
      <vt:variant>
        <vt:i4>7733258</vt:i4>
      </vt:variant>
      <vt:variant>
        <vt:i4>270</vt:i4>
      </vt:variant>
      <vt:variant>
        <vt:i4>0</vt:i4>
      </vt:variant>
      <vt:variant>
        <vt:i4>5</vt:i4>
      </vt:variant>
      <vt:variant>
        <vt:lpwstr>http://www.nevo.co.il/law_word/law14/LAW-1586.pdf</vt:lpwstr>
      </vt:variant>
      <vt:variant>
        <vt:lpwstr/>
      </vt:variant>
      <vt:variant>
        <vt:i4>1114217</vt:i4>
      </vt:variant>
      <vt:variant>
        <vt:i4>267</vt:i4>
      </vt:variant>
      <vt:variant>
        <vt:i4>0</vt:i4>
      </vt:variant>
      <vt:variant>
        <vt:i4>5</vt:i4>
      </vt:variant>
      <vt:variant>
        <vt:lpwstr>http://www.nevo.co.il/Law_word/law15/memshala-1011.pdf</vt:lpwstr>
      </vt:variant>
      <vt:variant>
        <vt:lpwstr/>
      </vt:variant>
      <vt:variant>
        <vt:i4>8257546</vt:i4>
      </vt:variant>
      <vt:variant>
        <vt:i4>264</vt:i4>
      </vt:variant>
      <vt:variant>
        <vt:i4>0</vt:i4>
      </vt:variant>
      <vt:variant>
        <vt:i4>5</vt:i4>
      </vt:variant>
      <vt:variant>
        <vt:lpwstr>http://www.nevo.co.il/law_word/law14/law-2536.pdf</vt:lpwstr>
      </vt:variant>
      <vt:variant>
        <vt:lpwstr/>
      </vt:variant>
      <vt:variant>
        <vt:i4>3670046</vt:i4>
      </vt:variant>
      <vt:variant>
        <vt:i4>261</vt:i4>
      </vt:variant>
      <vt:variant>
        <vt:i4>0</vt:i4>
      </vt:variant>
      <vt:variant>
        <vt:i4>5</vt:i4>
      </vt:variant>
      <vt:variant>
        <vt:lpwstr>http://www.nevo.co.il/Law_word/law16/knesset-249.pdf</vt:lpwstr>
      </vt:variant>
      <vt:variant>
        <vt:lpwstr/>
      </vt:variant>
      <vt:variant>
        <vt:i4>8323080</vt:i4>
      </vt:variant>
      <vt:variant>
        <vt:i4>258</vt:i4>
      </vt:variant>
      <vt:variant>
        <vt:i4>0</vt:i4>
      </vt:variant>
      <vt:variant>
        <vt:i4>5</vt:i4>
      </vt:variant>
      <vt:variant>
        <vt:lpwstr>http://www.nevo.co.il/Law_word/law14/law-2322.pdf</vt:lpwstr>
      </vt:variant>
      <vt:variant>
        <vt:lpwstr/>
      </vt:variant>
      <vt:variant>
        <vt:i4>2424923</vt:i4>
      </vt:variant>
      <vt:variant>
        <vt:i4>255</vt:i4>
      </vt:variant>
      <vt:variant>
        <vt:i4>0</vt:i4>
      </vt:variant>
      <vt:variant>
        <vt:i4>5</vt:i4>
      </vt:variant>
      <vt:variant>
        <vt:lpwstr>http://www.nevo.co.il/law_word/law15/MEMSHALA-25.pdf</vt:lpwstr>
      </vt:variant>
      <vt:variant>
        <vt:lpwstr/>
      </vt:variant>
      <vt:variant>
        <vt:i4>7798787</vt:i4>
      </vt:variant>
      <vt:variant>
        <vt:i4>252</vt:i4>
      </vt:variant>
      <vt:variant>
        <vt:i4>0</vt:i4>
      </vt:variant>
      <vt:variant>
        <vt:i4>5</vt:i4>
      </vt:variant>
      <vt:variant>
        <vt:lpwstr>http://www.nevo.co.il/law_word/law14/LAW-1892.pdf</vt:lpwstr>
      </vt:variant>
      <vt:variant>
        <vt:lpwstr/>
      </vt:variant>
      <vt:variant>
        <vt:i4>721015</vt:i4>
      </vt:variant>
      <vt:variant>
        <vt:i4>249</vt:i4>
      </vt:variant>
      <vt:variant>
        <vt:i4>0</vt:i4>
      </vt:variant>
      <vt:variant>
        <vt:i4>5</vt:i4>
      </vt:variant>
      <vt:variant>
        <vt:lpwstr>http://www.nevo.co.il/law_word/law17/PROP-2486.pdf</vt:lpwstr>
      </vt:variant>
      <vt:variant>
        <vt:lpwstr/>
      </vt:variant>
      <vt:variant>
        <vt:i4>7733258</vt:i4>
      </vt:variant>
      <vt:variant>
        <vt:i4>246</vt:i4>
      </vt:variant>
      <vt:variant>
        <vt:i4>0</vt:i4>
      </vt:variant>
      <vt:variant>
        <vt:i4>5</vt:i4>
      </vt:variant>
      <vt:variant>
        <vt:lpwstr>http://www.nevo.co.il/law_word/law14/LAW-1586.pdf</vt:lpwstr>
      </vt:variant>
      <vt:variant>
        <vt:lpwstr/>
      </vt:variant>
      <vt:variant>
        <vt:i4>589950</vt:i4>
      </vt:variant>
      <vt:variant>
        <vt:i4>243</vt:i4>
      </vt:variant>
      <vt:variant>
        <vt:i4>0</vt:i4>
      </vt:variant>
      <vt:variant>
        <vt:i4>5</vt:i4>
      </vt:variant>
      <vt:variant>
        <vt:lpwstr>http://www.nevo.co.il/law_word/law17/PROP-2212.pdf</vt:lpwstr>
      </vt:variant>
      <vt:variant>
        <vt:lpwstr/>
      </vt:variant>
      <vt:variant>
        <vt:i4>7995400</vt:i4>
      </vt:variant>
      <vt:variant>
        <vt:i4>240</vt:i4>
      </vt:variant>
      <vt:variant>
        <vt:i4>0</vt:i4>
      </vt:variant>
      <vt:variant>
        <vt:i4>5</vt:i4>
      </vt:variant>
      <vt:variant>
        <vt:lpwstr>http://www.nevo.co.il/law_word/law14/LAW-1445.pdf</vt:lpwstr>
      </vt:variant>
      <vt:variant>
        <vt:lpwstr/>
      </vt:variant>
      <vt:variant>
        <vt:i4>721015</vt:i4>
      </vt:variant>
      <vt:variant>
        <vt:i4>237</vt:i4>
      </vt:variant>
      <vt:variant>
        <vt:i4>0</vt:i4>
      </vt:variant>
      <vt:variant>
        <vt:i4>5</vt:i4>
      </vt:variant>
      <vt:variant>
        <vt:lpwstr>http://www.nevo.co.il/law_word/law17/PROP-2486.pdf</vt:lpwstr>
      </vt:variant>
      <vt:variant>
        <vt:lpwstr/>
      </vt:variant>
      <vt:variant>
        <vt:i4>7733258</vt:i4>
      </vt:variant>
      <vt:variant>
        <vt:i4>234</vt:i4>
      </vt:variant>
      <vt:variant>
        <vt:i4>0</vt:i4>
      </vt:variant>
      <vt:variant>
        <vt:i4>5</vt:i4>
      </vt:variant>
      <vt:variant>
        <vt:lpwstr>http://www.nevo.co.il/law_word/law14/LAW-1586.pdf</vt:lpwstr>
      </vt:variant>
      <vt:variant>
        <vt:lpwstr/>
      </vt:variant>
      <vt:variant>
        <vt:i4>7995484</vt:i4>
      </vt:variant>
      <vt:variant>
        <vt:i4>231</vt:i4>
      </vt:variant>
      <vt:variant>
        <vt:i4>0</vt:i4>
      </vt:variant>
      <vt:variant>
        <vt:i4>5</vt:i4>
      </vt:variant>
      <vt:variant>
        <vt:lpwstr>http://www.nevo.co.il/Law_word/law15/memshala-768.pdf</vt:lpwstr>
      </vt:variant>
      <vt:variant>
        <vt:lpwstr/>
      </vt:variant>
      <vt:variant>
        <vt:i4>8192008</vt:i4>
      </vt:variant>
      <vt:variant>
        <vt:i4>228</vt:i4>
      </vt:variant>
      <vt:variant>
        <vt:i4>0</vt:i4>
      </vt:variant>
      <vt:variant>
        <vt:i4>5</vt:i4>
      </vt:variant>
      <vt:variant>
        <vt:lpwstr>http://www.nevo.co.il/Law_word/law14/law-2405.pdf</vt:lpwstr>
      </vt:variant>
      <vt:variant>
        <vt:lpwstr/>
      </vt:variant>
      <vt:variant>
        <vt:i4>721015</vt:i4>
      </vt:variant>
      <vt:variant>
        <vt:i4>225</vt:i4>
      </vt:variant>
      <vt:variant>
        <vt:i4>0</vt:i4>
      </vt:variant>
      <vt:variant>
        <vt:i4>5</vt:i4>
      </vt:variant>
      <vt:variant>
        <vt:lpwstr>http://www.nevo.co.il/law_word/law17/PROP-2486.pdf</vt:lpwstr>
      </vt:variant>
      <vt:variant>
        <vt:lpwstr/>
      </vt:variant>
      <vt:variant>
        <vt:i4>7733258</vt:i4>
      </vt:variant>
      <vt:variant>
        <vt:i4>222</vt:i4>
      </vt:variant>
      <vt:variant>
        <vt:i4>0</vt:i4>
      </vt:variant>
      <vt:variant>
        <vt:i4>5</vt:i4>
      </vt:variant>
      <vt:variant>
        <vt:lpwstr>http://www.nevo.co.il/law_word/law14/LAW-1586.pdf</vt:lpwstr>
      </vt:variant>
      <vt:variant>
        <vt:lpwstr/>
      </vt:variant>
      <vt:variant>
        <vt:i4>852089</vt:i4>
      </vt:variant>
      <vt:variant>
        <vt:i4>219</vt:i4>
      </vt:variant>
      <vt:variant>
        <vt:i4>0</vt:i4>
      </vt:variant>
      <vt:variant>
        <vt:i4>5</vt:i4>
      </vt:variant>
      <vt:variant>
        <vt:lpwstr>http://www.nevo.co.il/law_word/law17/PROP-1753.pdf</vt:lpwstr>
      </vt:variant>
      <vt:variant>
        <vt:lpwstr/>
      </vt:variant>
      <vt:variant>
        <vt:i4>7864329</vt:i4>
      </vt:variant>
      <vt:variant>
        <vt:i4>216</vt:i4>
      </vt:variant>
      <vt:variant>
        <vt:i4>0</vt:i4>
      </vt:variant>
      <vt:variant>
        <vt:i4>5</vt:i4>
      </vt:variant>
      <vt:variant>
        <vt:lpwstr>http://www.nevo.co.il/law_word/law14/LAW-1161.pdf</vt:lpwstr>
      </vt:variant>
      <vt:variant>
        <vt:lpwstr/>
      </vt:variant>
      <vt:variant>
        <vt:i4>7995484</vt:i4>
      </vt:variant>
      <vt:variant>
        <vt:i4>213</vt:i4>
      </vt:variant>
      <vt:variant>
        <vt:i4>0</vt:i4>
      </vt:variant>
      <vt:variant>
        <vt:i4>5</vt:i4>
      </vt:variant>
      <vt:variant>
        <vt:lpwstr>http://www.nevo.co.il/Law_word/law15/memshala-768.pdf</vt:lpwstr>
      </vt:variant>
      <vt:variant>
        <vt:lpwstr/>
      </vt:variant>
      <vt:variant>
        <vt:i4>8192008</vt:i4>
      </vt:variant>
      <vt:variant>
        <vt:i4>210</vt:i4>
      </vt:variant>
      <vt:variant>
        <vt:i4>0</vt:i4>
      </vt:variant>
      <vt:variant>
        <vt:i4>5</vt:i4>
      </vt:variant>
      <vt:variant>
        <vt:lpwstr>http://www.nevo.co.il/Law_word/law14/law-2405.pdf</vt:lpwstr>
      </vt:variant>
      <vt:variant>
        <vt:lpwstr/>
      </vt:variant>
      <vt:variant>
        <vt:i4>721015</vt:i4>
      </vt:variant>
      <vt:variant>
        <vt:i4>207</vt:i4>
      </vt:variant>
      <vt:variant>
        <vt:i4>0</vt:i4>
      </vt:variant>
      <vt:variant>
        <vt:i4>5</vt:i4>
      </vt:variant>
      <vt:variant>
        <vt:lpwstr>http://www.nevo.co.il/law_word/law17/PROP-2486.pdf</vt:lpwstr>
      </vt:variant>
      <vt:variant>
        <vt:lpwstr/>
      </vt:variant>
      <vt:variant>
        <vt:i4>7733258</vt:i4>
      </vt:variant>
      <vt:variant>
        <vt:i4>204</vt:i4>
      </vt:variant>
      <vt:variant>
        <vt:i4>0</vt:i4>
      </vt:variant>
      <vt:variant>
        <vt:i4>5</vt:i4>
      </vt:variant>
      <vt:variant>
        <vt:lpwstr>http://www.nevo.co.il/law_word/law14/LAW-1586.pdf</vt:lpwstr>
      </vt:variant>
      <vt:variant>
        <vt:lpwstr/>
      </vt:variant>
      <vt:variant>
        <vt:i4>852089</vt:i4>
      </vt:variant>
      <vt:variant>
        <vt:i4>201</vt:i4>
      </vt:variant>
      <vt:variant>
        <vt:i4>0</vt:i4>
      </vt:variant>
      <vt:variant>
        <vt:i4>5</vt:i4>
      </vt:variant>
      <vt:variant>
        <vt:lpwstr>http://www.nevo.co.il/law_word/law17/PROP-1753.pdf</vt:lpwstr>
      </vt:variant>
      <vt:variant>
        <vt:lpwstr/>
      </vt:variant>
      <vt:variant>
        <vt:i4>7864329</vt:i4>
      </vt:variant>
      <vt:variant>
        <vt:i4>198</vt:i4>
      </vt:variant>
      <vt:variant>
        <vt:i4>0</vt:i4>
      </vt:variant>
      <vt:variant>
        <vt:i4>5</vt:i4>
      </vt:variant>
      <vt:variant>
        <vt:lpwstr>http://www.nevo.co.il/law_word/law14/LAW-1161.pdf</vt:lpwstr>
      </vt:variant>
      <vt:variant>
        <vt:lpwstr/>
      </vt:variant>
      <vt:variant>
        <vt:i4>7864401</vt:i4>
      </vt:variant>
      <vt:variant>
        <vt:i4>195</vt:i4>
      </vt:variant>
      <vt:variant>
        <vt:i4>0</vt:i4>
      </vt:variant>
      <vt:variant>
        <vt:i4>5</vt:i4>
      </vt:variant>
      <vt:variant>
        <vt:lpwstr>http://www.nevo.co.il/law_word/law15/MEMSHALA-143.pdf</vt:lpwstr>
      </vt:variant>
      <vt:variant>
        <vt:lpwstr/>
      </vt:variant>
      <vt:variant>
        <vt:i4>7798791</vt:i4>
      </vt:variant>
      <vt:variant>
        <vt:i4>192</vt:i4>
      </vt:variant>
      <vt:variant>
        <vt:i4>0</vt:i4>
      </vt:variant>
      <vt:variant>
        <vt:i4>5</vt:i4>
      </vt:variant>
      <vt:variant>
        <vt:lpwstr>http://www.nevo.co.il/law_word/law14/LAW-1997.pdf</vt:lpwstr>
      </vt:variant>
      <vt:variant>
        <vt:lpwstr/>
      </vt:variant>
      <vt:variant>
        <vt:i4>852089</vt:i4>
      </vt:variant>
      <vt:variant>
        <vt:i4>189</vt:i4>
      </vt:variant>
      <vt:variant>
        <vt:i4>0</vt:i4>
      </vt:variant>
      <vt:variant>
        <vt:i4>5</vt:i4>
      </vt:variant>
      <vt:variant>
        <vt:lpwstr>http://www.nevo.co.il/law_word/law17/PROP-1753.pdf</vt:lpwstr>
      </vt:variant>
      <vt:variant>
        <vt:lpwstr/>
      </vt:variant>
      <vt:variant>
        <vt:i4>7864329</vt:i4>
      </vt:variant>
      <vt:variant>
        <vt:i4>186</vt:i4>
      </vt:variant>
      <vt:variant>
        <vt:i4>0</vt:i4>
      </vt:variant>
      <vt:variant>
        <vt:i4>5</vt:i4>
      </vt:variant>
      <vt:variant>
        <vt:lpwstr>http://www.nevo.co.il/law_word/law14/LAW-1161.pdf</vt:lpwstr>
      </vt:variant>
      <vt:variant>
        <vt:lpwstr/>
      </vt:variant>
      <vt:variant>
        <vt:i4>721015</vt:i4>
      </vt:variant>
      <vt:variant>
        <vt:i4>183</vt:i4>
      </vt:variant>
      <vt:variant>
        <vt:i4>0</vt:i4>
      </vt:variant>
      <vt:variant>
        <vt:i4>5</vt:i4>
      </vt:variant>
      <vt:variant>
        <vt:lpwstr>http://www.nevo.co.il/law_word/law17/PROP-2486.pdf</vt:lpwstr>
      </vt:variant>
      <vt:variant>
        <vt:lpwstr/>
      </vt:variant>
      <vt:variant>
        <vt:i4>7733258</vt:i4>
      </vt:variant>
      <vt:variant>
        <vt:i4>180</vt:i4>
      </vt:variant>
      <vt:variant>
        <vt:i4>0</vt:i4>
      </vt:variant>
      <vt:variant>
        <vt:i4>5</vt:i4>
      </vt:variant>
      <vt:variant>
        <vt:lpwstr>http://www.nevo.co.il/law_word/law14/LAW-1586.pdf</vt:lpwstr>
      </vt:variant>
      <vt:variant>
        <vt:lpwstr/>
      </vt:variant>
      <vt:variant>
        <vt:i4>721015</vt:i4>
      </vt:variant>
      <vt:variant>
        <vt:i4>177</vt:i4>
      </vt:variant>
      <vt:variant>
        <vt:i4>0</vt:i4>
      </vt:variant>
      <vt:variant>
        <vt:i4>5</vt:i4>
      </vt:variant>
      <vt:variant>
        <vt:lpwstr>http://www.nevo.co.il/law_word/law17/PROP-2486.pdf</vt:lpwstr>
      </vt:variant>
      <vt:variant>
        <vt:lpwstr/>
      </vt:variant>
      <vt:variant>
        <vt:i4>7733258</vt:i4>
      </vt:variant>
      <vt:variant>
        <vt:i4>174</vt:i4>
      </vt:variant>
      <vt:variant>
        <vt:i4>0</vt:i4>
      </vt:variant>
      <vt:variant>
        <vt:i4>5</vt:i4>
      </vt:variant>
      <vt:variant>
        <vt:lpwstr>http://www.nevo.co.il/law_word/law14/LAW-1586.pdf</vt:lpwstr>
      </vt:variant>
      <vt:variant>
        <vt:lpwstr/>
      </vt:variant>
      <vt:variant>
        <vt:i4>589950</vt:i4>
      </vt:variant>
      <vt:variant>
        <vt:i4>171</vt:i4>
      </vt:variant>
      <vt:variant>
        <vt:i4>0</vt:i4>
      </vt:variant>
      <vt:variant>
        <vt:i4>5</vt:i4>
      </vt:variant>
      <vt:variant>
        <vt:lpwstr>http://www.nevo.co.il/law_word/law17/PROP-2212.pdf</vt:lpwstr>
      </vt:variant>
      <vt:variant>
        <vt:lpwstr/>
      </vt:variant>
      <vt:variant>
        <vt:i4>7995400</vt:i4>
      </vt:variant>
      <vt:variant>
        <vt:i4>168</vt:i4>
      </vt:variant>
      <vt:variant>
        <vt:i4>0</vt:i4>
      </vt:variant>
      <vt:variant>
        <vt:i4>5</vt:i4>
      </vt:variant>
      <vt:variant>
        <vt:lpwstr>http://www.nevo.co.il/law_word/law14/LAW-1445.pdf</vt:lpwstr>
      </vt:variant>
      <vt:variant>
        <vt:lpwstr/>
      </vt:variant>
      <vt:variant>
        <vt:i4>721015</vt:i4>
      </vt:variant>
      <vt:variant>
        <vt:i4>165</vt:i4>
      </vt:variant>
      <vt:variant>
        <vt:i4>0</vt:i4>
      </vt:variant>
      <vt:variant>
        <vt:i4>5</vt:i4>
      </vt:variant>
      <vt:variant>
        <vt:lpwstr>http://www.nevo.co.il/law_word/law17/PROP-2486.pdf</vt:lpwstr>
      </vt:variant>
      <vt:variant>
        <vt:lpwstr/>
      </vt:variant>
      <vt:variant>
        <vt:i4>7733258</vt:i4>
      </vt:variant>
      <vt:variant>
        <vt:i4>162</vt:i4>
      </vt:variant>
      <vt:variant>
        <vt:i4>0</vt:i4>
      </vt:variant>
      <vt:variant>
        <vt:i4>5</vt:i4>
      </vt:variant>
      <vt:variant>
        <vt:lpwstr>http://www.nevo.co.il/law_word/law14/LAW-1586.pdf</vt:lpwstr>
      </vt:variant>
      <vt:variant>
        <vt:lpwstr/>
      </vt:variant>
      <vt:variant>
        <vt:i4>3407915</vt:i4>
      </vt:variant>
      <vt:variant>
        <vt:i4>156</vt:i4>
      </vt:variant>
      <vt:variant>
        <vt:i4>0</vt:i4>
      </vt:variant>
      <vt:variant>
        <vt:i4>5</vt:i4>
      </vt:variant>
      <vt:variant>
        <vt:lpwstr/>
      </vt:variant>
      <vt:variant>
        <vt:lpwstr>Seif17</vt:lpwstr>
      </vt:variant>
      <vt:variant>
        <vt:i4>3473451</vt:i4>
      </vt:variant>
      <vt:variant>
        <vt:i4>150</vt:i4>
      </vt:variant>
      <vt:variant>
        <vt:i4>0</vt:i4>
      </vt:variant>
      <vt:variant>
        <vt:i4>5</vt:i4>
      </vt:variant>
      <vt:variant>
        <vt:lpwstr/>
      </vt:variant>
      <vt:variant>
        <vt:lpwstr>Seif16</vt:lpwstr>
      </vt:variant>
      <vt:variant>
        <vt:i4>3538987</vt:i4>
      </vt:variant>
      <vt:variant>
        <vt:i4>144</vt:i4>
      </vt:variant>
      <vt:variant>
        <vt:i4>0</vt:i4>
      </vt:variant>
      <vt:variant>
        <vt:i4>5</vt:i4>
      </vt:variant>
      <vt:variant>
        <vt:lpwstr/>
      </vt:variant>
      <vt:variant>
        <vt:lpwstr>Seif15</vt:lpwstr>
      </vt:variant>
      <vt:variant>
        <vt:i4>3604523</vt:i4>
      </vt:variant>
      <vt:variant>
        <vt:i4>138</vt:i4>
      </vt:variant>
      <vt:variant>
        <vt:i4>0</vt:i4>
      </vt:variant>
      <vt:variant>
        <vt:i4>5</vt:i4>
      </vt:variant>
      <vt:variant>
        <vt:lpwstr/>
      </vt:variant>
      <vt:variant>
        <vt:lpwstr>Seif14</vt:lpwstr>
      </vt:variant>
      <vt:variant>
        <vt:i4>3145771</vt:i4>
      </vt:variant>
      <vt:variant>
        <vt:i4>132</vt:i4>
      </vt:variant>
      <vt:variant>
        <vt:i4>0</vt:i4>
      </vt:variant>
      <vt:variant>
        <vt:i4>5</vt:i4>
      </vt:variant>
      <vt:variant>
        <vt:lpwstr/>
      </vt:variant>
      <vt:variant>
        <vt:lpwstr>Seif13</vt:lpwstr>
      </vt:variant>
      <vt:variant>
        <vt:i4>3211307</vt:i4>
      </vt:variant>
      <vt:variant>
        <vt:i4>126</vt:i4>
      </vt:variant>
      <vt:variant>
        <vt:i4>0</vt:i4>
      </vt:variant>
      <vt:variant>
        <vt:i4>5</vt:i4>
      </vt:variant>
      <vt:variant>
        <vt:lpwstr/>
      </vt:variant>
      <vt:variant>
        <vt:lpwstr>Seif12</vt:lpwstr>
      </vt:variant>
      <vt:variant>
        <vt:i4>5242889</vt:i4>
      </vt:variant>
      <vt:variant>
        <vt:i4>120</vt:i4>
      </vt:variant>
      <vt:variant>
        <vt:i4>0</vt:i4>
      </vt:variant>
      <vt:variant>
        <vt:i4>5</vt:i4>
      </vt:variant>
      <vt:variant>
        <vt:lpwstr/>
      </vt:variant>
      <vt:variant>
        <vt:lpwstr>med5</vt:lpwstr>
      </vt:variant>
      <vt:variant>
        <vt:i4>3276840</vt:i4>
      </vt:variant>
      <vt:variant>
        <vt:i4>114</vt:i4>
      </vt:variant>
      <vt:variant>
        <vt:i4>0</vt:i4>
      </vt:variant>
      <vt:variant>
        <vt:i4>5</vt:i4>
      </vt:variant>
      <vt:variant>
        <vt:lpwstr/>
      </vt:variant>
      <vt:variant>
        <vt:lpwstr>Seif21</vt:lpwstr>
      </vt:variant>
      <vt:variant>
        <vt:i4>3342376</vt:i4>
      </vt:variant>
      <vt:variant>
        <vt:i4>108</vt:i4>
      </vt:variant>
      <vt:variant>
        <vt:i4>0</vt:i4>
      </vt:variant>
      <vt:variant>
        <vt:i4>5</vt:i4>
      </vt:variant>
      <vt:variant>
        <vt:lpwstr/>
      </vt:variant>
      <vt:variant>
        <vt:lpwstr>Seif20</vt:lpwstr>
      </vt:variant>
      <vt:variant>
        <vt:i4>5308425</vt:i4>
      </vt:variant>
      <vt:variant>
        <vt:i4>102</vt:i4>
      </vt:variant>
      <vt:variant>
        <vt:i4>0</vt:i4>
      </vt:variant>
      <vt:variant>
        <vt:i4>5</vt:i4>
      </vt:variant>
      <vt:variant>
        <vt:lpwstr/>
      </vt:variant>
      <vt:variant>
        <vt:lpwstr>med4</vt:lpwstr>
      </vt:variant>
      <vt:variant>
        <vt:i4>5636105</vt:i4>
      </vt:variant>
      <vt:variant>
        <vt:i4>96</vt:i4>
      </vt:variant>
      <vt:variant>
        <vt:i4>0</vt:i4>
      </vt:variant>
      <vt:variant>
        <vt:i4>5</vt:i4>
      </vt:variant>
      <vt:variant>
        <vt:lpwstr/>
      </vt:variant>
      <vt:variant>
        <vt:lpwstr>med3</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5701641</vt:i4>
      </vt:variant>
      <vt:variant>
        <vt:i4>72</vt:i4>
      </vt:variant>
      <vt:variant>
        <vt:i4>0</vt:i4>
      </vt:variant>
      <vt:variant>
        <vt:i4>5</vt:i4>
      </vt:variant>
      <vt:variant>
        <vt:lpwstr/>
      </vt:variant>
      <vt:variant>
        <vt:lpwstr>med2</vt:lpwstr>
      </vt:variant>
      <vt:variant>
        <vt:i4>196634</vt:i4>
      </vt:variant>
      <vt:variant>
        <vt:i4>66</vt:i4>
      </vt:variant>
      <vt:variant>
        <vt:i4>0</vt:i4>
      </vt:variant>
      <vt:variant>
        <vt:i4>5</vt:i4>
      </vt:variant>
      <vt:variant>
        <vt:lpwstr/>
      </vt:variant>
      <vt:variant>
        <vt:lpwstr>Seif8</vt:lpwstr>
      </vt:variant>
      <vt:variant>
        <vt:i4>3801131</vt:i4>
      </vt:variant>
      <vt:variant>
        <vt:i4>60</vt:i4>
      </vt:variant>
      <vt:variant>
        <vt:i4>0</vt:i4>
      </vt:variant>
      <vt:variant>
        <vt:i4>5</vt:i4>
      </vt:variant>
      <vt:variant>
        <vt:lpwstr/>
      </vt:variant>
      <vt:variant>
        <vt:lpwstr>Seif19</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Seif1</vt:lpwstr>
      </vt:variant>
      <vt:variant>
        <vt:i4>3866667</vt:i4>
      </vt:variant>
      <vt:variant>
        <vt:i4>6</vt:i4>
      </vt:variant>
      <vt:variant>
        <vt:i4>0</vt:i4>
      </vt:variant>
      <vt:variant>
        <vt:i4>5</vt:i4>
      </vt:variant>
      <vt:variant>
        <vt:lpwstr/>
      </vt:variant>
      <vt:variant>
        <vt:lpwstr>Seif18</vt:lpwstr>
      </vt:variant>
      <vt:variant>
        <vt:i4>5570569</vt:i4>
      </vt:variant>
      <vt:variant>
        <vt:i4>0</vt:i4>
      </vt:variant>
      <vt:variant>
        <vt:i4>0</vt:i4>
      </vt:variant>
      <vt:variant>
        <vt:i4>5</vt:i4>
      </vt:variant>
      <vt:variant>
        <vt:lpwstr/>
      </vt:variant>
      <vt:variant>
        <vt:lpwstr>med0</vt:lpwstr>
      </vt:variant>
      <vt:variant>
        <vt:i4>1114217</vt:i4>
      </vt:variant>
      <vt:variant>
        <vt:i4>75</vt:i4>
      </vt:variant>
      <vt:variant>
        <vt:i4>0</vt:i4>
      </vt:variant>
      <vt:variant>
        <vt:i4>5</vt:i4>
      </vt:variant>
      <vt:variant>
        <vt:lpwstr>http://www.nevo.co.il/Law_word/law15/memshala-1011.pdf</vt:lpwstr>
      </vt:variant>
      <vt:variant>
        <vt:lpwstr/>
      </vt:variant>
      <vt:variant>
        <vt:i4>8257546</vt:i4>
      </vt:variant>
      <vt:variant>
        <vt:i4>72</vt:i4>
      </vt:variant>
      <vt:variant>
        <vt:i4>0</vt:i4>
      </vt:variant>
      <vt:variant>
        <vt:i4>5</vt:i4>
      </vt:variant>
      <vt:variant>
        <vt:lpwstr>http://www.nevo.co.il/law_word/law14/law-2536.pdf</vt:lpwstr>
      </vt:variant>
      <vt:variant>
        <vt:lpwstr/>
      </vt:variant>
      <vt:variant>
        <vt:i4>7995484</vt:i4>
      </vt:variant>
      <vt:variant>
        <vt:i4>69</vt:i4>
      </vt:variant>
      <vt:variant>
        <vt:i4>0</vt:i4>
      </vt:variant>
      <vt:variant>
        <vt:i4>5</vt:i4>
      </vt:variant>
      <vt:variant>
        <vt:lpwstr>http://www.nevo.co.il/Law_word/law15/memshala-768.pdf</vt:lpwstr>
      </vt:variant>
      <vt:variant>
        <vt:lpwstr/>
      </vt:variant>
      <vt:variant>
        <vt:i4>8192008</vt:i4>
      </vt:variant>
      <vt:variant>
        <vt:i4>66</vt:i4>
      </vt:variant>
      <vt:variant>
        <vt:i4>0</vt:i4>
      </vt:variant>
      <vt:variant>
        <vt:i4>5</vt:i4>
      </vt:variant>
      <vt:variant>
        <vt:lpwstr>http://www.nevo.co.il/Law_word/law14/law-2405.pdf</vt:lpwstr>
      </vt:variant>
      <vt:variant>
        <vt:lpwstr/>
      </vt:variant>
      <vt:variant>
        <vt:i4>3670046</vt:i4>
      </vt:variant>
      <vt:variant>
        <vt:i4>63</vt:i4>
      </vt:variant>
      <vt:variant>
        <vt:i4>0</vt:i4>
      </vt:variant>
      <vt:variant>
        <vt:i4>5</vt:i4>
      </vt:variant>
      <vt:variant>
        <vt:lpwstr>http://www.nevo.co.il/Law_word/law16/knesset-249.pdf</vt:lpwstr>
      </vt:variant>
      <vt:variant>
        <vt:lpwstr/>
      </vt:variant>
      <vt:variant>
        <vt:i4>8323080</vt:i4>
      </vt:variant>
      <vt:variant>
        <vt:i4>60</vt:i4>
      </vt:variant>
      <vt:variant>
        <vt:i4>0</vt:i4>
      </vt:variant>
      <vt:variant>
        <vt:i4>5</vt:i4>
      </vt:variant>
      <vt:variant>
        <vt:lpwstr>http://www.nevo.co.il/Law_word/law14/law-2322.pdf</vt:lpwstr>
      </vt:variant>
      <vt:variant>
        <vt:lpwstr/>
      </vt:variant>
      <vt:variant>
        <vt:i4>8257550</vt:i4>
      </vt:variant>
      <vt:variant>
        <vt:i4>57</vt:i4>
      </vt:variant>
      <vt:variant>
        <vt:i4>0</vt:i4>
      </vt:variant>
      <vt:variant>
        <vt:i4>5</vt:i4>
      </vt:variant>
      <vt:variant>
        <vt:lpwstr>http://www.nevo.co.il/Law_word/law06/tak-7006.pdf</vt:lpwstr>
      </vt:variant>
      <vt:variant>
        <vt:lpwstr/>
      </vt:variant>
      <vt:variant>
        <vt:i4>7798792</vt:i4>
      </vt:variant>
      <vt:variant>
        <vt:i4>54</vt:i4>
      </vt:variant>
      <vt:variant>
        <vt:i4>0</vt:i4>
      </vt:variant>
      <vt:variant>
        <vt:i4>5</vt:i4>
      </vt:variant>
      <vt:variant>
        <vt:lpwstr>http://www.nevo.co.il/Law_word/law06/tak-6484.pdf</vt:lpwstr>
      </vt:variant>
      <vt:variant>
        <vt:lpwstr/>
      </vt:variant>
      <vt:variant>
        <vt:i4>7864401</vt:i4>
      </vt:variant>
      <vt:variant>
        <vt:i4>51</vt:i4>
      </vt:variant>
      <vt:variant>
        <vt:i4>0</vt:i4>
      </vt:variant>
      <vt:variant>
        <vt:i4>5</vt:i4>
      </vt:variant>
      <vt:variant>
        <vt:lpwstr>http://www.nevo.co.il/Law_word/law15/MEMSHALA-143.pdf</vt:lpwstr>
      </vt:variant>
      <vt:variant>
        <vt:lpwstr/>
      </vt:variant>
      <vt:variant>
        <vt:i4>7798791</vt:i4>
      </vt:variant>
      <vt:variant>
        <vt:i4>48</vt:i4>
      </vt:variant>
      <vt:variant>
        <vt:i4>0</vt:i4>
      </vt:variant>
      <vt:variant>
        <vt:i4>5</vt:i4>
      </vt:variant>
      <vt:variant>
        <vt:lpwstr>http://www.nevo.co.il/Law_word/law14/law-1997.pdf</vt:lpwstr>
      </vt:variant>
      <vt:variant>
        <vt:lpwstr/>
      </vt:variant>
      <vt:variant>
        <vt:i4>2424923</vt:i4>
      </vt:variant>
      <vt:variant>
        <vt:i4>45</vt:i4>
      </vt:variant>
      <vt:variant>
        <vt:i4>0</vt:i4>
      </vt:variant>
      <vt:variant>
        <vt:i4>5</vt:i4>
      </vt:variant>
      <vt:variant>
        <vt:lpwstr>http://www.nevo.co.il/law_word/law15/MEMSHALA-25.pdf</vt:lpwstr>
      </vt:variant>
      <vt:variant>
        <vt:lpwstr/>
      </vt:variant>
      <vt:variant>
        <vt:i4>7798787</vt:i4>
      </vt:variant>
      <vt:variant>
        <vt:i4>42</vt:i4>
      </vt:variant>
      <vt:variant>
        <vt:i4>0</vt:i4>
      </vt:variant>
      <vt:variant>
        <vt:i4>5</vt:i4>
      </vt:variant>
      <vt:variant>
        <vt:lpwstr>http://www.nevo.co.il/law_word/law14/LAW-1892.pdf</vt:lpwstr>
      </vt:variant>
      <vt:variant>
        <vt:lpwstr/>
      </vt:variant>
      <vt:variant>
        <vt:i4>8060940</vt:i4>
      </vt:variant>
      <vt:variant>
        <vt:i4>39</vt:i4>
      </vt:variant>
      <vt:variant>
        <vt:i4>0</vt:i4>
      </vt:variant>
      <vt:variant>
        <vt:i4>5</vt:i4>
      </vt:variant>
      <vt:variant>
        <vt:lpwstr>http://www.nevo.co.il/Law_word/law06/TAK-6044.pdf</vt:lpwstr>
      </vt:variant>
      <vt:variant>
        <vt:lpwstr/>
      </vt:variant>
      <vt:variant>
        <vt:i4>8323086</vt:i4>
      </vt:variant>
      <vt:variant>
        <vt:i4>36</vt:i4>
      </vt:variant>
      <vt:variant>
        <vt:i4>0</vt:i4>
      </vt:variant>
      <vt:variant>
        <vt:i4>5</vt:i4>
      </vt:variant>
      <vt:variant>
        <vt:lpwstr>http://www.nevo.co.il/law_word/law06/TAK-6006.pdf</vt:lpwstr>
      </vt:variant>
      <vt:variant>
        <vt:lpwstr/>
      </vt:variant>
      <vt:variant>
        <vt:i4>721015</vt:i4>
      </vt:variant>
      <vt:variant>
        <vt:i4>33</vt:i4>
      </vt:variant>
      <vt:variant>
        <vt:i4>0</vt:i4>
      </vt:variant>
      <vt:variant>
        <vt:i4>5</vt:i4>
      </vt:variant>
      <vt:variant>
        <vt:lpwstr>http://www.nevo.co.il/law_word/law17/PROP-2486.pdf</vt:lpwstr>
      </vt:variant>
      <vt:variant>
        <vt:lpwstr/>
      </vt:variant>
      <vt:variant>
        <vt:i4>7733258</vt:i4>
      </vt:variant>
      <vt:variant>
        <vt:i4>30</vt:i4>
      </vt:variant>
      <vt:variant>
        <vt:i4>0</vt:i4>
      </vt:variant>
      <vt:variant>
        <vt:i4>5</vt:i4>
      </vt:variant>
      <vt:variant>
        <vt:lpwstr>http://www.nevo.co.il/law_word/law14/LAW-1586.pdf</vt:lpwstr>
      </vt:variant>
      <vt:variant>
        <vt:lpwstr/>
      </vt:variant>
      <vt:variant>
        <vt:i4>589950</vt:i4>
      </vt:variant>
      <vt:variant>
        <vt:i4>27</vt:i4>
      </vt:variant>
      <vt:variant>
        <vt:i4>0</vt:i4>
      </vt:variant>
      <vt:variant>
        <vt:i4>5</vt:i4>
      </vt:variant>
      <vt:variant>
        <vt:lpwstr>http://www.nevo.co.il/law_word/law17/PROP-2212.pdf</vt:lpwstr>
      </vt:variant>
      <vt:variant>
        <vt:lpwstr/>
      </vt:variant>
      <vt:variant>
        <vt:i4>7995400</vt:i4>
      </vt:variant>
      <vt:variant>
        <vt:i4>24</vt:i4>
      </vt:variant>
      <vt:variant>
        <vt:i4>0</vt:i4>
      </vt:variant>
      <vt:variant>
        <vt:i4>5</vt:i4>
      </vt:variant>
      <vt:variant>
        <vt:lpwstr>http://www.nevo.co.il/law_word/law14/LAW-1445.pdf</vt:lpwstr>
      </vt:variant>
      <vt:variant>
        <vt:lpwstr/>
      </vt:variant>
      <vt:variant>
        <vt:i4>8060941</vt:i4>
      </vt:variant>
      <vt:variant>
        <vt:i4>21</vt:i4>
      </vt:variant>
      <vt:variant>
        <vt:i4>0</vt:i4>
      </vt:variant>
      <vt:variant>
        <vt:i4>5</vt:i4>
      </vt:variant>
      <vt:variant>
        <vt:lpwstr>http://www.nevo.co.il/law_word/law06/TAK-5570.pdf</vt:lpwstr>
      </vt:variant>
      <vt:variant>
        <vt:lpwstr/>
      </vt:variant>
      <vt:variant>
        <vt:i4>8060943</vt:i4>
      </vt:variant>
      <vt:variant>
        <vt:i4>18</vt:i4>
      </vt:variant>
      <vt:variant>
        <vt:i4>0</vt:i4>
      </vt:variant>
      <vt:variant>
        <vt:i4>5</vt:i4>
      </vt:variant>
      <vt:variant>
        <vt:lpwstr>http://www.nevo.co.il/law_word/law06/TAK-5374.pdf</vt:lpwstr>
      </vt:variant>
      <vt:variant>
        <vt:lpwstr/>
      </vt:variant>
      <vt:variant>
        <vt:i4>7995405</vt:i4>
      </vt:variant>
      <vt:variant>
        <vt:i4>15</vt:i4>
      </vt:variant>
      <vt:variant>
        <vt:i4>0</vt:i4>
      </vt:variant>
      <vt:variant>
        <vt:i4>5</vt:i4>
      </vt:variant>
      <vt:variant>
        <vt:lpwstr>http://www.nevo.co.il/law_word/law06/TAK-5164.pdf</vt:lpwstr>
      </vt:variant>
      <vt:variant>
        <vt:lpwstr/>
      </vt:variant>
      <vt:variant>
        <vt:i4>8192008</vt:i4>
      </vt:variant>
      <vt:variant>
        <vt:i4>12</vt:i4>
      </vt:variant>
      <vt:variant>
        <vt:i4>0</vt:i4>
      </vt:variant>
      <vt:variant>
        <vt:i4>5</vt:i4>
      </vt:variant>
      <vt:variant>
        <vt:lpwstr>http://www.nevo.co.il/law_word/law06/TAK-5010.pdf</vt:lpwstr>
      </vt:variant>
      <vt:variant>
        <vt:lpwstr/>
      </vt:variant>
      <vt:variant>
        <vt:i4>852089</vt:i4>
      </vt:variant>
      <vt:variant>
        <vt:i4>9</vt:i4>
      </vt:variant>
      <vt:variant>
        <vt:i4>0</vt:i4>
      </vt:variant>
      <vt:variant>
        <vt:i4>5</vt:i4>
      </vt:variant>
      <vt:variant>
        <vt:lpwstr>http://www.nevo.co.il/law_word/law17/PROP-1753.pdf</vt:lpwstr>
      </vt:variant>
      <vt:variant>
        <vt:lpwstr/>
      </vt:variant>
      <vt:variant>
        <vt:i4>7864329</vt:i4>
      </vt:variant>
      <vt:variant>
        <vt:i4>6</vt:i4>
      </vt:variant>
      <vt:variant>
        <vt:i4>0</vt:i4>
      </vt:variant>
      <vt:variant>
        <vt:i4>5</vt:i4>
      </vt:variant>
      <vt:variant>
        <vt:lpwstr>http://www.nevo.co.il/law_word/law14/LAW-1161.pdf</vt:lpwstr>
      </vt:variant>
      <vt:variant>
        <vt:lpwstr/>
      </vt:variant>
      <vt:variant>
        <vt:i4>589944</vt:i4>
      </vt:variant>
      <vt:variant>
        <vt:i4>3</vt:i4>
      </vt:variant>
      <vt:variant>
        <vt:i4>0</vt:i4>
      </vt:variant>
      <vt:variant>
        <vt:i4>5</vt:i4>
      </vt:variant>
      <vt:variant>
        <vt:lpwstr>http://www.nevo.co.il/law_word/law17/PROP-1747.pdf</vt:lpwstr>
      </vt:variant>
      <vt:variant>
        <vt:lpwstr/>
      </vt:variant>
      <vt:variant>
        <vt:i4>8060942</vt:i4>
      </vt:variant>
      <vt:variant>
        <vt:i4>0</vt:i4>
      </vt:variant>
      <vt:variant>
        <vt:i4>0</vt:i4>
      </vt:variant>
      <vt:variant>
        <vt:i4>5</vt:i4>
      </vt:variant>
      <vt:variant>
        <vt:lpwstr>http://www.nevo.co.il/law_word/law14/LAW-1156.pdf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0009</vt:lpwstr>
  </property>
  <property fmtid="{D5CDD505-2E9C-101B-9397-08002B2CF9AE}" pid="3" name="CHNAME">
    <vt:lpwstr>אזור סחר חפשי באילת</vt:lpwstr>
  </property>
  <property fmtid="{D5CDD505-2E9C-101B-9397-08002B2CF9AE}" pid="4" name="LAWNAME">
    <vt:lpwstr>חוק אזור סחר חפשי באילת (פטורים והנחות ממסים), תשמ"ה-1985</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http://www.nevo.co.il/Law_word/law14/law-2322.pdf;‎רשומות - ספר חוקים#ס"ח תשע"ב מס' 2322 ‏‏#מיום 30.11.2011 עמ' 35– תיקון מס' 6; תחילתו בים 1.1.2012 ור' סעיף 2 לענין תחולה והוראת מעבר</vt:lpwstr>
  </property>
  <property fmtid="{D5CDD505-2E9C-101B-9397-08002B2CF9AE}" pid="8" name="LINKK2">
    <vt:lpwstr>p://www.nevo.co.il/Law_word/law14/law-2405.pdf;‎רשומות - ספר חוקים#ס"ח תשע"ג מס' 2405 ‏‏#מיום 5.8.2013 עמ' 171  – תיקון מס' 7 בסעיף 54 לחוק לשינוי סדרי עדיפויות לאומיים (תיקוני חקיקה להשגת ‏יעדי התקציב לשנים 2013 ו-2014), תשע"ג-2013; תחילתו ביום 1.8.2013‏</vt:lpwstr>
  </property>
  <property fmtid="{D5CDD505-2E9C-101B-9397-08002B2CF9AE}" pid="9" name="LINKK3">
    <vt:lpwstr>http://www.nevo.co.il/law_word/law14/law-2536.pdf;‎רשומות - ספר חוקים#ס"ח תשע"ו מס' 2536 #מיום ‏‏10.3.2016 עמ' 620  – תיקון מס' 8; תחילתו ביום 1.1.2016 ותחולתו על הכנסה שהופקה מאותו יום</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מסחר </vt:lpwstr>
  </property>
  <property fmtid="{D5CDD505-2E9C-101B-9397-08002B2CF9AE}" pid="24" name="NOSE31">
    <vt:lpwstr>סחר</vt:lpwstr>
  </property>
  <property fmtid="{D5CDD505-2E9C-101B-9397-08002B2CF9AE}" pid="25" name="NOSE41">
    <vt:lpwstr>אזורי סחר</vt:lpwstr>
  </property>
  <property fmtid="{D5CDD505-2E9C-101B-9397-08002B2CF9AE}" pid="26" name="NOSE12">
    <vt:lpwstr>מסים</vt:lpwstr>
  </property>
  <property fmtid="{D5CDD505-2E9C-101B-9397-08002B2CF9AE}" pid="27" name="NOSE22">
    <vt:lpwstr>מס הכנסה</vt:lpwstr>
  </property>
  <property fmtid="{D5CDD505-2E9C-101B-9397-08002B2CF9AE}" pid="28" name="NOSE32">
    <vt:lpwstr>הנחות והקלות</vt:lpwstr>
  </property>
  <property fmtid="{D5CDD505-2E9C-101B-9397-08002B2CF9AE}" pid="29" name="NOSE42">
    <vt:lpwstr>ישובים ואזורים שונים</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