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A6E44" w14:textId="77777777" w:rsidR="00C77FB3" w:rsidRDefault="00C77FB3">
      <w:pPr>
        <w:pStyle w:val="big-header"/>
        <w:ind w:left="0" w:right="1134"/>
        <w:rPr>
          <w:rStyle w:val="default"/>
          <w:rFonts w:hint="cs"/>
          <w:sz w:val="22"/>
          <w:szCs w:val="22"/>
          <w:rtl/>
        </w:rPr>
      </w:pPr>
      <w:r>
        <w:rPr>
          <w:rFonts w:cs="FrankRuehl" w:hint="cs"/>
          <w:sz w:val="32"/>
          <w:rtl/>
        </w:rPr>
        <w:t>חוק ארוחה יומית לתלמיד, תשס"ה-2005</w:t>
      </w:r>
    </w:p>
    <w:p w14:paraId="1334C9EC" w14:textId="77777777" w:rsidR="00B57B18" w:rsidRDefault="00B57B18" w:rsidP="00B57B18">
      <w:pPr>
        <w:spacing w:line="320" w:lineRule="auto"/>
        <w:rPr>
          <w:rFonts w:hint="cs"/>
          <w:rtl/>
        </w:rPr>
      </w:pPr>
    </w:p>
    <w:p w14:paraId="6B332472" w14:textId="77777777" w:rsidR="004B549D" w:rsidRDefault="004B549D" w:rsidP="00B57B18">
      <w:pPr>
        <w:spacing w:line="320" w:lineRule="auto"/>
        <w:rPr>
          <w:rFonts w:hint="cs"/>
          <w:rtl/>
        </w:rPr>
      </w:pPr>
    </w:p>
    <w:p w14:paraId="240A0EB8" w14:textId="77777777" w:rsidR="00B57B18" w:rsidRDefault="00B57B18" w:rsidP="00B57B18">
      <w:pPr>
        <w:spacing w:line="320" w:lineRule="auto"/>
        <w:rPr>
          <w:rFonts w:cs="FrankRuehl"/>
          <w:szCs w:val="26"/>
          <w:rtl/>
        </w:rPr>
      </w:pPr>
      <w:r w:rsidRPr="00B57B18">
        <w:rPr>
          <w:rFonts w:cs="Miriam"/>
          <w:szCs w:val="22"/>
          <w:rtl/>
        </w:rPr>
        <w:t>רשויות ומשפט מנהלי</w:t>
      </w:r>
      <w:r w:rsidRPr="00B57B18">
        <w:rPr>
          <w:rFonts w:cs="FrankRuehl"/>
          <w:szCs w:val="26"/>
          <w:rtl/>
        </w:rPr>
        <w:t xml:space="preserve"> – חינוך – יום חינוך ארוך</w:t>
      </w:r>
    </w:p>
    <w:p w14:paraId="30E37280" w14:textId="77777777" w:rsidR="00B57B18" w:rsidRPr="00B57B18" w:rsidRDefault="00B57B18" w:rsidP="00B57B18">
      <w:pPr>
        <w:spacing w:line="320" w:lineRule="auto"/>
        <w:rPr>
          <w:rFonts w:cs="Miriam"/>
          <w:szCs w:val="22"/>
          <w:rtl/>
        </w:rPr>
      </w:pPr>
      <w:r w:rsidRPr="00B57B18">
        <w:rPr>
          <w:rFonts w:cs="Miriam"/>
          <w:szCs w:val="22"/>
          <w:rtl/>
        </w:rPr>
        <w:t>רשויות ומשפט מנהלי</w:t>
      </w:r>
      <w:r w:rsidRPr="00B57B18">
        <w:rPr>
          <w:rFonts w:cs="FrankRuehl"/>
          <w:szCs w:val="26"/>
          <w:rtl/>
        </w:rPr>
        <w:t xml:space="preserve"> – חינוך – זכויות התלמיד</w:t>
      </w:r>
    </w:p>
    <w:p w14:paraId="20AC612F" w14:textId="77777777" w:rsidR="00C77FB3" w:rsidRDefault="00C77FB3">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654D9" w:rsidRPr="009654D9" w14:paraId="4BA1D9F9" w14:textId="77777777">
        <w:tblPrEx>
          <w:tblCellMar>
            <w:top w:w="0" w:type="dxa"/>
            <w:bottom w:w="0" w:type="dxa"/>
          </w:tblCellMar>
        </w:tblPrEx>
        <w:tc>
          <w:tcPr>
            <w:tcW w:w="1247" w:type="dxa"/>
          </w:tcPr>
          <w:p w14:paraId="101902E5" w14:textId="77777777" w:rsidR="009654D9" w:rsidRPr="009654D9" w:rsidRDefault="009654D9" w:rsidP="009654D9">
            <w:pPr>
              <w:rPr>
                <w:rFonts w:cs="Frankruhel" w:hint="cs"/>
                <w:rtl/>
              </w:rPr>
            </w:pPr>
            <w:r>
              <w:rPr>
                <w:rtl/>
              </w:rPr>
              <w:t xml:space="preserve">סעיף 1 </w:t>
            </w:r>
          </w:p>
        </w:tc>
        <w:tc>
          <w:tcPr>
            <w:tcW w:w="5669" w:type="dxa"/>
          </w:tcPr>
          <w:p w14:paraId="2A90D539" w14:textId="77777777" w:rsidR="009654D9" w:rsidRPr="009654D9" w:rsidRDefault="009654D9" w:rsidP="009654D9">
            <w:pPr>
              <w:rPr>
                <w:rFonts w:cs="Frankruhel" w:hint="cs"/>
                <w:rtl/>
              </w:rPr>
            </w:pPr>
            <w:r>
              <w:rPr>
                <w:rtl/>
              </w:rPr>
              <w:t>הגדרות</w:t>
            </w:r>
          </w:p>
        </w:tc>
        <w:tc>
          <w:tcPr>
            <w:tcW w:w="567" w:type="dxa"/>
          </w:tcPr>
          <w:p w14:paraId="1150B0DE" w14:textId="77777777" w:rsidR="009654D9" w:rsidRPr="009654D9" w:rsidRDefault="009654D9" w:rsidP="009654D9">
            <w:pPr>
              <w:rPr>
                <w:rStyle w:val="Hyperlink"/>
                <w:rFonts w:hint="cs"/>
                <w:rtl/>
              </w:rPr>
            </w:pPr>
            <w:hyperlink w:anchor="Seif1" w:tooltip="הגדרות" w:history="1">
              <w:r w:rsidRPr="009654D9">
                <w:rPr>
                  <w:rStyle w:val="Hyperlink"/>
                </w:rPr>
                <w:t>Go</w:t>
              </w:r>
            </w:hyperlink>
          </w:p>
        </w:tc>
        <w:tc>
          <w:tcPr>
            <w:tcW w:w="850" w:type="dxa"/>
          </w:tcPr>
          <w:p w14:paraId="5F9E0139"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77A02730" w14:textId="77777777">
        <w:tblPrEx>
          <w:tblCellMar>
            <w:top w:w="0" w:type="dxa"/>
            <w:bottom w:w="0" w:type="dxa"/>
          </w:tblCellMar>
        </w:tblPrEx>
        <w:tc>
          <w:tcPr>
            <w:tcW w:w="1247" w:type="dxa"/>
          </w:tcPr>
          <w:p w14:paraId="1B33FF60" w14:textId="77777777" w:rsidR="009654D9" w:rsidRPr="009654D9" w:rsidRDefault="009654D9" w:rsidP="009654D9">
            <w:pPr>
              <w:rPr>
                <w:rFonts w:cs="Frankruhel" w:hint="cs"/>
                <w:rtl/>
              </w:rPr>
            </w:pPr>
            <w:r>
              <w:rPr>
                <w:rtl/>
              </w:rPr>
              <w:t xml:space="preserve">סעיף 2 </w:t>
            </w:r>
          </w:p>
        </w:tc>
        <w:tc>
          <w:tcPr>
            <w:tcW w:w="5669" w:type="dxa"/>
          </w:tcPr>
          <w:p w14:paraId="34D8B827" w14:textId="77777777" w:rsidR="009654D9" w:rsidRPr="009654D9" w:rsidRDefault="009654D9" w:rsidP="009654D9">
            <w:pPr>
              <w:rPr>
                <w:rFonts w:cs="Frankruhel" w:hint="cs"/>
                <w:rtl/>
              </w:rPr>
            </w:pPr>
            <w:r>
              <w:rPr>
                <w:rtl/>
              </w:rPr>
              <w:t>מטרה</w:t>
            </w:r>
          </w:p>
        </w:tc>
        <w:tc>
          <w:tcPr>
            <w:tcW w:w="567" w:type="dxa"/>
          </w:tcPr>
          <w:p w14:paraId="791D856F" w14:textId="77777777" w:rsidR="009654D9" w:rsidRPr="009654D9" w:rsidRDefault="009654D9" w:rsidP="009654D9">
            <w:pPr>
              <w:rPr>
                <w:rStyle w:val="Hyperlink"/>
                <w:rFonts w:hint="cs"/>
                <w:rtl/>
              </w:rPr>
            </w:pPr>
            <w:hyperlink w:anchor="Seif7" w:tooltip="מטרה" w:history="1">
              <w:r w:rsidRPr="009654D9">
                <w:rPr>
                  <w:rStyle w:val="Hyperlink"/>
                </w:rPr>
                <w:t>Go</w:t>
              </w:r>
            </w:hyperlink>
          </w:p>
        </w:tc>
        <w:tc>
          <w:tcPr>
            <w:tcW w:w="850" w:type="dxa"/>
          </w:tcPr>
          <w:p w14:paraId="7C94E849"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298A53BE" w14:textId="77777777">
        <w:tblPrEx>
          <w:tblCellMar>
            <w:top w:w="0" w:type="dxa"/>
            <w:bottom w:w="0" w:type="dxa"/>
          </w:tblCellMar>
        </w:tblPrEx>
        <w:tc>
          <w:tcPr>
            <w:tcW w:w="1247" w:type="dxa"/>
          </w:tcPr>
          <w:p w14:paraId="560C4137" w14:textId="77777777" w:rsidR="009654D9" w:rsidRPr="009654D9" w:rsidRDefault="009654D9" w:rsidP="009654D9">
            <w:pPr>
              <w:rPr>
                <w:rFonts w:cs="Frankruhel" w:hint="cs"/>
                <w:rtl/>
              </w:rPr>
            </w:pPr>
            <w:r>
              <w:rPr>
                <w:rtl/>
              </w:rPr>
              <w:t xml:space="preserve">סעיף 2א </w:t>
            </w:r>
          </w:p>
        </w:tc>
        <w:tc>
          <w:tcPr>
            <w:tcW w:w="5669" w:type="dxa"/>
          </w:tcPr>
          <w:p w14:paraId="2F2EC0A9" w14:textId="77777777" w:rsidR="009654D9" w:rsidRPr="009654D9" w:rsidRDefault="009654D9" w:rsidP="009654D9">
            <w:pPr>
              <w:rPr>
                <w:rFonts w:cs="Frankruhel" w:hint="cs"/>
                <w:rtl/>
              </w:rPr>
            </w:pPr>
            <w:r>
              <w:rPr>
                <w:rtl/>
              </w:rPr>
              <w:t>ארוחה יומית</w:t>
            </w:r>
          </w:p>
        </w:tc>
        <w:tc>
          <w:tcPr>
            <w:tcW w:w="567" w:type="dxa"/>
          </w:tcPr>
          <w:p w14:paraId="2FA1D987" w14:textId="77777777" w:rsidR="009654D9" w:rsidRPr="009654D9" w:rsidRDefault="009654D9" w:rsidP="009654D9">
            <w:pPr>
              <w:rPr>
                <w:rStyle w:val="Hyperlink"/>
                <w:rFonts w:hint="cs"/>
                <w:rtl/>
              </w:rPr>
            </w:pPr>
            <w:hyperlink w:anchor="Seif8" w:tooltip="ארוחה יומית" w:history="1">
              <w:r w:rsidRPr="009654D9">
                <w:rPr>
                  <w:rStyle w:val="Hyperlink"/>
                </w:rPr>
                <w:t>Go</w:t>
              </w:r>
            </w:hyperlink>
          </w:p>
        </w:tc>
        <w:tc>
          <w:tcPr>
            <w:tcW w:w="850" w:type="dxa"/>
          </w:tcPr>
          <w:p w14:paraId="6F22EA7B"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64952F4A" w14:textId="77777777">
        <w:tblPrEx>
          <w:tblCellMar>
            <w:top w:w="0" w:type="dxa"/>
            <w:bottom w:w="0" w:type="dxa"/>
          </w:tblCellMar>
        </w:tblPrEx>
        <w:tc>
          <w:tcPr>
            <w:tcW w:w="1247" w:type="dxa"/>
          </w:tcPr>
          <w:p w14:paraId="3ABB5898" w14:textId="77777777" w:rsidR="009654D9" w:rsidRPr="009654D9" w:rsidRDefault="009654D9" w:rsidP="009654D9">
            <w:pPr>
              <w:rPr>
                <w:rFonts w:cs="Frankruhel" w:hint="cs"/>
                <w:rtl/>
              </w:rPr>
            </w:pPr>
            <w:r>
              <w:rPr>
                <w:rtl/>
              </w:rPr>
              <w:t xml:space="preserve">סעיף 3 </w:t>
            </w:r>
          </w:p>
        </w:tc>
        <w:tc>
          <w:tcPr>
            <w:tcW w:w="5669" w:type="dxa"/>
          </w:tcPr>
          <w:p w14:paraId="40429E61" w14:textId="77777777" w:rsidR="009654D9" w:rsidRPr="009654D9" w:rsidRDefault="009654D9" w:rsidP="009654D9">
            <w:pPr>
              <w:rPr>
                <w:rFonts w:cs="Frankruhel" w:hint="cs"/>
                <w:rtl/>
              </w:rPr>
            </w:pPr>
            <w:r>
              <w:rPr>
                <w:rtl/>
              </w:rPr>
              <w:t>תפריט לארוחה חמה</w:t>
            </w:r>
          </w:p>
        </w:tc>
        <w:tc>
          <w:tcPr>
            <w:tcW w:w="567" w:type="dxa"/>
          </w:tcPr>
          <w:p w14:paraId="56C2BCF0" w14:textId="77777777" w:rsidR="009654D9" w:rsidRPr="009654D9" w:rsidRDefault="009654D9" w:rsidP="009654D9">
            <w:pPr>
              <w:rPr>
                <w:rStyle w:val="Hyperlink"/>
                <w:rFonts w:hint="cs"/>
                <w:rtl/>
              </w:rPr>
            </w:pPr>
            <w:hyperlink w:anchor="Seif2" w:tooltip="תפריט לארוחה חמה" w:history="1">
              <w:r w:rsidRPr="009654D9">
                <w:rPr>
                  <w:rStyle w:val="Hyperlink"/>
                </w:rPr>
                <w:t>Go</w:t>
              </w:r>
            </w:hyperlink>
          </w:p>
        </w:tc>
        <w:tc>
          <w:tcPr>
            <w:tcW w:w="850" w:type="dxa"/>
          </w:tcPr>
          <w:p w14:paraId="07D72AE4"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520C6A81" w14:textId="77777777">
        <w:tblPrEx>
          <w:tblCellMar>
            <w:top w:w="0" w:type="dxa"/>
            <w:bottom w:w="0" w:type="dxa"/>
          </w:tblCellMar>
        </w:tblPrEx>
        <w:tc>
          <w:tcPr>
            <w:tcW w:w="1247" w:type="dxa"/>
          </w:tcPr>
          <w:p w14:paraId="4A440824" w14:textId="77777777" w:rsidR="009654D9" w:rsidRPr="009654D9" w:rsidRDefault="009654D9" w:rsidP="009654D9">
            <w:pPr>
              <w:rPr>
                <w:rFonts w:cs="Frankruhel" w:hint="cs"/>
                <w:rtl/>
              </w:rPr>
            </w:pPr>
            <w:r>
              <w:rPr>
                <w:rtl/>
              </w:rPr>
              <w:t xml:space="preserve">סעיף 4 </w:t>
            </w:r>
          </w:p>
        </w:tc>
        <w:tc>
          <w:tcPr>
            <w:tcW w:w="5669" w:type="dxa"/>
          </w:tcPr>
          <w:p w14:paraId="2EF93A40" w14:textId="77777777" w:rsidR="009654D9" w:rsidRPr="009654D9" w:rsidRDefault="009654D9" w:rsidP="009654D9">
            <w:pPr>
              <w:rPr>
                <w:rFonts w:cs="Frankruhel" w:hint="cs"/>
                <w:rtl/>
              </w:rPr>
            </w:pPr>
            <w:r>
              <w:rPr>
                <w:rtl/>
              </w:rPr>
              <w:t>החלה בהדרגה</w:t>
            </w:r>
          </w:p>
        </w:tc>
        <w:tc>
          <w:tcPr>
            <w:tcW w:w="567" w:type="dxa"/>
          </w:tcPr>
          <w:p w14:paraId="2A3C75AE" w14:textId="77777777" w:rsidR="009654D9" w:rsidRPr="009654D9" w:rsidRDefault="009654D9" w:rsidP="009654D9">
            <w:pPr>
              <w:rPr>
                <w:rStyle w:val="Hyperlink"/>
                <w:rFonts w:hint="cs"/>
                <w:rtl/>
              </w:rPr>
            </w:pPr>
            <w:hyperlink w:anchor="Seif3" w:tooltip="החלה בהדרגה" w:history="1">
              <w:r w:rsidRPr="009654D9">
                <w:rPr>
                  <w:rStyle w:val="Hyperlink"/>
                </w:rPr>
                <w:t>Go</w:t>
              </w:r>
            </w:hyperlink>
          </w:p>
        </w:tc>
        <w:tc>
          <w:tcPr>
            <w:tcW w:w="850" w:type="dxa"/>
          </w:tcPr>
          <w:p w14:paraId="6C7B522D"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4926CCCB" w14:textId="77777777">
        <w:tblPrEx>
          <w:tblCellMar>
            <w:top w:w="0" w:type="dxa"/>
            <w:bottom w:w="0" w:type="dxa"/>
          </w:tblCellMar>
        </w:tblPrEx>
        <w:tc>
          <w:tcPr>
            <w:tcW w:w="1247" w:type="dxa"/>
          </w:tcPr>
          <w:p w14:paraId="415EAEE7" w14:textId="77777777" w:rsidR="009654D9" w:rsidRPr="009654D9" w:rsidRDefault="009654D9" w:rsidP="009654D9">
            <w:pPr>
              <w:rPr>
                <w:rFonts w:cs="Frankruhel" w:hint="cs"/>
                <w:rtl/>
              </w:rPr>
            </w:pPr>
            <w:r>
              <w:rPr>
                <w:rtl/>
              </w:rPr>
              <w:t xml:space="preserve">סעיף 5 </w:t>
            </w:r>
          </w:p>
        </w:tc>
        <w:tc>
          <w:tcPr>
            <w:tcW w:w="5669" w:type="dxa"/>
          </w:tcPr>
          <w:p w14:paraId="6868BE2A" w14:textId="77777777" w:rsidR="009654D9" w:rsidRPr="009654D9" w:rsidRDefault="009654D9" w:rsidP="009654D9">
            <w:pPr>
              <w:rPr>
                <w:rFonts w:cs="Frankruhel" w:hint="cs"/>
                <w:rtl/>
              </w:rPr>
            </w:pPr>
            <w:r>
              <w:rPr>
                <w:rtl/>
              </w:rPr>
              <w:t>תקציב</w:t>
            </w:r>
          </w:p>
        </w:tc>
        <w:tc>
          <w:tcPr>
            <w:tcW w:w="567" w:type="dxa"/>
          </w:tcPr>
          <w:p w14:paraId="155440D4" w14:textId="77777777" w:rsidR="009654D9" w:rsidRPr="009654D9" w:rsidRDefault="009654D9" w:rsidP="009654D9">
            <w:pPr>
              <w:rPr>
                <w:rStyle w:val="Hyperlink"/>
                <w:rFonts w:hint="cs"/>
                <w:rtl/>
              </w:rPr>
            </w:pPr>
            <w:hyperlink w:anchor="Seif4" w:tooltip="תקציב" w:history="1">
              <w:r w:rsidRPr="009654D9">
                <w:rPr>
                  <w:rStyle w:val="Hyperlink"/>
                </w:rPr>
                <w:t>Go</w:t>
              </w:r>
            </w:hyperlink>
          </w:p>
        </w:tc>
        <w:tc>
          <w:tcPr>
            <w:tcW w:w="850" w:type="dxa"/>
          </w:tcPr>
          <w:p w14:paraId="5C47CA3F"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9654D9" w:rsidRPr="009654D9" w14:paraId="16ACBB0D" w14:textId="77777777">
        <w:tblPrEx>
          <w:tblCellMar>
            <w:top w:w="0" w:type="dxa"/>
            <w:bottom w:w="0" w:type="dxa"/>
          </w:tblCellMar>
        </w:tblPrEx>
        <w:tc>
          <w:tcPr>
            <w:tcW w:w="1247" w:type="dxa"/>
          </w:tcPr>
          <w:p w14:paraId="708B75E3" w14:textId="77777777" w:rsidR="009654D9" w:rsidRPr="009654D9" w:rsidRDefault="009654D9" w:rsidP="009654D9">
            <w:pPr>
              <w:rPr>
                <w:rFonts w:cs="Frankruhel" w:hint="cs"/>
                <w:rtl/>
              </w:rPr>
            </w:pPr>
            <w:r>
              <w:rPr>
                <w:rtl/>
              </w:rPr>
              <w:t xml:space="preserve">סעיף 6 </w:t>
            </w:r>
          </w:p>
        </w:tc>
        <w:tc>
          <w:tcPr>
            <w:tcW w:w="5669" w:type="dxa"/>
          </w:tcPr>
          <w:p w14:paraId="3136861E" w14:textId="77777777" w:rsidR="009654D9" w:rsidRPr="009654D9" w:rsidRDefault="009654D9" w:rsidP="009654D9">
            <w:pPr>
              <w:rPr>
                <w:rFonts w:cs="Frankruhel" w:hint="cs"/>
                <w:rtl/>
              </w:rPr>
            </w:pPr>
            <w:r>
              <w:rPr>
                <w:rtl/>
              </w:rPr>
              <w:t>קביעת שיעורי ההשתתפות של הרשויות המקומיות</w:t>
            </w:r>
          </w:p>
        </w:tc>
        <w:tc>
          <w:tcPr>
            <w:tcW w:w="567" w:type="dxa"/>
          </w:tcPr>
          <w:p w14:paraId="13C40218" w14:textId="77777777" w:rsidR="009654D9" w:rsidRPr="009654D9" w:rsidRDefault="009654D9" w:rsidP="009654D9">
            <w:pPr>
              <w:rPr>
                <w:rStyle w:val="Hyperlink"/>
                <w:rFonts w:hint="cs"/>
                <w:rtl/>
              </w:rPr>
            </w:pPr>
            <w:hyperlink w:anchor="Seif5" w:tooltip="קביעת שיעורי ההשתתפות של הרשויות המקומיות" w:history="1">
              <w:r w:rsidRPr="009654D9">
                <w:rPr>
                  <w:rStyle w:val="Hyperlink"/>
                </w:rPr>
                <w:t>Go</w:t>
              </w:r>
            </w:hyperlink>
          </w:p>
        </w:tc>
        <w:tc>
          <w:tcPr>
            <w:tcW w:w="850" w:type="dxa"/>
          </w:tcPr>
          <w:p w14:paraId="61911A59"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9654D9" w:rsidRPr="009654D9" w14:paraId="5B167670" w14:textId="77777777">
        <w:tblPrEx>
          <w:tblCellMar>
            <w:top w:w="0" w:type="dxa"/>
            <w:bottom w:w="0" w:type="dxa"/>
          </w:tblCellMar>
        </w:tblPrEx>
        <w:tc>
          <w:tcPr>
            <w:tcW w:w="1247" w:type="dxa"/>
          </w:tcPr>
          <w:p w14:paraId="7B9098B7" w14:textId="77777777" w:rsidR="009654D9" w:rsidRPr="009654D9" w:rsidRDefault="009654D9" w:rsidP="009654D9">
            <w:pPr>
              <w:rPr>
                <w:rFonts w:cs="Frankruhel" w:hint="cs"/>
                <w:rtl/>
              </w:rPr>
            </w:pPr>
            <w:r>
              <w:rPr>
                <w:rtl/>
              </w:rPr>
              <w:t xml:space="preserve">סעיף 7 </w:t>
            </w:r>
          </w:p>
        </w:tc>
        <w:tc>
          <w:tcPr>
            <w:tcW w:w="5669" w:type="dxa"/>
          </w:tcPr>
          <w:p w14:paraId="753FB11E" w14:textId="77777777" w:rsidR="009654D9" w:rsidRPr="009654D9" w:rsidRDefault="009654D9" w:rsidP="009654D9">
            <w:pPr>
              <w:rPr>
                <w:rFonts w:cs="Frankruhel" w:hint="cs"/>
                <w:rtl/>
              </w:rPr>
            </w:pPr>
            <w:r>
              <w:rPr>
                <w:rtl/>
              </w:rPr>
              <w:t>תקנות וביצוע</w:t>
            </w:r>
          </w:p>
        </w:tc>
        <w:tc>
          <w:tcPr>
            <w:tcW w:w="567" w:type="dxa"/>
          </w:tcPr>
          <w:p w14:paraId="277AC9DB" w14:textId="77777777" w:rsidR="009654D9" w:rsidRPr="009654D9" w:rsidRDefault="009654D9" w:rsidP="009654D9">
            <w:pPr>
              <w:rPr>
                <w:rStyle w:val="Hyperlink"/>
                <w:rFonts w:hint="cs"/>
                <w:rtl/>
              </w:rPr>
            </w:pPr>
            <w:hyperlink w:anchor="Seif6" w:tooltip="תקנות וביצוע" w:history="1">
              <w:r w:rsidRPr="009654D9">
                <w:rPr>
                  <w:rStyle w:val="Hyperlink"/>
                </w:rPr>
                <w:t>Go</w:t>
              </w:r>
            </w:hyperlink>
          </w:p>
        </w:tc>
        <w:tc>
          <w:tcPr>
            <w:tcW w:w="850" w:type="dxa"/>
          </w:tcPr>
          <w:p w14:paraId="2C9E9713" w14:textId="77777777" w:rsidR="009654D9" w:rsidRPr="009654D9" w:rsidRDefault="009654D9" w:rsidP="009654D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7CA8BEB" w14:textId="77777777" w:rsidR="00C77FB3" w:rsidRDefault="00C77FB3">
      <w:pPr>
        <w:pStyle w:val="big-header"/>
        <w:ind w:left="0" w:right="1134"/>
        <w:rPr>
          <w:rFonts w:cs="FrankRuehl" w:hint="cs"/>
          <w:sz w:val="32"/>
          <w:rtl/>
        </w:rPr>
      </w:pPr>
    </w:p>
    <w:p w14:paraId="00667910" w14:textId="77777777" w:rsidR="00C77FB3" w:rsidRDefault="00C77FB3" w:rsidP="00B57B18">
      <w:pPr>
        <w:pStyle w:val="big-header"/>
        <w:ind w:left="0" w:right="1134"/>
        <w:rPr>
          <w:rFonts w:cs="FrankRuehl" w:hint="cs"/>
          <w:sz w:val="32"/>
          <w:rtl/>
        </w:rPr>
      </w:pPr>
      <w:r>
        <w:rPr>
          <w:rFonts w:cs="FrankRuehl"/>
          <w:sz w:val="32"/>
          <w:rtl/>
        </w:rPr>
        <w:br w:type="page"/>
      </w:r>
      <w:r>
        <w:rPr>
          <w:rFonts w:cs="FrankRuehl" w:hint="cs"/>
          <w:sz w:val="32"/>
          <w:rtl/>
        </w:rPr>
        <w:lastRenderedPageBreak/>
        <w:t>חוק ארוחה יומית לתלמיד, תשס"ה-2005</w:t>
      </w:r>
      <w:r>
        <w:rPr>
          <w:rStyle w:val="default"/>
          <w:sz w:val="22"/>
          <w:szCs w:val="22"/>
          <w:rtl/>
        </w:rPr>
        <w:footnoteReference w:customMarkFollows="1" w:id="1"/>
        <w:t>*</w:t>
      </w:r>
    </w:p>
    <w:p w14:paraId="763F013F" w14:textId="77777777" w:rsidR="00C77FB3" w:rsidRDefault="00C77FB3">
      <w:pPr>
        <w:jc w:val="center"/>
        <w:rPr>
          <w:rFonts w:cs="David"/>
          <w:vanish/>
          <w:sz w:val="20"/>
          <w:szCs w:val="20"/>
          <w:rtl/>
        </w:rPr>
      </w:pPr>
      <w:bookmarkStart w:id="0" w:name="Seif1"/>
      <w:bookmarkEnd w:id="0"/>
      <w:r>
        <w:rPr>
          <w:rFonts w:cs="David" w:hint="eastAsia"/>
          <w:vanish/>
          <w:sz w:val="20"/>
          <w:szCs w:val="20"/>
          <w:rtl/>
        </w:rPr>
        <w:t> </w:t>
      </w:r>
    </w:p>
    <w:p w14:paraId="6A1FD50E" w14:textId="77777777" w:rsidR="00C77FB3" w:rsidRDefault="00C77FB3">
      <w:pPr>
        <w:pStyle w:val="P00"/>
        <w:spacing w:before="72"/>
        <w:ind w:left="0" w:right="1134"/>
        <w:rPr>
          <w:rStyle w:val="default"/>
          <w:rFonts w:cs="FrankRuehl" w:hint="cs"/>
          <w:rtl/>
        </w:rPr>
      </w:pPr>
      <w:r>
        <w:rPr>
          <w:rFonts w:cs="Miriam"/>
          <w:lang w:val="he-IL"/>
        </w:rPr>
        <w:pict w14:anchorId="25DE664E">
          <v:rect id="_x0000_s1026" style="position:absolute;left:0;text-align:left;margin-left:463.5pt;margin-top:7.1pt;width:75.05pt;height:8.95pt;z-index:251653120" filled="f" stroked="f" strokecolor="lime" strokeweight=".25pt">
            <v:textbox style="mso-next-textbox:#_x0000_s1026" inset="1mm,0,1mm,0">
              <w:txbxContent>
                <w:p w14:paraId="14C5D0A0" w14:textId="77777777" w:rsidR="00C77FB3" w:rsidRDefault="00C77FB3">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14:paraId="623D7C62"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"בית ספר יסודי" – מוסד חינוך שבו קיימות כיתות בדרגה א' עד ו', כולן או מקצתן, או כיתות בדרגה א' עד ח', כולן או מקצתן;</w:t>
      </w:r>
    </w:p>
    <w:p w14:paraId="6BD9B6EE" w14:textId="77777777" w:rsidR="00C77FB3" w:rsidRDefault="00C77FB3">
      <w:pPr>
        <w:pStyle w:val="P00"/>
        <w:spacing w:before="72"/>
        <w:ind w:left="0" w:right="1134"/>
        <w:rPr>
          <w:rStyle w:val="default"/>
          <w:rFonts w:cs="FrankRuehl" w:hint="cs"/>
          <w:rtl/>
        </w:rPr>
      </w:pPr>
      <w:r>
        <w:rPr>
          <w:rFonts w:cs="FrankRuehl"/>
          <w:rtl/>
          <w:lang w:val="he-IL"/>
        </w:rPr>
        <w:pict w14:anchorId="6007758E">
          <v:shapetype id="_x0000_t202" coordsize="21600,21600" o:spt="202" path="m,l,21600r21600,l21600,xe">
            <v:stroke joinstyle="miter"/>
            <v:path gradientshapeok="t" o:connecttype="rect"/>
          </v:shapetype>
          <v:shape id="_x0000_s1095" type="#_x0000_t202" style="position:absolute;left:0;text-align:left;margin-left:470.35pt;margin-top:7.1pt;width:1in;height:24.05pt;z-index:251660288" filled="f" stroked="f">
            <v:textbox inset="1mm,0,1mm,0">
              <w:txbxContent>
                <w:p w14:paraId="3D01465D"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txbxContent>
            </v:textbox>
          </v:shape>
        </w:pict>
      </w:r>
      <w:r>
        <w:rPr>
          <w:rStyle w:val="default"/>
          <w:rFonts w:cs="FrankRuehl" w:hint="cs"/>
          <w:rtl/>
        </w:rPr>
        <w:tab/>
        <w:t xml:space="preserve">"גן חובה" </w:t>
      </w:r>
      <w:r>
        <w:rPr>
          <w:rStyle w:val="default"/>
          <w:rFonts w:cs="FrankRuehl"/>
          <w:rtl/>
        </w:rPr>
        <w:t>–</w:t>
      </w:r>
      <w:r>
        <w:rPr>
          <w:rStyle w:val="default"/>
          <w:rFonts w:cs="FrankRuehl" w:hint="cs"/>
          <w:rtl/>
        </w:rPr>
        <w:t xml:space="preserve"> גן ילדים לילדים מגיל 5 ומעלה;</w:t>
      </w:r>
    </w:p>
    <w:p w14:paraId="1A4BC7EB"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1" w:name="Rov8"/>
      <w:r w:rsidRPr="005B5436">
        <w:rPr>
          <w:rStyle w:val="default"/>
          <w:rFonts w:cs="FrankRuehl" w:hint="cs"/>
          <w:vanish/>
          <w:color w:val="FF0000"/>
          <w:sz w:val="20"/>
          <w:szCs w:val="20"/>
          <w:shd w:val="clear" w:color="auto" w:fill="FFFF99"/>
          <w:rtl/>
        </w:rPr>
        <w:t>מיום 28.4.2008</w:t>
      </w:r>
    </w:p>
    <w:p w14:paraId="684134CC"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28935951"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7"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8"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37D63EC9" w14:textId="77777777" w:rsidR="00C77FB3" w:rsidRDefault="00C77FB3">
      <w:pPr>
        <w:pStyle w:val="P00"/>
        <w:spacing w:before="0"/>
        <w:ind w:left="0" w:right="1134"/>
        <w:rPr>
          <w:rStyle w:val="default"/>
          <w:rFonts w:cs="FrankRuehl" w:hint="cs"/>
          <w:b/>
          <w:bCs/>
          <w:sz w:val="2"/>
          <w:szCs w:val="2"/>
          <w:rtl/>
        </w:rPr>
      </w:pPr>
      <w:r w:rsidRPr="005B5436">
        <w:rPr>
          <w:rStyle w:val="default"/>
          <w:rFonts w:cs="FrankRuehl" w:hint="cs"/>
          <w:b/>
          <w:bCs/>
          <w:vanish/>
          <w:sz w:val="20"/>
          <w:szCs w:val="20"/>
          <w:shd w:val="clear" w:color="auto" w:fill="FFFF99"/>
          <w:rtl/>
        </w:rPr>
        <w:t>הוספת הגדרת "גן חובה"</w:t>
      </w:r>
      <w:bookmarkEnd w:id="1"/>
    </w:p>
    <w:p w14:paraId="31336E00"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לימוד חובה" – חוק לימוד חובה, התש"ט-1949;</w:t>
      </w:r>
    </w:p>
    <w:p w14:paraId="1D0FCCB2"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חינוך" – כהגדרתו בחוק לימוד חובה;</w:t>
      </w:r>
    </w:p>
    <w:p w14:paraId="022C8237"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חינוך מקומית" – כמשמעותה בחוק לימוד חובה;</w:t>
      </w:r>
    </w:p>
    <w:p w14:paraId="008C1847"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"תלמיד" – כהגדרתו בחוק חינוך ממלכתי, התשי"ג-1953;</w:t>
      </w:r>
    </w:p>
    <w:p w14:paraId="198C1A4A"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החינוך התרבות והספורט.</w:t>
      </w:r>
    </w:p>
    <w:p w14:paraId="2ED93FBA" w14:textId="77777777" w:rsidR="00C77FB3" w:rsidRDefault="00C77FB3">
      <w:pPr>
        <w:pStyle w:val="P00"/>
        <w:spacing w:before="72"/>
        <w:ind w:left="0" w:right="1134"/>
        <w:rPr>
          <w:rStyle w:val="default"/>
          <w:rFonts w:cs="FrankRuehl" w:hint="cs"/>
          <w:rtl/>
        </w:rPr>
      </w:pPr>
      <w:bookmarkStart w:id="2" w:name="Seif7"/>
      <w:bookmarkEnd w:id="2"/>
      <w:r>
        <w:rPr>
          <w:rFonts w:cs="Miriam"/>
          <w:szCs w:val="32"/>
          <w:rtl/>
          <w:lang w:val="he-IL"/>
        </w:rPr>
        <w:pict w14:anchorId="1935C3C5">
          <v:shape id="_x0000_s1093" type="#_x0000_t202" style="position:absolute;left:0;text-align:left;margin-left:470.35pt;margin-top:7.1pt;width:1in;height:28.45pt;z-index:251659264" filled="f" stroked="f">
            <v:textbox inset="1mm,0,1mm,0">
              <w:txbxContent>
                <w:p w14:paraId="221522B4" w14:textId="77777777" w:rsidR="00C77FB3" w:rsidRDefault="00C77FB3">
                  <w:pPr>
                    <w:spacing w:line="160" w:lineRule="exact"/>
                    <w:rPr>
                      <w:rFonts w:cs="Miriam" w:hint="cs"/>
                      <w:sz w:val="18"/>
                      <w:szCs w:val="18"/>
                      <w:rtl/>
                    </w:rPr>
                  </w:pPr>
                  <w:r>
                    <w:rPr>
                      <w:rFonts w:cs="Miriam" w:hint="cs"/>
                      <w:sz w:val="18"/>
                      <w:szCs w:val="18"/>
                      <w:rtl/>
                    </w:rPr>
                    <w:t>מטרה</w:t>
                  </w:r>
                </w:p>
                <w:p w14:paraId="1FE12A3C"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txbxContent>
            </v:textbox>
            <w10:anchorlock/>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 xml:space="preserve">מטרתו של חוק זה לקיים מפעל הזנה במוסדות חינוך בעבור תלמידים </w:t>
      </w:r>
      <w:r>
        <w:rPr>
          <w:rStyle w:val="default"/>
          <w:rFonts w:cs="FrankRuehl" w:hint="cs"/>
          <w:rtl/>
        </w:rPr>
        <w:t>בגן חובה ו</w:t>
      </w:r>
      <w:r>
        <w:rPr>
          <w:rStyle w:val="default"/>
          <w:rFonts w:cs="FrankRuehl"/>
          <w:rtl/>
        </w:rPr>
        <w:t>בבית ספר יסודי על פי הוראות חוק זה.</w:t>
      </w:r>
    </w:p>
    <w:p w14:paraId="5F6E87C9"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3" w:name="Rov9"/>
      <w:r w:rsidRPr="005B5436">
        <w:rPr>
          <w:rStyle w:val="default"/>
          <w:rFonts w:cs="FrankRuehl" w:hint="cs"/>
          <w:vanish/>
          <w:color w:val="FF0000"/>
          <w:sz w:val="20"/>
          <w:szCs w:val="20"/>
          <w:shd w:val="clear" w:color="auto" w:fill="FFFF99"/>
          <w:rtl/>
        </w:rPr>
        <w:t>מיום 28.4.2008</w:t>
      </w:r>
    </w:p>
    <w:p w14:paraId="2E5C056F"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1B493DE1"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9"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10"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63D7B04F" w14:textId="77777777" w:rsidR="00C77FB3" w:rsidRDefault="00C77FB3">
      <w:pPr>
        <w:pStyle w:val="P00"/>
        <w:ind w:left="0" w:right="1134"/>
        <w:rPr>
          <w:rStyle w:val="default"/>
          <w:rFonts w:cs="FrankRuehl" w:hint="cs"/>
          <w:sz w:val="2"/>
          <w:szCs w:val="2"/>
          <w:rtl/>
        </w:rPr>
      </w:pPr>
      <w:r w:rsidRPr="005B5436">
        <w:rPr>
          <w:rStyle w:val="big-number"/>
          <w:rFonts w:cs="FrankRuehl" w:hint="cs"/>
          <w:vanish/>
          <w:sz w:val="22"/>
          <w:szCs w:val="22"/>
          <w:shd w:val="clear" w:color="auto" w:fill="FFFF99"/>
          <w:rtl/>
        </w:rPr>
        <w:t>2</w:t>
      </w:r>
      <w:r w:rsidRPr="005B5436">
        <w:rPr>
          <w:rStyle w:val="big-number"/>
          <w:rFonts w:cs="FrankRuehl"/>
          <w:vanish/>
          <w:sz w:val="22"/>
          <w:szCs w:val="22"/>
          <w:shd w:val="clear" w:color="auto" w:fill="FFFF99"/>
          <w:rtl/>
        </w:rPr>
        <w:t>.</w:t>
      </w:r>
      <w:r w:rsidRPr="005B5436">
        <w:rPr>
          <w:rStyle w:val="big-number"/>
          <w:rFonts w:cs="FrankRuehl"/>
          <w:vanish/>
          <w:sz w:val="22"/>
          <w:szCs w:val="22"/>
          <w:shd w:val="clear" w:color="auto" w:fill="FFFF99"/>
          <w:rtl/>
        </w:rPr>
        <w:tab/>
      </w:r>
      <w:r w:rsidRPr="005B5436">
        <w:rPr>
          <w:rStyle w:val="default"/>
          <w:rFonts w:cs="FrankRuehl"/>
          <w:vanish/>
          <w:sz w:val="22"/>
          <w:szCs w:val="22"/>
          <w:shd w:val="clear" w:color="auto" w:fill="FFFF99"/>
          <w:rtl/>
        </w:rPr>
        <w:t xml:space="preserve">מטרתו של חוק זה לקיים מפעל הזנה במוסדות חינוך בעבור תלמידים </w:t>
      </w:r>
      <w:r w:rsidRPr="005B5436">
        <w:rPr>
          <w:rStyle w:val="default"/>
          <w:rFonts w:cs="FrankRuehl"/>
          <w:strike/>
          <w:vanish/>
          <w:sz w:val="22"/>
          <w:szCs w:val="22"/>
          <w:shd w:val="clear" w:color="auto" w:fill="FFFF99"/>
          <w:rtl/>
        </w:rPr>
        <w:t>בבית ספר יסודי</w:t>
      </w:r>
      <w:r w:rsidRPr="005B5436">
        <w:rPr>
          <w:rStyle w:val="default"/>
          <w:rFonts w:cs="FrankRuehl" w:hint="cs"/>
          <w:vanish/>
          <w:sz w:val="22"/>
          <w:szCs w:val="22"/>
          <w:shd w:val="clear" w:color="auto" w:fill="FFFF99"/>
          <w:rtl/>
        </w:rPr>
        <w:t xml:space="preserve"> </w:t>
      </w:r>
      <w:r w:rsidRPr="005B5436">
        <w:rPr>
          <w:rStyle w:val="default"/>
          <w:rFonts w:cs="FrankRuehl" w:hint="cs"/>
          <w:vanish/>
          <w:sz w:val="22"/>
          <w:szCs w:val="22"/>
          <w:u w:val="single"/>
          <w:shd w:val="clear" w:color="auto" w:fill="FFFF99"/>
          <w:rtl/>
        </w:rPr>
        <w:t>בגן חובה ובבית ספר יסודי</w:t>
      </w:r>
      <w:r w:rsidRPr="005B5436">
        <w:rPr>
          <w:rStyle w:val="default"/>
          <w:rFonts w:cs="FrankRuehl"/>
          <w:vanish/>
          <w:sz w:val="22"/>
          <w:szCs w:val="22"/>
          <w:shd w:val="clear" w:color="auto" w:fill="FFFF99"/>
          <w:rtl/>
        </w:rPr>
        <w:t xml:space="preserve"> על פי הוראות חוק זה.</w:t>
      </w:r>
      <w:bookmarkEnd w:id="3"/>
    </w:p>
    <w:p w14:paraId="6493C327" w14:textId="77777777" w:rsidR="00C77FB3" w:rsidRDefault="00C77FB3">
      <w:pPr>
        <w:pStyle w:val="P00"/>
        <w:spacing w:before="72"/>
        <w:ind w:left="0" w:right="1134"/>
        <w:rPr>
          <w:rStyle w:val="default"/>
          <w:rFonts w:cs="FrankRuehl" w:hint="cs"/>
          <w:rtl/>
        </w:rPr>
      </w:pPr>
      <w:bookmarkStart w:id="4" w:name="Seif8"/>
      <w:bookmarkEnd w:id="4"/>
      <w:r>
        <w:rPr>
          <w:rFonts w:cs="Miriam"/>
          <w:szCs w:val="32"/>
          <w:rtl/>
          <w:lang w:val="he-IL"/>
        </w:rPr>
        <w:pict w14:anchorId="3EA427B8">
          <v:shape id="_x0000_s1097" type="#_x0000_t202" style="position:absolute;left:0;text-align:left;margin-left:470.35pt;margin-top:7.1pt;width:1in;height:42.5pt;z-index:251661312" filled="f" stroked="f">
            <v:textbox inset="1mm,0,1mm,0">
              <w:txbxContent>
                <w:p w14:paraId="2FE98813" w14:textId="77777777" w:rsidR="00C77FB3" w:rsidRDefault="00C77FB3">
                  <w:pPr>
                    <w:spacing w:line="160" w:lineRule="exact"/>
                    <w:rPr>
                      <w:rFonts w:cs="Miriam" w:hint="cs"/>
                      <w:sz w:val="18"/>
                      <w:szCs w:val="18"/>
                      <w:rtl/>
                    </w:rPr>
                  </w:pPr>
                  <w:r>
                    <w:rPr>
                      <w:rFonts w:cs="Miriam" w:hint="cs"/>
                      <w:sz w:val="18"/>
                      <w:szCs w:val="18"/>
                      <w:rtl/>
                    </w:rPr>
                    <w:t>ארוחה יומית</w:t>
                  </w:r>
                </w:p>
                <w:p w14:paraId="2D1616B2"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p w14:paraId="437183AE" w14:textId="77777777" w:rsidR="00C85DFD" w:rsidRDefault="00C85DFD">
                  <w:pPr>
                    <w:spacing w:line="160" w:lineRule="exact"/>
                    <w:rPr>
                      <w:rFonts w:cs="Miriam" w:hint="cs"/>
                      <w:noProof/>
                      <w:sz w:val="18"/>
                      <w:szCs w:val="18"/>
                      <w:rtl/>
                    </w:rPr>
                  </w:pPr>
                  <w:r>
                    <w:rPr>
                      <w:rFonts w:cs="Miriam" w:hint="cs"/>
                      <w:noProof/>
                      <w:sz w:val="18"/>
                      <w:szCs w:val="18"/>
                      <w:rtl/>
                    </w:rPr>
                    <w:t>(תיקון מס' 2) תשס"ט-2009</w:t>
                  </w:r>
                </w:p>
              </w:txbxContent>
            </v:textbox>
            <w10:anchorlock/>
          </v:shape>
        </w:pic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בגן חובה ובבית ספר יסודי שהוחל בהם יום חינוך ארוך, לפי חוק יום חינוך ארוך ולימודי העשרה, התשנ"ז-1997, וכן בגן חובה של תאגיד רשת הגנים שליד מרכז החינוך העצמאי וגן חובה של תאגיד רשת הגנים שליד מרכז מעיין החינוך התורני בארץ ישראל, שמתקיים בהם שבוע לימודים של 41 שעות לימוד לפחות</w:t>
      </w:r>
      <w:r w:rsidR="00C85DFD">
        <w:rPr>
          <w:rStyle w:val="default"/>
          <w:rFonts w:cs="FrankRuehl" w:hint="cs"/>
          <w:rtl/>
        </w:rPr>
        <w:t xml:space="preserve"> </w:t>
      </w:r>
      <w:r w:rsidR="00C85DFD" w:rsidRPr="00C85DFD">
        <w:rPr>
          <w:rStyle w:val="default"/>
          <w:rFonts w:cs="FrankRuehl" w:hint="cs"/>
          <w:rtl/>
        </w:rPr>
        <w:t xml:space="preserve">ואם מיושמת בהם התכנית </w:t>
      </w:r>
      <w:r w:rsidR="00C85DFD" w:rsidRPr="00C85DFD">
        <w:rPr>
          <w:rStyle w:val="default"/>
          <w:rFonts w:cs="FrankRuehl"/>
          <w:rtl/>
        </w:rPr>
        <w:t>–</w:t>
      </w:r>
      <w:r w:rsidR="00C85DFD" w:rsidRPr="00C85DFD">
        <w:rPr>
          <w:rStyle w:val="default"/>
          <w:rFonts w:cs="FrankRuehl" w:hint="cs"/>
          <w:rtl/>
        </w:rPr>
        <w:t xml:space="preserve"> שמתקיים בהם שבוע לימודים של 37 שעות לימוד לפחות</w:t>
      </w:r>
      <w:r>
        <w:rPr>
          <w:rStyle w:val="default"/>
          <w:rFonts w:cs="FrankRuehl" w:hint="cs"/>
          <w:rtl/>
        </w:rPr>
        <w:t>, ביישובים ובשכונות שהוחל בהם יום חינוך ארוך כאמור, תינתן ארוחה יומית לתלמידים בימים שבהם מתקיימות במוסד החינוך שמונה שעות לימוד לפחות</w:t>
      </w:r>
      <w:r w:rsidR="00C85DFD">
        <w:rPr>
          <w:rStyle w:val="default"/>
          <w:rFonts w:cs="FrankRuehl" w:hint="cs"/>
          <w:rtl/>
        </w:rPr>
        <w:t xml:space="preserve"> </w:t>
      </w:r>
      <w:r w:rsidR="00C85DFD" w:rsidRPr="00C85DFD">
        <w:rPr>
          <w:rStyle w:val="default"/>
          <w:rFonts w:cs="FrankRuehl" w:hint="cs"/>
          <w:rtl/>
        </w:rPr>
        <w:t xml:space="preserve">ובמוסדות חינוך שבהם מיושמת התכנית </w:t>
      </w:r>
      <w:r w:rsidR="00C85DFD" w:rsidRPr="00C85DFD">
        <w:rPr>
          <w:rStyle w:val="default"/>
          <w:rFonts w:cs="FrankRuehl"/>
          <w:rtl/>
        </w:rPr>
        <w:t>–</w:t>
      </w:r>
      <w:r w:rsidR="00C85DFD" w:rsidRPr="00C85DFD">
        <w:rPr>
          <w:rStyle w:val="default"/>
          <w:rFonts w:cs="FrankRuehl" w:hint="cs"/>
          <w:rtl/>
        </w:rPr>
        <w:t xml:space="preserve"> בימים שבהם מתקיימות במוסד החינוך שבע שעות לימוד לפחות</w:t>
      </w:r>
      <w:r>
        <w:rPr>
          <w:rStyle w:val="default"/>
          <w:rFonts w:cs="FrankRuehl" w:hint="cs"/>
          <w:rtl/>
        </w:rPr>
        <w:t>; מתן הארוחות יחל לא יאוחר מיום א' בחשוון בכל שנת לימודים.</w:t>
      </w:r>
    </w:p>
    <w:p w14:paraId="13B2A40F" w14:textId="77777777" w:rsidR="00C77FB3" w:rsidRDefault="00C77F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חינוך מקומית שבתחום שיפוטה נמצא מוסד חינוך שתלמידיו זכאים לארוחה יומית כאמור בסעיף קטן (א), אחראית למתן הארוחות לתלמידים כאמור, בהתאם לחוק זה.</w:t>
      </w:r>
    </w:p>
    <w:p w14:paraId="474C94B6" w14:textId="77777777" w:rsidR="00C85DFD" w:rsidRPr="00C85DFD" w:rsidRDefault="00C85DFD" w:rsidP="00C85DFD">
      <w:pPr>
        <w:pStyle w:val="P00"/>
        <w:spacing w:before="72"/>
        <w:ind w:left="0" w:right="1134"/>
        <w:rPr>
          <w:rStyle w:val="default"/>
          <w:rFonts w:cs="FrankRuehl" w:hint="cs"/>
          <w:rtl/>
        </w:rPr>
      </w:pPr>
      <w:r>
        <w:rPr>
          <w:rFonts w:cs="FrankRuehl" w:hint="cs"/>
          <w:sz w:val="26"/>
          <w:rtl/>
          <w:lang w:eastAsia="en-US"/>
        </w:rPr>
        <w:pict w14:anchorId="3A949ECD">
          <v:shape id="_x0000_s1102" type="#_x0000_t202" style="position:absolute;left:0;text-align:left;margin-left:470.35pt;margin-top:7.1pt;width:1in;height:18pt;z-index:251662336" filled="f" stroked="f">
            <v:textbox inset="1mm,0,1mm,0">
              <w:txbxContent>
                <w:p w14:paraId="32F28EC1" w14:textId="77777777" w:rsidR="00C85DFD" w:rsidRDefault="00C85DFD" w:rsidP="00C85DFD">
                  <w:pPr>
                    <w:spacing w:line="160" w:lineRule="exact"/>
                    <w:rPr>
                      <w:rFonts w:cs="Miriam" w:hint="cs"/>
                      <w:noProof/>
                      <w:sz w:val="18"/>
                      <w:szCs w:val="18"/>
                      <w:rtl/>
                    </w:rPr>
                  </w:pPr>
                  <w:r>
                    <w:rPr>
                      <w:rFonts w:cs="Miriam" w:hint="cs"/>
                      <w:noProof/>
                      <w:sz w:val="18"/>
                      <w:szCs w:val="18"/>
                      <w:rtl/>
                    </w:rPr>
                    <w:t>(תיקון מס' 2) תשס"ט-2009</w:t>
                  </w:r>
                </w:p>
              </w:txbxContent>
            </v:textbox>
          </v:shape>
        </w:pict>
      </w:r>
      <w:r w:rsidRPr="00C85DFD">
        <w:rPr>
          <w:rStyle w:val="default"/>
          <w:rFonts w:cs="FrankRuehl" w:hint="cs"/>
          <w:rtl/>
        </w:rPr>
        <w:tab/>
        <w:t>(ג)</w:t>
      </w:r>
      <w:r w:rsidRPr="00C85DFD">
        <w:rPr>
          <w:rStyle w:val="default"/>
          <w:rFonts w:cs="FrankRuehl" w:hint="cs"/>
          <w:rtl/>
        </w:rPr>
        <w:tab/>
        <w:t xml:space="preserve">בסעיף זה, "התכנית" </w:t>
      </w:r>
      <w:r w:rsidRPr="00C85DFD">
        <w:rPr>
          <w:rStyle w:val="default"/>
          <w:rFonts w:cs="FrankRuehl"/>
          <w:rtl/>
        </w:rPr>
        <w:t>–</w:t>
      </w:r>
      <w:r w:rsidRPr="00C85DFD">
        <w:rPr>
          <w:rStyle w:val="default"/>
          <w:rFonts w:cs="FrankRuehl" w:hint="cs"/>
          <w:rtl/>
        </w:rPr>
        <w:t xml:space="preserve"> כהגדרתה בחוק יום חינוך ארוך ולימודי העשרה, התשנ"ז-1997.</w:t>
      </w:r>
    </w:p>
    <w:p w14:paraId="5FF1EBF9"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5" w:name="Rov14"/>
      <w:r w:rsidRPr="005B5436">
        <w:rPr>
          <w:rStyle w:val="default"/>
          <w:rFonts w:cs="FrankRuehl" w:hint="cs"/>
          <w:vanish/>
          <w:color w:val="FF0000"/>
          <w:sz w:val="20"/>
          <w:szCs w:val="20"/>
          <w:shd w:val="clear" w:color="auto" w:fill="FFFF99"/>
          <w:rtl/>
        </w:rPr>
        <w:t>מיום 28.4.2008</w:t>
      </w:r>
    </w:p>
    <w:p w14:paraId="5EF691D6"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3445AB8A"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11"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12"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6FD29D14"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הוספת סעיף 2א</w:t>
      </w:r>
    </w:p>
    <w:p w14:paraId="7DE10132" w14:textId="77777777" w:rsidR="00B453BD" w:rsidRPr="005B5436" w:rsidRDefault="00B453BD">
      <w:pPr>
        <w:pStyle w:val="P00"/>
        <w:spacing w:before="0"/>
        <w:ind w:left="0" w:right="1134"/>
        <w:rPr>
          <w:rStyle w:val="default"/>
          <w:rFonts w:cs="FrankRuehl" w:hint="cs"/>
          <w:vanish/>
          <w:sz w:val="20"/>
          <w:szCs w:val="20"/>
          <w:shd w:val="clear" w:color="auto" w:fill="FFFF99"/>
          <w:rtl/>
        </w:rPr>
      </w:pPr>
    </w:p>
    <w:p w14:paraId="3BF7E1F6" w14:textId="77777777" w:rsidR="00B453BD" w:rsidRPr="005B5436" w:rsidRDefault="00B453BD" w:rsidP="00B453BD">
      <w:pPr>
        <w:pStyle w:val="P00"/>
        <w:spacing w:before="0"/>
        <w:ind w:left="0" w:right="1134"/>
        <w:rPr>
          <w:rStyle w:val="default"/>
          <w:rFonts w:cs="FrankRuehl" w:hint="cs"/>
          <w:vanish/>
          <w:szCs w:val="20"/>
          <w:shd w:val="clear" w:color="auto" w:fill="FFFF99"/>
          <w:rtl/>
        </w:rPr>
      </w:pPr>
      <w:r w:rsidRPr="005B5436">
        <w:rPr>
          <w:rStyle w:val="default"/>
          <w:rFonts w:cs="FrankRuehl" w:hint="cs"/>
          <w:vanish/>
          <w:color w:val="FF0000"/>
          <w:szCs w:val="20"/>
          <w:shd w:val="clear" w:color="auto" w:fill="FFFF99"/>
          <w:rtl/>
        </w:rPr>
        <w:t>מיום 15.7.2009</w:t>
      </w:r>
    </w:p>
    <w:p w14:paraId="2FA46B84" w14:textId="77777777" w:rsidR="00B453BD" w:rsidRPr="005B5436" w:rsidRDefault="00B453BD" w:rsidP="00B453BD">
      <w:pPr>
        <w:pStyle w:val="P00"/>
        <w:spacing w:before="0"/>
        <w:ind w:left="0" w:right="1134"/>
        <w:rPr>
          <w:rStyle w:val="default"/>
          <w:rFonts w:cs="FrankRuehl" w:hint="cs"/>
          <w:vanish/>
          <w:szCs w:val="20"/>
          <w:shd w:val="clear" w:color="auto" w:fill="FFFF99"/>
          <w:rtl/>
        </w:rPr>
      </w:pPr>
      <w:r w:rsidRPr="005B5436">
        <w:rPr>
          <w:rStyle w:val="default"/>
          <w:rFonts w:cs="FrankRuehl" w:hint="cs"/>
          <w:b/>
          <w:bCs/>
          <w:vanish/>
          <w:szCs w:val="20"/>
          <w:shd w:val="clear" w:color="auto" w:fill="FFFF99"/>
          <w:rtl/>
        </w:rPr>
        <w:t>תיקון מס' 2</w:t>
      </w:r>
    </w:p>
    <w:p w14:paraId="51BD75ED" w14:textId="77777777" w:rsidR="00B453BD" w:rsidRPr="005B5436" w:rsidRDefault="00B453BD" w:rsidP="00B453BD">
      <w:pPr>
        <w:pStyle w:val="P00"/>
        <w:spacing w:before="0"/>
        <w:ind w:left="0" w:right="1134"/>
        <w:rPr>
          <w:rStyle w:val="default"/>
          <w:rFonts w:cs="FrankRuehl" w:hint="cs"/>
          <w:vanish/>
          <w:szCs w:val="20"/>
          <w:shd w:val="clear" w:color="auto" w:fill="FFFF99"/>
          <w:rtl/>
        </w:rPr>
      </w:pPr>
      <w:hyperlink r:id="rId13" w:history="1">
        <w:r w:rsidRPr="005B5436">
          <w:rPr>
            <w:rStyle w:val="Hyperlink"/>
            <w:rFonts w:cs="FrankRuehl" w:hint="cs"/>
            <w:vanish/>
            <w:szCs w:val="20"/>
            <w:shd w:val="clear" w:color="auto" w:fill="FFFF99"/>
            <w:rtl/>
          </w:rPr>
          <w:t>ס"ח תשס"ט מס' 2203</w:t>
        </w:r>
      </w:hyperlink>
      <w:r w:rsidRPr="005B5436">
        <w:rPr>
          <w:rStyle w:val="default"/>
          <w:rFonts w:cs="FrankRuehl" w:hint="cs"/>
          <w:vanish/>
          <w:szCs w:val="20"/>
          <w:shd w:val="clear" w:color="auto" w:fill="FFFF99"/>
          <w:rtl/>
        </w:rPr>
        <w:t xml:space="preserve"> מיום 23.7.2009 עמ' 196 (</w:t>
      </w:r>
      <w:hyperlink r:id="rId14" w:history="1">
        <w:r w:rsidRPr="005B5436">
          <w:rPr>
            <w:rStyle w:val="Hyperlink"/>
            <w:rFonts w:cs="FrankRuehl" w:hint="cs"/>
            <w:vanish/>
            <w:szCs w:val="20"/>
            <w:shd w:val="clear" w:color="auto" w:fill="FFFF99"/>
            <w:rtl/>
          </w:rPr>
          <w:t>ה"ח 436</w:t>
        </w:r>
      </w:hyperlink>
      <w:r w:rsidRPr="005B5436">
        <w:rPr>
          <w:rStyle w:val="default"/>
          <w:rFonts w:cs="FrankRuehl" w:hint="cs"/>
          <w:vanish/>
          <w:szCs w:val="20"/>
          <w:shd w:val="clear" w:color="auto" w:fill="FFFF99"/>
          <w:rtl/>
        </w:rPr>
        <w:t>)</w:t>
      </w:r>
    </w:p>
    <w:p w14:paraId="6C61F02B" w14:textId="77777777" w:rsidR="00B453BD" w:rsidRPr="005B5436" w:rsidRDefault="00B453BD" w:rsidP="00C85DFD">
      <w:pPr>
        <w:pStyle w:val="P00"/>
        <w:ind w:left="0" w:right="1134"/>
        <w:rPr>
          <w:rStyle w:val="default"/>
          <w:rFonts w:cs="FrankRuehl" w:hint="cs"/>
          <w:vanish/>
          <w:sz w:val="22"/>
          <w:szCs w:val="22"/>
          <w:shd w:val="clear" w:color="auto" w:fill="FFFF99"/>
          <w:rtl/>
        </w:rPr>
      </w:pPr>
      <w:r w:rsidRPr="005B5436">
        <w:rPr>
          <w:rStyle w:val="big-number"/>
          <w:rFonts w:cs="FrankRuehl" w:hint="cs"/>
          <w:vanish/>
          <w:sz w:val="22"/>
          <w:szCs w:val="22"/>
          <w:shd w:val="clear" w:color="auto" w:fill="FFFF99"/>
          <w:rtl/>
        </w:rPr>
        <w:t>2</w:t>
      </w:r>
      <w:r w:rsidRPr="005B5436">
        <w:rPr>
          <w:rStyle w:val="default"/>
          <w:rFonts w:cs="FrankRuehl" w:hint="cs"/>
          <w:vanish/>
          <w:sz w:val="22"/>
          <w:szCs w:val="22"/>
          <w:shd w:val="clear" w:color="auto" w:fill="FFFF99"/>
          <w:rtl/>
        </w:rPr>
        <w:t>א</w:t>
      </w:r>
      <w:r w:rsidRPr="005B5436">
        <w:rPr>
          <w:rStyle w:val="default"/>
          <w:rFonts w:cs="FrankRuehl"/>
          <w:vanish/>
          <w:sz w:val="22"/>
          <w:szCs w:val="22"/>
          <w:shd w:val="clear" w:color="auto" w:fill="FFFF99"/>
          <w:rtl/>
        </w:rPr>
        <w:t>.</w:t>
      </w:r>
      <w:r w:rsidRPr="005B5436">
        <w:rPr>
          <w:rStyle w:val="default"/>
          <w:rFonts w:cs="FrankRuehl"/>
          <w:vanish/>
          <w:sz w:val="22"/>
          <w:szCs w:val="22"/>
          <w:shd w:val="clear" w:color="auto" w:fill="FFFF99"/>
          <w:rtl/>
        </w:rPr>
        <w:tab/>
      </w:r>
      <w:r w:rsidRPr="005B5436">
        <w:rPr>
          <w:rStyle w:val="default"/>
          <w:rFonts w:cs="FrankRuehl" w:hint="cs"/>
          <w:vanish/>
          <w:sz w:val="22"/>
          <w:szCs w:val="22"/>
          <w:shd w:val="clear" w:color="auto" w:fill="FFFF99"/>
          <w:rtl/>
        </w:rPr>
        <w:t>(א)</w:t>
      </w:r>
      <w:r w:rsidRPr="005B5436">
        <w:rPr>
          <w:rStyle w:val="default"/>
          <w:rFonts w:cs="FrankRuehl" w:hint="cs"/>
          <w:vanish/>
          <w:sz w:val="22"/>
          <w:szCs w:val="22"/>
          <w:shd w:val="clear" w:color="auto" w:fill="FFFF99"/>
          <w:rtl/>
        </w:rPr>
        <w:tab/>
        <w:t>בגן חובה ובבית ספר יסודי שהוחל בהם יום חינוך ארוך, לפי חוק יום חינוך ארוך ולימודי העשרה, התשנ"ז-1997, וכן בגן חובה של תאגיד רשת הגנים שליד מרכז החינוך העצמאי וגן חובה של תאגיד רשת הגנים שליד מרכז מעיין החינוך התורני בארץ ישראל, שמתקיים בהם שבוע לימודים של 41 שעות לימוד לפחות</w:t>
      </w:r>
      <w:r w:rsidR="00C85DFD" w:rsidRPr="005B5436">
        <w:rPr>
          <w:rStyle w:val="default"/>
          <w:rFonts w:cs="FrankRuehl" w:hint="cs"/>
          <w:vanish/>
          <w:sz w:val="22"/>
          <w:szCs w:val="22"/>
          <w:shd w:val="clear" w:color="auto" w:fill="FFFF99"/>
          <w:rtl/>
        </w:rPr>
        <w:t xml:space="preserve"> </w:t>
      </w:r>
      <w:r w:rsidR="00C85DFD" w:rsidRPr="005B5436">
        <w:rPr>
          <w:rStyle w:val="default"/>
          <w:rFonts w:cs="FrankRuehl" w:hint="cs"/>
          <w:vanish/>
          <w:sz w:val="22"/>
          <w:szCs w:val="22"/>
          <w:u w:val="single"/>
          <w:shd w:val="clear" w:color="auto" w:fill="FFFF99"/>
          <w:rtl/>
        </w:rPr>
        <w:t xml:space="preserve">ואם מיושמת בהם התכנית </w:t>
      </w:r>
      <w:r w:rsidR="00C85DFD" w:rsidRPr="005B5436">
        <w:rPr>
          <w:rStyle w:val="default"/>
          <w:rFonts w:cs="FrankRuehl"/>
          <w:vanish/>
          <w:sz w:val="22"/>
          <w:szCs w:val="22"/>
          <w:u w:val="single"/>
          <w:shd w:val="clear" w:color="auto" w:fill="FFFF99"/>
          <w:rtl/>
        </w:rPr>
        <w:t>–</w:t>
      </w:r>
      <w:r w:rsidR="00C85DFD" w:rsidRPr="005B5436">
        <w:rPr>
          <w:rStyle w:val="default"/>
          <w:rFonts w:cs="FrankRuehl" w:hint="cs"/>
          <w:vanish/>
          <w:sz w:val="22"/>
          <w:szCs w:val="22"/>
          <w:u w:val="single"/>
          <w:shd w:val="clear" w:color="auto" w:fill="FFFF99"/>
          <w:rtl/>
        </w:rPr>
        <w:t xml:space="preserve"> שמתקיים בהם שבוע לימודים של 37 שעות לימוד לפחות</w:t>
      </w:r>
      <w:r w:rsidR="00C85DFD" w:rsidRPr="005B5436">
        <w:rPr>
          <w:rStyle w:val="default"/>
          <w:rFonts w:cs="FrankRuehl" w:hint="cs"/>
          <w:vanish/>
          <w:sz w:val="22"/>
          <w:szCs w:val="22"/>
          <w:shd w:val="clear" w:color="auto" w:fill="FFFF99"/>
          <w:rtl/>
        </w:rPr>
        <w:t>,</w:t>
      </w:r>
      <w:r w:rsidRPr="005B5436">
        <w:rPr>
          <w:rStyle w:val="default"/>
          <w:rFonts w:cs="FrankRuehl" w:hint="cs"/>
          <w:vanish/>
          <w:sz w:val="22"/>
          <w:szCs w:val="22"/>
          <w:shd w:val="clear" w:color="auto" w:fill="FFFF99"/>
          <w:rtl/>
        </w:rPr>
        <w:t xml:space="preserve"> ביישובים ובשכונות שהוחל בהם יום חינוך ארוך כאמור, תינתן ארוחה יומית לתלמידים בימים שבהם מתקיימות במוסד החינוך שמונה שעות לימוד לפחות</w:t>
      </w:r>
      <w:r w:rsidR="00C85DFD" w:rsidRPr="005B5436">
        <w:rPr>
          <w:rStyle w:val="default"/>
          <w:rFonts w:cs="FrankRuehl" w:hint="cs"/>
          <w:vanish/>
          <w:sz w:val="22"/>
          <w:szCs w:val="22"/>
          <w:shd w:val="clear" w:color="auto" w:fill="FFFF99"/>
          <w:rtl/>
        </w:rPr>
        <w:t xml:space="preserve"> </w:t>
      </w:r>
      <w:r w:rsidR="00C85DFD" w:rsidRPr="005B5436">
        <w:rPr>
          <w:rStyle w:val="default"/>
          <w:rFonts w:cs="FrankRuehl" w:hint="cs"/>
          <w:vanish/>
          <w:sz w:val="22"/>
          <w:szCs w:val="22"/>
          <w:u w:val="single"/>
          <w:shd w:val="clear" w:color="auto" w:fill="FFFF99"/>
          <w:rtl/>
        </w:rPr>
        <w:t xml:space="preserve">ובמוסדות חינוך שבהם מיושמת התכנית </w:t>
      </w:r>
      <w:r w:rsidR="00C85DFD" w:rsidRPr="005B5436">
        <w:rPr>
          <w:rStyle w:val="default"/>
          <w:rFonts w:cs="FrankRuehl"/>
          <w:vanish/>
          <w:sz w:val="22"/>
          <w:szCs w:val="22"/>
          <w:u w:val="single"/>
          <w:shd w:val="clear" w:color="auto" w:fill="FFFF99"/>
          <w:rtl/>
        </w:rPr>
        <w:t>–</w:t>
      </w:r>
      <w:r w:rsidR="00C85DFD" w:rsidRPr="005B5436">
        <w:rPr>
          <w:rStyle w:val="default"/>
          <w:rFonts w:cs="FrankRuehl" w:hint="cs"/>
          <w:vanish/>
          <w:sz w:val="22"/>
          <w:szCs w:val="22"/>
          <w:u w:val="single"/>
          <w:shd w:val="clear" w:color="auto" w:fill="FFFF99"/>
          <w:rtl/>
        </w:rPr>
        <w:t xml:space="preserve"> בימים שבהם מתקיימות במוסד החינוך שבע שעות לימוד לפחות</w:t>
      </w:r>
      <w:r w:rsidRPr="005B5436">
        <w:rPr>
          <w:rStyle w:val="default"/>
          <w:rFonts w:cs="FrankRuehl" w:hint="cs"/>
          <w:vanish/>
          <w:sz w:val="22"/>
          <w:szCs w:val="22"/>
          <w:shd w:val="clear" w:color="auto" w:fill="FFFF99"/>
          <w:rtl/>
        </w:rPr>
        <w:t>; מתן הארוחות יחל לא יאוחר מיום א' בחשוון בכל שנת לימודים.</w:t>
      </w:r>
    </w:p>
    <w:p w14:paraId="0447911E" w14:textId="77777777" w:rsidR="00B453BD" w:rsidRPr="005B5436" w:rsidRDefault="00B453BD" w:rsidP="00B453BD">
      <w:pPr>
        <w:pStyle w:val="P00"/>
        <w:spacing w:before="0"/>
        <w:ind w:left="0" w:right="1134"/>
        <w:rPr>
          <w:rStyle w:val="default"/>
          <w:rFonts w:cs="FrankRuehl" w:hint="cs"/>
          <w:vanish/>
          <w:sz w:val="22"/>
          <w:szCs w:val="22"/>
          <w:shd w:val="clear" w:color="auto" w:fill="FFFF99"/>
          <w:rtl/>
        </w:rPr>
      </w:pPr>
      <w:r w:rsidRPr="005B5436">
        <w:rPr>
          <w:rStyle w:val="default"/>
          <w:rFonts w:cs="FrankRuehl" w:hint="cs"/>
          <w:vanish/>
          <w:sz w:val="22"/>
          <w:szCs w:val="22"/>
          <w:shd w:val="clear" w:color="auto" w:fill="FFFF99"/>
          <w:rtl/>
        </w:rPr>
        <w:tab/>
        <w:t>(ב)</w:t>
      </w:r>
      <w:r w:rsidRPr="005B5436">
        <w:rPr>
          <w:rStyle w:val="default"/>
          <w:rFonts w:cs="FrankRuehl" w:hint="cs"/>
          <w:vanish/>
          <w:sz w:val="22"/>
          <w:szCs w:val="22"/>
          <w:shd w:val="clear" w:color="auto" w:fill="FFFF99"/>
          <w:rtl/>
        </w:rPr>
        <w:tab/>
        <w:t>רשות חינוך מקומית שבתחום שיפוטה נמצא מוסד חינוך שתלמידיו זכאים לארוחה יומית כאמור בסעיף קטן (א), אחראית למתן הארוחות לתלמידים כאמור, בהתאם לחוק זה.</w:t>
      </w:r>
    </w:p>
    <w:p w14:paraId="4896EA2A" w14:textId="77777777" w:rsidR="00C85DFD" w:rsidRPr="0000400A" w:rsidRDefault="00C85DFD" w:rsidP="0000400A">
      <w:pPr>
        <w:pStyle w:val="P00"/>
        <w:spacing w:before="0"/>
        <w:ind w:left="0" w:right="1134"/>
        <w:rPr>
          <w:rStyle w:val="default"/>
          <w:rFonts w:cs="FrankRuehl" w:hint="cs"/>
          <w:sz w:val="2"/>
          <w:szCs w:val="2"/>
          <w:u w:val="single"/>
          <w:rtl/>
        </w:rPr>
      </w:pPr>
      <w:r w:rsidRPr="005B5436">
        <w:rPr>
          <w:rStyle w:val="default"/>
          <w:rFonts w:cs="FrankRuehl" w:hint="cs"/>
          <w:vanish/>
          <w:sz w:val="22"/>
          <w:szCs w:val="22"/>
          <w:shd w:val="clear" w:color="auto" w:fill="FFFF99"/>
          <w:rtl/>
        </w:rPr>
        <w:tab/>
      </w:r>
      <w:r w:rsidRPr="005B5436">
        <w:rPr>
          <w:rStyle w:val="default"/>
          <w:rFonts w:cs="FrankRuehl" w:hint="cs"/>
          <w:vanish/>
          <w:sz w:val="22"/>
          <w:szCs w:val="22"/>
          <w:u w:val="single"/>
          <w:shd w:val="clear" w:color="auto" w:fill="FFFF99"/>
          <w:rtl/>
        </w:rPr>
        <w:t>(ג)</w:t>
      </w:r>
      <w:r w:rsidRPr="005B5436">
        <w:rPr>
          <w:rStyle w:val="default"/>
          <w:rFonts w:cs="FrankRuehl" w:hint="cs"/>
          <w:vanish/>
          <w:sz w:val="22"/>
          <w:szCs w:val="22"/>
          <w:u w:val="single"/>
          <w:shd w:val="clear" w:color="auto" w:fill="FFFF99"/>
          <w:rtl/>
        </w:rPr>
        <w:tab/>
        <w:t xml:space="preserve">בסעיף זה, "התכנית" </w:t>
      </w:r>
      <w:r w:rsidRPr="005B5436">
        <w:rPr>
          <w:rStyle w:val="default"/>
          <w:rFonts w:cs="FrankRuehl"/>
          <w:vanish/>
          <w:sz w:val="22"/>
          <w:szCs w:val="22"/>
          <w:u w:val="single"/>
          <w:shd w:val="clear" w:color="auto" w:fill="FFFF99"/>
          <w:rtl/>
        </w:rPr>
        <w:t>–</w:t>
      </w:r>
      <w:r w:rsidRPr="005B5436">
        <w:rPr>
          <w:rStyle w:val="default"/>
          <w:rFonts w:cs="FrankRuehl" w:hint="cs"/>
          <w:vanish/>
          <w:sz w:val="22"/>
          <w:szCs w:val="22"/>
          <w:u w:val="single"/>
          <w:shd w:val="clear" w:color="auto" w:fill="FFFF99"/>
          <w:rtl/>
        </w:rPr>
        <w:t xml:space="preserve"> כהגדרתה בחוק יום חינוך ארוך ולימודי העשרה, התשנ"ז-1997.</w:t>
      </w:r>
      <w:bookmarkEnd w:id="5"/>
    </w:p>
    <w:p w14:paraId="60A224EC" w14:textId="77777777" w:rsidR="00C77FB3" w:rsidRDefault="00C77FB3" w:rsidP="005B5436">
      <w:pPr>
        <w:pStyle w:val="P00"/>
        <w:spacing w:before="72"/>
        <w:ind w:left="0" w:right="1134"/>
        <w:rPr>
          <w:rStyle w:val="default"/>
          <w:rFonts w:cs="FrankRuehl" w:hint="cs"/>
          <w:rtl/>
        </w:rPr>
      </w:pPr>
      <w:bookmarkStart w:id="6" w:name="Seif2"/>
      <w:bookmarkEnd w:id="6"/>
      <w:r>
        <w:rPr>
          <w:rFonts w:cs="Miriam"/>
          <w:lang w:val="he-IL"/>
        </w:rPr>
        <w:pict w14:anchorId="729CF9F5">
          <v:rect id="_x0000_s1066" style="position:absolute;left:0;text-align:left;margin-left:463.5pt;margin-top:7.1pt;width:75.05pt;height:52.75pt;z-index:251654144" filled="f" stroked="f" strokecolor="lime" strokeweight=".25pt">
            <v:textbox style="mso-next-textbox:#_x0000_s1066" inset="1mm,0,1mm,0">
              <w:txbxContent>
                <w:p w14:paraId="4AC955AF" w14:textId="77777777" w:rsidR="00C77FB3" w:rsidRDefault="00C77FB3">
                  <w:pPr>
                    <w:spacing w:line="160" w:lineRule="exact"/>
                    <w:rPr>
                      <w:rFonts w:cs="Miriam" w:hint="cs"/>
                      <w:sz w:val="18"/>
                      <w:szCs w:val="18"/>
                      <w:rtl/>
                    </w:rPr>
                  </w:pPr>
                  <w:r>
                    <w:rPr>
                      <w:rFonts w:cs="Miriam" w:hint="cs"/>
                      <w:sz w:val="18"/>
                      <w:szCs w:val="18"/>
                      <w:rtl/>
                    </w:rPr>
                    <w:t>תפריט לארוחה חמה</w:t>
                  </w:r>
                </w:p>
                <w:p w14:paraId="28E8FAB5"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p w14:paraId="0CE6CD52" w14:textId="77777777" w:rsidR="00181788" w:rsidRDefault="00181788">
                  <w:pPr>
                    <w:spacing w:line="160" w:lineRule="exact"/>
                    <w:rPr>
                      <w:rFonts w:cs="Miriam" w:hint="cs"/>
                      <w:noProof/>
                      <w:sz w:val="18"/>
                      <w:szCs w:val="18"/>
                      <w:rtl/>
                    </w:rPr>
                  </w:pPr>
                  <w:r>
                    <w:rPr>
                      <w:rFonts w:cs="Miriam" w:hint="cs"/>
                      <w:noProof/>
                      <w:sz w:val="18"/>
                      <w:szCs w:val="18"/>
                      <w:rtl/>
                    </w:rPr>
                    <w:t>(תיקון מס' 3) תשע"ד-2014</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במסגרת מפעל ההזנה יקבלו תלמידים ארוחה חמה אחת ביום בהתאם לתפריט מאוזן ומגוון שיקבע </w:t>
      </w:r>
      <w:r w:rsidR="005B5436" w:rsidRPr="005B5436">
        <w:rPr>
          <w:rStyle w:val="default"/>
          <w:rFonts w:cs="FrankRuehl" w:hint="cs"/>
          <w:rtl/>
        </w:rPr>
        <w:t>השר, בהתייעצות עם שר הבריאות</w:t>
      </w:r>
      <w:r>
        <w:rPr>
          <w:rStyle w:val="default"/>
          <w:rFonts w:cs="FrankRuehl"/>
          <w:rtl/>
        </w:rPr>
        <w:t>, בהתחשב בצורכי התלמידים ובגילם.</w:t>
      </w:r>
      <w:r>
        <w:rPr>
          <w:rStyle w:val="default"/>
          <w:rFonts w:cs="FrankRuehl" w:hint="cs"/>
          <w:rtl/>
        </w:rPr>
        <w:t xml:space="preserve"> התפריט האמור יפורסם באתר האינטרנט של משרד החינוך.</w:t>
      </w:r>
    </w:p>
    <w:p w14:paraId="476F5F81"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7" w:name="Rov11"/>
      <w:r w:rsidRPr="005B5436">
        <w:rPr>
          <w:rStyle w:val="default"/>
          <w:rFonts w:cs="FrankRuehl" w:hint="cs"/>
          <w:vanish/>
          <w:color w:val="FF0000"/>
          <w:sz w:val="20"/>
          <w:szCs w:val="20"/>
          <w:shd w:val="clear" w:color="auto" w:fill="FFFF99"/>
          <w:rtl/>
        </w:rPr>
        <w:t>מיום 28.4.2008</w:t>
      </w:r>
    </w:p>
    <w:p w14:paraId="16AFB5AD"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6DD97135"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15"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16"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49D8E368" w14:textId="77777777" w:rsidR="00181788" w:rsidRPr="005B5436" w:rsidRDefault="00181788" w:rsidP="00181788">
      <w:pPr>
        <w:pStyle w:val="P00"/>
        <w:ind w:left="0" w:right="1134"/>
        <w:rPr>
          <w:rStyle w:val="default"/>
          <w:rFonts w:cs="FrankRuehl" w:hint="cs"/>
          <w:vanish/>
          <w:sz w:val="22"/>
          <w:szCs w:val="22"/>
          <w:u w:val="single"/>
          <w:shd w:val="clear" w:color="auto" w:fill="FFFF99"/>
          <w:rtl/>
        </w:rPr>
      </w:pPr>
      <w:r w:rsidRPr="005B5436">
        <w:rPr>
          <w:rStyle w:val="big-number"/>
          <w:rFonts w:cs="FrankRuehl" w:hint="cs"/>
          <w:vanish/>
          <w:sz w:val="22"/>
          <w:szCs w:val="22"/>
          <w:shd w:val="clear" w:color="auto" w:fill="FFFF99"/>
          <w:rtl/>
        </w:rPr>
        <w:t>3</w:t>
      </w:r>
      <w:r w:rsidRPr="005B5436">
        <w:rPr>
          <w:rStyle w:val="big-number"/>
          <w:rFonts w:cs="FrankRuehl"/>
          <w:vanish/>
          <w:sz w:val="22"/>
          <w:szCs w:val="22"/>
          <w:shd w:val="clear" w:color="auto" w:fill="FFFF99"/>
          <w:rtl/>
        </w:rPr>
        <w:t>.</w:t>
      </w:r>
      <w:r w:rsidRPr="005B5436">
        <w:rPr>
          <w:rStyle w:val="big-number"/>
          <w:rFonts w:cs="FrankRuehl"/>
          <w:vanish/>
          <w:sz w:val="22"/>
          <w:szCs w:val="22"/>
          <w:shd w:val="clear" w:color="auto" w:fill="FFFF99"/>
          <w:rtl/>
        </w:rPr>
        <w:tab/>
      </w:r>
      <w:r w:rsidRPr="005B5436">
        <w:rPr>
          <w:rStyle w:val="default"/>
          <w:rFonts w:cs="FrankRuehl"/>
          <w:vanish/>
          <w:sz w:val="22"/>
          <w:szCs w:val="22"/>
          <w:shd w:val="clear" w:color="auto" w:fill="FFFF99"/>
          <w:rtl/>
        </w:rPr>
        <w:t>במסגרת מפעל ההזנה יקבלו תלמידים ארוחה חמה אחת ביום בהתאם לתפריט מאוזן ומגוון שיקבע שר הבריאות, בהתחשב בצורכי התלמידים ובגילם</w:t>
      </w:r>
      <w:r w:rsidRPr="005B5436">
        <w:rPr>
          <w:rStyle w:val="default"/>
          <w:rFonts w:cs="FrankRuehl" w:hint="cs"/>
          <w:vanish/>
          <w:sz w:val="22"/>
          <w:szCs w:val="22"/>
          <w:u w:val="single"/>
          <w:shd w:val="clear" w:color="auto" w:fill="FFFF99"/>
          <w:rtl/>
        </w:rPr>
        <w:t>; התפריט האמור יפורסם באתר האינטרנט של משרד החינוך</w:t>
      </w:r>
      <w:r w:rsidRPr="005B5436">
        <w:rPr>
          <w:rStyle w:val="default"/>
          <w:rFonts w:cs="FrankRuehl" w:hint="cs"/>
          <w:vanish/>
          <w:sz w:val="22"/>
          <w:szCs w:val="22"/>
          <w:shd w:val="clear" w:color="auto" w:fill="FFFF99"/>
          <w:rtl/>
        </w:rPr>
        <w:t>.</w:t>
      </w:r>
    </w:p>
    <w:p w14:paraId="2098EF04" w14:textId="77777777" w:rsidR="00181788" w:rsidRPr="005B5436" w:rsidRDefault="00181788">
      <w:pPr>
        <w:pStyle w:val="P00"/>
        <w:spacing w:before="0"/>
        <w:ind w:left="0" w:right="1134"/>
        <w:rPr>
          <w:rStyle w:val="default"/>
          <w:rFonts w:cs="FrankRuehl" w:hint="cs"/>
          <w:vanish/>
          <w:sz w:val="20"/>
          <w:szCs w:val="20"/>
          <w:shd w:val="clear" w:color="auto" w:fill="FFFF99"/>
          <w:rtl/>
        </w:rPr>
      </w:pPr>
    </w:p>
    <w:p w14:paraId="261624F3" w14:textId="77777777" w:rsidR="00181788" w:rsidRPr="005B5436" w:rsidRDefault="00181788">
      <w:pPr>
        <w:pStyle w:val="P00"/>
        <w:spacing w:before="0"/>
        <w:ind w:left="0" w:right="1134"/>
        <w:rPr>
          <w:rStyle w:val="default"/>
          <w:rFonts w:cs="FrankRuehl" w:hint="cs"/>
          <w:vanish/>
          <w:color w:val="FF0000"/>
          <w:sz w:val="20"/>
          <w:szCs w:val="20"/>
          <w:shd w:val="clear" w:color="auto" w:fill="FFFF99"/>
          <w:rtl/>
        </w:rPr>
      </w:pPr>
      <w:r w:rsidRPr="005B5436">
        <w:rPr>
          <w:rStyle w:val="default"/>
          <w:rFonts w:cs="FrankRuehl" w:hint="cs"/>
          <w:vanish/>
          <w:color w:val="FF0000"/>
          <w:sz w:val="20"/>
          <w:szCs w:val="20"/>
          <w:shd w:val="clear" w:color="auto" w:fill="FFFF99"/>
          <w:rtl/>
        </w:rPr>
        <w:t>מיום 1.9.2015</w:t>
      </w:r>
    </w:p>
    <w:p w14:paraId="3A945678" w14:textId="77777777" w:rsidR="00181788" w:rsidRPr="005B5436" w:rsidRDefault="00181788">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3</w:t>
      </w:r>
    </w:p>
    <w:p w14:paraId="67C60B6A" w14:textId="77777777" w:rsidR="00181788" w:rsidRPr="005B5436" w:rsidRDefault="00181788">
      <w:pPr>
        <w:pStyle w:val="P00"/>
        <w:spacing w:before="0"/>
        <w:ind w:left="0" w:right="1134"/>
        <w:rPr>
          <w:rStyle w:val="default"/>
          <w:rFonts w:cs="FrankRuehl" w:hint="cs"/>
          <w:vanish/>
          <w:sz w:val="20"/>
          <w:szCs w:val="20"/>
          <w:shd w:val="clear" w:color="auto" w:fill="FFFF99"/>
          <w:rtl/>
        </w:rPr>
      </w:pPr>
      <w:hyperlink r:id="rId17" w:history="1">
        <w:r w:rsidRPr="005B5436">
          <w:rPr>
            <w:rStyle w:val="Hyperlink"/>
            <w:rFonts w:cs="FrankRuehl" w:hint="cs"/>
            <w:vanish/>
            <w:szCs w:val="20"/>
            <w:shd w:val="clear" w:color="auto" w:fill="FFFF99"/>
            <w:rtl/>
          </w:rPr>
          <w:t>ס"ח תשע"ד מס' 2470</w:t>
        </w:r>
      </w:hyperlink>
      <w:r w:rsidRPr="005B5436">
        <w:rPr>
          <w:rStyle w:val="default"/>
          <w:rFonts w:cs="FrankRuehl" w:hint="cs"/>
          <w:vanish/>
          <w:sz w:val="20"/>
          <w:szCs w:val="20"/>
          <w:shd w:val="clear" w:color="auto" w:fill="FFFF99"/>
          <w:rtl/>
        </w:rPr>
        <w:t xml:space="preserve"> מיום 7.8.2014 עמ' 766 (</w:t>
      </w:r>
      <w:hyperlink r:id="rId18" w:history="1">
        <w:r w:rsidRPr="005B5436">
          <w:rPr>
            <w:rStyle w:val="Hyperlink"/>
            <w:rFonts w:cs="FrankRuehl" w:hint="cs"/>
            <w:vanish/>
            <w:szCs w:val="20"/>
            <w:shd w:val="clear" w:color="auto" w:fill="FFFF99"/>
            <w:rtl/>
          </w:rPr>
          <w:t>ה"ח 717</w:t>
        </w:r>
      </w:hyperlink>
      <w:r w:rsidRPr="005B5436">
        <w:rPr>
          <w:rStyle w:val="default"/>
          <w:rFonts w:cs="FrankRuehl" w:hint="cs"/>
          <w:vanish/>
          <w:sz w:val="20"/>
          <w:szCs w:val="20"/>
          <w:shd w:val="clear" w:color="auto" w:fill="FFFF99"/>
          <w:rtl/>
        </w:rPr>
        <w:t>)</w:t>
      </w:r>
    </w:p>
    <w:p w14:paraId="33B0C8D6" w14:textId="77777777" w:rsidR="00C77FB3" w:rsidRDefault="00C77FB3" w:rsidP="00181788">
      <w:pPr>
        <w:pStyle w:val="P00"/>
        <w:ind w:left="0" w:right="1134"/>
        <w:rPr>
          <w:rStyle w:val="default"/>
          <w:rFonts w:cs="FrankRuehl" w:hint="cs"/>
          <w:sz w:val="2"/>
          <w:szCs w:val="2"/>
          <w:u w:val="single"/>
          <w:rtl/>
        </w:rPr>
      </w:pPr>
      <w:r w:rsidRPr="005B5436">
        <w:rPr>
          <w:rStyle w:val="big-number"/>
          <w:rFonts w:cs="FrankRuehl" w:hint="cs"/>
          <w:vanish/>
          <w:sz w:val="22"/>
          <w:szCs w:val="22"/>
          <w:shd w:val="clear" w:color="auto" w:fill="FFFF99"/>
          <w:rtl/>
        </w:rPr>
        <w:t>3</w:t>
      </w:r>
      <w:r w:rsidRPr="005B5436">
        <w:rPr>
          <w:rStyle w:val="big-number"/>
          <w:rFonts w:cs="FrankRuehl"/>
          <w:vanish/>
          <w:sz w:val="22"/>
          <w:szCs w:val="22"/>
          <w:shd w:val="clear" w:color="auto" w:fill="FFFF99"/>
          <w:rtl/>
        </w:rPr>
        <w:t>.</w:t>
      </w:r>
      <w:r w:rsidRPr="005B5436">
        <w:rPr>
          <w:rStyle w:val="big-number"/>
          <w:rFonts w:cs="FrankRuehl"/>
          <w:vanish/>
          <w:sz w:val="22"/>
          <w:szCs w:val="22"/>
          <w:shd w:val="clear" w:color="auto" w:fill="FFFF99"/>
          <w:rtl/>
        </w:rPr>
        <w:tab/>
      </w:r>
      <w:r w:rsidRPr="005B5436">
        <w:rPr>
          <w:rStyle w:val="default"/>
          <w:rFonts w:cs="FrankRuehl"/>
          <w:vanish/>
          <w:sz w:val="22"/>
          <w:szCs w:val="22"/>
          <w:shd w:val="clear" w:color="auto" w:fill="FFFF99"/>
          <w:rtl/>
        </w:rPr>
        <w:t xml:space="preserve">במסגרת מפעל ההזנה יקבלו תלמידים ארוחה חמה אחת ביום בהתאם לתפריט מאוזן ומגוון שיקבע </w:t>
      </w:r>
      <w:r w:rsidRPr="005B5436">
        <w:rPr>
          <w:rStyle w:val="default"/>
          <w:rFonts w:cs="FrankRuehl"/>
          <w:strike/>
          <w:vanish/>
          <w:sz w:val="22"/>
          <w:szCs w:val="22"/>
          <w:shd w:val="clear" w:color="auto" w:fill="FFFF99"/>
          <w:rtl/>
        </w:rPr>
        <w:t>שר הבריאות</w:t>
      </w:r>
      <w:r w:rsidR="00181788" w:rsidRPr="005B5436">
        <w:rPr>
          <w:rStyle w:val="default"/>
          <w:rFonts w:cs="FrankRuehl" w:hint="cs"/>
          <w:vanish/>
          <w:sz w:val="22"/>
          <w:szCs w:val="22"/>
          <w:shd w:val="clear" w:color="auto" w:fill="FFFF99"/>
          <w:rtl/>
        </w:rPr>
        <w:t xml:space="preserve"> </w:t>
      </w:r>
      <w:r w:rsidR="00181788" w:rsidRPr="005B5436">
        <w:rPr>
          <w:rStyle w:val="default"/>
          <w:rFonts w:cs="FrankRuehl" w:hint="cs"/>
          <w:vanish/>
          <w:sz w:val="22"/>
          <w:szCs w:val="22"/>
          <w:u w:val="single"/>
          <w:shd w:val="clear" w:color="auto" w:fill="FFFF99"/>
          <w:rtl/>
        </w:rPr>
        <w:t>השר, בהתייעצות עם שר הבריאות</w:t>
      </w:r>
      <w:r w:rsidR="00181788" w:rsidRPr="005B5436">
        <w:rPr>
          <w:rStyle w:val="default"/>
          <w:rFonts w:cs="FrankRuehl"/>
          <w:vanish/>
          <w:sz w:val="22"/>
          <w:szCs w:val="22"/>
          <w:shd w:val="clear" w:color="auto" w:fill="FFFF99"/>
          <w:rtl/>
        </w:rPr>
        <w:t>, בהתחשב בצורכי התלמידים ובגילם</w:t>
      </w:r>
      <w:r w:rsidR="00181788" w:rsidRPr="005B5436">
        <w:rPr>
          <w:rStyle w:val="default"/>
          <w:rFonts w:cs="FrankRuehl" w:hint="cs"/>
          <w:vanish/>
          <w:sz w:val="22"/>
          <w:szCs w:val="22"/>
          <w:shd w:val="clear" w:color="auto" w:fill="FFFF99"/>
          <w:rtl/>
        </w:rPr>
        <w:t>;</w:t>
      </w:r>
      <w:r w:rsidRPr="005B5436">
        <w:rPr>
          <w:rStyle w:val="default"/>
          <w:rFonts w:cs="FrankRuehl" w:hint="cs"/>
          <w:vanish/>
          <w:sz w:val="22"/>
          <w:szCs w:val="22"/>
          <w:shd w:val="clear" w:color="auto" w:fill="FFFF99"/>
          <w:rtl/>
        </w:rPr>
        <w:t xml:space="preserve"> התפריט האמור יפורסם באתר האינטרנט של משרד החינוך.</w:t>
      </w:r>
      <w:bookmarkEnd w:id="7"/>
    </w:p>
    <w:p w14:paraId="20157FBA" w14:textId="77777777" w:rsidR="00C77FB3" w:rsidRDefault="00C77FB3">
      <w:pPr>
        <w:pStyle w:val="P00"/>
        <w:spacing w:before="72"/>
        <w:ind w:left="0" w:right="1134"/>
        <w:rPr>
          <w:rStyle w:val="default"/>
          <w:rFonts w:cs="FrankRuehl" w:hint="cs"/>
          <w:rtl/>
        </w:rPr>
      </w:pPr>
      <w:bookmarkStart w:id="8" w:name="Seif3"/>
      <w:bookmarkEnd w:id="8"/>
      <w:r>
        <w:rPr>
          <w:rFonts w:cs="Miriam"/>
          <w:lang w:val="he-IL"/>
        </w:rPr>
        <w:pict w14:anchorId="0B2E23E5">
          <v:rect id="_x0000_s1067" style="position:absolute;left:0;text-align:left;margin-left:463.5pt;margin-top:7.1pt;width:75.05pt;height:28.95pt;z-index:251655168" filled="f" stroked="f" strokecolor="lime" strokeweight=".25pt">
            <v:textbox style="mso-next-textbox:#_x0000_s1067" inset="1mm,0,1mm,0">
              <w:txbxContent>
                <w:p w14:paraId="5D50E75D" w14:textId="77777777" w:rsidR="00C77FB3" w:rsidRDefault="00C77FB3">
                  <w:pPr>
                    <w:spacing w:line="160" w:lineRule="exact"/>
                    <w:rPr>
                      <w:rFonts w:cs="Miriam" w:hint="cs"/>
                      <w:sz w:val="18"/>
                      <w:szCs w:val="18"/>
                      <w:rtl/>
                    </w:rPr>
                  </w:pPr>
                  <w:r>
                    <w:rPr>
                      <w:rFonts w:cs="Miriam" w:hint="cs"/>
                      <w:sz w:val="18"/>
                      <w:szCs w:val="18"/>
                      <w:rtl/>
                    </w:rPr>
                    <w:t>החלה בהדרגה</w:t>
                  </w:r>
                </w:p>
                <w:p w14:paraId="03C8CF3A"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השר, בהסכמת שר האוצר, יקבע</w:t>
      </w:r>
      <w:r>
        <w:rPr>
          <w:rStyle w:val="default"/>
          <w:rFonts w:cs="FrankRuehl" w:hint="cs"/>
          <w:rtl/>
        </w:rPr>
        <w:t xml:space="preserve"> לכל שנת לימודים,</w:t>
      </w:r>
      <w:r>
        <w:rPr>
          <w:rStyle w:val="default"/>
          <w:rFonts w:cs="FrankRuehl"/>
          <w:rtl/>
        </w:rPr>
        <w:t xml:space="preserve"> את אוכלוסיית התלמידים הזכאים לארוחה יומית על פי חוק זה, במוסדות החינוך ביישובים ובשכונות שבהם חל יום חינוך ארוך לפי חוק יום חינוך ארוך ולימודי העשרה, התשנ"ז-1997.</w:t>
      </w:r>
    </w:p>
    <w:p w14:paraId="73D1CF12"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9" w:name="Rov12"/>
      <w:r w:rsidRPr="005B5436">
        <w:rPr>
          <w:rStyle w:val="default"/>
          <w:rFonts w:cs="FrankRuehl" w:hint="cs"/>
          <w:vanish/>
          <w:color w:val="FF0000"/>
          <w:sz w:val="20"/>
          <w:szCs w:val="20"/>
          <w:shd w:val="clear" w:color="auto" w:fill="FFFF99"/>
          <w:rtl/>
        </w:rPr>
        <w:t>מיום 28.4.2008</w:t>
      </w:r>
    </w:p>
    <w:p w14:paraId="5301D0D6"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07B57FC8"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19"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20"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58F3CD8F" w14:textId="77777777" w:rsidR="00C77FB3" w:rsidRDefault="00C77FB3">
      <w:pPr>
        <w:pStyle w:val="P00"/>
        <w:ind w:left="0" w:right="1134"/>
        <w:rPr>
          <w:rStyle w:val="default"/>
          <w:rFonts w:cs="FrankRuehl" w:hint="cs"/>
          <w:sz w:val="2"/>
          <w:szCs w:val="2"/>
          <w:rtl/>
        </w:rPr>
      </w:pPr>
      <w:r w:rsidRPr="005B5436">
        <w:rPr>
          <w:rStyle w:val="big-number"/>
          <w:rFonts w:cs="FrankRuehl" w:hint="cs"/>
          <w:vanish/>
          <w:sz w:val="22"/>
          <w:szCs w:val="22"/>
          <w:shd w:val="clear" w:color="auto" w:fill="FFFF99"/>
          <w:rtl/>
        </w:rPr>
        <w:t>4</w:t>
      </w:r>
      <w:r w:rsidRPr="005B5436">
        <w:rPr>
          <w:rStyle w:val="big-number"/>
          <w:rFonts w:cs="FrankRuehl"/>
          <w:vanish/>
          <w:sz w:val="22"/>
          <w:szCs w:val="22"/>
          <w:shd w:val="clear" w:color="auto" w:fill="FFFF99"/>
          <w:rtl/>
        </w:rPr>
        <w:t>.</w:t>
      </w:r>
      <w:r w:rsidRPr="005B5436">
        <w:rPr>
          <w:rStyle w:val="big-number"/>
          <w:rFonts w:cs="FrankRuehl"/>
          <w:vanish/>
          <w:sz w:val="22"/>
          <w:szCs w:val="22"/>
          <w:shd w:val="clear" w:color="auto" w:fill="FFFF99"/>
          <w:rtl/>
        </w:rPr>
        <w:tab/>
      </w:r>
      <w:r w:rsidRPr="005B5436">
        <w:rPr>
          <w:rStyle w:val="default"/>
          <w:rFonts w:cs="FrankRuehl"/>
          <w:vanish/>
          <w:sz w:val="22"/>
          <w:szCs w:val="22"/>
          <w:shd w:val="clear" w:color="auto" w:fill="FFFF99"/>
          <w:rtl/>
        </w:rPr>
        <w:t>השר, בהסכמת שר האוצר, יקבע</w:t>
      </w:r>
      <w:r w:rsidRPr="005B5436">
        <w:rPr>
          <w:rStyle w:val="default"/>
          <w:rFonts w:cs="FrankRuehl" w:hint="cs"/>
          <w:vanish/>
          <w:sz w:val="22"/>
          <w:szCs w:val="22"/>
          <w:shd w:val="clear" w:color="auto" w:fill="FFFF99"/>
          <w:rtl/>
        </w:rPr>
        <w:t xml:space="preserve"> </w:t>
      </w:r>
      <w:r w:rsidRPr="005B5436">
        <w:rPr>
          <w:rStyle w:val="default"/>
          <w:rFonts w:cs="FrankRuehl" w:hint="cs"/>
          <w:vanish/>
          <w:sz w:val="22"/>
          <w:szCs w:val="22"/>
          <w:u w:val="single"/>
          <w:shd w:val="clear" w:color="auto" w:fill="FFFF99"/>
          <w:rtl/>
        </w:rPr>
        <w:t>לכל שנת לימודים,</w:t>
      </w:r>
      <w:r w:rsidRPr="005B5436">
        <w:rPr>
          <w:rStyle w:val="default"/>
          <w:rFonts w:cs="FrankRuehl"/>
          <w:vanish/>
          <w:sz w:val="22"/>
          <w:szCs w:val="22"/>
          <w:shd w:val="clear" w:color="auto" w:fill="FFFF99"/>
          <w:rtl/>
        </w:rPr>
        <w:t xml:space="preserve"> את אוכלוסיית התלמידים הזכאים לארוחה יומית על פי חוק זה, במוסדות החינוך ביישובים ובשכונות שבהם חל יום חינוך ארוך לפי חוק יום חינוך ארוך ולימודי העשרה, התשנ"ז-1997</w:t>
      </w:r>
      <w:r w:rsidRPr="005B5436">
        <w:rPr>
          <w:rStyle w:val="default"/>
          <w:rFonts w:cs="FrankRuehl"/>
          <w:strike/>
          <w:vanish/>
          <w:sz w:val="22"/>
          <w:szCs w:val="22"/>
          <w:shd w:val="clear" w:color="auto" w:fill="FFFF99"/>
          <w:rtl/>
        </w:rPr>
        <w:t>, בימים שבהם הלימודים במוסד החינוך מתקיימים עד שעות אחר הצהריים</w:t>
      </w:r>
      <w:r w:rsidRPr="005B5436">
        <w:rPr>
          <w:rStyle w:val="default"/>
          <w:rFonts w:cs="FrankRuehl"/>
          <w:vanish/>
          <w:sz w:val="22"/>
          <w:szCs w:val="22"/>
          <w:shd w:val="clear" w:color="auto" w:fill="FFFF99"/>
          <w:rtl/>
        </w:rPr>
        <w:t>.</w:t>
      </w:r>
      <w:bookmarkEnd w:id="9"/>
    </w:p>
    <w:p w14:paraId="1C21BFBE" w14:textId="77777777" w:rsidR="00C77FB3" w:rsidRDefault="00C77FB3">
      <w:pPr>
        <w:pStyle w:val="P00"/>
        <w:spacing w:before="72"/>
        <w:ind w:left="0" w:right="1134"/>
        <w:rPr>
          <w:rStyle w:val="default"/>
          <w:rFonts w:cs="FrankRuehl" w:hint="cs"/>
          <w:rtl/>
        </w:rPr>
      </w:pPr>
      <w:bookmarkStart w:id="10" w:name="Seif4"/>
      <w:bookmarkEnd w:id="10"/>
      <w:r>
        <w:rPr>
          <w:rFonts w:cs="Miriam"/>
          <w:lang w:val="he-IL"/>
        </w:rPr>
        <w:pict w14:anchorId="0423AD49">
          <v:rect id="_x0000_s1068" style="position:absolute;left:0;text-align:left;margin-left:463.5pt;margin-top:7.1pt;width:75.05pt;height:8.95pt;z-index:251656192" filled="f" stroked="f" strokecolor="lime" strokeweight=".25pt">
            <v:textbox style="mso-next-textbox:#_x0000_s1068" inset="1mm,0,1mm,0">
              <w:txbxContent>
                <w:p w14:paraId="7C0DE1B1" w14:textId="77777777" w:rsidR="00C77FB3" w:rsidRDefault="00C77FB3">
                  <w:pPr>
                    <w:spacing w:line="160" w:lineRule="exact"/>
                    <w:rPr>
                      <w:rFonts w:cs="Miriam" w:hint="cs"/>
                      <w:noProof/>
                      <w:sz w:val="18"/>
                      <w:szCs w:val="18"/>
                      <w:rtl/>
                    </w:rPr>
                  </w:pPr>
                  <w:r>
                    <w:rPr>
                      <w:rFonts w:cs="Miriam" w:hint="cs"/>
                      <w:sz w:val="18"/>
                      <w:szCs w:val="18"/>
                      <w:rtl/>
                    </w:rPr>
                    <w:t>תקציב</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זכאותם של תלמידים במוסדות חינוך לארוחה יומית על פי חוק זה תהיה על פי תקציב שנתי שיוקצה לכך בתכנית נפרדת בסעיף תקציב משרד החינוך התרבות והספורט בחוק התקציב השנתי; לענין זה, "תכנית" ו"סעיף תקציב" – כהגדרתם בחוק תקציב שנתי, כמשמעותו בחוק יסודות התקציב, התשמ"ה-1985.</w:t>
      </w:r>
    </w:p>
    <w:p w14:paraId="55C598DD" w14:textId="77777777" w:rsidR="00C77FB3" w:rsidRDefault="00C77FB3">
      <w:pPr>
        <w:pStyle w:val="P00"/>
        <w:spacing w:before="72"/>
        <w:ind w:left="0" w:right="1134"/>
        <w:rPr>
          <w:rStyle w:val="default"/>
          <w:rFonts w:cs="FrankRuehl" w:hint="cs"/>
          <w:rtl/>
        </w:rPr>
      </w:pPr>
      <w:r>
        <w:rPr>
          <w:rStyle w:val="default"/>
          <w:rFonts w:cs="FrankRuehl" w:hint="cs"/>
          <w:rtl/>
        </w:rPr>
        <w:lastRenderedPageBreak/>
        <w:tab/>
      </w:r>
      <w:r>
        <w:rPr>
          <w:rStyle w:val="default"/>
          <w:rFonts w:cs="FrankRuehl"/>
          <w:rtl/>
        </w:rPr>
        <w:t>(ב)</w:t>
      </w:r>
      <w:r>
        <w:rPr>
          <w:rStyle w:val="default"/>
          <w:rFonts w:cs="FrankRuehl" w:hint="cs"/>
          <w:rtl/>
        </w:rPr>
        <w:tab/>
      </w:r>
      <w:r>
        <w:rPr>
          <w:rStyle w:val="default"/>
          <w:rFonts w:cs="FrankRuehl"/>
          <w:rtl/>
        </w:rPr>
        <w:t>נוסף על התקציב האמור בסעיף קטן (א), תשתתף רשות החינוך המקומית שבתחום שיפוטה מצוי מוסד החינוך שתלמידיו זכאים לארוחה יומית על פי הוראות חוק זה, במימון מפעל ההזנה באותם מוסדות חינוך כאמור, בשיעורים שייקבעו כמפורט</w:t>
      </w:r>
      <w:r>
        <w:rPr>
          <w:rStyle w:val="default"/>
          <w:rFonts w:cs="FrankRuehl" w:hint="cs"/>
          <w:rtl/>
        </w:rPr>
        <w:t xml:space="preserve"> </w:t>
      </w:r>
      <w:r>
        <w:rPr>
          <w:rStyle w:val="default"/>
          <w:rFonts w:cs="FrankRuehl"/>
          <w:rtl/>
        </w:rPr>
        <w:t>בסעיף 6.</w:t>
      </w:r>
    </w:p>
    <w:p w14:paraId="18864302"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בכפוף לכל דין, המדינה ורשויות החינוך המקומיות רשאיות לממן את חלקן בתקציב כאמור בסעיפים קטנים (א) ו-(ב) באמצעות כספי תרומות.</w:t>
      </w:r>
    </w:p>
    <w:p w14:paraId="71C56CB4" w14:textId="77777777" w:rsidR="00C77FB3" w:rsidRDefault="00C77FB3">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רשות החינוך המקומית שבתחום שיפוטה נמצא מוסד חינוך שתלמידיו זכאים לארוחה יומית על פי הוראות חוק זה, רשאית באישור השר, לגבות מההורים תשלומים, בשיעורים שיקבע השר, למימון חלק מחלקה בתקציב כאמור בסעיף קטן (ב); התשלומים שייגבו מההורים כאמור ייקבעו בידי השר בהתאם לאמות מידה כלכליות-חברתיות, ובמסגרת התשלומים הנקבעים לפי סעיף 6(ד) לחוק לימוד חובה.</w:t>
      </w:r>
    </w:p>
    <w:p w14:paraId="3DE83272" w14:textId="77777777" w:rsidR="00C77FB3" w:rsidRDefault="00C77FB3">
      <w:pPr>
        <w:pStyle w:val="P00"/>
        <w:spacing w:before="72"/>
        <w:ind w:left="0" w:right="1134"/>
        <w:rPr>
          <w:rStyle w:val="default"/>
          <w:rFonts w:cs="FrankRuehl" w:hint="cs"/>
          <w:rtl/>
        </w:rPr>
      </w:pPr>
      <w:bookmarkStart w:id="11" w:name="Seif5"/>
      <w:bookmarkEnd w:id="11"/>
      <w:r>
        <w:rPr>
          <w:rFonts w:cs="Miriam"/>
          <w:lang w:val="he-IL"/>
        </w:rPr>
        <w:pict w14:anchorId="67BB799F">
          <v:rect id="_x0000_s1069" style="position:absolute;left:0;text-align:left;margin-left:463.5pt;margin-top:7.1pt;width:75.05pt;height:44.9pt;z-index:251657216" filled="f" stroked="f" strokecolor="lime" strokeweight=".25pt">
            <v:textbox style="mso-next-textbox:#_x0000_s1069" inset="1mm,0,1mm,0">
              <w:txbxContent>
                <w:p w14:paraId="14DC8BFA" w14:textId="77777777" w:rsidR="00C77FB3" w:rsidRDefault="00C77FB3">
                  <w:pPr>
                    <w:spacing w:line="160" w:lineRule="exact"/>
                    <w:rPr>
                      <w:rFonts w:cs="Miriam" w:hint="cs"/>
                      <w:sz w:val="18"/>
                      <w:szCs w:val="18"/>
                      <w:rtl/>
                    </w:rPr>
                  </w:pPr>
                  <w:r>
                    <w:rPr>
                      <w:rFonts w:cs="Miriam" w:hint="cs"/>
                      <w:sz w:val="18"/>
                      <w:szCs w:val="18"/>
                      <w:rtl/>
                    </w:rPr>
                    <w:t>קביעת שיעורי ההשתתפות של הרשויות המקומיות</w:t>
                  </w:r>
                </w:p>
                <w:p w14:paraId="6BF2BEB9" w14:textId="77777777" w:rsidR="00C77FB3" w:rsidRDefault="00C77FB3">
                  <w:pPr>
                    <w:spacing w:line="160" w:lineRule="exact"/>
                    <w:rPr>
                      <w:rFonts w:cs="Miriam" w:hint="cs"/>
                      <w:noProof/>
                      <w:sz w:val="18"/>
                      <w:szCs w:val="18"/>
                      <w:rtl/>
                    </w:rPr>
                  </w:pPr>
                  <w:r>
                    <w:rPr>
                      <w:rFonts w:cs="Miriam" w:hint="cs"/>
                      <w:sz w:val="18"/>
                      <w:szCs w:val="18"/>
                      <w:rtl/>
                    </w:rPr>
                    <w:t>(תיקון מס' 1) תשס"ח-2008</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השר, בהסכמת שר האוצר ושר הפנים, יקבע את שיעורי ההשתתפות של רשויות חינוך מקומיות כאמור בסעיף 5(ב), בהתאם לדירוג החברתי-כלכלי על פי הפרסום האחרון לאפיון רשויות מקומיות וסיווגן לפי הרמת החברתית-כלכלית של האוכלוסיה, שפרסמה הלשכה המרכזית לסטטיסטיקה.</w:t>
      </w:r>
    </w:p>
    <w:p w14:paraId="0FE41F67" w14:textId="77777777" w:rsidR="00C77FB3" w:rsidRDefault="00C77F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רשאי השר, בהסכמת שר האוצר ושר הפנים, לקבוע שיעורי השתתפות שונים מהשיעורים שנקבעו לפי סעיף קטן (א), לרשויות חינוך מקומיות שמתקיימות לגביהן נסיבות מיוחדות שקבע, לרבות מצב כלכלי מיוחד (להלן </w:t>
      </w:r>
      <w:r>
        <w:rPr>
          <w:rStyle w:val="default"/>
          <w:rFonts w:cs="FrankRuehl"/>
          <w:rtl/>
        </w:rPr>
        <w:t>–</w:t>
      </w:r>
      <w:r>
        <w:rPr>
          <w:rStyle w:val="default"/>
          <w:rFonts w:cs="FrankRuehl" w:hint="cs"/>
          <w:rtl/>
        </w:rPr>
        <w:t xml:space="preserve"> שיעורי השתתפות מיוחדים).</w:t>
      </w:r>
    </w:p>
    <w:p w14:paraId="3D9559AE" w14:textId="77777777" w:rsidR="00C77FB3" w:rsidRDefault="00C77F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רשות חינוך מקומית הטוענת כי מתקיימות לגביה הנסיבות המיוחדות שנקבעו לפי סעיף קטן (ב), רשאית להגיש לוועדה שתוקם לפי סעיף קטן (ד), בקשה להחיל עליה את שיעורי ההשתתפות המיוחדים.</w:t>
      </w:r>
    </w:p>
    <w:p w14:paraId="259E48F2" w14:textId="77777777" w:rsidR="00C77FB3" w:rsidRDefault="00C77F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לצורך קביעת הזכאות לשיעורי השתתפות מיוחדים, תוקם ועדה שחבריה יהיו נציגים שימנה השר מבין עובדי משרדו ובהם חשב המשרד, וכן נציג שימנה שר הפנים מבין עובדי משרדו, ואולם אי-מינוי נציג שר הפנים כאמור לא יפגע בקיום הוועדה, בסמכויותיה ובתוקף פעולותיה.</w:t>
      </w:r>
    </w:p>
    <w:p w14:paraId="4461327F" w14:textId="77777777" w:rsidR="00C77FB3" w:rsidRDefault="00C77F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תדון בבקשה שהגישה רשות חינוך מקומית לפי סעיף קטן (ג), ותחליט לעניין זכאות רשות החינוך המקומית לשיעורי השתתפות מיוחדים; כל עוד לא החליטה הוועדה על זכאות כאמור, יחולו על רשות החינוך המקומית שיעורי ההשתתפות שנקבעו לפי סעיף קטן (א).</w:t>
      </w:r>
    </w:p>
    <w:p w14:paraId="5FDB1005" w14:textId="77777777" w:rsidR="00C77FB3" w:rsidRPr="005B5436" w:rsidRDefault="00C77FB3">
      <w:pPr>
        <w:pStyle w:val="P00"/>
        <w:spacing w:before="0"/>
        <w:ind w:left="0" w:right="1134"/>
        <w:rPr>
          <w:rStyle w:val="default"/>
          <w:rFonts w:cs="FrankRuehl" w:hint="cs"/>
          <w:vanish/>
          <w:color w:val="FF0000"/>
          <w:sz w:val="20"/>
          <w:szCs w:val="20"/>
          <w:shd w:val="clear" w:color="auto" w:fill="FFFF99"/>
          <w:rtl/>
        </w:rPr>
      </w:pPr>
      <w:bookmarkStart w:id="12" w:name="Rov13"/>
      <w:r w:rsidRPr="005B5436">
        <w:rPr>
          <w:rStyle w:val="default"/>
          <w:rFonts w:cs="FrankRuehl" w:hint="cs"/>
          <w:vanish/>
          <w:color w:val="FF0000"/>
          <w:sz w:val="20"/>
          <w:szCs w:val="20"/>
          <w:shd w:val="clear" w:color="auto" w:fill="FFFF99"/>
          <w:rtl/>
        </w:rPr>
        <w:t>מיום 28.4.2008</w:t>
      </w:r>
    </w:p>
    <w:p w14:paraId="72028081" w14:textId="77777777" w:rsidR="00C77FB3" w:rsidRPr="005B5436" w:rsidRDefault="00C77FB3">
      <w:pPr>
        <w:pStyle w:val="P00"/>
        <w:spacing w:before="0"/>
        <w:ind w:left="0" w:right="1134"/>
        <w:rPr>
          <w:rStyle w:val="default"/>
          <w:rFonts w:cs="FrankRuehl" w:hint="cs"/>
          <w:vanish/>
          <w:sz w:val="20"/>
          <w:szCs w:val="20"/>
          <w:shd w:val="clear" w:color="auto" w:fill="FFFF99"/>
          <w:rtl/>
        </w:rPr>
      </w:pPr>
      <w:r w:rsidRPr="005B5436">
        <w:rPr>
          <w:rStyle w:val="default"/>
          <w:rFonts w:cs="FrankRuehl" w:hint="cs"/>
          <w:b/>
          <w:bCs/>
          <w:vanish/>
          <w:sz w:val="20"/>
          <w:szCs w:val="20"/>
          <w:shd w:val="clear" w:color="auto" w:fill="FFFF99"/>
          <w:rtl/>
        </w:rPr>
        <w:t>תיקון מס' 1</w:t>
      </w:r>
    </w:p>
    <w:p w14:paraId="6508DC42" w14:textId="77777777" w:rsidR="00C77FB3" w:rsidRPr="005B5436" w:rsidRDefault="00C77FB3">
      <w:pPr>
        <w:pStyle w:val="P00"/>
        <w:spacing w:before="0"/>
        <w:ind w:left="0" w:right="1134"/>
        <w:rPr>
          <w:rStyle w:val="default"/>
          <w:rFonts w:cs="FrankRuehl" w:hint="cs"/>
          <w:vanish/>
          <w:sz w:val="20"/>
          <w:szCs w:val="20"/>
          <w:shd w:val="clear" w:color="auto" w:fill="FFFF99"/>
          <w:rtl/>
        </w:rPr>
      </w:pPr>
      <w:hyperlink r:id="rId21" w:history="1">
        <w:r w:rsidRPr="005B5436">
          <w:rPr>
            <w:rStyle w:val="Hyperlink"/>
            <w:rFonts w:cs="FrankRuehl" w:hint="cs"/>
            <w:vanish/>
            <w:szCs w:val="20"/>
            <w:shd w:val="clear" w:color="auto" w:fill="FFFF99"/>
            <w:rtl/>
          </w:rPr>
          <w:t>ס"ח תשס"ח מס' 2151</w:t>
        </w:r>
      </w:hyperlink>
      <w:r w:rsidRPr="005B5436">
        <w:rPr>
          <w:rStyle w:val="default"/>
          <w:rFonts w:cs="FrankRuehl" w:hint="cs"/>
          <w:vanish/>
          <w:sz w:val="20"/>
          <w:szCs w:val="20"/>
          <w:shd w:val="clear" w:color="auto" w:fill="FFFF99"/>
          <w:rtl/>
        </w:rPr>
        <w:t xml:space="preserve"> מיום 13.4.2008 עמ' 498 (</w:t>
      </w:r>
      <w:hyperlink r:id="rId22" w:history="1">
        <w:r w:rsidRPr="005B5436">
          <w:rPr>
            <w:rStyle w:val="Hyperlink"/>
            <w:rFonts w:cs="FrankRuehl" w:hint="cs"/>
            <w:vanish/>
            <w:szCs w:val="20"/>
            <w:shd w:val="clear" w:color="auto" w:fill="FFFF99"/>
            <w:rtl/>
          </w:rPr>
          <w:t>ה"ח 367</w:t>
        </w:r>
      </w:hyperlink>
      <w:r w:rsidRPr="005B5436">
        <w:rPr>
          <w:rStyle w:val="default"/>
          <w:rFonts w:cs="FrankRuehl" w:hint="cs"/>
          <w:vanish/>
          <w:sz w:val="20"/>
          <w:szCs w:val="20"/>
          <w:shd w:val="clear" w:color="auto" w:fill="FFFF99"/>
          <w:rtl/>
        </w:rPr>
        <w:t>)</w:t>
      </w:r>
    </w:p>
    <w:p w14:paraId="1FF6B282" w14:textId="77777777" w:rsidR="00C77FB3" w:rsidRPr="005B5436" w:rsidRDefault="00C77FB3">
      <w:pPr>
        <w:pStyle w:val="P00"/>
        <w:spacing w:before="0"/>
        <w:ind w:left="0" w:right="1134"/>
        <w:rPr>
          <w:rStyle w:val="default"/>
          <w:rFonts w:cs="FrankRuehl" w:hint="cs"/>
          <w:b/>
          <w:bCs/>
          <w:vanish/>
          <w:sz w:val="20"/>
          <w:szCs w:val="20"/>
          <w:shd w:val="clear" w:color="auto" w:fill="FFFF99"/>
          <w:rtl/>
        </w:rPr>
      </w:pPr>
      <w:r w:rsidRPr="005B5436">
        <w:rPr>
          <w:rStyle w:val="default"/>
          <w:rFonts w:cs="FrankRuehl" w:hint="cs"/>
          <w:b/>
          <w:bCs/>
          <w:vanish/>
          <w:sz w:val="20"/>
          <w:szCs w:val="20"/>
          <w:shd w:val="clear" w:color="auto" w:fill="FFFF99"/>
          <w:rtl/>
        </w:rPr>
        <w:t>החלפת סעיף 6</w:t>
      </w:r>
    </w:p>
    <w:p w14:paraId="562AF998" w14:textId="77777777" w:rsidR="00C77FB3" w:rsidRPr="005B5436" w:rsidRDefault="00C77FB3">
      <w:pPr>
        <w:pStyle w:val="P00"/>
        <w:ind w:left="0" w:right="1134"/>
        <w:rPr>
          <w:rStyle w:val="default"/>
          <w:rFonts w:cs="FrankRuehl" w:hint="cs"/>
          <w:vanish/>
          <w:sz w:val="20"/>
          <w:szCs w:val="20"/>
          <w:shd w:val="clear" w:color="auto" w:fill="FFFF99"/>
          <w:rtl/>
        </w:rPr>
      </w:pPr>
      <w:r w:rsidRPr="005B5436">
        <w:rPr>
          <w:rStyle w:val="default"/>
          <w:rFonts w:cs="FrankRuehl" w:hint="cs"/>
          <w:vanish/>
          <w:sz w:val="20"/>
          <w:szCs w:val="20"/>
          <w:shd w:val="clear" w:color="auto" w:fill="FFFF99"/>
          <w:rtl/>
        </w:rPr>
        <w:t>הנוסח הקודם:</w:t>
      </w:r>
    </w:p>
    <w:p w14:paraId="49B62A4A" w14:textId="77777777" w:rsidR="00C77FB3" w:rsidRPr="005B5436" w:rsidRDefault="00C77FB3">
      <w:pPr>
        <w:pStyle w:val="P00"/>
        <w:spacing w:before="0"/>
        <w:ind w:left="0" w:right="1134"/>
        <w:rPr>
          <w:rStyle w:val="default"/>
          <w:rFonts w:cs="FrankRuehl"/>
          <w:strike/>
          <w:vanish/>
          <w:sz w:val="22"/>
          <w:szCs w:val="22"/>
          <w:shd w:val="clear" w:color="auto" w:fill="FFFF99"/>
          <w:rtl/>
        </w:rPr>
      </w:pPr>
      <w:r w:rsidRPr="005B5436">
        <w:rPr>
          <w:rStyle w:val="big-number"/>
          <w:rFonts w:cs="FrankRuehl" w:hint="cs"/>
          <w:strike/>
          <w:vanish/>
          <w:sz w:val="22"/>
          <w:szCs w:val="22"/>
          <w:shd w:val="clear" w:color="auto" w:fill="FFFF99"/>
          <w:rtl/>
        </w:rPr>
        <w:t>6</w:t>
      </w:r>
      <w:r w:rsidRPr="005B5436">
        <w:rPr>
          <w:rStyle w:val="big-number"/>
          <w:rFonts w:cs="FrankRuehl"/>
          <w:strike/>
          <w:vanish/>
          <w:sz w:val="22"/>
          <w:szCs w:val="22"/>
          <w:shd w:val="clear" w:color="auto" w:fill="FFFF99"/>
          <w:rtl/>
        </w:rPr>
        <w:t>.</w:t>
      </w:r>
      <w:r w:rsidRPr="005B5436">
        <w:rPr>
          <w:rStyle w:val="big-number"/>
          <w:rFonts w:cs="FrankRuehl"/>
          <w:strike/>
          <w:vanish/>
          <w:sz w:val="22"/>
          <w:szCs w:val="22"/>
          <w:shd w:val="clear" w:color="auto" w:fill="FFFF99"/>
          <w:rtl/>
        </w:rPr>
        <w:tab/>
      </w:r>
      <w:r w:rsidRPr="005B5436">
        <w:rPr>
          <w:rStyle w:val="big-number"/>
          <w:rFonts w:cs="FrankRuehl" w:hint="cs"/>
          <w:strike/>
          <w:vanish/>
          <w:sz w:val="22"/>
          <w:szCs w:val="22"/>
          <w:shd w:val="clear" w:color="auto" w:fill="FFFF99"/>
          <w:rtl/>
        </w:rPr>
        <w:t>(א)</w:t>
      </w:r>
      <w:r w:rsidRPr="005B5436">
        <w:rPr>
          <w:rStyle w:val="big-number"/>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ראש הממשלה יקבע, באישור ועדת הכספים של הכנסת, את שיעורי ההשתתפות המרביים של כל רשות חינוך מקומית כאמור בסעיף 5(ב) על פי המלצות ועדה שיקים לענין זה, ואלה חבריה:</w:t>
      </w:r>
    </w:p>
    <w:p w14:paraId="6C812C33" w14:textId="77777777" w:rsidR="00C77FB3" w:rsidRPr="005B5436" w:rsidRDefault="00C77FB3">
      <w:pPr>
        <w:pStyle w:val="P00"/>
        <w:spacing w:before="0"/>
        <w:ind w:left="1021" w:right="1134"/>
        <w:rPr>
          <w:rStyle w:val="default"/>
          <w:rFonts w:cs="FrankRuehl" w:hint="cs"/>
          <w:strike/>
          <w:vanish/>
          <w:sz w:val="22"/>
          <w:szCs w:val="22"/>
          <w:shd w:val="clear" w:color="auto" w:fill="FFFF99"/>
          <w:rtl/>
        </w:rPr>
      </w:pPr>
      <w:r w:rsidRPr="005B5436">
        <w:rPr>
          <w:rStyle w:val="default"/>
          <w:rFonts w:cs="FrankRuehl"/>
          <w:strike/>
          <w:vanish/>
          <w:sz w:val="22"/>
          <w:szCs w:val="22"/>
          <w:shd w:val="clear" w:color="auto" w:fill="FFFF99"/>
          <w:rtl/>
        </w:rPr>
        <w:t>(1)</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המנהל הכללי של משרד ראש הממשלה והוא יהיה היושב ראש;</w:t>
      </w:r>
    </w:p>
    <w:p w14:paraId="3289A022" w14:textId="77777777" w:rsidR="00C77FB3" w:rsidRPr="005B5436" w:rsidRDefault="00C77FB3">
      <w:pPr>
        <w:pStyle w:val="P00"/>
        <w:spacing w:before="0"/>
        <w:ind w:left="1021" w:right="1134"/>
        <w:rPr>
          <w:rStyle w:val="default"/>
          <w:rFonts w:cs="FrankRuehl" w:hint="cs"/>
          <w:strike/>
          <w:vanish/>
          <w:sz w:val="22"/>
          <w:szCs w:val="22"/>
          <w:shd w:val="clear" w:color="auto" w:fill="FFFF99"/>
          <w:rtl/>
        </w:rPr>
      </w:pPr>
      <w:r w:rsidRPr="005B5436">
        <w:rPr>
          <w:rStyle w:val="default"/>
          <w:rFonts w:cs="FrankRuehl"/>
          <w:strike/>
          <w:vanish/>
          <w:sz w:val="22"/>
          <w:szCs w:val="22"/>
          <w:shd w:val="clear" w:color="auto" w:fill="FFFF99"/>
          <w:rtl/>
        </w:rPr>
        <w:t>(2)</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נציג שימנה שר האוצר, מקרב עובדי משרדו;</w:t>
      </w:r>
    </w:p>
    <w:p w14:paraId="64D0F8B7" w14:textId="77777777" w:rsidR="00C77FB3" w:rsidRPr="005B5436" w:rsidRDefault="00C77FB3">
      <w:pPr>
        <w:pStyle w:val="P00"/>
        <w:spacing w:before="0"/>
        <w:ind w:left="1021" w:right="1134"/>
        <w:rPr>
          <w:rStyle w:val="default"/>
          <w:rFonts w:cs="FrankRuehl" w:hint="cs"/>
          <w:strike/>
          <w:vanish/>
          <w:sz w:val="22"/>
          <w:szCs w:val="22"/>
          <w:shd w:val="clear" w:color="auto" w:fill="FFFF99"/>
          <w:rtl/>
        </w:rPr>
      </w:pPr>
      <w:r w:rsidRPr="005B5436">
        <w:rPr>
          <w:rStyle w:val="default"/>
          <w:rFonts w:cs="FrankRuehl"/>
          <w:strike/>
          <w:vanish/>
          <w:sz w:val="22"/>
          <w:szCs w:val="22"/>
          <w:shd w:val="clear" w:color="auto" w:fill="FFFF99"/>
          <w:rtl/>
        </w:rPr>
        <w:t>(3)</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נציג שימנה השר, מקרב עובדי משרדו;</w:t>
      </w:r>
    </w:p>
    <w:p w14:paraId="3FE25F72" w14:textId="77777777" w:rsidR="00C77FB3" w:rsidRPr="005B5436" w:rsidRDefault="00C77FB3">
      <w:pPr>
        <w:pStyle w:val="P00"/>
        <w:spacing w:before="0"/>
        <w:ind w:left="1021" w:right="1134"/>
        <w:rPr>
          <w:rStyle w:val="default"/>
          <w:rFonts w:cs="FrankRuehl" w:hint="cs"/>
          <w:strike/>
          <w:vanish/>
          <w:sz w:val="22"/>
          <w:szCs w:val="22"/>
          <w:shd w:val="clear" w:color="auto" w:fill="FFFF99"/>
          <w:rtl/>
        </w:rPr>
      </w:pPr>
      <w:r w:rsidRPr="005B5436">
        <w:rPr>
          <w:rStyle w:val="default"/>
          <w:rFonts w:cs="FrankRuehl"/>
          <w:strike/>
          <w:vanish/>
          <w:sz w:val="22"/>
          <w:szCs w:val="22"/>
          <w:shd w:val="clear" w:color="auto" w:fill="FFFF99"/>
          <w:rtl/>
        </w:rPr>
        <w:t>(4)</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נציג שימנה שר הרווחה, מקרב עובדי משרדו;</w:t>
      </w:r>
    </w:p>
    <w:p w14:paraId="6A745F85" w14:textId="77777777" w:rsidR="00C77FB3" w:rsidRPr="005B5436" w:rsidRDefault="00C77FB3">
      <w:pPr>
        <w:pStyle w:val="P00"/>
        <w:spacing w:before="0"/>
        <w:ind w:left="1021" w:right="1134"/>
        <w:rPr>
          <w:rStyle w:val="default"/>
          <w:rFonts w:cs="FrankRuehl" w:hint="cs"/>
          <w:strike/>
          <w:vanish/>
          <w:sz w:val="22"/>
          <w:szCs w:val="22"/>
          <w:shd w:val="clear" w:color="auto" w:fill="FFFF99"/>
          <w:rtl/>
        </w:rPr>
      </w:pPr>
      <w:r w:rsidRPr="005B5436">
        <w:rPr>
          <w:rStyle w:val="default"/>
          <w:rFonts w:cs="FrankRuehl"/>
          <w:strike/>
          <w:vanish/>
          <w:sz w:val="22"/>
          <w:szCs w:val="22"/>
          <w:shd w:val="clear" w:color="auto" w:fill="FFFF99"/>
          <w:rtl/>
        </w:rPr>
        <w:t>(5)</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נציג המוסד לביטוח לאומי שימנה מנהל המוסד לביטוח לאומי, מקרב עובדי משרדו;</w:t>
      </w:r>
    </w:p>
    <w:p w14:paraId="0D81599F" w14:textId="77777777" w:rsidR="00C77FB3" w:rsidRPr="005B5436" w:rsidRDefault="00C77FB3">
      <w:pPr>
        <w:pStyle w:val="P00"/>
        <w:spacing w:before="0"/>
        <w:ind w:left="1021" w:right="1134"/>
        <w:rPr>
          <w:rStyle w:val="default"/>
          <w:rFonts w:cs="FrankRuehl" w:hint="cs"/>
          <w:vanish/>
          <w:sz w:val="22"/>
          <w:szCs w:val="22"/>
          <w:shd w:val="clear" w:color="auto" w:fill="FFFF99"/>
          <w:rtl/>
        </w:rPr>
      </w:pPr>
      <w:r w:rsidRPr="005B5436">
        <w:rPr>
          <w:rStyle w:val="default"/>
          <w:rFonts w:cs="FrankRuehl"/>
          <w:strike/>
          <w:vanish/>
          <w:sz w:val="22"/>
          <w:szCs w:val="22"/>
          <w:shd w:val="clear" w:color="auto" w:fill="FFFF99"/>
          <w:rtl/>
        </w:rPr>
        <w:t>(6)</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נציגים של גופים התנדבותיים, שיקבע ראש הממשלה.</w:t>
      </w:r>
    </w:p>
    <w:p w14:paraId="3657D63E" w14:textId="77777777" w:rsidR="00C77FB3" w:rsidRPr="005B5436" w:rsidRDefault="00C77FB3">
      <w:pPr>
        <w:pStyle w:val="P00"/>
        <w:spacing w:before="0"/>
        <w:ind w:left="0" w:right="1134"/>
        <w:rPr>
          <w:rStyle w:val="default"/>
          <w:rFonts w:cs="FrankRuehl" w:hint="cs"/>
          <w:strike/>
          <w:vanish/>
          <w:sz w:val="22"/>
          <w:szCs w:val="22"/>
          <w:shd w:val="clear" w:color="auto" w:fill="FFFF99"/>
          <w:rtl/>
        </w:rPr>
      </w:pPr>
      <w:r w:rsidRPr="005B5436">
        <w:rPr>
          <w:rStyle w:val="default"/>
          <w:rFonts w:cs="FrankRuehl" w:hint="cs"/>
          <w:vanish/>
          <w:sz w:val="22"/>
          <w:szCs w:val="22"/>
          <w:shd w:val="clear" w:color="auto" w:fill="FFFF99"/>
          <w:rtl/>
        </w:rPr>
        <w:tab/>
      </w:r>
      <w:r w:rsidRPr="005B5436">
        <w:rPr>
          <w:rStyle w:val="default"/>
          <w:rFonts w:cs="FrankRuehl"/>
          <w:strike/>
          <w:vanish/>
          <w:sz w:val="22"/>
          <w:szCs w:val="22"/>
          <w:shd w:val="clear" w:color="auto" w:fill="FFFF99"/>
          <w:rtl/>
        </w:rPr>
        <w:t>(ב)</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הוועדה תגיש את המלצותיה לראש הממשלה, לאחר שהתייעצה עם שר הפנים ונתנה למרכז השלטון המקומי הזדמנות להשמיע את טענותיו.</w:t>
      </w:r>
    </w:p>
    <w:p w14:paraId="62C2EC2D" w14:textId="77777777" w:rsidR="00C77FB3" w:rsidRPr="005B5436" w:rsidRDefault="00C77FB3">
      <w:pPr>
        <w:pStyle w:val="P00"/>
        <w:spacing w:before="0"/>
        <w:ind w:left="0" w:right="1134"/>
        <w:rPr>
          <w:rStyle w:val="default"/>
          <w:rFonts w:cs="FrankRuehl" w:hint="cs"/>
          <w:strike/>
          <w:vanish/>
          <w:sz w:val="22"/>
          <w:szCs w:val="22"/>
          <w:shd w:val="clear" w:color="auto" w:fill="FFFF99"/>
          <w:rtl/>
        </w:rPr>
      </w:pPr>
      <w:r w:rsidRPr="005B5436">
        <w:rPr>
          <w:rStyle w:val="default"/>
          <w:rFonts w:cs="FrankRuehl" w:hint="cs"/>
          <w:vanish/>
          <w:sz w:val="22"/>
          <w:szCs w:val="22"/>
          <w:shd w:val="clear" w:color="auto" w:fill="FFFF99"/>
          <w:rtl/>
        </w:rPr>
        <w:tab/>
      </w:r>
      <w:r w:rsidRPr="005B5436">
        <w:rPr>
          <w:rStyle w:val="default"/>
          <w:rFonts w:cs="FrankRuehl"/>
          <w:strike/>
          <w:vanish/>
          <w:sz w:val="22"/>
          <w:szCs w:val="22"/>
          <w:shd w:val="clear" w:color="auto" w:fill="FFFF99"/>
          <w:rtl/>
        </w:rPr>
        <w:t>(ג)</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קביעת המלצות הוועדה בדבר שיעורי ההשתתפות המרביים לרשות חינוך מקומיות תיעשה בהתאם לדירוגה החברתי-כלכלי על פי הפרסום האחרון לאפיון רשויות מקומיות וסיווגן לפי הרמה החברתית-כלכלית של האוכלוסיה שפרסמה הלשכה המרכזית לסטטיסטיקה.</w:t>
      </w:r>
    </w:p>
    <w:p w14:paraId="6AEB6A83" w14:textId="77777777" w:rsidR="00C77FB3" w:rsidRDefault="00C77FB3">
      <w:pPr>
        <w:pStyle w:val="P00"/>
        <w:spacing w:before="0"/>
        <w:ind w:left="0" w:right="1134"/>
        <w:rPr>
          <w:rStyle w:val="default"/>
          <w:rFonts w:cs="FrankRuehl" w:hint="cs"/>
          <w:sz w:val="2"/>
          <w:szCs w:val="2"/>
          <w:rtl/>
        </w:rPr>
      </w:pPr>
      <w:r w:rsidRPr="005B5436">
        <w:rPr>
          <w:rStyle w:val="default"/>
          <w:rFonts w:cs="FrankRuehl" w:hint="cs"/>
          <w:vanish/>
          <w:sz w:val="22"/>
          <w:szCs w:val="22"/>
          <w:shd w:val="clear" w:color="auto" w:fill="FFFF99"/>
          <w:rtl/>
        </w:rPr>
        <w:tab/>
      </w:r>
      <w:r w:rsidRPr="005B5436">
        <w:rPr>
          <w:rStyle w:val="default"/>
          <w:rFonts w:cs="FrankRuehl"/>
          <w:strike/>
          <w:vanish/>
          <w:sz w:val="22"/>
          <w:szCs w:val="22"/>
          <w:shd w:val="clear" w:color="auto" w:fill="FFFF99"/>
          <w:rtl/>
        </w:rPr>
        <w:t>(ד)</w:t>
      </w:r>
      <w:r w:rsidRPr="005B5436">
        <w:rPr>
          <w:rStyle w:val="default"/>
          <w:rFonts w:cs="FrankRuehl" w:hint="cs"/>
          <w:strike/>
          <w:vanish/>
          <w:sz w:val="22"/>
          <w:szCs w:val="22"/>
          <w:shd w:val="clear" w:color="auto" w:fill="FFFF99"/>
          <w:rtl/>
        </w:rPr>
        <w:tab/>
      </w:r>
      <w:r w:rsidRPr="005B5436">
        <w:rPr>
          <w:rStyle w:val="default"/>
          <w:rFonts w:cs="FrankRuehl"/>
          <w:strike/>
          <w:vanish/>
          <w:sz w:val="22"/>
          <w:szCs w:val="22"/>
          <w:shd w:val="clear" w:color="auto" w:fill="FFFF99"/>
          <w:rtl/>
        </w:rPr>
        <w:t>בקביעת המלצותיה, תהיה הוועדה רשאית לקבוע שיעורים שונים ליישובים שונים באותו מדרג, אם מצאה כי הדבר דרוש בשל מצבה הכלכלי המיוחד של העיריה או של המועצה המקומית.</w:t>
      </w:r>
      <w:bookmarkEnd w:id="12"/>
    </w:p>
    <w:p w14:paraId="64622091" w14:textId="77777777" w:rsidR="00C77FB3" w:rsidRDefault="00C77FB3">
      <w:pPr>
        <w:pStyle w:val="P00"/>
        <w:spacing w:before="72"/>
        <w:ind w:left="0" w:right="1134"/>
        <w:rPr>
          <w:rStyle w:val="default"/>
          <w:rFonts w:cs="FrankRuehl"/>
          <w:rtl/>
        </w:rPr>
      </w:pPr>
      <w:bookmarkStart w:id="13" w:name="Seif6"/>
      <w:bookmarkEnd w:id="13"/>
      <w:r>
        <w:rPr>
          <w:rFonts w:cs="Miriam"/>
          <w:lang w:val="he-IL"/>
        </w:rPr>
        <w:pict w14:anchorId="1E35BA21">
          <v:rect id="_x0000_s1085" style="position:absolute;left:0;text-align:left;margin-left:463.5pt;margin-top:7.1pt;width:75.05pt;height:9.45pt;z-index:251658240" filled="f" stroked="f" strokecolor="lime" strokeweight=".25pt">
            <v:textbox style="mso-next-textbox:#_x0000_s1085" inset="1mm,0,1mm,0">
              <w:txbxContent>
                <w:p w14:paraId="04FB4F80" w14:textId="77777777" w:rsidR="00C77FB3" w:rsidRDefault="00C77FB3">
                  <w:pPr>
                    <w:spacing w:line="160" w:lineRule="exact"/>
                    <w:rPr>
                      <w:rFonts w:cs="Miriam" w:hint="cs"/>
                      <w:noProof/>
                      <w:sz w:val="18"/>
                      <w:szCs w:val="18"/>
                      <w:rtl/>
                    </w:rPr>
                  </w:pPr>
                  <w:r>
                    <w:rPr>
                      <w:rFonts w:cs="Miriam" w:hint="cs"/>
                      <w:sz w:val="18"/>
                      <w:szCs w:val="18"/>
                      <w:rtl/>
                    </w:rPr>
                    <w:t>תקנות וביצוע</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השר ממונה על ביצוע חוק זה, והוא רשאי, להתקין תקנות בכל הנוגע לביצועו, ובלבד שבענינים המפורטים בפסקאות (1) עד (3) הוא רשאי לעשות כן לאחר התייעצות עם שר הבריאות:</w:t>
      </w:r>
    </w:p>
    <w:p w14:paraId="238859FB" w14:textId="77777777" w:rsidR="00C77FB3" w:rsidRDefault="00C77FB3">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התנאים הפיזיים, התברואתיים ואחרים, הנדרשים במוסדות החינוך לשם מתן שירותי הזנה;</w:t>
      </w:r>
    </w:p>
    <w:p w14:paraId="40F0BCF6" w14:textId="77777777" w:rsidR="00C77FB3" w:rsidRDefault="00C77FB3">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התנאים לקביעת שירותי הסעדה והשירותים הנדרשים במוסדות החינוך לשם כך;</w:t>
      </w:r>
    </w:p>
    <w:p w14:paraId="6E8E0DD8" w14:textId="77777777" w:rsidR="00C77FB3" w:rsidRDefault="00C77FB3">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פיקוח על תנאי התברואה, לרבות ביצוע חלוקת הארוחות היומיות במוסדות החינוך.</w:t>
      </w:r>
    </w:p>
    <w:p w14:paraId="5AB6078F" w14:textId="77777777" w:rsidR="00C77FB3" w:rsidRDefault="00C77FB3">
      <w:pPr>
        <w:pStyle w:val="P00"/>
        <w:spacing w:before="72"/>
        <w:ind w:left="0" w:right="1134"/>
        <w:rPr>
          <w:rStyle w:val="default"/>
          <w:rFonts w:cs="FrankRuehl" w:hint="cs"/>
          <w:rtl/>
        </w:rPr>
      </w:pPr>
    </w:p>
    <w:p w14:paraId="144CEEF7" w14:textId="77777777" w:rsidR="00C77FB3" w:rsidRDefault="00C77FB3">
      <w:pPr>
        <w:pStyle w:val="P00"/>
        <w:spacing w:before="72"/>
        <w:ind w:left="0" w:right="1134"/>
        <w:rPr>
          <w:rStyle w:val="default"/>
          <w:rFonts w:cs="FrankRuehl"/>
          <w:rtl/>
        </w:rPr>
      </w:pPr>
    </w:p>
    <w:p w14:paraId="6678306D" w14:textId="77777777" w:rsidR="00C77FB3" w:rsidRDefault="00C77FB3">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לימור לבנת</w:t>
      </w:r>
    </w:p>
    <w:p w14:paraId="2BE6B65E" w14:textId="77777777" w:rsidR="00C77FB3" w:rsidRDefault="00C77FB3">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שרת החינוך</w:t>
      </w:r>
    </w:p>
    <w:p w14:paraId="4CEEF5C9" w14:textId="77777777" w:rsidR="00C77FB3" w:rsidRDefault="00C77FB3">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0657FE5C" w14:textId="77777777" w:rsidR="00C77FB3" w:rsidRDefault="00C77FB3">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78C5B6D5" w14:textId="77777777" w:rsidR="002B3F6A" w:rsidRDefault="002B3F6A">
      <w:pPr>
        <w:pStyle w:val="sig-1"/>
        <w:widowControl/>
        <w:tabs>
          <w:tab w:val="clear" w:pos="851"/>
          <w:tab w:val="clear" w:pos="4820"/>
          <w:tab w:val="center" w:pos="1134"/>
          <w:tab w:val="center" w:pos="4536"/>
          <w:tab w:val="center" w:pos="6237"/>
        </w:tabs>
        <w:ind w:left="0" w:right="1134"/>
        <w:rPr>
          <w:rFonts w:cs="FrankRuehl"/>
          <w:sz w:val="26"/>
          <w:szCs w:val="26"/>
          <w:rtl/>
        </w:rPr>
      </w:pPr>
    </w:p>
    <w:p w14:paraId="5403F80C" w14:textId="77777777" w:rsidR="002B3F6A" w:rsidRDefault="002B3F6A">
      <w:pPr>
        <w:pStyle w:val="sig-1"/>
        <w:widowControl/>
        <w:tabs>
          <w:tab w:val="clear" w:pos="851"/>
          <w:tab w:val="clear" w:pos="4820"/>
          <w:tab w:val="center" w:pos="1134"/>
          <w:tab w:val="center" w:pos="4536"/>
          <w:tab w:val="center" w:pos="6237"/>
        </w:tabs>
        <w:ind w:left="0" w:right="1134"/>
        <w:rPr>
          <w:rFonts w:cs="FrankRuehl"/>
          <w:sz w:val="26"/>
          <w:szCs w:val="26"/>
          <w:rtl/>
        </w:rPr>
      </w:pPr>
    </w:p>
    <w:p w14:paraId="374FC924" w14:textId="77777777" w:rsidR="002B3F6A" w:rsidRDefault="002B3F6A" w:rsidP="002B3F6A">
      <w:pPr>
        <w:pStyle w:val="sig-1"/>
        <w:widowControl/>
        <w:tabs>
          <w:tab w:val="clear" w:pos="851"/>
          <w:tab w:val="clear" w:pos="4820"/>
          <w:tab w:val="center" w:pos="1134"/>
          <w:tab w:val="center" w:pos="4536"/>
          <w:tab w:val="center" w:pos="6237"/>
        </w:tabs>
        <w:ind w:left="0" w:right="1134"/>
        <w:jc w:val="center"/>
        <w:rPr>
          <w:rFonts w:cs="David"/>
          <w:color w:val="0000FF"/>
          <w:sz w:val="26"/>
          <w:szCs w:val="24"/>
          <w:u w:val="single"/>
          <w:rtl/>
        </w:rPr>
      </w:pPr>
      <w:hyperlink r:id="rId23" w:history="1">
        <w:r>
          <w:rPr>
            <w:rFonts w:cs="David"/>
            <w:color w:val="0000FF"/>
            <w:sz w:val="26"/>
            <w:szCs w:val="24"/>
            <w:u w:val="single"/>
            <w:rtl/>
          </w:rPr>
          <w:t>הודעה למנויים על עריכה ושינויים במסמכי פסיקה, חקיקה ועוד באתר נבו - הקש כאן</w:t>
        </w:r>
      </w:hyperlink>
    </w:p>
    <w:p w14:paraId="0AE42952" w14:textId="77777777" w:rsidR="009654D9" w:rsidRDefault="009654D9" w:rsidP="002B3F6A">
      <w:pPr>
        <w:pStyle w:val="sig-1"/>
        <w:widowControl/>
        <w:tabs>
          <w:tab w:val="clear" w:pos="851"/>
          <w:tab w:val="clear" w:pos="4820"/>
          <w:tab w:val="center" w:pos="1134"/>
          <w:tab w:val="center" w:pos="4536"/>
          <w:tab w:val="center" w:pos="6237"/>
        </w:tabs>
        <w:ind w:left="0" w:right="1134"/>
        <w:jc w:val="center"/>
        <w:rPr>
          <w:rFonts w:cs="David"/>
          <w:color w:val="0000FF"/>
          <w:sz w:val="26"/>
          <w:szCs w:val="24"/>
          <w:u w:val="single"/>
          <w:rtl/>
        </w:rPr>
      </w:pPr>
    </w:p>
    <w:p w14:paraId="6E11EDF3" w14:textId="77777777" w:rsidR="009654D9" w:rsidRDefault="009654D9" w:rsidP="002B3F6A">
      <w:pPr>
        <w:pStyle w:val="sig-1"/>
        <w:widowControl/>
        <w:tabs>
          <w:tab w:val="clear" w:pos="851"/>
          <w:tab w:val="clear" w:pos="4820"/>
          <w:tab w:val="center" w:pos="1134"/>
          <w:tab w:val="center" w:pos="4536"/>
          <w:tab w:val="center" w:pos="6237"/>
        </w:tabs>
        <w:ind w:left="0" w:right="1134"/>
        <w:jc w:val="center"/>
        <w:rPr>
          <w:rFonts w:cs="David"/>
          <w:color w:val="0000FF"/>
          <w:sz w:val="26"/>
          <w:szCs w:val="24"/>
          <w:u w:val="single"/>
          <w:rtl/>
        </w:rPr>
      </w:pPr>
    </w:p>
    <w:p w14:paraId="40E28833" w14:textId="77777777" w:rsidR="009654D9" w:rsidRDefault="009654D9" w:rsidP="009654D9">
      <w:pPr>
        <w:pStyle w:val="sig-1"/>
        <w:widowControl/>
        <w:tabs>
          <w:tab w:val="clear" w:pos="851"/>
          <w:tab w:val="clear" w:pos="4820"/>
          <w:tab w:val="center" w:pos="1134"/>
          <w:tab w:val="center" w:pos="4536"/>
          <w:tab w:val="center" w:pos="6237"/>
        </w:tabs>
        <w:ind w:left="0" w:right="1134"/>
        <w:jc w:val="center"/>
        <w:rPr>
          <w:rFonts w:cs="David"/>
          <w:color w:val="0000FF"/>
          <w:sz w:val="26"/>
          <w:szCs w:val="24"/>
          <w:u w:val="single"/>
          <w:rtl/>
        </w:rPr>
      </w:pPr>
      <w:hyperlink r:id="rId24" w:history="1">
        <w:r>
          <w:rPr>
            <w:rStyle w:val="Hyperlink"/>
            <w:noProof w:val="0"/>
            <w:sz w:val="24"/>
            <w:szCs w:val="24"/>
            <w:rtl/>
          </w:rPr>
          <w:t>הודעה למנויים על עריכה ושינויים במסמכי פסיקה, חקיקה ועוד באתר נבו - הקש כאן</w:t>
        </w:r>
      </w:hyperlink>
    </w:p>
    <w:p w14:paraId="4D8FEF5B" w14:textId="77777777" w:rsidR="00C77FB3" w:rsidRPr="009654D9" w:rsidRDefault="00C77FB3" w:rsidP="009654D9">
      <w:pPr>
        <w:pStyle w:val="sig-1"/>
        <w:widowControl/>
        <w:tabs>
          <w:tab w:val="clear" w:pos="851"/>
          <w:tab w:val="clear" w:pos="4820"/>
          <w:tab w:val="center" w:pos="1134"/>
          <w:tab w:val="center" w:pos="4536"/>
          <w:tab w:val="center" w:pos="6237"/>
        </w:tabs>
        <w:ind w:left="0" w:right="1134"/>
        <w:jc w:val="center"/>
        <w:rPr>
          <w:rFonts w:cs="David" w:hint="cs"/>
          <w:color w:val="0000FF"/>
          <w:sz w:val="26"/>
          <w:szCs w:val="24"/>
          <w:u w:val="single"/>
          <w:rtl/>
        </w:rPr>
      </w:pPr>
    </w:p>
    <w:sectPr w:rsidR="00C77FB3" w:rsidRPr="009654D9">
      <w:headerReference w:type="even" r:id="rId25"/>
      <w:headerReference w:type="default" r:id="rId26"/>
      <w:footerReference w:type="even" r:id="rId27"/>
      <w:footerReference w:type="default" r:id="rId28"/>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A633" w14:textId="77777777" w:rsidR="003177E1" w:rsidRDefault="003177E1">
      <w:r>
        <w:separator/>
      </w:r>
    </w:p>
  </w:endnote>
  <w:endnote w:type="continuationSeparator" w:id="0">
    <w:p w14:paraId="69BE23E4" w14:textId="77777777" w:rsidR="003177E1" w:rsidRDefault="0031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7068" w14:textId="77777777" w:rsidR="00C77FB3" w:rsidRDefault="00C77F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6C35E0" w14:textId="77777777" w:rsidR="00C77FB3" w:rsidRDefault="00C77F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5BA206" w14:textId="77777777" w:rsidR="00C77FB3" w:rsidRDefault="00C77F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4D9">
      <w:rPr>
        <w:rFonts w:cs="TopType Jerushalmi"/>
        <w:noProof/>
        <w:color w:val="000000"/>
        <w:sz w:val="14"/>
        <w:szCs w:val="14"/>
      </w:rPr>
      <w:t>Z:\000-law\yael\2014\2014-09-07\Laws For Table Run\Laws For Table Run\999_376.doc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1DEE" w14:textId="77777777" w:rsidR="00C77FB3" w:rsidRDefault="00C77FB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B5436">
      <w:rPr>
        <w:rFonts w:hAnsi="FrankRuehl" w:cs="FrankRuehl"/>
        <w:noProof/>
        <w:sz w:val="24"/>
        <w:szCs w:val="24"/>
        <w:rtl/>
      </w:rPr>
      <w:t>3</w:t>
    </w:r>
    <w:r>
      <w:rPr>
        <w:rFonts w:hAnsi="FrankRuehl" w:cs="FrankRuehl"/>
        <w:sz w:val="24"/>
        <w:szCs w:val="24"/>
        <w:rtl/>
      </w:rPr>
      <w:fldChar w:fldCharType="end"/>
    </w:r>
  </w:p>
  <w:p w14:paraId="3E4CF519" w14:textId="77777777" w:rsidR="00C77FB3" w:rsidRDefault="00C77F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9639E6B" w14:textId="77777777" w:rsidR="00C77FB3" w:rsidRDefault="00C77F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54D9">
      <w:rPr>
        <w:rFonts w:cs="TopType Jerushalmi"/>
        <w:noProof/>
        <w:color w:val="000000"/>
        <w:sz w:val="14"/>
        <w:szCs w:val="14"/>
      </w:rPr>
      <w:t>Z:\000-law\yael\2014\2014-09-07\Laws For Table Run\Laws For Table Run\999_376.doc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25703" w14:textId="77777777" w:rsidR="003177E1" w:rsidRDefault="003177E1">
      <w:pPr>
        <w:spacing w:before="60"/>
        <w:ind w:right="1134"/>
      </w:pPr>
      <w:r>
        <w:separator/>
      </w:r>
    </w:p>
  </w:footnote>
  <w:footnote w:type="continuationSeparator" w:id="0">
    <w:p w14:paraId="1CCA1847" w14:textId="77777777" w:rsidR="003177E1" w:rsidRDefault="003177E1">
      <w:r>
        <w:continuationSeparator/>
      </w:r>
    </w:p>
  </w:footnote>
  <w:footnote w:id="1">
    <w:p w14:paraId="28C66974" w14:textId="77777777" w:rsidR="00C77FB3" w:rsidRDefault="00C77F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תשס"ה מס' 1971</w:t>
        </w:r>
      </w:hyperlink>
      <w:r>
        <w:rPr>
          <w:rFonts w:cs="FrankRuehl" w:hint="cs"/>
          <w:rtl/>
        </w:rPr>
        <w:t xml:space="preserve"> מיום 6.1.2005 עמ' 70 (</w:t>
      </w:r>
      <w:hyperlink r:id="rId2" w:history="1">
        <w:r>
          <w:rPr>
            <w:rStyle w:val="Hyperlink"/>
            <w:rFonts w:cs="FrankRuehl" w:hint="cs"/>
            <w:rtl/>
          </w:rPr>
          <w:t>ה"ח הכנסת תשס"ד מס' 52</w:t>
        </w:r>
      </w:hyperlink>
      <w:r>
        <w:rPr>
          <w:rFonts w:cs="FrankRuehl" w:hint="cs"/>
          <w:rtl/>
        </w:rPr>
        <w:t xml:space="preserve"> עמ' 175).</w:t>
      </w:r>
    </w:p>
    <w:p w14:paraId="5EC84661" w14:textId="77777777" w:rsidR="00154CC1" w:rsidRDefault="00C77FB3" w:rsidP="00154C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154CC1">
          <w:rPr>
            <w:rStyle w:val="Hyperlink"/>
            <w:rFonts w:cs="FrankRuehl" w:hint="cs"/>
            <w:rtl/>
          </w:rPr>
          <w:t>ס"ח תשס"ח מס' 2151</w:t>
        </w:r>
      </w:hyperlink>
      <w:r>
        <w:rPr>
          <w:rFonts w:cs="FrankRuehl" w:hint="cs"/>
          <w:rtl/>
        </w:rPr>
        <w:t xml:space="preserve"> מיום 13.4.2008 עמ' 498 (</w:t>
      </w:r>
      <w:hyperlink r:id="rId4" w:history="1">
        <w:r>
          <w:rPr>
            <w:rStyle w:val="Hyperlink"/>
            <w:rFonts w:cs="FrankRuehl" w:hint="cs"/>
            <w:rtl/>
          </w:rPr>
          <w:t>ה"ח הממשלה תשס"ח מס' 367</w:t>
        </w:r>
      </w:hyperlink>
      <w:r>
        <w:rPr>
          <w:rFonts w:cs="FrankRuehl" w:hint="cs"/>
          <w:rtl/>
        </w:rPr>
        <w:t xml:space="preserve"> עמ' 410) </w:t>
      </w:r>
      <w:r>
        <w:rPr>
          <w:rFonts w:cs="FrankRuehl"/>
          <w:rtl/>
        </w:rPr>
        <w:t>–</w:t>
      </w:r>
      <w:r>
        <w:rPr>
          <w:rFonts w:cs="FrankRuehl" w:hint="cs"/>
          <w:rtl/>
        </w:rPr>
        <w:t xml:space="preserve"> תיקון מס' 1; תחילתו ביום 28.4.2008.</w:t>
      </w:r>
    </w:p>
    <w:p w14:paraId="4440DCC4" w14:textId="77777777" w:rsidR="00EC46DD" w:rsidRDefault="00EC46DD" w:rsidP="00EC46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B453BD" w:rsidRPr="00EC46DD">
          <w:rPr>
            <w:rStyle w:val="Hyperlink"/>
            <w:rFonts w:cs="FrankRuehl" w:hint="cs"/>
            <w:rtl/>
          </w:rPr>
          <w:t>ס"ח תשס"ט מס' 2203</w:t>
        </w:r>
      </w:hyperlink>
      <w:r w:rsidR="00B453BD" w:rsidRPr="00B453BD">
        <w:rPr>
          <w:rFonts w:cs="FrankRuehl" w:hint="cs"/>
          <w:rtl/>
        </w:rPr>
        <w:t xml:space="preserve"> מיום 23.7.2009 עמ' 19</w:t>
      </w:r>
      <w:r w:rsidR="00B453BD">
        <w:rPr>
          <w:rFonts w:cs="FrankRuehl" w:hint="cs"/>
          <w:rtl/>
        </w:rPr>
        <w:t>6</w:t>
      </w:r>
      <w:r w:rsidR="00B453BD" w:rsidRPr="00B453BD">
        <w:rPr>
          <w:rFonts w:cs="FrankRuehl" w:hint="cs"/>
          <w:rtl/>
        </w:rPr>
        <w:t xml:space="preserve"> (</w:t>
      </w:r>
      <w:hyperlink r:id="rId6" w:history="1">
        <w:r w:rsidR="00B453BD" w:rsidRPr="00B453BD">
          <w:rPr>
            <w:rStyle w:val="Hyperlink"/>
            <w:rFonts w:cs="FrankRuehl" w:hint="cs"/>
            <w:rtl/>
          </w:rPr>
          <w:t>ה"ח הממשלה תשס"ט מס' 436</w:t>
        </w:r>
      </w:hyperlink>
      <w:r w:rsidR="00B453BD" w:rsidRPr="00B453BD">
        <w:rPr>
          <w:rFonts w:cs="FrankRuehl" w:hint="cs"/>
          <w:rtl/>
        </w:rPr>
        <w:t xml:space="preserve"> עמ' 348) </w:t>
      </w:r>
      <w:r w:rsidR="00B453BD" w:rsidRPr="00B453BD">
        <w:rPr>
          <w:rFonts w:cs="FrankRuehl"/>
          <w:rtl/>
        </w:rPr>
        <w:t>–</w:t>
      </w:r>
      <w:r w:rsidR="00B453BD" w:rsidRPr="00B453BD">
        <w:rPr>
          <w:rFonts w:cs="FrankRuehl" w:hint="cs"/>
          <w:rtl/>
        </w:rPr>
        <w:t xml:space="preserve"> תיקון מס' </w:t>
      </w:r>
      <w:r w:rsidR="00B453BD">
        <w:rPr>
          <w:rFonts w:cs="FrankRuehl" w:hint="cs"/>
          <w:rtl/>
        </w:rPr>
        <w:t>2</w:t>
      </w:r>
      <w:r w:rsidR="00B453BD" w:rsidRPr="00B453BD">
        <w:rPr>
          <w:rFonts w:cs="FrankRuehl" w:hint="cs"/>
          <w:rtl/>
        </w:rPr>
        <w:t xml:space="preserve"> בסעיף 4</w:t>
      </w:r>
      <w:r w:rsidR="00B453BD">
        <w:rPr>
          <w:rFonts w:cs="FrankRuehl" w:hint="cs"/>
          <w:rtl/>
        </w:rPr>
        <w:t>4</w:t>
      </w:r>
      <w:r w:rsidR="00B453BD" w:rsidRPr="00B453BD">
        <w:rPr>
          <w:rFonts w:cs="FrankRuehl" w:hint="cs"/>
          <w:rtl/>
        </w:rPr>
        <w:t xml:space="preserve"> לחוק ההתייעלות הכלכלית (תיקוני חקיקה ליישום התכנית הכלכלית לשנים 2009 ו-2010), תשס"ט-2009; תחילתו ביום 15.7.2009.</w:t>
      </w:r>
    </w:p>
    <w:p w14:paraId="076229C4" w14:textId="77777777" w:rsidR="00FD0A12" w:rsidRPr="004B549D" w:rsidRDefault="00FD0A12" w:rsidP="00FD0A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lang w:eastAsia="en-US"/>
        </w:rPr>
      </w:pPr>
      <w:hyperlink r:id="rId7" w:history="1">
        <w:r w:rsidR="004B549D" w:rsidRPr="00FD0A12">
          <w:rPr>
            <w:rStyle w:val="Hyperlink"/>
            <w:rFonts w:cs="FrankRuehl" w:hint="cs"/>
            <w:rtl/>
            <w:lang w:eastAsia="en-US"/>
          </w:rPr>
          <w:t>ס"ח תשע"ד מס' 2470</w:t>
        </w:r>
      </w:hyperlink>
      <w:r w:rsidR="004B549D" w:rsidRPr="004B549D">
        <w:rPr>
          <w:rFonts w:cs="FrankRuehl" w:hint="cs"/>
          <w:rtl/>
          <w:lang w:eastAsia="en-US"/>
        </w:rPr>
        <w:t xml:space="preserve"> מיום 7.8.2014 עמ' 76</w:t>
      </w:r>
      <w:r w:rsidR="004B549D">
        <w:rPr>
          <w:rFonts w:cs="FrankRuehl" w:hint="cs"/>
          <w:rtl/>
          <w:lang w:eastAsia="en-US"/>
        </w:rPr>
        <w:t>6</w:t>
      </w:r>
      <w:r w:rsidR="004B549D" w:rsidRPr="004B549D">
        <w:rPr>
          <w:rFonts w:cs="FrankRuehl" w:hint="cs"/>
          <w:rtl/>
          <w:lang w:eastAsia="en-US"/>
        </w:rPr>
        <w:t xml:space="preserve"> (</w:t>
      </w:r>
      <w:hyperlink r:id="rId8" w:history="1">
        <w:r w:rsidR="004B549D" w:rsidRPr="004B549D">
          <w:rPr>
            <w:rStyle w:val="Hyperlink"/>
            <w:rFonts w:cs="FrankRuehl" w:hint="cs"/>
            <w:rtl/>
            <w:lang w:eastAsia="en-US"/>
          </w:rPr>
          <w:t>ה"ח הממשלה תשע"ב מס' 717</w:t>
        </w:r>
      </w:hyperlink>
      <w:r w:rsidR="004B549D" w:rsidRPr="004B549D">
        <w:rPr>
          <w:rFonts w:cs="FrankRuehl" w:hint="cs"/>
          <w:rtl/>
          <w:lang w:eastAsia="en-US"/>
        </w:rPr>
        <w:t xml:space="preserve"> עמ' 1360)</w:t>
      </w:r>
      <w:r w:rsidR="004B549D">
        <w:rPr>
          <w:rFonts w:cs="FrankRuehl" w:hint="cs"/>
          <w:rtl/>
          <w:lang w:eastAsia="en-US"/>
        </w:rPr>
        <w:t xml:space="preserve"> </w:t>
      </w:r>
      <w:r w:rsidR="004B549D">
        <w:rPr>
          <w:rFonts w:cs="FrankRuehl"/>
          <w:rtl/>
          <w:lang w:eastAsia="en-US"/>
        </w:rPr>
        <w:t>–</w:t>
      </w:r>
      <w:r w:rsidR="004B549D">
        <w:rPr>
          <w:rFonts w:cs="FrankRuehl" w:hint="cs"/>
          <w:rtl/>
          <w:lang w:eastAsia="en-US"/>
        </w:rPr>
        <w:t xml:space="preserve"> תיקון מס' 3 בסעיף 24 לחוק לפיקוח על איכות המזון ולתזונה נכונה במוסדות חינוך, תשע"ד-2014; תחילתו ביום 1.9.2015.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0F726" w14:textId="77777777" w:rsidR="00C77FB3" w:rsidRDefault="00C77FB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06655ED" w14:textId="77777777" w:rsidR="00C77FB3" w:rsidRDefault="00C77F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FB5F4E" w14:textId="77777777" w:rsidR="00C77FB3" w:rsidRDefault="00C77FB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D814" w14:textId="77777777" w:rsidR="00C77FB3" w:rsidRDefault="00C77FB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ארוחה יומית לתלמיד, תשס"ה-2005</w:t>
    </w:r>
  </w:p>
  <w:p w14:paraId="64D84DE1" w14:textId="77777777" w:rsidR="00C77FB3" w:rsidRDefault="00C77FB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30B00A" w14:textId="77777777" w:rsidR="00C77FB3" w:rsidRDefault="00C77FB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8420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54CC1"/>
    <w:rsid w:val="0000400A"/>
    <w:rsid w:val="0003310D"/>
    <w:rsid w:val="00154CC1"/>
    <w:rsid w:val="00181788"/>
    <w:rsid w:val="002B3F6A"/>
    <w:rsid w:val="002F5909"/>
    <w:rsid w:val="003177E1"/>
    <w:rsid w:val="004B549D"/>
    <w:rsid w:val="005B5436"/>
    <w:rsid w:val="007B0577"/>
    <w:rsid w:val="008579B0"/>
    <w:rsid w:val="008D7C9B"/>
    <w:rsid w:val="009654D9"/>
    <w:rsid w:val="00A62360"/>
    <w:rsid w:val="00AD2BC6"/>
    <w:rsid w:val="00B453BD"/>
    <w:rsid w:val="00B57B18"/>
    <w:rsid w:val="00C77FB3"/>
    <w:rsid w:val="00C85DFD"/>
    <w:rsid w:val="00EC46DD"/>
    <w:rsid w:val="00EF292D"/>
    <w:rsid w:val="00FD0A1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41B521C"/>
  <w15:chartTrackingRefBased/>
  <w15:docId w15:val="{F0F2ABC3-C026-4C21-992E-D1A34BB4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367.pdf" TargetMode="External"/><Relationship Id="rId13" Type="http://schemas.openxmlformats.org/officeDocument/2006/relationships/hyperlink" Target="http://www.nevo.co.il/Law_word/law14/law-2203.pdf" TargetMode="External"/><Relationship Id="rId18" Type="http://schemas.openxmlformats.org/officeDocument/2006/relationships/hyperlink" Target="http://www.nevo.co.il/Law_word/law15/memshala-717.pdf"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_word/law14/law-2151.pdf" TargetMode="External"/><Relationship Id="rId7" Type="http://schemas.openxmlformats.org/officeDocument/2006/relationships/hyperlink" Target="http://www.nevo.co.il/Law_word/law14/law-2151.pdf" TargetMode="External"/><Relationship Id="rId12" Type="http://schemas.openxmlformats.org/officeDocument/2006/relationships/hyperlink" Target="http://www.nevo.co.il/Law_word/law15/memshala-367.pdf" TargetMode="External"/><Relationship Id="rId17" Type="http://schemas.openxmlformats.org/officeDocument/2006/relationships/hyperlink" Target="http://www.nevo.co.il/law_word/law14/law-2470.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_word/law15/memshala-367.pdf" TargetMode="External"/><Relationship Id="rId20" Type="http://schemas.openxmlformats.org/officeDocument/2006/relationships/hyperlink" Target="http://www.nevo.co.il/Law_word/law15/memshala-367.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151.pdf"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14/law-2151.pdf" TargetMode="External"/><Relationship Id="rId23" Type="http://schemas.openxmlformats.org/officeDocument/2006/relationships/hyperlink" Target="http://www.nevo.co.il/advertisements/nevo-100.doc" TargetMode="External"/><Relationship Id="rId28" Type="http://schemas.openxmlformats.org/officeDocument/2006/relationships/footer" Target="footer2.xml"/><Relationship Id="rId10" Type="http://schemas.openxmlformats.org/officeDocument/2006/relationships/hyperlink" Target="http://www.nevo.co.il/Law_word/law15/memshala-367.pdf" TargetMode="External"/><Relationship Id="rId19" Type="http://schemas.openxmlformats.org/officeDocument/2006/relationships/hyperlink" Target="http://www.nevo.co.il/Law_word/law14/law-2151.pdf" TargetMode="External"/><Relationship Id="rId4" Type="http://schemas.openxmlformats.org/officeDocument/2006/relationships/webSettings" Target="webSettings.xml"/><Relationship Id="rId9" Type="http://schemas.openxmlformats.org/officeDocument/2006/relationships/hyperlink" Target="http://www.nevo.co.il/Law_word/law14/law-2151.pdf" TargetMode="External"/><Relationship Id="rId14" Type="http://schemas.openxmlformats.org/officeDocument/2006/relationships/hyperlink" Target="http://www.nevo.co.il/Law_word/law15/memshala-436.pdf" TargetMode="External"/><Relationship Id="rId22" Type="http://schemas.openxmlformats.org/officeDocument/2006/relationships/hyperlink" Target="http://www.nevo.co.il/Law_word/law15/memshala-36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717.pdf" TargetMode="External"/><Relationship Id="rId3" Type="http://schemas.openxmlformats.org/officeDocument/2006/relationships/hyperlink" Target="http://www.nevo.co.il/Law_word/law14/LAW-2151.pdf" TargetMode="External"/><Relationship Id="rId7" Type="http://schemas.openxmlformats.org/officeDocument/2006/relationships/hyperlink" Target="http://www.nevo.co.il/law_word/law14/law-2470.pdf" TargetMode="External"/><Relationship Id="rId2" Type="http://schemas.openxmlformats.org/officeDocument/2006/relationships/hyperlink" Target="http://www.nevo.co.il/Law_word/law16/KNESSET-52.pdf" TargetMode="External"/><Relationship Id="rId1" Type="http://schemas.openxmlformats.org/officeDocument/2006/relationships/hyperlink" Target="http://www.nevo.co.il/Law_word/law14/law-1971.doc" TargetMode="External"/><Relationship Id="rId6" Type="http://schemas.openxmlformats.org/officeDocument/2006/relationships/hyperlink" Target="http://www.nevo.co.il/Law_word/law15/MEMSHALA-436.pdf" TargetMode="External"/><Relationship Id="rId5" Type="http://schemas.openxmlformats.org/officeDocument/2006/relationships/hyperlink" Target="http://www.nevo.co.il/Law_word/law14/law-2203.pdf" TargetMode="External"/><Relationship Id="rId4" Type="http://schemas.openxmlformats.org/officeDocument/2006/relationships/hyperlink" Target="http://www.nevo.co.il/Law_word/law15/memshala-3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10059</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393283</vt:i4>
      </vt:variant>
      <vt:variant>
        <vt:i4>96</vt:i4>
      </vt:variant>
      <vt:variant>
        <vt:i4>0</vt:i4>
      </vt:variant>
      <vt:variant>
        <vt:i4>5</vt:i4>
      </vt:variant>
      <vt:variant>
        <vt:lpwstr>http://www.nevo.co.il/advertisements/nevo-100.doc</vt:lpwstr>
      </vt:variant>
      <vt:variant>
        <vt:lpwstr/>
      </vt:variant>
      <vt:variant>
        <vt:i4>7995479</vt:i4>
      </vt:variant>
      <vt:variant>
        <vt:i4>93</vt:i4>
      </vt:variant>
      <vt:variant>
        <vt:i4>0</vt:i4>
      </vt:variant>
      <vt:variant>
        <vt:i4>5</vt:i4>
      </vt:variant>
      <vt:variant>
        <vt:lpwstr>http://www.nevo.co.il/Law_word/law15/memshala-367.pdf</vt:lpwstr>
      </vt:variant>
      <vt:variant>
        <vt:lpwstr/>
      </vt:variant>
      <vt:variant>
        <vt:i4>7864329</vt:i4>
      </vt:variant>
      <vt:variant>
        <vt:i4>90</vt:i4>
      </vt:variant>
      <vt:variant>
        <vt:i4>0</vt:i4>
      </vt:variant>
      <vt:variant>
        <vt:i4>5</vt:i4>
      </vt:variant>
      <vt:variant>
        <vt:lpwstr>http://www.nevo.co.il/Law_word/law14/law-2151.pdf</vt:lpwstr>
      </vt:variant>
      <vt:variant>
        <vt:lpwstr/>
      </vt:variant>
      <vt:variant>
        <vt:i4>7995479</vt:i4>
      </vt:variant>
      <vt:variant>
        <vt:i4>87</vt:i4>
      </vt:variant>
      <vt:variant>
        <vt:i4>0</vt:i4>
      </vt:variant>
      <vt:variant>
        <vt:i4>5</vt:i4>
      </vt:variant>
      <vt:variant>
        <vt:lpwstr>http://www.nevo.co.il/Law_word/law15/memshala-367.pdf</vt:lpwstr>
      </vt:variant>
      <vt:variant>
        <vt:lpwstr/>
      </vt:variant>
      <vt:variant>
        <vt:i4>7864329</vt:i4>
      </vt:variant>
      <vt:variant>
        <vt:i4>84</vt:i4>
      </vt:variant>
      <vt:variant>
        <vt:i4>0</vt:i4>
      </vt:variant>
      <vt:variant>
        <vt:i4>5</vt:i4>
      </vt:variant>
      <vt:variant>
        <vt:lpwstr>http://www.nevo.co.il/Law_word/law14/law-2151.pdf</vt:lpwstr>
      </vt:variant>
      <vt:variant>
        <vt:lpwstr/>
      </vt:variant>
      <vt:variant>
        <vt:i4>8192083</vt:i4>
      </vt:variant>
      <vt:variant>
        <vt:i4>81</vt:i4>
      </vt:variant>
      <vt:variant>
        <vt:i4>0</vt:i4>
      </vt:variant>
      <vt:variant>
        <vt:i4>5</vt:i4>
      </vt:variant>
      <vt:variant>
        <vt:lpwstr>http://www.nevo.co.il/Law_word/law15/memshala-717.pdf</vt:lpwstr>
      </vt:variant>
      <vt:variant>
        <vt:lpwstr/>
      </vt:variant>
      <vt:variant>
        <vt:i4>7995405</vt:i4>
      </vt:variant>
      <vt:variant>
        <vt:i4>78</vt:i4>
      </vt:variant>
      <vt:variant>
        <vt:i4>0</vt:i4>
      </vt:variant>
      <vt:variant>
        <vt:i4>5</vt:i4>
      </vt:variant>
      <vt:variant>
        <vt:lpwstr>http://www.nevo.co.il/law_word/law14/law-2470.pdf</vt:lpwstr>
      </vt:variant>
      <vt:variant>
        <vt:lpwstr/>
      </vt:variant>
      <vt:variant>
        <vt:i4>7995479</vt:i4>
      </vt:variant>
      <vt:variant>
        <vt:i4>75</vt:i4>
      </vt:variant>
      <vt:variant>
        <vt:i4>0</vt:i4>
      </vt:variant>
      <vt:variant>
        <vt:i4>5</vt:i4>
      </vt:variant>
      <vt:variant>
        <vt:lpwstr>http://www.nevo.co.il/Law_word/law15/memshala-367.pdf</vt:lpwstr>
      </vt:variant>
      <vt:variant>
        <vt:lpwstr/>
      </vt:variant>
      <vt:variant>
        <vt:i4>7864329</vt:i4>
      </vt:variant>
      <vt:variant>
        <vt:i4>72</vt:i4>
      </vt:variant>
      <vt:variant>
        <vt:i4>0</vt:i4>
      </vt:variant>
      <vt:variant>
        <vt:i4>5</vt:i4>
      </vt:variant>
      <vt:variant>
        <vt:lpwstr>http://www.nevo.co.il/Law_word/law14/law-2151.pdf</vt:lpwstr>
      </vt:variant>
      <vt:variant>
        <vt:lpwstr/>
      </vt:variant>
      <vt:variant>
        <vt:i4>8323153</vt:i4>
      </vt:variant>
      <vt:variant>
        <vt:i4>69</vt:i4>
      </vt:variant>
      <vt:variant>
        <vt:i4>0</vt:i4>
      </vt:variant>
      <vt:variant>
        <vt:i4>5</vt:i4>
      </vt:variant>
      <vt:variant>
        <vt:lpwstr>http://www.nevo.co.il/Law_word/law15/memshala-436.pdf</vt:lpwstr>
      </vt:variant>
      <vt:variant>
        <vt:lpwstr/>
      </vt:variant>
      <vt:variant>
        <vt:i4>8192008</vt:i4>
      </vt:variant>
      <vt:variant>
        <vt:i4>66</vt:i4>
      </vt:variant>
      <vt:variant>
        <vt:i4>0</vt:i4>
      </vt:variant>
      <vt:variant>
        <vt:i4>5</vt:i4>
      </vt:variant>
      <vt:variant>
        <vt:lpwstr>http://www.nevo.co.il/Law_word/law14/law-2203.pdf</vt:lpwstr>
      </vt:variant>
      <vt:variant>
        <vt:lpwstr/>
      </vt:variant>
      <vt:variant>
        <vt:i4>7995479</vt:i4>
      </vt:variant>
      <vt:variant>
        <vt:i4>63</vt:i4>
      </vt:variant>
      <vt:variant>
        <vt:i4>0</vt:i4>
      </vt:variant>
      <vt:variant>
        <vt:i4>5</vt:i4>
      </vt:variant>
      <vt:variant>
        <vt:lpwstr>http://www.nevo.co.il/Law_word/law15/memshala-367.pdf</vt:lpwstr>
      </vt:variant>
      <vt:variant>
        <vt:lpwstr/>
      </vt:variant>
      <vt:variant>
        <vt:i4>7864329</vt:i4>
      </vt:variant>
      <vt:variant>
        <vt:i4>60</vt:i4>
      </vt:variant>
      <vt:variant>
        <vt:i4>0</vt:i4>
      </vt:variant>
      <vt:variant>
        <vt:i4>5</vt:i4>
      </vt:variant>
      <vt:variant>
        <vt:lpwstr>http://www.nevo.co.il/Law_word/law14/law-2151.pdf</vt:lpwstr>
      </vt:variant>
      <vt:variant>
        <vt:lpwstr/>
      </vt:variant>
      <vt:variant>
        <vt:i4>7995479</vt:i4>
      </vt:variant>
      <vt:variant>
        <vt:i4>57</vt:i4>
      </vt:variant>
      <vt:variant>
        <vt:i4>0</vt:i4>
      </vt:variant>
      <vt:variant>
        <vt:i4>5</vt:i4>
      </vt:variant>
      <vt:variant>
        <vt:lpwstr>http://www.nevo.co.il/Law_word/law15/memshala-367.pdf</vt:lpwstr>
      </vt:variant>
      <vt:variant>
        <vt:lpwstr/>
      </vt:variant>
      <vt:variant>
        <vt:i4>7864329</vt:i4>
      </vt:variant>
      <vt:variant>
        <vt:i4>54</vt:i4>
      </vt:variant>
      <vt:variant>
        <vt:i4>0</vt:i4>
      </vt:variant>
      <vt:variant>
        <vt:i4>5</vt:i4>
      </vt:variant>
      <vt:variant>
        <vt:lpwstr>http://www.nevo.co.il/Law_word/law14/law-2151.pdf</vt:lpwstr>
      </vt:variant>
      <vt:variant>
        <vt:lpwstr/>
      </vt:variant>
      <vt:variant>
        <vt:i4>7995479</vt:i4>
      </vt:variant>
      <vt:variant>
        <vt:i4>51</vt:i4>
      </vt:variant>
      <vt:variant>
        <vt:i4>0</vt:i4>
      </vt:variant>
      <vt:variant>
        <vt:i4>5</vt:i4>
      </vt:variant>
      <vt:variant>
        <vt:lpwstr>http://www.nevo.co.il/Law_word/law15/memshala-367.pdf</vt:lpwstr>
      </vt:variant>
      <vt:variant>
        <vt:lpwstr/>
      </vt:variant>
      <vt:variant>
        <vt:i4>7864329</vt:i4>
      </vt:variant>
      <vt:variant>
        <vt:i4>48</vt:i4>
      </vt:variant>
      <vt:variant>
        <vt:i4>0</vt:i4>
      </vt:variant>
      <vt:variant>
        <vt:i4>5</vt:i4>
      </vt:variant>
      <vt:variant>
        <vt:lpwstr>http://www.nevo.co.il/Law_word/law14/law-2151.pdf</vt:lpwstr>
      </vt:variant>
      <vt:variant>
        <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Seif7</vt:lpwstr>
      </vt:variant>
      <vt:variant>
        <vt:i4>196634</vt:i4>
      </vt:variant>
      <vt:variant>
        <vt:i4>0</vt:i4>
      </vt:variant>
      <vt:variant>
        <vt:i4>0</vt:i4>
      </vt:variant>
      <vt:variant>
        <vt:i4>5</vt:i4>
      </vt:variant>
      <vt:variant>
        <vt:lpwstr/>
      </vt:variant>
      <vt:variant>
        <vt:lpwstr>Seif1</vt:lpwstr>
      </vt:variant>
      <vt:variant>
        <vt:i4>8192083</vt:i4>
      </vt:variant>
      <vt:variant>
        <vt:i4>21</vt:i4>
      </vt:variant>
      <vt:variant>
        <vt:i4>0</vt:i4>
      </vt:variant>
      <vt:variant>
        <vt:i4>5</vt:i4>
      </vt:variant>
      <vt:variant>
        <vt:lpwstr>http://www.nevo.co.il/Law_word/law15/memshala-717.pdf</vt:lpwstr>
      </vt:variant>
      <vt:variant>
        <vt:lpwstr/>
      </vt:variant>
      <vt:variant>
        <vt:i4>7995405</vt:i4>
      </vt:variant>
      <vt:variant>
        <vt:i4>18</vt:i4>
      </vt:variant>
      <vt:variant>
        <vt:i4>0</vt:i4>
      </vt:variant>
      <vt:variant>
        <vt:i4>5</vt:i4>
      </vt:variant>
      <vt:variant>
        <vt:lpwstr>http://www.nevo.co.il/law_word/law14/law-2470.pdf</vt:lpwstr>
      </vt:variant>
      <vt:variant>
        <vt:lpwstr/>
      </vt:variant>
      <vt:variant>
        <vt:i4>8323153</vt:i4>
      </vt:variant>
      <vt:variant>
        <vt:i4>15</vt:i4>
      </vt:variant>
      <vt:variant>
        <vt:i4>0</vt:i4>
      </vt:variant>
      <vt:variant>
        <vt:i4>5</vt:i4>
      </vt:variant>
      <vt:variant>
        <vt:lpwstr>http://www.nevo.co.il/Law_word/law15/MEMSHALA-436.pdf</vt:lpwstr>
      </vt:variant>
      <vt:variant>
        <vt:lpwstr/>
      </vt:variant>
      <vt:variant>
        <vt:i4>8192008</vt:i4>
      </vt:variant>
      <vt:variant>
        <vt:i4>12</vt:i4>
      </vt:variant>
      <vt:variant>
        <vt:i4>0</vt:i4>
      </vt:variant>
      <vt:variant>
        <vt:i4>5</vt:i4>
      </vt:variant>
      <vt:variant>
        <vt:lpwstr>http://www.nevo.co.il/Law_word/law14/law-2203.pdf</vt:lpwstr>
      </vt:variant>
      <vt:variant>
        <vt:lpwstr/>
      </vt:variant>
      <vt:variant>
        <vt:i4>7995479</vt:i4>
      </vt:variant>
      <vt:variant>
        <vt:i4>9</vt:i4>
      </vt:variant>
      <vt:variant>
        <vt:i4>0</vt:i4>
      </vt:variant>
      <vt:variant>
        <vt:i4>5</vt:i4>
      </vt:variant>
      <vt:variant>
        <vt:lpwstr>http://www.nevo.co.il/Law_word/law15/memshala-367.pdf</vt:lpwstr>
      </vt:variant>
      <vt:variant>
        <vt:lpwstr/>
      </vt:variant>
      <vt:variant>
        <vt:i4>7864329</vt:i4>
      </vt:variant>
      <vt:variant>
        <vt:i4>6</vt:i4>
      </vt:variant>
      <vt:variant>
        <vt:i4>0</vt:i4>
      </vt:variant>
      <vt:variant>
        <vt:i4>5</vt:i4>
      </vt:variant>
      <vt:variant>
        <vt:lpwstr>http://www.nevo.co.il/Law_word/law14/LAW-2151.pdf</vt:lpwstr>
      </vt:variant>
      <vt:variant>
        <vt:lpwstr/>
      </vt:variant>
      <vt:variant>
        <vt:i4>5898274</vt:i4>
      </vt:variant>
      <vt:variant>
        <vt:i4>3</vt:i4>
      </vt:variant>
      <vt:variant>
        <vt:i4>0</vt:i4>
      </vt:variant>
      <vt:variant>
        <vt:i4>5</vt:i4>
      </vt:variant>
      <vt:variant>
        <vt:lpwstr>http://www.nevo.co.il/Law_word/law16/KNESSET-52.pdf</vt:lpwstr>
      </vt:variant>
      <vt:variant>
        <vt:lpwstr/>
      </vt:variant>
      <vt:variant>
        <vt:i4>7471125</vt:i4>
      </vt:variant>
      <vt:variant>
        <vt:i4>0</vt:i4>
      </vt:variant>
      <vt:variant>
        <vt:i4>0</vt:i4>
      </vt:variant>
      <vt:variant>
        <vt:i4>5</vt:i4>
      </vt:variant>
      <vt:variant>
        <vt:lpwstr>http://www.nevo.co.il/Law_word/law14/law-1971.doc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ארוחה יומית לתלמיד, תשס"ה-2005</vt:lpwstr>
  </property>
  <property fmtid="{D5CDD505-2E9C-101B-9397-08002B2CF9AE}" pid="4" name="LAWNUMBER">
    <vt:lpwstr>0376</vt:lpwstr>
  </property>
  <property fmtid="{D5CDD505-2E9C-101B-9397-08002B2CF9AE}" pid="5" name="TYPE">
    <vt:lpwstr>01</vt:lpwstr>
  </property>
  <property fmtid="{D5CDD505-2E9C-101B-9397-08002B2CF9AE}" pid="6" name="CHNAME">
    <vt:lpwstr>חינוך</vt:lpwstr>
  </property>
  <property fmtid="{D5CDD505-2E9C-101B-9397-08002B2CF9AE}" pid="7" name="LINKK1">
    <vt:lpwstr>http://www.nevo.co.il/Law_word/law14/law-2203.pdf;‎רשומות – ספר חוקים#ס"ח תשס"ט מס' ‏‏2203#מיום 23.7.2009 עמ' 196# תיקון מס' 2 בסעיף 44 לחוק ההתייעלות הכלכלית (תיקוני חקיקה ליישום התכנית ‏הכלכלית לשנים 2009 ו-2010), תשס"ט-2009; תחילתו ביום 15.7.2009‏</vt:lpwstr>
  </property>
  <property fmtid="{D5CDD505-2E9C-101B-9397-08002B2CF9AE}" pid="8" name="LINKK2">
    <vt:lpwstr>http://www.nevo.co.il/Law_word/law14/LAW-2151.pdf;רשומות - ספר חוקים#תוקן ס"ח תשס"ח מס' 2151 #מיום 13.4.2008 #עמ' 498  תיקון מס' 1; תחילתו ביום 28.4.2008</vt:lpwstr>
  </property>
  <property fmtid="{D5CDD505-2E9C-101B-9397-08002B2CF9AE}" pid="9" name="LINKK3">
    <vt:lpwstr>http://www.nevo.co.il/law_word/law14/law-2470.pdf;‎רשומות - ספר חוקים#ס"ח תשע"ד מס' 2470 ‏‏#מיום 7.8.2014 עמ' 766  – תיקון מס' 3 בסעיף 24 לחוק לפיקוח על איכות המזון ולתזונה נכונה במוסדות חינוך, ‏תשע"ד-2014; תחילתו ביום 1.9.2015‏</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חינוך</vt:lpwstr>
  </property>
  <property fmtid="{D5CDD505-2E9C-101B-9397-08002B2CF9AE}" pid="25" name="NOSE31">
    <vt:lpwstr>יום חינוך ארוך</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חינוך</vt:lpwstr>
  </property>
  <property fmtid="{D5CDD505-2E9C-101B-9397-08002B2CF9AE}" pid="29" name="NOSE32">
    <vt:lpwstr>זכויות התלמיד</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