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6F5" w:rsidRDefault="00A526F5" w:rsidP="0021647B">
      <w:pPr>
        <w:pStyle w:val="big-header"/>
        <w:tabs>
          <w:tab w:val="left" w:pos="7257"/>
        </w:tabs>
        <w:ind w:left="0" w:right="1134"/>
        <w:rPr>
          <w:rFonts w:cs="FrankRuehl" w:hint="cs"/>
          <w:sz w:val="32"/>
          <w:rtl/>
        </w:rPr>
      </w:pPr>
      <w:r>
        <w:rPr>
          <w:rFonts w:cs="FrankRuehl"/>
          <w:sz w:val="32"/>
          <w:rtl/>
        </w:rPr>
        <w:t>חוק האזרחים הותיקים, תש"ן</w:t>
      </w:r>
      <w:r>
        <w:rPr>
          <w:rFonts w:cs="FrankRuehl" w:hint="cs"/>
          <w:sz w:val="32"/>
          <w:rtl/>
        </w:rPr>
        <w:t>-</w:t>
      </w:r>
      <w:r>
        <w:rPr>
          <w:rFonts w:cs="FrankRuehl"/>
          <w:sz w:val="32"/>
          <w:rtl/>
        </w:rPr>
        <w:t>1989</w:t>
      </w:r>
    </w:p>
    <w:p w:rsidR="00F83D0D" w:rsidRDefault="00F83D0D" w:rsidP="00F83D0D">
      <w:pPr>
        <w:spacing w:line="320" w:lineRule="auto"/>
        <w:jc w:val="left"/>
        <w:rPr>
          <w:rFonts w:hint="cs"/>
          <w:rtl/>
        </w:rPr>
      </w:pPr>
    </w:p>
    <w:p w:rsidR="00FA51A2" w:rsidRDefault="00FA51A2" w:rsidP="00F83D0D">
      <w:pPr>
        <w:spacing w:line="320" w:lineRule="auto"/>
        <w:jc w:val="left"/>
        <w:rPr>
          <w:rFonts w:hint="cs"/>
          <w:rtl/>
        </w:rPr>
      </w:pPr>
    </w:p>
    <w:p w:rsidR="00F83D0D" w:rsidRPr="00F83D0D" w:rsidRDefault="00F83D0D" w:rsidP="00F83D0D">
      <w:pPr>
        <w:spacing w:line="320" w:lineRule="auto"/>
        <w:jc w:val="left"/>
        <w:rPr>
          <w:rFonts w:cs="Miriam"/>
          <w:szCs w:val="22"/>
          <w:rtl/>
        </w:rPr>
      </w:pPr>
      <w:r w:rsidRPr="00F83D0D">
        <w:rPr>
          <w:rFonts w:cs="Miriam"/>
          <w:szCs w:val="22"/>
          <w:rtl/>
        </w:rPr>
        <w:t>רשויות ומשפט מנהלי</w:t>
      </w:r>
      <w:r w:rsidRPr="00F83D0D">
        <w:rPr>
          <w:rFonts w:cs="FrankRuehl"/>
          <w:szCs w:val="26"/>
          <w:rtl/>
        </w:rPr>
        <w:t xml:space="preserve"> – שרותי רווחה – אזרחים ותיקים</w:t>
      </w:r>
    </w:p>
    <w:p w:rsidR="00A526F5" w:rsidRDefault="00A526F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פרק א': פרשנות</w:t>
            </w:r>
          </w:p>
        </w:tc>
        <w:tc>
          <w:tcPr>
            <w:tcW w:w="567" w:type="dxa"/>
          </w:tcPr>
          <w:p w:rsidR="003E6826" w:rsidRPr="003E6826" w:rsidRDefault="003E6826" w:rsidP="003E6826">
            <w:pPr>
              <w:spacing w:line="240" w:lineRule="auto"/>
              <w:jc w:val="left"/>
              <w:rPr>
                <w:rStyle w:val="Hyperlink"/>
                <w:rtl/>
              </w:rPr>
            </w:pPr>
            <w:hyperlink w:anchor="med0" w:tooltip="פרק א: פרשנ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 </w:t>
            </w:r>
          </w:p>
        </w:tc>
        <w:tc>
          <w:tcPr>
            <w:tcW w:w="5669" w:type="dxa"/>
          </w:tcPr>
          <w:p w:rsidR="003E6826" w:rsidRPr="003E6826" w:rsidRDefault="003E6826" w:rsidP="003E6826">
            <w:pPr>
              <w:spacing w:line="240" w:lineRule="auto"/>
              <w:jc w:val="left"/>
              <w:rPr>
                <w:rFonts w:cs="Frankruhel"/>
                <w:sz w:val="24"/>
                <w:rtl/>
              </w:rPr>
            </w:pPr>
            <w:r>
              <w:rPr>
                <w:sz w:val="24"/>
                <w:rtl/>
              </w:rPr>
              <w:t>הגדרות</w:t>
            </w:r>
          </w:p>
        </w:tc>
        <w:tc>
          <w:tcPr>
            <w:tcW w:w="567" w:type="dxa"/>
          </w:tcPr>
          <w:p w:rsidR="003E6826" w:rsidRPr="003E6826" w:rsidRDefault="003E6826" w:rsidP="003E6826">
            <w:pPr>
              <w:spacing w:line="240" w:lineRule="auto"/>
              <w:jc w:val="left"/>
              <w:rPr>
                <w:rStyle w:val="Hyperlink"/>
                <w:rtl/>
              </w:rPr>
            </w:pPr>
            <w:hyperlink w:anchor="Seif6" w:tooltip="הגדר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פרק ב': תעודת אזרח ותיק והמועצה</w:t>
            </w:r>
          </w:p>
        </w:tc>
        <w:tc>
          <w:tcPr>
            <w:tcW w:w="567" w:type="dxa"/>
          </w:tcPr>
          <w:p w:rsidR="003E6826" w:rsidRPr="003E6826" w:rsidRDefault="003E6826" w:rsidP="003E6826">
            <w:pPr>
              <w:spacing w:line="240" w:lineRule="auto"/>
              <w:jc w:val="left"/>
              <w:rPr>
                <w:rStyle w:val="Hyperlink"/>
                <w:rtl/>
              </w:rPr>
            </w:pPr>
            <w:hyperlink w:anchor="med1" w:tooltip="פרק ב: תעודת אזרח ותיק והמועצ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2 </w:t>
            </w:r>
          </w:p>
        </w:tc>
        <w:tc>
          <w:tcPr>
            <w:tcW w:w="5669" w:type="dxa"/>
          </w:tcPr>
          <w:p w:rsidR="003E6826" w:rsidRPr="003E6826" w:rsidRDefault="003E6826" w:rsidP="003E6826">
            <w:pPr>
              <w:spacing w:line="240" w:lineRule="auto"/>
              <w:jc w:val="left"/>
              <w:rPr>
                <w:rFonts w:cs="Frankruhel"/>
                <w:sz w:val="24"/>
                <w:rtl/>
              </w:rPr>
            </w:pPr>
            <w:r>
              <w:rPr>
                <w:sz w:val="24"/>
                <w:rtl/>
              </w:rPr>
              <w:t>תעודה לאזרח ותיק</w:t>
            </w:r>
          </w:p>
        </w:tc>
        <w:tc>
          <w:tcPr>
            <w:tcW w:w="567" w:type="dxa"/>
          </w:tcPr>
          <w:p w:rsidR="003E6826" w:rsidRPr="003E6826" w:rsidRDefault="003E6826" w:rsidP="003E6826">
            <w:pPr>
              <w:spacing w:line="240" w:lineRule="auto"/>
              <w:jc w:val="left"/>
              <w:rPr>
                <w:rStyle w:val="Hyperlink"/>
                <w:rtl/>
              </w:rPr>
            </w:pPr>
            <w:hyperlink w:anchor="Seif7" w:tooltip="תעודה לאזרח ותיק"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3 </w:t>
            </w:r>
          </w:p>
        </w:tc>
        <w:tc>
          <w:tcPr>
            <w:tcW w:w="5669" w:type="dxa"/>
          </w:tcPr>
          <w:p w:rsidR="003E6826" w:rsidRPr="003E6826" w:rsidRDefault="003E6826" w:rsidP="003E6826">
            <w:pPr>
              <w:spacing w:line="240" w:lineRule="auto"/>
              <w:jc w:val="left"/>
              <w:rPr>
                <w:rFonts w:cs="Frankruhel"/>
                <w:sz w:val="24"/>
                <w:rtl/>
              </w:rPr>
            </w:pPr>
            <w:r>
              <w:rPr>
                <w:sz w:val="24"/>
                <w:rtl/>
              </w:rPr>
              <w:t>יועץ</w:t>
            </w:r>
          </w:p>
        </w:tc>
        <w:tc>
          <w:tcPr>
            <w:tcW w:w="567" w:type="dxa"/>
          </w:tcPr>
          <w:p w:rsidR="003E6826" w:rsidRPr="003E6826" w:rsidRDefault="003E6826" w:rsidP="003E6826">
            <w:pPr>
              <w:spacing w:line="240" w:lineRule="auto"/>
              <w:jc w:val="left"/>
              <w:rPr>
                <w:rStyle w:val="Hyperlink"/>
                <w:rtl/>
              </w:rPr>
            </w:pPr>
            <w:hyperlink w:anchor="Seif8" w:tooltip="יועץ"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4 </w:t>
            </w:r>
          </w:p>
        </w:tc>
        <w:tc>
          <w:tcPr>
            <w:tcW w:w="5669" w:type="dxa"/>
          </w:tcPr>
          <w:p w:rsidR="003E6826" w:rsidRPr="003E6826" w:rsidRDefault="003E6826" w:rsidP="003E6826">
            <w:pPr>
              <w:spacing w:line="240" w:lineRule="auto"/>
              <w:jc w:val="left"/>
              <w:rPr>
                <w:rFonts w:cs="Frankruhel"/>
                <w:sz w:val="24"/>
                <w:rtl/>
              </w:rPr>
            </w:pPr>
            <w:r>
              <w:rPr>
                <w:sz w:val="24"/>
                <w:rtl/>
              </w:rPr>
              <w:t>מינוי מועצה והרכבה</w:t>
            </w:r>
          </w:p>
        </w:tc>
        <w:tc>
          <w:tcPr>
            <w:tcW w:w="567" w:type="dxa"/>
          </w:tcPr>
          <w:p w:rsidR="003E6826" w:rsidRPr="003E6826" w:rsidRDefault="003E6826" w:rsidP="003E6826">
            <w:pPr>
              <w:spacing w:line="240" w:lineRule="auto"/>
              <w:jc w:val="left"/>
              <w:rPr>
                <w:rStyle w:val="Hyperlink"/>
                <w:rtl/>
              </w:rPr>
            </w:pPr>
            <w:hyperlink w:anchor="Seif9" w:tooltip="מינוי מועצה והרכב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5 </w:t>
            </w:r>
          </w:p>
        </w:tc>
        <w:tc>
          <w:tcPr>
            <w:tcW w:w="5669" w:type="dxa"/>
          </w:tcPr>
          <w:p w:rsidR="003E6826" w:rsidRPr="003E6826" w:rsidRDefault="003E6826" w:rsidP="003E6826">
            <w:pPr>
              <w:spacing w:line="240" w:lineRule="auto"/>
              <w:jc w:val="left"/>
              <w:rPr>
                <w:rFonts w:cs="Frankruhel"/>
                <w:sz w:val="24"/>
                <w:rtl/>
              </w:rPr>
            </w:pPr>
            <w:r>
              <w:rPr>
                <w:sz w:val="24"/>
                <w:rtl/>
              </w:rPr>
              <w:t>יושב ראש המועצה</w:t>
            </w:r>
          </w:p>
        </w:tc>
        <w:tc>
          <w:tcPr>
            <w:tcW w:w="567" w:type="dxa"/>
          </w:tcPr>
          <w:p w:rsidR="003E6826" w:rsidRPr="003E6826" w:rsidRDefault="003E6826" w:rsidP="003E6826">
            <w:pPr>
              <w:spacing w:line="240" w:lineRule="auto"/>
              <w:jc w:val="left"/>
              <w:rPr>
                <w:rStyle w:val="Hyperlink"/>
                <w:rtl/>
              </w:rPr>
            </w:pPr>
            <w:hyperlink w:anchor="Seif10" w:tooltip="יושב ראש המועצ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6 </w:t>
            </w:r>
          </w:p>
        </w:tc>
        <w:tc>
          <w:tcPr>
            <w:tcW w:w="5669" w:type="dxa"/>
          </w:tcPr>
          <w:p w:rsidR="003E6826" w:rsidRPr="003E6826" w:rsidRDefault="003E6826" w:rsidP="003E6826">
            <w:pPr>
              <w:spacing w:line="240" w:lineRule="auto"/>
              <w:jc w:val="left"/>
              <w:rPr>
                <w:rFonts w:cs="Frankruhel"/>
                <w:sz w:val="24"/>
                <w:rtl/>
              </w:rPr>
            </w:pPr>
            <w:r>
              <w:rPr>
                <w:sz w:val="24"/>
                <w:rtl/>
              </w:rPr>
              <w:t>תפקידי המועצה</w:t>
            </w:r>
          </w:p>
        </w:tc>
        <w:tc>
          <w:tcPr>
            <w:tcW w:w="567" w:type="dxa"/>
          </w:tcPr>
          <w:p w:rsidR="003E6826" w:rsidRPr="003E6826" w:rsidRDefault="003E6826" w:rsidP="003E6826">
            <w:pPr>
              <w:spacing w:line="240" w:lineRule="auto"/>
              <w:jc w:val="left"/>
              <w:rPr>
                <w:rStyle w:val="Hyperlink"/>
                <w:rtl/>
              </w:rPr>
            </w:pPr>
            <w:hyperlink w:anchor="Seif11" w:tooltip="תפקידי המועצ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 </w:t>
            </w:r>
          </w:p>
        </w:tc>
        <w:tc>
          <w:tcPr>
            <w:tcW w:w="5669" w:type="dxa"/>
          </w:tcPr>
          <w:p w:rsidR="003E6826" w:rsidRPr="003E6826" w:rsidRDefault="003E6826" w:rsidP="003E6826">
            <w:pPr>
              <w:spacing w:line="240" w:lineRule="auto"/>
              <w:jc w:val="left"/>
              <w:rPr>
                <w:rFonts w:cs="Frankruhel"/>
                <w:sz w:val="24"/>
                <w:rtl/>
              </w:rPr>
            </w:pPr>
            <w:r>
              <w:rPr>
                <w:sz w:val="24"/>
                <w:rtl/>
              </w:rPr>
              <w:t>ישיבות וסדריהן</w:t>
            </w:r>
          </w:p>
        </w:tc>
        <w:tc>
          <w:tcPr>
            <w:tcW w:w="567" w:type="dxa"/>
          </w:tcPr>
          <w:p w:rsidR="003E6826" w:rsidRPr="003E6826" w:rsidRDefault="003E6826" w:rsidP="003E6826">
            <w:pPr>
              <w:spacing w:line="240" w:lineRule="auto"/>
              <w:jc w:val="left"/>
              <w:rPr>
                <w:rStyle w:val="Hyperlink"/>
                <w:rtl/>
              </w:rPr>
            </w:pPr>
            <w:hyperlink w:anchor="Seif12" w:tooltip="ישיבות וסדריהן"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פרק ב'1: יועץ לענייני אזרחים ותיקים ברשות מקומית</w:t>
            </w:r>
          </w:p>
        </w:tc>
        <w:tc>
          <w:tcPr>
            <w:tcW w:w="567" w:type="dxa"/>
          </w:tcPr>
          <w:p w:rsidR="003E6826" w:rsidRPr="003E6826" w:rsidRDefault="003E6826" w:rsidP="003E6826">
            <w:pPr>
              <w:spacing w:line="240" w:lineRule="auto"/>
              <w:jc w:val="left"/>
              <w:rPr>
                <w:rStyle w:val="Hyperlink"/>
                <w:rtl/>
              </w:rPr>
            </w:pPr>
            <w:hyperlink w:anchor="med2" w:tooltip="פרק ב1: יועץ לענייני אזרחים ותיקים ברשות מקומ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7א </w:t>
            </w:r>
          </w:p>
        </w:tc>
        <w:tc>
          <w:tcPr>
            <w:tcW w:w="5669" w:type="dxa"/>
          </w:tcPr>
          <w:p w:rsidR="003E6826" w:rsidRPr="003E6826" w:rsidRDefault="003E6826" w:rsidP="003E6826">
            <w:pPr>
              <w:spacing w:line="240" w:lineRule="auto"/>
              <w:jc w:val="left"/>
              <w:rPr>
                <w:rFonts w:cs="Frankruhel"/>
                <w:sz w:val="24"/>
                <w:rtl/>
              </w:rPr>
            </w:pPr>
            <w:r>
              <w:rPr>
                <w:sz w:val="24"/>
                <w:rtl/>
              </w:rPr>
              <w:t>הגדרות</w:t>
            </w:r>
          </w:p>
        </w:tc>
        <w:tc>
          <w:tcPr>
            <w:tcW w:w="567" w:type="dxa"/>
          </w:tcPr>
          <w:p w:rsidR="003E6826" w:rsidRPr="003E6826" w:rsidRDefault="003E6826" w:rsidP="003E6826">
            <w:pPr>
              <w:spacing w:line="240" w:lineRule="auto"/>
              <w:jc w:val="left"/>
              <w:rPr>
                <w:rStyle w:val="Hyperlink"/>
                <w:rtl/>
              </w:rPr>
            </w:pPr>
            <w:hyperlink w:anchor="Seif19" w:tooltip="הגדר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7ב </w:t>
            </w:r>
          </w:p>
        </w:tc>
        <w:tc>
          <w:tcPr>
            <w:tcW w:w="5669" w:type="dxa"/>
          </w:tcPr>
          <w:p w:rsidR="003E6826" w:rsidRPr="003E6826" w:rsidRDefault="003E6826" w:rsidP="003E6826">
            <w:pPr>
              <w:spacing w:line="240" w:lineRule="auto"/>
              <w:jc w:val="left"/>
              <w:rPr>
                <w:rFonts w:cs="Frankruhel"/>
                <w:sz w:val="24"/>
                <w:rtl/>
              </w:rPr>
            </w:pPr>
            <w:r>
              <w:rPr>
                <w:sz w:val="24"/>
                <w:rtl/>
              </w:rPr>
              <w:t>חובת מינוי יועץ לרשות המקומית</w:t>
            </w:r>
          </w:p>
        </w:tc>
        <w:tc>
          <w:tcPr>
            <w:tcW w:w="567" w:type="dxa"/>
          </w:tcPr>
          <w:p w:rsidR="003E6826" w:rsidRPr="003E6826" w:rsidRDefault="003E6826" w:rsidP="003E6826">
            <w:pPr>
              <w:spacing w:line="240" w:lineRule="auto"/>
              <w:jc w:val="left"/>
              <w:rPr>
                <w:rStyle w:val="Hyperlink"/>
                <w:rtl/>
              </w:rPr>
            </w:pPr>
            <w:hyperlink w:anchor="Seif20" w:tooltip="חובת מינוי יועץ לרשות המקומ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7ג </w:t>
            </w:r>
          </w:p>
        </w:tc>
        <w:tc>
          <w:tcPr>
            <w:tcW w:w="5669" w:type="dxa"/>
          </w:tcPr>
          <w:p w:rsidR="003E6826" w:rsidRPr="003E6826" w:rsidRDefault="003E6826" w:rsidP="003E6826">
            <w:pPr>
              <w:spacing w:line="240" w:lineRule="auto"/>
              <w:jc w:val="left"/>
              <w:rPr>
                <w:rFonts w:cs="Frankruhel"/>
                <w:sz w:val="24"/>
                <w:rtl/>
              </w:rPr>
            </w:pPr>
            <w:r>
              <w:rPr>
                <w:sz w:val="24"/>
                <w:rtl/>
              </w:rPr>
              <w:t>תנאי כשירות והכשרה מקצועית</w:t>
            </w:r>
          </w:p>
        </w:tc>
        <w:tc>
          <w:tcPr>
            <w:tcW w:w="567" w:type="dxa"/>
          </w:tcPr>
          <w:p w:rsidR="003E6826" w:rsidRPr="003E6826" w:rsidRDefault="003E6826" w:rsidP="003E6826">
            <w:pPr>
              <w:spacing w:line="240" w:lineRule="auto"/>
              <w:jc w:val="left"/>
              <w:rPr>
                <w:rStyle w:val="Hyperlink"/>
                <w:rtl/>
              </w:rPr>
            </w:pPr>
            <w:hyperlink w:anchor="Seif21" w:tooltip="תנאי כשירות והכשרה מקצוע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7ד </w:t>
            </w:r>
          </w:p>
        </w:tc>
        <w:tc>
          <w:tcPr>
            <w:tcW w:w="5669" w:type="dxa"/>
          </w:tcPr>
          <w:p w:rsidR="003E6826" w:rsidRPr="003E6826" w:rsidRDefault="003E6826" w:rsidP="003E6826">
            <w:pPr>
              <w:spacing w:line="240" w:lineRule="auto"/>
              <w:jc w:val="left"/>
              <w:rPr>
                <w:rFonts w:cs="Frankruhel"/>
                <w:sz w:val="24"/>
                <w:rtl/>
              </w:rPr>
            </w:pPr>
            <w:r>
              <w:rPr>
                <w:sz w:val="24"/>
                <w:rtl/>
              </w:rPr>
              <w:t>תפקיד היועץ לרשות המקומית</w:t>
            </w:r>
          </w:p>
        </w:tc>
        <w:tc>
          <w:tcPr>
            <w:tcW w:w="567" w:type="dxa"/>
          </w:tcPr>
          <w:p w:rsidR="003E6826" w:rsidRPr="003E6826" w:rsidRDefault="003E6826" w:rsidP="003E6826">
            <w:pPr>
              <w:spacing w:line="240" w:lineRule="auto"/>
              <w:jc w:val="left"/>
              <w:rPr>
                <w:rStyle w:val="Hyperlink"/>
                <w:rtl/>
              </w:rPr>
            </w:pPr>
            <w:hyperlink w:anchor="Seif22" w:tooltip="תפקיד היועץ לרשות המקומ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7ה </w:t>
            </w:r>
          </w:p>
        </w:tc>
        <w:tc>
          <w:tcPr>
            <w:tcW w:w="5669" w:type="dxa"/>
          </w:tcPr>
          <w:p w:rsidR="003E6826" w:rsidRPr="003E6826" w:rsidRDefault="003E6826" w:rsidP="003E6826">
            <w:pPr>
              <w:spacing w:line="240" w:lineRule="auto"/>
              <w:jc w:val="left"/>
              <w:rPr>
                <w:rFonts w:cs="Frankruhel"/>
                <w:sz w:val="24"/>
                <w:rtl/>
              </w:rPr>
            </w:pPr>
            <w:r>
              <w:rPr>
                <w:sz w:val="24"/>
                <w:rtl/>
              </w:rPr>
              <w:t>כפיפות, סמכות ודיווח</w:t>
            </w:r>
          </w:p>
        </w:tc>
        <w:tc>
          <w:tcPr>
            <w:tcW w:w="567" w:type="dxa"/>
          </w:tcPr>
          <w:p w:rsidR="003E6826" w:rsidRPr="003E6826" w:rsidRDefault="003E6826" w:rsidP="003E6826">
            <w:pPr>
              <w:spacing w:line="240" w:lineRule="auto"/>
              <w:jc w:val="left"/>
              <w:rPr>
                <w:rStyle w:val="Hyperlink"/>
                <w:rtl/>
              </w:rPr>
            </w:pPr>
            <w:hyperlink w:anchor="Seif23" w:tooltip="כפיפות, סמכות ודיווח"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7ו </w:t>
            </w:r>
          </w:p>
        </w:tc>
        <w:tc>
          <w:tcPr>
            <w:tcW w:w="5669" w:type="dxa"/>
          </w:tcPr>
          <w:p w:rsidR="003E6826" w:rsidRPr="003E6826" w:rsidRDefault="003E6826" w:rsidP="003E6826">
            <w:pPr>
              <w:spacing w:line="240" w:lineRule="auto"/>
              <w:jc w:val="left"/>
              <w:rPr>
                <w:rFonts w:cs="Frankruhel"/>
                <w:sz w:val="24"/>
                <w:rtl/>
              </w:rPr>
            </w:pPr>
            <w:r>
              <w:rPr>
                <w:sz w:val="24"/>
                <w:rtl/>
              </w:rPr>
              <w:t>חובת הזמנה לישיבות</w:t>
            </w:r>
          </w:p>
        </w:tc>
        <w:tc>
          <w:tcPr>
            <w:tcW w:w="567" w:type="dxa"/>
          </w:tcPr>
          <w:p w:rsidR="003E6826" w:rsidRPr="003E6826" w:rsidRDefault="003E6826" w:rsidP="003E6826">
            <w:pPr>
              <w:spacing w:line="240" w:lineRule="auto"/>
              <w:jc w:val="left"/>
              <w:rPr>
                <w:rStyle w:val="Hyperlink"/>
                <w:rtl/>
              </w:rPr>
            </w:pPr>
            <w:hyperlink w:anchor="Seif24" w:tooltip="חובת הזמנה לישיב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פרק ג': זכאויות</w:t>
            </w:r>
          </w:p>
        </w:tc>
        <w:tc>
          <w:tcPr>
            <w:tcW w:w="567" w:type="dxa"/>
          </w:tcPr>
          <w:p w:rsidR="003E6826" w:rsidRPr="003E6826" w:rsidRDefault="003E6826" w:rsidP="003E6826">
            <w:pPr>
              <w:spacing w:line="240" w:lineRule="auto"/>
              <w:jc w:val="left"/>
              <w:rPr>
                <w:rStyle w:val="Hyperlink"/>
                <w:rtl/>
              </w:rPr>
            </w:pPr>
            <w:hyperlink w:anchor="med3" w:tooltip="פרק ג: זכאוי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9 </w:t>
            </w:r>
          </w:p>
        </w:tc>
        <w:tc>
          <w:tcPr>
            <w:tcW w:w="5669" w:type="dxa"/>
          </w:tcPr>
          <w:p w:rsidR="003E6826" w:rsidRPr="003E6826" w:rsidRDefault="003E6826" w:rsidP="003E6826">
            <w:pPr>
              <w:spacing w:line="240" w:lineRule="auto"/>
              <w:jc w:val="left"/>
              <w:rPr>
                <w:rFonts w:cs="Frankruhel"/>
                <w:sz w:val="24"/>
                <w:rtl/>
              </w:rPr>
            </w:pPr>
            <w:r>
              <w:rPr>
                <w:sz w:val="24"/>
                <w:rtl/>
              </w:rPr>
              <w:t>תשלומי ארנונה</w:t>
            </w:r>
          </w:p>
        </w:tc>
        <w:tc>
          <w:tcPr>
            <w:tcW w:w="567" w:type="dxa"/>
          </w:tcPr>
          <w:p w:rsidR="003E6826" w:rsidRPr="003E6826" w:rsidRDefault="003E6826" w:rsidP="003E6826">
            <w:pPr>
              <w:spacing w:line="240" w:lineRule="auto"/>
              <w:jc w:val="left"/>
              <w:rPr>
                <w:rStyle w:val="Hyperlink"/>
                <w:rtl/>
              </w:rPr>
            </w:pPr>
            <w:hyperlink w:anchor="Seif13" w:tooltip="תשלומי ארנונ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10 </w:t>
            </w:r>
          </w:p>
        </w:tc>
        <w:tc>
          <w:tcPr>
            <w:tcW w:w="5669" w:type="dxa"/>
          </w:tcPr>
          <w:p w:rsidR="003E6826" w:rsidRPr="003E6826" w:rsidRDefault="003E6826" w:rsidP="003E6826">
            <w:pPr>
              <w:spacing w:line="240" w:lineRule="auto"/>
              <w:jc w:val="left"/>
              <w:rPr>
                <w:rFonts w:cs="Frankruhel"/>
                <w:sz w:val="24"/>
                <w:rtl/>
              </w:rPr>
            </w:pPr>
            <w:r>
              <w:rPr>
                <w:sz w:val="24"/>
                <w:rtl/>
              </w:rPr>
              <w:t>תחבורה ציבורית</w:t>
            </w:r>
          </w:p>
        </w:tc>
        <w:tc>
          <w:tcPr>
            <w:tcW w:w="567" w:type="dxa"/>
          </w:tcPr>
          <w:p w:rsidR="003E6826" w:rsidRPr="003E6826" w:rsidRDefault="003E6826" w:rsidP="003E6826">
            <w:pPr>
              <w:spacing w:line="240" w:lineRule="auto"/>
              <w:jc w:val="left"/>
              <w:rPr>
                <w:rStyle w:val="Hyperlink"/>
                <w:rtl/>
              </w:rPr>
            </w:pPr>
            <w:hyperlink w:anchor="Seif14" w:tooltip="תחבורה ציבור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11 </w:t>
            </w:r>
          </w:p>
        </w:tc>
        <w:tc>
          <w:tcPr>
            <w:tcW w:w="5669" w:type="dxa"/>
          </w:tcPr>
          <w:p w:rsidR="003E6826" w:rsidRPr="003E6826" w:rsidRDefault="003E6826" w:rsidP="003E6826">
            <w:pPr>
              <w:spacing w:line="240" w:lineRule="auto"/>
              <w:jc w:val="left"/>
              <w:rPr>
                <w:rFonts w:cs="Frankruhel"/>
                <w:sz w:val="24"/>
                <w:rtl/>
              </w:rPr>
            </w:pPr>
            <w:r>
              <w:rPr>
                <w:sz w:val="24"/>
                <w:rtl/>
              </w:rPr>
              <w:t>דמי כניסה לגנים ולאתרים</w:t>
            </w:r>
          </w:p>
        </w:tc>
        <w:tc>
          <w:tcPr>
            <w:tcW w:w="567" w:type="dxa"/>
          </w:tcPr>
          <w:p w:rsidR="003E6826" w:rsidRPr="003E6826" w:rsidRDefault="003E6826" w:rsidP="003E6826">
            <w:pPr>
              <w:spacing w:line="240" w:lineRule="auto"/>
              <w:jc w:val="left"/>
              <w:rPr>
                <w:rStyle w:val="Hyperlink"/>
                <w:rtl/>
              </w:rPr>
            </w:pPr>
            <w:hyperlink w:anchor="Seif15" w:tooltip="דמי כניסה לגנים ולאתרים"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12 </w:t>
            </w:r>
          </w:p>
        </w:tc>
        <w:tc>
          <w:tcPr>
            <w:tcW w:w="5669" w:type="dxa"/>
          </w:tcPr>
          <w:p w:rsidR="003E6826" w:rsidRPr="003E6826" w:rsidRDefault="003E6826" w:rsidP="003E6826">
            <w:pPr>
              <w:spacing w:line="240" w:lineRule="auto"/>
              <w:jc w:val="left"/>
              <w:rPr>
                <w:rFonts w:cs="Frankruhel"/>
                <w:sz w:val="24"/>
                <w:rtl/>
              </w:rPr>
            </w:pPr>
            <w:r>
              <w:rPr>
                <w:sz w:val="24"/>
                <w:rtl/>
              </w:rPr>
              <w:t>דמי כניסה למופעים</w:t>
            </w:r>
          </w:p>
        </w:tc>
        <w:tc>
          <w:tcPr>
            <w:tcW w:w="567" w:type="dxa"/>
          </w:tcPr>
          <w:p w:rsidR="003E6826" w:rsidRPr="003E6826" w:rsidRDefault="003E6826" w:rsidP="003E6826">
            <w:pPr>
              <w:spacing w:line="240" w:lineRule="auto"/>
              <w:jc w:val="left"/>
              <w:rPr>
                <w:rStyle w:val="Hyperlink"/>
                <w:rtl/>
              </w:rPr>
            </w:pPr>
            <w:hyperlink w:anchor="Seif16" w:tooltip="דמי כניסה למופעים"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13 </w:t>
            </w:r>
          </w:p>
        </w:tc>
        <w:tc>
          <w:tcPr>
            <w:tcW w:w="5669" w:type="dxa"/>
          </w:tcPr>
          <w:p w:rsidR="003E6826" w:rsidRPr="003E6826" w:rsidRDefault="003E6826" w:rsidP="003E6826">
            <w:pPr>
              <w:spacing w:line="240" w:lineRule="auto"/>
              <w:jc w:val="left"/>
              <w:rPr>
                <w:rFonts w:cs="Frankruhel"/>
                <w:sz w:val="24"/>
                <w:rtl/>
              </w:rPr>
            </w:pPr>
            <w:r>
              <w:rPr>
                <w:sz w:val="24"/>
                <w:rtl/>
              </w:rPr>
              <w:t>רכישת תרופות</w:t>
            </w:r>
          </w:p>
        </w:tc>
        <w:tc>
          <w:tcPr>
            <w:tcW w:w="567" w:type="dxa"/>
          </w:tcPr>
          <w:p w:rsidR="003E6826" w:rsidRPr="003E6826" w:rsidRDefault="003E6826" w:rsidP="003E6826">
            <w:pPr>
              <w:spacing w:line="240" w:lineRule="auto"/>
              <w:jc w:val="left"/>
              <w:rPr>
                <w:rStyle w:val="Hyperlink"/>
                <w:rtl/>
              </w:rPr>
            </w:pPr>
            <w:hyperlink w:anchor="Seif17" w:tooltip="רכישת תרופ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13א </w:t>
            </w:r>
          </w:p>
        </w:tc>
        <w:tc>
          <w:tcPr>
            <w:tcW w:w="5669" w:type="dxa"/>
          </w:tcPr>
          <w:p w:rsidR="003E6826" w:rsidRPr="003E6826" w:rsidRDefault="003E6826" w:rsidP="003E6826">
            <w:pPr>
              <w:spacing w:line="240" w:lineRule="auto"/>
              <w:jc w:val="left"/>
              <w:rPr>
                <w:rFonts w:cs="Frankruhel"/>
                <w:sz w:val="24"/>
                <w:rtl/>
              </w:rPr>
            </w:pPr>
            <w:r>
              <w:rPr>
                <w:sz w:val="24"/>
                <w:rtl/>
              </w:rPr>
              <w:t>זכאות להטבות למי שאינו זכאי לגמלה לפי חוק הבטחת הכנסה</w:t>
            </w:r>
          </w:p>
        </w:tc>
        <w:tc>
          <w:tcPr>
            <w:tcW w:w="567" w:type="dxa"/>
          </w:tcPr>
          <w:p w:rsidR="003E6826" w:rsidRPr="003E6826" w:rsidRDefault="003E6826" w:rsidP="003E6826">
            <w:pPr>
              <w:spacing w:line="240" w:lineRule="auto"/>
              <w:jc w:val="left"/>
              <w:rPr>
                <w:rStyle w:val="Hyperlink"/>
                <w:rtl/>
              </w:rPr>
            </w:pPr>
            <w:hyperlink w:anchor="Seif18" w:tooltip="זכאות להטבות למי שאינו זכאי לגמלה לפי חוק הבטחת הכנס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13ב </w:t>
            </w:r>
          </w:p>
        </w:tc>
        <w:tc>
          <w:tcPr>
            <w:tcW w:w="5669" w:type="dxa"/>
          </w:tcPr>
          <w:p w:rsidR="003E6826" w:rsidRPr="003E6826" w:rsidRDefault="003E6826" w:rsidP="003E6826">
            <w:pPr>
              <w:spacing w:line="240" w:lineRule="auto"/>
              <w:jc w:val="left"/>
              <w:rPr>
                <w:rFonts w:cs="Frankruhel"/>
                <w:sz w:val="24"/>
                <w:rtl/>
              </w:rPr>
            </w:pPr>
            <w:r>
              <w:rPr>
                <w:sz w:val="24"/>
                <w:rtl/>
              </w:rPr>
              <w:t>מתן שירות ציבורי בלא המתנה בתור לאזרח ותיק שגילו מעל 80 שנים</w:t>
            </w:r>
          </w:p>
        </w:tc>
        <w:tc>
          <w:tcPr>
            <w:tcW w:w="567" w:type="dxa"/>
          </w:tcPr>
          <w:p w:rsidR="003E6826" w:rsidRPr="003E6826" w:rsidRDefault="003E6826" w:rsidP="003E6826">
            <w:pPr>
              <w:spacing w:line="240" w:lineRule="auto"/>
              <w:jc w:val="left"/>
              <w:rPr>
                <w:rStyle w:val="Hyperlink"/>
                <w:rtl/>
              </w:rPr>
            </w:pPr>
            <w:hyperlink w:anchor="Seif28" w:tooltip="מתן שירות ציבורי בלא המתנה בתור לאזרח ותיק שגילו מעל 80 שנים"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13ג </w:t>
            </w:r>
          </w:p>
        </w:tc>
        <w:tc>
          <w:tcPr>
            <w:tcW w:w="5669" w:type="dxa"/>
          </w:tcPr>
          <w:p w:rsidR="003E6826" w:rsidRPr="003E6826" w:rsidRDefault="003E6826" w:rsidP="003E6826">
            <w:pPr>
              <w:spacing w:line="240" w:lineRule="auto"/>
              <w:jc w:val="left"/>
              <w:rPr>
                <w:rFonts w:cs="Frankruhel"/>
                <w:sz w:val="24"/>
                <w:rtl/>
              </w:rPr>
            </w:pPr>
            <w:r>
              <w:rPr>
                <w:sz w:val="24"/>
                <w:rtl/>
              </w:rPr>
              <w:t>זכאות לאישה שהגיעה לגיל 62</w:t>
            </w:r>
          </w:p>
        </w:tc>
        <w:tc>
          <w:tcPr>
            <w:tcW w:w="567" w:type="dxa"/>
          </w:tcPr>
          <w:p w:rsidR="003E6826" w:rsidRPr="003E6826" w:rsidRDefault="003E6826" w:rsidP="003E6826">
            <w:pPr>
              <w:spacing w:line="240" w:lineRule="auto"/>
              <w:jc w:val="left"/>
              <w:rPr>
                <w:rStyle w:val="Hyperlink"/>
                <w:rtl/>
              </w:rPr>
            </w:pPr>
            <w:hyperlink w:anchor="Seif29" w:tooltip="זכאות לאישה שהגיעה לגיל 62"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פרק ד': הוראות שונות</w:t>
            </w:r>
          </w:p>
        </w:tc>
        <w:tc>
          <w:tcPr>
            <w:tcW w:w="567" w:type="dxa"/>
          </w:tcPr>
          <w:p w:rsidR="003E6826" w:rsidRPr="003E6826" w:rsidRDefault="003E6826" w:rsidP="003E6826">
            <w:pPr>
              <w:spacing w:line="240" w:lineRule="auto"/>
              <w:jc w:val="left"/>
              <w:rPr>
                <w:rStyle w:val="Hyperlink"/>
                <w:rtl/>
              </w:rPr>
            </w:pPr>
            <w:hyperlink w:anchor="med4" w:tooltip="פרק ד: הוראות שונ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14 </w:t>
            </w:r>
          </w:p>
        </w:tc>
        <w:tc>
          <w:tcPr>
            <w:tcW w:w="5669" w:type="dxa"/>
          </w:tcPr>
          <w:p w:rsidR="003E6826" w:rsidRPr="003E6826" w:rsidRDefault="003E6826" w:rsidP="003E6826">
            <w:pPr>
              <w:spacing w:line="240" w:lineRule="auto"/>
              <w:jc w:val="left"/>
              <w:rPr>
                <w:rFonts w:cs="Frankruhel"/>
                <w:sz w:val="24"/>
                <w:rtl/>
              </w:rPr>
            </w:pPr>
            <w:r>
              <w:rPr>
                <w:sz w:val="24"/>
                <w:rtl/>
              </w:rPr>
              <w:t>מימון ההנחות</w:t>
            </w:r>
          </w:p>
        </w:tc>
        <w:tc>
          <w:tcPr>
            <w:tcW w:w="567" w:type="dxa"/>
          </w:tcPr>
          <w:p w:rsidR="003E6826" w:rsidRPr="003E6826" w:rsidRDefault="003E6826" w:rsidP="003E6826">
            <w:pPr>
              <w:spacing w:line="240" w:lineRule="auto"/>
              <w:jc w:val="left"/>
              <w:rPr>
                <w:rStyle w:val="Hyperlink"/>
                <w:rtl/>
              </w:rPr>
            </w:pPr>
            <w:hyperlink w:anchor="Seif1" w:tooltip="מימון ההנח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15 </w:t>
            </w:r>
          </w:p>
        </w:tc>
        <w:tc>
          <w:tcPr>
            <w:tcW w:w="5669" w:type="dxa"/>
          </w:tcPr>
          <w:p w:rsidR="003E6826" w:rsidRPr="003E6826" w:rsidRDefault="003E6826" w:rsidP="003E6826">
            <w:pPr>
              <w:spacing w:line="240" w:lineRule="auto"/>
              <w:jc w:val="left"/>
              <w:rPr>
                <w:rFonts w:cs="Frankruhel"/>
                <w:sz w:val="24"/>
                <w:rtl/>
              </w:rPr>
            </w:pPr>
            <w:r>
              <w:rPr>
                <w:sz w:val="24"/>
                <w:rtl/>
              </w:rPr>
              <w:t>אי מתן כפל הנחה</w:t>
            </w:r>
          </w:p>
        </w:tc>
        <w:tc>
          <w:tcPr>
            <w:tcW w:w="567" w:type="dxa"/>
          </w:tcPr>
          <w:p w:rsidR="003E6826" w:rsidRPr="003E6826" w:rsidRDefault="003E6826" w:rsidP="003E6826">
            <w:pPr>
              <w:spacing w:line="240" w:lineRule="auto"/>
              <w:jc w:val="left"/>
              <w:rPr>
                <w:rStyle w:val="Hyperlink"/>
                <w:rtl/>
              </w:rPr>
            </w:pPr>
            <w:hyperlink w:anchor="Seif2" w:tooltip="אי מתן כפל הנח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15א </w:t>
            </w:r>
          </w:p>
        </w:tc>
        <w:tc>
          <w:tcPr>
            <w:tcW w:w="5669" w:type="dxa"/>
          </w:tcPr>
          <w:p w:rsidR="003E6826" w:rsidRPr="003E6826" w:rsidRDefault="003E6826" w:rsidP="003E6826">
            <w:pPr>
              <w:spacing w:line="240" w:lineRule="auto"/>
              <w:jc w:val="left"/>
              <w:rPr>
                <w:rFonts w:cs="Frankruhel"/>
                <w:sz w:val="24"/>
                <w:rtl/>
              </w:rPr>
            </w:pPr>
            <w:r>
              <w:rPr>
                <w:sz w:val="24"/>
                <w:rtl/>
              </w:rPr>
              <w:t>מידע לגבי זכויות והטבות</w:t>
            </w:r>
          </w:p>
        </w:tc>
        <w:tc>
          <w:tcPr>
            <w:tcW w:w="567" w:type="dxa"/>
          </w:tcPr>
          <w:p w:rsidR="003E6826" w:rsidRPr="003E6826" w:rsidRDefault="003E6826" w:rsidP="003E6826">
            <w:pPr>
              <w:spacing w:line="240" w:lineRule="auto"/>
              <w:jc w:val="left"/>
              <w:rPr>
                <w:rStyle w:val="Hyperlink"/>
                <w:rtl/>
              </w:rPr>
            </w:pPr>
            <w:hyperlink w:anchor="Seif25" w:tooltip="מידע לגבי זכויות והטב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15ב </w:t>
            </w:r>
          </w:p>
        </w:tc>
        <w:tc>
          <w:tcPr>
            <w:tcW w:w="5669" w:type="dxa"/>
          </w:tcPr>
          <w:p w:rsidR="003E6826" w:rsidRPr="003E6826" w:rsidRDefault="003E6826" w:rsidP="003E6826">
            <w:pPr>
              <w:spacing w:line="240" w:lineRule="auto"/>
              <w:jc w:val="left"/>
              <w:rPr>
                <w:rFonts w:cs="Frankruhel"/>
                <w:sz w:val="24"/>
                <w:rtl/>
              </w:rPr>
            </w:pPr>
            <w:r>
              <w:rPr>
                <w:sz w:val="24"/>
                <w:rtl/>
              </w:rPr>
              <w:t>פרסום הודעה בדבר הנחה בדמי כניסה או בדמי נסיעה במקום הנראה לעין הציבור</w:t>
            </w:r>
          </w:p>
        </w:tc>
        <w:tc>
          <w:tcPr>
            <w:tcW w:w="567" w:type="dxa"/>
          </w:tcPr>
          <w:p w:rsidR="003E6826" w:rsidRPr="003E6826" w:rsidRDefault="003E6826" w:rsidP="003E6826">
            <w:pPr>
              <w:spacing w:line="240" w:lineRule="auto"/>
              <w:jc w:val="left"/>
              <w:rPr>
                <w:rStyle w:val="Hyperlink"/>
                <w:rtl/>
              </w:rPr>
            </w:pPr>
            <w:hyperlink w:anchor="Seif26" w:tooltip="פרסום הודעה בדבר הנחה בדמי כניסה או בדמי נסיעה במקום הנראה לעין הציבור"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16 </w:t>
            </w:r>
          </w:p>
        </w:tc>
        <w:tc>
          <w:tcPr>
            <w:tcW w:w="5669" w:type="dxa"/>
          </w:tcPr>
          <w:p w:rsidR="003E6826" w:rsidRPr="003E6826" w:rsidRDefault="003E6826" w:rsidP="003E6826">
            <w:pPr>
              <w:spacing w:line="240" w:lineRule="auto"/>
              <w:jc w:val="left"/>
              <w:rPr>
                <w:rFonts w:cs="Frankruhel"/>
                <w:sz w:val="24"/>
                <w:rtl/>
              </w:rPr>
            </w:pPr>
            <w:r>
              <w:rPr>
                <w:sz w:val="24"/>
                <w:rtl/>
              </w:rPr>
              <w:t>זכויות שלא לפי חוק זה</w:t>
            </w:r>
          </w:p>
        </w:tc>
        <w:tc>
          <w:tcPr>
            <w:tcW w:w="567" w:type="dxa"/>
          </w:tcPr>
          <w:p w:rsidR="003E6826" w:rsidRPr="003E6826" w:rsidRDefault="003E6826" w:rsidP="003E6826">
            <w:pPr>
              <w:spacing w:line="240" w:lineRule="auto"/>
              <w:jc w:val="left"/>
              <w:rPr>
                <w:rStyle w:val="Hyperlink"/>
                <w:rtl/>
              </w:rPr>
            </w:pPr>
            <w:hyperlink w:anchor="Seif3" w:tooltip="זכויות שלא לפי חוק ז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16א </w:t>
            </w:r>
          </w:p>
        </w:tc>
        <w:tc>
          <w:tcPr>
            <w:tcW w:w="5669" w:type="dxa"/>
          </w:tcPr>
          <w:p w:rsidR="003E6826" w:rsidRPr="003E6826" w:rsidRDefault="003E6826" w:rsidP="003E6826">
            <w:pPr>
              <w:spacing w:line="240" w:lineRule="auto"/>
              <w:jc w:val="left"/>
              <w:rPr>
                <w:rFonts w:cs="Frankruhel"/>
                <w:sz w:val="24"/>
                <w:rtl/>
              </w:rPr>
            </w:pPr>
            <w:r>
              <w:rPr>
                <w:sz w:val="24"/>
                <w:rtl/>
              </w:rPr>
              <w:t>השתתפות בפעילות מטעם המשרד</w:t>
            </w:r>
          </w:p>
        </w:tc>
        <w:tc>
          <w:tcPr>
            <w:tcW w:w="567" w:type="dxa"/>
          </w:tcPr>
          <w:p w:rsidR="003E6826" w:rsidRPr="003E6826" w:rsidRDefault="003E6826" w:rsidP="003E6826">
            <w:pPr>
              <w:spacing w:line="240" w:lineRule="auto"/>
              <w:jc w:val="left"/>
              <w:rPr>
                <w:rStyle w:val="Hyperlink"/>
                <w:rtl/>
              </w:rPr>
            </w:pPr>
            <w:hyperlink w:anchor="Seif27" w:tooltip="השתתפות בפעילות מטעם המשרד"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17 </w:t>
            </w:r>
          </w:p>
        </w:tc>
        <w:tc>
          <w:tcPr>
            <w:tcW w:w="5669" w:type="dxa"/>
          </w:tcPr>
          <w:p w:rsidR="003E6826" w:rsidRPr="003E6826" w:rsidRDefault="003E6826" w:rsidP="003E6826">
            <w:pPr>
              <w:spacing w:line="240" w:lineRule="auto"/>
              <w:jc w:val="left"/>
              <w:rPr>
                <w:rFonts w:cs="Frankruhel"/>
                <w:sz w:val="24"/>
                <w:rtl/>
              </w:rPr>
            </w:pPr>
            <w:r>
              <w:rPr>
                <w:sz w:val="24"/>
                <w:rtl/>
              </w:rPr>
              <w:t>ביצוע ותקנות</w:t>
            </w:r>
          </w:p>
        </w:tc>
        <w:tc>
          <w:tcPr>
            <w:tcW w:w="567" w:type="dxa"/>
          </w:tcPr>
          <w:p w:rsidR="003E6826" w:rsidRPr="003E6826" w:rsidRDefault="003E6826" w:rsidP="003E6826">
            <w:pPr>
              <w:spacing w:line="240" w:lineRule="auto"/>
              <w:jc w:val="left"/>
              <w:rPr>
                <w:rStyle w:val="Hyperlink"/>
                <w:rtl/>
              </w:rPr>
            </w:pPr>
            <w:hyperlink w:anchor="Seif4" w:tooltip="ביצוע ותקנ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r>
              <w:rPr>
                <w:sz w:val="24"/>
                <w:rtl/>
              </w:rPr>
              <w:t xml:space="preserve">סעיף 18 </w:t>
            </w:r>
          </w:p>
        </w:tc>
        <w:tc>
          <w:tcPr>
            <w:tcW w:w="5669" w:type="dxa"/>
          </w:tcPr>
          <w:p w:rsidR="003E6826" w:rsidRPr="003E6826" w:rsidRDefault="003E6826" w:rsidP="003E6826">
            <w:pPr>
              <w:spacing w:line="240" w:lineRule="auto"/>
              <w:jc w:val="left"/>
              <w:rPr>
                <w:rFonts w:cs="Frankruhel"/>
                <w:sz w:val="24"/>
                <w:rtl/>
              </w:rPr>
            </w:pPr>
            <w:r>
              <w:rPr>
                <w:sz w:val="24"/>
                <w:rtl/>
              </w:rPr>
              <w:t>חובת התקנת תקנות</w:t>
            </w:r>
          </w:p>
        </w:tc>
        <w:tc>
          <w:tcPr>
            <w:tcW w:w="567" w:type="dxa"/>
          </w:tcPr>
          <w:p w:rsidR="003E6826" w:rsidRPr="003E6826" w:rsidRDefault="003E6826" w:rsidP="003E6826">
            <w:pPr>
              <w:spacing w:line="240" w:lineRule="auto"/>
              <w:jc w:val="left"/>
              <w:rPr>
                <w:rStyle w:val="Hyperlink"/>
                <w:rtl/>
              </w:rPr>
            </w:pPr>
            <w:hyperlink w:anchor="Seif5" w:tooltip="חובת התקנת תקנו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תוספת ראשונה</w:t>
            </w:r>
          </w:p>
        </w:tc>
        <w:tc>
          <w:tcPr>
            <w:tcW w:w="567" w:type="dxa"/>
          </w:tcPr>
          <w:p w:rsidR="003E6826" w:rsidRPr="003E6826" w:rsidRDefault="003E6826" w:rsidP="003E6826">
            <w:pPr>
              <w:spacing w:line="240" w:lineRule="auto"/>
              <w:jc w:val="left"/>
              <w:rPr>
                <w:rStyle w:val="Hyperlink"/>
                <w:rtl/>
              </w:rPr>
            </w:pPr>
            <w:hyperlink w:anchor="med5" w:tooltip="תוספת ראשונ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תוספת שנייה</w:t>
            </w:r>
          </w:p>
        </w:tc>
        <w:tc>
          <w:tcPr>
            <w:tcW w:w="567" w:type="dxa"/>
          </w:tcPr>
          <w:p w:rsidR="003E6826" w:rsidRPr="003E6826" w:rsidRDefault="003E6826" w:rsidP="003E6826">
            <w:pPr>
              <w:spacing w:line="240" w:lineRule="auto"/>
              <w:jc w:val="left"/>
              <w:rPr>
                <w:rStyle w:val="Hyperlink"/>
                <w:rtl/>
              </w:rPr>
            </w:pPr>
            <w:hyperlink w:anchor="med6" w:tooltip="תוספת שנייה"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תוספת שלישית</w:t>
            </w:r>
          </w:p>
        </w:tc>
        <w:tc>
          <w:tcPr>
            <w:tcW w:w="567" w:type="dxa"/>
          </w:tcPr>
          <w:p w:rsidR="003E6826" w:rsidRPr="003E6826" w:rsidRDefault="003E6826" w:rsidP="003E6826">
            <w:pPr>
              <w:spacing w:line="240" w:lineRule="auto"/>
              <w:jc w:val="left"/>
              <w:rPr>
                <w:rStyle w:val="Hyperlink"/>
                <w:rtl/>
              </w:rPr>
            </w:pPr>
            <w:hyperlink w:anchor="med7" w:tooltip="תוספת שליש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6826" w:rsidRPr="003E6826" w:rsidTr="003E6826">
        <w:tblPrEx>
          <w:tblCellMar>
            <w:top w:w="0" w:type="dxa"/>
            <w:bottom w:w="0" w:type="dxa"/>
          </w:tblCellMar>
        </w:tblPrEx>
        <w:tc>
          <w:tcPr>
            <w:tcW w:w="1247" w:type="dxa"/>
          </w:tcPr>
          <w:p w:rsidR="003E6826" w:rsidRPr="003E6826" w:rsidRDefault="003E6826" w:rsidP="003E6826">
            <w:pPr>
              <w:spacing w:line="240" w:lineRule="auto"/>
              <w:jc w:val="left"/>
              <w:rPr>
                <w:rFonts w:cs="Frankruhel"/>
                <w:sz w:val="24"/>
                <w:rtl/>
              </w:rPr>
            </w:pPr>
          </w:p>
        </w:tc>
        <w:tc>
          <w:tcPr>
            <w:tcW w:w="5669" w:type="dxa"/>
          </w:tcPr>
          <w:p w:rsidR="003E6826" w:rsidRPr="003E6826" w:rsidRDefault="003E6826" w:rsidP="003E6826">
            <w:pPr>
              <w:spacing w:line="240" w:lineRule="auto"/>
              <w:jc w:val="left"/>
              <w:rPr>
                <w:rFonts w:cs="Frankruhel"/>
                <w:sz w:val="24"/>
                <w:rtl/>
              </w:rPr>
            </w:pPr>
            <w:r>
              <w:rPr>
                <w:sz w:val="24"/>
                <w:rtl/>
              </w:rPr>
              <w:t>תוספת רביעית</w:t>
            </w:r>
          </w:p>
        </w:tc>
        <w:tc>
          <w:tcPr>
            <w:tcW w:w="567" w:type="dxa"/>
          </w:tcPr>
          <w:p w:rsidR="003E6826" w:rsidRPr="003E6826" w:rsidRDefault="003E6826" w:rsidP="003E6826">
            <w:pPr>
              <w:spacing w:line="240" w:lineRule="auto"/>
              <w:jc w:val="left"/>
              <w:rPr>
                <w:rStyle w:val="Hyperlink"/>
                <w:rtl/>
              </w:rPr>
            </w:pPr>
            <w:hyperlink w:anchor="med8" w:tooltip="תוספת רביעית" w:history="1">
              <w:r w:rsidRPr="003E6826">
                <w:rPr>
                  <w:rStyle w:val="Hyperlink"/>
                </w:rPr>
                <w:t>Go</w:t>
              </w:r>
            </w:hyperlink>
          </w:p>
        </w:tc>
        <w:tc>
          <w:tcPr>
            <w:tcW w:w="850" w:type="dxa"/>
          </w:tcPr>
          <w:p w:rsidR="003E6826" w:rsidRPr="003E6826" w:rsidRDefault="003E6826" w:rsidP="003E68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A526F5" w:rsidRDefault="00A526F5">
      <w:pPr>
        <w:pStyle w:val="big-header"/>
        <w:ind w:left="0" w:right="1134"/>
        <w:rPr>
          <w:rFonts w:cs="FrankRuehl"/>
          <w:sz w:val="32"/>
          <w:rtl/>
        </w:rPr>
      </w:pPr>
    </w:p>
    <w:p w:rsidR="00A526F5" w:rsidRDefault="00A526F5" w:rsidP="00F83D0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האזרחים הותיקים, תש"ן-</w:t>
      </w:r>
      <w:r>
        <w:rPr>
          <w:rFonts w:cs="FrankRuehl"/>
          <w:sz w:val="32"/>
          <w:rtl/>
        </w:rPr>
        <w:t>1989</w:t>
      </w:r>
      <w:r>
        <w:rPr>
          <w:rStyle w:val="default"/>
          <w:rtl/>
        </w:rPr>
        <w:footnoteReference w:customMarkFollows="1" w:id="1"/>
        <w:t>*</w:t>
      </w:r>
    </w:p>
    <w:p w:rsidR="00A526F5" w:rsidRDefault="00A526F5">
      <w:pPr>
        <w:pStyle w:val="medium2-header"/>
        <w:keepLines w:val="0"/>
        <w:spacing w:before="72"/>
        <w:ind w:left="0" w:right="1134"/>
        <w:rPr>
          <w:rFonts w:cs="FrankRuehl"/>
          <w:noProof/>
          <w:rtl/>
        </w:rPr>
      </w:pPr>
      <w:bookmarkStart w:id="0" w:name="med0"/>
      <w:bookmarkEnd w:id="0"/>
      <w:r>
        <w:rPr>
          <w:noProof/>
          <w:sz w:val="20"/>
          <w:lang w:val="he-IL"/>
        </w:rPr>
        <w:pict>
          <v:rect id="_x0000_s2050" style="position:absolute;left:0;text-align:left;margin-left:464.5pt;margin-top:8.05pt;width:75.05pt;height:18.2pt;z-index:251635712"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noProof/>
          <w:rtl/>
        </w:rPr>
        <w:t>פר</w:t>
      </w:r>
      <w:r>
        <w:rPr>
          <w:rFonts w:cs="FrankRuehl" w:hint="cs"/>
          <w:noProof/>
          <w:rtl/>
        </w:rPr>
        <w:t>ק א': פרשנות</w:t>
      </w:r>
    </w:p>
    <w:p w:rsidR="00A526F5" w:rsidRDefault="00A526F5">
      <w:pPr>
        <w:pStyle w:val="P00"/>
        <w:spacing w:before="72"/>
        <w:ind w:left="0" w:right="1134"/>
        <w:rPr>
          <w:rStyle w:val="default"/>
          <w:rFonts w:cs="FrankRuehl" w:hint="cs"/>
          <w:rtl/>
        </w:rPr>
      </w:pPr>
      <w:bookmarkStart w:id="1" w:name="Seif6"/>
      <w:bookmarkEnd w:id="1"/>
      <w:r>
        <w:rPr>
          <w:lang w:val="he-IL"/>
        </w:rPr>
        <w:pict>
          <v:rect id="_x0000_s2051" style="position:absolute;left:0;text-align:left;margin-left:464.5pt;margin-top:8.05pt;width:75.05pt;height:25pt;z-index:251636736"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bookmarkStart w:id="2" w:name="Rov50"/>
      <w:r w:rsidRPr="00C70C68">
        <w:rPr>
          <w:rStyle w:val="default"/>
          <w:rFonts w:cs="FrankRuehl" w:hint="cs"/>
          <w:vanish/>
          <w:color w:val="FF0000"/>
          <w:sz w:val="20"/>
          <w:szCs w:val="20"/>
          <w:shd w:val="clear" w:color="auto" w:fill="FFFF99"/>
          <w:rtl/>
        </w:rPr>
        <w:t>מיום 15.2.1996</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7"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76 (</w:t>
      </w:r>
      <w:hyperlink r:id="rId8"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החלפת סעיף 1</w:t>
      </w:r>
    </w:p>
    <w:p w:rsidR="00362214" w:rsidRPr="00C70C68" w:rsidRDefault="00362214" w:rsidP="00362214">
      <w:pPr>
        <w:pStyle w:val="P00"/>
        <w:ind w:left="0" w:right="1134"/>
        <w:rPr>
          <w:rStyle w:val="default"/>
          <w:rFonts w:cs="FrankRuehl" w:hint="cs"/>
          <w:vanish/>
          <w:sz w:val="20"/>
          <w:szCs w:val="20"/>
          <w:shd w:val="clear" w:color="auto" w:fill="FFFF99"/>
          <w:rtl/>
        </w:rPr>
      </w:pPr>
      <w:r w:rsidRPr="00C70C68">
        <w:rPr>
          <w:rStyle w:val="default"/>
          <w:rFonts w:cs="FrankRuehl" w:hint="cs"/>
          <w:vanish/>
          <w:sz w:val="20"/>
          <w:szCs w:val="20"/>
          <w:shd w:val="clear" w:color="auto" w:fill="FFFF99"/>
          <w:rtl/>
        </w:rPr>
        <w:t>הנוסח הקודם:</w:t>
      </w:r>
    </w:p>
    <w:p w:rsidR="00362214" w:rsidRPr="00362214" w:rsidRDefault="00362214" w:rsidP="00362214">
      <w:pPr>
        <w:pStyle w:val="P00"/>
        <w:spacing w:before="0"/>
        <w:ind w:left="0" w:right="1134"/>
        <w:rPr>
          <w:rStyle w:val="default"/>
          <w:rFonts w:cs="FrankRuehl" w:hint="cs"/>
          <w:strike/>
          <w:sz w:val="2"/>
          <w:szCs w:val="2"/>
          <w:shd w:val="clear" w:color="auto" w:fill="FFFF99"/>
          <w:rtl/>
        </w:rPr>
      </w:pPr>
      <w:r w:rsidRPr="00C70C68">
        <w:rPr>
          <w:rStyle w:val="default"/>
          <w:rFonts w:cs="FrankRuehl" w:hint="cs"/>
          <w:strike/>
          <w:vanish/>
          <w:sz w:val="22"/>
          <w:szCs w:val="22"/>
          <w:shd w:val="clear" w:color="auto" w:fill="FFFF99"/>
          <w:rtl/>
        </w:rPr>
        <w:t>1.</w:t>
      </w:r>
      <w:r w:rsidRPr="00C70C68">
        <w:rPr>
          <w:rStyle w:val="default"/>
          <w:rFonts w:cs="FrankRuehl" w:hint="cs"/>
          <w:strike/>
          <w:vanish/>
          <w:sz w:val="22"/>
          <w:szCs w:val="22"/>
          <w:shd w:val="clear" w:color="auto" w:fill="FFFF99"/>
          <w:rtl/>
        </w:rPr>
        <w:tab/>
        <w:t xml:space="preserve">בחוק זה, "אזרח ותיק"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אזרח ישראלי שמלאו לו לפי הרישום במרשם האוכלוסין, בגבר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65 שנים, ובאשה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60 שנים. </w:t>
      </w:r>
      <w:bookmarkEnd w:id="2"/>
    </w:p>
    <w:p w:rsidR="00362214" w:rsidRDefault="00362214">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77" type="#_x0000_t202" style="position:absolute;left:0;text-align:left;margin-left:470.25pt;margin-top:1.95pt;width:1in;height:22.4pt;z-index:251657216" filled="f" stroked="f">
            <v:textbox inset="1mm,,1mm">
              <w:txbxContent>
                <w:p w:rsidR="00586934" w:rsidRDefault="00586934">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Fonts w:cs="FrankRuehl"/>
          <w:sz w:val="26"/>
          <w:rtl/>
        </w:rPr>
        <w:tab/>
      </w:r>
      <w:r>
        <w:rPr>
          <w:rStyle w:val="default"/>
          <w:rFonts w:cs="FrankRuehl"/>
          <w:rtl/>
        </w:rPr>
        <w:t>"א</w:t>
      </w:r>
      <w:r>
        <w:rPr>
          <w:rStyle w:val="default"/>
          <w:rFonts w:cs="FrankRuehl" w:hint="cs"/>
          <w:rtl/>
        </w:rPr>
        <w:t xml:space="preserve">זרח ותיק" </w:t>
      </w:r>
      <w:r>
        <w:rPr>
          <w:rStyle w:val="default"/>
          <w:rFonts w:cs="FrankRuehl"/>
          <w:rtl/>
        </w:rPr>
        <w:t xml:space="preserve">– </w:t>
      </w:r>
      <w:r>
        <w:rPr>
          <w:rStyle w:val="default"/>
          <w:rFonts w:cs="FrankRuehl" w:hint="cs"/>
          <w:rtl/>
        </w:rPr>
        <w:t xml:space="preserve">תושב ישראל שהגיע, לפי הרישום במרשם האוכלוסין, לגיל הפרישה כמשמעותו בחוק גיל פרישה, התשס"ד-2004 (להלן </w:t>
      </w:r>
      <w:r>
        <w:rPr>
          <w:rStyle w:val="default"/>
          <w:rFonts w:cs="FrankRuehl"/>
          <w:rtl/>
        </w:rPr>
        <w:t xml:space="preserve">– </w:t>
      </w:r>
      <w:r>
        <w:rPr>
          <w:rStyle w:val="default"/>
          <w:rFonts w:cs="FrankRuehl" w:hint="cs"/>
          <w:rtl/>
        </w:rPr>
        <w:t>הגיל הקובע);</w:t>
      </w: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bookmarkStart w:id="3" w:name="Rov51"/>
      <w:r w:rsidRPr="00C70C68">
        <w:rPr>
          <w:rStyle w:val="default"/>
          <w:rFonts w:cs="FrankRuehl" w:hint="cs"/>
          <w:vanish/>
          <w:color w:val="FF0000"/>
          <w:sz w:val="20"/>
          <w:szCs w:val="20"/>
          <w:shd w:val="clear" w:color="auto" w:fill="FFFF99"/>
          <w:rtl/>
        </w:rPr>
        <w:t>מיום 1.4.2004</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5</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9" w:history="1">
        <w:r w:rsidRPr="00C70C68">
          <w:rPr>
            <w:rStyle w:val="Hyperlink"/>
            <w:rFonts w:cs="FrankRuehl" w:hint="cs"/>
            <w:vanish/>
            <w:szCs w:val="20"/>
            <w:shd w:val="clear" w:color="auto" w:fill="FFFF99"/>
            <w:rtl/>
          </w:rPr>
          <w:t xml:space="preserve">ס"ח תשס"ד מס' 1919 </w:t>
        </w:r>
      </w:hyperlink>
      <w:r w:rsidRPr="00C70C68">
        <w:rPr>
          <w:rStyle w:val="default"/>
          <w:rFonts w:cs="FrankRuehl" w:hint="cs"/>
          <w:vanish/>
          <w:sz w:val="20"/>
          <w:szCs w:val="20"/>
          <w:shd w:val="clear" w:color="auto" w:fill="FFFF99"/>
          <w:rtl/>
        </w:rPr>
        <w:t>מיום 18.1.2004 עמ' 58 (</w:t>
      </w:r>
      <w:hyperlink r:id="rId10" w:history="1">
        <w:r w:rsidRPr="00C70C68">
          <w:rPr>
            <w:rStyle w:val="Hyperlink"/>
            <w:rFonts w:cs="FrankRuehl" w:hint="cs"/>
            <w:vanish/>
            <w:szCs w:val="20"/>
            <w:shd w:val="clear" w:color="auto" w:fill="FFFF99"/>
            <w:rtl/>
          </w:rPr>
          <w:t>ה"ח 64</w:t>
        </w:r>
      </w:hyperlink>
      <w:r w:rsidRPr="00C70C68">
        <w:rPr>
          <w:rStyle w:val="default"/>
          <w:rFonts w:cs="FrankRuehl" w:hint="cs"/>
          <w:vanish/>
          <w:sz w:val="20"/>
          <w:szCs w:val="20"/>
          <w:shd w:val="clear" w:color="auto" w:fill="FFFF99"/>
          <w:rtl/>
        </w:rPr>
        <w:t>)</w:t>
      </w:r>
    </w:p>
    <w:p w:rsidR="00362214" w:rsidRPr="00362214" w:rsidRDefault="00362214" w:rsidP="00362214">
      <w:pPr>
        <w:pStyle w:val="P00"/>
        <w:ind w:left="0" w:right="1134"/>
        <w:rPr>
          <w:rStyle w:val="default"/>
          <w:rFonts w:cs="FrankRuehl" w:hint="cs"/>
          <w:sz w:val="2"/>
          <w:szCs w:val="2"/>
          <w:shd w:val="clear" w:color="auto" w:fill="FFFF99"/>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"א</w:t>
      </w:r>
      <w:r w:rsidRPr="00C70C68">
        <w:rPr>
          <w:rStyle w:val="default"/>
          <w:rFonts w:cs="FrankRuehl" w:hint="cs"/>
          <w:vanish/>
          <w:sz w:val="22"/>
          <w:szCs w:val="22"/>
          <w:shd w:val="clear" w:color="auto" w:fill="FFFF99"/>
          <w:rtl/>
        </w:rPr>
        <w:t xml:space="preserve">זרח ותיק"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 xml:space="preserve">תושב ישראל </w:t>
      </w:r>
      <w:r w:rsidRPr="00C70C68">
        <w:rPr>
          <w:rStyle w:val="default"/>
          <w:rFonts w:cs="FrankRuehl" w:hint="cs"/>
          <w:strike/>
          <w:vanish/>
          <w:sz w:val="22"/>
          <w:szCs w:val="22"/>
          <w:shd w:val="clear" w:color="auto" w:fill="FFFF99"/>
          <w:rtl/>
        </w:rPr>
        <w:t>שמלאו לו</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שהגיע</w:t>
      </w:r>
      <w:r w:rsidRPr="00C70C68">
        <w:rPr>
          <w:rStyle w:val="default"/>
          <w:rFonts w:cs="FrankRuehl" w:hint="cs"/>
          <w:vanish/>
          <w:sz w:val="22"/>
          <w:szCs w:val="22"/>
          <w:shd w:val="clear" w:color="auto" w:fill="FFFF99"/>
          <w:rtl/>
        </w:rPr>
        <w:t xml:space="preserve">, לפי הרישום במרשם האוכלוסין, </w:t>
      </w:r>
      <w:r w:rsidRPr="00C70C68">
        <w:rPr>
          <w:rStyle w:val="default"/>
          <w:rFonts w:cs="FrankRuehl" w:hint="cs"/>
          <w:strike/>
          <w:vanish/>
          <w:sz w:val="22"/>
          <w:szCs w:val="22"/>
          <w:shd w:val="clear" w:color="auto" w:fill="FFFF99"/>
          <w:rtl/>
        </w:rPr>
        <w:t xml:space="preserve">בגבר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65 שנים, ובאשה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60 שנים</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לגיל הפרישה כמשמעותו בחוק גיל פרישה, התשס"ד-2004</w:t>
      </w:r>
      <w:r w:rsidRPr="00C70C68">
        <w:rPr>
          <w:rStyle w:val="default"/>
          <w:rFonts w:cs="FrankRuehl" w:hint="cs"/>
          <w:vanish/>
          <w:sz w:val="22"/>
          <w:szCs w:val="22"/>
          <w:shd w:val="clear" w:color="auto" w:fill="FFFF99"/>
          <w:rtl/>
        </w:rPr>
        <w:t xml:space="preserve"> (להלן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הגיל הקובע);</w:t>
      </w:r>
      <w:bookmarkEnd w:id="3"/>
    </w:p>
    <w:p w:rsidR="00362214" w:rsidRDefault="00362214" w:rsidP="00D7011D">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70.25pt;margin-top:7.1pt;width:1in;height:31.1pt;z-index:251663360" filled="f" stroked="f">
            <v:textbox inset="1mm,0,1mm,0">
              <w:txbxContent>
                <w:p w:rsidR="00586934" w:rsidRDefault="00586934" w:rsidP="00E552C8">
                  <w:pPr>
                    <w:spacing w:line="160" w:lineRule="exact"/>
                    <w:jc w:val="left"/>
                    <w:rPr>
                      <w:rFonts w:cs="Miriam" w:hint="cs"/>
                      <w:sz w:val="18"/>
                      <w:szCs w:val="18"/>
                      <w:rtl/>
                    </w:rPr>
                  </w:pPr>
                  <w:r>
                    <w:rPr>
                      <w:rFonts w:cs="Miriam" w:hint="cs"/>
                      <w:sz w:val="18"/>
                      <w:szCs w:val="18"/>
                      <w:rtl/>
                    </w:rPr>
                    <w:t xml:space="preserve">(תיקון מס' </w:t>
                  </w:r>
                  <w:r w:rsidR="00E552C8">
                    <w:rPr>
                      <w:rFonts w:cs="Miriam" w:hint="cs"/>
                      <w:sz w:val="18"/>
                      <w:szCs w:val="18"/>
                      <w:rtl/>
                    </w:rPr>
                    <w:t>11) תשע"א-2011</w:t>
                  </w:r>
                </w:p>
                <w:p w:rsidR="00D7011D" w:rsidRDefault="00D7011D" w:rsidP="00E552C8">
                  <w:pPr>
                    <w:spacing w:line="160" w:lineRule="exact"/>
                    <w:jc w:val="left"/>
                    <w:rPr>
                      <w:rFonts w:cs="Miriam" w:hint="cs"/>
                      <w:sz w:val="18"/>
                      <w:szCs w:val="18"/>
                      <w:rtl/>
                    </w:rPr>
                  </w:pPr>
                  <w:r>
                    <w:rPr>
                      <w:rFonts w:cs="Miriam" w:hint="cs"/>
                      <w:sz w:val="18"/>
                      <w:szCs w:val="18"/>
                      <w:rtl/>
                    </w:rPr>
                    <w:t>(תיקון מס' 13)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המשרד" </w:t>
      </w:r>
      <w:r>
        <w:rPr>
          <w:rStyle w:val="default"/>
          <w:rFonts w:cs="FrankRuehl"/>
          <w:rtl/>
        </w:rPr>
        <w:t>–</w:t>
      </w:r>
      <w:r>
        <w:rPr>
          <w:rStyle w:val="default"/>
          <w:rFonts w:cs="FrankRuehl" w:hint="cs"/>
          <w:rtl/>
        </w:rPr>
        <w:t xml:space="preserve"> המשרד </w:t>
      </w:r>
      <w:r w:rsidR="00D7011D">
        <w:rPr>
          <w:rStyle w:val="default"/>
          <w:rFonts w:cs="FrankRuehl" w:hint="cs"/>
          <w:rtl/>
        </w:rPr>
        <w:t>לשוויון חברתי</w:t>
      </w:r>
      <w:r>
        <w:rPr>
          <w:rStyle w:val="default"/>
          <w:rFonts w:cs="FrankRuehl" w:hint="cs"/>
          <w:rtl/>
        </w:rPr>
        <w:t>;</w:t>
      </w:r>
    </w:p>
    <w:p w:rsidR="00D7011D" w:rsidRPr="00C70C68" w:rsidRDefault="00D7011D" w:rsidP="00D7011D">
      <w:pPr>
        <w:pStyle w:val="P00"/>
        <w:spacing w:before="0"/>
        <w:ind w:left="0" w:right="1134"/>
        <w:rPr>
          <w:rStyle w:val="default"/>
          <w:rFonts w:cs="FrankRuehl" w:hint="cs"/>
          <w:vanish/>
          <w:color w:val="FF0000"/>
          <w:sz w:val="20"/>
          <w:szCs w:val="20"/>
          <w:shd w:val="clear" w:color="auto" w:fill="FFFF99"/>
          <w:rtl/>
        </w:rPr>
      </w:pPr>
      <w:bookmarkStart w:id="4" w:name="Rov77"/>
      <w:r w:rsidRPr="00C70C68">
        <w:rPr>
          <w:rStyle w:val="default"/>
          <w:rFonts w:cs="FrankRuehl" w:hint="cs"/>
          <w:vanish/>
          <w:color w:val="FF0000"/>
          <w:sz w:val="20"/>
          <w:szCs w:val="20"/>
          <w:shd w:val="clear" w:color="auto" w:fill="FFFF99"/>
          <w:rtl/>
        </w:rPr>
        <w:t>מיום 22.7.2010</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hyperlink r:id="rId11"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12"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הגדרת "המשרד"</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p>
    <w:p w:rsidR="00D7011D" w:rsidRPr="00C70C68" w:rsidRDefault="00D7011D" w:rsidP="00D7011D">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28.3.2011</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hyperlink r:id="rId13"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666 (</w:t>
      </w:r>
      <w:hyperlink r:id="rId14"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החלפת הגדרת "המשרד"</w:t>
      </w:r>
    </w:p>
    <w:p w:rsidR="00D7011D" w:rsidRPr="00C70C68" w:rsidRDefault="00D7011D" w:rsidP="00D7011D">
      <w:pPr>
        <w:pStyle w:val="P00"/>
        <w:ind w:left="0" w:right="1134"/>
        <w:rPr>
          <w:rStyle w:val="default"/>
          <w:rFonts w:cs="FrankRuehl" w:hint="cs"/>
          <w:vanish/>
          <w:sz w:val="20"/>
          <w:szCs w:val="20"/>
          <w:shd w:val="clear" w:color="auto" w:fill="FFFF99"/>
          <w:rtl/>
        </w:rPr>
      </w:pPr>
      <w:r w:rsidRPr="00C70C68">
        <w:rPr>
          <w:rStyle w:val="default"/>
          <w:rFonts w:cs="FrankRuehl" w:hint="cs"/>
          <w:vanish/>
          <w:sz w:val="20"/>
          <w:szCs w:val="20"/>
          <w:shd w:val="clear" w:color="auto" w:fill="FFFF99"/>
          <w:rtl/>
        </w:rPr>
        <w:t>הנוסח הקודם:</w:t>
      </w:r>
    </w:p>
    <w:p w:rsidR="00D7011D" w:rsidRPr="00C70C68" w:rsidRDefault="00D7011D" w:rsidP="00D7011D">
      <w:pPr>
        <w:pStyle w:val="P00"/>
        <w:spacing w:before="0"/>
        <w:ind w:left="0" w:right="1134"/>
        <w:rPr>
          <w:rStyle w:val="default"/>
          <w:rFonts w:cs="FrankRuehl" w:hint="cs"/>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המשרד" </w:t>
      </w:r>
      <w:r w:rsidRPr="00C70C68">
        <w:rPr>
          <w:rStyle w:val="default"/>
          <w:rFonts w:cs="FrankRuehl"/>
          <w:strike/>
          <w:vanish/>
          <w:sz w:val="22"/>
          <w:szCs w:val="22"/>
          <w:shd w:val="clear" w:color="auto" w:fill="FFFF99"/>
          <w:rtl/>
        </w:rPr>
        <w:t>–</w:t>
      </w:r>
      <w:r w:rsidRPr="00C70C68">
        <w:rPr>
          <w:rStyle w:val="default"/>
          <w:rFonts w:cs="FrankRuehl" w:hint="cs"/>
          <w:strike/>
          <w:vanish/>
          <w:sz w:val="22"/>
          <w:szCs w:val="22"/>
          <w:shd w:val="clear" w:color="auto" w:fill="FFFF99"/>
          <w:rtl/>
        </w:rPr>
        <w:t xml:space="preserve"> המשרד לענייני גמלאים;</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p>
    <w:p w:rsidR="00D7011D" w:rsidRPr="00C70C68" w:rsidRDefault="00D7011D" w:rsidP="00D7011D">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17.3.2016</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13</w:t>
      </w:r>
    </w:p>
    <w:p w:rsidR="00D7011D" w:rsidRPr="00C70C68" w:rsidRDefault="00D7011D" w:rsidP="00D7011D">
      <w:pPr>
        <w:pStyle w:val="P00"/>
        <w:spacing w:before="0"/>
        <w:ind w:left="0" w:right="1134"/>
        <w:rPr>
          <w:rStyle w:val="default"/>
          <w:rFonts w:cs="FrankRuehl" w:hint="cs"/>
          <w:vanish/>
          <w:sz w:val="20"/>
          <w:szCs w:val="20"/>
          <w:shd w:val="clear" w:color="auto" w:fill="FFFF99"/>
          <w:rtl/>
        </w:rPr>
      </w:pPr>
      <w:hyperlink r:id="rId15" w:history="1">
        <w:r w:rsidRPr="00C70C68">
          <w:rPr>
            <w:rStyle w:val="Hyperlink"/>
            <w:rFonts w:cs="FrankRuehl" w:hint="cs"/>
            <w:vanish/>
            <w:szCs w:val="20"/>
            <w:shd w:val="clear" w:color="auto" w:fill="FFFF99"/>
            <w:rtl/>
          </w:rPr>
          <w:t>ס"ח תשע"ו מס' 2537</w:t>
        </w:r>
      </w:hyperlink>
      <w:r w:rsidRPr="00C70C68">
        <w:rPr>
          <w:rStyle w:val="default"/>
          <w:rFonts w:cs="FrankRuehl" w:hint="cs"/>
          <w:vanish/>
          <w:sz w:val="20"/>
          <w:szCs w:val="20"/>
          <w:shd w:val="clear" w:color="auto" w:fill="FFFF99"/>
          <w:rtl/>
        </w:rPr>
        <w:t xml:space="preserve"> מיום 17.3.2016 עמ' 624 (</w:t>
      </w:r>
      <w:hyperlink r:id="rId16" w:history="1">
        <w:r w:rsidRPr="00C70C68">
          <w:rPr>
            <w:rStyle w:val="Hyperlink"/>
            <w:rFonts w:cs="FrankRuehl" w:hint="cs"/>
            <w:vanish/>
            <w:szCs w:val="20"/>
            <w:shd w:val="clear" w:color="auto" w:fill="FFFF99"/>
            <w:rtl/>
          </w:rPr>
          <w:t>ה"ח 921</w:t>
        </w:r>
      </w:hyperlink>
      <w:r w:rsidRPr="00C70C68">
        <w:rPr>
          <w:rStyle w:val="default"/>
          <w:rFonts w:cs="FrankRuehl" w:hint="cs"/>
          <w:vanish/>
          <w:sz w:val="20"/>
          <w:szCs w:val="20"/>
          <w:shd w:val="clear" w:color="auto" w:fill="FFFF99"/>
          <w:rtl/>
        </w:rPr>
        <w:t>)</w:t>
      </w:r>
    </w:p>
    <w:p w:rsidR="00D7011D" w:rsidRPr="00D7011D" w:rsidRDefault="00D7011D" w:rsidP="00D7011D">
      <w:pPr>
        <w:pStyle w:val="P00"/>
        <w:ind w:left="0" w:right="1134"/>
        <w:rPr>
          <w:rStyle w:val="default"/>
          <w:rFonts w:cs="FrankRuehl" w:hint="cs"/>
          <w:sz w:val="2"/>
          <w:szCs w:val="2"/>
          <w:shd w:val="clear" w:color="auto" w:fill="FFFF99"/>
          <w:rtl/>
        </w:rPr>
      </w:pPr>
      <w:r w:rsidRPr="00C70C68">
        <w:rPr>
          <w:rStyle w:val="default"/>
          <w:rFonts w:cs="FrankRuehl" w:hint="cs"/>
          <w:vanish/>
          <w:sz w:val="22"/>
          <w:szCs w:val="22"/>
          <w:shd w:val="clear" w:color="auto" w:fill="FFFF99"/>
          <w:rtl/>
        </w:rPr>
        <w:tab/>
        <w:t xml:space="preserve">"המשרד" </w:t>
      </w:r>
      <w:r w:rsidRPr="00C70C68">
        <w:rPr>
          <w:rStyle w:val="default"/>
          <w:rFonts w:cs="FrankRuehl"/>
          <w:vanish/>
          <w:sz w:val="22"/>
          <w:szCs w:val="22"/>
          <w:shd w:val="clear" w:color="auto" w:fill="FFFF99"/>
          <w:rtl/>
        </w:rPr>
        <w:t>–</w:t>
      </w:r>
      <w:r w:rsidRPr="00C70C68">
        <w:rPr>
          <w:rStyle w:val="default"/>
          <w:rFonts w:cs="FrankRuehl" w:hint="cs"/>
          <w:vanish/>
          <w:sz w:val="22"/>
          <w:szCs w:val="22"/>
          <w:shd w:val="clear" w:color="auto" w:fill="FFFF99"/>
          <w:rtl/>
        </w:rPr>
        <w:t xml:space="preserve"> המשרד </w:t>
      </w:r>
      <w:r w:rsidRPr="00C70C68">
        <w:rPr>
          <w:rStyle w:val="default"/>
          <w:rFonts w:cs="FrankRuehl" w:hint="cs"/>
          <w:strike/>
          <w:vanish/>
          <w:sz w:val="22"/>
          <w:szCs w:val="22"/>
          <w:shd w:val="clear" w:color="auto" w:fill="FFFF99"/>
          <w:rtl/>
        </w:rPr>
        <w:t>לאזרחים ותיקים</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לשוויון חברתי</w:t>
      </w:r>
      <w:r w:rsidRPr="00C70C68">
        <w:rPr>
          <w:rStyle w:val="default"/>
          <w:rFonts w:cs="FrankRuehl" w:hint="cs"/>
          <w:vanish/>
          <w:sz w:val="22"/>
          <w:szCs w:val="22"/>
          <w:shd w:val="clear" w:color="auto" w:fill="FFFF99"/>
          <w:rtl/>
        </w:rPr>
        <w:t>;</w:t>
      </w:r>
      <w:bookmarkEnd w:id="4"/>
    </w:p>
    <w:p w:rsidR="00D7011D" w:rsidRDefault="00D7011D" w:rsidP="00D7011D">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hint="cs"/>
          <w:rtl/>
        </w:rPr>
      </w:pPr>
      <w:r>
        <w:rPr>
          <w:rFonts w:cs="FrankRuehl"/>
          <w:rtl/>
          <w:lang w:val="he-IL"/>
        </w:rPr>
        <w:pict>
          <v:shape id="_x0000_s2078" type="#_x0000_t202" style="position:absolute;left:0;text-align:left;margin-left:470.25pt;margin-top:4pt;width:1in;height:22.4pt;z-index:251658240" filled="f" stroked="f">
            <v:textbox inset="1mm,,1mm">
              <w:txbxContent>
                <w:p w:rsidR="00586934" w:rsidRDefault="00586934">
                  <w:pPr>
                    <w:spacing w:line="160" w:lineRule="exact"/>
                    <w:jc w:val="left"/>
                    <w:rPr>
                      <w:rFonts w:cs="Miriam" w:hint="cs"/>
                      <w:sz w:val="18"/>
                      <w:szCs w:val="18"/>
                      <w:rtl/>
                    </w:rPr>
                  </w:pPr>
                  <w:r>
                    <w:rPr>
                      <w:rFonts w:cs="Miriam" w:hint="cs"/>
                      <w:sz w:val="18"/>
                      <w:szCs w:val="18"/>
                      <w:rtl/>
                    </w:rPr>
                    <w:t>(תיקון מס' 6) תשס"ד-2004</w:t>
                  </w:r>
                </w:p>
              </w:txbxContent>
            </v:textbox>
            <w10:anchorlock/>
          </v:shape>
        </w:pict>
      </w:r>
      <w:r>
        <w:rPr>
          <w:rStyle w:val="default"/>
          <w:rFonts w:cs="FrankRuehl" w:hint="cs"/>
          <w:rtl/>
        </w:rPr>
        <w:tab/>
        <w:t xml:space="preserve">"השכר הממוצע" </w:t>
      </w:r>
      <w:r>
        <w:rPr>
          <w:rStyle w:val="default"/>
          <w:rFonts w:cs="FrankRuehl"/>
          <w:rtl/>
        </w:rPr>
        <w:t>–</w:t>
      </w:r>
      <w:r>
        <w:rPr>
          <w:rStyle w:val="default"/>
          <w:rFonts w:cs="FrankRuehl" w:hint="cs"/>
          <w:rtl/>
        </w:rPr>
        <w:t xml:space="preserve"> השכר הממוצע, לעובדים ישראליים בלבד, כפי שמפרסמת הלשכה המרכזית לסטטיסטיקה;</w:t>
      </w: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bookmarkStart w:id="5" w:name="Rov53"/>
      <w:r w:rsidRPr="00C70C68">
        <w:rPr>
          <w:rStyle w:val="default"/>
          <w:rFonts w:cs="FrankRuehl" w:hint="cs"/>
          <w:vanish/>
          <w:color w:val="FF0000"/>
          <w:sz w:val="20"/>
          <w:szCs w:val="20"/>
          <w:shd w:val="clear" w:color="auto" w:fill="FFFF99"/>
          <w:rtl/>
        </w:rPr>
        <w:t>מיום 1.1.2004</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6</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17" w:history="1">
        <w:r w:rsidRPr="00C70C68">
          <w:rPr>
            <w:rStyle w:val="Hyperlink"/>
            <w:rFonts w:cs="FrankRuehl" w:hint="cs"/>
            <w:vanish/>
            <w:szCs w:val="20"/>
            <w:shd w:val="clear" w:color="auto" w:fill="FFFF99"/>
            <w:rtl/>
          </w:rPr>
          <w:t>ס"ח תשס"ד מס' 1920</w:t>
        </w:r>
      </w:hyperlink>
      <w:r w:rsidRPr="00C70C68">
        <w:rPr>
          <w:rStyle w:val="default"/>
          <w:rFonts w:cs="FrankRuehl" w:hint="cs"/>
          <w:vanish/>
          <w:sz w:val="20"/>
          <w:szCs w:val="20"/>
          <w:shd w:val="clear" w:color="auto" w:fill="FFFF99"/>
          <w:rtl/>
        </w:rPr>
        <w:t xml:space="preserve"> מיום 18.1.2004 עמ' 129 (</w:t>
      </w:r>
      <w:hyperlink r:id="rId18" w:history="1">
        <w:r w:rsidRPr="00C70C68">
          <w:rPr>
            <w:rStyle w:val="Hyperlink"/>
            <w:rFonts w:cs="FrankRuehl" w:hint="cs"/>
            <w:vanish/>
            <w:szCs w:val="20"/>
            <w:shd w:val="clear" w:color="auto" w:fill="FFFF99"/>
            <w:rtl/>
          </w:rPr>
          <w:t>ה"ח 64</w:t>
        </w:r>
      </w:hyperlink>
      <w:r w:rsidRPr="00C70C68">
        <w:rPr>
          <w:rStyle w:val="default"/>
          <w:rFonts w:cs="FrankRuehl" w:hint="cs"/>
          <w:vanish/>
          <w:sz w:val="20"/>
          <w:szCs w:val="20"/>
          <w:shd w:val="clear" w:color="auto" w:fill="FFFF99"/>
          <w:rtl/>
        </w:rPr>
        <w:t>)</w:t>
      </w:r>
    </w:p>
    <w:p w:rsidR="00362214" w:rsidRPr="00362214" w:rsidRDefault="00362214" w:rsidP="00362214">
      <w:pPr>
        <w:pStyle w:val="P00"/>
        <w:spacing w:before="0"/>
        <w:ind w:left="0" w:right="1134"/>
        <w:rPr>
          <w:rStyle w:val="default"/>
          <w:rFonts w:cs="FrankRuehl" w:hint="cs"/>
          <w:b/>
          <w:bCs/>
          <w:sz w:val="2"/>
          <w:szCs w:val="2"/>
          <w:shd w:val="clear" w:color="auto" w:fill="FFFF99"/>
          <w:rtl/>
        </w:rPr>
      </w:pPr>
      <w:r w:rsidRPr="00C70C68">
        <w:rPr>
          <w:rStyle w:val="default"/>
          <w:rFonts w:cs="FrankRuehl" w:hint="cs"/>
          <w:b/>
          <w:bCs/>
          <w:vanish/>
          <w:sz w:val="20"/>
          <w:szCs w:val="20"/>
          <w:shd w:val="clear" w:color="auto" w:fill="FFFF99"/>
          <w:rtl/>
        </w:rPr>
        <w:t>הוספת הגדרת "השכר הממוצע"</w:t>
      </w:r>
      <w:bookmarkEnd w:id="5"/>
    </w:p>
    <w:p w:rsidR="00A526F5" w:rsidRDefault="00A526F5">
      <w:pPr>
        <w:pStyle w:val="P00"/>
        <w:spacing w:before="72"/>
        <w:ind w:left="0" w:right="1134"/>
        <w:rPr>
          <w:rStyle w:val="default"/>
          <w:rFonts w:cs="FrankRuehl" w:hint="cs"/>
          <w:rtl/>
        </w:rPr>
      </w:pPr>
      <w:r>
        <w:rPr>
          <w:lang w:val="he-IL"/>
        </w:rPr>
        <w:pict>
          <v:rect id="_x0000_s2052" style="position:absolute;left:0;text-align:left;margin-left:464.5pt;margin-top:8.05pt;width:75.05pt;height:32.75pt;z-index:251637760"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7E0079" w:rsidRDefault="007E0079">
                  <w:pPr>
                    <w:spacing w:line="160" w:lineRule="exact"/>
                    <w:jc w:val="left"/>
                    <w:rPr>
                      <w:rFonts w:cs="Miriam" w:hint="cs"/>
                      <w:noProof/>
                      <w:sz w:val="18"/>
                      <w:szCs w:val="18"/>
                      <w:rtl/>
                    </w:rPr>
                  </w:pPr>
                  <w:r>
                    <w:rPr>
                      <w:rFonts w:cs="Miriam" w:hint="cs"/>
                      <w:noProof/>
                      <w:sz w:val="18"/>
                      <w:szCs w:val="18"/>
                      <w:rtl/>
                    </w:rPr>
                    <w:t>(תיקון מס' 12) תשע"ד-2014</w:t>
                  </w:r>
                </w:p>
              </w:txbxContent>
            </v:textbox>
            <w10:anchorlock/>
          </v:rect>
        </w:pict>
      </w:r>
      <w:r>
        <w:rPr>
          <w:rFonts w:cs="FrankRuehl"/>
          <w:sz w:val="26"/>
          <w:rtl/>
        </w:rPr>
        <w:tab/>
      </w:r>
      <w:r>
        <w:rPr>
          <w:rStyle w:val="default"/>
          <w:rFonts w:cs="FrankRuehl"/>
          <w:rtl/>
        </w:rPr>
        <w:t>"ת</w:t>
      </w:r>
      <w:r>
        <w:rPr>
          <w:rStyle w:val="default"/>
          <w:rFonts w:cs="FrankRuehl" w:hint="cs"/>
          <w:rtl/>
        </w:rPr>
        <w:t xml:space="preserve">חומי הנחות" </w:t>
      </w:r>
      <w:r>
        <w:rPr>
          <w:rStyle w:val="default"/>
          <w:rFonts w:cs="FrankRuehl"/>
          <w:rtl/>
        </w:rPr>
        <w:t>–</w:t>
      </w:r>
    </w:p>
    <w:p w:rsidR="00A526F5" w:rsidRDefault="00A526F5" w:rsidP="0039069F">
      <w:pPr>
        <w:pStyle w:val="P22"/>
        <w:spacing w:before="72"/>
        <w:ind w:left="1021" w:right="1134"/>
        <w:rPr>
          <w:rStyle w:val="default"/>
          <w:rFonts w:cs="FrankRuehl"/>
          <w:rtl/>
        </w:rPr>
      </w:pPr>
      <w:r>
        <w:rPr>
          <w:rStyle w:val="default"/>
          <w:rFonts w:cs="FrankRuehl"/>
          <w:rtl/>
        </w:rPr>
        <w:t>(1)</w:t>
      </w:r>
      <w:r>
        <w:rPr>
          <w:rStyle w:val="default"/>
          <w:rFonts w:cs="FrankRuehl"/>
          <w:rtl/>
        </w:rPr>
        <w:tab/>
      </w:r>
      <w:r w:rsidR="0039069F">
        <w:rPr>
          <w:rStyle w:val="default"/>
          <w:rFonts w:cs="FrankRuehl" w:hint="cs"/>
          <w:rtl/>
        </w:rPr>
        <w:t>(נמחקה)</w:t>
      </w:r>
      <w:r>
        <w:rPr>
          <w:rStyle w:val="default"/>
          <w:rFonts w:cs="FrankRuehl" w:hint="cs"/>
          <w:rtl/>
        </w:rPr>
        <w:t>;</w:t>
      </w:r>
    </w:p>
    <w:p w:rsidR="00A526F5" w:rsidRDefault="00A526F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w:t>
      </w:r>
      <w:r>
        <w:rPr>
          <w:rStyle w:val="default"/>
          <w:rFonts w:cs="FrankRuehl"/>
          <w:rtl/>
        </w:rPr>
        <w:t>ומ</w:t>
      </w:r>
      <w:r>
        <w:rPr>
          <w:rStyle w:val="default"/>
          <w:rFonts w:cs="FrankRuehl" w:hint="cs"/>
          <w:rtl/>
        </w:rPr>
        <w:t>י ארנונה כללית כמשמעותה לפי חוק הסדרים במשק המדינה (תיקוני חקיקה להשגת יעדי התקציב), תשנ"ג-</w:t>
      </w:r>
      <w:r>
        <w:rPr>
          <w:rStyle w:val="default"/>
          <w:rFonts w:cs="FrankRuehl"/>
          <w:rtl/>
        </w:rPr>
        <w:t xml:space="preserve">1992, </w:t>
      </w:r>
      <w:r>
        <w:rPr>
          <w:rStyle w:val="default"/>
          <w:rFonts w:cs="FrankRuehl" w:hint="cs"/>
          <w:rtl/>
        </w:rPr>
        <w:t xml:space="preserve">המשולמת לפי כל דין (להלן </w:t>
      </w:r>
      <w:r>
        <w:rPr>
          <w:rStyle w:val="default"/>
          <w:rFonts w:cs="FrankRuehl"/>
          <w:rtl/>
        </w:rPr>
        <w:t xml:space="preserve">– </w:t>
      </w:r>
      <w:r>
        <w:rPr>
          <w:rStyle w:val="default"/>
          <w:rFonts w:cs="FrankRuehl" w:hint="cs"/>
          <w:rtl/>
        </w:rPr>
        <w:t>תשלומי ארנונה);</w:t>
      </w:r>
    </w:p>
    <w:p w:rsidR="00A526F5" w:rsidRDefault="00A526F5">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מי נסיעה באוטובוסים וברכבו</w:t>
      </w:r>
      <w:r>
        <w:rPr>
          <w:rStyle w:val="default"/>
          <w:rFonts w:cs="FrankRuehl"/>
          <w:rtl/>
        </w:rPr>
        <w:t>ת</w:t>
      </w:r>
      <w:r>
        <w:rPr>
          <w:rStyle w:val="default"/>
          <w:rFonts w:cs="FrankRuehl" w:hint="cs"/>
          <w:rtl/>
        </w:rPr>
        <w:t xml:space="preserve"> של התחבורה</w:t>
      </w:r>
      <w:r>
        <w:rPr>
          <w:rStyle w:val="default"/>
          <w:rFonts w:cs="FrankRuehl"/>
          <w:rtl/>
        </w:rPr>
        <w:t xml:space="preserve"> ה</w:t>
      </w:r>
      <w:r>
        <w:rPr>
          <w:rStyle w:val="default"/>
          <w:rFonts w:cs="FrankRuehl" w:hint="cs"/>
          <w:rtl/>
        </w:rPr>
        <w:t xml:space="preserve">ציבורית (להלן </w:t>
      </w:r>
      <w:r>
        <w:rPr>
          <w:rStyle w:val="default"/>
          <w:rFonts w:cs="FrankRuehl"/>
          <w:rtl/>
        </w:rPr>
        <w:t xml:space="preserve">– </w:t>
      </w:r>
      <w:r>
        <w:rPr>
          <w:rStyle w:val="default"/>
          <w:rFonts w:cs="FrankRuehl" w:hint="cs"/>
          <w:rtl/>
        </w:rPr>
        <w:t>תחבורה ציבורית);</w:t>
      </w:r>
    </w:p>
    <w:p w:rsidR="00A526F5" w:rsidRDefault="00A526F5">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מי כניסה לגנים לאומיים ולשמור</w:t>
      </w:r>
      <w:r>
        <w:rPr>
          <w:rStyle w:val="default"/>
          <w:rFonts w:cs="FrankRuehl"/>
          <w:rtl/>
        </w:rPr>
        <w:t>ות</w:t>
      </w:r>
      <w:r>
        <w:rPr>
          <w:rStyle w:val="default"/>
          <w:rFonts w:cs="FrankRuehl" w:hint="cs"/>
          <w:rtl/>
        </w:rPr>
        <w:t xml:space="preserve"> טבע כהגדרתם בחוק גנים לאומיים, שמורות טבע, אתרים לאומיים ואתרי הנצחה, תשנ"ב-</w:t>
      </w:r>
      <w:r>
        <w:rPr>
          <w:rStyle w:val="default"/>
          <w:rFonts w:cs="FrankRuehl"/>
          <w:rtl/>
        </w:rPr>
        <w:t xml:space="preserve">1992, </w:t>
      </w:r>
      <w:r>
        <w:rPr>
          <w:rStyle w:val="default"/>
          <w:rFonts w:cs="FrankRuehl" w:hint="cs"/>
          <w:rtl/>
        </w:rPr>
        <w:t>ולמקום מוסדר כהגדרתו בסעיף 42 לחוק העתיקות, תשל"ח</w:t>
      </w:r>
      <w:r>
        <w:rPr>
          <w:rStyle w:val="default"/>
          <w:rFonts w:cs="FrankRuehl"/>
          <w:rtl/>
        </w:rPr>
        <w:t>–1978 (</w:t>
      </w:r>
      <w:r>
        <w:rPr>
          <w:rStyle w:val="default"/>
          <w:rFonts w:cs="FrankRuehl" w:hint="cs"/>
          <w:rtl/>
        </w:rPr>
        <w:t xml:space="preserve">להלן </w:t>
      </w:r>
      <w:r>
        <w:rPr>
          <w:rStyle w:val="default"/>
          <w:rFonts w:cs="FrankRuehl"/>
          <w:rtl/>
        </w:rPr>
        <w:t xml:space="preserve">– </w:t>
      </w:r>
      <w:r>
        <w:rPr>
          <w:rStyle w:val="default"/>
          <w:rFonts w:cs="FrankRuehl" w:hint="cs"/>
          <w:rtl/>
        </w:rPr>
        <w:t>דמי כניסה לגנים ולאתרים);</w:t>
      </w:r>
    </w:p>
    <w:p w:rsidR="00A526F5" w:rsidRDefault="00A526F5">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מי כניסה לתערוכות, למוזיאונים ולמופעי תרבות</w:t>
      </w:r>
      <w:r>
        <w:rPr>
          <w:rStyle w:val="default"/>
          <w:rFonts w:cs="FrankRuehl"/>
          <w:rtl/>
        </w:rPr>
        <w:t xml:space="preserve"> ו</w:t>
      </w:r>
      <w:r>
        <w:rPr>
          <w:rStyle w:val="default"/>
          <w:rFonts w:cs="FrankRuehl" w:hint="cs"/>
          <w:rtl/>
        </w:rPr>
        <w:t xml:space="preserve">אמנות (להלן </w:t>
      </w:r>
      <w:r>
        <w:rPr>
          <w:rStyle w:val="default"/>
          <w:rFonts w:cs="FrankRuehl"/>
          <w:rtl/>
        </w:rPr>
        <w:t xml:space="preserve">– </w:t>
      </w:r>
      <w:r>
        <w:rPr>
          <w:rStyle w:val="default"/>
          <w:rFonts w:cs="FrankRuehl" w:hint="cs"/>
          <w:rtl/>
        </w:rPr>
        <w:t>דמי כניסה למופעים</w:t>
      </w:r>
      <w:r>
        <w:rPr>
          <w:rStyle w:val="default"/>
          <w:rFonts w:cs="FrankRuehl"/>
          <w:rtl/>
        </w:rPr>
        <w:t>);</w:t>
      </w:r>
    </w:p>
    <w:p w:rsidR="00A526F5" w:rsidRDefault="00A526F5">
      <w:pPr>
        <w:pStyle w:val="P22"/>
        <w:spacing w:before="72"/>
        <w:ind w:left="1021" w:right="1134"/>
        <w:rPr>
          <w:rStyle w:val="default"/>
          <w:rFonts w:cs="FrankRuehl"/>
          <w:rtl/>
        </w:rPr>
      </w:pPr>
      <w:r>
        <w:rPr>
          <w:rStyle w:val="default"/>
          <w:rFonts w:cs="FrankRuehl"/>
          <w:rtl/>
        </w:rPr>
        <w:t>(6)</w:t>
      </w:r>
      <w:r>
        <w:rPr>
          <w:rStyle w:val="default"/>
          <w:rFonts w:cs="FrankRuehl"/>
          <w:rtl/>
        </w:rPr>
        <w:tab/>
        <w:t>ת</w:t>
      </w:r>
      <w:r>
        <w:rPr>
          <w:rStyle w:val="default"/>
          <w:rFonts w:cs="FrankRuehl" w:hint="cs"/>
          <w:rtl/>
        </w:rPr>
        <w:t>שלומים בעד תרופות.</w:t>
      </w:r>
    </w:p>
    <w:p w:rsidR="00362214" w:rsidRPr="00C70C68" w:rsidRDefault="00362214" w:rsidP="00362214">
      <w:pPr>
        <w:pStyle w:val="P00"/>
        <w:spacing w:before="0"/>
        <w:ind w:left="0" w:right="1134"/>
        <w:rPr>
          <w:rStyle w:val="big-number"/>
          <w:rFonts w:cs="FrankRuehl" w:hint="cs"/>
          <w:vanish/>
          <w:color w:val="FF0000"/>
          <w:sz w:val="20"/>
          <w:szCs w:val="20"/>
          <w:shd w:val="clear" w:color="auto" w:fill="FFFF99"/>
          <w:rtl/>
        </w:rPr>
      </w:pPr>
      <w:bookmarkStart w:id="6" w:name="Rov75"/>
      <w:r w:rsidRPr="00C70C68">
        <w:rPr>
          <w:rStyle w:val="big-number"/>
          <w:rFonts w:cs="FrankRuehl" w:hint="cs"/>
          <w:vanish/>
          <w:color w:val="FF0000"/>
          <w:sz w:val="20"/>
          <w:szCs w:val="20"/>
          <w:shd w:val="clear" w:color="auto" w:fill="FFFF99"/>
          <w:rtl/>
        </w:rPr>
        <w:t>מיום 1.1.1997 עד יום 31.12.1997</w:t>
      </w:r>
    </w:p>
    <w:p w:rsidR="00362214" w:rsidRPr="00C70C68" w:rsidRDefault="00362214" w:rsidP="00362214">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362214" w:rsidRPr="00C70C68" w:rsidRDefault="00362214" w:rsidP="00362214">
      <w:pPr>
        <w:pStyle w:val="P00"/>
        <w:spacing w:before="0"/>
        <w:ind w:left="0" w:right="1134"/>
        <w:rPr>
          <w:rStyle w:val="big-number"/>
          <w:rFonts w:cs="FrankRuehl" w:hint="cs"/>
          <w:vanish/>
          <w:sz w:val="20"/>
          <w:szCs w:val="20"/>
          <w:shd w:val="clear" w:color="auto" w:fill="FFFF99"/>
          <w:rtl/>
        </w:rPr>
      </w:pPr>
      <w:hyperlink r:id="rId19"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20"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2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2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362214" w:rsidRPr="00C70C68" w:rsidRDefault="00362214" w:rsidP="00362214">
      <w:pPr>
        <w:pStyle w:val="P00"/>
        <w:spacing w:before="0"/>
        <w:ind w:left="0" w:right="1134"/>
        <w:rPr>
          <w:rStyle w:val="big-number"/>
          <w:rFonts w:cs="FrankRuehl" w:hint="cs"/>
          <w:vanish/>
          <w:sz w:val="20"/>
          <w:szCs w:val="20"/>
          <w:shd w:val="clear" w:color="auto" w:fill="FFFF99"/>
          <w:rtl/>
        </w:rPr>
      </w:pPr>
      <w:r w:rsidRPr="00C70C68">
        <w:rPr>
          <w:rStyle w:val="big-number"/>
          <w:rFonts w:cs="FrankRuehl" w:hint="cs"/>
          <w:b/>
          <w:bCs/>
          <w:vanish/>
          <w:sz w:val="20"/>
          <w:szCs w:val="20"/>
          <w:shd w:val="clear" w:color="auto" w:fill="FFFF99"/>
          <w:rtl/>
        </w:rPr>
        <w:t>מחיקת הגדרת "תחומי ההנחות"</w:t>
      </w:r>
    </w:p>
    <w:p w:rsidR="00362214" w:rsidRPr="00C70C68" w:rsidRDefault="00362214" w:rsidP="00362214">
      <w:pPr>
        <w:pStyle w:val="P00"/>
        <w:ind w:left="0" w:right="1134"/>
        <w:rPr>
          <w:rStyle w:val="big-number"/>
          <w:rFonts w:cs="FrankRuehl" w:hint="cs"/>
          <w:vanish/>
          <w:sz w:val="20"/>
          <w:szCs w:val="20"/>
          <w:shd w:val="clear" w:color="auto" w:fill="FFFF99"/>
          <w:rtl/>
        </w:rPr>
      </w:pPr>
      <w:r w:rsidRPr="00C70C68">
        <w:rPr>
          <w:rStyle w:val="big-number"/>
          <w:rFonts w:cs="FrankRuehl" w:hint="cs"/>
          <w:vanish/>
          <w:sz w:val="20"/>
          <w:szCs w:val="20"/>
          <w:shd w:val="clear" w:color="auto" w:fill="FFFF99"/>
          <w:rtl/>
        </w:rPr>
        <w:t>הנוסח הקודם:</w:t>
      </w:r>
    </w:p>
    <w:p w:rsidR="00362214" w:rsidRPr="00C70C68" w:rsidRDefault="00362214" w:rsidP="00362214">
      <w:pPr>
        <w:pStyle w:val="P00"/>
        <w:spacing w:before="0"/>
        <w:ind w:left="0" w:right="1134"/>
        <w:rPr>
          <w:rStyle w:val="default"/>
          <w:rFonts w:cs="FrankRuehl" w:hint="cs"/>
          <w:strike/>
          <w:vanish/>
          <w:sz w:val="22"/>
          <w:szCs w:val="22"/>
          <w:shd w:val="clear" w:color="auto" w:fill="FFFF99"/>
          <w:rtl/>
        </w:rPr>
      </w:pPr>
      <w:r w:rsidRPr="00C70C68">
        <w:rPr>
          <w:rStyle w:val="default"/>
          <w:rFonts w:cs="FrankRuehl" w:hint="cs"/>
          <w:vanish/>
          <w:sz w:val="22"/>
          <w:szCs w:val="22"/>
          <w:shd w:val="clear" w:color="auto" w:fill="FFFF99"/>
          <w:rtl/>
        </w:rPr>
        <w:tab/>
      </w:r>
      <w:r w:rsidRPr="00C70C68">
        <w:rPr>
          <w:rStyle w:val="default"/>
          <w:rFonts w:cs="FrankRuehl"/>
          <w:strike/>
          <w:vanish/>
          <w:sz w:val="22"/>
          <w:szCs w:val="22"/>
          <w:shd w:val="clear" w:color="auto" w:fill="FFFF99"/>
          <w:rtl/>
        </w:rPr>
        <w:t>"ת</w:t>
      </w:r>
      <w:r w:rsidRPr="00C70C68">
        <w:rPr>
          <w:rStyle w:val="default"/>
          <w:rFonts w:cs="FrankRuehl" w:hint="cs"/>
          <w:strike/>
          <w:vanish/>
          <w:sz w:val="22"/>
          <w:szCs w:val="22"/>
          <w:shd w:val="clear" w:color="auto" w:fill="FFFF99"/>
          <w:rtl/>
        </w:rPr>
        <w:t xml:space="preserve">חומי ההנחות" </w:t>
      </w:r>
      <w:r w:rsidRPr="00C70C68">
        <w:rPr>
          <w:rStyle w:val="default"/>
          <w:rFonts w:cs="FrankRuehl"/>
          <w:strike/>
          <w:vanish/>
          <w:sz w:val="22"/>
          <w:szCs w:val="22"/>
          <w:shd w:val="clear" w:color="auto" w:fill="FFFF99"/>
          <w:rtl/>
        </w:rPr>
        <w:t>–</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strike/>
          <w:vanish/>
          <w:sz w:val="22"/>
          <w:szCs w:val="22"/>
          <w:shd w:val="clear" w:color="auto" w:fill="FFFF99"/>
          <w:rtl/>
        </w:rPr>
        <w:t>(1)</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גרה בעד החזקת מקלט טלוויזיה;</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hint="cs"/>
          <w:strike/>
          <w:vanish/>
          <w:sz w:val="22"/>
          <w:szCs w:val="22"/>
          <w:shd w:val="clear" w:color="auto" w:fill="FFFF99"/>
          <w:rtl/>
        </w:rPr>
        <w:t>(2)</w:t>
      </w:r>
      <w:r w:rsidRPr="00C70C68">
        <w:rPr>
          <w:rStyle w:val="default"/>
          <w:rFonts w:cs="FrankRuehl"/>
          <w:strike/>
          <w:vanish/>
          <w:sz w:val="22"/>
          <w:szCs w:val="22"/>
          <w:shd w:val="clear" w:color="auto" w:fill="FFFF99"/>
          <w:rtl/>
        </w:rPr>
        <w:tab/>
        <w:t>ת</w:t>
      </w:r>
      <w:r w:rsidRPr="00C70C68">
        <w:rPr>
          <w:rStyle w:val="default"/>
          <w:rFonts w:cs="FrankRuehl" w:hint="cs"/>
          <w:strike/>
          <w:vanish/>
          <w:sz w:val="22"/>
          <w:szCs w:val="22"/>
          <w:shd w:val="clear" w:color="auto" w:fill="FFFF99"/>
          <w:rtl/>
        </w:rPr>
        <w:t>של</w:t>
      </w:r>
      <w:r w:rsidRPr="00C70C68">
        <w:rPr>
          <w:rStyle w:val="default"/>
          <w:rFonts w:cs="FrankRuehl"/>
          <w:strike/>
          <w:vanish/>
          <w:sz w:val="22"/>
          <w:szCs w:val="22"/>
          <w:shd w:val="clear" w:color="auto" w:fill="FFFF99"/>
          <w:rtl/>
        </w:rPr>
        <w:t>ומ</w:t>
      </w:r>
      <w:r w:rsidRPr="00C70C68">
        <w:rPr>
          <w:rStyle w:val="default"/>
          <w:rFonts w:cs="FrankRuehl" w:hint="cs"/>
          <w:strike/>
          <w:vanish/>
          <w:sz w:val="22"/>
          <w:szCs w:val="22"/>
          <w:shd w:val="clear" w:color="auto" w:fill="FFFF99"/>
          <w:rtl/>
        </w:rPr>
        <w:t>י ארנונה כללית כמשמעותה לפי חוק הסדרים במשק המדינה (תיקוני חקיקה להשגת יעדי התקציב), תשנ"ג-</w:t>
      </w:r>
      <w:r w:rsidRPr="00C70C68">
        <w:rPr>
          <w:rStyle w:val="default"/>
          <w:rFonts w:cs="FrankRuehl"/>
          <w:strike/>
          <w:vanish/>
          <w:sz w:val="22"/>
          <w:szCs w:val="22"/>
          <w:shd w:val="clear" w:color="auto" w:fill="FFFF99"/>
          <w:rtl/>
        </w:rPr>
        <w:t xml:space="preserve">1992, </w:t>
      </w:r>
      <w:r w:rsidRPr="00C70C68">
        <w:rPr>
          <w:rStyle w:val="default"/>
          <w:rFonts w:cs="FrankRuehl" w:hint="cs"/>
          <w:strike/>
          <w:vanish/>
          <w:sz w:val="22"/>
          <w:szCs w:val="22"/>
          <w:shd w:val="clear" w:color="auto" w:fill="FFFF99"/>
          <w:rtl/>
        </w:rPr>
        <w:t xml:space="preserve">המשולמת לפי כל דין (להלן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תשלומי ארנונה);</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hint="cs"/>
          <w:strike/>
          <w:vanish/>
          <w:sz w:val="22"/>
          <w:szCs w:val="22"/>
          <w:shd w:val="clear" w:color="auto" w:fill="FFFF99"/>
          <w:rtl/>
        </w:rPr>
        <w:t>(3)</w:t>
      </w:r>
      <w:r w:rsidRPr="00C70C68">
        <w:rPr>
          <w:rStyle w:val="default"/>
          <w:rFonts w:cs="FrankRuehl"/>
          <w:strike/>
          <w:vanish/>
          <w:sz w:val="22"/>
          <w:szCs w:val="22"/>
          <w:shd w:val="clear" w:color="auto" w:fill="FFFF99"/>
          <w:rtl/>
        </w:rPr>
        <w:tab/>
        <w:t>ד</w:t>
      </w:r>
      <w:r w:rsidRPr="00C70C68">
        <w:rPr>
          <w:rStyle w:val="default"/>
          <w:rFonts w:cs="FrankRuehl" w:hint="cs"/>
          <w:strike/>
          <w:vanish/>
          <w:sz w:val="22"/>
          <w:szCs w:val="22"/>
          <w:shd w:val="clear" w:color="auto" w:fill="FFFF99"/>
          <w:rtl/>
        </w:rPr>
        <w:t>מי נסיעה באוטובוסים וברכבו</w:t>
      </w:r>
      <w:r w:rsidRPr="00C70C68">
        <w:rPr>
          <w:rStyle w:val="default"/>
          <w:rFonts w:cs="FrankRuehl"/>
          <w:strike/>
          <w:vanish/>
          <w:sz w:val="22"/>
          <w:szCs w:val="22"/>
          <w:shd w:val="clear" w:color="auto" w:fill="FFFF99"/>
          <w:rtl/>
        </w:rPr>
        <w:t>ת</w:t>
      </w:r>
      <w:r w:rsidRPr="00C70C68">
        <w:rPr>
          <w:rStyle w:val="default"/>
          <w:rFonts w:cs="FrankRuehl" w:hint="cs"/>
          <w:strike/>
          <w:vanish/>
          <w:sz w:val="22"/>
          <w:szCs w:val="22"/>
          <w:shd w:val="clear" w:color="auto" w:fill="FFFF99"/>
          <w:rtl/>
        </w:rPr>
        <w:t xml:space="preserve"> של התחבורה</w:t>
      </w:r>
      <w:r w:rsidRPr="00C70C68">
        <w:rPr>
          <w:rStyle w:val="default"/>
          <w:rFonts w:cs="FrankRuehl"/>
          <w:strike/>
          <w:vanish/>
          <w:sz w:val="22"/>
          <w:szCs w:val="22"/>
          <w:shd w:val="clear" w:color="auto" w:fill="FFFF99"/>
          <w:rtl/>
        </w:rPr>
        <w:t xml:space="preserve"> ה</w:t>
      </w:r>
      <w:r w:rsidRPr="00C70C68">
        <w:rPr>
          <w:rStyle w:val="default"/>
          <w:rFonts w:cs="FrankRuehl" w:hint="cs"/>
          <w:strike/>
          <w:vanish/>
          <w:sz w:val="22"/>
          <w:szCs w:val="22"/>
          <w:shd w:val="clear" w:color="auto" w:fill="FFFF99"/>
          <w:rtl/>
        </w:rPr>
        <w:t xml:space="preserve">ציבורית (להלן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תחבורה ציבורית);</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hint="cs"/>
          <w:strike/>
          <w:vanish/>
          <w:sz w:val="22"/>
          <w:szCs w:val="22"/>
          <w:shd w:val="clear" w:color="auto" w:fill="FFFF99"/>
          <w:rtl/>
        </w:rPr>
        <w:t>(4)</w:t>
      </w:r>
      <w:r w:rsidRPr="00C70C68">
        <w:rPr>
          <w:rStyle w:val="default"/>
          <w:rFonts w:cs="FrankRuehl"/>
          <w:strike/>
          <w:vanish/>
          <w:sz w:val="22"/>
          <w:szCs w:val="22"/>
          <w:shd w:val="clear" w:color="auto" w:fill="FFFF99"/>
          <w:rtl/>
        </w:rPr>
        <w:tab/>
        <w:t>ד</w:t>
      </w:r>
      <w:r w:rsidRPr="00C70C68">
        <w:rPr>
          <w:rStyle w:val="default"/>
          <w:rFonts w:cs="FrankRuehl" w:hint="cs"/>
          <w:strike/>
          <w:vanish/>
          <w:sz w:val="22"/>
          <w:szCs w:val="22"/>
          <w:shd w:val="clear" w:color="auto" w:fill="FFFF99"/>
          <w:rtl/>
        </w:rPr>
        <w:t>מי כניסה לגנים לאומיים ולשמור</w:t>
      </w:r>
      <w:r w:rsidRPr="00C70C68">
        <w:rPr>
          <w:rStyle w:val="default"/>
          <w:rFonts w:cs="FrankRuehl"/>
          <w:strike/>
          <w:vanish/>
          <w:sz w:val="22"/>
          <w:szCs w:val="22"/>
          <w:shd w:val="clear" w:color="auto" w:fill="FFFF99"/>
          <w:rtl/>
        </w:rPr>
        <w:t>ות</w:t>
      </w:r>
      <w:r w:rsidRPr="00C70C68">
        <w:rPr>
          <w:rStyle w:val="default"/>
          <w:rFonts w:cs="FrankRuehl" w:hint="cs"/>
          <w:strike/>
          <w:vanish/>
          <w:sz w:val="22"/>
          <w:szCs w:val="22"/>
          <w:shd w:val="clear" w:color="auto" w:fill="FFFF99"/>
          <w:rtl/>
        </w:rPr>
        <w:t xml:space="preserve"> טבע כהגדרתם בחוק גנים לאומיים, שמורות טבע, אתרים לאומיים ואתרי הנצחה, תשנ"ב-1</w:t>
      </w:r>
      <w:r w:rsidRPr="00C70C68">
        <w:rPr>
          <w:rStyle w:val="default"/>
          <w:rFonts w:cs="FrankRuehl"/>
          <w:strike/>
          <w:vanish/>
          <w:sz w:val="22"/>
          <w:szCs w:val="22"/>
          <w:shd w:val="clear" w:color="auto" w:fill="FFFF99"/>
          <w:rtl/>
        </w:rPr>
        <w:t xml:space="preserve">992, </w:t>
      </w:r>
      <w:r w:rsidRPr="00C70C68">
        <w:rPr>
          <w:rStyle w:val="default"/>
          <w:rFonts w:cs="FrankRuehl" w:hint="cs"/>
          <w:strike/>
          <w:vanish/>
          <w:sz w:val="22"/>
          <w:szCs w:val="22"/>
          <w:shd w:val="clear" w:color="auto" w:fill="FFFF99"/>
          <w:rtl/>
        </w:rPr>
        <w:t>ולמקום מוסדר כמשמעותו בסעיף 42 לחוק העתיקות, תשל"ח-</w:t>
      </w:r>
      <w:r w:rsidRPr="00C70C68">
        <w:rPr>
          <w:rStyle w:val="default"/>
          <w:rFonts w:cs="FrankRuehl"/>
          <w:strike/>
          <w:vanish/>
          <w:sz w:val="22"/>
          <w:szCs w:val="22"/>
          <w:shd w:val="clear" w:color="auto" w:fill="FFFF99"/>
          <w:rtl/>
        </w:rPr>
        <w:t>1978 (</w:t>
      </w:r>
      <w:r w:rsidRPr="00C70C68">
        <w:rPr>
          <w:rStyle w:val="default"/>
          <w:rFonts w:cs="FrankRuehl" w:hint="cs"/>
          <w:strike/>
          <w:vanish/>
          <w:sz w:val="22"/>
          <w:szCs w:val="22"/>
          <w:shd w:val="clear" w:color="auto" w:fill="FFFF99"/>
          <w:rtl/>
        </w:rPr>
        <w:t xml:space="preserve">להלן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דמי כניסה לגנים ולאתרים);</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hint="cs"/>
          <w:strike/>
          <w:vanish/>
          <w:sz w:val="22"/>
          <w:szCs w:val="22"/>
          <w:shd w:val="clear" w:color="auto" w:fill="FFFF99"/>
          <w:rtl/>
        </w:rPr>
        <w:t>(5)</w:t>
      </w:r>
      <w:r w:rsidRPr="00C70C68">
        <w:rPr>
          <w:rStyle w:val="default"/>
          <w:rFonts w:cs="FrankRuehl"/>
          <w:strike/>
          <w:vanish/>
          <w:sz w:val="22"/>
          <w:szCs w:val="22"/>
          <w:shd w:val="clear" w:color="auto" w:fill="FFFF99"/>
          <w:rtl/>
        </w:rPr>
        <w:tab/>
        <w:t>ד</w:t>
      </w:r>
      <w:r w:rsidRPr="00C70C68">
        <w:rPr>
          <w:rStyle w:val="default"/>
          <w:rFonts w:cs="FrankRuehl" w:hint="cs"/>
          <w:strike/>
          <w:vanish/>
          <w:sz w:val="22"/>
          <w:szCs w:val="22"/>
          <w:shd w:val="clear" w:color="auto" w:fill="FFFF99"/>
          <w:rtl/>
        </w:rPr>
        <w:t>מי כניסה לתערוכות, למוזיאונים ולמופעי תרבות</w:t>
      </w:r>
      <w:r w:rsidRPr="00C70C68">
        <w:rPr>
          <w:rStyle w:val="default"/>
          <w:rFonts w:cs="FrankRuehl"/>
          <w:strike/>
          <w:vanish/>
          <w:sz w:val="22"/>
          <w:szCs w:val="22"/>
          <w:shd w:val="clear" w:color="auto" w:fill="FFFF99"/>
          <w:rtl/>
        </w:rPr>
        <w:t xml:space="preserve"> ו</w:t>
      </w:r>
      <w:r w:rsidRPr="00C70C68">
        <w:rPr>
          <w:rStyle w:val="default"/>
          <w:rFonts w:cs="FrankRuehl" w:hint="cs"/>
          <w:strike/>
          <w:vanish/>
          <w:sz w:val="22"/>
          <w:szCs w:val="22"/>
          <w:shd w:val="clear" w:color="auto" w:fill="FFFF99"/>
          <w:rtl/>
        </w:rPr>
        <w:t xml:space="preserve">אמנות (להלן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דמי כניסה למופעים</w:t>
      </w:r>
      <w:r w:rsidRPr="00C70C68">
        <w:rPr>
          <w:rStyle w:val="default"/>
          <w:rFonts w:cs="FrankRuehl"/>
          <w:strike/>
          <w:vanish/>
          <w:sz w:val="22"/>
          <w:szCs w:val="22"/>
          <w:shd w:val="clear" w:color="auto" w:fill="FFFF99"/>
          <w:rtl/>
        </w:rPr>
        <w:t>);</w:t>
      </w:r>
    </w:p>
    <w:p w:rsidR="00362214" w:rsidRPr="00C70C68" w:rsidRDefault="00362214" w:rsidP="00362214">
      <w:pPr>
        <w:pStyle w:val="P22"/>
        <w:spacing w:before="0"/>
        <w:ind w:left="1021" w:right="1134"/>
        <w:rPr>
          <w:rStyle w:val="default"/>
          <w:rFonts w:cs="FrankRuehl"/>
          <w:strike/>
          <w:vanish/>
          <w:sz w:val="22"/>
          <w:szCs w:val="22"/>
          <w:shd w:val="clear" w:color="auto" w:fill="FFFF99"/>
          <w:rtl/>
        </w:rPr>
      </w:pPr>
      <w:r w:rsidRPr="00C70C68">
        <w:rPr>
          <w:rStyle w:val="default"/>
          <w:rFonts w:cs="FrankRuehl"/>
          <w:strike/>
          <w:vanish/>
          <w:sz w:val="22"/>
          <w:szCs w:val="22"/>
          <w:shd w:val="clear" w:color="auto" w:fill="FFFF99"/>
          <w:rtl/>
        </w:rPr>
        <w:t>(6)</w:t>
      </w:r>
      <w:r w:rsidRPr="00C70C68">
        <w:rPr>
          <w:rStyle w:val="default"/>
          <w:rFonts w:cs="FrankRuehl"/>
          <w:strike/>
          <w:vanish/>
          <w:sz w:val="22"/>
          <w:szCs w:val="22"/>
          <w:shd w:val="clear" w:color="auto" w:fill="FFFF99"/>
          <w:rtl/>
        </w:rPr>
        <w:tab/>
        <w:t>ת</w:t>
      </w:r>
      <w:r w:rsidRPr="00C70C68">
        <w:rPr>
          <w:rStyle w:val="default"/>
          <w:rFonts w:cs="FrankRuehl" w:hint="cs"/>
          <w:strike/>
          <w:vanish/>
          <w:sz w:val="22"/>
          <w:szCs w:val="22"/>
          <w:shd w:val="clear" w:color="auto" w:fill="FFFF99"/>
          <w:rtl/>
        </w:rPr>
        <w:t>שלומים בעד תרופות.</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23"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104 (</w:t>
      </w:r>
      <w:hyperlink r:id="rId24"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הגדרת "תחומי הנחות"</w:t>
      </w:r>
    </w:p>
    <w:p w:rsidR="0021647B" w:rsidRPr="00C70C68" w:rsidRDefault="0021647B" w:rsidP="0021647B">
      <w:pPr>
        <w:pStyle w:val="P22"/>
        <w:spacing w:before="0"/>
        <w:ind w:left="0" w:right="1134"/>
        <w:rPr>
          <w:rStyle w:val="default"/>
          <w:rFonts w:cs="FrankRuehl" w:hint="cs"/>
          <w:vanish/>
          <w:sz w:val="20"/>
          <w:szCs w:val="20"/>
          <w:shd w:val="clear" w:color="auto" w:fill="FFFF99"/>
          <w:rtl/>
        </w:rPr>
      </w:pPr>
    </w:p>
    <w:p w:rsidR="0021647B" w:rsidRPr="00C70C68" w:rsidRDefault="0021647B" w:rsidP="00AD039F">
      <w:pPr>
        <w:pStyle w:val="P22"/>
        <w:spacing w:before="0"/>
        <w:ind w:left="1021"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 xml:space="preserve">מיום </w:t>
      </w:r>
      <w:r w:rsidR="00AD039F" w:rsidRPr="00C70C68">
        <w:rPr>
          <w:rStyle w:val="default"/>
          <w:rFonts w:cs="FrankRuehl" w:hint="cs"/>
          <w:vanish/>
          <w:color w:val="FF0000"/>
          <w:sz w:val="20"/>
          <w:szCs w:val="20"/>
          <w:shd w:val="clear" w:color="auto" w:fill="FFFF99"/>
          <w:rtl/>
        </w:rPr>
        <w:t>15.5</w:t>
      </w:r>
      <w:r w:rsidR="00B3503B" w:rsidRPr="00C70C68">
        <w:rPr>
          <w:rStyle w:val="default"/>
          <w:rFonts w:cs="FrankRuehl" w:hint="cs"/>
          <w:vanish/>
          <w:color w:val="FF0000"/>
          <w:sz w:val="20"/>
          <w:szCs w:val="20"/>
          <w:shd w:val="clear" w:color="auto" w:fill="FFFF99"/>
          <w:rtl/>
        </w:rPr>
        <w:t>.2017</w:t>
      </w:r>
    </w:p>
    <w:p w:rsidR="0021647B" w:rsidRPr="00C70C68" w:rsidRDefault="0021647B" w:rsidP="007E0079">
      <w:pPr>
        <w:pStyle w:val="P22"/>
        <w:spacing w:before="0"/>
        <w:ind w:left="1021"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12</w:t>
      </w:r>
    </w:p>
    <w:p w:rsidR="0021647B" w:rsidRPr="00C70C68" w:rsidRDefault="0021647B" w:rsidP="007E0079">
      <w:pPr>
        <w:pStyle w:val="P22"/>
        <w:spacing w:before="0"/>
        <w:ind w:left="1021" w:right="1134"/>
        <w:rPr>
          <w:rStyle w:val="default"/>
          <w:rFonts w:cs="FrankRuehl" w:hint="cs"/>
          <w:vanish/>
          <w:szCs w:val="20"/>
          <w:shd w:val="clear" w:color="auto" w:fill="FFFF99"/>
          <w:rtl/>
        </w:rPr>
      </w:pPr>
      <w:hyperlink r:id="rId25" w:history="1">
        <w:r w:rsidRPr="00C70C68">
          <w:rPr>
            <w:rStyle w:val="Hyperlink"/>
            <w:rFonts w:cs="FrankRuehl" w:hint="cs"/>
            <w:vanish/>
            <w:szCs w:val="20"/>
            <w:shd w:val="clear" w:color="auto" w:fill="FFFF99"/>
            <w:rtl/>
          </w:rPr>
          <w:t>ס"ח תשע"ד מס' 2471</w:t>
        </w:r>
      </w:hyperlink>
      <w:r w:rsidRPr="00C70C68">
        <w:rPr>
          <w:rStyle w:val="default"/>
          <w:rFonts w:cs="FrankRuehl" w:hint="cs"/>
          <w:vanish/>
          <w:sz w:val="20"/>
          <w:szCs w:val="20"/>
          <w:shd w:val="clear" w:color="auto" w:fill="FFFF99"/>
          <w:rtl/>
        </w:rPr>
        <w:t xml:space="preserve"> מיום 11.8.2014 עמ' 814 (</w:t>
      </w:r>
      <w:hyperlink r:id="rId26" w:history="1">
        <w:r w:rsidRPr="00C70C68">
          <w:rPr>
            <w:rStyle w:val="Hyperlink"/>
            <w:rFonts w:cs="FrankRuehl" w:hint="cs"/>
            <w:vanish/>
            <w:szCs w:val="20"/>
            <w:shd w:val="clear" w:color="auto" w:fill="FFFF99"/>
            <w:rtl/>
          </w:rPr>
          <w:t>ה"ח 869</w:t>
        </w:r>
      </w:hyperlink>
      <w:r w:rsidRPr="00C70C68">
        <w:rPr>
          <w:rStyle w:val="default"/>
          <w:rFonts w:cs="FrankRuehl" w:hint="cs"/>
          <w:vanish/>
          <w:sz w:val="20"/>
          <w:szCs w:val="20"/>
          <w:shd w:val="clear" w:color="auto" w:fill="FFFF99"/>
          <w:rtl/>
        </w:rPr>
        <w:t>)</w:t>
      </w:r>
    </w:p>
    <w:p w:rsidR="00657AF2" w:rsidRPr="00C70C68" w:rsidRDefault="00657AF2" w:rsidP="00657AF2">
      <w:pPr>
        <w:pStyle w:val="P00"/>
        <w:spacing w:before="0"/>
        <w:ind w:left="1021"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צו תשע"ה-2015</w:t>
      </w:r>
    </w:p>
    <w:p w:rsidR="00657AF2" w:rsidRPr="00C70C68" w:rsidRDefault="00657AF2" w:rsidP="00657AF2">
      <w:pPr>
        <w:pStyle w:val="P22"/>
        <w:spacing w:before="0"/>
        <w:ind w:left="1021" w:right="1134"/>
        <w:rPr>
          <w:rStyle w:val="default"/>
          <w:rFonts w:cs="FrankRuehl" w:hint="cs"/>
          <w:vanish/>
          <w:sz w:val="20"/>
          <w:szCs w:val="20"/>
          <w:shd w:val="clear" w:color="auto" w:fill="FFFF99"/>
          <w:rtl/>
        </w:rPr>
      </w:pPr>
      <w:hyperlink r:id="rId27" w:history="1">
        <w:r w:rsidRPr="00C70C68">
          <w:rPr>
            <w:rStyle w:val="Hyperlink"/>
            <w:rFonts w:cs="FrankRuehl" w:hint="cs"/>
            <w:vanish/>
            <w:szCs w:val="20"/>
            <w:shd w:val="clear" w:color="auto" w:fill="FFFF99"/>
            <w:rtl/>
          </w:rPr>
          <w:t>ק"ת תשע"ה מס' 7504</w:t>
        </w:r>
      </w:hyperlink>
      <w:r w:rsidRPr="00C70C68">
        <w:rPr>
          <w:rStyle w:val="default"/>
          <w:rFonts w:cs="FrankRuehl" w:hint="cs"/>
          <w:vanish/>
          <w:sz w:val="20"/>
          <w:szCs w:val="20"/>
          <w:shd w:val="clear" w:color="auto" w:fill="FFFF99"/>
          <w:rtl/>
        </w:rPr>
        <w:t xml:space="preserve"> מיום 30.3.2015 עמ' 1108</w:t>
      </w:r>
    </w:p>
    <w:p w:rsidR="00900FC7" w:rsidRPr="00C70C68" w:rsidRDefault="00900FC7" w:rsidP="00900FC7">
      <w:pPr>
        <w:pStyle w:val="P00"/>
        <w:spacing w:before="0"/>
        <w:ind w:left="1021"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צו (מס' 2) תשע"ה-2015</w:t>
      </w:r>
    </w:p>
    <w:p w:rsidR="00900FC7" w:rsidRPr="00C70C68" w:rsidRDefault="00900FC7" w:rsidP="00900FC7">
      <w:pPr>
        <w:pStyle w:val="P00"/>
        <w:spacing w:before="0"/>
        <w:ind w:left="1021" w:right="1134"/>
        <w:rPr>
          <w:rStyle w:val="default"/>
          <w:rFonts w:cs="FrankRuehl" w:hint="cs"/>
          <w:vanish/>
          <w:szCs w:val="20"/>
          <w:shd w:val="clear" w:color="auto" w:fill="FFFF99"/>
          <w:rtl/>
        </w:rPr>
      </w:pPr>
      <w:hyperlink r:id="rId28" w:history="1">
        <w:r w:rsidRPr="00C70C68">
          <w:rPr>
            <w:rStyle w:val="Hyperlink"/>
            <w:rFonts w:cs="FrankRuehl" w:hint="cs"/>
            <w:vanish/>
            <w:szCs w:val="20"/>
            <w:shd w:val="clear" w:color="auto" w:fill="FFFF99"/>
            <w:rtl/>
          </w:rPr>
          <w:t>ק"ת תשע"ה מס' 7527</w:t>
        </w:r>
      </w:hyperlink>
      <w:r w:rsidRPr="00C70C68">
        <w:rPr>
          <w:rStyle w:val="default"/>
          <w:rFonts w:cs="FrankRuehl" w:hint="cs"/>
          <w:vanish/>
          <w:szCs w:val="20"/>
          <w:shd w:val="clear" w:color="auto" w:fill="FFFF99"/>
          <w:rtl/>
        </w:rPr>
        <w:t xml:space="preserve"> מיום 30.6.2015 עמ' 1330</w:t>
      </w:r>
    </w:p>
    <w:p w:rsidR="00900FC7" w:rsidRPr="00C70C68" w:rsidRDefault="00900FC7" w:rsidP="00900FC7">
      <w:pPr>
        <w:pStyle w:val="P00"/>
        <w:spacing w:before="0"/>
        <w:ind w:left="1021"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w:t>
      </w:r>
    </w:p>
    <w:p w:rsidR="00900FC7" w:rsidRPr="00C70C68" w:rsidRDefault="00900FC7" w:rsidP="00900FC7">
      <w:pPr>
        <w:pStyle w:val="P00"/>
        <w:spacing w:before="0"/>
        <w:ind w:left="1021" w:right="1134"/>
        <w:rPr>
          <w:rStyle w:val="default"/>
          <w:rFonts w:cs="FrankRuehl" w:hint="cs"/>
          <w:vanish/>
          <w:szCs w:val="20"/>
          <w:shd w:val="clear" w:color="auto" w:fill="FFFF99"/>
          <w:rtl/>
        </w:rPr>
      </w:pPr>
      <w:hyperlink r:id="rId29" w:history="1">
        <w:r w:rsidRPr="00C70C68">
          <w:rPr>
            <w:rStyle w:val="Hyperlink"/>
            <w:rFonts w:cs="FrankRuehl" w:hint="cs"/>
            <w:vanish/>
            <w:szCs w:val="20"/>
            <w:shd w:val="clear" w:color="auto" w:fill="FFFF99"/>
            <w:rtl/>
          </w:rPr>
          <w:t>ס"ח תשע"ה מס' 2502</w:t>
        </w:r>
      </w:hyperlink>
      <w:r w:rsidRPr="00C70C68">
        <w:rPr>
          <w:rStyle w:val="default"/>
          <w:rFonts w:cs="FrankRuehl" w:hint="cs"/>
          <w:vanish/>
          <w:szCs w:val="20"/>
          <w:shd w:val="clear" w:color="auto" w:fill="FFFF99"/>
          <w:rtl/>
        </w:rPr>
        <w:t xml:space="preserve"> מיום 10.9.2015 עמ' 292 (</w:t>
      </w:r>
      <w:hyperlink r:id="rId30" w:history="1">
        <w:r w:rsidRPr="00C70C68">
          <w:rPr>
            <w:rStyle w:val="Hyperlink"/>
            <w:rFonts w:cs="FrankRuehl" w:hint="cs"/>
            <w:vanish/>
            <w:szCs w:val="20"/>
            <w:shd w:val="clear" w:color="auto" w:fill="FFFF99"/>
            <w:rtl/>
          </w:rPr>
          <w:t>ה"ח 942</w:t>
        </w:r>
      </w:hyperlink>
      <w:r w:rsidRPr="00C70C68">
        <w:rPr>
          <w:rStyle w:val="default"/>
          <w:rFonts w:cs="FrankRuehl" w:hint="cs"/>
          <w:vanish/>
          <w:szCs w:val="20"/>
          <w:shd w:val="clear" w:color="auto" w:fill="FFFF99"/>
          <w:rtl/>
        </w:rPr>
        <w:t>)</w:t>
      </w:r>
    </w:p>
    <w:p w:rsidR="00B3503B" w:rsidRPr="00C70C68" w:rsidRDefault="00B3503B" w:rsidP="00B234E2">
      <w:pPr>
        <w:pStyle w:val="P00"/>
        <w:spacing w:before="0"/>
        <w:ind w:left="1021"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 מס' 2)</w:t>
      </w:r>
    </w:p>
    <w:p w:rsidR="00B3503B" w:rsidRPr="00C70C68" w:rsidRDefault="00B3503B" w:rsidP="00B234E2">
      <w:pPr>
        <w:pStyle w:val="P00"/>
        <w:spacing w:before="0"/>
        <w:ind w:left="1021" w:right="1134"/>
        <w:rPr>
          <w:rStyle w:val="default"/>
          <w:rFonts w:cs="FrankRuehl" w:hint="cs"/>
          <w:vanish/>
          <w:szCs w:val="20"/>
          <w:shd w:val="clear" w:color="auto" w:fill="FFFF99"/>
          <w:rtl/>
        </w:rPr>
      </w:pPr>
      <w:hyperlink r:id="rId31" w:history="1">
        <w:r w:rsidRPr="00C70C68">
          <w:rPr>
            <w:rStyle w:val="Hyperlink"/>
            <w:rFonts w:cs="FrankRuehl" w:hint="cs"/>
            <w:vanish/>
            <w:szCs w:val="20"/>
            <w:shd w:val="clear" w:color="auto" w:fill="FFFF99"/>
            <w:rtl/>
          </w:rPr>
          <w:t>ס"ח תשע"ו מס' 2577</w:t>
        </w:r>
      </w:hyperlink>
      <w:r w:rsidRPr="00C70C68">
        <w:rPr>
          <w:rStyle w:val="default"/>
          <w:rFonts w:cs="FrankRuehl" w:hint="cs"/>
          <w:vanish/>
          <w:szCs w:val="20"/>
          <w:shd w:val="clear" w:color="auto" w:fill="FFFF99"/>
          <w:rtl/>
        </w:rPr>
        <w:t xml:space="preserve"> מיום 16.8.2016 עמ' 1202 (</w:t>
      </w:r>
      <w:hyperlink r:id="rId32" w:history="1">
        <w:r w:rsidRPr="00C70C68">
          <w:rPr>
            <w:rStyle w:val="Hyperlink"/>
            <w:rFonts w:cs="FrankRuehl" w:hint="cs"/>
            <w:vanish/>
            <w:szCs w:val="20"/>
            <w:shd w:val="clear" w:color="auto" w:fill="FFFF99"/>
            <w:rtl/>
          </w:rPr>
          <w:t>ה"ח 1078</w:t>
        </w:r>
      </w:hyperlink>
      <w:r w:rsidRPr="00C70C68">
        <w:rPr>
          <w:rStyle w:val="default"/>
          <w:rFonts w:cs="FrankRuehl" w:hint="cs"/>
          <w:vanish/>
          <w:szCs w:val="20"/>
          <w:shd w:val="clear" w:color="auto" w:fill="FFFF99"/>
          <w:rtl/>
        </w:rPr>
        <w:t>)</w:t>
      </w:r>
    </w:p>
    <w:p w:rsidR="00AD039F" w:rsidRPr="00C70C68" w:rsidRDefault="00AD039F" w:rsidP="00C168DA">
      <w:pPr>
        <w:pStyle w:val="P00"/>
        <w:spacing w:before="0"/>
        <w:ind w:left="1021"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 xml:space="preserve">תיקון מס' </w:t>
      </w:r>
      <w:r w:rsidR="00C168DA" w:rsidRPr="00C70C68">
        <w:rPr>
          <w:rStyle w:val="default"/>
          <w:rFonts w:cs="FrankRuehl" w:hint="cs"/>
          <w:b/>
          <w:bCs/>
          <w:vanish/>
          <w:sz w:val="20"/>
          <w:szCs w:val="20"/>
          <w:shd w:val="clear" w:color="auto" w:fill="FFFF99"/>
          <w:rtl/>
        </w:rPr>
        <w:t>12</w:t>
      </w:r>
      <w:r w:rsidRPr="00C70C68">
        <w:rPr>
          <w:rStyle w:val="default"/>
          <w:rFonts w:cs="FrankRuehl" w:hint="cs"/>
          <w:b/>
          <w:bCs/>
          <w:vanish/>
          <w:sz w:val="20"/>
          <w:szCs w:val="20"/>
          <w:shd w:val="clear" w:color="auto" w:fill="FFFF99"/>
          <w:rtl/>
        </w:rPr>
        <w:t xml:space="preserve"> (תיקון מס' </w:t>
      </w:r>
      <w:r w:rsidR="00C168DA" w:rsidRPr="00C70C68">
        <w:rPr>
          <w:rStyle w:val="default"/>
          <w:rFonts w:cs="FrankRuehl" w:hint="cs"/>
          <w:b/>
          <w:bCs/>
          <w:vanish/>
          <w:sz w:val="20"/>
          <w:szCs w:val="20"/>
          <w:shd w:val="clear" w:color="auto" w:fill="FFFF99"/>
          <w:rtl/>
        </w:rPr>
        <w:t>3</w:t>
      </w:r>
      <w:r w:rsidRPr="00C70C68">
        <w:rPr>
          <w:rStyle w:val="default"/>
          <w:rFonts w:cs="FrankRuehl" w:hint="cs"/>
          <w:b/>
          <w:bCs/>
          <w:vanish/>
          <w:sz w:val="20"/>
          <w:szCs w:val="20"/>
          <w:shd w:val="clear" w:color="auto" w:fill="FFFF99"/>
          <w:rtl/>
        </w:rPr>
        <w:t>)</w:t>
      </w:r>
    </w:p>
    <w:p w:rsidR="00AD039F" w:rsidRPr="00C70C68" w:rsidRDefault="00AD039F" w:rsidP="00C168DA">
      <w:pPr>
        <w:pStyle w:val="P00"/>
        <w:spacing w:before="0"/>
        <w:ind w:left="1021" w:right="1134"/>
        <w:rPr>
          <w:rStyle w:val="default"/>
          <w:rFonts w:cs="FrankRuehl" w:hint="cs"/>
          <w:vanish/>
          <w:sz w:val="20"/>
          <w:szCs w:val="20"/>
          <w:shd w:val="clear" w:color="auto" w:fill="FFFF99"/>
          <w:rtl/>
        </w:rPr>
      </w:pPr>
      <w:hyperlink r:id="rId33" w:history="1">
        <w:r w:rsidRPr="00C70C68">
          <w:rPr>
            <w:rStyle w:val="Hyperlink"/>
            <w:rFonts w:cs="FrankRuehl" w:hint="cs"/>
            <w:vanish/>
            <w:szCs w:val="20"/>
            <w:shd w:val="clear" w:color="auto" w:fill="FFFF99"/>
            <w:rtl/>
          </w:rPr>
          <w:t>ס"ח תשע"ז מס' 2636</w:t>
        </w:r>
      </w:hyperlink>
      <w:r w:rsidRPr="00C70C68">
        <w:rPr>
          <w:rStyle w:val="default"/>
          <w:rFonts w:cs="FrankRuehl" w:hint="cs"/>
          <w:vanish/>
          <w:sz w:val="20"/>
          <w:szCs w:val="20"/>
          <w:shd w:val="clear" w:color="auto" w:fill="FFFF99"/>
          <w:rtl/>
        </w:rPr>
        <w:t xml:space="preserve"> מיום 27.4.2017 עמ' 928 (</w:t>
      </w:r>
      <w:hyperlink r:id="rId34" w:history="1">
        <w:r w:rsidRPr="00C70C68">
          <w:rPr>
            <w:rStyle w:val="Hyperlink"/>
            <w:rFonts w:cs="FrankRuehl" w:hint="cs"/>
            <w:vanish/>
            <w:szCs w:val="20"/>
            <w:shd w:val="clear" w:color="auto" w:fill="FFFF99"/>
            <w:rtl/>
          </w:rPr>
          <w:t>ה"ח 1131</w:t>
        </w:r>
      </w:hyperlink>
      <w:r w:rsidRPr="00C70C68">
        <w:rPr>
          <w:rStyle w:val="default"/>
          <w:rFonts w:cs="FrankRuehl" w:hint="cs"/>
          <w:vanish/>
          <w:sz w:val="20"/>
          <w:szCs w:val="20"/>
          <w:shd w:val="clear" w:color="auto" w:fill="FFFF99"/>
          <w:rtl/>
        </w:rPr>
        <w:t>)</w:t>
      </w:r>
    </w:p>
    <w:p w:rsidR="007E0079" w:rsidRPr="00C70C68" w:rsidRDefault="007E0079" w:rsidP="007E0079">
      <w:pPr>
        <w:pStyle w:val="P22"/>
        <w:spacing w:before="0"/>
        <w:ind w:left="1021"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מחיקת פסקה (1) להגדרת "תחומי הנחות"</w:t>
      </w:r>
    </w:p>
    <w:p w:rsidR="007E0079" w:rsidRPr="00C70C68" w:rsidRDefault="007E0079" w:rsidP="007E0079">
      <w:pPr>
        <w:pStyle w:val="P22"/>
        <w:ind w:left="1021" w:right="1134"/>
        <w:rPr>
          <w:rStyle w:val="default"/>
          <w:rFonts w:cs="FrankRuehl" w:hint="cs"/>
          <w:vanish/>
          <w:szCs w:val="20"/>
          <w:shd w:val="clear" w:color="auto" w:fill="FFFF99"/>
          <w:rtl/>
        </w:rPr>
      </w:pPr>
      <w:r w:rsidRPr="00C70C68">
        <w:rPr>
          <w:rStyle w:val="default"/>
          <w:rFonts w:cs="FrankRuehl" w:hint="cs"/>
          <w:vanish/>
          <w:szCs w:val="20"/>
          <w:shd w:val="clear" w:color="auto" w:fill="FFFF99"/>
          <w:rtl/>
        </w:rPr>
        <w:t>הנוסח הקודם:</w:t>
      </w:r>
    </w:p>
    <w:p w:rsidR="007E0079" w:rsidRPr="007E0079" w:rsidRDefault="007E0079" w:rsidP="007E0079">
      <w:pPr>
        <w:pStyle w:val="P22"/>
        <w:spacing w:before="0"/>
        <w:ind w:left="1021" w:right="1134"/>
        <w:rPr>
          <w:rStyle w:val="default"/>
          <w:rFonts w:cs="FrankRuehl"/>
          <w:strike/>
          <w:sz w:val="2"/>
          <w:szCs w:val="2"/>
          <w:rtl/>
        </w:rPr>
      </w:pPr>
      <w:r w:rsidRPr="00C70C68">
        <w:rPr>
          <w:rStyle w:val="default"/>
          <w:rFonts w:cs="FrankRuehl"/>
          <w:strike/>
          <w:vanish/>
          <w:sz w:val="22"/>
          <w:szCs w:val="22"/>
          <w:shd w:val="clear" w:color="auto" w:fill="FFFF99"/>
          <w:rtl/>
        </w:rPr>
        <w:t>(1)</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גרה בעד החזקת מקלט טלוויזיה;</w:t>
      </w:r>
      <w:bookmarkEnd w:id="6"/>
    </w:p>
    <w:p w:rsidR="00A526F5" w:rsidRDefault="00362214" w:rsidP="00D7011D">
      <w:pPr>
        <w:pStyle w:val="P00"/>
        <w:spacing w:before="72"/>
        <w:ind w:left="0" w:right="1134"/>
        <w:rPr>
          <w:rStyle w:val="default"/>
          <w:rFonts w:cs="FrankRuehl" w:hint="cs"/>
          <w:rtl/>
        </w:rPr>
      </w:pPr>
      <w:r>
        <w:rPr>
          <w:rFonts w:cs="FrankRuehl"/>
          <w:sz w:val="26"/>
          <w:rtl/>
          <w:lang w:eastAsia="en-US"/>
        </w:rPr>
        <w:pict>
          <v:shape id="_x0000_s2110" type="#_x0000_t202" style="position:absolute;left:0;text-align:left;margin-left:470.25pt;margin-top:7.1pt;width:1in;height:33.3pt;z-index:251664384" filled="f" stroked="f">
            <v:textbox inset="1mm,0,1mm,0">
              <w:txbxContent>
                <w:p w:rsidR="00586934" w:rsidRDefault="00586934" w:rsidP="00E552C8">
                  <w:pPr>
                    <w:spacing w:line="160" w:lineRule="exact"/>
                    <w:jc w:val="left"/>
                    <w:rPr>
                      <w:rFonts w:cs="Miriam" w:hint="cs"/>
                      <w:sz w:val="18"/>
                      <w:szCs w:val="18"/>
                      <w:rtl/>
                    </w:rPr>
                  </w:pPr>
                  <w:r>
                    <w:rPr>
                      <w:rFonts w:cs="Miriam" w:hint="cs"/>
                      <w:sz w:val="18"/>
                      <w:szCs w:val="18"/>
                      <w:rtl/>
                    </w:rPr>
                    <w:t xml:space="preserve">(תיקון מס' </w:t>
                  </w:r>
                  <w:r w:rsidR="00E552C8">
                    <w:rPr>
                      <w:rFonts w:cs="Miriam" w:hint="cs"/>
                      <w:sz w:val="18"/>
                      <w:szCs w:val="18"/>
                      <w:rtl/>
                    </w:rPr>
                    <w:t>11) תשע"א-2011</w:t>
                  </w:r>
                </w:p>
                <w:p w:rsidR="00E03D46" w:rsidRDefault="00E03D46" w:rsidP="00E552C8">
                  <w:pPr>
                    <w:spacing w:line="160" w:lineRule="exact"/>
                    <w:jc w:val="left"/>
                    <w:rPr>
                      <w:rFonts w:cs="Miriam" w:hint="cs"/>
                      <w:sz w:val="18"/>
                      <w:szCs w:val="18"/>
                      <w:rtl/>
                    </w:rPr>
                  </w:pPr>
                  <w:r>
                    <w:rPr>
                      <w:rFonts w:cs="Miriam" w:hint="cs"/>
                      <w:sz w:val="18"/>
                      <w:szCs w:val="18"/>
                      <w:rtl/>
                    </w:rPr>
                    <w:t>(תיקון מס' 13) תשע"ו-2016</w:t>
                  </w:r>
                </w:p>
              </w:txbxContent>
            </v:textbox>
            <w10:anchorlock/>
          </v:shape>
        </w:pict>
      </w:r>
      <w:r w:rsidR="00A526F5">
        <w:rPr>
          <w:rFonts w:cs="FrankRuehl"/>
          <w:sz w:val="26"/>
          <w:rtl/>
        </w:rPr>
        <w:tab/>
      </w:r>
      <w:r w:rsidR="00A526F5">
        <w:rPr>
          <w:rStyle w:val="default"/>
          <w:rFonts w:cs="FrankRuehl"/>
          <w:rtl/>
        </w:rPr>
        <w:t>"ה</w:t>
      </w:r>
      <w:r w:rsidR="00A526F5">
        <w:rPr>
          <w:rStyle w:val="default"/>
          <w:rFonts w:cs="FrankRuehl" w:hint="cs"/>
          <w:rtl/>
        </w:rPr>
        <w:t xml:space="preserve">שר" </w:t>
      </w:r>
      <w:r w:rsidR="00A526F5">
        <w:rPr>
          <w:rStyle w:val="default"/>
          <w:rFonts w:cs="FrankRuehl"/>
          <w:rtl/>
        </w:rPr>
        <w:t xml:space="preserve">– </w:t>
      </w:r>
      <w:r>
        <w:rPr>
          <w:rStyle w:val="default"/>
          <w:rFonts w:cs="FrankRuehl" w:hint="cs"/>
          <w:rtl/>
        </w:rPr>
        <w:t xml:space="preserve">השר </w:t>
      </w:r>
      <w:r w:rsidR="00D7011D">
        <w:rPr>
          <w:rStyle w:val="default"/>
          <w:rFonts w:cs="FrankRuehl" w:hint="cs"/>
          <w:rtl/>
        </w:rPr>
        <w:t>לשוויון חברתי</w:t>
      </w:r>
      <w:r w:rsidR="00212403">
        <w:rPr>
          <w:rStyle w:val="a7"/>
          <w:rFonts w:cs="FrankRuehl"/>
          <w:sz w:val="26"/>
          <w:rtl/>
        </w:rPr>
        <w:footnoteReference w:id="2"/>
      </w:r>
      <w:r w:rsidR="00A526F5">
        <w:rPr>
          <w:rStyle w:val="default"/>
          <w:rFonts w:cs="FrankRuehl" w:hint="cs"/>
          <w:rtl/>
        </w:rPr>
        <w:t>.</w:t>
      </w: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bookmarkStart w:id="7" w:name="Rov70"/>
      <w:r w:rsidRPr="00C70C68">
        <w:rPr>
          <w:rStyle w:val="default"/>
          <w:rFonts w:cs="FrankRuehl" w:hint="cs"/>
          <w:vanish/>
          <w:color w:val="FF0000"/>
          <w:sz w:val="20"/>
          <w:szCs w:val="20"/>
          <w:shd w:val="clear" w:color="auto" w:fill="FFFF99"/>
          <w:rtl/>
        </w:rPr>
        <w:t>מיום 22.7.2010</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35"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36"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E03D46" w:rsidRPr="00C70C68" w:rsidRDefault="00E03D46" w:rsidP="00E03D46">
      <w:pPr>
        <w:pStyle w:val="P00"/>
        <w:ind w:left="0" w:right="1134"/>
        <w:rPr>
          <w:rStyle w:val="default"/>
          <w:rFonts w:cs="FrankRuehl" w:hint="cs"/>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"ה</w:t>
      </w:r>
      <w:r w:rsidRPr="00C70C68">
        <w:rPr>
          <w:rStyle w:val="default"/>
          <w:rFonts w:cs="FrankRuehl" w:hint="cs"/>
          <w:vanish/>
          <w:sz w:val="22"/>
          <w:szCs w:val="22"/>
          <w:shd w:val="clear" w:color="auto" w:fill="FFFF99"/>
          <w:rtl/>
        </w:rPr>
        <w:t xml:space="preserve">שר" </w:t>
      </w:r>
      <w:r w:rsidRPr="00C70C68">
        <w:rPr>
          <w:rStyle w:val="default"/>
          <w:rFonts w:cs="FrankRuehl"/>
          <w:vanish/>
          <w:sz w:val="22"/>
          <w:szCs w:val="22"/>
          <w:shd w:val="clear" w:color="auto" w:fill="FFFF99"/>
          <w:rtl/>
        </w:rPr>
        <w:t xml:space="preserve">– </w:t>
      </w:r>
      <w:r w:rsidRPr="00C70C68">
        <w:rPr>
          <w:rStyle w:val="default"/>
          <w:rFonts w:cs="FrankRuehl" w:hint="cs"/>
          <w:strike/>
          <w:vanish/>
          <w:sz w:val="22"/>
          <w:szCs w:val="22"/>
          <w:shd w:val="clear" w:color="auto" w:fill="FFFF99"/>
          <w:rtl/>
        </w:rPr>
        <w:t>שר העבודה והרווחה</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השר לענייני גמלאים</w:t>
      </w:r>
      <w:r w:rsidRPr="00C70C68">
        <w:rPr>
          <w:rStyle w:val="default"/>
          <w:rFonts w:cs="FrankRuehl" w:hint="cs"/>
          <w:vanish/>
          <w:sz w:val="22"/>
          <w:szCs w:val="22"/>
          <w:shd w:val="clear" w:color="auto" w:fill="FFFF99"/>
          <w:rtl/>
        </w:rPr>
        <w:t>.</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28.3.2011</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37"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666 (</w:t>
      </w:r>
      <w:hyperlink r:id="rId38"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החלפת הגדרת "השר"</w:t>
      </w:r>
    </w:p>
    <w:p w:rsidR="00E03D46" w:rsidRPr="00C70C68" w:rsidRDefault="00E03D46" w:rsidP="00E03D46">
      <w:pPr>
        <w:pStyle w:val="P00"/>
        <w:ind w:left="0" w:right="1134"/>
        <w:rPr>
          <w:rStyle w:val="default"/>
          <w:rFonts w:cs="FrankRuehl" w:hint="cs"/>
          <w:vanish/>
          <w:sz w:val="20"/>
          <w:szCs w:val="20"/>
          <w:shd w:val="clear" w:color="auto" w:fill="FFFF99"/>
          <w:rtl/>
        </w:rPr>
      </w:pPr>
      <w:r w:rsidRPr="00C70C68">
        <w:rPr>
          <w:rStyle w:val="default"/>
          <w:rFonts w:cs="FrankRuehl" w:hint="cs"/>
          <w:vanish/>
          <w:sz w:val="20"/>
          <w:szCs w:val="20"/>
          <w:shd w:val="clear" w:color="auto" w:fill="FFFF99"/>
          <w:rtl/>
        </w:rPr>
        <w:t>הנוסח הקודם:</w:t>
      </w:r>
    </w:p>
    <w:p w:rsidR="00E03D46" w:rsidRPr="00C70C68" w:rsidRDefault="00E03D46" w:rsidP="00E03D46">
      <w:pPr>
        <w:pStyle w:val="P00"/>
        <w:spacing w:before="0"/>
        <w:ind w:left="0" w:right="1134"/>
        <w:rPr>
          <w:rStyle w:val="default"/>
          <w:rFonts w:cs="FrankRuehl" w:hint="cs"/>
          <w:strike/>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strike/>
          <w:vanish/>
          <w:sz w:val="22"/>
          <w:szCs w:val="22"/>
          <w:shd w:val="clear" w:color="auto" w:fill="FFFF99"/>
          <w:rtl/>
        </w:rPr>
        <w:t>"ה</w:t>
      </w:r>
      <w:r w:rsidRPr="00C70C68">
        <w:rPr>
          <w:rStyle w:val="default"/>
          <w:rFonts w:cs="FrankRuehl" w:hint="cs"/>
          <w:strike/>
          <w:vanish/>
          <w:sz w:val="22"/>
          <w:szCs w:val="22"/>
          <w:shd w:val="clear" w:color="auto" w:fill="FFFF99"/>
          <w:rtl/>
        </w:rPr>
        <w:t xml:space="preserve">שר"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השר לענייני גמלאים.</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17.3.2016</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13</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39" w:history="1">
        <w:r w:rsidRPr="00C70C68">
          <w:rPr>
            <w:rStyle w:val="Hyperlink"/>
            <w:rFonts w:cs="FrankRuehl" w:hint="cs"/>
            <w:vanish/>
            <w:szCs w:val="20"/>
            <w:shd w:val="clear" w:color="auto" w:fill="FFFF99"/>
            <w:rtl/>
          </w:rPr>
          <w:t>ס"ח תשע"ו מס' 2537</w:t>
        </w:r>
      </w:hyperlink>
      <w:r w:rsidRPr="00C70C68">
        <w:rPr>
          <w:rStyle w:val="default"/>
          <w:rFonts w:cs="FrankRuehl" w:hint="cs"/>
          <w:vanish/>
          <w:sz w:val="20"/>
          <w:szCs w:val="20"/>
          <w:shd w:val="clear" w:color="auto" w:fill="FFFF99"/>
          <w:rtl/>
        </w:rPr>
        <w:t xml:space="preserve"> מיום 17.3.2016 עמ' 624 (</w:t>
      </w:r>
      <w:hyperlink r:id="rId40" w:history="1">
        <w:r w:rsidRPr="00C70C68">
          <w:rPr>
            <w:rStyle w:val="Hyperlink"/>
            <w:rFonts w:cs="FrankRuehl" w:hint="cs"/>
            <w:vanish/>
            <w:szCs w:val="20"/>
            <w:shd w:val="clear" w:color="auto" w:fill="FFFF99"/>
            <w:rtl/>
          </w:rPr>
          <w:t>ה"ח 921</w:t>
        </w:r>
      </w:hyperlink>
      <w:r w:rsidRPr="00C70C68">
        <w:rPr>
          <w:rStyle w:val="default"/>
          <w:rFonts w:cs="FrankRuehl" w:hint="cs"/>
          <w:vanish/>
          <w:sz w:val="20"/>
          <w:szCs w:val="20"/>
          <w:shd w:val="clear" w:color="auto" w:fill="FFFF99"/>
          <w:rtl/>
        </w:rPr>
        <w:t>)</w:t>
      </w:r>
    </w:p>
    <w:p w:rsidR="00E03D46" w:rsidRPr="00E03D46" w:rsidRDefault="00E03D46" w:rsidP="00E03D46">
      <w:pPr>
        <w:pStyle w:val="P00"/>
        <w:ind w:left="0" w:right="1134"/>
        <w:rPr>
          <w:rStyle w:val="default"/>
          <w:rFonts w:cs="FrankRuehl" w:hint="cs"/>
          <w:sz w:val="2"/>
          <w:szCs w:val="2"/>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"ה</w:t>
      </w:r>
      <w:r w:rsidRPr="00C70C68">
        <w:rPr>
          <w:rStyle w:val="default"/>
          <w:rFonts w:cs="FrankRuehl" w:hint="cs"/>
          <w:vanish/>
          <w:sz w:val="22"/>
          <w:szCs w:val="22"/>
          <w:shd w:val="clear" w:color="auto" w:fill="FFFF99"/>
          <w:rtl/>
        </w:rPr>
        <w:t xml:space="preserve">שר"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 xml:space="preserve">השר </w:t>
      </w:r>
      <w:r w:rsidRPr="00C70C68">
        <w:rPr>
          <w:rStyle w:val="default"/>
          <w:rFonts w:cs="FrankRuehl" w:hint="cs"/>
          <w:strike/>
          <w:vanish/>
          <w:sz w:val="22"/>
          <w:szCs w:val="22"/>
          <w:shd w:val="clear" w:color="auto" w:fill="FFFF99"/>
          <w:rtl/>
        </w:rPr>
        <w:t>לאזרחים ותיקים</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לשוויון חברתי</w:t>
      </w:r>
      <w:r w:rsidRPr="00C70C68">
        <w:rPr>
          <w:rStyle w:val="default"/>
          <w:rFonts w:cs="FrankRuehl" w:hint="cs"/>
          <w:vanish/>
          <w:sz w:val="22"/>
          <w:szCs w:val="22"/>
          <w:shd w:val="clear" w:color="auto" w:fill="FFFF99"/>
          <w:rtl/>
        </w:rPr>
        <w:t>.</w:t>
      </w:r>
      <w:bookmarkEnd w:id="7"/>
    </w:p>
    <w:p w:rsidR="00E03D46" w:rsidRDefault="00E03D46" w:rsidP="00D7011D">
      <w:pPr>
        <w:pStyle w:val="P00"/>
        <w:spacing w:before="72"/>
        <w:ind w:left="0" w:right="1134"/>
        <w:rPr>
          <w:rStyle w:val="default"/>
          <w:rFonts w:cs="FrankRuehl" w:hint="cs"/>
          <w:rtl/>
        </w:rPr>
      </w:pPr>
    </w:p>
    <w:p w:rsidR="00A526F5" w:rsidRDefault="00A526F5">
      <w:pPr>
        <w:pStyle w:val="medium2-header"/>
        <w:keepLines w:val="0"/>
        <w:spacing w:before="72"/>
        <w:ind w:left="0" w:right="1134"/>
        <w:rPr>
          <w:rFonts w:cs="FrankRuehl" w:hint="cs"/>
          <w:noProof/>
          <w:rtl/>
        </w:rPr>
      </w:pPr>
      <w:bookmarkStart w:id="8" w:name="med1"/>
      <w:bookmarkEnd w:id="8"/>
      <w:r>
        <w:rPr>
          <w:noProof/>
          <w:sz w:val="20"/>
          <w:lang w:val="he-IL"/>
        </w:rPr>
        <w:pict>
          <v:rect id="_x0000_s2053" style="position:absolute;left:0;text-align:left;margin-left:464.5pt;margin-top:8.05pt;width:75.05pt;height:15.6pt;z-index:251638784"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noProof/>
          <w:rtl/>
        </w:rPr>
        <w:t>פר</w:t>
      </w:r>
      <w:r>
        <w:rPr>
          <w:rFonts w:cs="FrankRuehl" w:hint="cs"/>
          <w:noProof/>
          <w:rtl/>
        </w:rPr>
        <w:t>ק ב': תעודת אזרח ותיק והמועצה</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9" w:name="Rov25"/>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41"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76 (</w:t>
      </w:r>
      <w:hyperlink r:id="rId42"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Default="00A526F5">
      <w:pPr>
        <w:pStyle w:val="medium2-header"/>
        <w:keepLines w:val="0"/>
        <w:spacing w:before="0"/>
        <w:ind w:left="0" w:right="1134"/>
        <w:jc w:val="left"/>
        <w:rPr>
          <w:rFonts w:cs="FrankRuehl" w:hint="cs"/>
          <w:noProof/>
          <w:sz w:val="2"/>
          <w:szCs w:val="2"/>
          <w:rtl/>
        </w:rPr>
      </w:pPr>
      <w:r w:rsidRPr="00C70C68">
        <w:rPr>
          <w:rFonts w:cs="FrankRuehl" w:hint="cs"/>
          <w:noProof/>
          <w:vanish/>
          <w:sz w:val="20"/>
          <w:szCs w:val="20"/>
          <w:shd w:val="clear" w:color="auto" w:fill="FFFF99"/>
          <w:rtl/>
        </w:rPr>
        <w:t>הוספת כותרת פרק ב'</w:t>
      </w:r>
      <w:bookmarkEnd w:id="9"/>
    </w:p>
    <w:p w:rsidR="00A526F5" w:rsidRDefault="00A526F5" w:rsidP="00362214">
      <w:pPr>
        <w:pStyle w:val="P00"/>
        <w:spacing w:before="72"/>
        <w:ind w:left="0" w:right="1134"/>
        <w:rPr>
          <w:rStyle w:val="default"/>
          <w:rFonts w:cs="FrankRuehl" w:hint="cs"/>
          <w:rtl/>
        </w:rPr>
      </w:pPr>
      <w:bookmarkStart w:id="10" w:name="Seif7"/>
      <w:bookmarkEnd w:id="10"/>
      <w:r>
        <w:rPr>
          <w:lang w:val="he-IL"/>
        </w:rPr>
        <w:pict>
          <v:rect id="_x0000_s2054" style="position:absolute;left:0;text-align:left;margin-left:464.5pt;margin-top:8.05pt;width:75.05pt;height:45.6pt;z-index:251639808"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תע</w:t>
                  </w:r>
                  <w:r>
                    <w:rPr>
                      <w:rFonts w:cs="Miriam" w:hint="cs"/>
                      <w:sz w:val="18"/>
                      <w:szCs w:val="18"/>
                      <w:rtl/>
                    </w:rPr>
                    <w:t>ודה לאזרח ותיק</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p w:rsidR="00586934" w:rsidRDefault="00586934" w:rsidP="00362214">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2.</w:t>
      </w:r>
      <w:r>
        <w:rPr>
          <w:rStyle w:val="big-number"/>
          <w:rFonts w:cs="Miriam"/>
          <w:rtl/>
        </w:rPr>
        <w:tab/>
      </w:r>
      <w:r w:rsidR="00362214">
        <w:rPr>
          <w:rStyle w:val="default"/>
          <w:rFonts w:cs="FrankRuehl" w:hint="cs"/>
          <w:rtl/>
        </w:rPr>
        <w:t>ה</w:t>
      </w:r>
      <w:r>
        <w:rPr>
          <w:rStyle w:val="default"/>
          <w:rFonts w:cs="FrankRuehl"/>
          <w:rtl/>
        </w:rPr>
        <w:t>מש</w:t>
      </w:r>
      <w:r>
        <w:rPr>
          <w:rStyle w:val="default"/>
          <w:rFonts w:cs="FrankRuehl" w:hint="cs"/>
          <w:rtl/>
        </w:rPr>
        <w:t>רד יתן תעודת אזרח ותיק לכל תושב ישראל ב</w:t>
      </w:r>
      <w:r>
        <w:rPr>
          <w:rStyle w:val="default"/>
          <w:rFonts w:cs="FrankRuehl"/>
          <w:rtl/>
        </w:rPr>
        <w:t>הג</w:t>
      </w:r>
      <w:r>
        <w:rPr>
          <w:rStyle w:val="default"/>
          <w:rFonts w:cs="FrankRuehl" w:hint="cs"/>
          <w:rtl/>
        </w:rPr>
        <w:t>יעו לגיל הקובע.</w:t>
      </w: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bookmarkStart w:id="11" w:name="Rov56"/>
      <w:r w:rsidRPr="00C70C68">
        <w:rPr>
          <w:rStyle w:val="default"/>
          <w:rFonts w:cs="FrankRuehl" w:hint="cs"/>
          <w:vanish/>
          <w:color w:val="FF0000"/>
          <w:sz w:val="20"/>
          <w:szCs w:val="20"/>
          <w:shd w:val="clear" w:color="auto" w:fill="FFFF99"/>
          <w:rtl/>
        </w:rPr>
        <w:t>מיום 15.2.1996</w:t>
      </w:r>
    </w:p>
    <w:p w:rsidR="00362214" w:rsidRPr="00C70C68" w:rsidRDefault="00362214" w:rsidP="00362214">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43"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76 (</w:t>
      </w:r>
      <w:hyperlink r:id="rId44"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362214" w:rsidRPr="00C70C68" w:rsidRDefault="00362214" w:rsidP="00362214">
      <w:pPr>
        <w:pStyle w:val="medium2-header"/>
        <w:keepLines w:val="0"/>
        <w:spacing w:before="0"/>
        <w:ind w:left="0" w:right="1134"/>
        <w:jc w:val="left"/>
        <w:rPr>
          <w:rFonts w:cs="FrankRuehl" w:hint="cs"/>
          <w:noProof/>
          <w:vanish/>
          <w:sz w:val="20"/>
          <w:szCs w:val="20"/>
          <w:shd w:val="clear" w:color="auto" w:fill="FFFF99"/>
          <w:rtl/>
        </w:rPr>
      </w:pPr>
      <w:r w:rsidRPr="00C70C68">
        <w:rPr>
          <w:rFonts w:cs="FrankRuehl" w:hint="cs"/>
          <w:noProof/>
          <w:vanish/>
          <w:sz w:val="20"/>
          <w:szCs w:val="20"/>
          <w:shd w:val="clear" w:color="auto" w:fill="FFFF99"/>
          <w:rtl/>
        </w:rPr>
        <w:t>החלפת סעיף 2</w:t>
      </w:r>
    </w:p>
    <w:p w:rsidR="00362214" w:rsidRPr="00C70C68" w:rsidRDefault="00362214" w:rsidP="00362214">
      <w:pPr>
        <w:pStyle w:val="medium2-header"/>
        <w:keepLines w:val="0"/>
        <w:spacing w:before="60"/>
        <w:ind w:left="0" w:right="1134"/>
        <w:jc w:val="left"/>
        <w:rPr>
          <w:rFonts w:cs="FrankRuehl" w:hint="cs"/>
          <w:b/>
          <w:bCs w:val="0"/>
          <w:noProof/>
          <w:vanish/>
          <w:sz w:val="20"/>
          <w:szCs w:val="20"/>
          <w:shd w:val="clear" w:color="auto" w:fill="FFFF99"/>
          <w:rtl/>
        </w:rPr>
      </w:pPr>
      <w:r w:rsidRPr="00C70C68">
        <w:rPr>
          <w:rFonts w:cs="FrankRuehl" w:hint="cs"/>
          <w:b/>
          <w:bCs w:val="0"/>
          <w:noProof/>
          <w:vanish/>
          <w:sz w:val="20"/>
          <w:szCs w:val="20"/>
          <w:shd w:val="clear" w:color="auto" w:fill="FFFF99"/>
          <w:rtl/>
        </w:rPr>
        <w:t>הנוסח הקודם:</w:t>
      </w:r>
    </w:p>
    <w:p w:rsidR="00362214" w:rsidRPr="00C70C68" w:rsidRDefault="00362214" w:rsidP="00362214">
      <w:pPr>
        <w:pStyle w:val="medium2-header"/>
        <w:keepLines w:val="0"/>
        <w:spacing w:before="20"/>
        <w:ind w:left="0" w:right="1134"/>
        <w:jc w:val="left"/>
        <w:rPr>
          <w:rFonts w:cs="Miriam" w:hint="cs"/>
          <w:b/>
          <w:bCs w:val="0"/>
          <w:strike/>
          <w:noProof/>
          <w:vanish/>
          <w:sz w:val="16"/>
          <w:szCs w:val="16"/>
          <w:shd w:val="clear" w:color="auto" w:fill="FFFF99"/>
          <w:rtl/>
        </w:rPr>
      </w:pPr>
      <w:r w:rsidRPr="00C70C68">
        <w:rPr>
          <w:rFonts w:cs="Miriam" w:hint="cs"/>
          <w:b/>
          <w:bCs w:val="0"/>
          <w:strike/>
          <w:noProof/>
          <w:vanish/>
          <w:sz w:val="16"/>
          <w:szCs w:val="16"/>
          <w:shd w:val="clear" w:color="auto" w:fill="FFFF99"/>
          <w:rtl/>
        </w:rPr>
        <w:t>תעודה</w:t>
      </w:r>
    </w:p>
    <w:p w:rsidR="00362214" w:rsidRPr="00C70C68" w:rsidRDefault="00362214" w:rsidP="00362214">
      <w:pPr>
        <w:pStyle w:val="medium2-header"/>
        <w:keepLines w:val="0"/>
        <w:spacing w:before="0"/>
        <w:ind w:left="0" w:right="1134"/>
        <w:jc w:val="left"/>
        <w:rPr>
          <w:rFonts w:cs="FrankRuehl" w:hint="cs"/>
          <w:b/>
          <w:bCs w:val="0"/>
          <w:noProof/>
          <w:vanish/>
          <w:sz w:val="22"/>
          <w:szCs w:val="22"/>
          <w:shd w:val="clear" w:color="auto" w:fill="FFFF99"/>
          <w:rtl/>
        </w:rPr>
      </w:pPr>
      <w:r w:rsidRPr="00C70C68">
        <w:rPr>
          <w:rFonts w:cs="FrankRuehl" w:hint="cs"/>
          <w:b/>
          <w:bCs w:val="0"/>
          <w:strike/>
          <w:noProof/>
          <w:vanish/>
          <w:sz w:val="22"/>
          <w:szCs w:val="22"/>
          <w:shd w:val="clear" w:color="auto" w:fill="FFFF99"/>
          <w:rtl/>
        </w:rPr>
        <w:t>משרד ראש הממשלה ינפק תעודת אזרח ותיק לכל אזרח ותיק.</w:t>
      </w:r>
    </w:p>
    <w:p w:rsidR="00362214" w:rsidRPr="00C70C68" w:rsidRDefault="00362214" w:rsidP="00362214">
      <w:pPr>
        <w:pStyle w:val="medium2-header"/>
        <w:keepLines w:val="0"/>
        <w:spacing w:before="0"/>
        <w:ind w:left="0" w:right="1134"/>
        <w:jc w:val="left"/>
        <w:rPr>
          <w:rFonts w:cs="FrankRuehl" w:hint="cs"/>
          <w:b/>
          <w:bCs w:val="0"/>
          <w:noProof/>
          <w:vanish/>
          <w:sz w:val="20"/>
          <w:szCs w:val="20"/>
          <w:shd w:val="clear" w:color="auto" w:fill="FFFF99"/>
          <w:rtl/>
        </w:rPr>
      </w:pPr>
    </w:p>
    <w:p w:rsidR="00362214" w:rsidRPr="00C70C68" w:rsidRDefault="00362214" w:rsidP="00362214">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22.7.2010</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362214" w:rsidRPr="00C70C68" w:rsidRDefault="00362214" w:rsidP="00362214">
      <w:pPr>
        <w:pStyle w:val="P00"/>
        <w:spacing w:before="0"/>
        <w:ind w:left="0" w:right="1134"/>
        <w:rPr>
          <w:rStyle w:val="default"/>
          <w:rFonts w:cs="FrankRuehl" w:hint="cs"/>
          <w:vanish/>
          <w:sz w:val="20"/>
          <w:szCs w:val="20"/>
          <w:shd w:val="clear" w:color="auto" w:fill="FFFF99"/>
          <w:rtl/>
        </w:rPr>
      </w:pPr>
      <w:hyperlink r:id="rId45"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46"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362214" w:rsidRPr="00362214" w:rsidRDefault="00362214" w:rsidP="00362214">
      <w:pPr>
        <w:pStyle w:val="P00"/>
        <w:ind w:left="0" w:right="1134"/>
        <w:rPr>
          <w:rStyle w:val="default"/>
          <w:rFonts w:cs="FrankRuehl" w:hint="cs"/>
          <w:sz w:val="2"/>
          <w:szCs w:val="2"/>
          <w:rtl/>
        </w:rPr>
      </w:pPr>
      <w:r w:rsidRPr="00C70C68">
        <w:rPr>
          <w:rStyle w:val="big-number"/>
          <w:rFonts w:cs="FrankRuehl"/>
          <w:vanish/>
          <w:sz w:val="22"/>
          <w:szCs w:val="22"/>
          <w:shd w:val="clear" w:color="auto" w:fill="FFFF99"/>
          <w:rtl/>
        </w:rPr>
        <w:t>2.</w:t>
      </w:r>
      <w:r w:rsidRPr="00C70C68">
        <w:rPr>
          <w:rStyle w:val="big-number"/>
          <w:rFonts w:cs="FrankRuehl"/>
          <w:vanish/>
          <w:sz w:val="22"/>
          <w:szCs w:val="22"/>
          <w:shd w:val="clear" w:color="auto" w:fill="FFFF99"/>
          <w:rtl/>
        </w:rPr>
        <w:tab/>
      </w:r>
      <w:r w:rsidRPr="00C70C68">
        <w:rPr>
          <w:rStyle w:val="default"/>
          <w:rFonts w:cs="FrankRuehl"/>
          <w:strike/>
          <w:vanish/>
          <w:sz w:val="22"/>
          <w:szCs w:val="22"/>
          <w:shd w:val="clear" w:color="auto" w:fill="FFFF99"/>
          <w:rtl/>
        </w:rPr>
        <w:t>מש</w:t>
      </w:r>
      <w:r w:rsidRPr="00C70C68">
        <w:rPr>
          <w:rStyle w:val="default"/>
          <w:rFonts w:cs="FrankRuehl" w:hint="cs"/>
          <w:strike/>
          <w:vanish/>
          <w:sz w:val="22"/>
          <w:szCs w:val="22"/>
          <w:shd w:val="clear" w:color="auto" w:fill="FFFF99"/>
          <w:rtl/>
        </w:rPr>
        <w:t>רד העבודה והרווחה</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המשרד</w:t>
      </w:r>
      <w:r w:rsidRPr="00C70C68">
        <w:rPr>
          <w:rStyle w:val="default"/>
          <w:rFonts w:cs="FrankRuehl" w:hint="cs"/>
          <w:vanish/>
          <w:sz w:val="22"/>
          <w:szCs w:val="22"/>
          <w:shd w:val="clear" w:color="auto" w:fill="FFFF99"/>
          <w:rtl/>
        </w:rPr>
        <w:t xml:space="preserve"> יתן תעודת אזרח ותיק לכל תושב ישראל ב</w:t>
      </w:r>
      <w:r w:rsidRPr="00C70C68">
        <w:rPr>
          <w:rStyle w:val="default"/>
          <w:rFonts w:cs="FrankRuehl"/>
          <w:vanish/>
          <w:sz w:val="22"/>
          <w:szCs w:val="22"/>
          <w:shd w:val="clear" w:color="auto" w:fill="FFFF99"/>
          <w:rtl/>
        </w:rPr>
        <w:t>הג</w:t>
      </w:r>
      <w:r w:rsidRPr="00C70C68">
        <w:rPr>
          <w:rStyle w:val="default"/>
          <w:rFonts w:cs="FrankRuehl" w:hint="cs"/>
          <w:vanish/>
          <w:sz w:val="22"/>
          <w:szCs w:val="22"/>
          <w:shd w:val="clear" w:color="auto" w:fill="FFFF99"/>
          <w:rtl/>
        </w:rPr>
        <w:t>יעו לגיל הקובע.</w:t>
      </w:r>
      <w:bookmarkEnd w:id="11"/>
    </w:p>
    <w:p w:rsidR="00362214" w:rsidRDefault="00362214" w:rsidP="00362214">
      <w:pPr>
        <w:pStyle w:val="P00"/>
        <w:spacing w:before="72"/>
        <w:ind w:left="0" w:right="1134"/>
        <w:rPr>
          <w:rStyle w:val="default"/>
          <w:rFonts w:cs="FrankRuehl" w:hint="cs"/>
          <w:rtl/>
        </w:rPr>
      </w:pPr>
    </w:p>
    <w:p w:rsidR="00362214" w:rsidRDefault="00362214" w:rsidP="00362214">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hint="cs"/>
          <w:rtl/>
        </w:rPr>
      </w:pPr>
      <w:bookmarkStart w:id="12" w:name="Seif8"/>
      <w:bookmarkEnd w:id="12"/>
      <w:r>
        <w:rPr>
          <w:lang w:val="he-IL"/>
        </w:rPr>
        <w:pict>
          <v:rect id="_x0000_s2055" style="position:absolute;left:0;text-align:left;margin-left:464.5pt;margin-top:8.05pt;width:75.05pt;height:29.3pt;z-index:251640832"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יו</w:t>
                  </w:r>
                  <w:r>
                    <w:rPr>
                      <w:rFonts w:cs="Miriam" w:hint="cs"/>
                      <w:sz w:val="18"/>
                      <w:szCs w:val="18"/>
                      <w:rtl/>
                    </w:rPr>
                    <w:t>עץ</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3.</w:t>
      </w:r>
      <w:r>
        <w:rPr>
          <w:rStyle w:val="big-number"/>
          <w:rFonts w:cs="Miriam"/>
          <w:rtl/>
        </w:rPr>
        <w:tab/>
      </w:r>
      <w:r>
        <w:rPr>
          <w:rStyle w:val="default"/>
          <w:rFonts w:cs="FrankRuehl"/>
          <w:rtl/>
        </w:rPr>
        <w:t>הש</w:t>
      </w:r>
      <w:r>
        <w:rPr>
          <w:rStyle w:val="default"/>
          <w:rFonts w:cs="FrankRuehl" w:hint="cs"/>
          <w:rtl/>
        </w:rPr>
        <w:t xml:space="preserve">ר, באישור הממשלה, ימנה יועץ לענייני האזרחים הותיקים (להלן </w:t>
      </w:r>
      <w:r>
        <w:rPr>
          <w:rStyle w:val="default"/>
          <w:rFonts w:cs="FrankRuehl"/>
          <w:rtl/>
        </w:rPr>
        <w:t xml:space="preserve">– </w:t>
      </w:r>
      <w:r>
        <w:rPr>
          <w:rStyle w:val="default"/>
          <w:rFonts w:cs="FrankRuehl" w:hint="cs"/>
          <w:rtl/>
        </w:rPr>
        <w:t>היועץ); היועץ יהיה כפוף לשר.</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13" w:name="Rov27"/>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47"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76 (</w:t>
      </w:r>
      <w:hyperlink r:id="rId48"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Default="00A526F5">
      <w:pPr>
        <w:pStyle w:val="P00"/>
        <w:ind w:left="0" w:right="1134"/>
        <w:rPr>
          <w:rStyle w:val="default"/>
          <w:rFonts w:cs="FrankRuehl" w:hint="cs"/>
          <w:sz w:val="2"/>
          <w:szCs w:val="2"/>
          <w:rtl/>
        </w:rPr>
      </w:pPr>
      <w:r w:rsidRPr="00C70C68">
        <w:rPr>
          <w:rStyle w:val="big-number"/>
          <w:rFonts w:cs="FrankRuehl"/>
          <w:vanish/>
          <w:sz w:val="22"/>
          <w:szCs w:val="22"/>
          <w:shd w:val="clear" w:color="auto" w:fill="FFFF99"/>
          <w:rtl/>
        </w:rPr>
        <w:t>3.</w:t>
      </w:r>
      <w:r w:rsidRPr="00C70C68">
        <w:rPr>
          <w:rStyle w:val="big-number"/>
          <w:rFonts w:cs="FrankRuehl"/>
          <w:vanish/>
          <w:sz w:val="22"/>
          <w:szCs w:val="22"/>
          <w:shd w:val="clear" w:color="auto" w:fill="FFFF99"/>
          <w:rtl/>
        </w:rPr>
        <w:tab/>
      </w:r>
      <w:r w:rsidRPr="00C70C68">
        <w:rPr>
          <w:rStyle w:val="big-number"/>
          <w:rFonts w:cs="FrankRuehl" w:hint="cs"/>
          <w:strike/>
          <w:vanish/>
          <w:sz w:val="22"/>
          <w:szCs w:val="22"/>
          <w:shd w:val="clear" w:color="auto" w:fill="FFFF99"/>
          <w:rtl/>
        </w:rPr>
        <w:t>ראש הממשלה</w:t>
      </w:r>
      <w:r w:rsidRPr="00C70C68">
        <w:rPr>
          <w:rStyle w:val="big-number"/>
          <w:rFonts w:cs="FrankRuehl" w:hint="cs"/>
          <w:vanish/>
          <w:sz w:val="22"/>
          <w:szCs w:val="22"/>
          <w:shd w:val="clear" w:color="auto" w:fill="FFFF99"/>
          <w:rtl/>
        </w:rPr>
        <w:t xml:space="preserve"> </w:t>
      </w:r>
      <w:r w:rsidRPr="00C70C68">
        <w:rPr>
          <w:rStyle w:val="default"/>
          <w:rFonts w:cs="FrankRuehl"/>
          <w:vanish/>
          <w:sz w:val="22"/>
          <w:szCs w:val="22"/>
          <w:u w:val="single"/>
          <w:shd w:val="clear" w:color="auto" w:fill="FFFF99"/>
          <w:rtl/>
        </w:rPr>
        <w:t>הש</w:t>
      </w:r>
      <w:r w:rsidRPr="00C70C68">
        <w:rPr>
          <w:rStyle w:val="default"/>
          <w:rFonts w:cs="FrankRuehl" w:hint="cs"/>
          <w:vanish/>
          <w:sz w:val="22"/>
          <w:szCs w:val="22"/>
          <w:u w:val="single"/>
          <w:shd w:val="clear" w:color="auto" w:fill="FFFF99"/>
          <w:rtl/>
        </w:rPr>
        <w:t>ר</w:t>
      </w:r>
      <w:r w:rsidRPr="00C70C68">
        <w:rPr>
          <w:rStyle w:val="default"/>
          <w:rFonts w:cs="FrankRuehl" w:hint="cs"/>
          <w:vanish/>
          <w:sz w:val="22"/>
          <w:szCs w:val="22"/>
          <w:shd w:val="clear" w:color="auto" w:fill="FFFF99"/>
          <w:rtl/>
        </w:rPr>
        <w:t xml:space="preserve">, באישור הממשלה, ימנה יועץ לענייני האזרחים הותיקים (להלן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היועץ); היועץ יהיה כפוף</w:t>
      </w:r>
      <w:r w:rsidRPr="00C70C68">
        <w:rPr>
          <w:rStyle w:val="big-number"/>
          <w:rFonts w:cs="FrankRuehl" w:hint="cs"/>
          <w:vanish/>
          <w:sz w:val="22"/>
          <w:szCs w:val="22"/>
          <w:shd w:val="clear" w:color="auto" w:fill="FFFF99"/>
          <w:rtl/>
        </w:rPr>
        <w:t xml:space="preserve"> </w:t>
      </w:r>
      <w:r w:rsidRPr="00C70C68">
        <w:rPr>
          <w:rStyle w:val="big-number"/>
          <w:rFonts w:cs="FrankRuehl" w:hint="cs"/>
          <w:strike/>
          <w:vanish/>
          <w:sz w:val="22"/>
          <w:szCs w:val="22"/>
          <w:shd w:val="clear" w:color="auto" w:fill="FFFF99"/>
          <w:rtl/>
        </w:rPr>
        <w:t>לראש הממשלה</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לשר</w:t>
      </w:r>
      <w:r w:rsidRPr="00C70C68">
        <w:rPr>
          <w:rStyle w:val="default"/>
          <w:rFonts w:cs="FrankRuehl" w:hint="cs"/>
          <w:vanish/>
          <w:sz w:val="22"/>
          <w:szCs w:val="22"/>
          <w:shd w:val="clear" w:color="auto" w:fill="FFFF99"/>
          <w:rtl/>
        </w:rPr>
        <w:t>.</w:t>
      </w:r>
      <w:bookmarkEnd w:id="13"/>
    </w:p>
    <w:p w:rsidR="00A526F5" w:rsidRDefault="00A526F5">
      <w:pPr>
        <w:pStyle w:val="P00"/>
        <w:spacing w:before="72"/>
        <w:ind w:left="0" w:right="1134"/>
        <w:rPr>
          <w:rStyle w:val="default"/>
          <w:rFonts w:cs="FrankRuehl"/>
          <w:rtl/>
        </w:rPr>
      </w:pPr>
      <w:bookmarkStart w:id="14" w:name="Seif9"/>
      <w:bookmarkEnd w:id="14"/>
      <w:r>
        <w:rPr>
          <w:lang w:val="he-IL"/>
        </w:rPr>
        <w:pict>
          <v:rect id="_x0000_s2056" style="position:absolute;left:0;text-align:left;margin-left:464.5pt;margin-top:8.05pt;width:75.05pt;height:23.75pt;z-index:251641856"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מי</w:t>
                  </w:r>
                  <w:r>
                    <w:rPr>
                      <w:rFonts w:cs="Miriam" w:hint="cs"/>
                      <w:sz w:val="18"/>
                      <w:szCs w:val="18"/>
                      <w:rtl/>
                    </w:rPr>
                    <w:t>נוי מועצה והרכבה</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מועצה ציבורית לענייני האזרחים הותיקים (להלן </w:t>
      </w:r>
      <w:r>
        <w:rPr>
          <w:rStyle w:val="default"/>
          <w:rFonts w:cs="FrankRuehl"/>
          <w:rtl/>
        </w:rPr>
        <w:t xml:space="preserve">– </w:t>
      </w:r>
      <w:r>
        <w:rPr>
          <w:rStyle w:val="default"/>
          <w:rFonts w:cs="FrankRuehl" w:hint="cs"/>
          <w:rtl/>
        </w:rPr>
        <w:t>המועצה), שמספר חבריה לא יעלה על 35 ולא יפחת מ-21.</w:t>
      </w:r>
    </w:p>
    <w:p w:rsidR="00A526F5" w:rsidRDefault="00A526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פחות שליש מבין חברי המוע</w:t>
      </w:r>
      <w:r>
        <w:rPr>
          <w:rStyle w:val="default"/>
          <w:rFonts w:cs="FrankRuehl"/>
          <w:rtl/>
        </w:rPr>
        <w:t>צה</w:t>
      </w:r>
      <w:r>
        <w:rPr>
          <w:rStyle w:val="default"/>
          <w:rFonts w:cs="FrankRuehl" w:hint="cs"/>
          <w:rtl/>
        </w:rPr>
        <w:t xml:space="preserve"> יהיו נשים.</w:t>
      </w:r>
    </w:p>
    <w:p w:rsidR="00A526F5" w:rsidRDefault="00A526F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מועצה יכהנו </w:t>
      </w:r>
      <w:r>
        <w:rPr>
          <w:rStyle w:val="default"/>
          <w:rFonts w:cs="FrankRuehl"/>
          <w:rtl/>
        </w:rPr>
        <w:t>–</w:t>
      </w:r>
    </w:p>
    <w:p w:rsidR="00A526F5" w:rsidRDefault="00A526F5">
      <w:pPr>
        <w:pStyle w:val="P22"/>
        <w:spacing w:before="72"/>
        <w:ind w:left="1021" w:right="1134"/>
        <w:rPr>
          <w:rStyle w:val="default"/>
          <w:rFonts w:cs="FrankRuehl"/>
          <w:rtl/>
        </w:rPr>
      </w:pPr>
      <w:r>
        <w:rPr>
          <w:lang w:val="he-IL"/>
        </w:rPr>
        <w:pict>
          <v:rect id="_x0000_s2057" style="position:absolute;left:0;text-align:left;margin-left:464.5pt;margin-top:8.05pt;width:75.05pt;height:17.3pt;z-index:251642880"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(1)</w:t>
      </w:r>
      <w:r>
        <w:rPr>
          <w:rStyle w:val="default"/>
          <w:rFonts w:cs="FrankRuehl"/>
          <w:rtl/>
        </w:rPr>
        <w:tab/>
        <w:t>נ</w:t>
      </w:r>
      <w:r>
        <w:rPr>
          <w:rStyle w:val="default"/>
          <w:rFonts w:cs="FrankRuehl" w:hint="cs"/>
          <w:rtl/>
        </w:rPr>
        <w:t>ציגי משרדי הממשלה ומוסדות אחרים של המדינה, כפי שיקבע השר בתקנות באישור ועדת העבודה והרווחה של הכנסת, ובלבד שמספרם לא יעלה על שליש מחברי המועצה;</w:t>
      </w:r>
    </w:p>
    <w:p w:rsidR="00A526F5" w:rsidRDefault="00A526F5">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מישה נציגים לפחות של מרכז השלטון המקומי;</w:t>
      </w:r>
    </w:p>
    <w:p w:rsidR="00A526F5" w:rsidRDefault="00A526F5">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מישה חברים לפחות שהם </w:t>
      </w:r>
      <w:r>
        <w:rPr>
          <w:rStyle w:val="default"/>
          <w:rFonts w:cs="FrankRuehl"/>
          <w:rtl/>
        </w:rPr>
        <w:t>נצ</w:t>
      </w:r>
      <w:r>
        <w:rPr>
          <w:rStyle w:val="default"/>
          <w:rFonts w:cs="FrankRuehl" w:hint="cs"/>
          <w:rtl/>
        </w:rPr>
        <w:t>יגי ציבור וארגוני מתנדבים;</w:t>
      </w:r>
    </w:p>
    <w:p w:rsidR="00A526F5" w:rsidRDefault="00A526F5">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מישה נציג</w:t>
      </w:r>
      <w:r>
        <w:rPr>
          <w:rStyle w:val="default"/>
          <w:rFonts w:cs="FrankRuehl"/>
          <w:rtl/>
        </w:rPr>
        <w:t>י</w:t>
      </w:r>
      <w:r>
        <w:rPr>
          <w:rStyle w:val="default"/>
          <w:rFonts w:cs="FrankRuehl" w:hint="cs"/>
          <w:rtl/>
        </w:rPr>
        <w:t>ם לפחות של הסתדרות הגימלאים בישראל;</w:t>
      </w:r>
    </w:p>
    <w:p w:rsidR="00A526F5" w:rsidRDefault="00A526F5">
      <w:pPr>
        <w:pStyle w:val="P22"/>
        <w:spacing w:before="72"/>
        <w:ind w:left="1021" w:right="1134"/>
        <w:rPr>
          <w:rStyle w:val="default"/>
          <w:rFonts w:cs="FrankRuehl" w:hint="cs"/>
          <w:rtl/>
        </w:rPr>
      </w:pPr>
      <w:r>
        <w:rPr>
          <w:lang w:val="he-IL"/>
        </w:rPr>
        <w:pict>
          <v:rect id="_x0000_s2058" style="position:absolute;left:0;text-align:left;margin-left:464.5pt;margin-top:8.05pt;width:75.05pt;height:23pt;z-index:251643904"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(5)</w:t>
      </w:r>
      <w:r>
        <w:rPr>
          <w:rStyle w:val="default"/>
          <w:rFonts w:cs="FrankRuehl"/>
          <w:rtl/>
        </w:rPr>
        <w:tab/>
        <w:t>א</w:t>
      </w:r>
      <w:r>
        <w:rPr>
          <w:rStyle w:val="default"/>
          <w:rFonts w:cs="FrankRuehl" w:hint="cs"/>
          <w:rtl/>
        </w:rPr>
        <w:t>ישים שלדעת השר הם בעלי נסיון וידע בבעיותיהם של אזרחים ותיקים.</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15" w:name="Rov28"/>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49"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76 (</w:t>
      </w:r>
      <w:hyperlink r:id="rId50"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P00"/>
        <w:ind w:left="0" w:right="1134"/>
        <w:rPr>
          <w:rStyle w:val="default"/>
          <w:rFonts w:cs="FrankRuehl"/>
          <w:vanish/>
          <w:sz w:val="22"/>
          <w:szCs w:val="22"/>
          <w:shd w:val="clear" w:color="auto" w:fill="FFFF99"/>
          <w:rtl/>
        </w:rPr>
      </w:pPr>
      <w:r w:rsidRPr="00C70C68">
        <w:rPr>
          <w:rStyle w:val="big-number"/>
          <w:rFonts w:cs="FrankRuehl"/>
          <w:vanish/>
          <w:sz w:val="22"/>
          <w:szCs w:val="22"/>
          <w:shd w:val="clear" w:color="auto" w:fill="FFFF99"/>
          <w:rtl/>
        </w:rPr>
        <w:t>4.</w:t>
      </w:r>
      <w:r w:rsidRPr="00C70C68">
        <w:rPr>
          <w:rStyle w:val="big-number"/>
          <w:rFonts w:cs="FrankRuehl"/>
          <w:vanish/>
          <w:sz w:val="22"/>
          <w:szCs w:val="22"/>
          <w:shd w:val="clear" w:color="auto" w:fill="FFFF99"/>
          <w:rtl/>
        </w:rPr>
        <w:tab/>
      </w:r>
      <w:r w:rsidRPr="00C70C68">
        <w:rPr>
          <w:rStyle w:val="default"/>
          <w:rFonts w:cs="FrankRuehl"/>
          <w:vanish/>
          <w:sz w:val="22"/>
          <w:szCs w:val="22"/>
          <w:shd w:val="clear" w:color="auto" w:fill="FFFF99"/>
          <w:rtl/>
        </w:rPr>
        <w:t>(א</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r>
      <w:r w:rsidRPr="00C70C68">
        <w:rPr>
          <w:rStyle w:val="default"/>
          <w:rFonts w:cs="FrankRuehl" w:hint="cs"/>
          <w:strike/>
          <w:vanish/>
          <w:sz w:val="22"/>
          <w:szCs w:val="22"/>
          <w:shd w:val="clear" w:color="auto" w:fill="FFFF99"/>
          <w:rtl/>
        </w:rPr>
        <w:t>ראש הממשלה</w:t>
      </w:r>
      <w:r w:rsidRPr="00C70C68">
        <w:rPr>
          <w:rStyle w:val="default"/>
          <w:rFonts w:cs="FrankRuehl" w:hint="cs"/>
          <w:vanish/>
          <w:sz w:val="22"/>
          <w:szCs w:val="22"/>
          <w:shd w:val="clear" w:color="auto" w:fill="FFFF99"/>
          <w:rtl/>
        </w:rPr>
        <w:t xml:space="preserve"> </w:t>
      </w:r>
      <w:r w:rsidRPr="00C70C68">
        <w:rPr>
          <w:rStyle w:val="default"/>
          <w:rFonts w:cs="FrankRuehl"/>
          <w:vanish/>
          <w:sz w:val="22"/>
          <w:szCs w:val="22"/>
          <w:u w:val="single"/>
          <w:shd w:val="clear" w:color="auto" w:fill="FFFF99"/>
          <w:rtl/>
        </w:rPr>
        <w:t>ה</w:t>
      </w:r>
      <w:r w:rsidRPr="00C70C68">
        <w:rPr>
          <w:rStyle w:val="default"/>
          <w:rFonts w:cs="FrankRuehl" w:hint="cs"/>
          <w:vanish/>
          <w:sz w:val="22"/>
          <w:szCs w:val="22"/>
          <w:u w:val="single"/>
          <w:shd w:val="clear" w:color="auto" w:fill="FFFF99"/>
          <w:rtl/>
        </w:rPr>
        <w:t>שר</w:t>
      </w:r>
      <w:r w:rsidRPr="00C70C68">
        <w:rPr>
          <w:rStyle w:val="default"/>
          <w:rFonts w:cs="FrankRuehl" w:hint="cs"/>
          <w:vanish/>
          <w:sz w:val="22"/>
          <w:szCs w:val="22"/>
          <w:shd w:val="clear" w:color="auto" w:fill="FFFF99"/>
          <w:rtl/>
        </w:rPr>
        <w:t xml:space="preserve"> ימנה מועצה ציבורית לענייני האזרחים הותיקים (להלן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המועצה), שמספר חבריה לא יעלה על 35 ולא יפחת מ-21.</w:t>
      </w:r>
    </w:p>
    <w:p w:rsidR="00A526F5" w:rsidRPr="00C70C68" w:rsidRDefault="00A526F5">
      <w:pPr>
        <w:pStyle w:val="P00"/>
        <w:spacing w:before="0"/>
        <w:ind w:left="0" w:right="1134"/>
        <w:rPr>
          <w:rStyle w:val="default"/>
          <w:rFonts w:cs="FrankRuehl"/>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(ב</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t>ל</w:t>
      </w:r>
      <w:r w:rsidRPr="00C70C68">
        <w:rPr>
          <w:rStyle w:val="default"/>
          <w:rFonts w:cs="FrankRuehl" w:hint="cs"/>
          <w:vanish/>
          <w:sz w:val="22"/>
          <w:szCs w:val="22"/>
          <w:shd w:val="clear" w:color="auto" w:fill="FFFF99"/>
          <w:rtl/>
        </w:rPr>
        <w:t>פחות שליש מבין חברי המוע</w:t>
      </w:r>
      <w:r w:rsidRPr="00C70C68">
        <w:rPr>
          <w:rStyle w:val="default"/>
          <w:rFonts w:cs="FrankRuehl"/>
          <w:vanish/>
          <w:sz w:val="22"/>
          <w:szCs w:val="22"/>
          <w:shd w:val="clear" w:color="auto" w:fill="FFFF99"/>
          <w:rtl/>
        </w:rPr>
        <w:t>צה</w:t>
      </w:r>
      <w:r w:rsidRPr="00C70C68">
        <w:rPr>
          <w:rStyle w:val="default"/>
          <w:rFonts w:cs="FrankRuehl" w:hint="cs"/>
          <w:vanish/>
          <w:sz w:val="22"/>
          <w:szCs w:val="22"/>
          <w:shd w:val="clear" w:color="auto" w:fill="FFFF99"/>
          <w:rtl/>
        </w:rPr>
        <w:t xml:space="preserve"> יהיו נשים.</w:t>
      </w:r>
    </w:p>
    <w:p w:rsidR="00A526F5" w:rsidRPr="00C70C68" w:rsidRDefault="00A526F5">
      <w:pPr>
        <w:pStyle w:val="P00"/>
        <w:spacing w:before="0"/>
        <w:ind w:left="0" w:right="1134"/>
        <w:rPr>
          <w:rStyle w:val="default"/>
          <w:rFonts w:cs="FrankRuehl" w:hint="cs"/>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(ג</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t>ב</w:t>
      </w:r>
      <w:r w:rsidRPr="00C70C68">
        <w:rPr>
          <w:rStyle w:val="default"/>
          <w:rFonts w:cs="FrankRuehl" w:hint="cs"/>
          <w:vanish/>
          <w:sz w:val="22"/>
          <w:szCs w:val="22"/>
          <w:shd w:val="clear" w:color="auto" w:fill="FFFF99"/>
          <w:rtl/>
        </w:rPr>
        <w:t xml:space="preserve">מועצה יכהנו </w:t>
      </w:r>
      <w:r w:rsidRPr="00C70C68">
        <w:rPr>
          <w:rStyle w:val="default"/>
          <w:rFonts w:cs="FrankRuehl"/>
          <w:vanish/>
          <w:sz w:val="22"/>
          <w:szCs w:val="22"/>
          <w:shd w:val="clear" w:color="auto" w:fill="FFFF99"/>
          <w:rtl/>
        </w:rPr>
        <w:t>–</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vanish/>
          <w:sz w:val="22"/>
          <w:szCs w:val="22"/>
          <w:shd w:val="clear" w:color="auto" w:fill="FFFF99"/>
          <w:rtl/>
        </w:rPr>
        <w:t>(1)</w:t>
      </w:r>
      <w:r w:rsidRPr="00C70C68">
        <w:rPr>
          <w:rStyle w:val="default"/>
          <w:rFonts w:cs="FrankRuehl"/>
          <w:vanish/>
          <w:sz w:val="22"/>
          <w:szCs w:val="22"/>
          <w:shd w:val="clear" w:color="auto" w:fill="FFFF99"/>
          <w:rtl/>
        </w:rPr>
        <w:tab/>
        <w:t>נ</w:t>
      </w:r>
      <w:r w:rsidRPr="00C70C68">
        <w:rPr>
          <w:rStyle w:val="default"/>
          <w:rFonts w:cs="FrankRuehl" w:hint="cs"/>
          <w:vanish/>
          <w:sz w:val="22"/>
          <w:szCs w:val="22"/>
          <w:shd w:val="clear" w:color="auto" w:fill="FFFF99"/>
          <w:rtl/>
        </w:rPr>
        <w:t xml:space="preserve">ציגי משרדי הממשלה ומוסדות אחרים של המדינה, כפי שיקבע </w:t>
      </w:r>
      <w:r w:rsidRPr="00C70C68">
        <w:rPr>
          <w:rStyle w:val="default"/>
          <w:rFonts w:cs="FrankRuehl" w:hint="cs"/>
          <w:strike/>
          <w:vanish/>
          <w:sz w:val="22"/>
          <w:szCs w:val="22"/>
          <w:shd w:val="clear" w:color="auto" w:fill="FFFF99"/>
          <w:rtl/>
        </w:rPr>
        <w:t>ראש הממשלה</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השר</w:t>
      </w:r>
      <w:r w:rsidRPr="00C70C68">
        <w:rPr>
          <w:rStyle w:val="default"/>
          <w:rFonts w:cs="FrankRuehl" w:hint="cs"/>
          <w:vanish/>
          <w:sz w:val="22"/>
          <w:szCs w:val="22"/>
          <w:shd w:val="clear" w:color="auto" w:fill="FFFF99"/>
          <w:rtl/>
        </w:rPr>
        <w:t xml:space="preserve"> בתקנות באישור ועדת העבודה והרווחה של הכנסת, ובלבד שמספרם לא יעלה על שליש מחברי המועצה;</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shd w:val="clear" w:color="auto" w:fill="FFFF99"/>
          <w:rtl/>
        </w:rPr>
        <w:t>(2)</w:t>
      </w:r>
      <w:r w:rsidRPr="00C70C68">
        <w:rPr>
          <w:rStyle w:val="default"/>
          <w:rFonts w:cs="FrankRuehl"/>
          <w:vanish/>
          <w:sz w:val="22"/>
          <w:szCs w:val="22"/>
          <w:shd w:val="clear" w:color="auto" w:fill="FFFF99"/>
          <w:rtl/>
        </w:rPr>
        <w:tab/>
        <w:t>ח</w:t>
      </w:r>
      <w:r w:rsidRPr="00C70C68">
        <w:rPr>
          <w:rStyle w:val="default"/>
          <w:rFonts w:cs="FrankRuehl" w:hint="cs"/>
          <w:vanish/>
          <w:sz w:val="22"/>
          <w:szCs w:val="22"/>
          <w:shd w:val="clear" w:color="auto" w:fill="FFFF99"/>
          <w:rtl/>
        </w:rPr>
        <w:t>מישה נציגים לפחות של מרכז השלטון המקומי;</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shd w:val="clear" w:color="auto" w:fill="FFFF99"/>
          <w:rtl/>
        </w:rPr>
        <w:t>(3)</w:t>
      </w:r>
      <w:r w:rsidRPr="00C70C68">
        <w:rPr>
          <w:rStyle w:val="default"/>
          <w:rFonts w:cs="FrankRuehl"/>
          <w:vanish/>
          <w:sz w:val="22"/>
          <w:szCs w:val="22"/>
          <w:shd w:val="clear" w:color="auto" w:fill="FFFF99"/>
          <w:rtl/>
        </w:rPr>
        <w:tab/>
        <w:t>ח</w:t>
      </w:r>
      <w:r w:rsidRPr="00C70C68">
        <w:rPr>
          <w:rStyle w:val="default"/>
          <w:rFonts w:cs="FrankRuehl" w:hint="cs"/>
          <w:vanish/>
          <w:sz w:val="22"/>
          <w:szCs w:val="22"/>
          <w:shd w:val="clear" w:color="auto" w:fill="FFFF99"/>
          <w:rtl/>
        </w:rPr>
        <w:t xml:space="preserve">מישה חברים לפחות שהם </w:t>
      </w:r>
      <w:r w:rsidRPr="00C70C68">
        <w:rPr>
          <w:rStyle w:val="default"/>
          <w:rFonts w:cs="FrankRuehl"/>
          <w:vanish/>
          <w:sz w:val="22"/>
          <w:szCs w:val="22"/>
          <w:shd w:val="clear" w:color="auto" w:fill="FFFF99"/>
          <w:rtl/>
        </w:rPr>
        <w:t>נצ</w:t>
      </w:r>
      <w:r w:rsidRPr="00C70C68">
        <w:rPr>
          <w:rStyle w:val="default"/>
          <w:rFonts w:cs="FrankRuehl" w:hint="cs"/>
          <w:vanish/>
          <w:sz w:val="22"/>
          <w:szCs w:val="22"/>
          <w:shd w:val="clear" w:color="auto" w:fill="FFFF99"/>
          <w:rtl/>
        </w:rPr>
        <w:t>יגי ציבור וארגוני מתנדבים;</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shd w:val="clear" w:color="auto" w:fill="FFFF99"/>
          <w:rtl/>
        </w:rPr>
        <w:t>(4)</w:t>
      </w:r>
      <w:r w:rsidRPr="00C70C68">
        <w:rPr>
          <w:rStyle w:val="default"/>
          <w:rFonts w:cs="FrankRuehl"/>
          <w:vanish/>
          <w:sz w:val="22"/>
          <w:szCs w:val="22"/>
          <w:shd w:val="clear" w:color="auto" w:fill="FFFF99"/>
          <w:rtl/>
        </w:rPr>
        <w:tab/>
        <w:t>ח</w:t>
      </w:r>
      <w:r w:rsidRPr="00C70C68">
        <w:rPr>
          <w:rStyle w:val="default"/>
          <w:rFonts w:cs="FrankRuehl" w:hint="cs"/>
          <w:vanish/>
          <w:sz w:val="22"/>
          <w:szCs w:val="22"/>
          <w:shd w:val="clear" w:color="auto" w:fill="FFFF99"/>
          <w:rtl/>
        </w:rPr>
        <w:t>מישה נציג</w:t>
      </w:r>
      <w:r w:rsidRPr="00C70C68">
        <w:rPr>
          <w:rStyle w:val="default"/>
          <w:rFonts w:cs="FrankRuehl"/>
          <w:vanish/>
          <w:sz w:val="22"/>
          <w:szCs w:val="22"/>
          <w:shd w:val="clear" w:color="auto" w:fill="FFFF99"/>
          <w:rtl/>
        </w:rPr>
        <w:t>י</w:t>
      </w:r>
      <w:r w:rsidRPr="00C70C68">
        <w:rPr>
          <w:rStyle w:val="default"/>
          <w:rFonts w:cs="FrankRuehl" w:hint="cs"/>
          <w:vanish/>
          <w:sz w:val="22"/>
          <w:szCs w:val="22"/>
          <w:shd w:val="clear" w:color="auto" w:fill="FFFF99"/>
          <w:rtl/>
        </w:rPr>
        <w:t>ם לפחות של הסתדרות הגימלאים בישראל;</w:t>
      </w:r>
    </w:p>
    <w:p w:rsidR="00A526F5" w:rsidRDefault="00A526F5">
      <w:pPr>
        <w:pStyle w:val="P22"/>
        <w:spacing w:before="0"/>
        <w:ind w:left="1021" w:right="1134"/>
        <w:rPr>
          <w:rStyle w:val="default"/>
          <w:rFonts w:cs="FrankRuehl" w:hint="cs"/>
          <w:sz w:val="2"/>
          <w:szCs w:val="2"/>
          <w:rtl/>
        </w:rPr>
      </w:pPr>
      <w:r w:rsidRPr="00C70C68">
        <w:rPr>
          <w:rStyle w:val="default"/>
          <w:rFonts w:cs="FrankRuehl"/>
          <w:vanish/>
          <w:sz w:val="22"/>
          <w:szCs w:val="22"/>
          <w:shd w:val="clear" w:color="auto" w:fill="FFFF99"/>
          <w:rtl/>
        </w:rPr>
        <w:t>(5)</w:t>
      </w:r>
      <w:r w:rsidRPr="00C70C68">
        <w:rPr>
          <w:rStyle w:val="default"/>
          <w:rFonts w:cs="FrankRuehl"/>
          <w:vanish/>
          <w:sz w:val="22"/>
          <w:szCs w:val="22"/>
          <w:shd w:val="clear" w:color="auto" w:fill="FFFF99"/>
          <w:rtl/>
        </w:rPr>
        <w:tab/>
        <w:t>א</w:t>
      </w:r>
      <w:r w:rsidRPr="00C70C68">
        <w:rPr>
          <w:rStyle w:val="default"/>
          <w:rFonts w:cs="FrankRuehl" w:hint="cs"/>
          <w:vanish/>
          <w:sz w:val="22"/>
          <w:szCs w:val="22"/>
          <w:shd w:val="clear" w:color="auto" w:fill="FFFF99"/>
          <w:rtl/>
        </w:rPr>
        <w:t>ישים שלדעת</w:t>
      </w:r>
      <w:r w:rsidRPr="00C70C68">
        <w:rPr>
          <w:rStyle w:val="default"/>
          <w:rFonts w:cs="FrankRuehl" w:hint="cs"/>
          <w:strike/>
          <w:vanish/>
          <w:sz w:val="22"/>
          <w:szCs w:val="22"/>
          <w:shd w:val="clear" w:color="auto" w:fill="FFFF99"/>
          <w:rtl/>
        </w:rPr>
        <w:t xml:space="preserve"> ראש הממשלה</w:t>
      </w:r>
      <w:r w:rsidRPr="00C70C68">
        <w:rPr>
          <w:rStyle w:val="default"/>
          <w:rFonts w:cs="FrankRuehl" w:hint="cs"/>
          <w:vanish/>
          <w:sz w:val="22"/>
          <w:szCs w:val="22"/>
          <w:u w:val="single"/>
          <w:shd w:val="clear" w:color="auto" w:fill="FFFF99"/>
          <w:rtl/>
        </w:rPr>
        <w:t xml:space="preserve"> השר</w:t>
      </w:r>
      <w:r w:rsidRPr="00C70C68">
        <w:rPr>
          <w:rStyle w:val="default"/>
          <w:rFonts w:cs="FrankRuehl" w:hint="cs"/>
          <w:vanish/>
          <w:sz w:val="22"/>
          <w:szCs w:val="22"/>
          <w:shd w:val="clear" w:color="auto" w:fill="FFFF99"/>
          <w:rtl/>
        </w:rPr>
        <w:t xml:space="preserve"> הם בעלי נסיון וידע בבעיותיהם של אזרחים ותיקים.</w:t>
      </w:r>
      <w:bookmarkEnd w:id="15"/>
    </w:p>
    <w:p w:rsidR="00A526F5" w:rsidRDefault="00A526F5">
      <w:pPr>
        <w:pStyle w:val="P00"/>
        <w:spacing w:before="72"/>
        <w:ind w:left="0" w:right="1134"/>
        <w:rPr>
          <w:rStyle w:val="default"/>
          <w:rFonts w:cs="FrankRuehl" w:hint="cs"/>
          <w:rtl/>
        </w:rPr>
      </w:pPr>
      <w:bookmarkStart w:id="16" w:name="Seif10"/>
      <w:bookmarkEnd w:id="16"/>
      <w:r>
        <w:rPr>
          <w:lang w:val="he-IL"/>
        </w:rPr>
        <w:pict>
          <v:rect id="_x0000_s2059" style="position:absolute;left:0;text-align:left;margin-left:464.5pt;margin-top:8.05pt;width:75.05pt;height:28.1pt;z-index:251644928"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יו</w:t>
                  </w:r>
                  <w:r>
                    <w:rPr>
                      <w:rFonts w:cs="Miriam" w:hint="cs"/>
                      <w:sz w:val="18"/>
                      <w:szCs w:val="18"/>
                      <w:rtl/>
                    </w:rPr>
                    <w:t>שב-ראש המועצה</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יעמוד בראש המועצה.</w:t>
      </w:r>
    </w:p>
    <w:p w:rsidR="00A526F5" w:rsidRDefault="00A526F5">
      <w:pPr>
        <w:pStyle w:val="P00"/>
        <w:spacing w:before="72"/>
        <w:ind w:left="0" w:right="1134"/>
        <w:rPr>
          <w:rStyle w:val="default"/>
          <w:rFonts w:cs="FrankRuehl"/>
          <w:rtl/>
        </w:rPr>
      </w:pPr>
    </w:p>
    <w:p w:rsidR="00A526F5" w:rsidRDefault="00A526F5">
      <w:pPr>
        <w:pStyle w:val="P00"/>
        <w:spacing w:before="72"/>
        <w:ind w:left="0" w:right="1134"/>
        <w:rPr>
          <w:rStyle w:val="default"/>
          <w:rFonts w:cs="FrankRuehl" w:hint="cs"/>
          <w:rtl/>
        </w:rPr>
      </w:pPr>
      <w:r>
        <w:rPr>
          <w:rFonts w:cs="FrankRuehl"/>
          <w:rtl/>
          <w:lang w:val="he-IL"/>
        </w:rPr>
        <w:pict>
          <v:shape id="_x0000_s2106" type="#_x0000_t202" style="position:absolute;left:0;text-align:left;margin-left:470.25pt;margin-top:7.1pt;width:1in;height:16.5pt;z-index:251661312" filled="f" stroked="f">
            <v:textbox inset="1mm,0,1mm,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לקבוע כי היועץ ימלא את מקומו כראש המועצה, לעניין מסויים או דרך </w:t>
      </w:r>
      <w:r>
        <w:rPr>
          <w:rStyle w:val="default"/>
          <w:rFonts w:cs="FrankRuehl"/>
          <w:rtl/>
        </w:rPr>
        <w:t>קב</w:t>
      </w:r>
      <w:r>
        <w:rPr>
          <w:rStyle w:val="default"/>
          <w:rFonts w:cs="FrankRuehl" w:hint="cs"/>
          <w:rtl/>
        </w:rPr>
        <w:t>ע.</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17" w:name="Rov29"/>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51"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52"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P00"/>
        <w:ind w:left="0" w:right="1134"/>
        <w:rPr>
          <w:rStyle w:val="default"/>
          <w:rFonts w:cs="FrankRuehl"/>
          <w:vanish/>
          <w:sz w:val="22"/>
          <w:szCs w:val="22"/>
          <w:shd w:val="clear" w:color="auto" w:fill="FFFF99"/>
          <w:rtl/>
        </w:rPr>
      </w:pPr>
      <w:r w:rsidRPr="00C70C68">
        <w:rPr>
          <w:rStyle w:val="big-number"/>
          <w:rFonts w:cs="FrankRuehl"/>
          <w:vanish/>
          <w:sz w:val="22"/>
          <w:szCs w:val="22"/>
          <w:shd w:val="clear" w:color="auto" w:fill="FFFF99"/>
          <w:rtl/>
        </w:rPr>
        <w:t>5.</w:t>
      </w:r>
      <w:r w:rsidRPr="00C70C68">
        <w:rPr>
          <w:rStyle w:val="big-number"/>
          <w:rFonts w:cs="FrankRuehl"/>
          <w:vanish/>
          <w:sz w:val="22"/>
          <w:szCs w:val="22"/>
          <w:shd w:val="clear" w:color="auto" w:fill="FFFF99"/>
          <w:rtl/>
        </w:rPr>
        <w:tab/>
      </w:r>
      <w:r w:rsidRPr="00C70C68">
        <w:rPr>
          <w:rStyle w:val="default"/>
          <w:rFonts w:cs="FrankRuehl"/>
          <w:vanish/>
          <w:sz w:val="22"/>
          <w:szCs w:val="22"/>
          <w:shd w:val="clear" w:color="auto" w:fill="FFFF99"/>
          <w:rtl/>
        </w:rPr>
        <w:t>(א</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r>
      <w:r w:rsidRPr="00C70C68">
        <w:rPr>
          <w:rStyle w:val="default"/>
          <w:rFonts w:cs="FrankRuehl" w:hint="cs"/>
          <w:strike/>
          <w:vanish/>
          <w:sz w:val="22"/>
          <w:szCs w:val="22"/>
          <w:shd w:val="clear" w:color="auto" w:fill="FFFF99"/>
          <w:rtl/>
        </w:rPr>
        <w:t>ראש הממשלה</w:t>
      </w:r>
      <w:r w:rsidRPr="00C70C68">
        <w:rPr>
          <w:rStyle w:val="default"/>
          <w:rFonts w:cs="FrankRuehl" w:hint="cs"/>
          <w:vanish/>
          <w:sz w:val="22"/>
          <w:szCs w:val="22"/>
          <w:shd w:val="clear" w:color="auto" w:fill="FFFF99"/>
          <w:rtl/>
        </w:rPr>
        <w:t xml:space="preserve"> </w:t>
      </w:r>
      <w:r w:rsidRPr="00C70C68">
        <w:rPr>
          <w:rStyle w:val="default"/>
          <w:rFonts w:cs="FrankRuehl"/>
          <w:vanish/>
          <w:sz w:val="22"/>
          <w:szCs w:val="22"/>
          <w:u w:val="single"/>
          <w:shd w:val="clear" w:color="auto" w:fill="FFFF99"/>
          <w:rtl/>
        </w:rPr>
        <w:t>ה</w:t>
      </w:r>
      <w:r w:rsidRPr="00C70C68">
        <w:rPr>
          <w:rStyle w:val="default"/>
          <w:rFonts w:cs="FrankRuehl" w:hint="cs"/>
          <w:vanish/>
          <w:sz w:val="22"/>
          <w:szCs w:val="22"/>
          <w:u w:val="single"/>
          <w:shd w:val="clear" w:color="auto" w:fill="FFFF99"/>
          <w:rtl/>
        </w:rPr>
        <w:t>שר</w:t>
      </w:r>
      <w:r w:rsidRPr="00C70C68">
        <w:rPr>
          <w:rStyle w:val="default"/>
          <w:rFonts w:cs="FrankRuehl" w:hint="cs"/>
          <w:vanish/>
          <w:sz w:val="22"/>
          <w:szCs w:val="22"/>
          <w:shd w:val="clear" w:color="auto" w:fill="FFFF99"/>
          <w:rtl/>
        </w:rPr>
        <w:t xml:space="preserve"> יעמוד בראש המועצה.</w:t>
      </w:r>
    </w:p>
    <w:p w:rsidR="00A526F5" w:rsidRDefault="00A526F5">
      <w:pPr>
        <w:pStyle w:val="P00"/>
        <w:spacing w:before="0"/>
        <w:ind w:left="0" w:right="1134"/>
        <w:rPr>
          <w:rStyle w:val="default"/>
          <w:rFonts w:cs="FrankRuehl" w:hint="cs"/>
          <w:sz w:val="2"/>
          <w:szCs w:val="2"/>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(ב</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r>
      <w:r w:rsidRPr="00C70C68">
        <w:rPr>
          <w:rStyle w:val="default"/>
          <w:rFonts w:cs="FrankRuehl" w:hint="cs"/>
          <w:strike/>
          <w:vanish/>
          <w:sz w:val="22"/>
          <w:szCs w:val="22"/>
          <w:shd w:val="clear" w:color="auto" w:fill="FFFF99"/>
          <w:rtl/>
        </w:rPr>
        <w:t>ראש הממשלה</w:t>
      </w:r>
      <w:r w:rsidRPr="00C70C68">
        <w:rPr>
          <w:rStyle w:val="default"/>
          <w:rFonts w:cs="FrankRuehl" w:hint="cs"/>
          <w:vanish/>
          <w:sz w:val="22"/>
          <w:szCs w:val="22"/>
          <w:shd w:val="clear" w:color="auto" w:fill="FFFF99"/>
          <w:rtl/>
        </w:rPr>
        <w:t xml:space="preserve"> </w:t>
      </w:r>
      <w:r w:rsidRPr="00C70C68">
        <w:rPr>
          <w:rStyle w:val="default"/>
          <w:rFonts w:cs="FrankRuehl"/>
          <w:vanish/>
          <w:sz w:val="22"/>
          <w:szCs w:val="22"/>
          <w:u w:val="single"/>
          <w:shd w:val="clear" w:color="auto" w:fill="FFFF99"/>
          <w:rtl/>
        </w:rPr>
        <w:t>ה</w:t>
      </w:r>
      <w:r w:rsidRPr="00C70C68">
        <w:rPr>
          <w:rStyle w:val="default"/>
          <w:rFonts w:cs="FrankRuehl" w:hint="cs"/>
          <w:vanish/>
          <w:sz w:val="22"/>
          <w:szCs w:val="22"/>
          <w:u w:val="single"/>
          <w:shd w:val="clear" w:color="auto" w:fill="FFFF99"/>
          <w:rtl/>
        </w:rPr>
        <w:t>שר</w:t>
      </w:r>
      <w:r w:rsidRPr="00C70C68">
        <w:rPr>
          <w:rStyle w:val="default"/>
          <w:rFonts w:cs="FrankRuehl" w:hint="cs"/>
          <w:vanish/>
          <w:sz w:val="22"/>
          <w:szCs w:val="22"/>
          <w:shd w:val="clear" w:color="auto" w:fill="FFFF99"/>
          <w:rtl/>
        </w:rPr>
        <w:t xml:space="preserve"> רשאי לקבוע כי היועץ ימלא את מקומו כראש המועצה, לעניין מסויים או דרך </w:t>
      </w:r>
      <w:r w:rsidRPr="00C70C68">
        <w:rPr>
          <w:rStyle w:val="default"/>
          <w:rFonts w:cs="FrankRuehl"/>
          <w:vanish/>
          <w:sz w:val="22"/>
          <w:szCs w:val="22"/>
          <w:shd w:val="clear" w:color="auto" w:fill="FFFF99"/>
          <w:rtl/>
        </w:rPr>
        <w:t>קב</w:t>
      </w:r>
      <w:r w:rsidRPr="00C70C68">
        <w:rPr>
          <w:rStyle w:val="default"/>
          <w:rFonts w:cs="FrankRuehl" w:hint="cs"/>
          <w:vanish/>
          <w:sz w:val="22"/>
          <w:szCs w:val="22"/>
          <w:shd w:val="clear" w:color="auto" w:fill="FFFF99"/>
          <w:rtl/>
        </w:rPr>
        <w:t>ע.</w:t>
      </w:r>
      <w:bookmarkEnd w:id="17"/>
    </w:p>
    <w:p w:rsidR="00A526F5" w:rsidRDefault="00A526F5">
      <w:pPr>
        <w:pStyle w:val="P00"/>
        <w:spacing w:before="72"/>
        <w:ind w:left="0" w:right="1134"/>
        <w:rPr>
          <w:rStyle w:val="default"/>
          <w:rFonts w:cs="FrankRuehl" w:hint="cs"/>
          <w:rtl/>
        </w:rPr>
      </w:pPr>
      <w:bookmarkStart w:id="18" w:name="Seif11"/>
      <w:bookmarkEnd w:id="18"/>
      <w:r>
        <w:rPr>
          <w:lang w:val="he-IL"/>
        </w:rPr>
        <w:pict>
          <v:rect id="_x0000_s2060" style="position:absolute;left:0;text-align:left;margin-left:464.5pt;margin-top:8.05pt;width:75.05pt;height:24.6pt;z-index:251645952" o:allowincell="f" filled="f" stroked="f" strokecolor="lime" strokeweight=".25pt">
            <v:textbox inset="0,0,0,0">
              <w:txbxContent>
                <w:p w:rsidR="00586934" w:rsidRDefault="00586934">
                  <w:pPr>
                    <w:spacing w:line="160" w:lineRule="exact"/>
                    <w:jc w:val="left"/>
                    <w:rPr>
                      <w:rFonts w:cs="Miriam" w:hint="cs"/>
                      <w:sz w:val="18"/>
                      <w:szCs w:val="18"/>
                      <w:rtl/>
                    </w:rPr>
                  </w:pPr>
                  <w:r>
                    <w:rPr>
                      <w:rFonts w:cs="Miriam"/>
                      <w:sz w:val="18"/>
                      <w:szCs w:val="18"/>
                      <w:rtl/>
                    </w:rPr>
                    <w:t>תפ</w:t>
                  </w:r>
                  <w:r>
                    <w:rPr>
                      <w:rFonts w:cs="Miriam" w:hint="cs"/>
                      <w:sz w:val="18"/>
                      <w:szCs w:val="18"/>
                      <w:rtl/>
                    </w:rPr>
                    <w:t>קידי המועצה</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 xml:space="preserve">ועצה תיזום ותגבש פעולות והמלצות שיהיה בהן כדי לשפר את איכות חייהם של האזרחים הותיקים; בלי לגרוע מכלליות האמור רשאית היא להמליץ לשר </w:t>
      </w:r>
      <w:r>
        <w:rPr>
          <w:rStyle w:val="default"/>
          <w:rFonts w:cs="FrankRuehl"/>
          <w:rtl/>
        </w:rPr>
        <w:t>–</w:t>
      </w:r>
    </w:p>
    <w:p w:rsidR="00A526F5" w:rsidRDefault="00A526F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הק</w:t>
      </w:r>
      <w:r>
        <w:rPr>
          <w:rStyle w:val="default"/>
          <w:rFonts w:cs="FrankRuehl" w:hint="cs"/>
          <w:rtl/>
        </w:rPr>
        <w:t xml:space="preserve">לות </w:t>
      </w:r>
      <w:r>
        <w:rPr>
          <w:rStyle w:val="default"/>
          <w:rFonts w:cs="FrankRuehl"/>
          <w:rtl/>
        </w:rPr>
        <w:t xml:space="preserve">– </w:t>
      </w:r>
      <w:r>
        <w:rPr>
          <w:rStyle w:val="default"/>
          <w:rFonts w:cs="FrankRuehl" w:hint="cs"/>
          <w:rtl/>
        </w:rPr>
        <w:t xml:space="preserve">אף בדרך חקיקה </w:t>
      </w:r>
      <w:r>
        <w:rPr>
          <w:rStyle w:val="default"/>
          <w:rFonts w:cs="FrankRuehl"/>
          <w:rtl/>
        </w:rPr>
        <w:t xml:space="preserve">– </w:t>
      </w:r>
      <w:r>
        <w:rPr>
          <w:rStyle w:val="default"/>
          <w:rFonts w:cs="FrankRuehl" w:hint="cs"/>
          <w:rtl/>
        </w:rPr>
        <w:t>במסים ובארנונות;</w:t>
      </w:r>
    </w:p>
    <w:p w:rsidR="00A526F5" w:rsidRDefault="00A526F5">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הטבות בשירותים ציבוריים;</w:t>
      </w:r>
    </w:p>
    <w:p w:rsidR="00A526F5" w:rsidRDefault="00A526F5">
      <w:pPr>
        <w:pStyle w:val="P22"/>
        <w:spacing w:before="72"/>
        <w:ind w:left="1021" w:right="1134"/>
        <w:rPr>
          <w:rStyle w:val="default"/>
          <w:rFonts w:cs="FrankRuehl"/>
          <w:rtl/>
        </w:rPr>
      </w:pPr>
      <w:r>
        <w:rPr>
          <w:lang w:val="he-IL"/>
        </w:rPr>
        <w:pict>
          <v:rect id="_x0000_s2061" style="position:absolute;left:0;text-align:left;margin-left:464.5pt;margin-top:8.05pt;width:75.05pt;height:16pt;z-index:251646976"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(2א</w:t>
      </w:r>
      <w:r>
        <w:rPr>
          <w:rStyle w:val="default"/>
          <w:rFonts w:cs="FrankRuehl" w:hint="cs"/>
          <w:rtl/>
        </w:rPr>
        <w:t>)</w:t>
      </w:r>
      <w:r>
        <w:rPr>
          <w:rStyle w:val="default"/>
          <w:rFonts w:cs="FrankRuehl"/>
          <w:rtl/>
        </w:rPr>
        <w:tab/>
        <w:t>ע</w:t>
      </w:r>
      <w:r>
        <w:rPr>
          <w:rStyle w:val="default"/>
          <w:rFonts w:cs="FrankRuehl" w:hint="cs"/>
          <w:rtl/>
        </w:rPr>
        <w:t>ל הנושאים והכללים שלפיהם יינתנו הנחות לאזרחים ותיקים במסגרת תחומי ההנחות;</w:t>
      </w:r>
    </w:p>
    <w:p w:rsidR="00A526F5" w:rsidRDefault="00A526F5">
      <w:pPr>
        <w:pStyle w:val="P22"/>
        <w:spacing w:before="72"/>
        <w:ind w:left="1021" w:right="1134"/>
        <w:rPr>
          <w:rStyle w:val="default"/>
          <w:rFonts w:cs="FrankRuehl"/>
          <w:rtl/>
        </w:rPr>
      </w:pPr>
      <w:r>
        <w:rPr>
          <w:lang w:val="he-IL"/>
        </w:rPr>
        <w:pict>
          <v:rect id="_x0000_s2062" style="position:absolute;left:0;text-align:left;margin-left:464.5pt;margin-top:8.05pt;width:75.05pt;height:16pt;z-index:251648000"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(2ב</w:t>
      </w:r>
      <w:r>
        <w:rPr>
          <w:rStyle w:val="default"/>
          <w:rFonts w:cs="FrankRuehl" w:hint="cs"/>
          <w:rtl/>
        </w:rPr>
        <w:t>)</w:t>
      </w:r>
      <w:r>
        <w:rPr>
          <w:rStyle w:val="default"/>
          <w:rFonts w:cs="FrankRuehl"/>
          <w:rtl/>
        </w:rPr>
        <w:tab/>
        <w:t>ע</w:t>
      </w:r>
      <w:r>
        <w:rPr>
          <w:rStyle w:val="default"/>
          <w:rFonts w:cs="FrankRuehl" w:hint="cs"/>
          <w:rtl/>
        </w:rPr>
        <w:t>ל תחומים נוספים שבהם מן הראוי לתת הנחות לאזרחים ותיקים, נוסף על אלה המפורטים בהגדרה "תחומי הנחו</w:t>
      </w:r>
      <w:r>
        <w:rPr>
          <w:rStyle w:val="default"/>
          <w:rFonts w:cs="FrankRuehl"/>
          <w:rtl/>
        </w:rPr>
        <w:t xml:space="preserve">ת" </w:t>
      </w:r>
      <w:r>
        <w:rPr>
          <w:rStyle w:val="default"/>
          <w:rFonts w:cs="FrankRuehl" w:hint="cs"/>
          <w:rtl/>
        </w:rPr>
        <w:t xml:space="preserve">שבסעיף 1; </w:t>
      </w:r>
    </w:p>
    <w:p w:rsidR="00A526F5" w:rsidRDefault="00A526F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כל עניין שיקל על אזרחים ותיקים.</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19" w:name="Rov30"/>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53"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54"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P00"/>
        <w:ind w:left="0" w:right="1134"/>
        <w:rPr>
          <w:rStyle w:val="default"/>
          <w:rFonts w:cs="FrankRuehl" w:hint="cs"/>
          <w:vanish/>
          <w:sz w:val="22"/>
          <w:szCs w:val="22"/>
          <w:shd w:val="clear" w:color="auto" w:fill="FFFF99"/>
          <w:rtl/>
        </w:rPr>
      </w:pPr>
      <w:r w:rsidRPr="00C70C68">
        <w:rPr>
          <w:rStyle w:val="big-number"/>
          <w:rFonts w:cs="FrankRuehl"/>
          <w:vanish/>
          <w:sz w:val="22"/>
          <w:szCs w:val="22"/>
          <w:shd w:val="clear" w:color="auto" w:fill="FFFF99"/>
          <w:rtl/>
        </w:rPr>
        <w:t>6.</w:t>
      </w:r>
      <w:r w:rsidRPr="00C70C68">
        <w:rPr>
          <w:rStyle w:val="big-number"/>
          <w:rFonts w:cs="FrankRuehl"/>
          <w:vanish/>
          <w:sz w:val="22"/>
          <w:szCs w:val="22"/>
          <w:shd w:val="clear" w:color="auto" w:fill="FFFF99"/>
          <w:rtl/>
        </w:rPr>
        <w:tab/>
      </w:r>
      <w:r w:rsidRPr="00C70C68">
        <w:rPr>
          <w:rStyle w:val="default"/>
          <w:rFonts w:cs="FrankRuehl"/>
          <w:vanish/>
          <w:sz w:val="22"/>
          <w:szCs w:val="22"/>
          <w:shd w:val="clear" w:color="auto" w:fill="FFFF99"/>
          <w:rtl/>
        </w:rPr>
        <w:t>המ</w:t>
      </w:r>
      <w:r w:rsidRPr="00C70C68">
        <w:rPr>
          <w:rStyle w:val="default"/>
          <w:rFonts w:cs="FrankRuehl" w:hint="cs"/>
          <w:vanish/>
          <w:sz w:val="22"/>
          <w:szCs w:val="22"/>
          <w:shd w:val="clear" w:color="auto" w:fill="FFFF99"/>
          <w:rtl/>
        </w:rPr>
        <w:t xml:space="preserve">ועצה תיזום ותגבש פעולות והמלצות שיהיה בהן כדי לשפר את איכות חייהם של האזרחים הותיקים; בלי לגרוע מכלליות האמור רשאית היא להמליץ </w:t>
      </w:r>
      <w:r w:rsidRPr="00C70C68">
        <w:rPr>
          <w:rStyle w:val="default"/>
          <w:rFonts w:cs="FrankRuehl" w:hint="cs"/>
          <w:vanish/>
          <w:sz w:val="22"/>
          <w:szCs w:val="22"/>
          <w:u w:val="single"/>
          <w:shd w:val="clear" w:color="auto" w:fill="FFFF99"/>
          <w:rtl/>
        </w:rPr>
        <w:t>לשר</w:t>
      </w:r>
      <w:r w:rsidRPr="00C70C68">
        <w:rPr>
          <w:rStyle w:val="default"/>
          <w:rFonts w:cs="FrankRuehl" w:hint="cs"/>
          <w:vanish/>
          <w:sz w:val="22"/>
          <w:szCs w:val="22"/>
          <w:shd w:val="clear" w:color="auto" w:fill="FFFF99"/>
          <w:rtl/>
        </w:rPr>
        <w:t xml:space="preserve"> </w:t>
      </w:r>
      <w:r w:rsidRPr="00C70C68">
        <w:rPr>
          <w:rStyle w:val="default"/>
          <w:rFonts w:cs="FrankRuehl"/>
          <w:vanish/>
          <w:sz w:val="22"/>
          <w:szCs w:val="22"/>
          <w:shd w:val="clear" w:color="auto" w:fill="FFFF99"/>
          <w:rtl/>
        </w:rPr>
        <w:t>–</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vanish/>
          <w:sz w:val="22"/>
          <w:szCs w:val="22"/>
          <w:shd w:val="clear" w:color="auto" w:fill="FFFF99"/>
          <w:rtl/>
        </w:rPr>
        <w:t>(1)</w:t>
      </w:r>
      <w:r w:rsidRPr="00C70C68">
        <w:rPr>
          <w:rStyle w:val="default"/>
          <w:rFonts w:cs="FrankRuehl"/>
          <w:vanish/>
          <w:sz w:val="22"/>
          <w:szCs w:val="22"/>
          <w:shd w:val="clear" w:color="auto" w:fill="FFFF99"/>
          <w:rtl/>
        </w:rPr>
        <w:tab/>
        <w:t>ע</w:t>
      </w:r>
      <w:r w:rsidRPr="00C70C68">
        <w:rPr>
          <w:rStyle w:val="default"/>
          <w:rFonts w:cs="FrankRuehl" w:hint="cs"/>
          <w:vanish/>
          <w:sz w:val="22"/>
          <w:szCs w:val="22"/>
          <w:shd w:val="clear" w:color="auto" w:fill="FFFF99"/>
          <w:rtl/>
        </w:rPr>
        <w:t xml:space="preserve">ל </w:t>
      </w:r>
      <w:r w:rsidRPr="00C70C68">
        <w:rPr>
          <w:rStyle w:val="default"/>
          <w:rFonts w:cs="FrankRuehl"/>
          <w:vanish/>
          <w:sz w:val="22"/>
          <w:szCs w:val="22"/>
          <w:shd w:val="clear" w:color="auto" w:fill="FFFF99"/>
          <w:rtl/>
        </w:rPr>
        <w:t>הק</w:t>
      </w:r>
      <w:r w:rsidRPr="00C70C68">
        <w:rPr>
          <w:rStyle w:val="default"/>
          <w:rFonts w:cs="FrankRuehl" w:hint="cs"/>
          <w:vanish/>
          <w:sz w:val="22"/>
          <w:szCs w:val="22"/>
          <w:shd w:val="clear" w:color="auto" w:fill="FFFF99"/>
          <w:rtl/>
        </w:rPr>
        <w:t xml:space="preserve">לות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 xml:space="preserve">אף בדרך חקיקה </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במסים ובארנונות;</w:t>
      </w:r>
    </w:p>
    <w:p w:rsidR="00A526F5" w:rsidRPr="00C70C68" w:rsidRDefault="00A526F5">
      <w:pPr>
        <w:pStyle w:val="P22"/>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shd w:val="clear" w:color="auto" w:fill="FFFF99"/>
          <w:rtl/>
        </w:rPr>
        <w:t>(2)</w:t>
      </w:r>
      <w:r w:rsidRPr="00C70C68">
        <w:rPr>
          <w:rStyle w:val="default"/>
          <w:rFonts w:cs="FrankRuehl"/>
          <w:vanish/>
          <w:sz w:val="22"/>
          <w:szCs w:val="22"/>
          <w:shd w:val="clear" w:color="auto" w:fill="FFFF99"/>
          <w:rtl/>
        </w:rPr>
        <w:tab/>
        <w:t>ע</w:t>
      </w:r>
      <w:r w:rsidRPr="00C70C68">
        <w:rPr>
          <w:rStyle w:val="default"/>
          <w:rFonts w:cs="FrankRuehl" w:hint="cs"/>
          <w:vanish/>
          <w:sz w:val="22"/>
          <w:szCs w:val="22"/>
          <w:shd w:val="clear" w:color="auto" w:fill="FFFF99"/>
          <w:rtl/>
        </w:rPr>
        <w:t>ל הטבות בשירותים ציבוריים;</w:t>
      </w:r>
    </w:p>
    <w:p w:rsidR="00A526F5" w:rsidRPr="00C70C68" w:rsidRDefault="00A526F5">
      <w:pPr>
        <w:pStyle w:val="P22"/>
        <w:spacing w:before="0"/>
        <w:ind w:left="1021" w:right="1134"/>
        <w:rPr>
          <w:rStyle w:val="default"/>
          <w:rFonts w:cs="FrankRuehl"/>
          <w:vanish/>
          <w:sz w:val="22"/>
          <w:szCs w:val="22"/>
          <w:u w:val="single"/>
          <w:shd w:val="clear" w:color="auto" w:fill="FFFF99"/>
          <w:rtl/>
        </w:rPr>
      </w:pPr>
      <w:r w:rsidRPr="00C70C68">
        <w:rPr>
          <w:rStyle w:val="default"/>
          <w:rFonts w:cs="FrankRuehl"/>
          <w:vanish/>
          <w:sz w:val="22"/>
          <w:szCs w:val="22"/>
          <w:u w:val="single"/>
          <w:shd w:val="clear" w:color="auto" w:fill="FFFF99"/>
          <w:rtl/>
        </w:rPr>
        <w:t>(2א</w:t>
      </w:r>
      <w:r w:rsidRPr="00C70C68">
        <w:rPr>
          <w:rStyle w:val="default"/>
          <w:rFonts w:cs="FrankRuehl" w:hint="cs"/>
          <w:vanish/>
          <w:sz w:val="22"/>
          <w:szCs w:val="22"/>
          <w:u w:val="single"/>
          <w:shd w:val="clear" w:color="auto" w:fill="FFFF99"/>
          <w:rtl/>
        </w:rPr>
        <w:t>)</w:t>
      </w:r>
      <w:r w:rsidRPr="00C70C68">
        <w:rPr>
          <w:rStyle w:val="default"/>
          <w:rFonts w:cs="FrankRuehl"/>
          <w:vanish/>
          <w:sz w:val="22"/>
          <w:szCs w:val="22"/>
          <w:u w:val="single"/>
          <w:shd w:val="clear" w:color="auto" w:fill="FFFF99"/>
          <w:rtl/>
        </w:rPr>
        <w:tab/>
        <w:t>ע</w:t>
      </w:r>
      <w:r w:rsidRPr="00C70C68">
        <w:rPr>
          <w:rStyle w:val="default"/>
          <w:rFonts w:cs="FrankRuehl" w:hint="cs"/>
          <w:vanish/>
          <w:sz w:val="22"/>
          <w:szCs w:val="22"/>
          <w:u w:val="single"/>
          <w:shd w:val="clear" w:color="auto" w:fill="FFFF99"/>
          <w:rtl/>
        </w:rPr>
        <w:t>ל הנושאים והכללים שלפיהם יינתנו הנחות לאזרחים ותיקים במסגרת תחומי ההנחות;</w:t>
      </w:r>
    </w:p>
    <w:p w:rsidR="00A526F5" w:rsidRPr="00C70C68" w:rsidRDefault="00A526F5">
      <w:pPr>
        <w:pStyle w:val="P22"/>
        <w:spacing w:before="0"/>
        <w:ind w:left="1021" w:right="1134"/>
        <w:rPr>
          <w:rStyle w:val="default"/>
          <w:rFonts w:cs="FrankRuehl"/>
          <w:vanish/>
          <w:sz w:val="22"/>
          <w:szCs w:val="22"/>
          <w:u w:val="single"/>
          <w:shd w:val="clear" w:color="auto" w:fill="FFFF99"/>
          <w:rtl/>
        </w:rPr>
      </w:pPr>
      <w:r w:rsidRPr="00C70C68">
        <w:rPr>
          <w:rStyle w:val="default"/>
          <w:rFonts w:cs="FrankRuehl"/>
          <w:vanish/>
          <w:sz w:val="22"/>
          <w:szCs w:val="22"/>
          <w:u w:val="single"/>
          <w:shd w:val="clear" w:color="auto" w:fill="FFFF99"/>
          <w:rtl/>
        </w:rPr>
        <w:t>(2ב</w:t>
      </w:r>
      <w:r w:rsidRPr="00C70C68">
        <w:rPr>
          <w:rStyle w:val="default"/>
          <w:rFonts w:cs="FrankRuehl" w:hint="cs"/>
          <w:vanish/>
          <w:sz w:val="22"/>
          <w:szCs w:val="22"/>
          <w:u w:val="single"/>
          <w:shd w:val="clear" w:color="auto" w:fill="FFFF99"/>
          <w:rtl/>
        </w:rPr>
        <w:t>)</w:t>
      </w:r>
      <w:r w:rsidRPr="00C70C68">
        <w:rPr>
          <w:rStyle w:val="default"/>
          <w:rFonts w:cs="FrankRuehl"/>
          <w:vanish/>
          <w:sz w:val="22"/>
          <w:szCs w:val="22"/>
          <w:u w:val="single"/>
          <w:shd w:val="clear" w:color="auto" w:fill="FFFF99"/>
          <w:rtl/>
        </w:rPr>
        <w:tab/>
        <w:t>ע</w:t>
      </w:r>
      <w:r w:rsidRPr="00C70C68">
        <w:rPr>
          <w:rStyle w:val="default"/>
          <w:rFonts w:cs="FrankRuehl" w:hint="cs"/>
          <w:vanish/>
          <w:sz w:val="22"/>
          <w:szCs w:val="22"/>
          <w:u w:val="single"/>
          <w:shd w:val="clear" w:color="auto" w:fill="FFFF99"/>
          <w:rtl/>
        </w:rPr>
        <w:t>ל תחומים נוספים שבהם מן הראוי לתת הנחות לאזרחים ותיקים, בנוסף על אלה המפורטים בהגדרה "תחומי הנחו</w:t>
      </w:r>
      <w:r w:rsidRPr="00C70C68">
        <w:rPr>
          <w:rStyle w:val="default"/>
          <w:rFonts w:cs="FrankRuehl"/>
          <w:vanish/>
          <w:sz w:val="22"/>
          <w:szCs w:val="22"/>
          <w:u w:val="single"/>
          <w:shd w:val="clear" w:color="auto" w:fill="FFFF99"/>
          <w:rtl/>
        </w:rPr>
        <w:t xml:space="preserve">ת" </w:t>
      </w:r>
      <w:r w:rsidRPr="00C70C68">
        <w:rPr>
          <w:rStyle w:val="default"/>
          <w:rFonts w:cs="FrankRuehl" w:hint="cs"/>
          <w:vanish/>
          <w:sz w:val="22"/>
          <w:szCs w:val="22"/>
          <w:u w:val="single"/>
          <w:shd w:val="clear" w:color="auto" w:fill="FFFF99"/>
          <w:rtl/>
        </w:rPr>
        <w:t xml:space="preserve">שבסעיף 1; </w:t>
      </w:r>
    </w:p>
    <w:p w:rsidR="00A526F5" w:rsidRPr="00C70C68" w:rsidRDefault="00A526F5">
      <w:pPr>
        <w:pStyle w:val="P22"/>
        <w:spacing w:before="0"/>
        <w:ind w:left="1021" w:right="1134"/>
        <w:rPr>
          <w:rStyle w:val="default"/>
          <w:rFonts w:cs="FrankRuehl" w:hint="cs"/>
          <w:vanish/>
          <w:sz w:val="22"/>
          <w:szCs w:val="22"/>
          <w:shd w:val="clear" w:color="auto" w:fill="FFFF99"/>
          <w:rtl/>
        </w:rPr>
      </w:pPr>
      <w:r w:rsidRPr="00C70C68">
        <w:rPr>
          <w:rStyle w:val="default"/>
          <w:rFonts w:cs="FrankRuehl" w:hint="cs"/>
          <w:vanish/>
          <w:sz w:val="22"/>
          <w:szCs w:val="22"/>
          <w:shd w:val="clear" w:color="auto" w:fill="FFFF99"/>
          <w:rtl/>
        </w:rPr>
        <w:t>(3)</w:t>
      </w:r>
      <w:r w:rsidRPr="00C70C68">
        <w:rPr>
          <w:rStyle w:val="default"/>
          <w:rFonts w:cs="FrankRuehl"/>
          <w:vanish/>
          <w:sz w:val="22"/>
          <w:szCs w:val="22"/>
          <w:shd w:val="clear" w:color="auto" w:fill="FFFF99"/>
          <w:rtl/>
        </w:rPr>
        <w:tab/>
        <w:t>ב</w:t>
      </w:r>
      <w:r w:rsidRPr="00C70C68">
        <w:rPr>
          <w:rStyle w:val="default"/>
          <w:rFonts w:cs="FrankRuehl" w:hint="cs"/>
          <w:vanish/>
          <w:sz w:val="22"/>
          <w:szCs w:val="22"/>
          <w:shd w:val="clear" w:color="auto" w:fill="FFFF99"/>
          <w:rtl/>
        </w:rPr>
        <w:t>כל עניין שיקל על אזרחים ותיקים.</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1021"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1021"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1021" w:right="1134"/>
        <w:rPr>
          <w:rStyle w:val="big-number"/>
          <w:rFonts w:cs="FrankRuehl" w:hint="cs"/>
          <w:vanish/>
          <w:sz w:val="20"/>
          <w:szCs w:val="20"/>
          <w:shd w:val="clear" w:color="auto" w:fill="FFFF99"/>
          <w:rtl/>
        </w:rPr>
      </w:pPr>
      <w:hyperlink r:id="rId55"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56"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1021"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1021" w:right="1134"/>
        <w:rPr>
          <w:rStyle w:val="default"/>
          <w:rFonts w:cs="FrankRuehl" w:hint="cs"/>
          <w:vanish/>
          <w:sz w:val="20"/>
          <w:szCs w:val="20"/>
          <w:shd w:val="clear" w:color="auto" w:fill="FFFF99"/>
          <w:rtl/>
        </w:rPr>
      </w:pPr>
      <w:hyperlink r:id="rId5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5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P22"/>
        <w:spacing w:before="0"/>
        <w:ind w:left="1021"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מחיקת פסקאות 6(2א), 6(2ב)</w:t>
      </w:r>
    </w:p>
    <w:p w:rsidR="00A526F5" w:rsidRPr="00C70C68" w:rsidRDefault="00A526F5">
      <w:pPr>
        <w:pStyle w:val="P22"/>
        <w:ind w:left="1021" w:right="1134"/>
        <w:rPr>
          <w:rStyle w:val="default"/>
          <w:rFonts w:cs="FrankRuehl" w:hint="cs"/>
          <w:vanish/>
          <w:sz w:val="20"/>
          <w:szCs w:val="20"/>
          <w:shd w:val="clear" w:color="auto" w:fill="FFFF99"/>
          <w:rtl/>
        </w:rPr>
      </w:pPr>
      <w:r w:rsidRPr="00C70C68">
        <w:rPr>
          <w:rStyle w:val="default"/>
          <w:rFonts w:cs="FrankRuehl" w:hint="cs"/>
          <w:vanish/>
          <w:sz w:val="20"/>
          <w:szCs w:val="20"/>
          <w:shd w:val="clear" w:color="auto" w:fill="FFFF99"/>
          <w:rtl/>
        </w:rPr>
        <w:t>הנוסח הקודם:</w:t>
      </w:r>
    </w:p>
    <w:p w:rsidR="00A526F5" w:rsidRPr="00C70C68" w:rsidRDefault="00A526F5">
      <w:pPr>
        <w:pStyle w:val="P22"/>
        <w:spacing w:before="0"/>
        <w:ind w:left="1021" w:right="1134"/>
        <w:rPr>
          <w:rStyle w:val="default"/>
          <w:rFonts w:cs="FrankRuehl"/>
          <w:strike/>
          <w:vanish/>
          <w:sz w:val="22"/>
          <w:szCs w:val="22"/>
          <w:shd w:val="clear" w:color="auto" w:fill="FFFF99"/>
          <w:rtl/>
        </w:rPr>
      </w:pPr>
      <w:r w:rsidRPr="00C70C68">
        <w:rPr>
          <w:rStyle w:val="default"/>
          <w:rFonts w:cs="FrankRuehl"/>
          <w:strike/>
          <w:vanish/>
          <w:sz w:val="22"/>
          <w:szCs w:val="22"/>
          <w:shd w:val="clear" w:color="auto" w:fill="FFFF99"/>
          <w:rtl/>
        </w:rPr>
        <w:t>(2א</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ע</w:t>
      </w:r>
      <w:r w:rsidRPr="00C70C68">
        <w:rPr>
          <w:rStyle w:val="default"/>
          <w:rFonts w:cs="FrankRuehl" w:hint="cs"/>
          <w:strike/>
          <w:vanish/>
          <w:sz w:val="22"/>
          <w:szCs w:val="22"/>
          <w:shd w:val="clear" w:color="auto" w:fill="FFFF99"/>
          <w:rtl/>
        </w:rPr>
        <w:t>ל הנושאים והכללים שלפיהם יינתנו הנחות לאזרחים ותיקים במסגרת תחומי ההנחות;</w:t>
      </w:r>
    </w:p>
    <w:p w:rsidR="00A526F5" w:rsidRPr="00C70C68" w:rsidRDefault="00A526F5">
      <w:pPr>
        <w:pStyle w:val="P22"/>
        <w:spacing w:before="0"/>
        <w:ind w:left="1021" w:right="1134"/>
        <w:rPr>
          <w:rStyle w:val="default"/>
          <w:rFonts w:cs="FrankRuehl" w:hint="cs"/>
          <w:strike/>
          <w:vanish/>
          <w:sz w:val="22"/>
          <w:szCs w:val="22"/>
          <w:shd w:val="clear" w:color="auto" w:fill="FFFF99"/>
          <w:rtl/>
        </w:rPr>
      </w:pPr>
      <w:r w:rsidRPr="00C70C68">
        <w:rPr>
          <w:rStyle w:val="default"/>
          <w:rFonts w:cs="FrankRuehl"/>
          <w:strike/>
          <w:vanish/>
          <w:sz w:val="22"/>
          <w:szCs w:val="22"/>
          <w:shd w:val="clear" w:color="auto" w:fill="FFFF99"/>
          <w:rtl/>
        </w:rPr>
        <w:t>(2ב</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ע</w:t>
      </w:r>
      <w:r w:rsidRPr="00C70C68">
        <w:rPr>
          <w:rStyle w:val="default"/>
          <w:rFonts w:cs="FrankRuehl" w:hint="cs"/>
          <w:strike/>
          <w:vanish/>
          <w:sz w:val="22"/>
          <w:szCs w:val="22"/>
          <w:shd w:val="clear" w:color="auto" w:fill="FFFF99"/>
          <w:rtl/>
        </w:rPr>
        <w:t>ל תחומים נוספים שבהם מן הראוי לתת הנחות לאזרחים ותיקים, בנוסף על אלה המפורטים</w:t>
      </w:r>
      <w:r w:rsidRPr="00C70C68">
        <w:rPr>
          <w:rStyle w:val="default"/>
          <w:rFonts w:cs="FrankRuehl" w:hint="cs"/>
          <w:vanish/>
          <w:sz w:val="22"/>
          <w:szCs w:val="22"/>
          <w:u w:val="single"/>
          <w:shd w:val="clear" w:color="auto" w:fill="FFFF99"/>
          <w:rtl/>
        </w:rPr>
        <w:t xml:space="preserve"> </w:t>
      </w:r>
      <w:r w:rsidRPr="00C70C68">
        <w:rPr>
          <w:rStyle w:val="default"/>
          <w:rFonts w:cs="FrankRuehl" w:hint="cs"/>
          <w:strike/>
          <w:vanish/>
          <w:sz w:val="22"/>
          <w:szCs w:val="22"/>
          <w:shd w:val="clear" w:color="auto" w:fill="FFFF99"/>
          <w:rtl/>
        </w:rPr>
        <w:t>בהגדרה "תחומי הנחו</w:t>
      </w:r>
      <w:r w:rsidRPr="00C70C68">
        <w:rPr>
          <w:rStyle w:val="default"/>
          <w:rFonts w:cs="FrankRuehl"/>
          <w:strike/>
          <w:vanish/>
          <w:sz w:val="22"/>
          <w:szCs w:val="22"/>
          <w:shd w:val="clear" w:color="auto" w:fill="FFFF99"/>
          <w:rtl/>
        </w:rPr>
        <w:t xml:space="preserve">ת" </w:t>
      </w:r>
      <w:r w:rsidRPr="00C70C68">
        <w:rPr>
          <w:rStyle w:val="default"/>
          <w:rFonts w:cs="FrankRuehl" w:hint="cs"/>
          <w:strike/>
          <w:vanish/>
          <w:sz w:val="22"/>
          <w:szCs w:val="22"/>
          <w:shd w:val="clear" w:color="auto" w:fill="FFFF99"/>
          <w:rtl/>
        </w:rPr>
        <w:t xml:space="preserve">שבסעיף 1; </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5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105 (</w:t>
      </w:r>
      <w:hyperlink r:id="rId6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Default="00A526F5">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פסקאות 6(2א), 6(2ב)</w:t>
      </w:r>
      <w:bookmarkEnd w:id="19"/>
    </w:p>
    <w:p w:rsidR="00A526F5" w:rsidRDefault="00A526F5">
      <w:pPr>
        <w:pStyle w:val="P00"/>
        <w:spacing w:before="72"/>
        <w:ind w:left="0" w:right="1134"/>
        <w:rPr>
          <w:rStyle w:val="default"/>
          <w:rFonts w:cs="FrankRuehl" w:hint="cs"/>
          <w:rtl/>
        </w:rPr>
      </w:pPr>
      <w:bookmarkStart w:id="20" w:name="Seif12"/>
      <w:bookmarkEnd w:id="20"/>
      <w:r>
        <w:rPr>
          <w:lang w:val="he-IL"/>
        </w:rPr>
        <w:pict>
          <v:rect id="_x0000_s2063" style="position:absolute;left:0;text-align:left;margin-left:464.5pt;margin-top:8.05pt;width:75.05pt;height:8pt;z-index:251649024"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יש</w:t>
                  </w:r>
                  <w:r>
                    <w:rPr>
                      <w:rFonts w:cs="Miriam" w:hint="cs"/>
                      <w:sz w:val="18"/>
                      <w:szCs w:val="18"/>
                      <w:rtl/>
                    </w:rPr>
                    <w:t>יבות וסדריהן</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ועצה תתכנס אחת לחדשיים לפחות; היא תקבע את דרכי עבודתה ככל שלא נקבעו בתקנות.</w:t>
      </w:r>
    </w:p>
    <w:p w:rsidR="00586934" w:rsidRDefault="00586934" w:rsidP="00586934">
      <w:pPr>
        <w:pStyle w:val="medium2-header"/>
        <w:keepLines w:val="0"/>
        <w:spacing w:before="72"/>
        <w:ind w:left="0" w:right="1134"/>
        <w:rPr>
          <w:rFonts w:cs="FrankRuehl" w:hint="cs"/>
          <w:noProof/>
          <w:rtl/>
        </w:rPr>
      </w:pPr>
      <w:bookmarkStart w:id="21" w:name="med2"/>
      <w:bookmarkEnd w:id="21"/>
      <w:r>
        <w:rPr>
          <w:noProof/>
          <w:sz w:val="20"/>
          <w:lang w:val="he-IL"/>
        </w:rPr>
        <w:pict>
          <v:rect id="_x0000_s2112" style="position:absolute;left:0;text-align:left;margin-left:464.35pt;margin-top:7.1pt;width:75.05pt;height:18pt;z-index:251665408" o:allowincell="f" filled="f" stroked="f" strokecolor="lime" strokeweight=".25pt">
            <v:textbox inset="0,0,0,0">
              <w:txbxContent>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Fonts w:cs="FrankRuehl"/>
          <w:noProof/>
          <w:rtl/>
        </w:rPr>
        <w:t>פר</w:t>
      </w:r>
      <w:r>
        <w:rPr>
          <w:rFonts w:cs="FrankRuehl" w:hint="cs"/>
          <w:noProof/>
          <w:rtl/>
        </w:rPr>
        <w:t>ק ב'1: יועץ לענייני אזרחים ותיקים ברשות מקומית</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22" w:name="Rov57"/>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61"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62"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586934" w:rsidRDefault="00586934" w:rsidP="00586934">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פרק ב'1</w:t>
      </w:r>
      <w:bookmarkEnd w:id="22"/>
    </w:p>
    <w:p w:rsidR="00586934" w:rsidRDefault="00586934" w:rsidP="00586934">
      <w:pPr>
        <w:pStyle w:val="P00"/>
        <w:spacing w:before="72"/>
        <w:ind w:left="0" w:right="1134"/>
        <w:rPr>
          <w:rStyle w:val="default"/>
          <w:rFonts w:cs="FrankRuehl" w:hint="cs"/>
          <w:rtl/>
        </w:rPr>
      </w:pPr>
      <w:bookmarkStart w:id="23" w:name="Seif19"/>
      <w:bookmarkEnd w:id="23"/>
      <w:r>
        <w:rPr>
          <w:lang w:val="he-IL"/>
        </w:rPr>
        <w:pict>
          <v:rect id="_x0000_s2113" style="position:absolute;left:0;text-align:left;margin-left:464.5pt;margin-top:8.05pt;width:75.05pt;height:28.7pt;z-index:251666432" o:allowincell="f" filled="f" stroked="f" strokecolor="lime" strokeweight=".25pt">
            <v:textbox inset="0,0,0,0">
              <w:txbxContent>
                <w:p w:rsidR="00586934" w:rsidRDefault="00586934" w:rsidP="00586934">
                  <w:pPr>
                    <w:spacing w:line="160" w:lineRule="exact"/>
                    <w:jc w:val="left"/>
                    <w:rPr>
                      <w:rFonts w:cs="Miriam" w:hint="cs"/>
                      <w:sz w:val="18"/>
                      <w:szCs w:val="18"/>
                      <w:rtl/>
                    </w:rPr>
                  </w:pPr>
                  <w:r>
                    <w:rPr>
                      <w:rFonts w:cs="Miriam" w:hint="cs"/>
                      <w:sz w:val="18"/>
                      <w:szCs w:val="18"/>
                      <w:rtl/>
                    </w:rPr>
                    <w:t>הגדרות</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א</w:t>
      </w:r>
      <w:r w:rsidRPr="00586934">
        <w:rPr>
          <w:rStyle w:val="default"/>
          <w:rFonts w:cs="FrankRuehl"/>
          <w:rtl/>
        </w:rPr>
        <w:t>.</w:t>
      </w:r>
      <w:r w:rsidRPr="00586934">
        <w:rPr>
          <w:rStyle w:val="default"/>
          <w:rFonts w:cs="FrankRuehl"/>
          <w:rtl/>
        </w:rPr>
        <w:tab/>
      </w:r>
      <w:r>
        <w:rPr>
          <w:rStyle w:val="default"/>
          <w:rFonts w:cs="FrankRuehl" w:hint="cs"/>
          <w:rtl/>
        </w:rPr>
        <w:t xml:space="preserve">בפרק זה </w:t>
      </w:r>
      <w:r>
        <w:rPr>
          <w:rStyle w:val="default"/>
          <w:rFonts w:cs="FrankRuehl"/>
          <w:rtl/>
        </w:rPr>
        <w:t>–</w:t>
      </w:r>
    </w:p>
    <w:p w:rsidR="00586934" w:rsidRDefault="00586934" w:rsidP="00586934">
      <w:pPr>
        <w:pStyle w:val="P00"/>
        <w:spacing w:before="72"/>
        <w:ind w:left="0" w:right="1134"/>
        <w:rPr>
          <w:rStyle w:val="default"/>
          <w:rFonts w:cs="FrankRuehl" w:hint="cs"/>
          <w:rtl/>
        </w:rPr>
      </w:pPr>
      <w:r>
        <w:rPr>
          <w:rStyle w:val="default"/>
          <w:rFonts w:cs="FrankRuehl" w:hint="cs"/>
          <w:rtl/>
        </w:rPr>
        <w:tab/>
        <w:t xml:space="preserve">"היועץ לרשות המקומית" </w:t>
      </w:r>
      <w:r>
        <w:rPr>
          <w:rStyle w:val="default"/>
          <w:rFonts w:cs="FrankRuehl"/>
          <w:rtl/>
        </w:rPr>
        <w:t>–</w:t>
      </w:r>
      <w:r>
        <w:rPr>
          <w:rStyle w:val="default"/>
          <w:rFonts w:cs="FrankRuehl" w:hint="cs"/>
          <w:rtl/>
        </w:rPr>
        <w:t xml:space="preserve"> מי שמונה לפי סעיף 7ב(א) להיות יועץ לענייני אזרחים ותיקים ברשות מקומית;</w:t>
      </w:r>
    </w:p>
    <w:p w:rsidR="00586934" w:rsidRDefault="00586934" w:rsidP="00586934">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או מועצה מקומית.</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24" w:name="Rov58"/>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63"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64"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586934" w:rsidRDefault="00586934" w:rsidP="00586934">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7א</w:t>
      </w:r>
      <w:bookmarkEnd w:id="24"/>
    </w:p>
    <w:p w:rsidR="00586934" w:rsidRDefault="00586934" w:rsidP="00586934">
      <w:pPr>
        <w:pStyle w:val="P00"/>
        <w:spacing w:before="72"/>
        <w:ind w:left="0" w:right="1134"/>
        <w:rPr>
          <w:rStyle w:val="default"/>
          <w:rFonts w:cs="FrankRuehl" w:hint="cs"/>
          <w:rtl/>
        </w:rPr>
      </w:pPr>
      <w:bookmarkStart w:id="25" w:name="Seif20"/>
      <w:bookmarkEnd w:id="25"/>
      <w:r>
        <w:rPr>
          <w:lang w:val="he-IL"/>
        </w:rPr>
        <w:pict>
          <v:rect id="_x0000_s2114" style="position:absolute;left:0;text-align:left;margin-left:464.5pt;margin-top:8.05pt;width:75.05pt;height:34.15pt;z-index:251667456" o:allowincell="f" filled="f" stroked="f" strokecolor="lime" strokeweight=".25pt">
            <v:textbox inset="0,0,0,0">
              <w:txbxContent>
                <w:p w:rsidR="00586934" w:rsidRDefault="00586934" w:rsidP="00586934">
                  <w:pPr>
                    <w:spacing w:line="160" w:lineRule="exact"/>
                    <w:jc w:val="left"/>
                    <w:rPr>
                      <w:rFonts w:cs="Miriam" w:hint="cs"/>
                      <w:sz w:val="18"/>
                      <w:szCs w:val="18"/>
                      <w:rtl/>
                    </w:rPr>
                  </w:pPr>
                  <w:r>
                    <w:rPr>
                      <w:rFonts w:cs="Miriam" w:hint="cs"/>
                      <w:sz w:val="18"/>
                      <w:szCs w:val="18"/>
                      <w:rtl/>
                    </w:rPr>
                    <w:t>חובת מינוי יועץ לרשות המקומית</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ב</w:t>
      </w:r>
      <w:r w:rsidRPr="00586934">
        <w:rPr>
          <w:rStyle w:val="default"/>
          <w:rFonts w:cs="FrankRuehl"/>
          <w:rtl/>
        </w:rPr>
        <w:t>.</w:t>
      </w:r>
      <w:r w:rsidRPr="00586934">
        <w:rPr>
          <w:rStyle w:val="default"/>
          <w:rFonts w:cs="FrankRuehl"/>
          <w:rtl/>
        </w:rPr>
        <w:tab/>
      </w:r>
      <w:r>
        <w:rPr>
          <w:rStyle w:val="default"/>
          <w:rFonts w:cs="FrankRuehl" w:hint="cs"/>
          <w:rtl/>
        </w:rPr>
        <w:t>(א)</w:t>
      </w:r>
      <w:r>
        <w:rPr>
          <w:rStyle w:val="default"/>
          <w:rFonts w:cs="FrankRuehl" w:hint="cs"/>
          <w:rtl/>
        </w:rPr>
        <w:tab/>
        <w:t>רשות מקומית תמנה, מבין עובדיה, עובד שדרגתו מנהל מחלקה לפחות, להיות יועץ לרשות המקומית באותה רשות; היועץ לרשות המקומית ימלא את התפקיד האמור, נוסף על כל תפקיד אחר שהוא ממלא ברשות המקומית.</w:t>
      </w:r>
    </w:p>
    <w:p w:rsidR="00586934" w:rsidRDefault="00586934" w:rsidP="005869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מינתה רשות מקומית יועץ לרשות המקומית, תודיע על כך לשר עם מינויו, ותעביר לו עותק של כתב המינוי; המינוי יוצג לפני מועצת הרשות המקומית.</w:t>
      </w:r>
    </w:p>
    <w:p w:rsidR="00586934" w:rsidRDefault="00586934" w:rsidP="005869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מונה יועץ לרשות המקומית, וחדל מלמלא את תפקידו, תימסר הודעה על כך למועצת הרשות המקומית ולשר; הרשות המקומית תפעל בלא דיחוי לבחירת יועץ חדש לרשות המקומית, כאמור בסעיפים קטנים (א) ו-(ב).</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26" w:name="Rov59"/>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65"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66"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586934" w:rsidRDefault="00586934" w:rsidP="00586934">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7ב</w:t>
      </w:r>
      <w:bookmarkEnd w:id="26"/>
    </w:p>
    <w:p w:rsidR="00586934" w:rsidRDefault="00586934" w:rsidP="00586934">
      <w:pPr>
        <w:pStyle w:val="P00"/>
        <w:spacing w:before="72"/>
        <w:ind w:left="0" w:right="1134"/>
        <w:rPr>
          <w:rStyle w:val="default"/>
          <w:rFonts w:cs="FrankRuehl" w:hint="cs"/>
          <w:rtl/>
        </w:rPr>
      </w:pPr>
      <w:bookmarkStart w:id="27" w:name="Seif21"/>
      <w:bookmarkEnd w:id="27"/>
      <w:r>
        <w:rPr>
          <w:lang w:val="he-IL"/>
        </w:rPr>
        <w:pict>
          <v:rect id="_x0000_s2115" style="position:absolute;left:0;text-align:left;margin-left:464.5pt;margin-top:8.05pt;width:75.05pt;height:32.65pt;z-index:251668480" o:allowincell="f" filled="f" stroked="f" strokecolor="lime" strokeweight=".25pt">
            <v:textbox inset="0,0,0,0">
              <w:txbxContent>
                <w:p w:rsidR="00586934" w:rsidRDefault="00586934" w:rsidP="00586934">
                  <w:pPr>
                    <w:spacing w:line="160" w:lineRule="exact"/>
                    <w:jc w:val="left"/>
                    <w:rPr>
                      <w:rFonts w:cs="Miriam" w:hint="cs"/>
                      <w:sz w:val="18"/>
                      <w:szCs w:val="18"/>
                      <w:rtl/>
                    </w:rPr>
                  </w:pPr>
                  <w:r>
                    <w:rPr>
                      <w:rFonts w:cs="Miriam" w:hint="cs"/>
                      <w:sz w:val="18"/>
                      <w:szCs w:val="18"/>
                      <w:rtl/>
                    </w:rPr>
                    <w:t>תנאי כשירות והכשרה מקצועית</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ג</w:t>
      </w:r>
      <w:r w:rsidRPr="00586934">
        <w:rPr>
          <w:rStyle w:val="default"/>
          <w:rFonts w:cs="FrankRuehl"/>
          <w:rtl/>
        </w:rPr>
        <w:t>.</w:t>
      </w:r>
      <w:r w:rsidRPr="00586934">
        <w:rPr>
          <w:rStyle w:val="default"/>
          <w:rFonts w:cs="FrankRuehl"/>
          <w:rtl/>
        </w:rPr>
        <w:tab/>
      </w:r>
      <w:r>
        <w:rPr>
          <w:rStyle w:val="default"/>
          <w:rFonts w:cs="FrankRuehl" w:hint="cs"/>
          <w:rtl/>
        </w:rPr>
        <w:t>(א)</w:t>
      </w:r>
      <w:r>
        <w:rPr>
          <w:rStyle w:val="default"/>
          <w:rFonts w:cs="FrankRuehl" w:hint="cs"/>
          <w:rtl/>
        </w:rPr>
        <w:tab/>
        <w:t>ליועץ לרשות המקומית ימונה מי שמתקיימים בו כל אלה:</w:t>
      </w:r>
    </w:p>
    <w:p w:rsidR="00586934" w:rsidRDefault="00586934" w:rsidP="005869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תואר אקדמי מוכר מאת מוסד מוכר להשכלה גבוהה, כמשמעותם בחוק המועצה להשכלה גבוהה, התשי"ח-1958, או בעל תואר אקדמי שהוא שווה ערך לתואר אקדמי בישראל מאת מוסד להשכלה גבוהה מחוץ לישראל שהוא מוסד מוכר במדינתו, או שהוא בעל תעודה המעידה על סיום לימודים אחרים המוכרים בישראל כשווי ערך לעניין דרגת שכר אקדמית;</w:t>
      </w:r>
    </w:p>
    <w:p w:rsidR="00586934" w:rsidRDefault="00586934" w:rsidP="005869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ניסיון מוכח של שלוש שנים לפחות בתפקיד ניהולי, או בעיסוק בתחומים הנוגעים לענייני אזרחים ותיקים.</w:t>
      </w:r>
    </w:p>
    <w:p w:rsidR="00586934" w:rsidRDefault="00586934" w:rsidP="005869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היועץ לרשות המקומית יקבל, בתוך זמן סביר ולא יאוחר מתום שישה חודשים מתחילת כהונתו, הכשרה מקצועית לצורך תפקידו; המשרד אחראי להכנה ולביצוע של תכנית ההכשרה המקצועית.</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28" w:name="Rov60"/>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67"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589 (</w:t>
      </w:r>
      <w:hyperlink r:id="rId68"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586934" w:rsidRDefault="00586934" w:rsidP="00586934">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7ג</w:t>
      </w:r>
      <w:bookmarkEnd w:id="28"/>
    </w:p>
    <w:p w:rsidR="00AB6CEB" w:rsidRDefault="00586934" w:rsidP="00AB6CEB">
      <w:pPr>
        <w:pStyle w:val="P00"/>
        <w:spacing w:before="72"/>
        <w:ind w:left="0" w:right="1134"/>
        <w:rPr>
          <w:rStyle w:val="default"/>
          <w:rFonts w:cs="FrankRuehl" w:hint="cs"/>
          <w:rtl/>
        </w:rPr>
      </w:pPr>
      <w:bookmarkStart w:id="29" w:name="Seif22"/>
      <w:bookmarkEnd w:id="29"/>
      <w:r>
        <w:rPr>
          <w:lang w:val="he-IL"/>
        </w:rPr>
        <w:pict>
          <v:rect id="_x0000_s2116" style="position:absolute;left:0;text-align:left;margin-left:464.5pt;margin-top:8.05pt;width:75.05pt;height:31.4pt;z-index:251669504" o:allowincell="f" filled="f" stroked="f" strokecolor="lime" strokeweight=".25pt">
            <v:textbox inset="0,0,0,0">
              <w:txbxContent>
                <w:p w:rsidR="00586934" w:rsidRDefault="00586934" w:rsidP="00586934">
                  <w:pPr>
                    <w:spacing w:line="160" w:lineRule="exact"/>
                    <w:jc w:val="left"/>
                    <w:rPr>
                      <w:rFonts w:cs="Miriam" w:hint="cs"/>
                      <w:sz w:val="18"/>
                      <w:szCs w:val="18"/>
                      <w:rtl/>
                    </w:rPr>
                  </w:pPr>
                  <w:r>
                    <w:rPr>
                      <w:rFonts w:cs="Miriam" w:hint="cs"/>
                      <w:sz w:val="18"/>
                      <w:szCs w:val="18"/>
                      <w:rtl/>
                    </w:rPr>
                    <w:t>תפקיד היועץ לרשות המקומית</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ד</w:t>
      </w:r>
      <w:r w:rsidRPr="00586934">
        <w:rPr>
          <w:rStyle w:val="default"/>
          <w:rFonts w:cs="FrankRuehl"/>
          <w:rtl/>
        </w:rPr>
        <w:t>.</w:t>
      </w:r>
      <w:r w:rsidRPr="00586934">
        <w:rPr>
          <w:rStyle w:val="default"/>
          <w:rFonts w:cs="FrankRuehl"/>
          <w:rtl/>
        </w:rPr>
        <w:tab/>
      </w:r>
      <w:r>
        <w:rPr>
          <w:rStyle w:val="default"/>
          <w:rFonts w:cs="FrankRuehl" w:hint="cs"/>
          <w:rtl/>
        </w:rPr>
        <w:t>(א)</w:t>
      </w:r>
      <w:r>
        <w:rPr>
          <w:rStyle w:val="default"/>
          <w:rFonts w:cs="FrankRuehl" w:hint="cs"/>
          <w:rtl/>
        </w:rPr>
        <w:tab/>
      </w:r>
      <w:r w:rsidR="006D3D39">
        <w:rPr>
          <w:rStyle w:val="default"/>
          <w:rFonts w:cs="FrankRuehl" w:hint="cs"/>
          <w:rtl/>
        </w:rPr>
        <w:t xml:space="preserve">היועץ לרשות המקומית ייעץ לראש הרשות המקומית, </w:t>
      </w:r>
      <w:r w:rsidR="00AB6CEB">
        <w:rPr>
          <w:rStyle w:val="default"/>
          <w:rFonts w:cs="FrankRuehl" w:hint="cs"/>
          <w:rtl/>
        </w:rPr>
        <w:t>למועצת הרשות ולעובדי הרשות, בכל עניין הנוגע לאזרחים הוותיקים שבתחומי הרשות המקומית, ובכלל זה בעניינים אלה:</w:t>
      </w:r>
    </w:p>
    <w:p w:rsidR="00AB6CEB" w:rsidRDefault="00AB6CEB" w:rsidP="008152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הרחבה ושיפור של שירותים קיימים לאזרחים ותיקים;</w:t>
      </w:r>
    </w:p>
    <w:p w:rsidR="00AB6CEB" w:rsidRDefault="00AB6CEB" w:rsidP="008152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גיבוש מדיניותה של הרשות המקומית לשם קידום ענייני האזרחים הוותיקים; ייעוץ לפי פסקה זו יינתן בתיאום עם מנהל המחלקה לשירותים חברתיים של הרשות המקומית;</w:t>
      </w:r>
    </w:p>
    <w:p w:rsidR="00AB6CEB" w:rsidRDefault="00AB6CEB" w:rsidP="008152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הפעולות שיש לנקוט לשם טיפוח תודעה ציבורית בענייני אזרחים ותיקים באמצעות חינוך, הדרכה והסברה.</w:t>
      </w:r>
    </w:p>
    <w:p w:rsidR="00AB6CEB" w:rsidRDefault="00AB6CEB" w:rsidP="00AB6C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ביצוע תפקידו כאמור בסעיף קטן (א) ינקוט היועץ לרשות המקומית, בין השאר, פעולות אלה:</w:t>
      </w:r>
    </w:p>
    <w:p w:rsidR="00AB6CEB" w:rsidRDefault="00AB6CEB" w:rsidP="003519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איסוף מידע ונתונים הנוגעים לענייני האזרחים הוותיקים שבתחום הרשות המקומית;</w:t>
      </w:r>
    </w:p>
    <w:p w:rsidR="00AB6CEB" w:rsidRDefault="00AB6CEB" w:rsidP="003519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איתור צורכי האזרחים הוותיקים שבתחום הרשות המקומית, לשם הכנת תכניות לקידום ענייניהם;</w:t>
      </w:r>
    </w:p>
    <w:p w:rsidR="00AB6CEB" w:rsidRDefault="00AB6CEB" w:rsidP="003519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5197A">
        <w:rPr>
          <w:rStyle w:val="default"/>
          <w:rFonts w:cs="FrankRuehl" w:hint="cs"/>
          <w:rtl/>
        </w:rPr>
        <w:t>שיתוף פעולה עם אנשים, גופים וארגונים הפועלים בתחום הרשות המקומית בענייני אזרחים ותיקים;</w:t>
      </w:r>
    </w:p>
    <w:p w:rsidR="0035197A" w:rsidRDefault="0035197A" w:rsidP="003519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בחינת ההשלכות של החלטות הרשות המקומית הנוגעות לעניינם של האזרחים הוותיקים ברשות, והגשת חוות דעת בדבר ההשלכות האמורות.</w:t>
      </w:r>
    </w:p>
    <w:p w:rsidR="0035197A" w:rsidRDefault="0035197A" w:rsidP="00AB6C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תפקידו של היועץ לרשות המקומית יהיה מתן ייעוץ בלבד, והוא לא יהיה רשאי ליתן הוראות לעובדי הרשות המקומית במסגרת תפקידו כאמור.</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30" w:name="Rov61"/>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69"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590 (</w:t>
      </w:r>
      <w:hyperlink r:id="rId70"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35197A" w:rsidRDefault="00586934" w:rsidP="0035197A">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7ד</w:t>
      </w:r>
      <w:bookmarkEnd w:id="30"/>
    </w:p>
    <w:p w:rsidR="00586934" w:rsidRDefault="00586934" w:rsidP="0035197A">
      <w:pPr>
        <w:pStyle w:val="P00"/>
        <w:spacing w:before="72"/>
        <w:ind w:left="0" w:right="1134"/>
        <w:rPr>
          <w:rStyle w:val="default"/>
          <w:rFonts w:cs="FrankRuehl" w:hint="cs"/>
          <w:rtl/>
        </w:rPr>
      </w:pPr>
      <w:bookmarkStart w:id="31" w:name="Seif23"/>
      <w:bookmarkEnd w:id="31"/>
      <w:r>
        <w:rPr>
          <w:lang w:val="he-IL"/>
        </w:rPr>
        <w:pict>
          <v:rect id="_x0000_s2117" style="position:absolute;left:0;text-align:left;margin-left:464.5pt;margin-top:8.05pt;width:75.05pt;height:33.5pt;z-index:251670528" o:allowincell="f" filled="f" stroked="f" strokecolor="lime" strokeweight=".25pt">
            <v:textbox inset="0,0,0,0">
              <w:txbxContent>
                <w:p w:rsidR="00586934" w:rsidRDefault="0035197A" w:rsidP="00586934">
                  <w:pPr>
                    <w:spacing w:line="160" w:lineRule="exact"/>
                    <w:jc w:val="left"/>
                    <w:rPr>
                      <w:rFonts w:cs="Miriam" w:hint="cs"/>
                      <w:sz w:val="18"/>
                      <w:szCs w:val="18"/>
                      <w:rtl/>
                    </w:rPr>
                  </w:pPr>
                  <w:r>
                    <w:rPr>
                      <w:rFonts w:cs="Miriam" w:hint="cs"/>
                      <w:sz w:val="18"/>
                      <w:szCs w:val="18"/>
                      <w:rtl/>
                    </w:rPr>
                    <w:t>כפיפות, סמכות ודיווח</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sidR="0035197A">
        <w:rPr>
          <w:rStyle w:val="default"/>
          <w:rFonts w:cs="FrankRuehl" w:hint="cs"/>
          <w:rtl/>
        </w:rPr>
        <w:t>ה</w:t>
      </w:r>
      <w:r w:rsidRPr="00586934">
        <w:rPr>
          <w:rStyle w:val="default"/>
          <w:rFonts w:cs="FrankRuehl"/>
          <w:rtl/>
        </w:rPr>
        <w:t>.</w:t>
      </w:r>
      <w:r w:rsidRPr="00586934">
        <w:rPr>
          <w:rStyle w:val="default"/>
          <w:rFonts w:cs="FrankRuehl"/>
          <w:rtl/>
        </w:rPr>
        <w:tab/>
      </w:r>
      <w:r w:rsidR="0035197A">
        <w:rPr>
          <w:rStyle w:val="default"/>
          <w:rFonts w:cs="FrankRuehl" w:hint="cs"/>
          <w:rtl/>
        </w:rPr>
        <w:t>(א)</w:t>
      </w:r>
      <w:r w:rsidR="0035197A">
        <w:rPr>
          <w:rStyle w:val="default"/>
          <w:rFonts w:cs="FrankRuehl" w:hint="cs"/>
          <w:rtl/>
        </w:rPr>
        <w:tab/>
        <w:t>במילוי תפקידו כיועץ לרשות המקומית, יהיה היועץ לרשות המקומית כפוף במישרין לראש הרשות המקומית.</w:t>
      </w:r>
    </w:p>
    <w:p w:rsidR="0035197A" w:rsidRDefault="0035197A" w:rsidP="003519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היועץ לרשות המקומית ידווח, מדי שנה, למשרד ולמועצת הרשות המקומית שבה הוא עובד, על פעולותיו לפי הוראות סעיף 7ד, על מדיניות הרשות המקומית בענייני אזרחים ותיקים ועל קידום עניינים אלה באותה רשות; דיווח כאמור יהיה פתוח לעיון הציבור במשרדי הרשות המקומית ובמשרדי המשרד ויפורסם באתרי האינטרנט של הרשות המקומית ושל המשרד.</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32" w:name="Rov62"/>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71"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590 (</w:t>
      </w:r>
      <w:hyperlink r:id="rId72"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35197A" w:rsidRDefault="00586934" w:rsidP="0035197A">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w:t>
      </w:r>
      <w:r w:rsidR="0035197A" w:rsidRPr="00C70C68">
        <w:rPr>
          <w:rStyle w:val="default"/>
          <w:rFonts w:cs="FrankRuehl" w:hint="cs"/>
          <w:b/>
          <w:bCs/>
          <w:vanish/>
          <w:sz w:val="20"/>
          <w:szCs w:val="20"/>
          <w:shd w:val="clear" w:color="auto" w:fill="FFFF99"/>
          <w:rtl/>
        </w:rPr>
        <w:t>ה</w:t>
      </w:r>
      <w:bookmarkEnd w:id="32"/>
    </w:p>
    <w:p w:rsidR="00586934" w:rsidRDefault="00586934" w:rsidP="0035197A">
      <w:pPr>
        <w:pStyle w:val="P00"/>
        <w:spacing w:before="72"/>
        <w:ind w:left="0" w:right="1134"/>
        <w:rPr>
          <w:rStyle w:val="default"/>
          <w:rFonts w:cs="FrankRuehl" w:hint="cs"/>
          <w:rtl/>
        </w:rPr>
      </w:pPr>
      <w:bookmarkStart w:id="33" w:name="Seif24"/>
      <w:bookmarkEnd w:id="33"/>
      <w:r>
        <w:rPr>
          <w:lang w:val="he-IL"/>
        </w:rPr>
        <w:pict>
          <v:rect id="_x0000_s2118" style="position:absolute;left:0;text-align:left;margin-left:464.5pt;margin-top:8.05pt;width:75.05pt;height:28.7pt;z-index:251671552" o:allowincell="f" filled="f" stroked="f" strokecolor="lime" strokeweight=".25pt">
            <v:textbox inset="0,0,0,0">
              <w:txbxContent>
                <w:p w:rsidR="00586934" w:rsidRDefault="0035197A" w:rsidP="00586934">
                  <w:pPr>
                    <w:spacing w:line="160" w:lineRule="exact"/>
                    <w:jc w:val="left"/>
                    <w:rPr>
                      <w:rFonts w:cs="Miriam" w:hint="cs"/>
                      <w:sz w:val="18"/>
                      <w:szCs w:val="18"/>
                      <w:rtl/>
                    </w:rPr>
                  </w:pPr>
                  <w:r>
                    <w:rPr>
                      <w:rFonts w:cs="Miriam" w:hint="cs"/>
                      <w:sz w:val="18"/>
                      <w:szCs w:val="18"/>
                      <w:rtl/>
                    </w:rPr>
                    <w:t>חובת הזמנה לישיבות</w:t>
                  </w:r>
                </w:p>
                <w:p w:rsidR="00586934" w:rsidRDefault="00586934" w:rsidP="00586934">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ו</w:t>
      </w:r>
      <w:r w:rsidRPr="00586934">
        <w:rPr>
          <w:rStyle w:val="default"/>
          <w:rFonts w:cs="FrankRuehl"/>
          <w:rtl/>
        </w:rPr>
        <w:t>.</w:t>
      </w:r>
      <w:r w:rsidRPr="00586934">
        <w:rPr>
          <w:rStyle w:val="default"/>
          <w:rFonts w:cs="FrankRuehl"/>
          <w:rtl/>
        </w:rPr>
        <w:tab/>
      </w:r>
      <w:r w:rsidR="0035197A">
        <w:rPr>
          <w:rStyle w:val="default"/>
          <w:rFonts w:cs="FrankRuehl" w:hint="cs"/>
          <w:rtl/>
        </w:rPr>
        <w:t>היועץ לרשות המקומית יוזמן לכל ישיבה של מועצת הרשות המקומית ושל כל ועדה מוועדותיה ותינתן לו הזדמנות להביע את עמדתו בעל פה או בכתב לפני קבלת כל החלטה הנוגעת לענייני האזרחים הוותיקים שברשות המקומית</w:t>
      </w:r>
      <w:r>
        <w:rPr>
          <w:rStyle w:val="default"/>
          <w:rFonts w:cs="FrankRuehl" w:hint="cs"/>
          <w:rtl/>
        </w:rPr>
        <w:t>.</w:t>
      </w:r>
    </w:p>
    <w:p w:rsidR="00586934" w:rsidRPr="00C70C68" w:rsidRDefault="00586934" w:rsidP="00586934">
      <w:pPr>
        <w:pStyle w:val="P00"/>
        <w:spacing w:before="0"/>
        <w:ind w:left="0" w:right="1134"/>
        <w:rPr>
          <w:rStyle w:val="default"/>
          <w:rFonts w:cs="FrankRuehl" w:hint="cs"/>
          <w:vanish/>
          <w:color w:val="FF0000"/>
          <w:sz w:val="20"/>
          <w:szCs w:val="20"/>
          <w:shd w:val="clear" w:color="auto" w:fill="FFFF99"/>
          <w:rtl/>
        </w:rPr>
      </w:pPr>
      <w:bookmarkStart w:id="34" w:name="Rov63"/>
      <w:r w:rsidRPr="00C70C68">
        <w:rPr>
          <w:rStyle w:val="default"/>
          <w:rFonts w:cs="FrankRuehl" w:hint="cs"/>
          <w:vanish/>
          <w:color w:val="FF0000"/>
          <w:sz w:val="20"/>
          <w:szCs w:val="20"/>
          <w:shd w:val="clear" w:color="auto" w:fill="FFFF99"/>
          <w:rtl/>
        </w:rPr>
        <w:t>מיום 22.7.2010</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9</w:t>
      </w:r>
    </w:p>
    <w:p w:rsidR="00586934" w:rsidRPr="00C70C68" w:rsidRDefault="00586934" w:rsidP="00586934">
      <w:pPr>
        <w:pStyle w:val="P00"/>
        <w:spacing w:before="0"/>
        <w:ind w:left="0" w:right="1134"/>
        <w:rPr>
          <w:rStyle w:val="default"/>
          <w:rFonts w:cs="FrankRuehl" w:hint="cs"/>
          <w:vanish/>
          <w:sz w:val="20"/>
          <w:szCs w:val="20"/>
          <w:shd w:val="clear" w:color="auto" w:fill="FFFF99"/>
          <w:rtl/>
        </w:rPr>
      </w:pPr>
      <w:hyperlink r:id="rId73" w:history="1">
        <w:r w:rsidRPr="00C70C68">
          <w:rPr>
            <w:rStyle w:val="Hyperlink"/>
            <w:rFonts w:cs="FrankRuehl" w:hint="cs"/>
            <w:vanish/>
            <w:szCs w:val="20"/>
            <w:shd w:val="clear" w:color="auto" w:fill="FFFF99"/>
            <w:rtl/>
          </w:rPr>
          <w:t>ס"ח תש"ע מס' 2250</w:t>
        </w:r>
      </w:hyperlink>
      <w:r w:rsidRPr="00C70C68">
        <w:rPr>
          <w:rStyle w:val="default"/>
          <w:rFonts w:cs="FrankRuehl" w:hint="cs"/>
          <w:vanish/>
          <w:sz w:val="20"/>
          <w:szCs w:val="20"/>
          <w:shd w:val="clear" w:color="auto" w:fill="FFFF99"/>
          <w:rtl/>
        </w:rPr>
        <w:t xml:space="preserve"> מיום 22.7.2010 עמ' 591 (</w:t>
      </w:r>
      <w:hyperlink r:id="rId74" w:history="1">
        <w:r w:rsidRPr="00C70C68">
          <w:rPr>
            <w:rStyle w:val="Hyperlink"/>
            <w:rFonts w:cs="FrankRuehl" w:hint="cs"/>
            <w:vanish/>
            <w:szCs w:val="20"/>
            <w:shd w:val="clear" w:color="auto" w:fill="FFFF99"/>
            <w:rtl/>
          </w:rPr>
          <w:t>ה"ח 520</w:t>
        </w:r>
      </w:hyperlink>
      <w:r w:rsidRPr="00C70C68">
        <w:rPr>
          <w:rStyle w:val="default"/>
          <w:rFonts w:cs="FrankRuehl" w:hint="cs"/>
          <w:vanish/>
          <w:sz w:val="20"/>
          <w:szCs w:val="20"/>
          <w:shd w:val="clear" w:color="auto" w:fill="FFFF99"/>
          <w:rtl/>
        </w:rPr>
        <w:t>)</w:t>
      </w:r>
    </w:p>
    <w:p w:rsidR="00586934" w:rsidRPr="0035197A" w:rsidRDefault="00586934" w:rsidP="0035197A">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7ו</w:t>
      </w:r>
      <w:bookmarkEnd w:id="34"/>
    </w:p>
    <w:p w:rsidR="00A526F5" w:rsidRDefault="00A526F5">
      <w:pPr>
        <w:pStyle w:val="medium2-header"/>
        <w:keepLines w:val="0"/>
        <w:spacing w:before="72"/>
        <w:ind w:left="0" w:right="1134"/>
        <w:rPr>
          <w:rFonts w:cs="FrankRuehl" w:hint="cs"/>
          <w:noProof/>
          <w:rtl/>
        </w:rPr>
      </w:pPr>
      <w:bookmarkStart w:id="35" w:name="med3"/>
      <w:bookmarkEnd w:id="35"/>
      <w:r>
        <w:rPr>
          <w:noProof/>
          <w:sz w:val="20"/>
          <w:lang w:val="he-IL"/>
        </w:rPr>
        <w:pict>
          <v:rect id="_x0000_s2064" style="position:absolute;left:0;text-align:left;margin-left:464.5pt;margin-top:8.05pt;width:75.05pt;height:18pt;z-index:251650048"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noProof/>
          <w:rtl/>
        </w:rPr>
        <w:t>פר</w:t>
      </w:r>
      <w:r>
        <w:rPr>
          <w:rFonts w:cs="FrankRuehl" w:hint="cs"/>
          <w:noProof/>
          <w:rtl/>
        </w:rPr>
        <w:t>ק ג': זכאויות</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36" w:name="Rov31"/>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75"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76"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Default="00A526F5">
      <w:pPr>
        <w:pStyle w:val="medium2-header"/>
        <w:keepLines w:val="0"/>
        <w:spacing w:before="0"/>
        <w:ind w:left="0" w:right="1134"/>
        <w:jc w:val="both"/>
        <w:rPr>
          <w:rFonts w:cs="FrankRuehl" w:hint="cs"/>
          <w:noProof/>
          <w:sz w:val="2"/>
          <w:szCs w:val="2"/>
          <w:rtl/>
        </w:rPr>
      </w:pPr>
      <w:r w:rsidRPr="00C70C68">
        <w:rPr>
          <w:rFonts w:cs="FrankRuehl" w:hint="cs"/>
          <w:noProof/>
          <w:vanish/>
          <w:sz w:val="20"/>
          <w:szCs w:val="20"/>
          <w:shd w:val="clear" w:color="auto" w:fill="FFFF99"/>
          <w:rtl/>
        </w:rPr>
        <w:t>הוספת כותרת פרק ג'</w:t>
      </w:r>
      <w:bookmarkEnd w:id="36"/>
    </w:p>
    <w:p w:rsidR="00A526F5" w:rsidRDefault="00A526F5">
      <w:pPr>
        <w:pStyle w:val="P00"/>
        <w:spacing w:before="72"/>
        <w:ind w:left="0" w:right="1134"/>
        <w:rPr>
          <w:rStyle w:val="default"/>
          <w:rFonts w:cs="FrankRuehl" w:hint="cs"/>
          <w:rtl/>
        </w:rPr>
      </w:pPr>
      <w:r>
        <w:rPr>
          <w:lang w:val="he-IL"/>
        </w:rPr>
        <w:pict>
          <v:rect id="_x0000_s2065" style="position:absolute;left:0;text-align:left;margin-left:464.5pt;margin-top:8.05pt;width:75.05pt;height:19.95pt;z-index:251651072" o:allowincell="f" filled="f" stroked="f" strokecolor="lime" strokeweight=".25pt">
            <v:textbox inset="0,0,0,0">
              <w:txbxContent>
                <w:p w:rsidR="00900FC7" w:rsidRDefault="00900FC7">
                  <w:pPr>
                    <w:spacing w:line="160" w:lineRule="exact"/>
                    <w:jc w:val="left"/>
                    <w:rPr>
                      <w:rFonts w:cs="Miriam" w:hint="cs"/>
                      <w:noProof/>
                      <w:sz w:val="18"/>
                      <w:szCs w:val="18"/>
                      <w:rtl/>
                    </w:rPr>
                  </w:pPr>
                  <w:r>
                    <w:rPr>
                      <w:rFonts w:cs="Miriam" w:hint="cs"/>
                      <w:noProof/>
                      <w:sz w:val="18"/>
                      <w:szCs w:val="18"/>
                      <w:rtl/>
                    </w:rPr>
                    <w:t>(תיקון מס' 12) תשע"ד-2014</w:t>
                  </w:r>
                </w:p>
              </w:txbxContent>
            </v:textbox>
            <w10:anchorlock/>
          </v:rect>
        </w:pict>
      </w:r>
      <w:r>
        <w:rPr>
          <w:rStyle w:val="big-number"/>
          <w:rFonts w:cs="Miriam"/>
          <w:rtl/>
        </w:rPr>
        <w:t>8.</w:t>
      </w:r>
      <w:r>
        <w:rPr>
          <w:rStyle w:val="big-number"/>
          <w:rFonts w:cs="Miriam"/>
          <w:rtl/>
        </w:rPr>
        <w:tab/>
      </w:r>
      <w:r>
        <w:rPr>
          <w:rStyle w:val="default"/>
          <w:rFonts w:cs="FrankRuehl"/>
          <w:rtl/>
        </w:rPr>
        <w:t>(</w:t>
      </w:r>
      <w:r w:rsidR="0039069F">
        <w:rPr>
          <w:rStyle w:val="default"/>
          <w:rFonts w:cs="FrankRuehl" w:hint="cs"/>
          <w:rtl/>
        </w:rPr>
        <w:t>בוטל)</w:t>
      </w:r>
      <w:r>
        <w:rPr>
          <w:rStyle w:val="default"/>
          <w:rFonts w:cs="FrankRuehl" w:hint="cs"/>
          <w:rtl/>
        </w:rPr>
        <w:t>.</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37" w:name="Rov76"/>
      <w:r w:rsidRPr="00C70C68">
        <w:rPr>
          <w:rStyle w:val="default"/>
          <w:rFonts w:cs="FrankRuehl" w:hint="cs"/>
          <w:vanish/>
          <w:color w:val="FF0000"/>
          <w:sz w:val="20"/>
          <w:szCs w:val="20"/>
          <w:shd w:val="clear" w:color="auto" w:fill="FFFF99"/>
          <w:rtl/>
        </w:rPr>
        <w:t>מיום 1.1.1996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77"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78"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החלפת סעיף 8</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ביצוע ותקנות</w:t>
      </w:r>
    </w:p>
    <w:p w:rsidR="00A526F5" w:rsidRPr="00C70C68" w:rsidRDefault="00A526F5">
      <w:pPr>
        <w:pStyle w:val="medium2-header"/>
        <w:keepLines w:val="0"/>
        <w:spacing w:before="0"/>
        <w:ind w:left="0" w:right="1134"/>
        <w:jc w:val="both"/>
        <w:rPr>
          <w:rStyle w:val="default"/>
          <w:rFonts w:cs="FrankRuehl" w:hint="cs"/>
          <w:b/>
          <w:bCs w:val="0"/>
          <w:strike/>
          <w:noProof/>
          <w:vanish/>
          <w:sz w:val="22"/>
          <w:szCs w:val="22"/>
          <w:shd w:val="clear" w:color="auto" w:fill="FFFF99"/>
          <w:rtl/>
        </w:rPr>
      </w:pPr>
      <w:r w:rsidRPr="00C70C68">
        <w:rPr>
          <w:rStyle w:val="default"/>
          <w:rFonts w:cs="FrankRuehl" w:hint="cs"/>
          <w:b/>
          <w:bCs w:val="0"/>
          <w:strike/>
          <w:noProof/>
          <w:vanish/>
          <w:sz w:val="22"/>
          <w:szCs w:val="22"/>
          <w:shd w:val="clear" w:color="auto" w:fill="FFFF99"/>
          <w:rtl/>
        </w:rPr>
        <w:t>8.</w:t>
      </w:r>
      <w:r w:rsidRPr="00C70C68">
        <w:rPr>
          <w:rStyle w:val="default"/>
          <w:rFonts w:cs="FrankRuehl" w:hint="cs"/>
          <w:b/>
          <w:bCs w:val="0"/>
          <w:strike/>
          <w:noProof/>
          <w:vanish/>
          <w:sz w:val="22"/>
          <w:szCs w:val="22"/>
          <w:shd w:val="clear" w:color="auto" w:fill="FFFF99"/>
          <w:rtl/>
        </w:rPr>
        <w:tab/>
        <w:t>ראש הממשלה ממונה על ביצוע חוק זה והוא רשאי להתקין תקנות לביצועו.</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79"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80"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8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8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8</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אגרת טלוויזיה</w:t>
      </w:r>
    </w:p>
    <w:p w:rsidR="00A526F5" w:rsidRPr="00C70C68" w:rsidRDefault="00A526F5">
      <w:pPr>
        <w:pStyle w:val="P00"/>
        <w:spacing w:before="0"/>
        <w:ind w:left="0" w:right="1134"/>
        <w:rPr>
          <w:rStyle w:val="default"/>
          <w:rFonts w:cs="FrankRuehl"/>
          <w:strike/>
          <w:vanish/>
          <w:sz w:val="22"/>
          <w:szCs w:val="22"/>
          <w:shd w:val="clear" w:color="auto" w:fill="FFFF99"/>
          <w:rtl/>
        </w:rPr>
      </w:pPr>
      <w:r w:rsidRPr="00C70C68">
        <w:rPr>
          <w:rStyle w:val="big-number"/>
          <w:rFonts w:cs="FrankRuehl"/>
          <w:strike/>
          <w:vanish/>
          <w:sz w:val="22"/>
          <w:szCs w:val="22"/>
          <w:shd w:val="clear" w:color="auto" w:fill="FFFF99"/>
          <w:rtl/>
        </w:rPr>
        <w:t>8.</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 xml:space="preserve">זרח ותיק שהגיע לגיל הקובע עד 30 ביוני של שנת כספים פלונית, זכאי להנחה בשיעור של 50% בתשלומי מלוא </w:t>
      </w:r>
      <w:r w:rsidRPr="00C70C68">
        <w:rPr>
          <w:rStyle w:val="default"/>
          <w:rFonts w:cs="FrankRuehl"/>
          <w:strike/>
          <w:vanish/>
          <w:sz w:val="22"/>
          <w:szCs w:val="22"/>
          <w:shd w:val="clear" w:color="auto" w:fill="FFFF99"/>
          <w:rtl/>
        </w:rPr>
        <w:t>הא</w:t>
      </w:r>
      <w:r w:rsidRPr="00C70C68">
        <w:rPr>
          <w:rStyle w:val="default"/>
          <w:rFonts w:cs="FrankRuehl" w:hint="cs"/>
          <w:strike/>
          <w:vanish/>
          <w:sz w:val="22"/>
          <w:szCs w:val="22"/>
          <w:shd w:val="clear" w:color="auto" w:fill="FFFF99"/>
          <w:rtl/>
        </w:rPr>
        <w:t>גרה בעד החזקת מקלט טלוויזיה לפי חוק רשות השידור, תשכ"ה</w:t>
      </w:r>
      <w:r w:rsidRPr="00C70C68">
        <w:rPr>
          <w:rStyle w:val="default"/>
          <w:rFonts w:cs="FrankRuehl"/>
          <w:strike/>
          <w:vanish/>
          <w:sz w:val="22"/>
          <w:szCs w:val="22"/>
          <w:shd w:val="clear" w:color="auto" w:fill="FFFF99"/>
          <w:rtl/>
        </w:rPr>
        <w:t xml:space="preserve">–1965; </w:t>
      </w:r>
      <w:r w:rsidRPr="00C70C68">
        <w:rPr>
          <w:rStyle w:val="default"/>
          <w:rFonts w:cs="FrankRuehl" w:hint="cs"/>
          <w:strike/>
          <w:vanish/>
          <w:sz w:val="22"/>
          <w:szCs w:val="22"/>
          <w:shd w:val="clear" w:color="auto" w:fill="FFFF99"/>
          <w:rtl/>
        </w:rPr>
        <w:t>הגיע לגיל הקובע אחרי 3</w:t>
      </w:r>
      <w:r w:rsidRPr="00C70C68">
        <w:rPr>
          <w:rStyle w:val="default"/>
          <w:rFonts w:cs="FrankRuehl"/>
          <w:strike/>
          <w:vanish/>
          <w:sz w:val="22"/>
          <w:szCs w:val="22"/>
          <w:shd w:val="clear" w:color="auto" w:fill="FFFF99"/>
          <w:rtl/>
        </w:rPr>
        <w:t xml:space="preserve">0 </w:t>
      </w:r>
      <w:r w:rsidRPr="00C70C68">
        <w:rPr>
          <w:rStyle w:val="default"/>
          <w:rFonts w:cs="FrankRuehl" w:hint="cs"/>
          <w:strike/>
          <w:vanish/>
          <w:sz w:val="22"/>
          <w:szCs w:val="22"/>
          <w:shd w:val="clear" w:color="auto" w:fill="FFFF99"/>
          <w:rtl/>
        </w:rPr>
        <w:t>ביוני של שנת כספים פלונית, יהיה זכאי להנחה בשיעור האמור, באותה השנה, רק לגבי מחצית האגרה.</w:t>
      </w:r>
    </w:p>
    <w:p w:rsidR="00A526F5" w:rsidRPr="00C70C68" w:rsidRDefault="00A526F5">
      <w:pPr>
        <w:pStyle w:val="P00"/>
        <w:spacing w:before="0"/>
        <w:ind w:left="0" w:right="1134"/>
        <w:rPr>
          <w:rStyle w:val="default"/>
          <w:rFonts w:cs="FrankRuehl" w:hint="cs"/>
          <w:vanish/>
          <w:sz w:val="22"/>
          <w:szCs w:val="22"/>
          <w:shd w:val="clear" w:color="auto" w:fill="FFFF99"/>
          <w:rtl/>
        </w:rPr>
      </w:pPr>
      <w:r w:rsidRPr="00C70C68">
        <w:rPr>
          <w:vanish/>
          <w:shd w:val="clear" w:color="auto" w:fill="FFFF99"/>
          <w:rtl/>
        </w:rPr>
        <w:tab/>
      </w:r>
      <w:r w:rsidRPr="00C70C68">
        <w:rPr>
          <w:rStyle w:val="default"/>
          <w:rFonts w:cs="FrankRuehl"/>
          <w:strike/>
          <w:vanish/>
          <w:sz w:val="22"/>
          <w:szCs w:val="22"/>
          <w:shd w:val="clear" w:color="auto" w:fill="FFFF99"/>
          <w:rtl/>
        </w:rPr>
        <w:t>(ב</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לפי סעיף זה תינתן גם כאשר רק אחד מבני הזוג, המתגוררים באותה יחידת די</w:t>
      </w:r>
      <w:r w:rsidRPr="00C70C68">
        <w:rPr>
          <w:rStyle w:val="default"/>
          <w:rFonts w:cs="FrankRuehl"/>
          <w:strike/>
          <w:vanish/>
          <w:sz w:val="22"/>
          <w:szCs w:val="22"/>
          <w:shd w:val="clear" w:color="auto" w:fill="FFFF99"/>
          <w:rtl/>
        </w:rPr>
        <w:t>ור</w:t>
      </w:r>
      <w:r w:rsidRPr="00C70C68">
        <w:rPr>
          <w:rStyle w:val="default"/>
          <w:rFonts w:cs="FrankRuehl" w:hint="cs"/>
          <w:strike/>
          <w:vanish/>
          <w:sz w:val="22"/>
          <w:szCs w:val="22"/>
          <w:shd w:val="clear" w:color="auto" w:fill="FFFF99"/>
          <w:rtl/>
        </w:rPr>
        <w:t xml:space="preserve"> שבה נמצא מקלט הטלוויזיה, הינו אזרח ותיק.</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83"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105 (</w:t>
      </w:r>
      <w:hyperlink r:id="rId84"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סעיף 8</w:t>
      </w:r>
    </w:p>
    <w:p w:rsidR="007E0079" w:rsidRPr="00C70C68" w:rsidRDefault="007E0079" w:rsidP="007E0079">
      <w:pPr>
        <w:pStyle w:val="P22"/>
        <w:spacing w:before="0"/>
        <w:ind w:left="0" w:right="1134"/>
        <w:rPr>
          <w:rStyle w:val="default"/>
          <w:rFonts w:cs="FrankRuehl" w:hint="cs"/>
          <w:vanish/>
          <w:sz w:val="20"/>
          <w:szCs w:val="20"/>
          <w:shd w:val="clear" w:color="auto" w:fill="FFFF99"/>
          <w:rtl/>
        </w:rPr>
      </w:pPr>
    </w:p>
    <w:p w:rsidR="007E0079" w:rsidRPr="00C70C68" w:rsidRDefault="007E0079" w:rsidP="00C168DA">
      <w:pPr>
        <w:pStyle w:val="P22"/>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 xml:space="preserve">מיום </w:t>
      </w:r>
      <w:r w:rsidR="00C168DA" w:rsidRPr="00C70C68">
        <w:rPr>
          <w:rStyle w:val="default"/>
          <w:rFonts w:cs="FrankRuehl" w:hint="cs"/>
          <w:vanish/>
          <w:color w:val="FF0000"/>
          <w:sz w:val="20"/>
          <w:szCs w:val="20"/>
          <w:shd w:val="clear" w:color="auto" w:fill="FFFF99"/>
          <w:rtl/>
        </w:rPr>
        <w:t>15.5</w:t>
      </w:r>
      <w:r w:rsidR="00B234E2" w:rsidRPr="00C70C68">
        <w:rPr>
          <w:rStyle w:val="default"/>
          <w:rFonts w:cs="FrankRuehl" w:hint="cs"/>
          <w:vanish/>
          <w:color w:val="FF0000"/>
          <w:sz w:val="20"/>
          <w:szCs w:val="20"/>
          <w:shd w:val="clear" w:color="auto" w:fill="FFFF99"/>
          <w:rtl/>
        </w:rPr>
        <w:t>.2017</w:t>
      </w:r>
    </w:p>
    <w:p w:rsidR="007E0079" w:rsidRPr="00C70C68" w:rsidRDefault="007E0079" w:rsidP="007E0079">
      <w:pPr>
        <w:pStyle w:val="P22"/>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12</w:t>
      </w:r>
    </w:p>
    <w:p w:rsidR="007E0079" w:rsidRPr="00C70C68" w:rsidRDefault="007E0079" w:rsidP="007E0079">
      <w:pPr>
        <w:pStyle w:val="P22"/>
        <w:spacing w:before="0"/>
        <w:ind w:left="0" w:right="1134"/>
        <w:rPr>
          <w:rStyle w:val="default"/>
          <w:rFonts w:cs="FrankRuehl" w:hint="cs"/>
          <w:vanish/>
          <w:szCs w:val="20"/>
          <w:shd w:val="clear" w:color="auto" w:fill="FFFF99"/>
          <w:rtl/>
        </w:rPr>
      </w:pPr>
      <w:hyperlink r:id="rId85" w:history="1">
        <w:r w:rsidRPr="00C70C68">
          <w:rPr>
            <w:rStyle w:val="Hyperlink"/>
            <w:rFonts w:cs="FrankRuehl" w:hint="cs"/>
            <w:vanish/>
            <w:szCs w:val="20"/>
            <w:shd w:val="clear" w:color="auto" w:fill="FFFF99"/>
            <w:rtl/>
          </w:rPr>
          <w:t>ס"ח תשע"ד מס' 2471</w:t>
        </w:r>
      </w:hyperlink>
      <w:r w:rsidRPr="00C70C68">
        <w:rPr>
          <w:rStyle w:val="default"/>
          <w:rFonts w:cs="FrankRuehl" w:hint="cs"/>
          <w:vanish/>
          <w:sz w:val="20"/>
          <w:szCs w:val="20"/>
          <w:shd w:val="clear" w:color="auto" w:fill="FFFF99"/>
          <w:rtl/>
        </w:rPr>
        <w:t xml:space="preserve"> מיום 11.8.2014 עמ' 814 (</w:t>
      </w:r>
      <w:hyperlink r:id="rId86" w:history="1">
        <w:r w:rsidRPr="00C70C68">
          <w:rPr>
            <w:rStyle w:val="Hyperlink"/>
            <w:rFonts w:cs="FrankRuehl" w:hint="cs"/>
            <w:vanish/>
            <w:szCs w:val="20"/>
            <w:shd w:val="clear" w:color="auto" w:fill="FFFF99"/>
            <w:rtl/>
          </w:rPr>
          <w:t>ה"ח 869</w:t>
        </w:r>
      </w:hyperlink>
      <w:r w:rsidRPr="00C70C68">
        <w:rPr>
          <w:rStyle w:val="default"/>
          <w:rFonts w:cs="FrankRuehl" w:hint="cs"/>
          <w:vanish/>
          <w:sz w:val="20"/>
          <w:szCs w:val="20"/>
          <w:shd w:val="clear" w:color="auto" w:fill="FFFF99"/>
          <w:rtl/>
        </w:rPr>
        <w:t>)</w:t>
      </w:r>
    </w:p>
    <w:p w:rsidR="00657AF2" w:rsidRPr="00C70C68" w:rsidRDefault="00657AF2" w:rsidP="00657AF2">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צו תשע"ה-2015</w:t>
      </w:r>
    </w:p>
    <w:p w:rsidR="00657AF2" w:rsidRPr="00C70C68" w:rsidRDefault="00657AF2" w:rsidP="00657AF2">
      <w:pPr>
        <w:pStyle w:val="P22"/>
        <w:spacing w:before="0"/>
        <w:ind w:left="0" w:right="1134"/>
        <w:rPr>
          <w:rStyle w:val="default"/>
          <w:rFonts w:cs="FrankRuehl" w:hint="cs"/>
          <w:vanish/>
          <w:sz w:val="20"/>
          <w:szCs w:val="20"/>
          <w:shd w:val="clear" w:color="auto" w:fill="FFFF99"/>
          <w:rtl/>
        </w:rPr>
      </w:pPr>
      <w:hyperlink r:id="rId87" w:history="1">
        <w:r w:rsidRPr="00C70C68">
          <w:rPr>
            <w:rStyle w:val="Hyperlink"/>
            <w:rFonts w:cs="FrankRuehl" w:hint="cs"/>
            <w:vanish/>
            <w:szCs w:val="20"/>
            <w:shd w:val="clear" w:color="auto" w:fill="FFFF99"/>
            <w:rtl/>
          </w:rPr>
          <w:t>ק"ת תשע"ה מס' 7504</w:t>
        </w:r>
      </w:hyperlink>
      <w:r w:rsidRPr="00C70C68">
        <w:rPr>
          <w:rStyle w:val="default"/>
          <w:rFonts w:cs="FrankRuehl" w:hint="cs"/>
          <w:vanish/>
          <w:sz w:val="20"/>
          <w:szCs w:val="20"/>
          <w:shd w:val="clear" w:color="auto" w:fill="FFFF99"/>
          <w:rtl/>
        </w:rPr>
        <w:t xml:space="preserve"> מיום 30.3.2015 עמ' 1108</w:t>
      </w:r>
    </w:p>
    <w:p w:rsidR="00900FC7" w:rsidRPr="00C70C68" w:rsidRDefault="00900FC7" w:rsidP="00900FC7">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צו (מס' 2) תשע"ה-2015</w:t>
      </w:r>
    </w:p>
    <w:p w:rsidR="00900FC7" w:rsidRPr="00C70C68" w:rsidRDefault="00900FC7" w:rsidP="00900FC7">
      <w:pPr>
        <w:pStyle w:val="P00"/>
        <w:spacing w:before="0"/>
        <w:ind w:left="0" w:right="1134"/>
        <w:rPr>
          <w:rStyle w:val="default"/>
          <w:rFonts w:cs="FrankRuehl" w:hint="cs"/>
          <w:vanish/>
          <w:szCs w:val="20"/>
          <w:shd w:val="clear" w:color="auto" w:fill="FFFF99"/>
          <w:rtl/>
        </w:rPr>
      </w:pPr>
      <w:hyperlink r:id="rId88" w:history="1">
        <w:r w:rsidRPr="00C70C68">
          <w:rPr>
            <w:rStyle w:val="Hyperlink"/>
            <w:rFonts w:cs="FrankRuehl" w:hint="cs"/>
            <w:vanish/>
            <w:szCs w:val="20"/>
            <w:shd w:val="clear" w:color="auto" w:fill="FFFF99"/>
            <w:rtl/>
          </w:rPr>
          <w:t>ק"ת תשע"ה מס' 7527</w:t>
        </w:r>
      </w:hyperlink>
      <w:r w:rsidRPr="00C70C68">
        <w:rPr>
          <w:rStyle w:val="default"/>
          <w:rFonts w:cs="FrankRuehl" w:hint="cs"/>
          <w:vanish/>
          <w:szCs w:val="20"/>
          <w:shd w:val="clear" w:color="auto" w:fill="FFFF99"/>
          <w:rtl/>
        </w:rPr>
        <w:t xml:space="preserve"> מיום 30.6.2015 עמ' 1330</w:t>
      </w:r>
    </w:p>
    <w:p w:rsidR="00900FC7" w:rsidRPr="00C70C68" w:rsidRDefault="00900FC7" w:rsidP="00900FC7">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w:t>
      </w:r>
    </w:p>
    <w:p w:rsidR="00900FC7" w:rsidRPr="00C70C68" w:rsidRDefault="00900FC7" w:rsidP="00900FC7">
      <w:pPr>
        <w:pStyle w:val="P00"/>
        <w:spacing w:before="0"/>
        <w:ind w:left="0" w:right="1134"/>
        <w:rPr>
          <w:rStyle w:val="default"/>
          <w:rFonts w:cs="FrankRuehl" w:hint="cs"/>
          <w:vanish/>
          <w:szCs w:val="20"/>
          <w:shd w:val="clear" w:color="auto" w:fill="FFFF99"/>
          <w:rtl/>
        </w:rPr>
      </w:pPr>
      <w:hyperlink r:id="rId89" w:history="1">
        <w:r w:rsidRPr="00C70C68">
          <w:rPr>
            <w:rStyle w:val="Hyperlink"/>
            <w:rFonts w:cs="FrankRuehl" w:hint="cs"/>
            <w:vanish/>
            <w:szCs w:val="20"/>
            <w:shd w:val="clear" w:color="auto" w:fill="FFFF99"/>
            <w:rtl/>
          </w:rPr>
          <w:t>ס"ח תשע"ה מס' 2502</w:t>
        </w:r>
      </w:hyperlink>
      <w:r w:rsidRPr="00C70C68">
        <w:rPr>
          <w:rStyle w:val="default"/>
          <w:rFonts w:cs="FrankRuehl" w:hint="cs"/>
          <w:vanish/>
          <w:szCs w:val="20"/>
          <w:shd w:val="clear" w:color="auto" w:fill="FFFF99"/>
          <w:rtl/>
        </w:rPr>
        <w:t xml:space="preserve"> מיום 10.9.2015 עמ' 292 (</w:t>
      </w:r>
      <w:hyperlink r:id="rId90" w:history="1">
        <w:r w:rsidRPr="00C70C68">
          <w:rPr>
            <w:rStyle w:val="Hyperlink"/>
            <w:rFonts w:cs="FrankRuehl" w:hint="cs"/>
            <w:vanish/>
            <w:szCs w:val="20"/>
            <w:shd w:val="clear" w:color="auto" w:fill="FFFF99"/>
            <w:rtl/>
          </w:rPr>
          <w:t>ה"ח 942</w:t>
        </w:r>
      </w:hyperlink>
      <w:r w:rsidRPr="00C70C68">
        <w:rPr>
          <w:rStyle w:val="default"/>
          <w:rFonts w:cs="FrankRuehl" w:hint="cs"/>
          <w:vanish/>
          <w:szCs w:val="20"/>
          <w:shd w:val="clear" w:color="auto" w:fill="FFFF99"/>
          <w:rtl/>
        </w:rPr>
        <w:t>)</w:t>
      </w:r>
    </w:p>
    <w:p w:rsidR="00B234E2" w:rsidRPr="00C70C68" w:rsidRDefault="00B234E2" w:rsidP="00B234E2">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 מס' 2)</w:t>
      </w:r>
    </w:p>
    <w:p w:rsidR="00B234E2" w:rsidRPr="00C70C68" w:rsidRDefault="00B234E2" w:rsidP="00B234E2">
      <w:pPr>
        <w:pStyle w:val="P00"/>
        <w:spacing w:before="0"/>
        <w:ind w:left="0" w:right="1134"/>
        <w:rPr>
          <w:rStyle w:val="default"/>
          <w:rFonts w:cs="FrankRuehl" w:hint="cs"/>
          <w:vanish/>
          <w:szCs w:val="20"/>
          <w:shd w:val="clear" w:color="auto" w:fill="FFFF99"/>
          <w:rtl/>
        </w:rPr>
      </w:pPr>
      <w:hyperlink r:id="rId91" w:history="1">
        <w:r w:rsidRPr="00C70C68">
          <w:rPr>
            <w:rStyle w:val="Hyperlink"/>
            <w:rFonts w:cs="FrankRuehl" w:hint="cs"/>
            <w:vanish/>
            <w:szCs w:val="20"/>
            <w:shd w:val="clear" w:color="auto" w:fill="FFFF99"/>
            <w:rtl/>
          </w:rPr>
          <w:t>ס"ח תשע"ו מס' 2577</w:t>
        </w:r>
      </w:hyperlink>
      <w:r w:rsidRPr="00C70C68">
        <w:rPr>
          <w:rStyle w:val="default"/>
          <w:rFonts w:cs="FrankRuehl" w:hint="cs"/>
          <w:vanish/>
          <w:szCs w:val="20"/>
          <w:shd w:val="clear" w:color="auto" w:fill="FFFF99"/>
          <w:rtl/>
        </w:rPr>
        <w:t xml:space="preserve"> מיום 16.8.2016 עמ' 1202 (</w:t>
      </w:r>
      <w:hyperlink r:id="rId92" w:history="1">
        <w:r w:rsidRPr="00C70C68">
          <w:rPr>
            <w:rStyle w:val="Hyperlink"/>
            <w:rFonts w:cs="FrankRuehl" w:hint="cs"/>
            <w:vanish/>
            <w:szCs w:val="20"/>
            <w:shd w:val="clear" w:color="auto" w:fill="FFFF99"/>
            <w:rtl/>
          </w:rPr>
          <w:t>ה"ח 1078</w:t>
        </w:r>
      </w:hyperlink>
      <w:r w:rsidRPr="00C70C68">
        <w:rPr>
          <w:rStyle w:val="default"/>
          <w:rFonts w:cs="FrankRuehl" w:hint="cs"/>
          <w:vanish/>
          <w:szCs w:val="20"/>
          <w:shd w:val="clear" w:color="auto" w:fill="FFFF99"/>
          <w:rtl/>
        </w:rPr>
        <w:t>)</w:t>
      </w:r>
    </w:p>
    <w:p w:rsidR="00C168DA" w:rsidRPr="00C70C68" w:rsidRDefault="00C168DA" w:rsidP="00C168DA">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12 (תיקון מס' 3)</w:t>
      </w:r>
    </w:p>
    <w:p w:rsidR="00C168DA" w:rsidRPr="00C70C68" w:rsidRDefault="00C168DA" w:rsidP="00C168DA">
      <w:pPr>
        <w:pStyle w:val="P00"/>
        <w:spacing w:before="0"/>
        <w:ind w:left="0" w:right="1134"/>
        <w:rPr>
          <w:rStyle w:val="default"/>
          <w:rFonts w:cs="FrankRuehl" w:hint="cs"/>
          <w:vanish/>
          <w:sz w:val="20"/>
          <w:szCs w:val="20"/>
          <w:shd w:val="clear" w:color="auto" w:fill="FFFF99"/>
          <w:rtl/>
        </w:rPr>
      </w:pPr>
      <w:hyperlink r:id="rId93" w:history="1">
        <w:r w:rsidRPr="00C70C68">
          <w:rPr>
            <w:rStyle w:val="Hyperlink"/>
            <w:rFonts w:cs="FrankRuehl" w:hint="cs"/>
            <w:vanish/>
            <w:szCs w:val="20"/>
            <w:shd w:val="clear" w:color="auto" w:fill="FFFF99"/>
            <w:rtl/>
          </w:rPr>
          <w:t>ס"ח תשע"ז מס' 2636</w:t>
        </w:r>
      </w:hyperlink>
      <w:r w:rsidRPr="00C70C68">
        <w:rPr>
          <w:rStyle w:val="default"/>
          <w:rFonts w:cs="FrankRuehl" w:hint="cs"/>
          <w:vanish/>
          <w:sz w:val="20"/>
          <w:szCs w:val="20"/>
          <w:shd w:val="clear" w:color="auto" w:fill="FFFF99"/>
          <w:rtl/>
        </w:rPr>
        <w:t xml:space="preserve"> מיום 27.4.2017 עמ' 928 (</w:t>
      </w:r>
      <w:hyperlink r:id="rId94" w:history="1">
        <w:r w:rsidRPr="00C70C68">
          <w:rPr>
            <w:rStyle w:val="Hyperlink"/>
            <w:rFonts w:cs="FrankRuehl" w:hint="cs"/>
            <w:vanish/>
            <w:szCs w:val="20"/>
            <w:shd w:val="clear" w:color="auto" w:fill="FFFF99"/>
            <w:rtl/>
          </w:rPr>
          <w:t>ה"ח 1131</w:t>
        </w:r>
      </w:hyperlink>
      <w:r w:rsidRPr="00C70C68">
        <w:rPr>
          <w:rStyle w:val="default"/>
          <w:rFonts w:cs="FrankRuehl" w:hint="cs"/>
          <w:vanish/>
          <w:sz w:val="20"/>
          <w:szCs w:val="20"/>
          <w:shd w:val="clear" w:color="auto" w:fill="FFFF99"/>
          <w:rtl/>
        </w:rPr>
        <w:t>)</w:t>
      </w:r>
    </w:p>
    <w:p w:rsidR="007E0079" w:rsidRPr="00C70C68" w:rsidRDefault="007E0079" w:rsidP="007E0079">
      <w:pPr>
        <w:pStyle w:val="P22"/>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ביטול סעיף 8</w:t>
      </w:r>
    </w:p>
    <w:p w:rsidR="007E0079" w:rsidRPr="00C70C68" w:rsidRDefault="007E0079" w:rsidP="007E0079">
      <w:pPr>
        <w:pStyle w:val="P22"/>
        <w:ind w:left="0" w:right="1134"/>
        <w:rPr>
          <w:rStyle w:val="default"/>
          <w:rFonts w:cs="FrankRuehl" w:hint="cs"/>
          <w:vanish/>
          <w:szCs w:val="20"/>
          <w:shd w:val="clear" w:color="auto" w:fill="FFFF99"/>
          <w:rtl/>
        </w:rPr>
      </w:pPr>
      <w:r w:rsidRPr="00C70C68">
        <w:rPr>
          <w:rStyle w:val="default"/>
          <w:rFonts w:cs="FrankRuehl" w:hint="cs"/>
          <w:vanish/>
          <w:szCs w:val="20"/>
          <w:shd w:val="clear" w:color="auto" w:fill="FFFF99"/>
          <w:rtl/>
        </w:rPr>
        <w:t>הנוסח הקודם:</w:t>
      </w:r>
    </w:p>
    <w:p w:rsidR="007E0079" w:rsidRPr="00C70C68" w:rsidRDefault="007E0079" w:rsidP="007E0079">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אגרת טלוויזיה</w:t>
      </w:r>
    </w:p>
    <w:p w:rsidR="007E0079" w:rsidRPr="00C70C68" w:rsidRDefault="007E0079" w:rsidP="007E0079">
      <w:pPr>
        <w:pStyle w:val="P00"/>
        <w:spacing w:before="0"/>
        <w:ind w:left="0" w:right="1134"/>
        <w:rPr>
          <w:rStyle w:val="default"/>
          <w:rFonts w:cs="FrankRuehl"/>
          <w:strike/>
          <w:vanish/>
          <w:sz w:val="22"/>
          <w:szCs w:val="22"/>
          <w:shd w:val="clear" w:color="auto" w:fill="FFFF99"/>
          <w:rtl/>
        </w:rPr>
      </w:pPr>
      <w:r w:rsidRPr="00C70C68">
        <w:rPr>
          <w:rStyle w:val="default"/>
          <w:rFonts w:cs="FrankRuehl"/>
          <w:strike/>
          <w:vanish/>
          <w:sz w:val="22"/>
          <w:szCs w:val="22"/>
          <w:shd w:val="clear" w:color="auto" w:fill="FFFF99"/>
          <w:rtl/>
        </w:rPr>
        <w:t>8.</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 xml:space="preserve">זרח ותיק שהגיע לגיל הקובע עד 30 ביוני של שנת כספים פלונית, זכאי להנחה בשיעור של 50% בתשלומי מלוא </w:t>
      </w:r>
      <w:r w:rsidRPr="00C70C68">
        <w:rPr>
          <w:rStyle w:val="default"/>
          <w:rFonts w:cs="FrankRuehl"/>
          <w:strike/>
          <w:vanish/>
          <w:sz w:val="22"/>
          <w:szCs w:val="22"/>
          <w:shd w:val="clear" w:color="auto" w:fill="FFFF99"/>
          <w:rtl/>
        </w:rPr>
        <w:t>הא</w:t>
      </w:r>
      <w:r w:rsidRPr="00C70C68">
        <w:rPr>
          <w:rStyle w:val="default"/>
          <w:rFonts w:cs="FrankRuehl" w:hint="cs"/>
          <w:strike/>
          <w:vanish/>
          <w:sz w:val="22"/>
          <w:szCs w:val="22"/>
          <w:shd w:val="clear" w:color="auto" w:fill="FFFF99"/>
          <w:rtl/>
        </w:rPr>
        <w:t>גרה בעד החזקת מקלט טלוויזיה לפי חוק רשות השידור, תשכ"ה-</w:t>
      </w:r>
      <w:r w:rsidRPr="00C70C68">
        <w:rPr>
          <w:rStyle w:val="default"/>
          <w:rFonts w:cs="FrankRuehl"/>
          <w:strike/>
          <w:vanish/>
          <w:sz w:val="22"/>
          <w:szCs w:val="22"/>
          <w:shd w:val="clear" w:color="auto" w:fill="FFFF99"/>
          <w:rtl/>
        </w:rPr>
        <w:t xml:space="preserve">1965; </w:t>
      </w:r>
      <w:r w:rsidRPr="00C70C68">
        <w:rPr>
          <w:rStyle w:val="default"/>
          <w:rFonts w:cs="FrankRuehl" w:hint="cs"/>
          <w:strike/>
          <w:vanish/>
          <w:sz w:val="22"/>
          <w:szCs w:val="22"/>
          <w:shd w:val="clear" w:color="auto" w:fill="FFFF99"/>
          <w:rtl/>
        </w:rPr>
        <w:t>הגיע לגיל הקובע אחרי 3</w:t>
      </w:r>
      <w:r w:rsidRPr="00C70C68">
        <w:rPr>
          <w:rStyle w:val="default"/>
          <w:rFonts w:cs="FrankRuehl"/>
          <w:strike/>
          <w:vanish/>
          <w:sz w:val="22"/>
          <w:szCs w:val="22"/>
          <w:shd w:val="clear" w:color="auto" w:fill="FFFF99"/>
          <w:rtl/>
        </w:rPr>
        <w:t xml:space="preserve">0 </w:t>
      </w:r>
      <w:r w:rsidRPr="00C70C68">
        <w:rPr>
          <w:rStyle w:val="default"/>
          <w:rFonts w:cs="FrankRuehl" w:hint="cs"/>
          <w:strike/>
          <w:vanish/>
          <w:sz w:val="22"/>
          <w:szCs w:val="22"/>
          <w:shd w:val="clear" w:color="auto" w:fill="FFFF99"/>
          <w:rtl/>
        </w:rPr>
        <w:t>ביוני של שנת כספים פלונית, יהיה זכאי להנחה בשיעור האמור, באותה השנה, רק לגבי מחצית האגרה.</w:t>
      </w:r>
    </w:p>
    <w:p w:rsidR="007E0079" w:rsidRPr="007E0079" w:rsidRDefault="007E0079" w:rsidP="007E0079">
      <w:pPr>
        <w:pStyle w:val="P00"/>
        <w:spacing w:before="0"/>
        <w:ind w:left="0" w:right="1134"/>
        <w:rPr>
          <w:rStyle w:val="default"/>
          <w:rFonts w:cs="FrankRuehl" w:hint="cs"/>
          <w:strike/>
          <w:sz w:val="2"/>
          <w:szCs w:val="2"/>
          <w:shd w:val="clear" w:color="auto" w:fill="FFFF99"/>
          <w:rtl/>
        </w:rPr>
      </w:pPr>
      <w:r w:rsidRPr="00C70C68">
        <w:rPr>
          <w:rStyle w:val="default"/>
          <w:rFonts w:cs="FrankRuehl"/>
          <w:vanish/>
          <w:sz w:val="22"/>
          <w:szCs w:val="22"/>
          <w:shd w:val="clear" w:color="auto" w:fill="FFFF99"/>
          <w:rtl/>
        </w:rPr>
        <w:tab/>
      </w:r>
      <w:r w:rsidRPr="00C70C68">
        <w:rPr>
          <w:rStyle w:val="default"/>
          <w:rFonts w:cs="FrankRuehl"/>
          <w:strike/>
          <w:vanish/>
          <w:sz w:val="22"/>
          <w:szCs w:val="22"/>
          <w:shd w:val="clear" w:color="auto" w:fill="FFFF99"/>
          <w:rtl/>
        </w:rPr>
        <w:t>(ב</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לפי סעיף זה תינתן גם כאשר רק אחד מבני הזוג, המתגוררים באותה יחידת די</w:t>
      </w:r>
      <w:r w:rsidRPr="00C70C68">
        <w:rPr>
          <w:rStyle w:val="default"/>
          <w:rFonts w:cs="FrankRuehl"/>
          <w:strike/>
          <w:vanish/>
          <w:sz w:val="22"/>
          <w:szCs w:val="22"/>
          <w:shd w:val="clear" w:color="auto" w:fill="FFFF99"/>
          <w:rtl/>
        </w:rPr>
        <w:t>ור</w:t>
      </w:r>
      <w:r w:rsidRPr="00C70C68">
        <w:rPr>
          <w:rStyle w:val="default"/>
          <w:rFonts w:cs="FrankRuehl" w:hint="cs"/>
          <w:strike/>
          <w:vanish/>
          <w:sz w:val="22"/>
          <w:szCs w:val="22"/>
          <w:shd w:val="clear" w:color="auto" w:fill="FFFF99"/>
          <w:rtl/>
        </w:rPr>
        <w:t xml:space="preserve"> שבה נמצא מקלט הטלוויזיה, הוא אזרח ותיק.</w:t>
      </w:r>
      <w:bookmarkEnd w:id="37"/>
    </w:p>
    <w:p w:rsidR="00A526F5" w:rsidRDefault="00A526F5">
      <w:pPr>
        <w:pStyle w:val="P00"/>
        <w:spacing w:before="72"/>
        <w:ind w:left="0" w:right="1134"/>
        <w:rPr>
          <w:rStyle w:val="default"/>
          <w:rFonts w:cs="FrankRuehl"/>
          <w:rtl/>
        </w:rPr>
      </w:pPr>
      <w:bookmarkStart w:id="38" w:name="Seif13"/>
      <w:bookmarkEnd w:id="38"/>
      <w:r>
        <w:rPr>
          <w:lang w:val="he-IL"/>
        </w:rPr>
        <w:pict>
          <v:rect id="_x0000_s2066" style="position:absolute;left:0;text-align:left;margin-left:464.5pt;margin-top:8.05pt;width:75.05pt;height:27.05pt;z-index:251652096" o:allowincell="f" filled="f" stroked="f" strokecolor="lime" strokeweight=".25pt">
            <v:textbox inset="0,0,0,0">
              <w:txbxContent>
                <w:p w:rsidR="00586934" w:rsidRDefault="00586934">
                  <w:pPr>
                    <w:spacing w:line="160" w:lineRule="exact"/>
                    <w:jc w:val="left"/>
                    <w:rPr>
                      <w:rFonts w:cs="Miriam" w:hint="cs"/>
                      <w:sz w:val="18"/>
                      <w:szCs w:val="18"/>
                      <w:rtl/>
                    </w:rPr>
                  </w:pPr>
                  <w:r>
                    <w:rPr>
                      <w:rFonts w:cs="Miriam"/>
                      <w:sz w:val="18"/>
                      <w:szCs w:val="18"/>
                      <w:rtl/>
                    </w:rPr>
                    <w:t>תש</w:t>
                  </w:r>
                  <w:r>
                    <w:rPr>
                      <w:rFonts w:cs="Miriam" w:hint="cs"/>
                      <w:sz w:val="18"/>
                      <w:szCs w:val="18"/>
                      <w:rtl/>
                    </w:rPr>
                    <w:t>לומי ארנונה</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זרח ותיק זכאי להנחה בתשלומי ארנונה החלים על הדירה המשמשת למגוריו; עלה שטח דירת המגורים על 100 מ"ר, תינתן ההנחה רק לגבי 100 מ"ר.</w:t>
      </w:r>
    </w:p>
    <w:p w:rsidR="00A526F5" w:rsidRDefault="00A526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הנחה לפי סעיף קטן (א) תינתן לאזרח ותיק ב</w:t>
      </w:r>
      <w:r>
        <w:rPr>
          <w:rStyle w:val="default"/>
          <w:rFonts w:cs="FrankRuehl"/>
          <w:rtl/>
        </w:rPr>
        <w:t>שי</w:t>
      </w:r>
      <w:r>
        <w:rPr>
          <w:rStyle w:val="default"/>
          <w:rFonts w:cs="FrankRuehl" w:hint="cs"/>
          <w:rtl/>
        </w:rPr>
        <w:t>עור של 30%; ואם משתלמת לו גמלה לפי חוק הב</w:t>
      </w:r>
      <w:r>
        <w:rPr>
          <w:rStyle w:val="default"/>
          <w:rFonts w:cs="FrankRuehl"/>
          <w:rtl/>
        </w:rPr>
        <w:t>ט</w:t>
      </w:r>
      <w:r>
        <w:rPr>
          <w:rStyle w:val="default"/>
          <w:rFonts w:cs="FrankRuehl" w:hint="cs"/>
          <w:rtl/>
        </w:rPr>
        <w:t>חת הכנסה, תשמ"א-</w:t>
      </w:r>
      <w:r>
        <w:rPr>
          <w:rStyle w:val="default"/>
          <w:rFonts w:cs="FrankRuehl"/>
          <w:rtl/>
        </w:rPr>
        <w:t>1980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הבטחת הכנסה) </w:t>
      </w:r>
      <w:r>
        <w:rPr>
          <w:rStyle w:val="default"/>
          <w:rFonts w:cs="FrankRuehl"/>
          <w:rtl/>
        </w:rPr>
        <w:t xml:space="preserve">– </w:t>
      </w:r>
      <w:r>
        <w:rPr>
          <w:rStyle w:val="default"/>
          <w:rFonts w:cs="FrankRuehl" w:hint="cs"/>
          <w:rtl/>
        </w:rPr>
        <w:t xml:space="preserve">בשיעור של 100%. </w:t>
      </w:r>
    </w:p>
    <w:p w:rsidR="00A526F5" w:rsidRDefault="00A526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הנחה לפי סעיף זה יחולו הוראות אלה:</w:t>
      </w:r>
    </w:p>
    <w:p w:rsidR="00A526F5" w:rsidRDefault="00A526F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הנחה תינתן לאותו אזרח ותיק בעד דירת מגורים אחת בלבד;</w:t>
      </w:r>
    </w:p>
    <w:p w:rsidR="00A526F5" w:rsidRDefault="00A526F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הנחה תינתן רק לאזרח ותיק אחד אף אם גרים ב</w:t>
      </w:r>
      <w:r>
        <w:rPr>
          <w:rStyle w:val="default"/>
          <w:rFonts w:cs="FrankRuehl"/>
          <w:rtl/>
        </w:rPr>
        <w:t>די</w:t>
      </w:r>
      <w:r>
        <w:rPr>
          <w:rStyle w:val="default"/>
          <w:rFonts w:cs="FrankRuehl" w:hint="cs"/>
          <w:rtl/>
        </w:rPr>
        <w:t>רה יותר מזכאי אחד;</w:t>
      </w:r>
    </w:p>
    <w:p w:rsidR="00A526F5" w:rsidRDefault="00A526F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הנחה תינתן גם כאשר רק אחד מבני הזוג המתגוררים באותה דירת מגורים הוא אזרח ותיק;</w:t>
      </w:r>
    </w:p>
    <w:p w:rsidR="00A526F5" w:rsidRDefault="00A526F5">
      <w:pPr>
        <w:pStyle w:val="P22"/>
        <w:spacing w:before="72"/>
        <w:ind w:left="1021" w:right="1134"/>
        <w:rPr>
          <w:rStyle w:val="default"/>
          <w:rFonts w:cs="FrankRuehl" w:hint="cs"/>
          <w:rtl/>
        </w:rPr>
      </w:pPr>
      <w:r>
        <w:rPr>
          <w:rFonts w:cs="FrankRuehl"/>
          <w:rtl/>
          <w:lang w:val="he-IL"/>
        </w:rPr>
        <w:pict>
          <v:shape id="_x0000_s2079" type="#_x0000_t202" style="position:absolute;left:0;text-align:left;margin-left:470.25pt;margin-top:4.1pt;width:1in;height:22.4pt;z-index:251659264" filled="f" stroked="f">
            <v:textbox inset="1mm,,1mm">
              <w:txbxContent>
                <w:p w:rsidR="00586934" w:rsidRDefault="00586934">
                  <w:pPr>
                    <w:spacing w:line="160" w:lineRule="exact"/>
                    <w:jc w:val="left"/>
                    <w:rPr>
                      <w:rFonts w:cs="Miriam" w:hint="cs"/>
                      <w:sz w:val="18"/>
                      <w:szCs w:val="18"/>
                      <w:rtl/>
                    </w:rPr>
                  </w:pPr>
                  <w:r>
                    <w:rPr>
                      <w:rFonts w:cs="Miriam" w:hint="cs"/>
                      <w:sz w:val="18"/>
                      <w:szCs w:val="18"/>
                      <w:rtl/>
                    </w:rPr>
                    <w:t>(תיקון מס' 6) תשס"ד-2004</w:t>
                  </w:r>
                </w:p>
              </w:txbxContent>
            </v:textbox>
            <w10:anchorlock/>
          </v:shape>
        </w:pict>
      </w:r>
      <w:r>
        <w:rPr>
          <w:rStyle w:val="default"/>
          <w:rFonts w:cs="FrankRuehl" w:hint="cs"/>
          <w:rtl/>
        </w:rPr>
        <w:t>(4)</w:t>
      </w:r>
      <w:r>
        <w:rPr>
          <w:rStyle w:val="default"/>
          <w:rFonts w:cs="FrankRuehl" w:hint="cs"/>
          <w:rtl/>
        </w:rPr>
        <w:tab/>
        <w:t>ההנחה תינתן רק לאזרח ותיק שסך כל הכנסותיו, מכל מקור שהוא, אינו עולה על השכר הממוצע כפי שפורסם לאחרונה לפני הגשת הבקשה להנחה; גרים בדירה יותר מאזרח ותיק אחד, תינתן ההנחה רק אם סך כל הכנסות המתגוררים באותה דירה, מכל מקור שהוא, אינו עולה על 150% מהשכר הממוצע;</w:t>
      </w:r>
    </w:p>
    <w:p w:rsidR="00A526F5" w:rsidRDefault="00A526F5">
      <w:pPr>
        <w:pStyle w:val="P22"/>
        <w:spacing w:before="72"/>
        <w:ind w:left="1021" w:right="1134"/>
        <w:rPr>
          <w:rStyle w:val="default"/>
          <w:rFonts w:cs="FrankRuehl" w:hint="cs"/>
          <w:rtl/>
        </w:rPr>
      </w:pPr>
      <w:r>
        <w:rPr>
          <w:rFonts w:cs="FrankRuehl"/>
          <w:rtl/>
          <w:lang w:val="he-IL"/>
        </w:rPr>
        <w:pict>
          <v:shape id="_x0000_s2080" type="#_x0000_t202" style="position:absolute;left:0;text-align:left;margin-left:470.25pt;margin-top:7.1pt;width:1in;height:36.15pt;z-index:251660288" filled="f" stroked="f">
            <v:textbox inset="1mm,0,1mm,0">
              <w:txbxContent>
                <w:p w:rsidR="00586934" w:rsidRDefault="00586934">
                  <w:pPr>
                    <w:spacing w:line="160" w:lineRule="exact"/>
                    <w:jc w:val="left"/>
                    <w:rPr>
                      <w:rFonts w:cs="Miriam"/>
                      <w:sz w:val="18"/>
                      <w:szCs w:val="18"/>
                      <w:rtl/>
                    </w:rPr>
                  </w:pPr>
                  <w:r>
                    <w:rPr>
                      <w:rFonts w:cs="Miriam" w:hint="cs"/>
                      <w:sz w:val="18"/>
                      <w:szCs w:val="18"/>
                      <w:rtl/>
                    </w:rPr>
                    <w:t>(תיקון מס' 6) תשס"ד-2004</w:t>
                  </w:r>
                </w:p>
                <w:p w:rsidR="005F32B2" w:rsidRDefault="005F32B2">
                  <w:pPr>
                    <w:spacing w:line="160" w:lineRule="exact"/>
                    <w:jc w:val="left"/>
                    <w:rPr>
                      <w:rFonts w:cs="Miriam" w:hint="cs"/>
                      <w:sz w:val="18"/>
                      <w:szCs w:val="18"/>
                      <w:rtl/>
                    </w:rPr>
                  </w:pPr>
                  <w:r>
                    <w:rPr>
                      <w:rFonts w:cs="Miriam" w:hint="cs"/>
                      <w:sz w:val="18"/>
                      <w:szCs w:val="18"/>
                      <w:rtl/>
                    </w:rPr>
                    <w:t>(תיקון מס' 17) תשפ"ב-2022</w:t>
                  </w:r>
                </w:p>
              </w:txbxContent>
            </v:textbox>
            <w10:anchorlock/>
          </v:shape>
        </w:pict>
      </w:r>
      <w:r>
        <w:rPr>
          <w:rStyle w:val="default"/>
          <w:rFonts w:cs="FrankRuehl" w:hint="cs"/>
          <w:rtl/>
        </w:rPr>
        <w:t>(5)</w:t>
      </w:r>
      <w:r>
        <w:rPr>
          <w:rStyle w:val="default"/>
          <w:rFonts w:cs="FrankRuehl" w:hint="cs"/>
          <w:rtl/>
        </w:rPr>
        <w:tab/>
        <w:t xml:space="preserve">ההנחה תינתן על פי בקשה בכתב חתומה בידי המבקש, הכוללת את הפרטים והמסמכים שקבעה הרשות המקומית לענין זה, שהגיש המבקש לרשות המקומית שבתחומה נמצאת דירת המגורים שבה הוא מתגורר, או על פי </w:t>
      </w:r>
      <w:r w:rsidR="005F32B2">
        <w:rPr>
          <w:rStyle w:val="default"/>
          <w:rFonts w:cs="FrankRuehl" w:hint="cs"/>
          <w:rtl/>
        </w:rPr>
        <w:t>הודעה</w:t>
      </w:r>
      <w:r>
        <w:rPr>
          <w:rStyle w:val="default"/>
          <w:rFonts w:cs="FrankRuehl" w:hint="cs"/>
          <w:rtl/>
        </w:rPr>
        <w:t xml:space="preserve"> של המבקש כי מתקיימים לגביו התנאים המפורטים בפסקה (4).</w:t>
      </w:r>
    </w:p>
    <w:p w:rsidR="005F32B2" w:rsidRPr="00B222DA" w:rsidRDefault="00B222DA" w:rsidP="00B222DA">
      <w:pPr>
        <w:pStyle w:val="P00"/>
        <w:spacing w:before="72"/>
        <w:ind w:left="1021" w:right="1134" w:hanging="1021"/>
        <w:rPr>
          <w:rStyle w:val="default"/>
          <w:rFonts w:cs="FrankRuehl"/>
          <w:rtl/>
        </w:rPr>
      </w:pPr>
      <w:r>
        <w:rPr>
          <w:rFonts w:cs="FrankRuehl"/>
          <w:rtl/>
          <w:lang w:val="he-IL"/>
        </w:rPr>
        <w:pict>
          <v:shape id="_x0000_s2139" type="#_x0000_t202" style="position:absolute;left:0;text-align:left;margin-left:470.25pt;margin-top:7.1pt;width:1in;height:18.65pt;z-index:251683840" filled="f" stroked="f">
            <v:textbox inset="1mm,0,1mm,0">
              <w:txbxContent>
                <w:p w:rsidR="00B222DA" w:rsidRDefault="00B222DA" w:rsidP="00B222DA">
                  <w:pPr>
                    <w:spacing w:line="160" w:lineRule="exact"/>
                    <w:jc w:val="left"/>
                    <w:rPr>
                      <w:rFonts w:cs="Miriam" w:hint="cs"/>
                      <w:sz w:val="18"/>
                      <w:szCs w:val="18"/>
                      <w:rtl/>
                    </w:rPr>
                  </w:pPr>
                  <w:r>
                    <w:rPr>
                      <w:rFonts w:cs="Miriam" w:hint="cs"/>
                      <w:sz w:val="18"/>
                      <w:szCs w:val="18"/>
                      <w:rtl/>
                    </w:rPr>
                    <w:t>(תיקון מס' 17) תשפ"ב-2022</w:t>
                  </w:r>
                </w:p>
              </w:txbxContent>
            </v:textbox>
            <w10:anchorlock/>
          </v:shape>
        </w:pict>
      </w:r>
      <w:r>
        <w:rPr>
          <w:rFonts w:cs="FrankRuehl"/>
          <w:sz w:val="26"/>
          <w:rtl/>
        </w:rPr>
        <w:tab/>
      </w:r>
      <w:r>
        <w:rPr>
          <w:rFonts w:cs="FrankRuehl" w:hint="cs"/>
          <w:sz w:val="26"/>
          <w:rtl/>
        </w:rPr>
        <w:t>(ד)</w:t>
      </w:r>
      <w:r>
        <w:rPr>
          <w:rFonts w:cs="FrankRuehl"/>
          <w:sz w:val="26"/>
          <w:rtl/>
        </w:rPr>
        <w:tab/>
      </w:r>
      <w:r w:rsidR="005F32B2" w:rsidRPr="00B222DA">
        <w:rPr>
          <w:rStyle w:val="default"/>
          <w:rFonts w:cs="FrankRuehl" w:hint="cs"/>
          <w:rtl/>
        </w:rPr>
        <w:t>(1)</w:t>
      </w:r>
      <w:r w:rsidR="005F32B2" w:rsidRPr="00B222DA">
        <w:rPr>
          <w:rStyle w:val="default"/>
          <w:rFonts w:cs="FrankRuehl"/>
          <w:rtl/>
        </w:rPr>
        <w:tab/>
      </w:r>
      <w:r w:rsidR="005F32B2" w:rsidRPr="00B222DA">
        <w:rPr>
          <w:rStyle w:val="default"/>
          <w:rFonts w:cs="FrankRuehl" w:hint="cs"/>
          <w:rtl/>
        </w:rPr>
        <w:t xml:space="preserve">על אף האמור בסעיף קטן (ג)(5), ניתנה לאזרח ותיק הנחה בתשלומי ארנונה לפי סעיף זה, תמשיך להינתן לו ההנחה לגבי אותה דירה המשמשת למגוריו, באופן אוטומטי, בלא שיידרש להגיש לרשות המקומית שבתחומה נמצאת הדירה (בסעיף קטן זה </w:t>
      </w:r>
      <w:r w:rsidR="005F32B2" w:rsidRPr="00B222DA">
        <w:rPr>
          <w:rStyle w:val="default"/>
          <w:rFonts w:cs="FrankRuehl"/>
          <w:rtl/>
        </w:rPr>
        <w:t>–</w:t>
      </w:r>
      <w:r w:rsidR="005F32B2" w:rsidRPr="00B222DA">
        <w:rPr>
          <w:rStyle w:val="default"/>
          <w:rFonts w:cs="FrankRuehl" w:hint="cs"/>
          <w:rtl/>
        </w:rPr>
        <w:t xml:space="preserve"> הרשות המקומית), בקשה או הודעה לפי סעיף קטן (ג)(5) (בסעיף זה </w:t>
      </w:r>
      <w:r w:rsidR="005F32B2" w:rsidRPr="00B222DA">
        <w:rPr>
          <w:rStyle w:val="default"/>
          <w:rFonts w:cs="FrankRuehl"/>
          <w:rtl/>
        </w:rPr>
        <w:t>–</w:t>
      </w:r>
      <w:r w:rsidR="005F32B2" w:rsidRPr="00B222DA">
        <w:rPr>
          <w:rStyle w:val="default"/>
          <w:rFonts w:cs="FrankRuehl" w:hint="cs"/>
          <w:rtl/>
        </w:rPr>
        <w:t xml:space="preserve"> חידוש הנחה אוטומטי);</w:t>
      </w:r>
    </w:p>
    <w:p w:rsidR="005F32B2" w:rsidRPr="00B222DA" w:rsidRDefault="005F32B2" w:rsidP="00B222DA">
      <w:pPr>
        <w:pStyle w:val="P22"/>
        <w:spacing w:before="72"/>
        <w:ind w:left="1021" w:right="1134"/>
        <w:rPr>
          <w:rStyle w:val="default"/>
          <w:rFonts w:cs="FrankRuehl"/>
          <w:rtl/>
        </w:rPr>
      </w:pPr>
      <w:r w:rsidRPr="00B222DA">
        <w:rPr>
          <w:rStyle w:val="default"/>
          <w:rFonts w:cs="FrankRuehl" w:hint="cs"/>
          <w:rtl/>
        </w:rPr>
        <w:t>(2)</w:t>
      </w:r>
      <w:r w:rsidRPr="00B222DA">
        <w:rPr>
          <w:rStyle w:val="default"/>
          <w:rFonts w:cs="FrankRuehl"/>
          <w:rtl/>
        </w:rPr>
        <w:tab/>
      </w:r>
      <w:r w:rsidRPr="00B222DA">
        <w:rPr>
          <w:rStyle w:val="default"/>
          <w:rFonts w:cs="FrankRuehl" w:hint="cs"/>
          <w:rtl/>
        </w:rPr>
        <w:t>על אף האמור בפסקה (1), לגבי אזרח ותיק שניתנת לו הנחה בשיעור של 30% לפי סעיף קטן (ב) וטרם מלאו לו 70 שנים בשנה הקלנדרית שלגביה הוצאה הודעת החיוב בתשלום ארנונה, יחולו הוראות אלה:</w:t>
      </w:r>
    </w:p>
    <w:p w:rsidR="005F32B2" w:rsidRPr="00B222DA" w:rsidRDefault="005F32B2" w:rsidP="00B222DA">
      <w:pPr>
        <w:pStyle w:val="P22"/>
        <w:spacing w:before="72"/>
        <w:ind w:left="1474" w:right="1134"/>
        <w:rPr>
          <w:rStyle w:val="default"/>
          <w:rFonts w:cs="FrankRuehl"/>
          <w:rtl/>
        </w:rPr>
      </w:pPr>
      <w:r w:rsidRPr="00B222DA">
        <w:rPr>
          <w:rStyle w:val="default"/>
          <w:rFonts w:cs="FrankRuehl" w:hint="cs"/>
          <w:rtl/>
        </w:rPr>
        <w:t>(א)</w:t>
      </w:r>
      <w:r w:rsidRPr="00B222DA">
        <w:rPr>
          <w:rStyle w:val="default"/>
          <w:rFonts w:cs="FrankRuehl"/>
          <w:rtl/>
        </w:rPr>
        <w:tab/>
      </w:r>
      <w:r w:rsidRPr="00B222DA">
        <w:rPr>
          <w:rStyle w:val="default"/>
          <w:rFonts w:cs="FrankRuehl" w:hint="cs"/>
          <w:rtl/>
        </w:rPr>
        <w:t xml:space="preserve">חידוש ההנחה האוטומטי יימשך עד תום שלוש השנים הקלנדריות שלאחר השנה שבמהלכה ניתנה לו ההנחה בארנונה, או עד הגיעו לגיל 70, לפי המוקדם (בסעיף קטן זה </w:t>
      </w:r>
      <w:r w:rsidRPr="00B222DA">
        <w:rPr>
          <w:rStyle w:val="default"/>
          <w:rFonts w:cs="FrankRuehl"/>
          <w:rtl/>
        </w:rPr>
        <w:t>–</w:t>
      </w:r>
      <w:r w:rsidRPr="00B222DA">
        <w:rPr>
          <w:rStyle w:val="default"/>
          <w:rFonts w:cs="FrankRuehl" w:hint="cs"/>
          <w:rtl/>
        </w:rPr>
        <w:t xml:space="preserve"> תקופת החידוש האוטומטי);</w:t>
      </w:r>
    </w:p>
    <w:p w:rsidR="005F32B2" w:rsidRPr="00B222DA" w:rsidRDefault="005F32B2" w:rsidP="00B222DA">
      <w:pPr>
        <w:pStyle w:val="P22"/>
        <w:spacing w:before="72"/>
        <w:ind w:left="1474" w:right="1134"/>
        <w:rPr>
          <w:rStyle w:val="default"/>
          <w:rFonts w:cs="FrankRuehl"/>
          <w:rtl/>
        </w:rPr>
      </w:pPr>
      <w:r w:rsidRPr="00B222DA">
        <w:rPr>
          <w:rStyle w:val="default"/>
          <w:rFonts w:cs="FrankRuehl" w:hint="cs"/>
          <w:rtl/>
        </w:rPr>
        <w:t>(ב)</w:t>
      </w:r>
      <w:r w:rsidRPr="00B222DA">
        <w:rPr>
          <w:rStyle w:val="default"/>
          <w:rFonts w:cs="FrankRuehl"/>
          <w:rtl/>
        </w:rPr>
        <w:tab/>
      </w:r>
      <w:r w:rsidRPr="00B222DA">
        <w:rPr>
          <w:rStyle w:val="default"/>
          <w:rFonts w:cs="FrankRuehl" w:hint="cs"/>
          <w:rtl/>
        </w:rPr>
        <w:t xml:space="preserve">לשם המשך חידוש הנחה אוטומטי לאחר תום תקופת החידוש האוטומטי, יגיש האזרח הוותיק לרשות המקומית הודעה לפי סעיף קטן (ג)(5), ואם נמצא זכאי להנחה בארנונה </w:t>
      </w:r>
      <w:r w:rsidRPr="00B222DA">
        <w:rPr>
          <w:rStyle w:val="default"/>
          <w:rFonts w:cs="FrankRuehl"/>
          <w:rtl/>
        </w:rPr>
        <w:t>–</w:t>
      </w:r>
      <w:r w:rsidRPr="00B222DA">
        <w:rPr>
          <w:rStyle w:val="default"/>
          <w:rFonts w:cs="FrankRuehl" w:hint="cs"/>
          <w:rtl/>
        </w:rPr>
        <w:t xml:space="preserve"> יימשך חידוש ההנחה האוטומטי לתקופה נוספת בהתאם להורואת פסקת משנה (א).</w:t>
      </w:r>
    </w:p>
    <w:p w:rsidR="005F32B2" w:rsidRPr="00B222DA" w:rsidRDefault="00B222DA" w:rsidP="00B222DA">
      <w:pPr>
        <w:pStyle w:val="P00"/>
        <w:spacing w:before="72"/>
        <w:ind w:left="0" w:right="1134"/>
        <w:rPr>
          <w:rStyle w:val="default"/>
          <w:rFonts w:cs="FrankRuehl"/>
          <w:rtl/>
        </w:rPr>
      </w:pPr>
      <w:r>
        <w:rPr>
          <w:rFonts w:cs="FrankRuehl" w:hint="cs"/>
          <w:sz w:val="26"/>
          <w:rtl/>
          <w:lang w:eastAsia="en-US"/>
        </w:rPr>
        <w:pict>
          <v:shape id="_x0000_s2140" type="#_x0000_t202" style="position:absolute;left:0;text-align:left;margin-left:470.25pt;margin-top:7.1pt;width:1in;height:18.55pt;z-index:251684864" filled="f" stroked="f">
            <v:textbox inset="1mm,0,1mm,0">
              <w:txbxContent>
                <w:p w:rsidR="00B222DA" w:rsidRDefault="00B222DA" w:rsidP="00B222DA">
                  <w:pPr>
                    <w:spacing w:line="160" w:lineRule="exact"/>
                    <w:jc w:val="left"/>
                    <w:rPr>
                      <w:rFonts w:cs="Miriam" w:hint="cs"/>
                      <w:sz w:val="18"/>
                      <w:szCs w:val="18"/>
                      <w:rtl/>
                    </w:rPr>
                  </w:pPr>
                  <w:r>
                    <w:rPr>
                      <w:rFonts w:cs="Miriam" w:hint="cs"/>
                      <w:sz w:val="18"/>
                      <w:szCs w:val="18"/>
                      <w:rtl/>
                    </w:rPr>
                    <w:t>(תיקון מס' 17) תשפ"ב-2022</w:t>
                  </w:r>
                </w:p>
              </w:txbxContent>
            </v:textbox>
            <w10:anchorlock/>
          </v:shape>
        </w:pict>
      </w:r>
      <w:r>
        <w:rPr>
          <w:rStyle w:val="default"/>
          <w:rFonts w:cs="FrankRuehl" w:hint="cs"/>
          <w:rtl/>
        </w:rPr>
        <w:tab/>
        <w:t>(ה)</w:t>
      </w:r>
      <w:r>
        <w:rPr>
          <w:rStyle w:val="default"/>
          <w:rFonts w:cs="FrankRuehl" w:hint="cs"/>
          <w:rtl/>
        </w:rPr>
        <w:tab/>
      </w:r>
      <w:r w:rsidR="005F32B2" w:rsidRPr="00B222DA">
        <w:rPr>
          <w:rStyle w:val="default"/>
          <w:rFonts w:cs="FrankRuehl" w:hint="cs"/>
          <w:rtl/>
        </w:rPr>
        <w:t>אזרח ותיק שניתן לו חידוש הנחה אוטומטי לפי הוראות סעיף קטן (ד), יחולו לגביו הוראות אלה:</w:t>
      </w:r>
    </w:p>
    <w:p w:rsidR="005F32B2" w:rsidRPr="00B222DA" w:rsidRDefault="005F32B2" w:rsidP="00B222DA">
      <w:pPr>
        <w:pStyle w:val="P22"/>
        <w:spacing w:before="72"/>
        <w:ind w:left="1021" w:right="1134"/>
        <w:rPr>
          <w:rStyle w:val="default"/>
          <w:rFonts w:cs="FrankRuehl"/>
          <w:rtl/>
        </w:rPr>
      </w:pPr>
      <w:r w:rsidRPr="00B222DA">
        <w:rPr>
          <w:rStyle w:val="default"/>
          <w:rFonts w:cs="FrankRuehl" w:hint="cs"/>
          <w:rtl/>
        </w:rPr>
        <w:t>(1)</w:t>
      </w:r>
      <w:r w:rsidRPr="00B222DA">
        <w:rPr>
          <w:rStyle w:val="default"/>
          <w:rFonts w:cs="FrankRuehl"/>
          <w:rtl/>
        </w:rPr>
        <w:tab/>
      </w:r>
      <w:r w:rsidRPr="00B222DA">
        <w:rPr>
          <w:rStyle w:val="default"/>
          <w:rFonts w:cs="FrankRuehl" w:hint="cs"/>
          <w:rtl/>
        </w:rPr>
        <w:t>חדל להתקיים לגביו תנאי מהתנאים למתן הנחה בארנונה, ידווח על כך לרשות המקומית, בכתב, בתוך חודשיים מהמועד שבו חדל להתקיים לגביו התנאי; דיווח האזרח הוותיק כאמור תודיע לו הרשות המקומית, בכתב, על קבלת הדיווח ואם די בו כדי לבטל את ההנחה בארנונה;</w:t>
      </w:r>
    </w:p>
    <w:p w:rsidR="005F32B2" w:rsidRPr="00B222DA" w:rsidRDefault="005F32B2" w:rsidP="00B222DA">
      <w:pPr>
        <w:pStyle w:val="P22"/>
        <w:spacing w:before="72"/>
        <w:ind w:left="1021" w:right="1134"/>
        <w:rPr>
          <w:rStyle w:val="default"/>
          <w:rFonts w:cs="FrankRuehl"/>
          <w:rtl/>
        </w:rPr>
      </w:pPr>
      <w:r w:rsidRPr="00B222DA">
        <w:rPr>
          <w:rStyle w:val="default"/>
          <w:rFonts w:cs="FrankRuehl" w:hint="cs"/>
          <w:rtl/>
        </w:rPr>
        <w:t>(2)</w:t>
      </w:r>
      <w:r w:rsidRPr="00B222DA">
        <w:rPr>
          <w:rStyle w:val="default"/>
          <w:rFonts w:cs="FrankRuehl"/>
          <w:rtl/>
        </w:rPr>
        <w:tab/>
      </w:r>
      <w:r w:rsidRPr="00B222DA">
        <w:rPr>
          <w:rStyle w:val="default"/>
          <w:rFonts w:cs="FrankRuehl" w:hint="cs"/>
          <w:rtl/>
        </w:rPr>
        <w:t>נודע לרשות המקומית, שלא על פי דיווח כאמור בפסקה (1), כי חדל להתקיים לגבי אזרח ותיק תנאי מהתנאים למתן הנחה בארנונה, תודיע לו בכתב כי בכוונתה לבטל את מתן ההנחה בארנונה, תפרט את הנימוק לביטול ההנחה ותציין כי הוא רשאי להגיב על כך בכתב בתוך חודשיים מיום קבלת ההודעה; התקבלה תגובת האזרח הוותיק כאמור או שחלף המועד למתן התגובה ולא התקבלה תגובתו, תודיע לו הרשות המקומית בכתב אם תבוטל ההנחה בארנונה שניתנה לו.</w:t>
      </w:r>
    </w:p>
    <w:p w:rsidR="005F32B2" w:rsidRPr="00B222DA" w:rsidRDefault="00B222DA" w:rsidP="00B222DA">
      <w:pPr>
        <w:pStyle w:val="P00"/>
        <w:spacing w:before="72"/>
        <w:ind w:left="0" w:right="1134"/>
        <w:rPr>
          <w:rStyle w:val="default"/>
          <w:rFonts w:cs="FrankRuehl" w:hint="cs"/>
          <w:rtl/>
        </w:rPr>
      </w:pPr>
      <w:r w:rsidRPr="00B222DA">
        <w:rPr>
          <w:rStyle w:val="default"/>
          <w:rFonts w:cs="FrankRuehl" w:hint="cs"/>
          <w:rtl/>
        </w:rPr>
        <w:pict>
          <v:shape id="_x0000_s2141" type="#_x0000_t202" style="position:absolute;left:0;text-align:left;margin-left:470.25pt;margin-top:7.1pt;width:1in;height:18.55pt;z-index:251685888" filled="f" stroked="f">
            <v:textbox inset="1mm,0,1mm,0">
              <w:txbxContent>
                <w:p w:rsidR="00B222DA" w:rsidRDefault="00B222DA" w:rsidP="00B222DA">
                  <w:pPr>
                    <w:spacing w:line="160" w:lineRule="exact"/>
                    <w:jc w:val="left"/>
                    <w:rPr>
                      <w:rFonts w:cs="Miriam" w:hint="cs"/>
                      <w:sz w:val="18"/>
                      <w:szCs w:val="18"/>
                      <w:rtl/>
                    </w:rPr>
                  </w:pPr>
                  <w:r>
                    <w:rPr>
                      <w:rFonts w:cs="Miriam" w:hint="cs"/>
                      <w:sz w:val="18"/>
                      <w:szCs w:val="18"/>
                      <w:rtl/>
                    </w:rPr>
                    <w:t>(תיקון מס' 17) תשפ"ב-2022</w:t>
                  </w:r>
                </w:p>
              </w:txbxContent>
            </v:textbox>
            <w10:anchorlock/>
          </v:shape>
        </w:pict>
      </w:r>
      <w:r>
        <w:rPr>
          <w:rStyle w:val="default"/>
          <w:rFonts w:cs="FrankRuehl" w:hint="cs"/>
          <w:rtl/>
        </w:rPr>
        <w:tab/>
        <w:t>(ו)</w:t>
      </w:r>
      <w:r>
        <w:rPr>
          <w:rStyle w:val="default"/>
          <w:rFonts w:cs="FrankRuehl" w:hint="cs"/>
          <w:rtl/>
        </w:rPr>
        <w:tab/>
      </w:r>
      <w:r w:rsidR="005F32B2" w:rsidRPr="00B222DA">
        <w:rPr>
          <w:rStyle w:val="default"/>
          <w:rFonts w:cs="FrankRuehl" w:hint="cs"/>
          <w:rtl/>
        </w:rPr>
        <w:t>הודעות הרשות המקומית לפי סעיף זה יימסרו לאזרח הוותיק גם במסרון, ככל שהאזרח הוותיק נתן את הסכמתו לכך והעביר לרשות המקומית את מספר הטלפון הנייד שאליו יישלחו ההודעות.</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39" w:name="Rov84"/>
      <w:r w:rsidRPr="00C70C68">
        <w:rPr>
          <w:rStyle w:val="default"/>
          <w:rFonts w:cs="FrankRuehl" w:hint="cs"/>
          <w:vanish/>
          <w:color w:val="FF0000"/>
          <w:sz w:val="20"/>
          <w:szCs w:val="20"/>
          <w:shd w:val="clear" w:color="auto" w:fill="FFFF99"/>
          <w:rtl/>
        </w:rPr>
        <w:t>מיום 1.1.1996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95"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96"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w:t>
      </w:r>
      <w:r w:rsidRPr="00C70C68">
        <w:rPr>
          <w:rStyle w:val="default"/>
          <w:rFonts w:cs="FrankRuehl" w:hint="cs"/>
          <w:noProof/>
          <w:vanish/>
          <w:sz w:val="20"/>
          <w:szCs w:val="20"/>
          <w:shd w:val="clear" w:color="auto" w:fill="FFFF99"/>
          <w:rtl/>
        </w:rPr>
        <w:t xml:space="preserve"> 9</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97"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98"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9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0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9</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תשלומי ארנונה</w:t>
      </w:r>
    </w:p>
    <w:p w:rsidR="00A526F5" w:rsidRPr="00C70C68" w:rsidRDefault="00A526F5">
      <w:pPr>
        <w:pStyle w:val="P00"/>
        <w:spacing w:before="0"/>
        <w:ind w:left="0" w:right="1134"/>
        <w:rPr>
          <w:rStyle w:val="default"/>
          <w:rFonts w:cs="FrankRuehl"/>
          <w:strike/>
          <w:vanish/>
          <w:sz w:val="22"/>
          <w:szCs w:val="22"/>
          <w:shd w:val="clear" w:color="auto" w:fill="FFFF99"/>
          <w:rtl/>
        </w:rPr>
      </w:pPr>
      <w:r w:rsidRPr="00C70C68">
        <w:rPr>
          <w:rStyle w:val="big-number"/>
          <w:rFonts w:cs="FrankRuehl"/>
          <w:strike/>
          <w:vanish/>
          <w:sz w:val="22"/>
          <w:szCs w:val="22"/>
          <w:shd w:val="clear" w:color="auto" w:fill="FFFF99"/>
          <w:rtl/>
        </w:rPr>
        <w:t>9.</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זרח ותיק זכאי להנחה בתשלומי ארנונה החלים על הדירה המשמשת למגוריו; עלה שטח דירת המגורים על 100 מ"ר, תינתן ההנחה רק לגבי 100 מ"ר.</w:t>
      </w:r>
    </w:p>
    <w:p w:rsidR="00A526F5" w:rsidRPr="00C70C68" w:rsidRDefault="00A526F5">
      <w:pPr>
        <w:pStyle w:val="P00"/>
        <w:spacing w:before="0"/>
        <w:ind w:left="0" w:right="1134"/>
        <w:rPr>
          <w:rStyle w:val="default"/>
          <w:rFonts w:cs="FrankRuehl"/>
          <w:strike/>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strike/>
          <w:vanish/>
          <w:sz w:val="22"/>
          <w:szCs w:val="22"/>
          <w:shd w:val="clear" w:color="auto" w:fill="FFFF99"/>
          <w:rtl/>
        </w:rPr>
        <w:t>(ב</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לפי סעיף זה תינתן לאזרח ותיק ב</w:t>
      </w:r>
      <w:r w:rsidRPr="00C70C68">
        <w:rPr>
          <w:rStyle w:val="default"/>
          <w:rFonts w:cs="FrankRuehl"/>
          <w:strike/>
          <w:vanish/>
          <w:sz w:val="22"/>
          <w:szCs w:val="22"/>
          <w:shd w:val="clear" w:color="auto" w:fill="FFFF99"/>
          <w:rtl/>
        </w:rPr>
        <w:t>שי</w:t>
      </w:r>
      <w:r w:rsidRPr="00C70C68">
        <w:rPr>
          <w:rStyle w:val="default"/>
          <w:rFonts w:cs="FrankRuehl" w:hint="cs"/>
          <w:strike/>
          <w:vanish/>
          <w:sz w:val="22"/>
          <w:szCs w:val="22"/>
          <w:shd w:val="clear" w:color="auto" w:fill="FFFF99"/>
          <w:rtl/>
        </w:rPr>
        <w:t>עור של 30%; ואם משתלמת לו גמלה לפי חוק הב</w:t>
      </w:r>
      <w:r w:rsidRPr="00C70C68">
        <w:rPr>
          <w:rStyle w:val="default"/>
          <w:rFonts w:cs="FrankRuehl"/>
          <w:strike/>
          <w:vanish/>
          <w:sz w:val="22"/>
          <w:szCs w:val="22"/>
          <w:shd w:val="clear" w:color="auto" w:fill="FFFF99"/>
          <w:rtl/>
        </w:rPr>
        <w:t>ט</w:t>
      </w:r>
      <w:r w:rsidRPr="00C70C68">
        <w:rPr>
          <w:rStyle w:val="default"/>
          <w:rFonts w:cs="FrankRuehl" w:hint="cs"/>
          <w:strike/>
          <w:vanish/>
          <w:sz w:val="22"/>
          <w:szCs w:val="22"/>
          <w:shd w:val="clear" w:color="auto" w:fill="FFFF99"/>
          <w:rtl/>
        </w:rPr>
        <w:t>חת הכנסה, תשמ"א-</w:t>
      </w:r>
      <w:r w:rsidRPr="00C70C68">
        <w:rPr>
          <w:rStyle w:val="default"/>
          <w:rFonts w:cs="FrankRuehl"/>
          <w:strike/>
          <w:vanish/>
          <w:sz w:val="22"/>
          <w:szCs w:val="22"/>
          <w:shd w:val="clear" w:color="auto" w:fill="FFFF99"/>
          <w:rtl/>
        </w:rPr>
        <w:t>1980 (</w:t>
      </w:r>
      <w:r w:rsidRPr="00C70C68">
        <w:rPr>
          <w:rStyle w:val="default"/>
          <w:rFonts w:cs="FrankRuehl" w:hint="cs"/>
          <w:strike/>
          <w:vanish/>
          <w:sz w:val="22"/>
          <w:szCs w:val="22"/>
          <w:shd w:val="clear" w:color="auto" w:fill="FFFF99"/>
          <w:rtl/>
        </w:rPr>
        <w:t xml:space="preserve">להלן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 xml:space="preserve">חוק הבטחת הכנסה)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 xml:space="preserve">בשיעור של 100%. </w:t>
      </w:r>
    </w:p>
    <w:p w:rsidR="00A526F5" w:rsidRPr="00C70C68" w:rsidRDefault="00A526F5">
      <w:pPr>
        <w:pStyle w:val="P00"/>
        <w:spacing w:before="0"/>
        <w:ind w:left="0" w:right="1134"/>
        <w:rPr>
          <w:rStyle w:val="default"/>
          <w:rFonts w:cs="FrankRuehl"/>
          <w:strike/>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strike/>
          <w:vanish/>
          <w:sz w:val="22"/>
          <w:szCs w:val="22"/>
          <w:shd w:val="clear" w:color="auto" w:fill="FFFF99"/>
          <w:rtl/>
        </w:rPr>
        <w:t>(ג</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ע</w:t>
      </w:r>
      <w:r w:rsidRPr="00C70C68">
        <w:rPr>
          <w:rStyle w:val="default"/>
          <w:rFonts w:cs="FrankRuehl" w:hint="cs"/>
          <w:strike/>
          <w:vanish/>
          <w:sz w:val="22"/>
          <w:szCs w:val="22"/>
          <w:shd w:val="clear" w:color="auto" w:fill="FFFF99"/>
          <w:rtl/>
        </w:rPr>
        <w:t>ל הנחה לפי סעיף זה יחולו הוראות אלה:</w:t>
      </w:r>
    </w:p>
    <w:p w:rsidR="00A526F5" w:rsidRPr="00C70C68" w:rsidRDefault="00A526F5">
      <w:pPr>
        <w:pStyle w:val="P22"/>
        <w:spacing w:before="0"/>
        <w:ind w:left="1021" w:right="1134"/>
        <w:rPr>
          <w:rStyle w:val="default"/>
          <w:rFonts w:cs="FrankRuehl"/>
          <w:strike/>
          <w:vanish/>
          <w:sz w:val="22"/>
          <w:szCs w:val="22"/>
          <w:shd w:val="clear" w:color="auto" w:fill="FFFF99"/>
          <w:rtl/>
        </w:rPr>
      </w:pPr>
      <w:r w:rsidRPr="00C70C68">
        <w:rPr>
          <w:rStyle w:val="default"/>
          <w:rFonts w:cs="FrankRuehl"/>
          <w:strike/>
          <w:vanish/>
          <w:sz w:val="22"/>
          <w:szCs w:val="22"/>
          <w:shd w:val="clear" w:color="auto" w:fill="FFFF99"/>
          <w:rtl/>
        </w:rPr>
        <w:t>(1)</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תינתן לאותו אזרח ותיק בעד דירת מגורים אחת בלבד;</w:t>
      </w:r>
    </w:p>
    <w:p w:rsidR="00A526F5" w:rsidRPr="00C70C68" w:rsidRDefault="00A526F5">
      <w:pPr>
        <w:pStyle w:val="P22"/>
        <w:spacing w:before="0"/>
        <w:ind w:left="1021" w:right="1134"/>
        <w:rPr>
          <w:rStyle w:val="default"/>
          <w:rFonts w:cs="FrankRuehl"/>
          <w:strike/>
          <w:vanish/>
          <w:sz w:val="22"/>
          <w:szCs w:val="22"/>
          <w:shd w:val="clear" w:color="auto" w:fill="FFFF99"/>
          <w:rtl/>
        </w:rPr>
      </w:pPr>
      <w:r w:rsidRPr="00C70C68">
        <w:rPr>
          <w:rStyle w:val="default"/>
          <w:rFonts w:cs="FrankRuehl" w:hint="cs"/>
          <w:strike/>
          <w:vanish/>
          <w:sz w:val="22"/>
          <w:szCs w:val="22"/>
          <w:shd w:val="clear" w:color="auto" w:fill="FFFF99"/>
          <w:rtl/>
        </w:rPr>
        <w:t>(2)</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תינתן רק לאזרח ותיק אחד אף אם גרים ב</w:t>
      </w:r>
      <w:r w:rsidRPr="00C70C68">
        <w:rPr>
          <w:rStyle w:val="default"/>
          <w:rFonts w:cs="FrankRuehl"/>
          <w:strike/>
          <w:vanish/>
          <w:sz w:val="22"/>
          <w:szCs w:val="22"/>
          <w:shd w:val="clear" w:color="auto" w:fill="FFFF99"/>
          <w:rtl/>
        </w:rPr>
        <w:t>די</w:t>
      </w:r>
      <w:r w:rsidRPr="00C70C68">
        <w:rPr>
          <w:rStyle w:val="default"/>
          <w:rFonts w:cs="FrankRuehl" w:hint="cs"/>
          <w:strike/>
          <w:vanish/>
          <w:sz w:val="22"/>
          <w:szCs w:val="22"/>
          <w:shd w:val="clear" w:color="auto" w:fill="FFFF99"/>
          <w:rtl/>
        </w:rPr>
        <w:t>רה יותר מזכאי אחד;</w:t>
      </w:r>
    </w:p>
    <w:p w:rsidR="00A526F5" w:rsidRPr="00C70C68" w:rsidRDefault="00A526F5">
      <w:pPr>
        <w:pStyle w:val="P22"/>
        <w:spacing w:before="0"/>
        <w:ind w:left="1021" w:right="1134"/>
        <w:rPr>
          <w:rStyle w:val="default"/>
          <w:rFonts w:cs="FrankRuehl" w:hint="cs"/>
          <w:strike/>
          <w:vanish/>
          <w:sz w:val="22"/>
          <w:szCs w:val="22"/>
          <w:shd w:val="clear" w:color="auto" w:fill="FFFF99"/>
          <w:rtl/>
        </w:rPr>
      </w:pPr>
      <w:r w:rsidRPr="00C70C68">
        <w:rPr>
          <w:rStyle w:val="default"/>
          <w:rFonts w:cs="FrankRuehl" w:hint="cs"/>
          <w:strike/>
          <w:vanish/>
          <w:sz w:val="22"/>
          <w:szCs w:val="22"/>
          <w:shd w:val="clear" w:color="auto" w:fill="FFFF99"/>
          <w:rtl/>
        </w:rPr>
        <w:t>(3)</w:t>
      </w:r>
      <w:r w:rsidRPr="00C70C68">
        <w:rPr>
          <w:rStyle w:val="default"/>
          <w:rFonts w:cs="FrankRuehl"/>
          <w:strike/>
          <w:vanish/>
          <w:sz w:val="22"/>
          <w:szCs w:val="22"/>
          <w:shd w:val="clear" w:color="auto" w:fill="FFFF99"/>
          <w:rtl/>
        </w:rPr>
        <w:tab/>
        <w:t>ה</w:t>
      </w:r>
      <w:r w:rsidRPr="00C70C68">
        <w:rPr>
          <w:rStyle w:val="default"/>
          <w:rFonts w:cs="FrankRuehl" w:hint="cs"/>
          <w:strike/>
          <w:vanish/>
          <w:sz w:val="22"/>
          <w:szCs w:val="22"/>
          <w:shd w:val="clear" w:color="auto" w:fill="FFFF99"/>
          <w:rtl/>
        </w:rPr>
        <w:t>הנחה תינתן גם כאשר רק אחד מבני הזוג המתגוררים באותה דירת מגורים הוא אזרח ותיק;</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0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105 (</w:t>
      </w:r>
      <w:hyperlink r:id="rId10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הוספת סעיף 9</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1.1.2004</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6</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03" w:history="1">
        <w:r w:rsidRPr="00C70C68">
          <w:rPr>
            <w:rStyle w:val="Hyperlink"/>
            <w:rFonts w:cs="FrankRuehl" w:hint="cs"/>
            <w:vanish/>
            <w:szCs w:val="20"/>
            <w:shd w:val="clear" w:color="auto" w:fill="FFFF99"/>
            <w:rtl/>
          </w:rPr>
          <w:t>ס"ח תשס"ד מס' 1920</w:t>
        </w:r>
      </w:hyperlink>
      <w:r w:rsidRPr="00C70C68">
        <w:rPr>
          <w:rStyle w:val="default"/>
          <w:rFonts w:cs="FrankRuehl" w:hint="cs"/>
          <w:vanish/>
          <w:sz w:val="20"/>
          <w:szCs w:val="20"/>
          <w:shd w:val="clear" w:color="auto" w:fill="FFFF99"/>
          <w:rtl/>
        </w:rPr>
        <w:t xml:space="preserve"> מיום 18.1.2004 עמ' 129 (</w:t>
      </w:r>
      <w:hyperlink r:id="rId104" w:history="1">
        <w:r w:rsidRPr="00C70C68">
          <w:rPr>
            <w:rStyle w:val="Hyperlink"/>
            <w:rFonts w:cs="FrankRuehl" w:hint="cs"/>
            <w:vanish/>
            <w:szCs w:val="20"/>
            <w:shd w:val="clear" w:color="auto" w:fill="FFFF99"/>
            <w:rtl/>
          </w:rPr>
          <w:t>ה"ח 64</w:t>
        </w:r>
      </w:hyperlink>
      <w:r w:rsidRPr="00C70C68">
        <w:rPr>
          <w:rStyle w:val="default"/>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vanish/>
          <w:sz w:val="20"/>
          <w:szCs w:val="20"/>
          <w:shd w:val="clear" w:color="auto" w:fill="FFFF99"/>
          <w:rtl/>
        </w:rPr>
      </w:pPr>
      <w:r w:rsidRPr="00C70C68">
        <w:rPr>
          <w:rStyle w:val="default"/>
          <w:rFonts w:cs="FrankRuehl" w:hint="cs"/>
          <w:b/>
          <w:bCs/>
          <w:vanish/>
          <w:sz w:val="20"/>
          <w:szCs w:val="20"/>
          <w:shd w:val="clear" w:color="auto" w:fill="FFFF99"/>
          <w:rtl/>
        </w:rPr>
        <w:t>הוספת פסקאות 9(ג)(4), 9(ג)(5)</w:t>
      </w:r>
    </w:p>
    <w:p w:rsidR="00EC36C3" w:rsidRPr="00C70C68" w:rsidRDefault="00EC36C3">
      <w:pPr>
        <w:pStyle w:val="P00"/>
        <w:spacing w:before="0"/>
        <w:ind w:left="0" w:right="1134"/>
        <w:rPr>
          <w:rStyle w:val="default"/>
          <w:rFonts w:cs="FrankRuehl"/>
          <w:vanish/>
          <w:sz w:val="20"/>
          <w:szCs w:val="20"/>
          <w:shd w:val="clear" w:color="auto" w:fill="FFFF99"/>
          <w:rtl/>
        </w:rPr>
      </w:pPr>
    </w:p>
    <w:p w:rsidR="00EC36C3" w:rsidRPr="00C70C68" w:rsidRDefault="00EC36C3">
      <w:pPr>
        <w:pStyle w:val="P00"/>
        <w:spacing w:before="0"/>
        <w:ind w:left="0" w:right="1134"/>
        <w:rPr>
          <w:rStyle w:val="default"/>
          <w:rFonts w:cs="FrankRuehl"/>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2.3.2022</w:t>
      </w:r>
    </w:p>
    <w:p w:rsidR="00EC36C3" w:rsidRPr="00C70C68" w:rsidRDefault="00EC36C3">
      <w:pPr>
        <w:pStyle w:val="P00"/>
        <w:spacing w:before="0"/>
        <w:ind w:left="0" w:right="1134"/>
        <w:rPr>
          <w:rStyle w:val="default"/>
          <w:rFonts w:cs="FrankRuehl"/>
          <w:vanish/>
          <w:sz w:val="20"/>
          <w:szCs w:val="20"/>
          <w:shd w:val="clear" w:color="auto" w:fill="FFFF99"/>
          <w:rtl/>
        </w:rPr>
      </w:pPr>
      <w:r w:rsidRPr="00C70C68">
        <w:rPr>
          <w:rStyle w:val="default"/>
          <w:rFonts w:cs="FrankRuehl" w:hint="cs"/>
          <w:b/>
          <w:bCs/>
          <w:vanish/>
          <w:sz w:val="20"/>
          <w:szCs w:val="20"/>
          <w:shd w:val="clear" w:color="auto" w:fill="FFFF99"/>
          <w:rtl/>
        </w:rPr>
        <w:t>תיקון מס' 17</w:t>
      </w:r>
    </w:p>
    <w:p w:rsidR="00EC36C3" w:rsidRPr="00C70C68" w:rsidRDefault="00EC36C3">
      <w:pPr>
        <w:pStyle w:val="P00"/>
        <w:spacing w:before="0"/>
        <w:ind w:left="0" w:right="1134"/>
        <w:rPr>
          <w:rStyle w:val="default"/>
          <w:rFonts w:cs="FrankRuehl"/>
          <w:vanish/>
          <w:sz w:val="20"/>
          <w:szCs w:val="20"/>
          <w:shd w:val="clear" w:color="auto" w:fill="FFFF99"/>
          <w:rtl/>
        </w:rPr>
      </w:pPr>
      <w:hyperlink r:id="rId105" w:history="1">
        <w:r w:rsidRPr="00C70C68">
          <w:rPr>
            <w:rStyle w:val="Hyperlink"/>
            <w:rFonts w:cs="FrankRuehl" w:hint="cs"/>
            <w:vanish/>
            <w:szCs w:val="20"/>
            <w:shd w:val="clear" w:color="auto" w:fill="FFFF99"/>
            <w:rtl/>
          </w:rPr>
          <w:t>ס"ח תשפ"ב מס' 2961</w:t>
        </w:r>
      </w:hyperlink>
      <w:r w:rsidRPr="00C70C68">
        <w:rPr>
          <w:rStyle w:val="default"/>
          <w:rFonts w:cs="FrankRuehl" w:hint="cs"/>
          <w:vanish/>
          <w:sz w:val="20"/>
          <w:szCs w:val="20"/>
          <w:shd w:val="clear" w:color="auto" w:fill="FFFF99"/>
          <w:rtl/>
        </w:rPr>
        <w:t xml:space="preserve"> מיום 2.3.2022 עמ' 750 (</w:t>
      </w:r>
      <w:hyperlink r:id="rId106" w:history="1">
        <w:r w:rsidRPr="00C70C68">
          <w:rPr>
            <w:rStyle w:val="Hyperlink"/>
            <w:rFonts w:cs="FrankRuehl" w:hint="cs"/>
            <w:vanish/>
            <w:szCs w:val="20"/>
            <w:shd w:val="clear" w:color="auto" w:fill="FFFF99"/>
            <w:rtl/>
          </w:rPr>
          <w:t>ה"ח 1485</w:t>
        </w:r>
      </w:hyperlink>
      <w:r w:rsidRPr="00C70C68">
        <w:rPr>
          <w:rStyle w:val="default"/>
          <w:rFonts w:cs="FrankRuehl" w:hint="cs"/>
          <w:vanish/>
          <w:sz w:val="20"/>
          <w:szCs w:val="20"/>
          <w:shd w:val="clear" w:color="auto" w:fill="FFFF99"/>
          <w:rtl/>
        </w:rPr>
        <w:t>)</w:t>
      </w:r>
    </w:p>
    <w:p w:rsidR="00EC36C3" w:rsidRPr="00C70C68" w:rsidRDefault="00EC36C3" w:rsidP="00EC36C3">
      <w:pPr>
        <w:pStyle w:val="P00"/>
        <w:ind w:left="0" w:right="1134"/>
        <w:rPr>
          <w:rStyle w:val="default"/>
          <w:rFonts w:cs="FrankRuehl"/>
          <w:vanish/>
          <w:sz w:val="22"/>
          <w:szCs w:val="22"/>
          <w:shd w:val="clear" w:color="auto" w:fill="FFFF99"/>
          <w:rtl/>
        </w:rPr>
      </w:pPr>
      <w:r w:rsidRPr="00C70C68">
        <w:rPr>
          <w:rFonts w:cs="FrankRuehl"/>
          <w:vanish/>
          <w:sz w:val="22"/>
          <w:szCs w:val="22"/>
          <w:shd w:val="clear" w:color="auto" w:fill="FFFF99"/>
          <w:rtl/>
        </w:rPr>
        <w:tab/>
      </w:r>
      <w:r w:rsidRPr="00C70C68">
        <w:rPr>
          <w:rStyle w:val="default"/>
          <w:rFonts w:cs="FrankRuehl"/>
          <w:vanish/>
          <w:sz w:val="22"/>
          <w:szCs w:val="22"/>
          <w:shd w:val="clear" w:color="auto" w:fill="FFFF99"/>
          <w:rtl/>
        </w:rPr>
        <w:t>(ג</w:t>
      </w:r>
      <w:r w:rsidRPr="00C70C68">
        <w:rPr>
          <w:rStyle w:val="default"/>
          <w:rFonts w:cs="FrankRuehl" w:hint="cs"/>
          <w:vanish/>
          <w:sz w:val="22"/>
          <w:szCs w:val="22"/>
          <w:shd w:val="clear" w:color="auto" w:fill="FFFF99"/>
          <w:rtl/>
        </w:rPr>
        <w:t>)</w:t>
      </w:r>
      <w:r w:rsidRPr="00C70C68">
        <w:rPr>
          <w:rStyle w:val="default"/>
          <w:rFonts w:cs="FrankRuehl"/>
          <w:vanish/>
          <w:sz w:val="22"/>
          <w:szCs w:val="22"/>
          <w:shd w:val="clear" w:color="auto" w:fill="FFFF99"/>
          <w:rtl/>
        </w:rPr>
        <w:tab/>
        <w:t>ע</w:t>
      </w:r>
      <w:r w:rsidRPr="00C70C68">
        <w:rPr>
          <w:rStyle w:val="default"/>
          <w:rFonts w:cs="FrankRuehl" w:hint="cs"/>
          <w:vanish/>
          <w:sz w:val="22"/>
          <w:szCs w:val="22"/>
          <w:shd w:val="clear" w:color="auto" w:fill="FFFF99"/>
          <w:rtl/>
        </w:rPr>
        <w:t>ל הנחה לפי סעיף זה יחולו הוראות אלה:</w:t>
      </w:r>
    </w:p>
    <w:p w:rsidR="00EC36C3" w:rsidRPr="00C70C68" w:rsidRDefault="00EC36C3" w:rsidP="00EC36C3">
      <w:pPr>
        <w:pStyle w:val="P22"/>
        <w:spacing w:before="0"/>
        <w:ind w:left="1021" w:right="1134"/>
        <w:rPr>
          <w:rStyle w:val="default"/>
          <w:rFonts w:cs="FrankRuehl"/>
          <w:vanish/>
          <w:sz w:val="22"/>
          <w:szCs w:val="22"/>
          <w:shd w:val="clear" w:color="auto" w:fill="FFFF99"/>
          <w:rtl/>
        </w:rPr>
      </w:pPr>
      <w:r w:rsidRPr="00C70C68">
        <w:rPr>
          <w:rStyle w:val="default"/>
          <w:rFonts w:cs="FrankRuehl"/>
          <w:vanish/>
          <w:sz w:val="22"/>
          <w:szCs w:val="22"/>
          <w:shd w:val="clear" w:color="auto" w:fill="FFFF99"/>
          <w:rtl/>
        </w:rPr>
        <w:t>(1)</w:t>
      </w:r>
      <w:r w:rsidRPr="00C70C68">
        <w:rPr>
          <w:rStyle w:val="default"/>
          <w:rFonts w:cs="FrankRuehl"/>
          <w:vanish/>
          <w:sz w:val="22"/>
          <w:szCs w:val="22"/>
          <w:shd w:val="clear" w:color="auto" w:fill="FFFF99"/>
          <w:rtl/>
        </w:rPr>
        <w:tab/>
        <w:t>ה</w:t>
      </w:r>
      <w:r w:rsidRPr="00C70C68">
        <w:rPr>
          <w:rStyle w:val="default"/>
          <w:rFonts w:cs="FrankRuehl" w:hint="cs"/>
          <w:vanish/>
          <w:sz w:val="22"/>
          <w:szCs w:val="22"/>
          <w:shd w:val="clear" w:color="auto" w:fill="FFFF99"/>
          <w:rtl/>
        </w:rPr>
        <w:t>הנחה תינתן לאותו אזרח ותיק בעד דירת מגורים אחת בלבד;</w:t>
      </w:r>
    </w:p>
    <w:p w:rsidR="00EC36C3" w:rsidRPr="00C70C68" w:rsidRDefault="00EC36C3" w:rsidP="00EC36C3">
      <w:pPr>
        <w:pStyle w:val="P22"/>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shd w:val="clear" w:color="auto" w:fill="FFFF99"/>
          <w:rtl/>
        </w:rPr>
        <w:t>(2)</w:t>
      </w:r>
      <w:r w:rsidRPr="00C70C68">
        <w:rPr>
          <w:rStyle w:val="default"/>
          <w:rFonts w:cs="FrankRuehl"/>
          <w:vanish/>
          <w:sz w:val="22"/>
          <w:szCs w:val="22"/>
          <w:shd w:val="clear" w:color="auto" w:fill="FFFF99"/>
          <w:rtl/>
        </w:rPr>
        <w:tab/>
        <w:t>ה</w:t>
      </w:r>
      <w:r w:rsidRPr="00C70C68">
        <w:rPr>
          <w:rStyle w:val="default"/>
          <w:rFonts w:cs="FrankRuehl" w:hint="cs"/>
          <w:vanish/>
          <w:sz w:val="22"/>
          <w:szCs w:val="22"/>
          <w:shd w:val="clear" w:color="auto" w:fill="FFFF99"/>
          <w:rtl/>
        </w:rPr>
        <w:t>הנחה תינתן רק לאזרח ותיק אחד אף אם גרים ב</w:t>
      </w:r>
      <w:r w:rsidRPr="00C70C68">
        <w:rPr>
          <w:rStyle w:val="default"/>
          <w:rFonts w:cs="FrankRuehl"/>
          <w:vanish/>
          <w:sz w:val="22"/>
          <w:szCs w:val="22"/>
          <w:shd w:val="clear" w:color="auto" w:fill="FFFF99"/>
          <w:rtl/>
        </w:rPr>
        <w:t>די</w:t>
      </w:r>
      <w:r w:rsidRPr="00C70C68">
        <w:rPr>
          <w:rStyle w:val="default"/>
          <w:rFonts w:cs="FrankRuehl" w:hint="cs"/>
          <w:vanish/>
          <w:sz w:val="22"/>
          <w:szCs w:val="22"/>
          <w:shd w:val="clear" w:color="auto" w:fill="FFFF99"/>
          <w:rtl/>
        </w:rPr>
        <w:t>רה יותר מזכאי אחד;</w:t>
      </w:r>
    </w:p>
    <w:p w:rsidR="00EC36C3" w:rsidRPr="00C70C68" w:rsidRDefault="00EC36C3" w:rsidP="00EC36C3">
      <w:pPr>
        <w:pStyle w:val="P22"/>
        <w:spacing w:before="0"/>
        <w:ind w:left="1021" w:right="1134"/>
        <w:rPr>
          <w:rStyle w:val="default"/>
          <w:rFonts w:cs="FrankRuehl" w:hint="cs"/>
          <w:vanish/>
          <w:sz w:val="22"/>
          <w:szCs w:val="22"/>
          <w:shd w:val="clear" w:color="auto" w:fill="FFFF99"/>
          <w:rtl/>
        </w:rPr>
      </w:pPr>
      <w:r w:rsidRPr="00C70C68">
        <w:rPr>
          <w:rStyle w:val="default"/>
          <w:rFonts w:cs="FrankRuehl" w:hint="cs"/>
          <w:vanish/>
          <w:sz w:val="22"/>
          <w:szCs w:val="22"/>
          <w:shd w:val="clear" w:color="auto" w:fill="FFFF99"/>
          <w:rtl/>
        </w:rPr>
        <w:t>(3)</w:t>
      </w:r>
      <w:r w:rsidRPr="00C70C68">
        <w:rPr>
          <w:rStyle w:val="default"/>
          <w:rFonts w:cs="FrankRuehl"/>
          <w:vanish/>
          <w:sz w:val="22"/>
          <w:szCs w:val="22"/>
          <w:shd w:val="clear" w:color="auto" w:fill="FFFF99"/>
          <w:rtl/>
        </w:rPr>
        <w:tab/>
        <w:t>ה</w:t>
      </w:r>
      <w:r w:rsidRPr="00C70C68">
        <w:rPr>
          <w:rStyle w:val="default"/>
          <w:rFonts w:cs="FrankRuehl" w:hint="cs"/>
          <w:vanish/>
          <w:sz w:val="22"/>
          <w:szCs w:val="22"/>
          <w:shd w:val="clear" w:color="auto" w:fill="FFFF99"/>
          <w:rtl/>
        </w:rPr>
        <w:t>הנחה תינתן גם כאשר רק אחד מבני הזוג המתגוררים באותה דירת מגורים הוא אזרח ותיק;</w:t>
      </w:r>
    </w:p>
    <w:p w:rsidR="00EC36C3" w:rsidRPr="00C70C68" w:rsidRDefault="00EC36C3" w:rsidP="00EC36C3">
      <w:pPr>
        <w:pStyle w:val="P22"/>
        <w:spacing w:before="0"/>
        <w:ind w:left="1021" w:right="1134"/>
        <w:rPr>
          <w:rStyle w:val="default"/>
          <w:rFonts w:cs="FrankRuehl" w:hint="cs"/>
          <w:vanish/>
          <w:sz w:val="22"/>
          <w:szCs w:val="22"/>
          <w:shd w:val="clear" w:color="auto" w:fill="FFFF99"/>
          <w:rtl/>
        </w:rPr>
      </w:pPr>
      <w:r w:rsidRPr="00C70C68">
        <w:rPr>
          <w:rStyle w:val="default"/>
          <w:rFonts w:cs="FrankRuehl" w:hint="cs"/>
          <w:vanish/>
          <w:sz w:val="22"/>
          <w:szCs w:val="22"/>
          <w:shd w:val="clear" w:color="auto" w:fill="FFFF99"/>
          <w:rtl/>
        </w:rPr>
        <w:t>(4)</w:t>
      </w:r>
      <w:r w:rsidRPr="00C70C68">
        <w:rPr>
          <w:rStyle w:val="default"/>
          <w:rFonts w:cs="FrankRuehl" w:hint="cs"/>
          <w:vanish/>
          <w:sz w:val="22"/>
          <w:szCs w:val="22"/>
          <w:shd w:val="clear" w:color="auto" w:fill="FFFF99"/>
          <w:rtl/>
        </w:rPr>
        <w:tab/>
        <w:t>ההנחה תינתן רק לאזרח ותיק שסך כל הכנסותיו, מכל מקור שהוא, אינו עולה על השכר הממוצע כפי שפורסם לאחרונה לפני הגשת הבקשה להנחה; גרים בדירה יותר מאזרח ותיק אחד, תינתן ההנחה רק אם סך כל הכנסות המתגוררים באותה דירה, מכל מקור שהוא, אינו עולה על 150% מהשכר הממוצע;</w:t>
      </w:r>
    </w:p>
    <w:p w:rsidR="00EC36C3" w:rsidRPr="00C70C68" w:rsidRDefault="00EC36C3" w:rsidP="00EC36C3">
      <w:pPr>
        <w:pStyle w:val="P22"/>
        <w:spacing w:before="0"/>
        <w:ind w:left="1021" w:right="1134"/>
        <w:rPr>
          <w:rStyle w:val="default"/>
          <w:rFonts w:cs="FrankRuehl" w:hint="cs"/>
          <w:vanish/>
          <w:sz w:val="22"/>
          <w:szCs w:val="22"/>
          <w:shd w:val="clear" w:color="auto" w:fill="FFFF99"/>
          <w:rtl/>
        </w:rPr>
      </w:pPr>
      <w:r w:rsidRPr="00C70C68">
        <w:rPr>
          <w:rStyle w:val="default"/>
          <w:rFonts w:cs="FrankRuehl" w:hint="cs"/>
          <w:vanish/>
          <w:sz w:val="22"/>
          <w:szCs w:val="22"/>
          <w:shd w:val="clear" w:color="auto" w:fill="FFFF99"/>
          <w:rtl/>
        </w:rPr>
        <w:t>(5)</w:t>
      </w:r>
      <w:r w:rsidRPr="00C70C68">
        <w:rPr>
          <w:rStyle w:val="default"/>
          <w:rFonts w:cs="FrankRuehl" w:hint="cs"/>
          <w:vanish/>
          <w:sz w:val="22"/>
          <w:szCs w:val="22"/>
          <w:shd w:val="clear" w:color="auto" w:fill="FFFF99"/>
          <w:rtl/>
        </w:rPr>
        <w:tab/>
        <w:t xml:space="preserve">ההנחה תינתן על פי בקשה בכתב חתומה בידי המבקש, הכוללת את הפרטים והמסמכים שקבעה הרשות המקומית לענין זה, שהגיש המבקש לרשות המקומית שבתחומה נמצאת דירת המגורים שבה הוא מתגורר, או על פי </w:t>
      </w:r>
      <w:r w:rsidRPr="00C70C68">
        <w:rPr>
          <w:rStyle w:val="default"/>
          <w:rFonts w:cs="FrankRuehl" w:hint="cs"/>
          <w:strike/>
          <w:vanish/>
          <w:sz w:val="22"/>
          <w:szCs w:val="22"/>
          <w:shd w:val="clear" w:color="auto" w:fill="FFFF99"/>
          <w:rtl/>
        </w:rPr>
        <w:t>הצהרה בכתב</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הודעה</w:t>
      </w:r>
      <w:r w:rsidRPr="00C70C68">
        <w:rPr>
          <w:rStyle w:val="default"/>
          <w:rFonts w:cs="FrankRuehl" w:hint="cs"/>
          <w:vanish/>
          <w:sz w:val="22"/>
          <w:szCs w:val="22"/>
          <w:shd w:val="clear" w:color="auto" w:fill="FFFF99"/>
          <w:rtl/>
        </w:rPr>
        <w:t xml:space="preserve"> של המבקש כי מתקיימים לגביו התנאים המפורטים בפסקה (4).</w:t>
      </w:r>
    </w:p>
    <w:p w:rsidR="00EC36C3" w:rsidRPr="00C70C68" w:rsidRDefault="00EC36C3" w:rsidP="00EE0210">
      <w:pPr>
        <w:pStyle w:val="P00"/>
        <w:spacing w:before="0"/>
        <w:ind w:left="1021" w:right="1134" w:hanging="1021"/>
        <w:rPr>
          <w:rStyle w:val="default"/>
          <w:rFonts w:cs="FrankRuehl"/>
          <w:vanish/>
          <w:sz w:val="22"/>
          <w:szCs w:val="22"/>
          <w:u w:val="single"/>
          <w:shd w:val="clear" w:color="auto" w:fill="FFFF99"/>
          <w:rtl/>
        </w:rPr>
      </w:pPr>
      <w:r w:rsidRPr="00C70C68">
        <w:rPr>
          <w:rStyle w:val="default"/>
          <w:rFonts w:cs="FrankRuehl"/>
          <w:vanish/>
          <w:sz w:val="22"/>
          <w:szCs w:val="22"/>
          <w:shd w:val="clear" w:color="auto" w:fill="FFFF99"/>
          <w:rtl/>
        </w:rPr>
        <w:tab/>
      </w:r>
      <w:r w:rsidRPr="00C70C68">
        <w:rPr>
          <w:rStyle w:val="default"/>
          <w:rFonts w:cs="FrankRuehl" w:hint="cs"/>
          <w:vanish/>
          <w:sz w:val="22"/>
          <w:szCs w:val="22"/>
          <w:u w:val="single"/>
          <w:shd w:val="clear" w:color="auto" w:fill="FFFF99"/>
          <w:rtl/>
        </w:rPr>
        <w:t>(ד)</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(1)</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על אף האמור בסעיף קטן (ג)(5), ניתנה לאזרח ותיק הנחה בתשלומי ארנונה לפי סעיף זה, תמשיך להינתן לו ההנחה לגבי אותה דירה המשמשת למגוריו</w:t>
      </w:r>
      <w:r w:rsidR="00EE0210" w:rsidRPr="00C70C68">
        <w:rPr>
          <w:rStyle w:val="default"/>
          <w:rFonts w:cs="FrankRuehl" w:hint="cs"/>
          <w:vanish/>
          <w:sz w:val="22"/>
          <w:szCs w:val="22"/>
          <w:u w:val="single"/>
          <w:shd w:val="clear" w:color="auto" w:fill="FFFF99"/>
          <w:rtl/>
        </w:rPr>
        <w:t xml:space="preserve">, באופן אוטומטי, בלא שיידרש להגיש לרשות המקומית שבתחומה נמצאת הדירה (בסעיף קטן זה </w:t>
      </w:r>
      <w:r w:rsidR="00EE0210" w:rsidRPr="00C70C68">
        <w:rPr>
          <w:rStyle w:val="default"/>
          <w:rFonts w:cs="FrankRuehl"/>
          <w:vanish/>
          <w:sz w:val="22"/>
          <w:szCs w:val="22"/>
          <w:u w:val="single"/>
          <w:shd w:val="clear" w:color="auto" w:fill="FFFF99"/>
          <w:rtl/>
        </w:rPr>
        <w:t>–</w:t>
      </w:r>
      <w:r w:rsidR="00EE0210" w:rsidRPr="00C70C68">
        <w:rPr>
          <w:rStyle w:val="default"/>
          <w:rFonts w:cs="FrankRuehl" w:hint="cs"/>
          <w:vanish/>
          <w:sz w:val="22"/>
          <w:szCs w:val="22"/>
          <w:u w:val="single"/>
          <w:shd w:val="clear" w:color="auto" w:fill="FFFF99"/>
          <w:rtl/>
        </w:rPr>
        <w:t xml:space="preserve"> הרשות המקומית), בקשה או הודעה לפי סעיף קטן (ג)(5) (בסעיף זה </w:t>
      </w:r>
      <w:r w:rsidR="00EE0210" w:rsidRPr="00C70C68">
        <w:rPr>
          <w:rStyle w:val="default"/>
          <w:rFonts w:cs="FrankRuehl"/>
          <w:vanish/>
          <w:sz w:val="22"/>
          <w:szCs w:val="22"/>
          <w:u w:val="single"/>
          <w:shd w:val="clear" w:color="auto" w:fill="FFFF99"/>
          <w:rtl/>
        </w:rPr>
        <w:t>–</w:t>
      </w:r>
      <w:r w:rsidR="00EE0210" w:rsidRPr="00C70C68">
        <w:rPr>
          <w:rStyle w:val="default"/>
          <w:rFonts w:cs="FrankRuehl" w:hint="cs"/>
          <w:vanish/>
          <w:sz w:val="22"/>
          <w:szCs w:val="22"/>
          <w:u w:val="single"/>
          <w:shd w:val="clear" w:color="auto" w:fill="FFFF99"/>
          <w:rtl/>
        </w:rPr>
        <w:t xml:space="preserve"> חידוש הנחה אוטומטי);</w:t>
      </w:r>
    </w:p>
    <w:p w:rsidR="00EE0210" w:rsidRPr="00C70C68" w:rsidRDefault="00EE0210" w:rsidP="00EE0210">
      <w:pPr>
        <w:pStyle w:val="P00"/>
        <w:spacing w:before="0"/>
        <w:ind w:left="1021" w:right="1134"/>
        <w:rPr>
          <w:rStyle w:val="default"/>
          <w:rFonts w:cs="FrankRuehl"/>
          <w:vanish/>
          <w:sz w:val="22"/>
          <w:szCs w:val="22"/>
          <w:u w:val="single"/>
          <w:shd w:val="clear" w:color="auto" w:fill="FFFF99"/>
          <w:rtl/>
        </w:rPr>
      </w:pPr>
      <w:r w:rsidRPr="00C70C68">
        <w:rPr>
          <w:rStyle w:val="default"/>
          <w:rFonts w:cs="FrankRuehl" w:hint="cs"/>
          <w:vanish/>
          <w:sz w:val="22"/>
          <w:szCs w:val="22"/>
          <w:u w:val="single"/>
          <w:shd w:val="clear" w:color="auto" w:fill="FFFF99"/>
          <w:rtl/>
        </w:rPr>
        <w:t>(2)</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על אף האמור בפסקה (1), לגבי אזרח ותיק שניתנת לו הנחה בשיעור של 30% לפי סעיף קטן (ב) וטרם מלאו לו 70 שנים בשנה הקלנדרית שלגביה הוצאה הודעת החיוב בתשלום ארנונה, יחולו הוראות אלה:</w:t>
      </w:r>
    </w:p>
    <w:p w:rsidR="00EE0210" w:rsidRPr="00C70C68" w:rsidRDefault="00EE0210" w:rsidP="00EE0210">
      <w:pPr>
        <w:pStyle w:val="P00"/>
        <w:spacing w:before="0"/>
        <w:ind w:left="1474" w:right="1134"/>
        <w:rPr>
          <w:rStyle w:val="default"/>
          <w:rFonts w:cs="FrankRuehl"/>
          <w:vanish/>
          <w:sz w:val="22"/>
          <w:szCs w:val="22"/>
          <w:u w:val="single"/>
          <w:shd w:val="clear" w:color="auto" w:fill="FFFF99"/>
          <w:rtl/>
        </w:rPr>
      </w:pPr>
      <w:r w:rsidRPr="00C70C68">
        <w:rPr>
          <w:rStyle w:val="default"/>
          <w:rFonts w:cs="FrankRuehl" w:hint="cs"/>
          <w:vanish/>
          <w:sz w:val="22"/>
          <w:szCs w:val="22"/>
          <w:u w:val="single"/>
          <w:shd w:val="clear" w:color="auto" w:fill="FFFF99"/>
          <w:rtl/>
        </w:rPr>
        <w:t>(א)</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 xml:space="preserve">חידוש ההנחה האוטומטי יימשך עד תום שלוש השנים הקלנדריות שלאחר השנה שבמהלכה ניתנה לו ההנחה בארנונה, או עד הגיעו לגיל 70, לפי המוקדם (בסעיף קטן זה </w:t>
      </w:r>
      <w:r w:rsidRPr="00C70C68">
        <w:rPr>
          <w:rStyle w:val="default"/>
          <w:rFonts w:cs="FrankRuehl"/>
          <w:vanish/>
          <w:sz w:val="22"/>
          <w:szCs w:val="22"/>
          <w:u w:val="single"/>
          <w:shd w:val="clear" w:color="auto" w:fill="FFFF99"/>
          <w:rtl/>
        </w:rPr>
        <w:t>–</w:t>
      </w:r>
      <w:r w:rsidRPr="00C70C68">
        <w:rPr>
          <w:rStyle w:val="default"/>
          <w:rFonts w:cs="FrankRuehl" w:hint="cs"/>
          <w:vanish/>
          <w:sz w:val="22"/>
          <w:szCs w:val="22"/>
          <w:u w:val="single"/>
          <w:shd w:val="clear" w:color="auto" w:fill="FFFF99"/>
          <w:rtl/>
        </w:rPr>
        <w:t xml:space="preserve"> תקופת החידוש האוטומטי);</w:t>
      </w:r>
    </w:p>
    <w:p w:rsidR="00EE0210" w:rsidRPr="00C70C68" w:rsidRDefault="00EE0210" w:rsidP="00EE0210">
      <w:pPr>
        <w:pStyle w:val="P00"/>
        <w:spacing w:before="0"/>
        <w:ind w:left="1474" w:right="1134"/>
        <w:rPr>
          <w:rStyle w:val="default"/>
          <w:rFonts w:cs="FrankRuehl"/>
          <w:vanish/>
          <w:sz w:val="22"/>
          <w:szCs w:val="22"/>
          <w:shd w:val="clear" w:color="auto" w:fill="FFFF99"/>
          <w:rtl/>
        </w:rPr>
      </w:pPr>
      <w:r w:rsidRPr="00C70C68">
        <w:rPr>
          <w:rStyle w:val="default"/>
          <w:rFonts w:cs="FrankRuehl" w:hint="cs"/>
          <w:vanish/>
          <w:sz w:val="22"/>
          <w:szCs w:val="22"/>
          <w:u w:val="single"/>
          <w:shd w:val="clear" w:color="auto" w:fill="FFFF99"/>
          <w:rtl/>
        </w:rPr>
        <w:t>(ב)</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 xml:space="preserve">לשם המשך חידוש הנחה אוטומטי לאחר תום תקופת החידוש האוטומטי, יגיש האזרח הוותיק לרשות המקומית הודעה לפי סעיף קטן (ג)(5), ואם נמצא זכאי להנחה בארנונה </w:t>
      </w:r>
      <w:r w:rsidRPr="00C70C68">
        <w:rPr>
          <w:rStyle w:val="default"/>
          <w:rFonts w:cs="FrankRuehl"/>
          <w:vanish/>
          <w:sz w:val="22"/>
          <w:szCs w:val="22"/>
          <w:u w:val="single"/>
          <w:shd w:val="clear" w:color="auto" w:fill="FFFF99"/>
          <w:rtl/>
        </w:rPr>
        <w:t>–</w:t>
      </w:r>
      <w:r w:rsidRPr="00C70C68">
        <w:rPr>
          <w:rStyle w:val="default"/>
          <w:rFonts w:cs="FrankRuehl" w:hint="cs"/>
          <w:vanish/>
          <w:sz w:val="22"/>
          <w:szCs w:val="22"/>
          <w:u w:val="single"/>
          <w:shd w:val="clear" w:color="auto" w:fill="FFFF99"/>
          <w:rtl/>
        </w:rPr>
        <w:t xml:space="preserve"> יימשך חידוש ההנחה האוטומטי לתקופה נוספת בהתאם להורואת פסקת משנה (א).</w:t>
      </w:r>
    </w:p>
    <w:p w:rsidR="00EE0210" w:rsidRPr="00C70C68" w:rsidRDefault="00EE0210">
      <w:pPr>
        <w:pStyle w:val="P00"/>
        <w:spacing w:before="0"/>
        <w:ind w:left="0" w:right="1134"/>
        <w:rPr>
          <w:rStyle w:val="default"/>
          <w:rFonts w:cs="FrankRuehl"/>
          <w:vanish/>
          <w:sz w:val="22"/>
          <w:szCs w:val="22"/>
          <w:u w:val="single"/>
          <w:shd w:val="clear" w:color="auto" w:fill="FFFF99"/>
          <w:rtl/>
        </w:rPr>
      </w:pPr>
      <w:r w:rsidRPr="00C70C68">
        <w:rPr>
          <w:rStyle w:val="default"/>
          <w:rFonts w:cs="FrankRuehl"/>
          <w:vanish/>
          <w:sz w:val="22"/>
          <w:szCs w:val="22"/>
          <w:shd w:val="clear" w:color="auto" w:fill="FFFF99"/>
          <w:rtl/>
        </w:rPr>
        <w:tab/>
      </w:r>
      <w:r w:rsidRPr="00C70C68">
        <w:rPr>
          <w:rStyle w:val="default"/>
          <w:rFonts w:cs="FrankRuehl" w:hint="cs"/>
          <w:vanish/>
          <w:sz w:val="22"/>
          <w:szCs w:val="22"/>
          <w:u w:val="single"/>
          <w:shd w:val="clear" w:color="auto" w:fill="FFFF99"/>
          <w:rtl/>
        </w:rPr>
        <w:t>(ה)</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אזרח ותיק שניתן לו חידוש הנחה אוטומטי לפי הוראות סעיף קטן (ד), יחולו לגביו הוראות אלה:</w:t>
      </w:r>
    </w:p>
    <w:p w:rsidR="00EE0210" w:rsidRPr="00C70C68" w:rsidRDefault="00EE0210" w:rsidP="005F32B2">
      <w:pPr>
        <w:pStyle w:val="P00"/>
        <w:spacing w:before="0"/>
        <w:ind w:left="1021" w:right="1134"/>
        <w:rPr>
          <w:rStyle w:val="default"/>
          <w:rFonts w:cs="FrankRuehl"/>
          <w:vanish/>
          <w:sz w:val="22"/>
          <w:szCs w:val="22"/>
          <w:u w:val="single"/>
          <w:shd w:val="clear" w:color="auto" w:fill="FFFF99"/>
          <w:rtl/>
        </w:rPr>
      </w:pPr>
      <w:r w:rsidRPr="00C70C68">
        <w:rPr>
          <w:rStyle w:val="default"/>
          <w:rFonts w:cs="FrankRuehl" w:hint="cs"/>
          <w:vanish/>
          <w:sz w:val="22"/>
          <w:szCs w:val="22"/>
          <w:u w:val="single"/>
          <w:shd w:val="clear" w:color="auto" w:fill="FFFF99"/>
          <w:rtl/>
        </w:rPr>
        <w:t>(1)</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חדל להתקיים לגביו תנאי מהתנאים למתן הנחה בארנונה, ידווח על כך לרשות המקומית, בכתב, בתוך חודשיים מהמועד שבו חדל להתקיים לגביו התנאי; דיווח האזרח הוותיק כאמור תודיע לו הרשות המקומית, בכתב, על קבלת הדיווח ואם די בו כדי לבטל את ההנחה בארנונה;</w:t>
      </w:r>
    </w:p>
    <w:p w:rsidR="00EE0210" w:rsidRPr="00C70C68" w:rsidRDefault="00EE0210" w:rsidP="005F32B2">
      <w:pPr>
        <w:pStyle w:val="P00"/>
        <w:spacing w:before="0"/>
        <w:ind w:left="1021" w:right="1134"/>
        <w:rPr>
          <w:rStyle w:val="default"/>
          <w:rFonts w:cs="FrankRuehl"/>
          <w:vanish/>
          <w:sz w:val="22"/>
          <w:szCs w:val="22"/>
          <w:shd w:val="clear" w:color="auto" w:fill="FFFF99"/>
          <w:rtl/>
        </w:rPr>
      </w:pPr>
      <w:r w:rsidRPr="00C70C68">
        <w:rPr>
          <w:rStyle w:val="default"/>
          <w:rFonts w:cs="FrankRuehl" w:hint="cs"/>
          <w:vanish/>
          <w:sz w:val="22"/>
          <w:szCs w:val="22"/>
          <w:u w:val="single"/>
          <w:shd w:val="clear" w:color="auto" w:fill="FFFF99"/>
          <w:rtl/>
        </w:rPr>
        <w:t>(2)</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נודע לרשות המקומית, שלא על פי דיווח כאמור בפסקה (1), כי חדל להתקיים לגבי אזרח ותיק תנאי מהתנאים למתן הנחה בארנונה, תודיע לו בכתב כי בכוונתה לבטל את מתן ההנחה בארנונה, תפרט את הנימוק לביטול ההנחה ותציין כי הוא רשאי להגיב על כך בכתב בתוך חודשיים</w:t>
      </w:r>
      <w:r w:rsidR="005F32B2" w:rsidRPr="00C70C68">
        <w:rPr>
          <w:rStyle w:val="default"/>
          <w:rFonts w:cs="FrankRuehl" w:hint="cs"/>
          <w:vanish/>
          <w:sz w:val="22"/>
          <w:szCs w:val="22"/>
          <w:u w:val="single"/>
          <w:shd w:val="clear" w:color="auto" w:fill="FFFF99"/>
          <w:rtl/>
        </w:rPr>
        <w:t xml:space="preserve"> מיום קבלת ההודעה; התקבלה תגובת האזרח הוותיק כאמור או שחלף המועד למתן התגובה ולא התקבלה תגובתו, תודיע לו הרשות המקומית בכתב אם תבוטל ההנחה בארנונה שניתנה לו.</w:t>
      </w:r>
    </w:p>
    <w:p w:rsidR="005F32B2" w:rsidRPr="00C70C68" w:rsidRDefault="005F32B2" w:rsidP="00C70C68">
      <w:pPr>
        <w:pStyle w:val="P00"/>
        <w:spacing w:before="0"/>
        <w:ind w:left="0" w:right="1134"/>
        <w:rPr>
          <w:rStyle w:val="default"/>
          <w:rFonts w:cs="FrankRuehl" w:hint="cs"/>
          <w:sz w:val="2"/>
          <w:szCs w:val="2"/>
          <w:shd w:val="clear" w:color="auto" w:fill="FFFF99"/>
          <w:rtl/>
        </w:rPr>
      </w:pPr>
      <w:r w:rsidRPr="00C70C68">
        <w:rPr>
          <w:rStyle w:val="default"/>
          <w:rFonts w:cs="FrankRuehl"/>
          <w:vanish/>
          <w:sz w:val="22"/>
          <w:szCs w:val="22"/>
          <w:shd w:val="clear" w:color="auto" w:fill="FFFF99"/>
          <w:rtl/>
        </w:rPr>
        <w:tab/>
      </w:r>
      <w:r w:rsidRPr="00C70C68">
        <w:rPr>
          <w:rStyle w:val="default"/>
          <w:rFonts w:cs="FrankRuehl" w:hint="cs"/>
          <w:vanish/>
          <w:sz w:val="22"/>
          <w:szCs w:val="22"/>
          <w:u w:val="single"/>
          <w:shd w:val="clear" w:color="auto" w:fill="FFFF99"/>
          <w:rtl/>
        </w:rPr>
        <w:t>(ו)</w:t>
      </w:r>
      <w:r w:rsidRPr="00C70C68">
        <w:rPr>
          <w:rStyle w:val="default"/>
          <w:rFonts w:cs="FrankRuehl"/>
          <w:vanish/>
          <w:sz w:val="22"/>
          <w:szCs w:val="22"/>
          <w:u w:val="single"/>
          <w:shd w:val="clear" w:color="auto" w:fill="FFFF99"/>
          <w:rtl/>
        </w:rPr>
        <w:tab/>
      </w:r>
      <w:r w:rsidRPr="00C70C68">
        <w:rPr>
          <w:rStyle w:val="default"/>
          <w:rFonts w:cs="FrankRuehl" w:hint="cs"/>
          <w:vanish/>
          <w:sz w:val="22"/>
          <w:szCs w:val="22"/>
          <w:u w:val="single"/>
          <w:shd w:val="clear" w:color="auto" w:fill="FFFF99"/>
          <w:rtl/>
        </w:rPr>
        <w:t>הודעות הרשות המקומית לפי סעיף זה יימסרו לאזרח הוותיק גם במסרון, ככל שהאזרח הוותיק נתן את הסכמתו לכך והעביר לרשות המקומית את מספר הטלפון הנייד שאליו יישלחו ההודעות.</w:t>
      </w:r>
      <w:bookmarkEnd w:id="39"/>
    </w:p>
    <w:p w:rsidR="00A526F5" w:rsidRDefault="00A526F5">
      <w:pPr>
        <w:pStyle w:val="P00"/>
        <w:spacing w:before="72"/>
        <w:ind w:left="0" w:right="1134"/>
        <w:rPr>
          <w:rStyle w:val="default"/>
          <w:rFonts w:cs="FrankRuehl" w:hint="cs"/>
          <w:rtl/>
        </w:rPr>
      </w:pPr>
      <w:bookmarkStart w:id="40" w:name="Seif14"/>
      <w:bookmarkEnd w:id="40"/>
      <w:r>
        <w:rPr>
          <w:lang w:val="he-IL"/>
        </w:rPr>
        <w:pict>
          <v:rect id="_x0000_s2067" style="position:absolute;left:0;text-align:left;margin-left:464.5pt;margin-top:8.05pt;width:75.05pt;height:27.8pt;z-index:251653120" o:allowincell="f" filled="f" stroked="f" strokecolor="lime" strokeweight=".25pt">
            <v:textbox inset="0,0,0,0">
              <w:txbxContent>
                <w:p w:rsidR="00586934" w:rsidRDefault="00586934">
                  <w:pPr>
                    <w:spacing w:line="160" w:lineRule="exact"/>
                    <w:jc w:val="left"/>
                    <w:rPr>
                      <w:rFonts w:cs="Miriam" w:hint="cs"/>
                      <w:sz w:val="18"/>
                      <w:szCs w:val="18"/>
                      <w:rtl/>
                    </w:rPr>
                  </w:pPr>
                  <w:r>
                    <w:rPr>
                      <w:rFonts w:cs="Miriam"/>
                      <w:sz w:val="18"/>
                      <w:szCs w:val="18"/>
                      <w:rtl/>
                    </w:rPr>
                    <w:t>תח</w:t>
                  </w:r>
                  <w:r>
                    <w:rPr>
                      <w:rFonts w:cs="Miriam" w:hint="cs"/>
                      <w:sz w:val="18"/>
                      <w:szCs w:val="18"/>
                      <w:rtl/>
                    </w:rPr>
                    <w:t>בורה ציבורית</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זרח ותיק זכאי להנחה בשיעור של 50% מדמי הנסיעה בתחבורה הציבורית, הן העירונית והן הבין-עירונית, והיא תינתן על כל סוגי הכרטיסים הקיימים בתחבורה </w:t>
      </w:r>
      <w:r>
        <w:rPr>
          <w:rStyle w:val="default"/>
          <w:rFonts w:cs="FrankRuehl"/>
          <w:rtl/>
        </w:rPr>
        <w:t>הצי</w:t>
      </w:r>
      <w:r>
        <w:rPr>
          <w:rStyle w:val="default"/>
          <w:rFonts w:cs="FrankRuehl" w:hint="cs"/>
          <w:rtl/>
        </w:rPr>
        <w:t>בורית.</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41" w:name="Rov34"/>
      <w:r w:rsidRPr="00C70C68">
        <w:rPr>
          <w:rStyle w:val="default"/>
          <w:rFonts w:cs="FrankRuehl" w:hint="cs"/>
          <w:vanish/>
          <w:color w:val="FF0000"/>
          <w:sz w:val="20"/>
          <w:szCs w:val="20"/>
          <w:shd w:val="clear" w:color="auto" w:fill="FFFF99"/>
          <w:rtl/>
        </w:rPr>
        <w:t>מיום 1.4.1996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07"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108"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10</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109"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10"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1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1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10</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תחבורה ציבורית</w:t>
      </w:r>
    </w:p>
    <w:p w:rsidR="00A526F5" w:rsidRPr="00C70C68" w:rsidRDefault="00A526F5">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10.</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w:t>
      </w:r>
      <w:r w:rsidRPr="00C70C68">
        <w:rPr>
          <w:rStyle w:val="default"/>
          <w:rFonts w:cs="FrankRuehl" w:hint="cs"/>
          <w:strike/>
          <w:vanish/>
          <w:sz w:val="22"/>
          <w:szCs w:val="22"/>
          <w:shd w:val="clear" w:color="auto" w:fill="FFFF99"/>
          <w:rtl/>
        </w:rPr>
        <w:t>)</w:t>
      </w:r>
      <w:r w:rsidRPr="00C70C68">
        <w:rPr>
          <w:rStyle w:val="default"/>
          <w:rFonts w:cs="FrankRuehl"/>
          <w:strike/>
          <w:vanish/>
          <w:sz w:val="22"/>
          <w:szCs w:val="22"/>
          <w:shd w:val="clear" w:color="auto" w:fill="FFFF99"/>
          <w:rtl/>
        </w:rPr>
        <w:tab/>
        <w:t>א</w:t>
      </w:r>
      <w:r w:rsidRPr="00C70C68">
        <w:rPr>
          <w:rStyle w:val="default"/>
          <w:rFonts w:cs="FrankRuehl" w:hint="cs"/>
          <w:strike/>
          <w:vanish/>
          <w:sz w:val="22"/>
          <w:szCs w:val="22"/>
          <w:shd w:val="clear" w:color="auto" w:fill="FFFF99"/>
          <w:rtl/>
        </w:rPr>
        <w:t xml:space="preserve">זרח ותיק זכאי להנחה בשיעור של 50% מדמי הנסיעה בתחבורה הציבורית, הן העירונית והן הבין-עירונית, והיא תינתן על כל סוגי הכרטיסים הקיימים בתחבורה </w:t>
      </w:r>
      <w:r w:rsidRPr="00C70C68">
        <w:rPr>
          <w:rStyle w:val="default"/>
          <w:rFonts w:cs="FrankRuehl"/>
          <w:strike/>
          <w:vanish/>
          <w:sz w:val="22"/>
          <w:szCs w:val="22"/>
          <w:shd w:val="clear" w:color="auto" w:fill="FFFF99"/>
          <w:rtl/>
        </w:rPr>
        <w:t>הצי</w:t>
      </w:r>
      <w:r w:rsidRPr="00C70C68">
        <w:rPr>
          <w:rStyle w:val="default"/>
          <w:rFonts w:cs="FrankRuehl" w:hint="cs"/>
          <w:strike/>
          <w:vanish/>
          <w:sz w:val="22"/>
          <w:szCs w:val="22"/>
          <w:shd w:val="clear" w:color="auto" w:fill="FFFF99"/>
          <w:rtl/>
        </w:rPr>
        <w:t>בורית.</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13"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105 (</w:t>
      </w:r>
      <w:hyperlink r:id="rId114"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Default="00A526F5">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10</w:t>
      </w:r>
      <w:bookmarkEnd w:id="41"/>
    </w:p>
    <w:p w:rsidR="00A526F5" w:rsidRDefault="00A526F5">
      <w:pPr>
        <w:pStyle w:val="P00"/>
        <w:spacing w:before="72"/>
        <w:ind w:left="0" w:right="1134"/>
        <w:rPr>
          <w:rStyle w:val="default"/>
          <w:rFonts w:cs="FrankRuehl" w:hint="cs"/>
          <w:rtl/>
        </w:rPr>
      </w:pPr>
      <w:bookmarkStart w:id="42" w:name="Seif15"/>
      <w:bookmarkEnd w:id="42"/>
      <w:r>
        <w:rPr>
          <w:lang w:val="he-IL"/>
        </w:rPr>
        <w:pict>
          <v:rect id="_x0000_s2068" style="position:absolute;left:0;text-align:left;margin-left:462pt;margin-top:8.05pt;width:77.55pt;height:32pt;z-index:251654144" o:allowincell="f" filled="f" stroked="f" strokecolor="lime" strokeweight=".25pt">
            <v:textbox style="mso-next-textbox:#_x0000_s2068" inset="0,0,0,0">
              <w:txbxContent>
                <w:p w:rsidR="00586934" w:rsidRDefault="00586934">
                  <w:pPr>
                    <w:spacing w:line="160" w:lineRule="exact"/>
                    <w:jc w:val="left"/>
                    <w:rPr>
                      <w:rFonts w:cs="Miriam"/>
                      <w:noProof/>
                      <w:sz w:val="18"/>
                      <w:szCs w:val="18"/>
                      <w:rtl/>
                    </w:rPr>
                  </w:pPr>
                  <w:r>
                    <w:rPr>
                      <w:rFonts w:cs="Miriam"/>
                      <w:sz w:val="18"/>
                      <w:szCs w:val="18"/>
                      <w:rtl/>
                    </w:rPr>
                    <w:t>דמ</w:t>
                  </w:r>
                  <w:r>
                    <w:rPr>
                      <w:rFonts w:cs="Miriam" w:hint="cs"/>
                      <w:sz w:val="18"/>
                      <w:szCs w:val="18"/>
                      <w:rtl/>
                    </w:rPr>
                    <w:t xml:space="preserve">י כניסה </w:t>
                  </w:r>
                  <w:r>
                    <w:rPr>
                      <w:rFonts w:cs="Miriam"/>
                      <w:sz w:val="18"/>
                      <w:szCs w:val="18"/>
                      <w:rtl/>
                    </w:rPr>
                    <w:t>לג</w:t>
                  </w:r>
                  <w:r>
                    <w:rPr>
                      <w:rFonts w:cs="Miriam" w:hint="cs"/>
                      <w:sz w:val="18"/>
                      <w:szCs w:val="18"/>
                      <w:rtl/>
                    </w:rPr>
                    <w:t>נים ולאתרים</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11.</w:t>
      </w:r>
      <w:r>
        <w:rPr>
          <w:rStyle w:val="big-number"/>
          <w:rFonts w:cs="Miriam"/>
          <w:rtl/>
        </w:rPr>
        <w:tab/>
      </w:r>
      <w:r>
        <w:rPr>
          <w:rStyle w:val="default"/>
          <w:rFonts w:cs="FrankRuehl"/>
          <w:rtl/>
        </w:rPr>
        <w:t>אז</w:t>
      </w:r>
      <w:r>
        <w:rPr>
          <w:rStyle w:val="default"/>
          <w:rFonts w:cs="FrankRuehl" w:hint="cs"/>
          <w:rtl/>
        </w:rPr>
        <w:t>רח ותיק זכאי להנחה בשיעור 50% מדמי כניסה לגנים ולאתרים.</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43" w:name="Rov35"/>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15"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77 (</w:t>
      </w:r>
      <w:hyperlink r:id="rId116"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11</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117"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18"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1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2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11</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דמי כניסה לגנים ולאתרים</w:t>
      </w:r>
    </w:p>
    <w:p w:rsidR="00A526F5" w:rsidRPr="00C70C68" w:rsidRDefault="00A526F5">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11.</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אז</w:t>
      </w:r>
      <w:r w:rsidRPr="00C70C68">
        <w:rPr>
          <w:rStyle w:val="default"/>
          <w:rFonts w:cs="FrankRuehl" w:hint="cs"/>
          <w:strike/>
          <w:vanish/>
          <w:sz w:val="22"/>
          <w:szCs w:val="22"/>
          <w:shd w:val="clear" w:color="auto" w:fill="FFFF99"/>
          <w:rtl/>
        </w:rPr>
        <w:t>רח ותיק זכאי להנחה בשיעור 50% מדמי כניסה לגנים ולאתרים.</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2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2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Default="00A526F5">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11</w:t>
      </w:r>
      <w:bookmarkEnd w:id="43"/>
    </w:p>
    <w:p w:rsidR="00A526F5" w:rsidRDefault="00A526F5">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hint="cs"/>
          <w:rtl/>
        </w:rPr>
      </w:pPr>
      <w:bookmarkStart w:id="44" w:name="Seif16"/>
      <w:bookmarkEnd w:id="44"/>
      <w:r>
        <w:rPr>
          <w:lang w:val="he-IL"/>
        </w:rPr>
        <w:pict>
          <v:rect id="_x0000_s2069" style="position:absolute;left:0;text-align:left;margin-left:464.5pt;margin-top:8.05pt;width:75.05pt;height:28.25pt;z-index:251655168"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דמ</w:t>
                  </w:r>
                  <w:r>
                    <w:rPr>
                      <w:rFonts w:cs="Miriam" w:hint="cs"/>
                      <w:sz w:val="18"/>
                      <w:szCs w:val="18"/>
                      <w:rtl/>
                    </w:rPr>
                    <w:t>י כניסה למופעים</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12.</w:t>
      </w:r>
      <w:r>
        <w:rPr>
          <w:rStyle w:val="big-number"/>
          <w:rFonts w:cs="Miriam"/>
          <w:rtl/>
        </w:rPr>
        <w:tab/>
      </w:r>
      <w:r>
        <w:rPr>
          <w:rStyle w:val="default"/>
          <w:rFonts w:cs="FrankRuehl"/>
          <w:rtl/>
        </w:rPr>
        <w:t>אז</w:t>
      </w:r>
      <w:r>
        <w:rPr>
          <w:rStyle w:val="default"/>
          <w:rFonts w:cs="FrankRuehl" w:hint="cs"/>
          <w:rtl/>
        </w:rPr>
        <w:t xml:space="preserve">רח ותיק זכאי להנחה בשיעור של 50% מדמי כניסה למופעים או לסוגי מופעים, לפי כללים, מבחנים ותנאים שיקבע השר בהתייעצות עם שר החינוך התרבות והספורט, ובאישור ועדת העבודה והרווחה של </w:t>
      </w:r>
      <w:r>
        <w:rPr>
          <w:rStyle w:val="default"/>
          <w:rFonts w:cs="FrankRuehl"/>
          <w:rtl/>
        </w:rPr>
        <w:t>הכ</w:t>
      </w:r>
      <w:r>
        <w:rPr>
          <w:rStyle w:val="default"/>
          <w:rFonts w:cs="FrankRuehl" w:hint="cs"/>
          <w:rtl/>
        </w:rPr>
        <w:t>נסת; בתקנות כאמור ייקבעו סוגי גופים או גופים מסוימים החייבים במתן ההנחה למופעים כאמור שבאמצעותם יתבצע המימון לפי הוראות סעיף 14.</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45" w:name="Rov36"/>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23"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24"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vanish/>
          <w:sz w:val="20"/>
          <w:szCs w:val="20"/>
          <w:shd w:val="clear" w:color="auto" w:fill="FFFF99"/>
          <w:rtl/>
        </w:rPr>
        <w:t xml:space="preserve"> </w:t>
      </w:r>
      <w:r w:rsidRPr="00C70C68">
        <w:rPr>
          <w:rFonts w:cs="FrankRuehl" w:hint="cs"/>
          <w:noProof/>
          <w:vanish/>
          <w:sz w:val="20"/>
          <w:szCs w:val="20"/>
          <w:shd w:val="clear" w:color="auto" w:fill="FFFF99"/>
          <w:rtl/>
        </w:rPr>
        <w:t>הוספת סעיף 12</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125"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26"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2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2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12</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דמי כניסה למופעים</w:t>
      </w:r>
    </w:p>
    <w:p w:rsidR="00A526F5" w:rsidRPr="00C70C68" w:rsidRDefault="00A526F5">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12.</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אז</w:t>
      </w:r>
      <w:r w:rsidRPr="00C70C68">
        <w:rPr>
          <w:rStyle w:val="default"/>
          <w:rFonts w:cs="FrankRuehl" w:hint="cs"/>
          <w:strike/>
          <w:vanish/>
          <w:sz w:val="22"/>
          <w:szCs w:val="22"/>
          <w:shd w:val="clear" w:color="auto" w:fill="FFFF99"/>
          <w:rtl/>
        </w:rPr>
        <w:t xml:space="preserve">רח ותיק זכאי להנחה בשיעור של 50% מדמי כניסה למופעים או לסוגי מופעים, לפי כללים, מבחנים ותנאים שיקבע השר בהתייעצות עם שר המדע והאומנויות, ובאישור ועדת העבודה והרווחה של </w:t>
      </w:r>
      <w:r w:rsidRPr="00C70C68">
        <w:rPr>
          <w:rStyle w:val="default"/>
          <w:rFonts w:cs="FrankRuehl"/>
          <w:strike/>
          <w:vanish/>
          <w:sz w:val="22"/>
          <w:szCs w:val="22"/>
          <w:shd w:val="clear" w:color="auto" w:fill="FFFF99"/>
          <w:rtl/>
        </w:rPr>
        <w:t>הכ</w:t>
      </w:r>
      <w:r w:rsidRPr="00C70C68">
        <w:rPr>
          <w:rStyle w:val="default"/>
          <w:rFonts w:cs="FrankRuehl" w:hint="cs"/>
          <w:strike/>
          <w:vanish/>
          <w:sz w:val="22"/>
          <w:szCs w:val="22"/>
          <w:shd w:val="clear" w:color="auto" w:fill="FFFF99"/>
          <w:rtl/>
        </w:rPr>
        <w:t>נסת; בתקנות כאמור יכול שייקבעו סוגי גופים או גופים מסויימים החייבים במתן ההנחה למופעים כאמור.</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2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3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Default="00A526F5">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12</w:t>
      </w:r>
      <w:bookmarkEnd w:id="45"/>
    </w:p>
    <w:p w:rsidR="00A526F5" w:rsidRDefault="00A526F5">
      <w:pPr>
        <w:pStyle w:val="P00"/>
        <w:spacing w:before="72"/>
        <w:ind w:left="0" w:right="1134"/>
        <w:rPr>
          <w:rStyle w:val="default"/>
          <w:rFonts w:cs="FrankRuehl" w:hint="cs"/>
          <w:rtl/>
        </w:rPr>
      </w:pPr>
      <w:bookmarkStart w:id="46" w:name="Seif17"/>
      <w:bookmarkEnd w:id="46"/>
      <w:r>
        <w:rPr>
          <w:lang w:val="he-IL"/>
        </w:rPr>
        <w:pict>
          <v:rect id="_x0000_s2070" style="position:absolute;left:0;text-align:left;margin-left:464.5pt;margin-top:8.05pt;width:75.05pt;height:49.35pt;z-index:251656192" o:allowincell="f" filled="f" stroked="f" strokecolor="lime" strokeweight=".25pt">
            <v:textbox style="mso-next-textbox:#_x0000_s2070" inset="0,0,0,0">
              <w:txbxContent>
                <w:p w:rsidR="00586934" w:rsidRDefault="00586934">
                  <w:pPr>
                    <w:spacing w:line="160" w:lineRule="exact"/>
                    <w:jc w:val="left"/>
                    <w:rPr>
                      <w:rFonts w:cs="Miriam" w:hint="cs"/>
                      <w:sz w:val="18"/>
                      <w:szCs w:val="18"/>
                      <w:rtl/>
                    </w:rPr>
                  </w:pPr>
                  <w:r>
                    <w:rPr>
                      <w:rFonts w:cs="Miriam"/>
                      <w:sz w:val="18"/>
                      <w:szCs w:val="18"/>
                      <w:rtl/>
                    </w:rPr>
                    <w:t>רכ</w:t>
                  </w:r>
                  <w:r>
                    <w:rPr>
                      <w:rFonts w:cs="Miriam" w:hint="cs"/>
                      <w:sz w:val="18"/>
                      <w:szCs w:val="18"/>
                      <w:rtl/>
                    </w:rPr>
                    <w:t>ישת תרופות</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586934" w:rsidRDefault="00586934">
                  <w:pPr>
                    <w:spacing w:line="160" w:lineRule="exact"/>
                    <w:jc w:val="left"/>
                    <w:rPr>
                      <w:rFonts w:cs="Miriam"/>
                      <w:noProof/>
                      <w:sz w:val="18"/>
                      <w:szCs w:val="18"/>
                      <w:rtl/>
                    </w:rPr>
                  </w:pPr>
                  <w:r>
                    <w:rPr>
                      <w:rFonts w:cs="Miriam" w:hint="cs"/>
                      <w:sz w:val="18"/>
                      <w:szCs w:val="18"/>
                      <w:rtl/>
                    </w:rPr>
                    <w:t>(תיקון מס' 4) תשס"א-</w:t>
                  </w:r>
                  <w:r>
                    <w:rPr>
                      <w:rFonts w:cs="Miriam"/>
                      <w:sz w:val="18"/>
                      <w:szCs w:val="18"/>
                      <w:rtl/>
                    </w:rPr>
                    <w:t>2001</w:t>
                  </w:r>
                </w:p>
              </w:txbxContent>
            </v:textbox>
            <w10:anchorlock/>
          </v:rect>
        </w:pict>
      </w:r>
      <w:r>
        <w:rPr>
          <w:rStyle w:val="big-number"/>
          <w:rFonts w:cs="Miriam"/>
          <w:rtl/>
        </w:rPr>
        <w:t>13.</w:t>
      </w:r>
      <w:r>
        <w:rPr>
          <w:rStyle w:val="big-number"/>
          <w:rFonts w:cs="Miriam"/>
          <w:rtl/>
        </w:rPr>
        <w:tab/>
      </w:r>
      <w:r>
        <w:rPr>
          <w:rStyle w:val="default"/>
          <w:rFonts w:cs="FrankRuehl"/>
          <w:rtl/>
        </w:rPr>
        <w:t>אז</w:t>
      </w:r>
      <w:r>
        <w:rPr>
          <w:rStyle w:val="default"/>
          <w:rFonts w:cs="FrankRuehl" w:hint="cs"/>
          <w:rtl/>
        </w:rPr>
        <w:t>רח ותיק שמשתלמת לו גמלה לפי חוק הבטחת הכנסה, זכאי להנחה בשיעור של 50% מהמחיר שנקבע לפי חוק ביטוח בריאות ממלכתי, תשנ"ד-</w:t>
      </w:r>
      <w:r>
        <w:rPr>
          <w:rStyle w:val="default"/>
          <w:rFonts w:cs="FrankRuehl"/>
          <w:rtl/>
        </w:rPr>
        <w:t xml:space="preserve">1994, </w:t>
      </w:r>
      <w:r>
        <w:rPr>
          <w:rStyle w:val="default"/>
          <w:rFonts w:cs="FrankRuehl" w:hint="cs"/>
          <w:rtl/>
        </w:rPr>
        <w:t>בעד תרופות הכלולות בסל שירותי הבריאות, בין אם רכש את התרופה בבית מרקחת של קופת חולים, ובין אם</w:t>
      </w:r>
      <w:r>
        <w:rPr>
          <w:rStyle w:val="default"/>
          <w:rFonts w:cs="FrankRuehl"/>
          <w:rtl/>
        </w:rPr>
        <w:t xml:space="preserve"> </w:t>
      </w:r>
      <w:r>
        <w:rPr>
          <w:rStyle w:val="default"/>
          <w:rFonts w:cs="FrankRuehl" w:hint="cs"/>
          <w:rtl/>
        </w:rPr>
        <w:t>רכש אותה בבית מרקחת אחר על פי מרשם רפואי שניתן לו על ידי קופת חולים ובהתאם לנהליה.</w:t>
      </w:r>
    </w:p>
    <w:p w:rsidR="00C423B5" w:rsidRPr="00C70C68" w:rsidRDefault="00C423B5" w:rsidP="00C423B5">
      <w:pPr>
        <w:pStyle w:val="P00"/>
        <w:spacing w:before="0"/>
        <w:ind w:left="0" w:right="1134"/>
        <w:rPr>
          <w:rStyle w:val="default"/>
          <w:rFonts w:cs="FrankRuehl" w:hint="cs"/>
          <w:vanish/>
          <w:color w:val="FF0000"/>
          <w:sz w:val="20"/>
          <w:szCs w:val="20"/>
          <w:shd w:val="clear" w:color="auto" w:fill="FFFF99"/>
          <w:rtl/>
        </w:rPr>
      </w:pPr>
      <w:bookmarkStart w:id="47" w:name="Rov45"/>
      <w:r w:rsidRPr="00C70C68">
        <w:rPr>
          <w:rStyle w:val="default"/>
          <w:rFonts w:cs="FrankRuehl" w:hint="cs"/>
          <w:vanish/>
          <w:color w:val="FF0000"/>
          <w:sz w:val="20"/>
          <w:szCs w:val="20"/>
          <w:shd w:val="clear" w:color="auto" w:fill="FFFF99"/>
          <w:rtl/>
        </w:rPr>
        <w:t>מיום 15.2.1996</w:t>
      </w:r>
    </w:p>
    <w:p w:rsidR="00C423B5" w:rsidRPr="00C70C68" w:rsidRDefault="00C423B5" w:rsidP="00C423B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hyperlink r:id="rId131"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32"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C423B5" w:rsidRPr="00C70C68" w:rsidRDefault="00C423B5" w:rsidP="00C423B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13</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p>
    <w:p w:rsidR="00C423B5" w:rsidRPr="00C70C68" w:rsidRDefault="00C423B5" w:rsidP="00C423B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C423B5" w:rsidRPr="00C70C68" w:rsidRDefault="00C423B5" w:rsidP="00C423B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C423B5" w:rsidRPr="00C70C68" w:rsidRDefault="00C423B5" w:rsidP="00C423B5">
      <w:pPr>
        <w:pStyle w:val="P00"/>
        <w:spacing w:before="0"/>
        <w:ind w:left="0" w:right="1134"/>
        <w:rPr>
          <w:rStyle w:val="big-number"/>
          <w:rFonts w:cs="FrankRuehl" w:hint="cs"/>
          <w:vanish/>
          <w:sz w:val="20"/>
          <w:szCs w:val="20"/>
          <w:shd w:val="clear" w:color="auto" w:fill="FFFF99"/>
          <w:rtl/>
        </w:rPr>
      </w:pPr>
      <w:hyperlink r:id="rId133"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34"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C423B5" w:rsidRPr="00C70C68" w:rsidRDefault="00C423B5" w:rsidP="00C423B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hyperlink r:id="rId135"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36"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C423B5" w:rsidRPr="00C70C68" w:rsidRDefault="00C423B5" w:rsidP="00C423B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13</w:t>
      </w:r>
    </w:p>
    <w:p w:rsidR="00C423B5" w:rsidRPr="00C70C68" w:rsidRDefault="00C423B5" w:rsidP="00C423B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C423B5" w:rsidRPr="00C70C68" w:rsidRDefault="00C423B5" w:rsidP="00C423B5">
      <w:pPr>
        <w:pStyle w:val="P00"/>
        <w:spacing w:before="20"/>
        <w:ind w:left="0" w:right="1134"/>
        <w:rPr>
          <w:rStyle w:val="big-number"/>
          <w:rFonts w:cs="Miriam" w:hint="cs"/>
          <w:strike/>
          <w:vanish/>
          <w:sz w:val="16"/>
          <w:szCs w:val="16"/>
          <w:shd w:val="clear" w:color="auto" w:fill="FFFF99"/>
          <w:rtl/>
        </w:rPr>
      </w:pPr>
      <w:r w:rsidRPr="00C70C68">
        <w:rPr>
          <w:rStyle w:val="big-number"/>
          <w:rFonts w:cs="Miriam" w:hint="cs"/>
          <w:strike/>
          <w:vanish/>
          <w:sz w:val="16"/>
          <w:szCs w:val="16"/>
          <w:shd w:val="clear" w:color="auto" w:fill="FFFF99"/>
          <w:rtl/>
        </w:rPr>
        <w:t>רכישת תרופות</w:t>
      </w:r>
    </w:p>
    <w:p w:rsidR="00C423B5" w:rsidRPr="00C70C68" w:rsidRDefault="00C423B5" w:rsidP="00C423B5">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13.</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אז</w:t>
      </w:r>
      <w:r w:rsidRPr="00C70C68">
        <w:rPr>
          <w:rStyle w:val="default"/>
          <w:rFonts w:cs="FrankRuehl" w:hint="cs"/>
          <w:strike/>
          <w:vanish/>
          <w:sz w:val="22"/>
          <w:szCs w:val="22"/>
          <w:shd w:val="clear" w:color="auto" w:fill="FFFF99"/>
          <w:rtl/>
        </w:rPr>
        <w:t>רח ותיק שמשתלמת לו גמלה לפי חוק הבטחת הכנסה, זכאי להנחה בשיעור של 50% מהמחיר שנקבע לפי חוק ביטוח בריאות ממלכתי, תשנ"ד</w:t>
      </w:r>
      <w:r w:rsidRPr="00C70C68">
        <w:rPr>
          <w:rStyle w:val="default"/>
          <w:rFonts w:cs="FrankRuehl"/>
          <w:strike/>
          <w:vanish/>
          <w:sz w:val="22"/>
          <w:szCs w:val="22"/>
          <w:shd w:val="clear" w:color="auto" w:fill="FFFF99"/>
          <w:rtl/>
        </w:rPr>
        <w:t xml:space="preserve">–1994, </w:t>
      </w:r>
      <w:r w:rsidRPr="00C70C68">
        <w:rPr>
          <w:rStyle w:val="default"/>
          <w:rFonts w:cs="FrankRuehl" w:hint="cs"/>
          <w:strike/>
          <w:vanish/>
          <w:sz w:val="22"/>
          <w:szCs w:val="22"/>
          <w:shd w:val="clear" w:color="auto" w:fill="FFFF99"/>
          <w:rtl/>
        </w:rPr>
        <w:t>בעד תרופות הכלולות בסל שירותי הבריאות, בין אם רכש את התרופה בבית מרקחת של קופת חולים, ובין אם</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רכש אותה בבית מרקחת אחר על פי מרשם רפואי שניתן לו על ידי קופת חולים ובהתאם לנהליה.</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p>
    <w:p w:rsidR="00C423B5" w:rsidRPr="00C70C68" w:rsidRDefault="00C423B5" w:rsidP="00C423B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C423B5" w:rsidRPr="00C70C68" w:rsidRDefault="00C423B5" w:rsidP="00C423B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hyperlink r:id="rId13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3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C423B5" w:rsidRPr="00C70C68" w:rsidRDefault="00C423B5" w:rsidP="00C423B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הוספת סעיף 13</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p>
    <w:p w:rsidR="00C423B5" w:rsidRPr="00C70C68" w:rsidRDefault="00C423B5" w:rsidP="00C423B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1.4.2001</w:t>
      </w:r>
    </w:p>
    <w:p w:rsidR="00C423B5" w:rsidRPr="00C70C68" w:rsidRDefault="00C423B5" w:rsidP="00C423B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4</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hyperlink r:id="rId139" w:history="1">
        <w:r w:rsidRPr="00C70C68">
          <w:rPr>
            <w:rStyle w:val="Hyperlink"/>
            <w:rFonts w:cs="FrankRuehl" w:hint="cs"/>
            <w:vanish/>
            <w:szCs w:val="20"/>
            <w:shd w:val="clear" w:color="auto" w:fill="FFFF99"/>
            <w:rtl/>
          </w:rPr>
          <w:t>ס"ח תשס"א מס' 1772</w:t>
        </w:r>
      </w:hyperlink>
      <w:r w:rsidRPr="00C70C68">
        <w:rPr>
          <w:rStyle w:val="default"/>
          <w:rFonts w:cs="FrankRuehl" w:hint="cs"/>
          <w:vanish/>
          <w:sz w:val="20"/>
          <w:szCs w:val="20"/>
          <w:shd w:val="clear" w:color="auto" w:fill="FFFF99"/>
          <w:rtl/>
        </w:rPr>
        <w:t xml:space="preserve"> מיום 10.1.2001 עמ' 119 (</w:t>
      </w:r>
      <w:hyperlink r:id="rId140" w:history="1">
        <w:r w:rsidRPr="00C70C68">
          <w:rPr>
            <w:rStyle w:val="Hyperlink"/>
            <w:rFonts w:cs="FrankRuehl" w:hint="cs"/>
            <w:vanish/>
            <w:szCs w:val="20"/>
            <w:shd w:val="clear" w:color="auto" w:fill="FFFF99"/>
            <w:rtl/>
          </w:rPr>
          <w:t>ה"ח 2839</w:t>
        </w:r>
      </w:hyperlink>
      <w:r w:rsidRPr="00C70C68">
        <w:rPr>
          <w:rStyle w:val="default"/>
          <w:rFonts w:cs="FrankRuehl" w:hint="cs"/>
          <w:vanish/>
          <w:sz w:val="20"/>
          <w:szCs w:val="20"/>
          <w:shd w:val="clear" w:color="auto" w:fill="FFFF99"/>
          <w:rtl/>
        </w:rPr>
        <w:t>)</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4 (תיקון מס' 1)</w:t>
      </w:r>
    </w:p>
    <w:p w:rsidR="00C423B5" w:rsidRPr="00C70C68" w:rsidRDefault="00C423B5" w:rsidP="00C423B5">
      <w:pPr>
        <w:pStyle w:val="P00"/>
        <w:spacing w:before="0"/>
        <w:ind w:left="0" w:right="1134"/>
        <w:rPr>
          <w:rFonts w:cs="FrankRuehl" w:hint="cs"/>
          <w:vanish/>
          <w:szCs w:val="20"/>
          <w:shd w:val="clear" w:color="auto" w:fill="FFFF99"/>
          <w:rtl/>
        </w:rPr>
      </w:pPr>
      <w:hyperlink r:id="rId141" w:history="1">
        <w:r w:rsidRPr="00C70C68">
          <w:rPr>
            <w:rStyle w:val="Hyperlink"/>
            <w:rFonts w:cs="FrankRuehl" w:hint="cs"/>
            <w:vanish/>
            <w:szCs w:val="20"/>
            <w:shd w:val="clear" w:color="auto" w:fill="FFFF99"/>
            <w:rtl/>
          </w:rPr>
          <w:t>ס"ח</w:t>
        </w:r>
        <w:r w:rsidRPr="00C70C68">
          <w:rPr>
            <w:rStyle w:val="Hyperlink"/>
            <w:rFonts w:cs="FrankRuehl"/>
            <w:vanish/>
            <w:szCs w:val="20"/>
            <w:shd w:val="clear" w:color="auto" w:fill="FFFF99"/>
            <w:rtl/>
          </w:rPr>
          <w:t xml:space="preserve"> </w:t>
        </w:r>
        <w:r w:rsidRPr="00C70C68">
          <w:rPr>
            <w:rStyle w:val="Hyperlink"/>
            <w:rFonts w:cs="FrankRuehl" w:hint="cs"/>
            <w:vanish/>
            <w:szCs w:val="20"/>
            <w:shd w:val="clear" w:color="auto" w:fill="FFFF99"/>
            <w:rtl/>
          </w:rPr>
          <w:t>תשס</w:t>
        </w:r>
        <w:r w:rsidRPr="00C70C68">
          <w:rPr>
            <w:rStyle w:val="Hyperlink"/>
            <w:rFonts w:cs="FrankRuehl"/>
            <w:vanish/>
            <w:szCs w:val="20"/>
            <w:shd w:val="clear" w:color="auto" w:fill="FFFF99"/>
            <w:rtl/>
          </w:rPr>
          <w:t>"</w:t>
        </w:r>
        <w:r w:rsidRPr="00C70C68">
          <w:rPr>
            <w:rStyle w:val="Hyperlink"/>
            <w:rFonts w:cs="FrankRuehl" w:hint="cs"/>
            <w:vanish/>
            <w:szCs w:val="20"/>
            <w:shd w:val="clear" w:color="auto" w:fill="FFFF99"/>
            <w:rtl/>
          </w:rPr>
          <w:t>א מ</w:t>
        </w:r>
        <w:r w:rsidRPr="00C70C68">
          <w:rPr>
            <w:rStyle w:val="Hyperlink"/>
            <w:rFonts w:cs="FrankRuehl"/>
            <w:vanish/>
            <w:szCs w:val="20"/>
            <w:shd w:val="clear" w:color="auto" w:fill="FFFF99"/>
            <w:rtl/>
          </w:rPr>
          <w:t>ס</w:t>
        </w:r>
        <w:r w:rsidRPr="00C70C68">
          <w:rPr>
            <w:rStyle w:val="Hyperlink"/>
            <w:rFonts w:cs="FrankRuehl" w:hint="cs"/>
            <w:vanish/>
            <w:szCs w:val="20"/>
            <w:shd w:val="clear" w:color="auto" w:fill="FFFF99"/>
            <w:rtl/>
          </w:rPr>
          <w:t>' 1786</w:t>
        </w:r>
      </w:hyperlink>
      <w:r w:rsidRPr="00C70C68">
        <w:rPr>
          <w:rFonts w:cs="FrankRuehl" w:hint="cs"/>
          <w:vanish/>
          <w:szCs w:val="20"/>
          <w:shd w:val="clear" w:color="auto" w:fill="FFFF99"/>
          <w:rtl/>
        </w:rPr>
        <w:t xml:space="preserve"> מיום 4.4.2001 עמ' 241 (</w:t>
      </w:r>
      <w:hyperlink r:id="rId142" w:history="1">
        <w:r w:rsidRPr="00C70C68">
          <w:rPr>
            <w:rStyle w:val="Hyperlink"/>
            <w:rFonts w:cs="FrankRuehl" w:hint="cs"/>
            <w:vanish/>
            <w:szCs w:val="20"/>
            <w:shd w:val="clear" w:color="auto" w:fill="FFFF99"/>
            <w:rtl/>
          </w:rPr>
          <w:t>ה"ח 2929</w:t>
        </w:r>
      </w:hyperlink>
      <w:r w:rsidRPr="00C70C68">
        <w:rPr>
          <w:rFonts w:cs="FrankRuehl" w:hint="cs"/>
          <w:vanish/>
          <w:szCs w:val="20"/>
          <w:shd w:val="clear" w:color="auto" w:fill="FFFF99"/>
          <w:rtl/>
        </w:rPr>
        <w:t>)</w:t>
      </w:r>
    </w:p>
    <w:p w:rsidR="00C423B5" w:rsidRPr="00C70C68" w:rsidRDefault="00C423B5" w:rsidP="00C423B5">
      <w:pPr>
        <w:pStyle w:val="P00"/>
        <w:spacing w:before="0"/>
        <w:ind w:left="0" w:right="1134"/>
        <w:rPr>
          <w:rFonts w:cs="FrankRuehl" w:hint="cs"/>
          <w:vanish/>
          <w:szCs w:val="20"/>
          <w:shd w:val="clear" w:color="auto" w:fill="FFFF99"/>
          <w:rtl/>
        </w:rPr>
      </w:pPr>
      <w:r w:rsidRPr="00C70C68">
        <w:rPr>
          <w:rFonts w:cs="FrankRuehl" w:hint="cs"/>
          <w:b/>
          <w:bCs/>
          <w:vanish/>
          <w:szCs w:val="20"/>
          <w:shd w:val="clear" w:color="auto" w:fill="FFFF99"/>
          <w:rtl/>
        </w:rPr>
        <w:t>תיקון מס' 4 (תיקון מס' 2)</w:t>
      </w:r>
    </w:p>
    <w:p w:rsidR="00C423B5" w:rsidRPr="00C70C68" w:rsidRDefault="00C423B5" w:rsidP="00C423B5">
      <w:pPr>
        <w:pStyle w:val="P00"/>
        <w:spacing w:before="0"/>
        <w:ind w:left="0" w:right="1134"/>
        <w:rPr>
          <w:rFonts w:cs="FrankRuehl" w:hint="cs"/>
          <w:vanish/>
          <w:szCs w:val="20"/>
          <w:shd w:val="clear" w:color="auto" w:fill="FFFF99"/>
          <w:rtl/>
        </w:rPr>
      </w:pPr>
      <w:hyperlink r:id="rId143" w:history="1">
        <w:r w:rsidRPr="00C70C68">
          <w:rPr>
            <w:rStyle w:val="Hyperlink"/>
            <w:rFonts w:cs="FrankRuehl" w:hint="cs"/>
            <w:vanish/>
            <w:szCs w:val="20"/>
            <w:shd w:val="clear" w:color="auto" w:fill="FFFF99"/>
            <w:rtl/>
          </w:rPr>
          <w:t>ס"ח תשס"ב מס' 1831</w:t>
        </w:r>
      </w:hyperlink>
      <w:r w:rsidRPr="00C70C68">
        <w:rPr>
          <w:rFonts w:cs="FrankRuehl" w:hint="cs"/>
          <w:vanish/>
          <w:szCs w:val="20"/>
          <w:shd w:val="clear" w:color="auto" w:fill="FFFF99"/>
          <w:rtl/>
        </w:rPr>
        <w:t xml:space="preserve"> מיום 17.2.2002 עמ' 167 (</w:t>
      </w:r>
      <w:hyperlink r:id="rId144" w:history="1">
        <w:r w:rsidRPr="00C70C68">
          <w:rPr>
            <w:rStyle w:val="Hyperlink"/>
            <w:rFonts w:cs="FrankRuehl" w:hint="cs"/>
            <w:vanish/>
            <w:szCs w:val="20"/>
            <w:shd w:val="clear" w:color="auto" w:fill="FFFF99"/>
            <w:rtl/>
          </w:rPr>
          <w:t>ה"ח 3043</w:t>
        </w:r>
      </w:hyperlink>
      <w:r w:rsidRPr="00C70C68">
        <w:rPr>
          <w:rFonts w:cs="FrankRuehl" w:hint="cs"/>
          <w:vanish/>
          <w:szCs w:val="20"/>
          <w:shd w:val="clear" w:color="auto" w:fill="FFFF99"/>
          <w:rtl/>
        </w:rPr>
        <w:t xml:space="preserve">, </w:t>
      </w:r>
      <w:hyperlink r:id="rId145" w:history="1">
        <w:r w:rsidRPr="00C70C68">
          <w:rPr>
            <w:rStyle w:val="Hyperlink"/>
            <w:rFonts w:cs="FrankRuehl" w:hint="cs"/>
            <w:vanish/>
            <w:szCs w:val="20"/>
            <w:shd w:val="clear" w:color="auto" w:fill="FFFF99"/>
            <w:rtl/>
          </w:rPr>
          <w:t>ה"ח 3065</w:t>
        </w:r>
      </w:hyperlink>
      <w:r w:rsidRPr="00C70C68">
        <w:rPr>
          <w:rFonts w:cs="FrankRuehl" w:hint="cs"/>
          <w:vanish/>
          <w:szCs w:val="20"/>
          <w:shd w:val="clear" w:color="auto" w:fill="FFFF99"/>
          <w:rtl/>
        </w:rPr>
        <w:t xml:space="preserve">, </w:t>
      </w:r>
      <w:hyperlink r:id="rId146" w:history="1">
        <w:r w:rsidRPr="00C70C68">
          <w:rPr>
            <w:rStyle w:val="Hyperlink"/>
            <w:rFonts w:cs="FrankRuehl" w:hint="cs"/>
            <w:vanish/>
            <w:szCs w:val="20"/>
            <w:shd w:val="clear" w:color="auto" w:fill="FFFF99"/>
            <w:rtl/>
          </w:rPr>
          <w:t>ה"ח 3072</w:t>
        </w:r>
      </w:hyperlink>
      <w:r w:rsidRPr="00C70C68">
        <w:rPr>
          <w:rFonts w:cs="FrankRuehl" w:hint="cs"/>
          <w:vanish/>
          <w:szCs w:val="20"/>
          <w:shd w:val="clear" w:color="auto" w:fill="FFFF99"/>
          <w:rtl/>
        </w:rPr>
        <w:t>)</w:t>
      </w:r>
    </w:p>
    <w:p w:rsidR="00C423B5" w:rsidRPr="00C70C68" w:rsidRDefault="00C423B5" w:rsidP="00C423B5">
      <w:pPr>
        <w:pStyle w:val="P00"/>
        <w:spacing w:before="0"/>
        <w:ind w:left="0" w:right="1134"/>
        <w:rPr>
          <w:rFonts w:cs="FrankRuehl" w:hint="cs"/>
          <w:vanish/>
          <w:szCs w:val="20"/>
          <w:shd w:val="clear" w:color="auto" w:fill="FFFF99"/>
          <w:rtl/>
        </w:rPr>
      </w:pPr>
      <w:r w:rsidRPr="00C70C68">
        <w:rPr>
          <w:rFonts w:cs="FrankRuehl" w:hint="cs"/>
          <w:b/>
          <w:bCs/>
          <w:vanish/>
          <w:szCs w:val="20"/>
          <w:shd w:val="clear" w:color="auto" w:fill="FFFF99"/>
          <w:rtl/>
        </w:rPr>
        <w:t>תיקון מס' 4 (ביטול)</w:t>
      </w:r>
    </w:p>
    <w:p w:rsidR="00C423B5" w:rsidRPr="00C70C68" w:rsidRDefault="00C423B5" w:rsidP="00C423B5">
      <w:pPr>
        <w:pStyle w:val="P00"/>
        <w:spacing w:before="0"/>
        <w:ind w:left="0" w:right="1134"/>
        <w:rPr>
          <w:rStyle w:val="default"/>
          <w:rFonts w:cs="FrankRuehl" w:hint="cs"/>
          <w:vanish/>
          <w:sz w:val="20"/>
          <w:szCs w:val="20"/>
          <w:shd w:val="clear" w:color="auto" w:fill="FFFF99"/>
          <w:rtl/>
        </w:rPr>
      </w:pPr>
      <w:hyperlink r:id="rId147" w:history="1">
        <w:r w:rsidRPr="00C70C68">
          <w:rPr>
            <w:rStyle w:val="Hyperlink"/>
            <w:rFonts w:cs="FrankRuehl" w:hint="cs"/>
            <w:vanish/>
            <w:szCs w:val="20"/>
            <w:shd w:val="clear" w:color="auto" w:fill="FFFF99"/>
            <w:rtl/>
          </w:rPr>
          <w:t>ס"ח תשס"ג מס' 1892</w:t>
        </w:r>
      </w:hyperlink>
      <w:r w:rsidRPr="00C70C68">
        <w:rPr>
          <w:rFonts w:cs="FrankRuehl" w:hint="cs"/>
          <w:vanish/>
          <w:szCs w:val="20"/>
          <w:shd w:val="clear" w:color="auto" w:fill="FFFF99"/>
          <w:rtl/>
        </w:rPr>
        <w:t xml:space="preserve"> מיום 1.6.2003 עמ' 477 (</w:t>
      </w:r>
      <w:hyperlink r:id="rId148" w:history="1">
        <w:r w:rsidRPr="00C70C68">
          <w:rPr>
            <w:rStyle w:val="Hyperlink"/>
            <w:rFonts w:cs="FrankRuehl" w:hint="cs"/>
            <w:vanish/>
            <w:szCs w:val="20"/>
            <w:shd w:val="clear" w:color="auto" w:fill="FFFF99"/>
            <w:rtl/>
          </w:rPr>
          <w:t>ה"ח 25</w:t>
        </w:r>
      </w:hyperlink>
      <w:r w:rsidRPr="00C70C68">
        <w:rPr>
          <w:rFonts w:cs="FrankRuehl" w:hint="cs"/>
          <w:vanish/>
          <w:szCs w:val="20"/>
          <w:shd w:val="clear" w:color="auto" w:fill="FFFF99"/>
          <w:rtl/>
        </w:rPr>
        <w:t>)</w:t>
      </w:r>
    </w:p>
    <w:p w:rsidR="00C423B5" w:rsidRDefault="00C423B5" w:rsidP="00C423B5">
      <w:pPr>
        <w:pStyle w:val="P00"/>
        <w:ind w:left="0" w:right="1134"/>
        <w:rPr>
          <w:rStyle w:val="default"/>
          <w:rFonts w:cs="FrankRuehl" w:hint="cs"/>
          <w:sz w:val="2"/>
          <w:szCs w:val="2"/>
          <w:shd w:val="clear" w:color="auto" w:fill="FFFF99"/>
          <w:rtl/>
        </w:rPr>
      </w:pPr>
      <w:r w:rsidRPr="00C70C68">
        <w:rPr>
          <w:rStyle w:val="big-number"/>
          <w:rFonts w:cs="FrankRuehl"/>
          <w:vanish/>
          <w:sz w:val="22"/>
          <w:szCs w:val="22"/>
          <w:shd w:val="clear" w:color="auto" w:fill="FFFF99"/>
          <w:rtl/>
        </w:rPr>
        <w:t>13.</w:t>
      </w:r>
      <w:r w:rsidRPr="00C70C68">
        <w:rPr>
          <w:rStyle w:val="big-number"/>
          <w:rFonts w:cs="FrankRuehl"/>
          <w:vanish/>
          <w:sz w:val="22"/>
          <w:szCs w:val="22"/>
          <w:shd w:val="clear" w:color="auto" w:fill="FFFF99"/>
          <w:rtl/>
        </w:rPr>
        <w:tab/>
      </w:r>
      <w:r w:rsidRPr="00C70C68">
        <w:rPr>
          <w:rStyle w:val="default"/>
          <w:rFonts w:cs="FrankRuehl"/>
          <w:vanish/>
          <w:sz w:val="22"/>
          <w:szCs w:val="22"/>
          <w:shd w:val="clear" w:color="auto" w:fill="FFFF99"/>
          <w:rtl/>
        </w:rPr>
        <w:t>אז</w:t>
      </w:r>
      <w:r w:rsidRPr="00C70C68">
        <w:rPr>
          <w:rStyle w:val="default"/>
          <w:rFonts w:cs="FrankRuehl" w:hint="cs"/>
          <w:vanish/>
          <w:sz w:val="22"/>
          <w:szCs w:val="22"/>
          <w:shd w:val="clear" w:color="auto" w:fill="FFFF99"/>
          <w:rtl/>
        </w:rPr>
        <w:t xml:space="preserve">רח ותיק שמשתלמת לו גמלה לפי חוק הבטחת הכנסה, זכאי להנחה בשיעור של </w:t>
      </w:r>
      <w:r w:rsidRPr="00C70C68">
        <w:rPr>
          <w:rStyle w:val="default"/>
          <w:rFonts w:cs="FrankRuehl" w:hint="cs"/>
          <w:strike/>
          <w:vanish/>
          <w:sz w:val="22"/>
          <w:szCs w:val="22"/>
          <w:shd w:val="clear" w:color="auto" w:fill="FFFF99"/>
          <w:rtl/>
        </w:rPr>
        <w:t>50%</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75%</w:t>
      </w:r>
      <w:r w:rsidRPr="00C70C68">
        <w:rPr>
          <w:rStyle w:val="default"/>
          <w:rFonts w:cs="FrankRuehl" w:hint="cs"/>
          <w:vanish/>
          <w:sz w:val="22"/>
          <w:szCs w:val="22"/>
          <w:shd w:val="clear" w:color="auto" w:fill="FFFF99"/>
          <w:rtl/>
        </w:rPr>
        <w:t xml:space="preserve"> מהמחיר שנקבע לפי חוק ביטוח בריאות ממלכתי, תשנ"ד-</w:t>
      </w:r>
      <w:r w:rsidRPr="00C70C68">
        <w:rPr>
          <w:rStyle w:val="default"/>
          <w:rFonts w:cs="FrankRuehl"/>
          <w:vanish/>
          <w:sz w:val="22"/>
          <w:szCs w:val="22"/>
          <w:shd w:val="clear" w:color="auto" w:fill="FFFF99"/>
          <w:rtl/>
        </w:rPr>
        <w:t xml:space="preserve">1994, </w:t>
      </w:r>
      <w:r w:rsidRPr="00C70C68">
        <w:rPr>
          <w:rStyle w:val="default"/>
          <w:rFonts w:cs="FrankRuehl" w:hint="cs"/>
          <w:vanish/>
          <w:sz w:val="22"/>
          <w:szCs w:val="22"/>
          <w:shd w:val="clear" w:color="auto" w:fill="FFFF99"/>
          <w:rtl/>
        </w:rPr>
        <w:t>בעד תרופות הכלולות בסל שירותי הבריאות, בין אם רכש את התרופה בבית מרקחת של קופת חולים, ובין אם</w:t>
      </w:r>
      <w:r w:rsidRPr="00C70C68">
        <w:rPr>
          <w:rStyle w:val="default"/>
          <w:rFonts w:cs="FrankRuehl"/>
          <w:vanish/>
          <w:sz w:val="22"/>
          <w:szCs w:val="22"/>
          <w:shd w:val="clear" w:color="auto" w:fill="FFFF99"/>
          <w:rtl/>
        </w:rPr>
        <w:t xml:space="preserve"> </w:t>
      </w:r>
      <w:r w:rsidRPr="00C70C68">
        <w:rPr>
          <w:rStyle w:val="default"/>
          <w:rFonts w:cs="FrankRuehl" w:hint="cs"/>
          <w:vanish/>
          <w:sz w:val="22"/>
          <w:szCs w:val="22"/>
          <w:shd w:val="clear" w:color="auto" w:fill="FFFF99"/>
          <w:rtl/>
        </w:rPr>
        <w:t>רכש אותה בבית מרקחת אחר על פי מרשם רפואי שניתן לו על ידי קופת חולים ובהתאם לנהליה.</w:t>
      </w:r>
      <w:bookmarkEnd w:id="47"/>
    </w:p>
    <w:p w:rsidR="00C423B5" w:rsidRDefault="00C423B5" w:rsidP="00C423B5">
      <w:pPr>
        <w:pStyle w:val="P00"/>
        <w:spacing w:before="72"/>
        <w:ind w:left="0" w:right="1134"/>
        <w:rPr>
          <w:rStyle w:val="default"/>
          <w:rFonts w:cs="FrankRuehl" w:hint="cs"/>
          <w:rtl/>
        </w:rPr>
      </w:pPr>
      <w:bookmarkStart w:id="48" w:name="Seif18"/>
      <w:bookmarkEnd w:id="48"/>
      <w:r>
        <w:rPr>
          <w:lang w:val="he-IL"/>
        </w:rPr>
        <w:pict>
          <v:rect id="_x0000_s2108" style="position:absolute;left:0;text-align:left;margin-left:464.5pt;margin-top:8.05pt;width:75.05pt;height:49.35pt;z-index:251662336" o:allowincell="f" filled="f" stroked="f" strokecolor="lime" strokeweight=".25pt">
            <v:textbox style="mso-next-textbox:#_x0000_s2108" inset="0,0,0,0">
              <w:txbxContent>
                <w:p w:rsidR="00586934" w:rsidRDefault="00586934" w:rsidP="00C423B5">
                  <w:pPr>
                    <w:spacing w:line="160" w:lineRule="exact"/>
                    <w:jc w:val="left"/>
                    <w:rPr>
                      <w:rFonts w:cs="Miriam" w:hint="cs"/>
                      <w:sz w:val="18"/>
                      <w:szCs w:val="18"/>
                      <w:rtl/>
                    </w:rPr>
                  </w:pPr>
                  <w:r>
                    <w:rPr>
                      <w:rFonts w:cs="Miriam" w:hint="cs"/>
                      <w:sz w:val="18"/>
                      <w:szCs w:val="18"/>
                      <w:rtl/>
                    </w:rPr>
                    <w:t>זכאות להטבות למי שאינו זכאי לגמלה לפי חוק הבטחת הכנסה</w:t>
                  </w:r>
                </w:p>
                <w:p w:rsidR="00586934" w:rsidRDefault="00586934" w:rsidP="00C423B5">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תש"ע-2009</w:t>
                  </w:r>
                </w:p>
              </w:txbxContent>
            </v:textbox>
            <w10:anchorlock/>
          </v:rect>
        </w:pict>
      </w:r>
      <w:r>
        <w:rPr>
          <w:rStyle w:val="big-number"/>
          <w:rFonts w:cs="Miriam"/>
          <w:rtl/>
        </w:rPr>
        <w:t>13</w:t>
      </w:r>
      <w:r w:rsidR="0068195B">
        <w:rPr>
          <w:rStyle w:val="default"/>
          <w:rFonts w:cs="FrankRuehl" w:hint="cs"/>
          <w:rtl/>
        </w:rPr>
        <w:t>א</w:t>
      </w:r>
      <w:r w:rsidRPr="0068195B">
        <w:rPr>
          <w:rStyle w:val="default"/>
          <w:rFonts w:cs="FrankRuehl"/>
          <w:rtl/>
        </w:rPr>
        <w:t>.</w:t>
      </w:r>
      <w:r w:rsidRPr="0068195B">
        <w:rPr>
          <w:rStyle w:val="default"/>
          <w:rFonts w:cs="FrankRuehl"/>
          <w:rtl/>
        </w:rPr>
        <w:tab/>
      </w:r>
      <w:r>
        <w:rPr>
          <w:rStyle w:val="default"/>
          <w:rFonts w:cs="FrankRuehl" w:hint="cs"/>
          <w:rtl/>
        </w:rPr>
        <w:t>(א)</w:t>
      </w:r>
      <w:r>
        <w:rPr>
          <w:rStyle w:val="default"/>
          <w:rFonts w:cs="FrankRuehl" w:hint="cs"/>
          <w:rtl/>
        </w:rPr>
        <w:tab/>
        <w:t xml:space="preserve">הטבות הניתנות לפי כל דין וכן הטבות הניתנות על ידי גוף ציבורי לפי הסכם או נוהג, לאזרח ותיק שמשתלמת לו גמלה לפי הוראות חוק הבטחת הכנסה (בחוק זה </w:t>
      </w:r>
      <w:r>
        <w:rPr>
          <w:rStyle w:val="default"/>
          <w:rFonts w:cs="FrankRuehl"/>
          <w:rtl/>
        </w:rPr>
        <w:t>–</w:t>
      </w:r>
      <w:r>
        <w:rPr>
          <w:rStyle w:val="default"/>
          <w:rFonts w:cs="FrankRuehl" w:hint="cs"/>
          <w:rtl/>
        </w:rPr>
        <w:t xml:space="preserve"> גמלה לפי חוק הבטחת הכנסה), יינתנו גם לאלה:</w:t>
      </w:r>
    </w:p>
    <w:p w:rsidR="00C423B5" w:rsidRDefault="00C423B5" w:rsidP="00C423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לאזרח ותיק שהוא יחיד והכנסתו מפנסיה אינה עולה על 24.3% מהשכר הממוצע, ואלמלא הכנסה זו היה זכאי לגמלה לפי חוק הבטחת הכנסה;</w:t>
      </w:r>
    </w:p>
    <w:p w:rsidR="00C423B5" w:rsidRDefault="00C423B5" w:rsidP="00C423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לאזרח ותיק שיש עמו בן זוג וסך הכנסתו מפנסיה והכנסת בן זוגו מפנסיה אינו עולה על 38.3% מהשכר הממוצע, ואלמלא הכנסות אלה היה זכאי לגמלה לפי חוק הבטחת הכנסה.</w:t>
      </w:r>
    </w:p>
    <w:p w:rsidR="0068195B" w:rsidRDefault="0068195B" w:rsidP="002429DC">
      <w:pPr>
        <w:pStyle w:val="P00"/>
        <w:spacing w:before="72"/>
        <w:ind w:left="0" w:right="1134"/>
        <w:rPr>
          <w:rStyle w:val="default"/>
          <w:rFonts w:cs="FrankRuehl" w:hint="cs"/>
          <w:rtl/>
        </w:rPr>
      </w:pPr>
      <w:r>
        <w:rPr>
          <w:rFonts w:cs="FrankRuehl" w:hint="cs"/>
          <w:sz w:val="26"/>
          <w:rtl/>
          <w:lang w:eastAsia="en-US"/>
        </w:rPr>
        <w:pict>
          <v:shape id="_x0000_s2119" type="#_x0000_t202" style="position:absolute;left:0;text-align:left;margin-left:470.25pt;margin-top:7.1pt;width:1in;height:31.65pt;z-index:251672576" filled="f" stroked="f">
            <v:textbox inset="1mm,0,1mm,0">
              <w:txbxContent>
                <w:p w:rsidR="0068195B" w:rsidRDefault="0068195B" w:rsidP="0068195B">
                  <w:pPr>
                    <w:spacing w:line="160" w:lineRule="exact"/>
                    <w:jc w:val="left"/>
                    <w:rPr>
                      <w:rFonts w:cs="Miriam" w:hint="cs"/>
                      <w:noProof/>
                      <w:sz w:val="18"/>
                      <w:szCs w:val="18"/>
                      <w:rtl/>
                    </w:rPr>
                  </w:pPr>
                  <w:r>
                    <w:rPr>
                      <w:rFonts w:cs="Miriam" w:hint="cs"/>
                      <w:sz w:val="18"/>
                      <w:szCs w:val="18"/>
                      <w:rtl/>
                    </w:rPr>
                    <w:t>(תיקון מס' 10) תש"ע-2010</w:t>
                  </w:r>
                </w:p>
                <w:p w:rsidR="005E4FD4" w:rsidRDefault="005E4FD4" w:rsidP="0068195B">
                  <w:pPr>
                    <w:spacing w:line="160" w:lineRule="exact"/>
                    <w:jc w:val="left"/>
                    <w:rPr>
                      <w:rFonts w:cs="Miriam" w:hint="cs"/>
                      <w:noProof/>
                      <w:sz w:val="18"/>
                      <w:szCs w:val="18"/>
                      <w:rtl/>
                    </w:rPr>
                  </w:pPr>
                  <w:r>
                    <w:rPr>
                      <w:rFonts w:cs="Miriam" w:hint="cs"/>
                      <w:noProof/>
                      <w:sz w:val="18"/>
                      <w:szCs w:val="18"/>
                      <w:rtl/>
                    </w:rPr>
                    <w:t>(תיקון מס' 14) תשע"ז-2017</w:t>
                  </w:r>
                </w:p>
              </w:txbxContent>
            </v:textbox>
            <w10:anchorlock/>
          </v:shape>
        </w:pict>
      </w:r>
      <w:r>
        <w:rPr>
          <w:rStyle w:val="default"/>
          <w:rFonts w:cs="FrankRuehl" w:hint="cs"/>
          <w:rtl/>
        </w:rPr>
        <w:tab/>
        <w:t>(א1)</w:t>
      </w:r>
      <w:r>
        <w:rPr>
          <w:rStyle w:val="default"/>
          <w:rFonts w:cs="FrankRuehl" w:hint="cs"/>
          <w:rtl/>
        </w:rPr>
        <w:tab/>
        <w:t xml:space="preserve">הטבות כאמור בסעיף קטן (א), כולן או חלקן, כפי שקבע השר, יינתנו גם לאזרח ותיק שמקבל קצבת </w:t>
      </w:r>
      <w:r w:rsidR="002429DC">
        <w:rPr>
          <w:rStyle w:val="default"/>
          <w:rFonts w:cs="FrankRuehl" w:hint="cs"/>
          <w:rtl/>
        </w:rPr>
        <w:t>אזרח ותיק</w:t>
      </w:r>
      <w:r>
        <w:rPr>
          <w:rStyle w:val="default"/>
          <w:rFonts w:cs="FrankRuehl" w:hint="cs"/>
          <w:rtl/>
        </w:rPr>
        <w:t xml:space="preserve"> לנכה לפי סעיף 251 לחוק הביטוח הלאומי [נוסח משולב], התשנ"ה-1995, ועמד באמות המידה שקבע השר לעניין הזכאות לקבלת ההטבות האמורות; תקנות לפי סעיף קטן זה ייקבעו באישור שר האוצר, ולעניין סוג ההטבות שיינתנו </w:t>
      </w:r>
      <w:r>
        <w:rPr>
          <w:rStyle w:val="default"/>
          <w:rFonts w:cs="FrankRuehl"/>
          <w:rtl/>
        </w:rPr>
        <w:t>–</w:t>
      </w:r>
      <w:r>
        <w:rPr>
          <w:rStyle w:val="default"/>
          <w:rFonts w:cs="FrankRuehl" w:hint="cs"/>
          <w:rtl/>
        </w:rPr>
        <w:t xml:space="preserve"> גם באישור השר שההטבה היא בתחום האחריות של משרדו, והכל באישור ועדת העבודה הרווחה והבריאות של הכנסת.</w:t>
      </w:r>
    </w:p>
    <w:p w:rsidR="00C423B5" w:rsidRDefault="00C423B5" w:rsidP="00C423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לגבי אזרח ותיק שהחל להיות מבוטח בביטוח פנסיוני לראשונה מיום כניסתו לתוקף של צו הרחבה לביטוח פנסיוני מקיף במשק לפי חוק הסכמים קיבוציים, התשי"ז-1957, ואילך.</w:t>
      </w:r>
    </w:p>
    <w:p w:rsidR="00C423B5" w:rsidRDefault="00C423B5" w:rsidP="00C423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המוסד לביטוח לאומי יבדוק את זכאותו של אזרח ותיק להטבות לפי סעיף זה.</w:t>
      </w:r>
    </w:p>
    <w:p w:rsidR="00C423B5" w:rsidRDefault="00C423B5" w:rsidP="00C423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C423B5" w:rsidRDefault="00C423B5" w:rsidP="00C423B5">
      <w:pPr>
        <w:pStyle w:val="P00"/>
        <w:spacing w:before="72"/>
        <w:ind w:left="0" w:right="1134"/>
        <w:rPr>
          <w:rStyle w:val="default"/>
          <w:rFonts w:cs="FrankRuehl" w:hint="cs"/>
          <w:rtl/>
        </w:rPr>
      </w:pPr>
      <w:r>
        <w:rPr>
          <w:rStyle w:val="default"/>
          <w:rFonts w:cs="FrankRuehl" w:hint="cs"/>
          <w:rtl/>
        </w:rPr>
        <w:tab/>
        <w:t xml:space="preserve">"בן זוג", "יחיד", "השכר הממוצע" </w:t>
      </w:r>
      <w:r>
        <w:rPr>
          <w:rStyle w:val="default"/>
          <w:rFonts w:cs="FrankRuehl"/>
          <w:rtl/>
        </w:rPr>
        <w:t>–</w:t>
      </w:r>
      <w:r>
        <w:rPr>
          <w:rStyle w:val="default"/>
          <w:rFonts w:cs="FrankRuehl" w:hint="cs"/>
          <w:rtl/>
        </w:rPr>
        <w:t xml:space="preserve"> כהגדרתם בחוק הבטחת הכנסה;</w:t>
      </w:r>
    </w:p>
    <w:p w:rsidR="00C423B5" w:rsidRDefault="00C423B5" w:rsidP="00C423B5">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הממשלה, הסוכנות היהודית לארץ ישראל וכן גוף נתמך או גוף מתוקצב כהגדרתם בסעיף 32 לחוק יסודות התקציב, התשמ"ה-1985.</w:t>
      </w:r>
    </w:p>
    <w:p w:rsidR="00E353D6" w:rsidRPr="00C70C68" w:rsidRDefault="00E353D6" w:rsidP="00E353D6">
      <w:pPr>
        <w:pStyle w:val="P00"/>
        <w:spacing w:before="0"/>
        <w:ind w:left="0" w:right="1134"/>
        <w:rPr>
          <w:rStyle w:val="default"/>
          <w:rFonts w:cs="FrankRuehl" w:hint="cs"/>
          <w:vanish/>
          <w:color w:val="FF0000"/>
          <w:sz w:val="20"/>
          <w:szCs w:val="20"/>
          <w:shd w:val="clear" w:color="auto" w:fill="FFFF99"/>
          <w:rtl/>
        </w:rPr>
      </w:pPr>
      <w:bookmarkStart w:id="49" w:name="Rov80"/>
      <w:r w:rsidRPr="00C70C68">
        <w:rPr>
          <w:rStyle w:val="default"/>
          <w:rFonts w:cs="FrankRuehl" w:hint="cs"/>
          <w:vanish/>
          <w:color w:val="FF0000"/>
          <w:sz w:val="20"/>
          <w:szCs w:val="20"/>
          <w:shd w:val="clear" w:color="auto" w:fill="FFFF99"/>
          <w:rtl/>
        </w:rPr>
        <w:t>מיום 31.12.2009</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8</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hyperlink r:id="rId149" w:history="1">
        <w:r w:rsidRPr="00C70C68">
          <w:rPr>
            <w:rStyle w:val="Hyperlink"/>
            <w:rFonts w:cs="FrankRuehl" w:hint="cs"/>
            <w:vanish/>
            <w:szCs w:val="20"/>
            <w:shd w:val="clear" w:color="auto" w:fill="FFFF99"/>
            <w:rtl/>
          </w:rPr>
          <w:t>ס"ח תש"ע מס' 2220</w:t>
        </w:r>
      </w:hyperlink>
      <w:r w:rsidRPr="00C70C68">
        <w:rPr>
          <w:rStyle w:val="default"/>
          <w:rFonts w:cs="FrankRuehl" w:hint="cs"/>
          <w:vanish/>
          <w:sz w:val="20"/>
          <w:szCs w:val="20"/>
          <w:shd w:val="clear" w:color="auto" w:fill="FFFF99"/>
          <w:rtl/>
        </w:rPr>
        <w:t xml:space="preserve"> מיום 31.12.2009 עמ' 297 (</w:t>
      </w:r>
      <w:hyperlink r:id="rId150" w:history="1">
        <w:r w:rsidRPr="00C70C68">
          <w:rPr>
            <w:rStyle w:val="Hyperlink"/>
            <w:rFonts w:cs="FrankRuehl" w:hint="cs"/>
            <w:vanish/>
            <w:szCs w:val="20"/>
            <w:shd w:val="clear" w:color="auto" w:fill="FFFF99"/>
            <w:rtl/>
          </w:rPr>
          <w:t>ה"ח 289</w:t>
        </w:r>
      </w:hyperlink>
      <w:r w:rsidRPr="00C70C68">
        <w:rPr>
          <w:rStyle w:val="default"/>
          <w:rFonts w:cs="FrankRuehl" w:hint="cs"/>
          <w:vanish/>
          <w:sz w:val="20"/>
          <w:szCs w:val="20"/>
          <w:shd w:val="clear" w:color="auto" w:fill="FFFF99"/>
          <w:rtl/>
        </w:rPr>
        <w:t>)</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סעיף 13א</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p>
    <w:p w:rsidR="00E353D6" w:rsidRPr="00C70C68" w:rsidRDefault="00E353D6" w:rsidP="00E353D6">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29.7.2010</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10</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hyperlink r:id="rId151" w:history="1">
        <w:r w:rsidRPr="00C70C68">
          <w:rPr>
            <w:rStyle w:val="Hyperlink"/>
            <w:rFonts w:cs="FrankRuehl" w:hint="cs"/>
            <w:vanish/>
            <w:szCs w:val="20"/>
            <w:shd w:val="clear" w:color="auto" w:fill="FFFF99"/>
            <w:rtl/>
          </w:rPr>
          <w:t>ס"ח תש"ע מס' 2256</w:t>
        </w:r>
      </w:hyperlink>
      <w:r w:rsidRPr="00C70C68">
        <w:rPr>
          <w:rStyle w:val="default"/>
          <w:rFonts w:cs="FrankRuehl" w:hint="cs"/>
          <w:vanish/>
          <w:sz w:val="20"/>
          <w:szCs w:val="20"/>
          <w:shd w:val="clear" w:color="auto" w:fill="FFFF99"/>
          <w:rtl/>
        </w:rPr>
        <w:t xml:space="preserve"> מיום 29.7.2010 עמ' 654 (</w:t>
      </w:r>
      <w:hyperlink r:id="rId152" w:history="1">
        <w:r w:rsidRPr="00C70C68">
          <w:rPr>
            <w:rStyle w:val="Hyperlink"/>
            <w:rFonts w:cs="FrankRuehl" w:hint="cs"/>
            <w:vanish/>
            <w:szCs w:val="20"/>
            <w:shd w:val="clear" w:color="auto" w:fill="FFFF99"/>
            <w:rtl/>
          </w:rPr>
          <w:t>ה"ח 316</w:t>
        </w:r>
      </w:hyperlink>
      <w:r w:rsidRPr="00C70C68">
        <w:rPr>
          <w:rStyle w:val="default"/>
          <w:rFonts w:cs="FrankRuehl" w:hint="cs"/>
          <w:vanish/>
          <w:sz w:val="20"/>
          <w:szCs w:val="20"/>
          <w:shd w:val="clear" w:color="auto" w:fill="FFFF99"/>
          <w:rtl/>
        </w:rPr>
        <w:t>)</w:t>
      </w:r>
    </w:p>
    <w:p w:rsidR="00E353D6" w:rsidRPr="00C70C68" w:rsidRDefault="00E353D6" w:rsidP="00E353D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סעיף קטן 13א(א1)</w:t>
      </w:r>
    </w:p>
    <w:p w:rsidR="00E353D6" w:rsidRPr="00C70C68" w:rsidRDefault="00E353D6" w:rsidP="00E353D6">
      <w:pPr>
        <w:spacing w:line="240" w:lineRule="auto"/>
        <w:ind w:right="1134"/>
        <w:rPr>
          <w:rFonts w:cs="FrankRuehl" w:hint="cs"/>
          <w:vanish/>
          <w:sz w:val="20"/>
          <w:szCs w:val="20"/>
          <w:shd w:val="clear" w:color="auto" w:fill="FFFF99"/>
          <w:rtl/>
        </w:rPr>
      </w:pPr>
    </w:p>
    <w:p w:rsidR="00E353D6" w:rsidRPr="00C70C68" w:rsidRDefault="00E353D6" w:rsidP="00E353D6">
      <w:pPr>
        <w:spacing w:line="240" w:lineRule="auto"/>
        <w:ind w:right="1134"/>
        <w:rPr>
          <w:rFonts w:cs="FrankRuehl" w:hint="cs"/>
          <w:vanish/>
          <w:color w:val="FF0000"/>
          <w:sz w:val="20"/>
          <w:szCs w:val="20"/>
          <w:shd w:val="clear" w:color="auto" w:fill="FFFF99"/>
          <w:rtl/>
        </w:rPr>
      </w:pPr>
      <w:r w:rsidRPr="00C70C68">
        <w:rPr>
          <w:rFonts w:cs="FrankRuehl" w:hint="cs"/>
          <w:vanish/>
          <w:color w:val="FF0000"/>
          <w:sz w:val="20"/>
          <w:szCs w:val="20"/>
          <w:shd w:val="clear" w:color="auto" w:fill="FFFF99"/>
          <w:rtl/>
        </w:rPr>
        <w:t>מיום 27.8.2017</w:t>
      </w:r>
    </w:p>
    <w:p w:rsidR="00E353D6" w:rsidRPr="00C70C68" w:rsidRDefault="00E353D6" w:rsidP="00E353D6">
      <w:pPr>
        <w:spacing w:line="240" w:lineRule="auto"/>
        <w:ind w:right="1134"/>
        <w:rPr>
          <w:rFonts w:cs="FrankRuehl" w:hint="cs"/>
          <w:vanish/>
          <w:sz w:val="20"/>
          <w:szCs w:val="20"/>
          <w:shd w:val="clear" w:color="auto" w:fill="FFFF99"/>
          <w:rtl/>
        </w:rPr>
      </w:pPr>
      <w:r w:rsidRPr="00C70C68">
        <w:rPr>
          <w:rFonts w:cs="FrankRuehl" w:hint="cs"/>
          <w:b/>
          <w:bCs/>
          <w:vanish/>
          <w:sz w:val="20"/>
          <w:szCs w:val="20"/>
          <w:shd w:val="clear" w:color="auto" w:fill="FFFF99"/>
          <w:rtl/>
        </w:rPr>
        <w:t>תיקון מס' 14</w:t>
      </w:r>
    </w:p>
    <w:p w:rsidR="00E353D6" w:rsidRPr="00C70C68" w:rsidRDefault="00E353D6" w:rsidP="00E353D6">
      <w:pPr>
        <w:spacing w:line="240" w:lineRule="auto"/>
        <w:ind w:right="1134"/>
        <w:rPr>
          <w:rFonts w:cs="FrankRuehl" w:hint="cs"/>
          <w:vanish/>
          <w:szCs w:val="20"/>
          <w:shd w:val="clear" w:color="auto" w:fill="FFFF99"/>
          <w:rtl/>
        </w:rPr>
      </w:pPr>
      <w:hyperlink r:id="rId153" w:history="1">
        <w:r w:rsidRPr="00C70C68">
          <w:rPr>
            <w:rStyle w:val="Hyperlink"/>
            <w:rFonts w:cs="FrankRuehl" w:hint="cs"/>
            <w:vanish/>
            <w:sz w:val="20"/>
            <w:szCs w:val="20"/>
            <w:shd w:val="clear" w:color="auto" w:fill="FFFF99"/>
            <w:rtl/>
          </w:rPr>
          <w:t>ס"ח תשע"ז מס' 2606</w:t>
        </w:r>
      </w:hyperlink>
      <w:r w:rsidRPr="00C70C68">
        <w:rPr>
          <w:rFonts w:cs="FrankRuehl" w:hint="cs"/>
          <w:vanish/>
          <w:sz w:val="20"/>
          <w:szCs w:val="20"/>
          <w:shd w:val="clear" w:color="auto" w:fill="FFFF99"/>
          <w:rtl/>
        </w:rPr>
        <w:t xml:space="preserve"> מיום 27.2.2017 עמ' 42</w:t>
      </w:r>
      <w:r w:rsidRPr="00C70C68">
        <w:rPr>
          <w:rFonts w:cs="FrankRuehl" w:hint="cs"/>
          <w:vanish/>
          <w:szCs w:val="20"/>
          <w:shd w:val="clear" w:color="auto" w:fill="FFFF99"/>
          <w:rtl/>
        </w:rPr>
        <w:t>7</w:t>
      </w:r>
      <w:r w:rsidRPr="00C70C68">
        <w:rPr>
          <w:rFonts w:cs="FrankRuehl" w:hint="cs"/>
          <w:vanish/>
          <w:sz w:val="20"/>
          <w:szCs w:val="20"/>
          <w:shd w:val="clear" w:color="auto" w:fill="FFFF99"/>
          <w:rtl/>
        </w:rPr>
        <w:t xml:space="preserve"> (</w:t>
      </w:r>
      <w:hyperlink r:id="rId154" w:history="1">
        <w:r w:rsidRPr="00C70C68">
          <w:rPr>
            <w:rStyle w:val="Hyperlink"/>
            <w:rFonts w:cs="FrankRuehl" w:hint="cs"/>
            <w:vanish/>
            <w:sz w:val="20"/>
            <w:szCs w:val="20"/>
            <w:shd w:val="clear" w:color="auto" w:fill="FFFF99"/>
            <w:rtl/>
          </w:rPr>
          <w:t>ה"ח 1046</w:t>
        </w:r>
      </w:hyperlink>
      <w:r w:rsidRPr="00C70C68">
        <w:rPr>
          <w:rFonts w:cs="FrankRuehl" w:hint="cs"/>
          <w:vanish/>
          <w:sz w:val="20"/>
          <w:szCs w:val="20"/>
          <w:shd w:val="clear" w:color="auto" w:fill="FFFF99"/>
          <w:rtl/>
        </w:rPr>
        <w:t>)</w:t>
      </w:r>
    </w:p>
    <w:p w:rsidR="00E353D6" w:rsidRPr="005E4FD4" w:rsidRDefault="00E353D6" w:rsidP="00E353D6">
      <w:pPr>
        <w:pStyle w:val="P00"/>
        <w:ind w:left="0" w:right="1134"/>
        <w:rPr>
          <w:rStyle w:val="default"/>
          <w:rFonts w:cs="FrankRuehl" w:hint="cs"/>
          <w:sz w:val="2"/>
          <w:szCs w:val="2"/>
          <w:rtl/>
        </w:rPr>
      </w:pPr>
      <w:r w:rsidRPr="00C70C68">
        <w:rPr>
          <w:rStyle w:val="default"/>
          <w:rFonts w:cs="FrankRuehl" w:hint="cs"/>
          <w:vanish/>
          <w:sz w:val="22"/>
          <w:szCs w:val="22"/>
          <w:shd w:val="clear" w:color="auto" w:fill="FFFF99"/>
          <w:rtl/>
        </w:rPr>
        <w:tab/>
        <w:t>(א1)</w:t>
      </w:r>
      <w:r w:rsidRPr="00C70C68">
        <w:rPr>
          <w:rStyle w:val="default"/>
          <w:rFonts w:cs="FrankRuehl" w:hint="cs"/>
          <w:vanish/>
          <w:sz w:val="22"/>
          <w:szCs w:val="22"/>
          <w:shd w:val="clear" w:color="auto" w:fill="FFFF99"/>
          <w:rtl/>
        </w:rPr>
        <w:tab/>
        <w:t xml:space="preserve">הטבות כאמור בסעיף קטן (א), כולן או חלקן, כפי שקבע השר, יינתנו גם לאזרח ותיק שמקבל </w:t>
      </w:r>
      <w:r w:rsidRPr="00C70C68">
        <w:rPr>
          <w:rStyle w:val="default"/>
          <w:rFonts w:cs="FrankRuehl" w:hint="cs"/>
          <w:strike/>
          <w:vanish/>
          <w:sz w:val="22"/>
          <w:szCs w:val="22"/>
          <w:shd w:val="clear" w:color="auto" w:fill="FFFF99"/>
          <w:rtl/>
        </w:rPr>
        <w:t>קצבת זקנה</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קצבת אזרח ותיק</w:t>
      </w:r>
      <w:r w:rsidRPr="00C70C68">
        <w:rPr>
          <w:rStyle w:val="default"/>
          <w:rFonts w:cs="FrankRuehl" w:hint="cs"/>
          <w:vanish/>
          <w:sz w:val="22"/>
          <w:szCs w:val="22"/>
          <w:shd w:val="clear" w:color="auto" w:fill="FFFF99"/>
          <w:rtl/>
        </w:rPr>
        <w:t xml:space="preserve"> לנכה לפי סעיף 251 לחוק הביטוח הלאומי [נוסח משולב], התשנ"ה-1995, ועמד באמות המידה שקבע השר לעניין הזכאות לקבלת ההטבות האמורות; תקנות לפי סעיף קטן זה ייקבעו באישור שר האוצר, ולעניין סוג ההטבות שיינתנו </w:t>
      </w:r>
      <w:r w:rsidRPr="00C70C68">
        <w:rPr>
          <w:rStyle w:val="default"/>
          <w:rFonts w:cs="FrankRuehl"/>
          <w:vanish/>
          <w:sz w:val="22"/>
          <w:szCs w:val="22"/>
          <w:shd w:val="clear" w:color="auto" w:fill="FFFF99"/>
          <w:rtl/>
        </w:rPr>
        <w:t>–</w:t>
      </w:r>
      <w:r w:rsidRPr="00C70C68">
        <w:rPr>
          <w:rStyle w:val="default"/>
          <w:rFonts w:cs="FrankRuehl" w:hint="cs"/>
          <w:vanish/>
          <w:sz w:val="22"/>
          <w:szCs w:val="22"/>
          <w:shd w:val="clear" w:color="auto" w:fill="FFFF99"/>
          <w:rtl/>
        </w:rPr>
        <w:t xml:space="preserve"> גם באישור השר שההטבה היא בתחום האחריות של משרדו, והכל באישור ועדת העבודה הרווחה והבריאות של הכנסת.</w:t>
      </w:r>
      <w:bookmarkEnd w:id="49"/>
    </w:p>
    <w:p w:rsidR="00E353D6" w:rsidRDefault="00E353D6" w:rsidP="00E353D6">
      <w:pPr>
        <w:pStyle w:val="P00"/>
        <w:spacing w:before="72"/>
        <w:ind w:left="0" w:right="1134"/>
        <w:rPr>
          <w:rStyle w:val="default"/>
          <w:rFonts w:cs="FrankRuehl" w:hint="cs"/>
          <w:rtl/>
        </w:rPr>
      </w:pPr>
      <w:bookmarkStart w:id="50" w:name="Seif28"/>
      <w:bookmarkEnd w:id="50"/>
      <w:r>
        <w:rPr>
          <w:lang w:val="he-IL"/>
        </w:rPr>
        <w:pict>
          <v:rect id="_x0000_s2134" style="position:absolute;left:0;text-align:left;margin-left:464.5pt;margin-top:8.05pt;width:75.05pt;height:49.35pt;z-index:251680768" o:allowincell="f" filled="f" stroked="f" strokecolor="lime" strokeweight=".25pt">
            <v:textbox style="mso-next-textbox:#_x0000_s2134" inset="0,0,0,0">
              <w:txbxContent>
                <w:p w:rsidR="00E353D6" w:rsidRDefault="00E353D6" w:rsidP="00E353D6">
                  <w:pPr>
                    <w:spacing w:line="160" w:lineRule="exact"/>
                    <w:jc w:val="left"/>
                    <w:rPr>
                      <w:rFonts w:cs="Miriam" w:hint="cs"/>
                      <w:sz w:val="18"/>
                      <w:szCs w:val="18"/>
                      <w:rtl/>
                    </w:rPr>
                  </w:pPr>
                  <w:r>
                    <w:rPr>
                      <w:rFonts w:cs="Miriam" w:hint="cs"/>
                      <w:sz w:val="18"/>
                      <w:szCs w:val="18"/>
                      <w:rtl/>
                    </w:rPr>
                    <w:t>מתן שירות ציבורי בלא המתנה בתור לאזרח ותיק שגילו מעל 80 שנים</w:t>
                  </w:r>
                </w:p>
                <w:p w:rsidR="00E353D6" w:rsidRDefault="00E353D6" w:rsidP="00E353D6">
                  <w:pPr>
                    <w:spacing w:line="160" w:lineRule="exact"/>
                    <w:jc w:val="left"/>
                    <w:rPr>
                      <w:rFonts w:cs="Miriam" w:hint="cs"/>
                      <w:noProof/>
                      <w:sz w:val="18"/>
                      <w:szCs w:val="18"/>
                      <w:rtl/>
                    </w:rPr>
                  </w:pPr>
                  <w:r>
                    <w:rPr>
                      <w:rFonts w:cs="Miriam" w:hint="cs"/>
                      <w:sz w:val="18"/>
                      <w:szCs w:val="18"/>
                      <w:rtl/>
                    </w:rPr>
                    <w:t>(תיקון מס' 15) תשע"ז-2017</w:t>
                  </w:r>
                </w:p>
              </w:txbxContent>
            </v:textbox>
            <w10:anchorlock/>
          </v:rect>
        </w:pict>
      </w:r>
      <w:r>
        <w:rPr>
          <w:rStyle w:val="big-number"/>
          <w:rFonts w:cs="Miriam"/>
          <w:rtl/>
        </w:rPr>
        <w:t>13</w:t>
      </w:r>
      <w:r>
        <w:rPr>
          <w:rStyle w:val="default"/>
          <w:rFonts w:cs="FrankRuehl" w:hint="cs"/>
          <w:rtl/>
        </w:rPr>
        <w:t>ב</w:t>
      </w:r>
      <w:r w:rsidRPr="0068195B">
        <w:rPr>
          <w:rStyle w:val="default"/>
          <w:rFonts w:cs="FrankRuehl"/>
          <w:rtl/>
        </w:rPr>
        <w:t>.</w:t>
      </w:r>
      <w:r w:rsidRPr="0068195B">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E353D6" w:rsidRDefault="00E353D6" w:rsidP="00E353D6">
      <w:pPr>
        <w:pStyle w:val="P00"/>
        <w:spacing w:before="72"/>
        <w:ind w:left="0" w:right="1134"/>
        <w:rPr>
          <w:rStyle w:val="default"/>
          <w:rFonts w:cs="FrankRuehl" w:hint="cs"/>
          <w:rtl/>
        </w:rPr>
      </w:pPr>
      <w:r>
        <w:rPr>
          <w:rStyle w:val="default"/>
          <w:rFonts w:cs="FrankRuehl" w:hint="cs"/>
          <w:rtl/>
        </w:rPr>
        <w:tab/>
        <w:t xml:space="preserve">"טיפול רפואי" </w:t>
      </w:r>
      <w:r>
        <w:rPr>
          <w:rStyle w:val="default"/>
          <w:rFonts w:cs="FrankRuehl"/>
          <w:rtl/>
        </w:rPr>
        <w:t>–</w:t>
      </w:r>
      <w:r>
        <w:rPr>
          <w:rStyle w:val="default"/>
          <w:rFonts w:cs="FrankRuehl" w:hint="cs"/>
          <w:rtl/>
        </w:rPr>
        <w:t xml:space="preserve"> כהגדרתו בחוק זכויות החולה, התשנ"ו-1996;</w:t>
      </w:r>
    </w:p>
    <w:p w:rsidR="00E353D6" w:rsidRDefault="00E353D6" w:rsidP="00E353D6">
      <w:pPr>
        <w:pStyle w:val="P00"/>
        <w:spacing w:before="72"/>
        <w:ind w:left="0" w:right="1134"/>
        <w:rPr>
          <w:rStyle w:val="default"/>
          <w:rFonts w:cs="FrankRuehl" w:hint="cs"/>
          <w:rtl/>
        </w:rPr>
      </w:pPr>
      <w:r>
        <w:rPr>
          <w:rStyle w:val="default"/>
          <w:rFonts w:cs="FrankRuehl" w:hint="cs"/>
          <w:rtl/>
        </w:rPr>
        <w:tab/>
        <w:t xml:space="preserve">"מקום ציבורי" </w:t>
      </w:r>
      <w:r>
        <w:rPr>
          <w:rStyle w:val="default"/>
          <w:rFonts w:cs="FrankRuehl"/>
          <w:rtl/>
        </w:rPr>
        <w:t>–</w:t>
      </w:r>
      <w:r>
        <w:rPr>
          <w:rStyle w:val="default"/>
          <w:rFonts w:cs="FrankRuehl" w:hint="cs"/>
          <w:rtl/>
        </w:rPr>
        <w:t xml:space="preserve"> מקום או חלק ממקום, העומד לשימושו של כלל הציבור או של חלק בלתי מסוים ממנו והמנוי בתוספת הרביעית;</w:t>
      </w:r>
    </w:p>
    <w:p w:rsidR="00672A7D" w:rsidRDefault="00672A7D" w:rsidP="00E353D6">
      <w:pPr>
        <w:pStyle w:val="P00"/>
        <w:spacing w:before="72"/>
        <w:ind w:left="0" w:right="1134"/>
        <w:rPr>
          <w:rStyle w:val="default"/>
          <w:rFonts w:cs="FrankRuehl" w:hint="cs"/>
          <w:rtl/>
        </w:rPr>
      </w:pPr>
      <w:r>
        <w:rPr>
          <w:rStyle w:val="default"/>
          <w:rFonts w:cs="FrankRuehl" w:hint="cs"/>
          <w:rtl/>
        </w:rPr>
        <w:tab/>
        <w:t xml:space="preserve">"רשות ציבורית" </w:t>
      </w:r>
      <w:r>
        <w:rPr>
          <w:rStyle w:val="default"/>
          <w:rFonts w:cs="FrankRuehl"/>
          <w:rtl/>
        </w:rPr>
        <w:t>–</w:t>
      </w:r>
      <w:r>
        <w:rPr>
          <w:rStyle w:val="default"/>
          <w:rFonts w:cs="FrankRuehl" w:hint="cs"/>
          <w:rtl/>
        </w:rPr>
        <w:t xml:space="preserve"> כהגדרתה בסעיף 15א(א);</w:t>
      </w:r>
    </w:p>
    <w:p w:rsidR="00E353D6" w:rsidRDefault="00E353D6" w:rsidP="00E353D6">
      <w:pPr>
        <w:pStyle w:val="P00"/>
        <w:spacing w:before="72"/>
        <w:ind w:left="0" w:right="1134"/>
        <w:rPr>
          <w:rStyle w:val="default"/>
          <w:rFonts w:cs="FrankRuehl" w:hint="cs"/>
          <w:rtl/>
        </w:rPr>
      </w:pPr>
      <w:r>
        <w:rPr>
          <w:rStyle w:val="default"/>
          <w:rFonts w:cs="FrankRuehl" w:hint="cs"/>
          <w:rtl/>
        </w:rPr>
        <w:tab/>
        <w:t xml:space="preserve">"שירות ציבורי" </w:t>
      </w:r>
      <w:r>
        <w:rPr>
          <w:rStyle w:val="default"/>
          <w:rFonts w:cs="FrankRuehl"/>
          <w:rtl/>
        </w:rPr>
        <w:t>–</w:t>
      </w:r>
      <w:r>
        <w:rPr>
          <w:rStyle w:val="default"/>
          <w:rFonts w:cs="FrankRuehl" w:hint="cs"/>
          <w:rtl/>
        </w:rPr>
        <w:t xml:space="preserve"> שירות הניתן לציבור או לחלק בלתי מסוים ממנו בידי רשות ציבורית או במקום ציבורי, בדרך של מפגש פנים אל פנים, למעט טיפול רפואי.</w:t>
      </w:r>
    </w:p>
    <w:p w:rsidR="00E353D6" w:rsidRDefault="00E353D6" w:rsidP="00E353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ניתן שירות ציבורי לפי תור, יספק נותן השירות הציבורי את השירות כאמור בלא המתנה בתור, לאזרח ותיק שגילו מעל 80 שנים, על פי בקשתו, ורשאי נותן השירות הציבורי לדרוש מן האזרח הוותיק הצגת תעודה להוכחת גילו; לעניין זה, "תור" </w:t>
      </w:r>
      <w:r>
        <w:rPr>
          <w:rStyle w:val="default"/>
          <w:rFonts w:cs="FrankRuehl"/>
          <w:rtl/>
        </w:rPr>
        <w:t>–</w:t>
      </w:r>
      <w:r>
        <w:rPr>
          <w:rStyle w:val="default"/>
          <w:rFonts w:cs="FrankRuehl" w:hint="cs"/>
          <w:rtl/>
        </w:rPr>
        <w:t xml:space="preserve"> למעט תור שההמתנה בו היא בכלי רכב ולמעט תור שנקבע בתיאום מראש.</w:t>
      </w:r>
    </w:p>
    <w:p w:rsidR="00E353D6" w:rsidRDefault="00E353D6" w:rsidP="00E353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תינתן קדימות במתן שירות ציבורי לפי תור לאדם עם מוגבלות הזכאי לקבלת שירות ציבורי בלא המתנה בתור בהתאם להוראות לפי חוק שוויון זכויות לאנשים עם מוגבלות, התשנ"ח-1998.</w:t>
      </w:r>
    </w:p>
    <w:p w:rsidR="00E353D6" w:rsidRDefault="00E353D6" w:rsidP="00E353D6">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השר, באישור ועדת העבודה, הרווחה והבריאות של הכנסת, רשאי, בצו, לשנות את התוספת הרביעית.</w:t>
      </w:r>
    </w:p>
    <w:p w:rsidR="00000F3D" w:rsidRPr="00C70C68" w:rsidRDefault="00000F3D" w:rsidP="00000F3D">
      <w:pPr>
        <w:spacing w:line="240" w:lineRule="auto"/>
        <w:ind w:right="1134"/>
        <w:rPr>
          <w:rFonts w:cs="FrankRuehl" w:hint="cs"/>
          <w:vanish/>
          <w:color w:val="FF0000"/>
          <w:sz w:val="20"/>
          <w:szCs w:val="20"/>
          <w:shd w:val="clear" w:color="auto" w:fill="FFFF99"/>
          <w:rtl/>
        </w:rPr>
      </w:pPr>
      <w:bookmarkStart w:id="51" w:name="Rov81"/>
      <w:r w:rsidRPr="00C70C68">
        <w:rPr>
          <w:rFonts w:cs="FrankRuehl" w:hint="cs"/>
          <w:vanish/>
          <w:color w:val="FF0000"/>
          <w:sz w:val="20"/>
          <w:szCs w:val="20"/>
          <w:shd w:val="clear" w:color="auto" w:fill="FFFF99"/>
          <w:rtl/>
        </w:rPr>
        <w:t>מיום 28.3.2017</w:t>
      </w:r>
    </w:p>
    <w:p w:rsidR="00000F3D" w:rsidRPr="00C70C68" w:rsidRDefault="00000F3D" w:rsidP="00000F3D">
      <w:pPr>
        <w:spacing w:line="240" w:lineRule="auto"/>
        <w:ind w:right="1134"/>
        <w:rPr>
          <w:rFonts w:cs="FrankRuehl" w:hint="cs"/>
          <w:vanish/>
          <w:sz w:val="20"/>
          <w:szCs w:val="20"/>
          <w:shd w:val="clear" w:color="auto" w:fill="FFFF99"/>
          <w:rtl/>
        </w:rPr>
      </w:pPr>
      <w:r w:rsidRPr="00C70C68">
        <w:rPr>
          <w:rFonts w:cs="FrankRuehl" w:hint="cs"/>
          <w:b/>
          <w:bCs/>
          <w:vanish/>
          <w:sz w:val="20"/>
          <w:szCs w:val="20"/>
          <w:shd w:val="clear" w:color="auto" w:fill="FFFF99"/>
          <w:rtl/>
        </w:rPr>
        <w:t>תיקון מס' 15</w:t>
      </w:r>
    </w:p>
    <w:p w:rsidR="00000F3D" w:rsidRPr="00C70C68" w:rsidRDefault="00000F3D" w:rsidP="00000F3D">
      <w:pPr>
        <w:spacing w:line="240" w:lineRule="auto"/>
        <w:ind w:right="1134"/>
        <w:rPr>
          <w:rFonts w:cs="FrankRuehl" w:hint="cs"/>
          <w:vanish/>
          <w:sz w:val="20"/>
          <w:szCs w:val="20"/>
          <w:shd w:val="clear" w:color="auto" w:fill="FFFF99"/>
          <w:rtl/>
        </w:rPr>
      </w:pPr>
      <w:hyperlink r:id="rId155" w:history="1">
        <w:r w:rsidRPr="00C70C68">
          <w:rPr>
            <w:rStyle w:val="Hyperlink"/>
            <w:rFonts w:cs="FrankRuehl" w:hint="cs"/>
            <w:vanish/>
            <w:sz w:val="20"/>
            <w:szCs w:val="20"/>
            <w:shd w:val="clear" w:color="auto" w:fill="FFFF99"/>
            <w:rtl/>
          </w:rPr>
          <w:t>ס"ח תשע"ז מס' 2618</w:t>
        </w:r>
      </w:hyperlink>
      <w:r w:rsidRPr="00C70C68">
        <w:rPr>
          <w:rFonts w:cs="FrankRuehl" w:hint="cs"/>
          <w:vanish/>
          <w:sz w:val="20"/>
          <w:szCs w:val="20"/>
          <w:shd w:val="clear" w:color="auto" w:fill="FFFF99"/>
          <w:rtl/>
        </w:rPr>
        <w:t xml:space="preserve"> מיום 28.3.2017 עמ' 516 (</w:t>
      </w:r>
      <w:hyperlink r:id="rId156" w:history="1">
        <w:r w:rsidRPr="00C70C68">
          <w:rPr>
            <w:rStyle w:val="Hyperlink"/>
            <w:rFonts w:cs="FrankRuehl" w:hint="cs"/>
            <w:vanish/>
            <w:sz w:val="20"/>
            <w:szCs w:val="20"/>
            <w:shd w:val="clear" w:color="auto" w:fill="FFFF99"/>
            <w:rtl/>
          </w:rPr>
          <w:t>ה"ח 1059</w:t>
        </w:r>
      </w:hyperlink>
      <w:r w:rsidRPr="00C70C68">
        <w:rPr>
          <w:rFonts w:cs="FrankRuehl" w:hint="cs"/>
          <w:vanish/>
          <w:sz w:val="20"/>
          <w:szCs w:val="20"/>
          <w:shd w:val="clear" w:color="auto" w:fill="FFFF99"/>
          <w:rtl/>
        </w:rPr>
        <w:t>)</w:t>
      </w:r>
    </w:p>
    <w:p w:rsidR="00000F3D" w:rsidRPr="00E353D6" w:rsidRDefault="00000F3D" w:rsidP="00000F3D">
      <w:pPr>
        <w:spacing w:line="240" w:lineRule="auto"/>
        <w:ind w:right="1134"/>
        <w:rPr>
          <w:rFonts w:cs="FrankRuehl" w:hint="cs"/>
          <w:sz w:val="2"/>
          <w:szCs w:val="2"/>
          <w:shd w:val="clear" w:color="auto" w:fill="FFFF99"/>
          <w:rtl/>
        </w:rPr>
      </w:pPr>
      <w:r w:rsidRPr="00C70C68">
        <w:rPr>
          <w:rFonts w:cs="FrankRuehl" w:hint="cs"/>
          <w:b/>
          <w:bCs/>
          <w:vanish/>
          <w:sz w:val="20"/>
          <w:szCs w:val="20"/>
          <w:shd w:val="clear" w:color="auto" w:fill="FFFF99"/>
          <w:rtl/>
        </w:rPr>
        <w:t>הוספת סעיף 13ב</w:t>
      </w:r>
      <w:bookmarkEnd w:id="51"/>
    </w:p>
    <w:p w:rsidR="00000F3D" w:rsidRDefault="00000F3D" w:rsidP="00000F3D">
      <w:pPr>
        <w:pStyle w:val="P00"/>
        <w:spacing w:before="72"/>
        <w:ind w:left="0" w:right="1134"/>
        <w:rPr>
          <w:rStyle w:val="default"/>
          <w:rFonts w:cs="FrankRuehl" w:hint="cs"/>
          <w:rtl/>
        </w:rPr>
      </w:pPr>
      <w:bookmarkStart w:id="52" w:name="Seif29"/>
      <w:bookmarkEnd w:id="52"/>
      <w:r>
        <w:rPr>
          <w:lang w:val="he-IL"/>
        </w:rPr>
        <w:pict>
          <v:rect id="_x0000_s2136" style="position:absolute;left:0;text-align:left;margin-left:464.5pt;margin-top:8.05pt;width:75.05pt;height:35.6pt;z-index:251682816" o:allowincell="f" filled="f" stroked="f" strokecolor="lime" strokeweight=".25pt">
            <v:textbox style="mso-next-textbox:#_x0000_s2136" inset="0,0,0,0">
              <w:txbxContent>
                <w:p w:rsidR="00000F3D" w:rsidRDefault="00000F3D" w:rsidP="00000F3D">
                  <w:pPr>
                    <w:spacing w:line="160" w:lineRule="exact"/>
                    <w:jc w:val="left"/>
                    <w:rPr>
                      <w:rFonts w:cs="Miriam"/>
                      <w:sz w:val="18"/>
                      <w:szCs w:val="18"/>
                      <w:rtl/>
                    </w:rPr>
                  </w:pPr>
                  <w:r>
                    <w:rPr>
                      <w:rFonts w:cs="Miriam" w:hint="cs"/>
                      <w:sz w:val="18"/>
                      <w:szCs w:val="18"/>
                      <w:rtl/>
                    </w:rPr>
                    <w:t>זכאות לאישה שהגיעה לגיל 62</w:t>
                  </w:r>
                </w:p>
                <w:p w:rsidR="00000F3D" w:rsidRDefault="00000F3D" w:rsidP="00000F3D">
                  <w:pPr>
                    <w:spacing w:line="160" w:lineRule="exact"/>
                    <w:jc w:val="left"/>
                    <w:rPr>
                      <w:rFonts w:cs="Miriam" w:hint="cs"/>
                      <w:noProof/>
                      <w:sz w:val="18"/>
                      <w:szCs w:val="18"/>
                      <w:rtl/>
                    </w:rPr>
                  </w:pPr>
                  <w:r>
                    <w:rPr>
                      <w:rFonts w:cs="Miriam" w:hint="cs"/>
                      <w:sz w:val="18"/>
                      <w:szCs w:val="18"/>
                      <w:rtl/>
                    </w:rPr>
                    <w:t>(תיקון מס' 16) תשפ"ב-2021</w:t>
                  </w:r>
                </w:p>
              </w:txbxContent>
            </v:textbox>
            <w10:anchorlock/>
          </v:rect>
        </w:pict>
      </w:r>
      <w:r>
        <w:rPr>
          <w:rStyle w:val="big-number"/>
          <w:rFonts w:cs="Miriam"/>
          <w:rtl/>
        </w:rPr>
        <w:t>13</w:t>
      </w:r>
      <w:r>
        <w:rPr>
          <w:rStyle w:val="default"/>
          <w:rFonts w:cs="FrankRuehl" w:hint="cs"/>
          <w:rtl/>
        </w:rPr>
        <w:t>ג</w:t>
      </w:r>
      <w:r w:rsidRPr="0068195B">
        <w:rPr>
          <w:rStyle w:val="default"/>
          <w:rFonts w:cs="FrankRuehl"/>
          <w:rtl/>
        </w:rPr>
        <w:t>.</w:t>
      </w:r>
      <w:r w:rsidRPr="0068195B">
        <w:rPr>
          <w:rStyle w:val="default"/>
          <w:rFonts w:cs="FrankRuehl"/>
          <w:rtl/>
        </w:rPr>
        <w:tab/>
      </w:r>
      <w:r>
        <w:rPr>
          <w:rStyle w:val="default"/>
          <w:rFonts w:cs="FrankRuehl" w:hint="cs"/>
          <w:rtl/>
        </w:rPr>
        <w:t>על אף האמור בהגדרה "אזרח ותיק" שבסעיף 1, בשנים 2022 עד 2025, יראו כאזרח ותיק לעניין סעיפים 9, 10 ו-13, גם אישה תושבת ישראל שהגיעה, לפי הרישום במרשם האוכלוסין, לגיל 62.</w:t>
      </w:r>
    </w:p>
    <w:p w:rsidR="00000F3D" w:rsidRPr="00C70C68" w:rsidRDefault="00000F3D" w:rsidP="00000F3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53" w:name="Rov83"/>
      <w:r w:rsidRPr="00C70C68">
        <w:rPr>
          <w:rStyle w:val="default"/>
          <w:rFonts w:ascii="FrankRuehl" w:hAnsi="FrankRuehl" w:cs="FrankRuehl"/>
          <w:vanish/>
          <w:color w:val="FF0000"/>
          <w:szCs w:val="20"/>
          <w:shd w:val="clear" w:color="auto" w:fill="FFFF99"/>
          <w:rtl/>
        </w:rPr>
        <w:t>מיום 1.1.2022</w:t>
      </w:r>
    </w:p>
    <w:p w:rsidR="00000F3D" w:rsidRPr="00C70C68" w:rsidRDefault="00000F3D" w:rsidP="00000F3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C70C68">
        <w:rPr>
          <w:rStyle w:val="default"/>
          <w:rFonts w:ascii="FrankRuehl" w:hAnsi="FrankRuehl" w:cs="FrankRuehl"/>
          <w:b/>
          <w:bCs/>
          <w:vanish/>
          <w:szCs w:val="20"/>
          <w:shd w:val="clear" w:color="auto" w:fill="FFFF99"/>
          <w:rtl/>
        </w:rPr>
        <w:t xml:space="preserve">תיקון מס' </w:t>
      </w:r>
      <w:r w:rsidRPr="00C70C68">
        <w:rPr>
          <w:rStyle w:val="default"/>
          <w:rFonts w:ascii="FrankRuehl" w:hAnsi="FrankRuehl" w:cs="FrankRuehl" w:hint="cs"/>
          <w:b/>
          <w:bCs/>
          <w:vanish/>
          <w:szCs w:val="20"/>
          <w:shd w:val="clear" w:color="auto" w:fill="FFFF99"/>
          <w:rtl/>
        </w:rPr>
        <w:t>16</w:t>
      </w:r>
    </w:p>
    <w:p w:rsidR="00000F3D" w:rsidRPr="00C70C68" w:rsidRDefault="00000F3D" w:rsidP="00000F3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57" w:history="1">
        <w:r w:rsidRPr="00C70C68">
          <w:rPr>
            <w:rStyle w:val="Hyperlink"/>
            <w:rFonts w:ascii="FrankRuehl" w:hAnsi="FrankRuehl" w:cs="FrankRuehl"/>
            <w:vanish/>
            <w:szCs w:val="20"/>
            <w:shd w:val="clear" w:color="auto" w:fill="FFFF99"/>
            <w:rtl/>
          </w:rPr>
          <w:t>ס"ח תשפ"ב מס' 2933</w:t>
        </w:r>
      </w:hyperlink>
      <w:r w:rsidRPr="00C70C68">
        <w:rPr>
          <w:rStyle w:val="default"/>
          <w:rFonts w:ascii="FrankRuehl" w:hAnsi="FrankRuehl" w:cs="FrankRuehl"/>
          <w:vanish/>
          <w:szCs w:val="20"/>
          <w:shd w:val="clear" w:color="auto" w:fill="FFFF99"/>
          <w:rtl/>
        </w:rPr>
        <w:t xml:space="preserve"> מיום 18.11.2021 עמ' </w:t>
      </w:r>
      <w:r w:rsidRPr="00C70C68">
        <w:rPr>
          <w:rStyle w:val="default"/>
          <w:rFonts w:ascii="FrankRuehl" w:hAnsi="FrankRuehl" w:cs="FrankRuehl" w:hint="cs"/>
          <w:vanish/>
          <w:szCs w:val="20"/>
          <w:shd w:val="clear" w:color="auto" w:fill="FFFF99"/>
          <w:rtl/>
        </w:rPr>
        <w:t>257</w:t>
      </w:r>
      <w:r w:rsidRPr="00C70C68">
        <w:rPr>
          <w:rStyle w:val="default"/>
          <w:rFonts w:ascii="FrankRuehl" w:hAnsi="FrankRuehl" w:cs="FrankRuehl"/>
          <w:vanish/>
          <w:szCs w:val="20"/>
          <w:shd w:val="clear" w:color="auto" w:fill="FFFF99"/>
          <w:rtl/>
        </w:rPr>
        <w:t xml:space="preserve"> (</w:t>
      </w:r>
      <w:hyperlink r:id="rId158" w:history="1">
        <w:r w:rsidRPr="00C70C68">
          <w:rPr>
            <w:rStyle w:val="Hyperlink"/>
            <w:rFonts w:ascii="FrankRuehl" w:hAnsi="FrankRuehl" w:cs="FrankRuehl"/>
            <w:vanish/>
            <w:szCs w:val="20"/>
            <w:shd w:val="clear" w:color="auto" w:fill="FFFF99"/>
            <w:rtl/>
          </w:rPr>
          <w:t>ה"ח 1443</w:t>
        </w:r>
      </w:hyperlink>
      <w:r w:rsidRPr="00C70C68">
        <w:rPr>
          <w:rStyle w:val="default"/>
          <w:rFonts w:ascii="FrankRuehl" w:hAnsi="FrankRuehl" w:cs="FrankRuehl"/>
          <w:vanish/>
          <w:szCs w:val="20"/>
          <w:shd w:val="clear" w:color="auto" w:fill="FFFF99"/>
          <w:rtl/>
        </w:rPr>
        <w:t>)</w:t>
      </w:r>
    </w:p>
    <w:p w:rsidR="00000F3D" w:rsidRPr="0019146F" w:rsidRDefault="00000F3D" w:rsidP="0019146F">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C70C68">
        <w:rPr>
          <w:rStyle w:val="default"/>
          <w:rFonts w:ascii="FrankRuehl" w:hAnsi="FrankRuehl" w:cs="FrankRuehl" w:hint="cs"/>
          <w:b/>
          <w:bCs/>
          <w:vanish/>
          <w:szCs w:val="20"/>
          <w:shd w:val="clear" w:color="auto" w:fill="FFFF99"/>
          <w:rtl/>
        </w:rPr>
        <w:t>הוספת סעיף 13ג</w:t>
      </w:r>
      <w:bookmarkEnd w:id="53"/>
    </w:p>
    <w:p w:rsidR="00A526F5" w:rsidRDefault="00A526F5">
      <w:pPr>
        <w:pStyle w:val="medium2-header"/>
        <w:keepLines w:val="0"/>
        <w:spacing w:before="72"/>
        <w:ind w:left="0" w:right="1134"/>
        <w:rPr>
          <w:rFonts w:cs="FrankRuehl" w:hint="cs"/>
          <w:noProof/>
          <w:rtl/>
        </w:rPr>
      </w:pPr>
      <w:bookmarkStart w:id="54" w:name="med4"/>
      <w:bookmarkEnd w:id="54"/>
      <w:r>
        <w:rPr>
          <w:noProof/>
          <w:sz w:val="20"/>
          <w:lang w:val="he-IL"/>
        </w:rPr>
        <w:pict>
          <v:rect id="_x0000_s2071" style="position:absolute;left:0;text-align:left;margin-left:464.5pt;margin-top:8.05pt;width:75.05pt;height:21.3pt;z-index:251629568" o:allowincell="f" filled="f" stroked="f" strokecolor="lime" strokeweight=".25pt">
            <v:textbox inset="0,0,0,0">
              <w:txbxContent>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noProof/>
          <w:rtl/>
        </w:rPr>
        <w:t>פר</w:t>
      </w:r>
      <w:r>
        <w:rPr>
          <w:rFonts w:cs="FrankRuehl" w:hint="cs"/>
          <w:noProof/>
          <w:rtl/>
        </w:rPr>
        <w:t>ק ד': הוראות שונות</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55" w:name="Rov38"/>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59"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60"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Default="00A526F5">
      <w:pPr>
        <w:pStyle w:val="medium2-header"/>
        <w:keepLines w:val="0"/>
        <w:spacing w:before="0"/>
        <w:ind w:left="0" w:right="1134"/>
        <w:jc w:val="both"/>
        <w:rPr>
          <w:rFonts w:cs="FrankRuehl" w:hint="cs"/>
          <w:noProof/>
          <w:sz w:val="2"/>
          <w:szCs w:val="2"/>
          <w:rtl/>
        </w:rPr>
      </w:pPr>
      <w:r w:rsidRPr="00C70C68">
        <w:rPr>
          <w:rFonts w:cs="FrankRuehl" w:hint="cs"/>
          <w:noProof/>
          <w:vanish/>
          <w:sz w:val="20"/>
          <w:szCs w:val="20"/>
          <w:shd w:val="clear" w:color="auto" w:fill="FFFF99"/>
          <w:rtl/>
        </w:rPr>
        <w:t>הוספת כותרת פרק ד'</w:t>
      </w:r>
      <w:bookmarkEnd w:id="55"/>
    </w:p>
    <w:p w:rsidR="00A526F5" w:rsidRDefault="00A526F5" w:rsidP="00464A96">
      <w:pPr>
        <w:pStyle w:val="P00"/>
        <w:spacing w:before="72"/>
        <w:ind w:left="0" w:right="1134"/>
        <w:rPr>
          <w:rStyle w:val="default"/>
          <w:rFonts w:cs="FrankRuehl" w:hint="cs"/>
          <w:rtl/>
        </w:rPr>
      </w:pPr>
      <w:bookmarkStart w:id="56" w:name="Seif1"/>
      <w:bookmarkEnd w:id="56"/>
      <w:r>
        <w:rPr>
          <w:lang w:val="he-IL"/>
        </w:rPr>
        <w:pict>
          <v:rect id="_x0000_s2072" style="position:absolute;left:0;text-align:left;margin-left:464.5pt;margin-top:8.05pt;width:75.05pt;height:42.8pt;z-index:251630592" o:allowincell="f" filled="f" stroked="f" strokecolor="lime" strokeweight=".25pt">
            <v:textbox inset="0,0,0,0">
              <w:txbxContent>
                <w:p w:rsidR="00586934" w:rsidRDefault="00586934">
                  <w:pPr>
                    <w:spacing w:line="160" w:lineRule="exact"/>
                    <w:jc w:val="left"/>
                    <w:rPr>
                      <w:rFonts w:cs="Miriam" w:hint="cs"/>
                      <w:sz w:val="18"/>
                      <w:szCs w:val="18"/>
                      <w:rtl/>
                    </w:rPr>
                  </w:pPr>
                  <w:r>
                    <w:rPr>
                      <w:rFonts w:cs="Miriam"/>
                      <w:sz w:val="18"/>
                      <w:szCs w:val="18"/>
                      <w:rtl/>
                    </w:rPr>
                    <w:t>מי</w:t>
                  </w:r>
                  <w:r>
                    <w:rPr>
                      <w:rFonts w:cs="Miriam" w:hint="cs"/>
                      <w:sz w:val="18"/>
                      <w:szCs w:val="18"/>
                      <w:rtl/>
                    </w:rPr>
                    <w:t>מון ההנחות</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586934" w:rsidRDefault="0058693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14.</w:t>
      </w:r>
      <w:r>
        <w:rPr>
          <w:rStyle w:val="big-number"/>
          <w:rFonts w:cs="Miriam"/>
          <w:rtl/>
        </w:rPr>
        <w:tab/>
      </w:r>
      <w:r>
        <w:rPr>
          <w:rStyle w:val="default"/>
          <w:rFonts w:cs="FrankRuehl"/>
          <w:rtl/>
        </w:rPr>
        <w:t>שר</w:t>
      </w:r>
      <w:r>
        <w:rPr>
          <w:rStyle w:val="default"/>
          <w:rFonts w:cs="FrankRuehl" w:hint="cs"/>
          <w:rtl/>
        </w:rPr>
        <w:t xml:space="preserve"> האוצר יתקשר </w:t>
      </w:r>
      <w:r>
        <w:rPr>
          <w:rStyle w:val="default"/>
          <w:rFonts w:cs="FrankRuehl"/>
          <w:rtl/>
        </w:rPr>
        <w:t>בה</w:t>
      </w:r>
      <w:r>
        <w:rPr>
          <w:rStyle w:val="default"/>
          <w:rFonts w:cs="FrankRuehl" w:hint="cs"/>
          <w:rtl/>
        </w:rPr>
        <w:t xml:space="preserve">סכמים עם נותני הנחה לפי חוק זה למימון ההנחה הניתנת לאזרח ותיק לפי הוראות חוק זה, </w:t>
      </w:r>
      <w:r w:rsidR="00464A96" w:rsidRPr="00464A96">
        <w:rPr>
          <w:rStyle w:val="default"/>
          <w:rFonts w:cs="FrankRuehl" w:hint="cs"/>
          <w:rtl/>
        </w:rPr>
        <w:t>ואולם הוראות סעיף זה לא יחולו לעניין סעיף 9, ולעניין סעיף 12</w:t>
      </w:r>
      <w:r>
        <w:rPr>
          <w:rStyle w:val="default"/>
          <w:rFonts w:cs="FrankRuehl" w:hint="cs"/>
          <w:rtl/>
        </w:rPr>
        <w:t>, יתקשר שר האוצר בהסכמים כאמור עם סוגי הגופים או הגופים שנקבעו לפי אותו סעיף.</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57" w:name="Rov46"/>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61"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62"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14</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163"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64"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65"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66"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14</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מימון ההנחות</w:t>
      </w:r>
    </w:p>
    <w:p w:rsidR="00A526F5" w:rsidRPr="00C70C68" w:rsidRDefault="00A526F5">
      <w:pPr>
        <w:pStyle w:val="medium2-header"/>
        <w:keepLines w:val="0"/>
        <w:spacing w:before="0"/>
        <w:ind w:left="0" w:right="1134"/>
        <w:jc w:val="both"/>
        <w:rPr>
          <w:rStyle w:val="default"/>
          <w:rFonts w:cs="FrankRuehl" w:hint="cs"/>
          <w:b/>
          <w:bCs w:val="0"/>
          <w:noProof/>
          <w:vanish/>
          <w:sz w:val="22"/>
          <w:szCs w:val="22"/>
          <w:shd w:val="clear" w:color="auto" w:fill="FFFF99"/>
          <w:rtl/>
        </w:rPr>
      </w:pPr>
      <w:r w:rsidRPr="00C70C68">
        <w:rPr>
          <w:rStyle w:val="big-number"/>
          <w:rFonts w:cs="FrankRuehl"/>
          <w:b/>
          <w:bCs w:val="0"/>
          <w:strike/>
          <w:vanish/>
          <w:sz w:val="22"/>
          <w:szCs w:val="22"/>
          <w:shd w:val="clear" w:color="auto" w:fill="FFFF99"/>
          <w:rtl/>
        </w:rPr>
        <w:t>14.</w:t>
      </w:r>
      <w:r w:rsidRPr="00C70C68">
        <w:rPr>
          <w:rStyle w:val="big-number"/>
          <w:rFonts w:cs="FrankRuehl"/>
          <w:b/>
          <w:bCs w:val="0"/>
          <w:strike/>
          <w:vanish/>
          <w:sz w:val="22"/>
          <w:szCs w:val="22"/>
          <w:shd w:val="clear" w:color="auto" w:fill="FFFF99"/>
          <w:rtl/>
        </w:rPr>
        <w:tab/>
      </w:r>
      <w:r w:rsidRPr="00C70C68">
        <w:rPr>
          <w:rStyle w:val="default"/>
          <w:rFonts w:cs="FrankRuehl"/>
          <w:b/>
          <w:bCs w:val="0"/>
          <w:strike/>
          <w:vanish/>
          <w:sz w:val="22"/>
          <w:szCs w:val="22"/>
          <w:shd w:val="clear" w:color="auto" w:fill="FFFF99"/>
          <w:rtl/>
        </w:rPr>
        <w:t>שר</w:t>
      </w:r>
      <w:r w:rsidRPr="00C70C68">
        <w:rPr>
          <w:rStyle w:val="default"/>
          <w:rFonts w:cs="FrankRuehl" w:hint="cs"/>
          <w:b/>
          <w:bCs w:val="0"/>
          <w:strike/>
          <w:vanish/>
          <w:sz w:val="22"/>
          <w:szCs w:val="22"/>
          <w:shd w:val="clear" w:color="auto" w:fill="FFFF99"/>
          <w:rtl/>
        </w:rPr>
        <w:t xml:space="preserve"> האוצר יתקשר </w:t>
      </w:r>
      <w:r w:rsidRPr="00C70C68">
        <w:rPr>
          <w:rStyle w:val="default"/>
          <w:rFonts w:cs="FrankRuehl"/>
          <w:b/>
          <w:bCs w:val="0"/>
          <w:strike/>
          <w:vanish/>
          <w:sz w:val="22"/>
          <w:szCs w:val="22"/>
          <w:shd w:val="clear" w:color="auto" w:fill="FFFF99"/>
          <w:rtl/>
        </w:rPr>
        <w:t>בה</w:t>
      </w:r>
      <w:r w:rsidRPr="00C70C68">
        <w:rPr>
          <w:rStyle w:val="default"/>
          <w:rFonts w:cs="FrankRuehl" w:hint="cs"/>
          <w:b/>
          <w:bCs w:val="0"/>
          <w:strike/>
          <w:vanish/>
          <w:sz w:val="22"/>
          <w:szCs w:val="22"/>
          <w:shd w:val="clear" w:color="auto" w:fill="FFFF99"/>
          <w:rtl/>
        </w:rPr>
        <w:t>סכמים עם נותני הנחה לפי חוק זה למימון ההנחה הניתנת לאזרח ותיק לפי הוראות חוק זה.</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6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6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הוספת סעיף 14</w:t>
      </w:r>
    </w:p>
    <w:p w:rsidR="00464A96" w:rsidRPr="00C70C68" w:rsidRDefault="00464A96">
      <w:pPr>
        <w:pStyle w:val="P00"/>
        <w:spacing w:before="0"/>
        <w:ind w:left="0" w:right="1134"/>
        <w:rPr>
          <w:rStyle w:val="default"/>
          <w:rFonts w:cs="FrankRuehl" w:hint="cs"/>
          <w:vanish/>
          <w:sz w:val="20"/>
          <w:szCs w:val="20"/>
          <w:shd w:val="clear" w:color="auto" w:fill="FFFF99"/>
          <w:rtl/>
        </w:rPr>
      </w:pPr>
    </w:p>
    <w:p w:rsidR="00464A96" w:rsidRPr="00C70C68" w:rsidRDefault="00464A96" w:rsidP="00464A96">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 xml:space="preserve">מיום </w:t>
      </w:r>
      <w:r w:rsidRPr="00C70C68">
        <w:rPr>
          <w:rStyle w:val="default"/>
          <w:rFonts w:cs="FrankRuehl" w:hint="cs"/>
          <w:vanish/>
          <w:color w:val="FF0000"/>
          <w:szCs w:val="20"/>
          <w:shd w:val="clear" w:color="auto" w:fill="FFFF99"/>
          <w:rtl/>
        </w:rPr>
        <w:t>15.7</w:t>
      </w:r>
      <w:r w:rsidRPr="00C70C68">
        <w:rPr>
          <w:rStyle w:val="default"/>
          <w:rFonts w:cs="FrankRuehl" w:hint="cs"/>
          <w:vanish/>
          <w:color w:val="FF0000"/>
          <w:sz w:val="20"/>
          <w:szCs w:val="20"/>
          <w:shd w:val="clear" w:color="auto" w:fill="FFFF99"/>
          <w:rtl/>
        </w:rPr>
        <w:t>.2009</w:t>
      </w:r>
    </w:p>
    <w:p w:rsidR="00464A96" w:rsidRPr="00C70C68" w:rsidRDefault="00464A96" w:rsidP="00464A9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7</w:t>
      </w:r>
    </w:p>
    <w:p w:rsidR="00464A96" w:rsidRPr="00C70C68" w:rsidRDefault="00464A96" w:rsidP="00464A96">
      <w:pPr>
        <w:pStyle w:val="P00"/>
        <w:spacing w:before="0"/>
        <w:ind w:left="0" w:right="1134"/>
        <w:rPr>
          <w:rStyle w:val="default"/>
          <w:rFonts w:cs="FrankRuehl" w:hint="cs"/>
          <w:vanish/>
          <w:sz w:val="20"/>
          <w:szCs w:val="20"/>
          <w:shd w:val="clear" w:color="auto" w:fill="FFFF99"/>
          <w:rtl/>
        </w:rPr>
      </w:pPr>
      <w:hyperlink r:id="rId169" w:history="1">
        <w:r w:rsidRPr="00C70C68">
          <w:rPr>
            <w:rStyle w:val="Hyperlink"/>
            <w:rFonts w:cs="FrankRuehl" w:hint="cs"/>
            <w:vanish/>
            <w:szCs w:val="20"/>
            <w:shd w:val="clear" w:color="auto" w:fill="FFFF99"/>
            <w:rtl/>
          </w:rPr>
          <w:t>ס"ח תשס"ט מס' 2203</w:t>
        </w:r>
      </w:hyperlink>
      <w:r w:rsidRPr="00C70C68">
        <w:rPr>
          <w:rStyle w:val="default"/>
          <w:rFonts w:cs="FrankRuehl" w:hint="cs"/>
          <w:vanish/>
          <w:sz w:val="20"/>
          <w:szCs w:val="20"/>
          <w:shd w:val="clear" w:color="auto" w:fill="FFFF99"/>
          <w:rtl/>
        </w:rPr>
        <w:t xml:space="preserve"> מיום 23.7.2009 עמ' 17</w:t>
      </w:r>
      <w:r w:rsidRPr="00C70C68">
        <w:rPr>
          <w:rStyle w:val="default"/>
          <w:rFonts w:cs="FrankRuehl" w:hint="cs"/>
          <w:vanish/>
          <w:szCs w:val="20"/>
          <w:shd w:val="clear" w:color="auto" w:fill="FFFF99"/>
          <w:rtl/>
        </w:rPr>
        <w:t>3</w:t>
      </w:r>
      <w:r w:rsidRPr="00C70C68">
        <w:rPr>
          <w:rStyle w:val="default"/>
          <w:rFonts w:cs="FrankRuehl" w:hint="cs"/>
          <w:vanish/>
          <w:sz w:val="20"/>
          <w:szCs w:val="20"/>
          <w:shd w:val="clear" w:color="auto" w:fill="FFFF99"/>
          <w:rtl/>
        </w:rPr>
        <w:t xml:space="preserve"> (</w:t>
      </w:r>
      <w:hyperlink r:id="rId170" w:history="1">
        <w:r w:rsidRPr="00C70C68">
          <w:rPr>
            <w:rStyle w:val="Hyperlink"/>
            <w:rFonts w:cs="FrankRuehl" w:hint="cs"/>
            <w:vanish/>
            <w:szCs w:val="20"/>
            <w:shd w:val="clear" w:color="auto" w:fill="FFFF99"/>
            <w:rtl/>
          </w:rPr>
          <w:t>ה"ח 436</w:t>
        </w:r>
      </w:hyperlink>
      <w:r w:rsidRPr="00C70C68">
        <w:rPr>
          <w:rStyle w:val="default"/>
          <w:rFonts w:cs="FrankRuehl" w:hint="cs"/>
          <w:vanish/>
          <w:sz w:val="20"/>
          <w:szCs w:val="20"/>
          <w:shd w:val="clear" w:color="auto" w:fill="FFFF99"/>
          <w:rtl/>
        </w:rPr>
        <w:t>)</w:t>
      </w:r>
    </w:p>
    <w:p w:rsidR="00464A96" w:rsidRPr="00464A96" w:rsidRDefault="00464A96" w:rsidP="00464A96">
      <w:pPr>
        <w:pStyle w:val="P00"/>
        <w:ind w:left="0" w:right="1134"/>
        <w:rPr>
          <w:rStyle w:val="default"/>
          <w:rFonts w:cs="FrankRuehl" w:hint="cs"/>
          <w:sz w:val="2"/>
          <w:szCs w:val="2"/>
          <w:rtl/>
        </w:rPr>
      </w:pPr>
      <w:r w:rsidRPr="00C70C68">
        <w:rPr>
          <w:rStyle w:val="big-number"/>
          <w:rFonts w:cs="FrankRuehl"/>
          <w:vanish/>
          <w:sz w:val="22"/>
          <w:szCs w:val="22"/>
          <w:shd w:val="clear" w:color="auto" w:fill="FFFF99"/>
          <w:rtl/>
        </w:rPr>
        <w:t>14.</w:t>
      </w:r>
      <w:r w:rsidRPr="00C70C68">
        <w:rPr>
          <w:rStyle w:val="big-number"/>
          <w:rFonts w:cs="FrankRuehl"/>
          <w:vanish/>
          <w:sz w:val="22"/>
          <w:szCs w:val="22"/>
          <w:shd w:val="clear" w:color="auto" w:fill="FFFF99"/>
          <w:rtl/>
        </w:rPr>
        <w:tab/>
      </w:r>
      <w:r w:rsidRPr="00C70C68">
        <w:rPr>
          <w:rStyle w:val="default"/>
          <w:rFonts w:cs="FrankRuehl"/>
          <w:vanish/>
          <w:sz w:val="22"/>
          <w:szCs w:val="22"/>
          <w:shd w:val="clear" w:color="auto" w:fill="FFFF99"/>
          <w:rtl/>
        </w:rPr>
        <w:t>שר</w:t>
      </w:r>
      <w:r w:rsidRPr="00C70C68">
        <w:rPr>
          <w:rStyle w:val="default"/>
          <w:rFonts w:cs="FrankRuehl" w:hint="cs"/>
          <w:vanish/>
          <w:sz w:val="22"/>
          <w:szCs w:val="22"/>
          <w:shd w:val="clear" w:color="auto" w:fill="FFFF99"/>
          <w:rtl/>
        </w:rPr>
        <w:t xml:space="preserve"> האוצר יתקשר </w:t>
      </w:r>
      <w:r w:rsidRPr="00C70C68">
        <w:rPr>
          <w:rStyle w:val="default"/>
          <w:rFonts w:cs="FrankRuehl"/>
          <w:vanish/>
          <w:sz w:val="22"/>
          <w:szCs w:val="22"/>
          <w:shd w:val="clear" w:color="auto" w:fill="FFFF99"/>
          <w:rtl/>
        </w:rPr>
        <w:t>בה</w:t>
      </w:r>
      <w:r w:rsidRPr="00C70C68">
        <w:rPr>
          <w:rStyle w:val="default"/>
          <w:rFonts w:cs="FrankRuehl" w:hint="cs"/>
          <w:vanish/>
          <w:sz w:val="22"/>
          <w:szCs w:val="22"/>
          <w:shd w:val="clear" w:color="auto" w:fill="FFFF99"/>
          <w:rtl/>
        </w:rPr>
        <w:t xml:space="preserve">סכמים עם נותני הנחה לפי חוק זה למימון ההנחה הניתנת לאזרח ותיק לפי הוראות חוק זה, </w:t>
      </w:r>
      <w:r w:rsidRPr="00C70C68">
        <w:rPr>
          <w:rStyle w:val="default"/>
          <w:rFonts w:cs="FrankRuehl" w:hint="cs"/>
          <w:strike/>
          <w:vanish/>
          <w:sz w:val="22"/>
          <w:szCs w:val="22"/>
          <w:shd w:val="clear" w:color="auto" w:fill="FFFF99"/>
          <w:rtl/>
        </w:rPr>
        <w:t>ואולם, לענין סעיף 12</w:t>
      </w:r>
      <w:r w:rsidRPr="00C70C68">
        <w:rPr>
          <w:rStyle w:val="default"/>
          <w:rFonts w:cs="FrankRuehl" w:hint="cs"/>
          <w:vanish/>
          <w:sz w:val="22"/>
          <w:szCs w:val="22"/>
          <w:shd w:val="clear" w:color="auto" w:fill="FFFF99"/>
          <w:rtl/>
        </w:rPr>
        <w:t xml:space="preserve"> </w:t>
      </w:r>
      <w:r w:rsidRPr="00C70C68">
        <w:rPr>
          <w:rStyle w:val="default"/>
          <w:rFonts w:cs="FrankRuehl" w:hint="cs"/>
          <w:vanish/>
          <w:sz w:val="22"/>
          <w:szCs w:val="22"/>
          <w:u w:val="single"/>
          <w:shd w:val="clear" w:color="auto" w:fill="FFFF99"/>
          <w:rtl/>
        </w:rPr>
        <w:t>ואולם הוראות סעיף זה לא יחולו לעניין סעיף 9, ולעניין סעיף 12</w:t>
      </w:r>
      <w:r w:rsidRPr="00C70C68">
        <w:rPr>
          <w:rStyle w:val="default"/>
          <w:rFonts w:cs="FrankRuehl" w:hint="cs"/>
          <w:vanish/>
          <w:sz w:val="22"/>
          <w:szCs w:val="22"/>
          <w:shd w:val="clear" w:color="auto" w:fill="FFFF99"/>
          <w:rtl/>
        </w:rPr>
        <w:t>, יתקשר שר האוצר בהסכמים כאמור עם סוגי הגופים או הגופים שנקבעו לפי אותו סעיף.</w:t>
      </w:r>
      <w:bookmarkEnd w:id="57"/>
    </w:p>
    <w:p w:rsidR="00A526F5" w:rsidRDefault="00A526F5">
      <w:pPr>
        <w:pStyle w:val="P00"/>
        <w:spacing w:before="72"/>
        <w:ind w:left="0" w:right="1134"/>
        <w:rPr>
          <w:rStyle w:val="default"/>
          <w:rFonts w:cs="FrankRuehl" w:hint="cs"/>
          <w:rtl/>
        </w:rPr>
      </w:pPr>
      <w:bookmarkStart w:id="58" w:name="Seif2"/>
      <w:bookmarkEnd w:id="58"/>
      <w:r>
        <w:rPr>
          <w:lang w:val="he-IL"/>
        </w:rPr>
        <w:pict>
          <v:rect id="_x0000_s2073" style="position:absolute;left:0;text-align:left;margin-left:464.5pt;margin-top:8.05pt;width:75.05pt;height:24pt;z-index:251631616" o:allowincell="f" filled="f" stroked="f" strokecolor="lime" strokeweight=".25pt">
            <v:textbox inset="0,0,0,0">
              <w:txbxContent>
                <w:p w:rsidR="00E552C8" w:rsidRDefault="00586934">
                  <w:pPr>
                    <w:spacing w:line="160" w:lineRule="exact"/>
                    <w:jc w:val="left"/>
                    <w:rPr>
                      <w:rFonts w:cs="Miriam" w:hint="cs"/>
                      <w:sz w:val="18"/>
                      <w:szCs w:val="18"/>
                      <w:rtl/>
                    </w:rPr>
                  </w:pPr>
                  <w:r>
                    <w:rPr>
                      <w:rFonts w:cs="Miriam"/>
                      <w:sz w:val="18"/>
                      <w:szCs w:val="18"/>
                      <w:rtl/>
                    </w:rPr>
                    <w:t>אי</w:t>
                  </w:r>
                  <w:r w:rsidR="00E552C8">
                    <w:rPr>
                      <w:rFonts w:cs="Miriam" w:hint="cs"/>
                      <w:sz w:val="18"/>
                      <w:szCs w:val="18"/>
                      <w:rtl/>
                    </w:rPr>
                    <w:t>-מתן כפל הנחה</w:t>
                  </w:r>
                </w:p>
                <w:p w:rsidR="00586934" w:rsidRDefault="0058693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15.</w:t>
      </w:r>
      <w:r>
        <w:rPr>
          <w:rStyle w:val="big-number"/>
          <w:rFonts w:cs="Miriam"/>
          <w:rtl/>
        </w:rPr>
        <w:tab/>
      </w:r>
      <w:r>
        <w:rPr>
          <w:rStyle w:val="default"/>
          <w:rFonts w:cs="FrankRuehl"/>
          <w:rtl/>
        </w:rPr>
        <w:t>אז</w:t>
      </w:r>
      <w:r>
        <w:rPr>
          <w:rStyle w:val="default"/>
          <w:rFonts w:cs="FrankRuehl" w:hint="cs"/>
          <w:rtl/>
        </w:rPr>
        <w:t>רח ותיק הזכאי להנחה לפי חוק זה, ובאותו ענין שבתחומי ההנחות זכאי גם ל</w:t>
      </w:r>
      <w:r>
        <w:rPr>
          <w:rStyle w:val="default"/>
          <w:rFonts w:cs="FrankRuehl"/>
          <w:rtl/>
        </w:rPr>
        <w:t>הנח</w:t>
      </w:r>
      <w:r>
        <w:rPr>
          <w:rStyle w:val="default"/>
          <w:rFonts w:cs="FrankRuehl" w:hint="cs"/>
          <w:rtl/>
        </w:rPr>
        <w:t xml:space="preserve">ה לפי כל דין או הסכם אחר, יהיה זכאי להנחה בשיעור הגבוה מביניהן; בסעיף זה, "הנחה" </w:t>
      </w:r>
      <w:r>
        <w:rPr>
          <w:rStyle w:val="default"/>
          <w:rFonts w:cs="FrankRuehl"/>
          <w:rtl/>
        </w:rPr>
        <w:t xml:space="preserve">– </w:t>
      </w:r>
      <w:r>
        <w:rPr>
          <w:rStyle w:val="default"/>
          <w:rFonts w:cs="FrankRuehl" w:hint="cs"/>
          <w:rtl/>
        </w:rPr>
        <w:t>לרבות פטור מלא או חלקי מתשלום, הפחתה של מחיר או אגרה מוקטנת.</w:t>
      </w:r>
    </w:p>
    <w:p w:rsidR="00E552C8" w:rsidRPr="00C70C68" w:rsidRDefault="00E552C8" w:rsidP="00E552C8">
      <w:pPr>
        <w:pStyle w:val="P00"/>
        <w:spacing w:before="0"/>
        <w:ind w:left="0" w:right="1134"/>
        <w:rPr>
          <w:rStyle w:val="default"/>
          <w:rFonts w:cs="FrankRuehl" w:hint="cs"/>
          <w:vanish/>
          <w:color w:val="FF0000"/>
          <w:sz w:val="20"/>
          <w:szCs w:val="20"/>
          <w:shd w:val="clear" w:color="auto" w:fill="FFFF99"/>
          <w:rtl/>
        </w:rPr>
      </w:pPr>
      <w:bookmarkStart w:id="59" w:name="Rov40"/>
      <w:r w:rsidRPr="00C70C68">
        <w:rPr>
          <w:rStyle w:val="default"/>
          <w:rFonts w:cs="FrankRuehl" w:hint="cs"/>
          <w:vanish/>
          <w:color w:val="FF0000"/>
          <w:sz w:val="20"/>
          <w:szCs w:val="20"/>
          <w:shd w:val="clear" w:color="auto" w:fill="FFFF99"/>
          <w:rtl/>
        </w:rPr>
        <w:t>מיום 15.2.1996</w:t>
      </w:r>
    </w:p>
    <w:p w:rsidR="00E552C8" w:rsidRPr="00C70C68" w:rsidRDefault="00E552C8" w:rsidP="00E552C8">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hyperlink r:id="rId171"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72"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E552C8" w:rsidRPr="00C70C68" w:rsidRDefault="00E552C8" w:rsidP="00E552C8">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15</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p>
    <w:p w:rsidR="00E552C8" w:rsidRPr="00C70C68" w:rsidRDefault="00E552C8" w:rsidP="00E552C8">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E552C8" w:rsidRPr="00C70C68" w:rsidRDefault="00E552C8" w:rsidP="00E552C8">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E552C8" w:rsidRPr="00C70C68" w:rsidRDefault="00E552C8" w:rsidP="00E552C8">
      <w:pPr>
        <w:pStyle w:val="P00"/>
        <w:spacing w:before="0"/>
        <w:ind w:left="0" w:right="1134"/>
        <w:rPr>
          <w:rStyle w:val="big-number"/>
          <w:rFonts w:cs="FrankRuehl" w:hint="cs"/>
          <w:vanish/>
          <w:sz w:val="20"/>
          <w:szCs w:val="20"/>
          <w:shd w:val="clear" w:color="auto" w:fill="FFFF99"/>
          <w:rtl/>
        </w:rPr>
      </w:pPr>
      <w:hyperlink r:id="rId173"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74"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E552C8" w:rsidRPr="00C70C68" w:rsidRDefault="00E552C8" w:rsidP="00E552C8">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hyperlink r:id="rId175"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76"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E552C8" w:rsidRPr="00C70C68" w:rsidRDefault="00E552C8" w:rsidP="00E552C8">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15</w:t>
      </w:r>
    </w:p>
    <w:p w:rsidR="00E552C8" w:rsidRPr="00C70C68" w:rsidRDefault="00E552C8" w:rsidP="00E552C8">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E552C8" w:rsidRPr="00C70C68" w:rsidRDefault="00E552C8" w:rsidP="00E552C8">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אי מתן כפל הנחה</w:t>
      </w:r>
    </w:p>
    <w:p w:rsidR="00E552C8" w:rsidRPr="00C70C68" w:rsidRDefault="00E552C8" w:rsidP="00E552C8">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15.</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אז</w:t>
      </w:r>
      <w:r w:rsidRPr="00C70C68">
        <w:rPr>
          <w:rStyle w:val="default"/>
          <w:rFonts w:cs="FrankRuehl" w:hint="cs"/>
          <w:strike/>
          <w:vanish/>
          <w:sz w:val="22"/>
          <w:szCs w:val="22"/>
          <w:shd w:val="clear" w:color="auto" w:fill="FFFF99"/>
          <w:rtl/>
        </w:rPr>
        <w:t>רח ותיק הזכאי להנחה לפי חוק זה, ובאותו ענין שבתחומי ההנחות זכאי גם ל</w:t>
      </w:r>
      <w:r w:rsidRPr="00C70C68">
        <w:rPr>
          <w:rStyle w:val="default"/>
          <w:rFonts w:cs="FrankRuehl"/>
          <w:strike/>
          <w:vanish/>
          <w:sz w:val="22"/>
          <w:szCs w:val="22"/>
          <w:shd w:val="clear" w:color="auto" w:fill="FFFF99"/>
          <w:rtl/>
        </w:rPr>
        <w:t>הנח</w:t>
      </w:r>
      <w:r w:rsidRPr="00C70C68">
        <w:rPr>
          <w:rStyle w:val="default"/>
          <w:rFonts w:cs="FrankRuehl" w:hint="cs"/>
          <w:strike/>
          <w:vanish/>
          <w:sz w:val="22"/>
          <w:szCs w:val="22"/>
          <w:shd w:val="clear" w:color="auto" w:fill="FFFF99"/>
          <w:rtl/>
        </w:rPr>
        <w:t xml:space="preserve">ה לפי כל דין או הסכם אחר, יהיה זכאי להנחה בשיעור הגבוה מביניהן; בסעיף זה, "הנחה" </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לרבות פטור מלא או חלקי מתשלום, הפחתה של מחיר או אגרה מוקטנת.</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p>
    <w:p w:rsidR="00E552C8" w:rsidRPr="00C70C68" w:rsidRDefault="00E552C8" w:rsidP="00E552C8">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E552C8" w:rsidRPr="00C70C68" w:rsidRDefault="00E552C8" w:rsidP="00E552C8">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hyperlink r:id="rId17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7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E552C8" w:rsidRDefault="00E552C8" w:rsidP="00E552C8">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15</w:t>
      </w:r>
      <w:bookmarkEnd w:id="59"/>
    </w:p>
    <w:p w:rsidR="00E552C8" w:rsidRDefault="00E552C8" w:rsidP="00E552C8">
      <w:pPr>
        <w:pStyle w:val="P00"/>
        <w:spacing w:before="72"/>
        <w:ind w:left="0" w:right="1134"/>
        <w:rPr>
          <w:rStyle w:val="default"/>
          <w:rFonts w:cs="FrankRuehl" w:hint="cs"/>
          <w:rtl/>
        </w:rPr>
      </w:pPr>
      <w:bookmarkStart w:id="60" w:name="Seif25"/>
      <w:bookmarkEnd w:id="60"/>
      <w:r>
        <w:rPr>
          <w:lang w:val="he-IL"/>
        </w:rPr>
        <w:pict>
          <v:rect id="_x0000_s2122" style="position:absolute;left:0;text-align:left;margin-left:464.5pt;margin-top:8.05pt;width:75.05pt;height:39.1pt;z-index:251673600" o:allowincell="f" filled="f" stroked="f" strokecolor="lime" strokeweight=".25pt">
            <v:textbox inset="0,0,0,0">
              <w:txbxContent>
                <w:p w:rsidR="00E552C8" w:rsidRDefault="00E552C8" w:rsidP="00E552C8">
                  <w:pPr>
                    <w:spacing w:line="160" w:lineRule="exact"/>
                    <w:jc w:val="left"/>
                    <w:rPr>
                      <w:rFonts w:cs="Miriam" w:hint="cs"/>
                      <w:sz w:val="18"/>
                      <w:szCs w:val="18"/>
                      <w:rtl/>
                    </w:rPr>
                  </w:pPr>
                  <w:r>
                    <w:rPr>
                      <w:rFonts w:cs="Miriam" w:hint="cs"/>
                      <w:sz w:val="18"/>
                      <w:szCs w:val="18"/>
                      <w:rtl/>
                    </w:rPr>
                    <w:t>מידע לגבי זכויות והטבות</w:t>
                  </w:r>
                </w:p>
                <w:p w:rsidR="00E552C8" w:rsidRDefault="00E552C8" w:rsidP="00E552C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תשע"א-2011</w:t>
                  </w:r>
                </w:p>
              </w:txbxContent>
            </v:textbox>
            <w10:anchorlock/>
          </v:rect>
        </w:pict>
      </w:r>
      <w:r>
        <w:rPr>
          <w:rStyle w:val="big-number"/>
          <w:rFonts w:cs="Miriam"/>
          <w:rtl/>
        </w:rPr>
        <w:t>15</w:t>
      </w:r>
      <w:r>
        <w:rPr>
          <w:rStyle w:val="default"/>
          <w:rFonts w:cs="FrankRuehl" w:hint="cs"/>
          <w:rtl/>
        </w:rPr>
        <w:t>א</w:t>
      </w:r>
      <w:r w:rsidRPr="00E552C8">
        <w:rPr>
          <w:rStyle w:val="default"/>
          <w:rFonts w:cs="FrankRuehl"/>
          <w:rtl/>
        </w:rPr>
        <w:t>.</w:t>
      </w:r>
      <w:r w:rsidRPr="00E552C8">
        <w:rPr>
          <w:rStyle w:val="default"/>
          <w:rFonts w:cs="FrankRuehl"/>
          <w:rtl/>
        </w:rPr>
        <w:tab/>
      </w:r>
      <w:r>
        <w:rPr>
          <w:rStyle w:val="default"/>
          <w:rFonts w:cs="FrankRuehl" w:hint="cs"/>
          <w:rtl/>
        </w:rPr>
        <w:t>(א)</w:t>
      </w:r>
      <w:r>
        <w:rPr>
          <w:rStyle w:val="default"/>
          <w:rFonts w:cs="FrankRuehl" w:hint="cs"/>
          <w:rtl/>
        </w:rPr>
        <w:tab/>
      </w:r>
      <w:r w:rsidR="00014007">
        <w:rPr>
          <w:rStyle w:val="default"/>
          <w:rFonts w:cs="FrankRuehl" w:hint="cs"/>
          <w:rtl/>
        </w:rPr>
        <w:t xml:space="preserve">בסעיף זה, "רשות ציבורית" </w:t>
      </w:r>
      <w:r w:rsidR="00014007">
        <w:rPr>
          <w:rStyle w:val="default"/>
          <w:rFonts w:cs="FrankRuehl"/>
          <w:rtl/>
        </w:rPr>
        <w:t>–</w:t>
      </w:r>
      <w:r w:rsidR="00014007">
        <w:rPr>
          <w:rStyle w:val="default"/>
          <w:rFonts w:cs="FrankRuehl" w:hint="cs"/>
          <w:rtl/>
        </w:rPr>
        <w:t xml:space="preserve"> כל אחד מאלה:</w:t>
      </w:r>
    </w:p>
    <w:p w:rsidR="00014007" w:rsidRDefault="00014007" w:rsidP="004E6C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ממשלתי, לרבות יחידותיו ויחידות הסמך שלו;</w:t>
      </w:r>
    </w:p>
    <w:p w:rsidR="00014007" w:rsidRDefault="00014007" w:rsidP="004E6C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עירייה או מועצה מקומית;</w:t>
      </w:r>
    </w:p>
    <w:p w:rsidR="00014007" w:rsidRDefault="00014007" w:rsidP="004E6C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שהוקם בחוק, המנוי בתוספת הראשונה;</w:t>
      </w:r>
    </w:p>
    <w:p w:rsidR="00014007" w:rsidRDefault="00014007" w:rsidP="004E6C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חברה ממשלתית, חברה מעורבת וחברת בת ממשלתית כהגדרתן בחוק החברות הממשלתיות, התשל"ה-1975, וגופים כאמור בסעיף 60 לחוק האמור, המנויים בתוספת השנייה;</w:t>
      </w:r>
    </w:p>
    <w:p w:rsidR="00014007" w:rsidRDefault="00014007" w:rsidP="004E6C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הסוכנות היהודית לארץ ישראל;</w:t>
      </w:r>
    </w:p>
    <w:p w:rsidR="00014007" w:rsidRDefault="00014007" w:rsidP="004E6C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קופת חולים כהגדרתה בחוק ביטוח בריאות ממלכתי, התשנ"ד-1994;</w:t>
      </w:r>
    </w:p>
    <w:p w:rsidR="00014007" w:rsidRDefault="00014007" w:rsidP="004E6C6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57034E">
        <w:rPr>
          <w:rStyle w:val="default"/>
          <w:rFonts w:cs="FrankRuehl" w:hint="cs"/>
          <w:rtl/>
        </w:rPr>
        <w:t xml:space="preserve">גוף אחר, </w:t>
      </w:r>
      <w:r w:rsidR="004E6C65">
        <w:rPr>
          <w:rStyle w:val="default"/>
          <w:rFonts w:cs="FrankRuehl" w:hint="cs"/>
          <w:rtl/>
        </w:rPr>
        <w:t>שהוא גוף מבוקר כמשמעותו בסעיף 9 לחוק מבקר המדינה, התשי"ח-1958 [נוסח משולב], שקבע השר, בצו, בהתייעצות עם השר הנוגע בדבר ובאישור ועדת העבודה הרווחה והבריאות של הכנסת.</w:t>
      </w:r>
    </w:p>
    <w:p w:rsidR="004E6C65" w:rsidRDefault="004E6C65" w:rsidP="004E6C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ציבורית תמסור למשרד בכתב, עד 31 באוגוסט בכל שנה, תמצית של כל זכות או הטבה לפי דין או הסכם, שנותנת אותה רשות ציבורית לאזרחים ותיקים ושל התנאים לקבלת הזכות או ההטבה, נכון ליום 1 ביולי של אותה שנה, בשל הגיעם לגיל הקובע או לגיל מאוחר יותר; המידע שיימסר למשרד לפי סעיף קטן זה יהיה מידע כללי, המתייחס לכלל ציבור הזכאים, ויכלול גם פרטים בדבר האפשרות של הציבור לקבל מידע נוסף לגבי הזכות או ההטבה.</w:t>
      </w:r>
    </w:p>
    <w:p w:rsidR="004E6C65" w:rsidRDefault="004E6C65" w:rsidP="004E6C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בהסכמת שר האוצר ושר המשפטים, בהתייעצות עם שר הרווחה והשירותים החברתיים ובאישור ועדת העבודה הרווחה והבריאות של הכנסת, יתקין תקנות לעניין אופן יידוע האזרחים הוותיקים על ידי המשרד בדבר המידע שנמסר למשרד כאמור בסעיף קטן (ב); בסעיף קטן זה, "מידע" </w:t>
      </w:r>
      <w:r>
        <w:rPr>
          <w:rStyle w:val="default"/>
          <w:rFonts w:cs="FrankRuehl"/>
          <w:rtl/>
        </w:rPr>
        <w:t>–</w:t>
      </w:r>
      <w:r>
        <w:rPr>
          <w:rStyle w:val="default"/>
          <w:rFonts w:cs="FrankRuehl" w:hint="cs"/>
          <w:rtl/>
        </w:rPr>
        <w:t xml:space="preserve"> למעט מידע שנמסר לפי סעיף קטן (ב) בדבר אי-מתן זכות או הטבה.</w:t>
      </w:r>
    </w:p>
    <w:p w:rsidR="004E6C65" w:rsidRDefault="004E6C65" w:rsidP="004E6C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רשאי השר לקבוע בדרך האמורה באותו סעיף קטן, כי במקרים חריגים, יידוע האזרחים הוותיקים בדבר מידע שנמסר למשרד כאמור בסעיף קטן (ב), יבוצע בידי הרשות הציבורית הנוגעת לעניין, באופן שיקבע; תקנות לפי סעיף קטן זה טעונות גם הסכמה של השר שאותה רשות ציבורית פועלת בתחום סמכותו.</w:t>
      </w:r>
    </w:p>
    <w:p w:rsidR="00E552C8" w:rsidRPr="00C70C68" w:rsidRDefault="00E552C8" w:rsidP="00E552C8">
      <w:pPr>
        <w:pStyle w:val="P00"/>
        <w:spacing w:before="0"/>
        <w:ind w:left="0" w:right="1134"/>
        <w:rPr>
          <w:rStyle w:val="default"/>
          <w:rFonts w:cs="FrankRuehl" w:hint="cs"/>
          <w:vanish/>
          <w:color w:val="FF0000"/>
          <w:sz w:val="20"/>
          <w:szCs w:val="20"/>
          <w:shd w:val="clear" w:color="auto" w:fill="FFFF99"/>
          <w:rtl/>
        </w:rPr>
      </w:pPr>
      <w:bookmarkStart w:id="61" w:name="Rov71"/>
      <w:r w:rsidRPr="00C70C68">
        <w:rPr>
          <w:rStyle w:val="default"/>
          <w:rFonts w:cs="FrankRuehl" w:hint="cs"/>
          <w:vanish/>
          <w:color w:val="FF0000"/>
          <w:sz w:val="20"/>
          <w:szCs w:val="20"/>
          <w:shd w:val="clear" w:color="auto" w:fill="FFFF99"/>
          <w:rtl/>
        </w:rPr>
        <w:t>מיום 28.3.2011</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hyperlink r:id="rId179"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666 (</w:t>
      </w:r>
      <w:hyperlink r:id="rId180"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E552C8" w:rsidRPr="004E6C65" w:rsidRDefault="00E552C8" w:rsidP="004E6C65">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15א</w:t>
      </w:r>
      <w:bookmarkEnd w:id="61"/>
    </w:p>
    <w:p w:rsidR="00E552C8" w:rsidRDefault="00E552C8" w:rsidP="004E6C65">
      <w:pPr>
        <w:pStyle w:val="P00"/>
        <w:spacing w:before="72"/>
        <w:ind w:left="0" w:right="1134"/>
        <w:rPr>
          <w:rStyle w:val="default"/>
          <w:rFonts w:cs="FrankRuehl" w:hint="cs"/>
          <w:rtl/>
        </w:rPr>
      </w:pPr>
      <w:bookmarkStart w:id="62" w:name="Seif26"/>
      <w:bookmarkEnd w:id="62"/>
      <w:r>
        <w:rPr>
          <w:lang w:val="he-IL"/>
        </w:rPr>
        <w:pict>
          <v:rect id="_x0000_s2123" style="position:absolute;left:0;text-align:left;margin-left:464.5pt;margin-top:8.05pt;width:75.05pt;height:51pt;z-index:251674624" o:allowincell="f" filled="f" stroked="f" strokecolor="lime" strokeweight=".25pt">
            <v:textbox inset="0,0,0,0">
              <w:txbxContent>
                <w:p w:rsidR="004E6C65" w:rsidRDefault="004E6C65" w:rsidP="00E552C8">
                  <w:pPr>
                    <w:spacing w:line="160" w:lineRule="exact"/>
                    <w:jc w:val="left"/>
                    <w:rPr>
                      <w:rFonts w:cs="Miriam" w:hint="cs"/>
                      <w:sz w:val="18"/>
                      <w:szCs w:val="18"/>
                      <w:rtl/>
                    </w:rPr>
                  </w:pPr>
                  <w:r>
                    <w:rPr>
                      <w:rFonts w:cs="Miriam" w:hint="cs"/>
                      <w:sz w:val="18"/>
                      <w:szCs w:val="18"/>
                      <w:rtl/>
                    </w:rPr>
                    <w:t>פרסום הודעה בדבר הנחה בדמי כניסה או בדמי נסיעה במקום הנראה לעין הציבור</w:t>
                  </w:r>
                </w:p>
                <w:p w:rsidR="00E552C8" w:rsidRDefault="00E552C8" w:rsidP="00E552C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תשע"א-2011</w:t>
                  </w:r>
                </w:p>
              </w:txbxContent>
            </v:textbox>
            <w10:anchorlock/>
          </v:rect>
        </w:pict>
      </w:r>
      <w:r>
        <w:rPr>
          <w:rStyle w:val="big-number"/>
          <w:rFonts w:cs="Miriam"/>
          <w:rtl/>
        </w:rPr>
        <w:t>15</w:t>
      </w:r>
      <w:r w:rsidR="004E6C65">
        <w:rPr>
          <w:rStyle w:val="default"/>
          <w:rFonts w:cs="FrankRuehl" w:hint="cs"/>
          <w:rtl/>
        </w:rPr>
        <w:t>ב</w:t>
      </w:r>
      <w:r w:rsidRPr="00E552C8">
        <w:rPr>
          <w:rStyle w:val="default"/>
          <w:rFonts w:cs="FrankRuehl"/>
          <w:rtl/>
        </w:rPr>
        <w:t>.</w:t>
      </w:r>
      <w:r w:rsidRPr="00E552C8">
        <w:rPr>
          <w:rStyle w:val="default"/>
          <w:rFonts w:cs="FrankRuehl"/>
          <w:rtl/>
        </w:rPr>
        <w:tab/>
      </w:r>
      <w:r w:rsidR="004E6C65">
        <w:rPr>
          <w:rStyle w:val="default"/>
          <w:rFonts w:cs="FrankRuehl" w:hint="cs"/>
          <w:rtl/>
        </w:rPr>
        <w:t>בלי לגרוע מהוראות סעיף 15א, רשות ציבורית כהגדרתה בסעיף האמור, שנותנת זכות או הטבה כאמור בסעיף 15א(ב) שהיא הנחה בתשלום דמי כניסה או דמי נסיעה, תפרסם הודעה על ההנחה במקום הנראה לעין הציבור; השר שהרשות הציבורית פועלת בתחום סמכותו, בהתייעצות עם השר, יקבע הוראות בדבר פרסום הודעה על ההנחה האמורה, במקום הנראה לעין הציבור</w:t>
      </w:r>
      <w:r>
        <w:rPr>
          <w:rStyle w:val="default"/>
          <w:rFonts w:cs="FrankRuehl" w:hint="cs"/>
          <w:rtl/>
        </w:rPr>
        <w:t>.</w:t>
      </w:r>
    </w:p>
    <w:p w:rsidR="00E552C8" w:rsidRPr="00C70C68" w:rsidRDefault="00E552C8" w:rsidP="00E552C8">
      <w:pPr>
        <w:pStyle w:val="P00"/>
        <w:spacing w:before="0"/>
        <w:ind w:left="0" w:right="1134"/>
        <w:rPr>
          <w:rStyle w:val="default"/>
          <w:rFonts w:cs="FrankRuehl" w:hint="cs"/>
          <w:vanish/>
          <w:color w:val="FF0000"/>
          <w:sz w:val="20"/>
          <w:szCs w:val="20"/>
          <w:shd w:val="clear" w:color="auto" w:fill="FFFF99"/>
          <w:rtl/>
        </w:rPr>
      </w:pPr>
      <w:bookmarkStart w:id="63" w:name="Rov72"/>
      <w:r w:rsidRPr="00C70C68">
        <w:rPr>
          <w:rStyle w:val="default"/>
          <w:rFonts w:cs="FrankRuehl" w:hint="cs"/>
          <w:vanish/>
          <w:color w:val="FF0000"/>
          <w:sz w:val="20"/>
          <w:szCs w:val="20"/>
          <w:shd w:val="clear" w:color="auto" w:fill="FFFF99"/>
          <w:rtl/>
        </w:rPr>
        <w:t>מיום 28.3.2011</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E552C8" w:rsidRPr="00C70C68" w:rsidRDefault="00E552C8" w:rsidP="00E552C8">
      <w:pPr>
        <w:pStyle w:val="P00"/>
        <w:spacing w:before="0"/>
        <w:ind w:left="0" w:right="1134"/>
        <w:rPr>
          <w:rStyle w:val="default"/>
          <w:rFonts w:cs="FrankRuehl" w:hint="cs"/>
          <w:vanish/>
          <w:sz w:val="20"/>
          <w:szCs w:val="20"/>
          <w:shd w:val="clear" w:color="auto" w:fill="FFFF99"/>
          <w:rtl/>
        </w:rPr>
      </w:pPr>
      <w:hyperlink r:id="rId181"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667 (</w:t>
      </w:r>
      <w:hyperlink r:id="rId182"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E552C8" w:rsidRPr="004E6C65" w:rsidRDefault="00E552C8" w:rsidP="004E6C65">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15ב</w:t>
      </w:r>
      <w:bookmarkEnd w:id="63"/>
    </w:p>
    <w:p w:rsidR="00A526F5" w:rsidRDefault="00A526F5">
      <w:pPr>
        <w:pStyle w:val="P00"/>
        <w:spacing w:before="72"/>
        <w:ind w:left="0" w:right="1134"/>
        <w:rPr>
          <w:rStyle w:val="default"/>
          <w:rFonts w:cs="FrankRuehl" w:hint="cs"/>
          <w:rtl/>
        </w:rPr>
      </w:pPr>
      <w:bookmarkStart w:id="64" w:name="Seif3"/>
      <w:bookmarkEnd w:id="64"/>
      <w:r>
        <w:rPr>
          <w:lang w:val="he-IL"/>
        </w:rPr>
        <w:pict>
          <v:rect id="_x0000_s2074" style="position:absolute;left:0;text-align:left;margin-left:464.5pt;margin-top:8.05pt;width:75.05pt;height:32pt;z-index:251632640"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שלא </w:t>
                  </w:r>
                  <w:r>
                    <w:rPr>
                      <w:rFonts w:cs="Miriam"/>
                      <w:sz w:val="18"/>
                      <w:szCs w:val="18"/>
                      <w:rtl/>
                    </w:rPr>
                    <w:t>לפ</w:t>
                  </w:r>
                  <w:r>
                    <w:rPr>
                      <w:rFonts w:cs="Miriam" w:hint="cs"/>
                      <w:sz w:val="18"/>
                      <w:szCs w:val="18"/>
                      <w:rtl/>
                    </w:rPr>
                    <w:t>י חוק זה</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16.</w:t>
      </w:r>
      <w:r>
        <w:rPr>
          <w:rStyle w:val="big-number"/>
          <w:rFonts w:cs="Miriam"/>
          <w:rtl/>
        </w:rPr>
        <w:tab/>
      </w:r>
      <w:r>
        <w:rPr>
          <w:rStyle w:val="default"/>
          <w:rFonts w:cs="FrankRuehl"/>
          <w:rtl/>
        </w:rPr>
        <w:t>בכ</w:t>
      </w:r>
      <w:r>
        <w:rPr>
          <w:rStyle w:val="default"/>
          <w:rFonts w:cs="FrankRuehl" w:hint="cs"/>
          <w:rtl/>
        </w:rPr>
        <w:t>פוף להוראות סעיף 15, אין בחוק זה כדי לפגוע בכל זכות או הטבה הניתנות לאזרח ותיק על פי כל דין או הסכם.</w:t>
      </w: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bookmarkStart w:id="65" w:name="Rov41"/>
      <w:r w:rsidRPr="00C70C68">
        <w:rPr>
          <w:rStyle w:val="default"/>
          <w:rFonts w:cs="FrankRuehl" w:hint="cs"/>
          <w:vanish/>
          <w:color w:val="FF0000"/>
          <w:sz w:val="20"/>
          <w:szCs w:val="20"/>
          <w:shd w:val="clear" w:color="auto" w:fill="FFFF99"/>
          <w:rtl/>
        </w:rPr>
        <w:t>מיום 15.2.1996</w:t>
      </w:r>
    </w:p>
    <w:p w:rsidR="00E03D46" w:rsidRPr="00C70C68" w:rsidRDefault="00E03D46" w:rsidP="00E03D46">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183"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84"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E03D46" w:rsidRPr="00C70C68" w:rsidRDefault="00E03D46" w:rsidP="00E03D46">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16</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p>
    <w:p w:rsidR="00E03D46" w:rsidRPr="00C70C68" w:rsidRDefault="00E03D46" w:rsidP="00E03D46">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E03D46" w:rsidRPr="00C70C68" w:rsidRDefault="00E03D46" w:rsidP="00E03D46">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E03D46" w:rsidRPr="00C70C68" w:rsidRDefault="00E03D46" w:rsidP="00E03D46">
      <w:pPr>
        <w:pStyle w:val="P00"/>
        <w:spacing w:before="0"/>
        <w:ind w:left="0" w:right="1134"/>
        <w:rPr>
          <w:rStyle w:val="big-number"/>
          <w:rFonts w:cs="FrankRuehl" w:hint="cs"/>
          <w:vanish/>
          <w:sz w:val="20"/>
          <w:szCs w:val="20"/>
          <w:shd w:val="clear" w:color="auto" w:fill="FFFF99"/>
          <w:rtl/>
        </w:rPr>
      </w:pPr>
      <w:hyperlink r:id="rId185"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86"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E03D46" w:rsidRPr="00C70C68" w:rsidRDefault="00E03D46" w:rsidP="00E03D46">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187"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88"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E03D46" w:rsidRPr="00C70C68" w:rsidRDefault="00E03D46" w:rsidP="00E03D46">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16</w:t>
      </w:r>
    </w:p>
    <w:p w:rsidR="00E03D46" w:rsidRPr="00C70C68" w:rsidRDefault="00E03D46" w:rsidP="00E03D46">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E03D46" w:rsidRPr="00C70C68" w:rsidRDefault="00E03D46" w:rsidP="00E03D46">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זכויות שלא לפי חוק זה</w:t>
      </w:r>
    </w:p>
    <w:p w:rsidR="00E03D46" w:rsidRPr="00C70C68" w:rsidRDefault="00E03D46" w:rsidP="00E03D46">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16.</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בכ</w:t>
      </w:r>
      <w:r w:rsidRPr="00C70C68">
        <w:rPr>
          <w:rStyle w:val="default"/>
          <w:rFonts w:cs="FrankRuehl" w:hint="cs"/>
          <w:strike/>
          <w:vanish/>
          <w:sz w:val="22"/>
          <w:szCs w:val="22"/>
          <w:shd w:val="clear" w:color="auto" w:fill="FFFF99"/>
          <w:rtl/>
        </w:rPr>
        <w:t>פוף להוראות סעיף 15, אין בחוק זה כדי לפגוע בכל זכות או הטבה הניתנות לאזרח ותיק על פי כל דין או הסכם.</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E03D46" w:rsidRPr="00C70C68" w:rsidRDefault="00E03D46" w:rsidP="00E03D46">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18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19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E03D46" w:rsidRDefault="00E03D46" w:rsidP="00E03D46">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16</w:t>
      </w:r>
      <w:bookmarkEnd w:id="65"/>
    </w:p>
    <w:p w:rsidR="00E03D46" w:rsidRDefault="00E03D46" w:rsidP="00E03D46">
      <w:pPr>
        <w:pStyle w:val="P00"/>
        <w:spacing w:before="72"/>
        <w:ind w:left="0" w:right="1134"/>
        <w:rPr>
          <w:rStyle w:val="default"/>
          <w:rFonts w:cs="FrankRuehl" w:hint="cs"/>
          <w:rtl/>
        </w:rPr>
      </w:pPr>
      <w:bookmarkStart w:id="66" w:name="Seif27"/>
      <w:bookmarkEnd w:id="66"/>
      <w:r>
        <w:rPr>
          <w:lang w:val="he-IL"/>
        </w:rPr>
        <w:pict>
          <v:rect id="_x0000_s2131" style="position:absolute;left:0;text-align:left;margin-left:464.5pt;margin-top:8.05pt;width:75.05pt;height:32pt;z-index:251678720" o:allowincell="f" filled="f" stroked="f" strokecolor="lime" strokeweight=".25pt">
            <v:textbox inset="0,0,0,0">
              <w:txbxContent>
                <w:p w:rsidR="00E03D46" w:rsidRDefault="00E03D46" w:rsidP="00E03D46">
                  <w:pPr>
                    <w:spacing w:line="160" w:lineRule="exact"/>
                    <w:jc w:val="left"/>
                    <w:rPr>
                      <w:rFonts w:cs="Miriam" w:hint="cs"/>
                      <w:sz w:val="18"/>
                      <w:szCs w:val="18"/>
                      <w:rtl/>
                    </w:rPr>
                  </w:pPr>
                  <w:r>
                    <w:rPr>
                      <w:rFonts w:cs="Miriam" w:hint="cs"/>
                      <w:sz w:val="18"/>
                      <w:szCs w:val="18"/>
                      <w:rtl/>
                    </w:rPr>
                    <w:t>השתתפות בפעילות מטעם המשרד</w:t>
                  </w:r>
                </w:p>
                <w:p w:rsidR="00E03D46" w:rsidRDefault="00E03D46" w:rsidP="00E03D46">
                  <w:pPr>
                    <w:spacing w:line="160" w:lineRule="exact"/>
                    <w:jc w:val="left"/>
                    <w:rPr>
                      <w:rFonts w:cs="Miriam" w:hint="cs"/>
                      <w:noProof/>
                      <w:sz w:val="18"/>
                      <w:szCs w:val="18"/>
                      <w:rtl/>
                    </w:rPr>
                  </w:pPr>
                  <w:r>
                    <w:rPr>
                      <w:rFonts w:cs="Miriam" w:hint="cs"/>
                      <w:sz w:val="18"/>
                      <w:szCs w:val="18"/>
                      <w:rtl/>
                    </w:rPr>
                    <w:t>(תיקון מס' 13) תשע"ו-2016</w:t>
                  </w:r>
                </w:p>
              </w:txbxContent>
            </v:textbox>
            <w10:anchorlock/>
          </v:rect>
        </w:pict>
      </w:r>
      <w:r>
        <w:rPr>
          <w:rStyle w:val="big-number"/>
          <w:rFonts w:cs="Miriam"/>
          <w:rtl/>
        </w:rPr>
        <w:t>16</w:t>
      </w:r>
      <w:r>
        <w:rPr>
          <w:rStyle w:val="default"/>
          <w:rFonts w:cs="FrankRuehl" w:hint="cs"/>
          <w:rtl/>
        </w:rPr>
        <w:t>א</w:t>
      </w:r>
      <w:r w:rsidRPr="00E03D46">
        <w:rPr>
          <w:rStyle w:val="default"/>
          <w:rFonts w:cs="FrankRuehl"/>
          <w:rtl/>
        </w:rPr>
        <w:t>.</w:t>
      </w:r>
      <w:r w:rsidRPr="00E03D46">
        <w:rPr>
          <w:rStyle w:val="default"/>
          <w:rFonts w:cs="FrankRuehl"/>
          <w:rtl/>
        </w:rPr>
        <w:tab/>
      </w:r>
      <w:r>
        <w:rPr>
          <w:rStyle w:val="default"/>
          <w:rFonts w:cs="FrankRuehl" w:hint="cs"/>
          <w:rtl/>
        </w:rPr>
        <w:t>(א)</w:t>
      </w:r>
      <w:r>
        <w:rPr>
          <w:rStyle w:val="default"/>
          <w:rFonts w:cs="FrankRuehl" w:hint="cs"/>
          <w:rtl/>
        </w:rPr>
        <w:tab/>
        <w:t>השר רשאי להורות כי לא ישתתף אדם בפעילות כמפורט בתוספת השלישית, מטעם המשרד, אם הורשע בעבירה שמפאת מהותה, חומרתה או נסיבותיה אין הוא ראוי, לדעת השר, להשתתף בפעילות כאמור.</w:t>
      </w:r>
    </w:p>
    <w:p w:rsidR="00E03D46" w:rsidRDefault="00E03D46" w:rsidP="00E03D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בצו, בהתייעצות עם שר המשפטים, לשנות את התוספת השלישית, ובלבד שלא יוסיף פעילות לתוספת האמורה אלא אם כן סבר כי בשל אופייה של הפעילות ראוי להביא בחשבון את עברו הפלילי של אדם הנוטל בה חלק, לשם שמירה על שלומם וביטחונם של אזרחים ותיקים או של קטינים; לעניין זה, "קטין" </w:t>
      </w:r>
      <w:r>
        <w:rPr>
          <w:rStyle w:val="default"/>
          <w:rFonts w:cs="FrankRuehl"/>
          <w:rtl/>
        </w:rPr>
        <w:t>–</w:t>
      </w:r>
      <w:r>
        <w:rPr>
          <w:rStyle w:val="default"/>
          <w:rFonts w:cs="FrankRuehl" w:hint="cs"/>
          <w:rtl/>
        </w:rPr>
        <w:t xml:space="preserve"> כהגדרתו בסעיף 34כד לחוק העונשין, התשל"ז-1977.</w:t>
      </w: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bookmarkStart w:id="67" w:name="Rov78"/>
      <w:r w:rsidRPr="00C70C68">
        <w:rPr>
          <w:rStyle w:val="default"/>
          <w:rFonts w:cs="FrankRuehl" w:hint="cs"/>
          <w:vanish/>
          <w:color w:val="FF0000"/>
          <w:sz w:val="20"/>
          <w:szCs w:val="20"/>
          <w:shd w:val="clear" w:color="auto" w:fill="FFFF99"/>
          <w:rtl/>
        </w:rPr>
        <w:t>מיום 17.3.2016</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13</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191" w:history="1">
        <w:r w:rsidRPr="00C70C68">
          <w:rPr>
            <w:rStyle w:val="Hyperlink"/>
            <w:rFonts w:cs="FrankRuehl" w:hint="cs"/>
            <w:vanish/>
            <w:szCs w:val="20"/>
            <w:shd w:val="clear" w:color="auto" w:fill="FFFF99"/>
            <w:rtl/>
          </w:rPr>
          <w:t>ס"ח תשע"ו מס' 2537</w:t>
        </w:r>
      </w:hyperlink>
      <w:r w:rsidRPr="00C70C68">
        <w:rPr>
          <w:rStyle w:val="default"/>
          <w:rFonts w:cs="FrankRuehl" w:hint="cs"/>
          <w:vanish/>
          <w:sz w:val="20"/>
          <w:szCs w:val="20"/>
          <w:shd w:val="clear" w:color="auto" w:fill="FFFF99"/>
          <w:rtl/>
        </w:rPr>
        <w:t xml:space="preserve"> מיום 17.3.2016 עמ' 624 (</w:t>
      </w:r>
      <w:hyperlink r:id="rId192" w:history="1">
        <w:r w:rsidRPr="00C70C68">
          <w:rPr>
            <w:rStyle w:val="Hyperlink"/>
            <w:rFonts w:cs="FrankRuehl" w:hint="cs"/>
            <w:vanish/>
            <w:szCs w:val="20"/>
            <w:shd w:val="clear" w:color="auto" w:fill="FFFF99"/>
            <w:rtl/>
          </w:rPr>
          <w:t>ה"ח 921</w:t>
        </w:r>
      </w:hyperlink>
      <w:r w:rsidRPr="00C70C68">
        <w:rPr>
          <w:rStyle w:val="default"/>
          <w:rFonts w:cs="FrankRuehl" w:hint="cs"/>
          <w:vanish/>
          <w:sz w:val="20"/>
          <w:szCs w:val="20"/>
          <w:shd w:val="clear" w:color="auto" w:fill="FFFF99"/>
          <w:rtl/>
        </w:rPr>
        <w:t>)</w:t>
      </w:r>
    </w:p>
    <w:p w:rsidR="00E03D46" w:rsidRPr="00E03D46" w:rsidRDefault="00E03D46" w:rsidP="00E03D46">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סעיף 16א</w:t>
      </w:r>
      <w:bookmarkEnd w:id="67"/>
    </w:p>
    <w:p w:rsidR="00A526F5" w:rsidRDefault="00A526F5">
      <w:pPr>
        <w:pStyle w:val="P00"/>
        <w:spacing w:before="72"/>
        <w:ind w:left="0" w:right="1134"/>
        <w:rPr>
          <w:rStyle w:val="default"/>
          <w:rFonts w:cs="FrankRuehl" w:hint="cs"/>
          <w:rtl/>
        </w:rPr>
      </w:pPr>
      <w:bookmarkStart w:id="68" w:name="Seif4"/>
      <w:bookmarkEnd w:id="68"/>
      <w:r>
        <w:rPr>
          <w:lang w:val="he-IL"/>
        </w:rPr>
        <w:pict>
          <v:rect id="_x0000_s2075" style="position:absolute;left:0;text-align:left;margin-left:464.5pt;margin-top:8.05pt;width:75.05pt;height:29.9pt;z-index:251633664" o:allowincell="f" filled="f" stroked="f" strokecolor="lime" strokeweight=".25pt">
            <v:textbox inset="0,0,0,0">
              <w:txbxContent>
                <w:p w:rsidR="00586934" w:rsidRDefault="0058693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586934" w:rsidRDefault="0058693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17.</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בכל הנוגע לביצועו.</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69" w:name="Rov42"/>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93"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94"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Default="00A526F5">
      <w:pPr>
        <w:pStyle w:val="medium2-header"/>
        <w:keepLines w:val="0"/>
        <w:spacing w:before="0"/>
        <w:ind w:left="0" w:right="1134"/>
        <w:jc w:val="both"/>
        <w:rPr>
          <w:rStyle w:val="default"/>
          <w:rFonts w:cs="FrankRuehl" w:hint="cs"/>
          <w:noProof/>
          <w:sz w:val="2"/>
          <w:szCs w:val="2"/>
          <w:rtl/>
        </w:rPr>
      </w:pPr>
      <w:r w:rsidRPr="00C70C68">
        <w:rPr>
          <w:rFonts w:cs="FrankRuehl" w:hint="cs"/>
          <w:noProof/>
          <w:vanish/>
          <w:sz w:val="20"/>
          <w:szCs w:val="20"/>
          <w:shd w:val="clear" w:color="auto" w:fill="FFFF99"/>
          <w:rtl/>
        </w:rPr>
        <w:t>הוספת סעיף 17</w:t>
      </w:r>
      <w:bookmarkEnd w:id="69"/>
    </w:p>
    <w:p w:rsidR="00A526F5" w:rsidRDefault="00A526F5">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hint="cs"/>
          <w:rtl/>
        </w:rPr>
      </w:pPr>
      <w:bookmarkStart w:id="70" w:name="Seif5"/>
      <w:bookmarkEnd w:id="70"/>
      <w:r>
        <w:rPr>
          <w:lang w:val="he-IL"/>
        </w:rPr>
        <w:pict>
          <v:rect id="_x0000_s2076" style="position:absolute;left:0;text-align:left;margin-left:464.5pt;margin-top:8.05pt;width:75.05pt;height:24pt;z-index:251634688" o:allowincell="f" filled="f" stroked="f" strokecolor="lime" strokeweight=".25pt">
            <v:textbox style="mso-next-textbox:#_x0000_s2076" inset="0,0,0,0">
              <w:txbxContent>
                <w:p w:rsidR="00586934" w:rsidRDefault="00586934">
                  <w:pPr>
                    <w:spacing w:line="160" w:lineRule="exact"/>
                    <w:jc w:val="left"/>
                    <w:rPr>
                      <w:rFonts w:cs="Miriam"/>
                      <w:noProof/>
                      <w:sz w:val="18"/>
                      <w:szCs w:val="18"/>
                      <w:rtl/>
                    </w:rPr>
                  </w:pPr>
                  <w:r>
                    <w:rPr>
                      <w:rFonts w:cs="Miriam"/>
                      <w:sz w:val="18"/>
                      <w:szCs w:val="18"/>
                      <w:rtl/>
                    </w:rPr>
                    <w:t>חו</w:t>
                  </w:r>
                  <w:r>
                    <w:rPr>
                      <w:rFonts w:cs="Miriam" w:hint="cs"/>
                      <w:sz w:val="18"/>
                      <w:szCs w:val="18"/>
                      <w:rtl/>
                    </w:rPr>
                    <w:t>בת התקנת תקנות</w:t>
                  </w:r>
                </w:p>
                <w:p w:rsidR="00586934" w:rsidRDefault="0058693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18.</w:t>
      </w:r>
      <w:r>
        <w:rPr>
          <w:rStyle w:val="big-number"/>
          <w:rFonts w:cs="Miriam"/>
          <w:rtl/>
        </w:rPr>
        <w:tab/>
      </w:r>
      <w:r>
        <w:rPr>
          <w:rStyle w:val="default"/>
          <w:rFonts w:cs="FrankRuehl"/>
          <w:rtl/>
        </w:rPr>
        <w:t>תק</w:t>
      </w:r>
      <w:r>
        <w:rPr>
          <w:rStyle w:val="default"/>
          <w:rFonts w:cs="FrankRuehl" w:hint="cs"/>
          <w:rtl/>
        </w:rPr>
        <w:t>נות לפי סעיף 12 יוגשו לאישור ועדת העבודה והרווחה של הכנסת</w:t>
      </w:r>
      <w:r>
        <w:rPr>
          <w:rStyle w:val="default"/>
          <w:rFonts w:cs="FrankRuehl"/>
          <w:rtl/>
        </w:rPr>
        <w:t xml:space="preserve">, </w:t>
      </w:r>
      <w:r>
        <w:rPr>
          <w:rStyle w:val="default"/>
          <w:rFonts w:cs="FrankRuehl" w:hint="cs"/>
          <w:rtl/>
        </w:rPr>
        <w:t>תוך 30 ימים מיום פרסומו של חוק זה.</w:t>
      </w: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bookmarkStart w:id="71" w:name="Rov43"/>
      <w:r w:rsidRPr="00C70C68">
        <w:rPr>
          <w:rStyle w:val="default"/>
          <w:rFonts w:cs="FrankRuehl" w:hint="cs"/>
          <w:vanish/>
          <w:color w:val="FF0000"/>
          <w:sz w:val="20"/>
          <w:szCs w:val="20"/>
          <w:shd w:val="clear" w:color="auto" w:fill="FFFF99"/>
          <w:rtl/>
        </w:rPr>
        <w:t>מיום 15.2.1996</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1</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95" w:history="1">
        <w:r w:rsidRPr="00C70C68">
          <w:rPr>
            <w:rStyle w:val="Hyperlink"/>
            <w:rFonts w:cs="FrankRuehl" w:hint="cs"/>
            <w:vanish/>
            <w:szCs w:val="20"/>
            <w:shd w:val="clear" w:color="auto" w:fill="FFFF99"/>
            <w:rtl/>
          </w:rPr>
          <w:t>ס"ח תשנ"ו מס' 1561</w:t>
        </w:r>
      </w:hyperlink>
      <w:r w:rsidRPr="00C70C68">
        <w:rPr>
          <w:rStyle w:val="default"/>
          <w:rFonts w:cs="FrankRuehl" w:hint="cs"/>
          <w:vanish/>
          <w:sz w:val="20"/>
          <w:szCs w:val="20"/>
          <w:shd w:val="clear" w:color="auto" w:fill="FFFF99"/>
          <w:rtl/>
        </w:rPr>
        <w:t xml:space="preserve"> מיום 15.2.1996 עמ' 78 (</w:t>
      </w:r>
      <w:hyperlink r:id="rId196" w:history="1">
        <w:r w:rsidRPr="00C70C68">
          <w:rPr>
            <w:rStyle w:val="Hyperlink"/>
            <w:rFonts w:cs="FrankRuehl" w:hint="cs"/>
            <w:vanish/>
            <w:szCs w:val="20"/>
            <w:shd w:val="clear" w:color="auto" w:fill="FFFF99"/>
            <w:rtl/>
          </w:rPr>
          <w:t>ה"ח 2458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Fonts w:cs="FrankRuehl" w:hint="cs"/>
          <w:noProof/>
          <w:vanish/>
          <w:sz w:val="20"/>
          <w:szCs w:val="20"/>
          <w:shd w:val="clear" w:color="auto" w:fill="FFFF99"/>
          <w:rtl/>
        </w:rPr>
        <w:t>הוספת סעיף 18</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big-number"/>
          <w:rFonts w:cs="FrankRuehl" w:hint="cs"/>
          <w:vanish/>
          <w:color w:val="FF0000"/>
          <w:sz w:val="20"/>
          <w:szCs w:val="20"/>
          <w:shd w:val="clear" w:color="auto" w:fill="FFFF99"/>
          <w:rtl/>
        </w:rPr>
      </w:pPr>
      <w:r w:rsidRPr="00C70C68">
        <w:rPr>
          <w:rStyle w:val="big-number"/>
          <w:rFonts w:cs="FrankRuehl" w:hint="cs"/>
          <w:vanish/>
          <w:color w:val="FF0000"/>
          <w:sz w:val="20"/>
          <w:szCs w:val="20"/>
          <w:shd w:val="clear" w:color="auto" w:fill="FFFF99"/>
          <w:rtl/>
        </w:rPr>
        <w:t>מיום 1.1.1997 עד יום 31.12.1997</w:t>
      </w:r>
    </w:p>
    <w:p w:rsidR="00A526F5" w:rsidRPr="00C70C68" w:rsidRDefault="00A526F5">
      <w:pPr>
        <w:pStyle w:val="P00"/>
        <w:tabs>
          <w:tab w:val="clear" w:pos="624"/>
          <w:tab w:val="clear" w:pos="1021"/>
          <w:tab w:val="clear" w:pos="1474"/>
          <w:tab w:val="clear" w:pos="1928"/>
          <w:tab w:val="clear" w:pos="2381"/>
          <w:tab w:val="clear" w:pos="2835"/>
          <w:tab w:val="clear" w:pos="6259"/>
          <w:tab w:val="left" w:pos="243"/>
        </w:tabs>
        <w:spacing w:before="0"/>
        <w:ind w:left="0" w:right="1134"/>
        <w:rPr>
          <w:rStyle w:val="big-number"/>
          <w:rFonts w:cs="FrankRuehl" w:hint="cs"/>
          <w:b/>
          <w:bCs/>
          <w:vanish/>
          <w:sz w:val="20"/>
          <w:szCs w:val="20"/>
          <w:shd w:val="clear" w:color="auto" w:fill="FFFF99"/>
          <w:rtl/>
        </w:rPr>
      </w:pPr>
      <w:r w:rsidRPr="00C70C68">
        <w:rPr>
          <w:rStyle w:val="big-number"/>
          <w:rFonts w:cs="FrankRuehl" w:hint="cs"/>
          <w:b/>
          <w:bCs/>
          <w:vanish/>
          <w:sz w:val="20"/>
          <w:szCs w:val="20"/>
          <w:shd w:val="clear" w:color="auto" w:fill="FFFF99"/>
          <w:rtl/>
        </w:rPr>
        <w:t>תיקון מס' 2</w:t>
      </w:r>
    </w:p>
    <w:p w:rsidR="00A526F5" w:rsidRPr="00C70C68" w:rsidRDefault="00A526F5">
      <w:pPr>
        <w:pStyle w:val="P00"/>
        <w:spacing w:before="0"/>
        <w:ind w:left="0" w:right="1134"/>
        <w:rPr>
          <w:rStyle w:val="big-number"/>
          <w:rFonts w:cs="FrankRuehl" w:hint="cs"/>
          <w:vanish/>
          <w:sz w:val="20"/>
          <w:szCs w:val="20"/>
          <w:shd w:val="clear" w:color="auto" w:fill="FFFF99"/>
          <w:rtl/>
        </w:rPr>
      </w:pPr>
      <w:hyperlink r:id="rId197" w:history="1">
        <w:r w:rsidRPr="00C70C68">
          <w:rPr>
            <w:rStyle w:val="Hyperlink"/>
            <w:rFonts w:cs="FrankRuehl" w:hint="cs"/>
            <w:vanish/>
            <w:szCs w:val="20"/>
            <w:shd w:val="clear" w:color="auto" w:fill="FFFF99"/>
            <w:rtl/>
          </w:rPr>
          <w:t>ס"ח תשנ"ז מס' 1607</w:t>
        </w:r>
      </w:hyperlink>
      <w:r w:rsidRPr="00C70C68">
        <w:rPr>
          <w:rStyle w:val="big-number"/>
          <w:rFonts w:cs="FrankRuehl" w:hint="cs"/>
          <w:vanish/>
          <w:sz w:val="20"/>
          <w:szCs w:val="20"/>
          <w:shd w:val="clear" w:color="auto" w:fill="FFFF99"/>
          <w:rtl/>
        </w:rPr>
        <w:t xml:space="preserve"> מיום 7.1.1997  עמ' 43 (</w:t>
      </w:r>
      <w:hyperlink r:id="rId198" w:history="1">
        <w:r w:rsidRPr="00C70C68">
          <w:rPr>
            <w:rStyle w:val="Hyperlink"/>
            <w:rFonts w:cs="FrankRuehl" w:hint="cs"/>
            <w:vanish/>
            <w:szCs w:val="20"/>
            <w:shd w:val="clear" w:color="auto" w:fill="FFFF99"/>
            <w:rtl/>
          </w:rPr>
          <w:t>ה"ח 2556</w:t>
        </w:r>
      </w:hyperlink>
      <w:r w:rsidRPr="00C70C68">
        <w:rPr>
          <w:rStyle w:val="big-number"/>
          <w:rFonts w:cs="FrankRuehl" w:hint="cs"/>
          <w:vanish/>
          <w:sz w:val="20"/>
          <w:szCs w:val="20"/>
          <w:shd w:val="clear" w:color="auto" w:fill="FFFF99"/>
          <w:rtl/>
        </w:rPr>
        <w:t>)</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2 (תיקון)</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199"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200"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Pr="00C70C68" w:rsidRDefault="00A526F5">
      <w:pPr>
        <w:pStyle w:val="medium2-header"/>
        <w:keepLines w:val="0"/>
        <w:spacing w:before="0"/>
        <w:ind w:left="0" w:right="1134"/>
        <w:jc w:val="both"/>
        <w:rPr>
          <w:rStyle w:val="default"/>
          <w:rFonts w:cs="FrankRuehl" w:hint="cs"/>
          <w:noProof/>
          <w:vanish/>
          <w:sz w:val="20"/>
          <w:szCs w:val="20"/>
          <w:shd w:val="clear" w:color="auto" w:fill="FFFF99"/>
          <w:rtl/>
        </w:rPr>
      </w:pPr>
      <w:r w:rsidRPr="00C70C68">
        <w:rPr>
          <w:rStyle w:val="default"/>
          <w:rFonts w:cs="FrankRuehl" w:hint="cs"/>
          <w:noProof/>
          <w:vanish/>
          <w:sz w:val="20"/>
          <w:szCs w:val="20"/>
          <w:shd w:val="clear" w:color="auto" w:fill="FFFF99"/>
          <w:rtl/>
        </w:rPr>
        <w:t>ביטול סעיף 18</w:t>
      </w:r>
    </w:p>
    <w:p w:rsidR="00A526F5" w:rsidRPr="00C70C68" w:rsidRDefault="00A526F5">
      <w:pPr>
        <w:pStyle w:val="medium2-header"/>
        <w:keepLines w:val="0"/>
        <w:spacing w:before="60"/>
        <w:ind w:left="0" w:right="1134"/>
        <w:jc w:val="both"/>
        <w:rPr>
          <w:rStyle w:val="default"/>
          <w:rFonts w:cs="FrankRuehl" w:hint="cs"/>
          <w:b/>
          <w:bCs w:val="0"/>
          <w:noProof/>
          <w:vanish/>
          <w:sz w:val="20"/>
          <w:szCs w:val="20"/>
          <w:shd w:val="clear" w:color="auto" w:fill="FFFF99"/>
          <w:rtl/>
        </w:rPr>
      </w:pPr>
      <w:r w:rsidRPr="00C70C68">
        <w:rPr>
          <w:rStyle w:val="default"/>
          <w:rFonts w:cs="FrankRuehl" w:hint="cs"/>
          <w:b/>
          <w:bCs w:val="0"/>
          <w:noProof/>
          <w:vanish/>
          <w:sz w:val="20"/>
          <w:szCs w:val="20"/>
          <w:shd w:val="clear" w:color="auto" w:fill="FFFF99"/>
          <w:rtl/>
        </w:rPr>
        <w:t>הנוסח הקודם:</w:t>
      </w:r>
    </w:p>
    <w:p w:rsidR="00A526F5" w:rsidRPr="00C70C68" w:rsidRDefault="00A526F5">
      <w:pPr>
        <w:pStyle w:val="medium2-header"/>
        <w:keepLines w:val="0"/>
        <w:spacing w:before="20"/>
        <w:ind w:left="0" w:right="1134"/>
        <w:jc w:val="both"/>
        <w:rPr>
          <w:rStyle w:val="default"/>
          <w:rFonts w:cs="Miriam" w:hint="cs"/>
          <w:b/>
          <w:bCs w:val="0"/>
          <w:strike/>
          <w:noProof/>
          <w:vanish/>
          <w:sz w:val="16"/>
          <w:szCs w:val="16"/>
          <w:shd w:val="clear" w:color="auto" w:fill="FFFF99"/>
          <w:rtl/>
        </w:rPr>
      </w:pPr>
      <w:r w:rsidRPr="00C70C68">
        <w:rPr>
          <w:rStyle w:val="default"/>
          <w:rFonts w:cs="Miriam" w:hint="cs"/>
          <w:b/>
          <w:bCs w:val="0"/>
          <w:strike/>
          <w:noProof/>
          <w:vanish/>
          <w:sz w:val="16"/>
          <w:szCs w:val="16"/>
          <w:shd w:val="clear" w:color="auto" w:fill="FFFF99"/>
          <w:rtl/>
        </w:rPr>
        <w:t>חובת התקנת תקנות</w:t>
      </w:r>
    </w:p>
    <w:p w:rsidR="00A526F5" w:rsidRPr="00C70C68" w:rsidRDefault="00A526F5">
      <w:pPr>
        <w:pStyle w:val="P00"/>
        <w:spacing w:before="0"/>
        <w:ind w:left="0" w:right="1134"/>
        <w:rPr>
          <w:rStyle w:val="default"/>
          <w:rFonts w:cs="FrankRuehl" w:hint="cs"/>
          <w:strike/>
          <w:vanish/>
          <w:sz w:val="22"/>
          <w:szCs w:val="22"/>
          <w:shd w:val="clear" w:color="auto" w:fill="FFFF99"/>
          <w:rtl/>
        </w:rPr>
      </w:pPr>
      <w:r w:rsidRPr="00C70C68">
        <w:rPr>
          <w:rStyle w:val="big-number"/>
          <w:rFonts w:cs="FrankRuehl"/>
          <w:strike/>
          <w:vanish/>
          <w:sz w:val="22"/>
          <w:szCs w:val="22"/>
          <w:shd w:val="clear" w:color="auto" w:fill="FFFF99"/>
          <w:rtl/>
        </w:rPr>
        <w:t>18.</w:t>
      </w:r>
      <w:r w:rsidRPr="00C70C68">
        <w:rPr>
          <w:rStyle w:val="big-number"/>
          <w:rFonts w:cs="FrankRuehl"/>
          <w:strike/>
          <w:vanish/>
          <w:sz w:val="22"/>
          <w:szCs w:val="22"/>
          <w:shd w:val="clear" w:color="auto" w:fill="FFFF99"/>
          <w:rtl/>
        </w:rPr>
        <w:tab/>
      </w:r>
      <w:r w:rsidRPr="00C70C68">
        <w:rPr>
          <w:rStyle w:val="default"/>
          <w:rFonts w:cs="FrankRuehl"/>
          <w:strike/>
          <w:vanish/>
          <w:sz w:val="22"/>
          <w:szCs w:val="22"/>
          <w:shd w:val="clear" w:color="auto" w:fill="FFFF99"/>
          <w:rtl/>
        </w:rPr>
        <w:t>תק</w:t>
      </w:r>
      <w:r w:rsidRPr="00C70C68">
        <w:rPr>
          <w:rStyle w:val="default"/>
          <w:rFonts w:cs="FrankRuehl" w:hint="cs"/>
          <w:strike/>
          <w:vanish/>
          <w:sz w:val="22"/>
          <w:szCs w:val="22"/>
          <w:shd w:val="clear" w:color="auto" w:fill="FFFF99"/>
          <w:rtl/>
        </w:rPr>
        <w:t>נות לפי סעיף 12 יוגשו לאישור ועדת העבודה והרווחה של הכנסת</w:t>
      </w:r>
      <w:r w:rsidRPr="00C70C68">
        <w:rPr>
          <w:rStyle w:val="default"/>
          <w:rFonts w:cs="FrankRuehl"/>
          <w:strike/>
          <w:vanish/>
          <w:sz w:val="22"/>
          <w:szCs w:val="22"/>
          <w:shd w:val="clear" w:color="auto" w:fill="FFFF99"/>
          <w:rtl/>
        </w:rPr>
        <w:t xml:space="preserve"> </w:t>
      </w:r>
      <w:r w:rsidRPr="00C70C68">
        <w:rPr>
          <w:rStyle w:val="default"/>
          <w:rFonts w:cs="FrankRuehl" w:hint="cs"/>
          <w:strike/>
          <w:vanish/>
          <w:sz w:val="22"/>
          <w:szCs w:val="22"/>
          <w:shd w:val="clear" w:color="auto" w:fill="FFFF99"/>
          <w:rtl/>
        </w:rPr>
        <w:t>תוך 90 ימים מיום פרסומו של חוק זה.</w:t>
      </w:r>
    </w:p>
    <w:p w:rsidR="00A526F5" w:rsidRPr="00C70C68" w:rsidRDefault="00A526F5">
      <w:pPr>
        <w:pStyle w:val="P00"/>
        <w:spacing w:before="0"/>
        <w:ind w:left="0" w:right="1134"/>
        <w:rPr>
          <w:rStyle w:val="default"/>
          <w:rFonts w:cs="FrankRuehl" w:hint="cs"/>
          <w:vanish/>
          <w:sz w:val="20"/>
          <w:szCs w:val="20"/>
          <w:shd w:val="clear" w:color="auto" w:fill="FFFF99"/>
          <w:rtl/>
        </w:rPr>
      </w:pPr>
    </w:p>
    <w:p w:rsidR="00A526F5" w:rsidRPr="00C70C68" w:rsidRDefault="00A526F5">
      <w:pPr>
        <w:pStyle w:val="P00"/>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מיום 1.1.1998</w:t>
      </w:r>
    </w:p>
    <w:p w:rsidR="00A526F5" w:rsidRPr="00C70C68" w:rsidRDefault="00A526F5">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תיקון מס' 3</w:t>
      </w:r>
    </w:p>
    <w:p w:rsidR="00A526F5" w:rsidRPr="00C70C68" w:rsidRDefault="00A526F5">
      <w:pPr>
        <w:pStyle w:val="P00"/>
        <w:spacing w:before="0"/>
        <w:ind w:left="0" w:right="1134"/>
        <w:rPr>
          <w:rStyle w:val="default"/>
          <w:rFonts w:cs="FrankRuehl" w:hint="cs"/>
          <w:vanish/>
          <w:sz w:val="20"/>
          <w:szCs w:val="20"/>
          <w:shd w:val="clear" w:color="auto" w:fill="FFFF99"/>
          <w:rtl/>
        </w:rPr>
      </w:pPr>
      <w:hyperlink r:id="rId201" w:history="1">
        <w:r w:rsidRPr="00C70C68">
          <w:rPr>
            <w:rStyle w:val="Hyperlink"/>
            <w:rFonts w:cs="FrankRuehl" w:hint="cs"/>
            <w:vanish/>
            <w:szCs w:val="20"/>
            <w:shd w:val="clear" w:color="auto" w:fill="FFFF99"/>
            <w:rtl/>
          </w:rPr>
          <w:t xml:space="preserve">ס"ח תשנ"ח מס' 1647 </w:t>
        </w:r>
      </w:hyperlink>
      <w:r w:rsidRPr="00C70C68">
        <w:rPr>
          <w:rStyle w:val="default"/>
          <w:rFonts w:cs="FrankRuehl" w:hint="cs"/>
          <w:vanish/>
          <w:sz w:val="20"/>
          <w:szCs w:val="20"/>
          <w:shd w:val="clear" w:color="auto" w:fill="FFFF99"/>
          <w:rtl/>
        </w:rPr>
        <w:t>מיום 21.1.1998 עמ' 106 (</w:t>
      </w:r>
      <w:hyperlink r:id="rId202" w:history="1">
        <w:r w:rsidRPr="00C70C68">
          <w:rPr>
            <w:rStyle w:val="Hyperlink"/>
            <w:rFonts w:cs="FrankRuehl" w:hint="cs"/>
            <w:vanish/>
            <w:szCs w:val="20"/>
            <w:shd w:val="clear" w:color="auto" w:fill="FFFF99"/>
            <w:rtl/>
          </w:rPr>
          <w:t>ה"ח 2638</w:t>
        </w:r>
      </w:hyperlink>
      <w:r w:rsidRPr="00C70C68">
        <w:rPr>
          <w:rStyle w:val="default"/>
          <w:rFonts w:cs="FrankRuehl" w:hint="cs"/>
          <w:vanish/>
          <w:sz w:val="20"/>
          <w:szCs w:val="20"/>
          <w:shd w:val="clear" w:color="auto" w:fill="FFFF99"/>
          <w:rtl/>
        </w:rPr>
        <w:t>)</w:t>
      </w:r>
    </w:p>
    <w:p w:rsidR="00A526F5" w:rsidRDefault="00A526F5">
      <w:pPr>
        <w:pStyle w:val="P00"/>
        <w:spacing w:before="0"/>
        <w:ind w:left="0" w:right="1134"/>
        <w:rPr>
          <w:rStyle w:val="default"/>
          <w:rFonts w:cs="FrankRuehl" w:hint="cs"/>
          <w:b/>
          <w:bCs/>
          <w:sz w:val="2"/>
          <w:szCs w:val="2"/>
          <w:rtl/>
        </w:rPr>
      </w:pPr>
      <w:r w:rsidRPr="00C70C68">
        <w:rPr>
          <w:rStyle w:val="default"/>
          <w:rFonts w:cs="FrankRuehl" w:hint="cs"/>
          <w:b/>
          <w:bCs/>
          <w:vanish/>
          <w:sz w:val="20"/>
          <w:szCs w:val="20"/>
          <w:shd w:val="clear" w:color="auto" w:fill="FFFF99"/>
          <w:rtl/>
        </w:rPr>
        <w:t>הוספת סעיף 18</w:t>
      </w:r>
      <w:bookmarkEnd w:id="71"/>
    </w:p>
    <w:p w:rsidR="00A526F5" w:rsidRDefault="00A526F5">
      <w:pPr>
        <w:pStyle w:val="P00"/>
        <w:spacing w:before="72"/>
        <w:ind w:left="0" w:right="1134"/>
        <w:rPr>
          <w:rStyle w:val="default"/>
          <w:rFonts w:cs="FrankRuehl" w:hint="cs"/>
          <w:rtl/>
        </w:rPr>
      </w:pPr>
    </w:p>
    <w:p w:rsidR="004E6C65" w:rsidRPr="00E03D46" w:rsidRDefault="004E6C65" w:rsidP="00E03D46">
      <w:pPr>
        <w:pStyle w:val="medium2-header"/>
        <w:keepLines w:val="0"/>
        <w:spacing w:before="72"/>
        <w:ind w:left="0" w:right="1134"/>
        <w:rPr>
          <w:rFonts w:cs="FrankRuehl" w:hint="cs"/>
          <w:noProof/>
          <w:rtl/>
        </w:rPr>
      </w:pPr>
      <w:bookmarkStart w:id="72" w:name="med5"/>
      <w:bookmarkEnd w:id="72"/>
      <w:r w:rsidRPr="00E03D46">
        <w:rPr>
          <w:rFonts w:cs="FrankRuehl" w:hint="cs"/>
          <w:noProof/>
          <w:rtl/>
        </w:rPr>
        <w:pict>
          <v:shape id="_x0000_s2124" type="#_x0000_t202" style="position:absolute;left:0;text-align:left;margin-left:470.25pt;margin-top:7.1pt;width:1in;height:16.8pt;z-index:251675648" filled="f" stroked="f">
            <v:textbox inset="1mm,0,1mm,0">
              <w:txbxContent>
                <w:p w:rsidR="004E6C65" w:rsidRDefault="004E6C65" w:rsidP="004E6C6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תשע"א-2011</w:t>
                  </w:r>
                </w:p>
              </w:txbxContent>
            </v:textbox>
            <w10:anchorlock/>
          </v:shape>
        </w:pict>
      </w:r>
      <w:r w:rsidRPr="00E03D46">
        <w:rPr>
          <w:rFonts w:cs="FrankRuehl" w:hint="cs"/>
          <w:noProof/>
          <w:rtl/>
        </w:rPr>
        <w:t>תוספת ראשונה</w:t>
      </w:r>
    </w:p>
    <w:p w:rsidR="004E6C65" w:rsidRPr="004E6C65" w:rsidRDefault="004E6C65" w:rsidP="004E6C65">
      <w:pPr>
        <w:pStyle w:val="P00"/>
        <w:spacing w:before="72"/>
        <w:ind w:left="0" w:right="1134"/>
        <w:jc w:val="center"/>
        <w:rPr>
          <w:rStyle w:val="default"/>
          <w:rFonts w:cs="FrankRuehl" w:hint="cs"/>
          <w:sz w:val="24"/>
          <w:szCs w:val="24"/>
          <w:rtl/>
        </w:rPr>
      </w:pPr>
      <w:r w:rsidRPr="004E6C65">
        <w:rPr>
          <w:rStyle w:val="default"/>
          <w:rFonts w:cs="FrankRuehl" w:hint="cs"/>
          <w:sz w:val="24"/>
          <w:szCs w:val="24"/>
          <w:rtl/>
        </w:rPr>
        <w:t>(פסקה (3) להגדרה "רשות ציבורית" שבסעיף 15א(א))</w:t>
      </w:r>
    </w:p>
    <w:p w:rsidR="004E6C65" w:rsidRDefault="004E6C6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בית דוד בן-גוריון, כמשמעותו בחוק דוד בן-גוריון, התשל"ז-1976;</w:t>
      </w:r>
    </w:p>
    <w:p w:rsidR="004E6C65" w:rsidRDefault="004E6C6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יד ושם, כמשמעותה בחוק זכרון השואה והגבוה </w:t>
      </w:r>
      <w:r>
        <w:rPr>
          <w:rStyle w:val="default"/>
          <w:rFonts w:cs="FrankRuehl"/>
          <w:rtl/>
        </w:rPr>
        <w:t>–</w:t>
      </w:r>
      <w:r>
        <w:rPr>
          <w:rStyle w:val="default"/>
          <w:rFonts w:cs="FrankRuehl" w:hint="cs"/>
          <w:rtl/>
        </w:rPr>
        <w:t xml:space="preserve"> יד ושם, התשי"ג-1953;</w:t>
      </w:r>
    </w:p>
    <w:p w:rsidR="004E6C65" w:rsidRDefault="004E6C6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יד יצחק בן-צבי, כמשמעותה בחוק יד יצחק בן-צבי, התשכ"ט-1969;</w:t>
      </w:r>
    </w:p>
    <w:p w:rsidR="004E6C65" w:rsidRDefault="004E6C6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לשכת עורכי הדין, כמשמעותה בחוק לשכת עורכי הדין, התשכ"א-1961;</w:t>
      </w:r>
    </w:p>
    <w:p w:rsidR="004E6C65" w:rsidRDefault="004E6C6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המוסד לביטוח לאומי, כמשמעותו בחוק הביטוח הלאומי [נוסח משולב], התשנ"ה-1995;</w:t>
      </w:r>
    </w:p>
    <w:p w:rsidR="004E6C65" w:rsidRDefault="004E6C65">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מרכז להנצחת זכרו </w:t>
      </w:r>
      <w:r w:rsidR="00E40351">
        <w:rPr>
          <w:rStyle w:val="default"/>
          <w:rFonts w:cs="FrankRuehl" w:hint="cs"/>
          <w:rtl/>
        </w:rPr>
        <w:t>של יצחק רבין, כמשמעותו בחוק המרכז להנצחת זכאו של יצחק רבין, התשנ"ז-1997;</w:t>
      </w:r>
    </w:p>
    <w:p w:rsidR="00E40351" w:rsidRDefault="00E40351">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מרכז להנצחת זכרו של </w:t>
      </w:r>
      <w:r w:rsidR="00D863AE">
        <w:rPr>
          <w:rStyle w:val="default"/>
          <w:rFonts w:cs="FrankRuehl" w:hint="cs"/>
          <w:rtl/>
        </w:rPr>
        <w:t>מנחם בגין, ולחקר המאבק הציוני לעצמאות ישראל, כמשמעותו בחוק להנצחת זכרו של מנחם בגין, התשנ"ח-1998;</w:t>
      </w:r>
    </w:p>
    <w:p w:rsidR="00D863AE" w:rsidRDefault="007E0079" w:rsidP="0039069F">
      <w:pPr>
        <w:pStyle w:val="P00"/>
        <w:spacing w:before="72"/>
        <w:ind w:left="0" w:right="1134"/>
        <w:rPr>
          <w:rStyle w:val="default"/>
          <w:rFonts w:cs="FrankRuehl" w:hint="cs"/>
          <w:rtl/>
        </w:rPr>
      </w:pPr>
      <w:r>
        <w:rPr>
          <w:rFonts w:cs="FrankRuehl" w:hint="cs"/>
          <w:sz w:val="26"/>
          <w:rtl/>
          <w:lang w:eastAsia="en-US"/>
        </w:rPr>
        <w:pict>
          <v:shape id="_x0000_s2129" type="#_x0000_t202" style="position:absolute;left:0;text-align:left;margin-left:470.35pt;margin-top:7.1pt;width:1in;height:16.8pt;z-index:251677696" filled="f" stroked="f">
            <v:textbox inset="1mm,0,1mm,0">
              <w:txbxContent>
                <w:p w:rsidR="007E0079" w:rsidRDefault="007E0079" w:rsidP="007E007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 תשע"ד-2014</w:t>
                  </w:r>
                </w:p>
              </w:txbxContent>
            </v:textbox>
          </v:shape>
        </w:pict>
      </w:r>
      <w:r w:rsidR="00D863AE">
        <w:rPr>
          <w:rStyle w:val="default"/>
          <w:rFonts w:cs="FrankRuehl" w:hint="cs"/>
          <w:rtl/>
        </w:rPr>
        <w:t>(8)</w:t>
      </w:r>
      <w:r w:rsidR="00D863AE">
        <w:rPr>
          <w:rStyle w:val="default"/>
          <w:rFonts w:cs="FrankRuehl" w:hint="cs"/>
          <w:rtl/>
        </w:rPr>
        <w:tab/>
      </w:r>
      <w:r w:rsidR="0039069F">
        <w:rPr>
          <w:rStyle w:val="default"/>
          <w:rFonts w:cs="FrankRuehl" w:hint="cs"/>
          <w:rtl/>
        </w:rPr>
        <w:t>(בוטל)</w:t>
      </w:r>
      <w:r w:rsidR="00D863AE">
        <w:rPr>
          <w:rStyle w:val="default"/>
          <w:rFonts w:cs="FrankRuehl" w:hint="cs"/>
          <w:rtl/>
        </w:rPr>
        <w:t>;</w:t>
      </w:r>
    </w:p>
    <w:p w:rsidR="00D863AE" w:rsidRDefault="00D863AE">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הרשות לשמירת הטבע והגנים הלאומיים, כמשמעותה בחוק גנים לאומיים, שמורות טבע, אתרים לאומיים ואתרי הנצחה, התשנ"ח-1998.</w:t>
      </w:r>
    </w:p>
    <w:p w:rsidR="004E6C65" w:rsidRPr="00C70C68" w:rsidRDefault="004E6C65" w:rsidP="004E6C65">
      <w:pPr>
        <w:pStyle w:val="P00"/>
        <w:spacing w:before="0"/>
        <w:ind w:left="0" w:right="1134"/>
        <w:rPr>
          <w:rStyle w:val="default"/>
          <w:rFonts w:cs="FrankRuehl" w:hint="cs"/>
          <w:vanish/>
          <w:color w:val="FF0000"/>
          <w:sz w:val="20"/>
          <w:szCs w:val="20"/>
          <w:shd w:val="clear" w:color="auto" w:fill="FFFF99"/>
          <w:rtl/>
        </w:rPr>
      </w:pPr>
      <w:bookmarkStart w:id="73" w:name="Rov73"/>
      <w:r w:rsidRPr="00C70C68">
        <w:rPr>
          <w:rStyle w:val="default"/>
          <w:rFonts w:cs="FrankRuehl" w:hint="cs"/>
          <w:vanish/>
          <w:color w:val="FF0000"/>
          <w:sz w:val="20"/>
          <w:szCs w:val="20"/>
          <w:shd w:val="clear" w:color="auto" w:fill="FFFF99"/>
          <w:rtl/>
        </w:rPr>
        <w:t>מיום 28.3.2011</w:t>
      </w:r>
    </w:p>
    <w:p w:rsidR="004E6C65" w:rsidRPr="00C70C68" w:rsidRDefault="004E6C65" w:rsidP="004E6C65">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4E6C65" w:rsidRPr="00C70C68" w:rsidRDefault="004E6C65" w:rsidP="004E6C65">
      <w:pPr>
        <w:pStyle w:val="P00"/>
        <w:spacing w:before="0"/>
        <w:ind w:left="0" w:right="1134"/>
        <w:rPr>
          <w:rStyle w:val="default"/>
          <w:rFonts w:cs="FrankRuehl" w:hint="cs"/>
          <w:vanish/>
          <w:sz w:val="20"/>
          <w:szCs w:val="20"/>
          <w:shd w:val="clear" w:color="auto" w:fill="FFFF99"/>
          <w:rtl/>
        </w:rPr>
      </w:pPr>
      <w:hyperlink r:id="rId203"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667 (</w:t>
      </w:r>
      <w:hyperlink r:id="rId204"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4E6C65" w:rsidRPr="00C70C68" w:rsidRDefault="004E6C65" w:rsidP="00D863AE">
      <w:pPr>
        <w:pStyle w:val="P00"/>
        <w:spacing w:before="0"/>
        <w:ind w:left="0" w:right="1134"/>
        <w:rPr>
          <w:rStyle w:val="default"/>
          <w:rFonts w:cs="FrankRuehl" w:hint="cs"/>
          <w:b/>
          <w:bCs/>
          <w:vanish/>
          <w:sz w:val="20"/>
          <w:szCs w:val="20"/>
          <w:shd w:val="clear" w:color="auto" w:fill="FFFF99"/>
          <w:rtl/>
        </w:rPr>
      </w:pPr>
      <w:r w:rsidRPr="00C70C68">
        <w:rPr>
          <w:rStyle w:val="default"/>
          <w:rFonts w:cs="FrankRuehl" w:hint="cs"/>
          <w:b/>
          <w:bCs/>
          <w:vanish/>
          <w:sz w:val="20"/>
          <w:szCs w:val="20"/>
          <w:shd w:val="clear" w:color="auto" w:fill="FFFF99"/>
          <w:rtl/>
        </w:rPr>
        <w:t>הוספת תוספת ראשונה</w:t>
      </w:r>
    </w:p>
    <w:p w:rsidR="007E0079" w:rsidRPr="00C70C68" w:rsidRDefault="007E0079" w:rsidP="007E0079">
      <w:pPr>
        <w:pStyle w:val="P22"/>
        <w:spacing w:before="0"/>
        <w:ind w:left="0" w:right="1134"/>
        <w:rPr>
          <w:rStyle w:val="default"/>
          <w:rFonts w:cs="FrankRuehl" w:hint="cs"/>
          <w:vanish/>
          <w:sz w:val="20"/>
          <w:szCs w:val="20"/>
          <w:shd w:val="clear" w:color="auto" w:fill="FFFF99"/>
          <w:rtl/>
        </w:rPr>
      </w:pPr>
    </w:p>
    <w:p w:rsidR="007E0079" w:rsidRPr="00C70C68" w:rsidRDefault="007E0079" w:rsidP="00C168DA">
      <w:pPr>
        <w:pStyle w:val="P22"/>
        <w:spacing w:before="0"/>
        <w:ind w:left="0" w:right="1134"/>
        <w:rPr>
          <w:rStyle w:val="default"/>
          <w:rFonts w:cs="FrankRuehl" w:hint="cs"/>
          <w:vanish/>
          <w:color w:val="FF0000"/>
          <w:sz w:val="20"/>
          <w:szCs w:val="20"/>
          <w:shd w:val="clear" w:color="auto" w:fill="FFFF99"/>
          <w:rtl/>
        </w:rPr>
      </w:pPr>
      <w:r w:rsidRPr="00C70C68">
        <w:rPr>
          <w:rStyle w:val="default"/>
          <w:rFonts w:cs="FrankRuehl" w:hint="cs"/>
          <w:vanish/>
          <w:color w:val="FF0000"/>
          <w:sz w:val="20"/>
          <w:szCs w:val="20"/>
          <w:shd w:val="clear" w:color="auto" w:fill="FFFF99"/>
          <w:rtl/>
        </w:rPr>
        <w:t xml:space="preserve">מיום </w:t>
      </w:r>
      <w:r w:rsidR="00C168DA" w:rsidRPr="00C70C68">
        <w:rPr>
          <w:rStyle w:val="default"/>
          <w:rFonts w:cs="FrankRuehl" w:hint="cs"/>
          <w:vanish/>
          <w:color w:val="FF0000"/>
          <w:sz w:val="20"/>
          <w:szCs w:val="20"/>
          <w:shd w:val="clear" w:color="auto" w:fill="FFFF99"/>
          <w:rtl/>
        </w:rPr>
        <w:t>15.5</w:t>
      </w:r>
      <w:r w:rsidR="00B234E2" w:rsidRPr="00C70C68">
        <w:rPr>
          <w:rStyle w:val="default"/>
          <w:rFonts w:cs="FrankRuehl" w:hint="cs"/>
          <w:vanish/>
          <w:color w:val="FF0000"/>
          <w:sz w:val="20"/>
          <w:szCs w:val="20"/>
          <w:shd w:val="clear" w:color="auto" w:fill="FFFF99"/>
          <w:rtl/>
        </w:rPr>
        <w:t>.2017</w:t>
      </w:r>
    </w:p>
    <w:p w:rsidR="007E0079" w:rsidRPr="00C70C68" w:rsidRDefault="007E0079" w:rsidP="007E0079">
      <w:pPr>
        <w:pStyle w:val="P22"/>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12</w:t>
      </w:r>
    </w:p>
    <w:p w:rsidR="007E0079" w:rsidRPr="00C70C68" w:rsidRDefault="007E0079" w:rsidP="007E0079">
      <w:pPr>
        <w:pStyle w:val="P22"/>
        <w:spacing w:before="0"/>
        <w:ind w:left="0" w:right="1134"/>
        <w:rPr>
          <w:rStyle w:val="default"/>
          <w:rFonts w:cs="FrankRuehl" w:hint="cs"/>
          <w:vanish/>
          <w:szCs w:val="20"/>
          <w:shd w:val="clear" w:color="auto" w:fill="FFFF99"/>
          <w:rtl/>
        </w:rPr>
      </w:pPr>
      <w:hyperlink r:id="rId205" w:history="1">
        <w:r w:rsidRPr="00C70C68">
          <w:rPr>
            <w:rStyle w:val="Hyperlink"/>
            <w:rFonts w:cs="FrankRuehl" w:hint="cs"/>
            <w:vanish/>
            <w:szCs w:val="20"/>
            <w:shd w:val="clear" w:color="auto" w:fill="FFFF99"/>
            <w:rtl/>
          </w:rPr>
          <w:t>ס"ח תשע"ד מס' 2471</w:t>
        </w:r>
      </w:hyperlink>
      <w:r w:rsidRPr="00C70C68">
        <w:rPr>
          <w:rStyle w:val="default"/>
          <w:rFonts w:cs="FrankRuehl" w:hint="cs"/>
          <w:vanish/>
          <w:sz w:val="20"/>
          <w:szCs w:val="20"/>
          <w:shd w:val="clear" w:color="auto" w:fill="FFFF99"/>
          <w:rtl/>
        </w:rPr>
        <w:t xml:space="preserve"> מיום 11.8.2014 עמ' 814 (</w:t>
      </w:r>
      <w:hyperlink r:id="rId206" w:history="1">
        <w:r w:rsidRPr="00C70C68">
          <w:rPr>
            <w:rStyle w:val="Hyperlink"/>
            <w:rFonts w:cs="FrankRuehl" w:hint="cs"/>
            <w:vanish/>
            <w:szCs w:val="20"/>
            <w:shd w:val="clear" w:color="auto" w:fill="FFFF99"/>
            <w:rtl/>
          </w:rPr>
          <w:t>ה"ח 869</w:t>
        </w:r>
      </w:hyperlink>
      <w:r w:rsidRPr="00C70C68">
        <w:rPr>
          <w:rStyle w:val="default"/>
          <w:rFonts w:cs="FrankRuehl" w:hint="cs"/>
          <w:vanish/>
          <w:sz w:val="20"/>
          <w:szCs w:val="20"/>
          <w:shd w:val="clear" w:color="auto" w:fill="FFFF99"/>
          <w:rtl/>
        </w:rPr>
        <w:t>)</w:t>
      </w:r>
    </w:p>
    <w:p w:rsidR="00657AF2" w:rsidRPr="00C70C68" w:rsidRDefault="00657AF2" w:rsidP="00657AF2">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צו תשע"ה-2015</w:t>
      </w:r>
    </w:p>
    <w:p w:rsidR="00657AF2" w:rsidRPr="00C70C68" w:rsidRDefault="00657AF2" w:rsidP="00657AF2">
      <w:pPr>
        <w:pStyle w:val="P22"/>
        <w:spacing w:before="0"/>
        <w:ind w:left="0" w:right="1134"/>
        <w:rPr>
          <w:rStyle w:val="default"/>
          <w:rFonts w:cs="FrankRuehl" w:hint="cs"/>
          <w:vanish/>
          <w:sz w:val="20"/>
          <w:szCs w:val="20"/>
          <w:shd w:val="clear" w:color="auto" w:fill="FFFF99"/>
          <w:rtl/>
        </w:rPr>
      </w:pPr>
      <w:hyperlink r:id="rId207" w:history="1">
        <w:r w:rsidRPr="00C70C68">
          <w:rPr>
            <w:rStyle w:val="Hyperlink"/>
            <w:rFonts w:cs="FrankRuehl" w:hint="cs"/>
            <w:vanish/>
            <w:szCs w:val="20"/>
            <w:shd w:val="clear" w:color="auto" w:fill="FFFF99"/>
            <w:rtl/>
          </w:rPr>
          <w:t>ק"ת תשע"ה מס' 7504</w:t>
        </w:r>
      </w:hyperlink>
      <w:r w:rsidRPr="00C70C68">
        <w:rPr>
          <w:rStyle w:val="default"/>
          <w:rFonts w:cs="FrankRuehl" w:hint="cs"/>
          <w:vanish/>
          <w:sz w:val="20"/>
          <w:szCs w:val="20"/>
          <w:shd w:val="clear" w:color="auto" w:fill="FFFF99"/>
          <w:rtl/>
        </w:rPr>
        <w:t xml:space="preserve"> מיום 30.3.2015 עמ' 1108</w:t>
      </w:r>
    </w:p>
    <w:p w:rsidR="00900FC7" w:rsidRPr="00C70C68" w:rsidRDefault="00900FC7" w:rsidP="00900FC7">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צו (מס' 2) תשע"ה-2015</w:t>
      </w:r>
    </w:p>
    <w:p w:rsidR="00900FC7" w:rsidRPr="00C70C68" w:rsidRDefault="00900FC7" w:rsidP="00900FC7">
      <w:pPr>
        <w:pStyle w:val="P00"/>
        <w:spacing w:before="0"/>
        <w:ind w:left="0" w:right="1134"/>
        <w:rPr>
          <w:rStyle w:val="default"/>
          <w:rFonts w:cs="FrankRuehl" w:hint="cs"/>
          <w:vanish/>
          <w:szCs w:val="20"/>
          <w:shd w:val="clear" w:color="auto" w:fill="FFFF99"/>
          <w:rtl/>
        </w:rPr>
      </w:pPr>
      <w:hyperlink r:id="rId208" w:history="1">
        <w:r w:rsidRPr="00C70C68">
          <w:rPr>
            <w:rStyle w:val="Hyperlink"/>
            <w:rFonts w:cs="FrankRuehl" w:hint="cs"/>
            <w:vanish/>
            <w:szCs w:val="20"/>
            <w:shd w:val="clear" w:color="auto" w:fill="FFFF99"/>
            <w:rtl/>
          </w:rPr>
          <w:t>ק"ת תשע"ה מס' 7527</w:t>
        </w:r>
      </w:hyperlink>
      <w:r w:rsidRPr="00C70C68">
        <w:rPr>
          <w:rStyle w:val="default"/>
          <w:rFonts w:cs="FrankRuehl" w:hint="cs"/>
          <w:vanish/>
          <w:szCs w:val="20"/>
          <w:shd w:val="clear" w:color="auto" w:fill="FFFF99"/>
          <w:rtl/>
        </w:rPr>
        <w:t xml:space="preserve"> מיום 30.6.2015 עמ' 1330</w:t>
      </w:r>
    </w:p>
    <w:p w:rsidR="00900FC7" w:rsidRPr="00C70C68" w:rsidRDefault="00900FC7" w:rsidP="00900FC7">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w:t>
      </w:r>
    </w:p>
    <w:p w:rsidR="00900FC7" w:rsidRPr="00C70C68" w:rsidRDefault="00900FC7" w:rsidP="00900FC7">
      <w:pPr>
        <w:pStyle w:val="P00"/>
        <w:spacing w:before="0"/>
        <w:ind w:left="0" w:right="1134"/>
        <w:rPr>
          <w:rStyle w:val="default"/>
          <w:rFonts w:cs="FrankRuehl" w:hint="cs"/>
          <w:vanish/>
          <w:szCs w:val="20"/>
          <w:shd w:val="clear" w:color="auto" w:fill="FFFF99"/>
          <w:rtl/>
        </w:rPr>
      </w:pPr>
      <w:hyperlink r:id="rId209" w:history="1">
        <w:r w:rsidRPr="00C70C68">
          <w:rPr>
            <w:rStyle w:val="Hyperlink"/>
            <w:rFonts w:cs="FrankRuehl" w:hint="cs"/>
            <w:vanish/>
            <w:szCs w:val="20"/>
            <w:shd w:val="clear" w:color="auto" w:fill="FFFF99"/>
            <w:rtl/>
          </w:rPr>
          <w:t>ס"ח תשע"ה מס' 2502</w:t>
        </w:r>
      </w:hyperlink>
      <w:r w:rsidRPr="00C70C68">
        <w:rPr>
          <w:rStyle w:val="default"/>
          <w:rFonts w:cs="FrankRuehl" w:hint="cs"/>
          <w:vanish/>
          <w:szCs w:val="20"/>
          <w:shd w:val="clear" w:color="auto" w:fill="FFFF99"/>
          <w:rtl/>
        </w:rPr>
        <w:t xml:space="preserve"> מיום 10.9.2015 עמ' 292 (</w:t>
      </w:r>
      <w:hyperlink r:id="rId210" w:history="1">
        <w:r w:rsidRPr="00C70C68">
          <w:rPr>
            <w:rStyle w:val="Hyperlink"/>
            <w:rFonts w:cs="FrankRuehl" w:hint="cs"/>
            <w:vanish/>
            <w:szCs w:val="20"/>
            <w:shd w:val="clear" w:color="auto" w:fill="FFFF99"/>
            <w:rtl/>
          </w:rPr>
          <w:t>ה"ח 942</w:t>
        </w:r>
      </w:hyperlink>
      <w:r w:rsidRPr="00C70C68">
        <w:rPr>
          <w:rStyle w:val="default"/>
          <w:rFonts w:cs="FrankRuehl" w:hint="cs"/>
          <w:vanish/>
          <w:szCs w:val="20"/>
          <w:shd w:val="clear" w:color="auto" w:fill="FFFF99"/>
          <w:rtl/>
        </w:rPr>
        <w:t>)</w:t>
      </w:r>
    </w:p>
    <w:p w:rsidR="00B234E2" w:rsidRPr="00C70C68" w:rsidRDefault="00B234E2" w:rsidP="00B234E2">
      <w:pPr>
        <w:pStyle w:val="P00"/>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תיקון מס' 12 (תיקון מס' 2)</w:t>
      </w:r>
    </w:p>
    <w:p w:rsidR="00B234E2" w:rsidRPr="00C70C68" w:rsidRDefault="00B234E2" w:rsidP="00B234E2">
      <w:pPr>
        <w:pStyle w:val="P00"/>
        <w:spacing w:before="0"/>
        <w:ind w:left="0" w:right="1134"/>
        <w:rPr>
          <w:rStyle w:val="default"/>
          <w:rFonts w:cs="FrankRuehl" w:hint="cs"/>
          <w:vanish/>
          <w:szCs w:val="20"/>
          <w:shd w:val="clear" w:color="auto" w:fill="FFFF99"/>
          <w:rtl/>
        </w:rPr>
      </w:pPr>
      <w:hyperlink r:id="rId211" w:history="1">
        <w:r w:rsidRPr="00C70C68">
          <w:rPr>
            <w:rStyle w:val="Hyperlink"/>
            <w:rFonts w:cs="FrankRuehl" w:hint="cs"/>
            <w:vanish/>
            <w:szCs w:val="20"/>
            <w:shd w:val="clear" w:color="auto" w:fill="FFFF99"/>
            <w:rtl/>
          </w:rPr>
          <w:t>ס"ח תשע"ו מס' 2577</w:t>
        </w:r>
      </w:hyperlink>
      <w:r w:rsidRPr="00C70C68">
        <w:rPr>
          <w:rStyle w:val="default"/>
          <w:rFonts w:cs="FrankRuehl" w:hint="cs"/>
          <w:vanish/>
          <w:szCs w:val="20"/>
          <w:shd w:val="clear" w:color="auto" w:fill="FFFF99"/>
          <w:rtl/>
        </w:rPr>
        <w:t xml:space="preserve"> מיום 16.8.2016 עמ' 1202 (</w:t>
      </w:r>
      <w:hyperlink r:id="rId212" w:history="1">
        <w:r w:rsidRPr="00C70C68">
          <w:rPr>
            <w:rStyle w:val="Hyperlink"/>
            <w:rFonts w:cs="FrankRuehl" w:hint="cs"/>
            <w:vanish/>
            <w:szCs w:val="20"/>
            <w:shd w:val="clear" w:color="auto" w:fill="FFFF99"/>
            <w:rtl/>
          </w:rPr>
          <w:t>ה"ח 1078</w:t>
        </w:r>
      </w:hyperlink>
      <w:r w:rsidRPr="00C70C68">
        <w:rPr>
          <w:rStyle w:val="default"/>
          <w:rFonts w:cs="FrankRuehl" w:hint="cs"/>
          <w:vanish/>
          <w:szCs w:val="20"/>
          <w:shd w:val="clear" w:color="auto" w:fill="FFFF99"/>
          <w:rtl/>
        </w:rPr>
        <w:t>)</w:t>
      </w:r>
    </w:p>
    <w:p w:rsidR="00C168DA" w:rsidRPr="00C70C68" w:rsidRDefault="00C168DA" w:rsidP="00C168DA">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12 (תיקון מס' 3)</w:t>
      </w:r>
    </w:p>
    <w:p w:rsidR="00C168DA" w:rsidRPr="00C70C68" w:rsidRDefault="00C168DA" w:rsidP="00C168DA">
      <w:pPr>
        <w:pStyle w:val="P00"/>
        <w:spacing w:before="0"/>
        <w:ind w:left="0" w:right="1134"/>
        <w:rPr>
          <w:rStyle w:val="default"/>
          <w:rFonts w:cs="FrankRuehl" w:hint="cs"/>
          <w:vanish/>
          <w:sz w:val="20"/>
          <w:szCs w:val="20"/>
          <w:shd w:val="clear" w:color="auto" w:fill="FFFF99"/>
          <w:rtl/>
        </w:rPr>
      </w:pPr>
      <w:hyperlink r:id="rId213" w:history="1">
        <w:r w:rsidRPr="00C70C68">
          <w:rPr>
            <w:rStyle w:val="Hyperlink"/>
            <w:rFonts w:cs="FrankRuehl" w:hint="cs"/>
            <w:vanish/>
            <w:szCs w:val="20"/>
            <w:shd w:val="clear" w:color="auto" w:fill="FFFF99"/>
            <w:rtl/>
          </w:rPr>
          <w:t>ס"ח תשע"ז מס' 2636</w:t>
        </w:r>
      </w:hyperlink>
      <w:r w:rsidRPr="00C70C68">
        <w:rPr>
          <w:rStyle w:val="default"/>
          <w:rFonts w:cs="FrankRuehl" w:hint="cs"/>
          <w:vanish/>
          <w:sz w:val="20"/>
          <w:szCs w:val="20"/>
          <w:shd w:val="clear" w:color="auto" w:fill="FFFF99"/>
          <w:rtl/>
        </w:rPr>
        <w:t xml:space="preserve"> מיום 27.4.2017 עמ' 928 (</w:t>
      </w:r>
      <w:hyperlink r:id="rId214" w:history="1">
        <w:r w:rsidRPr="00C70C68">
          <w:rPr>
            <w:rStyle w:val="Hyperlink"/>
            <w:rFonts w:cs="FrankRuehl" w:hint="cs"/>
            <w:vanish/>
            <w:szCs w:val="20"/>
            <w:shd w:val="clear" w:color="auto" w:fill="FFFF99"/>
            <w:rtl/>
          </w:rPr>
          <w:t>ה"ח 1131</w:t>
        </w:r>
      </w:hyperlink>
      <w:r w:rsidRPr="00C70C68">
        <w:rPr>
          <w:rStyle w:val="default"/>
          <w:rFonts w:cs="FrankRuehl" w:hint="cs"/>
          <w:vanish/>
          <w:sz w:val="20"/>
          <w:szCs w:val="20"/>
          <w:shd w:val="clear" w:color="auto" w:fill="FFFF99"/>
          <w:rtl/>
        </w:rPr>
        <w:t>)</w:t>
      </w:r>
    </w:p>
    <w:p w:rsidR="007E0079" w:rsidRPr="00C70C68" w:rsidRDefault="007E0079" w:rsidP="007E0079">
      <w:pPr>
        <w:pStyle w:val="P22"/>
        <w:spacing w:before="0"/>
        <w:ind w:left="0" w:right="1134"/>
        <w:rPr>
          <w:rStyle w:val="default"/>
          <w:rFonts w:cs="FrankRuehl" w:hint="cs"/>
          <w:vanish/>
          <w:szCs w:val="20"/>
          <w:shd w:val="clear" w:color="auto" w:fill="FFFF99"/>
          <w:rtl/>
        </w:rPr>
      </w:pPr>
      <w:r w:rsidRPr="00C70C68">
        <w:rPr>
          <w:rStyle w:val="default"/>
          <w:rFonts w:cs="FrankRuehl" w:hint="cs"/>
          <w:b/>
          <w:bCs/>
          <w:vanish/>
          <w:szCs w:val="20"/>
          <w:shd w:val="clear" w:color="auto" w:fill="FFFF99"/>
          <w:rtl/>
        </w:rPr>
        <w:t>ביטול פרט 8</w:t>
      </w:r>
    </w:p>
    <w:p w:rsidR="007E0079" w:rsidRPr="00C70C68" w:rsidRDefault="007E0079" w:rsidP="007E0079">
      <w:pPr>
        <w:pStyle w:val="P22"/>
        <w:ind w:left="0" w:right="1134"/>
        <w:rPr>
          <w:rStyle w:val="default"/>
          <w:rFonts w:cs="FrankRuehl" w:hint="cs"/>
          <w:vanish/>
          <w:szCs w:val="20"/>
          <w:shd w:val="clear" w:color="auto" w:fill="FFFF99"/>
          <w:rtl/>
        </w:rPr>
      </w:pPr>
      <w:r w:rsidRPr="00C70C68">
        <w:rPr>
          <w:rStyle w:val="default"/>
          <w:rFonts w:cs="FrankRuehl" w:hint="cs"/>
          <w:vanish/>
          <w:szCs w:val="20"/>
          <w:shd w:val="clear" w:color="auto" w:fill="FFFF99"/>
          <w:rtl/>
        </w:rPr>
        <w:t>הנוסח הקודם:</w:t>
      </w:r>
    </w:p>
    <w:p w:rsidR="007E0079" w:rsidRPr="007E0079" w:rsidRDefault="007E0079" w:rsidP="007E0079">
      <w:pPr>
        <w:pStyle w:val="P00"/>
        <w:spacing w:before="0"/>
        <w:ind w:left="0" w:right="1134"/>
        <w:rPr>
          <w:rStyle w:val="default"/>
          <w:rFonts w:cs="FrankRuehl" w:hint="cs"/>
          <w:strike/>
          <w:sz w:val="2"/>
          <w:szCs w:val="2"/>
          <w:rtl/>
        </w:rPr>
      </w:pPr>
      <w:r w:rsidRPr="00C70C68">
        <w:rPr>
          <w:rStyle w:val="default"/>
          <w:rFonts w:cs="FrankRuehl" w:hint="cs"/>
          <w:strike/>
          <w:vanish/>
          <w:sz w:val="22"/>
          <w:szCs w:val="22"/>
          <w:shd w:val="clear" w:color="auto" w:fill="FFFF99"/>
          <w:rtl/>
        </w:rPr>
        <w:t>(8)</w:t>
      </w:r>
      <w:r w:rsidRPr="00C70C68">
        <w:rPr>
          <w:rStyle w:val="default"/>
          <w:rFonts w:cs="FrankRuehl" w:hint="cs"/>
          <w:strike/>
          <w:vanish/>
          <w:sz w:val="22"/>
          <w:szCs w:val="22"/>
          <w:shd w:val="clear" w:color="auto" w:fill="FFFF99"/>
          <w:rtl/>
        </w:rPr>
        <w:tab/>
        <w:t>רשות השידור, כמשמעותה בחוק רשות השידור, התשכ"ה-1965;</w:t>
      </w:r>
      <w:bookmarkEnd w:id="73"/>
    </w:p>
    <w:p w:rsidR="004E6C65" w:rsidRDefault="004E6C65">
      <w:pPr>
        <w:pStyle w:val="P00"/>
        <w:spacing w:before="72"/>
        <w:ind w:left="0" w:right="1134"/>
        <w:rPr>
          <w:rStyle w:val="default"/>
          <w:rFonts w:cs="FrankRuehl" w:hint="cs"/>
          <w:rtl/>
        </w:rPr>
      </w:pPr>
    </w:p>
    <w:p w:rsidR="004E6C65" w:rsidRPr="00E03D46" w:rsidRDefault="004E6C65" w:rsidP="00E03D46">
      <w:pPr>
        <w:pStyle w:val="medium2-header"/>
        <w:keepLines w:val="0"/>
        <w:spacing w:before="72"/>
        <w:ind w:left="0" w:right="1134"/>
        <w:rPr>
          <w:rFonts w:cs="FrankRuehl" w:hint="cs"/>
          <w:noProof/>
          <w:rtl/>
        </w:rPr>
      </w:pPr>
      <w:bookmarkStart w:id="74" w:name="med6"/>
      <w:bookmarkEnd w:id="74"/>
      <w:r w:rsidRPr="00E03D46">
        <w:rPr>
          <w:rFonts w:cs="FrankRuehl" w:hint="cs"/>
          <w:noProof/>
          <w:rtl/>
        </w:rPr>
        <w:pict>
          <v:shape id="_x0000_s2125" type="#_x0000_t202" style="position:absolute;left:0;text-align:left;margin-left:470.25pt;margin-top:7.1pt;width:1in;height:16.8pt;z-index:251676672" filled="f" stroked="f">
            <v:textbox inset="1mm,0,1mm,0">
              <w:txbxContent>
                <w:p w:rsidR="004E6C65" w:rsidRDefault="004E6C65" w:rsidP="004E6C6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תשע"א-2011</w:t>
                  </w:r>
                </w:p>
              </w:txbxContent>
            </v:textbox>
            <w10:anchorlock/>
          </v:shape>
        </w:pict>
      </w:r>
      <w:r w:rsidRPr="00E03D46">
        <w:rPr>
          <w:rFonts w:cs="FrankRuehl" w:hint="cs"/>
          <w:noProof/>
          <w:rtl/>
        </w:rPr>
        <w:t>תוספת</w:t>
      </w:r>
      <w:r w:rsidR="00D863AE" w:rsidRPr="00E03D46">
        <w:rPr>
          <w:rFonts w:cs="FrankRuehl" w:hint="cs"/>
          <w:noProof/>
          <w:rtl/>
        </w:rPr>
        <w:t xml:space="preserve"> שנייה</w:t>
      </w:r>
    </w:p>
    <w:p w:rsidR="004E6C65" w:rsidRPr="00C97659" w:rsidRDefault="00D863AE" w:rsidP="00C97659">
      <w:pPr>
        <w:pStyle w:val="P00"/>
        <w:spacing w:before="72"/>
        <w:ind w:left="0" w:right="1134"/>
        <w:jc w:val="center"/>
        <w:rPr>
          <w:rStyle w:val="default"/>
          <w:rFonts w:cs="FrankRuehl" w:hint="cs"/>
          <w:sz w:val="24"/>
          <w:szCs w:val="24"/>
          <w:rtl/>
        </w:rPr>
      </w:pPr>
      <w:r w:rsidRPr="00C97659">
        <w:rPr>
          <w:rStyle w:val="default"/>
          <w:rFonts w:cs="FrankRuehl" w:hint="cs"/>
          <w:sz w:val="24"/>
          <w:szCs w:val="24"/>
          <w:rtl/>
        </w:rPr>
        <w:t>(פסקה (4) להגדרה "רשות ציבורית" שבסעיף 15א(א))</w:t>
      </w:r>
    </w:p>
    <w:p w:rsidR="00D863AE" w:rsidRDefault="00D863AE" w:rsidP="004E6C6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C97659">
        <w:rPr>
          <w:rStyle w:val="default"/>
          <w:rFonts w:cs="FrankRuehl" w:hint="cs"/>
          <w:rtl/>
        </w:rPr>
        <w:t>ח.ל.ד חברה ממשלתית עירונית לשיקום דיור ופיתוח בע"מ;</w:t>
      </w:r>
    </w:p>
    <w:p w:rsidR="00C97659" w:rsidRDefault="00C97659" w:rsidP="004E6C6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חברה לשיקום ולפיתוח הרובע היהודי בע"מ;</w:t>
      </w:r>
    </w:p>
    <w:p w:rsidR="00C97659" w:rsidRDefault="00C97659" w:rsidP="004E6C6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חלמיש חברה ממשלתית עירונית לדיור, לשיקום ולהתחדשות שכונתית בת"א יפו בע"מ;</w:t>
      </w:r>
    </w:p>
    <w:p w:rsidR="00C97659" w:rsidRDefault="00C97659" w:rsidP="004E6C6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עמידר החברה הלאומית לשיכון בישראל בע"מ;</w:t>
      </w:r>
    </w:p>
    <w:p w:rsidR="00C97659" w:rsidRDefault="00C97659" w:rsidP="004E6C6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שקמונה חברה ממשלתית עירונית לשיקום הדיור בחיפה בע"מ;</w:t>
      </w:r>
    </w:p>
    <w:p w:rsidR="00C97659" w:rsidRDefault="00C97659" w:rsidP="004E6C65">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חברת החשמל לישראל בע"מ;</w:t>
      </w:r>
    </w:p>
    <w:p w:rsidR="00C97659" w:rsidRDefault="00C97659" w:rsidP="004E6C65">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רכבת ישראל בע"מ;</w:t>
      </w:r>
    </w:p>
    <w:p w:rsidR="00C97659" w:rsidRDefault="00C97659" w:rsidP="004E6C65">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החברה לפיתוח עכו העתיקה בע"מ;</w:t>
      </w:r>
    </w:p>
    <w:p w:rsidR="00C97659" w:rsidRDefault="00C97659" w:rsidP="004E6C65">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הקרן למורשת הכותל המערבי;</w:t>
      </w:r>
    </w:p>
    <w:p w:rsidR="00C97659" w:rsidRDefault="00C97659" w:rsidP="004E6C65">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פיתוח מזרח ירושלים בע"מ;</w:t>
      </w:r>
    </w:p>
    <w:p w:rsidR="00C97659" w:rsidRDefault="00C97659" w:rsidP="004E6C65">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בית התפוצות בע"מ;</w:t>
      </w:r>
    </w:p>
    <w:p w:rsidR="00C97659" w:rsidRDefault="00C97659" w:rsidP="004E6C65">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מוזאון ישראל.</w:t>
      </w:r>
    </w:p>
    <w:p w:rsidR="004E6C65" w:rsidRPr="00C70C68" w:rsidRDefault="004E6C65" w:rsidP="004E6C65">
      <w:pPr>
        <w:pStyle w:val="P00"/>
        <w:spacing w:before="0"/>
        <w:ind w:left="0" w:right="1134"/>
        <w:rPr>
          <w:rStyle w:val="default"/>
          <w:rFonts w:cs="FrankRuehl" w:hint="cs"/>
          <w:vanish/>
          <w:color w:val="FF0000"/>
          <w:sz w:val="20"/>
          <w:szCs w:val="20"/>
          <w:shd w:val="clear" w:color="auto" w:fill="FFFF99"/>
          <w:rtl/>
        </w:rPr>
      </w:pPr>
      <w:bookmarkStart w:id="75" w:name="Rov74"/>
      <w:r w:rsidRPr="00C70C68">
        <w:rPr>
          <w:rStyle w:val="default"/>
          <w:rFonts w:cs="FrankRuehl" w:hint="cs"/>
          <w:vanish/>
          <w:color w:val="FF0000"/>
          <w:sz w:val="20"/>
          <w:szCs w:val="20"/>
          <w:shd w:val="clear" w:color="auto" w:fill="FFFF99"/>
          <w:rtl/>
        </w:rPr>
        <w:t>מיום 28.3.2011</w:t>
      </w:r>
    </w:p>
    <w:p w:rsidR="004E6C65" w:rsidRPr="00C70C68" w:rsidRDefault="004E6C65" w:rsidP="004E6C65">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11</w:t>
      </w:r>
    </w:p>
    <w:p w:rsidR="004E6C65" w:rsidRPr="00C70C68" w:rsidRDefault="004E6C65" w:rsidP="004E6C65">
      <w:pPr>
        <w:pStyle w:val="P00"/>
        <w:spacing w:before="0"/>
        <w:ind w:left="0" w:right="1134"/>
        <w:rPr>
          <w:rStyle w:val="default"/>
          <w:rFonts w:cs="FrankRuehl" w:hint="cs"/>
          <w:vanish/>
          <w:sz w:val="20"/>
          <w:szCs w:val="20"/>
          <w:shd w:val="clear" w:color="auto" w:fill="FFFF99"/>
          <w:rtl/>
        </w:rPr>
      </w:pPr>
      <w:hyperlink r:id="rId215" w:history="1">
        <w:r w:rsidRPr="00C70C68">
          <w:rPr>
            <w:rStyle w:val="Hyperlink"/>
            <w:rFonts w:cs="FrankRuehl" w:hint="cs"/>
            <w:vanish/>
            <w:szCs w:val="20"/>
            <w:shd w:val="clear" w:color="auto" w:fill="FFFF99"/>
            <w:rtl/>
          </w:rPr>
          <w:t>ס"ח תשע"א מס' 2285</w:t>
        </w:r>
      </w:hyperlink>
      <w:r w:rsidRPr="00C70C68">
        <w:rPr>
          <w:rStyle w:val="default"/>
          <w:rFonts w:cs="FrankRuehl" w:hint="cs"/>
          <w:vanish/>
          <w:sz w:val="20"/>
          <w:szCs w:val="20"/>
          <w:shd w:val="clear" w:color="auto" w:fill="FFFF99"/>
          <w:rtl/>
        </w:rPr>
        <w:t xml:space="preserve"> מיום 28.3.2011 עמ' 668 (</w:t>
      </w:r>
      <w:hyperlink r:id="rId216" w:history="1">
        <w:r w:rsidRPr="00C70C68">
          <w:rPr>
            <w:rStyle w:val="Hyperlink"/>
            <w:rFonts w:cs="FrankRuehl" w:hint="cs"/>
            <w:vanish/>
            <w:szCs w:val="20"/>
            <w:shd w:val="clear" w:color="auto" w:fill="FFFF99"/>
            <w:rtl/>
          </w:rPr>
          <w:t>ה"ח 554</w:t>
        </w:r>
      </w:hyperlink>
      <w:r w:rsidRPr="00C70C68">
        <w:rPr>
          <w:rStyle w:val="default"/>
          <w:rFonts w:cs="FrankRuehl" w:hint="cs"/>
          <w:vanish/>
          <w:sz w:val="20"/>
          <w:szCs w:val="20"/>
          <w:shd w:val="clear" w:color="auto" w:fill="FFFF99"/>
          <w:rtl/>
        </w:rPr>
        <w:t>)</w:t>
      </w:r>
    </w:p>
    <w:p w:rsidR="004E6C65" w:rsidRPr="00C97659" w:rsidRDefault="004E6C65" w:rsidP="00C97659">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תוספת שנייה</w:t>
      </w:r>
      <w:bookmarkEnd w:id="75"/>
    </w:p>
    <w:p w:rsidR="004E6C65" w:rsidRDefault="004E6C65">
      <w:pPr>
        <w:pStyle w:val="P00"/>
        <w:spacing w:before="72"/>
        <w:ind w:left="0" w:right="1134"/>
        <w:rPr>
          <w:rStyle w:val="default"/>
          <w:rFonts w:cs="FrankRuehl" w:hint="cs"/>
          <w:rtl/>
        </w:rPr>
      </w:pPr>
    </w:p>
    <w:p w:rsidR="00E03D46" w:rsidRPr="00E03D46" w:rsidRDefault="00E03D46" w:rsidP="00E03D46">
      <w:pPr>
        <w:pStyle w:val="medium2-header"/>
        <w:keepLines w:val="0"/>
        <w:spacing w:before="72"/>
        <w:ind w:left="0" w:right="1134"/>
        <w:rPr>
          <w:rFonts w:cs="FrankRuehl" w:hint="cs"/>
          <w:noProof/>
          <w:rtl/>
        </w:rPr>
      </w:pPr>
      <w:bookmarkStart w:id="76" w:name="med7"/>
      <w:bookmarkEnd w:id="76"/>
      <w:r w:rsidRPr="00E03D46">
        <w:rPr>
          <w:rFonts w:cs="FrankRuehl" w:hint="cs"/>
          <w:noProof/>
          <w:rtl/>
        </w:rPr>
        <w:pict>
          <v:shape id="_x0000_s2132" type="#_x0000_t202" style="position:absolute;left:0;text-align:left;margin-left:470.25pt;margin-top:7.1pt;width:1in;height:16.8pt;z-index:251679744" filled="f" stroked="f">
            <v:textbox inset="1mm,0,1mm,0">
              <w:txbxContent>
                <w:p w:rsidR="00E03D46" w:rsidRDefault="00E03D46" w:rsidP="00E03D4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13) תשע"ו-2016</w:t>
                  </w:r>
                </w:p>
              </w:txbxContent>
            </v:textbox>
            <w10:anchorlock/>
          </v:shape>
        </w:pict>
      </w:r>
      <w:r w:rsidRPr="00E03D46">
        <w:rPr>
          <w:rFonts w:cs="FrankRuehl" w:hint="cs"/>
          <w:noProof/>
          <w:rtl/>
        </w:rPr>
        <w:t xml:space="preserve">תוספת </w:t>
      </w:r>
      <w:r>
        <w:rPr>
          <w:rFonts w:cs="FrankRuehl" w:hint="cs"/>
          <w:noProof/>
          <w:rtl/>
        </w:rPr>
        <w:t>שלישית</w:t>
      </w:r>
    </w:p>
    <w:p w:rsidR="00E03D46" w:rsidRPr="00C97659" w:rsidRDefault="00E03D46" w:rsidP="00E03D46">
      <w:pPr>
        <w:pStyle w:val="P00"/>
        <w:spacing w:before="72"/>
        <w:ind w:left="0" w:right="1134"/>
        <w:jc w:val="center"/>
        <w:rPr>
          <w:rStyle w:val="default"/>
          <w:rFonts w:cs="FrankRuehl" w:hint="cs"/>
          <w:sz w:val="24"/>
          <w:szCs w:val="24"/>
          <w:rtl/>
        </w:rPr>
      </w:pPr>
      <w:r w:rsidRPr="00C97659">
        <w:rPr>
          <w:rStyle w:val="default"/>
          <w:rFonts w:cs="FrankRuehl" w:hint="cs"/>
          <w:sz w:val="24"/>
          <w:szCs w:val="24"/>
          <w:rtl/>
        </w:rPr>
        <w:t>(</w:t>
      </w:r>
      <w:r>
        <w:rPr>
          <w:rStyle w:val="default"/>
          <w:rFonts w:cs="FrankRuehl" w:hint="cs"/>
          <w:sz w:val="24"/>
          <w:szCs w:val="24"/>
          <w:rtl/>
        </w:rPr>
        <w:t>סעיף 16א</w:t>
      </w:r>
      <w:r w:rsidRPr="00C97659">
        <w:rPr>
          <w:rStyle w:val="default"/>
          <w:rFonts w:cs="FrankRuehl" w:hint="cs"/>
          <w:sz w:val="24"/>
          <w:szCs w:val="24"/>
          <w:rtl/>
        </w:rPr>
        <w:t>)</w:t>
      </w:r>
    </w:p>
    <w:p w:rsidR="00E03D46" w:rsidRPr="00C70C68" w:rsidRDefault="00E03D46" w:rsidP="00E03D46">
      <w:pPr>
        <w:pStyle w:val="P00"/>
        <w:spacing w:before="0"/>
        <w:ind w:left="0" w:right="1134"/>
        <w:rPr>
          <w:rStyle w:val="default"/>
          <w:rFonts w:cs="FrankRuehl" w:hint="cs"/>
          <w:vanish/>
          <w:color w:val="FF0000"/>
          <w:sz w:val="20"/>
          <w:szCs w:val="20"/>
          <w:shd w:val="clear" w:color="auto" w:fill="FFFF99"/>
          <w:rtl/>
        </w:rPr>
      </w:pPr>
      <w:bookmarkStart w:id="77" w:name="Rov79"/>
      <w:r w:rsidRPr="00C70C68">
        <w:rPr>
          <w:rStyle w:val="default"/>
          <w:rFonts w:cs="FrankRuehl" w:hint="cs"/>
          <w:vanish/>
          <w:color w:val="FF0000"/>
          <w:sz w:val="20"/>
          <w:szCs w:val="20"/>
          <w:shd w:val="clear" w:color="auto" w:fill="FFFF99"/>
          <w:rtl/>
        </w:rPr>
        <w:t>מיום 17.3.2016</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r w:rsidRPr="00C70C68">
        <w:rPr>
          <w:rStyle w:val="default"/>
          <w:rFonts w:cs="FrankRuehl" w:hint="cs"/>
          <w:b/>
          <w:bCs/>
          <w:vanish/>
          <w:sz w:val="20"/>
          <w:szCs w:val="20"/>
          <w:shd w:val="clear" w:color="auto" w:fill="FFFF99"/>
          <w:rtl/>
        </w:rPr>
        <w:t>תיקון מס' 13</w:t>
      </w:r>
    </w:p>
    <w:p w:rsidR="00E03D46" w:rsidRPr="00C70C68" w:rsidRDefault="00E03D46" w:rsidP="00E03D46">
      <w:pPr>
        <w:pStyle w:val="P00"/>
        <w:spacing w:before="0"/>
        <w:ind w:left="0" w:right="1134"/>
        <w:rPr>
          <w:rStyle w:val="default"/>
          <w:rFonts w:cs="FrankRuehl" w:hint="cs"/>
          <w:vanish/>
          <w:sz w:val="20"/>
          <w:szCs w:val="20"/>
          <w:shd w:val="clear" w:color="auto" w:fill="FFFF99"/>
          <w:rtl/>
        </w:rPr>
      </w:pPr>
      <w:hyperlink r:id="rId217" w:history="1">
        <w:r w:rsidRPr="00C70C68">
          <w:rPr>
            <w:rStyle w:val="Hyperlink"/>
            <w:rFonts w:cs="FrankRuehl" w:hint="cs"/>
            <w:vanish/>
            <w:szCs w:val="20"/>
            <w:shd w:val="clear" w:color="auto" w:fill="FFFF99"/>
            <w:rtl/>
          </w:rPr>
          <w:t>ס"ח תשע"ו מס' 2537</w:t>
        </w:r>
      </w:hyperlink>
      <w:r w:rsidRPr="00C70C68">
        <w:rPr>
          <w:rStyle w:val="default"/>
          <w:rFonts w:cs="FrankRuehl" w:hint="cs"/>
          <w:vanish/>
          <w:sz w:val="20"/>
          <w:szCs w:val="20"/>
          <w:shd w:val="clear" w:color="auto" w:fill="FFFF99"/>
          <w:rtl/>
        </w:rPr>
        <w:t xml:space="preserve"> מיום 17.3.2016 עמ' 624 (</w:t>
      </w:r>
      <w:hyperlink r:id="rId218" w:history="1">
        <w:r w:rsidRPr="00C70C68">
          <w:rPr>
            <w:rStyle w:val="Hyperlink"/>
            <w:rFonts w:cs="FrankRuehl" w:hint="cs"/>
            <w:vanish/>
            <w:szCs w:val="20"/>
            <w:shd w:val="clear" w:color="auto" w:fill="FFFF99"/>
            <w:rtl/>
          </w:rPr>
          <w:t>ה"ח 921</w:t>
        </w:r>
      </w:hyperlink>
      <w:r w:rsidRPr="00C70C68">
        <w:rPr>
          <w:rStyle w:val="default"/>
          <w:rFonts w:cs="FrankRuehl" w:hint="cs"/>
          <w:vanish/>
          <w:sz w:val="20"/>
          <w:szCs w:val="20"/>
          <w:shd w:val="clear" w:color="auto" w:fill="FFFF99"/>
          <w:rtl/>
        </w:rPr>
        <w:t>)</w:t>
      </w:r>
    </w:p>
    <w:p w:rsidR="00E03D46" w:rsidRPr="00E03D46" w:rsidRDefault="00E03D46" w:rsidP="00E03D46">
      <w:pPr>
        <w:pStyle w:val="P00"/>
        <w:spacing w:before="0"/>
        <w:ind w:left="0" w:right="1134"/>
        <w:rPr>
          <w:rStyle w:val="default"/>
          <w:rFonts w:cs="FrankRuehl" w:hint="cs"/>
          <w:sz w:val="2"/>
          <w:szCs w:val="2"/>
          <w:shd w:val="clear" w:color="auto" w:fill="FFFF99"/>
          <w:rtl/>
        </w:rPr>
      </w:pPr>
      <w:r w:rsidRPr="00C70C68">
        <w:rPr>
          <w:rStyle w:val="default"/>
          <w:rFonts w:cs="FrankRuehl" w:hint="cs"/>
          <w:b/>
          <w:bCs/>
          <w:vanish/>
          <w:sz w:val="20"/>
          <w:szCs w:val="20"/>
          <w:shd w:val="clear" w:color="auto" w:fill="FFFF99"/>
          <w:rtl/>
        </w:rPr>
        <w:t>הוספת תוספת שלישית</w:t>
      </w:r>
      <w:bookmarkEnd w:id="77"/>
    </w:p>
    <w:p w:rsidR="00E03D46" w:rsidRDefault="00E03D4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השתתפות בכיתת לימוד לאזרחים ותיקים במוסד חינוך, במהלך שעות הלימודים באותו מוסד; לעניין זה, "מוסד חינוך" </w:t>
      </w:r>
      <w:r>
        <w:rPr>
          <w:rStyle w:val="default"/>
          <w:rFonts w:cs="FrankRuehl"/>
          <w:rtl/>
        </w:rPr>
        <w:t>–</w:t>
      </w:r>
      <w:r>
        <w:rPr>
          <w:rStyle w:val="default"/>
          <w:rFonts w:cs="FrankRuehl" w:hint="cs"/>
          <w:rtl/>
        </w:rPr>
        <w:t xml:space="preserve"> כהגדרתו בחוק לימוד חובה, התש"ט-1949.</w:t>
      </w:r>
    </w:p>
    <w:p w:rsidR="00E03D46" w:rsidRDefault="00E03D4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פעילות, בין בתמורה ובין שלא בתמורה, בביתו של אזרח ותיק, ובלבד שהשר סבר כי בשל אופייה של הפעילות ראוי להביא בחשבון את עברו הפלילי של אדם הנוטל בה חלק, לרבות האזרח הוותיק, לשם שמירה על שלומם וביטחונים של אזרחים ותיקים או של קטינים הנוטלים חלק באותה פעילות.</w:t>
      </w:r>
    </w:p>
    <w:p w:rsidR="00E353D6" w:rsidRDefault="00E353D6" w:rsidP="00E353D6">
      <w:pPr>
        <w:pStyle w:val="P00"/>
        <w:spacing w:before="72"/>
        <w:ind w:left="0" w:right="1134"/>
        <w:rPr>
          <w:rStyle w:val="default"/>
          <w:rFonts w:cs="FrankRuehl" w:hint="cs"/>
          <w:rtl/>
        </w:rPr>
      </w:pPr>
    </w:p>
    <w:p w:rsidR="00E353D6" w:rsidRPr="00E03D46" w:rsidRDefault="00E353D6" w:rsidP="00E353D6">
      <w:pPr>
        <w:pStyle w:val="medium2-header"/>
        <w:keepLines w:val="0"/>
        <w:spacing w:before="72"/>
        <w:ind w:left="0" w:right="1134"/>
        <w:rPr>
          <w:rFonts w:cs="FrankRuehl" w:hint="cs"/>
          <w:noProof/>
          <w:rtl/>
        </w:rPr>
      </w:pPr>
      <w:bookmarkStart w:id="78" w:name="med8"/>
      <w:bookmarkEnd w:id="78"/>
      <w:r w:rsidRPr="00E03D46">
        <w:rPr>
          <w:rFonts w:cs="FrankRuehl" w:hint="cs"/>
          <w:noProof/>
          <w:rtl/>
        </w:rPr>
        <w:pict>
          <v:shape id="_x0000_s2135" type="#_x0000_t202" style="position:absolute;left:0;text-align:left;margin-left:470.25pt;margin-top:7.1pt;width:1in;height:16.8pt;z-index:251681792" filled="f" stroked="f">
            <v:textbox inset="1mm,0,1mm,0">
              <w:txbxContent>
                <w:p w:rsidR="00E353D6" w:rsidRDefault="00E353D6" w:rsidP="00E353D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15) תשע"ז-2017</w:t>
                  </w:r>
                </w:p>
              </w:txbxContent>
            </v:textbox>
            <w10:anchorlock/>
          </v:shape>
        </w:pict>
      </w:r>
      <w:r w:rsidRPr="00E03D46">
        <w:rPr>
          <w:rFonts w:cs="FrankRuehl" w:hint="cs"/>
          <w:noProof/>
          <w:rtl/>
        </w:rPr>
        <w:t xml:space="preserve">תוספת </w:t>
      </w:r>
      <w:r>
        <w:rPr>
          <w:rFonts w:cs="FrankRuehl" w:hint="cs"/>
          <w:noProof/>
          <w:rtl/>
        </w:rPr>
        <w:t>רביעית</w:t>
      </w:r>
    </w:p>
    <w:p w:rsidR="00E353D6" w:rsidRDefault="00E353D6" w:rsidP="00E353D6">
      <w:pPr>
        <w:pStyle w:val="P00"/>
        <w:spacing w:before="72"/>
        <w:ind w:left="0" w:right="1134"/>
        <w:jc w:val="center"/>
        <w:rPr>
          <w:rStyle w:val="default"/>
          <w:rFonts w:cs="FrankRuehl" w:hint="cs"/>
          <w:sz w:val="24"/>
          <w:szCs w:val="24"/>
          <w:rtl/>
        </w:rPr>
      </w:pPr>
      <w:r w:rsidRPr="00C97659">
        <w:rPr>
          <w:rStyle w:val="default"/>
          <w:rFonts w:cs="FrankRuehl" w:hint="cs"/>
          <w:sz w:val="24"/>
          <w:szCs w:val="24"/>
          <w:rtl/>
        </w:rPr>
        <w:t>(</w:t>
      </w:r>
      <w:r>
        <w:rPr>
          <w:rStyle w:val="default"/>
          <w:rFonts w:cs="FrankRuehl" w:hint="cs"/>
          <w:sz w:val="24"/>
          <w:szCs w:val="24"/>
          <w:rtl/>
        </w:rPr>
        <w:t>סעיף 13ב(א)</w:t>
      </w:r>
      <w:r w:rsidRPr="00C97659">
        <w:rPr>
          <w:rStyle w:val="default"/>
          <w:rFonts w:cs="FrankRuehl" w:hint="cs"/>
          <w:sz w:val="24"/>
          <w:szCs w:val="24"/>
          <w:rtl/>
        </w:rPr>
        <w:t>)</w:t>
      </w:r>
    </w:p>
    <w:p w:rsidR="00E353D6" w:rsidRPr="00E353D6" w:rsidRDefault="00E353D6" w:rsidP="00E353D6">
      <w:pPr>
        <w:pStyle w:val="P00"/>
        <w:spacing w:before="72"/>
        <w:ind w:left="0" w:right="1134"/>
        <w:jc w:val="center"/>
        <w:rPr>
          <w:rStyle w:val="default"/>
          <w:rFonts w:cs="FrankRuehl" w:hint="cs"/>
          <w:b/>
          <w:bCs/>
          <w:sz w:val="22"/>
          <w:szCs w:val="22"/>
          <w:rtl/>
        </w:rPr>
      </w:pPr>
      <w:r w:rsidRPr="00E353D6">
        <w:rPr>
          <w:rStyle w:val="default"/>
          <w:rFonts w:cs="FrankRuehl" w:hint="cs"/>
          <w:b/>
          <w:bCs/>
          <w:sz w:val="22"/>
          <w:szCs w:val="22"/>
          <w:rtl/>
        </w:rPr>
        <w:t>מקום ציבורי</w:t>
      </w:r>
    </w:p>
    <w:p w:rsidR="00E353D6" w:rsidRPr="00C70C68" w:rsidRDefault="00E353D6" w:rsidP="00E353D6">
      <w:pPr>
        <w:spacing w:line="240" w:lineRule="auto"/>
        <w:ind w:right="1134"/>
        <w:rPr>
          <w:rFonts w:cs="FrankRuehl" w:hint="cs"/>
          <w:vanish/>
          <w:color w:val="FF0000"/>
          <w:sz w:val="20"/>
          <w:szCs w:val="20"/>
          <w:shd w:val="clear" w:color="auto" w:fill="FFFF99"/>
          <w:rtl/>
        </w:rPr>
      </w:pPr>
      <w:bookmarkStart w:id="79" w:name="Rov82"/>
      <w:r w:rsidRPr="00C70C68">
        <w:rPr>
          <w:rFonts w:cs="FrankRuehl" w:hint="cs"/>
          <w:vanish/>
          <w:color w:val="FF0000"/>
          <w:sz w:val="20"/>
          <w:szCs w:val="20"/>
          <w:shd w:val="clear" w:color="auto" w:fill="FFFF99"/>
          <w:rtl/>
        </w:rPr>
        <w:t>מיום 28.3.2017</w:t>
      </w:r>
    </w:p>
    <w:p w:rsidR="00E353D6" w:rsidRPr="00C70C68" w:rsidRDefault="00E353D6" w:rsidP="00E353D6">
      <w:pPr>
        <w:spacing w:line="240" w:lineRule="auto"/>
        <w:ind w:right="1134"/>
        <w:rPr>
          <w:rFonts w:cs="FrankRuehl" w:hint="cs"/>
          <w:vanish/>
          <w:sz w:val="20"/>
          <w:szCs w:val="20"/>
          <w:shd w:val="clear" w:color="auto" w:fill="FFFF99"/>
          <w:rtl/>
        </w:rPr>
      </w:pPr>
      <w:r w:rsidRPr="00C70C68">
        <w:rPr>
          <w:rFonts w:cs="FrankRuehl" w:hint="cs"/>
          <w:b/>
          <w:bCs/>
          <w:vanish/>
          <w:sz w:val="20"/>
          <w:szCs w:val="20"/>
          <w:shd w:val="clear" w:color="auto" w:fill="FFFF99"/>
          <w:rtl/>
        </w:rPr>
        <w:t>תיקון מס' 15</w:t>
      </w:r>
    </w:p>
    <w:p w:rsidR="00E353D6" w:rsidRPr="00C70C68" w:rsidRDefault="00E353D6" w:rsidP="00E353D6">
      <w:pPr>
        <w:spacing w:line="240" w:lineRule="auto"/>
        <w:ind w:right="1134"/>
        <w:rPr>
          <w:rFonts w:cs="FrankRuehl" w:hint="cs"/>
          <w:vanish/>
          <w:sz w:val="20"/>
          <w:szCs w:val="20"/>
          <w:shd w:val="clear" w:color="auto" w:fill="FFFF99"/>
          <w:rtl/>
        </w:rPr>
      </w:pPr>
      <w:hyperlink r:id="rId219" w:history="1">
        <w:r w:rsidRPr="00C70C68">
          <w:rPr>
            <w:rStyle w:val="Hyperlink"/>
            <w:rFonts w:cs="FrankRuehl" w:hint="cs"/>
            <w:vanish/>
            <w:sz w:val="20"/>
            <w:szCs w:val="20"/>
            <w:shd w:val="clear" w:color="auto" w:fill="FFFF99"/>
            <w:rtl/>
          </w:rPr>
          <w:t>ס"ח תשע"ז מס' 2618</w:t>
        </w:r>
      </w:hyperlink>
      <w:r w:rsidRPr="00C70C68">
        <w:rPr>
          <w:rFonts w:cs="FrankRuehl" w:hint="cs"/>
          <w:vanish/>
          <w:sz w:val="20"/>
          <w:szCs w:val="20"/>
          <w:shd w:val="clear" w:color="auto" w:fill="FFFF99"/>
          <w:rtl/>
        </w:rPr>
        <w:t xml:space="preserve"> מיום 28.3.2017 עמ' 517 (</w:t>
      </w:r>
      <w:hyperlink r:id="rId220" w:history="1">
        <w:r w:rsidRPr="00C70C68">
          <w:rPr>
            <w:rStyle w:val="Hyperlink"/>
            <w:rFonts w:cs="FrankRuehl" w:hint="cs"/>
            <w:vanish/>
            <w:sz w:val="20"/>
            <w:szCs w:val="20"/>
            <w:shd w:val="clear" w:color="auto" w:fill="FFFF99"/>
            <w:rtl/>
          </w:rPr>
          <w:t>ה"ח 1059</w:t>
        </w:r>
      </w:hyperlink>
      <w:r w:rsidRPr="00C70C68">
        <w:rPr>
          <w:rFonts w:cs="FrankRuehl" w:hint="cs"/>
          <w:vanish/>
          <w:sz w:val="20"/>
          <w:szCs w:val="20"/>
          <w:shd w:val="clear" w:color="auto" w:fill="FFFF99"/>
          <w:rtl/>
        </w:rPr>
        <w:t>)</w:t>
      </w:r>
    </w:p>
    <w:p w:rsidR="00E353D6" w:rsidRPr="00E353D6" w:rsidRDefault="00E353D6" w:rsidP="00E353D6">
      <w:pPr>
        <w:spacing w:line="240" w:lineRule="auto"/>
        <w:ind w:right="1134"/>
        <w:rPr>
          <w:rFonts w:cs="FrankRuehl" w:hint="cs"/>
          <w:sz w:val="2"/>
          <w:szCs w:val="2"/>
          <w:shd w:val="clear" w:color="auto" w:fill="FFFF99"/>
          <w:rtl/>
        </w:rPr>
      </w:pPr>
      <w:r w:rsidRPr="00C70C68">
        <w:rPr>
          <w:rFonts w:cs="FrankRuehl" w:hint="cs"/>
          <w:b/>
          <w:bCs/>
          <w:vanish/>
          <w:sz w:val="20"/>
          <w:szCs w:val="20"/>
          <w:shd w:val="clear" w:color="auto" w:fill="FFFF99"/>
          <w:rtl/>
        </w:rPr>
        <w:t>הוספת תוספת רביעית</w:t>
      </w:r>
      <w:bookmarkEnd w:id="79"/>
    </w:p>
    <w:p w:rsidR="00E03D46" w:rsidRDefault="00E353D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בית דואר, בנק;</w:t>
      </w:r>
    </w:p>
    <w:p w:rsidR="00E353D6" w:rsidRDefault="00E353D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בית קולנוע, תאטרון, אולם מופעים, אצטדיון;</w:t>
      </w:r>
    </w:p>
    <w:p w:rsidR="00E353D6" w:rsidRDefault="00E353D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גלריה, מוזאון, ספרייה;</w:t>
      </w:r>
    </w:p>
    <w:p w:rsidR="00E353D6" w:rsidRDefault="00E353D6">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מקום במיתקן תחבורתי, המשמש למכירת כרטיסים לנסיעה בתחבורה ציבורית; לעניין זה, "מיתקן תחבורתי" </w:t>
      </w:r>
      <w:r>
        <w:rPr>
          <w:rStyle w:val="default"/>
          <w:rFonts w:cs="FrankRuehl"/>
          <w:rtl/>
        </w:rPr>
        <w:t>–</w:t>
      </w:r>
      <w:r>
        <w:rPr>
          <w:rStyle w:val="default"/>
          <w:rFonts w:cs="FrankRuehl" w:hint="cs"/>
          <w:rtl/>
        </w:rPr>
        <w:t xml:space="preserve"> כהגדרתו בפקודת התעבורה;</w:t>
      </w:r>
    </w:p>
    <w:p w:rsidR="00E353D6" w:rsidRDefault="00E353D6">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אתר הנצחה, אתר לאומי, אתר עתיקות, גן לאומי ושמורת טבע </w:t>
      </w:r>
      <w:r>
        <w:rPr>
          <w:rStyle w:val="default"/>
          <w:rFonts w:cs="FrankRuehl"/>
          <w:rtl/>
        </w:rPr>
        <w:t>–</w:t>
      </w:r>
      <w:r>
        <w:rPr>
          <w:rStyle w:val="default"/>
          <w:rFonts w:cs="FrankRuehl" w:hint="cs"/>
          <w:rtl/>
        </w:rPr>
        <w:t xml:space="preserve"> כהגדרתם בחוק גנים לאומיים, שמורות טבע, אתרים לאומיים ואתרי הנצחה, התשנ"ח-1998;</w:t>
      </w:r>
    </w:p>
    <w:p w:rsidR="00E353D6" w:rsidRDefault="00E353D6">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חנות גדולה כהגדרתה בחוק קידום התחרות בענף המזון, התשע"ד-2014.</w:t>
      </w:r>
    </w:p>
    <w:p w:rsidR="00E353D6" w:rsidRDefault="00E353D6">
      <w:pPr>
        <w:pStyle w:val="P00"/>
        <w:spacing w:before="72"/>
        <w:ind w:left="0" w:right="1134"/>
        <w:rPr>
          <w:rStyle w:val="default"/>
          <w:rFonts w:cs="FrankRuehl" w:hint="cs"/>
          <w:rtl/>
        </w:rPr>
      </w:pPr>
    </w:p>
    <w:p w:rsidR="00A526F5" w:rsidRDefault="00A526F5">
      <w:pPr>
        <w:pStyle w:val="P00"/>
        <w:spacing w:before="72"/>
        <w:ind w:left="0" w:right="1134"/>
        <w:rPr>
          <w:rStyle w:val="default"/>
          <w:rFonts w:cs="FrankRuehl"/>
          <w:rtl/>
        </w:rPr>
      </w:pPr>
    </w:p>
    <w:p w:rsidR="00A526F5" w:rsidRDefault="00A526F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hint="cs"/>
          <w:sz w:val="26"/>
          <w:szCs w:val="26"/>
          <w:rtl/>
        </w:rPr>
        <w:tab/>
      </w:r>
      <w:r>
        <w:rPr>
          <w:rFonts w:cs="FrankRuehl"/>
          <w:sz w:val="26"/>
          <w:szCs w:val="26"/>
          <w:rtl/>
        </w:rPr>
        <w:tab/>
        <w:t>י</w:t>
      </w:r>
      <w:r>
        <w:rPr>
          <w:rFonts w:cs="FrankRuehl" w:hint="cs"/>
          <w:sz w:val="26"/>
          <w:szCs w:val="26"/>
          <w:rtl/>
        </w:rPr>
        <w:t>צחק שמיר</w:t>
      </w:r>
    </w:p>
    <w:p w:rsidR="00A526F5" w:rsidRDefault="00A526F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hint="cs"/>
          <w:sz w:val="22"/>
          <w:rtl/>
        </w:rPr>
        <w:tab/>
      </w:r>
      <w:r>
        <w:rPr>
          <w:rFonts w:cs="FrankRuehl"/>
          <w:sz w:val="22"/>
          <w:rtl/>
        </w:rPr>
        <w:t>ר</w:t>
      </w:r>
      <w:r>
        <w:rPr>
          <w:rFonts w:cs="FrankRuehl" w:hint="cs"/>
          <w:sz w:val="22"/>
          <w:rtl/>
        </w:rPr>
        <w:t>אש הממשלה</w:t>
      </w:r>
    </w:p>
    <w:p w:rsidR="00A526F5" w:rsidRDefault="00A526F5">
      <w:pPr>
        <w:pStyle w:val="P00"/>
        <w:spacing w:before="72"/>
        <w:ind w:left="0" w:right="1134"/>
        <w:rPr>
          <w:rStyle w:val="default"/>
          <w:rFonts w:cs="FrankRuehl"/>
          <w:rtl/>
        </w:rPr>
      </w:pPr>
    </w:p>
    <w:p w:rsidR="00A526F5" w:rsidRDefault="00A526F5">
      <w:pPr>
        <w:pStyle w:val="P00"/>
        <w:spacing w:before="72"/>
        <w:ind w:left="0" w:right="1134"/>
        <w:rPr>
          <w:rStyle w:val="default"/>
          <w:rFonts w:cs="FrankRuehl"/>
          <w:rtl/>
        </w:rPr>
      </w:pPr>
    </w:p>
    <w:p w:rsidR="00A526F5" w:rsidRDefault="00A526F5">
      <w:pPr>
        <w:pStyle w:val="P00"/>
        <w:spacing w:before="72"/>
        <w:ind w:left="0" w:right="1134"/>
        <w:rPr>
          <w:rStyle w:val="default"/>
          <w:rFonts w:cs="FrankRuehl"/>
          <w:rtl/>
        </w:rPr>
      </w:pPr>
      <w:bookmarkStart w:id="80" w:name="LawPartEnd"/>
    </w:p>
    <w:bookmarkEnd w:id="80"/>
    <w:p w:rsidR="00382F8E" w:rsidRDefault="00382F8E">
      <w:pPr>
        <w:pStyle w:val="P00"/>
        <w:spacing w:before="72"/>
        <w:ind w:left="0" w:right="1134"/>
        <w:rPr>
          <w:rStyle w:val="default"/>
          <w:rFonts w:cs="FrankRuehl"/>
          <w:rtl/>
        </w:rPr>
      </w:pPr>
    </w:p>
    <w:p w:rsidR="00EA57D7" w:rsidRDefault="00EA57D7" w:rsidP="00EA57D7">
      <w:pPr>
        <w:pStyle w:val="P00"/>
        <w:spacing w:before="72"/>
        <w:ind w:left="0" w:right="1134"/>
        <w:jc w:val="center"/>
        <w:rPr>
          <w:rStyle w:val="default"/>
          <w:rFonts w:cs="David"/>
          <w:color w:val="0000FF"/>
          <w:szCs w:val="24"/>
          <w:u w:val="single"/>
          <w:rtl/>
        </w:rPr>
      </w:pPr>
      <w:hyperlink r:id="rId221" w:history="1">
        <w:r>
          <w:rPr>
            <w:rStyle w:val="default"/>
            <w:rFonts w:cs="David"/>
            <w:color w:val="0000FF"/>
            <w:szCs w:val="24"/>
            <w:u w:val="single"/>
            <w:rtl/>
          </w:rPr>
          <w:t>הודעה למנויים על עריכה ושינויים במסמכי פסיקה, חקיקה ועוד באתר נבו - הקש כאן</w:t>
        </w:r>
      </w:hyperlink>
    </w:p>
    <w:p w:rsidR="003E6826" w:rsidRDefault="003E6826" w:rsidP="00EA57D7">
      <w:pPr>
        <w:pStyle w:val="P00"/>
        <w:spacing w:before="72"/>
        <w:ind w:left="0" w:right="1134"/>
        <w:jc w:val="center"/>
        <w:rPr>
          <w:rStyle w:val="default"/>
          <w:rFonts w:cs="David"/>
          <w:color w:val="0000FF"/>
          <w:szCs w:val="24"/>
          <w:u w:val="single"/>
          <w:rtl/>
        </w:rPr>
      </w:pPr>
    </w:p>
    <w:sectPr w:rsidR="003E6826">
      <w:headerReference w:type="even" r:id="rId222"/>
      <w:headerReference w:type="default" r:id="rId223"/>
      <w:footerReference w:type="even" r:id="rId224"/>
      <w:footerReference w:type="default" r:id="rId2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7E1E" w:rsidRDefault="00437E1E">
      <w:r>
        <w:separator/>
      </w:r>
    </w:p>
  </w:endnote>
  <w:endnote w:type="continuationSeparator" w:id="0">
    <w:p w:rsidR="00437E1E" w:rsidRDefault="0043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934" w:rsidRDefault="005869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86934" w:rsidRDefault="005869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6934" w:rsidRDefault="005869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57D7">
      <w:rPr>
        <w:rFonts w:cs="TopType Jerushalmi"/>
        <w:noProof/>
        <w:color w:val="000000"/>
        <w:sz w:val="14"/>
        <w:szCs w:val="14"/>
      </w:rPr>
      <w:t>Z:\00000000000000000000000=2014------------------------\05-May\2014-05-28\LawsForHofit\07\011_008.doc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934" w:rsidRDefault="005869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757B">
      <w:rPr>
        <w:rFonts w:hAnsi="FrankRuehl" w:cs="FrankRuehl"/>
        <w:noProof/>
        <w:sz w:val="24"/>
        <w:szCs w:val="24"/>
        <w:rtl/>
      </w:rPr>
      <w:t>4</w:t>
    </w:r>
    <w:r>
      <w:rPr>
        <w:rFonts w:hAnsi="FrankRuehl" w:cs="FrankRuehl"/>
        <w:sz w:val="24"/>
        <w:szCs w:val="24"/>
        <w:rtl/>
      </w:rPr>
      <w:fldChar w:fldCharType="end"/>
    </w:r>
  </w:p>
  <w:p w:rsidR="00586934" w:rsidRDefault="005869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6934" w:rsidRDefault="005869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57D7">
      <w:rPr>
        <w:rFonts w:cs="TopType Jerushalmi"/>
        <w:noProof/>
        <w:color w:val="000000"/>
        <w:sz w:val="14"/>
        <w:szCs w:val="14"/>
      </w:rPr>
      <w:t>Z:\00000000000000000000000=2014------------------------\05-May\2014-05-28\LawsForHofit\07\011_008.doc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7E1E" w:rsidRDefault="00437E1E">
      <w:pPr>
        <w:spacing w:before="60" w:line="240" w:lineRule="auto"/>
        <w:ind w:right="1134"/>
      </w:pPr>
      <w:r>
        <w:separator/>
      </w:r>
    </w:p>
  </w:footnote>
  <w:footnote w:type="continuationSeparator" w:id="0">
    <w:p w:rsidR="00437E1E" w:rsidRDefault="00437E1E">
      <w:r>
        <w:separator/>
      </w:r>
    </w:p>
  </w:footnote>
  <w:footnote w:id="1">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תש"ן מס' 1295</w:t>
        </w:r>
      </w:hyperlink>
      <w:r>
        <w:rPr>
          <w:rFonts w:cs="FrankRuehl" w:hint="cs"/>
          <w:rtl/>
        </w:rPr>
        <w:t xml:space="preserve"> מיום 28.12.1989 עמ' 26 (</w:t>
      </w:r>
      <w:hyperlink r:id="rId2" w:history="1">
        <w:r>
          <w:rPr>
            <w:rStyle w:val="Hyperlink"/>
            <w:rFonts w:cs="FrankRuehl" w:hint="cs"/>
            <w:rtl/>
          </w:rPr>
          <w:t>ה"ח תשמ"ח מס' 1898</w:t>
        </w:r>
      </w:hyperlink>
      <w:r>
        <w:rPr>
          <w:rFonts w:cs="FrankRuehl" w:hint="cs"/>
          <w:rtl/>
        </w:rPr>
        <w:t xml:space="preserve"> עמ' 269).</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תשנ"ו מס' 1561</w:t>
        </w:r>
      </w:hyperlink>
      <w:r>
        <w:rPr>
          <w:rFonts w:cs="FrankRuehl" w:hint="cs"/>
          <w:rtl/>
        </w:rPr>
        <w:t xml:space="preserve"> מיום 15.2.1996 עמ' 76 (</w:t>
      </w:r>
      <w:hyperlink r:id="rId4" w:history="1">
        <w:r>
          <w:rPr>
            <w:rStyle w:val="Hyperlink"/>
            <w:rFonts w:cs="FrankRuehl" w:hint="cs"/>
            <w:rtl/>
          </w:rPr>
          <w:t>ה"ח תשנ"ו מס' 2458</w:t>
        </w:r>
      </w:hyperlink>
      <w:r>
        <w:rPr>
          <w:rFonts w:cs="FrankRuehl" w:hint="cs"/>
          <w:rtl/>
        </w:rPr>
        <w:t xml:space="preserve"> עמ' 269, </w:t>
      </w:r>
      <w:hyperlink r:id="rId5" w:history="1">
        <w:r>
          <w:rPr>
            <w:rStyle w:val="Hyperlink"/>
            <w:rFonts w:cs="FrankRuehl" w:hint="cs"/>
            <w:rtl/>
          </w:rPr>
          <w:t>ה"ח תשנ"ו מס' 2478</w:t>
        </w:r>
      </w:hyperlink>
      <w:r>
        <w:rPr>
          <w:rFonts w:cs="FrankRuehl" w:hint="cs"/>
          <w:rtl/>
        </w:rPr>
        <w:t xml:space="preserve"> עמ' 417) </w:t>
      </w:r>
      <w:r>
        <w:rPr>
          <w:rFonts w:cs="FrankRuehl"/>
          <w:rtl/>
        </w:rPr>
        <w:t>–</w:t>
      </w:r>
      <w:r>
        <w:rPr>
          <w:rFonts w:cs="FrankRuehl" w:hint="cs"/>
          <w:rtl/>
        </w:rPr>
        <w:t xml:space="preserve"> תיקון מס' 1; ר' סעיף 9 לענין תחילה ותחולה.</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תשנ"ז מס' 1607</w:t>
        </w:r>
      </w:hyperlink>
      <w:r>
        <w:rPr>
          <w:rFonts w:cs="FrankRuehl" w:hint="cs"/>
          <w:rtl/>
        </w:rPr>
        <w:t xml:space="preserve"> מיום 7.1.1997 עמ' 43 (</w:t>
      </w:r>
      <w:hyperlink r:id="rId7" w:history="1">
        <w:r>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2</w:t>
      </w:r>
      <w:r>
        <w:rPr>
          <w:rFonts w:cs="FrankRuehl"/>
          <w:rtl/>
        </w:rPr>
        <w:t xml:space="preserve"> </w:t>
      </w:r>
      <w:r>
        <w:rPr>
          <w:rFonts w:cs="FrankRuehl" w:hint="cs"/>
          <w:rtl/>
        </w:rPr>
        <w:t>בסעיף 28 לחוק הסדרים במשק המדינה (תיקוני חקיקה להשגת יעדי התקציב לשנת 1997), תשנ"ז-</w:t>
      </w:r>
      <w:r>
        <w:rPr>
          <w:rFonts w:cs="FrankRuehl"/>
          <w:rtl/>
        </w:rPr>
        <w:t>1996</w:t>
      </w:r>
      <w:r>
        <w:rPr>
          <w:rFonts w:cs="FrankRuehl" w:hint="cs"/>
          <w:rtl/>
        </w:rPr>
        <w:t>;</w:t>
      </w:r>
      <w:r>
        <w:rPr>
          <w:rFonts w:cs="FrankRuehl"/>
          <w:rtl/>
        </w:rPr>
        <w:t xml:space="preserve"> </w:t>
      </w:r>
      <w:r>
        <w:rPr>
          <w:rFonts w:cs="FrankRuehl" w:hint="cs"/>
          <w:rtl/>
        </w:rPr>
        <w:t>תחילתו ביום 1.1.</w:t>
      </w:r>
      <w:r>
        <w:rPr>
          <w:rFonts w:cs="FrankRuehl"/>
          <w:rtl/>
        </w:rPr>
        <w:t>1997.</w:t>
      </w:r>
      <w:r>
        <w:rPr>
          <w:rFonts w:cs="FrankRuehl" w:hint="cs"/>
          <w:rtl/>
        </w:rPr>
        <w:t xml:space="preserve"> בוטל </w:t>
      </w:r>
      <w:hyperlink r:id="rId8" w:history="1">
        <w:r>
          <w:rPr>
            <w:rStyle w:val="Hyperlink"/>
            <w:rFonts w:cs="FrankRuehl" w:hint="cs"/>
            <w:rtl/>
          </w:rPr>
          <w:t>ס</w:t>
        </w:r>
        <w:r>
          <w:rPr>
            <w:rStyle w:val="Hyperlink"/>
            <w:rFonts w:cs="FrankRuehl"/>
            <w:rtl/>
          </w:rPr>
          <w:t>"</w:t>
        </w:r>
        <w:r>
          <w:rPr>
            <w:rStyle w:val="Hyperlink"/>
            <w:rFonts w:cs="FrankRuehl" w:hint="cs"/>
            <w:rtl/>
          </w:rPr>
          <w:t>ח תשנ"ח מס' 1647</w:t>
        </w:r>
      </w:hyperlink>
      <w:r>
        <w:rPr>
          <w:rFonts w:cs="FrankRuehl" w:hint="cs"/>
          <w:rtl/>
        </w:rPr>
        <w:t xml:space="preserve"> מיום 21.1.1998 עמ' 106 (</w:t>
      </w:r>
      <w:hyperlink r:id="rId9" w:history="1">
        <w:r>
          <w:rPr>
            <w:rStyle w:val="Hyperlink"/>
            <w:rFonts w:cs="FrankRuehl" w:hint="cs"/>
            <w:rtl/>
          </w:rPr>
          <w:t>ה"ח תשנ"ז מס' 2638</w:t>
        </w:r>
      </w:hyperlink>
      <w:r>
        <w:rPr>
          <w:rFonts w:cs="FrankRuehl" w:hint="cs"/>
          <w:rtl/>
        </w:rPr>
        <w:t xml:space="preserve"> עמ' 460) בסעיף 6 לתיקון מס' 3; תוקפו מיום 1.1.1998.</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rtl/>
          </w:rPr>
          <w:t>"</w:t>
        </w:r>
        <w:r>
          <w:rPr>
            <w:rStyle w:val="Hyperlink"/>
            <w:rFonts w:cs="FrankRuehl" w:hint="cs"/>
            <w:rtl/>
          </w:rPr>
          <w:t>ח תשנ"ח מס' 1647</w:t>
        </w:r>
      </w:hyperlink>
      <w:r>
        <w:rPr>
          <w:rFonts w:cs="FrankRuehl" w:hint="cs"/>
          <w:rtl/>
        </w:rPr>
        <w:t xml:space="preserve"> מיום 21.1.1998 עמ' 104 (</w:t>
      </w:r>
      <w:hyperlink r:id="rId11" w:history="1">
        <w:r>
          <w:rPr>
            <w:rStyle w:val="Hyperlink"/>
            <w:rFonts w:cs="FrankRuehl" w:hint="cs"/>
            <w:rtl/>
          </w:rPr>
          <w:t>ה"ח תשנ"ז מס' 2638</w:t>
        </w:r>
      </w:hyperlink>
      <w:r>
        <w:rPr>
          <w:rFonts w:cs="FrankRuehl" w:hint="cs"/>
          <w:rtl/>
        </w:rPr>
        <w:t xml:space="preserve"> עמ' 460) </w:t>
      </w:r>
      <w:r>
        <w:rPr>
          <w:rFonts w:cs="FrankRuehl"/>
          <w:rtl/>
        </w:rPr>
        <w:t>–</w:t>
      </w:r>
      <w:r>
        <w:rPr>
          <w:rFonts w:cs="FrankRuehl" w:hint="cs"/>
          <w:rtl/>
        </w:rPr>
        <w:t xml:space="preserve"> תיקון מס' 3; תחילתו ביום 1.1.1998.</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w:t>
        </w:r>
        <w:r>
          <w:rPr>
            <w:rStyle w:val="Hyperlink"/>
            <w:rFonts w:cs="FrankRuehl"/>
            <w:rtl/>
          </w:rPr>
          <w:t>"</w:t>
        </w:r>
        <w:r>
          <w:rPr>
            <w:rStyle w:val="Hyperlink"/>
            <w:rFonts w:cs="FrankRuehl" w:hint="cs"/>
            <w:rtl/>
          </w:rPr>
          <w:t>ח תשס"א מס' 1772</w:t>
        </w:r>
      </w:hyperlink>
      <w:r>
        <w:rPr>
          <w:rFonts w:cs="FrankRuehl" w:hint="cs"/>
          <w:rtl/>
        </w:rPr>
        <w:t xml:space="preserve"> מיום 10.1.2001 עמ' 119 (</w:t>
      </w:r>
      <w:hyperlink r:id="rId13" w:history="1">
        <w:r>
          <w:rPr>
            <w:rStyle w:val="Hyperlink"/>
            <w:rFonts w:cs="FrankRuehl" w:hint="cs"/>
            <w:rtl/>
          </w:rPr>
          <w:t>ה"ח תשס"א מס' 2839</w:t>
        </w:r>
      </w:hyperlink>
      <w:r>
        <w:rPr>
          <w:rFonts w:cs="FrankRuehl" w:hint="cs"/>
          <w:rtl/>
        </w:rPr>
        <w:t xml:space="preserve"> עמ' 187) </w:t>
      </w:r>
      <w:r>
        <w:rPr>
          <w:rFonts w:cs="FrankRuehl"/>
          <w:rtl/>
        </w:rPr>
        <w:t>–</w:t>
      </w:r>
      <w:r>
        <w:rPr>
          <w:rFonts w:cs="FrankRuehl" w:hint="cs"/>
          <w:rtl/>
        </w:rPr>
        <w:t xml:space="preserve"> תיקון מס' 4 בסעיף 2 לחוק ביטוח בריאות ממלכתי (תיקון מס' 12), תש</w:t>
      </w:r>
      <w:r>
        <w:rPr>
          <w:rFonts w:cs="FrankRuehl"/>
          <w:rtl/>
        </w:rPr>
        <w:t>ס</w:t>
      </w:r>
      <w:r>
        <w:rPr>
          <w:rFonts w:cs="FrankRuehl" w:hint="cs"/>
          <w:rtl/>
        </w:rPr>
        <w:t>"א-</w:t>
      </w:r>
      <w:r>
        <w:rPr>
          <w:rFonts w:cs="FrankRuehl"/>
          <w:rtl/>
        </w:rPr>
        <w:t>2001.</w:t>
      </w:r>
      <w:r>
        <w:rPr>
          <w:rFonts w:cs="FrankRuehl" w:hint="cs"/>
          <w:rtl/>
        </w:rPr>
        <w:t xml:space="preserve"> תוקן </w:t>
      </w:r>
      <w:hyperlink r:id="rId14"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rtl/>
          </w:rPr>
          <w:t>"</w:t>
        </w:r>
        <w:r>
          <w:rPr>
            <w:rStyle w:val="Hyperlink"/>
            <w:rFonts w:cs="FrankRuehl" w:hint="cs"/>
            <w:rtl/>
          </w:rPr>
          <w:t>א מ</w:t>
        </w:r>
        <w:r>
          <w:rPr>
            <w:rStyle w:val="Hyperlink"/>
            <w:rFonts w:cs="FrankRuehl"/>
            <w:rtl/>
          </w:rPr>
          <w:t>ס</w:t>
        </w:r>
        <w:r>
          <w:rPr>
            <w:rStyle w:val="Hyperlink"/>
            <w:rFonts w:cs="FrankRuehl" w:hint="cs"/>
            <w:rtl/>
          </w:rPr>
          <w:t>' 1786</w:t>
        </w:r>
      </w:hyperlink>
      <w:r>
        <w:rPr>
          <w:rFonts w:cs="FrankRuehl" w:hint="cs"/>
          <w:rtl/>
        </w:rPr>
        <w:t xml:space="preserve"> מיום 4.4.2001 עמ' 241 (</w:t>
      </w:r>
      <w:hyperlink r:id="rId15" w:history="1">
        <w:r>
          <w:rPr>
            <w:rStyle w:val="Hyperlink"/>
            <w:rFonts w:cs="FrankRuehl" w:hint="cs"/>
            <w:rtl/>
          </w:rPr>
          <w:t>ה"ח תשס"א מס' 2929</w:t>
        </w:r>
      </w:hyperlink>
      <w:r>
        <w:rPr>
          <w:rFonts w:cs="FrankRuehl" w:hint="cs"/>
          <w:rtl/>
        </w:rPr>
        <w:t xml:space="preserve"> עמ' 56) </w:t>
      </w:r>
      <w:r>
        <w:rPr>
          <w:rFonts w:cs="FrankRuehl"/>
          <w:rtl/>
        </w:rPr>
        <w:t>– תי</w:t>
      </w:r>
      <w:r>
        <w:rPr>
          <w:rFonts w:cs="FrankRuehl" w:hint="cs"/>
          <w:rtl/>
        </w:rPr>
        <w:t>קון מס' 4</w:t>
      </w:r>
      <w:r>
        <w:rPr>
          <w:rFonts w:cs="FrankRuehl"/>
          <w:rtl/>
        </w:rPr>
        <w:t xml:space="preserve"> </w:t>
      </w:r>
      <w:r>
        <w:rPr>
          <w:rFonts w:cs="FrankRuehl" w:hint="cs"/>
          <w:rtl/>
        </w:rPr>
        <w:t>(תיקון מס' 1) ב</w:t>
      </w:r>
      <w:r>
        <w:rPr>
          <w:rFonts w:cs="FrankRuehl"/>
          <w:rtl/>
        </w:rPr>
        <w:t>סע</w:t>
      </w:r>
      <w:r>
        <w:rPr>
          <w:rFonts w:cs="FrankRuehl" w:hint="cs"/>
          <w:rtl/>
        </w:rPr>
        <w:t>יף 22 ל</w:t>
      </w:r>
      <w:r>
        <w:rPr>
          <w:rFonts w:cs="FrankRuehl"/>
          <w:rtl/>
        </w:rPr>
        <w:t>חו</w:t>
      </w:r>
      <w:r>
        <w:rPr>
          <w:rFonts w:cs="FrankRuehl" w:hint="cs"/>
          <w:rtl/>
        </w:rPr>
        <w:t>ק</w:t>
      </w:r>
      <w:r>
        <w:rPr>
          <w:rFonts w:cs="FrankRuehl"/>
          <w:rtl/>
        </w:rPr>
        <w:t xml:space="preserve"> </w:t>
      </w:r>
      <w:r>
        <w:rPr>
          <w:rFonts w:cs="FrankRuehl" w:hint="cs"/>
          <w:rtl/>
        </w:rPr>
        <w:t>ההסדרי</w:t>
      </w:r>
      <w:r>
        <w:rPr>
          <w:rFonts w:cs="FrankRuehl"/>
          <w:rtl/>
        </w:rPr>
        <w:t>ם</w:t>
      </w:r>
      <w:r>
        <w:rPr>
          <w:rFonts w:cs="FrankRuehl" w:hint="cs"/>
          <w:rtl/>
        </w:rPr>
        <w:t xml:space="preserve"> במשק המדינה (תיקו</w:t>
      </w:r>
      <w:r>
        <w:rPr>
          <w:rFonts w:cs="FrankRuehl"/>
          <w:rtl/>
        </w:rPr>
        <w:t>ני</w:t>
      </w:r>
      <w:r>
        <w:rPr>
          <w:rFonts w:cs="FrankRuehl" w:hint="cs"/>
          <w:rtl/>
        </w:rPr>
        <w:t xml:space="preserve"> חק</w:t>
      </w:r>
      <w:r>
        <w:rPr>
          <w:rFonts w:cs="FrankRuehl"/>
          <w:rtl/>
        </w:rPr>
        <w:t>יק</w:t>
      </w:r>
      <w:r>
        <w:rPr>
          <w:rFonts w:cs="FrankRuehl" w:hint="cs"/>
          <w:rtl/>
        </w:rPr>
        <w:t>ה להשגת יעדי התקציב ל</w:t>
      </w:r>
      <w:r>
        <w:rPr>
          <w:rFonts w:cs="FrankRuehl"/>
          <w:rtl/>
        </w:rPr>
        <w:t>ש</w:t>
      </w:r>
      <w:r>
        <w:rPr>
          <w:rFonts w:cs="FrankRuehl" w:hint="cs"/>
          <w:rtl/>
        </w:rPr>
        <w:t>נ</w:t>
      </w:r>
      <w:r>
        <w:rPr>
          <w:rFonts w:cs="FrankRuehl"/>
          <w:rtl/>
        </w:rPr>
        <w:t>ת</w:t>
      </w:r>
      <w:r>
        <w:rPr>
          <w:rFonts w:cs="FrankRuehl" w:hint="cs"/>
          <w:rtl/>
        </w:rPr>
        <w:t xml:space="preserve"> 2001) (תיקו</w:t>
      </w:r>
      <w:r>
        <w:rPr>
          <w:rFonts w:cs="FrankRuehl"/>
          <w:rtl/>
        </w:rPr>
        <w:t>ן</w:t>
      </w:r>
      <w:r>
        <w:rPr>
          <w:rFonts w:cs="FrankRuehl" w:hint="cs"/>
          <w:rtl/>
        </w:rPr>
        <w:t xml:space="preserve">, </w:t>
      </w:r>
      <w:r>
        <w:rPr>
          <w:rFonts w:cs="FrankRuehl"/>
          <w:rtl/>
        </w:rPr>
        <w:t>ב</w:t>
      </w:r>
      <w:r>
        <w:rPr>
          <w:rFonts w:cs="FrankRuehl" w:hint="cs"/>
          <w:rtl/>
        </w:rPr>
        <w:t>יטול והתליה ש</w:t>
      </w:r>
      <w:r>
        <w:rPr>
          <w:rFonts w:cs="FrankRuehl"/>
          <w:rtl/>
        </w:rPr>
        <w:t>ל חק</w:t>
      </w:r>
      <w:r>
        <w:rPr>
          <w:rFonts w:cs="FrankRuehl" w:hint="cs"/>
          <w:rtl/>
        </w:rPr>
        <w:t xml:space="preserve">יקה </w:t>
      </w:r>
      <w:r>
        <w:rPr>
          <w:rFonts w:cs="FrankRuehl"/>
          <w:rtl/>
        </w:rPr>
        <w:t>שמקו</w:t>
      </w:r>
      <w:r>
        <w:rPr>
          <w:rFonts w:cs="FrankRuehl" w:hint="cs"/>
          <w:rtl/>
        </w:rPr>
        <w:t>רה בהצעות חוק</w:t>
      </w:r>
      <w:r>
        <w:rPr>
          <w:rFonts w:cs="FrankRuehl"/>
          <w:rtl/>
        </w:rPr>
        <w:t xml:space="preserve"> פרטיות), </w:t>
      </w:r>
      <w:r>
        <w:rPr>
          <w:rFonts w:cs="FrankRuehl" w:hint="cs"/>
          <w:rtl/>
        </w:rPr>
        <w:t>תשס"א-</w:t>
      </w:r>
      <w:r>
        <w:rPr>
          <w:rFonts w:cs="FrankRuehl"/>
          <w:rtl/>
        </w:rPr>
        <w:t>2001</w:t>
      </w:r>
      <w:r>
        <w:rPr>
          <w:rFonts w:cs="FrankRuehl" w:hint="cs"/>
          <w:rtl/>
        </w:rPr>
        <w:t xml:space="preserve">; תחילתו ביום 1.4.2001. </w:t>
      </w:r>
      <w:hyperlink r:id="rId16" w:history="1">
        <w:r>
          <w:rPr>
            <w:rStyle w:val="Hyperlink"/>
            <w:rFonts w:cs="FrankRuehl" w:hint="cs"/>
            <w:rtl/>
          </w:rPr>
          <w:t>ס"ח תשס"ב מס' 1831</w:t>
        </w:r>
      </w:hyperlink>
      <w:r>
        <w:rPr>
          <w:rFonts w:cs="FrankRuehl" w:hint="cs"/>
          <w:rtl/>
        </w:rPr>
        <w:t xml:space="preserve"> מיום 17.2.2002 עמ' 167 (</w:t>
      </w:r>
      <w:hyperlink r:id="rId17" w:history="1">
        <w:r>
          <w:rPr>
            <w:rStyle w:val="Hyperlink"/>
            <w:rFonts w:cs="FrankRuehl" w:hint="cs"/>
            <w:rtl/>
          </w:rPr>
          <w:t>ה"ח תשס"ב מס' 3043</w:t>
        </w:r>
      </w:hyperlink>
      <w:r>
        <w:rPr>
          <w:rFonts w:cs="FrankRuehl" w:hint="cs"/>
          <w:rtl/>
        </w:rPr>
        <w:t xml:space="preserve"> עמ' 16, </w:t>
      </w:r>
      <w:hyperlink r:id="rId18" w:history="1">
        <w:r>
          <w:rPr>
            <w:rStyle w:val="Hyperlink"/>
            <w:rFonts w:cs="FrankRuehl" w:hint="cs"/>
            <w:rtl/>
          </w:rPr>
          <w:t>ה"ח תשס"ב מס' 3065</w:t>
        </w:r>
      </w:hyperlink>
      <w:r>
        <w:rPr>
          <w:rFonts w:cs="FrankRuehl" w:hint="cs"/>
          <w:rtl/>
        </w:rPr>
        <w:t xml:space="preserve"> עמ' 205, </w:t>
      </w:r>
      <w:hyperlink r:id="rId19" w:history="1">
        <w:r>
          <w:rPr>
            <w:rStyle w:val="Hyperlink"/>
            <w:rFonts w:cs="FrankRuehl" w:hint="cs"/>
            <w:rtl/>
          </w:rPr>
          <w:t>ה"ח תשס"ב מס' 3072</w:t>
        </w:r>
      </w:hyperlink>
      <w:r>
        <w:rPr>
          <w:rFonts w:cs="FrankRuehl" w:hint="cs"/>
          <w:rtl/>
        </w:rPr>
        <w:t xml:space="preserve"> עמ' 224) </w:t>
      </w:r>
      <w:r>
        <w:rPr>
          <w:rFonts w:cs="FrankRuehl"/>
          <w:rtl/>
        </w:rPr>
        <w:t>–</w:t>
      </w:r>
      <w:r>
        <w:rPr>
          <w:rFonts w:cs="FrankRuehl" w:hint="cs"/>
          <w:rtl/>
        </w:rPr>
        <w:t xml:space="preserve"> תיקון מס' 4 (תיקון מס' 2) בסעיף 31 לחוק ההסדרים במשק המדינה (תיקוני חקיקה להשגת יעדי התקציב והמדיניות הכלכלית לשנת הכספים 2002), התשס"ב-2002; תחילתו ביום 1.1.2002. בוטל </w:t>
      </w:r>
      <w:hyperlink r:id="rId20" w:history="1">
        <w:r>
          <w:rPr>
            <w:rStyle w:val="Hyperlink"/>
            <w:rFonts w:cs="FrankRuehl" w:hint="cs"/>
            <w:rtl/>
          </w:rPr>
          <w:t>ס"</w:t>
        </w:r>
        <w:r>
          <w:rPr>
            <w:rStyle w:val="Hyperlink"/>
            <w:rFonts w:cs="FrankRuehl" w:hint="cs"/>
            <w:rtl/>
          </w:rPr>
          <w:t>ח</w:t>
        </w:r>
        <w:r>
          <w:rPr>
            <w:rStyle w:val="Hyperlink"/>
            <w:rFonts w:cs="FrankRuehl" w:hint="cs"/>
            <w:rtl/>
          </w:rPr>
          <w:t xml:space="preserve"> תשס"ג מס' 1892</w:t>
        </w:r>
      </w:hyperlink>
      <w:r>
        <w:rPr>
          <w:rFonts w:cs="FrankRuehl" w:hint="cs"/>
          <w:rtl/>
        </w:rPr>
        <w:t xml:space="preserve"> מיום 1.6.2003 עמ' 477 (</w:t>
      </w:r>
      <w:hyperlink r:id="rId21" w:history="1">
        <w:r>
          <w:rPr>
            <w:rStyle w:val="Hyperlink"/>
            <w:rFonts w:cs="FrankRuehl" w:hint="cs"/>
            <w:rtl/>
          </w:rPr>
          <w:t>ה"ח הממשלה תשס"ג מס' 25</w:t>
        </w:r>
      </w:hyperlink>
      <w:r>
        <w:rPr>
          <w:rFonts w:cs="FrankRuehl" w:hint="cs"/>
          <w:rtl/>
        </w:rPr>
        <w:t xml:space="preserve"> עמ' 262) בסעיף 71 לחוק התכנית להבראת כלכלת ישראל (תיקוני חקיקה להשגת יעדי התקציב והמדיניות הכלכלית לשנות הכספים 2003 ו-2004), תשס"ג-2003.</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ס"ח תשס"ד מס' 1919</w:t>
        </w:r>
      </w:hyperlink>
      <w:r>
        <w:rPr>
          <w:rFonts w:cs="FrankRuehl" w:hint="cs"/>
          <w:rtl/>
        </w:rPr>
        <w:t xml:space="preserve"> מיום 18.1.2004 עמ' 58 (</w:t>
      </w:r>
      <w:hyperlink r:id="rId23" w:history="1">
        <w:r>
          <w:rPr>
            <w:rStyle w:val="Hyperlink"/>
            <w:rFonts w:cs="FrankRuehl" w:hint="cs"/>
            <w:rtl/>
          </w:rPr>
          <w:t>ה"ח הממשלה תשס"ד מס' 64</w:t>
        </w:r>
      </w:hyperlink>
      <w:r>
        <w:rPr>
          <w:rFonts w:cs="FrankRuehl" w:hint="cs"/>
          <w:rtl/>
        </w:rPr>
        <w:t xml:space="preserve"> עמ' 201) </w:t>
      </w:r>
      <w:r>
        <w:rPr>
          <w:rFonts w:cs="FrankRuehl"/>
          <w:rtl/>
        </w:rPr>
        <w:t>–</w:t>
      </w:r>
      <w:r>
        <w:rPr>
          <w:rFonts w:cs="FrankRuehl" w:hint="cs"/>
          <w:rtl/>
        </w:rPr>
        <w:t xml:space="preserve"> תיקון מס' 5 בסעיף 26 לחוק גיל פרישה, תשס"ד-2004; תחילתו ביום 1.4.2004.</w:t>
      </w:r>
    </w:p>
    <w:p w:rsidR="00586934" w:rsidRDefault="00586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 תשס"ד מס' 1920</w:t>
        </w:r>
      </w:hyperlink>
      <w:r>
        <w:rPr>
          <w:rFonts w:cs="FrankRuehl" w:hint="cs"/>
          <w:rtl/>
        </w:rPr>
        <w:t xml:space="preserve"> מיום 18.1.2004 עמ' 129 (</w:t>
      </w:r>
      <w:hyperlink r:id="rId25" w:history="1">
        <w:r>
          <w:rPr>
            <w:rStyle w:val="Hyperlink"/>
            <w:rFonts w:cs="FrankRuehl" w:hint="cs"/>
            <w:rtl/>
          </w:rPr>
          <w:t>ה"ח הממ</w:t>
        </w:r>
        <w:r>
          <w:rPr>
            <w:rStyle w:val="Hyperlink"/>
            <w:rFonts w:cs="FrankRuehl" w:hint="cs"/>
            <w:rtl/>
          </w:rPr>
          <w:t>ש</w:t>
        </w:r>
        <w:r>
          <w:rPr>
            <w:rStyle w:val="Hyperlink"/>
            <w:rFonts w:cs="FrankRuehl" w:hint="cs"/>
            <w:rtl/>
          </w:rPr>
          <w:t>לה תשס"ד מס' 64</w:t>
        </w:r>
      </w:hyperlink>
      <w:r>
        <w:rPr>
          <w:rFonts w:cs="FrankRuehl" w:hint="cs"/>
          <w:rtl/>
        </w:rPr>
        <w:t xml:space="preserve"> עמ' 52) </w:t>
      </w:r>
      <w:r>
        <w:rPr>
          <w:rFonts w:cs="FrankRuehl"/>
          <w:rtl/>
        </w:rPr>
        <w:t>–</w:t>
      </w:r>
      <w:r>
        <w:rPr>
          <w:rFonts w:cs="FrankRuehl" w:hint="cs"/>
          <w:rtl/>
        </w:rPr>
        <w:t xml:space="preserve"> תיקון מס' 6 בסעיף 84 לחוק המדיניות הכלכלית לשנת הכספים 2004 (תיקוני חקיקה), תשס"ד-2004; תחילתו ביום 1.1.2004.</w:t>
      </w:r>
    </w:p>
    <w:p w:rsidR="00586934" w:rsidRDefault="00586934" w:rsidP="001F7B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1F7B06">
          <w:rPr>
            <w:rStyle w:val="Hyperlink"/>
            <w:rFonts w:cs="FrankRuehl" w:hint="cs"/>
            <w:rtl/>
          </w:rPr>
          <w:t>ס"ח תשס"ט מס' 2203</w:t>
        </w:r>
      </w:hyperlink>
      <w:r w:rsidRPr="00464A96">
        <w:rPr>
          <w:rFonts w:cs="FrankRuehl" w:hint="cs"/>
          <w:rtl/>
        </w:rPr>
        <w:t xml:space="preserve"> מיום 23.7.2009 עמ' 173 (</w:t>
      </w:r>
      <w:hyperlink r:id="rId27"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7</w:t>
      </w:r>
      <w:r w:rsidRPr="00464A96">
        <w:rPr>
          <w:rFonts w:cs="FrankRuehl" w:hint="cs"/>
          <w:rtl/>
        </w:rPr>
        <w:t xml:space="preserve"> בסעיף 1</w:t>
      </w:r>
      <w:r>
        <w:rPr>
          <w:rFonts w:cs="FrankRuehl" w:hint="cs"/>
          <w:rtl/>
        </w:rPr>
        <w:t>3</w:t>
      </w:r>
      <w:r w:rsidRPr="00464A96">
        <w:rPr>
          <w:rFonts w:cs="FrankRuehl" w:hint="cs"/>
          <w:rtl/>
        </w:rPr>
        <w:t xml:space="preserve"> לחוק ההתייעלות הכלכלית (תיקוני חקיקה ליישום התכנית הכלכלית לשנים 2009 ו-2010), תשס"ט-2009; תחילתו ביום </w:t>
      </w:r>
      <w:r>
        <w:rPr>
          <w:rFonts w:cs="FrankRuehl" w:hint="cs"/>
          <w:rtl/>
        </w:rPr>
        <w:t>15.7</w:t>
      </w:r>
      <w:r w:rsidRPr="00464A96">
        <w:rPr>
          <w:rFonts w:cs="FrankRuehl" w:hint="cs"/>
          <w:rtl/>
        </w:rPr>
        <w:t>.2009.</w:t>
      </w:r>
    </w:p>
    <w:p w:rsidR="00586934" w:rsidRDefault="00586934" w:rsidP="006426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642615">
          <w:rPr>
            <w:rStyle w:val="Hyperlink"/>
            <w:rFonts w:cs="FrankRuehl" w:hint="cs"/>
            <w:rtl/>
          </w:rPr>
          <w:t>ס"ח תש"ע מס' 2220</w:t>
        </w:r>
      </w:hyperlink>
      <w:r>
        <w:rPr>
          <w:rFonts w:cs="FrankRuehl" w:hint="cs"/>
          <w:rtl/>
        </w:rPr>
        <w:t xml:space="preserve"> מיום 31.12.2009 עמ' 297 (</w:t>
      </w:r>
      <w:hyperlink r:id="rId29" w:history="1">
        <w:r w:rsidRPr="00C423B5">
          <w:rPr>
            <w:rStyle w:val="Hyperlink"/>
            <w:rFonts w:cs="FrankRuehl" w:hint="cs"/>
            <w:rtl/>
          </w:rPr>
          <w:t>ה"ח הכנסת תש"ע מס' 289</w:t>
        </w:r>
      </w:hyperlink>
      <w:r>
        <w:rPr>
          <w:rFonts w:cs="FrankRuehl" w:hint="cs"/>
          <w:rtl/>
        </w:rPr>
        <w:t xml:space="preserve"> עמ' 42) </w:t>
      </w:r>
      <w:r>
        <w:rPr>
          <w:rFonts w:cs="FrankRuehl"/>
          <w:rtl/>
        </w:rPr>
        <w:t>–</w:t>
      </w:r>
      <w:r>
        <w:rPr>
          <w:rFonts w:cs="FrankRuehl" w:hint="cs"/>
          <w:rtl/>
        </w:rPr>
        <w:t xml:space="preserve"> תיקון מס' 8.</w:t>
      </w:r>
    </w:p>
    <w:p w:rsidR="002A15D2" w:rsidRDefault="002A15D2" w:rsidP="002A15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586934" w:rsidRPr="002A15D2">
          <w:rPr>
            <w:rStyle w:val="Hyperlink"/>
            <w:rFonts w:cs="FrankRuehl" w:hint="cs"/>
            <w:rtl/>
          </w:rPr>
          <w:t>ס"ח תש"ע מס' 2250</w:t>
        </w:r>
      </w:hyperlink>
      <w:r w:rsidR="00586934">
        <w:rPr>
          <w:rFonts w:cs="FrankRuehl" w:hint="cs"/>
          <w:rtl/>
        </w:rPr>
        <w:t xml:space="preserve"> מיום 22.7.2010 עמ' 589 (</w:t>
      </w:r>
      <w:hyperlink r:id="rId31" w:history="1">
        <w:r w:rsidR="00586934" w:rsidRPr="00362214">
          <w:rPr>
            <w:rStyle w:val="Hyperlink"/>
            <w:rFonts w:cs="FrankRuehl" w:hint="cs"/>
            <w:rtl/>
          </w:rPr>
          <w:t>ה"ח הממשלה תש"ע מס' 520</w:t>
        </w:r>
      </w:hyperlink>
      <w:r w:rsidR="00586934">
        <w:rPr>
          <w:rFonts w:cs="FrankRuehl" w:hint="cs"/>
          <w:rtl/>
        </w:rPr>
        <w:t xml:space="preserve"> עמ' 1176) </w:t>
      </w:r>
      <w:r w:rsidR="00586934">
        <w:rPr>
          <w:rFonts w:cs="FrankRuehl"/>
          <w:rtl/>
        </w:rPr>
        <w:t>–</w:t>
      </w:r>
      <w:r w:rsidR="00586934">
        <w:rPr>
          <w:rFonts w:cs="FrankRuehl" w:hint="cs"/>
          <w:rtl/>
        </w:rPr>
        <w:t xml:space="preserve"> תיקון מס' 9.</w:t>
      </w:r>
    </w:p>
    <w:p w:rsidR="007C2802" w:rsidRDefault="007C2802" w:rsidP="007C28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68195B" w:rsidRPr="007C2802">
          <w:rPr>
            <w:rStyle w:val="Hyperlink"/>
            <w:rFonts w:cs="FrankRuehl" w:hint="cs"/>
            <w:rtl/>
          </w:rPr>
          <w:t>ס"ח תש"ע מס' 2256</w:t>
        </w:r>
      </w:hyperlink>
      <w:r w:rsidR="0068195B">
        <w:rPr>
          <w:rFonts w:cs="FrankRuehl" w:hint="cs"/>
          <w:rtl/>
        </w:rPr>
        <w:t xml:space="preserve"> מיום 29.7.2010 עמ' 654 (</w:t>
      </w:r>
      <w:hyperlink r:id="rId33" w:history="1">
        <w:r w:rsidR="0068195B" w:rsidRPr="0068195B">
          <w:rPr>
            <w:rStyle w:val="Hyperlink"/>
            <w:rFonts w:cs="FrankRuehl" w:hint="cs"/>
            <w:rtl/>
          </w:rPr>
          <w:t>ה"ח הכנסת תש"ע מס' 316</w:t>
        </w:r>
      </w:hyperlink>
      <w:r w:rsidR="0068195B">
        <w:rPr>
          <w:rFonts w:cs="FrankRuehl" w:hint="cs"/>
          <w:rtl/>
        </w:rPr>
        <w:t xml:space="preserve"> עמ' 148) </w:t>
      </w:r>
      <w:r w:rsidR="0068195B">
        <w:rPr>
          <w:rFonts w:cs="FrankRuehl"/>
          <w:rtl/>
        </w:rPr>
        <w:t>–</w:t>
      </w:r>
      <w:r w:rsidR="0068195B">
        <w:rPr>
          <w:rFonts w:cs="FrankRuehl" w:hint="cs"/>
          <w:rtl/>
        </w:rPr>
        <w:t xml:space="preserve"> תיקון מס' 10.</w:t>
      </w:r>
    </w:p>
    <w:p w:rsidR="00B12AA5" w:rsidRDefault="00B12AA5" w:rsidP="00B12A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470050" w:rsidRPr="00B12AA5">
          <w:rPr>
            <w:rStyle w:val="Hyperlink"/>
            <w:rFonts w:cs="FrankRuehl" w:hint="cs"/>
            <w:rtl/>
          </w:rPr>
          <w:t>ס"ח תשע"א מס' 2285</w:t>
        </w:r>
      </w:hyperlink>
      <w:r w:rsidR="00470050">
        <w:rPr>
          <w:rFonts w:cs="FrankRuehl" w:hint="cs"/>
          <w:rtl/>
        </w:rPr>
        <w:t xml:space="preserve"> מיום 28.3.2011 עמ' 666 (</w:t>
      </w:r>
      <w:hyperlink r:id="rId35" w:history="1">
        <w:r w:rsidR="00470050" w:rsidRPr="00470050">
          <w:rPr>
            <w:rStyle w:val="Hyperlink"/>
            <w:rFonts w:cs="FrankRuehl" w:hint="cs"/>
            <w:rtl/>
          </w:rPr>
          <w:t>ה"ח הממשלה תשע"א מס' 554</w:t>
        </w:r>
      </w:hyperlink>
      <w:r w:rsidR="00470050">
        <w:rPr>
          <w:rFonts w:cs="FrankRuehl" w:hint="cs"/>
          <w:rtl/>
        </w:rPr>
        <w:t xml:space="preserve"> עמ' 340) </w:t>
      </w:r>
      <w:r w:rsidR="00470050">
        <w:rPr>
          <w:rFonts w:cs="FrankRuehl"/>
          <w:rtl/>
        </w:rPr>
        <w:t>–</w:t>
      </w:r>
      <w:r w:rsidR="00470050">
        <w:rPr>
          <w:rFonts w:cs="FrankRuehl" w:hint="cs"/>
          <w:rtl/>
        </w:rPr>
        <w:t xml:space="preserve"> תיקון מס' 11.</w:t>
      </w:r>
    </w:p>
    <w:p w:rsidR="00975B46" w:rsidRPr="00AD039F" w:rsidRDefault="0041570E" w:rsidP="00975B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21647B" w:rsidRPr="0041570E">
          <w:rPr>
            <w:rStyle w:val="Hyperlink"/>
            <w:rFonts w:cs="FrankRuehl" w:hint="cs"/>
            <w:rtl/>
          </w:rPr>
          <w:t>ס"ח תשע"ד מס' 2471</w:t>
        </w:r>
      </w:hyperlink>
      <w:r w:rsidR="0021647B" w:rsidRPr="0021647B">
        <w:rPr>
          <w:rFonts w:cs="FrankRuehl" w:hint="cs"/>
          <w:rtl/>
        </w:rPr>
        <w:t xml:space="preserve"> מיום 11.8.2014</w:t>
      </w:r>
      <w:r w:rsidR="0021647B" w:rsidRPr="0021647B">
        <w:rPr>
          <w:rFonts w:cs="FrankRuehl"/>
          <w:rtl/>
        </w:rPr>
        <w:t xml:space="preserve"> </w:t>
      </w:r>
      <w:r w:rsidR="0021647B" w:rsidRPr="0021647B">
        <w:rPr>
          <w:rFonts w:cs="FrankRuehl" w:hint="cs"/>
          <w:rtl/>
        </w:rPr>
        <w:t>ע</w:t>
      </w:r>
      <w:r w:rsidR="0021647B" w:rsidRPr="0021647B">
        <w:rPr>
          <w:rFonts w:cs="FrankRuehl"/>
          <w:rtl/>
        </w:rPr>
        <w:t>מ</w:t>
      </w:r>
      <w:r w:rsidR="0021647B" w:rsidRPr="0021647B">
        <w:rPr>
          <w:rFonts w:cs="FrankRuehl" w:hint="cs"/>
          <w:rtl/>
        </w:rPr>
        <w:t>' 814 (</w:t>
      </w:r>
      <w:hyperlink r:id="rId37" w:history="1">
        <w:r w:rsidR="0021647B" w:rsidRPr="0021647B">
          <w:rPr>
            <w:rStyle w:val="Hyperlink"/>
            <w:rFonts w:cs="FrankRuehl" w:hint="cs"/>
            <w:rtl/>
          </w:rPr>
          <w:t>ה"ח הממשלה תשע"ד מס' 869</w:t>
        </w:r>
      </w:hyperlink>
      <w:r w:rsidR="0021647B" w:rsidRPr="0021647B">
        <w:rPr>
          <w:rFonts w:cs="FrankRuehl" w:hint="cs"/>
          <w:rtl/>
        </w:rPr>
        <w:t xml:space="preserve"> עמ' 706) </w:t>
      </w:r>
      <w:r w:rsidR="0021647B" w:rsidRPr="0021647B">
        <w:rPr>
          <w:rFonts w:cs="FrankRuehl"/>
          <w:rtl/>
        </w:rPr>
        <w:t>–</w:t>
      </w:r>
      <w:r w:rsidR="0021647B" w:rsidRPr="0021647B">
        <w:rPr>
          <w:rFonts w:cs="FrankRuehl" w:hint="cs"/>
          <w:rtl/>
        </w:rPr>
        <w:t xml:space="preserve"> תיקון מס' </w:t>
      </w:r>
      <w:r w:rsidR="0021647B">
        <w:rPr>
          <w:rFonts w:cs="FrankRuehl" w:hint="cs"/>
          <w:rtl/>
        </w:rPr>
        <w:t xml:space="preserve">12 </w:t>
      </w:r>
      <w:r w:rsidR="0021647B" w:rsidRPr="0021647B">
        <w:rPr>
          <w:rFonts w:cs="FrankRuehl" w:hint="cs"/>
          <w:rtl/>
        </w:rPr>
        <w:t>בסעיף 13</w:t>
      </w:r>
      <w:r w:rsidR="0021647B">
        <w:rPr>
          <w:rFonts w:cs="FrankRuehl" w:hint="cs"/>
          <w:rtl/>
        </w:rPr>
        <w:t>4</w:t>
      </w:r>
      <w:r w:rsidR="0021647B" w:rsidRPr="0021647B">
        <w:rPr>
          <w:rFonts w:cs="FrankRuehl" w:hint="cs"/>
          <w:rtl/>
        </w:rPr>
        <w:t xml:space="preserve"> לחוק השידור הציבורי, תשע"ד-2014; תחילתו ביום </w:t>
      </w:r>
      <w:r w:rsidR="00AD039F">
        <w:rPr>
          <w:rFonts w:cs="FrankRuehl" w:hint="cs"/>
          <w:rtl/>
        </w:rPr>
        <w:t>15.5</w:t>
      </w:r>
      <w:r w:rsidR="00B234E2">
        <w:rPr>
          <w:rFonts w:cs="FrankRuehl" w:hint="cs"/>
          <w:rtl/>
        </w:rPr>
        <w:t>.2017</w:t>
      </w:r>
      <w:r w:rsidR="0021647B" w:rsidRPr="0021647B">
        <w:rPr>
          <w:rFonts w:cs="FrankRuehl" w:hint="cs"/>
          <w:rtl/>
        </w:rPr>
        <w:t>.</w:t>
      </w:r>
      <w:r w:rsidR="00657AF2">
        <w:rPr>
          <w:rFonts w:cs="FrankRuehl" w:hint="cs"/>
          <w:rtl/>
        </w:rPr>
        <w:t xml:space="preserve"> </w:t>
      </w:r>
      <w:r w:rsidR="00657AF2" w:rsidRPr="00871E79">
        <w:rPr>
          <w:rFonts w:cs="FrankRuehl" w:hint="cs"/>
          <w:rtl/>
        </w:rPr>
        <w:t xml:space="preserve">תוקן </w:t>
      </w:r>
      <w:hyperlink r:id="rId38" w:history="1">
        <w:r w:rsidR="00657AF2" w:rsidRPr="00623F91">
          <w:rPr>
            <w:rStyle w:val="Hyperlink"/>
            <w:rFonts w:cs="FrankRuehl" w:hint="cs"/>
            <w:rtl/>
          </w:rPr>
          <w:t>ק"ת תשע"ה מס' 7504</w:t>
        </w:r>
      </w:hyperlink>
      <w:r w:rsidR="00657AF2" w:rsidRPr="00871E79">
        <w:rPr>
          <w:rFonts w:cs="FrankRuehl" w:hint="cs"/>
          <w:rtl/>
        </w:rPr>
        <w:t xml:space="preserve"> מיום 30.3.2015 עמ' 1108 </w:t>
      </w:r>
      <w:r w:rsidR="00657AF2" w:rsidRPr="00871E79">
        <w:rPr>
          <w:rFonts w:cs="FrankRuehl"/>
          <w:rtl/>
        </w:rPr>
        <w:t>–</w:t>
      </w:r>
      <w:r w:rsidR="00657AF2" w:rsidRPr="00871E79">
        <w:rPr>
          <w:rFonts w:cs="FrankRuehl" w:hint="cs"/>
          <w:rtl/>
        </w:rPr>
        <w:t xml:space="preserve"> צו תשע"ה-2015.</w:t>
      </w:r>
      <w:r w:rsidR="00900FC7">
        <w:rPr>
          <w:rFonts w:cs="FrankRuehl" w:hint="cs"/>
          <w:rtl/>
        </w:rPr>
        <w:t xml:space="preserve"> </w:t>
      </w:r>
      <w:hyperlink r:id="rId39" w:history="1">
        <w:r w:rsidR="00900FC7" w:rsidRPr="00FE4DCD">
          <w:rPr>
            <w:rStyle w:val="Hyperlink"/>
            <w:rFonts w:cs="FrankRuehl" w:hint="cs"/>
            <w:rtl/>
          </w:rPr>
          <w:t>ק"ת תשע"ה מס' 7527</w:t>
        </w:r>
      </w:hyperlink>
      <w:r w:rsidR="00900FC7" w:rsidRPr="00FE4DCD">
        <w:rPr>
          <w:rFonts w:cs="FrankRuehl" w:hint="cs"/>
          <w:rtl/>
        </w:rPr>
        <w:t xml:space="preserve"> מיום 30.6.2015 עמ' 1330 </w:t>
      </w:r>
      <w:r w:rsidR="00900FC7" w:rsidRPr="00FE4DCD">
        <w:rPr>
          <w:rFonts w:cs="FrankRuehl"/>
          <w:rtl/>
        </w:rPr>
        <w:t>–</w:t>
      </w:r>
      <w:r w:rsidR="00900FC7" w:rsidRPr="00FE4DCD">
        <w:rPr>
          <w:rFonts w:cs="FrankRuehl" w:hint="cs"/>
          <w:rtl/>
        </w:rPr>
        <w:t xml:space="preserve"> צו (מס' 2) תשע"ה-2015. </w:t>
      </w:r>
      <w:hyperlink r:id="rId40" w:history="1">
        <w:r w:rsidR="00900FC7" w:rsidRPr="005A792C">
          <w:rPr>
            <w:rStyle w:val="Hyperlink"/>
            <w:rFonts w:cs="FrankRuehl" w:hint="cs"/>
            <w:rtl/>
          </w:rPr>
          <w:t>ס"ח תשע"ה מס' 2502</w:t>
        </w:r>
      </w:hyperlink>
      <w:r w:rsidR="00900FC7" w:rsidRPr="00FE4DCD">
        <w:rPr>
          <w:rFonts w:cs="FrankRuehl" w:hint="cs"/>
          <w:rtl/>
        </w:rPr>
        <w:t xml:space="preserve"> מיום 10.9.2015 עמ' 292 (</w:t>
      </w:r>
      <w:hyperlink r:id="rId41" w:history="1">
        <w:r w:rsidR="00900FC7" w:rsidRPr="00FE4DCD">
          <w:rPr>
            <w:rStyle w:val="Hyperlink"/>
            <w:rFonts w:cs="FrankRuehl" w:hint="cs"/>
            <w:rtl/>
          </w:rPr>
          <w:t>ה"ח הממשלה תשע"ה מס' 942</w:t>
        </w:r>
      </w:hyperlink>
      <w:r w:rsidR="00900FC7" w:rsidRPr="00FE4DCD">
        <w:rPr>
          <w:rFonts w:cs="FrankRuehl" w:hint="cs"/>
          <w:rtl/>
        </w:rPr>
        <w:t xml:space="preserve"> עמ' 894) </w:t>
      </w:r>
      <w:r w:rsidR="00900FC7" w:rsidRPr="00FE4DCD">
        <w:rPr>
          <w:rFonts w:cs="FrankRuehl"/>
          <w:rtl/>
        </w:rPr>
        <w:t>–</w:t>
      </w:r>
      <w:r w:rsidR="00900FC7" w:rsidRPr="00FE4DCD">
        <w:rPr>
          <w:rFonts w:cs="FrankRuehl" w:hint="cs"/>
          <w:rtl/>
        </w:rPr>
        <w:t xml:space="preserve"> תיקון מס' </w:t>
      </w:r>
      <w:r w:rsidR="00900FC7">
        <w:rPr>
          <w:rFonts w:cs="FrankRuehl" w:hint="cs"/>
          <w:rtl/>
        </w:rPr>
        <w:t>12</w:t>
      </w:r>
      <w:r w:rsidR="00900FC7" w:rsidRPr="00FE4DCD">
        <w:rPr>
          <w:rFonts w:cs="FrankRuehl" w:hint="cs"/>
          <w:rtl/>
        </w:rPr>
        <w:t xml:space="preserve"> (תיקון) </w:t>
      </w:r>
      <w:r w:rsidR="00900FC7" w:rsidRPr="008C06C0">
        <w:rPr>
          <w:rFonts w:cs="FrankRuehl" w:hint="cs"/>
          <w:rtl/>
        </w:rPr>
        <w:t>תשע"ה-2015.</w:t>
      </w:r>
      <w:r w:rsidR="008C06C0" w:rsidRPr="008C06C0">
        <w:rPr>
          <w:rFonts w:cs="FrankRuehl" w:hint="cs"/>
          <w:rtl/>
        </w:rPr>
        <w:t xml:space="preserve"> </w:t>
      </w:r>
      <w:hyperlink r:id="rId42" w:history="1">
        <w:r w:rsidR="008C06C0" w:rsidRPr="00FE6DCD">
          <w:rPr>
            <w:rStyle w:val="Hyperlink"/>
            <w:rFonts w:cs="FrankRuehl" w:hint="cs"/>
            <w:rtl/>
          </w:rPr>
          <w:t>ס"ח תשע"ו מס' 2577</w:t>
        </w:r>
      </w:hyperlink>
      <w:r w:rsidR="008C06C0" w:rsidRPr="008C06C0">
        <w:rPr>
          <w:rFonts w:cs="FrankRuehl" w:hint="cs"/>
          <w:rtl/>
        </w:rPr>
        <w:t xml:space="preserve"> מיום 16.8.2016 עמ' 1202 (</w:t>
      </w:r>
      <w:hyperlink r:id="rId43" w:history="1">
        <w:r w:rsidR="008C06C0" w:rsidRPr="008C06C0">
          <w:rPr>
            <w:rStyle w:val="Hyperlink"/>
            <w:rFonts w:cs="FrankRuehl" w:hint="cs"/>
            <w:rtl/>
          </w:rPr>
          <w:t>ה"ח הממשלה תשע"ו מס' 1078</w:t>
        </w:r>
      </w:hyperlink>
      <w:r w:rsidR="008C06C0" w:rsidRPr="008C06C0">
        <w:rPr>
          <w:rFonts w:cs="FrankRuehl" w:hint="cs"/>
          <w:rtl/>
        </w:rPr>
        <w:t xml:space="preserve"> עמ' 1502) </w:t>
      </w:r>
      <w:r w:rsidR="008C06C0" w:rsidRPr="008C06C0">
        <w:rPr>
          <w:rFonts w:cs="FrankRuehl"/>
          <w:rtl/>
        </w:rPr>
        <w:t>–</w:t>
      </w:r>
      <w:r w:rsidR="008C06C0" w:rsidRPr="008C06C0">
        <w:rPr>
          <w:rFonts w:cs="FrankRuehl" w:hint="cs"/>
          <w:rtl/>
        </w:rPr>
        <w:t xml:space="preserve"> </w:t>
      </w:r>
      <w:r w:rsidR="008C06C0" w:rsidRPr="00AD039F">
        <w:rPr>
          <w:rFonts w:cs="FrankRuehl" w:hint="cs"/>
          <w:rtl/>
        </w:rPr>
        <w:t>תיקון מס' 12 (תיקון מס' 2) בסעיף 3 לחוק השידור הציבורי הישראלי (תיקון מס' 5), תשע"ו-2016.</w:t>
      </w:r>
      <w:r w:rsidR="00AD039F" w:rsidRPr="00AD039F">
        <w:rPr>
          <w:rFonts w:cs="FrankRuehl" w:hint="cs"/>
          <w:rtl/>
        </w:rPr>
        <w:t xml:space="preserve"> </w:t>
      </w:r>
      <w:hyperlink r:id="rId44" w:history="1">
        <w:r w:rsidR="00AD039F" w:rsidRPr="00975B46">
          <w:rPr>
            <w:rStyle w:val="Hyperlink"/>
            <w:rFonts w:cs="FrankRuehl" w:hint="cs"/>
            <w:rtl/>
          </w:rPr>
          <w:t>ס"ח תשע"ז מס' 2636</w:t>
        </w:r>
      </w:hyperlink>
      <w:r w:rsidR="00AD039F" w:rsidRPr="00AD039F">
        <w:rPr>
          <w:rFonts w:cs="FrankRuehl" w:hint="cs"/>
          <w:rtl/>
        </w:rPr>
        <w:t xml:space="preserve"> מיום 27.4.2017 עמ' 928 (</w:t>
      </w:r>
      <w:hyperlink r:id="rId45" w:history="1">
        <w:r w:rsidR="00AD039F" w:rsidRPr="00AD039F">
          <w:rPr>
            <w:rStyle w:val="Hyperlink"/>
            <w:rFonts w:cs="FrankRuehl" w:hint="cs"/>
            <w:rtl/>
          </w:rPr>
          <w:t>ה"ח הממשלה תשע"ז מס' 1131</w:t>
        </w:r>
      </w:hyperlink>
      <w:r w:rsidR="00AD039F" w:rsidRPr="00AD039F">
        <w:rPr>
          <w:rFonts w:cs="FrankRuehl" w:hint="cs"/>
          <w:rtl/>
        </w:rPr>
        <w:t xml:space="preserve"> עמ' 1080) </w:t>
      </w:r>
      <w:r w:rsidR="00AD039F" w:rsidRPr="00AD039F">
        <w:rPr>
          <w:rFonts w:cs="FrankRuehl"/>
          <w:rtl/>
        </w:rPr>
        <w:t>–</w:t>
      </w:r>
      <w:r w:rsidR="00AD039F" w:rsidRPr="00AD039F">
        <w:rPr>
          <w:rFonts w:cs="FrankRuehl" w:hint="cs"/>
          <w:rtl/>
        </w:rPr>
        <w:t xml:space="preserve"> תיקון מס' </w:t>
      </w:r>
      <w:r w:rsidR="00AD039F">
        <w:rPr>
          <w:rFonts w:cs="FrankRuehl" w:hint="cs"/>
          <w:rtl/>
        </w:rPr>
        <w:t>12</w:t>
      </w:r>
      <w:r w:rsidR="00AD039F" w:rsidRPr="00AD039F">
        <w:rPr>
          <w:rFonts w:cs="FrankRuehl" w:hint="cs"/>
          <w:rtl/>
        </w:rPr>
        <w:t xml:space="preserve"> (תיקון מס' </w:t>
      </w:r>
      <w:r w:rsidR="00AD039F">
        <w:rPr>
          <w:rFonts w:cs="FrankRuehl" w:hint="cs"/>
          <w:rtl/>
        </w:rPr>
        <w:t>3</w:t>
      </w:r>
      <w:r w:rsidR="00AD039F" w:rsidRPr="00AD039F">
        <w:rPr>
          <w:rFonts w:cs="FrankRuehl" w:hint="cs"/>
          <w:rtl/>
        </w:rPr>
        <w:t>) בסעיף 2 לחוק השידור הציבורי הישראלי (תיקון מס' 7), תשע"ז-2017; תחילתו ביום 26.4.2017.</w:t>
      </w:r>
    </w:p>
    <w:p w:rsidR="00F31838" w:rsidRDefault="00F31838" w:rsidP="00F318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D7011D" w:rsidRPr="00F31838">
          <w:rPr>
            <w:rStyle w:val="Hyperlink"/>
            <w:rFonts w:cs="FrankRuehl" w:hint="cs"/>
            <w:rtl/>
          </w:rPr>
          <w:t>ס"ח תשע"ו מס' 2537</w:t>
        </w:r>
      </w:hyperlink>
      <w:r w:rsidR="00D7011D">
        <w:rPr>
          <w:rFonts w:cs="FrankRuehl" w:hint="cs"/>
          <w:rtl/>
        </w:rPr>
        <w:t xml:space="preserve"> מיום 17.3.2016 עמ' 624 (</w:t>
      </w:r>
      <w:hyperlink r:id="rId47" w:history="1">
        <w:r w:rsidR="00D7011D" w:rsidRPr="00D7011D">
          <w:rPr>
            <w:rStyle w:val="Hyperlink"/>
            <w:rFonts w:cs="FrankRuehl" w:hint="cs"/>
            <w:rtl/>
          </w:rPr>
          <w:t>ה"ח הממשלה תשע"ה מס' 921</w:t>
        </w:r>
      </w:hyperlink>
      <w:r w:rsidR="00D7011D">
        <w:rPr>
          <w:rFonts w:cs="FrankRuehl" w:hint="cs"/>
          <w:rtl/>
        </w:rPr>
        <w:t xml:space="preserve"> עמ' 610) </w:t>
      </w:r>
      <w:r w:rsidR="00D7011D">
        <w:rPr>
          <w:rFonts w:cs="FrankRuehl"/>
          <w:rtl/>
        </w:rPr>
        <w:t>–</w:t>
      </w:r>
      <w:r w:rsidR="00D7011D">
        <w:rPr>
          <w:rFonts w:cs="FrankRuehl" w:hint="cs"/>
          <w:rtl/>
        </w:rPr>
        <w:t xml:space="preserve"> תיקון מס' 13.</w:t>
      </w:r>
    </w:p>
    <w:p w:rsidR="009F5C7F" w:rsidRDefault="009F5C7F" w:rsidP="009F5C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605394" w:rsidRPr="009F5C7F">
          <w:rPr>
            <w:rStyle w:val="Hyperlink"/>
            <w:rFonts w:cs="FrankRuehl" w:hint="cs"/>
            <w:rtl/>
          </w:rPr>
          <w:t>ס"ח תשע"ז מס' 2606</w:t>
        </w:r>
      </w:hyperlink>
      <w:r w:rsidR="00605394" w:rsidRPr="00605394">
        <w:rPr>
          <w:rFonts w:cs="FrankRuehl" w:hint="cs"/>
          <w:rtl/>
        </w:rPr>
        <w:t xml:space="preserve"> מיום 27.2.2017 עמ' 427 (</w:t>
      </w:r>
      <w:hyperlink r:id="rId49" w:history="1">
        <w:r w:rsidR="00605394" w:rsidRPr="00605394">
          <w:rPr>
            <w:rStyle w:val="Hyperlink"/>
            <w:rFonts w:cs="FrankRuehl" w:hint="cs"/>
            <w:rtl/>
          </w:rPr>
          <w:t>ה"ח הממשלה תשע"ו מס' 1046</w:t>
        </w:r>
      </w:hyperlink>
      <w:r w:rsidR="00605394" w:rsidRPr="00605394">
        <w:rPr>
          <w:rFonts w:cs="FrankRuehl" w:hint="cs"/>
          <w:rtl/>
        </w:rPr>
        <w:t xml:space="preserve"> עמ' 1052) </w:t>
      </w:r>
      <w:r w:rsidR="00605394" w:rsidRPr="00605394">
        <w:rPr>
          <w:rFonts w:cs="FrankRuehl"/>
          <w:rtl/>
        </w:rPr>
        <w:t>–</w:t>
      </w:r>
      <w:r w:rsidR="00605394" w:rsidRPr="00605394">
        <w:rPr>
          <w:rFonts w:cs="FrankRuehl" w:hint="cs"/>
          <w:rtl/>
        </w:rPr>
        <w:t xml:space="preserve"> תיקון מס' </w:t>
      </w:r>
      <w:r w:rsidR="00605394">
        <w:rPr>
          <w:rFonts w:cs="FrankRuehl" w:hint="cs"/>
          <w:rtl/>
        </w:rPr>
        <w:t>1</w:t>
      </w:r>
      <w:r w:rsidR="00605394" w:rsidRPr="00605394">
        <w:rPr>
          <w:rFonts w:cs="FrankRuehl" w:hint="cs"/>
          <w:rtl/>
        </w:rPr>
        <w:t>4 בסעיף 3</w:t>
      </w:r>
      <w:r w:rsidR="00605394">
        <w:rPr>
          <w:rFonts w:cs="FrankRuehl" w:hint="cs"/>
          <w:rtl/>
        </w:rPr>
        <w:t>6</w:t>
      </w:r>
      <w:r w:rsidR="00605394" w:rsidRPr="00605394">
        <w:rPr>
          <w:rFonts w:cs="FrankRuehl" w:hint="cs"/>
          <w:rtl/>
        </w:rPr>
        <w:t xml:space="preserve"> לחוק הביטוח הלאומי (תיקון מס' 192), תשע"ז-2017; תחילתו שישה חודשים מיום פרסומו.</w:t>
      </w:r>
    </w:p>
    <w:p w:rsidR="001B07D5" w:rsidRDefault="001B07D5" w:rsidP="001B07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E353D6" w:rsidRPr="001B07D5">
          <w:rPr>
            <w:rStyle w:val="Hyperlink"/>
            <w:rFonts w:cs="FrankRuehl" w:hint="cs"/>
            <w:rtl/>
          </w:rPr>
          <w:t>ס"ח תשע"ז מס' 2618</w:t>
        </w:r>
      </w:hyperlink>
      <w:r w:rsidR="00E353D6">
        <w:rPr>
          <w:rFonts w:cs="FrankRuehl" w:hint="cs"/>
          <w:rtl/>
        </w:rPr>
        <w:t xml:space="preserve"> מיום 28.3.2017 עמ' 516 (</w:t>
      </w:r>
      <w:hyperlink r:id="rId51" w:history="1">
        <w:r w:rsidR="00E353D6" w:rsidRPr="00E353D6">
          <w:rPr>
            <w:rStyle w:val="Hyperlink"/>
            <w:rFonts w:cs="FrankRuehl" w:hint="cs"/>
            <w:rtl/>
          </w:rPr>
          <w:t>ה"ח הממשלה תשע"ו מס' 1059</w:t>
        </w:r>
      </w:hyperlink>
      <w:r w:rsidR="00E353D6">
        <w:rPr>
          <w:rFonts w:cs="FrankRuehl" w:hint="cs"/>
          <w:rtl/>
        </w:rPr>
        <w:t xml:space="preserve"> עמ' 1142) </w:t>
      </w:r>
      <w:r w:rsidR="00E353D6">
        <w:rPr>
          <w:rFonts w:cs="FrankRuehl"/>
          <w:rtl/>
        </w:rPr>
        <w:t>–</w:t>
      </w:r>
      <w:r w:rsidR="00E353D6">
        <w:rPr>
          <w:rFonts w:cs="FrankRuehl" w:hint="cs"/>
          <w:rtl/>
        </w:rPr>
        <w:t xml:space="preserve"> תיקון מס' 15.</w:t>
      </w:r>
    </w:p>
    <w:p w:rsidR="00C4706C" w:rsidRDefault="00C4706C" w:rsidP="00C4706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2" w:history="1">
        <w:r w:rsidR="00000F3D" w:rsidRPr="00C4706C">
          <w:rPr>
            <w:rStyle w:val="Hyperlink"/>
            <w:rFonts w:ascii="FrankRuehl" w:hAnsi="FrankRuehl" w:cs="FrankRuehl"/>
            <w:rtl/>
          </w:rPr>
          <w:t>ס"ח תשפ"ב מס' 2933</w:t>
        </w:r>
      </w:hyperlink>
      <w:r w:rsidR="00000F3D" w:rsidRPr="008F6E6E">
        <w:rPr>
          <w:rFonts w:ascii="FrankRuehl" w:hAnsi="FrankRuehl" w:cs="FrankRuehl"/>
          <w:rtl/>
        </w:rPr>
        <w:t xml:space="preserve"> מיום 18.11.2021 עמ' </w:t>
      </w:r>
      <w:r w:rsidR="00000F3D" w:rsidRPr="008F6E6E">
        <w:rPr>
          <w:rFonts w:ascii="FrankRuehl" w:hAnsi="FrankRuehl" w:cs="FrankRuehl" w:hint="cs"/>
          <w:rtl/>
        </w:rPr>
        <w:t>25</w:t>
      </w:r>
      <w:r w:rsidR="00000F3D">
        <w:rPr>
          <w:rFonts w:ascii="FrankRuehl" w:hAnsi="FrankRuehl" w:cs="FrankRuehl" w:hint="cs"/>
          <w:rtl/>
        </w:rPr>
        <w:t>7</w:t>
      </w:r>
      <w:r w:rsidR="00000F3D" w:rsidRPr="008F6E6E">
        <w:rPr>
          <w:rFonts w:ascii="FrankRuehl" w:hAnsi="FrankRuehl" w:cs="FrankRuehl"/>
          <w:rtl/>
        </w:rPr>
        <w:t xml:space="preserve"> (</w:t>
      </w:r>
      <w:hyperlink r:id="rId53" w:history="1">
        <w:r w:rsidR="00000F3D" w:rsidRPr="008F6E6E">
          <w:rPr>
            <w:rStyle w:val="Hyperlink"/>
            <w:rFonts w:ascii="FrankRuehl" w:hAnsi="FrankRuehl" w:cs="FrankRuehl"/>
            <w:rtl/>
          </w:rPr>
          <w:t>ה"ח הממשלה תשפ"א מס' 1443</w:t>
        </w:r>
      </w:hyperlink>
      <w:r w:rsidR="00000F3D" w:rsidRPr="008F6E6E">
        <w:rPr>
          <w:rFonts w:ascii="FrankRuehl" w:hAnsi="FrankRuehl" w:cs="FrankRuehl"/>
          <w:rtl/>
        </w:rPr>
        <w:t xml:space="preserve"> עמ' 840) – תיקון מס' </w:t>
      </w:r>
      <w:r w:rsidR="00000F3D">
        <w:rPr>
          <w:rFonts w:ascii="FrankRuehl" w:hAnsi="FrankRuehl" w:cs="FrankRuehl" w:hint="cs"/>
          <w:rtl/>
        </w:rPr>
        <w:t>16</w:t>
      </w:r>
      <w:r w:rsidR="00000F3D" w:rsidRPr="008F6E6E">
        <w:rPr>
          <w:rFonts w:ascii="FrankRuehl" w:hAnsi="FrankRuehl" w:cs="FrankRuehl"/>
          <w:rtl/>
        </w:rPr>
        <w:t xml:space="preserve"> בסעיף </w:t>
      </w:r>
      <w:r w:rsidR="00000F3D" w:rsidRPr="008F6E6E">
        <w:rPr>
          <w:rFonts w:ascii="FrankRuehl" w:hAnsi="FrankRuehl" w:cs="FrankRuehl" w:hint="cs"/>
          <w:rtl/>
        </w:rPr>
        <w:t>7</w:t>
      </w:r>
      <w:r w:rsidR="00000F3D">
        <w:rPr>
          <w:rFonts w:ascii="FrankRuehl" w:hAnsi="FrankRuehl" w:cs="FrankRuehl" w:hint="cs"/>
          <w:rtl/>
        </w:rPr>
        <w:t>8</w:t>
      </w:r>
      <w:r w:rsidR="00000F3D" w:rsidRPr="008F6E6E">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000F3D" w:rsidRPr="008F6E6E">
        <w:rPr>
          <w:rFonts w:ascii="FrankRuehl" w:hAnsi="FrankRuehl" w:cs="FrankRuehl" w:hint="cs"/>
          <w:rtl/>
        </w:rPr>
        <w:t>1.1.2022</w:t>
      </w:r>
      <w:r w:rsidR="00000F3D">
        <w:rPr>
          <w:rFonts w:ascii="FrankRuehl" w:hAnsi="FrankRuehl" w:cs="FrankRuehl" w:hint="cs"/>
          <w:rtl/>
        </w:rPr>
        <w:t>.</w:t>
      </w:r>
    </w:p>
    <w:p w:rsidR="00F1757B" w:rsidRDefault="00F1757B" w:rsidP="00F1757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4" w:history="1">
        <w:r w:rsidR="00EC36C3" w:rsidRPr="00F1757B">
          <w:rPr>
            <w:rStyle w:val="Hyperlink"/>
            <w:rFonts w:ascii="FrankRuehl" w:hAnsi="FrankRuehl" w:cs="FrankRuehl" w:hint="cs"/>
            <w:rtl/>
          </w:rPr>
          <w:t>ס"ח תשפ"ב מס' 2961</w:t>
        </w:r>
      </w:hyperlink>
      <w:r w:rsidR="00EC36C3">
        <w:rPr>
          <w:rFonts w:ascii="FrankRuehl" w:hAnsi="FrankRuehl" w:cs="FrankRuehl" w:hint="cs"/>
          <w:rtl/>
        </w:rPr>
        <w:t xml:space="preserve"> מיום 2.3.2022 עמ' 750 (</w:t>
      </w:r>
      <w:hyperlink r:id="rId55" w:history="1">
        <w:r w:rsidR="00EC36C3" w:rsidRPr="00EC36C3">
          <w:rPr>
            <w:rStyle w:val="Hyperlink"/>
            <w:rFonts w:ascii="FrankRuehl" w:hAnsi="FrankRuehl" w:cs="FrankRuehl" w:hint="cs"/>
            <w:rtl/>
          </w:rPr>
          <w:t>ה"ח הממשלה תשפ"ב מס' 1485</w:t>
        </w:r>
      </w:hyperlink>
      <w:r w:rsidR="00EC36C3">
        <w:rPr>
          <w:rFonts w:ascii="FrankRuehl" w:hAnsi="FrankRuehl" w:cs="FrankRuehl" w:hint="cs"/>
          <w:rtl/>
        </w:rPr>
        <w:t xml:space="preserve"> עמ' 376) </w:t>
      </w:r>
      <w:r w:rsidR="00EC36C3">
        <w:rPr>
          <w:rFonts w:ascii="FrankRuehl" w:hAnsi="FrankRuehl" w:cs="FrankRuehl"/>
          <w:rtl/>
        </w:rPr>
        <w:t>–</w:t>
      </w:r>
      <w:r w:rsidR="00EC36C3">
        <w:rPr>
          <w:rFonts w:ascii="FrankRuehl" w:hAnsi="FrankRuehl" w:cs="FrankRuehl" w:hint="cs"/>
          <w:rtl/>
        </w:rPr>
        <w:t xml:space="preserve"> תיקון מס' 17; ר' סעיף 2 לענין תחולה.</w:t>
      </w:r>
    </w:p>
    <w:p w:rsidR="00EC36C3" w:rsidRPr="00C4706C" w:rsidRDefault="00EC36C3" w:rsidP="00EC36C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2. הוראות החוק העיקרי כנוסחו בחוק זה יחולו גם על מי שקיבל הנחה בארנונה לפי סעיף 9 לחוק העיקרי, ערב תחילתו של חוק זה.</w:t>
      </w:r>
    </w:p>
  </w:footnote>
  <w:footnote w:id="2">
    <w:p w:rsidR="00212403" w:rsidRDefault="00212403" w:rsidP="00212403">
      <w:pPr>
        <w:pStyle w:val="a6"/>
        <w:spacing w:before="72" w:line="240" w:lineRule="auto"/>
        <w:ind w:right="1134"/>
        <w:rPr>
          <w:rFonts w:hint="cs"/>
          <w:rtl/>
        </w:rPr>
      </w:pPr>
      <w:r>
        <w:rPr>
          <w:rStyle w:val="a7"/>
        </w:rPr>
        <w:footnoteRef/>
      </w:r>
      <w:r w:rsidRPr="00212403">
        <w:rPr>
          <w:rFonts w:cs="FrankRuehl"/>
          <w:szCs w:val="22"/>
          <w:rtl/>
        </w:rPr>
        <w:t xml:space="preserve"> </w:t>
      </w:r>
      <w:r w:rsidRPr="00212403">
        <w:rPr>
          <w:rFonts w:cs="FrankRuehl" w:hint="cs"/>
          <w:szCs w:val="22"/>
          <w:rtl/>
        </w:rPr>
        <w:t xml:space="preserve">סמכויותיו הועברו לשר הנגב, הגליל והחוסן הלאומי: </w:t>
      </w:r>
      <w:hyperlink r:id="rId56" w:history="1">
        <w:r w:rsidRPr="00212403">
          <w:rPr>
            <w:rStyle w:val="Hyperlink"/>
            <w:rFonts w:cs="FrankRuehl" w:hint="cs"/>
            <w:szCs w:val="22"/>
            <w:rtl/>
          </w:rPr>
          <w:t>י"פ תשפ"ג מס' 11262</w:t>
        </w:r>
      </w:hyperlink>
      <w:r w:rsidRPr="00212403">
        <w:rPr>
          <w:rFonts w:cs="FrankRuehl" w:hint="cs"/>
          <w:szCs w:val="22"/>
          <w:rtl/>
        </w:rPr>
        <w:t xml:space="preserve"> מיום 3.4.2023 עמ' 5404.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934" w:rsidRDefault="005869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האזרחים הותיקים, תש"ן–1989</w:t>
    </w:r>
  </w:p>
  <w:p w:rsidR="00586934" w:rsidRDefault="005869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6934" w:rsidRDefault="0058693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934" w:rsidRDefault="005869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האזרחים הותיקים, תש"ן</w:t>
    </w:r>
    <w:r>
      <w:rPr>
        <w:rFonts w:hAnsi="FrankRuehl" w:cs="FrankRuehl" w:hint="cs"/>
        <w:color w:val="000000"/>
        <w:sz w:val="28"/>
        <w:szCs w:val="28"/>
        <w:rtl/>
      </w:rPr>
      <w:t>-</w:t>
    </w:r>
    <w:r>
      <w:rPr>
        <w:rFonts w:hAnsi="FrankRuehl" w:cs="FrankRuehl"/>
        <w:color w:val="000000"/>
        <w:sz w:val="28"/>
        <w:szCs w:val="28"/>
        <w:rtl/>
      </w:rPr>
      <w:t>1989</w:t>
    </w:r>
  </w:p>
  <w:p w:rsidR="00586934" w:rsidRDefault="005869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6934" w:rsidRDefault="0058693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701C"/>
    <w:rsid w:val="00000F3D"/>
    <w:rsid w:val="00014007"/>
    <w:rsid w:val="00043D51"/>
    <w:rsid w:val="000666FE"/>
    <w:rsid w:val="000E5844"/>
    <w:rsid w:val="00133ABE"/>
    <w:rsid w:val="00182AA6"/>
    <w:rsid w:val="00182D84"/>
    <w:rsid w:val="0019146F"/>
    <w:rsid w:val="001A6028"/>
    <w:rsid w:val="001B07D5"/>
    <w:rsid w:val="001F0B9D"/>
    <w:rsid w:val="001F7B06"/>
    <w:rsid w:val="00212403"/>
    <w:rsid w:val="0021647B"/>
    <w:rsid w:val="002429DC"/>
    <w:rsid w:val="00273622"/>
    <w:rsid w:val="002A15D2"/>
    <w:rsid w:val="002C26E3"/>
    <w:rsid w:val="0035197A"/>
    <w:rsid w:val="00362214"/>
    <w:rsid w:val="0038193F"/>
    <w:rsid w:val="00382F8E"/>
    <w:rsid w:val="0039069F"/>
    <w:rsid w:val="003A1C5B"/>
    <w:rsid w:val="003E2FB8"/>
    <w:rsid w:val="003E6826"/>
    <w:rsid w:val="0041570E"/>
    <w:rsid w:val="00437E1E"/>
    <w:rsid w:val="00460EE3"/>
    <w:rsid w:val="00464A96"/>
    <w:rsid w:val="00470050"/>
    <w:rsid w:val="004B5BFB"/>
    <w:rsid w:val="004C394F"/>
    <w:rsid w:val="004E6C65"/>
    <w:rsid w:val="00515816"/>
    <w:rsid w:val="0056697A"/>
    <w:rsid w:val="00567446"/>
    <w:rsid w:val="0057034E"/>
    <w:rsid w:val="00586934"/>
    <w:rsid w:val="005A792C"/>
    <w:rsid w:val="005B3207"/>
    <w:rsid w:val="005D7382"/>
    <w:rsid w:val="005E4FD4"/>
    <w:rsid w:val="005F32B2"/>
    <w:rsid w:val="00605394"/>
    <w:rsid w:val="00623F91"/>
    <w:rsid w:val="00642615"/>
    <w:rsid w:val="00657AF2"/>
    <w:rsid w:val="00672A7D"/>
    <w:rsid w:val="0068195B"/>
    <w:rsid w:val="0069702D"/>
    <w:rsid w:val="006D3D39"/>
    <w:rsid w:val="00701078"/>
    <w:rsid w:val="0079121F"/>
    <w:rsid w:val="007B516B"/>
    <w:rsid w:val="007C2802"/>
    <w:rsid w:val="007C2BE0"/>
    <w:rsid w:val="007E0079"/>
    <w:rsid w:val="008152CF"/>
    <w:rsid w:val="00830E20"/>
    <w:rsid w:val="0084701C"/>
    <w:rsid w:val="008B4804"/>
    <w:rsid w:val="008C06C0"/>
    <w:rsid w:val="00900FC7"/>
    <w:rsid w:val="009226F9"/>
    <w:rsid w:val="009618AE"/>
    <w:rsid w:val="00975B46"/>
    <w:rsid w:val="009E372E"/>
    <w:rsid w:val="009F5C7F"/>
    <w:rsid w:val="00A526F5"/>
    <w:rsid w:val="00A64414"/>
    <w:rsid w:val="00A72160"/>
    <w:rsid w:val="00AB6CEB"/>
    <w:rsid w:val="00AD039F"/>
    <w:rsid w:val="00B12AA5"/>
    <w:rsid w:val="00B222DA"/>
    <w:rsid w:val="00B234E2"/>
    <w:rsid w:val="00B3503B"/>
    <w:rsid w:val="00B92FD3"/>
    <w:rsid w:val="00BE26D3"/>
    <w:rsid w:val="00C15FCA"/>
    <w:rsid w:val="00C168DA"/>
    <w:rsid w:val="00C34B29"/>
    <w:rsid w:val="00C423B5"/>
    <w:rsid w:val="00C4706C"/>
    <w:rsid w:val="00C5727B"/>
    <w:rsid w:val="00C70C68"/>
    <w:rsid w:val="00C97659"/>
    <w:rsid w:val="00CD5ACE"/>
    <w:rsid w:val="00D22FCF"/>
    <w:rsid w:val="00D34E25"/>
    <w:rsid w:val="00D7011D"/>
    <w:rsid w:val="00D863AE"/>
    <w:rsid w:val="00DA7424"/>
    <w:rsid w:val="00DB0A16"/>
    <w:rsid w:val="00DF72C0"/>
    <w:rsid w:val="00E03D46"/>
    <w:rsid w:val="00E353D6"/>
    <w:rsid w:val="00E40351"/>
    <w:rsid w:val="00E534E4"/>
    <w:rsid w:val="00E552C8"/>
    <w:rsid w:val="00E91D55"/>
    <w:rsid w:val="00EA57D7"/>
    <w:rsid w:val="00EC36C3"/>
    <w:rsid w:val="00EE0210"/>
    <w:rsid w:val="00F06A9A"/>
    <w:rsid w:val="00F1757B"/>
    <w:rsid w:val="00F31838"/>
    <w:rsid w:val="00F50082"/>
    <w:rsid w:val="00F72611"/>
    <w:rsid w:val="00F83D0D"/>
    <w:rsid w:val="00F87034"/>
    <w:rsid w:val="00FA51A2"/>
    <w:rsid w:val="00FE6D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86C93F6-0A66-4700-B253-7F3FDD90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AD039F"/>
    <w:rPr>
      <w:noProof/>
      <w:szCs w:val="26"/>
      <w:lang w:val="en-US" w:eastAsia="he-IL" w:bidi="he-IL"/>
    </w:rPr>
  </w:style>
  <w:style w:type="character" w:styleId="a8">
    <w:name w:val="Unresolved Mention"/>
    <w:uiPriority w:val="99"/>
    <w:semiHidden/>
    <w:unhideWhenUsed/>
    <w:rsid w:val="00EC3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607.pdf" TargetMode="External"/><Relationship Id="rId21" Type="http://schemas.openxmlformats.org/officeDocument/2006/relationships/hyperlink" Target="http://www.nevo.co.il/law_word/law14/LAW-1647.pdf" TargetMode="External"/><Relationship Id="rId42" Type="http://schemas.openxmlformats.org/officeDocument/2006/relationships/hyperlink" Target="http://www.nevo.co.il/law_word/law17/PROP-2458.pdf" TargetMode="External"/><Relationship Id="rId63" Type="http://schemas.openxmlformats.org/officeDocument/2006/relationships/hyperlink" Target="http://www.nevo.co.il/Law_word/law14/law-2250.pdf" TargetMode="External"/><Relationship Id="rId84" Type="http://schemas.openxmlformats.org/officeDocument/2006/relationships/hyperlink" Target="http://www.nevo.co.il/law_word/law17/PROP-2638.pdf" TargetMode="External"/><Relationship Id="rId138" Type="http://schemas.openxmlformats.org/officeDocument/2006/relationships/hyperlink" Target="http://www.nevo.co.il/law_word/law17/PROP-2638.pdf" TargetMode="External"/><Relationship Id="rId159" Type="http://schemas.openxmlformats.org/officeDocument/2006/relationships/hyperlink" Target="http://www.nevo.co.il/law_word/law14/LAW-1561.pdf" TargetMode="External"/><Relationship Id="rId170" Type="http://schemas.openxmlformats.org/officeDocument/2006/relationships/hyperlink" Target="http://www.nevo.co.il/Law_word/law15/memshala-436.pdf" TargetMode="External"/><Relationship Id="rId191" Type="http://schemas.openxmlformats.org/officeDocument/2006/relationships/hyperlink" Target="http://www.nevo.co.il/law_word/law14/law-2537.pdf" TargetMode="External"/><Relationship Id="rId205" Type="http://schemas.openxmlformats.org/officeDocument/2006/relationships/hyperlink" Target="http://www.nevo.co.il/law_word/law14/law-2471.pdf" TargetMode="External"/><Relationship Id="rId226" Type="http://schemas.openxmlformats.org/officeDocument/2006/relationships/fontTable" Target="fontTable.xml"/><Relationship Id="rId107" Type="http://schemas.openxmlformats.org/officeDocument/2006/relationships/hyperlink" Target="http://www.nevo.co.il/law_word/law14/LAW-1561.pdf" TargetMode="External"/><Relationship Id="rId11" Type="http://schemas.openxmlformats.org/officeDocument/2006/relationships/hyperlink" Target="http://www.nevo.co.il/Law_word/law14/law-2250.pdf" TargetMode="External"/><Relationship Id="rId32" Type="http://schemas.openxmlformats.org/officeDocument/2006/relationships/hyperlink" Target="http://www.nevo.co.il/Law_word/law15/memshala-1078.pdf" TargetMode="External"/><Relationship Id="rId53" Type="http://schemas.openxmlformats.org/officeDocument/2006/relationships/hyperlink" Target="http://www.nevo.co.il/law_word/law14/LAW-1561.pdf" TargetMode="External"/><Relationship Id="rId74" Type="http://schemas.openxmlformats.org/officeDocument/2006/relationships/hyperlink" Target="http://www.nevo.co.il/Law_word/law15/memshala-520.pdf" TargetMode="External"/><Relationship Id="rId128" Type="http://schemas.openxmlformats.org/officeDocument/2006/relationships/hyperlink" Target="http://www.nevo.co.il/law_word/law17/PROP-2638.pdf" TargetMode="External"/><Relationship Id="rId149" Type="http://schemas.openxmlformats.org/officeDocument/2006/relationships/hyperlink" Target="http://www.nevo.co.il/Law_word/law14/LAW-2220.pdf" TargetMode="External"/><Relationship Id="rId5" Type="http://schemas.openxmlformats.org/officeDocument/2006/relationships/footnotes" Target="footnotes.xml"/><Relationship Id="rId95" Type="http://schemas.openxmlformats.org/officeDocument/2006/relationships/hyperlink" Target="http://www.nevo.co.il/law_word/law14/LAW-1561.pdf" TargetMode="External"/><Relationship Id="rId160" Type="http://schemas.openxmlformats.org/officeDocument/2006/relationships/hyperlink" Target="http://www.nevo.co.il/law_word/law17/PROP-2458.pdf" TargetMode="External"/><Relationship Id="rId181" Type="http://schemas.openxmlformats.org/officeDocument/2006/relationships/hyperlink" Target="http://www.nevo.co.il/Law_word/law14/law-2285.pdf" TargetMode="External"/><Relationship Id="rId216" Type="http://schemas.openxmlformats.org/officeDocument/2006/relationships/hyperlink" Target="http://www.nevo.co.il/Law_word/law15/memshala-554.pdf" TargetMode="External"/><Relationship Id="rId22" Type="http://schemas.openxmlformats.org/officeDocument/2006/relationships/hyperlink" Target="http://www.nevo.co.il/law_word/law17/PROP-2638.pdf" TargetMode="External"/><Relationship Id="rId43" Type="http://schemas.openxmlformats.org/officeDocument/2006/relationships/hyperlink" Target="http://www.nevo.co.il/law_word/law14/LAW-1561.pdf" TargetMode="External"/><Relationship Id="rId64" Type="http://schemas.openxmlformats.org/officeDocument/2006/relationships/hyperlink" Target="http://www.nevo.co.il/Law_word/law15/memshala-520.pdf" TargetMode="External"/><Relationship Id="rId118" Type="http://schemas.openxmlformats.org/officeDocument/2006/relationships/hyperlink" Target="http://www.nevo.co.il/law_word/law17/PROP-2556.pdf" TargetMode="External"/><Relationship Id="rId139" Type="http://schemas.openxmlformats.org/officeDocument/2006/relationships/hyperlink" Target="http://www.nevo.co.il/law_word/law14/LAW-1772.pdf" TargetMode="External"/><Relationship Id="rId85" Type="http://schemas.openxmlformats.org/officeDocument/2006/relationships/hyperlink" Target="http://www.nevo.co.il/law_word/law14/law-2471.pdf" TargetMode="External"/><Relationship Id="rId150" Type="http://schemas.openxmlformats.org/officeDocument/2006/relationships/hyperlink" Target="http://www.nevo.co.il/Law_word/law16/knesset-289.pdf" TargetMode="External"/><Relationship Id="rId171" Type="http://schemas.openxmlformats.org/officeDocument/2006/relationships/hyperlink" Target="http://www.nevo.co.il/law_word/law14/LAW-1561.pdf" TargetMode="External"/><Relationship Id="rId192" Type="http://schemas.openxmlformats.org/officeDocument/2006/relationships/hyperlink" Target="http://www.nevo.co.il/Law_word/law15/memshala-921.pdf" TargetMode="External"/><Relationship Id="rId206" Type="http://schemas.openxmlformats.org/officeDocument/2006/relationships/hyperlink" Target="http://www.nevo.co.il/Law_word/law15/memshala-869.pdf" TargetMode="External"/><Relationship Id="rId227" Type="http://schemas.openxmlformats.org/officeDocument/2006/relationships/theme" Target="theme/theme1.xml"/><Relationship Id="rId12" Type="http://schemas.openxmlformats.org/officeDocument/2006/relationships/hyperlink" Target="http://www.nevo.co.il/Law_word/law15/memshala-520.pdf" TargetMode="External"/><Relationship Id="rId33" Type="http://schemas.openxmlformats.org/officeDocument/2006/relationships/hyperlink" Target="http://www.nevo.co.il/Law_word/law14/law-2636.pdf" TargetMode="External"/><Relationship Id="rId108" Type="http://schemas.openxmlformats.org/officeDocument/2006/relationships/hyperlink" Target="http://www.nevo.co.il/law_word/law17/PROP-2458.pdf" TargetMode="External"/><Relationship Id="rId129" Type="http://schemas.openxmlformats.org/officeDocument/2006/relationships/hyperlink" Target="http://www.nevo.co.il/law_word/law14/LAW-1647.pdf" TargetMode="External"/><Relationship Id="rId54" Type="http://schemas.openxmlformats.org/officeDocument/2006/relationships/hyperlink" Target="http://www.nevo.co.il/law_word/law17/PROP-2458.pdf" TargetMode="External"/><Relationship Id="rId75" Type="http://schemas.openxmlformats.org/officeDocument/2006/relationships/hyperlink" Target="http://www.nevo.co.il/law_word/law14/LAW-1561.pdf" TargetMode="External"/><Relationship Id="rId96" Type="http://schemas.openxmlformats.org/officeDocument/2006/relationships/hyperlink" Target="http://www.nevo.co.il/law_word/law17/PROP-2458.pdf" TargetMode="External"/><Relationship Id="rId140" Type="http://schemas.openxmlformats.org/officeDocument/2006/relationships/hyperlink" Target="http://www.nevo.co.il/law_word/law17/PROP-2839.pdf" TargetMode="External"/><Relationship Id="rId161" Type="http://schemas.openxmlformats.org/officeDocument/2006/relationships/hyperlink" Target="http://www.nevo.co.il/law_word/law14/LAW-1561.pdf" TargetMode="External"/><Relationship Id="rId182" Type="http://schemas.openxmlformats.org/officeDocument/2006/relationships/hyperlink" Target="http://www.nevo.co.il/Law_word/law15/memshala-554.pdf" TargetMode="External"/><Relationship Id="rId217" Type="http://schemas.openxmlformats.org/officeDocument/2006/relationships/hyperlink" Target="http://www.nevo.co.il/law_word/law14/law-2537.pdf" TargetMode="External"/><Relationship Id="rId6" Type="http://schemas.openxmlformats.org/officeDocument/2006/relationships/endnotes" Target="endnotes.xml"/><Relationship Id="rId23" Type="http://schemas.openxmlformats.org/officeDocument/2006/relationships/hyperlink" Target="http://www.nevo.co.il/law_word/law14/LAW-1647.pdf" TargetMode="External"/><Relationship Id="rId119" Type="http://schemas.openxmlformats.org/officeDocument/2006/relationships/hyperlink" Target="http://www.nevo.co.il/law_word/law14/LAW-1647.pdf" TargetMode="External"/><Relationship Id="rId44" Type="http://schemas.openxmlformats.org/officeDocument/2006/relationships/hyperlink" Target="http://www.nevo.co.il/law_word/law17/PROP-2458.pdf" TargetMode="External"/><Relationship Id="rId65" Type="http://schemas.openxmlformats.org/officeDocument/2006/relationships/hyperlink" Target="http://www.nevo.co.il/Law_word/law14/law-2250.pdf" TargetMode="External"/><Relationship Id="rId86" Type="http://schemas.openxmlformats.org/officeDocument/2006/relationships/hyperlink" Target="http://www.nevo.co.il/Law_word/law15/memshala-869.pdf" TargetMode="External"/><Relationship Id="rId130" Type="http://schemas.openxmlformats.org/officeDocument/2006/relationships/hyperlink" Target="http://www.nevo.co.il/law_word/law17/PROP-2638.pdf" TargetMode="External"/><Relationship Id="rId151" Type="http://schemas.openxmlformats.org/officeDocument/2006/relationships/hyperlink" Target="http://www.nevo.co.il/Law_word/law14/law-2256.pdf" TargetMode="External"/><Relationship Id="rId172" Type="http://schemas.openxmlformats.org/officeDocument/2006/relationships/hyperlink" Target="http://www.nevo.co.il/law_word/law17/PROP-2458.pdf" TargetMode="External"/><Relationship Id="rId193" Type="http://schemas.openxmlformats.org/officeDocument/2006/relationships/hyperlink" Target="http://www.nevo.co.il/law_word/law14/LAW-1561.pdf" TargetMode="External"/><Relationship Id="rId207" Type="http://schemas.openxmlformats.org/officeDocument/2006/relationships/hyperlink" Target="http://www.nevo.co.il/Law_word/law06/tak-7504.pdf" TargetMode="External"/><Relationship Id="rId13" Type="http://schemas.openxmlformats.org/officeDocument/2006/relationships/hyperlink" Target="http://www.nevo.co.il/Law_word/law14/law-2285.pdf" TargetMode="External"/><Relationship Id="rId109" Type="http://schemas.openxmlformats.org/officeDocument/2006/relationships/hyperlink" Target="http://www.nevo.co.il/law_word/law14/LAW-1607.pdf" TargetMode="External"/><Relationship Id="rId34" Type="http://schemas.openxmlformats.org/officeDocument/2006/relationships/hyperlink" Target="http://www.nevo.co.il/Law_word/law15/memshala-1131.pdf" TargetMode="External"/><Relationship Id="rId55" Type="http://schemas.openxmlformats.org/officeDocument/2006/relationships/hyperlink" Target="http://www.nevo.co.il/law_word/law14/LAW-1607.pdf" TargetMode="External"/><Relationship Id="rId76" Type="http://schemas.openxmlformats.org/officeDocument/2006/relationships/hyperlink" Target="http://www.nevo.co.il/law_word/law17/PROP-2458.pdf" TargetMode="External"/><Relationship Id="rId97" Type="http://schemas.openxmlformats.org/officeDocument/2006/relationships/hyperlink" Target="http://www.nevo.co.il/law_word/law14/LAW-1607.pdf" TargetMode="External"/><Relationship Id="rId120" Type="http://schemas.openxmlformats.org/officeDocument/2006/relationships/hyperlink" Target="http://www.nevo.co.il/law_word/law17/PROP-2638.pdf" TargetMode="External"/><Relationship Id="rId141" Type="http://schemas.openxmlformats.org/officeDocument/2006/relationships/hyperlink" Target="http://www.nevo.co.il/Law_word/law14/law-1786.pdf" TargetMode="External"/><Relationship Id="rId7" Type="http://schemas.openxmlformats.org/officeDocument/2006/relationships/hyperlink" Target="http://www.nevo.co.il/law_word/law14/LAW-1561.pdf" TargetMode="External"/><Relationship Id="rId162" Type="http://schemas.openxmlformats.org/officeDocument/2006/relationships/hyperlink" Target="http://www.nevo.co.il/law_word/law17/PROP-2458.pdf" TargetMode="External"/><Relationship Id="rId183" Type="http://schemas.openxmlformats.org/officeDocument/2006/relationships/hyperlink" Target="http://www.nevo.co.il/law_word/law14/LAW-1561.pdf" TargetMode="External"/><Relationship Id="rId218" Type="http://schemas.openxmlformats.org/officeDocument/2006/relationships/hyperlink" Target="http://www.nevo.co.il/Law_word/law15/memshala-921.pdf" TargetMode="External"/><Relationship Id="rId24" Type="http://schemas.openxmlformats.org/officeDocument/2006/relationships/hyperlink" Target="http://www.nevo.co.il/law_word/law17/PROP-2638.pdf" TargetMode="External"/><Relationship Id="rId45" Type="http://schemas.openxmlformats.org/officeDocument/2006/relationships/hyperlink" Target="http://www.nevo.co.il/Law_word/law14/law-2250.pdf" TargetMode="External"/><Relationship Id="rId66" Type="http://schemas.openxmlformats.org/officeDocument/2006/relationships/hyperlink" Target="http://www.nevo.co.il/Law_word/law15/memshala-520.pdf" TargetMode="External"/><Relationship Id="rId87" Type="http://schemas.openxmlformats.org/officeDocument/2006/relationships/hyperlink" Target="http://www.nevo.co.il/Law_word/law06/tak-7504.pdf" TargetMode="External"/><Relationship Id="rId110" Type="http://schemas.openxmlformats.org/officeDocument/2006/relationships/hyperlink" Target="http://www.nevo.co.il/law_word/law17/PROP-2556.pdf" TargetMode="External"/><Relationship Id="rId131" Type="http://schemas.openxmlformats.org/officeDocument/2006/relationships/hyperlink" Target="http://www.nevo.co.il/law_word/law14/LAW-1561.pdf" TargetMode="External"/><Relationship Id="rId152" Type="http://schemas.openxmlformats.org/officeDocument/2006/relationships/hyperlink" Target="http://www.nevo.co.il/Law_word/law16/knesset-316.pdf" TargetMode="External"/><Relationship Id="rId173" Type="http://schemas.openxmlformats.org/officeDocument/2006/relationships/hyperlink" Target="http://www.nevo.co.il/law_word/law14/LAW-1607.pdf" TargetMode="External"/><Relationship Id="rId194" Type="http://schemas.openxmlformats.org/officeDocument/2006/relationships/hyperlink" Target="http://www.nevo.co.il/law_word/law17/PROP-2458.pdf" TargetMode="External"/><Relationship Id="rId208" Type="http://schemas.openxmlformats.org/officeDocument/2006/relationships/hyperlink" Target="http://www.nevo.co.il/Law_word/law06/tak-7527.pdf" TargetMode="External"/><Relationship Id="rId14" Type="http://schemas.openxmlformats.org/officeDocument/2006/relationships/hyperlink" Target="http://www.nevo.co.il/Law_word/law15/memshala-554.pdf" TargetMode="External"/><Relationship Id="rId35" Type="http://schemas.openxmlformats.org/officeDocument/2006/relationships/hyperlink" Target="http://www.nevo.co.il/Law_word/law14/law-2250.pdf" TargetMode="External"/><Relationship Id="rId56" Type="http://schemas.openxmlformats.org/officeDocument/2006/relationships/hyperlink" Target="http://www.nevo.co.il/law_word/law17/PROP-2556.pdf" TargetMode="External"/><Relationship Id="rId77" Type="http://schemas.openxmlformats.org/officeDocument/2006/relationships/hyperlink" Target="http://www.nevo.co.il/law_word/law14/LAW-1561.pdf" TargetMode="External"/><Relationship Id="rId100" Type="http://schemas.openxmlformats.org/officeDocument/2006/relationships/hyperlink" Target="http://www.nevo.co.il/law_word/law17/PROP-2638.pdf" TargetMode="External"/><Relationship Id="rId8" Type="http://schemas.openxmlformats.org/officeDocument/2006/relationships/hyperlink" Target="http://www.nevo.co.il/law_word/law17/PROP-2458.pdf" TargetMode="External"/><Relationship Id="rId98" Type="http://schemas.openxmlformats.org/officeDocument/2006/relationships/hyperlink" Target="http://www.nevo.co.il/law_word/law17/PROP-2556.pdf" TargetMode="External"/><Relationship Id="rId121" Type="http://schemas.openxmlformats.org/officeDocument/2006/relationships/hyperlink" Target="http://www.nevo.co.il/law_word/law14/LAW-1647.pdf" TargetMode="External"/><Relationship Id="rId142" Type="http://schemas.openxmlformats.org/officeDocument/2006/relationships/hyperlink" Target="http://www.nevo.co.il/Law_word/law17/PROP-2929.pdf" TargetMode="External"/><Relationship Id="rId163" Type="http://schemas.openxmlformats.org/officeDocument/2006/relationships/hyperlink" Target="http://www.nevo.co.il/law_word/law14/LAW-1607.pdf" TargetMode="External"/><Relationship Id="rId184" Type="http://schemas.openxmlformats.org/officeDocument/2006/relationships/hyperlink" Target="http://www.nevo.co.il/law_word/law17/PROP-2458.pdf" TargetMode="External"/><Relationship Id="rId219" Type="http://schemas.openxmlformats.org/officeDocument/2006/relationships/hyperlink" Target="http://www.nevo.co.il/Law_word/law14/law-2618.pdf" TargetMode="External"/><Relationship Id="rId3" Type="http://schemas.openxmlformats.org/officeDocument/2006/relationships/settings" Target="settings.xml"/><Relationship Id="rId214" Type="http://schemas.openxmlformats.org/officeDocument/2006/relationships/hyperlink" Target="http://www.nevo.co.il/Law_word/law15/memshala-1131.pdf" TargetMode="External"/><Relationship Id="rId25" Type="http://schemas.openxmlformats.org/officeDocument/2006/relationships/hyperlink" Target="http://www.nevo.co.il/law_word/law14/law-2471.pdf" TargetMode="External"/><Relationship Id="rId46" Type="http://schemas.openxmlformats.org/officeDocument/2006/relationships/hyperlink" Target="http://www.nevo.co.il/Law_word/law15/memshala-520.pdf" TargetMode="External"/><Relationship Id="rId67" Type="http://schemas.openxmlformats.org/officeDocument/2006/relationships/hyperlink" Target="http://www.nevo.co.il/Law_word/law14/law-2250.pdf" TargetMode="External"/><Relationship Id="rId116" Type="http://schemas.openxmlformats.org/officeDocument/2006/relationships/hyperlink" Target="http://www.nevo.co.il/law_word/law17/PROP-2458.pdf" TargetMode="External"/><Relationship Id="rId137" Type="http://schemas.openxmlformats.org/officeDocument/2006/relationships/hyperlink" Target="http://www.nevo.co.il/law_word/law14/LAW-1647.pdf" TargetMode="External"/><Relationship Id="rId158" Type="http://schemas.openxmlformats.org/officeDocument/2006/relationships/hyperlink" Target="https://www.nevo.co.il/Law_word/law15/memshala-1443.pdf" TargetMode="External"/><Relationship Id="rId20" Type="http://schemas.openxmlformats.org/officeDocument/2006/relationships/hyperlink" Target="http://www.nevo.co.il/law_word/law17/PROP-2556.pdf" TargetMode="External"/><Relationship Id="rId41" Type="http://schemas.openxmlformats.org/officeDocument/2006/relationships/hyperlink" Target="http://www.nevo.co.il/law_word/law14/LAW-1561.pdf" TargetMode="External"/><Relationship Id="rId62" Type="http://schemas.openxmlformats.org/officeDocument/2006/relationships/hyperlink" Target="http://www.nevo.co.il/Law_word/law15/memshala-520.pdf" TargetMode="External"/><Relationship Id="rId83" Type="http://schemas.openxmlformats.org/officeDocument/2006/relationships/hyperlink" Target="http://www.nevo.co.il/law_word/law14/LAW-1647.pdf" TargetMode="External"/><Relationship Id="rId88" Type="http://schemas.openxmlformats.org/officeDocument/2006/relationships/hyperlink" Target="http://www.nevo.co.il/Law_word/law06/tak-7527.pdf" TargetMode="External"/><Relationship Id="rId111" Type="http://schemas.openxmlformats.org/officeDocument/2006/relationships/hyperlink" Target="http://www.nevo.co.il/law_word/law14/LAW-1647.pdf" TargetMode="External"/><Relationship Id="rId132" Type="http://schemas.openxmlformats.org/officeDocument/2006/relationships/hyperlink" Target="http://www.nevo.co.il/law_word/law17/PROP-2458.pdf" TargetMode="External"/><Relationship Id="rId153" Type="http://schemas.openxmlformats.org/officeDocument/2006/relationships/hyperlink" Target="http://www.nevo.co.il/law_word/law14/law-2606.pdf" TargetMode="External"/><Relationship Id="rId174" Type="http://schemas.openxmlformats.org/officeDocument/2006/relationships/hyperlink" Target="http://www.nevo.co.il/law_word/law17/PROP-2556.pdf" TargetMode="External"/><Relationship Id="rId179" Type="http://schemas.openxmlformats.org/officeDocument/2006/relationships/hyperlink" Target="http://www.nevo.co.il/Law_word/law14/law-2285.pdf" TargetMode="External"/><Relationship Id="rId195" Type="http://schemas.openxmlformats.org/officeDocument/2006/relationships/hyperlink" Target="http://www.nevo.co.il/law_word/law14/LAW-1561.pdf" TargetMode="External"/><Relationship Id="rId209" Type="http://schemas.openxmlformats.org/officeDocument/2006/relationships/hyperlink" Target="http://www.nevo.co.il/law_word/law14/law-2502.pdf" TargetMode="External"/><Relationship Id="rId190" Type="http://schemas.openxmlformats.org/officeDocument/2006/relationships/hyperlink" Target="http://www.nevo.co.il/law_word/law17/PROP-2638.pdf" TargetMode="External"/><Relationship Id="rId204" Type="http://schemas.openxmlformats.org/officeDocument/2006/relationships/hyperlink" Target="http://www.nevo.co.il/Law_word/law15/memshala-554.pdf" TargetMode="External"/><Relationship Id="rId220" Type="http://schemas.openxmlformats.org/officeDocument/2006/relationships/hyperlink" Target="http://www.nevo.co.il/Law_word/law15/memshala-1059.pdf" TargetMode="External"/><Relationship Id="rId225" Type="http://schemas.openxmlformats.org/officeDocument/2006/relationships/footer" Target="footer2.xml"/><Relationship Id="rId15" Type="http://schemas.openxmlformats.org/officeDocument/2006/relationships/hyperlink" Target="http://www.nevo.co.il/law_word/law14/law-2537.pdf" TargetMode="External"/><Relationship Id="rId36" Type="http://schemas.openxmlformats.org/officeDocument/2006/relationships/hyperlink" Target="http://www.nevo.co.il/Law_word/law15/memshala-520.pdf" TargetMode="External"/><Relationship Id="rId57" Type="http://schemas.openxmlformats.org/officeDocument/2006/relationships/hyperlink" Target="http://www.nevo.co.il/law_word/law14/LAW-1647.pdf" TargetMode="External"/><Relationship Id="rId106" Type="http://schemas.openxmlformats.org/officeDocument/2006/relationships/hyperlink" Target="https://www.nevo.co.il/Law_word/law15/memshala-1485.pdf" TargetMode="External"/><Relationship Id="rId127" Type="http://schemas.openxmlformats.org/officeDocument/2006/relationships/hyperlink" Target="http://www.nevo.co.il/law_word/law14/LAW-1647.pdf" TargetMode="External"/><Relationship Id="rId10" Type="http://schemas.openxmlformats.org/officeDocument/2006/relationships/hyperlink" Target="http://www.nevo.co.il/law_word/law15/MEMSHALA-64.pdf" TargetMode="External"/><Relationship Id="rId31" Type="http://schemas.openxmlformats.org/officeDocument/2006/relationships/hyperlink" Target="http://www.nevo.co.il/law_word/law14/law-2577.pdf" TargetMode="External"/><Relationship Id="rId52" Type="http://schemas.openxmlformats.org/officeDocument/2006/relationships/hyperlink" Target="http://www.nevo.co.il/law_word/law17/PROP-2458.pdf" TargetMode="External"/><Relationship Id="rId73" Type="http://schemas.openxmlformats.org/officeDocument/2006/relationships/hyperlink" Target="http://www.nevo.co.il/Law_word/law14/law-2250.pdf" TargetMode="External"/><Relationship Id="rId78" Type="http://schemas.openxmlformats.org/officeDocument/2006/relationships/hyperlink" Target="http://www.nevo.co.il/law_word/law17/PROP-2458.pdf" TargetMode="External"/><Relationship Id="rId94" Type="http://schemas.openxmlformats.org/officeDocument/2006/relationships/hyperlink" Target="http://www.nevo.co.il/Law_word/law15/memshala-1131.pdf" TargetMode="External"/><Relationship Id="rId99" Type="http://schemas.openxmlformats.org/officeDocument/2006/relationships/hyperlink" Target="http://www.nevo.co.il/law_word/law14/LAW-1647.pdf" TargetMode="External"/><Relationship Id="rId101" Type="http://schemas.openxmlformats.org/officeDocument/2006/relationships/hyperlink" Target="http://www.nevo.co.il/law_word/law14/LAW-1647.pdf" TargetMode="External"/><Relationship Id="rId122" Type="http://schemas.openxmlformats.org/officeDocument/2006/relationships/hyperlink" Target="http://www.nevo.co.il/law_word/law17/PROP-2638.pdf" TargetMode="External"/><Relationship Id="rId143" Type="http://schemas.openxmlformats.org/officeDocument/2006/relationships/hyperlink" Target="http://www.nevo.co.il/Law_word/law14/LAW-1831.pdf" TargetMode="External"/><Relationship Id="rId148" Type="http://schemas.openxmlformats.org/officeDocument/2006/relationships/hyperlink" Target="http://www.nevo.co.il/Law_word/law15/MEMSHALA-25.pdf" TargetMode="External"/><Relationship Id="rId164" Type="http://schemas.openxmlformats.org/officeDocument/2006/relationships/hyperlink" Target="http://www.nevo.co.il/law_word/law17/PROP-2556.pdf" TargetMode="External"/><Relationship Id="rId169" Type="http://schemas.openxmlformats.org/officeDocument/2006/relationships/hyperlink" Target="http://www.nevo.co.il/Law_word/law14/law-2203.pdf" TargetMode="External"/><Relationship Id="rId185" Type="http://schemas.openxmlformats.org/officeDocument/2006/relationships/hyperlink" Target="http://www.nevo.co.il/law_word/law14/LAW-1607.pdf" TargetMode="External"/><Relationship Id="rId4" Type="http://schemas.openxmlformats.org/officeDocument/2006/relationships/webSettings" Target="webSettings.xml"/><Relationship Id="rId9" Type="http://schemas.openxmlformats.org/officeDocument/2006/relationships/hyperlink" Target="http://www.nevo.co.il/law_word/law14/LAW-1919.pdf" TargetMode="External"/><Relationship Id="rId180" Type="http://schemas.openxmlformats.org/officeDocument/2006/relationships/hyperlink" Target="http://www.nevo.co.il/Law_word/law15/memshala-554.pdf" TargetMode="External"/><Relationship Id="rId210" Type="http://schemas.openxmlformats.org/officeDocument/2006/relationships/hyperlink" Target="http://www.nevo.co.il/Law_word/law15/memshala-942.pdf" TargetMode="External"/><Relationship Id="rId215" Type="http://schemas.openxmlformats.org/officeDocument/2006/relationships/hyperlink" Target="http://www.nevo.co.il/Law_word/law14/law-2285.pdf" TargetMode="External"/><Relationship Id="rId26" Type="http://schemas.openxmlformats.org/officeDocument/2006/relationships/hyperlink" Target="http://www.nevo.co.il/Law_word/law15/memshala-869.pdf" TargetMode="External"/><Relationship Id="rId47" Type="http://schemas.openxmlformats.org/officeDocument/2006/relationships/hyperlink" Target="http://www.nevo.co.il/law_word/law14/LAW-1561.pdf" TargetMode="External"/><Relationship Id="rId68" Type="http://schemas.openxmlformats.org/officeDocument/2006/relationships/hyperlink" Target="http://www.nevo.co.il/Law_word/law15/memshala-520.pdf" TargetMode="External"/><Relationship Id="rId89" Type="http://schemas.openxmlformats.org/officeDocument/2006/relationships/hyperlink" Target="http://www.nevo.co.il/law_word/law14/law-2502.pdf" TargetMode="External"/><Relationship Id="rId112" Type="http://schemas.openxmlformats.org/officeDocument/2006/relationships/hyperlink" Target="http://www.nevo.co.il/law_word/law17/PROP-2638.pdf" TargetMode="External"/><Relationship Id="rId133" Type="http://schemas.openxmlformats.org/officeDocument/2006/relationships/hyperlink" Target="http://www.nevo.co.il/law_word/law14/LAW-1607.pdf" TargetMode="External"/><Relationship Id="rId154" Type="http://schemas.openxmlformats.org/officeDocument/2006/relationships/hyperlink" Target="http://www.nevo.co.il/Law_word/law15/memshala-1046.pdf" TargetMode="External"/><Relationship Id="rId175" Type="http://schemas.openxmlformats.org/officeDocument/2006/relationships/hyperlink" Target="http://www.nevo.co.il/law_word/law14/LAW-1647.pdf" TargetMode="External"/><Relationship Id="rId196" Type="http://schemas.openxmlformats.org/officeDocument/2006/relationships/hyperlink" Target="http://www.nevo.co.il/law_word/law17/PROP-2458.pdf" TargetMode="External"/><Relationship Id="rId200" Type="http://schemas.openxmlformats.org/officeDocument/2006/relationships/hyperlink" Target="http://www.nevo.co.il/law_word/law17/PROP-2638.pdf" TargetMode="External"/><Relationship Id="rId16" Type="http://schemas.openxmlformats.org/officeDocument/2006/relationships/hyperlink" Target="http://www.nevo.co.il/Law_word/law15/memshala-921.pdf" TargetMode="External"/><Relationship Id="rId221" Type="http://schemas.openxmlformats.org/officeDocument/2006/relationships/hyperlink" Target="http://www.nevo.co.il/advertisements/nevo-100.doc" TargetMode="External"/><Relationship Id="rId37" Type="http://schemas.openxmlformats.org/officeDocument/2006/relationships/hyperlink" Target="http://www.nevo.co.il/Law_word/law14/law-2285.pdf" TargetMode="External"/><Relationship Id="rId58" Type="http://schemas.openxmlformats.org/officeDocument/2006/relationships/hyperlink" Target="http://www.nevo.co.il/law_word/law17/PROP-2638.pdf" TargetMode="External"/><Relationship Id="rId79" Type="http://schemas.openxmlformats.org/officeDocument/2006/relationships/hyperlink" Target="http://www.nevo.co.il/law_word/law14/LAW-1607.pdf" TargetMode="External"/><Relationship Id="rId102" Type="http://schemas.openxmlformats.org/officeDocument/2006/relationships/hyperlink" Target="http://www.nevo.co.il/law_word/law17/PROP-2638.pdf" TargetMode="External"/><Relationship Id="rId123" Type="http://schemas.openxmlformats.org/officeDocument/2006/relationships/hyperlink" Target="http://www.nevo.co.il/law_word/law14/LAW-1561.pdf" TargetMode="External"/><Relationship Id="rId144" Type="http://schemas.openxmlformats.org/officeDocument/2006/relationships/hyperlink" Target="http://www.nevo.co.il/Law_word/law17/PROP-3043.pdf" TargetMode="External"/><Relationship Id="rId90" Type="http://schemas.openxmlformats.org/officeDocument/2006/relationships/hyperlink" Target="http://www.nevo.co.il/Law_word/law15/memshala-942.pdf" TargetMode="External"/><Relationship Id="rId165" Type="http://schemas.openxmlformats.org/officeDocument/2006/relationships/hyperlink" Target="http://www.nevo.co.il/law_word/law14/LAW-1647.pdf" TargetMode="External"/><Relationship Id="rId186" Type="http://schemas.openxmlformats.org/officeDocument/2006/relationships/hyperlink" Target="http://www.nevo.co.il/law_word/law17/PROP-2556.pdf" TargetMode="External"/><Relationship Id="rId211" Type="http://schemas.openxmlformats.org/officeDocument/2006/relationships/hyperlink" Target="http://www.nevo.co.il/law_word/law14/law-2577.pdf" TargetMode="External"/><Relationship Id="rId27" Type="http://schemas.openxmlformats.org/officeDocument/2006/relationships/hyperlink" Target="http://www.nevo.co.il/Law_word/law06/tak-7504.pdf" TargetMode="External"/><Relationship Id="rId48" Type="http://schemas.openxmlformats.org/officeDocument/2006/relationships/hyperlink" Target="http://www.nevo.co.il/law_word/law17/PROP-2458.pdf" TargetMode="External"/><Relationship Id="rId69" Type="http://schemas.openxmlformats.org/officeDocument/2006/relationships/hyperlink" Target="http://www.nevo.co.il/Law_word/law14/law-2250.pdf" TargetMode="External"/><Relationship Id="rId113" Type="http://schemas.openxmlformats.org/officeDocument/2006/relationships/hyperlink" Target="http://www.nevo.co.il/law_word/law14/LAW-1647.pdf" TargetMode="External"/><Relationship Id="rId134" Type="http://schemas.openxmlformats.org/officeDocument/2006/relationships/hyperlink" Target="http://www.nevo.co.il/law_word/law17/PROP-2556.pdf" TargetMode="External"/><Relationship Id="rId80" Type="http://schemas.openxmlformats.org/officeDocument/2006/relationships/hyperlink" Target="http://www.nevo.co.il/law_word/law17/PROP-2556.pdf" TargetMode="External"/><Relationship Id="rId155" Type="http://schemas.openxmlformats.org/officeDocument/2006/relationships/hyperlink" Target="http://www.nevo.co.il/Law_word/law14/law-2618.pdf" TargetMode="External"/><Relationship Id="rId176" Type="http://schemas.openxmlformats.org/officeDocument/2006/relationships/hyperlink" Target="http://www.nevo.co.il/law_word/law17/PROP-2638.pdf" TargetMode="External"/><Relationship Id="rId197" Type="http://schemas.openxmlformats.org/officeDocument/2006/relationships/hyperlink" Target="http://www.nevo.co.il/law_word/law14/LAW-1607.pdf" TargetMode="External"/><Relationship Id="rId201" Type="http://schemas.openxmlformats.org/officeDocument/2006/relationships/hyperlink" Target="http://www.nevo.co.il/law_word/law14/LAW-1647.pdf" TargetMode="External"/><Relationship Id="rId222" Type="http://schemas.openxmlformats.org/officeDocument/2006/relationships/header" Target="header1.xml"/><Relationship Id="rId17" Type="http://schemas.openxmlformats.org/officeDocument/2006/relationships/hyperlink" Target="http://www.nevo.co.il/law_word/law14/LAW-1920.pdf" TargetMode="External"/><Relationship Id="rId38" Type="http://schemas.openxmlformats.org/officeDocument/2006/relationships/hyperlink" Target="http://www.nevo.co.il/Law_word/law15/memshala-554.pdf" TargetMode="External"/><Relationship Id="rId59" Type="http://schemas.openxmlformats.org/officeDocument/2006/relationships/hyperlink" Target="http://www.nevo.co.il/law_word/law14/LAW-1647.pdf" TargetMode="External"/><Relationship Id="rId103" Type="http://schemas.openxmlformats.org/officeDocument/2006/relationships/hyperlink" Target="http://www.nevo.co.il/law_word/law14/LAW-1920.pdf" TargetMode="External"/><Relationship Id="rId124" Type="http://schemas.openxmlformats.org/officeDocument/2006/relationships/hyperlink" Target="http://www.nevo.co.il/law_word/law17/PROP-2458.pdf" TargetMode="External"/><Relationship Id="rId70" Type="http://schemas.openxmlformats.org/officeDocument/2006/relationships/hyperlink" Target="http://www.nevo.co.il/Law_word/law15/memshala-520.pdf" TargetMode="External"/><Relationship Id="rId91" Type="http://schemas.openxmlformats.org/officeDocument/2006/relationships/hyperlink" Target="http://www.nevo.co.il/law_word/law14/law-2577.pdf" TargetMode="External"/><Relationship Id="rId145" Type="http://schemas.openxmlformats.org/officeDocument/2006/relationships/hyperlink" Target="http://www.nevo.co.il/Law_word/law17/PROP-3065.pdf" TargetMode="External"/><Relationship Id="rId166" Type="http://schemas.openxmlformats.org/officeDocument/2006/relationships/hyperlink" Target="http://www.nevo.co.il/law_word/law17/PROP-2638.pdf" TargetMode="External"/><Relationship Id="rId187" Type="http://schemas.openxmlformats.org/officeDocument/2006/relationships/hyperlink" Target="http://www.nevo.co.il/law_word/law14/LAW-1647.pdf" TargetMode="External"/><Relationship Id="rId1" Type="http://schemas.openxmlformats.org/officeDocument/2006/relationships/customXml" Target="../customXml/item1.xml"/><Relationship Id="rId212" Type="http://schemas.openxmlformats.org/officeDocument/2006/relationships/hyperlink" Target="http://www.nevo.co.il/Law_word/law15/memshala-1078.pdf" TargetMode="External"/><Relationship Id="rId28" Type="http://schemas.openxmlformats.org/officeDocument/2006/relationships/hyperlink" Target="http://www.nevo.co.il/Law_word/law06/tak-7527.pdf" TargetMode="External"/><Relationship Id="rId49" Type="http://schemas.openxmlformats.org/officeDocument/2006/relationships/hyperlink" Target="http://www.nevo.co.il/law_word/law14/LAW-1561.pdf" TargetMode="External"/><Relationship Id="rId114" Type="http://schemas.openxmlformats.org/officeDocument/2006/relationships/hyperlink" Target="http://www.nevo.co.il/law_word/law17/PROP-2638.pdf" TargetMode="External"/><Relationship Id="rId60" Type="http://schemas.openxmlformats.org/officeDocument/2006/relationships/hyperlink" Target="http://www.nevo.co.il/law_word/law17/PROP-2638.pdf" TargetMode="External"/><Relationship Id="rId81" Type="http://schemas.openxmlformats.org/officeDocument/2006/relationships/hyperlink" Target="http://www.nevo.co.il/law_word/law14/LAW-1647.pdf" TargetMode="External"/><Relationship Id="rId135" Type="http://schemas.openxmlformats.org/officeDocument/2006/relationships/hyperlink" Target="http://www.nevo.co.il/law_word/law14/LAW-1647.pdf" TargetMode="External"/><Relationship Id="rId156" Type="http://schemas.openxmlformats.org/officeDocument/2006/relationships/hyperlink" Target="http://www.nevo.co.il/Law_word/law15/memshala-1059.pdf" TargetMode="External"/><Relationship Id="rId177" Type="http://schemas.openxmlformats.org/officeDocument/2006/relationships/hyperlink" Target="http://www.nevo.co.il/law_word/law14/LAW-1647.pdf" TargetMode="External"/><Relationship Id="rId198" Type="http://schemas.openxmlformats.org/officeDocument/2006/relationships/hyperlink" Target="http://www.nevo.co.il/law_word/law17/PROP-2556.pdf" TargetMode="External"/><Relationship Id="rId202" Type="http://schemas.openxmlformats.org/officeDocument/2006/relationships/hyperlink" Target="http://www.nevo.co.il/law_word/law17/PROP-2638.pdf" TargetMode="External"/><Relationship Id="rId223" Type="http://schemas.openxmlformats.org/officeDocument/2006/relationships/header" Target="header2.xml"/><Relationship Id="rId18" Type="http://schemas.openxmlformats.org/officeDocument/2006/relationships/hyperlink" Target="http://www.nevo.co.il/law_word/law15/MEMSHALA-64.pdf" TargetMode="External"/><Relationship Id="rId39" Type="http://schemas.openxmlformats.org/officeDocument/2006/relationships/hyperlink" Target="http://www.nevo.co.il/law_word/law14/law-2537.pdf" TargetMode="External"/><Relationship Id="rId50" Type="http://schemas.openxmlformats.org/officeDocument/2006/relationships/hyperlink" Target="http://www.nevo.co.il/law_word/law17/PROP-2458.pdf" TargetMode="External"/><Relationship Id="rId104" Type="http://schemas.openxmlformats.org/officeDocument/2006/relationships/hyperlink" Target="http://www.nevo.co.il/law_word/law15/MEMSHALA-64.pdf" TargetMode="External"/><Relationship Id="rId125" Type="http://schemas.openxmlformats.org/officeDocument/2006/relationships/hyperlink" Target="http://www.nevo.co.il/law_word/law14/LAW-1607.pdf" TargetMode="External"/><Relationship Id="rId146" Type="http://schemas.openxmlformats.org/officeDocument/2006/relationships/hyperlink" Target="http://www.nevo.co.il/Law_word/law17/PROP-3072.pdf" TargetMode="External"/><Relationship Id="rId167" Type="http://schemas.openxmlformats.org/officeDocument/2006/relationships/hyperlink" Target="http://www.nevo.co.il/law_word/law14/LAW-1647.pdf" TargetMode="External"/><Relationship Id="rId188" Type="http://schemas.openxmlformats.org/officeDocument/2006/relationships/hyperlink" Target="http://www.nevo.co.il/law_word/law17/PROP-2638.pdf" TargetMode="External"/><Relationship Id="rId71" Type="http://schemas.openxmlformats.org/officeDocument/2006/relationships/hyperlink" Target="http://www.nevo.co.il/Law_word/law14/law-2250.pdf" TargetMode="External"/><Relationship Id="rId92" Type="http://schemas.openxmlformats.org/officeDocument/2006/relationships/hyperlink" Target="http://www.nevo.co.il/Law_word/law15/memshala-1078.pdf" TargetMode="External"/><Relationship Id="rId213" Type="http://schemas.openxmlformats.org/officeDocument/2006/relationships/hyperlink" Target="http://www.nevo.co.il/Law_word/law14/law-2636.pdf" TargetMode="External"/><Relationship Id="rId2" Type="http://schemas.openxmlformats.org/officeDocument/2006/relationships/styles" Target="styles.xml"/><Relationship Id="rId29" Type="http://schemas.openxmlformats.org/officeDocument/2006/relationships/hyperlink" Target="http://www.nevo.co.il/law_word/law14/law-2502.pdf" TargetMode="External"/><Relationship Id="rId40" Type="http://schemas.openxmlformats.org/officeDocument/2006/relationships/hyperlink" Target="http://www.nevo.co.il/Law_word/law15/memshala-921.pdf" TargetMode="External"/><Relationship Id="rId115" Type="http://schemas.openxmlformats.org/officeDocument/2006/relationships/hyperlink" Target="http://www.nevo.co.il/law_word/law14/LAW-1561.pdf" TargetMode="External"/><Relationship Id="rId136" Type="http://schemas.openxmlformats.org/officeDocument/2006/relationships/hyperlink" Target="http://www.nevo.co.il/law_word/law17/PROP-2638.pdf" TargetMode="External"/><Relationship Id="rId157" Type="http://schemas.openxmlformats.org/officeDocument/2006/relationships/hyperlink" Target="https://www.nevo.co.il/Law_word/law14/law-2933.pdf" TargetMode="External"/><Relationship Id="rId178" Type="http://schemas.openxmlformats.org/officeDocument/2006/relationships/hyperlink" Target="http://www.nevo.co.il/law_word/law17/PROP-2638.pdf" TargetMode="External"/><Relationship Id="rId61" Type="http://schemas.openxmlformats.org/officeDocument/2006/relationships/hyperlink" Target="http://www.nevo.co.il/Law_word/law14/law-2250.pdf" TargetMode="External"/><Relationship Id="rId82" Type="http://schemas.openxmlformats.org/officeDocument/2006/relationships/hyperlink" Target="http://www.nevo.co.il/law_word/law17/PROP-2638.pdf" TargetMode="External"/><Relationship Id="rId199" Type="http://schemas.openxmlformats.org/officeDocument/2006/relationships/hyperlink" Target="http://www.nevo.co.il/law_word/law14/LAW-1647.pdf" TargetMode="External"/><Relationship Id="rId203" Type="http://schemas.openxmlformats.org/officeDocument/2006/relationships/hyperlink" Target="http://www.nevo.co.il/Law_word/law14/law-2285.pdf" TargetMode="External"/><Relationship Id="rId19" Type="http://schemas.openxmlformats.org/officeDocument/2006/relationships/hyperlink" Target="http://www.nevo.co.il/law_word/law14/LAW-1607.pdf" TargetMode="External"/><Relationship Id="rId224" Type="http://schemas.openxmlformats.org/officeDocument/2006/relationships/footer" Target="footer1.xml"/><Relationship Id="rId30" Type="http://schemas.openxmlformats.org/officeDocument/2006/relationships/hyperlink" Target="http://www.nevo.co.il/Law_word/law15/memshala-942.pdf" TargetMode="External"/><Relationship Id="rId105" Type="http://schemas.openxmlformats.org/officeDocument/2006/relationships/hyperlink" Target="https://www.nevo.co.il/law_word/law14/law-2961.pdf" TargetMode="External"/><Relationship Id="rId126" Type="http://schemas.openxmlformats.org/officeDocument/2006/relationships/hyperlink" Target="http://www.nevo.co.il/law_word/law17/PROP-2556.pdf" TargetMode="External"/><Relationship Id="rId147" Type="http://schemas.openxmlformats.org/officeDocument/2006/relationships/hyperlink" Target="http://www.nevo.co.il/Law_word/law14/LAW-1892.pdf" TargetMode="External"/><Relationship Id="rId168" Type="http://schemas.openxmlformats.org/officeDocument/2006/relationships/hyperlink" Target="http://www.nevo.co.il/law_word/law17/PROP-2638.pdf" TargetMode="External"/><Relationship Id="rId51" Type="http://schemas.openxmlformats.org/officeDocument/2006/relationships/hyperlink" Target="http://www.nevo.co.il/law_word/law14/LAW-1561.pdf" TargetMode="External"/><Relationship Id="rId72" Type="http://schemas.openxmlformats.org/officeDocument/2006/relationships/hyperlink" Target="http://www.nevo.co.il/Law_word/law15/memshala-520.pdf" TargetMode="External"/><Relationship Id="rId93" Type="http://schemas.openxmlformats.org/officeDocument/2006/relationships/hyperlink" Target="http://www.nevo.co.il/Law_word/law14/law-2636.pdf" TargetMode="External"/><Relationship Id="rId189" Type="http://schemas.openxmlformats.org/officeDocument/2006/relationships/hyperlink" Target="http://www.nevo.co.il/law_word/law14/LAW-164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839.pdf" TargetMode="External"/><Relationship Id="rId18" Type="http://schemas.openxmlformats.org/officeDocument/2006/relationships/hyperlink" Target="http://www.nevo.co.il/Law_word/law17/PROP-3065.pdf" TargetMode="External"/><Relationship Id="rId26" Type="http://schemas.openxmlformats.org/officeDocument/2006/relationships/hyperlink" Target="http://www.nevo.co.il/law_word/law14/LAW-2203.pdf" TargetMode="External"/><Relationship Id="rId39" Type="http://schemas.openxmlformats.org/officeDocument/2006/relationships/hyperlink" Target="http://www.nevo.co.il/Law_word/law06/tak-7527.pdf" TargetMode="External"/><Relationship Id="rId21" Type="http://schemas.openxmlformats.org/officeDocument/2006/relationships/hyperlink" Target="http://www.nevo.co.il/Law_word/law15/MEMSHALA-25.pdf" TargetMode="External"/><Relationship Id="rId34" Type="http://schemas.openxmlformats.org/officeDocument/2006/relationships/hyperlink" Target="http://www.nevo.co.il/Law_word/law14/law-2285.pdf" TargetMode="External"/><Relationship Id="rId42" Type="http://schemas.openxmlformats.org/officeDocument/2006/relationships/hyperlink" Target="http://www.nevo.co.il/law_word/law14/law-2577.pdf" TargetMode="External"/><Relationship Id="rId47" Type="http://schemas.openxmlformats.org/officeDocument/2006/relationships/hyperlink" Target="http://www.nevo.co.il/Law_word/law15/memshala-921.pdf" TargetMode="External"/><Relationship Id="rId50" Type="http://schemas.openxmlformats.org/officeDocument/2006/relationships/hyperlink" Target="http://www.nevo.co.il/law_word/law14/law-2618.pdf" TargetMode="External"/><Relationship Id="rId55" Type="http://schemas.openxmlformats.org/officeDocument/2006/relationships/hyperlink" Target="https://www.nevo.co.il/Law_word/law15/memshala-1485.pdf" TargetMode="External"/><Relationship Id="rId7" Type="http://schemas.openxmlformats.org/officeDocument/2006/relationships/hyperlink" Target="http://www.nevo.co.il/law_word/law17/PROP-2556.pdf" TargetMode="External"/><Relationship Id="rId2" Type="http://schemas.openxmlformats.org/officeDocument/2006/relationships/hyperlink" Target="http://www.nevo.co.il/law_word/law17/PROP-1898.pdf" TargetMode="External"/><Relationship Id="rId16" Type="http://schemas.openxmlformats.org/officeDocument/2006/relationships/hyperlink" Target="http://www.nevo.co.il/Law_word/law14/LAW-1831.pdf" TargetMode="External"/><Relationship Id="rId29" Type="http://schemas.openxmlformats.org/officeDocument/2006/relationships/hyperlink" Target="http://www.nevo.co.il/Law_word/law16/knesset-289.pdf" TargetMode="External"/><Relationship Id="rId11" Type="http://schemas.openxmlformats.org/officeDocument/2006/relationships/hyperlink" Target="http://www.nevo.co.il/law_word/law17/PROP-2638.pdf" TargetMode="External"/><Relationship Id="rId24" Type="http://schemas.openxmlformats.org/officeDocument/2006/relationships/hyperlink" Target="http://www.nevo.co.il/law_word/law14/LAW-1920.pdf" TargetMode="External"/><Relationship Id="rId32" Type="http://schemas.openxmlformats.org/officeDocument/2006/relationships/hyperlink" Target="http://www.nevo.co.il/Law_word/law14/law-2256.pdf" TargetMode="External"/><Relationship Id="rId37" Type="http://schemas.openxmlformats.org/officeDocument/2006/relationships/hyperlink" Target="http://www.nevo.co.il/Law_word/law15/memshala-869.pdf" TargetMode="External"/><Relationship Id="rId40" Type="http://schemas.openxmlformats.org/officeDocument/2006/relationships/hyperlink" Target="http://www.nevo.co.il/law_word/law14/law-2502.pdf" TargetMode="External"/><Relationship Id="rId45" Type="http://schemas.openxmlformats.org/officeDocument/2006/relationships/hyperlink" Target="http://www.nevo.co.il/Law_word/law15/memshala-1131.pdf" TargetMode="External"/><Relationship Id="rId53" Type="http://schemas.openxmlformats.org/officeDocument/2006/relationships/hyperlink" Target="https://www.nevo.co.il/Law_word/law15/memshala-1443.pdf" TargetMode="External"/><Relationship Id="rId5" Type="http://schemas.openxmlformats.org/officeDocument/2006/relationships/hyperlink" Target="http://www.nevo.co.il/law_word/law17/PROP-2478.pdf" TargetMode="External"/><Relationship Id="rId10" Type="http://schemas.openxmlformats.org/officeDocument/2006/relationships/hyperlink" Target="http://www.nevo.co.il/law_word/law14/LAW-1647.pdf" TargetMode="External"/><Relationship Id="rId19" Type="http://schemas.openxmlformats.org/officeDocument/2006/relationships/hyperlink" Target="http://www.nevo.co.il/Law_word/law17/PROP-3072.pdf" TargetMode="External"/><Relationship Id="rId31" Type="http://schemas.openxmlformats.org/officeDocument/2006/relationships/hyperlink" Target="http://www.nevo.co.il/Law_word/law15/memshala-520.pdf" TargetMode="External"/><Relationship Id="rId44" Type="http://schemas.openxmlformats.org/officeDocument/2006/relationships/hyperlink" Target="http://www.nevo.co.il/law_word/law14/law-2636.pdf" TargetMode="External"/><Relationship Id="rId52" Type="http://schemas.openxmlformats.org/officeDocument/2006/relationships/hyperlink" Target="http://www.nevo.co.il/law_word/law14/law-2933.pdf" TargetMode="External"/><Relationship Id="rId4" Type="http://schemas.openxmlformats.org/officeDocument/2006/relationships/hyperlink" Target="http://www.nevo.co.il/law_word/law17/PROP-2458.pdf" TargetMode="External"/><Relationship Id="rId9" Type="http://schemas.openxmlformats.org/officeDocument/2006/relationships/hyperlink" Target="http://www.nevo.co.il/law_word/law17/PROP-2638.pdf" TargetMode="External"/><Relationship Id="rId14" Type="http://schemas.openxmlformats.org/officeDocument/2006/relationships/hyperlink" Target="http://www.nevo.co.il/Law_word/law14/law-1786.pdf" TargetMode="External"/><Relationship Id="rId22" Type="http://schemas.openxmlformats.org/officeDocument/2006/relationships/hyperlink" Target="http://www.nevo.co.il/law_word/law14/LAW-1919.pdf" TargetMode="External"/><Relationship Id="rId27" Type="http://schemas.openxmlformats.org/officeDocument/2006/relationships/hyperlink" Target="http://www.nevo.co.il/Law_word/law15/MEMSHALA-436.pdf" TargetMode="External"/><Relationship Id="rId30" Type="http://schemas.openxmlformats.org/officeDocument/2006/relationships/hyperlink" Target="http://www.nevo.co.il/Law_word/law14/law-2250.pdf" TargetMode="External"/><Relationship Id="rId35" Type="http://schemas.openxmlformats.org/officeDocument/2006/relationships/hyperlink" Target="http://www.nevo.co.il/Law_word/law15/memshala-554.pdf" TargetMode="External"/><Relationship Id="rId43" Type="http://schemas.openxmlformats.org/officeDocument/2006/relationships/hyperlink" Target="http://www.nevo.co.il/Law_word/law15/memshala-1078.pdf" TargetMode="External"/><Relationship Id="rId48" Type="http://schemas.openxmlformats.org/officeDocument/2006/relationships/hyperlink" Target="http://www.nevo.co.il/law_word/law14/law-2606.pdf" TargetMode="External"/><Relationship Id="rId56" Type="http://schemas.openxmlformats.org/officeDocument/2006/relationships/hyperlink" Target="https://www.nevo.co.il/law_html/law10/yalkut-11262.pdf" TargetMode="External"/><Relationship Id="rId8" Type="http://schemas.openxmlformats.org/officeDocument/2006/relationships/hyperlink" Target="http://www.nevo.co.il/law_word/law14/LAW-1647.pdf" TargetMode="External"/><Relationship Id="rId51" Type="http://schemas.openxmlformats.org/officeDocument/2006/relationships/hyperlink" Target="http://www.nevo.co.il/Law_word/law15/memshala-1059.pdf" TargetMode="External"/><Relationship Id="rId3" Type="http://schemas.openxmlformats.org/officeDocument/2006/relationships/hyperlink" Target="http://www.nevo.co.il/law_word/law14/LAW-1561.pdf" TargetMode="External"/><Relationship Id="rId12" Type="http://schemas.openxmlformats.org/officeDocument/2006/relationships/hyperlink" Target="http://www.nevo.co.il/law_word/law14/LAW-1772.pdf" TargetMode="External"/><Relationship Id="rId17" Type="http://schemas.openxmlformats.org/officeDocument/2006/relationships/hyperlink" Target="http://www.nevo.co.il/Law_word/law17/PROP-3043.pdf" TargetMode="External"/><Relationship Id="rId25" Type="http://schemas.openxmlformats.org/officeDocument/2006/relationships/hyperlink" Target="http://www.nevo.co.il/Law_word/law15/MEMSHALA-64.pdf" TargetMode="External"/><Relationship Id="rId33" Type="http://schemas.openxmlformats.org/officeDocument/2006/relationships/hyperlink" Target="http://www.nevo.co.il/Law_word/law16/knesset-316.pdf" TargetMode="External"/><Relationship Id="rId38" Type="http://schemas.openxmlformats.org/officeDocument/2006/relationships/hyperlink" Target="http://www.nevo.co.il/Law_word/law06/tak-7504.pdf" TargetMode="External"/><Relationship Id="rId46" Type="http://schemas.openxmlformats.org/officeDocument/2006/relationships/hyperlink" Target="http://www.nevo.co.il/law_word/law14/law-2537.pdf" TargetMode="External"/><Relationship Id="rId20" Type="http://schemas.openxmlformats.org/officeDocument/2006/relationships/hyperlink" Target="http://www.nevo.co.il/Law_word/law14/LAW-1892.pdf" TargetMode="External"/><Relationship Id="rId41" Type="http://schemas.openxmlformats.org/officeDocument/2006/relationships/hyperlink" Target="http://www.nevo.co.il/Law_word/law15/memshala-942.pdf" TargetMode="External"/><Relationship Id="rId54" Type="http://schemas.openxmlformats.org/officeDocument/2006/relationships/hyperlink" Target="http://www.nevo.co.il/law_word/law14/law-2961.pdf" TargetMode="External"/><Relationship Id="rId1" Type="http://schemas.openxmlformats.org/officeDocument/2006/relationships/hyperlink" Target="http://www.nevo.co.il/law_word/law14/LAW-1295.pdf" TargetMode="External"/><Relationship Id="rId6" Type="http://schemas.openxmlformats.org/officeDocument/2006/relationships/hyperlink" Target="http://www.nevo.co.il/law_word/law14/LAW-1607.pdf" TargetMode="External"/><Relationship Id="rId15" Type="http://schemas.openxmlformats.org/officeDocument/2006/relationships/hyperlink" Target="http://www.nevo.co.il/Law_word/law17/PROP-2929.pdf" TargetMode="External"/><Relationship Id="rId23" Type="http://schemas.openxmlformats.org/officeDocument/2006/relationships/hyperlink" Target="http://www.nevo.co.il/Law_word/law15/MEMSHALA-64.pdf" TargetMode="External"/><Relationship Id="rId28" Type="http://schemas.openxmlformats.org/officeDocument/2006/relationships/hyperlink" Target="http://www.nevo.co.il/Law_word/law14/law-2220.pdf" TargetMode="External"/><Relationship Id="rId36" Type="http://schemas.openxmlformats.org/officeDocument/2006/relationships/hyperlink" Target="http://www.nevo.co.il/law_word/law14/law-2471.pdf" TargetMode="External"/><Relationship Id="rId49" Type="http://schemas.openxmlformats.org/officeDocument/2006/relationships/hyperlink" Target="http://www.nevo.co.il/Law_word/law15/memshala-10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03B9C-7FE0-49C9-80A0-FDFF98EC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8231</Words>
  <Characters>46922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55043</CharactersWithSpaces>
  <SharedDoc>false</SharedDoc>
  <HLinks>
    <vt:vector size="1854" baseType="variant">
      <vt:variant>
        <vt:i4>393283</vt:i4>
      </vt:variant>
      <vt:variant>
        <vt:i4>870</vt:i4>
      </vt:variant>
      <vt:variant>
        <vt:i4>0</vt:i4>
      </vt:variant>
      <vt:variant>
        <vt:i4>5</vt:i4>
      </vt:variant>
      <vt:variant>
        <vt:lpwstr>http://www.nevo.co.il/advertisements/nevo-100.doc</vt:lpwstr>
      </vt:variant>
      <vt:variant>
        <vt:lpwstr/>
      </vt:variant>
      <vt:variant>
        <vt:i4>1638509</vt:i4>
      </vt:variant>
      <vt:variant>
        <vt:i4>867</vt:i4>
      </vt:variant>
      <vt:variant>
        <vt:i4>0</vt:i4>
      </vt:variant>
      <vt:variant>
        <vt:i4>5</vt:i4>
      </vt:variant>
      <vt:variant>
        <vt:lpwstr>http://www.nevo.co.il/Law_word/law15/memshala-1059.pdf</vt:lpwstr>
      </vt:variant>
      <vt:variant>
        <vt:lpwstr/>
      </vt:variant>
      <vt:variant>
        <vt:i4>8126471</vt:i4>
      </vt:variant>
      <vt:variant>
        <vt:i4>864</vt:i4>
      </vt:variant>
      <vt:variant>
        <vt:i4>0</vt:i4>
      </vt:variant>
      <vt:variant>
        <vt:i4>5</vt:i4>
      </vt:variant>
      <vt:variant>
        <vt:lpwstr>http://www.nevo.co.il/Law_word/law14/law-2618.pdf</vt:lpwstr>
      </vt:variant>
      <vt:variant>
        <vt:lpwstr/>
      </vt:variant>
      <vt:variant>
        <vt:i4>8257627</vt:i4>
      </vt:variant>
      <vt:variant>
        <vt:i4>861</vt:i4>
      </vt:variant>
      <vt:variant>
        <vt:i4>0</vt:i4>
      </vt:variant>
      <vt:variant>
        <vt:i4>5</vt:i4>
      </vt:variant>
      <vt:variant>
        <vt:lpwstr>http://www.nevo.co.il/Law_word/law15/memshala-921.pdf</vt:lpwstr>
      </vt:variant>
      <vt:variant>
        <vt:lpwstr/>
      </vt:variant>
      <vt:variant>
        <vt:i4>8257547</vt:i4>
      </vt:variant>
      <vt:variant>
        <vt:i4>858</vt:i4>
      </vt:variant>
      <vt:variant>
        <vt:i4>0</vt:i4>
      </vt:variant>
      <vt:variant>
        <vt:i4>5</vt:i4>
      </vt:variant>
      <vt:variant>
        <vt:lpwstr>http://www.nevo.co.il/law_word/law14/law-2537.pdf</vt:lpwstr>
      </vt:variant>
      <vt:variant>
        <vt:lpwstr/>
      </vt:variant>
      <vt:variant>
        <vt:i4>7929938</vt:i4>
      </vt:variant>
      <vt:variant>
        <vt:i4>855</vt:i4>
      </vt:variant>
      <vt:variant>
        <vt:i4>0</vt:i4>
      </vt:variant>
      <vt:variant>
        <vt:i4>5</vt:i4>
      </vt:variant>
      <vt:variant>
        <vt:lpwstr>http://www.nevo.co.il/Law_word/law15/memshala-554.pdf</vt:lpwstr>
      </vt:variant>
      <vt:variant>
        <vt:lpwstr/>
      </vt:variant>
      <vt:variant>
        <vt:i4>7667726</vt:i4>
      </vt:variant>
      <vt:variant>
        <vt:i4>852</vt:i4>
      </vt:variant>
      <vt:variant>
        <vt:i4>0</vt:i4>
      </vt:variant>
      <vt:variant>
        <vt:i4>5</vt:i4>
      </vt:variant>
      <vt:variant>
        <vt:lpwstr>http://www.nevo.co.il/Law_word/law14/law-2285.pdf</vt:lpwstr>
      </vt:variant>
      <vt:variant>
        <vt:lpwstr/>
      </vt:variant>
      <vt:variant>
        <vt:i4>1048683</vt:i4>
      </vt:variant>
      <vt:variant>
        <vt:i4>849</vt:i4>
      </vt:variant>
      <vt:variant>
        <vt:i4>0</vt:i4>
      </vt:variant>
      <vt:variant>
        <vt:i4>5</vt:i4>
      </vt:variant>
      <vt:variant>
        <vt:lpwstr>http://www.nevo.co.il/Law_word/law15/memshala-1131.pdf</vt:lpwstr>
      </vt:variant>
      <vt:variant>
        <vt:lpwstr/>
      </vt:variant>
      <vt:variant>
        <vt:i4>8257545</vt:i4>
      </vt:variant>
      <vt:variant>
        <vt:i4>846</vt:i4>
      </vt:variant>
      <vt:variant>
        <vt:i4>0</vt:i4>
      </vt:variant>
      <vt:variant>
        <vt:i4>5</vt:i4>
      </vt:variant>
      <vt:variant>
        <vt:lpwstr>http://www.nevo.co.il/Law_word/law14/law-2636.pdf</vt:lpwstr>
      </vt:variant>
      <vt:variant>
        <vt:lpwstr/>
      </vt:variant>
      <vt:variant>
        <vt:i4>1572975</vt:i4>
      </vt:variant>
      <vt:variant>
        <vt:i4>843</vt:i4>
      </vt:variant>
      <vt:variant>
        <vt:i4>0</vt:i4>
      </vt:variant>
      <vt:variant>
        <vt:i4>5</vt:i4>
      </vt:variant>
      <vt:variant>
        <vt:lpwstr>http://www.nevo.co.il/Law_word/law15/memshala-1078.pdf</vt:lpwstr>
      </vt:variant>
      <vt:variant>
        <vt:lpwstr/>
      </vt:variant>
      <vt:variant>
        <vt:i4>7995403</vt:i4>
      </vt:variant>
      <vt:variant>
        <vt:i4>840</vt:i4>
      </vt:variant>
      <vt:variant>
        <vt:i4>0</vt:i4>
      </vt:variant>
      <vt:variant>
        <vt:i4>5</vt:i4>
      </vt:variant>
      <vt:variant>
        <vt:lpwstr>http://www.nevo.co.il/law_word/law14/law-2577.pdf</vt:lpwstr>
      </vt:variant>
      <vt:variant>
        <vt:lpwstr/>
      </vt:variant>
      <vt:variant>
        <vt:i4>7864408</vt:i4>
      </vt:variant>
      <vt:variant>
        <vt:i4>837</vt:i4>
      </vt:variant>
      <vt:variant>
        <vt:i4>0</vt:i4>
      </vt:variant>
      <vt:variant>
        <vt:i4>5</vt:i4>
      </vt:variant>
      <vt:variant>
        <vt:lpwstr>http://www.nevo.co.il/Law_word/law15/memshala-942.pdf</vt:lpwstr>
      </vt:variant>
      <vt:variant>
        <vt:lpwstr/>
      </vt:variant>
      <vt:variant>
        <vt:i4>8192014</vt:i4>
      </vt:variant>
      <vt:variant>
        <vt:i4>834</vt:i4>
      </vt:variant>
      <vt:variant>
        <vt:i4>0</vt:i4>
      </vt:variant>
      <vt:variant>
        <vt:i4>5</vt:i4>
      </vt:variant>
      <vt:variant>
        <vt:lpwstr>http://www.nevo.co.il/law_word/law14/law-2502.pdf</vt:lpwstr>
      </vt:variant>
      <vt:variant>
        <vt:lpwstr/>
      </vt:variant>
      <vt:variant>
        <vt:i4>8126474</vt:i4>
      </vt:variant>
      <vt:variant>
        <vt:i4>831</vt:i4>
      </vt:variant>
      <vt:variant>
        <vt:i4>0</vt:i4>
      </vt:variant>
      <vt:variant>
        <vt:i4>5</vt:i4>
      </vt:variant>
      <vt:variant>
        <vt:lpwstr>http://www.nevo.co.il/Law_word/law06/tak-7527.pdf</vt:lpwstr>
      </vt:variant>
      <vt:variant>
        <vt:lpwstr/>
      </vt:variant>
      <vt:variant>
        <vt:i4>8257545</vt:i4>
      </vt:variant>
      <vt:variant>
        <vt:i4>828</vt:i4>
      </vt:variant>
      <vt:variant>
        <vt:i4>0</vt:i4>
      </vt:variant>
      <vt:variant>
        <vt:i4>5</vt:i4>
      </vt:variant>
      <vt:variant>
        <vt:lpwstr>http://www.nevo.co.il/Law_word/law06/tak-7504.pdf</vt:lpwstr>
      </vt:variant>
      <vt:variant>
        <vt:lpwstr/>
      </vt:variant>
      <vt:variant>
        <vt:i4>7995474</vt:i4>
      </vt:variant>
      <vt:variant>
        <vt:i4>825</vt:i4>
      </vt:variant>
      <vt:variant>
        <vt:i4>0</vt:i4>
      </vt:variant>
      <vt:variant>
        <vt:i4>5</vt:i4>
      </vt:variant>
      <vt:variant>
        <vt:lpwstr>http://www.nevo.co.il/Law_word/law15/memshala-869.pdf</vt:lpwstr>
      </vt:variant>
      <vt:variant>
        <vt:lpwstr/>
      </vt:variant>
      <vt:variant>
        <vt:i4>7995404</vt:i4>
      </vt:variant>
      <vt:variant>
        <vt:i4>822</vt:i4>
      </vt:variant>
      <vt:variant>
        <vt:i4>0</vt:i4>
      </vt:variant>
      <vt:variant>
        <vt:i4>5</vt:i4>
      </vt:variant>
      <vt:variant>
        <vt:lpwstr>http://www.nevo.co.il/law_word/law14/law-2471.pdf</vt:lpwstr>
      </vt:variant>
      <vt:variant>
        <vt:lpwstr/>
      </vt:variant>
      <vt:variant>
        <vt:i4>7929938</vt:i4>
      </vt:variant>
      <vt:variant>
        <vt:i4>819</vt:i4>
      </vt:variant>
      <vt:variant>
        <vt:i4>0</vt:i4>
      </vt:variant>
      <vt:variant>
        <vt:i4>5</vt:i4>
      </vt:variant>
      <vt:variant>
        <vt:lpwstr>http://www.nevo.co.il/Law_word/law15/memshala-554.pdf</vt:lpwstr>
      </vt:variant>
      <vt:variant>
        <vt:lpwstr/>
      </vt:variant>
      <vt:variant>
        <vt:i4>7667726</vt:i4>
      </vt:variant>
      <vt:variant>
        <vt:i4>816</vt:i4>
      </vt:variant>
      <vt:variant>
        <vt:i4>0</vt:i4>
      </vt:variant>
      <vt:variant>
        <vt:i4>5</vt:i4>
      </vt:variant>
      <vt:variant>
        <vt:lpwstr>http://www.nevo.co.il/Law_word/law14/law-2285.pdf</vt:lpwstr>
      </vt:variant>
      <vt:variant>
        <vt:lpwstr/>
      </vt:variant>
      <vt:variant>
        <vt:i4>458876</vt:i4>
      </vt:variant>
      <vt:variant>
        <vt:i4>813</vt:i4>
      </vt:variant>
      <vt:variant>
        <vt:i4>0</vt:i4>
      </vt:variant>
      <vt:variant>
        <vt:i4>5</vt:i4>
      </vt:variant>
      <vt:variant>
        <vt:lpwstr>http://www.nevo.co.il/law_word/law17/PROP-2638.pdf</vt:lpwstr>
      </vt:variant>
      <vt:variant>
        <vt:lpwstr/>
      </vt:variant>
      <vt:variant>
        <vt:i4>7995400</vt:i4>
      </vt:variant>
      <vt:variant>
        <vt:i4>810</vt:i4>
      </vt:variant>
      <vt:variant>
        <vt:i4>0</vt:i4>
      </vt:variant>
      <vt:variant>
        <vt:i4>5</vt:i4>
      </vt:variant>
      <vt:variant>
        <vt:lpwstr>http://www.nevo.co.il/law_word/law14/LAW-1647.pdf</vt:lpwstr>
      </vt:variant>
      <vt:variant>
        <vt:lpwstr/>
      </vt:variant>
      <vt:variant>
        <vt:i4>458876</vt:i4>
      </vt:variant>
      <vt:variant>
        <vt:i4>807</vt:i4>
      </vt:variant>
      <vt:variant>
        <vt:i4>0</vt:i4>
      </vt:variant>
      <vt:variant>
        <vt:i4>5</vt:i4>
      </vt:variant>
      <vt:variant>
        <vt:lpwstr>http://www.nevo.co.il/law_word/law17/PROP-2638.pdf</vt:lpwstr>
      </vt:variant>
      <vt:variant>
        <vt:lpwstr/>
      </vt:variant>
      <vt:variant>
        <vt:i4>7995400</vt:i4>
      </vt:variant>
      <vt:variant>
        <vt:i4>804</vt:i4>
      </vt:variant>
      <vt:variant>
        <vt:i4>0</vt:i4>
      </vt:variant>
      <vt:variant>
        <vt:i4>5</vt:i4>
      </vt:variant>
      <vt:variant>
        <vt:lpwstr>http://www.nevo.co.il/law_word/law14/LAW-1647.pdf</vt:lpwstr>
      </vt:variant>
      <vt:variant>
        <vt:lpwstr/>
      </vt:variant>
      <vt:variant>
        <vt:i4>655482</vt:i4>
      </vt:variant>
      <vt:variant>
        <vt:i4>801</vt:i4>
      </vt:variant>
      <vt:variant>
        <vt:i4>0</vt:i4>
      </vt:variant>
      <vt:variant>
        <vt:i4>5</vt:i4>
      </vt:variant>
      <vt:variant>
        <vt:lpwstr>http://www.nevo.co.il/law_word/law17/PROP-2556.pdf</vt:lpwstr>
      </vt:variant>
      <vt:variant>
        <vt:lpwstr/>
      </vt:variant>
      <vt:variant>
        <vt:i4>8257544</vt:i4>
      </vt:variant>
      <vt:variant>
        <vt:i4>798</vt:i4>
      </vt:variant>
      <vt:variant>
        <vt:i4>0</vt:i4>
      </vt:variant>
      <vt:variant>
        <vt:i4>5</vt:i4>
      </vt:variant>
      <vt:variant>
        <vt:lpwstr>http://www.nevo.co.il/law_word/law14/LAW-1607.pdf</vt:lpwstr>
      </vt:variant>
      <vt:variant>
        <vt:lpwstr/>
      </vt:variant>
      <vt:variant>
        <vt:i4>327802</vt:i4>
      </vt:variant>
      <vt:variant>
        <vt:i4>795</vt:i4>
      </vt:variant>
      <vt:variant>
        <vt:i4>0</vt:i4>
      </vt:variant>
      <vt:variant>
        <vt:i4>5</vt:i4>
      </vt:variant>
      <vt:variant>
        <vt:lpwstr>http://www.nevo.co.il/law_word/law17/PROP-2458.pdf</vt:lpwstr>
      </vt:variant>
      <vt:variant>
        <vt:lpwstr/>
      </vt:variant>
      <vt:variant>
        <vt:i4>7864333</vt:i4>
      </vt:variant>
      <vt:variant>
        <vt:i4>792</vt:i4>
      </vt:variant>
      <vt:variant>
        <vt:i4>0</vt:i4>
      </vt:variant>
      <vt:variant>
        <vt:i4>5</vt:i4>
      </vt:variant>
      <vt:variant>
        <vt:lpwstr>http://www.nevo.co.il/law_word/law14/LAW-1561.pdf</vt:lpwstr>
      </vt:variant>
      <vt:variant>
        <vt:lpwstr/>
      </vt:variant>
      <vt:variant>
        <vt:i4>327802</vt:i4>
      </vt:variant>
      <vt:variant>
        <vt:i4>789</vt:i4>
      </vt:variant>
      <vt:variant>
        <vt:i4>0</vt:i4>
      </vt:variant>
      <vt:variant>
        <vt:i4>5</vt:i4>
      </vt:variant>
      <vt:variant>
        <vt:lpwstr>http://www.nevo.co.il/law_word/law17/PROP-2458.pdf</vt:lpwstr>
      </vt:variant>
      <vt:variant>
        <vt:lpwstr/>
      </vt:variant>
      <vt:variant>
        <vt:i4>7864333</vt:i4>
      </vt:variant>
      <vt:variant>
        <vt:i4>786</vt:i4>
      </vt:variant>
      <vt:variant>
        <vt:i4>0</vt:i4>
      </vt:variant>
      <vt:variant>
        <vt:i4>5</vt:i4>
      </vt:variant>
      <vt:variant>
        <vt:lpwstr>http://www.nevo.co.il/law_word/law14/LAW-1561.pdf</vt:lpwstr>
      </vt:variant>
      <vt:variant>
        <vt:lpwstr/>
      </vt:variant>
      <vt:variant>
        <vt:i4>8257627</vt:i4>
      </vt:variant>
      <vt:variant>
        <vt:i4>783</vt:i4>
      </vt:variant>
      <vt:variant>
        <vt:i4>0</vt:i4>
      </vt:variant>
      <vt:variant>
        <vt:i4>5</vt:i4>
      </vt:variant>
      <vt:variant>
        <vt:lpwstr>http://www.nevo.co.il/Law_word/law15/memshala-921.pdf</vt:lpwstr>
      </vt:variant>
      <vt:variant>
        <vt:lpwstr/>
      </vt:variant>
      <vt:variant>
        <vt:i4>8257547</vt:i4>
      </vt:variant>
      <vt:variant>
        <vt:i4>780</vt:i4>
      </vt:variant>
      <vt:variant>
        <vt:i4>0</vt:i4>
      </vt:variant>
      <vt:variant>
        <vt:i4>5</vt:i4>
      </vt:variant>
      <vt:variant>
        <vt:lpwstr>http://www.nevo.co.il/law_word/law14/law-2537.pdf</vt:lpwstr>
      </vt:variant>
      <vt:variant>
        <vt:lpwstr/>
      </vt:variant>
      <vt:variant>
        <vt:i4>458876</vt:i4>
      </vt:variant>
      <vt:variant>
        <vt:i4>777</vt:i4>
      </vt:variant>
      <vt:variant>
        <vt:i4>0</vt:i4>
      </vt:variant>
      <vt:variant>
        <vt:i4>5</vt:i4>
      </vt:variant>
      <vt:variant>
        <vt:lpwstr>http://www.nevo.co.il/law_word/law17/PROP-2638.pdf</vt:lpwstr>
      </vt:variant>
      <vt:variant>
        <vt:lpwstr/>
      </vt:variant>
      <vt:variant>
        <vt:i4>7995400</vt:i4>
      </vt:variant>
      <vt:variant>
        <vt:i4>774</vt:i4>
      </vt:variant>
      <vt:variant>
        <vt:i4>0</vt:i4>
      </vt:variant>
      <vt:variant>
        <vt:i4>5</vt:i4>
      </vt:variant>
      <vt:variant>
        <vt:lpwstr>http://www.nevo.co.il/law_word/law14/LAW-1647.pdf</vt:lpwstr>
      </vt:variant>
      <vt:variant>
        <vt:lpwstr/>
      </vt:variant>
      <vt:variant>
        <vt:i4>458876</vt:i4>
      </vt:variant>
      <vt:variant>
        <vt:i4>771</vt:i4>
      </vt:variant>
      <vt:variant>
        <vt:i4>0</vt:i4>
      </vt:variant>
      <vt:variant>
        <vt:i4>5</vt:i4>
      </vt:variant>
      <vt:variant>
        <vt:lpwstr>http://www.nevo.co.il/law_word/law17/PROP-2638.pdf</vt:lpwstr>
      </vt:variant>
      <vt:variant>
        <vt:lpwstr/>
      </vt:variant>
      <vt:variant>
        <vt:i4>7995400</vt:i4>
      </vt:variant>
      <vt:variant>
        <vt:i4>768</vt:i4>
      </vt:variant>
      <vt:variant>
        <vt:i4>0</vt:i4>
      </vt:variant>
      <vt:variant>
        <vt:i4>5</vt:i4>
      </vt:variant>
      <vt:variant>
        <vt:lpwstr>http://www.nevo.co.il/law_word/law14/LAW-1647.pdf</vt:lpwstr>
      </vt:variant>
      <vt:variant>
        <vt:lpwstr/>
      </vt:variant>
      <vt:variant>
        <vt:i4>655482</vt:i4>
      </vt:variant>
      <vt:variant>
        <vt:i4>765</vt:i4>
      </vt:variant>
      <vt:variant>
        <vt:i4>0</vt:i4>
      </vt:variant>
      <vt:variant>
        <vt:i4>5</vt:i4>
      </vt:variant>
      <vt:variant>
        <vt:lpwstr>http://www.nevo.co.il/law_word/law17/PROP-2556.pdf</vt:lpwstr>
      </vt:variant>
      <vt:variant>
        <vt:lpwstr/>
      </vt:variant>
      <vt:variant>
        <vt:i4>8257544</vt:i4>
      </vt:variant>
      <vt:variant>
        <vt:i4>762</vt:i4>
      </vt:variant>
      <vt:variant>
        <vt:i4>0</vt:i4>
      </vt:variant>
      <vt:variant>
        <vt:i4>5</vt:i4>
      </vt:variant>
      <vt:variant>
        <vt:lpwstr>http://www.nevo.co.il/law_word/law14/LAW-1607.pdf</vt:lpwstr>
      </vt:variant>
      <vt:variant>
        <vt:lpwstr/>
      </vt:variant>
      <vt:variant>
        <vt:i4>327802</vt:i4>
      </vt:variant>
      <vt:variant>
        <vt:i4>759</vt:i4>
      </vt:variant>
      <vt:variant>
        <vt:i4>0</vt:i4>
      </vt:variant>
      <vt:variant>
        <vt:i4>5</vt:i4>
      </vt:variant>
      <vt:variant>
        <vt:lpwstr>http://www.nevo.co.il/law_word/law17/PROP-2458.pdf</vt:lpwstr>
      </vt:variant>
      <vt:variant>
        <vt:lpwstr/>
      </vt:variant>
      <vt:variant>
        <vt:i4>7864333</vt:i4>
      </vt:variant>
      <vt:variant>
        <vt:i4>756</vt:i4>
      </vt:variant>
      <vt:variant>
        <vt:i4>0</vt:i4>
      </vt:variant>
      <vt:variant>
        <vt:i4>5</vt:i4>
      </vt:variant>
      <vt:variant>
        <vt:lpwstr>http://www.nevo.co.il/law_word/law14/LAW-1561.pdf</vt:lpwstr>
      </vt:variant>
      <vt:variant>
        <vt:lpwstr/>
      </vt:variant>
      <vt:variant>
        <vt:i4>7929938</vt:i4>
      </vt:variant>
      <vt:variant>
        <vt:i4>753</vt:i4>
      </vt:variant>
      <vt:variant>
        <vt:i4>0</vt:i4>
      </vt:variant>
      <vt:variant>
        <vt:i4>5</vt:i4>
      </vt:variant>
      <vt:variant>
        <vt:lpwstr>http://www.nevo.co.il/Law_word/law15/memshala-554.pdf</vt:lpwstr>
      </vt:variant>
      <vt:variant>
        <vt:lpwstr/>
      </vt:variant>
      <vt:variant>
        <vt:i4>7667726</vt:i4>
      </vt:variant>
      <vt:variant>
        <vt:i4>750</vt:i4>
      </vt:variant>
      <vt:variant>
        <vt:i4>0</vt:i4>
      </vt:variant>
      <vt:variant>
        <vt:i4>5</vt:i4>
      </vt:variant>
      <vt:variant>
        <vt:lpwstr>http://www.nevo.co.il/Law_word/law14/law-2285.pdf</vt:lpwstr>
      </vt:variant>
      <vt:variant>
        <vt:lpwstr/>
      </vt:variant>
      <vt:variant>
        <vt:i4>7929938</vt:i4>
      </vt:variant>
      <vt:variant>
        <vt:i4>747</vt:i4>
      </vt:variant>
      <vt:variant>
        <vt:i4>0</vt:i4>
      </vt:variant>
      <vt:variant>
        <vt:i4>5</vt:i4>
      </vt:variant>
      <vt:variant>
        <vt:lpwstr>http://www.nevo.co.il/Law_word/law15/memshala-554.pdf</vt:lpwstr>
      </vt:variant>
      <vt:variant>
        <vt:lpwstr/>
      </vt:variant>
      <vt:variant>
        <vt:i4>7667726</vt:i4>
      </vt:variant>
      <vt:variant>
        <vt:i4>744</vt:i4>
      </vt:variant>
      <vt:variant>
        <vt:i4>0</vt:i4>
      </vt:variant>
      <vt:variant>
        <vt:i4>5</vt:i4>
      </vt:variant>
      <vt:variant>
        <vt:lpwstr>http://www.nevo.co.il/Law_word/law14/law-2285.pdf</vt:lpwstr>
      </vt:variant>
      <vt:variant>
        <vt:lpwstr/>
      </vt:variant>
      <vt:variant>
        <vt:i4>458876</vt:i4>
      </vt:variant>
      <vt:variant>
        <vt:i4>741</vt:i4>
      </vt:variant>
      <vt:variant>
        <vt:i4>0</vt:i4>
      </vt:variant>
      <vt:variant>
        <vt:i4>5</vt:i4>
      </vt:variant>
      <vt:variant>
        <vt:lpwstr>http://www.nevo.co.il/law_word/law17/PROP-2638.pdf</vt:lpwstr>
      </vt:variant>
      <vt:variant>
        <vt:lpwstr/>
      </vt:variant>
      <vt:variant>
        <vt:i4>7995400</vt:i4>
      </vt:variant>
      <vt:variant>
        <vt:i4>738</vt:i4>
      </vt:variant>
      <vt:variant>
        <vt:i4>0</vt:i4>
      </vt:variant>
      <vt:variant>
        <vt:i4>5</vt:i4>
      </vt:variant>
      <vt:variant>
        <vt:lpwstr>http://www.nevo.co.il/law_word/law14/LAW-1647.pdf</vt:lpwstr>
      </vt:variant>
      <vt:variant>
        <vt:lpwstr/>
      </vt:variant>
      <vt:variant>
        <vt:i4>458876</vt:i4>
      </vt:variant>
      <vt:variant>
        <vt:i4>735</vt:i4>
      </vt:variant>
      <vt:variant>
        <vt:i4>0</vt:i4>
      </vt:variant>
      <vt:variant>
        <vt:i4>5</vt:i4>
      </vt:variant>
      <vt:variant>
        <vt:lpwstr>http://www.nevo.co.il/law_word/law17/PROP-2638.pdf</vt:lpwstr>
      </vt:variant>
      <vt:variant>
        <vt:lpwstr/>
      </vt:variant>
      <vt:variant>
        <vt:i4>7995400</vt:i4>
      </vt:variant>
      <vt:variant>
        <vt:i4>732</vt:i4>
      </vt:variant>
      <vt:variant>
        <vt:i4>0</vt:i4>
      </vt:variant>
      <vt:variant>
        <vt:i4>5</vt:i4>
      </vt:variant>
      <vt:variant>
        <vt:lpwstr>http://www.nevo.co.il/law_word/law14/LAW-1647.pdf</vt:lpwstr>
      </vt:variant>
      <vt:variant>
        <vt:lpwstr/>
      </vt:variant>
      <vt:variant>
        <vt:i4>655482</vt:i4>
      </vt:variant>
      <vt:variant>
        <vt:i4>729</vt:i4>
      </vt:variant>
      <vt:variant>
        <vt:i4>0</vt:i4>
      </vt:variant>
      <vt:variant>
        <vt:i4>5</vt:i4>
      </vt:variant>
      <vt:variant>
        <vt:lpwstr>http://www.nevo.co.il/law_word/law17/PROP-2556.pdf</vt:lpwstr>
      </vt:variant>
      <vt:variant>
        <vt:lpwstr/>
      </vt:variant>
      <vt:variant>
        <vt:i4>8257544</vt:i4>
      </vt:variant>
      <vt:variant>
        <vt:i4>726</vt:i4>
      </vt:variant>
      <vt:variant>
        <vt:i4>0</vt:i4>
      </vt:variant>
      <vt:variant>
        <vt:i4>5</vt:i4>
      </vt:variant>
      <vt:variant>
        <vt:lpwstr>http://www.nevo.co.il/law_word/law14/LAW-1607.pdf</vt:lpwstr>
      </vt:variant>
      <vt:variant>
        <vt:lpwstr/>
      </vt:variant>
      <vt:variant>
        <vt:i4>327802</vt:i4>
      </vt:variant>
      <vt:variant>
        <vt:i4>723</vt:i4>
      </vt:variant>
      <vt:variant>
        <vt:i4>0</vt:i4>
      </vt:variant>
      <vt:variant>
        <vt:i4>5</vt:i4>
      </vt:variant>
      <vt:variant>
        <vt:lpwstr>http://www.nevo.co.il/law_word/law17/PROP-2458.pdf</vt:lpwstr>
      </vt:variant>
      <vt:variant>
        <vt:lpwstr/>
      </vt:variant>
      <vt:variant>
        <vt:i4>7864333</vt:i4>
      </vt:variant>
      <vt:variant>
        <vt:i4>720</vt:i4>
      </vt:variant>
      <vt:variant>
        <vt:i4>0</vt:i4>
      </vt:variant>
      <vt:variant>
        <vt:i4>5</vt:i4>
      </vt:variant>
      <vt:variant>
        <vt:lpwstr>http://www.nevo.co.il/law_word/law14/LAW-1561.pdf</vt:lpwstr>
      </vt:variant>
      <vt:variant>
        <vt:lpwstr/>
      </vt:variant>
      <vt:variant>
        <vt:i4>8323153</vt:i4>
      </vt:variant>
      <vt:variant>
        <vt:i4>717</vt:i4>
      </vt:variant>
      <vt:variant>
        <vt:i4>0</vt:i4>
      </vt:variant>
      <vt:variant>
        <vt:i4>5</vt:i4>
      </vt:variant>
      <vt:variant>
        <vt:lpwstr>http://www.nevo.co.il/Law_word/law15/memshala-436.pdf</vt:lpwstr>
      </vt:variant>
      <vt:variant>
        <vt:lpwstr/>
      </vt:variant>
      <vt:variant>
        <vt:i4>8192008</vt:i4>
      </vt:variant>
      <vt:variant>
        <vt:i4>714</vt:i4>
      </vt:variant>
      <vt:variant>
        <vt:i4>0</vt:i4>
      </vt:variant>
      <vt:variant>
        <vt:i4>5</vt:i4>
      </vt:variant>
      <vt:variant>
        <vt:lpwstr>http://www.nevo.co.il/Law_word/law14/law-2203.pdf</vt:lpwstr>
      </vt:variant>
      <vt:variant>
        <vt:lpwstr/>
      </vt:variant>
      <vt:variant>
        <vt:i4>458876</vt:i4>
      </vt:variant>
      <vt:variant>
        <vt:i4>711</vt:i4>
      </vt:variant>
      <vt:variant>
        <vt:i4>0</vt:i4>
      </vt:variant>
      <vt:variant>
        <vt:i4>5</vt:i4>
      </vt:variant>
      <vt:variant>
        <vt:lpwstr>http://www.nevo.co.il/law_word/law17/PROP-2638.pdf</vt:lpwstr>
      </vt:variant>
      <vt:variant>
        <vt:lpwstr/>
      </vt:variant>
      <vt:variant>
        <vt:i4>7995400</vt:i4>
      </vt:variant>
      <vt:variant>
        <vt:i4>708</vt:i4>
      </vt:variant>
      <vt:variant>
        <vt:i4>0</vt:i4>
      </vt:variant>
      <vt:variant>
        <vt:i4>5</vt:i4>
      </vt:variant>
      <vt:variant>
        <vt:lpwstr>http://www.nevo.co.il/law_word/law14/LAW-1647.pdf</vt:lpwstr>
      </vt:variant>
      <vt:variant>
        <vt:lpwstr/>
      </vt:variant>
      <vt:variant>
        <vt:i4>458876</vt:i4>
      </vt:variant>
      <vt:variant>
        <vt:i4>705</vt:i4>
      </vt:variant>
      <vt:variant>
        <vt:i4>0</vt:i4>
      </vt:variant>
      <vt:variant>
        <vt:i4>5</vt:i4>
      </vt:variant>
      <vt:variant>
        <vt:lpwstr>http://www.nevo.co.il/law_word/law17/PROP-2638.pdf</vt:lpwstr>
      </vt:variant>
      <vt:variant>
        <vt:lpwstr/>
      </vt:variant>
      <vt:variant>
        <vt:i4>7995400</vt:i4>
      </vt:variant>
      <vt:variant>
        <vt:i4>702</vt:i4>
      </vt:variant>
      <vt:variant>
        <vt:i4>0</vt:i4>
      </vt:variant>
      <vt:variant>
        <vt:i4>5</vt:i4>
      </vt:variant>
      <vt:variant>
        <vt:lpwstr>http://www.nevo.co.il/law_word/law14/LAW-1647.pdf</vt:lpwstr>
      </vt:variant>
      <vt:variant>
        <vt:lpwstr/>
      </vt:variant>
      <vt:variant>
        <vt:i4>655482</vt:i4>
      </vt:variant>
      <vt:variant>
        <vt:i4>699</vt:i4>
      </vt:variant>
      <vt:variant>
        <vt:i4>0</vt:i4>
      </vt:variant>
      <vt:variant>
        <vt:i4>5</vt:i4>
      </vt:variant>
      <vt:variant>
        <vt:lpwstr>http://www.nevo.co.il/law_word/law17/PROP-2556.pdf</vt:lpwstr>
      </vt:variant>
      <vt:variant>
        <vt:lpwstr/>
      </vt:variant>
      <vt:variant>
        <vt:i4>8257544</vt:i4>
      </vt:variant>
      <vt:variant>
        <vt:i4>696</vt:i4>
      </vt:variant>
      <vt:variant>
        <vt:i4>0</vt:i4>
      </vt:variant>
      <vt:variant>
        <vt:i4>5</vt:i4>
      </vt:variant>
      <vt:variant>
        <vt:lpwstr>http://www.nevo.co.il/law_word/law14/LAW-1607.pdf</vt:lpwstr>
      </vt:variant>
      <vt:variant>
        <vt:lpwstr/>
      </vt:variant>
      <vt:variant>
        <vt:i4>327802</vt:i4>
      </vt:variant>
      <vt:variant>
        <vt:i4>693</vt:i4>
      </vt:variant>
      <vt:variant>
        <vt:i4>0</vt:i4>
      </vt:variant>
      <vt:variant>
        <vt:i4>5</vt:i4>
      </vt:variant>
      <vt:variant>
        <vt:lpwstr>http://www.nevo.co.il/law_word/law17/PROP-2458.pdf</vt:lpwstr>
      </vt:variant>
      <vt:variant>
        <vt:lpwstr/>
      </vt:variant>
      <vt:variant>
        <vt:i4>7864333</vt:i4>
      </vt:variant>
      <vt:variant>
        <vt:i4>690</vt:i4>
      </vt:variant>
      <vt:variant>
        <vt:i4>0</vt:i4>
      </vt:variant>
      <vt:variant>
        <vt:i4>5</vt:i4>
      </vt:variant>
      <vt:variant>
        <vt:lpwstr>http://www.nevo.co.il/law_word/law14/LAW-1561.pdf</vt:lpwstr>
      </vt:variant>
      <vt:variant>
        <vt:lpwstr/>
      </vt:variant>
      <vt:variant>
        <vt:i4>327802</vt:i4>
      </vt:variant>
      <vt:variant>
        <vt:i4>687</vt:i4>
      </vt:variant>
      <vt:variant>
        <vt:i4>0</vt:i4>
      </vt:variant>
      <vt:variant>
        <vt:i4>5</vt:i4>
      </vt:variant>
      <vt:variant>
        <vt:lpwstr>http://www.nevo.co.il/law_word/law17/PROP-2458.pdf</vt:lpwstr>
      </vt:variant>
      <vt:variant>
        <vt:lpwstr/>
      </vt:variant>
      <vt:variant>
        <vt:i4>7864333</vt:i4>
      </vt:variant>
      <vt:variant>
        <vt:i4>684</vt:i4>
      </vt:variant>
      <vt:variant>
        <vt:i4>0</vt:i4>
      </vt:variant>
      <vt:variant>
        <vt:i4>5</vt:i4>
      </vt:variant>
      <vt:variant>
        <vt:lpwstr>http://www.nevo.co.il/law_word/law14/LAW-1561.pdf</vt:lpwstr>
      </vt:variant>
      <vt:variant>
        <vt:lpwstr/>
      </vt:variant>
      <vt:variant>
        <vt:i4>7602202</vt:i4>
      </vt:variant>
      <vt:variant>
        <vt:i4>681</vt:i4>
      </vt:variant>
      <vt:variant>
        <vt:i4>0</vt:i4>
      </vt:variant>
      <vt:variant>
        <vt:i4>5</vt:i4>
      </vt:variant>
      <vt:variant>
        <vt:lpwstr>https://www.nevo.co.il/Law_word/law15/memshala-1443.pdf</vt:lpwstr>
      </vt:variant>
      <vt:variant>
        <vt:lpwstr/>
      </vt:variant>
      <vt:variant>
        <vt:i4>8192021</vt:i4>
      </vt:variant>
      <vt:variant>
        <vt:i4>678</vt:i4>
      </vt:variant>
      <vt:variant>
        <vt:i4>0</vt:i4>
      </vt:variant>
      <vt:variant>
        <vt:i4>5</vt:i4>
      </vt:variant>
      <vt:variant>
        <vt:lpwstr>https://www.nevo.co.il/Law_word/law14/law-2933.pdf</vt:lpwstr>
      </vt:variant>
      <vt:variant>
        <vt:lpwstr/>
      </vt:variant>
      <vt:variant>
        <vt:i4>1638509</vt:i4>
      </vt:variant>
      <vt:variant>
        <vt:i4>675</vt:i4>
      </vt:variant>
      <vt:variant>
        <vt:i4>0</vt:i4>
      </vt:variant>
      <vt:variant>
        <vt:i4>5</vt:i4>
      </vt:variant>
      <vt:variant>
        <vt:lpwstr>http://www.nevo.co.il/Law_word/law15/memshala-1059.pdf</vt:lpwstr>
      </vt:variant>
      <vt:variant>
        <vt:lpwstr/>
      </vt:variant>
      <vt:variant>
        <vt:i4>8126471</vt:i4>
      </vt:variant>
      <vt:variant>
        <vt:i4>672</vt:i4>
      </vt:variant>
      <vt:variant>
        <vt:i4>0</vt:i4>
      </vt:variant>
      <vt:variant>
        <vt:i4>5</vt:i4>
      </vt:variant>
      <vt:variant>
        <vt:lpwstr>http://www.nevo.co.il/Law_word/law14/law-2618.pdf</vt:lpwstr>
      </vt:variant>
      <vt:variant>
        <vt:lpwstr/>
      </vt:variant>
      <vt:variant>
        <vt:i4>1441900</vt:i4>
      </vt:variant>
      <vt:variant>
        <vt:i4>669</vt:i4>
      </vt:variant>
      <vt:variant>
        <vt:i4>0</vt:i4>
      </vt:variant>
      <vt:variant>
        <vt:i4>5</vt:i4>
      </vt:variant>
      <vt:variant>
        <vt:lpwstr>http://www.nevo.co.il/Law_word/law15/memshala-1046.pdf</vt:lpwstr>
      </vt:variant>
      <vt:variant>
        <vt:lpwstr/>
      </vt:variant>
      <vt:variant>
        <vt:i4>8192009</vt:i4>
      </vt:variant>
      <vt:variant>
        <vt:i4>666</vt:i4>
      </vt:variant>
      <vt:variant>
        <vt:i4>0</vt:i4>
      </vt:variant>
      <vt:variant>
        <vt:i4>5</vt:i4>
      </vt:variant>
      <vt:variant>
        <vt:lpwstr>http://www.nevo.co.il/law_word/law14/law-2606.pdf</vt:lpwstr>
      </vt:variant>
      <vt:variant>
        <vt:lpwstr/>
      </vt:variant>
      <vt:variant>
        <vt:i4>3538971</vt:i4>
      </vt:variant>
      <vt:variant>
        <vt:i4>663</vt:i4>
      </vt:variant>
      <vt:variant>
        <vt:i4>0</vt:i4>
      </vt:variant>
      <vt:variant>
        <vt:i4>5</vt:i4>
      </vt:variant>
      <vt:variant>
        <vt:lpwstr>http://www.nevo.co.il/Law_word/law16/knesset-316.pdf</vt:lpwstr>
      </vt:variant>
      <vt:variant>
        <vt:lpwstr/>
      </vt:variant>
      <vt:variant>
        <vt:i4>7864333</vt:i4>
      </vt:variant>
      <vt:variant>
        <vt:i4>660</vt:i4>
      </vt:variant>
      <vt:variant>
        <vt:i4>0</vt:i4>
      </vt:variant>
      <vt:variant>
        <vt:i4>5</vt:i4>
      </vt:variant>
      <vt:variant>
        <vt:lpwstr>http://www.nevo.co.il/Law_word/law14/law-2256.pdf</vt:lpwstr>
      </vt:variant>
      <vt:variant>
        <vt:lpwstr/>
      </vt:variant>
      <vt:variant>
        <vt:i4>3670034</vt:i4>
      </vt:variant>
      <vt:variant>
        <vt:i4>657</vt:i4>
      </vt:variant>
      <vt:variant>
        <vt:i4>0</vt:i4>
      </vt:variant>
      <vt:variant>
        <vt:i4>5</vt:i4>
      </vt:variant>
      <vt:variant>
        <vt:lpwstr>http://www.nevo.co.il/Law_word/law16/knesset-289.pdf</vt:lpwstr>
      </vt:variant>
      <vt:variant>
        <vt:lpwstr/>
      </vt:variant>
      <vt:variant>
        <vt:i4>8323083</vt:i4>
      </vt:variant>
      <vt:variant>
        <vt:i4>654</vt:i4>
      </vt:variant>
      <vt:variant>
        <vt:i4>0</vt:i4>
      </vt:variant>
      <vt:variant>
        <vt:i4>5</vt:i4>
      </vt:variant>
      <vt:variant>
        <vt:lpwstr>http://www.nevo.co.il/Law_word/law14/LAW-2220.pdf</vt:lpwstr>
      </vt:variant>
      <vt:variant>
        <vt:lpwstr/>
      </vt:variant>
      <vt:variant>
        <vt:i4>2424923</vt:i4>
      </vt:variant>
      <vt:variant>
        <vt:i4>651</vt:i4>
      </vt:variant>
      <vt:variant>
        <vt:i4>0</vt:i4>
      </vt:variant>
      <vt:variant>
        <vt:i4>5</vt:i4>
      </vt:variant>
      <vt:variant>
        <vt:lpwstr>http://www.nevo.co.il/Law_word/law15/MEMSHALA-25.pdf</vt:lpwstr>
      </vt:variant>
      <vt:variant>
        <vt:lpwstr/>
      </vt:variant>
      <vt:variant>
        <vt:i4>7798787</vt:i4>
      </vt:variant>
      <vt:variant>
        <vt:i4>648</vt:i4>
      </vt:variant>
      <vt:variant>
        <vt:i4>0</vt:i4>
      </vt:variant>
      <vt:variant>
        <vt:i4>5</vt:i4>
      </vt:variant>
      <vt:variant>
        <vt:lpwstr>http://www.nevo.co.il/Law_word/law14/LAW-1892.pdf</vt:lpwstr>
      </vt:variant>
      <vt:variant>
        <vt:lpwstr/>
      </vt:variant>
      <vt:variant>
        <vt:i4>721017</vt:i4>
      </vt:variant>
      <vt:variant>
        <vt:i4>645</vt:i4>
      </vt:variant>
      <vt:variant>
        <vt:i4>0</vt:i4>
      </vt:variant>
      <vt:variant>
        <vt:i4>5</vt:i4>
      </vt:variant>
      <vt:variant>
        <vt:lpwstr>http://www.nevo.co.il/Law_word/law17/PROP-3072.pdf</vt:lpwstr>
      </vt:variant>
      <vt:variant>
        <vt:lpwstr/>
      </vt:variant>
      <vt:variant>
        <vt:i4>786552</vt:i4>
      </vt:variant>
      <vt:variant>
        <vt:i4>642</vt:i4>
      </vt:variant>
      <vt:variant>
        <vt:i4>0</vt:i4>
      </vt:variant>
      <vt:variant>
        <vt:i4>5</vt:i4>
      </vt:variant>
      <vt:variant>
        <vt:lpwstr>http://www.nevo.co.il/Law_word/law17/PROP-3065.pdf</vt:lpwstr>
      </vt:variant>
      <vt:variant>
        <vt:lpwstr/>
      </vt:variant>
      <vt:variant>
        <vt:i4>655482</vt:i4>
      </vt:variant>
      <vt:variant>
        <vt:i4>639</vt:i4>
      </vt:variant>
      <vt:variant>
        <vt:i4>0</vt:i4>
      </vt:variant>
      <vt:variant>
        <vt:i4>5</vt:i4>
      </vt:variant>
      <vt:variant>
        <vt:lpwstr>http://www.nevo.co.il/Law_word/law17/PROP-3043.pdf</vt:lpwstr>
      </vt:variant>
      <vt:variant>
        <vt:lpwstr/>
      </vt:variant>
      <vt:variant>
        <vt:i4>8192000</vt:i4>
      </vt:variant>
      <vt:variant>
        <vt:i4>636</vt:i4>
      </vt:variant>
      <vt:variant>
        <vt:i4>0</vt:i4>
      </vt:variant>
      <vt:variant>
        <vt:i4>5</vt:i4>
      </vt:variant>
      <vt:variant>
        <vt:lpwstr>http://www.nevo.co.il/Law_word/law14/LAW-1831.pdf</vt:lpwstr>
      </vt:variant>
      <vt:variant>
        <vt:lpwstr/>
      </vt:variant>
      <vt:variant>
        <vt:i4>589949</vt:i4>
      </vt:variant>
      <vt:variant>
        <vt:i4>633</vt:i4>
      </vt:variant>
      <vt:variant>
        <vt:i4>0</vt:i4>
      </vt:variant>
      <vt:variant>
        <vt:i4>5</vt:i4>
      </vt:variant>
      <vt:variant>
        <vt:lpwstr>http://www.nevo.co.il/Law_word/law17/PROP-2929.pdf</vt:lpwstr>
      </vt:variant>
      <vt:variant>
        <vt:lpwstr/>
      </vt:variant>
      <vt:variant>
        <vt:i4>7733256</vt:i4>
      </vt:variant>
      <vt:variant>
        <vt:i4>630</vt:i4>
      </vt:variant>
      <vt:variant>
        <vt:i4>0</vt:i4>
      </vt:variant>
      <vt:variant>
        <vt:i4>5</vt:i4>
      </vt:variant>
      <vt:variant>
        <vt:lpwstr>http://www.nevo.co.il/Law_word/law14/law-1786.pdf</vt:lpwstr>
      </vt:variant>
      <vt:variant>
        <vt:lpwstr/>
      </vt:variant>
      <vt:variant>
        <vt:i4>524412</vt:i4>
      </vt:variant>
      <vt:variant>
        <vt:i4>627</vt:i4>
      </vt:variant>
      <vt:variant>
        <vt:i4>0</vt:i4>
      </vt:variant>
      <vt:variant>
        <vt:i4>5</vt:i4>
      </vt:variant>
      <vt:variant>
        <vt:lpwstr>http://www.nevo.co.il/law_word/law17/PROP-2839.pdf</vt:lpwstr>
      </vt:variant>
      <vt:variant>
        <vt:lpwstr/>
      </vt:variant>
      <vt:variant>
        <vt:i4>7929868</vt:i4>
      </vt:variant>
      <vt:variant>
        <vt:i4>624</vt:i4>
      </vt:variant>
      <vt:variant>
        <vt:i4>0</vt:i4>
      </vt:variant>
      <vt:variant>
        <vt:i4>5</vt:i4>
      </vt:variant>
      <vt:variant>
        <vt:lpwstr>http://www.nevo.co.il/law_word/law14/LAW-1772.pdf</vt:lpwstr>
      </vt:variant>
      <vt:variant>
        <vt:lpwstr/>
      </vt:variant>
      <vt:variant>
        <vt:i4>458876</vt:i4>
      </vt:variant>
      <vt:variant>
        <vt:i4>621</vt:i4>
      </vt:variant>
      <vt:variant>
        <vt:i4>0</vt:i4>
      </vt:variant>
      <vt:variant>
        <vt:i4>5</vt:i4>
      </vt:variant>
      <vt:variant>
        <vt:lpwstr>http://www.nevo.co.il/law_word/law17/PROP-2638.pdf</vt:lpwstr>
      </vt:variant>
      <vt:variant>
        <vt:lpwstr/>
      </vt:variant>
      <vt:variant>
        <vt:i4>7995400</vt:i4>
      </vt:variant>
      <vt:variant>
        <vt:i4>618</vt:i4>
      </vt:variant>
      <vt:variant>
        <vt:i4>0</vt:i4>
      </vt:variant>
      <vt:variant>
        <vt:i4>5</vt:i4>
      </vt:variant>
      <vt:variant>
        <vt:lpwstr>http://www.nevo.co.il/law_word/law14/LAW-1647.pdf</vt:lpwstr>
      </vt:variant>
      <vt:variant>
        <vt:lpwstr/>
      </vt:variant>
      <vt:variant>
        <vt:i4>458876</vt:i4>
      </vt:variant>
      <vt:variant>
        <vt:i4>615</vt:i4>
      </vt:variant>
      <vt:variant>
        <vt:i4>0</vt:i4>
      </vt:variant>
      <vt:variant>
        <vt:i4>5</vt:i4>
      </vt:variant>
      <vt:variant>
        <vt:lpwstr>http://www.nevo.co.il/law_word/law17/PROP-2638.pdf</vt:lpwstr>
      </vt:variant>
      <vt:variant>
        <vt:lpwstr/>
      </vt:variant>
      <vt:variant>
        <vt:i4>7995400</vt:i4>
      </vt:variant>
      <vt:variant>
        <vt:i4>612</vt:i4>
      </vt:variant>
      <vt:variant>
        <vt:i4>0</vt:i4>
      </vt:variant>
      <vt:variant>
        <vt:i4>5</vt:i4>
      </vt:variant>
      <vt:variant>
        <vt:lpwstr>http://www.nevo.co.il/law_word/law14/LAW-1647.pdf</vt:lpwstr>
      </vt:variant>
      <vt:variant>
        <vt:lpwstr/>
      </vt:variant>
      <vt:variant>
        <vt:i4>655482</vt:i4>
      </vt:variant>
      <vt:variant>
        <vt:i4>609</vt:i4>
      </vt:variant>
      <vt:variant>
        <vt:i4>0</vt:i4>
      </vt:variant>
      <vt:variant>
        <vt:i4>5</vt:i4>
      </vt:variant>
      <vt:variant>
        <vt:lpwstr>http://www.nevo.co.il/law_word/law17/PROP-2556.pdf</vt:lpwstr>
      </vt:variant>
      <vt:variant>
        <vt:lpwstr/>
      </vt:variant>
      <vt:variant>
        <vt:i4>8257544</vt:i4>
      </vt:variant>
      <vt:variant>
        <vt:i4>606</vt:i4>
      </vt:variant>
      <vt:variant>
        <vt:i4>0</vt:i4>
      </vt:variant>
      <vt:variant>
        <vt:i4>5</vt:i4>
      </vt:variant>
      <vt:variant>
        <vt:lpwstr>http://www.nevo.co.il/law_word/law14/LAW-1607.pdf</vt:lpwstr>
      </vt:variant>
      <vt:variant>
        <vt:lpwstr/>
      </vt:variant>
      <vt:variant>
        <vt:i4>327802</vt:i4>
      </vt:variant>
      <vt:variant>
        <vt:i4>603</vt:i4>
      </vt:variant>
      <vt:variant>
        <vt:i4>0</vt:i4>
      </vt:variant>
      <vt:variant>
        <vt:i4>5</vt:i4>
      </vt:variant>
      <vt:variant>
        <vt:lpwstr>http://www.nevo.co.il/law_word/law17/PROP-2458.pdf</vt:lpwstr>
      </vt:variant>
      <vt:variant>
        <vt:lpwstr/>
      </vt:variant>
      <vt:variant>
        <vt:i4>7864333</vt:i4>
      </vt:variant>
      <vt:variant>
        <vt:i4>600</vt:i4>
      </vt:variant>
      <vt:variant>
        <vt:i4>0</vt:i4>
      </vt:variant>
      <vt:variant>
        <vt:i4>5</vt:i4>
      </vt:variant>
      <vt:variant>
        <vt:lpwstr>http://www.nevo.co.il/law_word/law14/LAW-1561.pdf</vt:lpwstr>
      </vt:variant>
      <vt:variant>
        <vt:lpwstr/>
      </vt:variant>
      <vt:variant>
        <vt:i4>458876</vt:i4>
      </vt:variant>
      <vt:variant>
        <vt:i4>597</vt:i4>
      </vt:variant>
      <vt:variant>
        <vt:i4>0</vt:i4>
      </vt:variant>
      <vt:variant>
        <vt:i4>5</vt:i4>
      </vt:variant>
      <vt:variant>
        <vt:lpwstr>http://www.nevo.co.il/law_word/law17/PROP-2638.pdf</vt:lpwstr>
      </vt:variant>
      <vt:variant>
        <vt:lpwstr/>
      </vt:variant>
      <vt:variant>
        <vt:i4>7995400</vt:i4>
      </vt:variant>
      <vt:variant>
        <vt:i4>594</vt:i4>
      </vt:variant>
      <vt:variant>
        <vt:i4>0</vt:i4>
      </vt:variant>
      <vt:variant>
        <vt:i4>5</vt:i4>
      </vt:variant>
      <vt:variant>
        <vt:lpwstr>http://www.nevo.co.il/law_word/law14/LAW-1647.pdf</vt:lpwstr>
      </vt:variant>
      <vt:variant>
        <vt:lpwstr/>
      </vt:variant>
      <vt:variant>
        <vt:i4>458876</vt:i4>
      </vt:variant>
      <vt:variant>
        <vt:i4>591</vt:i4>
      </vt:variant>
      <vt:variant>
        <vt:i4>0</vt:i4>
      </vt:variant>
      <vt:variant>
        <vt:i4>5</vt:i4>
      </vt:variant>
      <vt:variant>
        <vt:lpwstr>http://www.nevo.co.il/law_word/law17/PROP-2638.pdf</vt:lpwstr>
      </vt:variant>
      <vt:variant>
        <vt:lpwstr/>
      </vt:variant>
      <vt:variant>
        <vt:i4>7995400</vt:i4>
      </vt:variant>
      <vt:variant>
        <vt:i4>588</vt:i4>
      </vt:variant>
      <vt:variant>
        <vt:i4>0</vt:i4>
      </vt:variant>
      <vt:variant>
        <vt:i4>5</vt:i4>
      </vt:variant>
      <vt:variant>
        <vt:lpwstr>http://www.nevo.co.il/law_word/law14/LAW-1647.pdf</vt:lpwstr>
      </vt:variant>
      <vt:variant>
        <vt:lpwstr/>
      </vt:variant>
      <vt:variant>
        <vt:i4>655482</vt:i4>
      </vt:variant>
      <vt:variant>
        <vt:i4>585</vt:i4>
      </vt:variant>
      <vt:variant>
        <vt:i4>0</vt:i4>
      </vt:variant>
      <vt:variant>
        <vt:i4>5</vt:i4>
      </vt:variant>
      <vt:variant>
        <vt:lpwstr>http://www.nevo.co.il/law_word/law17/PROP-2556.pdf</vt:lpwstr>
      </vt:variant>
      <vt:variant>
        <vt:lpwstr/>
      </vt:variant>
      <vt:variant>
        <vt:i4>8257544</vt:i4>
      </vt:variant>
      <vt:variant>
        <vt:i4>582</vt:i4>
      </vt:variant>
      <vt:variant>
        <vt:i4>0</vt:i4>
      </vt:variant>
      <vt:variant>
        <vt:i4>5</vt:i4>
      </vt:variant>
      <vt:variant>
        <vt:lpwstr>http://www.nevo.co.il/law_word/law14/LAW-1607.pdf</vt:lpwstr>
      </vt:variant>
      <vt:variant>
        <vt:lpwstr/>
      </vt:variant>
      <vt:variant>
        <vt:i4>327802</vt:i4>
      </vt:variant>
      <vt:variant>
        <vt:i4>579</vt:i4>
      </vt:variant>
      <vt:variant>
        <vt:i4>0</vt:i4>
      </vt:variant>
      <vt:variant>
        <vt:i4>5</vt:i4>
      </vt:variant>
      <vt:variant>
        <vt:lpwstr>http://www.nevo.co.il/law_word/law17/PROP-2458.pdf</vt:lpwstr>
      </vt:variant>
      <vt:variant>
        <vt:lpwstr/>
      </vt:variant>
      <vt:variant>
        <vt:i4>7864333</vt:i4>
      </vt:variant>
      <vt:variant>
        <vt:i4>576</vt:i4>
      </vt:variant>
      <vt:variant>
        <vt:i4>0</vt:i4>
      </vt:variant>
      <vt:variant>
        <vt:i4>5</vt:i4>
      </vt:variant>
      <vt:variant>
        <vt:lpwstr>http://www.nevo.co.il/law_word/law14/LAW-1561.pdf</vt:lpwstr>
      </vt:variant>
      <vt:variant>
        <vt:lpwstr/>
      </vt:variant>
      <vt:variant>
        <vt:i4>458876</vt:i4>
      </vt:variant>
      <vt:variant>
        <vt:i4>573</vt:i4>
      </vt:variant>
      <vt:variant>
        <vt:i4>0</vt:i4>
      </vt:variant>
      <vt:variant>
        <vt:i4>5</vt:i4>
      </vt:variant>
      <vt:variant>
        <vt:lpwstr>http://www.nevo.co.il/law_word/law17/PROP-2638.pdf</vt:lpwstr>
      </vt:variant>
      <vt:variant>
        <vt:lpwstr/>
      </vt:variant>
      <vt:variant>
        <vt:i4>7995400</vt:i4>
      </vt:variant>
      <vt:variant>
        <vt:i4>570</vt:i4>
      </vt:variant>
      <vt:variant>
        <vt:i4>0</vt:i4>
      </vt:variant>
      <vt:variant>
        <vt:i4>5</vt:i4>
      </vt:variant>
      <vt:variant>
        <vt:lpwstr>http://www.nevo.co.il/law_word/law14/LAW-1647.pdf</vt:lpwstr>
      </vt:variant>
      <vt:variant>
        <vt:lpwstr/>
      </vt:variant>
      <vt:variant>
        <vt:i4>458876</vt:i4>
      </vt:variant>
      <vt:variant>
        <vt:i4>567</vt:i4>
      </vt:variant>
      <vt:variant>
        <vt:i4>0</vt:i4>
      </vt:variant>
      <vt:variant>
        <vt:i4>5</vt:i4>
      </vt:variant>
      <vt:variant>
        <vt:lpwstr>http://www.nevo.co.il/law_word/law17/PROP-2638.pdf</vt:lpwstr>
      </vt:variant>
      <vt:variant>
        <vt:lpwstr/>
      </vt:variant>
      <vt:variant>
        <vt:i4>7995400</vt:i4>
      </vt:variant>
      <vt:variant>
        <vt:i4>564</vt:i4>
      </vt:variant>
      <vt:variant>
        <vt:i4>0</vt:i4>
      </vt:variant>
      <vt:variant>
        <vt:i4>5</vt:i4>
      </vt:variant>
      <vt:variant>
        <vt:lpwstr>http://www.nevo.co.il/law_word/law14/LAW-1647.pdf</vt:lpwstr>
      </vt:variant>
      <vt:variant>
        <vt:lpwstr/>
      </vt:variant>
      <vt:variant>
        <vt:i4>655482</vt:i4>
      </vt:variant>
      <vt:variant>
        <vt:i4>561</vt:i4>
      </vt:variant>
      <vt:variant>
        <vt:i4>0</vt:i4>
      </vt:variant>
      <vt:variant>
        <vt:i4>5</vt:i4>
      </vt:variant>
      <vt:variant>
        <vt:lpwstr>http://www.nevo.co.il/law_word/law17/PROP-2556.pdf</vt:lpwstr>
      </vt:variant>
      <vt:variant>
        <vt:lpwstr/>
      </vt:variant>
      <vt:variant>
        <vt:i4>8257544</vt:i4>
      </vt:variant>
      <vt:variant>
        <vt:i4>558</vt:i4>
      </vt:variant>
      <vt:variant>
        <vt:i4>0</vt:i4>
      </vt:variant>
      <vt:variant>
        <vt:i4>5</vt:i4>
      </vt:variant>
      <vt:variant>
        <vt:lpwstr>http://www.nevo.co.il/law_word/law14/LAW-1607.pdf</vt:lpwstr>
      </vt:variant>
      <vt:variant>
        <vt:lpwstr/>
      </vt:variant>
      <vt:variant>
        <vt:i4>327802</vt:i4>
      </vt:variant>
      <vt:variant>
        <vt:i4>555</vt:i4>
      </vt:variant>
      <vt:variant>
        <vt:i4>0</vt:i4>
      </vt:variant>
      <vt:variant>
        <vt:i4>5</vt:i4>
      </vt:variant>
      <vt:variant>
        <vt:lpwstr>http://www.nevo.co.il/law_word/law17/PROP-2458.pdf</vt:lpwstr>
      </vt:variant>
      <vt:variant>
        <vt:lpwstr/>
      </vt:variant>
      <vt:variant>
        <vt:i4>7864333</vt:i4>
      </vt:variant>
      <vt:variant>
        <vt:i4>552</vt:i4>
      </vt:variant>
      <vt:variant>
        <vt:i4>0</vt:i4>
      </vt:variant>
      <vt:variant>
        <vt:i4>5</vt:i4>
      </vt:variant>
      <vt:variant>
        <vt:lpwstr>http://www.nevo.co.il/law_word/law14/LAW-1561.pdf</vt:lpwstr>
      </vt:variant>
      <vt:variant>
        <vt:lpwstr/>
      </vt:variant>
      <vt:variant>
        <vt:i4>458876</vt:i4>
      </vt:variant>
      <vt:variant>
        <vt:i4>549</vt:i4>
      </vt:variant>
      <vt:variant>
        <vt:i4>0</vt:i4>
      </vt:variant>
      <vt:variant>
        <vt:i4>5</vt:i4>
      </vt:variant>
      <vt:variant>
        <vt:lpwstr>http://www.nevo.co.il/law_word/law17/PROP-2638.pdf</vt:lpwstr>
      </vt:variant>
      <vt:variant>
        <vt:lpwstr/>
      </vt:variant>
      <vt:variant>
        <vt:i4>7995400</vt:i4>
      </vt:variant>
      <vt:variant>
        <vt:i4>546</vt:i4>
      </vt:variant>
      <vt:variant>
        <vt:i4>0</vt:i4>
      </vt:variant>
      <vt:variant>
        <vt:i4>5</vt:i4>
      </vt:variant>
      <vt:variant>
        <vt:lpwstr>http://www.nevo.co.il/law_word/law14/LAW-1647.pdf</vt:lpwstr>
      </vt:variant>
      <vt:variant>
        <vt:lpwstr/>
      </vt:variant>
      <vt:variant>
        <vt:i4>458876</vt:i4>
      </vt:variant>
      <vt:variant>
        <vt:i4>543</vt:i4>
      </vt:variant>
      <vt:variant>
        <vt:i4>0</vt:i4>
      </vt:variant>
      <vt:variant>
        <vt:i4>5</vt:i4>
      </vt:variant>
      <vt:variant>
        <vt:lpwstr>http://www.nevo.co.il/law_word/law17/PROP-2638.pdf</vt:lpwstr>
      </vt:variant>
      <vt:variant>
        <vt:lpwstr/>
      </vt:variant>
      <vt:variant>
        <vt:i4>7995400</vt:i4>
      </vt:variant>
      <vt:variant>
        <vt:i4>540</vt:i4>
      </vt:variant>
      <vt:variant>
        <vt:i4>0</vt:i4>
      </vt:variant>
      <vt:variant>
        <vt:i4>5</vt:i4>
      </vt:variant>
      <vt:variant>
        <vt:lpwstr>http://www.nevo.co.il/law_word/law14/LAW-1647.pdf</vt:lpwstr>
      </vt:variant>
      <vt:variant>
        <vt:lpwstr/>
      </vt:variant>
      <vt:variant>
        <vt:i4>655482</vt:i4>
      </vt:variant>
      <vt:variant>
        <vt:i4>537</vt:i4>
      </vt:variant>
      <vt:variant>
        <vt:i4>0</vt:i4>
      </vt:variant>
      <vt:variant>
        <vt:i4>5</vt:i4>
      </vt:variant>
      <vt:variant>
        <vt:lpwstr>http://www.nevo.co.il/law_word/law17/PROP-2556.pdf</vt:lpwstr>
      </vt:variant>
      <vt:variant>
        <vt:lpwstr/>
      </vt:variant>
      <vt:variant>
        <vt:i4>8257544</vt:i4>
      </vt:variant>
      <vt:variant>
        <vt:i4>534</vt:i4>
      </vt:variant>
      <vt:variant>
        <vt:i4>0</vt:i4>
      </vt:variant>
      <vt:variant>
        <vt:i4>5</vt:i4>
      </vt:variant>
      <vt:variant>
        <vt:lpwstr>http://www.nevo.co.il/law_word/law14/LAW-1607.pdf</vt:lpwstr>
      </vt:variant>
      <vt:variant>
        <vt:lpwstr/>
      </vt:variant>
      <vt:variant>
        <vt:i4>327802</vt:i4>
      </vt:variant>
      <vt:variant>
        <vt:i4>531</vt:i4>
      </vt:variant>
      <vt:variant>
        <vt:i4>0</vt:i4>
      </vt:variant>
      <vt:variant>
        <vt:i4>5</vt:i4>
      </vt:variant>
      <vt:variant>
        <vt:lpwstr>http://www.nevo.co.il/law_word/law17/PROP-2458.pdf</vt:lpwstr>
      </vt:variant>
      <vt:variant>
        <vt:lpwstr/>
      </vt:variant>
      <vt:variant>
        <vt:i4>7864333</vt:i4>
      </vt:variant>
      <vt:variant>
        <vt:i4>528</vt:i4>
      </vt:variant>
      <vt:variant>
        <vt:i4>0</vt:i4>
      </vt:variant>
      <vt:variant>
        <vt:i4>5</vt:i4>
      </vt:variant>
      <vt:variant>
        <vt:lpwstr>http://www.nevo.co.il/law_word/law14/LAW-1561.pdf</vt:lpwstr>
      </vt:variant>
      <vt:variant>
        <vt:lpwstr/>
      </vt:variant>
      <vt:variant>
        <vt:i4>7864348</vt:i4>
      </vt:variant>
      <vt:variant>
        <vt:i4>525</vt:i4>
      </vt:variant>
      <vt:variant>
        <vt:i4>0</vt:i4>
      </vt:variant>
      <vt:variant>
        <vt:i4>5</vt:i4>
      </vt:variant>
      <vt:variant>
        <vt:lpwstr>https://www.nevo.co.il/Law_word/law15/memshala-1485.pdf</vt:lpwstr>
      </vt:variant>
      <vt:variant>
        <vt:lpwstr/>
      </vt:variant>
      <vt:variant>
        <vt:i4>8323088</vt:i4>
      </vt:variant>
      <vt:variant>
        <vt:i4>522</vt:i4>
      </vt:variant>
      <vt:variant>
        <vt:i4>0</vt:i4>
      </vt:variant>
      <vt:variant>
        <vt:i4>5</vt:i4>
      </vt:variant>
      <vt:variant>
        <vt:lpwstr>https://www.nevo.co.il/law_word/law14/law-2961.pdf</vt:lpwstr>
      </vt:variant>
      <vt:variant>
        <vt:lpwstr/>
      </vt:variant>
      <vt:variant>
        <vt:i4>2359391</vt:i4>
      </vt:variant>
      <vt:variant>
        <vt:i4>519</vt:i4>
      </vt:variant>
      <vt:variant>
        <vt:i4>0</vt:i4>
      </vt:variant>
      <vt:variant>
        <vt:i4>5</vt:i4>
      </vt:variant>
      <vt:variant>
        <vt:lpwstr>http://www.nevo.co.il/law_word/law15/MEMSHALA-64.pdf</vt:lpwstr>
      </vt:variant>
      <vt:variant>
        <vt:lpwstr/>
      </vt:variant>
      <vt:variant>
        <vt:i4>8126464</vt:i4>
      </vt:variant>
      <vt:variant>
        <vt:i4>516</vt:i4>
      </vt:variant>
      <vt:variant>
        <vt:i4>0</vt:i4>
      </vt:variant>
      <vt:variant>
        <vt:i4>5</vt:i4>
      </vt:variant>
      <vt:variant>
        <vt:lpwstr>http://www.nevo.co.il/law_word/law14/LAW-1920.pdf</vt:lpwstr>
      </vt:variant>
      <vt:variant>
        <vt:lpwstr/>
      </vt:variant>
      <vt:variant>
        <vt:i4>458876</vt:i4>
      </vt:variant>
      <vt:variant>
        <vt:i4>513</vt:i4>
      </vt:variant>
      <vt:variant>
        <vt:i4>0</vt:i4>
      </vt:variant>
      <vt:variant>
        <vt:i4>5</vt:i4>
      </vt:variant>
      <vt:variant>
        <vt:lpwstr>http://www.nevo.co.il/law_word/law17/PROP-2638.pdf</vt:lpwstr>
      </vt:variant>
      <vt:variant>
        <vt:lpwstr/>
      </vt:variant>
      <vt:variant>
        <vt:i4>7995400</vt:i4>
      </vt:variant>
      <vt:variant>
        <vt:i4>510</vt:i4>
      </vt:variant>
      <vt:variant>
        <vt:i4>0</vt:i4>
      </vt:variant>
      <vt:variant>
        <vt:i4>5</vt:i4>
      </vt:variant>
      <vt:variant>
        <vt:lpwstr>http://www.nevo.co.il/law_word/law14/LAW-1647.pdf</vt:lpwstr>
      </vt:variant>
      <vt:variant>
        <vt:lpwstr/>
      </vt:variant>
      <vt:variant>
        <vt:i4>458876</vt:i4>
      </vt:variant>
      <vt:variant>
        <vt:i4>507</vt:i4>
      </vt:variant>
      <vt:variant>
        <vt:i4>0</vt:i4>
      </vt:variant>
      <vt:variant>
        <vt:i4>5</vt:i4>
      </vt:variant>
      <vt:variant>
        <vt:lpwstr>http://www.nevo.co.il/law_word/law17/PROP-2638.pdf</vt:lpwstr>
      </vt:variant>
      <vt:variant>
        <vt:lpwstr/>
      </vt:variant>
      <vt:variant>
        <vt:i4>7995400</vt:i4>
      </vt:variant>
      <vt:variant>
        <vt:i4>504</vt:i4>
      </vt:variant>
      <vt:variant>
        <vt:i4>0</vt:i4>
      </vt:variant>
      <vt:variant>
        <vt:i4>5</vt:i4>
      </vt:variant>
      <vt:variant>
        <vt:lpwstr>http://www.nevo.co.il/law_word/law14/LAW-1647.pdf</vt:lpwstr>
      </vt:variant>
      <vt:variant>
        <vt:lpwstr/>
      </vt:variant>
      <vt:variant>
        <vt:i4>655482</vt:i4>
      </vt:variant>
      <vt:variant>
        <vt:i4>501</vt:i4>
      </vt:variant>
      <vt:variant>
        <vt:i4>0</vt:i4>
      </vt:variant>
      <vt:variant>
        <vt:i4>5</vt:i4>
      </vt:variant>
      <vt:variant>
        <vt:lpwstr>http://www.nevo.co.il/law_word/law17/PROP-2556.pdf</vt:lpwstr>
      </vt:variant>
      <vt:variant>
        <vt:lpwstr/>
      </vt:variant>
      <vt:variant>
        <vt:i4>8257544</vt:i4>
      </vt:variant>
      <vt:variant>
        <vt:i4>498</vt:i4>
      </vt:variant>
      <vt:variant>
        <vt:i4>0</vt:i4>
      </vt:variant>
      <vt:variant>
        <vt:i4>5</vt:i4>
      </vt:variant>
      <vt:variant>
        <vt:lpwstr>http://www.nevo.co.il/law_word/law14/LAW-1607.pdf</vt:lpwstr>
      </vt:variant>
      <vt:variant>
        <vt:lpwstr/>
      </vt:variant>
      <vt:variant>
        <vt:i4>327802</vt:i4>
      </vt:variant>
      <vt:variant>
        <vt:i4>495</vt:i4>
      </vt:variant>
      <vt:variant>
        <vt:i4>0</vt:i4>
      </vt:variant>
      <vt:variant>
        <vt:i4>5</vt:i4>
      </vt:variant>
      <vt:variant>
        <vt:lpwstr>http://www.nevo.co.il/law_word/law17/PROP-2458.pdf</vt:lpwstr>
      </vt:variant>
      <vt:variant>
        <vt:lpwstr/>
      </vt:variant>
      <vt:variant>
        <vt:i4>7864333</vt:i4>
      </vt:variant>
      <vt:variant>
        <vt:i4>492</vt:i4>
      </vt:variant>
      <vt:variant>
        <vt:i4>0</vt:i4>
      </vt:variant>
      <vt:variant>
        <vt:i4>5</vt:i4>
      </vt:variant>
      <vt:variant>
        <vt:lpwstr>http://www.nevo.co.il/law_word/law14/LAW-1561.pdf</vt:lpwstr>
      </vt:variant>
      <vt:variant>
        <vt:lpwstr/>
      </vt:variant>
      <vt:variant>
        <vt:i4>1048683</vt:i4>
      </vt:variant>
      <vt:variant>
        <vt:i4>489</vt:i4>
      </vt:variant>
      <vt:variant>
        <vt:i4>0</vt:i4>
      </vt:variant>
      <vt:variant>
        <vt:i4>5</vt:i4>
      </vt:variant>
      <vt:variant>
        <vt:lpwstr>http://www.nevo.co.il/Law_word/law15/memshala-1131.pdf</vt:lpwstr>
      </vt:variant>
      <vt:variant>
        <vt:lpwstr/>
      </vt:variant>
      <vt:variant>
        <vt:i4>8257545</vt:i4>
      </vt:variant>
      <vt:variant>
        <vt:i4>486</vt:i4>
      </vt:variant>
      <vt:variant>
        <vt:i4>0</vt:i4>
      </vt:variant>
      <vt:variant>
        <vt:i4>5</vt:i4>
      </vt:variant>
      <vt:variant>
        <vt:lpwstr>http://www.nevo.co.il/Law_word/law14/law-2636.pdf</vt:lpwstr>
      </vt:variant>
      <vt:variant>
        <vt:lpwstr/>
      </vt:variant>
      <vt:variant>
        <vt:i4>1572975</vt:i4>
      </vt:variant>
      <vt:variant>
        <vt:i4>483</vt:i4>
      </vt:variant>
      <vt:variant>
        <vt:i4>0</vt:i4>
      </vt:variant>
      <vt:variant>
        <vt:i4>5</vt:i4>
      </vt:variant>
      <vt:variant>
        <vt:lpwstr>http://www.nevo.co.il/Law_word/law15/memshala-1078.pdf</vt:lpwstr>
      </vt:variant>
      <vt:variant>
        <vt:lpwstr/>
      </vt:variant>
      <vt:variant>
        <vt:i4>7995403</vt:i4>
      </vt:variant>
      <vt:variant>
        <vt:i4>480</vt:i4>
      </vt:variant>
      <vt:variant>
        <vt:i4>0</vt:i4>
      </vt:variant>
      <vt:variant>
        <vt:i4>5</vt:i4>
      </vt:variant>
      <vt:variant>
        <vt:lpwstr>http://www.nevo.co.il/law_word/law14/law-2577.pdf</vt:lpwstr>
      </vt:variant>
      <vt:variant>
        <vt:lpwstr/>
      </vt:variant>
      <vt:variant>
        <vt:i4>7864408</vt:i4>
      </vt:variant>
      <vt:variant>
        <vt:i4>477</vt:i4>
      </vt:variant>
      <vt:variant>
        <vt:i4>0</vt:i4>
      </vt:variant>
      <vt:variant>
        <vt:i4>5</vt:i4>
      </vt:variant>
      <vt:variant>
        <vt:lpwstr>http://www.nevo.co.il/Law_word/law15/memshala-942.pdf</vt:lpwstr>
      </vt:variant>
      <vt:variant>
        <vt:lpwstr/>
      </vt:variant>
      <vt:variant>
        <vt:i4>8192014</vt:i4>
      </vt:variant>
      <vt:variant>
        <vt:i4>474</vt:i4>
      </vt:variant>
      <vt:variant>
        <vt:i4>0</vt:i4>
      </vt:variant>
      <vt:variant>
        <vt:i4>5</vt:i4>
      </vt:variant>
      <vt:variant>
        <vt:lpwstr>http://www.nevo.co.il/law_word/law14/law-2502.pdf</vt:lpwstr>
      </vt:variant>
      <vt:variant>
        <vt:lpwstr/>
      </vt:variant>
      <vt:variant>
        <vt:i4>8126474</vt:i4>
      </vt:variant>
      <vt:variant>
        <vt:i4>471</vt:i4>
      </vt:variant>
      <vt:variant>
        <vt:i4>0</vt:i4>
      </vt:variant>
      <vt:variant>
        <vt:i4>5</vt:i4>
      </vt:variant>
      <vt:variant>
        <vt:lpwstr>http://www.nevo.co.il/Law_word/law06/tak-7527.pdf</vt:lpwstr>
      </vt:variant>
      <vt:variant>
        <vt:lpwstr/>
      </vt:variant>
      <vt:variant>
        <vt:i4>8257545</vt:i4>
      </vt:variant>
      <vt:variant>
        <vt:i4>468</vt:i4>
      </vt:variant>
      <vt:variant>
        <vt:i4>0</vt:i4>
      </vt:variant>
      <vt:variant>
        <vt:i4>5</vt:i4>
      </vt:variant>
      <vt:variant>
        <vt:lpwstr>http://www.nevo.co.il/Law_word/law06/tak-7504.pdf</vt:lpwstr>
      </vt:variant>
      <vt:variant>
        <vt:lpwstr/>
      </vt:variant>
      <vt:variant>
        <vt:i4>7995474</vt:i4>
      </vt:variant>
      <vt:variant>
        <vt:i4>465</vt:i4>
      </vt:variant>
      <vt:variant>
        <vt:i4>0</vt:i4>
      </vt:variant>
      <vt:variant>
        <vt:i4>5</vt:i4>
      </vt:variant>
      <vt:variant>
        <vt:lpwstr>http://www.nevo.co.il/Law_word/law15/memshala-869.pdf</vt:lpwstr>
      </vt:variant>
      <vt:variant>
        <vt:lpwstr/>
      </vt:variant>
      <vt:variant>
        <vt:i4>7995404</vt:i4>
      </vt:variant>
      <vt:variant>
        <vt:i4>462</vt:i4>
      </vt:variant>
      <vt:variant>
        <vt:i4>0</vt:i4>
      </vt:variant>
      <vt:variant>
        <vt:i4>5</vt:i4>
      </vt:variant>
      <vt:variant>
        <vt:lpwstr>http://www.nevo.co.il/law_word/law14/law-2471.pdf</vt:lpwstr>
      </vt:variant>
      <vt:variant>
        <vt:lpwstr/>
      </vt:variant>
      <vt:variant>
        <vt:i4>458876</vt:i4>
      </vt:variant>
      <vt:variant>
        <vt:i4>459</vt:i4>
      </vt:variant>
      <vt:variant>
        <vt:i4>0</vt:i4>
      </vt:variant>
      <vt:variant>
        <vt:i4>5</vt:i4>
      </vt:variant>
      <vt:variant>
        <vt:lpwstr>http://www.nevo.co.il/law_word/law17/PROP-2638.pdf</vt:lpwstr>
      </vt:variant>
      <vt:variant>
        <vt:lpwstr/>
      </vt:variant>
      <vt:variant>
        <vt:i4>7995400</vt:i4>
      </vt:variant>
      <vt:variant>
        <vt:i4>456</vt:i4>
      </vt:variant>
      <vt:variant>
        <vt:i4>0</vt:i4>
      </vt:variant>
      <vt:variant>
        <vt:i4>5</vt:i4>
      </vt:variant>
      <vt:variant>
        <vt:lpwstr>http://www.nevo.co.il/law_word/law14/LAW-1647.pdf</vt:lpwstr>
      </vt:variant>
      <vt:variant>
        <vt:lpwstr/>
      </vt:variant>
      <vt:variant>
        <vt:i4>458876</vt:i4>
      </vt:variant>
      <vt:variant>
        <vt:i4>453</vt:i4>
      </vt:variant>
      <vt:variant>
        <vt:i4>0</vt:i4>
      </vt:variant>
      <vt:variant>
        <vt:i4>5</vt:i4>
      </vt:variant>
      <vt:variant>
        <vt:lpwstr>http://www.nevo.co.il/law_word/law17/PROP-2638.pdf</vt:lpwstr>
      </vt:variant>
      <vt:variant>
        <vt:lpwstr/>
      </vt:variant>
      <vt:variant>
        <vt:i4>7995400</vt:i4>
      </vt:variant>
      <vt:variant>
        <vt:i4>450</vt:i4>
      </vt:variant>
      <vt:variant>
        <vt:i4>0</vt:i4>
      </vt:variant>
      <vt:variant>
        <vt:i4>5</vt:i4>
      </vt:variant>
      <vt:variant>
        <vt:lpwstr>http://www.nevo.co.il/law_word/law14/LAW-1647.pdf</vt:lpwstr>
      </vt:variant>
      <vt:variant>
        <vt:lpwstr/>
      </vt:variant>
      <vt:variant>
        <vt:i4>655482</vt:i4>
      </vt:variant>
      <vt:variant>
        <vt:i4>447</vt:i4>
      </vt:variant>
      <vt:variant>
        <vt:i4>0</vt:i4>
      </vt:variant>
      <vt:variant>
        <vt:i4>5</vt:i4>
      </vt:variant>
      <vt:variant>
        <vt:lpwstr>http://www.nevo.co.il/law_word/law17/PROP-2556.pdf</vt:lpwstr>
      </vt:variant>
      <vt:variant>
        <vt:lpwstr/>
      </vt:variant>
      <vt:variant>
        <vt:i4>8257544</vt:i4>
      </vt:variant>
      <vt:variant>
        <vt:i4>444</vt:i4>
      </vt:variant>
      <vt:variant>
        <vt:i4>0</vt:i4>
      </vt:variant>
      <vt:variant>
        <vt:i4>5</vt:i4>
      </vt:variant>
      <vt:variant>
        <vt:lpwstr>http://www.nevo.co.il/law_word/law14/LAW-1607.pdf</vt:lpwstr>
      </vt:variant>
      <vt:variant>
        <vt:lpwstr/>
      </vt:variant>
      <vt:variant>
        <vt:i4>327802</vt:i4>
      </vt:variant>
      <vt:variant>
        <vt:i4>441</vt:i4>
      </vt:variant>
      <vt:variant>
        <vt:i4>0</vt:i4>
      </vt:variant>
      <vt:variant>
        <vt:i4>5</vt:i4>
      </vt:variant>
      <vt:variant>
        <vt:lpwstr>http://www.nevo.co.il/law_word/law17/PROP-2458.pdf</vt:lpwstr>
      </vt:variant>
      <vt:variant>
        <vt:lpwstr/>
      </vt:variant>
      <vt:variant>
        <vt:i4>7864333</vt:i4>
      </vt:variant>
      <vt:variant>
        <vt:i4>438</vt:i4>
      </vt:variant>
      <vt:variant>
        <vt:i4>0</vt:i4>
      </vt:variant>
      <vt:variant>
        <vt:i4>5</vt:i4>
      </vt:variant>
      <vt:variant>
        <vt:lpwstr>http://www.nevo.co.il/law_word/law14/LAW-1561.pdf</vt:lpwstr>
      </vt:variant>
      <vt:variant>
        <vt:lpwstr/>
      </vt:variant>
      <vt:variant>
        <vt:i4>327802</vt:i4>
      </vt:variant>
      <vt:variant>
        <vt:i4>435</vt:i4>
      </vt:variant>
      <vt:variant>
        <vt:i4>0</vt:i4>
      </vt:variant>
      <vt:variant>
        <vt:i4>5</vt:i4>
      </vt:variant>
      <vt:variant>
        <vt:lpwstr>http://www.nevo.co.il/law_word/law17/PROP-2458.pdf</vt:lpwstr>
      </vt:variant>
      <vt:variant>
        <vt:lpwstr/>
      </vt:variant>
      <vt:variant>
        <vt:i4>7864333</vt:i4>
      </vt:variant>
      <vt:variant>
        <vt:i4>432</vt:i4>
      </vt:variant>
      <vt:variant>
        <vt:i4>0</vt:i4>
      </vt:variant>
      <vt:variant>
        <vt:i4>5</vt:i4>
      </vt:variant>
      <vt:variant>
        <vt:lpwstr>http://www.nevo.co.il/law_word/law14/LAW-1561.pdf</vt:lpwstr>
      </vt:variant>
      <vt:variant>
        <vt:lpwstr/>
      </vt:variant>
      <vt:variant>
        <vt:i4>8257622</vt:i4>
      </vt:variant>
      <vt:variant>
        <vt:i4>429</vt:i4>
      </vt:variant>
      <vt:variant>
        <vt:i4>0</vt:i4>
      </vt:variant>
      <vt:variant>
        <vt:i4>5</vt:i4>
      </vt:variant>
      <vt:variant>
        <vt:lpwstr>http://www.nevo.co.il/Law_word/law15/memshala-520.pdf</vt:lpwstr>
      </vt:variant>
      <vt:variant>
        <vt:lpwstr/>
      </vt:variant>
      <vt:variant>
        <vt:i4>7864331</vt:i4>
      </vt:variant>
      <vt:variant>
        <vt:i4>426</vt:i4>
      </vt:variant>
      <vt:variant>
        <vt:i4>0</vt:i4>
      </vt:variant>
      <vt:variant>
        <vt:i4>5</vt:i4>
      </vt:variant>
      <vt:variant>
        <vt:lpwstr>http://www.nevo.co.il/Law_word/law14/law-2250.pdf</vt:lpwstr>
      </vt:variant>
      <vt:variant>
        <vt:lpwstr/>
      </vt:variant>
      <vt:variant>
        <vt:i4>8257622</vt:i4>
      </vt:variant>
      <vt:variant>
        <vt:i4>423</vt:i4>
      </vt:variant>
      <vt:variant>
        <vt:i4>0</vt:i4>
      </vt:variant>
      <vt:variant>
        <vt:i4>5</vt:i4>
      </vt:variant>
      <vt:variant>
        <vt:lpwstr>http://www.nevo.co.il/Law_word/law15/memshala-520.pdf</vt:lpwstr>
      </vt:variant>
      <vt:variant>
        <vt:lpwstr/>
      </vt:variant>
      <vt:variant>
        <vt:i4>7864331</vt:i4>
      </vt:variant>
      <vt:variant>
        <vt:i4>420</vt:i4>
      </vt:variant>
      <vt:variant>
        <vt:i4>0</vt:i4>
      </vt:variant>
      <vt:variant>
        <vt:i4>5</vt:i4>
      </vt:variant>
      <vt:variant>
        <vt:lpwstr>http://www.nevo.co.il/Law_word/law14/law-2250.pdf</vt:lpwstr>
      </vt:variant>
      <vt:variant>
        <vt:lpwstr/>
      </vt:variant>
      <vt:variant>
        <vt:i4>8257622</vt:i4>
      </vt:variant>
      <vt:variant>
        <vt:i4>417</vt:i4>
      </vt:variant>
      <vt:variant>
        <vt:i4>0</vt:i4>
      </vt:variant>
      <vt:variant>
        <vt:i4>5</vt:i4>
      </vt:variant>
      <vt:variant>
        <vt:lpwstr>http://www.nevo.co.il/Law_word/law15/memshala-520.pdf</vt:lpwstr>
      </vt:variant>
      <vt:variant>
        <vt:lpwstr/>
      </vt:variant>
      <vt:variant>
        <vt:i4>7864331</vt:i4>
      </vt:variant>
      <vt:variant>
        <vt:i4>414</vt:i4>
      </vt:variant>
      <vt:variant>
        <vt:i4>0</vt:i4>
      </vt:variant>
      <vt:variant>
        <vt:i4>5</vt:i4>
      </vt:variant>
      <vt:variant>
        <vt:lpwstr>http://www.nevo.co.il/Law_word/law14/law-2250.pdf</vt:lpwstr>
      </vt:variant>
      <vt:variant>
        <vt:lpwstr/>
      </vt:variant>
      <vt:variant>
        <vt:i4>8257622</vt:i4>
      </vt:variant>
      <vt:variant>
        <vt:i4>411</vt:i4>
      </vt:variant>
      <vt:variant>
        <vt:i4>0</vt:i4>
      </vt:variant>
      <vt:variant>
        <vt:i4>5</vt:i4>
      </vt:variant>
      <vt:variant>
        <vt:lpwstr>http://www.nevo.co.il/Law_word/law15/memshala-520.pdf</vt:lpwstr>
      </vt:variant>
      <vt:variant>
        <vt:lpwstr/>
      </vt:variant>
      <vt:variant>
        <vt:i4>7864331</vt:i4>
      </vt:variant>
      <vt:variant>
        <vt:i4>408</vt:i4>
      </vt:variant>
      <vt:variant>
        <vt:i4>0</vt:i4>
      </vt:variant>
      <vt:variant>
        <vt:i4>5</vt:i4>
      </vt:variant>
      <vt:variant>
        <vt:lpwstr>http://www.nevo.co.il/Law_word/law14/law-2250.pdf</vt:lpwstr>
      </vt:variant>
      <vt:variant>
        <vt:lpwstr/>
      </vt:variant>
      <vt:variant>
        <vt:i4>8257622</vt:i4>
      </vt:variant>
      <vt:variant>
        <vt:i4>405</vt:i4>
      </vt:variant>
      <vt:variant>
        <vt:i4>0</vt:i4>
      </vt:variant>
      <vt:variant>
        <vt:i4>5</vt:i4>
      </vt:variant>
      <vt:variant>
        <vt:lpwstr>http://www.nevo.co.il/Law_word/law15/memshala-520.pdf</vt:lpwstr>
      </vt:variant>
      <vt:variant>
        <vt:lpwstr/>
      </vt:variant>
      <vt:variant>
        <vt:i4>7864331</vt:i4>
      </vt:variant>
      <vt:variant>
        <vt:i4>402</vt:i4>
      </vt:variant>
      <vt:variant>
        <vt:i4>0</vt:i4>
      </vt:variant>
      <vt:variant>
        <vt:i4>5</vt:i4>
      </vt:variant>
      <vt:variant>
        <vt:lpwstr>http://www.nevo.co.il/Law_word/law14/law-2250.pdf</vt:lpwstr>
      </vt:variant>
      <vt:variant>
        <vt:lpwstr/>
      </vt:variant>
      <vt:variant>
        <vt:i4>8257622</vt:i4>
      </vt:variant>
      <vt:variant>
        <vt:i4>399</vt:i4>
      </vt:variant>
      <vt:variant>
        <vt:i4>0</vt:i4>
      </vt:variant>
      <vt:variant>
        <vt:i4>5</vt:i4>
      </vt:variant>
      <vt:variant>
        <vt:lpwstr>http://www.nevo.co.il/Law_word/law15/memshala-520.pdf</vt:lpwstr>
      </vt:variant>
      <vt:variant>
        <vt:lpwstr/>
      </vt:variant>
      <vt:variant>
        <vt:i4>7864331</vt:i4>
      </vt:variant>
      <vt:variant>
        <vt:i4>396</vt:i4>
      </vt:variant>
      <vt:variant>
        <vt:i4>0</vt:i4>
      </vt:variant>
      <vt:variant>
        <vt:i4>5</vt:i4>
      </vt:variant>
      <vt:variant>
        <vt:lpwstr>http://www.nevo.co.il/Law_word/law14/law-2250.pdf</vt:lpwstr>
      </vt:variant>
      <vt:variant>
        <vt:lpwstr/>
      </vt:variant>
      <vt:variant>
        <vt:i4>8257622</vt:i4>
      </vt:variant>
      <vt:variant>
        <vt:i4>393</vt:i4>
      </vt:variant>
      <vt:variant>
        <vt:i4>0</vt:i4>
      </vt:variant>
      <vt:variant>
        <vt:i4>5</vt:i4>
      </vt:variant>
      <vt:variant>
        <vt:lpwstr>http://www.nevo.co.il/Law_word/law15/memshala-520.pdf</vt:lpwstr>
      </vt:variant>
      <vt:variant>
        <vt:lpwstr/>
      </vt:variant>
      <vt:variant>
        <vt:i4>7864331</vt:i4>
      </vt:variant>
      <vt:variant>
        <vt:i4>390</vt:i4>
      </vt:variant>
      <vt:variant>
        <vt:i4>0</vt:i4>
      </vt:variant>
      <vt:variant>
        <vt:i4>5</vt:i4>
      </vt:variant>
      <vt:variant>
        <vt:lpwstr>http://www.nevo.co.il/Law_word/law14/law-2250.pdf</vt:lpwstr>
      </vt:variant>
      <vt:variant>
        <vt:lpwstr/>
      </vt:variant>
      <vt:variant>
        <vt:i4>458876</vt:i4>
      </vt:variant>
      <vt:variant>
        <vt:i4>387</vt:i4>
      </vt:variant>
      <vt:variant>
        <vt:i4>0</vt:i4>
      </vt:variant>
      <vt:variant>
        <vt:i4>5</vt:i4>
      </vt:variant>
      <vt:variant>
        <vt:lpwstr>http://www.nevo.co.il/law_word/law17/PROP-2638.pdf</vt:lpwstr>
      </vt:variant>
      <vt:variant>
        <vt:lpwstr/>
      </vt:variant>
      <vt:variant>
        <vt:i4>7995400</vt:i4>
      </vt:variant>
      <vt:variant>
        <vt:i4>384</vt:i4>
      </vt:variant>
      <vt:variant>
        <vt:i4>0</vt:i4>
      </vt:variant>
      <vt:variant>
        <vt:i4>5</vt:i4>
      </vt:variant>
      <vt:variant>
        <vt:lpwstr>http://www.nevo.co.il/law_word/law14/LAW-1647.pdf</vt:lpwstr>
      </vt:variant>
      <vt:variant>
        <vt:lpwstr/>
      </vt:variant>
      <vt:variant>
        <vt:i4>458876</vt:i4>
      </vt:variant>
      <vt:variant>
        <vt:i4>381</vt:i4>
      </vt:variant>
      <vt:variant>
        <vt:i4>0</vt:i4>
      </vt:variant>
      <vt:variant>
        <vt:i4>5</vt:i4>
      </vt:variant>
      <vt:variant>
        <vt:lpwstr>http://www.nevo.co.il/law_word/law17/PROP-2638.pdf</vt:lpwstr>
      </vt:variant>
      <vt:variant>
        <vt:lpwstr/>
      </vt:variant>
      <vt:variant>
        <vt:i4>7995400</vt:i4>
      </vt:variant>
      <vt:variant>
        <vt:i4>378</vt:i4>
      </vt:variant>
      <vt:variant>
        <vt:i4>0</vt:i4>
      </vt:variant>
      <vt:variant>
        <vt:i4>5</vt:i4>
      </vt:variant>
      <vt:variant>
        <vt:lpwstr>http://www.nevo.co.il/law_word/law14/LAW-1647.pdf</vt:lpwstr>
      </vt:variant>
      <vt:variant>
        <vt:lpwstr/>
      </vt:variant>
      <vt:variant>
        <vt:i4>655482</vt:i4>
      </vt:variant>
      <vt:variant>
        <vt:i4>375</vt:i4>
      </vt:variant>
      <vt:variant>
        <vt:i4>0</vt:i4>
      </vt:variant>
      <vt:variant>
        <vt:i4>5</vt:i4>
      </vt:variant>
      <vt:variant>
        <vt:lpwstr>http://www.nevo.co.il/law_word/law17/PROP-2556.pdf</vt:lpwstr>
      </vt:variant>
      <vt:variant>
        <vt:lpwstr/>
      </vt:variant>
      <vt:variant>
        <vt:i4>8257544</vt:i4>
      </vt:variant>
      <vt:variant>
        <vt:i4>372</vt:i4>
      </vt:variant>
      <vt:variant>
        <vt:i4>0</vt:i4>
      </vt:variant>
      <vt:variant>
        <vt:i4>5</vt:i4>
      </vt:variant>
      <vt:variant>
        <vt:lpwstr>http://www.nevo.co.il/law_word/law14/LAW-1607.pdf</vt:lpwstr>
      </vt:variant>
      <vt:variant>
        <vt:lpwstr/>
      </vt:variant>
      <vt:variant>
        <vt:i4>327802</vt:i4>
      </vt:variant>
      <vt:variant>
        <vt:i4>369</vt:i4>
      </vt:variant>
      <vt:variant>
        <vt:i4>0</vt:i4>
      </vt:variant>
      <vt:variant>
        <vt:i4>5</vt:i4>
      </vt:variant>
      <vt:variant>
        <vt:lpwstr>http://www.nevo.co.il/law_word/law17/PROP-2458.pdf</vt:lpwstr>
      </vt:variant>
      <vt:variant>
        <vt:lpwstr/>
      </vt:variant>
      <vt:variant>
        <vt:i4>7864333</vt:i4>
      </vt:variant>
      <vt:variant>
        <vt:i4>366</vt:i4>
      </vt:variant>
      <vt:variant>
        <vt:i4>0</vt:i4>
      </vt:variant>
      <vt:variant>
        <vt:i4>5</vt:i4>
      </vt:variant>
      <vt:variant>
        <vt:lpwstr>http://www.nevo.co.il/law_word/law14/LAW-1561.pdf</vt:lpwstr>
      </vt:variant>
      <vt:variant>
        <vt:lpwstr/>
      </vt:variant>
      <vt:variant>
        <vt:i4>327802</vt:i4>
      </vt:variant>
      <vt:variant>
        <vt:i4>363</vt:i4>
      </vt:variant>
      <vt:variant>
        <vt:i4>0</vt:i4>
      </vt:variant>
      <vt:variant>
        <vt:i4>5</vt:i4>
      </vt:variant>
      <vt:variant>
        <vt:lpwstr>http://www.nevo.co.il/law_word/law17/PROP-2458.pdf</vt:lpwstr>
      </vt:variant>
      <vt:variant>
        <vt:lpwstr/>
      </vt:variant>
      <vt:variant>
        <vt:i4>7864333</vt:i4>
      </vt:variant>
      <vt:variant>
        <vt:i4>360</vt:i4>
      </vt:variant>
      <vt:variant>
        <vt:i4>0</vt:i4>
      </vt:variant>
      <vt:variant>
        <vt:i4>5</vt:i4>
      </vt:variant>
      <vt:variant>
        <vt:lpwstr>http://www.nevo.co.il/law_word/law14/LAW-1561.pdf</vt:lpwstr>
      </vt:variant>
      <vt:variant>
        <vt:lpwstr/>
      </vt:variant>
      <vt:variant>
        <vt:i4>327802</vt:i4>
      </vt:variant>
      <vt:variant>
        <vt:i4>357</vt:i4>
      </vt:variant>
      <vt:variant>
        <vt:i4>0</vt:i4>
      </vt:variant>
      <vt:variant>
        <vt:i4>5</vt:i4>
      </vt:variant>
      <vt:variant>
        <vt:lpwstr>http://www.nevo.co.il/law_word/law17/PROP-2458.pdf</vt:lpwstr>
      </vt:variant>
      <vt:variant>
        <vt:lpwstr/>
      </vt:variant>
      <vt:variant>
        <vt:i4>7864333</vt:i4>
      </vt:variant>
      <vt:variant>
        <vt:i4>354</vt:i4>
      </vt:variant>
      <vt:variant>
        <vt:i4>0</vt:i4>
      </vt:variant>
      <vt:variant>
        <vt:i4>5</vt:i4>
      </vt:variant>
      <vt:variant>
        <vt:lpwstr>http://www.nevo.co.il/law_word/law14/LAW-1561.pdf</vt:lpwstr>
      </vt:variant>
      <vt:variant>
        <vt:lpwstr/>
      </vt:variant>
      <vt:variant>
        <vt:i4>327802</vt:i4>
      </vt:variant>
      <vt:variant>
        <vt:i4>351</vt:i4>
      </vt:variant>
      <vt:variant>
        <vt:i4>0</vt:i4>
      </vt:variant>
      <vt:variant>
        <vt:i4>5</vt:i4>
      </vt:variant>
      <vt:variant>
        <vt:lpwstr>http://www.nevo.co.il/law_word/law17/PROP-2458.pdf</vt:lpwstr>
      </vt:variant>
      <vt:variant>
        <vt:lpwstr/>
      </vt:variant>
      <vt:variant>
        <vt:i4>7864333</vt:i4>
      </vt:variant>
      <vt:variant>
        <vt:i4>348</vt:i4>
      </vt:variant>
      <vt:variant>
        <vt:i4>0</vt:i4>
      </vt:variant>
      <vt:variant>
        <vt:i4>5</vt:i4>
      </vt:variant>
      <vt:variant>
        <vt:lpwstr>http://www.nevo.co.il/law_word/law14/LAW-1561.pdf</vt:lpwstr>
      </vt:variant>
      <vt:variant>
        <vt:lpwstr/>
      </vt:variant>
      <vt:variant>
        <vt:i4>8257622</vt:i4>
      </vt:variant>
      <vt:variant>
        <vt:i4>345</vt:i4>
      </vt:variant>
      <vt:variant>
        <vt:i4>0</vt:i4>
      </vt:variant>
      <vt:variant>
        <vt:i4>5</vt:i4>
      </vt:variant>
      <vt:variant>
        <vt:lpwstr>http://www.nevo.co.il/Law_word/law15/memshala-520.pdf</vt:lpwstr>
      </vt:variant>
      <vt:variant>
        <vt:lpwstr/>
      </vt:variant>
      <vt:variant>
        <vt:i4>7864331</vt:i4>
      </vt:variant>
      <vt:variant>
        <vt:i4>342</vt:i4>
      </vt:variant>
      <vt:variant>
        <vt:i4>0</vt:i4>
      </vt:variant>
      <vt:variant>
        <vt:i4>5</vt:i4>
      </vt:variant>
      <vt:variant>
        <vt:lpwstr>http://www.nevo.co.il/Law_word/law14/law-2250.pdf</vt:lpwstr>
      </vt:variant>
      <vt:variant>
        <vt:lpwstr/>
      </vt:variant>
      <vt:variant>
        <vt:i4>327802</vt:i4>
      </vt:variant>
      <vt:variant>
        <vt:i4>339</vt:i4>
      </vt:variant>
      <vt:variant>
        <vt:i4>0</vt:i4>
      </vt:variant>
      <vt:variant>
        <vt:i4>5</vt:i4>
      </vt:variant>
      <vt:variant>
        <vt:lpwstr>http://www.nevo.co.il/law_word/law17/PROP-2458.pdf</vt:lpwstr>
      </vt:variant>
      <vt:variant>
        <vt:lpwstr/>
      </vt:variant>
      <vt:variant>
        <vt:i4>7864333</vt:i4>
      </vt:variant>
      <vt:variant>
        <vt:i4>336</vt:i4>
      </vt:variant>
      <vt:variant>
        <vt:i4>0</vt:i4>
      </vt:variant>
      <vt:variant>
        <vt:i4>5</vt:i4>
      </vt:variant>
      <vt:variant>
        <vt:lpwstr>http://www.nevo.co.il/law_word/law14/LAW-1561.pdf</vt:lpwstr>
      </vt:variant>
      <vt:variant>
        <vt:lpwstr/>
      </vt:variant>
      <vt:variant>
        <vt:i4>327802</vt:i4>
      </vt:variant>
      <vt:variant>
        <vt:i4>333</vt:i4>
      </vt:variant>
      <vt:variant>
        <vt:i4>0</vt:i4>
      </vt:variant>
      <vt:variant>
        <vt:i4>5</vt:i4>
      </vt:variant>
      <vt:variant>
        <vt:lpwstr>http://www.nevo.co.il/law_word/law17/PROP-2458.pdf</vt:lpwstr>
      </vt:variant>
      <vt:variant>
        <vt:lpwstr/>
      </vt:variant>
      <vt:variant>
        <vt:i4>7864333</vt:i4>
      </vt:variant>
      <vt:variant>
        <vt:i4>330</vt:i4>
      </vt:variant>
      <vt:variant>
        <vt:i4>0</vt:i4>
      </vt:variant>
      <vt:variant>
        <vt:i4>5</vt:i4>
      </vt:variant>
      <vt:variant>
        <vt:lpwstr>http://www.nevo.co.il/law_word/law14/LAW-1561.pdf</vt:lpwstr>
      </vt:variant>
      <vt:variant>
        <vt:lpwstr/>
      </vt:variant>
      <vt:variant>
        <vt:i4>8257627</vt:i4>
      </vt:variant>
      <vt:variant>
        <vt:i4>327</vt:i4>
      </vt:variant>
      <vt:variant>
        <vt:i4>0</vt:i4>
      </vt:variant>
      <vt:variant>
        <vt:i4>5</vt:i4>
      </vt:variant>
      <vt:variant>
        <vt:lpwstr>http://www.nevo.co.il/Law_word/law15/memshala-921.pdf</vt:lpwstr>
      </vt:variant>
      <vt:variant>
        <vt:lpwstr/>
      </vt:variant>
      <vt:variant>
        <vt:i4>8257547</vt:i4>
      </vt:variant>
      <vt:variant>
        <vt:i4>324</vt:i4>
      </vt:variant>
      <vt:variant>
        <vt:i4>0</vt:i4>
      </vt:variant>
      <vt:variant>
        <vt:i4>5</vt:i4>
      </vt:variant>
      <vt:variant>
        <vt:lpwstr>http://www.nevo.co.il/law_word/law14/law-2537.pdf</vt:lpwstr>
      </vt:variant>
      <vt:variant>
        <vt:lpwstr/>
      </vt:variant>
      <vt:variant>
        <vt:i4>7929938</vt:i4>
      </vt:variant>
      <vt:variant>
        <vt:i4>321</vt:i4>
      </vt:variant>
      <vt:variant>
        <vt:i4>0</vt:i4>
      </vt:variant>
      <vt:variant>
        <vt:i4>5</vt:i4>
      </vt:variant>
      <vt:variant>
        <vt:lpwstr>http://www.nevo.co.il/Law_word/law15/memshala-554.pdf</vt:lpwstr>
      </vt:variant>
      <vt:variant>
        <vt:lpwstr/>
      </vt:variant>
      <vt:variant>
        <vt:i4>7667726</vt:i4>
      </vt:variant>
      <vt:variant>
        <vt:i4>318</vt:i4>
      </vt:variant>
      <vt:variant>
        <vt:i4>0</vt:i4>
      </vt:variant>
      <vt:variant>
        <vt:i4>5</vt:i4>
      </vt:variant>
      <vt:variant>
        <vt:lpwstr>http://www.nevo.co.il/Law_word/law14/law-2285.pdf</vt:lpwstr>
      </vt:variant>
      <vt:variant>
        <vt:lpwstr/>
      </vt:variant>
      <vt:variant>
        <vt:i4>8257622</vt:i4>
      </vt:variant>
      <vt:variant>
        <vt:i4>315</vt:i4>
      </vt:variant>
      <vt:variant>
        <vt:i4>0</vt:i4>
      </vt:variant>
      <vt:variant>
        <vt:i4>5</vt:i4>
      </vt:variant>
      <vt:variant>
        <vt:lpwstr>http://www.nevo.co.il/Law_word/law15/memshala-520.pdf</vt:lpwstr>
      </vt:variant>
      <vt:variant>
        <vt:lpwstr/>
      </vt:variant>
      <vt:variant>
        <vt:i4>7864331</vt:i4>
      </vt:variant>
      <vt:variant>
        <vt:i4>312</vt:i4>
      </vt:variant>
      <vt:variant>
        <vt:i4>0</vt:i4>
      </vt:variant>
      <vt:variant>
        <vt:i4>5</vt:i4>
      </vt:variant>
      <vt:variant>
        <vt:lpwstr>http://www.nevo.co.il/Law_word/law14/law-2250.pdf</vt:lpwstr>
      </vt:variant>
      <vt:variant>
        <vt:lpwstr/>
      </vt:variant>
      <vt:variant>
        <vt:i4>1048683</vt:i4>
      </vt:variant>
      <vt:variant>
        <vt:i4>309</vt:i4>
      </vt:variant>
      <vt:variant>
        <vt:i4>0</vt:i4>
      </vt:variant>
      <vt:variant>
        <vt:i4>5</vt:i4>
      </vt:variant>
      <vt:variant>
        <vt:lpwstr>http://www.nevo.co.il/Law_word/law15/memshala-1131.pdf</vt:lpwstr>
      </vt:variant>
      <vt:variant>
        <vt:lpwstr/>
      </vt:variant>
      <vt:variant>
        <vt:i4>8257545</vt:i4>
      </vt:variant>
      <vt:variant>
        <vt:i4>306</vt:i4>
      </vt:variant>
      <vt:variant>
        <vt:i4>0</vt:i4>
      </vt:variant>
      <vt:variant>
        <vt:i4>5</vt:i4>
      </vt:variant>
      <vt:variant>
        <vt:lpwstr>http://www.nevo.co.il/Law_word/law14/law-2636.pdf</vt:lpwstr>
      </vt:variant>
      <vt:variant>
        <vt:lpwstr/>
      </vt:variant>
      <vt:variant>
        <vt:i4>1572975</vt:i4>
      </vt:variant>
      <vt:variant>
        <vt:i4>303</vt:i4>
      </vt:variant>
      <vt:variant>
        <vt:i4>0</vt:i4>
      </vt:variant>
      <vt:variant>
        <vt:i4>5</vt:i4>
      </vt:variant>
      <vt:variant>
        <vt:lpwstr>http://www.nevo.co.il/Law_word/law15/memshala-1078.pdf</vt:lpwstr>
      </vt:variant>
      <vt:variant>
        <vt:lpwstr/>
      </vt:variant>
      <vt:variant>
        <vt:i4>7995403</vt:i4>
      </vt:variant>
      <vt:variant>
        <vt:i4>300</vt:i4>
      </vt:variant>
      <vt:variant>
        <vt:i4>0</vt:i4>
      </vt:variant>
      <vt:variant>
        <vt:i4>5</vt:i4>
      </vt:variant>
      <vt:variant>
        <vt:lpwstr>http://www.nevo.co.il/law_word/law14/law-2577.pdf</vt:lpwstr>
      </vt:variant>
      <vt:variant>
        <vt:lpwstr/>
      </vt:variant>
      <vt:variant>
        <vt:i4>7864408</vt:i4>
      </vt:variant>
      <vt:variant>
        <vt:i4>297</vt:i4>
      </vt:variant>
      <vt:variant>
        <vt:i4>0</vt:i4>
      </vt:variant>
      <vt:variant>
        <vt:i4>5</vt:i4>
      </vt:variant>
      <vt:variant>
        <vt:lpwstr>http://www.nevo.co.il/Law_word/law15/memshala-942.pdf</vt:lpwstr>
      </vt:variant>
      <vt:variant>
        <vt:lpwstr/>
      </vt:variant>
      <vt:variant>
        <vt:i4>8192014</vt:i4>
      </vt:variant>
      <vt:variant>
        <vt:i4>294</vt:i4>
      </vt:variant>
      <vt:variant>
        <vt:i4>0</vt:i4>
      </vt:variant>
      <vt:variant>
        <vt:i4>5</vt:i4>
      </vt:variant>
      <vt:variant>
        <vt:lpwstr>http://www.nevo.co.il/law_word/law14/law-2502.pdf</vt:lpwstr>
      </vt:variant>
      <vt:variant>
        <vt:lpwstr/>
      </vt:variant>
      <vt:variant>
        <vt:i4>8126474</vt:i4>
      </vt:variant>
      <vt:variant>
        <vt:i4>291</vt:i4>
      </vt:variant>
      <vt:variant>
        <vt:i4>0</vt:i4>
      </vt:variant>
      <vt:variant>
        <vt:i4>5</vt:i4>
      </vt:variant>
      <vt:variant>
        <vt:lpwstr>http://www.nevo.co.il/Law_word/law06/tak-7527.pdf</vt:lpwstr>
      </vt:variant>
      <vt:variant>
        <vt:lpwstr/>
      </vt:variant>
      <vt:variant>
        <vt:i4>8257545</vt:i4>
      </vt:variant>
      <vt:variant>
        <vt:i4>288</vt:i4>
      </vt:variant>
      <vt:variant>
        <vt:i4>0</vt:i4>
      </vt:variant>
      <vt:variant>
        <vt:i4>5</vt:i4>
      </vt:variant>
      <vt:variant>
        <vt:lpwstr>http://www.nevo.co.il/Law_word/law06/tak-7504.pdf</vt:lpwstr>
      </vt:variant>
      <vt:variant>
        <vt:lpwstr/>
      </vt:variant>
      <vt:variant>
        <vt:i4>7995474</vt:i4>
      </vt:variant>
      <vt:variant>
        <vt:i4>285</vt:i4>
      </vt:variant>
      <vt:variant>
        <vt:i4>0</vt:i4>
      </vt:variant>
      <vt:variant>
        <vt:i4>5</vt:i4>
      </vt:variant>
      <vt:variant>
        <vt:lpwstr>http://www.nevo.co.il/Law_word/law15/memshala-869.pdf</vt:lpwstr>
      </vt:variant>
      <vt:variant>
        <vt:lpwstr/>
      </vt:variant>
      <vt:variant>
        <vt:i4>7995404</vt:i4>
      </vt:variant>
      <vt:variant>
        <vt:i4>282</vt:i4>
      </vt:variant>
      <vt:variant>
        <vt:i4>0</vt:i4>
      </vt:variant>
      <vt:variant>
        <vt:i4>5</vt:i4>
      </vt:variant>
      <vt:variant>
        <vt:lpwstr>http://www.nevo.co.il/law_word/law14/law-2471.pdf</vt:lpwstr>
      </vt:variant>
      <vt:variant>
        <vt:lpwstr/>
      </vt:variant>
      <vt:variant>
        <vt:i4>458876</vt:i4>
      </vt:variant>
      <vt:variant>
        <vt:i4>279</vt:i4>
      </vt:variant>
      <vt:variant>
        <vt:i4>0</vt:i4>
      </vt:variant>
      <vt:variant>
        <vt:i4>5</vt:i4>
      </vt:variant>
      <vt:variant>
        <vt:lpwstr>http://www.nevo.co.il/law_word/law17/PROP-2638.pdf</vt:lpwstr>
      </vt:variant>
      <vt:variant>
        <vt:lpwstr/>
      </vt:variant>
      <vt:variant>
        <vt:i4>7995400</vt:i4>
      </vt:variant>
      <vt:variant>
        <vt:i4>276</vt:i4>
      </vt:variant>
      <vt:variant>
        <vt:i4>0</vt:i4>
      </vt:variant>
      <vt:variant>
        <vt:i4>5</vt:i4>
      </vt:variant>
      <vt:variant>
        <vt:lpwstr>http://www.nevo.co.il/law_word/law14/LAW-1647.pdf</vt:lpwstr>
      </vt:variant>
      <vt:variant>
        <vt:lpwstr/>
      </vt:variant>
      <vt:variant>
        <vt:i4>458876</vt:i4>
      </vt:variant>
      <vt:variant>
        <vt:i4>273</vt:i4>
      </vt:variant>
      <vt:variant>
        <vt:i4>0</vt:i4>
      </vt:variant>
      <vt:variant>
        <vt:i4>5</vt:i4>
      </vt:variant>
      <vt:variant>
        <vt:lpwstr>http://www.nevo.co.il/law_word/law17/PROP-2638.pdf</vt:lpwstr>
      </vt:variant>
      <vt:variant>
        <vt:lpwstr/>
      </vt:variant>
      <vt:variant>
        <vt:i4>7995400</vt:i4>
      </vt:variant>
      <vt:variant>
        <vt:i4>270</vt:i4>
      </vt:variant>
      <vt:variant>
        <vt:i4>0</vt:i4>
      </vt:variant>
      <vt:variant>
        <vt:i4>5</vt:i4>
      </vt:variant>
      <vt:variant>
        <vt:lpwstr>http://www.nevo.co.il/law_word/law14/LAW-1647.pdf</vt:lpwstr>
      </vt:variant>
      <vt:variant>
        <vt:lpwstr/>
      </vt:variant>
      <vt:variant>
        <vt:i4>655482</vt:i4>
      </vt:variant>
      <vt:variant>
        <vt:i4>267</vt:i4>
      </vt:variant>
      <vt:variant>
        <vt:i4>0</vt:i4>
      </vt:variant>
      <vt:variant>
        <vt:i4>5</vt:i4>
      </vt:variant>
      <vt:variant>
        <vt:lpwstr>http://www.nevo.co.il/law_word/law17/PROP-2556.pdf</vt:lpwstr>
      </vt:variant>
      <vt:variant>
        <vt:lpwstr/>
      </vt:variant>
      <vt:variant>
        <vt:i4>8257544</vt:i4>
      </vt:variant>
      <vt:variant>
        <vt:i4>264</vt:i4>
      </vt:variant>
      <vt:variant>
        <vt:i4>0</vt:i4>
      </vt:variant>
      <vt:variant>
        <vt:i4>5</vt:i4>
      </vt:variant>
      <vt:variant>
        <vt:lpwstr>http://www.nevo.co.il/law_word/law14/LAW-1607.pdf</vt:lpwstr>
      </vt:variant>
      <vt:variant>
        <vt:lpwstr/>
      </vt:variant>
      <vt:variant>
        <vt:i4>2359391</vt:i4>
      </vt:variant>
      <vt:variant>
        <vt:i4>261</vt:i4>
      </vt:variant>
      <vt:variant>
        <vt:i4>0</vt:i4>
      </vt:variant>
      <vt:variant>
        <vt:i4>5</vt:i4>
      </vt:variant>
      <vt:variant>
        <vt:lpwstr>http://www.nevo.co.il/law_word/law15/MEMSHALA-64.pdf</vt:lpwstr>
      </vt:variant>
      <vt:variant>
        <vt:lpwstr/>
      </vt:variant>
      <vt:variant>
        <vt:i4>8126464</vt:i4>
      </vt:variant>
      <vt:variant>
        <vt:i4>258</vt:i4>
      </vt:variant>
      <vt:variant>
        <vt:i4>0</vt:i4>
      </vt:variant>
      <vt:variant>
        <vt:i4>5</vt:i4>
      </vt:variant>
      <vt:variant>
        <vt:lpwstr>http://www.nevo.co.il/law_word/law14/LAW-1920.pdf</vt:lpwstr>
      </vt:variant>
      <vt:variant>
        <vt:lpwstr/>
      </vt:variant>
      <vt:variant>
        <vt:i4>8257627</vt:i4>
      </vt:variant>
      <vt:variant>
        <vt:i4>255</vt:i4>
      </vt:variant>
      <vt:variant>
        <vt:i4>0</vt:i4>
      </vt:variant>
      <vt:variant>
        <vt:i4>5</vt:i4>
      </vt:variant>
      <vt:variant>
        <vt:lpwstr>http://www.nevo.co.il/Law_word/law15/memshala-921.pdf</vt:lpwstr>
      </vt:variant>
      <vt:variant>
        <vt:lpwstr/>
      </vt:variant>
      <vt:variant>
        <vt:i4>8257547</vt:i4>
      </vt:variant>
      <vt:variant>
        <vt:i4>252</vt:i4>
      </vt:variant>
      <vt:variant>
        <vt:i4>0</vt:i4>
      </vt:variant>
      <vt:variant>
        <vt:i4>5</vt:i4>
      </vt:variant>
      <vt:variant>
        <vt:lpwstr>http://www.nevo.co.il/law_word/law14/law-2537.pdf</vt:lpwstr>
      </vt:variant>
      <vt:variant>
        <vt:lpwstr/>
      </vt:variant>
      <vt:variant>
        <vt:i4>7929938</vt:i4>
      </vt:variant>
      <vt:variant>
        <vt:i4>249</vt:i4>
      </vt:variant>
      <vt:variant>
        <vt:i4>0</vt:i4>
      </vt:variant>
      <vt:variant>
        <vt:i4>5</vt:i4>
      </vt:variant>
      <vt:variant>
        <vt:lpwstr>http://www.nevo.co.il/Law_word/law15/memshala-554.pdf</vt:lpwstr>
      </vt:variant>
      <vt:variant>
        <vt:lpwstr/>
      </vt:variant>
      <vt:variant>
        <vt:i4>7667726</vt:i4>
      </vt:variant>
      <vt:variant>
        <vt:i4>246</vt:i4>
      </vt:variant>
      <vt:variant>
        <vt:i4>0</vt:i4>
      </vt:variant>
      <vt:variant>
        <vt:i4>5</vt:i4>
      </vt:variant>
      <vt:variant>
        <vt:lpwstr>http://www.nevo.co.il/Law_word/law14/law-2285.pdf</vt:lpwstr>
      </vt:variant>
      <vt:variant>
        <vt:lpwstr/>
      </vt:variant>
      <vt:variant>
        <vt:i4>8257622</vt:i4>
      </vt:variant>
      <vt:variant>
        <vt:i4>243</vt:i4>
      </vt:variant>
      <vt:variant>
        <vt:i4>0</vt:i4>
      </vt:variant>
      <vt:variant>
        <vt:i4>5</vt:i4>
      </vt:variant>
      <vt:variant>
        <vt:lpwstr>http://www.nevo.co.il/Law_word/law15/memshala-520.pdf</vt:lpwstr>
      </vt:variant>
      <vt:variant>
        <vt:lpwstr/>
      </vt:variant>
      <vt:variant>
        <vt:i4>7864331</vt:i4>
      </vt:variant>
      <vt:variant>
        <vt:i4>240</vt:i4>
      </vt:variant>
      <vt:variant>
        <vt:i4>0</vt:i4>
      </vt:variant>
      <vt:variant>
        <vt:i4>5</vt:i4>
      </vt:variant>
      <vt:variant>
        <vt:lpwstr>http://www.nevo.co.il/Law_word/law14/law-2250.pdf</vt:lpwstr>
      </vt:variant>
      <vt:variant>
        <vt:lpwstr/>
      </vt:variant>
      <vt:variant>
        <vt:i4>2359391</vt:i4>
      </vt:variant>
      <vt:variant>
        <vt:i4>237</vt:i4>
      </vt:variant>
      <vt:variant>
        <vt:i4>0</vt:i4>
      </vt:variant>
      <vt:variant>
        <vt:i4>5</vt:i4>
      </vt:variant>
      <vt:variant>
        <vt:lpwstr>http://www.nevo.co.il/law_word/law15/MEMSHALA-64.pdf</vt:lpwstr>
      </vt:variant>
      <vt:variant>
        <vt:lpwstr/>
      </vt:variant>
      <vt:variant>
        <vt:i4>8323081</vt:i4>
      </vt:variant>
      <vt:variant>
        <vt:i4>234</vt:i4>
      </vt:variant>
      <vt:variant>
        <vt:i4>0</vt:i4>
      </vt:variant>
      <vt:variant>
        <vt:i4>5</vt:i4>
      </vt:variant>
      <vt:variant>
        <vt:lpwstr>http://www.nevo.co.il/law_word/law14/LAW-1919.pdf</vt:lpwstr>
      </vt:variant>
      <vt:variant>
        <vt:lpwstr/>
      </vt:variant>
      <vt:variant>
        <vt:i4>327802</vt:i4>
      </vt:variant>
      <vt:variant>
        <vt:i4>231</vt:i4>
      </vt:variant>
      <vt:variant>
        <vt:i4>0</vt:i4>
      </vt:variant>
      <vt:variant>
        <vt:i4>5</vt:i4>
      </vt:variant>
      <vt:variant>
        <vt:lpwstr>http://www.nevo.co.il/law_word/law17/PROP-2458.pdf</vt:lpwstr>
      </vt:variant>
      <vt:variant>
        <vt:lpwstr/>
      </vt:variant>
      <vt:variant>
        <vt:i4>7864333</vt:i4>
      </vt:variant>
      <vt:variant>
        <vt:i4>228</vt:i4>
      </vt:variant>
      <vt:variant>
        <vt:i4>0</vt:i4>
      </vt:variant>
      <vt:variant>
        <vt:i4>5</vt:i4>
      </vt:variant>
      <vt:variant>
        <vt:lpwstr>http://www.nevo.co.il/law_word/law14/LAW-1561.pdf</vt:lpwstr>
      </vt:variant>
      <vt:variant>
        <vt:lpwstr/>
      </vt:variant>
      <vt:variant>
        <vt:i4>6094857</vt:i4>
      </vt:variant>
      <vt:variant>
        <vt:i4>222</vt:i4>
      </vt:variant>
      <vt:variant>
        <vt:i4>0</vt:i4>
      </vt:variant>
      <vt:variant>
        <vt:i4>5</vt:i4>
      </vt:variant>
      <vt:variant>
        <vt:lpwstr/>
      </vt:variant>
      <vt:variant>
        <vt:lpwstr>med8</vt:lpwstr>
      </vt:variant>
      <vt:variant>
        <vt:i4>5373961</vt:i4>
      </vt:variant>
      <vt:variant>
        <vt:i4>216</vt:i4>
      </vt:variant>
      <vt:variant>
        <vt:i4>0</vt:i4>
      </vt:variant>
      <vt:variant>
        <vt:i4>5</vt:i4>
      </vt:variant>
      <vt:variant>
        <vt:lpwstr/>
      </vt:variant>
      <vt:variant>
        <vt:lpwstr>med7</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196634</vt:i4>
      </vt:variant>
      <vt:variant>
        <vt:i4>198</vt:i4>
      </vt:variant>
      <vt:variant>
        <vt:i4>0</vt:i4>
      </vt:variant>
      <vt:variant>
        <vt:i4>5</vt:i4>
      </vt:variant>
      <vt:variant>
        <vt:lpwstr/>
      </vt:variant>
      <vt:variant>
        <vt:lpwstr>Seif5</vt:lpwstr>
      </vt:variant>
      <vt:variant>
        <vt:i4>196634</vt:i4>
      </vt:variant>
      <vt:variant>
        <vt:i4>192</vt:i4>
      </vt:variant>
      <vt:variant>
        <vt:i4>0</vt:i4>
      </vt:variant>
      <vt:variant>
        <vt:i4>5</vt:i4>
      </vt:variant>
      <vt:variant>
        <vt:lpwstr/>
      </vt:variant>
      <vt:variant>
        <vt:lpwstr>Seif4</vt:lpwstr>
      </vt:variant>
      <vt:variant>
        <vt:i4>3407912</vt:i4>
      </vt:variant>
      <vt:variant>
        <vt:i4>186</vt:i4>
      </vt:variant>
      <vt:variant>
        <vt:i4>0</vt:i4>
      </vt:variant>
      <vt:variant>
        <vt:i4>5</vt:i4>
      </vt:variant>
      <vt:variant>
        <vt:lpwstr/>
      </vt:variant>
      <vt:variant>
        <vt:lpwstr>Seif27</vt:lpwstr>
      </vt:variant>
      <vt:variant>
        <vt:i4>196634</vt:i4>
      </vt:variant>
      <vt:variant>
        <vt:i4>180</vt:i4>
      </vt:variant>
      <vt:variant>
        <vt:i4>0</vt:i4>
      </vt:variant>
      <vt:variant>
        <vt:i4>5</vt:i4>
      </vt:variant>
      <vt:variant>
        <vt:lpwstr/>
      </vt:variant>
      <vt:variant>
        <vt:lpwstr>Seif3</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196634</vt:i4>
      </vt:variant>
      <vt:variant>
        <vt:i4>162</vt:i4>
      </vt:variant>
      <vt:variant>
        <vt:i4>0</vt:i4>
      </vt:variant>
      <vt:variant>
        <vt:i4>5</vt:i4>
      </vt:variant>
      <vt:variant>
        <vt:lpwstr/>
      </vt:variant>
      <vt:variant>
        <vt:lpwstr>Seif2</vt:lpwstr>
      </vt:variant>
      <vt:variant>
        <vt:i4>196634</vt:i4>
      </vt:variant>
      <vt:variant>
        <vt:i4>156</vt:i4>
      </vt:variant>
      <vt:variant>
        <vt:i4>0</vt:i4>
      </vt:variant>
      <vt:variant>
        <vt:i4>5</vt:i4>
      </vt:variant>
      <vt:variant>
        <vt:lpwstr/>
      </vt:variant>
      <vt:variant>
        <vt:lpwstr>Seif1</vt:lpwstr>
      </vt:variant>
      <vt:variant>
        <vt:i4>5308425</vt:i4>
      </vt:variant>
      <vt:variant>
        <vt:i4>150</vt:i4>
      </vt:variant>
      <vt:variant>
        <vt:i4>0</vt:i4>
      </vt:variant>
      <vt:variant>
        <vt:i4>5</vt:i4>
      </vt:variant>
      <vt:variant>
        <vt:lpwstr/>
      </vt:variant>
      <vt:variant>
        <vt:lpwstr>med4</vt:lpwstr>
      </vt:variant>
      <vt:variant>
        <vt:i4>3801128</vt:i4>
      </vt:variant>
      <vt:variant>
        <vt:i4>144</vt:i4>
      </vt:variant>
      <vt:variant>
        <vt:i4>0</vt:i4>
      </vt:variant>
      <vt:variant>
        <vt:i4>5</vt:i4>
      </vt:variant>
      <vt:variant>
        <vt:lpwstr/>
      </vt:variant>
      <vt:variant>
        <vt:lpwstr>Seif29</vt:lpwstr>
      </vt:variant>
      <vt:variant>
        <vt:i4>3866664</vt:i4>
      </vt:variant>
      <vt:variant>
        <vt:i4>138</vt:i4>
      </vt:variant>
      <vt:variant>
        <vt:i4>0</vt:i4>
      </vt:variant>
      <vt:variant>
        <vt:i4>5</vt:i4>
      </vt:variant>
      <vt:variant>
        <vt:lpwstr/>
      </vt:variant>
      <vt:variant>
        <vt:lpwstr>Seif28</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5636105</vt:i4>
      </vt:variant>
      <vt:variant>
        <vt:i4>96</vt:i4>
      </vt:variant>
      <vt:variant>
        <vt:i4>0</vt:i4>
      </vt:variant>
      <vt:variant>
        <vt:i4>5</vt:i4>
      </vt:variant>
      <vt:variant>
        <vt:lpwstr/>
      </vt:variant>
      <vt:variant>
        <vt:lpwstr>med3</vt:lpwstr>
      </vt:variant>
      <vt:variant>
        <vt:i4>3604520</vt:i4>
      </vt:variant>
      <vt:variant>
        <vt:i4>90</vt:i4>
      </vt:variant>
      <vt:variant>
        <vt:i4>0</vt:i4>
      </vt:variant>
      <vt:variant>
        <vt:i4>5</vt:i4>
      </vt:variant>
      <vt:variant>
        <vt:lpwstr/>
      </vt:variant>
      <vt:variant>
        <vt:lpwstr>Seif24</vt:lpwstr>
      </vt:variant>
      <vt:variant>
        <vt:i4>3145768</vt:i4>
      </vt:variant>
      <vt:variant>
        <vt:i4>84</vt:i4>
      </vt:variant>
      <vt:variant>
        <vt:i4>0</vt:i4>
      </vt:variant>
      <vt:variant>
        <vt:i4>5</vt:i4>
      </vt:variant>
      <vt:variant>
        <vt:lpwstr/>
      </vt:variant>
      <vt:variant>
        <vt:lpwstr>Seif23</vt:lpwstr>
      </vt:variant>
      <vt:variant>
        <vt:i4>3211304</vt:i4>
      </vt:variant>
      <vt:variant>
        <vt:i4>78</vt:i4>
      </vt:variant>
      <vt:variant>
        <vt:i4>0</vt:i4>
      </vt:variant>
      <vt:variant>
        <vt:i4>5</vt:i4>
      </vt:variant>
      <vt:variant>
        <vt:lpwstr/>
      </vt:variant>
      <vt:variant>
        <vt:lpwstr>Seif22</vt:lpwstr>
      </vt:variant>
      <vt:variant>
        <vt:i4>3276840</vt:i4>
      </vt:variant>
      <vt:variant>
        <vt:i4>72</vt:i4>
      </vt:variant>
      <vt:variant>
        <vt:i4>0</vt:i4>
      </vt:variant>
      <vt:variant>
        <vt:i4>5</vt:i4>
      </vt:variant>
      <vt:variant>
        <vt:lpwstr/>
      </vt:variant>
      <vt:variant>
        <vt:lpwstr>Seif21</vt:lpwstr>
      </vt:variant>
      <vt:variant>
        <vt:i4>3342376</vt:i4>
      </vt:variant>
      <vt:variant>
        <vt:i4>66</vt:i4>
      </vt:variant>
      <vt:variant>
        <vt:i4>0</vt:i4>
      </vt:variant>
      <vt:variant>
        <vt:i4>5</vt:i4>
      </vt:variant>
      <vt:variant>
        <vt:lpwstr/>
      </vt:variant>
      <vt:variant>
        <vt:lpwstr>Seif20</vt:lpwstr>
      </vt:variant>
      <vt:variant>
        <vt:i4>3801131</vt:i4>
      </vt:variant>
      <vt:variant>
        <vt:i4>60</vt:i4>
      </vt:variant>
      <vt:variant>
        <vt:i4>0</vt:i4>
      </vt:variant>
      <vt:variant>
        <vt:i4>5</vt:i4>
      </vt:variant>
      <vt:variant>
        <vt:lpwstr/>
      </vt:variant>
      <vt:variant>
        <vt:lpwstr>Seif19</vt:lpwstr>
      </vt:variant>
      <vt:variant>
        <vt:i4>5701641</vt:i4>
      </vt:variant>
      <vt:variant>
        <vt:i4>54</vt:i4>
      </vt:variant>
      <vt:variant>
        <vt:i4>0</vt:i4>
      </vt:variant>
      <vt:variant>
        <vt:i4>5</vt:i4>
      </vt:variant>
      <vt:variant>
        <vt:lpwstr/>
      </vt:variant>
      <vt:variant>
        <vt:lpwstr>med2</vt:lpwstr>
      </vt:variant>
      <vt:variant>
        <vt:i4>3211307</vt:i4>
      </vt:variant>
      <vt:variant>
        <vt:i4>48</vt:i4>
      </vt:variant>
      <vt:variant>
        <vt:i4>0</vt:i4>
      </vt:variant>
      <vt:variant>
        <vt:i4>5</vt:i4>
      </vt:variant>
      <vt:variant>
        <vt:lpwstr/>
      </vt:variant>
      <vt:variant>
        <vt:lpwstr>Seif12</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Seif6</vt:lpwstr>
      </vt:variant>
      <vt:variant>
        <vt:i4>5570569</vt:i4>
      </vt:variant>
      <vt:variant>
        <vt:i4>0</vt:i4>
      </vt:variant>
      <vt:variant>
        <vt:i4>0</vt:i4>
      </vt:variant>
      <vt:variant>
        <vt:i4>5</vt:i4>
      </vt:variant>
      <vt:variant>
        <vt:lpwstr/>
      </vt:variant>
      <vt:variant>
        <vt:lpwstr>med0</vt:lpwstr>
      </vt:variant>
      <vt:variant>
        <vt:i4>7602258</vt:i4>
      </vt:variant>
      <vt:variant>
        <vt:i4>165</vt:i4>
      </vt:variant>
      <vt:variant>
        <vt:i4>0</vt:i4>
      </vt:variant>
      <vt:variant>
        <vt:i4>5</vt:i4>
      </vt:variant>
      <vt:variant>
        <vt:lpwstr>https://www.nevo.co.il/law_html/law10/yalkut-11262.pdf</vt:lpwstr>
      </vt:variant>
      <vt:variant>
        <vt:lpwstr/>
      </vt:variant>
      <vt:variant>
        <vt:i4>7864348</vt:i4>
      </vt:variant>
      <vt:variant>
        <vt:i4>162</vt:i4>
      </vt:variant>
      <vt:variant>
        <vt:i4>0</vt:i4>
      </vt:variant>
      <vt:variant>
        <vt:i4>5</vt:i4>
      </vt:variant>
      <vt:variant>
        <vt:lpwstr>https://www.nevo.co.il/Law_word/law15/memshala-1485.pdf</vt:lpwstr>
      </vt:variant>
      <vt:variant>
        <vt:lpwstr/>
      </vt:variant>
      <vt:variant>
        <vt:i4>8060929</vt:i4>
      </vt:variant>
      <vt:variant>
        <vt:i4>159</vt:i4>
      </vt:variant>
      <vt:variant>
        <vt:i4>0</vt:i4>
      </vt:variant>
      <vt:variant>
        <vt:i4>5</vt:i4>
      </vt:variant>
      <vt:variant>
        <vt:lpwstr>http://www.nevo.co.il/law_word/law14/law-2961.pdf</vt:lpwstr>
      </vt:variant>
      <vt:variant>
        <vt:lpwstr/>
      </vt:variant>
      <vt:variant>
        <vt:i4>7602202</vt:i4>
      </vt:variant>
      <vt:variant>
        <vt:i4>156</vt:i4>
      </vt:variant>
      <vt:variant>
        <vt:i4>0</vt:i4>
      </vt:variant>
      <vt:variant>
        <vt:i4>5</vt:i4>
      </vt:variant>
      <vt:variant>
        <vt:lpwstr>https://www.nevo.co.il/Law_word/law15/memshala-1443.pdf</vt:lpwstr>
      </vt:variant>
      <vt:variant>
        <vt:lpwstr/>
      </vt:variant>
      <vt:variant>
        <vt:i4>8257539</vt:i4>
      </vt:variant>
      <vt:variant>
        <vt:i4>153</vt:i4>
      </vt:variant>
      <vt:variant>
        <vt:i4>0</vt:i4>
      </vt:variant>
      <vt:variant>
        <vt:i4>5</vt:i4>
      </vt:variant>
      <vt:variant>
        <vt:lpwstr>http://www.nevo.co.il/law_word/law14/law-2933.pdf</vt:lpwstr>
      </vt:variant>
      <vt:variant>
        <vt:lpwstr/>
      </vt:variant>
      <vt:variant>
        <vt:i4>1638509</vt:i4>
      </vt:variant>
      <vt:variant>
        <vt:i4>150</vt:i4>
      </vt:variant>
      <vt:variant>
        <vt:i4>0</vt:i4>
      </vt:variant>
      <vt:variant>
        <vt:i4>5</vt:i4>
      </vt:variant>
      <vt:variant>
        <vt:lpwstr>http://www.nevo.co.il/Law_word/law15/memshala-1059.pdf</vt:lpwstr>
      </vt:variant>
      <vt:variant>
        <vt:lpwstr/>
      </vt:variant>
      <vt:variant>
        <vt:i4>8126471</vt:i4>
      </vt:variant>
      <vt:variant>
        <vt:i4>147</vt:i4>
      </vt:variant>
      <vt:variant>
        <vt:i4>0</vt:i4>
      </vt:variant>
      <vt:variant>
        <vt:i4>5</vt:i4>
      </vt:variant>
      <vt:variant>
        <vt:lpwstr>http://www.nevo.co.il/law_word/law14/law-2618.pdf</vt:lpwstr>
      </vt:variant>
      <vt:variant>
        <vt:lpwstr/>
      </vt:variant>
      <vt:variant>
        <vt:i4>1441900</vt:i4>
      </vt:variant>
      <vt:variant>
        <vt:i4>144</vt:i4>
      </vt:variant>
      <vt:variant>
        <vt:i4>0</vt:i4>
      </vt:variant>
      <vt:variant>
        <vt:i4>5</vt:i4>
      </vt:variant>
      <vt:variant>
        <vt:lpwstr>http://www.nevo.co.il/Law_word/law15/memshala-1046.pdf</vt:lpwstr>
      </vt:variant>
      <vt:variant>
        <vt:lpwstr/>
      </vt:variant>
      <vt:variant>
        <vt:i4>8192009</vt:i4>
      </vt:variant>
      <vt:variant>
        <vt:i4>141</vt:i4>
      </vt:variant>
      <vt:variant>
        <vt:i4>0</vt:i4>
      </vt:variant>
      <vt:variant>
        <vt:i4>5</vt:i4>
      </vt:variant>
      <vt:variant>
        <vt:lpwstr>http://www.nevo.co.il/law_word/law14/law-2606.pdf</vt:lpwstr>
      </vt:variant>
      <vt:variant>
        <vt:lpwstr/>
      </vt:variant>
      <vt:variant>
        <vt:i4>8257627</vt:i4>
      </vt:variant>
      <vt:variant>
        <vt:i4>138</vt:i4>
      </vt:variant>
      <vt:variant>
        <vt:i4>0</vt:i4>
      </vt:variant>
      <vt:variant>
        <vt:i4>5</vt:i4>
      </vt:variant>
      <vt:variant>
        <vt:lpwstr>http://www.nevo.co.il/Law_word/law15/memshala-921.pdf</vt:lpwstr>
      </vt:variant>
      <vt:variant>
        <vt:lpwstr/>
      </vt:variant>
      <vt:variant>
        <vt:i4>8257547</vt:i4>
      </vt:variant>
      <vt:variant>
        <vt:i4>135</vt:i4>
      </vt:variant>
      <vt:variant>
        <vt:i4>0</vt:i4>
      </vt:variant>
      <vt:variant>
        <vt:i4>5</vt:i4>
      </vt:variant>
      <vt:variant>
        <vt:lpwstr>http://www.nevo.co.il/law_word/law14/law-2537.pdf</vt:lpwstr>
      </vt:variant>
      <vt:variant>
        <vt:lpwstr/>
      </vt:variant>
      <vt:variant>
        <vt:i4>1048683</vt:i4>
      </vt:variant>
      <vt:variant>
        <vt:i4>132</vt:i4>
      </vt:variant>
      <vt:variant>
        <vt:i4>0</vt:i4>
      </vt:variant>
      <vt:variant>
        <vt:i4>5</vt:i4>
      </vt:variant>
      <vt:variant>
        <vt:lpwstr>http://www.nevo.co.il/Law_word/law15/memshala-1131.pdf</vt:lpwstr>
      </vt:variant>
      <vt:variant>
        <vt:lpwstr/>
      </vt:variant>
      <vt:variant>
        <vt:i4>8257545</vt:i4>
      </vt:variant>
      <vt:variant>
        <vt:i4>129</vt:i4>
      </vt:variant>
      <vt:variant>
        <vt:i4>0</vt:i4>
      </vt:variant>
      <vt:variant>
        <vt:i4>5</vt:i4>
      </vt:variant>
      <vt:variant>
        <vt:lpwstr>http://www.nevo.co.il/law_word/law14/law-2636.pdf</vt:lpwstr>
      </vt:variant>
      <vt:variant>
        <vt:lpwstr/>
      </vt:variant>
      <vt:variant>
        <vt:i4>1572975</vt:i4>
      </vt:variant>
      <vt:variant>
        <vt:i4>126</vt:i4>
      </vt:variant>
      <vt:variant>
        <vt:i4>0</vt:i4>
      </vt:variant>
      <vt:variant>
        <vt:i4>5</vt:i4>
      </vt:variant>
      <vt:variant>
        <vt:lpwstr>http://www.nevo.co.il/Law_word/law15/memshala-1078.pdf</vt:lpwstr>
      </vt:variant>
      <vt:variant>
        <vt:lpwstr/>
      </vt:variant>
      <vt:variant>
        <vt:i4>7995403</vt:i4>
      </vt:variant>
      <vt:variant>
        <vt:i4>123</vt:i4>
      </vt:variant>
      <vt:variant>
        <vt:i4>0</vt:i4>
      </vt:variant>
      <vt:variant>
        <vt:i4>5</vt:i4>
      </vt:variant>
      <vt:variant>
        <vt:lpwstr>http://www.nevo.co.il/law_word/law14/law-2577.pdf</vt:lpwstr>
      </vt:variant>
      <vt:variant>
        <vt:lpwstr/>
      </vt:variant>
      <vt:variant>
        <vt:i4>7864408</vt:i4>
      </vt:variant>
      <vt:variant>
        <vt:i4>120</vt:i4>
      </vt:variant>
      <vt:variant>
        <vt:i4>0</vt:i4>
      </vt:variant>
      <vt:variant>
        <vt:i4>5</vt:i4>
      </vt:variant>
      <vt:variant>
        <vt:lpwstr>http://www.nevo.co.il/Law_word/law15/memshala-942.pdf</vt:lpwstr>
      </vt:variant>
      <vt:variant>
        <vt:lpwstr/>
      </vt:variant>
      <vt:variant>
        <vt:i4>8192014</vt:i4>
      </vt:variant>
      <vt:variant>
        <vt:i4>117</vt:i4>
      </vt:variant>
      <vt:variant>
        <vt:i4>0</vt:i4>
      </vt:variant>
      <vt:variant>
        <vt:i4>5</vt:i4>
      </vt:variant>
      <vt:variant>
        <vt:lpwstr>http://www.nevo.co.il/law_word/law14/law-2502.pdf</vt:lpwstr>
      </vt:variant>
      <vt:variant>
        <vt:lpwstr/>
      </vt:variant>
      <vt:variant>
        <vt:i4>8126474</vt:i4>
      </vt:variant>
      <vt:variant>
        <vt:i4>114</vt:i4>
      </vt:variant>
      <vt:variant>
        <vt:i4>0</vt:i4>
      </vt:variant>
      <vt:variant>
        <vt:i4>5</vt:i4>
      </vt:variant>
      <vt:variant>
        <vt:lpwstr>http://www.nevo.co.il/Law_word/law06/tak-7527.pdf</vt:lpwstr>
      </vt:variant>
      <vt:variant>
        <vt:lpwstr/>
      </vt:variant>
      <vt:variant>
        <vt:i4>8257545</vt:i4>
      </vt:variant>
      <vt:variant>
        <vt:i4>111</vt:i4>
      </vt:variant>
      <vt:variant>
        <vt:i4>0</vt:i4>
      </vt:variant>
      <vt:variant>
        <vt:i4>5</vt:i4>
      </vt:variant>
      <vt:variant>
        <vt:lpwstr>http://www.nevo.co.il/Law_word/law06/tak-7504.pdf</vt:lpwstr>
      </vt:variant>
      <vt:variant>
        <vt:lpwstr/>
      </vt:variant>
      <vt:variant>
        <vt:i4>7995474</vt:i4>
      </vt:variant>
      <vt:variant>
        <vt:i4>108</vt:i4>
      </vt:variant>
      <vt:variant>
        <vt:i4>0</vt:i4>
      </vt:variant>
      <vt:variant>
        <vt:i4>5</vt:i4>
      </vt:variant>
      <vt:variant>
        <vt:lpwstr>http://www.nevo.co.il/Law_word/law15/memshala-869.pdf</vt:lpwstr>
      </vt:variant>
      <vt:variant>
        <vt:lpwstr/>
      </vt:variant>
      <vt:variant>
        <vt:i4>7995404</vt:i4>
      </vt:variant>
      <vt:variant>
        <vt:i4>105</vt:i4>
      </vt:variant>
      <vt:variant>
        <vt:i4>0</vt:i4>
      </vt:variant>
      <vt:variant>
        <vt:i4>5</vt:i4>
      </vt:variant>
      <vt:variant>
        <vt:lpwstr>http://www.nevo.co.il/law_word/law14/law-2471.pdf</vt:lpwstr>
      </vt:variant>
      <vt:variant>
        <vt:lpwstr/>
      </vt:variant>
      <vt:variant>
        <vt:i4>7929938</vt:i4>
      </vt:variant>
      <vt:variant>
        <vt:i4>102</vt:i4>
      </vt:variant>
      <vt:variant>
        <vt:i4>0</vt:i4>
      </vt:variant>
      <vt:variant>
        <vt:i4>5</vt:i4>
      </vt:variant>
      <vt:variant>
        <vt:lpwstr>http://www.nevo.co.il/Law_word/law15/memshala-554.pdf</vt:lpwstr>
      </vt:variant>
      <vt:variant>
        <vt:lpwstr/>
      </vt:variant>
      <vt:variant>
        <vt:i4>7667726</vt:i4>
      </vt:variant>
      <vt:variant>
        <vt:i4>99</vt:i4>
      </vt:variant>
      <vt:variant>
        <vt:i4>0</vt:i4>
      </vt:variant>
      <vt:variant>
        <vt:i4>5</vt:i4>
      </vt:variant>
      <vt:variant>
        <vt:lpwstr>http://www.nevo.co.il/Law_word/law14/law-2285.pdf</vt:lpwstr>
      </vt:variant>
      <vt:variant>
        <vt:lpwstr/>
      </vt:variant>
      <vt:variant>
        <vt:i4>3538971</vt:i4>
      </vt:variant>
      <vt:variant>
        <vt:i4>96</vt:i4>
      </vt:variant>
      <vt:variant>
        <vt:i4>0</vt:i4>
      </vt:variant>
      <vt:variant>
        <vt:i4>5</vt:i4>
      </vt:variant>
      <vt:variant>
        <vt:lpwstr>http://www.nevo.co.il/Law_word/law16/knesset-316.pdf</vt:lpwstr>
      </vt:variant>
      <vt:variant>
        <vt:lpwstr/>
      </vt:variant>
      <vt:variant>
        <vt:i4>7864333</vt:i4>
      </vt:variant>
      <vt:variant>
        <vt:i4>93</vt:i4>
      </vt:variant>
      <vt:variant>
        <vt:i4>0</vt:i4>
      </vt:variant>
      <vt:variant>
        <vt:i4>5</vt:i4>
      </vt:variant>
      <vt:variant>
        <vt:lpwstr>http://www.nevo.co.il/Law_word/law14/law-2256.pdf</vt:lpwstr>
      </vt:variant>
      <vt:variant>
        <vt:lpwstr/>
      </vt:variant>
      <vt:variant>
        <vt:i4>8257622</vt:i4>
      </vt:variant>
      <vt:variant>
        <vt:i4>90</vt:i4>
      </vt:variant>
      <vt:variant>
        <vt:i4>0</vt:i4>
      </vt:variant>
      <vt:variant>
        <vt:i4>5</vt:i4>
      </vt:variant>
      <vt:variant>
        <vt:lpwstr>http://www.nevo.co.il/Law_word/law15/memshala-520.pdf</vt:lpwstr>
      </vt:variant>
      <vt:variant>
        <vt:lpwstr/>
      </vt:variant>
      <vt:variant>
        <vt:i4>7864331</vt:i4>
      </vt:variant>
      <vt:variant>
        <vt:i4>87</vt:i4>
      </vt:variant>
      <vt:variant>
        <vt:i4>0</vt:i4>
      </vt:variant>
      <vt:variant>
        <vt:i4>5</vt:i4>
      </vt:variant>
      <vt:variant>
        <vt:lpwstr>http://www.nevo.co.il/Law_word/law14/law-2250.pdf</vt:lpwstr>
      </vt:variant>
      <vt:variant>
        <vt:lpwstr/>
      </vt:variant>
      <vt:variant>
        <vt:i4>3670034</vt:i4>
      </vt:variant>
      <vt:variant>
        <vt:i4>84</vt:i4>
      </vt:variant>
      <vt:variant>
        <vt:i4>0</vt:i4>
      </vt:variant>
      <vt:variant>
        <vt:i4>5</vt:i4>
      </vt:variant>
      <vt:variant>
        <vt:lpwstr>http://www.nevo.co.il/Law_word/law16/knesset-289.pdf</vt:lpwstr>
      </vt:variant>
      <vt:variant>
        <vt:lpwstr/>
      </vt:variant>
      <vt:variant>
        <vt:i4>8323083</vt:i4>
      </vt:variant>
      <vt:variant>
        <vt:i4>81</vt:i4>
      </vt:variant>
      <vt:variant>
        <vt:i4>0</vt:i4>
      </vt:variant>
      <vt:variant>
        <vt:i4>5</vt:i4>
      </vt:variant>
      <vt:variant>
        <vt:lpwstr>http://www.nevo.co.il/Law_word/law14/law-2220.pdf</vt:lpwstr>
      </vt:variant>
      <vt:variant>
        <vt:lpwstr/>
      </vt:variant>
      <vt:variant>
        <vt:i4>8323153</vt:i4>
      </vt:variant>
      <vt:variant>
        <vt:i4>78</vt:i4>
      </vt:variant>
      <vt:variant>
        <vt:i4>0</vt:i4>
      </vt:variant>
      <vt:variant>
        <vt:i4>5</vt:i4>
      </vt:variant>
      <vt:variant>
        <vt:lpwstr>http://www.nevo.co.il/Law_word/law15/MEMSHALA-436.pdf</vt:lpwstr>
      </vt:variant>
      <vt:variant>
        <vt:lpwstr/>
      </vt:variant>
      <vt:variant>
        <vt:i4>8192008</vt:i4>
      </vt:variant>
      <vt:variant>
        <vt:i4>75</vt:i4>
      </vt:variant>
      <vt:variant>
        <vt:i4>0</vt:i4>
      </vt:variant>
      <vt:variant>
        <vt:i4>5</vt:i4>
      </vt:variant>
      <vt:variant>
        <vt:lpwstr>http://www.nevo.co.il/law_word/law14/LAW-2203.pdf</vt:lpwstr>
      </vt:variant>
      <vt:variant>
        <vt:lpwstr/>
      </vt:variant>
      <vt:variant>
        <vt:i4>2359391</vt:i4>
      </vt:variant>
      <vt:variant>
        <vt:i4>72</vt:i4>
      </vt:variant>
      <vt:variant>
        <vt:i4>0</vt:i4>
      </vt:variant>
      <vt:variant>
        <vt:i4>5</vt:i4>
      </vt:variant>
      <vt:variant>
        <vt:lpwstr>http://www.nevo.co.il/Law_word/law15/MEMSHALA-64.pdf</vt:lpwstr>
      </vt:variant>
      <vt:variant>
        <vt:lpwstr/>
      </vt:variant>
      <vt:variant>
        <vt:i4>8126464</vt:i4>
      </vt:variant>
      <vt:variant>
        <vt:i4>69</vt:i4>
      </vt:variant>
      <vt:variant>
        <vt:i4>0</vt:i4>
      </vt:variant>
      <vt:variant>
        <vt:i4>5</vt:i4>
      </vt:variant>
      <vt:variant>
        <vt:lpwstr>http://www.nevo.co.il/law_word/law14/LAW-1920.pdf</vt:lpwstr>
      </vt:variant>
      <vt:variant>
        <vt:lpwstr/>
      </vt:variant>
      <vt:variant>
        <vt:i4>2359391</vt:i4>
      </vt:variant>
      <vt:variant>
        <vt:i4>66</vt:i4>
      </vt:variant>
      <vt:variant>
        <vt:i4>0</vt:i4>
      </vt:variant>
      <vt:variant>
        <vt:i4>5</vt:i4>
      </vt:variant>
      <vt:variant>
        <vt:lpwstr>http://www.nevo.co.il/Law_word/law15/MEMSHALA-64.pdf</vt:lpwstr>
      </vt:variant>
      <vt:variant>
        <vt:lpwstr/>
      </vt:variant>
      <vt:variant>
        <vt:i4>8323081</vt:i4>
      </vt:variant>
      <vt:variant>
        <vt:i4>63</vt:i4>
      </vt:variant>
      <vt:variant>
        <vt:i4>0</vt:i4>
      </vt:variant>
      <vt:variant>
        <vt:i4>5</vt:i4>
      </vt:variant>
      <vt:variant>
        <vt:lpwstr>http://www.nevo.co.il/law_word/law14/LAW-1919.pdf</vt:lpwstr>
      </vt:variant>
      <vt:variant>
        <vt:lpwstr/>
      </vt:variant>
      <vt:variant>
        <vt:i4>2424923</vt:i4>
      </vt:variant>
      <vt:variant>
        <vt:i4>60</vt:i4>
      </vt:variant>
      <vt:variant>
        <vt:i4>0</vt:i4>
      </vt:variant>
      <vt:variant>
        <vt:i4>5</vt:i4>
      </vt:variant>
      <vt:variant>
        <vt:lpwstr>http://www.nevo.co.il/Law_word/law15/MEMSHALA-25.pdf</vt:lpwstr>
      </vt:variant>
      <vt:variant>
        <vt:lpwstr/>
      </vt:variant>
      <vt:variant>
        <vt:i4>7798787</vt:i4>
      </vt:variant>
      <vt:variant>
        <vt:i4>57</vt:i4>
      </vt:variant>
      <vt:variant>
        <vt:i4>0</vt:i4>
      </vt:variant>
      <vt:variant>
        <vt:i4>5</vt:i4>
      </vt:variant>
      <vt:variant>
        <vt:lpwstr>http://www.nevo.co.il/Law_word/law14/LAW-1892.pdf</vt:lpwstr>
      </vt:variant>
      <vt:variant>
        <vt:lpwstr/>
      </vt:variant>
      <vt:variant>
        <vt:i4>721017</vt:i4>
      </vt:variant>
      <vt:variant>
        <vt:i4>54</vt:i4>
      </vt:variant>
      <vt:variant>
        <vt:i4>0</vt:i4>
      </vt:variant>
      <vt:variant>
        <vt:i4>5</vt:i4>
      </vt:variant>
      <vt:variant>
        <vt:lpwstr>http://www.nevo.co.il/Law_word/law17/PROP-3072.pdf</vt:lpwstr>
      </vt:variant>
      <vt:variant>
        <vt:lpwstr/>
      </vt:variant>
      <vt:variant>
        <vt:i4>786552</vt:i4>
      </vt:variant>
      <vt:variant>
        <vt:i4>51</vt:i4>
      </vt:variant>
      <vt:variant>
        <vt:i4>0</vt:i4>
      </vt:variant>
      <vt:variant>
        <vt:i4>5</vt:i4>
      </vt:variant>
      <vt:variant>
        <vt:lpwstr>http://www.nevo.co.il/Law_word/law17/PROP-3065.pdf</vt:lpwstr>
      </vt:variant>
      <vt:variant>
        <vt:lpwstr/>
      </vt:variant>
      <vt:variant>
        <vt:i4>655482</vt:i4>
      </vt:variant>
      <vt:variant>
        <vt:i4>48</vt:i4>
      </vt:variant>
      <vt:variant>
        <vt:i4>0</vt:i4>
      </vt:variant>
      <vt:variant>
        <vt:i4>5</vt:i4>
      </vt:variant>
      <vt:variant>
        <vt:lpwstr>http://www.nevo.co.il/Law_word/law17/PROP-3043.pdf</vt:lpwstr>
      </vt:variant>
      <vt:variant>
        <vt:lpwstr/>
      </vt:variant>
      <vt:variant>
        <vt:i4>8192000</vt:i4>
      </vt:variant>
      <vt:variant>
        <vt:i4>45</vt:i4>
      </vt:variant>
      <vt:variant>
        <vt:i4>0</vt:i4>
      </vt:variant>
      <vt:variant>
        <vt:i4>5</vt:i4>
      </vt:variant>
      <vt:variant>
        <vt:lpwstr>http://www.nevo.co.il/Law_word/law14/LAW-1831.pdf</vt:lpwstr>
      </vt:variant>
      <vt:variant>
        <vt:lpwstr/>
      </vt:variant>
      <vt:variant>
        <vt:i4>589949</vt:i4>
      </vt:variant>
      <vt:variant>
        <vt:i4>42</vt:i4>
      </vt:variant>
      <vt:variant>
        <vt:i4>0</vt:i4>
      </vt:variant>
      <vt:variant>
        <vt:i4>5</vt:i4>
      </vt:variant>
      <vt:variant>
        <vt:lpwstr>http://www.nevo.co.il/Law_word/law17/PROP-2929.pdf</vt:lpwstr>
      </vt:variant>
      <vt:variant>
        <vt:lpwstr/>
      </vt:variant>
      <vt:variant>
        <vt:i4>7733256</vt:i4>
      </vt:variant>
      <vt:variant>
        <vt:i4>39</vt:i4>
      </vt:variant>
      <vt:variant>
        <vt:i4>0</vt:i4>
      </vt:variant>
      <vt:variant>
        <vt:i4>5</vt:i4>
      </vt:variant>
      <vt:variant>
        <vt:lpwstr>http://www.nevo.co.il/Law_word/law14/law-1786.pdf</vt:lpwstr>
      </vt:variant>
      <vt:variant>
        <vt:lpwstr/>
      </vt:variant>
      <vt:variant>
        <vt:i4>524412</vt:i4>
      </vt:variant>
      <vt:variant>
        <vt:i4>36</vt:i4>
      </vt:variant>
      <vt:variant>
        <vt:i4>0</vt:i4>
      </vt:variant>
      <vt:variant>
        <vt:i4>5</vt:i4>
      </vt:variant>
      <vt:variant>
        <vt:lpwstr>http://www.nevo.co.il/law_word/law17/PROP-2839.pdf</vt:lpwstr>
      </vt:variant>
      <vt:variant>
        <vt:lpwstr/>
      </vt:variant>
      <vt:variant>
        <vt:i4>7929868</vt:i4>
      </vt:variant>
      <vt:variant>
        <vt:i4>33</vt:i4>
      </vt:variant>
      <vt:variant>
        <vt:i4>0</vt:i4>
      </vt:variant>
      <vt:variant>
        <vt:i4>5</vt:i4>
      </vt:variant>
      <vt:variant>
        <vt:lpwstr>http://www.nevo.co.il/law_word/law14/LAW-1772.pdf</vt:lpwstr>
      </vt:variant>
      <vt:variant>
        <vt:lpwstr/>
      </vt:variant>
      <vt:variant>
        <vt:i4>458876</vt:i4>
      </vt:variant>
      <vt:variant>
        <vt:i4>30</vt:i4>
      </vt:variant>
      <vt:variant>
        <vt:i4>0</vt:i4>
      </vt:variant>
      <vt:variant>
        <vt:i4>5</vt:i4>
      </vt:variant>
      <vt:variant>
        <vt:lpwstr>http://www.nevo.co.il/law_word/law17/PROP-2638.pdf</vt:lpwstr>
      </vt:variant>
      <vt:variant>
        <vt:lpwstr/>
      </vt:variant>
      <vt:variant>
        <vt:i4>7995400</vt:i4>
      </vt:variant>
      <vt:variant>
        <vt:i4>27</vt:i4>
      </vt:variant>
      <vt:variant>
        <vt:i4>0</vt:i4>
      </vt:variant>
      <vt:variant>
        <vt:i4>5</vt:i4>
      </vt:variant>
      <vt:variant>
        <vt:lpwstr>http://www.nevo.co.il/law_word/law14/LAW-1647.pdf</vt:lpwstr>
      </vt:variant>
      <vt:variant>
        <vt:lpwstr/>
      </vt:variant>
      <vt:variant>
        <vt:i4>458876</vt:i4>
      </vt:variant>
      <vt:variant>
        <vt:i4>24</vt:i4>
      </vt:variant>
      <vt:variant>
        <vt:i4>0</vt:i4>
      </vt:variant>
      <vt:variant>
        <vt:i4>5</vt:i4>
      </vt:variant>
      <vt:variant>
        <vt:lpwstr>http://www.nevo.co.il/law_word/law17/PROP-2638.pdf</vt:lpwstr>
      </vt:variant>
      <vt:variant>
        <vt:lpwstr/>
      </vt:variant>
      <vt:variant>
        <vt:i4>7995400</vt:i4>
      </vt:variant>
      <vt:variant>
        <vt:i4>21</vt:i4>
      </vt:variant>
      <vt:variant>
        <vt:i4>0</vt:i4>
      </vt:variant>
      <vt:variant>
        <vt:i4>5</vt:i4>
      </vt:variant>
      <vt:variant>
        <vt:lpwstr>http://www.nevo.co.il/law_word/law14/LAW-1647.pdf</vt:lpwstr>
      </vt:variant>
      <vt:variant>
        <vt:lpwstr/>
      </vt:variant>
      <vt:variant>
        <vt:i4>655482</vt:i4>
      </vt:variant>
      <vt:variant>
        <vt:i4>18</vt:i4>
      </vt:variant>
      <vt:variant>
        <vt:i4>0</vt:i4>
      </vt:variant>
      <vt:variant>
        <vt:i4>5</vt:i4>
      </vt:variant>
      <vt:variant>
        <vt:lpwstr>http://www.nevo.co.il/law_word/law17/PROP-2556.pdf</vt:lpwstr>
      </vt:variant>
      <vt:variant>
        <vt:lpwstr/>
      </vt:variant>
      <vt:variant>
        <vt:i4>8257544</vt:i4>
      </vt:variant>
      <vt:variant>
        <vt:i4>15</vt:i4>
      </vt:variant>
      <vt:variant>
        <vt:i4>0</vt:i4>
      </vt:variant>
      <vt:variant>
        <vt:i4>5</vt:i4>
      </vt:variant>
      <vt:variant>
        <vt:lpwstr>http://www.nevo.co.il/law_word/law14/LAW-1607.pdf</vt:lpwstr>
      </vt:variant>
      <vt:variant>
        <vt:lpwstr/>
      </vt:variant>
      <vt:variant>
        <vt:i4>327800</vt:i4>
      </vt:variant>
      <vt:variant>
        <vt:i4>12</vt:i4>
      </vt:variant>
      <vt:variant>
        <vt:i4>0</vt:i4>
      </vt:variant>
      <vt:variant>
        <vt:i4>5</vt:i4>
      </vt:variant>
      <vt:variant>
        <vt:lpwstr>http://www.nevo.co.il/law_word/law17/PROP-2478.pdf</vt:lpwstr>
      </vt:variant>
      <vt:variant>
        <vt:lpwstr/>
      </vt:variant>
      <vt:variant>
        <vt:i4>327802</vt:i4>
      </vt:variant>
      <vt:variant>
        <vt:i4>9</vt:i4>
      </vt:variant>
      <vt:variant>
        <vt:i4>0</vt:i4>
      </vt:variant>
      <vt:variant>
        <vt:i4>5</vt:i4>
      </vt:variant>
      <vt:variant>
        <vt:lpwstr>http://www.nevo.co.il/law_word/law17/PROP-2458.pdf</vt:lpwstr>
      </vt:variant>
      <vt:variant>
        <vt:lpwstr/>
      </vt:variant>
      <vt:variant>
        <vt:i4>7864333</vt:i4>
      </vt:variant>
      <vt:variant>
        <vt:i4>6</vt:i4>
      </vt:variant>
      <vt:variant>
        <vt:i4>0</vt:i4>
      </vt:variant>
      <vt:variant>
        <vt:i4>5</vt:i4>
      </vt:variant>
      <vt:variant>
        <vt:lpwstr>http://www.nevo.co.il/law_word/law14/LAW-1561.pdf</vt:lpwstr>
      </vt:variant>
      <vt:variant>
        <vt:lpwstr/>
      </vt:variant>
      <vt:variant>
        <vt:i4>589941</vt:i4>
      </vt:variant>
      <vt:variant>
        <vt:i4>3</vt:i4>
      </vt:variant>
      <vt:variant>
        <vt:i4>0</vt:i4>
      </vt:variant>
      <vt:variant>
        <vt:i4>5</vt:i4>
      </vt:variant>
      <vt:variant>
        <vt:lpwstr>http://www.nevo.co.il/law_word/law17/PROP-1898.pdf</vt:lpwstr>
      </vt:variant>
      <vt:variant>
        <vt:lpwstr/>
      </vt:variant>
      <vt:variant>
        <vt:i4>7798798</vt:i4>
      </vt:variant>
      <vt:variant>
        <vt:i4>0</vt:i4>
      </vt:variant>
      <vt:variant>
        <vt:i4>0</vt:i4>
      </vt:variant>
      <vt:variant>
        <vt:i4>5</vt:i4>
      </vt:variant>
      <vt:variant>
        <vt:lpwstr>http://www.nevo.co.il/law_word/law14/LAW-1295.pdf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0011</vt:lpwstr>
  </property>
  <property fmtid="{D5CDD505-2E9C-101B-9397-08002B2CF9AE}" pid="3" name="CHNAME">
    <vt:lpwstr>אזרחות</vt:lpwstr>
  </property>
  <property fmtid="{D5CDD505-2E9C-101B-9397-08002B2CF9AE}" pid="4" name="LAWNAME">
    <vt:lpwstr>חוק האזרחים הותיקים, תש"ן-1989</vt:lpwstr>
  </property>
  <property fmtid="{D5CDD505-2E9C-101B-9397-08002B2CF9AE}" pid="5" name="LAWNUMBER">
    <vt:lpwstr>0008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שרותי רווחה</vt:lpwstr>
  </property>
  <property fmtid="{D5CDD505-2E9C-101B-9397-08002B2CF9AE}" pid="15" name="NOSE31">
    <vt:lpwstr>אזרחים ותיקים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http://www.nevo.co.il/law_word/law14/law-2471.pdf;‎רשומות - ספר חוקים#ס"ח תשע"ד מס' 2471# ‏מיום 11.8.2014 עמ' 814 – תיקון מס' 12 בסעיף 134 לחוק השידור הציבורי, תשע"ד-2014; תחילתו ביום ‏‏1.4.2015‏</vt:lpwstr>
  </property>
  <property fmtid="{D5CDD505-2E9C-101B-9397-08002B2CF9AE}" pid="54" name="LINKK2">
    <vt:lpwstr>http://www.nevo.co.il/Law_word/law06/tak-7504.pdf;‎רשומות - תקנות כלליות#תוקן ק"ת תשע"ה מס' ‏‏7504 #מיום 30.3.2015 עמ' 1108 – צו תשע"ה-2015‏</vt:lpwstr>
  </property>
  <property fmtid="{D5CDD505-2E9C-101B-9397-08002B2CF9AE}" pid="55" name="LINKK3">
    <vt:lpwstr>http://www.nevo.co.il/law_word/law14/law-2502.pdf;‎רשומות - ספר חוקים#ס"ח תשע"ה מס' 2502 ‏‏#מיום 10.9.2015 עמ' 292  – תיקון מס' 12 (תיקון) תשע"ה-2015‏</vt:lpwstr>
  </property>
  <property fmtid="{D5CDD505-2E9C-101B-9397-08002B2CF9AE}" pid="56" name="LINKK4">
    <vt:lpwstr>http://www.nevo.co.il/law_word/law14/law-2537.pdf;‎רשומות - ספר חוקים#ס"ח תשע"ו מס' 2537# מיום ‏‏17.3.2016 עמ' 624  – תיקון מס' 13‏</vt:lpwstr>
  </property>
  <property fmtid="{D5CDD505-2E9C-101B-9397-08002B2CF9AE}" pid="57" name="LINKK5">
    <vt:lpwstr>http://www.nevo.co.il/law_word/law14/law-2577.pdf;‎רשומות - ספר חוקים#ס"ח תשע"ו מס' 2577 #מיום ‏‏16.8.2016 עמ' 1202  – תיקון מס' 12 (תיקון מס' 2) בסעיף 3 לחוק השידור הציבורי הישראלי (תיקון מס' 5), ‏תשע"ו-2016‏</vt:lpwstr>
  </property>
  <property fmtid="{D5CDD505-2E9C-101B-9397-08002B2CF9AE}" pid="58" name="LINKK6">
    <vt:lpwstr>http://www.nevo.co.il/law_word/law14/law-2606.pdf;‎רשומות - ספר חוקים#ס"ח תשע"ז מס' 2606 #מיום ‏‏27.2.2017 עמ' 427– תיקון מס' 14 בסעיף 36 לחוק הביטוח הלאומי (תיקון מס' 192), תשע"ז-2017; תחילתו ‏שישה חודשים מיום פרסומו</vt:lpwstr>
  </property>
  <property fmtid="{D5CDD505-2E9C-101B-9397-08002B2CF9AE}" pid="59" name="LINKK7">
    <vt:lpwstr>http://www.nevo.co.il/law_word/law14/law-2618.pdf;‎רשומות - ספר חוקים#ס"ח תשע"ז מס' 2618 #מיום ‏‏28.3.2017 עמ' 516  – תיקון מס' 15‏</vt:lpwstr>
  </property>
  <property fmtid="{D5CDD505-2E9C-101B-9397-08002B2CF9AE}" pid="60" name="LINKK8">
    <vt:lpwstr>http://www.nevo.co.il/law_word/law14/law-2636.pdf;‎רשומות - ספר חוקים#ס"ח תשע"ז מס' 2636 #מיום ‏‏27.4.2017 עמ' 928  – תיקון מס' 12 (תיקון מס' 3) בסעיף 2 לחוק השידור הציבורי הישראלי (תיקון מס' 7), ‏תשע"ז-2017; תחילתו ביום 26.4.2017‏</vt:lpwstr>
  </property>
  <property fmtid="{D5CDD505-2E9C-101B-9397-08002B2CF9AE}" pid="61" name="LINKK9">
    <vt:lpwstr>://www.nevo.co.il/law_word/law14/law-2933.pdf;‎רשומות - ספר חוקים#ס"ח תשפ"ב מס' 2933# ‏מיום 18.11.2021 עמ' 257  – תיקון מס' 16 בסעיף 78 לחוק התכנית הכלכלית (תיקוני חקיקה ליישום המדיניות ‏הכלכלית לשנות התקציב 2021 ו-2022), תשפ"ב-2021; תחילתו ביום 1.1.2022‏</vt:lpwstr>
  </property>
  <property fmtid="{D5CDD505-2E9C-101B-9397-08002B2CF9AE}" pid="62" name="LINKK10">
    <vt:lpwstr>http://www.nevo.co.il/law_word/law14/law-2961.pdf;‎רשומות - ספר חוקים#ס"ח תשפ"ב מס' 2961 ‏‏#מיום 2.3.2022 עמ' 750  – תיקון מס' 17; ר' סעיף 2 לענין תחולה</vt:lpwstr>
  </property>
</Properties>
</file>